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0A4F2438" w:rsidR="007E3696" w:rsidRPr="002855DF" w:rsidRDefault="006135C1" w:rsidP="00A67858">
      <w:pPr>
        <w:spacing w:line="276" w:lineRule="auto"/>
        <w:jc w:val="center"/>
      </w:pPr>
      <w:r w:rsidRPr="003C614B">
        <w:rPr>
          <w:rFonts w:cs="Arial"/>
          <w:noProof/>
          <w:lang w:val="en-GB" w:eastAsia="en-GB"/>
        </w:rPr>
        <w:drawing>
          <wp:inline distT="0" distB="0" distL="0" distR="0" wp14:anchorId="192D1E8F" wp14:editId="2748F1BE">
            <wp:extent cx="4267200" cy="3200918"/>
            <wp:effectExtent l="0" t="0" r="0" b="0"/>
            <wp:docPr id="5" name="Picture 5" descr="U:\00.PROIECTE\OMV Petrom - Proiectare sonde 2018\LOT 4\CS9\SONDE\2486 Videle Est\02.Teren\Poze\IMG_3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4\CS9\SONDE\2486 Videle Est\02.Teren\Poze\IMG_3315.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274949" cy="3206731"/>
                    </a:xfrm>
                    <a:prstGeom prst="rect">
                      <a:avLst/>
                    </a:prstGeom>
                    <a:noFill/>
                    <a:ln>
                      <a:noFill/>
                    </a:ln>
                  </pic:spPr>
                </pic:pic>
              </a:graphicData>
            </a:graphic>
          </wp:inline>
        </w:drawing>
      </w:r>
      <w:bookmarkStart w:id="0" w:name="_GoBack"/>
      <w:bookmarkEnd w:id="0"/>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6E3515BD"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6135C1">
        <w:rPr>
          <w:b/>
          <w:caps/>
          <w:lang w:val="fr-FR"/>
        </w:rPr>
        <w:t>2486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1BB94F11"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6135C1">
        <w:rPr>
          <w:b/>
          <w:caps/>
          <w:noProof/>
        </w:rPr>
        <w:t>s</w:t>
      </w:r>
      <w:r w:rsidR="00C749F4">
        <w:rPr>
          <w:b/>
          <w:caps/>
          <w:noProof/>
        </w:rPr>
        <w:t>9</w:t>
      </w:r>
      <w:r w:rsidR="008B49C6">
        <w:rPr>
          <w:b/>
          <w:caps/>
          <w:noProof/>
        </w:rPr>
        <w:t>S</w:t>
      </w:r>
      <w:r w:rsidR="00C749F4">
        <w:rPr>
          <w:b/>
          <w:caps/>
          <w:noProof/>
        </w:rPr>
        <w:t>2</w:t>
      </w:r>
      <w:r w:rsidR="006135C1">
        <w:rPr>
          <w:b/>
          <w:caps/>
          <w:noProof/>
        </w:rPr>
        <w:t>486</w:t>
      </w:r>
    </w:p>
    <w:p w14:paraId="2E90EEF3" w14:textId="77777777" w:rsidR="00A511DC" w:rsidRPr="002855DF" w:rsidRDefault="00A511DC" w:rsidP="00A67858">
      <w:pPr>
        <w:spacing w:line="276" w:lineRule="auto"/>
        <w:jc w:val="both"/>
        <w:rPr>
          <w:rFonts w:eastAsia="Times New Roman"/>
          <w:caps/>
        </w:rPr>
      </w:pPr>
    </w:p>
    <w:p w14:paraId="092B9EB2" w14:textId="7E34377B"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w:t>
      </w:r>
      <w:r w:rsidR="00554EDD">
        <w:rPr>
          <w:rFonts w:eastAsia="Times New Roman"/>
          <w:b/>
          <w:caps/>
        </w:rPr>
        <w:t>1</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1" w:name="_Toc59543929"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11151F" w:rsidRDefault="00587804" w:rsidP="00BA0D8E">
          <w:pPr>
            <w:pStyle w:val="Heading1"/>
            <w:numPr>
              <w:ilvl w:val="0"/>
              <w:numId w:val="0"/>
            </w:numPr>
            <w:ind w:left="1170"/>
            <w:rPr>
              <w:sz w:val="22"/>
              <w:szCs w:val="22"/>
            </w:rPr>
          </w:pPr>
          <w:r w:rsidRPr="0011151F">
            <w:rPr>
              <w:sz w:val="22"/>
              <w:szCs w:val="22"/>
            </w:rPr>
            <w:t>CUPRINS</w:t>
          </w:r>
          <w:bookmarkEnd w:id="1"/>
        </w:p>
        <w:p w14:paraId="44A6EFFF" w14:textId="77777777" w:rsidR="00674EBE" w:rsidRDefault="00C16FE7">
          <w:pPr>
            <w:pStyle w:val="TOC1"/>
            <w:tabs>
              <w:tab w:val="right" w:leader="dot" w:pos="9628"/>
            </w:tabs>
            <w:rPr>
              <w:rFonts w:cstheme="minorBidi"/>
              <w:noProof/>
              <w:lang w:val="en-GB" w:eastAsia="en-GB"/>
            </w:rPr>
          </w:pPr>
          <w:r w:rsidRPr="0011151F">
            <w:rPr>
              <w:rFonts w:ascii="Times New Roman" w:hAnsi="Times New Roman"/>
              <w:b/>
              <w:bCs/>
              <w:noProof/>
            </w:rPr>
            <w:fldChar w:fldCharType="begin"/>
          </w:r>
          <w:r w:rsidRPr="0011151F">
            <w:rPr>
              <w:rFonts w:ascii="Times New Roman" w:hAnsi="Times New Roman"/>
              <w:b/>
              <w:bCs/>
              <w:noProof/>
            </w:rPr>
            <w:instrText xml:space="preserve"> TOC \o "1-3" \h \z \u </w:instrText>
          </w:r>
          <w:r w:rsidRPr="0011151F">
            <w:rPr>
              <w:rFonts w:ascii="Times New Roman" w:hAnsi="Times New Roman"/>
              <w:b/>
              <w:bCs/>
              <w:noProof/>
            </w:rPr>
            <w:fldChar w:fldCharType="separate"/>
          </w:r>
          <w:hyperlink w:anchor="_Toc59543929" w:history="1">
            <w:r w:rsidR="00674EBE" w:rsidRPr="0051171E">
              <w:rPr>
                <w:rStyle w:val="Hyperlink"/>
                <w:noProof/>
              </w:rPr>
              <w:t>CUPRINS</w:t>
            </w:r>
            <w:r w:rsidR="00674EBE">
              <w:rPr>
                <w:noProof/>
                <w:webHidden/>
              </w:rPr>
              <w:tab/>
            </w:r>
            <w:r w:rsidR="00674EBE">
              <w:rPr>
                <w:noProof/>
                <w:webHidden/>
              </w:rPr>
              <w:fldChar w:fldCharType="begin"/>
            </w:r>
            <w:r w:rsidR="00674EBE">
              <w:rPr>
                <w:noProof/>
                <w:webHidden/>
              </w:rPr>
              <w:instrText xml:space="preserve"> PAGEREF _Toc59543929 \h </w:instrText>
            </w:r>
            <w:r w:rsidR="00674EBE">
              <w:rPr>
                <w:noProof/>
                <w:webHidden/>
              </w:rPr>
            </w:r>
            <w:r w:rsidR="00674EBE">
              <w:rPr>
                <w:noProof/>
                <w:webHidden/>
              </w:rPr>
              <w:fldChar w:fldCharType="separate"/>
            </w:r>
            <w:r w:rsidR="00674EBE">
              <w:rPr>
                <w:noProof/>
                <w:webHidden/>
              </w:rPr>
              <w:t>2</w:t>
            </w:r>
            <w:r w:rsidR="00674EBE">
              <w:rPr>
                <w:noProof/>
                <w:webHidden/>
              </w:rPr>
              <w:fldChar w:fldCharType="end"/>
            </w:r>
          </w:hyperlink>
        </w:p>
        <w:p w14:paraId="5351E50C" w14:textId="77777777" w:rsidR="00674EBE" w:rsidRDefault="00886856">
          <w:pPr>
            <w:pStyle w:val="TOC1"/>
            <w:tabs>
              <w:tab w:val="left" w:pos="480"/>
              <w:tab w:val="right" w:leader="dot" w:pos="9628"/>
            </w:tabs>
            <w:rPr>
              <w:rFonts w:cstheme="minorBidi"/>
              <w:noProof/>
              <w:lang w:val="en-GB" w:eastAsia="en-GB"/>
            </w:rPr>
          </w:pPr>
          <w:hyperlink w:anchor="_Toc59543930" w:history="1">
            <w:r w:rsidR="00674EBE" w:rsidRPr="0051171E">
              <w:rPr>
                <w:rStyle w:val="Hyperlink"/>
                <w:noProof/>
              </w:rPr>
              <w:t>I.</w:t>
            </w:r>
            <w:r w:rsidR="00674EBE">
              <w:rPr>
                <w:rFonts w:cstheme="minorBidi"/>
                <w:noProof/>
                <w:lang w:val="en-GB" w:eastAsia="en-GB"/>
              </w:rPr>
              <w:tab/>
            </w:r>
            <w:r w:rsidR="00674EBE" w:rsidRPr="0051171E">
              <w:rPr>
                <w:rStyle w:val="Hyperlink"/>
                <w:noProof/>
              </w:rPr>
              <w:t>DENUMIREA PROIECTULUI:</w:t>
            </w:r>
            <w:r w:rsidR="00674EBE">
              <w:rPr>
                <w:noProof/>
                <w:webHidden/>
              </w:rPr>
              <w:tab/>
            </w:r>
            <w:r w:rsidR="00674EBE">
              <w:rPr>
                <w:noProof/>
                <w:webHidden/>
              </w:rPr>
              <w:fldChar w:fldCharType="begin"/>
            </w:r>
            <w:r w:rsidR="00674EBE">
              <w:rPr>
                <w:noProof/>
                <w:webHidden/>
              </w:rPr>
              <w:instrText xml:space="preserve"> PAGEREF _Toc59543930 \h </w:instrText>
            </w:r>
            <w:r w:rsidR="00674EBE">
              <w:rPr>
                <w:noProof/>
                <w:webHidden/>
              </w:rPr>
            </w:r>
            <w:r w:rsidR="00674EBE">
              <w:rPr>
                <w:noProof/>
                <w:webHidden/>
              </w:rPr>
              <w:fldChar w:fldCharType="separate"/>
            </w:r>
            <w:r w:rsidR="00674EBE">
              <w:rPr>
                <w:noProof/>
                <w:webHidden/>
              </w:rPr>
              <w:t>4</w:t>
            </w:r>
            <w:r w:rsidR="00674EBE">
              <w:rPr>
                <w:noProof/>
                <w:webHidden/>
              </w:rPr>
              <w:fldChar w:fldCharType="end"/>
            </w:r>
          </w:hyperlink>
        </w:p>
        <w:p w14:paraId="07CCEE48" w14:textId="77777777" w:rsidR="00674EBE" w:rsidRDefault="00886856">
          <w:pPr>
            <w:pStyle w:val="TOC1"/>
            <w:tabs>
              <w:tab w:val="left" w:pos="480"/>
              <w:tab w:val="right" w:leader="dot" w:pos="9628"/>
            </w:tabs>
            <w:rPr>
              <w:rFonts w:cstheme="minorBidi"/>
              <w:noProof/>
              <w:lang w:val="en-GB" w:eastAsia="en-GB"/>
            </w:rPr>
          </w:pPr>
          <w:hyperlink w:anchor="_Toc59543931" w:history="1">
            <w:r w:rsidR="00674EBE" w:rsidRPr="0051171E">
              <w:rPr>
                <w:rStyle w:val="Hyperlink"/>
                <w:noProof/>
              </w:rPr>
              <w:t>II.</w:t>
            </w:r>
            <w:r w:rsidR="00674EBE">
              <w:rPr>
                <w:rFonts w:cstheme="minorBidi"/>
                <w:noProof/>
                <w:lang w:val="en-GB" w:eastAsia="en-GB"/>
              </w:rPr>
              <w:tab/>
            </w:r>
            <w:r w:rsidR="00674EBE" w:rsidRPr="0051171E">
              <w:rPr>
                <w:rStyle w:val="Hyperlink"/>
                <w:noProof/>
              </w:rPr>
              <w:t>DATE GENERALE:</w:t>
            </w:r>
            <w:r w:rsidR="00674EBE">
              <w:rPr>
                <w:noProof/>
                <w:webHidden/>
              </w:rPr>
              <w:tab/>
            </w:r>
            <w:r w:rsidR="00674EBE">
              <w:rPr>
                <w:noProof/>
                <w:webHidden/>
              </w:rPr>
              <w:fldChar w:fldCharType="begin"/>
            </w:r>
            <w:r w:rsidR="00674EBE">
              <w:rPr>
                <w:noProof/>
                <w:webHidden/>
              </w:rPr>
              <w:instrText xml:space="preserve"> PAGEREF _Toc59543931 \h </w:instrText>
            </w:r>
            <w:r w:rsidR="00674EBE">
              <w:rPr>
                <w:noProof/>
                <w:webHidden/>
              </w:rPr>
            </w:r>
            <w:r w:rsidR="00674EBE">
              <w:rPr>
                <w:noProof/>
                <w:webHidden/>
              </w:rPr>
              <w:fldChar w:fldCharType="separate"/>
            </w:r>
            <w:r w:rsidR="00674EBE">
              <w:rPr>
                <w:noProof/>
                <w:webHidden/>
              </w:rPr>
              <w:t>4</w:t>
            </w:r>
            <w:r w:rsidR="00674EBE">
              <w:rPr>
                <w:noProof/>
                <w:webHidden/>
              </w:rPr>
              <w:fldChar w:fldCharType="end"/>
            </w:r>
          </w:hyperlink>
        </w:p>
        <w:p w14:paraId="5BDDE95E" w14:textId="77777777" w:rsidR="00674EBE" w:rsidRDefault="00886856">
          <w:pPr>
            <w:pStyle w:val="TOC1"/>
            <w:tabs>
              <w:tab w:val="left" w:pos="480"/>
              <w:tab w:val="right" w:leader="dot" w:pos="9628"/>
            </w:tabs>
            <w:rPr>
              <w:rFonts w:cstheme="minorBidi"/>
              <w:noProof/>
              <w:lang w:val="en-GB" w:eastAsia="en-GB"/>
            </w:rPr>
          </w:pPr>
          <w:hyperlink w:anchor="_Toc59543932" w:history="1">
            <w:r w:rsidR="00674EBE" w:rsidRPr="0051171E">
              <w:rPr>
                <w:rStyle w:val="Hyperlink"/>
                <w:noProof/>
              </w:rPr>
              <w:t>III.</w:t>
            </w:r>
            <w:r w:rsidR="00674EBE">
              <w:rPr>
                <w:rFonts w:cstheme="minorBidi"/>
                <w:noProof/>
                <w:lang w:val="en-GB" w:eastAsia="en-GB"/>
              </w:rPr>
              <w:tab/>
            </w:r>
            <w:r w:rsidR="00674EBE" w:rsidRPr="0051171E">
              <w:rPr>
                <w:rStyle w:val="Hyperlink"/>
                <w:noProof/>
              </w:rPr>
              <w:t>DESCRIEREA CARACTERISTICILOR FIZICE ALE INTREGULUI PROIECT:</w:t>
            </w:r>
            <w:r w:rsidR="00674EBE">
              <w:rPr>
                <w:noProof/>
                <w:webHidden/>
              </w:rPr>
              <w:tab/>
            </w:r>
            <w:r w:rsidR="00674EBE">
              <w:rPr>
                <w:noProof/>
                <w:webHidden/>
              </w:rPr>
              <w:fldChar w:fldCharType="begin"/>
            </w:r>
            <w:r w:rsidR="00674EBE">
              <w:rPr>
                <w:noProof/>
                <w:webHidden/>
              </w:rPr>
              <w:instrText xml:space="preserve"> PAGEREF _Toc59543932 \h </w:instrText>
            </w:r>
            <w:r w:rsidR="00674EBE">
              <w:rPr>
                <w:noProof/>
                <w:webHidden/>
              </w:rPr>
            </w:r>
            <w:r w:rsidR="00674EBE">
              <w:rPr>
                <w:noProof/>
                <w:webHidden/>
              </w:rPr>
              <w:fldChar w:fldCharType="separate"/>
            </w:r>
            <w:r w:rsidR="00674EBE">
              <w:rPr>
                <w:noProof/>
                <w:webHidden/>
              </w:rPr>
              <w:t>4</w:t>
            </w:r>
            <w:r w:rsidR="00674EBE">
              <w:rPr>
                <w:noProof/>
                <w:webHidden/>
              </w:rPr>
              <w:fldChar w:fldCharType="end"/>
            </w:r>
          </w:hyperlink>
        </w:p>
        <w:p w14:paraId="6B4E913D" w14:textId="77777777" w:rsidR="00674EBE" w:rsidRDefault="00886856">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543933" w:history="1">
            <w:r w:rsidR="00674EBE" w:rsidRPr="0051171E">
              <w:rPr>
                <w:rStyle w:val="Hyperlink"/>
                <w:noProof/>
              </w:rPr>
              <w:t>a)</w:t>
            </w:r>
            <w:r w:rsidR="00674EBE">
              <w:rPr>
                <w:rFonts w:asciiTheme="minorHAnsi" w:eastAsiaTheme="minorEastAsia" w:hAnsiTheme="minorHAnsi" w:cstheme="minorBidi"/>
                <w:noProof/>
                <w:sz w:val="22"/>
                <w:szCs w:val="22"/>
                <w:lang w:val="en-GB" w:eastAsia="en-GB"/>
              </w:rPr>
              <w:tab/>
            </w:r>
            <w:r w:rsidR="00674EBE" w:rsidRPr="0051171E">
              <w:rPr>
                <w:rStyle w:val="Hyperlink"/>
                <w:noProof/>
              </w:rPr>
              <w:t>Rezumatul proiectului</w:t>
            </w:r>
            <w:r w:rsidR="00674EBE">
              <w:rPr>
                <w:noProof/>
                <w:webHidden/>
              </w:rPr>
              <w:tab/>
            </w:r>
            <w:r w:rsidR="00674EBE">
              <w:rPr>
                <w:noProof/>
                <w:webHidden/>
              </w:rPr>
              <w:fldChar w:fldCharType="begin"/>
            </w:r>
            <w:r w:rsidR="00674EBE">
              <w:rPr>
                <w:noProof/>
                <w:webHidden/>
              </w:rPr>
              <w:instrText xml:space="preserve"> PAGEREF _Toc59543933 \h </w:instrText>
            </w:r>
            <w:r w:rsidR="00674EBE">
              <w:rPr>
                <w:noProof/>
                <w:webHidden/>
              </w:rPr>
            </w:r>
            <w:r w:rsidR="00674EBE">
              <w:rPr>
                <w:noProof/>
                <w:webHidden/>
              </w:rPr>
              <w:fldChar w:fldCharType="separate"/>
            </w:r>
            <w:r w:rsidR="00674EBE">
              <w:rPr>
                <w:noProof/>
                <w:webHidden/>
              </w:rPr>
              <w:t>4</w:t>
            </w:r>
            <w:r w:rsidR="00674EBE">
              <w:rPr>
                <w:noProof/>
                <w:webHidden/>
              </w:rPr>
              <w:fldChar w:fldCharType="end"/>
            </w:r>
          </w:hyperlink>
        </w:p>
        <w:p w14:paraId="4026C60C" w14:textId="77777777" w:rsidR="00674EBE" w:rsidRDefault="00886856">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9543934" w:history="1">
            <w:r w:rsidR="00674EBE" w:rsidRPr="0051171E">
              <w:rPr>
                <w:rStyle w:val="Hyperlink"/>
                <w:noProof/>
              </w:rPr>
              <w:t>b)</w:t>
            </w:r>
            <w:r w:rsidR="00674EBE">
              <w:rPr>
                <w:rFonts w:asciiTheme="minorHAnsi" w:eastAsiaTheme="minorEastAsia" w:hAnsiTheme="minorHAnsi" w:cstheme="minorBidi"/>
                <w:noProof/>
                <w:sz w:val="22"/>
                <w:szCs w:val="22"/>
                <w:lang w:val="en-GB" w:eastAsia="en-GB"/>
              </w:rPr>
              <w:tab/>
            </w:r>
            <w:r w:rsidR="00674EBE" w:rsidRPr="0051171E">
              <w:rPr>
                <w:rStyle w:val="Hyperlink"/>
                <w:noProof/>
              </w:rPr>
              <w:t>Justificarea necesitatii proiectului</w:t>
            </w:r>
            <w:r w:rsidR="00674EBE">
              <w:rPr>
                <w:noProof/>
                <w:webHidden/>
              </w:rPr>
              <w:tab/>
            </w:r>
            <w:r w:rsidR="00674EBE">
              <w:rPr>
                <w:noProof/>
                <w:webHidden/>
              </w:rPr>
              <w:fldChar w:fldCharType="begin"/>
            </w:r>
            <w:r w:rsidR="00674EBE">
              <w:rPr>
                <w:noProof/>
                <w:webHidden/>
              </w:rPr>
              <w:instrText xml:space="preserve"> PAGEREF _Toc59543934 \h </w:instrText>
            </w:r>
            <w:r w:rsidR="00674EBE">
              <w:rPr>
                <w:noProof/>
                <w:webHidden/>
              </w:rPr>
            </w:r>
            <w:r w:rsidR="00674EBE">
              <w:rPr>
                <w:noProof/>
                <w:webHidden/>
              </w:rPr>
              <w:fldChar w:fldCharType="separate"/>
            </w:r>
            <w:r w:rsidR="00674EBE">
              <w:rPr>
                <w:noProof/>
                <w:webHidden/>
              </w:rPr>
              <w:t>5</w:t>
            </w:r>
            <w:r w:rsidR="00674EBE">
              <w:rPr>
                <w:noProof/>
                <w:webHidden/>
              </w:rPr>
              <w:fldChar w:fldCharType="end"/>
            </w:r>
          </w:hyperlink>
        </w:p>
        <w:p w14:paraId="2A88A1FD" w14:textId="77777777" w:rsidR="00674EBE" w:rsidRDefault="00886856">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543935" w:history="1">
            <w:r w:rsidR="00674EBE" w:rsidRPr="0051171E">
              <w:rPr>
                <w:rStyle w:val="Hyperlink"/>
                <w:noProof/>
              </w:rPr>
              <w:t>c)</w:t>
            </w:r>
            <w:r w:rsidR="00674EBE">
              <w:rPr>
                <w:rFonts w:asciiTheme="minorHAnsi" w:eastAsiaTheme="minorEastAsia" w:hAnsiTheme="minorHAnsi" w:cstheme="minorBidi"/>
                <w:noProof/>
                <w:sz w:val="22"/>
                <w:szCs w:val="22"/>
                <w:lang w:val="en-GB" w:eastAsia="en-GB"/>
              </w:rPr>
              <w:tab/>
            </w:r>
            <w:r w:rsidR="00674EBE" w:rsidRPr="0051171E">
              <w:rPr>
                <w:rStyle w:val="Hyperlink"/>
                <w:noProof/>
              </w:rPr>
              <w:t>Valoarea investitiei</w:t>
            </w:r>
            <w:r w:rsidR="00674EBE">
              <w:rPr>
                <w:noProof/>
                <w:webHidden/>
              </w:rPr>
              <w:tab/>
            </w:r>
            <w:r w:rsidR="00674EBE">
              <w:rPr>
                <w:noProof/>
                <w:webHidden/>
              </w:rPr>
              <w:fldChar w:fldCharType="begin"/>
            </w:r>
            <w:r w:rsidR="00674EBE">
              <w:rPr>
                <w:noProof/>
                <w:webHidden/>
              </w:rPr>
              <w:instrText xml:space="preserve"> PAGEREF _Toc59543935 \h </w:instrText>
            </w:r>
            <w:r w:rsidR="00674EBE">
              <w:rPr>
                <w:noProof/>
                <w:webHidden/>
              </w:rPr>
            </w:r>
            <w:r w:rsidR="00674EBE">
              <w:rPr>
                <w:noProof/>
                <w:webHidden/>
              </w:rPr>
              <w:fldChar w:fldCharType="separate"/>
            </w:r>
            <w:r w:rsidR="00674EBE">
              <w:rPr>
                <w:noProof/>
                <w:webHidden/>
              </w:rPr>
              <w:t>5</w:t>
            </w:r>
            <w:r w:rsidR="00674EBE">
              <w:rPr>
                <w:noProof/>
                <w:webHidden/>
              </w:rPr>
              <w:fldChar w:fldCharType="end"/>
            </w:r>
          </w:hyperlink>
        </w:p>
        <w:p w14:paraId="56BB2267" w14:textId="77777777" w:rsidR="00674EBE" w:rsidRDefault="00886856">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9543936" w:history="1">
            <w:r w:rsidR="00674EBE" w:rsidRPr="0051171E">
              <w:rPr>
                <w:rStyle w:val="Hyperlink"/>
                <w:noProof/>
              </w:rPr>
              <w:t>d)</w:t>
            </w:r>
            <w:r w:rsidR="00674EBE">
              <w:rPr>
                <w:rFonts w:asciiTheme="minorHAnsi" w:eastAsiaTheme="minorEastAsia" w:hAnsiTheme="minorHAnsi" w:cstheme="minorBidi"/>
                <w:noProof/>
                <w:sz w:val="22"/>
                <w:szCs w:val="22"/>
                <w:lang w:val="en-GB" w:eastAsia="en-GB"/>
              </w:rPr>
              <w:tab/>
            </w:r>
            <w:r w:rsidR="00674EBE" w:rsidRPr="0051171E">
              <w:rPr>
                <w:rStyle w:val="Hyperlink"/>
                <w:noProof/>
              </w:rPr>
              <w:t>Perioada de implementare propusa</w:t>
            </w:r>
            <w:r w:rsidR="00674EBE">
              <w:rPr>
                <w:noProof/>
                <w:webHidden/>
              </w:rPr>
              <w:tab/>
            </w:r>
            <w:r w:rsidR="00674EBE">
              <w:rPr>
                <w:noProof/>
                <w:webHidden/>
              </w:rPr>
              <w:fldChar w:fldCharType="begin"/>
            </w:r>
            <w:r w:rsidR="00674EBE">
              <w:rPr>
                <w:noProof/>
                <w:webHidden/>
              </w:rPr>
              <w:instrText xml:space="preserve"> PAGEREF _Toc59543936 \h </w:instrText>
            </w:r>
            <w:r w:rsidR="00674EBE">
              <w:rPr>
                <w:noProof/>
                <w:webHidden/>
              </w:rPr>
            </w:r>
            <w:r w:rsidR="00674EBE">
              <w:rPr>
                <w:noProof/>
                <w:webHidden/>
              </w:rPr>
              <w:fldChar w:fldCharType="separate"/>
            </w:r>
            <w:r w:rsidR="00674EBE">
              <w:rPr>
                <w:noProof/>
                <w:webHidden/>
              </w:rPr>
              <w:t>5</w:t>
            </w:r>
            <w:r w:rsidR="00674EBE">
              <w:rPr>
                <w:noProof/>
                <w:webHidden/>
              </w:rPr>
              <w:fldChar w:fldCharType="end"/>
            </w:r>
          </w:hyperlink>
        </w:p>
        <w:p w14:paraId="6423ABCC" w14:textId="77777777" w:rsidR="00674EBE" w:rsidRDefault="00886856">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543937" w:history="1">
            <w:r w:rsidR="00674EBE" w:rsidRPr="0051171E">
              <w:rPr>
                <w:rStyle w:val="Hyperlink"/>
                <w:noProof/>
              </w:rPr>
              <w:t>e)</w:t>
            </w:r>
            <w:r w:rsidR="00674EBE">
              <w:rPr>
                <w:rFonts w:asciiTheme="minorHAnsi" w:eastAsiaTheme="minorEastAsia" w:hAnsiTheme="minorHAnsi" w:cstheme="minorBidi"/>
                <w:noProof/>
                <w:sz w:val="22"/>
                <w:szCs w:val="22"/>
                <w:lang w:val="en-GB" w:eastAsia="en-GB"/>
              </w:rPr>
              <w:tab/>
            </w:r>
            <w:r w:rsidR="00674EBE" w:rsidRPr="0051171E">
              <w:rPr>
                <w:rStyle w:val="Hyperlink"/>
                <w:noProof/>
              </w:rPr>
              <w:t>planşe reprezentând limitele amplasamentului proiectului, inclusiv orice suprafaţă de teren solicitată pentru a fi folosită temporar (planuri de situaţie şi amplasamente);</w:t>
            </w:r>
            <w:r w:rsidR="00674EBE">
              <w:rPr>
                <w:noProof/>
                <w:webHidden/>
              </w:rPr>
              <w:tab/>
            </w:r>
            <w:r w:rsidR="00674EBE">
              <w:rPr>
                <w:noProof/>
                <w:webHidden/>
              </w:rPr>
              <w:fldChar w:fldCharType="begin"/>
            </w:r>
            <w:r w:rsidR="00674EBE">
              <w:rPr>
                <w:noProof/>
                <w:webHidden/>
              </w:rPr>
              <w:instrText xml:space="preserve"> PAGEREF _Toc59543937 \h </w:instrText>
            </w:r>
            <w:r w:rsidR="00674EBE">
              <w:rPr>
                <w:noProof/>
                <w:webHidden/>
              </w:rPr>
            </w:r>
            <w:r w:rsidR="00674EBE">
              <w:rPr>
                <w:noProof/>
                <w:webHidden/>
              </w:rPr>
              <w:fldChar w:fldCharType="separate"/>
            </w:r>
            <w:r w:rsidR="00674EBE">
              <w:rPr>
                <w:noProof/>
                <w:webHidden/>
              </w:rPr>
              <w:t>5</w:t>
            </w:r>
            <w:r w:rsidR="00674EBE">
              <w:rPr>
                <w:noProof/>
                <w:webHidden/>
              </w:rPr>
              <w:fldChar w:fldCharType="end"/>
            </w:r>
          </w:hyperlink>
        </w:p>
        <w:p w14:paraId="47829DE8" w14:textId="77777777" w:rsidR="00674EBE" w:rsidRDefault="00886856">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543938" w:history="1">
            <w:r w:rsidR="00674EBE" w:rsidRPr="0051171E">
              <w:rPr>
                <w:rStyle w:val="Hyperlink"/>
                <w:noProof/>
              </w:rPr>
              <w:t>f)</w:t>
            </w:r>
            <w:r w:rsidR="00674EBE">
              <w:rPr>
                <w:rFonts w:asciiTheme="minorHAnsi" w:eastAsiaTheme="minorEastAsia" w:hAnsiTheme="minorHAnsi" w:cstheme="minorBidi"/>
                <w:noProof/>
                <w:sz w:val="22"/>
                <w:szCs w:val="22"/>
                <w:lang w:val="en-GB" w:eastAsia="en-GB"/>
              </w:rPr>
              <w:tab/>
            </w:r>
            <w:r w:rsidR="00674EBE" w:rsidRPr="0051171E">
              <w:rPr>
                <w:rStyle w:val="Hyperlink"/>
                <w:noProof/>
              </w:rPr>
              <w:t>descriere a caracteristicilor fizice ale intregului proiect, formele fizice ale proiectului (planuri, clădiri, alte structuri, materiale de construcţie etc.)</w:t>
            </w:r>
            <w:r w:rsidR="00674EBE">
              <w:rPr>
                <w:noProof/>
                <w:webHidden/>
              </w:rPr>
              <w:tab/>
            </w:r>
            <w:r w:rsidR="00674EBE">
              <w:rPr>
                <w:noProof/>
                <w:webHidden/>
              </w:rPr>
              <w:fldChar w:fldCharType="begin"/>
            </w:r>
            <w:r w:rsidR="00674EBE">
              <w:rPr>
                <w:noProof/>
                <w:webHidden/>
              </w:rPr>
              <w:instrText xml:space="preserve"> PAGEREF _Toc59543938 \h </w:instrText>
            </w:r>
            <w:r w:rsidR="00674EBE">
              <w:rPr>
                <w:noProof/>
                <w:webHidden/>
              </w:rPr>
            </w:r>
            <w:r w:rsidR="00674EBE">
              <w:rPr>
                <w:noProof/>
                <w:webHidden/>
              </w:rPr>
              <w:fldChar w:fldCharType="separate"/>
            </w:r>
            <w:r w:rsidR="00674EBE">
              <w:rPr>
                <w:noProof/>
                <w:webHidden/>
              </w:rPr>
              <w:t>5</w:t>
            </w:r>
            <w:r w:rsidR="00674EBE">
              <w:rPr>
                <w:noProof/>
                <w:webHidden/>
              </w:rPr>
              <w:fldChar w:fldCharType="end"/>
            </w:r>
          </w:hyperlink>
        </w:p>
        <w:p w14:paraId="78F09D3A" w14:textId="77777777" w:rsidR="00674EBE" w:rsidRDefault="00886856">
          <w:pPr>
            <w:pStyle w:val="TOC1"/>
            <w:tabs>
              <w:tab w:val="left" w:pos="480"/>
              <w:tab w:val="right" w:leader="dot" w:pos="9628"/>
            </w:tabs>
            <w:rPr>
              <w:rFonts w:cstheme="minorBidi"/>
              <w:noProof/>
              <w:lang w:val="en-GB" w:eastAsia="en-GB"/>
            </w:rPr>
          </w:pPr>
          <w:hyperlink w:anchor="_Toc59543939" w:history="1">
            <w:r w:rsidR="00674EBE" w:rsidRPr="0051171E">
              <w:rPr>
                <w:rStyle w:val="Hyperlink"/>
                <w:noProof/>
              </w:rPr>
              <w:t>IV.</w:t>
            </w:r>
            <w:r w:rsidR="00674EBE">
              <w:rPr>
                <w:rFonts w:cstheme="minorBidi"/>
                <w:noProof/>
                <w:lang w:val="en-GB" w:eastAsia="en-GB"/>
              </w:rPr>
              <w:tab/>
            </w:r>
            <w:r w:rsidR="00674EBE" w:rsidRPr="0051171E">
              <w:rPr>
                <w:rStyle w:val="Hyperlink"/>
                <w:noProof/>
              </w:rPr>
              <w:t>DESCRIEREA LUCRĂRILOR DE DEMOLARE NECESARE</w:t>
            </w:r>
            <w:r w:rsidR="00674EBE">
              <w:rPr>
                <w:noProof/>
                <w:webHidden/>
              </w:rPr>
              <w:tab/>
            </w:r>
            <w:r w:rsidR="00674EBE">
              <w:rPr>
                <w:noProof/>
                <w:webHidden/>
              </w:rPr>
              <w:fldChar w:fldCharType="begin"/>
            </w:r>
            <w:r w:rsidR="00674EBE">
              <w:rPr>
                <w:noProof/>
                <w:webHidden/>
              </w:rPr>
              <w:instrText xml:space="preserve"> PAGEREF _Toc59543939 \h </w:instrText>
            </w:r>
            <w:r w:rsidR="00674EBE">
              <w:rPr>
                <w:noProof/>
                <w:webHidden/>
              </w:rPr>
            </w:r>
            <w:r w:rsidR="00674EBE">
              <w:rPr>
                <w:noProof/>
                <w:webHidden/>
              </w:rPr>
              <w:fldChar w:fldCharType="separate"/>
            </w:r>
            <w:r w:rsidR="00674EBE">
              <w:rPr>
                <w:noProof/>
                <w:webHidden/>
              </w:rPr>
              <w:t>9</w:t>
            </w:r>
            <w:r w:rsidR="00674EBE">
              <w:rPr>
                <w:noProof/>
                <w:webHidden/>
              </w:rPr>
              <w:fldChar w:fldCharType="end"/>
            </w:r>
          </w:hyperlink>
        </w:p>
        <w:p w14:paraId="41CCB301" w14:textId="77777777" w:rsidR="00674EBE" w:rsidRDefault="00886856">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543940" w:history="1">
            <w:r w:rsidR="00674EBE" w:rsidRPr="0051171E">
              <w:rPr>
                <w:rStyle w:val="Hyperlink"/>
                <w:rFonts w:ascii="Symbol" w:hAnsi="Symbol"/>
                <w:noProof/>
                <w:lang w:val="ro-RO"/>
              </w:rPr>
              <w:t></w:t>
            </w:r>
            <w:r w:rsidR="00674EBE">
              <w:rPr>
                <w:rFonts w:asciiTheme="minorHAnsi" w:eastAsiaTheme="minorEastAsia" w:hAnsiTheme="minorHAnsi" w:cstheme="minorBidi"/>
                <w:noProof/>
                <w:sz w:val="22"/>
                <w:szCs w:val="22"/>
                <w:lang w:val="en-GB" w:eastAsia="en-GB"/>
              </w:rPr>
              <w:tab/>
            </w:r>
            <w:r w:rsidR="00674EBE" w:rsidRPr="0051171E">
              <w:rPr>
                <w:rStyle w:val="Hyperlink"/>
                <w:noProof/>
                <w:lang w:val="ro-RO"/>
              </w:rPr>
              <w:t>Organizarea de santier si pregatirea amplasamentului pentru executia lucrarilor propuse:</w:t>
            </w:r>
            <w:r w:rsidR="00674EBE">
              <w:rPr>
                <w:noProof/>
                <w:webHidden/>
              </w:rPr>
              <w:tab/>
            </w:r>
            <w:r w:rsidR="00674EBE">
              <w:rPr>
                <w:noProof/>
                <w:webHidden/>
              </w:rPr>
              <w:fldChar w:fldCharType="begin"/>
            </w:r>
            <w:r w:rsidR="00674EBE">
              <w:rPr>
                <w:noProof/>
                <w:webHidden/>
              </w:rPr>
              <w:instrText xml:space="preserve"> PAGEREF _Toc59543940 \h </w:instrText>
            </w:r>
            <w:r w:rsidR="00674EBE">
              <w:rPr>
                <w:noProof/>
                <w:webHidden/>
              </w:rPr>
            </w:r>
            <w:r w:rsidR="00674EBE">
              <w:rPr>
                <w:noProof/>
                <w:webHidden/>
              </w:rPr>
              <w:fldChar w:fldCharType="separate"/>
            </w:r>
            <w:r w:rsidR="00674EBE">
              <w:rPr>
                <w:noProof/>
                <w:webHidden/>
              </w:rPr>
              <w:t>10</w:t>
            </w:r>
            <w:r w:rsidR="00674EBE">
              <w:rPr>
                <w:noProof/>
                <w:webHidden/>
              </w:rPr>
              <w:fldChar w:fldCharType="end"/>
            </w:r>
          </w:hyperlink>
        </w:p>
        <w:p w14:paraId="64FC0DCB" w14:textId="77777777" w:rsidR="00674EBE" w:rsidRDefault="00886856">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543941" w:history="1">
            <w:r w:rsidR="00674EBE" w:rsidRPr="0051171E">
              <w:rPr>
                <w:rStyle w:val="Hyperlink"/>
                <w:rFonts w:ascii="Symbol" w:hAnsi="Symbol"/>
                <w:noProof/>
              </w:rPr>
              <w:t></w:t>
            </w:r>
            <w:r w:rsidR="00674EBE">
              <w:rPr>
                <w:rFonts w:asciiTheme="minorHAnsi" w:eastAsiaTheme="minorEastAsia" w:hAnsiTheme="minorHAnsi" w:cstheme="minorBidi"/>
                <w:noProof/>
                <w:sz w:val="22"/>
                <w:szCs w:val="22"/>
                <w:lang w:val="en-GB" w:eastAsia="en-GB"/>
              </w:rPr>
              <w:tab/>
            </w:r>
            <w:r w:rsidR="00674EBE" w:rsidRPr="0051171E">
              <w:rPr>
                <w:rStyle w:val="Hyperlink"/>
                <w:noProof/>
              </w:rPr>
              <w:t>Deconectarea utilităților</w:t>
            </w:r>
            <w:r w:rsidR="00674EBE">
              <w:rPr>
                <w:noProof/>
                <w:webHidden/>
              </w:rPr>
              <w:tab/>
            </w:r>
            <w:r w:rsidR="00674EBE">
              <w:rPr>
                <w:noProof/>
                <w:webHidden/>
              </w:rPr>
              <w:fldChar w:fldCharType="begin"/>
            </w:r>
            <w:r w:rsidR="00674EBE">
              <w:rPr>
                <w:noProof/>
                <w:webHidden/>
              </w:rPr>
              <w:instrText xml:space="preserve"> PAGEREF _Toc59543941 \h </w:instrText>
            </w:r>
            <w:r w:rsidR="00674EBE">
              <w:rPr>
                <w:noProof/>
                <w:webHidden/>
              </w:rPr>
            </w:r>
            <w:r w:rsidR="00674EBE">
              <w:rPr>
                <w:noProof/>
                <w:webHidden/>
              </w:rPr>
              <w:fldChar w:fldCharType="separate"/>
            </w:r>
            <w:r w:rsidR="00674EBE">
              <w:rPr>
                <w:noProof/>
                <w:webHidden/>
              </w:rPr>
              <w:t>11</w:t>
            </w:r>
            <w:r w:rsidR="00674EBE">
              <w:rPr>
                <w:noProof/>
                <w:webHidden/>
              </w:rPr>
              <w:fldChar w:fldCharType="end"/>
            </w:r>
          </w:hyperlink>
        </w:p>
        <w:p w14:paraId="34AA1C2F" w14:textId="77777777" w:rsidR="00674EBE" w:rsidRDefault="00886856">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543942" w:history="1">
            <w:r w:rsidR="00674EBE" w:rsidRPr="0051171E">
              <w:rPr>
                <w:rStyle w:val="Hyperlink"/>
                <w:rFonts w:ascii="Symbol" w:hAnsi="Symbol"/>
                <w:noProof/>
              </w:rPr>
              <w:t></w:t>
            </w:r>
            <w:r w:rsidR="00674EBE">
              <w:rPr>
                <w:rFonts w:asciiTheme="minorHAnsi" w:eastAsiaTheme="minorEastAsia" w:hAnsiTheme="minorHAnsi" w:cstheme="minorBidi"/>
                <w:noProof/>
                <w:sz w:val="22"/>
                <w:szCs w:val="22"/>
                <w:lang w:val="en-GB" w:eastAsia="en-GB"/>
              </w:rPr>
              <w:tab/>
            </w:r>
            <w:r w:rsidR="00674EBE" w:rsidRPr="0051171E">
              <w:rPr>
                <w:rStyle w:val="Hyperlink"/>
                <w:noProof/>
              </w:rPr>
              <w:t>Debranșare și dezafectare a conductelor și instalațiilor tehnologice</w:t>
            </w:r>
            <w:r w:rsidR="00674EBE">
              <w:rPr>
                <w:noProof/>
                <w:webHidden/>
              </w:rPr>
              <w:tab/>
            </w:r>
            <w:r w:rsidR="00674EBE">
              <w:rPr>
                <w:noProof/>
                <w:webHidden/>
              </w:rPr>
              <w:fldChar w:fldCharType="begin"/>
            </w:r>
            <w:r w:rsidR="00674EBE">
              <w:rPr>
                <w:noProof/>
                <w:webHidden/>
              </w:rPr>
              <w:instrText xml:space="preserve"> PAGEREF _Toc59543942 \h </w:instrText>
            </w:r>
            <w:r w:rsidR="00674EBE">
              <w:rPr>
                <w:noProof/>
                <w:webHidden/>
              </w:rPr>
            </w:r>
            <w:r w:rsidR="00674EBE">
              <w:rPr>
                <w:noProof/>
                <w:webHidden/>
              </w:rPr>
              <w:fldChar w:fldCharType="separate"/>
            </w:r>
            <w:r w:rsidR="00674EBE">
              <w:rPr>
                <w:noProof/>
                <w:webHidden/>
              </w:rPr>
              <w:t>11</w:t>
            </w:r>
            <w:r w:rsidR="00674EBE">
              <w:rPr>
                <w:noProof/>
                <w:webHidden/>
              </w:rPr>
              <w:fldChar w:fldCharType="end"/>
            </w:r>
          </w:hyperlink>
        </w:p>
        <w:p w14:paraId="7D07FF14" w14:textId="77777777" w:rsidR="00674EBE" w:rsidRDefault="00886856">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543943" w:history="1">
            <w:r w:rsidR="00674EBE" w:rsidRPr="0051171E">
              <w:rPr>
                <w:rStyle w:val="Hyperlink"/>
                <w:rFonts w:ascii="Symbol" w:hAnsi="Symbol"/>
                <w:caps/>
                <w:noProof/>
              </w:rPr>
              <w:t></w:t>
            </w:r>
            <w:r w:rsidR="00674EBE">
              <w:rPr>
                <w:rFonts w:asciiTheme="minorHAnsi" w:eastAsiaTheme="minorEastAsia" w:hAnsiTheme="minorHAnsi" w:cstheme="minorBidi"/>
                <w:noProof/>
                <w:sz w:val="22"/>
                <w:szCs w:val="22"/>
                <w:lang w:val="en-GB" w:eastAsia="en-GB"/>
              </w:rPr>
              <w:tab/>
            </w:r>
            <w:r w:rsidR="00674EBE" w:rsidRPr="0051171E">
              <w:rPr>
                <w:rStyle w:val="Hyperlink"/>
                <w:caps/>
                <w:noProof/>
              </w:rPr>
              <w:t>Lucrari de Demolare</w:t>
            </w:r>
            <w:r w:rsidR="00674EBE">
              <w:rPr>
                <w:noProof/>
                <w:webHidden/>
              </w:rPr>
              <w:tab/>
            </w:r>
            <w:r w:rsidR="00674EBE">
              <w:rPr>
                <w:noProof/>
                <w:webHidden/>
              </w:rPr>
              <w:fldChar w:fldCharType="begin"/>
            </w:r>
            <w:r w:rsidR="00674EBE">
              <w:rPr>
                <w:noProof/>
                <w:webHidden/>
              </w:rPr>
              <w:instrText xml:space="preserve"> PAGEREF _Toc59543943 \h </w:instrText>
            </w:r>
            <w:r w:rsidR="00674EBE">
              <w:rPr>
                <w:noProof/>
                <w:webHidden/>
              </w:rPr>
            </w:r>
            <w:r w:rsidR="00674EBE">
              <w:rPr>
                <w:noProof/>
                <w:webHidden/>
              </w:rPr>
              <w:fldChar w:fldCharType="separate"/>
            </w:r>
            <w:r w:rsidR="00674EBE">
              <w:rPr>
                <w:noProof/>
                <w:webHidden/>
              </w:rPr>
              <w:t>11</w:t>
            </w:r>
            <w:r w:rsidR="00674EBE">
              <w:rPr>
                <w:noProof/>
                <w:webHidden/>
              </w:rPr>
              <w:fldChar w:fldCharType="end"/>
            </w:r>
          </w:hyperlink>
        </w:p>
        <w:p w14:paraId="36D19176" w14:textId="77777777" w:rsidR="00674EBE" w:rsidRDefault="00886856">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543944" w:history="1">
            <w:r w:rsidR="00674EBE" w:rsidRPr="0051171E">
              <w:rPr>
                <w:rStyle w:val="Hyperlink"/>
                <w:rFonts w:ascii="Symbol" w:hAnsi="Symbol"/>
                <w:caps/>
                <w:noProof/>
                <w:lang w:val="de-DE"/>
              </w:rPr>
              <w:t></w:t>
            </w:r>
            <w:r w:rsidR="00674EBE">
              <w:rPr>
                <w:rFonts w:asciiTheme="minorHAnsi" w:eastAsiaTheme="minorEastAsia" w:hAnsiTheme="minorHAnsi" w:cstheme="minorBidi"/>
                <w:noProof/>
                <w:sz w:val="22"/>
                <w:szCs w:val="22"/>
                <w:lang w:val="en-GB" w:eastAsia="en-GB"/>
              </w:rPr>
              <w:tab/>
            </w:r>
            <w:r w:rsidR="00674EBE" w:rsidRPr="0051171E">
              <w:rPr>
                <w:rStyle w:val="Hyperlink"/>
                <w:caps/>
                <w:noProof/>
                <w:lang w:val="de-DE"/>
              </w:rPr>
              <w:t>Lucrări de remediere / reabilitare teren</w:t>
            </w:r>
            <w:r w:rsidR="00674EBE">
              <w:rPr>
                <w:noProof/>
                <w:webHidden/>
              </w:rPr>
              <w:tab/>
            </w:r>
            <w:r w:rsidR="00674EBE">
              <w:rPr>
                <w:noProof/>
                <w:webHidden/>
              </w:rPr>
              <w:fldChar w:fldCharType="begin"/>
            </w:r>
            <w:r w:rsidR="00674EBE">
              <w:rPr>
                <w:noProof/>
                <w:webHidden/>
              </w:rPr>
              <w:instrText xml:space="preserve"> PAGEREF _Toc59543944 \h </w:instrText>
            </w:r>
            <w:r w:rsidR="00674EBE">
              <w:rPr>
                <w:noProof/>
                <w:webHidden/>
              </w:rPr>
            </w:r>
            <w:r w:rsidR="00674EBE">
              <w:rPr>
                <w:noProof/>
                <w:webHidden/>
              </w:rPr>
              <w:fldChar w:fldCharType="separate"/>
            </w:r>
            <w:r w:rsidR="00674EBE">
              <w:rPr>
                <w:noProof/>
                <w:webHidden/>
              </w:rPr>
              <w:t>13</w:t>
            </w:r>
            <w:r w:rsidR="00674EBE">
              <w:rPr>
                <w:noProof/>
                <w:webHidden/>
              </w:rPr>
              <w:fldChar w:fldCharType="end"/>
            </w:r>
          </w:hyperlink>
        </w:p>
        <w:p w14:paraId="20C624A0" w14:textId="77777777" w:rsidR="00674EBE" w:rsidRDefault="00886856">
          <w:pPr>
            <w:pStyle w:val="TOC1"/>
            <w:tabs>
              <w:tab w:val="left" w:pos="480"/>
              <w:tab w:val="right" w:leader="dot" w:pos="9628"/>
            </w:tabs>
            <w:rPr>
              <w:rFonts w:cstheme="minorBidi"/>
              <w:noProof/>
              <w:lang w:val="en-GB" w:eastAsia="en-GB"/>
            </w:rPr>
          </w:pPr>
          <w:hyperlink w:anchor="_Toc59543945" w:history="1">
            <w:r w:rsidR="00674EBE" w:rsidRPr="0051171E">
              <w:rPr>
                <w:rStyle w:val="Hyperlink"/>
                <w:noProof/>
              </w:rPr>
              <w:t>V.</w:t>
            </w:r>
            <w:r w:rsidR="00674EBE">
              <w:rPr>
                <w:rFonts w:cstheme="minorBidi"/>
                <w:noProof/>
                <w:lang w:val="en-GB" w:eastAsia="en-GB"/>
              </w:rPr>
              <w:tab/>
            </w:r>
            <w:r w:rsidR="00674EBE" w:rsidRPr="0051171E">
              <w:rPr>
                <w:rStyle w:val="Hyperlink"/>
                <w:noProof/>
              </w:rPr>
              <w:t>DESCRIEREA AMPLASĂRII PROIECTULUI:</w:t>
            </w:r>
            <w:r w:rsidR="00674EBE">
              <w:rPr>
                <w:noProof/>
                <w:webHidden/>
              </w:rPr>
              <w:tab/>
            </w:r>
            <w:r w:rsidR="00674EBE">
              <w:rPr>
                <w:noProof/>
                <w:webHidden/>
              </w:rPr>
              <w:fldChar w:fldCharType="begin"/>
            </w:r>
            <w:r w:rsidR="00674EBE">
              <w:rPr>
                <w:noProof/>
                <w:webHidden/>
              </w:rPr>
              <w:instrText xml:space="preserve"> PAGEREF _Toc59543945 \h </w:instrText>
            </w:r>
            <w:r w:rsidR="00674EBE">
              <w:rPr>
                <w:noProof/>
                <w:webHidden/>
              </w:rPr>
            </w:r>
            <w:r w:rsidR="00674EBE">
              <w:rPr>
                <w:noProof/>
                <w:webHidden/>
              </w:rPr>
              <w:fldChar w:fldCharType="separate"/>
            </w:r>
            <w:r w:rsidR="00674EBE">
              <w:rPr>
                <w:noProof/>
                <w:webHidden/>
              </w:rPr>
              <w:t>18</w:t>
            </w:r>
            <w:r w:rsidR="00674EBE">
              <w:rPr>
                <w:noProof/>
                <w:webHidden/>
              </w:rPr>
              <w:fldChar w:fldCharType="end"/>
            </w:r>
          </w:hyperlink>
        </w:p>
        <w:p w14:paraId="6C77CFE9" w14:textId="77777777" w:rsidR="00674EBE" w:rsidRDefault="00886856">
          <w:pPr>
            <w:pStyle w:val="TOC1"/>
            <w:tabs>
              <w:tab w:val="left" w:pos="480"/>
              <w:tab w:val="right" w:leader="dot" w:pos="9628"/>
            </w:tabs>
            <w:rPr>
              <w:rFonts w:cstheme="minorBidi"/>
              <w:noProof/>
              <w:lang w:val="en-GB" w:eastAsia="en-GB"/>
            </w:rPr>
          </w:pPr>
          <w:hyperlink w:anchor="_Toc59543946" w:history="1">
            <w:r w:rsidR="00674EBE" w:rsidRPr="0051171E">
              <w:rPr>
                <w:rStyle w:val="Hyperlink"/>
                <w:noProof/>
              </w:rPr>
              <w:t>VI.</w:t>
            </w:r>
            <w:r w:rsidR="00674EBE">
              <w:rPr>
                <w:rFonts w:cstheme="minorBidi"/>
                <w:noProof/>
                <w:lang w:val="en-GB" w:eastAsia="en-GB"/>
              </w:rPr>
              <w:tab/>
            </w:r>
            <w:r w:rsidR="00674EBE" w:rsidRPr="0051171E">
              <w:rPr>
                <w:rStyle w:val="Hyperlink"/>
                <w:noProof/>
              </w:rPr>
              <w:t>DESCRIEREA TUTUROR EFECTELOR SEMNIFICATIVE POSIBILE ASUPRA MEDIULUI ALE PROIECTULUI, ÎN LIMITA INFORMAȚIILOR DISPONIBILE</w:t>
            </w:r>
            <w:r w:rsidR="00674EBE">
              <w:rPr>
                <w:noProof/>
                <w:webHidden/>
              </w:rPr>
              <w:tab/>
            </w:r>
            <w:r w:rsidR="00674EBE">
              <w:rPr>
                <w:noProof/>
                <w:webHidden/>
              </w:rPr>
              <w:fldChar w:fldCharType="begin"/>
            </w:r>
            <w:r w:rsidR="00674EBE">
              <w:rPr>
                <w:noProof/>
                <w:webHidden/>
              </w:rPr>
              <w:instrText xml:space="preserve"> PAGEREF _Toc59543946 \h </w:instrText>
            </w:r>
            <w:r w:rsidR="00674EBE">
              <w:rPr>
                <w:noProof/>
                <w:webHidden/>
              </w:rPr>
            </w:r>
            <w:r w:rsidR="00674EBE">
              <w:rPr>
                <w:noProof/>
                <w:webHidden/>
              </w:rPr>
              <w:fldChar w:fldCharType="separate"/>
            </w:r>
            <w:r w:rsidR="00674EBE">
              <w:rPr>
                <w:noProof/>
                <w:webHidden/>
              </w:rPr>
              <w:t>20</w:t>
            </w:r>
            <w:r w:rsidR="00674EBE">
              <w:rPr>
                <w:noProof/>
                <w:webHidden/>
              </w:rPr>
              <w:fldChar w:fldCharType="end"/>
            </w:r>
          </w:hyperlink>
        </w:p>
        <w:p w14:paraId="4B7009EA" w14:textId="77777777" w:rsidR="00674EBE" w:rsidRDefault="0088685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43947" w:history="1">
            <w:r w:rsidR="00674EBE" w:rsidRPr="0051171E">
              <w:rPr>
                <w:rStyle w:val="Hyperlink"/>
                <w:iCs/>
                <w:noProof/>
                <w:lang w:val="ro-RO"/>
              </w:rPr>
              <w:t>a)</w:t>
            </w:r>
            <w:r w:rsidR="00674EBE">
              <w:rPr>
                <w:rFonts w:asciiTheme="minorHAnsi" w:eastAsiaTheme="minorEastAsia" w:hAnsiTheme="minorHAnsi" w:cstheme="minorBidi"/>
                <w:noProof/>
                <w:sz w:val="22"/>
                <w:szCs w:val="22"/>
                <w:lang w:val="en-GB" w:eastAsia="en-GB"/>
              </w:rPr>
              <w:tab/>
            </w:r>
            <w:r w:rsidR="00674EBE" w:rsidRPr="0051171E">
              <w:rPr>
                <w:rStyle w:val="Hyperlink"/>
                <w:iCs/>
                <w:noProof/>
                <w:lang w:val="ro-RO"/>
              </w:rPr>
              <w:t>Surse de poluanţi şi instalaţii pentru reţinerea, evacuarea şi dispersia poluanţilor în mediu</w:t>
            </w:r>
            <w:r w:rsidR="00674EBE">
              <w:rPr>
                <w:noProof/>
                <w:webHidden/>
              </w:rPr>
              <w:tab/>
            </w:r>
            <w:r w:rsidR="00674EBE">
              <w:rPr>
                <w:noProof/>
                <w:webHidden/>
              </w:rPr>
              <w:fldChar w:fldCharType="begin"/>
            </w:r>
            <w:r w:rsidR="00674EBE">
              <w:rPr>
                <w:noProof/>
                <w:webHidden/>
              </w:rPr>
              <w:instrText xml:space="preserve"> PAGEREF _Toc59543947 \h </w:instrText>
            </w:r>
            <w:r w:rsidR="00674EBE">
              <w:rPr>
                <w:noProof/>
                <w:webHidden/>
              </w:rPr>
            </w:r>
            <w:r w:rsidR="00674EBE">
              <w:rPr>
                <w:noProof/>
                <w:webHidden/>
              </w:rPr>
              <w:fldChar w:fldCharType="separate"/>
            </w:r>
            <w:r w:rsidR="00674EBE">
              <w:rPr>
                <w:noProof/>
                <w:webHidden/>
              </w:rPr>
              <w:t>20</w:t>
            </w:r>
            <w:r w:rsidR="00674EBE">
              <w:rPr>
                <w:noProof/>
                <w:webHidden/>
              </w:rPr>
              <w:fldChar w:fldCharType="end"/>
            </w:r>
          </w:hyperlink>
        </w:p>
        <w:p w14:paraId="243941FB" w14:textId="77777777" w:rsidR="00674EBE" w:rsidRDefault="0088685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43948" w:history="1">
            <w:r w:rsidR="00674EBE" w:rsidRPr="0051171E">
              <w:rPr>
                <w:rStyle w:val="Hyperlink"/>
                <w:noProof/>
              </w:rPr>
              <w:t>1.</w:t>
            </w:r>
            <w:r w:rsidR="00674EBE">
              <w:rPr>
                <w:rFonts w:asciiTheme="minorHAnsi" w:eastAsiaTheme="minorEastAsia" w:hAnsiTheme="minorHAnsi" w:cstheme="minorBidi"/>
                <w:noProof/>
                <w:sz w:val="22"/>
                <w:szCs w:val="22"/>
                <w:lang w:val="en-GB" w:eastAsia="en-GB"/>
              </w:rPr>
              <w:tab/>
            </w:r>
            <w:r w:rsidR="00674EBE" w:rsidRPr="0051171E">
              <w:rPr>
                <w:rStyle w:val="Hyperlink"/>
                <w:noProof/>
              </w:rPr>
              <w:t>Protecţia calităţii apelor:</w:t>
            </w:r>
            <w:r w:rsidR="00674EBE">
              <w:rPr>
                <w:noProof/>
                <w:webHidden/>
              </w:rPr>
              <w:tab/>
            </w:r>
            <w:r w:rsidR="00674EBE">
              <w:rPr>
                <w:noProof/>
                <w:webHidden/>
              </w:rPr>
              <w:fldChar w:fldCharType="begin"/>
            </w:r>
            <w:r w:rsidR="00674EBE">
              <w:rPr>
                <w:noProof/>
                <w:webHidden/>
              </w:rPr>
              <w:instrText xml:space="preserve"> PAGEREF _Toc59543948 \h </w:instrText>
            </w:r>
            <w:r w:rsidR="00674EBE">
              <w:rPr>
                <w:noProof/>
                <w:webHidden/>
              </w:rPr>
            </w:r>
            <w:r w:rsidR="00674EBE">
              <w:rPr>
                <w:noProof/>
                <w:webHidden/>
              </w:rPr>
              <w:fldChar w:fldCharType="separate"/>
            </w:r>
            <w:r w:rsidR="00674EBE">
              <w:rPr>
                <w:noProof/>
                <w:webHidden/>
              </w:rPr>
              <w:t>20</w:t>
            </w:r>
            <w:r w:rsidR="00674EBE">
              <w:rPr>
                <w:noProof/>
                <w:webHidden/>
              </w:rPr>
              <w:fldChar w:fldCharType="end"/>
            </w:r>
          </w:hyperlink>
        </w:p>
        <w:p w14:paraId="43A50A35" w14:textId="77777777" w:rsidR="00674EBE" w:rsidRDefault="0088685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43949" w:history="1">
            <w:r w:rsidR="00674EBE" w:rsidRPr="0051171E">
              <w:rPr>
                <w:rStyle w:val="Hyperlink"/>
                <w:noProof/>
              </w:rPr>
              <w:t>2.</w:t>
            </w:r>
            <w:r w:rsidR="00674EBE">
              <w:rPr>
                <w:rFonts w:asciiTheme="minorHAnsi" w:eastAsiaTheme="minorEastAsia" w:hAnsiTheme="minorHAnsi" w:cstheme="minorBidi"/>
                <w:noProof/>
                <w:sz w:val="22"/>
                <w:szCs w:val="22"/>
                <w:lang w:val="en-GB" w:eastAsia="en-GB"/>
              </w:rPr>
              <w:tab/>
            </w:r>
            <w:r w:rsidR="00674EBE" w:rsidRPr="0051171E">
              <w:rPr>
                <w:rStyle w:val="Hyperlink"/>
                <w:noProof/>
              </w:rPr>
              <w:t>Protecţia aerului:</w:t>
            </w:r>
            <w:r w:rsidR="00674EBE">
              <w:rPr>
                <w:noProof/>
                <w:webHidden/>
              </w:rPr>
              <w:tab/>
            </w:r>
            <w:r w:rsidR="00674EBE">
              <w:rPr>
                <w:noProof/>
                <w:webHidden/>
              </w:rPr>
              <w:fldChar w:fldCharType="begin"/>
            </w:r>
            <w:r w:rsidR="00674EBE">
              <w:rPr>
                <w:noProof/>
                <w:webHidden/>
              </w:rPr>
              <w:instrText xml:space="preserve"> PAGEREF _Toc59543949 \h </w:instrText>
            </w:r>
            <w:r w:rsidR="00674EBE">
              <w:rPr>
                <w:noProof/>
                <w:webHidden/>
              </w:rPr>
            </w:r>
            <w:r w:rsidR="00674EBE">
              <w:rPr>
                <w:noProof/>
                <w:webHidden/>
              </w:rPr>
              <w:fldChar w:fldCharType="separate"/>
            </w:r>
            <w:r w:rsidR="00674EBE">
              <w:rPr>
                <w:noProof/>
                <w:webHidden/>
              </w:rPr>
              <w:t>21</w:t>
            </w:r>
            <w:r w:rsidR="00674EBE">
              <w:rPr>
                <w:noProof/>
                <w:webHidden/>
              </w:rPr>
              <w:fldChar w:fldCharType="end"/>
            </w:r>
          </w:hyperlink>
        </w:p>
        <w:p w14:paraId="2D856CCB" w14:textId="77777777" w:rsidR="00674EBE" w:rsidRDefault="0088685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43950" w:history="1">
            <w:r w:rsidR="00674EBE" w:rsidRPr="0051171E">
              <w:rPr>
                <w:rStyle w:val="Hyperlink"/>
                <w:noProof/>
                <w:lang w:val="ro-RO"/>
              </w:rPr>
              <w:t>3.</w:t>
            </w:r>
            <w:r w:rsidR="00674EBE">
              <w:rPr>
                <w:rFonts w:asciiTheme="minorHAnsi" w:eastAsiaTheme="minorEastAsia" w:hAnsiTheme="minorHAnsi" w:cstheme="minorBidi"/>
                <w:noProof/>
                <w:sz w:val="22"/>
                <w:szCs w:val="22"/>
                <w:lang w:val="en-GB" w:eastAsia="en-GB"/>
              </w:rPr>
              <w:tab/>
            </w:r>
            <w:r w:rsidR="00674EBE" w:rsidRPr="0051171E">
              <w:rPr>
                <w:rStyle w:val="Hyperlink"/>
                <w:noProof/>
                <w:lang w:val="ro-RO"/>
              </w:rPr>
              <w:t>Protecţia împotriva zgomotului şi vibraţiilor:</w:t>
            </w:r>
            <w:r w:rsidR="00674EBE">
              <w:rPr>
                <w:noProof/>
                <w:webHidden/>
              </w:rPr>
              <w:tab/>
            </w:r>
            <w:r w:rsidR="00674EBE">
              <w:rPr>
                <w:noProof/>
                <w:webHidden/>
              </w:rPr>
              <w:fldChar w:fldCharType="begin"/>
            </w:r>
            <w:r w:rsidR="00674EBE">
              <w:rPr>
                <w:noProof/>
                <w:webHidden/>
              </w:rPr>
              <w:instrText xml:space="preserve"> PAGEREF _Toc59543950 \h </w:instrText>
            </w:r>
            <w:r w:rsidR="00674EBE">
              <w:rPr>
                <w:noProof/>
                <w:webHidden/>
              </w:rPr>
            </w:r>
            <w:r w:rsidR="00674EBE">
              <w:rPr>
                <w:noProof/>
                <w:webHidden/>
              </w:rPr>
              <w:fldChar w:fldCharType="separate"/>
            </w:r>
            <w:r w:rsidR="00674EBE">
              <w:rPr>
                <w:noProof/>
                <w:webHidden/>
              </w:rPr>
              <w:t>21</w:t>
            </w:r>
            <w:r w:rsidR="00674EBE">
              <w:rPr>
                <w:noProof/>
                <w:webHidden/>
              </w:rPr>
              <w:fldChar w:fldCharType="end"/>
            </w:r>
          </w:hyperlink>
        </w:p>
        <w:p w14:paraId="72AB83E8" w14:textId="77777777" w:rsidR="00674EBE" w:rsidRDefault="0088685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43951" w:history="1">
            <w:r w:rsidR="00674EBE" w:rsidRPr="0051171E">
              <w:rPr>
                <w:rStyle w:val="Hyperlink"/>
                <w:noProof/>
              </w:rPr>
              <w:t>4.</w:t>
            </w:r>
            <w:r w:rsidR="00674EBE">
              <w:rPr>
                <w:rFonts w:asciiTheme="minorHAnsi" w:eastAsiaTheme="minorEastAsia" w:hAnsiTheme="minorHAnsi" w:cstheme="minorBidi"/>
                <w:noProof/>
                <w:sz w:val="22"/>
                <w:szCs w:val="22"/>
                <w:lang w:val="en-GB" w:eastAsia="en-GB"/>
              </w:rPr>
              <w:tab/>
            </w:r>
            <w:r w:rsidR="00674EBE" w:rsidRPr="0051171E">
              <w:rPr>
                <w:rStyle w:val="Hyperlink"/>
                <w:noProof/>
              </w:rPr>
              <w:t>Protecţia împotriva radiaţiilor:</w:t>
            </w:r>
            <w:r w:rsidR="00674EBE">
              <w:rPr>
                <w:noProof/>
                <w:webHidden/>
              </w:rPr>
              <w:tab/>
            </w:r>
            <w:r w:rsidR="00674EBE">
              <w:rPr>
                <w:noProof/>
                <w:webHidden/>
              </w:rPr>
              <w:fldChar w:fldCharType="begin"/>
            </w:r>
            <w:r w:rsidR="00674EBE">
              <w:rPr>
                <w:noProof/>
                <w:webHidden/>
              </w:rPr>
              <w:instrText xml:space="preserve"> PAGEREF _Toc59543951 \h </w:instrText>
            </w:r>
            <w:r w:rsidR="00674EBE">
              <w:rPr>
                <w:noProof/>
                <w:webHidden/>
              </w:rPr>
            </w:r>
            <w:r w:rsidR="00674EBE">
              <w:rPr>
                <w:noProof/>
                <w:webHidden/>
              </w:rPr>
              <w:fldChar w:fldCharType="separate"/>
            </w:r>
            <w:r w:rsidR="00674EBE">
              <w:rPr>
                <w:noProof/>
                <w:webHidden/>
              </w:rPr>
              <w:t>22</w:t>
            </w:r>
            <w:r w:rsidR="00674EBE">
              <w:rPr>
                <w:noProof/>
                <w:webHidden/>
              </w:rPr>
              <w:fldChar w:fldCharType="end"/>
            </w:r>
          </w:hyperlink>
        </w:p>
        <w:p w14:paraId="38F04528" w14:textId="77777777" w:rsidR="00674EBE" w:rsidRDefault="0088685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43952" w:history="1">
            <w:r w:rsidR="00674EBE" w:rsidRPr="0051171E">
              <w:rPr>
                <w:rStyle w:val="Hyperlink"/>
                <w:noProof/>
              </w:rPr>
              <w:t>5.</w:t>
            </w:r>
            <w:r w:rsidR="00674EBE">
              <w:rPr>
                <w:rFonts w:asciiTheme="minorHAnsi" w:eastAsiaTheme="minorEastAsia" w:hAnsiTheme="minorHAnsi" w:cstheme="minorBidi"/>
                <w:noProof/>
                <w:sz w:val="22"/>
                <w:szCs w:val="22"/>
                <w:lang w:val="en-GB" w:eastAsia="en-GB"/>
              </w:rPr>
              <w:tab/>
            </w:r>
            <w:r w:rsidR="00674EBE" w:rsidRPr="0051171E">
              <w:rPr>
                <w:rStyle w:val="Hyperlink"/>
                <w:noProof/>
              </w:rPr>
              <w:t>Protecţia solului şi a subsolului:</w:t>
            </w:r>
            <w:r w:rsidR="00674EBE">
              <w:rPr>
                <w:noProof/>
                <w:webHidden/>
              </w:rPr>
              <w:tab/>
            </w:r>
            <w:r w:rsidR="00674EBE">
              <w:rPr>
                <w:noProof/>
                <w:webHidden/>
              </w:rPr>
              <w:fldChar w:fldCharType="begin"/>
            </w:r>
            <w:r w:rsidR="00674EBE">
              <w:rPr>
                <w:noProof/>
                <w:webHidden/>
              </w:rPr>
              <w:instrText xml:space="preserve"> PAGEREF _Toc59543952 \h </w:instrText>
            </w:r>
            <w:r w:rsidR="00674EBE">
              <w:rPr>
                <w:noProof/>
                <w:webHidden/>
              </w:rPr>
            </w:r>
            <w:r w:rsidR="00674EBE">
              <w:rPr>
                <w:noProof/>
                <w:webHidden/>
              </w:rPr>
              <w:fldChar w:fldCharType="separate"/>
            </w:r>
            <w:r w:rsidR="00674EBE">
              <w:rPr>
                <w:noProof/>
                <w:webHidden/>
              </w:rPr>
              <w:t>22</w:t>
            </w:r>
            <w:r w:rsidR="00674EBE">
              <w:rPr>
                <w:noProof/>
                <w:webHidden/>
              </w:rPr>
              <w:fldChar w:fldCharType="end"/>
            </w:r>
          </w:hyperlink>
        </w:p>
        <w:p w14:paraId="7499DC54" w14:textId="77777777" w:rsidR="00674EBE" w:rsidRDefault="0088685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43953" w:history="1">
            <w:r w:rsidR="00674EBE" w:rsidRPr="0051171E">
              <w:rPr>
                <w:rStyle w:val="Hyperlink"/>
                <w:noProof/>
              </w:rPr>
              <w:t>6.</w:t>
            </w:r>
            <w:r w:rsidR="00674EBE">
              <w:rPr>
                <w:rFonts w:asciiTheme="minorHAnsi" w:eastAsiaTheme="minorEastAsia" w:hAnsiTheme="minorHAnsi" w:cstheme="minorBidi"/>
                <w:noProof/>
                <w:sz w:val="22"/>
                <w:szCs w:val="22"/>
                <w:lang w:val="en-GB" w:eastAsia="en-GB"/>
              </w:rPr>
              <w:tab/>
            </w:r>
            <w:r w:rsidR="00674EBE" w:rsidRPr="0051171E">
              <w:rPr>
                <w:rStyle w:val="Hyperlink"/>
                <w:noProof/>
              </w:rPr>
              <w:t>Protecţia ecosistemelor terestre şi acvatice:</w:t>
            </w:r>
            <w:r w:rsidR="00674EBE">
              <w:rPr>
                <w:noProof/>
                <w:webHidden/>
              </w:rPr>
              <w:tab/>
            </w:r>
            <w:r w:rsidR="00674EBE">
              <w:rPr>
                <w:noProof/>
                <w:webHidden/>
              </w:rPr>
              <w:fldChar w:fldCharType="begin"/>
            </w:r>
            <w:r w:rsidR="00674EBE">
              <w:rPr>
                <w:noProof/>
                <w:webHidden/>
              </w:rPr>
              <w:instrText xml:space="preserve"> PAGEREF _Toc59543953 \h </w:instrText>
            </w:r>
            <w:r w:rsidR="00674EBE">
              <w:rPr>
                <w:noProof/>
                <w:webHidden/>
              </w:rPr>
            </w:r>
            <w:r w:rsidR="00674EBE">
              <w:rPr>
                <w:noProof/>
                <w:webHidden/>
              </w:rPr>
              <w:fldChar w:fldCharType="separate"/>
            </w:r>
            <w:r w:rsidR="00674EBE">
              <w:rPr>
                <w:noProof/>
                <w:webHidden/>
              </w:rPr>
              <w:t>22</w:t>
            </w:r>
            <w:r w:rsidR="00674EBE">
              <w:rPr>
                <w:noProof/>
                <w:webHidden/>
              </w:rPr>
              <w:fldChar w:fldCharType="end"/>
            </w:r>
          </w:hyperlink>
        </w:p>
        <w:p w14:paraId="4DA689B0" w14:textId="77777777" w:rsidR="00674EBE" w:rsidRDefault="0088685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43954" w:history="1">
            <w:r w:rsidR="00674EBE" w:rsidRPr="0051171E">
              <w:rPr>
                <w:rStyle w:val="Hyperlink"/>
                <w:noProof/>
              </w:rPr>
              <w:t>7.</w:t>
            </w:r>
            <w:r w:rsidR="00674EBE">
              <w:rPr>
                <w:rFonts w:asciiTheme="minorHAnsi" w:eastAsiaTheme="minorEastAsia" w:hAnsiTheme="minorHAnsi" w:cstheme="minorBidi"/>
                <w:noProof/>
                <w:sz w:val="22"/>
                <w:szCs w:val="22"/>
                <w:lang w:val="en-GB" w:eastAsia="en-GB"/>
              </w:rPr>
              <w:tab/>
            </w:r>
            <w:r w:rsidR="00674EBE" w:rsidRPr="0051171E">
              <w:rPr>
                <w:rStyle w:val="Hyperlink"/>
                <w:noProof/>
              </w:rPr>
              <w:t>Protecţia aşezărilor umane şi a altor obiective de interes public:</w:t>
            </w:r>
            <w:r w:rsidR="00674EBE">
              <w:rPr>
                <w:noProof/>
                <w:webHidden/>
              </w:rPr>
              <w:tab/>
            </w:r>
            <w:r w:rsidR="00674EBE">
              <w:rPr>
                <w:noProof/>
                <w:webHidden/>
              </w:rPr>
              <w:fldChar w:fldCharType="begin"/>
            </w:r>
            <w:r w:rsidR="00674EBE">
              <w:rPr>
                <w:noProof/>
                <w:webHidden/>
              </w:rPr>
              <w:instrText xml:space="preserve"> PAGEREF _Toc59543954 \h </w:instrText>
            </w:r>
            <w:r w:rsidR="00674EBE">
              <w:rPr>
                <w:noProof/>
                <w:webHidden/>
              </w:rPr>
            </w:r>
            <w:r w:rsidR="00674EBE">
              <w:rPr>
                <w:noProof/>
                <w:webHidden/>
              </w:rPr>
              <w:fldChar w:fldCharType="separate"/>
            </w:r>
            <w:r w:rsidR="00674EBE">
              <w:rPr>
                <w:noProof/>
                <w:webHidden/>
              </w:rPr>
              <w:t>22</w:t>
            </w:r>
            <w:r w:rsidR="00674EBE">
              <w:rPr>
                <w:noProof/>
                <w:webHidden/>
              </w:rPr>
              <w:fldChar w:fldCharType="end"/>
            </w:r>
          </w:hyperlink>
        </w:p>
        <w:p w14:paraId="08FCF27E" w14:textId="77777777" w:rsidR="00674EBE" w:rsidRDefault="0088685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43955" w:history="1">
            <w:r w:rsidR="00674EBE" w:rsidRPr="0051171E">
              <w:rPr>
                <w:rStyle w:val="Hyperlink"/>
                <w:noProof/>
              </w:rPr>
              <w:t>8.</w:t>
            </w:r>
            <w:r w:rsidR="00674EBE">
              <w:rPr>
                <w:rFonts w:asciiTheme="minorHAnsi" w:eastAsiaTheme="minorEastAsia" w:hAnsiTheme="minorHAnsi" w:cstheme="minorBidi"/>
                <w:noProof/>
                <w:sz w:val="22"/>
                <w:szCs w:val="22"/>
                <w:lang w:val="en-GB" w:eastAsia="en-GB"/>
              </w:rPr>
              <w:tab/>
            </w:r>
            <w:r w:rsidR="00674EBE" w:rsidRPr="0051171E">
              <w:rPr>
                <w:rStyle w:val="Hyperlink"/>
                <w:noProof/>
              </w:rPr>
              <w:t>Prevenirea și gestionarea deșeurilor generate pe amplasament în timpul realizării proiectului, inclusiv eliminarea:</w:t>
            </w:r>
            <w:r w:rsidR="00674EBE">
              <w:rPr>
                <w:noProof/>
                <w:webHidden/>
              </w:rPr>
              <w:tab/>
            </w:r>
            <w:r w:rsidR="00674EBE">
              <w:rPr>
                <w:noProof/>
                <w:webHidden/>
              </w:rPr>
              <w:fldChar w:fldCharType="begin"/>
            </w:r>
            <w:r w:rsidR="00674EBE">
              <w:rPr>
                <w:noProof/>
                <w:webHidden/>
              </w:rPr>
              <w:instrText xml:space="preserve"> PAGEREF _Toc59543955 \h </w:instrText>
            </w:r>
            <w:r w:rsidR="00674EBE">
              <w:rPr>
                <w:noProof/>
                <w:webHidden/>
              </w:rPr>
            </w:r>
            <w:r w:rsidR="00674EBE">
              <w:rPr>
                <w:noProof/>
                <w:webHidden/>
              </w:rPr>
              <w:fldChar w:fldCharType="separate"/>
            </w:r>
            <w:r w:rsidR="00674EBE">
              <w:rPr>
                <w:noProof/>
                <w:webHidden/>
              </w:rPr>
              <w:t>23</w:t>
            </w:r>
            <w:r w:rsidR="00674EBE">
              <w:rPr>
                <w:noProof/>
                <w:webHidden/>
              </w:rPr>
              <w:fldChar w:fldCharType="end"/>
            </w:r>
          </w:hyperlink>
        </w:p>
        <w:p w14:paraId="6AEF7F2C" w14:textId="77777777" w:rsidR="00674EBE" w:rsidRDefault="0088685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43956" w:history="1">
            <w:r w:rsidR="00674EBE" w:rsidRPr="0051171E">
              <w:rPr>
                <w:rStyle w:val="Hyperlink"/>
                <w:noProof/>
              </w:rPr>
              <w:t>9.</w:t>
            </w:r>
            <w:r w:rsidR="00674EBE">
              <w:rPr>
                <w:rFonts w:asciiTheme="minorHAnsi" w:eastAsiaTheme="minorEastAsia" w:hAnsiTheme="minorHAnsi" w:cstheme="minorBidi"/>
                <w:noProof/>
                <w:sz w:val="22"/>
                <w:szCs w:val="22"/>
                <w:lang w:val="en-GB" w:eastAsia="en-GB"/>
              </w:rPr>
              <w:tab/>
            </w:r>
            <w:r w:rsidR="00674EBE" w:rsidRPr="0051171E">
              <w:rPr>
                <w:rStyle w:val="Hyperlink"/>
                <w:noProof/>
              </w:rPr>
              <w:t>Gospodărirea substanţelor şi preparatelor chimice periculoase:</w:t>
            </w:r>
            <w:r w:rsidR="00674EBE">
              <w:rPr>
                <w:noProof/>
                <w:webHidden/>
              </w:rPr>
              <w:tab/>
            </w:r>
            <w:r w:rsidR="00674EBE">
              <w:rPr>
                <w:noProof/>
                <w:webHidden/>
              </w:rPr>
              <w:fldChar w:fldCharType="begin"/>
            </w:r>
            <w:r w:rsidR="00674EBE">
              <w:rPr>
                <w:noProof/>
                <w:webHidden/>
              </w:rPr>
              <w:instrText xml:space="preserve"> PAGEREF _Toc59543956 \h </w:instrText>
            </w:r>
            <w:r w:rsidR="00674EBE">
              <w:rPr>
                <w:noProof/>
                <w:webHidden/>
              </w:rPr>
            </w:r>
            <w:r w:rsidR="00674EBE">
              <w:rPr>
                <w:noProof/>
                <w:webHidden/>
              </w:rPr>
              <w:fldChar w:fldCharType="separate"/>
            </w:r>
            <w:r w:rsidR="00674EBE">
              <w:rPr>
                <w:noProof/>
                <w:webHidden/>
              </w:rPr>
              <w:t>25</w:t>
            </w:r>
            <w:r w:rsidR="00674EBE">
              <w:rPr>
                <w:noProof/>
                <w:webHidden/>
              </w:rPr>
              <w:fldChar w:fldCharType="end"/>
            </w:r>
          </w:hyperlink>
        </w:p>
        <w:p w14:paraId="00EEAC0E" w14:textId="77777777" w:rsidR="00674EBE" w:rsidRDefault="0088685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43957" w:history="1">
            <w:r w:rsidR="00674EBE" w:rsidRPr="0051171E">
              <w:rPr>
                <w:rStyle w:val="Hyperlink"/>
                <w:iCs/>
                <w:noProof/>
                <w:lang w:val="ro-RO"/>
              </w:rPr>
              <w:t>b)</w:t>
            </w:r>
            <w:r w:rsidR="00674EBE">
              <w:rPr>
                <w:rFonts w:asciiTheme="minorHAnsi" w:eastAsiaTheme="minorEastAsia" w:hAnsiTheme="minorHAnsi" w:cstheme="minorBidi"/>
                <w:noProof/>
                <w:sz w:val="22"/>
                <w:szCs w:val="22"/>
                <w:lang w:val="en-GB" w:eastAsia="en-GB"/>
              </w:rPr>
              <w:tab/>
            </w:r>
            <w:r w:rsidR="00674EBE" w:rsidRPr="0051171E">
              <w:rPr>
                <w:rStyle w:val="Hyperlink"/>
                <w:iCs/>
                <w:noProof/>
                <w:lang w:val="ro-RO"/>
              </w:rPr>
              <w:t>Utilizarea resurselor naturale, in special a solului, a terenurilor, a apei si a biodiversitatii</w:t>
            </w:r>
            <w:r w:rsidR="00674EBE">
              <w:rPr>
                <w:noProof/>
                <w:webHidden/>
              </w:rPr>
              <w:tab/>
            </w:r>
            <w:r w:rsidR="00674EBE">
              <w:rPr>
                <w:noProof/>
                <w:webHidden/>
              </w:rPr>
              <w:fldChar w:fldCharType="begin"/>
            </w:r>
            <w:r w:rsidR="00674EBE">
              <w:rPr>
                <w:noProof/>
                <w:webHidden/>
              </w:rPr>
              <w:instrText xml:space="preserve"> PAGEREF _Toc59543957 \h </w:instrText>
            </w:r>
            <w:r w:rsidR="00674EBE">
              <w:rPr>
                <w:noProof/>
                <w:webHidden/>
              </w:rPr>
            </w:r>
            <w:r w:rsidR="00674EBE">
              <w:rPr>
                <w:noProof/>
                <w:webHidden/>
              </w:rPr>
              <w:fldChar w:fldCharType="separate"/>
            </w:r>
            <w:r w:rsidR="00674EBE">
              <w:rPr>
                <w:noProof/>
                <w:webHidden/>
              </w:rPr>
              <w:t>25</w:t>
            </w:r>
            <w:r w:rsidR="00674EBE">
              <w:rPr>
                <w:noProof/>
                <w:webHidden/>
              </w:rPr>
              <w:fldChar w:fldCharType="end"/>
            </w:r>
          </w:hyperlink>
        </w:p>
        <w:p w14:paraId="5F4B4C4E" w14:textId="77777777" w:rsidR="00674EBE" w:rsidRDefault="00886856">
          <w:pPr>
            <w:pStyle w:val="TOC1"/>
            <w:tabs>
              <w:tab w:val="left" w:pos="660"/>
              <w:tab w:val="right" w:leader="dot" w:pos="9628"/>
            </w:tabs>
            <w:rPr>
              <w:rFonts w:cstheme="minorBidi"/>
              <w:noProof/>
              <w:lang w:val="en-GB" w:eastAsia="en-GB"/>
            </w:rPr>
          </w:pPr>
          <w:hyperlink w:anchor="_Toc59543958" w:history="1">
            <w:r w:rsidR="00674EBE" w:rsidRPr="0051171E">
              <w:rPr>
                <w:rStyle w:val="Hyperlink"/>
                <w:noProof/>
              </w:rPr>
              <w:t>VII.</w:t>
            </w:r>
            <w:r w:rsidR="00674EBE">
              <w:rPr>
                <w:rFonts w:cstheme="minorBidi"/>
                <w:noProof/>
                <w:lang w:val="en-GB" w:eastAsia="en-GB"/>
              </w:rPr>
              <w:tab/>
            </w:r>
            <w:r w:rsidR="00674EBE" w:rsidRPr="0051171E">
              <w:rPr>
                <w:rStyle w:val="Hyperlink"/>
                <w:noProof/>
              </w:rPr>
              <w:t>DESCRIEREA ASPECTELOR DE MEDIU SUSCEPTIBILE A FI AFECTATE ÎN MOD SEMNIFICATIV DE PROIECT:</w:t>
            </w:r>
            <w:r w:rsidR="00674EBE">
              <w:rPr>
                <w:noProof/>
                <w:webHidden/>
              </w:rPr>
              <w:tab/>
            </w:r>
            <w:r w:rsidR="00674EBE">
              <w:rPr>
                <w:noProof/>
                <w:webHidden/>
              </w:rPr>
              <w:fldChar w:fldCharType="begin"/>
            </w:r>
            <w:r w:rsidR="00674EBE">
              <w:rPr>
                <w:noProof/>
                <w:webHidden/>
              </w:rPr>
              <w:instrText xml:space="preserve"> PAGEREF _Toc59543958 \h </w:instrText>
            </w:r>
            <w:r w:rsidR="00674EBE">
              <w:rPr>
                <w:noProof/>
                <w:webHidden/>
              </w:rPr>
            </w:r>
            <w:r w:rsidR="00674EBE">
              <w:rPr>
                <w:noProof/>
                <w:webHidden/>
              </w:rPr>
              <w:fldChar w:fldCharType="separate"/>
            </w:r>
            <w:r w:rsidR="00674EBE">
              <w:rPr>
                <w:noProof/>
                <w:webHidden/>
              </w:rPr>
              <w:t>25</w:t>
            </w:r>
            <w:r w:rsidR="00674EBE">
              <w:rPr>
                <w:noProof/>
                <w:webHidden/>
              </w:rPr>
              <w:fldChar w:fldCharType="end"/>
            </w:r>
          </w:hyperlink>
        </w:p>
        <w:p w14:paraId="66BB4784" w14:textId="77777777" w:rsidR="00674EBE" w:rsidRDefault="00886856">
          <w:pPr>
            <w:pStyle w:val="TOC1"/>
            <w:tabs>
              <w:tab w:val="left" w:pos="660"/>
              <w:tab w:val="right" w:leader="dot" w:pos="9628"/>
            </w:tabs>
            <w:rPr>
              <w:rFonts w:cstheme="minorBidi"/>
              <w:noProof/>
              <w:lang w:val="en-GB" w:eastAsia="en-GB"/>
            </w:rPr>
          </w:pPr>
          <w:hyperlink w:anchor="_Toc59543959" w:history="1">
            <w:r w:rsidR="00674EBE" w:rsidRPr="0051171E">
              <w:rPr>
                <w:rStyle w:val="Hyperlink"/>
                <w:noProof/>
              </w:rPr>
              <w:t>VIII.</w:t>
            </w:r>
            <w:r w:rsidR="00674EBE">
              <w:rPr>
                <w:rFonts w:cstheme="minorBidi"/>
                <w:noProof/>
                <w:lang w:val="en-GB" w:eastAsia="en-GB"/>
              </w:rPr>
              <w:tab/>
            </w:r>
            <w:r w:rsidR="00674EBE" w:rsidRPr="0051171E">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674EBE" w:rsidRPr="0051171E">
              <w:rPr>
                <w:rStyle w:val="Hyperlink"/>
                <w:noProof/>
              </w:rPr>
              <w:t>SE VA AVEA ÎN VEDERE CA IMPLEMENTAREA PROIECTULUI SĂ NU INFLUENȚEZE NEGATIV CALITATEA AERULUI ÎN ZONĂ.</w:t>
            </w:r>
            <w:r w:rsidR="00674EBE">
              <w:rPr>
                <w:noProof/>
                <w:webHidden/>
              </w:rPr>
              <w:tab/>
            </w:r>
            <w:r w:rsidR="00674EBE">
              <w:rPr>
                <w:noProof/>
                <w:webHidden/>
              </w:rPr>
              <w:fldChar w:fldCharType="begin"/>
            </w:r>
            <w:r w:rsidR="00674EBE">
              <w:rPr>
                <w:noProof/>
                <w:webHidden/>
              </w:rPr>
              <w:instrText xml:space="preserve"> PAGEREF _Toc59543959 \h </w:instrText>
            </w:r>
            <w:r w:rsidR="00674EBE">
              <w:rPr>
                <w:noProof/>
                <w:webHidden/>
              </w:rPr>
            </w:r>
            <w:r w:rsidR="00674EBE">
              <w:rPr>
                <w:noProof/>
                <w:webHidden/>
              </w:rPr>
              <w:fldChar w:fldCharType="separate"/>
            </w:r>
            <w:r w:rsidR="00674EBE">
              <w:rPr>
                <w:noProof/>
                <w:webHidden/>
              </w:rPr>
              <w:t>27</w:t>
            </w:r>
            <w:r w:rsidR="00674EBE">
              <w:rPr>
                <w:noProof/>
                <w:webHidden/>
              </w:rPr>
              <w:fldChar w:fldCharType="end"/>
            </w:r>
          </w:hyperlink>
        </w:p>
        <w:p w14:paraId="39B38FEF" w14:textId="77777777" w:rsidR="00674EBE" w:rsidRDefault="00886856">
          <w:pPr>
            <w:pStyle w:val="TOC1"/>
            <w:tabs>
              <w:tab w:val="left" w:pos="480"/>
              <w:tab w:val="right" w:leader="dot" w:pos="9628"/>
            </w:tabs>
            <w:rPr>
              <w:rFonts w:cstheme="minorBidi"/>
              <w:noProof/>
              <w:lang w:val="en-GB" w:eastAsia="en-GB"/>
            </w:rPr>
          </w:pPr>
          <w:hyperlink w:anchor="_Toc59543960" w:history="1">
            <w:r w:rsidR="00674EBE" w:rsidRPr="0051171E">
              <w:rPr>
                <w:rStyle w:val="Hyperlink"/>
                <w:noProof/>
              </w:rPr>
              <w:t>IX.</w:t>
            </w:r>
            <w:r w:rsidR="00674EBE">
              <w:rPr>
                <w:rFonts w:cstheme="minorBidi"/>
                <w:noProof/>
                <w:lang w:val="en-GB" w:eastAsia="en-GB"/>
              </w:rPr>
              <w:tab/>
            </w:r>
            <w:r w:rsidR="00674EBE" w:rsidRPr="0051171E">
              <w:rPr>
                <w:rStyle w:val="Hyperlink"/>
                <w:noProof/>
              </w:rPr>
              <w:t>LEGĂTURA CU ALTE ACTE NORMATIVE ȘI/SAU PLANURI /PROGRAME / STRATEGII / DOCUMENTE DE PLANIFICARE</w:t>
            </w:r>
            <w:r w:rsidR="00674EBE">
              <w:rPr>
                <w:noProof/>
                <w:webHidden/>
              </w:rPr>
              <w:tab/>
            </w:r>
            <w:r w:rsidR="00674EBE">
              <w:rPr>
                <w:noProof/>
                <w:webHidden/>
              </w:rPr>
              <w:fldChar w:fldCharType="begin"/>
            </w:r>
            <w:r w:rsidR="00674EBE">
              <w:rPr>
                <w:noProof/>
                <w:webHidden/>
              </w:rPr>
              <w:instrText xml:space="preserve"> PAGEREF _Toc59543960 \h </w:instrText>
            </w:r>
            <w:r w:rsidR="00674EBE">
              <w:rPr>
                <w:noProof/>
                <w:webHidden/>
              </w:rPr>
            </w:r>
            <w:r w:rsidR="00674EBE">
              <w:rPr>
                <w:noProof/>
                <w:webHidden/>
              </w:rPr>
              <w:fldChar w:fldCharType="separate"/>
            </w:r>
            <w:r w:rsidR="00674EBE">
              <w:rPr>
                <w:noProof/>
                <w:webHidden/>
              </w:rPr>
              <w:t>27</w:t>
            </w:r>
            <w:r w:rsidR="00674EBE">
              <w:rPr>
                <w:noProof/>
                <w:webHidden/>
              </w:rPr>
              <w:fldChar w:fldCharType="end"/>
            </w:r>
          </w:hyperlink>
        </w:p>
        <w:p w14:paraId="38A59CC4" w14:textId="77777777" w:rsidR="00674EBE" w:rsidRDefault="00886856">
          <w:pPr>
            <w:pStyle w:val="TOC1"/>
            <w:tabs>
              <w:tab w:val="left" w:pos="480"/>
              <w:tab w:val="right" w:leader="dot" w:pos="9628"/>
            </w:tabs>
            <w:rPr>
              <w:rFonts w:cstheme="minorBidi"/>
              <w:noProof/>
              <w:lang w:val="en-GB" w:eastAsia="en-GB"/>
            </w:rPr>
          </w:pPr>
          <w:hyperlink w:anchor="_Toc59543961" w:history="1">
            <w:r w:rsidR="00674EBE" w:rsidRPr="0051171E">
              <w:rPr>
                <w:rStyle w:val="Hyperlink"/>
                <w:noProof/>
              </w:rPr>
              <w:t>X.</w:t>
            </w:r>
            <w:r w:rsidR="00674EBE">
              <w:rPr>
                <w:rFonts w:cstheme="minorBidi"/>
                <w:noProof/>
                <w:lang w:val="en-GB" w:eastAsia="en-GB"/>
              </w:rPr>
              <w:tab/>
            </w:r>
            <w:r w:rsidR="00674EBE" w:rsidRPr="0051171E">
              <w:rPr>
                <w:rStyle w:val="Hyperlink"/>
                <w:noProof/>
              </w:rPr>
              <w:t>LUCRĂRI NECESARE ORGANIZĂRII DE ŞANTIER:</w:t>
            </w:r>
            <w:r w:rsidR="00674EBE">
              <w:rPr>
                <w:noProof/>
                <w:webHidden/>
              </w:rPr>
              <w:tab/>
            </w:r>
            <w:r w:rsidR="00674EBE">
              <w:rPr>
                <w:noProof/>
                <w:webHidden/>
              </w:rPr>
              <w:fldChar w:fldCharType="begin"/>
            </w:r>
            <w:r w:rsidR="00674EBE">
              <w:rPr>
                <w:noProof/>
                <w:webHidden/>
              </w:rPr>
              <w:instrText xml:space="preserve"> PAGEREF _Toc59543961 \h </w:instrText>
            </w:r>
            <w:r w:rsidR="00674EBE">
              <w:rPr>
                <w:noProof/>
                <w:webHidden/>
              </w:rPr>
            </w:r>
            <w:r w:rsidR="00674EBE">
              <w:rPr>
                <w:noProof/>
                <w:webHidden/>
              </w:rPr>
              <w:fldChar w:fldCharType="separate"/>
            </w:r>
            <w:r w:rsidR="00674EBE">
              <w:rPr>
                <w:noProof/>
                <w:webHidden/>
              </w:rPr>
              <w:t>28</w:t>
            </w:r>
            <w:r w:rsidR="00674EBE">
              <w:rPr>
                <w:noProof/>
                <w:webHidden/>
              </w:rPr>
              <w:fldChar w:fldCharType="end"/>
            </w:r>
          </w:hyperlink>
        </w:p>
        <w:p w14:paraId="447BD5FB" w14:textId="77777777" w:rsidR="00674EBE" w:rsidRDefault="00886856">
          <w:pPr>
            <w:pStyle w:val="TOC1"/>
            <w:tabs>
              <w:tab w:val="left" w:pos="480"/>
              <w:tab w:val="right" w:leader="dot" w:pos="9628"/>
            </w:tabs>
            <w:rPr>
              <w:rFonts w:cstheme="minorBidi"/>
              <w:noProof/>
              <w:lang w:val="en-GB" w:eastAsia="en-GB"/>
            </w:rPr>
          </w:pPr>
          <w:hyperlink w:anchor="_Toc59543962" w:history="1">
            <w:r w:rsidR="00674EBE" w:rsidRPr="0051171E">
              <w:rPr>
                <w:rStyle w:val="Hyperlink"/>
                <w:noProof/>
                <w:lang w:val="ro-RO"/>
              </w:rPr>
              <w:t>XI.</w:t>
            </w:r>
            <w:r w:rsidR="00674EBE">
              <w:rPr>
                <w:rFonts w:cstheme="minorBidi"/>
                <w:noProof/>
                <w:lang w:val="en-GB" w:eastAsia="en-GB"/>
              </w:rPr>
              <w:tab/>
            </w:r>
            <w:r w:rsidR="00674EBE" w:rsidRPr="0051171E">
              <w:rPr>
                <w:rStyle w:val="Hyperlink"/>
                <w:noProof/>
                <w:lang w:val="ro-RO"/>
              </w:rPr>
              <w:t>LUCRĂRI DE REFACERE A AMPLASAMENTULUI LA FINALIZAREA INVESTIŢIEI, ÎN CAZ DE ACCIDENTE ŞI/SAU LA ÎNCETAREA ACTIVITĂŢII, ÎN MĂSURA ÎN CARE ACESTE INFORMAŢII SUNT DISPONIBILE:</w:t>
            </w:r>
            <w:r w:rsidR="00674EBE">
              <w:rPr>
                <w:noProof/>
                <w:webHidden/>
              </w:rPr>
              <w:tab/>
            </w:r>
            <w:r w:rsidR="00674EBE">
              <w:rPr>
                <w:noProof/>
                <w:webHidden/>
              </w:rPr>
              <w:fldChar w:fldCharType="begin"/>
            </w:r>
            <w:r w:rsidR="00674EBE">
              <w:rPr>
                <w:noProof/>
                <w:webHidden/>
              </w:rPr>
              <w:instrText xml:space="preserve"> PAGEREF _Toc59543962 \h </w:instrText>
            </w:r>
            <w:r w:rsidR="00674EBE">
              <w:rPr>
                <w:noProof/>
                <w:webHidden/>
              </w:rPr>
            </w:r>
            <w:r w:rsidR="00674EBE">
              <w:rPr>
                <w:noProof/>
                <w:webHidden/>
              </w:rPr>
              <w:fldChar w:fldCharType="separate"/>
            </w:r>
            <w:r w:rsidR="00674EBE">
              <w:rPr>
                <w:noProof/>
                <w:webHidden/>
              </w:rPr>
              <w:t>28</w:t>
            </w:r>
            <w:r w:rsidR="00674EBE">
              <w:rPr>
                <w:noProof/>
                <w:webHidden/>
              </w:rPr>
              <w:fldChar w:fldCharType="end"/>
            </w:r>
          </w:hyperlink>
        </w:p>
        <w:p w14:paraId="5DCCE2A9" w14:textId="77777777" w:rsidR="00674EBE" w:rsidRDefault="00886856">
          <w:pPr>
            <w:pStyle w:val="TOC1"/>
            <w:tabs>
              <w:tab w:val="left" w:pos="660"/>
              <w:tab w:val="right" w:leader="dot" w:pos="9628"/>
            </w:tabs>
            <w:rPr>
              <w:rFonts w:cstheme="minorBidi"/>
              <w:noProof/>
              <w:lang w:val="en-GB" w:eastAsia="en-GB"/>
            </w:rPr>
          </w:pPr>
          <w:hyperlink w:anchor="_Toc59543963" w:history="1">
            <w:r w:rsidR="00674EBE" w:rsidRPr="0051171E">
              <w:rPr>
                <w:rStyle w:val="Hyperlink"/>
                <w:noProof/>
              </w:rPr>
              <w:t>XII.</w:t>
            </w:r>
            <w:r w:rsidR="00674EBE">
              <w:rPr>
                <w:rFonts w:cstheme="minorBidi"/>
                <w:noProof/>
                <w:lang w:val="en-GB" w:eastAsia="en-GB"/>
              </w:rPr>
              <w:tab/>
            </w:r>
            <w:r w:rsidR="00674EBE" w:rsidRPr="0051171E">
              <w:rPr>
                <w:rStyle w:val="Hyperlink"/>
                <w:noProof/>
              </w:rPr>
              <w:t>ANEXE - PIESE DESENATE</w:t>
            </w:r>
            <w:r w:rsidR="00674EBE">
              <w:rPr>
                <w:noProof/>
                <w:webHidden/>
              </w:rPr>
              <w:tab/>
            </w:r>
            <w:r w:rsidR="00674EBE">
              <w:rPr>
                <w:noProof/>
                <w:webHidden/>
              </w:rPr>
              <w:fldChar w:fldCharType="begin"/>
            </w:r>
            <w:r w:rsidR="00674EBE">
              <w:rPr>
                <w:noProof/>
                <w:webHidden/>
              </w:rPr>
              <w:instrText xml:space="preserve"> PAGEREF _Toc59543963 \h </w:instrText>
            </w:r>
            <w:r w:rsidR="00674EBE">
              <w:rPr>
                <w:noProof/>
                <w:webHidden/>
              </w:rPr>
            </w:r>
            <w:r w:rsidR="00674EBE">
              <w:rPr>
                <w:noProof/>
                <w:webHidden/>
              </w:rPr>
              <w:fldChar w:fldCharType="separate"/>
            </w:r>
            <w:r w:rsidR="00674EBE">
              <w:rPr>
                <w:noProof/>
                <w:webHidden/>
              </w:rPr>
              <w:t>28</w:t>
            </w:r>
            <w:r w:rsidR="00674EBE">
              <w:rPr>
                <w:noProof/>
                <w:webHidden/>
              </w:rPr>
              <w:fldChar w:fldCharType="end"/>
            </w:r>
          </w:hyperlink>
        </w:p>
        <w:p w14:paraId="18205D7D" w14:textId="77777777" w:rsidR="00674EBE" w:rsidRDefault="00886856">
          <w:pPr>
            <w:pStyle w:val="TOC1"/>
            <w:tabs>
              <w:tab w:val="left" w:pos="660"/>
              <w:tab w:val="right" w:leader="dot" w:pos="9628"/>
            </w:tabs>
            <w:rPr>
              <w:rFonts w:cstheme="minorBidi"/>
              <w:noProof/>
              <w:lang w:val="en-GB" w:eastAsia="en-GB"/>
            </w:rPr>
          </w:pPr>
          <w:hyperlink w:anchor="_Toc59543964" w:history="1">
            <w:r w:rsidR="00674EBE" w:rsidRPr="0051171E">
              <w:rPr>
                <w:rStyle w:val="Hyperlink"/>
                <w:noProof/>
                <w:lang w:val="ro-RO"/>
              </w:rPr>
              <w:t>XIII.</w:t>
            </w:r>
            <w:r w:rsidR="00674EBE">
              <w:rPr>
                <w:rFonts w:cstheme="minorBidi"/>
                <w:noProof/>
                <w:lang w:val="en-GB" w:eastAsia="en-GB"/>
              </w:rPr>
              <w:tab/>
            </w:r>
            <w:r w:rsidR="00674EBE" w:rsidRPr="0051171E">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674EBE">
              <w:rPr>
                <w:noProof/>
                <w:webHidden/>
              </w:rPr>
              <w:tab/>
            </w:r>
            <w:r w:rsidR="00674EBE">
              <w:rPr>
                <w:noProof/>
                <w:webHidden/>
              </w:rPr>
              <w:fldChar w:fldCharType="begin"/>
            </w:r>
            <w:r w:rsidR="00674EBE">
              <w:rPr>
                <w:noProof/>
                <w:webHidden/>
              </w:rPr>
              <w:instrText xml:space="preserve"> PAGEREF _Toc59543964 \h </w:instrText>
            </w:r>
            <w:r w:rsidR="00674EBE">
              <w:rPr>
                <w:noProof/>
                <w:webHidden/>
              </w:rPr>
            </w:r>
            <w:r w:rsidR="00674EBE">
              <w:rPr>
                <w:noProof/>
                <w:webHidden/>
              </w:rPr>
              <w:fldChar w:fldCharType="separate"/>
            </w:r>
            <w:r w:rsidR="00674EBE">
              <w:rPr>
                <w:noProof/>
                <w:webHidden/>
              </w:rPr>
              <w:t>29</w:t>
            </w:r>
            <w:r w:rsidR="00674EBE">
              <w:rPr>
                <w:noProof/>
                <w:webHidden/>
              </w:rPr>
              <w:fldChar w:fldCharType="end"/>
            </w:r>
          </w:hyperlink>
        </w:p>
        <w:p w14:paraId="2CAF540F" w14:textId="77777777" w:rsidR="00674EBE" w:rsidRDefault="00886856">
          <w:pPr>
            <w:pStyle w:val="TOC1"/>
            <w:tabs>
              <w:tab w:val="left" w:pos="660"/>
              <w:tab w:val="right" w:leader="dot" w:pos="9628"/>
            </w:tabs>
            <w:rPr>
              <w:rFonts w:cstheme="minorBidi"/>
              <w:noProof/>
              <w:lang w:val="en-GB" w:eastAsia="en-GB"/>
            </w:rPr>
          </w:pPr>
          <w:hyperlink w:anchor="_Toc59543965" w:history="1">
            <w:r w:rsidR="00674EBE" w:rsidRPr="0051171E">
              <w:rPr>
                <w:rStyle w:val="Hyperlink"/>
                <w:noProof/>
              </w:rPr>
              <w:t>XIV.</w:t>
            </w:r>
            <w:r w:rsidR="00674EBE">
              <w:rPr>
                <w:rFonts w:cstheme="minorBidi"/>
                <w:noProof/>
                <w:lang w:val="en-GB" w:eastAsia="en-GB"/>
              </w:rPr>
              <w:tab/>
            </w:r>
            <w:r w:rsidR="00674EBE" w:rsidRPr="0051171E">
              <w:rPr>
                <w:rStyle w:val="Hyperlink"/>
                <w:noProof/>
              </w:rPr>
              <w:t>PENTRU PROIECTELE CARE SE REALIZEAZĂ PE APE SAU AU LEGĂTURĂ CU APELE, MEMORIUL VA FI COMPLETAT CU URMĂTOARELE, INFORMAȚII, PRELUATE DIN PLANURILE DE MANAGEMENT BAZINALE, ACTUALIZATE:</w:t>
            </w:r>
            <w:r w:rsidR="00674EBE">
              <w:rPr>
                <w:noProof/>
                <w:webHidden/>
              </w:rPr>
              <w:tab/>
            </w:r>
            <w:r w:rsidR="00674EBE">
              <w:rPr>
                <w:noProof/>
                <w:webHidden/>
              </w:rPr>
              <w:fldChar w:fldCharType="begin"/>
            </w:r>
            <w:r w:rsidR="00674EBE">
              <w:rPr>
                <w:noProof/>
                <w:webHidden/>
              </w:rPr>
              <w:instrText xml:space="preserve"> PAGEREF _Toc59543965 \h </w:instrText>
            </w:r>
            <w:r w:rsidR="00674EBE">
              <w:rPr>
                <w:noProof/>
                <w:webHidden/>
              </w:rPr>
            </w:r>
            <w:r w:rsidR="00674EBE">
              <w:rPr>
                <w:noProof/>
                <w:webHidden/>
              </w:rPr>
              <w:fldChar w:fldCharType="separate"/>
            </w:r>
            <w:r w:rsidR="00674EBE">
              <w:rPr>
                <w:noProof/>
                <w:webHidden/>
              </w:rPr>
              <w:t>29</w:t>
            </w:r>
            <w:r w:rsidR="00674EBE">
              <w:rPr>
                <w:noProof/>
                <w:webHidden/>
              </w:rPr>
              <w:fldChar w:fldCharType="end"/>
            </w:r>
          </w:hyperlink>
        </w:p>
        <w:p w14:paraId="5D38A082" w14:textId="77777777" w:rsidR="00674EBE" w:rsidRDefault="00886856">
          <w:pPr>
            <w:pStyle w:val="TOC1"/>
            <w:tabs>
              <w:tab w:val="left" w:pos="660"/>
              <w:tab w:val="right" w:leader="dot" w:pos="9628"/>
            </w:tabs>
            <w:rPr>
              <w:rFonts w:cstheme="minorBidi"/>
              <w:noProof/>
              <w:lang w:val="en-GB" w:eastAsia="en-GB"/>
            </w:rPr>
          </w:pPr>
          <w:hyperlink w:anchor="_Toc59543966" w:history="1">
            <w:r w:rsidR="00674EBE" w:rsidRPr="0051171E">
              <w:rPr>
                <w:rStyle w:val="Hyperlink"/>
                <w:noProof/>
                <w:lang w:val="ro-RO"/>
              </w:rPr>
              <w:t>XV.</w:t>
            </w:r>
            <w:r w:rsidR="00674EBE">
              <w:rPr>
                <w:rFonts w:cstheme="minorBidi"/>
                <w:noProof/>
                <w:lang w:val="en-GB" w:eastAsia="en-GB"/>
              </w:rPr>
              <w:tab/>
            </w:r>
            <w:r w:rsidR="00674EBE" w:rsidRPr="0051171E">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674EBE">
              <w:rPr>
                <w:noProof/>
                <w:webHidden/>
              </w:rPr>
              <w:tab/>
            </w:r>
            <w:r w:rsidR="00674EBE">
              <w:rPr>
                <w:noProof/>
                <w:webHidden/>
              </w:rPr>
              <w:fldChar w:fldCharType="begin"/>
            </w:r>
            <w:r w:rsidR="00674EBE">
              <w:rPr>
                <w:noProof/>
                <w:webHidden/>
              </w:rPr>
              <w:instrText xml:space="preserve"> PAGEREF _Toc59543966 \h </w:instrText>
            </w:r>
            <w:r w:rsidR="00674EBE">
              <w:rPr>
                <w:noProof/>
                <w:webHidden/>
              </w:rPr>
            </w:r>
            <w:r w:rsidR="00674EBE">
              <w:rPr>
                <w:noProof/>
                <w:webHidden/>
              </w:rPr>
              <w:fldChar w:fldCharType="separate"/>
            </w:r>
            <w:r w:rsidR="00674EBE">
              <w:rPr>
                <w:noProof/>
                <w:webHidden/>
              </w:rPr>
              <w:t>29</w:t>
            </w:r>
            <w:r w:rsidR="00674EBE">
              <w:rPr>
                <w:noProof/>
                <w:webHidden/>
              </w:rPr>
              <w:fldChar w:fldCharType="end"/>
            </w:r>
          </w:hyperlink>
        </w:p>
        <w:p w14:paraId="49ECDCC1" w14:textId="1E9B6237" w:rsidR="00C16FE7" w:rsidRPr="002855DF" w:rsidRDefault="00C16FE7" w:rsidP="00A67858">
          <w:pPr>
            <w:spacing w:line="276" w:lineRule="auto"/>
            <w:jc w:val="both"/>
          </w:pPr>
          <w:r w:rsidRPr="0011151F">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2" w:name="_Toc59543930"/>
      <w:r w:rsidRPr="007F5AC1">
        <w:t>DENUMIREA PROIECTULUI:</w:t>
      </w:r>
      <w:bookmarkEnd w:id="2"/>
      <w:r w:rsidRPr="007F5AC1">
        <w:t xml:space="preserve"> </w:t>
      </w:r>
    </w:p>
    <w:p w14:paraId="3DB0D807" w14:textId="77777777" w:rsidR="00A67858" w:rsidRPr="007F5AC1" w:rsidRDefault="00A67858" w:rsidP="00A67858"/>
    <w:p w14:paraId="445C4E0C" w14:textId="3A068961"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6135C1">
        <w:rPr>
          <w:b/>
          <w:caps/>
          <w:lang w:val="fr-FR"/>
        </w:rPr>
        <w:t>2486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3" w:name="_Toc59543931"/>
      <w:r w:rsidRPr="007F5AC1">
        <w:t>D</w:t>
      </w:r>
      <w:r w:rsidR="00C16FE7" w:rsidRPr="007F5AC1">
        <w:t>ATE GENERALE</w:t>
      </w:r>
      <w:r w:rsidR="00A511DC" w:rsidRPr="007F5AC1">
        <w:t>:</w:t>
      </w:r>
      <w:bookmarkEnd w:id="3"/>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05351E10" w14:textId="77777777" w:rsidR="00EC1657" w:rsidRDefault="00EC1657" w:rsidP="00EC1657">
      <w:pPr>
        <w:pStyle w:val="ListParagraph"/>
        <w:numPr>
          <w:ilvl w:val="0"/>
          <w:numId w:val="1"/>
        </w:numPr>
        <w:spacing w:line="276" w:lineRule="auto"/>
        <w:jc w:val="both"/>
        <w:rPr>
          <w:lang w:val="de-DE"/>
        </w:rPr>
      </w:pPr>
      <w:r>
        <w:rPr>
          <w:lang w:val="de-DE"/>
        </w:rPr>
        <w:t xml:space="preserve">Mirela Birla- Tel 0728 850 384; Adresa e-mail: </w:t>
      </w:r>
      <w:hyperlink r:id="rId9" w:history="1">
        <w:r>
          <w:rPr>
            <w:rStyle w:val="Hyperlink"/>
            <w:lang w:val="de-DE"/>
          </w:rPr>
          <w:t>rodica_mirela.birla@petrom.com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4" w:name="_Toc59543932"/>
      <w:r w:rsidRPr="007F5AC1">
        <w:t>DESCRIEREA CARACTERISTICILOR FIZICE ALE INTREGULUI PROIECT:</w:t>
      </w:r>
      <w:bookmarkEnd w:id="4"/>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5" w:name="_Toc59543933"/>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D93107F" w14:textId="1F73E800"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6135C1">
        <w:rPr>
          <w:b/>
          <w:caps/>
          <w:lang w:val="fr-FR"/>
        </w:rPr>
        <w:t>2486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19030636" w:rsidR="00D15133" w:rsidRPr="007F5AC1" w:rsidRDefault="00D15133" w:rsidP="00D15133">
      <w:pPr>
        <w:spacing w:line="276" w:lineRule="auto"/>
        <w:ind w:firstLine="720"/>
        <w:jc w:val="both"/>
        <w:rPr>
          <w:lang w:val="fr-FR"/>
        </w:rPr>
      </w:pPr>
      <w:bookmarkStart w:id="6" w:name="_Hlk493506718"/>
      <w:r w:rsidRPr="00E800B5">
        <w:rPr>
          <w:lang w:val="fr-FR"/>
        </w:rPr>
        <w:t xml:space="preserve">Intrucat sonda </w:t>
      </w:r>
      <w:r w:rsidR="006135C1">
        <w:rPr>
          <w:b/>
          <w:lang w:val="ro-RO"/>
        </w:rPr>
        <w:t>2486 Videle Est</w:t>
      </w:r>
      <w:r w:rsidRPr="00E800B5">
        <w:rPr>
          <w:b/>
          <w:lang w:val="fr-FR"/>
        </w:rPr>
        <w:t xml:space="preserve"> </w:t>
      </w:r>
      <w:r w:rsidRPr="00E800B5">
        <w:rPr>
          <w:lang w:val="fr-FR"/>
        </w:rPr>
        <w:t xml:space="preserve">nu mai prezinta rezerve de produse petroliere, </w:t>
      </w:r>
      <w:bookmarkStart w:id="7" w:name="_Hlk493691983"/>
      <w:r w:rsidRPr="00E800B5">
        <w:rPr>
          <w:lang w:val="fr-FR"/>
        </w:rPr>
        <w:t xml:space="preserve">activitatea a incetat in anul </w:t>
      </w:r>
      <w:bookmarkEnd w:id="7"/>
      <w:r w:rsidR="00ED0304">
        <w:rPr>
          <w:lang w:val="fr-FR"/>
        </w:rPr>
        <w:t>199</w:t>
      </w:r>
      <w:r w:rsidR="006135C1">
        <w:rPr>
          <w:lang w:val="fr-FR"/>
        </w:rPr>
        <w:t>7</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6135C1" w:rsidRPr="006135C1">
        <w:rPr>
          <w:color w:val="000000"/>
          <w:szCs w:val="22"/>
          <w:lang w:val="ro-RO"/>
        </w:rPr>
        <w:t>262 - AB/05.04.2013</w:t>
      </w:r>
      <w:r w:rsidR="00E800B5" w:rsidRPr="00330BF5">
        <w:rPr>
          <w:rFonts w:cs="Arial"/>
          <w:color w:val="000000" w:themeColor="text1"/>
          <w:lang w:val="fr-FR"/>
        </w:rPr>
        <w:t>.</w:t>
      </w:r>
      <w:r w:rsidR="00C034A6">
        <w:rPr>
          <w:rFonts w:cs="Arial"/>
          <w:color w:val="000000" w:themeColor="text1"/>
          <w:lang w:val="fr-FR"/>
        </w:rPr>
        <w:t xml:space="preserve"> </w:t>
      </w:r>
      <w:r w:rsidR="00C749F4">
        <w:rPr>
          <w:rFonts w:cs="Arial"/>
          <w:color w:val="000000" w:themeColor="text1"/>
          <w:lang w:val="fr-FR"/>
        </w:rPr>
        <w:t xml:space="preserve"> </w:t>
      </w:r>
      <w:r w:rsidR="00CC5CB6">
        <w:rPr>
          <w:rFonts w:cs="Arial"/>
          <w:color w:val="000000" w:themeColor="text1"/>
          <w:lang w:val="fr-FR"/>
        </w:rPr>
        <w:t xml:space="preserve"> </w:t>
      </w:r>
      <w:r w:rsidR="006135C1">
        <w:rPr>
          <w:rFonts w:cs="Arial"/>
          <w:color w:val="000000" w:themeColor="text1"/>
          <w:lang w:val="fr-FR"/>
        </w:rPr>
        <w:t xml:space="preserve"> </w:t>
      </w:r>
      <w:r w:rsidR="007E0708">
        <w:rPr>
          <w:rFonts w:cs="Arial"/>
          <w:color w:val="000000" w:themeColor="text1"/>
          <w:lang w:val="fr-FR"/>
        </w:rPr>
        <w:t xml:space="preserve"> </w:t>
      </w:r>
    </w:p>
    <w:bookmarkEnd w:id="6"/>
    <w:p w14:paraId="669AE6B0" w14:textId="44E37085" w:rsidR="00360175" w:rsidRDefault="00360175" w:rsidP="00A67858">
      <w:pPr>
        <w:spacing w:line="276" w:lineRule="auto"/>
        <w:ind w:left="68" w:firstLine="643"/>
        <w:jc w:val="both"/>
        <w:rPr>
          <w:lang w:val="ro-RO"/>
        </w:rPr>
      </w:pPr>
      <w:r w:rsidRPr="00E800B5">
        <w:rPr>
          <w:lang w:val="ro-RO"/>
        </w:rPr>
        <w:t xml:space="preserve">Amplasamentul Sondei </w:t>
      </w:r>
      <w:r w:rsidR="006135C1">
        <w:rPr>
          <w:b/>
          <w:lang w:val="fr-FR"/>
        </w:rPr>
        <w:t>2486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2DB2AF71"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6135C1">
        <w:rPr>
          <w:b/>
          <w:lang w:val="ro-RO"/>
        </w:rPr>
        <w:t>1298</w:t>
      </w:r>
      <w:r w:rsidRPr="009C7F73">
        <w:rPr>
          <w:b/>
          <w:lang w:val="ro-RO"/>
        </w:rPr>
        <w:t xml:space="preserve">.00[mp], </w:t>
      </w:r>
      <w:r w:rsidRPr="009C7F73">
        <w:rPr>
          <w:lang w:val="ro-RO"/>
        </w:rPr>
        <w:t>din care</w:t>
      </w:r>
      <w:r w:rsidRPr="009C7F73">
        <w:rPr>
          <w:b/>
          <w:lang w:val="ro-RO"/>
        </w:rPr>
        <w:t xml:space="preserve"> </w:t>
      </w:r>
      <w:r w:rsidR="006135C1">
        <w:rPr>
          <w:b/>
          <w:lang w:val="ro-RO"/>
        </w:rPr>
        <w:t>900</w:t>
      </w:r>
      <w:r w:rsidRPr="009C7F73">
        <w:rPr>
          <w:b/>
          <w:lang w:val="ro-RO"/>
        </w:rPr>
        <w:t xml:space="preserve"> [mp] </w:t>
      </w:r>
      <w:r w:rsidRPr="009C7F73">
        <w:rPr>
          <w:lang w:val="ro-RO"/>
        </w:rPr>
        <w:t>reprezentand careul sondei si</w:t>
      </w:r>
      <w:r w:rsidR="00C034A6">
        <w:rPr>
          <w:b/>
          <w:lang w:val="ro-RO"/>
        </w:rPr>
        <w:t xml:space="preserve"> </w:t>
      </w:r>
      <w:r w:rsidR="007E0708">
        <w:rPr>
          <w:b/>
          <w:lang w:val="ro-RO"/>
        </w:rPr>
        <w:t>3</w:t>
      </w:r>
      <w:r w:rsidR="006135C1">
        <w:rPr>
          <w:b/>
          <w:lang w:val="ro-RO"/>
        </w:rPr>
        <w:t>98</w:t>
      </w:r>
      <w:r w:rsidRPr="009C7F73">
        <w:rPr>
          <w:b/>
          <w:lang w:val="ro-RO"/>
        </w:rPr>
        <w:t xml:space="preserve"> [mp] </w:t>
      </w:r>
      <w:r w:rsidRPr="009C7F73">
        <w:rPr>
          <w:lang w:val="ro-RO"/>
        </w:rPr>
        <w:t xml:space="preserve">drumul de acces (din </w:t>
      </w:r>
      <w:r w:rsidR="007E0708">
        <w:rPr>
          <w:lang w:val="ro-RO"/>
        </w:rPr>
        <w:t>dale beton</w:t>
      </w:r>
      <w:r w:rsidR="006135C1">
        <w:rPr>
          <w:lang w:val="ro-RO"/>
        </w:rPr>
        <w:t>, zona pamant+pietris si beton spart</w:t>
      </w:r>
      <w:r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6135C1">
        <w:rPr>
          <w:b/>
          <w:lang w:val="ro-RO"/>
        </w:rPr>
        <w:t>2486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550438A6" w14:textId="152A447B"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6135C1">
        <w:rPr>
          <w:lang w:val="ro-RO"/>
        </w:rPr>
        <w:t>platforme/instalații</w:t>
      </w:r>
      <w:r w:rsidR="007B384F">
        <w:rPr>
          <w:lang w:val="ro-RO"/>
        </w:rPr>
        <w:t>,</w:t>
      </w:r>
      <w:r w:rsidR="00CC5CB6">
        <w:rPr>
          <w:lang w:val="ro-RO"/>
        </w:rPr>
        <w:t xml:space="preserve"> stalpi electrici, zon</w:t>
      </w:r>
      <w:r w:rsidR="006135C1">
        <w:rPr>
          <w:lang w:val="ro-RO"/>
        </w:rPr>
        <w:t>a</w:t>
      </w:r>
      <w:r w:rsidR="00CC5CB6">
        <w:rPr>
          <w:lang w:val="ro-RO"/>
        </w:rPr>
        <w:t xml:space="preserve"> slam bituminizat</w:t>
      </w:r>
      <w:r w:rsidR="007E0708">
        <w:rPr>
          <w:lang w:val="ro-RO"/>
        </w:rPr>
        <w:t xml:space="preserve">, platforma dalata, drum dalat, </w:t>
      </w:r>
      <w:r w:rsidR="006135C1">
        <w:rPr>
          <w:lang w:val="ro-RO"/>
        </w:rPr>
        <w:t>drum pamant+pietris</w:t>
      </w:r>
      <w:r w:rsidR="007E0708">
        <w:rPr>
          <w:lang w:val="ro-RO"/>
        </w:rPr>
        <w:t>,</w:t>
      </w:r>
      <w:r w:rsidR="006135C1">
        <w:rPr>
          <w:lang w:val="ro-RO"/>
        </w:rPr>
        <w:t xml:space="preserve"> drum acoperit cu beton spart, contragreutate </w:t>
      </w:r>
      <w:r w:rsidR="007B384F">
        <w:rPr>
          <w:lang w:val="ro-RO"/>
        </w:rPr>
        <w:t>si</w:t>
      </w:r>
      <w:r w:rsidR="00EA4B47" w:rsidRPr="001416B8">
        <w:rPr>
          <w:lang w:val="ro-RO"/>
        </w:rPr>
        <w:t xml:space="preserve"> </w:t>
      </w:r>
      <w:r w:rsidR="006135C1">
        <w:rPr>
          <w:lang w:val="ro-RO"/>
        </w:rPr>
        <w:t>dale beton</w:t>
      </w:r>
      <w:r w:rsidR="00EA4B47" w:rsidRPr="001416B8">
        <w:rPr>
          <w:lang w:val="ro-RO"/>
        </w:rPr>
        <w:t>,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356E6097"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,distanta pana la cel mai apropiat curs de apa</w:t>
      </w:r>
      <w:r w:rsidR="001C79B8">
        <w:rPr>
          <w:bCs/>
          <w:lang w:val="ro-RO"/>
        </w:rPr>
        <w:t xml:space="preserve"> (raul </w:t>
      </w:r>
      <w:r w:rsidR="007E0708">
        <w:rPr>
          <w:bCs/>
          <w:lang w:val="ro-RO"/>
        </w:rPr>
        <w:t>Bratilov</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6135C1">
        <w:rPr>
          <w:bCs/>
          <w:lang w:val="ro-RO"/>
        </w:rPr>
        <w:t>1</w:t>
      </w:r>
      <w:r w:rsidR="00EA4B47">
        <w:rPr>
          <w:bCs/>
          <w:lang w:val="ro-RO"/>
        </w:rPr>
        <w:t>.</w:t>
      </w:r>
      <w:r w:rsidR="006135C1">
        <w:rPr>
          <w:bCs/>
          <w:lang w:val="ro-RO"/>
        </w:rPr>
        <w:t>6</w:t>
      </w:r>
      <w:r w:rsidR="001C79B8">
        <w:rPr>
          <w:bCs/>
          <w:lang w:val="ro-RO"/>
        </w:rPr>
        <w:t>]</w:t>
      </w:r>
      <w:r w:rsidR="00EA4B47">
        <w:rPr>
          <w:bCs/>
          <w:lang w:val="ro-RO"/>
        </w:rPr>
        <w:t>Km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59543934"/>
      <w:r w:rsidRPr="007F5AC1">
        <w:rPr>
          <w:rFonts w:ascii="Times New Roman" w:hAnsi="Times New Roman" w:cs="Times New Roman"/>
          <w:szCs w:val="24"/>
        </w:rPr>
        <w:t>Justificarea necesitatii proiectului</w:t>
      </w:r>
      <w:bookmarkEnd w:id="8"/>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C30F82" w:rsidRDefault="008E2F0A" w:rsidP="00A67858">
      <w:pPr>
        <w:pStyle w:val="Heading2"/>
        <w:spacing w:line="276" w:lineRule="auto"/>
        <w:rPr>
          <w:rFonts w:ascii="Times New Roman" w:hAnsi="Times New Roman" w:cs="Times New Roman"/>
          <w:szCs w:val="24"/>
        </w:rPr>
      </w:pPr>
      <w:bookmarkStart w:id="9" w:name="_Toc59543935"/>
      <w:r w:rsidRPr="00C30F82">
        <w:rPr>
          <w:rFonts w:ascii="Times New Roman" w:hAnsi="Times New Roman" w:cs="Times New Roman"/>
          <w:szCs w:val="24"/>
        </w:rPr>
        <w:t>Valoarea investitiei</w:t>
      </w:r>
      <w:bookmarkEnd w:id="9"/>
    </w:p>
    <w:p w14:paraId="515EDC3E" w14:textId="63716DEE" w:rsidR="007749DA" w:rsidRDefault="007749DA" w:rsidP="007749DA">
      <w:pPr>
        <w:spacing w:line="276" w:lineRule="auto"/>
        <w:ind w:firstLine="450"/>
        <w:jc w:val="both"/>
        <w:rPr>
          <w:rFonts w:eastAsia="Times New Roman"/>
          <w:bCs/>
        </w:rPr>
      </w:pPr>
      <w:r w:rsidRPr="00C30F82">
        <w:rPr>
          <w:lang w:val="fr-FR"/>
        </w:rPr>
        <w:t xml:space="preserve">Valoarea investitiei pentru </w:t>
      </w:r>
      <w:r w:rsidRPr="00C30F82">
        <w:rPr>
          <w:b/>
          <w:lang w:val="ro-RO"/>
        </w:rPr>
        <w:t>L</w:t>
      </w:r>
      <w:r w:rsidRPr="00C30F82">
        <w:rPr>
          <w:b/>
          <w:lang w:val="fr-FR"/>
        </w:rPr>
        <w:t xml:space="preserve">ucrari de abandonare aferente sondei </w:t>
      </w:r>
      <w:r w:rsidR="006135C1" w:rsidRPr="00C30F82">
        <w:rPr>
          <w:b/>
          <w:lang w:val="ro-RO"/>
        </w:rPr>
        <w:t>2486 Videle Est</w:t>
      </w:r>
      <w:r w:rsidRPr="00C30F82">
        <w:rPr>
          <w:lang w:val="fr-FR"/>
        </w:rPr>
        <w:t xml:space="preserve"> repezentand lucrarile de demolare, remediere si reabilitare a amplasamentului sondei este </w:t>
      </w:r>
      <w:r w:rsidRPr="00C30F82">
        <w:rPr>
          <w:u w:val="single"/>
          <w:lang w:val="fr-FR"/>
        </w:rPr>
        <w:t>estimata</w:t>
      </w:r>
      <w:r w:rsidRPr="00C30F82">
        <w:rPr>
          <w:lang w:val="fr-FR"/>
        </w:rPr>
        <w:t xml:space="preserve"> a fi </w:t>
      </w:r>
      <w:r w:rsidR="000B60D9">
        <w:rPr>
          <w:lang w:val="fr-FR"/>
        </w:rPr>
        <w:t>240905.51</w:t>
      </w:r>
      <w:r w:rsidRPr="00C30F82">
        <w:rPr>
          <w:lang w:val="fr-FR"/>
        </w:rPr>
        <w:t xml:space="preserve"> </w:t>
      </w:r>
      <w:r w:rsidRPr="00C30F82">
        <w:rPr>
          <w:rFonts w:eastAsia="Times New Roman"/>
          <w:b/>
          <w:bCs/>
          <w:lang w:val="ro-RO"/>
        </w:rPr>
        <w:t xml:space="preserve"> lei. </w:t>
      </w:r>
      <w:r w:rsidRPr="00C30F82">
        <w:rPr>
          <w:rFonts w:eastAsia="Times New Roman"/>
          <w:bCs/>
        </w:rPr>
        <w:t xml:space="preserve">In functie de diversi factori precum cerinte sau conditionari ale unor avize emise de autoritatile implicate in autorizarea lucrarilor, valoarea estimata </w:t>
      </w:r>
      <w:proofErr w:type="gramStart"/>
      <w:r w:rsidRPr="00C30F82">
        <w:rPr>
          <w:rFonts w:eastAsia="Times New Roman"/>
          <w:bCs/>
        </w:rPr>
        <w:t>a</w:t>
      </w:r>
      <w:proofErr w:type="gramEnd"/>
      <w:r w:rsidRPr="00C30F82">
        <w:rPr>
          <w:rFonts w:eastAsia="Times New Roman"/>
          <w:bCs/>
        </w:rPr>
        <w:t xml:space="preserve">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59543936"/>
      <w:r w:rsidRPr="007F5AC1">
        <w:rPr>
          <w:rFonts w:ascii="Times New Roman" w:hAnsi="Times New Roman" w:cs="Times New Roman"/>
          <w:szCs w:val="24"/>
        </w:rPr>
        <w:t>Perioada de implementare propusa</w:t>
      </w:r>
      <w:bookmarkEnd w:id="10"/>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59543937"/>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59543938"/>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33CEBB63"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6135C1">
        <w:rPr>
          <w:b/>
          <w:caps/>
          <w:lang w:val="fr-FR"/>
        </w:rPr>
        <w:t>2486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5E97A46B"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6135C1">
        <w:rPr>
          <w:b/>
          <w:caps/>
          <w:lang w:val="fr-FR"/>
        </w:rPr>
        <w:t>2486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540B0DA4"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6135C1">
        <w:rPr>
          <w:b/>
          <w:caps/>
          <w:lang w:val="fr-FR"/>
        </w:rPr>
        <w:t>2486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4"/>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5FA7365C" w:rsidR="00A51D53" w:rsidRDefault="00A51D53" w:rsidP="00A51D53">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 xml:space="preserve">remediere/reabilitare teren si prelevare probe de sol din peretii si baza </w:t>
      </w:r>
      <w:r w:rsidR="00C30F82">
        <w:rPr>
          <w:lang w:val="fr-FR"/>
        </w:rPr>
        <w:t xml:space="preserve"> </w:t>
      </w:r>
      <w:r w:rsidRPr="00E60672">
        <w:rPr>
          <w:lang w:val="fr-FR"/>
        </w:rPr>
        <w:t>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5F7159CC" w:rsidR="00654D11" w:rsidRPr="00C30F82" w:rsidRDefault="00654D11" w:rsidP="00986979">
      <w:pPr>
        <w:spacing w:line="276" w:lineRule="auto"/>
        <w:ind w:firstLine="567"/>
        <w:jc w:val="both"/>
        <w:rPr>
          <w:lang w:val="ro-RO"/>
        </w:rPr>
      </w:pPr>
      <w:r w:rsidRPr="00E800B5">
        <w:rPr>
          <w:lang w:val="ro-RO"/>
        </w:rPr>
        <w:t xml:space="preserve">Accesul la sonda </w:t>
      </w:r>
      <w:r w:rsidR="006135C1">
        <w:rPr>
          <w:b/>
          <w:lang w:val="ro-RO"/>
        </w:rPr>
        <w:t>2486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r w:rsidR="005F07AA" w:rsidRPr="00C30F82">
        <w:rPr>
          <w:lang w:val="ro-RO"/>
        </w:rPr>
        <w:t>.</w:t>
      </w:r>
    </w:p>
    <w:p w14:paraId="72EBD291" w14:textId="06EF3A63" w:rsidR="00986979" w:rsidRPr="00C30F82" w:rsidRDefault="00986979" w:rsidP="00986979">
      <w:pPr>
        <w:spacing w:line="276" w:lineRule="auto"/>
        <w:ind w:firstLine="567"/>
        <w:jc w:val="both"/>
      </w:pPr>
      <w:r w:rsidRPr="00C30F82">
        <w:rPr>
          <w:lang w:val="ro-RO"/>
        </w:rPr>
        <w:t>Amplasamentul sondei include si un drum de acces</w:t>
      </w:r>
      <w:r w:rsidR="00F04381" w:rsidRPr="00C30F82">
        <w:rPr>
          <w:lang w:val="ro-RO"/>
        </w:rPr>
        <w:t xml:space="preserve"> din </w:t>
      </w:r>
      <w:r w:rsidR="00C30F82" w:rsidRPr="00C30F82">
        <w:rPr>
          <w:lang w:val="ro-RO"/>
        </w:rPr>
        <w:t>dale beton, pamant+pietris si beton spart</w:t>
      </w:r>
      <w:r w:rsidR="007E0708" w:rsidRPr="00C30F82">
        <w:rPr>
          <w:lang w:val="ro-RO"/>
        </w:rPr>
        <w:t xml:space="preserve"> ce se va desfiinta</w:t>
      </w:r>
      <w:r w:rsidRPr="00C30F82">
        <w:rPr>
          <w:lang w:val="ro-RO"/>
        </w:rPr>
        <w:t>.</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75D14ACD"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6135C1">
        <w:rPr>
          <w:b/>
          <w:lang w:val="ro-RO"/>
        </w:rPr>
        <w:t>2486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3344E579"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6135C1">
        <w:rPr>
          <w:b/>
          <w:lang w:val="ro-RO"/>
        </w:rPr>
        <w:t>2486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proofErr w:type="gramStart"/>
      <w:r w:rsidRPr="00ED7847">
        <w:rPr>
          <w:b/>
        </w:rPr>
        <w:t>excavare</w:t>
      </w:r>
      <w:proofErr w:type="gramEnd"/>
      <w:r w:rsidRPr="00ED7847">
        <w:rPr>
          <w:b/>
        </w:rPr>
        <w:t xml:space="preserv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534B3654" w14:textId="5E88A1D4"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C30F82">
        <w:rPr>
          <w:lang w:val="ro-RO"/>
        </w:rPr>
        <w:t>decizia etapei de incadrare</w:t>
      </w:r>
      <w:r w:rsidR="003030F1">
        <w:rPr>
          <w:lang w:val="ro-RO"/>
        </w:rPr>
        <w:t>.</w:t>
      </w:r>
    </w:p>
    <w:p w14:paraId="521478FC" w14:textId="23CF1B89"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59543939"/>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874FC5">
        <w:trPr>
          <w:jc w:val="center"/>
        </w:trPr>
        <w:tc>
          <w:tcPr>
            <w:tcW w:w="1059" w:type="dxa"/>
            <w:vAlign w:val="center"/>
          </w:tcPr>
          <w:p w14:paraId="5DC90039"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874FC5">
            <w:pPr>
              <w:spacing w:line="276" w:lineRule="auto"/>
              <w:jc w:val="both"/>
              <w:rPr>
                <w:rFonts w:eastAsia="Calibri"/>
                <w:b/>
                <w:lang w:val="ro-RO"/>
              </w:rPr>
            </w:pPr>
            <w:r w:rsidRPr="00E60672">
              <w:rPr>
                <w:rFonts w:eastAsia="Calibri"/>
                <w:b/>
                <w:lang w:val="ro-RO"/>
              </w:rPr>
              <w:t>OBS.</w:t>
            </w:r>
          </w:p>
        </w:tc>
      </w:tr>
      <w:tr w:rsidR="00C30F82" w:rsidRPr="00E60672" w14:paraId="6E4481DA" w14:textId="77777777" w:rsidTr="00874FC5">
        <w:trPr>
          <w:trHeight w:val="70"/>
          <w:jc w:val="center"/>
        </w:trPr>
        <w:tc>
          <w:tcPr>
            <w:tcW w:w="1059" w:type="dxa"/>
          </w:tcPr>
          <w:p w14:paraId="11F53EBE" w14:textId="77777777" w:rsidR="00C30F82" w:rsidRPr="00E60672" w:rsidRDefault="00C30F82" w:rsidP="00C30F82">
            <w:pPr>
              <w:spacing w:line="276" w:lineRule="auto"/>
              <w:jc w:val="both"/>
              <w:rPr>
                <w:lang w:val="ro-RO"/>
              </w:rPr>
            </w:pPr>
            <w:r w:rsidRPr="00E60672">
              <w:rPr>
                <w:lang w:val="ro-RO"/>
              </w:rPr>
              <w:t>1.</w:t>
            </w:r>
          </w:p>
        </w:tc>
        <w:tc>
          <w:tcPr>
            <w:tcW w:w="2518" w:type="dxa"/>
            <w:shd w:val="clear" w:color="auto" w:fill="auto"/>
            <w:vAlign w:val="center"/>
          </w:tcPr>
          <w:p w14:paraId="0874BC05" w14:textId="669D8AB7" w:rsidR="00C30F82" w:rsidRPr="00C30F82" w:rsidRDefault="00C30F82" w:rsidP="00C30F82">
            <w:pPr>
              <w:spacing w:line="276" w:lineRule="auto"/>
              <w:jc w:val="both"/>
            </w:pPr>
            <w:r w:rsidRPr="00C30F82">
              <w:t>Dala mica</w:t>
            </w:r>
          </w:p>
        </w:tc>
        <w:tc>
          <w:tcPr>
            <w:tcW w:w="2126" w:type="dxa"/>
            <w:shd w:val="clear" w:color="auto" w:fill="auto"/>
            <w:vAlign w:val="center"/>
          </w:tcPr>
          <w:p w14:paraId="015DB9C0" w14:textId="4E71CCC1" w:rsidR="00C30F82" w:rsidRPr="00C30F82" w:rsidRDefault="00C30F82" w:rsidP="00C30F82">
            <w:pPr>
              <w:spacing w:line="276" w:lineRule="auto"/>
              <w:jc w:val="both"/>
            </w:pPr>
            <w:r w:rsidRPr="00C30F82">
              <w:t>17 buc</w:t>
            </w:r>
          </w:p>
        </w:tc>
        <w:tc>
          <w:tcPr>
            <w:tcW w:w="3261" w:type="dxa"/>
            <w:vAlign w:val="center"/>
          </w:tcPr>
          <w:p w14:paraId="03ABBB7E" w14:textId="4DF6BFA3" w:rsidR="00C30F82" w:rsidRPr="00C30F82" w:rsidRDefault="00C30F82" w:rsidP="00C30F82">
            <w:pPr>
              <w:spacing w:line="276" w:lineRule="auto"/>
              <w:jc w:val="both"/>
            </w:pPr>
          </w:p>
        </w:tc>
      </w:tr>
      <w:tr w:rsidR="00C30F82" w:rsidRPr="00E60672" w14:paraId="2CAFF5FE" w14:textId="77777777" w:rsidTr="00C30F82">
        <w:trPr>
          <w:jc w:val="center"/>
        </w:trPr>
        <w:tc>
          <w:tcPr>
            <w:tcW w:w="1059" w:type="dxa"/>
          </w:tcPr>
          <w:p w14:paraId="55366C8E" w14:textId="77777777" w:rsidR="00C30F82" w:rsidRPr="00E60672" w:rsidRDefault="00C30F82" w:rsidP="00C30F82">
            <w:pPr>
              <w:spacing w:line="276" w:lineRule="auto"/>
              <w:jc w:val="both"/>
              <w:rPr>
                <w:lang w:val="ro-RO"/>
              </w:rPr>
            </w:pPr>
            <w:r w:rsidRPr="00E60672">
              <w:rPr>
                <w:lang w:val="ro-RO"/>
              </w:rPr>
              <w:t>2.</w:t>
            </w:r>
          </w:p>
        </w:tc>
        <w:tc>
          <w:tcPr>
            <w:tcW w:w="2518" w:type="dxa"/>
            <w:shd w:val="clear" w:color="auto" w:fill="auto"/>
            <w:vAlign w:val="center"/>
          </w:tcPr>
          <w:p w14:paraId="23EF74CE" w14:textId="7EB8DAF8" w:rsidR="00C30F82" w:rsidRPr="00C30F82" w:rsidRDefault="00C30F82" w:rsidP="00C30F82">
            <w:pPr>
              <w:spacing w:line="276" w:lineRule="auto"/>
              <w:jc w:val="both"/>
            </w:pPr>
            <w:r w:rsidRPr="00C30F82">
              <w:t>Zona slam bituminizat</w:t>
            </w:r>
          </w:p>
        </w:tc>
        <w:tc>
          <w:tcPr>
            <w:tcW w:w="2126" w:type="dxa"/>
            <w:shd w:val="clear" w:color="auto" w:fill="auto"/>
            <w:vAlign w:val="center"/>
          </w:tcPr>
          <w:p w14:paraId="3460C7EC" w14:textId="0B832E4B" w:rsidR="00C30F82" w:rsidRPr="00C30F82" w:rsidRDefault="00C30F82" w:rsidP="00C30F82">
            <w:pPr>
              <w:spacing w:line="276" w:lineRule="auto"/>
              <w:jc w:val="both"/>
            </w:pPr>
            <w:r w:rsidRPr="00C30F82">
              <w:t>S=69 mp</w:t>
            </w:r>
          </w:p>
        </w:tc>
        <w:tc>
          <w:tcPr>
            <w:tcW w:w="3261" w:type="dxa"/>
            <w:vAlign w:val="center"/>
          </w:tcPr>
          <w:p w14:paraId="7FE26E57" w14:textId="34EE7EB3" w:rsidR="00C30F82" w:rsidRPr="00C30F82" w:rsidRDefault="00C30F82" w:rsidP="00C30F82">
            <w:pPr>
              <w:spacing w:line="276" w:lineRule="auto"/>
              <w:jc w:val="both"/>
            </w:pPr>
            <w:r w:rsidRPr="00C30F82">
              <w:t>h=+0.1 m</w:t>
            </w:r>
          </w:p>
        </w:tc>
      </w:tr>
      <w:tr w:rsidR="00C30F82" w:rsidRPr="00E60672" w14:paraId="3A1262AE" w14:textId="77777777" w:rsidTr="00C30F82">
        <w:trPr>
          <w:jc w:val="center"/>
        </w:trPr>
        <w:tc>
          <w:tcPr>
            <w:tcW w:w="1059" w:type="dxa"/>
          </w:tcPr>
          <w:p w14:paraId="757CEACF" w14:textId="77777777" w:rsidR="00C30F82" w:rsidRPr="00E60672" w:rsidRDefault="00C30F82" w:rsidP="00C30F82">
            <w:pPr>
              <w:spacing w:line="276" w:lineRule="auto"/>
              <w:jc w:val="both"/>
              <w:rPr>
                <w:lang w:val="ro-RO"/>
              </w:rPr>
            </w:pPr>
            <w:r w:rsidRPr="00E60672">
              <w:rPr>
                <w:lang w:val="ro-RO"/>
              </w:rPr>
              <w:t>3.</w:t>
            </w:r>
          </w:p>
        </w:tc>
        <w:tc>
          <w:tcPr>
            <w:tcW w:w="2518" w:type="dxa"/>
            <w:shd w:val="clear" w:color="auto" w:fill="auto"/>
            <w:vAlign w:val="center"/>
          </w:tcPr>
          <w:p w14:paraId="544909B9" w14:textId="7F60EC16" w:rsidR="00C30F82" w:rsidRPr="00C30F82" w:rsidRDefault="00C30F82" w:rsidP="00C30F82">
            <w:pPr>
              <w:spacing w:line="276" w:lineRule="auto"/>
              <w:jc w:val="both"/>
            </w:pPr>
            <w:r w:rsidRPr="00C30F82">
              <w:t>Platforma dalata</w:t>
            </w:r>
          </w:p>
        </w:tc>
        <w:tc>
          <w:tcPr>
            <w:tcW w:w="2126" w:type="dxa"/>
            <w:shd w:val="clear" w:color="auto" w:fill="auto"/>
            <w:vAlign w:val="center"/>
          </w:tcPr>
          <w:p w14:paraId="1106E83C" w14:textId="7F4167A1" w:rsidR="00C30F82" w:rsidRPr="00C30F82" w:rsidRDefault="00C30F82" w:rsidP="00C30F82">
            <w:pPr>
              <w:spacing w:line="276" w:lineRule="auto"/>
              <w:jc w:val="both"/>
            </w:pPr>
            <w:r w:rsidRPr="00C30F82">
              <w:t>S=96 mp</w:t>
            </w:r>
          </w:p>
        </w:tc>
        <w:tc>
          <w:tcPr>
            <w:tcW w:w="3261" w:type="dxa"/>
            <w:vAlign w:val="center"/>
          </w:tcPr>
          <w:p w14:paraId="08CB5FFA" w14:textId="77777777" w:rsidR="00C30F82" w:rsidRPr="00C30F82" w:rsidRDefault="00C30F82" w:rsidP="00C30F82">
            <w:r w:rsidRPr="00C30F82">
              <w:t>46 dale mari</w:t>
            </w:r>
          </w:p>
          <w:p w14:paraId="5107FA19" w14:textId="7D2DB203" w:rsidR="00C30F82" w:rsidRPr="00C30F82" w:rsidRDefault="00C30F82" w:rsidP="00C30F82">
            <w:pPr>
              <w:spacing w:line="276" w:lineRule="auto"/>
              <w:jc w:val="both"/>
            </w:pPr>
            <w:r w:rsidRPr="00C30F82">
              <w:t>15 dale mici</w:t>
            </w:r>
          </w:p>
        </w:tc>
      </w:tr>
      <w:tr w:rsidR="00C30F82" w:rsidRPr="00E60672" w14:paraId="2A196C85" w14:textId="77777777" w:rsidTr="00C30F82">
        <w:trPr>
          <w:jc w:val="center"/>
        </w:trPr>
        <w:tc>
          <w:tcPr>
            <w:tcW w:w="1059" w:type="dxa"/>
          </w:tcPr>
          <w:p w14:paraId="7949A44E" w14:textId="69975F0D" w:rsidR="00C30F82" w:rsidRPr="00E60672" w:rsidRDefault="00C30F82" w:rsidP="00C30F82">
            <w:pPr>
              <w:spacing w:line="276" w:lineRule="auto"/>
              <w:jc w:val="both"/>
              <w:rPr>
                <w:lang w:val="ro-RO"/>
              </w:rPr>
            </w:pPr>
            <w:r w:rsidRPr="00E60672">
              <w:rPr>
                <w:lang w:val="ro-RO"/>
              </w:rPr>
              <w:t>4.</w:t>
            </w:r>
          </w:p>
        </w:tc>
        <w:tc>
          <w:tcPr>
            <w:tcW w:w="2518" w:type="dxa"/>
            <w:shd w:val="clear" w:color="auto" w:fill="auto"/>
            <w:vAlign w:val="center"/>
          </w:tcPr>
          <w:p w14:paraId="19312D03" w14:textId="42AAC8BC" w:rsidR="00C30F82" w:rsidRPr="00C30F82" w:rsidRDefault="00C30F82" w:rsidP="00C30F82">
            <w:pPr>
              <w:spacing w:line="276" w:lineRule="auto"/>
              <w:jc w:val="both"/>
            </w:pPr>
            <w:r w:rsidRPr="00C30F82">
              <w:t>Stalp SE4</w:t>
            </w:r>
          </w:p>
        </w:tc>
        <w:tc>
          <w:tcPr>
            <w:tcW w:w="2126" w:type="dxa"/>
            <w:shd w:val="clear" w:color="auto" w:fill="auto"/>
            <w:vAlign w:val="center"/>
          </w:tcPr>
          <w:p w14:paraId="0E989C7E" w14:textId="32B3C7E2" w:rsidR="00C30F82" w:rsidRPr="00C30F82" w:rsidRDefault="00C30F82" w:rsidP="00C30F82">
            <w:pPr>
              <w:spacing w:line="276" w:lineRule="auto"/>
              <w:jc w:val="both"/>
            </w:pPr>
            <w:r w:rsidRPr="00C30F82">
              <w:t>3 buc</w:t>
            </w:r>
          </w:p>
        </w:tc>
        <w:tc>
          <w:tcPr>
            <w:tcW w:w="3261" w:type="dxa"/>
            <w:vAlign w:val="center"/>
          </w:tcPr>
          <w:p w14:paraId="0FB83D6E" w14:textId="3607FBAC" w:rsidR="00C30F82" w:rsidRPr="00C30F82" w:rsidRDefault="00C30F82" w:rsidP="00C30F82">
            <w:pPr>
              <w:spacing w:line="276" w:lineRule="auto"/>
              <w:jc w:val="both"/>
            </w:pPr>
            <w:r w:rsidRPr="00C30F82">
              <w:t>Rupti</w:t>
            </w:r>
          </w:p>
        </w:tc>
      </w:tr>
      <w:tr w:rsidR="00C30F82" w:rsidRPr="00E60672" w14:paraId="63EB12C5" w14:textId="77777777" w:rsidTr="00C30F82">
        <w:trPr>
          <w:jc w:val="center"/>
        </w:trPr>
        <w:tc>
          <w:tcPr>
            <w:tcW w:w="1059" w:type="dxa"/>
          </w:tcPr>
          <w:p w14:paraId="4AF31F9E" w14:textId="6F26534E" w:rsidR="00C30F82" w:rsidRPr="00E60672" w:rsidRDefault="00C30F82" w:rsidP="00C30F82">
            <w:pPr>
              <w:spacing w:line="276" w:lineRule="auto"/>
              <w:jc w:val="both"/>
              <w:rPr>
                <w:lang w:val="ro-RO"/>
              </w:rPr>
            </w:pPr>
            <w:r w:rsidRPr="00E60672">
              <w:rPr>
                <w:lang w:val="ro-RO"/>
              </w:rPr>
              <w:t>5.</w:t>
            </w:r>
          </w:p>
        </w:tc>
        <w:tc>
          <w:tcPr>
            <w:tcW w:w="2518" w:type="dxa"/>
            <w:shd w:val="clear" w:color="auto" w:fill="auto"/>
            <w:vAlign w:val="center"/>
          </w:tcPr>
          <w:p w14:paraId="6C10D493" w14:textId="4A6BA9B4" w:rsidR="00C30F82" w:rsidRPr="00C30F82" w:rsidRDefault="00C30F82" w:rsidP="00C30F82">
            <w:pPr>
              <w:spacing w:line="276" w:lineRule="auto"/>
              <w:jc w:val="both"/>
            </w:pPr>
            <w:r w:rsidRPr="00C30F82">
              <w:t>Stalp SE10</w:t>
            </w:r>
          </w:p>
        </w:tc>
        <w:tc>
          <w:tcPr>
            <w:tcW w:w="2126" w:type="dxa"/>
            <w:shd w:val="clear" w:color="auto" w:fill="auto"/>
            <w:vAlign w:val="center"/>
          </w:tcPr>
          <w:p w14:paraId="5CB805FC" w14:textId="61BC11A8" w:rsidR="00C30F82" w:rsidRPr="00C30F82" w:rsidRDefault="00C30F82" w:rsidP="00C30F82">
            <w:pPr>
              <w:spacing w:line="276" w:lineRule="auto"/>
              <w:jc w:val="both"/>
            </w:pPr>
            <w:r w:rsidRPr="00C30F82">
              <w:t>1 buc</w:t>
            </w:r>
          </w:p>
        </w:tc>
        <w:tc>
          <w:tcPr>
            <w:tcW w:w="3261" w:type="dxa"/>
            <w:vAlign w:val="center"/>
          </w:tcPr>
          <w:p w14:paraId="1ACA74AF" w14:textId="655752CC" w:rsidR="00C30F82" w:rsidRPr="00C30F82" w:rsidRDefault="00C30F82" w:rsidP="00C30F82">
            <w:pPr>
              <w:spacing w:line="276" w:lineRule="auto"/>
              <w:jc w:val="both"/>
            </w:pPr>
            <w:r w:rsidRPr="00C30F82">
              <w:t>Rupt</w:t>
            </w:r>
          </w:p>
        </w:tc>
      </w:tr>
      <w:tr w:rsidR="00C30F82" w:rsidRPr="00E60672" w14:paraId="2D13BF1C" w14:textId="77777777" w:rsidTr="00C30F82">
        <w:trPr>
          <w:jc w:val="center"/>
        </w:trPr>
        <w:tc>
          <w:tcPr>
            <w:tcW w:w="1059" w:type="dxa"/>
          </w:tcPr>
          <w:p w14:paraId="63864CE3" w14:textId="2C56D285" w:rsidR="00C30F82" w:rsidRPr="00E60672" w:rsidRDefault="00C30F82" w:rsidP="00C30F82">
            <w:pPr>
              <w:spacing w:line="276" w:lineRule="auto"/>
              <w:jc w:val="both"/>
              <w:rPr>
                <w:lang w:val="ro-RO"/>
              </w:rPr>
            </w:pPr>
            <w:r w:rsidRPr="00E60672">
              <w:rPr>
                <w:lang w:val="ro-RO"/>
              </w:rPr>
              <w:t>6.</w:t>
            </w:r>
          </w:p>
        </w:tc>
        <w:tc>
          <w:tcPr>
            <w:tcW w:w="2518" w:type="dxa"/>
            <w:shd w:val="clear" w:color="auto" w:fill="auto"/>
            <w:vAlign w:val="center"/>
          </w:tcPr>
          <w:p w14:paraId="32408612" w14:textId="2525E39A" w:rsidR="00C30F82" w:rsidRPr="00C30F82" w:rsidRDefault="00C30F82" w:rsidP="00C30F82">
            <w:pPr>
              <w:spacing w:line="276" w:lineRule="auto"/>
              <w:jc w:val="both"/>
            </w:pPr>
            <w:r w:rsidRPr="00C30F82">
              <w:t>Contragreutate</w:t>
            </w:r>
          </w:p>
        </w:tc>
        <w:tc>
          <w:tcPr>
            <w:tcW w:w="2126" w:type="dxa"/>
            <w:shd w:val="clear" w:color="auto" w:fill="auto"/>
            <w:vAlign w:val="center"/>
          </w:tcPr>
          <w:p w14:paraId="70641FB3" w14:textId="4C5A8917" w:rsidR="00C30F82" w:rsidRPr="00C30F82" w:rsidRDefault="00C30F82" w:rsidP="00C30F82">
            <w:pPr>
              <w:spacing w:line="276" w:lineRule="auto"/>
              <w:jc w:val="both"/>
            </w:pPr>
            <w:r w:rsidRPr="00C30F82">
              <w:t>1 buc</w:t>
            </w:r>
          </w:p>
        </w:tc>
        <w:tc>
          <w:tcPr>
            <w:tcW w:w="3261" w:type="dxa"/>
            <w:vAlign w:val="center"/>
          </w:tcPr>
          <w:p w14:paraId="4C211AF3" w14:textId="484A0368" w:rsidR="00C30F82" w:rsidRPr="00C30F82" w:rsidRDefault="00C30F82" w:rsidP="00C30F82">
            <w:pPr>
              <w:spacing w:line="276" w:lineRule="auto"/>
              <w:jc w:val="both"/>
            </w:pPr>
          </w:p>
        </w:tc>
      </w:tr>
      <w:tr w:rsidR="00C30F82" w:rsidRPr="00E60672" w14:paraId="53901CE1" w14:textId="77777777" w:rsidTr="00C30F82">
        <w:trPr>
          <w:jc w:val="center"/>
        </w:trPr>
        <w:tc>
          <w:tcPr>
            <w:tcW w:w="1059" w:type="dxa"/>
          </w:tcPr>
          <w:p w14:paraId="2AB6C3C1" w14:textId="372F18E6" w:rsidR="00C30F82" w:rsidRPr="00E60672" w:rsidRDefault="00C30F82" w:rsidP="00C30F82">
            <w:pPr>
              <w:spacing w:line="276" w:lineRule="auto"/>
              <w:jc w:val="both"/>
              <w:rPr>
                <w:lang w:val="ro-RO"/>
              </w:rPr>
            </w:pPr>
            <w:r>
              <w:rPr>
                <w:lang w:val="ro-RO"/>
              </w:rPr>
              <w:t>7.</w:t>
            </w:r>
          </w:p>
        </w:tc>
        <w:tc>
          <w:tcPr>
            <w:tcW w:w="2518" w:type="dxa"/>
            <w:shd w:val="clear" w:color="auto" w:fill="auto"/>
            <w:vAlign w:val="center"/>
          </w:tcPr>
          <w:p w14:paraId="40807F95" w14:textId="525FDB40" w:rsidR="00C30F82" w:rsidRPr="00C30F82" w:rsidRDefault="00C30F82" w:rsidP="00C30F82">
            <w:pPr>
              <w:spacing w:line="276" w:lineRule="auto"/>
              <w:jc w:val="both"/>
            </w:pPr>
            <w:r w:rsidRPr="00C30F82">
              <w:t>Drum - dalat + zona de pamant in amestec cu pietris</w:t>
            </w:r>
          </w:p>
        </w:tc>
        <w:tc>
          <w:tcPr>
            <w:tcW w:w="2126" w:type="dxa"/>
            <w:shd w:val="clear" w:color="auto" w:fill="auto"/>
            <w:vAlign w:val="center"/>
          </w:tcPr>
          <w:p w14:paraId="1CAB4103" w14:textId="1D5CAAA0" w:rsidR="00C30F82" w:rsidRPr="00C30F82" w:rsidRDefault="00C30F82" w:rsidP="00C30F82">
            <w:pPr>
              <w:spacing w:line="276" w:lineRule="auto"/>
              <w:jc w:val="both"/>
            </w:pPr>
            <w:r w:rsidRPr="00C30F82">
              <w:t>S=398 mp</w:t>
            </w:r>
          </w:p>
        </w:tc>
        <w:tc>
          <w:tcPr>
            <w:tcW w:w="3261" w:type="dxa"/>
            <w:vAlign w:val="center"/>
          </w:tcPr>
          <w:p w14:paraId="391739B6" w14:textId="77777777" w:rsidR="00C30F82" w:rsidRPr="00C30F82" w:rsidRDefault="00C30F82" w:rsidP="00C30F82">
            <w:r w:rsidRPr="00C30F82">
              <w:t>68 dale mari</w:t>
            </w:r>
          </w:p>
          <w:p w14:paraId="70E9C74F" w14:textId="4B0DBAA8" w:rsidR="00C30F82" w:rsidRPr="00C30F82" w:rsidRDefault="00C30F82" w:rsidP="00C30F82">
            <w:pPr>
              <w:spacing w:line="276" w:lineRule="auto"/>
              <w:jc w:val="both"/>
            </w:pPr>
            <w:r w:rsidRPr="00C30F82">
              <w:t>Sp+p=94 mp (acoperit cu beton spart; h=+0.2m)</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874FC5">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2B246946" w:rsidR="00E60672" w:rsidRPr="00E60672" w:rsidRDefault="007B384F" w:rsidP="00874FC5">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50E1095E" w:rsidR="00E60672" w:rsidRPr="00E60672" w:rsidRDefault="00E60672" w:rsidP="001416B8">
            <w:pPr>
              <w:spacing w:line="276" w:lineRule="auto"/>
              <w:jc w:val="both"/>
              <w:rPr>
                <w:lang w:val="ro-RO"/>
              </w:rPr>
            </w:pPr>
            <w:r w:rsidRPr="00E60672">
              <w:rPr>
                <w:lang w:val="ro-RO"/>
              </w:rPr>
              <w:t xml:space="preserve"> </w:t>
            </w:r>
            <w:r w:rsidR="001416B8">
              <w:rPr>
                <w:lang w:val="ro-RO"/>
              </w:rPr>
              <w:t>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7777777" w:rsidR="00E60672" w:rsidRPr="00E60672" w:rsidRDefault="00E60672" w:rsidP="00874FC5">
            <w:pPr>
              <w:spacing w:line="276" w:lineRule="auto"/>
              <w:jc w:val="both"/>
              <w:rPr>
                <w:lang w:val="ro-RO"/>
              </w:rPr>
            </w:pPr>
            <w:r w:rsidRPr="00E60672">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r w:rsidR="00C30F82" w:rsidRPr="002855DF" w14:paraId="2998E853" w14:textId="77777777" w:rsidTr="00C30F82">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171878B3" w14:textId="6A158374" w:rsidR="00C30F82" w:rsidRDefault="00C30F82" w:rsidP="00C30F82">
            <w:pPr>
              <w:spacing w:line="276" w:lineRule="auto"/>
              <w:jc w:val="both"/>
              <w:rPr>
                <w:lang w:val="ro-RO"/>
              </w:rPr>
            </w:pPr>
            <w:r>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DB2ED7" w14:textId="791BA11D" w:rsidR="00C30F82" w:rsidRPr="00E60672" w:rsidRDefault="00C30F82" w:rsidP="00C30F82">
            <w:pPr>
              <w:spacing w:line="276" w:lineRule="auto"/>
              <w:jc w:val="both"/>
              <w:rPr>
                <w:lang w:val="ro-RO"/>
              </w:rPr>
            </w:pPr>
            <w:r w:rsidRPr="00C30F82">
              <w:t>Element beton ingropat pentru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13A0B058" w14:textId="3400CCF9" w:rsidR="00C30F82" w:rsidRPr="00E60672" w:rsidRDefault="00C30F82" w:rsidP="00C30F82">
            <w:pPr>
              <w:spacing w:line="276" w:lineRule="auto"/>
              <w:jc w:val="both"/>
              <w:rPr>
                <w:lang w:val="ro-RO"/>
              </w:rPr>
            </w:pPr>
            <w:r w:rsidRPr="00C30F82">
              <w:t>1 buc</w:t>
            </w:r>
          </w:p>
        </w:tc>
        <w:tc>
          <w:tcPr>
            <w:tcW w:w="1938" w:type="dxa"/>
            <w:tcBorders>
              <w:top w:val="single" w:sz="4" w:space="0" w:color="auto"/>
              <w:left w:val="single" w:sz="4" w:space="0" w:color="auto"/>
              <w:bottom w:val="single" w:sz="4" w:space="0" w:color="auto"/>
              <w:right w:val="single" w:sz="8" w:space="0" w:color="000000"/>
            </w:tcBorders>
          </w:tcPr>
          <w:p w14:paraId="1699E954" w14:textId="77777777" w:rsidR="00C30F82" w:rsidRPr="00E60672" w:rsidRDefault="00C30F82" w:rsidP="00C30F82">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0775A42F"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6135C1">
        <w:rPr>
          <w:b/>
          <w:lang w:val="ro-RO"/>
        </w:rPr>
        <w:t>2486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59543940"/>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59543941"/>
      <w:r w:rsidRPr="007F5AC1">
        <w:rPr>
          <w:szCs w:val="24"/>
        </w:rPr>
        <w:t>Deconectarea utilităților</w:t>
      </w:r>
      <w:bookmarkEnd w:id="21"/>
      <w:bookmarkEnd w:id="22"/>
      <w:bookmarkEnd w:id="23"/>
      <w:r w:rsidRPr="007F5AC1">
        <w:rPr>
          <w:szCs w:val="24"/>
        </w:rPr>
        <w:t xml:space="preserve"> </w:t>
      </w:r>
    </w:p>
    <w:p w14:paraId="62A03C59" w14:textId="2B768138" w:rsidR="00C30F82" w:rsidRPr="00C30F82" w:rsidRDefault="00C30F82" w:rsidP="00C30F82">
      <w:pPr>
        <w:ind w:firstLine="567"/>
      </w:pPr>
      <w:r>
        <w:t>Pe amplasamentul sondei s-au identificat 4 stalpi electrici (rupti).</w:t>
      </w:r>
    </w:p>
    <w:p w14:paraId="1E3D8B2F" w14:textId="6EE2D4B0"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w:t>
      </w:r>
      <w:proofErr w:type="gramStart"/>
      <w:r w:rsidRPr="00E15A83">
        <w:rPr>
          <w:rFonts w:eastAsia="Times New Roman"/>
        </w:rPr>
        <w:t>va</w:t>
      </w:r>
      <w:proofErr w:type="gramEnd"/>
      <w:r w:rsidRPr="00E15A83">
        <w:rPr>
          <w:rFonts w:eastAsia="Times New Roman"/>
        </w:rPr>
        <w:t xml:space="preserve"> verifica împreună cu reprezentantul zonal al OMV Petrom, existenta unor linii electrice în amplasament. După identificare, se </w:t>
      </w:r>
      <w:proofErr w:type="gramStart"/>
      <w:r w:rsidRPr="00E15A83">
        <w:rPr>
          <w:rFonts w:eastAsia="Times New Roman"/>
        </w:rPr>
        <w:t>va</w:t>
      </w:r>
      <w:proofErr w:type="gramEnd"/>
      <w:r w:rsidRPr="00E15A83">
        <w:rPr>
          <w:rFonts w:eastAsia="Times New Roman"/>
        </w:rPr>
        <w:t xml:space="preserve"> verifica dacă acestea sunt în funcțiune și dacă deservesc și alte obiective. Rețelele de alimentare cu energie electrică aferente strict amplasamentului sondei </w:t>
      </w:r>
      <w:r w:rsidR="006135C1">
        <w:rPr>
          <w:b/>
          <w:lang w:val="ro-RO"/>
        </w:rPr>
        <w:t xml:space="preserve">2486 Videle </w:t>
      </w:r>
      <w:proofErr w:type="gramStart"/>
      <w:r w:rsidR="006135C1">
        <w:rPr>
          <w:b/>
          <w:lang w:val="ro-RO"/>
        </w:rPr>
        <w:t>Est</w:t>
      </w:r>
      <w:proofErr w:type="gramEnd"/>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 xml:space="preserve">Lucrările de demolare/desfiintare vor putea începe numai după </w:t>
      </w:r>
      <w:proofErr w:type="gramStart"/>
      <w:r w:rsidRPr="00E15A83">
        <w:rPr>
          <w:rFonts w:eastAsia="Times New Roman"/>
        </w:rPr>
        <w:t>ce</w:t>
      </w:r>
      <w:proofErr w:type="gramEnd"/>
      <w:r w:rsidRPr="00E15A83">
        <w:rPr>
          <w:rFonts w:eastAsia="Times New Roman"/>
        </w:rPr>
        <w:t>:</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Toc59543942"/>
      <w:bookmarkStart w:id="29" w:name="_Hlk493506834"/>
      <w:r w:rsidRPr="00755910">
        <w:rPr>
          <w:szCs w:val="24"/>
        </w:rPr>
        <w:t>Debranșare și dezafectare a conductelor și instalațiilor tehnologice</w:t>
      </w:r>
      <w:bookmarkEnd w:id="24"/>
      <w:bookmarkEnd w:id="25"/>
      <w:bookmarkEnd w:id="26"/>
      <w:bookmarkEnd w:id="27"/>
      <w:bookmarkEnd w:id="28"/>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 xml:space="preserve">in timpul lucrarilor </w:t>
      </w:r>
      <w:proofErr w:type="gramStart"/>
      <w:r w:rsidRPr="007F5AC1">
        <w:rPr>
          <w:lang w:val="fr-FR"/>
        </w:rPr>
        <w:t>de executie</w:t>
      </w:r>
      <w:proofErr w:type="gramEnd"/>
      <w:r w:rsidRPr="007F5AC1">
        <w:rPr>
          <w:lang w:val="fr-FR"/>
        </w:rPr>
        <w:t xml:space="preserv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59543943"/>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66B6E655"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w:t>
      </w:r>
      <w:r w:rsidR="00EC1657">
        <w:t>cu</w:t>
      </w:r>
      <w:r w:rsidRPr="00030F4B">
        <w:t xml:space="preserve"> mijloace mecanice. Operațiunea </w:t>
      </w:r>
      <w:proofErr w:type="gramStart"/>
      <w:r w:rsidRPr="00030F4B">
        <w:t>de  dezafectare</w:t>
      </w:r>
      <w:proofErr w:type="gramEnd"/>
      <w:r w:rsidRPr="00030F4B">
        <w:t xml:space="preserve"> a elementelor din beton va fi precedată de săpătura pământului din jurul betonului.</w:t>
      </w:r>
    </w:p>
    <w:p w14:paraId="6BFFF267" w14:textId="2E87D91D" w:rsidR="00CC33D5" w:rsidRPr="00CC5CB6" w:rsidRDefault="00CC5CB6" w:rsidP="00CC33D5">
      <w:pPr>
        <w:autoSpaceDE w:val="0"/>
        <w:autoSpaceDN w:val="0"/>
        <w:adjustRightInd w:val="0"/>
        <w:spacing w:line="276" w:lineRule="auto"/>
        <w:ind w:firstLine="567"/>
        <w:jc w:val="both"/>
        <w:rPr>
          <w:lang w:val="fr-FR"/>
        </w:rPr>
      </w:pPr>
      <w:r w:rsidRPr="00CC5CB6">
        <w:rPr>
          <w:color w:val="000000" w:themeColor="text1"/>
          <w:lang w:val="fr-FR"/>
        </w:rPr>
        <w:t>In cazul in care se va identifica, b</w:t>
      </w:r>
      <w:r w:rsidR="00CC33D5" w:rsidRPr="00CC5CB6">
        <w:rPr>
          <w:color w:val="000000" w:themeColor="text1"/>
          <w:lang w:val="fr-FR"/>
        </w:rPr>
        <w:t>eciul sondei</w:t>
      </w:r>
      <w:r w:rsidR="007B384F" w:rsidRPr="00CC5CB6">
        <w:rPr>
          <w:color w:val="000000" w:themeColor="text1"/>
          <w:lang w:val="fr-FR"/>
        </w:rPr>
        <w:t xml:space="preserve"> </w:t>
      </w:r>
      <w:r w:rsidR="00CC33D5" w:rsidRPr="00CC5CB6">
        <w:rPr>
          <w:color w:val="000000" w:themeColor="text1"/>
          <w:lang w:val="fr-FR"/>
        </w:rPr>
        <w:t>se va desființa. Se va acorda atenție sporită ca în timpul lucrărilor de desființare să nu fie afectată coloana sondei.</w:t>
      </w:r>
      <w:r w:rsidR="00CC33D5" w:rsidRPr="00CC5CB6">
        <w:rPr>
          <w:lang w:val="fr-FR"/>
        </w:rPr>
        <w:t xml:space="preserve"> </w:t>
      </w:r>
    </w:p>
    <w:p w14:paraId="6DC50636" w14:textId="77777777" w:rsidR="00E60672" w:rsidRPr="001416B8" w:rsidRDefault="00E60672" w:rsidP="00E60672">
      <w:pPr>
        <w:spacing w:line="276" w:lineRule="auto"/>
        <w:ind w:firstLine="567"/>
        <w:jc w:val="both"/>
        <w:rPr>
          <w:lang w:val="fr-FR"/>
        </w:rPr>
      </w:pPr>
    </w:p>
    <w:p w14:paraId="3A8C34D0" w14:textId="27DBE550"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045C09">
        <w:rPr>
          <w:rFonts w:ascii="Times New Roman" w:hAnsi="Times New Roman"/>
          <w:color w:val="auto"/>
          <w:sz w:val="24"/>
          <w:szCs w:val="24"/>
        </w:rPr>
        <w:t xml:space="preserve">Demolarea </w:t>
      </w:r>
      <w:bookmarkEnd w:id="33"/>
      <w:r w:rsidR="007E0708">
        <w:rPr>
          <w:rFonts w:ascii="Times New Roman" w:hAnsi="Times New Roman"/>
          <w:color w:val="auto"/>
          <w:sz w:val="24"/>
          <w:szCs w:val="24"/>
        </w:rPr>
        <w:t xml:space="preserve">dalelor si a </w:t>
      </w:r>
      <w:r w:rsidR="00CC5CB6">
        <w:rPr>
          <w:rFonts w:ascii="Times New Roman" w:hAnsi="Times New Roman"/>
          <w:color w:val="auto"/>
          <w:sz w:val="24"/>
          <w:szCs w:val="24"/>
        </w:rPr>
        <w:t>stalpilor LEA</w:t>
      </w:r>
    </w:p>
    <w:p w14:paraId="2FD2D852" w14:textId="7AB2B18F" w:rsidR="00E60672" w:rsidRPr="00045C09" w:rsidRDefault="00E60672" w:rsidP="00E60672">
      <w:pPr>
        <w:spacing w:line="276" w:lineRule="auto"/>
        <w:ind w:firstLine="709"/>
        <w:jc w:val="both"/>
        <w:rPr>
          <w:lang w:val="fr-FR"/>
        </w:rPr>
      </w:pPr>
      <w:r w:rsidRPr="00045C09">
        <w:rPr>
          <w:lang w:val="fr-FR"/>
        </w:rPr>
        <w:t xml:space="preserve">Îndepărtarea </w:t>
      </w:r>
      <w:r w:rsidR="007E0708">
        <w:t xml:space="preserve">dalelor si a  </w:t>
      </w:r>
      <w:r w:rsidR="00CC5CB6">
        <w:rPr>
          <w:lang w:val="fr-FR"/>
        </w:rPr>
        <w:t>stalpilor LEA</w:t>
      </w:r>
      <w:r w:rsidRPr="00045C09">
        <w:rPr>
          <w:lang w:val="fr-FR"/>
        </w:rPr>
        <w:t xml:space="preserve"> se va face cu mijloace mecanizate.</w:t>
      </w:r>
    </w:p>
    <w:p w14:paraId="46C18393" w14:textId="77777777"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w:t>
      </w:r>
      <w:proofErr w:type="gramStart"/>
      <w:r w:rsidRPr="00030F4B">
        <w:rPr>
          <w:lang w:val="fr-FR"/>
        </w:rPr>
        <w:t>a</w:t>
      </w:r>
      <w:proofErr w:type="gramEnd"/>
      <w:r w:rsidRPr="00030F4B">
        <w:rPr>
          <w:lang w:val="fr-FR"/>
        </w:rPr>
        <w:t xml:space="preserve"> deșeurilor. In situatia in care nu se va identifica o metoda de valorificare, deseul va fi transportat si eliminat la depozitele autorizate de deșeuri industriale.</w:t>
      </w:r>
    </w:p>
    <w:p w14:paraId="091D3362" w14:textId="77777777" w:rsidR="007E0708" w:rsidRDefault="007E0708" w:rsidP="00E60672">
      <w:pPr>
        <w:spacing w:line="276" w:lineRule="auto"/>
        <w:ind w:firstLine="709"/>
        <w:jc w:val="both"/>
        <w:rPr>
          <w:lang w:val="fr-FR"/>
        </w:rPr>
      </w:pPr>
    </w:p>
    <w:p w14:paraId="47D2F83D" w14:textId="77777777" w:rsidR="007E0708" w:rsidRPr="007E0708" w:rsidRDefault="007E0708" w:rsidP="007E0708">
      <w:pPr>
        <w:pStyle w:val="Heading4"/>
        <w:numPr>
          <w:ilvl w:val="0"/>
          <w:numId w:val="9"/>
        </w:numPr>
        <w:spacing w:before="0"/>
        <w:ind w:left="709" w:hanging="709"/>
        <w:jc w:val="both"/>
        <w:rPr>
          <w:rFonts w:ascii="Times New Roman" w:hAnsi="Times New Roman"/>
          <w:color w:val="auto"/>
          <w:sz w:val="24"/>
          <w:szCs w:val="24"/>
        </w:rPr>
      </w:pPr>
      <w:bookmarkStart w:id="34" w:name="_Toc522006494"/>
      <w:bookmarkStart w:id="35" w:name="_Toc534290155"/>
      <w:r w:rsidRPr="007E0708">
        <w:rPr>
          <w:rFonts w:ascii="Times New Roman" w:hAnsi="Times New Roman"/>
          <w:color w:val="auto"/>
          <w:sz w:val="24"/>
          <w:szCs w:val="24"/>
        </w:rPr>
        <w:t xml:space="preserve">Demolarea platformei dalate si a </w:t>
      </w:r>
      <w:bookmarkEnd w:id="34"/>
      <w:r w:rsidRPr="007E0708">
        <w:rPr>
          <w:rFonts w:ascii="Times New Roman" w:hAnsi="Times New Roman"/>
          <w:color w:val="auto"/>
          <w:sz w:val="24"/>
          <w:szCs w:val="24"/>
        </w:rPr>
        <w:t>drumului dalat</w:t>
      </w:r>
      <w:bookmarkEnd w:id="35"/>
    </w:p>
    <w:p w14:paraId="038A2510" w14:textId="77777777" w:rsidR="007E0708" w:rsidRPr="00030F4B" w:rsidRDefault="007E0708" w:rsidP="007E0708">
      <w:pPr>
        <w:spacing w:before="240" w:line="276" w:lineRule="auto"/>
        <w:ind w:firstLine="567"/>
        <w:jc w:val="both"/>
      </w:pPr>
      <w:r w:rsidRPr="00030F4B">
        <w:t xml:space="preserve">Îndepărtarea dalelor din amplasament se </w:t>
      </w:r>
      <w:proofErr w:type="gramStart"/>
      <w:r w:rsidRPr="00030F4B">
        <w:t>va</w:t>
      </w:r>
      <w:proofErr w:type="gramEnd"/>
      <w:r w:rsidRPr="00030F4B">
        <w:t xml:space="preserve"> face cu mijloace mecanizate.</w:t>
      </w:r>
    </w:p>
    <w:p w14:paraId="65BC95AD" w14:textId="77777777" w:rsidR="007E0708" w:rsidRPr="00030F4B" w:rsidRDefault="007E0708" w:rsidP="007E0708">
      <w:pPr>
        <w:spacing w:after="20" w:line="276" w:lineRule="auto"/>
        <w:ind w:firstLine="567"/>
        <w:jc w:val="both"/>
      </w:pPr>
      <w:r w:rsidRPr="00030F4B">
        <w:t>Pentru dezafectare se vor desfasura urmatoarele activitati:</w:t>
      </w:r>
    </w:p>
    <w:p w14:paraId="0EC6F6E7" w14:textId="77777777" w:rsidR="007E0708" w:rsidRPr="00030F4B" w:rsidRDefault="007E0708" w:rsidP="007E0708">
      <w:pPr>
        <w:numPr>
          <w:ilvl w:val="0"/>
          <w:numId w:val="38"/>
        </w:numPr>
        <w:spacing w:after="20" w:line="276" w:lineRule="auto"/>
        <w:jc w:val="both"/>
        <w:rPr>
          <w:rFonts w:eastAsia="Times New Roman"/>
        </w:rPr>
      </w:pPr>
      <w:r w:rsidRPr="00030F4B">
        <w:rPr>
          <w:rFonts w:eastAsia="Times New Roman"/>
        </w:rPr>
        <w:t>Dezafectarea dalelor – se va face cu mijloace mecanizate</w:t>
      </w:r>
    </w:p>
    <w:p w14:paraId="01FAA25C" w14:textId="77777777" w:rsidR="007E0708" w:rsidRPr="00030F4B" w:rsidRDefault="007E0708" w:rsidP="007E0708">
      <w:pPr>
        <w:numPr>
          <w:ilvl w:val="0"/>
          <w:numId w:val="38"/>
        </w:numPr>
        <w:spacing w:after="20" w:line="276" w:lineRule="auto"/>
        <w:jc w:val="both"/>
        <w:rPr>
          <w:rFonts w:eastAsia="Times New Roman"/>
        </w:rPr>
      </w:pPr>
      <w:r w:rsidRPr="00030F4B">
        <w:rPr>
          <w:rFonts w:eastAsia="Times New Roman"/>
        </w:rPr>
        <w:t xml:space="preserve">Dezafectarea suprafetei de pietris de sub dale (daca </w:t>
      </w:r>
      <w:proofErr w:type="gramStart"/>
      <w:r w:rsidRPr="00030F4B">
        <w:rPr>
          <w:rFonts w:eastAsia="Times New Roman"/>
        </w:rPr>
        <w:t>va</w:t>
      </w:r>
      <w:proofErr w:type="gramEnd"/>
      <w:r w:rsidRPr="00030F4B">
        <w:rPr>
          <w:rFonts w:eastAsia="Times New Roman"/>
        </w:rPr>
        <w:t xml:space="preserve"> fi cazul) se va realiza prin scarificarea și îndepărtarea stratului format din amestecul de piatră și pământ. Materialul curat rezultat </w:t>
      </w:r>
      <w:proofErr w:type="gramStart"/>
      <w:r w:rsidRPr="00030F4B">
        <w:rPr>
          <w:rFonts w:eastAsia="Times New Roman"/>
        </w:rPr>
        <w:t>va</w:t>
      </w:r>
      <w:proofErr w:type="gramEnd"/>
      <w:r w:rsidRPr="00030F4B">
        <w:rPr>
          <w:rFonts w:eastAsia="Times New Roman"/>
        </w:rPr>
        <w:t xml:space="preserve"> fi recuperat și transportat în locul indicat de beneficiar.</w:t>
      </w:r>
    </w:p>
    <w:p w14:paraId="07335DDF" w14:textId="77777777" w:rsidR="007E0708" w:rsidRPr="00030F4B" w:rsidRDefault="007E0708" w:rsidP="007E0708">
      <w:pPr>
        <w:spacing w:line="276" w:lineRule="auto"/>
        <w:ind w:left="360" w:firstLine="349"/>
        <w:jc w:val="both"/>
      </w:pPr>
      <w:r w:rsidRPr="00030F4B">
        <w:t xml:space="preserve">Elementele care se pot refolosi se vor transporta la locațiile indicate de reprezentanții OMV Petrom, iar elementele care nu mai pot fi refolosite se vor picona/concasa. In măsura în care </w:t>
      </w:r>
      <w:proofErr w:type="gramStart"/>
      <w:r w:rsidRPr="00030F4B">
        <w:t>este</w:t>
      </w:r>
      <w:proofErr w:type="gramEnd"/>
      <w:r w:rsidRPr="00030F4B">
        <w:t xml:space="preserve"> posibil, deseul rezultat va fi predat către firme autorizate de colectare și valorificare a deșeurilor. In situatia in care nu se </w:t>
      </w:r>
      <w:proofErr w:type="gramStart"/>
      <w:r w:rsidRPr="00030F4B">
        <w:t>va</w:t>
      </w:r>
      <w:proofErr w:type="gramEnd"/>
      <w:r w:rsidRPr="00030F4B">
        <w:t xml:space="preserve"> identifica o metoda de valorificare, deseul va fi transportat si eliminat la depozitele autorizate de deșeuri industriale.</w:t>
      </w:r>
    </w:p>
    <w:p w14:paraId="4048E701" w14:textId="77777777" w:rsidR="007E0708" w:rsidRDefault="007E0708" w:rsidP="00E60672">
      <w:pPr>
        <w:spacing w:line="276" w:lineRule="auto"/>
        <w:ind w:firstLine="709"/>
        <w:jc w:val="both"/>
        <w:rPr>
          <w:lang w:val="fr-FR"/>
        </w:rPr>
      </w:pPr>
    </w:p>
    <w:p w14:paraId="0FCC8AEC" w14:textId="77777777" w:rsidR="00D86722" w:rsidRPr="00D86722" w:rsidRDefault="00D86722" w:rsidP="00D86722">
      <w:pPr>
        <w:pStyle w:val="Heading4"/>
        <w:numPr>
          <w:ilvl w:val="0"/>
          <w:numId w:val="9"/>
        </w:numPr>
        <w:spacing w:before="0"/>
        <w:ind w:left="709" w:hanging="709"/>
        <w:jc w:val="both"/>
        <w:rPr>
          <w:rFonts w:ascii="Times New Roman" w:hAnsi="Times New Roman"/>
          <w:color w:val="auto"/>
          <w:sz w:val="24"/>
          <w:szCs w:val="24"/>
        </w:rPr>
      </w:pPr>
      <w:bookmarkStart w:id="36" w:name="_Toc485364220"/>
      <w:bookmarkStart w:id="37" w:name="_Toc534290157"/>
      <w:r w:rsidRPr="00D86722">
        <w:rPr>
          <w:rFonts w:ascii="Times New Roman" w:hAnsi="Times New Roman"/>
          <w:color w:val="auto"/>
          <w:sz w:val="24"/>
          <w:szCs w:val="24"/>
        </w:rPr>
        <w:t>Dezafectarea  zonei de slam bituminizat</w:t>
      </w:r>
      <w:bookmarkEnd w:id="36"/>
      <w:bookmarkEnd w:id="37"/>
    </w:p>
    <w:p w14:paraId="34FA3DDA" w14:textId="5C5547A9" w:rsidR="00D86722" w:rsidRPr="00D86722" w:rsidRDefault="00D86722" w:rsidP="00D86722">
      <w:pPr>
        <w:spacing w:line="276" w:lineRule="auto"/>
        <w:ind w:firstLine="567"/>
        <w:jc w:val="both"/>
      </w:pPr>
      <w:r w:rsidRPr="00D86722">
        <w:t>Dezafectarea suprafetei ce contine slam bituminizat, identificata pe amplasament (S=</w:t>
      </w:r>
      <w:r w:rsidR="00C30F82">
        <w:t>69</w:t>
      </w:r>
      <w:r w:rsidRPr="00D86722">
        <w:t xml:space="preserve"> mp)</w:t>
      </w:r>
      <w:proofErr w:type="gramStart"/>
      <w:r w:rsidRPr="00D86722">
        <w:t>,  se</w:t>
      </w:r>
      <w:proofErr w:type="gramEnd"/>
      <w:r w:rsidRPr="00D86722">
        <w:t xml:space="preserve"> va realiza prin îndepărtarea stratului de slam. Se </w:t>
      </w:r>
      <w:proofErr w:type="gramStart"/>
      <w:r w:rsidRPr="00D86722">
        <w:t>va</w:t>
      </w:r>
      <w:proofErr w:type="gramEnd"/>
      <w:r w:rsidRPr="00D86722">
        <w:t xml:space="preserve"> preda la societăți autorizate în colec</w:t>
      </w:r>
      <w:r w:rsidRPr="00D86722">
        <w:softHyphen/>
        <w:t>ta</w:t>
      </w:r>
      <w:r w:rsidRPr="00D86722">
        <w:softHyphen/>
        <w:t>re/eli</w:t>
      </w:r>
      <w:r w:rsidRPr="00D86722">
        <w:softHyphen/>
        <w:t xml:space="preserve">minare. </w:t>
      </w:r>
    </w:p>
    <w:p w14:paraId="5005F673" w14:textId="77777777" w:rsidR="00D86722" w:rsidRDefault="00D86722" w:rsidP="00E60672">
      <w:pPr>
        <w:spacing w:line="276" w:lineRule="auto"/>
        <w:ind w:firstLine="709"/>
        <w:jc w:val="both"/>
        <w:rPr>
          <w:lang w:val="fr-FR"/>
        </w:rPr>
      </w:pPr>
    </w:p>
    <w:p w14:paraId="220A2309" w14:textId="0F5586B1" w:rsidR="007E0708" w:rsidRPr="00D86722" w:rsidRDefault="007E0708" w:rsidP="007E0708">
      <w:pPr>
        <w:pStyle w:val="Heading4"/>
        <w:numPr>
          <w:ilvl w:val="0"/>
          <w:numId w:val="9"/>
        </w:numPr>
        <w:spacing w:before="0"/>
        <w:ind w:left="709" w:hanging="709"/>
        <w:jc w:val="both"/>
        <w:rPr>
          <w:rFonts w:ascii="Times New Roman" w:hAnsi="Times New Roman"/>
          <w:color w:val="auto"/>
          <w:sz w:val="24"/>
          <w:szCs w:val="24"/>
        </w:rPr>
      </w:pPr>
      <w:bookmarkStart w:id="38" w:name="_Toc440356297"/>
      <w:bookmarkStart w:id="39" w:name="_Toc534290156"/>
      <w:r w:rsidRPr="00D86722">
        <w:rPr>
          <w:rFonts w:ascii="Times New Roman" w:hAnsi="Times New Roman"/>
          <w:color w:val="auto"/>
          <w:sz w:val="24"/>
          <w:szCs w:val="24"/>
        </w:rPr>
        <w:t xml:space="preserve">Dezafectarea/desfiintarea </w:t>
      </w:r>
      <w:r w:rsidR="00C30F82">
        <w:rPr>
          <w:rFonts w:ascii="Times New Roman" w:hAnsi="Times New Roman"/>
          <w:color w:val="auto"/>
          <w:sz w:val="24"/>
          <w:szCs w:val="24"/>
        </w:rPr>
        <w:t>drumului</w:t>
      </w:r>
      <w:r w:rsidRPr="00D86722">
        <w:rPr>
          <w:rFonts w:ascii="Times New Roman" w:hAnsi="Times New Roman"/>
          <w:color w:val="auto"/>
          <w:sz w:val="24"/>
          <w:szCs w:val="24"/>
        </w:rPr>
        <w:t xml:space="preserve"> pietruit</w:t>
      </w:r>
      <w:bookmarkEnd w:id="38"/>
      <w:r w:rsidRPr="00D86722">
        <w:rPr>
          <w:rFonts w:ascii="Times New Roman" w:hAnsi="Times New Roman"/>
          <w:color w:val="auto"/>
          <w:sz w:val="24"/>
          <w:szCs w:val="24"/>
        </w:rPr>
        <w:t xml:space="preserve"> </w:t>
      </w:r>
      <w:bookmarkEnd w:id="39"/>
      <w:r w:rsidRPr="00D86722">
        <w:rPr>
          <w:rFonts w:ascii="Times New Roman" w:hAnsi="Times New Roman"/>
          <w:color w:val="auto"/>
          <w:sz w:val="24"/>
          <w:szCs w:val="24"/>
        </w:rPr>
        <w:t>in amestec cu pamant</w:t>
      </w:r>
    </w:p>
    <w:p w14:paraId="79EEDABF" w14:textId="53B643EE" w:rsidR="007E0708" w:rsidRDefault="007E0708" w:rsidP="007E0708">
      <w:pPr>
        <w:spacing w:line="276" w:lineRule="auto"/>
        <w:ind w:firstLine="567"/>
        <w:jc w:val="both"/>
      </w:pPr>
      <w:r w:rsidRPr="00D86722">
        <w:t xml:space="preserve">Dezafectarea </w:t>
      </w:r>
      <w:r w:rsidR="00C30F82">
        <w:t>drumului</w:t>
      </w:r>
      <w:r w:rsidR="00C30F82" w:rsidRPr="00D86722">
        <w:t xml:space="preserve"> pietruit in amestec cu pamant</w:t>
      </w:r>
      <w:r w:rsidRPr="00D86722">
        <w:t xml:space="preserve"> se </w:t>
      </w:r>
      <w:proofErr w:type="gramStart"/>
      <w:r w:rsidRPr="00D86722">
        <w:t>va</w:t>
      </w:r>
      <w:proofErr w:type="gramEnd"/>
      <w:r w:rsidRPr="00D86722">
        <w:t xml:space="preserve"> realiza prin îndepărtarea stratului format din amestecul de piatră și pământ. Inainte de dezafectare, daca se </w:t>
      </w:r>
      <w:proofErr w:type="gramStart"/>
      <w:r w:rsidRPr="00D86722">
        <w:t>va</w:t>
      </w:r>
      <w:proofErr w:type="gramEnd"/>
      <w:r w:rsidRPr="00D86722">
        <w:t xml:space="preserve"> considera necesar, se va efectua scarificarea </w:t>
      </w:r>
      <w:r w:rsidR="00C30F82">
        <w:t>drumului</w:t>
      </w:r>
      <w:r w:rsidR="00C30F82" w:rsidRPr="00D86722">
        <w:t xml:space="preserve"> pietruit in amestec cu pamant </w:t>
      </w:r>
      <w:r w:rsidRPr="00D86722">
        <w:t>ce se va dezafecta.</w:t>
      </w:r>
    </w:p>
    <w:p w14:paraId="6BCB206A" w14:textId="77777777" w:rsidR="00045C09" w:rsidRDefault="00045C09" w:rsidP="00C30F82">
      <w:pPr>
        <w:autoSpaceDE w:val="0"/>
        <w:autoSpaceDN w:val="0"/>
        <w:adjustRightInd w:val="0"/>
        <w:spacing w:line="276" w:lineRule="auto"/>
        <w:jc w:val="both"/>
        <w:rPr>
          <w:lang w:val="fr-FR"/>
        </w:rPr>
      </w:pPr>
    </w:p>
    <w:p w14:paraId="4EDCBEAB" w14:textId="16230E1E"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C30F82">
        <w:rPr>
          <w:b/>
          <w:lang w:val="ro-RO"/>
        </w:rPr>
        <w:t>cu</w:t>
      </w:r>
      <w:r w:rsidR="00926712" w:rsidRPr="008933D4">
        <w:rPr>
          <w:b/>
          <w:lang w:val="ro-RO"/>
        </w:rPr>
        <w:t xml:space="preserve"> 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40" w:name="_Toc489456797"/>
      <w:bookmarkStart w:id="41" w:name="_Toc59543944"/>
      <w:bookmarkEnd w:id="29"/>
      <w:r w:rsidRPr="001D7D3D">
        <w:rPr>
          <w:caps/>
          <w:szCs w:val="24"/>
          <w:u w:val="single"/>
          <w:lang w:val="de-DE"/>
        </w:rPr>
        <w:t>Lucrări de remediere / reabilitare teren</w:t>
      </w:r>
      <w:bookmarkEnd w:id="40"/>
      <w:bookmarkEnd w:id="41"/>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w:t>
      </w:r>
      <w:proofErr w:type="gramStart"/>
      <w:r w:rsidRPr="00D7384C">
        <w:rPr>
          <w:rFonts w:cs="Arial"/>
          <w:lang w:val="fr-FR"/>
        </w:rPr>
        <w:t>de apa</w:t>
      </w:r>
      <w:proofErr w:type="gramEnd"/>
      <w:r w:rsidRPr="00D7384C">
        <w:rPr>
          <w:rFonts w:cs="Arial"/>
          <w:lang w:val="fr-FR"/>
        </w:rPr>
        <w:t xml:space="preserve">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01D25B20"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6135C1">
        <w:rPr>
          <w:b/>
          <w:lang w:val="fr-FR"/>
        </w:rPr>
        <w:t>2486 Videle Est</w:t>
      </w:r>
      <w:r w:rsidR="007B3B44" w:rsidRPr="00E10C43">
        <w:rPr>
          <w:b/>
          <w:lang w:val="fr-FR"/>
        </w:rPr>
        <w:t xml:space="preserve"> </w:t>
      </w:r>
      <w:r w:rsidRPr="00E10C43">
        <w:rPr>
          <w:lang w:val="ro-RO"/>
        </w:rPr>
        <w:t xml:space="preserve"> se va face fara afectarea calitatii corpului de apa subterana.</w:t>
      </w:r>
    </w:p>
    <w:p w14:paraId="5701E0D2" w14:textId="27EC40A6"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6135C1">
        <w:rPr>
          <w:b/>
          <w:lang w:val="fr-FR"/>
        </w:rPr>
        <w:t>2486 Videle Est</w:t>
      </w:r>
      <w:r w:rsidRPr="00E10C43">
        <w:rPr>
          <w:lang w:val="fr-FR"/>
        </w:rPr>
        <w:t xml:space="preserve">, probele prelevate din careul sondei </w:t>
      </w:r>
      <w:proofErr w:type="gramStart"/>
      <w:r w:rsidRPr="00E10C43">
        <w:rPr>
          <w:lang w:val="fr-FR"/>
        </w:rPr>
        <w:t>au evidențiat</w:t>
      </w:r>
      <w:proofErr w:type="gramEnd"/>
      <w:r w:rsidRPr="00E10C43">
        <w:rPr>
          <w:lang w:val="fr-FR"/>
        </w:rPr>
        <w:t xml:space="preserve"> următoarea litologie:</w:t>
      </w:r>
      <w:r w:rsidRPr="007F5AC1">
        <w:rPr>
          <w:lang w:val="fr-FR"/>
        </w:rPr>
        <w:t xml:space="preserve"> </w:t>
      </w:r>
    </w:p>
    <w:p w14:paraId="70B0B7CC" w14:textId="77777777" w:rsidR="00C30F82" w:rsidRPr="003F66D9" w:rsidRDefault="00C30F82" w:rsidP="00C30F82">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P4</w:t>
      </w:r>
      <w:r w:rsidRPr="003F66D9">
        <w:rPr>
          <w:rFonts w:cs="Arial"/>
        </w:rPr>
        <w:t xml:space="preserve"> si P</w:t>
      </w:r>
      <w:r>
        <w:rPr>
          <w:rFonts w:cs="Arial"/>
        </w:rPr>
        <w:t>5</w:t>
      </w:r>
      <w:r w:rsidRPr="003F66D9">
        <w:rPr>
          <w:rFonts w:cs="Arial"/>
        </w:rPr>
        <w:t xml:space="preserve">: </w:t>
      </w:r>
    </w:p>
    <w:p w14:paraId="46880478" w14:textId="77777777" w:rsidR="00C30F82" w:rsidRPr="003F66D9" w:rsidRDefault="00C30F82" w:rsidP="00C30F82">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0</w:t>
      </w:r>
      <w:r w:rsidRPr="003F66D9">
        <w:rPr>
          <w:rFonts w:cs="Arial"/>
          <w:color w:val="000000"/>
        </w:rPr>
        <w:t>0m...-0.</w:t>
      </w:r>
      <w:r>
        <w:rPr>
          <w:rFonts w:cs="Arial"/>
          <w:color w:val="000000"/>
        </w:rPr>
        <w:t>2</w:t>
      </w:r>
      <w:r w:rsidRPr="003F66D9">
        <w:rPr>
          <w:rFonts w:cs="Arial"/>
          <w:color w:val="000000"/>
        </w:rPr>
        <w:t>0m un strat de sol vegetal brun;</w:t>
      </w:r>
    </w:p>
    <w:p w14:paraId="6B205711" w14:textId="77777777" w:rsidR="00C30F82" w:rsidRPr="003F66D9" w:rsidRDefault="00C30F82" w:rsidP="00C30F82">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2</w:t>
      </w:r>
      <w:r w:rsidRPr="003F66D9">
        <w:rPr>
          <w:rFonts w:cs="Arial"/>
          <w:color w:val="000000"/>
        </w:rPr>
        <w:t>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14077BCA"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6135C1">
        <w:rPr>
          <w:b/>
          <w:lang w:val="ro-RO"/>
        </w:rPr>
        <w:t>2486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1D44CB01" w14:textId="77777777" w:rsidR="00C30F82" w:rsidRPr="007F5AC1" w:rsidRDefault="00045C09" w:rsidP="004D0257">
      <w:pPr>
        <w:autoSpaceDE w:val="0"/>
        <w:autoSpaceDN w:val="0"/>
        <w:adjustRightInd w:val="0"/>
        <w:spacing w:line="276" w:lineRule="auto"/>
        <w:ind w:firstLine="720"/>
        <w:jc w:val="both"/>
        <w:rPr>
          <w:lang w:val="ro-RO"/>
        </w:rPr>
      </w:pPr>
      <w:r>
        <w:t xml:space="preserve">                    </w:t>
      </w:r>
    </w:p>
    <w:tbl>
      <w:tblPr>
        <w:tblW w:w="4198" w:type="dxa"/>
        <w:jc w:val="center"/>
        <w:tblLook w:val="04A0" w:firstRow="1" w:lastRow="0" w:firstColumn="1" w:lastColumn="0" w:noHBand="0" w:noVBand="1"/>
      </w:tblPr>
      <w:tblGrid>
        <w:gridCol w:w="950"/>
        <w:gridCol w:w="951"/>
        <w:gridCol w:w="1347"/>
        <w:gridCol w:w="950"/>
      </w:tblGrid>
      <w:tr w:rsidR="00C30F82" w:rsidRPr="003C614B" w14:paraId="0992BF8C" w14:textId="77777777" w:rsidTr="00C30F82">
        <w:trPr>
          <w:trHeight w:val="744"/>
          <w:jc w:val="center"/>
        </w:trPr>
        <w:tc>
          <w:tcPr>
            <w:tcW w:w="190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32CB070" w14:textId="77777777" w:rsidR="00C30F82" w:rsidRPr="003C614B" w:rsidRDefault="00C30F82" w:rsidP="00C30F82">
            <w:pPr>
              <w:jc w:val="center"/>
              <w:rPr>
                <w:rFonts w:cs="Arial"/>
                <w:b/>
                <w:bCs/>
                <w:color w:val="000000"/>
                <w:sz w:val="20"/>
                <w:szCs w:val="20"/>
              </w:rPr>
            </w:pPr>
            <w:r w:rsidRPr="003C614B">
              <w:rPr>
                <w:rFonts w:cs="Arial"/>
                <w:b/>
                <w:bCs/>
                <w:color w:val="000000"/>
                <w:sz w:val="20"/>
                <w:szCs w:val="20"/>
              </w:rPr>
              <w:t>Codificare probă</w:t>
            </w:r>
          </w:p>
        </w:tc>
        <w:tc>
          <w:tcPr>
            <w:tcW w:w="1347" w:type="dxa"/>
            <w:tcBorders>
              <w:top w:val="single" w:sz="8" w:space="0" w:color="auto"/>
              <w:left w:val="nil"/>
              <w:bottom w:val="single" w:sz="8" w:space="0" w:color="auto"/>
              <w:right w:val="single" w:sz="8" w:space="0" w:color="auto"/>
            </w:tcBorders>
            <w:shd w:val="clear" w:color="auto" w:fill="auto"/>
            <w:vAlign w:val="center"/>
            <w:hideMark/>
          </w:tcPr>
          <w:p w14:paraId="1479B90B" w14:textId="77777777" w:rsidR="00C30F82" w:rsidRPr="003C614B" w:rsidRDefault="00C30F82" w:rsidP="00C30F82">
            <w:pPr>
              <w:jc w:val="center"/>
              <w:rPr>
                <w:rFonts w:cs="Arial"/>
                <w:b/>
                <w:bCs/>
                <w:color w:val="000000"/>
                <w:sz w:val="20"/>
                <w:szCs w:val="20"/>
              </w:rPr>
            </w:pPr>
            <w:r w:rsidRPr="003C614B">
              <w:rPr>
                <w:rFonts w:cs="Arial"/>
                <w:b/>
                <w:bCs/>
                <w:color w:val="000000"/>
                <w:sz w:val="20"/>
                <w:szCs w:val="20"/>
              </w:rPr>
              <w:t>Nivel de prelevare raportat la CTN</w:t>
            </w:r>
          </w:p>
        </w:tc>
        <w:tc>
          <w:tcPr>
            <w:tcW w:w="950" w:type="dxa"/>
            <w:tcBorders>
              <w:top w:val="single" w:sz="8" w:space="0" w:color="auto"/>
              <w:left w:val="nil"/>
              <w:bottom w:val="single" w:sz="8" w:space="0" w:color="auto"/>
              <w:right w:val="single" w:sz="8" w:space="0" w:color="auto"/>
            </w:tcBorders>
            <w:shd w:val="clear" w:color="auto" w:fill="auto"/>
            <w:vAlign w:val="center"/>
            <w:hideMark/>
          </w:tcPr>
          <w:p w14:paraId="1CBC9452" w14:textId="77777777" w:rsidR="00C30F82" w:rsidRPr="003C614B" w:rsidRDefault="00C30F82" w:rsidP="00C30F82">
            <w:pPr>
              <w:jc w:val="center"/>
              <w:rPr>
                <w:rFonts w:cs="Arial"/>
                <w:b/>
                <w:bCs/>
                <w:color w:val="000000"/>
                <w:sz w:val="20"/>
                <w:szCs w:val="20"/>
              </w:rPr>
            </w:pPr>
            <w:r w:rsidRPr="003C614B">
              <w:rPr>
                <w:rFonts w:cs="Arial"/>
                <w:b/>
                <w:bCs/>
                <w:color w:val="000000"/>
                <w:sz w:val="20"/>
                <w:szCs w:val="20"/>
              </w:rPr>
              <w:t>THP</w:t>
            </w:r>
          </w:p>
        </w:tc>
      </w:tr>
      <w:tr w:rsidR="00C30F82" w:rsidRPr="003C614B" w14:paraId="0EF319BB" w14:textId="77777777" w:rsidTr="00C30F82">
        <w:trPr>
          <w:trHeight w:val="517"/>
          <w:jc w:val="center"/>
        </w:trPr>
        <w:tc>
          <w:tcPr>
            <w:tcW w:w="1901" w:type="dxa"/>
            <w:gridSpan w:val="2"/>
            <w:vMerge/>
            <w:tcBorders>
              <w:top w:val="single" w:sz="8" w:space="0" w:color="auto"/>
              <w:left w:val="single" w:sz="8" w:space="0" w:color="auto"/>
              <w:bottom w:val="single" w:sz="8" w:space="0" w:color="auto"/>
              <w:right w:val="single" w:sz="8" w:space="0" w:color="auto"/>
            </w:tcBorders>
            <w:vAlign w:val="center"/>
            <w:hideMark/>
          </w:tcPr>
          <w:p w14:paraId="5DCB0259" w14:textId="77777777" w:rsidR="00C30F82" w:rsidRPr="003C614B" w:rsidRDefault="00C30F82" w:rsidP="00C30F82">
            <w:pPr>
              <w:rPr>
                <w:rFonts w:cs="Arial"/>
                <w:b/>
                <w:bCs/>
                <w:color w:val="000000"/>
                <w:sz w:val="20"/>
                <w:szCs w:val="20"/>
              </w:rPr>
            </w:pPr>
          </w:p>
        </w:tc>
        <w:tc>
          <w:tcPr>
            <w:tcW w:w="1347" w:type="dxa"/>
            <w:vMerge w:val="restart"/>
            <w:tcBorders>
              <w:top w:val="nil"/>
              <w:left w:val="single" w:sz="8" w:space="0" w:color="auto"/>
              <w:bottom w:val="single" w:sz="8" w:space="0" w:color="auto"/>
              <w:right w:val="single" w:sz="8" w:space="0" w:color="auto"/>
            </w:tcBorders>
            <w:shd w:val="clear" w:color="auto" w:fill="auto"/>
            <w:vAlign w:val="center"/>
            <w:hideMark/>
          </w:tcPr>
          <w:p w14:paraId="5025FBC7" w14:textId="77777777" w:rsidR="00C30F82" w:rsidRPr="003C614B" w:rsidRDefault="00C30F82" w:rsidP="00C30F82">
            <w:pPr>
              <w:jc w:val="center"/>
              <w:rPr>
                <w:rFonts w:cs="Arial"/>
                <w:b/>
                <w:bCs/>
                <w:color w:val="000000"/>
                <w:sz w:val="20"/>
                <w:szCs w:val="20"/>
              </w:rPr>
            </w:pPr>
            <w:r w:rsidRPr="003C614B">
              <w:rPr>
                <w:rFonts w:cs="Arial"/>
                <w:b/>
                <w:bCs/>
                <w:color w:val="000000"/>
                <w:sz w:val="20"/>
                <w:szCs w:val="20"/>
              </w:rPr>
              <w:t>[m]</w:t>
            </w:r>
          </w:p>
        </w:tc>
        <w:tc>
          <w:tcPr>
            <w:tcW w:w="950" w:type="dxa"/>
            <w:vMerge w:val="restart"/>
            <w:tcBorders>
              <w:top w:val="nil"/>
              <w:left w:val="single" w:sz="8" w:space="0" w:color="auto"/>
              <w:bottom w:val="single" w:sz="8" w:space="0" w:color="auto"/>
              <w:right w:val="single" w:sz="8" w:space="0" w:color="auto"/>
            </w:tcBorders>
            <w:shd w:val="clear" w:color="auto" w:fill="auto"/>
            <w:vAlign w:val="center"/>
            <w:hideMark/>
          </w:tcPr>
          <w:p w14:paraId="5C38ED43" w14:textId="77777777" w:rsidR="00C30F82" w:rsidRPr="003C614B" w:rsidRDefault="00C30F82" w:rsidP="00C30F82">
            <w:pPr>
              <w:jc w:val="center"/>
              <w:rPr>
                <w:rFonts w:cs="Arial"/>
                <w:b/>
                <w:bCs/>
                <w:color w:val="000000"/>
                <w:sz w:val="20"/>
                <w:szCs w:val="20"/>
              </w:rPr>
            </w:pPr>
            <w:r w:rsidRPr="003C614B">
              <w:rPr>
                <w:rFonts w:cs="Arial"/>
                <w:b/>
                <w:bCs/>
                <w:color w:val="000000"/>
                <w:sz w:val="20"/>
                <w:szCs w:val="20"/>
              </w:rPr>
              <w:t>[</w:t>
            </w:r>
            <w:proofErr w:type="gramStart"/>
            <w:r w:rsidRPr="003C614B">
              <w:rPr>
                <w:rFonts w:cs="Arial"/>
                <w:b/>
                <w:bCs/>
                <w:color w:val="000000"/>
                <w:sz w:val="20"/>
                <w:szCs w:val="20"/>
              </w:rPr>
              <w:t>mg/kg</w:t>
            </w:r>
            <w:proofErr w:type="gramEnd"/>
            <w:r w:rsidRPr="003C614B">
              <w:rPr>
                <w:rFonts w:cs="Arial"/>
                <w:b/>
                <w:bCs/>
                <w:color w:val="000000"/>
                <w:sz w:val="20"/>
                <w:szCs w:val="20"/>
              </w:rPr>
              <w:t xml:space="preserve"> s.u.]</w:t>
            </w:r>
          </w:p>
        </w:tc>
      </w:tr>
      <w:tr w:rsidR="00C30F82" w:rsidRPr="003C614B" w14:paraId="02B30AD8" w14:textId="77777777" w:rsidTr="00C30F82">
        <w:trPr>
          <w:trHeight w:val="517"/>
          <w:jc w:val="center"/>
        </w:trPr>
        <w:tc>
          <w:tcPr>
            <w:tcW w:w="1901" w:type="dxa"/>
            <w:gridSpan w:val="2"/>
            <w:vMerge/>
            <w:tcBorders>
              <w:top w:val="single" w:sz="8" w:space="0" w:color="auto"/>
              <w:left w:val="single" w:sz="8" w:space="0" w:color="auto"/>
              <w:bottom w:val="single" w:sz="8" w:space="0" w:color="auto"/>
              <w:right w:val="single" w:sz="8" w:space="0" w:color="auto"/>
            </w:tcBorders>
            <w:vAlign w:val="center"/>
            <w:hideMark/>
          </w:tcPr>
          <w:p w14:paraId="1F2ECE1D" w14:textId="77777777" w:rsidR="00C30F82" w:rsidRPr="003C614B" w:rsidRDefault="00C30F82" w:rsidP="00C30F82">
            <w:pPr>
              <w:rPr>
                <w:rFonts w:cs="Arial"/>
                <w:b/>
                <w:bCs/>
                <w:color w:val="000000"/>
                <w:sz w:val="20"/>
                <w:szCs w:val="20"/>
              </w:rPr>
            </w:pPr>
          </w:p>
        </w:tc>
        <w:tc>
          <w:tcPr>
            <w:tcW w:w="1347" w:type="dxa"/>
            <w:vMerge/>
            <w:tcBorders>
              <w:top w:val="nil"/>
              <w:left w:val="single" w:sz="8" w:space="0" w:color="auto"/>
              <w:bottom w:val="single" w:sz="8" w:space="0" w:color="auto"/>
              <w:right w:val="single" w:sz="8" w:space="0" w:color="auto"/>
            </w:tcBorders>
            <w:vAlign w:val="center"/>
            <w:hideMark/>
          </w:tcPr>
          <w:p w14:paraId="61A5E455" w14:textId="77777777" w:rsidR="00C30F82" w:rsidRPr="003C614B" w:rsidRDefault="00C30F82" w:rsidP="00C30F82">
            <w:pPr>
              <w:rPr>
                <w:rFonts w:cs="Arial"/>
                <w:b/>
                <w:bCs/>
                <w:color w:val="000000"/>
                <w:sz w:val="20"/>
                <w:szCs w:val="20"/>
              </w:rPr>
            </w:pPr>
          </w:p>
        </w:tc>
        <w:tc>
          <w:tcPr>
            <w:tcW w:w="950" w:type="dxa"/>
            <w:vMerge/>
            <w:tcBorders>
              <w:top w:val="nil"/>
              <w:left w:val="single" w:sz="8" w:space="0" w:color="auto"/>
              <w:bottom w:val="single" w:sz="8" w:space="0" w:color="auto"/>
              <w:right w:val="single" w:sz="8" w:space="0" w:color="auto"/>
            </w:tcBorders>
            <w:vAlign w:val="center"/>
            <w:hideMark/>
          </w:tcPr>
          <w:p w14:paraId="34357AC1" w14:textId="77777777" w:rsidR="00C30F82" w:rsidRPr="003C614B" w:rsidRDefault="00C30F82" w:rsidP="00C30F82">
            <w:pPr>
              <w:rPr>
                <w:rFonts w:cs="Arial"/>
                <w:b/>
                <w:bCs/>
                <w:color w:val="000000"/>
                <w:sz w:val="20"/>
                <w:szCs w:val="20"/>
              </w:rPr>
            </w:pPr>
          </w:p>
        </w:tc>
      </w:tr>
      <w:tr w:rsidR="00C30F82" w:rsidRPr="003C614B" w14:paraId="5F2191B3" w14:textId="77777777" w:rsidTr="00C30F82">
        <w:trPr>
          <w:trHeight w:val="217"/>
          <w:jc w:val="center"/>
        </w:trPr>
        <w:tc>
          <w:tcPr>
            <w:tcW w:w="950" w:type="dxa"/>
            <w:vMerge w:val="restart"/>
            <w:tcBorders>
              <w:top w:val="nil"/>
              <w:left w:val="single" w:sz="8" w:space="0" w:color="auto"/>
              <w:bottom w:val="single" w:sz="8" w:space="0" w:color="auto"/>
              <w:right w:val="single" w:sz="8" w:space="0" w:color="auto"/>
            </w:tcBorders>
            <w:shd w:val="clear" w:color="auto" w:fill="auto"/>
            <w:vAlign w:val="center"/>
            <w:hideMark/>
          </w:tcPr>
          <w:p w14:paraId="29B3B3F2" w14:textId="77777777" w:rsidR="00C30F82" w:rsidRPr="003C614B" w:rsidRDefault="00C30F82" w:rsidP="00C30F82">
            <w:pPr>
              <w:jc w:val="center"/>
              <w:rPr>
                <w:rFonts w:cs="Arial"/>
                <w:color w:val="000000"/>
              </w:rPr>
            </w:pPr>
            <w:r w:rsidRPr="003C614B">
              <w:rPr>
                <w:rFonts w:cs="Arial"/>
                <w:color w:val="000000"/>
              </w:rPr>
              <w:t>P1</w:t>
            </w:r>
          </w:p>
        </w:tc>
        <w:tc>
          <w:tcPr>
            <w:tcW w:w="950" w:type="dxa"/>
            <w:tcBorders>
              <w:top w:val="nil"/>
              <w:left w:val="nil"/>
              <w:bottom w:val="single" w:sz="8" w:space="0" w:color="auto"/>
              <w:right w:val="single" w:sz="8" w:space="0" w:color="auto"/>
            </w:tcBorders>
            <w:shd w:val="clear" w:color="auto" w:fill="auto"/>
            <w:vAlign w:val="center"/>
            <w:hideMark/>
          </w:tcPr>
          <w:p w14:paraId="6E0B1C96" w14:textId="77777777" w:rsidR="00C30F82" w:rsidRPr="003C614B" w:rsidRDefault="00C30F82" w:rsidP="00C30F82">
            <w:pPr>
              <w:jc w:val="center"/>
              <w:rPr>
                <w:rFonts w:cs="Arial"/>
                <w:color w:val="000000"/>
              </w:rPr>
            </w:pPr>
            <w:r w:rsidRPr="003C614B">
              <w:rPr>
                <w:rFonts w:cs="Arial"/>
                <w:color w:val="000000"/>
              </w:rPr>
              <w:t>P1</w:t>
            </w:r>
          </w:p>
        </w:tc>
        <w:tc>
          <w:tcPr>
            <w:tcW w:w="1347" w:type="dxa"/>
            <w:tcBorders>
              <w:top w:val="nil"/>
              <w:left w:val="nil"/>
              <w:bottom w:val="single" w:sz="8" w:space="0" w:color="auto"/>
              <w:right w:val="single" w:sz="8" w:space="0" w:color="auto"/>
            </w:tcBorders>
            <w:shd w:val="clear" w:color="auto" w:fill="auto"/>
            <w:vAlign w:val="center"/>
            <w:hideMark/>
          </w:tcPr>
          <w:p w14:paraId="3B5496E3" w14:textId="77777777" w:rsidR="00C30F82" w:rsidRPr="003C614B" w:rsidRDefault="00C30F82" w:rsidP="00C30F82">
            <w:pPr>
              <w:jc w:val="center"/>
              <w:rPr>
                <w:rFonts w:cs="Arial"/>
                <w:color w:val="000000"/>
              </w:rPr>
            </w:pPr>
            <w:r w:rsidRPr="003C614B">
              <w:rPr>
                <w:rFonts w:cs="Arial"/>
                <w:color w:val="000000"/>
              </w:rPr>
              <w:t>0.2</w:t>
            </w:r>
          </w:p>
        </w:tc>
        <w:tc>
          <w:tcPr>
            <w:tcW w:w="950"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372D47A0" w14:textId="77777777" w:rsidR="00C30F82" w:rsidRPr="003C614B" w:rsidRDefault="00C30F82" w:rsidP="00C30F82">
            <w:pPr>
              <w:jc w:val="right"/>
              <w:rPr>
                <w:rFonts w:ascii="Calibri" w:hAnsi="Calibri" w:cs="Calibri"/>
                <w:color w:val="9C6500"/>
                <w:sz w:val="22"/>
              </w:rPr>
            </w:pPr>
            <w:r w:rsidRPr="003C614B">
              <w:rPr>
                <w:rFonts w:ascii="Calibri" w:hAnsi="Calibri" w:cs="Calibri"/>
                <w:color w:val="9C6500"/>
                <w:sz w:val="22"/>
              </w:rPr>
              <w:t>432</w:t>
            </w:r>
          </w:p>
        </w:tc>
      </w:tr>
      <w:tr w:rsidR="00C30F82" w:rsidRPr="003C614B" w14:paraId="5467413B" w14:textId="77777777" w:rsidTr="00C30F82">
        <w:trPr>
          <w:trHeight w:val="217"/>
          <w:jc w:val="center"/>
        </w:trPr>
        <w:tc>
          <w:tcPr>
            <w:tcW w:w="950" w:type="dxa"/>
            <w:vMerge/>
            <w:tcBorders>
              <w:top w:val="nil"/>
              <w:left w:val="single" w:sz="8" w:space="0" w:color="auto"/>
              <w:bottom w:val="single" w:sz="8" w:space="0" w:color="auto"/>
              <w:right w:val="single" w:sz="8" w:space="0" w:color="auto"/>
            </w:tcBorders>
            <w:vAlign w:val="center"/>
            <w:hideMark/>
          </w:tcPr>
          <w:p w14:paraId="25DF724B" w14:textId="77777777" w:rsidR="00C30F82" w:rsidRPr="003C614B" w:rsidRDefault="00C30F82" w:rsidP="00C30F82">
            <w:pPr>
              <w:rPr>
                <w:rFonts w:cs="Arial"/>
                <w:color w:val="000000"/>
              </w:rPr>
            </w:pPr>
          </w:p>
        </w:tc>
        <w:tc>
          <w:tcPr>
            <w:tcW w:w="950" w:type="dxa"/>
            <w:tcBorders>
              <w:top w:val="nil"/>
              <w:left w:val="nil"/>
              <w:bottom w:val="single" w:sz="8" w:space="0" w:color="auto"/>
              <w:right w:val="single" w:sz="8" w:space="0" w:color="auto"/>
            </w:tcBorders>
            <w:shd w:val="clear" w:color="auto" w:fill="auto"/>
            <w:vAlign w:val="center"/>
            <w:hideMark/>
          </w:tcPr>
          <w:p w14:paraId="0830812A" w14:textId="77777777" w:rsidR="00C30F82" w:rsidRPr="003C614B" w:rsidRDefault="00C30F82" w:rsidP="00C30F82">
            <w:pPr>
              <w:jc w:val="center"/>
              <w:rPr>
                <w:rFonts w:cs="Arial"/>
                <w:color w:val="000000"/>
              </w:rPr>
            </w:pPr>
            <w:r w:rsidRPr="003C614B">
              <w:rPr>
                <w:rFonts w:cs="Arial"/>
                <w:color w:val="000000"/>
              </w:rPr>
              <w:t>P1</w:t>
            </w:r>
          </w:p>
        </w:tc>
        <w:tc>
          <w:tcPr>
            <w:tcW w:w="1347" w:type="dxa"/>
            <w:tcBorders>
              <w:top w:val="nil"/>
              <w:left w:val="nil"/>
              <w:bottom w:val="single" w:sz="8" w:space="0" w:color="auto"/>
              <w:right w:val="single" w:sz="8" w:space="0" w:color="auto"/>
            </w:tcBorders>
            <w:shd w:val="clear" w:color="auto" w:fill="auto"/>
            <w:vAlign w:val="center"/>
            <w:hideMark/>
          </w:tcPr>
          <w:p w14:paraId="47D7DA89" w14:textId="77777777" w:rsidR="00C30F82" w:rsidRPr="003C614B" w:rsidRDefault="00C30F82" w:rsidP="00C30F82">
            <w:pPr>
              <w:jc w:val="center"/>
              <w:rPr>
                <w:rFonts w:cs="Arial"/>
                <w:color w:val="000000"/>
              </w:rPr>
            </w:pPr>
            <w:r w:rsidRPr="003C614B">
              <w:rPr>
                <w:rFonts w:cs="Arial"/>
                <w:color w:val="000000"/>
              </w:rPr>
              <w:t>0.5</w:t>
            </w:r>
          </w:p>
        </w:tc>
        <w:tc>
          <w:tcPr>
            <w:tcW w:w="950"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3EE78F0A" w14:textId="77777777" w:rsidR="00C30F82" w:rsidRPr="003C614B" w:rsidRDefault="00C30F82" w:rsidP="00C30F82">
            <w:pPr>
              <w:jc w:val="right"/>
              <w:rPr>
                <w:rFonts w:ascii="Calibri" w:hAnsi="Calibri" w:cs="Calibri"/>
                <w:color w:val="006100"/>
                <w:sz w:val="22"/>
              </w:rPr>
            </w:pPr>
            <w:r w:rsidRPr="003C614B">
              <w:rPr>
                <w:rFonts w:ascii="Calibri" w:hAnsi="Calibri" w:cs="Calibri"/>
                <w:color w:val="006100"/>
                <w:sz w:val="22"/>
              </w:rPr>
              <w:t>59</w:t>
            </w:r>
          </w:p>
        </w:tc>
      </w:tr>
      <w:tr w:rsidR="00C30F82" w:rsidRPr="003C614B" w14:paraId="24796923" w14:textId="77777777" w:rsidTr="00C30F82">
        <w:trPr>
          <w:trHeight w:val="217"/>
          <w:jc w:val="center"/>
        </w:trPr>
        <w:tc>
          <w:tcPr>
            <w:tcW w:w="950" w:type="dxa"/>
            <w:vMerge w:val="restart"/>
            <w:tcBorders>
              <w:top w:val="nil"/>
              <w:left w:val="single" w:sz="8" w:space="0" w:color="auto"/>
              <w:bottom w:val="single" w:sz="8" w:space="0" w:color="auto"/>
              <w:right w:val="single" w:sz="8" w:space="0" w:color="auto"/>
            </w:tcBorders>
            <w:shd w:val="clear" w:color="auto" w:fill="auto"/>
            <w:vAlign w:val="center"/>
            <w:hideMark/>
          </w:tcPr>
          <w:p w14:paraId="183E6308" w14:textId="77777777" w:rsidR="00C30F82" w:rsidRPr="003C614B" w:rsidRDefault="00C30F82" w:rsidP="00C30F82">
            <w:pPr>
              <w:jc w:val="center"/>
              <w:rPr>
                <w:rFonts w:cs="Arial"/>
                <w:color w:val="000000"/>
              </w:rPr>
            </w:pPr>
            <w:r w:rsidRPr="003C614B">
              <w:rPr>
                <w:rFonts w:cs="Arial"/>
                <w:color w:val="000000"/>
              </w:rPr>
              <w:t>P2</w:t>
            </w:r>
          </w:p>
        </w:tc>
        <w:tc>
          <w:tcPr>
            <w:tcW w:w="950" w:type="dxa"/>
            <w:tcBorders>
              <w:top w:val="nil"/>
              <w:left w:val="nil"/>
              <w:bottom w:val="single" w:sz="8" w:space="0" w:color="auto"/>
              <w:right w:val="single" w:sz="8" w:space="0" w:color="auto"/>
            </w:tcBorders>
            <w:shd w:val="clear" w:color="auto" w:fill="auto"/>
            <w:vAlign w:val="center"/>
            <w:hideMark/>
          </w:tcPr>
          <w:p w14:paraId="2C69E148" w14:textId="77777777" w:rsidR="00C30F82" w:rsidRPr="003C614B" w:rsidRDefault="00C30F82" w:rsidP="00C30F82">
            <w:pPr>
              <w:jc w:val="center"/>
              <w:rPr>
                <w:rFonts w:cs="Arial"/>
                <w:color w:val="000000"/>
              </w:rPr>
            </w:pPr>
            <w:r w:rsidRPr="003C614B">
              <w:rPr>
                <w:rFonts w:cs="Arial"/>
                <w:color w:val="000000"/>
              </w:rPr>
              <w:t>P2</w:t>
            </w:r>
          </w:p>
        </w:tc>
        <w:tc>
          <w:tcPr>
            <w:tcW w:w="1347" w:type="dxa"/>
            <w:tcBorders>
              <w:top w:val="nil"/>
              <w:left w:val="nil"/>
              <w:bottom w:val="single" w:sz="8" w:space="0" w:color="auto"/>
              <w:right w:val="single" w:sz="8" w:space="0" w:color="auto"/>
            </w:tcBorders>
            <w:shd w:val="clear" w:color="auto" w:fill="auto"/>
            <w:vAlign w:val="center"/>
            <w:hideMark/>
          </w:tcPr>
          <w:p w14:paraId="74F4438C" w14:textId="77777777" w:rsidR="00C30F82" w:rsidRPr="003C614B" w:rsidRDefault="00C30F82" w:rsidP="00C30F82">
            <w:pPr>
              <w:jc w:val="center"/>
              <w:rPr>
                <w:rFonts w:cs="Arial"/>
                <w:color w:val="000000"/>
              </w:rPr>
            </w:pPr>
            <w:r w:rsidRPr="003C614B">
              <w:rPr>
                <w:rFonts w:cs="Arial"/>
                <w:color w:val="000000"/>
              </w:rPr>
              <w:t>0.2</w:t>
            </w:r>
          </w:p>
        </w:tc>
        <w:tc>
          <w:tcPr>
            <w:tcW w:w="950"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59D03B22" w14:textId="77777777" w:rsidR="00C30F82" w:rsidRPr="003C614B" w:rsidRDefault="00C30F82" w:rsidP="00C30F82">
            <w:pPr>
              <w:jc w:val="right"/>
              <w:rPr>
                <w:rFonts w:ascii="Calibri" w:hAnsi="Calibri" w:cs="Calibri"/>
                <w:color w:val="9C6500"/>
                <w:sz w:val="22"/>
              </w:rPr>
            </w:pPr>
            <w:r w:rsidRPr="003C614B">
              <w:rPr>
                <w:rFonts w:ascii="Calibri" w:hAnsi="Calibri" w:cs="Calibri"/>
                <w:color w:val="9C6500"/>
                <w:sz w:val="22"/>
              </w:rPr>
              <w:t>212</w:t>
            </w:r>
          </w:p>
        </w:tc>
      </w:tr>
      <w:tr w:rsidR="00C30F82" w:rsidRPr="003C614B" w14:paraId="3FC09F73" w14:textId="77777777" w:rsidTr="00C30F82">
        <w:trPr>
          <w:trHeight w:val="217"/>
          <w:jc w:val="center"/>
        </w:trPr>
        <w:tc>
          <w:tcPr>
            <w:tcW w:w="950" w:type="dxa"/>
            <w:vMerge/>
            <w:tcBorders>
              <w:top w:val="nil"/>
              <w:left w:val="single" w:sz="8" w:space="0" w:color="auto"/>
              <w:bottom w:val="single" w:sz="8" w:space="0" w:color="auto"/>
              <w:right w:val="single" w:sz="8" w:space="0" w:color="auto"/>
            </w:tcBorders>
            <w:vAlign w:val="center"/>
            <w:hideMark/>
          </w:tcPr>
          <w:p w14:paraId="60C318C3" w14:textId="77777777" w:rsidR="00C30F82" w:rsidRPr="003C614B" w:rsidRDefault="00C30F82" w:rsidP="00C30F82">
            <w:pPr>
              <w:rPr>
                <w:rFonts w:cs="Arial"/>
                <w:color w:val="000000"/>
              </w:rPr>
            </w:pPr>
          </w:p>
        </w:tc>
        <w:tc>
          <w:tcPr>
            <w:tcW w:w="950" w:type="dxa"/>
            <w:tcBorders>
              <w:top w:val="nil"/>
              <w:left w:val="nil"/>
              <w:bottom w:val="single" w:sz="8" w:space="0" w:color="auto"/>
              <w:right w:val="single" w:sz="8" w:space="0" w:color="auto"/>
            </w:tcBorders>
            <w:shd w:val="clear" w:color="auto" w:fill="auto"/>
            <w:vAlign w:val="center"/>
            <w:hideMark/>
          </w:tcPr>
          <w:p w14:paraId="3799E1C2" w14:textId="77777777" w:rsidR="00C30F82" w:rsidRPr="003C614B" w:rsidRDefault="00C30F82" w:rsidP="00C30F82">
            <w:pPr>
              <w:jc w:val="center"/>
              <w:rPr>
                <w:rFonts w:cs="Arial"/>
                <w:color w:val="000000"/>
              </w:rPr>
            </w:pPr>
            <w:r w:rsidRPr="003C614B">
              <w:rPr>
                <w:rFonts w:cs="Arial"/>
                <w:color w:val="000000"/>
              </w:rPr>
              <w:t>P2</w:t>
            </w:r>
          </w:p>
        </w:tc>
        <w:tc>
          <w:tcPr>
            <w:tcW w:w="1347" w:type="dxa"/>
            <w:tcBorders>
              <w:top w:val="nil"/>
              <w:left w:val="nil"/>
              <w:bottom w:val="single" w:sz="8" w:space="0" w:color="auto"/>
              <w:right w:val="single" w:sz="8" w:space="0" w:color="auto"/>
            </w:tcBorders>
            <w:shd w:val="clear" w:color="auto" w:fill="auto"/>
            <w:vAlign w:val="center"/>
            <w:hideMark/>
          </w:tcPr>
          <w:p w14:paraId="25769F0D" w14:textId="77777777" w:rsidR="00C30F82" w:rsidRPr="003C614B" w:rsidRDefault="00C30F82" w:rsidP="00C30F82">
            <w:pPr>
              <w:jc w:val="center"/>
              <w:rPr>
                <w:rFonts w:cs="Arial"/>
                <w:color w:val="000000"/>
              </w:rPr>
            </w:pPr>
            <w:r w:rsidRPr="003C614B">
              <w:rPr>
                <w:rFonts w:cs="Arial"/>
                <w:color w:val="000000"/>
              </w:rPr>
              <w:t>0.5</w:t>
            </w:r>
          </w:p>
        </w:tc>
        <w:tc>
          <w:tcPr>
            <w:tcW w:w="950"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52C08BD0" w14:textId="77777777" w:rsidR="00C30F82" w:rsidRPr="003C614B" w:rsidRDefault="00C30F82" w:rsidP="00C30F82">
            <w:pPr>
              <w:jc w:val="right"/>
              <w:rPr>
                <w:rFonts w:ascii="Calibri" w:hAnsi="Calibri" w:cs="Calibri"/>
                <w:color w:val="006100"/>
                <w:sz w:val="22"/>
              </w:rPr>
            </w:pPr>
            <w:r w:rsidRPr="003C614B">
              <w:rPr>
                <w:rFonts w:ascii="Calibri" w:hAnsi="Calibri" w:cs="Calibri"/>
                <w:color w:val="006100"/>
                <w:sz w:val="22"/>
              </w:rPr>
              <w:t>62.7</w:t>
            </w:r>
          </w:p>
        </w:tc>
      </w:tr>
      <w:tr w:rsidR="00C30F82" w:rsidRPr="003C614B" w14:paraId="01088597" w14:textId="77777777" w:rsidTr="00C30F82">
        <w:trPr>
          <w:trHeight w:val="217"/>
          <w:jc w:val="center"/>
        </w:trPr>
        <w:tc>
          <w:tcPr>
            <w:tcW w:w="950" w:type="dxa"/>
            <w:vMerge w:val="restart"/>
            <w:tcBorders>
              <w:top w:val="nil"/>
              <w:left w:val="single" w:sz="8" w:space="0" w:color="auto"/>
              <w:bottom w:val="single" w:sz="8" w:space="0" w:color="auto"/>
              <w:right w:val="single" w:sz="8" w:space="0" w:color="auto"/>
            </w:tcBorders>
            <w:shd w:val="clear" w:color="auto" w:fill="auto"/>
            <w:vAlign w:val="center"/>
            <w:hideMark/>
          </w:tcPr>
          <w:p w14:paraId="5BB1E667" w14:textId="77777777" w:rsidR="00C30F82" w:rsidRPr="003C614B" w:rsidRDefault="00C30F82" w:rsidP="00C30F82">
            <w:pPr>
              <w:jc w:val="center"/>
              <w:rPr>
                <w:rFonts w:cs="Arial"/>
                <w:color w:val="000000"/>
              </w:rPr>
            </w:pPr>
            <w:r w:rsidRPr="003C614B">
              <w:rPr>
                <w:rFonts w:cs="Arial"/>
                <w:color w:val="000000"/>
              </w:rPr>
              <w:t>P3</w:t>
            </w:r>
          </w:p>
        </w:tc>
        <w:tc>
          <w:tcPr>
            <w:tcW w:w="950" w:type="dxa"/>
            <w:tcBorders>
              <w:top w:val="nil"/>
              <w:left w:val="nil"/>
              <w:bottom w:val="single" w:sz="8" w:space="0" w:color="auto"/>
              <w:right w:val="single" w:sz="8" w:space="0" w:color="auto"/>
            </w:tcBorders>
            <w:shd w:val="clear" w:color="auto" w:fill="auto"/>
            <w:vAlign w:val="center"/>
            <w:hideMark/>
          </w:tcPr>
          <w:p w14:paraId="52E0DF46" w14:textId="77777777" w:rsidR="00C30F82" w:rsidRPr="003C614B" w:rsidRDefault="00C30F82" w:rsidP="00C30F82">
            <w:pPr>
              <w:jc w:val="center"/>
              <w:rPr>
                <w:rFonts w:cs="Arial"/>
                <w:color w:val="000000"/>
              </w:rPr>
            </w:pPr>
            <w:r w:rsidRPr="003C614B">
              <w:rPr>
                <w:rFonts w:cs="Arial"/>
                <w:color w:val="000000"/>
              </w:rPr>
              <w:t>P3</w:t>
            </w:r>
          </w:p>
        </w:tc>
        <w:tc>
          <w:tcPr>
            <w:tcW w:w="1347" w:type="dxa"/>
            <w:tcBorders>
              <w:top w:val="nil"/>
              <w:left w:val="nil"/>
              <w:bottom w:val="single" w:sz="8" w:space="0" w:color="auto"/>
              <w:right w:val="single" w:sz="8" w:space="0" w:color="auto"/>
            </w:tcBorders>
            <w:shd w:val="clear" w:color="auto" w:fill="auto"/>
            <w:vAlign w:val="center"/>
            <w:hideMark/>
          </w:tcPr>
          <w:p w14:paraId="17E262D0" w14:textId="77777777" w:rsidR="00C30F82" w:rsidRPr="003C614B" w:rsidRDefault="00C30F82" w:rsidP="00C30F82">
            <w:pPr>
              <w:jc w:val="center"/>
              <w:rPr>
                <w:rFonts w:cs="Arial"/>
                <w:color w:val="000000"/>
              </w:rPr>
            </w:pPr>
            <w:r w:rsidRPr="003C614B">
              <w:rPr>
                <w:rFonts w:cs="Arial"/>
                <w:color w:val="000000"/>
              </w:rPr>
              <w:t>0.2</w:t>
            </w:r>
          </w:p>
        </w:tc>
        <w:tc>
          <w:tcPr>
            <w:tcW w:w="95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62F58BFE" w14:textId="77777777" w:rsidR="00C30F82" w:rsidRPr="003C614B" w:rsidRDefault="00C30F82" w:rsidP="00C30F82">
            <w:pPr>
              <w:jc w:val="right"/>
              <w:rPr>
                <w:rFonts w:ascii="Calibri" w:hAnsi="Calibri" w:cs="Calibri"/>
                <w:color w:val="9C0006"/>
                <w:sz w:val="22"/>
              </w:rPr>
            </w:pPr>
            <w:r w:rsidRPr="003C614B">
              <w:rPr>
                <w:rFonts w:ascii="Calibri" w:hAnsi="Calibri" w:cs="Calibri"/>
                <w:color w:val="9C0006"/>
                <w:sz w:val="22"/>
              </w:rPr>
              <w:t>2680</w:t>
            </w:r>
          </w:p>
        </w:tc>
      </w:tr>
      <w:tr w:rsidR="00C30F82" w:rsidRPr="003C614B" w14:paraId="2DED2A93" w14:textId="77777777" w:rsidTr="00C30F82">
        <w:trPr>
          <w:trHeight w:val="217"/>
          <w:jc w:val="center"/>
        </w:trPr>
        <w:tc>
          <w:tcPr>
            <w:tcW w:w="950" w:type="dxa"/>
            <w:vMerge/>
            <w:tcBorders>
              <w:top w:val="nil"/>
              <w:left w:val="single" w:sz="8" w:space="0" w:color="auto"/>
              <w:bottom w:val="single" w:sz="8" w:space="0" w:color="auto"/>
              <w:right w:val="single" w:sz="8" w:space="0" w:color="auto"/>
            </w:tcBorders>
            <w:vAlign w:val="center"/>
            <w:hideMark/>
          </w:tcPr>
          <w:p w14:paraId="3EF99E10" w14:textId="77777777" w:rsidR="00C30F82" w:rsidRPr="003C614B" w:rsidRDefault="00C30F82" w:rsidP="00C30F82">
            <w:pPr>
              <w:rPr>
                <w:rFonts w:cs="Arial"/>
                <w:color w:val="000000"/>
              </w:rPr>
            </w:pPr>
          </w:p>
        </w:tc>
        <w:tc>
          <w:tcPr>
            <w:tcW w:w="950" w:type="dxa"/>
            <w:tcBorders>
              <w:top w:val="nil"/>
              <w:left w:val="nil"/>
              <w:bottom w:val="single" w:sz="8" w:space="0" w:color="auto"/>
              <w:right w:val="single" w:sz="8" w:space="0" w:color="auto"/>
            </w:tcBorders>
            <w:shd w:val="clear" w:color="auto" w:fill="auto"/>
            <w:vAlign w:val="center"/>
            <w:hideMark/>
          </w:tcPr>
          <w:p w14:paraId="0931AC1A" w14:textId="77777777" w:rsidR="00C30F82" w:rsidRPr="003C614B" w:rsidRDefault="00C30F82" w:rsidP="00C30F82">
            <w:pPr>
              <w:jc w:val="center"/>
              <w:rPr>
                <w:rFonts w:cs="Arial"/>
                <w:color w:val="000000"/>
              </w:rPr>
            </w:pPr>
            <w:r w:rsidRPr="003C614B">
              <w:rPr>
                <w:rFonts w:cs="Arial"/>
                <w:color w:val="000000"/>
              </w:rPr>
              <w:t>P3</w:t>
            </w:r>
          </w:p>
        </w:tc>
        <w:tc>
          <w:tcPr>
            <w:tcW w:w="1347" w:type="dxa"/>
            <w:tcBorders>
              <w:top w:val="nil"/>
              <w:left w:val="nil"/>
              <w:bottom w:val="single" w:sz="8" w:space="0" w:color="auto"/>
              <w:right w:val="single" w:sz="8" w:space="0" w:color="auto"/>
            </w:tcBorders>
            <w:shd w:val="clear" w:color="auto" w:fill="auto"/>
            <w:vAlign w:val="center"/>
            <w:hideMark/>
          </w:tcPr>
          <w:p w14:paraId="51A409AE" w14:textId="77777777" w:rsidR="00C30F82" w:rsidRPr="003C614B" w:rsidRDefault="00C30F82" w:rsidP="00C30F82">
            <w:pPr>
              <w:jc w:val="center"/>
              <w:rPr>
                <w:rFonts w:cs="Arial"/>
                <w:color w:val="000000"/>
              </w:rPr>
            </w:pPr>
            <w:r w:rsidRPr="003C614B">
              <w:rPr>
                <w:rFonts w:cs="Arial"/>
                <w:color w:val="000000"/>
              </w:rPr>
              <w:t>0.5</w:t>
            </w:r>
          </w:p>
        </w:tc>
        <w:tc>
          <w:tcPr>
            <w:tcW w:w="95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1D1446CF" w14:textId="77777777" w:rsidR="00C30F82" w:rsidRPr="003C614B" w:rsidRDefault="00C30F82" w:rsidP="00C30F82">
            <w:pPr>
              <w:jc w:val="right"/>
              <w:rPr>
                <w:rFonts w:ascii="Calibri" w:hAnsi="Calibri" w:cs="Calibri"/>
                <w:color w:val="9C0006"/>
                <w:sz w:val="22"/>
              </w:rPr>
            </w:pPr>
            <w:r w:rsidRPr="003C614B">
              <w:rPr>
                <w:rFonts w:ascii="Calibri" w:hAnsi="Calibri" w:cs="Calibri"/>
                <w:color w:val="9C0006"/>
                <w:sz w:val="22"/>
              </w:rPr>
              <w:t>8450</w:t>
            </w:r>
          </w:p>
        </w:tc>
      </w:tr>
      <w:tr w:rsidR="00C30F82" w:rsidRPr="003C614B" w14:paraId="63F1D030" w14:textId="77777777" w:rsidTr="00C30F82">
        <w:trPr>
          <w:trHeight w:val="217"/>
          <w:jc w:val="center"/>
        </w:trPr>
        <w:tc>
          <w:tcPr>
            <w:tcW w:w="950" w:type="dxa"/>
            <w:vMerge w:val="restart"/>
            <w:tcBorders>
              <w:top w:val="nil"/>
              <w:left w:val="single" w:sz="8" w:space="0" w:color="auto"/>
              <w:bottom w:val="single" w:sz="8" w:space="0" w:color="auto"/>
              <w:right w:val="single" w:sz="8" w:space="0" w:color="auto"/>
            </w:tcBorders>
            <w:shd w:val="clear" w:color="auto" w:fill="auto"/>
            <w:vAlign w:val="center"/>
            <w:hideMark/>
          </w:tcPr>
          <w:p w14:paraId="7E8705CB" w14:textId="77777777" w:rsidR="00C30F82" w:rsidRPr="003C614B" w:rsidRDefault="00C30F82" w:rsidP="00C30F82">
            <w:pPr>
              <w:jc w:val="center"/>
              <w:rPr>
                <w:rFonts w:cs="Arial"/>
                <w:color w:val="000000"/>
              </w:rPr>
            </w:pPr>
            <w:r w:rsidRPr="003C614B">
              <w:rPr>
                <w:rFonts w:cs="Arial"/>
                <w:color w:val="000000"/>
              </w:rPr>
              <w:t>P4</w:t>
            </w:r>
          </w:p>
        </w:tc>
        <w:tc>
          <w:tcPr>
            <w:tcW w:w="950" w:type="dxa"/>
            <w:tcBorders>
              <w:top w:val="nil"/>
              <w:left w:val="nil"/>
              <w:bottom w:val="single" w:sz="8" w:space="0" w:color="auto"/>
              <w:right w:val="single" w:sz="8" w:space="0" w:color="auto"/>
            </w:tcBorders>
            <w:shd w:val="clear" w:color="auto" w:fill="auto"/>
            <w:vAlign w:val="center"/>
            <w:hideMark/>
          </w:tcPr>
          <w:p w14:paraId="1CF62606" w14:textId="77777777" w:rsidR="00C30F82" w:rsidRPr="003C614B" w:rsidRDefault="00C30F82" w:rsidP="00C30F82">
            <w:pPr>
              <w:jc w:val="center"/>
              <w:rPr>
                <w:rFonts w:cs="Arial"/>
                <w:color w:val="000000"/>
              </w:rPr>
            </w:pPr>
            <w:r w:rsidRPr="003C614B">
              <w:rPr>
                <w:rFonts w:cs="Arial"/>
                <w:color w:val="000000"/>
              </w:rPr>
              <w:t>P4</w:t>
            </w:r>
          </w:p>
        </w:tc>
        <w:tc>
          <w:tcPr>
            <w:tcW w:w="1347" w:type="dxa"/>
            <w:tcBorders>
              <w:top w:val="nil"/>
              <w:left w:val="nil"/>
              <w:bottom w:val="single" w:sz="8" w:space="0" w:color="auto"/>
              <w:right w:val="single" w:sz="8" w:space="0" w:color="auto"/>
            </w:tcBorders>
            <w:shd w:val="clear" w:color="auto" w:fill="auto"/>
            <w:vAlign w:val="center"/>
            <w:hideMark/>
          </w:tcPr>
          <w:p w14:paraId="2A1D6F99" w14:textId="77777777" w:rsidR="00C30F82" w:rsidRPr="003C614B" w:rsidRDefault="00C30F82" w:rsidP="00C30F82">
            <w:pPr>
              <w:jc w:val="center"/>
              <w:rPr>
                <w:rFonts w:cs="Arial"/>
                <w:color w:val="000000"/>
              </w:rPr>
            </w:pPr>
            <w:r w:rsidRPr="003C614B">
              <w:rPr>
                <w:rFonts w:cs="Arial"/>
                <w:color w:val="000000"/>
              </w:rPr>
              <w:t>0.2</w:t>
            </w:r>
          </w:p>
        </w:tc>
        <w:tc>
          <w:tcPr>
            <w:tcW w:w="950"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464F1BFF" w14:textId="77777777" w:rsidR="00C30F82" w:rsidRPr="003C614B" w:rsidRDefault="00C30F82" w:rsidP="00C30F82">
            <w:pPr>
              <w:jc w:val="right"/>
              <w:rPr>
                <w:rFonts w:ascii="Calibri" w:hAnsi="Calibri" w:cs="Calibri"/>
                <w:color w:val="9C6500"/>
                <w:sz w:val="22"/>
              </w:rPr>
            </w:pPr>
            <w:r w:rsidRPr="003C614B">
              <w:rPr>
                <w:rFonts w:ascii="Calibri" w:hAnsi="Calibri" w:cs="Calibri"/>
                <w:color w:val="9C6500"/>
                <w:sz w:val="22"/>
              </w:rPr>
              <w:t>271</w:t>
            </w:r>
          </w:p>
        </w:tc>
      </w:tr>
      <w:tr w:rsidR="00C30F82" w:rsidRPr="003C614B" w14:paraId="31D4200A" w14:textId="77777777" w:rsidTr="00C30F82">
        <w:trPr>
          <w:trHeight w:val="217"/>
          <w:jc w:val="center"/>
        </w:trPr>
        <w:tc>
          <w:tcPr>
            <w:tcW w:w="950" w:type="dxa"/>
            <w:vMerge/>
            <w:tcBorders>
              <w:top w:val="nil"/>
              <w:left w:val="single" w:sz="8" w:space="0" w:color="auto"/>
              <w:bottom w:val="single" w:sz="8" w:space="0" w:color="auto"/>
              <w:right w:val="single" w:sz="8" w:space="0" w:color="auto"/>
            </w:tcBorders>
            <w:vAlign w:val="center"/>
            <w:hideMark/>
          </w:tcPr>
          <w:p w14:paraId="4ECCB760" w14:textId="77777777" w:rsidR="00C30F82" w:rsidRPr="003C614B" w:rsidRDefault="00C30F82" w:rsidP="00C30F82">
            <w:pPr>
              <w:rPr>
                <w:rFonts w:cs="Arial"/>
                <w:color w:val="000000"/>
              </w:rPr>
            </w:pPr>
          </w:p>
        </w:tc>
        <w:tc>
          <w:tcPr>
            <w:tcW w:w="950" w:type="dxa"/>
            <w:tcBorders>
              <w:top w:val="nil"/>
              <w:left w:val="nil"/>
              <w:bottom w:val="single" w:sz="8" w:space="0" w:color="auto"/>
              <w:right w:val="single" w:sz="8" w:space="0" w:color="auto"/>
            </w:tcBorders>
            <w:shd w:val="clear" w:color="auto" w:fill="auto"/>
            <w:vAlign w:val="center"/>
            <w:hideMark/>
          </w:tcPr>
          <w:p w14:paraId="1EA3B3F8" w14:textId="77777777" w:rsidR="00C30F82" w:rsidRPr="003C614B" w:rsidRDefault="00C30F82" w:rsidP="00C30F82">
            <w:pPr>
              <w:jc w:val="center"/>
              <w:rPr>
                <w:rFonts w:cs="Arial"/>
                <w:color w:val="000000"/>
              </w:rPr>
            </w:pPr>
            <w:r w:rsidRPr="003C614B">
              <w:rPr>
                <w:rFonts w:cs="Arial"/>
                <w:color w:val="000000"/>
              </w:rPr>
              <w:t>P4</w:t>
            </w:r>
          </w:p>
        </w:tc>
        <w:tc>
          <w:tcPr>
            <w:tcW w:w="1347" w:type="dxa"/>
            <w:tcBorders>
              <w:top w:val="nil"/>
              <w:left w:val="nil"/>
              <w:bottom w:val="single" w:sz="8" w:space="0" w:color="auto"/>
              <w:right w:val="single" w:sz="8" w:space="0" w:color="auto"/>
            </w:tcBorders>
            <w:shd w:val="clear" w:color="auto" w:fill="auto"/>
            <w:vAlign w:val="center"/>
            <w:hideMark/>
          </w:tcPr>
          <w:p w14:paraId="093BFF9F" w14:textId="77777777" w:rsidR="00C30F82" w:rsidRPr="003C614B" w:rsidRDefault="00C30F82" w:rsidP="00C30F82">
            <w:pPr>
              <w:jc w:val="center"/>
              <w:rPr>
                <w:rFonts w:cs="Arial"/>
                <w:color w:val="000000"/>
              </w:rPr>
            </w:pPr>
            <w:r w:rsidRPr="003C614B">
              <w:rPr>
                <w:rFonts w:cs="Arial"/>
                <w:color w:val="000000"/>
              </w:rPr>
              <w:t>0.5</w:t>
            </w:r>
          </w:p>
        </w:tc>
        <w:tc>
          <w:tcPr>
            <w:tcW w:w="950"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5DCA3806" w14:textId="77777777" w:rsidR="00C30F82" w:rsidRPr="003C614B" w:rsidRDefault="00C30F82" w:rsidP="00C30F82">
            <w:pPr>
              <w:jc w:val="right"/>
              <w:rPr>
                <w:rFonts w:ascii="Calibri" w:hAnsi="Calibri" w:cs="Calibri"/>
                <w:color w:val="006100"/>
                <w:sz w:val="22"/>
              </w:rPr>
            </w:pPr>
            <w:r w:rsidRPr="003C614B">
              <w:rPr>
                <w:rFonts w:ascii="Calibri" w:hAnsi="Calibri" w:cs="Calibri"/>
                <w:color w:val="006100"/>
                <w:sz w:val="22"/>
              </w:rPr>
              <w:t>52.7</w:t>
            </w:r>
          </w:p>
        </w:tc>
      </w:tr>
      <w:tr w:rsidR="00C30F82" w:rsidRPr="003C614B" w14:paraId="1B7DD4C6" w14:textId="77777777" w:rsidTr="00C30F82">
        <w:trPr>
          <w:trHeight w:val="217"/>
          <w:jc w:val="center"/>
        </w:trPr>
        <w:tc>
          <w:tcPr>
            <w:tcW w:w="950" w:type="dxa"/>
            <w:vMerge w:val="restart"/>
            <w:tcBorders>
              <w:top w:val="nil"/>
              <w:left w:val="single" w:sz="8" w:space="0" w:color="auto"/>
              <w:bottom w:val="single" w:sz="8" w:space="0" w:color="auto"/>
              <w:right w:val="single" w:sz="8" w:space="0" w:color="auto"/>
            </w:tcBorders>
            <w:shd w:val="clear" w:color="auto" w:fill="auto"/>
            <w:vAlign w:val="center"/>
            <w:hideMark/>
          </w:tcPr>
          <w:p w14:paraId="31DDDBA7" w14:textId="77777777" w:rsidR="00C30F82" w:rsidRPr="003C614B" w:rsidRDefault="00C30F82" w:rsidP="00C30F82">
            <w:pPr>
              <w:jc w:val="center"/>
              <w:rPr>
                <w:rFonts w:cs="Arial"/>
                <w:color w:val="000000"/>
              </w:rPr>
            </w:pPr>
            <w:r w:rsidRPr="003C614B">
              <w:rPr>
                <w:rFonts w:cs="Arial"/>
                <w:color w:val="000000"/>
              </w:rPr>
              <w:t>P5</w:t>
            </w:r>
          </w:p>
        </w:tc>
        <w:tc>
          <w:tcPr>
            <w:tcW w:w="950" w:type="dxa"/>
            <w:tcBorders>
              <w:top w:val="nil"/>
              <w:left w:val="nil"/>
              <w:bottom w:val="single" w:sz="8" w:space="0" w:color="auto"/>
              <w:right w:val="single" w:sz="8" w:space="0" w:color="auto"/>
            </w:tcBorders>
            <w:shd w:val="clear" w:color="auto" w:fill="auto"/>
            <w:vAlign w:val="center"/>
            <w:hideMark/>
          </w:tcPr>
          <w:p w14:paraId="27405C1A" w14:textId="77777777" w:rsidR="00C30F82" w:rsidRPr="003C614B" w:rsidRDefault="00C30F82" w:rsidP="00C30F82">
            <w:pPr>
              <w:jc w:val="center"/>
              <w:rPr>
                <w:rFonts w:cs="Arial"/>
                <w:color w:val="000000"/>
              </w:rPr>
            </w:pPr>
            <w:r w:rsidRPr="003C614B">
              <w:rPr>
                <w:rFonts w:cs="Arial"/>
                <w:color w:val="000000"/>
              </w:rPr>
              <w:t>P5</w:t>
            </w:r>
          </w:p>
        </w:tc>
        <w:tc>
          <w:tcPr>
            <w:tcW w:w="1347" w:type="dxa"/>
            <w:tcBorders>
              <w:top w:val="nil"/>
              <w:left w:val="nil"/>
              <w:bottom w:val="single" w:sz="8" w:space="0" w:color="auto"/>
              <w:right w:val="single" w:sz="8" w:space="0" w:color="auto"/>
            </w:tcBorders>
            <w:shd w:val="clear" w:color="auto" w:fill="auto"/>
            <w:vAlign w:val="center"/>
            <w:hideMark/>
          </w:tcPr>
          <w:p w14:paraId="6B1A2164" w14:textId="77777777" w:rsidR="00C30F82" w:rsidRPr="003C614B" w:rsidRDefault="00C30F82" w:rsidP="00C30F82">
            <w:pPr>
              <w:jc w:val="center"/>
              <w:rPr>
                <w:rFonts w:cs="Arial"/>
                <w:color w:val="000000"/>
              </w:rPr>
            </w:pPr>
            <w:r w:rsidRPr="003C614B">
              <w:rPr>
                <w:rFonts w:cs="Arial"/>
                <w:color w:val="000000"/>
              </w:rPr>
              <w:t>0.2</w:t>
            </w:r>
          </w:p>
        </w:tc>
        <w:tc>
          <w:tcPr>
            <w:tcW w:w="95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647FF243" w14:textId="77777777" w:rsidR="00C30F82" w:rsidRPr="003C614B" w:rsidRDefault="00C30F82" w:rsidP="00C30F82">
            <w:pPr>
              <w:jc w:val="right"/>
              <w:rPr>
                <w:rFonts w:ascii="Calibri" w:hAnsi="Calibri" w:cs="Calibri"/>
                <w:color w:val="9C0006"/>
                <w:sz w:val="22"/>
              </w:rPr>
            </w:pPr>
            <w:r w:rsidRPr="003C614B">
              <w:rPr>
                <w:rFonts w:ascii="Calibri" w:hAnsi="Calibri" w:cs="Calibri"/>
                <w:color w:val="9C0006"/>
                <w:sz w:val="22"/>
              </w:rPr>
              <w:t>585</w:t>
            </w:r>
          </w:p>
        </w:tc>
      </w:tr>
      <w:tr w:rsidR="00C30F82" w:rsidRPr="003C614B" w14:paraId="68A89D5B" w14:textId="77777777" w:rsidTr="00C30F82">
        <w:trPr>
          <w:trHeight w:val="217"/>
          <w:jc w:val="center"/>
        </w:trPr>
        <w:tc>
          <w:tcPr>
            <w:tcW w:w="950" w:type="dxa"/>
            <w:vMerge/>
            <w:tcBorders>
              <w:top w:val="nil"/>
              <w:left w:val="single" w:sz="8" w:space="0" w:color="auto"/>
              <w:bottom w:val="single" w:sz="8" w:space="0" w:color="auto"/>
              <w:right w:val="single" w:sz="8" w:space="0" w:color="auto"/>
            </w:tcBorders>
            <w:vAlign w:val="center"/>
            <w:hideMark/>
          </w:tcPr>
          <w:p w14:paraId="45588101" w14:textId="77777777" w:rsidR="00C30F82" w:rsidRPr="003C614B" w:rsidRDefault="00C30F82" w:rsidP="00C30F82">
            <w:pPr>
              <w:rPr>
                <w:rFonts w:cs="Arial"/>
                <w:color w:val="000000"/>
              </w:rPr>
            </w:pPr>
          </w:p>
        </w:tc>
        <w:tc>
          <w:tcPr>
            <w:tcW w:w="950" w:type="dxa"/>
            <w:tcBorders>
              <w:top w:val="nil"/>
              <w:left w:val="nil"/>
              <w:bottom w:val="single" w:sz="8" w:space="0" w:color="auto"/>
              <w:right w:val="single" w:sz="8" w:space="0" w:color="auto"/>
            </w:tcBorders>
            <w:shd w:val="clear" w:color="auto" w:fill="auto"/>
            <w:vAlign w:val="center"/>
            <w:hideMark/>
          </w:tcPr>
          <w:p w14:paraId="6F59CB5E" w14:textId="77777777" w:rsidR="00C30F82" w:rsidRPr="003C614B" w:rsidRDefault="00C30F82" w:rsidP="00C30F82">
            <w:pPr>
              <w:jc w:val="center"/>
              <w:rPr>
                <w:rFonts w:cs="Arial"/>
                <w:color w:val="000000"/>
              </w:rPr>
            </w:pPr>
            <w:r w:rsidRPr="003C614B">
              <w:rPr>
                <w:rFonts w:cs="Arial"/>
                <w:color w:val="000000"/>
              </w:rPr>
              <w:t>P5</w:t>
            </w:r>
          </w:p>
        </w:tc>
        <w:tc>
          <w:tcPr>
            <w:tcW w:w="1347" w:type="dxa"/>
            <w:tcBorders>
              <w:top w:val="nil"/>
              <w:left w:val="nil"/>
              <w:bottom w:val="single" w:sz="8" w:space="0" w:color="auto"/>
              <w:right w:val="single" w:sz="8" w:space="0" w:color="auto"/>
            </w:tcBorders>
            <w:shd w:val="clear" w:color="auto" w:fill="auto"/>
            <w:vAlign w:val="center"/>
            <w:hideMark/>
          </w:tcPr>
          <w:p w14:paraId="62DBC457" w14:textId="77777777" w:rsidR="00C30F82" w:rsidRPr="003C614B" w:rsidRDefault="00C30F82" w:rsidP="00C30F82">
            <w:pPr>
              <w:jc w:val="center"/>
              <w:rPr>
                <w:rFonts w:cs="Arial"/>
                <w:color w:val="000000"/>
              </w:rPr>
            </w:pPr>
            <w:r w:rsidRPr="003C614B">
              <w:rPr>
                <w:rFonts w:cs="Arial"/>
                <w:color w:val="000000"/>
              </w:rPr>
              <w:t>0.5</w:t>
            </w:r>
          </w:p>
        </w:tc>
        <w:tc>
          <w:tcPr>
            <w:tcW w:w="950"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24082CBA" w14:textId="77777777" w:rsidR="00C30F82" w:rsidRPr="003C614B" w:rsidRDefault="00C30F82" w:rsidP="00C30F82">
            <w:pPr>
              <w:jc w:val="right"/>
              <w:rPr>
                <w:rFonts w:ascii="Calibri" w:hAnsi="Calibri" w:cs="Calibri"/>
                <w:color w:val="006100"/>
                <w:sz w:val="22"/>
              </w:rPr>
            </w:pPr>
            <w:r w:rsidRPr="003C614B">
              <w:rPr>
                <w:rFonts w:ascii="Calibri" w:hAnsi="Calibri" w:cs="Calibri"/>
                <w:color w:val="006100"/>
                <w:sz w:val="22"/>
              </w:rPr>
              <w:t>190</w:t>
            </w:r>
          </w:p>
        </w:tc>
      </w:tr>
    </w:tbl>
    <w:p w14:paraId="5FE441C5" w14:textId="683A3D0B" w:rsidR="00D15133" w:rsidRPr="007F5AC1" w:rsidRDefault="00D15133" w:rsidP="004D0257">
      <w:pPr>
        <w:autoSpaceDE w:val="0"/>
        <w:autoSpaceDN w:val="0"/>
        <w:adjustRightInd w:val="0"/>
        <w:spacing w:line="276" w:lineRule="auto"/>
        <w:ind w:firstLine="720"/>
        <w:jc w:val="both"/>
        <w:rPr>
          <w:lang w:val="ro-RO"/>
        </w:rPr>
      </w:pPr>
    </w:p>
    <w:p w14:paraId="52BBFA3B" w14:textId="623F5273"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6135C1">
        <w:rPr>
          <w:b/>
          <w:lang w:val="ro-RO"/>
        </w:rPr>
        <w:t>2486 Videle Est</w:t>
      </w:r>
      <w:r w:rsidRPr="00E10C43">
        <w:rPr>
          <w:lang w:val="ro-RO"/>
        </w:rPr>
        <w:t xml:space="preserve"> 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4327757C" w14:textId="77777777" w:rsidR="00C30F82" w:rsidRDefault="00C30F82" w:rsidP="00C30F82">
      <w:pPr>
        <w:rPr>
          <w:b/>
          <w:bCs/>
          <w:color w:val="000000"/>
        </w:rPr>
      </w:pPr>
      <w:r>
        <w:rPr>
          <w:b/>
          <w:bCs/>
          <w:color w:val="000000"/>
        </w:rPr>
        <w:t>Forajele P1, P2 si P4:</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 xml:space="preserve">se situeaza peste pragul de alerta, dar sub pragul de interventie </w:t>
      </w:r>
      <w:r>
        <w:rPr>
          <w:color w:val="000000"/>
        </w:rPr>
        <w:t>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o scadere a valorii concentratiei indicatorului THP ce </w:t>
      </w:r>
      <w:r>
        <w:rPr>
          <w:b/>
          <w:bCs/>
          <w:color w:val="000000"/>
        </w:rPr>
        <w:t>se situeaza sub pragul de alerta</w:t>
      </w:r>
      <w:r>
        <w:rPr>
          <w:color w:val="000000"/>
        </w:rPr>
        <w:t xml:space="preserve"> pentru terenuri cu folosinta sensibila.</w:t>
      </w:r>
    </w:p>
    <w:p w14:paraId="5BD2EEC3" w14:textId="77777777" w:rsidR="00C30F82" w:rsidRDefault="00C30F82" w:rsidP="00C30F82">
      <w:pPr>
        <w:rPr>
          <w:b/>
          <w:bCs/>
          <w:color w:val="000000"/>
        </w:rPr>
      </w:pPr>
    </w:p>
    <w:p w14:paraId="461E8B14" w14:textId="77777777" w:rsidR="00C30F82" w:rsidRDefault="00C30F82" w:rsidP="00C30F82">
      <w:pPr>
        <w:rPr>
          <w:color w:val="000000"/>
        </w:rPr>
      </w:pPr>
      <w:r>
        <w:rPr>
          <w:b/>
          <w:bCs/>
          <w:color w:val="000000"/>
        </w:rPr>
        <w:t>Forajul P3:</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p>
    <w:p w14:paraId="1CCA48BF" w14:textId="77777777" w:rsidR="00C30F82" w:rsidRDefault="00C30F82" w:rsidP="00C30F82">
      <w:pPr>
        <w:rPr>
          <w:color w:val="000000"/>
        </w:rPr>
      </w:pPr>
    </w:p>
    <w:p w14:paraId="3CD586AE" w14:textId="17558FFF" w:rsidR="00CC5CB6" w:rsidRDefault="00C30F82" w:rsidP="00C30F82">
      <w:pPr>
        <w:rPr>
          <w:color w:val="000000"/>
        </w:rPr>
      </w:pPr>
      <w:r>
        <w:rPr>
          <w:b/>
          <w:bCs/>
          <w:color w:val="000000"/>
        </w:rPr>
        <w:t>Forajul P5:</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o scadere a valorii concentratiei indicatorului THP ce </w:t>
      </w:r>
      <w:r>
        <w:rPr>
          <w:b/>
          <w:bCs/>
          <w:color w:val="000000"/>
        </w:rPr>
        <w:t>se situeaza sub pragul de alerta</w:t>
      </w:r>
      <w:r>
        <w:rPr>
          <w:color w:val="000000"/>
        </w:rPr>
        <w:t xml:space="preserve"> pentru terenuri cu folosinta sensibila</w:t>
      </w:r>
      <w:r w:rsidR="00CC5CB6">
        <w:rPr>
          <w:color w:val="000000"/>
        </w:rPr>
        <w:t>.</w:t>
      </w:r>
    </w:p>
    <w:p w14:paraId="45DE4CDF" w14:textId="5045263C" w:rsidR="00D72535" w:rsidRPr="00CA1417" w:rsidRDefault="007A424A" w:rsidP="007B384F">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4881DD7D"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w:t>
      </w:r>
      <w:proofErr w:type="gramStart"/>
      <w:r w:rsidR="001416B8" w:rsidRPr="00F778D6">
        <w:rPr>
          <w:rFonts w:cs="Arial"/>
          <w:color w:val="000000" w:themeColor="text1"/>
        </w:rPr>
        <w:t>va</w:t>
      </w:r>
      <w:proofErr w:type="gramEnd"/>
      <w:r w:rsidR="001416B8" w:rsidRPr="00F778D6">
        <w:rPr>
          <w:rFonts w:cs="Arial"/>
          <w:color w:val="000000" w:themeColor="text1"/>
        </w:rPr>
        <w:t xml:space="preserve"> aplica pentru suprafețele ce au fost estimate ca poluate prin aplicarea metodei de calcul a </w:t>
      </w:r>
      <w:r w:rsidR="001416B8" w:rsidRPr="00E74B7F">
        <w:rPr>
          <w:rFonts w:cs="Arial"/>
          <w:color w:val="000000" w:themeColor="text1"/>
        </w:rPr>
        <w:t>proiectantului</w:t>
      </w:r>
      <w:r w:rsidRPr="00CA1417">
        <w:rPr>
          <w:color w:val="000000"/>
        </w:rPr>
        <w:t>.</w:t>
      </w:r>
      <w:r w:rsidR="00C30F82">
        <w:rPr>
          <w:color w:val="000000"/>
        </w:rPr>
        <w:t xml:space="preserve"> </w:t>
      </w:r>
    </w:p>
    <w:p w14:paraId="6705646F" w14:textId="391AD290"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THP depaseste valoarea stabilita, insa nu se depaseste un nivel de risc acceptabil.</w:t>
      </w:r>
      <w:r w:rsidR="00C30F82">
        <w:t xml:space="preserve"> </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 xml:space="preserve">Cu privire la distributia poluantilor in mediu geologic, in urma analizelor de laborator se poate constata faptul ca amplasamentul </w:t>
      </w:r>
      <w:proofErr w:type="gramStart"/>
      <w:r w:rsidRPr="00CA1417">
        <w:t>este</w:t>
      </w:r>
      <w:proofErr w:type="gramEnd"/>
      <w:r w:rsidRPr="00CA1417">
        <w:t xml:space="preserv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6CAC4362"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7B384F">
        <w:rPr>
          <w:i/>
        </w:rPr>
        <w:t>9</w:t>
      </w:r>
      <w:r w:rsidR="000B60D9">
        <w:rPr>
          <w:i/>
        </w:rPr>
        <w:t>7</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6C3B3C8A"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070377CF" w14:textId="77777777" w:rsidR="000F17EF" w:rsidRDefault="000F17EF" w:rsidP="00D72535">
      <w:pPr>
        <w:spacing w:line="276" w:lineRule="auto"/>
        <w:ind w:firstLine="567"/>
        <w:jc w:val="both"/>
      </w:pPr>
    </w:p>
    <w:p w14:paraId="08ECFE69" w14:textId="77777777" w:rsidR="008933D4" w:rsidRDefault="008933D4" w:rsidP="00D72535">
      <w:pPr>
        <w:spacing w:line="276" w:lineRule="auto"/>
        <w:ind w:firstLine="567"/>
        <w:jc w:val="both"/>
      </w:pP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2" w:name="_Toc415739687"/>
      <w:bookmarkStart w:id="43" w:name="_Toc415739815"/>
      <w:bookmarkStart w:id="44" w:name="_Toc415739899"/>
      <w:bookmarkStart w:id="45" w:name="_Toc415740017"/>
      <w:bookmarkStart w:id="46" w:name="_Toc415740097"/>
      <w:bookmarkStart w:id="47" w:name="_Toc415740157"/>
      <w:bookmarkStart w:id="48" w:name="_Toc415740186"/>
      <w:bookmarkStart w:id="49" w:name="_Toc415741302"/>
      <w:bookmarkStart w:id="50" w:name="_Toc415741334"/>
      <w:bookmarkStart w:id="51" w:name="_Toc483995109"/>
      <w:r w:rsidRPr="00CA1417">
        <w:rPr>
          <w:b/>
          <w:bCs/>
          <w:i/>
          <w:iCs/>
          <w:u w:val="single"/>
        </w:rPr>
        <w:t xml:space="preserve">Excavare </w:t>
      </w:r>
      <w:bookmarkEnd w:id="42"/>
      <w:bookmarkEnd w:id="43"/>
      <w:bookmarkEnd w:id="44"/>
      <w:bookmarkEnd w:id="45"/>
      <w:bookmarkEnd w:id="46"/>
      <w:bookmarkEnd w:id="47"/>
      <w:bookmarkEnd w:id="48"/>
      <w:bookmarkEnd w:id="49"/>
      <w:bookmarkEnd w:id="50"/>
      <w:r w:rsidRPr="00CA1417">
        <w:rPr>
          <w:b/>
          <w:bCs/>
          <w:i/>
          <w:iCs/>
          <w:u w:val="single"/>
        </w:rPr>
        <w:t xml:space="preserve">sol contaminat </w:t>
      </w:r>
      <w:bookmarkEnd w:id="5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0B60D9" w:rsidRPr="00E345D6" w14:paraId="39CC6A7F" w14:textId="77777777" w:rsidTr="0026620B">
        <w:trPr>
          <w:trHeight w:val="340"/>
        </w:trPr>
        <w:tc>
          <w:tcPr>
            <w:tcW w:w="9345" w:type="dxa"/>
            <w:vAlign w:val="center"/>
            <w:hideMark/>
          </w:tcPr>
          <w:p w14:paraId="68758394" w14:textId="77777777" w:rsidR="000B60D9" w:rsidRDefault="000B60D9" w:rsidP="0026620B">
            <w:pPr>
              <w:pStyle w:val="ListParagraph"/>
              <w:spacing w:after="240"/>
              <w:ind w:left="596"/>
              <w:rPr>
                <w:rFonts w:cs="Arial"/>
              </w:rPr>
            </w:pPr>
          </w:p>
          <w:p w14:paraId="7F45B9E0" w14:textId="77777777" w:rsidR="000B60D9" w:rsidRDefault="000B60D9" w:rsidP="000B60D9">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Pr>
                <w:b/>
                <w:bCs/>
                <w:color w:val="000000"/>
              </w:rPr>
              <w:t>P3</w:t>
            </w:r>
            <w:r w:rsidRPr="005C03C8">
              <w:rPr>
                <w:rFonts w:cs="Arial"/>
              </w:rPr>
              <w:t xml:space="preserve">: </w:t>
            </w:r>
            <w:r>
              <w:rPr>
                <w:rFonts w:cs="Arial"/>
              </w:rPr>
              <w:t>64.</w:t>
            </w:r>
            <w:r w:rsidRPr="005C03C8">
              <w:rPr>
                <w:rFonts w:cs="Arial"/>
              </w:rPr>
              <w:t>00[mp] – adâncime de excavare 0.</w:t>
            </w:r>
            <w:r>
              <w:rPr>
                <w:rFonts w:cs="Arial"/>
              </w:rPr>
              <w:t>6</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64</w:t>
            </w:r>
            <w:r w:rsidRPr="005C03C8">
              <w:rPr>
                <w:rFonts w:cs="Arial"/>
              </w:rPr>
              <w:t>.00[mp] x 0.</w:t>
            </w:r>
            <w:r>
              <w:rPr>
                <w:rFonts w:cs="Arial"/>
              </w:rPr>
              <w:t>6</w:t>
            </w:r>
            <w:r w:rsidRPr="005C03C8">
              <w:rPr>
                <w:rFonts w:cs="Arial"/>
              </w:rPr>
              <w:t xml:space="preserve">[m] = </w:t>
            </w:r>
            <w:r>
              <w:rPr>
                <w:rFonts w:cs="Arial"/>
                <w:b/>
              </w:rPr>
              <w:t xml:space="preserve">39 </w:t>
            </w:r>
            <w:r w:rsidRPr="005C03C8">
              <w:rPr>
                <w:rFonts w:cs="Arial"/>
                <w:b/>
              </w:rPr>
              <w:t>[mc].</w:t>
            </w:r>
            <w:r w:rsidRPr="005C03C8">
              <w:rPr>
                <w:rFonts w:cs="Arial"/>
              </w:rPr>
              <w:t xml:space="preserve"> </w:t>
            </w:r>
          </w:p>
          <w:p w14:paraId="30F8C2E8" w14:textId="77777777" w:rsidR="000B60D9" w:rsidRPr="00BD328B" w:rsidRDefault="000B60D9" w:rsidP="0026620B">
            <w:pPr>
              <w:pStyle w:val="ListParagraph"/>
              <w:rPr>
                <w:rFonts w:cs="Arial"/>
              </w:rPr>
            </w:pPr>
          </w:p>
          <w:p w14:paraId="525A13EC" w14:textId="77777777" w:rsidR="000B60D9" w:rsidRDefault="000B60D9" w:rsidP="000B60D9">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Pr>
                <w:b/>
                <w:bCs/>
                <w:color w:val="000000"/>
              </w:rPr>
              <w:t>P5</w:t>
            </w:r>
            <w:r w:rsidRPr="005C03C8">
              <w:rPr>
                <w:rFonts w:cs="Arial"/>
              </w:rPr>
              <w:t xml:space="preserve">: </w:t>
            </w:r>
            <w:r>
              <w:rPr>
                <w:rFonts w:cs="Arial"/>
              </w:rPr>
              <w:t>30</w:t>
            </w:r>
            <w:r w:rsidRPr="005C03C8">
              <w:rPr>
                <w:rFonts w:cs="Arial"/>
              </w:rPr>
              <w:t>.00[mp] – adâncime de excavare 0.</w:t>
            </w:r>
            <w:r>
              <w:rPr>
                <w:rFonts w:cs="Arial"/>
              </w:rPr>
              <w:t>3</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30</w:t>
            </w:r>
            <w:r w:rsidRPr="005C03C8">
              <w:rPr>
                <w:rFonts w:cs="Arial"/>
              </w:rPr>
              <w:t>.00[mp] x 0.</w:t>
            </w:r>
            <w:r>
              <w:rPr>
                <w:rFonts w:cs="Arial"/>
              </w:rPr>
              <w:t>3</w:t>
            </w:r>
            <w:r w:rsidRPr="005C03C8">
              <w:rPr>
                <w:rFonts w:cs="Arial"/>
              </w:rPr>
              <w:t xml:space="preserve">[m] = </w:t>
            </w:r>
            <w:r>
              <w:rPr>
                <w:rFonts w:cs="Arial"/>
                <w:b/>
              </w:rPr>
              <w:t xml:space="preserve">9 </w:t>
            </w:r>
            <w:r w:rsidRPr="005C03C8">
              <w:rPr>
                <w:rFonts w:cs="Arial"/>
                <w:b/>
              </w:rPr>
              <w:t>[mc].</w:t>
            </w:r>
            <w:r w:rsidRPr="005C03C8">
              <w:rPr>
                <w:rFonts w:cs="Arial"/>
              </w:rPr>
              <w:t xml:space="preserve"> </w:t>
            </w:r>
          </w:p>
          <w:p w14:paraId="64BB362D" w14:textId="77777777" w:rsidR="000B60D9" w:rsidRPr="00B517E5" w:rsidRDefault="000B60D9" w:rsidP="0026620B">
            <w:pPr>
              <w:pStyle w:val="ListParagraph"/>
              <w:rPr>
                <w:rFonts w:cs="Arial"/>
              </w:rPr>
            </w:pPr>
          </w:p>
          <w:p w14:paraId="7D1A3655" w14:textId="77777777" w:rsidR="000B60D9" w:rsidRPr="00BD328B" w:rsidRDefault="000B60D9" w:rsidP="000B60D9">
            <w:pPr>
              <w:pStyle w:val="ListParagraph"/>
              <w:numPr>
                <w:ilvl w:val="0"/>
                <w:numId w:val="12"/>
              </w:numPr>
              <w:spacing w:after="240"/>
              <w:jc w:val="both"/>
              <w:rPr>
                <w:rFonts w:cs="Arial"/>
              </w:rPr>
            </w:pPr>
            <w:r w:rsidRPr="00FD170B">
              <w:rPr>
                <w:rFonts w:eastAsia="Calibri" w:cs="Arial"/>
              </w:rPr>
              <w:t xml:space="preserve">Suprafata de excavare sub zona de slam bituminizat, dupa inlaturarea stratului de slam la demolare, S= </w:t>
            </w:r>
            <w:r>
              <w:rPr>
                <w:rFonts w:eastAsia="Calibri" w:cs="Arial"/>
              </w:rPr>
              <w:t>69</w:t>
            </w:r>
            <w:r w:rsidRPr="00FD170B">
              <w:rPr>
                <w:rFonts w:eastAsia="Calibri" w:cs="Arial"/>
              </w:rPr>
              <w:t xml:space="preserve"> [mp] adancime de excavare 0.2 [m]; - </w:t>
            </w:r>
            <w:r w:rsidRPr="00FD170B">
              <w:rPr>
                <w:rFonts w:cs="Arial"/>
              </w:rPr>
              <w:t>se suprapune partial cu suprafața de excavare în zona foraj</w:t>
            </w:r>
            <w:r>
              <w:rPr>
                <w:rFonts w:cs="Arial"/>
              </w:rPr>
              <w:t>ului</w:t>
            </w:r>
            <w:r w:rsidRPr="00FD170B">
              <w:rPr>
                <w:rFonts w:cs="Arial"/>
              </w:rPr>
              <w:t xml:space="preserve"> </w:t>
            </w:r>
            <w:r w:rsidRPr="00FD170B">
              <w:rPr>
                <w:rFonts w:cs="Arial"/>
                <w:b/>
              </w:rPr>
              <w:t xml:space="preserve">P5 </w:t>
            </w:r>
            <w:r w:rsidRPr="00FD170B">
              <w:rPr>
                <w:rFonts w:cs="Arial"/>
              </w:rPr>
              <w:t>(</w:t>
            </w:r>
            <w:r>
              <w:rPr>
                <w:rFonts w:cs="Arial"/>
              </w:rPr>
              <w:t>5</w:t>
            </w:r>
            <w:r w:rsidRPr="00FD170B">
              <w:rPr>
                <w:rFonts w:cs="Arial"/>
              </w:rPr>
              <w:t>.00[mp]);</w:t>
            </w:r>
            <w:r w:rsidRPr="00FD170B">
              <w:rPr>
                <w:rFonts w:eastAsia="Calibri" w:cs="Arial"/>
              </w:rPr>
              <w:t xml:space="preserve"> rezulta </w:t>
            </w:r>
            <w:proofErr w:type="gramStart"/>
            <w:r w:rsidRPr="00FD170B">
              <w:rPr>
                <w:rFonts w:eastAsia="Calibri" w:cs="Arial"/>
              </w:rPr>
              <w:t>un</w:t>
            </w:r>
            <w:proofErr w:type="gramEnd"/>
            <w:r w:rsidRPr="00FD170B">
              <w:rPr>
                <w:rFonts w:eastAsia="Calibri" w:cs="Arial"/>
              </w:rPr>
              <w:t xml:space="preserve"> volum de sol contaminat de Vs = </w:t>
            </w:r>
            <w:r w:rsidRPr="00FD170B">
              <w:rPr>
                <w:rFonts w:cs="Arial"/>
              </w:rPr>
              <w:t>(</w:t>
            </w:r>
            <w:r>
              <w:rPr>
                <w:rFonts w:cs="Arial"/>
              </w:rPr>
              <w:t>69</w:t>
            </w:r>
            <w:r w:rsidRPr="00FD170B">
              <w:rPr>
                <w:rFonts w:cs="Arial"/>
              </w:rPr>
              <w:t>.00[mp]</w:t>
            </w:r>
            <w:r>
              <w:rPr>
                <w:rFonts w:cs="Arial"/>
              </w:rPr>
              <w:t xml:space="preserve"> </w:t>
            </w:r>
            <w:r w:rsidRPr="00FD170B">
              <w:rPr>
                <w:rFonts w:cs="Arial"/>
              </w:rPr>
              <w:t xml:space="preserve">- </w:t>
            </w:r>
            <w:r>
              <w:rPr>
                <w:rFonts w:cs="Arial"/>
              </w:rPr>
              <w:t>5</w:t>
            </w:r>
            <w:r w:rsidRPr="00FD170B">
              <w:rPr>
                <w:rFonts w:cs="Arial"/>
              </w:rPr>
              <w:t xml:space="preserve">.00[mp]) x 0.2[m] = </w:t>
            </w:r>
            <w:r>
              <w:rPr>
                <w:rFonts w:cs="Arial"/>
                <w:b/>
              </w:rPr>
              <w:t>13</w:t>
            </w:r>
            <w:r w:rsidRPr="00FD170B">
              <w:rPr>
                <w:rFonts w:cs="Arial"/>
                <w:b/>
              </w:rPr>
              <w:t xml:space="preserve"> [mc].</w:t>
            </w:r>
          </w:p>
          <w:p w14:paraId="71A360D9" w14:textId="77777777" w:rsidR="000B60D9" w:rsidRPr="00BD328B" w:rsidRDefault="000B60D9" w:rsidP="0026620B">
            <w:pPr>
              <w:pStyle w:val="ListParagraph"/>
              <w:spacing w:after="240"/>
              <w:rPr>
                <w:rFonts w:cs="Arial"/>
              </w:rPr>
            </w:pPr>
          </w:p>
          <w:p w14:paraId="23C75C58" w14:textId="77777777" w:rsidR="000B60D9" w:rsidRDefault="000B60D9" w:rsidP="000B60D9">
            <w:pPr>
              <w:pStyle w:val="ListParagraph"/>
              <w:numPr>
                <w:ilvl w:val="0"/>
                <w:numId w:val="12"/>
              </w:numPr>
              <w:jc w:val="both"/>
              <w:rPr>
                <w:rFonts w:cs="Arial"/>
              </w:rPr>
            </w:pPr>
            <w:r w:rsidRPr="00E85DF8">
              <w:rPr>
                <w:rFonts w:cs="Arial"/>
              </w:rPr>
              <w:t xml:space="preserve">Rezerva de sol potential contaminat ce se va utliza in cazul in care in executie se identifica vizual si/sau olfactiv o zona de poluare la baza excavatiei propuse </w:t>
            </w:r>
            <w:proofErr w:type="gramStart"/>
            <w:r w:rsidRPr="00E85DF8">
              <w:rPr>
                <w:rFonts w:cs="Arial"/>
              </w:rPr>
              <w:t xml:space="preserve">-  </w:t>
            </w:r>
            <w:r>
              <w:rPr>
                <w:rFonts w:cs="Arial"/>
                <w:b/>
              </w:rPr>
              <w:t>R</w:t>
            </w:r>
            <w:proofErr w:type="gramEnd"/>
            <w:r>
              <w:rPr>
                <w:rFonts w:cs="Arial"/>
                <w:b/>
              </w:rPr>
              <w:t xml:space="preserve">= 20 </w:t>
            </w:r>
            <w:r w:rsidRPr="00605BAB">
              <w:rPr>
                <w:rFonts w:cs="Arial"/>
                <w:b/>
              </w:rPr>
              <w:t>[mc].</w:t>
            </w:r>
          </w:p>
          <w:p w14:paraId="322E6B05" w14:textId="77777777" w:rsidR="000B60D9" w:rsidRPr="00F556CB" w:rsidRDefault="000B60D9" w:rsidP="0026620B">
            <w:pPr>
              <w:spacing w:after="240"/>
              <w:ind w:left="360"/>
              <w:rPr>
                <w:rFonts w:cs="Arial"/>
              </w:rPr>
            </w:pPr>
          </w:p>
        </w:tc>
      </w:tr>
    </w:tbl>
    <w:p w14:paraId="721E4F25" w14:textId="77777777" w:rsidR="000B60D9" w:rsidRPr="00E24FF4" w:rsidRDefault="000B60D9" w:rsidP="000B60D9">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81</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4BF20B64" w14:textId="77777777" w:rsidR="00926712" w:rsidRDefault="00926712" w:rsidP="00564E49">
      <w:pPr>
        <w:widowControl w:val="0"/>
        <w:autoSpaceDE w:val="0"/>
        <w:autoSpaceDN w:val="0"/>
        <w:adjustRightInd w:val="0"/>
        <w:spacing w:before="240"/>
        <w:ind w:firstLine="567"/>
        <w:rPr>
          <w:rFonts w:cs="Arial"/>
          <w:bCs/>
          <w:color w:val="000000"/>
        </w:rPr>
      </w:pPr>
    </w:p>
    <w:p w14:paraId="62940602" w14:textId="77777777" w:rsidR="00926712" w:rsidRDefault="00926712" w:rsidP="00926712">
      <w:pPr>
        <w:autoSpaceDE w:val="0"/>
        <w:autoSpaceDN w:val="0"/>
        <w:spacing w:before="240"/>
        <w:rPr>
          <w:rFonts w:ascii="Calibri" w:hAnsi="Calibri"/>
          <w:b/>
          <w:bCs/>
          <w:sz w:val="22"/>
          <w:u w:val="single"/>
        </w:rPr>
      </w:pPr>
      <w:r>
        <w:rPr>
          <w:b/>
          <w:bCs/>
          <w:u w:val="single"/>
        </w:rPr>
        <w:t>Notă:</w:t>
      </w:r>
    </w:p>
    <w:p w14:paraId="0C3F6453" w14:textId="084AB711" w:rsidR="00926712" w:rsidRDefault="00926712" w:rsidP="008933D4">
      <w:pPr>
        <w:pStyle w:val="ListParagraph"/>
        <w:widowControl w:val="0"/>
        <w:autoSpaceDE w:val="0"/>
        <w:autoSpaceDN w:val="0"/>
        <w:adjustRightInd w:val="0"/>
        <w:ind w:left="567"/>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2214C8">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355DC033" w14:textId="77777777" w:rsidR="002214C8" w:rsidRPr="002214C8" w:rsidRDefault="002214C8" w:rsidP="002214C8">
      <w:pPr>
        <w:pStyle w:val="ListParagraph"/>
        <w:widowControl w:val="0"/>
        <w:autoSpaceDE w:val="0"/>
        <w:autoSpaceDN w:val="0"/>
        <w:adjustRightInd w:val="0"/>
        <w:ind w:left="567"/>
        <w:contextualSpacing w:val="0"/>
        <w:rPr>
          <w:rFonts w:cs="Arial"/>
          <w:b/>
          <w:bCs/>
          <w:color w:val="000000"/>
        </w:rPr>
      </w:pPr>
    </w:p>
    <w:p w14:paraId="20D6661D" w14:textId="4A697D20" w:rsidR="00564E49" w:rsidRPr="007C7DA4" w:rsidRDefault="00564E49" w:rsidP="00564E49">
      <w:pPr>
        <w:widowControl w:val="0"/>
        <w:autoSpaceDE w:val="0"/>
        <w:autoSpaceDN w:val="0"/>
        <w:adjustRightInd w:val="0"/>
        <w:spacing w:before="240"/>
        <w:rPr>
          <w:rFonts w:cs="Arial"/>
          <w:b/>
          <w:u w:val="single"/>
        </w:rPr>
      </w:pPr>
      <w:r w:rsidRPr="007C7DA4">
        <w:rPr>
          <w:rFonts w:cs="Arial"/>
          <w:b/>
          <w:u w:val="single"/>
        </w:rPr>
        <w:t>Not</w:t>
      </w:r>
      <w:r w:rsidR="00926712">
        <w:rPr>
          <w:rFonts w:cs="Arial"/>
          <w:b/>
          <w:u w:val="single"/>
        </w:rPr>
        <w:t>e</w:t>
      </w:r>
      <w:r w:rsidRPr="007C7DA4">
        <w:rPr>
          <w:rFonts w:cs="Arial"/>
          <w:b/>
          <w:u w:val="single"/>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w:t>
      </w:r>
      <w:proofErr w:type="gramStart"/>
      <w:r w:rsidRPr="00A128B1">
        <w:rPr>
          <w:rFonts w:cs="Arial"/>
        </w:rPr>
        <w:t>este</w:t>
      </w:r>
      <w:proofErr w:type="gramEnd"/>
      <w:r w:rsidRPr="00A128B1">
        <w:rPr>
          <w:rFonts w:cs="Arial"/>
        </w:rPr>
        <w:t xml:space="preserv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w:t>
      </w:r>
      <w:proofErr w:type="gramStart"/>
      <w:r w:rsidRPr="00632797">
        <w:rPr>
          <w:rFonts w:cs="Arial"/>
        </w:rPr>
        <w:t>va</w:t>
      </w:r>
      <w:proofErr w:type="gramEnd"/>
      <w:r w:rsidRPr="00632797">
        <w:rPr>
          <w:rFonts w:cs="Arial"/>
        </w:rPr>
        <w:t xml:space="preserve">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0FCF2373"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 xml:space="preserve">Umplerea se </w:t>
      </w:r>
      <w:proofErr w:type="gramStart"/>
      <w:r w:rsidRPr="00597796">
        <w:rPr>
          <w:rFonts w:cs="Arial"/>
          <w:color w:val="000000"/>
        </w:rPr>
        <w:t>va</w:t>
      </w:r>
      <w:proofErr w:type="gramEnd"/>
      <w:r w:rsidRPr="00597796">
        <w:rPr>
          <w:rFonts w:cs="Arial"/>
          <w:color w:val="000000"/>
        </w:rPr>
        <w:t xml:space="preserve"> realiza cu</w:t>
      </w:r>
      <w:r>
        <w:rPr>
          <w:rFonts w:cs="Arial"/>
          <w:color w:val="000000"/>
        </w:rPr>
        <w:t xml:space="preserve"> </w:t>
      </w:r>
      <w:r w:rsidR="00D87FD4">
        <w:rPr>
          <w:rFonts w:cs="Arial"/>
          <w:color w:val="000000"/>
        </w:rPr>
        <w:t xml:space="preserve">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0114D82C"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6135C1">
        <w:rPr>
          <w:b/>
          <w:caps/>
          <w:lang w:val="fr-FR"/>
        </w:rPr>
        <w:t>2486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2" w:name="_Toc534979769"/>
      <w:r w:rsidRPr="007F5AC1">
        <w:rPr>
          <w:b/>
          <w:color w:val="1F497D" w:themeColor="text2"/>
        </w:rPr>
        <w:t>Căi noi de acces sau schimbări ale celor existente, după caz;</w:t>
      </w:r>
      <w:bookmarkEnd w:id="52"/>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34268B62" w:rsidR="00C7427E" w:rsidRPr="007F5AC1" w:rsidRDefault="00C7427E" w:rsidP="00D72535">
      <w:pPr>
        <w:spacing w:line="276" w:lineRule="auto"/>
        <w:ind w:firstLine="567"/>
        <w:jc w:val="both"/>
        <w:rPr>
          <w:lang w:val="ro-RO"/>
        </w:rPr>
      </w:pPr>
      <w:r w:rsidRPr="00564E49">
        <w:rPr>
          <w:lang w:val="ro-RO"/>
        </w:rPr>
        <w:t xml:space="preserve">Accesul la sonda </w:t>
      </w:r>
      <w:r w:rsidR="006135C1">
        <w:rPr>
          <w:lang w:val="ro-RO"/>
        </w:rPr>
        <w:t>2486 Videle Est</w:t>
      </w:r>
      <w:r w:rsidRPr="00564E49">
        <w:rPr>
          <w:lang w:val="ro-RO"/>
        </w:rPr>
        <w:t xml:space="preserve"> se va realiza din drumurile de servitute existente, alaturate amplasamentului.</w:t>
      </w:r>
    </w:p>
    <w:p w14:paraId="7A3E3934" w14:textId="72DFA095" w:rsidR="00D32F1E" w:rsidRPr="000B60D9" w:rsidRDefault="00C7427E" w:rsidP="00D72535">
      <w:pPr>
        <w:spacing w:before="240" w:line="276" w:lineRule="auto"/>
        <w:ind w:firstLine="567"/>
        <w:jc w:val="both"/>
        <w:rPr>
          <w:lang w:val="ro-RO"/>
        </w:rPr>
      </w:pPr>
      <w:r w:rsidRPr="000B60D9">
        <w:rPr>
          <w:lang w:val="ro-RO"/>
        </w:rPr>
        <w:t xml:space="preserve">Amplasamentul sondei include si un drum de acces </w:t>
      </w:r>
      <w:r w:rsidR="00D32F1E" w:rsidRPr="000B60D9">
        <w:rPr>
          <w:lang w:val="ro-RO"/>
        </w:rPr>
        <w:t xml:space="preserve">din </w:t>
      </w:r>
      <w:r w:rsidR="000B60D9" w:rsidRPr="000B60D9">
        <w:rPr>
          <w:lang w:val="ro-RO"/>
        </w:rPr>
        <w:t xml:space="preserve">dale beton, pamant+pietris si beton spart </w:t>
      </w:r>
      <w:r w:rsidR="00D86722" w:rsidRPr="000B60D9">
        <w:rPr>
          <w:lang w:val="ro-RO"/>
        </w:rPr>
        <w:t>ce se va desfiinta</w:t>
      </w:r>
      <w:r w:rsidRPr="000B60D9">
        <w:rPr>
          <w:lang w:val="ro-RO"/>
        </w:rPr>
        <w:t>.</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3" w:name="_Toc534979770"/>
      <w:r w:rsidRPr="00DB1098">
        <w:rPr>
          <w:b/>
          <w:color w:val="1F497D" w:themeColor="text2"/>
        </w:rPr>
        <w:t>Metode folosite în demolare;</w:t>
      </w:r>
      <w:bookmarkEnd w:id="53"/>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6559D20D" w:rsidR="00D87FD4" w:rsidRPr="00D87FD4" w:rsidRDefault="00D87FD4" w:rsidP="00D87FD4">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w:t>
      </w:r>
      <w:r w:rsidR="00EC1657">
        <w:t xml:space="preserve"> cu</w:t>
      </w:r>
      <w:r w:rsidRPr="00030F4B">
        <w:t xml:space="preserve"> mijloace mecanice. Operațiunea de dezafectare a elementelor din beton </w:t>
      </w:r>
      <w:proofErr w:type="gramStart"/>
      <w:r w:rsidRPr="00030F4B">
        <w:t>va</w:t>
      </w:r>
      <w:proofErr w:type="gramEnd"/>
      <w:r w:rsidRPr="00030F4B">
        <w:t xml:space="preserve">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4" w:name="_Toc534979771"/>
      <w:r w:rsidRPr="007F5AC1">
        <w:rPr>
          <w:b/>
          <w:color w:val="1F497D" w:themeColor="text2"/>
        </w:rPr>
        <w:t>Detalii privind alternativele care au fost luate în considerare;</w:t>
      </w:r>
      <w:bookmarkEnd w:id="54"/>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5" w:name="_Toc534979772"/>
      <w:r w:rsidRPr="007F5AC1">
        <w:rPr>
          <w:b/>
          <w:color w:val="1F497D" w:themeColor="text2"/>
        </w:rPr>
        <w:t>Alte activităţi care pot apărea ca urmare a demolării (de exemplu, eliminarea deşeurilor).</w:t>
      </w:r>
      <w:bookmarkEnd w:id="55"/>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6" w:name="_Toc59543945"/>
      <w:r w:rsidRPr="007F5AC1">
        <w:t>DESCRIEREA AMPLASĂRII PROIECTULUI:</w:t>
      </w:r>
      <w:bookmarkEnd w:id="56"/>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276EEC1D"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6135C1">
        <w:rPr>
          <w:b/>
          <w:lang w:val="ro-RO"/>
        </w:rPr>
        <w:t>2486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780A93B1"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6135C1">
        <w:rPr>
          <w:b/>
          <w:lang w:val="ro-RO"/>
        </w:rPr>
        <w:t>2486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0B60D9">
        <w:rPr>
          <w:lang w:val="ro-RO"/>
        </w:rPr>
        <w:t>2</w:t>
      </w:r>
      <w:r w:rsidR="00B17EDD" w:rsidRPr="00FD7E5B">
        <w:rPr>
          <w:lang w:val="ro-RO"/>
        </w:rPr>
        <w:t>.</w:t>
      </w:r>
      <w:r w:rsidR="00D86722">
        <w:rPr>
          <w:lang w:val="ro-RO"/>
        </w:rPr>
        <w:t>7</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7"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7"/>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0314649C" w:rsidR="00F473D5" w:rsidRPr="007F5AC1" w:rsidRDefault="000B60D9" w:rsidP="00E47212">
      <w:pPr>
        <w:spacing w:line="276" w:lineRule="auto"/>
        <w:jc w:val="center"/>
        <w:rPr>
          <w:color w:val="1F497D" w:themeColor="text2"/>
        </w:rPr>
      </w:pPr>
      <w:r w:rsidRPr="00317021">
        <w:rPr>
          <w:noProof/>
          <w:lang w:val="en-GB" w:eastAsia="en-GB"/>
        </w:rPr>
        <w:drawing>
          <wp:inline distT="0" distB="0" distL="0" distR="0" wp14:anchorId="67C33DC6" wp14:editId="61793C8A">
            <wp:extent cx="2581275" cy="3514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3514725"/>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8" w:name="_Toc534979778"/>
      <w:proofErr w:type="gramStart"/>
      <w:r w:rsidRPr="00564E49">
        <w:rPr>
          <w:b/>
          <w:color w:val="1F497D" w:themeColor="text2"/>
        </w:rPr>
        <w:t>detalii</w:t>
      </w:r>
      <w:proofErr w:type="gramEnd"/>
      <w:r w:rsidRPr="00564E49">
        <w:rPr>
          <w:b/>
          <w:color w:val="1F497D" w:themeColor="text2"/>
        </w:rPr>
        <w:t xml:space="preserve"> privind orice variantă de amplasament care a fost luată în considerare.</w:t>
      </w:r>
      <w:bookmarkEnd w:id="58"/>
      <w:r w:rsidRPr="00564E49">
        <w:rPr>
          <w:b/>
          <w:color w:val="1F497D" w:themeColor="text2"/>
        </w:rPr>
        <w:t xml:space="preserve"> </w:t>
      </w:r>
    </w:p>
    <w:p w14:paraId="45F620B8" w14:textId="3B9714E5"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6135C1">
        <w:rPr>
          <w:lang w:val="ro-RO"/>
        </w:rPr>
        <w:t>2486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58B35289"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6135C1">
        <w:rPr>
          <w:b/>
          <w:lang w:val="ro-RO"/>
        </w:rPr>
        <w:t>2486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0B60D9" w:rsidRPr="000B60D9">
        <w:rPr>
          <w:rFonts w:cs="Arial"/>
          <w:color w:val="000000" w:themeColor="text1"/>
          <w:lang w:val="ro-RO"/>
        </w:rPr>
        <w:t>1298 [mp] suprafață amplasament, din care 900 [mp] reprezintă careu sondă și 398 [mp] reprezintă drum de acces</w:t>
      </w:r>
      <w:r w:rsidR="00D86722" w:rsidRPr="00D86722">
        <w:rPr>
          <w:rFonts w:cs="Arial"/>
          <w:color w:val="000000" w:themeColor="text1"/>
          <w:lang w:val="ro-RO"/>
        </w:rPr>
        <w:t xml:space="preserve"> (din </w:t>
      </w:r>
      <w:r w:rsidR="000B60D9" w:rsidRPr="000B60D9">
        <w:rPr>
          <w:lang w:val="ro-RO"/>
        </w:rPr>
        <w:t>dale beton, pamant+pietris si beton spar</w:t>
      </w:r>
      <w:r w:rsidR="000B60D9">
        <w:rPr>
          <w:lang w:val="ro-RO"/>
        </w:rPr>
        <w:t>t</w:t>
      </w:r>
      <w:r w:rsidR="00D86722" w:rsidRPr="00D86722">
        <w:rPr>
          <w:rFonts w:cs="Arial"/>
          <w:color w:val="000000" w:themeColor="text1"/>
          <w:lang w:val="ro-RO"/>
        </w:rPr>
        <w:t>)</w:t>
      </w:r>
      <w:r w:rsidR="00CC5CB6" w:rsidRPr="00CC5CB6">
        <w:rPr>
          <w:rFonts w:cs="Arial"/>
          <w:color w:val="000000" w:themeColor="text1"/>
          <w:lang w:val="ro-RO"/>
        </w:rPr>
        <w:t xml:space="preserve">.  </w:t>
      </w:r>
    </w:p>
    <w:p w14:paraId="2C256D12" w14:textId="77777777" w:rsidR="00F473D5" w:rsidRPr="007F5AC1" w:rsidRDefault="00587804" w:rsidP="00D72535">
      <w:pPr>
        <w:pStyle w:val="Heading1"/>
        <w:spacing w:before="240"/>
      </w:pPr>
      <w:bookmarkStart w:id="59" w:name="_Toc59543946"/>
      <w:r w:rsidRPr="007F5AC1">
        <w:t>DESCRIEREA TUTUROR EFECTELOR SEMNIFICATIVE POSIBILE ASUPRA MEDIULUI ALE PROIECTULUI, ÎN LIMITA INFORMAȚIILOR DISPONIBILE</w:t>
      </w:r>
      <w:bookmarkEnd w:id="59"/>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60" w:name="_Toc534979780"/>
      <w:bookmarkStart w:id="61" w:name="_Toc59543947"/>
      <w:r w:rsidRPr="007F5AC1">
        <w:rPr>
          <w:iCs/>
          <w:color w:val="1F497D" w:themeColor="text2"/>
          <w:szCs w:val="24"/>
          <w:lang w:val="ro-RO"/>
        </w:rPr>
        <w:t>Surse de poluanţi şi instalaţii pentru reţinerea, evacuarea şi dispersia poluanţilor în mediu</w:t>
      </w:r>
      <w:bookmarkEnd w:id="60"/>
      <w:bookmarkEnd w:id="61"/>
    </w:p>
    <w:p w14:paraId="57E6FFA4" w14:textId="77777777" w:rsidR="00F473D5" w:rsidRPr="007F5AC1" w:rsidRDefault="00F473D5" w:rsidP="00E47212">
      <w:pPr>
        <w:pStyle w:val="Heading3"/>
        <w:numPr>
          <w:ilvl w:val="0"/>
          <w:numId w:val="28"/>
        </w:numPr>
        <w:jc w:val="both"/>
        <w:rPr>
          <w:color w:val="1F497D" w:themeColor="text2"/>
          <w:szCs w:val="24"/>
        </w:rPr>
      </w:pPr>
      <w:bookmarkStart w:id="62" w:name="_Toc59543948"/>
      <w:r w:rsidRPr="007F5AC1">
        <w:rPr>
          <w:color w:val="1F497D" w:themeColor="text2"/>
          <w:szCs w:val="24"/>
        </w:rPr>
        <w:t>Protecţia calităţii apelor:</w:t>
      </w:r>
      <w:bookmarkEnd w:id="62"/>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staţiile</w:t>
      </w:r>
      <w:proofErr w:type="gramEnd"/>
      <w:r w:rsidRPr="007F5AC1">
        <w:rPr>
          <w:rFonts w:ascii="Times New Roman" w:hAnsi="Times New Roman" w:cs="Times New Roman"/>
          <w:color w:val="1F497D" w:themeColor="text2"/>
        </w:rPr>
        <w:t xml:space="preserv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3" w:name="_Toc59543949"/>
      <w:r w:rsidR="00F473D5" w:rsidRPr="008D47F7">
        <w:rPr>
          <w:bCs w:val="0"/>
          <w:color w:val="1F497D" w:themeColor="text2"/>
          <w:szCs w:val="24"/>
        </w:rPr>
        <w:t>Protecţia aerului</w:t>
      </w:r>
      <w:r w:rsidR="00F473D5" w:rsidRPr="008D47F7">
        <w:rPr>
          <w:color w:val="1F497D" w:themeColor="text2"/>
          <w:szCs w:val="24"/>
        </w:rPr>
        <w:t>:</w:t>
      </w:r>
      <w:bookmarkEnd w:id="63"/>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instalaţiile</w:t>
      </w:r>
      <w:proofErr w:type="gramEnd"/>
      <w:r w:rsidRPr="007F5AC1">
        <w:rPr>
          <w:color w:val="1F497D" w:themeColor="text2"/>
        </w:rPr>
        <w:t xml:space="preserv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4" w:name="_Toc59543950"/>
      <w:r w:rsidRPr="001D7D3D">
        <w:rPr>
          <w:color w:val="1F497D" w:themeColor="text2"/>
          <w:szCs w:val="24"/>
          <w:lang w:val="ro-RO"/>
        </w:rPr>
        <w:t>Protecţia împotriva zgomotului şi vibraţiilor:</w:t>
      </w:r>
      <w:bookmarkEnd w:id="64"/>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5" w:name="_Toc59543951"/>
      <w:r w:rsidRPr="007F5AC1">
        <w:rPr>
          <w:color w:val="1F497D" w:themeColor="text2"/>
          <w:szCs w:val="24"/>
        </w:rPr>
        <w:t>Protecţia împotriva radiaţiilor:</w:t>
      </w:r>
      <w:bookmarkEnd w:id="65"/>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amenajările</w:t>
      </w:r>
      <w:proofErr w:type="gramEnd"/>
      <w:r w:rsidRPr="007F5AC1">
        <w:rPr>
          <w:color w:val="1F497D" w:themeColor="text2"/>
        </w:rPr>
        <w:t xml:space="preserv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6" w:name="_Toc59543952"/>
      <w:r w:rsidRPr="007F5AC1">
        <w:rPr>
          <w:color w:val="1F497D" w:themeColor="text2"/>
          <w:szCs w:val="24"/>
        </w:rPr>
        <w:t>Protecţia solului şi a subsolului:</w:t>
      </w:r>
      <w:bookmarkEnd w:id="66"/>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xml:space="preserv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7" w:name="_Toc59543953"/>
      <w:r w:rsidRPr="007F5AC1">
        <w:rPr>
          <w:color w:val="1F497D" w:themeColor="text2"/>
          <w:szCs w:val="24"/>
        </w:rPr>
        <w:t>Protecţia ecosistemelor terestre şi acvatice:</w:t>
      </w:r>
      <w:bookmarkEnd w:id="67"/>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8" w:name="_Toc59543954"/>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68"/>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13F24E80"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0B60D9">
        <w:rPr>
          <w:rFonts w:ascii="Times New Roman" w:hAnsi="Times New Roman" w:cs="Times New Roman"/>
          <w:color w:val="auto"/>
        </w:rPr>
        <w:t>Milcovatu</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D86722">
        <w:rPr>
          <w:rFonts w:ascii="Times New Roman" w:hAnsi="Times New Roman" w:cs="Times New Roman"/>
          <w:color w:val="auto"/>
        </w:rPr>
        <w:t>2</w:t>
      </w:r>
      <w:r w:rsidR="00AF785E">
        <w:rPr>
          <w:rFonts w:ascii="Times New Roman" w:hAnsi="Times New Roman" w:cs="Times New Roman"/>
          <w:color w:val="auto"/>
        </w:rPr>
        <w:t>.</w:t>
      </w:r>
      <w:r w:rsidR="000B60D9">
        <w:rPr>
          <w:rFonts w:ascii="Times New Roman" w:hAnsi="Times New Roman" w:cs="Times New Roman"/>
          <w:color w:val="auto"/>
        </w:rPr>
        <w:t>2</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9" w:name="_Toc59543955"/>
      <w:r w:rsidRPr="002855DF">
        <w:rPr>
          <w:color w:val="1F497D" w:themeColor="text2"/>
          <w:szCs w:val="24"/>
        </w:rPr>
        <w:t>Prevenirea și gestionarea deșeurilor generate pe amplasament în timpul realizării proiectului, inclusiv eliminarea:</w:t>
      </w:r>
      <w:bookmarkEnd w:id="69"/>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lista</w:t>
      </w:r>
      <w:proofErr w:type="gramEnd"/>
      <w:r w:rsidRPr="002855DF">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programul</w:t>
      </w:r>
      <w:proofErr w:type="gramEnd"/>
      <w:r w:rsidRPr="002855DF">
        <w:rPr>
          <w:rFonts w:ascii="Times New Roman" w:hAnsi="Times New Roman" w:cs="Times New Roman"/>
          <w:color w:val="1F497D" w:themeColor="text2"/>
        </w:rPr>
        <w:t xml:space="preserve">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xml:space="preserve">- </w:t>
      </w:r>
      <w:proofErr w:type="gramStart"/>
      <w:r w:rsidRPr="002855DF">
        <w:rPr>
          <w:color w:val="1F497D" w:themeColor="text2"/>
        </w:rPr>
        <w:t>planul</w:t>
      </w:r>
      <w:proofErr w:type="gramEnd"/>
      <w:r w:rsidRPr="002855DF">
        <w:rPr>
          <w:color w:val="1F497D" w:themeColor="text2"/>
        </w:rPr>
        <w:t xml:space="preserve">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proofErr w:type="gramStart"/>
      <w:r w:rsidRPr="002855DF">
        <w:t>este</w:t>
      </w:r>
      <w:proofErr w:type="gramEnd"/>
      <w:r w:rsidRPr="002855DF">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w:t>
      </w:r>
      <w:proofErr w:type="gramStart"/>
      <w:r w:rsidR="00683B40" w:rsidRPr="00122196">
        <w:t>jos</w:t>
      </w:r>
      <w:proofErr w:type="gramEnd"/>
      <w:r w:rsidR="00683B40" w:rsidRPr="00122196">
        <w:t>:</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874FC5">
        <w:trPr>
          <w:jc w:val="center"/>
        </w:trPr>
        <w:tc>
          <w:tcPr>
            <w:tcW w:w="616" w:type="dxa"/>
            <w:shd w:val="clear" w:color="auto" w:fill="auto"/>
            <w:vAlign w:val="center"/>
          </w:tcPr>
          <w:p w14:paraId="7454721B" w14:textId="77777777" w:rsidR="004E1EA1" w:rsidRPr="0011151F" w:rsidRDefault="004E1EA1" w:rsidP="00874FC5">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874FC5">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874FC5">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874FC5">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874FC5">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874FC5">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874FC5">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182363A2" w:rsidR="004E1EA1" w:rsidRPr="0011151F" w:rsidRDefault="000B60D9" w:rsidP="00874FC5">
            <w:pPr>
              <w:tabs>
                <w:tab w:val="left" w:pos="0"/>
              </w:tabs>
              <w:spacing w:line="276" w:lineRule="auto"/>
              <w:jc w:val="center"/>
              <w:rPr>
                <w:b/>
                <w:sz w:val="20"/>
                <w:szCs w:val="20"/>
              </w:rPr>
            </w:pPr>
            <w:r>
              <w:rPr>
                <w:b/>
                <w:sz w:val="20"/>
                <w:szCs w:val="20"/>
              </w:rPr>
              <w:t>74</w:t>
            </w:r>
            <w:r w:rsidR="00CC5CB6">
              <w:rPr>
                <w:b/>
                <w:sz w:val="20"/>
                <w:szCs w:val="20"/>
              </w:rPr>
              <w:t xml:space="preserve"> </w:t>
            </w:r>
            <w:r w:rsidR="0011151F" w:rsidRPr="0011151F">
              <w:rPr>
                <w:b/>
                <w:sz w:val="20"/>
                <w:szCs w:val="20"/>
              </w:rPr>
              <w:t>[mc]</w:t>
            </w:r>
          </w:p>
        </w:tc>
      </w:tr>
      <w:tr w:rsidR="004E1EA1" w:rsidRPr="0045394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874FC5">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874FC5">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874FC5">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874FC5">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1816B805" w:rsidR="004E1EA1" w:rsidRPr="0011151F" w:rsidRDefault="000B60D9" w:rsidP="00C71D1C">
            <w:pPr>
              <w:tabs>
                <w:tab w:val="left" w:pos="0"/>
              </w:tabs>
              <w:spacing w:line="276" w:lineRule="auto"/>
              <w:jc w:val="center"/>
              <w:rPr>
                <w:sz w:val="20"/>
                <w:szCs w:val="20"/>
              </w:rPr>
            </w:pPr>
            <w:r>
              <w:rPr>
                <w:b/>
                <w:sz w:val="20"/>
                <w:szCs w:val="20"/>
              </w:rPr>
              <w:t>81</w:t>
            </w:r>
            <w:r w:rsidR="007B384F">
              <w:rPr>
                <w:b/>
                <w:sz w:val="20"/>
                <w:szCs w:val="20"/>
              </w:rPr>
              <w:t xml:space="preserve"> </w:t>
            </w:r>
            <w:r w:rsidR="0011151F" w:rsidRPr="0011151F">
              <w:rPr>
                <w:b/>
                <w:sz w:val="20"/>
                <w:szCs w:val="20"/>
              </w:rPr>
              <w:t>[mc]</w:t>
            </w:r>
          </w:p>
        </w:tc>
      </w:tr>
      <w:tr w:rsidR="004E1EA1" w:rsidRPr="0045394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874FC5">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874FC5">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874FC5">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874FC5">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6A0DFC20" w:rsidR="004E1EA1" w:rsidRPr="0011151F" w:rsidRDefault="000B60D9" w:rsidP="00874FC5">
            <w:pPr>
              <w:tabs>
                <w:tab w:val="left" w:pos="0"/>
              </w:tabs>
              <w:spacing w:line="276" w:lineRule="auto"/>
              <w:jc w:val="center"/>
              <w:rPr>
                <w:sz w:val="20"/>
                <w:szCs w:val="20"/>
              </w:rPr>
            </w:pPr>
            <w:r>
              <w:rPr>
                <w:b/>
                <w:sz w:val="20"/>
                <w:szCs w:val="20"/>
              </w:rPr>
              <w:t>5</w:t>
            </w:r>
            <w:r w:rsidR="00C71D1C">
              <w:rPr>
                <w:b/>
                <w:sz w:val="20"/>
                <w:szCs w:val="20"/>
              </w:rPr>
              <w:t xml:space="preserve"> </w:t>
            </w:r>
            <w:r w:rsidR="0011151F" w:rsidRPr="0011151F">
              <w:rPr>
                <w:b/>
                <w:sz w:val="20"/>
                <w:szCs w:val="20"/>
              </w:rPr>
              <w:t>[mc]</w:t>
            </w:r>
          </w:p>
        </w:tc>
      </w:tr>
      <w:tr w:rsidR="00D86722" w:rsidRPr="0045394B" w14:paraId="48FE9B7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45EFA" w14:textId="0064D1BC" w:rsidR="00D86722" w:rsidRPr="0011151F" w:rsidRDefault="00945507" w:rsidP="00D86722">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C4D00" w14:textId="4925EFA0" w:rsidR="00D86722" w:rsidRPr="00945507" w:rsidRDefault="00D86722" w:rsidP="00D86722">
            <w:pPr>
              <w:tabs>
                <w:tab w:val="left" w:pos="0"/>
              </w:tabs>
              <w:spacing w:line="276" w:lineRule="auto"/>
              <w:jc w:val="center"/>
              <w:rPr>
                <w:sz w:val="20"/>
                <w:szCs w:val="20"/>
              </w:rPr>
            </w:pPr>
            <w:r w:rsidRPr="00945507">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2CAF8" w14:textId="4F6699A0" w:rsidR="00D86722" w:rsidRPr="00945507" w:rsidRDefault="00D86722" w:rsidP="00D86722">
            <w:pPr>
              <w:tabs>
                <w:tab w:val="left" w:pos="0"/>
              </w:tabs>
              <w:spacing w:line="276" w:lineRule="auto"/>
              <w:jc w:val="center"/>
              <w:rPr>
                <w:sz w:val="20"/>
                <w:szCs w:val="20"/>
              </w:rPr>
            </w:pPr>
            <w:r w:rsidRPr="00945507">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8D1815B" w14:textId="2E207A6C" w:rsidR="00D86722" w:rsidRPr="00945507" w:rsidRDefault="00D86722" w:rsidP="00D86722">
            <w:pPr>
              <w:tabs>
                <w:tab w:val="left" w:pos="0"/>
              </w:tabs>
              <w:spacing w:line="276" w:lineRule="auto"/>
              <w:jc w:val="center"/>
              <w:rPr>
                <w:sz w:val="20"/>
                <w:szCs w:val="20"/>
              </w:rPr>
            </w:pPr>
            <w:r w:rsidRPr="00945507">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C642A" w14:textId="2F055F45" w:rsidR="00D86722" w:rsidRPr="00945507" w:rsidRDefault="00D86722" w:rsidP="00D86722">
            <w:pPr>
              <w:tabs>
                <w:tab w:val="left" w:pos="0"/>
              </w:tabs>
              <w:spacing w:line="276" w:lineRule="auto"/>
              <w:jc w:val="center"/>
              <w:rPr>
                <w:sz w:val="20"/>
                <w:szCs w:val="20"/>
              </w:rPr>
            </w:pPr>
            <w:r w:rsidRPr="00945507">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7B7B6C81" w14:textId="2EACEA22" w:rsidR="00D86722" w:rsidRDefault="000B60D9" w:rsidP="00D86722">
            <w:pPr>
              <w:tabs>
                <w:tab w:val="left" w:pos="0"/>
              </w:tabs>
              <w:spacing w:line="276" w:lineRule="auto"/>
              <w:jc w:val="center"/>
              <w:rPr>
                <w:b/>
                <w:sz w:val="20"/>
                <w:szCs w:val="20"/>
              </w:rPr>
            </w:pPr>
            <w:r>
              <w:rPr>
                <w:b/>
                <w:sz w:val="20"/>
                <w:szCs w:val="20"/>
              </w:rPr>
              <w:t>4</w:t>
            </w:r>
            <w:r w:rsidR="00945507">
              <w:rPr>
                <w:b/>
                <w:sz w:val="20"/>
                <w:szCs w:val="20"/>
              </w:rPr>
              <w:t xml:space="preserve"> </w:t>
            </w:r>
            <w:r w:rsidR="00945507" w:rsidRPr="0011151F">
              <w:rPr>
                <w:b/>
                <w:sz w:val="20"/>
                <w:szCs w:val="20"/>
              </w:rPr>
              <w:t>[mc]</w:t>
            </w:r>
          </w:p>
        </w:tc>
      </w:tr>
      <w:tr w:rsidR="00D86722" w:rsidRPr="0045394B" w14:paraId="6E1541A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B76B" w14:textId="36CEDC95" w:rsidR="00D86722" w:rsidRPr="0011151F" w:rsidRDefault="00945507" w:rsidP="00D86722">
            <w:pPr>
              <w:tabs>
                <w:tab w:val="left" w:pos="0"/>
              </w:tabs>
              <w:spacing w:line="276" w:lineRule="auto"/>
              <w:jc w:val="center"/>
              <w:rPr>
                <w:sz w:val="20"/>
                <w:szCs w:val="20"/>
              </w:rPr>
            </w:pPr>
            <w:r>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377EF" w14:textId="7C24B254" w:rsidR="00D86722" w:rsidRPr="00945507" w:rsidRDefault="00D86722" w:rsidP="00D86722">
            <w:pPr>
              <w:tabs>
                <w:tab w:val="left" w:pos="0"/>
              </w:tabs>
              <w:spacing w:line="276" w:lineRule="auto"/>
              <w:jc w:val="center"/>
              <w:rPr>
                <w:sz w:val="20"/>
                <w:szCs w:val="20"/>
              </w:rPr>
            </w:pPr>
            <w:r w:rsidRPr="00945507">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CF386" w14:textId="26DA3FAC" w:rsidR="00D86722" w:rsidRPr="00945507" w:rsidRDefault="00D86722" w:rsidP="00D86722">
            <w:pPr>
              <w:tabs>
                <w:tab w:val="left" w:pos="0"/>
              </w:tabs>
              <w:spacing w:line="276" w:lineRule="auto"/>
              <w:jc w:val="center"/>
              <w:rPr>
                <w:sz w:val="20"/>
                <w:szCs w:val="20"/>
              </w:rPr>
            </w:pPr>
            <w:r w:rsidRPr="00945507">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38B74481" w14:textId="1DC96667" w:rsidR="00D86722" w:rsidRPr="00945507" w:rsidRDefault="00D86722" w:rsidP="00D86722">
            <w:pPr>
              <w:tabs>
                <w:tab w:val="left" w:pos="0"/>
              </w:tabs>
              <w:spacing w:line="276" w:lineRule="auto"/>
              <w:jc w:val="center"/>
              <w:rPr>
                <w:sz w:val="20"/>
                <w:szCs w:val="20"/>
              </w:rPr>
            </w:pPr>
            <w:r w:rsidRPr="00945507">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BE732" w14:textId="526A4ABE" w:rsidR="00D86722" w:rsidRPr="00945507" w:rsidRDefault="00D86722" w:rsidP="00D86722">
            <w:pPr>
              <w:tabs>
                <w:tab w:val="left" w:pos="0"/>
              </w:tabs>
              <w:spacing w:line="276" w:lineRule="auto"/>
              <w:jc w:val="center"/>
              <w:rPr>
                <w:sz w:val="20"/>
                <w:szCs w:val="20"/>
              </w:rPr>
            </w:pPr>
            <w:r w:rsidRPr="00945507">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4E715D4D" w14:textId="7EA14E08" w:rsidR="00D86722" w:rsidRDefault="000B60D9" w:rsidP="00D86722">
            <w:pPr>
              <w:tabs>
                <w:tab w:val="left" w:pos="0"/>
              </w:tabs>
              <w:spacing w:line="276" w:lineRule="auto"/>
              <w:jc w:val="center"/>
              <w:rPr>
                <w:b/>
                <w:sz w:val="20"/>
                <w:szCs w:val="20"/>
              </w:rPr>
            </w:pPr>
            <w:r>
              <w:rPr>
                <w:b/>
                <w:sz w:val="20"/>
                <w:szCs w:val="20"/>
              </w:rPr>
              <w:t>115</w:t>
            </w:r>
            <w:r w:rsidR="00945507">
              <w:rPr>
                <w:b/>
                <w:sz w:val="20"/>
                <w:szCs w:val="20"/>
              </w:rPr>
              <w:t xml:space="preserve"> </w:t>
            </w:r>
            <w:r w:rsidR="00945507" w:rsidRPr="0011151F">
              <w:rPr>
                <w:b/>
                <w:sz w:val="20"/>
                <w:szCs w:val="20"/>
              </w:rPr>
              <w:t>[mc]</w:t>
            </w:r>
          </w:p>
        </w:tc>
      </w:tr>
      <w:tr w:rsidR="00C71D1C" w:rsidRPr="0045394B" w14:paraId="3B0CD2AB" w14:textId="77777777" w:rsidTr="007E070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52E3D" w14:textId="1524D7A7" w:rsidR="00C71D1C" w:rsidRPr="0011151F" w:rsidRDefault="00945507" w:rsidP="00C71D1C">
            <w:pPr>
              <w:tabs>
                <w:tab w:val="left" w:pos="0"/>
              </w:tabs>
              <w:spacing w:line="276" w:lineRule="auto"/>
              <w:jc w:val="center"/>
              <w:rPr>
                <w:sz w:val="20"/>
                <w:szCs w:val="20"/>
              </w:rPr>
            </w:pPr>
            <w:r>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BC2B0" w14:textId="75FABA84" w:rsidR="00C71D1C" w:rsidRPr="0011151F" w:rsidRDefault="00C71D1C" w:rsidP="00C71D1C">
            <w:pPr>
              <w:tabs>
                <w:tab w:val="left" w:pos="0"/>
              </w:tabs>
              <w:spacing w:line="276" w:lineRule="auto"/>
              <w:jc w:val="center"/>
              <w:rPr>
                <w:sz w:val="20"/>
                <w:szCs w:val="20"/>
              </w:rPr>
            </w:pPr>
            <w:r w:rsidRPr="00C71D1C">
              <w:rPr>
                <w:sz w:val="20"/>
                <w:szCs w:val="20"/>
              </w:rPr>
              <w:t>Alte deșeuri de la construcții și demolări (inclusiv ameste</w:t>
            </w:r>
            <w:r w:rsidRPr="00C71D1C">
              <w:rPr>
                <w:sz w:val="20"/>
                <w:szCs w:val="20"/>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989C54" w14:textId="386E4743" w:rsidR="00C71D1C" w:rsidRPr="0011151F" w:rsidRDefault="00C71D1C" w:rsidP="00C71D1C">
            <w:pPr>
              <w:tabs>
                <w:tab w:val="left" w:pos="0"/>
              </w:tabs>
              <w:spacing w:line="276" w:lineRule="auto"/>
              <w:jc w:val="center"/>
              <w:rPr>
                <w:sz w:val="20"/>
                <w:szCs w:val="20"/>
              </w:rPr>
            </w:pPr>
            <w:r w:rsidRPr="00C71D1C">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6DB1F371" w14:textId="77777777" w:rsidR="00C71D1C" w:rsidRPr="0011151F" w:rsidRDefault="00C71D1C" w:rsidP="00C71D1C">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52757" w14:textId="08184216" w:rsidR="00C71D1C" w:rsidRPr="0011151F" w:rsidRDefault="00C71D1C" w:rsidP="00C71D1C">
            <w:pPr>
              <w:tabs>
                <w:tab w:val="left" w:pos="0"/>
              </w:tabs>
              <w:spacing w:line="276" w:lineRule="auto"/>
              <w:jc w:val="center"/>
              <w:rPr>
                <w:sz w:val="20"/>
                <w:szCs w:val="20"/>
              </w:rPr>
            </w:pPr>
            <w:r w:rsidRPr="00C71D1C">
              <w:rPr>
                <w:sz w:val="20"/>
                <w:szCs w:val="20"/>
              </w:rPr>
              <w:t>Se vor preda la cele mai apropi</w:t>
            </w:r>
            <w:r w:rsidRPr="00C71D1C">
              <w:rPr>
                <w:sz w:val="20"/>
                <w:szCs w:val="20"/>
              </w:rPr>
              <w:softHyphen/>
              <w:t>ate societăți autorizate în colec</w:t>
            </w:r>
            <w:r w:rsidRPr="00C71D1C">
              <w:rPr>
                <w:sz w:val="20"/>
                <w:szCs w:val="20"/>
              </w:rPr>
              <w:softHyphen/>
              <w:t>ta</w:t>
            </w:r>
            <w:r w:rsidRPr="00C71D1C">
              <w:rPr>
                <w:sz w:val="20"/>
                <w:szCs w:val="20"/>
              </w:rPr>
              <w:softHyphen/>
              <w:t>re/eli</w:t>
            </w:r>
            <w:r w:rsidRPr="00C71D1C">
              <w:rPr>
                <w:sz w:val="20"/>
                <w:szCs w:val="20"/>
              </w:rPr>
              <w:softHyphen/>
              <w:t>minare.</w:t>
            </w:r>
          </w:p>
        </w:tc>
        <w:tc>
          <w:tcPr>
            <w:tcW w:w="1040" w:type="dxa"/>
            <w:tcBorders>
              <w:top w:val="single" w:sz="4" w:space="0" w:color="000000"/>
              <w:left w:val="single" w:sz="4" w:space="0" w:color="000000"/>
              <w:bottom w:val="single" w:sz="4" w:space="0" w:color="000000"/>
              <w:right w:val="single" w:sz="4" w:space="0" w:color="000000"/>
            </w:tcBorders>
          </w:tcPr>
          <w:p w14:paraId="32532706" w14:textId="40EDBE93" w:rsidR="00C71D1C" w:rsidRDefault="000B60D9" w:rsidP="00C71D1C">
            <w:pPr>
              <w:tabs>
                <w:tab w:val="left" w:pos="0"/>
              </w:tabs>
              <w:spacing w:line="276" w:lineRule="auto"/>
              <w:jc w:val="center"/>
              <w:rPr>
                <w:b/>
                <w:sz w:val="20"/>
                <w:szCs w:val="20"/>
              </w:rPr>
            </w:pPr>
            <w:r>
              <w:rPr>
                <w:b/>
                <w:sz w:val="20"/>
                <w:szCs w:val="20"/>
              </w:rPr>
              <w:t>7</w:t>
            </w:r>
            <w:r w:rsidR="00C71D1C">
              <w:rPr>
                <w:b/>
                <w:sz w:val="20"/>
                <w:szCs w:val="20"/>
              </w:rPr>
              <w:t xml:space="preserve"> </w:t>
            </w:r>
            <w:r w:rsidR="00C71D1C" w:rsidRPr="0011151F">
              <w:rPr>
                <w:b/>
                <w:sz w:val="20"/>
                <w:szCs w:val="20"/>
              </w:rPr>
              <w:t>[mc]</w:t>
            </w:r>
          </w:p>
        </w:tc>
      </w:tr>
      <w:tr w:rsidR="00C71D1C" w:rsidRPr="0045394B" w14:paraId="5848EAA5"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4AAE1436" w:rsidR="00C71D1C" w:rsidRPr="0011151F" w:rsidRDefault="00945507" w:rsidP="00C71D1C">
            <w:pPr>
              <w:tabs>
                <w:tab w:val="left" w:pos="0"/>
              </w:tabs>
              <w:spacing w:line="276" w:lineRule="auto"/>
              <w:jc w:val="center"/>
              <w:rPr>
                <w:sz w:val="20"/>
                <w:szCs w:val="20"/>
              </w:rPr>
            </w:pPr>
            <w:r>
              <w:rPr>
                <w:sz w:val="20"/>
                <w:szCs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C71D1C" w:rsidRPr="0011151F" w:rsidRDefault="00C71D1C" w:rsidP="00C71D1C">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C71D1C" w:rsidRPr="0011151F" w:rsidRDefault="00C71D1C" w:rsidP="00C71D1C">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C71D1C" w:rsidRPr="0011151F" w:rsidRDefault="00C71D1C" w:rsidP="00C71D1C">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C71D1C" w:rsidRPr="0011151F" w:rsidRDefault="00C71D1C" w:rsidP="00C71D1C">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C71D1C" w:rsidRPr="0011151F" w:rsidRDefault="00C71D1C" w:rsidP="00C71D1C">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Programul de prevenire si reducerea cantitatilor de deseuri generate a fost realizat in baza activitatatilor de prelevare probe, investigare </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amplasamentului si detereminarea supraftelor si adancimilor zonelor poluate. Prin aceaste activitati s-</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70" w:name="_Toc59543956"/>
      <w:r w:rsidRPr="007F5AC1">
        <w:rPr>
          <w:color w:val="1F497D" w:themeColor="text2"/>
          <w:szCs w:val="24"/>
        </w:rPr>
        <w:t>Gospodărirea substanţelor şi preparatelor chimice periculoase:</w:t>
      </w:r>
      <w:bookmarkEnd w:id="70"/>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71" w:name="_Toc534979790"/>
      <w:bookmarkStart w:id="72" w:name="_Toc59543957"/>
      <w:r w:rsidRPr="007F5AC1">
        <w:rPr>
          <w:iCs/>
          <w:color w:val="1F497D" w:themeColor="text2"/>
          <w:szCs w:val="24"/>
          <w:lang w:val="ro-RO"/>
        </w:rPr>
        <w:t>Utilizarea resurselor naturale, in special a solului, a terenurilor, a apei si a biodiversitatii</w:t>
      </w:r>
      <w:bookmarkEnd w:id="71"/>
      <w:bookmarkEnd w:id="72"/>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3" w:name="_Toc59543958"/>
      <w:r w:rsidRPr="002855DF">
        <w:t>DESCRIEREA ASPECTELOR DE MEDIU SUSCEPTIBILE A FI AFECTATE ÎN MOD SEMNIFICATIV DE PROIECT:</w:t>
      </w:r>
      <w:bookmarkEnd w:id="73"/>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4" w:name="_Toc59543959"/>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4"/>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5" w:name="_Toc59543960"/>
      <w:r w:rsidRPr="002855DF">
        <w:t>LEGĂTURA CU ALTE ACTE NORMATIVE ȘI/SAU PLANURI /PROGRAME / STRATEGII / DOCUMENTE DE PLANIFICARE</w:t>
      </w:r>
      <w:bookmarkEnd w:id="75"/>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2A44B36B"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0B60D9" w:rsidRPr="000B60D9">
        <w:rPr>
          <w:rFonts w:cs="Arial"/>
          <w:color w:val="000000" w:themeColor="text1"/>
          <w:lang w:val="ro-RO"/>
        </w:rPr>
        <w:t>262 - AB/05.04.2013</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6" w:name="_Toc59543961"/>
      <w:r w:rsidRPr="002855DF">
        <w:t>LUCRĂRI NECESARE ORGANIZĂRII DE ŞANTIER:</w:t>
      </w:r>
      <w:bookmarkEnd w:id="76"/>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localizarea</w:t>
      </w:r>
      <w:proofErr w:type="gramEnd"/>
      <w:r w:rsidRPr="002855DF">
        <w:rPr>
          <w:rFonts w:ascii="Times New Roman" w:hAnsi="Times New Roman" w:cs="Times New Roman"/>
          <w:color w:val="1F497D" w:themeColor="text2"/>
        </w:rPr>
        <w:t xml:space="preserve">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w:t>
      </w:r>
      <w:proofErr w:type="gramEnd"/>
      <w:r w:rsidRPr="002855DF">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dotări</w:t>
      </w:r>
      <w:proofErr w:type="gramEnd"/>
      <w:r w:rsidRPr="002855DF">
        <w:rPr>
          <w:rFonts w:ascii="Times New Roman" w:hAnsi="Times New Roman" w:cs="Times New Roman"/>
          <w:color w:val="1F497D" w:themeColor="text2"/>
        </w:rPr>
        <w:t xml:space="preserve">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7" w:name="_Toc59543962"/>
      <w:r w:rsidRPr="001D7D3D">
        <w:rPr>
          <w:lang w:val="ro-RO"/>
        </w:rPr>
        <w:t>LUCRĂRI DE REFACERE A AMPLASAMENTULUI LA FINALIZAREA INVESTIŢIEI, ÎN CAZ DE ACCIDENTE ŞI/SAU LA ÎNCETAREA ACTIVITĂŢII, ÎN MĂSURA ÎN CARE ACESTE INFORMAŢII SUNT DISPONIBILE:</w:t>
      </w:r>
      <w:bookmarkEnd w:id="77"/>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8" w:name="_Toc59543963"/>
      <w:r w:rsidRPr="002855DF">
        <w:t>ANEXE - PIESE DESENATE</w:t>
      </w:r>
      <w:bookmarkEnd w:id="78"/>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9" w:name="_Toc534979797"/>
      <w:bookmarkStart w:id="80" w:name="_Toc59543964"/>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9"/>
      <w:bookmarkEnd w:id="80"/>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81" w:name="_Toc534979798"/>
      <w:bookmarkStart w:id="82" w:name="_Toc59543965"/>
      <w:r w:rsidRPr="002855DF">
        <w:t>PENTRU PROIECTELE CARE SE REALIZEAZĂ PE APE SAU AU LEGĂTURĂ CU APELE, MEMORIUL VA FI COMPLETAT CU URMĂTOARELE, INFORMAȚII, PRELUATE DIN PLANURILE DE MANAGEMENT BAZINALE, ACTUALIZATE:</w:t>
      </w:r>
      <w:bookmarkEnd w:id="81"/>
      <w:bookmarkEnd w:id="82"/>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3" w:name="_Toc59543966"/>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3"/>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even" r:id="rId12"/>
      <w:headerReference w:type="default" r:id="rId13"/>
      <w:footerReference w:type="even" r:id="rId14"/>
      <w:footerReference w:type="default" r:id="rId15"/>
      <w:headerReference w:type="first" r:id="rId16"/>
      <w:footerReference w:type="first" r:id="rId17"/>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C30F82" w:rsidRDefault="00C30F82" w:rsidP="00A5069D">
      <w:r>
        <w:separator/>
      </w:r>
    </w:p>
  </w:endnote>
  <w:endnote w:type="continuationSeparator" w:id="0">
    <w:p w14:paraId="36141BD5" w14:textId="77777777" w:rsidR="00C30F82" w:rsidRDefault="00C30F82"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082FB" w14:textId="77777777" w:rsidR="00554EDD" w:rsidRDefault="00554E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C30F82" w:rsidRPr="00E927A3" w:rsidRDefault="00C30F82"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C30F82" w:rsidRPr="00E927A3" w:rsidRDefault="00C30F82"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C30F82" w:rsidRPr="00CF2945" w:rsidRDefault="00C30F82" w:rsidP="00A5069D">
    <w:pPr>
      <w:pStyle w:val="Footer"/>
      <w:tabs>
        <w:tab w:val="clear" w:pos="9360"/>
        <w:tab w:val="right" w:pos="10350"/>
      </w:tabs>
      <w:ind w:left="-720"/>
      <w:jc w:val="center"/>
      <w:rPr>
        <w:rFonts w:ascii="Myriad Pro" w:hAnsi="Myriad Pro"/>
        <w:color w:val="479FD5"/>
        <w:sz w:val="18"/>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C57BE" w14:textId="77777777" w:rsidR="00554EDD" w:rsidRDefault="00554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C30F82" w:rsidRDefault="00C30F82" w:rsidP="00A5069D">
      <w:r>
        <w:separator/>
      </w:r>
    </w:p>
  </w:footnote>
  <w:footnote w:type="continuationSeparator" w:id="0">
    <w:p w14:paraId="0C561233" w14:textId="77777777" w:rsidR="00C30F82" w:rsidRDefault="00C30F82"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CA5A1" w14:textId="77777777" w:rsidR="00554EDD" w:rsidRDefault="00554E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C30F82" w:rsidRDefault="00C30F82"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54932" w14:textId="77777777" w:rsidR="00554EDD" w:rsidRDefault="00554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33"/>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B60D9"/>
    <w:rsid w:val="000C6B41"/>
    <w:rsid w:val="000D011F"/>
    <w:rsid w:val="000D159F"/>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400D"/>
    <w:rsid w:val="00175A6C"/>
    <w:rsid w:val="00176F75"/>
    <w:rsid w:val="0018604B"/>
    <w:rsid w:val="0019029B"/>
    <w:rsid w:val="001914CF"/>
    <w:rsid w:val="00192627"/>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14C8"/>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EA1"/>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4EDD"/>
    <w:rsid w:val="005562BE"/>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A065D"/>
    <w:rsid w:val="005B6244"/>
    <w:rsid w:val="005B73DB"/>
    <w:rsid w:val="005C200E"/>
    <w:rsid w:val="005D4CDB"/>
    <w:rsid w:val="005D51BD"/>
    <w:rsid w:val="005D7737"/>
    <w:rsid w:val="005E35D8"/>
    <w:rsid w:val="005E3763"/>
    <w:rsid w:val="005F07AA"/>
    <w:rsid w:val="005F134E"/>
    <w:rsid w:val="005F4B34"/>
    <w:rsid w:val="005F64FF"/>
    <w:rsid w:val="005F68F3"/>
    <w:rsid w:val="006065E3"/>
    <w:rsid w:val="00607795"/>
    <w:rsid w:val="006135C1"/>
    <w:rsid w:val="00614530"/>
    <w:rsid w:val="0061759E"/>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74EBE"/>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84F"/>
    <w:rsid w:val="007B3B44"/>
    <w:rsid w:val="007B7974"/>
    <w:rsid w:val="007B7E48"/>
    <w:rsid w:val="007E070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86856"/>
    <w:rsid w:val="00891ADC"/>
    <w:rsid w:val="00892AE0"/>
    <w:rsid w:val="008933D4"/>
    <w:rsid w:val="00895469"/>
    <w:rsid w:val="00897E17"/>
    <w:rsid w:val="00897FD6"/>
    <w:rsid w:val="008A4483"/>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6712"/>
    <w:rsid w:val="0092775E"/>
    <w:rsid w:val="0093050B"/>
    <w:rsid w:val="00935A89"/>
    <w:rsid w:val="00936383"/>
    <w:rsid w:val="0093699E"/>
    <w:rsid w:val="00940020"/>
    <w:rsid w:val="00944DBC"/>
    <w:rsid w:val="00945507"/>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3B5C"/>
    <w:rsid w:val="00BF13E5"/>
    <w:rsid w:val="00BF280F"/>
    <w:rsid w:val="00BF75D7"/>
    <w:rsid w:val="00C00E8F"/>
    <w:rsid w:val="00C034A6"/>
    <w:rsid w:val="00C041C1"/>
    <w:rsid w:val="00C14326"/>
    <w:rsid w:val="00C16FE7"/>
    <w:rsid w:val="00C17711"/>
    <w:rsid w:val="00C20EB3"/>
    <w:rsid w:val="00C2475B"/>
    <w:rsid w:val="00C30153"/>
    <w:rsid w:val="00C30F82"/>
    <w:rsid w:val="00C31D88"/>
    <w:rsid w:val="00C33F8E"/>
    <w:rsid w:val="00C375FC"/>
    <w:rsid w:val="00C37905"/>
    <w:rsid w:val="00C459A9"/>
    <w:rsid w:val="00C471E8"/>
    <w:rsid w:val="00C51CEB"/>
    <w:rsid w:val="00C52936"/>
    <w:rsid w:val="00C54034"/>
    <w:rsid w:val="00C6104F"/>
    <w:rsid w:val="00C65B5F"/>
    <w:rsid w:val="00C71D1C"/>
    <w:rsid w:val="00C72A4D"/>
    <w:rsid w:val="00C72FD8"/>
    <w:rsid w:val="00C7427E"/>
    <w:rsid w:val="00C749F4"/>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5CB6"/>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9A6"/>
    <w:rsid w:val="00D5463C"/>
    <w:rsid w:val="00D60245"/>
    <w:rsid w:val="00D61582"/>
    <w:rsid w:val="00D62D11"/>
    <w:rsid w:val="00D72535"/>
    <w:rsid w:val="00D729F8"/>
    <w:rsid w:val="00D72FE1"/>
    <w:rsid w:val="00D7384C"/>
    <w:rsid w:val="00D76114"/>
    <w:rsid w:val="00D77ED7"/>
    <w:rsid w:val="00D80804"/>
    <w:rsid w:val="00D86722"/>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1227"/>
    <w:rsid w:val="00DF275E"/>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40B5A"/>
    <w:rsid w:val="00E435EC"/>
    <w:rsid w:val="00E4433F"/>
    <w:rsid w:val="00E47212"/>
    <w:rsid w:val="00E53538"/>
    <w:rsid w:val="00E53798"/>
    <w:rsid w:val="00E57016"/>
    <w:rsid w:val="00E57516"/>
    <w:rsid w:val="00E57C24"/>
    <w:rsid w:val="00E6041E"/>
    <w:rsid w:val="00E60672"/>
    <w:rsid w:val="00E6234E"/>
    <w:rsid w:val="00E656B2"/>
    <w:rsid w:val="00E677FA"/>
    <w:rsid w:val="00E67FCB"/>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1657"/>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309F"/>
    <w:rsid w:val="00FB5248"/>
    <w:rsid w:val="00FB52DB"/>
    <w:rsid w:val="00FB5B6F"/>
    <w:rsid w:val="00FC33DD"/>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6373995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dica_mirela.birla@petrom.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A906C-54C5-4B42-8FAB-95E4EED7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10103</Words>
  <Characters>57593</Characters>
  <Application>Microsoft Office Word</Application>
  <DocSecurity>4</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2</cp:revision>
  <cp:lastPrinted>2020-11-16T12:31:00Z</cp:lastPrinted>
  <dcterms:created xsi:type="dcterms:W3CDTF">2021-01-14T08:25:00Z</dcterms:created>
  <dcterms:modified xsi:type="dcterms:W3CDTF">2021-01-14T08:25:00Z</dcterms:modified>
</cp:coreProperties>
</file>