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bookmarkStart w:id="0" w:name="_GoBack"/>
      <w:bookmarkEnd w:id="0"/>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223BFBC7" w:rsidR="007E3696" w:rsidRPr="002855DF" w:rsidRDefault="009960E6" w:rsidP="00A67858">
      <w:pPr>
        <w:spacing w:line="276" w:lineRule="auto"/>
        <w:jc w:val="center"/>
      </w:pPr>
      <w:r w:rsidRPr="00D2002F">
        <w:rPr>
          <w:rFonts w:cs="Arial"/>
          <w:noProof/>
          <w:lang w:val="en-GB" w:eastAsia="en-GB"/>
        </w:rPr>
        <w:drawing>
          <wp:inline distT="0" distB="0" distL="0" distR="0" wp14:anchorId="7236D057" wp14:editId="6AAA369E">
            <wp:extent cx="3291926" cy="4188288"/>
            <wp:effectExtent l="9207" t="0" r="0" b="0"/>
            <wp:docPr id="4" name="Picture 4" descr="U:\00.PROIECTE\OMV Petrom - Proiectare sonde 2018\LOT 4\CS8\SONDE\2608 Videle Est\02.Teren\POZE\IMG_1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2608 Videle Est\02.Teren\POZE\IMG_106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309891" cy="421114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41DC34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9960E6">
        <w:rPr>
          <w:b/>
          <w:caps/>
          <w:lang w:val="fr-FR"/>
        </w:rPr>
        <w:t>2608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6995C4C5"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AA49A6">
        <w:rPr>
          <w:b/>
          <w:caps/>
          <w:noProof/>
        </w:rPr>
        <w:t>L4CS8S</w:t>
      </w:r>
      <w:r w:rsidR="009960E6">
        <w:rPr>
          <w:b/>
          <w:caps/>
          <w:noProof/>
        </w:rPr>
        <w:t>2608</w:t>
      </w:r>
    </w:p>
    <w:p w14:paraId="2E90EEF3" w14:textId="77777777" w:rsidR="00A511DC" w:rsidRPr="002855DF" w:rsidRDefault="00A511DC" w:rsidP="00A67858">
      <w:pPr>
        <w:spacing w:line="276" w:lineRule="auto"/>
        <w:jc w:val="both"/>
        <w:rPr>
          <w:rFonts w:eastAsia="Times New Roman"/>
          <w:caps/>
        </w:rPr>
      </w:pPr>
    </w:p>
    <w:p w14:paraId="092B9EB2" w14:textId="55543978"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6A0BC6">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62550039"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3E0F78EF" w14:textId="77777777" w:rsidR="00BC2728"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62550039" w:history="1">
            <w:r w:rsidR="00BC2728" w:rsidRPr="001A7C6C">
              <w:rPr>
                <w:rStyle w:val="Hyperlink"/>
                <w:noProof/>
              </w:rPr>
              <w:t>CUPRINS</w:t>
            </w:r>
            <w:r w:rsidR="00BC2728">
              <w:rPr>
                <w:noProof/>
                <w:webHidden/>
              </w:rPr>
              <w:tab/>
            </w:r>
            <w:r w:rsidR="00BC2728">
              <w:rPr>
                <w:noProof/>
                <w:webHidden/>
              </w:rPr>
              <w:fldChar w:fldCharType="begin"/>
            </w:r>
            <w:r w:rsidR="00BC2728">
              <w:rPr>
                <w:noProof/>
                <w:webHidden/>
              </w:rPr>
              <w:instrText xml:space="preserve"> PAGEREF _Toc62550039 \h </w:instrText>
            </w:r>
            <w:r w:rsidR="00BC2728">
              <w:rPr>
                <w:noProof/>
                <w:webHidden/>
              </w:rPr>
            </w:r>
            <w:r w:rsidR="00BC2728">
              <w:rPr>
                <w:noProof/>
                <w:webHidden/>
              </w:rPr>
              <w:fldChar w:fldCharType="separate"/>
            </w:r>
            <w:r w:rsidR="00BC2728">
              <w:rPr>
                <w:noProof/>
                <w:webHidden/>
              </w:rPr>
              <w:t>2</w:t>
            </w:r>
            <w:r w:rsidR="00BC2728">
              <w:rPr>
                <w:noProof/>
                <w:webHidden/>
              </w:rPr>
              <w:fldChar w:fldCharType="end"/>
            </w:r>
          </w:hyperlink>
        </w:p>
        <w:p w14:paraId="729F4163" w14:textId="77777777" w:rsidR="00BC2728" w:rsidRDefault="00BC2728">
          <w:pPr>
            <w:pStyle w:val="TOC1"/>
            <w:tabs>
              <w:tab w:val="left" w:pos="480"/>
              <w:tab w:val="right" w:leader="dot" w:pos="9628"/>
            </w:tabs>
            <w:rPr>
              <w:rFonts w:cstheme="minorBidi"/>
              <w:noProof/>
              <w:lang w:val="en-GB" w:eastAsia="en-GB"/>
            </w:rPr>
          </w:pPr>
          <w:hyperlink w:anchor="_Toc62550040" w:history="1">
            <w:r w:rsidRPr="001A7C6C">
              <w:rPr>
                <w:rStyle w:val="Hyperlink"/>
                <w:noProof/>
              </w:rPr>
              <w:t>I.</w:t>
            </w:r>
            <w:r>
              <w:rPr>
                <w:rFonts w:cstheme="minorBidi"/>
                <w:noProof/>
                <w:lang w:val="en-GB" w:eastAsia="en-GB"/>
              </w:rPr>
              <w:tab/>
            </w:r>
            <w:r w:rsidRPr="001A7C6C">
              <w:rPr>
                <w:rStyle w:val="Hyperlink"/>
                <w:noProof/>
              </w:rPr>
              <w:t>DENUMIREA PROIECTULUI:</w:t>
            </w:r>
            <w:r>
              <w:rPr>
                <w:noProof/>
                <w:webHidden/>
              </w:rPr>
              <w:tab/>
            </w:r>
            <w:r>
              <w:rPr>
                <w:noProof/>
                <w:webHidden/>
              </w:rPr>
              <w:fldChar w:fldCharType="begin"/>
            </w:r>
            <w:r>
              <w:rPr>
                <w:noProof/>
                <w:webHidden/>
              </w:rPr>
              <w:instrText xml:space="preserve"> PAGEREF _Toc62550040 \h </w:instrText>
            </w:r>
            <w:r>
              <w:rPr>
                <w:noProof/>
                <w:webHidden/>
              </w:rPr>
            </w:r>
            <w:r>
              <w:rPr>
                <w:noProof/>
                <w:webHidden/>
              </w:rPr>
              <w:fldChar w:fldCharType="separate"/>
            </w:r>
            <w:r>
              <w:rPr>
                <w:noProof/>
                <w:webHidden/>
              </w:rPr>
              <w:t>4</w:t>
            </w:r>
            <w:r>
              <w:rPr>
                <w:noProof/>
                <w:webHidden/>
              </w:rPr>
              <w:fldChar w:fldCharType="end"/>
            </w:r>
          </w:hyperlink>
        </w:p>
        <w:p w14:paraId="629C67A0" w14:textId="77777777" w:rsidR="00BC2728" w:rsidRDefault="00BC2728">
          <w:pPr>
            <w:pStyle w:val="TOC1"/>
            <w:tabs>
              <w:tab w:val="left" w:pos="480"/>
              <w:tab w:val="right" w:leader="dot" w:pos="9628"/>
            </w:tabs>
            <w:rPr>
              <w:rFonts w:cstheme="minorBidi"/>
              <w:noProof/>
              <w:lang w:val="en-GB" w:eastAsia="en-GB"/>
            </w:rPr>
          </w:pPr>
          <w:hyperlink w:anchor="_Toc62550041" w:history="1">
            <w:r w:rsidRPr="001A7C6C">
              <w:rPr>
                <w:rStyle w:val="Hyperlink"/>
                <w:noProof/>
              </w:rPr>
              <w:t>II.</w:t>
            </w:r>
            <w:r>
              <w:rPr>
                <w:rFonts w:cstheme="minorBidi"/>
                <w:noProof/>
                <w:lang w:val="en-GB" w:eastAsia="en-GB"/>
              </w:rPr>
              <w:tab/>
            </w:r>
            <w:r w:rsidRPr="001A7C6C">
              <w:rPr>
                <w:rStyle w:val="Hyperlink"/>
                <w:noProof/>
              </w:rPr>
              <w:t>DATE GENERALE:</w:t>
            </w:r>
            <w:r>
              <w:rPr>
                <w:noProof/>
                <w:webHidden/>
              </w:rPr>
              <w:tab/>
            </w:r>
            <w:r>
              <w:rPr>
                <w:noProof/>
                <w:webHidden/>
              </w:rPr>
              <w:fldChar w:fldCharType="begin"/>
            </w:r>
            <w:r>
              <w:rPr>
                <w:noProof/>
                <w:webHidden/>
              </w:rPr>
              <w:instrText xml:space="preserve"> PAGEREF _Toc62550041 \h </w:instrText>
            </w:r>
            <w:r>
              <w:rPr>
                <w:noProof/>
                <w:webHidden/>
              </w:rPr>
            </w:r>
            <w:r>
              <w:rPr>
                <w:noProof/>
                <w:webHidden/>
              </w:rPr>
              <w:fldChar w:fldCharType="separate"/>
            </w:r>
            <w:r>
              <w:rPr>
                <w:noProof/>
                <w:webHidden/>
              </w:rPr>
              <w:t>4</w:t>
            </w:r>
            <w:r>
              <w:rPr>
                <w:noProof/>
                <w:webHidden/>
              </w:rPr>
              <w:fldChar w:fldCharType="end"/>
            </w:r>
          </w:hyperlink>
        </w:p>
        <w:p w14:paraId="25405E49" w14:textId="77777777" w:rsidR="00BC2728" w:rsidRDefault="00BC2728">
          <w:pPr>
            <w:pStyle w:val="TOC1"/>
            <w:tabs>
              <w:tab w:val="left" w:pos="480"/>
              <w:tab w:val="right" w:leader="dot" w:pos="9628"/>
            </w:tabs>
            <w:rPr>
              <w:rFonts w:cstheme="minorBidi"/>
              <w:noProof/>
              <w:lang w:val="en-GB" w:eastAsia="en-GB"/>
            </w:rPr>
          </w:pPr>
          <w:hyperlink w:anchor="_Toc62550042" w:history="1">
            <w:r w:rsidRPr="001A7C6C">
              <w:rPr>
                <w:rStyle w:val="Hyperlink"/>
                <w:noProof/>
              </w:rPr>
              <w:t>III.</w:t>
            </w:r>
            <w:r>
              <w:rPr>
                <w:rFonts w:cstheme="minorBidi"/>
                <w:noProof/>
                <w:lang w:val="en-GB" w:eastAsia="en-GB"/>
              </w:rPr>
              <w:tab/>
            </w:r>
            <w:r w:rsidRPr="001A7C6C">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_Toc62550042 \h </w:instrText>
            </w:r>
            <w:r>
              <w:rPr>
                <w:noProof/>
                <w:webHidden/>
              </w:rPr>
            </w:r>
            <w:r>
              <w:rPr>
                <w:noProof/>
                <w:webHidden/>
              </w:rPr>
              <w:fldChar w:fldCharType="separate"/>
            </w:r>
            <w:r>
              <w:rPr>
                <w:noProof/>
                <w:webHidden/>
              </w:rPr>
              <w:t>4</w:t>
            </w:r>
            <w:r>
              <w:rPr>
                <w:noProof/>
                <w:webHidden/>
              </w:rPr>
              <w:fldChar w:fldCharType="end"/>
            </w:r>
          </w:hyperlink>
        </w:p>
        <w:p w14:paraId="316DE558" w14:textId="77777777" w:rsidR="00BC2728" w:rsidRDefault="00BC272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550043" w:history="1">
            <w:r w:rsidRPr="001A7C6C">
              <w:rPr>
                <w:rStyle w:val="Hyperlink"/>
                <w:noProof/>
              </w:rPr>
              <w:t>a)</w:t>
            </w:r>
            <w:r>
              <w:rPr>
                <w:rFonts w:asciiTheme="minorHAnsi" w:eastAsiaTheme="minorEastAsia" w:hAnsiTheme="minorHAnsi" w:cstheme="minorBidi"/>
                <w:noProof/>
                <w:sz w:val="22"/>
                <w:szCs w:val="22"/>
                <w:lang w:val="en-GB" w:eastAsia="en-GB"/>
              </w:rPr>
              <w:tab/>
            </w:r>
            <w:r w:rsidRPr="001A7C6C">
              <w:rPr>
                <w:rStyle w:val="Hyperlink"/>
                <w:noProof/>
              </w:rPr>
              <w:t>Rezumatul proiectului</w:t>
            </w:r>
            <w:r>
              <w:rPr>
                <w:noProof/>
                <w:webHidden/>
              </w:rPr>
              <w:tab/>
            </w:r>
            <w:r>
              <w:rPr>
                <w:noProof/>
                <w:webHidden/>
              </w:rPr>
              <w:fldChar w:fldCharType="begin"/>
            </w:r>
            <w:r>
              <w:rPr>
                <w:noProof/>
                <w:webHidden/>
              </w:rPr>
              <w:instrText xml:space="preserve"> PAGEREF _Toc62550043 \h </w:instrText>
            </w:r>
            <w:r>
              <w:rPr>
                <w:noProof/>
                <w:webHidden/>
              </w:rPr>
            </w:r>
            <w:r>
              <w:rPr>
                <w:noProof/>
                <w:webHidden/>
              </w:rPr>
              <w:fldChar w:fldCharType="separate"/>
            </w:r>
            <w:r>
              <w:rPr>
                <w:noProof/>
                <w:webHidden/>
              </w:rPr>
              <w:t>4</w:t>
            </w:r>
            <w:r>
              <w:rPr>
                <w:noProof/>
                <w:webHidden/>
              </w:rPr>
              <w:fldChar w:fldCharType="end"/>
            </w:r>
          </w:hyperlink>
        </w:p>
        <w:p w14:paraId="60043E1A" w14:textId="77777777" w:rsidR="00BC2728" w:rsidRDefault="00BC272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550044" w:history="1">
            <w:r w:rsidRPr="001A7C6C">
              <w:rPr>
                <w:rStyle w:val="Hyperlink"/>
                <w:noProof/>
              </w:rPr>
              <w:t>b)</w:t>
            </w:r>
            <w:r>
              <w:rPr>
                <w:rFonts w:asciiTheme="minorHAnsi" w:eastAsiaTheme="minorEastAsia" w:hAnsiTheme="minorHAnsi" w:cstheme="minorBidi"/>
                <w:noProof/>
                <w:sz w:val="22"/>
                <w:szCs w:val="22"/>
                <w:lang w:val="en-GB" w:eastAsia="en-GB"/>
              </w:rPr>
              <w:tab/>
            </w:r>
            <w:r w:rsidRPr="001A7C6C">
              <w:rPr>
                <w:rStyle w:val="Hyperlink"/>
                <w:noProof/>
              </w:rPr>
              <w:t>Justificarea necesitatii proiectului</w:t>
            </w:r>
            <w:r>
              <w:rPr>
                <w:noProof/>
                <w:webHidden/>
              </w:rPr>
              <w:tab/>
            </w:r>
            <w:r>
              <w:rPr>
                <w:noProof/>
                <w:webHidden/>
              </w:rPr>
              <w:fldChar w:fldCharType="begin"/>
            </w:r>
            <w:r>
              <w:rPr>
                <w:noProof/>
                <w:webHidden/>
              </w:rPr>
              <w:instrText xml:space="preserve"> PAGEREF _Toc62550044 \h </w:instrText>
            </w:r>
            <w:r>
              <w:rPr>
                <w:noProof/>
                <w:webHidden/>
              </w:rPr>
            </w:r>
            <w:r>
              <w:rPr>
                <w:noProof/>
                <w:webHidden/>
              </w:rPr>
              <w:fldChar w:fldCharType="separate"/>
            </w:r>
            <w:r>
              <w:rPr>
                <w:noProof/>
                <w:webHidden/>
              </w:rPr>
              <w:t>5</w:t>
            </w:r>
            <w:r>
              <w:rPr>
                <w:noProof/>
                <w:webHidden/>
              </w:rPr>
              <w:fldChar w:fldCharType="end"/>
            </w:r>
          </w:hyperlink>
        </w:p>
        <w:p w14:paraId="1DCF632F" w14:textId="77777777" w:rsidR="00BC2728" w:rsidRDefault="00BC272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550045" w:history="1">
            <w:r w:rsidRPr="001A7C6C">
              <w:rPr>
                <w:rStyle w:val="Hyperlink"/>
                <w:noProof/>
              </w:rPr>
              <w:t>c)</w:t>
            </w:r>
            <w:r>
              <w:rPr>
                <w:rFonts w:asciiTheme="minorHAnsi" w:eastAsiaTheme="minorEastAsia" w:hAnsiTheme="minorHAnsi" w:cstheme="minorBidi"/>
                <w:noProof/>
                <w:sz w:val="22"/>
                <w:szCs w:val="22"/>
                <w:lang w:val="en-GB" w:eastAsia="en-GB"/>
              </w:rPr>
              <w:tab/>
            </w:r>
            <w:r w:rsidRPr="001A7C6C">
              <w:rPr>
                <w:rStyle w:val="Hyperlink"/>
                <w:noProof/>
              </w:rPr>
              <w:t>Valoarea investitiei</w:t>
            </w:r>
            <w:r>
              <w:rPr>
                <w:noProof/>
                <w:webHidden/>
              </w:rPr>
              <w:tab/>
            </w:r>
            <w:r>
              <w:rPr>
                <w:noProof/>
                <w:webHidden/>
              </w:rPr>
              <w:fldChar w:fldCharType="begin"/>
            </w:r>
            <w:r>
              <w:rPr>
                <w:noProof/>
                <w:webHidden/>
              </w:rPr>
              <w:instrText xml:space="preserve"> PAGEREF _Toc62550045 \h </w:instrText>
            </w:r>
            <w:r>
              <w:rPr>
                <w:noProof/>
                <w:webHidden/>
              </w:rPr>
            </w:r>
            <w:r>
              <w:rPr>
                <w:noProof/>
                <w:webHidden/>
              </w:rPr>
              <w:fldChar w:fldCharType="separate"/>
            </w:r>
            <w:r>
              <w:rPr>
                <w:noProof/>
                <w:webHidden/>
              </w:rPr>
              <w:t>5</w:t>
            </w:r>
            <w:r>
              <w:rPr>
                <w:noProof/>
                <w:webHidden/>
              </w:rPr>
              <w:fldChar w:fldCharType="end"/>
            </w:r>
          </w:hyperlink>
        </w:p>
        <w:p w14:paraId="381CBF97" w14:textId="77777777" w:rsidR="00BC2728" w:rsidRDefault="00BC272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550046" w:history="1">
            <w:r w:rsidRPr="001A7C6C">
              <w:rPr>
                <w:rStyle w:val="Hyperlink"/>
                <w:noProof/>
              </w:rPr>
              <w:t>d)</w:t>
            </w:r>
            <w:r>
              <w:rPr>
                <w:rFonts w:asciiTheme="minorHAnsi" w:eastAsiaTheme="minorEastAsia" w:hAnsiTheme="minorHAnsi" w:cstheme="minorBidi"/>
                <w:noProof/>
                <w:sz w:val="22"/>
                <w:szCs w:val="22"/>
                <w:lang w:val="en-GB" w:eastAsia="en-GB"/>
              </w:rPr>
              <w:tab/>
            </w:r>
            <w:r w:rsidRPr="001A7C6C">
              <w:rPr>
                <w:rStyle w:val="Hyperlink"/>
                <w:noProof/>
              </w:rPr>
              <w:t>Perioada de implementare propusa</w:t>
            </w:r>
            <w:r>
              <w:rPr>
                <w:noProof/>
                <w:webHidden/>
              </w:rPr>
              <w:tab/>
            </w:r>
            <w:r>
              <w:rPr>
                <w:noProof/>
                <w:webHidden/>
              </w:rPr>
              <w:fldChar w:fldCharType="begin"/>
            </w:r>
            <w:r>
              <w:rPr>
                <w:noProof/>
                <w:webHidden/>
              </w:rPr>
              <w:instrText xml:space="preserve"> PAGEREF _Toc62550046 \h </w:instrText>
            </w:r>
            <w:r>
              <w:rPr>
                <w:noProof/>
                <w:webHidden/>
              </w:rPr>
            </w:r>
            <w:r>
              <w:rPr>
                <w:noProof/>
                <w:webHidden/>
              </w:rPr>
              <w:fldChar w:fldCharType="separate"/>
            </w:r>
            <w:r>
              <w:rPr>
                <w:noProof/>
                <w:webHidden/>
              </w:rPr>
              <w:t>5</w:t>
            </w:r>
            <w:r>
              <w:rPr>
                <w:noProof/>
                <w:webHidden/>
              </w:rPr>
              <w:fldChar w:fldCharType="end"/>
            </w:r>
          </w:hyperlink>
        </w:p>
        <w:p w14:paraId="41EEE291" w14:textId="77777777" w:rsidR="00BC2728" w:rsidRDefault="00BC272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550047" w:history="1">
            <w:r w:rsidRPr="001A7C6C">
              <w:rPr>
                <w:rStyle w:val="Hyperlink"/>
                <w:noProof/>
              </w:rPr>
              <w:t>e)</w:t>
            </w:r>
            <w:r>
              <w:rPr>
                <w:rFonts w:asciiTheme="minorHAnsi" w:eastAsiaTheme="minorEastAsia" w:hAnsiTheme="minorHAnsi" w:cstheme="minorBidi"/>
                <w:noProof/>
                <w:sz w:val="22"/>
                <w:szCs w:val="22"/>
                <w:lang w:val="en-GB" w:eastAsia="en-GB"/>
              </w:rPr>
              <w:tab/>
            </w:r>
            <w:r w:rsidRPr="001A7C6C">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_Toc62550047 \h </w:instrText>
            </w:r>
            <w:r>
              <w:rPr>
                <w:noProof/>
                <w:webHidden/>
              </w:rPr>
            </w:r>
            <w:r>
              <w:rPr>
                <w:noProof/>
                <w:webHidden/>
              </w:rPr>
              <w:fldChar w:fldCharType="separate"/>
            </w:r>
            <w:r>
              <w:rPr>
                <w:noProof/>
                <w:webHidden/>
              </w:rPr>
              <w:t>5</w:t>
            </w:r>
            <w:r>
              <w:rPr>
                <w:noProof/>
                <w:webHidden/>
              </w:rPr>
              <w:fldChar w:fldCharType="end"/>
            </w:r>
          </w:hyperlink>
        </w:p>
        <w:p w14:paraId="04769EEF" w14:textId="77777777" w:rsidR="00BC2728" w:rsidRDefault="00BC272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550048" w:history="1">
            <w:r w:rsidRPr="001A7C6C">
              <w:rPr>
                <w:rStyle w:val="Hyperlink"/>
                <w:noProof/>
              </w:rPr>
              <w:t>f)</w:t>
            </w:r>
            <w:r>
              <w:rPr>
                <w:rFonts w:asciiTheme="minorHAnsi" w:eastAsiaTheme="minorEastAsia" w:hAnsiTheme="minorHAnsi" w:cstheme="minorBidi"/>
                <w:noProof/>
                <w:sz w:val="22"/>
                <w:szCs w:val="22"/>
                <w:lang w:val="en-GB" w:eastAsia="en-GB"/>
              </w:rPr>
              <w:tab/>
            </w:r>
            <w:r w:rsidRPr="001A7C6C">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_Toc62550048 \h </w:instrText>
            </w:r>
            <w:r>
              <w:rPr>
                <w:noProof/>
                <w:webHidden/>
              </w:rPr>
            </w:r>
            <w:r>
              <w:rPr>
                <w:noProof/>
                <w:webHidden/>
              </w:rPr>
              <w:fldChar w:fldCharType="separate"/>
            </w:r>
            <w:r>
              <w:rPr>
                <w:noProof/>
                <w:webHidden/>
              </w:rPr>
              <w:t>5</w:t>
            </w:r>
            <w:r>
              <w:rPr>
                <w:noProof/>
                <w:webHidden/>
              </w:rPr>
              <w:fldChar w:fldCharType="end"/>
            </w:r>
          </w:hyperlink>
        </w:p>
        <w:p w14:paraId="55BBEA86" w14:textId="77777777" w:rsidR="00BC2728" w:rsidRDefault="00BC2728">
          <w:pPr>
            <w:pStyle w:val="TOC1"/>
            <w:tabs>
              <w:tab w:val="left" w:pos="480"/>
              <w:tab w:val="right" w:leader="dot" w:pos="9628"/>
            </w:tabs>
            <w:rPr>
              <w:rFonts w:cstheme="minorBidi"/>
              <w:noProof/>
              <w:lang w:val="en-GB" w:eastAsia="en-GB"/>
            </w:rPr>
          </w:pPr>
          <w:hyperlink w:anchor="_Toc62550049" w:history="1">
            <w:r w:rsidRPr="001A7C6C">
              <w:rPr>
                <w:rStyle w:val="Hyperlink"/>
                <w:noProof/>
              </w:rPr>
              <w:t>IV.</w:t>
            </w:r>
            <w:r>
              <w:rPr>
                <w:rFonts w:cstheme="minorBidi"/>
                <w:noProof/>
                <w:lang w:val="en-GB" w:eastAsia="en-GB"/>
              </w:rPr>
              <w:tab/>
            </w:r>
            <w:r w:rsidRPr="001A7C6C">
              <w:rPr>
                <w:rStyle w:val="Hyperlink"/>
                <w:noProof/>
              </w:rPr>
              <w:t>DESCRIEREA LUCRĂRILOR DE DEMOLARE NECESARE</w:t>
            </w:r>
            <w:r>
              <w:rPr>
                <w:noProof/>
                <w:webHidden/>
              </w:rPr>
              <w:tab/>
            </w:r>
            <w:r>
              <w:rPr>
                <w:noProof/>
                <w:webHidden/>
              </w:rPr>
              <w:fldChar w:fldCharType="begin"/>
            </w:r>
            <w:r>
              <w:rPr>
                <w:noProof/>
                <w:webHidden/>
              </w:rPr>
              <w:instrText xml:space="preserve"> PAGEREF _Toc62550049 \h </w:instrText>
            </w:r>
            <w:r>
              <w:rPr>
                <w:noProof/>
                <w:webHidden/>
              </w:rPr>
            </w:r>
            <w:r>
              <w:rPr>
                <w:noProof/>
                <w:webHidden/>
              </w:rPr>
              <w:fldChar w:fldCharType="separate"/>
            </w:r>
            <w:r>
              <w:rPr>
                <w:noProof/>
                <w:webHidden/>
              </w:rPr>
              <w:t>9</w:t>
            </w:r>
            <w:r>
              <w:rPr>
                <w:noProof/>
                <w:webHidden/>
              </w:rPr>
              <w:fldChar w:fldCharType="end"/>
            </w:r>
          </w:hyperlink>
        </w:p>
        <w:p w14:paraId="2520FD42" w14:textId="77777777" w:rsidR="00BC2728" w:rsidRDefault="00BC272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550050" w:history="1">
            <w:r w:rsidRPr="001A7C6C">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1A7C6C">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_Toc62550050 \h </w:instrText>
            </w:r>
            <w:r>
              <w:rPr>
                <w:noProof/>
                <w:webHidden/>
              </w:rPr>
            </w:r>
            <w:r>
              <w:rPr>
                <w:noProof/>
                <w:webHidden/>
              </w:rPr>
              <w:fldChar w:fldCharType="separate"/>
            </w:r>
            <w:r>
              <w:rPr>
                <w:noProof/>
                <w:webHidden/>
              </w:rPr>
              <w:t>10</w:t>
            </w:r>
            <w:r>
              <w:rPr>
                <w:noProof/>
                <w:webHidden/>
              </w:rPr>
              <w:fldChar w:fldCharType="end"/>
            </w:r>
          </w:hyperlink>
        </w:p>
        <w:p w14:paraId="7DA09A00" w14:textId="77777777" w:rsidR="00BC2728" w:rsidRDefault="00BC272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550051" w:history="1">
            <w:r w:rsidRPr="001A7C6C">
              <w:rPr>
                <w:rStyle w:val="Hyperlink"/>
                <w:rFonts w:ascii="Symbol" w:hAnsi="Symbol"/>
                <w:noProof/>
              </w:rPr>
              <w:t></w:t>
            </w:r>
            <w:r>
              <w:rPr>
                <w:rFonts w:asciiTheme="minorHAnsi" w:eastAsiaTheme="minorEastAsia" w:hAnsiTheme="minorHAnsi" w:cstheme="minorBidi"/>
                <w:noProof/>
                <w:sz w:val="22"/>
                <w:szCs w:val="22"/>
                <w:lang w:val="en-GB" w:eastAsia="en-GB"/>
              </w:rPr>
              <w:tab/>
            </w:r>
            <w:r w:rsidRPr="001A7C6C">
              <w:rPr>
                <w:rStyle w:val="Hyperlink"/>
                <w:noProof/>
              </w:rPr>
              <w:t>Deconectarea utilităților</w:t>
            </w:r>
            <w:r>
              <w:rPr>
                <w:noProof/>
                <w:webHidden/>
              </w:rPr>
              <w:tab/>
            </w:r>
            <w:r>
              <w:rPr>
                <w:noProof/>
                <w:webHidden/>
              </w:rPr>
              <w:fldChar w:fldCharType="begin"/>
            </w:r>
            <w:r>
              <w:rPr>
                <w:noProof/>
                <w:webHidden/>
              </w:rPr>
              <w:instrText xml:space="preserve"> PAGEREF _Toc62550051 \h </w:instrText>
            </w:r>
            <w:r>
              <w:rPr>
                <w:noProof/>
                <w:webHidden/>
              </w:rPr>
            </w:r>
            <w:r>
              <w:rPr>
                <w:noProof/>
                <w:webHidden/>
              </w:rPr>
              <w:fldChar w:fldCharType="separate"/>
            </w:r>
            <w:r>
              <w:rPr>
                <w:noProof/>
                <w:webHidden/>
              </w:rPr>
              <w:t>11</w:t>
            </w:r>
            <w:r>
              <w:rPr>
                <w:noProof/>
                <w:webHidden/>
              </w:rPr>
              <w:fldChar w:fldCharType="end"/>
            </w:r>
          </w:hyperlink>
        </w:p>
        <w:p w14:paraId="1540E7B7" w14:textId="77777777" w:rsidR="00BC2728" w:rsidRDefault="00BC272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550052" w:history="1">
            <w:r w:rsidRPr="001A7C6C">
              <w:rPr>
                <w:rStyle w:val="Hyperlink"/>
                <w:rFonts w:ascii="Symbol" w:hAnsi="Symbol"/>
                <w:noProof/>
              </w:rPr>
              <w:t></w:t>
            </w:r>
            <w:r>
              <w:rPr>
                <w:rFonts w:asciiTheme="minorHAnsi" w:eastAsiaTheme="minorEastAsia" w:hAnsiTheme="minorHAnsi" w:cstheme="minorBidi"/>
                <w:noProof/>
                <w:sz w:val="22"/>
                <w:szCs w:val="22"/>
                <w:lang w:val="en-GB" w:eastAsia="en-GB"/>
              </w:rPr>
              <w:tab/>
            </w:r>
            <w:r w:rsidRPr="001A7C6C">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_Toc62550052 \h </w:instrText>
            </w:r>
            <w:r>
              <w:rPr>
                <w:noProof/>
                <w:webHidden/>
              </w:rPr>
            </w:r>
            <w:r>
              <w:rPr>
                <w:noProof/>
                <w:webHidden/>
              </w:rPr>
              <w:fldChar w:fldCharType="separate"/>
            </w:r>
            <w:r>
              <w:rPr>
                <w:noProof/>
                <w:webHidden/>
              </w:rPr>
              <w:t>11</w:t>
            </w:r>
            <w:r>
              <w:rPr>
                <w:noProof/>
                <w:webHidden/>
              </w:rPr>
              <w:fldChar w:fldCharType="end"/>
            </w:r>
          </w:hyperlink>
        </w:p>
        <w:p w14:paraId="760618BD" w14:textId="77777777" w:rsidR="00BC2728" w:rsidRDefault="00BC272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550053" w:history="1">
            <w:r w:rsidRPr="001A7C6C">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1A7C6C">
              <w:rPr>
                <w:rStyle w:val="Hyperlink"/>
                <w:caps/>
                <w:noProof/>
              </w:rPr>
              <w:t>Lucrari de Demolare</w:t>
            </w:r>
            <w:r>
              <w:rPr>
                <w:noProof/>
                <w:webHidden/>
              </w:rPr>
              <w:tab/>
            </w:r>
            <w:r>
              <w:rPr>
                <w:noProof/>
                <w:webHidden/>
              </w:rPr>
              <w:fldChar w:fldCharType="begin"/>
            </w:r>
            <w:r>
              <w:rPr>
                <w:noProof/>
                <w:webHidden/>
              </w:rPr>
              <w:instrText xml:space="preserve"> PAGEREF _Toc62550053 \h </w:instrText>
            </w:r>
            <w:r>
              <w:rPr>
                <w:noProof/>
                <w:webHidden/>
              </w:rPr>
            </w:r>
            <w:r>
              <w:rPr>
                <w:noProof/>
                <w:webHidden/>
              </w:rPr>
              <w:fldChar w:fldCharType="separate"/>
            </w:r>
            <w:r>
              <w:rPr>
                <w:noProof/>
                <w:webHidden/>
              </w:rPr>
              <w:t>11</w:t>
            </w:r>
            <w:r>
              <w:rPr>
                <w:noProof/>
                <w:webHidden/>
              </w:rPr>
              <w:fldChar w:fldCharType="end"/>
            </w:r>
          </w:hyperlink>
        </w:p>
        <w:p w14:paraId="62F012E1" w14:textId="77777777" w:rsidR="00BC2728" w:rsidRDefault="00BC272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550054" w:history="1">
            <w:r w:rsidRPr="001A7C6C">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1A7C6C">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_Toc62550054 \h </w:instrText>
            </w:r>
            <w:r>
              <w:rPr>
                <w:noProof/>
                <w:webHidden/>
              </w:rPr>
            </w:r>
            <w:r>
              <w:rPr>
                <w:noProof/>
                <w:webHidden/>
              </w:rPr>
              <w:fldChar w:fldCharType="separate"/>
            </w:r>
            <w:r>
              <w:rPr>
                <w:noProof/>
                <w:webHidden/>
              </w:rPr>
              <w:t>13</w:t>
            </w:r>
            <w:r>
              <w:rPr>
                <w:noProof/>
                <w:webHidden/>
              </w:rPr>
              <w:fldChar w:fldCharType="end"/>
            </w:r>
          </w:hyperlink>
        </w:p>
        <w:p w14:paraId="2F112445" w14:textId="77777777" w:rsidR="00BC2728" w:rsidRDefault="00BC2728">
          <w:pPr>
            <w:pStyle w:val="TOC1"/>
            <w:tabs>
              <w:tab w:val="left" w:pos="480"/>
              <w:tab w:val="right" w:leader="dot" w:pos="9628"/>
            </w:tabs>
            <w:rPr>
              <w:rFonts w:cstheme="minorBidi"/>
              <w:noProof/>
              <w:lang w:val="en-GB" w:eastAsia="en-GB"/>
            </w:rPr>
          </w:pPr>
          <w:hyperlink w:anchor="_Toc62550055" w:history="1">
            <w:r w:rsidRPr="001A7C6C">
              <w:rPr>
                <w:rStyle w:val="Hyperlink"/>
                <w:noProof/>
              </w:rPr>
              <w:t>V.</w:t>
            </w:r>
            <w:r>
              <w:rPr>
                <w:rFonts w:cstheme="minorBidi"/>
                <w:noProof/>
                <w:lang w:val="en-GB" w:eastAsia="en-GB"/>
              </w:rPr>
              <w:tab/>
            </w:r>
            <w:r w:rsidRPr="001A7C6C">
              <w:rPr>
                <w:rStyle w:val="Hyperlink"/>
                <w:noProof/>
              </w:rPr>
              <w:t>DESCRIEREA AMPLASĂRII PROIECTULUI:</w:t>
            </w:r>
            <w:r>
              <w:rPr>
                <w:noProof/>
                <w:webHidden/>
              </w:rPr>
              <w:tab/>
            </w:r>
            <w:r>
              <w:rPr>
                <w:noProof/>
                <w:webHidden/>
              </w:rPr>
              <w:fldChar w:fldCharType="begin"/>
            </w:r>
            <w:r>
              <w:rPr>
                <w:noProof/>
                <w:webHidden/>
              </w:rPr>
              <w:instrText xml:space="preserve"> PAGEREF _Toc62550055 \h </w:instrText>
            </w:r>
            <w:r>
              <w:rPr>
                <w:noProof/>
                <w:webHidden/>
              </w:rPr>
            </w:r>
            <w:r>
              <w:rPr>
                <w:noProof/>
                <w:webHidden/>
              </w:rPr>
              <w:fldChar w:fldCharType="separate"/>
            </w:r>
            <w:r>
              <w:rPr>
                <w:noProof/>
                <w:webHidden/>
              </w:rPr>
              <w:t>18</w:t>
            </w:r>
            <w:r>
              <w:rPr>
                <w:noProof/>
                <w:webHidden/>
              </w:rPr>
              <w:fldChar w:fldCharType="end"/>
            </w:r>
          </w:hyperlink>
        </w:p>
        <w:p w14:paraId="3FA93F70" w14:textId="77777777" w:rsidR="00BC2728" w:rsidRDefault="00BC2728">
          <w:pPr>
            <w:pStyle w:val="TOC1"/>
            <w:tabs>
              <w:tab w:val="left" w:pos="480"/>
              <w:tab w:val="right" w:leader="dot" w:pos="9628"/>
            </w:tabs>
            <w:rPr>
              <w:rFonts w:cstheme="minorBidi"/>
              <w:noProof/>
              <w:lang w:val="en-GB" w:eastAsia="en-GB"/>
            </w:rPr>
          </w:pPr>
          <w:hyperlink w:anchor="_Toc62550056" w:history="1">
            <w:r w:rsidRPr="001A7C6C">
              <w:rPr>
                <w:rStyle w:val="Hyperlink"/>
                <w:noProof/>
              </w:rPr>
              <w:t>VI.</w:t>
            </w:r>
            <w:r>
              <w:rPr>
                <w:rFonts w:cstheme="minorBidi"/>
                <w:noProof/>
                <w:lang w:val="en-GB" w:eastAsia="en-GB"/>
              </w:rPr>
              <w:tab/>
            </w:r>
            <w:r w:rsidRPr="001A7C6C">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_Toc62550056 \h </w:instrText>
            </w:r>
            <w:r>
              <w:rPr>
                <w:noProof/>
                <w:webHidden/>
              </w:rPr>
            </w:r>
            <w:r>
              <w:rPr>
                <w:noProof/>
                <w:webHidden/>
              </w:rPr>
              <w:fldChar w:fldCharType="separate"/>
            </w:r>
            <w:r>
              <w:rPr>
                <w:noProof/>
                <w:webHidden/>
              </w:rPr>
              <w:t>20</w:t>
            </w:r>
            <w:r>
              <w:rPr>
                <w:noProof/>
                <w:webHidden/>
              </w:rPr>
              <w:fldChar w:fldCharType="end"/>
            </w:r>
          </w:hyperlink>
        </w:p>
        <w:p w14:paraId="5AF37364"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57" w:history="1">
            <w:r w:rsidRPr="001A7C6C">
              <w:rPr>
                <w:rStyle w:val="Hyperlink"/>
                <w:iCs/>
                <w:noProof/>
                <w:lang w:val="ro-RO"/>
              </w:rPr>
              <w:t>a)</w:t>
            </w:r>
            <w:r>
              <w:rPr>
                <w:rFonts w:asciiTheme="minorHAnsi" w:eastAsiaTheme="minorEastAsia" w:hAnsiTheme="minorHAnsi" w:cstheme="minorBidi"/>
                <w:noProof/>
                <w:sz w:val="22"/>
                <w:szCs w:val="22"/>
                <w:lang w:val="en-GB" w:eastAsia="en-GB"/>
              </w:rPr>
              <w:tab/>
            </w:r>
            <w:r w:rsidRPr="001A7C6C">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_Toc62550057 \h </w:instrText>
            </w:r>
            <w:r>
              <w:rPr>
                <w:noProof/>
                <w:webHidden/>
              </w:rPr>
            </w:r>
            <w:r>
              <w:rPr>
                <w:noProof/>
                <w:webHidden/>
              </w:rPr>
              <w:fldChar w:fldCharType="separate"/>
            </w:r>
            <w:r>
              <w:rPr>
                <w:noProof/>
                <w:webHidden/>
              </w:rPr>
              <w:t>20</w:t>
            </w:r>
            <w:r>
              <w:rPr>
                <w:noProof/>
                <w:webHidden/>
              </w:rPr>
              <w:fldChar w:fldCharType="end"/>
            </w:r>
          </w:hyperlink>
        </w:p>
        <w:p w14:paraId="489EBD03"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58" w:history="1">
            <w:r w:rsidRPr="001A7C6C">
              <w:rPr>
                <w:rStyle w:val="Hyperlink"/>
                <w:noProof/>
              </w:rPr>
              <w:t>1.</w:t>
            </w:r>
            <w:r>
              <w:rPr>
                <w:rFonts w:asciiTheme="minorHAnsi" w:eastAsiaTheme="minorEastAsia" w:hAnsiTheme="minorHAnsi" w:cstheme="minorBidi"/>
                <w:noProof/>
                <w:sz w:val="22"/>
                <w:szCs w:val="22"/>
                <w:lang w:val="en-GB" w:eastAsia="en-GB"/>
              </w:rPr>
              <w:tab/>
            </w:r>
            <w:r w:rsidRPr="001A7C6C">
              <w:rPr>
                <w:rStyle w:val="Hyperlink"/>
                <w:noProof/>
              </w:rPr>
              <w:t>Protecţia calităţii apelor:</w:t>
            </w:r>
            <w:r>
              <w:rPr>
                <w:noProof/>
                <w:webHidden/>
              </w:rPr>
              <w:tab/>
            </w:r>
            <w:r>
              <w:rPr>
                <w:noProof/>
                <w:webHidden/>
              </w:rPr>
              <w:fldChar w:fldCharType="begin"/>
            </w:r>
            <w:r>
              <w:rPr>
                <w:noProof/>
                <w:webHidden/>
              </w:rPr>
              <w:instrText xml:space="preserve"> PAGEREF _Toc62550058 \h </w:instrText>
            </w:r>
            <w:r>
              <w:rPr>
                <w:noProof/>
                <w:webHidden/>
              </w:rPr>
            </w:r>
            <w:r>
              <w:rPr>
                <w:noProof/>
                <w:webHidden/>
              </w:rPr>
              <w:fldChar w:fldCharType="separate"/>
            </w:r>
            <w:r>
              <w:rPr>
                <w:noProof/>
                <w:webHidden/>
              </w:rPr>
              <w:t>20</w:t>
            </w:r>
            <w:r>
              <w:rPr>
                <w:noProof/>
                <w:webHidden/>
              </w:rPr>
              <w:fldChar w:fldCharType="end"/>
            </w:r>
          </w:hyperlink>
        </w:p>
        <w:p w14:paraId="0CC5F555"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59" w:history="1">
            <w:r w:rsidRPr="001A7C6C">
              <w:rPr>
                <w:rStyle w:val="Hyperlink"/>
                <w:noProof/>
              </w:rPr>
              <w:t>2.</w:t>
            </w:r>
            <w:r>
              <w:rPr>
                <w:rFonts w:asciiTheme="minorHAnsi" w:eastAsiaTheme="minorEastAsia" w:hAnsiTheme="minorHAnsi" w:cstheme="minorBidi"/>
                <w:noProof/>
                <w:sz w:val="22"/>
                <w:szCs w:val="22"/>
                <w:lang w:val="en-GB" w:eastAsia="en-GB"/>
              </w:rPr>
              <w:tab/>
            </w:r>
            <w:r w:rsidRPr="001A7C6C">
              <w:rPr>
                <w:rStyle w:val="Hyperlink"/>
                <w:noProof/>
              </w:rPr>
              <w:t>Protecţia aerului:</w:t>
            </w:r>
            <w:r>
              <w:rPr>
                <w:noProof/>
                <w:webHidden/>
              </w:rPr>
              <w:tab/>
            </w:r>
            <w:r>
              <w:rPr>
                <w:noProof/>
                <w:webHidden/>
              </w:rPr>
              <w:fldChar w:fldCharType="begin"/>
            </w:r>
            <w:r>
              <w:rPr>
                <w:noProof/>
                <w:webHidden/>
              </w:rPr>
              <w:instrText xml:space="preserve"> PAGEREF _Toc62550059 \h </w:instrText>
            </w:r>
            <w:r>
              <w:rPr>
                <w:noProof/>
                <w:webHidden/>
              </w:rPr>
            </w:r>
            <w:r>
              <w:rPr>
                <w:noProof/>
                <w:webHidden/>
              </w:rPr>
              <w:fldChar w:fldCharType="separate"/>
            </w:r>
            <w:r>
              <w:rPr>
                <w:noProof/>
                <w:webHidden/>
              </w:rPr>
              <w:t>20</w:t>
            </w:r>
            <w:r>
              <w:rPr>
                <w:noProof/>
                <w:webHidden/>
              </w:rPr>
              <w:fldChar w:fldCharType="end"/>
            </w:r>
          </w:hyperlink>
        </w:p>
        <w:p w14:paraId="21617E2B"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60" w:history="1">
            <w:r w:rsidRPr="001A7C6C">
              <w:rPr>
                <w:rStyle w:val="Hyperlink"/>
                <w:noProof/>
                <w:lang w:val="ro-RO"/>
              </w:rPr>
              <w:t>3.</w:t>
            </w:r>
            <w:r>
              <w:rPr>
                <w:rFonts w:asciiTheme="minorHAnsi" w:eastAsiaTheme="minorEastAsia" w:hAnsiTheme="minorHAnsi" w:cstheme="minorBidi"/>
                <w:noProof/>
                <w:sz w:val="22"/>
                <w:szCs w:val="22"/>
                <w:lang w:val="en-GB" w:eastAsia="en-GB"/>
              </w:rPr>
              <w:tab/>
            </w:r>
            <w:r w:rsidRPr="001A7C6C">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_Toc62550060 \h </w:instrText>
            </w:r>
            <w:r>
              <w:rPr>
                <w:noProof/>
                <w:webHidden/>
              </w:rPr>
            </w:r>
            <w:r>
              <w:rPr>
                <w:noProof/>
                <w:webHidden/>
              </w:rPr>
              <w:fldChar w:fldCharType="separate"/>
            </w:r>
            <w:r>
              <w:rPr>
                <w:noProof/>
                <w:webHidden/>
              </w:rPr>
              <w:t>21</w:t>
            </w:r>
            <w:r>
              <w:rPr>
                <w:noProof/>
                <w:webHidden/>
              </w:rPr>
              <w:fldChar w:fldCharType="end"/>
            </w:r>
          </w:hyperlink>
        </w:p>
        <w:p w14:paraId="34320B9E"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61" w:history="1">
            <w:r w:rsidRPr="001A7C6C">
              <w:rPr>
                <w:rStyle w:val="Hyperlink"/>
                <w:noProof/>
              </w:rPr>
              <w:t>4.</w:t>
            </w:r>
            <w:r>
              <w:rPr>
                <w:rFonts w:asciiTheme="minorHAnsi" w:eastAsiaTheme="minorEastAsia" w:hAnsiTheme="minorHAnsi" w:cstheme="minorBidi"/>
                <w:noProof/>
                <w:sz w:val="22"/>
                <w:szCs w:val="22"/>
                <w:lang w:val="en-GB" w:eastAsia="en-GB"/>
              </w:rPr>
              <w:tab/>
            </w:r>
            <w:r w:rsidRPr="001A7C6C">
              <w:rPr>
                <w:rStyle w:val="Hyperlink"/>
                <w:noProof/>
              </w:rPr>
              <w:t>Protecţia împotriva radiaţiilor:</w:t>
            </w:r>
            <w:r>
              <w:rPr>
                <w:noProof/>
                <w:webHidden/>
              </w:rPr>
              <w:tab/>
            </w:r>
            <w:r>
              <w:rPr>
                <w:noProof/>
                <w:webHidden/>
              </w:rPr>
              <w:fldChar w:fldCharType="begin"/>
            </w:r>
            <w:r>
              <w:rPr>
                <w:noProof/>
                <w:webHidden/>
              </w:rPr>
              <w:instrText xml:space="preserve"> PAGEREF _Toc62550061 \h </w:instrText>
            </w:r>
            <w:r>
              <w:rPr>
                <w:noProof/>
                <w:webHidden/>
              </w:rPr>
            </w:r>
            <w:r>
              <w:rPr>
                <w:noProof/>
                <w:webHidden/>
              </w:rPr>
              <w:fldChar w:fldCharType="separate"/>
            </w:r>
            <w:r>
              <w:rPr>
                <w:noProof/>
                <w:webHidden/>
              </w:rPr>
              <w:t>21</w:t>
            </w:r>
            <w:r>
              <w:rPr>
                <w:noProof/>
                <w:webHidden/>
              </w:rPr>
              <w:fldChar w:fldCharType="end"/>
            </w:r>
          </w:hyperlink>
        </w:p>
        <w:p w14:paraId="7EF4779F"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62" w:history="1">
            <w:r w:rsidRPr="001A7C6C">
              <w:rPr>
                <w:rStyle w:val="Hyperlink"/>
                <w:noProof/>
              </w:rPr>
              <w:t>5.</w:t>
            </w:r>
            <w:r>
              <w:rPr>
                <w:rFonts w:asciiTheme="minorHAnsi" w:eastAsiaTheme="minorEastAsia" w:hAnsiTheme="minorHAnsi" w:cstheme="minorBidi"/>
                <w:noProof/>
                <w:sz w:val="22"/>
                <w:szCs w:val="22"/>
                <w:lang w:val="en-GB" w:eastAsia="en-GB"/>
              </w:rPr>
              <w:tab/>
            </w:r>
            <w:r w:rsidRPr="001A7C6C">
              <w:rPr>
                <w:rStyle w:val="Hyperlink"/>
                <w:noProof/>
              </w:rPr>
              <w:t>Protecţia solului şi a subsolului:</w:t>
            </w:r>
            <w:r>
              <w:rPr>
                <w:noProof/>
                <w:webHidden/>
              </w:rPr>
              <w:tab/>
            </w:r>
            <w:r>
              <w:rPr>
                <w:noProof/>
                <w:webHidden/>
              </w:rPr>
              <w:fldChar w:fldCharType="begin"/>
            </w:r>
            <w:r>
              <w:rPr>
                <w:noProof/>
                <w:webHidden/>
              </w:rPr>
              <w:instrText xml:space="preserve"> PAGEREF _Toc62550062 \h </w:instrText>
            </w:r>
            <w:r>
              <w:rPr>
                <w:noProof/>
                <w:webHidden/>
              </w:rPr>
            </w:r>
            <w:r>
              <w:rPr>
                <w:noProof/>
                <w:webHidden/>
              </w:rPr>
              <w:fldChar w:fldCharType="separate"/>
            </w:r>
            <w:r>
              <w:rPr>
                <w:noProof/>
                <w:webHidden/>
              </w:rPr>
              <w:t>21</w:t>
            </w:r>
            <w:r>
              <w:rPr>
                <w:noProof/>
                <w:webHidden/>
              </w:rPr>
              <w:fldChar w:fldCharType="end"/>
            </w:r>
          </w:hyperlink>
        </w:p>
        <w:p w14:paraId="039E1D0E"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63" w:history="1">
            <w:r w:rsidRPr="001A7C6C">
              <w:rPr>
                <w:rStyle w:val="Hyperlink"/>
                <w:noProof/>
              </w:rPr>
              <w:t>6.</w:t>
            </w:r>
            <w:r>
              <w:rPr>
                <w:rFonts w:asciiTheme="minorHAnsi" w:eastAsiaTheme="minorEastAsia" w:hAnsiTheme="minorHAnsi" w:cstheme="minorBidi"/>
                <w:noProof/>
                <w:sz w:val="22"/>
                <w:szCs w:val="22"/>
                <w:lang w:val="en-GB" w:eastAsia="en-GB"/>
              </w:rPr>
              <w:tab/>
            </w:r>
            <w:r w:rsidRPr="001A7C6C">
              <w:rPr>
                <w:rStyle w:val="Hyperlink"/>
                <w:noProof/>
              </w:rPr>
              <w:t>Protecţia ecosistemelor terestre şi acvatice:</w:t>
            </w:r>
            <w:r>
              <w:rPr>
                <w:noProof/>
                <w:webHidden/>
              </w:rPr>
              <w:tab/>
            </w:r>
            <w:r>
              <w:rPr>
                <w:noProof/>
                <w:webHidden/>
              </w:rPr>
              <w:fldChar w:fldCharType="begin"/>
            </w:r>
            <w:r>
              <w:rPr>
                <w:noProof/>
                <w:webHidden/>
              </w:rPr>
              <w:instrText xml:space="preserve"> PAGEREF _Toc62550063 \h </w:instrText>
            </w:r>
            <w:r>
              <w:rPr>
                <w:noProof/>
                <w:webHidden/>
              </w:rPr>
            </w:r>
            <w:r>
              <w:rPr>
                <w:noProof/>
                <w:webHidden/>
              </w:rPr>
              <w:fldChar w:fldCharType="separate"/>
            </w:r>
            <w:r>
              <w:rPr>
                <w:noProof/>
                <w:webHidden/>
              </w:rPr>
              <w:t>22</w:t>
            </w:r>
            <w:r>
              <w:rPr>
                <w:noProof/>
                <w:webHidden/>
              </w:rPr>
              <w:fldChar w:fldCharType="end"/>
            </w:r>
          </w:hyperlink>
        </w:p>
        <w:p w14:paraId="63CD532A"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64" w:history="1">
            <w:r w:rsidRPr="001A7C6C">
              <w:rPr>
                <w:rStyle w:val="Hyperlink"/>
                <w:noProof/>
              </w:rPr>
              <w:t>7.</w:t>
            </w:r>
            <w:r>
              <w:rPr>
                <w:rFonts w:asciiTheme="minorHAnsi" w:eastAsiaTheme="minorEastAsia" w:hAnsiTheme="minorHAnsi" w:cstheme="minorBidi"/>
                <w:noProof/>
                <w:sz w:val="22"/>
                <w:szCs w:val="22"/>
                <w:lang w:val="en-GB" w:eastAsia="en-GB"/>
              </w:rPr>
              <w:tab/>
            </w:r>
            <w:r w:rsidRPr="001A7C6C">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_Toc62550064 \h </w:instrText>
            </w:r>
            <w:r>
              <w:rPr>
                <w:noProof/>
                <w:webHidden/>
              </w:rPr>
            </w:r>
            <w:r>
              <w:rPr>
                <w:noProof/>
                <w:webHidden/>
              </w:rPr>
              <w:fldChar w:fldCharType="separate"/>
            </w:r>
            <w:r>
              <w:rPr>
                <w:noProof/>
                <w:webHidden/>
              </w:rPr>
              <w:t>22</w:t>
            </w:r>
            <w:r>
              <w:rPr>
                <w:noProof/>
                <w:webHidden/>
              </w:rPr>
              <w:fldChar w:fldCharType="end"/>
            </w:r>
          </w:hyperlink>
        </w:p>
        <w:p w14:paraId="56FC4B1F"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65" w:history="1">
            <w:r w:rsidRPr="001A7C6C">
              <w:rPr>
                <w:rStyle w:val="Hyperlink"/>
                <w:noProof/>
              </w:rPr>
              <w:t>8.</w:t>
            </w:r>
            <w:r>
              <w:rPr>
                <w:rFonts w:asciiTheme="minorHAnsi" w:eastAsiaTheme="minorEastAsia" w:hAnsiTheme="minorHAnsi" w:cstheme="minorBidi"/>
                <w:noProof/>
                <w:sz w:val="22"/>
                <w:szCs w:val="22"/>
                <w:lang w:val="en-GB" w:eastAsia="en-GB"/>
              </w:rPr>
              <w:tab/>
            </w:r>
            <w:r w:rsidRPr="001A7C6C">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_Toc62550065 \h </w:instrText>
            </w:r>
            <w:r>
              <w:rPr>
                <w:noProof/>
                <w:webHidden/>
              </w:rPr>
            </w:r>
            <w:r>
              <w:rPr>
                <w:noProof/>
                <w:webHidden/>
              </w:rPr>
              <w:fldChar w:fldCharType="separate"/>
            </w:r>
            <w:r>
              <w:rPr>
                <w:noProof/>
                <w:webHidden/>
              </w:rPr>
              <w:t>22</w:t>
            </w:r>
            <w:r>
              <w:rPr>
                <w:noProof/>
                <w:webHidden/>
              </w:rPr>
              <w:fldChar w:fldCharType="end"/>
            </w:r>
          </w:hyperlink>
        </w:p>
        <w:p w14:paraId="27DACE70"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66" w:history="1">
            <w:r w:rsidRPr="001A7C6C">
              <w:rPr>
                <w:rStyle w:val="Hyperlink"/>
                <w:noProof/>
              </w:rPr>
              <w:t>9.</w:t>
            </w:r>
            <w:r>
              <w:rPr>
                <w:rFonts w:asciiTheme="minorHAnsi" w:eastAsiaTheme="minorEastAsia" w:hAnsiTheme="minorHAnsi" w:cstheme="minorBidi"/>
                <w:noProof/>
                <w:sz w:val="22"/>
                <w:szCs w:val="22"/>
                <w:lang w:val="en-GB" w:eastAsia="en-GB"/>
              </w:rPr>
              <w:tab/>
            </w:r>
            <w:r w:rsidRPr="001A7C6C">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_Toc62550066 \h </w:instrText>
            </w:r>
            <w:r>
              <w:rPr>
                <w:noProof/>
                <w:webHidden/>
              </w:rPr>
            </w:r>
            <w:r>
              <w:rPr>
                <w:noProof/>
                <w:webHidden/>
              </w:rPr>
              <w:fldChar w:fldCharType="separate"/>
            </w:r>
            <w:r>
              <w:rPr>
                <w:noProof/>
                <w:webHidden/>
              </w:rPr>
              <w:t>24</w:t>
            </w:r>
            <w:r>
              <w:rPr>
                <w:noProof/>
                <w:webHidden/>
              </w:rPr>
              <w:fldChar w:fldCharType="end"/>
            </w:r>
          </w:hyperlink>
        </w:p>
        <w:p w14:paraId="102E60ED" w14:textId="77777777" w:rsidR="00BC2728" w:rsidRDefault="00BC272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550067" w:history="1">
            <w:r w:rsidRPr="001A7C6C">
              <w:rPr>
                <w:rStyle w:val="Hyperlink"/>
                <w:iCs/>
                <w:noProof/>
                <w:lang w:val="ro-RO"/>
              </w:rPr>
              <w:t>b)</w:t>
            </w:r>
            <w:r>
              <w:rPr>
                <w:rFonts w:asciiTheme="minorHAnsi" w:eastAsiaTheme="minorEastAsia" w:hAnsiTheme="minorHAnsi" w:cstheme="minorBidi"/>
                <w:noProof/>
                <w:sz w:val="22"/>
                <w:szCs w:val="22"/>
                <w:lang w:val="en-GB" w:eastAsia="en-GB"/>
              </w:rPr>
              <w:tab/>
            </w:r>
            <w:r w:rsidRPr="001A7C6C">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_Toc62550067 \h </w:instrText>
            </w:r>
            <w:r>
              <w:rPr>
                <w:noProof/>
                <w:webHidden/>
              </w:rPr>
            </w:r>
            <w:r>
              <w:rPr>
                <w:noProof/>
                <w:webHidden/>
              </w:rPr>
              <w:fldChar w:fldCharType="separate"/>
            </w:r>
            <w:r>
              <w:rPr>
                <w:noProof/>
                <w:webHidden/>
              </w:rPr>
              <w:t>25</w:t>
            </w:r>
            <w:r>
              <w:rPr>
                <w:noProof/>
                <w:webHidden/>
              </w:rPr>
              <w:fldChar w:fldCharType="end"/>
            </w:r>
          </w:hyperlink>
        </w:p>
        <w:p w14:paraId="5E492D73" w14:textId="77777777" w:rsidR="00BC2728" w:rsidRDefault="00BC2728">
          <w:pPr>
            <w:pStyle w:val="TOC1"/>
            <w:tabs>
              <w:tab w:val="left" w:pos="660"/>
              <w:tab w:val="right" w:leader="dot" w:pos="9628"/>
            </w:tabs>
            <w:rPr>
              <w:rFonts w:cstheme="minorBidi"/>
              <w:noProof/>
              <w:lang w:val="en-GB" w:eastAsia="en-GB"/>
            </w:rPr>
          </w:pPr>
          <w:hyperlink w:anchor="_Toc62550068" w:history="1">
            <w:r w:rsidRPr="001A7C6C">
              <w:rPr>
                <w:rStyle w:val="Hyperlink"/>
                <w:noProof/>
              </w:rPr>
              <w:t>VII.</w:t>
            </w:r>
            <w:r>
              <w:rPr>
                <w:rFonts w:cstheme="minorBidi"/>
                <w:noProof/>
                <w:lang w:val="en-GB" w:eastAsia="en-GB"/>
              </w:rPr>
              <w:tab/>
            </w:r>
            <w:r w:rsidRPr="001A7C6C">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_Toc62550068 \h </w:instrText>
            </w:r>
            <w:r>
              <w:rPr>
                <w:noProof/>
                <w:webHidden/>
              </w:rPr>
            </w:r>
            <w:r>
              <w:rPr>
                <w:noProof/>
                <w:webHidden/>
              </w:rPr>
              <w:fldChar w:fldCharType="separate"/>
            </w:r>
            <w:r>
              <w:rPr>
                <w:noProof/>
                <w:webHidden/>
              </w:rPr>
              <w:t>25</w:t>
            </w:r>
            <w:r>
              <w:rPr>
                <w:noProof/>
                <w:webHidden/>
              </w:rPr>
              <w:fldChar w:fldCharType="end"/>
            </w:r>
          </w:hyperlink>
        </w:p>
        <w:p w14:paraId="38618E50" w14:textId="77777777" w:rsidR="00BC2728" w:rsidRDefault="00BC2728">
          <w:pPr>
            <w:pStyle w:val="TOC1"/>
            <w:tabs>
              <w:tab w:val="left" w:pos="660"/>
              <w:tab w:val="right" w:leader="dot" w:pos="9628"/>
            </w:tabs>
            <w:rPr>
              <w:rFonts w:cstheme="minorBidi"/>
              <w:noProof/>
              <w:lang w:val="en-GB" w:eastAsia="en-GB"/>
            </w:rPr>
          </w:pPr>
          <w:hyperlink w:anchor="_Toc62550069" w:history="1">
            <w:r w:rsidRPr="001A7C6C">
              <w:rPr>
                <w:rStyle w:val="Hyperlink"/>
                <w:noProof/>
              </w:rPr>
              <w:t>VIII.</w:t>
            </w:r>
            <w:r>
              <w:rPr>
                <w:rFonts w:cstheme="minorBidi"/>
                <w:noProof/>
                <w:lang w:val="en-GB" w:eastAsia="en-GB"/>
              </w:rPr>
              <w:tab/>
            </w:r>
            <w:r w:rsidRPr="001A7C6C">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1A7C6C">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_Toc62550069 \h </w:instrText>
            </w:r>
            <w:r>
              <w:rPr>
                <w:noProof/>
                <w:webHidden/>
              </w:rPr>
            </w:r>
            <w:r>
              <w:rPr>
                <w:noProof/>
                <w:webHidden/>
              </w:rPr>
              <w:fldChar w:fldCharType="separate"/>
            </w:r>
            <w:r>
              <w:rPr>
                <w:noProof/>
                <w:webHidden/>
              </w:rPr>
              <w:t>26</w:t>
            </w:r>
            <w:r>
              <w:rPr>
                <w:noProof/>
                <w:webHidden/>
              </w:rPr>
              <w:fldChar w:fldCharType="end"/>
            </w:r>
          </w:hyperlink>
        </w:p>
        <w:p w14:paraId="119D5E5E" w14:textId="77777777" w:rsidR="00BC2728" w:rsidRDefault="00BC2728">
          <w:pPr>
            <w:pStyle w:val="TOC1"/>
            <w:tabs>
              <w:tab w:val="left" w:pos="480"/>
              <w:tab w:val="right" w:leader="dot" w:pos="9628"/>
            </w:tabs>
            <w:rPr>
              <w:rFonts w:cstheme="minorBidi"/>
              <w:noProof/>
              <w:lang w:val="en-GB" w:eastAsia="en-GB"/>
            </w:rPr>
          </w:pPr>
          <w:hyperlink w:anchor="_Toc62550070" w:history="1">
            <w:r w:rsidRPr="001A7C6C">
              <w:rPr>
                <w:rStyle w:val="Hyperlink"/>
                <w:noProof/>
              </w:rPr>
              <w:t>IX.</w:t>
            </w:r>
            <w:r>
              <w:rPr>
                <w:rFonts w:cstheme="minorBidi"/>
                <w:noProof/>
                <w:lang w:val="en-GB" w:eastAsia="en-GB"/>
              </w:rPr>
              <w:tab/>
            </w:r>
            <w:r w:rsidRPr="001A7C6C">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_Toc62550070 \h </w:instrText>
            </w:r>
            <w:r>
              <w:rPr>
                <w:noProof/>
                <w:webHidden/>
              </w:rPr>
            </w:r>
            <w:r>
              <w:rPr>
                <w:noProof/>
                <w:webHidden/>
              </w:rPr>
              <w:fldChar w:fldCharType="separate"/>
            </w:r>
            <w:r>
              <w:rPr>
                <w:noProof/>
                <w:webHidden/>
              </w:rPr>
              <w:t>26</w:t>
            </w:r>
            <w:r>
              <w:rPr>
                <w:noProof/>
                <w:webHidden/>
              </w:rPr>
              <w:fldChar w:fldCharType="end"/>
            </w:r>
          </w:hyperlink>
        </w:p>
        <w:p w14:paraId="5D3A04AD" w14:textId="77777777" w:rsidR="00BC2728" w:rsidRDefault="00BC2728">
          <w:pPr>
            <w:pStyle w:val="TOC1"/>
            <w:tabs>
              <w:tab w:val="left" w:pos="480"/>
              <w:tab w:val="right" w:leader="dot" w:pos="9628"/>
            </w:tabs>
            <w:rPr>
              <w:rFonts w:cstheme="minorBidi"/>
              <w:noProof/>
              <w:lang w:val="en-GB" w:eastAsia="en-GB"/>
            </w:rPr>
          </w:pPr>
          <w:hyperlink w:anchor="_Toc62550071" w:history="1">
            <w:r w:rsidRPr="001A7C6C">
              <w:rPr>
                <w:rStyle w:val="Hyperlink"/>
                <w:noProof/>
              </w:rPr>
              <w:t>X.</w:t>
            </w:r>
            <w:r>
              <w:rPr>
                <w:rFonts w:cstheme="minorBidi"/>
                <w:noProof/>
                <w:lang w:val="en-GB" w:eastAsia="en-GB"/>
              </w:rPr>
              <w:tab/>
            </w:r>
            <w:r w:rsidRPr="001A7C6C">
              <w:rPr>
                <w:rStyle w:val="Hyperlink"/>
                <w:noProof/>
              </w:rPr>
              <w:t>LUCRĂRI NECESARE ORGANIZĂRII DE ŞANTIER:</w:t>
            </w:r>
            <w:r>
              <w:rPr>
                <w:noProof/>
                <w:webHidden/>
              </w:rPr>
              <w:tab/>
            </w:r>
            <w:r>
              <w:rPr>
                <w:noProof/>
                <w:webHidden/>
              </w:rPr>
              <w:fldChar w:fldCharType="begin"/>
            </w:r>
            <w:r>
              <w:rPr>
                <w:noProof/>
                <w:webHidden/>
              </w:rPr>
              <w:instrText xml:space="preserve"> PAGEREF _Toc62550071 \h </w:instrText>
            </w:r>
            <w:r>
              <w:rPr>
                <w:noProof/>
                <w:webHidden/>
              </w:rPr>
            </w:r>
            <w:r>
              <w:rPr>
                <w:noProof/>
                <w:webHidden/>
              </w:rPr>
              <w:fldChar w:fldCharType="separate"/>
            </w:r>
            <w:r>
              <w:rPr>
                <w:noProof/>
                <w:webHidden/>
              </w:rPr>
              <w:t>27</w:t>
            </w:r>
            <w:r>
              <w:rPr>
                <w:noProof/>
                <w:webHidden/>
              </w:rPr>
              <w:fldChar w:fldCharType="end"/>
            </w:r>
          </w:hyperlink>
        </w:p>
        <w:p w14:paraId="15D25A76" w14:textId="77777777" w:rsidR="00BC2728" w:rsidRDefault="00BC2728">
          <w:pPr>
            <w:pStyle w:val="TOC1"/>
            <w:tabs>
              <w:tab w:val="left" w:pos="480"/>
              <w:tab w:val="right" w:leader="dot" w:pos="9628"/>
            </w:tabs>
            <w:rPr>
              <w:rFonts w:cstheme="minorBidi"/>
              <w:noProof/>
              <w:lang w:val="en-GB" w:eastAsia="en-GB"/>
            </w:rPr>
          </w:pPr>
          <w:hyperlink w:anchor="_Toc62550072" w:history="1">
            <w:r w:rsidRPr="001A7C6C">
              <w:rPr>
                <w:rStyle w:val="Hyperlink"/>
                <w:noProof/>
                <w:lang w:val="ro-RO"/>
              </w:rPr>
              <w:t>XI.</w:t>
            </w:r>
            <w:r>
              <w:rPr>
                <w:rFonts w:cstheme="minorBidi"/>
                <w:noProof/>
                <w:lang w:val="en-GB" w:eastAsia="en-GB"/>
              </w:rPr>
              <w:tab/>
            </w:r>
            <w:r w:rsidRPr="001A7C6C">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_Toc62550072 \h </w:instrText>
            </w:r>
            <w:r>
              <w:rPr>
                <w:noProof/>
                <w:webHidden/>
              </w:rPr>
            </w:r>
            <w:r>
              <w:rPr>
                <w:noProof/>
                <w:webHidden/>
              </w:rPr>
              <w:fldChar w:fldCharType="separate"/>
            </w:r>
            <w:r>
              <w:rPr>
                <w:noProof/>
                <w:webHidden/>
              </w:rPr>
              <w:t>28</w:t>
            </w:r>
            <w:r>
              <w:rPr>
                <w:noProof/>
                <w:webHidden/>
              </w:rPr>
              <w:fldChar w:fldCharType="end"/>
            </w:r>
          </w:hyperlink>
        </w:p>
        <w:p w14:paraId="41E50CC6" w14:textId="77777777" w:rsidR="00BC2728" w:rsidRDefault="00BC2728">
          <w:pPr>
            <w:pStyle w:val="TOC1"/>
            <w:tabs>
              <w:tab w:val="left" w:pos="660"/>
              <w:tab w:val="right" w:leader="dot" w:pos="9628"/>
            </w:tabs>
            <w:rPr>
              <w:rFonts w:cstheme="minorBidi"/>
              <w:noProof/>
              <w:lang w:val="en-GB" w:eastAsia="en-GB"/>
            </w:rPr>
          </w:pPr>
          <w:hyperlink w:anchor="_Toc62550073" w:history="1">
            <w:r w:rsidRPr="001A7C6C">
              <w:rPr>
                <w:rStyle w:val="Hyperlink"/>
                <w:noProof/>
              </w:rPr>
              <w:t>XII.</w:t>
            </w:r>
            <w:r>
              <w:rPr>
                <w:rFonts w:cstheme="minorBidi"/>
                <w:noProof/>
                <w:lang w:val="en-GB" w:eastAsia="en-GB"/>
              </w:rPr>
              <w:tab/>
            </w:r>
            <w:r w:rsidRPr="001A7C6C">
              <w:rPr>
                <w:rStyle w:val="Hyperlink"/>
                <w:noProof/>
              </w:rPr>
              <w:t>ANEXE - PIESE DESENATE</w:t>
            </w:r>
            <w:r>
              <w:rPr>
                <w:noProof/>
                <w:webHidden/>
              </w:rPr>
              <w:tab/>
            </w:r>
            <w:r>
              <w:rPr>
                <w:noProof/>
                <w:webHidden/>
              </w:rPr>
              <w:fldChar w:fldCharType="begin"/>
            </w:r>
            <w:r>
              <w:rPr>
                <w:noProof/>
                <w:webHidden/>
              </w:rPr>
              <w:instrText xml:space="preserve"> PAGEREF _Toc62550073 \h </w:instrText>
            </w:r>
            <w:r>
              <w:rPr>
                <w:noProof/>
                <w:webHidden/>
              </w:rPr>
            </w:r>
            <w:r>
              <w:rPr>
                <w:noProof/>
                <w:webHidden/>
              </w:rPr>
              <w:fldChar w:fldCharType="separate"/>
            </w:r>
            <w:r>
              <w:rPr>
                <w:noProof/>
                <w:webHidden/>
              </w:rPr>
              <w:t>28</w:t>
            </w:r>
            <w:r>
              <w:rPr>
                <w:noProof/>
                <w:webHidden/>
              </w:rPr>
              <w:fldChar w:fldCharType="end"/>
            </w:r>
          </w:hyperlink>
        </w:p>
        <w:p w14:paraId="0B27F2B5" w14:textId="77777777" w:rsidR="00BC2728" w:rsidRDefault="00BC2728">
          <w:pPr>
            <w:pStyle w:val="TOC1"/>
            <w:tabs>
              <w:tab w:val="left" w:pos="660"/>
              <w:tab w:val="right" w:leader="dot" w:pos="9628"/>
            </w:tabs>
            <w:rPr>
              <w:rFonts w:cstheme="minorBidi"/>
              <w:noProof/>
              <w:lang w:val="en-GB" w:eastAsia="en-GB"/>
            </w:rPr>
          </w:pPr>
          <w:hyperlink w:anchor="_Toc62550074" w:history="1">
            <w:r w:rsidRPr="001A7C6C">
              <w:rPr>
                <w:rStyle w:val="Hyperlink"/>
                <w:noProof/>
                <w:lang w:val="ro-RO"/>
              </w:rPr>
              <w:t>XIII.</w:t>
            </w:r>
            <w:r>
              <w:rPr>
                <w:rFonts w:cstheme="minorBidi"/>
                <w:noProof/>
                <w:lang w:val="en-GB" w:eastAsia="en-GB"/>
              </w:rPr>
              <w:tab/>
            </w:r>
            <w:r w:rsidRPr="001A7C6C">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_Toc62550074 \h </w:instrText>
            </w:r>
            <w:r>
              <w:rPr>
                <w:noProof/>
                <w:webHidden/>
              </w:rPr>
            </w:r>
            <w:r>
              <w:rPr>
                <w:noProof/>
                <w:webHidden/>
              </w:rPr>
              <w:fldChar w:fldCharType="separate"/>
            </w:r>
            <w:r>
              <w:rPr>
                <w:noProof/>
                <w:webHidden/>
              </w:rPr>
              <w:t>28</w:t>
            </w:r>
            <w:r>
              <w:rPr>
                <w:noProof/>
                <w:webHidden/>
              </w:rPr>
              <w:fldChar w:fldCharType="end"/>
            </w:r>
          </w:hyperlink>
        </w:p>
        <w:p w14:paraId="1696B703" w14:textId="77777777" w:rsidR="00BC2728" w:rsidRDefault="00BC2728">
          <w:pPr>
            <w:pStyle w:val="TOC1"/>
            <w:tabs>
              <w:tab w:val="left" w:pos="660"/>
              <w:tab w:val="right" w:leader="dot" w:pos="9628"/>
            </w:tabs>
            <w:rPr>
              <w:rFonts w:cstheme="minorBidi"/>
              <w:noProof/>
              <w:lang w:val="en-GB" w:eastAsia="en-GB"/>
            </w:rPr>
          </w:pPr>
          <w:hyperlink w:anchor="_Toc62550075" w:history="1">
            <w:r w:rsidRPr="001A7C6C">
              <w:rPr>
                <w:rStyle w:val="Hyperlink"/>
                <w:noProof/>
              </w:rPr>
              <w:t>XIV.</w:t>
            </w:r>
            <w:r>
              <w:rPr>
                <w:rFonts w:cstheme="minorBidi"/>
                <w:noProof/>
                <w:lang w:val="en-GB" w:eastAsia="en-GB"/>
              </w:rPr>
              <w:tab/>
            </w:r>
            <w:r w:rsidRPr="001A7C6C">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_Toc62550075 \h </w:instrText>
            </w:r>
            <w:r>
              <w:rPr>
                <w:noProof/>
                <w:webHidden/>
              </w:rPr>
            </w:r>
            <w:r>
              <w:rPr>
                <w:noProof/>
                <w:webHidden/>
              </w:rPr>
              <w:fldChar w:fldCharType="separate"/>
            </w:r>
            <w:r>
              <w:rPr>
                <w:noProof/>
                <w:webHidden/>
              </w:rPr>
              <w:t>28</w:t>
            </w:r>
            <w:r>
              <w:rPr>
                <w:noProof/>
                <w:webHidden/>
              </w:rPr>
              <w:fldChar w:fldCharType="end"/>
            </w:r>
          </w:hyperlink>
        </w:p>
        <w:p w14:paraId="2EF7BCD7" w14:textId="77777777" w:rsidR="00BC2728" w:rsidRDefault="00BC2728">
          <w:pPr>
            <w:pStyle w:val="TOC1"/>
            <w:tabs>
              <w:tab w:val="left" w:pos="660"/>
              <w:tab w:val="right" w:leader="dot" w:pos="9628"/>
            </w:tabs>
            <w:rPr>
              <w:rFonts w:cstheme="minorBidi"/>
              <w:noProof/>
              <w:lang w:val="en-GB" w:eastAsia="en-GB"/>
            </w:rPr>
          </w:pPr>
          <w:hyperlink w:anchor="_Toc62550076" w:history="1">
            <w:r w:rsidRPr="001A7C6C">
              <w:rPr>
                <w:rStyle w:val="Hyperlink"/>
                <w:noProof/>
                <w:lang w:val="ro-RO"/>
              </w:rPr>
              <w:t>XV.</w:t>
            </w:r>
            <w:r>
              <w:rPr>
                <w:rFonts w:cstheme="minorBidi"/>
                <w:noProof/>
                <w:lang w:val="en-GB" w:eastAsia="en-GB"/>
              </w:rPr>
              <w:tab/>
            </w:r>
            <w:r w:rsidRPr="001A7C6C">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_Toc62550076 \h </w:instrText>
            </w:r>
            <w:r>
              <w:rPr>
                <w:noProof/>
                <w:webHidden/>
              </w:rPr>
            </w:r>
            <w:r>
              <w:rPr>
                <w:noProof/>
                <w:webHidden/>
              </w:rPr>
              <w:fldChar w:fldCharType="separate"/>
            </w:r>
            <w:r>
              <w:rPr>
                <w:noProof/>
                <w:webHidden/>
              </w:rPr>
              <w:t>28</w:t>
            </w:r>
            <w:r>
              <w:rPr>
                <w:noProof/>
                <w:webHidden/>
              </w:rPr>
              <w:fldChar w:fldCharType="end"/>
            </w:r>
          </w:hyperlink>
        </w:p>
        <w:p w14:paraId="49ECDCC1" w14:textId="7D0A90CD"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62550040"/>
      <w:r w:rsidRPr="007F5AC1">
        <w:t>DENUMIREA PROIECTULUI:</w:t>
      </w:r>
      <w:bookmarkEnd w:id="2"/>
      <w:r w:rsidRPr="007F5AC1">
        <w:t xml:space="preserve"> </w:t>
      </w:r>
    </w:p>
    <w:p w14:paraId="3DB0D807" w14:textId="77777777" w:rsidR="00A67858" w:rsidRPr="007F5AC1" w:rsidRDefault="00A67858" w:rsidP="00A67858"/>
    <w:p w14:paraId="445C4E0C" w14:textId="2F6039BB"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9960E6">
        <w:rPr>
          <w:b/>
          <w:caps/>
          <w:lang w:val="fr-FR"/>
        </w:rPr>
        <w:t>2608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2550041"/>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87AA118" w14:textId="77777777" w:rsidR="00322658" w:rsidRPr="00874FC5" w:rsidRDefault="00322658" w:rsidP="00322658">
      <w:pPr>
        <w:pStyle w:val="ListParagraph"/>
        <w:numPr>
          <w:ilvl w:val="0"/>
          <w:numId w:val="1"/>
        </w:numPr>
        <w:spacing w:line="276" w:lineRule="auto"/>
        <w:jc w:val="both"/>
        <w:rPr>
          <w:lang w:val="de-DE"/>
        </w:rPr>
      </w:pPr>
      <w:r w:rsidRPr="00874FC5">
        <w:rPr>
          <w:lang w:val="de-DE"/>
        </w:rPr>
        <w:t xml:space="preserve">Doina Bercaru - Tel 0737 077 604;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2550042"/>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255004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4A52890C"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9960E6">
        <w:rPr>
          <w:b/>
          <w:caps/>
          <w:lang w:val="fr-FR"/>
        </w:rPr>
        <w:t>2608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1B9045A0"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9960E6">
        <w:rPr>
          <w:b/>
          <w:lang w:val="ro-RO"/>
        </w:rPr>
        <w:t>2608 Videle Est</w:t>
      </w:r>
      <w:r w:rsidR="00D45E5B" w:rsidRPr="00E800B5">
        <w:rPr>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9960E6">
        <w:rPr>
          <w:lang w:val="fr-FR"/>
        </w:rPr>
        <w:t>2004</w:t>
      </w:r>
      <w:r w:rsidRPr="00E800B5">
        <w:rPr>
          <w:lang w:val="fr-FR"/>
        </w:rPr>
        <w:t xml:space="preserve"> si a fost abandonata in adancime din anul </w:t>
      </w:r>
      <w:r w:rsidR="00ED0304">
        <w:rPr>
          <w:lang w:val="fr-FR"/>
        </w:rPr>
        <w:t>201</w:t>
      </w:r>
      <w:r w:rsidR="009960E6">
        <w:rPr>
          <w:lang w:val="fr-FR"/>
        </w:rPr>
        <w:t>5</w:t>
      </w:r>
      <w:r w:rsidRPr="00E800B5">
        <w:rPr>
          <w:lang w:val="fr-FR"/>
        </w:rPr>
        <w:t xml:space="preserve">, in baza acordului ANRM nr. </w:t>
      </w:r>
      <w:r w:rsidR="009960E6" w:rsidRPr="009960E6">
        <w:rPr>
          <w:rFonts w:cs="Arial"/>
          <w:color w:val="000000" w:themeColor="text1"/>
          <w:lang w:val="ro-RO"/>
        </w:rPr>
        <w:t>166 - AB/17.04.2014</w:t>
      </w:r>
      <w:r w:rsidR="00E800B5" w:rsidRPr="00330BF5">
        <w:rPr>
          <w:rFonts w:cs="Arial"/>
          <w:color w:val="000000" w:themeColor="text1"/>
          <w:lang w:val="fr-FR"/>
        </w:rPr>
        <w:t>.</w:t>
      </w:r>
      <w:r w:rsidR="00C034A6">
        <w:rPr>
          <w:rFonts w:cs="Arial"/>
          <w:color w:val="000000" w:themeColor="text1"/>
          <w:lang w:val="fr-FR"/>
        </w:rPr>
        <w:t xml:space="preserve"> </w:t>
      </w:r>
      <w:r w:rsidR="00C144D1">
        <w:rPr>
          <w:rFonts w:cs="Arial"/>
          <w:color w:val="000000" w:themeColor="text1"/>
          <w:lang w:val="fr-FR"/>
        </w:rPr>
        <w:t xml:space="preserve"> </w:t>
      </w:r>
      <w:r w:rsidR="009960E6">
        <w:rPr>
          <w:rFonts w:cs="Arial"/>
          <w:color w:val="000000" w:themeColor="text1"/>
          <w:lang w:val="fr-FR"/>
        </w:rPr>
        <w:t xml:space="preserve"> </w:t>
      </w:r>
    </w:p>
    <w:bookmarkEnd w:id="6"/>
    <w:p w14:paraId="669AE6B0" w14:textId="0EFC61D9" w:rsidR="00360175" w:rsidRDefault="00360175" w:rsidP="00A67858">
      <w:pPr>
        <w:spacing w:line="276" w:lineRule="auto"/>
        <w:ind w:left="68" w:firstLine="643"/>
        <w:jc w:val="both"/>
        <w:rPr>
          <w:lang w:val="ro-RO"/>
        </w:rPr>
      </w:pPr>
      <w:r w:rsidRPr="00E800B5">
        <w:rPr>
          <w:lang w:val="ro-RO"/>
        </w:rPr>
        <w:t xml:space="preserve">Amplasamentul </w:t>
      </w:r>
      <w:r w:rsidR="00322658">
        <w:rPr>
          <w:lang w:val="ro-RO"/>
        </w:rPr>
        <w:t>s</w:t>
      </w:r>
      <w:r w:rsidRPr="00E800B5">
        <w:rPr>
          <w:lang w:val="ro-RO"/>
        </w:rPr>
        <w:t xml:space="preserve">ondei </w:t>
      </w:r>
      <w:r w:rsidR="009960E6">
        <w:rPr>
          <w:b/>
          <w:lang w:val="ro-RO"/>
        </w:rPr>
        <w:t>2608 Videle Est</w:t>
      </w:r>
      <w:r w:rsidR="00D45E5B" w:rsidRPr="00E800B5">
        <w:rPr>
          <w:lang w:val="ro-RO"/>
        </w:rPr>
        <w:t xml:space="preserve"> </w:t>
      </w:r>
      <w:r w:rsidRPr="00E800B5">
        <w:rPr>
          <w:lang w:val="ro-RO"/>
        </w:rPr>
        <w:t>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3CA86057" w14:textId="64C28164" w:rsidR="00FB1DCA" w:rsidRDefault="00FB1DCA" w:rsidP="00FB1DCA">
      <w:pPr>
        <w:spacing w:line="276" w:lineRule="auto"/>
        <w:ind w:left="66" w:firstLine="643"/>
        <w:jc w:val="both"/>
        <w:rPr>
          <w:lang w:val="ro-RO"/>
        </w:rPr>
      </w:pPr>
      <w:r>
        <w:rPr>
          <w:b/>
          <w:lang w:val="ro-RO"/>
        </w:rPr>
        <w:t>Terenul</w:t>
      </w:r>
      <w:r w:rsidRPr="007A5E63">
        <w:rPr>
          <w:b/>
          <w:lang w:val="ro-RO"/>
        </w:rPr>
        <w:t xml:space="preserve"> in suprafata </w:t>
      </w:r>
      <w:r w:rsidR="009960E6">
        <w:rPr>
          <w:b/>
          <w:lang w:val="ro-RO"/>
        </w:rPr>
        <w:t>95</w:t>
      </w:r>
      <w:r w:rsidR="00C144D1">
        <w:rPr>
          <w:b/>
          <w:lang w:val="ro-RO"/>
        </w:rPr>
        <w:t>7</w:t>
      </w:r>
      <w:r w:rsidRPr="009C7F73">
        <w:rPr>
          <w:b/>
          <w:lang w:val="ro-RO"/>
        </w:rPr>
        <w:t xml:space="preserve">.00[mp], </w:t>
      </w:r>
      <w:r w:rsidR="00C144D1" w:rsidRPr="007020AF">
        <w:rPr>
          <w:rFonts w:cs="Arial"/>
          <w:color w:val="000000" w:themeColor="text1"/>
        </w:rPr>
        <w:t>suprafață amplasament</w:t>
      </w:r>
      <w:r w:rsidR="00C144D1">
        <w:rPr>
          <w:rFonts w:cs="Arial"/>
          <w:color w:val="000000" w:themeColor="text1"/>
        </w:rPr>
        <w:t xml:space="preserve">, din care </w:t>
      </w:r>
      <w:r w:rsidR="009960E6">
        <w:rPr>
          <w:rFonts w:cs="Arial"/>
          <w:color w:val="000000" w:themeColor="text1"/>
        </w:rPr>
        <w:t>863</w:t>
      </w:r>
      <w:r w:rsidR="00B70684">
        <w:rPr>
          <w:rFonts w:cs="Arial"/>
          <w:color w:val="000000" w:themeColor="text1"/>
        </w:rPr>
        <w:t xml:space="preserve">[mp] </w:t>
      </w:r>
      <w:r w:rsidR="00BD6427">
        <w:rPr>
          <w:rFonts w:cs="Arial"/>
          <w:color w:val="000000" w:themeColor="text1"/>
        </w:rPr>
        <w:t xml:space="preserve">reprezinta </w:t>
      </w:r>
      <w:r w:rsidR="00C144D1">
        <w:rPr>
          <w:rFonts w:cs="Arial"/>
          <w:color w:val="000000" w:themeColor="text1"/>
        </w:rPr>
        <w:t xml:space="preserve">careul sondei si </w:t>
      </w:r>
      <w:r w:rsidR="009960E6">
        <w:rPr>
          <w:rFonts w:cs="Arial"/>
          <w:color w:val="000000" w:themeColor="text1"/>
        </w:rPr>
        <w:t>94</w:t>
      </w:r>
      <w:r w:rsidR="00C144D1">
        <w:rPr>
          <w:rFonts w:cs="Arial"/>
          <w:color w:val="000000" w:themeColor="text1"/>
        </w:rPr>
        <w:t xml:space="preserve"> [mp]</w:t>
      </w:r>
      <w:r w:rsidR="00BD6427">
        <w:rPr>
          <w:rFonts w:cs="Arial"/>
          <w:color w:val="000000" w:themeColor="text1"/>
        </w:rPr>
        <w:t xml:space="preserve"> reprezinta</w:t>
      </w:r>
      <w:r w:rsidR="00C144D1">
        <w:rPr>
          <w:rFonts w:cs="Arial"/>
          <w:color w:val="000000" w:themeColor="text1"/>
        </w:rPr>
        <w:t xml:space="preserve"> drumul de acces (din pamant in amestec cu pietris)</w:t>
      </w:r>
      <w:r w:rsidRPr="007A5E63">
        <w:rPr>
          <w:lang w:val="ro-RO"/>
        </w:rPr>
        <w:t>, prin lucrarile prevazute in proiectul „</w:t>
      </w:r>
      <w:r w:rsidRPr="007A5E63">
        <w:rPr>
          <w:b/>
          <w:lang w:val="fr-FR"/>
        </w:rPr>
        <w:t xml:space="preserve">LUCRARI </w:t>
      </w:r>
      <w:r>
        <w:rPr>
          <w:b/>
          <w:lang w:val="fr-FR"/>
        </w:rPr>
        <w:t xml:space="preserve">DE ABANDONARE AFERENTE SONDEI </w:t>
      </w:r>
      <w:r w:rsidR="009960E6">
        <w:rPr>
          <w:b/>
          <w:lang w:val="ro-RO"/>
        </w:rPr>
        <w:t>2608 Videle Est</w:t>
      </w:r>
      <w:r w:rsidRPr="007A5E63">
        <w:rPr>
          <w:lang w:val="ro-RO"/>
        </w:rPr>
        <w:t xml:space="preserve">” va fi  adus la categoria de </w:t>
      </w:r>
      <w:r w:rsidRPr="007A5E63">
        <w:rPr>
          <w:b/>
          <w:lang w:val="ro-RO"/>
        </w:rPr>
        <w:t xml:space="preserve">folosinta sensibila </w:t>
      </w:r>
      <w:r w:rsidRPr="007A5E63">
        <w:rPr>
          <w:lang w:val="ro-RO"/>
        </w:rPr>
        <w:t xml:space="preserve">si va </w:t>
      </w:r>
      <w:r w:rsidRPr="00873D82">
        <w:rPr>
          <w:lang w:val="ro-RO"/>
        </w:rPr>
        <w:t xml:space="preserve">fi redat proprietarului de drept numai dupa ce se vor implementa masurile </w:t>
      </w:r>
      <w:r>
        <w:rPr>
          <w:lang w:val="ro-RO"/>
        </w:rPr>
        <w:t>stabilite de APM Giurgiu</w:t>
      </w:r>
      <w:r w:rsidRPr="00873D82">
        <w:rPr>
          <w:lang w:val="ro-RO"/>
        </w:rPr>
        <w:t xml:space="preserve"> si se va intocmi un studiu Pedologic si Agrochimic in conformitate cu legislatia in vigoare, ale carui masuri vor fi implementate.</w:t>
      </w:r>
    </w:p>
    <w:p w14:paraId="550438A6" w14:textId="739B386E"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 xml:space="preserve">platforme/instalații, </w:t>
      </w:r>
      <w:r w:rsidR="009960E6">
        <w:rPr>
          <w:lang w:val="ro-RO"/>
        </w:rPr>
        <w:t>movile pamant</w:t>
      </w:r>
      <w:r w:rsidR="006070FB">
        <w:rPr>
          <w:lang w:val="ro-RO"/>
        </w:rPr>
        <w:t xml:space="preserve">, </w:t>
      </w:r>
      <w:r w:rsidR="00322658">
        <w:rPr>
          <w:lang w:val="ro-RO"/>
        </w:rPr>
        <w:t>stalp</w:t>
      </w:r>
      <w:r w:rsidR="006070FB">
        <w:rPr>
          <w:lang w:val="ro-RO"/>
        </w:rPr>
        <w:t>i</w:t>
      </w:r>
      <w:r w:rsidR="00322658">
        <w:rPr>
          <w:lang w:val="ro-RO"/>
        </w:rPr>
        <w:t xml:space="preserve"> electric</w:t>
      </w:r>
      <w:r w:rsidR="006070FB">
        <w:rPr>
          <w:lang w:val="ro-RO"/>
        </w:rPr>
        <w:t>i</w:t>
      </w:r>
      <w:r w:rsidR="00C144D1">
        <w:rPr>
          <w:lang w:val="ro-RO"/>
        </w:rPr>
        <w:t>,</w:t>
      </w:r>
      <w:r w:rsidR="006A0BC6">
        <w:rPr>
          <w:lang w:val="ro-RO"/>
        </w:rPr>
        <w:t xml:space="preserve"> resturi beton</w:t>
      </w:r>
      <w:r w:rsidR="00C144D1">
        <w:rPr>
          <w:lang w:val="ro-RO"/>
        </w:rPr>
        <w:t>, zona pamant in amestec cu pietris</w:t>
      </w:r>
      <w:r w:rsidR="00C144D1" w:rsidRPr="001416B8">
        <w:rPr>
          <w:lang w:val="ro-RO"/>
        </w:rPr>
        <w:t xml:space="preserve"> </w:t>
      </w:r>
      <w:r w:rsidR="006A0BC6">
        <w:rPr>
          <w:lang w:val="ro-RO"/>
        </w:rPr>
        <w:t xml:space="preserve">si </w:t>
      </w:r>
      <w:r w:rsidR="00C144D1">
        <w:rPr>
          <w:lang w:val="ro-RO"/>
        </w:rPr>
        <w:t>drum pamant in amestec cu pietris</w:t>
      </w:r>
      <w:r w:rsidR="00EA4B47" w:rsidRPr="001416B8">
        <w:rPr>
          <w:lang w:val="ro-RO"/>
        </w:rPr>
        <w:t xml:space="preserve">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43C6BCAA"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w:t>
      </w:r>
      <w:r w:rsidR="00AE3448">
        <w:rPr>
          <w:bCs/>
          <w:lang w:val="ro-RO"/>
        </w:rPr>
        <w:t xml:space="preserve"> </w:t>
      </w:r>
      <w:r w:rsidR="00EA4B47">
        <w:rPr>
          <w:bCs/>
          <w:lang w:val="ro-RO"/>
        </w:rPr>
        <w:t>distanta pana la cel mai apropiat curs de apa</w:t>
      </w:r>
      <w:r w:rsidR="001C79B8">
        <w:rPr>
          <w:bCs/>
          <w:lang w:val="ro-RO"/>
        </w:rPr>
        <w:t xml:space="preserve"> (raul </w:t>
      </w:r>
      <w:r w:rsidR="006A0BC6">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9960E6">
        <w:rPr>
          <w:bCs/>
          <w:lang w:val="ro-RO"/>
        </w:rPr>
        <w:t>0</w:t>
      </w:r>
      <w:r w:rsidR="00EA4B47">
        <w:rPr>
          <w:bCs/>
          <w:lang w:val="ro-RO"/>
        </w:rPr>
        <w:t>.</w:t>
      </w:r>
      <w:r w:rsidR="009960E6">
        <w:rPr>
          <w:bCs/>
          <w:lang w:val="ro-RO"/>
        </w:rPr>
        <w:t>5</w:t>
      </w:r>
      <w:r w:rsidR="001C79B8">
        <w:rPr>
          <w:bCs/>
          <w:lang w:val="ro-RO"/>
        </w:rPr>
        <w:t>]</w:t>
      </w:r>
      <w:r w:rsidR="00737896">
        <w:rPr>
          <w:bCs/>
          <w:lang w:val="ro-RO"/>
        </w:rPr>
        <w:t xml:space="preserve"> k</w:t>
      </w:r>
      <w:r w:rsidR="00EA4B47">
        <w:rPr>
          <w:bCs/>
          <w:lang w:val="ro-RO"/>
        </w:rPr>
        <w:t>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2550044"/>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AA073C" w:rsidRDefault="008E2F0A" w:rsidP="00A67858">
      <w:pPr>
        <w:pStyle w:val="Heading2"/>
        <w:spacing w:line="276" w:lineRule="auto"/>
        <w:rPr>
          <w:rFonts w:ascii="Times New Roman" w:hAnsi="Times New Roman" w:cs="Times New Roman"/>
          <w:szCs w:val="24"/>
        </w:rPr>
      </w:pPr>
      <w:bookmarkStart w:id="9" w:name="_Toc62550045"/>
      <w:r w:rsidRPr="00AA073C">
        <w:rPr>
          <w:rFonts w:ascii="Times New Roman" w:hAnsi="Times New Roman" w:cs="Times New Roman"/>
          <w:szCs w:val="24"/>
        </w:rPr>
        <w:t>Valoarea investitiei</w:t>
      </w:r>
      <w:bookmarkEnd w:id="9"/>
    </w:p>
    <w:p w14:paraId="515EDC3E" w14:textId="3576FC1B" w:rsidR="007749DA" w:rsidRDefault="007749DA" w:rsidP="007749DA">
      <w:pPr>
        <w:spacing w:line="276" w:lineRule="auto"/>
        <w:ind w:firstLine="450"/>
        <w:jc w:val="both"/>
        <w:rPr>
          <w:rFonts w:eastAsia="Times New Roman"/>
          <w:bCs/>
        </w:rPr>
      </w:pPr>
      <w:r w:rsidRPr="00132255">
        <w:rPr>
          <w:lang w:val="fr-FR"/>
        </w:rPr>
        <w:t xml:space="preserve">Valoarea investitiei pentru </w:t>
      </w:r>
      <w:r w:rsidRPr="00132255">
        <w:rPr>
          <w:b/>
          <w:lang w:val="ro-RO"/>
        </w:rPr>
        <w:t>L</w:t>
      </w:r>
      <w:r w:rsidRPr="00132255">
        <w:rPr>
          <w:b/>
          <w:lang w:val="fr-FR"/>
        </w:rPr>
        <w:t xml:space="preserve">ucrari de abandonare aferente sondei </w:t>
      </w:r>
      <w:r w:rsidR="009960E6">
        <w:rPr>
          <w:b/>
          <w:lang w:val="ro-RO"/>
        </w:rPr>
        <w:t>2608 Videle Est</w:t>
      </w:r>
      <w:r w:rsidR="00D45E5B" w:rsidRPr="00132255">
        <w:rPr>
          <w:lang w:val="fr-FR"/>
        </w:rPr>
        <w:t xml:space="preserve"> </w:t>
      </w:r>
      <w:r w:rsidRPr="00132255">
        <w:rPr>
          <w:lang w:val="fr-FR"/>
        </w:rPr>
        <w:t xml:space="preserve">repezentand lucrarile de demolare, remediere si reabilitare a amplasamentului sondei este </w:t>
      </w:r>
      <w:r w:rsidRPr="00132255">
        <w:rPr>
          <w:u w:val="single"/>
          <w:lang w:val="fr-FR"/>
        </w:rPr>
        <w:t>estimata</w:t>
      </w:r>
      <w:r w:rsidRPr="00132255">
        <w:rPr>
          <w:lang w:val="fr-FR"/>
        </w:rPr>
        <w:t xml:space="preserve"> a fi </w:t>
      </w:r>
      <w:r w:rsidR="00A50241" w:rsidRPr="00132255">
        <w:rPr>
          <w:lang w:val="fr-FR"/>
        </w:rPr>
        <w:t xml:space="preserve"> </w:t>
      </w:r>
      <w:r w:rsidR="009960E6">
        <w:rPr>
          <w:lang w:val="fr-FR"/>
        </w:rPr>
        <w:t>157356.21</w:t>
      </w:r>
      <w:r w:rsidRPr="00132255">
        <w:rPr>
          <w:rFonts w:eastAsia="Times New Roman"/>
          <w:b/>
          <w:bCs/>
          <w:lang w:val="ro-RO"/>
        </w:rPr>
        <w:t xml:space="preserve"> lei. </w:t>
      </w:r>
      <w:r w:rsidRPr="00132255">
        <w:rPr>
          <w:rFonts w:eastAsia="Times New Roman"/>
          <w:bCs/>
        </w:rPr>
        <w:t>In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2550046"/>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255004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255004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583BF1E7"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9960E6">
        <w:rPr>
          <w:b/>
          <w:lang w:val="ro-RO"/>
        </w:rPr>
        <w:t>2608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61902FCC"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9960E6">
        <w:rPr>
          <w:b/>
          <w:lang w:val="ro-RO"/>
        </w:rPr>
        <w:t>2608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0C78A2A8"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9960E6">
        <w:rPr>
          <w:b/>
          <w:lang w:val="ro-RO"/>
        </w:rPr>
        <w:t>2608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64F9E8B5" w:rsidR="00A51D53" w:rsidRDefault="00A51D53" w:rsidP="00A51D53">
      <w:pPr>
        <w:pStyle w:val="ListParagraph"/>
        <w:spacing w:line="276" w:lineRule="auto"/>
        <w:jc w:val="both"/>
        <w:rPr>
          <w:lang w:val="fr-FR"/>
        </w:rPr>
      </w:pP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F685F6A" w:rsidR="00654D11" w:rsidRDefault="00654D11" w:rsidP="00986979">
      <w:pPr>
        <w:spacing w:line="276" w:lineRule="auto"/>
        <w:ind w:firstLine="567"/>
        <w:jc w:val="both"/>
        <w:rPr>
          <w:lang w:val="ro-RO"/>
        </w:rPr>
      </w:pPr>
      <w:r w:rsidRPr="00E800B5">
        <w:rPr>
          <w:lang w:val="ro-RO"/>
        </w:rPr>
        <w:t xml:space="preserve">Accesul la sonda </w:t>
      </w:r>
      <w:r w:rsidR="009960E6">
        <w:rPr>
          <w:b/>
          <w:lang w:val="ro-RO"/>
        </w:rPr>
        <w:t>2608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33A7A83E" w14:textId="77777777" w:rsidR="00C144D1" w:rsidRDefault="00C144D1" w:rsidP="00C144D1">
      <w:pPr>
        <w:spacing w:line="276" w:lineRule="auto"/>
        <w:jc w:val="both"/>
        <w:rPr>
          <w:lang w:val="ro-RO"/>
        </w:rPr>
      </w:pPr>
    </w:p>
    <w:p w14:paraId="26B3BDCE" w14:textId="2E41A492" w:rsidR="00C144D1" w:rsidRPr="00C144D1" w:rsidRDefault="00C144D1" w:rsidP="00C144D1">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din pamant in amestec cu pietris care se va dezafecta</w:t>
      </w:r>
      <w:r w:rsidRPr="002855DF">
        <w:rPr>
          <w:lang w:val="ro-RO"/>
        </w:rPr>
        <w:t>.</w:t>
      </w:r>
    </w:p>
    <w:p w14:paraId="5BF9FD3C" w14:textId="77777777" w:rsidR="00986979" w:rsidRPr="002855DF" w:rsidRDefault="00986979" w:rsidP="00C144D1">
      <w:pPr>
        <w:spacing w:line="276" w:lineRule="auto"/>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02EF2F55"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9960E6">
        <w:rPr>
          <w:b/>
          <w:lang w:val="ro-RO"/>
        </w:rPr>
        <w:t>2608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2E770BBC"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9960E6">
        <w:rPr>
          <w:b/>
          <w:lang w:val="ro-RO"/>
        </w:rPr>
        <w:t>2608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24D53407"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E3448">
        <w:rPr>
          <w:lang w:val="ro-RO"/>
        </w:rPr>
        <w:t>Decizia Etapei de Incadrare</w:t>
      </w:r>
      <w:r w:rsidR="003030F1">
        <w:rPr>
          <w:lang w:val="ro-RO"/>
        </w:rPr>
        <w:t>.</w:t>
      </w:r>
    </w:p>
    <w:p w14:paraId="521478FC" w14:textId="1B8D38FE"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AE3448">
        <w:rPr>
          <w:lang w:val="ro-RO"/>
        </w:rPr>
        <w:t xml:space="preserve">nr.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2550049"/>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211A7940" w14:textId="72D2FED6" w:rsidR="00896ACE" w:rsidRDefault="00764160" w:rsidP="00896ACE">
      <w:pPr>
        <w:pStyle w:val="ListParagraph"/>
        <w:numPr>
          <w:ilvl w:val="1"/>
          <w:numId w:val="1"/>
        </w:numPr>
        <w:spacing w:before="120" w:after="120"/>
        <w:ind w:left="1276" w:hanging="425"/>
        <w:jc w:val="both"/>
        <w:rPr>
          <w:lang w:val="fr-FR"/>
        </w:rPr>
      </w:pPr>
      <w:r w:rsidRPr="002855DF">
        <w:rPr>
          <w:lang w:val="fr-FR"/>
        </w:rPr>
        <w:t>închiderea șantierului.</w:t>
      </w:r>
    </w:p>
    <w:p w14:paraId="23873F4C" w14:textId="77777777" w:rsidR="00896ACE" w:rsidRDefault="00896ACE" w:rsidP="00896ACE">
      <w:pPr>
        <w:spacing w:before="120" w:after="120"/>
        <w:jc w:val="both"/>
        <w:rPr>
          <w:lang w:val="fr-FR"/>
        </w:rPr>
      </w:pPr>
    </w:p>
    <w:p w14:paraId="075AD1E1" w14:textId="77777777" w:rsidR="00896ACE" w:rsidRDefault="00896ACE" w:rsidP="00896ACE">
      <w:pPr>
        <w:spacing w:before="120" w:after="120"/>
        <w:jc w:val="both"/>
        <w:rPr>
          <w:lang w:val="fr-FR"/>
        </w:rPr>
      </w:pPr>
    </w:p>
    <w:p w14:paraId="423256DE" w14:textId="77777777" w:rsidR="00896ACE" w:rsidRPr="00896ACE" w:rsidRDefault="00896ACE" w:rsidP="00896ACE">
      <w:pPr>
        <w:spacing w:before="120" w:after="120"/>
        <w:jc w:val="both"/>
        <w:rPr>
          <w:lang w:val="fr-FR"/>
        </w:rPr>
      </w:pPr>
    </w:p>
    <w:p w14:paraId="5E9109F6" w14:textId="4ED3673C"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331"/>
        <w:gridCol w:w="1313"/>
        <w:gridCol w:w="3261"/>
      </w:tblGrid>
      <w:tr w:rsidR="00E60672" w:rsidRPr="00095AF6" w14:paraId="16533A6E" w14:textId="77777777" w:rsidTr="006B5EF8">
        <w:trPr>
          <w:jc w:val="center"/>
        </w:trPr>
        <w:tc>
          <w:tcPr>
            <w:tcW w:w="1059" w:type="dxa"/>
            <w:vAlign w:val="center"/>
          </w:tcPr>
          <w:p w14:paraId="5DC90039" w14:textId="77777777" w:rsidR="00E60672" w:rsidRPr="00095AF6" w:rsidRDefault="00E60672" w:rsidP="00874FC5">
            <w:pPr>
              <w:spacing w:line="276" w:lineRule="auto"/>
              <w:jc w:val="both"/>
              <w:rPr>
                <w:rFonts w:eastAsia="Calibri"/>
                <w:b/>
                <w:lang w:val="ro-RO"/>
              </w:rPr>
            </w:pPr>
            <w:r w:rsidRPr="00095AF6">
              <w:rPr>
                <w:rFonts w:eastAsia="Calibri"/>
                <w:b/>
                <w:lang w:val="ro-RO"/>
              </w:rPr>
              <w:t>Nr. crt.</w:t>
            </w:r>
          </w:p>
        </w:tc>
        <w:tc>
          <w:tcPr>
            <w:tcW w:w="3331" w:type="dxa"/>
            <w:shd w:val="clear" w:color="auto" w:fill="auto"/>
          </w:tcPr>
          <w:p w14:paraId="031A7C9A" w14:textId="77777777" w:rsidR="00E60672" w:rsidRPr="00095AF6" w:rsidRDefault="00E60672" w:rsidP="00874FC5">
            <w:pPr>
              <w:spacing w:line="276" w:lineRule="auto"/>
              <w:jc w:val="both"/>
              <w:rPr>
                <w:rFonts w:eastAsia="Calibri"/>
                <w:b/>
                <w:lang w:val="ro-RO"/>
              </w:rPr>
            </w:pPr>
            <w:r w:rsidRPr="00095AF6">
              <w:rPr>
                <w:rFonts w:eastAsia="Calibri"/>
                <w:b/>
                <w:lang w:val="ro-RO"/>
              </w:rPr>
              <w:t>Elemente identificate</w:t>
            </w:r>
          </w:p>
        </w:tc>
        <w:tc>
          <w:tcPr>
            <w:tcW w:w="1313" w:type="dxa"/>
            <w:shd w:val="clear" w:color="auto" w:fill="auto"/>
          </w:tcPr>
          <w:p w14:paraId="2A2AD705" w14:textId="77777777" w:rsidR="00E60672" w:rsidRPr="00095AF6" w:rsidRDefault="00E60672" w:rsidP="00874FC5">
            <w:pPr>
              <w:spacing w:line="276" w:lineRule="auto"/>
              <w:jc w:val="both"/>
              <w:rPr>
                <w:rFonts w:eastAsia="Calibri"/>
                <w:b/>
                <w:lang w:val="ro-RO"/>
              </w:rPr>
            </w:pPr>
            <w:r w:rsidRPr="00095AF6">
              <w:rPr>
                <w:rFonts w:eastAsia="Calibri"/>
                <w:b/>
                <w:lang w:val="ro-RO"/>
              </w:rPr>
              <w:t>Cantitatea estimata</w:t>
            </w:r>
          </w:p>
        </w:tc>
        <w:tc>
          <w:tcPr>
            <w:tcW w:w="3261" w:type="dxa"/>
            <w:vAlign w:val="center"/>
          </w:tcPr>
          <w:p w14:paraId="4887A1B3" w14:textId="77777777" w:rsidR="00E60672" w:rsidRPr="00095AF6" w:rsidRDefault="00E60672" w:rsidP="00874FC5">
            <w:pPr>
              <w:spacing w:line="276" w:lineRule="auto"/>
              <w:jc w:val="both"/>
              <w:rPr>
                <w:rFonts w:eastAsia="Calibri"/>
                <w:b/>
                <w:lang w:val="ro-RO"/>
              </w:rPr>
            </w:pPr>
            <w:r w:rsidRPr="00095AF6">
              <w:rPr>
                <w:rFonts w:eastAsia="Calibri"/>
                <w:b/>
                <w:lang w:val="ro-RO"/>
              </w:rPr>
              <w:t>OBS.</w:t>
            </w:r>
          </w:p>
        </w:tc>
      </w:tr>
      <w:tr w:rsidR="009960E6" w:rsidRPr="00095AF6" w14:paraId="6E4481DA" w14:textId="77777777" w:rsidTr="00C144D1">
        <w:trPr>
          <w:trHeight w:val="70"/>
          <w:jc w:val="center"/>
        </w:trPr>
        <w:tc>
          <w:tcPr>
            <w:tcW w:w="1059" w:type="dxa"/>
          </w:tcPr>
          <w:p w14:paraId="11F53EBE" w14:textId="3264C981" w:rsidR="009960E6" w:rsidRPr="00095AF6" w:rsidRDefault="009960E6" w:rsidP="009960E6">
            <w:pPr>
              <w:spacing w:line="276" w:lineRule="auto"/>
              <w:jc w:val="center"/>
              <w:rPr>
                <w:lang w:val="ro-RO"/>
              </w:rPr>
            </w:pPr>
            <w:r>
              <w:rPr>
                <w:lang w:val="ro-RO"/>
              </w:rPr>
              <w:t>1</w:t>
            </w:r>
            <w:r w:rsidRPr="00C06B49">
              <w:rPr>
                <w:lang w:val="ro-RO"/>
              </w:rPr>
              <w:t>.</w:t>
            </w:r>
          </w:p>
        </w:tc>
        <w:tc>
          <w:tcPr>
            <w:tcW w:w="3331" w:type="dxa"/>
            <w:shd w:val="clear" w:color="auto" w:fill="auto"/>
          </w:tcPr>
          <w:p w14:paraId="0874BC05" w14:textId="4BA2C395" w:rsidR="009960E6" w:rsidRPr="006B5EF8" w:rsidRDefault="009960E6" w:rsidP="009960E6">
            <w:pPr>
              <w:spacing w:line="276" w:lineRule="auto"/>
            </w:pPr>
            <w:r w:rsidRPr="009960E6">
              <w:t>Beci pamant</w:t>
            </w:r>
          </w:p>
        </w:tc>
        <w:tc>
          <w:tcPr>
            <w:tcW w:w="1313" w:type="dxa"/>
            <w:shd w:val="clear" w:color="auto" w:fill="auto"/>
          </w:tcPr>
          <w:p w14:paraId="015DB9C0" w14:textId="37E2815B" w:rsidR="009960E6" w:rsidRPr="006B5EF8" w:rsidRDefault="009960E6" w:rsidP="009960E6">
            <w:pPr>
              <w:spacing w:line="276" w:lineRule="auto"/>
              <w:jc w:val="both"/>
            </w:pPr>
            <w:r w:rsidRPr="009960E6">
              <w:t>1 buc</w:t>
            </w:r>
          </w:p>
        </w:tc>
        <w:tc>
          <w:tcPr>
            <w:tcW w:w="3261" w:type="dxa"/>
          </w:tcPr>
          <w:p w14:paraId="03ABBB7E" w14:textId="38FA78DE" w:rsidR="009960E6" w:rsidRPr="006B5EF8" w:rsidRDefault="009960E6" w:rsidP="009960E6">
            <w:pPr>
              <w:spacing w:line="276" w:lineRule="auto"/>
            </w:pPr>
            <w:r w:rsidRPr="009960E6">
              <w:t>2mx2mx0.6m</w:t>
            </w:r>
          </w:p>
        </w:tc>
      </w:tr>
      <w:tr w:rsidR="009960E6" w:rsidRPr="00095AF6" w14:paraId="2CAFF5FE" w14:textId="77777777" w:rsidTr="009960E6">
        <w:trPr>
          <w:jc w:val="center"/>
        </w:trPr>
        <w:tc>
          <w:tcPr>
            <w:tcW w:w="1059" w:type="dxa"/>
          </w:tcPr>
          <w:p w14:paraId="55366C8E" w14:textId="4EE1AD5C" w:rsidR="009960E6" w:rsidRPr="00095AF6" w:rsidRDefault="009960E6" w:rsidP="009960E6">
            <w:pPr>
              <w:spacing w:line="276" w:lineRule="auto"/>
              <w:jc w:val="center"/>
              <w:rPr>
                <w:lang w:val="ro-RO"/>
              </w:rPr>
            </w:pPr>
            <w:r>
              <w:rPr>
                <w:lang w:val="ro-RO"/>
              </w:rPr>
              <w:t>2</w:t>
            </w:r>
            <w:r w:rsidRPr="00C06B49">
              <w:rPr>
                <w:lang w:val="ro-RO"/>
              </w:rPr>
              <w:t>.</w:t>
            </w:r>
          </w:p>
        </w:tc>
        <w:tc>
          <w:tcPr>
            <w:tcW w:w="3331" w:type="dxa"/>
            <w:shd w:val="clear" w:color="auto" w:fill="auto"/>
          </w:tcPr>
          <w:p w14:paraId="23EF74CE" w14:textId="03412354" w:rsidR="009960E6" w:rsidRPr="006B5EF8" w:rsidRDefault="009960E6" w:rsidP="009960E6">
            <w:pPr>
              <w:spacing w:line="276" w:lineRule="auto"/>
            </w:pPr>
            <w:r w:rsidRPr="009960E6">
              <w:t>Rest beton</w:t>
            </w:r>
          </w:p>
        </w:tc>
        <w:tc>
          <w:tcPr>
            <w:tcW w:w="1313" w:type="dxa"/>
            <w:shd w:val="clear" w:color="auto" w:fill="auto"/>
          </w:tcPr>
          <w:p w14:paraId="3460C7EC" w14:textId="7398FFF3" w:rsidR="009960E6" w:rsidRPr="006B5EF8" w:rsidRDefault="009960E6" w:rsidP="009960E6">
            <w:pPr>
              <w:spacing w:line="276" w:lineRule="auto"/>
              <w:jc w:val="both"/>
            </w:pPr>
            <w:r w:rsidRPr="009960E6">
              <w:t>~ 1 mc</w:t>
            </w:r>
          </w:p>
        </w:tc>
        <w:tc>
          <w:tcPr>
            <w:tcW w:w="3261" w:type="dxa"/>
          </w:tcPr>
          <w:p w14:paraId="7FE26E57" w14:textId="4F9FFABF" w:rsidR="009960E6" w:rsidRPr="006B5EF8" w:rsidRDefault="009960E6" w:rsidP="009960E6">
            <w:pPr>
              <w:spacing w:line="276" w:lineRule="auto"/>
            </w:pPr>
          </w:p>
        </w:tc>
      </w:tr>
      <w:tr w:rsidR="009960E6" w:rsidRPr="00095AF6" w14:paraId="3A1262AE" w14:textId="77777777" w:rsidTr="006B5EF8">
        <w:trPr>
          <w:jc w:val="center"/>
        </w:trPr>
        <w:tc>
          <w:tcPr>
            <w:tcW w:w="1059" w:type="dxa"/>
          </w:tcPr>
          <w:p w14:paraId="757CEACF" w14:textId="1789CC4D" w:rsidR="009960E6" w:rsidRPr="00095AF6" w:rsidRDefault="009960E6" w:rsidP="009960E6">
            <w:pPr>
              <w:spacing w:line="276" w:lineRule="auto"/>
              <w:jc w:val="center"/>
              <w:rPr>
                <w:lang w:val="ro-RO"/>
              </w:rPr>
            </w:pPr>
            <w:r>
              <w:rPr>
                <w:lang w:val="ro-RO"/>
              </w:rPr>
              <w:t>3</w:t>
            </w:r>
            <w:r w:rsidRPr="00C06B49">
              <w:rPr>
                <w:lang w:val="ro-RO"/>
              </w:rPr>
              <w:t>.</w:t>
            </w:r>
          </w:p>
        </w:tc>
        <w:tc>
          <w:tcPr>
            <w:tcW w:w="3331" w:type="dxa"/>
            <w:shd w:val="clear" w:color="auto" w:fill="auto"/>
          </w:tcPr>
          <w:p w14:paraId="544909B9" w14:textId="497768A7" w:rsidR="009960E6" w:rsidRPr="006B5EF8" w:rsidRDefault="009960E6" w:rsidP="009960E6">
            <w:pPr>
              <w:spacing w:line="276" w:lineRule="auto"/>
            </w:pPr>
            <w:r w:rsidRPr="009960E6">
              <w:t>Zona pamant + pietris</w:t>
            </w:r>
          </w:p>
        </w:tc>
        <w:tc>
          <w:tcPr>
            <w:tcW w:w="1313" w:type="dxa"/>
            <w:shd w:val="clear" w:color="auto" w:fill="auto"/>
          </w:tcPr>
          <w:p w14:paraId="1106E83C" w14:textId="0685CB13" w:rsidR="009960E6" w:rsidRPr="006B5EF8" w:rsidRDefault="009960E6" w:rsidP="009960E6">
            <w:pPr>
              <w:spacing w:line="276" w:lineRule="auto"/>
              <w:jc w:val="both"/>
            </w:pPr>
            <w:r w:rsidRPr="009960E6">
              <w:t>S=268 mp</w:t>
            </w:r>
          </w:p>
        </w:tc>
        <w:tc>
          <w:tcPr>
            <w:tcW w:w="3261" w:type="dxa"/>
          </w:tcPr>
          <w:p w14:paraId="5107FA19" w14:textId="1871E58D" w:rsidR="009960E6" w:rsidRPr="006B5EF8" w:rsidRDefault="009960E6" w:rsidP="009960E6">
            <w:pPr>
              <w:spacing w:line="276" w:lineRule="auto"/>
            </w:pPr>
            <w:r w:rsidRPr="009960E6">
              <w:t>h=-0.2 m</w:t>
            </w:r>
          </w:p>
        </w:tc>
      </w:tr>
      <w:tr w:rsidR="009960E6" w:rsidRPr="00095AF6" w14:paraId="2A196C85" w14:textId="77777777" w:rsidTr="006B5EF8">
        <w:trPr>
          <w:jc w:val="center"/>
        </w:trPr>
        <w:tc>
          <w:tcPr>
            <w:tcW w:w="1059" w:type="dxa"/>
          </w:tcPr>
          <w:p w14:paraId="7949A44E" w14:textId="4C2CE12F" w:rsidR="009960E6" w:rsidRPr="00095AF6" w:rsidRDefault="009960E6" w:rsidP="009960E6">
            <w:pPr>
              <w:spacing w:line="276" w:lineRule="auto"/>
              <w:jc w:val="center"/>
              <w:rPr>
                <w:lang w:val="ro-RO"/>
              </w:rPr>
            </w:pPr>
            <w:r>
              <w:rPr>
                <w:lang w:val="ro-RO"/>
              </w:rPr>
              <w:t>4</w:t>
            </w:r>
            <w:r w:rsidRPr="00C06B49">
              <w:rPr>
                <w:lang w:val="ro-RO"/>
              </w:rPr>
              <w:t>.</w:t>
            </w:r>
          </w:p>
        </w:tc>
        <w:tc>
          <w:tcPr>
            <w:tcW w:w="3331" w:type="dxa"/>
            <w:shd w:val="clear" w:color="auto" w:fill="auto"/>
          </w:tcPr>
          <w:p w14:paraId="19312D03" w14:textId="222D4A3F" w:rsidR="009960E6" w:rsidRPr="006B5EF8" w:rsidRDefault="009960E6" w:rsidP="009960E6">
            <w:pPr>
              <w:spacing w:line="276" w:lineRule="auto"/>
            </w:pPr>
            <w:r w:rsidRPr="009960E6">
              <w:t>Stalp SE4</w:t>
            </w:r>
          </w:p>
        </w:tc>
        <w:tc>
          <w:tcPr>
            <w:tcW w:w="1313" w:type="dxa"/>
            <w:shd w:val="clear" w:color="auto" w:fill="auto"/>
          </w:tcPr>
          <w:p w14:paraId="0E989C7E" w14:textId="3BD3743A" w:rsidR="009960E6" w:rsidRPr="006B5EF8" w:rsidRDefault="009960E6" w:rsidP="009960E6">
            <w:pPr>
              <w:spacing w:line="276" w:lineRule="auto"/>
              <w:jc w:val="both"/>
            </w:pPr>
            <w:r w:rsidRPr="009960E6">
              <w:t>3 buc</w:t>
            </w:r>
          </w:p>
        </w:tc>
        <w:tc>
          <w:tcPr>
            <w:tcW w:w="3261" w:type="dxa"/>
          </w:tcPr>
          <w:p w14:paraId="0FB83D6E" w14:textId="44F28049" w:rsidR="009960E6" w:rsidRPr="006B5EF8" w:rsidRDefault="009960E6" w:rsidP="009960E6">
            <w:pPr>
              <w:spacing w:line="276" w:lineRule="auto"/>
            </w:pPr>
            <w:r w:rsidRPr="009960E6">
              <w:t xml:space="preserve">Conectati </w:t>
            </w:r>
          </w:p>
        </w:tc>
      </w:tr>
      <w:tr w:rsidR="009960E6" w:rsidRPr="00095AF6" w14:paraId="63EB12C5" w14:textId="77777777" w:rsidTr="006B5EF8">
        <w:trPr>
          <w:jc w:val="center"/>
        </w:trPr>
        <w:tc>
          <w:tcPr>
            <w:tcW w:w="1059" w:type="dxa"/>
          </w:tcPr>
          <w:p w14:paraId="4AF31F9E" w14:textId="77022091" w:rsidR="009960E6" w:rsidRPr="00095AF6" w:rsidRDefault="009960E6" w:rsidP="009960E6">
            <w:pPr>
              <w:spacing w:line="276" w:lineRule="auto"/>
              <w:jc w:val="center"/>
              <w:rPr>
                <w:lang w:val="ro-RO"/>
              </w:rPr>
            </w:pPr>
            <w:r>
              <w:rPr>
                <w:lang w:val="ro-RO"/>
              </w:rPr>
              <w:t>5</w:t>
            </w:r>
            <w:r w:rsidRPr="00C06B49">
              <w:rPr>
                <w:lang w:val="ro-RO"/>
              </w:rPr>
              <w:t>.</w:t>
            </w:r>
          </w:p>
        </w:tc>
        <w:tc>
          <w:tcPr>
            <w:tcW w:w="3331" w:type="dxa"/>
            <w:shd w:val="clear" w:color="auto" w:fill="auto"/>
          </w:tcPr>
          <w:p w14:paraId="6C10D493" w14:textId="2345D841" w:rsidR="009960E6" w:rsidRPr="006B5EF8" w:rsidRDefault="009960E6" w:rsidP="009960E6">
            <w:pPr>
              <w:spacing w:line="276" w:lineRule="auto"/>
            </w:pPr>
            <w:r w:rsidRPr="009960E6">
              <w:t>Stalp SE10</w:t>
            </w:r>
          </w:p>
        </w:tc>
        <w:tc>
          <w:tcPr>
            <w:tcW w:w="1313" w:type="dxa"/>
            <w:shd w:val="clear" w:color="auto" w:fill="auto"/>
          </w:tcPr>
          <w:p w14:paraId="5CB805FC" w14:textId="3470C4D1" w:rsidR="009960E6" w:rsidRPr="006B5EF8" w:rsidRDefault="009960E6" w:rsidP="009960E6">
            <w:pPr>
              <w:spacing w:line="276" w:lineRule="auto"/>
              <w:jc w:val="both"/>
            </w:pPr>
            <w:r w:rsidRPr="009960E6">
              <w:t>3 buc</w:t>
            </w:r>
          </w:p>
        </w:tc>
        <w:tc>
          <w:tcPr>
            <w:tcW w:w="3261" w:type="dxa"/>
          </w:tcPr>
          <w:p w14:paraId="1ACA74AF" w14:textId="653B5C51" w:rsidR="009960E6" w:rsidRPr="006B5EF8" w:rsidRDefault="009960E6" w:rsidP="009960E6">
            <w:pPr>
              <w:spacing w:line="276" w:lineRule="auto"/>
            </w:pPr>
            <w:r w:rsidRPr="009960E6">
              <w:t xml:space="preserve">Conectati </w:t>
            </w:r>
          </w:p>
        </w:tc>
      </w:tr>
      <w:tr w:rsidR="009960E6" w:rsidRPr="00095AF6" w14:paraId="2D13BF1C" w14:textId="77777777" w:rsidTr="006B5EF8">
        <w:trPr>
          <w:jc w:val="center"/>
        </w:trPr>
        <w:tc>
          <w:tcPr>
            <w:tcW w:w="1059" w:type="dxa"/>
          </w:tcPr>
          <w:p w14:paraId="63864CE3" w14:textId="536E7AF3" w:rsidR="009960E6" w:rsidRPr="00095AF6" w:rsidRDefault="009960E6" w:rsidP="009960E6">
            <w:pPr>
              <w:spacing w:line="276" w:lineRule="auto"/>
              <w:jc w:val="center"/>
              <w:rPr>
                <w:lang w:val="ro-RO"/>
              </w:rPr>
            </w:pPr>
            <w:r>
              <w:rPr>
                <w:lang w:val="ro-RO"/>
              </w:rPr>
              <w:t>6</w:t>
            </w:r>
            <w:r w:rsidRPr="00C06B49">
              <w:rPr>
                <w:lang w:val="ro-RO"/>
              </w:rPr>
              <w:t>.</w:t>
            </w:r>
          </w:p>
        </w:tc>
        <w:tc>
          <w:tcPr>
            <w:tcW w:w="3331" w:type="dxa"/>
            <w:shd w:val="clear" w:color="auto" w:fill="auto"/>
          </w:tcPr>
          <w:p w14:paraId="32408612" w14:textId="1DBB6ACC" w:rsidR="009960E6" w:rsidRPr="006B5EF8" w:rsidRDefault="009960E6" w:rsidP="009960E6">
            <w:pPr>
              <w:spacing w:line="276" w:lineRule="auto"/>
            </w:pPr>
            <w:r w:rsidRPr="009960E6">
              <w:t>Movila pamant (1)</w:t>
            </w:r>
          </w:p>
        </w:tc>
        <w:tc>
          <w:tcPr>
            <w:tcW w:w="1313" w:type="dxa"/>
            <w:shd w:val="clear" w:color="auto" w:fill="auto"/>
          </w:tcPr>
          <w:p w14:paraId="70641FB3" w14:textId="32EEA6BE" w:rsidR="009960E6" w:rsidRPr="006B5EF8" w:rsidRDefault="009960E6" w:rsidP="009960E6">
            <w:pPr>
              <w:spacing w:line="276" w:lineRule="auto"/>
              <w:jc w:val="both"/>
            </w:pPr>
            <w:r w:rsidRPr="009960E6">
              <w:t>S=18 mp</w:t>
            </w:r>
          </w:p>
        </w:tc>
        <w:tc>
          <w:tcPr>
            <w:tcW w:w="3261" w:type="dxa"/>
          </w:tcPr>
          <w:p w14:paraId="4C211AF3" w14:textId="1F881B49" w:rsidR="009960E6" w:rsidRPr="006B5EF8" w:rsidRDefault="009960E6" w:rsidP="009960E6">
            <w:pPr>
              <w:spacing w:line="276" w:lineRule="auto"/>
            </w:pPr>
            <w:r w:rsidRPr="009960E6">
              <w:t>h=+0.9 m</w:t>
            </w:r>
          </w:p>
        </w:tc>
      </w:tr>
      <w:tr w:rsidR="009960E6" w:rsidRPr="00095AF6" w14:paraId="04B0C49D" w14:textId="77777777" w:rsidTr="006B5EF8">
        <w:trPr>
          <w:jc w:val="center"/>
        </w:trPr>
        <w:tc>
          <w:tcPr>
            <w:tcW w:w="1059" w:type="dxa"/>
          </w:tcPr>
          <w:p w14:paraId="4E29B0D9" w14:textId="5A4EBCBE" w:rsidR="009960E6" w:rsidRDefault="009960E6" w:rsidP="009960E6">
            <w:pPr>
              <w:spacing w:line="276" w:lineRule="auto"/>
              <w:jc w:val="center"/>
              <w:rPr>
                <w:lang w:val="ro-RO"/>
              </w:rPr>
            </w:pPr>
            <w:r>
              <w:rPr>
                <w:lang w:val="ro-RO"/>
              </w:rPr>
              <w:t>7.</w:t>
            </w:r>
          </w:p>
        </w:tc>
        <w:tc>
          <w:tcPr>
            <w:tcW w:w="3331" w:type="dxa"/>
            <w:shd w:val="clear" w:color="auto" w:fill="auto"/>
          </w:tcPr>
          <w:p w14:paraId="30726048" w14:textId="57A213FD" w:rsidR="009960E6" w:rsidRPr="006B5EF8" w:rsidRDefault="009960E6" w:rsidP="009960E6">
            <w:pPr>
              <w:spacing w:line="276" w:lineRule="auto"/>
            </w:pPr>
            <w:r w:rsidRPr="009960E6">
              <w:t>Movila pamant (2)</w:t>
            </w:r>
          </w:p>
        </w:tc>
        <w:tc>
          <w:tcPr>
            <w:tcW w:w="1313" w:type="dxa"/>
            <w:shd w:val="clear" w:color="auto" w:fill="auto"/>
          </w:tcPr>
          <w:p w14:paraId="2EE46FC4" w14:textId="2B0A9FF2" w:rsidR="009960E6" w:rsidRPr="006B5EF8" w:rsidRDefault="009960E6" w:rsidP="009960E6">
            <w:pPr>
              <w:spacing w:line="276" w:lineRule="auto"/>
              <w:jc w:val="both"/>
            </w:pPr>
            <w:r w:rsidRPr="009960E6">
              <w:t>S=15 mp</w:t>
            </w:r>
          </w:p>
        </w:tc>
        <w:tc>
          <w:tcPr>
            <w:tcW w:w="3261" w:type="dxa"/>
          </w:tcPr>
          <w:p w14:paraId="0CA0823B" w14:textId="51A6DA29" w:rsidR="009960E6" w:rsidRPr="006B5EF8" w:rsidRDefault="009960E6" w:rsidP="009960E6">
            <w:pPr>
              <w:spacing w:line="276" w:lineRule="auto"/>
            </w:pPr>
            <w:r w:rsidRPr="009960E6">
              <w:t>h=+1.0 m</w:t>
            </w:r>
          </w:p>
        </w:tc>
      </w:tr>
      <w:tr w:rsidR="009960E6" w:rsidRPr="00095AF6" w14:paraId="63ACA08B" w14:textId="77777777" w:rsidTr="006B5EF8">
        <w:trPr>
          <w:jc w:val="center"/>
        </w:trPr>
        <w:tc>
          <w:tcPr>
            <w:tcW w:w="1059" w:type="dxa"/>
          </w:tcPr>
          <w:p w14:paraId="63625116" w14:textId="19ABAA7B" w:rsidR="009960E6" w:rsidRDefault="009960E6" w:rsidP="009960E6">
            <w:pPr>
              <w:spacing w:line="276" w:lineRule="auto"/>
              <w:jc w:val="center"/>
              <w:rPr>
                <w:lang w:val="ro-RO"/>
              </w:rPr>
            </w:pPr>
            <w:r>
              <w:rPr>
                <w:lang w:val="ro-RO"/>
              </w:rPr>
              <w:t>8.</w:t>
            </w:r>
          </w:p>
        </w:tc>
        <w:tc>
          <w:tcPr>
            <w:tcW w:w="3331" w:type="dxa"/>
            <w:shd w:val="clear" w:color="auto" w:fill="auto"/>
          </w:tcPr>
          <w:p w14:paraId="4DCD9262" w14:textId="32941B08" w:rsidR="009960E6" w:rsidRPr="006B5EF8" w:rsidRDefault="009960E6" w:rsidP="009960E6">
            <w:pPr>
              <w:spacing w:line="276" w:lineRule="auto"/>
            </w:pPr>
            <w:r w:rsidRPr="009960E6">
              <w:t>Drum pamant + pietris</w:t>
            </w:r>
          </w:p>
        </w:tc>
        <w:tc>
          <w:tcPr>
            <w:tcW w:w="1313" w:type="dxa"/>
            <w:shd w:val="clear" w:color="auto" w:fill="auto"/>
          </w:tcPr>
          <w:p w14:paraId="627587D3" w14:textId="37556ACB" w:rsidR="009960E6" w:rsidRPr="006B5EF8" w:rsidRDefault="009960E6" w:rsidP="009960E6">
            <w:pPr>
              <w:spacing w:line="276" w:lineRule="auto"/>
              <w:jc w:val="both"/>
            </w:pPr>
            <w:r w:rsidRPr="009960E6">
              <w:t>S=94 mp</w:t>
            </w:r>
          </w:p>
        </w:tc>
        <w:tc>
          <w:tcPr>
            <w:tcW w:w="3261" w:type="dxa"/>
          </w:tcPr>
          <w:p w14:paraId="51E89BC4" w14:textId="7CE19D5E" w:rsidR="009960E6" w:rsidRPr="006B5EF8" w:rsidRDefault="009960E6" w:rsidP="009960E6">
            <w:pPr>
              <w:spacing w:line="276" w:lineRule="auto"/>
            </w:pPr>
            <w:r w:rsidRPr="009960E6">
              <w:t>h=-0.2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E3FEC" w:rsidRPr="00E60672" w14:paraId="5D5BB299"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578522" w14:textId="77777777" w:rsidR="006E3FEC" w:rsidRPr="00E60672" w:rsidRDefault="006E3FEC" w:rsidP="00AA49A6">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9B3CF8" w14:textId="77777777" w:rsidR="006E3FEC" w:rsidRPr="00E60672" w:rsidRDefault="006E3FEC" w:rsidP="00AA49A6">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A7EEB36" w14:textId="77777777" w:rsidR="006E3FEC" w:rsidRPr="00E60672" w:rsidRDefault="006E3FEC" w:rsidP="00AA49A6">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2122680" w14:textId="77777777" w:rsidR="006E3FEC" w:rsidRPr="00E60672" w:rsidRDefault="006E3FEC" w:rsidP="00AA49A6">
            <w:pPr>
              <w:spacing w:line="276" w:lineRule="auto"/>
              <w:jc w:val="both"/>
              <w:rPr>
                <w:b/>
              </w:rPr>
            </w:pPr>
            <w:r w:rsidRPr="00E60672">
              <w:rPr>
                <w:rFonts w:eastAsia="Calibri"/>
                <w:b/>
                <w:lang w:val="ro-RO"/>
              </w:rPr>
              <w:t>OBS</w:t>
            </w:r>
            <w:r w:rsidRPr="00E60672">
              <w:rPr>
                <w:b/>
              </w:rPr>
              <w:t>.</w:t>
            </w:r>
          </w:p>
        </w:tc>
      </w:tr>
      <w:tr w:rsidR="00BE02BB" w:rsidRPr="00E60672" w14:paraId="15A67EA6"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6AF9DF" w14:textId="1DAB8DE4" w:rsidR="00BE02BB" w:rsidRPr="00E60672" w:rsidRDefault="00BE02BB" w:rsidP="00BE02BB">
            <w:pPr>
              <w:spacing w:line="276" w:lineRule="auto"/>
              <w:jc w:val="center"/>
              <w:rPr>
                <w:rFonts w:eastAsia="Calibri"/>
                <w:b/>
                <w:lang w:val="ro-RO"/>
              </w:rPr>
            </w:pPr>
            <w:r w:rsidRPr="00E60672">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0AEAF" w14:textId="596F2E15" w:rsidR="00BE02BB" w:rsidRPr="00E60672" w:rsidRDefault="00BE02BB" w:rsidP="00BE02BB">
            <w:pPr>
              <w:spacing w:line="276" w:lineRule="auto"/>
              <w:rPr>
                <w:rFonts w:eastAsia="Calibri"/>
                <w:b/>
                <w:lang w:val="ro-RO"/>
              </w:rPr>
            </w:pPr>
            <w:r>
              <w:t xml:space="preserve">Element din beton </w:t>
            </w:r>
            <w:r w:rsidRPr="00E60672">
              <w:t xml:space="preserve">ingropat pentru </w:t>
            </w:r>
            <w:r>
              <w:t>Mast</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503A6523" w14:textId="1947B5B2" w:rsidR="00BE02BB" w:rsidRPr="00E60672" w:rsidRDefault="00BE02BB" w:rsidP="00BE02BB">
            <w:pPr>
              <w:spacing w:line="276" w:lineRule="auto"/>
              <w:jc w:val="center"/>
              <w:rPr>
                <w:rFonts w:eastAsia="Calibri"/>
                <w:b/>
                <w:lang w:val="ro-RO"/>
              </w:rPr>
            </w:pPr>
            <w:r w:rsidRPr="00E60672">
              <w:rPr>
                <w:lang w:val="ro-RO"/>
              </w:rPr>
              <w:t>1 buc</w:t>
            </w:r>
          </w:p>
        </w:tc>
        <w:tc>
          <w:tcPr>
            <w:tcW w:w="1938" w:type="dxa"/>
            <w:tcBorders>
              <w:top w:val="single" w:sz="8" w:space="0" w:color="000000"/>
              <w:left w:val="single" w:sz="4" w:space="0" w:color="auto"/>
              <w:bottom w:val="single" w:sz="8" w:space="0" w:color="000000"/>
              <w:right w:val="single" w:sz="8" w:space="0" w:color="000000"/>
            </w:tcBorders>
            <w:vAlign w:val="center"/>
          </w:tcPr>
          <w:p w14:paraId="6B46C954" w14:textId="6F122DE0" w:rsidR="00BE02BB" w:rsidRPr="00E60672" w:rsidRDefault="00BE02BB" w:rsidP="00BE02BB">
            <w:pPr>
              <w:spacing w:line="276" w:lineRule="auto"/>
              <w:jc w:val="center"/>
              <w:rPr>
                <w:rFonts w:eastAsia="Calibri"/>
                <w:b/>
                <w:lang w:val="ro-RO"/>
              </w:rPr>
            </w:pPr>
            <w:r w:rsidRPr="00E60672">
              <w:rPr>
                <w:lang w:val="ro-RO"/>
              </w:rPr>
              <w:t>4.20[mc]</w:t>
            </w:r>
          </w:p>
        </w:tc>
      </w:tr>
      <w:tr w:rsidR="00BE02BB" w:rsidRPr="002855DF" w14:paraId="6E5249AD" w14:textId="77777777" w:rsidTr="006E3FEC">
        <w:trPr>
          <w:trHeight w:val="115"/>
          <w:jc w:val="center"/>
        </w:trPr>
        <w:tc>
          <w:tcPr>
            <w:tcW w:w="1131" w:type="dxa"/>
            <w:tcBorders>
              <w:top w:val="single" w:sz="4" w:space="0" w:color="auto"/>
              <w:left w:val="single" w:sz="4" w:space="0" w:color="auto"/>
              <w:bottom w:val="single" w:sz="4" w:space="0" w:color="auto"/>
              <w:right w:val="single" w:sz="4" w:space="0" w:color="auto"/>
            </w:tcBorders>
            <w:vAlign w:val="center"/>
          </w:tcPr>
          <w:p w14:paraId="417AA891" w14:textId="1626778E" w:rsidR="00BE02BB" w:rsidRPr="00E60672" w:rsidRDefault="00BE02BB" w:rsidP="00BE02BB">
            <w:pPr>
              <w:spacing w:line="276" w:lineRule="auto"/>
              <w:jc w:val="center"/>
              <w:rPr>
                <w:lang w:val="ro-RO"/>
              </w:rPr>
            </w:pPr>
            <w:r>
              <w:rPr>
                <w:lang w:val="ro-RO"/>
              </w:rPr>
              <w:t>2</w:t>
            </w:r>
            <w:r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1A360" w14:textId="6CA9DC9A" w:rsidR="00BE02BB" w:rsidRPr="00E60672" w:rsidRDefault="00BE02BB" w:rsidP="00BE02BB">
            <w:pPr>
              <w:spacing w:line="276" w:lineRule="auto"/>
              <w:rPr>
                <w:lang w:val="ro-RO"/>
              </w:rPr>
            </w:pPr>
            <w:r>
              <w:rPr>
                <w:lang w:val="ro-RO"/>
              </w:rPr>
              <w:t>A</w:t>
            </w:r>
            <w:r w:rsidRPr="00E60672">
              <w:rPr>
                <w:lang w:val="ro-RO"/>
              </w:rPr>
              <w:t>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90549D4" w14:textId="24FA560E" w:rsidR="00BE02BB" w:rsidRPr="00E60672" w:rsidRDefault="00BE02BB" w:rsidP="00BE02BB">
            <w:pPr>
              <w:spacing w:line="276" w:lineRule="auto"/>
              <w:jc w:val="center"/>
              <w:rPr>
                <w:lang w:val="ro-RO"/>
              </w:rPr>
            </w:pPr>
            <w:r>
              <w:rPr>
                <w:lang w:val="ro-RO"/>
              </w:rPr>
              <w:t>4</w:t>
            </w:r>
            <w:r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vAlign w:val="center"/>
          </w:tcPr>
          <w:p w14:paraId="0AEE2D73" w14:textId="77777777" w:rsidR="00BE02BB" w:rsidRPr="00E60672" w:rsidRDefault="00BE02BB" w:rsidP="00BE02BB">
            <w:pPr>
              <w:spacing w:line="276" w:lineRule="auto"/>
              <w:jc w:val="center"/>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21155CAD"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9960E6">
        <w:rPr>
          <w:b/>
          <w:lang w:val="ro-RO"/>
        </w:rPr>
        <w:t>2608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2550050"/>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11277CE0"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2550051"/>
      <w:r w:rsidRPr="007F5AC1">
        <w:rPr>
          <w:szCs w:val="24"/>
        </w:rPr>
        <w:t>Deconectarea utilităților</w:t>
      </w:r>
      <w:bookmarkEnd w:id="21"/>
      <w:bookmarkEnd w:id="22"/>
      <w:bookmarkEnd w:id="23"/>
      <w:r w:rsidRPr="007F5AC1">
        <w:rPr>
          <w:szCs w:val="24"/>
        </w:rPr>
        <w:t xml:space="preserve"> </w:t>
      </w:r>
    </w:p>
    <w:p w14:paraId="7D7AD786" w14:textId="695EDDE3" w:rsidR="00E67532" w:rsidRPr="008D70DC" w:rsidRDefault="00E67532" w:rsidP="00E67532">
      <w:pPr>
        <w:spacing w:after="20" w:line="340" w:lineRule="atLeast"/>
        <w:ind w:firstLine="567"/>
        <w:jc w:val="both"/>
      </w:pPr>
      <w:r>
        <w:t>Pe amplasamentul sondei s-a</w:t>
      </w:r>
      <w:r w:rsidR="00FC1707">
        <w:t>u</w:t>
      </w:r>
      <w:r>
        <w:t xml:space="preserve"> identificat </w:t>
      </w:r>
      <w:r w:rsidR="009960E6">
        <w:t>6</w:t>
      </w:r>
      <w:r>
        <w:t xml:space="preserve"> stalp</w:t>
      </w:r>
      <w:r w:rsidR="00FC1707">
        <w:t>i</w:t>
      </w:r>
      <w:r>
        <w:t xml:space="preserve"> de electricitate.</w:t>
      </w:r>
    </w:p>
    <w:p w14:paraId="1E3D8B2F" w14:textId="1A559281"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9960E6">
        <w:rPr>
          <w:b/>
          <w:lang w:val="ro-RO"/>
        </w:rPr>
        <w:t>2608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62550052"/>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2550053"/>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20C62685" w14:textId="77777777" w:rsidR="00737896" w:rsidRDefault="00737896" w:rsidP="00CC33D5">
      <w:pPr>
        <w:autoSpaceDE w:val="0"/>
        <w:autoSpaceDN w:val="0"/>
        <w:adjustRightInd w:val="0"/>
        <w:spacing w:line="276" w:lineRule="auto"/>
        <w:ind w:firstLine="567"/>
        <w:jc w:val="both"/>
        <w:rPr>
          <w:lang w:val="fr-FR"/>
        </w:rPr>
      </w:pPr>
    </w:p>
    <w:p w14:paraId="3A8C34D0" w14:textId="777344F9"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stalp</w:t>
      </w:r>
      <w:r w:rsidR="00FC1707">
        <w:rPr>
          <w:rFonts w:ascii="Times New Roman" w:hAnsi="Times New Roman"/>
          <w:color w:val="auto"/>
          <w:sz w:val="24"/>
          <w:szCs w:val="24"/>
        </w:rPr>
        <w:t>ilor</w:t>
      </w:r>
      <w:r w:rsidRPr="00045C09">
        <w:rPr>
          <w:rFonts w:ascii="Times New Roman" w:hAnsi="Times New Roman"/>
          <w:color w:val="auto"/>
          <w:sz w:val="24"/>
          <w:szCs w:val="24"/>
        </w:rPr>
        <w:t xml:space="preserve"> LEA </w:t>
      </w:r>
    </w:p>
    <w:p w14:paraId="2FD2D852" w14:textId="1C29F9CC" w:rsidR="00E60672" w:rsidRPr="00045C09" w:rsidRDefault="00E60672" w:rsidP="00E60672">
      <w:pPr>
        <w:spacing w:line="276" w:lineRule="auto"/>
        <w:ind w:firstLine="709"/>
        <w:jc w:val="both"/>
        <w:rPr>
          <w:lang w:val="fr-FR"/>
        </w:rPr>
      </w:pPr>
      <w:r w:rsidRPr="00045C09">
        <w:rPr>
          <w:lang w:val="fr-FR"/>
        </w:rPr>
        <w:t xml:space="preserve">Îndepărtarea </w:t>
      </w:r>
      <w:r w:rsidR="00AE3448">
        <w:rPr>
          <w:lang w:val="fr-FR"/>
        </w:rPr>
        <w:t>stalp</w:t>
      </w:r>
      <w:r w:rsidR="00AE59D2">
        <w:rPr>
          <w:lang w:val="fr-FR"/>
        </w:rPr>
        <w:t>ilor</w:t>
      </w:r>
      <w:r w:rsidR="006E3FEC">
        <w:rPr>
          <w:lang w:val="fr-FR"/>
        </w:rPr>
        <w:t xml:space="preserve"> </w:t>
      </w:r>
      <w:r w:rsidRPr="00045C09">
        <w:rPr>
          <w:lang w:val="fr-FR"/>
        </w:rPr>
        <w:t>LEA</w:t>
      </w:r>
      <w:r w:rsidR="00AE59D2">
        <w:rPr>
          <w:lang w:val="fr-FR"/>
        </w:rPr>
        <w:t xml:space="preserve"> </w:t>
      </w:r>
      <w:r w:rsidRPr="00045C09">
        <w:rPr>
          <w:lang w:val="fr-FR"/>
        </w:rPr>
        <w:t>se va face cu mijloace mecanizate.</w:t>
      </w:r>
    </w:p>
    <w:p w14:paraId="2C4661D4" w14:textId="1160CBF9" w:rsidR="00896ACE" w:rsidRDefault="00E60672" w:rsidP="009960E6">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323D8A3" w14:textId="77777777" w:rsidR="00896ACE" w:rsidRDefault="00896ACE" w:rsidP="00E60672">
      <w:pPr>
        <w:spacing w:line="276" w:lineRule="auto"/>
        <w:ind w:firstLine="709"/>
        <w:jc w:val="both"/>
        <w:rPr>
          <w:lang w:val="fr-FR"/>
        </w:rPr>
      </w:pPr>
    </w:p>
    <w:p w14:paraId="2FDE1187" w14:textId="5BAA9982" w:rsidR="00896ACE" w:rsidRPr="00045C09" w:rsidRDefault="00896ACE" w:rsidP="00896ACE">
      <w:pPr>
        <w:pStyle w:val="Heading4"/>
        <w:numPr>
          <w:ilvl w:val="0"/>
          <w:numId w:val="9"/>
        </w:numPr>
        <w:spacing w:before="0"/>
        <w:ind w:left="709" w:hanging="709"/>
        <w:jc w:val="both"/>
        <w:rPr>
          <w:rFonts w:ascii="Times New Roman" w:hAnsi="Times New Roman"/>
          <w:color w:val="auto"/>
          <w:sz w:val="24"/>
          <w:szCs w:val="24"/>
        </w:rPr>
      </w:pPr>
      <w:bookmarkStart w:id="34" w:name="_Toc440356297"/>
      <w:bookmarkStart w:id="35" w:name="_Toc534290156"/>
      <w:r w:rsidRPr="00045C09">
        <w:rPr>
          <w:rFonts w:ascii="Times New Roman" w:hAnsi="Times New Roman"/>
          <w:color w:val="auto"/>
          <w:sz w:val="24"/>
          <w:szCs w:val="24"/>
        </w:rPr>
        <w:t>Dezafectarea/desfiintarea suprafe</w:t>
      </w:r>
      <w:r>
        <w:rPr>
          <w:rFonts w:ascii="Times New Roman" w:hAnsi="Times New Roman"/>
          <w:color w:val="auto"/>
          <w:sz w:val="24"/>
          <w:szCs w:val="24"/>
        </w:rPr>
        <w:t>te</w:t>
      </w:r>
      <w:r w:rsidRPr="00045C09">
        <w:rPr>
          <w:rFonts w:ascii="Times New Roman" w:hAnsi="Times New Roman"/>
          <w:color w:val="auto"/>
          <w:sz w:val="24"/>
          <w:szCs w:val="24"/>
        </w:rPr>
        <w:t>i pietruite</w:t>
      </w:r>
      <w:bookmarkEnd w:id="34"/>
      <w:r w:rsidRPr="00045C09">
        <w:rPr>
          <w:rFonts w:ascii="Times New Roman" w:hAnsi="Times New Roman"/>
          <w:color w:val="auto"/>
          <w:sz w:val="24"/>
          <w:szCs w:val="24"/>
        </w:rPr>
        <w:t xml:space="preserve"> </w:t>
      </w:r>
      <w:bookmarkEnd w:id="35"/>
      <w:r w:rsidRPr="00045C09">
        <w:rPr>
          <w:rFonts w:ascii="Times New Roman" w:hAnsi="Times New Roman"/>
          <w:color w:val="auto"/>
          <w:sz w:val="24"/>
          <w:szCs w:val="24"/>
        </w:rPr>
        <w:t>in amestec cu pamant</w:t>
      </w:r>
      <w:r>
        <w:rPr>
          <w:rFonts w:ascii="Times New Roman" w:hAnsi="Times New Roman"/>
          <w:color w:val="auto"/>
          <w:sz w:val="24"/>
          <w:szCs w:val="24"/>
        </w:rPr>
        <w:t xml:space="preserve"> si a drumului pietruit </w:t>
      </w:r>
      <w:r w:rsidRPr="00045C09">
        <w:rPr>
          <w:rFonts w:ascii="Times New Roman" w:hAnsi="Times New Roman"/>
          <w:color w:val="auto"/>
          <w:sz w:val="24"/>
          <w:szCs w:val="24"/>
        </w:rPr>
        <w:t>in amestec cu pamant</w:t>
      </w:r>
      <w:r>
        <w:rPr>
          <w:rFonts w:ascii="Times New Roman" w:hAnsi="Times New Roman"/>
          <w:color w:val="auto"/>
          <w:sz w:val="24"/>
          <w:szCs w:val="24"/>
        </w:rPr>
        <w:t xml:space="preserve"> </w:t>
      </w:r>
    </w:p>
    <w:p w14:paraId="75532628" w14:textId="56A1A95C" w:rsidR="00896ACE" w:rsidRDefault="00896ACE" w:rsidP="00896ACE">
      <w:pPr>
        <w:spacing w:line="276" w:lineRule="auto"/>
        <w:ind w:firstLine="567"/>
        <w:jc w:val="both"/>
      </w:pPr>
      <w:r w:rsidRPr="00045C09">
        <w:t>Dezafectarea suprafe</w:t>
      </w:r>
      <w:r>
        <w:t>te</w:t>
      </w:r>
      <w:r w:rsidRPr="00045C09">
        <w:t>i pietruite in amestec cu pamant</w:t>
      </w:r>
      <w:r w:rsidRPr="000E4C5D">
        <w:t xml:space="preserve"> </w:t>
      </w:r>
      <w:r>
        <w:t>si a drumului pietruit</w:t>
      </w:r>
      <w:r w:rsidRPr="00045C09">
        <w:t xml:space="preserve"> in amestec cu pamant</w:t>
      </w:r>
      <w:r>
        <w:t xml:space="preserve"> </w:t>
      </w:r>
      <w:r w:rsidRPr="00045C09">
        <w:t>se va realiza prin îndepărtarea stratului format din amestecul de piatră și pământ. Inainte de dezafectare, daca se va considera necesar, se va efectua scarificarea suprafei pietruite in amestec cu pamant</w:t>
      </w:r>
      <w:r>
        <w:t xml:space="preserve"> si a drumului pietruit </w:t>
      </w:r>
      <w:r w:rsidRPr="00045C09">
        <w:t>in amestec cu pamant ce se va dezafecta.</w:t>
      </w:r>
      <w:r>
        <w:t xml:space="preserve"> </w:t>
      </w:r>
    </w:p>
    <w:p w14:paraId="776EA922" w14:textId="77777777" w:rsidR="00896ACE" w:rsidRPr="00896ACE" w:rsidRDefault="00896ACE" w:rsidP="00896ACE">
      <w:pPr>
        <w:spacing w:line="276" w:lineRule="auto"/>
        <w:ind w:firstLine="567"/>
        <w:jc w:val="both"/>
      </w:pPr>
    </w:p>
    <w:p w14:paraId="2824C517" w14:textId="590043C0" w:rsidR="009960E6" w:rsidRPr="009960E6" w:rsidRDefault="009960E6" w:rsidP="009960E6">
      <w:pPr>
        <w:pStyle w:val="Heading4"/>
        <w:numPr>
          <w:ilvl w:val="0"/>
          <w:numId w:val="9"/>
        </w:numPr>
        <w:spacing w:before="0"/>
        <w:ind w:left="709" w:hanging="709"/>
        <w:jc w:val="both"/>
        <w:rPr>
          <w:rFonts w:ascii="Times New Roman" w:hAnsi="Times New Roman"/>
          <w:color w:val="auto"/>
          <w:sz w:val="24"/>
          <w:szCs w:val="24"/>
        </w:rPr>
      </w:pPr>
      <w:bookmarkStart w:id="36" w:name="_Toc485364221"/>
      <w:bookmarkStart w:id="37" w:name="_Toc534290158"/>
      <w:r w:rsidRPr="009960E6">
        <w:rPr>
          <w:rFonts w:ascii="Times New Roman" w:hAnsi="Times New Roman"/>
          <w:color w:val="auto"/>
          <w:sz w:val="24"/>
          <w:szCs w:val="24"/>
        </w:rPr>
        <w:t xml:space="preserve">Dezafectarea </w:t>
      </w:r>
      <w:bookmarkEnd w:id="36"/>
      <w:r w:rsidRPr="009960E6">
        <w:rPr>
          <w:rFonts w:ascii="Times New Roman" w:hAnsi="Times New Roman"/>
          <w:color w:val="auto"/>
          <w:sz w:val="24"/>
          <w:szCs w:val="24"/>
        </w:rPr>
        <w:t>movilelor de pamant</w:t>
      </w:r>
      <w:bookmarkEnd w:id="37"/>
    </w:p>
    <w:p w14:paraId="25A9D1CF" w14:textId="5C7B7DEC" w:rsidR="009960E6" w:rsidRPr="009960E6" w:rsidRDefault="009960E6" w:rsidP="009960E6">
      <w:pPr>
        <w:spacing w:after="20" w:line="276" w:lineRule="auto"/>
        <w:ind w:firstLine="567"/>
        <w:jc w:val="both"/>
      </w:pPr>
      <w:r w:rsidRPr="009960E6">
        <w:t>Movilele de pamant nepoluate identificate pe amplasament vor fi dezafectate. Materialul rezultat va fi gestionat functie de caracteristicile acesteia, respectiv ca material de umplere sau in conformitate cu prevederile Legii 211/2011.</w:t>
      </w:r>
    </w:p>
    <w:p w14:paraId="47C704F4" w14:textId="77777777" w:rsidR="00E60672" w:rsidRDefault="00E60672" w:rsidP="006B5EF8">
      <w:pPr>
        <w:autoSpaceDE w:val="0"/>
        <w:autoSpaceDN w:val="0"/>
        <w:adjustRightInd w:val="0"/>
        <w:spacing w:line="276" w:lineRule="auto"/>
        <w:jc w:val="both"/>
        <w:rPr>
          <w:lang w:val="fr-FR"/>
        </w:rPr>
      </w:pPr>
    </w:p>
    <w:p w14:paraId="4EDCBEAB" w14:textId="11DF2B9A"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926712" w:rsidRPr="008933D4">
        <w:rPr>
          <w:b/>
          <w:lang w:val="ro-RO"/>
        </w:rPr>
        <w:t>cu</w:t>
      </w:r>
      <w:r w:rsidR="009960E6">
        <w:rPr>
          <w:b/>
          <w:lang w:val="ro-RO"/>
        </w:rPr>
        <w:t xml:space="preserve"> solul curat din movilele de pamant</w:t>
      </w:r>
      <w:r w:rsidR="00EA114A">
        <w:rPr>
          <w:b/>
          <w:lang w:val="ro-RO"/>
        </w:rPr>
        <w:t xml:space="preserve"> nepoluate</w:t>
      </w:r>
      <w:r w:rsidR="009960E6">
        <w:rPr>
          <w:b/>
          <w:lang w:val="ro-RO"/>
        </w:rPr>
        <w:t xml:space="preserve"> si in completare cu</w:t>
      </w:r>
      <w:r w:rsidR="00926712" w:rsidRPr="008933D4">
        <w:rPr>
          <w:b/>
          <w:lang w:val="ro-RO"/>
        </w:rPr>
        <w:t xml:space="preserve">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62550054"/>
      <w:bookmarkEnd w:id="28"/>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7EE94525"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9960E6">
        <w:rPr>
          <w:b/>
          <w:lang w:val="ro-RO"/>
        </w:rPr>
        <w:t>2608 Videle Est</w:t>
      </w:r>
      <w:r w:rsidR="00D45E5B" w:rsidRPr="00E10C43">
        <w:rPr>
          <w:lang w:val="ro-RO"/>
        </w:rPr>
        <w:t xml:space="preserve"> </w:t>
      </w:r>
      <w:r w:rsidRPr="00E10C43">
        <w:rPr>
          <w:lang w:val="ro-RO"/>
        </w:rPr>
        <w:t>se va face fara afectarea calitatii corpului de apa subterana.</w:t>
      </w:r>
    </w:p>
    <w:p w14:paraId="5701E0D2" w14:textId="08ECDFA8"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9960E6">
        <w:rPr>
          <w:b/>
          <w:lang w:val="ro-RO"/>
        </w:rPr>
        <w:t>2608 Videle Est</w:t>
      </w:r>
      <w:r w:rsidRPr="00E10C43">
        <w:rPr>
          <w:lang w:val="fr-FR"/>
        </w:rPr>
        <w:t>, probele prelevate din careul sondei au evidențiat următoarea litologie:</w:t>
      </w:r>
      <w:r w:rsidRPr="007F5AC1">
        <w:rPr>
          <w:lang w:val="fr-FR"/>
        </w:rPr>
        <w:t xml:space="preserve"> </w:t>
      </w:r>
    </w:p>
    <w:p w14:paraId="374A9AFC" w14:textId="77777777" w:rsidR="00A67AF5" w:rsidRPr="003F66D9" w:rsidRDefault="00A67AF5" w:rsidP="00A67AF5">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 xml:space="preserve">In forajele P1, P2, </w:t>
      </w:r>
      <w:r>
        <w:rPr>
          <w:rFonts w:cs="Arial"/>
        </w:rPr>
        <w:t>P4</w:t>
      </w:r>
      <w:r w:rsidRPr="003F66D9">
        <w:rPr>
          <w:rFonts w:cs="Arial"/>
        </w:rPr>
        <w:t xml:space="preserve"> si P</w:t>
      </w:r>
      <w:r>
        <w:rPr>
          <w:rFonts w:cs="Arial"/>
        </w:rPr>
        <w:t>5</w:t>
      </w:r>
      <w:r w:rsidRPr="003F66D9">
        <w:rPr>
          <w:rFonts w:cs="Arial"/>
        </w:rPr>
        <w:t xml:space="preserve">: </w:t>
      </w:r>
    </w:p>
    <w:p w14:paraId="44289096" w14:textId="77777777" w:rsidR="00A67AF5" w:rsidRPr="00B70684" w:rsidRDefault="00A67AF5" w:rsidP="00A67AF5">
      <w:pPr>
        <w:pStyle w:val="ListParagraph"/>
        <w:widowControl w:val="0"/>
        <w:numPr>
          <w:ilvl w:val="2"/>
          <w:numId w:val="22"/>
        </w:numPr>
        <w:autoSpaceDE w:val="0"/>
        <w:autoSpaceDN w:val="0"/>
        <w:adjustRightInd w:val="0"/>
        <w:spacing w:before="240" w:line="276" w:lineRule="auto"/>
        <w:jc w:val="both"/>
        <w:rPr>
          <w:rFonts w:cs="Arial"/>
          <w:lang w:val="de-DE"/>
        </w:rPr>
      </w:pPr>
      <w:r w:rsidRPr="00B70684">
        <w:rPr>
          <w:rFonts w:cs="Arial"/>
          <w:color w:val="000000"/>
          <w:lang w:val="de-DE"/>
        </w:rPr>
        <w:t>±0.00m...-0.20m un strat de pamant + pietris;</w:t>
      </w:r>
    </w:p>
    <w:p w14:paraId="633F9891" w14:textId="77777777" w:rsidR="00A67AF5" w:rsidRPr="00B70684" w:rsidRDefault="00A67AF5" w:rsidP="00A67AF5">
      <w:pPr>
        <w:pStyle w:val="ListParagraph"/>
        <w:widowControl w:val="0"/>
        <w:numPr>
          <w:ilvl w:val="2"/>
          <w:numId w:val="22"/>
        </w:numPr>
        <w:autoSpaceDE w:val="0"/>
        <w:autoSpaceDN w:val="0"/>
        <w:adjustRightInd w:val="0"/>
        <w:spacing w:before="240" w:line="276" w:lineRule="auto"/>
        <w:jc w:val="both"/>
        <w:rPr>
          <w:rFonts w:cs="Arial"/>
          <w:lang w:val="de-DE"/>
        </w:rPr>
      </w:pPr>
      <w:r w:rsidRPr="00B70684">
        <w:rPr>
          <w:rFonts w:cs="Arial"/>
          <w:color w:val="000000"/>
          <w:lang w:val="de-DE"/>
        </w:rPr>
        <w:t>-0.20m...-0.50m un strat de argila bruna;</w:t>
      </w:r>
    </w:p>
    <w:p w14:paraId="19CCD6DC" w14:textId="77777777" w:rsidR="00A67AF5" w:rsidRPr="00B70684" w:rsidRDefault="00A67AF5" w:rsidP="00A67AF5">
      <w:pPr>
        <w:pStyle w:val="ListParagraph"/>
        <w:widowControl w:val="0"/>
        <w:autoSpaceDE w:val="0"/>
        <w:autoSpaceDN w:val="0"/>
        <w:adjustRightInd w:val="0"/>
        <w:spacing w:before="240"/>
        <w:ind w:left="2160"/>
        <w:rPr>
          <w:rFonts w:cs="Arial"/>
          <w:lang w:val="de-DE"/>
        </w:rPr>
      </w:pPr>
    </w:p>
    <w:p w14:paraId="625B63C7" w14:textId="77777777" w:rsidR="00A67AF5" w:rsidRPr="003F66D9" w:rsidRDefault="00A67AF5" w:rsidP="00A67AF5">
      <w:pPr>
        <w:pStyle w:val="ListParagraph"/>
        <w:widowControl w:val="0"/>
        <w:numPr>
          <w:ilvl w:val="0"/>
          <w:numId w:val="22"/>
        </w:numPr>
        <w:autoSpaceDE w:val="0"/>
        <w:autoSpaceDN w:val="0"/>
        <w:adjustRightInd w:val="0"/>
        <w:spacing w:before="240" w:line="276" w:lineRule="auto"/>
        <w:jc w:val="both"/>
        <w:rPr>
          <w:rFonts w:cs="Arial"/>
        </w:rPr>
      </w:pPr>
      <w:r>
        <w:rPr>
          <w:rFonts w:cs="Arial"/>
        </w:rPr>
        <w:t>In forajul P3</w:t>
      </w:r>
      <w:r w:rsidRPr="003F66D9">
        <w:rPr>
          <w:rFonts w:cs="Arial"/>
        </w:rPr>
        <w:t xml:space="preserve">: </w:t>
      </w:r>
    </w:p>
    <w:p w14:paraId="670FA96D" w14:textId="77777777" w:rsidR="00A67AF5" w:rsidRPr="00B70684" w:rsidRDefault="00A67AF5" w:rsidP="00A67AF5">
      <w:pPr>
        <w:pStyle w:val="ListParagraph"/>
        <w:widowControl w:val="0"/>
        <w:numPr>
          <w:ilvl w:val="2"/>
          <w:numId w:val="22"/>
        </w:numPr>
        <w:autoSpaceDE w:val="0"/>
        <w:autoSpaceDN w:val="0"/>
        <w:adjustRightInd w:val="0"/>
        <w:spacing w:before="240" w:line="276" w:lineRule="auto"/>
        <w:jc w:val="both"/>
        <w:rPr>
          <w:rFonts w:cs="Arial"/>
          <w:lang w:val="de-DE"/>
        </w:rPr>
      </w:pPr>
      <w:r w:rsidRPr="00B70684">
        <w:rPr>
          <w:rFonts w:cs="Arial"/>
          <w:color w:val="000000"/>
          <w:lang w:val="de-DE"/>
        </w:rPr>
        <w:t>±0.00m...-0.20m un strat de sol vegetal brun;</w:t>
      </w:r>
    </w:p>
    <w:p w14:paraId="5EE39629" w14:textId="77777777" w:rsidR="00A67AF5" w:rsidRPr="00B70684" w:rsidRDefault="00A67AF5" w:rsidP="00A67AF5">
      <w:pPr>
        <w:pStyle w:val="ListParagraph"/>
        <w:widowControl w:val="0"/>
        <w:numPr>
          <w:ilvl w:val="2"/>
          <w:numId w:val="22"/>
        </w:numPr>
        <w:autoSpaceDE w:val="0"/>
        <w:autoSpaceDN w:val="0"/>
        <w:adjustRightInd w:val="0"/>
        <w:spacing w:before="240" w:line="276" w:lineRule="auto"/>
        <w:jc w:val="both"/>
        <w:rPr>
          <w:rFonts w:cs="Arial"/>
          <w:lang w:val="de-DE"/>
        </w:rPr>
      </w:pPr>
      <w:r w:rsidRPr="00B70684">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5A33EA3C"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9960E6">
        <w:rPr>
          <w:b/>
          <w:lang w:val="ro-RO"/>
        </w:rPr>
        <w:t>2608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4058954" w14:textId="77777777" w:rsidR="00AE59D2" w:rsidRPr="007F5AC1" w:rsidRDefault="00045C09" w:rsidP="004D0257">
      <w:pPr>
        <w:autoSpaceDE w:val="0"/>
        <w:autoSpaceDN w:val="0"/>
        <w:adjustRightInd w:val="0"/>
        <w:spacing w:line="276" w:lineRule="auto"/>
        <w:ind w:firstLine="720"/>
        <w:jc w:val="both"/>
        <w:rPr>
          <w:lang w:val="ro-RO"/>
        </w:rPr>
      </w:pPr>
      <w:r>
        <w:t xml:space="preserve">                    </w:t>
      </w:r>
    </w:p>
    <w:tbl>
      <w:tblPr>
        <w:tblW w:w="5275" w:type="dxa"/>
        <w:jc w:val="center"/>
        <w:tblLook w:val="04A0" w:firstRow="1" w:lastRow="0" w:firstColumn="1" w:lastColumn="0" w:noHBand="0" w:noVBand="1"/>
      </w:tblPr>
      <w:tblGrid>
        <w:gridCol w:w="1194"/>
        <w:gridCol w:w="1195"/>
        <w:gridCol w:w="1692"/>
        <w:gridCol w:w="1194"/>
      </w:tblGrid>
      <w:tr w:rsidR="00A67AF5" w:rsidRPr="000E13B2" w14:paraId="0A96749B" w14:textId="77777777" w:rsidTr="00F12EF6">
        <w:trPr>
          <w:trHeight w:val="703"/>
          <w:jc w:val="center"/>
        </w:trPr>
        <w:tc>
          <w:tcPr>
            <w:tcW w:w="2389"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789F39F" w14:textId="77777777" w:rsidR="00A67AF5" w:rsidRPr="000E13B2" w:rsidRDefault="00A67AF5" w:rsidP="00F12EF6">
            <w:pPr>
              <w:jc w:val="center"/>
              <w:rPr>
                <w:rFonts w:cs="Arial"/>
                <w:b/>
                <w:bCs/>
                <w:color w:val="000000"/>
                <w:sz w:val="20"/>
                <w:szCs w:val="20"/>
              </w:rPr>
            </w:pPr>
            <w:r w:rsidRPr="000E13B2">
              <w:rPr>
                <w:rFonts w:cs="Arial"/>
                <w:b/>
                <w:bCs/>
                <w:color w:val="000000"/>
                <w:sz w:val="20"/>
                <w:szCs w:val="20"/>
              </w:rPr>
              <w:t>Codificare probă</w:t>
            </w:r>
          </w:p>
        </w:tc>
        <w:tc>
          <w:tcPr>
            <w:tcW w:w="1692" w:type="dxa"/>
            <w:tcBorders>
              <w:top w:val="single" w:sz="8" w:space="0" w:color="auto"/>
              <w:left w:val="nil"/>
              <w:bottom w:val="single" w:sz="8" w:space="0" w:color="auto"/>
              <w:right w:val="single" w:sz="8" w:space="0" w:color="auto"/>
            </w:tcBorders>
            <w:shd w:val="clear" w:color="auto" w:fill="auto"/>
            <w:vAlign w:val="center"/>
            <w:hideMark/>
          </w:tcPr>
          <w:p w14:paraId="5253DA00" w14:textId="77777777" w:rsidR="00A67AF5" w:rsidRPr="000E13B2" w:rsidRDefault="00A67AF5" w:rsidP="00F12EF6">
            <w:pPr>
              <w:jc w:val="center"/>
              <w:rPr>
                <w:rFonts w:cs="Arial"/>
                <w:b/>
                <w:bCs/>
                <w:color w:val="000000"/>
                <w:sz w:val="20"/>
                <w:szCs w:val="20"/>
              </w:rPr>
            </w:pPr>
            <w:r w:rsidRPr="000E13B2">
              <w:rPr>
                <w:rFonts w:cs="Arial"/>
                <w:b/>
                <w:bCs/>
                <w:color w:val="000000"/>
                <w:sz w:val="20"/>
                <w:szCs w:val="20"/>
              </w:rPr>
              <w:t>Nivel de prelevare raportat la CTN</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75DF1786" w14:textId="77777777" w:rsidR="00A67AF5" w:rsidRPr="000E13B2" w:rsidRDefault="00A67AF5" w:rsidP="00F12EF6">
            <w:pPr>
              <w:jc w:val="center"/>
              <w:rPr>
                <w:rFonts w:cs="Arial"/>
                <w:b/>
                <w:bCs/>
                <w:color w:val="000000"/>
                <w:sz w:val="20"/>
                <w:szCs w:val="20"/>
              </w:rPr>
            </w:pPr>
            <w:r w:rsidRPr="000E13B2">
              <w:rPr>
                <w:rFonts w:cs="Arial"/>
                <w:b/>
                <w:bCs/>
                <w:color w:val="000000"/>
                <w:sz w:val="20"/>
                <w:szCs w:val="20"/>
              </w:rPr>
              <w:t>THP</w:t>
            </w:r>
          </w:p>
        </w:tc>
      </w:tr>
      <w:tr w:rsidR="00A67AF5" w:rsidRPr="000E13B2" w14:paraId="119734DC" w14:textId="77777777" w:rsidTr="00F12EF6">
        <w:trPr>
          <w:trHeight w:val="517"/>
          <w:jc w:val="center"/>
        </w:trPr>
        <w:tc>
          <w:tcPr>
            <w:tcW w:w="2389" w:type="dxa"/>
            <w:gridSpan w:val="2"/>
            <w:vMerge/>
            <w:tcBorders>
              <w:top w:val="single" w:sz="8" w:space="0" w:color="auto"/>
              <w:left w:val="single" w:sz="8" w:space="0" w:color="auto"/>
              <w:bottom w:val="single" w:sz="8" w:space="0" w:color="auto"/>
              <w:right w:val="single" w:sz="8" w:space="0" w:color="auto"/>
            </w:tcBorders>
            <w:vAlign w:val="center"/>
            <w:hideMark/>
          </w:tcPr>
          <w:p w14:paraId="49041AC7" w14:textId="77777777" w:rsidR="00A67AF5" w:rsidRPr="000E13B2" w:rsidRDefault="00A67AF5" w:rsidP="00F12EF6">
            <w:pPr>
              <w:rPr>
                <w:rFonts w:cs="Arial"/>
                <w:b/>
                <w:bCs/>
                <w:color w:val="000000"/>
                <w:sz w:val="20"/>
                <w:szCs w:val="20"/>
              </w:rPr>
            </w:pPr>
          </w:p>
        </w:tc>
        <w:tc>
          <w:tcPr>
            <w:tcW w:w="1692" w:type="dxa"/>
            <w:vMerge w:val="restart"/>
            <w:tcBorders>
              <w:top w:val="nil"/>
              <w:left w:val="single" w:sz="8" w:space="0" w:color="auto"/>
              <w:bottom w:val="single" w:sz="8" w:space="0" w:color="auto"/>
              <w:right w:val="single" w:sz="8" w:space="0" w:color="auto"/>
            </w:tcBorders>
            <w:shd w:val="clear" w:color="auto" w:fill="auto"/>
            <w:vAlign w:val="center"/>
            <w:hideMark/>
          </w:tcPr>
          <w:p w14:paraId="3D840E2C" w14:textId="77777777" w:rsidR="00A67AF5" w:rsidRPr="000E13B2" w:rsidRDefault="00A67AF5" w:rsidP="00F12EF6">
            <w:pPr>
              <w:jc w:val="center"/>
              <w:rPr>
                <w:rFonts w:cs="Arial"/>
                <w:b/>
                <w:bCs/>
                <w:color w:val="000000"/>
                <w:sz w:val="20"/>
                <w:szCs w:val="20"/>
              </w:rPr>
            </w:pPr>
            <w:r w:rsidRPr="000E13B2">
              <w:rPr>
                <w:rFonts w:cs="Arial"/>
                <w:b/>
                <w:bCs/>
                <w:color w:val="000000"/>
                <w:sz w:val="20"/>
                <w:szCs w:val="20"/>
              </w:rPr>
              <w:t>[m]</w:t>
            </w:r>
          </w:p>
        </w:tc>
        <w:tc>
          <w:tcPr>
            <w:tcW w:w="1194" w:type="dxa"/>
            <w:vMerge w:val="restart"/>
            <w:tcBorders>
              <w:top w:val="nil"/>
              <w:left w:val="single" w:sz="8" w:space="0" w:color="auto"/>
              <w:bottom w:val="single" w:sz="8" w:space="0" w:color="auto"/>
              <w:right w:val="single" w:sz="8" w:space="0" w:color="auto"/>
            </w:tcBorders>
            <w:shd w:val="clear" w:color="auto" w:fill="auto"/>
            <w:vAlign w:val="center"/>
            <w:hideMark/>
          </w:tcPr>
          <w:p w14:paraId="0E208B93" w14:textId="77777777" w:rsidR="00A67AF5" w:rsidRPr="000E13B2" w:rsidRDefault="00A67AF5" w:rsidP="00F12EF6">
            <w:pPr>
              <w:jc w:val="center"/>
              <w:rPr>
                <w:rFonts w:cs="Arial"/>
                <w:b/>
                <w:bCs/>
                <w:color w:val="000000"/>
                <w:sz w:val="20"/>
                <w:szCs w:val="20"/>
              </w:rPr>
            </w:pPr>
            <w:r w:rsidRPr="000E13B2">
              <w:rPr>
                <w:rFonts w:cs="Arial"/>
                <w:b/>
                <w:bCs/>
                <w:color w:val="000000"/>
                <w:sz w:val="20"/>
                <w:szCs w:val="20"/>
              </w:rPr>
              <w:t>[mg/kg s.u.]</w:t>
            </w:r>
          </w:p>
        </w:tc>
      </w:tr>
      <w:tr w:rsidR="00A67AF5" w:rsidRPr="000E13B2" w14:paraId="5DA17869" w14:textId="77777777" w:rsidTr="00F12EF6">
        <w:trPr>
          <w:trHeight w:val="517"/>
          <w:jc w:val="center"/>
        </w:trPr>
        <w:tc>
          <w:tcPr>
            <w:tcW w:w="2389" w:type="dxa"/>
            <w:gridSpan w:val="2"/>
            <w:vMerge/>
            <w:tcBorders>
              <w:top w:val="single" w:sz="8" w:space="0" w:color="auto"/>
              <w:left w:val="single" w:sz="8" w:space="0" w:color="auto"/>
              <w:bottom w:val="single" w:sz="8" w:space="0" w:color="auto"/>
              <w:right w:val="single" w:sz="8" w:space="0" w:color="auto"/>
            </w:tcBorders>
            <w:vAlign w:val="center"/>
            <w:hideMark/>
          </w:tcPr>
          <w:p w14:paraId="70D3A713" w14:textId="77777777" w:rsidR="00A67AF5" w:rsidRPr="000E13B2" w:rsidRDefault="00A67AF5" w:rsidP="00F12EF6">
            <w:pPr>
              <w:rPr>
                <w:rFonts w:cs="Arial"/>
                <w:b/>
                <w:bCs/>
                <w:color w:val="000000"/>
                <w:sz w:val="20"/>
                <w:szCs w:val="20"/>
              </w:rPr>
            </w:pPr>
          </w:p>
        </w:tc>
        <w:tc>
          <w:tcPr>
            <w:tcW w:w="1692" w:type="dxa"/>
            <w:vMerge/>
            <w:tcBorders>
              <w:top w:val="nil"/>
              <w:left w:val="single" w:sz="8" w:space="0" w:color="auto"/>
              <w:bottom w:val="single" w:sz="8" w:space="0" w:color="auto"/>
              <w:right w:val="single" w:sz="8" w:space="0" w:color="auto"/>
            </w:tcBorders>
            <w:vAlign w:val="center"/>
            <w:hideMark/>
          </w:tcPr>
          <w:p w14:paraId="02BD64DD" w14:textId="77777777" w:rsidR="00A67AF5" w:rsidRPr="000E13B2" w:rsidRDefault="00A67AF5" w:rsidP="00F12EF6">
            <w:pPr>
              <w:rPr>
                <w:rFonts w:cs="Arial"/>
                <w:b/>
                <w:bCs/>
                <w:color w:val="000000"/>
                <w:sz w:val="20"/>
                <w:szCs w:val="20"/>
              </w:rPr>
            </w:pPr>
          </w:p>
        </w:tc>
        <w:tc>
          <w:tcPr>
            <w:tcW w:w="1194" w:type="dxa"/>
            <w:vMerge/>
            <w:tcBorders>
              <w:top w:val="nil"/>
              <w:left w:val="single" w:sz="8" w:space="0" w:color="auto"/>
              <w:bottom w:val="single" w:sz="8" w:space="0" w:color="auto"/>
              <w:right w:val="single" w:sz="8" w:space="0" w:color="auto"/>
            </w:tcBorders>
            <w:vAlign w:val="center"/>
            <w:hideMark/>
          </w:tcPr>
          <w:p w14:paraId="36D3278F" w14:textId="77777777" w:rsidR="00A67AF5" w:rsidRPr="000E13B2" w:rsidRDefault="00A67AF5" w:rsidP="00F12EF6">
            <w:pPr>
              <w:rPr>
                <w:rFonts w:cs="Arial"/>
                <w:b/>
                <w:bCs/>
                <w:color w:val="000000"/>
                <w:sz w:val="20"/>
                <w:szCs w:val="20"/>
              </w:rPr>
            </w:pPr>
          </w:p>
        </w:tc>
      </w:tr>
      <w:tr w:rsidR="00A67AF5" w:rsidRPr="000E13B2" w14:paraId="14493206" w14:textId="77777777" w:rsidTr="00F12EF6">
        <w:trPr>
          <w:trHeight w:val="205"/>
          <w:jc w:val="center"/>
        </w:trPr>
        <w:tc>
          <w:tcPr>
            <w:tcW w:w="1194" w:type="dxa"/>
            <w:vMerge w:val="restart"/>
            <w:tcBorders>
              <w:top w:val="nil"/>
              <w:left w:val="single" w:sz="8" w:space="0" w:color="auto"/>
              <w:bottom w:val="single" w:sz="8" w:space="0" w:color="auto"/>
              <w:right w:val="single" w:sz="8" w:space="0" w:color="auto"/>
            </w:tcBorders>
            <w:shd w:val="clear" w:color="auto" w:fill="auto"/>
            <w:vAlign w:val="center"/>
            <w:hideMark/>
          </w:tcPr>
          <w:p w14:paraId="16952E5C" w14:textId="77777777" w:rsidR="00A67AF5" w:rsidRPr="000E13B2" w:rsidRDefault="00A67AF5" w:rsidP="00F12EF6">
            <w:pPr>
              <w:jc w:val="center"/>
              <w:rPr>
                <w:rFonts w:cs="Arial"/>
                <w:color w:val="000000"/>
              </w:rPr>
            </w:pPr>
            <w:r w:rsidRPr="000E13B2">
              <w:rPr>
                <w:rFonts w:cs="Arial"/>
                <w:color w:val="000000"/>
              </w:rPr>
              <w:t>P1</w:t>
            </w:r>
          </w:p>
        </w:tc>
        <w:tc>
          <w:tcPr>
            <w:tcW w:w="1194" w:type="dxa"/>
            <w:tcBorders>
              <w:top w:val="nil"/>
              <w:left w:val="nil"/>
              <w:bottom w:val="single" w:sz="8" w:space="0" w:color="auto"/>
              <w:right w:val="single" w:sz="8" w:space="0" w:color="auto"/>
            </w:tcBorders>
            <w:shd w:val="clear" w:color="auto" w:fill="auto"/>
            <w:vAlign w:val="center"/>
            <w:hideMark/>
          </w:tcPr>
          <w:p w14:paraId="74204D92" w14:textId="77777777" w:rsidR="00A67AF5" w:rsidRPr="000E13B2" w:rsidRDefault="00A67AF5" w:rsidP="00F12EF6">
            <w:pPr>
              <w:jc w:val="center"/>
              <w:rPr>
                <w:rFonts w:cs="Arial"/>
                <w:color w:val="000000"/>
              </w:rPr>
            </w:pPr>
            <w:r w:rsidRPr="000E13B2">
              <w:rPr>
                <w:rFonts w:cs="Arial"/>
                <w:color w:val="000000"/>
              </w:rPr>
              <w:t>P1</w:t>
            </w:r>
          </w:p>
        </w:tc>
        <w:tc>
          <w:tcPr>
            <w:tcW w:w="1692" w:type="dxa"/>
            <w:tcBorders>
              <w:top w:val="nil"/>
              <w:left w:val="nil"/>
              <w:bottom w:val="single" w:sz="8" w:space="0" w:color="auto"/>
              <w:right w:val="single" w:sz="8" w:space="0" w:color="auto"/>
            </w:tcBorders>
            <w:shd w:val="clear" w:color="auto" w:fill="auto"/>
            <w:vAlign w:val="center"/>
            <w:hideMark/>
          </w:tcPr>
          <w:p w14:paraId="164CC530" w14:textId="77777777" w:rsidR="00A67AF5" w:rsidRPr="000E13B2" w:rsidRDefault="00A67AF5" w:rsidP="00F12EF6">
            <w:pPr>
              <w:jc w:val="center"/>
              <w:rPr>
                <w:rFonts w:cs="Arial"/>
                <w:color w:val="000000"/>
              </w:rPr>
            </w:pPr>
            <w:r w:rsidRPr="000E13B2">
              <w:rPr>
                <w:rFonts w:cs="Arial"/>
                <w:color w:val="000000"/>
              </w:rPr>
              <w:t>0.2</w:t>
            </w:r>
          </w:p>
        </w:tc>
        <w:tc>
          <w:tcPr>
            <w:tcW w:w="1194"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1A3592B0" w14:textId="77777777" w:rsidR="00A67AF5" w:rsidRPr="000E13B2" w:rsidRDefault="00A67AF5" w:rsidP="00F12EF6">
            <w:pPr>
              <w:jc w:val="right"/>
              <w:rPr>
                <w:rFonts w:ascii="Calibri" w:hAnsi="Calibri" w:cs="Calibri"/>
                <w:color w:val="006100"/>
                <w:sz w:val="22"/>
              </w:rPr>
            </w:pPr>
            <w:r w:rsidRPr="000E13B2">
              <w:rPr>
                <w:rFonts w:ascii="Calibri" w:hAnsi="Calibri" w:cs="Calibri"/>
                <w:color w:val="006100"/>
                <w:sz w:val="22"/>
              </w:rPr>
              <w:t>51</w:t>
            </w:r>
          </w:p>
        </w:tc>
      </w:tr>
      <w:tr w:rsidR="00A67AF5" w:rsidRPr="000E13B2" w14:paraId="048BE76A" w14:textId="77777777" w:rsidTr="00F12EF6">
        <w:trPr>
          <w:trHeight w:val="205"/>
          <w:jc w:val="center"/>
        </w:trPr>
        <w:tc>
          <w:tcPr>
            <w:tcW w:w="1194" w:type="dxa"/>
            <w:vMerge/>
            <w:tcBorders>
              <w:top w:val="nil"/>
              <w:left w:val="single" w:sz="8" w:space="0" w:color="auto"/>
              <w:bottom w:val="single" w:sz="8" w:space="0" w:color="auto"/>
              <w:right w:val="single" w:sz="8" w:space="0" w:color="auto"/>
            </w:tcBorders>
            <w:vAlign w:val="center"/>
            <w:hideMark/>
          </w:tcPr>
          <w:p w14:paraId="5710B99D" w14:textId="77777777" w:rsidR="00A67AF5" w:rsidRPr="000E13B2" w:rsidRDefault="00A67AF5" w:rsidP="00F12EF6">
            <w:pPr>
              <w:rPr>
                <w:rFonts w:cs="Arial"/>
                <w:color w:val="000000"/>
              </w:rPr>
            </w:pPr>
          </w:p>
        </w:tc>
        <w:tc>
          <w:tcPr>
            <w:tcW w:w="1194" w:type="dxa"/>
            <w:tcBorders>
              <w:top w:val="nil"/>
              <w:left w:val="nil"/>
              <w:bottom w:val="single" w:sz="8" w:space="0" w:color="auto"/>
              <w:right w:val="single" w:sz="8" w:space="0" w:color="auto"/>
            </w:tcBorders>
            <w:shd w:val="clear" w:color="auto" w:fill="auto"/>
            <w:vAlign w:val="center"/>
            <w:hideMark/>
          </w:tcPr>
          <w:p w14:paraId="37ADA709" w14:textId="77777777" w:rsidR="00A67AF5" w:rsidRPr="000E13B2" w:rsidRDefault="00A67AF5" w:rsidP="00F12EF6">
            <w:pPr>
              <w:jc w:val="center"/>
              <w:rPr>
                <w:rFonts w:cs="Arial"/>
                <w:color w:val="000000"/>
              </w:rPr>
            </w:pPr>
            <w:r w:rsidRPr="000E13B2">
              <w:rPr>
                <w:rFonts w:cs="Arial"/>
                <w:color w:val="000000"/>
              </w:rPr>
              <w:t>P1</w:t>
            </w:r>
          </w:p>
        </w:tc>
        <w:tc>
          <w:tcPr>
            <w:tcW w:w="1692" w:type="dxa"/>
            <w:tcBorders>
              <w:top w:val="nil"/>
              <w:left w:val="nil"/>
              <w:bottom w:val="single" w:sz="8" w:space="0" w:color="auto"/>
              <w:right w:val="single" w:sz="8" w:space="0" w:color="auto"/>
            </w:tcBorders>
            <w:shd w:val="clear" w:color="auto" w:fill="auto"/>
            <w:vAlign w:val="center"/>
            <w:hideMark/>
          </w:tcPr>
          <w:p w14:paraId="1BEDC66F" w14:textId="77777777" w:rsidR="00A67AF5" w:rsidRPr="000E13B2" w:rsidRDefault="00A67AF5" w:rsidP="00F12EF6">
            <w:pPr>
              <w:jc w:val="center"/>
              <w:rPr>
                <w:rFonts w:cs="Arial"/>
                <w:color w:val="000000"/>
              </w:rPr>
            </w:pPr>
            <w:r w:rsidRPr="000E13B2">
              <w:rPr>
                <w:rFonts w:cs="Arial"/>
                <w:color w:val="000000"/>
              </w:rPr>
              <w:t>0.5</w:t>
            </w:r>
          </w:p>
        </w:tc>
        <w:tc>
          <w:tcPr>
            <w:tcW w:w="1194"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BE252B7" w14:textId="77777777" w:rsidR="00A67AF5" w:rsidRPr="000E13B2" w:rsidRDefault="00A67AF5" w:rsidP="00F12EF6">
            <w:pPr>
              <w:jc w:val="right"/>
              <w:rPr>
                <w:rFonts w:ascii="Calibri" w:hAnsi="Calibri" w:cs="Calibri"/>
                <w:color w:val="006100"/>
                <w:sz w:val="22"/>
              </w:rPr>
            </w:pPr>
            <w:r w:rsidRPr="000E13B2">
              <w:rPr>
                <w:rFonts w:ascii="Calibri" w:hAnsi="Calibri" w:cs="Calibri"/>
                <w:color w:val="006100"/>
                <w:sz w:val="22"/>
              </w:rPr>
              <w:t>152</w:t>
            </w:r>
          </w:p>
        </w:tc>
      </w:tr>
      <w:tr w:rsidR="00A67AF5" w:rsidRPr="000E13B2" w14:paraId="6EA49600" w14:textId="77777777" w:rsidTr="00F12EF6">
        <w:trPr>
          <w:trHeight w:val="205"/>
          <w:jc w:val="center"/>
        </w:trPr>
        <w:tc>
          <w:tcPr>
            <w:tcW w:w="1194" w:type="dxa"/>
            <w:vMerge w:val="restart"/>
            <w:tcBorders>
              <w:top w:val="nil"/>
              <w:left w:val="single" w:sz="8" w:space="0" w:color="auto"/>
              <w:bottom w:val="single" w:sz="8" w:space="0" w:color="auto"/>
              <w:right w:val="single" w:sz="8" w:space="0" w:color="auto"/>
            </w:tcBorders>
            <w:shd w:val="clear" w:color="auto" w:fill="auto"/>
            <w:vAlign w:val="center"/>
            <w:hideMark/>
          </w:tcPr>
          <w:p w14:paraId="06397214" w14:textId="77777777" w:rsidR="00A67AF5" w:rsidRPr="000E13B2" w:rsidRDefault="00A67AF5" w:rsidP="00F12EF6">
            <w:pPr>
              <w:jc w:val="center"/>
              <w:rPr>
                <w:rFonts w:cs="Arial"/>
                <w:color w:val="000000"/>
              </w:rPr>
            </w:pPr>
            <w:r w:rsidRPr="000E13B2">
              <w:rPr>
                <w:rFonts w:cs="Arial"/>
                <w:color w:val="000000"/>
              </w:rPr>
              <w:t>P2</w:t>
            </w:r>
          </w:p>
        </w:tc>
        <w:tc>
          <w:tcPr>
            <w:tcW w:w="1194" w:type="dxa"/>
            <w:tcBorders>
              <w:top w:val="nil"/>
              <w:left w:val="nil"/>
              <w:bottom w:val="single" w:sz="8" w:space="0" w:color="auto"/>
              <w:right w:val="single" w:sz="8" w:space="0" w:color="auto"/>
            </w:tcBorders>
            <w:shd w:val="clear" w:color="auto" w:fill="auto"/>
            <w:vAlign w:val="center"/>
            <w:hideMark/>
          </w:tcPr>
          <w:p w14:paraId="64DA0EF4" w14:textId="77777777" w:rsidR="00A67AF5" w:rsidRPr="000E13B2" w:rsidRDefault="00A67AF5" w:rsidP="00F12EF6">
            <w:pPr>
              <w:jc w:val="center"/>
              <w:rPr>
                <w:rFonts w:cs="Arial"/>
                <w:color w:val="000000"/>
              </w:rPr>
            </w:pPr>
            <w:r w:rsidRPr="000E13B2">
              <w:rPr>
                <w:rFonts w:cs="Arial"/>
                <w:color w:val="000000"/>
              </w:rPr>
              <w:t>P2</w:t>
            </w:r>
          </w:p>
        </w:tc>
        <w:tc>
          <w:tcPr>
            <w:tcW w:w="1692" w:type="dxa"/>
            <w:tcBorders>
              <w:top w:val="nil"/>
              <w:left w:val="nil"/>
              <w:bottom w:val="single" w:sz="8" w:space="0" w:color="auto"/>
              <w:right w:val="single" w:sz="8" w:space="0" w:color="auto"/>
            </w:tcBorders>
            <w:shd w:val="clear" w:color="auto" w:fill="auto"/>
            <w:vAlign w:val="center"/>
            <w:hideMark/>
          </w:tcPr>
          <w:p w14:paraId="1C7C8E7E" w14:textId="77777777" w:rsidR="00A67AF5" w:rsidRPr="000E13B2" w:rsidRDefault="00A67AF5" w:rsidP="00F12EF6">
            <w:pPr>
              <w:jc w:val="center"/>
              <w:rPr>
                <w:rFonts w:cs="Arial"/>
                <w:color w:val="000000"/>
              </w:rPr>
            </w:pPr>
            <w:r w:rsidRPr="000E13B2">
              <w:rPr>
                <w:rFonts w:cs="Arial"/>
                <w:color w:val="000000"/>
              </w:rPr>
              <w:t>0.2</w:t>
            </w:r>
          </w:p>
        </w:tc>
        <w:tc>
          <w:tcPr>
            <w:tcW w:w="1194"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173482B" w14:textId="77777777" w:rsidR="00A67AF5" w:rsidRPr="000E13B2" w:rsidRDefault="00A67AF5" w:rsidP="00F12EF6">
            <w:pPr>
              <w:jc w:val="right"/>
              <w:rPr>
                <w:rFonts w:ascii="Calibri" w:hAnsi="Calibri" w:cs="Calibri"/>
                <w:color w:val="9C0006"/>
                <w:sz w:val="22"/>
              </w:rPr>
            </w:pPr>
            <w:r w:rsidRPr="000E13B2">
              <w:rPr>
                <w:rFonts w:ascii="Calibri" w:hAnsi="Calibri" w:cs="Calibri"/>
                <w:color w:val="9C0006"/>
                <w:sz w:val="22"/>
              </w:rPr>
              <w:t>5020</w:t>
            </w:r>
          </w:p>
        </w:tc>
      </w:tr>
      <w:tr w:rsidR="00A67AF5" w:rsidRPr="000E13B2" w14:paraId="640C4D51" w14:textId="77777777" w:rsidTr="00F12EF6">
        <w:trPr>
          <w:trHeight w:val="205"/>
          <w:jc w:val="center"/>
        </w:trPr>
        <w:tc>
          <w:tcPr>
            <w:tcW w:w="1194" w:type="dxa"/>
            <w:vMerge/>
            <w:tcBorders>
              <w:top w:val="nil"/>
              <w:left w:val="single" w:sz="8" w:space="0" w:color="auto"/>
              <w:bottom w:val="single" w:sz="8" w:space="0" w:color="auto"/>
              <w:right w:val="single" w:sz="8" w:space="0" w:color="auto"/>
            </w:tcBorders>
            <w:vAlign w:val="center"/>
            <w:hideMark/>
          </w:tcPr>
          <w:p w14:paraId="3B1B6BEC" w14:textId="77777777" w:rsidR="00A67AF5" w:rsidRPr="000E13B2" w:rsidRDefault="00A67AF5" w:rsidP="00F12EF6">
            <w:pPr>
              <w:rPr>
                <w:rFonts w:cs="Arial"/>
                <w:color w:val="000000"/>
              </w:rPr>
            </w:pPr>
          </w:p>
        </w:tc>
        <w:tc>
          <w:tcPr>
            <w:tcW w:w="1194" w:type="dxa"/>
            <w:tcBorders>
              <w:top w:val="nil"/>
              <w:left w:val="nil"/>
              <w:bottom w:val="single" w:sz="8" w:space="0" w:color="auto"/>
              <w:right w:val="single" w:sz="8" w:space="0" w:color="auto"/>
            </w:tcBorders>
            <w:shd w:val="clear" w:color="auto" w:fill="auto"/>
            <w:vAlign w:val="center"/>
            <w:hideMark/>
          </w:tcPr>
          <w:p w14:paraId="26080232" w14:textId="77777777" w:rsidR="00A67AF5" w:rsidRPr="000E13B2" w:rsidRDefault="00A67AF5" w:rsidP="00F12EF6">
            <w:pPr>
              <w:jc w:val="center"/>
              <w:rPr>
                <w:rFonts w:cs="Arial"/>
                <w:color w:val="000000"/>
              </w:rPr>
            </w:pPr>
            <w:r w:rsidRPr="000E13B2">
              <w:rPr>
                <w:rFonts w:cs="Arial"/>
                <w:color w:val="000000"/>
              </w:rPr>
              <w:t>P2</w:t>
            </w:r>
          </w:p>
        </w:tc>
        <w:tc>
          <w:tcPr>
            <w:tcW w:w="1692" w:type="dxa"/>
            <w:tcBorders>
              <w:top w:val="nil"/>
              <w:left w:val="nil"/>
              <w:bottom w:val="single" w:sz="8" w:space="0" w:color="auto"/>
              <w:right w:val="single" w:sz="8" w:space="0" w:color="auto"/>
            </w:tcBorders>
            <w:shd w:val="clear" w:color="auto" w:fill="auto"/>
            <w:vAlign w:val="center"/>
            <w:hideMark/>
          </w:tcPr>
          <w:p w14:paraId="1C48FA41" w14:textId="77777777" w:rsidR="00A67AF5" w:rsidRPr="000E13B2" w:rsidRDefault="00A67AF5" w:rsidP="00F12EF6">
            <w:pPr>
              <w:jc w:val="center"/>
              <w:rPr>
                <w:rFonts w:cs="Arial"/>
                <w:color w:val="000000"/>
              </w:rPr>
            </w:pPr>
            <w:r w:rsidRPr="000E13B2">
              <w:rPr>
                <w:rFonts w:cs="Arial"/>
                <w:color w:val="000000"/>
              </w:rPr>
              <w:t>0.5</w:t>
            </w:r>
          </w:p>
        </w:tc>
        <w:tc>
          <w:tcPr>
            <w:tcW w:w="1194"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6B54B08" w14:textId="77777777" w:rsidR="00A67AF5" w:rsidRPr="000E13B2" w:rsidRDefault="00A67AF5" w:rsidP="00F12EF6">
            <w:pPr>
              <w:jc w:val="right"/>
              <w:rPr>
                <w:rFonts w:ascii="Calibri" w:hAnsi="Calibri" w:cs="Calibri"/>
                <w:color w:val="9C0006"/>
                <w:sz w:val="22"/>
              </w:rPr>
            </w:pPr>
            <w:r w:rsidRPr="000E13B2">
              <w:rPr>
                <w:rFonts w:ascii="Calibri" w:hAnsi="Calibri" w:cs="Calibri"/>
                <w:color w:val="9C0006"/>
                <w:sz w:val="22"/>
              </w:rPr>
              <w:t>2390</w:t>
            </w:r>
          </w:p>
        </w:tc>
      </w:tr>
      <w:tr w:rsidR="00A67AF5" w:rsidRPr="000E13B2" w14:paraId="6F93D5DD" w14:textId="77777777" w:rsidTr="00F12EF6">
        <w:trPr>
          <w:trHeight w:val="205"/>
          <w:jc w:val="center"/>
        </w:trPr>
        <w:tc>
          <w:tcPr>
            <w:tcW w:w="1194" w:type="dxa"/>
            <w:vMerge w:val="restart"/>
            <w:tcBorders>
              <w:top w:val="nil"/>
              <w:left w:val="single" w:sz="8" w:space="0" w:color="auto"/>
              <w:bottom w:val="single" w:sz="8" w:space="0" w:color="auto"/>
              <w:right w:val="single" w:sz="8" w:space="0" w:color="auto"/>
            </w:tcBorders>
            <w:shd w:val="clear" w:color="auto" w:fill="auto"/>
            <w:vAlign w:val="center"/>
            <w:hideMark/>
          </w:tcPr>
          <w:p w14:paraId="46FF0D58" w14:textId="77777777" w:rsidR="00A67AF5" w:rsidRPr="000E13B2" w:rsidRDefault="00A67AF5" w:rsidP="00F12EF6">
            <w:pPr>
              <w:jc w:val="center"/>
              <w:rPr>
                <w:rFonts w:cs="Arial"/>
                <w:color w:val="000000"/>
              </w:rPr>
            </w:pPr>
            <w:r w:rsidRPr="000E13B2">
              <w:rPr>
                <w:rFonts w:cs="Arial"/>
                <w:color w:val="000000"/>
              </w:rPr>
              <w:t>P3</w:t>
            </w:r>
          </w:p>
        </w:tc>
        <w:tc>
          <w:tcPr>
            <w:tcW w:w="1194" w:type="dxa"/>
            <w:tcBorders>
              <w:top w:val="nil"/>
              <w:left w:val="nil"/>
              <w:bottom w:val="single" w:sz="8" w:space="0" w:color="auto"/>
              <w:right w:val="single" w:sz="8" w:space="0" w:color="auto"/>
            </w:tcBorders>
            <w:shd w:val="clear" w:color="auto" w:fill="auto"/>
            <w:vAlign w:val="center"/>
            <w:hideMark/>
          </w:tcPr>
          <w:p w14:paraId="41AFB88B" w14:textId="77777777" w:rsidR="00A67AF5" w:rsidRPr="000E13B2" w:rsidRDefault="00A67AF5" w:rsidP="00F12EF6">
            <w:pPr>
              <w:jc w:val="center"/>
              <w:rPr>
                <w:rFonts w:cs="Arial"/>
                <w:color w:val="000000"/>
              </w:rPr>
            </w:pPr>
            <w:r w:rsidRPr="000E13B2">
              <w:rPr>
                <w:rFonts w:cs="Arial"/>
                <w:color w:val="000000"/>
              </w:rPr>
              <w:t>P3</w:t>
            </w:r>
          </w:p>
        </w:tc>
        <w:tc>
          <w:tcPr>
            <w:tcW w:w="1692" w:type="dxa"/>
            <w:tcBorders>
              <w:top w:val="nil"/>
              <w:left w:val="nil"/>
              <w:bottom w:val="single" w:sz="8" w:space="0" w:color="auto"/>
              <w:right w:val="single" w:sz="8" w:space="0" w:color="auto"/>
            </w:tcBorders>
            <w:shd w:val="clear" w:color="auto" w:fill="auto"/>
            <w:vAlign w:val="center"/>
            <w:hideMark/>
          </w:tcPr>
          <w:p w14:paraId="0D478298" w14:textId="77777777" w:rsidR="00A67AF5" w:rsidRPr="000E13B2" w:rsidRDefault="00A67AF5" w:rsidP="00F12EF6">
            <w:pPr>
              <w:jc w:val="center"/>
              <w:rPr>
                <w:rFonts w:cs="Arial"/>
                <w:color w:val="000000"/>
              </w:rPr>
            </w:pPr>
            <w:r w:rsidRPr="000E13B2">
              <w:rPr>
                <w:rFonts w:cs="Arial"/>
                <w:color w:val="000000"/>
              </w:rPr>
              <w:t>0.2</w:t>
            </w:r>
          </w:p>
        </w:tc>
        <w:tc>
          <w:tcPr>
            <w:tcW w:w="1194"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B69A962" w14:textId="77777777" w:rsidR="00A67AF5" w:rsidRPr="000E13B2" w:rsidRDefault="00A67AF5" w:rsidP="00F12EF6">
            <w:pPr>
              <w:jc w:val="right"/>
              <w:rPr>
                <w:rFonts w:ascii="Calibri" w:hAnsi="Calibri" w:cs="Calibri"/>
                <w:color w:val="006100"/>
                <w:sz w:val="22"/>
              </w:rPr>
            </w:pPr>
            <w:r w:rsidRPr="000E13B2">
              <w:rPr>
                <w:rFonts w:ascii="Calibri" w:hAnsi="Calibri" w:cs="Calibri"/>
                <w:color w:val="006100"/>
                <w:sz w:val="22"/>
              </w:rPr>
              <w:t>160</w:t>
            </w:r>
          </w:p>
        </w:tc>
      </w:tr>
      <w:tr w:rsidR="00A67AF5" w:rsidRPr="000E13B2" w14:paraId="51D15674" w14:textId="77777777" w:rsidTr="00F12EF6">
        <w:trPr>
          <w:trHeight w:val="205"/>
          <w:jc w:val="center"/>
        </w:trPr>
        <w:tc>
          <w:tcPr>
            <w:tcW w:w="1194" w:type="dxa"/>
            <w:vMerge/>
            <w:tcBorders>
              <w:top w:val="nil"/>
              <w:left w:val="single" w:sz="8" w:space="0" w:color="auto"/>
              <w:bottom w:val="single" w:sz="8" w:space="0" w:color="auto"/>
              <w:right w:val="single" w:sz="8" w:space="0" w:color="auto"/>
            </w:tcBorders>
            <w:vAlign w:val="center"/>
            <w:hideMark/>
          </w:tcPr>
          <w:p w14:paraId="15806125" w14:textId="77777777" w:rsidR="00A67AF5" w:rsidRPr="000E13B2" w:rsidRDefault="00A67AF5" w:rsidP="00F12EF6">
            <w:pPr>
              <w:rPr>
                <w:rFonts w:cs="Arial"/>
                <w:color w:val="000000"/>
              </w:rPr>
            </w:pPr>
          </w:p>
        </w:tc>
        <w:tc>
          <w:tcPr>
            <w:tcW w:w="1194" w:type="dxa"/>
            <w:tcBorders>
              <w:top w:val="nil"/>
              <w:left w:val="nil"/>
              <w:bottom w:val="single" w:sz="8" w:space="0" w:color="auto"/>
              <w:right w:val="single" w:sz="8" w:space="0" w:color="auto"/>
            </w:tcBorders>
            <w:shd w:val="clear" w:color="auto" w:fill="auto"/>
            <w:vAlign w:val="center"/>
            <w:hideMark/>
          </w:tcPr>
          <w:p w14:paraId="791B849B" w14:textId="77777777" w:rsidR="00A67AF5" w:rsidRPr="000E13B2" w:rsidRDefault="00A67AF5" w:rsidP="00F12EF6">
            <w:pPr>
              <w:jc w:val="center"/>
              <w:rPr>
                <w:rFonts w:cs="Arial"/>
                <w:color w:val="000000"/>
              </w:rPr>
            </w:pPr>
            <w:r w:rsidRPr="000E13B2">
              <w:rPr>
                <w:rFonts w:cs="Arial"/>
                <w:color w:val="000000"/>
              </w:rPr>
              <w:t>P3</w:t>
            </w:r>
          </w:p>
        </w:tc>
        <w:tc>
          <w:tcPr>
            <w:tcW w:w="1692" w:type="dxa"/>
            <w:tcBorders>
              <w:top w:val="nil"/>
              <w:left w:val="nil"/>
              <w:bottom w:val="single" w:sz="8" w:space="0" w:color="auto"/>
              <w:right w:val="single" w:sz="8" w:space="0" w:color="auto"/>
            </w:tcBorders>
            <w:shd w:val="clear" w:color="auto" w:fill="auto"/>
            <w:vAlign w:val="center"/>
            <w:hideMark/>
          </w:tcPr>
          <w:p w14:paraId="2FBB290B" w14:textId="77777777" w:rsidR="00A67AF5" w:rsidRPr="000E13B2" w:rsidRDefault="00A67AF5" w:rsidP="00F12EF6">
            <w:pPr>
              <w:jc w:val="center"/>
              <w:rPr>
                <w:rFonts w:cs="Arial"/>
                <w:color w:val="000000"/>
              </w:rPr>
            </w:pPr>
            <w:r w:rsidRPr="000E13B2">
              <w:rPr>
                <w:rFonts w:cs="Arial"/>
                <w:color w:val="000000"/>
              </w:rPr>
              <w:t>0.5</w:t>
            </w:r>
          </w:p>
        </w:tc>
        <w:tc>
          <w:tcPr>
            <w:tcW w:w="1194"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A2252DA" w14:textId="77777777" w:rsidR="00A67AF5" w:rsidRPr="000E13B2" w:rsidRDefault="00A67AF5" w:rsidP="00F12EF6">
            <w:pPr>
              <w:jc w:val="right"/>
              <w:rPr>
                <w:rFonts w:ascii="Calibri" w:hAnsi="Calibri" w:cs="Calibri"/>
                <w:color w:val="006100"/>
                <w:sz w:val="22"/>
              </w:rPr>
            </w:pPr>
            <w:r w:rsidRPr="000E13B2">
              <w:rPr>
                <w:rFonts w:ascii="Calibri" w:hAnsi="Calibri" w:cs="Calibri"/>
                <w:color w:val="006100"/>
                <w:sz w:val="22"/>
              </w:rPr>
              <w:t>61.7</w:t>
            </w:r>
          </w:p>
        </w:tc>
      </w:tr>
      <w:tr w:rsidR="00A67AF5" w:rsidRPr="000E13B2" w14:paraId="52D69C13" w14:textId="77777777" w:rsidTr="00F12EF6">
        <w:trPr>
          <w:trHeight w:val="205"/>
          <w:jc w:val="center"/>
        </w:trPr>
        <w:tc>
          <w:tcPr>
            <w:tcW w:w="1194" w:type="dxa"/>
            <w:vMerge w:val="restart"/>
            <w:tcBorders>
              <w:top w:val="nil"/>
              <w:left w:val="single" w:sz="8" w:space="0" w:color="auto"/>
              <w:bottom w:val="single" w:sz="8" w:space="0" w:color="auto"/>
              <w:right w:val="single" w:sz="8" w:space="0" w:color="auto"/>
            </w:tcBorders>
            <w:shd w:val="clear" w:color="auto" w:fill="auto"/>
            <w:vAlign w:val="center"/>
            <w:hideMark/>
          </w:tcPr>
          <w:p w14:paraId="66EE7123" w14:textId="77777777" w:rsidR="00A67AF5" w:rsidRPr="000E13B2" w:rsidRDefault="00A67AF5" w:rsidP="00F12EF6">
            <w:pPr>
              <w:jc w:val="center"/>
              <w:rPr>
                <w:rFonts w:cs="Arial"/>
                <w:color w:val="000000"/>
              </w:rPr>
            </w:pPr>
            <w:r w:rsidRPr="000E13B2">
              <w:rPr>
                <w:rFonts w:cs="Arial"/>
                <w:color w:val="000000"/>
              </w:rPr>
              <w:t>P4</w:t>
            </w:r>
          </w:p>
        </w:tc>
        <w:tc>
          <w:tcPr>
            <w:tcW w:w="1194" w:type="dxa"/>
            <w:tcBorders>
              <w:top w:val="nil"/>
              <w:left w:val="nil"/>
              <w:bottom w:val="single" w:sz="8" w:space="0" w:color="auto"/>
              <w:right w:val="single" w:sz="8" w:space="0" w:color="auto"/>
            </w:tcBorders>
            <w:shd w:val="clear" w:color="auto" w:fill="auto"/>
            <w:vAlign w:val="center"/>
            <w:hideMark/>
          </w:tcPr>
          <w:p w14:paraId="6477331D" w14:textId="77777777" w:rsidR="00A67AF5" w:rsidRPr="000E13B2" w:rsidRDefault="00A67AF5" w:rsidP="00F12EF6">
            <w:pPr>
              <w:jc w:val="center"/>
              <w:rPr>
                <w:rFonts w:cs="Arial"/>
                <w:color w:val="000000"/>
              </w:rPr>
            </w:pPr>
            <w:r w:rsidRPr="000E13B2">
              <w:rPr>
                <w:rFonts w:cs="Arial"/>
                <w:color w:val="000000"/>
              </w:rPr>
              <w:t>P4</w:t>
            </w:r>
          </w:p>
        </w:tc>
        <w:tc>
          <w:tcPr>
            <w:tcW w:w="1692" w:type="dxa"/>
            <w:tcBorders>
              <w:top w:val="nil"/>
              <w:left w:val="nil"/>
              <w:bottom w:val="single" w:sz="8" w:space="0" w:color="auto"/>
              <w:right w:val="single" w:sz="8" w:space="0" w:color="auto"/>
            </w:tcBorders>
            <w:shd w:val="clear" w:color="auto" w:fill="auto"/>
            <w:vAlign w:val="center"/>
            <w:hideMark/>
          </w:tcPr>
          <w:p w14:paraId="4BF0D2D9" w14:textId="77777777" w:rsidR="00A67AF5" w:rsidRPr="000E13B2" w:rsidRDefault="00A67AF5" w:rsidP="00F12EF6">
            <w:pPr>
              <w:jc w:val="center"/>
              <w:rPr>
                <w:rFonts w:cs="Arial"/>
                <w:color w:val="000000"/>
              </w:rPr>
            </w:pPr>
            <w:r w:rsidRPr="000E13B2">
              <w:rPr>
                <w:rFonts w:cs="Arial"/>
                <w:color w:val="000000"/>
              </w:rPr>
              <w:t>0.2</w:t>
            </w:r>
          </w:p>
        </w:tc>
        <w:tc>
          <w:tcPr>
            <w:tcW w:w="1194"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70D5BD93" w14:textId="77777777" w:rsidR="00A67AF5" w:rsidRPr="000E13B2" w:rsidRDefault="00A67AF5" w:rsidP="00F12EF6">
            <w:pPr>
              <w:jc w:val="right"/>
              <w:rPr>
                <w:rFonts w:ascii="Calibri" w:hAnsi="Calibri" w:cs="Calibri"/>
                <w:color w:val="006100"/>
                <w:sz w:val="22"/>
              </w:rPr>
            </w:pPr>
            <w:r w:rsidRPr="000E13B2">
              <w:rPr>
                <w:rFonts w:ascii="Calibri" w:hAnsi="Calibri" w:cs="Calibri"/>
                <w:color w:val="006100"/>
                <w:sz w:val="22"/>
              </w:rPr>
              <w:t>157</w:t>
            </w:r>
          </w:p>
        </w:tc>
      </w:tr>
      <w:tr w:rsidR="00A67AF5" w:rsidRPr="000E13B2" w14:paraId="25568382" w14:textId="77777777" w:rsidTr="00F12EF6">
        <w:trPr>
          <w:trHeight w:val="205"/>
          <w:jc w:val="center"/>
        </w:trPr>
        <w:tc>
          <w:tcPr>
            <w:tcW w:w="1194" w:type="dxa"/>
            <w:vMerge/>
            <w:tcBorders>
              <w:top w:val="nil"/>
              <w:left w:val="single" w:sz="8" w:space="0" w:color="auto"/>
              <w:bottom w:val="single" w:sz="8" w:space="0" w:color="auto"/>
              <w:right w:val="single" w:sz="8" w:space="0" w:color="auto"/>
            </w:tcBorders>
            <w:vAlign w:val="center"/>
            <w:hideMark/>
          </w:tcPr>
          <w:p w14:paraId="0E2E5F7E" w14:textId="77777777" w:rsidR="00A67AF5" w:rsidRPr="000E13B2" w:rsidRDefault="00A67AF5" w:rsidP="00F12EF6">
            <w:pPr>
              <w:rPr>
                <w:rFonts w:cs="Arial"/>
                <w:color w:val="000000"/>
              </w:rPr>
            </w:pPr>
          </w:p>
        </w:tc>
        <w:tc>
          <w:tcPr>
            <w:tcW w:w="1194" w:type="dxa"/>
            <w:tcBorders>
              <w:top w:val="nil"/>
              <w:left w:val="nil"/>
              <w:bottom w:val="single" w:sz="8" w:space="0" w:color="auto"/>
              <w:right w:val="single" w:sz="8" w:space="0" w:color="auto"/>
            </w:tcBorders>
            <w:shd w:val="clear" w:color="auto" w:fill="auto"/>
            <w:vAlign w:val="center"/>
            <w:hideMark/>
          </w:tcPr>
          <w:p w14:paraId="24122F67" w14:textId="77777777" w:rsidR="00A67AF5" w:rsidRPr="000E13B2" w:rsidRDefault="00A67AF5" w:rsidP="00F12EF6">
            <w:pPr>
              <w:jc w:val="center"/>
              <w:rPr>
                <w:rFonts w:cs="Arial"/>
                <w:color w:val="000000"/>
              </w:rPr>
            </w:pPr>
            <w:r w:rsidRPr="000E13B2">
              <w:rPr>
                <w:rFonts w:cs="Arial"/>
                <w:color w:val="000000"/>
              </w:rPr>
              <w:t>P4</w:t>
            </w:r>
          </w:p>
        </w:tc>
        <w:tc>
          <w:tcPr>
            <w:tcW w:w="1692" w:type="dxa"/>
            <w:tcBorders>
              <w:top w:val="nil"/>
              <w:left w:val="nil"/>
              <w:bottom w:val="single" w:sz="8" w:space="0" w:color="auto"/>
              <w:right w:val="single" w:sz="8" w:space="0" w:color="auto"/>
            </w:tcBorders>
            <w:shd w:val="clear" w:color="auto" w:fill="auto"/>
            <w:vAlign w:val="center"/>
            <w:hideMark/>
          </w:tcPr>
          <w:p w14:paraId="68B158F5" w14:textId="77777777" w:rsidR="00A67AF5" w:rsidRPr="000E13B2" w:rsidRDefault="00A67AF5" w:rsidP="00F12EF6">
            <w:pPr>
              <w:jc w:val="center"/>
              <w:rPr>
                <w:rFonts w:cs="Arial"/>
                <w:color w:val="000000"/>
              </w:rPr>
            </w:pPr>
            <w:r w:rsidRPr="000E13B2">
              <w:rPr>
                <w:rFonts w:cs="Arial"/>
                <w:color w:val="000000"/>
              </w:rPr>
              <w:t>0.5</w:t>
            </w:r>
          </w:p>
        </w:tc>
        <w:tc>
          <w:tcPr>
            <w:tcW w:w="1194"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76AEA756" w14:textId="77777777" w:rsidR="00A67AF5" w:rsidRPr="000E13B2" w:rsidRDefault="00A67AF5" w:rsidP="00F12EF6">
            <w:pPr>
              <w:jc w:val="right"/>
              <w:rPr>
                <w:rFonts w:ascii="Calibri" w:hAnsi="Calibri" w:cs="Calibri"/>
                <w:color w:val="006100"/>
                <w:sz w:val="22"/>
              </w:rPr>
            </w:pPr>
            <w:r w:rsidRPr="000E13B2">
              <w:rPr>
                <w:rFonts w:ascii="Calibri" w:hAnsi="Calibri" w:cs="Calibri"/>
                <w:color w:val="006100"/>
                <w:sz w:val="22"/>
              </w:rPr>
              <w:t>40.3</w:t>
            </w:r>
          </w:p>
        </w:tc>
      </w:tr>
      <w:tr w:rsidR="00A67AF5" w:rsidRPr="000E13B2" w14:paraId="0256B3F3" w14:textId="77777777" w:rsidTr="00F12EF6">
        <w:trPr>
          <w:trHeight w:val="205"/>
          <w:jc w:val="center"/>
        </w:trPr>
        <w:tc>
          <w:tcPr>
            <w:tcW w:w="1194" w:type="dxa"/>
            <w:vMerge w:val="restart"/>
            <w:tcBorders>
              <w:top w:val="nil"/>
              <w:left w:val="single" w:sz="8" w:space="0" w:color="auto"/>
              <w:bottom w:val="single" w:sz="8" w:space="0" w:color="auto"/>
              <w:right w:val="single" w:sz="8" w:space="0" w:color="auto"/>
            </w:tcBorders>
            <w:shd w:val="clear" w:color="auto" w:fill="auto"/>
            <w:vAlign w:val="center"/>
            <w:hideMark/>
          </w:tcPr>
          <w:p w14:paraId="02FFD00C" w14:textId="77777777" w:rsidR="00A67AF5" w:rsidRPr="000E13B2" w:rsidRDefault="00A67AF5" w:rsidP="00F12EF6">
            <w:pPr>
              <w:jc w:val="center"/>
              <w:rPr>
                <w:rFonts w:cs="Arial"/>
                <w:color w:val="000000"/>
              </w:rPr>
            </w:pPr>
            <w:r w:rsidRPr="000E13B2">
              <w:rPr>
                <w:rFonts w:cs="Arial"/>
                <w:color w:val="000000"/>
              </w:rPr>
              <w:t>P5</w:t>
            </w:r>
          </w:p>
        </w:tc>
        <w:tc>
          <w:tcPr>
            <w:tcW w:w="1194" w:type="dxa"/>
            <w:tcBorders>
              <w:top w:val="nil"/>
              <w:left w:val="nil"/>
              <w:bottom w:val="single" w:sz="8" w:space="0" w:color="auto"/>
              <w:right w:val="single" w:sz="8" w:space="0" w:color="auto"/>
            </w:tcBorders>
            <w:shd w:val="clear" w:color="auto" w:fill="auto"/>
            <w:vAlign w:val="center"/>
            <w:hideMark/>
          </w:tcPr>
          <w:p w14:paraId="2ADD0A38" w14:textId="77777777" w:rsidR="00A67AF5" w:rsidRPr="000E13B2" w:rsidRDefault="00A67AF5" w:rsidP="00F12EF6">
            <w:pPr>
              <w:jc w:val="center"/>
              <w:rPr>
                <w:rFonts w:cs="Arial"/>
                <w:color w:val="000000"/>
              </w:rPr>
            </w:pPr>
            <w:r w:rsidRPr="000E13B2">
              <w:rPr>
                <w:rFonts w:cs="Arial"/>
                <w:color w:val="000000"/>
              </w:rPr>
              <w:t>P5</w:t>
            </w:r>
          </w:p>
        </w:tc>
        <w:tc>
          <w:tcPr>
            <w:tcW w:w="1692" w:type="dxa"/>
            <w:tcBorders>
              <w:top w:val="nil"/>
              <w:left w:val="nil"/>
              <w:bottom w:val="single" w:sz="8" w:space="0" w:color="auto"/>
              <w:right w:val="single" w:sz="8" w:space="0" w:color="auto"/>
            </w:tcBorders>
            <w:shd w:val="clear" w:color="auto" w:fill="auto"/>
            <w:vAlign w:val="center"/>
            <w:hideMark/>
          </w:tcPr>
          <w:p w14:paraId="7CDDC01D" w14:textId="77777777" w:rsidR="00A67AF5" w:rsidRPr="000E13B2" w:rsidRDefault="00A67AF5" w:rsidP="00F12EF6">
            <w:pPr>
              <w:jc w:val="center"/>
              <w:rPr>
                <w:rFonts w:cs="Arial"/>
                <w:color w:val="000000"/>
              </w:rPr>
            </w:pPr>
            <w:r w:rsidRPr="000E13B2">
              <w:rPr>
                <w:rFonts w:cs="Arial"/>
                <w:color w:val="000000"/>
              </w:rPr>
              <w:t>0.2</w:t>
            </w:r>
          </w:p>
        </w:tc>
        <w:tc>
          <w:tcPr>
            <w:tcW w:w="1194"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2200B19" w14:textId="77777777" w:rsidR="00A67AF5" w:rsidRPr="000E13B2" w:rsidRDefault="00A67AF5" w:rsidP="00F12EF6">
            <w:pPr>
              <w:jc w:val="right"/>
              <w:rPr>
                <w:rFonts w:ascii="Calibri" w:hAnsi="Calibri" w:cs="Calibri"/>
                <w:color w:val="9C0006"/>
                <w:sz w:val="22"/>
              </w:rPr>
            </w:pPr>
            <w:r w:rsidRPr="000E13B2">
              <w:rPr>
                <w:rFonts w:ascii="Calibri" w:hAnsi="Calibri" w:cs="Calibri"/>
                <w:color w:val="9C0006"/>
                <w:sz w:val="22"/>
              </w:rPr>
              <w:t>2960</w:t>
            </w:r>
          </w:p>
        </w:tc>
      </w:tr>
      <w:tr w:rsidR="00A67AF5" w:rsidRPr="000E13B2" w14:paraId="5156A5EE" w14:textId="77777777" w:rsidTr="00F12EF6">
        <w:trPr>
          <w:trHeight w:val="205"/>
          <w:jc w:val="center"/>
        </w:trPr>
        <w:tc>
          <w:tcPr>
            <w:tcW w:w="1194" w:type="dxa"/>
            <w:vMerge/>
            <w:tcBorders>
              <w:top w:val="nil"/>
              <w:left w:val="single" w:sz="8" w:space="0" w:color="auto"/>
              <w:bottom w:val="single" w:sz="8" w:space="0" w:color="auto"/>
              <w:right w:val="single" w:sz="8" w:space="0" w:color="auto"/>
            </w:tcBorders>
            <w:vAlign w:val="center"/>
            <w:hideMark/>
          </w:tcPr>
          <w:p w14:paraId="53421A0A" w14:textId="77777777" w:rsidR="00A67AF5" w:rsidRPr="000E13B2" w:rsidRDefault="00A67AF5" w:rsidP="00F12EF6">
            <w:pPr>
              <w:rPr>
                <w:rFonts w:cs="Arial"/>
                <w:color w:val="000000"/>
              </w:rPr>
            </w:pPr>
          </w:p>
        </w:tc>
        <w:tc>
          <w:tcPr>
            <w:tcW w:w="1194" w:type="dxa"/>
            <w:tcBorders>
              <w:top w:val="nil"/>
              <w:left w:val="nil"/>
              <w:bottom w:val="single" w:sz="8" w:space="0" w:color="auto"/>
              <w:right w:val="single" w:sz="8" w:space="0" w:color="auto"/>
            </w:tcBorders>
            <w:shd w:val="clear" w:color="auto" w:fill="auto"/>
            <w:vAlign w:val="center"/>
            <w:hideMark/>
          </w:tcPr>
          <w:p w14:paraId="29EDC448" w14:textId="77777777" w:rsidR="00A67AF5" w:rsidRPr="000E13B2" w:rsidRDefault="00A67AF5" w:rsidP="00F12EF6">
            <w:pPr>
              <w:jc w:val="center"/>
              <w:rPr>
                <w:rFonts w:cs="Arial"/>
                <w:color w:val="000000"/>
              </w:rPr>
            </w:pPr>
            <w:r w:rsidRPr="000E13B2">
              <w:rPr>
                <w:rFonts w:cs="Arial"/>
                <w:color w:val="000000"/>
              </w:rPr>
              <w:t>P5</w:t>
            </w:r>
          </w:p>
        </w:tc>
        <w:tc>
          <w:tcPr>
            <w:tcW w:w="1692" w:type="dxa"/>
            <w:tcBorders>
              <w:top w:val="nil"/>
              <w:left w:val="nil"/>
              <w:bottom w:val="single" w:sz="8" w:space="0" w:color="auto"/>
              <w:right w:val="single" w:sz="8" w:space="0" w:color="auto"/>
            </w:tcBorders>
            <w:shd w:val="clear" w:color="auto" w:fill="auto"/>
            <w:vAlign w:val="center"/>
            <w:hideMark/>
          </w:tcPr>
          <w:p w14:paraId="218FD60D" w14:textId="77777777" w:rsidR="00A67AF5" w:rsidRPr="000E13B2" w:rsidRDefault="00A67AF5" w:rsidP="00F12EF6">
            <w:pPr>
              <w:jc w:val="center"/>
              <w:rPr>
                <w:rFonts w:cs="Arial"/>
                <w:color w:val="000000"/>
              </w:rPr>
            </w:pPr>
            <w:r w:rsidRPr="000E13B2">
              <w:rPr>
                <w:rFonts w:cs="Arial"/>
                <w:color w:val="000000"/>
              </w:rPr>
              <w:t>0.5</w:t>
            </w:r>
          </w:p>
        </w:tc>
        <w:tc>
          <w:tcPr>
            <w:tcW w:w="1194"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261366AC" w14:textId="77777777" w:rsidR="00A67AF5" w:rsidRPr="000E13B2" w:rsidRDefault="00A67AF5" w:rsidP="00F12EF6">
            <w:pPr>
              <w:jc w:val="right"/>
              <w:rPr>
                <w:rFonts w:ascii="Calibri" w:hAnsi="Calibri" w:cs="Calibri"/>
                <w:color w:val="006100"/>
                <w:sz w:val="22"/>
              </w:rPr>
            </w:pPr>
            <w:r w:rsidRPr="000E13B2">
              <w:rPr>
                <w:rFonts w:ascii="Calibri" w:hAnsi="Calibri" w:cs="Calibri"/>
                <w:color w:val="006100"/>
                <w:sz w:val="22"/>
              </w:rPr>
              <w:t>81.3</w:t>
            </w:r>
          </w:p>
        </w:tc>
      </w:tr>
      <w:tr w:rsidR="00A67AF5" w:rsidRPr="000E13B2" w14:paraId="354D0653" w14:textId="77777777" w:rsidTr="00F12EF6">
        <w:trPr>
          <w:trHeight w:val="205"/>
          <w:jc w:val="center"/>
        </w:trPr>
        <w:tc>
          <w:tcPr>
            <w:tcW w:w="1194" w:type="dxa"/>
            <w:tcBorders>
              <w:top w:val="nil"/>
              <w:left w:val="single" w:sz="8" w:space="0" w:color="auto"/>
              <w:bottom w:val="single" w:sz="8" w:space="0" w:color="auto"/>
              <w:right w:val="single" w:sz="8" w:space="0" w:color="auto"/>
            </w:tcBorders>
            <w:shd w:val="clear" w:color="auto" w:fill="auto"/>
            <w:vAlign w:val="center"/>
            <w:hideMark/>
          </w:tcPr>
          <w:p w14:paraId="04288650" w14:textId="77777777" w:rsidR="00A67AF5" w:rsidRPr="000E13B2" w:rsidRDefault="00A67AF5" w:rsidP="00F12EF6">
            <w:pPr>
              <w:jc w:val="center"/>
              <w:rPr>
                <w:rFonts w:cs="Arial"/>
                <w:color w:val="000000"/>
              </w:rPr>
            </w:pPr>
            <w:r w:rsidRPr="000E13B2">
              <w:rPr>
                <w:rFonts w:cs="Arial"/>
                <w:color w:val="000000"/>
              </w:rPr>
              <w:t>M1P1</w:t>
            </w:r>
          </w:p>
        </w:tc>
        <w:tc>
          <w:tcPr>
            <w:tcW w:w="1194" w:type="dxa"/>
            <w:tcBorders>
              <w:top w:val="nil"/>
              <w:left w:val="nil"/>
              <w:bottom w:val="single" w:sz="8" w:space="0" w:color="auto"/>
              <w:right w:val="single" w:sz="8" w:space="0" w:color="auto"/>
            </w:tcBorders>
            <w:shd w:val="clear" w:color="auto" w:fill="auto"/>
            <w:vAlign w:val="center"/>
            <w:hideMark/>
          </w:tcPr>
          <w:p w14:paraId="21B55F4A" w14:textId="77777777" w:rsidR="00A67AF5" w:rsidRPr="000E13B2" w:rsidRDefault="00A67AF5" w:rsidP="00F12EF6">
            <w:pPr>
              <w:jc w:val="center"/>
              <w:rPr>
                <w:rFonts w:cs="Arial"/>
                <w:color w:val="000000"/>
              </w:rPr>
            </w:pPr>
            <w:r w:rsidRPr="000E13B2">
              <w:rPr>
                <w:rFonts w:cs="Arial"/>
                <w:color w:val="000000"/>
              </w:rPr>
              <w:t>M1P1</w:t>
            </w:r>
          </w:p>
        </w:tc>
        <w:tc>
          <w:tcPr>
            <w:tcW w:w="1692" w:type="dxa"/>
            <w:tcBorders>
              <w:top w:val="nil"/>
              <w:left w:val="nil"/>
              <w:bottom w:val="single" w:sz="8" w:space="0" w:color="auto"/>
              <w:right w:val="single" w:sz="8" w:space="0" w:color="auto"/>
            </w:tcBorders>
            <w:shd w:val="clear" w:color="auto" w:fill="auto"/>
            <w:vAlign w:val="center"/>
            <w:hideMark/>
          </w:tcPr>
          <w:p w14:paraId="46156483" w14:textId="77777777" w:rsidR="00A67AF5" w:rsidRPr="000E13B2" w:rsidRDefault="00A67AF5" w:rsidP="00F12EF6">
            <w:pPr>
              <w:jc w:val="center"/>
              <w:rPr>
                <w:rFonts w:cs="Arial"/>
                <w:color w:val="000000"/>
              </w:rPr>
            </w:pPr>
            <w:r w:rsidRPr="000E13B2">
              <w:rPr>
                <w:rFonts w:cs="Arial"/>
                <w:color w:val="000000"/>
              </w:rPr>
              <w:t>0.3</w:t>
            </w:r>
          </w:p>
        </w:tc>
        <w:tc>
          <w:tcPr>
            <w:tcW w:w="1194"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3DBDCC22" w14:textId="77777777" w:rsidR="00A67AF5" w:rsidRPr="000E13B2" w:rsidRDefault="00A67AF5" w:rsidP="00F12EF6">
            <w:pPr>
              <w:jc w:val="right"/>
              <w:rPr>
                <w:rFonts w:ascii="Calibri" w:hAnsi="Calibri" w:cs="Calibri"/>
                <w:color w:val="9C6500"/>
                <w:sz w:val="22"/>
              </w:rPr>
            </w:pPr>
            <w:r w:rsidRPr="000E13B2">
              <w:rPr>
                <w:rFonts w:ascii="Calibri" w:hAnsi="Calibri" w:cs="Calibri"/>
                <w:color w:val="9C6500"/>
                <w:sz w:val="22"/>
              </w:rPr>
              <w:t>255</w:t>
            </w:r>
          </w:p>
        </w:tc>
      </w:tr>
      <w:tr w:rsidR="00A67AF5" w:rsidRPr="000E13B2" w14:paraId="307AA331" w14:textId="77777777" w:rsidTr="00F12EF6">
        <w:trPr>
          <w:trHeight w:val="205"/>
          <w:jc w:val="center"/>
        </w:trPr>
        <w:tc>
          <w:tcPr>
            <w:tcW w:w="1194" w:type="dxa"/>
            <w:tcBorders>
              <w:top w:val="nil"/>
              <w:left w:val="single" w:sz="8" w:space="0" w:color="auto"/>
              <w:bottom w:val="single" w:sz="8" w:space="0" w:color="auto"/>
              <w:right w:val="single" w:sz="8" w:space="0" w:color="auto"/>
            </w:tcBorders>
            <w:shd w:val="clear" w:color="auto" w:fill="auto"/>
            <w:vAlign w:val="center"/>
            <w:hideMark/>
          </w:tcPr>
          <w:p w14:paraId="66F86D0D" w14:textId="77777777" w:rsidR="00A67AF5" w:rsidRPr="000E13B2" w:rsidRDefault="00A67AF5" w:rsidP="00F12EF6">
            <w:pPr>
              <w:jc w:val="center"/>
              <w:rPr>
                <w:rFonts w:cs="Arial"/>
                <w:color w:val="000000"/>
              </w:rPr>
            </w:pPr>
            <w:r w:rsidRPr="000E13B2">
              <w:rPr>
                <w:rFonts w:cs="Arial"/>
                <w:color w:val="000000"/>
              </w:rPr>
              <w:t>M2P1</w:t>
            </w:r>
          </w:p>
        </w:tc>
        <w:tc>
          <w:tcPr>
            <w:tcW w:w="1194" w:type="dxa"/>
            <w:tcBorders>
              <w:top w:val="nil"/>
              <w:left w:val="nil"/>
              <w:bottom w:val="single" w:sz="8" w:space="0" w:color="auto"/>
              <w:right w:val="single" w:sz="8" w:space="0" w:color="auto"/>
            </w:tcBorders>
            <w:shd w:val="clear" w:color="auto" w:fill="auto"/>
            <w:vAlign w:val="center"/>
            <w:hideMark/>
          </w:tcPr>
          <w:p w14:paraId="637C6FD3" w14:textId="77777777" w:rsidR="00A67AF5" w:rsidRPr="000E13B2" w:rsidRDefault="00A67AF5" w:rsidP="00F12EF6">
            <w:pPr>
              <w:jc w:val="center"/>
              <w:rPr>
                <w:rFonts w:cs="Arial"/>
                <w:color w:val="000000"/>
              </w:rPr>
            </w:pPr>
            <w:r w:rsidRPr="000E13B2">
              <w:rPr>
                <w:rFonts w:cs="Arial"/>
                <w:color w:val="000000"/>
              </w:rPr>
              <w:t>M2P1</w:t>
            </w:r>
          </w:p>
        </w:tc>
        <w:tc>
          <w:tcPr>
            <w:tcW w:w="1692" w:type="dxa"/>
            <w:tcBorders>
              <w:top w:val="nil"/>
              <w:left w:val="nil"/>
              <w:bottom w:val="single" w:sz="8" w:space="0" w:color="auto"/>
              <w:right w:val="single" w:sz="8" w:space="0" w:color="auto"/>
            </w:tcBorders>
            <w:shd w:val="clear" w:color="auto" w:fill="auto"/>
            <w:vAlign w:val="center"/>
            <w:hideMark/>
          </w:tcPr>
          <w:p w14:paraId="37DAE544" w14:textId="77777777" w:rsidR="00A67AF5" w:rsidRPr="000E13B2" w:rsidRDefault="00A67AF5" w:rsidP="00F12EF6">
            <w:pPr>
              <w:jc w:val="center"/>
              <w:rPr>
                <w:rFonts w:cs="Arial"/>
                <w:color w:val="000000"/>
              </w:rPr>
            </w:pPr>
            <w:r w:rsidRPr="000E13B2">
              <w:rPr>
                <w:rFonts w:cs="Arial"/>
                <w:color w:val="000000"/>
              </w:rPr>
              <w:t>0.3</w:t>
            </w:r>
          </w:p>
        </w:tc>
        <w:tc>
          <w:tcPr>
            <w:tcW w:w="1194"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639A45F5" w14:textId="77777777" w:rsidR="00A67AF5" w:rsidRPr="000E13B2" w:rsidRDefault="00A67AF5" w:rsidP="00F12EF6">
            <w:pPr>
              <w:jc w:val="right"/>
              <w:rPr>
                <w:rFonts w:ascii="Calibri" w:hAnsi="Calibri" w:cs="Calibri"/>
                <w:color w:val="9C6500"/>
                <w:sz w:val="22"/>
              </w:rPr>
            </w:pPr>
            <w:r w:rsidRPr="000E13B2">
              <w:rPr>
                <w:rFonts w:ascii="Calibri" w:hAnsi="Calibri" w:cs="Calibri"/>
                <w:color w:val="9C6500"/>
                <w:sz w:val="22"/>
              </w:rPr>
              <w:t>444</w:t>
            </w:r>
          </w:p>
        </w:tc>
      </w:tr>
    </w:tbl>
    <w:p w14:paraId="5FE441C5" w14:textId="0975CEC4" w:rsidR="00D15133" w:rsidRPr="007F5AC1" w:rsidRDefault="00D15133" w:rsidP="00FF6B31">
      <w:pPr>
        <w:autoSpaceDE w:val="0"/>
        <w:autoSpaceDN w:val="0"/>
        <w:adjustRightInd w:val="0"/>
        <w:spacing w:line="276" w:lineRule="auto"/>
        <w:ind w:firstLine="720"/>
        <w:jc w:val="center"/>
        <w:rPr>
          <w:lang w:val="ro-RO"/>
        </w:rPr>
      </w:pPr>
    </w:p>
    <w:p w14:paraId="52BBFA3B" w14:textId="6DF5FA34"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9960E6">
        <w:rPr>
          <w:b/>
          <w:lang w:val="ro-RO"/>
        </w:rPr>
        <w:t>2608 Videle Est</w:t>
      </w:r>
      <w:r w:rsidR="00D45E5B">
        <w:rPr>
          <w:b/>
          <w:lang w:val="ro-RO"/>
        </w:rPr>
        <w:t xml:space="preserve"> </w:t>
      </w:r>
      <w:r w:rsidRPr="00E10C43">
        <w:rPr>
          <w:lang w:val="ro-RO"/>
        </w:rPr>
        <w:t xml:space="preserve">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4EBF389C" w14:textId="77777777" w:rsidR="00A67AF5" w:rsidRDefault="00A67AF5" w:rsidP="00A67AF5">
      <w:pPr>
        <w:rPr>
          <w:b/>
          <w:bCs/>
          <w:color w:val="000000"/>
        </w:rPr>
      </w:pPr>
      <w:r>
        <w:rPr>
          <w:b/>
          <w:bCs/>
          <w:color w:val="000000"/>
        </w:rPr>
        <w:t>Forajele P1, P3 si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18EB9BCE" w14:textId="77777777" w:rsidR="00A67AF5" w:rsidRDefault="00A67AF5" w:rsidP="00A67AF5">
      <w:pPr>
        <w:rPr>
          <w:b/>
          <w:bCs/>
          <w:color w:val="000000"/>
        </w:rPr>
      </w:pPr>
    </w:p>
    <w:p w14:paraId="21C4ED3A" w14:textId="77777777" w:rsidR="00A67AF5" w:rsidRDefault="00A67AF5" w:rsidP="00A67AF5">
      <w:pPr>
        <w:rPr>
          <w:color w:val="000000"/>
        </w:rPr>
      </w:pPr>
      <w:r>
        <w:rPr>
          <w:b/>
          <w:bCs/>
          <w:color w:val="000000"/>
        </w:rPr>
        <w:t>Forajul P2:</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r>
    </w:p>
    <w:p w14:paraId="1ACD972D" w14:textId="77777777" w:rsidR="00A67AF5" w:rsidRDefault="00A67AF5" w:rsidP="00A67AF5">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p>
    <w:p w14:paraId="5C2D494D" w14:textId="77777777" w:rsidR="00A67AF5" w:rsidRDefault="00A67AF5" w:rsidP="00A67AF5">
      <w:pPr>
        <w:rPr>
          <w:color w:val="000000"/>
        </w:rPr>
      </w:pPr>
    </w:p>
    <w:p w14:paraId="5B95E2F7" w14:textId="5061F267" w:rsidR="00FF6B31" w:rsidRDefault="00A67AF5" w:rsidP="00A67AF5">
      <w:pPr>
        <w:pStyle w:val="ListParagraph"/>
        <w:widowControl w:val="0"/>
        <w:autoSpaceDE w:val="0"/>
        <w:autoSpaceDN w:val="0"/>
        <w:adjustRightInd w:val="0"/>
        <w:spacing w:line="276" w:lineRule="auto"/>
        <w:ind w:left="0"/>
        <w:contextualSpacing w:val="0"/>
        <w:rPr>
          <w:color w:val="000000"/>
        </w:rPr>
      </w:pPr>
      <w:r>
        <w:rPr>
          <w:b/>
          <w:bCs/>
          <w:color w:val="000000"/>
        </w:rPr>
        <w:t>Probele M1P1 si M2P1:</w:t>
      </w:r>
      <w:r>
        <w:rPr>
          <w:color w:val="000000"/>
        </w:rPr>
        <w:br/>
        <w:t xml:space="preserve"> - la inaltimea </w:t>
      </w:r>
      <w:r>
        <w:rPr>
          <w:b/>
          <w:bCs/>
          <w:color w:val="000000"/>
        </w:rPr>
        <w:t>0.3 m</w:t>
      </w:r>
      <w:r>
        <w:rPr>
          <w:color w:val="000000"/>
        </w:rPr>
        <w:t xml:space="preserve"> s-a constatat ca valoarea concentratiei indicatorului THP </w:t>
      </w:r>
      <w:r>
        <w:rPr>
          <w:b/>
          <w:bCs/>
          <w:color w:val="000000"/>
        </w:rPr>
        <w:t xml:space="preserve">se situeaza peste pragul de alerta, dar sub pragul de interventie </w:t>
      </w:r>
      <w:r>
        <w:rPr>
          <w:color w:val="000000"/>
        </w:rPr>
        <w:t>pentru terenuri cu folosinta sensibila</w:t>
      </w:r>
      <w:r w:rsidR="00FF6B31">
        <w:rPr>
          <w:color w:val="000000"/>
        </w:rPr>
        <w:t>.</w:t>
      </w:r>
    </w:p>
    <w:p w14:paraId="45DE4CDF" w14:textId="2E5DB282"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F7AB197"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A67AF5">
        <w:rPr>
          <w:i/>
        </w:rPr>
        <w:t>2004</w:t>
      </w:r>
      <w:r w:rsidRPr="00E10C43">
        <w:rPr>
          <w:i/>
        </w:rPr>
        <w:t xml:space="preserve"> si a fost abandonata in adancime din anul </w:t>
      </w:r>
      <w:r w:rsidR="00C041C1">
        <w:rPr>
          <w:i/>
        </w:rPr>
        <w:t>201</w:t>
      </w:r>
      <w:r w:rsidR="00A67AF5">
        <w:rPr>
          <w:i/>
        </w:rPr>
        <w:t>5</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2322F28F"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67AF5" w:rsidRPr="00E345D6" w14:paraId="017C0C3F" w14:textId="77777777" w:rsidTr="00F12EF6">
        <w:trPr>
          <w:trHeight w:val="340"/>
        </w:trPr>
        <w:tc>
          <w:tcPr>
            <w:tcW w:w="9345" w:type="dxa"/>
            <w:vAlign w:val="center"/>
            <w:hideMark/>
          </w:tcPr>
          <w:p w14:paraId="52EFD6B2" w14:textId="77777777" w:rsidR="00A67AF5" w:rsidRDefault="00A67AF5" w:rsidP="00F12EF6">
            <w:pPr>
              <w:pStyle w:val="ListParagraph"/>
              <w:spacing w:after="240"/>
              <w:ind w:left="596"/>
              <w:rPr>
                <w:rFonts w:cs="Arial"/>
              </w:rPr>
            </w:pPr>
          </w:p>
          <w:p w14:paraId="560C4627" w14:textId="77777777" w:rsidR="00A67AF5" w:rsidRDefault="00A67AF5" w:rsidP="00A67AF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P2</w:t>
            </w:r>
            <w:r w:rsidRPr="005C03C8">
              <w:rPr>
                <w:rFonts w:cs="Arial"/>
              </w:rPr>
              <w:t xml:space="preserve">: </w:t>
            </w:r>
            <w:r>
              <w:rPr>
                <w:rFonts w:cs="Arial"/>
              </w:rPr>
              <w:t>56</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56</w:t>
            </w:r>
            <w:r w:rsidRPr="005C03C8">
              <w:rPr>
                <w:rFonts w:cs="Arial"/>
              </w:rPr>
              <w:t>.00[mp] x 0.</w:t>
            </w:r>
            <w:r>
              <w:rPr>
                <w:rFonts w:cs="Arial"/>
              </w:rPr>
              <w:t>6</w:t>
            </w:r>
            <w:r w:rsidRPr="005C03C8">
              <w:rPr>
                <w:rFonts w:cs="Arial"/>
              </w:rPr>
              <w:t xml:space="preserve">[m] = </w:t>
            </w:r>
            <w:r>
              <w:rPr>
                <w:rFonts w:cs="Arial"/>
                <w:b/>
              </w:rPr>
              <w:t xml:space="preserve">34 </w:t>
            </w:r>
            <w:r w:rsidRPr="005C03C8">
              <w:rPr>
                <w:rFonts w:cs="Arial"/>
                <w:b/>
              </w:rPr>
              <w:t>[mc].</w:t>
            </w:r>
            <w:r w:rsidRPr="005C03C8">
              <w:rPr>
                <w:rFonts w:cs="Arial"/>
              </w:rPr>
              <w:t xml:space="preserve"> </w:t>
            </w:r>
          </w:p>
          <w:p w14:paraId="2FEC17B1" w14:textId="77777777" w:rsidR="00A67AF5" w:rsidRDefault="00A67AF5" w:rsidP="00F12EF6">
            <w:pPr>
              <w:pStyle w:val="ListParagraph"/>
              <w:spacing w:after="240"/>
              <w:rPr>
                <w:rFonts w:cs="Arial"/>
              </w:rPr>
            </w:pPr>
          </w:p>
          <w:p w14:paraId="0F55ACC2" w14:textId="77777777" w:rsidR="00A67AF5" w:rsidRDefault="00A67AF5" w:rsidP="00A67AF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P5</w:t>
            </w:r>
            <w:r w:rsidRPr="005C03C8">
              <w:rPr>
                <w:rFonts w:cs="Arial"/>
              </w:rPr>
              <w:t xml:space="preserve">: </w:t>
            </w:r>
            <w:r>
              <w:rPr>
                <w:rFonts w:cs="Arial"/>
              </w:rPr>
              <w:t>42</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42</w:t>
            </w:r>
            <w:r w:rsidRPr="005C03C8">
              <w:rPr>
                <w:rFonts w:cs="Arial"/>
              </w:rPr>
              <w:t>.00[mp] x 0.</w:t>
            </w:r>
            <w:r>
              <w:rPr>
                <w:rFonts w:cs="Arial"/>
              </w:rPr>
              <w:t>3</w:t>
            </w:r>
            <w:r w:rsidRPr="005C03C8">
              <w:rPr>
                <w:rFonts w:cs="Arial"/>
              </w:rPr>
              <w:t xml:space="preserve">[m] = </w:t>
            </w:r>
            <w:r>
              <w:rPr>
                <w:rFonts w:cs="Arial"/>
                <w:b/>
              </w:rPr>
              <w:t xml:space="preserve">13 </w:t>
            </w:r>
            <w:r w:rsidRPr="005C03C8">
              <w:rPr>
                <w:rFonts w:cs="Arial"/>
                <w:b/>
              </w:rPr>
              <w:t>[mc].</w:t>
            </w:r>
            <w:r w:rsidRPr="005C03C8">
              <w:rPr>
                <w:rFonts w:cs="Arial"/>
              </w:rPr>
              <w:t xml:space="preserve"> </w:t>
            </w:r>
          </w:p>
          <w:p w14:paraId="64D13E94" w14:textId="77777777" w:rsidR="00A67AF5" w:rsidRPr="00F556CB" w:rsidRDefault="00A67AF5" w:rsidP="00F12EF6">
            <w:pPr>
              <w:pStyle w:val="ListParagraph"/>
              <w:rPr>
                <w:rFonts w:cs="Arial"/>
              </w:rPr>
            </w:pPr>
          </w:p>
          <w:p w14:paraId="4A5AA522" w14:textId="31117E08" w:rsidR="00A67AF5" w:rsidRDefault="00A67AF5" w:rsidP="00A67AF5">
            <w:pPr>
              <w:pStyle w:val="ListParagraph"/>
              <w:numPr>
                <w:ilvl w:val="0"/>
                <w:numId w:val="12"/>
              </w:numPr>
              <w:jc w:val="both"/>
              <w:rPr>
                <w:rFonts w:cs="Arial"/>
              </w:rPr>
            </w:pPr>
            <w:r w:rsidRPr="00E85DF8">
              <w:rPr>
                <w:rFonts w:cs="Arial"/>
              </w:rPr>
              <w:t>Rezerva de sol potential contaminat ce se va ut</w:t>
            </w:r>
            <w:r w:rsidR="00752FEC">
              <w:rPr>
                <w:rFonts w:cs="Arial"/>
              </w:rPr>
              <w:t>i</w:t>
            </w:r>
            <w:r w:rsidRPr="00E85DF8">
              <w:rPr>
                <w:rFonts w:cs="Arial"/>
              </w:rPr>
              <w:t xml:space="preserve">liza in cazul in care in executie se identifica vizual si/sau olfactiv o zona de poluare la baza excavatiei propuse -  </w:t>
            </w:r>
            <w:r>
              <w:rPr>
                <w:rFonts w:cs="Arial"/>
                <w:b/>
              </w:rPr>
              <w:t xml:space="preserve">R= 20 </w:t>
            </w:r>
            <w:r w:rsidRPr="00605BAB">
              <w:rPr>
                <w:rFonts w:cs="Arial"/>
                <w:b/>
              </w:rPr>
              <w:t>[mc].</w:t>
            </w:r>
          </w:p>
          <w:p w14:paraId="127DDC60" w14:textId="77777777" w:rsidR="00A67AF5" w:rsidRPr="00F556CB" w:rsidRDefault="00A67AF5" w:rsidP="00F12EF6">
            <w:pPr>
              <w:spacing w:after="240"/>
              <w:ind w:left="360"/>
              <w:rPr>
                <w:rFonts w:cs="Arial"/>
              </w:rPr>
            </w:pPr>
          </w:p>
        </w:tc>
      </w:tr>
    </w:tbl>
    <w:p w14:paraId="0EEE774D" w14:textId="77777777" w:rsidR="00A67AF5" w:rsidRPr="00E24FF4" w:rsidRDefault="00A67AF5" w:rsidP="00A67AF5">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67</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62940602" w14:textId="02CE14C6" w:rsidR="00926712" w:rsidRDefault="00926712" w:rsidP="00926712">
      <w:pPr>
        <w:autoSpaceDE w:val="0"/>
        <w:autoSpaceDN w:val="0"/>
        <w:spacing w:before="240"/>
        <w:rPr>
          <w:rFonts w:ascii="Calibri" w:hAnsi="Calibri"/>
          <w:b/>
          <w:bCs/>
          <w:sz w:val="22"/>
          <w:u w:val="single"/>
        </w:rPr>
      </w:pPr>
      <w:r>
        <w:rPr>
          <w:b/>
          <w:bCs/>
          <w:u w:val="single"/>
        </w:rPr>
        <w:t>Not</w:t>
      </w:r>
      <w:r w:rsidR="00204C0E">
        <w:rPr>
          <w:b/>
          <w:bCs/>
          <w:u w:val="single"/>
        </w:rPr>
        <w:t>e:</w:t>
      </w:r>
    </w:p>
    <w:p w14:paraId="0C3F6453" w14:textId="084AB711" w:rsidR="00926712" w:rsidRDefault="00926712" w:rsidP="00204C0E">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0B5A244B" w:rsidR="00564E49"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6ABD9850"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00FF6B31" w:rsidRPr="00597796">
        <w:rPr>
          <w:rFonts w:cs="Arial"/>
          <w:color w:val="000000"/>
        </w:rPr>
        <w:t>Umplerea se va realiza cu</w:t>
      </w:r>
      <w:r w:rsidR="00A67AF5">
        <w:rPr>
          <w:rFonts w:cs="Arial"/>
          <w:color w:val="000000"/>
        </w:rPr>
        <w:t xml:space="preserve"> solul curat recuperat din movilele de pamant</w:t>
      </w:r>
      <w:r w:rsidR="00752FEC">
        <w:rPr>
          <w:rFonts w:cs="Arial"/>
          <w:color w:val="000000"/>
        </w:rPr>
        <w:t xml:space="preserve"> nepoluat</w:t>
      </w:r>
      <w:r w:rsidR="00A67AF5">
        <w:rPr>
          <w:rFonts w:cs="Arial"/>
          <w:color w:val="000000"/>
        </w:rPr>
        <w:t xml:space="preserve"> si in completare cu</w:t>
      </w:r>
      <w:r w:rsidR="00FF6B31">
        <w:rPr>
          <w:rFonts w:cs="Arial"/>
          <w:color w:val="000000"/>
        </w:rPr>
        <w:t xml:space="preserve"> solul curat </w:t>
      </w:r>
      <w:r w:rsidR="00FF6B31" w:rsidRPr="00491B43">
        <w:rPr>
          <w:rFonts w:cs="Arial"/>
          <w:color w:val="000000"/>
        </w:rPr>
        <w:t>furnizat din surse autorizate în acest sens. Solul curat utilizat pentru umplutură trebuie să aibă categoria similară cu cea a solului învecinat amplasamentului.</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7CD83A72"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9960E6">
        <w:rPr>
          <w:b/>
          <w:caps/>
          <w:lang w:val="fr-FR"/>
        </w:rPr>
        <w:t>2608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247FB0">
        <w:t>Scarificare până la adâncimea de 60 cm.</w:t>
      </w:r>
    </w:p>
    <w:p w14:paraId="4508B7F4" w14:textId="77777777" w:rsidR="00247FB0" w:rsidRPr="00247FB0" w:rsidRDefault="00247FB0" w:rsidP="00247FB0">
      <w:pPr>
        <w:pStyle w:val="ListParagraph"/>
        <w:spacing w:line="360" w:lineRule="auto"/>
        <w:ind w:left="960"/>
        <w:jc w:val="both"/>
      </w:pPr>
    </w:p>
    <w:p w14:paraId="0C066B61" w14:textId="77777777" w:rsidR="00C7427E" w:rsidRPr="00247FB0" w:rsidRDefault="00C7427E" w:rsidP="00D72535">
      <w:pPr>
        <w:pStyle w:val="ListParagraph"/>
        <w:numPr>
          <w:ilvl w:val="0"/>
          <w:numId w:val="1"/>
        </w:numPr>
        <w:spacing w:after="240" w:line="276" w:lineRule="auto"/>
        <w:ind w:left="851" w:hanging="284"/>
        <w:jc w:val="both"/>
        <w:rPr>
          <w:b/>
          <w:bCs/>
          <w:iCs/>
        </w:rPr>
      </w:pPr>
      <w:bookmarkStart w:id="50" w:name="_Toc534979769"/>
      <w:r w:rsidRPr="00247FB0">
        <w:rPr>
          <w:b/>
          <w:color w:val="1F497D" w:themeColor="text2"/>
        </w:rPr>
        <w:t>Căi noi de acces sau schimbări ale celor existente, după caz;</w:t>
      </w:r>
      <w:bookmarkEnd w:id="50"/>
      <w:r w:rsidRPr="00247FB0">
        <w:rPr>
          <w:b/>
          <w:color w:val="1F497D" w:themeColor="text2"/>
        </w:rPr>
        <w:t xml:space="preserve"> </w:t>
      </w:r>
    </w:p>
    <w:p w14:paraId="6D52259B" w14:textId="77777777" w:rsidR="00C7427E" w:rsidRPr="00247FB0" w:rsidRDefault="00C7427E" w:rsidP="00D72535">
      <w:pPr>
        <w:spacing w:line="276" w:lineRule="auto"/>
        <w:ind w:firstLine="567"/>
        <w:jc w:val="both"/>
        <w:rPr>
          <w:lang w:val="ro-RO"/>
        </w:rPr>
      </w:pPr>
      <w:r w:rsidRPr="00247FB0">
        <w:rPr>
          <w:lang w:val="ro-RO"/>
        </w:rPr>
        <w:t>Pentru implementarea prezentului proiect nu sunt necesare cai noi de acces, nici modificarea celor existente.</w:t>
      </w:r>
    </w:p>
    <w:p w14:paraId="03798A76" w14:textId="5A9C8C02" w:rsidR="00C7427E" w:rsidRDefault="00C7427E" w:rsidP="00D72535">
      <w:pPr>
        <w:spacing w:line="276" w:lineRule="auto"/>
        <w:ind w:firstLine="567"/>
        <w:jc w:val="both"/>
        <w:rPr>
          <w:lang w:val="ro-RO"/>
        </w:rPr>
      </w:pPr>
      <w:r w:rsidRPr="00247FB0">
        <w:rPr>
          <w:lang w:val="ro-RO"/>
        </w:rPr>
        <w:t xml:space="preserve">Accesul la sonda </w:t>
      </w:r>
      <w:r w:rsidR="009960E6">
        <w:rPr>
          <w:lang w:val="ro-RO"/>
        </w:rPr>
        <w:t>2608 Videle Est</w:t>
      </w:r>
      <w:r w:rsidR="00D45E5B" w:rsidRPr="00247FB0">
        <w:rPr>
          <w:lang w:val="ro-RO"/>
        </w:rPr>
        <w:t xml:space="preserve"> </w:t>
      </w:r>
      <w:r w:rsidRPr="00247FB0">
        <w:rPr>
          <w:lang w:val="ro-RO"/>
        </w:rPr>
        <w:t>se va realiza din drumurile de servitute existente, alaturate amplasamentului.</w:t>
      </w:r>
    </w:p>
    <w:p w14:paraId="447B06A3" w14:textId="77777777" w:rsidR="00247FB0" w:rsidRDefault="00247FB0" w:rsidP="00D72535">
      <w:pPr>
        <w:spacing w:line="276" w:lineRule="auto"/>
        <w:ind w:firstLine="567"/>
        <w:jc w:val="both"/>
        <w:rPr>
          <w:lang w:val="ro-RO"/>
        </w:rPr>
      </w:pPr>
    </w:p>
    <w:p w14:paraId="48E2B7A2" w14:textId="34CF09F6" w:rsidR="00D87FD4" w:rsidRDefault="00247FB0" w:rsidP="00247FB0">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din pamant in amestec cu pietris care se va dezafecta</w:t>
      </w:r>
      <w:r w:rsidRPr="002855DF">
        <w:rPr>
          <w:lang w:val="ro-RO"/>
        </w:rPr>
        <w:t>.</w:t>
      </w:r>
    </w:p>
    <w:p w14:paraId="05BDFF82" w14:textId="77777777" w:rsidR="00247FB0" w:rsidRPr="00247FB0" w:rsidRDefault="00247FB0" w:rsidP="00247FB0">
      <w:pPr>
        <w:spacing w:line="276" w:lineRule="auto"/>
        <w:ind w:firstLine="567"/>
        <w:jc w:val="both"/>
        <w:rPr>
          <w:color w:val="1F497D" w:themeColor="text2"/>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62550055"/>
      <w:r w:rsidRPr="007F5AC1">
        <w:t>DESCRIEREA AMPLASĂRII PROIECTULUI:</w:t>
      </w:r>
      <w:bookmarkEnd w:id="54"/>
    </w:p>
    <w:p w14:paraId="3E0F8171" w14:textId="77777777" w:rsidR="00E47212" w:rsidRPr="007F5AC1" w:rsidRDefault="00E47212" w:rsidP="00E47212"/>
    <w:p w14:paraId="73E593FB" w14:textId="36F8BED1"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w:t>
      </w:r>
      <w:r w:rsidR="00FB1DCA">
        <w:rPr>
          <w:b/>
          <w:color w:val="1F497D" w:themeColor="text2"/>
        </w:rPr>
        <w:t>1988</w:t>
      </w:r>
      <w:r w:rsidRPr="007F5AC1">
        <w:rPr>
          <w:b/>
          <w:color w:val="1F497D" w:themeColor="text2"/>
        </w:rPr>
        <w:t xml:space="preserve">,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1245BEA6"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9960E6">
        <w:rPr>
          <w:b/>
          <w:lang w:val="ro-RO"/>
        </w:rPr>
        <w:t>2608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xml:space="preserve">, adoptată la Espoo la 25 februarie </w:t>
      </w:r>
      <w:r w:rsidR="00FB1DCA">
        <w:rPr>
          <w:lang w:val="ro-RO"/>
        </w:rPr>
        <w:t>1988</w:t>
      </w:r>
      <w:r w:rsidRPr="007F5AC1">
        <w:rPr>
          <w:lang w:val="ro-RO"/>
        </w:rPr>
        <w:t>,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5EE8B289"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9960E6">
        <w:rPr>
          <w:b/>
          <w:lang w:val="ro-RO"/>
        </w:rPr>
        <w:t>2608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A67AF5">
        <w:rPr>
          <w:lang w:val="ro-RO"/>
        </w:rPr>
        <w:t>4</w:t>
      </w:r>
      <w:r w:rsidR="00B17EDD" w:rsidRPr="00FD7E5B">
        <w:rPr>
          <w:lang w:val="ro-RO"/>
        </w:rPr>
        <w:t>.</w:t>
      </w:r>
      <w:r w:rsidR="00A67AF5">
        <w:rPr>
          <w:lang w:val="ro-RO"/>
        </w:rPr>
        <w:t>0</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3B48EC1" w:rsidR="00F473D5" w:rsidRPr="007F5AC1" w:rsidRDefault="00A67AF5" w:rsidP="00E47212">
      <w:pPr>
        <w:spacing w:line="276" w:lineRule="auto"/>
        <w:jc w:val="center"/>
        <w:rPr>
          <w:color w:val="1F497D" w:themeColor="text2"/>
        </w:rPr>
      </w:pPr>
      <w:r w:rsidRPr="002C6EA7">
        <w:rPr>
          <w:noProof/>
          <w:lang w:val="en-GB" w:eastAsia="en-GB"/>
        </w:rPr>
        <w:drawing>
          <wp:inline distT="0" distB="0" distL="0" distR="0" wp14:anchorId="19D034BC" wp14:editId="35C78161">
            <wp:extent cx="2514600" cy="207422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81" cy="2082129"/>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32150D85"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9960E6">
        <w:rPr>
          <w:lang w:val="ro-RO"/>
        </w:rPr>
        <w:t>2608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3F6D674A" w14:textId="0EB3DE96" w:rsidR="00AE59D2" w:rsidRPr="007F5AC1" w:rsidRDefault="00E47212" w:rsidP="00D72535">
      <w:pPr>
        <w:tabs>
          <w:tab w:val="left" w:pos="486"/>
        </w:tabs>
        <w:spacing w:before="240" w:line="276" w:lineRule="auto"/>
        <w:jc w:val="both"/>
        <w:rPr>
          <w:lang w:val="ro-RO"/>
        </w:rPr>
      </w:pPr>
      <w:r w:rsidRPr="007F5AC1">
        <w:rPr>
          <w:lang w:val="ro-RO"/>
        </w:rPr>
        <w:tab/>
      </w:r>
      <w:r w:rsidR="00AE59D2">
        <w:rPr>
          <w:lang w:val="ro-RO"/>
        </w:rPr>
        <w:tab/>
      </w:r>
      <w:r w:rsidR="00AE59D2" w:rsidRPr="00C375FC">
        <w:rPr>
          <w:lang w:val="ro-RO"/>
        </w:rPr>
        <w:t xml:space="preserve">Sonda </w:t>
      </w:r>
      <w:r w:rsidR="009960E6">
        <w:rPr>
          <w:b/>
          <w:lang w:val="ro-RO"/>
        </w:rPr>
        <w:t>2608 Videle Est</w:t>
      </w:r>
      <w:r w:rsidR="00AE59D2" w:rsidRPr="00C375FC">
        <w:rPr>
          <w:lang w:val="ro-RO"/>
        </w:rPr>
        <w:t xml:space="preserve"> este amplasata in extravilanul localitatii </w:t>
      </w:r>
      <w:r w:rsidR="00AE59D2">
        <w:rPr>
          <w:lang w:val="ro-RO"/>
        </w:rPr>
        <w:t>Clejani</w:t>
      </w:r>
      <w:r w:rsidR="00AE59D2" w:rsidRPr="00C375FC">
        <w:rPr>
          <w:lang w:val="ro-RO"/>
        </w:rPr>
        <w:t>, jud.</w:t>
      </w:r>
      <w:r w:rsidR="00AE59D2">
        <w:rPr>
          <w:lang w:val="ro-RO"/>
        </w:rPr>
        <w:t xml:space="preserve"> Giurgiu</w:t>
      </w:r>
      <w:r w:rsidR="00AE59D2" w:rsidRPr="00C375FC">
        <w:rPr>
          <w:lang w:val="ro-RO"/>
        </w:rPr>
        <w:t xml:space="preserve">, ocupând un teren în suprafață de </w:t>
      </w:r>
      <w:r w:rsidR="00A67AF5">
        <w:rPr>
          <w:rFonts w:cs="Arial"/>
          <w:color w:val="000000" w:themeColor="text1"/>
          <w:lang w:val="ro-RO"/>
        </w:rPr>
        <w:t>95</w:t>
      </w:r>
      <w:r w:rsidR="00247FB0" w:rsidRPr="00247FB0">
        <w:rPr>
          <w:rFonts w:cs="Arial"/>
          <w:color w:val="000000" w:themeColor="text1"/>
          <w:lang w:val="ro-RO"/>
        </w:rPr>
        <w:t>7.00  [mp] suprafață amplasament, din care 8</w:t>
      </w:r>
      <w:r w:rsidR="00A67AF5">
        <w:rPr>
          <w:rFonts w:cs="Arial"/>
          <w:color w:val="000000" w:themeColor="text1"/>
          <w:lang w:val="ro-RO"/>
        </w:rPr>
        <w:t>63</w:t>
      </w:r>
      <w:r w:rsidR="00B70684">
        <w:rPr>
          <w:rFonts w:cs="Arial"/>
          <w:color w:val="000000" w:themeColor="text1"/>
          <w:lang w:val="ro-RO"/>
        </w:rPr>
        <w:t xml:space="preserve">[mp] </w:t>
      </w:r>
      <w:r w:rsidR="00BD6427" w:rsidRPr="00247FB0">
        <w:rPr>
          <w:rFonts w:cs="Arial"/>
          <w:color w:val="000000" w:themeColor="text1"/>
          <w:lang w:val="ro-RO"/>
        </w:rPr>
        <w:t>reprez</w:t>
      </w:r>
      <w:r w:rsidR="00BD6427">
        <w:rPr>
          <w:rFonts w:cs="Arial"/>
          <w:color w:val="000000" w:themeColor="text1"/>
          <w:lang w:val="ro-RO"/>
        </w:rPr>
        <w:t>inta</w:t>
      </w:r>
      <w:r w:rsidR="00BD6427" w:rsidRPr="00247FB0">
        <w:rPr>
          <w:rFonts w:cs="Arial"/>
          <w:color w:val="000000" w:themeColor="text1"/>
          <w:lang w:val="ro-RO"/>
        </w:rPr>
        <w:t xml:space="preserve"> </w:t>
      </w:r>
      <w:r w:rsidR="00247FB0" w:rsidRPr="00247FB0">
        <w:rPr>
          <w:rFonts w:cs="Arial"/>
          <w:color w:val="000000" w:themeColor="text1"/>
          <w:lang w:val="ro-RO"/>
        </w:rPr>
        <w:t xml:space="preserve">careul sondei si </w:t>
      </w:r>
      <w:r w:rsidR="00A67AF5">
        <w:rPr>
          <w:rFonts w:cs="Arial"/>
          <w:color w:val="000000" w:themeColor="text1"/>
          <w:lang w:val="ro-RO"/>
        </w:rPr>
        <w:t>94</w:t>
      </w:r>
      <w:r w:rsidR="00247FB0" w:rsidRPr="00247FB0">
        <w:rPr>
          <w:rFonts w:cs="Arial"/>
          <w:color w:val="000000" w:themeColor="text1"/>
          <w:lang w:val="ro-RO"/>
        </w:rPr>
        <w:t xml:space="preserve"> [mp]</w:t>
      </w:r>
      <w:r w:rsidR="00BD6427">
        <w:rPr>
          <w:rFonts w:cs="Arial"/>
          <w:color w:val="000000" w:themeColor="text1"/>
          <w:lang w:val="ro-RO"/>
        </w:rPr>
        <w:t xml:space="preserve"> reprezinta</w:t>
      </w:r>
      <w:r w:rsidR="00247FB0" w:rsidRPr="00247FB0">
        <w:rPr>
          <w:rFonts w:cs="Arial"/>
          <w:color w:val="000000" w:themeColor="text1"/>
          <w:lang w:val="ro-RO"/>
        </w:rPr>
        <w:t xml:space="preserve"> drumul de acces (din pamant in amestec cu pietris)</w:t>
      </w:r>
      <w:r w:rsidR="00AE59D2"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62550056"/>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62550057"/>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62550058"/>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62550059"/>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62550060"/>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62550061"/>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62550062"/>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62550063"/>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62550064"/>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E9148A5"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w:t>
      </w:r>
      <w:r w:rsidR="00A67AF5">
        <w:rPr>
          <w:rFonts w:ascii="Times New Roman" w:hAnsi="Times New Roman" w:cs="Times New Roman"/>
          <w:color w:val="auto"/>
        </w:rPr>
        <w:t>osoaia</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A67AF5">
        <w:rPr>
          <w:rFonts w:ascii="Times New Roman" w:hAnsi="Times New Roman" w:cs="Times New Roman"/>
          <w:color w:val="auto"/>
        </w:rPr>
        <w:t>3</w:t>
      </w:r>
      <w:r w:rsidR="00AF785E">
        <w:rPr>
          <w:rFonts w:ascii="Times New Roman" w:hAnsi="Times New Roman" w:cs="Times New Roman"/>
          <w:color w:val="auto"/>
        </w:rPr>
        <w:t>.</w:t>
      </w:r>
      <w:r w:rsidR="00A67AF5">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62550065"/>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5501AF16" w:rsidR="00030A66" w:rsidRDefault="00030A66" w:rsidP="00A67858">
      <w:pPr>
        <w:tabs>
          <w:tab w:val="left" w:pos="0"/>
        </w:tabs>
        <w:spacing w:line="276" w:lineRule="auto"/>
        <w:ind w:firstLine="567"/>
        <w:jc w:val="both"/>
      </w:pPr>
      <w:r w:rsidRPr="002855DF">
        <w:t xml:space="preserve">In cazul in care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7F55D0" w:rsidRPr="0045394B" w14:paraId="3D5C3A19" w14:textId="77777777" w:rsidTr="00AA49A6">
        <w:trPr>
          <w:jc w:val="center"/>
        </w:trPr>
        <w:tc>
          <w:tcPr>
            <w:tcW w:w="616" w:type="dxa"/>
            <w:shd w:val="clear" w:color="auto" w:fill="auto"/>
            <w:vAlign w:val="center"/>
          </w:tcPr>
          <w:p w14:paraId="70AEBF21" w14:textId="77777777" w:rsidR="007F55D0" w:rsidRPr="0011151F" w:rsidRDefault="007F55D0" w:rsidP="00AA49A6">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7AE75304"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1768AE60" w14:textId="77777777" w:rsidR="007F55D0" w:rsidRPr="0011151F" w:rsidRDefault="007F55D0" w:rsidP="00AA49A6">
            <w:pPr>
              <w:tabs>
                <w:tab w:val="left" w:pos="0"/>
              </w:tabs>
              <w:spacing w:line="276" w:lineRule="auto"/>
              <w:jc w:val="center"/>
              <w:rPr>
                <w:b/>
                <w:sz w:val="20"/>
                <w:szCs w:val="20"/>
              </w:rPr>
            </w:pPr>
            <w:r w:rsidRPr="0011151F">
              <w:rPr>
                <w:b/>
                <w:sz w:val="20"/>
                <w:szCs w:val="20"/>
              </w:rPr>
              <w:t>Codificare</w:t>
            </w:r>
          </w:p>
        </w:tc>
        <w:tc>
          <w:tcPr>
            <w:tcW w:w="2126" w:type="dxa"/>
            <w:vAlign w:val="center"/>
          </w:tcPr>
          <w:p w14:paraId="25F65E56"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778DCB53" w14:textId="77777777" w:rsidR="007F55D0" w:rsidRPr="0011151F" w:rsidRDefault="007F55D0" w:rsidP="00AA49A6">
            <w:pPr>
              <w:tabs>
                <w:tab w:val="left" w:pos="0"/>
              </w:tabs>
              <w:spacing w:line="276" w:lineRule="auto"/>
              <w:jc w:val="center"/>
              <w:rPr>
                <w:b/>
                <w:sz w:val="20"/>
                <w:szCs w:val="20"/>
              </w:rPr>
            </w:pPr>
            <w:r w:rsidRPr="0011151F">
              <w:rPr>
                <w:b/>
                <w:sz w:val="20"/>
                <w:szCs w:val="20"/>
              </w:rPr>
              <w:t>Plan de gestionare</w:t>
            </w:r>
          </w:p>
        </w:tc>
        <w:tc>
          <w:tcPr>
            <w:tcW w:w="1040" w:type="dxa"/>
          </w:tcPr>
          <w:p w14:paraId="15BE374D" w14:textId="77777777" w:rsidR="007F55D0" w:rsidRPr="0011151F" w:rsidRDefault="007F55D0" w:rsidP="00AA49A6">
            <w:pPr>
              <w:tabs>
                <w:tab w:val="left" w:pos="0"/>
              </w:tabs>
              <w:spacing w:line="276" w:lineRule="auto"/>
              <w:jc w:val="center"/>
              <w:rPr>
                <w:b/>
                <w:sz w:val="20"/>
                <w:szCs w:val="20"/>
              </w:rPr>
            </w:pPr>
            <w:r w:rsidRPr="0011151F">
              <w:rPr>
                <w:b/>
                <w:sz w:val="20"/>
                <w:szCs w:val="20"/>
              </w:rPr>
              <w:t>Cantitate ESTIMATA</w:t>
            </w:r>
          </w:p>
        </w:tc>
      </w:tr>
      <w:tr w:rsidR="007F55D0" w:rsidRPr="0045394B" w14:paraId="7663884B"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9B" w14:textId="77777777" w:rsidR="007F55D0" w:rsidRPr="0011151F" w:rsidRDefault="007F55D0" w:rsidP="00AA49A6">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DFC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124F" w14:textId="77777777" w:rsidR="007F55D0" w:rsidRPr="0011151F" w:rsidRDefault="007F55D0" w:rsidP="00AA49A6">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5072BD9" w14:textId="77777777" w:rsidR="007F55D0" w:rsidRPr="0011151F" w:rsidRDefault="007F55D0" w:rsidP="00AA49A6">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2B27"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7FC652CD" w14:textId="538EEEE5" w:rsidR="007F55D0" w:rsidRPr="0011151F" w:rsidRDefault="00A67AF5" w:rsidP="00247FB0">
            <w:pPr>
              <w:tabs>
                <w:tab w:val="left" w:pos="0"/>
              </w:tabs>
              <w:spacing w:line="276" w:lineRule="auto"/>
              <w:jc w:val="center"/>
              <w:rPr>
                <w:b/>
                <w:sz w:val="20"/>
                <w:szCs w:val="20"/>
              </w:rPr>
            </w:pPr>
            <w:r>
              <w:rPr>
                <w:b/>
                <w:sz w:val="20"/>
                <w:szCs w:val="20"/>
              </w:rPr>
              <w:t>17</w:t>
            </w:r>
            <w:r w:rsidR="004F2A1A">
              <w:rPr>
                <w:b/>
                <w:sz w:val="20"/>
                <w:szCs w:val="20"/>
              </w:rPr>
              <w:t xml:space="preserve"> </w:t>
            </w:r>
            <w:r w:rsidR="007F55D0" w:rsidRPr="0011151F">
              <w:rPr>
                <w:b/>
                <w:sz w:val="20"/>
                <w:szCs w:val="20"/>
              </w:rPr>
              <w:t>[mc]</w:t>
            </w:r>
          </w:p>
        </w:tc>
      </w:tr>
      <w:tr w:rsidR="007F55D0" w:rsidRPr="0045394B" w14:paraId="7BB406CC"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8EF8" w14:textId="77777777" w:rsidR="007F55D0" w:rsidRPr="0011151F" w:rsidRDefault="007F55D0" w:rsidP="00AA49A6">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A55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08B823D8" w14:textId="77777777" w:rsidR="007F55D0" w:rsidRPr="0011151F" w:rsidRDefault="007F55D0" w:rsidP="00AA49A6">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BC0F" w14:textId="77777777" w:rsidR="007F55D0" w:rsidRPr="0011151F" w:rsidRDefault="007F55D0" w:rsidP="00AA49A6">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109253D5"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D7B0" w14:textId="77777777" w:rsidR="007F55D0" w:rsidRPr="0011151F" w:rsidRDefault="007F55D0" w:rsidP="00AA49A6">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3AD5574" w14:textId="5A459AC6" w:rsidR="007F55D0" w:rsidRPr="0011151F" w:rsidRDefault="00A67AF5" w:rsidP="00247FB0">
            <w:pPr>
              <w:tabs>
                <w:tab w:val="left" w:pos="0"/>
              </w:tabs>
              <w:spacing w:line="276" w:lineRule="auto"/>
              <w:jc w:val="center"/>
              <w:rPr>
                <w:sz w:val="20"/>
                <w:szCs w:val="20"/>
              </w:rPr>
            </w:pPr>
            <w:r>
              <w:rPr>
                <w:b/>
                <w:sz w:val="20"/>
                <w:szCs w:val="20"/>
              </w:rPr>
              <w:t>67</w:t>
            </w:r>
            <w:r w:rsidR="004F2A1A">
              <w:rPr>
                <w:b/>
                <w:sz w:val="20"/>
                <w:szCs w:val="20"/>
              </w:rPr>
              <w:t xml:space="preserve"> </w:t>
            </w:r>
            <w:r w:rsidR="007F55D0" w:rsidRPr="0011151F">
              <w:rPr>
                <w:b/>
                <w:sz w:val="20"/>
                <w:szCs w:val="20"/>
              </w:rPr>
              <w:t>[mc]</w:t>
            </w:r>
          </w:p>
        </w:tc>
      </w:tr>
      <w:tr w:rsidR="007F55D0" w:rsidRPr="0045394B" w14:paraId="5F9614F3"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C123" w14:textId="77777777" w:rsidR="007F55D0" w:rsidRPr="00760752" w:rsidRDefault="007F55D0" w:rsidP="00AA49A6">
            <w:pPr>
              <w:tabs>
                <w:tab w:val="left" w:pos="0"/>
              </w:tabs>
              <w:spacing w:line="276" w:lineRule="auto"/>
              <w:jc w:val="center"/>
              <w:rPr>
                <w:sz w:val="20"/>
                <w:szCs w:val="20"/>
              </w:rPr>
            </w:pPr>
            <w:r w:rsidRPr="00760752">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2D75" w14:textId="77777777" w:rsidR="007F55D0" w:rsidRPr="00760752" w:rsidRDefault="007F55D0" w:rsidP="00AA49A6">
            <w:pPr>
              <w:tabs>
                <w:tab w:val="left" w:pos="0"/>
              </w:tabs>
              <w:spacing w:line="276" w:lineRule="auto"/>
              <w:jc w:val="center"/>
              <w:rPr>
                <w:sz w:val="20"/>
                <w:szCs w:val="20"/>
              </w:rPr>
            </w:pPr>
            <w:r w:rsidRPr="00760752">
              <w:rPr>
                <w:sz w:val="20"/>
                <w:szCs w:val="20"/>
              </w:rPr>
              <w:t xml:space="preserve">Deseuri din constructii si demolari (inclusiv pamant excavat din situri contaminate) </w:t>
            </w:r>
          </w:p>
          <w:p w14:paraId="4DFFE839" w14:textId="77777777" w:rsidR="007F55D0" w:rsidRPr="00760752" w:rsidRDefault="007F55D0" w:rsidP="00AA49A6">
            <w:pPr>
              <w:tabs>
                <w:tab w:val="left" w:pos="0"/>
              </w:tabs>
              <w:spacing w:line="276" w:lineRule="auto"/>
              <w:jc w:val="center"/>
              <w:rPr>
                <w:sz w:val="20"/>
                <w:szCs w:val="20"/>
              </w:rPr>
            </w:pPr>
            <w:r w:rsidRPr="00760752">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C352" w14:textId="77777777" w:rsidR="007F55D0" w:rsidRPr="00760752" w:rsidRDefault="007F55D0" w:rsidP="00AA49A6">
            <w:pPr>
              <w:tabs>
                <w:tab w:val="left" w:pos="0"/>
              </w:tabs>
              <w:spacing w:line="276" w:lineRule="auto"/>
              <w:jc w:val="center"/>
              <w:rPr>
                <w:sz w:val="20"/>
                <w:szCs w:val="20"/>
              </w:rPr>
            </w:pPr>
            <w:r w:rsidRPr="00760752">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E2137" w14:textId="77777777" w:rsidR="007F55D0" w:rsidRPr="00760752" w:rsidRDefault="007F55D0" w:rsidP="00AA49A6">
            <w:pPr>
              <w:tabs>
                <w:tab w:val="left" w:pos="0"/>
              </w:tabs>
              <w:spacing w:line="276" w:lineRule="auto"/>
              <w:jc w:val="center"/>
              <w:rPr>
                <w:sz w:val="20"/>
                <w:szCs w:val="20"/>
              </w:rPr>
            </w:pPr>
            <w:r w:rsidRPr="00760752">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21B5" w14:textId="77777777" w:rsidR="007F55D0" w:rsidRPr="00760752" w:rsidRDefault="007F55D0" w:rsidP="00AA49A6">
            <w:pPr>
              <w:tabs>
                <w:tab w:val="left" w:pos="0"/>
              </w:tabs>
              <w:spacing w:line="276" w:lineRule="auto"/>
              <w:jc w:val="center"/>
              <w:rPr>
                <w:sz w:val="20"/>
                <w:szCs w:val="20"/>
              </w:rPr>
            </w:pPr>
            <w:r w:rsidRPr="00760752">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272F7B8" w14:textId="75927121" w:rsidR="007F55D0" w:rsidRPr="0011151F" w:rsidRDefault="00A67AF5" w:rsidP="007F55D0">
            <w:pPr>
              <w:tabs>
                <w:tab w:val="left" w:pos="0"/>
              </w:tabs>
              <w:spacing w:line="276" w:lineRule="auto"/>
              <w:jc w:val="center"/>
              <w:rPr>
                <w:sz w:val="20"/>
                <w:szCs w:val="20"/>
              </w:rPr>
            </w:pPr>
            <w:r>
              <w:rPr>
                <w:b/>
                <w:sz w:val="20"/>
                <w:szCs w:val="20"/>
              </w:rPr>
              <w:t>2</w:t>
            </w:r>
            <w:r w:rsidR="007F55D0" w:rsidRPr="0011151F">
              <w:rPr>
                <w:b/>
                <w:sz w:val="20"/>
                <w:szCs w:val="20"/>
              </w:rPr>
              <w:t>[mc]</w:t>
            </w:r>
          </w:p>
        </w:tc>
      </w:tr>
      <w:tr w:rsidR="00247FB0" w:rsidRPr="0045394B" w14:paraId="0439C0B8" w14:textId="77777777" w:rsidTr="00247FB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9CD7" w14:textId="0F21B807" w:rsidR="00247FB0" w:rsidRPr="00760752" w:rsidRDefault="00247FB0" w:rsidP="00247FB0">
            <w:pPr>
              <w:tabs>
                <w:tab w:val="left" w:pos="0"/>
              </w:tabs>
              <w:spacing w:line="276" w:lineRule="auto"/>
              <w:jc w:val="center"/>
              <w:rPr>
                <w:sz w:val="20"/>
                <w:szCs w:val="20"/>
              </w:rPr>
            </w:pPr>
            <w:r w:rsidRPr="00760752">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B241" w14:textId="1B9D9B8B" w:rsidR="00247FB0" w:rsidRPr="00760752" w:rsidRDefault="00247FB0" w:rsidP="00247FB0">
            <w:pPr>
              <w:tabs>
                <w:tab w:val="left" w:pos="0"/>
              </w:tabs>
              <w:spacing w:line="276" w:lineRule="auto"/>
              <w:jc w:val="center"/>
              <w:rPr>
                <w:sz w:val="20"/>
                <w:szCs w:val="20"/>
              </w:rPr>
            </w:pPr>
            <w:r w:rsidRPr="00760752">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852C3" w14:textId="0864E36A" w:rsidR="00247FB0" w:rsidRPr="00760752" w:rsidRDefault="00247FB0" w:rsidP="00247FB0">
            <w:pPr>
              <w:tabs>
                <w:tab w:val="left" w:pos="0"/>
              </w:tabs>
              <w:spacing w:line="276" w:lineRule="auto"/>
              <w:jc w:val="center"/>
              <w:rPr>
                <w:sz w:val="20"/>
                <w:szCs w:val="20"/>
              </w:rPr>
            </w:pPr>
            <w:r w:rsidRPr="00760752">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1BCBD2F1" w14:textId="21750AAA" w:rsidR="00247FB0" w:rsidRPr="00760752" w:rsidRDefault="00247FB0" w:rsidP="00247FB0">
            <w:pPr>
              <w:tabs>
                <w:tab w:val="left" w:pos="0"/>
              </w:tabs>
              <w:spacing w:line="276" w:lineRule="auto"/>
              <w:jc w:val="center"/>
              <w:rPr>
                <w:sz w:val="20"/>
                <w:szCs w:val="20"/>
              </w:rPr>
            </w:pPr>
            <w:r w:rsidRPr="00760752">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21B1" w14:textId="2226D53B" w:rsidR="00247FB0" w:rsidRPr="00760752" w:rsidRDefault="00247FB0" w:rsidP="00247FB0">
            <w:pPr>
              <w:tabs>
                <w:tab w:val="left" w:pos="0"/>
              </w:tabs>
              <w:spacing w:line="276" w:lineRule="auto"/>
              <w:jc w:val="center"/>
              <w:rPr>
                <w:sz w:val="20"/>
                <w:szCs w:val="20"/>
              </w:rPr>
            </w:pPr>
            <w:r w:rsidRPr="00760752">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5204C23F" w14:textId="77777777" w:rsidR="00247FB0" w:rsidRDefault="00247FB0" w:rsidP="00247FB0">
            <w:pPr>
              <w:tabs>
                <w:tab w:val="left" w:pos="0"/>
              </w:tabs>
              <w:spacing w:line="276" w:lineRule="auto"/>
              <w:jc w:val="center"/>
              <w:rPr>
                <w:b/>
                <w:sz w:val="20"/>
                <w:szCs w:val="20"/>
              </w:rPr>
            </w:pPr>
          </w:p>
          <w:p w14:paraId="36E181B5" w14:textId="53FBAE6E" w:rsidR="00247FB0" w:rsidRPr="0011151F" w:rsidRDefault="00A67AF5" w:rsidP="00247FB0">
            <w:pPr>
              <w:tabs>
                <w:tab w:val="left" w:pos="0"/>
              </w:tabs>
              <w:spacing w:line="276" w:lineRule="auto"/>
              <w:jc w:val="center"/>
              <w:rPr>
                <w:b/>
                <w:sz w:val="20"/>
                <w:szCs w:val="20"/>
              </w:rPr>
            </w:pPr>
            <w:r>
              <w:rPr>
                <w:b/>
                <w:sz w:val="20"/>
                <w:szCs w:val="20"/>
              </w:rPr>
              <w:t>3</w:t>
            </w:r>
            <w:r w:rsidR="00760752">
              <w:rPr>
                <w:b/>
                <w:sz w:val="20"/>
                <w:szCs w:val="20"/>
              </w:rPr>
              <w:t xml:space="preserve"> </w:t>
            </w:r>
            <w:r w:rsidR="00247FB0" w:rsidRPr="0011151F">
              <w:rPr>
                <w:b/>
                <w:sz w:val="20"/>
                <w:szCs w:val="20"/>
              </w:rPr>
              <w:t>[mc]</w:t>
            </w:r>
          </w:p>
        </w:tc>
      </w:tr>
      <w:tr w:rsidR="00247FB0" w:rsidRPr="0045394B" w14:paraId="10CF186E" w14:textId="77777777" w:rsidTr="00247FB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816CE" w14:textId="46CEF81F" w:rsidR="00247FB0" w:rsidRPr="00760752" w:rsidRDefault="00247FB0" w:rsidP="00247FB0">
            <w:pPr>
              <w:tabs>
                <w:tab w:val="left" w:pos="0"/>
              </w:tabs>
              <w:spacing w:line="276" w:lineRule="auto"/>
              <w:jc w:val="center"/>
              <w:rPr>
                <w:sz w:val="20"/>
                <w:szCs w:val="20"/>
              </w:rPr>
            </w:pPr>
            <w:r w:rsidRPr="00760752">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9F99" w14:textId="0D11A63D" w:rsidR="00247FB0" w:rsidRPr="00760752" w:rsidRDefault="00247FB0" w:rsidP="00247FB0">
            <w:pPr>
              <w:tabs>
                <w:tab w:val="left" w:pos="0"/>
              </w:tabs>
              <w:spacing w:line="276" w:lineRule="auto"/>
              <w:jc w:val="center"/>
              <w:rPr>
                <w:sz w:val="20"/>
                <w:szCs w:val="20"/>
              </w:rPr>
            </w:pPr>
            <w:r w:rsidRPr="00760752">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845B" w14:textId="792337FD" w:rsidR="00247FB0" w:rsidRPr="00760752" w:rsidRDefault="00247FB0" w:rsidP="00247FB0">
            <w:pPr>
              <w:tabs>
                <w:tab w:val="left" w:pos="0"/>
              </w:tabs>
              <w:spacing w:line="276" w:lineRule="auto"/>
              <w:jc w:val="center"/>
              <w:rPr>
                <w:sz w:val="20"/>
                <w:szCs w:val="20"/>
              </w:rPr>
            </w:pPr>
            <w:r w:rsidRPr="00760752">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4244D62" w14:textId="5727F033" w:rsidR="00247FB0" w:rsidRPr="00760752" w:rsidRDefault="00247FB0" w:rsidP="00247FB0">
            <w:pPr>
              <w:tabs>
                <w:tab w:val="left" w:pos="0"/>
              </w:tabs>
              <w:spacing w:line="276" w:lineRule="auto"/>
              <w:jc w:val="center"/>
              <w:rPr>
                <w:sz w:val="20"/>
                <w:szCs w:val="20"/>
              </w:rPr>
            </w:pPr>
            <w:r w:rsidRPr="00760752">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7687" w14:textId="3236C825" w:rsidR="00247FB0" w:rsidRPr="00760752" w:rsidRDefault="00247FB0" w:rsidP="00247FB0">
            <w:pPr>
              <w:tabs>
                <w:tab w:val="left" w:pos="0"/>
              </w:tabs>
              <w:spacing w:line="276" w:lineRule="auto"/>
              <w:jc w:val="center"/>
              <w:rPr>
                <w:sz w:val="20"/>
                <w:szCs w:val="20"/>
              </w:rPr>
            </w:pPr>
            <w:r w:rsidRPr="00760752">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1B9CBBBD" w14:textId="77777777" w:rsidR="00247FB0" w:rsidRDefault="00247FB0" w:rsidP="00247FB0">
            <w:pPr>
              <w:tabs>
                <w:tab w:val="left" w:pos="0"/>
              </w:tabs>
              <w:spacing w:line="276" w:lineRule="auto"/>
              <w:jc w:val="center"/>
              <w:rPr>
                <w:b/>
                <w:sz w:val="20"/>
                <w:szCs w:val="20"/>
              </w:rPr>
            </w:pPr>
          </w:p>
          <w:p w14:paraId="3905064A" w14:textId="554B424D" w:rsidR="00247FB0" w:rsidRPr="0011151F" w:rsidRDefault="00A67AF5" w:rsidP="00247FB0">
            <w:pPr>
              <w:tabs>
                <w:tab w:val="left" w:pos="0"/>
              </w:tabs>
              <w:spacing w:line="276" w:lineRule="auto"/>
              <w:jc w:val="center"/>
              <w:rPr>
                <w:b/>
                <w:sz w:val="20"/>
                <w:szCs w:val="20"/>
              </w:rPr>
            </w:pPr>
            <w:r>
              <w:rPr>
                <w:b/>
                <w:sz w:val="20"/>
                <w:szCs w:val="20"/>
              </w:rPr>
              <w:t>90</w:t>
            </w:r>
            <w:r w:rsidR="00760752">
              <w:rPr>
                <w:b/>
                <w:sz w:val="20"/>
                <w:szCs w:val="20"/>
              </w:rPr>
              <w:t xml:space="preserve"> </w:t>
            </w:r>
            <w:r w:rsidR="00247FB0" w:rsidRPr="0011151F">
              <w:rPr>
                <w:b/>
                <w:sz w:val="20"/>
                <w:szCs w:val="20"/>
              </w:rPr>
              <w:t>[mc]</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7F55D0"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7F55D0" w:rsidRDefault="00C375FC" w:rsidP="00F66E5C">
            <w:pPr>
              <w:rPr>
                <w:rFonts w:eastAsia="Times New Roman" w:cs="Arial"/>
                <w:b/>
                <w:sz w:val="20"/>
              </w:rPr>
            </w:pPr>
            <w:r w:rsidRPr="007F55D0">
              <w:rPr>
                <w:rFonts w:eastAsia="Times New Roman" w:cs="Arial"/>
                <w:b/>
                <w:sz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7F55D0" w:rsidRDefault="00C375FC" w:rsidP="00F66E5C">
            <w:pPr>
              <w:rPr>
                <w:rFonts w:eastAsia="Times New Roman" w:cs="Arial"/>
                <w:b/>
                <w:sz w:val="20"/>
              </w:rPr>
            </w:pPr>
            <w:r w:rsidRPr="007F55D0">
              <w:rPr>
                <w:rFonts w:eastAsia="Times New Roman" w:cs="Arial"/>
                <w:b/>
                <w:sz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7F55D0" w:rsidRDefault="00C375FC" w:rsidP="00F66E5C">
            <w:pPr>
              <w:rPr>
                <w:rFonts w:eastAsia="Times New Roman" w:cs="Arial"/>
                <w:b/>
                <w:sz w:val="20"/>
              </w:rPr>
            </w:pPr>
            <w:r w:rsidRPr="007F55D0">
              <w:rPr>
                <w:rFonts w:eastAsia="Times New Roman" w:cs="Arial"/>
                <w:b/>
                <w:sz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7F55D0" w:rsidRDefault="00C375FC" w:rsidP="00F66E5C">
            <w:pPr>
              <w:rPr>
                <w:rFonts w:eastAsia="Times New Roman" w:cs="Arial"/>
                <w:b/>
                <w:sz w:val="20"/>
              </w:rPr>
            </w:pPr>
            <w:r w:rsidRPr="007F55D0">
              <w:rPr>
                <w:rFonts w:eastAsia="Times New Roman" w:cs="Arial"/>
                <w:b/>
                <w:sz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7F55D0" w:rsidRDefault="00C375FC" w:rsidP="00F66E5C">
            <w:pPr>
              <w:rPr>
                <w:rFonts w:eastAsia="Times New Roman" w:cs="Arial"/>
                <w:b/>
                <w:sz w:val="20"/>
              </w:rPr>
            </w:pPr>
            <w:r w:rsidRPr="007F55D0">
              <w:rPr>
                <w:rFonts w:eastAsia="Times New Roman" w:cs="Arial"/>
                <w:b/>
                <w:sz w:val="20"/>
              </w:rPr>
              <w:t>Cantitate</w:t>
            </w:r>
          </w:p>
        </w:tc>
      </w:tr>
      <w:tr w:rsidR="00C375FC" w:rsidRPr="007F55D0"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7F55D0" w:rsidRDefault="00C375FC" w:rsidP="00F66E5C">
            <w:pPr>
              <w:tabs>
                <w:tab w:val="left" w:pos="0"/>
              </w:tabs>
              <w:jc w:val="center"/>
              <w:rPr>
                <w:rFonts w:eastAsia="Times New Roman" w:cs="Arial"/>
                <w:b/>
                <w:sz w:val="20"/>
                <w:lang w:val="fr-FR"/>
              </w:rPr>
            </w:pPr>
            <w:r w:rsidRPr="007F55D0">
              <w:rPr>
                <w:rFonts w:eastAsia="Times New Roman" w:cs="Arial"/>
                <w:b/>
                <w:sz w:val="20"/>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62550066"/>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62550067"/>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62550068"/>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6255006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62550070"/>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5C60246"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A67AF5" w:rsidRPr="00A67AF5">
        <w:rPr>
          <w:rFonts w:cs="Arial"/>
          <w:color w:val="000000" w:themeColor="text1"/>
          <w:lang w:val="ro-RO"/>
        </w:rPr>
        <w:t>166 - AB/17.04.2014</w:t>
      </w:r>
      <w:r w:rsidR="00DE6CBA" w:rsidRPr="00B70684">
        <w:rPr>
          <w:rFonts w:cs="Arial"/>
          <w:color w:val="000000" w:themeColor="text1"/>
          <w:lang w:val="ro-RO"/>
        </w:rPr>
        <w:t>.</w:t>
      </w:r>
    </w:p>
    <w:p w14:paraId="084CACBF" w14:textId="2C11DC69"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r w:rsidR="00A67AF5">
        <w:rPr>
          <w:lang w:val="ro-RO"/>
        </w:rPr>
        <w:t xml:space="preserve"> </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62550071"/>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62550072"/>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62550073"/>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62550074"/>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62550075"/>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6255007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BD6427" w:rsidRDefault="00BD6427" w:rsidP="00A5069D">
      <w:r>
        <w:separator/>
      </w:r>
    </w:p>
  </w:endnote>
  <w:endnote w:type="continuationSeparator" w:id="0">
    <w:p w14:paraId="36141BD5" w14:textId="77777777" w:rsidR="00BD6427" w:rsidRDefault="00BD6427"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2AC3" w14:textId="77777777" w:rsidR="00BD6427" w:rsidRDefault="00BD6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BD6427" w:rsidRPr="00E927A3" w:rsidRDefault="00BD6427"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BD6427" w:rsidRPr="00E927A3" w:rsidRDefault="00BD6427"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BD6427" w:rsidRPr="00CF2945" w:rsidRDefault="00BD6427"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71D2" w14:textId="77777777" w:rsidR="00BD6427" w:rsidRDefault="00BD6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BD6427" w:rsidRDefault="00BD6427" w:rsidP="00A5069D">
      <w:r>
        <w:separator/>
      </w:r>
    </w:p>
  </w:footnote>
  <w:footnote w:type="continuationSeparator" w:id="0">
    <w:p w14:paraId="0C561233" w14:textId="77777777" w:rsidR="00BD6427" w:rsidRDefault="00BD6427"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EB24" w14:textId="77777777" w:rsidR="00BD6427" w:rsidRDefault="00BD6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BD6427" w:rsidRDefault="00BD6427"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FE17" w14:textId="77777777" w:rsidR="00BD6427" w:rsidRDefault="00BD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6C87"/>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5AF6"/>
    <w:rsid w:val="0009666E"/>
    <w:rsid w:val="0009739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022D"/>
    <w:rsid w:val="0011151F"/>
    <w:rsid w:val="00111A90"/>
    <w:rsid w:val="00113A30"/>
    <w:rsid w:val="00113D76"/>
    <w:rsid w:val="0011456D"/>
    <w:rsid w:val="00116F60"/>
    <w:rsid w:val="001217E6"/>
    <w:rsid w:val="00122196"/>
    <w:rsid w:val="00125A35"/>
    <w:rsid w:val="00127DB4"/>
    <w:rsid w:val="001312CC"/>
    <w:rsid w:val="00131409"/>
    <w:rsid w:val="00131EFC"/>
    <w:rsid w:val="00132255"/>
    <w:rsid w:val="001346EE"/>
    <w:rsid w:val="0014018B"/>
    <w:rsid w:val="001416B8"/>
    <w:rsid w:val="00157024"/>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6FAF"/>
    <w:rsid w:val="001D7D3D"/>
    <w:rsid w:val="001E10C3"/>
    <w:rsid w:val="001E247D"/>
    <w:rsid w:val="001E4797"/>
    <w:rsid w:val="001E733F"/>
    <w:rsid w:val="001F3072"/>
    <w:rsid w:val="001F36F3"/>
    <w:rsid w:val="001F4636"/>
    <w:rsid w:val="001F5E79"/>
    <w:rsid w:val="001F6585"/>
    <w:rsid w:val="0020274C"/>
    <w:rsid w:val="00203E10"/>
    <w:rsid w:val="00204BDE"/>
    <w:rsid w:val="00204C0E"/>
    <w:rsid w:val="00206773"/>
    <w:rsid w:val="00207DB4"/>
    <w:rsid w:val="00211E3C"/>
    <w:rsid w:val="002214C8"/>
    <w:rsid w:val="00224086"/>
    <w:rsid w:val="00234395"/>
    <w:rsid w:val="00234C08"/>
    <w:rsid w:val="00236C3D"/>
    <w:rsid w:val="00236EC5"/>
    <w:rsid w:val="00240A64"/>
    <w:rsid w:val="00247687"/>
    <w:rsid w:val="00247F05"/>
    <w:rsid w:val="00247FB0"/>
    <w:rsid w:val="0025184E"/>
    <w:rsid w:val="002521AF"/>
    <w:rsid w:val="00252A70"/>
    <w:rsid w:val="00252A77"/>
    <w:rsid w:val="002533CB"/>
    <w:rsid w:val="002551F3"/>
    <w:rsid w:val="00255A29"/>
    <w:rsid w:val="002560B5"/>
    <w:rsid w:val="002611E4"/>
    <w:rsid w:val="00263AA4"/>
    <w:rsid w:val="00272B5F"/>
    <w:rsid w:val="00274133"/>
    <w:rsid w:val="002759CF"/>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2658"/>
    <w:rsid w:val="00324C5C"/>
    <w:rsid w:val="003265CB"/>
    <w:rsid w:val="00330BF5"/>
    <w:rsid w:val="0033190D"/>
    <w:rsid w:val="00336E89"/>
    <w:rsid w:val="003406DB"/>
    <w:rsid w:val="00340829"/>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C7BA7"/>
    <w:rsid w:val="004D003B"/>
    <w:rsid w:val="004D0257"/>
    <w:rsid w:val="004D266A"/>
    <w:rsid w:val="004D7F6B"/>
    <w:rsid w:val="004E1EA1"/>
    <w:rsid w:val="004F0D97"/>
    <w:rsid w:val="004F2A1A"/>
    <w:rsid w:val="004F7458"/>
    <w:rsid w:val="004F7544"/>
    <w:rsid w:val="004F7926"/>
    <w:rsid w:val="00500513"/>
    <w:rsid w:val="005166E3"/>
    <w:rsid w:val="005167D3"/>
    <w:rsid w:val="00516D7C"/>
    <w:rsid w:val="005178C9"/>
    <w:rsid w:val="0052223B"/>
    <w:rsid w:val="00523C26"/>
    <w:rsid w:val="005252D8"/>
    <w:rsid w:val="00530BA2"/>
    <w:rsid w:val="005319A5"/>
    <w:rsid w:val="00531DEB"/>
    <w:rsid w:val="005334BF"/>
    <w:rsid w:val="00533CE4"/>
    <w:rsid w:val="0053587E"/>
    <w:rsid w:val="00535AD3"/>
    <w:rsid w:val="00546417"/>
    <w:rsid w:val="005562BE"/>
    <w:rsid w:val="00564759"/>
    <w:rsid w:val="00564B7A"/>
    <w:rsid w:val="00564E49"/>
    <w:rsid w:val="005668E6"/>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0FB"/>
    <w:rsid w:val="00607795"/>
    <w:rsid w:val="00614530"/>
    <w:rsid w:val="0061759E"/>
    <w:rsid w:val="00625151"/>
    <w:rsid w:val="00625BD0"/>
    <w:rsid w:val="0062601A"/>
    <w:rsid w:val="00644F59"/>
    <w:rsid w:val="00645FCA"/>
    <w:rsid w:val="0064681E"/>
    <w:rsid w:val="006512D5"/>
    <w:rsid w:val="006533D1"/>
    <w:rsid w:val="00653886"/>
    <w:rsid w:val="00654B70"/>
    <w:rsid w:val="00654D11"/>
    <w:rsid w:val="00661764"/>
    <w:rsid w:val="006645F8"/>
    <w:rsid w:val="00666D8F"/>
    <w:rsid w:val="0067236F"/>
    <w:rsid w:val="00673D64"/>
    <w:rsid w:val="00683705"/>
    <w:rsid w:val="00683B40"/>
    <w:rsid w:val="0068437F"/>
    <w:rsid w:val="00684B68"/>
    <w:rsid w:val="00691D7E"/>
    <w:rsid w:val="00695193"/>
    <w:rsid w:val="00697DE1"/>
    <w:rsid w:val="00697F76"/>
    <w:rsid w:val="006A0BC6"/>
    <w:rsid w:val="006A1398"/>
    <w:rsid w:val="006A2C75"/>
    <w:rsid w:val="006A472B"/>
    <w:rsid w:val="006A4821"/>
    <w:rsid w:val="006A4CC8"/>
    <w:rsid w:val="006A5911"/>
    <w:rsid w:val="006A64BA"/>
    <w:rsid w:val="006B5EF8"/>
    <w:rsid w:val="006C2C02"/>
    <w:rsid w:val="006C36F8"/>
    <w:rsid w:val="006D554E"/>
    <w:rsid w:val="006D7C8C"/>
    <w:rsid w:val="006E019C"/>
    <w:rsid w:val="006E3FEC"/>
    <w:rsid w:val="006F1E98"/>
    <w:rsid w:val="006F75DC"/>
    <w:rsid w:val="007010B2"/>
    <w:rsid w:val="007028F1"/>
    <w:rsid w:val="00705F2D"/>
    <w:rsid w:val="007078D4"/>
    <w:rsid w:val="0071063F"/>
    <w:rsid w:val="0071152F"/>
    <w:rsid w:val="00712033"/>
    <w:rsid w:val="00732D66"/>
    <w:rsid w:val="00737896"/>
    <w:rsid w:val="007417CE"/>
    <w:rsid w:val="007427ED"/>
    <w:rsid w:val="00743A8B"/>
    <w:rsid w:val="007470FA"/>
    <w:rsid w:val="007476CD"/>
    <w:rsid w:val="00752FEC"/>
    <w:rsid w:val="00754C87"/>
    <w:rsid w:val="007551E1"/>
    <w:rsid w:val="00760752"/>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5D0"/>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6ACE"/>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361C"/>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960E6"/>
    <w:rsid w:val="009A310F"/>
    <w:rsid w:val="009A51FE"/>
    <w:rsid w:val="009A67BB"/>
    <w:rsid w:val="009A79D5"/>
    <w:rsid w:val="009B0FEA"/>
    <w:rsid w:val="009B1141"/>
    <w:rsid w:val="009B153D"/>
    <w:rsid w:val="009B36B8"/>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241"/>
    <w:rsid w:val="00A5069D"/>
    <w:rsid w:val="00A50BD7"/>
    <w:rsid w:val="00A511DC"/>
    <w:rsid w:val="00A51D53"/>
    <w:rsid w:val="00A526CE"/>
    <w:rsid w:val="00A55BCD"/>
    <w:rsid w:val="00A571E9"/>
    <w:rsid w:val="00A64D0D"/>
    <w:rsid w:val="00A67858"/>
    <w:rsid w:val="00A678A0"/>
    <w:rsid w:val="00A67AF5"/>
    <w:rsid w:val="00A72DD8"/>
    <w:rsid w:val="00A817A2"/>
    <w:rsid w:val="00A82324"/>
    <w:rsid w:val="00A84E48"/>
    <w:rsid w:val="00A85909"/>
    <w:rsid w:val="00A874AE"/>
    <w:rsid w:val="00AA073C"/>
    <w:rsid w:val="00AA0940"/>
    <w:rsid w:val="00AA263A"/>
    <w:rsid w:val="00AA49A6"/>
    <w:rsid w:val="00AA54E5"/>
    <w:rsid w:val="00AB122B"/>
    <w:rsid w:val="00AB1AAE"/>
    <w:rsid w:val="00AB612A"/>
    <w:rsid w:val="00AB709D"/>
    <w:rsid w:val="00AC3023"/>
    <w:rsid w:val="00AC4AFB"/>
    <w:rsid w:val="00AC4E13"/>
    <w:rsid w:val="00AD7B3D"/>
    <w:rsid w:val="00AE0E70"/>
    <w:rsid w:val="00AE200E"/>
    <w:rsid w:val="00AE3448"/>
    <w:rsid w:val="00AE3806"/>
    <w:rsid w:val="00AE4189"/>
    <w:rsid w:val="00AE41ED"/>
    <w:rsid w:val="00AE45B1"/>
    <w:rsid w:val="00AE4D3B"/>
    <w:rsid w:val="00AE580E"/>
    <w:rsid w:val="00AE59D2"/>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684"/>
    <w:rsid w:val="00B708F0"/>
    <w:rsid w:val="00B74B42"/>
    <w:rsid w:val="00B754C1"/>
    <w:rsid w:val="00B7657A"/>
    <w:rsid w:val="00B77833"/>
    <w:rsid w:val="00B83238"/>
    <w:rsid w:val="00B85608"/>
    <w:rsid w:val="00B926BF"/>
    <w:rsid w:val="00B93BB3"/>
    <w:rsid w:val="00B96685"/>
    <w:rsid w:val="00B97A93"/>
    <w:rsid w:val="00BA0D8E"/>
    <w:rsid w:val="00BA2655"/>
    <w:rsid w:val="00BA475C"/>
    <w:rsid w:val="00BA685B"/>
    <w:rsid w:val="00BB1828"/>
    <w:rsid w:val="00BB2B9E"/>
    <w:rsid w:val="00BB2EC6"/>
    <w:rsid w:val="00BB4281"/>
    <w:rsid w:val="00BB79DF"/>
    <w:rsid w:val="00BC0AFD"/>
    <w:rsid w:val="00BC140C"/>
    <w:rsid w:val="00BC2728"/>
    <w:rsid w:val="00BC469D"/>
    <w:rsid w:val="00BC618E"/>
    <w:rsid w:val="00BC79AD"/>
    <w:rsid w:val="00BD049C"/>
    <w:rsid w:val="00BD0628"/>
    <w:rsid w:val="00BD4863"/>
    <w:rsid w:val="00BD6427"/>
    <w:rsid w:val="00BE02BB"/>
    <w:rsid w:val="00BE3B5C"/>
    <w:rsid w:val="00BF13E5"/>
    <w:rsid w:val="00BF280F"/>
    <w:rsid w:val="00BF75D7"/>
    <w:rsid w:val="00C00E8F"/>
    <w:rsid w:val="00C034A6"/>
    <w:rsid w:val="00C041C1"/>
    <w:rsid w:val="00C14326"/>
    <w:rsid w:val="00C144D1"/>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3ADC"/>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5E5B"/>
    <w:rsid w:val="00D474CF"/>
    <w:rsid w:val="00D50301"/>
    <w:rsid w:val="00D509A6"/>
    <w:rsid w:val="00D5463C"/>
    <w:rsid w:val="00D60245"/>
    <w:rsid w:val="00D61582"/>
    <w:rsid w:val="00D62D11"/>
    <w:rsid w:val="00D72535"/>
    <w:rsid w:val="00D729F8"/>
    <w:rsid w:val="00D72FE1"/>
    <w:rsid w:val="00D7384C"/>
    <w:rsid w:val="00D7526B"/>
    <w:rsid w:val="00D76114"/>
    <w:rsid w:val="00D77ED7"/>
    <w:rsid w:val="00D80804"/>
    <w:rsid w:val="00D87FD4"/>
    <w:rsid w:val="00D90407"/>
    <w:rsid w:val="00D93270"/>
    <w:rsid w:val="00D93338"/>
    <w:rsid w:val="00D93848"/>
    <w:rsid w:val="00D96158"/>
    <w:rsid w:val="00DA118B"/>
    <w:rsid w:val="00DA11FE"/>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6CBA"/>
    <w:rsid w:val="00DE7EB6"/>
    <w:rsid w:val="00DF1227"/>
    <w:rsid w:val="00DF275E"/>
    <w:rsid w:val="00DF37CC"/>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345AB"/>
    <w:rsid w:val="00E349F5"/>
    <w:rsid w:val="00E40B5A"/>
    <w:rsid w:val="00E435EC"/>
    <w:rsid w:val="00E4433F"/>
    <w:rsid w:val="00E44C7A"/>
    <w:rsid w:val="00E47212"/>
    <w:rsid w:val="00E53538"/>
    <w:rsid w:val="00E53798"/>
    <w:rsid w:val="00E57016"/>
    <w:rsid w:val="00E57516"/>
    <w:rsid w:val="00E57C24"/>
    <w:rsid w:val="00E6041E"/>
    <w:rsid w:val="00E60672"/>
    <w:rsid w:val="00E6234E"/>
    <w:rsid w:val="00E656B2"/>
    <w:rsid w:val="00E67532"/>
    <w:rsid w:val="00E677FA"/>
    <w:rsid w:val="00E67FCB"/>
    <w:rsid w:val="00E742FB"/>
    <w:rsid w:val="00E74E3C"/>
    <w:rsid w:val="00E75F36"/>
    <w:rsid w:val="00E772CD"/>
    <w:rsid w:val="00E800B5"/>
    <w:rsid w:val="00E81B9B"/>
    <w:rsid w:val="00E826EA"/>
    <w:rsid w:val="00E83A8B"/>
    <w:rsid w:val="00E83D87"/>
    <w:rsid w:val="00E852F1"/>
    <w:rsid w:val="00E9022C"/>
    <w:rsid w:val="00E90F12"/>
    <w:rsid w:val="00E93FBF"/>
    <w:rsid w:val="00E95AB0"/>
    <w:rsid w:val="00E97CD8"/>
    <w:rsid w:val="00EA0A73"/>
    <w:rsid w:val="00EA114A"/>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5E76"/>
    <w:rsid w:val="00F06AC0"/>
    <w:rsid w:val="00F07EC1"/>
    <w:rsid w:val="00F12BD9"/>
    <w:rsid w:val="00F12EF6"/>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56E77"/>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1DCA"/>
    <w:rsid w:val="00FB309F"/>
    <w:rsid w:val="00FB5248"/>
    <w:rsid w:val="00FB52DB"/>
    <w:rsid w:val="00FB5B6F"/>
    <w:rsid w:val="00FC1707"/>
    <w:rsid w:val="00FC33DD"/>
    <w:rsid w:val="00FD2385"/>
    <w:rsid w:val="00FD2E2B"/>
    <w:rsid w:val="00FD7CDC"/>
    <w:rsid w:val="00FD7E5B"/>
    <w:rsid w:val="00FE16D4"/>
    <w:rsid w:val="00FE2D5E"/>
    <w:rsid w:val="00FE55D5"/>
    <w:rsid w:val="00FF14A8"/>
    <w:rsid w:val="00FF64B8"/>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032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02668757">
      <w:bodyDiv w:val="1"/>
      <w:marLeft w:val="0"/>
      <w:marRight w:val="0"/>
      <w:marTop w:val="0"/>
      <w:marBottom w:val="0"/>
      <w:divBdr>
        <w:top w:val="none" w:sz="0" w:space="0" w:color="auto"/>
        <w:left w:val="none" w:sz="0" w:space="0" w:color="auto"/>
        <w:bottom w:val="none" w:sz="0" w:space="0" w:color="auto"/>
        <w:right w:val="none" w:sz="0" w:space="0" w:color="auto"/>
      </w:divBdr>
    </w:div>
    <w:div w:id="242838922">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4320141">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2391731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0797098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C7EE-78EA-454B-9B7E-DFE7D834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9918</Words>
  <Characters>56535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3</cp:revision>
  <cp:lastPrinted>2020-12-10T08:25:00Z</cp:lastPrinted>
  <dcterms:created xsi:type="dcterms:W3CDTF">2021-01-26T08:17:00Z</dcterms:created>
  <dcterms:modified xsi:type="dcterms:W3CDTF">2021-01-26T08:40:00Z</dcterms:modified>
</cp:coreProperties>
</file>