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66" w:type="pct"/>
        <w:tblInd w:w="108" w:type="dxa"/>
        <w:tblLook w:val="01E0" w:firstRow="1" w:lastRow="1" w:firstColumn="1" w:lastColumn="1" w:noHBand="0" w:noVBand="0"/>
      </w:tblPr>
      <w:tblGrid>
        <w:gridCol w:w="6480"/>
        <w:gridCol w:w="3230"/>
      </w:tblGrid>
      <w:tr w:rsidR="00CF15F9" w:rsidRPr="0039198B" w:rsidTr="007A3607">
        <w:trPr>
          <w:trHeight w:val="2698"/>
        </w:trPr>
        <w:tc>
          <w:tcPr>
            <w:tcW w:w="3337" w:type="pct"/>
            <w:shd w:val="clear" w:color="auto" w:fill="auto"/>
          </w:tcPr>
          <w:p w:rsidR="00CF15F9" w:rsidRPr="0039198B" w:rsidRDefault="00CF15F9" w:rsidP="007A3607"/>
          <w:p w:rsidR="00CF15F9" w:rsidRPr="0039198B" w:rsidRDefault="00CF15F9" w:rsidP="007A3607">
            <w:r w:rsidRPr="0039198B">
              <w:rPr>
                <w:rFonts w:ascii="Arial Narrow" w:hAnsi="Arial Narrow" w:cs="Arial"/>
                <w:noProof/>
                <w:sz w:val="16"/>
                <w:szCs w:val="16"/>
              </w:rPr>
              <w:drawing>
                <wp:anchor distT="0" distB="0" distL="114300" distR="114300" simplePos="0" relativeHeight="251659264" behindDoc="0" locked="0" layoutInCell="1" allowOverlap="1">
                  <wp:simplePos x="0" y="0"/>
                  <wp:positionH relativeFrom="column">
                    <wp:posOffset>34290</wp:posOffset>
                  </wp:positionH>
                  <wp:positionV relativeFrom="paragraph">
                    <wp:posOffset>48895</wp:posOffset>
                  </wp:positionV>
                  <wp:extent cx="1602105" cy="1221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105" cy="1221740"/>
                          </a:xfrm>
                          <a:prstGeom prst="rect">
                            <a:avLst/>
                          </a:prstGeom>
                          <a:noFill/>
                        </pic:spPr>
                      </pic:pic>
                    </a:graphicData>
                  </a:graphic>
                </wp:anchor>
              </w:drawing>
            </w:r>
          </w:p>
          <w:p w:rsidR="00CF15F9" w:rsidRPr="0039198B" w:rsidRDefault="00CF15F9" w:rsidP="007A3607">
            <w:pPr>
              <w:tabs>
                <w:tab w:val="left" w:pos="2610"/>
              </w:tabs>
            </w:pPr>
            <w:r w:rsidRPr="0039198B">
              <w:tab/>
            </w:r>
          </w:p>
          <w:p w:rsidR="00CF15F9" w:rsidRPr="0039198B" w:rsidRDefault="00CF15F9" w:rsidP="007A3607">
            <w:pPr>
              <w:spacing w:line="312" w:lineRule="auto"/>
              <w:rPr>
                <w:rFonts w:ascii="Arial Narrow" w:hAnsi="Arial Narrow" w:cs="Arial"/>
                <w:sz w:val="16"/>
                <w:szCs w:val="16"/>
              </w:rPr>
            </w:pPr>
            <w:r w:rsidRPr="0039198B">
              <w:rPr>
                <w:rFonts w:ascii="Arial Narrow" w:hAnsi="Arial Narrow" w:cs="Arial"/>
                <w:sz w:val="16"/>
                <w:szCs w:val="16"/>
              </w:rPr>
              <w:t xml:space="preserve">                                                                        Str. Bujorului, nr. 1/CP 240204, Rm. Vâlcea</w:t>
            </w:r>
          </w:p>
          <w:p w:rsidR="00CF15F9" w:rsidRPr="0039198B" w:rsidRDefault="00CF15F9" w:rsidP="007A3607">
            <w:pPr>
              <w:spacing w:line="312" w:lineRule="auto"/>
              <w:rPr>
                <w:rFonts w:ascii="Arial Narrow" w:hAnsi="Arial Narrow" w:cs="Arial"/>
                <w:sz w:val="16"/>
                <w:szCs w:val="16"/>
              </w:rPr>
            </w:pPr>
            <w:r w:rsidRPr="0039198B">
              <w:rPr>
                <w:rFonts w:ascii="Arial Narrow" w:hAnsi="Arial Narrow" w:cs="Arial"/>
                <w:sz w:val="16"/>
                <w:szCs w:val="16"/>
              </w:rPr>
              <w:t xml:space="preserve">                                                                        Cod fiscal: RO1415902Tel./Fax  0350.808.769</w:t>
            </w:r>
            <w:r w:rsidRPr="0039198B">
              <w:rPr>
                <w:rFonts w:ascii="Arial Narrow" w:hAnsi="Arial Narrow" w:cs="Arial"/>
                <w:sz w:val="16"/>
                <w:szCs w:val="16"/>
              </w:rPr>
              <w:tab/>
            </w:r>
            <w:r w:rsidRPr="0039198B">
              <w:rPr>
                <w:rFonts w:ascii="Arial Narrow" w:hAnsi="Arial Narrow" w:cs="Arial"/>
                <w:sz w:val="16"/>
                <w:szCs w:val="16"/>
              </w:rPr>
              <w:tab/>
              <w:t xml:space="preserve">                                                     E-mail: </w:t>
            </w:r>
            <w:hyperlink r:id="rId9" w:history="1">
              <w:r w:rsidRPr="0039198B">
                <w:rPr>
                  <w:rFonts w:ascii="Arial Narrow" w:hAnsi="Arial Narrow" w:cs="Arial"/>
                  <w:sz w:val="16"/>
                  <w:szCs w:val="16"/>
                  <w:u w:val="single"/>
                </w:rPr>
                <w:t>rionvil@yahoo.com</w:t>
              </w:r>
            </w:hyperlink>
          </w:p>
          <w:p w:rsidR="00CF15F9" w:rsidRPr="0039198B" w:rsidRDefault="00CF15F9" w:rsidP="007A3607"/>
          <w:p w:rsidR="00CF15F9" w:rsidRPr="0039198B" w:rsidRDefault="00CF15F9" w:rsidP="007A3607"/>
        </w:tc>
        <w:tc>
          <w:tcPr>
            <w:tcW w:w="1663" w:type="pct"/>
            <w:shd w:val="clear" w:color="auto" w:fill="auto"/>
          </w:tcPr>
          <w:p w:rsidR="00CF15F9" w:rsidRPr="0039198B" w:rsidRDefault="0082728E" w:rsidP="007A3607">
            <w:r>
              <w:rPr>
                <w:noProof/>
              </w:rPr>
              <w:object w:dxaOrig="1440" w:dyaOrig="1440">
                <v:group id="_x0000_s1026" style="position:absolute;margin-left:3.6pt;margin-top:4.2pt;width:147.3pt;height:126.35pt;z-index:251660288;mso-position-horizontal-relative:text;mso-position-vertical-relative:text" coordorigin="1980,3308" coordsize="3431,2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80;top:3308;width:1997;height:1787">
                    <v:imagedata r:id="rId10" o:title=""/>
                  </v:shape>
                  <v:shapetype id="_x0000_t202" coordsize="21600,21600" o:spt="202" path="m,l,21600r21600,l21600,xe">
                    <v:stroke joinstyle="miter"/>
                    <v:path gradientshapeok="t" o:connecttype="rect"/>
                  </v:shapetype>
                  <v:shape id="_x0000_s1028" type="#_x0000_t202" style="position:absolute;left:1980;top:5095;width:3431;height:740;mso-position-horizontal-relative:margin" filled="f" stroked="f">
                    <v:textbox style="mso-next-textbox:#_x0000_s1028" inset="3.6pt,,3.6pt">
                      <w:txbxContent>
                        <w:p w:rsidR="0040673A" w:rsidRDefault="0040673A" w:rsidP="00CF15F9">
                          <w:pPr>
                            <w:shd w:val="clear" w:color="auto" w:fill="FFFFFF"/>
                            <w:rPr>
                              <w:b/>
                              <w:sz w:val="16"/>
                              <w:szCs w:val="16"/>
                            </w:rPr>
                          </w:pPr>
                          <w:r>
                            <w:rPr>
                              <w:b/>
                              <w:sz w:val="16"/>
                              <w:szCs w:val="16"/>
                            </w:rPr>
                            <w:t>ISO</w:t>
                          </w:r>
                          <w:r w:rsidRPr="005C437E">
                            <w:rPr>
                              <w:b/>
                              <w:sz w:val="16"/>
                              <w:szCs w:val="16"/>
                            </w:rPr>
                            <w:t xml:space="preserve"> 9001</w:t>
                          </w:r>
                          <w:r>
                            <w:rPr>
                              <w:b/>
                              <w:sz w:val="16"/>
                              <w:szCs w:val="16"/>
                            </w:rPr>
                            <w:t xml:space="preserve"> - C</w:t>
                          </w:r>
                          <w:r w:rsidRPr="005C437E">
                            <w:rPr>
                              <w:b/>
                              <w:sz w:val="16"/>
                              <w:szCs w:val="16"/>
                            </w:rPr>
                            <w:t xml:space="preserve">ertificat nr. </w:t>
                          </w:r>
                          <w:smartTag w:uri="urn:schemas-microsoft-com:office:smarttags" w:element="metricconverter">
                            <w:smartTagPr>
                              <w:attr w:name="ProductID" w:val="036C"/>
                            </w:smartTagPr>
                            <w:r>
                              <w:rPr>
                                <w:b/>
                                <w:sz w:val="16"/>
                                <w:szCs w:val="16"/>
                              </w:rPr>
                              <w:t>036C</w:t>
                            </w:r>
                          </w:smartTag>
                        </w:p>
                        <w:p w:rsidR="0040673A" w:rsidRDefault="0040673A" w:rsidP="00CF15F9">
                          <w:pPr>
                            <w:shd w:val="clear" w:color="auto" w:fill="FFFFFF"/>
                            <w:rPr>
                              <w:b/>
                              <w:sz w:val="16"/>
                              <w:szCs w:val="16"/>
                            </w:rPr>
                          </w:pPr>
                          <w:r w:rsidRPr="005C437E">
                            <w:rPr>
                              <w:b/>
                              <w:sz w:val="16"/>
                              <w:szCs w:val="16"/>
                            </w:rPr>
                            <w:t>ISO 14001</w:t>
                          </w:r>
                          <w:r>
                            <w:rPr>
                              <w:b/>
                              <w:sz w:val="16"/>
                              <w:szCs w:val="16"/>
                            </w:rPr>
                            <w:t xml:space="preserve"> - C</w:t>
                          </w:r>
                          <w:r w:rsidRPr="005C437E">
                            <w:rPr>
                              <w:b/>
                              <w:sz w:val="16"/>
                              <w:szCs w:val="16"/>
                            </w:rPr>
                            <w:t xml:space="preserve">ertificat nr. </w:t>
                          </w:r>
                          <w:r>
                            <w:rPr>
                              <w:b/>
                              <w:sz w:val="16"/>
                              <w:szCs w:val="16"/>
                            </w:rPr>
                            <w:t>057M</w:t>
                          </w:r>
                        </w:p>
                        <w:p w:rsidR="0040673A" w:rsidRPr="005C437E" w:rsidRDefault="0040673A" w:rsidP="00CF15F9">
                          <w:pPr>
                            <w:shd w:val="clear" w:color="auto" w:fill="FFFFFF"/>
                            <w:rPr>
                              <w:b/>
                              <w:sz w:val="16"/>
                              <w:szCs w:val="16"/>
                            </w:rPr>
                          </w:pPr>
                          <w:r w:rsidRPr="005C437E">
                            <w:rPr>
                              <w:b/>
                              <w:sz w:val="16"/>
                              <w:szCs w:val="16"/>
                            </w:rPr>
                            <w:t>OHSAS 18001</w:t>
                          </w:r>
                          <w:r>
                            <w:rPr>
                              <w:b/>
                              <w:sz w:val="16"/>
                              <w:szCs w:val="16"/>
                            </w:rPr>
                            <w:t xml:space="preserve"> - C</w:t>
                          </w:r>
                          <w:r w:rsidRPr="005C437E">
                            <w:rPr>
                              <w:b/>
                              <w:sz w:val="16"/>
                              <w:szCs w:val="16"/>
                            </w:rPr>
                            <w:t xml:space="preserve">ertificat nr. </w:t>
                          </w:r>
                          <w:r>
                            <w:rPr>
                              <w:b/>
                              <w:sz w:val="16"/>
                              <w:szCs w:val="16"/>
                            </w:rPr>
                            <w:t>040HS</w:t>
                          </w:r>
                        </w:p>
                        <w:p w:rsidR="0040673A" w:rsidRPr="005C437E" w:rsidRDefault="0040673A" w:rsidP="00CF15F9">
                          <w:pPr>
                            <w:shd w:val="clear" w:color="auto" w:fill="FFFFFF"/>
                            <w:rPr>
                              <w:b/>
                              <w:sz w:val="16"/>
                              <w:szCs w:val="16"/>
                            </w:rPr>
                          </w:pPr>
                        </w:p>
                      </w:txbxContent>
                    </v:textbox>
                  </v:shape>
                </v:group>
                <o:OLEObject Type="Embed" ProgID="CorelDRAW.Graphic.9" ShapeID="_x0000_s1027" DrawAspect="Content" ObjectID="_1701500586" r:id="rId11"/>
              </w:object>
            </w:r>
          </w:p>
        </w:tc>
      </w:tr>
    </w:tbl>
    <w:p w:rsidR="00FA3823" w:rsidRPr="0039198B" w:rsidRDefault="00FA3823" w:rsidP="00F144E2">
      <w:pPr>
        <w:pStyle w:val="Heading2"/>
        <w:spacing w:line="360" w:lineRule="auto"/>
        <w:rPr>
          <w:i w:val="0"/>
          <w:caps/>
          <w:sz w:val="36"/>
          <w:szCs w:val="36"/>
          <w:lang w:val="ro-RO"/>
        </w:rPr>
      </w:pPr>
    </w:p>
    <w:p w:rsidR="00180A3D" w:rsidRPr="00FA69CB" w:rsidRDefault="00CA6AF5" w:rsidP="00B76F53">
      <w:pPr>
        <w:pStyle w:val="Heading1"/>
        <w:spacing w:after="0"/>
        <w:jc w:val="center"/>
        <w:rPr>
          <w:rFonts w:ascii="Times New Roman" w:hAnsi="Times New Roman" w:cs="Times New Roman"/>
          <w:caps/>
          <w:sz w:val="40"/>
          <w:szCs w:val="40"/>
          <w:lang w:val="ro-RO"/>
        </w:rPr>
      </w:pPr>
      <w:r w:rsidRPr="00FA69CB">
        <w:rPr>
          <w:rFonts w:ascii="Times New Roman" w:hAnsi="Times New Roman" w:cs="Times New Roman"/>
          <w:caps/>
          <w:sz w:val="40"/>
          <w:szCs w:val="40"/>
          <w:lang w:val="ro-RO"/>
        </w:rPr>
        <w:t>Memoriu DE PREZENTARE</w:t>
      </w:r>
    </w:p>
    <w:p w:rsidR="00180A3D" w:rsidRPr="00FA69CB" w:rsidRDefault="00180A3D" w:rsidP="00B76F53">
      <w:pPr>
        <w:pStyle w:val="Heading1"/>
        <w:spacing w:before="0" w:after="0"/>
        <w:jc w:val="center"/>
        <w:rPr>
          <w:rFonts w:ascii="Times New Roman" w:hAnsi="Times New Roman" w:cs="Times New Roman"/>
          <w:b w:val="0"/>
          <w:sz w:val="40"/>
          <w:szCs w:val="40"/>
          <w:lang w:val="ro-RO"/>
        </w:rPr>
      </w:pPr>
      <w:r w:rsidRPr="00FA69CB">
        <w:rPr>
          <w:rFonts w:ascii="Times New Roman" w:hAnsi="Times New Roman" w:cs="Times New Roman"/>
          <w:b w:val="0"/>
          <w:sz w:val="40"/>
          <w:szCs w:val="40"/>
          <w:lang w:val="ro-RO"/>
        </w:rPr>
        <w:t xml:space="preserve">pentru </w:t>
      </w:r>
      <w:r w:rsidR="00CA6AF5" w:rsidRPr="00FA69CB">
        <w:rPr>
          <w:rFonts w:ascii="Times New Roman" w:hAnsi="Times New Roman" w:cs="Times New Roman"/>
          <w:b w:val="0"/>
          <w:sz w:val="40"/>
          <w:szCs w:val="40"/>
          <w:lang w:val="ro-RO"/>
        </w:rPr>
        <w:t xml:space="preserve">obţinerea </w:t>
      </w:r>
    </w:p>
    <w:p w:rsidR="00180A3D" w:rsidRPr="00FA69CB" w:rsidRDefault="007B336E" w:rsidP="00B76F53">
      <w:pPr>
        <w:pStyle w:val="Heading1"/>
        <w:spacing w:before="0" w:after="0"/>
        <w:jc w:val="center"/>
        <w:rPr>
          <w:rFonts w:ascii="Times New Roman" w:hAnsi="Times New Roman" w:cs="Times New Roman"/>
          <w:sz w:val="40"/>
          <w:szCs w:val="40"/>
          <w:lang w:val="ro-RO"/>
        </w:rPr>
      </w:pPr>
      <w:r w:rsidRPr="00FA69CB">
        <w:rPr>
          <w:rFonts w:ascii="Times New Roman" w:hAnsi="Times New Roman" w:cs="Times New Roman"/>
          <w:sz w:val="40"/>
          <w:szCs w:val="40"/>
          <w:lang w:val="ro-RO"/>
        </w:rPr>
        <w:t>ACORDULUI DE MEDIU</w:t>
      </w:r>
    </w:p>
    <w:p w:rsidR="00180A3D" w:rsidRPr="00FA69CB" w:rsidRDefault="00180A3D" w:rsidP="00180A3D">
      <w:pPr>
        <w:rPr>
          <w:lang w:val="ro-RO"/>
        </w:rPr>
      </w:pPr>
    </w:p>
    <w:p w:rsidR="00180A3D" w:rsidRPr="00FA69CB" w:rsidRDefault="00180A3D" w:rsidP="00180A3D">
      <w:pPr>
        <w:rPr>
          <w:lang w:val="ro-RO"/>
        </w:rPr>
      </w:pPr>
    </w:p>
    <w:p w:rsidR="00346230" w:rsidRPr="00FA69CB" w:rsidRDefault="00346230" w:rsidP="00D046C3">
      <w:pPr>
        <w:ind w:left="1980" w:firstLine="288"/>
        <w:jc w:val="both"/>
        <w:rPr>
          <w:sz w:val="36"/>
          <w:szCs w:val="36"/>
          <w:lang w:val="fr-FR"/>
        </w:rPr>
      </w:pPr>
    </w:p>
    <w:p w:rsidR="00000F11" w:rsidRPr="00CF5A33" w:rsidRDefault="00CF15F9" w:rsidP="00000F11">
      <w:pPr>
        <w:spacing w:after="120"/>
        <w:ind w:left="23" w:right="-23" w:firstLine="357"/>
        <w:jc w:val="both"/>
        <w:rPr>
          <w:b/>
          <w:sz w:val="36"/>
          <w:szCs w:val="36"/>
        </w:rPr>
      </w:pPr>
      <w:r w:rsidRPr="00FA69CB">
        <w:rPr>
          <w:b/>
          <w:sz w:val="36"/>
          <w:szCs w:val="36"/>
          <w:lang w:val="ro-RO"/>
        </w:rPr>
        <w:t xml:space="preserve">OBIECTIV: </w:t>
      </w:r>
      <w:r w:rsidR="00000F11" w:rsidRPr="00CF5A33">
        <w:rPr>
          <w:b/>
          <w:sz w:val="36"/>
          <w:szCs w:val="36"/>
        </w:rPr>
        <w:t>REABILITARE SISTEM DE ALIMENTARE CU APĂ POTABILĂ, COMUNA BUCȘANI, JUDEȚUL GIURGIU</w:t>
      </w:r>
    </w:p>
    <w:p w:rsidR="00B62A9C" w:rsidRDefault="00B62A9C" w:rsidP="00000F11">
      <w:pPr>
        <w:spacing w:after="120"/>
        <w:ind w:left="23" w:right="-23" w:firstLine="357"/>
      </w:pPr>
    </w:p>
    <w:p w:rsidR="00CF15F9" w:rsidRPr="0039198B" w:rsidRDefault="00CF15F9" w:rsidP="00B62A9C">
      <w:pPr>
        <w:rPr>
          <w:b/>
          <w:sz w:val="36"/>
          <w:szCs w:val="36"/>
          <w:lang w:val="ro-RO"/>
        </w:rPr>
      </w:pPr>
    </w:p>
    <w:p w:rsidR="00CF15F9" w:rsidRPr="0039198B" w:rsidRDefault="00CF15F9" w:rsidP="00CF15F9">
      <w:pPr>
        <w:ind w:left="360"/>
        <w:rPr>
          <w:b/>
          <w:sz w:val="36"/>
          <w:szCs w:val="36"/>
          <w:lang w:val="ro-RO"/>
        </w:rPr>
      </w:pPr>
    </w:p>
    <w:p w:rsidR="00CF15F9" w:rsidRPr="0039198B" w:rsidRDefault="00CF15F9" w:rsidP="00CF15F9">
      <w:pPr>
        <w:ind w:left="360"/>
        <w:rPr>
          <w:b/>
          <w:sz w:val="36"/>
          <w:szCs w:val="36"/>
          <w:lang w:val="ro-RO"/>
        </w:rPr>
      </w:pPr>
    </w:p>
    <w:p w:rsidR="00F447DE" w:rsidRPr="0039198B" w:rsidRDefault="00F447DE" w:rsidP="00CF15F9">
      <w:pPr>
        <w:ind w:left="360"/>
        <w:rPr>
          <w:b/>
          <w:sz w:val="36"/>
          <w:szCs w:val="36"/>
          <w:lang w:val="ro-RO"/>
        </w:rPr>
      </w:pPr>
    </w:p>
    <w:p w:rsidR="00F447DE" w:rsidRPr="0039198B" w:rsidRDefault="00F447DE" w:rsidP="00CF15F9">
      <w:pPr>
        <w:ind w:left="360"/>
        <w:rPr>
          <w:b/>
          <w:sz w:val="36"/>
          <w:szCs w:val="36"/>
          <w:lang w:val="ro-RO"/>
        </w:rPr>
      </w:pPr>
    </w:p>
    <w:p w:rsidR="00CF15F9" w:rsidRPr="0039198B" w:rsidRDefault="00CF15F9" w:rsidP="00E17569">
      <w:pPr>
        <w:rPr>
          <w:b/>
          <w:sz w:val="36"/>
          <w:szCs w:val="36"/>
          <w:lang w:val="ro-RO"/>
        </w:rPr>
      </w:pPr>
    </w:p>
    <w:p w:rsidR="008652C9" w:rsidRPr="0039198B" w:rsidRDefault="008652C9" w:rsidP="00B62A9C">
      <w:pPr>
        <w:jc w:val="both"/>
        <w:rPr>
          <w:b/>
          <w:sz w:val="36"/>
          <w:szCs w:val="36"/>
          <w:lang w:val="ro-RO"/>
        </w:rPr>
      </w:pPr>
      <w:r w:rsidRPr="0039198B">
        <w:rPr>
          <w:rFonts w:ascii="Arial Narrow" w:hAnsi="Arial Narrow" w:cs="Arial"/>
          <w:b/>
          <w:sz w:val="40"/>
          <w:szCs w:val="40"/>
        </w:rPr>
        <w:t>BENEFICIAR</w:t>
      </w:r>
      <w:r w:rsidRPr="0039198B">
        <w:rPr>
          <w:b/>
          <w:sz w:val="36"/>
          <w:szCs w:val="36"/>
          <w:lang w:val="ro-RO"/>
        </w:rPr>
        <w:t xml:space="preserve">: </w:t>
      </w:r>
      <w:r w:rsidR="00000F11" w:rsidRPr="00B6347E">
        <w:rPr>
          <w:b/>
          <w:sz w:val="36"/>
          <w:szCs w:val="36"/>
        </w:rPr>
        <w:t>COMUNA BUCȘANI, JUDEȚUL GIURGIU</w:t>
      </w:r>
    </w:p>
    <w:p w:rsidR="00CF15F9" w:rsidRPr="0039198B" w:rsidRDefault="00CF15F9" w:rsidP="00E17569">
      <w:pPr>
        <w:rPr>
          <w:b/>
          <w:sz w:val="36"/>
          <w:szCs w:val="36"/>
          <w:lang w:val="ro-RO"/>
        </w:rPr>
      </w:pPr>
    </w:p>
    <w:p w:rsidR="00CF15F9" w:rsidRPr="0039198B" w:rsidRDefault="00CF15F9" w:rsidP="00CF15F9">
      <w:pPr>
        <w:ind w:left="720"/>
        <w:jc w:val="center"/>
        <w:rPr>
          <w:b/>
          <w:sz w:val="36"/>
          <w:szCs w:val="36"/>
          <w:lang w:val="ro-RO"/>
        </w:rPr>
      </w:pPr>
    </w:p>
    <w:p w:rsidR="00B62A9C" w:rsidRDefault="00B62A9C" w:rsidP="00CF15F9">
      <w:pPr>
        <w:ind w:left="720"/>
        <w:jc w:val="center"/>
        <w:rPr>
          <w:b/>
          <w:sz w:val="36"/>
          <w:szCs w:val="36"/>
          <w:lang w:val="ro-RO"/>
        </w:rPr>
      </w:pPr>
    </w:p>
    <w:p w:rsidR="00B62A9C" w:rsidRDefault="00B62A9C" w:rsidP="00CF15F9">
      <w:pPr>
        <w:ind w:left="720"/>
        <w:jc w:val="center"/>
        <w:rPr>
          <w:b/>
          <w:sz w:val="36"/>
          <w:szCs w:val="36"/>
          <w:lang w:val="ro-RO"/>
        </w:rPr>
      </w:pPr>
    </w:p>
    <w:p w:rsidR="00B62A9C" w:rsidRDefault="00B62A9C" w:rsidP="00CF15F9">
      <w:pPr>
        <w:ind w:left="720"/>
        <w:jc w:val="center"/>
        <w:rPr>
          <w:b/>
          <w:sz w:val="36"/>
          <w:szCs w:val="36"/>
          <w:lang w:val="ro-RO"/>
        </w:rPr>
      </w:pPr>
    </w:p>
    <w:p w:rsidR="00B62A9C" w:rsidRPr="0040673A" w:rsidRDefault="00CF15F9" w:rsidP="0040673A">
      <w:pPr>
        <w:ind w:left="720"/>
        <w:jc w:val="center"/>
        <w:rPr>
          <w:b/>
          <w:sz w:val="44"/>
          <w:szCs w:val="44"/>
          <w:lang w:val="ro-RO"/>
        </w:rPr>
      </w:pPr>
      <w:r w:rsidRPr="0039198B">
        <w:rPr>
          <w:b/>
          <w:sz w:val="36"/>
          <w:szCs w:val="36"/>
          <w:lang w:val="ro-RO"/>
        </w:rPr>
        <w:t>-</w:t>
      </w:r>
      <w:r w:rsidR="0052344E">
        <w:rPr>
          <w:b/>
          <w:sz w:val="44"/>
          <w:szCs w:val="44"/>
          <w:lang w:val="ro-RO"/>
        </w:rPr>
        <w:t>2021</w:t>
      </w:r>
      <w:r w:rsidR="00041776" w:rsidRPr="0039198B">
        <w:rPr>
          <w:b/>
          <w:sz w:val="44"/>
          <w:szCs w:val="44"/>
          <w:lang w:val="ro-RO"/>
        </w:rPr>
        <w:t>-</w:t>
      </w:r>
    </w:p>
    <w:p w:rsidR="00F728DA" w:rsidRDefault="00F728DA" w:rsidP="008652C9">
      <w:pPr>
        <w:rPr>
          <w:b/>
          <w:sz w:val="40"/>
          <w:szCs w:val="40"/>
          <w:lang w:val="it-IT"/>
        </w:rPr>
      </w:pPr>
    </w:p>
    <w:p w:rsidR="00CA6AF5" w:rsidRPr="0039198B" w:rsidRDefault="00CA6AF5" w:rsidP="00CA6AF5">
      <w:pPr>
        <w:jc w:val="center"/>
        <w:rPr>
          <w:b/>
          <w:sz w:val="40"/>
          <w:szCs w:val="40"/>
          <w:lang w:val="it-IT"/>
        </w:rPr>
      </w:pPr>
      <w:r w:rsidRPr="0039198B">
        <w:rPr>
          <w:b/>
          <w:sz w:val="40"/>
          <w:szCs w:val="40"/>
          <w:lang w:val="it-IT"/>
        </w:rPr>
        <w:lastRenderedPageBreak/>
        <w:t>FOAIE  DE  PREZENTARE</w:t>
      </w:r>
    </w:p>
    <w:p w:rsidR="00CA6AF5" w:rsidRPr="0039198B" w:rsidRDefault="00CA6AF5" w:rsidP="00CA6AF5">
      <w:pPr>
        <w:jc w:val="center"/>
        <w:rPr>
          <w:b/>
          <w:sz w:val="28"/>
          <w:szCs w:val="28"/>
          <w:lang w:val="it-IT"/>
        </w:rPr>
      </w:pPr>
    </w:p>
    <w:p w:rsidR="00CA6AF5" w:rsidRPr="0052344E" w:rsidRDefault="00CA6AF5" w:rsidP="0052344E">
      <w:pPr>
        <w:spacing w:after="120"/>
        <w:ind w:left="1276" w:hanging="1134"/>
        <w:jc w:val="both"/>
        <w:rPr>
          <w:rFonts w:ascii="Arial Narrow" w:hAnsi="Arial Narrow"/>
          <w:b/>
          <w:sz w:val="28"/>
          <w:szCs w:val="28"/>
          <w:lang w:val="it-IT"/>
        </w:rPr>
      </w:pPr>
    </w:p>
    <w:p w:rsidR="00F728DA" w:rsidRDefault="00CA6AF5" w:rsidP="00000F11">
      <w:pPr>
        <w:spacing w:after="120"/>
        <w:ind w:left="1701" w:hanging="1559"/>
        <w:jc w:val="both"/>
        <w:rPr>
          <w:rFonts w:ascii="Arial" w:hAnsi="Arial" w:cs="Arial"/>
          <w:b/>
        </w:rPr>
      </w:pPr>
      <w:r w:rsidRPr="0039198B">
        <w:rPr>
          <w:rFonts w:ascii="Arial Narrow" w:hAnsi="Arial Narrow"/>
          <w:b/>
          <w:sz w:val="28"/>
          <w:szCs w:val="28"/>
          <w:lang w:val="it-IT"/>
        </w:rPr>
        <w:t>DENUMIRE PROIECT</w:t>
      </w:r>
      <w:r w:rsidRPr="0052344E">
        <w:rPr>
          <w:rFonts w:ascii="Arial Narrow" w:hAnsi="Arial Narrow"/>
          <w:b/>
          <w:sz w:val="28"/>
          <w:szCs w:val="28"/>
          <w:lang w:val="it-IT"/>
        </w:rPr>
        <w:t xml:space="preserve">: </w:t>
      </w:r>
      <w:r w:rsidR="00000F11" w:rsidRPr="00C15E7B">
        <w:rPr>
          <w:rFonts w:ascii="Arial Narrow" w:hAnsi="Arial Narrow" w:cs="Arial"/>
          <w:b/>
          <w:noProof/>
          <w:sz w:val="28"/>
          <w:szCs w:val="28"/>
        </w:rPr>
        <w:t>Reabilitare  sistem de alimenatre cu apa potabila Comuna  Bucșani, Județul Giurgiu.</w:t>
      </w:r>
    </w:p>
    <w:p w:rsidR="00F728DA" w:rsidRDefault="00F728DA" w:rsidP="00F728DA">
      <w:pPr>
        <w:spacing w:after="120"/>
        <w:jc w:val="both"/>
        <w:rPr>
          <w:rFonts w:ascii="Arial" w:hAnsi="Arial" w:cs="Arial"/>
          <w:b/>
        </w:rPr>
      </w:pPr>
    </w:p>
    <w:p w:rsidR="00F728DA" w:rsidRPr="0039198B" w:rsidRDefault="00F728DA" w:rsidP="00F728DA">
      <w:pPr>
        <w:spacing w:after="120"/>
        <w:jc w:val="both"/>
        <w:rPr>
          <w:rFonts w:ascii="Arial Narrow" w:hAnsi="Arial Narrow"/>
          <w:b/>
          <w:sz w:val="28"/>
          <w:szCs w:val="28"/>
          <w:lang w:val="it-IT"/>
        </w:rPr>
      </w:pPr>
    </w:p>
    <w:p w:rsidR="00CF15F9" w:rsidRPr="0039198B" w:rsidRDefault="00CA6AF5" w:rsidP="00CF15F9">
      <w:pPr>
        <w:rPr>
          <w:rFonts w:ascii="Arial Narrow" w:hAnsi="Arial Narrow"/>
          <w:sz w:val="28"/>
          <w:szCs w:val="28"/>
          <w:lang w:val="ro-RO"/>
        </w:rPr>
      </w:pPr>
      <w:r w:rsidRPr="0039198B">
        <w:rPr>
          <w:rFonts w:ascii="Arial Narrow" w:hAnsi="Arial Narrow"/>
          <w:b/>
          <w:sz w:val="28"/>
          <w:szCs w:val="28"/>
          <w:lang w:val="it-IT"/>
        </w:rPr>
        <w:t>PROIECTANT</w:t>
      </w:r>
      <w:r w:rsidR="00730642" w:rsidRPr="0039198B">
        <w:rPr>
          <w:rFonts w:ascii="Arial Narrow" w:hAnsi="Arial Narrow"/>
          <w:b/>
          <w:sz w:val="28"/>
          <w:szCs w:val="28"/>
          <w:lang w:val="it-IT"/>
        </w:rPr>
        <w:t xml:space="preserve"> DE SPECIALITATE</w:t>
      </w:r>
      <w:r w:rsidRPr="0039198B">
        <w:rPr>
          <w:rFonts w:ascii="Arial Narrow" w:hAnsi="Arial Narrow"/>
          <w:b/>
          <w:sz w:val="28"/>
          <w:szCs w:val="28"/>
          <w:lang w:val="it-IT"/>
        </w:rPr>
        <w:t xml:space="preserve">:  </w:t>
      </w:r>
      <w:r w:rsidRPr="0039198B">
        <w:rPr>
          <w:rFonts w:ascii="Arial Narrow" w:hAnsi="Arial Narrow"/>
          <w:b/>
          <w:sz w:val="28"/>
          <w:szCs w:val="28"/>
          <w:lang w:val="it-IT"/>
        </w:rPr>
        <w:tab/>
      </w:r>
      <w:r w:rsidR="00CF15F9" w:rsidRPr="0039198B">
        <w:rPr>
          <w:rFonts w:ascii="Arial Narrow" w:hAnsi="Arial Narrow"/>
          <w:sz w:val="28"/>
          <w:szCs w:val="28"/>
          <w:lang w:val="ro-RO"/>
        </w:rPr>
        <w:t>SC RIONVIL SRL RM. VÂLCEA</w:t>
      </w:r>
    </w:p>
    <w:p w:rsidR="00CF15F9" w:rsidRPr="0039198B" w:rsidRDefault="00CF15F9" w:rsidP="00CF15F9">
      <w:pPr>
        <w:rPr>
          <w:rFonts w:ascii="Arial Narrow" w:hAnsi="Arial Narrow"/>
          <w:bCs/>
          <w:sz w:val="28"/>
          <w:szCs w:val="28"/>
          <w:lang w:val="ro-RO"/>
        </w:rPr>
      </w:pPr>
      <w:r w:rsidRPr="0039198B">
        <w:rPr>
          <w:rFonts w:ascii="Arial Narrow" w:hAnsi="Arial Narrow"/>
          <w:bCs/>
          <w:sz w:val="28"/>
          <w:szCs w:val="28"/>
          <w:lang w:val="ro-RO"/>
        </w:rPr>
        <w:tab/>
      </w:r>
      <w:r w:rsidRPr="0039198B">
        <w:rPr>
          <w:rFonts w:ascii="Arial Narrow" w:hAnsi="Arial Narrow"/>
          <w:bCs/>
          <w:sz w:val="28"/>
          <w:szCs w:val="28"/>
          <w:lang w:val="ro-RO"/>
        </w:rPr>
        <w:tab/>
      </w:r>
      <w:r w:rsidRPr="0039198B">
        <w:rPr>
          <w:rFonts w:ascii="Arial Narrow" w:hAnsi="Arial Narrow"/>
          <w:bCs/>
          <w:sz w:val="28"/>
          <w:szCs w:val="28"/>
          <w:lang w:val="ro-RO"/>
        </w:rPr>
        <w:tab/>
      </w:r>
      <w:r w:rsidR="00F728DA">
        <w:rPr>
          <w:rFonts w:ascii="Arial Narrow" w:hAnsi="Arial Narrow"/>
          <w:bCs/>
          <w:sz w:val="28"/>
          <w:szCs w:val="28"/>
          <w:lang w:val="ro-RO"/>
        </w:rPr>
        <w:t xml:space="preserve">                                  </w:t>
      </w:r>
      <w:r w:rsidRPr="0039198B">
        <w:rPr>
          <w:rFonts w:ascii="Arial Narrow" w:hAnsi="Arial Narrow"/>
          <w:bCs/>
          <w:sz w:val="28"/>
          <w:szCs w:val="28"/>
          <w:lang w:val="ro-RO"/>
        </w:rPr>
        <w:t xml:space="preserve">Str. Bujorului nr. 1              </w:t>
      </w:r>
    </w:p>
    <w:p w:rsidR="00CF15F9" w:rsidRPr="0039198B" w:rsidRDefault="00CF15F9" w:rsidP="00CF15F9">
      <w:pPr>
        <w:rPr>
          <w:rFonts w:ascii="Arial Narrow" w:hAnsi="Arial Narrow"/>
          <w:bCs/>
          <w:sz w:val="28"/>
          <w:szCs w:val="28"/>
          <w:lang w:val="it-IT"/>
        </w:rPr>
      </w:pPr>
      <w:r w:rsidRPr="0039198B">
        <w:rPr>
          <w:rFonts w:ascii="Arial Narrow" w:hAnsi="Arial Narrow"/>
          <w:bCs/>
          <w:sz w:val="28"/>
          <w:szCs w:val="28"/>
          <w:lang w:val="ro-RO"/>
        </w:rPr>
        <w:tab/>
      </w:r>
      <w:r w:rsidRPr="0039198B">
        <w:rPr>
          <w:rFonts w:ascii="Arial Narrow" w:hAnsi="Arial Narrow"/>
          <w:bCs/>
          <w:sz w:val="28"/>
          <w:szCs w:val="28"/>
          <w:lang w:val="ro-RO"/>
        </w:rPr>
        <w:tab/>
      </w:r>
      <w:r w:rsidRPr="0039198B">
        <w:rPr>
          <w:rFonts w:ascii="Arial Narrow" w:hAnsi="Arial Narrow"/>
          <w:bCs/>
          <w:sz w:val="28"/>
          <w:szCs w:val="28"/>
          <w:lang w:val="ro-RO"/>
        </w:rPr>
        <w:tab/>
      </w:r>
      <w:r w:rsidR="00F728DA">
        <w:rPr>
          <w:rFonts w:ascii="Arial Narrow" w:hAnsi="Arial Narrow"/>
          <w:bCs/>
          <w:sz w:val="28"/>
          <w:szCs w:val="28"/>
          <w:lang w:val="ro-RO"/>
        </w:rPr>
        <w:t xml:space="preserve">                                  </w:t>
      </w:r>
      <w:r w:rsidRPr="0039198B">
        <w:rPr>
          <w:rFonts w:ascii="Arial Narrow" w:hAnsi="Arial Narrow"/>
          <w:bCs/>
          <w:sz w:val="28"/>
          <w:szCs w:val="28"/>
          <w:lang w:val="ro-RO"/>
        </w:rPr>
        <w:t>Tel/</w:t>
      </w:r>
      <w:r w:rsidRPr="0039198B">
        <w:rPr>
          <w:rFonts w:ascii="Arial Narrow" w:hAnsi="Arial Narrow"/>
          <w:bCs/>
          <w:sz w:val="28"/>
          <w:szCs w:val="28"/>
          <w:lang w:val="it-IT"/>
        </w:rPr>
        <w:t>Fax: 0350/808.769;</w:t>
      </w:r>
    </w:p>
    <w:p w:rsidR="00CA6AF5" w:rsidRPr="0040673A" w:rsidRDefault="00CA6AF5" w:rsidP="00CF15F9">
      <w:pPr>
        <w:rPr>
          <w:rFonts w:ascii="Arial Narrow" w:hAnsi="Arial Narrow"/>
          <w:bCs/>
          <w:sz w:val="28"/>
          <w:szCs w:val="28"/>
          <w:lang w:val="it-IT"/>
        </w:rPr>
      </w:pPr>
    </w:p>
    <w:p w:rsidR="00F2588A" w:rsidRPr="0039198B" w:rsidRDefault="00F2588A" w:rsidP="00CA6AF5">
      <w:pPr>
        <w:rPr>
          <w:b/>
          <w:bCs/>
          <w:sz w:val="28"/>
          <w:szCs w:val="28"/>
          <w:lang w:val="it-IT"/>
        </w:rPr>
      </w:pPr>
    </w:p>
    <w:p w:rsidR="00CA6AF5" w:rsidRPr="0039198B" w:rsidRDefault="00CA6AF5" w:rsidP="00CA6AF5">
      <w:pPr>
        <w:rPr>
          <w:sz w:val="28"/>
          <w:szCs w:val="28"/>
          <w:lang w:val="it-IT"/>
        </w:rPr>
      </w:pPr>
    </w:p>
    <w:p w:rsidR="00000F11" w:rsidRPr="00C15E7B" w:rsidRDefault="00CA6AF5" w:rsidP="00000F11">
      <w:pPr>
        <w:spacing w:after="120"/>
        <w:rPr>
          <w:rFonts w:ascii="Arial Narrow" w:hAnsi="Arial Narrow"/>
          <w:b/>
          <w:noProof/>
          <w:sz w:val="28"/>
          <w:szCs w:val="28"/>
        </w:rPr>
      </w:pPr>
      <w:r w:rsidRPr="0039198B">
        <w:rPr>
          <w:rFonts w:ascii="Arial Narrow" w:hAnsi="Arial Narrow"/>
          <w:b/>
          <w:sz w:val="28"/>
          <w:szCs w:val="28"/>
          <w:lang w:val="it-IT"/>
        </w:rPr>
        <w:t>BENEFICIAR</w:t>
      </w:r>
      <w:r w:rsidR="00F2588A" w:rsidRPr="0039198B">
        <w:rPr>
          <w:b/>
          <w:sz w:val="28"/>
          <w:szCs w:val="28"/>
          <w:lang w:val="it-IT"/>
        </w:rPr>
        <w:t xml:space="preserve">:     </w:t>
      </w:r>
      <w:r w:rsidR="00000F11" w:rsidRPr="00C15E7B">
        <w:rPr>
          <w:rFonts w:ascii="Arial Narrow" w:hAnsi="Arial Narrow" w:cs="Arial"/>
          <w:b/>
          <w:noProof/>
          <w:sz w:val="28"/>
          <w:szCs w:val="28"/>
        </w:rPr>
        <w:t>COMUNA BUCȘANI, JUDEȚUL GIURGIU</w:t>
      </w:r>
    </w:p>
    <w:p w:rsidR="00E17569" w:rsidRPr="0039198B" w:rsidRDefault="00E17569" w:rsidP="00000F11">
      <w:pPr>
        <w:tabs>
          <w:tab w:val="left" w:pos="7704"/>
        </w:tabs>
        <w:spacing w:line="360" w:lineRule="auto"/>
        <w:rPr>
          <w:rFonts w:ascii="Arial Narrow" w:hAnsi="Arial Narrow" w:cs="Arial"/>
          <w:b/>
          <w:bCs/>
          <w:sz w:val="28"/>
          <w:szCs w:val="28"/>
        </w:rPr>
      </w:pPr>
    </w:p>
    <w:p w:rsidR="00CA6AF5" w:rsidRPr="0039198B" w:rsidRDefault="00CA6AF5" w:rsidP="00CA6AF5">
      <w:pPr>
        <w:rPr>
          <w:b/>
          <w:bCs/>
          <w:sz w:val="28"/>
          <w:szCs w:val="28"/>
          <w:lang w:val="it-IT"/>
        </w:rPr>
      </w:pPr>
    </w:p>
    <w:p w:rsidR="00CA6AF5" w:rsidRPr="0039198B" w:rsidRDefault="00CA6AF5" w:rsidP="00CA6AF5">
      <w:pPr>
        <w:rPr>
          <w:b/>
          <w:bCs/>
          <w:sz w:val="28"/>
          <w:szCs w:val="28"/>
          <w:lang w:val="it-IT"/>
        </w:rPr>
      </w:pPr>
    </w:p>
    <w:p w:rsidR="008652C9" w:rsidRPr="0039198B" w:rsidRDefault="008652C9" w:rsidP="008652C9">
      <w:pPr>
        <w:jc w:val="center"/>
        <w:rPr>
          <w:b/>
          <w:sz w:val="40"/>
          <w:szCs w:val="40"/>
          <w:lang w:val="it-IT"/>
        </w:rPr>
      </w:pPr>
      <w:r w:rsidRPr="0039198B">
        <w:rPr>
          <w:b/>
          <w:sz w:val="40"/>
          <w:szCs w:val="40"/>
          <w:lang w:val="it-IT"/>
        </w:rPr>
        <w:t>FOAIE  DE  SEMNĂTURI</w:t>
      </w:r>
    </w:p>
    <w:p w:rsidR="008652C9" w:rsidRPr="0039198B" w:rsidRDefault="008652C9" w:rsidP="008652C9">
      <w:pPr>
        <w:rPr>
          <w:b/>
          <w:bCs/>
          <w:sz w:val="28"/>
          <w:szCs w:val="28"/>
          <w:lang w:val="it-IT"/>
        </w:rPr>
      </w:pPr>
    </w:p>
    <w:p w:rsidR="008652C9" w:rsidRPr="0039198B" w:rsidRDefault="008652C9" w:rsidP="008652C9">
      <w:pPr>
        <w:rPr>
          <w:b/>
          <w:bCs/>
          <w:sz w:val="28"/>
          <w:szCs w:val="28"/>
          <w:lang w:val="it-IT"/>
        </w:rPr>
      </w:pPr>
    </w:p>
    <w:p w:rsidR="002C1796" w:rsidRPr="0040673A" w:rsidRDefault="008652C9" w:rsidP="0040673A">
      <w:pPr>
        <w:rPr>
          <w:lang w:val="it-IT"/>
        </w:rPr>
      </w:pPr>
      <w:r w:rsidRPr="0039198B">
        <w:rPr>
          <w:bCs/>
          <w:sz w:val="28"/>
          <w:szCs w:val="28"/>
          <w:lang w:val="it-IT"/>
        </w:rPr>
        <w:t>DIRECTOR:</w:t>
      </w:r>
      <w:r w:rsidR="0052344E">
        <w:rPr>
          <w:bCs/>
          <w:sz w:val="28"/>
          <w:szCs w:val="28"/>
          <w:lang w:val="it-IT"/>
        </w:rPr>
        <w:t xml:space="preserve">                        </w:t>
      </w:r>
      <w:r w:rsidRPr="0039198B">
        <w:rPr>
          <w:bCs/>
          <w:sz w:val="28"/>
          <w:szCs w:val="28"/>
          <w:lang w:val="it-IT"/>
        </w:rPr>
        <w:t xml:space="preserve">  Ing. Mosor Cosmin</w:t>
      </w:r>
    </w:p>
    <w:p w:rsidR="002C1796" w:rsidRDefault="002C1796" w:rsidP="008652C9">
      <w:pPr>
        <w:jc w:val="both"/>
        <w:rPr>
          <w:bCs/>
          <w:sz w:val="28"/>
          <w:szCs w:val="28"/>
          <w:lang w:val="it-IT"/>
        </w:rPr>
      </w:pPr>
    </w:p>
    <w:p w:rsidR="008652C9" w:rsidRPr="002C1796" w:rsidRDefault="008652C9" w:rsidP="008652C9">
      <w:pPr>
        <w:jc w:val="both"/>
        <w:rPr>
          <w:lang w:val="it-IT"/>
        </w:rPr>
      </w:pPr>
      <w:r w:rsidRPr="002C1796">
        <w:rPr>
          <w:bCs/>
          <w:sz w:val="28"/>
          <w:szCs w:val="28"/>
          <w:lang w:val="it-IT"/>
        </w:rPr>
        <w:t xml:space="preserve">SEF PROIECT          </w:t>
      </w:r>
      <w:r w:rsidR="0052344E" w:rsidRPr="002C1796">
        <w:rPr>
          <w:bCs/>
          <w:sz w:val="28"/>
          <w:szCs w:val="28"/>
          <w:lang w:val="it-IT"/>
        </w:rPr>
        <w:t xml:space="preserve">            </w:t>
      </w:r>
      <w:r w:rsidRPr="002C1796">
        <w:rPr>
          <w:bCs/>
          <w:sz w:val="28"/>
          <w:szCs w:val="28"/>
          <w:lang w:val="it-IT"/>
        </w:rPr>
        <w:t xml:space="preserve"> I</w:t>
      </w:r>
      <w:r w:rsidR="00B62A9C" w:rsidRPr="002C1796">
        <w:rPr>
          <w:bCs/>
          <w:sz w:val="28"/>
          <w:szCs w:val="28"/>
          <w:lang w:val="it-IT"/>
        </w:rPr>
        <w:t xml:space="preserve">ng. </w:t>
      </w:r>
      <w:r w:rsidR="002C1796" w:rsidRPr="002C1796">
        <w:rPr>
          <w:bCs/>
          <w:sz w:val="28"/>
          <w:szCs w:val="28"/>
          <w:lang w:val="it-IT"/>
        </w:rPr>
        <w:t>Florin Amelian</w:t>
      </w:r>
    </w:p>
    <w:p w:rsidR="008652C9" w:rsidRPr="0039198B" w:rsidRDefault="008652C9" w:rsidP="008652C9">
      <w:pPr>
        <w:jc w:val="both"/>
        <w:rPr>
          <w:lang w:val="it-IT"/>
        </w:rPr>
      </w:pPr>
      <w:r>
        <w:rPr>
          <w:lang w:val="it-IT"/>
        </w:rPr>
        <w:t xml:space="preserve">                           </w:t>
      </w:r>
    </w:p>
    <w:p w:rsidR="008652C9" w:rsidRPr="0039198B" w:rsidRDefault="008652C9" w:rsidP="008652C9">
      <w:pPr>
        <w:rPr>
          <w:b/>
          <w:bCs/>
          <w:sz w:val="28"/>
          <w:szCs w:val="28"/>
          <w:lang w:val="it-IT"/>
        </w:rPr>
      </w:pPr>
    </w:p>
    <w:p w:rsidR="008652C9" w:rsidRDefault="008652C9" w:rsidP="008652C9">
      <w:pPr>
        <w:rPr>
          <w:bCs/>
          <w:sz w:val="28"/>
          <w:szCs w:val="28"/>
          <w:lang w:val="it-IT"/>
        </w:rPr>
      </w:pPr>
      <w:r w:rsidRPr="0039198B">
        <w:rPr>
          <w:bCs/>
          <w:sz w:val="28"/>
          <w:szCs w:val="28"/>
          <w:lang w:val="it-IT"/>
        </w:rPr>
        <w:t>COLABORATORI:</w:t>
      </w:r>
      <w:r w:rsidRPr="0039198B">
        <w:rPr>
          <w:bCs/>
          <w:sz w:val="28"/>
          <w:szCs w:val="28"/>
          <w:lang w:val="it-IT"/>
        </w:rPr>
        <w:tab/>
      </w:r>
      <w:r w:rsidRPr="0039198B">
        <w:rPr>
          <w:bCs/>
          <w:sz w:val="28"/>
          <w:szCs w:val="28"/>
          <w:lang w:val="it-IT"/>
        </w:rPr>
        <w:tab/>
      </w:r>
      <w:r>
        <w:rPr>
          <w:bCs/>
          <w:sz w:val="28"/>
          <w:szCs w:val="28"/>
          <w:lang w:val="it-IT"/>
        </w:rPr>
        <w:t xml:space="preserve">    </w:t>
      </w:r>
    </w:p>
    <w:p w:rsidR="002C1796" w:rsidRDefault="008652C9" w:rsidP="008652C9">
      <w:pPr>
        <w:rPr>
          <w:bCs/>
          <w:sz w:val="28"/>
          <w:szCs w:val="28"/>
          <w:lang w:val="it-IT"/>
        </w:rPr>
      </w:pPr>
      <w:r>
        <w:rPr>
          <w:bCs/>
          <w:sz w:val="28"/>
          <w:szCs w:val="28"/>
          <w:lang w:val="it-IT"/>
        </w:rPr>
        <w:t>Ecolog</w:t>
      </w:r>
      <w:r w:rsidRPr="0039198B">
        <w:rPr>
          <w:bCs/>
          <w:sz w:val="28"/>
          <w:szCs w:val="28"/>
          <w:lang w:val="it-IT"/>
        </w:rPr>
        <w:t xml:space="preserve"> Matei Amelia</w:t>
      </w:r>
    </w:p>
    <w:p w:rsidR="008652C9" w:rsidRPr="0039198B" w:rsidRDefault="002C1796" w:rsidP="008652C9">
      <w:pPr>
        <w:rPr>
          <w:bCs/>
          <w:sz w:val="28"/>
          <w:szCs w:val="28"/>
          <w:lang w:val="it-IT"/>
        </w:rPr>
      </w:pPr>
      <w:r>
        <w:rPr>
          <w:bCs/>
          <w:sz w:val="28"/>
          <w:szCs w:val="28"/>
          <w:lang w:val="it-IT"/>
        </w:rPr>
        <w:t>Ing.</w:t>
      </w:r>
      <w:r w:rsidR="000F5207">
        <w:rPr>
          <w:bCs/>
          <w:sz w:val="28"/>
          <w:szCs w:val="28"/>
          <w:lang w:val="it-IT"/>
        </w:rPr>
        <w:t xml:space="preserve"> Dipl.</w:t>
      </w:r>
      <w:r>
        <w:rPr>
          <w:bCs/>
          <w:sz w:val="28"/>
          <w:szCs w:val="28"/>
          <w:lang w:val="it-IT"/>
        </w:rPr>
        <w:t xml:space="preserve"> Stirbu Roxana</w:t>
      </w:r>
      <w:r w:rsidR="008652C9">
        <w:rPr>
          <w:bCs/>
          <w:sz w:val="28"/>
          <w:szCs w:val="28"/>
          <w:lang w:val="it-IT"/>
        </w:rPr>
        <w:tab/>
      </w:r>
      <w:r w:rsidR="008652C9">
        <w:rPr>
          <w:bCs/>
          <w:sz w:val="28"/>
          <w:szCs w:val="28"/>
          <w:lang w:val="it-IT"/>
        </w:rPr>
        <w:tab/>
      </w:r>
      <w:r w:rsidR="008652C9">
        <w:rPr>
          <w:bCs/>
          <w:sz w:val="28"/>
          <w:szCs w:val="28"/>
          <w:lang w:val="it-IT"/>
        </w:rPr>
        <w:tab/>
      </w:r>
      <w:r w:rsidR="008652C9">
        <w:rPr>
          <w:bCs/>
          <w:sz w:val="28"/>
          <w:szCs w:val="28"/>
          <w:lang w:val="it-IT"/>
        </w:rPr>
        <w:tab/>
      </w:r>
      <w:r w:rsidR="008652C9">
        <w:rPr>
          <w:bCs/>
          <w:sz w:val="28"/>
          <w:szCs w:val="28"/>
          <w:lang w:val="it-IT"/>
        </w:rPr>
        <w:tab/>
      </w:r>
      <w:r w:rsidR="008652C9">
        <w:rPr>
          <w:bCs/>
          <w:sz w:val="28"/>
          <w:szCs w:val="28"/>
          <w:lang w:val="it-IT"/>
        </w:rPr>
        <w:tab/>
      </w:r>
      <w:r w:rsidR="008652C9">
        <w:rPr>
          <w:bCs/>
          <w:sz w:val="28"/>
          <w:szCs w:val="28"/>
          <w:lang w:val="it-IT"/>
        </w:rPr>
        <w:tab/>
      </w:r>
      <w:r w:rsidR="008652C9">
        <w:rPr>
          <w:bCs/>
          <w:sz w:val="28"/>
          <w:szCs w:val="28"/>
          <w:lang w:val="it-IT"/>
        </w:rPr>
        <w:tab/>
      </w:r>
      <w:r w:rsidR="008652C9">
        <w:rPr>
          <w:bCs/>
          <w:sz w:val="28"/>
          <w:szCs w:val="28"/>
          <w:lang w:val="it-IT"/>
        </w:rPr>
        <w:tab/>
      </w:r>
    </w:p>
    <w:p w:rsidR="002C1796" w:rsidRDefault="002C1796" w:rsidP="008652C9">
      <w:pPr>
        <w:rPr>
          <w:bCs/>
          <w:sz w:val="28"/>
          <w:szCs w:val="28"/>
          <w:lang w:val="it-IT"/>
        </w:rPr>
      </w:pPr>
      <w:r>
        <w:rPr>
          <w:bCs/>
          <w:sz w:val="28"/>
          <w:szCs w:val="28"/>
          <w:lang w:val="it-IT"/>
        </w:rPr>
        <w:t xml:space="preserve"> </w:t>
      </w:r>
    </w:p>
    <w:p w:rsidR="008652C9" w:rsidRPr="0039198B" w:rsidRDefault="008652C9" w:rsidP="008652C9">
      <w:pPr>
        <w:rPr>
          <w:bCs/>
          <w:sz w:val="28"/>
          <w:szCs w:val="28"/>
          <w:lang w:val="it-IT"/>
        </w:rPr>
      </w:pPr>
      <w:r w:rsidRPr="0039198B">
        <w:rPr>
          <w:bCs/>
          <w:sz w:val="28"/>
          <w:szCs w:val="28"/>
          <w:lang w:val="it-IT"/>
        </w:rPr>
        <w:t xml:space="preserve">Ing. </w:t>
      </w:r>
      <w:r w:rsidR="0052344E">
        <w:rPr>
          <w:bCs/>
          <w:sz w:val="28"/>
          <w:szCs w:val="28"/>
          <w:lang w:val="it-IT"/>
        </w:rPr>
        <w:t>Mosor Maria</w:t>
      </w:r>
    </w:p>
    <w:p w:rsidR="00386F97" w:rsidRPr="00FA72BA" w:rsidRDefault="008652C9" w:rsidP="00532D60">
      <w:pPr>
        <w:rPr>
          <w:bCs/>
          <w:sz w:val="28"/>
          <w:szCs w:val="28"/>
          <w:lang w:val="it-IT"/>
        </w:rPr>
      </w:pPr>
      <w:r>
        <w:rPr>
          <w:bCs/>
          <w:sz w:val="28"/>
          <w:szCs w:val="28"/>
          <w:lang w:val="it-IT"/>
        </w:rPr>
        <w:tab/>
      </w:r>
      <w:r>
        <w:rPr>
          <w:bCs/>
          <w:sz w:val="28"/>
          <w:szCs w:val="28"/>
          <w:lang w:val="it-IT"/>
        </w:rPr>
        <w:tab/>
      </w:r>
      <w:r>
        <w:rPr>
          <w:bCs/>
          <w:sz w:val="28"/>
          <w:szCs w:val="28"/>
          <w:lang w:val="it-IT"/>
        </w:rPr>
        <w:tab/>
      </w:r>
      <w:r>
        <w:rPr>
          <w:bCs/>
          <w:sz w:val="28"/>
          <w:szCs w:val="28"/>
          <w:lang w:val="it-IT"/>
        </w:rPr>
        <w:tab/>
      </w:r>
      <w:r>
        <w:rPr>
          <w:bCs/>
          <w:sz w:val="28"/>
          <w:szCs w:val="28"/>
          <w:lang w:val="it-IT"/>
        </w:rPr>
        <w:tab/>
      </w:r>
      <w:r>
        <w:rPr>
          <w:bCs/>
          <w:sz w:val="28"/>
          <w:szCs w:val="28"/>
          <w:lang w:val="it-IT"/>
        </w:rPr>
        <w:tab/>
      </w:r>
      <w:r>
        <w:rPr>
          <w:bCs/>
          <w:sz w:val="28"/>
          <w:szCs w:val="28"/>
          <w:lang w:val="it-IT"/>
        </w:rPr>
        <w:tab/>
      </w:r>
      <w:r>
        <w:rPr>
          <w:bCs/>
          <w:sz w:val="28"/>
          <w:szCs w:val="28"/>
          <w:lang w:val="it-IT"/>
        </w:rPr>
        <w:tab/>
      </w:r>
      <w:r>
        <w:rPr>
          <w:bCs/>
          <w:sz w:val="28"/>
          <w:szCs w:val="28"/>
          <w:lang w:val="it-IT"/>
        </w:rPr>
        <w:tab/>
      </w:r>
      <w:r>
        <w:rPr>
          <w:bCs/>
          <w:sz w:val="28"/>
          <w:szCs w:val="28"/>
          <w:lang w:val="it-IT"/>
        </w:rPr>
        <w:tab/>
      </w:r>
    </w:p>
    <w:p w:rsidR="00C61437" w:rsidRDefault="00C61437" w:rsidP="00C2532E">
      <w:pPr>
        <w:pStyle w:val="Heading1"/>
        <w:spacing w:after="0"/>
        <w:jc w:val="center"/>
        <w:rPr>
          <w:rFonts w:ascii="Arial Narrow" w:hAnsi="Arial Narrow"/>
          <w:caps/>
          <w:sz w:val="26"/>
          <w:szCs w:val="26"/>
          <w:lang w:val="ro-RO"/>
        </w:rPr>
      </w:pPr>
    </w:p>
    <w:p w:rsidR="00C61437" w:rsidRDefault="00C61437" w:rsidP="00C2532E">
      <w:pPr>
        <w:pStyle w:val="Heading1"/>
        <w:spacing w:after="0"/>
        <w:jc w:val="center"/>
        <w:rPr>
          <w:rFonts w:ascii="Arial Narrow" w:hAnsi="Arial Narrow"/>
          <w:caps/>
          <w:sz w:val="26"/>
          <w:szCs w:val="26"/>
          <w:lang w:val="ro-RO"/>
        </w:rPr>
      </w:pPr>
    </w:p>
    <w:p w:rsidR="00C61437" w:rsidRPr="00C61437" w:rsidRDefault="00C61437" w:rsidP="00C61437">
      <w:pPr>
        <w:rPr>
          <w:lang w:val="ro-RO"/>
        </w:rPr>
      </w:pPr>
    </w:p>
    <w:p w:rsidR="00C61437" w:rsidRDefault="00C61437" w:rsidP="00C2532E">
      <w:pPr>
        <w:pStyle w:val="Heading1"/>
        <w:spacing w:after="0"/>
        <w:jc w:val="center"/>
        <w:rPr>
          <w:rFonts w:ascii="Arial Narrow" w:hAnsi="Arial Narrow"/>
          <w:caps/>
          <w:sz w:val="26"/>
          <w:szCs w:val="26"/>
          <w:lang w:val="ro-RO"/>
        </w:rPr>
      </w:pPr>
    </w:p>
    <w:p w:rsidR="00180A3D" w:rsidRPr="0039198B" w:rsidRDefault="00180A3D" w:rsidP="00C2532E">
      <w:pPr>
        <w:pStyle w:val="Heading1"/>
        <w:spacing w:after="0"/>
        <w:jc w:val="center"/>
        <w:rPr>
          <w:rFonts w:ascii="Arial Narrow" w:hAnsi="Arial Narrow"/>
          <w:caps/>
          <w:sz w:val="26"/>
          <w:szCs w:val="26"/>
          <w:lang w:val="ro-RO"/>
        </w:rPr>
      </w:pPr>
      <w:r w:rsidRPr="0039198B">
        <w:rPr>
          <w:rFonts w:ascii="Arial Narrow" w:hAnsi="Arial Narrow"/>
          <w:caps/>
          <w:sz w:val="26"/>
          <w:szCs w:val="26"/>
          <w:lang w:val="ro-RO"/>
        </w:rPr>
        <w:t>Memori</w:t>
      </w:r>
      <w:r w:rsidR="00CA6AF5" w:rsidRPr="0039198B">
        <w:rPr>
          <w:rFonts w:ascii="Arial Narrow" w:hAnsi="Arial Narrow"/>
          <w:caps/>
          <w:sz w:val="26"/>
          <w:szCs w:val="26"/>
          <w:lang w:val="ro-RO"/>
        </w:rPr>
        <w:t>u DE PREZENTARE</w:t>
      </w:r>
    </w:p>
    <w:p w:rsidR="00C2532E" w:rsidRPr="0039198B" w:rsidRDefault="00981B5A" w:rsidP="00C2532E">
      <w:pPr>
        <w:pStyle w:val="Heading1"/>
        <w:spacing w:before="0" w:after="0"/>
        <w:jc w:val="center"/>
        <w:rPr>
          <w:rFonts w:ascii="Arial Narrow" w:hAnsi="Arial Narrow"/>
          <w:b w:val="0"/>
          <w:sz w:val="26"/>
          <w:szCs w:val="26"/>
          <w:lang w:val="ro-RO"/>
        </w:rPr>
      </w:pPr>
      <w:r w:rsidRPr="0039198B">
        <w:rPr>
          <w:rFonts w:ascii="Arial Narrow" w:hAnsi="Arial Narrow"/>
          <w:b w:val="0"/>
          <w:sz w:val="26"/>
          <w:szCs w:val="26"/>
          <w:lang w:val="ro-RO"/>
        </w:rPr>
        <w:t>pentru obţ</w:t>
      </w:r>
      <w:r w:rsidR="00CA6AF5" w:rsidRPr="0039198B">
        <w:rPr>
          <w:rFonts w:ascii="Arial Narrow" w:hAnsi="Arial Narrow"/>
          <w:b w:val="0"/>
          <w:sz w:val="26"/>
          <w:szCs w:val="26"/>
          <w:lang w:val="ro-RO"/>
        </w:rPr>
        <w:t>inerea</w:t>
      </w:r>
    </w:p>
    <w:p w:rsidR="00180A3D" w:rsidRPr="0039198B" w:rsidRDefault="00EF4040" w:rsidP="00C2532E">
      <w:pPr>
        <w:pStyle w:val="Heading1"/>
        <w:spacing w:before="0" w:after="0"/>
        <w:jc w:val="center"/>
        <w:rPr>
          <w:rFonts w:ascii="Arial Narrow" w:hAnsi="Arial Narrow"/>
          <w:caps/>
          <w:sz w:val="26"/>
          <w:szCs w:val="26"/>
          <w:lang w:val="ro-RO"/>
        </w:rPr>
      </w:pPr>
      <w:r w:rsidRPr="0039198B">
        <w:rPr>
          <w:rFonts w:ascii="Arial Narrow" w:hAnsi="Arial Narrow"/>
          <w:caps/>
          <w:sz w:val="26"/>
          <w:szCs w:val="26"/>
          <w:lang w:val="ro-RO"/>
        </w:rPr>
        <w:t>Acordului de M</w:t>
      </w:r>
      <w:r w:rsidR="00180A3D" w:rsidRPr="0039198B">
        <w:rPr>
          <w:rFonts w:ascii="Arial Narrow" w:hAnsi="Arial Narrow"/>
          <w:caps/>
          <w:sz w:val="26"/>
          <w:szCs w:val="26"/>
          <w:lang w:val="ro-RO"/>
        </w:rPr>
        <w:t>ediu</w:t>
      </w:r>
    </w:p>
    <w:p w:rsidR="00D55B06" w:rsidRPr="0039198B" w:rsidRDefault="00D55B06" w:rsidP="00D55B06">
      <w:pPr>
        <w:pStyle w:val="rezumat"/>
        <w:spacing w:before="0" w:beforeAutospacing="0" w:after="0" w:afterAutospacing="0"/>
        <w:ind w:firstLine="720"/>
        <w:jc w:val="both"/>
        <w:rPr>
          <w:rFonts w:ascii="Arial Narrow" w:hAnsi="Arial Narrow"/>
          <w:sz w:val="26"/>
          <w:szCs w:val="26"/>
        </w:rPr>
      </w:pPr>
    </w:p>
    <w:p w:rsidR="00CD73E3" w:rsidRPr="002C1796" w:rsidRDefault="00CD73E3" w:rsidP="00D55B06">
      <w:pPr>
        <w:pStyle w:val="rezumat"/>
        <w:spacing w:before="0" w:beforeAutospacing="0" w:after="0" w:afterAutospacing="0"/>
        <w:ind w:firstLine="720"/>
        <w:jc w:val="both"/>
        <w:rPr>
          <w:rFonts w:ascii="Arial Narrow" w:hAnsi="Arial Narrow"/>
        </w:rPr>
      </w:pPr>
      <w:r w:rsidRPr="002C1796">
        <w:rPr>
          <w:rFonts w:ascii="Arial Narrow" w:hAnsi="Arial Narrow"/>
        </w:rPr>
        <w:t xml:space="preserve">Acest Memoriu de Prezentare pentru obţinerea Acordului de Mediu a fost realizat în conformitate cu </w:t>
      </w:r>
      <w:r w:rsidR="001E02B6" w:rsidRPr="002C1796">
        <w:rPr>
          <w:rFonts w:ascii="Arial Narrow" w:hAnsi="Arial Narrow"/>
        </w:rPr>
        <w:t>Legea 292/2018</w:t>
      </w:r>
      <w:r w:rsidRPr="002C1796">
        <w:rPr>
          <w:rFonts w:ascii="Arial Narrow" w:hAnsi="Arial Narrow"/>
        </w:rPr>
        <w:t xml:space="preserve"> privind aprobarea Metodologiei de aplicare a evaluării impactului asupra mediului pentru proiecte publice şi private, Anexa nr. 5</w:t>
      </w:r>
      <w:r w:rsidR="005E54BF" w:rsidRPr="002C1796">
        <w:rPr>
          <w:rFonts w:ascii="Arial Narrow" w:hAnsi="Arial Narrow"/>
        </w:rPr>
        <w:t>E</w:t>
      </w:r>
      <w:r w:rsidRPr="002C1796">
        <w:rPr>
          <w:rFonts w:ascii="Arial Narrow" w:hAnsi="Arial Narrow"/>
        </w:rPr>
        <w:t xml:space="preserve"> la metodologie – Conţinutul cadru al memoriului de prezentare.</w:t>
      </w:r>
    </w:p>
    <w:p w:rsidR="00180A3D" w:rsidRPr="002C1796" w:rsidRDefault="00CA6AF5" w:rsidP="00BC2737">
      <w:pPr>
        <w:pStyle w:val="Heading2"/>
        <w:spacing w:before="0" w:after="0"/>
        <w:jc w:val="both"/>
        <w:rPr>
          <w:rFonts w:ascii="Arial Narrow" w:hAnsi="Arial Narrow"/>
          <w:i w:val="0"/>
          <w:sz w:val="24"/>
          <w:szCs w:val="24"/>
          <w:lang w:val="ro-RO"/>
        </w:rPr>
      </w:pPr>
      <w:r w:rsidRPr="002C1796">
        <w:rPr>
          <w:rFonts w:ascii="Arial Narrow" w:hAnsi="Arial Narrow"/>
          <w:i w:val="0"/>
          <w:sz w:val="24"/>
          <w:szCs w:val="24"/>
          <w:lang w:val="ro-RO"/>
        </w:rPr>
        <w:t>I. Denumirea proiectului:</w:t>
      </w:r>
    </w:p>
    <w:p w:rsidR="00000F11" w:rsidRPr="002C1796" w:rsidRDefault="00000F11" w:rsidP="00000F11">
      <w:pPr>
        <w:pStyle w:val="rezumat"/>
        <w:spacing w:before="0" w:beforeAutospacing="0" w:after="0" w:afterAutospacing="0"/>
        <w:ind w:firstLine="720"/>
        <w:jc w:val="both"/>
        <w:rPr>
          <w:rFonts w:ascii="Arial Narrow" w:hAnsi="Arial Narrow"/>
        </w:rPr>
      </w:pPr>
      <w:r w:rsidRPr="002C1796">
        <w:rPr>
          <w:rFonts w:ascii="Arial Narrow" w:hAnsi="Arial Narrow"/>
        </w:rPr>
        <w:t>Reabilitare  sistem de alimenatre cu apa potabila Comuna  Bucșani, Județul Giurgiu.</w:t>
      </w:r>
    </w:p>
    <w:p w:rsidR="005E54BF" w:rsidRPr="002C1796" w:rsidRDefault="005E54BF" w:rsidP="00BC2737">
      <w:pPr>
        <w:pStyle w:val="Heading2"/>
        <w:spacing w:before="120" w:after="0"/>
        <w:jc w:val="both"/>
        <w:rPr>
          <w:rFonts w:ascii="Arial Narrow" w:hAnsi="Arial Narrow"/>
          <w:i w:val="0"/>
          <w:sz w:val="24"/>
          <w:szCs w:val="24"/>
          <w:lang w:val="ro-RO"/>
        </w:rPr>
      </w:pPr>
      <w:r w:rsidRPr="002C1796">
        <w:rPr>
          <w:rFonts w:ascii="Arial Narrow" w:hAnsi="Arial Narrow"/>
          <w:i w:val="0"/>
          <w:sz w:val="24"/>
          <w:szCs w:val="24"/>
          <w:lang w:val="ro-RO"/>
        </w:rPr>
        <w:t>II Titular:</w:t>
      </w:r>
    </w:p>
    <w:p w:rsidR="00B62A9C" w:rsidRPr="002C1796" w:rsidRDefault="008652C9" w:rsidP="002C1796">
      <w:pPr>
        <w:rPr>
          <w:rFonts w:ascii="Arial Narrow" w:hAnsi="Arial Narrow"/>
          <w:color w:val="000000"/>
        </w:rPr>
      </w:pPr>
      <w:r w:rsidRPr="002C1796">
        <w:rPr>
          <w:rFonts w:ascii="Arial Narrow" w:hAnsi="Arial Narrow"/>
        </w:rPr>
        <w:t xml:space="preserve">- </w:t>
      </w:r>
      <w:r w:rsidR="00A01F77" w:rsidRPr="002C1796">
        <w:rPr>
          <w:rFonts w:ascii="Arial Narrow" w:hAnsi="Arial Narrow"/>
        </w:rPr>
        <w:t xml:space="preserve">numele: </w:t>
      </w:r>
      <w:r w:rsidR="00000F11" w:rsidRPr="002C1796">
        <w:rPr>
          <w:rFonts w:ascii="Arial Narrow" w:hAnsi="Arial Narrow"/>
        </w:rPr>
        <w:t>Comuna Bucsani judetul Giurgiu</w:t>
      </w:r>
    </w:p>
    <w:p w:rsidR="00000F11" w:rsidRPr="002C1796" w:rsidRDefault="00D6577A" w:rsidP="002C1796">
      <w:pPr>
        <w:jc w:val="both"/>
        <w:rPr>
          <w:rFonts w:ascii="Arial Narrow" w:hAnsi="Arial Narrow"/>
        </w:rPr>
      </w:pPr>
      <w:r w:rsidRPr="002C1796">
        <w:rPr>
          <w:rFonts w:ascii="Arial Narrow" w:hAnsi="Arial Narrow"/>
          <w:lang w:val="ro-RO" w:eastAsia="ro-RO"/>
        </w:rPr>
        <w:t xml:space="preserve">- </w:t>
      </w:r>
      <w:r w:rsidR="00A01F77" w:rsidRPr="002C1796">
        <w:rPr>
          <w:rFonts w:ascii="Arial Narrow" w:hAnsi="Arial Narrow"/>
          <w:lang w:val="ro-RO" w:eastAsia="ro-RO"/>
        </w:rPr>
        <w:t xml:space="preserve">adresa postala: </w:t>
      </w:r>
      <w:r w:rsidR="00000F11" w:rsidRPr="002C1796">
        <w:rPr>
          <w:rFonts w:ascii="Arial Narrow" w:hAnsi="Arial Narrow"/>
        </w:rPr>
        <w:t xml:space="preserve">comuna Bucsani, Str. Principala , nr. 242 judetul Giurgiu </w:t>
      </w:r>
    </w:p>
    <w:p w:rsidR="008652C9" w:rsidRPr="002C1796" w:rsidRDefault="008E65EA" w:rsidP="002C1796">
      <w:pPr>
        <w:jc w:val="both"/>
        <w:rPr>
          <w:rFonts w:ascii="Arial Narrow" w:hAnsi="Arial Narrow"/>
        </w:rPr>
      </w:pPr>
      <w:r w:rsidRPr="002C1796">
        <w:rPr>
          <w:rFonts w:ascii="Arial Narrow" w:hAnsi="Arial Narrow"/>
        </w:rPr>
        <w:t xml:space="preserve">- </w:t>
      </w:r>
      <w:r w:rsidR="0016374B" w:rsidRPr="002C1796">
        <w:rPr>
          <w:rFonts w:ascii="Arial Narrow" w:hAnsi="Arial Narrow"/>
        </w:rPr>
        <w:t>numarul de telefon, de fax si adresa de e- mail, adresa pagini de internet:</w:t>
      </w:r>
      <w:r w:rsidR="00AB34B5" w:rsidRPr="002C1796">
        <w:rPr>
          <w:rFonts w:ascii="Arial Narrow" w:hAnsi="Arial Narrow"/>
        </w:rPr>
        <w:t xml:space="preserve">telefon: </w:t>
      </w:r>
      <w:r w:rsidR="00B62A9C" w:rsidRPr="002C1796">
        <w:rPr>
          <w:rFonts w:ascii="Arial Narrow" w:hAnsi="Arial Narrow"/>
        </w:rPr>
        <w:t xml:space="preserve">: </w:t>
      </w:r>
      <w:hyperlink r:id="rId12" w:history="1">
        <w:r w:rsidR="00000F11" w:rsidRPr="002C1796">
          <w:rPr>
            <w:rFonts w:ascii="Arial Narrow" w:hAnsi="Arial Narrow"/>
          </w:rPr>
          <w:t>0246-263075</w:t>
        </w:r>
      </w:hyperlink>
      <w:r w:rsidR="008B0B6D" w:rsidRPr="002C1796">
        <w:rPr>
          <w:rFonts w:ascii="Arial Narrow" w:hAnsi="Arial Narrow"/>
        </w:rPr>
        <w:t>; fax</w:t>
      </w:r>
      <w:hyperlink r:id="rId13" w:history="1">
        <w:r w:rsidR="00000F11" w:rsidRPr="002C1796">
          <w:rPr>
            <w:rFonts w:ascii="Arial Narrow" w:hAnsi="Arial Narrow"/>
          </w:rPr>
          <w:t>0246-263075</w:t>
        </w:r>
      </w:hyperlink>
      <w:r w:rsidR="00000F11" w:rsidRPr="002C1796">
        <w:rPr>
          <w:rFonts w:ascii="Arial Narrow" w:hAnsi="Arial Narrow"/>
        </w:rPr>
        <w:t xml:space="preserve">; </w:t>
      </w:r>
      <w:r w:rsidR="0068302B" w:rsidRPr="002C1796">
        <w:rPr>
          <w:rFonts w:ascii="Arial Narrow" w:hAnsi="Arial Narrow"/>
        </w:rPr>
        <w:t>e-m</w:t>
      </w:r>
      <w:r w:rsidR="00BF24A7" w:rsidRPr="002C1796">
        <w:rPr>
          <w:rFonts w:ascii="Arial Narrow" w:hAnsi="Arial Narrow"/>
        </w:rPr>
        <w:t xml:space="preserve">ail: </w:t>
      </w:r>
      <w:r w:rsidR="0068302B" w:rsidRPr="002C1796">
        <w:rPr>
          <w:rFonts w:ascii="Arial Narrow" w:hAnsi="Arial Narrow"/>
        </w:rPr>
        <w:t>bucsanigr@yahoo.com</w:t>
      </w:r>
    </w:p>
    <w:p w:rsidR="008B0B6D" w:rsidRPr="002C1796" w:rsidRDefault="0016374B" w:rsidP="002C1796">
      <w:pPr>
        <w:jc w:val="both"/>
        <w:rPr>
          <w:rFonts w:ascii="Arial Narrow" w:hAnsi="Arial Narrow"/>
          <w:lang w:val="ro-RO"/>
        </w:rPr>
      </w:pPr>
      <w:r w:rsidRPr="002C1796">
        <w:rPr>
          <w:rFonts w:ascii="Arial Narrow" w:hAnsi="Arial Narrow"/>
          <w:lang w:val="ro-RO" w:eastAsia="ro-RO"/>
        </w:rPr>
        <w:t xml:space="preserve">-  numele persoanelor de contact: </w:t>
      </w:r>
      <w:r w:rsidR="0068302B" w:rsidRPr="002C1796">
        <w:rPr>
          <w:rFonts w:ascii="Arial Narrow" w:hAnsi="Arial Narrow"/>
        </w:rPr>
        <w:t>dl. Păsat Dan - Primar</w:t>
      </w:r>
    </w:p>
    <w:p w:rsidR="0016374B" w:rsidRPr="002C1796" w:rsidRDefault="0016374B" w:rsidP="002C1796">
      <w:pPr>
        <w:jc w:val="both"/>
        <w:rPr>
          <w:rFonts w:ascii="Arial Narrow" w:hAnsi="Arial Narrow"/>
          <w:lang w:val="ro-RO" w:eastAsia="ro-RO"/>
        </w:rPr>
      </w:pPr>
      <w:r w:rsidRPr="002C1796">
        <w:rPr>
          <w:rFonts w:ascii="Arial Narrow" w:hAnsi="Arial Narrow"/>
          <w:lang w:val="ro-RO" w:eastAsia="ro-RO"/>
        </w:rPr>
        <w:t xml:space="preserve">- </w:t>
      </w:r>
      <w:r w:rsidR="00244F12" w:rsidRPr="002C1796">
        <w:rPr>
          <w:rFonts w:ascii="Arial Narrow" w:hAnsi="Arial Narrow"/>
          <w:lang w:val="ro-RO" w:eastAsia="ro-RO"/>
        </w:rPr>
        <w:t>director/manager/administrator…………</w:t>
      </w:r>
      <w:r w:rsidR="008E65EA" w:rsidRPr="002C1796">
        <w:rPr>
          <w:rFonts w:ascii="Arial Narrow" w:hAnsi="Arial Narrow"/>
          <w:lang w:val="ro-RO" w:eastAsia="ro-RO"/>
        </w:rPr>
        <w:t>……..</w:t>
      </w:r>
    </w:p>
    <w:p w:rsidR="005E54BF" w:rsidRPr="002C1796" w:rsidRDefault="0016374B" w:rsidP="002C1796">
      <w:pPr>
        <w:jc w:val="both"/>
        <w:rPr>
          <w:rFonts w:ascii="Arial Narrow" w:hAnsi="Arial Narrow"/>
          <w:lang w:val="ro-RO" w:eastAsia="ro-RO"/>
        </w:rPr>
      </w:pPr>
      <w:r w:rsidRPr="002C1796">
        <w:rPr>
          <w:rFonts w:ascii="Arial Narrow" w:hAnsi="Arial Narrow"/>
          <w:lang w:val="ro-RO" w:eastAsia="ro-RO"/>
        </w:rPr>
        <w:t>- respon</w:t>
      </w:r>
      <w:r w:rsidR="00244F12" w:rsidRPr="002C1796">
        <w:rPr>
          <w:rFonts w:ascii="Arial Narrow" w:hAnsi="Arial Narrow"/>
          <w:lang w:val="ro-RO" w:eastAsia="ro-RO"/>
        </w:rPr>
        <w:t xml:space="preserve">sabil pentru protecţia mediului: </w:t>
      </w:r>
      <w:r w:rsidR="008E65EA" w:rsidRPr="002C1796">
        <w:rPr>
          <w:rFonts w:ascii="Arial Narrow" w:hAnsi="Arial Narrow"/>
          <w:lang w:val="ro-RO" w:eastAsia="ro-RO"/>
        </w:rPr>
        <w:t>............................</w:t>
      </w:r>
    </w:p>
    <w:p w:rsidR="00AC6A4C" w:rsidRPr="002C1796" w:rsidRDefault="00AC6A4C" w:rsidP="008652C9">
      <w:pPr>
        <w:jc w:val="both"/>
        <w:rPr>
          <w:rFonts w:ascii="Arial Narrow" w:hAnsi="Arial Narrow"/>
        </w:rPr>
      </w:pPr>
      <w:r w:rsidRPr="002C1796">
        <w:rPr>
          <w:rFonts w:ascii="Arial Narrow" w:hAnsi="Arial Narrow"/>
          <w:b/>
        </w:rPr>
        <w:t>Proiectant</w:t>
      </w:r>
      <w:r w:rsidRPr="002C1796">
        <w:rPr>
          <w:rFonts w:ascii="Arial Narrow" w:hAnsi="Arial Narrow"/>
        </w:rPr>
        <w:t xml:space="preserve"> :  S. C. </w:t>
      </w:r>
      <w:r w:rsidR="0068302B" w:rsidRPr="002C1796">
        <w:rPr>
          <w:rFonts w:ascii="Arial Narrow" w:hAnsi="Arial Narrow"/>
        </w:rPr>
        <w:t>RIONVIL SRL</w:t>
      </w:r>
      <w:r w:rsidR="00765917" w:rsidRPr="002C1796">
        <w:rPr>
          <w:rFonts w:ascii="Arial Narrow" w:hAnsi="Arial Narrow"/>
        </w:rPr>
        <w:t>.</w:t>
      </w:r>
      <w:r w:rsidRPr="002C1796">
        <w:rPr>
          <w:rFonts w:ascii="Arial Narrow" w:hAnsi="Arial Narrow"/>
        </w:rPr>
        <w:t xml:space="preserve">, </w:t>
      </w:r>
      <w:r w:rsidR="0068302B" w:rsidRPr="002C1796">
        <w:rPr>
          <w:rFonts w:ascii="Arial Narrow" w:hAnsi="Arial Narrow"/>
        </w:rPr>
        <w:t>Rm. Valcea, Str. Bujorului nr. 1, tel/fax: 0350 808 769</w:t>
      </w:r>
    </w:p>
    <w:p w:rsidR="00AC6A4C" w:rsidRPr="002C1796" w:rsidRDefault="00AC6A4C" w:rsidP="00AC6A4C">
      <w:pPr>
        <w:pStyle w:val="ListParagraph"/>
        <w:jc w:val="both"/>
        <w:rPr>
          <w:rFonts w:ascii="Arial Narrow" w:hAnsi="Arial Narrow"/>
          <w:b/>
        </w:rPr>
      </w:pPr>
    </w:p>
    <w:p w:rsidR="0016374B" w:rsidRPr="002C1796" w:rsidRDefault="0016374B" w:rsidP="00AB0E1E">
      <w:pPr>
        <w:tabs>
          <w:tab w:val="left" w:pos="720"/>
          <w:tab w:val="left" w:pos="900"/>
        </w:tabs>
        <w:spacing w:before="120" w:after="120"/>
        <w:rPr>
          <w:rFonts w:ascii="Arial Narrow" w:hAnsi="Arial Narrow" w:cs="Arial"/>
          <w:b/>
          <w:lang w:val="it-IT"/>
        </w:rPr>
      </w:pPr>
      <w:r w:rsidRPr="002C1796">
        <w:rPr>
          <w:rFonts w:ascii="Arial Narrow" w:hAnsi="Arial Narrow" w:cs="Arial"/>
          <w:b/>
          <w:lang w:val="it-IT"/>
        </w:rPr>
        <w:t xml:space="preserve">III.Descrierea caracteristicilor fizice ale întregului proiect: </w:t>
      </w:r>
    </w:p>
    <w:p w:rsidR="0016374B" w:rsidRPr="002C1796" w:rsidRDefault="00163FBF" w:rsidP="005E7B55">
      <w:pPr>
        <w:pStyle w:val="ListParagraph"/>
        <w:numPr>
          <w:ilvl w:val="0"/>
          <w:numId w:val="14"/>
        </w:numPr>
        <w:tabs>
          <w:tab w:val="left" w:pos="720"/>
          <w:tab w:val="left" w:pos="900"/>
        </w:tabs>
        <w:rPr>
          <w:rFonts w:ascii="Arial Narrow" w:hAnsi="Arial Narrow" w:cs="Arial"/>
          <w:b/>
          <w:lang w:val="it-IT"/>
        </w:rPr>
      </w:pPr>
      <w:r w:rsidRPr="002C1796">
        <w:rPr>
          <w:rFonts w:ascii="Arial Narrow" w:hAnsi="Arial Narrow" w:cs="Arial"/>
          <w:b/>
          <w:lang w:val="it-IT"/>
        </w:rPr>
        <w:t>Un  r</w:t>
      </w:r>
      <w:r w:rsidR="0016374B" w:rsidRPr="002C1796">
        <w:rPr>
          <w:rFonts w:ascii="Arial Narrow" w:hAnsi="Arial Narrow" w:cs="Arial"/>
          <w:b/>
          <w:lang w:val="it-IT"/>
        </w:rPr>
        <w:t>ezumat</w:t>
      </w:r>
      <w:r w:rsidRPr="002C1796">
        <w:rPr>
          <w:rFonts w:ascii="Arial Narrow" w:hAnsi="Arial Narrow" w:cs="Arial"/>
          <w:b/>
          <w:lang w:val="it-IT"/>
        </w:rPr>
        <w:t xml:space="preserve"> al </w:t>
      </w:r>
      <w:r w:rsidR="0016374B" w:rsidRPr="002C1796">
        <w:rPr>
          <w:rFonts w:ascii="Arial Narrow" w:hAnsi="Arial Narrow" w:cs="Arial"/>
          <w:b/>
          <w:lang w:val="it-IT"/>
        </w:rPr>
        <w:t xml:space="preserve">proiectului; </w:t>
      </w:r>
    </w:p>
    <w:p w:rsidR="0068302B" w:rsidRPr="00C15E7B" w:rsidRDefault="0068302B" w:rsidP="0068302B">
      <w:pPr>
        <w:jc w:val="both"/>
        <w:rPr>
          <w:rFonts w:ascii="Arial Narrow" w:hAnsi="Arial Narrow"/>
        </w:rPr>
      </w:pPr>
      <w:r w:rsidRPr="002C1796">
        <w:rPr>
          <w:rFonts w:ascii="Arial Narrow" w:hAnsi="Arial Narrow"/>
          <w:lang w:val="pt-BR"/>
        </w:rPr>
        <w:t>In cadrul proiectului au fost prevazute urmatoarele lucrari</w:t>
      </w:r>
      <w:r w:rsidRPr="00C15E7B">
        <w:rPr>
          <w:rFonts w:ascii="Arial Narrow" w:hAnsi="Arial Narrow"/>
        </w:rPr>
        <w:t>:</w:t>
      </w:r>
    </w:p>
    <w:p w:rsidR="0068302B" w:rsidRPr="002A0DEB" w:rsidRDefault="0068302B" w:rsidP="00541876">
      <w:pPr>
        <w:pStyle w:val="ListParagraph"/>
        <w:numPr>
          <w:ilvl w:val="0"/>
          <w:numId w:val="30"/>
        </w:numPr>
        <w:jc w:val="both"/>
        <w:rPr>
          <w:rFonts w:ascii="Arial Narrow" w:hAnsi="Arial Narrow"/>
          <w:b/>
          <w:bCs/>
        </w:rPr>
      </w:pPr>
      <w:r w:rsidRPr="002A0DEB">
        <w:rPr>
          <w:rFonts w:ascii="Arial Narrow" w:hAnsi="Arial Narrow"/>
          <w:b/>
          <w:bCs/>
        </w:rPr>
        <w:t>Lucrari conducte de distributie :</w:t>
      </w:r>
    </w:p>
    <w:p w:rsidR="0068302B" w:rsidRPr="00C15E7B" w:rsidRDefault="0068302B" w:rsidP="00541876">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 xml:space="preserve">reabilitare conducta de alimentare cu apa potabila situata in satele : Bucsani, Podisor si Vadu Lat, cu lungimea de </w:t>
      </w:r>
      <w:r w:rsidRPr="00C15E7B">
        <w:rPr>
          <w:rFonts w:ascii="Arial Narrow" w:eastAsia="Arial Narrow" w:hAnsi="Arial Narrow" w:cs="Arial Narrow"/>
          <w:b/>
        </w:rPr>
        <w:t>10273m</w:t>
      </w:r>
      <w:r w:rsidRPr="00C15E7B">
        <w:rPr>
          <w:rFonts w:ascii="Arial Narrow" w:eastAsia="Arial Narrow" w:hAnsi="Arial Narrow" w:cs="Arial Narrow"/>
        </w:rPr>
        <w:t xml:space="preserve"> PEID De 110mm;</w:t>
      </w:r>
    </w:p>
    <w:p w:rsidR="0068302B" w:rsidRPr="00C15E7B" w:rsidRDefault="0068302B" w:rsidP="00541876">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camine de vane/golire/aerisire montate pe conducta reabilitata– 35 bucati;</w:t>
      </w:r>
    </w:p>
    <w:p w:rsidR="0068302B" w:rsidRPr="00C15E7B" w:rsidRDefault="0068302B" w:rsidP="00541876">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hidranti supraterani de incendiu montati pe conducta reabilitata – 46 bucati;</w:t>
      </w:r>
    </w:p>
    <w:p w:rsidR="0068302B" w:rsidRPr="00C15E7B" w:rsidRDefault="0068302B" w:rsidP="00541876">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lucrari speciale pe conducte de distributie apa potabila:</w:t>
      </w:r>
    </w:p>
    <w:p w:rsidR="0068302B" w:rsidRPr="00C15E7B" w:rsidRDefault="0068302B" w:rsidP="00541876">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podet tubular, 90 m lungime – 14 bucati - SbP1 – SbP13;</w:t>
      </w:r>
    </w:p>
    <w:p w:rsidR="0068302B" w:rsidRPr="00C15E7B" w:rsidRDefault="0068302B" w:rsidP="00541876">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drum comunal, 173 m lungime – 20 bucati – SbDC1 – SbDC18;</w:t>
      </w:r>
    </w:p>
    <w:p w:rsidR="0068302B" w:rsidRPr="00C15E7B" w:rsidRDefault="0068302B" w:rsidP="00541876">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drum judetean, 39 m lungime – 4 bucati – SbDJ1 – SbDJ4;</w:t>
      </w:r>
    </w:p>
    <w:p w:rsidR="0068302B" w:rsidRPr="00C15E7B" w:rsidRDefault="0068302B" w:rsidP="00541876">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drum national, 21 m lungime – 2 bucati – SbDN1 – SbDN2;</w:t>
      </w:r>
    </w:p>
    <w:p w:rsidR="0068302B" w:rsidRPr="00C15E7B" w:rsidRDefault="0068302B" w:rsidP="00541876">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camine de vane/golire/aerisire montate pe conducta existenta – 4 bucati;</w:t>
      </w:r>
    </w:p>
    <w:p w:rsidR="0068302B" w:rsidRPr="00C15E7B" w:rsidRDefault="0068302B" w:rsidP="00541876">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hidranti supraterani de incendiu montati pe conducta existenta – 4 bucati;</w:t>
      </w:r>
    </w:p>
    <w:p w:rsidR="0068302B" w:rsidRDefault="0068302B" w:rsidP="00541876">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prevederea de camine de bransament complet echipate (robinete, apometre) si vane de concesie.</w:t>
      </w:r>
    </w:p>
    <w:p w:rsidR="00A304BB" w:rsidRPr="005507DA" w:rsidRDefault="00A304BB" w:rsidP="00A304BB">
      <w:pPr>
        <w:pStyle w:val="ListParagraph"/>
        <w:numPr>
          <w:ilvl w:val="0"/>
          <w:numId w:val="30"/>
        </w:numPr>
        <w:ind w:right="158"/>
        <w:jc w:val="both"/>
        <w:rPr>
          <w:rFonts w:ascii="Arial Narrow" w:eastAsia="Arial Narrow" w:hAnsi="Arial Narrow" w:cs="Arial Narrow"/>
          <w:b/>
          <w:bCs/>
        </w:rPr>
      </w:pPr>
      <w:r w:rsidRPr="002A0DEB">
        <w:rPr>
          <w:rFonts w:ascii="Arial Narrow" w:eastAsia="Arial Narrow" w:hAnsi="Arial Narrow" w:cs="Arial Narrow"/>
          <w:b/>
          <w:bCs/>
        </w:rPr>
        <w:t xml:space="preserve">Lucrari Sursa alimentare cu apa :  </w:t>
      </w:r>
    </w:p>
    <w:p w:rsidR="00A304BB" w:rsidRPr="00DC206D" w:rsidRDefault="00A304BB" w:rsidP="00A304BB">
      <w:pPr>
        <w:pStyle w:val="ListParagraph"/>
        <w:numPr>
          <w:ilvl w:val="0"/>
          <w:numId w:val="22"/>
        </w:numPr>
        <w:ind w:left="0" w:firstLine="993"/>
        <w:jc w:val="both"/>
        <w:rPr>
          <w:rFonts w:ascii="Arial Narrow" w:hAnsi="Arial Narrow"/>
          <w:bCs/>
        </w:rPr>
      </w:pPr>
      <w:r w:rsidRPr="00A304BB">
        <w:rPr>
          <w:rFonts w:ascii="Arial Narrow" w:hAnsi="Arial Narrow"/>
          <w:bCs/>
        </w:rPr>
        <w:t>inlocuirea pompelor submersibile cu echipamente dimensionate astfel incat sa asigure exploatarea forajelor la debitul optim pentru asigurarea rezervei de compensare intre debitul captat si cel consumat in retea;</w:t>
      </w:r>
    </w:p>
    <w:p w:rsidR="00A304BB" w:rsidRPr="002A0DEB" w:rsidRDefault="00A304BB" w:rsidP="00DC206D">
      <w:pPr>
        <w:pStyle w:val="ListParagraph"/>
        <w:numPr>
          <w:ilvl w:val="0"/>
          <w:numId w:val="40"/>
        </w:numPr>
        <w:ind w:left="0" w:firstLine="284"/>
        <w:jc w:val="both"/>
        <w:rPr>
          <w:rFonts w:ascii="Arial Narrow" w:hAnsi="Arial Narrow"/>
          <w:b/>
          <w:bCs/>
        </w:rPr>
      </w:pPr>
      <w:r w:rsidRPr="002A0DEB">
        <w:rPr>
          <w:rFonts w:ascii="Arial Narrow" w:hAnsi="Arial Narrow"/>
          <w:b/>
          <w:bCs/>
        </w:rPr>
        <w:t>Lucrari Gospodaria de apa :</w:t>
      </w:r>
    </w:p>
    <w:p w:rsidR="00A304BB" w:rsidRPr="002A0DEB" w:rsidRDefault="00A304BB" w:rsidP="00A304BB">
      <w:pPr>
        <w:pStyle w:val="ListParagraph"/>
        <w:numPr>
          <w:ilvl w:val="0"/>
          <w:numId w:val="38"/>
        </w:numPr>
        <w:jc w:val="both"/>
        <w:rPr>
          <w:rFonts w:ascii="Arial Narrow" w:hAnsi="Arial Narrow"/>
          <w:b/>
          <w:bCs/>
        </w:rPr>
      </w:pPr>
      <w:r w:rsidRPr="00C15E7B">
        <w:rPr>
          <w:rFonts w:ascii="Arial Narrow" w:hAnsi="Arial Narrow"/>
          <w:b/>
          <w:bCs/>
        </w:rPr>
        <w:t>Statia de hipoclorit:</w:t>
      </w:r>
    </w:p>
    <w:p w:rsidR="00A304BB" w:rsidRDefault="00A304BB" w:rsidP="00A304BB">
      <w:pPr>
        <w:pStyle w:val="ListParagraph"/>
        <w:numPr>
          <w:ilvl w:val="0"/>
          <w:numId w:val="22"/>
        </w:numPr>
        <w:ind w:left="284" w:firstLine="283"/>
        <w:jc w:val="both"/>
        <w:rPr>
          <w:rFonts w:ascii="Arial Narrow" w:hAnsi="Arial Narrow"/>
          <w:bCs/>
        </w:rPr>
      </w:pPr>
      <w:r w:rsidRPr="00A304BB">
        <w:rPr>
          <w:rFonts w:ascii="Arial Narrow" w:hAnsi="Arial Narrow"/>
          <w:bCs/>
        </w:rPr>
        <w:t>inlocuirea echipamentului de tratare al apei cu unul complet automatizat, in functie de debit si doza de clor rezidual masurata la iesirea din rezervor, astfel incat sa fie asigurata respectarea prevederilor Legii 458/2002, modificata si completata de Ordonanta 22 / 31.08.2017, privind parametrii de calitate ai apei potabile furnizata la consumatori;</w:t>
      </w:r>
    </w:p>
    <w:p w:rsidR="00C61437" w:rsidRDefault="00C61437" w:rsidP="00A304BB">
      <w:pPr>
        <w:pStyle w:val="ListParagraph"/>
        <w:numPr>
          <w:ilvl w:val="0"/>
          <w:numId w:val="22"/>
        </w:numPr>
        <w:ind w:left="284" w:firstLine="283"/>
        <w:jc w:val="both"/>
        <w:rPr>
          <w:rFonts w:ascii="Arial Narrow" w:hAnsi="Arial Narrow"/>
          <w:bCs/>
        </w:rPr>
      </w:pPr>
    </w:p>
    <w:p w:rsidR="00A304BB" w:rsidRPr="00C15E7B" w:rsidRDefault="00A304BB" w:rsidP="00A304BB">
      <w:pPr>
        <w:pStyle w:val="ListParagraph"/>
        <w:numPr>
          <w:ilvl w:val="0"/>
          <w:numId w:val="38"/>
        </w:numPr>
        <w:ind w:left="786"/>
        <w:jc w:val="both"/>
        <w:rPr>
          <w:rFonts w:ascii="Arial Narrow" w:hAnsi="Arial Narrow"/>
          <w:b/>
          <w:bCs/>
        </w:rPr>
      </w:pPr>
      <w:r w:rsidRPr="00C15E7B">
        <w:rPr>
          <w:rFonts w:ascii="Arial Narrow" w:hAnsi="Arial Narrow"/>
          <w:b/>
          <w:bCs/>
        </w:rPr>
        <w:lastRenderedPageBreak/>
        <w:t>Containerul :</w:t>
      </w:r>
    </w:p>
    <w:p w:rsidR="00A304BB" w:rsidRPr="00C15E7B" w:rsidRDefault="00A304BB" w:rsidP="00A304BB">
      <w:pPr>
        <w:pStyle w:val="ListParagraph"/>
        <w:numPr>
          <w:ilvl w:val="0"/>
          <w:numId w:val="22"/>
        </w:numPr>
        <w:ind w:left="993"/>
        <w:jc w:val="both"/>
        <w:rPr>
          <w:rFonts w:ascii="Arial Narrow" w:hAnsi="Arial Narrow"/>
        </w:rPr>
      </w:pPr>
      <w:r w:rsidRPr="00C15E7B">
        <w:rPr>
          <w:rFonts w:ascii="Arial Narrow" w:hAnsi="Arial Narrow"/>
        </w:rPr>
        <w:t>inlocuirea containerului in care este amplasata instalatia de tratare si prevederea unei instalatii de evacuare a aerului viciat corespunzatoare normelor de protectia muncii;</w:t>
      </w:r>
    </w:p>
    <w:p w:rsidR="00A304BB" w:rsidRPr="00C15E7B" w:rsidRDefault="00A304BB" w:rsidP="00A304BB">
      <w:pPr>
        <w:pStyle w:val="ListParagraph"/>
        <w:numPr>
          <w:ilvl w:val="0"/>
          <w:numId w:val="38"/>
        </w:numPr>
        <w:ind w:left="786"/>
        <w:jc w:val="both"/>
        <w:rPr>
          <w:rFonts w:ascii="Arial Narrow" w:hAnsi="Arial Narrow"/>
        </w:rPr>
      </w:pPr>
      <w:r w:rsidRPr="00C15E7B">
        <w:rPr>
          <w:rFonts w:ascii="Arial Narrow" w:hAnsi="Arial Narrow"/>
          <w:b/>
          <w:bCs/>
        </w:rPr>
        <w:t>Tabloul de automatizare :</w:t>
      </w:r>
    </w:p>
    <w:p w:rsidR="00A304BB" w:rsidRPr="002A0DEB" w:rsidRDefault="00A304BB" w:rsidP="00A304BB">
      <w:pPr>
        <w:pStyle w:val="ListParagraph"/>
        <w:numPr>
          <w:ilvl w:val="0"/>
          <w:numId w:val="22"/>
        </w:numPr>
        <w:ind w:left="993"/>
        <w:jc w:val="both"/>
        <w:rPr>
          <w:rFonts w:ascii="Arial Narrow" w:hAnsi="Arial Narrow"/>
          <w:b/>
          <w:bCs/>
        </w:rPr>
      </w:pPr>
      <w:r w:rsidRPr="00A304BB">
        <w:rPr>
          <w:rFonts w:ascii="Arial Narrow" w:hAnsi="Arial Narrow"/>
          <w:bCs/>
        </w:rPr>
        <w:t>inlocuirea tabloului de automatizare al grupului de pompare in retea, in vederea asigurarii unui consum energetic optim al acestora</w:t>
      </w:r>
      <w:r w:rsidRPr="00C15E7B">
        <w:rPr>
          <w:rFonts w:ascii="Arial Narrow" w:hAnsi="Arial Narrow"/>
          <w:b/>
          <w:bCs/>
        </w:rPr>
        <w:t>;</w:t>
      </w:r>
    </w:p>
    <w:p w:rsidR="00A304BB" w:rsidRPr="002A0DEB" w:rsidRDefault="00A304BB" w:rsidP="00A304BB">
      <w:pPr>
        <w:pStyle w:val="ListParagraph"/>
        <w:numPr>
          <w:ilvl w:val="0"/>
          <w:numId w:val="38"/>
        </w:numPr>
        <w:ind w:left="786"/>
        <w:jc w:val="both"/>
        <w:rPr>
          <w:rFonts w:ascii="Arial Narrow" w:hAnsi="Arial Narrow"/>
        </w:rPr>
      </w:pPr>
      <w:r w:rsidRPr="00C15E7B">
        <w:rPr>
          <w:rFonts w:ascii="Arial Narrow" w:hAnsi="Arial Narrow"/>
          <w:b/>
          <w:bCs/>
        </w:rPr>
        <w:t>Rezervorul :</w:t>
      </w:r>
    </w:p>
    <w:p w:rsidR="00A304BB" w:rsidRDefault="00A304BB" w:rsidP="00A304BB">
      <w:pPr>
        <w:pStyle w:val="ListParagraph"/>
        <w:numPr>
          <w:ilvl w:val="0"/>
          <w:numId w:val="22"/>
        </w:numPr>
        <w:ind w:left="1800"/>
        <w:jc w:val="both"/>
        <w:rPr>
          <w:rFonts w:ascii="Arial Narrow" w:hAnsi="Arial Narrow"/>
          <w:bCs/>
        </w:rPr>
      </w:pPr>
      <w:r w:rsidRPr="00A304BB">
        <w:rPr>
          <w:rFonts w:ascii="Arial Narrow" w:hAnsi="Arial Narrow"/>
          <w:bCs/>
        </w:rPr>
        <w:t>protejarea rezervei intangibile de incendiu prin prevederea de senzori de nivel minim si lira /pipa de incendiu;</w:t>
      </w:r>
    </w:p>
    <w:p w:rsidR="00A304BB" w:rsidRPr="00DC206D" w:rsidRDefault="00A304BB" w:rsidP="00DC206D">
      <w:pPr>
        <w:pStyle w:val="ListParagraph"/>
        <w:numPr>
          <w:ilvl w:val="0"/>
          <w:numId w:val="38"/>
        </w:numPr>
        <w:jc w:val="both"/>
        <w:rPr>
          <w:rFonts w:ascii="Arial Narrow" w:hAnsi="Arial Narrow"/>
          <w:b/>
          <w:bCs/>
        </w:rPr>
      </w:pPr>
      <w:r w:rsidRPr="00DC206D">
        <w:rPr>
          <w:rFonts w:ascii="Arial Narrow" w:eastAsia="Arial Narrow" w:hAnsi="Arial Narrow"/>
          <w:b/>
          <w:lang w:val="pt-BR"/>
        </w:rPr>
        <w:t>Instalatii electrice</w:t>
      </w:r>
    </w:p>
    <w:p w:rsidR="0016374B" w:rsidRPr="00C56F25" w:rsidRDefault="00163FBF" w:rsidP="00AB0E1E">
      <w:pPr>
        <w:tabs>
          <w:tab w:val="left" w:pos="720"/>
          <w:tab w:val="left" w:pos="900"/>
        </w:tabs>
        <w:spacing w:before="120" w:after="120"/>
        <w:rPr>
          <w:rFonts w:ascii="Arial Narrow" w:hAnsi="Arial Narrow" w:cs="Arial"/>
          <w:b/>
          <w:lang w:val="it-IT"/>
        </w:rPr>
      </w:pPr>
      <w:r w:rsidRPr="00C56F25">
        <w:rPr>
          <w:rFonts w:ascii="Arial Narrow" w:hAnsi="Arial Narrow" w:cs="Arial"/>
          <w:b/>
          <w:lang w:val="it-IT"/>
        </w:rPr>
        <w:t>b)</w:t>
      </w:r>
      <w:r w:rsidR="009B044F" w:rsidRPr="00C56F25">
        <w:rPr>
          <w:rFonts w:ascii="Arial Narrow" w:hAnsi="Arial Narrow" w:cs="Arial"/>
          <w:b/>
          <w:lang w:val="it-IT"/>
        </w:rPr>
        <w:t>. J</w:t>
      </w:r>
      <w:r w:rsidR="0016374B" w:rsidRPr="00C56F25">
        <w:rPr>
          <w:rFonts w:ascii="Arial Narrow" w:hAnsi="Arial Narrow" w:cs="Arial"/>
          <w:b/>
          <w:lang w:val="it-IT"/>
        </w:rPr>
        <w:t xml:space="preserve">ustificarea necesităţii proiectului; </w:t>
      </w:r>
    </w:p>
    <w:p w:rsidR="00C84FCD" w:rsidRPr="00C56F25" w:rsidRDefault="00C84FCD" w:rsidP="00C84FCD">
      <w:pPr>
        <w:ind w:right="-23" w:firstLine="708"/>
        <w:rPr>
          <w:rFonts w:ascii="Arial Narrow" w:hAnsi="Arial Narrow"/>
        </w:rPr>
      </w:pPr>
      <w:r w:rsidRPr="00C56F25">
        <w:rPr>
          <w:rFonts w:ascii="Arial Narrow" w:hAnsi="Arial Narrow"/>
        </w:rPr>
        <w:t>În contextul aderării României la UE în anul 2007, politica națională de dezvoltare a României trebuie sa se racordeze din ce în ce mai strâns la politicile, obiectivele, principiile şi reglementările comunitare în domeniu, în vederea asigurării unei dezvoltări socio-economice de tip „european" şi reducerea cât mai rapidă a disparităților semnificative față de Uniunea Europeană.</w:t>
      </w:r>
    </w:p>
    <w:p w:rsidR="00C84FCD" w:rsidRPr="00C56F25" w:rsidRDefault="00C84FCD" w:rsidP="00C84FCD">
      <w:pPr>
        <w:rPr>
          <w:rFonts w:ascii="Arial Narrow" w:hAnsi="Arial Narrow"/>
          <w:b/>
          <w:bCs/>
          <w:i/>
          <w:iCs/>
          <w:lang w:val="fr-FR"/>
        </w:rPr>
      </w:pPr>
      <w:r w:rsidRPr="00C56F25">
        <w:rPr>
          <w:rFonts w:ascii="Arial Narrow" w:hAnsi="Arial Narrow"/>
          <w:b/>
          <w:bCs/>
          <w:i/>
          <w:iCs/>
          <w:lang w:val="fr-FR"/>
        </w:rPr>
        <w:t>Obiectivul general</w:t>
      </w:r>
    </w:p>
    <w:p w:rsidR="00C84FCD" w:rsidRPr="00C56F25" w:rsidRDefault="00C84FCD" w:rsidP="00C84FCD">
      <w:pPr>
        <w:ind w:firstLine="567"/>
        <w:rPr>
          <w:rFonts w:ascii="Arial Narrow" w:eastAsia="Arial Narrow" w:hAnsi="Arial Narrow"/>
        </w:rPr>
      </w:pPr>
      <w:r w:rsidRPr="00C56F25">
        <w:rPr>
          <w:rFonts w:ascii="Arial Narrow" w:eastAsia="Arial Narrow" w:hAnsi="Arial Narrow"/>
        </w:rPr>
        <w:t>Avand in vedere aspectele mai sus mentionate, sunt necesare lucrari de reabilitare ale obiectelor sistemului de alimentare cu apa, in vederea atat a remedierii problemelor existente in exploatare a reţelei, cat si a adaptarii schemei reţelei de distributie în concordanţă cu noua strategie de dezvoltare a localităţii.</w:t>
      </w:r>
    </w:p>
    <w:p w:rsidR="00C84FCD" w:rsidRPr="00C56F25" w:rsidRDefault="00C84FCD" w:rsidP="00C84FCD">
      <w:pPr>
        <w:rPr>
          <w:rFonts w:ascii="Arial Narrow" w:hAnsi="Arial Narrow"/>
          <w:b/>
          <w:bCs/>
          <w:i/>
          <w:iCs/>
        </w:rPr>
      </w:pPr>
      <w:r w:rsidRPr="00C56F25">
        <w:rPr>
          <w:rFonts w:ascii="Arial Narrow" w:hAnsi="Arial Narrow"/>
          <w:b/>
          <w:bCs/>
          <w:i/>
          <w:iCs/>
        </w:rPr>
        <w:t>Obiective specifice</w:t>
      </w:r>
    </w:p>
    <w:p w:rsidR="00C84FCD" w:rsidRPr="00C56F25" w:rsidRDefault="00C84FCD" w:rsidP="00541876">
      <w:pPr>
        <w:numPr>
          <w:ilvl w:val="0"/>
          <w:numId w:val="31"/>
        </w:numPr>
        <w:ind w:left="720" w:right="-23" w:firstLine="131"/>
        <w:jc w:val="both"/>
        <w:rPr>
          <w:rFonts w:ascii="Arial Narrow" w:hAnsi="Arial Narrow"/>
        </w:rPr>
      </w:pPr>
      <w:r w:rsidRPr="00C56F25">
        <w:rPr>
          <w:rFonts w:ascii="Arial Narrow" w:hAnsi="Arial Narrow"/>
        </w:rPr>
        <w:t>Se elimină riscul de îmbolnăvire al consumatorilor, prin furnizarea unei ape potabile in conformitate cu legislatia in vigoare;</w:t>
      </w:r>
    </w:p>
    <w:p w:rsidR="00C84FCD" w:rsidRPr="00C56F25" w:rsidRDefault="00C84FCD" w:rsidP="00541876">
      <w:pPr>
        <w:numPr>
          <w:ilvl w:val="0"/>
          <w:numId w:val="31"/>
        </w:numPr>
        <w:ind w:left="720" w:right="-23" w:firstLine="131"/>
        <w:jc w:val="both"/>
        <w:rPr>
          <w:rFonts w:ascii="Arial Narrow" w:hAnsi="Arial Narrow"/>
        </w:rPr>
      </w:pPr>
      <w:r w:rsidRPr="00C56F25">
        <w:rPr>
          <w:rFonts w:ascii="Arial Narrow" w:hAnsi="Arial Narrow"/>
        </w:rPr>
        <w:t>Se intervine în mod pozitiv asupra perspectivei de dezvoltare economică a localităţii;</w:t>
      </w:r>
    </w:p>
    <w:p w:rsidR="00C84FCD" w:rsidRPr="00C56F25" w:rsidRDefault="00C84FCD" w:rsidP="00C84FCD">
      <w:pPr>
        <w:tabs>
          <w:tab w:val="left" w:pos="720"/>
          <w:tab w:val="left" w:pos="900"/>
        </w:tabs>
        <w:spacing w:before="120" w:after="120"/>
        <w:rPr>
          <w:rFonts w:ascii="Arial Narrow" w:hAnsi="Arial Narrow"/>
        </w:rPr>
      </w:pPr>
      <w:r w:rsidRPr="00C56F25">
        <w:rPr>
          <w:rFonts w:ascii="Arial Narrow" w:hAnsi="Arial Narrow"/>
        </w:rPr>
        <w:t>Creşterea confortului sanitar în gospodării</w:t>
      </w:r>
    </w:p>
    <w:p w:rsidR="00D2168D" w:rsidRPr="00C56F25" w:rsidRDefault="006A2CC2" w:rsidP="00C84FCD">
      <w:pPr>
        <w:tabs>
          <w:tab w:val="left" w:pos="720"/>
          <w:tab w:val="left" w:pos="900"/>
        </w:tabs>
        <w:spacing w:before="120" w:after="120"/>
        <w:rPr>
          <w:rFonts w:ascii="Arial Narrow" w:hAnsi="Arial Narrow" w:cs="Arial"/>
          <w:b/>
          <w:color w:val="C00000"/>
          <w:lang w:val="it-IT"/>
        </w:rPr>
      </w:pPr>
      <w:r w:rsidRPr="00C56F25">
        <w:rPr>
          <w:rFonts w:ascii="Arial Narrow" w:hAnsi="Arial Narrow" w:cs="Arial"/>
          <w:b/>
          <w:lang w:val="it-IT"/>
        </w:rPr>
        <w:t>c)</w:t>
      </w:r>
      <w:r w:rsidR="009B044F" w:rsidRPr="00C56F25">
        <w:rPr>
          <w:rFonts w:ascii="Arial Narrow" w:hAnsi="Arial Narrow" w:cs="Arial"/>
          <w:b/>
          <w:lang w:val="it-IT"/>
        </w:rPr>
        <w:t>. V</w:t>
      </w:r>
      <w:r w:rsidR="009755F2" w:rsidRPr="00C56F25">
        <w:rPr>
          <w:rFonts w:ascii="Arial Narrow" w:hAnsi="Arial Narrow" w:cs="Arial"/>
          <w:b/>
          <w:lang w:val="it-IT"/>
        </w:rPr>
        <w:t>aloarea investiţiei</w:t>
      </w:r>
      <w:r w:rsidR="007B6085" w:rsidRPr="00C56F25">
        <w:rPr>
          <w:rFonts w:ascii="Arial Narrow" w:hAnsi="Arial Narrow" w:cs="Arial"/>
          <w:b/>
          <w:lang w:val="it-IT"/>
        </w:rPr>
        <w:t>:</w:t>
      </w:r>
      <w:r w:rsidR="00AD7380" w:rsidRPr="00C56F25">
        <w:rPr>
          <w:rFonts w:cs="Arial"/>
          <w:b/>
          <w:bCs/>
          <w:lang w:val="ro-RO" w:eastAsia="ro-RO"/>
        </w:rPr>
        <w:t xml:space="preserve">  </w:t>
      </w:r>
      <w:r w:rsidR="00C84FCD" w:rsidRPr="00C56F25">
        <w:rPr>
          <w:rFonts w:ascii="Arial Narrow" w:hAnsi="Arial Narrow" w:cs="Arial"/>
          <w:b/>
          <w:lang w:val="it-IT"/>
        </w:rPr>
        <w:t>9.522.782,52</w:t>
      </w:r>
      <w:r w:rsidR="00C56F25">
        <w:rPr>
          <w:rFonts w:ascii="Arial Narrow" w:hAnsi="Arial Narrow" w:cs="Arial"/>
          <w:b/>
          <w:lang w:val="it-IT"/>
        </w:rPr>
        <w:t xml:space="preserve">lei </w:t>
      </w:r>
      <w:r w:rsidR="00C84FCD" w:rsidRPr="00C56F25">
        <w:rPr>
          <w:rFonts w:ascii="Arial" w:hAnsi="Arial" w:cs="Arial"/>
          <w:b/>
          <w:bCs/>
          <w:lang w:val="ro-RO" w:eastAsia="ro-RO"/>
        </w:rPr>
        <w:t xml:space="preserve"> </w:t>
      </w:r>
      <w:r w:rsidR="00765917" w:rsidRPr="00C56F25">
        <w:rPr>
          <w:rFonts w:ascii="Arial Narrow" w:hAnsi="Arial Narrow" w:cs="Arial"/>
          <w:b/>
          <w:lang w:val="it-IT"/>
        </w:rPr>
        <w:t>(inclusiv TVA)</w:t>
      </w:r>
      <w:r w:rsidR="00C56F25">
        <w:rPr>
          <w:rFonts w:ascii="Arial Narrow" w:hAnsi="Arial Narrow" w:cs="Arial"/>
          <w:b/>
          <w:lang w:val="it-IT"/>
        </w:rPr>
        <w:t xml:space="preserve"> din care C+M  </w:t>
      </w:r>
      <w:r w:rsidR="00C56F25" w:rsidRPr="00C56F25">
        <w:rPr>
          <w:rFonts w:ascii="Arial Narrow" w:hAnsi="Arial Narrow" w:cs="Arial"/>
          <w:b/>
          <w:lang w:val="it-IT"/>
        </w:rPr>
        <w:t>7.403.002,59</w:t>
      </w:r>
      <w:r w:rsidR="00C56F25">
        <w:rPr>
          <w:rFonts w:ascii="Arial Narrow" w:hAnsi="Arial Narrow" w:cs="Arial"/>
          <w:b/>
          <w:lang w:val="it-IT"/>
        </w:rPr>
        <w:t xml:space="preserve"> Lei</w:t>
      </w:r>
      <w:r w:rsidR="00C56F25" w:rsidRPr="00C56F25">
        <w:rPr>
          <w:rFonts w:ascii="Arial Narrow" w:hAnsi="Arial Narrow" w:cs="Arial"/>
          <w:b/>
          <w:lang w:val="it-IT"/>
        </w:rPr>
        <w:t xml:space="preserve">  (inclusiv TVA)</w:t>
      </w:r>
      <w:r w:rsidR="00C56F25" w:rsidRPr="00B4381A">
        <w:rPr>
          <w:rFonts w:ascii="Arial" w:hAnsi="Arial" w:cs="Arial"/>
          <w:b/>
          <w:bCs/>
          <w:sz w:val="20"/>
          <w:szCs w:val="20"/>
          <w:lang w:val="ro-RO" w:eastAsia="ro-RO"/>
        </w:rPr>
        <w:t xml:space="preserve">   </w:t>
      </w:r>
    </w:p>
    <w:p w:rsidR="00505BD9" w:rsidRPr="00C56F25" w:rsidRDefault="006A2CC2" w:rsidP="00AB0E1E">
      <w:pPr>
        <w:tabs>
          <w:tab w:val="left" w:pos="720"/>
          <w:tab w:val="left" w:pos="900"/>
        </w:tabs>
        <w:spacing w:before="120" w:after="120"/>
        <w:rPr>
          <w:rFonts w:ascii="Arial Narrow" w:hAnsi="Arial Narrow" w:cs="Arial"/>
          <w:b/>
          <w:lang w:val="it-IT"/>
        </w:rPr>
      </w:pPr>
      <w:r w:rsidRPr="00C56F25">
        <w:rPr>
          <w:rFonts w:ascii="Arial Narrow" w:hAnsi="Arial Narrow" w:cs="Arial"/>
          <w:b/>
          <w:lang w:val="it-IT"/>
        </w:rPr>
        <w:t>d).</w:t>
      </w:r>
      <w:r w:rsidR="009B044F" w:rsidRPr="00C56F25">
        <w:rPr>
          <w:rFonts w:ascii="Arial Narrow" w:hAnsi="Arial Narrow" w:cs="Arial"/>
          <w:b/>
          <w:lang w:val="it-IT"/>
        </w:rPr>
        <w:t xml:space="preserve"> P</w:t>
      </w:r>
      <w:r w:rsidR="0016374B" w:rsidRPr="00C56F25">
        <w:rPr>
          <w:rFonts w:ascii="Arial Narrow" w:hAnsi="Arial Narrow" w:cs="Arial"/>
          <w:b/>
          <w:lang w:val="it-IT"/>
        </w:rPr>
        <w:t>erioada de implementare propusă</w:t>
      </w:r>
      <w:r w:rsidR="00C84FCD" w:rsidRPr="00C56F25">
        <w:rPr>
          <w:rFonts w:ascii="Arial Narrow" w:hAnsi="Arial Narrow" w:cs="Arial"/>
          <w:b/>
          <w:lang w:val="it-IT"/>
        </w:rPr>
        <w:t xml:space="preserve"> 12</w:t>
      </w:r>
      <w:r w:rsidR="007B6085" w:rsidRPr="00C56F25">
        <w:rPr>
          <w:rFonts w:ascii="Arial Narrow" w:hAnsi="Arial Narrow" w:cs="Arial"/>
          <w:b/>
          <w:lang w:val="it-IT"/>
        </w:rPr>
        <w:t xml:space="preserve"> luni</w:t>
      </w:r>
    </w:p>
    <w:p w:rsidR="003378A1" w:rsidRPr="00C56F25" w:rsidRDefault="006A2CC2" w:rsidP="00AB0E1E">
      <w:pPr>
        <w:tabs>
          <w:tab w:val="left" w:pos="720"/>
          <w:tab w:val="left" w:pos="900"/>
        </w:tabs>
        <w:spacing w:before="120" w:after="120"/>
        <w:rPr>
          <w:rFonts w:ascii="Arial Narrow" w:hAnsi="Arial Narrow" w:cs="Arial"/>
          <w:b/>
          <w:lang w:val="it-IT"/>
        </w:rPr>
      </w:pPr>
      <w:r w:rsidRPr="00C56F25">
        <w:rPr>
          <w:rFonts w:ascii="Arial Narrow" w:hAnsi="Arial Narrow" w:cs="Arial"/>
          <w:b/>
          <w:lang w:val="it-IT"/>
        </w:rPr>
        <w:t>e)</w:t>
      </w:r>
      <w:r w:rsidR="003E4DC2" w:rsidRPr="00C56F25">
        <w:rPr>
          <w:rFonts w:ascii="Arial Narrow" w:hAnsi="Arial Narrow" w:cs="Arial"/>
          <w:b/>
          <w:lang w:val="it-IT"/>
        </w:rPr>
        <w:t xml:space="preserve">. </w:t>
      </w:r>
      <w:r w:rsidR="0026568A" w:rsidRPr="00C56F25">
        <w:rPr>
          <w:rFonts w:ascii="Arial Narrow" w:hAnsi="Arial Narrow" w:cs="Arial"/>
          <w:b/>
          <w:lang w:val="it-IT"/>
        </w:rPr>
        <w:t>P</w:t>
      </w:r>
      <w:r w:rsidR="003378A1" w:rsidRPr="00C56F25">
        <w:rPr>
          <w:rFonts w:ascii="Arial Narrow" w:hAnsi="Arial Narrow" w:cs="Arial"/>
          <w:b/>
          <w:lang w:val="it-IT"/>
        </w:rPr>
        <w:t>lanşe reprezentând limitele amplasamentului proiectului, inclusiv orice suprafaţă de teren solicitată pentru a fi folosită temporar (planuri de situaţie şi amplasamente)</w:t>
      </w:r>
    </w:p>
    <w:p w:rsidR="00EA7F70" w:rsidRPr="00C56F25" w:rsidRDefault="00456827" w:rsidP="00876689">
      <w:pPr>
        <w:spacing w:after="120"/>
        <w:ind w:right="-28"/>
        <w:jc w:val="both"/>
        <w:rPr>
          <w:rFonts w:ascii="Arial Narrow" w:eastAsia="Arial Narrow" w:hAnsi="Arial Narrow" w:cs="Arial Narrow"/>
        </w:rPr>
      </w:pPr>
      <w:r w:rsidRPr="00C56F25">
        <w:rPr>
          <w:rFonts w:ascii="Arial Narrow" w:eastAsia="Arial Narrow" w:hAnsi="Arial Narrow" w:cs="Arial Narrow"/>
        </w:rPr>
        <w:t>Planul de incadrare în zonă şi planul de situaţie sunt prezentate în partea desenată.</w:t>
      </w:r>
    </w:p>
    <w:p w:rsidR="00492DB1" w:rsidRPr="00C56F25" w:rsidRDefault="006A2CC2" w:rsidP="00CF2F49">
      <w:pPr>
        <w:pStyle w:val="Default"/>
        <w:spacing w:before="120" w:after="120"/>
        <w:rPr>
          <w:rFonts w:ascii="Arial Narrow" w:hAnsi="Arial Narrow" w:cs="Arial"/>
          <w:b/>
          <w:color w:val="auto"/>
          <w:lang w:val="it-IT" w:eastAsia="en-US"/>
        </w:rPr>
      </w:pPr>
      <w:r w:rsidRPr="00C56F25">
        <w:rPr>
          <w:rFonts w:ascii="Arial Narrow" w:hAnsi="Arial Narrow" w:cs="Arial"/>
          <w:b/>
          <w:lang w:val="it-IT"/>
        </w:rPr>
        <w:t>f)</w:t>
      </w:r>
      <w:r w:rsidR="00DB6AD2" w:rsidRPr="00C56F25">
        <w:rPr>
          <w:rFonts w:ascii="Arial Narrow" w:hAnsi="Arial Narrow" w:cs="Arial"/>
          <w:b/>
          <w:color w:val="auto"/>
          <w:lang w:val="it-IT"/>
        </w:rPr>
        <w:t xml:space="preserve">. </w:t>
      </w:r>
      <w:r w:rsidRPr="00C56F25">
        <w:rPr>
          <w:rFonts w:ascii="Arial Narrow" w:hAnsi="Arial Narrow" w:cs="Arial"/>
          <w:b/>
          <w:lang w:val="it-IT"/>
        </w:rPr>
        <w:t>o descriere a caracteristicilor fizice ale întregului proiect, formele fizice ale proiectului (planuri, clădiri, alte structuri, materiale de construcţie şi altele).</w:t>
      </w:r>
    </w:p>
    <w:p w:rsidR="003C5A65" w:rsidRPr="003C5A65" w:rsidRDefault="003C5A65" w:rsidP="003C5A65">
      <w:pPr>
        <w:jc w:val="both"/>
        <w:rPr>
          <w:rFonts w:ascii="Arial Narrow" w:hAnsi="Arial Narrow"/>
          <w:lang w:val="ro-RO" w:eastAsia="ro-RO"/>
        </w:rPr>
      </w:pPr>
      <w:bookmarkStart w:id="0" w:name="_Hlk84503213"/>
      <w:r w:rsidRPr="003C5A65">
        <w:rPr>
          <w:rFonts w:ascii="Arial Narrow" w:hAnsi="Arial Narrow"/>
          <w:lang w:val="pt-BR" w:eastAsia="ro-RO"/>
        </w:rPr>
        <w:t>In cadrul proiectului au fost prevazute urmatoarele lucrari</w:t>
      </w:r>
      <w:r w:rsidRPr="003C5A65">
        <w:rPr>
          <w:rFonts w:ascii="Arial Narrow" w:hAnsi="Arial Narrow"/>
          <w:lang w:val="ro-RO" w:eastAsia="ro-RO"/>
        </w:rPr>
        <w:t>:</w:t>
      </w:r>
    </w:p>
    <w:p w:rsidR="003C5A65" w:rsidRPr="003C5A65" w:rsidRDefault="003C5A65" w:rsidP="00541876">
      <w:pPr>
        <w:numPr>
          <w:ilvl w:val="0"/>
          <w:numId w:val="30"/>
        </w:numPr>
        <w:contextualSpacing/>
        <w:jc w:val="both"/>
        <w:rPr>
          <w:rFonts w:ascii="Arial Narrow" w:hAnsi="Arial Narrow"/>
          <w:b/>
          <w:bCs/>
          <w:lang w:val="ro-RO" w:eastAsia="ro-RO"/>
        </w:rPr>
      </w:pPr>
      <w:r w:rsidRPr="003C5A65">
        <w:rPr>
          <w:rFonts w:ascii="Arial Narrow" w:hAnsi="Arial Narrow"/>
          <w:b/>
          <w:bCs/>
          <w:lang w:val="ro-RO" w:eastAsia="ro-RO"/>
        </w:rPr>
        <w:t>Lucrari conducte de distributie :</w:t>
      </w:r>
    </w:p>
    <w:p w:rsidR="003C5A65" w:rsidRPr="003C5A65" w:rsidRDefault="003C5A65" w:rsidP="00541876">
      <w:pPr>
        <w:numPr>
          <w:ilvl w:val="0"/>
          <w:numId w:val="22"/>
        </w:numPr>
        <w:ind w:left="180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reabilitare conducta de alimentare cu apa potabila situata in satele : Bucsani, Podisor si Vadu Lat, cu lungimea de </w:t>
      </w:r>
      <w:r w:rsidRPr="003C5A65">
        <w:rPr>
          <w:rFonts w:ascii="Arial Narrow" w:eastAsia="Arial Narrow" w:hAnsi="Arial Narrow" w:cs="Arial Narrow"/>
          <w:b/>
          <w:lang w:val="ro-RO" w:eastAsia="ro-RO"/>
        </w:rPr>
        <w:t>10273m</w:t>
      </w:r>
      <w:r w:rsidRPr="003C5A65">
        <w:rPr>
          <w:rFonts w:ascii="Arial Narrow" w:eastAsia="Arial Narrow" w:hAnsi="Arial Narrow" w:cs="Arial Narrow"/>
          <w:lang w:val="ro-RO" w:eastAsia="ro-RO"/>
        </w:rPr>
        <w:t xml:space="preserve"> PEID De 110mm;</w:t>
      </w:r>
    </w:p>
    <w:p w:rsidR="003C5A65" w:rsidRPr="003C5A65" w:rsidRDefault="003C5A65" w:rsidP="00541876">
      <w:pPr>
        <w:numPr>
          <w:ilvl w:val="0"/>
          <w:numId w:val="22"/>
        </w:numPr>
        <w:ind w:left="180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camine de vane/golire/aerisire montate pe conducta reabilitata– 35 bucati;</w:t>
      </w:r>
    </w:p>
    <w:p w:rsidR="003C5A65" w:rsidRPr="003C5A65" w:rsidRDefault="003C5A65" w:rsidP="00541876">
      <w:pPr>
        <w:numPr>
          <w:ilvl w:val="0"/>
          <w:numId w:val="22"/>
        </w:numPr>
        <w:ind w:left="180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hidranti supraterani de incendiu montati pe conducta reabilitata – 46 bucati;</w:t>
      </w:r>
    </w:p>
    <w:p w:rsidR="003C5A65" w:rsidRPr="003C5A65" w:rsidRDefault="003C5A65" w:rsidP="00541876">
      <w:pPr>
        <w:numPr>
          <w:ilvl w:val="0"/>
          <w:numId w:val="22"/>
        </w:numPr>
        <w:ind w:left="180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lucrari speciale pe conducte de distributie apa potabila:</w:t>
      </w:r>
    </w:p>
    <w:p w:rsidR="003C5A65" w:rsidRPr="003C5A65" w:rsidRDefault="003C5A65" w:rsidP="00541876">
      <w:pPr>
        <w:numPr>
          <w:ilvl w:val="1"/>
          <w:numId w:val="22"/>
        </w:numPr>
        <w:ind w:left="252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subtraversare podet tubular, 90 m lungime – 14 bucati - SbP1 – SbP13;</w:t>
      </w:r>
    </w:p>
    <w:p w:rsidR="003C5A65" w:rsidRPr="003C5A65" w:rsidRDefault="003C5A65" w:rsidP="00541876">
      <w:pPr>
        <w:numPr>
          <w:ilvl w:val="1"/>
          <w:numId w:val="22"/>
        </w:numPr>
        <w:ind w:left="252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subtraversare drum comunal, 173 m lungime – 20 bucati – SbDC1 – SbDC18;</w:t>
      </w:r>
    </w:p>
    <w:p w:rsidR="003C5A65" w:rsidRPr="003C5A65" w:rsidRDefault="003C5A65" w:rsidP="00541876">
      <w:pPr>
        <w:numPr>
          <w:ilvl w:val="1"/>
          <w:numId w:val="22"/>
        </w:numPr>
        <w:ind w:left="252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subtraversare drum judetean, 39 m lungime – 4 bucati – SbDJ1 – SbDJ4;</w:t>
      </w:r>
    </w:p>
    <w:p w:rsidR="003C5A65" w:rsidRPr="003C5A65" w:rsidRDefault="003C5A65" w:rsidP="00541876">
      <w:pPr>
        <w:numPr>
          <w:ilvl w:val="1"/>
          <w:numId w:val="22"/>
        </w:numPr>
        <w:ind w:left="252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subtraversare drum national, 21 m lungime – 2 bucati – SbDN1 – SbDN2;</w:t>
      </w:r>
    </w:p>
    <w:p w:rsidR="003C5A65" w:rsidRPr="003C5A65" w:rsidRDefault="003C5A65" w:rsidP="00541876">
      <w:pPr>
        <w:numPr>
          <w:ilvl w:val="0"/>
          <w:numId w:val="22"/>
        </w:numPr>
        <w:ind w:left="180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camine de vane/golire/aerisire montate pe conducta existenta – 4 bucati;</w:t>
      </w:r>
    </w:p>
    <w:p w:rsidR="003C5A65" w:rsidRPr="003C5A65" w:rsidRDefault="003C5A65" w:rsidP="00541876">
      <w:pPr>
        <w:numPr>
          <w:ilvl w:val="0"/>
          <w:numId w:val="22"/>
        </w:numPr>
        <w:ind w:left="180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hidranti supraterani de incendiu montati pe conducta existenta – 4 bucati;</w:t>
      </w:r>
    </w:p>
    <w:p w:rsidR="003C5A65" w:rsidRPr="003C5A65" w:rsidRDefault="003C5A65" w:rsidP="00541876">
      <w:pPr>
        <w:numPr>
          <w:ilvl w:val="0"/>
          <w:numId w:val="22"/>
        </w:numPr>
        <w:ind w:left="1800"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prevederea de camine de bransament complet echipate (robinete, apometre) si vane de concesie.</w:t>
      </w:r>
    </w:p>
    <w:p w:rsidR="003C5A65" w:rsidRPr="003C5A65" w:rsidRDefault="003C5A65" w:rsidP="003C5A65">
      <w:pPr>
        <w:ind w:right="-23" w:firstLine="708"/>
        <w:jc w:val="both"/>
        <w:rPr>
          <w:rFonts w:ascii="Arial Narrow" w:hAnsi="Arial Narrow"/>
          <w:lang w:val="ro-RO" w:eastAsia="ro-RO"/>
        </w:rPr>
      </w:pPr>
      <w:r w:rsidRPr="003C5A65">
        <w:rPr>
          <w:rFonts w:ascii="Arial Narrow" w:hAnsi="Arial Narrow"/>
          <w:lang w:val="ro-RO" w:eastAsia="ro-RO"/>
        </w:rPr>
        <w:lastRenderedPageBreak/>
        <w:t>Principalele caracteristici constructive ale materialelor si echipamentelor prevazute in prezentul proiect sunt descrie in cele ce urmeaza:</w:t>
      </w:r>
    </w:p>
    <w:p w:rsidR="00C56F25" w:rsidRDefault="00C56F25" w:rsidP="003C5A65">
      <w:pPr>
        <w:ind w:right="-23"/>
        <w:jc w:val="both"/>
        <w:rPr>
          <w:rFonts w:ascii="Arial Narrow" w:hAnsi="Arial Narrow"/>
          <w:b/>
          <w:i/>
          <w:u w:val="single"/>
          <w:lang w:val="ro-RO" w:eastAsia="ro-RO"/>
        </w:rPr>
      </w:pPr>
    </w:p>
    <w:p w:rsidR="00C56F25" w:rsidRDefault="00C56F25" w:rsidP="003C5A65">
      <w:pPr>
        <w:ind w:right="-23"/>
        <w:jc w:val="both"/>
        <w:rPr>
          <w:rFonts w:ascii="Arial Narrow" w:hAnsi="Arial Narrow"/>
          <w:b/>
          <w:i/>
          <w:u w:val="single"/>
          <w:lang w:val="ro-RO" w:eastAsia="ro-RO"/>
        </w:rPr>
      </w:pPr>
    </w:p>
    <w:p w:rsidR="003C5A65" w:rsidRPr="003C5A65" w:rsidRDefault="003C5A65" w:rsidP="003C5A65">
      <w:pPr>
        <w:ind w:right="-23"/>
        <w:jc w:val="both"/>
        <w:rPr>
          <w:rFonts w:ascii="Arial Narrow" w:hAnsi="Arial Narrow"/>
          <w:u w:val="single"/>
          <w:lang w:val="ro-RO" w:eastAsia="ro-RO"/>
        </w:rPr>
      </w:pPr>
      <w:r w:rsidRPr="003C5A65">
        <w:rPr>
          <w:rFonts w:ascii="Arial Narrow" w:hAnsi="Arial Narrow"/>
          <w:b/>
          <w:i/>
          <w:u w:val="single"/>
          <w:lang w:val="ro-RO" w:eastAsia="ro-RO"/>
        </w:rPr>
        <w:t>Conducte PEID</w:t>
      </w:r>
    </w:p>
    <w:p w:rsidR="003C5A65" w:rsidRPr="003C5A65" w:rsidRDefault="003C5A65" w:rsidP="003C5A65">
      <w:pPr>
        <w:ind w:right="-23" w:firstLine="708"/>
        <w:jc w:val="both"/>
        <w:rPr>
          <w:rFonts w:ascii="Arial Narrow" w:hAnsi="Arial Narrow"/>
          <w:lang w:val="ro-RO" w:eastAsia="ro-RO"/>
        </w:rPr>
      </w:pPr>
      <w:r w:rsidRPr="003C5A65">
        <w:rPr>
          <w:rFonts w:ascii="Arial Narrow" w:hAnsi="Arial Narrow"/>
          <w:lang w:val="ro-RO" w:eastAsia="ro-RO"/>
        </w:rPr>
        <w:t>Conductele de distributie vor fi executate din tuburi din polietilenă de înaltă densitate şi vor avea următoarele caracteristici:</w:t>
      </w:r>
    </w:p>
    <w:p w:rsidR="003C5A65" w:rsidRPr="003C5A65" w:rsidRDefault="003C5A65" w:rsidP="00541876">
      <w:pPr>
        <w:numPr>
          <w:ilvl w:val="0"/>
          <w:numId w:val="21"/>
        </w:numPr>
        <w:ind w:left="1454"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diametrul exterior:</w:t>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t>De 110 mm;</w:t>
      </w:r>
    </w:p>
    <w:p w:rsidR="003C5A65" w:rsidRPr="003C5A65" w:rsidRDefault="003C5A65" w:rsidP="00541876">
      <w:pPr>
        <w:numPr>
          <w:ilvl w:val="0"/>
          <w:numId w:val="21"/>
        </w:numPr>
        <w:ind w:left="1454"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clasa de rezistenţă:</w:t>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t>PE 100</w:t>
      </w:r>
    </w:p>
    <w:p w:rsidR="003C5A65" w:rsidRPr="003C5A65" w:rsidRDefault="003C5A65" w:rsidP="00541876">
      <w:pPr>
        <w:numPr>
          <w:ilvl w:val="0"/>
          <w:numId w:val="21"/>
        </w:numPr>
        <w:ind w:left="1454"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clasa de presiune:</w:t>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t>PN 10</w:t>
      </w:r>
    </w:p>
    <w:p w:rsidR="003C5A65" w:rsidRPr="003C5A65" w:rsidRDefault="003C5A65" w:rsidP="00541876">
      <w:pPr>
        <w:numPr>
          <w:ilvl w:val="0"/>
          <w:numId w:val="21"/>
        </w:numPr>
        <w:ind w:left="1454" w:right="158"/>
        <w:contextualSpacing/>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SDR (grosime perete/diametrul exterior):</w:t>
      </w:r>
      <w:r w:rsidRPr="003C5A65">
        <w:rPr>
          <w:rFonts w:ascii="Arial Narrow" w:eastAsia="Arial Narrow" w:hAnsi="Arial Narrow" w:cs="Arial Narrow"/>
          <w:lang w:val="ro-RO" w:eastAsia="ro-RO"/>
        </w:rPr>
        <w:tab/>
      </w:r>
      <w:r w:rsidRPr="003C5A65">
        <w:rPr>
          <w:rFonts w:ascii="Arial Narrow" w:eastAsia="Arial Narrow" w:hAnsi="Arial Narrow" w:cs="Arial Narrow"/>
          <w:lang w:val="ro-RO" w:eastAsia="ro-RO"/>
        </w:rPr>
        <w:tab/>
        <w:t>17</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Pozarea conductei se va face între şanţul drumului şi limita proprietăţilor, respectiv in zona de siguranta/protectie a drumului. Dacă acest lucru nu este posibil, conductele se vor monta, după caz, in ampriza drumului, în lateralul părţii carosabile, in acostamentul acestuia sau sub santuri. Se vor respecta distanţele faţă de alte reţele, prevăzute de STAS 8591/1-91.</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La alegerea amplasamentului conductelor se va ţine seama şi de celelalte reţele edilitare existente în zonă (reţele electrice, telefonice, gaz etc.) care sunt prezente pe acest areal.</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Pentru detectarea ulterioara a tuburilor PEID, se va monta pe acestea un fir metalic de insotire.</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Pentru identificarea conductei, pe toată lungimea se va monta bandă avertizoare din PVC de culoare albastra, cu inscripţia ÄPA, cu inserţie metalică detectabilă, la 50 cm deasupra generatoarei superioare a conductei.</w:t>
      </w:r>
    </w:p>
    <w:p w:rsidR="003C5A65" w:rsidRPr="003C5A65" w:rsidRDefault="003C5A65" w:rsidP="003C5A65">
      <w:pPr>
        <w:jc w:val="both"/>
        <w:rPr>
          <w:rFonts w:ascii="Arial Narrow" w:hAnsi="Arial Narrow"/>
          <w:i/>
          <w:lang w:val="ro-RO" w:eastAsia="ro-RO"/>
        </w:rPr>
      </w:pPr>
      <w:r w:rsidRPr="003C5A65">
        <w:rPr>
          <w:rFonts w:ascii="Arial Narrow" w:hAnsi="Arial Narrow"/>
          <w:i/>
          <w:lang w:val="ro-RO" w:eastAsia="ro-RO"/>
        </w:rPr>
        <w:t>Executantul va urmări apariţia şi dezvoltarea crăpăturilor longitudinale paralele cu marginea săpăturii care pot indica începerea surpării malurilor şi să ia măsuri de prevenire a accidentelor si sprijinire a peretilor sapaturilor.</w:t>
      </w:r>
    </w:p>
    <w:p w:rsidR="003C5A65" w:rsidRPr="003C5A65" w:rsidRDefault="003C5A65" w:rsidP="003C5A65">
      <w:pPr>
        <w:jc w:val="both"/>
        <w:rPr>
          <w:rFonts w:ascii="Arial Narrow" w:hAnsi="Arial Narrow"/>
          <w:i/>
          <w:lang w:val="ro-RO" w:eastAsia="ro-RO"/>
        </w:rPr>
      </w:pPr>
      <w:r w:rsidRPr="003C5A65">
        <w:rPr>
          <w:rFonts w:ascii="Arial Narrow" w:hAnsi="Arial Narrow"/>
          <w:i/>
          <w:lang w:val="ro-RO" w:eastAsia="ro-RO"/>
        </w:rPr>
        <w:t>Daca, in timpul executiei lucrarilor de excavatie mecanica, se va constata ca peretii sapaturilor prezinta instabilitate/potential de alunecare, Executantul va realiza lucrarile necesare pentru sprijinirea acestora din dulapi de fag sau alte sisteme adecvate, chiar si la adancimi mai mici decat cele indicate in Normativul C 169-88.</w:t>
      </w:r>
    </w:p>
    <w:p w:rsidR="003C5A65" w:rsidRPr="003C5A65" w:rsidRDefault="003C5A65" w:rsidP="003C5A65">
      <w:pPr>
        <w:spacing w:after="160"/>
        <w:ind w:right="158"/>
        <w:rPr>
          <w:rFonts w:ascii="Arial Narrow" w:hAnsi="Arial Narrow"/>
          <w:b/>
          <w:i/>
          <w:u w:val="single"/>
          <w:lang w:val="ro-RO" w:eastAsia="ro-RO"/>
        </w:rPr>
      </w:pPr>
      <w:r w:rsidRPr="003C5A65">
        <w:rPr>
          <w:rFonts w:ascii="Arial Narrow" w:hAnsi="Arial Narrow"/>
          <w:b/>
          <w:i/>
          <w:u w:val="single"/>
          <w:lang w:val="ro-RO" w:eastAsia="ro-RO"/>
        </w:rPr>
        <w:t>Camine</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Caminele amplasate pe retelele de distributie vor fi de 2 tipuri constructive:</w:t>
      </w:r>
    </w:p>
    <w:p w:rsidR="003C5A65" w:rsidRPr="003C5A65" w:rsidRDefault="003C5A65" w:rsidP="00541876">
      <w:pPr>
        <w:numPr>
          <w:ilvl w:val="0"/>
          <w:numId w:val="20"/>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prefabricate din tuburi de beton armat, cu mufa: acestea vor avea diametrul Ø=1.000 mm și înălţimea variabilă, în funcție de adâncimea de pozare a conductelor si vor fi prevăzute cu placă din beton armat cu dimensiunile 1.200 x 1.200 mm şi cu capac carosabil; aceste camine vor fi utilizate in cazul instalatiilor hidraulice cu o singura functiune: sectionare / golire / aerisire.</w:t>
      </w:r>
    </w:p>
    <w:p w:rsidR="003C5A65" w:rsidRPr="003C5A65" w:rsidRDefault="003C5A65" w:rsidP="00541876">
      <w:pPr>
        <w:numPr>
          <w:ilvl w:val="0"/>
          <w:numId w:val="20"/>
        </w:numPr>
        <w:ind w:right="-20"/>
        <w:jc w:val="both"/>
        <w:rPr>
          <w:rFonts w:ascii="Arial Narrow" w:eastAsia="Arial Narrow" w:hAnsi="Arial Narrow" w:cs="Arial Narrow"/>
          <w:lang w:val="ro-RO" w:eastAsia="ro-RO"/>
        </w:rPr>
      </w:pPr>
      <w:r w:rsidRPr="003C5A65">
        <w:rPr>
          <w:rFonts w:ascii="Arial Narrow" w:hAnsi="Arial Narrow" w:cs="Arial"/>
          <w:lang w:val="it-IT" w:eastAsia="ro-RO"/>
        </w:rPr>
        <w:t xml:space="preserve">tip cuva, din beton armat, carosabile, acoperite la partea superioara cu placi din beton armat; aceste camine vor fi utilizate </w:t>
      </w:r>
      <w:r w:rsidRPr="003C5A65">
        <w:rPr>
          <w:rFonts w:ascii="Arial Narrow" w:eastAsia="Arial Narrow" w:hAnsi="Arial Narrow" w:cs="Arial Narrow"/>
          <w:lang w:val="ro-RO" w:eastAsia="ro-RO"/>
        </w:rPr>
        <w:t>in cazul instalatiilor hidraulice cu o functiuni multiple: sectionare + golire + aerisire.</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Căminele vor fi prevăzute cu gura de acces inchisa cu un capac metalic de tip carosabil conform SR EN 124/1996, montat pe o rama incastrata in beton, iar in interior vor fi fixate de peretele lateral, trepte metalice.</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Partea superioară a capacului va fi montată la nivelul drumului, iar cadrul capacului va fi inclus în partea superioară a căminului.</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O atenţie sporită va fi acordată montării corespunzătoare a pieselor de trecere pentru conducte şi respectarea caietului de sarcini privind execuţia lucrărilor de săpături, umpluturi, turnarea şi vibrarea betoanelor.</w:t>
      </w:r>
    </w:p>
    <w:p w:rsidR="003C5A65" w:rsidRPr="00DC206D" w:rsidRDefault="003C5A65" w:rsidP="00DC206D">
      <w:pPr>
        <w:ind w:left="14" w:right="158"/>
        <w:jc w:val="both"/>
        <w:rPr>
          <w:rFonts w:ascii="Arial Narrow" w:hAnsi="Arial Narrow"/>
          <w:lang w:val="ro-RO" w:eastAsia="ro-RO"/>
        </w:rPr>
      </w:pPr>
      <w:r w:rsidRPr="003C5A65">
        <w:rPr>
          <w:rFonts w:ascii="Arial Narrow" w:hAnsi="Arial Narrow"/>
          <w:lang w:val="ro-RO" w:eastAsia="ro-RO"/>
        </w:rPr>
        <w:t>Trecerea conductelor prin pereţii căminului se va executa cu piesă din PVC şi garnitură din cauciuc, pentru etanşarea spaţiului dintre conductă şi piesa de trecere</w:t>
      </w:r>
    </w:p>
    <w:p w:rsidR="003C5A65" w:rsidRPr="003C5A65" w:rsidRDefault="003C5A65" w:rsidP="00541876">
      <w:pPr>
        <w:numPr>
          <w:ilvl w:val="0"/>
          <w:numId w:val="30"/>
        </w:numPr>
        <w:ind w:right="158"/>
        <w:contextualSpacing/>
        <w:jc w:val="both"/>
        <w:rPr>
          <w:rFonts w:ascii="Arial Narrow" w:eastAsia="Arial Narrow" w:hAnsi="Arial Narrow" w:cs="Arial Narrow"/>
          <w:b/>
          <w:bCs/>
          <w:lang w:val="ro-RO" w:eastAsia="ro-RO"/>
        </w:rPr>
      </w:pPr>
      <w:r w:rsidRPr="003C5A65">
        <w:rPr>
          <w:rFonts w:ascii="Arial Narrow" w:eastAsia="Arial Narrow" w:hAnsi="Arial Narrow" w:cs="Arial Narrow"/>
          <w:b/>
          <w:bCs/>
          <w:lang w:val="ro-RO" w:eastAsia="ro-RO"/>
        </w:rPr>
        <w:t xml:space="preserve">Lucrari Sursa alimentare cu apa :  </w:t>
      </w:r>
    </w:p>
    <w:p w:rsidR="003C5A65" w:rsidRPr="003C5A65" w:rsidRDefault="003C5A65" w:rsidP="00541876">
      <w:pPr>
        <w:numPr>
          <w:ilvl w:val="0"/>
          <w:numId w:val="22"/>
        </w:numPr>
        <w:ind w:left="0"/>
        <w:contextualSpacing/>
        <w:jc w:val="both"/>
        <w:rPr>
          <w:rFonts w:ascii="Arial Narrow" w:hAnsi="Arial Narrow"/>
          <w:b/>
          <w:bCs/>
          <w:lang w:val="ro-RO" w:eastAsia="ro-RO"/>
        </w:rPr>
      </w:pPr>
      <w:r w:rsidRPr="003C5A65">
        <w:rPr>
          <w:rFonts w:ascii="Arial Narrow" w:hAnsi="Arial Narrow"/>
          <w:b/>
          <w:bCs/>
          <w:lang w:val="ro-RO" w:eastAsia="ro-RO"/>
        </w:rPr>
        <w:t>inlocuirea pompelor submersibile cu echipamente dimensionate astfel incat sa asigure exploatarea forajelor la debitul optim pentru asigurarea rezervei de compensare intre debitul captat si cel consumat in retea;</w:t>
      </w:r>
    </w:p>
    <w:p w:rsidR="003C5A65" w:rsidRPr="003C5A65" w:rsidRDefault="003C5A65" w:rsidP="003C5A65">
      <w:pPr>
        <w:ind w:right="-23"/>
        <w:jc w:val="both"/>
        <w:rPr>
          <w:rFonts w:ascii="Arial Narrow" w:hAnsi="Arial Narrow" w:cs="Segoe UI"/>
          <w:lang w:val="ro-RO" w:eastAsia="ro-RO"/>
        </w:rPr>
      </w:pPr>
      <w:r w:rsidRPr="003C5A65">
        <w:rPr>
          <w:rFonts w:ascii="Arial Narrow" w:hAnsi="Arial Narrow" w:cs="Segoe UI"/>
          <w:lang w:val="ro-RO" w:eastAsia="ro-RO"/>
        </w:rPr>
        <w:t>Caracteristici:</w:t>
      </w:r>
    </w:p>
    <w:p w:rsidR="003C5A65" w:rsidRPr="003C5A65" w:rsidRDefault="003C5A65" w:rsidP="00541876">
      <w:pPr>
        <w:numPr>
          <w:ilvl w:val="0"/>
          <w:numId w:val="35"/>
        </w:numPr>
        <w:ind w:left="426"/>
        <w:jc w:val="both"/>
        <w:rPr>
          <w:rFonts w:ascii="Arial Narrow" w:hAnsi="Arial Narrow" w:cs="Calibri"/>
          <w:lang w:val="ro-RO" w:eastAsia="ro-RO"/>
        </w:rPr>
      </w:pPr>
      <w:r w:rsidRPr="003C5A65">
        <w:rPr>
          <w:rFonts w:ascii="Arial Narrow" w:hAnsi="Arial Narrow"/>
          <w:lang w:val="ro-RO" w:eastAsia="ro-RO"/>
        </w:rPr>
        <w:t>Caracteristici tehnice pentru fiecare din cele 4 pompele submersibile:</w:t>
      </w:r>
    </w:p>
    <w:p w:rsidR="003C5A65" w:rsidRPr="003C5A65" w:rsidRDefault="003C5A65" w:rsidP="003C5A65">
      <w:pPr>
        <w:ind w:left="2148"/>
        <w:jc w:val="both"/>
        <w:rPr>
          <w:rFonts w:ascii="Arial Narrow" w:hAnsi="Arial Narrow"/>
          <w:lang w:val="ro-RO" w:eastAsia="ro-RO"/>
        </w:rPr>
      </w:pPr>
    </w:p>
    <w:tbl>
      <w:tblPr>
        <w:tblW w:w="5520" w:type="dxa"/>
        <w:tblInd w:w="1775" w:type="dxa"/>
        <w:tblCellMar>
          <w:top w:w="15" w:type="dxa"/>
        </w:tblCellMar>
        <w:tblLook w:val="04A0" w:firstRow="1" w:lastRow="0" w:firstColumn="1" w:lastColumn="0" w:noHBand="0" w:noVBand="1"/>
      </w:tblPr>
      <w:tblGrid>
        <w:gridCol w:w="473"/>
        <w:gridCol w:w="1059"/>
        <w:gridCol w:w="998"/>
        <w:gridCol w:w="793"/>
        <w:gridCol w:w="916"/>
        <w:gridCol w:w="1059"/>
        <w:gridCol w:w="222"/>
      </w:tblGrid>
      <w:tr w:rsidR="003C5A65" w:rsidRPr="00C56F25" w:rsidTr="00C56F25">
        <w:trPr>
          <w:gridAfter w:val="1"/>
          <w:wAfter w:w="222" w:type="dxa"/>
          <w:trHeight w:val="256"/>
        </w:trPr>
        <w:tc>
          <w:tcPr>
            <w:tcW w:w="473" w:type="dxa"/>
            <w:tcBorders>
              <w:top w:val="single" w:sz="8" w:space="0" w:color="auto"/>
              <w:left w:val="single" w:sz="8" w:space="0" w:color="auto"/>
              <w:bottom w:val="single" w:sz="8" w:space="0" w:color="auto"/>
              <w:right w:val="single" w:sz="4" w:space="0" w:color="auto"/>
            </w:tcBorders>
            <w:shd w:val="clear" w:color="000000" w:fill="DCE6F1"/>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 xml:space="preserve">Nr </w:t>
            </w:r>
            <w:r w:rsidRPr="00C56F25">
              <w:rPr>
                <w:rFonts w:ascii="Arial Narrow" w:hAnsi="Arial Narrow" w:cs="Calibri"/>
                <w:sz w:val="20"/>
                <w:szCs w:val="20"/>
                <w:lang w:val="ro-RO" w:eastAsia="ro-RO"/>
              </w:rPr>
              <w:lastRenderedPageBreak/>
              <w:t>crt</w:t>
            </w:r>
          </w:p>
        </w:tc>
        <w:tc>
          <w:tcPr>
            <w:tcW w:w="1059" w:type="dxa"/>
            <w:tcBorders>
              <w:top w:val="single" w:sz="8" w:space="0" w:color="auto"/>
              <w:left w:val="nil"/>
              <w:bottom w:val="single" w:sz="8" w:space="0" w:color="auto"/>
              <w:right w:val="single" w:sz="4" w:space="0" w:color="auto"/>
            </w:tcBorders>
            <w:shd w:val="clear" w:color="000000" w:fill="DCE6F1"/>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lastRenderedPageBreak/>
              <w:t>Localitate</w:t>
            </w:r>
          </w:p>
        </w:tc>
        <w:tc>
          <w:tcPr>
            <w:tcW w:w="998" w:type="dxa"/>
            <w:tcBorders>
              <w:top w:val="single" w:sz="8" w:space="0" w:color="auto"/>
              <w:left w:val="nil"/>
              <w:bottom w:val="single" w:sz="8" w:space="0" w:color="auto"/>
              <w:right w:val="single" w:sz="4" w:space="0" w:color="auto"/>
            </w:tcBorders>
            <w:shd w:val="clear" w:color="000000" w:fill="DCE6F1"/>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 xml:space="preserve">Denumire </w:t>
            </w:r>
            <w:r w:rsidRPr="00C56F25">
              <w:rPr>
                <w:rFonts w:ascii="Arial Narrow" w:hAnsi="Arial Narrow" w:cs="Calibri"/>
                <w:sz w:val="20"/>
                <w:szCs w:val="20"/>
                <w:lang w:val="ro-RO" w:eastAsia="ro-RO"/>
              </w:rPr>
              <w:lastRenderedPageBreak/>
              <w:t>SP</w:t>
            </w:r>
          </w:p>
        </w:tc>
        <w:tc>
          <w:tcPr>
            <w:tcW w:w="793" w:type="dxa"/>
            <w:tcBorders>
              <w:top w:val="single" w:sz="8" w:space="0" w:color="auto"/>
              <w:left w:val="nil"/>
              <w:bottom w:val="single" w:sz="8" w:space="0" w:color="auto"/>
              <w:right w:val="single" w:sz="4" w:space="0" w:color="auto"/>
            </w:tcBorders>
            <w:shd w:val="clear" w:color="000000" w:fill="DCE6F1"/>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lastRenderedPageBreak/>
              <w:t xml:space="preserve">Nr. </w:t>
            </w:r>
            <w:r w:rsidRPr="00C56F25">
              <w:rPr>
                <w:rFonts w:ascii="Arial Narrow" w:hAnsi="Arial Narrow" w:cs="Calibri"/>
                <w:sz w:val="20"/>
                <w:szCs w:val="20"/>
                <w:lang w:val="ro-RO" w:eastAsia="ro-RO"/>
              </w:rPr>
              <w:lastRenderedPageBreak/>
              <w:t>pompe</w:t>
            </w:r>
          </w:p>
        </w:tc>
        <w:tc>
          <w:tcPr>
            <w:tcW w:w="916" w:type="dxa"/>
            <w:tcBorders>
              <w:top w:val="single" w:sz="8" w:space="0" w:color="auto"/>
              <w:left w:val="nil"/>
              <w:bottom w:val="single" w:sz="8" w:space="0" w:color="auto"/>
              <w:right w:val="single" w:sz="4" w:space="0" w:color="auto"/>
            </w:tcBorders>
            <w:shd w:val="clear" w:color="000000" w:fill="DCE6F1"/>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lastRenderedPageBreak/>
              <w:t xml:space="preserve">Qpompa </w:t>
            </w:r>
            <w:r w:rsidRPr="00C56F25">
              <w:rPr>
                <w:rFonts w:ascii="Arial Narrow" w:hAnsi="Arial Narrow" w:cs="Calibri"/>
                <w:sz w:val="20"/>
                <w:szCs w:val="20"/>
                <w:lang w:val="ro-RO" w:eastAsia="ro-RO"/>
              </w:rPr>
              <w:lastRenderedPageBreak/>
              <w:t>l/s</w:t>
            </w:r>
          </w:p>
        </w:tc>
        <w:tc>
          <w:tcPr>
            <w:tcW w:w="1059" w:type="dxa"/>
            <w:tcBorders>
              <w:top w:val="single" w:sz="8" w:space="0" w:color="auto"/>
              <w:left w:val="nil"/>
              <w:bottom w:val="single" w:sz="8" w:space="0" w:color="auto"/>
              <w:right w:val="single" w:sz="8" w:space="0" w:color="auto"/>
            </w:tcBorders>
            <w:shd w:val="clear" w:color="000000" w:fill="DCE6F1"/>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lastRenderedPageBreak/>
              <w:t xml:space="preserve">Hpompare </w:t>
            </w:r>
            <w:r w:rsidRPr="00C56F25">
              <w:rPr>
                <w:rFonts w:ascii="Arial Narrow" w:hAnsi="Arial Narrow" w:cs="Calibri"/>
                <w:sz w:val="20"/>
                <w:szCs w:val="20"/>
                <w:lang w:val="ro-RO" w:eastAsia="ro-RO"/>
              </w:rPr>
              <w:lastRenderedPageBreak/>
              <w:t>mCA</w:t>
            </w:r>
          </w:p>
        </w:tc>
      </w:tr>
      <w:tr w:rsidR="003C5A65" w:rsidRPr="00C56F25" w:rsidTr="00FF6AFA">
        <w:trPr>
          <w:gridAfter w:val="1"/>
          <w:wAfter w:w="222" w:type="dxa"/>
          <w:trHeight w:val="288"/>
        </w:trPr>
        <w:tc>
          <w:tcPr>
            <w:tcW w:w="473" w:type="dxa"/>
            <w:vMerge w:val="restart"/>
            <w:tcBorders>
              <w:top w:val="nil"/>
              <w:left w:val="single" w:sz="8"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lastRenderedPageBreak/>
              <w:t>1</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Bucsani</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PS1</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1</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2</w:t>
            </w:r>
          </w:p>
        </w:tc>
        <w:tc>
          <w:tcPr>
            <w:tcW w:w="1059" w:type="dxa"/>
            <w:vMerge w:val="restart"/>
            <w:tcBorders>
              <w:top w:val="nil"/>
              <w:left w:val="single" w:sz="4" w:space="0" w:color="auto"/>
              <w:bottom w:val="single" w:sz="4" w:space="0" w:color="auto"/>
              <w:right w:val="single" w:sz="8"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60</w:t>
            </w:r>
          </w:p>
        </w:tc>
      </w:tr>
      <w:tr w:rsidR="003C5A65" w:rsidRPr="003C5A65" w:rsidTr="00C56F25">
        <w:trPr>
          <w:trHeight w:val="65"/>
        </w:trPr>
        <w:tc>
          <w:tcPr>
            <w:tcW w:w="473" w:type="dxa"/>
            <w:vMerge/>
            <w:tcBorders>
              <w:top w:val="nil"/>
              <w:left w:val="single" w:sz="8"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1059" w:type="dxa"/>
            <w:vMerge/>
            <w:tcBorders>
              <w:top w:val="nil"/>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998" w:type="dxa"/>
            <w:vMerge/>
            <w:tcBorders>
              <w:top w:val="nil"/>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793" w:type="dxa"/>
            <w:vMerge/>
            <w:tcBorders>
              <w:top w:val="nil"/>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916" w:type="dxa"/>
            <w:vMerge/>
            <w:tcBorders>
              <w:top w:val="nil"/>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1059" w:type="dxa"/>
            <w:vMerge/>
            <w:tcBorders>
              <w:top w:val="nil"/>
              <w:left w:val="single" w:sz="4" w:space="0" w:color="auto"/>
              <w:bottom w:val="single" w:sz="4" w:space="0" w:color="auto"/>
              <w:right w:val="single" w:sz="8"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222" w:type="dxa"/>
            <w:tcBorders>
              <w:top w:val="nil"/>
              <w:left w:val="nil"/>
              <w:bottom w:val="nil"/>
              <w:right w:val="nil"/>
            </w:tcBorders>
            <w:shd w:val="clear" w:color="auto" w:fill="auto"/>
            <w:noWrap/>
            <w:vAlign w:val="bottom"/>
            <w:hideMark/>
          </w:tcPr>
          <w:p w:rsidR="003C5A65" w:rsidRPr="00C56F25" w:rsidRDefault="003C5A65" w:rsidP="00C56F25">
            <w:pPr>
              <w:jc w:val="both"/>
              <w:rPr>
                <w:rFonts w:ascii="Arial Narrow" w:hAnsi="Arial Narrow" w:cs="Calibri"/>
                <w:sz w:val="20"/>
                <w:szCs w:val="20"/>
                <w:lang w:val="ro-RO" w:eastAsia="ro-RO"/>
              </w:rPr>
            </w:pPr>
          </w:p>
        </w:tc>
      </w:tr>
      <w:tr w:rsidR="003C5A65" w:rsidRPr="003C5A65" w:rsidTr="00C56F25">
        <w:trPr>
          <w:trHeight w:val="288"/>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2</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Bucsani</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PS2</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1</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2</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65</w:t>
            </w:r>
          </w:p>
        </w:tc>
        <w:tc>
          <w:tcPr>
            <w:tcW w:w="222" w:type="dxa"/>
            <w:tcBorders>
              <w:left w:val="single" w:sz="4" w:space="0" w:color="auto"/>
            </w:tcBorders>
            <w:vAlign w:val="center"/>
            <w:hideMark/>
          </w:tcPr>
          <w:p w:rsidR="003C5A65" w:rsidRPr="00C56F25" w:rsidRDefault="003C5A65" w:rsidP="00C56F25">
            <w:pPr>
              <w:jc w:val="both"/>
              <w:rPr>
                <w:rFonts w:ascii="Arial Narrow" w:hAnsi="Arial Narrow"/>
                <w:sz w:val="20"/>
                <w:szCs w:val="20"/>
                <w:lang w:val="ro-RO" w:eastAsia="ro-RO"/>
              </w:rPr>
            </w:pPr>
          </w:p>
        </w:tc>
      </w:tr>
      <w:tr w:rsidR="003C5A65" w:rsidRPr="003C5A65" w:rsidTr="00C56F25">
        <w:trPr>
          <w:trHeight w:val="288"/>
        </w:trPr>
        <w:tc>
          <w:tcPr>
            <w:tcW w:w="473"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222" w:type="dxa"/>
            <w:tcBorders>
              <w:top w:val="nil"/>
              <w:left w:val="single" w:sz="4" w:space="0" w:color="auto"/>
              <w:bottom w:val="nil"/>
              <w:right w:val="nil"/>
            </w:tcBorders>
            <w:shd w:val="clear" w:color="auto" w:fill="auto"/>
            <w:noWrap/>
            <w:vAlign w:val="bottom"/>
            <w:hideMark/>
          </w:tcPr>
          <w:p w:rsidR="003C5A65" w:rsidRPr="00C56F25" w:rsidRDefault="003C5A65" w:rsidP="00C56F25">
            <w:pPr>
              <w:jc w:val="both"/>
              <w:rPr>
                <w:rFonts w:ascii="Arial Narrow" w:hAnsi="Arial Narrow" w:cs="Calibri"/>
                <w:sz w:val="20"/>
                <w:szCs w:val="20"/>
                <w:lang w:val="ro-RO" w:eastAsia="ro-RO"/>
              </w:rPr>
            </w:pPr>
          </w:p>
        </w:tc>
      </w:tr>
      <w:tr w:rsidR="003C5A65" w:rsidRPr="003C5A65" w:rsidTr="00C56F25">
        <w:trPr>
          <w:trHeight w:val="288"/>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3</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Bucsani</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PS3</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1</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2</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70</w:t>
            </w:r>
          </w:p>
        </w:tc>
        <w:tc>
          <w:tcPr>
            <w:tcW w:w="222" w:type="dxa"/>
            <w:tcBorders>
              <w:left w:val="single" w:sz="4" w:space="0" w:color="auto"/>
            </w:tcBorders>
            <w:vAlign w:val="center"/>
            <w:hideMark/>
          </w:tcPr>
          <w:p w:rsidR="003C5A65" w:rsidRPr="00C56F25" w:rsidRDefault="003C5A65" w:rsidP="00C56F25">
            <w:pPr>
              <w:jc w:val="both"/>
              <w:rPr>
                <w:rFonts w:ascii="Arial Narrow" w:hAnsi="Arial Narrow"/>
                <w:sz w:val="20"/>
                <w:szCs w:val="20"/>
                <w:lang w:val="ro-RO" w:eastAsia="ro-RO"/>
              </w:rPr>
            </w:pPr>
          </w:p>
        </w:tc>
      </w:tr>
      <w:tr w:rsidR="003C5A65" w:rsidRPr="003C5A65" w:rsidTr="00C56F25">
        <w:trPr>
          <w:trHeight w:val="65"/>
        </w:trPr>
        <w:tc>
          <w:tcPr>
            <w:tcW w:w="473"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3C5A65" w:rsidRPr="00C56F25" w:rsidRDefault="003C5A65" w:rsidP="00C56F25">
            <w:pPr>
              <w:jc w:val="both"/>
              <w:rPr>
                <w:rFonts w:ascii="Arial Narrow" w:hAnsi="Arial Narrow" w:cs="Calibri"/>
                <w:sz w:val="20"/>
                <w:szCs w:val="20"/>
                <w:lang w:val="ro-RO" w:eastAsia="ro-RO"/>
              </w:rPr>
            </w:pPr>
          </w:p>
        </w:tc>
        <w:tc>
          <w:tcPr>
            <w:tcW w:w="222" w:type="dxa"/>
            <w:tcBorders>
              <w:top w:val="nil"/>
              <w:left w:val="single" w:sz="4" w:space="0" w:color="auto"/>
              <w:bottom w:val="nil"/>
              <w:right w:val="nil"/>
            </w:tcBorders>
            <w:shd w:val="clear" w:color="auto" w:fill="auto"/>
            <w:noWrap/>
            <w:vAlign w:val="bottom"/>
            <w:hideMark/>
          </w:tcPr>
          <w:p w:rsidR="003C5A65" w:rsidRPr="00C56F25" w:rsidRDefault="003C5A65" w:rsidP="00C56F25">
            <w:pPr>
              <w:jc w:val="both"/>
              <w:rPr>
                <w:rFonts w:ascii="Arial Narrow" w:hAnsi="Arial Narrow" w:cs="Calibri"/>
                <w:sz w:val="20"/>
                <w:szCs w:val="20"/>
                <w:lang w:val="ro-RO" w:eastAsia="ro-RO"/>
              </w:rPr>
            </w:pPr>
          </w:p>
        </w:tc>
      </w:tr>
      <w:tr w:rsidR="003C5A65" w:rsidRPr="003C5A65" w:rsidTr="00FF6AFA">
        <w:trPr>
          <w:trHeight w:val="288"/>
        </w:trPr>
        <w:tc>
          <w:tcPr>
            <w:tcW w:w="473" w:type="dxa"/>
            <w:vMerge w:val="restart"/>
            <w:tcBorders>
              <w:top w:val="nil"/>
              <w:left w:val="single" w:sz="8"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4</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Bucsani</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PS4</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1</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2</w:t>
            </w:r>
          </w:p>
        </w:tc>
        <w:tc>
          <w:tcPr>
            <w:tcW w:w="1059" w:type="dxa"/>
            <w:vMerge w:val="restart"/>
            <w:tcBorders>
              <w:top w:val="nil"/>
              <w:left w:val="single" w:sz="4" w:space="0" w:color="auto"/>
              <w:bottom w:val="single" w:sz="4" w:space="0" w:color="auto"/>
              <w:right w:val="single" w:sz="8" w:space="0" w:color="auto"/>
            </w:tcBorders>
            <w:shd w:val="clear" w:color="auto" w:fill="auto"/>
            <w:vAlign w:val="center"/>
            <w:hideMark/>
          </w:tcPr>
          <w:p w:rsidR="003C5A65" w:rsidRPr="00C56F25" w:rsidRDefault="003C5A65" w:rsidP="00C56F25">
            <w:pPr>
              <w:jc w:val="both"/>
              <w:rPr>
                <w:rFonts w:ascii="Arial Narrow" w:hAnsi="Arial Narrow" w:cs="Calibri"/>
                <w:sz w:val="20"/>
                <w:szCs w:val="20"/>
                <w:lang w:val="ro-RO" w:eastAsia="ro-RO"/>
              </w:rPr>
            </w:pPr>
            <w:r w:rsidRPr="00C56F25">
              <w:rPr>
                <w:rFonts w:ascii="Arial Narrow" w:hAnsi="Arial Narrow" w:cs="Calibri"/>
                <w:sz w:val="20"/>
                <w:szCs w:val="20"/>
                <w:lang w:val="ro-RO" w:eastAsia="ro-RO"/>
              </w:rPr>
              <w:t>80</w:t>
            </w:r>
          </w:p>
        </w:tc>
        <w:tc>
          <w:tcPr>
            <w:tcW w:w="222" w:type="dxa"/>
            <w:vAlign w:val="center"/>
            <w:hideMark/>
          </w:tcPr>
          <w:p w:rsidR="003C5A65" w:rsidRPr="00C56F25" w:rsidRDefault="003C5A65" w:rsidP="00C56F25">
            <w:pPr>
              <w:jc w:val="both"/>
              <w:rPr>
                <w:rFonts w:ascii="Arial Narrow" w:hAnsi="Arial Narrow"/>
                <w:sz w:val="20"/>
                <w:szCs w:val="20"/>
                <w:lang w:val="ro-RO" w:eastAsia="ro-RO"/>
              </w:rPr>
            </w:pPr>
          </w:p>
        </w:tc>
      </w:tr>
      <w:tr w:rsidR="003C5A65" w:rsidRPr="003C5A65" w:rsidTr="00C56F25">
        <w:trPr>
          <w:trHeight w:val="65"/>
        </w:trPr>
        <w:tc>
          <w:tcPr>
            <w:tcW w:w="473" w:type="dxa"/>
            <w:vMerge/>
            <w:tcBorders>
              <w:top w:val="nil"/>
              <w:left w:val="single" w:sz="8" w:space="0" w:color="auto"/>
              <w:bottom w:val="single" w:sz="4" w:space="0" w:color="auto"/>
              <w:right w:val="single" w:sz="4" w:space="0" w:color="auto"/>
            </w:tcBorders>
            <w:vAlign w:val="center"/>
            <w:hideMark/>
          </w:tcPr>
          <w:p w:rsidR="003C5A65" w:rsidRPr="003C5A65" w:rsidRDefault="003C5A65" w:rsidP="003C5A65">
            <w:pPr>
              <w:jc w:val="both"/>
              <w:rPr>
                <w:rFonts w:ascii="Arial Narrow" w:hAnsi="Arial Narrow" w:cs="Calibri"/>
                <w:lang w:val="ro-RO" w:eastAsia="ro-RO"/>
              </w:rPr>
            </w:pPr>
          </w:p>
        </w:tc>
        <w:tc>
          <w:tcPr>
            <w:tcW w:w="1059" w:type="dxa"/>
            <w:vMerge/>
            <w:tcBorders>
              <w:top w:val="nil"/>
              <w:left w:val="single" w:sz="4" w:space="0" w:color="auto"/>
              <w:bottom w:val="single" w:sz="4" w:space="0" w:color="auto"/>
              <w:right w:val="single" w:sz="4" w:space="0" w:color="auto"/>
            </w:tcBorders>
            <w:vAlign w:val="center"/>
            <w:hideMark/>
          </w:tcPr>
          <w:p w:rsidR="003C5A65" w:rsidRPr="003C5A65" w:rsidRDefault="003C5A65" w:rsidP="003C5A65">
            <w:pPr>
              <w:jc w:val="both"/>
              <w:rPr>
                <w:rFonts w:ascii="Arial Narrow" w:hAnsi="Arial Narrow" w:cs="Calibri"/>
                <w:lang w:val="ro-RO" w:eastAsia="ro-RO"/>
              </w:rPr>
            </w:pPr>
          </w:p>
        </w:tc>
        <w:tc>
          <w:tcPr>
            <w:tcW w:w="998" w:type="dxa"/>
            <w:vMerge/>
            <w:tcBorders>
              <w:top w:val="nil"/>
              <w:left w:val="single" w:sz="4" w:space="0" w:color="auto"/>
              <w:bottom w:val="single" w:sz="4" w:space="0" w:color="auto"/>
              <w:right w:val="single" w:sz="4" w:space="0" w:color="auto"/>
            </w:tcBorders>
            <w:vAlign w:val="center"/>
            <w:hideMark/>
          </w:tcPr>
          <w:p w:rsidR="003C5A65" w:rsidRPr="003C5A65" w:rsidRDefault="003C5A65" w:rsidP="003C5A65">
            <w:pPr>
              <w:jc w:val="both"/>
              <w:rPr>
                <w:rFonts w:ascii="Arial Narrow" w:hAnsi="Arial Narrow" w:cs="Calibri"/>
                <w:lang w:val="ro-RO" w:eastAsia="ro-RO"/>
              </w:rPr>
            </w:pPr>
          </w:p>
        </w:tc>
        <w:tc>
          <w:tcPr>
            <w:tcW w:w="793" w:type="dxa"/>
            <w:vMerge/>
            <w:tcBorders>
              <w:top w:val="nil"/>
              <w:left w:val="single" w:sz="4" w:space="0" w:color="auto"/>
              <w:bottom w:val="single" w:sz="4" w:space="0" w:color="auto"/>
              <w:right w:val="single" w:sz="4" w:space="0" w:color="auto"/>
            </w:tcBorders>
            <w:vAlign w:val="center"/>
            <w:hideMark/>
          </w:tcPr>
          <w:p w:rsidR="003C5A65" w:rsidRPr="003C5A65" w:rsidRDefault="003C5A65" w:rsidP="003C5A65">
            <w:pPr>
              <w:jc w:val="both"/>
              <w:rPr>
                <w:rFonts w:ascii="Arial Narrow" w:hAnsi="Arial Narrow" w:cs="Calibri"/>
                <w:lang w:val="ro-RO" w:eastAsia="ro-RO"/>
              </w:rPr>
            </w:pPr>
          </w:p>
        </w:tc>
        <w:tc>
          <w:tcPr>
            <w:tcW w:w="916" w:type="dxa"/>
            <w:vMerge/>
            <w:tcBorders>
              <w:top w:val="nil"/>
              <w:left w:val="single" w:sz="4" w:space="0" w:color="auto"/>
              <w:bottom w:val="single" w:sz="4" w:space="0" w:color="auto"/>
              <w:right w:val="single" w:sz="4" w:space="0" w:color="auto"/>
            </w:tcBorders>
            <w:vAlign w:val="center"/>
            <w:hideMark/>
          </w:tcPr>
          <w:p w:rsidR="003C5A65" w:rsidRPr="003C5A65" w:rsidRDefault="003C5A65" w:rsidP="003C5A65">
            <w:pPr>
              <w:jc w:val="both"/>
              <w:rPr>
                <w:rFonts w:ascii="Arial Narrow" w:hAnsi="Arial Narrow" w:cs="Calibri"/>
                <w:lang w:val="ro-RO" w:eastAsia="ro-RO"/>
              </w:rPr>
            </w:pPr>
          </w:p>
        </w:tc>
        <w:tc>
          <w:tcPr>
            <w:tcW w:w="1059" w:type="dxa"/>
            <w:vMerge/>
            <w:tcBorders>
              <w:top w:val="nil"/>
              <w:left w:val="single" w:sz="4" w:space="0" w:color="auto"/>
              <w:bottom w:val="single" w:sz="4" w:space="0" w:color="auto"/>
              <w:right w:val="single" w:sz="8" w:space="0" w:color="auto"/>
            </w:tcBorders>
            <w:vAlign w:val="center"/>
            <w:hideMark/>
          </w:tcPr>
          <w:p w:rsidR="003C5A65" w:rsidRPr="003C5A65" w:rsidRDefault="003C5A65" w:rsidP="003C5A65">
            <w:pPr>
              <w:jc w:val="both"/>
              <w:rPr>
                <w:rFonts w:ascii="Arial Narrow" w:hAnsi="Arial Narrow" w:cs="Calibri"/>
                <w:lang w:val="ro-RO" w:eastAsia="ro-RO"/>
              </w:rPr>
            </w:pPr>
          </w:p>
        </w:tc>
        <w:tc>
          <w:tcPr>
            <w:tcW w:w="222" w:type="dxa"/>
            <w:tcBorders>
              <w:top w:val="nil"/>
              <w:left w:val="nil"/>
              <w:bottom w:val="nil"/>
              <w:right w:val="nil"/>
            </w:tcBorders>
            <w:shd w:val="clear" w:color="auto" w:fill="auto"/>
            <w:noWrap/>
            <w:vAlign w:val="bottom"/>
            <w:hideMark/>
          </w:tcPr>
          <w:p w:rsidR="003C5A65" w:rsidRPr="003C5A65" w:rsidRDefault="003C5A65" w:rsidP="003C5A65">
            <w:pPr>
              <w:jc w:val="both"/>
              <w:rPr>
                <w:rFonts w:ascii="Arial Narrow" w:hAnsi="Arial Narrow" w:cs="Calibri"/>
                <w:lang w:val="ro-RO" w:eastAsia="ro-RO"/>
              </w:rPr>
            </w:pPr>
          </w:p>
        </w:tc>
      </w:tr>
    </w:tbl>
    <w:p w:rsidR="003C5A65" w:rsidRPr="003C5A65" w:rsidRDefault="003C5A65" w:rsidP="003C5A65">
      <w:pPr>
        <w:ind w:left="1800"/>
        <w:contextualSpacing/>
        <w:jc w:val="both"/>
        <w:rPr>
          <w:rFonts w:ascii="Arial Narrow" w:hAnsi="Arial Narrow"/>
          <w:b/>
          <w:bCs/>
          <w:lang w:val="ro-RO" w:eastAsia="ro-RO"/>
        </w:rPr>
      </w:pP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Electropompa din put va avea comanda automata astfel:</w:t>
      </w:r>
    </w:p>
    <w:p w:rsidR="003C5A65" w:rsidRPr="003C5A65" w:rsidRDefault="003C5A65" w:rsidP="00541876">
      <w:pPr>
        <w:numPr>
          <w:ilvl w:val="0"/>
          <w:numId w:val="39"/>
        </w:numPr>
        <w:ind w:left="1423" w:right="-23" w:hanging="357"/>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pornire la nivel maxim al apei in foraj si la nivel sub minim al apei in rezervor;</w:t>
      </w:r>
    </w:p>
    <w:p w:rsidR="003C5A65" w:rsidRPr="003C5A65" w:rsidRDefault="003C5A65" w:rsidP="00541876">
      <w:pPr>
        <w:numPr>
          <w:ilvl w:val="0"/>
          <w:numId w:val="39"/>
        </w:numPr>
        <w:ind w:left="1423" w:right="-23" w:hanging="357"/>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oprire la nivel maxim al apei in rezervor si la nivel minim in foraj.</w:t>
      </w:r>
    </w:p>
    <w:p w:rsidR="003C5A65" w:rsidRPr="003C5A65" w:rsidRDefault="003C5A65" w:rsidP="00541876">
      <w:pPr>
        <w:numPr>
          <w:ilvl w:val="0"/>
          <w:numId w:val="40"/>
        </w:numPr>
        <w:ind w:left="0"/>
        <w:contextualSpacing/>
        <w:jc w:val="both"/>
        <w:rPr>
          <w:rFonts w:ascii="Arial Narrow" w:hAnsi="Arial Narrow"/>
          <w:b/>
          <w:bCs/>
          <w:lang w:val="ro-RO" w:eastAsia="ro-RO"/>
        </w:rPr>
      </w:pPr>
      <w:r w:rsidRPr="003C5A65">
        <w:rPr>
          <w:rFonts w:ascii="Arial Narrow" w:hAnsi="Arial Narrow"/>
          <w:b/>
          <w:bCs/>
          <w:lang w:val="ro-RO" w:eastAsia="ro-RO"/>
        </w:rPr>
        <w:t>Lucrari Gospodaria de apa :</w:t>
      </w:r>
    </w:p>
    <w:p w:rsidR="003C5A65" w:rsidRPr="003C5A65" w:rsidRDefault="003C5A65" w:rsidP="009A1BB8">
      <w:pPr>
        <w:ind w:left="740"/>
        <w:contextualSpacing/>
        <w:jc w:val="both"/>
        <w:rPr>
          <w:rFonts w:ascii="Arial Narrow" w:hAnsi="Arial Narrow"/>
          <w:b/>
          <w:bCs/>
          <w:lang w:val="ro-RO" w:eastAsia="ro-RO"/>
        </w:rPr>
      </w:pPr>
      <w:r w:rsidRPr="003C5A65">
        <w:rPr>
          <w:rFonts w:ascii="Arial Narrow" w:hAnsi="Arial Narrow"/>
          <w:b/>
          <w:bCs/>
          <w:lang w:val="ro-RO" w:eastAsia="ro-RO"/>
        </w:rPr>
        <w:t>Statia de hipoclorit:</w:t>
      </w:r>
    </w:p>
    <w:p w:rsidR="003C5A65" w:rsidRPr="003C5A65" w:rsidRDefault="003C5A65" w:rsidP="00541876">
      <w:pPr>
        <w:numPr>
          <w:ilvl w:val="0"/>
          <w:numId w:val="22"/>
        </w:numPr>
        <w:ind w:left="284" w:firstLine="283"/>
        <w:contextualSpacing/>
        <w:jc w:val="both"/>
        <w:rPr>
          <w:rFonts w:ascii="Arial Narrow" w:hAnsi="Arial Narrow"/>
          <w:b/>
          <w:bCs/>
          <w:lang w:val="ro-RO" w:eastAsia="ro-RO"/>
        </w:rPr>
      </w:pPr>
      <w:r w:rsidRPr="003C5A65">
        <w:rPr>
          <w:rFonts w:ascii="Arial Narrow" w:hAnsi="Arial Narrow"/>
          <w:b/>
          <w:bCs/>
          <w:lang w:val="ro-RO" w:eastAsia="ro-RO"/>
        </w:rPr>
        <w:t>inlocuirea echipamentului de tratare al apei cu unul complet automatizat, in functie de debit si doza de clor rezidual masurata la iesirea din rezervor, astfel incat sa fie asigurata respectarea prevederilor Legii 458/2002, modificata si completata de Ordonanta 22 / 31.08.2017, privind parametrii de calitate ai apei potabile furnizata la consumatori;</w:t>
      </w:r>
    </w:p>
    <w:p w:rsidR="003C5A65" w:rsidRPr="003C5A65" w:rsidRDefault="003C5A65" w:rsidP="003C5A65">
      <w:pPr>
        <w:jc w:val="both"/>
        <w:rPr>
          <w:rFonts w:ascii="Arial Narrow" w:hAnsi="Arial Narrow"/>
          <w:b/>
          <w:lang w:val="ro-RO" w:eastAsia="ro-RO"/>
        </w:rPr>
      </w:pPr>
      <w:r w:rsidRPr="003C5A65">
        <w:rPr>
          <w:rFonts w:ascii="Arial Narrow" w:hAnsi="Arial Narrow"/>
          <w:b/>
          <w:lang w:val="ro-RO" w:eastAsia="ro-RO"/>
        </w:rPr>
        <w:t>Caracteristici:</w:t>
      </w:r>
    </w:p>
    <w:p w:rsidR="003C5A65" w:rsidRPr="003C5A65" w:rsidRDefault="003C5A65" w:rsidP="003C5A65">
      <w:pPr>
        <w:jc w:val="both"/>
        <w:rPr>
          <w:rFonts w:ascii="Arial Narrow" w:hAnsi="Arial Narrow"/>
          <w:lang w:val="ro-RO" w:eastAsia="ro-RO"/>
        </w:rPr>
      </w:pPr>
      <w:r w:rsidRPr="003C5A65">
        <w:rPr>
          <w:rFonts w:ascii="Arial Narrow" w:hAnsi="Arial Narrow"/>
          <w:lang w:val="ro-RO" w:eastAsia="ro-RO"/>
        </w:rPr>
        <w:t>Dezinfectia apei se va realiza cu hipoclorit, in vecinatatea rezervorului de inmagazinare.</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Instalaţia de clorare utilizează hipocloritul de sodiu (NaOCl) ca soluţie activă, care este aprovizionat şi depozitat în recipienţi de plastic, închişi ermetic. </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Instalaţia de dozare şi consum este alcătuită din două recipiente (1 activ + 1 de rezervă), cu capacitatea de 60 litri fiecare, conţinând NaOCl pentru consum, din care aspiră o pompă dozatoare care preia debitul necesar, reglat pentru doza necesară asigurării concentraţiei de Cl în apa de tratat.</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Instalatia de dezinfectie a apei cu hipoclorit de sodiu va cuprinde:</w:t>
      </w:r>
    </w:p>
    <w:p w:rsidR="003C5A65" w:rsidRPr="003C5A65" w:rsidRDefault="003C5A65" w:rsidP="00541876">
      <w:pPr>
        <w:numPr>
          <w:ilvl w:val="0"/>
          <w:numId w:val="32"/>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pompa dozatoare hipoclorit, cu membrana: nr – 2 buc (1A+1R)</w:t>
      </w:r>
    </w:p>
    <w:p w:rsidR="003C5A65" w:rsidRPr="003C5A65" w:rsidRDefault="003C5A65" w:rsidP="00541876">
      <w:pPr>
        <w:numPr>
          <w:ilvl w:val="0"/>
          <w:numId w:val="32"/>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recipient de stocare a soluţiei de hipoclorit, din polietilena/polipropilena, capacitate 70 kg (cca. 60 l) – 2 buc (1A+1R)</w:t>
      </w:r>
    </w:p>
    <w:p w:rsidR="003C5A65" w:rsidRPr="003C5A65" w:rsidRDefault="003C5A65" w:rsidP="00541876">
      <w:pPr>
        <w:numPr>
          <w:ilvl w:val="0"/>
          <w:numId w:val="32"/>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debitmetru electromagnetic sau cu transmitator de impulsuri Dn 25 mm</w:t>
      </w:r>
    </w:p>
    <w:p w:rsidR="003C5A65" w:rsidRPr="003C5A65" w:rsidRDefault="003C5A65" w:rsidP="00541876">
      <w:pPr>
        <w:numPr>
          <w:ilvl w:val="0"/>
          <w:numId w:val="32"/>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unitate de comanda si control al dozarii functie de debit si clor rezidual</w:t>
      </w:r>
    </w:p>
    <w:p w:rsidR="003C5A65" w:rsidRPr="003C5A65" w:rsidRDefault="003C5A65" w:rsidP="00541876">
      <w:pPr>
        <w:numPr>
          <w:ilvl w:val="0"/>
          <w:numId w:val="32"/>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celula de masurare clor rezidual liber cu filtru de impuritati</w:t>
      </w:r>
    </w:p>
    <w:p w:rsidR="003C5A65" w:rsidRPr="003C5A65" w:rsidRDefault="003C5A65" w:rsidP="00541876">
      <w:pPr>
        <w:numPr>
          <w:ilvl w:val="0"/>
          <w:numId w:val="32"/>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pompa prelevare proba de apa</w:t>
      </w:r>
    </w:p>
    <w:p w:rsidR="003C5A65" w:rsidRPr="003C5A65" w:rsidRDefault="003C5A65" w:rsidP="00541876">
      <w:pPr>
        <w:numPr>
          <w:ilvl w:val="0"/>
          <w:numId w:val="32"/>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panou electric de protectie</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Statia de clorinare ofera urmatoarele moduri de dozare a hipocloritului: </w:t>
      </w:r>
    </w:p>
    <w:p w:rsidR="003C5A65" w:rsidRPr="003C5A65" w:rsidRDefault="003C5A65" w:rsidP="00541876">
      <w:pPr>
        <w:numPr>
          <w:ilvl w:val="0"/>
          <w:numId w:val="33"/>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manual, cu dozare constanta a solutiei de hipoclorit;</w:t>
      </w:r>
    </w:p>
    <w:p w:rsidR="003C5A65" w:rsidRPr="003C5A65" w:rsidRDefault="003C5A65" w:rsidP="00541876">
      <w:pPr>
        <w:numPr>
          <w:ilvl w:val="0"/>
          <w:numId w:val="33"/>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combinat cu semnalul transmis de catre unitatea de comanda si control, in functie de un semnal transmis de un debitmetru si/sau valoarea clorului rezidual din apa.</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Unitatea de comanda si control are trei moduri de lucru: </w:t>
      </w:r>
    </w:p>
    <w:p w:rsidR="003C5A65" w:rsidRPr="003C5A65" w:rsidRDefault="003C5A65" w:rsidP="00541876">
      <w:pPr>
        <w:numPr>
          <w:ilvl w:val="0"/>
          <w:numId w:val="33"/>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reglarea dozarii functie de debitul apei; </w:t>
      </w:r>
    </w:p>
    <w:p w:rsidR="003C5A65" w:rsidRPr="003C5A65" w:rsidRDefault="003C5A65" w:rsidP="00541876">
      <w:pPr>
        <w:numPr>
          <w:ilvl w:val="0"/>
          <w:numId w:val="33"/>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reglarea dozarii functie de clorul rezidual din apa ; </w:t>
      </w:r>
    </w:p>
    <w:p w:rsidR="003C5A65" w:rsidRPr="003C5A65" w:rsidRDefault="003C5A65" w:rsidP="00541876">
      <w:pPr>
        <w:numPr>
          <w:ilvl w:val="0"/>
          <w:numId w:val="33"/>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reglarea dozarii functie de ambii parametri (debit si rezidual). </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Proba de apă va fi preluată din conducta de aducţiune, dintr-o secţiune situată după punctul de injecţie, la minimum 10 Φ distanţă (min. 0,8 m), apoi va ajunge la unitatea automata de control prin intermediul unui cilindru de contact cu Dn 150 mm în care se realizează timpul de contact cu clorul.</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Traseele supraterane ale conductelor si cele montate ingropat la adancimi mai mici decat adancimea de inghet, vor fi termoizolate cu cochilii din poliuretan cu grosimea de 10 cm, protejate cu table zincate de 0,5 mm grosime.</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Pentru scăpările de clor din recipientii de hipoclorit se va amenaja în exteriorul clădirii un cămin cu soluţie de lapte de var (10%) – camin de neutralizare.</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Echipamentul de protecţie va fi păstrat într-un dulap amplasat în camera personalului şi va fi compus din:</w:t>
      </w:r>
    </w:p>
    <w:p w:rsidR="003C5A65" w:rsidRPr="003C5A65" w:rsidRDefault="003C5A65" w:rsidP="003C5A65">
      <w:pPr>
        <w:numPr>
          <w:ilvl w:val="0"/>
          <w:numId w:val="10"/>
        </w:numPr>
        <w:jc w:val="both"/>
        <w:rPr>
          <w:rFonts w:ascii="Arial Narrow" w:hAnsi="Arial Narrow" w:cs="Arial"/>
          <w:noProof/>
          <w:lang w:val="ro-RO" w:eastAsia="ro-RO"/>
        </w:rPr>
      </w:pPr>
      <w:r w:rsidRPr="003C5A65">
        <w:rPr>
          <w:rFonts w:ascii="Arial Narrow" w:hAnsi="Arial Narrow" w:cs="Arial"/>
          <w:noProof/>
          <w:lang w:val="ro-RO" w:eastAsia="ro-RO"/>
        </w:rPr>
        <w:lastRenderedPageBreak/>
        <w:t>două (2) măşti de gaze;</w:t>
      </w:r>
    </w:p>
    <w:p w:rsidR="003C5A65" w:rsidRPr="003C5A65" w:rsidRDefault="003C5A65" w:rsidP="003C5A65">
      <w:pPr>
        <w:numPr>
          <w:ilvl w:val="0"/>
          <w:numId w:val="10"/>
        </w:numPr>
        <w:jc w:val="both"/>
        <w:rPr>
          <w:rFonts w:ascii="Arial Narrow" w:hAnsi="Arial Narrow" w:cs="Arial"/>
          <w:noProof/>
          <w:lang w:val="ro-RO" w:eastAsia="ro-RO"/>
        </w:rPr>
      </w:pPr>
      <w:r w:rsidRPr="003C5A65">
        <w:rPr>
          <w:rFonts w:ascii="Arial Narrow" w:hAnsi="Arial Narrow" w:cs="Arial"/>
          <w:noProof/>
          <w:lang w:val="ro-RO" w:eastAsia="ro-RO"/>
        </w:rPr>
        <w:t>două (2) seturi de îmbrăcăminte de protecţie din neopren;</w:t>
      </w:r>
    </w:p>
    <w:p w:rsidR="003C5A65" w:rsidRPr="003C5A65" w:rsidRDefault="003C5A65" w:rsidP="003C5A65">
      <w:pPr>
        <w:numPr>
          <w:ilvl w:val="0"/>
          <w:numId w:val="10"/>
        </w:numPr>
        <w:jc w:val="both"/>
        <w:rPr>
          <w:rFonts w:ascii="Arial Narrow" w:hAnsi="Arial Narrow" w:cs="Arial"/>
          <w:noProof/>
          <w:lang w:val="ro-RO" w:eastAsia="ro-RO"/>
        </w:rPr>
      </w:pPr>
      <w:r w:rsidRPr="003C5A65">
        <w:rPr>
          <w:rFonts w:ascii="Arial Narrow" w:hAnsi="Arial Narrow" w:cs="Arial"/>
          <w:noProof/>
          <w:lang w:val="ro-RO" w:eastAsia="ro-RO"/>
        </w:rPr>
        <w:t>două (2) aparate cu mască contra clorului, cu filtru de protecţie, pentru un timp scurt de expunere;</w:t>
      </w:r>
    </w:p>
    <w:p w:rsidR="003C5A65" w:rsidRPr="003C5A65" w:rsidRDefault="003C5A65" w:rsidP="003C5A65">
      <w:pPr>
        <w:numPr>
          <w:ilvl w:val="0"/>
          <w:numId w:val="10"/>
        </w:numPr>
        <w:jc w:val="both"/>
        <w:rPr>
          <w:rFonts w:ascii="Arial Narrow" w:hAnsi="Arial Narrow" w:cs="Arial"/>
          <w:noProof/>
          <w:lang w:val="ro-RO" w:eastAsia="ro-RO"/>
        </w:rPr>
      </w:pPr>
      <w:r w:rsidRPr="003C5A65">
        <w:rPr>
          <w:rFonts w:ascii="Arial Narrow" w:hAnsi="Arial Narrow" w:cs="Arial"/>
          <w:noProof/>
          <w:lang w:val="ro-RO" w:eastAsia="ro-RO"/>
        </w:rPr>
        <w:t>un (1) aparat independent, cu mască pentru acoperirea feţei şi cilindru de aer;</w:t>
      </w:r>
    </w:p>
    <w:p w:rsidR="003C5A65" w:rsidRPr="003C5A65" w:rsidRDefault="003C5A65" w:rsidP="003C5A65">
      <w:pPr>
        <w:numPr>
          <w:ilvl w:val="0"/>
          <w:numId w:val="10"/>
        </w:numPr>
        <w:jc w:val="both"/>
        <w:rPr>
          <w:rFonts w:ascii="Arial Narrow" w:hAnsi="Arial Narrow" w:cs="Arial"/>
          <w:noProof/>
          <w:lang w:val="ro-RO" w:eastAsia="ro-RO"/>
        </w:rPr>
      </w:pPr>
      <w:r w:rsidRPr="003C5A65">
        <w:rPr>
          <w:rFonts w:ascii="Arial Narrow" w:hAnsi="Arial Narrow" w:cs="Arial"/>
          <w:noProof/>
          <w:lang w:val="ro-RO" w:eastAsia="ro-RO"/>
        </w:rPr>
        <w:t>două (2) seturi de mânuşi şi cizme din neopren.</w:t>
      </w:r>
    </w:p>
    <w:p w:rsidR="003C5A65" w:rsidRPr="003C5A65" w:rsidRDefault="003C5A65" w:rsidP="009A1BB8">
      <w:pPr>
        <w:ind w:left="740"/>
        <w:contextualSpacing/>
        <w:jc w:val="both"/>
        <w:rPr>
          <w:rFonts w:ascii="Arial Narrow" w:hAnsi="Arial Narrow"/>
          <w:b/>
          <w:bCs/>
          <w:lang w:val="ro-RO" w:eastAsia="ro-RO"/>
        </w:rPr>
      </w:pPr>
      <w:r w:rsidRPr="003C5A65">
        <w:rPr>
          <w:rFonts w:ascii="Arial Narrow" w:hAnsi="Arial Narrow"/>
          <w:b/>
          <w:bCs/>
          <w:lang w:val="ro-RO" w:eastAsia="ro-RO"/>
        </w:rPr>
        <w:t>Containerul :</w:t>
      </w:r>
    </w:p>
    <w:p w:rsidR="003C5A65" w:rsidRPr="003C5A65" w:rsidRDefault="003C5A65" w:rsidP="00541876">
      <w:pPr>
        <w:numPr>
          <w:ilvl w:val="0"/>
          <w:numId w:val="22"/>
        </w:numPr>
        <w:ind w:left="993"/>
        <w:contextualSpacing/>
        <w:jc w:val="both"/>
        <w:rPr>
          <w:rFonts w:ascii="Arial Narrow" w:hAnsi="Arial Narrow"/>
          <w:lang w:val="ro-RO" w:eastAsia="ro-RO"/>
        </w:rPr>
      </w:pPr>
      <w:r w:rsidRPr="003C5A65">
        <w:rPr>
          <w:rFonts w:ascii="Arial Narrow" w:hAnsi="Arial Narrow"/>
          <w:lang w:val="ro-RO" w:eastAsia="ro-RO"/>
        </w:rPr>
        <w:t>inlocuirea containerului in care este amplasata instalatia de tratare si prevederea unei instalatii de evacuare a aerului viciat corespunzatoare normelor de protectia muncii;</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Containerul este bicompartimentat, cu dimensiunile exterioare de 6,00 x 2,40 x 2,70 m, avand o incapere pentru personalul de exploatare si una pentru statia de clorinare. In interiorul compartimentului pentru personalul de exploatare, va fi amenajat si un grup sanitar.</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Containerul este prevazut cu podea si pereti termoizolanti din panouri tip “sandwich”, instalatie electrica si este dotat cu:</w:t>
      </w:r>
    </w:p>
    <w:p w:rsidR="003C5A65" w:rsidRPr="003C5A65" w:rsidRDefault="003C5A65" w:rsidP="003C5A65">
      <w:pPr>
        <w:ind w:right="-14" w:firstLine="706"/>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- 2 buc usi metalice standard, exterioare; </w:t>
      </w:r>
    </w:p>
    <w:p w:rsidR="003C5A65" w:rsidRPr="003C5A65" w:rsidRDefault="003C5A65" w:rsidP="003C5A65">
      <w:pPr>
        <w:ind w:right="-14" w:firstLine="706"/>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- 2 buc fereastra standard deschidere simpla; </w:t>
      </w:r>
    </w:p>
    <w:p w:rsidR="003C5A65" w:rsidRPr="003C5A65" w:rsidRDefault="003C5A65" w:rsidP="003C5A65">
      <w:pPr>
        <w:ind w:right="-14" w:firstLine="706"/>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- 1 buc ventilator cu grila pentru aer proaspat;</w:t>
      </w:r>
    </w:p>
    <w:p w:rsidR="003C5A65" w:rsidRPr="003C5A65" w:rsidRDefault="003C5A65" w:rsidP="003C5A65">
      <w:pPr>
        <w:ind w:right="-14" w:firstLine="706"/>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- 2 buc radiator electric; </w:t>
      </w:r>
    </w:p>
    <w:p w:rsidR="003C5A65" w:rsidRPr="003C5A65" w:rsidRDefault="003C5A65" w:rsidP="003C5A65">
      <w:pPr>
        <w:ind w:right="-14" w:firstLine="706"/>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- 1 buc dus ocular (in camera de clorare); </w:t>
      </w:r>
    </w:p>
    <w:p w:rsidR="003C5A65" w:rsidRPr="003C5A65" w:rsidRDefault="003C5A65" w:rsidP="003C5A65">
      <w:pPr>
        <w:ind w:right="-14" w:firstLine="706"/>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xml:space="preserve">- instalatie electrica interioara pentru iluminat si prize cu tablou de sigurante; </w:t>
      </w:r>
    </w:p>
    <w:p w:rsidR="003C5A65" w:rsidRPr="003C5A65" w:rsidRDefault="003C5A65" w:rsidP="003C5A65">
      <w:pPr>
        <w:ind w:right="-14" w:firstLine="706"/>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 panou electric de alimentare.</w:t>
      </w:r>
    </w:p>
    <w:p w:rsidR="003C5A65" w:rsidRPr="003C5A65" w:rsidRDefault="003C5A65" w:rsidP="003C5A65">
      <w:pPr>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Imprejmuirea zonei de protectie se va realiza cu panouri din sarma galvanizata gr.=4,4 mm, pe stalpi metalici/beton armat, cu fundatii izolate din beton simplu B50.</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Pentru asigurarea condiţiilor normale de lucru din punct de vedere al protecţiei muncii, în staţia de clorare a fost prevăzut un ventilator, la partea inferioară a încăperii, ce va porni automat în cazul în care detectoarele de clor vor sesiza scăpări de clor.</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Acţionarea ventilatorului se va face atât automat cât şi manual, de la comutatoarele montate în exteriorul clădirii, astfel:</w:t>
      </w:r>
    </w:p>
    <w:p w:rsidR="003C5A65" w:rsidRPr="003C5A65" w:rsidRDefault="003C5A65" w:rsidP="00541876">
      <w:pPr>
        <w:numPr>
          <w:ilvl w:val="0"/>
          <w:numId w:val="34"/>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când cantitatea de gaz din încăpere atinge un nivel de 1 ppm (un procent per milion), se declanşează alarma, sonor şi optic, pornirea ventilatoarelor realizându-se automat;</w:t>
      </w:r>
    </w:p>
    <w:p w:rsidR="003C5A65" w:rsidRPr="003C5A65" w:rsidRDefault="003C5A65" w:rsidP="00541876">
      <w:pPr>
        <w:numPr>
          <w:ilvl w:val="0"/>
          <w:numId w:val="34"/>
        </w:numPr>
        <w:ind w:right="-20"/>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înainte cu 15 minute de intrarea personalului de exploatare în staţia de clorare, se va pune în funcţiune instalaţia de ventilaţie de la comutatoarele montate în exterior, aceasta funcţionând pe tot parcursul intervenţiei.</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Pentru asigurarea temperaturii interioare corespunzătoare a fost prevăzut un radiator electric.</w:t>
      </w:r>
    </w:p>
    <w:p w:rsidR="003C5A65" w:rsidRPr="003C5A65" w:rsidRDefault="003C5A65" w:rsidP="003C5A65">
      <w:pPr>
        <w:ind w:right="-20" w:firstLine="705"/>
        <w:jc w:val="both"/>
        <w:rPr>
          <w:rFonts w:ascii="Arial Narrow" w:eastAsia="Arial Narrow" w:hAnsi="Arial Narrow" w:cs="Arial Narrow"/>
          <w:lang w:val="ro-RO" w:eastAsia="ro-RO"/>
        </w:rPr>
      </w:pPr>
      <w:r w:rsidRPr="003C5A65">
        <w:rPr>
          <w:rFonts w:ascii="Arial Narrow" w:eastAsia="Arial Narrow" w:hAnsi="Arial Narrow" w:cs="Arial Narrow"/>
          <w:lang w:val="ro-RO" w:eastAsia="ro-RO"/>
        </w:rPr>
        <w:t>In camera de clorare va fi prevazut un ocular, iar evacuarea apei de la acesta se va realiza intr-un put absorbant amplasat la limita gospodariei de apa.</w:t>
      </w:r>
    </w:p>
    <w:p w:rsidR="003C5A65" w:rsidRPr="003C5A65" w:rsidRDefault="003C5A65" w:rsidP="009A1BB8">
      <w:pPr>
        <w:ind w:left="740"/>
        <w:contextualSpacing/>
        <w:jc w:val="both"/>
        <w:rPr>
          <w:rFonts w:ascii="Arial Narrow" w:hAnsi="Arial Narrow"/>
          <w:lang w:val="ro-RO" w:eastAsia="ro-RO"/>
        </w:rPr>
      </w:pPr>
      <w:r w:rsidRPr="003C5A65">
        <w:rPr>
          <w:rFonts w:ascii="Arial Narrow" w:hAnsi="Arial Narrow"/>
          <w:b/>
          <w:bCs/>
          <w:lang w:val="ro-RO" w:eastAsia="ro-RO"/>
        </w:rPr>
        <w:t>Tabloul de automatizare :</w:t>
      </w:r>
    </w:p>
    <w:p w:rsidR="003C5A65" w:rsidRPr="003C5A65" w:rsidRDefault="003C5A65" w:rsidP="00541876">
      <w:pPr>
        <w:numPr>
          <w:ilvl w:val="0"/>
          <w:numId w:val="22"/>
        </w:numPr>
        <w:ind w:left="993"/>
        <w:contextualSpacing/>
        <w:jc w:val="both"/>
        <w:rPr>
          <w:rFonts w:ascii="Arial Narrow" w:hAnsi="Arial Narrow"/>
          <w:b/>
          <w:bCs/>
          <w:lang w:val="ro-RO" w:eastAsia="ro-RO"/>
        </w:rPr>
      </w:pPr>
      <w:r w:rsidRPr="003C5A65">
        <w:rPr>
          <w:rFonts w:ascii="Arial Narrow" w:hAnsi="Arial Narrow"/>
          <w:b/>
          <w:bCs/>
          <w:lang w:val="ro-RO" w:eastAsia="ro-RO"/>
        </w:rPr>
        <w:t>inlocuirea tabloului de automatizare al grupului de pompare in retea, in vederea asigurarii unui consum energetic optim al acestora;</w:t>
      </w:r>
    </w:p>
    <w:p w:rsidR="003C5A65" w:rsidRPr="003C5A65" w:rsidRDefault="003C5A65" w:rsidP="009A1BB8">
      <w:pPr>
        <w:ind w:left="740"/>
        <w:contextualSpacing/>
        <w:jc w:val="both"/>
        <w:rPr>
          <w:rFonts w:ascii="Arial Narrow" w:hAnsi="Arial Narrow"/>
          <w:lang w:val="ro-RO" w:eastAsia="ro-RO"/>
        </w:rPr>
      </w:pPr>
      <w:r w:rsidRPr="003C5A65">
        <w:rPr>
          <w:rFonts w:ascii="Arial Narrow" w:hAnsi="Arial Narrow"/>
          <w:b/>
          <w:bCs/>
          <w:lang w:val="ro-RO" w:eastAsia="ro-RO"/>
        </w:rPr>
        <w:t>Rezervorul :</w:t>
      </w:r>
    </w:p>
    <w:p w:rsidR="003C5A65" w:rsidRPr="00DC206D" w:rsidRDefault="003C5A65" w:rsidP="00DC206D">
      <w:pPr>
        <w:numPr>
          <w:ilvl w:val="0"/>
          <w:numId w:val="22"/>
        </w:numPr>
        <w:ind w:left="1800"/>
        <w:contextualSpacing/>
        <w:jc w:val="both"/>
        <w:rPr>
          <w:rFonts w:ascii="Arial Narrow" w:hAnsi="Arial Narrow"/>
          <w:b/>
          <w:bCs/>
          <w:lang w:val="ro-RO" w:eastAsia="ro-RO"/>
        </w:rPr>
      </w:pPr>
      <w:r w:rsidRPr="003C5A65">
        <w:rPr>
          <w:rFonts w:ascii="Arial Narrow" w:hAnsi="Arial Narrow"/>
          <w:b/>
          <w:bCs/>
          <w:lang w:val="ro-RO" w:eastAsia="ro-RO"/>
        </w:rPr>
        <w:t>protejarea rezervei intangibile de incendiu prin prevederea de senzori de nivel minim si lira /pipa de incendiu;</w:t>
      </w:r>
      <w:bookmarkEnd w:id="0"/>
    </w:p>
    <w:p w:rsidR="003C5A65" w:rsidRPr="003C5A65" w:rsidRDefault="009A1BB8" w:rsidP="003C5A65">
      <w:pPr>
        <w:keepNext/>
        <w:keepLines/>
        <w:widowControl w:val="0"/>
        <w:numPr>
          <w:ilvl w:val="3"/>
          <w:numId w:val="0"/>
        </w:numPr>
        <w:tabs>
          <w:tab w:val="num" w:pos="1506"/>
        </w:tabs>
        <w:autoSpaceDE w:val="0"/>
        <w:autoSpaceDN w:val="0"/>
        <w:adjustRightInd w:val="0"/>
        <w:ind w:right="160"/>
        <w:jc w:val="both"/>
        <w:outlineLvl w:val="3"/>
        <w:rPr>
          <w:rFonts w:ascii="Arial Narrow" w:eastAsia="Arial Narrow" w:hAnsi="Arial Narrow"/>
          <w:b/>
          <w:bCs/>
          <w:lang w:val="pt-BR" w:eastAsia="ro-RO"/>
        </w:rPr>
      </w:pPr>
      <w:bookmarkStart w:id="1" w:name="_Toc84456004"/>
      <w:bookmarkStart w:id="2" w:name="_Toc84500042"/>
      <w:bookmarkStart w:id="3" w:name="_Hlk84503523"/>
      <w:r>
        <w:rPr>
          <w:rFonts w:ascii="Arial Narrow" w:eastAsia="Arial Narrow" w:hAnsi="Arial Narrow"/>
          <w:b/>
          <w:bCs/>
          <w:lang w:val="pt-BR" w:eastAsia="ro-RO"/>
        </w:rPr>
        <w:t>I</w:t>
      </w:r>
      <w:r w:rsidR="003C5A65" w:rsidRPr="003C5A65">
        <w:rPr>
          <w:rFonts w:ascii="Arial Narrow" w:eastAsia="Arial Narrow" w:hAnsi="Arial Narrow"/>
          <w:b/>
          <w:bCs/>
          <w:lang w:val="pt-BR" w:eastAsia="ro-RO"/>
        </w:rPr>
        <w:t>nstalatii electrice</w:t>
      </w:r>
      <w:bookmarkEnd w:id="1"/>
      <w:bookmarkEnd w:id="2"/>
    </w:p>
    <w:p w:rsidR="003C5A65" w:rsidRPr="003C5A65" w:rsidRDefault="003C5A65" w:rsidP="003C5A65">
      <w:pPr>
        <w:ind w:left="14" w:right="158"/>
        <w:jc w:val="both"/>
        <w:rPr>
          <w:rFonts w:ascii="Arial Narrow" w:hAnsi="Arial Narrow" w:cs="Arial"/>
          <w:noProof/>
          <w:lang w:val="ro-RO" w:eastAsia="ro-RO"/>
        </w:rPr>
      </w:pPr>
      <w:bookmarkStart w:id="4" w:name="_Hlk84503555"/>
      <w:bookmarkEnd w:id="3"/>
      <w:r w:rsidRPr="003C5A65">
        <w:rPr>
          <w:rFonts w:ascii="Arial Narrow" w:hAnsi="Arial Narrow" w:cs="Arial"/>
          <w:noProof/>
          <w:lang w:val="ro-RO" w:eastAsia="ro-RO"/>
        </w:rPr>
        <w:t>In cadrul prezentului proiect de instalatii electrice vor fi cuprinse urmatoarele obiecte:</w:t>
      </w:r>
    </w:p>
    <w:p w:rsidR="003C5A65" w:rsidRPr="003C5A65" w:rsidRDefault="003C5A65" w:rsidP="00541876">
      <w:pPr>
        <w:numPr>
          <w:ilvl w:val="0"/>
          <w:numId w:val="36"/>
        </w:numPr>
        <w:ind w:left="1088" w:right="159" w:hanging="357"/>
        <w:jc w:val="both"/>
        <w:rPr>
          <w:rFonts w:ascii="Arial Narrow" w:hAnsi="Arial Narrow"/>
          <w:noProof/>
          <w:lang w:val="ro-RO" w:eastAsia="ro-RO"/>
        </w:rPr>
      </w:pPr>
      <w:r w:rsidRPr="003C5A65">
        <w:rPr>
          <w:rFonts w:ascii="Arial Narrow" w:hAnsi="Arial Narrow"/>
          <w:noProof/>
          <w:lang w:val="ro-RO" w:eastAsia="ro-RO"/>
        </w:rPr>
        <w:t>Sursa ce cuprinde pompe submersibile PS1, PS2, PS3 si PS4, unde se vor inlocui pompele existente cu unele noi cu consum energetic mai bun la aceeasi parametrii tehnologici. Pentru aceste obiecte se vor prevedea si tablouri electrice si de automatizare complet echipate de furnizorul grupului de pompare.</w:t>
      </w:r>
    </w:p>
    <w:p w:rsidR="003C5A65" w:rsidRPr="003C5A65" w:rsidRDefault="003C5A65" w:rsidP="00541876">
      <w:pPr>
        <w:numPr>
          <w:ilvl w:val="0"/>
          <w:numId w:val="36"/>
        </w:numPr>
        <w:ind w:left="1088" w:right="159" w:hanging="357"/>
        <w:jc w:val="both"/>
        <w:rPr>
          <w:rFonts w:ascii="Arial Narrow" w:hAnsi="Arial Narrow"/>
          <w:noProof/>
          <w:lang w:val="ro-RO" w:eastAsia="ro-RO"/>
        </w:rPr>
      </w:pPr>
      <w:r w:rsidRPr="003C5A65">
        <w:rPr>
          <w:rFonts w:ascii="Arial Narrow" w:hAnsi="Arial Narrow"/>
          <w:noProof/>
          <w:lang w:val="ro-RO" w:eastAsia="ro-RO"/>
        </w:rPr>
        <w:t>Container statie de clorinare si statie pompare complet echipat nou prevazut. Cel actual are o stare avansata de degradare a incaperii</w:t>
      </w:r>
    </w:p>
    <w:p w:rsidR="003C5A65" w:rsidRPr="003C5A65" w:rsidRDefault="003C5A65" w:rsidP="00541876">
      <w:pPr>
        <w:numPr>
          <w:ilvl w:val="0"/>
          <w:numId w:val="36"/>
        </w:numPr>
        <w:ind w:left="1088" w:right="159" w:hanging="357"/>
        <w:jc w:val="both"/>
        <w:rPr>
          <w:rFonts w:ascii="Arial Narrow" w:hAnsi="Arial Narrow"/>
          <w:noProof/>
          <w:lang w:val="ro-RO" w:eastAsia="ro-RO"/>
        </w:rPr>
      </w:pPr>
      <w:r w:rsidRPr="003C5A65">
        <w:rPr>
          <w:rFonts w:ascii="Arial Narrow" w:hAnsi="Arial Narrow"/>
          <w:noProof/>
          <w:lang w:val="ro-RO" w:eastAsia="ro-RO"/>
        </w:rPr>
        <w:t>Statia de clorinare – nou prevazuta, ce o va inlocui pe cea existenta intr- o stare nefunctionala</w:t>
      </w:r>
    </w:p>
    <w:p w:rsidR="003C5A65" w:rsidRPr="003C5A65" w:rsidRDefault="003C5A65" w:rsidP="00541876">
      <w:pPr>
        <w:numPr>
          <w:ilvl w:val="0"/>
          <w:numId w:val="36"/>
        </w:numPr>
        <w:ind w:left="1088" w:right="159" w:hanging="357"/>
        <w:jc w:val="both"/>
        <w:rPr>
          <w:rFonts w:ascii="Arial Narrow" w:hAnsi="Arial Narrow"/>
          <w:noProof/>
          <w:lang w:val="ro-RO" w:eastAsia="ro-RO"/>
        </w:rPr>
      </w:pPr>
      <w:r w:rsidRPr="003C5A65">
        <w:rPr>
          <w:rFonts w:ascii="Arial Narrow" w:hAnsi="Arial Narrow"/>
          <w:noProof/>
          <w:lang w:val="ro-RO" w:eastAsia="ro-RO"/>
        </w:rPr>
        <w:lastRenderedPageBreak/>
        <w:t xml:space="preserve">Statie de pompare cu 2 pompe de apa si una de incendiu nou prevazuta, ce o va inlocui pe cea existenta deoarece nu mai functiona la parametrii normali si aveau tot timpul defectiuni. </w:t>
      </w:r>
    </w:p>
    <w:p w:rsidR="003C5A65" w:rsidRPr="003C5A65" w:rsidRDefault="003C5A65" w:rsidP="003C5A65">
      <w:pPr>
        <w:ind w:right="159"/>
        <w:jc w:val="both"/>
        <w:rPr>
          <w:rFonts w:ascii="Arial Narrow" w:hAnsi="Arial Narrow"/>
          <w:noProof/>
          <w:lang w:val="ro-RO" w:eastAsia="ro-RO"/>
        </w:rPr>
      </w:pPr>
      <w:r w:rsidRPr="003C5A65">
        <w:rPr>
          <w:rFonts w:ascii="Arial Narrow" w:hAnsi="Arial Narrow"/>
          <w:noProof/>
          <w:lang w:val="ro-RO" w:eastAsia="ro-RO"/>
        </w:rPr>
        <w:t>Pentru functionarea Gospodariei de Apa, unde are rolul de compensare a consumurilor orare si asigurarea rezervei intangibile de incendiu, pe perioada in care alimentarea din reteaua electrica nu este asigurata, este prevazut un grup electrogen de interventie existent, ce asigura consumatorii gospodariei de apa.</w:t>
      </w:r>
    </w:p>
    <w:p w:rsidR="003C5A65" w:rsidRPr="003C5A65" w:rsidRDefault="003C5A65" w:rsidP="003C5A65">
      <w:pPr>
        <w:ind w:right="159"/>
        <w:jc w:val="both"/>
        <w:rPr>
          <w:rFonts w:ascii="Arial Narrow" w:hAnsi="Arial Narrow"/>
          <w:noProof/>
          <w:lang w:val="ro-RO" w:eastAsia="ro-RO"/>
        </w:rPr>
      </w:pPr>
      <w:r w:rsidRPr="003C5A65">
        <w:rPr>
          <w:rFonts w:ascii="Arial Narrow" w:hAnsi="Arial Narrow"/>
          <w:noProof/>
          <w:lang w:val="ro-RO" w:eastAsia="ro-RO"/>
        </w:rPr>
        <w:t>Receptoarele aferente gospodariei vor fi alimentate cu energie electrica in regim normal din reteaua electrica si in regim de interventie prin grupul electrogen existent.</w:t>
      </w:r>
    </w:p>
    <w:p w:rsidR="003C5A65" w:rsidRPr="003C5A65" w:rsidRDefault="003C5A65" w:rsidP="003C5A65">
      <w:pPr>
        <w:keepNext/>
        <w:keepLines/>
        <w:widowControl w:val="0"/>
        <w:numPr>
          <w:ilvl w:val="4"/>
          <w:numId w:val="0"/>
        </w:numPr>
        <w:tabs>
          <w:tab w:val="num" w:pos="1800"/>
        </w:tabs>
        <w:autoSpaceDE w:val="0"/>
        <w:autoSpaceDN w:val="0"/>
        <w:adjustRightInd w:val="0"/>
        <w:ind w:left="1368" w:right="160" w:hanging="1008"/>
        <w:jc w:val="both"/>
        <w:outlineLvl w:val="4"/>
        <w:rPr>
          <w:rFonts w:ascii="Arial Narrow" w:hAnsi="Arial Narrow"/>
          <w:b/>
          <w:bCs/>
          <w:iCs/>
          <w:lang w:val="it-IT"/>
        </w:rPr>
      </w:pPr>
      <w:bookmarkStart w:id="5" w:name="_Toc84456005"/>
      <w:bookmarkStart w:id="6" w:name="_Toc84500043"/>
      <w:bookmarkEnd w:id="4"/>
      <w:r w:rsidRPr="003C5A65">
        <w:rPr>
          <w:rFonts w:ascii="Arial Narrow" w:hAnsi="Arial Narrow"/>
          <w:b/>
          <w:bCs/>
          <w:iCs/>
          <w:lang w:val="it-IT"/>
        </w:rPr>
        <w:t>Alimentarea cu energie electrica</w:t>
      </w:r>
      <w:bookmarkEnd w:id="5"/>
      <w:bookmarkEnd w:id="6"/>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Alimentarea cu energie electrica, la obiectivul propus in prezentul proiect, va fi asigurata din reteaua electrica existenta dintr-un tablou electric general existent.</w:t>
      </w:r>
    </w:p>
    <w:p w:rsidR="003C5A65" w:rsidRPr="003C5A65" w:rsidRDefault="003C5A65" w:rsidP="003C5A65">
      <w:pPr>
        <w:keepNext/>
        <w:keepLines/>
        <w:widowControl w:val="0"/>
        <w:numPr>
          <w:ilvl w:val="4"/>
          <w:numId w:val="0"/>
        </w:numPr>
        <w:tabs>
          <w:tab w:val="num" w:pos="1800"/>
        </w:tabs>
        <w:autoSpaceDE w:val="0"/>
        <w:autoSpaceDN w:val="0"/>
        <w:adjustRightInd w:val="0"/>
        <w:ind w:left="1368" w:right="160" w:hanging="1008"/>
        <w:jc w:val="both"/>
        <w:outlineLvl w:val="4"/>
        <w:rPr>
          <w:rFonts w:ascii="Arial Narrow" w:hAnsi="Arial Narrow"/>
          <w:b/>
          <w:bCs/>
          <w:iCs/>
          <w:lang w:val="it-IT"/>
        </w:rPr>
      </w:pPr>
      <w:bookmarkStart w:id="7" w:name="_Toc84456006"/>
      <w:bookmarkStart w:id="8" w:name="_Toc84500044"/>
      <w:r w:rsidRPr="003C5A65">
        <w:rPr>
          <w:rFonts w:ascii="Arial Narrow" w:hAnsi="Arial Narrow"/>
          <w:b/>
          <w:bCs/>
          <w:iCs/>
          <w:lang w:val="it-IT"/>
        </w:rPr>
        <w:t>Distributia energiei electrice</w:t>
      </w:r>
      <w:bookmarkEnd w:id="7"/>
      <w:bookmarkEnd w:id="8"/>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La Gospodaria de Apa Bucsani distributia energiei electrice se va realiza in sistem radial, de la tabloul electric general de distributie existent T.G.D. si va asigura plecari catre toti consumatorii din incinta si implicit catre obiectivele prezentului proiect:</w:t>
      </w:r>
    </w:p>
    <w:p w:rsidR="003C5A65" w:rsidRPr="003C5A65" w:rsidRDefault="003C5A65" w:rsidP="00541876">
      <w:pPr>
        <w:numPr>
          <w:ilvl w:val="0"/>
          <w:numId w:val="37"/>
        </w:numPr>
        <w:ind w:left="1088" w:right="159" w:hanging="357"/>
        <w:jc w:val="both"/>
        <w:rPr>
          <w:rFonts w:ascii="Arial Narrow" w:hAnsi="Arial Narrow"/>
          <w:noProof/>
          <w:lang w:val="ro-RO" w:eastAsia="ro-RO"/>
        </w:rPr>
      </w:pPr>
      <w:r w:rsidRPr="003C5A65">
        <w:rPr>
          <w:rFonts w:ascii="Arial Narrow" w:hAnsi="Arial Narrow"/>
          <w:noProof/>
          <w:lang w:val="ro-RO" w:eastAsia="ro-RO"/>
        </w:rPr>
        <w:t>Circuitul pentru containerul statiei de clorinare si de pompare TC (furnitura container), printr-un cablu CYAbY 5x4 mm</w:t>
      </w:r>
      <w:r w:rsidRPr="003C5A65">
        <w:rPr>
          <w:rFonts w:ascii="Arial Narrow" w:hAnsi="Arial Narrow"/>
          <w:noProof/>
          <w:vertAlign w:val="superscript"/>
          <w:lang w:val="ro-RO" w:eastAsia="ro-RO"/>
        </w:rPr>
        <w:t>2</w:t>
      </w:r>
      <w:r w:rsidRPr="003C5A65">
        <w:rPr>
          <w:rFonts w:ascii="Arial Narrow" w:hAnsi="Arial Narrow"/>
          <w:noProof/>
          <w:lang w:val="ro-RO" w:eastAsia="ro-RO"/>
        </w:rPr>
        <w:t xml:space="preserve"> ;</w:t>
      </w:r>
    </w:p>
    <w:p w:rsidR="003C5A65" w:rsidRPr="003C5A65" w:rsidRDefault="003C5A65" w:rsidP="00541876">
      <w:pPr>
        <w:numPr>
          <w:ilvl w:val="0"/>
          <w:numId w:val="37"/>
        </w:numPr>
        <w:ind w:left="1088" w:right="159" w:hanging="357"/>
        <w:jc w:val="both"/>
        <w:rPr>
          <w:rFonts w:ascii="Arial Narrow" w:hAnsi="Arial Narrow"/>
          <w:noProof/>
          <w:lang w:val="ro-RO" w:eastAsia="ro-RO"/>
        </w:rPr>
      </w:pPr>
      <w:r w:rsidRPr="003C5A65">
        <w:rPr>
          <w:rFonts w:ascii="Arial Narrow" w:hAnsi="Arial Narrow"/>
          <w:noProof/>
          <w:lang w:val="ro-RO" w:eastAsia="ro-RO"/>
        </w:rPr>
        <w:t>Circuit pentru tabloul electric si automatizare statia de clorinare TSCL (furnitura echipament), printr-un cablu CYAbY 5x4 mm</w:t>
      </w:r>
      <w:r w:rsidRPr="003C5A65">
        <w:rPr>
          <w:rFonts w:ascii="Arial Narrow" w:hAnsi="Arial Narrow"/>
          <w:noProof/>
          <w:vertAlign w:val="superscript"/>
          <w:lang w:val="ro-RO" w:eastAsia="ro-RO"/>
        </w:rPr>
        <w:t>2</w:t>
      </w:r>
      <w:r w:rsidRPr="003C5A65">
        <w:rPr>
          <w:rFonts w:ascii="Arial Narrow" w:hAnsi="Arial Narrow"/>
          <w:noProof/>
          <w:lang w:val="ro-RO" w:eastAsia="ro-RO"/>
        </w:rPr>
        <w:t xml:space="preserve"> ;</w:t>
      </w:r>
    </w:p>
    <w:p w:rsidR="003C5A65" w:rsidRPr="003C5A65" w:rsidRDefault="003C5A65" w:rsidP="00541876">
      <w:pPr>
        <w:numPr>
          <w:ilvl w:val="0"/>
          <w:numId w:val="37"/>
        </w:numPr>
        <w:ind w:left="1088" w:right="159" w:hanging="357"/>
        <w:jc w:val="both"/>
        <w:rPr>
          <w:rFonts w:ascii="Arial Narrow" w:hAnsi="Arial Narrow"/>
          <w:noProof/>
          <w:lang w:val="ro-RO" w:eastAsia="ro-RO"/>
        </w:rPr>
      </w:pPr>
      <w:r w:rsidRPr="003C5A65">
        <w:rPr>
          <w:rFonts w:ascii="Arial Narrow" w:hAnsi="Arial Narrow"/>
          <w:noProof/>
          <w:lang w:val="ro-RO" w:eastAsia="ro-RO"/>
        </w:rPr>
        <w:t>Circuit pentru tabloul electric si automatizare statia de pompare apa potabila TSPAP (furnitura echipament), printr-un cablu CYAbY 5x16 mm</w:t>
      </w:r>
      <w:r w:rsidRPr="003C5A65">
        <w:rPr>
          <w:rFonts w:ascii="Arial Narrow" w:hAnsi="Arial Narrow"/>
          <w:noProof/>
          <w:vertAlign w:val="superscript"/>
          <w:lang w:val="ro-RO" w:eastAsia="ro-RO"/>
        </w:rPr>
        <w:t>2</w:t>
      </w:r>
      <w:r w:rsidRPr="003C5A65">
        <w:rPr>
          <w:rFonts w:ascii="Arial Narrow" w:hAnsi="Arial Narrow"/>
          <w:noProof/>
          <w:lang w:val="ro-RO" w:eastAsia="ro-RO"/>
        </w:rPr>
        <w:t>;</w:t>
      </w:r>
    </w:p>
    <w:p w:rsidR="003C5A65" w:rsidRPr="003C5A65" w:rsidRDefault="003C5A65" w:rsidP="00541876">
      <w:pPr>
        <w:numPr>
          <w:ilvl w:val="0"/>
          <w:numId w:val="37"/>
        </w:numPr>
        <w:ind w:left="1088" w:right="159" w:hanging="357"/>
        <w:jc w:val="both"/>
        <w:rPr>
          <w:rFonts w:ascii="Arial Narrow" w:hAnsi="Arial Narrow"/>
          <w:noProof/>
          <w:lang w:val="ro-RO" w:eastAsia="ro-RO"/>
        </w:rPr>
      </w:pPr>
      <w:r w:rsidRPr="003C5A65">
        <w:rPr>
          <w:rFonts w:ascii="Arial Narrow" w:hAnsi="Arial Narrow"/>
          <w:noProof/>
          <w:lang w:val="ro-RO" w:eastAsia="ro-RO"/>
        </w:rPr>
        <w:t>Circuit pentru tabloul electric si de comanda rezervor TREZ, printr-un cablu CYAbY 5x4 mm</w:t>
      </w:r>
      <w:r w:rsidRPr="003C5A65">
        <w:rPr>
          <w:rFonts w:ascii="Arial Narrow" w:hAnsi="Arial Narrow"/>
          <w:noProof/>
          <w:vertAlign w:val="superscript"/>
          <w:lang w:val="ro-RO" w:eastAsia="ro-RO"/>
        </w:rPr>
        <w:t>2</w:t>
      </w:r>
      <w:r w:rsidRPr="003C5A65">
        <w:rPr>
          <w:rFonts w:ascii="Arial Narrow" w:hAnsi="Arial Narrow"/>
          <w:noProof/>
          <w:lang w:val="ro-RO" w:eastAsia="ro-RO"/>
        </w:rPr>
        <w:t xml:space="preserve"> ;</w:t>
      </w:r>
    </w:p>
    <w:p w:rsidR="003C5A65" w:rsidRPr="003C5A65" w:rsidRDefault="003C5A65" w:rsidP="003C5A65">
      <w:pPr>
        <w:ind w:left="11" w:right="159" w:firstLine="357"/>
        <w:jc w:val="both"/>
        <w:rPr>
          <w:rFonts w:ascii="Arial Narrow" w:hAnsi="Arial Narrow" w:cs="Arial"/>
          <w:noProof/>
          <w:lang w:val="ro-RO" w:eastAsia="ro-RO"/>
        </w:rPr>
      </w:pPr>
      <w:r w:rsidRPr="003C5A65">
        <w:rPr>
          <w:rFonts w:ascii="Arial Narrow" w:hAnsi="Arial Narrow" w:cs="Arial"/>
          <w:noProof/>
          <w:lang w:val="ro-RO" w:eastAsia="ro-RO"/>
        </w:rPr>
        <w:t>Tabloul electric si de automatizare al statiei de pompare apa potabila TSPAP va fi livrat de furnizorul statie de pompare si va asigura in principal urmatoarele plecari principale:</w:t>
      </w:r>
    </w:p>
    <w:p w:rsidR="003C5A65" w:rsidRPr="003C5A65" w:rsidRDefault="003C5A65" w:rsidP="00541876">
      <w:pPr>
        <w:widowControl w:val="0"/>
        <w:numPr>
          <w:ilvl w:val="0"/>
          <w:numId w:val="23"/>
        </w:numPr>
        <w:ind w:left="714" w:hanging="357"/>
        <w:jc w:val="both"/>
        <w:rPr>
          <w:rFonts w:ascii="Arial Narrow" w:eastAsia="Calibri" w:hAnsi="Arial Narrow" w:cs="Arial"/>
          <w:noProof/>
          <w:color w:val="000000"/>
        </w:rPr>
      </w:pPr>
      <w:r w:rsidRPr="003C5A65">
        <w:rPr>
          <w:rFonts w:ascii="Arial Narrow" w:eastAsia="Calibri" w:hAnsi="Arial Narrow" w:cs="Arial"/>
          <w:noProof/>
          <w:color w:val="000000"/>
        </w:rPr>
        <w:t>Circuite aferent pompelor de apa potabila (1A+1R) prin cablu electric de alimentare si cablu de comanda inclusiv accesorii, prevazut de furnizorul de echipament</w:t>
      </w:r>
    </w:p>
    <w:p w:rsidR="003C5A65" w:rsidRPr="003C5A65" w:rsidRDefault="003C5A65" w:rsidP="00541876">
      <w:pPr>
        <w:widowControl w:val="0"/>
        <w:numPr>
          <w:ilvl w:val="0"/>
          <w:numId w:val="23"/>
        </w:numPr>
        <w:ind w:left="714" w:hanging="357"/>
        <w:jc w:val="both"/>
        <w:rPr>
          <w:rFonts w:ascii="Arial Narrow" w:eastAsia="Calibri" w:hAnsi="Arial Narrow" w:cs="Arial"/>
          <w:noProof/>
          <w:color w:val="000000"/>
        </w:rPr>
      </w:pPr>
      <w:r w:rsidRPr="003C5A65">
        <w:rPr>
          <w:rFonts w:ascii="Arial Narrow" w:eastAsia="Calibri" w:hAnsi="Arial Narrow" w:cs="Arial"/>
          <w:noProof/>
          <w:color w:val="000000"/>
        </w:rPr>
        <w:t>Circuite aferent pompei de apa potabila incendiu (1A) prin cablu electric de alimentare si cablu de comanda inclusiv accesorii, prevazut de furnizorul de echipament</w:t>
      </w:r>
    </w:p>
    <w:p w:rsidR="003C5A65" w:rsidRPr="003C5A65" w:rsidRDefault="003C5A65" w:rsidP="00541876">
      <w:pPr>
        <w:widowControl w:val="0"/>
        <w:numPr>
          <w:ilvl w:val="0"/>
          <w:numId w:val="23"/>
        </w:numPr>
        <w:ind w:left="714" w:hanging="357"/>
        <w:jc w:val="both"/>
        <w:rPr>
          <w:rFonts w:ascii="Arial Narrow" w:eastAsia="Calibri" w:hAnsi="Arial Narrow" w:cs="Arial"/>
          <w:noProof/>
          <w:color w:val="000000"/>
        </w:rPr>
      </w:pPr>
      <w:r w:rsidRPr="003C5A65">
        <w:rPr>
          <w:rFonts w:ascii="Arial Narrow" w:eastAsia="Calibri" w:hAnsi="Arial Narrow" w:cs="Arial"/>
          <w:noProof/>
          <w:color w:val="000000"/>
        </w:rPr>
        <w:t>Alte circuite pentru instalatia de comanda, functie de producatorul grupului;</w:t>
      </w:r>
    </w:p>
    <w:p w:rsidR="003C5A65" w:rsidRPr="003C5A65" w:rsidRDefault="003C5A65" w:rsidP="003C5A65">
      <w:pPr>
        <w:ind w:left="11" w:right="159" w:firstLine="357"/>
        <w:jc w:val="both"/>
        <w:rPr>
          <w:rFonts w:ascii="Arial Narrow" w:hAnsi="Arial Narrow" w:cs="Arial"/>
          <w:noProof/>
          <w:lang w:val="ro-RO" w:eastAsia="ro-RO"/>
        </w:rPr>
      </w:pPr>
      <w:r w:rsidRPr="003C5A65">
        <w:rPr>
          <w:rFonts w:ascii="Arial Narrow" w:hAnsi="Arial Narrow" w:cs="Arial"/>
          <w:noProof/>
          <w:lang w:val="ro-RO" w:eastAsia="ro-RO"/>
        </w:rPr>
        <w:t>Tabloul electric al containerului TC va fi livrat de furnizorul containerului si va asigura in principal urmatoarele plecari principale:</w:t>
      </w:r>
    </w:p>
    <w:p w:rsidR="003C5A65" w:rsidRPr="003C5A65" w:rsidRDefault="003C5A65" w:rsidP="00541876">
      <w:pPr>
        <w:widowControl w:val="0"/>
        <w:numPr>
          <w:ilvl w:val="0"/>
          <w:numId w:val="23"/>
        </w:numPr>
        <w:ind w:left="714" w:hanging="357"/>
        <w:jc w:val="both"/>
        <w:rPr>
          <w:rFonts w:ascii="Arial Narrow" w:eastAsia="Calibri" w:hAnsi="Arial Narrow" w:cs="Arial"/>
          <w:noProof/>
          <w:color w:val="000000"/>
        </w:rPr>
      </w:pPr>
      <w:r w:rsidRPr="003C5A65">
        <w:rPr>
          <w:rFonts w:ascii="Arial Narrow" w:eastAsia="Calibri" w:hAnsi="Arial Narrow" w:cs="Arial"/>
          <w:noProof/>
          <w:color w:val="000000"/>
        </w:rPr>
        <w:t>Circuit pentru iluminat prin cablu electric de tip CYY-F 3x1,5mm</w:t>
      </w:r>
      <w:r w:rsidRPr="003C5A65">
        <w:rPr>
          <w:rFonts w:ascii="Arial Narrow" w:eastAsia="Calibri" w:hAnsi="Arial Narrow" w:cs="Arial"/>
          <w:noProof/>
          <w:color w:val="000000"/>
          <w:vertAlign w:val="superscript"/>
        </w:rPr>
        <w:t>2</w:t>
      </w:r>
      <w:r w:rsidRPr="003C5A65">
        <w:rPr>
          <w:rFonts w:ascii="Arial Narrow" w:eastAsia="Calibri" w:hAnsi="Arial Narrow" w:cs="Arial"/>
          <w:noProof/>
          <w:color w:val="000000"/>
        </w:rPr>
        <w:t xml:space="preserve"> ;</w:t>
      </w:r>
    </w:p>
    <w:p w:rsidR="003C5A65" w:rsidRPr="003C5A65" w:rsidRDefault="003C5A65" w:rsidP="00541876">
      <w:pPr>
        <w:widowControl w:val="0"/>
        <w:numPr>
          <w:ilvl w:val="0"/>
          <w:numId w:val="23"/>
        </w:numPr>
        <w:ind w:left="714" w:hanging="357"/>
        <w:jc w:val="both"/>
        <w:rPr>
          <w:rFonts w:ascii="Arial Narrow" w:eastAsia="Calibri" w:hAnsi="Arial Narrow" w:cs="Arial"/>
          <w:noProof/>
          <w:color w:val="000000"/>
        </w:rPr>
      </w:pPr>
      <w:r w:rsidRPr="003C5A65">
        <w:rPr>
          <w:rFonts w:ascii="Arial Narrow" w:eastAsia="Calibri" w:hAnsi="Arial Narrow" w:cs="Arial"/>
          <w:noProof/>
          <w:color w:val="000000"/>
        </w:rPr>
        <w:t>Circuite pentru priza prin cablu electric de tip CYY-F 3x2,5mm2 ;</w:t>
      </w:r>
    </w:p>
    <w:p w:rsidR="003C5A65" w:rsidRPr="003C5A65" w:rsidRDefault="003C5A65" w:rsidP="00541876">
      <w:pPr>
        <w:widowControl w:val="0"/>
        <w:numPr>
          <w:ilvl w:val="0"/>
          <w:numId w:val="23"/>
        </w:numPr>
        <w:ind w:left="714" w:hanging="357"/>
        <w:jc w:val="both"/>
        <w:rPr>
          <w:rFonts w:ascii="Arial Narrow" w:eastAsia="Calibri" w:hAnsi="Arial Narrow" w:cs="Arial"/>
          <w:noProof/>
          <w:color w:val="000000"/>
        </w:rPr>
      </w:pPr>
      <w:r w:rsidRPr="003C5A65">
        <w:rPr>
          <w:rFonts w:ascii="Arial Narrow" w:eastAsia="Calibri" w:hAnsi="Arial Narrow" w:cs="Arial"/>
          <w:noProof/>
          <w:color w:val="000000"/>
        </w:rPr>
        <w:t>Circuite pentru priza radiatoare prin cablu electric de tip CYY-F 3x2,5mm</w:t>
      </w:r>
      <w:r w:rsidRPr="003C5A65">
        <w:rPr>
          <w:rFonts w:ascii="Arial Narrow" w:eastAsia="Calibri" w:hAnsi="Arial Narrow" w:cs="Arial"/>
          <w:noProof/>
          <w:color w:val="000000"/>
          <w:vertAlign w:val="superscript"/>
        </w:rPr>
        <w:t>2</w:t>
      </w:r>
      <w:r w:rsidRPr="003C5A65">
        <w:rPr>
          <w:rFonts w:ascii="Arial Narrow" w:eastAsia="Calibri" w:hAnsi="Arial Narrow" w:cs="Arial"/>
          <w:noProof/>
          <w:color w:val="000000"/>
        </w:rPr>
        <w:t xml:space="preserve"> ;</w:t>
      </w:r>
    </w:p>
    <w:p w:rsidR="003C5A65" w:rsidRPr="003C5A65" w:rsidRDefault="003C5A65" w:rsidP="00541876">
      <w:pPr>
        <w:widowControl w:val="0"/>
        <w:numPr>
          <w:ilvl w:val="0"/>
          <w:numId w:val="23"/>
        </w:numPr>
        <w:ind w:left="714" w:hanging="357"/>
        <w:jc w:val="both"/>
        <w:rPr>
          <w:rFonts w:ascii="Arial Narrow" w:eastAsia="Calibri" w:hAnsi="Arial Narrow" w:cs="Arial"/>
          <w:noProof/>
          <w:color w:val="000000"/>
        </w:rPr>
      </w:pPr>
      <w:r w:rsidRPr="003C5A65">
        <w:rPr>
          <w:rFonts w:ascii="Arial Narrow" w:eastAsia="Calibri" w:hAnsi="Arial Narrow" w:cs="Arial"/>
          <w:noProof/>
          <w:color w:val="000000"/>
        </w:rPr>
        <w:t>inclusiv accesorii, prevazut de furnizorul de echipament</w:t>
      </w:r>
    </w:p>
    <w:p w:rsidR="003C5A65" w:rsidRPr="003C5A65" w:rsidRDefault="003C5A65" w:rsidP="003C5A65">
      <w:pPr>
        <w:ind w:left="11" w:right="159" w:firstLine="357"/>
        <w:jc w:val="both"/>
        <w:rPr>
          <w:rFonts w:ascii="Arial Narrow" w:hAnsi="Arial Narrow" w:cs="Arial"/>
          <w:noProof/>
          <w:lang w:val="ro-RO" w:eastAsia="ro-RO"/>
        </w:rPr>
      </w:pPr>
      <w:r w:rsidRPr="003C5A65">
        <w:rPr>
          <w:rFonts w:ascii="Arial Narrow" w:hAnsi="Arial Narrow" w:cs="Arial"/>
          <w:noProof/>
          <w:lang w:val="ro-RO" w:eastAsia="ro-RO"/>
        </w:rPr>
        <w:t>Pompele de apa, tablourile electrice si de comanda precum si cablurile electrice si de comanda fac parte din furnitura echipamentului tehnologic, acestea fiind livrate de catre furnizor impreuna cu grupul de pompare.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Golurile necesare pentru trecerea prin peretii statiilor de pompare a conductelor pentru cablurile electrice si de comanda, se vor realiza la executie prin carotare, iar spatiul ramas intre goluri si conductele din PVC va fi etansat cu spuma poliuretanica.</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Toate cablurile care se pozeaza ingropat in pamant vor fi cu conductoare de cupru, armate de tip CYAbY sau CYAbY-F si vor fi protejate cu tub de protectie si tevi de PVC-G minim SN8 la subtraversari de alei si cai de circulatie montajul realizându-se prin intermediul caminelor de tragere. In zonele expuse loviturilor mecanice cablurile electrice se vor proteja prin tevi metalice. In interiorul incintei, acolo unde este cazul se vor realiza canale de cabluri.</w:t>
      </w:r>
    </w:p>
    <w:p w:rsidR="003C5A65" w:rsidRPr="003C5A65" w:rsidRDefault="003C5A65" w:rsidP="003C5A65">
      <w:pPr>
        <w:keepNext/>
        <w:keepLines/>
        <w:widowControl w:val="0"/>
        <w:numPr>
          <w:ilvl w:val="4"/>
          <w:numId w:val="0"/>
        </w:numPr>
        <w:tabs>
          <w:tab w:val="num" w:pos="1800"/>
        </w:tabs>
        <w:autoSpaceDE w:val="0"/>
        <w:autoSpaceDN w:val="0"/>
        <w:adjustRightInd w:val="0"/>
        <w:ind w:left="1368" w:right="160" w:hanging="1008"/>
        <w:jc w:val="both"/>
        <w:outlineLvl w:val="4"/>
        <w:rPr>
          <w:rFonts w:ascii="Arial Narrow" w:hAnsi="Arial Narrow"/>
          <w:b/>
          <w:bCs/>
          <w:iCs/>
          <w:lang w:val="it-IT"/>
        </w:rPr>
      </w:pPr>
      <w:bookmarkStart w:id="9" w:name="_Toc84456007"/>
      <w:bookmarkStart w:id="10" w:name="_Toc84500045"/>
      <w:r w:rsidRPr="003C5A65">
        <w:rPr>
          <w:rFonts w:ascii="Arial Narrow" w:hAnsi="Arial Narrow"/>
          <w:b/>
          <w:bCs/>
          <w:iCs/>
          <w:lang w:val="it-IT"/>
        </w:rPr>
        <w:t>Instalatii electrice de prize</w:t>
      </w:r>
      <w:bookmarkEnd w:id="9"/>
      <w:bookmarkEnd w:id="10"/>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 xml:space="preserve">Containerul va fi complet echipat de furnizor cu iluminat functional, pentru asigurarea desfasurarii corespunzatoare a activitatii precum si cu prize, intrerupatoare, cabluri. De asemenea containerul va fi prevazute si cu tablou electric, complet echipat. Tabloul electric va alimenta iluminatul, prize, radiatoare, ventilatoare. </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lastRenderedPageBreak/>
        <w:t>Circuitele de iluminat si prize se vor executa cu cablu de tip CYY-F instalat aparent in jgheaburi de cabluri montate pe elementele de structura. In zonele in care circuitele se monteaza ingropat cablurile vor fi protejate prin tuburi de protectie.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Toate prizele vor fi duble 230V-50Hz si vor fi cu contact de protectie 16A.</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Circuitele de iluminat si prize vor fi prevazute cu disjunctoare automate echipate cu dispozitiv diferential de mare sensibilitate de 30mA.</w:t>
      </w:r>
    </w:p>
    <w:p w:rsidR="003C5A65" w:rsidRPr="003C5A65" w:rsidRDefault="003C5A65" w:rsidP="003C5A65">
      <w:pPr>
        <w:keepNext/>
        <w:keepLines/>
        <w:widowControl w:val="0"/>
        <w:numPr>
          <w:ilvl w:val="4"/>
          <w:numId w:val="0"/>
        </w:numPr>
        <w:tabs>
          <w:tab w:val="num" w:pos="1800"/>
        </w:tabs>
        <w:autoSpaceDE w:val="0"/>
        <w:autoSpaceDN w:val="0"/>
        <w:adjustRightInd w:val="0"/>
        <w:ind w:left="1368" w:right="160" w:hanging="1008"/>
        <w:jc w:val="both"/>
        <w:outlineLvl w:val="4"/>
        <w:rPr>
          <w:rFonts w:ascii="Arial Narrow" w:hAnsi="Arial Narrow"/>
          <w:b/>
          <w:bCs/>
          <w:iCs/>
          <w:lang w:val="it-IT"/>
        </w:rPr>
      </w:pPr>
      <w:bookmarkStart w:id="11" w:name="_Toc84456008"/>
      <w:bookmarkStart w:id="12" w:name="_Toc84500046"/>
      <w:r w:rsidRPr="003C5A65">
        <w:rPr>
          <w:rFonts w:ascii="Arial Narrow" w:hAnsi="Arial Narrow"/>
          <w:b/>
          <w:bCs/>
          <w:iCs/>
          <w:lang w:val="it-IT"/>
        </w:rPr>
        <w:t>Instalatii de forta</w:t>
      </w:r>
      <w:bookmarkEnd w:id="11"/>
      <w:bookmarkEnd w:id="12"/>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Circuitele de forta si automatizare se vor realiza cu cabluri montate pe console sau in tevi de protectie, functie de conditiile de montaj. Constructiile metalice vor fi protejate impotriva coroziunii prin vopsire.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Echipamentele tehnologice vor fi livrate cu tablouri electrice care sa asigure protectia si comanda receptoarelor, senzorii de nivel sau presiune si cablurile de forta si comanda aferente.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Tablourile electrice vor fi echipate cu toata aparatura de protectie si comanda pentru a asigura functionarea controlata in regim manual si automat a echipamentelor tehnologice.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Constructia tablourilor se va realiza din cutii metalice care sa asigure un grad minim de protectie minim IP55 pentru montaj in exterior cu termorezistenta pentru incalzire pe timp de iarna si ventilator pe timp de vara.</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Parametrii pentru functionare nivel, presiune se vor stabili conform detaliilor din planurile tehnologice.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 xml:space="preserve">Tabloul electric de automatizare al grupurilor de pompare, cablurile de comanda si semnalizare intre acesta si senzorii de automatizare se livreaza impreuna cu echipamentele tehnologice. </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Parametrii pentru functionare a grupurilor de pompare se vor stabili conform detaliilor din planurile tehnologice.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Cablurile electrice pozate ingropat se vor proteja in in tuburi de protectie si tevi de protectie din PVC-G la subtraversarile de drumuri si alei.</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Cablurile electrice pozate ingropat se vor proteja in tuburi de protectie si tevi de protectie din PVC-G SN8 la subtraversarile de drumuri si alei.</w:t>
      </w:r>
    </w:p>
    <w:p w:rsidR="003C5A65" w:rsidRPr="003C5A65" w:rsidRDefault="003C5A65" w:rsidP="003C5A65">
      <w:pPr>
        <w:keepNext/>
        <w:keepLines/>
        <w:widowControl w:val="0"/>
        <w:numPr>
          <w:ilvl w:val="4"/>
          <w:numId w:val="0"/>
        </w:numPr>
        <w:tabs>
          <w:tab w:val="num" w:pos="1800"/>
        </w:tabs>
        <w:autoSpaceDE w:val="0"/>
        <w:autoSpaceDN w:val="0"/>
        <w:adjustRightInd w:val="0"/>
        <w:ind w:left="1368" w:right="160" w:hanging="1008"/>
        <w:jc w:val="both"/>
        <w:outlineLvl w:val="4"/>
        <w:rPr>
          <w:rFonts w:ascii="Arial Narrow" w:hAnsi="Arial Narrow"/>
          <w:b/>
          <w:bCs/>
          <w:iCs/>
          <w:lang w:val="it-IT"/>
        </w:rPr>
      </w:pPr>
      <w:bookmarkStart w:id="13" w:name="_Toc84456009"/>
      <w:bookmarkStart w:id="14" w:name="_Toc84500047"/>
      <w:r w:rsidRPr="003C5A65">
        <w:rPr>
          <w:rFonts w:ascii="Arial Narrow" w:hAnsi="Arial Narrow"/>
          <w:b/>
          <w:bCs/>
          <w:iCs/>
          <w:lang w:val="it-IT"/>
        </w:rPr>
        <w:t>Instalatii de protectie si impamantare</w:t>
      </w:r>
      <w:bookmarkEnd w:id="13"/>
      <w:bookmarkEnd w:id="14"/>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Protectia impotriva atingerilor indirecte ale instalatiilor electrice se va face ca masura principala, prin legarea la conducta de protectie, (PE), iar ca masura suplimentara legarea la pamant a tuturor partilor metalice, care in mod normal nu se afla sub tensiune, dar care accidental ar putea ajunge sub tensiune (constructiile metalice ale tablourilor electrice, carcasele metalice ale echipamentelor electrice, tevi metalice, balustrade, etc.). Masurile de protectie se vor aplica, concomitent, pentru toate receptoarele de energie electrica.</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Schema de legare la pamant va fi de tipul TN-S, circuitele electrice vor avea neutrul distinct fata de conducta de protectie pana la tabloul de distributie unde se trece la sistemul TN-C.</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Se va realiza legarea la priza de pamant a instalatiei interioare de protectie si a tablourilor electrice. Centura interioara din platbanda Ol-Zn 25x4 mm, se va racorda la priza de impamantare prin piese de separatie.</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La Gopodaria de Apa Bucsani va fi prevazuta o priza de pamant artificiala realizata din electrozi de 2,50m lungime confectionati din teava zincata cu diametrul 2 ½” si uniti intre ei cu platbanda Ol-Zn 40x4 mm. Electrozii se monteaza la o distanta minima de 6 m intre ei.</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Pentru protectia la supratensiuni atmosferice se va monta pe rezervor, un paratrasnet cu dispozitiv de amorsare PDA nivel I intarit, cu raza de protectie minim Rp=69m. Paratrasnetul se va monta pe rezervor, pe un catarg metalic h=5,0 m. Coborarea se va realiza cu platbanda Ol-Zn 25x4mm fixata de catarg prin coliere de strangere cu surub si pozata pe marginea rezervorului. Trecerea de la conductorul de coborare Ol-Zn 25x4mm la conductorul de legatura la priza de pamant Ol-Zn 40x4 se va realiza prin intermediul unei piese plat-lat din alama. Piesa de separare se va monta intr-o cutie de vizitare la h=2m.</w:t>
      </w:r>
    </w:p>
    <w:p w:rsidR="003C5A65" w:rsidRP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La realizarea instalatiei de paratrasnet se vor respecta prevederile Normativului I7-2011.</w:t>
      </w:r>
    </w:p>
    <w:p w:rsidR="003C5A65" w:rsidRDefault="003C5A65" w:rsidP="003C5A65">
      <w:pPr>
        <w:ind w:left="14" w:right="158"/>
        <w:jc w:val="both"/>
        <w:rPr>
          <w:rFonts w:ascii="Arial Narrow" w:hAnsi="Arial Narrow" w:cs="Arial"/>
          <w:noProof/>
          <w:lang w:val="ro-RO" w:eastAsia="ro-RO"/>
        </w:rPr>
      </w:pPr>
      <w:r w:rsidRPr="003C5A65">
        <w:rPr>
          <w:rFonts w:ascii="Arial Narrow" w:hAnsi="Arial Narrow" w:cs="Arial"/>
          <w:noProof/>
          <w:lang w:val="ro-RO" w:eastAsia="ro-RO"/>
        </w:rPr>
        <w:t>Priza de pamant va fi comuna pentru instalatiile electrice de 0,4 kV cat si pentru instalatia de paratrasnet si va trebui sa asigure o rezistenta de dispersie Rp≤1Ω.</w:t>
      </w:r>
    </w:p>
    <w:p w:rsidR="0088144B" w:rsidRPr="003110BA" w:rsidRDefault="00DA0DDA" w:rsidP="005E7B55">
      <w:pPr>
        <w:pStyle w:val="ListParagraph"/>
        <w:numPr>
          <w:ilvl w:val="0"/>
          <w:numId w:val="10"/>
        </w:numPr>
        <w:tabs>
          <w:tab w:val="clear" w:pos="720"/>
          <w:tab w:val="num" w:pos="-142"/>
        </w:tabs>
        <w:spacing w:before="120" w:after="120"/>
        <w:ind w:left="426"/>
        <w:jc w:val="both"/>
        <w:rPr>
          <w:rFonts w:ascii="Arial Narrow" w:hAnsi="Arial Narrow"/>
        </w:rPr>
      </w:pPr>
      <w:r w:rsidRPr="003110BA">
        <w:rPr>
          <w:rFonts w:ascii="Arial Narrow" w:hAnsi="Arial Narrow"/>
          <w:b/>
        </w:rPr>
        <w:t>P</w:t>
      </w:r>
      <w:r w:rsidR="00DB6AD2" w:rsidRPr="003110BA">
        <w:rPr>
          <w:rFonts w:ascii="Arial Narrow" w:hAnsi="Arial Narrow"/>
          <w:b/>
        </w:rPr>
        <w:t>rofilul şi capacităţile de producţie</w:t>
      </w:r>
      <w:r w:rsidR="00DB6AD2" w:rsidRPr="003110BA">
        <w:rPr>
          <w:rFonts w:ascii="Arial Narrow" w:hAnsi="Arial Narrow"/>
        </w:rPr>
        <w:t xml:space="preserve">; </w:t>
      </w:r>
    </w:p>
    <w:p w:rsidR="00DC206D" w:rsidRPr="003110BA" w:rsidRDefault="0088144B" w:rsidP="003110BA">
      <w:pPr>
        <w:spacing w:after="120"/>
        <w:ind w:firstLine="567"/>
        <w:jc w:val="both"/>
        <w:rPr>
          <w:rFonts w:ascii="Arial Narrow" w:hAnsi="Arial Narrow" w:cs="Arial"/>
          <w:noProof/>
          <w:lang w:val="ro-RO"/>
        </w:rPr>
      </w:pPr>
      <w:r w:rsidRPr="003110BA">
        <w:rPr>
          <w:rFonts w:ascii="Arial Narrow" w:hAnsi="Arial Narrow" w:cs="Arial"/>
          <w:noProof/>
          <w:lang w:val="ro-RO"/>
        </w:rPr>
        <w:t>In cadrul proiect</w:t>
      </w:r>
      <w:r w:rsidR="008B1E7A" w:rsidRPr="003110BA">
        <w:rPr>
          <w:rFonts w:ascii="Arial Narrow" w:hAnsi="Arial Narrow" w:cs="Arial"/>
          <w:noProof/>
          <w:lang w:val="ro-RO"/>
        </w:rPr>
        <w:t>ului au fost incluse lucrari de</w:t>
      </w:r>
      <w:r w:rsidR="00615412" w:rsidRPr="003110BA">
        <w:rPr>
          <w:rFonts w:ascii="Arial Narrow" w:hAnsi="Arial Narrow" w:cs="Arial"/>
          <w:noProof/>
          <w:lang w:val="ro-RO"/>
        </w:rPr>
        <w:t xml:space="preserve"> </w:t>
      </w:r>
      <w:r w:rsidR="003C5A65" w:rsidRPr="003110BA">
        <w:rPr>
          <w:rFonts w:ascii="Arial Narrow" w:hAnsi="Arial Narrow" w:cs="Arial"/>
          <w:noProof/>
          <w:lang w:val="ro-RO"/>
        </w:rPr>
        <w:t xml:space="preserve">reabilitare </w:t>
      </w:r>
      <w:r w:rsidR="00615412" w:rsidRPr="003110BA">
        <w:rPr>
          <w:rFonts w:ascii="Arial Narrow" w:hAnsi="Arial Narrow" w:cs="Arial"/>
          <w:noProof/>
          <w:lang w:val="ro-RO"/>
        </w:rPr>
        <w:t xml:space="preserve"> sis</w:t>
      </w:r>
      <w:r w:rsidR="008B1E7A" w:rsidRPr="003110BA">
        <w:rPr>
          <w:rFonts w:ascii="Arial Narrow" w:hAnsi="Arial Narrow" w:cs="Arial"/>
          <w:noProof/>
          <w:lang w:val="ro-RO"/>
        </w:rPr>
        <w:t>tem</w:t>
      </w:r>
      <w:r w:rsidR="003C5A65" w:rsidRPr="003110BA">
        <w:rPr>
          <w:rFonts w:ascii="Arial Narrow" w:hAnsi="Arial Narrow" w:cs="Arial"/>
          <w:noProof/>
          <w:lang w:val="ro-RO"/>
        </w:rPr>
        <w:t xml:space="preserve"> de alimentare cu apa potabila Comuna Bucsani.</w:t>
      </w:r>
    </w:p>
    <w:p w:rsidR="00DB6AD2" w:rsidRPr="003110BA" w:rsidRDefault="00F64C51" w:rsidP="005E7B55">
      <w:pPr>
        <w:pStyle w:val="ListParagraph"/>
        <w:numPr>
          <w:ilvl w:val="0"/>
          <w:numId w:val="10"/>
        </w:numPr>
        <w:spacing w:before="120" w:after="120"/>
        <w:jc w:val="both"/>
        <w:rPr>
          <w:rFonts w:ascii="Arial Narrow" w:hAnsi="Arial Narrow"/>
          <w:b/>
        </w:rPr>
      </w:pPr>
      <w:r w:rsidRPr="003110BA">
        <w:rPr>
          <w:rFonts w:ascii="Arial Narrow" w:hAnsi="Arial Narrow"/>
          <w:b/>
        </w:rPr>
        <w:t>D</w:t>
      </w:r>
      <w:r w:rsidR="00DB6AD2" w:rsidRPr="003110BA">
        <w:rPr>
          <w:rFonts w:ascii="Arial Narrow" w:hAnsi="Arial Narrow"/>
          <w:b/>
        </w:rPr>
        <w:t xml:space="preserve">escrierea instalaţiei şi a fluxurilor tehnologice existente pe amplasament (după caz); </w:t>
      </w:r>
    </w:p>
    <w:p w:rsidR="00DD67B9" w:rsidRPr="003110BA" w:rsidRDefault="005711D8" w:rsidP="003110BA">
      <w:pPr>
        <w:spacing w:after="120"/>
        <w:ind w:firstLine="709"/>
        <w:jc w:val="both"/>
        <w:rPr>
          <w:rFonts w:ascii="Arial Narrow" w:hAnsi="Arial Narrow" w:cs="Arial"/>
          <w:noProof/>
          <w:lang w:val="ro-RO"/>
        </w:rPr>
      </w:pPr>
      <w:r w:rsidRPr="003110BA">
        <w:rPr>
          <w:rFonts w:ascii="Arial Narrow" w:hAnsi="Arial Narrow" w:cs="Arial"/>
          <w:noProof/>
          <w:lang w:val="ro-RO"/>
        </w:rPr>
        <w:lastRenderedPageBreak/>
        <w:t>Nu este cazul.</w:t>
      </w:r>
    </w:p>
    <w:p w:rsidR="00DB6AD2" w:rsidRPr="003110BA" w:rsidRDefault="00F64C51" w:rsidP="005E7B55">
      <w:pPr>
        <w:pStyle w:val="ListParagraph"/>
        <w:numPr>
          <w:ilvl w:val="0"/>
          <w:numId w:val="10"/>
        </w:numPr>
        <w:tabs>
          <w:tab w:val="clear" w:pos="720"/>
          <w:tab w:val="num" w:pos="0"/>
        </w:tabs>
        <w:spacing w:before="120" w:after="120"/>
        <w:ind w:left="0" w:firstLine="142"/>
        <w:jc w:val="both"/>
        <w:rPr>
          <w:rFonts w:ascii="Arial Narrow" w:hAnsi="Arial Narrow"/>
          <w:b/>
        </w:rPr>
      </w:pPr>
      <w:r w:rsidRPr="003110BA">
        <w:rPr>
          <w:rFonts w:ascii="Arial Narrow" w:hAnsi="Arial Narrow"/>
          <w:b/>
        </w:rPr>
        <w:t xml:space="preserve"> D</w:t>
      </w:r>
      <w:r w:rsidR="00DB6AD2" w:rsidRPr="003110BA">
        <w:rPr>
          <w:rFonts w:ascii="Arial Narrow" w:hAnsi="Arial Narrow"/>
          <w:b/>
        </w:rPr>
        <w:t xml:space="preserve">escrierea proceselor de producţie ale proiectului propus, în funcţie de specificul investiţiei, produse şi subproduse obţinute, mărimea, capacitatea; </w:t>
      </w:r>
    </w:p>
    <w:p w:rsidR="006103FE" w:rsidRPr="003110BA" w:rsidRDefault="00562657" w:rsidP="00415221">
      <w:pPr>
        <w:ind w:firstLine="426"/>
        <w:jc w:val="both"/>
        <w:rPr>
          <w:rFonts w:ascii="Arial Narrow" w:hAnsi="Arial Narrow" w:cs="Arial"/>
          <w:noProof/>
          <w:lang w:val="ro-RO"/>
        </w:rPr>
      </w:pPr>
      <w:r w:rsidRPr="003110BA">
        <w:rPr>
          <w:rFonts w:ascii="Arial Narrow" w:hAnsi="Arial Narrow" w:cs="Arial"/>
          <w:noProof/>
          <w:lang w:val="ro-RO"/>
        </w:rPr>
        <w:t xml:space="preserve">Pe amplasament </w:t>
      </w:r>
      <w:r w:rsidR="00D32428" w:rsidRPr="003110BA">
        <w:rPr>
          <w:rFonts w:ascii="Arial Narrow" w:hAnsi="Arial Narrow" w:cs="Arial"/>
          <w:noProof/>
          <w:lang w:val="ro-RO"/>
        </w:rPr>
        <w:t>vor avea loc procesele specifi</w:t>
      </w:r>
      <w:r w:rsidR="003110BA">
        <w:rPr>
          <w:rFonts w:ascii="Arial Narrow" w:hAnsi="Arial Narrow" w:cs="Arial"/>
          <w:noProof/>
          <w:lang w:val="ro-RO"/>
        </w:rPr>
        <w:t>ce alimentarii cu apa</w:t>
      </w:r>
      <w:r w:rsidR="008B1E7A" w:rsidRPr="003110BA">
        <w:rPr>
          <w:rFonts w:ascii="Arial Narrow" w:hAnsi="Arial Narrow" w:cs="Arial"/>
          <w:noProof/>
          <w:lang w:val="ro-RO"/>
        </w:rPr>
        <w:t>.</w:t>
      </w:r>
    </w:p>
    <w:p w:rsidR="005B6921" w:rsidRPr="003110BA" w:rsidRDefault="00562657" w:rsidP="00A26DEB">
      <w:pPr>
        <w:ind w:firstLine="426"/>
        <w:jc w:val="both"/>
        <w:rPr>
          <w:rFonts w:ascii="Arial Narrow" w:hAnsi="Arial Narrow" w:cs="Arial"/>
          <w:noProof/>
          <w:lang w:val="ro-RO"/>
        </w:rPr>
      </w:pPr>
      <w:r w:rsidRPr="003110BA">
        <w:rPr>
          <w:rFonts w:ascii="Arial Narrow" w:hAnsi="Arial Narrow" w:cs="Arial"/>
          <w:noProof/>
          <w:lang w:val="ro-RO"/>
        </w:rPr>
        <w:t>In perioada de constructie toate materialele necesare se vor aduce pe locatie de la producatori autorizati.</w:t>
      </w:r>
    </w:p>
    <w:p w:rsidR="00154664" w:rsidRPr="003110BA" w:rsidRDefault="006A2CC2" w:rsidP="006A2CC2">
      <w:pPr>
        <w:spacing w:before="120" w:after="120"/>
        <w:jc w:val="both"/>
        <w:rPr>
          <w:rFonts w:ascii="Arial Narrow" w:hAnsi="Arial Narrow"/>
          <w:b/>
        </w:rPr>
      </w:pPr>
      <w:r w:rsidRPr="003110BA">
        <w:rPr>
          <w:rFonts w:ascii="Arial Narrow" w:hAnsi="Arial Narrow"/>
          <w:b/>
        </w:rPr>
        <w:t>-</w:t>
      </w:r>
      <w:r w:rsidR="007B0B82" w:rsidRPr="003110BA">
        <w:rPr>
          <w:rFonts w:ascii="Arial Narrow" w:hAnsi="Arial Narrow"/>
          <w:b/>
        </w:rPr>
        <w:t xml:space="preserve"> Materiile</w:t>
      </w:r>
      <w:r w:rsidR="00154664" w:rsidRPr="003110BA">
        <w:rPr>
          <w:rFonts w:ascii="Arial Narrow" w:hAnsi="Arial Narrow"/>
          <w:b/>
        </w:rPr>
        <w:t xml:space="preserve"> prime</w:t>
      </w:r>
      <w:r w:rsidR="007B0B82" w:rsidRPr="003110BA">
        <w:rPr>
          <w:rFonts w:ascii="Arial Narrow" w:hAnsi="Arial Narrow"/>
          <w:b/>
        </w:rPr>
        <w:t xml:space="preserve"> si auxiliare, energia</w:t>
      </w:r>
      <w:r w:rsidR="00154664" w:rsidRPr="003110BA">
        <w:rPr>
          <w:rFonts w:ascii="Arial Narrow" w:hAnsi="Arial Narrow"/>
          <w:b/>
        </w:rPr>
        <w:t xml:space="preserve"> si combustibili utilizati, cu modul de asigurare a acestora</w:t>
      </w:r>
    </w:p>
    <w:p w:rsidR="003263D4" w:rsidRPr="003110BA" w:rsidRDefault="00571B88" w:rsidP="00142CAF">
      <w:pPr>
        <w:ind w:firstLine="567"/>
        <w:jc w:val="both"/>
        <w:rPr>
          <w:rFonts w:ascii="Arial Narrow" w:hAnsi="Arial Narrow" w:cs="Arial"/>
          <w:noProof/>
          <w:lang w:val="ro-RO"/>
        </w:rPr>
      </w:pPr>
      <w:r w:rsidRPr="003110BA">
        <w:rPr>
          <w:rFonts w:ascii="Arial Narrow" w:hAnsi="Arial Narrow" w:cs="Arial"/>
          <w:noProof/>
          <w:lang w:val="ro-RO"/>
        </w:rPr>
        <w:t>P</w:t>
      </w:r>
      <w:r w:rsidR="007B0B82" w:rsidRPr="003110BA">
        <w:rPr>
          <w:rFonts w:ascii="Arial Narrow" w:hAnsi="Arial Narrow" w:cs="Arial"/>
          <w:noProof/>
          <w:lang w:val="ro-RO"/>
        </w:rPr>
        <w:t>rincipalele materii</w:t>
      </w:r>
      <w:r w:rsidRPr="003110BA">
        <w:rPr>
          <w:rFonts w:ascii="Arial Narrow" w:hAnsi="Arial Narrow" w:cs="Arial"/>
          <w:noProof/>
          <w:lang w:val="ro-RO"/>
        </w:rPr>
        <w:t xml:space="preserve"> pr</w:t>
      </w:r>
      <w:r w:rsidR="00CA38F3" w:rsidRPr="003110BA">
        <w:rPr>
          <w:rFonts w:ascii="Arial Narrow" w:hAnsi="Arial Narrow" w:cs="Arial"/>
          <w:noProof/>
          <w:lang w:val="ro-RO"/>
        </w:rPr>
        <w:t xml:space="preserve">ime utilizate pentru obiectivul </w:t>
      </w:r>
      <w:r w:rsidRPr="003110BA">
        <w:rPr>
          <w:rFonts w:ascii="Arial Narrow" w:hAnsi="Arial Narrow" w:cs="Arial"/>
          <w:noProof/>
          <w:lang w:val="ro-RO"/>
        </w:rPr>
        <w:t>ce fac</w:t>
      </w:r>
      <w:r w:rsidR="00CA38F3" w:rsidRPr="003110BA">
        <w:rPr>
          <w:rFonts w:ascii="Arial Narrow" w:hAnsi="Arial Narrow" w:cs="Arial"/>
          <w:noProof/>
          <w:lang w:val="ro-RO"/>
        </w:rPr>
        <w:t>e</w:t>
      </w:r>
      <w:r w:rsidRPr="003110BA">
        <w:rPr>
          <w:rFonts w:ascii="Arial Narrow" w:hAnsi="Arial Narrow" w:cs="Arial"/>
          <w:noProof/>
          <w:lang w:val="ro-RO"/>
        </w:rPr>
        <w:t xml:space="preserve"> obiectul proiectului sunt: nisip aprovizionat</w:t>
      </w:r>
      <w:r w:rsidR="007B6085" w:rsidRPr="003110BA">
        <w:rPr>
          <w:rFonts w:ascii="Arial Narrow" w:hAnsi="Arial Narrow" w:cs="Arial"/>
          <w:noProof/>
          <w:lang w:val="ro-RO"/>
        </w:rPr>
        <w:t xml:space="preserve"> de la bazele autorizate, respectiv statii de sortare, </w:t>
      </w:r>
      <w:r w:rsidRPr="003110BA">
        <w:rPr>
          <w:rFonts w:ascii="Arial Narrow" w:hAnsi="Arial Narrow" w:cs="Arial"/>
          <w:noProof/>
          <w:lang w:val="ro-RO"/>
        </w:rPr>
        <w:t>conducte PEID,</w:t>
      </w:r>
      <w:r w:rsidR="00CA38F3" w:rsidRPr="003110BA">
        <w:rPr>
          <w:rFonts w:ascii="Arial Narrow" w:hAnsi="Arial Narrow" w:cs="Arial"/>
          <w:noProof/>
          <w:lang w:val="ro-RO"/>
        </w:rPr>
        <w:t xml:space="preserve"> piese de imbinare</w:t>
      </w:r>
      <w:r w:rsidR="006103FE" w:rsidRPr="003110BA">
        <w:rPr>
          <w:rFonts w:ascii="Arial Narrow" w:hAnsi="Arial Narrow" w:cs="Arial"/>
          <w:noProof/>
          <w:lang w:val="ro-RO"/>
        </w:rPr>
        <w:t xml:space="preserve"> </w:t>
      </w:r>
      <w:r w:rsidR="00CA38F3" w:rsidRPr="003110BA">
        <w:rPr>
          <w:rFonts w:ascii="Arial Narrow" w:hAnsi="Arial Narrow" w:cs="Arial"/>
          <w:noProof/>
          <w:lang w:val="ro-RO"/>
        </w:rPr>
        <w:t xml:space="preserve">aprovizionate de la societati comerciale specializate. </w:t>
      </w:r>
    </w:p>
    <w:p w:rsidR="006A2CC2" w:rsidRPr="003110BA" w:rsidRDefault="00CA38F3" w:rsidP="00142CAF">
      <w:pPr>
        <w:ind w:firstLine="567"/>
        <w:jc w:val="both"/>
        <w:rPr>
          <w:rFonts w:ascii="Arial Narrow" w:hAnsi="Arial Narrow" w:cs="Arial"/>
          <w:noProof/>
          <w:lang w:val="ro-RO"/>
        </w:rPr>
      </w:pPr>
      <w:r w:rsidRPr="003110BA">
        <w:rPr>
          <w:rFonts w:ascii="Arial Narrow" w:hAnsi="Arial Narrow" w:cs="Arial"/>
          <w:noProof/>
          <w:lang w:val="ro-RO"/>
        </w:rPr>
        <w:t>Combustibilii utilizaţi (motorina) pentru funcţionarea utililajelor atât în faza de execuţie cât şi exploatare (pentru mentenanţă) se vor procura de la staţiile de distribuţie a carburanţilor. Nu se va stoca combustibil pe amplasamentele care fac obiectul proiectului.</w:t>
      </w:r>
    </w:p>
    <w:p w:rsidR="00154664" w:rsidRPr="003110BA" w:rsidRDefault="006A2CC2" w:rsidP="006A2CC2">
      <w:pPr>
        <w:spacing w:after="120"/>
        <w:jc w:val="both"/>
        <w:rPr>
          <w:rFonts w:ascii="Arial Narrow" w:hAnsi="Arial Narrow" w:cs="Arial"/>
          <w:noProof/>
          <w:lang w:val="ro-RO"/>
        </w:rPr>
      </w:pPr>
      <w:r w:rsidRPr="003110BA">
        <w:rPr>
          <w:rStyle w:val="tpt1"/>
          <w:rFonts w:ascii="Arial Narrow" w:hAnsi="Arial Narrow"/>
          <w:b/>
        </w:rPr>
        <w:t>-</w:t>
      </w:r>
      <w:r w:rsidR="006A6F38" w:rsidRPr="003110BA">
        <w:rPr>
          <w:rStyle w:val="tpt1"/>
          <w:rFonts w:ascii="Arial Narrow" w:hAnsi="Arial Narrow"/>
          <w:b/>
        </w:rPr>
        <w:t xml:space="preserve"> R</w:t>
      </w:r>
      <w:r w:rsidR="00154664" w:rsidRPr="003110BA">
        <w:rPr>
          <w:rStyle w:val="tpt1"/>
          <w:rFonts w:ascii="Arial Narrow" w:hAnsi="Arial Narrow"/>
          <w:b/>
        </w:rPr>
        <w:t>acordarea la reţelele utilitare existente în zonă;</w:t>
      </w:r>
    </w:p>
    <w:p w:rsidR="00A26DEB" w:rsidRPr="003110BA" w:rsidRDefault="00A26DEB" w:rsidP="00A26DEB">
      <w:pPr>
        <w:ind w:firstLine="851"/>
        <w:jc w:val="both"/>
        <w:rPr>
          <w:rFonts w:ascii="Arial Narrow" w:hAnsi="Arial Narrow" w:cs="Arial"/>
          <w:noProof/>
          <w:lang w:val="ro-RO"/>
        </w:rPr>
      </w:pPr>
      <w:r w:rsidRPr="003110BA">
        <w:rPr>
          <w:rFonts w:ascii="Arial Narrow" w:hAnsi="Arial Narrow" w:cs="Arial"/>
          <w:noProof/>
          <w:lang w:val="ro-RO"/>
        </w:rPr>
        <w:t>În e</w:t>
      </w:r>
      <w:r w:rsidR="008B1E7A" w:rsidRPr="003110BA">
        <w:rPr>
          <w:rFonts w:ascii="Arial Narrow" w:hAnsi="Arial Narrow" w:cs="Arial"/>
          <w:noProof/>
          <w:lang w:val="ro-RO"/>
        </w:rPr>
        <w:t>tapa de executie a investitiei</w:t>
      </w:r>
      <w:r w:rsidRPr="003110BA">
        <w:rPr>
          <w:rFonts w:ascii="Arial Narrow" w:hAnsi="Arial Narrow" w:cs="Arial"/>
          <w:noProof/>
          <w:lang w:val="ro-RO"/>
        </w:rPr>
        <w:t xml:space="preserve"> propuse în proiect, asigurarea necesarului de apa pentru realizarea lucrarilor (nevoi igienico-sanitare personal, apa tehnologica) se va realiza, în functie de amplasare, din reteaua existenta sau din alte surse autorizate, prin transport cu cisterna. Apa potabila pentru personal se va asigura prin achizitionare din comert (apa îmbuteliata).</w:t>
      </w:r>
    </w:p>
    <w:p w:rsidR="00A26DEB" w:rsidRPr="003110BA" w:rsidRDefault="00A26DEB" w:rsidP="00A26DEB">
      <w:pPr>
        <w:ind w:firstLine="851"/>
        <w:jc w:val="both"/>
        <w:rPr>
          <w:rFonts w:ascii="Arial Narrow" w:hAnsi="Arial Narrow" w:cs="Arial"/>
          <w:noProof/>
          <w:lang w:val="ro-RO"/>
        </w:rPr>
      </w:pPr>
      <w:r w:rsidRPr="003110BA">
        <w:rPr>
          <w:rFonts w:ascii="Arial Narrow" w:hAnsi="Arial Narrow" w:cs="Arial"/>
          <w:noProof/>
          <w:lang w:val="ro-RO"/>
        </w:rPr>
        <w:t>Alimentarea cu energie electrica in perioada de executie a lucrarilor (alimentarea echipamentelor de lucru si iluminatul in santier) va reveni in sarcina antreprenorului</w:t>
      </w:r>
      <w:r w:rsidR="0015430A" w:rsidRPr="003110BA">
        <w:rPr>
          <w:rFonts w:ascii="Arial Narrow" w:hAnsi="Arial Narrow" w:cs="Arial"/>
          <w:noProof/>
          <w:lang w:val="ro-RO"/>
        </w:rPr>
        <w:t>.</w:t>
      </w:r>
    </w:p>
    <w:p w:rsidR="004B620A" w:rsidRPr="003110BA" w:rsidRDefault="006A2CC2" w:rsidP="006A2CC2">
      <w:pPr>
        <w:spacing w:after="120"/>
        <w:jc w:val="both"/>
        <w:rPr>
          <w:rStyle w:val="tpt1"/>
          <w:rFonts w:ascii="Arial Narrow" w:hAnsi="Arial Narrow" w:cs="Arial"/>
          <w:noProof/>
          <w:lang w:val="ro-RO"/>
        </w:rPr>
      </w:pPr>
      <w:r w:rsidRPr="003110BA">
        <w:rPr>
          <w:rFonts w:ascii="Arial Narrow" w:hAnsi="Arial Narrow" w:cs="Arial"/>
          <w:noProof/>
          <w:lang w:val="ro-RO"/>
        </w:rPr>
        <w:t>-</w:t>
      </w:r>
      <w:r w:rsidR="00167C0A" w:rsidRPr="003110BA">
        <w:rPr>
          <w:rStyle w:val="tpt1"/>
          <w:rFonts w:ascii="Arial Narrow" w:hAnsi="Arial Narrow"/>
          <w:b/>
        </w:rPr>
        <w:t>D</w:t>
      </w:r>
      <w:r w:rsidR="00DB6AD2" w:rsidRPr="003110BA">
        <w:rPr>
          <w:rStyle w:val="tpt1"/>
          <w:rFonts w:ascii="Arial Narrow" w:hAnsi="Arial Narrow"/>
          <w:b/>
        </w:rPr>
        <w:t>escrierea lucrărilor de refacere a amplasamentului în zona afectată de execuţia investiţiei;</w:t>
      </w:r>
    </w:p>
    <w:p w:rsidR="004B620A" w:rsidRPr="003110BA" w:rsidRDefault="00E63EC7" w:rsidP="00142CAF">
      <w:pPr>
        <w:ind w:firstLine="567"/>
        <w:jc w:val="both"/>
        <w:rPr>
          <w:rFonts w:ascii="Arial Narrow" w:hAnsi="Arial Narrow" w:cs="Arial"/>
          <w:noProof/>
          <w:lang w:val="ro-RO"/>
        </w:rPr>
      </w:pPr>
      <w:r w:rsidRPr="003110BA">
        <w:rPr>
          <w:rFonts w:ascii="Arial Narrow" w:hAnsi="Arial Narrow" w:cs="Arial"/>
          <w:noProof/>
          <w:lang w:val="ro-RO"/>
        </w:rPr>
        <w:t>R</w:t>
      </w:r>
      <w:r w:rsidR="004B620A" w:rsidRPr="003110BA">
        <w:rPr>
          <w:rFonts w:ascii="Arial Narrow" w:hAnsi="Arial Narrow" w:cs="Arial"/>
          <w:noProof/>
          <w:lang w:val="ro-RO"/>
        </w:rPr>
        <w:t xml:space="preserve">efacerea zonei posibil afectată în etapa de execuţie a investiţiei este o măsură obligatorie impusă companiilor care vor întreprinde activităţile de construcţie. Prin urmare vor fi reamenajate spaţiile verzi afectate în timpul etapei de construcţie, iar terenurile vor fi aduse la starea iniţială de dinainte de începerea etapei de construcţie. </w:t>
      </w:r>
    </w:p>
    <w:p w:rsidR="004B620A" w:rsidRPr="003110BA" w:rsidRDefault="00E63EC7" w:rsidP="00142CAF">
      <w:pPr>
        <w:ind w:firstLine="567"/>
        <w:jc w:val="both"/>
        <w:rPr>
          <w:rFonts w:ascii="Arial Narrow" w:hAnsi="Arial Narrow" w:cs="Arial"/>
          <w:noProof/>
          <w:lang w:val="ro-RO"/>
        </w:rPr>
      </w:pPr>
      <w:r w:rsidRPr="003110BA">
        <w:rPr>
          <w:rFonts w:ascii="Arial Narrow" w:hAnsi="Arial Narrow" w:cs="Arial"/>
          <w:noProof/>
          <w:lang w:val="ro-RO"/>
        </w:rPr>
        <w:t xml:space="preserve">Execuţia </w:t>
      </w:r>
      <w:r w:rsidR="003110BA">
        <w:rPr>
          <w:rFonts w:ascii="Arial Narrow" w:hAnsi="Arial Narrow" w:cs="Arial"/>
          <w:noProof/>
          <w:lang w:val="ro-RO"/>
        </w:rPr>
        <w:t xml:space="preserve"> reţelelor de apa potabilă</w:t>
      </w:r>
      <w:r w:rsidR="00A26DEB" w:rsidRPr="003110BA">
        <w:rPr>
          <w:rFonts w:ascii="Arial Narrow" w:hAnsi="Arial Narrow" w:cs="Arial"/>
          <w:noProof/>
          <w:lang w:val="ro-RO"/>
        </w:rPr>
        <w:t xml:space="preserve"> </w:t>
      </w:r>
      <w:r w:rsidR="004B620A" w:rsidRPr="003110BA">
        <w:rPr>
          <w:rFonts w:ascii="Arial Narrow" w:hAnsi="Arial Narrow" w:cs="Arial"/>
          <w:noProof/>
          <w:lang w:val="ro-RO"/>
        </w:rPr>
        <w:t xml:space="preserve">presupune în unele zone spargerea şi refacerea drumurilor şi a carosabilului la starea iniţială. </w:t>
      </w:r>
    </w:p>
    <w:p w:rsidR="0065337E" w:rsidRPr="003110BA" w:rsidRDefault="004B620A" w:rsidP="00142CAF">
      <w:pPr>
        <w:ind w:firstLine="567"/>
        <w:jc w:val="both"/>
        <w:rPr>
          <w:rFonts w:ascii="Arial Narrow" w:hAnsi="Arial Narrow" w:cs="Arial"/>
          <w:noProof/>
          <w:lang w:val="ro-RO"/>
        </w:rPr>
      </w:pPr>
      <w:r w:rsidRPr="003110BA">
        <w:rPr>
          <w:rFonts w:ascii="Arial Narrow" w:hAnsi="Arial Narrow" w:cs="Arial"/>
          <w:noProof/>
          <w:lang w:val="ro-RO"/>
        </w:rPr>
        <w:t>Se recomandă ca refacerea carosabilului să se execute cu firme autorizate.</w:t>
      </w:r>
    </w:p>
    <w:p w:rsidR="0065337E" w:rsidRPr="003110BA" w:rsidRDefault="0065337E" w:rsidP="00142CAF">
      <w:pPr>
        <w:ind w:firstLine="567"/>
        <w:jc w:val="both"/>
        <w:rPr>
          <w:rFonts w:ascii="Arial Narrow" w:hAnsi="Arial Narrow" w:cs="Arial"/>
          <w:noProof/>
          <w:lang w:val="ro-RO"/>
        </w:rPr>
      </w:pPr>
      <w:r w:rsidRPr="003110BA">
        <w:rPr>
          <w:rFonts w:ascii="Arial Narrow" w:hAnsi="Arial Narrow" w:cs="Arial"/>
          <w:noProof/>
          <w:lang w:val="ro-RO"/>
        </w:rPr>
        <w:t xml:space="preserve">La finalizarea lucrărilor de construcţii, terenurile vor fi aduse la starea iniţială de dinainte de începerea etapei de construcţie, inclusiv refacerea corespunzătoare a spaţiilor verzi afectate. </w:t>
      </w:r>
    </w:p>
    <w:p w:rsidR="006A2CC2" w:rsidRPr="003110BA" w:rsidRDefault="00C4302C" w:rsidP="00142CAF">
      <w:pPr>
        <w:ind w:firstLine="567"/>
        <w:jc w:val="both"/>
        <w:rPr>
          <w:rFonts w:ascii="Arial Narrow" w:hAnsi="Arial Narrow" w:cs="Arial"/>
          <w:noProof/>
          <w:lang w:val="ro-RO"/>
        </w:rPr>
      </w:pPr>
      <w:r w:rsidRPr="003110BA">
        <w:rPr>
          <w:rFonts w:ascii="Arial Narrow" w:hAnsi="Arial Narrow" w:cs="Arial"/>
          <w:noProof/>
          <w:lang w:val="ro-RO"/>
        </w:rPr>
        <w:t>In capitolul XI sunt prezentate mai detaliat masurile propuse pentru refacerea amplasamentelor.</w:t>
      </w:r>
    </w:p>
    <w:p w:rsidR="00DB6AD2" w:rsidRPr="003110BA" w:rsidRDefault="006A2CC2" w:rsidP="006A2CC2">
      <w:pPr>
        <w:spacing w:after="120"/>
        <w:jc w:val="both"/>
        <w:rPr>
          <w:rStyle w:val="tpt1"/>
          <w:rFonts w:ascii="Arial Narrow" w:hAnsi="Arial Narrow" w:cs="Arial"/>
          <w:noProof/>
          <w:lang w:val="ro-RO"/>
        </w:rPr>
      </w:pPr>
      <w:r w:rsidRPr="003110BA">
        <w:rPr>
          <w:rFonts w:ascii="Arial Narrow" w:hAnsi="Arial Narrow" w:cs="Arial"/>
          <w:noProof/>
          <w:lang w:val="ro-RO"/>
        </w:rPr>
        <w:t>-</w:t>
      </w:r>
      <w:r w:rsidR="00716A52" w:rsidRPr="003110BA">
        <w:rPr>
          <w:rStyle w:val="tpt1"/>
          <w:rFonts w:ascii="Arial Narrow" w:hAnsi="Arial Narrow"/>
          <w:b/>
        </w:rPr>
        <w:t xml:space="preserve"> C</w:t>
      </w:r>
      <w:r w:rsidR="00DB6AD2" w:rsidRPr="003110BA">
        <w:rPr>
          <w:rStyle w:val="tpt1"/>
          <w:rFonts w:ascii="Arial Narrow" w:hAnsi="Arial Narrow"/>
          <w:b/>
        </w:rPr>
        <w:t xml:space="preserve">ăi noi de acces sau schimbări ale celor existente; </w:t>
      </w:r>
    </w:p>
    <w:p w:rsidR="00101EDE" w:rsidRPr="003110BA" w:rsidRDefault="003263D4" w:rsidP="003110BA">
      <w:pPr>
        <w:tabs>
          <w:tab w:val="left" w:pos="720"/>
          <w:tab w:val="left" w:pos="900"/>
        </w:tabs>
        <w:ind w:firstLine="567"/>
        <w:jc w:val="both"/>
        <w:rPr>
          <w:rStyle w:val="tpt1"/>
          <w:rFonts w:ascii="Arial Narrow" w:hAnsi="Arial Narrow"/>
          <w:color w:val="FF0000"/>
          <w:lang w:val="fr-FR" w:eastAsia="ro-RO"/>
        </w:rPr>
      </w:pPr>
      <w:r w:rsidRPr="003110BA">
        <w:rPr>
          <w:rFonts w:ascii="Arial Narrow" w:hAnsi="Arial Narrow"/>
          <w:lang w:val="fr-FR" w:eastAsia="ro-RO"/>
        </w:rPr>
        <w:t>Nu este cazul ;</w:t>
      </w:r>
      <w:r w:rsidR="00116172" w:rsidRPr="003110BA">
        <w:rPr>
          <w:rFonts w:ascii="Arial Narrow" w:hAnsi="Arial Narrow"/>
          <w:lang w:val="fr-FR" w:eastAsia="ro-RO"/>
        </w:rPr>
        <w:t xml:space="preserve"> In cadrul proiectului se vor utiliza drumurile existente si nu se vor realiza drumuri noi</w:t>
      </w:r>
      <w:r w:rsidR="006C1648" w:rsidRPr="003110BA">
        <w:rPr>
          <w:rFonts w:ascii="Arial Narrow" w:hAnsi="Arial Narrow"/>
          <w:lang w:val="fr-FR" w:eastAsia="ro-RO"/>
        </w:rPr>
        <w:t>.</w:t>
      </w:r>
      <w:r w:rsidR="00116172" w:rsidRPr="003110BA">
        <w:rPr>
          <w:rFonts w:ascii="Arial Narrow" w:hAnsi="Arial Narrow"/>
          <w:color w:val="FF0000"/>
          <w:lang w:val="fr-FR" w:eastAsia="ro-RO"/>
        </w:rPr>
        <w:t xml:space="preserve"> </w:t>
      </w:r>
    </w:p>
    <w:p w:rsidR="00CC1711" w:rsidRPr="003110BA" w:rsidRDefault="006A2CC2" w:rsidP="00803D87">
      <w:pPr>
        <w:pStyle w:val="Default"/>
        <w:spacing w:before="120" w:after="120"/>
        <w:rPr>
          <w:rStyle w:val="tpt1"/>
          <w:rFonts w:ascii="Arial Narrow" w:hAnsi="Arial Narrow" w:cs="Times New Roman"/>
          <w:b/>
          <w:i/>
          <w:color w:val="auto"/>
          <w:lang w:eastAsia="en-US"/>
        </w:rPr>
      </w:pPr>
      <w:r w:rsidRPr="003110BA">
        <w:rPr>
          <w:rStyle w:val="tpt1"/>
          <w:rFonts w:ascii="Arial Narrow" w:hAnsi="Arial Narrow" w:cs="Times New Roman"/>
          <w:b/>
          <w:i/>
          <w:color w:val="auto"/>
          <w:lang w:eastAsia="en-US"/>
        </w:rPr>
        <w:t>-</w:t>
      </w:r>
      <w:r w:rsidR="00716A52" w:rsidRPr="003110BA">
        <w:rPr>
          <w:rStyle w:val="tpt1"/>
          <w:rFonts w:ascii="Arial Narrow" w:hAnsi="Arial Narrow" w:cs="Times New Roman"/>
          <w:b/>
          <w:i/>
          <w:color w:val="auto"/>
          <w:lang w:eastAsia="en-US"/>
        </w:rPr>
        <w:t>R</w:t>
      </w:r>
      <w:r w:rsidR="00DB6AD2" w:rsidRPr="003110BA">
        <w:rPr>
          <w:rStyle w:val="tpt1"/>
          <w:rFonts w:ascii="Arial Narrow" w:hAnsi="Arial Narrow" w:cs="Times New Roman"/>
          <w:b/>
          <w:i/>
          <w:color w:val="auto"/>
          <w:lang w:eastAsia="en-US"/>
        </w:rPr>
        <w:t>esursele naturale folosite în construcţie şi funcţionare;</w:t>
      </w:r>
    </w:p>
    <w:p w:rsidR="00D938AF" w:rsidRPr="003110BA" w:rsidRDefault="00D938AF" w:rsidP="00803D87">
      <w:pPr>
        <w:jc w:val="both"/>
        <w:rPr>
          <w:rFonts w:ascii="Arial Narrow" w:hAnsi="Arial Narrow" w:cs="Verdana"/>
          <w:lang w:eastAsia="ro-RO"/>
        </w:rPr>
      </w:pPr>
      <w:r w:rsidRPr="003110BA">
        <w:rPr>
          <w:rFonts w:ascii="Arial Narrow" w:hAnsi="Arial Narrow" w:cs="Verdana"/>
          <w:lang w:eastAsia="ro-RO"/>
        </w:rPr>
        <w:t xml:space="preserve">Resursele naturale care se vor folosi in perioada de executie sunt: </w:t>
      </w:r>
    </w:p>
    <w:p w:rsidR="00D938AF" w:rsidRPr="003110BA" w:rsidRDefault="00D938AF" w:rsidP="005E7B55">
      <w:pPr>
        <w:numPr>
          <w:ilvl w:val="0"/>
          <w:numId w:val="5"/>
        </w:numPr>
        <w:jc w:val="both"/>
        <w:rPr>
          <w:rFonts w:ascii="Arial Narrow" w:hAnsi="Arial Narrow" w:cs="Verdana"/>
          <w:lang w:eastAsia="ro-RO"/>
        </w:rPr>
      </w:pPr>
      <w:r w:rsidRPr="003110BA">
        <w:rPr>
          <w:rFonts w:ascii="Arial Narrow" w:hAnsi="Arial Narrow" w:cs="Verdana"/>
          <w:lang w:eastAsia="ro-RO"/>
        </w:rPr>
        <w:t xml:space="preserve">apa,  </w:t>
      </w:r>
    </w:p>
    <w:p w:rsidR="00D938AF" w:rsidRPr="003110BA" w:rsidRDefault="00D938AF" w:rsidP="005E7B55">
      <w:pPr>
        <w:numPr>
          <w:ilvl w:val="0"/>
          <w:numId w:val="5"/>
        </w:numPr>
        <w:jc w:val="both"/>
        <w:rPr>
          <w:rFonts w:ascii="Arial Narrow" w:hAnsi="Arial Narrow" w:cs="Verdana"/>
          <w:lang w:eastAsia="ro-RO"/>
        </w:rPr>
      </w:pPr>
      <w:r w:rsidRPr="003110BA">
        <w:rPr>
          <w:rFonts w:ascii="Arial Narrow" w:hAnsi="Arial Narrow" w:cs="Verdana"/>
          <w:lang w:eastAsia="ro-RO"/>
        </w:rPr>
        <w:t>nisip aprovizionat de la bazele autorizate, respectiv statii de sortare</w:t>
      </w:r>
      <w:r w:rsidR="000B44AF" w:rsidRPr="003110BA">
        <w:rPr>
          <w:rFonts w:ascii="Arial Narrow" w:hAnsi="Arial Narrow" w:cs="Verdana"/>
          <w:lang w:eastAsia="ro-RO"/>
        </w:rPr>
        <w:t>;</w:t>
      </w:r>
    </w:p>
    <w:p w:rsidR="00DB6AD2" w:rsidRPr="003110BA" w:rsidRDefault="006A2CC2" w:rsidP="00803D87">
      <w:pPr>
        <w:pStyle w:val="Default"/>
        <w:spacing w:before="120" w:after="120"/>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w:t>
      </w:r>
      <w:r w:rsidR="00716A52" w:rsidRPr="003110BA">
        <w:rPr>
          <w:rStyle w:val="tpt1"/>
          <w:rFonts w:ascii="Arial Narrow" w:hAnsi="Arial Narrow" w:cs="Times New Roman"/>
          <w:b/>
          <w:color w:val="auto"/>
          <w:lang w:eastAsia="en-US"/>
        </w:rPr>
        <w:t xml:space="preserve"> M</w:t>
      </w:r>
      <w:r w:rsidR="00DB6AD2" w:rsidRPr="003110BA">
        <w:rPr>
          <w:rStyle w:val="tpt1"/>
          <w:rFonts w:ascii="Arial Narrow" w:hAnsi="Arial Narrow" w:cs="Times New Roman"/>
          <w:b/>
          <w:color w:val="auto"/>
          <w:lang w:eastAsia="en-US"/>
        </w:rPr>
        <w:t xml:space="preserve">etode folosite în construcţie/demolare; </w:t>
      </w:r>
    </w:p>
    <w:p w:rsidR="00401897" w:rsidRPr="003110BA" w:rsidRDefault="00401897" w:rsidP="00803D87">
      <w:pPr>
        <w:pStyle w:val="DefaultText"/>
        <w:widowControl/>
        <w:spacing w:line="240" w:lineRule="auto"/>
        <w:ind w:firstLine="0"/>
        <w:rPr>
          <w:rFonts w:ascii="Arial Narrow" w:hAnsi="Arial Narrow"/>
          <w:sz w:val="24"/>
          <w:szCs w:val="24"/>
          <w:lang w:val="fr-FR"/>
        </w:rPr>
      </w:pPr>
      <w:r w:rsidRPr="003110BA">
        <w:rPr>
          <w:rFonts w:ascii="Arial Narrow" w:hAnsi="Arial Narrow"/>
          <w:sz w:val="24"/>
          <w:szCs w:val="24"/>
          <w:lang w:val="fr-FR"/>
        </w:rPr>
        <w:t>Metodele folosite în construcţie sunt:</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Predarea - primirea amplasamentului</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Trasare topo</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Terasamente</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Confectionare armaturi</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Montare armaturi</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Lucrari de betoane</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Montarea elementelor prefabricate</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Confectii metalice</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lastRenderedPageBreak/>
        <w:t>Receptia materialelor</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Retele de ali</w:t>
      </w:r>
      <w:r w:rsidR="00135BC7" w:rsidRPr="003110BA">
        <w:rPr>
          <w:rFonts w:ascii="Arial Narrow" w:hAnsi="Arial Narrow"/>
        </w:rPr>
        <w:t>mentare cu apa potabila din PE</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Desfaceri sisteme rutiere</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Trasarea  drumurilor</w:t>
      </w:r>
    </w:p>
    <w:p w:rsidR="0034159E" w:rsidRPr="003110BA" w:rsidRDefault="0034159E" w:rsidP="005E7B55">
      <w:pPr>
        <w:pStyle w:val="ListParagraph"/>
        <w:widowControl w:val="0"/>
        <w:numPr>
          <w:ilvl w:val="0"/>
          <w:numId w:val="13"/>
        </w:numPr>
        <w:autoSpaceDE w:val="0"/>
        <w:autoSpaceDN w:val="0"/>
        <w:adjustRightInd w:val="0"/>
        <w:spacing w:before="17" w:line="276" w:lineRule="exact"/>
        <w:jc w:val="both"/>
        <w:rPr>
          <w:rFonts w:ascii="Arial Narrow" w:hAnsi="Arial Narrow"/>
        </w:rPr>
      </w:pPr>
      <w:r w:rsidRPr="003110BA">
        <w:rPr>
          <w:rFonts w:ascii="Arial Narrow" w:hAnsi="Arial Narrow"/>
        </w:rPr>
        <w:t>Terasamente drumuri</w:t>
      </w:r>
    </w:p>
    <w:p w:rsidR="00DB6AD2" w:rsidRPr="003110BA" w:rsidRDefault="006A2CC2" w:rsidP="00D72821">
      <w:pPr>
        <w:pStyle w:val="Default"/>
        <w:jc w:val="both"/>
        <w:rPr>
          <w:rStyle w:val="tpt1"/>
          <w:rFonts w:ascii="Arial Narrow" w:hAnsi="Arial Narrow" w:cs="Times New Roman"/>
          <w:b/>
          <w:color w:val="auto"/>
          <w:lang w:eastAsia="en-US"/>
        </w:rPr>
      </w:pPr>
      <w:r w:rsidRPr="003110BA">
        <w:rPr>
          <w:rFonts w:ascii="Arial Narrow" w:hAnsi="Arial Narrow" w:cs="Times New Roman"/>
          <w:color w:val="auto"/>
          <w:lang w:val="ro-RO"/>
        </w:rPr>
        <w:t>-</w:t>
      </w:r>
      <w:r w:rsidR="00215A9A" w:rsidRPr="003110BA">
        <w:rPr>
          <w:rStyle w:val="tpt1"/>
          <w:rFonts w:ascii="Arial Narrow" w:hAnsi="Arial Narrow" w:cs="Times New Roman"/>
          <w:b/>
          <w:color w:val="auto"/>
          <w:lang w:eastAsia="en-US"/>
        </w:rPr>
        <w:t xml:space="preserve"> P</w:t>
      </w:r>
      <w:r w:rsidR="00DB6AD2" w:rsidRPr="003110BA">
        <w:rPr>
          <w:rStyle w:val="tpt1"/>
          <w:rFonts w:ascii="Arial Narrow" w:hAnsi="Arial Narrow" w:cs="Times New Roman"/>
          <w:b/>
          <w:color w:val="auto"/>
          <w:lang w:eastAsia="en-US"/>
        </w:rPr>
        <w:t xml:space="preserve">lanul de execuţie, cuprinzând faza de construcţie, punerea în funcţiune, exploatare, refacere şi folosire ulterioară; </w:t>
      </w:r>
    </w:p>
    <w:p w:rsidR="00DF5F28" w:rsidRPr="003110BA" w:rsidRDefault="00DF5F28" w:rsidP="000B44AF">
      <w:pPr>
        <w:autoSpaceDE w:val="0"/>
        <w:autoSpaceDN w:val="0"/>
        <w:adjustRightInd w:val="0"/>
        <w:ind w:firstLine="567"/>
        <w:jc w:val="both"/>
        <w:rPr>
          <w:rFonts w:ascii="Arial Narrow" w:hAnsi="Arial Narrow"/>
          <w:lang w:eastAsia="ro-RO"/>
        </w:rPr>
      </w:pPr>
      <w:r w:rsidRPr="003110BA">
        <w:rPr>
          <w:rFonts w:ascii="Arial Narrow" w:hAnsi="Arial Narrow"/>
          <w:lang w:eastAsia="ro-RO"/>
        </w:rPr>
        <w:t>Lucrarile de constructie vor incepe imediat dupa obtinerea autorizatiei de construire si a altor acte de reglementare, urmand ca la terminarea lucrarilor sa se faca receptia si punerea in functiune a obiectivului. In perioada de garantie a lucrarilor se vor desfasura lucrarile de remediere a terenului.</w:t>
      </w:r>
    </w:p>
    <w:p w:rsidR="00DF5F28" w:rsidRPr="003110BA" w:rsidRDefault="00DF5F28" w:rsidP="000B44AF">
      <w:pPr>
        <w:pStyle w:val="NoSpacing"/>
        <w:ind w:firstLine="567"/>
        <w:rPr>
          <w:rFonts w:eastAsia="Times New Roman"/>
          <w:sz w:val="24"/>
          <w:lang w:eastAsia="ro-RO"/>
        </w:rPr>
      </w:pPr>
      <w:r w:rsidRPr="003110BA">
        <w:rPr>
          <w:rFonts w:eastAsia="Times New Roman"/>
          <w:sz w:val="24"/>
          <w:lang w:eastAsia="ro-RO"/>
        </w:rPr>
        <w:t>Lucrarile se vor executa cu respectarea proiectului, respectând totodata si toate normele, normativele, standardele si legislatia in vigoare la data executiei lucrarilor.</w:t>
      </w:r>
    </w:p>
    <w:p w:rsidR="00DF5F28" w:rsidRPr="003110BA" w:rsidRDefault="00DF5F28" w:rsidP="000B44AF">
      <w:pPr>
        <w:pStyle w:val="NoSpacing"/>
        <w:ind w:firstLine="567"/>
        <w:rPr>
          <w:rFonts w:eastAsia="Times New Roman"/>
          <w:sz w:val="24"/>
          <w:lang w:eastAsia="ro-RO"/>
        </w:rPr>
      </w:pPr>
      <w:r w:rsidRPr="003110BA">
        <w:rPr>
          <w:rFonts w:eastAsia="Times New Roman"/>
          <w:sz w:val="24"/>
          <w:lang w:eastAsia="ro-RO"/>
        </w:rPr>
        <w:t>Se va respecta cu strictete programul pentru controlul calitatii lucrarilor pe faze determinante.</w:t>
      </w:r>
    </w:p>
    <w:p w:rsidR="00DF5F28" w:rsidRPr="003110BA" w:rsidRDefault="00DF5F28" w:rsidP="000B44AF">
      <w:pPr>
        <w:pStyle w:val="NoSpacing"/>
        <w:ind w:firstLine="567"/>
        <w:rPr>
          <w:rFonts w:eastAsia="Times New Roman"/>
          <w:sz w:val="24"/>
          <w:lang w:eastAsia="ro-RO"/>
        </w:rPr>
      </w:pPr>
      <w:r w:rsidRPr="003110BA">
        <w:rPr>
          <w:rFonts w:eastAsia="Times New Roman"/>
          <w:sz w:val="24"/>
          <w:lang w:eastAsia="ro-RO"/>
        </w:rPr>
        <w:t>La executarea lucrarilor se vor respecta toate prevederile legale prevazute in normative, STAS – uri, pentru fiecare gen de lucrare in parte.</w:t>
      </w:r>
    </w:p>
    <w:p w:rsidR="00DF5F28" w:rsidRPr="003110BA" w:rsidRDefault="00DF5F28" w:rsidP="000B44AF">
      <w:pPr>
        <w:pStyle w:val="NoSpacing"/>
        <w:ind w:firstLine="567"/>
        <w:rPr>
          <w:rFonts w:eastAsia="Times New Roman"/>
          <w:sz w:val="24"/>
          <w:lang w:eastAsia="ro-RO"/>
        </w:rPr>
      </w:pPr>
      <w:r w:rsidRPr="003110BA">
        <w:rPr>
          <w:rFonts w:eastAsia="Times New Roman"/>
          <w:sz w:val="24"/>
          <w:lang w:eastAsia="ro-RO"/>
        </w:rPr>
        <w:t>In cadrul lucrarilor de organizare care revin constructorului se vor lua toate masurile privind siguranta circulatiei, norme de P.S.I., semnalizarea pe timp de zi si de noapte etc.</w:t>
      </w:r>
    </w:p>
    <w:p w:rsidR="00DF5F28" w:rsidRPr="003110BA" w:rsidRDefault="00DF5F28" w:rsidP="000B44AF">
      <w:pPr>
        <w:pStyle w:val="NoSpacing"/>
        <w:ind w:firstLine="567"/>
        <w:rPr>
          <w:rFonts w:eastAsia="Times New Roman"/>
          <w:sz w:val="24"/>
          <w:lang w:eastAsia="ro-RO"/>
        </w:rPr>
      </w:pPr>
      <w:r w:rsidRPr="003110BA">
        <w:rPr>
          <w:rFonts w:eastAsia="Times New Roman"/>
          <w:sz w:val="24"/>
          <w:lang w:eastAsia="ro-RO"/>
        </w:rPr>
        <w:t>Beneficiarul va trebui sa detina toate avizele si autorizatiile, conform prevederilor legale in vigoare la data executiei, fapt ce va fi verificat de organele in drept.</w:t>
      </w:r>
    </w:p>
    <w:p w:rsidR="00DF5F28" w:rsidRPr="003110BA" w:rsidRDefault="00DF5F28" w:rsidP="000B44AF">
      <w:pPr>
        <w:pStyle w:val="NoSpacing"/>
        <w:ind w:firstLine="567"/>
        <w:rPr>
          <w:rFonts w:eastAsia="Times New Roman"/>
          <w:sz w:val="24"/>
          <w:lang w:eastAsia="ro-RO"/>
        </w:rPr>
      </w:pPr>
      <w:r w:rsidRPr="003110BA">
        <w:rPr>
          <w:rFonts w:eastAsia="Times New Roman"/>
          <w:sz w:val="24"/>
          <w:lang w:eastAsia="ro-RO"/>
        </w:rPr>
        <w:t>Beneficiarul lucrarii si constructorul se vor conforma prevederilor din proiect, avizelor si autorizatiei de construire.</w:t>
      </w:r>
    </w:p>
    <w:p w:rsidR="00DF5F28" w:rsidRPr="003110BA" w:rsidRDefault="00DF5F28" w:rsidP="000B44AF">
      <w:pPr>
        <w:pStyle w:val="NoSpacing"/>
        <w:ind w:firstLine="567"/>
        <w:rPr>
          <w:rFonts w:eastAsia="Times New Roman"/>
          <w:sz w:val="24"/>
          <w:lang w:eastAsia="ro-RO"/>
        </w:rPr>
      </w:pPr>
      <w:r w:rsidRPr="003110BA">
        <w:rPr>
          <w:rFonts w:eastAsia="Times New Roman"/>
          <w:sz w:val="24"/>
          <w:lang w:eastAsia="ro-RO"/>
        </w:rPr>
        <w:t>Constructorul va respecta amplasamentele indicate in planse si conditiile tehnice din proiect.</w:t>
      </w:r>
    </w:p>
    <w:p w:rsidR="00101EDE" w:rsidRPr="003110BA" w:rsidRDefault="00CC1711" w:rsidP="00DC206D">
      <w:pPr>
        <w:ind w:firstLine="567"/>
        <w:jc w:val="both"/>
        <w:rPr>
          <w:rStyle w:val="tpt1"/>
          <w:rFonts w:ascii="Arial Narrow" w:hAnsi="Arial Narrow" w:cs="Arial"/>
          <w:color w:val="FF0000"/>
          <w:lang w:val="ro-RO"/>
        </w:rPr>
      </w:pPr>
      <w:r w:rsidRPr="003110BA">
        <w:rPr>
          <w:rFonts w:ascii="Arial Narrow" w:hAnsi="Arial Narrow" w:cs="Arial"/>
          <w:lang w:val="ro-RO"/>
        </w:rPr>
        <w:t>Execuţia lucrărilor se</w:t>
      </w:r>
      <w:r w:rsidR="00CC4714" w:rsidRPr="003110BA">
        <w:rPr>
          <w:rFonts w:ascii="Arial Narrow" w:hAnsi="Arial Narrow" w:cs="Arial"/>
          <w:lang w:val="ro-RO"/>
        </w:rPr>
        <w:t xml:space="preserve"> va realiza pe o perioadă de </w:t>
      </w:r>
      <w:r w:rsidR="00FF6AFA" w:rsidRPr="003110BA">
        <w:rPr>
          <w:rFonts w:ascii="Arial Narrow" w:hAnsi="Arial Narrow" w:cs="Arial"/>
          <w:lang w:val="ro-RO"/>
        </w:rPr>
        <w:t>12</w:t>
      </w:r>
      <w:r w:rsidRPr="003110BA">
        <w:rPr>
          <w:rFonts w:ascii="Arial Narrow" w:hAnsi="Arial Narrow" w:cs="Arial"/>
          <w:lang w:val="ro-RO"/>
        </w:rPr>
        <w:t>luni.</w:t>
      </w:r>
    </w:p>
    <w:p w:rsidR="00DB6AD2" w:rsidRPr="003110BA" w:rsidRDefault="006A2CC2" w:rsidP="00803D87">
      <w:pPr>
        <w:pStyle w:val="Default"/>
        <w:spacing w:before="120" w:after="120"/>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w:t>
      </w:r>
      <w:r w:rsidR="00215A9A" w:rsidRPr="003110BA">
        <w:rPr>
          <w:rStyle w:val="tpt1"/>
          <w:rFonts w:ascii="Arial Narrow" w:hAnsi="Arial Narrow" w:cs="Times New Roman"/>
          <w:b/>
          <w:color w:val="auto"/>
          <w:lang w:eastAsia="en-US"/>
        </w:rPr>
        <w:t xml:space="preserve"> R</w:t>
      </w:r>
      <w:r w:rsidR="00DB6AD2" w:rsidRPr="003110BA">
        <w:rPr>
          <w:rStyle w:val="tpt1"/>
          <w:rFonts w:ascii="Arial Narrow" w:hAnsi="Arial Narrow" w:cs="Times New Roman"/>
          <w:b/>
          <w:color w:val="auto"/>
          <w:lang w:eastAsia="en-US"/>
        </w:rPr>
        <w:t xml:space="preserve">elaţia cu alte proiecte existente sau planificate; </w:t>
      </w:r>
    </w:p>
    <w:p w:rsidR="00883E28" w:rsidRPr="003110BA" w:rsidRDefault="00883E28" w:rsidP="00883E28">
      <w:pPr>
        <w:pStyle w:val="Default"/>
        <w:ind w:firstLine="630"/>
        <w:rPr>
          <w:rStyle w:val="tpt1"/>
          <w:rFonts w:ascii="Arial Narrow" w:hAnsi="Arial Narrow" w:cs="Times New Roman"/>
          <w:color w:val="auto"/>
          <w:lang w:eastAsia="en-US"/>
        </w:rPr>
      </w:pPr>
      <w:r w:rsidRPr="003110BA">
        <w:rPr>
          <w:rStyle w:val="tpt1"/>
          <w:rFonts w:ascii="Arial Narrow" w:hAnsi="Arial Narrow" w:cs="Times New Roman"/>
          <w:color w:val="auto"/>
          <w:lang w:eastAsia="en-US"/>
        </w:rPr>
        <w:t>Nu este cazul</w:t>
      </w:r>
      <w:r w:rsidR="00852760" w:rsidRPr="003110BA">
        <w:rPr>
          <w:rStyle w:val="tpt1"/>
          <w:rFonts w:ascii="Arial Narrow" w:hAnsi="Arial Narrow" w:cs="Times New Roman"/>
          <w:color w:val="auto"/>
          <w:lang w:eastAsia="en-US"/>
        </w:rPr>
        <w:t>.</w:t>
      </w:r>
    </w:p>
    <w:p w:rsidR="00DB6AD2" w:rsidRPr="003110BA" w:rsidRDefault="006A2CC2" w:rsidP="00803D87">
      <w:pPr>
        <w:pStyle w:val="Default"/>
        <w:spacing w:before="120" w:after="120"/>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w:t>
      </w:r>
      <w:r w:rsidR="00215A9A" w:rsidRPr="003110BA">
        <w:rPr>
          <w:rStyle w:val="tpt1"/>
          <w:rFonts w:ascii="Arial Narrow" w:hAnsi="Arial Narrow" w:cs="Times New Roman"/>
          <w:b/>
          <w:color w:val="auto"/>
          <w:lang w:eastAsia="en-US"/>
        </w:rPr>
        <w:t>D</w:t>
      </w:r>
      <w:r w:rsidR="00DB6AD2" w:rsidRPr="003110BA">
        <w:rPr>
          <w:rStyle w:val="tpt1"/>
          <w:rFonts w:ascii="Arial Narrow" w:hAnsi="Arial Narrow" w:cs="Times New Roman"/>
          <w:b/>
          <w:color w:val="auto"/>
          <w:lang w:eastAsia="en-US"/>
        </w:rPr>
        <w:t xml:space="preserve">etalii privind alternativele care au fost luate în considerare; </w:t>
      </w:r>
    </w:p>
    <w:p w:rsidR="00DF5F28" w:rsidRPr="003110BA" w:rsidRDefault="00DF5F28" w:rsidP="00486EC5">
      <w:pPr>
        <w:pStyle w:val="BodyText"/>
        <w:spacing w:after="0"/>
        <w:jc w:val="both"/>
        <w:rPr>
          <w:rFonts w:ascii="Arial Narrow" w:hAnsi="Arial Narrow"/>
          <w:lang w:eastAsia="ro-RO"/>
        </w:rPr>
      </w:pPr>
      <w:r w:rsidRPr="003110BA">
        <w:rPr>
          <w:rFonts w:ascii="Arial Narrow" w:hAnsi="Arial Narrow"/>
          <w:lang w:eastAsia="ro-RO"/>
        </w:rPr>
        <w:t>Stabilirea</w:t>
      </w:r>
      <w:r w:rsidR="002C462D" w:rsidRPr="003110BA">
        <w:rPr>
          <w:rFonts w:ascii="Arial Narrow" w:hAnsi="Arial Narrow"/>
          <w:lang w:eastAsia="ro-RO"/>
        </w:rPr>
        <w:t xml:space="preserve"> solutiei optime pentru sistemul</w:t>
      </w:r>
      <w:r w:rsidRPr="003110BA">
        <w:rPr>
          <w:rFonts w:ascii="Arial Narrow" w:hAnsi="Arial Narrow"/>
          <w:lang w:eastAsia="ro-RO"/>
        </w:rPr>
        <w:t xml:space="preserve"> de apa</w:t>
      </w:r>
      <w:r w:rsidR="00BE0338" w:rsidRPr="003110BA">
        <w:rPr>
          <w:rFonts w:ascii="Arial Narrow" w:hAnsi="Arial Narrow"/>
          <w:lang w:eastAsia="ro-RO"/>
        </w:rPr>
        <w:t xml:space="preserve"> potabila </w:t>
      </w:r>
      <w:r w:rsidRPr="003110BA">
        <w:rPr>
          <w:rFonts w:ascii="Arial Narrow" w:hAnsi="Arial Narrow"/>
          <w:lang w:eastAsia="ro-RO"/>
        </w:rPr>
        <w:t xml:space="preserve"> din prezentul proi</w:t>
      </w:r>
      <w:r w:rsidR="000E0013" w:rsidRPr="003110BA">
        <w:rPr>
          <w:rFonts w:ascii="Arial Narrow" w:hAnsi="Arial Narrow"/>
          <w:lang w:eastAsia="ro-RO"/>
        </w:rPr>
        <w:t xml:space="preserve">ect s-a realizat dupa o analiza </w:t>
      </w:r>
      <w:r w:rsidRPr="003110BA">
        <w:rPr>
          <w:rFonts w:ascii="Arial Narrow" w:hAnsi="Arial Narrow"/>
          <w:lang w:eastAsia="ro-RO"/>
        </w:rPr>
        <w:t>amanuntita din punct de vedere tehnic si economic, care a luat în considerare:</w:t>
      </w:r>
    </w:p>
    <w:p w:rsidR="00DF5F28" w:rsidRPr="003110BA" w:rsidRDefault="00DF5F28" w:rsidP="005E7B55">
      <w:pPr>
        <w:pStyle w:val="ListBullet2"/>
        <w:numPr>
          <w:ilvl w:val="0"/>
          <w:numId w:val="7"/>
        </w:numPr>
        <w:spacing w:before="0" w:after="0"/>
        <w:ind w:left="714" w:hanging="357"/>
        <w:jc w:val="both"/>
        <w:rPr>
          <w:rFonts w:ascii="Arial Narrow" w:hAnsi="Arial Narrow"/>
          <w:sz w:val="24"/>
          <w:lang w:val="en-US" w:eastAsia="ro-RO"/>
        </w:rPr>
      </w:pPr>
      <w:r w:rsidRPr="003110BA">
        <w:rPr>
          <w:rFonts w:ascii="Arial Narrow" w:hAnsi="Arial Narrow"/>
          <w:sz w:val="24"/>
          <w:lang w:val="en-US" w:eastAsia="ro-RO"/>
        </w:rPr>
        <w:t>Raportul optim: costurile cu investitia respectiv costurile cu operarea si intretinerea</w:t>
      </w:r>
    </w:p>
    <w:p w:rsidR="00DF5F28" w:rsidRPr="003110BA" w:rsidRDefault="00DF5F28" w:rsidP="005E7B55">
      <w:pPr>
        <w:pStyle w:val="DefaultText"/>
        <w:widowControl/>
        <w:numPr>
          <w:ilvl w:val="0"/>
          <w:numId w:val="7"/>
        </w:numPr>
        <w:spacing w:line="240" w:lineRule="auto"/>
        <w:ind w:left="714" w:hanging="357"/>
        <w:rPr>
          <w:rFonts w:ascii="Arial Narrow" w:hAnsi="Arial Narrow" w:cs="Times New Roman"/>
          <w:sz w:val="24"/>
          <w:szCs w:val="24"/>
          <w:lang w:val="en-US" w:eastAsia="ro-RO"/>
        </w:rPr>
      </w:pPr>
      <w:r w:rsidRPr="003110BA">
        <w:rPr>
          <w:rFonts w:ascii="Arial Narrow" w:hAnsi="Arial Narrow" w:cs="Times New Roman"/>
          <w:sz w:val="24"/>
          <w:szCs w:val="24"/>
          <w:lang w:val="en-US" w:eastAsia="ro-RO"/>
        </w:rPr>
        <w:t xml:space="preserve">Sursele de apa si optiunile de </w:t>
      </w:r>
      <w:r w:rsidR="00BE0338" w:rsidRPr="003110BA">
        <w:rPr>
          <w:rFonts w:ascii="Arial Narrow" w:hAnsi="Arial Narrow" w:cs="Times New Roman"/>
          <w:sz w:val="24"/>
          <w:szCs w:val="24"/>
          <w:lang w:val="en-US" w:eastAsia="ro-RO"/>
        </w:rPr>
        <w:t>tartare</w:t>
      </w:r>
    </w:p>
    <w:p w:rsidR="00DF5F28" w:rsidRPr="003110BA" w:rsidRDefault="00DF5F28" w:rsidP="00BE0338">
      <w:pPr>
        <w:pStyle w:val="BodyText"/>
        <w:ind w:firstLine="567"/>
        <w:jc w:val="both"/>
        <w:rPr>
          <w:rFonts w:ascii="Arial Narrow" w:hAnsi="Arial Narrow"/>
          <w:lang w:eastAsia="ro-RO"/>
        </w:rPr>
      </w:pPr>
      <w:r w:rsidRPr="003110BA">
        <w:rPr>
          <w:rFonts w:ascii="Arial Narrow" w:hAnsi="Arial Narrow"/>
          <w:lang w:eastAsia="ro-RO"/>
        </w:rPr>
        <w:t>In principal, optiuni</w:t>
      </w:r>
      <w:r w:rsidR="002C462D" w:rsidRPr="003110BA">
        <w:rPr>
          <w:rFonts w:ascii="Arial Narrow" w:hAnsi="Arial Narrow"/>
          <w:lang w:eastAsia="ro-RO"/>
        </w:rPr>
        <w:t>le identificate pentru sistemul</w:t>
      </w:r>
      <w:r w:rsidRPr="003110BA">
        <w:rPr>
          <w:rFonts w:ascii="Arial Narrow" w:hAnsi="Arial Narrow"/>
          <w:lang w:eastAsia="ro-RO"/>
        </w:rPr>
        <w:t xml:space="preserve"> de apa </w:t>
      </w:r>
      <w:r w:rsidR="00BE0338" w:rsidRPr="003110BA">
        <w:rPr>
          <w:rFonts w:ascii="Arial Narrow" w:hAnsi="Arial Narrow"/>
          <w:lang w:eastAsia="ro-RO"/>
        </w:rPr>
        <w:t xml:space="preserve"> </w:t>
      </w:r>
      <w:r w:rsidRPr="003110BA">
        <w:rPr>
          <w:rFonts w:ascii="Arial Narrow" w:hAnsi="Arial Narrow"/>
          <w:lang w:eastAsia="ro-RO"/>
        </w:rPr>
        <w:t>au fost analizate din punct de vedere al sursei de apa, avand in vedere calitatea, cantitatea ca disponibilitate actuala si de perspectiva si exploatarea cu costuri minime</w:t>
      </w:r>
      <w:r w:rsidR="002C462D" w:rsidRPr="003110BA">
        <w:rPr>
          <w:rFonts w:ascii="Arial Narrow" w:hAnsi="Arial Narrow"/>
          <w:lang w:eastAsia="ro-RO"/>
        </w:rPr>
        <w:t>.</w:t>
      </w:r>
    </w:p>
    <w:p w:rsidR="00DF5F28" w:rsidRPr="003110BA" w:rsidRDefault="00DF5F28" w:rsidP="00486EC5">
      <w:pPr>
        <w:pStyle w:val="BodyText"/>
        <w:spacing w:after="0"/>
        <w:rPr>
          <w:rFonts w:ascii="Arial Narrow" w:hAnsi="Arial Narrow"/>
          <w:lang w:eastAsia="ro-RO"/>
        </w:rPr>
      </w:pPr>
      <w:r w:rsidRPr="003110BA">
        <w:rPr>
          <w:rFonts w:ascii="Arial Narrow" w:hAnsi="Arial Narrow"/>
          <w:lang w:eastAsia="ro-RO"/>
        </w:rPr>
        <w:t>Optiunile au fost studiate luand in considerare urmatoarele:</w:t>
      </w:r>
    </w:p>
    <w:p w:rsidR="00DF5F28" w:rsidRPr="003110BA" w:rsidRDefault="00DF5F28" w:rsidP="005E7B55">
      <w:pPr>
        <w:pStyle w:val="ListBullet2"/>
        <w:numPr>
          <w:ilvl w:val="0"/>
          <w:numId w:val="7"/>
        </w:numPr>
        <w:spacing w:before="0" w:after="0"/>
        <w:jc w:val="both"/>
        <w:rPr>
          <w:rFonts w:ascii="Arial Narrow" w:hAnsi="Arial Narrow"/>
          <w:sz w:val="24"/>
          <w:lang w:val="en-US" w:eastAsia="ro-RO"/>
        </w:rPr>
      </w:pPr>
      <w:r w:rsidRPr="003110BA">
        <w:rPr>
          <w:rFonts w:ascii="Arial Narrow" w:hAnsi="Arial Narrow"/>
          <w:sz w:val="24"/>
          <w:lang w:val="en-US" w:eastAsia="ro-RO"/>
        </w:rPr>
        <w:t>Impactul asupra mediului</w:t>
      </w:r>
    </w:p>
    <w:p w:rsidR="00DF5F28" w:rsidRPr="003110BA" w:rsidRDefault="00DF5F28" w:rsidP="005E7B55">
      <w:pPr>
        <w:pStyle w:val="ListBullet2"/>
        <w:numPr>
          <w:ilvl w:val="0"/>
          <w:numId w:val="7"/>
        </w:numPr>
        <w:spacing w:before="0" w:after="0"/>
        <w:jc w:val="both"/>
        <w:rPr>
          <w:rFonts w:ascii="Arial Narrow" w:hAnsi="Arial Narrow"/>
          <w:sz w:val="24"/>
          <w:lang w:val="en-US" w:eastAsia="ro-RO"/>
        </w:rPr>
      </w:pPr>
      <w:r w:rsidRPr="003110BA">
        <w:rPr>
          <w:rFonts w:ascii="Arial Narrow" w:hAnsi="Arial Narrow"/>
          <w:sz w:val="24"/>
          <w:lang w:val="en-US" w:eastAsia="ro-RO"/>
        </w:rPr>
        <w:t>Amplasarea siturilor Natura 2000</w:t>
      </w:r>
    </w:p>
    <w:p w:rsidR="00DF5F28" w:rsidRPr="003110BA" w:rsidRDefault="00DF5F28" w:rsidP="005E7B55">
      <w:pPr>
        <w:pStyle w:val="ListBullet2"/>
        <w:numPr>
          <w:ilvl w:val="0"/>
          <w:numId w:val="7"/>
        </w:numPr>
        <w:spacing w:before="0" w:after="0"/>
        <w:jc w:val="both"/>
        <w:rPr>
          <w:rFonts w:ascii="Arial Narrow" w:hAnsi="Arial Narrow"/>
          <w:sz w:val="24"/>
          <w:lang w:val="en-US" w:eastAsia="ro-RO"/>
        </w:rPr>
      </w:pPr>
      <w:r w:rsidRPr="003110BA">
        <w:rPr>
          <w:rFonts w:ascii="Arial Narrow" w:hAnsi="Arial Narrow"/>
          <w:sz w:val="24"/>
          <w:lang w:val="en-US" w:eastAsia="ro-RO"/>
        </w:rPr>
        <w:t>Optiuni tehnologice (considerand costurile de investitii, operare si intretinere);</w:t>
      </w:r>
    </w:p>
    <w:p w:rsidR="00DF5F28" w:rsidRPr="003110BA" w:rsidRDefault="00DF5F28" w:rsidP="005E7B55">
      <w:pPr>
        <w:pStyle w:val="ListBullet2"/>
        <w:numPr>
          <w:ilvl w:val="0"/>
          <w:numId w:val="7"/>
        </w:numPr>
        <w:spacing w:before="0" w:after="0"/>
        <w:jc w:val="both"/>
        <w:rPr>
          <w:rFonts w:ascii="Arial Narrow" w:hAnsi="Arial Narrow"/>
          <w:sz w:val="24"/>
          <w:lang w:val="en-US" w:eastAsia="ro-RO"/>
        </w:rPr>
      </w:pPr>
      <w:r w:rsidRPr="003110BA">
        <w:rPr>
          <w:rFonts w:ascii="Arial Narrow" w:hAnsi="Arial Narrow"/>
          <w:sz w:val="24"/>
          <w:lang w:val="en-US" w:eastAsia="ro-RO"/>
        </w:rPr>
        <w:t>Compararea celor mai importante optiuni pe baza costurilor considerand c</w:t>
      </w:r>
      <w:r w:rsidR="00D72821" w:rsidRPr="003110BA">
        <w:rPr>
          <w:rFonts w:ascii="Arial Narrow" w:hAnsi="Arial Narrow"/>
          <w:sz w:val="24"/>
          <w:lang w:val="en-US" w:eastAsia="ro-RO"/>
        </w:rPr>
        <w:t xml:space="preserve">osturile de investitii, operare </w:t>
      </w:r>
      <w:r w:rsidRPr="003110BA">
        <w:rPr>
          <w:rFonts w:ascii="Arial Narrow" w:hAnsi="Arial Narrow"/>
          <w:sz w:val="24"/>
          <w:lang w:val="en-US" w:eastAsia="ro-RO"/>
        </w:rPr>
        <w:t>si intretinere;</w:t>
      </w:r>
    </w:p>
    <w:p w:rsidR="00DF5F28" w:rsidRPr="003110BA" w:rsidRDefault="00DF5F28" w:rsidP="005E7B55">
      <w:pPr>
        <w:pStyle w:val="ListBullet2"/>
        <w:numPr>
          <w:ilvl w:val="0"/>
          <w:numId w:val="7"/>
        </w:numPr>
        <w:spacing w:before="0" w:after="0"/>
        <w:jc w:val="both"/>
        <w:rPr>
          <w:rFonts w:ascii="Arial Narrow" w:hAnsi="Arial Narrow"/>
          <w:sz w:val="24"/>
          <w:lang w:val="en-US" w:eastAsia="ro-RO"/>
        </w:rPr>
      </w:pPr>
      <w:r w:rsidRPr="003110BA">
        <w:rPr>
          <w:rFonts w:ascii="Arial Narrow" w:hAnsi="Arial Narrow"/>
          <w:sz w:val="24"/>
          <w:lang w:val="en-US" w:eastAsia="ro-RO"/>
        </w:rPr>
        <w:t>Considerarea aspectelor generate de schimbarile climatice</w:t>
      </w:r>
    </w:p>
    <w:p w:rsidR="00DF5F28" w:rsidRPr="003110BA" w:rsidRDefault="00BE0338" w:rsidP="00BE0338">
      <w:pPr>
        <w:pStyle w:val="ListBullet2"/>
        <w:tabs>
          <w:tab w:val="clear" w:pos="643"/>
          <w:tab w:val="num" w:pos="426"/>
        </w:tabs>
        <w:spacing w:before="0" w:after="0"/>
        <w:ind w:left="0" w:firstLine="284"/>
        <w:jc w:val="both"/>
        <w:rPr>
          <w:rFonts w:ascii="Arial Narrow" w:hAnsi="Arial Narrow"/>
          <w:sz w:val="24"/>
          <w:lang w:val="en-US" w:eastAsia="ro-RO"/>
        </w:rPr>
      </w:pPr>
      <w:r w:rsidRPr="003110BA">
        <w:rPr>
          <w:rFonts w:ascii="Arial Narrow" w:hAnsi="Arial Narrow"/>
          <w:sz w:val="24"/>
          <w:lang w:val="en-US" w:eastAsia="ro-RO"/>
        </w:rPr>
        <w:t xml:space="preserve">- </w:t>
      </w:r>
      <w:r w:rsidR="00DF5F28" w:rsidRPr="003110BA">
        <w:rPr>
          <w:rFonts w:ascii="Arial Narrow" w:hAnsi="Arial Narrow"/>
          <w:sz w:val="24"/>
          <w:lang w:val="en-US" w:eastAsia="ro-RO"/>
        </w:rPr>
        <w:t>Acolo unde este relevant, includerea in compararea costurilor a optiunilor semnificative de costuri si beneficii economice, in mod deosebit pentru externalizari de mediu pentru a justifica cel putin solutiile de cost.</w:t>
      </w:r>
    </w:p>
    <w:p w:rsidR="00AA0A03" w:rsidRPr="003110BA" w:rsidRDefault="006A2CC2" w:rsidP="00274D71">
      <w:pPr>
        <w:pStyle w:val="Default"/>
        <w:jc w:val="both"/>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w:t>
      </w:r>
      <w:r w:rsidR="00DF5F28" w:rsidRPr="003110BA">
        <w:rPr>
          <w:rStyle w:val="tpt1"/>
          <w:rFonts w:ascii="Arial Narrow" w:hAnsi="Arial Narrow" w:cs="Times New Roman"/>
          <w:b/>
          <w:color w:val="auto"/>
          <w:lang w:eastAsia="en-US"/>
        </w:rPr>
        <w:t xml:space="preserve"> A</w:t>
      </w:r>
      <w:r w:rsidR="00DB6AD2" w:rsidRPr="003110BA">
        <w:rPr>
          <w:rStyle w:val="tpt1"/>
          <w:rFonts w:ascii="Arial Narrow" w:hAnsi="Arial Narrow" w:cs="Times New Roman"/>
          <w:b/>
          <w:color w:val="auto"/>
          <w:lang w:eastAsia="en-US"/>
        </w:rPr>
        <w:t xml:space="preserve">lte activităţi care pot apărea ca urmare a proiectului (de exemplu, extragerea de agregate, asigurarea unor noi surse de apă, surse sau linii de transport al energiei, creşterea numărului de locuinţe, eliminarea apelor uzate şi a deşeurilor); </w:t>
      </w:r>
    </w:p>
    <w:p w:rsidR="00DF5F28" w:rsidRPr="003110BA" w:rsidRDefault="00DF5F28" w:rsidP="00883E28">
      <w:pPr>
        <w:pStyle w:val="Default"/>
        <w:rPr>
          <w:rStyle w:val="tpt1"/>
          <w:rFonts w:ascii="Arial Narrow" w:hAnsi="Arial Narrow" w:cs="Times New Roman"/>
          <w:color w:val="auto"/>
          <w:lang w:eastAsia="en-US"/>
        </w:rPr>
      </w:pPr>
      <w:r w:rsidRPr="003110BA">
        <w:rPr>
          <w:rStyle w:val="tpt1"/>
          <w:rFonts w:ascii="Arial Narrow" w:hAnsi="Arial Narrow" w:cs="Times New Roman"/>
          <w:color w:val="auto"/>
          <w:lang w:eastAsia="en-US"/>
        </w:rPr>
        <w:t>Eliminarea deseurilor generate in executie si din obiectivele in functiune</w:t>
      </w:r>
      <w:r w:rsidR="00EC3CC7" w:rsidRPr="003110BA">
        <w:rPr>
          <w:rStyle w:val="tpt1"/>
          <w:rFonts w:ascii="Arial Narrow" w:hAnsi="Arial Narrow" w:cs="Times New Roman"/>
          <w:color w:val="auto"/>
          <w:lang w:eastAsia="en-US"/>
        </w:rPr>
        <w:t>.</w:t>
      </w:r>
    </w:p>
    <w:p w:rsidR="008F238F" w:rsidRPr="003110BA" w:rsidRDefault="006A2CC2" w:rsidP="00883E28">
      <w:pPr>
        <w:pStyle w:val="Default"/>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w:t>
      </w:r>
      <w:r w:rsidR="00DF5F28" w:rsidRPr="003110BA">
        <w:rPr>
          <w:rStyle w:val="tpt1"/>
          <w:rFonts w:ascii="Arial Narrow" w:hAnsi="Arial Narrow" w:cs="Times New Roman"/>
          <w:b/>
          <w:color w:val="auto"/>
          <w:lang w:eastAsia="en-US"/>
        </w:rPr>
        <w:t>A</w:t>
      </w:r>
      <w:r w:rsidR="00DB6AD2" w:rsidRPr="003110BA">
        <w:rPr>
          <w:rStyle w:val="tpt1"/>
          <w:rFonts w:ascii="Arial Narrow" w:hAnsi="Arial Narrow" w:cs="Times New Roman"/>
          <w:b/>
          <w:color w:val="auto"/>
          <w:lang w:eastAsia="en-US"/>
        </w:rPr>
        <w:t>alte autorizaţii cerute pentru proiect.</w:t>
      </w:r>
    </w:p>
    <w:p w:rsidR="00852760" w:rsidRPr="003110BA" w:rsidRDefault="00274D71" w:rsidP="002C462D">
      <w:pPr>
        <w:pStyle w:val="Default"/>
        <w:ind w:firstLine="720"/>
        <w:rPr>
          <w:rStyle w:val="tpt1"/>
          <w:rFonts w:ascii="Arial Narrow" w:hAnsi="Arial Narrow" w:cs="Times New Roman"/>
          <w:b/>
          <w:color w:val="auto"/>
          <w:lang w:eastAsia="en-US"/>
        </w:rPr>
      </w:pPr>
      <w:r w:rsidRPr="003110BA">
        <w:rPr>
          <w:rFonts w:ascii="Arial Narrow" w:hAnsi="Arial Narrow" w:cs="Arial"/>
          <w:color w:val="auto"/>
          <w:lang w:val="ro-RO"/>
        </w:rPr>
        <w:t>Conform Certificatului de Urbanism elib</w:t>
      </w:r>
      <w:r w:rsidR="00895179" w:rsidRPr="003110BA">
        <w:rPr>
          <w:rFonts w:ascii="Arial Narrow" w:hAnsi="Arial Narrow" w:cs="Arial"/>
          <w:color w:val="auto"/>
          <w:lang w:val="ro-RO"/>
        </w:rPr>
        <w:t xml:space="preserve">erat de Primaria comunei </w:t>
      </w:r>
      <w:r w:rsidR="00FF6AFA" w:rsidRPr="003110BA">
        <w:rPr>
          <w:rFonts w:ascii="Arial Narrow" w:hAnsi="Arial Narrow" w:cs="Arial"/>
        </w:rPr>
        <w:t>Bucsani.</w:t>
      </w:r>
    </w:p>
    <w:p w:rsidR="008F238F" w:rsidRPr="003110BA" w:rsidRDefault="008F238F" w:rsidP="00EC3CC7">
      <w:pPr>
        <w:pStyle w:val="Default"/>
        <w:spacing w:before="120"/>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lastRenderedPageBreak/>
        <w:t xml:space="preserve">IV.Descrierea lucrărilor de demolare necesare: </w:t>
      </w:r>
    </w:p>
    <w:p w:rsidR="00765917" w:rsidRPr="003110BA" w:rsidRDefault="00D72581" w:rsidP="00EC3CC7">
      <w:pPr>
        <w:pStyle w:val="Default"/>
        <w:ind w:firstLine="360"/>
        <w:rPr>
          <w:rStyle w:val="tpt1"/>
          <w:rFonts w:ascii="Arial Narrow" w:hAnsi="Arial Narrow" w:cs="Times New Roman"/>
          <w:color w:val="auto"/>
          <w:lang w:eastAsia="en-US"/>
        </w:rPr>
      </w:pPr>
      <w:r w:rsidRPr="003110BA">
        <w:rPr>
          <w:rStyle w:val="tpt1"/>
          <w:rFonts w:ascii="Arial Narrow" w:hAnsi="Arial Narrow" w:cs="Times New Roman"/>
          <w:color w:val="auto"/>
          <w:lang w:eastAsia="en-US"/>
        </w:rPr>
        <w:t>Nu este cazul</w:t>
      </w:r>
    </w:p>
    <w:p w:rsidR="003110BA" w:rsidRDefault="003110BA" w:rsidP="00EC3CC7">
      <w:pPr>
        <w:pStyle w:val="Default"/>
        <w:spacing w:before="120"/>
        <w:rPr>
          <w:rStyle w:val="tpt1"/>
          <w:rFonts w:ascii="Arial Narrow" w:hAnsi="Arial Narrow" w:cs="Times New Roman"/>
          <w:b/>
          <w:color w:val="auto"/>
          <w:lang w:eastAsia="en-US"/>
        </w:rPr>
      </w:pPr>
    </w:p>
    <w:p w:rsidR="003110BA" w:rsidRDefault="003110BA" w:rsidP="00EC3CC7">
      <w:pPr>
        <w:pStyle w:val="Default"/>
        <w:spacing w:before="120"/>
        <w:rPr>
          <w:rStyle w:val="tpt1"/>
          <w:rFonts w:ascii="Arial Narrow" w:hAnsi="Arial Narrow" w:cs="Times New Roman"/>
          <w:b/>
          <w:color w:val="auto"/>
          <w:lang w:eastAsia="en-US"/>
        </w:rPr>
      </w:pPr>
    </w:p>
    <w:p w:rsidR="00D72581" w:rsidRPr="003110BA" w:rsidRDefault="00D72581" w:rsidP="00EC3CC7">
      <w:pPr>
        <w:pStyle w:val="Default"/>
        <w:spacing w:before="120"/>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V</w:t>
      </w:r>
      <w:r w:rsidRPr="003110BA">
        <w:rPr>
          <w:rStyle w:val="tpt1"/>
          <w:rFonts w:ascii="Arial Narrow" w:hAnsi="Arial Narrow" w:cs="Times New Roman"/>
          <w:color w:val="auto"/>
          <w:lang w:eastAsia="en-US"/>
        </w:rPr>
        <w:t>.</w:t>
      </w:r>
      <w:r w:rsidRPr="003110BA">
        <w:rPr>
          <w:rStyle w:val="tpt1"/>
          <w:rFonts w:ascii="Arial Narrow" w:hAnsi="Arial Narrow" w:cs="Times New Roman"/>
          <w:b/>
          <w:color w:val="auto"/>
          <w:lang w:eastAsia="en-US"/>
        </w:rPr>
        <w:t>Descrierea amplasării proiectului:</w:t>
      </w:r>
    </w:p>
    <w:p w:rsidR="00D72581" w:rsidRPr="003110BA" w:rsidRDefault="00AA681A" w:rsidP="00D72581">
      <w:pPr>
        <w:pStyle w:val="Default"/>
        <w:jc w:val="both"/>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 xml:space="preserve">- </w:t>
      </w:r>
      <w:r w:rsidR="00F50AC4" w:rsidRPr="003110BA">
        <w:rPr>
          <w:rStyle w:val="tpt1"/>
          <w:rFonts w:ascii="Arial Narrow" w:hAnsi="Arial Narrow" w:cs="Times New Roman"/>
          <w:b/>
          <w:color w:val="auto"/>
          <w:lang w:eastAsia="en-US"/>
        </w:rPr>
        <w:t>D</w:t>
      </w:r>
      <w:r w:rsidR="00D72581" w:rsidRPr="003110BA">
        <w:rPr>
          <w:rStyle w:val="tpt1"/>
          <w:rFonts w:ascii="Arial Narrow" w:hAnsi="Arial Narrow" w:cs="Times New Roman"/>
          <w:b/>
          <w:color w:val="auto"/>
          <w:lang w:eastAsia="en-US"/>
        </w:rPr>
        <w:t xml:space="preserve">istanţa faţă de graniţe pentru proiectele care cad sub incidenţa Convenţiei privind evaluarea impactului asupra mediului în context transfrontieră, adoptată la Espoo la 25 februarie 1991, ratificată prin Legea nr. 22/2001, cu completările ulterioare; </w:t>
      </w:r>
    </w:p>
    <w:p w:rsidR="00765917" w:rsidRPr="003110BA" w:rsidRDefault="00D72581" w:rsidP="00DC206D">
      <w:pPr>
        <w:pStyle w:val="Default"/>
        <w:ind w:firstLine="426"/>
        <w:jc w:val="both"/>
        <w:rPr>
          <w:rStyle w:val="tpt1"/>
          <w:rFonts w:ascii="Arial Narrow" w:hAnsi="Arial Narrow" w:cs="Times New Roman"/>
          <w:color w:val="auto"/>
          <w:lang w:eastAsia="en-US"/>
        </w:rPr>
      </w:pPr>
      <w:r w:rsidRPr="003110BA">
        <w:rPr>
          <w:rStyle w:val="tpt1"/>
          <w:rFonts w:ascii="Arial Narrow" w:hAnsi="Arial Narrow" w:cs="Times New Roman"/>
          <w:color w:val="auto"/>
          <w:lang w:eastAsia="en-US"/>
        </w:rPr>
        <w:t xml:space="preserve">Nu este cazul.Proiectul nu se afla sub incidenţa Convenţiei privind evaluarea impactului asupra mediului în context transfrontieră, adoptată la Espoo la 25 februarie 1991, ratificată prin Legea nr. 22/2001, cu completările ulterioare; </w:t>
      </w:r>
    </w:p>
    <w:p w:rsidR="00765917" w:rsidRPr="003110BA" w:rsidRDefault="00AA681A" w:rsidP="00765917">
      <w:pPr>
        <w:pStyle w:val="Default"/>
        <w:jc w:val="both"/>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 xml:space="preserve">- </w:t>
      </w:r>
      <w:r w:rsidR="00F50AC4" w:rsidRPr="003110BA">
        <w:rPr>
          <w:rStyle w:val="tpt1"/>
          <w:rFonts w:ascii="Arial Narrow" w:hAnsi="Arial Narrow" w:cs="Times New Roman"/>
          <w:b/>
          <w:color w:val="auto"/>
          <w:lang w:eastAsia="en-US"/>
        </w:rPr>
        <w:t xml:space="preserve"> L</w:t>
      </w:r>
      <w:r w:rsidR="00D72581" w:rsidRPr="003110BA">
        <w:rPr>
          <w:rStyle w:val="tpt1"/>
          <w:rFonts w:ascii="Arial Narrow" w:hAnsi="Arial Narrow" w:cs="Times New Roman"/>
          <w:b/>
          <w:color w:val="auto"/>
          <w:lang w:eastAsia="en-US"/>
        </w:rPr>
        <w:t xml:space="preserve">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43/2000privind protecţia patrimoniului arheologic şi declararea unor situri arheologice ca zone de interes naţional, republicată, cu modificările şi completările ulterioare; </w:t>
      </w:r>
    </w:p>
    <w:p w:rsidR="00152832" w:rsidRPr="003110BA" w:rsidRDefault="007363B8" w:rsidP="00EC3CC7">
      <w:pPr>
        <w:pStyle w:val="Default"/>
        <w:ind w:firstLine="567"/>
        <w:jc w:val="both"/>
        <w:rPr>
          <w:rStyle w:val="tpt1"/>
          <w:rFonts w:ascii="Arial Narrow" w:hAnsi="Arial Narrow" w:cs="Times New Roman"/>
          <w:color w:val="auto"/>
          <w:lang w:eastAsia="en-US"/>
        </w:rPr>
      </w:pPr>
      <w:r w:rsidRPr="003110BA">
        <w:rPr>
          <w:rStyle w:val="tpt1"/>
          <w:rFonts w:ascii="Arial Narrow" w:hAnsi="Arial Narrow" w:cs="Times New Roman"/>
          <w:color w:val="auto"/>
          <w:lang w:eastAsia="en-US"/>
        </w:rPr>
        <w:t>Amplasamentul nu este situ</w:t>
      </w:r>
      <w:r w:rsidR="00120137" w:rsidRPr="003110BA">
        <w:rPr>
          <w:rStyle w:val="tpt1"/>
          <w:rFonts w:ascii="Arial Narrow" w:hAnsi="Arial Narrow" w:cs="Times New Roman"/>
          <w:color w:val="auto"/>
          <w:lang w:eastAsia="en-US"/>
        </w:rPr>
        <w:t>at in apropierea vreunui sit ar</w:t>
      </w:r>
      <w:r w:rsidRPr="003110BA">
        <w:rPr>
          <w:rStyle w:val="tpt1"/>
          <w:rFonts w:ascii="Arial Narrow" w:hAnsi="Arial Narrow" w:cs="Times New Roman"/>
          <w:color w:val="auto"/>
          <w:lang w:eastAsia="en-US"/>
        </w:rPr>
        <w:t>heologic si nu se afla in zona protejata a monumentelor istorice.</w:t>
      </w:r>
    </w:p>
    <w:p w:rsidR="00D72581" w:rsidRPr="003110BA" w:rsidRDefault="006A2CC2" w:rsidP="008C07AF">
      <w:pPr>
        <w:pStyle w:val="Default"/>
        <w:spacing w:before="120" w:after="120"/>
        <w:jc w:val="both"/>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w:t>
      </w:r>
      <w:r w:rsidR="00A14E3F" w:rsidRPr="003110BA">
        <w:rPr>
          <w:rStyle w:val="tpt1"/>
          <w:rFonts w:ascii="Arial Narrow" w:hAnsi="Arial Narrow" w:cs="Times New Roman"/>
          <w:b/>
          <w:color w:val="auto"/>
          <w:lang w:eastAsia="en-US"/>
        </w:rPr>
        <w:t>H</w:t>
      </w:r>
      <w:r w:rsidR="00D72581" w:rsidRPr="003110BA">
        <w:rPr>
          <w:rStyle w:val="tpt1"/>
          <w:rFonts w:ascii="Arial Narrow" w:hAnsi="Arial Narrow" w:cs="Times New Roman"/>
          <w:b/>
          <w:color w:val="auto"/>
          <w:lang w:eastAsia="en-US"/>
        </w:rPr>
        <w:t xml:space="preserve">ărţi, fotografii ale amplasamentului care pot oferi informaţii privind caracteristicile fizice ale mediului, atât naturale, cât şi artificiale, şi alte informaţii privind: </w:t>
      </w:r>
    </w:p>
    <w:p w:rsidR="00D72581" w:rsidRPr="003110BA" w:rsidRDefault="00D72581" w:rsidP="00D72581">
      <w:pPr>
        <w:pStyle w:val="Default"/>
        <w:rPr>
          <w:rFonts w:ascii="Arial Narrow" w:hAnsi="Arial Narrow"/>
          <w:color w:val="auto"/>
        </w:rPr>
      </w:pPr>
      <w:r w:rsidRPr="003110BA">
        <w:rPr>
          <w:rFonts w:ascii="Arial Narrow" w:hAnsi="Arial Narrow"/>
          <w:b/>
          <w:color w:val="auto"/>
        </w:rPr>
        <w:t xml:space="preserve">- </w:t>
      </w:r>
      <w:r w:rsidRPr="003110BA">
        <w:rPr>
          <w:rStyle w:val="tpt1"/>
          <w:rFonts w:ascii="Arial Narrow" w:hAnsi="Arial Narrow" w:cs="Times New Roman"/>
          <w:b/>
          <w:color w:val="auto"/>
          <w:lang w:eastAsia="en-US"/>
        </w:rPr>
        <w:t>folosinţele actuale şi planificate ale terenului atât pe amplasament, cât şi pe zone adiacente acestuia</w:t>
      </w:r>
      <w:r w:rsidRPr="003110BA">
        <w:rPr>
          <w:rFonts w:ascii="Arial Narrow" w:hAnsi="Arial Narrow"/>
          <w:color w:val="auto"/>
        </w:rPr>
        <w:t xml:space="preserve">; </w:t>
      </w:r>
    </w:p>
    <w:p w:rsidR="00120137" w:rsidRPr="003110BA" w:rsidRDefault="001B1268" w:rsidP="00DD795E">
      <w:pPr>
        <w:tabs>
          <w:tab w:val="left" w:pos="720"/>
          <w:tab w:val="left" w:pos="900"/>
        </w:tabs>
        <w:ind w:firstLine="720"/>
        <w:jc w:val="both"/>
        <w:rPr>
          <w:rFonts w:ascii="Arial Narrow" w:hAnsi="Arial Narrow" w:cs="Arial"/>
          <w:lang w:val="fr-FR"/>
        </w:rPr>
      </w:pPr>
      <w:r w:rsidRPr="003110BA">
        <w:rPr>
          <w:rFonts w:ascii="Arial Narrow" w:hAnsi="Arial Narrow" w:cs="Arial"/>
          <w:lang w:val="fr-FR"/>
        </w:rPr>
        <w:t>Categoria de folosinta – teren neproductiv</w:t>
      </w:r>
      <w:r w:rsidR="00895179" w:rsidRPr="003110BA">
        <w:rPr>
          <w:rFonts w:ascii="Arial Narrow" w:hAnsi="Arial Narrow" w:cs="Arial"/>
          <w:lang w:val="fr-FR"/>
        </w:rPr>
        <w:t>.</w:t>
      </w:r>
    </w:p>
    <w:p w:rsidR="00D72581" w:rsidRPr="003110BA" w:rsidRDefault="00D72581" w:rsidP="001B1268">
      <w:pPr>
        <w:pStyle w:val="Default"/>
        <w:jc w:val="both"/>
        <w:rPr>
          <w:rFonts w:ascii="Arial Narrow" w:hAnsi="Arial Narrow"/>
          <w:color w:val="auto"/>
        </w:rPr>
      </w:pPr>
      <w:r w:rsidRPr="003110BA">
        <w:rPr>
          <w:rFonts w:ascii="Arial Narrow" w:hAnsi="Arial Narrow"/>
          <w:color w:val="auto"/>
        </w:rPr>
        <w:t xml:space="preserve">- </w:t>
      </w:r>
      <w:r w:rsidRPr="003110BA">
        <w:rPr>
          <w:rStyle w:val="tpt1"/>
          <w:rFonts w:ascii="Arial Narrow" w:hAnsi="Arial Narrow" w:cs="Times New Roman"/>
          <w:b/>
          <w:color w:val="auto"/>
          <w:lang w:eastAsia="en-US"/>
        </w:rPr>
        <w:t>politici de zonare şi de folosire a terenului;</w:t>
      </w:r>
    </w:p>
    <w:p w:rsidR="001B1268" w:rsidRPr="003110BA" w:rsidRDefault="001B1268" w:rsidP="00EC3CC7">
      <w:pPr>
        <w:tabs>
          <w:tab w:val="left" w:pos="720"/>
          <w:tab w:val="left" w:pos="900"/>
        </w:tabs>
        <w:ind w:firstLine="720"/>
        <w:jc w:val="both"/>
        <w:rPr>
          <w:rFonts w:ascii="Arial Narrow" w:hAnsi="Arial Narrow" w:cs="Arial"/>
          <w:lang w:val="fr-FR"/>
        </w:rPr>
      </w:pPr>
      <w:r w:rsidRPr="003110BA">
        <w:rPr>
          <w:rFonts w:ascii="Arial Narrow" w:hAnsi="Arial Narrow" w:cs="Arial"/>
          <w:lang w:val="fr-FR"/>
        </w:rPr>
        <w:t>Cale de comunicatie - zona pentru circulatie rutiera si pietonala;</w:t>
      </w:r>
    </w:p>
    <w:p w:rsidR="003A3473" w:rsidRPr="003110BA" w:rsidRDefault="003A3473" w:rsidP="00DC206D">
      <w:pPr>
        <w:autoSpaceDE w:val="0"/>
        <w:autoSpaceDN w:val="0"/>
        <w:adjustRightInd w:val="0"/>
        <w:ind w:firstLine="720"/>
        <w:jc w:val="both"/>
        <w:rPr>
          <w:rFonts w:ascii="Arial Narrow" w:hAnsi="Arial Narrow"/>
        </w:rPr>
      </w:pPr>
      <w:r w:rsidRPr="003110BA">
        <w:rPr>
          <w:rStyle w:val="tpt1"/>
          <w:rFonts w:ascii="Arial Narrow" w:hAnsi="Arial Narrow"/>
        </w:rPr>
        <w:t>Se vor respecta indicatorii de urbanism specifici zonei.</w:t>
      </w:r>
    </w:p>
    <w:p w:rsidR="00D72581" w:rsidRPr="003110BA" w:rsidRDefault="00D72581" w:rsidP="00D72581">
      <w:pPr>
        <w:pStyle w:val="Default"/>
        <w:rPr>
          <w:rFonts w:ascii="Arial Narrow" w:hAnsi="Arial Narrow"/>
          <w:color w:val="auto"/>
        </w:rPr>
      </w:pPr>
      <w:r w:rsidRPr="003110BA">
        <w:rPr>
          <w:rFonts w:ascii="Arial Narrow" w:hAnsi="Arial Narrow"/>
          <w:color w:val="auto"/>
        </w:rPr>
        <w:t xml:space="preserve">- </w:t>
      </w:r>
      <w:r w:rsidRPr="003110BA">
        <w:rPr>
          <w:rStyle w:val="tpt1"/>
          <w:rFonts w:ascii="Arial Narrow" w:hAnsi="Arial Narrow" w:cs="Times New Roman"/>
          <w:b/>
          <w:color w:val="auto"/>
          <w:lang w:eastAsia="en-US"/>
        </w:rPr>
        <w:t>arealele sensibile;</w:t>
      </w:r>
    </w:p>
    <w:p w:rsidR="00D67976" w:rsidRPr="00D80602" w:rsidRDefault="00D67976" w:rsidP="00D67976">
      <w:pPr>
        <w:pStyle w:val="Default"/>
        <w:ind w:firstLine="567"/>
        <w:jc w:val="both"/>
        <w:rPr>
          <w:rFonts w:ascii="Arial Narrow" w:hAnsi="Arial Narrow" w:cs="Cambria"/>
        </w:rPr>
      </w:pPr>
      <w:r w:rsidRPr="00D80602">
        <w:rPr>
          <w:rFonts w:ascii="Arial Narrow" w:hAnsi="Arial Narrow" w:cs="Cambria"/>
        </w:rPr>
        <w:t>Teritoriul comunei Bucsani  se suprapune cu arii protejate ce fac parte din Rețeaua europeană ”Natura 2000” (N2000), arii naturale protejate de interes național (rezervații naturale, parcuri natural si anume ROSCI 0138 Padurea Bolintin.</w:t>
      </w:r>
    </w:p>
    <w:p w:rsidR="00BA250A" w:rsidRPr="003110BA" w:rsidRDefault="00BA250A" w:rsidP="001B1268">
      <w:pPr>
        <w:pStyle w:val="Default"/>
        <w:rPr>
          <w:rStyle w:val="tpt1"/>
          <w:rFonts w:ascii="Arial Narrow" w:hAnsi="Arial Narrow" w:cs="Times New Roman"/>
          <w:b/>
          <w:color w:val="auto"/>
          <w:lang w:eastAsia="en-US"/>
        </w:rPr>
      </w:pPr>
    </w:p>
    <w:p w:rsidR="00254E9C" w:rsidRPr="003110BA" w:rsidRDefault="003A3473" w:rsidP="001B1268">
      <w:pPr>
        <w:pStyle w:val="Default"/>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 xml:space="preserve">V.5. </w:t>
      </w:r>
      <w:r w:rsidR="00177ECC" w:rsidRPr="003110BA">
        <w:rPr>
          <w:rStyle w:val="tpt1"/>
          <w:rFonts w:ascii="Arial Narrow" w:hAnsi="Arial Narrow" w:cs="Times New Roman"/>
          <w:b/>
          <w:color w:val="auto"/>
          <w:lang w:eastAsia="en-US"/>
        </w:rPr>
        <w:t>C</w:t>
      </w:r>
      <w:r w:rsidR="00D72581" w:rsidRPr="003110BA">
        <w:rPr>
          <w:rStyle w:val="tpt1"/>
          <w:rFonts w:ascii="Arial Narrow" w:hAnsi="Arial Narrow" w:cs="Times New Roman"/>
          <w:b/>
          <w:color w:val="auto"/>
          <w:lang w:eastAsia="en-US"/>
        </w:rPr>
        <w:t>oordonatele geografice ale amplasamentului proiectului, care vor fi prezentate sub formă de vector în format digital cu referinţă geografică, în sistem de proiecţie naţională Stereo 1970;</w:t>
      </w:r>
    </w:p>
    <w:p w:rsidR="002F6FCA" w:rsidRPr="003110BA" w:rsidRDefault="002F6FCA" w:rsidP="001B1268">
      <w:pPr>
        <w:pStyle w:val="Default"/>
        <w:rPr>
          <w:rFonts w:ascii="Arial Narrow" w:hAnsi="Arial Narrow" w:cs="Times New Roman"/>
          <w:b/>
          <w:color w:val="auto"/>
          <w:lang w:eastAsia="en-US"/>
        </w:rPr>
      </w:pPr>
    </w:p>
    <w:tbl>
      <w:tblPr>
        <w:tblW w:w="5300" w:type="dxa"/>
        <w:tblInd w:w="2047" w:type="dxa"/>
        <w:tblLook w:val="04A0" w:firstRow="1" w:lastRow="0" w:firstColumn="1" w:lastColumn="0" w:noHBand="0" w:noVBand="1"/>
      </w:tblPr>
      <w:tblGrid>
        <w:gridCol w:w="1480"/>
        <w:gridCol w:w="1840"/>
        <w:gridCol w:w="1980"/>
      </w:tblGrid>
      <w:tr w:rsidR="002F6FCA" w:rsidRPr="003110BA" w:rsidTr="002F6FCA">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Nr. crt.</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X</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Y</w:t>
            </w:r>
          </w:p>
        </w:tc>
      </w:tr>
      <w:tr w:rsidR="002F6FCA" w:rsidRPr="003110BA" w:rsidTr="003110BA">
        <w:trPr>
          <w:trHeight w:val="9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1</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554904.8270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315710.0160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553511.2200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316205.0210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3</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554135.7800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316369.6510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4</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553562.1190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317027.5280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5</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553571.2200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317607.3520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6</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552785.4700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318927.3490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7</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552391.1380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321231.0600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8</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556490.6760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321118.6420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9</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557101.7380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320677.4040</w:t>
            </w:r>
          </w:p>
        </w:tc>
      </w:tr>
      <w:tr w:rsidR="002F6FCA" w:rsidRPr="003110BA" w:rsidTr="003110BA">
        <w:trPr>
          <w:trHeight w:val="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b/>
                <w:bCs/>
                <w:color w:val="000000"/>
                <w:sz w:val="20"/>
                <w:szCs w:val="20"/>
              </w:rPr>
            </w:pPr>
            <w:r w:rsidRPr="003110BA">
              <w:rPr>
                <w:rFonts w:ascii="Arial Narrow" w:hAnsi="Arial Narrow" w:cs="Calibri"/>
                <w:b/>
                <w:bCs/>
                <w:color w:val="000000"/>
                <w:sz w:val="20"/>
                <w:szCs w:val="20"/>
              </w:rPr>
              <w:t>10</w:t>
            </w:r>
          </w:p>
        </w:tc>
        <w:tc>
          <w:tcPr>
            <w:tcW w:w="184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557921.3810</w:t>
            </w:r>
          </w:p>
        </w:tc>
        <w:tc>
          <w:tcPr>
            <w:tcW w:w="1980" w:type="dxa"/>
            <w:tcBorders>
              <w:top w:val="nil"/>
              <w:left w:val="nil"/>
              <w:bottom w:val="single" w:sz="4" w:space="0" w:color="auto"/>
              <w:right w:val="single" w:sz="4" w:space="0" w:color="auto"/>
            </w:tcBorders>
            <w:shd w:val="clear" w:color="auto" w:fill="auto"/>
            <w:noWrap/>
            <w:vAlign w:val="center"/>
            <w:hideMark/>
          </w:tcPr>
          <w:p w:rsidR="002F6FCA" w:rsidRPr="003110BA" w:rsidRDefault="002F6FCA" w:rsidP="003110BA">
            <w:pPr>
              <w:jc w:val="center"/>
              <w:rPr>
                <w:rFonts w:ascii="Arial Narrow" w:hAnsi="Arial Narrow" w:cs="Calibri"/>
                <w:color w:val="000000"/>
                <w:sz w:val="20"/>
                <w:szCs w:val="20"/>
              </w:rPr>
            </w:pPr>
            <w:r w:rsidRPr="003110BA">
              <w:rPr>
                <w:rFonts w:ascii="Arial Narrow" w:hAnsi="Arial Narrow" w:cs="Calibri"/>
                <w:color w:val="000000"/>
                <w:sz w:val="20"/>
                <w:szCs w:val="20"/>
              </w:rPr>
              <w:t>321046.4490</w:t>
            </w:r>
          </w:p>
        </w:tc>
      </w:tr>
    </w:tbl>
    <w:p w:rsidR="00D72581" w:rsidRPr="003110BA" w:rsidRDefault="006A2CC2" w:rsidP="00273B25">
      <w:pPr>
        <w:pStyle w:val="Default"/>
        <w:rPr>
          <w:rStyle w:val="tpt1"/>
          <w:rFonts w:ascii="Arial Narrow" w:hAnsi="Arial Narrow" w:cs="Times New Roman"/>
          <w:b/>
          <w:color w:val="auto"/>
          <w:lang w:eastAsia="en-US"/>
        </w:rPr>
      </w:pPr>
      <w:r>
        <w:rPr>
          <w:rStyle w:val="tpt1"/>
          <w:rFonts w:ascii="Arial Narrow" w:hAnsi="Arial Narrow" w:cs="Times New Roman"/>
          <w:b/>
          <w:color w:val="auto"/>
          <w:sz w:val="26"/>
          <w:szCs w:val="26"/>
          <w:lang w:eastAsia="en-US"/>
        </w:rPr>
        <w:t>-</w:t>
      </w:r>
      <w:r w:rsidR="00177ECC" w:rsidRPr="0039198B">
        <w:rPr>
          <w:rStyle w:val="tpt1"/>
          <w:rFonts w:ascii="Arial Narrow" w:hAnsi="Arial Narrow" w:cs="Times New Roman"/>
          <w:b/>
          <w:color w:val="auto"/>
          <w:sz w:val="26"/>
          <w:szCs w:val="26"/>
          <w:lang w:eastAsia="en-US"/>
        </w:rPr>
        <w:t xml:space="preserve"> </w:t>
      </w:r>
      <w:r w:rsidR="00693F8B" w:rsidRPr="003110BA">
        <w:rPr>
          <w:rStyle w:val="tpt1"/>
          <w:rFonts w:ascii="Arial Narrow" w:hAnsi="Arial Narrow" w:cs="Times New Roman"/>
          <w:b/>
          <w:color w:val="auto"/>
          <w:lang w:eastAsia="en-US"/>
        </w:rPr>
        <w:t>Detalii</w:t>
      </w:r>
      <w:r w:rsidR="004B13AE" w:rsidRPr="003110BA">
        <w:rPr>
          <w:rStyle w:val="tpt1"/>
          <w:rFonts w:ascii="Arial Narrow" w:hAnsi="Arial Narrow" w:cs="Times New Roman"/>
          <w:b/>
          <w:color w:val="auto"/>
          <w:lang w:eastAsia="en-US"/>
        </w:rPr>
        <w:t xml:space="preserve"> privind orice variantă de amplasament care a fost luată în considerare.</w:t>
      </w:r>
    </w:p>
    <w:p w:rsidR="006F3F00" w:rsidRPr="003110BA" w:rsidRDefault="00177ECC" w:rsidP="00EC3CC7">
      <w:pPr>
        <w:shd w:val="clear" w:color="auto" w:fill="FFFFFF"/>
        <w:spacing w:before="120"/>
        <w:ind w:firstLine="426"/>
        <w:jc w:val="both"/>
        <w:rPr>
          <w:rFonts w:ascii="Arial Narrow" w:hAnsi="Arial Narrow" w:cs="Arial"/>
          <w:lang w:val="ro-RO"/>
        </w:rPr>
      </w:pPr>
      <w:r w:rsidRPr="003110BA">
        <w:rPr>
          <w:rFonts w:ascii="Arial Narrow" w:hAnsi="Arial Narrow" w:cs="Arial"/>
          <w:lang w:val="ro-RO"/>
        </w:rPr>
        <w:t xml:space="preserve">Tinand cont de obiectivele proiectului propus, si de situatia existenta, amplasamentele selectate reprezinta cea mai buna alternativa de dezvoltare a prezentului proiect. </w:t>
      </w:r>
    </w:p>
    <w:p w:rsidR="00B67FE1" w:rsidRPr="003110BA" w:rsidRDefault="004B13AE" w:rsidP="00EC3CC7">
      <w:pPr>
        <w:pStyle w:val="Default"/>
        <w:spacing w:before="120"/>
        <w:jc w:val="both"/>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VI</w:t>
      </w:r>
      <w:r w:rsidRPr="003110BA">
        <w:rPr>
          <w:rStyle w:val="tpt1"/>
          <w:rFonts w:ascii="Arial Narrow" w:hAnsi="Arial Narrow" w:cs="Times New Roman"/>
          <w:color w:val="auto"/>
          <w:lang w:eastAsia="en-US"/>
        </w:rPr>
        <w:t>.</w:t>
      </w:r>
      <w:r w:rsidRPr="003110BA">
        <w:rPr>
          <w:rStyle w:val="tpt1"/>
          <w:rFonts w:ascii="Arial Narrow" w:hAnsi="Arial Narrow" w:cs="Times New Roman"/>
          <w:b/>
          <w:color w:val="auto"/>
          <w:lang w:eastAsia="en-US"/>
        </w:rPr>
        <w:t>Descrierea tuturor efectelor semnificative posibile asupra mediului ale proiectului, în li</w:t>
      </w:r>
      <w:r w:rsidR="00EC3CC7" w:rsidRPr="003110BA">
        <w:rPr>
          <w:rStyle w:val="tpt1"/>
          <w:rFonts w:ascii="Arial Narrow" w:hAnsi="Arial Narrow" w:cs="Times New Roman"/>
          <w:b/>
          <w:color w:val="auto"/>
          <w:lang w:eastAsia="en-US"/>
        </w:rPr>
        <w:t>mita informaţiilor disponibile:</w:t>
      </w:r>
    </w:p>
    <w:p w:rsidR="004B13AE" w:rsidRPr="003110BA" w:rsidRDefault="006A2CC2" w:rsidP="004B13AE">
      <w:pPr>
        <w:pStyle w:val="Default"/>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lastRenderedPageBreak/>
        <w:t>A</w:t>
      </w:r>
      <w:r w:rsidR="00F32203" w:rsidRPr="003110BA">
        <w:rPr>
          <w:rStyle w:val="tpt1"/>
          <w:rFonts w:ascii="Arial Narrow" w:hAnsi="Arial Narrow" w:cs="Times New Roman"/>
          <w:b/>
          <w:color w:val="auto"/>
          <w:lang w:eastAsia="en-US"/>
        </w:rPr>
        <w:t>.</w:t>
      </w:r>
      <w:r w:rsidR="004B13AE" w:rsidRPr="003110BA">
        <w:rPr>
          <w:rStyle w:val="tpt1"/>
          <w:rFonts w:ascii="Arial Narrow" w:hAnsi="Arial Narrow" w:cs="Times New Roman"/>
          <w:b/>
          <w:color w:val="auto"/>
          <w:lang w:eastAsia="en-US"/>
        </w:rPr>
        <w:t xml:space="preserve">Surse de poluanţi şi instalaţii pentru reţinerea, evacuarea şi dispersia poluanţilor în mediu: </w:t>
      </w:r>
    </w:p>
    <w:p w:rsidR="00B67FE1" w:rsidRPr="003110BA" w:rsidRDefault="006A2CC2" w:rsidP="004B13AE">
      <w:pPr>
        <w:pStyle w:val="Default"/>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a)</w:t>
      </w:r>
      <w:r w:rsidR="00F32203" w:rsidRPr="003110BA">
        <w:rPr>
          <w:rStyle w:val="tpt1"/>
          <w:rFonts w:ascii="Arial Narrow" w:hAnsi="Arial Narrow" w:cs="Times New Roman"/>
          <w:b/>
          <w:color w:val="auto"/>
          <w:lang w:eastAsia="en-US"/>
        </w:rPr>
        <w:t>P</w:t>
      </w:r>
      <w:r w:rsidR="004B13AE" w:rsidRPr="003110BA">
        <w:rPr>
          <w:rStyle w:val="tpt1"/>
          <w:rFonts w:ascii="Arial Narrow" w:hAnsi="Arial Narrow" w:cs="Times New Roman"/>
          <w:b/>
          <w:color w:val="auto"/>
          <w:lang w:eastAsia="en-US"/>
        </w:rPr>
        <w:t xml:space="preserve">rotecţia calităţii apelor: </w:t>
      </w:r>
    </w:p>
    <w:p w:rsidR="004B13AE" w:rsidRPr="003110BA" w:rsidRDefault="004B13AE" w:rsidP="00825470">
      <w:pPr>
        <w:pStyle w:val="Default"/>
        <w:jc w:val="both"/>
        <w:rPr>
          <w:rFonts w:ascii="Arial Narrow" w:hAnsi="Arial Narrow"/>
          <w:color w:val="auto"/>
        </w:rPr>
      </w:pPr>
      <w:r w:rsidRPr="003110BA">
        <w:rPr>
          <w:color w:val="auto"/>
        </w:rPr>
        <w:t xml:space="preserve">- </w:t>
      </w:r>
      <w:r w:rsidRPr="003110BA">
        <w:rPr>
          <w:rFonts w:ascii="Arial Narrow" w:hAnsi="Arial Narrow"/>
          <w:b/>
          <w:color w:val="auto"/>
        </w:rPr>
        <w:t>sursele de poluanţi pentru ape, locul de evacuare sau emisarul;</w:t>
      </w:r>
    </w:p>
    <w:p w:rsidR="00F32203" w:rsidRPr="003110BA" w:rsidRDefault="00F32203" w:rsidP="00EC3CC7">
      <w:pPr>
        <w:pStyle w:val="BodyText"/>
        <w:spacing w:after="0"/>
        <w:ind w:firstLine="426"/>
        <w:jc w:val="both"/>
        <w:rPr>
          <w:rFonts w:ascii="Arial Narrow" w:hAnsi="Arial Narrow"/>
          <w:lang w:val="ro-RO"/>
        </w:rPr>
      </w:pPr>
      <w:r w:rsidRPr="003110BA">
        <w:rPr>
          <w:rFonts w:ascii="Arial Narrow" w:hAnsi="Arial Narrow"/>
          <w:lang w:val="ro-RO"/>
        </w:rPr>
        <w:t xml:space="preserve">Principalele surse de poluare a apei în perioada de executie a lucrarilor de constructii-montaj pentru investitiile propuse pentru </w:t>
      </w:r>
      <w:r w:rsidR="00EE7A26" w:rsidRPr="003110BA">
        <w:rPr>
          <w:rFonts w:ascii="Arial Narrow" w:hAnsi="Arial Narrow"/>
          <w:lang w:val="ro-RO"/>
        </w:rPr>
        <w:t xml:space="preserve"> </w:t>
      </w:r>
      <w:r w:rsidR="00DC206D" w:rsidRPr="003110BA">
        <w:rPr>
          <w:rFonts w:ascii="Arial Narrow" w:hAnsi="Arial Narrow"/>
          <w:lang w:val="ro-RO"/>
        </w:rPr>
        <w:t>reabilitare</w:t>
      </w:r>
      <w:r w:rsidR="00EE7A26" w:rsidRPr="003110BA">
        <w:rPr>
          <w:rFonts w:ascii="Arial Narrow" w:hAnsi="Arial Narrow"/>
          <w:lang w:val="ro-RO"/>
        </w:rPr>
        <w:t xml:space="preserve"> </w:t>
      </w:r>
      <w:r w:rsidR="002C462D" w:rsidRPr="003110BA">
        <w:rPr>
          <w:rFonts w:ascii="Arial Narrow" w:hAnsi="Arial Narrow"/>
          <w:lang w:val="ro-RO"/>
        </w:rPr>
        <w:t>sistem</w:t>
      </w:r>
      <w:r w:rsidRPr="003110BA">
        <w:rPr>
          <w:rFonts w:ascii="Arial Narrow" w:hAnsi="Arial Narrow"/>
          <w:lang w:val="ro-RO"/>
        </w:rPr>
        <w:t xml:space="preserve"> de</w:t>
      </w:r>
      <w:r w:rsidR="00B50E19" w:rsidRPr="003110BA">
        <w:rPr>
          <w:rFonts w:ascii="Arial Narrow" w:hAnsi="Arial Narrow"/>
          <w:lang w:val="ro-RO"/>
        </w:rPr>
        <w:t xml:space="preserve"> alimentare cu apa </w:t>
      </w:r>
      <w:r w:rsidRPr="003110BA">
        <w:rPr>
          <w:rFonts w:ascii="Arial Narrow" w:hAnsi="Arial Narrow"/>
          <w:lang w:val="ro-RO"/>
        </w:rPr>
        <w:t xml:space="preserve"> vor fi urmatoarele:</w:t>
      </w:r>
    </w:p>
    <w:p w:rsidR="00F32203" w:rsidRPr="003110BA" w:rsidRDefault="00F32203" w:rsidP="005E7B55">
      <w:pPr>
        <w:pStyle w:val="ListBullet2"/>
        <w:numPr>
          <w:ilvl w:val="0"/>
          <w:numId w:val="7"/>
        </w:numPr>
        <w:spacing w:before="0" w:after="0"/>
        <w:jc w:val="both"/>
        <w:rPr>
          <w:rFonts w:ascii="Arial Narrow" w:hAnsi="Arial Narrow"/>
          <w:sz w:val="24"/>
          <w:lang w:val="ro-RO"/>
        </w:rPr>
      </w:pPr>
      <w:r w:rsidRPr="003110BA">
        <w:rPr>
          <w:rFonts w:ascii="Arial Narrow" w:hAnsi="Arial Narrow"/>
          <w:sz w:val="24"/>
          <w:lang w:val="ro-RO"/>
        </w:rPr>
        <w:t>executia propriu-zisa a lucrarilor: lucrarile de terasamente determina antrenarea unor particule fine de pamânt;</w:t>
      </w:r>
    </w:p>
    <w:p w:rsidR="003110BA" w:rsidRDefault="003110BA" w:rsidP="003110BA">
      <w:pPr>
        <w:pStyle w:val="ListBullet2"/>
        <w:tabs>
          <w:tab w:val="clear" w:pos="643"/>
        </w:tabs>
        <w:spacing w:before="0" w:after="0"/>
        <w:jc w:val="both"/>
        <w:rPr>
          <w:rFonts w:ascii="Arial Narrow" w:hAnsi="Arial Narrow"/>
          <w:sz w:val="24"/>
          <w:lang w:val="ro-RO"/>
        </w:rPr>
      </w:pPr>
    </w:p>
    <w:p w:rsidR="00F32203" w:rsidRPr="003110BA" w:rsidRDefault="00F32203" w:rsidP="005E7B55">
      <w:pPr>
        <w:pStyle w:val="ListBullet2"/>
        <w:numPr>
          <w:ilvl w:val="0"/>
          <w:numId w:val="7"/>
        </w:numPr>
        <w:spacing w:before="0" w:after="0"/>
        <w:jc w:val="both"/>
        <w:rPr>
          <w:rFonts w:ascii="Arial Narrow" w:hAnsi="Arial Narrow"/>
          <w:sz w:val="24"/>
          <w:lang w:val="ro-RO"/>
        </w:rPr>
      </w:pPr>
      <w:r w:rsidRPr="003110BA">
        <w:rPr>
          <w:rFonts w:ascii="Arial Narrow" w:hAnsi="Arial Narrow"/>
          <w:sz w:val="24"/>
          <w:lang w:val="ro-RO"/>
        </w:rPr>
        <w:t>pierderile accidentale de materiale, combustibili, uleiuri de la masinile si utilajele santierului;</w:t>
      </w:r>
    </w:p>
    <w:p w:rsidR="00F32203" w:rsidRPr="003110BA" w:rsidRDefault="00F32203" w:rsidP="005E7B55">
      <w:pPr>
        <w:pStyle w:val="ListBullet2"/>
        <w:numPr>
          <w:ilvl w:val="0"/>
          <w:numId w:val="7"/>
        </w:numPr>
        <w:spacing w:before="0" w:after="0"/>
        <w:jc w:val="both"/>
        <w:rPr>
          <w:rFonts w:ascii="Arial Narrow" w:hAnsi="Arial Narrow"/>
          <w:sz w:val="24"/>
          <w:lang w:val="ro-RO"/>
        </w:rPr>
      </w:pPr>
      <w:r w:rsidRPr="003110BA">
        <w:rPr>
          <w:rFonts w:ascii="Arial Narrow" w:hAnsi="Arial Narrow"/>
          <w:sz w:val="24"/>
          <w:lang w:val="ro-RO"/>
        </w:rPr>
        <w:t>organizarea de santier, prin apele uzate menajere provenite de la organizarea de santier, apele meteorice care spala platforma santierului, pierderile de la depozitele de carburanti si de alte materiale folosite în procesul de constructie;</w:t>
      </w:r>
    </w:p>
    <w:p w:rsidR="00F32203" w:rsidRPr="003110BA" w:rsidRDefault="00F32203" w:rsidP="005E7B55">
      <w:pPr>
        <w:pStyle w:val="ListBullet2"/>
        <w:numPr>
          <w:ilvl w:val="0"/>
          <w:numId w:val="7"/>
        </w:numPr>
        <w:spacing w:before="0" w:after="0"/>
        <w:jc w:val="both"/>
        <w:rPr>
          <w:rFonts w:ascii="Arial Narrow" w:hAnsi="Arial Narrow"/>
          <w:sz w:val="24"/>
          <w:lang w:val="ro-RO"/>
        </w:rPr>
      </w:pPr>
      <w:r w:rsidRPr="003110BA">
        <w:rPr>
          <w:rFonts w:ascii="Arial Narrow" w:hAnsi="Arial Narrow"/>
          <w:sz w:val="24"/>
          <w:lang w:val="ro-RO"/>
        </w:rPr>
        <w:t>depozitarea necorespunzatoare a deseurilor rezultate si a materialelor utilizate.</w:t>
      </w:r>
    </w:p>
    <w:p w:rsidR="00F32203" w:rsidRPr="003110BA" w:rsidRDefault="00F32203" w:rsidP="00EC3CC7">
      <w:pPr>
        <w:pStyle w:val="BodyText"/>
        <w:spacing w:after="0"/>
        <w:rPr>
          <w:rFonts w:ascii="Arial Narrow" w:hAnsi="Arial Narrow"/>
          <w:lang w:val="ro-RO"/>
        </w:rPr>
      </w:pPr>
      <w:r w:rsidRPr="003110BA">
        <w:rPr>
          <w:rFonts w:ascii="Arial Narrow" w:hAnsi="Arial Narrow"/>
          <w:lang w:val="ro-RO"/>
        </w:rPr>
        <w:t>Sursele potentiale de poluare a apei în perioada de operare pot fi:</w:t>
      </w:r>
    </w:p>
    <w:p w:rsidR="00F32203" w:rsidRPr="003110BA" w:rsidRDefault="00F32203" w:rsidP="005E7B55">
      <w:pPr>
        <w:pStyle w:val="ListBullet2"/>
        <w:numPr>
          <w:ilvl w:val="0"/>
          <w:numId w:val="7"/>
        </w:numPr>
        <w:spacing w:before="0" w:after="0"/>
        <w:rPr>
          <w:rFonts w:ascii="Arial Narrow" w:hAnsi="Arial Narrow"/>
          <w:sz w:val="24"/>
          <w:lang w:val="ro-RO"/>
        </w:rPr>
      </w:pPr>
      <w:r w:rsidRPr="003110BA">
        <w:rPr>
          <w:rFonts w:ascii="Arial Narrow" w:hAnsi="Arial Narrow"/>
          <w:sz w:val="24"/>
          <w:lang w:val="ro-RO"/>
        </w:rPr>
        <w:t>interventii în caz de avarii</w:t>
      </w:r>
      <w:r w:rsidR="00A77BDF" w:rsidRPr="003110BA">
        <w:rPr>
          <w:rFonts w:ascii="Arial Narrow" w:hAnsi="Arial Narrow"/>
          <w:sz w:val="24"/>
          <w:lang w:val="ro-RO"/>
        </w:rPr>
        <w:t>;</w:t>
      </w:r>
    </w:p>
    <w:p w:rsidR="00F32203" w:rsidRPr="003110BA" w:rsidRDefault="00F32203" w:rsidP="00F32203">
      <w:pPr>
        <w:pStyle w:val="bodytextbold"/>
        <w:rPr>
          <w:rFonts w:ascii="Arial Narrow" w:hAnsi="Arial Narrow"/>
          <w:sz w:val="24"/>
        </w:rPr>
      </w:pPr>
      <w:r w:rsidRPr="003110BA">
        <w:rPr>
          <w:rFonts w:ascii="Arial Narrow" w:hAnsi="Arial Narrow"/>
          <w:sz w:val="24"/>
        </w:rPr>
        <w:t>Apele uzate</w:t>
      </w:r>
    </w:p>
    <w:p w:rsidR="00F32203" w:rsidRPr="003110BA" w:rsidRDefault="00F32203" w:rsidP="00EC3CC7">
      <w:pPr>
        <w:pStyle w:val="BodyText"/>
        <w:spacing w:after="0"/>
        <w:ind w:firstLine="567"/>
        <w:jc w:val="both"/>
        <w:rPr>
          <w:rFonts w:ascii="Arial Narrow" w:hAnsi="Arial Narrow"/>
          <w:lang w:val="ro-RO"/>
        </w:rPr>
      </w:pPr>
      <w:r w:rsidRPr="003110BA">
        <w:rPr>
          <w:rFonts w:ascii="Arial Narrow" w:hAnsi="Arial Narrow"/>
          <w:lang w:val="ro-RO"/>
        </w:rPr>
        <w:t>In perioada de executie a lucrarilor, ca urmare a activitatilor desfasurate vor rezulta ape uzate tehnologice si ape uzate menajere.</w:t>
      </w:r>
    </w:p>
    <w:p w:rsidR="001C4C4D" w:rsidRPr="003110BA" w:rsidRDefault="00F32203" w:rsidP="00EC3CC7">
      <w:pPr>
        <w:pStyle w:val="BodyText"/>
        <w:spacing w:after="0"/>
        <w:ind w:firstLine="567"/>
        <w:jc w:val="both"/>
        <w:rPr>
          <w:rFonts w:ascii="Arial Narrow" w:hAnsi="Arial Narrow"/>
          <w:lang w:val="ro-RO"/>
        </w:rPr>
      </w:pPr>
      <w:r w:rsidRPr="003110BA">
        <w:rPr>
          <w:rFonts w:ascii="Arial Narrow" w:hAnsi="Arial Narrow"/>
          <w:lang w:val="ro-RO"/>
        </w:rPr>
        <w:t xml:space="preserve">Apele uzate tehnologice rezultate din lucrarile de constructie, executia de probe de presiune si etanseitate, precum si din curatarea conductelor, vor fi colectate în rezervoare speciale, dupa care vor fi transportate </w:t>
      </w:r>
      <w:r w:rsidR="001C4C4D" w:rsidRPr="003110BA">
        <w:rPr>
          <w:rFonts w:ascii="Arial Narrow" w:hAnsi="Arial Narrow"/>
          <w:lang w:val="ro-RO"/>
        </w:rPr>
        <w:t xml:space="preserve"> catre o statie de epurare a apelor uzate menajere din zona. </w:t>
      </w:r>
    </w:p>
    <w:p w:rsidR="00F32203" w:rsidRPr="003110BA" w:rsidRDefault="00F32203" w:rsidP="00EC3CC7">
      <w:pPr>
        <w:pStyle w:val="BodyText"/>
        <w:spacing w:after="0"/>
        <w:ind w:firstLine="567"/>
        <w:jc w:val="both"/>
        <w:rPr>
          <w:rFonts w:ascii="Arial Narrow" w:hAnsi="Arial Narrow"/>
          <w:lang w:val="ro-RO"/>
        </w:rPr>
      </w:pPr>
      <w:r w:rsidRPr="003110BA">
        <w:rPr>
          <w:rFonts w:ascii="Arial Narrow" w:hAnsi="Arial Narrow"/>
          <w:lang w:val="ro-RO"/>
        </w:rPr>
        <w:t>Apele uzate menajere rezultate de la toaletele ecologice care vor fi utilizate pe amplasament vor fi transportate periodic catre o statie de epurare a apelor uzate menajere din zona. Vidanjarea si transportul apelor uzate menajere se va realiza prin intermediul unei societati autorizate, pe baza de comanda/contract.</w:t>
      </w:r>
    </w:p>
    <w:p w:rsidR="004B13AE" w:rsidRPr="003110BA" w:rsidRDefault="004B13AE" w:rsidP="00281FD1">
      <w:pPr>
        <w:pStyle w:val="Default"/>
        <w:spacing w:before="120" w:after="120"/>
        <w:jc w:val="both"/>
        <w:rPr>
          <w:rFonts w:ascii="Arial Narrow" w:hAnsi="Arial Narrow"/>
          <w:b/>
          <w:color w:val="auto"/>
        </w:rPr>
      </w:pPr>
      <w:r w:rsidRPr="003110BA">
        <w:rPr>
          <w:rFonts w:ascii="Arial Narrow" w:hAnsi="Arial Narrow"/>
          <w:b/>
          <w:color w:val="auto"/>
        </w:rPr>
        <w:t xml:space="preserve">- staţiile şi instalaţiile de epurare sau de preepurare a apelor uzate prevăzute; </w:t>
      </w:r>
    </w:p>
    <w:p w:rsidR="003110BA" w:rsidRDefault="002C462D" w:rsidP="003110BA">
      <w:pPr>
        <w:tabs>
          <w:tab w:val="left" w:pos="720"/>
          <w:tab w:val="left" w:pos="900"/>
        </w:tabs>
        <w:ind w:firstLine="567"/>
        <w:jc w:val="both"/>
        <w:rPr>
          <w:rFonts w:ascii="Arial Narrow" w:hAnsi="Arial Narrow" w:cs="Arial"/>
          <w:lang w:val="ro-RO"/>
        </w:rPr>
      </w:pPr>
      <w:r w:rsidRPr="003110BA">
        <w:rPr>
          <w:rFonts w:ascii="Arial Narrow" w:hAnsi="Arial Narrow" w:cs="Arial"/>
          <w:lang w:val="ro-RO"/>
        </w:rPr>
        <w:t xml:space="preserve">Nu este </w:t>
      </w:r>
      <w:r w:rsidR="003110BA">
        <w:rPr>
          <w:rFonts w:ascii="Arial Narrow" w:hAnsi="Arial Narrow" w:cs="Arial"/>
          <w:lang w:val="ro-RO"/>
        </w:rPr>
        <w:t>cazul</w:t>
      </w:r>
    </w:p>
    <w:p w:rsidR="004B13AE" w:rsidRPr="003110BA" w:rsidRDefault="006A2CC2" w:rsidP="003110BA">
      <w:pPr>
        <w:tabs>
          <w:tab w:val="left" w:pos="720"/>
          <w:tab w:val="left" w:pos="900"/>
        </w:tabs>
        <w:jc w:val="both"/>
        <w:rPr>
          <w:rStyle w:val="tpt1"/>
          <w:rFonts w:ascii="Arial Narrow" w:hAnsi="Arial Narrow"/>
          <w:b/>
        </w:rPr>
      </w:pPr>
      <w:r w:rsidRPr="003110BA">
        <w:rPr>
          <w:rStyle w:val="tpt1"/>
          <w:rFonts w:ascii="Arial Narrow" w:hAnsi="Arial Narrow"/>
          <w:b/>
        </w:rPr>
        <w:t>b)</w:t>
      </w:r>
      <w:r w:rsidR="00F32203" w:rsidRPr="003110BA">
        <w:rPr>
          <w:rStyle w:val="tpt1"/>
          <w:rFonts w:ascii="Arial Narrow" w:hAnsi="Arial Narrow"/>
          <w:b/>
        </w:rPr>
        <w:t>P</w:t>
      </w:r>
      <w:r w:rsidR="004B13AE" w:rsidRPr="003110BA">
        <w:rPr>
          <w:rStyle w:val="tpt1"/>
          <w:rFonts w:ascii="Arial Narrow" w:hAnsi="Arial Narrow"/>
          <w:b/>
        </w:rPr>
        <w:t xml:space="preserve">rotecţia aerului: </w:t>
      </w:r>
    </w:p>
    <w:p w:rsidR="004B13AE" w:rsidRPr="003110BA" w:rsidRDefault="004B13AE" w:rsidP="00493705">
      <w:pPr>
        <w:pStyle w:val="Default"/>
        <w:spacing w:after="120"/>
        <w:rPr>
          <w:rFonts w:ascii="Arial Narrow" w:hAnsi="Arial Narrow"/>
          <w:b/>
          <w:color w:val="auto"/>
        </w:rPr>
      </w:pPr>
      <w:r w:rsidRPr="003110BA">
        <w:rPr>
          <w:color w:val="auto"/>
        </w:rPr>
        <w:t xml:space="preserve">- </w:t>
      </w:r>
      <w:r w:rsidRPr="003110BA">
        <w:rPr>
          <w:rFonts w:ascii="Arial Narrow" w:hAnsi="Arial Narrow"/>
          <w:b/>
          <w:color w:val="auto"/>
        </w:rPr>
        <w:t xml:space="preserve">sursele de poluanţi pentru aer, poluanţi, inclusiv surse de mirosuri; </w:t>
      </w:r>
    </w:p>
    <w:p w:rsidR="009930A3" w:rsidRPr="003110BA" w:rsidRDefault="009930A3" w:rsidP="00EC3CC7">
      <w:pPr>
        <w:ind w:firstLine="426"/>
        <w:jc w:val="both"/>
        <w:rPr>
          <w:rFonts w:ascii="Arial Narrow" w:hAnsi="Arial Narrow"/>
          <w:lang w:val="fr-FR"/>
        </w:rPr>
      </w:pPr>
      <w:r w:rsidRPr="003110BA">
        <w:rPr>
          <w:rFonts w:ascii="Arial Narrow" w:hAnsi="Arial Narrow"/>
          <w:lang w:val="fr-FR"/>
        </w:rPr>
        <w:t>Sursele de impurificare a atmosferei in</w:t>
      </w:r>
      <w:r w:rsidR="00F32203" w:rsidRPr="003110BA">
        <w:rPr>
          <w:rFonts w:ascii="Arial Narrow" w:hAnsi="Arial Narrow"/>
          <w:lang w:val="fr-FR"/>
        </w:rPr>
        <w:t xml:space="preserve"> timpul realizarii obiectivului</w:t>
      </w:r>
      <w:r w:rsidR="00EC3CC7" w:rsidRPr="003110BA">
        <w:rPr>
          <w:rFonts w:ascii="Arial Narrow" w:hAnsi="Arial Narrow"/>
          <w:lang w:val="fr-FR"/>
        </w:rPr>
        <w:t xml:space="preserve"> </w:t>
      </w:r>
      <w:r w:rsidRPr="003110BA">
        <w:rPr>
          <w:rFonts w:ascii="Arial Narrow" w:hAnsi="Arial Narrow"/>
          <w:lang w:val="fr-FR"/>
        </w:rPr>
        <w:t>sunt surse aferente metodelor de executie şi sunt nepermanente, ele apărând numai în perioada de executie, aceste surse fiind reprezentate de emisiile de gaze provenite de la esapamentul mijloacelor de transport si a utilajelor, dotate cu motoare cu aprindere prin compresie (MAC) si praful provocat de acestea in timpul deplasarii.</w:t>
      </w:r>
    </w:p>
    <w:p w:rsidR="00DD795E" w:rsidRPr="003110BA" w:rsidRDefault="009930A3" w:rsidP="00EC3CC7">
      <w:pPr>
        <w:jc w:val="both"/>
        <w:rPr>
          <w:rFonts w:ascii="Arial Narrow" w:hAnsi="Arial Narrow"/>
          <w:lang w:val="fr-FR"/>
        </w:rPr>
      </w:pPr>
      <w:r w:rsidRPr="003110BA">
        <w:rPr>
          <w:rFonts w:ascii="Arial Narrow" w:hAnsi="Arial Narrow"/>
          <w:lang w:val="fr-FR"/>
        </w:rPr>
        <w:t>In perioada de functionare obiectivul nu polueaza factorul de mediu aer.</w:t>
      </w:r>
      <w:r w:rsidR="002C0BD1" w:rsidRPr="003110BA">
        <w:rPr>
          <w:rFonts w:ascii="Arial Narrow" w:hAnsi="Arial Narrow"/>
          <w:vanish/>
          <w:lang w:val="fr-FR"/>
        </w:rPr>
        <w:cr/>
        <w:t>ituluCamine de Vane si Golirecerie in interiorul siturilortele siturilor ROSPA 0019 Cheile Dobrogei si ROSCI 0215 Recifii Juras</w:t>
      </w:r>
    </w:p>
    <w:p w:rsidR="004B13AE" w:rsidRPr="003110BA" w:rsidRDefault="004B13AE" w:rsidP="00493705">
      <w:pPr>
        <w:pStyle w:val="Default"/>
        <w:spacing w:after="120"/>
        <w:jc w:val="both"/>
        <w:rPr>
          <w:rFonts w:ascii="Arial Narrow" w:hAnsi="Arial Narrow"/>
          <w:b/>
          <w:color w:val="auto"/>
        </w:rPr>
      </w:pPr>
      <w:r w:rsidRPr="003110BA">
        <w:rPr>
          <w:b/>
          <w:color w:val="auto"/>
        </w:rPr>
        <w:t xml:space="preserve">- </w:t>
      </w:r>
      <w:r w:rsidRPr="003110BA">
        <w:rPr>
          <w:rFonts w:ascii="Arial Narrow" w:hAnsi="Arial Narrow"/>
          <w:b/>
          <w:color w:val="auto"/>
        </w:rPr>
        <w:t xml:space="preserve">instalaţiile pentru reţinerea şi dispersia poluanţilor în atmosferă; </w:t>
      </w:r>
    </w:p>
    <w:p w:rsidR="009930A3" w:rsidRPr="003110BA" w:rsidRDefault="009930A3" w:rsidP="00EC3CC7">
      <w:pPr>
        <w:rPr>
          <w:rFonts w:ascii="Arial Narrow" w:hAnsi="Arial Narrow"/>
        </w:rPr>
      </w:pPr>
      <w:r w:rsidRPr="003110BA">
        <w:rPr>
          <w:rFonts w:ascii="Arial Narrow" w:hAnsi="Arial Narrow"/>
        </w:rPr>
        <w:t>Pentru protecţia atmosferei în perioada de execuţie a lucrărilor:</w:t>
      </w:r>
    </w:p>
    <w:p w:rsidR="009930A3" w:rsidRPr="003110BA" w:rsidRDefault="009930A3" w:rsidP="00EC3CC7">
      <w:pPr>
        <w:numPr>
          <w:ilvl w:val="0"/>
          <w:numId w:val="4"/>
        </w:numPr>
        <w:tabs>
          <w:tab w:val="clear" w:pos="720"/>
          <w:tab w:val="num" w:pos="90"/>
        </w:tabs>
        <w:ind w:left="90" w:firstLine="360"/>
        <w:jc w:val="both"/>
        <w:rPr>
          <w:rFonts w:ascii="Arial Narrow" w:hAnsi="Arial Narrow" w:cs="Arial"/>
          <w:lang w:val="ro-RO"/>
        </w:rPr>
      </w:pPr>
      <w:r w:rsidRPr="003110BA">
        <w:rPr>
          <w:rFonts w:ascii="Arial Narrow" w:hAnsi="Arial Narrow" w:cs="Arial"/>
          <w:lang w:val="ro-RO"/>
        </w:rPr>
        <w:t>se vor utiliza maşini/echipamente performante, c</w:t>
      </w:r>
      <w:r w:rsidR="00315D21" w:rsidRPr="003110BA">
        <w:rPr>
          <w:rFonts w:ascii="Arial Narrow" w:hAnsi="Arial Narrow" w:cs="Arial"/>
          <w:lang w:val="ro-RO"/>
        </w:rPr>
        <w:t xml:space="preserve">u emisii reduse de poluanţi din </w:t>
      </w:r>
      <w:r w:rsidRPr="003110BA">
        <w:rPr>
          <w:rFonts w:ascii="Arial Narrow" w:hAnsi="Arial Narrow" w:cs="Arial"/>
          <w:lang w:val="ro-RO"/>
        </w:rPr>
        <w:t>arderea combustibililor (catalizator, consum de motorină cu conţinut redus de sulf, eficienţa sporită a arderii în motoare; se va evita utilizarea maşinilor non-Euro);</w:t>
      </w:r>
    </w:p>
    <w:p w:rsidR="009930A3" w:rsidRPr="003110BA" w:rsidRDefault="009930A3" w:rsidP="00EC3CC7">
      <w:pPr>
        <w:numPr>
          <w:ilvl w:val="0"/>
          <w:numId w:val="4"/>
        </w:numPr>
        <w:tabs>
          <w:tab w:val="clear" w:pos="720"/>
          <w:tab w:val="num" w:pos="90"/>
        </w:tabs>
        <w:autoSpaceDE w:val="0"/>
        <w:autoSpaceDN w:val="0"/>
        <w:adjustRightInd w:val="0"/>
        <w:ind w:left="90" w:firstLine="360"/>
        <w:jc w:val="both"/>
        <w:rPr>
          <w:rFonts w:ascii="Arial Narrow" w:hAnsi="Arial Narrow"/>
          <w:lang w:val="ro-RO"/>
        </w:rPr>
      </w:pPr>
      <w:r w:rsidRPr="003110BA">
        <w:rPr>
          <w:rFonts w:ascii="Arial Narrow" w:hAnsi="Arial Narrow"/>
          <w:lang w:val="ro-RO"/>
        </w:rPr>
        <w:t>se vor alege trasee optime din punct de vedere al protecţiei mediului, pentru vehiculele care transportă materiale de construcţie ce pot elibera în atmosferă particule fine; transportul acestor materiale se va face pe cât posibil cu vehicule cu prelate.</w:t>
      </w:r>
    </w:p>
    <w:p w:rsidR="00F32203" w:rsidRPr="003110BA" w:rsidRDefault="009930A3" w:rsidP="00EC3CC7">
      <w:pPr>
        <w:numPr>
          <w:ilvl w:val="0"/>
          <w:numId w:val="4"/>
        </w:numPr>
        <w:tabs>
          <w:tab w:val="clear" w:pos="720"/>
          <w:tab w:val="num" w:pos="90"/>
        </w:tabs>
        <w:autoSpaceDE w:val="0"/>
        <w:autoSpaceDN w:val="0"/>
        <w:adjustRightInd w:val="0"/>
        <w:ind w:left="90" w:firstLine="360"/>
        <w:jc w:val="both"/>
        <w:rPr>
          <w:rFonts w:ascii="Arial Narrow" w:hAnsi="Arial Narrow"/>
          <w:lang w:val="ro-RO"/>
        </w:rPr>
      </w:pPr>
      <w:r w:rsidRPr="003110BA">
        <w:rPr>
          <w:rFonts w:ascii="Arial Narrow" w:hAnsi="Arial Narrow"/>
          <w:lang w:val="ro-RO"/>
        </w:rPr>
        <w:t>pentru a se impiedica ridicarea prafului in atmosfera provocat de utilaje, se va umezi terenul acolo unde este necesar.</w:t>
      </w:r>
    </w:p>
    <w:p w:rsidR="004B13AE" w:rsidRPr="003110BA" w:rsidRDefault="006A2CC2" w:rsidP="00F32203">
      <w:pPr>
        <w:pStyle w:val="Default"/>
        <w:jc w:val="both"/>
        <w:rPr>
          <w:rStyle w:val="tpt1"/>
          <w:rFonts w:ascii="Arial Narrow" w:hAnsi="Arial Narrow" w:cs="Times New Roman"/>
          <w:b/>
          <w:color w:val="auto"/>
          <w:lang w:eastAsia="en-US"/>
        </w:rPr>
      </w:pPr>
      <w:r w:rsidRPr="003110BA">
        <w:rPr>
          <w:rStyle w:val="tpt1"/>
          <w:rFonts w:ascii="Arial Narrow" w:hAnsi="Arial Narrow" w:cs="Times New Roman"/>
          <w:b/>
          <w:color w:val="auto"/>
          <w:lang w:eastAsia="en-US"/>
        </w:rPr>
        <w:t>c)</w:t>
      </w:r>
      <w:r w:rsidR="00F32203" w:rsidRPr="003110BA">
        <w:rPr>
          <w:rStyle w:val="tpt1"/>
          <w:rFonts w:ascii="Arial Narrow" w:hAnsi="Arial Narrow" w:cs="Times New Roman"/>
          <w:b/>
          <w:color w:val="auto"/>
          <w:lang w:eastAsia="en-US"/>
        </w:rPr>
        <w:t xml:space="preserve"> P</w:t>
      </w:r>
      <w:r w:rsidR="004B13AE" w:rsidRPr="003110BA">
        <w:rPr>
          <w:rStyle w:val="tpt1"/>
          <w:rFonts w:ascii="Arial Narrow" w:hAnsi="Arial Narrow" w:cs="Times New Roman"/>
          <w:b/>
          <w:color w:val="auto"/>
          <w:lang w:eastAsia="en-US"/>
        </w:rPr>
        <w:t xml:space="preserve">rotecţia împotriva zgomotului şi vibraţiilor: </w:t>
      </w:r>
    </w:p>
    <w:p w:rsidR="004A20F2" w:rsidRPr="003110BA" w:rsidRDefault="004B13AE" w:rsidP="00493705">
      <w:pPr>
        <w:pStyle w:val="Default"/>
        <w:spacing w:after="120"/>
        <w:ind w:firstLine="360"/>
        <w:jc w:val="both"/>
        <w:rPr>
          <w:rFonts w:ascii="Arial Narrow" w:hAnsi="Arial Narrow"/>
          <w:b/>
          <w:color w:val="auto"/>
        </w:rPr>
      </w:pPr>
      <w:r w:rsidRPr="003110BA">
        <w:rPr>
          <w:rFonts w:ascii="Arial Narrow" w:hAnsi="Arial Narrow"/>
          <w:color w:val="auto"/>
        </w:rPr>
        <w:t xml:space="preserve">- </w:t>
      </w:r>
      <w:r w:rsidRPr="003110BA">
        <w:rPr>
          <w:rFonts w:ascii="Arial Narrow" w:hAnsi="Arial Narrow"/>
          <w:b/>
          <w:color w:val="auto"/>
        </w:rPr>
        <w:t>sursele de zgomot şi de vibraţii;</w:t>
      </w:r>
    </w:p>
    <w:p w:rsidR="009930A3" w:rsidRPr="003110BA" w:rsidRDefault="009930A3" w:rsidP="00EC3CC7">
      <w:pPr>
        <w:pStyle w:val="ListParagraph"/>
        <w:numPr>
          <w:ilvl w:val="0"/>
          <w:numId w:val="1"/>
        </w:numPr>
        <w:autoSpaceDE w:val="0"/>
        <w:autoSpaceDN w:val="0"/>
        <w:adjustRightInd w:val="0"/>
        <w:jc w:val="both"/>
        <w:rPr>
          <w:rFonts w:ascii="Arial Narrow" w:hAnsi="Arial Narrow"/>
        </w:rPr>
      </w:pPr>
      <w:r w:rsidRPr="003110BA">
        <w:rPr>
          <w:rFonts w:ascii="Arial Narrow" w:hAnsi="Arial Narrow"/>
        </w:rPr>
        <w:t xml:space="preserve">traficul rutier </w:t>
      </w:r>
    </w:p>
    <w:p w:rsidR="009930A3" w:rsidRPr="003110BA" w:rsidRDefault="009930A3" w:rsidP="00EC3CC7">
      <w:pPr>
        <w:pStyle w:val="ListParagraph"/>
        <w:numPr>
          <w:ilvl w:val="0"/>
          <w:numId w:val="1"/>
        </w:numPr>
        <w:autoSpaceDE w:val="0"/>
        <w:autoSpaceDN w:val="0"/>
        <w:adjustRightInd w:val="0"/>
        <w:jc w:val="both"/>
        <w:rPr>
          <w:rFonts w:ascii="Arial Narrow" w:hAnsi="Arial Narrow"/>
        </w:rPr>
      </w:pPr>
      <w:r w:rsidRPr="003110BA">
        <w:rPr>
          <w:rFonts w:ascii="Arial Narrow" w:hAnsi="Arial Narrow"/>
        </w:rPr>
        <w:t>funcţionarea utilajelor</w:t>
      </w:r>
    </w:p>
    <w:p w:rsidR="009930A3" w:rsidRPr="003110BA" w:rsidRDefault="009930A3" w:rsidP="00EC3CC7">
      <w:pPr>
        <w:pStyle w:val="ListParagraph"/>
        <w:numPr>
          <w:ilvl w:val="0"/>
          <w:numId w:val="1"/>
        </w:numPr>
        <w:autoSpaceDE w:val="0"/>
        <w:autoSpaceDN w:val="0"/>
        <w:adjustRightInd w:val="0"/>
        <w:rPr>
          <w:rFonts w:ascii="Arial Narrow" w:hAnsi="Arial Narrow"/>
        </w:rPr>
      </w:pPr>
      <w:r w:rsidRPr="003110BA">
        <w:rPr>
          <w:rFonts w:ascii="Arial Narrow" w:hAnsi="Arial Narrow"/>
        </w:rPr>
        <w:lastRenderedPageBreak/>
        <w:t xml:space="preserve">activităţile desfăşurate in perioada de executieîn zonă pot constitui o sursă de zgomot. </w:t>
      </w:r>
    </w:p>
    <w:p w:rsidR="00EC3CC7" w:rsidRPr="003110BA" w:rsidRDefault="009930A3" w:rsidP="00EC3CC7">
      <w:pPr>
        <w:autoSpaceDE w:val="0"/>
        <w:autoSpaceDN w:val="0"/>
        <w:adjustRightInd w:val="0"/>
        <w:ind w:firstLine="567"/>
        <w:jc w:val="both"/>
        <w:rPr>
          <w:rFonts w:ascii="Arial Narrow" w:hAnsi="Arial Narrow"/>
          <w:lang w:val="ro-RO"/>
        </w:rPr>
      </w:pPr>
      <w:r w:rsidRPr="003110BA">
        <w:rPr>
          <w:rFonts w:ascii="Arial Narrow" w:hAnsi="Arial Narrow"/>
          <w:lang w:val="ro-RO"/>
        </w:rPr>
        <w:t>Zgomotul înregistrat pe perioada lucrărilor este temporar şi intermitent, in funcţie de durata de funcţionare a utilajelor.</w:t>
      </w:r>
    </w:p>
    <w:p w:rsidR="00EC3CC7" w:rsidRPr="003110BA" w:rsidRDefault="009930A3" w:rsidP="00EE7A26">
      <w:pPr>
        <w:autoSpaceDE w:val="0"/>
        <w:autoSpaceDN w:val="0"/>
        <w:adjustRightInd w:val="0"/>
        <w:ind w:firstLine="567"/>
        <w:jc w:val="both"/>
        <w:rPr>
          <w:rFonts w:ascii="Arial Narrow" w:hAnsi="Arial Narrow"/>
          <w:lang w:val="ro-RO"/>
        </w:rPr>
      </w:pPr>
      <w:r w:rsidRPr="003110BA">
        <w:rPr>
          <w:rFonts w:ascii="Arial Narrow" w:hAnsi="Arial Narrow"/>
          <w:lang w:val="ro-RO"/>
        </w:rPr>
        <w:t xml:space="preserve">Pe perioada de functionare a obiectivului, nu există surse de zgomot </w:t>
      </w:r>
      <w:r w:rsidR="00FA1C02" w:rsidRPr="003110BA">
        <w:rPr>
          <w:rFonts w:ascii="Arial Narrow" w:hAnsi="Arial Narrow"/>
          <w:lang w:val="ro-RO"/>
        </w:rPr>
        <w:t>.</w:t>
      </w:r>
    </w:p>
    <w:p w:rsidR="0040673A" w:rsidRDefault="0040673A" w:rsidP="00493705">
      <w:pPr>
        <w:pStyle w:val="Default"/>
        <w:spacing w:after="120"/>
        <w:jc w:val="both"/>
        <w:rPr>
          <w:rFonts w:ascii="Arial Narrow" w:hAnsi="Arial Narrow"/>
          <w:b/>
          <w:color w:val="auto"/>
        </w:rPr>
      </w:pPr>
    </w:p>
    <w:p w:rsidR="004B13AE" w:rsidRPr="003110BA" w:rsidRDefault="004B13AE" w:rsidP="00493705">
      <w:pPr>
        <w:pStyle w:val="Default"/>
        <w:spacing w:after="120"/>
        <w:jc w:val="both"/>
        <w:rPr>
          <w:rFonts w:ascii="Arial Narrow" w:hAnsi="Arial Narrow"/>
          <w:b/>
          <w:color w:val="auto"/>
        </w:rPr>
      </w:pPr>
      <w:r w:rsidRPr="003110BA">
        <w:rPr>
          <w:rFonts w:ascii="Arial Narrow" w:hAnsi="Arial Narrow"/>
          <w:b/>
          <w:color w:val="auto"/>
        </w:rPr>
        <w:t xml:space="preserve">- amenajările şi dotările pentru protecţia împotriva zgomotului şi vibraţiilor; </w:t>
      </w:r>
    </w:p>
    <w:p w:rsidR="009930A3" w:rsidRPr="003110BA" w:rsidRDefault="009930A3" w:rsidP="00EC3CC7">
      <w:pPr>
        <w:autoSpaceDE w:val="0"/>
        <w:autoSpaceDN w:val="0"/>
        <w:adjustRightInd w:val="0"/>
        <w:ind w:firstLine="90"/>
        <w:jc w:val="both"/>
        <w:rPr>
          <w:rFonts w:ascii="Arial Narrow" w:hAnsi="Arial Narrow"/>
          <w:iCs/>
          <w:lang w:val="ro-RO" w:eastAsia="ro-RO"/>
        </w:rPr>
      </w:pPr>
      <w:r w:rsidRPr="003110BA">
        <w:rPr>
          <w:rFonts w:ascii="Arial Narrow" w:hAnsi="Arial Narrow"/>
          <w:iCs/>
          <w:lang w:val="ro-RO" w:eastAsia="ro-RO"/>
        </w:rPr>
        <w:t>Având în vedere că activitatea nu este permanentă, apreciem că:</w:t>
      </w:r>
    </w:p>
    <w:p w:rsidR="009930A3" w:rsidRPr="003110BA" w:rsidRDefault="009930A3" w:rsidP="00EC3CC7">
      <w:pPr>
        <w:autoSpaceDE w:val="0"/>
        <w:autoSpaceDN w:val="0"/>
        <w:adjustRightInd w:val="0"/>
        <w:ind w:firstLine="540"/>
        <w:jc w:val="both"/>
        <w:rPr>
          <w:rFonts w:ascii="Arial Narrow" w:hAnsi="Arial Narrow"/>
          <w:iCs/>
          <w:lang w:val="ro-RO" w:eastAsia="ro-RO"/>
        </w:rPr>
      </w:pPr>
      <w:r w:rsidRPr="003110BA">
        <w:rPr>
          <w:rFonts w:ascii="Arial Narrow" w:hAnsi="Arial Narrow"/>
          <w:iCs/>
          <w:lang w:val="ro-RO" w:eastAsia="ro-RO"/>
        </w:rPr>
        <w:t>- faţă de împrejurimi impactul zgomotului şi al vibraţiilor este nesemnificativ şi nu va afecta populaţia;</w:t>
      </w:r>
    </w:p>
    <w:p w:rsidR="009930A3" w:rsidRPr="003110BA" w:rsidRDefault="009930A3" w:rsidP="00EC3CC7">
      <w:pPr>
        <w:autoSpaceDE w:val="0"/>
        <w:autoSpaceDN w:val="0"/>
        <w:adjustRightInd w:val="0"/>
        <w:ind w:firstLine="540"/>
        <w:jc w:val="both"/>
        <w:rPr>
          <w:rFonts w:ascii="Arial Narrow" w:hAnsi="Arial Narrow"/>
          <w:iCs/>
          <w:lang w:val="ro-RO" w:eastAsia="ro-RO"/>
        </w:rPr>
      </w:pPr>
      <w:r w:rsidRPr="003110BA">
        <w:rPr>
          <w:rFonts w:ascii="Arial Narrow" w:hAnsi="Arial Narrow"/>
          <w:iCs/>
          <w:lang w:val="ro-RO" w:eastAsia="ro-RO"/>
        </w:rPr>
        <w:t>- nu se impun amenajări speciale pentru protecţia împotriva zgomotului şi vibraţiilor;</w:t>
      </w:r>
    </w:p>
    <w:p w:rsidR="004B13AE" w:rsidRPr="003110BA" w:rsidRDefault="006A2CC2" w:rsidP="00493705">
      <w:pPr>
        <w:pStyle w:val="Default"/>
        <w:spacing w:after="120"/>
        <w:jc w:val="both"/>
        <w:rPr>
          <w:rFonts w:ascii="Arial Narrow" w:hAnsi="Arial Narrow"/>
          <w:color w:val="auto"/>
        </w:rPr>
      </w:pPr>
      <w:r w:rsidRPr="003110BA">
        <w:rPr>
          <w:rFonts w:ascii="Arial Narrow" w:hAnsi="Arial Narrow"/>
          <w:b/>
          <w:bCs/>
          <w:color w:val="auto"/>
        </w:rPr>
        <w:t>d)</w:t>
      </w:r>
      <w:r w:rsidR="00F32203" w:rsidRPr="003110BA">
        <w:rPr>
          <w:rFonts w:ascii="Arial Narrow" w:hAnsi="Arial Narrow"/>
          <w:b/>
          <w:bCs/>
          <w:color w:val="auto"/>
        </w:rPr>
        <w:t>P</w:t>
      </w:r>
      <w:r w:rsidR="004B13AE" w:rsidRPr="003110BA">
        <w:rPr>
          <w:rFonts w:ascii="Arial Narrow" w:hAnsi="Arial Narrow"/>
          <w:b/>
          <w:bCs/>
          <w:color w:val="auto"/>
        </w:rPr>
        <w:t>rotecţia împotr</w:t>
      </w:r>
      <w:r w:rsidR="00F32203" w:rsidRPr="003110BA">
        <w:rPr>
          <w:rFonts w:ascii="Arial Narrow" w:hAnsi="Arial Narrow"/>
          <w:b/>
          <w:bCs/>
          <w:color w:val="auto"/>
        </w:rPr>
        <w:t>iva radiaţiilor</w:t>
      </w:r>
    </w:p>
    <w:p w:rsidR="004B13AE" w:rsidRPr="003110BA" w:rsidRDefault="004B13AE" w:rsidP="00493705">
      <w:pPr>
        <w:pStyle w:val="Default"/>
        <w:spacing w:after="120"/>
        <w:rPr>
          <w:rFonts w:ascii="Arial Narrow" w:hAnsi="Arial Narrow"/>
          <w:b/>
          <w:color w:val="auto"/>
        </w:rPr>
      </w:pPr>
      <w:r w:rsidRPr="003110BA">
        <w:rPr>
          <w:b/>
          <w:color w:val="auto"/>
        </w:rPr>
        <w:t xml:space="preserve">- </w:t>
      </w:r>
      <w:r w:rsidRPr="003110BA">
        <w:rPr>
          <w:rFonts w:ascii="Arial Narrow" w:hAnsi="Arial Narrow"/>
          <w:b/>
          <w:color w:val="auto"/>
        </w:rPr>
        <w:t xml:space="preserve">sursele de radiaţii; </w:t>
      </w:r>
    </w:p>
    <w:p w:rsidR="007D6EAD" w:rsidRPr="003110BA" w:rsidRDefault="00F32203" w:rsidP="00A77BDF">
      <w:pPr>
        <w:pStyle w:val="Default"/>
        <w:spacing w:after="120"/>
        <w:ind w:firstLine="567"/>
        <w:jc w:val="both"/>
        <w:rPr>
          <w:rFonts w:ascii="Arial Narrow" w:hAnsi="Arial Narrow"/>
          <w:color w:val="auto"/>
        </w:rPr>
      </w:pPr>
      <w:r w:rsidRPr="003110BA">
        <w:rPr>
          <w:rFonts w:ascii="Arial Narrow" w:hAnsi="Arial Narrow"/>
          <w:color w:val="auto"/>
        </w:rPr>
        <w:t>Nu este cazul.</w:t>
      </w:r>
      <w:r w:rsidR="007D6EAD" w:rsidRPr="003110BA">
        <w:rPr>
          <w:rFonts w:ascii="Arial Narrow" w:hAnsi="Arial Narrow"/>
          <w:color w:val="auto"/>
        </w:rPr>
        <w:t xml:space="preserve"> In faza de executie si in faza de functionare nu vor exista surse de radiatii si nu se vor folosi material</w:t>
      </w:r>
      <w:r w:rsidRPr="003110BA">
        <w:rPr>
          <w:rFonts w:ascii="Arial Narrow" w:hAnsi="Arial Narrow"/>
          <w:color w:val="auto"/>
        </w:rPr>
        <w:t>e</w:t>
      </w:r>
      <w:r w:rsidR="007D6EAD" w:rsidRPr="003110BA">
        <w:rPr>
          <w:rFonts w:ascii="Arial Narrow" w:hAnsi="Arial Narrow"/>
          <w:color w:val="auto"/>
        </w:rPr>
        <w:t xml:space="preserve"> radioactive.</w:t>
      </w:r>
    </w:p>
    <w:p w:rsidR="004B13AE" w:rsidRPr="003110BA" w:rsidRDefault="004B13AE" w:rsidP="00493705">
      <w:pPr>
        <w:pStyle w:val="Default"/>
        <w:spacing w:after="120"/>
        <w:rPr>
          <w:rFonts w:ascii="Arial Narrow" w:hAnsi="Arial Narrow"/>
          <w:b/>
          <w:color w:val="auto"/>
        </w:rPr>
      </w:pPr>
      <w:r w:rsidRPr="003110BA">
        <w:rPr>
          <w:rFonts w:ascii="Arial Narrow" w:hAnsi="Arial Narrow"/>
          <w:color w:val="auto"/>
        </w:rPr>
        <w:t xml:space="preserve">- </w:t>
      </w:r>
      <w:r w:rsidRPr="003110BA">
        <w:rPr>
          <w:rFonts w:ascii="Arial Narrow" w:hAnsi="Arial Narrow"/>
          <w:b/>
          <w:color w:val="auto"/>
        </w:rPr>
        <w:t xml:space="preserve">amenajările şi dotările pentru protecţia împotriva radiaţiilor; </w:t>
      </w:r>
    </w:p>
    <w:p w:rsidR="006D663F" w:rsidRPr="003110BA" w:rsidRDefault="007D6EAD" w:rsidP="00086424">
      <w:pPr>
        <w:pStyle w:val="Default"/>
        <w:spacing w:after="120"/>
        <w:ind w:firstLine="567"/>
        <w:rPr>
          <w:rFonts w:ascii="Arial Narrow" w:hAnsi="Arial Narrow"/>
          <w:color w:val="auto"/>
        </w:rPr>
      </w:pPr>
      <w:r w:rsidRPr="003110BA">
        <w:rPr>
          <w:rFonts w:ascii="Arial Narrow" w:hAnsi="Arial Narrow"/>
          <w:color w:val="auto"/>
        </w:rPr>
        <w:t>Nu este cazul.</w:t>
      </w:r>
    </w:p>
    <w:p w:rsidR="001E0CF5" w:rsidRPr="003110BA" w:rsidRDefault="006A2CC2" w:rsidP="00493705">
      <w:pPr>
        <w:pStyle w:val="Default"/>
        <w:spacing w:after="120"/>
        <w:rPr>
          <w:rFonts w:ascii="Arial Narrow" w:hAnsi="Arial Narrow"/>
          <w:b/>
          <w:bCs/>
          <w:color w:val="auto"/>
        </w:rPr>
      </w:pPr>
      <w:r w:rsidRPr="003110BA">
        <w:rPr>
          <w:rFonts w:ascii="Arial Narrow" w:hAnsi="Arial Narrow"/>
          <w:b/>
          <w:bCs/>
          <w:color w:val="auto"/>
        </w:rPr>
        <w:t>e)</w:t>
      </w:r>
      <w:r w:rsidR="00F32203" w:rsidRPr="003110BA">
        <w:rPr>
          <w:rFonts w:ascii="Arial Narrow" w:hAnsi="Arial Narrow"/>
          <w:b/>
          <w:bCs/>
          <w:color w:val="auto"/>
        </w:rPr>
        <w:t xml:space="preserve"> P</w:t>
      </w:r>
      <w:r w:rsidR="004B13AE" w:rsidRPr="003110BA">
        <w:rPr>
          <w:rFonts w:ascii="Arial Narrow" w:hAnsi="Arial Narrow"/>
          <w:b/>
          <w:bCs/>
          <w:color w:val="auto"/>
        </w:rPr>
        <w:t xml:space="preserve">rotecţia solului şi a subsolului: </w:t>
      </w:r>
    </w:p>
    <w:p w:rsidR="004B13AE" w:rsidRPr="003110BA" w:rsidRDefault="004B13AE" w:rsidP="00493705">
      <w:pPr>
        <w:pStyle w:val="Default"/>
        <w:spacing w:after="120"/>
        <w:rPr>
          <w:rFonts w:ascii="Arial Narrow" w:hAnsi="Arial Narrow"/>
          <w:b/>
          <w:color w:val="auto"/>
        </w:rPr>
      </w:pPr>
      <w:r w:rsidRPr="003110BA">
        <w:rPr>
          <w:b/>
          <w:color w:val="auto"/>
        </w:rPr>
        <w:t xml:space="preserve">- </w:t>
      </w:r>
      <w:r w:rsidRPr="003110BA">
        <w:rPr>
          <w:rFonts w:ascii="Arial Narrow" w:hAnsi="Arial Narrow"/>
          <w:b/>
          <w:color w:val="auto"/>
        </w:rPr>
        <w:t xml:space="preserve">sursele de poluanţi pentru sol, subsol, ape freatice şi de adâncime; </w:t>
      </w:r>
    </w:p>
    <w:p w:rsidR="007A3607" w:rsidRPr="003110BA" w:rsidRDefault="009930A3" w:rsidP="00EC3CC7">
      <w:pPr>
        <w:tabs>
          <w:tab w:val="left" w:pos="1197"/>
        </w:tabs>
        <w:autoSpaceDE w:val="0"/>
        <w:autoSpaceDN w:val="0"/>
        <w:adjustRightInd w:val="0"/>
        <w:ind w:firstLine="426"/>
        <w:jc w:val="both"/>
        <w:rPr>
          <w:rFonts w:ascii="Arial Narrow" w:hAnsi="Arial Narrow"/>
          <w:bCs/>
          <w:iCs/>
          <w:lang w:val="ro-RO"/>
        </w:rPr>
      </w:pPr>
      <w:r w:rsidRPr="003110BA">
        <w:rPr>
          <w:rFonts w:ascii="Arial Narrow" w:hAnsi="Arial Narrow" w:cs="Arial"/>
          <w:lang w:val="ro-RO"/>
        </w:rPr>
        <w:t xml:space="preserve">Pe perioada realizării obiectivului, posibilele sursele de poluare sunt </w:t>
      </w:r>
      <w:r w:rsidRPr="003110BA">
        <w:rPr>
          <w:rFonts w:ascii="Arial Narrow" w:hAnsi="Arial Narrow"/>
          <w:bCs/>
          <w:iCs/>
          <w:lang w:val="ro-RO"/>
        </w:rPr>
        <w:t>reprezentate de utilajele folosite la execuţia lucrărilor, existând riscul pierderilor accidentale de ulei sau combustibili, ca u</w:t>
      </w:r>
      <w:r w:rsidR="00F32203" w:rsidRPr="003110BA">
        <w:rPr>
          <w:rFonts w:ascii="Arial Narrow" w:hAnsi="Arial Narrow"/>
          <w:bCs/>
          <w:iCs/>
          <w:lang w:val="ro-RO"/>
        </w:rPr>
        <w:t xml:space="preserve">rmare a unor defecţiuni </w:t>
      </w:r>
      <w:r w:rsidR="001C4C4D" w:rsidRPr="003110BA">
        <w:rPr>
          <w:rFonts w:ascii="Arial Narrow" w:hAnsi="Arial Narrow"/>
          <w:bCs/>
          <w:iCs/>
          <w:lang w:val="ro-RO"/>
        </w:rPr>
        <w:t>tehnice. De asemenea, se pot co</w:t>
      </w:r>
      <w:r w:rsidR="00F32203" w:rsidRPr="003110BA">
        <w:rPr>
          <w:rFonts w:ascii="Arial Narrow" w:hAnsi="Arial Narrow"/>
          <w:bCs/>
          <w:iCs/>
          <w:lang w:val="ro-RO"/>
        </w:rPr>
        <w:t>nstitui ca sursa deseurile generate pe amplasamente.</w:t>
      </w:r>
    </w:p>
    <w:p w:rsidR="009930A3" w:rsidRPr="003110BA" w:rsidRDefault="009930A3" w:rsidP="00EC3CC7">
      <w:pPr>
        <w:tabs>
          <w:tab w:val="left" w:pos="1197"/>
        </w:tabs>
        <w:autoSpaceDE w:val="0"/>
        <w:autoSpaceDN w:val="0"/>
        <w:adjustRightInd w:val="0"/>
        <w:ind w:firstLine="709"/>
        <w:jc w:val="both"/>
        <w:rPr>
          <w:rFonts w:ascii="Arial Narrow" w:hAnsi="Arial Narrow"/>
          <w:bCs/>
          <w:iCs/>
          <w:lang w:val="ro-RO"/>
        </w:rPr>
      </w:pPr>
      <w:r w:rsidRPr="003110BA">
        <w:rPr>
          <w:rFonts w:ascii="Arial Narrow" w:hAnsi="Arial Narrow"/>
          <w:bCs/>
          <w:iCs/>
          <w:lang w:val="ro-RO"/>
        </w:rPr>
        <w:t>In perioada de functionare obiectivul nu prezin</w:t>
      </w:r>
      <w:r w:rsidR="00EC3CC7" w:rsidRPr="003110BA">
        <w:rPr>
          <w:rFonts w:ascii="Arial Narrow" w:hAnsi="Arial Narrow"/>
          <w:bCs/>
          <w:iCs/>
          <w:lang w:val="ro-RO"/>
        </w:rPr>
        <w:t>ta un pericol de poluare pentru</w:t>
      </w:r>
      <w:r w:rsidRPr="003110BA">
        <w:rPr>
          <w:rFonts w:ascii="Arial Narrow" w:hAnsi="Arial Narrow"/>
          <w:bCs/>
          <w:iCs/>
          <w:lang w:val="ro-RO"/>
        </w:rPr>
        <w:t xml:space="preserve"> factorul de mediu sol.</w:t>
      </w:r>
    </w:p>
    <w:p w:rsidR="004B13AE" w:rsidRPr="003110BA" w:rsidRDefault="004B13AE" w:rsidP="00493705">
      <w:pPr>
        <w:pStyle w:val="Default"/>
        <w:spacing w:after="120"/>
        <w:rPr>
          <w:rFonts w:ascii="Arial Narrow" w:hAnsi="Arial Narrow"/>
          <w:b/>
          <w:color w:val="auto"/>
        </w:rPr>
      </w:pPr>
      <w:r w:rsidRPr="003110BA">
        <w:rPr>
          <w:rFonts w:ascii="Arial Narrow" w:hAnsi="Arial Narrow"/>
          <w:b/>
          <w:color w:val="auto"/>
        </w:rPr>
        <w:t xml:space="preserve">- lucrările şi dotările pentru protecţia solului şi a subsolului; </w:t>
      </w:r>
    </w:p>
    <w:p w:rsidR="009930A3" w:rsidRPr="003110BA" w:rsidRDefault="009930A3" w:rsidP="005E7B55">
      <w:pPr>
        <w:numPr>
          <w:ilvl w:val="0"/>
          <w:numId w:val="9"/>
        </w:numPr>
        <w:autoSpaceDE w:val="0"/>
        <w:autoSpaceDN w:val="0"/>
        <w:adjustRightInd w:val="0"/>
        <w:ind w:left="714" w:hanging="357"/>
        <w:jc w:val="both"/>
        <w:rPr>
          <w:rFonts w:ascii="Arial Narrow" w:hAnsi="Arial Narrow"/>
          <w:bCs/>
          <w:iCs/>
          <w:lang w:val="ro-RO"/>
        </w:rPr>
      </w:pPr>
      <w:r w:rsidRPr="003110BA">
        <w:rPr>
          <w:rFonts w:ascii="Arial Narrow" w:hAnsi="Arial Narrow"/>
          <w:bCs/>
          <w:iCs/>
          <w:lang w:val="ro-RO"/>
        </w:rPr>
        <w:t>depozitarea deşeurilor municipale se va face în pubele tipizate, amplasate în locuri accesibile, de unde vor fi preluate periodic de către serviciile de salubritate din zonă.</w:t>
      </w:r>
    </w:p>
    <w:p w:rsidR="009930A3" w:rsidRPr="003110BA" w:rsidRDefault="009930A3" w:rsidP="005E7B55">
      <w:pPr>
        <w:numPr>
          <w:ilvl w:val="0"/>
          <w:numId w:val="9"/>
        </w:numPr>
        <w:autoSpaceDE w:val="0"/>
        <w:autoSpaceDN w:val="0"/>
        <w:adjustRightInd w:val="0"/>
        <w:ind w:left="714" w:hanging="357"/>
        <w:jc w:val="both"/>
        <w:rPr>
          <w:rFonts w:ascii="Arial Narrow" w:hAnsi="Arial Narrow"/>
          <w:bCs/>
          <w:iCs/>
          <w:lang w:val="ro-RO"/>
        </w:rPr>
      </w:pPr>
      <w:r w:rsidRPr="003110BA">
        <w:rPr>
          <w:rFonts w:ascii="Arial Narrow" w:hAnsi="Arial Narrow"/>
          <w:bCs/>
          <w:iCs/>
          <w:lang w:val="ro-RO"/>
        </w:rPr>
        <w:t>scurgerile accidentale de uleiuri şi carburanţi vor fi localizate prin împrăştierea unui strat de produs absorbant, după care vor fi eliminate prin depozitarea în container special amenajat, şi vor fi eliminate de pe amplasament, prin firmă specializată;</w:t>
      </w:r>
    </w:p>
    <w:p w:rsidR="009D2316" w:rsidRPr="003110BA" w:rsidRDefault="009930A3" w:rsidP="005E7B55">
      <w:pPr>
        <w:numPr>
          <w:ilvl w:val="0"/>
          <w:numId w:val="9"/>
        </w:numPr>
        <w:autoSpaceDE w:val="0"/>
        <w:autoSpaceDN w:val="0"/>
        <w:adjustRightInd w:val="0"/>
        <w:ind w:left="714" w:hanging="357"/>
        <w:jc w:val="both"/>
        <w:rPr>
          <w:rFonts w:ascii="Arial Narrow" w:hAnsi="Arial Narrow"/>
          <w:bCs/>
          <w:iCs/>
          <w:lang w:val="ro-RO"/>
        </w:rPr>
      </w:pPr>
      <w:r w:rsidRPr="003110BA">
        <w:rPr>
          <w:rFonts w:ascii="Arial Narrow" w:hAnsi="Arial Narrow"/>
          <w:bCs/>
          <w:iCs/>
          <w:lang w:val="ro-RO"/>
        </w:rPr>
        <w:t>pentru suprafeţele de pământ contaminate accidental în timpul execuţiei, se propune excavarea volumului de pământ şi d</w:t>
      </w:r>
      <w:r w:rsidR="002A4346" w:rsidRPr="003110BA">
        <w:rPr>
          <w:rFonts w:ascii="Arial Narrow" w:hAnsi="Arial Narrow"/>
          <w:bCs/>
          <w:iCs/>
          <w:lang w:val="ro-RO"/>
        </w:rPr>
        <w:t>epunerea în gropile de împrumut</w:t>
      </w:r>
      <w:r w:rsidRPr="003110BA">
        <w:rPr>
          <w:rFonts w:ascii="Arial Narrow" w:hAnsi="Arial Narrow"/>
          <w:bCs/>
          <w:iCs/>
          <w:lang w:val="ro-RO"/>
        </w:rPr>
        <w:t xml:space="preserve"> într-o diluţie care să permită derularea proceselor de decontaminare prin atenuare naturală.</w:t>
      </w:r>
      <w:r w:rsidRPr="003110BA">
        <w:rPr>
          <w:rFonts w:ascii="Arial Narrow" w:hAnsi="Arial Narrow"/>
        </w:rPr>
        <w:tab/>
      </w:r>
    </w:p>
    <w:p w:rsidR="004B13AE" w:rsidRPr="003110BA" w:rsidRDefault="009D2316" w:rsidP="009D2316">
      <w:pPr>
        <w:autoSpaceDE w:val="0"/>
        <w:autoSpaceDN w:val="0"/>
        <w:adjustRightInd w:val="0"/>
        <w:spacing w:after="120"/>
        <w:jc w:val="both"/>
        <w:rPr>
          <w:rFonts w:ascii="Arial Narrow" w:hAnsi="Arial Narrow"/>
          <w:bCs/>
          <w:iCs/>
          <w:lang w:val="ro-RO"/>
        </w:rPr>
      </w:pPr>
      <w:r w:rsidRPr="003110BA">
        <w:rPr>
          <w:rFonts w:ascii="Arial Narrow" w:hAnsi="Arial Narrow"/>
        </w:rPr>
        <w:t>f)</w:t>
      </w:r>
      <w:r w:rsidR="00980D78" w:rsidRPr="003110BA">
        <w:rPr>
          <w:rFonts w:ascii="Arial Narrow" w:hAnsi="Arial Narrow"/>
          <w:b/>
          <w:bCs/>
        </w:rPr>
        <w:t>P</w:t>
      </w:r>
      <w:r w:rsidR="004B13AE" w:rsidRPr="003110BA">
        <w:rPr>
          <w:rFonts w:ascii="Arial Narrow" w:hAnsi="Arial Narrow"/>
          <w:b/>
          <w:bCs/>
        </w:rPr>
        <w:t xml:space="preserve">rotecţia ecosistemelor terestre şi acvatice: </w:t>
      </w:r>
    </w:p>
    <w:p w:rsidR="003678DE" w:rsidRPr="009A1BB8" w:rsidRDefault="004B13AE" w:rsidP="00A44DF2">
      <w:pPr>
        <w:pStyle w:val="Default"/>
        <w:rPr>
          <w:rFonts w:ascii="Arial Narrow" w:hAnsi="Arial Narrow"/>
          <w:b/>
          <w:color w:val="auto"/>
        </w:rPr>
      </w:pPr>
      <w:r w:rsidRPr="009A1BB8">
        <w:rPr>
          <w:rFonts w:ascii="Arial Narrow" w:hAnsi="Arial Narrow"/>
          <w:b/>
          <w:color w:val="auto"/>
        </w:rPr>
        <w:t>- identificarea arealelor sensibile ce pot fi afectate de proiect;</w:t>
      </w:r>
    </w:p>
    <w:p w:rsidR="00D67976" w:rsidRPr="00703FEE" w:rsidRDefault="00D67976" w:rsidP="005E2429">
      <w:pPr>
        <w:tabs>
          <w:tab w:val="left" w:pos="720"/>
          <w:tab w:val="left" w:pos="900"/>
        </w:tabs>
        <w:ind w:firstLine="709"/>
        <w:jc w:val="both"/>
        <w:rPr>
          <w:rFonts w:ascii="Arial Narrow" w:hAnsi="Arial Narrow" w:cs="Arial"/>
          <w:color w:val="FF0000"/>
          <w:lang w:val="it-IT"/>
        </w:rPr>
      </w:pPr>
      <w:r w:rsidRPr="00A10F19">
        <w:rPr>
          <w:rFonts w:ascii="Arial Narrow" w:hAnsi="Arial Narrow"/>
        </w:rPr>
        <w:t xml:space="preserve">Proiectul intra sub incidenta art. 28 din OUG 57/2007 privind regimul ariilor naturale protejate, conservarea habitatelor naturale, a florei şi faunei sălbatice, cu modificările şi completările ulterioare, amplasamentul </w:t>
      </w:r>
      <w:r w:rsidRPr="00312B5B">
        <w:rPr>
          <w:rFonts w:ascii="Arial Narrow" w:hAnsi="Arial Narrow"/>
        </w:rPr>
        <w:t>fiind situat partial peste situl de importanta comunitara ROSCI  0138 Padurea Bolintin</w:t>
      </w:r>
      <w:r w:rsidR="009A1BB8">
        <w:rPr>
          <w:rFonts w:ascii="Arial Narrow" w:hAnsi="Arial Narrow"/>
        </w:rPr>
        <w:t>.</w:t>
      </w:r>
    </w:p>
    <w:p w:rsidR="001E0CF5" w:rsidRPr="003110BA" w:rsidRDefault="004B13AE" w:rsidP="00101EDE">
      <w:pPr>
        <w:tabs>
          <w:tab w:val="left" w:pos="720"/>
          <w:tab w:val="left" w:pos="900"/>
        </w:tabs>
        <w:ind w:firstLine="709"/>
        <w:jc w:val="both"/>
        <w:rPr>
          <w:rFonts w:ascii="Arial Narrow" w:hAnsi="Arial Narrow" w:cs="Arial"/>
          <w:lang w:val="it-IT"/>
        </w:rPr>
      </w:pPr>
      <w:r w:rsidRPr="003110BA">
        <w:rPr>
          <w:rFonts w:ascii="Arial Narrow" w:hAnsi="Arial Narrow"/>
          <w:b/>
          <w:bCs/>
        </w:rPr>
        <w:t xml:space="preserve">- lucrările, dotările şi măsurile pentru protecţia biodiversităţii, monumentelor naturii şi ariilor protejate; </w:t>
      </w:r>
    </w:p>
    <w:p w:rsidR="009A1BB8" w:rsidRPr="00312B5B" w:rsidRDefault="009A1BB8" w:rsidP="009A1BB8">
      <w:pPr>
        <w:autoSpaceDE w:val="0"/>
        <w:autoSpaceDN w:val="0"/>
        <w:adjustRightInd w:val="0"/>
        <w:jc w:val="both"/>
        <w:rPr>
          <w:rFonts w:ascii="Arial Narrow" w:hAnsi="Arial Narrow" w:cs="Arial"/>
          <w:lang w:eastAsia="ro-RO"/>
        </w:rPr>
      </w:pPr>
      <w:r w:rsidRPr="00312B5B">
        <w:rPr>
          <w:rFonts w:ascii="Arial Narrow" w:hAnsi="Arial Narrow" w:cs="Arial"/>
          <w:lang w:eastAsia="ro-RO"/>
        </w:rPr>
        <w:t xml:space="preserve">respectarea nomelor de depozitare a deseurilor in perioada de constructie; </w:t>
      </w:r>
    </w:p>
    <w:p w:rsidR="009A1BB8" w:rsidRPr="00312B5B" w:rsidRDefault="009A1BB8" w:rsidP="009A1BB8">
      <w:pPr>
        <w:autoSpaceDE w:val="0"/>
        <w:autoSpaceDN w:val="0"/>
        <w:adjustRightInd w:val="0"/>
        <w:jc w:val="both"/>
        <w:rPr>
          <w:rFonts w:ascii="Arial Narrow" w:hAnsi="Arial Narrow" w:cs="Arial"/>
          <w:lang w:eastAsia="ro-RO"/>
        </w:rPr>
      </w:pPr>
      <w:r w:rsidRPr="00312B5B">
        <w:rPr>
          <w:rFonts w:ascii="Arial Narrow" w:hAnsi="Arial Narrow" w:cs="Arial"/>
          <w:lang w:eastAsia="ro-RO"/>
        </w:rPr>
        <w:t xml:space="preserve">- decopertarea solului vegetal se va face cu depozitarea si protejarea acestuia; </w:t>
      </w:r>
    </w:p>
    <w:p w:rsidR="009A1BB8" w:rsidRPr="00312B5B" w:rsidRDefault="009A1BB8" w:rsidP="009A1BB8">
      <w:pPr>
        <w:autoSpaceDE w:val="0"/>
        <w:autoSpaceDN w:val="0"/>
        <w:adjustRightInd w:val="0"/>
        <w:jc w:val="both"/>
        <w:rPr>
          <w:rFonts w:ascii="Arial Narrow" w:hAnsi="Arial Narrow" w:cs="Arial"/>
          <w:lang w:eastAsia="ro-RO"/>
        </w:rPr>
      </w:pPr>
      <w:r w:rsidRPr="00312B5B">
        <w:rPr>
          <w:rFonts w:ascii="Arial Narrow" w:hAnsi="Arial Narrow" w:cs="Arial"/>
          <w:lang w:eastAsia="ro-RO"/>
        </w:rPr>
        <w:t xml:space="preserve">- pe parcursul si dupa terminarea lucrarilor de constructii-montaj, amplasamentul se va elibera de deseuri si resturi de materiale pentru a nu afecta solul. </w:t>
      </w:r>
    </w:p>
    <w:p w:rsidR="009A1BB8" w:rsidRPr="00312B5B" w:rsidRDefault="009A1BB8" w:rsidP="009A1BB8">
      <w:pPr>
        <w:autoSpaceDE w:val="0"/>
        <w:autoSpaceDN w:val="0"/>
        <w:adjustRightInd w:val="0"/>
        <w:jc w:val="both"/>
        <w:rPr>
          <w:rFonts w:ascii="Arial Narrow" w:hAnsi="Arial Narrow" w:cs="Arial"/>
          <w:lang w:eastAsia="ro-RO"/>
        </w:rPr>
      </w:pPr>
      <w:r w:rsidRPr="00312B5B">
        <w:rPr>
          <w:rFonts w:ascii="Arial Narrow" w:hAnsi="Arial Narrow" w:cs="Arial"/>
          <w:lang w:eastAsia="ro-RO"/>
        </w:rPr>
        <w:t xml:space="preserve">- utilajele cu mecanisme in miscare vor fi protejate astfel incat pasarile sa nu poata patrunda in angrenajele acestora. </w:t>
      </w:r>
    </w:p>
    <w:p w:rsidR="009A1BB8" w:rsidRPr="00312B5B" w:rsidRDefault="009A1BB8" w:rsidP="009A1BB8">
      <w:pPr>
        <w:autoSpaceDE w:val="0"/>
        <w:autoSpaceDN w:val="0"/>
        <w:adjustRightInd w:val="0"/>
        <w:jc w:val="both"/>
        <w:rPr>
          <w:rFonts w:ascii="Arial Narrow" w:hAnsi="Arial Narrow" w:cs="Arial"/>
          <w:lang w:eastAsia="ro-RO"/>
        </w:rPr>
      </w:pPr>
      <w:r w:rsidRPr="00312B5B">
        <w:rPr>
          <w:rFonts w:ascii="Arial Narrow" w:hAnsi="Arial Narrow" w:cs="Arial"/>
          <w:lang w:eastAsia="ro-RO"/>
        </w:rPr>
        <w:t>- monitorizarea periodica a emisiilor astfel incat aceasta sa fie in limitele legate si speciile de pasari sa nu fie afectate.</w:t>
      </w:r>
    </w:p>
    <w:p w:rsidR="009A1BB8" w:rsidRPr="00312B5B" w:rsidRDefault="009A1BB8" w:rsidP="009A1BB8">
      <w:pPr>
        <w:pStyle w:val="ListParagraph"/>
        <w:numPr>
          <w:ilvl w:val="0"/>
          <w:numId w:val="41"/>
        </w:numPr>
        <w:autoSpaceDE w:val="0"/>
        <w:autoSpaceDN w:val="0"/>
        <w:adjustRightInd w:val="0"/>
        <w:rPr>
          <w:rFonts w:ascii="Arial Narrow" w:hAnsi="Arial Narrow" w:cs="Arial"/>
          <w:b/>
        </w:rPr>
      </w:pPr>
      <w:r w:rsidRPr="00312B5B">
        <w:rPr>
          <w:rFonts w:ascii="Arial Narrow" w:hAnsi="Arial Narrow" w:cs="Arial"/>
          <w:b/>
        </w:rPr>
        <w:t xml:space="preserve">In timpul functionarii proiectului: </w:t>
      </w:r>
    </w:p>
    <w:p w:rsidR="009A1BB8" w:rsidRPr="00312B5B" w:rsidRDefault="009A1BB8" w:rsidP="009A1BB8">
      <w:pPr>
        <w:autoSpaceDE w:val="0"/>
        <w:autoSpaceDN w:val="0"/>
        <w:adjustRightInd w:val="0"/>
        <w:rPr>
          <w:rFonts w:ascii="Arial Narrow" w:hAnsi="Arial Narrow" w:cs="Arial"/>
          <w:lang w:eastAsia="ro-RO"/>
        </w:rPr>
      </w:pPr>
      <w:r w:rsidRPr="00312B5B">
        <w:rPr>
          <w:rFonts w:ascii="Arial Narrow" w:hAnsi="Arial Narrow" w:cs="Arial"/>
          <w:lang w:eastAsia="ro-RO"/>
        </w:rPr>
        <w:lastRenderedPageBreak/>
        <w:t xml:space="preserve">- interzicerea nivelelor de zgomot, peste limitele admise de STAS 10009/2017 si Ord. 119/2014; </w:t>
      </w:r>
    </w:p>
    <w:p w:rsidR="009A1BB8" w:rsidRPr="00312B5B" w:rsidRDefault="009A1BB8" w:rsidP="009A1BB8">
      <w:pPr>
        <w:autoSpaceDE w:val="0"/>
        <w:autoSpaceDN w:val="0"/>
        <w:adjustRightInd w:val="0"/>
        <w:rPr>
          <w:rFonts w:ascii="Arial Narrow" w:hAnsi="Arial Narrow" w:cs="Arial"/>
          <w:lang w:eastAsia="ro-RO"/>
        </w:rPr>
      </w:pPr>
      <w:r w:rsidRPr="00312B5B">
        <w:rPr>
          <w:rFonts w:ascii="Arial Narrow" w:hAnsi="Arial Narrow" w:cs="Arial"/>
          <w:lang w:eastAsia="ro-RO"/>
        </w:rPr>
        <w:t xml:space="preserve">- colectarea/valorificarea deseurilor menajere in europubele inchise; </w:t>
      </w:r>
    </w:p>
    <w:p w:rsidR="009A1BB8" w:rsidRPr="00312B5B" w:rsidRDefault="009A1BB8" w:rsidP="009A1BB8">
      <w:pPr>
        <w:autoSpaceDE w:val="0"/>
        <w:autoSpaceDN w:val="0"/>
        <w:adjustRightInd w:val="0"/>
        <w:rPr>
          <w:rFonts w:ascii="Arial Narrow" w:hAnsi="Arial Narrow" w:cs="Arial"/>
          <w:lang w:eastAsia="ro-RO"/>
        </w:rPr>
      </w:pPr>
      <w:r w:rsidRPr="00312B5B">
        <w:rPr>
          <w:rFonts w:ascii="Arial Narrow" w:hAnsi="Arial Narrow" w:cs="Arial"/>
          <w:lang w:eastAsia="ro-RO"/>
        </w:rPr>
        <w:t xml:space="preserve">- nu se vor folosi cainii pentru protectia obietivului deoarece acestia ar putea ucide speciile de pasari. </w:t>
      </w:r>
    </w:p>
    <w:p w:rsidR="009A1BB8" w:rsidRPr="00312B5B" w:rsidRDefault="009A1BB8" w:rsidP="009A1BB8">
      <w:pPr>
        <w:autoSpaceDE w:val="0"/>
        <w:autoSpaceDN w:val="0"/>
        <w:adjustRightInd w:val="0"/>
        <w:rPr>
          <w:rFonts w:ascii="Arial Narrow" w:hAnsi="Arial Narrow" w:cs="Arial"/>
          <w:lang w:eastAsia="ro-RO"/>
        </w:rPr>
      </w:pPr>
      <w:r w:rsidRPr="00312B5B">
        <w:rPr>
          <w:rFonts w:ascii="Arial Narrow" w:hAnsi="Arial Narrow" w:cs="Arial"/>
          <w:bCs/>
          <w:lang w:eastAsia="ro-RO"/>
        </w:rPr>
        <w:t xml:space="preserve">Este interzisa : </w:t>
      </w:r>
    </w:p>
    <w:p w:rsidR="009A1BB8" w:rsidRPr="00312B5B" w:rsidRDefault="009A1BB8" w:rsidP="009A1BB8">
      <w:pPr>
        <w:pStyle w:val="ListParagraph"/>
        <w:numPr>
          <w:ilvl w:val="0"/>
          <w:numId w:val="42"/>
        </w:numPr>
        <w:autoSpaceDE w:val="0"/>
        <w:autoSpaceDN w:val="0"/>
        <w:adjustRightInd w:val="0"/>
        <w:spacing w:after="142"/>
        <w:jc w:val="both"/>
        <w:rPr>
          <w:rFonts w:ascii="Arial Narrow" w:hAnsi="Arial Narrow" w:cs="Arial"/>
        </w:rPr>
      </w:pPr>
      <w:r w:rsidRPr="00312B5B">
        <w:rPr>
          <w:rFonts w:ascii="Arial Narrow" w:hAnsi="Arial Narrow" w:cs="Arial"/>
        </w:rPr>
        <w:t xml:space="preserve">orice forma de recoltare, capturare, ucidere, distrugere sau vatamare a exemplarelor aflate în mediul lor natural, în oricare dintre stadiile ciclului lor biologic; </w:t>
      </w:r>
    </w:p>
    <w:p w:rsidR="009A1BB8" w:rsidRPr="00312B5B" w:rsidRDefault="009A1BB8" w:rsidP="009A1BB8">
      <w:pPr>
        <w:pStyle w:val="ListParagraph"/>
        <w:numPr>
          <w:ilvl w:val="0"/>
          <w:numId w:val="42"/>
        </w:numPr>
        <w:autoSpaceDE w:val="0"/>
        <w:autoSpaceDN w:val="0"/>
        <w:adjustRightInd w:val="0"/>
        <w:spacing w:after="142"/>
        <w:jc w:val="both"/>
        <w:rPr>
          <w:rFonts w:ascii="Arial Narrow" w:hAnsi="Arial Narrow" w:cs="Arial"/>
        </w:rPr>
      </w:pPr>
      <w:r w:rsidRPr="00312B5B">
        <w:rPr>
          <w:rFonts w:ascii="Arial Narrow" w:hAnsi="Arial Narrow" w:cs="Arial"/>
        </w:rPr>
        <w:t xml:space="preserve">deteriorarea si/sau distrugerea locurilor de reproducere ori de odihna; </w:t>
      </w:r>
    </w:p>
    <w:p w:rsidR="009A1BB8" w:rsidRPr="00312B5B" w:rsidRDefault="009A1BB8" w:rsidP="009A1BB8">
      <w:pPr>
        <w:pStyle w:val="ListParagraph"/>
        <w:numPr>
          <w:ilvl w:val="0"/>
          <w:numId w:val="42"/>
        </w:numPr>
        <w:autoSpaceDE w:val="0"/>
        <w:autoSpaceDN w:val="0"/>
        <w:adjustRightInd w:val="0"/>
        <w:jc w:val="both"/>
        <w:rPr>
          <w:rFonts w:ascii="Arial Narrow" w:hAnsi="Arial Narrow" w:cs="Arial"/>
        </w:rPr>
      </w:pPr>
      <w:r w:rsidRPr="00312B5B">
        <w:rPr>
          <w:rFonts w:ascii="Arial Narrow" w:hAnsi="Arial Narrow" w:cs="Arial"/>
        </w:rPr>
        <w:t xml:space="preserve">recoltarea florilor si a fructelor, culegerea, taierea, dezradacinarea sau distrugerea cu intentie a acestor plante în habitatele lor naturale, în oricare dintre stadiile ciclului lor biologic; </w:t>
      </w:r>
    </w:p>
    <w:p w:rsidR="009A1BB8" w:rsidRPr="00312B5B" w:rsidRDefault="009A1BB8" w:rsidP="009A1BB8">
      <w:pPr>
        <w:autoSpaceDE w:val="0"/>
        <w:autoSpaceDN w:val="0"/>
        <w:adjustRightInd w:val="0"/>
        <w:rPr>
          <w:rFonts w:ascii="Arial Narrow" w:hAnsi="Arial Narrow" w:cs="Arial"/>
          <w:lang w:eastAsia="ro-RO"/>
        </w:rPr>
      </w:pPr>
      <w:r w:rsidRPr="00312B5B">
        <w:rPr>
          <w:rFonts w:ascii="Arial Narrow" w:hAnsi="Arial Narrow" w:cs="Arial"/>
          <w:bCs/>
          <w:lang w:eastAsia="ro-RO"/>
        </w:rPr>
        <w:t xml:space="preserve">Pentru toate speciile de pasari sunt interzise: </w:t>
      </w:r>
    </w:p>
    <w:p w:rsidR="009A1BB8" w:rsidRPr="00312B5B" w:rsidRDefault="009A1BB8" w:rsidP="009A1BB8">
      <w:pPr>
        <w:pStyle w:val="ListParagraph"/>
        <w:numPr>
          <w:ilvl w:val="0"/>
          <w:numId w:val="43"/>
        </w:numPr>
        <w:autoSpaceDE w:val="0"/>
        <w:autoSpaceDN w:val="0"/>
        <w:adjustRightInd w:val="0"/>
        <w:spacing w:after="142"/>
        <w:jc w:val="both"/>
        <w:rPr>
          <w:rFonts w:ascii="Arial Narrow" w:hAnsi="Arial Narrow" w:cs="Wingdings"/>
        </w:rPr>
      </w:pPr>
      <w:r w:rsidRPr="00312B5B">
        <w:rPr>
          <w:rFonts w:ascii="Arial Narrow" w:hAnsi="Arial Narrow" w:cs="Arial"/>
        </w:rPr>
        <w:t xml:space="preserve">uciderea sau capturarea intentionata; </w:t>
      </w:r>
    </w:p>
    <w:p w:rsidR="009A1BB8" w:rsidRPr="00312B5B" w:rsidRDefault="009A1BB8" w:rsidP="009A1BB8">
      <w:pPr>
        <w:pStyle w:val="ListParagraph"/>
        <w:numPr>
          <w:ilvl w:val="0"/>
          <w:numId w:val="43"/>
        </w:numPr>
        <w:autoSpaceDE w:val="0"/>
        <w:autoSpaceDN w:val="0"/>
        <w:adjustRightInd w:val="0"/>
        <w:spacing w:after="142"/>
        <w:jc w:val="both"/>
        <w:rPr>
          <w:rFonts w:ascii="Arial Narrow" w:hAnsi="Arial Narrow" w:cs="Arial"/>
        </w:rPr>
      </w:pPr>
      <w:r w:rsidRPr="00312B5B">
        <w:rPr>
          <w:rFonts w:ascii="Arial Narrow" w:hAnsi="Arial Narrow" w:cs="Arial"/>
        </w:rPr>
        <w:t xml:space="preserve">deteriorarea, distrugerea si/sau culegerea intentionata a cuiburilor si/sau oualor din natura; </w:t>
      </w:r>
    </w:p>
    <w:p w:rsidR="009A1BB8" w:rsidRPr="00312B5B" w:rsidRDefault="009A1BB8" w:rsidP="009A1BB8">
      <w:pPr>
        <w:pStyle w:val="ListParagraph"/>
        <w:numPr>
          <w:ilvl w:val="0"/>
          <w:numId w:val="43"/>
        </w:numPr>
        <w:autoSpaceDE w:val="0"/>
        <w:autoSpaceDN w:val="0"/>
        <w:adjustRightInd w:val="0"/>
        <w:spacing w:after="142"/>
        <w:jc w:val="both"/>
        <w:rPr>
          <w:rFonts w:ascii="Arial Narrow" w:hAnsi="Arial Narrow" w:cs="Arial"/>
        </w:rPr>
      </w:pPr>
      <w:r w:rsidRPr="00312B5B">
        <w:rPr>
          <w:rFonts w:ascii="Arial Narrow" w:hAnsi="Arial Narrow" w:cs="Arial"/>
        </w:rPr>
        <w:t xml:space="preserve">culegerea oualor din natura si pastrarea acestora, chiar daca sunt goale; </w:t>
      </w:r>
    </w:p>
    <w:p w:rsidR="009A1BB8" w:rsidRPr="009A1BB8" w:rsidRDefault="009A1BB8" w:rsidP="009A1BB8">
      <w:pPr>
        <w:pStyle w:val="ListParagraph"/>
        <w:numPr>
          <w:ilvl w:val="0"/>
          <w:numId w:val="43"/>
        </w:numPr>
        <w:autoSpaceDE w:val="0"/>
        <w:autoSpaceDN w:val="0"/>
        <w:adjustRightInd w:val="0"/>
        <w:jc w:val="both"/>
        <w:rPr>
          <w:rFonts w:ascii="Arial Narrow" w:hAnsi="Arial Narrow" w:cs="Arial"/>
        </w:rPr>
      </w:pPr>
      <w:r w:rsidRPr="00312B5B">
        <w:rPr>
          <w:rFonts w:ascii="Arial Narrow" w:hAnsi="Arial Narrow" w:cs="Arial"/>
        </w:rPr>
        <w:t xml:space="preserve">perturbarea pasarilor în cursul perioadei de reproducere, de crestere si de migratie; </w:t>
      </w:r>
    </w:p>
    <w:p w:rsidR="009A1BB8" w:rsidRPr="00312B5B" w:rsidRDefault="009A1BB8" w:rsidP="009A1BB8">
      <w:pPr>
        <w:autoSpaceDE w:val="0"/>
        <w:autoSpaceDN w:val="0"/>
        <w:adjustRightInd w:val="0"/>
        <w:jc w:val="both"/>
        <w:rPr>
          <w:rFonts w:ascii="Arial Narrow" w:hAnsi="Arial Narrow" w:cs="Arial"/>
          <w:b/>
          <w:lang w:eastAsia="ro-RO"/>
        </w:rPr>
      </w:pPr>
      <w:r w:rsidRPr="00312B5B">
        <w:rPr>
          <w:rFonts w:ascii="Arial Narrow" w:hAnsi="Arial Narrow" w:cs="Arial"/>
          <w:b/>
          <w:bCs/>
          <w:lang w:eastAsia="ro-RO"/>
        </w:rPr>
        <w:t>Conditii de realizare a proiectului:</w:t>
      </w:r>
    </w:p>
    <w:p w:rsidR="009A1BB8" w:rsidRPr="00312B5B" w:rsidRDefault="009A1BB8" w:rsidP="009A1BB8">
      <w:pPr>
        <w:pStyle w:val="ListParagraph"/>
        <w:numPr>
          <w:ilvl w:val="0"/>
          <w:numId w:val="44"/>
        </w:numPr>
        <w:autoSpaceDE w:val="0"/>
        <w:autoSpaceDN w:val="0"/>
        <w:adjustRightInd w:val="0"/>
        <w:jc w:val="both"/>
        <w:rPr>
          <w:rFonts w:ascii="Arial Narrow" w:hAnsi="Arial Narrow" w:cs="Arial"/>
        </w:rPr>
      </w:pPr>
      <w:r w:rsidRPr="00312B5B">
        <w:rPr>
          <w:rFonts w:ascii="Arial Narrow" w:hAnsi="Arial Narrow" w:cs="Arial"/>
        </w:rPr>
        <w:t xml:space="preserve">Gestionarea tuturor tipurilor de deşeuri se va face conform normelor în vigoare, respectiv Legii 211/2011. </w:t>
      </w:r>
    </w:p>
    <w:p w:rsidR="009A1BB8" w:rsidRPr="00312B5B" w:rsidRDefault="009A1BB8" w:rsidP="009A1BB8">
      <w:pPr>
        <w:pStyle w:val="ListParagraph"/>
        <w:numPr>
          <w:ilvl w:val="0"/>
          <w:numId w:val="44"/>
        </w:numPr>
        <w:autoSpaceDE w:val="0"/>
        <w:autoSpaceDN w:val="0"/>
        <w:adjustRightInd w:val="0"/>
        <w:jc w:val="both"/>
        <w:rPr>
          <w:rFonts w:ascii="Arial Narrow" w:hAnsi="Arial Narrow" w:cs="Arial"/>
        </w:rPr>
      </w:pPr>
      <w:r w:rsidRPr="00312B5B">
        <w:rPr>
          <w:rFonts w:ascii="Arial Narrow" w:hAnsi="Arial Narrow" w:cs="Arial"/>
        </w:rPr>
        <w:t>Personalul ce implementează proiectul va fi instruit cu privire la măsurile de reducere a impactului.</w:t>
      </w:r>
    </w:p>
    <w:p w:rsidR="004B13AE" w:rsidRPr="003110BA" w:rsidRDefault="009D2316" w:rsidP="00B3090B">
      <w:pPr>
        <w:pStyle w:val="Default"/>
        <w:rPr>
          <w:rFonts w:ascii="Arial Narrow" w:hAnsi="Arial Narrow"/>
          <w:color w:val="auto"/>
        </w:rPr>
      </w:pPr>
      <w:r w:rsidRPr="003110BA">
        <w:rPr>
          <w:rFonts w:ascii="Arial Narrow" w:hAnsi="Arial Narrow"/>
          <w:b/>
          <w:bCs/>
          <w:color w:val="auto"/>
        </w:rPr>
        <w:t>g)</w:t>
      </w:r>
      <w:r w:rsidR="00980D78" w:rsidRPr="003110BA">
        <w:rPr>
          <w:rFonts w:ascii="Arial Narrow" w:hAnsi="Arial Narrow"/>
          <w:b/>
          <w:bCs/>
          <w:color w:val="auto"/>
        </w:rPr>
        <w:t>P</w:t>
      </w:r>
      <w:r w:rsidR="009930A3" w:rsidRPr="003110BA">
        <w:rPr>
          <w:rFonts w:ascii="Arial Narrow" w:hAnsi="Arial Narrow"/>
          <w:b/>
          <w:bCs/>
          <w:color w:val="auto"/>
        </w:rPr>
        <w:t>rotecţia</w:t>
      </w:r>
      <w:r w:rsidR="004B13AE" w:rsidRPr="003110BA">
        <w:rPr>
          <w:rFonts w:ascii="Arial Narrow" w:hAnsi="Arial Narrow"/>
          <w:b/>
          <w:bCs/>
          <w:color w:val="auto"/>
        </w:rPr>
        <w:t xml:space="preserve"> aşezărilor umane şi a altor obiective de interes public: </w:t>
      </w:r>
    </w:p>
    <w:p w:rsidR="004B13AE" w:rsidRPr="003110BA" w:rsidRDefault="004B13AE" w:rsidP="00493705">
      <w:pPr>
        <w:pStyle w:val="Default"/>
        <w:spacing w:after="120"/>
        <w:jc w:val="both"/>
        <w:rPr>
          <w:b/>
          <w:color w:val="auto"/>
        </w:rPr>
      </w:pPr>
      <w:r w:rsidRPr="003110BA">
        <w:rPr>
          <w:color w:val="auto"/>
        </w:rPr>
        <w:t xml:space="preserve">- </w:t>
      </w:r>
      <w:r w:rsidRPr="003110BA">
        <w:rPr>
          <w:rFonts w:ascii="Arial Narrow" w:hAnsi="Arial Narrow"/>
          <w:b/>
          <w:color w:val="auto"/>
        </w:rPr>
        <w:t>identificarea obiectivelor de interes public, distanţa faţă de aşezările umane, respectiv faţă de monumente istorice şi de arhitectură, alte zone asupra cărora există instituit un regim de restricţie, zone de interes tradiţional şi altele;</w:t>
      </w:r>
    </w:p>
    <w:p w:rsidR="007D1C61" w:rsidRPr="003110BA" w:rsidRDefault="009930A3" w:rsidP="00EC3CC7">
      <w:pPr>
        <w:spacing w:after="120"/>
        <w:ind w:firstLine="426"/>
        <w:jc w:val="both"/>
        <w:rPr>
          <w:rFonts w:ascii="Arial Narrow" w:hAnsi="Arial Narrow"/>
          <w:bCs/>
          <w:lang w:val="ro-RO" w:eastAsia="ro-RO"/>
        </w:rPr>
      </w:pPr>
      <w:r w:rsidRPr="003110BA">
        <w:rPr>
          <w:rFonts w:ascii="Arial Narrow" w:hAnsi="Arial Narrow"/>
          <w:bCs/>
          <w:lang w:val="ro-RO" w:eastAsia="ro-RO"/>
        </w:rPr>
        <w:t>În zonă nu sunt  obiective de interes public, monumente istorice şi de arhitectură, alte zone asupra cărora există instituit un regim de restricţie.</w:t>
      </w:r>
    </w:p>
    <w:p w:rsidR="009930A3" w:rsidRPr="003110BA" w:rsidRDefault="009930A3" w:rsidP="00493705">
      <w:pPr>
        <w:spacing w:after="120"/>
        <w:jc w:val="both"/>
        <w:rPr>
          <w:rFonts w:ascii="Arial Narrow" w:hAnsi="Arial Narrow"/>
          <w:bCs/>
          <w:i/>
          <w:lang w:val="ro-RO" w:eastAsia="ro-RO"/>
        </w:rPr>
      </w:pPr>
      <w:r w:rsidRPr="003110BA">
        <w:rPr>
          <w:rFonts w:ascii="Arial Narrow" w:hAnsi="Arial Narrow"/>
          <w:bCs/>
          <w:i/>
          <w:u w:val="single"/>
          <w:lang w:val="ro-RO" w:eastAsia="ro-RO"/>
        </w:rPr>
        <w:t>Sursele de poluanţi pentru aşezările umane</w:t>
      </w:r>
    </w:p>
    <w:p w:rsidR="00041A3E" w:rsidRPr="003110BA" w:rsidRDefault="006D663F" w:rsidP="00041A3E">
      <w:pPr>
        <w:ind w:firstLine="284"/>
        <w:jc w:val="both"/>
        <w:rPr>
          <w:rFonts w:ascii="Arial Narrow" w:hAnsi="Arial Narrow" w:cs="Arial"/>
          <w:lang w:val="ro-RO" w:eastAsia="ro-RO"/>
        </w:rPr>
      </w:pPr>
      <w:r w:rsidRPr="003110BA">
        <w:rPr>
          <w:rFonts w:ascii="Arial Narrow" w:hAnsi="Arial Narrow" w:cs="Arial"/>
          <w:lang w:val="ro-RO" w:eastAsia="ro-RO"/>
        </w:rPr>
        <w:t>Functionarea sistemului</w:t>
      </w:r>
      <w:r w:rsidR="00041A3E" w:rsidRPr="003110BA">
        <w:rPr>
          <w:rFonts w:ascii="Arial Narrow" w:hAnsi="Arial Narrow" w:cs="Arial"/>
          <w:lang w:val="ro-RO" w:eastAsia="ro-RO"/>
        </w:rPr>
        <w:t xml:space="preserve"> de alimentare cu apa </w:t>
      </w:r>
      <w:r w:rsidR="00041A3E" w:rsidRPr="003110BA">
        <w:rPr>
          <w:rFonts w:ascii="Arial Narrow" w:hAnsi="Arial Narrow" w:cs="Arial"/>
          <w:lang w:val="ro-RO"/>
        </w:rPr>
        <w:t xml:space="preserve">are un impact pozitiv asupra comunei deoarece se va îmbunătăţi starea sanitară şi creşterea confortului edilitar al localităţii, protecţia calităţii apelor subterane şi de suprafaţă. </w:t>
      </w:r>
    </w:p>
    <w:p w:rsidR="00041A3E" w:rsidRPr="003110BA" w:rsidRDefault="00041A3E" w:rsidP="00041A3E">
      <w:pPr>
        <w:ind w:firstLine="284"/>
        <w:jc w:val="both"/>
        <w:rPr>
          <w:rFonts w:ascii="Arial Narrow" w:hAnsi="Arial Narrow" w:cs="Arial"/>
          <w:lang w:val="ro-RO"/>
        </w:rPr>
      </w:pPr>
      <w:r w:rsidRPr="003110BA">
        <w:rPr>
          <w:rFonts w:ascii="Arial Narrow" w:hAnsi="Arial Narrow" w:cs="Arial"/>
          <w:lang w:val="ro-RO"/>
        </w:rPr>
        <w:t xml:space="preserve"> În concluzie, obiectivul analizat nu are efect negativ asupra aşezărilor umane şi a altor obiective de interes public.</w:t>
      </w:r>
    </w:p>
    <w:p w:rsidR="004B13AE" w:rsidRPr="003110BA" w:rsidRDefault="004B13AE" w:rsidP="00493705">
      <w:pPr>
        <w:pStyle w:val="Default"/>
        <w:spacing w:after="120"/>
        <w:rPr>
          <w:rFonts w:ascii="Arial Narrow" w:hAnsi="Arial Narrow"/>
          <w:b/>
          <w:color w:val="auto"/>
        </w:rPr>
      </w:pPr>
      <w:r w:rsidRPr="003110BA">
        <w:rPr>
          <w:color w:val="auto"/>
        </w:rPr>
        <w:t xml:space="preserve">- </w:t>
      </w:r>
      <w:r w:rsidRPr="003110BA">
        <w:rPr>
          <w:rFonts w:ascii="Arial Narrow" w:hAnsi="Arial Narrow"/>
          <w:b/>
          <w:color w:val="auto"/>
        </w:rPr>
        <w:t xml:space="preserve">lucrările, dotările şi măsurile pentru protecţia aşezărilor umane şi a obiectivelor protejate şi/sau de interes public; </w:t>
      </w:r>
    </w:p>
    <w:p w:rsidR="00A44DF2" w:rsidRPr="003110BA" w:rsidRDefault="00B808B5" w:rsidP="00101EDE">
      <w:pPr>
        <w:pStyle w:val="Default"/>
        <w:spacing w:after="120"/>
        <w:ind w:firstLine="567"/>
        <w:jc w:val="both"/>
        <w:rPr>
          <w:rFonts w:ascii="Arial Narrow" w:hAnsi="Arial Narrow"/>
          <w:color w:val="auto"/>
        </w:rPr>
      </w:pPr>
      <w:r w:rsidRPr="003110BA">
        <w:rPr>
          <w:rFonts w:ascii="Arial Narrow" w:hAnsi="Arial Narrow"/>
          <w:color w:val="auto"/>
        </w:rPr>
        <w:t>Obiectivul propus nu afecteaza negativ asezarile umane in zona, nu constituie o sursa de poluare pentru asezarile umane existente.</w:t>
      </w:r>
    </w:p>
    <w:p w:rsidR="009D2316" w:rsidRPr="003110BA" w:rsidRDefault="009D2316" w:rsidP="009D2316">
      <w:pPr>
        <w:autoSpaceDE w:val="0"/>
        <w:autoSpaceDN w:val="0"/>
        <w:adjustRightInd w:val="0"/>
        <w:rPr>
          <w:rFonts w:ascii="Arial Narrow" w:hAnsi="Arial Narrow" w:cs="Verdana"/>
          <w:b/>
          <w:color w:val="000000"/>
          <w:lang w:eastAsia="ro-RO"/>
        </w:rPr>
      </w:pPr>
      <w:r w:rsidRPr="003110BA">
        <w:rPr>
          <w:rFonts w:ascii="Arial Narrow" w:hAnsi="Arial Narrow" w:cs="Verdana"/>
          <w:b/>
          <w:bCs/>
          <w:color w:val="000000"/>
          <w:lang w:eastAsia="ro-RO"/>
        </w:rPr>
        <w:t>h)</w:t>
      </w:r>
      <w:r w:rsidRPr="003110BA">
        <w:rPr>
          <w:rFonts w:ascii="Arial Narrow" w:hAnsi="Arial Narrow" w:cs="Verdana"/>
          <w:b/>
          <w:color w:val="000000"/>
          <w:lang w:eastAsia="ro-RO"/>
        </w:rPr>
        <w:t xml:space="preserve">prevenirea şi gestionarea deşeurilor generate pe amplasament în timpul realizării proiectului/în timpul exploatării, inclusiv eliminarea: </w:t>
      </w:r>
    </w:p>
    <w:p w:rsidR="00B67FE1" w:rsidRPr="003110BA" w:rsidRDefault="003920F8" w:rsidP="00493705">
      <w:pPr>
        <w:pStyle w:val="Default"/>
        <w:spacing w:after="120"/>
        <w:rPr>
          <w:rFonts w:ascii="Arial Narrow" w:hAnsi="Arial Narrow"/>
          <w:b/>
          <w:color w:val="auto"/>
        </w:rPr>
      </w:pPr>
      <w:r w:rsidRPr="003110BA">
        <w:rPr>
          <w:rFonts w:ascii="Arial Narrow" w:hAnsi="Arial Narrow"/>
          <w:b/>
          <w:color w:val="auto"/>
        </w:rPr>
        <w:t>Tipurile de deseuri generate pe amplasament sunt:</w:t>
      </w:r>
    </w:p>
    <w:p w:rsidR="009930A3" w:rsidRPr="003110BA" w:rsidRDefault="009930A3" w:rsidP="00A44DF2">
      <w:pPr>
        <w:pStyle w:val="Default"/>
        <w:ind w:firstLine="567"/>
        <w:jc w:val="both"/>
        <w:rPr>
          <w:rFonts w:ascii="Arial Narrow" w:hAnsi="Arial Narrow"/>
          <w:b/>
          <w:color w:val="auto"/>
        </w:rPr>
      </w:pPr>
      <w:r w:rsidRPr="003110BA">
        <w:rPr>
          <w:rFonts w:ascii="Arial Narrow" w:hAnsi="Arial Narrow"/>
          <w:lang w:val="ro-RO"/>
        </w:rPr>
        <w:t xml:space="preserve">La executia  obiectivului, se va ţine seama de reglementările în vigoare privind colectarea, transportul, depozitarea.  </w:t>
      </w:r>
    </w:p>
    <w:p w:rsidR="009930A3" w:rsidRPr="003110BA" w:rsidRDefault="009930A3" w:rsidP="00A44DF2">
      <w:pPr>
        <w:tabs>
          <w:tab w:val="left" w:pos="720"/>
          <w:tab w:val="left" w:pos="900"/>
          <w:tab w:val="left" w:pos="1080"/>
        </w:tabs>
        <w:ind w:firstLine="720"/>
        <w:jc w:val="both"/>
        <w:rPr>
          <w:rFonts w:ascii="Arial Narrow" w:hAnsi="Arial Narrow"/>
          <w:lang w:val="ro-RO" w:eastAsia="ro-RO"/>
        </w:rPr>
      </w:pPr>
      <w:r w:rsidRPr="003110BA">
        <w:rPr>
          <w:rFonts w:ascii="Arial Narrow" w:hAnsi="Arial Narrow"/>
          <w:lang w:val="ro-RO" w:eastAsia="ro-RO"/>
        </w:rPr>
        <w:t xml:space="preserve">Deşeurile rezultate sunt: </w:t>
      </w:r>
    </w:p>
    <w:p w:rsidR="006A7E4F" w:rsidRPr="003110BA" w:rsidRDefault="006A7E4F" w:rsidP="00137A47">
      <w:pPr>
        <w:pStyle w:val="ListParagraph"/>
        <w:numPr>
          <w:ilvl w:val="0"/>
          <w:numId w:val="2"/>
        </w:numPr>
        <w:tabs>
          <w:tab w:val="left" w:pos="720"/>
          <w:tab w:val="left" w:pos="900"/>
          <w:tab w:val="left" w:pos="1080"/>
        </w:tabs>
        <w:ind w:hanging="11"/>
        <w:jc w:val="both"/>
        <w:rPr>
          <w:rFonts w:ascii="Arial Narrow" w:hAnsi="Arial Narrow"/>
        </w:rPr>
      </w:pPr>
      <w:r w:rsidRPr="003110BA">
        <w:rPr>
          <w:rFonts w:ascii="Arial Narrow" w:hAnsi="Arial Narrow"/>
        </w:rPr>
        <w:t xml:space="preserve"> cod 15 01 01 – ambalaje de tip hartie si carton;</w:t>
      </w:r>
    </w:p>
    <w:p w:rsidR="006A7E4F" w:rsidRPr="003110BA" w:rsidRDefault="006A7E4F" w:rsidP="00137A47">
      <w:pPr>
        <w:pStyle w:val="ListParagraph"/>
        <w:numPr>
          <w:ilvl w:val="0"/>
          <w:numId w:val="2"/>
        </w:numPr>
        <w:tabs>
          <w:tab w:val="left" w:pos="720"/>
          <w:tab w:val="left" w:pos="900"/>
          <w:tab w:val="left" w:pos="1080"/>
        </w:tabs>
        <w:ind w:hanging="11"/>
        <w:jc w:val="both"/>
        <w:rPr>
          <w:rFonts w:ascii="Arial Narrow" w:hAnsi="Arial Narrow"/>
        </w:rPr>
      </w:pPr>
      <w:r w:rsidRPr="003110BA">
        <w:rPr>
          <w:rFonts w:ascii="Arial Narrow" w:hAnsi="Arial Narrow"/>
        </w:rPr>
        <w:t xml:space="preserve"> cod15 01 02 – ambalaje de materiale plastice;</w:t>
      </w:r>
    </w:p>
    <w:p w:rsidR="009930A3" w:rsidRPr="003110BA" w:rsidRDefault="009930A3" w:rsidP="00137A47">
      <w:pPr>
        <w:numPr>
          <w:ilvl w:val="0"/>
          <w:numId w:val="3"/>
        </w:numPr>
        <w:tabs>
          <w:tab w:val="left" w:pos="720"/>
          <w:tab w:val="left" w:pos="900"/>
          <w:tab w:val="left" w:pos="1080"/>
        </w:tabs>
        <w:ind w:left="0" w:firstLine="720"/>
        <w:jc w:val="both"/>
        <w:rPr>
          <w:rFonts w:ascii="Arial Narrow" w:hAnsi="Arial Narrow"/>
          <w:lang w:val="ro-RO" w:eastAsia="ro-RO"/>
        </w:rPr>
      </w:pPr>
      <w:r w:rsidRPr="003110BA">
        <w:rPr>
          <w:rFonts w:ascii="Arial Narrow" w:hAnsi="Arial Narrow"/>
          <w:lang w:val="ro-RO" w:eastAsia="ro-RO"/>
        </w:rPr>
        <w:t>cod 20 03 01 - deşeuri municipale amestecate</w:t>
      </w:r>
      <w:r w:rsidR="006A7E4F" w:rsidRPr="003110BA">
        <w:rPr>
          <w:rFonts w:ascii="Arial Narrow" w:hAnsi="Arial Narrow"/>
          <w:lang w:val="ro-RO" w:eastAsia="ro-RO"/>
        </w:rPr>
        <w:t>;</w:t>
      </w:r>
    </w:p>
    <w:p w:rsidR="006A7E4F" w:rsidRPr="003110BA" w:rsidRDefault="006A7E4F" w:rsidP="00137A47">
      <w:pPr>
        <w:numPr>
          <w:ilvl w:val="0"/>
          <w:numId w:val="3"/>
        </w:numPr>
        <w:tabs>
          <w:tab w:val="left" w:pos="720"/>
          <w:tab w:val="left" w:pos="900"/>
          <w:tab w:val="left" w:pos="1080"/>
        </w:tabs>
        <w:ind w:left="0" w:firstLine="720"/>
        <w:jc w:val="both"/>
        <w:rPr>
          <w:rFonts w:ascii="Arial Narrow" w:hAnsi="Arial Narrow"/>
          <w:lang w:val="ro-RO" w:eastAsia="ro-RO"/>
        </w:rPr>
      </w:pPr>
      <w:r w:rsidRPr="003110BA">
        <w:rPr>
          <w:rFonts w:ascii="Arial Narrow" w:hAnsi="Arial Narrow"/>
          <w:lang w:val="ro-RO" w:eastAsia="ro-RO"/>
        </w:rPr>
        <w:t>cod 20 01 02 – deseuri din sticla</w:t>
      </w:r>
    </w:p>
    <w:p w:rsidR="009930A3" w:rsidRPr="003110BA" w:rsidRDefault="009930A3" w:rsidP="00137A47">
      <w:pPr>
        <w:numPr>
          <w:ilvl w:val="0"/>
          <w:numId w:val="3"/>
        </w:numPr>
        <w:tabs>
          <w:tab w:val="left" w:pos="720"/>
          <w:tab w:val="left" w:pos="900"/>
          <w:tab w:val="left" w:pos="1080"/>
        </w:tabs>
        <w:ind w:left="0" w:firstLine="720"/>
        <w:jc w:val="both"/>
        <w:rPr>
          <w:rFonts w:ascii="Arial Narrow" w:hAnsi="Arial Narrow"/>
          <w:lang w:val="ro-RO" w:eastAsia="ro-RO"/>
        </w:rPr>
      </w:pPr>
      <w:r w:rsidRPr="003110BA">
        <w:rPr>
          <w:rFonts w:ascii="Arial Narrow" w:hAnsi="Arial Narrow"/>
          <w:lang w:val="ro-RO" w:eastAsia="ro-RO"/>
        </w:rPr>
        <w:t xml:space="preserve">cod 17 04 05 - deşeuri de fier </w:t>
      </w:r>
    </w:p>
    <w:p w:rsidR="009930A3" w:rsidRPr="003110BA" w:rsidRDefault="009930A3" w:rsidP="00137A47">
      <w:pPr>
        <w:numPr>
          <w:ilvl w:val="0"/>
          <w:numId w:val="3"/>
        </w:numPr>
        <w:tabs>
          <w:tab w:val="left" w:pos="720"/>
          <w:tab w:val="left" w:pos="900"/>
          <w:tab w:val="left" w:pos="1080"/>
        </w:tabs>
        <w:ind w:left="0" w:firstLine="720"/>
        <w:jc w:val="both"/>
        <w:rPr>
          <w:rFonts w:ascii="Arial Narrow" w:hAnsi="Arial Narrow"/>
          <w:lang w:val="ro-RO" w:eastAsia="ro-RO"/>
        </w:rPr>
      </w:pPr>
      <w:r w:rsidRPr="003110BA">
        <w:rPr>
          <w:rFonts w:ascii="Arial Narrow" w:hAnsi="Arial Narrow"/>
          <w:lang w:val="ro-RO" w:eastAsia="ro-RO"/>
        </w:rPr>
        <w:t>cod 17 01 01 - deşeuri de beton</w:t>
      </w:r>
    </w:p>
    <w:p w:rsidR="009930A3" w:rsidRPr="003110BA" w:rsidRDefault="009930A3" w:rsidP="00137A47">
      <w:pPr>
        <w:numPr>
          <w:ilvl w:val="0"/>
          <w:numId w:val="3"/>
        </w:numPr>
        <w:tabs>
          <w:tab w:val="left" w:pos="900"/>
          <w:tab w:val="left" w:pos="1080"/>
        </w:tabs>
        <w:ind w:hanging="11"/>
        <w:jc w:val="both"/>
        <w:rPr>
          <w:rFonts w:ascii="Arial Narrow" w:hAnsi="Arial Narrow"/>
          <w:lang w:val="ro-RO" w:eastAsia="ro-RO"/>
        </w:rPr>
      </w:pPr>
      <w:r w:rsidRPr="003110BA">
        <w:rPr>
          <w:rFonts w:ascii="Arial Narrow" w:hAnsi="Arial Narrow"/>
          <w:lang w:val="ro-RO" w:eastAsia="ro-RO"/>
        </w:rPr>
        <w:t xml:space="preserve">cod 17 05 </w:t>
      </w:r>
      <w:r w:rsidR="00763C9D" w:rsidRPr="003110BA">
        <w:rPr>
          <w:rFonts w:ascii="Arial Narrow" w:hAnsi="Arial Narrow"/>
          <w:lang w:val="ro-RO" w:eastAsia="ro-RO"/>
        </w:rPr>
        <w:t>04 - deseuri de pãmânt</w:t>
      </w:r>
    </w:p>
    <w:p w:rsidR="009930A3" w:rsidRPr="003110BA" w:rsidRDefault="009930A3" w:rsidP="00137A47">
      <w:pPr>
        <w:numPr>
          <w:ilvl w:val="0"/>
          <w:numId w:val="3"/>
        </w:numPr>
        <w:tabs>
          <w:tab w:val="left" w:pos="900"/>
          <w:tab w:val="left" w:pos="1080"/>
        </w:tabs>
        <w:ind w:hanging="11"/>
        <w:jc w:val="both"/>
        <w:rPr>
          <w:rFonts w:ascii="Arial Narrow" w:hAnsi="Arial Narrow"/>
          <w:lang w:val="ro-RO" w:eastAsia="ro-RO"/>
        </w:rPr>
      </w:pPr>
      <w:r w:rsidRPr="003110BA">
        <w:rPr>
          <w:rFonts w:ascii="Arial Narrow" w:hAnsi="Arial Narrow"/>
          <w:lang w:val="ro-RO" w:eastAsia="ro-RO"/>
        </w:rPr>
        <w:t xml:space="preserve">cod 17 03 02 </w:t>
      </w:r>
      <w:r w:rsidR="006A7E4F" w:rsidRPr="003110BA">
        <w:rPr>
          <w:rFonts w:ascii="Arial Narrow" w:hAnsi="Arial Narrow"/>
          <w:lang w:val="ro-RO" w:eastAsia="ro-RO"/>
        </w:rPr>
        <w:t>–</w:t>
      </w:r>
      <w:r w:rsidRPr="003110BA">
        <w:rPr>
          <w:rFonts w:ascii="Arial Narrow" w:hAnsi="Arial Narrow"/>
          <w:lang w:val="ro-RO" w:eastAsia="ro-RO"/>
        </w:rPr>
        <w:t xml:space="preserve"> asfalturi</w:t>
      </w:r>
      <w:r w:rsidR="006A7E4F" w:rsidRPr="003110BA">
        <w:rPr>
          <w:rFonts w:ascii="Arial Narrow" w:hAnsi="Arial Narrow"/>
          <w:lang w:val="ro-RO" w:eastAsia="ro-RO"/>
        </w:rPr>
        <w:t>;</w:t>
      </w:r>
    </w:p>
    <w:p w:rsidR="006A7E4F" w:rsidRPr="003110BA" w:rsidRDefault="006A7E4F" w:rsidP="00137A47">
      <w:pPr>
        <w:numPr>
          <w:ilvl w:val="0"/>
          <w:numId w:val="3"/>
        </w:numPr>
        <w:tabs>
          <w:tab w:val="left" w:pos="900"/>
          <w:tab w:val="left" w:pos="1080"/>
        </w:tabs>
        <w:ind w:hanging="11"/>
        <w:jc w:val="both"/>
        <w:rPr>
          <w:rFonts w:ascii="Arial Narrow" w:hAnsi="Arial Narrow"/>
          <w:lang w:val="ro-RO" w:eastAsia="ro-RO"/>
        </w:rPr>
      </w:pPr>
      <w:r w:rsidRPr="003110BA">
        <w:rPr>
          <w:rFonts w:ascii="Arial Narrow" w:hAnsi="Arial Narrow"/>
          <w:lang w:val="ro-RO" w:eastAsia="ro-RO"/>
        </w:rPr>
        <w:t>cod 17 02 03 – deseuri materiale plastice;</w:t>
      </w:r>
    </w:p>
    <w:p w:rsidR="009930A3" w:rsidRPr="003110BA" w:rsidRDefault="009930A3" w:rsidP="00EC3CC7">
      <w:pPr>
        <w:tabs>
          <w:tab w:val="left" w:pos="720"/>
          <w:tab w:val="left" w:pos="900"/>
          <w:tab w:val="left" w:pos="1080"/>
        </w:tabs>
        <w:ind w:firstLine="426"/>
        <w:jc w:val="both"/>
        <w:rPr>
          <w:rFonts w:ascii="Arial Narrow" w:hAnsi="Arial Narrow"/>
          <w:b/>
          <w:lang w:val="ro-RO" w:eastAsia="ro-RO"/>
        </w:rPr>
      </w:pPr>
      <w:r w:rsidRPr="003110BA">
        <w:rPr>
          <w:rFonts w:ascii="Arial Narrow" w:hAnsi="Arial Narrow"/>
          <w:lang w:val="ro-RO" w:eastAsia="ro-RO"/>
        </w:rPr>
        <w:lastRenderedPageBreak/>
        <w:t>Se vor avea în vedere următoarele:</w:t>
      </w:r>
    </w:p>
    <w:p w:rsidR="009930A3" w:rsidRPr="003110BA" w:rsidRDefault="009930A3" w:rsidP="00EC3CC7">
      <w:pPr>
        <w:tabs>
          <w:tab w:val="left" w:pos="720"/>
          <w:tab w:val="left" w:pos="900"/>
          <w:tab w:val="left" w:pos="1080"/>
        </w:tabs>
        <w:ind w:firstLine="426"/>
        <w:jc w:val="both"/>
        <w:rPr>
          <w:rFonts w:ascii="Arial Narrow" w:hAnsi="Arial Narrow"/>
          <w:lang w:val="ro-RO" w:eastAsia="ro-RO"/>
        </w:rPr>
      </w:pPr>
      <w:r w:rsidRPr="003110BA">
        <w:rPr>
          <w:rFonts w:ascii="Arial Narrow" w:hAnsi="Arial Narrow"/>
          <w:lang w:val="ro-RO" w:eastAsia="ro-RO"/>
        </w:rPr>
        <w:t>Deşeurile municipale-  vor fi depozitate în pubele amplasate pe santier, de unde vor fi ridicate periodic de societatea de salubritate din zona  pe baza de contract.</w:t>
      </w:r>
    </w:p>
    <w:p w:rsidR="0040673A" w:rsidRDefault="0040673A" w:rsidP="00406BBF">
      <w:pPr>
        <w:pStyle w:val="Default"/>
        <w:jc w:val="both"/>
        <w:rPr>
          <w:rFonts w:ascii="Arial Narrow" w:hAnsi="Arial Narrow"/>
          <w:b/>
          <w:color w:val="auto"/>
        </w:rPr>
      </w:pPr>
    </w:p>
    <w:p w:rsidR="00D37004" w:rsidRPr="003110BA" w:rsidRDefault="00D37004" w:rsidP="00406BBF">
      <w:pPr>
        <w:pStyle w:val="Default"/>
        <w:jc w:val="both"/>
        <w:rPr>
          <w:rFonts w:ascii="Arial Narrow" w:hAnsi="Arial Narrow"/>
          <w:b/>
          <w:color w:val="auto"/>
        </w:rPr>
      </w:pPr>
      <w:r w:rsidRPr="003110BA">
        <w:rPr>
          <w:rFonts w:ascii="Arial Narrow" w:hAnsi="Arial Narrow"/>
          <w:b/>
          <w:color w:val="auto"/>
        </w:rPr>
        <w:t>Modul de gestionare a deseurilor</w:t>
      </w:r>
    </w:p>
    <w:p w:rsidR="00A16DAA" w:rsidRPr="003110BA" w:rsidRDefault="00085E8D" w:rsidP="00406BBF">
      <w:pPr>
        <w:pStyle w:val="Default"/>
        <w:ind w:firstLine="567"/>
        <w:jc w:val="both"/>
        <w:rPr>
          <w:rFonts w:ascii="Arial Narrow" w:hAnsi="Arial Narrow"/>
          <w:color w:val="auto"/>
        </w:rPr>
      </w:pPr>
      <w:r w:rsidRPr="003110BA">
        <w:rPr>
          <w:rFonts w:ascii="Arial Narrow" w:hAnsi="Arial Narrow"/>
          <w:color w:val="auto"/>
        </w:rPr>
        <w:t xml:space="preserve">In timpul executiei lucrarii </w:t>
      </w:r>
      <w:r w:rsidR="00D37004" w:rsidRPr="003110BA">
        <w:rPr>
          <w:rFonts w:ascii="Arial Narrow" w:hAnsi="Arial Narrow"/>
          <w:color w:val="auto"/>
        </w:rPr>
        <w:t>se va face colectarea selectiva a deseurilor. Deseurile vor fi depozitate in pubele e</w:t>
      </w:r>
      <w:r w:rsidRPr="003110BA">
        <w:rPr>
          <w:rFonts w:ascii="Arial Narrow" w:hAnsi="Arial Narrow"/>
          <w:color w:val="auto"/>
        </w:rPr>
        <w:t>cologice cu capac sau container  metalic</w:t>
      </w:r>
      <w:r w:rsidR="00D37004" w:rsidRPr="003110BA">
        <w:rPr>
          <w:rFonts w:ascii="Arial Narrow" w:hAnsi="Arial Narrow"/>
          <w:color w:val="auto"/>
        </w:rPr>
        <w:t xml:space="preserve">, in </w:t>
      </w:r>
      <w:r w:rsidRPr="003110BA">
        <w:rPr>
          <w:rFonts w:ascii="Arial Narrow" w:hAnsi="Arial Narrow"/>
          <w:color w:val="auto"/>
        </w:rPr>
        <w:t>spatiu special amenajat</w:t>
      </w:r>
      <w:r w:rsidR="00D37004" w:rsidRPr="003110BA">
        <w:rPr>
          <w:rFonts w:ascii="Arial Narrow" w:hAnsi="Arial Narrow"/>
          <w:color w:val="auto"/>
        </w:rPr>
        <w:t>.</w:t>
      </w:r>
    </w:p>
    <w:p w:rsidR="006F3F00" w:rsidRPr="003110BA" w:rsidRDefault="00D37004" w:rsidP="00406BBF">
      <w:pPr>
        <w:pStyle w:val="Default"/>
        <w:ind w:firstLine="567"/>
        <w:jc w:val="both"/>
        <w:rPr>
          <w:rFonts w:ascii="Arial Narrow" w:hAnsi="Arial Narrow"/>
          <w:color w:val="auto"/>
        </w:rPr>
      </w:pPr>
      <w:r w:rsidRPr="003110BA">
        <w:rPr>
          <w:rFonts w:ascii="Arial Narrow" w:hAnsi="Arial Narrow"/>
          <w:color w:val="auto"/>
        </w:rPr>
        <w:t xml:space="preserve">Deseurile vor fi predate operatorului de salubritate </w:t>
      </w:r>
      <w:r w:rsidR="00085E8D" w:rsidRPr="003110BA">
        <w:rPr>
          <w:rFonts w:ascii="Arial Narrow" w:hAnsi="Arial Narrow"/>
          <w:color w:val="auto"/>
        </w:rPr>
        <w:t xml:space="preserve">pe baza de </w:t>
      </w:r>
      <w:r w:rsidRPr="003110BA">
        <w:rPr>
          <w:rFonts w:ascii="Arial Narrow" w:hAnsi="Arial Narrow"/>
          <w:color w:val="auto"/>
        </w:rPr>
        <w:t>contract de prestari servicii.</w:t>
      </w:r>
    </w:p>
    <w:p w:rsidR="00BF060A" w:rsidRPr="003110BA" w:rsidRDefault="009D2316" w:rsidP="00980D78">
      <w:pPr>
        <w:tabs>
          <w:tab w:val="left" w:pos="720"/>
          <w:tab w:val="left" w:pos="900"/>
        </w:tabs>
        <w:spacing w:before="120"/>
        <w:jc w:val="both"/>
        <w:rPr>
          <w:rFonts w:ascii="Arial Narrow" w:hAnsi="Arial Narrow"/>
          <w:b/>
        </w:rPr>
      </w:pPr>
      <w:r w:rsidRPr="003110BA">
        <w:rPr>
          <w:rFonts w:ascii="Arial Narrow" w:hAnsi="Arial Narrow"/>
          <w:b/>
        </w:rPr>
        <w:t>i)</w:t>
      </w:r>
      <w:r w:rsidR="00406BBF" w:rsidRPr="003110BA">
        <w:rPr>
          <w:rFonts w:ascii="Arial Narrow" w:hAnsi="Arial Narrow"/>
          <w:b/>
        </w:rPr>
        <w:t xml:space="preserve"> </w:t>
      </w:r>
      <w:r w:rsidR="00980D78" w:rsidRPr="003110BA">
        <w:rPr>
          <w:rFonts w:ascii="Arial Narrow" w:hAnsi="Arial Narrow"/>
          <w:b/>
        </w:rPr>
        <w:t>G</w:t>
      </w:r>
      <w:r w:rsidR="004B13AE" w:rsidRPr="003110BA">
        <w:rPr>
          <w:rFonts w:ascii="Arial Narrow" w:hAnsi="Arial Narrow"/>
          <w:b/>
        </w:rPr>
        <w:t>ospodărirea substanţelor şi preparatelor chimice periculoase:</w:t>
      </w:r>
    </w:p>
    <w:p w:rsidR="00BF060A" w:rsidRPr="003110BA" w:rsidRDefault="00BF060A" w:rsidP="00BF060A">
      <w:pPr>
        <w:pStyle w:val="Default"/>
        <w:rPr>
          <w:rFonts w:ascii="Arial Narrow" w:hAnsi="Arial Narrow"/>
          <w:i/>
          <w:color w:val="auto"/>
        </w:rPr>
      </w:pPr>
      <w:r w:rsidRPr="003110BA">
        <w:rPr>
          <w:rFonts w:ascii="Arial Narrow" w:hAnsi="Arial Narrow"/>
          <w:i/>
          <w:color w:val="auto"/>
        </w:rPr>
        <w:t>Substanţele şi preparatele chimice periculoase utilizate şi/sau produse</w:t>
      </w:r>
      <w:r w:rsidR="00980D78" w:rsidRPr="003110BA">
        <w:rPr>
          <w:rFonts w:ascii="Arial Narrow" w:hAnsi="Arial Narrow"/>
          <w:i/>
          <w:color w:val="auto"/>
        </w:rPr>
        <w:t xml:space="preserve"> in proiect</w:t>
      </w:r>
    </w:p>
    <w:p w:rsidR="00B83CA6" w:rsidRPr="003110BA" w:rsidRDefault="00B83CA6" w:rsidP="00B67FE1">
      <w:pPr>
        <w:pStyle w:val="Default"/>
        <w:spacing w:after="120"/>
        <w:jc w:val="both"/>
        <w:rPr>
          <w:rFonts w:ascii="Arial Narrow" w:hAnsi="Arial Narrow"/>
          <w:color w:val="auto"/>
        </w:rPr>
      </w:pPr>
      <w:r w:rsidRPr="003110BA">
        <w:rPr>
          <w:rFonts w:ascii="Arial Narrow" w:hAnsi="Arial Narrow"/>
          <w:b/>
          <w:color w:val="auto"/>
        </w:rPr>
        <w:t>I</w:t>
      </w:r>
      <w:r w:rsidR="00BF060A" w:rsidRPr="003110BA">
        <w:rPr>
          <w:rFonts w:ascii="Arial Narrow" w:hAnsi="Arial Narrow"/>
          <w:b/>
          <w:color w:val="auto"/>
        </w:rPr>
        <w:t>n faza de executie</w:t>
      </w:r>
      <w:r w:rsidRPr="003110BA">
        <w:rPr>
          <w:rFonts w:ascii="Arial Narrow" w:hAnsi="Arial Narrow"/>
          <w:color w:val="auto"/>
        </w:rPr>
        <w:t>,</w:t>
      </w:r>
      <w:r w:rsidR="00BF060A" w:rsidRPr="003110BA">
        <w:rPr>
          <w:rFonts w:ascii="Arial Narrow" w:hAnsi="Arial Narrow"/>
          <w:color w:val="auto"/>
        </w:rPr>
        <w:t xml:space="preserve"> sing</w:t>
      </w:r>
      <w:r w:rsidRPr="003110BA">
        <w:rPr>
          <w:rFonts w:ascii="Arial Narrow" w:hAnsi="Arial Narrow"/>
          <w:color w:val="auto"/>
        </w:rPr>
        <w:t xml:space="preserve">ura substanta chimica utilizata </w:t>
      </w:r>
      <w:r w:rsidR="00BF060A" w:rsidRPr="003110BA">
        <w:rPr>
          <w:rFonts w:ascii="Arial Narrow" w:hAnsi="Arial Narrow"/>
          <w:color w:val="auto"/>
        </w:rPr>
        <w:t>este motorina</w:t>
      </w:r>
      <w:r w:rsidRPr="003110BA">
        <w:rPr>
          <w:rFonts w:ascii="Arial Narrow" w:hAnsi="Arial Narrow"/>
          <w:color w:val="auto"/>
        </w:rPr>
        <w:t xml:space="preserve">, necesara funcţionării vehiculelor şi utilajelor implicate în realizarea lucrărilor </w:t>
      </w:r>
    </w:p>
    <w:p w:rsidR="00B83CA6" w:rsidRPr="003110BA" w:rsidRDefault="00B83CA6" w:rsidP="00B67FE1">
      <w:pPr>
        <w:autoSpaceDE w:val="0"/>
        <w:autoSpaceDN w:val="0"/>
        <w:adjustRightInd w:val="0"/>
        <w:spacing w:after="120"/>
        <w:rPr>
          <w:rFonts w:cs="Verdana"/>
          <w:bCs/>
        </w:rPr>
      </w:pPr>
      <w:r w:rsidRPr="003110BA">
        <w:rPr>
          <w:rFonts w:ascii="Arial Narrow" w:hAnsi="Arial Narrow"/>
        </w:rPr>
        <w:t xml:space="preserve">Clasificarea si codificarea substantelor periculoase utilizate in etapa de construire - </w:t>
      </w:r>
      <w:r w:rsidRPr="003110BA">
        <w:rPr>
          <w:rFonts w:ascii="Arial Narrow" w:hAnsi="Arial Narrow" w:cs="Verdana"/>
          <w:lang w:eastAsia="ro-RO"/>
        </w:rPr>
        <w:t>conform Reg (CE) 1272-2008</w:t>
      </w:r>
    </w:p>
    <w:tbl>
      <w:tblPr>
        <w:tblStyle w:val="TableGrid"/>
        <w:tblW w:w="0" w:type="auto"/>
        <w:tblLook w:val="04A0" w:firstRow="1" w:lastRow="0" w:firstColumn="1" w:lastColumn="0" w:noHBand="0" w:noVBand="1"/>
      </w:tblPr>
      <w:tblGrid>
        <w:gridCol w:w="2401"/>
        <w:gridCol w:w="2402"/>
        <w:gridCol w:w="2847"/>
        <w:gridCol w:w="1957"/>
      </w:tblGrid>
      <w:tr w:rsidR="0039198B" w:rsidRPr="006D663F" w:rsidTr="00A315A7">
        <w:tc>
          <w:tcPr>
            <w:tcW w:w="2401" w:type="dxa"/>
            <w:vMerge w:val="restart"/>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Denumirea materiei prime/ substantei chimice/ preparatului chimic</w:t>
            </w:r>
          </w:p>
        </w:tc>
        <w:tc>
          <w:tcPr>
            <w:tcW w:w="7206" w:type="dxa"/>
            <w:gridSpan w:val="3"/>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Clasificarea si etichetarea substantelor sau preparatelor chimice</w:t>
            </w:r>
          </w:p>
        </w:tc>
      </w:tr>
      <w:tr w:rsidR="0039198B" w:rsidRPr="006D663F" w:rsidTr="00A315A7">
        <w:tc>
          <w:tcPr>
            <w:tcW w:w="2401" w:type="dxa"/>
            <w:vMerge/>
          </w:tcPr>
          <w:p w:rsidR="00B83CA6" w:rsidRPr="00135BC7" w:rsidRDefault="00B83CA6" w:rsidP="00A315A7">
            <w:pPr>
              <w:jc w:val="both"/>
              <w:rPr>
                <w:rFonts w:ascii="Arial Narrow" w:hAnsi="Arial Narrow" w:cs="Arial"/>
                <w:sz w:val="20"/>
                <w:szCs w:val="20"/>
                <w:lang w:val="it-IT"/>
              </w:rPr>
            </w:pPr>
          </w:p>
        </w:tc>
        <w:tc>
          <w:tcPr>
            <w:tcW w:w="2402" w:type="dxa"/>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Categorie</w:t>
            </w:r>
          </w:p>
        </w:tc>
        <w:tc>
          <w:tcPr>
            <w:tcW w:w="4804" w:type="dxa"/>
            <w:gridSpan w:val="2"/>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Periculozitate. Fraze de risc conform fisei cu date de securitate</w:t>
            </w:r>
          </w:p>
        </w:tc>
      </w:tr>
      <w:tr w:rsidR="00B83CA6" w:rsidRPr="006D663F" w:rsidTr="00A315A7">
        <w:tc>
          <w:tcPr>
            <w:tcW w:w="2401" w:type="dxa"/>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Motorina</w:t>
            </w:r>
          </w:p>
        </w:tc>
        <w:tc>
          <w:tcPr>
            <w:tcW w:w="2402" w:type="dxa"/>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 xml:space="preserve">Periculos </w:t>
            </w:r>
          </w:p>
        </w:tc>
        <w:tc>
          <w:tcPr>
            <w:tcW w:w="2847" w:type="dxa"/>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Lichid inflamabil, categoria 3</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Poate fi letal in caz de inghitire si de patrundere in caile respiratorii</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Toxicitate acuta, categoria 4 inhalare</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Corodarea/ iritarea pielii, categoria 2</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Susceptibil provocare cancer, categoria 2</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Poate provoca leziuni ale organelor in caz de expunere prelungita sau repetate, categoria 2</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Toxic pentru viata acvatica, avand efecte de lunga durata</w:t>
            </w:r>
          </w:p>
          <w:p w:rsidR="00B83CA6" w:rsidRPr="00135BC7" w:rsidRDefault="00B83CA6" w:rsidP="00A315A7">
            <w:pPr>
              <w:jc w:val="both"/>
              <w:rPr>
                <w:rFonts w:ascii="Arial Narrow" w:hAnsi="Arial Narrow" w:cs="Arial"/>
                <w:sz w:val="20"/>
                <w:szCs w:val="20"/>
                <w:lang w:val="it-IT"/>
              </w:rPr>
            </w:pPr>
          </w:p>
        </w:tc>
        <w:tc>
          <w:tcPr>
            <w:tcW w:w="1957" w:type="dxa"/>
          </w:tcPr>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H226</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H304</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H332</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H315</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H351</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H373</w:t>
            </w:r>
          </w:p>
          <w:p w:rsidR="00B83CA6" w:rsidRPr="00135BC7" w:rsidRDefault="00B83CA6" w:rsidP="00A315A7">
            <w:pPr>
              <w:jc w:val="both"/>
              <w:rPr>
                <w:rFonts w:ascii="Arial Narrow" w:hAnsi="Arial Narrow" w:cs="Arial"/>
                <w:sz w:val="20"/>
                <w:szCs w:val="20"/>
                <w:lang w:val="it-IT"/>
              </w:rPr>
            </w:pPr>
            <w:r w:rsidRPr="00135BC7">
              <w:rPr>
                <w:rFonts w:ascii="Arial Narrow" w:hAnsi="Arial Narrow" w:cs="Arial"/>
                <w:sz w:val="20"/>
                <w:szCs w:val="20"/>
                <w:lang w:val="it-IT"/>
              </w:rPr>
              <w:t>H 411</w:t>
            </w:r>
          </w:p>
        </w:tc>
      </w:tr>
    </w:tbl>
    <w:p w:rsidR="00B83CA6" w:rsidRPr="00C9161A" w:rsidRDefault="00B83CA6" w:rsidP="00837D41">
      <w:pPr>
        <w:pStyle w:val="Default"/>
        <w:ind w:firstLine="540"/>
        <w:jc w:val="both"/>
        <w:rPr>
          <w:rFonts w:ascii="Arial Narrow" w:hAnsi="Arial Narrow"/>
          <w:color w:val="FF0000"/>
          <w:sz w:val="26"/>
          <w:szCs w:val="26"/>
        </w:rPr>
      </w:pPr>
    </w:p>
    <w:p w:rsidR="00B67FE1" w:rsidRPr="003110BA" w:rsidRDefault="00B67FE1" w:rsidP="00406BBF">
      <w:pPr>
        <w:autoSpaceDE w:val="0"/>
        <w:autoSpaceDN w:val="0"/>
        <w:adjustRightInd w:val="0"/>
        <w:ind w:firstLine="567"/>
        <w:jc w:val="both"/>
        <w:rPr>
          <w:rFonts w:ascii="Arial Narrow" w:hAnsi="Arial Narrow" w:cs="Verdana"/>
          <w:lang w:eastAsia="ro-RO"/>
        </w:rPr>
      </w:pPr>
      <w:r w:rsidRPr="003110BA">
        <w:rPr>
          <w:rFonts w:ascii="Arial Narrow" w:hAnsi="Arial Narrow" w:cs="Verdana"/>
          <w:lang w:eastAsia="ro-RO"/>
        </w:rPr>
        <w:t xml:space="preserve">Carburanţii şi uleiurile necesare funcţionării vehiculelor şi utilajelor implicate în realizarea lucrărilor nu se vor stoca pe amplasamente. </w:t>
      </w:r>
    </w:p>
    <w:p w:rsidR="00B67FE1" w:rsidRPr="003110BA" w:rsidRDefault="00B67FE1" w:rsidP="00406BBF">
      <w:pPr>
        <w:autoSpaceDE w:val="0"/>
        <w:autoSpaceDN w:val="0"/>
        <w:adjustRightInd w:val="0"/>
        <w:ind w:firstLine="567"/>
        <w:jc w:val="both"/>
        <w:rPr>
          <w:rFonts w:ascii="Arial Narrow" w:hAnsi="Arial Narrow" w:cs="Verdana"/>
          <w:lang w:eastAsia="ro-RO"/>
        </w:rPr>
      </w:pPr>
      <w:r w:rsidRPr="003110BA">
        <w:rPr>
          <w:rFonts w:ascii="Arial Narrow" w:hAnsi="Arial Narrow" w:cs="Verdana"/>
          <w:lang w:eastAsia="ro-RO"/>
        </w:rPr>
        <w:t xml:space="preserve">Atat in perioada de executie cat si in cea de functionare, alimentarea cu carburanţi şi schimburile de ulei ale vehiculelor se vor efectua în unităţi specializate şi autorizate pentru astfel de activităţi. </w:t>
      </w:r>
    </w:p>
    <w:p w:rsidR="00CF64EB" w:rsidRPr="003110BA" w:rsidRDefault="00CF64EB" w:rsidP="00CF64EB">
      <w:pPr>
        <w:autoSpaceDE w:val="0"/>
        <w:autoSpaceDN w:val="0"/>
        <w:adjustRightInd w:val="0"/>
        <w:jc w:val="both"/>
        <w:rPr>
          <w:rFonts w:ascii="Arial Narrow" w:eastAsiaTheme="minorHAnsi" w:hAnsi="Arial Narrow" w:cs="Arial"/>
        </w:rPr>
      </w:pPr>
    </w:p>
    <w:p w:rsidR="00135BC7" w:rsidRPr="003110BA" w:rsidRDefault="00135BC7" w:rsidP="00135BC7">
      <w:pPr>
        <w:autoSpaceDE w:val="0"/>
        <w:autoSpaceDN w:val="0"/>
        <w:adjustRightInd w:val="0"/>
        <w:jc w:val="both"/>
        <w:rPr>
          <w:rFonts w:ascii="Arial Narrow" w:hAnsi="Arial Narrow" w:cs="Verdana"/>
          <w:lang w:eastAsia="ro-RO"/>
        </w:rPr>
      </w:pPr>
      <w:r w:rsidRPr="003110BA">
        <w:rPr>
          <w:rFonts w:ascii="Arial Narrow" w:hAnsi="Arial Narrow" w:cs="Verdana"/>
          <w:b/>
          <w:lang w:eastAsia="ro-RO"/>
        </w:rPr>
        <w:t>În perioada de funcţionare</w:t>
      </w:r>
      <w:r w:rsidRPr="003110BA">
        <w:rPr>
          <w:rFonts w:ascii="Arial Narrow" w:hAnsi="Arial Narrow" w:cs="Verdana"/>
          <w:lang w:eastAsia="ro-RO"/>
        </w:rPr>
        <w:t xml:space="preserve"> a investitiei propuse prin proiect, utilizarea de substanţe şi preparate chimice este necesara cu precadere funcţionării sistemului de tratare a apei.</w:t>
      </w:r>
    </w:p>
    <w:p w:rsidR="00135BC7" w:rsidRPr="003110BA" w:rsidRDefault="00135BC7" w:rsidP="00135BC7">
      <w:pPr>
        <w:autoSpaceDE w:val="0"/>
        <w:autoSpaceDN w:val="0"/>
        <w:adjustRightInd w:val="0"/>
        <w:rPr>
          <w:rFonts w:ascii="Arial Narrow" w:hAnsi="Arial Narrow" w:cs="Verdana"/>
          <w:lang w:eastAsia="ro-RO"/>
        </w:rPr>
      </w:pPr>
      <w:r w:rsidRPr="003110BA">
        <w:rPr>
          <w:rFonts w:ascii="Arial Narrow" w:hAnsi="Arial Narrow" w:cs="Verdana"/>
          <w:i/>
          <w:lang w:eastAsia="ro-RO"/>
        </w:rPr>
        <w:t>Materii prime si materiale utilizate in etapa de operare</w:t>
      </w:r>
      <w:r w:rsidRPr="003110BA">
        <w:rPr>
          <w:rFonts w:ascii="Arial Narrow" w:hAnsi="Arial Narrow" w:cs="Verdana"/>
          <w:lang w:eastAsia="ro-RO"/>
        </w:rPr>
        <w:t>:</w:t>
      </w:r>
    </w:p>
    <w:p w:rsidR="00135BC7" w:rsidRPr="003110BA" w:rsidRDefault="00135BC7" w:rsidP="00135BC7">
      <w:pPr>
        <w:autoSpaceDE w:val="0"/>
        <w:autoSpaceDN w:val="0"/>
        <w:adjustRightInd w:val="0"/>
        <w:rPr>
          <w:rFonts w:ascii="Arial Narrow" w:hAnsi="Arial Narrow" w:cs="Verdana"/>
          <w:lang w:eastAsia="ro-RO"/>
        </w:rPr>
      </w:pPr>
      <w:r w:rsidRPr="003110BA">
        <w:rPr>
          <w:rFonts w:ascii="Arial Narrow" w:hAnsi="Arial Narrow" w:cs="Verdana"/>
          <w:lang w:eastAsia="ro-RO"/>
        </w:rPr>
        <w:t>Instalatie tratare apa potabila</w:t>
      </w:r>
    </w:p>
    <w:p w:rsidR="00135BC7" w:rsidRPr="003110BA" w:rsidRDefault="00135BC7" w:rsidP="00541876">
      <w:pPr>
        <w:pStyle w:val="ListParagraph"/>
        <w:numPr>
          <w:ilvl w:val="0"/>
          <w:numId w:val="29"/>
        </w:numPr>
        <w:autoSpaceDE w:val="0"/>
        <w:autoSpaceDN w:val="0"/>
        <w:adjustRightInd w:val="0"/>
        <w:contextualSpacing w:val="0"/>
        <w:rPr>
          <w:rFonts w:ascii="Arial Narrow" w:hAnsi="Arial Narrow" w:cs="Verdana"/>
          <w:lang w:val="en-US"/>
        </w:rPr>
      </w:pPr>
      <w:r w:rsidRPr="003110BA">
        <w:rPr>
          <w:rFonts w:ascii="Arial Narrow" w:hAnsi="Arial Narrow" w:cs="Verdana"/>
          <w:lang w:val="en-US"/>
        </w:rPr>
        <w:t>Hipoclorit de sodiu (NaClO)</w:t>
      </w:r>
    </w:p>
    <w:p w:rsidR="00135BC7" w:rsidRPr="001A324E" w:rsidRDefault="00135BC7" w:rsidP="00135BC7">
      <w:pPr>
        <w:autoSpaceDE w:val="0"/>
        <w:autoSpaceDN w:val="0"/>
        <w:adjustRightInd w:val="0"/>
        <w:rPr>
          <w:rFonts w:cs="Verdana"/>
          <w:bCs/>
        </w:rPr>
      </w:pPr>
      <w:r w:rsidRPr="003110BA">
        <w:rPr>
          <w:rFonts w:ascii="Arial Narrow" w:hAnsi="Arial Narrow" w:cs="Verdana"/>
          <w:lang w:eastAsia="ro-RO"/>
        </w:rPr>
        <w:t>Clasificarea substanţelor şi preparatelor chimice</w:t>
      </w:r>
      <w:r w:rsidRPr="001A324E">
        <w:rPr>
          <w:rFonts w:ascii="Arial Narrow" w:hAnsi="Arial Narrow" w:cs="Verdana"/>
          <w:lang w:eastAsia="ro-RO"/>
        </w:rPr>
        <w:t xml:space="preserve"> utilizate în cadrul sistemelor de tratare şi potabilizare a apei - conform Reg (CE) 1272-2008</w:t>
      </w:r>
    </w:p>
    <w:tbl>
      <w:tblPr>
        <w:tblStyle w:val="TableGrid"/>
        <w:tblW w:w="9776" w:type="dxa"/>
        <w:tblLayout w:type="fixed"/>
        <w:tblLook w:val="04A0" w:firstRow="1" w:lastRow="0" w:firstColumn="1" w:lastColumn="0" w:noHBand="0" w:noVBand="1"/>
      </w:tblPr>
      <w:tblGrid>
        <w:gridCol w:w="1129"/>
        <w:gridCol w:w="1560"/>
        <w:gridCol w:w="1701"/>
        <w:gridCol w:w="1417"/>
        <w:gridCol w:w="2268"/>
        <w:gridCol w:w="1701"/>
      </w:tblGrid>
      <w:tr w:rsidR="00135BC7" w:rsidRPr="0039198B" w:rsidTr="00135BC7">
        <w:tc>
          <w:tcPr>
            <w:tcW w:w="1129" w:type="dxa"/>
          </w:tcPr>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 xml:space="preserve">Materii prime </w:t>
            </w:r>
          </w:p>
        </w:tc>
        <w:tc>
          <w:tcPr>
            <w:tcW w:w="1560" w:type="dxa"/>
          </w:tcPr>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Style w:val="FontStyle17"/>
                <w:rFonts w:ascii="Arial Narrow" w:hAnsi="Arial Narrow"/>
                <w:sz w:val="20"/>
                <w:szCs w:val="20"/>
                <w:lang w:val="ro-RO" w:eastAsia="ro-RO"/>
              </w:rPr>
              <w:t>Date identificare</w:t>
            </w:r>
          </w:p>
        </w:tc>
        <w:tc>
          <w:tcPr>
            <w:tcW w:w="1701" w:type="dxa"/>
          </w:tcPr>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Style w:val="FontStyle17"/>
                <w:rFonts w:ascii="Arial Narrow" w:hAnsi="Arial Narrow"/>
                <w:sz w:val="20"/>
                <w:szCs w:val="20"/>
                <w:lang w:val="ro-RO" w:eastAsia="ro-RO"/>
              </w:rPr>
              <w:t>Fraze de risc</w:t>
            </w:r>
          </w:p>
        </w:tc>
        <w:tc>
          <w:tcPr>
            <w:tcW w:w="1417" w:type="dxa"/>
          </w:tcPr>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Style w:val="FontStyle17"/>
                <w:rFonts w:ascii="Arial Narrow" w:hAnsi="Arial Narrow"/>
                <w:sz w:val="20"/>
                <w:szCs w:val="20"/>
                <w:lang w:val="ro-RO" w:eastAsia="ro-RO"/>
              </w:rPr>
              <w:t>Periculozitate</w:t>
            </w:r>
          </w:p>
        </w:tc>
        <w:tc>
          <w:tcPr>
            <w:tcW w:w="2268" w:type="dxa"/>
          </w:tcPr>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Style w:val="FontStyle17"/>
                <w:rFonts w:ascii="Arial Narrow" w:hAnsi="Arial Narrow"/>
                <w:sz w:val="20"/>
                <w:szCs w:val="20"/>
                <w:lang w:val="ro-RO" w:eastAsia="ro-RO"/>
              </w:rPr>
              <w:t>Mod de depozitare</w:t>
            </w:r>
          </w:p>
        </w:tc>
        <w:tc>
          <w:tcPr>
            <w:tcW w:w="1701" w:type="dxa"/>
          </w:tcPr>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Style w:val="FontStyle17"/>
                <w:rFonts w:ascii="Arial Narrow" w:hAnsi="Arial Narrow"/>
                <w:sz w:val="20"/>
                <w:szCs w:val="20"/>
                <w:lang w:val="ro-RO" w:eastAsia="ro-RO"/>
              </w:rPr>
              <w:t>Destinatie</w:t>
            </w:r>
          </w:p>
        </w:tc>
      </w:tr>
      <w:tr w:rsidR="00135BC7" w:rsidRPr="0039198B" w:rsidTr="00135BC7">
        <w:tc>
          <w:tcPr>
            <w:tcW w:w="1129" w:type="dxa"/>
          </w:tcPr>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Hipoclorit de</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sodiu (NaClO)</w:t>
            </w:r>
          </w:p>
          <w:p w:rsidR="00135BC7" w:rsidRPr="0039198B" w:rsidRDefault="00135BC7" w:rsidP="00135BC7">
            <w:pPr>
              <w:pStyle w:val="BodyText"/>
              <w:spacing w:after="0"/>
              <w:rPr>
                <w:rStyle w:val="FontStyle17"/>
                <w:rFonts w:ascii="Arial Narrow" w:hAnsi="Arial Narrow"/>
                <w:b w:val="0"/>
                <w:sz w:val="20"/>
                <w:szCs w:val="20"/>
                <w:lang w:val="ro-RO" w:eastAsia="ro-RO"/>
              </w:rPr>
            </w:pPr>
          </w:p>
        </w:tc>
        <w:tc>
          <w:tcPr>
            <w:tcW w:w="1560" w:type="dxa"/>
          </w:tcPr>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CAS : 7681-52- 9</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EC: 231-668-3</w:t>
            </w:r>
          </w:p>
          <w:p w:rsidR="00135BC7" w:rsidRPr="0039198B" w:rsidRDefault="00135BC7" w:rsidP="00135BC7">
            <w:pPr>
              <w:pStyle w:val="BodyText"/>
              <w:spacing w:after="0"/>
              <w:rPr>
                <w:rStyle w:val="FontStyle17"/>
                <w:rFonts w:ascii="Arial Narrow" w:hAnsi="Arial Narrow"/>
                <w:b w:val="0"/>
                <w:sz w:val="20"/>
                <w:szCs w:val="20"/>
                <w:lang w:val="ro-RO" w:eastAsia="ro-RO"/>
              </w:rPr>
            </w:pPr>
          </w:p>
        </w:tc>
        <w:tc>
          <w:tcPr>
            <w:tcW w:w="1701" w:type="dxa"/>
          </w:tcPr>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CLP: H314 –</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provoaca arsuri</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severe pe piele si</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ochi; H400 –</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foarte toxic pentru</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vieţuitoare</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acvatice; EUH031</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 contactul cu</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lastRenderedPageBreak/>
              <w:t>acizi produce gaz</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toxic</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DSC: C; R34-R31-</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N;R50</w:t>
            </w:r>
          </w:p>
          <w:p w:rsidR="00135BC7" w:rsidRPr="0039198B" w:rsidRDefault="00135BC7" w:rsidP="00135BC7">
            <w:pPr>
              <w:pStyle w:val="BodyText"/>
              <w:spacing w:after="0"/>
              <w:rPr>
                <w:rStyle w:val="FontStyle17"/>
                <w:rFonts w:ascii="Arial Narrow" w:hAnsi="Arial Narrow"/>
                <w:b w:val="0"/>
                <w:sz w:val="20"/>
                <w:szCs w:val="20"/>
                <w:lang w:val="ro-RO" w:eastAsia="ro-RO"/>
              </w:rPr>
            </w:pPr>
          </w:p>
        </w:tc>
        <w:tc>
          <w:tcPr>
            <w:tcW w:w="1417" w:type="dxa"/>
          </w:tcPr>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Fonts w:ascii="Arial Narrow" w:hAnsi="Arial Narrow"/>
                <w:sz w:val="20"/>
                <w:szCs w:val="20"/>
              </w:rPr>
              <w:lastRenderedPageBreak/>
              <w:t>Periculos</w:t>
            </w:r>
          </w:p>
        </w:tc>
        <w:tc>
          <w:tcPr>
            <w:tcW w:w="2268" w:type="dxa"/>
          </w:tcPr>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Depozitarea in</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rezervoare metalice cu</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protectie interioara</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anticoroziva, la</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temperaturi de max. 250°</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C, in spatii uscate,</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departe de caldura si</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razele soarelui.</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lastRenderedPageBreak/>
              <w:t>Din cauza instabilitatii</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hipocloritului de sodiu,</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trebuie evitat contactul</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direct al</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produsului cu metalele (cobalt, cupru, fier, nichel</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si aliajele acestora si</w:t>
            </w:r>
          </w:p>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Fonts w:ascii="Arial Narrow" w:hAnsi="Arial Narrow"/>
                <w:sz w:val="20"/>
                <w:szCs w:val="20"/>
              </w:rPr>
              <w:t>saruri)</w:t>
            </w:r>
          </w:p>
        </w:tc>
        <w:tc>
          <w:tcPr>
            <w:tcW w:w="1701" w:type="dxa"/>
          </w:tcPr>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lastRenderedPageBreak/>
              <w:t>Tratarea apei în</w:t>
            </w:r>
          </w:p>
          <w:p w:rsidR="00135BC7" w:rsidRPr="0039198B" w:rsidRDefault="00135BC7" w:rsidP="00135BC7">
            <w:pPr>
              <w:pStyle w:val="BodyText"/>
              <w:spacing w:after="0"/>
              <w:rPr>
                <w:rFonts w:ascii="Arial Narrow" w:hAnsi="Arial Narrow"/>
                <w:sz w:val="20"/>
                <w:szCs w:val="20"/>
              </w:rPr>
            </w:pPr>
            <w:r w:rsidRPr="0039198B">
              <w:rPr>
                <w:rFonts w:ascii="Arial Narrow" w:hAnsi="Arial Narrow"/>
                <w:sz w:val="20"/>
                <w:szCs w:val="20"/>
              </w:rPr>
              <w:t>staţiile de</w:t>
            </w:r>
          </w:p>
          <w:p w:rsidR="00135BC7" w:rsidRPr="0039198B" w:rsidRDefault="00135BC7" w:rsidP="00135BC7">
            <w:pPr>
              <w:pStyle w:val="BodyText"/>
              <w:spacing w:after="0"/>
              <w:rPr>
                <w:rStyle w:val="FontStyle17"/>
                <w:rFonts w:ascii="Arial Narrow" w:hAnsi="Arial Narrow"/>
                <w:b w:val="0"/>
                <w:sz w:val="20"/>
                <w:szCs w:val="20"/>
                <w:lang w:val="ro-RO" w:eastAsia="ro-RO"/>
              </w:rPr>
            </w:pPr>
            <w:r w:rsidRPr="0039198B">
              <w:rPr>
                <w:rFonts w:ascii="Arial Narrow" w:hAnsi="Arial Narrow"/>
                <w:sz w:val="20"/>
                <w:szCs w:val="20"/>
              </w:rPr>
              <w:t>clorinare</w:t>
            </w:r>
          </w:p>
        </w:tc>
      </w:tr>
    </w:tbl>
    <w:p w:rsidR="00135BC7" w:rsidRPr="0039198B" w:rsidRDefault="00135BC7" w:rsidP="00135BC7">
      <w:pPr>
        <w:autoSpaceDE w:val="0"/>
        <w:autoSpaceDN w:val="0"/>
        <w:adjustRightInd w:val="0"/>
        <w:rPr>
          <w:rFonts w:ascii="Arial Narrow" w:eastAsiaTheme="minorHAnsi" w:hAnsi="Arial Narrow" w:cs="Arial"/>
          <w:sz w:val="20"/>
          <w:szCs w:val="20"/>
        </w:rPr>
      </w:pPr>
    </w:p>
    <w:p w:rsidR="00135BC7" w:rsidRPr="001A324E" w:rsidRDefault="00135BC7" w:rsidP="00135BC7">
      <w:pPr>
        <w:pStyle w:val="Default"/>
        <w:jc w:val="both"/>
        <w:rPr>
          <w:rFonts w:ascii="Arial Narrow" w:hAnsi="Arial Narrow"/>
          <w:i/>
          <w:color w:val="auto"/>
        </w:rPr>
      </w:pPr>
      <w:r w:rsidRPr="001A324E">
        <w:rPr>
          <w:rFonts w:ascii="Arial Narrow" w:hAnsi="Arial Narrow"/>
          <w:i/>
          <w:color w:val="auto"/>
        </w:rPr>
        <w:t>Modul de gospodărire a substanţelor şi preparatelor chimice periculoase şi asigurarea condiţiilor de protecţie a factorilor de mediu şi a sănătăţii populaţiei.</w:t>
      </w:r>
    </w:p>
    <w:p w:rsidR="00135BC7" w:rsidRPr="001A324E" w:rsidRDefault="00135BC7" w:rsidP="00135BC7">
      <w:pPr>
        <w:autoSpaceDE w:val="0"/>
        <w:autoSpaceDN w:val="0"/>
        <w:adjustRightInd w:val="0"/>
        <w:ind w:firstLine="425"/>
        <w:jc w:val="both"/>
        <w:rPr>
          <w:rFonts w:ascii="Arial Narrow" w:hAnsi="Arial Narrow" w:cs="Verdana"/>
          <w:lang w:eastAsia="ro-RO"/>
        </w:rPr>
      </w:pPr>
      <w:r w:rsidRPr="001A324E">
        <w:rPr>
          <w:rFonts w:ascii="Arial Narrow" w:hAnsi="Arial Narrow" w:cs="Verdana"/>
          <w:lang w:eastAsia="ro-RO"/>
        </w:rPr>
        <w:t>În vederea asigurării condițiilor de protecție a factorilor de mediu și a sănătății populației, substanța și preparatul chimic periculoas ce va fi utilizat va fi etichetat și stocat corespunzător, în recipiente/containere/rezervoare special prevăzute și în spatii amenajate adecvat, cu restricționarea accesului și prevederea tuturor masurilor de protecție necesare.</w:t>
      </w:r>
    </w:p>
    <w:p w:rsidR="00135BC7" w:rsidRPr="001A324E" w:rsidRDefault="00135BC7" w:rsidP="00135BC7">
      <w:pPr>
        <w:autoSpaceDE w:val="0"/>
        <w:autoSpaceDN w:val="0"/>
        <w:adjustRightInd w:val="0"/>
        <w:ind w:firstLine="425"/>
        <w:jc w:val="both"/>
        <w:rPr>
          <w:rFonts w:ascii="Arial Narrow" w:hAnsi="Arial Narrow" w:cs="Verdana"/>
          <w:lang w:eastAsia="ro-RO"/>
        </w:rPr>
      </w:pPr>
      <w:r w:rsidRPr="001A324E">
        <w:rPr>
          <w:rFonts w:ascii="Arial Narrow" w:hAnsi="Arial Narrow" w:cs="Verdana"/>
          <w:lang w:eastAsia="ro-RO"/>
        </w:rPr>
        <w:t>Obligatoriu  substanța chimice va fi însoțita de Fise Tehnice de securitate, instructiuni privind modul de ambalare, transport, masurile de protecția muncii la manipularea acestora etc.</w:t>
      </w:r>
    </w:p>
    <w:p w:rsidR="00135BC7" w:rsidRPr="001A324E" w:rsidRDefault="00135BC7" w:rsidP="00135BC7">
      <w:pPr>
        <w:autoSpaceDE w:val="0"/>
        <w:autoSpaceDN w:val="0"/>
        <w:adjustRightInd w:val="0"/>
        <w:ind w:firstLine="425"/>
        <w:jc w:val="both"/>
        <w:rPr>
          <w:rFonts w:ascii="Arial Narrow" w:hAnsi="Arial Narrow" w:cs="Verdana"/>
          <w:lang w:eastAsia="ro-RO"/>
        </w:rPr>
      </w:pPr>
      <w:r w:rsidRPr="001A324E">
        <w:rPr>
          <w:rFonts w:ascii="Arial Narrow" w:hAnsi="Arial Narrow" w:cs="Verdana"/>
          <w:lang w:eastAsia="ro-RO"/>
        </w:rPr>
        <w:t>Depozitarea si manipularea substantei/preparatului chimic se va face conform instructiunilor din fisele tehnice si fisele de securitate. Transportul acesteia se face fie de catre furnizor, fie de catre firme de transport autorizate pentru transportul substantelor periculoase.</w:t>
      </w:r>
    </w:p>
    <w:p w:rsidR="00135BC7" w:rsidRPr="001A324E" w:rsidRDefault="00135BC7" w:rsidP="00135BC7">
      <w:pPr>
        <w:autoSpaceDE w:val="0"/>
        <w:autoSpaceDN w:val="0"/>
        <w:adjustRightInd w:val="0"/>
        <w:ind w:firstLine="425"/>
        <w:jc w:val="both"/>
        <w:rPr>
          <w:rFonts w:ascii="Arial Narrow" w:hAnsi="Arial Narrow" w:cs="Verdana"/>
          <w:lang w:eastAsia="ro-RO"/>
        </w:rPr>
      </w:pPr>
      <w:r w:rsidRPr="001A324E">
        <w:rPr>
          <w:rFonts w:ascii="Arial Narrow" w:hAnsi="Arial Narrow" w:cs="Verdana"/>
          <w:lang w:eastAsia="ro-RO"/>
        </w:rPr>
        <w:t>Ambalajele care rezultă de la utilizarea substanţei chimice sunt gestionate conform recomandărilor din fişele tehnice de securitate şi vor fi predate către operatori autorizaţi pentru valorificare/eliminare.</w:t>
      </w:r>
    </w:p>
    <w:p w:rsidR="00135BC7" w:rsidRPr="001A324E" w:rsidRDefault="00135BC7" w:rsidP="00135BC7">
      <w:pPr>
        <w:autoSpaceDE w:val="0"/>
        <w:autoSpaceDN w:val="0"/>
        <w:adjustRightInd w:val="0"/>
        <w:ind w:firstLine="425"/>
        <w:jc w:val="both"/>
        <w:rPr>
          <w:rFonts w:ascii="Arial Narrow" w:hAnsi="Arial Narrow" w:cs="Verdana"/>
          <w:lang w:eastAsia="ro-RO"/>
        </w:rPr>
      </w:pPr>
      <w:r w:rsidRPr="001A324E">
        <w:rPr>
          <w:rFonts w:ascii="Arial Narrow" w:hAnsi="Arial Narrow" w:cs="Verdana"/>
          <w:lang w:eastAsia="ro-RO"/>
        </w:rPr>
        <w:t>Depozitarea substanteei chimice - hipocloritul se depoziteaza</w:t>
      </w:r>
      <w:r w:rsidRPr="001A324E">
        <w:rPr>
          <w:rFonts w:ascii="Arial Narrow" w:eastAsia="Arial Narrow" w:hAnsi="Arial Narrow" w:cs="Arial Narrow"/>
        </w:rPr>
        <w:t xml:space="preserve"> </w:t>
      </w:r>
      <w:r w:rsidRPr="001A324E">
        <w:rPr>
          <w:rFonts w:ascii="Arial Narrow" w:hAnsi="Arial Narrow" w:cs="Verdana"/>
          <w:lang w:eastAsia="ro-RO"/>
        </w:rPr>
        <w:t>în recipienţi de plastic, închişi ermetic in containerul statiei de tratare apa;</w:t>
      </w:r>
    </w:p>
    <w:p w:rsidR="00135BC7" w:rsidRPr="001A324E" w:rsidRDefault="00135BC7" w:rsidP="00135BC7">
      <w:pPr>
        <w:autoSpaceDE w:val="0"/>
        <w:autoSpaceDN w:val="0"/>
        <w:adjustRightInd w:val="0"/>
        <w:ind w:firstLine="425"/>
        <w:jc w:val="both"/>
        <w:rPr>
          <w:rFonts w:ascii="Arial Narrow" w:hAnsi="Arial Narrow" w:cs="Verdana"/>
          <w:lang w:eastAsia="ro-RO"/>
        </w:rPr>
      </w:pPr>
      <w:r w:rsidRPr="001A324E">
        <w:rPr>
          <w:rFonts w:ascii="Arial Narrow" w:hAnsi="Arial Narrow" w:cs="Verdana"/>
          <w:lang w:eastAsia="ro-RO"/>
        </w:rPr>
        <w:t>Receptia, manipularea si depozitarea substantei chimice periculoase se face conform normelor specifice, in conditii de siguranta pentru personal si mediu.</w:t>
      </w:r>
    </w:p>
    <w:p w:rsidR="00135BC7" w:rsidRPr="001A324E" w:rsidRDefault="00135BC7" w:rsidP="00135BC7">
      <w:pPr>
        <w:autoSpaceDE w:val="0"/>
        <w:autoSpaceDN w:val="0"/>
        <w:adjustRightInd w:val="0"/>
        <w:ind w:firstLine="425"/>
        <w:jc w:val="both"/>
        <w:rPr>
          <w:rFonts w:ascii="Arial Narrow" w:hAnsi="Arial Narrow" w:cs="Verdana"/>
          <w:lang w:eastAsia="ro-RO"/>
        </w:rPr>
      </w:pPr>
      <w:r w:rsidRPr="001A324E">
        <w:rPr>
          <w:rFonts w:ascii="Arial Narrow" w:hAnsi="Arial Narrow" w:cs="Verdana"/>
          <w:lang w:eastAsia="ro-RO"/>
        </w:rPr>
        <w:t>Manipularea substantei chimice periculoase se va face de catre personalul instruit si dotat cu echipamente de protectie adecvat, conform normelor tehnice de securitate in munca.</w:t>
      </w:r>
    </w:p>
    <w:p w:rsidR="00BF060A" w:rsidRPr="003110BA" w:rsidRDefault="009D2316" w:rsidP="00C06665">
      <w:pPr>
        <w:tabs>
          <w:tab w:val="left" w:pos="720"/>
          <w:tab w:val="left" w:pos="900"/>
        </w:tabs>
        <w:spacing w:before="120" w:after="120"/>
        <w:jc w:val="both"/>
        <w:rPr>
          <w:rFonts w:ascii="Arial Narrow" w:hAnsi="Arial Narrow"/>
          <w:b/>
        </w:rPr>
      </w:pPr>
      <w:r w:rsidRPr="003110BA">
        <w:rPr>
          <w:rFonts w:ascii="Arial Narrow" w:hAnsi="Arial Narrow"/>
          <w:b/>
        </w:rPr>
        <w:t>B)</w:t>
      </w:r>
      <w:r w:rsidR="00BF060A" w:rsidRPr="003110BA">
        <w:rPr>
          <w:rFonts w:ascii="Arial Narrow" w:hAnsi="Arial Narrow"/>
          <w:b/>
        </w:rPr>
        <w:t>Utilizarea resurselor naturale, în special a solului, a terenurilor, a apei şi a biodiversităţii.</w:t>
      </w:r>
    </w:p>
    <w:p w:rsidR="00980D78" w:rsidRPr="003110BA" w:rsidRDefault="008D55E0" w:rsidP="00624485">
      <w:pPr>
        <w:pStyle w:val="BodyTextIndent"/>
        <w:ind w:firstLine="567"/>
        <w:rPr>
          <w:rFonts w:ascii="Arial Narrow" w:hAnsi="Arial Narrow" w:cs="Verdana"/>
          <w:sz w:val="24"/>
          <w:lang w:val="en-US"/>
        </w:rPr>
      </w:pPr>
      <w:r w:rsidRPr="003110BA">
        <w:rPr>
          <w:rFonts w:ascii="Arial Narrow" w:hAnsi="Arial Narrow" w:cs="Verdana"/>
          <w:sz w:val="24"/>
          <w:lang w:val="en-US"/>
        </w:rPr>
        <w:t>Nu este cazul.</w:t>
      </w:r>
    </w:p>
    <w:p w:rsidR="002B7585" w:rsidRPr="003110BA" w:rsidRDefault="002B7585" w:rsidP="002B7585">
      <w:pPr>
        <w:pStyle w:val="Default"/>
        <w:rPr>
          <w:rFonts w:ascii="Arial Narrow" w:hAnsi="Arial Narrow"/>
          <w:b/>
          <w:color w:val="auto"/>
        </w:rPr>
      </w:pPr>
      <w:r w:rsidRPr="003110BA">
        <w:rPr>
          <w:rFonts w:ascii="Arial Narrow" w:hAnsi="Arial Narrow"/>
          <w:b/>
          <w:bCs/>
          <w:color w:val="auto"/>
        </w:rPr>
        <w:t>VII.</w:t>
      </w:r>
      <w:r w:rsidRPr="003110BA">
        <w:rPr>
          <w:rFonts w:ascii="Arial Narrow" w:hAnsi="Arial Narrow"/>
          <w:b/>
          <w:color w:val="auto"/>
        </w:rPr>
        <w:t xml:space="preserve">Descrierea aspectelor de mediu susceptibile a fi afectate în mod semnificativ de proiect: </w:t>
      </w:r>
    </w:p>
    <w:p w:rsidR="000F32F8" w:rsidRPr="003110BA" w:rsidRDefault="002B7585" w:rsidP="00201068">
      <w:pPr>
        <w:tabs>
          <w:tab w:val="left" w:pos="720"/>
          <w:tab w:val="left" w:pos="900"/>
        </w:tabs>
        <w:ind w:firstLine="720"/>
        <w:jc w:val="both"/>
        <w:rPr>
          <w:rFonts w:ascii="Arial Narrow" w:hAnsi="Arial Narrow"/>
          <w:b/>
        </w:rPr>
      </w:pPr>
      <w:r w:rsidRPr="003110BA">
        <w:t xml:space="preserve">- </w:t>
      </w:r>
      <w:r w:rsidRPr="003110BA">
        <w:rPr>
          <w:rFonts w:ascii="Arial Narrow" w:hAnsi="Arial Narrow"/>
          <w:b/>
        </w:rPr>
        <w:t xml:space="preserve">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994"/>
        <w:gridCol w:w="1240"/>
        <w:gridCol w:w="1503"/>
        <w:gridCol w:w="1354"/>
      </w:tblGrid>
      <w:tr w:rsidR="00846760" w:rsidTr="002C149B">
        <w:trPr>
          <w:jc w:val="center"/>
        </w:trPr>
        <w:tc>
          <w:tcPr>
            <w:tcW w:w="3865" w:type="dxa"/>
            <w:vMerge w:val="restart"/>
            <w:tcBorders>
              <w:top w:val="single" w:sz="4" w:space="0" w:color="auto"/>
              <w:left w:val="single" w:sz="4" w:space="0" w:color="auto"/>
              <w:bottom w:val="single" w:sz="4" w:space="0" w:color="auto"/>
              <w:right w:val="single" w:sz="4" w:space="0" w:color="auto"/>
            </w:tcBorders>
            <w:vAlign w:val="center"/>
            <w:hideMark/>
          </w:tcPr>
          <w:p w:rsidR="00846760" w:rsidRPr="003110BA" w:rsidRDefault="00846760" w:rsidP="003110BA">
            <w:pPr>
              <w:jc w:val="center"/>
              <w:rPr>
                <w:rFonts w:ascii="Arial Narrow" w:hAnsi="Arial Narrow"/>
                <w:b/>
                <w:sz w:val="22"/>
                <w:szCs w:val="22"/>
                <w:lang w:val="ro-RO"/>
              </w:rPr>
            </w:pPr>
            <w:r w:rsidRPr="003110BA">
              <w:rPr>
                <w:rFonts w:ascii="Arial Narrow" w:hAnsi="Arial Narrow"/>
                <w:b/>
                <w:sz w:val="22"/>
                <w:szCs w:val="22"/>
                <w:lang w:val="ro-RO"/>
              </w:rPr>
              <w:t>Factori de mediu</w:t>
            </w:r>
          </w:p>
        </w:tc>
        <w:tc>
          <w:tcPr>
            <w:tcW w:w="5091" w:type="dxa"/>
            <w:gridSpan w:val="4"/>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b/>
                <w:sz w:val="22"/>
                <w:szCs w:val="22"/>
                <w:lang w:val="ro-RO"/>
              </w:rPr>
            </w:pPr>
            <w:r w:rsidRPr="003110BA">
              <w:rPr>
                <w:rFonts w:ascii="Arial Narrow" w:hAnsi="Arial Narrow"/>
                <w:b/>
                <w:sz w:val="22"/>
                <w:szCs w:val="22"/>
                <w:lang w:val="ro-RO"/>
              </w:rPr>
              <w:t>Natura impactului</w:t>
            </w:r>
          </w:p>
        </w:tc>
      </w:tr>
      <w:tr w:rsidR="00846760" w:rsidTr="002C149B">
        <w:trPr>
          <w:trHeight w:val="913"/>
          <w:jc w:val="center"/>
        </w:trPr>
        <w:tc>
          <w:tcPr>
            <w:tcW w:w="3865" w:type="dxa"/>
            <w:vMerge/>
            <w:tcBorders>
              <w:top w:val="single" w:sz="4" w:space="0" w:color="auto"/>
              <w:left w:val="single" w:sz="4" w:space="0" w:color="auto"/>
              <w:bottom w:val="single" w:sz="4" w:space="0" w:color="auto"/>
              <w:right w:val="single" w:sz="4" w:space="0" w:color="auto"/>
            </w:tcBorders>
            <w:vAlign w:val="center"/>
            <w:hideMark/>
          </w:tcPr>
          <w:p w:rsidR="00846760" w:rsidRPr="003110BA" w:rsidRDefault="00846760" w:rsidP="003110BA">
            <w:pPr>
              <w:rPr>
                <w:rFonts w:ascii="Arial Narrow" w:hAnsi="Arial Narrow"/>
                <w:b/>
                <w:sz w:val="22"/>
                <w:szCs w:val="22"/>
                <w:lang w:val="ro-RO"/>
              </w:rPr>
            </w:pP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b/>
                <w:sz w:val="22"/>
                <w:szCs w:val="22"/>
                <w:u w:val="single"/>
                <w:lang w:val="ro-RO"/>
              </w:rPr>
              <w:t>D</w:t>
            </w:r>
            <w:r w:rsidRPr="003110BA">
              <w:rPr>
                <w:rFonts w:ascii="Arial Narrow" w:hAnsi="Arial Narrow"/>
                <w:sz w:val="22"/>
                <w:szCs w:val="22"/>
                <w:lang w:val="ro-RO"/>
              </w:rPr>
              <w:t>irect/</w:t>
            </w:r>
          </w:p>
          <w:p w:rsidR="00846760" w:rsidRPr="003110BA" w:rsidRDefault="00846760" w:rsidP="003110BA">
            <w:pPr>
              <w:ind w:right="52"/>
              <w:jc w:val="center"/>
              <w:rPr>
                <w:rFonts w:ascii="Arial Narrow" w:hAnsi="Arial Narrow"/>
                <w:sz w:val="22"/>
                <w:szCs w:val="22"/>
                <w:lang w:val="ro-RO"/>
              </w:rPr>
            </w:pPr>
            <w:r w:rsidRPr="003110BA">
              <w:rPr>
                <w:rFonts w:ascii="Arial Narrow" w:hAnsi="Arial Narrow"/>
                <w:b/>
                <w:sz w:val="22"/>
                <w:szCs w:val="22"/>
                <w:u w:val="single"/>
                <w:lang w:val="ro-RO"/>
              </w:rPr>
              <w:t>I</w:t>
            </w:r>
            <w:r w:rsidRPr="003110BA">
              <w:rPr>
                <w:rFonts w:ascii="Arial Narrow" w:hAnsi="Arial Narrow"/>
                <w:sz w:val="22"/>
                <w:szCs w:val="22"/>
                <w:lang w:val="ro-RO"/>
              </w:rPr>
              <w:t>ndirect</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b/>
                <w:sz w:val="22"/>
                <w:szCs w:val="22"/>
                <w:u w:val="single"/>
                <w:lang w:val="ro-RO"/>
              </w:rPr>
              <w:t>S</w:t>
            </w:r>
            <w:r w:rsidRPr="003110BA">
              <w:rPr>
                <w:rFonts w:ascii="Arial Narrow" w:hAnsi="Arial Narrow"/>
                <w:sz w:val="22"/>
                <w:szCs w:val="22"/>
                <w:lang w:val="ro-RO"/>
              </w:rPr>
              <w:t>ecundar/</w:t>
            </w:r>
          </w:p>
          <w:p w:rsidR="00846760" w:rsidRPr="003110BA" w:rsidRDefault="00846760" w:rsidP="003110BA">
            <w:pPr>
              <w:jc w:val="center"/>
              <w:rPr>
                <w:rFonts w:ascii="Arial Narrow" w:hAnsi="Arial Narrow"/>
                <w:sz w:val="22"/>
                <w:szCs w:val="22"/>
                <w:lang w:val="ro-RO"/>
              </w:rPr>
            </w:pPr>
            <w:r w:rsidRPr="003110BA">
              <w:rPr>
                <w:rFonts w:ascii="Arial Narrow" w:hAnsi="Arial Narrow"/>
                <w:b/>
                <w:sz w:val="22"/>
                <w:szCs w:val="22"/>
                <w:u w:val="single"/>
                <w:lang w:val="ro-RO"/>
              </w:rPr>
              <w:t>C</w:t>
            </w:r>
            <w:r w:rsidRPr="003110BA">
              <w:rPr>
                <w:rFonts w:ascii="Arial Narrow" w:hAnsi="Arial Narrow"/>
                <w:sz w:val="22"/>
                <w:szCs w:val="22"/>
                <w:lang w:val="ro-RO"/>
              </w:rPr>
              <w:t>umulativ</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 xml:space="preserve">Pe termen </w:t>
            </w:r>
            <w:r w:rsidRPr="003110BA">
              <w:rPr>
                <w:rFonts w:ascii="Arial Narrow" w:hAnsi="Arial Narrow"/>
                <w:b/>
                <w:sz w:val="22"/>
                <w:szCs w:val="22"/>
                <w:u w:val="single"/>
                <w:lang w:val="ro-RO"/>
              </w:rPr>
              <w:t>s</w:t>
            </w:r>
            <w:r w:rsidRPr="003110BA">
              <w:rPr>
                <w:rFonts w:ascii="Arial Narrow" w:hAnsi="Arial Narrow"/>
                <w:sz w:val="22"/>
                <w:szCs w:val="22"/>
                <w:lang w:val="ro-RO"/>
              </w:rPr>
              <w:t xml:space="preserve">curt, </w:t>
            </w:r>
            <w:r w:rsidRPr="003110BA">
              <w:rPr>
                <w:rFonts w:ascii="Arial Narrow" w:hAnsi="Arial Narrow"/>
                <w:b/>
                <w:sz w:val="22"/>
                <w:szCs w:val="22"/>
                <w:u w:val="single"/>
                <w:lang w:val="ro-RO"/>
              </w:rPr>
              <w:t>m</w:t>
            </w:r>
            <w:r w:rsidRPr="003110BA">
              <w:rPr>
                <w:rFonts w:ascii="Arial Narrow" w:hAnsi="Arial Narrow"/>
                <w:sz w:val="22"/>
                <w:szCs w:val="22"/>
                <w:lang w:val="ro-RO"/>
              </w:rPr>
              <w:t xml:space="preserve">ediu sau </w:t>
            </w:r>
            <w:r w:rsidRPr="003110BA">
              <w:rPr>
                <w:rFonts w:ascii="Arial Narrow" w:hAnsi="Arial Narrow"/>
                <w:b/>
                <w:sz w:val="22"/>
                <w:szCs w:val="22"/>
                <w:u w:val="single"/>
                <w:lang w:val="ro-RO"/>
              </w:rPr>
              <w:t>l</w:t>
            </w:r>
            <w:r w:rsidRPr="003110BA">
              <w:rPr>
                <w:rFonts w:ascii="Arial Narrow" w:hAnsi="Arial Narrow"/>
                <w:sz w:val="22"/>
                <w:szCs w:val="22"/>
                <w:lang w:val="ro-RO"/>
              </w:rPr>
              <w:t>ung</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b/>
                <w:sz w:val="22"/>
                <w:szCs w:val="22"/>
                <w:u w:val="single"/>
                <w:lang w:val="ro-RO"/>
              </w:rPr>
              <w:t>P</w:t>
            </w:r>
            <w:r w:rsidRPr="003110BA">
              <w:rPr>
                <w:rFonts w:ascii="Arial Narrow" w:hAnsi="Arial Narrow"/>
                <w:sz w:val="22"/>
                <w:szCs w:val="22"/>
                <w:lang w:val="ro-RO"/>
              </w:rPr>
              <w:t>ermanent/</w:t>
            </w:r>
          </w:p>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b/>
                <w:sz w:val="22"/>
                <w:szCs w:val="22"/>
                <w:u w:val="single"/>
                <w:lang w:val="ro-RO"/>
              </w:rPr>
              <w:t>T</w:t>
            </w:r>
            <w:r w:rsidRPr="003110BA">
              <w:rPr>
                <w:rFonts w:ascii="Arial Narrow" w:hAnsi="Arial Narrow"/>
                <w:sz w:val="22"/>
                <w:szCs w:val="22"/>
                <w:lang w:val="ro-RO"/>
              </w:rPr>
              <w:t>emporar</w:t>
            </w:r>
          </w:p>
        </w:tc>
      </w:tr>
      <w:tr w:rsidR="00846760" w:rsidTr="003110BA">
        <w:trPr>
          <w:trHeight w:val="70"/>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Populaţie</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Sanatate umana</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Flora şi fauna</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Sol</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Bunurilor materiale</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Apa</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lastRenderedPageBreak/>
              <w:t>Aer</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Clima</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Zgomot şi vibraţii</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Peisaj şi mediu vizual</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I</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S</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S</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T</w:t>
            </w:r>
          </w:p>
        </w:tc>
      </w:tr>
      <w:tr w:rsidR="00846760" w:rsidTr="002C149B">
        <w:trPr>
          <w:jc w:val="center"/>
        </w:trPr>
        <w:tc>
          <w:tcPr>
            <w:tcW w:w="3865"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Patrimoniul istoric şi cultural</w:t>
            </w:r>
          </w:p>
        </w:tc>
        <w:tc>
          <w:tcPr>
            <w:tcW w:w="99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w:t>
            </w:r>
          </w:p>
        </w:tc>
        <w:tc>
          <w:tcPr>
            <w:tcW w:w="1240" w:type="dxa"/>
            <w:tcBorders>
              <w:top w:val="single" w:sz="4" w:space="0" w:color="auto"/>
              <w:left w:val="single" w:sz="4" w:space="0" w:color="auto"/>
              <w:bottom w:val="single" w:sz="4" w:space="0" w:color="auto"/>
              <w:right w:val="single" w:sz="4" w:space="0" w:color="auto"/>
            </w:tcBorders>
            <w:hideMark/>
          </w:tcPr>
          <w:p w:rsidR="00846760" w:rsidRPr="003110BA" w:rsidRDefault="00846760" w:rsidP="003110BA">
            <w:pPr>
              <w:jc w:val="center"/>
              <w:rPr>
                <w:rFonts w:ascii="Arial Narrow" w:hAnsi="Arial Narrow"/>
                <w:sz w:val="22"/>
                <w:szCs w:val="22"/>
                <w:lang w:val="ro-RO"/>
              </w:rPr>
            </w:pPr>
            <w:r w:rsidRPr="003110BA">
              <w:rPr>
                <w:rFonts w:ascii="Arial Narrow" w:hAnsi="Arial Narrow"/>
                <w:sz w:val="22"/>
                <w:szCs w:val="22"/>
                <w:lang w:val="ro-RO"/>
              </w:rPr>
              <w:t>-</w:t>
            </w:r>
          </w:p>
        </w:tc>
        <w:tc>
          <w:tcPr>
            <w:tcW w:w="1503"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w:t>
            </w:r>
          </w:p>
        </w:tc>
        <w:tc>
          <w:tcPr>
            <w:tcW w:w="1354" w:type="dxa"/>
            <w:tcBorders>
              <w:top w:val="single" w:sz="4" w:space="0" w:color="auto"/>
              <w:left w:val="single" w:sz="4" w:space="0" w:color="auto"/>
              <w:bottom w:val="single" w:sz="4" w:space="0" w:color="auto"/>
              <w:right w:val="single" w:sz="4" w:space="0" w:color="auto"/>
            </w:tcBorders>
            <w:hideMark/>
          </w:tcPr>
          <w:p w:rsidR="00846760" w:rsidRPr="003110BA" w:rsidRDefault="00846760" w:rsidP="002C149B">
            <w:pPr>
              <w:spacing w:line="360" w:lineRule="auto"/>
              <w:jc w:val="center"/>
              <w:rPr>
                <w:rFonts w:ascii="Arial Narrow" w:hAnsi="Arial Narrow"/>
                <w:sz w:val="22"/>
                <w:szCs w:val="22"/>
                <w:lang w:val="ro-RO"/>
              </w:rPr>
            </w:pPr>
            <w:r w:rsidRPr="003110BA">
              <w:rPr>
                <w:rFonts w:ascii="Arial Narrow" w:hAnsi="Arial Narrow"/>
                <w:sz w:val="22"/>
                <w:szCs w:val="22"/>
                <w:lang w:val="ro-RO"/>
              </w:rPr>
              <w:t>-</w:t>
            </w:r>
          </w:p>
        </w:tc>
      </w:tr>
    </w:tbl>
    <w:p w:rsidR="00FB2164" w:rsidRPr="003110BA" w:rsidRDefault="00FB2164" w:rsidP="00101EDE">
      <w:pPr>
        <w:pStyle w:val="BodyText"/>
        <w:spacing w:after="0"/>
        <w:jc w:val="both"/>
        <w:rPr>
          <w:rFonts w:ascii="Arial Narrow" w:hAnsi="Arial Narrow" w:cs="Verdana"/>
          <w:b/>
          <w:lang w:eastAsia="ro-RO"/>
        </w:rPr>
      </w:pPr>
      <w:r w:rsidRPr="003110BA">
        <w:rPr>
          <w:rFonts w:ascii="Arial Narrow" w:hAnsi="Arial Narrow" w:cs="Verdana"/>
          <w:b/>
          <w:lang w:eastAsia="ro-RO"/>
        </w:rPr>
        <w:t>Extinderea impactului (zona geografica, numarul populatiei)</w:t>
      </w:r>
    </w:p>
    <w:p w:rsidR="00FB2164" w:rsidRPr="003110BA" w:rsidRDefault="00FB2164" w:rsidP="00101EDE">
      <w:pPr>
        <w:pStyle w:val="BodyText"/>
        <w:spacing w:after="0"/>
        <w:ind w:firstLine="851"/>
        <w:jc w:val="both"/>
        <w:rPr>
          <w:rFonts w:ascii="Arial Narrow" w:hAnsi="Arial Narrow" w:cs="Verdana"/>
          <w:lang w:eastAsia="ro-RO"/>
        </w:rPr>
      </w:pPr>
      <w:r w:rsidRPr="003110BA">
        <w:rPr>
          <w:rFonts w:ascii="Arial Narrow" w:hAnsi="Arial Narrow" w:cs="Verdana"/>
          <w:lang w:eastAsia="ro-RO"/>
        </w:rPr>
        <w:t>Impactul este local, cu durata limitata, numai in zona frontului de lucru, prin implementarea proiectului nu se va schimba functiunea zonelor invecinate sau activitatile ce se desfasoara in vecinatatea amplasamentului.</w:t>
      </w:r>
    </w:p>
    <w:p w:rsidR="00A44DF2" w:rsidRPr="003110BA" w:rsidRDefault="00FB2164" w:rsidP="00101EDE">
      <w:pPr>
        <w:pStyle w:val="Default"/>
        <w:ind w:firstLine="851"/>
        <w:jc w:val="both"/>
        <w:rPr>
          <w:rFonts w:ascii="Arial Narrow" w:hAnsi="Arial Narrow"/>
          <w:color w:val="auto"/>
        </w:rPr>
      </w:pPr>
      <w:r w:rsidRPr="003110BA">
        <w:rPr>
          <w:rFonts w:ascii="Arial Narrow" w:hAnsi="Arial Narrow"/>
          <w:color w:val="auto"/>
        </w:rPr>
        <w:t xml:space="preserve">Realizarea proiectului va contribui la imbunatatirea conditiilor de viata a populatiei din aria proiectului, prin asigurarea de apa potabila </w:t>
      </w:r>
      <w:r w:rsidR="00846760" w:rsidRPr="003110BA">
        <w:rPr>
          <w:rFonts w:ascii="Arial Narrow" w:hAnsi="Arial Narrow"/>
          <w:color w:val="auto"/>
        </w:rPr>
        <w:t>si colectarea si epurarea apelor uzate menajere.</w:t>
      </w:r>
    </w:p>
    <w:p w:rsidR="00FB2164" w:rsidRPr="003110BA" w:rsidRDefault="00FB2164" w:rsidP="00101EDE">
      <w:pPr>
        <w:pStyle w:val="BodyText"/>
        <w:spacing w:after="0"/>
        <w:jc w:val="both"/>
        <w:rPr>
          <w:rFonts w:ascii="Arial Narrow" w:hAnsi="Arial Narrow" w:cs="Verdana"/>
          <w:b/>
          <w:lang w:eastAsia="ro-RO"/>
        </w:rPr>
      </w:pPr>
      <w:r w:rsidRPr="003110BA">
        <w:rPr>
          <w:rFonts w:ascii="Arial Narrow" w:hAnsi="Arial Narrow" w:cs="Verdana"/>
          <w:b/>
          <w:lang w:eastAsia="ro-RO"/>
        </w:rPr>
        <w:t>Magnitudinea si complexitatea impactului</w:t>
      </w:r>
    </w:p>
    <w:p w:rsidR="00FB2164" w:rsidRPr="003110BA" w:rsidRDefault="00FB2164" w:rsidP="00101EDE">
      <w:pPr>
        <w:pStyle w:val="BodyText"/>
        <w:spacing w:after="0"/>
        <w:ind w:firstLine="851"/>
        <w:jc w:val="both"/>
        <w:rPr>
          <w:rFonts w:ascii="Arial Narrow" w:hAnsi="Arial Narrow" w:cs="Verdana"/>
          <w:lang w:eastAsia="ro-RO"/>
        </w:rPr>
      </w:pPr>
      <w:r w:rsidRPr="003110BA">
        <w:rPr>
          <w:rFonts w:ascii="Arial Narrow" w:hAnsi="Arial Narrow" w:cs="Verdana"/>
          <w:lang w:eastAsia="ro-RO"/>
        </w:rPr>
        <w:t xml:space="preserve">Pe perioada de derulare a proiectului va exista un impact </w:t>
      </w:r>
      <w:r w:rsidR="00771FD2" w:rsidRPr="003110BA">
        <w:rPr>
          <w:rFonts w:ascii="Arial Narrow" w:hAnsi="Arial Narrow" w:cs="Verdana"/>
          <w:b/>
          <w:i/>
          <w:lang w:eastAsia="ro-RO"/>
        </w:rPr>
        <w:t>nesemnificativ</w:t>
      </w:r>
      <w:r w:rsidRPr="003110BA">
        <w:rPr>
          <w:rFonts w:ascii="Arial Narrow" w:hAnsi="Arial Narrow" w:cs="Verdana"/>
          <w:lang w:eastAsia="ro-RO"/>
        </w:rPr>
        <w:t xml:space="preserve">, pe </w:t>
      </w:r>
      <w:r w:rsidRPr="003110BA">
        <w:rPr>
          <w:rFonts w:ascii="Arial Narrow" w:hAnsi="Arial Narrow" w:cs="Verdana"/>
          <w:b/>
          <w:i/>
          <w:lang w:eastAsia="ro-RO"/>
        </w:rPr>
        <w:t>termen scurt</w:t>
      </w:r>
      <w:r w:rsidRPr="003110BA">
        <w:rPr>
          <w:rFonts w:ascii="Arial Narrow" w:hAnsi="Arial Narrow" w:cs="Verdana"/>
          <w:lang w:eastAsia="ro-RO"/>
        </w:rPr>
        <w:t xml:space="preserve">, în ceea ce priveste zgomotul, doar la nivelul amplasamentului. De asemenea, vor exista emisii temporare – </w:t>
      </w:r>
      <w:r w:rsidRPr="003110BA">
        <w:rPr>
          <w:rFonts w:ascii="Arial Narrow" w:hAnsi="Arial Narrow" w:cs="Verdana"/>
          <w:b/>
          <w:i/>
          <w:lang w:eastAsia="ro-RO"/>
        </w:rPr>
        <w:t>impact temporar</w:t>
      </w:r>
      <w:r w:rsidRPr="003110BA">
        <w:rPr>
          <w:rFonts w:ascii="Arial Narrow" w:hAnsi="Arial Narrow" w:cs="Verdana"/>
          <w:lang w:eastAsia="ro-RO"/>
        </w:rPr>
        <w:t>, asupra atmosferei de la utilajele ce vor fi folosite pentru realizarea obiectivelor.</w:t>
      </w:r>
    </w:p>
    <w:p w:rsidR="00FB2164" w:rsidRPr="003110BA" w:rsidRDefault="00FB2164" w:rsidP="00101EDE">
      <w:pPr>
        <w:pStyle w:val="BodyText"/>
        <w:spacing w:after="0"/>
        <w:ind w:firstLine="851"/>
        <w:jc w:val="both"/>
        <w:rPr>
          <w:rFonts w:ascii="Arial Narrow" w:hAnsi="Arial Narrow" w:cs="Verdana"/>
          <w:lang w:eastAsia="ro-RO"/>
        </w:rPr>
      </w:pPr>
      <w:r w:rsidRPr="003110BA">
        <w:rPr>
          <w:rFonts w:ascii="Arial Narrow" w:hAnsi="Arial Narrow" w:cs="Verdana"/>
          <w:lang w:eastAsia="ro-RO"/>
        </w:rPr>
        <w:t>In perioada de operare, echipamentele mecanice si electrice ar putea genera zgomot, dar nivelul acestora va fi redus doar pe ampl</w:t>
      </w:r>
      <w:r w:rsidR="00101EDE" w:rsidRPr="003110BA">
        <w:rPr>
          <w:rFonts w:ascii="Arial Narrow" w:hAnsi="Arial Narrow" w:cs="Verdana"/>
          <w:lang w:eastAsia="ro-RO"/>
        </w:rPr>
        <w:t>asamentul statiei de pompare</w:t>
      </w:r>
      <w:r w:rsidRPr="003110BA">
        <w:rPr>
          <w:rFonts w:ascii="Arial Narrow" w:hAnsi="Arial Narrow" w:cs="Verdana"/>
          <w:lang w:eastAsia="ro-RO"/>
        </w:rPr>
        <w:t xml:space="preserve">, deci va fi un </w:t>
      </w:r>
      <w:r w:rsidRPr="003110BA">
        <w:rPr>
          <w:rFonts w:ascii="Arial Narrow" w:hAnsi="Arial Narrow" w:cs="Verdana"/>
          <w:b/>
          <w:i/>
          <w:lang w:eastAsia="ro-RO"/>
        </w:rPr>
        <w:t>impact direct, nesemnificativ</w:t>
      </w:r>
      <w:r w:rsidRPr="003110BA">
        <w:rPr>
          <w:rFonts w:ascii="Arial Narrow" w:hAnsi="Arial Narrow" w:cs="Verdana"/>
          <w:lang w:eastAsia="ro-RO"/>
        </w:rPr>
        <w:t>, pe toata perioada de operare.</w:t>
      </w:r>
    </w:p>
    <w:p w:rsidR="00FB2164" w:rsidRPr="003110BA" w:rsidRDefault="00FB2164" w:rsidP="00101EDE">
      <w:pPr>
        <w:jc w:val="both"/>
        <w:rPr>
          <w:rFonts w:ascii="Arial Narrow" w:hAnsi="Arial Narrow" w:cs="Verdana"/>
          <w:b/>
          <w:lang w:eastAsia="ro-RO"/>
        </w:rPr>
      </w:pPr>
      <w:r w:rsidRPr="003110BA">
        <w:rPr>
          <w:rFonts w:ascii="Arial Narrow" w:hAnsi="Arial Narrow" w:cs="Verdana"/>
          <w:b/>
          <w:lang w:eastAsia="ro-RO"/>
        </w:rPr>
        <w:t>Probabilitatea impactului;</w:t>
      </w:r>
    </w:p>
    <w:p w:rsidR="00FB2164" w:rsidRPr="003110BA" w:rsidRDefault="00FB2164" w:rsidP="003110BA">
      <w:pPr>
        <w:pStyle w:val="BodyText"/>
        <w:spacing w:after="0"/>
        <w:ind w:firstLine="426"/>
        <w:jc w:val="both"/>
        <w:rPr>
          <w:rFonts w:ascii="Arial Narrow" w:hAnsi="Arial Narrow" w:cs="Arial"/>
          <w:lang w:val="fr-FR"/>
        </w:rPr>
      </w:pPr>
      <w:r w:rsidRPr="003110BA">
        <w:rPr>
          <w:rFonts w:ascii="Arial Narrow" w:hAnsi="Arial Narrow" w:cs="Arial"/>
          <w:lang w:val="fr-FR"/>
        </w:rPr>
        <w:t>In timpul realizarii proiectului si functionarii obiectivului probabilitatea producerii unui impact major asupra mediului este nesemnificativa:</w:t>
      </w:r>
    </w:p>
    <w:p w:rsidR="00FB2164" w:rsidRPr="003110BA" w:rsidRDefault="00FB2164" w:rsidP="00863338">
      <w:pPr>
        <w:pStyle w:val="ListBullet2"/>
        <w:tabs>
          <w:tab w:val="clear" w:pos="643"/>
          <w:tab w:val="num" w:pos="142"/>
        </w:tabs>
        <w:spacing w:before="0" w:after="0"/>
        <w:ind w:left="0" w:firstLine="426"/>
        <w:jc w:val="both"/>
        <w:rPr>
          <w:rFonts w:ascii="Arial Narrow" w:hAnsi="Arial Narrow" w:cs="Arial"/>
          <w:sz w:val="24"/>
          <w:lang w:val="fr-FR"/>
        </w:rPr>
      </w:pPr>
      <w:r w:rsidRPr="003110BA">
        <w:rPr>
          <w:rFonts w:ascii="Arial Narrow" w:hAnsi="Arial Narrow" w:cs="Arial"/>
          <w:sz w:val="24"/>
          <w:lang w:val="fr-FR"/>
        </w:rPr>
        <w:t>In perioada executiei lucrarilor, impactul generat asupra regimului calitativ si cantitativ al surselor de apa este limitat la zonele unde se realizeaza lucrari. In perioada de operare, prin masurile constructive adoptate, prin tehnologia de executie si regulamentele de exploatare, care se vor aplica  in conformitate  cu  legislatia  in vigoare,  se reduce la minim  probabilitatea de  aparitie  a unui impact negativ asupra apei.</w:t>
      </w:r>
    </w:p>
    <w:p w:rsidR="00FB2164" w:rsidRPr="003110BA" w:rsidRDefault="00FB2164" w:rsidP="00863338">
      <w:pPr>
        <w:pStyle w:val="ListBullet2"/>
        <w:spacing w:before="0" w:after="0"/>
        <w:ind w:left="0" w:firstLine="426"/>
        <w:jc w:val="both"/>
        <w:rPr>
          <w:rFonts w:ascii="Arial Narrow" w:hAnsi="Arial Narrow" w:cs="Arial"/>
          <w:sz w:val="24"/>
          <w:lang w:val="fr-FR"/>
        </w:rPr>
      </w:pPr>
      <w:r w:rsidRPr="003110BA">
        <w:rPr>
          <w:rFonts w:ascii="Arial Narrow" w:hAnsi="Arial Narrow" w:cs="Arial"/>
          <w:sz w:val="24"/>
          <w:lang w:val="fr-FR"/>
        </w:rPr>
        <w:t>Probabilitatea de aparitie a unui potential impact negativ semnificativ asupra calitatii aerului este minima atat in faza de executie cat si in cea de operare. Sursele de poluare fixe vor genera emisii de praf, pulberi, gaze de ardere cu extindere locala si de intesitate mica, iar cele mobile sunt surse libere, deschise, emisiile generate de acestea vor fi ocazionale, iar cantitatea aceatora va fi in functie de volumul activitatii desfasurate.</w:t>
      </w:r>
    </w:p>
    <w:p w:rsidR="00FB2164" w:rsidRPr="003110BA" w:rsidRDefault="00FB2164" w:rsidP="00863338">
      <w:pPr>
        <w:pStyle w:val="ListBullet2"/>
        <w:spacing w:before="0" w:after="0"/>
        <w:ind w:left="0" w:firstLine="567"/>
        <w:jc w:val="both"/>
        <w:rPr>
          <w:rFonts w:ascii="Arial Narrow" w:hAnsi="Arial Narrow" w:cs="Arial"/>
          <w:sz w:val="24"/>
          <w:lang w:val="fr-FR"/>
        </w:rPr>
      </w:pPr>
      <w:r w:rsidRPr="003110BA">
        <w:rPr>
          <w:rFonts w:ascii="Arial Narrow" w:hAnsi="Arial Narrow" w:cs="Arial"/>
          <w:sz w:val="24"/>
          <w:lang w:val="fr-FR"/>
        </w:rPr>
        <w:t>In perioada executiei lucrarilor, impactul produs asupra solului este limitat la zonele unde se realizeaza lucrarile sau in imediata vecinatate a acestora. In perioada de operare, prin masurile constructive adoptate, tehnologia de executie si regulamentele de exploatare aplicate conform legislatiei  in vigoare,  se va reduce la minim probabilitatea de  aparitie  a unui potential impact negativ asupra solului</w:t>
      </w:r>
    </w:p>
    <w:p w:rsidR="00FB2164" w:rsidRPr="003110BA" w:rsidRDefault="00FB2164" w:rsidP="00863338">
      <w:pPr>
        <w:pStyle w:val="ListBullet2"/>
        <w:spacing w:before="0" w:after="0"/>
        <w:ind w:left="0" w:firstLine="567"/>
        <w:jc w:val="both"/>
        <w:rPr>
          <w:rFonts w:ascii="Arial Narrow" w:hAnsi="Arial Narrow" w:cs="Arial"/>
          <w:sz w:val="24"/>
          <w:lang w:val="fr-FR"/>
        </w:rPr>
      </w:pPr>
      <w:r w:rsidRPr="003110BA">
        <w:rPr>
          <w:rFonts w:ascii="Arial Narrow" w:hAnsi="Arial Narrow" w:cs="Arial"/>
          <w:sz w:val="24"/>
          <w:lang w:val="fr-FR"/>
        </w:rPr>
        <w:t xml:space="preserve">In perioada de executie, prin respectarea masurilor impuse prin avizele si autorizatiile obtinute, prin masurile constructive adoptate si tehnologia de executie aplicata conform legislatiei in vigoare la momentul realizarii lucrarilor, se va reduce la minim  probabilitatea de  aparitie a unui posibil impact negativ asupra florei si faunei din zona. In perioada de operare, in conditii normale de functionare, se estimeaza ca impactul produs asupra florei si faunei este nesemnificativ. </w:t>
      </w:r>
    </w:p>
    <w:p w:rsidR="00FB2164" w:rsidRPr="003110BA" w:rsidRDefault="00FB2164" w:rsidP="00863338">
      <w:pPr>
        <w:pStyle w:val="ListBullet2"/>
        <w:spacing w:before="0" w:after="0"/>
        <w:ind w:left="0" w:firstLine="567"/>
        <w:jc w:val="both"/>
        <w:rPr>
          <w:rFonts w:ascii="Arial Narrow" w:hAnsi="Arial Narrow" w:cs="Arial"/>
          <w:color w:val="FF0000"/>
          <w:sz w:val="24"/>
          <w:lang w:val="fr-FR"/>
        </w:rPr>
      </w:pPr>
      <w:r w:rsidRPr="003110BA">
        <w:rPr>
          <w:rFonts w:ascii="Arial Narrow" w:hAnsi="Arial Narrow" w:cs="Arial"/>
          <w:sz w:val="24"/>
          <w:lang w:val="fr-FR"/>
        </w:rPr>
        <w:t>In perioada de executie, probabilitatea de aparitie a unui disconfort creat de sursele de zgomot si vibratii este relativ scazuta, limitata la zona de amplasare a lucrarilor. Constructorul va efectua lucrarile in intervalele orare permise de legislatia in vigoare, astfel incat disconfortul creat sa fie minim. In perioada de operare, prin masurile adoptate de catre beneficiar - utilizarea de echipamente (suflante, pompe, motoare) care produc un nivel scazut de zgomot si vibratii; montarea utilajelor cu nivel de zgomot ridicat (suflante) in spatii inchise, probabilitatea aparitiei unui impact semnificativ este minima.</w:t>
      </w:r>
    </w:p>
    <w:p w:rsidR="00293E1A" w:rsidRPr="003110BA" w:rsidRDefault="00FB2164" w:rsidP="00863338">
      <w:pPr>
        <w:pStyle w:val="ListBullet2"/>
        <w:spacing w:before="0" w:after="0"/>
        <w:ind w:left="0" w:firstLine="567"/>
        <w:jc w:val="both"/>
        <w:rPr>
          <w:rFonts w:ascii="Arial Narrow" w:hAnsi="Arial Narrow" w:cs="Arial"/>
          <w:sz w:val="24"/>
          <w:lang w:val="fr-FR"/>
        </w:rPr>
      </w:pPr>
      <w:r w:rsidRPr="003110BA">
        <w:rPr>
          <w:rFonts w:ascii="Arial Narrow" w:hAnsi="Arial Narrow" w:cs="Arial"/>
          <w:sz w:val="24"/>
          <w:lang w:val="fr-FR"/>
        </w:rPr>
        <w:t xml:space="preserve">Probabilitatea de aparitie a impactului asupra populatiei este limitata la zonele de amplasare a lucrarilor. </w:t>
      </w:r>
      <w:bookmarkStart w:id="15" w:name="_Toc439004063"/>
      <w:bookmarkStart w:id="16" w:name="_Toc439057109"/>
      <w:r w:rsidRPr="003110BA">
        <w:rPr>
          <w:rFonts w:ascii="Arial Narrow" w:hAnsi="Arial Narrow" w:cs="Arial"/>
          <w:sz w:val="24"/>
          <w:lang w:val="fr-FR"/>
        </w:rPr>
        <w:t>Prin masurile constructive adoptate, tehnologia de executie si regulamentele de exploatare care vor</w:t>
      </w:r>
      <w:bookmarkStart w:id="17" w:name="_Toc439004064"/>
      <w:bookmarkStart w:id="18" w:name="_Toc439057110"/>
      <w:bookmarkEnd w:id="15"/>
      <w:bookmarkEnd w:id="16"/>
      <w:r w:rsidRPr="003110BA">
        <w:rPr>
          <w:rFonts w:ascii="Arial Narrow" w:hAnsi="Arial Narrow" w:cs="Arial"/>
          <w:sz w:val="24"/>
          <w:lang w:val="fr-FR"/>
        </w:rPr>
        <w:t xml:space="preserve"> fi aplicate in conformitate  cu  legislatia  in vigoare, atat in perioada de executie a lucrarilor cat si in perioada de operare, se reduce la minim probabilitatea de  aparitie  a oricarui impact negativ asupra populatiei si sanatatii umane. </w:t>
      </w:r>
      <w:bookmarkEnd w:id="17"/>
      <w:bookmarkEnd w:id="18"/>
    </w:p>
    <w:p w:rsidR="00FB2164" w:rsidRPr="003110BA" w:rsidRDefault="00FB2164" w:rsidP="00FB2164">
      <w:pPr>
        <w:jc w:val="both"/>
        <w:rPr>
          <w:rFonts w:ascii="Arial Narrow" w:hAnsi="Arial Narrow" w:cs="Verdana"/>
          <w:b/>
          <w:lang w:eastAsia="ro-RO"/>
        </w:rPr>
      </w:pPr>
      <w:bookmarkStart w:id="19" w:name="_Toc518227980"/>
      <w:bookmarkStart w:id="20" w:name="_Toc523084474"/>
      <w:bookmarkStart w:id="21" w:name="_Toc523344095"/>
      <w:r w:rsidRPr="003110BA">
        <w:rPr>
          <w:rFonts w:ascii="Arial Narrow" w:hAnsi="Arial Narrow" w:cs="Verdana"/>
          <w:b/>
          <w:lang w:eastAsia="ro-RO"/>
        </w:rPr>
        <w:t>Durata, frecventa si reversibilitatea impactului</w:t>
      </w:r>
      <w:bookmarkEnd w:id="19"/>
      <w:bookmarkEnd w:id="20"/>
      <w:bookmarkEnd w:id="21"/>
    </w:p>
    <w:p w:rsidR="00F86407" w:rsidRPr="003110BA" w:rsidRDefault="00F86407" w:rsidP="00F86407">
      <w:pPr>
        <w:autoSpaceDE w:val="0"/>
        <w:autoSpaceDN w:val="0"/>
        <w:adjustRightInd w:val="0"/>
        <w:ind w:firstLine="855"/>
        <w:jc w:val="both"/>
        <w:rPr>
          <w:rFonts w:ascii="Arial Narrow" w:hAnsi="Arial Narrow" w:cs="Arial"/>
          <w:lang w:val="ro-RO"/>
        </w:rPr>
      </w:pPr>
      <w:r w:rsidRPr="003110BA">
        <w:rPr>
          <w:rFonts w:ascii="Arial Narrow" w:hAnsi="Arial Narrow" w:cs="Arial"/>
          <w:lang w:val="ro-RO"/>
        </w:rPr>
        <w:t>Impactul va fi unul reversibil, direct şi indirect, pe termen scurt.</w:t>
      </w:r>
    </w:p>
    <w:p w:rsidR="00F86407" w:rsidRPr="003110BA" w:rsidRDefault="00F86407" w:rsidP="00F86407">
      <w:pPr>
        <w:autoSpaceDE w:val="0"/>
        <w:autoSpaceDN w:val="0"/>
        <w:adjustRightInd w:val="0"/>
        <w:ind w:firstLine="855"/>
        <w:jc w:val="both"/>
        <w:rPr>
          <w:rFonts w:ascii="Arial Narrow" w:hAnsi="Arial Narrow" w:cs="Arial"/>
          <w:lang w:val="ro-RO"/>
        </w:rPr>
      </w:pPr>
      <w:r w:rsidRPr="003110BA">
        <w:rPr>
          <w:rFonts w:ascii="Arial Narrow" w:hAnsi="Arial Narrow" w:cs="Arial"/>
          <w:lang w:val="ro-RO"/>
        </w:rPr>
        <w:lastRenderedPageBreak/>
        <w:t>Realizarea investitiei nu genereaza impact negativ asupra factorilor de mediu; nici in timpul perioadei de executie a lucrarilor, si nici in timpul perioadei de functionare</w:t>
      </w:r>
    </w:p>
    <w:p w:rsidR="00F86407" w:rsidRPr="003110BA" w:rsidRDefault="00F86407" w:rsidP="00F86407">
      <w:pPr>
        <w:pStyle w:val="BodyText"/>
        <w:spacing w:after="0"/>
        <w:rPr>
          <w:rFonts w:ascii="Arial Narrow" w:hAnsi="Arial Narrow" w:cs="Arial"/>
          <w:i/>
          <w:lang w:val="ro-RO"/>
        </w:rPr>
      </w:pPr>
      <w:r w:rsidRPr="003110BA">
        <w:rPr>
          <w:rFonts w:ascii="Arial Narrow" w:hAnsi="Arial Narrow" w:cs="Arial"/>
          <w:b/>
          <w:lang w:val="ro-RO"/>
        </w:rPr>
        <w:t xml:space="preserve">  - măsurile de evitare, reducere sau ameliorare a impactului semnificativ </w:t>
      </w:r>
      <w:r w:rsidR="00490867" w:rsidRPr="003110BA">
        <w:rPr>
          <w:rFonts w:ascii="Arial Narrow" w:hAnsi="Arial Narrow" w:cs="Verdana"/>
          <w:lang w:eastAsia="ro-RO"/>
        </w:rPr>
        <w:t>Impactul investitiilor</w:t>
      </w:r>
      <w:r w:rsidR="00472E71" w:rsidRPr="003110BA">
        <w:rPr>
          <w:rFonts w:ascii="Arial Narrow" w:hAnsi="Arial Narrow" w:cs="Verdana"/>
          <w:lang w:eastAsia="ro-RO"/>
        </w:rPr>
        <w:t>, atat</w:t>
      </w:r>
      <w:r w:rsidR="00490867" w:rsidRPr="003110BA">
        <w:rPr>
          <w:rFonts w:ascii="Arial Narrow" w:hAnsi="Arial Narrow" w:cs="Verdana"/>
          <w:lang w:eastAsia="ro-RO"/>
        </w:rPr>
        <w:t xml:space="preserve"> </w:t>
      </w:r>
      <w:r w:rsidRPr="003110BA">
        <w:rPr>
          <w:rFonts w:ascii="Arial Narrow" w:hAnsi="Arial Narrow" w:cs="Arial"/>
          <w:i/>
          <w:lang w:val="ro-RO"/>
        </w:rPr>
        <w:t>Perioada de executie a lucrarilor</w:t>
      </w:r>
    </w:p>
    <w:p w:rsidR="00F86407" w:rsidRPr="003110BA" w:rsidRDefault="00F86407" w:rsidP="00F86407">
      <w:pPr>
        <w:rPr>
          <w:rFonts w:ascii="Arial Narrow" w:hAnsi="Arial Narrow" w:cs="Arial"/>
          <w:lang w:val="ro-RO"/>
        </w:rPr>
      </w:pPr>
      <w:r w:rsidRPr="003110BA">
        <w:rPr>
          <w:rFonts w:ascii="Arial Narrow" w:hAnsi="Arial Narrow" w:cs="Arial"/>
          <w:lang w:val="ro-RO"/>
        </w:rPr>
        <w:t>Principalele masuri privind asigurarea protectiei calitatii apei vor fi:</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stocarea materialelor de constructie si a deseurilor rezultate în aceasta etapa pe suprafete special amenajate;</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întretinerea corespunzatoare a vehiculelor si a echipamentelor în scopul prevenirii pierderilor de uleiuri sau de carburanti;</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îndepartarea de pe santiere a oricarui echipament sau vehicul care prezinta defectiuni;</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interzicerea spalarii vehiculelor si a interventiilor tehnico-mecanice asupra vehiculelor si utilajelor folosite în timpul executarii lucrarilor în incinta organizarii de santier si în zona de desfasurare a lucrarilor;</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aprovizionarea cu materiale în functie de planificarea lucrarilor, astfel încât sa se evite stocarea acestora pe amplasamente;</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evitarea executarii lucrarilor de reabilitare în conditii meteorologice extreme (ploaie, vânt puternic);</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dotarea organizarilor de santier cu grupuri sanitare ecologice;</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organizarea de santier si baza de productie nu vor fi amplasate în apropierea cursurilor de apa si nici în interiorul ariilor protejate;</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nu se va permite deversarea de materii prime, materiale, deseuri în cursurile de apa;</w:t>
      </w:r>
    </w:p>
    <w:p w:rsidR="00F86407" w:rsidRPr="003110BA" w:rsidRDefault="00F86407" w:rsidP="003110BA">
      <w:pPr>
        <w:tabs>
          <w:tab w:val="left" w:pos="425"/>
        </w:tabs>
        <w:ind w:left="360"/>
        <w:jc w:val="both"/>
        <w:rPr>
          <w:rFonts w:ascii="Arial Narrow" w:hAnsi="Arial Narrow" w:cs="Arial"/>
          <w:i/>
        </w:rPr>
      </w:pPr>
      <w:r w:rsidRPr="003110BA">
        <w:rPr>
          <w:rFonts w:ascii="Arial Narrow" w:hAnsi="Arial Narrow" w:cs="Arial"/>
          <w:i/>
        </w:rPr>
        <w:t>Perioada de operare</w:t>
      </w:r>
    </w:p>
    <w:p w:rsidR="00F86407" w:rsidRPr="003110BA" w:rsidRDefault="00F86407" w:rsidP="003110BA">
      <w:pPr>
        <w:jc w:val="both"/>
        <w:rPr>
          <w:rFonts w:ascii="Arial Narrow" w:hAnsi="Arial Narrow" w:cs="Arial"/>
        </w:rPr>
      </w:pPr>
      <w:r w:rsidRPr="003110BA">
        <w:rPr>
          <w:rFonts w:ascii="Arial Narrow" w:hAnsi="Arial Narrow" w:cs="Arial"/>
        </w:rPr>
        <w:t>Masurile pentru asigurarea protectiei calitatii apei vor consta in:</w:t>
      </w:r>
    </w:p>
    <w:p w:rsidR="00F86407" w:rsidRPr="003110BA" w:rsidRDefault="00F86407" w:rsidP="003110BA">
      <w:pPr>
        <w:pStyle w:val="ListParagraph"/>
        <w:numPr>
          <w:ilvl w:val="0"/>
          <w:numId w:val="24"/>
        </w:numPr>
        <w:tabs>
          <w:tab w:val="num" w:pos="643"/>
        </w:tabs>
        <w:jc w:val="both"/>
        <w:rPr>
          <w:rFonts w:ascii="Arial Narrow" w:hAnsi="Arial Narrow" w:cs="Arial"/>
        </w:rPr>
      </w:pPr>
      <w:r w:rsidRPr="003110BA">
        <w:rPr>
          <w:rFonts w:ascii="Arial Narrow" w:hAnsi="Arial Narrow" w:cs="Arial"/>
        </w:rPr>
        <w:t xml:space="preserve">inspectarea periodica </w:t>
      </w:r>
      <w:r w:rsidR="006D663F" w:rsidRPr="003110BA">
        <w:rPr>
          <w:rFonts w:ascii="Arial Narrow" w:hAnsi="Arial Narrow" w:cs="Arial"/>
        </w:rPr>
        <w:t xml:space="preserve">a sistemului  de alimentare cu apa </w:t>
      </w:r>
      <w:r w:rsidRPr="003110BA">
        <w:rPr>
          <w:rFonts w:ascii="Arial Narrow" w:hAnsi="Arial Narrow" w:cs="Arial"/>
        </w:rPr>
        <w:t>;</w:t>
      </w:r>
    </w:p>
    <w:p w:rsidR="006D663F" w:rsidRPr="003110BA" w:rsidRDefault="00103FBD" w:rsidP="003110BA">
      <w:pPr>
        <w:pStyle w:val="ListParagraph"/>
        <w:numPr>
          <w:ilvl w:val="0"/>
          <w:numId w:val="25"/>
        </w:numPr>
        <w:jc w:val="both"/>
        <w:rPr>
          <w:rFonts w:ascii="Arial Narrow" w:hAnsi="Arial Narrow" w:cs="Arial"/>
        </w:rPr>
      </w:pPr>
      <w:r w:rsidRPr="003110BA">
        <w:rPr>
          <w:rFonts w:ascii="Arial Narrow" w:hAnsi="Arial Narrow" w:cs="Arial"/>
        </w:rPr>
        <w:t xml:space="preserve">aplicarea corespunzatoare si actualizarea perioadica a Planului de prevenire si combatere a poluarilor accidentale pentru sistemul de alimentare cu apa </w:t>
      </w:r>
    </w:p>
    <w:p w:rsidR="00103FBD" w:rsidRPr="003110BA" w:rsidRDefault="00103FBD" w:rsidP="003110BA">
      <w:pPr>
        <w:pStyle w:val="ListParagraph"/>
        <w:numPr>
          <w:ilvl w:val="0"/>
          <w:numId w:val="25"/>
        </w:numPr>
        <w:jc w:val="both"/>
        <w:rPr>
          <w:rFonts w:ascii="Arial Narrow" w:hAnsi="Arial Narrow" w:cs="Arial"/>
        </w:rPr>
      </w:pPr>
      <w:r w:rsidRPr="003110BA">
        <w:rPr>
          <w:rFonts w:ascii="Arial Narrow" w:hAnsi="Arial Narrow" w:cs="Arial"/>
        </w:rPr>
        <w:t>aplicarea corespunzatoare si actualizarea Planului de interventie rapida pentru remedierea pagubelor si a efectelor asupra mediului în caz de incident/avarie;</w:t>
      </w:r>
    </w:p>
    <w:p w:rsidR="00F86407" w:rsidRPr="003110BA" w:rsidRDefault="00103FBD" w:rsidP="003110BA">
      <w:pPr>
        <w:pStyle w:val="ListParagraph"/>
        <w:numPr>
          <w:ilvl w:val="0"/>
          <w:numId w:val="25"/>
        </w:numPr>
        <w:jc w:val="both"/>
        <w:rPr>
          <w:rFonts w:ascii="Arial Narrow" w:hAnsi="Arial Narrow" w:cs="Arial"/>
          <w:b/>
          <w:u w:val="single"/>
        </w:rPr>
      </w:pPr>
      <w:r w:rsidRPr="003110BA">
        <w:rPr>
          <w:rFonts w:ascii="Arial Narrow" w:hAnsi="Arial Narrow" w:cs="Arial"/>
        </w:rPr>
        <w:t xml:space="preserve">respectarea programului de mentenanta a sistemului de alimentare cu apa </w:t>
      </w:r>
    </w:p>
    <w:p w:rsidR="00F86407" w:rsidRPr="003110BA" w:rsidRDefault="00F86407" w:rsidP="00F86407">
      <w:pPr>
        <w:rPr>
          <w:rFonts w:ascii="Arial Narrow" w:hAnsi="Arial Narrow" w:cs="Arial"/>
          <w:b/>
          <w:u w:val="single"/>
          <w:lang w:val="ro-RO"/>
        </w:rPr>
      </w:pPr>
      <w:r w:rsidRPr="003110BA">
        <w:rPr>
          <w:rFonts w:ascii="Arial Narrow" w:hAnsi="Arial Narrow" w:cs="Arial"/>
          <w:b/>
          <w:u w:val="single"/>
          <w:lang w:val="ro-RO"/>
        </w:rPr>
        <w:t>Protectia calitatii aerului:</w:t>
      </w:r>
    </w:p>
    <w:p w:rsidR="00F86407" w:rsidRPr="003110BA" w:rsidRDefault="00F86407" w:rsidP="00F86407">
      <w:pPr>
        <w:tabs>
          <w:tab w:val="left" w:pos="425"/>
        </w:tabs>
        <w:jc w:val="both"/>
        <w:rPr>
          <w:rFonts w:ascii="Arial Narrow" w:hAnsi="Arial Narrow" w:cs="Arial"/>
          <w:i/>
          <w:lang w:val="ro-RO"/>
        </w:rPr>
      </w:pPr>
      <w:r w:rsidRPr="003110BA">
        <w:rPr>
          <w:rFonts w:ascii="Arial Narrow" w:hAnsi="Arial Narrow" w:cs="Arial"/>
          <w:i/>
          <w:lang w:val="ro-RO"/>
        </w:rPr>
        <w:t>Perioada de executie a lucrarilor</w:t>
      </w:r>
    </w:p>
    <w:p w:rsidR="00F86407" w:rsidRPr="003110BA" w:rsidRDefault="00F86407" w:rsidP="003110BA">
      <w:pPr>
        <w:jc w:val="both"/>
        <w:rPr>
          <w:rFonts w:ascii="Arial Narrow" w:hAnsi="Arial Narrow" w:cs="Arial"/>
          <w:lang w:val="ro-RO"/>
        </w:rPr>
      </w:pPr>
      <w:r w:rsidRPr="003110BA">
        <w:rPr>
          <w:rFonts w:ascii="Arial Narrow" w:hAnsi="Arial Narrow" w:cs="Arial"/>
          <w:lang w:val="ro-RO"/>
        </w:rPr>
        <w:t>Masurile de reducere a emisiilor si a nivelurilor de poluare cauzate de activitatile din perioada de executie a lucrarilor, pentru diminuarea impactului acestora asupra calitatii aerului, vor fi atât tehnice, cat si operationale si vor consta in:</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folosirea de utilaje moderne, dotate cu motoare ale caror emisii sa respecte legislatia în vigoare;</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întretinerea corespunzatoare a utilajelor si mijloacelor de transport;</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reducerea vitezei de circulatie pe drumurile publice a vehiculelor pentru transportul materialelor;</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stropirea cu apa a pamântului excavat depozitat temporar pe amplasament, a zonelor de lucru si a drumurilor de acces în perioadele lipsite de precipitatii;</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etapizarea lucrarilor (respectarea graficului de lucru), astfel încât operatiile generatoare de noxe sa nu se suprapuna si sa se înregistreze un nivel scazut de poluanti în atmosfera;</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utilizarea unor mijloace de transport asigurate astfel încât sa nu existe pierderi de materiale, mai ales în cazul celor cu o granulometrie fina;</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reducerea înaltimii de descarcare a materialelor care pot genera emisii de particule;</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utilizarea de betoane preparate în statii specializate, evitând-se utilizarea de materiale de constructie pulverulente pe amplasament;</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curatarea rotilor vehiculelor la iesirea din santier pe drumurile publice;</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oprirea motoarelor utilajelor în perioadele în care nu sunt implicate în activitate;</w:t>
      </w:r>
    </w:p>
    <w:p w:rsidR="00F86407" w:rsidRPr="003110BA" w:rsidRDefault="00F86407" w:rsidP="00541876">
      <w:pPr>
        <w:pStyle w:val="ListParagraph"/>
        <w:numPr>
          <w:ilvl w:val="0"/>
          <w:numId w:val="26"/>
        </w:numPr>
        <w:tabs>
          <w:tab w:val="num" w:pos="643"/>
        </w:tabs>
        <w:rPr>
          <w:rFonts w:ascii="Arial Narrow" w:hAnsi="Arial Narrow" w:cs="Arial"/>
        </w:rPr>
      </w:pPr>
      <w:r w:rsidRPr="003110BA">
        <w:rPr>
          <w:rFonts w:ascii="Arial Narrow" w:hAnsi="Arial Narrow" w:cs="Arial"/>
        </w:rPr>
        <w:t>oprirea motoarelor vehiculelor în intervalele de timp în care se realizeaza descarcarea materialelor.</w:t>
      </w:r>
    </w:p>
    <w:p w:rsidR="00F86407" w:rsidRPr="003110BA" w:rsidRDefault="00F86407" w:rsidP="00F86407">
      <w:pPr>
        <w:rPr>
          <w:rFonts w:ascii="Arial Narrow" w:hAnsi="Arial Narrow" w:cs="Arial"/>
          <w:b/>
          <w:lang w:val="ro-RO"/>
        </w:rPr>
      </w:pPr>
      <w:r w:rsidRPr="003110BA">
        <w:rPr>
          <w:rFonts w:ascii="Arial Narrow" w:hAnsi="Arial Narrow" w:cs="Arial"/>
          <w:b/>
          <w:lang w:val="ro-RO"/>
        </w:rPr>
        <w:t>Perioada de operare</w:t>
      </w:r>
    </w:p>
    <w:p w:rsidR="00F86407" w:rsidRPr="003110BA" w:rsidRDefault="00F86407" w:rsidP="00F86407">
      <w:pPr>
        <w:ind w:left="643"/>
        <w:rPr>
          <w:rFonts w:ascii="Arial Narrow" w:hAnsi="Arial Narrow" w:cs="Arial"/>
          <w:lang w:val="ro-RO"/>
        </w:rPr>
      </w:pPr>
      <w:r w:rsidRPr="003110BA">
        <w:rPr>
          <w:rFonts w:ascii="Arial Narrow" w:hAnsi="Arial Narrow" w:cs="Arial"/>
          <w:lang w:val="ro-RO"/>
        </w:rPr>
        <w:t>Nu este cazul</w:t>
      </w:r>
    </w:p>
    <w:p w:rsidR="00F86407" w:rsidRPr="003110BA" w:rsidRDefault="00F86407" w:rsidP="00F86407">
      <w:pPr>
        <w:rPr>
          <w:rFonts w:ascii="Arial Narrow" w:hAnsi="Arial Narrow" w:cs="Arial"/>
          <w:b/>
          <w:u w:val="single"/>
          <w:lang w:val="ro-RO"/>
        </w:rPr>
      </w:pPr>
      <w:r w:rsidRPr="003110BA">
        <w:rPr>
          <w:rFonts w:ascii="Arial Narrow" w:hAnsi="Arial Narrow" w:cs="Arial"/>
          <w:b/>
          <w:u w:val="single"/>
          <w:lang w:val="ro-RO"/>
        </w:rPr>
        <w:lastRenderedPageBreak/>
        <w:t>Protectia impotriva zgomotului si vibratiilor:</w:t>
      </w:r>
    </w:p>
    <w:p w:rsidR="00F86407" w:rsidRPr="003110BA" w:rsidRDefault="00F86407" w:rsidP="00F86407">
      <w:pPr>
        <w:tabs>
          <w:tab w:val="left" w:pos="425"/>
        </w:tabs>
        <w:jc w:val="both"/>
        <w:rPr>
          <w:rFonts w:ascii="Arial Narrow" w:hAnsi="Arial Narrow" w:cs="Arial"/>
          <w:i/>
          <w:lang w:val="ro-RO"/>
        </w:rPr>
      </w:pPr>
      <w:r w:rsidRPr="003110BA">
        <w:rPr>
          <w:rFonts w:ascii="Arial Narrow" w:hAnsi="Arial Narrow" w:cs="Arial"/>
          <w:i/>
          <w:lang w:val="ro-RO"/>
        </w:rPr>
        <w:t>Perioada de executie a lucrarilor</w:t>
      </w:r>
    </w:p>
    <w:p w:rsidR="00F86407" w:rsidRPr="003110BA" w:rsidRDefault="00F86407" w:rsidP="00F86407">
      <w:pPr>
        <w:rPr>
          <w:rFonts w:ascii="Arial Narrow" w:hAnsi="Arial Narrow" w:cs="Arial"/>
          <w:lang w:val="ro-RO"/>
        </w:rPr>
      </w:pPr>
      <w:r w:rsidRPr="003110BA">
        <w:rPr>
          <w:rFonts w:ascii="Arial Narrow" w:hAnsi="Arial Narrow" w:cs="Arial"/>
          <w:lang w:val="ro-RO"/>
        </w:rPr>
        <w:t>Pentru reducerea nivelurilor de zgomot si vibratii se vor lua o serie de masuri tehnice si operationale, si anume:</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adaptarea graficului zilnic de desfasurare a lucrarilor la necesitatile de protejare a receptorilor sensibili din vecinatate;</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dotarea utilajelor si mijloacelor de transport cu echipamente de reducere a zgomotului si vibratiilor (ex. amortizoare de zgomot si vibratii performante, tobe de esapament eficiente, etc.);</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efectuarea verificarilor periodice de atestare tehnica la zi;</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întretinerea si functionarea la parametrii normali ai utilajelor si mijloacelor de transport;</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desfasurarea traficului de lucru numai în perioada de zi, astfel încât sa se evite transportul de materiale în zonele rezidentiale în timpul noptii;</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etapizarea lucrarilor astfel încât sa se evite utilizarea mai multor utilaje simultan;</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evitarea cat mai mult posibil a traficului utilajelor si autocamioanelor în zonele locuite si folosirea unor rute ocolitoare;</w:t>
      </w:r>
    </w:p>
    <w:p w:rsidR="00F86407" w:rsidRPr="003110BA" w:rsidRDefault="00F86407" w:rsidP="00541876">
      <w:pPr>
        <w:pStyle w:val="ListParagraph"/>
        <w:numPr>
          <w:ilvl w:val="0"/>
          <w:numId w:val="27"/>
        </w:numPr>
        <w:tabs>
          <w:tab w:val="num" w:pos="643"/>
        </w:tabs>
        <w:rPr>
          <w:rFonts w:ascii="Arial Narrow" w:hAnsi="Arial Narrow" w:cs="Arial"/>
        </w:rPr>
      </w:pPr>
      <w:r w:rsidRPr="003110BA">
        <w:rPr>
          <w:rFonts w:ascii="Arial Narrow" w:hAnsi="Arial Narrow" w:cs="Arial"/>
        </w:rPr>
        <w:t>reducerea vitezei de deplasare în zonele sensibile si respectarea regulilor de circulatie pentru ca parametrii vibratiilor sa fie sub limitele impuse de standardele în vigoare pentru zonele locuibile.</w:t>
      </w:r>
    </w:p>
    <w:p w:rsidR="00F86407" w:rsidRPr="003110BA" w:rsidRDefault="00F86407" w:rsidP="00F86407">
      <w:pPr>
        <w:tabs>
          <w:tab w:val="left" w:pos="425"/>
        </w:tabs>
        <w:jc w:val="both"/>
        <w:rPr>
          <w:rFonts w:ascii="Arial Narrow" w:hAnsi="Arial Narrow" w:cs="Arial"/>
          <w:i/>
          <w:lang w:val="ro-RO"/>
        </w:rPr>
      </w:pPr>
      <w:r w:rsidRPr="003110BA">
        <w:rPr>
          <w:rFonts w:ascii="Arial Narrow" w:hAnsi="Arial Narrow" w:cs="Arial"/>
          <w:i/>
          <w:lang w:val="ro-RO"/>
        </w:rPr>
        <w:t>Perioada de operare</w:t>
      </w:r>
    </w:p>
    <w:p w:rsidR="00101EDE" w:rsidRPr="003110BA" w:rsidRDefault="00F86407" w:rsidP="00086424">
      <w:pPr>
        <w:ind w:firstLine="851"/>
        <w:rPr>
          <w:rFonts w:ascii="Arial Narrow" w:hAnsi="Arial Narrow" w:cs="Arial"/>
          <w:lang w:val="ro-RO"/>
        </w:rPr>
      </w:pPr>
      <w:r w:rsidRPr="003110BA">
        <w:rPr>
          <w:rFonts w:ascii="Arial Narrow" w:hAnsi="Arial Narrow" w:cs="Arial"/>
          <w:lang w:val="ro-RO"/>
        </w:rPr>
        <w:t>Nu este cazul.</w:t>
      </w:r>
    </w:p>
    <w:p w:rsidR="00F86407" w:rsidRPr="003110BA" w:rsidRDefault="00F86407" w:rsidP="00F86407">
      <w:pPr>
        <w:rPr>
          <w:rFonts w:ascii="Arial Narrow" w:hAnsi="Arial Narrow" w:cs="Arial"/>
          <w:b/>
          <w:u w:val="single"/>
          <w:lang w:val="ro-RO"/>
        </w:rPr>
      </w:pPr>
      <w:r w:rsidRPr="003110BA">
        <w:rPr>
          <w:rFonts w:ascii="Arial Narrow" w:hAnsi="Arial Narrow" w:cs="Arial"/>
          <w:b/>
          <w:u w:val="single"/>
          <w:lang w:val="ro-RO"/>
        </w:rPr>
        <w:t>Protectia solului si subsolului:</w:t>
      </w:r>
    </w:p>
    <w:p w:rsidR="00F86407" w:rsidRPr="003110BA" w:rsidRDefault="00F86407" w:rsidP="00F86407">
      <w:pPr>
        <w:tabs>
          <w:tab w:val="left" w:pos="425"/>
        </w:tabs>
        <w:jc w:val="both"/>
        <w:rPr>
          <w:rFonts w:ascii="Arial Narrow" w:hAnsi="Arial Narrow" w:cs="Arial"/>
          <w:i/>
          <w:lang w:val="ro-RO"/>
        </w:rPr>
      </w:pPr>
      <w:r w:rsidRPr="003110BA">
        <w:rPr>
          <w:rFonts w:ascii="Arial Narrow" w:hAnsi="Arial Narrow" w:cs="Arial"/>
          <w:i/>
          <w:lang w:val="ro-RO"/>
        </w:rPr>
        <w:t>Perioada de executie a lucrarilor</w:t>
      </w:r>
    </w:p>
    <w:p w:rsidR="00F86407" w:rsidRPr="003110BA" w:rsidRDefault="00F86407" w:rsidP="00F86407">
      <w:pPr>
        <w:rPr>
          <w:rFonts w:ascii="Arial Narrow" w:hAnsi="Arial Narrow" w:cs="Arial"/>
          <w:lang w:val="ro-RO"/>
        </w:rPr>
      </w:pPr>
      <w:r w:rsidRPr="003110BA">
        <w:rPr>
          <w:rFonts w:ascii="Arial Narrow" w:hAnsi="Arial Narrow" w:cs="Arial"/>
          <w:lang w:val="ro-RO"/>
        </w:rPr>
        <w:t>Masurile de protectie a solului si subsolului în perioada de executie a lucrarilor vor fi:</w:t>
      </w:r>
    </w:p>
    <w:p w:rsidR="00F86407" w:rsidRPr="003110BA" w:rsidRDefault="00F86407" w:rsidP="00541876">
      <w:pPr>
        <w:pStyle w:val="ListParagraph"/>
        <w:numPr>
          <w:ilvl w:val="0"/>
          <w:numId w:val="28"/>
        </w:numPr>
        <w:tabs>
          <w:tab w:val="num" w:pos="643"/>
        </w:tabs>
        <w:rPr>
          <w:rFonts w:ascii="Arial Narrow" w:hAnsi="Arial Narrow" w:cs="Arial"/>
        </w:rPr>
      </w:pPr>
      <w:r w:rsidRPr="003110BA">
        <w:rPr>
          <w:rFonts w:ascii="Arial Narrow" w:hAnsi="Arial Narrow" w:cs="Arial"/>
        </w:rPr>
        <w:t>verificarea zilnica a starii tehnice a utilajelor;</w:t>
      </w:r>
    </w:p>
    <w:p w:rsidR="00F86407" w:rsidRPr="003110BA" w:rsidRDefault="00F86407" w:rsidP="00541876">
      <w:pPr>
        <w:pStyle w:val="ListParagraph"/>
        <w:numPr>
          <w:ilvl w:val="0"/>
          <w:numId w:val="28"/>
        </w:numPr>
        <w:tabs>
          <w:tab w:val="num" w:pos="643"/>
        </w:tabs>
        <w:rPr>
          <w:rFonts w:ascii="Arial Narrow" w:hAnsi="Arial Narrow" w:cs="Arial"/>
        </w:rPr>
      </w:pPr>
      <w:r w:rsidRPr="003110BA">
        <w:rPr>
          <w:rFonts w:ascii="Arial Narrow" w:hAnsi="Arial Narrow" w:cs="Arial"/>
        </w:rPr>
        <w:t>alimentarea cu carburanti a mijloacelor de transport în statii de distributie si nu pe amplasamentele obiectivelor;</w:t>
      </w:r>
    </w:p>
    <w:p w:rsidR="00F86407" w:rsidRPr="003110BA" w:rsidRDefault="00F86407" w:rsidP="00541876">
      <w:pPr>
        <w:pStyle w:val="ListParagraph"/>
        <w:numPr>
          <w:ilvl w:val="0"/>
          <w:numId w:val="28"/>
        </w:numPr>
        <w:tabs>
          <w:tab w:val="num" w:pos="643"/>
        </w:tabs>
        <w:rPr>
          <w:rFonts w:ascii="Arial Narrow" w:hAnsi="Arial Narrow" w:cs="Arial"/>
        </w:rPr>
      </w:pPr>
      <w:r w:rsidRPr="003110BA">
        <w:rPr>
          <w:rFonts w:ascii="Arial Narrow" w:hAnsi="Arial Narrow" w:cs="Arial"/>
        </w:rPr>
        <w:t>schimbarea uleiului utilajelor în unitati specializate si nu pe amplasamentele obiectivelor;</w:t>
      </w:r>
    </w:p>
    <w:p w:rsidR="00F86407" w:rsidRPr="003110BA" w:rsidRDefault="00F86407" w:rsidP="00541876">
      <w:pPr>
        <w:pStyle w:val="ListParagraph"/>
        <w:numPr>
          <w:ilvl w:val="0"/>
          <w:numId w:val="28"/>
        </w:numPr>
        <w:tabs>
          <w:tab w:val="num" w:pos="643"/>
        </w:tabs>
        <w:rPr>
          <w:rFonts w:ascii="Arial Narrow" w:hAnsi="Arial Narrow" w:cs="Arial"/>
        </w:rPr>
      </w:pPr>
      <w:r w:rsidRPr="003110BA">
        <w:rPr>
          <w:rFonts w:ascii="Arial Narrow" w:hAnsi="Arial Narrow" w:cs="Arial"/>
        </w:rPr>
        <w:t>depozitarea temporara a deseurilor de constructie pe platforme protejate, special amenajate;</w:t>
      </w:r>
    </w:p>
    <w:p w:rsidR="00F86407" w:rsidRPr="003110BA" w:rsidRDefault="00F86407" w:rsidP="00541876">
      <w:pPr>
        <w:pStyle w:val="ListParagraph"/>
        <w:numPr>
          <w:ilvl w:val="0"/>
          <w:numId w:val="28"/>
        </w:numPr>
        <w:tabs>
          <w:tab w:val="num" w:pos="643"/>
        </w:tabs>
        <w:rPr>
          <w:rFonts w:ascii="Arial Narrow" w:hAnsi="Arial Narrow" w:cs="Arial"/>
        </w:rPr>
      </w:pPr>
      <w:r w:rsidRPr="003110BA">
        <w:rPr>
          <w:rFonts w:ascii="Arial Narrow" w:hAnsi="Arial Narrow" w:cs="Arial"/>
        </w:rPr>
        <w:t>depozitarea deseurilor asimilabile menajere în pubele prevazute cu capace, amplasate într-o zona amenajata corespunzator si eliminarea periodica a acestora printr-un operator autorizat;</w:t>
      </w:r>
    </w:p>
    <w:p w:rsidR="00F86407" w:rsidRPr="003110BA" w:rsidRDefault="00F86407" w:rsidP="00541876">
      <w:pPr>
        <w:pStyle w:val="ListParagraph"/>
        <w:numPr>
          <w:ilvl w:val="0"/>
          <w:numId w:val="28"/>
        </w:numPr>
        <w:tabs>
          <w:tab w:val="num" w:pos="643"/>
        </w:tabs>
        <w:rPr>
          <w:rFonts w:ascii="Arial Narrow" w:hAnsi="Arial Narrow" w:cs="Arial"/>
        </w:rPr>
      </w:pPr>
      <w:r w:rsidRPr="003110BA">
        <w:rPr>
          <w:rFonts w:ascii="Arial Narrow" w:hAnsi="Arial Narrow" w:cs="Arial"/>
        </w:rPr>
        <w:t>eliminarea deseurilor de constructie prin operatori autorizati;</w:t>
      </w:r>
    </w:p>
    <w:p w:rsidR="00F86407" w:rsidRPr="003110BA" w:rsidRDefault="00F86407" w:rsidP="00541876">
      <w:pPr>
        <w:pStyle w:val="ListParagraph"/>
        <w:numPr>
          <w:ilvl w:val="0"/>
          <w:numId w:val="28"/>
        </w:numPr>
        <w:tabs>
          <w:tab w:val="num" w:pos="643"/>
        </w:tabs>
        <w:rPr>
          <w:rFonts w:ascii="Arial Narrow" w:hAnsi="Arial Narrow" w:cs="Arial"/>
        </w:rPr>
      </w:pPr>
      <w:r w:rsidRPr="003110BA">
        <w:rPr>
          <w:rFonts w:ascii="Arial Narrow" w:hAnsi="Arial Narrow" w:cs="Arial"/>
        </w:rPr>
        <w:t>supravegherea executarii, în conditii de siguranta pentru mediu, a operatiilor de manevrare a substantelor chimice.</w:t>
      </w:r>
    </w:p>
    <w:p w:rsidR="00135BC7" w:rsidRPr="003110BA" w:rsidRDefault="00F86407" w:rsidP="00101EDE">
      <w:pPr>
        <w:ind w:firstLine="851"/>
        <w:rPr>
          <w:rFonts w:ascii="Arial Narrow" w:hAnsi="Arial Narrow" w:cs="Arial"/>
          <w:lang w:val="ro-RO"/>
        </w:rPr>
      </w:pPr>
      <w:r w:rsidRPr="003110BA">
        <w:rPr>
          <w:rFonts w:ascii="Arial Narrow" w:hAnsi="Arial Narrow" w:cs="Arial"/>
          <w:lang w:val="ro-RO"/>
        </w:rPr>
        <w:t>Se apreciaza ca prin implementarea acestor masuri, în perioada de executie a lucrarilor nu se vor produce situatii de poluare a solului sau a subsolului.</w:t>
      </w:r>
    </w:p>
    <w:p w:rsidR="00F86407" w:rsidRPr="003110BA" w:rsidRDefault="00F86407" w:rsidP="00F86407">
      <w:pPr>
        <w:tabs>
          <w:tab w:val="left" w:pos="425"/>
        </w:tabs>
        <w:jc w:val="both"/>
        <w:rPr>
          <w:rFonts w:ascii="Arial Narrow" w:hAnsi="Arial Narrow" w:cs="Arial"/>
          <w:i/>
          <w:lang w:val="ro-RO"/>
        </w:rPr>
      </w:pPr>
      <w:r w:rsidRPr="003110BA">
        <w:rPr>
          <w:rFonts w:ascii="Arial Narrow" w:hAnsi="Arial Narrow" w:cs="Arial"/>
          <w:i/>
          <w:lang w:val="ro-RO"/>
        </w:rPr>
        <w:t>Perioada de operare</w:t>
      </w:r>
    </w:p>
    <w:p w:rsidR="00F86407" w:rsidRPr="003110BA" w:rsidRDefault="00F86407" w:rsidP="00F86407">
      <w:pPr>
        <w:rPr>
          <w:rFonts w:ascii="Arial Narrow" w:hAnsi="Arial Narrow" w:cs="Arial"/>
          <w:lang w:val="ro-RO"/>
        </w:rPr>
      </w:pPr>
      <w:r w:rsidRPr="003110BA">
        <w:rPr>
          <w:rFonts w:ascii="Arial Narrow" w:hAnsi="Arial Narrow" w:cs="Arial"/>
          <w:lang w:val="ro-RO"/>
        </w:rPr>
        <w:t>Masurile de protectie a solului si subsolului în perioada de operare vor fi:</w:t>
      </w:r>
    </w:p>
    <w:p w:rsidR="00F86407" w:rsidRPr="003110BA" w:rsidRDefault="00F86407" w:rsidP="00F86407">
      <w:pPr>
        <w:tabs>
          <w:tab w:val="num" w:pos="643"/>
        </w:tabs>
        <w:ind w:left="643" w:hanging="360"/>
        <w:rPr>
          <w:rFonts w:ascii="Arial Narrow" w:hAnsi="Arial Narrow" w:cs="Arial"/>
          <w:lang w:val="ro-RO"/>
        </w:rPr>
      </w:pPr>
      <w:r w:rsidRPr="003110BA">
        <w:rPr>
          <w:rFonts w:ascii="Arial Narrow" w:hAnsi="Arial Narrow" w:cs="Arial"/>
          <w:lang w:val="ro-RO"/>
        </w:rPr>
        <w:t xml:space="preserve">gospodarirea deseurilor conform cerintelor legale si celor mai bune practici, prin: </w:t>
      </w:r>
    </w:p>
    <w:p w:rsidR="00F86407" w:rsidRPr="003110BA" w:rsidRDefault="00F86407" w:rsidP="005E7B55">
      <w:pPr>
        <w:numPr>
          <w:ilvl w:val="0"/>
          <w:numId w:val="6"/>
        </w:numPr>
        <w:rPr>
          <w:rFonts w:ascii="Arial Narrow" w:hAnsi="Arial Narrow" w:cs="Arial"/>
          <w:lang w:val="ro-RO"/>
        </w:rPr>
      </w:pPr>
      <w:r w:rsidRPr="003110BA">
        <w:rPr>
          <w:rFonts w:ascii="Arial Narrow" w:hAnsi="Arial Narrow" w:cs="Arial"/>
          <w:lang w:val="ro-RO"/>
        </w:rPr>
        <w:t>colectarea selectiva a deseurilor la surse, depozitarea deseurilor în spatii special amenajate pe suprafete protejate,</w:t>
      </w:r>
    </w:p>
    <w:p w:rsidR="00F86407" w:rsidRPr="003110BA" w:rsidRDefault="00F86407" w:rsidP="005E7B55">
      <w:pPr>
        <w:numPr>
          <w:ilvl w:val="0"/>
          <w:numId w:val="6"/>
        </w:numPr>
        <w:rPr>
          <w:rFonts w:ascii="Arial Narrow" w:hAnsi="Arial Narrow" w:cs="Arial"/>
          <w:lang w:val="ro-RO"/>
        </w:rPr>
      </w:pPr>
      <w:r w:rsidRPr="003110BA">
        <w:rPr>
          <w:rFonts w:ascii="Arial Narrow" w:hAnsi="Arial Narrow" w:cs="Arial"/>
          <w:lang w:val="ro-RO"/>
        </w:rPr>
        <w:t>eliminarea si valorificarea deseurilor prin operatori autorizati;</w:t>
      </w:r>
    </w:p>
    <w:p w:rsidR="00B5462D" w:rsidRPr="003110BA" w:rsidRDefault="00207A99" w:rsidP="00101EDE">
      <w:pPr>
        <w:autoSpaceDE w:val="0"/>
        <w:autoSpaceDN w:val="0"/>
        <w:adjustRightInd w:val="0"/>
        <w:jc w:val="both"/>
        <w:rPr>
          <w:rFonts w:ascii="Arial Narrow" w:hAnsi="Arial Narrow" w:cs="Arial"/>
          <w:b/>
          <w:lang w:val="ro-RO"/>
        </w:rPr>
      </w:pPr>
      <w:r w:rsidRPr="003110BA">
        <w:rPr>
          <w:rFonts w:ascii="Arial Narrow" w:hAnsi="Arial Narrow" w:cs="Arial"/>
          <w:b/>
          <w:lang w:val="ro-RO"/>
        </w:rPr>
        <w:t xml:space="preserve"> N</w:t>
      </w:r>
      <w:r w:rsidR="00B5462D" w:rsidRPr="003110BA">
        <w:rPr>
          <w:rFonts w:ascii="Arial Narrow" w:hAnsi="Arial Narrow" w:cs="Arial"/>
          <w:b/>
          <w:lang w:val="ro-RO"/>
        </w:rPr>
        <w:t>atura transfrontieră a impactului.</w:t>
      </w:r>
    </w:p>
    <w:p w:rsidR="00EF0AC6" w:rsidRPr="003110BA" w:rsidRDefault="00B5462D" w:rsidP="00101EDE">
      <w:pPr>
        <w:autoSpaceDE w:val="0"/>
        <w:autoSpaceDN w:val="0"/>
        <w:adjustRightInd w:val="0"/>
        <w:ind w:firstLine="855"/>
        <w:jc w:val="both"/>
        <w:rPr>
          <w:rFonts w:ascii="Arial Narrow" w:hAnsi="Arial Narrow" w:cs="Arial"/>
          <w:lang w:val="ro-RO"/>
        </w:rPr>
      </w:pPr>
      <w:r w:rsidRPr="003110BA">
        <w:rPr>
          <w:rFonts w:ascii="Arial Narrow" w:hAnsi="Arial Narrow" w:cs="Arial"/>
          <w:lang w:val="ro-RO"/>
        </w:rPr>
        <w:t xml:space="preserve">   Nu este cazul</w:t>
      </w:r>
    </w:p>
    <w:p w:rsidR="00EF0AC6" w:rsidRPr="003110BA" w:rsidRDefault="009D2316" w:rsidP="00101EDE">
      <w:pPr>
        <w:jc w:val="both"/>
        <w:rPr>
          <w:rFonts w:ascii="Arial Narrow" w:hAnsi="Arial Narrow" w:cs="Arial"/>
          <w:b/>
          <w:lang w:val="ro-RO"/>
        </w:rPr>
      </w:pPr>
      <w:r w:rsidRPr="003110BA">
        <w:rPr>
          <w:rFonts w:ascii="Arial Narrow" w:hAnsi="Arial Narrow" w:cs="Arial"/>
          <w:b/>
          <w:lang w:val="ro-RO"/>
        </w:rPr>
        <w:t>VIII</w:t>
      </w:r>
      <w:r w:rsidR="00B5462D" w:rsidRPr="003110BA">
        <w:rPr>
          <w:rFonts w:ascii="Arial Narrow" w:hAnsi="Arial Narrow" w:cs="Arial"/>
          <w:b/>
          <w:lang w:val="ro-RO"/>
        </w:rPr>
        <w:t>.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EF0AC6" w:rsidRPr="003110BA" w:rsidRDefault="00103FBD" w:rsidP="00101EDE">
      <w:pPr>
        <w:ind w:firstLine="709"/>
        <w:jc w:val="both"/>
        <w:rPr>
          <w:rFonts w:ascii="Arial Narrow" w:hAnsi="Arial Narrow"/>
          <w:lang w:val="ro-RO"/>
        </w:rPr>
      </w:pPr>
      <w:r w:rsidRPr="003110BA">
        <w:rPr>
          <w:rFonts w:ascii="Arial Narrow" w:hAnsi="Arial Narrow"/>
          <w:lang w:val="ro-RO"/>
        </w:rPr>
        <w:t>Nu este cazul.</w:t>
      </w:r>
    </w:p>
    <w:p w:rsidR="00B5462D" w:rsidRPr="003110BA" w:rsidRDefault="009D2316" w:rsidP="00101EDE">
      <w:pPr>
        <w:pStyle w:val="Default"/>
        <w:jc w:val="both"/>
        <w:rPr>
          <w:rFonts w:ascii="Arial Narrow" w:hAnsi="Arial Narrow"/>
          <w:b/>
          <w:color w:val="auto"/>
        </w:rPr>
      </w:pPr>
      <w:r w:rsidRPr="003110BA">
        <w:rPr>
          <w:rFonts w:ascii="Arial Narrow" w:hAnsi="Arial Narrow"/>
          <w:b/>
          <w:bCs/>
          <w:color w:val="auto"/>
        </w:rPr>
        <w:t>I</w:t>
      </w:r>
      <w:r w:rsidR="00DE10E2" w:rsidRPr="003110BA">
        <w:rPr>
          <w:rFonts w:ascii="Arial Narrow" w:hAnsi="Arial Narrow"/>
          <w:b/>
          <w:bCs/>
          <w:color w:val="auto"/>
        </w:rPr>
        <w:t>X</w:t>
      </w:r>
      <w:r w:rsidR="00B5462D" w:rsidRPr="003110BA">
        <w:rPr>
          <w:rFonts w:ascii="Arial Narrow" w:hAnsi="Arial Narrow"/>
          <w:b/>
          <w:bCs/>
          <w:color w:val="auto"/>
        </w:rPr>
        <w:t>.</w:t>
      </w:r>
      <w:r w:rsidR="00B5462D" w:rsidRPr="003110BA">
        <w:rPr>
          <w:rFonts w:ascii="Arial Narrow" w:hAnsi="Arial Narrow"/>
          <w:b/>
          <w:color w:val="auto"/>
        </w:rPr>
        <w:t xml:space="preserve">Legătura cu alte acte normative şi/sau planuri/programe/strategii/documente de planificare: </w:t>
      </w:r>
    </w:p>
    <w:p w:rsidR="00AB5C55" w:rsidRPr="003110BA" w:rsidRDefault="00B5462D" w:rsidP="00101EDE">
      <w:pPr>
        <w:jc w:val="both"/>
        <w:rPr>
          <w:rFonts w:ascii="Arial Narrow" w:hAnsi="Arial Narrow"/>
          <w:b/>
        </w:rPr>
      </w:pPr>
      <w:r w:rsidRPr="003110BA">
        <w:rPr>
          <w:rFonts w:ascii="Arial Narrow" w:hAnsi="Arial Narrow"/>
          <w:b/>
          <w:bCs/>
        </w:rPr>
        <w:t>(A)</w:t>
      </w:r>
      <w:r w:rsidRPr="003110BA">
        <w:rPr>
          <w:rFonts w:ascii="Arial Narrow" w:hAnsi="Arial Narrow"/>
          <w:b/>
        </w:rPr>
        <w:t xml:space="preserve">Justificarea încadrării proiectului, după caz, în prevederile altor acte normative naţionale care transpun legislaţia Uniunii Europene: Directiva </w:t>
      </w:r>
      <w:r w:rsidRPr="003110BA">
        <w:rPr>
          <w:rFonts w:ascii="Arial Narrow" w:hAnsi="Arial Narrow"/>
          <w:b/>
          <w:bCs/>
        </w:rPr>
        <w:t xml:space="preserve">2010/75/UE </w:t>
      </w:r>
      <w:r w:rsidRPr="003110BA">
        <w:rPr>
          <w:rFonts w:ascii="Arial Narrow" w:hAnsi="Arial Narrow"/>
          <w:b/>
        </w:rPr>
        <w:t xml:space="preserve">(IED) a Parlamentului European şi a Consiliului din 24 noiembrie 2010 privind emisiile industriale (prevenirea şi controlul integrat al poluării), Directiva </w:t>
      </w:r>
      <w:r w:rsidRPr="003110BA">
        <w:rPr>
          <w:rFonts w:ascii="Arial Narrow" w:hAnsi="Arial Narrow"/>
          <w:b/>
          <w:bCs/>
        </w:rPr>
        <w:lastRenderedPageBreak/>
        <w:t xml:space="preserve">2012/18/UE </w:t>
      </w:r>
      <w:r w:rsidRPr="003110BA">
        <w:rPr>
          <w:rFonts w:ascii="Arial Narrow" w:hAnsi="Arial Narrow"/>
          <w:b/>
        </w:rPr>
        <w:t xml:space="preserve">a Parlamentului European şi a Consiliului din 4 iulie 2012 privind controlul pericolelor de accidente majore care implică substanţe periculoase, de modificare şi ulterior de abrogare a Directivei </w:t>
      </w:r>
      <w:r w:rsidRPr="003110BA">
        <w:rPr>
          <w:rFonts w:ascii="Arial Narrow" w:hAnsi="Arial Narrow"/>
          <w:b/>
          <w:bCs/>
        </w:rPr>
        <w:t xml:space="preserve">96/82/CE </w:t>
      </w:r>
      <w:r w:rsidRPr="003110BA">
        <w:rPr>
          <w:rFonts w:ascii="Arial Narrow" w:hAnsi="Arial Narrow"/>
          <w:b/>
        </w:rPr>
        <w:t xml:space="preserve">a Consiliului, Directiva </w:t>
      </w:r>
      <w:r w:rsidRPr="003110BA">
        <w:rPr>
          <w:rFonts w:ascii="Arial Narrow" w:hAnsi="Arial Narrow"/>
          <w:b/>
          <w:bCs/>
        </w:rPr>
        <w:t xml:space="preserve">2000/60/CE </w:t>
      </w:r>
      <w:r w:rsidRPr="003110BA">
        <w:rPr>
          <w:rFonts w:ascii="Arial Narrow" w:hAnsi="Arial Narrow"/>
          <w:b/>
        </w:rPr>
        <w:t xml:space="preserve">a Parlamentului European şi a Consiliului din 23 octombrie 2000 de stabilire a unui cadru de politică comunitară în domeniul apei, Directiva-cadru aer </w:t>
      </w:r>
      <w:r w:rsidRPr="003110BA">
        <w:rPr>
          <w:rFonts w:ascii="Arial Narrow" w:hAnsi="Arial Narrow"/>
          <w:b/>
          <w:bCs/>
        </w:rPr>
        <w:t xml:space="preserve">2008/50/CE </w:t>
      </w:r>
      <w:r w:rsidRPr="003110BA">
        <w:rPr>
          <w:rFonts w:ascii="Arial Narrow" w:hAnsi="Arial Narrow"/>
          <w:b/>
        </w:rPr>
        <w:t xml:space="preserve">a Parlamentului European şi a Consiliului din 21 mai 2008 privind calitatea aerului înconjurător şi un aer mai curat pentru Europa, Directiva </w:t>
      </w:r>
      <w:r w:rsidRPr="003110BA">
        <w:rPr>
          <w:rFonts w:ascii="Arial Narrow" w:hAnsi="Arial Narrow"/>
          <w:b/>
          <w:bCs/>
        </w:rPr>
        <w:t xml:space="preserve">2008/98/CE </w:t>
      </w:r>
      <w:r w:rsidRPr="003110BA">
        <w:rPr>
          <w:rFonts w:ascii="Arial Narrow" w:hAnsi="Arial Narrow"/>
          <w:b/>
        </w:rPr>
        <w:t xml:space="preserve">a Parlamentului European şi a Consiliului din 19 noiembrie 2008 privind deşeurile şi de abrogare a anumitor directive, şi altele). </w:t>
      </w:r>
      <w:bookmarkStart w:id="22" w:name="_Toc500095303"/>
      <w:bookmarkStart w:id="23" w:name="_Toc472075718"/>
    </w:p>
    <w:bookmarkEnd w:id="22"/>
    <w:bookmarkEnd w:id="23"/>
    <w:p w:rsidR="00103FBD" w:rsidRPr="003110BA" w:rsidRDefault="00103FBD" w:rsidP="00103FBD">
      <w:pPr>
        <w:ind w:firstLine="720"/>
        <w:jc w:val="both"/>
        <w:rPr>
          <w:rFonts w:ascii="Arial Narrow" w:hAnsi="Arial Narrow"/>
        </w:rPr>
      </w:pPr>
      <w:r w:rsidRPr="003110BA">
        <w:rPr>
          <w:rFonts w:ascii="Arial Narrow" w:hAnsi="Arial Narrow"/>
        </w:rPr>
        <w:t>Nu este cazul</w:t>
      </w:r>
      <w:r w:rsidR="00377D16">
        <w:rPr>
          <w:rFonts w:ascii="Arial Narrow" w:hAnsi="Arial Narrow"/>
        </w:rPr>
        <w:t>.</w:t>
      </w:r>
    </w:p>
    <w:p w:rsidR="009D2316" w:rsidRPr="003110BA" w:rsidRDefault="009D2316" w:rsidP="008D55E0">
      <w:pPr>
        <w:jc w:val="both"/>
        <w:rPr>
          <w:rFonts w:ascii="Arial Narrow" w:hAnsi="Arial Narrow"/>
          <w:b/>
          <w:bCs/>
        </w:rPr>
      </w:pPr>
      <w:r w:rsidRPr="003110BA">
        <w:rPr>
          <w:rFonts w:ascii="Arial Narrow" w:hAnsi="Arial Narrow"/>
          <w:b/>
          <w:bCs/>
        </w:rPr>
        <w:t>b)Se va menţiona planul/programul/strategia/documentul de programare/planificare din care face</w:t>
      </w:r>
      <w:r w:rsidRPr="003110BA">
        <w:t xml:space="preserve"> </w:t>
      </w:r>
      <w:r w:rsidRPr="003110BA">
        <w:rPr>
          <w:rFonts w:ascii="Arial Narrow" w:hAnsi="Arial Narrow"/>
          <w:b/>
          <w:bCs/>
        </w:rPr>
        <w:t>proiectul, cu indicarea actului normativ prin care a fost aprobat.</w:t>
      </w:r>
    </w:p>
    <w:p w:rsidR="00063116" w:rsidRPr="003110BA" w:rsidRDefault="000724D4" w:rsidP="008D55E0">
      <w:pPr>
        <w:pStyle w:val="Heading1"/>
        <w:spacing w:before="0" w:after="0"/>
        <w:ind w:left="792" w:hanging="432"/>
        <w:jc w:val="both"/>
        <w:rPr>
          <w:b w:val="0"/>
          <w:sz w:val="24"/>
          <w:szCs w:val="24"/>
        </w:rPr>
      </w:pPr>
      <w:r w:rsidRPr="003110BA">
        <w:rPr>
          <w:rFonts w:ascii="Arial Narrow" w:hAnsi="Arial Narrow"/>
          <w:b w:val="0"/>
          <w:sz w:val="24"/>
          <w:szCs w:val="24"/>
          <w:lang w:val="ro-RO"/>
        </w:rPr>
        <w:t xml:space="preserve">Proiectul este finantat prin  </w:t>
      </w:r>
      <w:bookmarkStart w:id="24" w:name="_Toc84499971"/>
      <w:r w:rsidR="00063116" w:rsidRPr="003110BA">
        <w:rPr>
          <w:rFonts w:ascii="Arial Narrow" w:hAnsi="Arial Narrow"/>
          <w:b w:val="0"/>
          <w:sz w:val="24"/>
          <w:szCs w:val="24"/>
          <w:lang w:val="ro-RO"/>
        </w:rPr>
        <w:t>Ministerul Dezvoltării, Lucrărilor Publice şi Administraţiei(MDLPA)</w:t>
      </w:r>
      <w:bookmarkEnd w:id="24"/>
      <w:r w:rsidR="00063116" w:rsidRPr="003110BA">
        <w:rPr>
          <w:rFonts w:ascii="Arial Narrow" w:hAnsi="Arial Narrow"/>
          <w:b w:val="0"/>
          <w:sz w:val="24"/>
          <w:szCs w:val="24"/>
          <w:lang w:val="ro-RO"/>
        </w:rPr>
        <w:t>.</w:t>
      </w:r>
    </w:p>
    <w:p w:rsidR="00C1662D" w:rsidRPr="003110BA" w:rsidRDefault="00C1662D" w:rsidP="00063116">
      <w:pPr>
        <w:ind w:firstLine="851"/>
        <w:rPr>
          <w:rFonts w:ascii="Arial Narrow" w:hAnsi="Arial Narrow"/>
        </w:rPr>
      </w:pPr>
      <w:r w:rsidRPr="003110BA">
        <w:rPr>
          <w:rFonts w:ascii="Arial Narrow" w:hAnsi="Arial Narrow"/>
          <w:b/>
          <w:bCs/>
        </w:rPr>
        <w:t>X</w:t>
      </w:r>
      <w:r w:rsidR="000A6270" w:rsidRPr="003110BA">
        <w:rPr>
          <w:rFonts w:ascii="Arial Narrow" w:hAnsi="Arial Narrow"/>
          <w:b/>
          <w:bCs/>
        </w:rPr>
        <w:t xml:space="preserve">. </w:t>
      </w:r>
      <w:r w:rsidRPr="003110BA">
        <w:rPr>
          <w:rFonts w:ascii="Arial Narrow" w:hAnsi="Arial Narrow"/>
          <w:b/>
          <w:bCs/>
        </w:rPr>
        <w:t xml:space="preserve">Lucrări necesare organizării de şantier: </w:t>
      </w:r>
    </w:p>
    <w:p w:rsidR="00C1662D" w:rsidRPr="003110BA" w:rsidRDefault="000A6270" w:rsidP="00101EDE">
      <w:pPr>
        <w:pStyle w:val="Default"/>
        <w:rPr>
          <w:rFonts w:ascii="Arial Narrow" w:hAnsi="Arial Narrow"/>
          <w:i/>
          <w:color w:val="auto"/>
        </w:rPr>
      </w:pPr>
      <w:r w:rsidRPr="003110BA">
        <w:rPr>
          <w:rFonts w:ascii="Arial Narrow" w:hAnsi="Arial Narrow"/>
          <w:i/>
          <w:color w:val="auto"/>
        </w:rPr>
        <w:t>D</w:t>
      </w:r>
      <w:r w:rsidR="00C1662D" w:rsidRPr="003110BA">
        <w:rPr>
          <w:rFonts w:ascii="Arial Narrow" w:hAnsi="Arial Narrow"/>
          <w:i/>
          <w:color w:val="auto"/>
        </w:rPr>
        <w:t>escrierea lucrărilor necesare organizării de şantier</w:t>
      </w:r>
      <w:r w:rsidRPr="003110BA">
        <w:rPr>
          <w:rFonts w:ascii="Arial Narrow" w:hAnsi="Arial Narrow"/>
          <w:i/>
          <w:color w:val="auto"/>
        </w:rPr>
        <w:t>:</w:t>
      </w:r>
    </w:p>
    <w:p w:rsidR="00404153" w:rsidRPr="003110BA" w:rsidRDefault="00404153" w:rsidP="00101EDE">
      <w:pPr>
        <w:tabs>
          <w:tab w:val="left" w:pos="969"/>
        </w:tabs>
        <w:ind w:firstLine="709"/>
        <w:jc w:val="both"/>
        <w:rPr>
          <w:rFonts w:ascii="Arial Narrow" w:hAnsi="Arial Narrow"/>
          <w:lang w:val="ro-RO"/>
        </w:rPr>
      </w:pPr>
      <w:r w:rsidRPr="003110BA">
        <w:rPr>
          <w:rFonts w:ascii="Arial Narrow" w:hAnsi="Arial Narrow"/>
          <w:lang w:val="ro-RO"/>
        </w:rPr>
        <w:t>Organizarea de șantier se face pe un teren, apartinand domeniului public, pus la dispozitia constructorului de c</w:t>
      </w:r>
      <w:r w:rsidR="00063116" w:rsidRPr="003110BA">
        <w:rPr>
          <w:rFonts w:ascii="Arial Narrow" w:hAnsi="Arial Narrow"/>
          <w:lang w:val="ro-RO"/>
        </w:rPr>
        <w:t>atre Primaria comunei Bucsani</w:t>
      </w:r>
    </w:p>
    <w:p w:rsidR="00404153" w:rsidRPr="003110BA" w:rsidRDefault="00404153" w:rsidP="00101EDE">
      <w:pPr>
        <w:tabs>
          <w:tab w:val="left" w:pos="720"/>
          <w:tab w:val="left" w:pos="900"/>
          <w:tab w:val="left" w:pos="969"/>
        </w:tabs>
        <w:ind w:firstLine="709"/>
        <w:jc w:val="both"/>
        <w:rPr>
          <w:rFonts w:ascii="Arial Narrow" w:hAnsi="Arial Narrow"/>
          <w:lang w:val="ro-RO"/>
        </w:rPr>
      </w:pPr>
      <w:r w:rsidRPr="003110BA">
        <w:rPr>
          <w:rFonts w:ascii="Arial Narrow" w:hAnsi="Arial Narrow"/>
          <w:lang w:val="ro-RO"/>
        </w:rPr>
        <w:t xml:space="preserve">Se va amenaja o platforma balastata, imprejmuita, pentru </w:t>
      </w:r>
      <w:r w:rsidR="00BF67C8" w:rsidRPr="003110BA">
        <w:rPr>
          <w:rFonts w:ascii="Arial Narrow" w:hAnsi="Arial Narrow"/>
          <w:lang w:val="ro-RO"/>
        </w:rPr>
        <w:t>depozit</w:t>
      </w:r>
      <w:r w:rsidR="006F3F00" w:rsidRPr="003110BA">
        <w:rPr>
          <w:rFonts w:ascii="Arial Narrow" w:hAnsi="Arial Narrow"/>
          <w:lang w:val="ro-RO"/>
        </w:rPr>
        <w:t>are</w:t>
      </w:r>
      <w:r w:rsidR="00BF67C8" w:rsidRPr="003110BA">
        <w:rPr>
          <w:rFonts w:ascii="Arial Narrow" w:hAnsi="Arial Narrow"/>
          <w:lang w:val="ro-RO"/>
        </w:rPr>
        <w:t>, echipamente, utilaje.</w:t>
      </w:r>
    </w:p>
    <w:p w:rsidR="00404153" w:rsidRPr="003110BA" w:rsidRDefault="00404153" w:rsidP="00101EDE">
      <w:pPr>
        <w:tabs>
          <w:tab w:val="left" w:pos="720"/>
          <w:tab w:val="left" w:pos="900"/>
          <w:tab w:val="left" w:pos="969"/>
        </w:tabs>
        <w:ind w:firstLine="709"/>
        <w:jc w:val="both"/>
        <w:rPr>
          <w:rFonts w:ascii="Arial Narrow" w:hAnsi="Arial Narrow"/>
          <w:lang w:val="ro-RO"/>
        </w:rPr>
      </w:pPr>
      <w:r w:rsidRPr="003110BA">
        <w:rPr>
          <w:rFonts w:ascii="Arial Narrow" w:hAnsi="Arial Narrow"/>
          <w:lang w:val="ro-RO"/>
        </w:rPr>
        <w:t>Materialele se transporta din bazele de aprovizionare in santier doar în momentul în care se vor pune în operă, nefiind necesară depozitarea acestora în zona punctului de lucru.</w:t>
      </w:r>
    </w:p>
    <w:p w:rsidR="00404153" w:rsidRPr="003110BA" w:rsidRDefault="00404153" w:rsidP="00101EDE">
      <w:pPr>
        <w:tabs>
          <w:tab w:val="left" w:pos="720"/>
          <w:tab w:val="left" w:pos="900"/>
          <w:tab w:val="left" w:pos="969"/>
        </w:tabs>
        <w:ind w:firstLine="709"/>
        <w:jc w:val="both"/>
        <w:rPr>
          <w:rFonts w:ascii="Arial Narrow" w:hAnsi="Arial Narrow"/>
          <w:lang w:val="ro-RO"/>
        </w:rPr>
      </w:pPr>
      <w:r w:rsidRPr="003110BA">
        <w:rPr>
          <w:rFonts w:ascii="Arial Narrow" w:hAnsi="Arial Narrow"/>
          <w:lang w:val="ro-RO"/>
        </w:rPr>
        <w:t>Utilajele folosite în execuție nu vor fi staționate dupa program in punctul de lucru, ci în organizarea de șantier existentă a constructorului.</w:t>
      </w:r>
    </w:p>
    <w:p w:rsidR="00404153" w:rsidRPr="003110BA" w:rsidRDefault="00404153" w:rsidP="00101EDE">
      <w:pPr>
        <w:tabs>
          <w:tab w:val="left" w:pos="720"/>
          <w:tab w:val="left" w:pos="900"/>
          <w:tab w:val="left" w:pos="969"/>
        </w:tabs>
        <w:ind w:firstLine="709"/>
        <w:jc w:val="both"/>
        <w:rPr>
          <w:rFonts w:ascii="Arial Narrow" w:hAnsi="Arial Narrow"/>
          <w:lang w:val="ro-RO"/>
        </w:rPr>
      </w:pPr>
      <w:r w:rsidRPr="003110BA">
        <w:rPr>
          <w:rFonts w:ascii="Arial Narrow" w:hAnsi="Arial Narrow"/>
          <w:lang w:val="ro-RO"/>
        </w:rPr>
        <w:t>În zona de executie a lucrarilor si in organizarea de santier  va fi amplasată cate o toaletă ecologică vidanjabila a caror mentenanta se va realiza de catre o firma specializata pe baza de contract..</w:t>
      </w:r>
    </w:p>
    <w:p w:rsidR="00404153" w:rsidRPr="003110BA" w:rsidRDefault="00404153" w:rsidP="00101EDE">
      <w:pPr>
        <w:tabs>
          <w:tab w:val="left" w:pos="720"/>
          <w:tab w:val="left" w:pos="900"/>
          <w:tab w:val="left" w:pos="969"/>
        </w:tabs>
        <w:ind w:firstLine="709"/>
        <w:jc w:val="both"/>
        <w:rPr>
          <w:rFonts w:ascii="Arial Narrow" w:hAnsi="Arial Narrow"/>
          <w:lang w:val="ro-RO"/>
        </w:rPr>
      </w:pPr>
      <w:r w:rsidRPr="003110BA">
        <w:rPr>
          <w:rFonts w:ascii="Arial Narrow" w:hAnsi="Arial Narrow"/>
          <w:lang w:val="ro-RO"/>
        </w:rPr>
        <w:t>Amplasare panou informativ la intrarea in santier.</w:t>
      </w:r>
    </w:p>
    <w:p w:rsidR="00404153" w:rsidRPr="003110BA" w:rsidRDefault="00404153" w:rsidP="00101EDE">
      <w:pPr>
        <w:tabs>
          <w:tab w:val="left" w:pos="720"/>
          <w:tab w:val="left" w:pos="900"/>
        </w:tabs>
        <w:ind w:firstLine="709"/>
        <w:jc w:val="both"/>
        <w:rPr>
          <w:rFonts w:ascii="Arial Narrow" w:hAnsi="Arial Narrow" w:cs="Arial"/>
          <w:lang w:val="ro-RO"/>
        </w:rPr>
      </w:pPr>
      <w:r w:rsidRPr="003110BA">
        <w:rPr>
          <w:rFonts w:ascii="Arial Narrow" w:hAnsi="Arial Narrow"/>
          <w:lang w:val="ro-RO"/>
        </w:rPr>
        <w:t>Semnalizarea punctelor de lucru precum si asigurarea sigurantei circulatiei pe timpul executiei lucrarilor.</w:t>
      </w:r>
    </w:p>
    <w:p w:rsidR="00404153" w:rsidRPr="003110BA" w:rsidRDefault="00404153" w:rsidP="00101EDE">
      <w:pPr>
        <w:tabs>
          <w:tab w:val="left" w:pos="720"/>
          <w:tab w:val="left" w:pos="900"/>
          <w:tab w:val="left" w:pos="969"/>
        </w:tabs>
        <w:ind w:firstLine="709"/>
        <w:jc w:val="both"/>
        <w:rPr>
          <w:rFonts w:ascii="Arial Narrow" w:hAnsi="Arial Narrow"/>
          <w:bCs/>
          <w:lang w:val="ro-RO" w:eastAsia="ro-RO"/>
        </w:rPr>
      </w:pPr>
      <w:r w:rsidRPr="003110BA">
        <w:rPr>
          <w:rFonts w:ascii="Arial Narrow" w:hAnsi="Arial Narrow"/>
          <w:bCs/>
          <w:lang w:val="ro-RO" w:eastAsia="ro-RO"/>
        </w:rPr>
        <w:t>De asemenea, se va avea in vedere, asigurarea echipamentelor de protectie a lucratorilor, programul de lucru etc. Toate acestea intra in responsabilitatea constructorului .</w:t>
      </w:r>
    </w:p>
    <w:p w:rsidR="00404153" w:rsidRPr="003110BA" w:rsidRDefault="00404153" w:rsidP="00101EDE">
      <w:pPr>
        <w:tabs>
          <w:tab w:val="left" w:pos="720"/>
          <w:tab w:val="left" w:pos="900"/>
          <w:tab w:val="left" w:pos="969"/>
        </w:tabs>
        <w:ind w:firstLine="709"/>
        <w:jc w:val="both"/>
        <w:rPr>
          <w:rFonts w:ascii="Arial Narrow" w:hAnsi="Arial Narrow"/>
          <w:bCs/>
          <w:lang w:val="ro-RO" w:eastAsia="ro-RO"/>
        </w:rPr>
      </w:pPr>
      <w:r w:rsidRPr="003110BA">
        <w:rPr>
          <w:rFonts w:ascii="Arial Narrow" w:hAnsi="Arial Narrow"/>
          <w:bCs/>
          <w:lang w:val="ro-RO" w:eastAsia="ro-RO"/>
        </w:rPr>
        <w:t>Oraganizarea de santier va fii imprejmuita si dotata cu pichet PSI.</w:t>
      </w:r>
    </w:p>
    <w:p w:rsidR="00C1662D" w:rsidRPr="003110BA" w:rsidRDefault="000A6270" w:rsidP="00101EDE">
      <w:pPr>
        <w:pStyle w:val="Default"/>
        <w:rPr>
          <w:rFonts w:ascii="Arial Narrow" w:hAnsi="Arial Narrow"/>
          <w:b/>
          <w:i/>
          <w:color w:val="auto"/>
        </w:rPr>
      </w:pPr>
      <w:r w:rsidRPr="003110BA">
        <w:rPr>
          <w:rFonts w:ascii="Arial Narrow" w:hAnsi="Arial Narrow"/>
          <w:b/>
          <w:i/>
          <w:color w:val="auto"/>
        </w:rPr>
        <w:t>L</w:t>
      </w:r>
      <w:r w:rsidR="00C1662D" w:rsidRPr="003110BA">
        <w:rPr>
          <w:rFonts w:ascii="Arial Narrow" w:hAnsi="Arial Narrow"/>
          <w:b/>
          <w:i/>
          <w:color w:val="auto"/>
        </w:rPr>
        <w:t xml:space="preserve">ocalizarea organizării de şantier; </w:t>
      </w:r>
    </w:p>
    <w:p w:rsidR="00AA55FA" w:rsidRPr="003110BA" w:rsidRDefault="00AA55FA" w:rsidP="00101EDE">
      <w:pPr>
        <w:pStyle w:val="Default"/>
        <w:jc w:val="both"/>
        <w:rPr>
          <w:rFonts w:ascii="Arial Narrow" w:hAnsi="Arial Narrow"/>
          <w:color w:val="auto"/>
        </w:rPr>
      </w:pPr>
      <w:r w:rsidRPr="003110BA">
        <w:rPr>
          <w:rFonts w:ascii="Arial Narrow" w:hAnsi="Arial Narrow"/>
          <w:lang w:val="ro-RO"/>
        </w:rPr>
        <w:t xml:space="preserve">Terenul necesar organizării de şantier va fi pus la dispoziţie de Primăria comunei </w:t>
      </w:r>
      <w:r w:rsidR="00063116" w:rsidRPr="003110BA">
        <w:rPr>
          <w:rFonts w:ascii="Arial Narrow" w:hAnsi="Arial Narrow"/>
          <w:lang w:val="ro-RO"/>
        </w:rPr>
        <w:t>Bucsani</w:t>
      </w:r>
      <w:r w:rsidRPr="003110BA">
        <w:rPr>
          <w:rFonts w:ascii="Arial Narrow" w:hAnsi="Arial Narrow"/>
          <w:i/>
          <w:color w:val="auto"/>
        </w:rPr>
        <w:t xml:space="preserve"> , </w:t>
      </w:r>
      <w:r w:rsidRPr="003110BA">
        <w:rPr>
          <w:rFonts w:ascii="Arial Narrow" w:hAnsi="Arial Narrow"/>
          <w:color w:val="auto"/>
        </w:rPr>
        <w:t xml:space="preserve">Jud </w:t>
      </w:r>
      <w:r w:rsidR="008E6943">
        <w:rPr>
          <w:rFonts w:ascii="Arial Narrow" w:hAnsi="Arial Narrow"/>
          <w:color w:val="auto"/>
        </w:rPr>
        <w:t>Giurgiu</w:t>
      </w:r>
    </w:p>
    <w:p w:rsidR="00C1662D" w:rsidRPr="003110BA" w:rsidRDefault="000A6270" w:rsidP="00101EDE">
      <w:pPr>
        <w:pStyle w:val="Default"/>
        <w:rPr>
          <w:rFonts w:ascii="Arial Narrow" w:hAnsi="Arial Narrow"/>
          <w:i/>
          <w:color w:val="auto"/>
        </w:rPr>
      </w:pPr>
      <w:r w:rsidRPr="003110BA">
        <w:rPr>
          <w:rFonts w:ascii="Arial Narrow" w:hAnsi="Arial Narrow"/>
          <w:i/>
          <w:color w:val="auto"/>
        </w:rPr>
        <w:t>De</w:t>
      </w:r>
      <w:r w:rsidR="00C1662D" w:rsidRPr="003110BA">
        <w:rPr>
          <w:rFonts w:ascii="Arial Narrow" w:hAnsi="Arial Narrow"/>
          <w:i/>
          <w:color w:val="auto"/>
        </w:rPr>
        <w:t xml:space="preserve">scrierea impactului asupra mediului a lucrărilor organizării de şantier; </w:t>
      </w:r>
    </w:p>
    <w:p w:rsidR="007D1C61" w:rsidRPr="003110BA" w:rsidRDefault="00773164" w:rsidP="00101EDE">
      <w:pPr>
        <w:tabs>
          <w:tab w:val="left" w:pos="720"/>
          <w:tab w:val="left" w:pos="900"/>
          <w:tab w:val="left" w:pos="969"/>
        </w:tabs>
        <w:ind w:firstLine="709"/>
        <w:jc w:val="both"/>
        <w:rPr>
          <w:rFonts w:ascii="Arial Narrow" w:hAnsi="Arial Narrow"/>
          <w:bCs/>
          <w:lang w:val="ro-RO" w:eastAsia="ro-RO"/>
        </w:rPr>
      </w:pPr>
      <w:r w:rsidRPr="003110BA">
        <w:rPr>
          <w:rFonts w:ascii="Arial Narrow" w:hAnsi="Arial Narrow"/>
          <w:bCs/>
          <w:lang w:val="ro-RO" w:eastAsia="ro-RO"/>
        </w:rPr>
        <w:t>Impactul lucrarilor de organizare de santier asupra mediului este nesemnificativ</w:t>
      </w:r>
    </w:p>
    <w:p w:rsidR="00377D16" w:rsidRDefault="00377D16" w:rsidP="00101EDE">
      <w:pPr>
        <w:pStyle w:val="Default"/>
        <w:jc w:val="both"/>
        <w:rPr>
          <w:rFonts w:ascii="Arial Narrow" w:hAnsi="Arial Narrow"/>
          <w:b/>
          <w:i/>
          <w:color w:val="auto"/>
        </w:rPr>
      </w:pPr>
    </w:p>
    <w:p w:rsidR="00377D16" w:rsidRDefault="00377D16" w:rsidP="00101EDE">
      <w:pPr>
        <w:pStyle w:val="Default"/>
        <w:jc w:val="both"/>
        <w:rPr>
          <w:rFonts w:ascii="Arial Narrow" w:hAnsi="Arial Narrow"/>
          <w:b/>
          <w:i/>
          <w:color w:val="auto"/>
        </w:rPr>
      </w:pPr>
    </w:p>
    <w:p w:rsidR="00C1662D" w:rsidRPr="003110BA" w:rsidRDefault="000A6270" w:rsidP="00101EDE">
      <w:pPr>
        <w:pStyle w:val="Default"/>
        <w:jc w:val="both"/>
        <w:rPr>
          <w:rFonts w:ascii="Arial Narrow" w:hAnsi="Arial Narrow"/>
          <w:b/>
          <w:i/>
          <w:color w:val="auto"/>
        </w:rPr>
      </w:pPr>
      <w:r w:rsidRPr="003110BA">
        <w:rPr>
          <w:rFonts w:ascii="Arial Narrow" w:hAnsi="Arial Narrow"/>
          <w:b/>
          <w:i/>
          <w:color w:val="auto"/>
        </w:rPr>
        <w:t>S</w:t>
      </w:r>
      <w:r w:rsidR="00C1662D" w:rsidRPr="003110BA">
        <w:rPr>
          <w:rFonts w:ascii="Arial Narrow" w:hAnsi="Arial Narrow"/>
          <w:b/>
          <w:i/>
          <w:color w:val="auto"/>
        </w:rPr>
        <w:t xml:space="preserve">urse de poluanţi şi instalaţii pentru reţinerea, evacuarea şi dispersia poluanţilor în mediu în timpul organizării de şantier; </w:t>
      </w:r>
    </w:p>
    <w:p w:rsidR="00404153" w:rsidRPr="003110BA" w:rsidRDefault="00404153" w:rsidP="00101EDE">
      <w:pPr>
        <w:tabs>
          <w:tab w:val="left" w:pos="720"/>
          <w:tab w:val="left" w:pos="900"/>
          <w:tab w:val="left" w:pos="969"/>
        </w:tabs>
        <w:ind w:firstLine="851"/>
        <w:jc w:val="both"/>
        <w:rPr>
          <w:rFonts w:ascii="Arial Narrow" w:hAnsi="Arial Narrow"/>
          <w:bCs/>
          <w:lang w:val="ro-RO" w:eastAsia="ro-RO"/>
        </w:rPr>
      </w:pPr>
      <w:r w:rsidRPr="003110BA">
        <w:rPr>
          <w:rFonts w:ascii="Arial Narrow" w:hAnsi="Arial Narrow"/>
          <w:bCs/>
          <w:lang w:val="ro-RO" w:eastAsia="ro-RO"/>
        </w:rPr>
        <w:t>În perioada de construcţie, evacuările fecaloid menajere aferente punctului de lucru reprezintă principala sursă de generare a apelor uzate, motiv pentru care se va instala pe şantier toaleta ecologica vidanjabila, a căror mentenanţă se va realiza de firme specializate, pe bază de contract.</w:t>
      </w:r>
    </w:p>
    <w:p w:rsidR="00744E4E" w:rsidRPr="003110BA" w:rsidRDefault="00744E4E" w:rsidP="00101EDE">
      <w:pPr>
        <w:tabs>
          <w:tab w:val="left" w:pos="720"/>
          <w:tab w:val="left" w:pos="900"/>
          <w:tab w:val="left" w:pos="969"/>
        </w:tabs>
        <w:ind w:firstLine="709"/>
        <w:jc w:val="both"/>
        <w:rPr>
          <w:rFonts w:ascii="Arial Narrow" w:hAnsi="Arial Narrow"/>
          <w:bCs/>
          <w:lang w:val="ro-RO" w:eastAsia="ro-RO"/>
        </w:rPr>
      </w:pPr>
      <w:r w:rsidRPr="003110BA">
        <w:rPr>
          <w:rFonts w:ascii="Arial Narrow" w:hAnsi="Arial Narrow"/>
          <w:bCs/>
          <w:lang w:val="ro-RO" w:eastAsia="ro-RO"/>
        </w:rPr>
        <w:t>De asemenea, se pot lua in considerare apele meteorice care spala platforma santierului, pierderile de carburanti de la echipamente si utilaje, alte materiale folosite în procesul de constructie, deseuri generate in incinta organizarii de santier.</w:t>
      </w:r>
    </w:p>
    <w:p w:rsidR="00773164" w:rsidRPr="003110BA" w:rsidRDefault="000A6270" w:rsidP="00101EDE">
      <w:pPr>
        <w:pStyle w:val="Default"/>
        <w:rPr>
          <w:rFonts w:ascii="Arial Narrow" w:hAnsi="Arial Narrow"/>
          <w:i/>
          <w:color w:val="auto"/>
        </w:rPr>
      </w:pPr>
      <w:r w:rsidRPr="003110BA">
        <w:rPr>
          <w:rFonts w:ascii="Arial Narrow" w:hAnsi="Arial Narrow"/>
          <w:i/>
          <w:color w:val="auto"/>
        </w:rPr>
        <w:t>D</w:t>
      </w:r>
      <w:r w:rsidR="00C1662D" w:rsidRPr="003110BA">
        <w:rPr>
          <w:rFonts w:ascii="Arial Narrow" w:hAnsi="Arial Narrow"/>
          <w:i/>
          <w:color w:val="auto"/>
        </w:rPr>
        <w:t>otări şi măsuri prevăzute pentru controlul emisiilor de poluanţi în mediu.</w:t>
      </w:r>
    </w:p>
    <w:p w:rsidR="00A315A7" w:rsidRPr="003110BA" w:rsidRDefault="00A315A7" w:rsidP="00101EDE">
      <w:pPr>
        <w:tabs>
          <w:tab w:val="left" w:pos="720"/>
          <w:tab w:val="left" w:pos="900"/>
        </w:tabs>
        <w:jc w:val="both"/>
        <w:rPr>
          <w:rFonts w:ascii="Arial Narrow" w:hAnsi="Arial Narrow" w:cs="Arial"/>
          <w:lang w:val="ro-RO"/>
        </w:rPr>
      </w:pPr>
      <w:r w:rsidRPr="003110BA">
        <w:rPr>
          <w:rFonts w:ascii="Arial Narrow" w:hAnsi="Arial Narrow" w:cs="Arial"/>
          <w:lang w:val="ro-RO"/>
        </w:rPr>
        <w:t>Principalele masuri privind asigurarea protectiei mediului in organizarea de santier vor fi:</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t>interzicerea spalarii vehiculelor si a interventiilor tehnico-mecanice asupra vehiculelor si utilajelor folosite în timpul executarii lucrarilor în incinta organizarii de santier</w:t>
      </w:r>
      <w:r w:rsidR="00E41F0E" w:rsidRPr="003110BA">
        <w:rPr>
          <w:rFonts w:ascii="Arial Narrow" w:hAnsi="Arial Narrow" w:cs="Arial"/>
        </w:rPr>
        <w:t>;</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t>dotarea organizarilor de santier cu grupuri sanitare ecologice</w:t>
      </w:r>
      <w:r w:rsidR="00E41F0E" w:rsidRPr="003110BA">
        <w:rPr>
          <w:rFonts w:ascii="Arial Narrow" w:hAnsi="Arial Narrow" w:cs="Arial"/>
        </w:rPr>
        <w:t>;</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t>curatarea rotilor vehiculelor la iesirea din santier pe drumurile publice;</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t>oprirea motoarelor utilajelor în perioadele în care nu sunt implicate în activitate;</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t>alimentarea cu carburanti a mijloacelor de transport în statii de distributie</w:t>
      </w:r>
      <w:r w:rsidR="00E41F0E" w:rsidRPr="003110BA">
        <w:rPr>
          <w:rFonts w:ascii="Arial Narrow" w:hAnsi="Arial Narrow" w:cs="Arial"/>
        </w:rPr>
        <w:t>;</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t>depozitarea temporara a deseurilor de constructie pe platforme protejate, special amenajate;</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lastRenderedPageBreak/>
        <w:t>depozitarea deseurilor asimilabile menajere în pubele prevazute cu capace, amplasate într-o zona amenajata corespunzator si eliminarea periodica a acestora printr-un operator autorizat;</w:t>
      </w:r>
    </w:p>
    <w:p w:rsidR="00A315A7" w:rsidRPr="003110BA" w:rsidRDefault="00A315A7" w:rsidP="00101EDE">
      <w:pPr>
        <w:pStyle w:val="ListParagraph"/>
        <w:numPr>
          <w:ilvl w:val="0"/>
          <w:numId w:val="8"/>
        </w:numPr>
        <w:tabs>
          <w:tab w:val="left" w:pos="720"/>
          <w:tab w:val="left" w:pos="900"/>
        </w:tabs>
        <w:jc w:val="both"/>
        <w:rPr>
          <w:rFonts w:ascii="Arial Narrow" w:hAnsi="Arial Narrow" w:cs="Arial"/>
        </w:rPr>
      </w:pPr>
      <w:r w:rsidRPr="003110BA">
        <w:rPr>
          <w:rFonts w:ascii="Arial Narrow" w:hAnsi="Arial Narrow" w:cs="Arial"/>
        </w:rPr>
        <w:t>eliminarea deseurilor de constructie prin operatori autorizati;</w:t>
      </w:r>
    </w:p>
    <w:p w:rsidR="00773164" w:rsidRPr="003110BA" w:rsidRDefault="009D2316" w:rsidP="00101EDE">
      <w:pPr>
        <w:autoSpaceDE w:val="0"/>
        <w:autoSpaceDN w:val="0"/>
        <w:adjustRightInd w:val="0"/>
        <w:rPr>
          <w:rFonts w:ascii="Arial Narrow" w:hAnsi="Arial Narrow"/>
        </w:rPr>
      </w:pPr>
      <w:r w:rsidRPr="003110BA">
        <w:rPr>
          <w:rFonts w:ascii="Arial Narrow" w:hAnsi="Arial Narrow"/>
          <w:b/>
          <w:bCs/>
        </w:rPr>
        <w:t>X</w:t>
      </w:r>
      <w:r w:rsidR="00DE10E2" w:rsidRPr="003110BA">
        <w:rPr>
          <w:rFonts w:ascii="Arial Narrow" w:hAnsi="Arial Narrow"/>
          <w:b/>
          <w:bCs/>
        </w:rPr>
        <w:t>I</w:t>
      </w:r>
      <w:r w:rsidR="00773164" w:rsidRPr="003110BA">
        <w:rPr>
          <w:rFonts w:ascii="Arial Narrow" w:hAnsi="Arial Narrow"/>
          <w:b/>
          <w:bCs/>
        </w:rPr>
        <w:t>.</w:t>
      </w:r>
      <w:r w:rsidR="00773164" w:rsidRPr="003110BA">
        <w:rPr>
          <w:rFonts w:ascii="Arial Narrow" w:hAnsi="Arial Narrow"/>
          <w:b/>
        </w:rPr>
        <w:t>Lucrări de refacere a amplasamentului la finalizarea investiţiei, în caz de accidente şi/sau la încetarea activităţii, în măsura în care aceste informaţii sunt disponibile</w:t>
      </w:r>
      <w:r w:rsidR="00773164" w:rsidRPr="003110BA">
        <w:rPr>
          <w:rFonts w:ascii="Arial Narrow" w:hAnsi="Arial Narrow"/>
        </w:rPr>
        <w:t xml:space="preserve">: </w:t>
      </w:r>
    </w:p>
    <w:p w:rsidR="00773164" w:rsidRPr="003110BA" w:rsidRDefault="000A6270" w:rsidP="00101EDE">
      <w:pPr>
        <w:pStyle w:val="Default"/>
        <w:rPr>
          <w:rFonts w:ascii="Arial Narrow" w:hAnsi="Arial Narrow"/>
          <w:color w:val="auto"/>
        </w:rPr>
      </w:pPr>
      <w:r w:rsidRPr="003110BA">
        <w:rPr>
          <w:rFonts w:ascii="Arial Narrow" w:hAnsi="Arial Narrow"/>
          <w:b/>
          <w:color w:val="auto"/>
        </w:rPr>
        <w:t>L</w:t>
      </w:r>
      <w:r w:rsidR="00773164" w:rsidRPr="003110BA">
        <w:rPr>
          <w:rFonts w:ascii="Arial Narrow" w:hAnsi="Arial Narrow"/>
          <w:b/>
          <w:color w:val="auto"/>
        </w:rPr>
        <w:t>ucrările propuse pentru refacerea amplasamentului la finalizarea investiţiei, în caz de accidente şi/sau la încetarea activităţii</w:t>
      </w:r>
      <w:r w:rsidR="00773164" w:rsidRPr="003110BA">
        <w:rPr>
          <w:rFonts w:ascii="Arial Narrow" w:hAnsi="Arial Narrow"/>
          <w:color w:val="auto"/>
        </w:rPr>
        <w:t xml:space="preserve">; </w:t>
      </w:r>
    </w:p>
    <w:p w:rsidR="00FD21F1" w:rsidRPr="003110BA" w:rsidRDefault="00FD21F1" w:rsidP="00101EDE">
      <w:pPr>
        <w:pStyle w:val="BodyText"/>
        <w:spacing w:after="0"/>
        <w:rPr>
          <w:rFonts w:ascii="Arial Narrow" w:hAnsi="Arial Narrow"/>
          <w:lang w:val="ro-RO"/>
        </w:rPr>
      </w:pPr>
      <w:r w:rsidRPr="003110BA">
        <w:rPr>
          <w:rFonts w:ascii="Arial Narrow" w:hAnsi="Arial Narrow"/>
          <w:lang w:val="ro-RO"/>
        </w:rPr>
        <w:t>Masurile pentru refacerea amplasamentului in zonele afectate de lucrarile propuse prin prezentul proiect vor consta in :</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in cazul sapaturilor, stratul vegetal va fi depozitat separat de restul pamantului excavat, astfel dupa incheierea lucrarilor sa poata fi redata aceeasi destinatie terenului natural</w:t>
      </w:r>
      <w:r w:rsidR="00E41F0E" w:rsidRPr="003110BA">
        <w:rPr>
          <w:rFonts w:ascii="Arial Narrow" w:hAnsi="Arial Narrow"/>
          <w:sz w:val="24"/>
          <w:lang w:val="ro-RO"/>
        </w:rPr>
        <w:t>;</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pe perioada executiei sapaturilor sunt prevazute masuri care sa nu permita acumularea si siroirea apelor provenite din precipitatii (epuismente).</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curatarea spatiilor unde au avut loc diferite activitati asociate lucrarilor de constructie – organizare de santier, zone de depozitare temporara deseuri, materii prime, zone de amplasare a toaletelor mobile etc</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strazile si drumurile care vor fi afectate de lucrari vor fi refacute;</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managementul corespunzator al deseurilor rezultate in perioada de constructie;</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la pozarea conductelor se va avea in vedere desfacerea-refacerea carosabilului si lucrarile speciale: subtraversari si supratraversari;</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lucrari de refacere a stratului vegetal si inierbare acolo unde au fost necesare decopertari; pentru refacerea (asternerea) stratului vegetal, nu se va folosi sol care are in compozitie resturi de materiale de orice natura, pamant nefertil, lutos sau pamant provenit din straturile inferioare decopertate pe perioada lucrarilor;</w:t>
      </w:r>
    </w:p>
    <w:p w:rsidR="00FD21F1" w:rsidRPr="003110BA" w:rsidRDefault="00FD21F1" w:rsidP="005E7B55">
      <w:pPr>
        <w:pStyle w:val="ListBullet2"/>
        <w:numPr>
          <w:ilvl w:val="0"/>
          <w:numId w:val="12"/>
        </w:numPr>
        <w:spacing w:before="0" w:after="0"/>
        <w:ind w:left="998" w:hanging="357"/>
        <w:jc w:val="both"/>
        <w:rPr>
          <w:rFonts w:ascii="Arial Narrow" w:hAnsi="Arial Narrow"/>
          <w:sz w:val="24"/>
          <w:lang w:val="ro-RO"/>
        </w:rPr>
      </w:pPr>
      <w:r w:rsidRPr="003110BA">
        <w:rPr>
          <w:rFonts w:ascii="Arial Narrow" w:hAnsi="Arial Narrow"/>
          <w:sz w:val="24"/>
          <w:lang w:val="ro-RO"/>
        </w:rPr>
        <w:t>constructorul va executa lucrarile fara a afecta zonele adiacente (trotuare, strazi, zone verzi, etc.), precum si masuri de intretinere permanenta a carosabilului si curatarea mijloacelor de transport utilizate.</w:t>
      </w:r>
    </w:p>
    <w:p w:rsidR="00773164" w:rsidRPr="003110BA" w:rsidRDefault="000A6270" w:rsidP="00101EDE">
      <w:pPr>
        <w:pStyle w:val="Default"/>
        <w:jc w:val="both"/>
        <w:rPr>
          <w:rFonts w:ascii="Arial Narrow" w:hAnsi="Arial Narrow"/>
          <w:b/>
          <w:color w:val="auto"/>
        </w:rPr>
      </w:pPr>
      <w:r w:rsidRPr="003110BA">
        <w:rPr>
          <w:rFonts w:ascii="Arial Narrow" w:hAnsi="Arial Narrow"/>
          <w:b/>
          <w:color w:val="auto"/>
        </w:rPr>
        <w:t>A</w:t>
      </w:r>
      <w:r w:rsidR="00773164" w:rsidRPr="003110BA">
        <w:rPr>
          <w:rFonts w:ascii="Arial Narrow" w:hAnsi="Arial Narrow"/>
          <w:b/>
          <w:color w:val="auto"/>
        </w:rPr>
        <w:t>specte referitoare la prevenirea şi modul de răspuns pentru cazuri de poluări accidentale;</w:t>
      </w:r>
    </w:p>
    <w:p w:rsidR="00773164" w:rsidRPr="003110BA" w:rsidRDefault="00773164" w:rsidP="00101EDE">
      <w:pPr>
        <w:pStyle w:val="Default"/>
        <w:ind w:firstLine="540"/>
        <w:jc w:val="both"/>
        <w:rPr>
          <w:rFonts w:ascii="Arial Narrow" w:hAnsi="Arial Narrow"/>
          <w:color w:val="auto"/>
        </w:rPr>
      </w:pPr>
      <w:r w:rsidRPr="003110BA">
        <w:rPr>
          <w:rFonts w:ascii="Arial Narrow" w:hAnsi="Arial Narrow"/>
          <w:color w:val="auto"/>
        </w:rPr>
        <w:t xml:space="preserve"> Nu este cazul.</w:t>
      </w:r>
    </w:p>
    <w:p w:rsidR="00773164" w:rsidRPr="003110BA" w:rsidRDefault="000A6270" w:rsidP="00101EDE">
      <w:pPr>
        <w:pStyle w:val="Default"/>
        <w:jc w:val="both"/>
        <w:rPr>
          <w:rFonts w:ascii="Arial Narrow" w:hAnsi="Arial Narrow"/>
          <w:b/>
          <w:color w:val="auto"/>
        </w:rPr>
      </w:pPr>
      <w:r w:rsidRPr="003110BA">
        <w:rPr>
          <w:rFonts w:ascii="Arial Narrow" w:hAnsi="Arial Narrow"/>
          <w:b/>
          <w:color w:val="auto"/>
        </w:rPr>
        <w:t>A</w:t>
      </w:r>
      <w:r w:rsidR="00773164" w:rsidRPr="003110BA">
        <w:rPr>
          <w:rFonts w:ascii="Arial Narrow" w:hAnsi="Arial Narrow"/>
          <w:b/>
          <w:color w:val="auto"/>
        </w:rPr>
        <w:t xml:space="preserve">specte referitoare la închiderea/dezafectarea/demolarea instalaţiei; </w:t>
      </w:r>
    </w:p>
    <w:p w:rsidR="00773164" w:rsidRPr="003110BA" w:rsidRDefault="00773164" w:rsidP="00101EDE">
      <w:pPr>
        <w:pStyle w:val="Default"/>
        <w:ind w:firstLine="720"/>
        <w:jc w:val="both"/>
        <w:rPr>
          <w:rFonts w:ascii="Arial Narrow" w:hAnsi="Arial Narrow"/>
          <w:color w:val="auto"/>
        </w:rPr>
      </w:pPr>
      <w:r w:rsidRPr="003110BA">
        <w:rPr>
          <w:rFonts w:ascii="Arial Narrow" w:hAnsi="Arial Narrow"/>
          <w:color w:val="auto"/>
        </w:rPr>
        <w:t>Nu este cazul</w:t>
      </w:r>
    </w:p>
    <w:p w:rsidR="00773164" w:rsidRPr="003110BA" w:rsidRDefault="00773164" w:rsidP="00101EDE">
      <w:pPr>
        <w:jc w:val="both"/>
        <w:rPr>
          <w:rFonts w:ascii="Arial Narrow" w:hAnsi="Arial Narrow"/>
          <w:b/>
        </w:rPr>
      </w:pPr>
      <w:r w:rsidRPr="003110BA">
        <w:rPr>
          <w:rFonts w:ascii="Arial Narrow" w:hAnsi="Arial Narrow"/>
        </w:rPr>
        <w:t xml:space="preserve">- </w:t>
      </w:r>
      <w:r w:rsidRPr="003110BA">
        <w:rPr>
          <w:rFonts w:ascii="Arial Narrow" w:hAnsi="Arial Narrow"/>
          <w:b/>
        </w:rPr>
        <w:t>modalităţi de refacere a stării iniţiale/reabilitare în vederea utilizării ulterioare a terenului</w:t>
      </w:r>
    </w:p>
    <w:p w:rsidR="00794C03" w:rsidRPr="003110BA" w:rsidRDefault="006A074F" w:rsidP="00101EDE">
      <w:pPr>
        <w:ind w:firstLine="540"/>
        <w:jc w:val="both"/>
        <w:rPr>
          <w:rFonts w:ascii="Arial Narrow" w:hAnsi="Arial Narrow"/>
          <w:lang w:val="ro-RO"/>
        </w:rPr>
      </w:pPr>
      <w:r w:rsidRPr="003110BA">
        <w:rPr>
          <w:rFonts w:ascii="Arial Narrow" w:hAnsi="Arial Narrow"/>
          <w:lang w:val="ro-RO"/>
        </w:rPr>
        <w:t>Conform celor precizate mai sus</w:t>
      </w:r>
      <w:r w:rsidR="00D63926" w:rsidRPr="003110BA">
        <w:rPr>
          <w:rFonts w:ascii="Arial Narrow" w:hAnsi="Arial Narrow"/>
          <w:lang w:val="ro-RO"/>
        </w:rPr>
        <w:t>.</w:t>
      </w:r>
    </w:p>
    <w:p w:rsidR="00D63926" w:rsidRPr="003110BA" w:rsidRDefault="00D63926" w:rsidP="00101EDE">
      <w:pPr>
        <w:pStyle w:val="Default"/>
        <w:rPr>
          <w:rFonts w:ascii="Arial Narrow" w:hAnsi="Arial Narrow"/>
          <w:b/>
          <w:color w:val="auto"/>
        </w:rPr>
      </w:pPr>
      <w:r w:rsidRPr="003110BA">
        <w:rPr>
          <w:rFonts w:ascii="Arial Narrow" w:hAnsi="Arial Narrow"/>
          <w:b/>
          <w:color w:val="auto"/>
        </w:rPr>
        <w:t xml:space="preserve">XII.Anexe - piese desenate: </w:t>
      </w:r>
    </w:p>
    <w:p w:rsidR="00D63926" w:rsidRPr="003110BA" w:rsidRDefault="00D63926" w:rsidP="00101EDE">
      <w:pPr>
        <w:pStyle w:val="Default"/>
        <w:rPr>
          <w:rFonts w:ascii="Arial Narrow" w:hAnsi="Arial Narrow"/>
          <w:b/>
          <w:color w:val="auto"/>
        </w:rPr>
      </w:pPr>
      <w:r w:rsidRPr="003110BA">
        <w:rPr>
          <w:rFonts w:ascii="Arial Narrow" w:hAnsi="Arial Narrow"/>
          <w:b/>
          <w:color w:val="auto"/>
        </w:rPr>
        <w:t xml:space="preserve">1.planul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 </w:t>
      </w:r>
    </w:p>
    <w:p w:rsidR="00D63926" w:rsidRPr="003110BA" w:rsidRDefault="00D63926" w:rsidP="00101EDE">
      <w:pPr>
        <w:pStyle w:val="Default"/>
        <w:ind w:firstLine="720"/>
        <w:rPr>
          <w:rFonts w:ascii="Arial Narrow" w:hAnsi="Arial Narrow"/>
          <w:color w:val="auto"/>
        </w:rPr>
      </w:pPr>
      <w:r w:rsidRPr="003110BA">
        <w:rPr>
          <w:rFonts w:ascii="Arial Narrow" w:hAnsi="Arial Narrow"/>
          <w:color w:val="auto"/>
        </w:rPr>
        <w:t>Atasate in anexa</w:t>
      </w:r>
    </w:p>
    <w:p w:rsidR="00377D16" w:rsidRDefault="00377D16" w:rsidP="00101EDE">
      <w:pPr>
        <w:pStyle w:val="Default"/>
        <w:jc w:val="both"/>
        <w:rPr>
          <w:rFonts w:ascii="Arial Narrow" w:hAnsi="Arial Narrow"/>
          <w:b/>
          <w:color w:val="auto"/>
        </w:rPr>
      </w:pPr>
    </w:p>
    <w:p w:rsidR="00D63926" w:rsidRPr="003110BA" w:rsidRDefault="00D63926" w:rsidP="00101EDE">
      <w:pPr>
        <w:pStyle w:val="Default"/>
        <w:jc w:val="both"/>
        <w:rPr>
          <w:rFonts w:ascii="Arial Narrow" w:hAnsi="Arial Narrow"/>
          <w:b/>
          <w:color w:val="auto"/>
        </w:rPr>
      </w:pPr>
      <w:r w:rsidRPr="003110BA">
        <w:rPr>
          <w:rFonts w:ascii="Arial Narrow" w:hAnsi="Arial Narrow"/>
          <w:b/>
          <w:color w:val="auto"/>
        </w:rPr>
        <w:t xml:space="preserve">2. Schemele-flux pentru procesul tehnologic şi fazele activităţii, cu instalaţiile de depoluare; </w:t>
      </w:r>
    </w:p>
    <w:p w:rsidR="00D63926" w:rsidRPr="003110BA" w:rsidRDefault="00D63926" w:rsidP="00101EDE">
      <w:pPr>
        <w:pStyle w:val="Default"/>
        <w:ind w:firstLine="720"/>
        <w:rPr>
          <w:rFonts w:ascii="Arial Narrow" w:hAnsi="Arial Narrow"/>
          <w:color w:val="auto"/>
        </w:rPr>
      </w:pPr>
      <w:r w:rsidRPr="003110BA">
        <w:rPr>
          <w:rFonts w:ascii="Arial Narrow" w:hAnsi="Arial Narrow"/>
          <w:color w:val="auto"/>
        </w:rPr>
        <w:t>Nu este cazul</w:t>
      </w:r>
    </w:p>
    <w:p w:rsidR="00377D16" w:rsidRDefault="00377D16" w:rsidP="00101EDE">
      <w:pPr>
        <w:pStyle w:val="Default"/>
        <w:rPr>
          <w:rFonts w:ascii="Arial Narrow" w:hAnsi="Arial Narrow"/>
          <w:b/>
          <w:color w:val="auto"/>
        </w:rPr>
      </w:pPr>
    </w:p>
    <w:p w:rsidR="00D63926" w:rsidRPr="003110BA" w:rsidRDefault="00D63926" w:rsidP="00101EDE">
      <w:pPr>
        <w:pStyle w:val="Default"/>
        <w:rPr>
          <w:rFonts w:ascii="Arial Narrow" w:hAnsi="Arial Narrow"/>
          <w:b/>
          <w:color w:val="auto"/>
        </w:rPr>
      </w:pPr>
      <w:r w:rsidRPr="003110BA">
        <w:rPr>
          <w:rFonts w:ascii="Arial Narrow" w:hAnsi="Arial Narrow"/>
          <w:b/>
          <w:color w:val="auto"/>
        </w:rPr>
        <w:t xml:space="preserve">3. Schema-flux a gestionării deşeurilor; </w:t>
      </w:r>
    </w:p>
    <w:p w:rsidR="00D63926" w:rsidRPr="003110BA" w:rsidRDefault="00D63926" w:rsidP="00101EDE">
      <w:pPr>
        <w:pStyle w:val="Default"/>
        <w:ind w:firstLine="720"/>
        <w:rPr>
          <w:rFonts w:ascii="Arial Narrow" w:hAnsi="Arial Narrow"/>
          <w:color w:val="auto"/>
        </w:rPr>
      </w:pPr>
      <w:r w:rsidRPr="003110BA">
        <w:rPr>
          <w:rFonts w:ascii="Arial Narrow" w:hAnsi="Arial Narrow"/>
          <w:color w:val="auto"/>
        </w:rPr>
        <w:t xml:space="preserve">   Nu este cazul</w:t>
      </w:r>
    </w:p>
    <w:p w:rsidR="00377D16" w:rsidRDefault="00377D16" w:rsidP="00101EDE">
      <w:pPr>
        <w:pStyle w:val="Default"/>
        <w:rPr>
          <w:rFonts w:ascii="Arial Narrow" w:hAnsi="Arial Narrow"/>
          <w:b/>
          <w:color w:val="auto"/>
        </w:rPr>
      </w:pPr>
    </w:p>
    <w:p w:rsidR="00D63926" w:rsidRPr="003110BA" w:rsidRDefault="00D63926" w:rsidP="00101EDE">
      <w:pPr>
        <w:pStyle w:val="Default"/>
        <w:rPr>
          <w:rFonts w:ascii="Arial Narrow" w:hAnsi="Arial Narrow"/>
          <w:b/>
          <w:color w:val="auto"/>
        </w:rPr>
      </w:pPr>
      <w:r w:rsidRPr="003110BA">
        <w:rPr>
          <w:rFonts w:ascii="Arial Narrow" w:hAnsi="Arial Narrow"/>
          <w:b/>
          <w:color w:val="auto"/>
        </w:rPr>
        <w:t>4. Alte piese desenate, stabilite de autoritatea publică pentru protecţia mediului</w:t>
      </w:r>
    </w:p>
    <w:p w:rsidR="00D63926" w:rsidRPr="003110BA" w:rsidRDefault="00D63926" w:rsidP="00101EDE">
      <w:pPr>
        <w:pStyle w:val="Default"/>
        <w:ind w:firstLine="720"/>
        <w:rPr>
          <w:rFonts w:ascii="Arial Narrow" w:hAnsi="Arial Narrow"/>
          <w:color w:val="auto"/>
        </w:rPr>
      </w:pPr>
      <w:r w:rsidRPr="003110BA">
        <w:rPr>
          <w:rFonts w:ascii="Arial Narrow" w:hAnsi="Arial Narrow"/>
          <w:color w:val="auto"/>
        </w:rPr>
        <w:t xml:space="preserve">   Nu este cazul.</w:t>
      </w:r>
    </w:p>
    <w:p w:rsidR="00C61437" w:rsidRDefault="00C61437" w:rsidP="00101EDE">
      <w:pPr>
        <w:pStyle w:val="Default"/>
        <w:jc w:val="both"/>
        <w:rPr>
          <w:rFonts w:ascii="Arial Narrow" w:hAnsi="Arial Narrow"/>
          <w:b/>
          <w:bCs/>
          <w:color w:val="auto"/>
        </w:rPr>
      </w:pPr>
    </w:p>
    <w:p w:rsidR="00C61437" w:rsidRDefault="00C61437" w:rsidP="00101EDE">
      <w:pPr>
        <w:pStyle w:val="Default"/>
        <w:jc w:val="both"/>
        <w:rPr>
          <w:rFonts w:ascii="Arial Narrow" w:hAnsi="Arial Narrow"/>
          <w:b/>
          <w:bCs/>
          <w:color w:val="auto"/>
        </w:rPr>
      </w:pPr>
    </w:p>
    <w:p w:rsidR="002B2ACB" w:rsidRPr="003110BA" w:rsidRDefault="00530104" w:rsidP="00101EDE">
      <w:pPr>
        <w:pStyle w:val="Default"/>
        <w:jc w:val="both"/>
        <w:rPr>
          <w:rFonts w:ascii="Arial Narrow" w:hAnsi="Arial Narrow"/>
          <w:b/>
          <w:bCs/>
          <w:color w:val="auto"/>
        </w:rPr>
      </w:pPr>
      <w:r w:rsidRPr="003110BA">
        <w:rPr>
          <w:rFonts w:ascii="Arial Narrow" w:hAnsi="Arial Narrow"/>
          <w:b/>
          <w:bCs/>
          <w:color w:val="auto"/>
        </w:rPr>
        <w:lastRenderedPageBreak/>
        <w:t>XIII.</w:t>
      </w:r>
      <w:r w:rsidR="002B2ACB" w:rsidRPr="003110BA">
        <w:rPr>
          <w:rFonts w:ascii="Arial Narrow" w:hAnsi="Arial Narrow"/>
          <w:b/>
          <w:bCs/>
          <w:color w:val="auto"/>
        </w:rPr>
        <w:t xml:space="preserve"> Arii naturale protejate</w:t>
      </w:r>
    </w:p>
    <w:p w:rsidR="00530104" w:rsidRPr="003110BA" w:rsidRDefault="00530104" w:rsidP="00101EDE">
      <w:pPr>
        <w:pStyle w:val="Default"/>
        <w:jc w:val="both"/>
        <w:rPr>
          <w:rFonts w:ascii="Arial Narrow" w:hAnsi="Arial Narrow"/>
          <w:b/>
          <w:color w:val="auto"/>
        </w:rPr>
      </w:pPr>
      <w:r w:rsidRPr="003110BA">
        <w:rPr>
          <w:rFonts w:ascii="Arial Narrow" w:hAnsi="Arial Narrow"/>
          <w:b/>
          <w:color w:val="auto"/>
        </w:rPr>
        <w:t xml:space="preserve">Pentru proiectele care intră sub incidenţa prevederilor art. 28 din Ordonanţa de urgenţă a Guvernului nr. </w:t>
      </w:r>
      <w:r w:rsidRPr="003110BA">
        <w:rPr>
          <w:rFonts w:ascii="Arial Narrow" w:hAnsi="Arial Narrow"/>
          <w:b/>
          <w:bCs/>
          <w:color w:val="auto"/>
        </w:rPr>
        <w:t xml:space="preserve">57/2007 </w:t>
      </w:r>
      <w:r w:rsidRPr="003110BA">
        <w:rPr>
          <w:rFonts w:ascii="Arial Narrow" w:hAnsi="Arial Narrow"/>
          <w:b/>
          <w:color w:val="auto"/>
        </w:rPr>
        <w:t xml:space="preserve">privind regimul ariilor naturale protejate, conservarea habitatelor naturale, a florei şi faunei sălbatice, aprobată cu modificări şi completări prin Legea nr. </w:t>
      </w:r>
      <w:r w:rsidRPr="003110BA">
        <w:rPr>
          <w:rFonts w:ascii="Arial Narrow" w:hAnsi="Arial Narrow"/>
          <w:b/>
          <w:bCs/>
          <w:color w:val="auto"/>
        </w:rPr>
        <w:t>49/2011</w:t>
      </w:r>
      <w:r w:rsidRPr="003110BA">
        <w:rPr>
          <w:rFonts w:ascii="Arial Narrow" w:hAnsi="Arial Narrow"/>
          <w:b/>
          <w:color w:val="auto"/>
        </w:rPr>
        <w:t>, cu modificările şi completările ulterioare, memoriul va fi completat cu următoarele:</w:t>
      </w:r>
    </w:p>
    <w:p w:rsidR="00D43AAF" w:rsidRPr="003110BA" w:rsidRDefault="00530104" w:rsidP="00E41F0E">
      <w:pPr>
        <w:pStyle w:val="Default"/>
        <w:jc w:val="both"/>
        <w:rPr>
          <w:rFonts w:ascii="Arial Narrow" w:hAnsi="Arial Narrow"/>
          <w:b/>
          <w:color w:val="auto"/>
        </w:rPr>
      </w:pPr>
      <w:r w:rsidRPr="003110BA">
        <w:rPr>
          <w:rFonts w:ascii="Arial Narrow" w:hAnsi="Arial Narrow"/>
          <w:b/>
          <w:bCs/>
          <w:color w:val="auto"/>
        </w:rPr>
        <w:t>a)</w:t>
      </w:r>
      <w:r w:rsidRPr="003110BA">
        <w:rPr>
          <w:rFonts w:ascii="Arial Narrow" w:hAnsi="Arial Narrow"/>
          <w:b/>
          <w:color w:val="auto"/>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9A1BB8" w:rsidRPr="00C15E7B" w:rsidRDefault="009A1BB8" w:rsidP="009A1BB8">
      <w:pPr>
        <w:jc w:val="both"/>
        <w:rPr>
          <w:rFonts w:ascii="Arial Narrow" w:hAnsi="Arial Narrow"/>
        </w:rPr>
      </w:pPr>
      <w:r w:rsidRPr="002C1796">
        <w:rPr>
          <w:rFonts w:ascii="Arial Narrow" w:hAnsi="Arial Narrow"/>
          <w:lang w:val="pt-BR"/>
        </w:rPr>
        <w:t>In cadrul proiectului au fost prevazute urmatoarele lucrari</w:t>
      </w:r>
      <w:r w:rsidRPr="00C15E7B">
        <w:rPr>
          <w:rFonts w:ascii="Arial Narrow" w:hAnsi="Arial Narrow"/>
        </w:rPr>
        <w:t>:</w:t>
      </w:r>
    </w:p>
    <w:p w:rsidR="009A1BB8" w:rsidRPr="002A0DEB" w:rsidRDefault="009A1BB8" w:rsidP="009A1BB8">
      <w:pPr>
        <w:pStyle w:val="ListParagraph"/>
        <w:numPr>
          <w:ilvl w:val="0"/>
          <w:numId w:val="30"/>
        </w:numPr>
        <w:jc w:val="both"/>
        <w:rPr>
          <w:rFonts w:ascii="Arial Narrow" w:hAnsi="Arial Narrow"/>
          <w:b/>
          <w:bCs/>
        </w:rPr>
      </w:pPr>
      <w:r w:rsidRPr="002A0DEB">
        <w:rPr>
          <w:rFonts w:ascii="Arial Narrow" w:hAnsi="Arial Narrow"/>
          <w:b/>
          <w:bCs/>
        </w:rPr>
        <w:t>Lucrari conducte de distributie :</w:t>
      </w:r>
    </w:p>
    <w:p w:rsidR="009A1BB8" w:rsidRPr="00C15E7B" w:rsidRDefault="009A1BB8" w:rsidP="009A1BB8">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 xml:space="preserve">reabilitare conducta de alimentare cu apa potabila situata in satele : Bucsani, Podisor si Vadu Lat, cu lungimea de </w:t>
      </w:r>
      <w:r w:rsidRPr="00C15E7B">
        <w:rPr>
          <w:rFonts w:ascii="Arial Narrow" w:eastAsia="Arial Narrow" w:hAnsi="Arial Narrow" w:cs="Arial Narrow"/>
          <w:b/>
        </w:rPr>
        <w:t>10273m</w:t>
      </w:r>
      <w:r w:rsidRPr="00C15E7B">
        <w:rPr>
          <w:rFonts w:ascii="Arial Narrow" w:eastAsia="Arial Narrow" w:hAnsi="Arial Narrow" w:cs="Arial Narrow"/>
        </w:rPr>
        <w:t xml:space="preserve"> PEID De 110mm;</w:t>
      </w:r>
    </w:p>
    <w:p w:rsidR="009A1BB8" w:rsidRPr="00C15E7B" w:rsidRDefault="009A1BB8" w:rsidP="009A1BB8">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camine de vane/golire/aerisire montate pe conducta reabilitata– 35 bucati;</w:t>
      </w:r>
    </w:p>
    <w:p w:rsidR="009A1BB8" w:rsidRPr="00C15E7B" w:rsidRDefault="009A1BB8" w:rsidP="009A1BB8">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hidranti supraterani de incendiu montati pe conducta reabilitata – 46 bucati;</w:t>
      </w:r>
    </w:p>
    <w:p w:rsidR="009A1BB8" w:rsidRPr="00C15E7B" w:rsidRDefault="009A1BB8" w:rsidP="009A1BB8">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lucrari speciale pe conducte de distributie apa potabila:</w:t>
      </w:r>
    </w:p>
    <w:p w:rsidR="009A1BB8" w:rsidRPr="00C15E7B" w:rsidRDefault="009A1BB8" w:rsidP="009A1BB8">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podet tubular, 90 m lungime – 14 bucati - SbP1 – SbP13;</w:t>
      </w:r>
    </w:p>
    <w:p w:rsidR="009A1BB8" w:rsidRPr="00C15E7B" w:rsidRDefault="009A1BB8" w:rsidP="009A1BB8">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drum comunal, 173 m lungime – 20 bucati – SbDC1 – SbDC18;</w:t>
      </w:r>
    </w:p>
    <w:p w:rsidR="009A1BB8" w:rsidRPr="00C15E7B" w:rsidRDefault="009A1BB8" w:rsidP="009A1BB8">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drum judetean, 39 m lungime – 4 bucati – SbDJ1 – SbDJ4;</w:t>
      </w:r>
    </w:p>
    <w:p w:rsidR="009A1BB8" w:rsidRPr="00C15E7B" w:rsidRDefault="009A1BB8" w:rsidP="009A1BB8">
      <w:pPr>
        <w:pStyle w:val="ListParagraph"/>
        <w:numPr>
          <w:ilvl w:val="1"/>
          <w:numId w:val="22"/>
        </w:numPr>
        <w:ind w:left="2520" w:right="158"/>
        <w:jc w:val="both"/>
        <w:rPr>
          <w:rFonts w:ascii="Arial Narrow" w:eastAsia="Arial Narrow" w:hAnsi="Arial Narrow" w:cs="Arial Narrow"/>
        </w:rPr>
      </w:pPr>
      <w:r w:rsidRPr="00C15E7B">
        <w:rPr>
          <w:rFonts w:ascii="Arial Narrow" w:eastAsia="Arial Narrow" w:hAnsi="Arial Narrow" w:cs="Arial Narrow"/>
        </w:rPr>
        <w:t>subtraversare drum national, 21 m lungime – 2 bucati – SbDN1 – SbDN2;</w:t>
      </w:r>
    </w:p>
    <w:p w:rsidR="009A1BB8" w:rsidRPr="00C15E7B" w:rsidRDefault="009A1BB8" w:rsidP="009A1BB8">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camine de vane/golire/aerisire montate pe conducta existenta – 4 bucati;</w:t>
      </w:r>
    </w:p>
    <w:p w:rsidR="009A1BB8" w:rsidRPr="00C15E7B" w:rsidRDefault="009A1BB8" w:rsidP="009A1BB8">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hidranti supraterani de incendiu montati pe conducta existenta – 4 bucati;</w:t>
      </w:r>
    </w:p>
    <w:p w:rsidR="009A1BB8" w:rsidRDefault="009A1BB8" w:rsidP="009A1BB8">
      <w:pPr>
        <w:pStyle w:val="ListParagraph"/>
        <w:numPr>
          <w:ilvl w:val="0"/>
          <w:numId w:val="22"/>
        </w:numPr>
        <w:ind w:left="1800" w:right="158"/>
        <w:jc w:val="both"/>
        <w:rPr>
          <w:rFonts w:ascii="Arial Narrow" w:eastAsia="Arial Narrow" w:hAnsi="Arial Narrow" w:cs="Arial Narrow"/>
        </w:rPr>
      </w:pPr>
      <w:r w:rsidRPr="00C15E7B">
        <w:rPr>
          <w:rFonts w:ascii="Arial Narrow" w:eastAsia="Arial Narrow" w:hAnsi="Arial Narrow" w:cs="Arial Narrow"/>
        </w:rPr>
        <w:t>prevederea de camine de bransament complet echipate (robinete, apometre) si vane de concesie.</w:t>
      </w:r>
    </w:p>
    <w:p w:rsidR="009A1BB8" w:rsidRPr="005507DA" w:rsidRDefault="009A1BB8" w:rsidP="009A1BB8">
      <w:pPr>
        <w:pStyle w:val="ListParagraph"/>
        <w:numPr>
          <w:ilvl w:val="0"/>
          <w:numId w:val="30"/>
        </w:numPr>
        <w:ind w:right="158"/>
        <w:jc w:val="both"/>
        <w:rPr>
          <w:rFonts w:ascii="Arial Narrow" w:eastAsia="Arial Narrow" w:hAnsi="Arial Narrow" w:cs="Arial Narrow"/>
          <w:b/>
          <w:bCs/>
        </w:rPr>
      </w:pPr>
      <w:r w:rsidRPr="002A0DEB">
        <w:rPr>
          <w:rFonts w:ascii="Arial Narrow" w:eastAsia="Arial Narrow" w:hAnsi="Arial Narrow" w:cs="Arial Narrow"/>
          <w:b/>
          <w:bCs/>
        </w:rPr>
        <w:t xml:space="preserve">Lucrari Sursa alimentare cu apa :  </w:t>
      </w:r>
    </w:p>
    <w:p w:rsidR="009A1BB8" w:rsidRPr="00DC206D" w:rsidRDefault="009A1BB8" w:rsidP="009A1BB8">
      <w:pPr>
        <w:pStyle w:val="ListParagraph"/>
        <w:numPr>
          <w:ilvl w:val="0"/>
          <w:numId w:val="22"/>
        </w:numPr>
        <w:ind w:left="0" w:firstLine="993"/>
        <w:jc w:val="both"/>
        <w:rPr>
          <w:rFonts w:ascii="Arial Narrow" w:hAnsi="Arial Narrow"/>
          <w:bCs/>
        </w:rPr>
      </w:pPr>
      <w:r w:rsidRPr="00A304BB">
        <w:rPr>
          <w:rFonts w:ascii="Arial Narrow" w:hAnsi="Arial Narrow"/>
          <w:bCs/>
        </w:rPr>
        <w:t>inlocuirea pompelor submersibile cu echipamente dimensionate astfel incat sa asigure exploatarea forajelor la debitul optim pentru asigurarea rezervei de compensare intre debitul captat si cel consumat in retea;</w:t>
      </w:r>
    </w:p>
    <w:p w:rsidR="009A1BB8" w:rsidRPr="002A0DEB" w:rsidRDefault="009A1BB8" w:rsidP="009A1BB8">
      <w:pPr>
        <w:pStyle w:val="ListParagraph"/>
        <w:numPr>
          <w:ilvl w:val="0"/>
          <w:numId w:val="40"/>
        </w:numPr>
        <w:ind w:left="0" w:firstLine="284"/>
        <w:jc w:val="both"/>
        <w:rPr>
          <w:rFonts w:ascii="Arial Narrow" w:hAnsi="Arial Narrow"/>
          <w:b/>
          <w:bCs/>
        </w:rPr>
      </w:pPr>
      <w:r w:rsidRPr="002A0DEB">
        <w:rPr>
          <w:rFonts w:ascii="Arial Narrow" w:hAnsi="Arial Narrow"/>
          <w:b/>
          <w:bCs/>
        </w:rPr>
        <w:t>Lucrari Gospodaria de apa :</w:t>
      </w:r>
    </w:p>
    <w:p w:rsidR="009A1BB8" w:rsidRPr="009A1BB8" w:rsidRDefault="009A1BB8" w:rsidP="009A1BB8">
      <w:pPr>
        <w:ind w:left="380"/>
        <w:jc w:val="both"/>
        <w:rPr>
          <w:rFonts w:ascii="Arial Narrow" w:hAnsi="Arial Narrow"/>
          <w:b/>
          <w:bCs/>
        </w:rPr>
      </w:pPr>
      <w:r w:rsidRPr="009A1BB8">
        <w:rPr>
          <w:rFonts w:ascii="Arial Narrow" w:hAnsi="Arial Narrow"/>
          <w:b/>
          <w:bCs/>
        </w:rPr>
        <w:t>Statia de hipoclorit:</w:t>
      </w:r>
    </w:p>
    <w:p w:rsidR="009A1BB8" w:rsidRDefault="009A1BB8" w:rsidP="009A1BB8">
      <w:pPr>
        <w:pStyle w:val="ListParagraph"/>
        <w:numPr>
          <w:ilvl w:val="0"/>
          <w:numId w:val="22"/>
        </w:numPr>
        <w:ind w:left="284" w:firstLine="283"/>
        <w:jc w:val="both"/>
        <w:rPr>
          <w:rFonts w:ascii="Arial Narrow" w:hAnsi="Arial Narrow"/>
          <w:bCs/>
        </w:rPr>
      </w:pPr>
      <w:r w:rsidRPr="00A304BB">
        <w:rPr>
          <w:rFonts w:ascii="Arial Narrow" w:hAnsi="Arial Narrow"/>
          <w:bCs/>
        </w:rPr>
        <w:t>inlocuirea echipamentului de tratare al apei cu unul complet automatizat, in functie de debit si doza de clor rezidual masurata la iesirea din rezervor, astfel incat sa fie asigurata respectarea prevederilor Legii 458/2002, modificata si completata de Ordonanta 22 / 31.08.2017, privind parametrii de calitate ai apei potabile furnizata la consumatori;</w:t>
      </w:r>
    </w:p>
    <w:p w:rsidR="009A1BB8" w:rsidRPr="009A1BB8" w:rsidRDefault="009A1BB8" w:rsidP="009A1BB8">
      <w:pPr>
        <w:ind w:left="380"/>
        <w:jc w:val="both"/>
        <w:rPr>
          <w:rFonts w:ascii="Arial Narrow" w:hAnsi="Arial Narrow"/>
          <w:b/>
          <w:bCs/>
        </w:rPr>
      </w:pPr>
      <w:r w:rsidRPr="009A1BB8">
        <w:rPr>
          <w:rFonts w:ascii="Arial Narrow" w:hAnsi="Arial Narrow"/>
          <w:b/>
          <w:bCs/>
        </w:rPr>
        <w:t>Containerul :</w:t>
      </w:r>
    </w:p>
    <w:p w:rsidR="009A1BB8" w:rsidRPr="00C15E7B" w:rsidRDefault="009A1BB8" w:rsidP="009A1BB8">
      <w:pPr>
        <w:pStyle w:val="ListParagraph"/>
        <w:numPr>
          <w:ilvl w:val="0"/>
          <w:numId w:val="22"/>
        </w:numPr>
        <w:ind w:left="993"/>
        <w:jc w:val="both"/>
        <w:rPr>
          <w:rFonts w:ascii="Arial Narrow" w:hAnsi="Arial Narrow"/>
        </w:rPr>
      </w:pPr>
      <w:r w:rsidRPr="00C15E7B">
        <w:rPr>
          <w:rFonts w:ascii="Arial Narrow" w:hAnsi="Arial Narrow"/>
        </w:rPr>
        <w:t>inlocuirea containerului in care este amplasata instalatia de tratare si prevederea unei instalatii de evacuare a aerului viciat corespunzatoare normelor de protectia muncii;</w:t>
      </w:r>
    </w:p>
    <w:p w:rsidR="009A1BB8" w:rsidRPr="00C15E7B" w:rsidRDefault="009A1BB8" w:rsidP="009A1BB8">
      <w:pPr>
        <w:pStyle w:val="ListParagraph"/>
        <w:ind w:left="786"/>
        <w:jc w:val="both"/>
        <w:rPr>
          <w:rFonts w:ascii="Arial Narrow" w:hAnsi="Arial Narrow"/>
        </w:rPr>
      </w:pPr>
      <w:r w:rsidRPr="00C15E7B">
        <w:rPr>
          <w:rFonts w:ascii="Arial Narrow" w:hAnsi="Arial Narrow"/>
          <w:b/>
          <w:bCs/>
        </w:rPr>
        <w:t>Tabloul de automatizare :</w:t>
      </w:r>
    </w:p>
    <w:p w:rsidR="009A1BB8" w:rsidRPr="002A0DEB" w:rsidRDefault="009A1BB8" w:rsidP="009A1BB8">
      <w:pPr>
        <w:pStyle w:val="ListParagraph"/>
        <w:numPr>
          <w:ilvl w:val="0"/>
          <w:numId w:val="22"/>
        </w:numPr>
        <w:ind w:left="993"/>
        <w:jc w:val="both"/>
        <w:rPr>
          <w:rFonts w:ascii="Arial Narrow" w:hAnsi="Arial Narrow"/>
          <w:b/>
          <w:bCs/>
        </w:rPr>
      </w:pPr>
      <w:r w:rsidRPr="00A304BB">
        <w:rPr>
          <w:rFonts w:ascii="Arial Narrow" w:hAnsi="Arial Narrow"/>
          <w:bCs/>
        </w:rPr>
        <w:t>inlocuirea tabloului de automatizare al grupului de pompare in retea, in vederea asigurarii unui consum energetic optim al acestora</w:t>
      </w:r>
      <w:r w:rsidRPr="00C15E7B">
        <w:rPr>
          <w:rFonts w:ascii="Arial Narrow" w:hAnsi="Arial Narrow"/>
          <w:b/>
          <w:bCs/>
        </w:rPr>
        <w:t>;</w:t>
      </w:r>
    </w:p>
    <w:p w:rsidR="009A1BB8" w:rsidRPr="002A0DEB" w:rsidRDefault="009A1BB8" w:rsidP="009A1BB8">
      <w:pPr>
        <w:pStyle w:val="ListParagraph"/>
        <w:ind w:left="786"/>
        <w:jc w:val="both"/>
        <w:rPr>
          <w:rFonts w:ascii="Arial Narrow" w:hAnsi="Arial Narrow"/>
        </w:rPr>
      </w:pPr>
      <w:r w:rsidRPr="00C15E7B">
        <w:rPr>
          <w:rFonts w:ascii="Arial Narrow" w:hAnsi="Arial Narrow"/>
          <w:b/>
          <w:bCs/>
        </w:rPr>
        <w:t>Rezervorul :</w:t>
      </w:r>
    </w:p>
    <w:p w:rsidR="009A1BB8" w:rsidRDefault="009A1BB8" w:rsidP="009A1BB8">
      <w:pPr>
        <w:pStyle w:val="ListParagraph"/>
        <w:numPr>
          <w:ilvl w:val="0"/>
          <w:numId w:val="22"/>
        </w:numPr>
        <w:ind w:left="1800"/>
        <w:jc w:val="both"/>
        <w:rPr>
          <w:rFonts w:ascii="Arial Narrow" w:hAnsi="Arial Narrow"/>
          <w:bCs/>
        </w:rPr>
      </w:pPr>
      <w:r w:rsidRPr="00A304BB">
        <w:rPr>
          <w:rFonts w:ascii="Arial Narrow" w:hAnsi="Arial Narrow"/>
          <w:bCs/>
        </w:rPr>
        <w:t>protejarea rezervei intangibile de incendiu prin prevederea de senzori de nivel minim si lira /pipa de incendiu;</w:t>
      </w:r>
    </w:p>
    <w:p w:rsidR="009A1BB8" w:rsidRPr="009A1BB8" w:rsidRDefault="009A1BB8" w:rsidP="009A1BB8">
      <w:pPr>
        <w:ind w:left="380"/>
        <w:jc w:val="both"/>
        <w:rPr>
          <w:rFonts w:ascii="Arial Narrow" w:hAnsi="Arial Narrow"/>
          <w:b/>
          <w:bCs/>
        </w:rPr>
      </w:pPr>
      <w:r>
        <w:rPr>
          <w:rFonts w:ascii="Arial Narrow" w:eastAsia="Arial Narrow" w:hAnsi="Arial Narrow"/>
          <w:b/>
          <w:lang w:val="pt-BR"/>
        </w:rPr>
        <w:t xml:space="preserve">       </w:t>
      </w:r>
      <w:r w:rsidRPr="009A1BB8">
        <w:rPr>
          <w:rFonts w:ascii="Arial Narrow" w:eastAsia="Arial Narrow" w:hAnsi="Arial Narrow"/>
          <w:b/>
          <w:lang w:val="pt-BR"/>
        </w:rPr>
        <w:t>Instalatii electrice</w:t>
      </w:r>
    </w:p>
    <w:p w:rsidR="00530104" w:rsidRPr="006526AC" w:rsidRDefault="00530104" w:rsidP="00530104">
      <w:pPr>
        <w:pStyle w:val="Default"/>
        <w:rPr>
          <w:rFonts w:ascii="Arial Narrow" w:hAnsi="Arial Narrow"/>
          <w:b/>
          <w:color w:val="auto"/>
        </w:rPr>
      </w:pPr>
      <w:r w:rsidRPr="006526AC">
        <w:rPr>
          <w:rFonts w:ascii="Arial Narrow" w:hAnsi="Arial Narrow"/>
          <w:b/>
          <w:bCs/>
          <w:color w:val="auto"/>
        </w:rPr>
        <w:t>b)</w:t>
      </w:r>
      <w:r w:rsidR="00764D31" w:rsidRPr="006526AC">
        <w:rPr>
          <w:rFonts w:ascii="Arial Narrow" w:hAnsi="Arial Narrow"/>
          <w:b/>
          <w:bCs/>
          <w:color w:val="auto"/>
        </w:rPr>
        <w:t xml:space="preserve"> N</w:t>
      </w:r>
      <w:r w:rsidRPr="006526AC">
        <w:rPr>
          <w:rFonts w:ascii="Arial Narrow" w:hAnsi="Arial Narrow"/>
          <w:b/>
          <w:color w:val="auto"/>
        </w:rPr>
        <w:t>umele şi codul ariei naturale protejate de interes comunitar</w:t>
      </w:r>
      <w:r w:rsidR="00764D31" w:rsidRPr="006526AC">
        <w:rPr>
          <w:rFonts w:ascii="Arial Narrow" w:hAnsi="Arial Narrow"/>
          <w:b/>
          <w:color w:val="auto"/>
        </w:rPr>
        <w:t>:</w:t>
      </w:r>
    </w:p>
    <w:p w:rsidR="009A1BB8" w:rsidRPr="00254C16" w:rsidRDefault="009A1BB8" w:rsidP="009A1BB8">
      <w:pPr>
        <w:autoSpaceDE w:val="0"/>
        <w:autoSpaceDN w:val="0"/>
        <w:adjustRightInd w:val="0"/>
        <w:ind w:firstLine="567"/>
        <w:jc w:val="both"/>
        <w:rPr>
          <w:rFonts w:ascii="Arial Narrow" w:hAnsi="Arial Narrow"/>
          <w:b/>
          <w:bCs/>
          <w:iCs/>
          <w:lang w:val="ro-RO"/>
        </w:rPr>
      </w:pPr>
      <w:r w:rsidRPr="00254C16">
        <w:rPr>
          <w:rFonts w:ascii="Arial Narrow" w:hAnsi="Arial Narrow"/>
          <w:b/>
          <w:bCs/>
          <w:iCs/>
          <w:lang w:val="ro-RO"/>
        </w:rPr>
        <w:t>ROSCI  0138 Padurea Bolintin.</w:t>
      </w:r>
    </w:p>
    <w:p w:rsidR="009A1BB8" w:rsidRPr="000003EF" w:rsidRDefault="009A1BB8" w:rsidP="009A1BB8">
      <w:pPr>
        <w:autoSpaceDE w:val="0"/>
        <w:autoSpaceDN w:val="0"/>
        <w:adjustRightInd w:val="0"/>
        <w:ind w:firstLine="567"/>
        <w:jc w:val="both"/>
        <w:rPr>
          <w:rFonts w:ascii="Arial Narrow" w:hAnsi="Arial Narrow"/>
          <w:lang w:eastAsia="ro-RO"/>
        </w:rPr>
      </w:pPr>
      <w:r>
        <w:rPr>
          <w:rFonts w:ascii="Arial Narrow" w:hAnsi="Arial Narrow"/>
          <w:lang w:eastAsia="ro-RO"/>
        </w:rPr>
        <w:t xml:space="preserve"> </w:t>
      </w:r>
      <w:r w:rsidRPr="00312B5B">
        <w:rPr>
          <w:rFonts w:ascii="Arial Narrow" w:hAnsi="Arial Narrow"/>
          <w:lang w:eastAsia="ro-RO"/>
        </w:rPr>
        <w:t>Situl de Interes Comunitar Natura 2000 ROSCI 0138 Pădurea Bolintin</w:t>
      </w:r>
      <w:r>
        <w:rPr>
          <w:rFonts w:ascii="Arial Narrow" w:hAnsi="Arial Narrow"/>
          <w:lang w:eastAsia="ro-RO"/>
        </w:rPr>
        <w:t xml:space="preserve"> (S= 5737ha)</w:t>
      </w:r>
      <w:r w:rsidRPr="00312B5B">
        <w:rPr>
          <w:rFonts w:ascii="Arial Narrow" w:hAnsi="Arial Narrow"/>
          <w:lang w:eastAsia="ro-RO"/>
        </w:rPr>
        <w:t xml:space="preserve"> este amplasat</w:t>
      </w:r>
      <w:r>
        <w:rPr>
          <w:rFonts w:ascii="Arial Narrow" w:hAnsi="Arial Narrow"/>
          <w:lang w:eastAsia="ro-RO"/>
        </w:rPr>
        <w:t xml:space="preserve"> în Platforma Moesică, </w:t>
      </w:r>
      <w:r w:rsidRPr="00312B5B">
        <w:rPr>
          <w:rFonts w:ascii="Arial Narrow" w:hAnsi="Arial Narrow"/>
          <w:lang w:eastAsia="ro-RO"/>
        </w:rPr>
        <w:t>Depresiunea Valahă, o regiune stabilă din punct de vedere tectonic,</w:t>
      </w:r>
      <w:r>
        <w:rPr>
          <w:rFonts w:ascii="Arial Narrow" w:hAnsi="Arial Narrow"/>
          <w:lang w:eastAsia="ro-RO"/>
        </w:rPr>
        <w:t xml:space="preserve"> </w:t>
      </w:r>
      <w:r w:rsidRPr="00312B5B">
        <w:rPr>
          <w:rFonts w:ascii="Arial Narrow" w:hAnsi="Arial Narrow"/>
          <w:lang w:eastAsia="ro-RO"/>
        </w:rPr>
        <w:t>mai precis în albia majoră a râului Argeş, alcătuită din depozite Cuaternare Holocene şi</w:t>
      </w:r>
      <w:r>
        <w:rPr>
          <w:rFonts w:ascii="Arial Narrow" w:hAnsi="Arial Narrow"/>
          <w:lang w:eastAsia="ro-RO"/>
        </w:rPr>
        <w:t xml:space="preserve"> </w:t>
      </w:r>
      <w:r w:rsidRPr="00312B5B">
        <w:rPr>
          <w:rFonts w:ascii="Arial Narrow" w:hAnsi="Arial Narrow"/>
          <w:lang w:eastAsia="ro-RO"/>
        </w:rPr>
        <w:t>Pleistocene.</w:t>
      </w:r>
    </w:p>
    <w:p w:rsidR="00377D16" w:rsidRDefault="00377D16" w:rsidP="00F01F20">
      <w:pPr>
        <w:pStyle w:val="Default"/>
        <w:rPr>
          <w:rFonts w:ascii="Arial Narrow" w:hAnsi="Arial Narrow"/>
          <w:b/>
          <w:bCs/>
          <w:color w:val="auto"/>
        </w:rPr>
      </w:pPr>
    </w:p>
    <w:p w:rsidR="00530104" w:rsidRPr="003110BA" w:rsidRDefault="00530104" w:rsidP="00F01F20">
      <w:pPr>
        <w:pStyle w:val="Default"/>
        <w:rPr>
          <w:rFonts w:ascii="Arial Narrow" w:hAnsi="Arial Narrow" w:cs="Arial"/>
          <w:b/>
          <w:color w:val="auto"/>
          <w:lang w:val="ro-RO"/>
        </w:rPr>
      </w:pPr>
      <w:r w:rsidRPr="003110BA">
        <w:rPr>
          <w:rFonts w:ascii="Arial Narrow" w:hAnsi="Arial Narrow"/>
          <w:b/>
          <w:bCs/>
          <w:color w:val="auto"/>
        </w:rPr>
        <w:lastRenderedPageBreak/>
        <w:t>c)</w:t>
      </w:r>
      <w:r w:rsidRPr="003110BA">
        <w:rPr>
          <w:rFonts w:ascii="Arial Narrow" w:hAnsi="Arial Narrow"/>
          <w:b/>
          <w:color w:val="auto"/>
        </w:rPr>
        <w:t>prezenţa şi efectivele/suprafeţele acoperite de specii şi habitate de interes comunitar în zona proiectului;</w:t>
      </w:r>
    </w:p>
    <w:p w:rsidR="00377D16" w:rsidRDefault="001B23ED" w:rsidP="00020D94">
      <w:pPr>
        <w:pStyle w:val="Default"/>
        <w:jc w:val="both"/>
        <w:rPr>
          <w:rFonts w:ascii="Arial Narrow" w:hAnsi="Arial Narrow"/>
          <w:b/>
          <w:bCs/>
          <w:color w:val="auto"/>
        </w:rPr>
      </w:pPr>
      <w:r w:rsidRPr="00581A7B">
        <w:rPr>
          <w:rFonts w:ascii="Arial Narrow" w:hAnsi="Arial Narrow"/>
          <w:bCs/>
          <w:sz w:val="26"/>
          <w:szCs w:val="26"/>
        </w:rPr>
        <w:object w:dxaOrig="9180" w:dyaOrig="11880">
          <v:shape id="_x0000_i1025" type="#_x0000_t75" style="width:312pt;height:404.25pt" o:ole="">
            <v:imagedata r:id="rId14" o:title=""/>
          </v:shape>
          <o:OLEObject Type="Embed" ProgID="AcroExch.Document.DC" ShapeID="_x0000_i1025" DrawAspect="Content" ObjectID="_1701500585" r:id="rId15"/>
        </w:object>
      </w:r>
    </w:p>
    <w:p w:rsidR="001B23ED" w:rsidRPr="000003EF" w:rsidRDefault="001B23ED" w:rsidP="001B23ED">
      <w:pPr>
        <w:autoSpaceDE w:val="0"/>
        <w:autoSpaceDN w:val="0"/>
        <w:adjustRightInd w:val="0"/>
        <w:ind w:firstLine="567"/>
        <w:jc w:val="both"/>
        <w:rPr>
          <w:rFonts w:ascii="Arial Narrow" w:hAnsi="Arial Narrow" w:cs="Cambria"/>
          <w:color w:val="000000"/>
          <w:lang w:eastAsia="ro-RO"/>
        </w:rPr>
      </w:pPr>
      <w:r w:rsidRPr="000003EF">
        <w:rPr>
          <w:rFonts w:ascii="Arial Narrow" w:hAnsi="Arial Narrow" w:cs="Cambria"/>
          <w:color w:val="000000"/>
          <w:lang w:eastAsia="ro-RO"/>
        </w:rPr>
        <w:t xml:space="preserve">In ceea ce priveste </w:t>
      </w:r>
      <w:r w:rsidRPr="000003EF">
        <w:rPr>
          <w:rFonts w:ascii="Arial Narrow" w:hAnsi="Arial Narrow" w:cs="Cambria"/>
          <w:i/>
          <w:iCs/>
          <w:color w:val="000000"/>
          <w:lang w:eastAsia="ro-RO"/>
        </w:rPr>
        <w:t xml:space="preserve">vegetatia si tipurile de habitate </w:t>
      </w:r>
      <w:r w:rsidRPr="000003EF">
        <w:rPr>
          <w:rFonts w:ascii="Arial Narrow" w:hAnsi="Arial Narrow" w:cs="Cambria"/>
          <w:color w:val="000000"/>
          <w:lang w:eastAsia="ro-RO"/>
        </w:rPr>
        <w:t xml:space="preserve">din zona studiata si vecinatati, acestea sunt reprezentate prin: buruienisuri si asociaţii ruderale suprafete de pajisti folosite ca păşuni terenurile agricole cultivate intensiv. </w:t>
      </w:r>
    </w:p>
    <w:p w:rsidR="001B23ED" w:rsidRPr="000003EF" w:rsidRDefault="001B23ED" w:rsidP="001B23ED">
      <w:pPr>
        <w:autoSpaceDE w:val="0"/>
        <w:autoSpaceDN w:val="0"/>
        <w:adjustRightInd w:val="0"/>
        <w:ind w:firstLine="567"/>
        <w:jc w:val="both"/>
        <w:rPr>
          <w:rFonts w:ascii="Arial Narrow" w:hAnsi="Arial Narrow" w:cs="Cambria"/>
          <w:color w:val="000000"/>
          <w:lang w:eastAsia="ro-RO"/>
        </w:rPr>
      </w:pPr>
      <w:r w:rsidRPr="000003EF">
        <w:rPr>
          <w:rFonts w:ascii="Arial Narrow" w:hAnsi="Arial Narrow" w:cs="Cambria"/>
          <w:color w:val="000000"/>
          <w:lang w:eastAsia="ro-RO"/>
        </w:rPr>
        <w:t>Terenurile agricole cultivate intensiv. Pe suprafetele destinate agriculturii, speciile cultivate sunt in general: grau (</w:t>
      </w:r>
      <w:r w:rsidRPr="000003EF">
        <w:rPr>
          <w:rFonts w:ascii="Arial Narrow" w:hAnsi="Arial Narrow" w:cs="Cambria"/>
          <w:i/>
          <w:iCs/>
          <w:color w:val="000000"/>
          <w:lang w:eastAsia="ro-RO"/>
        </w:rPr>
        <w:t>Triticum aestivum</w:t>
      </w:r>
      <w:r w:rsidRPr="000003EF">
        <w:rPr>
          <w:rFonts w:ascii="Arial Narrow" w:hAnsi="Arial Narrow" w:cs="Cambria"/>
          <w:color w:val="000000"/>
          <w:lang w:eastAsia="ro-RO"/>
        </w:rPr>
        <w:t>), porumb (</w:t>
      </w:r>
      <w:r w:rsidRPr="000003EF">
        <w:rPr>
          <w:rFonts w:ascii="Arial Narrow" w:hAnsi="Arial Narrow" w:cs="Cambria"/>
          <w:i/>
          <w:iCs/>
          <w:color w:val="000000"/>
          <w:lang w:eastAsia="ro-RO"/>
        </w:rPr>
        <w:t>Zea mays</w:t>
      </w:r>
      <w:r w:rsidRPr="000003EF">
        <w:rPr>
          <w:rFonts w:ascii="Arial Narrow" w:hAnsi="Arial Narrow" w:cs="Cambria"/>
          <w:color w:val="000000"/>
          <w:lang w:eastAsia="ro-RO"/>
        </w:rPr>
        <w:t>), floarea-soarelui (</w:t>
      </w:r>
      <w:r w:rsidRPr="000003EF">
        <w:rPr>
          <w:rFonts w:ascii="Arial Narrow" w:hAnsi="Arial Narrow" w:cs="Cambria"/>
          <w:i/>
          <w:iCs/>
          <w:color w:val="000000"/>
          <w:lang w:eastAsia="ro-RO"/>
        </w:rPr>
        <w:t>Helianthum annuum</w:t>
      </w:r>
      <w:r w:rsidRPr="000003EF">
        <w:rPr>
          <w:rFonts w:ascii="Arial Narrow" w:hAnsi="Arial Narrow" w:cs="Cambria"/>
          <w:color w:val="000000"/>
          <w:lang w:eastAsia="ro-RO"/>
        </w:rPr>
        <w:t xml:space="preserve">) s.a. Culturile agricole de cele mai multe ori sunt insotite de plante ruderale, care convietuiesc cu plantele cultivate profitand de conditiile speciale (ingrasaminte, prelucrarea solului s.a.), ce se creaza in </w:t>
      </w:r>
      <w:r w:rsidRPr="000003EF">
        <w:rPr>
          <w:rFonts w:ascii="Arial Narrow" w:hAnsi="Arial Narrow" w:cs="Cambria"/>
          <w:bCs/>
          <w:color w:val="000000"/>
          <w:lang w:eastAsia="ro-RO"/>
        </w:rPr>
        <w:t xml:space="preserve">agroecosisteme. </w:t>
      </w:r>
    </w:p>
    <w:p w:rsidR="001B23ED" w:rsidRPr="000003EF" w:rsidRDefault="001B23ED" w:rsidP="001B23ED">
      <w:pPr>
        <w:autoSpaceDE w:val="0"/>
        <w:autoSpaceDN w:val="0"/>
        <w:adjustRightInd w:val="0"/>
        <w:ind w:firstLine="567"/>
        <w:jc w:val="both"/>
        <w:rPr>
          <w:rFonts w:ascii="Arial Narrow" w:hAnsi="Arial Narrow" w:cs="ArialMT"/>
          <w:lang w:eastAsia="ro-RO"/>
        </w:rPr>
      </w:pPr>
      <w:r w:rsidRPr="000003EF">
        <w:rPr>
          <w:rFonts w:ascii="Arial Narrow" w:hAnsi="Arial Narrow" w:cs="ArialMT"/>
          <w:lang w:eastAsia="ro-RO"/>
        </w:rPr>
        <w:t>De asemenea, în  această zonă seîntâlnesc şi arbuşti ca: sangerul (Cornus sanguinea), salcia (</w:t>
      </w:r>
      <w:r w:rsidRPr="000003EF">
        <w:rPr>
          <w:rFonts w:ascii="Arial Narrow" w:hAnsi="Arial Narrow" w:cs="Arial-ItalicMT"/>
          <w:i/>
          <w:iCs/>
          <w:lang w:eastAsia="ro-RO"/>
        </w:rPr>
        <w:t>Salix alba)</w:t>
      </w:r>
      <w:r w:rsidRPr="000003EF">
        <w:rPr>
          <w:rFonts w:ascii="Arial Narrow" w:hAnsi="Arial Narrow" w:cs="ArialMT"/>
          <w:lang w:eastAsia="ro-RO"/>
        </w:rPr>
        <w:t xml:space="preserve"> stejar pufos (Quercus pubescens) cornul( Cornus mas)</w:t>
      </w:r>
    </w:p>
    <w:p w:rsidR="001B23ED" w:rsidRPr="000003EF" w:rsidRDefault="001B23ED" w:rsidP="001B23ED">
      <w:pPr>
        <w:autoSpaceDE w:val="0"/>
        <w:autoSpaceDN w:val="0"/>
        <w:adjustRightInd w:val="0"/>
        <w:ind w:firstLine="567"/>
        <w:jc w:val="both"/>
        <w:rPr>
          <w:rFonts w:ascii="Arial" w:hAnsi="Arial" w:cs="Arial"/>
          <w:color w:val="202124"/>
          <w:shd w:val="clear" w:color="auto" w:fill="FFFFFF"/>
        </w:rPr>
      </w:pPr>
      <w:r w:rsidRPr="000003EF">
        <w:rPr>
          <w:rFonts w:ascii="Arial Narrow" w:hAnsi="Arial Narrow" w:cs="ArialMT"/>
          <w:lang w:eastAsia="ro-RO"/>
        </w:rPr>
        <w:t>Plantele ierboase sunt reprezentate de:  Pir tarator (Elymus repens), păiuş (</w:t>
      </w:r>
      <w:r w:rsidRPr="000003EF">
        <w:rPr>
          <w:rFonts w:ascii="Arial Narrow" w:hAnsi="Arial Narrow" w:cs="Arial-ItalicMT"/>
          <w:i/>
          <w:iCs/>
          <w:lang w:eastAsia="ro-RO"/>
        </w:rPr>
        <w:t>Festuca</w:t>
      </w:r>
      <w:r w:rsidRPr="000003EF">
        <w:rPr>
          <w:rFonts w:ascii="Arial Narrow" w:hAnsi="Arial Narrow" w:cs="ArialMT"/>
          <w:lang w:eastAsia="ro-RO"/>
        </w:rPr>
        <w:t xml:space="preserve"> </w:t>
      </w:r>
      <w:r w:rsidRPr="000003EF">
        <w:rPr>
          <w:rFonts w:ascii="Arial Narrow" w:hAnsi="Arial Narrow" w:cs="Arial-ItalicMT"/>
          <w:i/>
          <w:iCs/>
          <w:lang w:eastAsia="ro-RO"/>
        </w:rPr>
        <w:t>pratensis</w:t>
      </w:r>
      <w:r w:rsidRPr="000003EF">
        <w:rPr>
          <w:rFonts w:ascii="Arial Narrow" w:hAnsi="Arial Narrow" w:cs="ArialMT"/>
          <w:lang w:eastAsia="ro-RO"/>
        </w:rPr>
        <w:t>), Iarba sarpelui (Echium vulgare),iarba campului (Agrostis stolonifera)</w:t>
      </w:r>
    </w:p>
    <w:p w:rsidR="001B23ED" w:rsidRPr="001B23ED" w:rsidRDefault="001B23ED" w:rsidP="001B23ED">
      <w:pPr>
        <w:autoSpaceDE w:val="0"/>
        <w:autoSpaceDN w:val="0"/>
        <w:adjustRightInd w:val="0"/>
        <w:ind w:firstLine="567"/>
        <w:jc w:val="both"/>
        <w:rPr>
          <w:rFonts w:ascii="Arial Narrow" w:hAnsi="Arial Narrow" w:cs="ArialMT"/>
          <w:lang w:eastAsia="ro-RO"/>
        </w:rPr>
      </w:pPr>
      <w:r w:rsidRPr="000003EF">
        <w:rPr>
          <w:rFonts w:ascii="Arial Narrow" w:hAnsi="Arial Narrow" w:cs="Cambria"/>
          <w:lang w:eastAsia="ro-RO"/>
        </w:rPr>
        <w:t>Fauna este slab reprezentată pe zona de realizare a retelei de canalizare si statie de epurare  a comunei, astfel speciile identidicate in zona proiectului sunt:</w:t>
      </w:r>
      <w:r w:rsidRPr="000003EF">
        <w:rPr>
          <w:rFonts w:ascii="Arial Narrow" w:hAnsi="Arial Narrow" w:cs="ArialMT"/>
          <w:lang w:eastAsia="ro-RO"/>
        </w:rPr>
        <w:t xml:space="preserve"> soarece pitic (Micromys minutus) Gusterul (Lacerta viridis), soparla de padure ( </w:t>
      </w:r>
      <w:r w:rsidRPr="000003EF">
        <w:rPr>
          <w:rFonts w:ascii="Arial" w:hAnsi="Arial" w:cs="Arial"/>
          <w:i/>
          <w:iCs/>
          <w:shd w:val="clear" w:color="auto" w:fill="F9F9F9"/>
        </w:rPr>
        <w:t xml:space="preserve">Darevskia pontica) </w:t>
      </w:r>
      <w:r w:rsidRPr="000003EF">
        <w:rPr>
          <w:rFonts w:ascii="Arial Narrow" w:hAnsi="Arial Narrow" w:cs="ArialMT"/>
          <w:lang w:eastAsia="ro-RO"/>
        </w:rPr>
        <w:t>vipera cu corn(Vipera ammodytes) piţigoi (Fringilla coelebs), cuc (Cuculus canorus), privighetoare (Luscinia megarhynchos), gaiţă (Garrulus glandarius, ciocănitoare (Dendrocopos syriacus).</w:t>
      </w:r>
    </w:p>
    <w:p w:rsidR="008D2BA4" w:rsidRPr="003110BA" w:rsidRDefault="00530104" w:rsidP="00020D94">
      <w:pPr>
        <w:pStyle w:val="Default"/>
        <w:jc w:val="both"/>
        <w:rPr>
          <w:rFonts w:ascii="Arial Narrow" w:hAnsi="Arial Narrow"/>
          <w:b/>
          <w:color w:val="auto"/>
        </w:rPr>
      </w:pPr>
      <w:r w:rsidRPr="003110BA">
        <w:rPr>
          <w:rFonts w:ascii="Arial Narrow" w:hAnsi="Arial Narrow"/>
          <w:b/>
          <w:bCs/>
          <w:color w:val="auto"/>
        </w:rPr>
        <w:t>d)</w:t>
      </w:r>
      <w:r w:rsidRPr="003110BA">
        <w:rPr>
          <w:rFonts w:ascii="Arial Narrow" w:hAnsi="Arial Narrow"/>
          <w:b/>
          <w:color w:val="auto"/>
        </w:rPr>
        <w:t>se va preciza dacă proiectul propus nu are legătură directă cu sau nu este necesar pentru managementul conservării ariei naturale protejate de interes comunitar;</w:t>
      </w:r>
      <w:bookmarkStart w:id="25" w:name="_Toc523084492"/>
      <w:bookmarkStart w:id="26" w:name="_Toc523344115"/>
    </w:p>
    <w:p w:rsidR="004C001E" w:rsidRPr="003110BA" w:rsidRDefault="004C001E" w:rsidP="00020D94">
      <w:pPr>
        <w:pStyle w:val="Default"/>
        <w:jc w:val="both"/>
        <w:rPr>
          <w:rFonts w:ascii="Arial Narrow" w:hAnsi="Arial Narrow"/>
          <w:b/>
          <w:color w:val="auto"/>
        </w:rPr>
      </w:pPr>
      <w:r w:rsidRPr="003110BA">
        <w:rPr>
          <w:rFonts w:ascii="Arial Narrow" w:hAnsi="Arial Narrow"/>
          <w:b/>
          <w:color w:val="auto"/>
        </w:rPr>
        <w:t xml:space="preserve">PROIECTUL PROPUS NU ARE NU ARE LEGĂTURĂ DIRECTĂ CU SAU NU ESTE NECESAR PENTRU MANAGEMENTUL CONSERVĂRII ARIILOR NATURALE PROTEJATE DE INTERES  </w:t>
      </w:r>
    </w:p>
    <w:bookmarkEnd w:id="25"/>
    <w:bookmarkEnd w:id="26"/>
    <w:p w:rsidR="00530104" w:rsidRPr="003110BA" w:rsidRDefault="00530104" w:rsidP="00020D94">
      <w:pPr>
        <w:jc w:val="both"/>
        <w:rPr>
          <w:rFonts w:ascii="Arial Narrow" w:hAnsi="Arial Narrow"/>
          <w:b/>
        </w:rPr>
      </w:pPr>
      <w:r w:rsidRPr="003110BA">
        <w:rPr>
          <w:rFonts w:ascii="Arial Narrow" w:hAnsi="Arial Narrow"/>
          <w:b/>
        </w:rPr>
        <w:lastRenderedPageBreak/>
        <w:t>e)</w:t>
      </w:r>
      <w:r w:rsidR="00AA092A" w:rsidRPr="003110BA">
        <w:rPr>
          <w:rFonts w:ascii="Arial Narrow" w:hAnsi="Arial Narrow"/>
          <w:b/>
        </w:rPr>
        <w:t xml:space="preserve"> S</w:t>
      </w:r>
      <w:r w:rsidRPr="003110BA">
        <w:rPr>
          <w:rFonts w:ascii="Arial Narrow" w:hAnsi="Arial Narrow"/>
          <w:b/>
        </w:rPr>
        <w:t xml:space="preserve">e va estima impactul potenţial al proiectului asupra speciilor şi habitatelor din aria naturală protejată de interes comunitar; </w:t>
      </w:r>
    </w:p>
    <w:p w:rsidR="001B23ED" w:rsidRPr="000003EF" w:rsidRDefault="001B23ED" w:rsidP="001B23ED">
      <w:pPr>
        <w:autoSpaceDE w:val="0"/>
        <w:autoSpaceDN w:val="0"/>
        <w:adjustRightInd w:val="0"/>
        <w:jc w:val="both"/>
        <w:rPr>
          <w:rFonts w:ascii="Arial Narrow" w:hAnsi="Arial Narrow" w:cs="Cambria"/>
          <w:lang w:val="ro-RO" w:eastAsia="ro-RO"/>
        </w:rPr>
      </w:pPr>
      <w:r w:rsidRPr="000003EF">
        <w:rPr>
          <w:rFonts w:ascii="Arial Narrow" w:hAnsi="Arial Narrow" w:cs="Cambria"/>
          <w:lang w:eastAsia="ro-RO"/>
        </w:rPr>
        <w:t>Având in vedere cele mentionate la lit c)</w:t>
      </w:r>
      <w:r w:rsidRPr="000003EF">
        <w:rPr>
          <w:rFonts w:ascii="Arial Narrow" w:hAnsi="Arial Narrow" w:cs="Cambria"/>
          <w:lang w:val="ro-RO" w:eastAsia="ro-RO"/>
        </w:rPr>
        <w:t xml:space="preserve">: lipsa habitatelor de interes comunitar, a speciilor de pasari si animale de interes comunitar apreciem ca proiectului propus nu va avea impact asupra </w:t>
      </w:r>
      <w:r w:rsidRPr="000003EF">
        <w:rPr>
          <w:rFonts w:ascii="Arial Narrow" w:hAnsi="Arial Narrow"/>
          <w:b/>
        </w:rPr>
        <w:t xml:space="preserve">speciilor şi habitatelor din ariile naturale protejate de interes comunitar </w:t>
      </w:r>
    </w:p>
    <w:p w:rsidR="001B23ED" w:rsidRPr="000003EF" w:rsidRDefault="001B23ED" w:rsidP="001B23ED">
      <w:pPr>
        <w:autoSpaceDE w:val="0"/>
        <w:autoSpaceDN w:val="0"/>
        <w:adjustRightInd w:val="0"/>
        <w:jc w:val="both"/>
        <w:rPr>
          <w:rFonts w:ascii="Arial Narrow" w:hAnsi="Arial Narrow" w:cs="Cambria"/>
          <w:lang w:eastAsia="ro-RO"/>
        </w:rPr>
      </w:pPr>
      <w:r w:rsidRPr="000003EF">
        <w:rPr>
          <w:rFonts w:ascii="Arial Narrow" w:hAnsi="Arial Narrow" w:cs="Cambria"/>
          <w:lang w:eastAsia="ro-RO"/>
        </w:rPr>
        <w:t xml:space="preserve">Impactul pe care îl preconizăm asupra speciilor faunistice comune de pe amplasament şi din zonă adiacentă este </w:t>
      </w:r>
      <w:r w:rsidRPr="000003EF">
        <w:rPr>
          <w:rFonts w:ascii="Arial Narrow" w:hAnsi="Arial Narrow" w:cs="Cambria"/>
          <w:b/>
          <w:lang w:eastAsia="ro-RO"/>
        </w:rPr>
        <w:t>nesemnificativ</w:t>
      </w:r>
      <w:r w:rsidRPr="000003EF">
        <w:rPr>
          <w:rFonts w:ascii="Arial Narrow" w:hAnsi="Arial Narrow" w:cs="Cambria"/>
          <w:lang w:eastAsia="ro-RO"/>
        </w:rPr>
        <w:t xml:space="preserve">. </w:t>
      </w:r>
    </w:p>
    <w:p w:rsidR="001B23ED" w:rsidRPr="000003EF" w:rsidRDefault="001B23ED" w:rsidP="001B23ED">
      <w:pPr>
        <w:autoSpaceDE w:val="0"/>
        <w:autoSpaceDN w:val="0"/>
        <w:adjustRightInd w:val="0"/>
        <w:jc w:val="both"/>
        <w:rPr>
          <w:rFonts w:ascii="Arial Narrow" w:hAnsi="Arial Narrow" w:cs="Cambria"/>
          <w:lang w:eastAsia="ro-RO"/>
        </w:rPr>
      </w:pPr>
      <w:r w:rsidRPr="000003EF">
        <w:rPr>
          <w:rFonts w:ascii="Arial Narrow" w:hAnsi="Arial Narrow" w:cs="Cambria"/>
          <w:lang w:eastAsia="ro-RO"/>
        </w:rPr>
        <w:t xml:space="preserve">În urma evaluării biodiversităţii amplasamentului destinat realizării proiectului concluzionam: </w:t>
      </w:r>
    </w:p>
    <w:p w:rsidR="001B23ED" w:rsidRPr="000003EF" w:rsidRDefault="001B23ED" w:rsidP="001B23ED">
      <w:pPr>
        <w:pStyle w:val="ListParagraph"/>
        <w:numPr>
          <w:ilvl w:val="0"/>
          <w:numId w:val="45"/>
        </w:numPr>
        <w:autoSpaceDE w:val="0"/>
        <w:autoSpaceDN w:val="0"/>
        <w:adjustRightInd w:val="0"/>
        <w:spacing w:after="153"/>
        <w:jc w:val="both"/>
        <w:rPr>
          <w:rFonts w:ascii="Arial Narrow" w:hAnsi="Arial Narrow" w:cs="Cambria"/>
        </w:rPr>
      </w:pPr>
      <w:r w:rsidRPr="000003EF">
        <w:rPr>
          <w:rFonts w:ascii="Arial Narrow" w:hAnsi="Arial Narrow" w:cs="Cambria"/>
        </w:rPr>
        <w:t xml:space="preserve">lucrările proiectate nu au ca efect, distrugerea sau alterarea habitatelor și a speciilor de floră şi fauna specifice ariilor naturale protejate învecinate; </w:t>
      </w:r>
    </w:p>
    <w:p w:rsidR="001B23ED" w:rsidRPr="000003EF" w:rsidRDefault="001B23ED" w:rsidP="001B23ED">
      <w:pPr>
        <w:pStyle w:val="ListParagraph"/>
        <w:numPr>
          <w:ilvl w:val="0"/>
          <w:numId w:val="45"/>
        </w:numPr>
        <w:autoSpaceDE w:val="0"/>
        <w:autoSpaceDN w:val="0"/>
        <w:adjustRightInd w:val="0"/>
        <w:spacing w:after="153"/>
        <w:jc w:val="both"/>
        <w:rPr>
          <w:rFonts w:ascii="Arial Narrow" w:hAnsi="Arial Narrow" w:cs="Cambria"/>
        </w:rPr>
      </w:pPr>
      <w:r w:rsidRPr="000003EF">
        <w:rPr>
          <w:rFonts w:ascii="Arial Narrow" w:hAnsi="Arial Narrow" w:cs="Cambria"/>
        </w:rPr>
        <w:t xml:space="preserve">nu au loc modificări ale compoziţiilor de specii sau ale resurselor speciilor de plante cu importanţă economică ca urmare a execuţiei lucrărilor specifice proiectului; </w:t>
      </w:r>
    </w:p>
    <w:p w:rsidR="001B23ED" w:rsidRPr="000003EF" w:rsidRDefault="001B23ED" w:rsidP="001B23ED">
      <w:pPr>
        <w:pStyle w:val="ListParagraph"/>
        <w:numPr>
          <w:ilvl w:val="0"/>
          <w:numId w:val="45"/>
        </w:numPr>
        <w:autoSpaceDE w:val="0"/>
        <w:autoSpaceDN w:val="0"/>
        <w:adjustRightInd w:val="0"/>
        <w:jc w:val="both"/>
        <w:rPr>
          <w:rFonts w:ascii="Arial Narrow" w:hAnsi="Arial Narrow" w:cs="Cambria"/>
        </w:rPr>
      </w:pPr>
      <w:r w:rsidRPr="000003EF">
        <w:rPr>
          <w:rFonts w:ascii="Arial Narrow" w:hAnsi="Arial Narrow" w:cs="Cambria"/>
        </w:rPr>
        <w:t xml:space="preserve">lucrările ce se execută nu modifică sau reduc spaţiile pentru adăposturi de odihnă, hrană, creştere pentru faună. </w:t>
      </w:r>
    </w:p>
    <w:p w:rsidR="001B23ED" w:rsidRPr="000003EF" w:rsidRDefault="001B23ED" w:rsidP="001B23ED">
      <w:pPr>
        <w:autoSpaceDE w:val="0"/>
        <w:autoSpaceDN w:val="0"/>
        <w:adjustRightInd w:val="0"/>
        <w:jc w:val="both"/>
        <w:rPr>
          <w:rFonts w:ascii="Arial Narrow" w:hAnsi="Arial Narrow" w:cs="Arial"/>
          <w:lang w:eastAsia="ro-RO"/>
        </w:rPr>
      </w:pPr>
      <w:r w:rsidRPr="000003EF">
        <w:rPr>
          <w:rFonts w:ascii="Arial Narrow" w:hAnsi="Arial Narrow" w:cs="Arial"/>
          <w:lang w:eastAsia="ro-RO"/>
        </w:rPr>
        <w:t>Pentru situl ROSCI0138 Padurea Bolintin  a fost aprobat prin Ordinul 1968/14.12.2015 ”Planul de management”</w:t>
      </w:r>
    </w:p>
    <w:p w:rsidR="00377D16" w:rsidRDefault="00377D16" w:rsidP="00020D94">
      <w:pPr>
        <w:jc w:val="both"/>
        <w:rPr>
          <w:rFonts w:ascii="Arial Narrow" w:hAnsi="Arial Narrow" w:cs="Arial"/>
          <w:b/>
          <w:lang w:eastAsia="ro-RO"/>
        </w:rPr>
      </w:pPr>
    </w:p>
    <w:p w:rsidR="00530104" w:rsidRPr="003110BA" w:rsidRDefault="00530104" w:rsidP="00020D94">
      <w:pPr>
        <w:jc w:val="both"/>
        <w:rPr>
          <w:rFonts w:ascii="Arial Narrow" w:hAnsi="Arial Narrow" w:cs="Arial"/>
          <w:b/>
          <w:lang w:eastAsia="ro-RO"/>
        </w:rPr>
      </w:pPr>
      <w:r w:rsidRPr="003110BA">
        <w:rPr>
          <w:rFonts w:ascii="Arial Narrow" w:hAnsi="Arial Narrow" w:cs="Arial"/>
          <w:b/>
          <w:lang w:eastAsia="ro-RO"/>
        </w:rPr>
        <w:t>f) alte informaţii prevăzute în legislaţia în vigoare.</w:t>
      </w:r>
    </w:p>
    <w:p w:rsidR="00530104" w:rsidRPr="003110BA" w:rsidRDefault="00530104" w:rsidP="00020D94">
      <w:pPr>
        <w:ind w:firstLine="720"/>
        <w:jc w:val="both"/>
        <w:rPr>
          <w:rFonts w:ascii="Arial Narrow" w:hAnsi="Arial Narrow"/>
        </w:rPr>
      </w:pPr>
      <w:r w:rsidRPr="003110BA">
        <w:rPr>
          <w:rFonts w:ascii="Arial Narrow" w:hAnsi="Arial Narrow"/>
        </w:rPr>
        <w:t>Nu este cazul.</w:t>
      </w:r>
    </w:p>
    <w:p w:rsidR="00530104" w:rsidRPr="003110BA" w:rsidRDefault="00530104" w:rsidP="00020D94">
      <w:pPr>
        <w:autoSpaceDE w:val="0"/>
        <w:autoSpaceDN w:val="0"/>
        <w:adjustRightInd w:val="0"/>
        <w:rPr>
          <w:rFonts w:ascii="Arial Narrow" w:hAnsi="Arial Narrow"/>
          <w:b/>
        </w:rPr>
      </w:pPr>
      <w:r w:rsidRPr="003110BA">
        <w:rPr>
          <w:rFonts w:ascii="Arial Narrow" w:hAnsi="Arial Narrow"/>
          <w:b/>
        </w:rPr>
        <w:t>XIV</w:t>
      </w:r>
      <w:r w:rsidRPr="003110BA">
        <w:rPr>
          <w:rFonts w:ascii="Arial Narrow" w:hAnsi="Arial Narrow"/>
        </w:rPr>
        <w:t>.</w:t>
      </w:r>
      <w:r w:rsidRPr="003110BA">
        <w:rPr>
          <w:rFonts w:ascii="Arial Narrow" w:hAnsi="Arial Narrow"/>
          <w:b/>
        </w:rPr>
        <w:t> Pentru proiectele care se realizează pe ape sau au legătură cu apele, memoriul va fi completat cu următoarele informații, preluate din Planurile de management bazinale, actualizate:</w:t>
      </w:r>
    </w:p>
    <w:p w:rsidR="00530104" w:rsidRPr="003110BA" w:rsidRDefault="00530104" w:rsidP="00020D94">
      <w:pPr>
        <w:autoSpaceDE w:val="0"/>
        <w:autoSpaceDN w:val="0"/>
        <w:adjustRightInd w:val="0"/>
        <w:jc w:val="both"/>
        <w:rPr>
          <w:rFonts w:ascii="Arial Narrow" w:hAnsi="Arial Narrow"/>
          <w:b/>
        </w:rPr>
      </w:pPr>
      <w:r w:rsidRPr="003110BA">
        <w:rPr>
          <w:rFonts w:ascii="Arial Narrow" w:hAnsi="Arial Narrow"/>
          <w:b/>
        </w:rPr>
        <w:t>1.</w:t>
      </w:r>
      <w:r w:rsidR="00183043" w:rsidRPr="003110BA">
        <w:rPr>
          <w:rFonts w:ascii="Arial Narrow" w:hAnsi="Arial Narrow"/>
          <w:b/>
        </w:rPr>
        <w:t xml:space="preserve"> Localizarea </w:t>
      </w:r>
      <w:r w:rsidRPr="003110BA">
        <w:rPr>
          <w:rFonts w:ascii="Arial Narrow" w:hAnsi="Arial Narrow"/>
          <w:b/>
        </w:rPr>
        <w:t>proiectului:</w:t>
      </w:r>
      <w:r w:rsidRPr="003110BA">
        <w:rPr>
          <w:rFonts w:ascii="Arial Narrow" w:hAnsi="Arial Narrow"/>
        </w:rPr>
        <w:t>– </w:t>
      </w:r>
      <w:r w:rsidRPr="003110BA">
        <w:rPr>
          <w:rFonts w:ascii="Arial Narrow" w:hAnsi="Arial Narrow"/>
          <w:b/>
        </w:rPr>
        <w:t>bazinul hidrografic;</w:t>
      </w:r>
      <w:r w:rsidRPr="003110BA">
        <w:rPr>
          <w:rFonts w:ascii="Arial Narrow" w:hAnsi="Arial Narrow"/>
        </w:rPr>
        <w:t>– </w:t>
      </w:r>
      <w:r w:rsidRPr="003110BA">
        <w:rPr>
          <w:rFonts w:ascii="Arial Narrow" w:hAnsi="Arial Narrow"/>
          <w:b/>
        </w:rPr>
        <w:t>cursul de apă: denumirea și codul cadastral;</w:t>
      </w:r>
      <w:r w:rsidRPr="003110BA">
        <w:rPr>
          <w:rFonts w:ascii="Arial Narrow" w:hAnsi="Arial Narrow"/>
        </w:rPr>
        <w:t>– </w:t>
      </w:r>
      <w:r w:rsidRPr="003110BA">
        <w:rPr>
          <w:rFonts w:ascii="Arial Narrow" w:hAnsi="Arial Narrow"/>
          <w:b/>
        </w:rPr>
        <w:t>corpul de apă (de suprafață și/sau subteran): denumire și cod.</w:t>
      </w:r>
    </w:p>
    <w:p w:rsidR="005E2429" w:rsidRPr="003110BA" w:rsidRDefault="005E2429" w:rsidP="005E2429">
      <w:pPr>
        <w:jc w:val="both"/>
        <w:rPr>
          <w:rFonts w:ascii="Arial Narrow" w:hAnsi="Arial Narrow"/>
        </w:rPr>
      </w:pPr>
      <w:r w:rsidRPr="003110BA">
        <w:rPr>
          <w:rFonts w:ascii="Arial Narrow" w:hAnsi="Arial Narrow" w:cs="Arial"/>
        </w:rPr>
        <w:t xml:space="preserve">      </w:t>
      </w:r>
      <w:r w:rsidR="007E2B7F" w:rsidRPr="003110BA">
        <w:rPr>
          <w:rFonts w:ascii="Arial Narrow" w:hAnsi="Arial Narrow" w:cs="Arial"/>
        </w:rPr>
        <w:t xml:space="preserve">  -</w:t>
      </w:r>
      <w:r w:rsidRPr="003110BA">
        <w:rPr>
          <w:rFonts w:ascii="Arial Narrow" w:hAnsi="Arial Narrow" w:cs="Arial"/>
        </w:rPr>
        <w:t xml:space="preserve"> </w:t>
      </w:r>
      <w:r w:rsidRPr="003110BA">
        <w:rPr>
          <w:rFonts w:ascii="Arial Narrow" w:hAnsi="Arial Narrow"/>
        </w:rPr>
        <w:t>Bazinul hidrografic: Arges</w:t>
      </w:r>
    </w:p>
    <w:p w:rsidR="005E2429" w:rsidRPr="003110BA" w:rsidRDefault="005E2429" w:rsidP="005E2429">
      <w:pPr>
        <w:jc w:val="both"/>
        <w:rPr>
          <w:rFonts w:ascii="Arial Narrow" w:hAnsi="Arial Narrow"/>
        </w:rPr>
      </w:pPr>
      <w:r w:rsidRPr="003110BA">
        <w:rPr>
          <w:rFonts w:ascii="Arial Narrow" w:hAnsi="Arial Narrow"/>
        </w:rPr>
        <w:t xml:space="preserve">       - Cursul de apă: raul Neajlov cod cadastral X.1.23</w:t>
      </w:r>
    </w:p>
    <w:p w:rsidR="005E2429" w:rsidRPr="003110BA" w:rsidRDefault="005E2429" w:rsidP="005E2429">
      <w:pPr>
        <w:ind w:firstLine="720"/>
        <w:jc w:val="both"/>
        <w:rPr>
          <w:rFonts w:ascii="Arial Narrow" w:hAnsi="Arial Narrow"/>
        </w:rPr>
      </w:pPr>
      <w:r w:rsidRPr="003110BA">
        <w:rPr>
          <w:rFonts w:ascii="Arial Narrow" w:hAnsi="Arial Narrow"/>
        </w:rPr>
        <w:t xml:space="preserve">                        raul Dâmbovnic cod cadastral X.1.23.8 </w:t>
      </w:r>
    </w:p>
    <w:p w:rsidR="00530104" w:rsidRPr="003110BA" w:rsidRDefault="00530104" w:rsidP="005E2429">
      <w:pPr>
        <w:jc w:val="both"/>
        <w:rPr>
          <w:rFonts w:ascii="Arial Narrow" w:hAnsi="Arial Narrow"/>
          <w:b/>
        </w:rPr>
      </w:pPr>
      <w:r w:rsidRPr="003110BA">
        <w:rPr>
          <w:rFonts w:ascii="Arial Narrow" w:hAnsi="Arial Narrow"/>
          <w:b/>
        </w:rPr>
        <w:t>2.Indicarea stării ecologice/potențialului ecologic și starea chimică a corpului de apă de suprafață; pentru corpul de apă subteran se vor indica starea cantitativă și starea chimică a corpului de apă.</w:t>
      </w:r>
    </w:p>
    <w:p w:rsidR="00530104" w:rsidRPr="003110BA" w:rsidRDefault="00D43AAF" w:rsidP="00020D94">
      <w:pPr>
        <w:autoSpaceDE w:val="0"/>
        <w:autoSpaceDN w:val="0"/>
        <w:adjustRightInd w:val="0"/>
        <w:ind w:firstLine="720"/>
        <w:rPr>
          <w:rFonts w:ascii="Arial Narrow" w:hAnsi="Arial Narrow" w:cs="Verdana"/>
          <w:lang w:eastAsia="ro-RO"/>
        </w:rPr>
      </w:pPr>
      <w:r w:rsidRPr="003110BA">
        <w:rPr>
          <w:rFonts w:ascii="Arial Narrow" w:hAnsi="Arial Narrow" w:cs="Verdana"/>
          <w:lang w:eastAsia="ro-RO"/>
        </w:rPr>
        <w:t>Informatiile se vor prezenta in functie de solicitarea ABA.</w:t>
      </w:r>
    </w:p>
    <w:p w:rsidR="00530104" w:rsidRPr="003110BA" w:rsidRDefault="00530104" w:rsidP="00020D94">
      <w:pPr>
        <w:tabs>
          <w:tab w:val="left" w:pos="720"/>
          <w:tab w:val="left" w:pos="900"/>
        </w:tabs>
        <w:rPr>
          <w:rFonts w:ascii="Arial Narrow" w:hAnsi="Arial Narrow"/>
          <w:b/>
        </w:rPr>
      </w:pPr>
      <w:r w:rsidRPr="003110BA">
        <w:rPr>
          <w:rFonts w:ascii="Arial Narrow" w:hAnsi="Arial Narrow"/>
          <w:b/>
        </w:rPr>
        <w:t>3.Indicarea obiectivului/obiectivelor de mediu pentru fiecare corp de apă identificat, cu precizarea excepțiilor aplicate și a termenelor aferente, după caz.</w:t>
      </w:r>
    </w:p>
    <w:p w:rsidR="00D43AAF" w:rsidRPr="003110BA" w:rsidRDefault="00D43AAF" w:rsidP="00020D94">
      <w:pPr>
        <w:pStyle w:val="ListParagraph"/>
        <w:tabs>
          <w:tab w:val="left" w:pos="720"/>
          <w:tab w:val="left" w:pos="900"/>
        </w:tabs>
        <w:ind w:left="450"/>
        <w:rPr>
          <w:rFonts w:ascii="Arial Narrow" w:hAnsi="Arial Narrow" w:cs="Arial"/>
        </w:rPr>
      </w:pPr>
      <w:r w:rsidRPr="003110BA">
        <w:rPr>
          <w:rFonts w:ascii="Arial Narrow" w:hAnsi="Arial Narrow" w:cs="Verdana"/>
        </w:rPr>
        <w:t>Informatiile se vor prezenta in functie de solicitarea ABA</w:t>
      </w:r>
      <w:r w:rsidR="00D34316" w:rsidRPr="003110BA">
        <w:rPr>
          <w:rFonts w:ascii="Arial Narrow" w:hAnsi="Arial Narrow" w:cs="Verdana"/>
        </w:rPr>
        <w:t>.</w:t>
      </w:r>
    </w:p>
    <w:p w:rsidR="00D63926" w:rsidRPr="003110BA" w:rsidRDefault="00D63926" w:rsidP="00020D94">
      <w:pPr>
        <w:tabs>
          <w:tab w:val="left" w:pos="720"/>
          <w:tab w:val="left" w:pos="900"/>
        </w:tabs>
        <w:jc w:val="both"/>
        <w:rPr>
          <w:rFonts w:ascii="Arial Narrow" w:hAnsi="Arial Narrow"/>
          <w:b/>
        </w:rPr>
      </w:pPr>
      <w:r w:rsidRPr="003110BA">
        <w:rPr>
          <w:rFonts w:ascii="Arial Narrow" w:hAnsi="Arial Narrow"/>
          <w:b/>
          <w:color w:val="000000" w:themeColor="text1"/>
        </w:rPr>
        <w:t>XV</w:t>
      </w:r>
      <w:r w:rsidRPr="003110BA">
        <w:rPr>
          <w:rFonts w:ascii="Arial Narrow" w:hAnsi="Arial Narrow"/>
        </w:rPr>
        <w:t>.</w:t>
      </w:r>
      <w:r w:rsidRPr="003110BA">
        <w:rPr>
          <w:rFonts w:ascii="Arial Narrow" w:hAnsi="Arial Narrow"/>
          <w:b/>
        </w:rPr>
        <w:t> Criteriile prevăzute în</w:t>
      </w:r>
      <w:r w:rsidR="00852016" w:rsidRPr="003110BA">
        <w:rPr>
          <w:rFonts w:ascii="Arial Narrow" w:hAnsi="Arial Narrow"/>
          <w:b/>
        </w:rPr>
        <w:t xml:space="preserve"> anexa nr. 3 la Legea nr. 292/2018 </w:t>
      </w:r>
      <w:r w:rsidRPr="003110BA">
        <w:rPr>
          <w:rFonts w:ascii="Arial Narrow" w:hAnsi="Arial Narrow"/>
          <w:b/>
        </w:rPr>
        <w:t>privind evaluarea impactului anumitor proiecte publice și private asupra mediului se iau în considerare, dacă este cazul, în momentul compilării informațiilor în conformitate cu punctele III-XIV.</w:t>
      </w:r>
    </w:p>
    <w:p w:rsidR="00920D4A" w:rsidRPr="003110BA" w:rsidRDefault="00D63926" w:rsidP="00020D94">
      <w:pPr>
        <w:tabs>
          <w:tab w:val="left" w:pos="720"/>
          <w:tab w:val="left" w:pos="900"/>
        </w:tabs>
        <w:jc w:val="both"/>
        <w:rPr>
          <w:rFonts w:ascii="Arial Narrow" w:hAnsi="Arial Narrow"/>
        </w:rPr>
      </w:pPr>
      <w:r w:rsidRPr="003110BA">
        <w:rPr>
          <w:rFonts w:ascii="Arial Narrow" w:hAnsi="Arial Narrow"/>
        </w:rPr>
        <w:t>Nu este cazul.</w:t>
      </w:r>
    </w:p>
    <w:p w:rsidR="00020D94" w:rsidRPr="003110BA" w:rsidRDefault="00020D94" w:rsidP="00020D94">
      <w:pPr>
        <w:jc w:val="both"/>
        <w:rPr>
          <w:rFonts w:ascii="Arial Narrow" w:hAnsi="Arial Narrow" w:cs="Arial"/>
          <w:lang w:val="ro-RO"/>
        </w:rPr>
      </w:pPr>
    </w:p>
    <w:p w:rsidR="00B4303F" w:rsidRPr="003110BA" w:rsidRDefault="00B4303F" w:rsidP="00020D94">
      <w:pPr>
        <w:jc w:val="both"/>
        <w:rPr>
          <w:rFonts w:ascii="Arial Narrow" w:hAnsi="Arial Narrow" w:cs="Arial"/>
          <w:lang w:val="ro-RO"/>
        </w:rPr>
      </w:pPr>
    </w:p>
    <w:p w:rsidR="00101EDE" w:rsidRPr="003110BA" w:rsidRDefault="00101EDE" w:rsidP="00020D94">
      <w:pPr>
        <w:jc w:val="both"/>
        <w:rPr>
          <w:rFonts w:ascii="Arial Narrow" w:hAnsi="Arial Narrow" w:cs="Arial"/>
          <w:lang w:val="ro-RO"/>
        </w:rPr>
      </w:pPr>
    </w:p>
    <w:p w:rsidR="00101EDE" w:rsidRPr="003110BA" w:rsidRDefault="00101EDE" w:rsidP="00020D94">
      <w:pPr>
        <w:jc w:val="both"/>
        <w:rPr>
          <w:rFonts w:ascii="Arial Narrow" w:hAnsi="Arial Narrow" w:cs="Arial"/>
          <w:lang w:val="ro-RO"/>
        </w:rPr>
      </w:pPr>
    </w:p>
    <w:p w:rsidR="00086424" w:rsidRPr="003110BA" w:rsidRDefault="00086424" w:rsidP="00020D94">
      <w:pPr>
        <w:jc w:val="both"/>
        <w:rPr>
          <w:rFonts w:ascii="Arial Narrow" w:hAnsi="Arial Narrow" w:cs="Arial"/>
          <w:lang w:val="ro-RO"/>
        </w:rPr>
      </w:pPr>
    </w:p>
    <w:p w:rsidR="00086424" w:rsidRPr="003110BA" w:rsidRDefault="00086424" w:rsidP="00020D94">
      <w:pPr>
        <w:jc w:val="both"/>
        <w:rPr>
          <w:rFonts w:ascii="Arial Narrow" w:hAnsi="Arial Narrow" w:cs="Arial"/>
          <w:lang w:val="ro-RO"/>
        </w:rPr>
      </w:pPr>
    </w:p>
    <w:p w:rsidR="00086424" w:rsidRPr="003110BA" w:rsidRDefault="00086424" w:rsidP="00020D94">
      <w:pPr>
        <w:jc w:val="both"/>
        <w:rPr>
          <w:rFonts w:ascii="Arial Narrow" w:hAnsi="Arial Narrow" w:cs="Arial"/>
          <w:lang w:val="ro-RO"/>
        </w:rPr>
      </w:pPr>
    </w:p>
    <w:p w:rsidR="00101EDE" w:rsidRPr="003110BA" w:rsidRDefault="00101EDE" w:rsidP="00020D94">
      <w:pPr>
        <w:jc w:val="both"/>
        <w:rPr>
          <w:rFonts w:ascii="Arial Narrow" w:hAnsi="Arial Narrow" w:cs="Arial"/>
          <w:lang w:val="ro-RO"/>
        </w:rPr>
      </w:pPr>
    </w:p>
    <w:p w:rsidR="00B4303F" w:rsidRPr="003110BA" w:rsidRDefault="00B4303F" w:rsidP="00020D94">
      <w:pPr>
        <w:jc w:val="both"/>
        <w:rPr>
          <w:rFonts w:ascii="Arial Narrow" w:hAnsi="Arial Narrow" w:cs="Arial"/>
          <w:lang w:val="ro-RO"/>
        </w:rPr>
      </w:pPr>
    </w:p>
    <w:p w:rsidR="00530104" w:rsidRPr="003110BA" w:rsidRDefault="007529EE" w:rsidP="00020D94">
      <w:pPr>
        <w:jc w:val="both"/>
        <w:rPr>
          <w:rFonts w:ascii="Arial Narrow" w:hAnsi="Arial Narrow" w:cs="Arial"/>
          <w:lang w:val="ro-RO"/>
        </w:rPr>
      </w:pPr>
      <w:r w:rsidRPr="003110BA">
        <w:rPr>
          <w:rFonts w:ascii="Arial Narrow" w:hAnsi="Arial Narrow" w:cs="Arial"/>
          <w:lang w:val="ro-RO"/>
        </w:rPr>
        <w:t xml:space="preserve"> Beneficiar:                                                                                           </w:t>
      </w:r>
      <w:r w:rsidR="00530104" w:rsidRPr="003110BA">
        <w:rPr>
          <w:rFonts w:ascii="Arial Narrow" w:hAnsi="Arial Narrow" w:cs="Arial"/>
          <w:lang w:val="ro-RO"/>
        </w:rPr>
        <w:t>Întocmit,</w:t>
      </w:r>
    </w:p>
    <w:p w:rsidR="00E412CE" w:rsidRDefault="00DC72AF" w:rsidP="00020D94">
      <w:pPr>
        <w:rPr>
          <w:rFonts w:ascii="Arial Narrow" w:hAnsi="Arial Narrow" w:cs="Arial"/>
          <w:lang w:val="ro-RO"/>
        </w:rPr>
      </w:pPr>
      <w:r w:rsidRPr="003110BA">
        <w:rPr>
          <w:rFonts w:ascii="Arial Narrow" w:hAnsi="Arial Narrow" w:cs="Arial"/>
          <w:lang w:val="ro-RO"/>
        </w:rPr>
        <w:t xml:space="preserve">COMUNA  BUCSANI                                                                   </w:t>
      </w:r>
      <w:r w:rsidR="007E2B7F" w:rsidRPr="003110BA">
        <w:rPr>
          <w:rFonts w:ascii="Arial Narrow" w:hAnsi="Arial Narrow" w:cs="Arial"/>
          <w:lang w:val="ro-RO"/>
        </w:rPr>
        <w:t>Ecolog</w:t>
      </w:r>
      <w:r w:rsidR="00530104" w:rsidRPr="003110BA">
        <w:rPr>
          <w:rFonts w:ascii="Arial Narrow" w:hAnsi="Arial Narrow" w:cs="Arial"/>
          <w:lang w:val="ro-RO"/>
        </w:rPr>
        <w:t>. Matei Amelia</w:t>
      </w:r>
    </w:p>
    <w:p w:rsidR="000F5207" w:rsidRPr="003110BA" w:rsidRDefault="000F5207" w:rsidP="00020D94">
      <w:pPr>
        <w:rPr>
          <w:rFonts w:ascii="Arial Narrow" w:hAnsi="Arial Narrow" w:cs="Arial"/>
          <w:lang w:val="ro-RO"/>
        </w:rPr>
      </w:pPr>
      <w:r>
        <w:rPr>
          <w:rFonts w:ascii="Arial Narrow" w:hAnsi="Arial Narrow" w:cs="Arial"/>
          <w:lang w:val="ro-RO"/>
        </w:rPr>
        <w:t xml:space="preserve">                                                                                                             </w:t>
      </w:r>
      <w:bookmarkStart w:id="27" w:name="_GoBack"/>
      <w:bookmarkEnd w:id="27"/>
    </w:p>
    <w:sectPr w:rsidR="000F5207" w:rsidRPr="003110BA" w:rsidSect="00F1108C">
      <w:footerReference w:type="even" r:id="rId16"/>
      <w:footerReference w:type="default" r:id="rId17"/>
      <w:pgSz w:w="12240" w:h="15840"/>
      <w:pgMar w:top="851" w:right="851" w:bottom="851" w:left="1418" w:header="709"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8E" w:rsidRDefault="0082728E">
      <w:r>
        <w:separator/>
      </w:r>
    </w:p>
  </w:endnote>
  <w:endnote w:type="continuationSeparator" w:id="0">
    <w:p w:rsidR="0082728E" w:rsidRDefault="0082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나눔고딕코딩">
    <w:charset w:val="80"/>
    <w:family w:val="auto"/>
    <w:pitch w:val="variable"/>
  </w:font>
  <w:font w:name="font251">
    <w:altName w:val="MS Gothic"/>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00"/>
    <w:family w:val="swiss"/>
    <w:notTrueType/>
    <w:pitch w:val="default"/>
    <w:sig w:usb0="00000003" w:usb1="08070000" w:usb2="00000010" w:usb3="00000000" w:csb0="0002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3A" w:rsidRDefault="0040673A" w:rsidP="00180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673A" w:rsidRDefault="0040673A" w:rsidP="00180A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3A" w:rsidRPr="00567B6B" w:rsidRDefault="0040673A" w:rsidP="00180A3D">
    <w:pPr>
      <w:pStyle w:val="Footer"/>
      <w:framePr w:wrap="around" w:vAnchor="text" w:hAnchor="margin" w:xAlign="right" w:y="1"/>
      <w:rPr>
        <w:rStyle w:val="PageNumber"/>
        <w:i/>
      </w:rPr>
    </w:pPr>
    <w:r w:rsidRPr="00567B6B">
      <w:rPr>
        <w:rStyle w:val="PageNumber"/>
        <w:i/>
      </w:rPr>
      <w:fldChar w:fldCharType="begin"/>
    </w:r>
    <w:r w:rsidRPr="00567B6B">
      <w:rPr>
        <w:rStyle w:val="PageNumber"/>
        <w:i/>
      </w:rPr>
      <w:instrText xml:space="preserve">PAGE  </w:instrText>
    </w:r>
    <w:r w:rsidRPr="00567B6B">
      <w:rPr>
        <w:rStyle w:val="PageNumber"/>
        <w:i/>
      </w:rPr>
      <w:fldChar w:fldCharType="separate"/>
    </w:r>
    <w:r w:rsidR="001B5933">
      <w:rPr>
        <w:rStyle w:val="PageNumber"/>
        <w:i/>
        <w:noProof/>
      </w:rPr>
      <w:t>25</w:t>
    </w:r>
    <w:r w:rsidRPr="00567B6B">
      <w:rPr>
        <w:rStyle w:val="PageNumber"/>
        <w:i/>
      </w:rPr>
      <w:fldChar w:fldCharType="end"/>
    </w:r>
  </w:p>
  <w:p w:rsidR="0040673A" w:rsidRPr="00F144E2" w:rsidRDefault="0040673A" w:rsidP="00180A3D">
    <w:pPr>
      <w:pStyle w:val="Footer"/>
      <w:ind w:right="360"/>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8E" w:rsidRDefault="0082728E">
      <w:r>
        <w:separator/>
      </w:r>
    </w:p>
  </w:footnote>
  <w:footnote w:type="continuationSeparator" w:id="0">
    <w:p w:rsidR="0082728E" w:rsidRDefault="00827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665908"/>
    <w:lvl w:ilvl="0">
      <w:start w:val="1"/>
      <w:numFmt w:val="bullet"/>
      <w:pStyle w:val="Letteredlis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12"/>
    <w:lvl w:ilvl="0">
      <w:start w:val="1"/>
      <w:numFmt w:val="bullet"/>
      <w:lvlText w:val=""/>
      <w:lvlJc w:val="left"/>
      <w:pPr>
        <w:tabs>
          <w:tab w:val="num" w:pos="0"/>
        </w:tabs>
        <w:ind w:left="1068" w:hanging="360"/>
      </w:pPr>
      <w:rPr>
        <w:rFonts w:ascii="Symbol" w:hAnsi="Symbol" w:cs="Symbol" w:hint="default"/>
        <w:color w:val="000000"/>
        <w:sz w:val="24"/>
        <w:szCs w:val="24"/>
      </w:rPr>
    </w:lvl>
  </w:abstractNum>
  <w:abstractNum w:abstractNumId="2"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10"/>
    <w:lvl w:ilvl="0">
      <w:start w:val="1"/>
      <w:numFmt w:val="bullet"/>
      <w:lvlText w:val=""/>
      <w:lvlJc w:val="left"/>
      <w:pPr>
        <w:tabs>
          <w:tab w:val="num" w:pos="1440"/>
        </w:tabs>
        <w:ind w:left="1440" w:hanging="360"/>
      </w:pPr>
      <w:rPr>
        <w:rFonts w:ascii="Wingdings" w:hAnsi="Wingding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5" w15:restartNumberingAfterBreak="0">
    <w:nsid w:val="00000009"/>
    <w:multiLevelType w:val="multilevel"/>
    <w:tmpl w:val="00000009"/>
    <w:name w:val="WWNum11"/>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A"/>
    <w:multiLevelType w:val="multilevel"/>
    <w:tmpl w:val="0000000A"/>
    <w:name w:val="WWNum1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start w:val="1"/>
      <w:numFmt w:val="bullet"/>
      <w:lvlText w:val="o"/>
      <w:lvlJc w:val="left"/>
      <w:pPr>
        <w:tabs>
          <w:tab w:val="num" w:pos="360"/>
        </w:tabs>
      </w:pPr>
      <w:rPr>
        <w:rFonts w:ascii="Courier New" w:hAnsi="Courier New"/>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0" w15:restartNumberingAfterBreak="0">
    <w:nsid w:val="00000011"/>
    <w:multiLevelType w:val="singleLevel"/>
    <w:tmpl w:val="00000011"/>
    <w:name w:val="WW8Num33"/>
    <w:lvl w:ilvl="0">
      <w:start w:val="1"/>
      <w:numFmt w:val="bullet"/>
      <w:lvlText w:val=""/>
      <w:lvlJc w:val="left"/>
      <w:pPr>
        <w:tabs>
          <w:tab w:val="num" w:pos="0"/>
        </w:tabs>
        <w:ind w:left="720" w:hanging="360"/>
      </w:pPr>
      <w:rPr>
        <w:rFonts w:ascii="Wingdings" w:hAnsi="Wingdings" w:cs="Wingdings" w:hint="default"/>
      </w:rPr>
    </w:lvl>
  </w:abstractNum>
  <w:abstractNum w:abstractNumId="11" w15:restartNumberingAfterBreak="0">
    <w:nsid w:val="00000015"/>
    <w:multiLevelType w:val="singleLevel"/>
    <w:tmpl w:val="00000015"/>
    <w:name w:val="WW8Num40"/>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1246429"/>
    <w:multiLevelType w:val="hybridMultilevel"/>
    <w:tmpl w:val="A9768F8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4D875F7"/>
    <w:multiLevelType w:val="hybridMultilevel"/>
    <w:tmpl w:val="E6886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2B5217"/>
    <w:multiLevelType w:val="hybridMultilevel"/>
    <w:tmpl w:val="EF74D1CE"/>
    <w:lvl w:ilvl="0" w:tplc="04180003">
      <w:start w:val="1"/>
      <w:numFmt w:val="bullet"/>
      <w:lvlText w:val="o"/>
      <w:lvlJc w:val="left"/>
      <w:pPr>
        <w:ind w:left="1788" w:hanging="360"/>
      </w:pPr>
      <w:rPr>
        <w:rFonts w:ascii="Courier New" w:hAnsi="Courier New" w:cs="Courier New"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5" w15:restartNumberingAfterBreak="0">
    <w:nsid w:val="16DA5E27"/>
    <w:multiLevelType w:val="hybridMultilevel"/>
    <w:tmpl w:val="770A3EE2"/>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6" w15:restartNumberingAfterBreak="0">
    <w:nsid w:val="1A3F1122"/>
    <w:multiLevelType w:val="hybridMultilevel"/>
    <w:tmpl w:val="C28031D8"/>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222D3F34"/>
    <w:multiLevelType w:val="hybridMultilevel"/>
    <w:tmpl w:val="CD6A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33040"/>
    <w:multiLevelType w:val="hybridMultilevel"/>
    <w:tmpl w:val="72F6D91C"/>
    <w:lvl w:ilvl="0" w:tplc="9D2066F0">
      <w:start w:val="1"/>
      <w:numFmt w:val="bullet"/>
      <w:lvlText w:val="-"/>
      <w:lvlJc w:val="left"/>
      <w:pPr>
        <w:ind w:left="1778" w:hanging="360"/>
      </w:pPr>
      <w:rPr>
        <w:rFonts w:ascii="Arial Narrow" w:eastAsia="Times New Roman" w:hAnsi="Arial Narrow"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15:restartNumberingAfterBreak="0">
    <w:nsid w:val="2AC87943"/>
    <w:multiLevelType w:val="hybridMultilevel"/>
    <w:tmpl w:val="9028DE9C"/>
    <w:lvl w:ilvl="0" w:tplc="E3C8F2AA">
      <w:start w:val="1"/>
      <w:numFmt w:val="bullet"/>
      <w:lvlText w:val=""/>
      <w:lvlJc w:val="left"/>
      <w:pPr>
        <w:tabs>
          <w:tab w:val="num" w:pos="720"/>
        </w:tabs>
        <w:ind w:left="720" w:hanging="360"/>
      </w:pPr>
      <w:rPr>
        <w:rFonts w:ascii="Wingdings" w:hAnsi="Wingdings" w:hint="default"/>
      </w:rPr>
    </w:lvl>
    <w:lvl w:ilvl="1" w:tplc="0F581DEE" w:tentative="1">
      <w:start w:val="1"/>
      <w:numFmt w:val="bullet"/>
      <w:lvlText w:val="o"/>
      <w:lvlJc w:val="left"/>
      <w:pPr>
        <w:tabs>
          <w:tab w:val="num" w:pos="1467"/>
        </w:tabs>
        <w:ind w:left="1467" w:hanging="360"/>
      </w:pPr>
      <w:rPr>
        <w:rFonts w:ascii="Courier New" w:hAnsi="Courier New" w:cs="Courier New" w:hint="default"/>
      </w:rPr>
    </w:lvl>
    <w:lvl w:ilvl="2" w:tplc="B9D80D66" w:tentative="1">
      <w:start w:val="1"/>
      <w:numFmt w:val="bullet"/>
      <w:lvlText w:val=""/>
      <w:lvlJc w:val="left"/>
      <w:pPr>
        <w:tabs>
          <w:tab w:val="num" w:pos="2187"/>
        </w:tabs>
        <w:ind w:left="2187" w:hanging="360"/>
      </w:pPr>
      <w:rPr>
        <w:rFonts w:ascii="Wingdings" w:hAnsi="Wingdings" w:hint="default"/>
      </w:rPr>
    </w:lvl>
    <w:lvl w:ilvl="3" w:tplc="55A03FEA" w:tentative="1">
      <w:start w:val="1"/>
      <w:numFmt w:val="bullet"/>
      <w:lvlText w:val=""/>
      <w:lvlJc w:val="left"/>
      <w:pPr>
        <w:tabs>
          <w:tab w:val="num" w:pos="2907"/>
        </w:tabs>
        <w:ind w:left="2907" w:hanging="360"/>
      </w:pPr>
      <w:rPr>
        <w:rFonts w:ascii="Symbol" w:hAnsi="Symbol" w:hint="default"/>
      </w:rPr>
    </w:lvl>
    <w:lvl w:ilvl="4" w:tplc="4F2E05E2" w:tentative="1">
      <w:start w:val="1"/>
      <w:numFmt w:val="bullet"/>
      <w:lvlText w:val="o"/>
      <w:lvlJc w:val="left"/>
      <w:pPr>
        <w:tabs>
          <w:tab w:val="num" w:pos="3627"/>
        </w:tabs>
        <w:ind w:left="3627" w:hanging="360"/>
      </w:pPr>
      <w:rPr>
        <w:rFonts w:ascii="Courier New" w:hAnsi="Courier New" w:cs="Courier New" w:hint="default"/>
      </w:rPr>
    </w:lvl>
    <w:lvl w:ilvl="5" w:tplc="1570B784" w:tentative="1">
      <w:start w:val="1"/>
      <w:numFmt w:val="bullet"/>
      <w:lvlText w:val=""/>
      <w:lvlJc w:val="left"/>
      <w:pPr>
        <w:tabs>
          <w:tab w:val="num" w:pos="4347"/>
        </w:tabs>
        <w:ind w:left="4347" w:hanging="360"/>
      </w:pPr>
      <w:rPr>
        <w:rFonts w:ascii="Wingdings" w:hAnsi="Wingdings" w:hint="default"/>
      </w:rPr>
    </w:lvl>
    <w:lvl w:ilvl="6" w:tplc="F852E3FC" w:tentative="1">
      <w:start w:val="1"/>
      <w:numFmt w:val="bullet"/>
      <w:lvlText w:val=""/>
      <w:lvlJc w:val="left"/>
      <w:pPr>
        <w:tabs>
          <w:tab w:val="num" w:pos="5067"/>
        </w:tabs>
        <w:ind w:left="5067" w:hanging="360"/>
      </w:pPr>
      <w:rPr>
        <w:rFonts w:ascii="Symbol" w:hAnsi="Symbol" w:hint="default"/>
      </w:rPr>
    </w:lvl>
    <w:lvl w:ilvl="7" w:tplc="D682E28E" w:tentative="1">
      <w:start w:val="1"/>
      <w:numFmt w:val="bullet"/>
      <w:lvlText w:val="o"/>
      <w:lvlJc w:val="left"/>
      <w:pPr>
        <w:tabs>
          <w:tab w:val="num" w:pos="5787"/>
        </w:tabs>
        <w:ind w:left="5787" w:hanging="360"/>
      </w:pPr>
      <w:rPr>
        <w:rFonts w:ascii="Courier New" w:hAnsi="Courier New" w:cs="Courier New" w:hint="default"/>
      </w:rPr>
    </w:lvl>
    <w:lvl w:ilvl="8" w:tplc="E3F24C84" w:tentative="1">
      <w:start w:val="1"/>
      <w:numFmt w:val="bullet"/>
      <w:lvlText w:val=""/>
      <w:lvlJc w:val="left"/>
      <w:pPr>
        <w:tabs>
          <w:tab w:val="num" w:pos="6507"/>
        </w:tabs>
        <w:ind w:left="6507" w:hanging="360"/>
      </w:pPr>
      <w:rPr>
        <w:rFonts w:ascii="Wingdings" w:hAnsi="Wingdings" w:hint="default"/>
      </w:rPr>
    </w:lvl>
  </w:abstractNum>
  <w:abstractNum w:abstractNumId="20" w15:restartNumberingAfterBreak="0">
    <w:nsid w:val="2AC909D3"/>
    <w:multiLevelType w:val="hybridMultilevel"/>
    <w:tmpl w:val="4434F1A4"/>
    <w:lvl w:ilvl="0" w:tplc="0409000D">
      <w:start w:val="1"/>
      <w:numFmt w:val="bullet"/>
      <w:lvlText w:val="o"/>
      <w:lvlJc w:val="left"/>
      <w:pPr>
        <w:ind w:left="5180" w:hanging="360"/>
      </w:pPr>
      <w:rPr>
        <w:rFonts w:ascii="Courier New" w:hAnsi="Courier New" w:cs="Courier New"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1" w15:restartNumberingAfterBreak="0">
    <w:nsid w:val="2ACB6A04"/>
    <w:multiLevelType w:val="hybridMultilevel"/>
    <w:tmpl w:val="C0529FBE"/>
    <w:lvl w:ilvl="0" w:tplc="0418000D">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22" w15:restartNumberingAfterBreak="0">
    <w:nsid w:val="2E0668E1"/>
    <w:multiLevelType w:val="hybridMultilevel"/>
    <w:tmpl w:val="BAF84F26"/>
    <w:lvl w:ilvl="0" w:tplc="04180001">
      <w:start w:val="1"/>
      <w:numFmt w:val="bullet"/>
      <w:lvlText w:val=""/>
      <w:lvlJc w:val="left"/>
      <w:pPr>
        <w:ind w:left="1425" w:hanging="360"/>
      </w:pPr>
      <w:rPr>
        <w:rFonts w:ascii="Symbol" w:hAnsi="Symbol"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23" w15:restartNumberingAfterBreak="0">
    <w:nsid w:val="2E8738FF"/>
    <w:multiLevelType w:val="hybridMultilevel"/>
    <w:tmpl w:val="8396963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4" w15:restartNumberingAfterBreak="0">
    <w:nsid w:val="318452FE"/>
    <w:multiLevelType w:val="hybridMultilevel"/>
    <w:tmpl w:val="FA6A6E44"/>
    <w:lvl w:ilvl="0" w:tplc="04090005">
      <w:start w:val="1"/>
      <w:numFmt w:val="bullet"/>
      <w:lvlText w:val=""/>
      <w:lvlJc w:val="left"/>
      <w:pPr>
        <w:ind w:left="1094" w:hanging="360"/>
      </w:pPr>
      <w:rPr>
        <w:rFonts w:ascii="Wingdings" w:hAnsi="Wingdings" w:hint="default"/>
        <w:b w:val="0"/>
        <w:i w:val="0"/>
        <w:sz w:val="24"/>
        <w:szCs w:val="24"/>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5" w15:restartNumberingAfterBreak="0">
    <w:nsid w:val="3225789C"/>
    <w:multiLevelType w:val="hybridMultilevel"/>
    <w:tmpl w:val="1186906C"/>
    <w:lvl w:ilvl="0" w:tplc="169E1BD2">
      <w:start w:val="1"/>
      <w:numFmt w:val="decimal"/>
      <w:lvlText w:val="%1."/>
      <w:lvlJc w:val="left"/>
      <w:pPr>
        <w:ind w:left="740" w:hanging="360"/>
      </w:pPr>
      <w:rPr>
        <w:rFonts w:ascii="Arial Narrow" w:hAnsi="Arial Narrow" w:hint="default"/>
        <w:b/>
        <w:sz w:val="24"/>
        <w:szCs w:val="24"/>
      </w:rPr>
    </w:lvl>
    <w:lvl w:ilvl="1" w:tplc="04180019" w:tentative="1">
      <w:start w:val="1"/>
      <w:numFmt w:val="lowerLetter"/>
      <w:lvlText w:val="%2."/>
      <w:lvlJc w:val="left"/>
      <w:pPr>
        <w:ind w:left="1460" w:hanging="360"/>
      </w:pPr>
    </w:lvl>
    <w:lvl w:ilvl="2" w:tplc="0418001B" w:tentative="1">
      <w:start w:val="1"/>
      <w:numFmt w:val="lowerRoman"/>
      <w:lvlText w:val="%3."/>
      <w:lvlJc w:val="right"/>
      <w:pPr>
        <w:ind w:left="2180" w:hanging="180"/>
      </w:pPr>
    </w:lvl>
    <w:lvl w:ilvl="3" w:tplc="0418000F" w:tentative="1">
      <w:start w:val="1"/>
      <w:numFmt w:val="decimal"/>
      <w:lvlText w:val="%4."/>
      <w:lvlJc w:val="left"/>
      <w:pPr>
        <w:ind w:left="2900" w:hanging="360"/>
      </w:pPr>
    </w:lvl>
    <w:lvl w:ilvl="4" w:tplc="04180019" w:tentative="1">
      <w:start w:val="1"/>
      <w:numFmt w:val="lowerLetter"/>
      <w:lvlText w:val="%5."/>
      <w:lvlJc w:val="left"/>
      <w:pPr>
        <w:ind w:left="3620" w:hanging="360"/>
      </w:pPr>
    </w:lvl>
    <w:lvl w:ilvl="5" w:tplc="0418001B" w:tentative="1">
      <w:start w:val="1"/>
      <w:numFmt w:val="lowerRoman"/>
      <w:lvlText w:val="%6."/>
      <w:lvlJc w:val="right"/>
      <w:pPr>
        <w:ind w:left="4340" w:hanging="180"/>
      </w:pPr>
    </w:lvl>
    <w:lvl w:ilvl="6" w:tplc="0418000F" w:tentative="1">
      <w:start w:val="1"/>
      <w:numFmt w:val="decimal"/>
      <w:lvlText w:val="%7."/>
      <w:lvlJc w:val="left"/>
      <w:pPr>
        <w:ind w:left="5060" w:hanging="360"/>
      </w:pPr>
    </w:lvl>
    <w:lvl w:ilvl="7" w:tplc="04180019" w:tentative="1">
      <w:start w:val="1"/>
      <w:numFmt w:val="lowerLetter"/>
      <w:lvlText w:val="%8."/>
      <w:lvlJc w:val="left"/>
      <w:pPr>
        <w:ind w:left="5780" w:hanging="360"/>
      </w:pPr>
    </w:lvl>
    <w:lvl w:ilvl="8" w:tplc="0418001B" w:tentative="1">
      <w:start w:val="1"/>
      <w:numFmt w:val="lowerRoman"/>
      <w:lvlText w:val="%9."/>
      <w:lvlJc w:val="right"/>
      <w:pPr>
        <w:ind w:left="6500" w:hanging="180"/>
      </w:pPr>
    </w:lvl>
  </w:abstractNum>
  <w:abstractNum w:abstractNumId="26" w15:restartNumberingAfterBreak="0">
    <w:nsid w:val="326214AB"/>
    <w:multiLevelType w:val="hybridMultilevel"/>
    <w:tmpl w:val="3FE6A44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7" w15:restartNumberingAfterBreak="0">
    <w:nsid w:val="326341CC"/>
    <w:multiLevelType w:val="hybridMultilevel"/>
    <w:tmpl w:val="C98CB5F2"/>
    <w:lvl w:ilvl="0" w:tplc="0409000B">
      <w:start w:val="1"/>
      <w:numFmt w:val="bullet"/>
      <w:lvlText w:val=""/>
      <w:lvlJc w:val="left"/>
      <w:pPr>
        <w:tabs>
          <w:tab w:val="num" w:pos="720"/>
        </w:tabs>
        <w:ind w:left="720" w:hanging="360"/>
      </w:pPr>
      <w:rPr>
        <w:rFonts w:ascii="Wingdings" w:hAnsi="Wingdings" w:hint="default"/>
      </w:rPr>
    </w:lvl>
    <w:lvl w:ilvl="1" w:tplc="04090003">
      <w:numFmt w:val="bullet"/>
      <w:lvlText w:val="-"/>
      <w:lvlJc w:val="left"/>
      <w:pPr>
        <w:tabs>
          <w:tab w:val="num" w:pos="1743"/>
        </w:tabs>
        <w:ind w:left="1743" w:hanging="663"/>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1C4912"/>
    <w:multiLevelType w:val="hybridMultilevel"/>
    <w:tmpl w:val="E0607BC2"/>
    <w:lvl w:ilvl="0" w:tplc="0409000D">
      <w:start w:val="1"/>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8265A4"/>
    <w:multiLevelType w:val="hybridMultilevel"/>
    <w:tmpl w:val="031EEFF8"/>
    <w:lvl w:ilvl="0" w:tplc="0409000D">
      <w:start w:val="1"/>
      <w:numFmt w:val="bullet"/>
      <w:lvlText w:val="-"/>
      <w:lvlJc w:val="left"/>
      <w:pPr>
        <w:ind w:left="720" w:hanging="360"/>
      </w:pPr>
      <w:rPr>
        <w:rFonts w:hint="default"/>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3B8C2284"/>
    <w:multiLevelType w:val="hybridMultilevel"/>
    <w:tmpl w:val="D99603BC"/>
    <w:lvl w:ilvl="0" w:tplc="EEEC7200">
      <w:start w:val="1"/>
      <w:numFmt w:val="bullet"/>
      <w:lvlText w:val="-"/>
      <w:lvlJc w:val="left"/>
      <w:pPr>
        <w:ind w:left="1637" w:hanging="360"/>
      </w:pPr>
      <w:rPr>
        <w:rFonts w:ascii="Sitka Heading" w:hAnsi="Sitka Heading" w:hint="default"/>
      </w:rPr>
    </w:lvl>
    <w:lvl w:ilvl="1" w:tplc="04090003" w:tentative="1">
      <w:start w:val="1"/>
      <w:numFmt w:val="bullet"/>
      <w:lvlText w:val="o"/>
      <w:lvlJc w:val="left"/>
      <w:pPr>
        <w:ind w:left="2409" w:hanging="360"/>
      </w:pPr>
      <w:rPr>
        <w:rFonts w:ascii="Courier New" w:hAnsi="Courier New" w:cs="Courier New" w:hint="default"/>
      </w:rPr>
    </w:lvl>
    <w:lvl w:ilvl="2" w:tplc="04090005" w:tentative="1">
      <w:start w:val="1"/>
      <w:numFmt w:val="bullet"/>
      <w:lvlText w:val=""/>
      <w:lvlJc w:val="left"/>
      <w:pPr>
        <w:ind w:left="3129" w:hanging="360"/>
      </w:pPr>
      <w:rPr>
        <w:rFonts w:ascii="Wingdings" w:hAnsi="Wingdings" w:hint="default"/>
      </w:rPr>
    </w:lvl>
    <w:lvl w:ilvl="3" w:tplc="04090001" w:tentative="1">
      <w:start w:val="1"/>
      <w:numFmt w:val="bullet"/>
      <w:lvlText w:val=""/>
      <w:lvlJc w:val="left"/>
      <w:pPr>
        <w:ind w:left="3849" w:hanging="360"/>
      </w:pPr>
      <w:rPr>
        <w:rFonts w:ascii="Symbol" w:hAnsi="Symbol" w:hint="default"/>
      </w:rPr>
    </w:lvl>
    <w:lvl w:ilvl="4" w:tplc="04090003" w:tentative="1">
      <w:start w:val="1"/>
      <w:numFmt w:val="bullet"/>
      <w:lvlText w:val="o"/>
      <w:lvlJc w:val="left"/>
      <w:pPr>
        <w:ind w:left="4569" w:hanging="360"/>
      </w:pPr>
      <w:rPr>
        <w:rFonts w:ascii="Courier New" w:hAnsi="Courier New" w:cs="Courier New" w:hint="default"/>
      </w:rPr>
    </w:lvl>
    <w:lvl w:ilvl="5" w:tplc="04090005" w:tentative="1">
      <w:start w:val="1"/>
      <w:numFmt w:val="bullet"/>
      <w:lvlText w:val=""/>
      <w:lvlJc w:val="left"/>
      <w:pPr>
        <w:ind w:left="5289" w:hanging="360"/>
      </w:pPr>
      <w:rPr>
        <w:rFonts w:ascii="Wingdings" w:hAnsi="Wingdings" w:hint="default"/>
      </w:rPr>
    </w:lvl>
    <w:lvl w:ilvl="6" w:tplc="04090001" w:tentative="1">
      <w:start w:val="1"/>
      <w:numFmt w:val="bullet"/>
      <w:lvlText w:val=""/>
      <w:lvlJc w:val="left"/>
      <w:pPr>
        <w:ind w:left="6009" w:hanging="360"/>
      </w:pPr>
      <w:rPr>
        <w:rFonts w:ascii="Symbol" w:hAnsi="Symbol" w:hint="default"/>
      </w:rPr>
    </w:lvl>
    <w:lvl w:ilvl="7" w:tplc="04090003" w:tentative="1">
      <w:start w:val="1"/>
      <w:numFmt w:val="bullet"/>
      <w:lvlText w:val="o"/>
      <w:lvlJc w:val="left"/>
      <w:pPr>
        <w:ind w:left="6729" w:hanging="360"/>
      </w:pPr>
      <w:rPr>
        <w:rFonts w:ascii="Courier New" w:hAnsi="Courier New" w:cs="Courier New" w:hint="default"/>
      </w:rPr>
    </w:lvl>
    <w:lvl w:ilvl="8" w:tplc="04090005" w:tentative="1">
      <w:start w:val="1"/>
      <w:numFmt w:val="bullet"/>
      <w:lvlText w:val=""/>
      <w:lvlJc w:val="left"/>
      <w:pPr>
        <w:ind w:left="7449" w:hanging="360"/>
      </w:pPr>
      <w:rPr>
        <w:rFonts w:ascii="Wingdings" w:hAnsi="Wingdings" w:hint="default"/>
      </w:rPr>
    </w:lvl>
  </w:abstractNum>
  <w:abstractNum w:abstractNumId="31" w15:restartNumberingAfterBreak="0">
    <w:nsid w:val="3FB54052"/>
    <w:multiLevelType w:val="hybridMultilevel"/>
    <w:tmpl w:val="62C49552"/>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32" w15:restartNumberingAfterBreak="0">
    <w:nsid w:val="3FC940D0"/>
    <w:multiLevelType w:val="hybridMultilevel"/>
    <w:tmpl w:val="73BEE552"/>
    <w:lvl w:ilvl="0" w:tplc="0418000D">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5C5316"/>
    <w:multiLevelType w:val="hybridMultilevel"/>
    <w:tmpl w:val="7354F394"/>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484542FB"/>
    <w:multiLevelType w:val="hybridMultilevel"/>
    <w:tmpl w:val="DC705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2752D7"/>
    <w:multiLevelType w:val="hybridMultilevel"/>
    <w:tmpl w:val="8436AE28"/>
    <w:lvl w:ilvl="0" w:tplc="04180001">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97A8A456"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D2B36DB"/>
    <w:multiLevelType w:val="hybridMultilevel"/>
    <w:tmpl w:val="40B4BC66"/>
    <w:lvl w:ilvl="0" w:tplc="0418000D">
      <w:start w:val="1"/>
      <w:numFmt w:val="bullet"/>
      <w:lvlText w:val="-"/>
      <w:lvlJc w:val="left"/>
      <w:pPr>
        <w:ind w:left="720" w:hanging="360"/>
      </w:pPr>
      <w:rPr>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DDD5CB3"/>
    <w:multiLevelType w:val="hybridMultilevel"/>
    <w:tmpl w:val="F17E30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5B4F78"/>
    <w:multiLevelType w:val="hybridMultilevel"/>
    <w:tmpl w:val="DC64A42E"/>
    <w:lvl w:ilvl="0" w:tplc="92822104">
      <w:start w:val="1"/>
      <w:numFmt w:val="bullet"/>
      <w:lvlText w:val="-"/>
      <w:lvlJc w:val="left"/>
      <w:pPr>
        <w:ind w:left="720" w:hanging="360"/>
      </w:pPr>
      <w:rPr>
        <w:rFonts w:ascii="Sitka Heading" w:hAnsi="Sitka Heading" w:hint="default"/>
      </w:rPr>
    </w:lvl>
    <w:lvl w:ilvl="1" w:tplc="F744AF7E" w:tentative="1">
      <w:start w:val="1"/>
      <w:numFmt w:val="bullet"/>
      <w:lvlText w:val="o"/>
      <w:lvlJc w:val="left"/>
      <w:pPr>
        <w:ind w:left="1440" w:hanging="360"/>
      </w:pPr>
      <w:rPr>
        <w:rFonts w:ascii="Courier New" w:hAnsi="Courier New" w:cs="Courier New" w:hint="default"/>
      </w:rPr>
    </w:lvl>
    <w:lvl w:ilvl="2" w:tplc="E7065C5A" w:tentative="1">
      <w:start w:val="1"/>
      <w:numFmt w:val="bullet"/>
      <w:lvlText w:val=""/>
      <w:lvlJc w:val="left"/>
      <w:pPr>
        <w:ind w:left="2160" w:hanging="360"/>
      </w:pPr>
      <w:rPr>
        <w:rFonts w:ascii="Wingdings" w:hAnsi="Wingdings" w:hint="default"/>
      </w:rPr>
    </w:lvl>
    <w:lvl w:ilvl="3" w:tplc="7F8C8994" w:tentative="1">
      <w:start w:val="1"/>
      <w:numFmt w:val="bullet"/>
      <w:lvlText w:val=""/>
      <w:lvlJc w:val="left"/>
      <w:pPr>
        <w:ind w:left="2880" w:hanging="360"/>
      </w:pPr>
      <w:rPr>
        <w:rFonts w:ascii="Symbol" w:hAnsi="Symbol" w:hint="default"/>
      </w:rPr>
    </w:lvl>
    <w:lvl w:ilvl="4" w:tplc="8370F16C" w:tentative="1">
      <w:start w:val="1"/>
      <w:numFmt w:val="bullet"/>
      <w:lvlText w:val="o"/>
      <w:lvlJc w:val="left"/>
      <w:pPr>
        <w:ind w:left="3600" w:hanging="360"/>
      </w:pPr>
      <w:rPr>
        <w:rFonts w:ascii="Courier New" w:hAnsi="Courier New" w:cs="Courier New" w:hint="default"/>
      </w:rPr>
    </w:lvl>
    <w:lvl w:ilvl="5" w:tplc="58F656A8" w:tentative="1">
      <w:start w:val="1"/>
      <w:numFmt w:val="bullet"/>
      <w:lvlText w:val=""/>
      <w:lvlJc w:val="left"/>
      <w:pPr>
        <w:ind w:left="4320" w:hanging="360"/>
      </w:pPr>
      <w:rPr>
        <w:rFonts w:ascii="Wingdings" w:hAnsi="Wingdings" w:hint="default"/>
      </w:rPr>
    </w:lvl>
    <w:lvl w:ilvl="6" w:tplc="00D0ACF6" w:tentative="1">
      <w:start w:val="1"/>
      <w:numFmt w:val="bullet"/>
      <w:lvlText w:val=""/>
      <w:lvlJc w:val="left"/>
      <w:pPr>
        <w:ind w:left="5040" w:hanging="360"/>
      </w:pPr>
      <w:rPr>
        <w:rFonts w:ascii="Symbol" w:hAnsi="Symbol" w:hint="default"/>
      </w:rPr>
    </w:lvl>
    <w:lvl w:ilvl="7" w:tplc="CB40F5D6" w:tentative="1">
      <w:start w:val="1"/>
      <w:numFmt w:val="bullet"/>
      <w:lvlText w:val="o"/>
      <w:lvlJc w:val="left"/>
      <w:pPr>
        <w:ind w:left="5760" w:hanging="360"/>
      </w:pPr>
      <w:rPr>
        <w:rFonts w:ascii="Courier New" w:hAnsi="Courier New" w:cs="Courier New" w:hint="default"/>
      </w:rPr>
    </w:lvl>
    <w:lvl w:ilvl="8" w:tplc="D72404AA" w:tentative="1">
      <w:start w:val="1"/>
      <w:numFmt w:val="bullet"/>
      <w:lvlText w:val=""/>
      <w:lvlJc w:val="left"/>
      <w:pPr>
        <w:ind w:left="6480" w:hanging="360"/>
      </w:pPr>
      <w:rPr>
        <w:rFonts w:ascii="Wingdings" w:hAnsi="Wingdings" w:hint="default"/>
      </w:rPr>
    </w:lvl>
  </w:abstractNum>
  <w:abstractNum w:abstractNumId="39" w15:restartNumberingAfterBreak="0">
    <w:nsid w:val="58103124"/>
    <w:multiLevelType w:val="hybridMultilevel"/>
    <w:tmpl w:val="D9B81C3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0" w15:restartNumberingAfterBreak="0">
    <w:nsid w:val="58D41370"/>
    <w:multiLevelType w:val="hybridMultilevel"/>
    <w:tmpl w:val="B19C19A4"/>
    <w:lvl w:ilvl="0" w:tplc="C3B205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B495A25"/>
    <w:multiLevelType w:val="hybridMultilevel"/>
    <w:tmpl w:val="0496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A356E2"/>
    <w:multiLevelType w:val="hybridMultilevel"/>
    <w:tmpl w:val="BC8CC362"/>
    <w:lvl w:ilvl="0" w:tplc="15223D16">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E11576"/>
    <w:multiLevelType w:val="hybridMultilevel"/>
    <w:tmpl w:val="4336F6B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EA51CDD"/>
    <w:multiLevelType w:val="hybridMultilevel"/>
    <w:tmpl w:val="F00ED8AA"/>
    <w:lvl w:ilvl="0" w:tplc="0418000D">
      <w:start w:val="1"/>
      <w:numFmt w:val="bullet"/>
      <w:lvlText w:val=""/>
      <w:lvlJc w:val="left"/>
      <w:pPr>
        <w:ind w:left="1425" w:hanging="360"/>
      </w:pPr>
      <w:rPr>
        <w:rFonts w:ascii="Wingdings" w:hAnsi="Wingdings"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start w:val="1"/>
      <w:numFmt w:val="bullet"/>
      <w:lvlText w:val=""/>
      <w:lvlJc w:val="left"/>
      <w:pPr>
        <w:ind w:left="5025" w:hanging="360"/>
      </w:pPr>
      <w:rPr>
        <w:rFonts w:ascii="Wingdings" w:hAnsi="Wingdings" w:hint="default"/>
      </w:rPr>
    </w:lvl>
    <w:lvl w:ilvl="6" w:tplc="04180001">
      <w:start w:val="1"/>
      <w:numFmt w:val="bullet"/>
      <w:lvlText w:val=""/>
      <w:lvlJc w:val="left"/>
      <w:pPr>
        <w:ind w:left="5745" w:hanging="360"/>
      </w:pPr>
      <w:rPr>
        <w:rFonts w:ascii="Symbol" w:hAnsi="Symbol" w:hint="default"/>
      </w:rPr>
    </w:lvl>
    <w:lvl w:ilvl="7" w:tplc="04180003">
      <w:start w:val="1"/>
      <w:numFmt w:val="bullet"/>
      <w:lvlText w:val="o"/>
      <w:lvlJc w:val="left"/>
      <w:pPr>
        <w:ind w:left="6465" w:hanging="360"/>
      </w:pPr>
      <w:rPr>
        <w:rFonts w:ascii="Courier New" w:hAnsi="Courier New" w:cs="Courier New" w:hint="default"/>
      </w:rPr>
    </w:lvl>
    <w:lvl w:ilvl="8" w:tplc="04180005">
      <w:start w:val="1"/>
      <w:numFmt w:val="bullet"/>
      <w:lvlText w:val=""/>
      <w:lvlJc w:val="left"/>
      <w:pPr>
        <w:ind w:left="7185" w:hanging="360"/>
      </w:pPr>
      <w:rPr>
        <w:rFonts w:ascii="Wingdings" w:hAnsi="Wingdings" w:hint="default"/>
      </w:rPr>
    </w:lvl>
  </w:abstractNum>
  <w:abstractNum w:abstractNumId="45" w15:restartNumberingAfterBreak="0">
    <w:nsid w:val="60E757FF"/>
    <w:multiLevelType w:val="hybridMultilevel"/>
    <w:tmpl w:val="20EC4C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2075F11"/>
    <w:multiLevelType w:val="hybridMultilevel"/>
    <w:tmpl w:val="E2242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67"/>
        </w:tabs>
        <w:ind w:left="1467" w:hanging="360"/>
      </w:pPr>
      <w:rPr>
        <w:rFonts w:ascii="Courier New" w:hAnsi="Courier New" w:cs="Courier New" w:hint="default"/>
      </w:rPr>
    </w:lvl>
    <w:lvl w:ilvl="2" w:tplc="04090005" w:tentative="1">
      <w:start w:val="1"/>
      <w:numFmt w:val="bullet"/>
      <w:lvlText w:val=""/>
      <w:lvlJc w:val="left"/>
      <w:pPr>
        <w:tabs>
          <w:tab w:val="num" w:pos="2187"/>
        </w:tabs>
        <w:ind w:left="2187" w:hanging="360"/>
      </w:pPr>
      <w:rPr>
        <w:rFonts w:ascii="Wingdings" w:hAnsi="Wingdings" w:hint="default"/>
      </w:rPr>
    </w:lvl>
    <w:lvl w:ilvl="3" w:tplc="04090001" w:tentative="1">
      <w:start w:val="1"/>
      <w:numFmt w:val="bullet"/>
      <w:lvlText w:val=""/>
      <w:lvlJc w:val="left"/>
      <w:pPr>
        <w:tabs>
          <w:tab w:val="num" w:pos="2907"/>
        </w:tabs>
        <w:ind w:left="2907" w:hanging="360"/>
      </w:pPr>
      <w:rPr>
        <w:rFonts w:ascii="Symbol" w:hAnsi="Symbol" w:hint="default"/>
      </w:rPr>
    </w:lvl>
    <w:lvl w:ilvl="4" w:tplc="04090003" w:tentative="1">
      <w:start w:val="1"/>
      <w:numFmt w:val="bullet"/>
      <w:lvlText w:val="o"/>
      <w:lvlJc w:val="left"/>
      <w:pPr>
        <w:tabs>
          <w:tab w:val="num" w:pos="3627"/>
        </w:tabs>
        <w:ind w:left="3627" w:hanging="360"/>
      </w:pPr>
      <w:rPr>
        <w:rFonts w:ascii="Courier New" w:hAnsi="Courier New" w:cs="Courier New" w:hint="default"/>
      </w:rPr>
    </w:lvl>
    <w:lvl w:ilvl="5" w:tplc="04090005" w:tentative="1">
      <w:start w:val="1"/>
      <w:numFmt w:val="bullet"/>
      <w:lvlText w:val=""/>
      <w:lvlJc w:val="left"/>
      <w:pPr>
        <w:tabs>
          <w:tab w:val="num" w:pos="4347"/>
        </w:tabs>
        <w:ind w:left="4347" w:hanging="360"/>
      </w:pPr>
      <w:rPr>
        <w:rFonts w:ascii="Wingdings" w:hAnsi="Wingdings" w:hint="default"/>
      </w:rPr>
    </w:lvl>
    <w:lvl w:ilvl="6" w:tplc="04090001" w:tentative="1">
      <w:start w:val="1"/>
      <w:numFmt w:val="bullet"/>
      <w:lvlText w:val=""/>
      <w:lvlJc w:val="left"/>
      <w:pPr>
        <w:tabs>
          <w:tab w:val="num" w:pos="5067"/>
        </w:tabs>
        <w:ind w:left="5067" w:hanging="360"/>
      </w:pPr>
      <w:rPr>
        <w:rFonts w:ascii="Symbol" w:hAnsi="Symbol" w:hint="default"/>
      </w:rPr>
    </w:lvl>
    <w:lvl w:ilvl="7" w:tplc="04090003" w:tentative="1">
      <w:start w:val="1"/>
      <w:numFmt w:val="bullet"/>
      <w:lvlText w:val="o"/>
      <w:lvlJc w:val="left"/>
      <w:pPr>
        <w:tabs>
          <w:tab w:val="num" w:pos="5787"/>
        </w:tabs>
        <w:ind w:left="5787" w:hanging="360"/>
      </w:pPr>
      <w:rPr>
        <w:rFonts w:ascii="Courier New" w:hAnsi="Courier New" w:cs="Courier New" w:hint="default"/>
      </w:rPr>
    </w:lvl>
    <w:lvl w:ilvl="8" w:tplc="04090005" w:tentative="1">
      <w:start w:val="1"/>
      <w:numFmt w:val="bullet"/>
      <w:lvlText w:val=""/>
      <w:lvlJc w:val="left"/>
      <w:pPr>
        <w:tabs>
          <w:tab w:val="num" w:pos="6507"/>
        </w:tabs>
        <w:ind w:left="6507" w:hanging="360"/>
      </w:pPr>
      <w:rPr>
        <w:rFonts w:ascii="Wingdings" w:hAnsi="Wingdings" w:hint="default"/>
      </w:rPr>
    </w:lvl>
  </w:abstractNum>
  <w:abstractNum w:abstractNumId="47" w15:restartNumberingAfterBreak="0">
    <w:nsid w:val="66A8195A"/>
    <w:multiLevelType w:val="multilevel"/>
    <w:tmpl w:val="A2C04844"/>
    <w:lvl w:ilvl="0">
      <w:start w:val="1"/>
      <w:numFmt w:val="decimal"/>
      <w:pStyle w:val="A2"/>
      <w:lvlText w:val="%1."/>
      <w:lvlJc w:val="left"/>
      <w:pPr>
        <w:ind w:left="587" w:hanging="360"/>
      </w:pPr>
      <w:rPr>
        <w:rFonts w:hint="default"/>
      </w:rPr>
    </w:lvl>
    <w:lvl w:ilvl="1">
      <w:start w:val="1"/>
      <w:numFmt w:val="none"/>
      <w:isLgl/>
      <w:lvlText w:val="3.1"/>
      <w:lvlJc w:val="left"/>
      <w:pPr>
        <w:ind w:left="796" w:hanging="720"/>
      </w:pPr>
      <w:rPr>
        <w:rFonts w:hint="default"/>
        <w:color w:val="auto"/>
        <w:w w:val="100"/>
        <w:sz w:val="24"/>
        <w:szCs w:val="24"/>
      </w:rPr>
    </w:lvl>
    <w:lvl w:ilvl="2">
      <w:start w:val="1"/>
      <w:numFmt w:val="decimal"/>
      <w:pStyle w:val="A3"/>
      <w:isLgl/>
      <w:lvlText w:val="%1.%3"/>
      <w:lvlJc w:val="left"/>
      <w:pPr>
        <w:ind w:left="567" w:hanging="567"/>
      </w:pPr>
      <w:rPr>
        <w:rFonts w:hint="default"/>
        <w:color w:val="auto"/>
        <w:w w:val="100"/>
      </w:rPr>
    </w:lvl>
    <w:lvl w:ilvl="3">
      <w:start w:val="1"/>
      <w:numFmt w:val="decimal"/>
      <w:isLgl/>
      <w:lvlText w:val="%1.%3.%4"/>
      <w:lvlJc w:val="left"/>
      <w:pPr>
        <w:ind w:left="1134" w:hanging="1134"/>
      </w:pPr>
      <w:rPr>
        <w:rFonts w:ascii="Cambria" w:hAnsi="Cambria" w:cs="Arial" w:hint="default"/>
        <w:b/>
        <w:i w:val="0"/>
        <w:color w:val="auto"/>
        <w:w w:val="100"/>
        <w:sz w:val="24"/>
      </w:rPr>
    </w:lvl>
    <w:lvl w:ilvl="4">
      <w:start w:val="1"/>
      <w:numFmt w:val="upperLetter"/>
      <w:isLgl/>
      <w:lvlText w:val="%1.%2.%3.%4.%5"/>
      <w:lvlJc w:val="left"/>
      <w:pPr>
        <w:ind w:left="1516" w:hanging="1440"/>
      </w:pPr>
      <w:rPr>
        <w:rFonts w:hint="default"/>
        <w:color w:val="auto"/>
        <w:w w:val="100"/>
      </w:rPr>
    </w:lvl>
    <w:lvl w:ilvl="5">
      <w:start w:val="1"/>
      <w:numFmt w:val="decimal"/>
      <w:isLgl/>
      <w:lvlText w:val="%1.%2.%3.%4.%5.%6"/>
      <w:lvlJc w:val="left"/>
      <w:pPr>
        <w:ind w:left="1516" w:hanging="1440"/>
      </w:pPr>
      <w:rPr>
        <w:rFonts w:hint="default"/>
        <w:color w:val="8F0000"/>
        <w:w w:val="100"/>
      </w:rPr>
    </w:lvl>
    <w:lvl w:ilvl="6">
      <w:start w:val="1"/>
      <w:numFmt w:val="decimal"/>
      <w:isLgl/>
      <w:lvlText w:val="%1.%2.%3.%4.%5.%6.%7"/>
      <w:lvlJc w:val="left"/>
      <w:pPr>
        <w:ind w:left="1876" w:hanging="1800"/>
      </w:pPr>
      <w:rPr>
        <w:rFonts w:hint="default"/>
        <w:color w:val="8F0000"/>
        <w:w w:val="100"/>
      </w:rPr>
    </w:lvl>
    <w:lvl w:ilvl="7">
      <w:start w:val="1"/>
      <w:numFmt w:val="decimal"/>
      <w:isLgl/>
      <w:lvlText w:val="%1.%2.%3.%4.%5.%6.%7.%8"/>
      <w:lvlJc w:val="left"/>
      <w:pPr>
        <w:ind w:left="2236" w:hanging="2160"/>
      </w:pPr>
      <w:rPr>
        <w:rFonts w:hint="default"/>
        <w:color w:val="8F0000"/>
        <w:w w:val="100"/>
      </w:rPr>
    </w:lvl>
    <w:lvl w:ilvl="8">
      <w:start w:val="1"/>
      <w:numFmt w:val="decimal"/>
      <w:isLgl/>
      <w:lvlText w:val="%1.%2.%3.%4.%5.%6.%7.%8.%9"/>
      <w:lvlJc w:val="left"/>
      <w:pPr>
        <w:ind w:left="2236" w:hanging="2160"/>
      </w:pPr>
      <w:rPr>
        <w:rFonts w:hint="default"/>
        <w:color w:val="8F0000"/>
        <w:w w:val="100"/>
      </w:rPr>
    </w:lvl>
  </w:abstractNum>
  <w:abstractNum w:abstractNumId="48" w15:restartNumberingAfterBreak="0">
    <w:nsid w:val="67711881"/>
    <w:multiLevelType w:val="hybridMultilevel"/>
    <w:tmpl w:val="68F279C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9" w15:restartNumberingAfterBreak="0">
    <w:nsid w:val="6F2C433E"/>
    <w:multiLevelType w:val="hybridMultilevel"/>
    <w:tmpl w:val="A1CEEE30"/>
    <w:lvl w:ilvl="0" w:tplc="04180001">
      <w:start w:val="1"/>
      <w:numFmt w:val="bullet"/>
      <w:lvlText w:val="-"/>
      <w:lvlJc w:val="left"/>
      <w:pPr>
        <w:ind w:left="720" w:hanging="360"/>
      </w:pPr>
      <w:rPr>
        <w:rFonts w:ascii="Arial" w:eastAsia="Times New Roman" w:hAnsi="Arial" w:hint="default"/>
        <w:b w:val="0"/>
        <w:i w:val="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0634642"/>
    <w:multiLevelType w:val="hybridMultilevel"/>
    <w:tmpl w:val="3676A14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1" w15:restartNumberingAfterBreak="0">
    <w:nsid w:val="70A653B7"/>
    <w:multiLevelType w:val="hybridMultilevel"/>
    <w:tmpl w:val="8FE00C0E"/>
    <w:lvl w:ilvl="0" w:tplc="0409000D">
      <w:start w:val="1"/>
      <w:numFmt w:val="bullet"/>
      <w:pStyle w:val="List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B">
      <w:numFmt w:val="bullet"/>
      <w:lvlText w:val=""/>
      <w:lvlJc w:val="left"/>
      <w:pPr>
        <w:ind w:left="2868" w:hanging="360"/>
      </w:pPr>
      <w:rPr>
        <w:rFonts w:ascii="Wingdings" w:hAnsi="Wingdings" w:cs="Times New Roman" w:hint="default"/>
        <w:b w:val="0"/>
        <w:color w:val="auto"/>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2" w15:restartNumberingAfterBreak="0">
    <w:nsid w:val="77943D56"/>
    <w:multiLevelType w:val="hybridMultilevel"/>
    <w:tmpl w:val="59E41936"/>
    <w:lvl w:ilvl="0" w:tplc="68260522">
      <w:start w:val="1"/>
      <w:numFmt w:val="upperRoman"/>
      <w:pStyle w:val="Titl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2925ED"/>
    <w:multiLevelType w:val="hybridMultilevel"/>
    <w:tmpl w:val="67186A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E706983"/>
    <w:multiLevelType w:val="hybridMultilevel"/>
    <w:tmpl w:val="163EA6A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A6647C"/>
    <w:multiLevelType w:val="hybridMultilevel"/>
    <w:tmpl w:val="485C8774"/>
    <w:lvl w:ilvl="0" w:tplc="51AA5E0E">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num w:numId="1">
    <w:abstractNumId w:val="30"/>
  </w:num>
  <w:num w:numId="2">
    <w:abstractNumId w:val="46"/>
  </w:num>
  <w:num w:numId="3">
    <w:abstractNumId w:val="32"/>
  </w:num>
  <w:num w:numId="4">
    <w:abstractNumId w:val="28"/>
  </w:num>
  <w:num w:numId="5">
    <w:abstractNumId w:val="29"/>
  </w:num>
  <w:num w:numId="6">
    <w:abstractNumId w:val="16"/>
  </w:num>
  <w:num w:numId="7">
    <w:abstractNumId w:val="36"/>
  </w:num>
  <w:num w:numId="8">
    <w:abstractNumId w:val="12"/>
  </w:num>
  <w:num w:numId="9">
    <w:abstractNumId w:val="19"/>
  </w:num>
  <w:num w:numId="10">
    <w:abstractNumId w:val="27"/>
  </w:num>
  <w:num w:numId="11">
    <w:abstractNumId w:val="49"/>
  </w:num>
  <w:num w:numId="12">
    <w:abstractNumId w:val="50"/>
  </w:num>
  <w:num w:numId="13">
    <w:abstractNumId w:val="42"/>
  </w:num>
  <w:num w:numId="14">
    <w:abstractNumId w:val="13"/>
  </w:num>
  <w:num w:numId="15">
    <w:abstractNumId w:val="52"/>
  </w:num>
  <w:num w:numId="16">
    <w:abstractNumId w:val="51"/>
  </w:num>
  <w:num w:numId="17">
    <w:abstractNumId w:val="0"/>
  </w:num>
  <w:num w:numId="18">
    <w:abstractNumId w:val="47"/>
  </w:num>
  <w:num w:numId="19">
    <w:abstractNumId w:val="38"/>
  </w:num>
  <w:num w:numId="20">
    <w:abstractNumId w:val="15"/>
  </w:num>
  <w:num w:numId="21">
    <w:abstractNumId w:val="20"/>
  </w:num>
  <w:num w:numId="22">
    <w:abstractNumId w:val="18"/>
  </w:num>
  <w:num w:numId="23">
    <w:abstractNumId w:val="53"/>
  </w:num>
  <w:num w:numId="24">
    <w:abstractNumId w:val="17"/>
  </w:num>
  <w:num w:numId="25">
    <w:abstractNumId w:val="41"/>
  </w:num>
  <w:num w:numId="26">
    <w:abstractNumId w:val="39"/>
  </w:num>
  <w:num w:numId="27">
    <w:abstractNumId w:val="23"/>
  </w:num>
  <w:num w:numId="28">
    <w:abstractNumId w:val="48"/>
  </w:num>
  <w:num w:numId="29">
    <w:abstractNumId w:val="33"/>
  </w:num>
  <w:num w:numId="30">
    <w:abstractNumId w:val="34"/>
  </w:num>
  <w:num w:numId="31">
    <w:abstractNumId w:val="14"/>
  </w:num>
  <w:num w:numId="32">
    <w:abstractNumId w:val="22"/>
  </w:num>
  <w:num w:numId="33">
    <w:abstractNumId w:val="44"/>
  </w:num>
  <w:num w:numId="34">
    <w:abstractNumId w:val="21"/>
  </w:num>
  <w:num w:numId="35">
    <w:abstractNumId w:val="31"/>
  </w:num>
  <w:num w:numId="36">
    <w:abstractNumId w:val="24"/>
  </w:num>
  <w:num w:numId="37">
    <w:abstractNumId w:val="55"/>
  </w:num>
  <w:num w:numId="38">
    <w:abstractNumId w:val="25"/>
  </w:num>
  <w:num w:numId="39">
    <w:abstractNumId w:val="26"/>
  </w:num>
  <w:num w:numId="40">
    <w:abstractNumId w:val="37"/>
  </w:num>
  <w:num w:numId="41">
    <w:abstractNumId w:val="43"/>
  </w:num>
  <w:num w:numId="42">
    <w:abstractNumId w:val="54"/>
  </w:num>
  <w:num w:numId="43">
    <w:abstractNumId w:val="45"/>
  </w:num>
  <w:num w:numId="44">
    <w:abstractNumId w:val="35"/>
  </w:num>
  <w:num w:numId="45">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0A3D"/>
    <w:rsid w:val="00000F11"/>
    <w:rsid w:val="00000F51"/>
    <w:rsid w:val="00003438"/>
    <w:rsid w:val="0000433B"/>
    <w:rsid w:val="00006C5F"/>
    <w:rsid w:val="0001002C"/>
    <w:rsid w:val="000103DD"/>
    <w:rsid w:val="00010E32"/>
    <w:rsid w:val="00010F14"/>
    <w:rsid w:val="00011124"/>
    <w:rsid w:val="00011E18"/>
    <w:rsid w:val="0001372D"/>
    <w:rsid w:val="00020D94"/>
    <w:rsid w:val="00022F41"/>
    <w:rsid w:val="000248B5"/>
    <w:rsid w:val="00027778"/>
    <w:rsid w:val="00027E7B"/>
    <w:rsid w:val="000328D9"/>
    <w:rsid w:val="00034215"/>
    <w:rsid w:val="00035C12"/>
    <w:rsid w:val="00041776"/>
    <w:rsid w:val="00041A3E"/>
    <w:rsid w:val="000420BC"/>
    <w:rsid w:val="0004372F"/>
    <w:rsid w:val="00045B0D"/>
    <w:rsid w:val="00047DD5"/>
    <w:rsid w:val="000511C4"/>
    <w:rsid w:val="00056987"/>
    <w:rsid w:val="00063116"/>
    <w:rsid w:val="000653B1"/>
    <w:rsid w:val="00066F86"/>
    <w:rsid w:val="0007184C"/>
    <w:rsid w:val="0007237E"/>
    <w:rsid w:val="000724D4"/>
    <w:rsid w:val="000727E9"/>
    <w:rsid w:val="000762E1"/>
    <w:rsid w:val="000769AB"/>
    <w:rsid w:val="000819FE"/>
    <w:rsid w:val="000831E3"/>
    <w:rsid w:val="00083CA9"/>
    <w:rsid w:val="00085957"/>
    <w:rsid w:val="00085E8D"/>
    <w:rsid w:val="00086424"/>
    <w:rsid w:val="00087114"/>
    <w:rsid w:val="00095F0F"/>
    <w:rsid w:val="00095FAB"/>
    <w:rsid w:val="00097677"/>
    <w:rsid w:val="0009773C"/>
    <w:rsid w:val="000A3151"/>
    <w:rsid w:val="000A6270"/>
    <w:rsid w:val="000A65C4"/>
    <w:rsid w:val="000B1F3C"/>
    <w:rsid w:val="000B44AF"/>
    <w:rsid w:val="000B46D6"/>
    <w:rsid w:val="000C1507"/>
    <w:rsid w:val="000C233A"/>
    <w:rsid w:val="000C2BF8"/>
    <w:rsid w:val="000C2E4A"/>
    <w:rsid w:val="000C4E12"/>
    <w:rsid w:val="000C7243"/>
    <w:rsid w:val="000D2215"/>
    <w:rsid w:val="000D2484"/>
    <w:rsid w:val="000D4B82"/>
    <w:rsid w:val="000D792F"/>
    <w:rsid w:val="000E0013"/>
    <w:rsid w:val="000E21DA"/>
    <w:rsid w:val="000E50F6"/>
    <w:rsid w:val="000F0028"/>
    <w:rsid w:val="000F32F8"/>
    <w:rsid w:val="000F5207"/>
    <w:rsid w:val="00100754"/>
    <w:rsid w:val="00101EDE"/>
    <w:rsid w:val="001028C7"/>
    <w:rsid w:val="00102CC7"/>
    <w:rsid w:val="00103514"/>
    <w:rsid w:val="00103E5E"/>
    <w:rsid w:val="00103FBD"/>
    <w:rsid w:val="00106803"/>
    <w:rsid w:val="00112660"/>
    <w:rsid w:val="00113DEC"/>
    <w:rsid w:val="00115082"/>
    <w:rsid w:val="00116172"/>
    <w:rsid w:val="00116DA0"/>
    <w:rsid w:val="00120137"/>
    <w:rsid w:val="00120FAD"/>
    <w:rsid w:val="00121A4E"/>
    <w:rsid w:val="001228C2"/>
    <w:rsid w:val="00124F13"/>
    <w:rsid w:val="00126788"/>
    <w:rsid w:val="00132304"/>
    <w:rsid w:val="001326E5"/>
    <w:rsid w:val="00134469"/>
    <w:rsid w:val="00134E6F"/>
    <w:rsid w:val="00135BC7"/>
    <w:rsid w:val="0013626F"/>
    <w:rsid w:val="00137A47"/>
    <w:rsid w:val="00140F60"/>
    <w:rsid w:val="00142CAF"/>
    <w:rsid w:val="0014527E"/>
    <w:rsid w:val="001467C2"/>
    <w:rsid w:val="0014745C"/>
    <w:rsid w:val="00150723"/>
    <w:rsid w:val="001524B8"/>
    <w:rsid w:val="00152832"/>
    <w:rsid w:val="0015430A"/>
    <w:rsid w:val="00154664"/>
    <w:rsid w:val="0015688F"/>
    <w:rsid w:val="0015774B"/>
    <w:rsid w:val="001602E9"/>
    <w:rsid w:val="00161197"/>
    <w:rsid w:val="001612EF"/>
    <w:rsid w:val="00161A64"/>
    <w:rsid w:val="0016374B"/>
    <w:rsid w:val="00163FBF"/>
    <w:rsid w:val="00165881"/>
    <w:rsid w:val="00167C0A"/>
    <w:rsid w:val="001708C3"/>
    <w:rsid w:val="00174286"/>
    <w:rsid w:val="00177ECC"/>
    <w:rsid w:val="00180A3D"/>
    <w:rsid w:val="00180E42"/>
    <w:rsid w:val="00182289"/>
    <w:rsid w:val="00182EC9"/>
    <w:rsid w:val="00183043"/>
    <w:rsid w:val="001848D7"/>
    <w:rsid w:val="00185741"/>
    <w:rsid w:val="0018634B"/>
    <w:rsid w:val="001868D5"/>
    <w:rsid w:val="0019007A"/>
    <w:rsid w:val="001911E0"/>
    <w:rsid w:val="00192470"/>
    <w:rsid w:val="001A41EF"/>
    <w:rsid w:val="001A50DB"/>
    <w:rsid w:val="001A7527"/>
    <w:rsid w:val="001B1268"/>
    <w:rsid w:val="001B14F9"/>
    <w:rsid w:val="001B23ED"/>
    <w:rsid w:val="001B5933"/>
    <w:rsid w:val="001B6E81"/>
    <w:rsid w:val="001C1520"/>
    <w:rsid w:val="001C2AE4"/>
    <w:rsid w:val="001C3DD8"/>
    <w:rsid w:val="001C416A"/>
    <w:rsid w:val="001C49EF"/>
    <w:rsid w:val="001C4C4D"/>
    <w:rsid w:val="001C6DA7"/>
    <w:rsid w:val="001D09A3"/>
    <w:rsid w:val="001D376B"/>
    <w:rsid w:val="001D7019"/>
    <w:rsid w:val="001D7F8D"/>
    <w:rsid w:val="001E02B6"/>
    <w:rsid w:val="001E0C3E"/>
    <w:rsid w:val="001E0CF5"/>
    <w:rsid w:val="001E12FC"/>
    <w:rsid w:val="001E14B9"/>
    <w:rsid w:val="001E224F"/>
    <w:rsid w:val="001E2414"/>
    <w:rsid w:val="001E2B7F"/>
    <w:rsid w:val="001E37C5"/>
    <w:rsid w:val="001E38C8"/>
    <w:rsid w:val="001F21F3"/>
    <w:rsid w:val="001F4EB6"/>
    <w:rsid w:val="001F5517"/>
    <w:rsid w:val="001F55B3"/>
    <w:rsid w:val="001F55F2"/>
    <w:rsid w:val="001F6E4A"/>
    <w:rsid w:val="001F7C34"/>
    <w:rsid w:val="001F7FCA"/>
    <w:rsid w:val="00201068"/>
    <w:rsid w:val="00202C26"/>
    <w:rsid w:val="00207A99"/>
    <w:rsid w:val="00212E54"/>
    <w:rsid w:val="00215A9A"/>
    <w:rsid w:val="0022058D"/>
    <w:rsid w:val="00221534"/>
    <w:rsid w:val="00221D5F"/>
    <w:rsid w:val="00226081"/>
    <w:rsid w:val="00226A78"/>
    <w:rsid w:val="00226EB3"/>
    <w:rsid w:val="002333E9"/>
    <w:rsid w:val="002342F7"/>
    <w:rsid w:val="00240D56"/>
    <w:rsid w:val="00244CCE"/>
    <w:rsid w:val="00244F12"/>
    <w:rsid w:val="00245F48"/>
    <w:rsid w:val="0024634C"/>
    <w:rsid w:val="0024670A"/>
    <w:rsid w:val="002474A7"/>
    <w:rsid w:val="00251788"/>
    <w:rsid w:val="00251FFC"/>
    <w:rsid w:val="00252112"/>
    <w:rsid w:val="00254E9C"/>
    <w:rsid w:val="002558B9"/>
    <w:rsid w:val="002578D5"/>
    <w:rsid w:val="00260803"/>
    <w:rsid w:val="00261288"/>
    <w:rsid w:val="0026568A"/>
    <w:rsid w:val="00266E58"/>
    <w:rsid w:val="002714BB"/>
    <w:rsid w:val="00271F8A"/>
    <w:rsid w:val="00272BBA"/>
    <w:rsid w:val="00273B25"/>
    <w:rsid w:val="00273DD6"/>
    <w:rsid w:val="00274D71"/>
    <w:rsid w:val="00275784"/>
    <w:rsid w:val="00276AD3"/>
    <w:rsid w:val="00277E82"/>
    <w:rsid w:val="00280269"/>
    <w:rsid w:val="002815A2"/>
    <w:rsid w:val="00281FD1"/>
    <w:rsid w:val="00284137"/>
    <w:rsid w:val="00285882"/>
    <w:rsid w:val="0028624A"/>
    <w:rsid w:val="002871CB"/>
    <w:rsid w:val="00287497"/>
    <w:rsid w:val="002912C5"/>
    <w:rsid w:val="00293E1A"/>
    <w:rsid w:val="0029645C"/>
    <w:rsid w:val="002A0243"/>
    <w:rsid w:val="002A0B94"/>
    <w:rsid w:val="002A21BF"/>
    <w:rsid w:val="002A3AF5"/>
    <w:rsid w:val="002A4346"/>
    <w:rsid w:val="002B23E8"/>
    <w:rsid w:val="002B2ACB"/>
    <w:rsid w:val="002B7585"/>
    <w:rsid w:val="002C0BD1"/>
    <w:rsid w:val="002C149B"/>
    <w:rsid w:val="002C1796"/>
    <w:rsid w:val="002C1996"/>
    <w:rsid w:val="002C3335"/>
    <w:rsid w:val="002C38A6"/>
    <w:rsid w:val="002C4512"/>
    <w:rsid w:val="002C462D"/>
    <w:rsid w:val="002C6F60"/>
    <w:rsid w:val="002C752C"/>
    <w:rsid w:val="002D2BB5"/>
    <w:rsid w:val="002D6485"/>
    <w:rsid w:val="002E287E"/>
    <w:rsid w:val="002E7F18"/>
    <w:rsid w:val="002F277E"/>
    <w:rsid w:val="002F3D60"/>
    <w:rsid w:val="002F4109"/>
    <w:rsid w:val="002F502E"/>
    <w:rsid w:val="002F56EE"/>
    <w:rsid w:val="002F589C"/>
    <w:rsid w:val="002F695E"/>
    <w:rsid w:val="002F6FCA"/>
    <w:rsid w:val="0030111B"/>
    <w:rsid w:val="00301DE4"/>
    <w:rsid w:val="0030281F"/>
    <w:rsid w:val="00302BAE"/>
    <w:rsid w:val="003063D3"/>
    <w:rsid w:val="00306F3D"/>
    <w:rsid w:val="00307B73"/>
    <w:rsid w:val="003110BA"/>
    <w:rsid w:val="00315D21"/>
    <w:rsid w:val="00316947"/>
    <w:rsid w:val="00320398"/>
    <w:rsid w:val="00320E44"/>
    <w:rsid w:val="00322170"/>
    <w:rsid w:val="003263D4"/>
    <w:rsid w:val="00326D15"/>
    <w:rsid w:val="00327C4D"/>
    <w:rsid w:val="0033456F"/>
    <w:rsid w:val="003354CA"/>
    <w:rsid w:val="00336192"/>
    <w:rsid w:val="003378A1"/>
    <w:rsid w:val="003401A0"/>
    <w:rsid w:val="00340923"/>
    <w:rsid w:val="0034159E"/>
    <w:rsid w:val="00342344"/>
    <w:rsid w:val="003430FB"/>
    <w:rsid w:val="00344304"/>
    <w:rsid w:val="00346230"/>
    <w:rsid w:val="003563F8"/>
    <w:rsid w:val="00356CED"/>
    <w:rsid w:val="00363931"/>
    <w:rsid w:val="00363B90"/>
    <w:rsid w:val="00364D1B"/>
    <w:rsid w:val="003678DE"/>
    <w:rsid w:val="00374BD5"/>
    <w:rsid w:val="00377596"/>
    <w:rsid w:val="00377D16"/>
    <w:rsid w:val="0038110F"/>
    <w:rsid w:val="00381381"/>
    <w:rsid w:val="00381952"/>
    <w:rsid w:val="0038221F"/>
    <w:rsid w:val="00382E3E"/>
    <w:rsid w:val="00386F97"/>
    <w:rsid w:val="0039011F"/>
    <w:rsid w:val="003901D9"/>
    <w:rsid w:val="0039179B"/>
    <w:rsid w:val="0039198B"/>
    <w:rsid w:val="003920F8"/>
    <w:rsid w:val="0039658F"/>
    <w:rsid w:val="003A3473"/>
    <w:rsid w:val="003A689C"/>
    <w:rsid w:val="003A6CDB"/>
    <w:rsid w:val="003A7A5F"/>
    <w:rsid w:val="003B09CD"/>
    <w:rsid w:val="003B0B8D"/>
    <w:rsid w:val="003B250B"/>
    <w:rsid w:val="003B5C5F"/>
    <w:rsid w:val="003C321D"/>
    <w:rsid w:val="003C47CA"/>
    <w:rsid w:val="003C5A65"/>
    <w:rsid w:val="003C6CDE"/>
    <w:rsid w:val="003C7555"/>
    <w:rsid w:val="003D10C7"/>
    <w:rsid w:val="003D167B"/>
    <w:rsid w:val="003D33CD"/>
    <w:rsid w:val="003D5F42"/>
    <w:rsid w:val="003E32ED"/>
    <w:rsid w:val="003E43A1"/>
    <w:rsid w:val="003E47CB"/>
    <w:rsid w:val="003E4DC2"/>
    <w:rsid w:val="003E5C44"/>
    <w:rsid w:val="003F08A3"/>
    <w:rsid w:val="003F258F"/>
    <w:rsid w:val="003F4B62"/>
    <w:rsid w:val="003F4CDB"/>
    <w:rsid w:val="003F5161"/>
    <w:rsid w:val="00401897"/>
    <w:rsid w:val="0040306E"/>
    <w:rsid w:val="00404153"/>
    <w:rsid w:val="004042ED"/>
    <w:rsid w:val="0040673A"/>
    <w:rsid w:val="00406BBF"/>
    <w:rsid w:val="004134DD"/>
    <w:rsid w:val="0041515D"/>
    <w:rsid w:val="00415221"/>
    <w:rsid w:val="0041548A"/>
    <w:rsid w:val="00416DB6"/>
    <w:rsid w:val="0042165A"/>
    <w:rsid w:val="00424C2D"/>
    <w:rsid w:val="004250A9"/>
    <w:rsid w:val="00425591"/>
    <w:rsid w:val="004259C6"/>
    <w:rsid w:val="004313B4"/>
    <w:rsid w:val="00440C4D"/>
    <w:rsid w:val="00441C9F"/>
    <w:rsid w:val="00441FA4"/>
    <w:rsid w:val="00444A86"/>
    <w:rsid w:val="0044585C"/>
    <w:rsid w:val="00445E3F"/>
    <w:rsid w:val="00447E41"/>
    <w:rsid w:val="004508F3"/>
    <w:rsid w:val="0045560A"/>
    <w:rsid w:val="00456648"/>
    <w:rsid w:val="00456827"/>
    <w:rsid w:val="0045742B"/>
    <w:rsid w:val="00463902"/>
    <w:rsid w:val="00463E04"/>
    <w:rsid w:val="004642DD"/>
    <w:rsid w:val="00467456"/>
    <w:rsid w:val="0046779E"/>
    <w:rsid w:val="00471E0D"/>
    <w:rsid w:val="00472E71"/>
    <w:rsid w:val="004761CD"/>
    <w:rsid w:val="004762A3"/>
    <w:rsid w:val="00476E32"/>
    <w:rsid w:val="004772FA"/>
    <w:rsid w:val="00477713"/>
    <w:rsid w:val="00482410"/>
    <w:rsid w:val="00485A13"/>
    <w:rsid w:val="0048652E"/>
    <w:rsid w:val="00486EC5"/>
    <w:rsid w:val="00490867"/>
    <w:rsid w:val="00491DCB"/>
    <w:rsid w:val="00492415"/>
    <w:rsid w:val="004929BF"/>
    <w:rsid w:val="00492DB1"/>
    <w:rsid w:val="00492E6B"/>
    <w:rsid w:val="004931DA"/>
    <w:rsid w:val="00493705"/>
    <w:rsid w:val="00494B90"/>
    <w:rsid w:val="004956B4"/>
    <w:rsid w:val="004A0E09"/>
    <w:rsid w:val="004A20F2"/>
    <w:rsid w:val="004A47AA"/>
    <w:rsid w:val="004B13AE"/>
    <w:rsid w:val="004B3ED6"/>
    <w:rsid w:val="004B57E6"/>
    <w:rsid w:val="004B5CA0"/>
    <w:rsid w:val="004B620A"/>
    <w:rsid w:val="004C001E"/>
    <w:rsid w:val="004C17EE"/>
    <w:rsid w:val="004C6DB4"/>
    <w:rsid w:val="004D3E7B"/>
    <w:rsid w:val="004D449D"/>
    <w:rsid w:val="004E1F0B"/>
    <w:rsid w:val="004E5977"/>
    <w:rsid w:val="004E5AA3"/>
    <w:rsid w:val="004E5BFB"/>
    <w:rsid w:val="004E601D"/>
    <w:rsid w:val="004E7F0B"/>
    <w:rsid w:val="004F353E"/>
    <w:rsid w:val="004F3E8F"/>
    <w:rsid w:val="004F610E"/>
    <w:rsid w:val="004F612D"/>
    <w:rsid w:val="004F6591"/>
    <w:rsid w:val="00500686"/>
    <w:rsid w:val="00502BFB"/>
    <w:rsid w:val="00503A49"/>
    <w:rsid w:val="00505BD9"/>
    <w:rsid w:val="00506F6A"/>
    <w:rsid w:val="00510051"/>
    <w:rsid w:val="00510F13"/>
    <w:rsid w:val="00511E2F"/>
    <w:rsid w:val="005137A6"/>
    <w:rsid w:val="0051414C"/>
    <w:rsid w:val="00514C49"/>
    <w:rsid w:val="00515BF1"/>
    <w:rsid w:val="00516B8B"/>
    <w:rsid w:val="00516F40"/>
    <w:rsid w:val="00521100"/>
    <w:rsid w:val="0052344E"/>
    <w:rsid w:val="005246C9"/>
    <w:rsid w:val="00526168"/>
    <w:rsid w:val="00530104"/>
    <w:rsid w:val="00530475"/>
    <w:rsid w:val="00532161"/>
    <w:rsid w:val="00532D60"/>
    <w:rsid w:val="00540D20"/>
    <w:rsid w:val="00541876"/>
    <w:rsid w:val="00541FD0"/>
    <w:rsid w:val="00545A41"/>
    <w:rsid w:val="00547868"/>
    <w:rsid w:val="005517F0"/>
    <w:rsid w:val="005541BD"/>
    <w:rsid w:val="00562657"/>
    <w:rsid w:val="00562B33"/>
    <w:rsid w:val="00564F1E"/>
    <w:rsid w:val="00565332"/>
    <w:rsid w:val="005711D8"/>
    <w:rsid w:val="00571B88"/>
    <w:rsid w:val="00575219"/>
    <w:rsid w:val="00577FAF"/>
    <w:rsid w:val="005809A9"/>
    <w:rsid w:val="00582CE2"/>
    <w:rsid w:val="005831A5"/>
    <w:rsid w:val="005837FD"/>
    <w:rsid w:val="00584DE8"/>
    <w:rsid w:val="0059163A"/>
    <w:rsid w:val="005926AF"/>
    <w:rsid w:val="005942BD"/>
    <w:rsid w:val="00594A9A"/>
    <w:rsid w:val="00594ACE"/>
    <w:rsid w:val="00596874"/>
    <w:rsid w:val="00596AE1"/>
    <w:rsid w:val="005A18B1"/>
    <w:rsid w:val="005B0098"/>
    <w:rsid w:val="005B562E"/>
    <w:rsid w:val="005B6921"/>
    <w:rsid w:val="005B71F4"/>
    <w:rsid w:val="005C031D"/>
    <w:rsid w:val="005C0EE8"/>
    <w:rsid w:val="005C1489"/>
    <w:rsid w:val="005C1AF4"/>
    <w:rsid w:val="005C27E9"/>
    <w:rsid w:val="005C64CA"/>
    <w:rsid w:val="005C6CE1"/>
    <w:rsid w:val="005D2647"/>
    <w:rsid w:val="005D4DF9"/>
    <w:rsid w:val="005D5F02"/>
    <w:rsid w:val="005D6D82"/>
    <w:rsid w:val="005E17C1"/>
    <w:rsid w:val="005E2429"/>
    <w:rsid w:val="005E29E3"/>
    <w:rsid w:val="005E3F6C"/>
    <w:rsid w:val="005E54BF"/>
    <w:rsid w:val="005E6BDD"/>
    <w:rsid w:val="005E76E6"/>
    <w:rsid w:val="005E7B55"/>
    <w:rsid w:val="005F1329"/>
    <w:rsid w:val="005F16D9"/>
    <w:rsid w:val="005F2098"/>
    <w:rsid w:val="005F33E2"/>
    <w:rsid w:val="006103FE"/>
    <w:rsid w:val="006106A3"/>
    <w:rsid w:val="00613DE6"/>
    <w:rsid w:val="00615412"/>
    <w:rsid w:val="00617B8A"/>
    <w:rsid w:val="0062216F"/>
    <w:rsid w:val="00623B7B"/>
    <w:rsid w:val="00624485"/>
    <w:rsid w:val="00624E7D"/>
    <w:rsid w:val="00624F12"/>
    <w:rsid w:val="00625630"/>
    <w:rsid w:val="0062597F"/>
    <w:rsid w:val="006259BD"/>
    <w:rsid w:val="006261BB"/>
    <w:rsid w:val="0062635D"/>
    <w:rsid w:val="00630932"/>
    <w:rsid w:val="00635A0D"/>
    <w:rsid w:val="00641B08"/>
    <w:rsid w:val="00644421"/>
    <w:rsid w:val="00646BE2"/>
    <w:rsid w:val="00650C2A"/>
    <w:rsid w:val="0065197C"/>
    <w:rsid w:val="006526AC"/>
    <w:rsid w:val="0065337E"/>
    <w:rsid w:val="00654C19"/>
    <w:rsid w:val="00655D82"/>
    <w:rsid w:val="00660732"/>
    <w:rsid w:val="0066153E"/>
    <w:rsid w:val="00661FA3"/>
    <w:rsid w:val="00670ACA"/>
    <w:rsid w:val="006728C8"/>
    <w:rsid w:val="00672EE8"/>
    <w:rsid w:val="006746FC"/>
    <w:rsid w:val="0067715E"/>
    <w:rsid w:val="006818D3"/>
    <w:rsid w:val="006825C2"/>
    <w:rsid w:val="0068302B"/>
    <w:rsid w:val="00683F5D"/>
    <w:rsid w:val="006876ED"/>
    <w:rsid w:val="00687EBB"/>
    <w:rsid w:val="00691ECC"/>
    <w:rsid w:val="00693F8B"/>
    <w:rsid w:val="006950DC"/>
    <w:rsid w:val="0069758D"/>
    <w:rsid w:val="006A074F"/>
    <w:rsid w:val="006A0E3F"/>
    <w:rsid w:val="006A25F8"/>
    <w:rsid w:val="006A2CC2"/>
    <w:rsid w:val="006A30C6"/>
    <w:rsid w:val="006A3E62"/>
    <w:rsid w:val="006A6F38"/>
    <w:rsid w:val="006A7E4F"/>
    <w:rsid w:val="006B1804"/>
    <w:rsid w:val="006B517E"/>
    <w:rsid w:val="006B5E14"/>
    <w:rsid w:val="006C1648"/>
    <w:rsid w:val="006C16A4"/>
    <w:rsid w:val="006C192F"/>
    <w:rsid w:val="006C2059"/>
    <w:rsid w:val="006C7F3C"/>
    <w:rsid w:val="006D1E1A"/>
    <w:rsid w:val="006D2111"/>
    <w:rsid w:val="006D3DA7"/>
    <w:rsid w:val="006D4AC9"/>
    <w:rsid w:val="006D4F9C"/>
    <w:rsid w:val="006D663F"/>
    <w:rsid w:val="006D7D38"/>
    <w:rsid w:val="006E0608"/>
    <w:rsid w:val="006E2416"/>
    <w:rsid w:val="006E32B7"/>
    <w:rsid w:val="006E4F23"/>
    <w:rsid w:val="006E5C8D"/>
    <w:rsid w:val="006E6423"/>
    <w:rsid w:val="006E6562"/>
    <w:rsid w:val="006E6C31"/>
    <w:rsid w:val="006F0653"/>
    <w:rsid w:val="006F06C1"/>
    <w:rsid w:val="006F3F00"/>
    <w:rsid w:val="006F5F93"/>
    <w:rsid w:val="00700D16"/>
    <w:rsid w:val="00702337"/>
    <w:rsid w:val="00702A21"/>
    <w:rsid w:val="00703FEE"/>
    <w:rsid w:val="00704A4C"/>
    <w:rsid w:val="00705660"/>
    <w:rsid w:val="00707D3F"/>
    <w:rsid w:val="007104CD"/>
    <w:rsid w:val="007131C5"/>
    <w:rsid w:val="00713903"/>
    <w:rsid w:val="00716A52"/>
    <w:rsid w:val="00717960"/>
    <w:rsid w:val="00720C9C"/>
    <w:rsid w:val="007235BA"/>
    <w:rsid w:val="00723CAE"/>
    <w:rsid w:val="00725BDC"/>
    <w:rsid w:val="00727C5B"/>
    <w:rsid w:val="00730642"/>
    <w:rsid w:val="0073316A"/>
    <w:rsid w:val="00733CD4"/>
    <w:rsid w:val="00734083"/>
    <w:rsid w:val="00734947"/>
    <w:rsid w:val="0073529C"/>
    <w:rsid w:val="007363B8"/>
    <w:rsid w:val="0073780F"/>
    <w:rsid w:val="00737962"/>
    <w:rsid w:val="00737BC1"/>
    <w:rsid w:val="00741A85"/>
    <w:rsid w:val="00744E4E"/>
    <w:rsid w:val="007454FF"/>
    <w:rsid w:val="00746B49"/>
    <w:rsid w:val="007510E3"/>
    <w:rsid w:val="007529EE"/>
    <w:rsid w:val="007535EF"/>
    <w:rsid w:val="00753600"/>
    <w:rsid w:val="00754A36"/>
    <w:rsid w:val="0075553E"/>
    <w:rsid w:val="0075590C"/>
    <w:rsid w:val="00757A6B"/>
    <w:rsid w:val="007613A4"/>
    <w:rsid w:val="007618B9"/>
    <w:rsid w:val="00762119"/>
    <w:rsid w:val="00763224"/>
    <w:rsid w:val="00763C9D"/>
    <w:rsid w:val="00763FFF"/>
    <w:rsid w:val="00764D31"/>
    <w:rsid w:val="00765917"/>
    <w:rsid w:val="00771FD2"/>
    <w:rsid w:val="0077257C"/>
    <w:rsid w:val="007725FC"/>
    <w:rsid w:val="00773164"/>
    <w:rsid w:val="00773E12"/>
    <w:rsid w:val="00776614"/>
    <w:rsid w:val="00780F8B"/>
    <w:rsid w:val="00781E8F"/>
    <w:rsid w:val="00782675"/>
    <w:rsid w:val="00790E41"/>
    <w:rsid w:val="00791484"/>
    <w:rsid w:val="007915B0"/>
    <w:rsid w:val="00791BA8"/>
    <w:rsid w:val="00794C03"/>
    <w:rsid w:val="00797283"/>
    <w:rsid w:val="00797A58"/>
    <w:rsid w:val="007A2122"/>
    <w:rsid w:val="007A3607"/>
    <w:rsid w:val="007B0B82"/>
    <w:rsid w:val="007B2309"/>
    <w:rsid w:val="007B336E"/>
    <w:rsid w:val="007B6085"/>
    <w:rsid w:val="007B6FE5"/>
    <w:rsid w:val="007B7E7F"/>
    <w:rsid w:val="007C2C95"/>
    <w:rsid w:val="007C3471"/>
    <w:rsid w:val="007C5D5A"/>
    <w:rsid w:val="007C74BC"/>
    <w:rsid w:val="007D17A8"/>
    <w:rsid w:val="007D1C61"/>
    <w:rsid w:val="007D1F84"/>
    <w:rsid w:val="007D41F2"/>
    <w:rsid w:val="007D4365"/>
    <w:rsid w:val="007D6EAD"/>
    <w:rsid w:val="007E2B7F"/>
    <w:rsid w:val="007E41DA"/>
    <w:rsid w:val="007E7B44"/>
    <w:rsid w:val="007F2124"/>
    <w:rsid w:val="007F366B"/>
    <w:rsid w:val="007F6257"/>
    <w:rsid w:val="0080026C"/>
    <w:rsid w:val="00800422"/>
    <w:rsid w:val="00800C77"/>
    <w:rsid w:val="00801547"/>
    <w:rsid w:val="00802DA2"/>
    <w:rsid w:val="00803027"/>
    <w:rsid w:val="00803D87"/>
    <w:rsid w:val="008046DF"/>
    <w:rsid w:val="00805889"/>
    <w:rsid w:val="008125B6"/>
    <w:rsid w:val="0081341E"/>
    <w:rsid w:val="008135D1"/>
    <w:rsid w:val="00813B4D"/>
    <w:rsid w:val="008176DC"/>
    <w:rsid w:val="008203D6"/>
    <w:rsid w:val="00825470"/>
    <w:rsid w:val="00825BAA"/>
    <w:rsid w:val="00826D03"/>
    <w:rsid w:val="0082728E"/>
    <w:rsid w:val="00827B3F"/>
    <w:rsid w:val="008319A9"/>
    <w:rsid w:val="008324B5"/>
    <w:rsid w:val="00833438"/>
    <w:rsid w:val="008334DC"/>
    <w:rsid w:val="00834E3F"/>
    <w:rsid w:val="00837408"/>
    <w:rsid w:val="00837B1E"/>
    <w:rsid w:val="00837D41"/>
    <w:rsid w:val="00840DB2"/>
    <w:rsid w:val="00841E3E"/>
    <w:rsid w:val="00842772"/>
    <w:rsid w:val="00846359"/>
    <w:rsid w:val="00846760"/>
    <w:rsid w:val="00847E8B"/>
    <w:rsid w:val="00852016"/>
    <w:rsid w:val="00852760"/>
    <w:rsid w:val="00852829"/>
    <w:rsid w:val="0085446A"/>
    <w:rsid w:val="00857C2F"/>
    <w:rsid w:val="00863338"/>
    <w:rsid w:val="008652C9"/>
    <w:rsid w:val="008666CE"/>
    <w:rsid w:val="00876689"/>
    <w:rsid w:val="00880D28"/>
    <w:rsid w:val="00881364"/>
    <w:rsid w:val="0088144B"/>
    <w:rsid w:val="0088185C"/>
    <w:rsid w:val="00883C41"/>
    <w:rsid w:val="00883E28"/>
    <w:rsid w:val="00884C20"/>
    <w:rsid w:val="008865C8"/>
    <w:rsid w:val="00890F89"/>
    <w:rsid w:val="008912A7"/>
    <w:rsid w:val="008927AC"/>
    <w:rsid w:val="00893ACD"/>
    <w:rsid w:val="00895179"/>
    <w:rsid w:val="00895C73"/>
    <w:rsid w:val="00896087"/>
    <w:rsid w:val="00897808"/>
    <w:rsid w:val="008A5FCF"/>
    <w:rsid w:val="008A6781"/>
    <w:rsid w:val="008B0B6D"/>
    <w:rsid w:val="008B1E7A"/>
    <w:rsid w:val="008B6A8A"/>
    <w:rsid w:val="008C0365"/>
    <w:rsid w:val="008C07AF"/>
    <w:rsid w:val="008C4638"/>
    <w:rsid w:val="008C6381"/>
    <w:rsid w:val="008C64D7"/>
    <w:rsid w:val="008D0CA9"/>
    <w:rsid w:val="008D2413"/>
    <w:rsid w:val="008D2BA4"/>
    <w:rsid w:val="008D3A0D"/>
    <w:rsid w:val="008D3E3A"/>
    <w:rsid w:val="008D55E0"/>
    <w:rsid w:val="008E1118"/>
    <w:rsid w:val="008E3910"/>
    <w:rsid w:val="008E530A"/>
    <w:rsid w:val="008E56CE"/>
    <w:rsid w:val="008E63E7"/>
    <w:rsid w:val="008E65EA"/>
    <w:rsid w:val="008E6871"/>
    <w:rsid w:val="008E6943"/>
    <w:rsid w:val="008E7CEE"/>
    <w:rsid w:val="008F238F"/>
    <w:rsid w:val="008F67A3"/>
    <w:rsid w:val="008F7611"/>
    <w:rsid w:val="0090431D"/>
    <w:rsid w:val="009046B9"/>
    <w:rsid w:val="0090739E"/>
    <w:rsid w:val="00907FB5"/>
    <w:rsid w:val="009138DB"/>
    <w:rsid w:val="009164B6"/>
    <w:rsid w:val="00920D4A"/>
    <w:rsid w:val="00921F28"/>
    <w:rsid w:val="00922919"/>
    <w:rsid w:val="00930FA9"/>
    <w:rsid w:val="00933386"/>
    <w:rsid w:val="00933834"/>
    <w:rsid w:val="00935109"/>
    <w:rsid w:val="0093650B"/>
    <w:rsid w:val="009369AD"/>
    <w:rsid w:val="00937C18"/>
    <w:rsid w:val="0094221F"/>
    <w:rsid w:val="0094255A"/>
    <w:rsid w:val="00943B30"/>
    <w:rsid w:val="0094646F"/>
    <w:rsid w:val="00950E20"/>
    <w:rsid w:val="0095306E"/>
    <w:rsid w:val="0095325D"/>
    <w:rsid w:val="0095403D"/>
    <w:rsid w:val="00955130"/>
    <w:rsid w:val="00955EE2"/>
    <w:rsid w:val="0097096B"/>
    <w:rsid w:val="009755A6"/>
    <w:rsid w:val="009755F2"/>
    <w:rsid w:val="009802EA"/>
    <w:rsid w:val="00980D78"/>
    <w:rsid w:val="00981B5A"/>
    <w:rsid w:val="00982A8C"/>
    <w:rsid w:val="00982EBF"/>
    <w:rsid w:val="00982FD7"/>
    <w:rsid w:val="00986B76"/>
    <w:rsid w:val="00987D3C"/>
    <w:rsid w:val="009907B6"/>
    <w:rsid w:val="00991A89"/>
    <w:rsid w:val="009930A3"/>
    <w:rsid w:val="00996208"/>
    <w:rsid w:val="009967B4"/>
    <w:rsid w:val="00997296"/>
    <w:rsid w:val="00997C53"/>
    <w:rsid w:val="009A1BB8"/>
    <w:rsid w:val="009A64C4"/>
    <w:rsid w:val="009A66F2"/>
    <w:rsid w:val="009A6CBA"/>
    <w:rsid w:val="009A7B4E"/>
    <w:rsid w:val="009B044F"/>
    <w:rsid w:val="009B0459"/>
    <w:rsid w:val="009B3D3E"/>
    <w:rsid w:val="009B67F0"/>
    <w:rsid w:val="009C18AE"/>
    <w:rsid w:val="009C1AA0"/>
    <w:rsid w:val="009C4D97"/>
    <w:rsid w:val="009C67DD"/>
    <w:rsid w:val="009C6F5C"/>
    <w:rsid w:val="009D1BFF"/>
    <w:rsid w:val="009D2183"/>
    <w:rsid w:val="009D2316"/>
    <w:rsid w:val="009D3B06"/>
    <w:rsid w:val="009D4B50"/>
    <w:rsid w:val="009D63BD"/>
    <w:rsid w:val="009E24CD"/>
    <w:rsid w:val="009F17DB"/>
    <w:rsid w:val="009F289E"/>
    <w:rsid w:val="009F616D"/>
    <w:rsid w:val="009F71FD"/>
    <w:rsid w:val="00A01F77"/>
    <w:rsid w:val="00A0239A"/>
    <w:rsid w:val="00A02538"/>
    <w:rsid w:val="00A038DD"/>
    <w:rsid w:val="00A06D4E"/>
    <w:rsid w:val="00A07DA5"/>
    <w:rsid w:val="00A13186"/>
    <w:rsid w:val="00A14E3F"/>
    <w:rsid w:val="00A16DAA"/>
    <w:rsid w:val="00A20AE1"/>
    <w:rsid w:val="00A20FC8"/>
    <w:rsid w:val="00A214BB"/>
    <w:rsid w:val="00A2416D"/>
    <w:rsid w:val="00A24CDC"/>
    <w:rsid w:val="00A25A55"/>
    <w:rsid w:val="00A26DEB"/>
    <w:rsid w:val="00A304BB"/>
    <w:rsid w:val="00A315A7"/>
    <w:rsid w:val="00A3253C"/>
    <w:rsid w:val="00A325DC"/>
    <w:rsid w:val="00A32C05"/>
    <w:rsid w:val="00A331C9"/>
    <w:rsid w:val="00A33AE2"/>
    <w:rsid w:val="00A343AD"/>
    <w:rsid w:val="00A34742"/>
    <w:rsid w:val="00A40B24"/>
    <w:rsid w:val="00A42D74"/>
    <w:rsid w:val="00A44645"/>
    <w:rsid w:val="00A44DF2"/>
    <w:rsid w:val="00A464A4"/>
    <w:rsid w:val="00A50FFD"/>
    <w:rsid w:val="00A535F4"/>
    <w:rsid w:val="00A543C5"/>
    <w:rsid w:val="00A54BEC"/>
    <w:rsid w:val="00A6348E"/>
    <w:rsid w:val="00A70DEC"/>
    <w:rsid w:val="00A72171"/>
    <w:rsid w:val="00A735E9"/>
    <w:rsid w:val="00A73ADC"/>
    <w:rsid w:val="00A75A7B"/>
    <w:rsid w:val="00A76F60"/>
    <w:rsid w:val="00A77985"/>
    <w:rsid w:val="00A77BDF"/>
    <w:rsid w:val="00A8022D"/>
    <w:rsid w:val="00A8216B"/>
    <w:rsid w:val="00A84A57"/>
    <w:rsid w:val="00A90AF2"/>
    <w:rsid w:val="00A917E5"/>
    <w:rsid w:val="00A929CA"/>
    <w:rsid w:val="00AA092A"/>
    <w:rsid w:val="00AA0A03"/>
    <w:rsid w:val="00AA0BD1"/>
    <w:rsid w:val="00AA185B"/>
    <w:rsid w:val="00AA55FA"/>
    <w:rsid w:val="00AA681A"/>
    <w:rsid w:val="00AA77EA"/>
    <w:rsid w:val="00AB0E1E"/>
    <w:rsid w:val="00AB0E64"/>
    <w:rsid w:val="00AB27EF"/>
    <w:rsid w:val="00AB34B5"/>
    <w:rsid w:val="00AB5C55"/>
    <w:rsid w:val="00AC5669"/>
    <w:rsid w:val="00AC5719"/>
    <w:rsid w:val="00AC6A4C"/>
    <w:rsid w:val="00AD1F15"/>
    <w:rsid w:val="00AD7380"/>
    <w:rsid w:val="00AE304F"/>
    <w:rsid w:val="00AE3ADB"/>
    <w:rsid w:val="00AE52EF"/>
    <w:rsid w:val="00AE555F"/>
    <w:rsid w:val="00AE5D0A"/>
    <w:rsid w:val="00AF0E14"/>
    <w:rsid w:val="00AF36CD"/>
    <w:rsid w:val="00AF4A49"/>
    <w:rsid w:val="00AF6C78"/>
    <w:rsid w:val="00B027A2"/>
    <w:rsid w:val="00B0352C"/>
    <w:rsid w:val="00B04C02"/>
    <w:rsid w:val="00B12361"/>
    <w:rsid w:val="00B13A95"/>
    <w:rsid w:val="00B20452"/>
    <w:rsid w:val="00B20EDF"/>
    <w:rsid w:val="00B21A70"/>
    <w:rsid w:val="00B251EA"/>
    <w:rsid w:val="00B25384"/>
    <w:rsid w:val="00B27D95"/>
    <w:rsid w:val="00B3090B"/>
    <w:rsid w:val="00B32F03"/>
    <w:rsid w:val="00B342DE"/>
    <w:rsid w:val="00B41A89"/>
    <w:rsid w:val="00B41B28"/>
    <w:rsid w:val="00B4303F"/>
    <w:rsid w:val="00B45B66"/>
    <w:rsid w:val="00B47D52"/>
    <w:rsid w:val="00B50E19"/>
    <w:rsid w:val="00B51122"/>
    <w:rsid w:val="00B51366"/>
    <w:rsid w:val="00B51B34"/>
    <w:rsid w:val="00B542EF"/>
    <w:rsid w:val="00B5462D"/>
    <w:rsid w:val="00B6027F"/>
    <w:rsid w:val="00B6118C"/>
    <w:rsid w:val="00B62A9C"/>
    <w:rsid w:val="00B62B2E"/>
    <w:rsid w:val="00B675F9"/>
    <w:rsid w:val="00B67E9C"/>
    <w:rsid w:val="00B67FE1"/>
    <w:rsid w:val="00B7097F"/>
    <w:rsid w:val="00B716FF"/>
    <w:rsid w:val="00B7274E"/>
    <w:rsid w:val="00B76F53"/>
    <w:rsid w:val="00B808B5"/>
    <w:rsid w:val="00B83B8C"/>
    <w:rsid w:val="00B83CA6"/>
    <w:rsid w:val="00B83CD3"/>
    <w:rsid w:val="00B84A1C"/>
    <w:rsid w:val="00B86402"/>
    <w:rsid w:val="00B95612"/>
    <w:rsid w:val="00B9665D"/>
    <w:rsid w:val="00B979B6"/>
    <w:rsid w:val="00BA0FA5"/>
    <w:rsid w:val="00BA1B26"/>
    <w:rsid w:val="00BA250A"/>
    <w:rsid w:val="00BA25A5"/>
    <w:rsid w:val="00BA411D"/>
    <w:rsid w:val="00BA4A93"/>
    <w:rsid w:val="00BA5022"/>
    <w:rsid w:val="00BB3D36"/>
    <w:rsid w:val="00BB595E"/>
    <w:rsid w:val="00BB682C"/>
    <w:rsid w:val="00BB69BF"/>
    <w:rsid w:val="00BB6EEE"/>
    <w:rsid w:val="00BC023A"/>
    <w:rsid w:val="00BC0E6A"/>
    <w:rsid w:val="00BC1E9A"/>
    <w:rsid w:val="00BC2205"/>
    <w:rsid w:val="00BC2737"/>
    <w:rsid w:val="00BC329E"/>
    <w:rsid w:val="00BC3F0C"/>
    <w:rsid w:val="00BD2B8F"/>
    <w:rsid w:val="00BD605A"/>
    <w:rsid w:val="00BE0338"/>
    <w:rsid w:val="00BE1E42"/>
    <w:rsid w:val="00BE2629"/>
    <w:rsid w:val="00BE4EBE"/>
    <w:rsid w:val="00BF060A"/>
    <w:rsid w:val="00BF1372"/>
    <w:rsid w:val="00BF243C"/>
    <w:rsid w:val="00BF2482"/>
    <w:rsid w:val="00BF24A7"/>
    <w:rsid w:val="00BF2519"/>
    <w:rsid w:val="00BF2786"/>
    <w:rsid w:val="00BF3024"/>
    <w:rsid w:val="00BF4DA6"/>
    <w:rsid w:val="00BF67C8"/>
    <w:rsid w:val="00C01395"/>
    <w:rsid w:val="00C0401D"/>
    <w:rsid w:val="00C05C95"/>
    <w:rsid w:val="00C06665"/>
    <w:rsid w:val="00C14659"/>
    <w:rsid w:val="00C15986"/>
    <w:rsid w:val="00C1662D"/>
    <w:rsid w:val="00C16ECB"/>
    <w:rsid w:val="00C17CEB"/>
    <w:rsid w:val="00C20E6B"/>
    <w:rsid w:val="00C2189B"/>
    <w:rsid w:val="00C2532E"/>
    <w:rsid w:val="00C25420"/>
    <w:rsid w:val="00C25EB5"/>
    <w:rsid w:val="00C3027F"/>
    <w:rsid w:val="00C3138D"/>
    <w:rsid w:val="00C34D9C"/>
    <w:rsid w:val="00C363DD"/>
    <w:rsid w:val="00C41BB7"/>
    <w:rsid w:val="00C4302C"/>
    <w:rsid w:val="00C45DA0"/>
    <w:rsid w:val="00C45DD2"/>
    <w:rsid w:val="00C472BC"/>
    <w:rsid w:val="00C53631"/>
    <w:rsid w:val="00C53DDA"/>
    <w:rsid w:val="00C56F25"/>
    <w:rsid w:val="00C57EAB"/>
    <w:rsid w:val="00C6130A"/>
    <w:rsid w:val="00C61437"/>
    <w:rsid w:val="00C63372"/>
    <w:rsid w:val="00C64AFA"/>
    <w:rsid w:val="00C65958"/>
    <w:rsid w:val="00C66660"/>
    <w:rsid w:val="00C67047"/>
    <w:rsid w:val="00C70C92"/>
    <w:rsid w:val="00C80283"/>
    <w:rsid w:val="00C83322"/>
    <w:rsid w:val="00C83F0F"/>
    <w:rsid w:val="00C84FCD"/>
    <w:rsid w:val="00C9161A"/>
    <w:rsid w:val="00C91972"/>
    <w:rsid w:val="00C95119"/>
    <w:rsid w:val="00C96D90"/>
    <w:rsid w:val="00CA366C"/>
    <w:rsid w:val="00CA38F3"/>
    <w:rsid w:val="00CA598E"/>
    <w:rsid w:val="00CA6AF5"/>
    <w:rsid w:val="00CB15A6"/>
    <w:rsid w:val="00CB2AB2"/>
    <w:rsid w:val="00CB5ECB"/>
    <w:rsid w:val="00CB5FF7"/>
    <w:rsid w:val="00CB6805"/>
    <w:rsid w:val="00CB6B7A"/>
    <w:rsid w:val="00CC0725"/>
    <w:rsid w:val="00CC0A80"/>
    <w:rsid w:val="00CC0B80"/>
    <w:rsid w:val="00CC15D8"/>
    <w:rsid w:val="00CC1711"/>
    <w:rsid w:val="00CC2F08"/>
    <w:rsid w:val="00CC3CC5"/>
    <w:rsid w:val="00CC4714"/>
    <w:rsid w:val="00CC563D"/>
    <w:rsid w:val="00CC5A47"/>
    <w:rsid w:val="00CC5E9E"/>
    <w:rsid w:val="00CC6046"/>
    <w:rsid w:val="00CC6E12"/>
    <w:rsid w:val="00CD00AD"/>
    <w:rsid w:val="00CD1C37"/>
    <w:rsid w:val="00CD2E70"/>
    <w:rsid w:val="00CD4650"/>
    <w:rsid w:val="00CD73E3"/>
    <w:rsid w:val="00CE0AC7"/>
    <w:rsid w:val="00CE33EB"/>
    <w:rsid w:val="00CE531E"/>
    <w:rsid w:val="00CE6F93"/>
    <w:rsid w:val="00CF15F9"/>
    <w:rsid w:val="00CF2F49"/>
    <w:rsid w:val="00CF333F"/>
    <w:rsid w:val="00CF5AFF"/>
    <w:rsid w:val="00CF64EB"/>
    <w:rsid w:val="00D02905"/>
    <w:rsid w:val="00D0370E"/>
    <w:rsid w:val="00D03F30"/>
    <w:rsid w:val="00D046C3"/>
    <w:rsid w:val="00D04BB7"/>
    <w:rsid w:val="00D04C54"/>
    <w:rsid w:val="00D10130"/>
    <w:rsid w:val="00D10143"/>
    <w:rsid w:val="00D128CF"/>
    <w:rsid w:val="00D134B7"/>
    <w:rsid w:val="00D16DE4"/>
    <w:rsid w:val="00D21552"/>
    <w:rsid w:val="00D2168D"/>
    <w:rsid w:val="00D22CD2"/>
    <w:rsid w:val="00D24B80"/>
    <w:rsid w:val="00D26DA8"/>
    <w:rsid w:val="00D32428"/>
    <w:rsid w:val="00D34316"/>
    <w:rsid w:val="00D35B49"/>
    <w:rsid w:val="00D37004"/>
    <w:rsid w:val="00D371EA"/>
    <w:rsid w:val="00D41111"/>
    <w:rsid w:val="00D43028"/>
    <w:rsid w:val="00D43AAF"/>
    <w:rsid w:val="00D46959"/>
    <w:rsid w:val="00D50764"/>
    <w:rsid w:val="00D51159"/>
    <w:rsid w:val="00D5529D"/>
    <w:rsid w:val="00D556D6"/>
    <w:rsid w:val="00D55B06"/>
    <w:rsid w:val="00D578E8"/>
    <w:rsid w:val="00D57FE5"/>
    <w:rsid w:val="00D60E62"/>
    <w:rsid w:val="00D60E6C"/>
    <w:rsid w:val="00D63926"/>
    <w:rsid w:val="00D6577A"/>
    <w:rsid w:val="00D67976"/>
    <w:rsid w:val="00D70449"/>
    <w:rsid w:val="00D70608"/>
    <w:rsid w:val="00D71CDC"/>
    <w:rsid w:val="00D72581"/>
    <w:rsid w:val="00D726F0"/>
    <w:rsid w:val="00D72821"/>
    <w:rsid w:val="00D75820"/>
    <w:rsid w:val="00D75D00"/>
    <w:rsid w:val="00D76A04"/>
    <w:rsid w:val="00D81BA1"/>
    <w:rsid w:val="00D822CB"/>
    <w:rsid w:val="00D83833"/>
    <w:rsid w:val="00D85D81"/>
    <w:rsid w:val="00D8700B"/>
    <w:rsid w:val="00D938AF"/>
    <w:rsid w:val="00DA0B69"/>
    <w:rsid w:val="00DA0DDA"/>
    <w:rsid w:val="00DA2122"/>
    <w:rsid w:val="00DA433E"/>
    <w:rsid w:val="00DB2257"/>
    <w:rsid w:val="00DB5587"/>
    <w:rsid w:val="00DB6AD2"/>
    <w:rsid w:val="00DB6CC5"/>
    <w:rsid w:val="00DC206D"/>
    <w:rsid w:val="00DC72AF"/>
    <w:rsid w:val="00DD0E26"/>
    <w:rsid w:val="00DD11E5"/>
    <w:rsid w:val="00DD2B5D"/>
    <w:rsid w:val="00DD6320"/>
    <w:rsid w:val="00DD67B9"/>
    <w:rsid w:val="00DD795E"/>
    <w:rsid w:val="00DE019A"/>
    <w:rsid w:val="00DE0AE2"/>
    <w:rsid w:val="00DE10E2"/>
    <w:rsid w:val="00DE1101"/>
    <w:rsid w:val="00DE1B88"/>
    <w:rsid w:val="00DE31A1"/>
    <w:rsid w:val="00DE41AB"/>
    <w:rsid w:val="00DE4C7F"/>
    <w:rsid w:val="00DE66A0"/>
    <w:rsid w:val="00DF2C7F"/>
    <w:rsid w:val="00DF57CF"/>
    <w:rsid w:val="00DF5F28"/>
    <w:rsid w:val="00DF6F72"/>
    <w:rsid w:val="00DF7390"/>
    <w:rsid w:val="00DF754C"/>
    <w:rsid w:val="00DF766F"/>
    <w:rsid w:val="00E00F16"/>
    <w:rsid w:val="00E022E5"/>
    <w:rsid w:val="00E02B73"/>
    <w:rsid w:val="00E030B1"/>
    <w:rsid w:val="00E05555"/>
    <w:rsid w:val="00E13E34"/>
    <w:rsid w:val="00E142E7"/>
    <w:rsid w:val="00E162FE"/>
    <w:rsid w:val="00E17275"/>
    <w:rsid w:val="00E17569"/>
    <w:rsid w:val="00E22B0D"/>
    <w:rsid w:val="00E230BB"/>
    <w:rsid w:val="00E277FE"/>
    <w:rsid w:val="00E32DF2"/>
    <w:rsid w:val="00E347C7"/>
    <w:rsid w:val="00E35CE5"/>
    <w:rsid w:val="00E412CE"/>
    <w:rsid w:val="00E41818"/>
    <w:rsid w:val="00E41F0E"/>
    <w:rsid w:val="00E44A7B"/>
    <w:rsid w:val="00E46684"/>
    <w:rsid w:val="00E529F8"/>
    <w:rsid w:val="00E61597"/>
    <w:rsid w:val="00E63EC7"/>
    <w:rsid w:val="00E65842"/>
    <w:rsid w:val="00E65A44"/>
    <w:rsid w:val="00E666B7"/>
    <w:rsid w:val="00E719F6"/>
    <w:rsid w:val="00E74584"/>
    <w:rsid w:val="00E74AA8"/>
    <w:rsid w:val="00E77A34"/>
    <w:rsid w:val="00E82EAB"/>
    <w:rsid w:val="00E8359B"/>
    <w:rsid w:val="00E83DD1"/>
    <w:rsid w:val="00E847F7"/>
    <w:rsid w:val="00E908F3"/>
    <w:rsid w:val="00E90D60"/>
    <w:rsid w:val="00E92B0F"/>
    <w:rsid w:val="00E93073"/>
    <w:rsid w:val="00E94B38"/>
    <w:rsid w:val="00E969CF"/>
    <w:rsid w:val="00E973EB"/>
    <w:rsid w:val="00EA0B80"/>
    <w:rsid w:val="00EA70B1"/>
    <w:rsid w:val="00EA7F70"/>
    <w:rsid w:val="00EB2328"/>
    <w:rsid w:val="00EB4306"/>
    <w:rsid w:val="00EB4B69"/>
    <w:rsid w:val="00EB5F49"/>
    <w:rsid w:val="00EB7D42"/>
    <w:rsid w:val="00EB7FB9"/>
    <w:rsid w:val="00EC1AF5"/>
    <w:rsid w:val="00EC3CB7"/>
    <w:rsid w:val="00EC3CC7"/>
    <w:rsid w:val="00EC5F95"/>
    <w:rsid w:val="00EC62A8"/>
    <w:rsid w:val="00EC70F4"/>
    <w:rsid w:val="00ED22C1"/>
    <w:rsid w:val="00ED2A2A"/>
    <w:rsid w:val="00ED2CCB"/>
    <w:rsid w:val="00ED3086"/>
    <w:rsid w:val="00ED3C5C"/>
    <w:rsid w:val="00ED438F"/>
    <w:rsid w:val="00ED5144"/>
    <w:rsid w:val="00ED64AF"/>
    <w:rsid w:val="00ED759F"/>
    <w:rsid w:val="00ED7902"/>
    <w:rsid w:val="00EE575F"/>
    <w:rsid w:val="00EE5DC2"/>
    <w:rsid w:val="00EE5F81"/>
    <w:rsid w:val="00EE6D0D"/>
    <w:rsid w:val="00EE7A26"/>
    <w:rsid w:val="00EF0AC6"/>
    <w:rsid w:val="00EF11F5"/>
    <w:rsid w:val="00EF4040"/>
    <w:rsid w:val="00EF510B"/>
    <w:rsid w:val="00EF5613"/>
    <w:rsid w:val="00EF7EAB"/>
    <w:rsid w:val="00F00F70"/>
    <w:rsid w:val="00F013A3"/>
    <w:rsid w:val="00F01F20"/>
    <w:rsid w:val="00F02CD2"/>
    <w:rsid w:val="00F059A7"/>
    <w:rsid w:val="00F07785"/>
    <w:rsid w:val="00F07C3A"/>
    <w:rsid w:val="00F10073"/>
    <w:rsid w:val="00F1108C"/>
    <w:rsid w:val="00F111A6"/>
    <w:rsid w:val="00F114ED"/>
    <w:rsid w:val="00F144E2"/>
    <w:rsid w:val="00F14CE9"/>
    <w:rsid w:val="00F15C68"/>
    <w:rsid w:val="00F1765C"/>
    <w:rsid w:val="00F203C0"/>
    <w:rsid w:val="00F20D6F"/>
    <w:rsid w:val="00F2588A"/>
    <w:rsid w:val="00F267CA"/>
    <w:rsid w:val="00F31E68"/>
    <w:rsid w:val="00F31F8C"/>
    <w:rsid w:val="00F32200"/>
    <w:rsid w:val="00F32203"/>
    <w:rsid w:val="00F324BB"/>
    <w:rsid w:val="00F341BC"/>
    <w:rsid w:val="00F35046"/>
    <w:rsid w:val="00F35CF7"/>
    <w:rsid w:val="00F36B95"/>
    <w:rsid w:val="00F40D56"/>
    <w:rsid w:val="00F40E4D"/>
    <w:rsid w:val="00F42CFD"/>
    <w:rsid w:val="00F445DC"/>
    <w:rsid w:val="00F447DE"/>
    <w:rsid w:val="00F47B9C"/>
    <w:rsid w:val="00F502EE"/>
    <w:rsid w:val="00F50AC4"/>
    <w:rsid w:val="00F52450"/>
    <w:rsid w:val="00F54126"/>
    <w:rsid w:val="00F551CA"/>
    <w:rsid w:val="00F55D99"/>
    <w:rsid w:val="00F56DEE"/>
    <w:rsid w:val="00F60DCC"/>
    <w:rsid w:val="00F64A73"/>
    <w:rsid w:val="00F64C51"/>
    <w:rsid w:val="00F652E8"/>
    <w:rsid w:val="00F675EC"/>
    <w:rsid w:val="00F70F6B"/>
    <w:rsid w:val="00F728DA"/>
    <w:rsid w:val="00F73214"/>
    <w:rsid w:val="00F75ECD"/>
    <w:rsid w:val="00F817CE"/>
    <w:rsid w:val="00F83971"/>
    <w:rsid w:val="00F846FF"/>
    <w:rsid w:val="00F854C1"/>
    <w:rsid w:val="00F85E19"/>
    <w:rsid w:val="00F86407"/>
    <w:rsid w:val="00F873CE"/>
    <w:rsid w:val="00F90418"/>
    <w:rsid w:val="00FA00B3"/>
    <w:rsid w:val="00FA0AE4"/>
    <w:rsid w:val="00FA1C02"/>
    <w:rsid w:val="00FA3823"/>
    <w:rsid w:val="00FA382B"/>
    <w:rsid w:val="00FA6138"/>
    <w:rsid w:val="00FA68BE"/>
    <w:rsid w:val="00FA69CB"/>
    <w:rsid w:val="00FA72BA"/>
    <w:rsid w:val="00FB1692"/>
    <w:rsid w:val="00FB1E10"/>
    <w:rsid w:val="00FB2164"/>
    <w:rsid w:val="00FB3A48"/>
    <w:rsid w:val="00FB6324"/>
    <w:rsid w:val="00FC0FF4"/>
    <w:rsid w:val="00FC3CE6"/>
    <w:rsid w:val="00FC44C3"/>
    <w:rsid w:val="00FC4C7D"/>
    <w:rsid w:val="00FC5167"/>
    <w:rsid w:val="00FC5AF2"/>
    <w:rsid w:val="00FC5EA6"/>
    <w:rsid w:val="00FD049C"/>
    <w:rsid w:val="00FD0D38"/>
    <w:rsid w:val="00FD21F1"/>
    <w:rsid w:val="00FD58D1"/>
    <w:rsid w:val="00FD5956"/>
    <w:rsid w:val="00FE17F3"/>
    <w:rsid w:val="00FE1E35"/>
    <w:rsid w:val="00FE31D8"/>
    <w:rsid w:val="00FE4431"/>
    <w:rsid w:val="00FE4772"/>
    <w:rsid w:val="00FE4A7C"/>
    <w:rsid w:val="00FE4B82"/>
    <w:rsid w:val="00FE71DE"/>
    <w:rsid w:val="00FF166C"/>
    <w:rsid w:val="00FF3234"/>
    <w:rsid w:val="00FF49CE"/>
    <w:rsid w:val="00FF5E48"/>
    <w:rsid w:val="00FF6102"/>
    <w:rsid w:val="00FF6AFA"/>
    <w:rsid w:val="00FF77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F015EEC-5930-4956-A5BE-DDC74BB0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3D"/>
    <w:rPr>
      <w:sz w:val="24"/>
      <w:szCs w:val="24"/>
      <w:lang w:val="en-US" w:eastAsia="en-US"/>
    </w:rPr>
  </w:style>
  <w:style w:type="paragraph" w:styleId="Heading1">
    <w:name w:val="heading 1"/>
    <w:basedOn w:val="Normal"/>
    <w:next w:val="Normal"/>
    <w:link w:val="Heading1Char"/>
    <w:qFormat/>
    <w:rsid w:val="00180A3D"/>
    <w:pPr>
      <w:keepNext/>
      <w:spacing w:before="240" w:after="60"/>
      <w:outlineLvl w:val="0"/>
    </w:pPr>
    <w:rPr>
      <w:rFonts w:ascii="Arial" w:hAnsi="Arial" w:cs="Arial"/>
      <w:b/>
      <w:bCs/>
      <w:kern w:val="32"/>
      <w:sz w:val="32"/>
      <w:szCs w:val="32"/>
    </w:rPr>
  </w:style>
  <w:style w:type="paragraph" w:styleId="Heading2">
    <w:name w:val="heading 2"/>
    <w:aliases w:val="sous-chapitre,a Titlu 2,a Titlu 2 Char,jelaHeading 2,PA Major Section,h2,h21,Major,Project 2,RFS 2,2,numbered indent 2,ni2,Reset numbering,Reset numbering1,level2,level 2,Second Level Head,A,h2 main heading,Header 2nd Page,(SubSection),H2,AB"/>
    <w:basedOn w:val="Normal"/>
    <w:next w:val="Normal"/>
    <w:link w:val="Heading2Char"/>
    <w:qFormat/>
    <w:rsid w:val="00180A3D"/>
    <w:pPr>
      <w:keepNext/>
      <w:spacing w:before="240" w:after="60"/>
      <w:outlineLvl w:val="1"/>
    </w:pPr>
    <w:rPr>
      <w:rFonts w:ascii="Arial" w:hAnsi="Arial" w:cs="Arial"/>
      <w:b/>
      <w:bCs/>
      <w:i/>
      <w:iCs/>
      <w:sz w:val="28"/>
      <w:szCs w:val="28"/>
    </w:rPr>
  </w:style>
  <w:style w:type="paragraph" w:styleId="Heading3">
    <w:name w:val="heading 3"/>
    <w:aliases w:val="Section,L3,h3, Char4,Subparagraaf,jelaHeading 3,PA Minor Section,Minor,3,numbered indent 3,ni3,Level 1 - 1,Level 1 - 11,Third Level Head,h3 sub heading,Podpodkapitola,adpis 3,KopCat. 3,Numbered - 3, Caracter,Section SubHeading Char,L3 Char"/>
    <w:basedOn w:val="Normal"/>
    <w:next w:val="Normal"/>
    <w:link w:val="Heading3Char"/>
    <w:qFormat/>
    <w:rsid w:val="00180A3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E6F9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E6F93"/>
    <w:pPr>
      <w:tabs>
        <w:tab w:val="num" w:pos="1800"/>
      </w:tabs>
      <w:spacing w:before="240" w:after="60"/>
      <w:ind w:left="1368" w:hanging="1008"/>
      <w:jc w:val="both"/>
      <w:outlineLvl w:val="4"/>
    </w:pPr>
    <w:rPr>
      <w:rFonts w:ascii="Arial Narrow" w:hAnsi="Arial Narrow"/>
      <w:bCs/>
      <w:iCs/>
      <w:szCs w:val="26"/>
      <w:lang w:val="en-GB"/>
    </w:rPr>
  </w:style>
  <w:style w:type="paragraph" w:styleId="Heading6">
    <w:name w:val="heading 6"/>
    <w:basedOn w:val="Normal"/>
    <w:next w:val="Normal"/>
    <w:link w:val="Heading6Char"/>
    <w:qFormat/>
    <w:rsid w:val="00991A89"/>
    <w:pPr>
      <w:spacing w:before="240" w:after="60"/>
      <w:outlineLvl w:val="5"/>
    </w:pPr>
    <w:rPr>
      <w:b/>
      <w:bCs/>
      <w:sz w:val="22"/>
      <w:szCs w:val="22"/>
    </w:rPr>
  </w:style>
  <w:style w:type="paragraph" w:styleId="Heading7">
    <w:name w:val="heading 7"/>
    <w:basedOn w:val="Normal"/>
    <w:next w:val="Normal"/>
    <w:link w:val="Heading7Char"/>
    <w:qFormat/>
    <w:rsid w:val="00CE6F93"/>
    <w:pPr>
      <w:tabs>
        <w:tab w:val="num" w:pos="1656"/>
      </w:tabs>
      <w:spacing w:before="240" w:after="60"/>
      <w:ind w:left="1656" w:hanging="1296"/>
      <w:jc w:val="both"/>
      <w:outlineLvl w:val="6"/>
    </w:pPr>
    <w:rPr>
      <w:rFonts w:ascii="Arial Narrow" w:hAnsi="Arial Narrow"/>
      <w:lang w:val="en-GB"/>
    </w:rPr>
  </w:style>
  <w:style w:type="paragraph" w:styleId="Heading8">
    <w:name w:val="heading 8"/>
    <w:basedOn w:val="Normal"/>
    <w:next w:val="Normal"/>
    <w:link w:val="Heading8Char"/>
    <w:qFormat/>
    <w:rsid w:val="00CE6F93"/>
    <w:pPr>
      <w:tabs>
        <w:tab w:val="num" w:pos="1800"/>
      </w:tabs>
      <w:spacing w:before="240" w:after="60"/>
      <w:ind w:left="1800" w:hanging="1440"/>
      <w:jc w:val="both"/>
      <w:outlineLvl w:val="7"/>
    </w:pPr>
    <w:rPr>
      <w:rFonts w:ascii="Arial Narrow" w:hAnsi="Arial Narrow"/>
      <w:i/>
      <w:iCs/>
      <w:lang w:val="en-GB"/>
    </w:rPr>
  </w:style>
  <w:style w:type="paragraph" w:styleId="Heading9">
    <w:name w:val="heading 9"/>
    <w:basedOn w:val="Normal"/>
    <w:next w:val="Normal"/>
    <w:link w:val="Heading9Char"/>
    <w:qFormat/>
    <w:rsid w:val="00ED30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F93"/>
    <w:rPr>
      <w:rFonts w:ascii="Arial" w:hAnsi="Arial" w:cs="Arial"/>
      <w:b/>
      <w:bCs/>
      <w:kern w:val="32"/>
      <w:sz w:val="32"/>
      <w:szCs w:val="32"/>
      <w:lang w:val="en-US" w:eastAsia="en-US"/>
    </w:rPr>
  </w:style>
  <w:style w:type="character" w:customStyle="1" w:styleId="Heading2Char">
    <w:name w:val="Heading 2 Char"/>
    <w:aliases w:val="sous-chapitre Char,a Titlu 2 Char1,a Titlu 2 Char Char,jelaHeading 2 Char,PA Major Section Char,h2 Char,h21 Char,Major Char,Project 2 Char,RFS 2 Char,2 Char,numbered indent 2 Char,ni2 Char,Reset numbering Char,Reset numbering1 Char,A Char"/>
    <w:link w:val="Heading2"/>
    <w:rsid w:val="00DF6F72"/>
    <w:rPr>
      <w:rFonts w:ascii="Arial" w:hAnsi="Arial" w:cs="Arial"/>
      <w:b/>
      <w:bCs/>
      <w:i/>
      <w:iCs/>
      <w:sz w:val="28"/>
      <w:szCs w:val="28"/>
      <w:lang w:val="en-US" w:eastAsia="en-US"/>
    </w:rPr>
  </w:style>
  <w:style w:type="character" w:customStyle="1" w:styleId="Heading3Char">
    <w:name w:val="Heading 3 Char"/>
    <w:aliases w:val="Section Char,L3 Char1,h3 Char, Char4 Char,Subparagraaf Char,jelaHeading 3 Char,PA Minor Section Char,Minor Char,3 Char,numbered indent 3 Char,ni3 Char,Level 1 - 1 Char,Level 1 - 11 Char,Third Level Head Char,h3 sub heading Char"/>
    <w:basedOn w:val="DefaultParagraphFont"/>
    <w:link w:val="Heading3"/>
    <w:rsid w:val="00CE6F93"/>
    <w:rPr>
      <w:rFonts w:ascii="Arial" w:hAnsi="Arial" w:cs="Arial"/>
      <w:b/>
      <w:bCs/>
      <w:sz w:val="26"/>
      <w:szCs w:val="26"/>
      <w:lang w:val="en-US" w:eastAsia="en-US"/>
    </w:rPr>
  </w:style>
  <w:style w:type="character" w:customStyle="1" w:styleId="Heading4Char">
    <w:name w:val="Heading 4 Char"/>
    <w:basedOn w:val="DefaultParagraphFont"/>
    <w:link w:val="Heading4"/>
    <w:rsid w:val="00CE6F93"/>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rsid w:val="00CE6F93"/>
    <w:rPr>
      <w:rFonts w:ascii="Arial Narrow" w:hAnsi="Arial Narrow"/>
      <w:bCs/>
      <w:iCs/>
      <w:sz w:val="24"/>
      <w:szCs w:val="26"/>
      <w:lang w:val="en-GB" w:eastAsia="en-US"/>
    </w:rPr>
  </w:style>
  <w:style w:type="character" w:customStyle="1" w:styleId="Heading6Char">
    <w:name w:val="Heading 6 Char"/>
    <w:link w:val="Heading6"/>
    <w:rsid w:val="00991A89"/>
    <w:rPr>
      <w:b/>
      <w:bCs/>
      <w:sz w:val="22"/>
      <w:szCs w:val="22"/>
      <w:lang w:val="en-US" w:eastAsia="en-US"/>
    </w:rPr>
  </w:style>
  <w:style w:type="character" w:customStyle="1" w:styleId="Heading7Char">
    <w:name w:val="Heading 7 Char"/>
    <w:basedOn w:val="DefaultParagraphFont"/>
    <w:link w:val="Heading7"/>
    <w:rsid w:val="00CE6F93"/>
    <w:rPr>
      <w:rFonts w:ascii="Arial Narrow" w:hAnsi="Arial Narrow"/>
      <w:sz w:val="24"/>
      <w:szCs w:val="24"/>
      <w:lang w:val="en-GB" w:eastAsia="en-US"/>
    </w:rPr>
  </w:style>
  <w:style w:type="character" w:customStyle="1" w:styleId="Heading8Char">
    <w:name w:val="Heading 8 Char"/>
    <w:basedOn w:val="DefaultParagraphFont"/>
    <w:link w:val="Heading8"/>
    <w:rsid w:val="00CE6F93"/>
    <w:rPr>
      <w:rFonts w:ascii="Arial Narrow" w:hAnsi="Arial Narrow"/>
      <w:i/>
      <w:iCs/>
      <w:sz w:val="24"/>
      <w:szCs w:val="24"/>
      <w:lang w:val="en-GB" w:eastAsia="en-US"/>
    </w:rPr>
  </w:style>
  <w:style w:type="character" w:customStyle="1" w:styleId="Heading9Char">
    <w:name w:val="Heading 9 Char"/>
    <w:basedOn w:val="DefaultParagraphFont"/>
    <w:link w:val="Heading9"/>
    <w:rsid w:val="00CE6F93"/>
    <w:rPr>
      <w:rFonts w:ascii="Arial" w:hAnsi="Arial" w:cs="Arial"/>
      <w:sz w:val="22"/>
      <w:szCs w:val="22"/>
      <w:lang w:val="en-US" w:eastAsia="en-US"/>
    </w:rPr>
  </w:style>
  <w:style w:type="table" w:styleId="TableGrid">
    <w:name w:val="Table Grid"/>
    <w:aliases w:val="Table Grid Arial,Table long document"/>
    <w:basedOn w:val="TableNormal"/>
    <w:uiPriority w:val="39"/>
    <w:rsid w:val="0018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0A3D"/>
    <w:pPr>
      <w:tabs>
        <w:tab w:val="center" w:pos="4320"/>
        <w:tab w:val="right" w:pos="8640"/>
      </w:tabs>
    </w:pPr>
  </w:style>
  <w:style w:type="character" w:customStyle="1" w:styleId="FooterChar">
    <w:name w:val="Footer Char"/>
    <w:basedOn w:val="DefaultParagraphFont"/>
    <w:link w:val="Footer"/>
    <w:uiPriority w:val="99"/>
    <w:rsid w:val="00CE6F93"/>
    <w:rPr>
      <w:sz w:val="24"/>
      <w:szCs w:val="24"/>
      <w:lang w:val="en-US" w:eastAsia="en-US"/>
    </w:rPr>
  </w:style>
  <w:style w:type="character" w:styleId="PageNumber">
    <w:name w:val="page number"/>
    <w:basedOn w:val="DefaultParagraphFont"/>
    <w:rsid w:val="00180A3D"/>
  </w:style>
  <w:style w:type="paragraph" w:styleId="BalloonText">
    <w:name w:val="Balloon Text"/>
    <w:basedOn w:val="Normal"/>
    <w:link w:val="BalloonTextChar"/>
    <w:uiPriority w:val="99"/>
    <w:semiHidden/>
    <w:rsid w:val="002578D5"/>
    <w:rPr>
      <w:rFonts w:ascii="Tahoma" w:hAnsi="Tahoma" w:cs="Tahoma"/>
      <w:sz w:val="16"/>
      <w:szCs w:val="16"/>
    </w:rPr>
  </w:style>
  <w:style w:type="character" w:customStyle="1" w:styleId="BalloonTextChar">
    <w:name w:val="Balloon Text Char"/>
    <w:basedOn w:val="DefaultParagraphFont"/>
    <w:link w:val="BalloonText"/>
    <w:uiPriority w:val="99"/>
    <w:semiHidden/>
    <w:rsid w:val="00CE6F93"/>
    <w:rPr>
      <w:rFonts w:ascii="Tahoma" w:hAnsi="Tahoma" w:cs="Tahoma"/>
      <w:sz w:val="16"/>
      <w:szCs w:val="16"/>
      <w:lang w:val="en-US" w:eastAsia="en-US"/>
    </w:rPr>
  </w:style>
  <w:style w:type="paragraph" w:styleId="BodyTextIndent">
    <w:name w:val="Body Text Indent"/>
    <w:basedOn w:val="Normal"/>
    <w:link w:val="BodyTextIndentChar"/>
    <w:rsid w:val="00EE5F81"/>
    <w:pPr>
      <w:ind w:firstLine="708"/>
      <w:jc w:val="both"/>
    </w:pPr>
    <w:rPr>
      <w:sz w:val="28"/>
      <w:lang w:val="ro-RO" w:eastAsia="ro-RO"/>
    </w:rPr>
  </w:style>
  <w:style w:type="character" w:customStyle="1" w:styleId="BodyTextIndentChar">
    <w:name w:val="Body Text Indent Char"/>
    <w:basedOn w:val="DefaultParagraphFont"/>
    <w:link w:val="BodyTextIndent"/>
    <w:rsid w:val="00CE6F93"/>
    <w:rPr>
      <w:sz w:val="28"/>
      <w:szCs w:val="24"/>
    </w:rPr>
  </w:style>
  <w:style w:type="paragraph" w:styleId="BodyText2">
    <w:name w:val="Body Text 2"/>
    <w:basedOn w:val="Normal"/>
    <w:link w:val="BodyText2Char"/>
    <w:rsid w:val="00ED3086"/>
    <w:pPr>
      <w:spacing w:after="120" w:line="480" w:lineRule="auto"/>
    </w:pPr>
  </w:style>
  <w:style w:type="character" w:customStyle="1" w:styleId="BodyText2Char">
    <w:name w:val="Body Text 2 Char"/>
    <w:basedOn w:val="DefaultParagraphFont"/>
    <w:link w:val="BodyText2"/>
    <w:rsid w:val="00CE6F93"/>
    <w:rPr>
      <w:sz w:val="24"/>
      <w:szCs w:val="24"/>
      <w:lang w:val="en-US" w:eastAsia="en-US"/>
    </w:rPr>
  </w:style>
  <w:style w:type="paragraph" w:styleId="BodyText">
    <w:name w:val="Body Text"/>
    <w:aliases w:val="Char13,??2,Brödtext,Head3NoNumber,contents,bt,body tesx,subtitle2,body,Specs,contents indent,contents1,OCS Body Text,Body TextRR,Full Page Title,Viñeta,Texto independiente,DNV-Body,xPlatte tekst,contbu,Corps de texte,heading_txt"/>
    <w:basedOn w:val="Normal"/>
    <w:link w:val="BodyTextChar"/>
    <w:qFormat/>
    <w:rsid w:val="00ED3086"/>
    <w:pPr>
      <w:spacing w:after="120"/>
    </w:pPr>
  </w:style>
  <w:style w:type="character" w:customStyle="1" w:styleId="BodyTextChar">
    <w:name w:val="Body Text Char"/>
    <w:aliases w:val="Char13 Char,??2 Char,Brödtext Char,Head3NoNumber Char,contents Char,bt Char,body tesx Char,subtitle2 Char,body Char,Specs Char,contents indent Char,contents1 Char,OCS Body Text Char,Body TextRR Char,Full Page Title Char,Viñeta Char"/>
    <w:link w:val="BodyText"/>
    <w:rsid w:val="00DF6F72"/>
    <w:rPr>
      <w:sz w:val="24"/>
      <w:szCs w:val="24"/>
      <w:lang w:val="en-US" w:eastAsia="en-US"/>
    </w:rPr>
  </w:style>
  <w:style w:type="paragraph" w:styleId="BodyTextIndent2">
    <w:name w:val="Body Text Indent 2"/>
    <w:basedOn w:val="Normal"/>
    <w:link w:val="BodyTextIndent2Char"/>
    <w:rsid w:val="00ED3086"/>
    <w:pPr>
      <w:spacing w:after="120" w:line="480" w:lineRule="auto"/>
      <w:ind w:left="283"/>
    </w:pPr>
  </w:style>
  <w:style w:type="character" w:customStyle="1" w:styleId="BodyTextIndent2Char">
    <w:name w:val="Body Text Indent 2 Char"/>
    <w:basedOn w:val="DefaultParagraphFont"/>
    <w:link w:val="BodyTextIndent2"/>
    <w:rsid w:val="0038221F"/>
    <w:rPr>
      <w:sz w:val="24"/>
      <w:szCs w:val="24"/>
      <w:lang w:val="en-US" w:eastAsia="en-US"/>
    </w:rPr>
  </w:style>
  <w:style w:type="paragraph" w:styleId="BodyTextIndent3">
    <w:name w:val="Body Text Indent 3"/>
    <w:basedOn w:val="Normal"/>
    <w:rsid w:val="00ED3086"/>
    <w:pPr>
      <w:spacing w:after="120"/>
      <w:ind w:left="283"/>
    </w:pPr>
    <w:rPr>
      <w:sz w:val="16"/>
      <w:szCs w:val="16"/>
    </w:rPr>
  </w:style>
  <w:style w:type="character" w:customStyle="1" w:styleId="tpa1">
    <w:name w:val="tpa1"/>
    <w:basedOn w:val="DefaultParagraphFont"/>
    <w:rsid w:val="00F40D56"/>
  </w:style>
  <w:style w:type="paragraph" w:styleId="NormalWeb">
    <w:name w:val="Normal (Web)"/>
    <w:basedOn w:val="Normal"/>
    <w:rsid w:val="00CB6B7A"/>
    <w:pPr>
      <w:spacing w:before="100" w:beforeAutospacing="1" w:after="100" w:afterAutospacing="1"/>
    </w:pPr>
    <w:rPr>
      <w:rFonts w:ascii="Georgia" w:hAnsi="Georgia"/>
      <w:color w:val="666666"/>
      <w:sz w:val="17"/>
      <w:szCs w:val="17"/>
    </w:rPr>
  </w:style>
  <w:style w:type="paragraph" w:styleId="Header">
    <w:name w:val="header"/>
    <w:aliases w:val="Fejléc4, Char1 Char,Κεφαλίδα 1, Char2 Char,Header Char Char, Char2 Char Char,Header1,hd,Encabezado 2,encabezado,Char2 Char,Char2 Char Char, Char,Header Char Char Char,Char,Char2 Char Char Char Char,Char Char Char,Header 1,Header Title"/>
    <w:basedOn w:val="Normal"/>
    <w:link w:val="HeaderChar"/>
    <w:qFormat/>
    <w:rsid w:val="00E030B1"/>
    <w:pPr>
      <w:tabs>
        <w:tab w:val="center" w:pos="4536"/>
        <w:tab w:val="right" w:pos="9072"/>
      </w:tabs>
    </w:pPr>
  </w:style>
  <w:style w:type="character" w:customStyle="1" w:styleId="HeaderChar">
    <w:name w:val="Header Char"/>
    <w:aliases w:val="Fejléc4 Char, Char1 Char Char,Κεφαλίδα 1 Char, Char2 Char Char1,Header Char Char Char1, Char2 Char Char Char,Header1 Char,hd Char,Encabezado 2 Char,encabezado Char,Char2 Char Char1,Char2 Char Char Char, Char Char,Header Char Char Char Char"/>
    <w:basedOn w:val="DefaultParagraphFont"/>
    <w:link w:val="Header"/>
    <w:rsid w:val="00730642"/>
    <w:rPr>
      <w:sz w:val="24"/>
      <w:szCs w:val="24"/>
      <w:lang w:val="en-US" w:eastAsia="en-US"/>
    </w:rPr>
  </w:style>
  <w:style w:type="paragraph" w:customStyle="1" w:styleId="CharCharCharCharCaracterCharCaracterCharCaracterCharCaracterCharCharCaracterCharChar1">
    <w:name w:val="Char Char Char Char Caracter Char Caracter Char Caracter Char Caracter Char Char Caracter Char Char1"/>
    <w:basedOn w:val="Normal"/>
    <w:rsid w:val="006E4F23"/>
    <w:rPr>
      <w:lang w:val="pl-PL" w:eastAsia="pl-PL"/>
    </w:rPr>
  </w:style>
  <w:style w:type="character" w:styleId="Hyperlink">
    <w:name w:val="Hyperlink"/>
    <w:uiPriority w:val="99"/>
    <w:qFormat/>
    <w:rsid w:val="00DF57CF"/>
    <w:rPr>
      <w:color w:val="0000FF"/>
      <w:u w:val="single"/>
    </w:rPr>
  </w:style>
  <w:style w:type="paragraph" w:customStyle="1" w:styleId="CharCharCharCharCaracterCharCaracterCharCaracterChar">
    <w:name w:val="Char Char Char Char Caracter Char Caracter Char Caracter Char"/>
    <w:basedOn w:val="Normal"/>
    <w:rsid w:val="00687EBB"/>
    <w:rPr>
      <w:lang w:val="pl-PL" w:eastAsia="pl-PL"/>
    </w:rPr>
  </w:style>
  <w:style w:type="paragraph" w:customStyle="1" w:styleId="rezumat">
    <w:name w:val="rezumat"/>
    <w:basedOn w:val="Normal"/>
    <w:rsid w:val="00CD73E3"/>
    <w:pPr>
      <w:spacing w:before="100" w:beforeAutospacing="1" w:after="100" w:afterAutospacing="1"/>
    </w:pPr>
    <w:rPr>
      <w:lang w:val="ro-RO" w:eastAsia="ro-RO"/>
    </w:rPr>
  </w:style>
  <w:style w:type="paragraph" w:customStyle="1" w:styleId="CharCharCharCharCaracterCharCaracterCharCaracterCharCaracterCharCharCaracterCharChar">
    <w:name w:val="Char Char Char Char Caracter Char Caracter Char Caracter Char Caracter Char Char Caracter Char Char"/>
    <w:basedOn w:val="Normal"/>
    <w:rsid w:val="00930FA9"/>
    <w:rPr>
      <w:lang w:val="pl-PL" w:eastAsia="pl-PL"/>
    </w:rPr>
  </w:style>
  <w:style w:type="paragraph" w:styleId="PlainText">
    <w:name w:val="Plain Text"/>
    <w:basedOn w:val="Normal"/>
    <w:link w:val="PlainTextChar"/>
    <w:rsid w:val="00CB2AB2"/>
    <w:rPr>
      <w:rFonts w:ascii="Courier New" w:hAnsi="Courier New" w:cs="Courier New"/>
      <w:sz w:val="20"/>
      <w:szCs w:val="20"/>
      <w:lang w:val="ro-RO"/>
    </w:rPr>
  </w:style>
  <w:style w:type="character" w:styleId="Strong">
    <w:name w:val="Strong"/>
    <w:uiPriority w:val="22"/>
    <w:qFormat/>
    <w:rsid w:val="00FE31D8"/>
    <w:rPr>
      <w:b/>
      <w:bCs/>
    </w:rPr>
  </w:style>
  <w:style w:type="paragraph" w:customStyle="1" w:styleId="NormalWeb4">
    <w:name w:val="Normal (Web)4"/>
    <w:basedOn w:val="Normal"/>
    <w:rsid w:val="00FE31D8"/>
    <w:pPr>
      <w:spacing w:before="45" w:after="45" w:line="255" w:lineRule="atLeast"/>
    </w:pPr>
    <w:rPr>
      <w:rFonts w:ascii="Verdana" w:hAnsi="Verdana"/>
      <w:color w:val="333333"/>
      <w:sz w:val="18"/>
      <w:szCs w:val="18"/>
      <w:lang w:val="ro-RO" w:eastAsia="ro-RO"/>
    </w:rPr>
  </w:style>
  <w:style w:type="paragraph" w:customStyle="1" w:styleId="CaracterCharCharCaracterChar">
    <w:name w:val="Caracter Char Char Caracter Char"/>
    <w:basedOn w:val="Normal"/>
    <w:rsid w:val="00AF4A49"/>
    <w:pPr>
      <w:spacing w:after="160" w:line="240" w:lineRule="exact"/>
    </w:pPr>
    <w:rPr>
      <w:rFonts w:ascii="Tahoma" w:hAnsi="Tahoma"/>
      <w:sz w:val="20"/>
      <w:szCs w:val="20"/>
    </w:rPr>
  </w:style>
  <w:style w:type="paragraph" w:customStyle="1" w:styleId="CharCharCharCharCaracterCharCaracterCharCaracterCharCaracter">
    <w:name w:val="Char Char Char Char Caracter Char Caracter Char Caracter Char Caracter"/>
    <w:basedOn w:val="Normal"/>
    <w:rsid w:val="007725FC"/>
    <w:rPr>
      <w:lang w:val="pl-PL" w:eastAsia="pl-PL"/>
    </w:rPr>
  </w:style>
  <w:style w:type="paragraph" w:customStyle="1" w:styleId="CharCharCharCharCaracterCharCaracterCharCaracterCharCaracterCharChar1CaracterCaracterCharChar">
    <w:name w:val="Char Char Char Char Caracter Char Caracter Char Caracter Char Caracter Char Char1 Caracter Caracter Char Char"/>
    <w:basedOn w:val="Normal"/>
    <w:rsid w:val="00374BD5"/>
    <w:rPr>
      <w:lang w:val="pl-PL" w:eastAsia="pl-PL"/>
    </w:rPr>
  </w:style>
  <w:style w:type="paragraph" w:customStyle="1" w:styleId="Listparagraf1">
    <w:name w:val="Listă paragraf1"/>
    <w:basedOn w:val="Normal"/>
    <w:rsid w:val="00E65A44"/>
    <w:pPr>
      <w:suppressAutoHyphens/>
      <w:spacing w:before="120" w:line="360" w:lineRule="auto"/>
      <w:ind w:left="720"/>
      <w:jc w:val="both"/>
    </w:pPr>
    <w:rPr>
      <w:rFonts w:ascii="Arial" w:eastAsia="나눔고딕코딩" w:hAnsi="Arial" w:cs="Calibri"/>
      <w:kern w:val="1"/>
      <w:sz w:val="20"/>
      <w:szCs w:val="22"/>
    </w:rPr>
  </w:style>
  <w:style w:type="paragraph" w:styleId="Subtitle">
    <w:name w:val="Subtitle"/>
    <w:basedOn w:val="Normal"/>
    <w:next w:val="BodyText"/>
    <w:link w:val="SubtitleChar"/>
    <w:qFormat/>
    <w:rsid w:val="00E65A44"/>
    <w:pPr>
      <w:suppressAutoHyphens/>
      <w:spacing w:before="120" w:line="360" w:lineRule="auto"/>
      <w:jc w:val="center"/>
    </w:pPr>
    <w:rPr>
      <w:rFonts w:ascii="Arial" w:eastAsia="나눔고딕코딩" w:hAnsi="Arial" w:cs="font251"/>
      <w:i/>
      <w:iCs/>
      <w:color w:val="A9A57C"/>
      <w:spacing w:val="15"/>
      <w:kern w:val="1"/>
      <w:sz w:val="28"/>
    </w:rPr>
  </w:style>
  <w:style w:type="paragraph" w:customStyle="1" w:styleId="CharCharCharCharCaracterCharCaracterCharCaracterCharCaracterCharChar">
    <w:name w:val="Char Char Char Char Caracter Char Caracter Char Caracter Char Caracter Char Char"/>
    <w:basedOn w:val="Normal"/>
    <w:rsid w:val="0024634C"/>
    <w:rPr>
      <w:lang w:val="pl-PL" w:eastAsia="pl-PL"/>
    </w:rPr>
  </w:style>
  <w:style w:type="paragraph" w:customStyle="1" w:styleId="CharCharCharCharCaracterCharCaracterCharCaracterCharCaracterCharChar1CaracterCaracterCharCharCaracterCaracterCaracter">
    <w:name w:val="Char Char Char Char Caracter Char Caracter Char Caracter Char Caracter Char Char1 Caracter Caracter Char Char Caracter Caracter Caracter"/>
    <w:basedOn w:val="Normal"/>
    <w:rsid w:val="00532D60"/>
    <w:rPr>
      <w:lang w:val="pl-PL" w:eastAsia="pl-PL"/>
    </w:rPr>
  </w:style>
  <w:style w:type="paragraph" w:customStyle="1" w:styleId="StyleNORMALArialNarrow10ptCharChar">
    <w:name w:val="Style NORMAL + Arial Narrow 10 pt Char Char"/>
    <w:basedOn w:val="Normal"/>
    <w:rsid w:val="00041776"/>
    <w:pPr>
      <w:spacing w:line="360" w:lineRule="auto"/>
      <w:ind w:left="965"/>
      <w:jc w:val="both"/>
    </w:pPr>
    <w:rPr>
      <w:rFonts w:ascii="Arial Narrow" w:hAnsi="Arial Narrow"/>
      <w:szCs w:val="20"/>
      <w:lang w:val="en-GB"/>
    </w:rPr>
  </w:style>
  <w:style w:type="paragraph" w:customStyle="1" w:styleId="CharCharCharCharCaracterCharCaracterCharCaracterCharCaracterCaracterCaracterCharChar">
    <w:name w:val="Char Char Char Char Caracter Char Caracter Char Caracter Char Caracter Caracter Caracter Char Char"/>
    <w:basedOn w:val="Normal"/>
    <w:rsid w:val="00F652E8"/>
    <w:pPr>
      <w:widowControl w:val="0"/>
      <w:adjustRightInd w:val="0"/>
      <w:spacing w:line="360" w:lineRule="atLeast"/>
      <w:jc w:val="both"/>
      <w:textAlignment w:val="baseline"/>
    </w:pPr>
    <w:rPr>
      <w:lang w:val="pl-PL" w:eastAsia="pl-PL"/>
    </w:rPr>
  </w:style>
  <w:style w:type="paragraph" w:customStyle="1" w:styleId="CharCharCharCharCaracterCharCaracterCharCaracterCharCaracterCaracterCaracterCharChar2">
    <w:name w:val="Char Char Char Char Caracter Char Caracter Char Caracter Char Caracter Caracter Caracter Char Char2"/>
    <w:basedOn w:val="Normal"/>
    <w:rsid w:val="008C6381"/>
    <w:pPr>
      <w:widowControl w:val="0"/>
      <w:adjustRightInd w:val="0"/>
      <w:spacing w:line="360" w:lineRule="atLeast"/>
      <w:jc w:val="both"/>
      <w:textAlignment w:val="baseline"/>
    </w:pPr>
    <w:rPr>
      <w:lang w:val="pl-PL" w:eastAsia="pl-PL"/>
    </w:rPr>
  </w:style>
  <w:style w:type="paragraph" w:customStyle="1" w:styleId="CharCharCharCharCaracterCharCaracterCharCaracterCharCaracterCaracterCaracterCharChar1">
    <w:name w:val="Char Char Char Char Caracter Char Caracter Char Caracter Char Caracter Caracter Caracter Char Char1"/>
    <w:basedOn w:val="Normal"/>
    <w:rsid w:val="006E6423"/>
    <w:pPr>
      <w:widowControl w:val="0"/>
      <w:adjustRightInd w:val="0"/>
      <w:spacing w:line="360" w:lineRule="atLeast"/>
      <w:jc w:val="both"/>
      <w:textAlignment w:val="baseline"/>
    </w:pPr>
    <w:rPr>
      <w:lang w:val="pl-PL" w:eastAsia="pl-PL"/>
    </w:rPr>
  </w:style>
  <w:style w:type="paragraph" w:customStyle="1" w:styleId="Tabele">
    <w:name w:val="Tabele"/>
    <w:basedOn w:val="Normal"/>
    <w:qFormat/>
    <w:rsid w:val="00D22CD2"/>
    <w:rPr>
      <w:rFonts w:ascii="Century Gothic" w:hAnsi="Century Gothic" w:cs="Tahoma"/>
      <w:noProof/>
      <w:sz w:val="22"/>
      <w:szCs w:val="20"/>
      <w:lang w:val="ro-RO"/>
    </w:rPr>
  </w:style>
  <w:style w:type="paragraph" w:styleId="ListParagraph">
    <w:name w:val="List Paragraph"/>
    <w:aliases w:val="Header bold,body 2,List Paragraph11,bullets,Normal bullet 2,EU,List Paragraph1,Forth level,List1,Listă colorată - Accentuare 11,Bullet,Citation List,Arial,Lettre d'introduction,List_Paragraph,Multilevel para_II,Heading 2_sj,Ari"/>
    <w:basedOn w:val="Normal"/>
    <w:link w:val="ListParagraphChar"/>
    <w:uiPriority w:val="99"/>
    <w:qFormat/>
    <w:rsid w:val="00252112"/>
    <w:pPr>
      <w:ind w:left="720"/>
      <w:contextualSpacing/>
    </w:pPr>
    <w:rPr>
      <w:lang w:val="ro-RO" w:eastAsia="ro-RO"/>
    </w:rPr>
  </w:style>
  <w:style w:type="character" w:customStyle="1" w:styleId="ListParagraphChar">
    <w:name w:val="List Paragraph Char"/>
    <w:aliases w:val="Header bold Char,body 2 Char,List Paragraph11 Char,bullets Char,Normal bullet 2 Char,EU Char,List Paragraph1 Char,Forth level Char,List1 Char,Listă colorată - Accentuare 11 Char,Bullet Char,Citation List Char,Arial Char,Ari Char"/>
    <w:link w:val="ListParagraph"/>
    <w:uiPriority w:val="99"/>
    <w:qFormat/>
    <w:rsid w:val="00F31E68"/>
    <w:rPr>
      <w:sz w:val="24"/>
      <w:szCs w:val="24"/>
    </w:rPr>
  </w:style>
  <w:style w:type="paragraph" w:customStyle="1" w:styleId="Default">
    <w:name w:val="Default"/>
    <w:link w:val="DefaultChar"/>
    <w:qFormat/>
    <w:rsid w:val="0016374B"/>
    <w:pPr>
      <w:autoSpaceDE w:val="0"/>
      <w:autoSpaceDN w:val="0"/>
      <w:adjustRightInd w:val="0"/>
    </w:pPr>
    <w:rPr>
      <w:rFonts w:ascii="Verdana" w:hAnsi="Verdana" w:cs="Verdana"/>
      <w:color w:val="000000"/>
      <w:sz w:val="24"/>
      <w:szCs w:val="24"/>
      <w:lang w:val="en-US"/>
    </w:rPr>
  </w:style>
  <w:style w:type="character" w:customStyle="1" w:styleId="DefaultChar">
    <w:name w:val="Default Char"/>
    <w:link w:val="Default"/>
    <w:locked/>
    <w:rsid w:val="00F32203"/>
    <w:rPr>
      <w:rFonts w:ascii="Verdana" w:hAnsi="Verdana" w:cs="Verdana"/>
      <w:color w:val="000000"/>
      <w:sz w:val="24"/>
      <w:szCs w:val="24"/>
      <w:lang w:val="en-US"/>
    </w:rPr>
  </w:style>
  <w:style w:type="character" w:customStyle="1" w:styleId="tpt1">
    <w:name w:val="tpt1"/>
    <w:rsid w:val="000C4E12"/>
    <w:rPr>
      <w:rFonts w:ascii="Tahoma" w:hAnsi="Tahoma"/>
    </w:rPr>
  </w:style>
  <w:style w:type="paragraph" w:styleId="NoSpacing">
    <w:name w:val="No Spacing"/>
    <w:link w:val="NoSpacingChar"/>
    <w:uiPriority w:val="1"/>
    <w:qFormat/>
    <w:rsid w:val="00BC023A"/>
    <w:pPr>
      <w:suppressAutoHyphens/>
      <w:jc w:val="both"/>
    </w:pPr>
    <w:rPr>
      <w:rFonts w:ascii="Arial Narrow" w:eastAsia="Arial" w:hAnsi="Arial Narrow"/>
      <w:sz w:val="28"/>
      <w:szCs w:val="24"/>
      <w:lang w:val="en-US" w:eastAsia="ar-SA"/>
    </w:rPr>
  </w:style>
  <w:style w:type="character" w:customStyle="1" w:styleId="NoSpacingChar">
    <w:name w:val="No Spacing Char"/>
    <w:link w:val="NoSpacing"/>
    <w:uiPriority w:val="1"/>
    <w:locked/>
    <w:rsid w:val="00BC023A"/>
    <w:rPr>
      <w:rFonts w:ascii="Arial Narrow" w:eastAsia="Arial" w:hAnsi="Arial Narrow"/>
      <w:sz w:val="28"/>
      <w:szCs w:val="24"/>
      <w:lang w:val="en-US" w:eastAsia="ar-SA"/>
    </w:rPr>
  </w:style>
  <w:style w:type="paragraph" w:customStyle="1" w:styleId="DefaultText">
    <w:name w:val="Default Text"/>
    <w:basedOn w:val="Normal"/>
    <w:rsid w:val="003354CA"/>
    <w:pPr>
      <w:widowControl w:val="0"/>
      <w:autoSpaceDE w:val="0"/>
      <w:autoSpaceDN w:val="0"/>
      <w:spacing w:line="374" w:lineRule="exact"/>
      <w:ind w:firstLine="623"/>
      <w:jc w:val="both"/>
    </w:pPr>
    <w:rPr>
      <w:rFonts w:ascii="Arial" w:hAnsi="Arial" w:cs="Arial"/>
      <w:sz w:val="26"/>
      <w:szCs w:val="26"/>
      <w:lang w:val="en-GB"/>
    </w:rPr>
  </w:style>
  <w:style w:type="paragraph" w:customStyle="1" w:styleId="CharCharCharCharCaracterCharCaracterCharCaracterCharCaracterCharCharCaracter">
    <w:name w:val="Char Char Char Char Caracter Char Caracter Char Caracter Char Caracter Char Char Caracter"/>
    <w:basedOn w:val="Normal"/>
    <w:rsid w:val="004B13AE"/>
    <w:rPr>
      <w:lang w:val="pl-PL" w:eastAsia="pl-PL"/>
    </w:rPr>
  </w:style>
  <w:style w:type="paragraph" w:styleId="TOC1">
    <w:name w:val="toc 1"/>
    <w:basedOn w:val="Normal"/>
    <w:next w:val="Normal"/>
    <w:autoRedefine/>
    <w:uiPriority w:val="39"/>
    <w:unhideWhenUsed/>
    <w:rsid w:val="00CE6F93"/>
    <w:pPr>
      <w:spacing w:after="100"/>
      <w:jc w:val="both"/>
    </w:pPr>
    <w:rPr>
      <w:rFonts w:ascii="Arial Narrow" w:hAnsi="Arial Narrow"/>
      <w:b/>
      <w:caps/>
      <w:lang w:val="en-GB"/>
    </w:rPr>
  </w:style>
  <w:style w:type="paragraph" w:styleId="TOC2">
    <w:name w:val="toc 2"/>
    <w:basedOn w:val="Normal"/>
    <w:next w:val="Normal"/>
    <w:autoRedefine/>
    <w:uiPriority w:val="39"/>
    <w:unhideWhenUsed/>
    <w:rsid w:val="00CE6F93"/>
    <w:pPr>
      <w:spacing w:after="100"/>
      <w:ind w:left="240"/>
      <w:jc w:val="both"/>
    </w:pPr>
    <w:rPr>
      <w:rFonts w:ascii="Arial Narrow" w:hAnsi="Arial Narrow"/>
      <w:b/>
      <w:lang w:val="en-GB"/>
    </w:rPr>
  </w:style>
  <w:style w:type="paragraph" w:styleId="TOC3">
    <w:name w:val="toc 3"/>
    <w:basedOn w:val="Normal"/>
    <w:next w:val="Normal"/>
    <w:autoRedefine/>
    <w:uiPriority w:val="39"/>
    <w:unhideWhenUsed/>
    <w:rsid w:val="00CE6F93"/>
    <w:pPr>
      <w:spacing w:after="100"/>
      <w:ind w:left="480"/>
      <w:jc w:val="both"/>
    </w:pPr>
    <w:rPr>
      <w:rFonts w:ascii="Arial Narrow" w:hAnsi="Arial Narrow"/>
      <w:b/>
      <w:i/>
      <w:lang w:val="en-GB"/>
    </w:rPr>
  </w:style>
  <w:style w:type="paragraph" w:customStyle="1" w:styleId="CharCharCharChar">
    <w:name w:val="Char Char Char Char"/>
    <w:basedOn w:val="Normal"/>
    <w:rsid w:val="00CE6F93"/>
    <w:rPr>
      <w:lang w:val="pl-PL" w:eastAsia="pl-PL"/>
    </w:rPr>
  </w:style>
  <w:style w:type="paragraph" w:customStyle="1" w:styleId="Caracter">
    <w:name w:val="Caracter"/>
    <w:basedOn w:val="Normal"/>
    <w:rsid w:val="00CE6F93"/>
    <w:rPr>
      <w:lang w:val="pl-PL" w:eastAsia="pl-PL"/>
    </w:rPr>
  </w:style>
  <w:style w:type="paragraph" w:styleId="TOC4">
    <w:name w:val="toc 4"/>
    <w:basedOn w:val="Normal"/>
    <w:next w:val="Normal"/>
    <w:autoRedefine/>
    <w:uiPriority w:val="39"/>
    <w:unhideWhenUsed/>
    <w:rsid w:val="00CE6F93"/>
    <w:pPr>
      <w:spacing w:after="100"/>
      <w:ind w:left="720"/>
      <w:jc w:val="both"/>
    </w:pPr>
    <w:rPr>
      <w:rFonts w:ascii="Arial Narrow" w:hAnsi="Arial Narrow"/>
      <w:lang w:val="en-GB"/>
    </w:rPr>
  </w:style>
  <w:style w:type="paragraph" w:styleId="FootnoteText">
    <w:name w:val="footnote text"/>
    <w:basedOn w:val="Normal"/>
    <w:link w:val="FootnoteTextChar"/>
    <w:rsid w:val="00CE6F93"/>
    <w:rPr>
      <w:sz w:val="20"/>
      <w:szCs w:val="20"/>
    </w:rPr>
  </w:style>
  <w:style w:type="character" w:customStyle="1" w:styleId="FootnoteTextChar">
    <w:name w:val="Footnote Text Char"/>
    <w:basedOn w:val="DefaultParagraphFont"/>
    <w:link w:val="FootnoteText"/>
    <w:uiPriority w:val="99"/>
    <w:rsid w:val="00CE6F93"/>
    <w:rPr>
      <w:lang w:val="en-US" w:eastAsia="en-US"/>
    </w:rPr>
  </w:style>
  <w:style w:type="paragraph" w:customStyle="1" w:styleId="CharCharCharChar1">
    <w:name w:val="Char Char Char Char1"/>
    <w:basedOn w:val="Normal"/>
    <w:rsid w:val="00CE6F93"/>
    <w:rPr>
      <w:lang w:val="pl-PL" w:eastAsia="pl-PL"/>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CE6F93"/>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CE6F93"/>
    <w:pPr>
      <w:widowControl w:val="0"/>
      <w:shd w:val="clear" w:color="auto" w:fill="FFFFFF"/>
      <w:spacing w:before="60" w:line="0" w:lineRule="atLeast"/>
      <w:ind w:hanging="680"/>
    </w:pPr>
    <w:rPr>
      <w:sz w:val="20"/>
      <w:szCs w:val="20"/>
      <w:lang w:val="ro-RO" w:eastAsia="ro-RO"/>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CE6F9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MSGENFONTSTYLENAMETEMPLATEROLENUMBERMSGENFONTSTYLENAMEBYROLETEXT10">
    <w:name w:val="MSG_EN_FONT_STYLE_NAME_TEMPLATE_ROLE_NUMBER MSG_EN_FONT_STYLE_NAME_BY_ROLE_TEXT 10"/>
    <w:rsid w:val="00CE6F9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en-US"/>
    </w:rPr>
  </w:style>
  <w:style w:type="paragraph" w:customStyle="1" w:styleId="CP92-textChar">
    <w:name w:val="CP92-text Char"/>
    <w:basedOn w:val="Normal"/>
    <w:link w:val="CP92-textCharChar"/>
    <w:rsid w:val="00CE6F93"/>
    <w:pPr>
      <w:spacing w:after="120"/>
      <w:ind w:firstLine="284"/>
      <w:jc w:val="both"/>
    </w:pPr>
    <w:rPr>
      <w:rFonts w:ascii="Arial" w:hAnsi="Arial"/>
      <w:sz w:val="22"/>
      <w:szCs w:val="20"/>
      <w:lang w:val="ro-RO" w:eastAsia="ro-RO"/>
    </w:rPr>
  </w:style>
  <w:style w:type="character" w:customStyle="1" w:styleId="CP92-textCharChar">
    <w:name w:val="CP92-text Char Char"/>
    <w:link w:val="CP92-textChar"/>
    <w:locked/>
    <w:rsid w:val="00CE6F93"/>
    <w:rPr>
      <w:rFonts w:ascii="Arial" w:hAnsi="Arial"/>
      <w:sz w:val="22"/>
    </w:rPr>
  </w:style>
  <w:style w:type="paragraph" w:styleId="List2">
    <w:name w:val="List 2"/>
    <w:aliases w:val="BULLET 1,List Paragraph2"/>
    <w:basedOn w:val="Normal"/>
    <w:qFormat/>
    <w:rsid w:val="00CE6F93"/>
    <w:pPr>
      <w:widowControl w:val="0"/>
      <w:tabs>
        <w:tab w:val="num" w:pos="924"/>
      </w:tabs>
      <w:spacing w:before="40" w:after="120"/>
      <w:ind w:left="964" w:hanging="567"/>
      <w:jc w:val="both"/>
    </w:pPr>
    <w:rPr>
      <w:rFonts w:ascii="Arial" w:hAnsi="Arial"/>
      <w:sz w:val="22"/>
      <w:szCs w:val="16"/>
      <w:lang w:val="ro-RO"/>
    </w:rPr>
  </w:style>
  <w:style w:type="paragraph" w:styleId="Caption">
    <w:name w:val="caption"/>
    <w:aliases w:val="Titlu Tabel,Map,Map Char Char,Map Char Char Char Char Char,Map Char Char Char,Caption Char Char Car Car,Caption Char Char Car Car Car,Map Char Char Char Car Car,Caption Char Char Char Char,Caption Char1,Caption Char Char,Char1 Cha"/>
    <w:basedOn w:val="Normal"/>
    <w:next w:val="Normal"/>
    <w:link w:val="CaptionChar"/>
    <w:qFormat/>
    <w:rsid w:val="00CE6F93"/>
    <w:rPr>
      <w:b/>
      <w:bCs/>
      <w:sz w:val="20"/>
      <w:szCs w:val="20"/>
    </w:rPr>
  </w:style>
  <w:style w:type="character" w:customStyle="1" w:styleId="CaptionChar">
    <w:name w:val="Caption Char"/>
    <w:aliases w:val="Titlu Tabel Char,Map Char,Map Char Char Char1,Map Char Char Char Char Char Char,Map Char Char Char Char,Caption Char Char Car Car Char,Caption Char Char Car Car Car Char,Map Char Char Char Car Car Char,Caption Char Char Char Char Char"/>
    <w:link w:val="Caption"/>
    <w:rsid w:val="00B83CA6"/>
    <w:rPr>
      <w:b/>
      <w:bCs/>
      <w:lang w:val="en-US" w:eastAsia="en-US"/>
    </w:rPr>
  </w:style>
  <w:style w:type="paragraph" w:styleId="TOC6">
    <w:name w:val="toc 6"/>
    <w:basedOn w:val="Normal"/>
    <w:next w:val="Normal"/>
    <w:autoRedefine/>
    <w:uiPriority w:val="39"/>
    <w:unhideWhenUsed/>
    <w:rsid w:val="00CE6F93"/>
    <w:pPr>
      <w:spacing w:after="100" w:line="259" w:lineRule="auto"/>
      <w:ind w:left="1100"/>
    </w:pPr>
    <w:rPr>
      <w:rFonts w:asciiTheme="minorHAnsi" w:eastAsiaTheme="minorEastAsia" w:hAnsiTheme="minorHAnsi" w:cstheme="minorBidi"/>
      <w:sz w:val="22"/>
      <w:szCs w:val="22"/>
      <w:lang w:val="ro-RO" w:eastAsia="ro-RO"/>
    </w:rPr>
  </w:style>
  <w:style w:type="paragraph" w:styleId="TOC5">
    <w:name w:val="toc 5"/>
    <w:basedOn w:val="Normal"/>
    <w:next w:val="Normal"/>
    <w:autoRedefine/>
    <w:uiPriority w:val="39"/>
    <w:unhideWhenUsed/>
    <w:rsid w:val="00CE6F93"/>
    <w:pPr>
      <w:spacing w:after="100"/>
      <w:ind w:left="960"/>
      <w:jc w:val="both"/>
    </w:pPr>
    <w:rPr>
      <w:rFonts w:ascii="Arial Narrow" w:hAnsi="Arial Narrow"/>
      <w:i/>
      <w:lang w:val="en-GB"/>
    </w:rPr>
  </w:style>
  <w:style w:type="paragraph" w:styleId="TOC7">
    <w:name w:val="toc 7"/>
    <w:basedOn w:val="Normal"/>
    <w:next w:val="Normal"/>
    <w:autoRedefine/>
    <w:uiPriority w:val="39"/>
    <w:unhideWhenUsed/>
    <w:rsid w:val="00CE6F93"/>
    <w:pPr>
      <w:spacing w:after="100" w:line="259" w:lineRule="auto"/>
      <w:ind w:left="1320"/>
    </w:pPr>
    <w:rPr>
      <w:rFonts w:asciiTheme="minorHAnsi" w:eastAsiaTheme="minorEastAsia" w:hAnsiTheme="minorHAnsi" w:cstheme="minorBidi"/>
      <w:sz w:val="22"/>
      <w:szCs w:val="22"/>
      <w:lang w:val="ro-RO" w:eastAsia="ro-RO"/>
    </w:rPr>
  </w:style>
  <w:style w:type="paragraph" w:styleId="TOC8">
    <w:name w:val="toc 8"/>
    <w:basedOn w:val="Normal"/>
    <w:next w:val="Normal"/>
    <w:autoRedefine/>
    <w:uiPriority w:val="39"/>
    <w:unhideWhenUsed/>
    <w:rsid w:val="00CE6F93"/>
    <w:pPr>
      <w:spacing w:after="100" w:line="259" w:lineRule="auto"/>
      <w:ind w:left="1540"/>
    </w:pPr>
    <w:rPr>
      <w:rFonts w:asciiTheme="minorHAnsi" w:eastAsiaTheme="minorEastAsia" w:hAnsiTheme="minorHAnsi" w:cstheme="minorBidi"/>
      <w:sz w:val="22"/>
      <w:szCs w:val="22"/>
      <w:lang w:val="ro-RO" w:eastAsia="ro-RO"/>
    </w:rPr>
  </w:style>
  <w:style w:type="paragraph" w:styleId="TOC9">
    <w:name w:val="toc 9"/>
    <w:basedOn w:val="Normal"/>
    <w:next w:val="Normal"/>
    <w:autoRedefine/>
    <w:uiPriority w:val="39"/>
    <w:unhideWhenUsed/>
    <w:rsid w:val="00CE6F93"/>
    <w:pPr>
      <w:spacing w:after="100" w:line="259" w:lineRule="auto"/>
      <w:ind w:left="1760"/>
    </w:pPr>
    <w:rPr>
      <w:rFonts w:asciiTheme="minorHAnsi" w:eastAsiaTheme="minorEastAsia" w:hAnsiTheme="minorHAnsi" w:cstheme="minorBidi"/>
      <w:sz w:val="22"/>
      <w:szCs w:val="22"/>
      <w:lang w:val="ro-RO" w:eastAsia="ro-RO"/>
    </w:rPr>
  </w:style>
  <w:style w:type="paragraph" w:customStyle="1" w:styleId="Textnormal">
    <w:name w:val="Text normal"/>
    <w:basedOn w:val="Normal"/>
    <w:link w:val="TextnormalChar"/>
    <w:rsid w:val="00CE6F93"/>
    <w:pPr>
      <w:spacing w:before="80" w:after="160"/>
      <w:ind w:left="1134"/>
    </w:pPr>
    <w:rPr>
      <w:rFonts w:ascii="Arial" w:hAnsi="Arial"/>
      <w:sz w:val="22"/>
      <w:szCs w:val="22"/>
      <w:lang w:val="it-IT" w:eastAsia="it-IT"/>
    </w:rPr>
  </w:style>
  <w:style w:type="character" w:customStyle="1" w:styleId="TextnormalChar">
    <w:name w:val="Text normal Char"/>
    <w:basedOn w:val="DefaultParagraphFont"/>
    <w:link w:val="Textnormal"/>
    <w:rsid w:val="00CE6F93"/>
    <w:rPr>
      <w:rFonts w:ascii="Arial" w:hAnsi="Arial"/>
      <w:sz w:val="22"/>
      <w:szCs w:val="22"/>
      <w:lang w:val="it-IT" w:eastAsia="it-IT"/>
    </w:rPr>
  </w:style>
  <w:style w:type="character" w:customStyle="1" w:styleId="TextnormalChar1">
    <w:name w:val="Text normal Char1"/>
    <w:locked/>
    <w:rsid w:val="00CE6F93"/>
    <w:rPr>
      <w:rFonts w:ascii="Arial" w:eastAsia="Times New Roman" w:hAnsi="Arial"/>
      <w:sz w:val="22"/>
      <w:szCs w:val="22"/>
      <w:lang w:val="en-US" w:eastAsia="en-US"/>
    </w:rPr>
  </w:style>
  <w:style w:type="paragraph" w:customStyle="1" w:styleId="CharCharCharCharCaracterCharCaracterCharCaracterCharCaracterCharCharCaracter1">
    <w:name w:val="Char Char Char Char Caracter Char Caracter Char Caracter Char Caracter Char Char Caracter1"/>
    <w:basedOn w:val="Normal"/>
    <w:rsid w:val="0065337E"/>
    <w:rPr>
      <w:lang w:val="pl-PL" w:eastAsia="pl-PL"/>
    </w:rPr>
  </w:style>
  <w:style w:type="character" w:customStyle="1" w:styleId="sttcpt">
    <w:name w:val="st_tcpt"/>
    <w:basedOn w:val="DefaultParagraphFont"/>
    <w:rsid w:val="00BF24A7"/>
  </w:style>
  <w:style w:type="paragraph" w:customStyle="1" w:styleId="CharCharCharCharCaracterCharCaracterCharCaracterCharCaracterCharCharCaracterCharChar12">
    <w:name w:val="Char Char Char Char Caracter Char Caracter Char Caracter Char Caracter Char Char Caracter Char Char12"/>
    <w:basedOn w:val="Normal"/>
    <w:rsid w:val="00BF24A7"/>
    <w:rPr>
      <w:lang w:val="pl-PL" w:eastAsia="pl-PL"/>
    </w:rPr>
  </w:style>
  <w:style w:type="paragraph" w:customStyle="1" w:styleId="CharCharCharCharCaracterCharCaracterCharCaracterCharCaracterCharCharCaracterCharChar11">
    <w:name w:val="Char Char Char Char Caracter Char Caracter Char Caracter Char Caracter Char Char Caracter Char Char11"/>
    <w:basedOn w:val="Normal"/>
    <w:rsid w:val="004042ED"/>
    <w:rPr>
      <w:lang w:val="pl-PL" w:eastAsia="pl-PL"/>
    </w:rPr>
  </w:style>
  <w:style w:type="character" w:customStyle="1" w:styleId="sttlitera">
    <w:name w:val="st_tlitera"/>
    <w:basedOn w:val="DefaultParagraphFont"/>
    <w:rsid w:val="00837408"/>
  </w:style>
  <w:style w:type="character" w:customStyle="1" w:styleId="FontStyle17">
    <w:name w:val="Font Style17"/>
    <w:basedOn w:val="DefaultParagraphFont"/>
    <w:rsid w:val="00F36B95"/>
    <w:rPr>
      <w:rFonts w:ascii="Arial" w:hAnsi="Arial" w:cs="Arial"/>
      <w:b/>
      <w:bCs/>
      <w:sz w:val="22"/>
      <w:szCs w:val="22"/>
    </w:rPr>
  </w:style>
  <w:style w:type="paragraph" w:styleId="ListBullet2">
    <w:name w:val="List Bullet 2"/>
    <w:basedOn w:val="Normal"/>
    <w:qFormat/>
    <w:rsid w:val="00F73214"/>
    <w:pPr>
      <w:tabs>
        <w:tab w:val="num" w:pos="643"/>
      </w:tabs>
      <w:spacing w:before="120" w:after="120"/>
      <w:ind w:left="643" w:hanging="360"/>
    </w:pPr>
    <w:rPr>
      <w:rFonts w:ascii="Arial" w:hAnsi="Arial"/>
      <w:sz w:val="20"/>
      <w:lang w:val="en-GB"/>
    </w:rPr>
  </w:style>
  <w:style w:type="paragraph" w:customStyle="1" w:styleId="bodytextbold">
    <w:name w:val="body text bold"/>
    <w:basedOn w:val="BodyText"/>
    <w:link w:val="bodytextboldChar"/>
    <w:qFormat/>
    <w:rsid w:val="0019007A"/>
    <w:pPr>
      <w:tabs>
        <w:tab w:val="left" w:pos="425"/>
      </w:tabs>
      <w:spacing w:before="120"/>
      <w:jc w:val="both"/>
    </w:pPr>
    <w:rPr>
      <w:rFonts w:ascii="Arial" w:hAnsi="Arial"/>
      <w:b/>
      <w:sz w:val="20"/>
      <w:lang w:val="ro-RO"/>
    </w:rPr>
  </w:style>
  <w:style w:type="character" w:customStyle="1" w:styleId="bodytextboldChar">
    <w:name w:val="body text bold Char"/>
    <w:link w:val="bodytextbold"/>
    <w:rsid w:val="0019007A"/>
    <w:rPr>
      <w:rFonts w:ascii="Arial" w:hAnsi="Arial"/>
      <w:b/>
      <w:szCs w:val="24"/>
      <w:lang w:eastAsia="en-US"/>
    </w:rPr>
  </w:style>
  <w:style w:type="paragraph" w:styleId="ListBullet3">
    <w:name w:val="List Bullet 3"/>
    <w:basedOn w:val="Normal"/>
    <w:uiPriority w:val="99"/>
    <w:semiHidden/>
    <w:unhideWhenUsed/>
    <w:rsid w:val="00EF0AC6"/>
    <w:pPr>
      <w:tabs>
        <w:tab w:val="num" w:pos="1080"/>
      </w:tabs>
      <w:ind w:left="1080" w:hanging="360"/>
      <w:contextualSpacing/>
    </w:pPr>
  </w:style>
  <w:style w:type="character" w:customStyle="1" w:styleId="hps">
    <w:name w:val="hps"/>
    <w:basedOn w:val="DefaultParagraphFont"/>
    <w:rsid w:val="00DF5F28"/>
  </w:style>
  <w:style w:type="paragraph" w:styleId="ListContinue2">
    <w:name w:val="List Continue 2"/>
    <w:basedOn w:val="Normal"/>
    <w:rsid w:val="00FB2164"/>
    <w:pPr>
      <w:spacing w:after="120"/>
      <w:ind w:left="720"/>
      <w:contextualSpacing/>
    </w:pPr>
    <w:rPr>
      <w:lang w:val="en-GB"/>
    </w:rPr>
  </w:style>
  <w:style w:type="character" w:styleId="CommentReference">
    <w:name w:val="annotation reference"/>
    <w:basedOn w:val="DefaultParagraphFont"/>
    <w:uiPriority w:val="99"/>
    <w:semiHidden/>
    <w:unhideWhenUsed/>
    <w:rsid w:val="004C001E"/>
    <w:rPr>
      <w:sz w:val="16"/>
      <w:szCs w:val="16"/>
    </w:rPr>
  </w:style>
  <w:style w:type="paragraph" w:styleId="CommentText">
    <w:name w:val="annotation text"/>
    <w:basedOn w:val="Normal"/>
    <w:link w:val="CommentTextChar"/>
    <w:uiPriority w:val="99"/>
    <w:semiHidden/>
    <w:unhideWhenUsed/>
    <w:rsid w:val="004C001E"/>
    <w:rPr>
      <w:sz w:val="20"/>
      <w:szCs w:val="20"/>
    </w:rPr>
  </w:style>
  <w:style w:type="character" w:customStyle="1" w:styleId="CommentTextChar">
    <w:name w:val="Comment Text Char"/>
    <w:basedOn w:val="DefaultParagraphFont"/>
    <w:link w:val="CommentText"/>
    <w:uiPriority w:val="99"/>
    <w:semiHidden/>
    <w:rsid w:val="004C001E"/>
    <w:rPr>
      <w:lang w:val="en-US" w:eastAsia="en-US"/>
    </w:rPr>
  </w:style>
  <w:style w:type="paragraph" w:customStyle="1" w:styleId="CharCharCharCharCaracterCharCaracterCharCaracterCharCaracterCharCharCaracterCharChar10">
    <w:name w:val="Char Char Char Char Caracter Char Caracter Char Caracter Char Caracter Char Char Caracter Char Char1"/>
    <w:basedOn w:val="Normal"/>
    <w:rsid w:val="008B0B6D"/>
    <w:rPr>
      <w:lang w:val="pl-PL" w:eastAsia="pl-PL"/>
    </w:rPr>
  </w:style>
  <w:style w:type="paragraph" w:customStyle="1" w:styleId="CharCharCharCharCaracterCharCaracterCharCaracterCharCaracterCharCharCaracterCharChar13">
    <w:name w:val="Char Char Char Char Caracter Char Caracter Char Caracter Char Caracter Char Char Caracter Char Char1"/>
    <w:basedOn w:val="Normal"/>
    <w:rsid w:val="001F7C34"/>
    <w:rPr>
      <w:lang w:val="pl-PL" w:eastAsia="pl-PL"/>
    </w:rPr>
  </w:style>
  <w:style w:type="paragraph" w:customStyle="1" w:styleId="CharCharCaracterCaracterCharCharCaracterCaracterCharCharChar">
    <w:name w:val="Char Char Caracter Caracter Char Char Caracter Caracter Char Char Char"/>
    <w:basedOn w:val="Normal"/>
    <w:rsid w:val="0038221F"/>
    <w:rPr>
      <w:lang w:val="pl-PL" w:eastAsia="pl-PL"/>
    </w:rPr>
  </w:style>
  <w:style w:type="paragraph" w:customStyle="1" w:styleId="al">
    <w:name w:val="a_l"/>
    <w:basedOn w:val="Normal"/>
    <w:rsid w:val="00120FAD"/>
    <w:pPr>
      <w:spacing w:before="100" w:beforeAutospacing="1" w:after="100" w:afterAutospacing="1"/>
    </w:pPr>
  </w:style>
  <w:style w:type="paragraph" w:customStyle="1" w:styleId="yiv6623746222msolistparagraph">
    <w:name w:val="yiv6623746222msolistparagraph"/>
    <w:basedOn w:val="Normal"/>
    <w:rsid w:val="008912A7"/>
    <w:pPr>
      <w:spacing w:before="100" w:beforeAutospacing="1" w:after="100" w:afterAutospacing="1"/>
    </w:pPr>
  </w:style>
  <w:style w:type="character" w:customStyle="1" w:styleId="a">
    <w:name w:val="a"/>
    <w:basedOn w:val="DefaultParagraphFont"/>
    <w:rsid w:val="00022F41"/>
  </w:style>
  <w:style w:type="paragraph" w:customStyle="1" w:styleId="Style2">
    <w:name w:val="Style2"/>
    <w:basedOn w:val="Normal"/>
    <w:rsid w:val="002E287E"/>
    <w:pPr>
      <w:widowControl w:val="0"/>
      <w:autoSpaceDE w:val="0"/>
      <w:autoSpaceDN w:val="0"/>
      <w:adjustRightInd w:val="0"/>
    </w:pPr>
    <w:rPr>
      <w:rFonts w:ascii="Arial" w:hAnsi="Arial" w:cs="Arial"/>
    </w:rPr>
  </w:style>
  <w:style w:type="character" w:styleId="FollowedHyperlink">
    <w:name w:val="FollowedHyperlink"/>
    <w:uiPriority w:val="99"/>
    <w:rsid w:val="00E666B7"/>
    <w:rPr>
      <w:color w:val="800080"/>
      <w:u w:val="single"/>
    </w:rPr>
  </w:style>
  <w:style w:type="character" w:customStyle="1" w:styleId="cataloguedetail-doctitle">
    <w:name w:val="cataloguedetail-doctitle"/>
    <w:basedOn w:val="DefaultParagraphFont"/>
    <w:rsid w:val="00E666B7"/>
  </w:style>
  <w:style w:type="paragraph" w:styleId="BodyText3">
    <w:name w:val="Body Text 3"/>
    <w:basedOn w:val="Normal"/>
    <w:link w:val="BodyText3Char"/>
    <w:rsid w:val="00E666B7"/>
    <w:pPr>
      <w:jc w:val="center"/>
    </w:pPr>
    <w:rPr>
      <w:rFonts w:ascii="Arial Narrow" w:hAnsi="Arial Narrow"/>
      <w:b/>
      <w:bCs/>
      <w:noProof/>
      <w:lang w:val="ro-RO"/>
    </w:rPr>
  </w:style>
  <w:style w:type="character" w:customStyle="1" w:styleId="BodyText3Char">
    <w:name w:val="Body Text 3 Char"/>
    <w:basedOn w:val="DefaultParagraphFont"/>
    <w:link w:val="BodyText3"/>
    <w:rsid w:val="00E666B7"/>
    <w:rPr>
      <w:rFonts w:ascii="Arial Narrow" w:hAnsi="Arial Narrow"/>
      <w:b/>
      <w:bCs/>
      <w:noProof/>
      <w:sz w:val="24"/>
      <w:szCs w:val="24"/>
      <w:lang w:eastAsia="en-US"/>
    </w:rPr>
  </w:style>
  <w:style w:type="paragraph" w:customStyle="1" w:styleId="StilBalk112nkkiYanaYaslaSol0cmlksatr0c">
    <w:name w:val="Stil Başlık 1 + 12 nk İki Yana Yasla Sol:  0 cm İlk satır:  0 c..."/>
    <w:basedOn w:val="Heading1"/>
    <w:autoRedefine/>
    <w:rsid w:val="00E666B7"/>
    <w:pPr>
      <w:keepNext w:val="0"/>
      <w:spacing w:before="360" w:after="120"/>
      <w:jc w:val="center"/>
    </w:pPr>
    <w:rPr>
      <w:rFonts w:ascii="Arial Narrow" w:hAnsi="Arial Narrow" w:cs="Times New Roman"/>
      <w:bCs w:val="0"/>
      <w:i/>
      <w:noProof/>
      <w:kern w:val="0"/>
      <w:sz w:val="26"/>
      <w:szCs w:val="20"/>
      <w:u w:val="single"/>
      <w:lang w:eastAsia="tr-TR"/>
    </w:rPr>
  </w:style>
  <w:style w:type="paragraph" w:styleId="Index6">
    <w:name w:val="index 6"/>
    <w:basedOn w:val="Normal"/>
    <w:next w:val="Normal"/>
    <w:autoRedefine/>
    <w:semiHidden/>
    <w:rsid w:val="00E666B7"/>
    <w:pPr>
      <w:ind w:left="1680" w:hanging="280"/>
      <w:jc w:val="both"/>
    </w:pPr>
    <w:rPr>
      <w:rFonts w:ascii="Arial Narrow" w:hAnsi="Arial Narrow"/>
      <w:lang w:val="en-GB"/>
    </w:rPr>
  </w:style>
  <w:style w:type="paragraph" w:styleId="TableofFigures">
    <w:name w:val="table of figures"/>
    <w:basedOn w:val="Normal"/>
    <w:next w:val="Normal"/>
    <w:autoRedefine/>
    <w:semiHidden/>
    <w:rsid w:val="00E666B7"/>
    <w:pPr>
      <w:jc w:val="both"/>
    </w:pPr>
    <w:rPr>
      <w:rFonts w:ascii="Arial Narrow" w:hAnsi="Arial Narrow"/>
      <w:lang w:val="en-GB"/>
    </w:rPr>
  </w:style>
  <w:style w:type="paragraph" w:customStyle="1" w:styleId="CharCharCharChar0">
    <w:name w:val="Char Char Char Char"/>
    <w:basedOn w:val="Normal"/>
    <w:rsid w:val="00E666B7"/>
    <w:pPr>
      <w:ind w:left="300"/>
    </w:pPr>
    <w:rPr>
      <w:lang w:val="pl-PL" w:eastAsia="pl-PL"/>
    </w:rPr>
  </w:style>
  <w:style w:type="paragraph" w:customStyle="1" w:styleId="CharCharCaracterCaracterCharCharCaracterCaracterCharCharChar0">
    <w:name w:val="Char Char Caracter Caracter Char Char Caracter Caracter Char Char Char"/>
    <w:basedOn w:val="Normal"/>
    <w:rsid w:val="00E666B7"/>
    <w:rPr>
      <w:lang w:val="pl-PL" w:eastAsia="pl-PL"/>
    </w:rPr>
  </w:style>
  <w:style w:type="paragraph" w:customStyle="1" w:styleId="CharCaracterCaracterCharCaracterCaracterCharCharCharCharCharCharChar">
    <w:name w:val="Char Caracter Caracter Char Caracter Caracter Char Char Char Char Char Char Char"/>
    <w:basedOn w:val="Normal"/>
    <w:rsid w:val="00E666B7"/>
    <w:rPr>
      <w:lang w:val="pl-PL" w:eastAsia="pl-PL"/>
    </w:rPr>
  </w:style>
  <w:style w:type="character" w:styleId="Emphasis">
    <w:name w:val="Emphasis"/>
    <w:qFormat/>
    <w:rsid w:val="00E666B7"/>
    <w:rPr>
      <w:i/>
      <w:iCs/>
    </w:rPr>
  </w:style>
  <w:style w:type="character" w:styleId="FootnoteReference">
    <w:name w:val="footnote reference"/>
    <w:semiHidden/>
    <w:rsid w:val="00E666B7"/>
    <w:rPr>
      <w:vertAlign w:val="superscript"/>
    </w:rPr>
  </w:style>
  <w:style w:type="character" w:customStyle="1" w:styleId="apple-converted-space">
    <w:name w:val="apple-converted-space"/>
    <w:rsid w:val="00E666B7"/>
  </w:style>
  <w:style w:type="paragraph" w:customStyle="1" w:styleId="xl65">
    <w:name w:val="xl65"/>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PlainTextChar">
    <w:name w:val="Plain Text Char"/>
    <w:link w:val="PlainText"/>
    <w:rsid w:val="00E666B7"/>
    <w:rPr>
      <w:rFonts w:ascii="Courier New" w:hAnsi="Courier New" w:cs="Courier New"/>
      <w:lang w:eastAsia="en-US"/>
    </w:rPr>
  </w:style>
  <w:style w:type="paragraph" w:customStyle="1" w:styleId="CharCharCharCharCaracterCharCaracterCharCaracterCharCaracterCharCharCaracterCaracter">
    <w:name w:val="Char Char Char Char Caracter Char Caracter Char Caracter Char Caracter Char Char Caracter Caracter"/>
    <w:basedOn w:val="Normal"/>
    <w:rsid w:val="00E666B7"/>
    <w:rPr>
      <w:lang w:val="pl-PL" w:eastAsia="pl-PL"/>
    </w:rPr>
  </w:style>
  <w:style w:type="paragraph" w:customStyle="1" w:styleId="CharCharCharCharCaracterCharCaracterCharCaracterCharCaracterCaracterCaracter">
    <w:name w:val="Char Char Char Char Caracter Char Caracter Char Caracter Char Caracter Caracter Caracter"/>
    <w:basedOn w:val="Normal"/>
    <w:rsid w:val="00E666B7"/>
    <w:pPr>
      <w:widowControl w:val="0"/>
      <w:adjustRightInd w:val="0"/>
      <w:spacing w:line="360" w:lineRule="atLeast"/>
      <w:jc w:val="both"/>
      <w:textAlignment w:val="baseline"/>
    </w:pPr>
    <w:rPr>
      <w:lang w:val="pl-PL" w:eastAsia="pl-PL"/>
    </w:rPr>
  </w:style>
  <w:style w:type="paragraph" w:customStyle="1" w:styleId="xl63">
    <w:name w:val="xl63"/>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64">
    <w:name w:val="xl64"/>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Title">
    <w:name w:val="Title"/>
    <w:basedOn w:val="Normal"/>
    <w:next w:val="Normal"/>
    <w:link w:val="TitleChar"/>
    <w:qFormat/>
    <w:rsid w:val="00E666B7"/>
    <w:pPr>
      <w:numPr>
        <w:numId w:val="15"/>
      </w:numPr>
      <w:spacing w:before="240" w:after="60"/>
      <w:outlineLvl w:val="0"/>
    </w:pPr>
    <w:rPr>
      <w:rFonts w:ascii="Arial Narrow" w:hAnsi="Arial Narrow"/>
      <w:b/>
      <w:bCs/>
      <w:kern w:val="28"/>
      <w:sz w:val="26"/>
      <w:szCs w:val="26"/>
      <w:lang w:val="en-GB"/>
    </w:rPr>
  </w:style>
  <w:style w:type="character" w:customStyle="1" w:styleId="TitleChar">
    <w:name w:val="Title Char"/>
    <w:basedOn w:val="DefaultParagraphFont"/>
    <w:link w:val="Title"/>
    <w:rsid w:val="00E666B7"/>
    <w:rPr>
      <w:rFonts w:ascii="Arial Narrow" w:hAnsi="Arial Narrow"/>
      <w:b/>
      <w:bCs/>
      <w:kern w:val="28"/>
      <w:sz w:val="26"/>
      <w:szCs w:val="26"/>
      <w:lang w:val="en-GB" w:eastAsia="en-US"/>
    </w:rPr>
  </w:style>
  <w:style w:type="character" w:customStyle="1" w:styleId="SubtitleChar">
    <w:name w:val="Subtitle Char"/>
    <w:link w:val="Subtitle"/>
    <w:rsid w:val="00E666B7"/>
    <w:rPr>
      <w:rFonts w:ascii="Arial" w:eastAsia="나눔고딕코딩" w:hAnsi="Arial" w:cs="font251"/>
      <w:i/>
      <w:iCs/>
      <w:color w:val="A9A57C"/>
      <w:spacing w:val="15"/>
      <w:kern w:val="1"/>
      <w:sz w:val="28"/>
      <w:szCs w:val="24"/>
      <w:lang w:val="en-US" w:eastAsia="en-US"/>
    </w:rPr>
  </w:style>
  <w:style w:type="paragraph" w:customStyle="1" w:styleId="Style1">
    <w:name w:val="Style1"/>
    <w:basedOn w:val="ListBullet"/>
    <w:rsid w:val="00E666B7"/>
    <w:pPr>
      <w:numPr>
        <w:numId w:val="0"/>
      </w:numPr>
      <w:tabs>
        <w:tab w:val="left" w:pos="1418"/>
      </w:tabs>
      <w:ind w:left="1208" w:hanging="425"/>
      <w:jc w:val="left"/>
    </w:pPr>
    <w:rPr>
      <w:rFonts w:ascii="Times New Roman" w:hAnsi="Times New Roman"/>
      <w:bCs/>
      <w:sz w:val="20"/>
      <w:szCs w:val="20"/>
      <w:lang w:eastAsia="en-GB"/>
    </w:rPr>
  </w:style>
  <w:style w:type="paragraph" w:styleId="ListBullet">
    <w:name w:val="List Bullet"/>
    <w:basedOn w:val="Normal"/>
    <w:autoRedefine/>
    <w:rsid w:val="00E666B7"/>
    <w:pPr>
      <w:numPr>
        <w:numId w:val="16"/>
      </w:numPr>
      <w:tabs>
        <w:tab w:val="left" w:pos="-720"/>
        <w:tab w:val="left" w:pos="709"/>
      </w:tabs>
      <w:suppressAutoHyphens/>
      <w:jc w:val="both"/>
    </w:pPr>
    <w:rPr>
      <w:rFonts w:ascii="Arial Narrow" w:hAnsi="Arial Narrow" w:cs="Arial"/>
      <w:noProof/>
      <w:sz w:val="26"/>
      <w:szCs w:val="26"/>
      <w:lang w:val="ro-RO"/>
    </w:rPr>
  </w:style>
  <w:style w:type="paragraph" w:customStyle="1" w:styleId="Letteredlist">
    <w:name w:val="Lettered list"/>
    <w:basedOn w:val="Normal"/>
    <w:rsid w:val="00E666B7"/>
    <w:pPr>
      <w:numPr>
        <w:numId w:val="17"/>
      </w:numPr>
      <w:tabs>
        <w:tab w:val="left" w:pos="-720"/>
        <w:tab w:val="left" w:pos="709"/>
        <w:tab w:val="left" w:pos="1418"/>
      </w:tabs>
      <w:suppressAutoHyphens/>
      <w:spacing w:before="60" w:after="60"/>
      <w:jc w:val="both"/>
    </w:pPr>
    <w:rPr>
      <w:rFonts w:cs="Arial"/>
      <w:noProof/>
      <w:sz w:val="20"/>
      <w:szCs w:val="20"/>
      <w:lang w:val="ro-RO" w:eastAsia="en-GB"/>
    </w:rPr>
  </w:style>
  <w:style w:type="paragraph" w:customStyle="1" w:styleId="CAP1">
    <w:name w:val="CAP1"/>
    <w:basedOn w:val="Normal"/>
    <w:rsid w:val="00E666B7"/>
    <w:pPr>
      <w:tabs>
        <w:tab w:val="left" w:pos="-720"/>
        <w:tab w:val="left" w:pos="709"/>
      </w:tabs>
      <w:suppressAutoHyphens/>
      <w:spacing w:line="300" w:lineRule="auto"/>
      <w:ind w:firstLine="992"/>
      <w:jc w:val="both"/>
    </w:pPr>
    <w:rPr>
      <w:rFonts w:ascii="Century Gothic" w:hAnsi="Century Gothic" w:cs="Arial"/>
      <w:noProof/>
      <w:sz w:val="22"/>
      <w:szCs w:val="20"/>
      <w:lang w:val="hu-HU" w:eastAsia="hu-HU"/>
    </w:rPr>
  </w:style>
  <w:style w:type="paragraph" w:customStyle="1" w:styleId="Retrait10cm">
    <w:name w:val="Retrait à 10cm"/>
    <w:basedOn w:val="Normal"/>
    <w:rsid w:val="00E666B7"/>
    <w:pPr>
      <w:tabs>
        <w:tab w:val="left" w:pos="-720"/>
        <w:tab w:val="left" w:pos="284"/>
        <w:tab w:val="left" w:pos="709"/>
        <w:tab w:val="left" w:pos="4395"/>
        <w:tab w:val="left" w:pos="4820"/>
        <w:tab w:val="left" w:pos="5103"/>
      </w:tabs>
      <w:suppressAutoHyphens/>
      <w:jc w:val="both"/>
    </w:pPr>
    <w:rPr>
      <w:rFonts w:ascii="Arial Narrow" w:hAnsi="Arial Narrow" w:cs="Arial"/>
      <w:noProof/>
      <w:szCs w:val="20"/>
    </w:rPr>
  </w:style>
  <w:style w:type="paragraph" w:styleId="BlockText">
    <w:name w:val="Block Text"/>
    <w:basedOn w:val="Normal"/>
    <w:rsid w:val="00E666B7"/>
    <w:pPr>
      <w:tabs>
        <w:tab w:val="left" w:pos="-720"/>
        <w:tab w:val="left" w:pos="709"/>
      </w:tabs>
      <w:suppressAutoHyphens/>
      <w:spacing w:before="60"/>
      <w:ind w:left="567" w:right="44" w:hanging="170"/>
      <w:jc w:val="both"/>
    </w:pPr>
    <w:rPr>
      <w:rFonts w:ascii="Arial Narrow" w:hAnsi="Arial Narrow" w:cs="Arial"/>
      <w:noProof/>
      <w:sz w:val="26"/>
      <w:szCs w:val="26"/>
      <w:lang w:val="ro-RO"/>
    </w:rPr>
  </w:style>
  <w:style w:type="paragraph" w:customStyle="1" w:styleId="Caracter7CharCharCaracter">
    <w:name w:val="Caracter7 Char Char Caracter"/>
    <w:basedOn w:val="Normal"/>
    <w:rsid w:val="00E666B7"/>
    <w:pPr>
      <w:tabs>
        <w:tab w:val="left" w:pos="-720"/>
        <w:tab w:val="left" w:pos="709"/>
      </w:tabs>
      <w:suppressAutoHyphens/>
    </w:pPr>
    <w:rPr>
      <w:rFonts w:cs="Arial"/>
      <w:noProof/>
      <w:szCs w:val="26"/>
      <w:lang w:val="pl-PL" w:eastAsia="pl-PL"/>
    </w:rPr>
  </w:style>
  <w:style w:type="paragraph" w:styleId="TOCHeading">
    <w:name w:val="TOC Heading"/>
    <w:basedOn w:val="Heading1"/>
    <w:next w:val="Normal"/>
    <w:uiPriority w:val="39"/>
    <w:unhideWhenUsed/>
    <w:qFormat/>
    <w:rsid w:val="00E666B7"/>
    <w:pPr>
      <w:keepLines/>
      <w:spacing w:after="0" w:line="259" w:lineRule="auto"/>
      <w:outlineLvl w:val="9"/>
    </w:pPr>
    <w:rPr>
      <w:rFonts w:ascii="Calibri Light" w:hAnsi="Calibri Light" w:cs="Times New Roman"/>
      <w:b w:val="0"/>
      <w:bCs w:val="0"/>
      <w:i/>
      <w:color w:val="2E74B5"/>
      <w:kern w:val="0"/>
    </w:rPr>
  </w:style>
  <w:style w:type="paragraph" w:customStyle="1" w:styleId="A2">
    <w:name w:val="A2"/>
    <w:basedOn w:val="Normal"/>
    <w:next w:val="Normal"/>
    <w:link w:val="A2Char"/>
    <w:qFormat/>
    <w:rsid w:val="00E666B7"/>
    <w:pPr>
      <w:widowControl w:val="0"/>
      <w:numPr>
        <w:numId w:val="18"/>
      </w:numPr>
      <w:spacing w:before="240" w:after="240" w:line="276" w:lineRule="auto"/>
      <w:outlineLvl w:val="2"/>
    </w:pPr>
    <w:rPr>
      <w:rFonts w:ascii="Arial Narrow" w:eastAsia="Calibri" w:hAnsi="Arial Narrow"/>
      <w:b/>
      <w:caps/>
      <w:szCs w:val="22"/>
    </w:rPr>
  </w:style>
  <w:style w:type="character" w:customStyle="1" w:styleId="A2Char">
    <w:name w:val="A2 Char"/>
    <w:link w:val="A2"/>
    <w:rsid w:val="00E666B7"/>
    <w:rPr>
      <w:rFonts w:ascii="Arial Narrow" w:eastAsia="Calibri" w:hAnsi="Arial Narrow"/>
      <w:b/>
      <w:caps/>
      <w:sz w:val="24"/>
      <w:szCs w:val="22"/>
      <w:lang w:val="en-US" w:eastAsia="en-US"/>
    </w:rPr>
  </w:style>
  <w:style w:type="paragraph" w:customStyle="1" w:styleId="A3">
    <w:name w:val="A3"/>
    <w:basedOn w:val="Normal"/>
    <w:next w:val="Normal"/>
    <w:qFormat/>
    <w:rsid w:val="00E666B7"/>
    <w:pPr>
      <w:widowControl w:val="0"/>
      <w:numPr>
        <w:ilvl w:val="2"/>
        <w:numId w:val="18"/>
      </w:numPr>
      <w:spacing w:after="200" w:line="276" w:lineRule="auto"/>
      <w:outlineLvl w:val="3"/>
    </w:pPr>
    <w:rPr>
      <w:rFonts w:ascii="Arial Narrow" w:eastAsia="Calibri" w:hAnsi="Arial Narrow"/>
      <w:b/>
      <w:szCs w:val="22"/>
    </w:rPr>
  </w:style>
  <w:style w:type="paragraph" w:customStyle="1" w:styleId="xl67">
    <w:name w:val="xl67"/>
    <w:basedOn w:val="Normal"/>
    <w:rsid w:val="00E666B7"/>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lang w:val="ro-RO" w:eastAsia="ro-RO"/>
    </w:rPr>
  </w:style>
  <w:style w:type="paragraph" w:customStyle="1" w:styleId="xl68">
    <w:name w:val="xl68"/>
    <w:basedOn w:val="Normal"/>
    <w:rsid w:val="00E666B7"/>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i/>
      <w:iCs/>
      <w:lang w:val="ro-RO" w:eastAsia="ro-RO"/>
    </w:rPr>
  </w:style>
  <w:style w:type="paragraph" w:customStyle="1" w:styleId="xl69">
    <w:name w:val="xl69"/>
    <w:basedOn w:val="Normal"/>
    <w:rsid w:val="00E666B7"/>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lang w:val="ro-RO" w:eastAsia="ro-RO"/>
    </w:rPr>
  </w:style>
  <w:style w:type="character" w:customStyle="1" w:styleId="grame">
    <w:name w:val="grame"/>
    <w:rsid w:val="00E666B7"/>
  </w:style>
  <w:style w:type="paragraph" w:customStyle="1" w:styleId="StyleArialJustifiedFirstline2cmLinespacing15lines">
    <w:name w:val="Style Arial Justified First line:  2 cm Line spacing:  1.5 lines"/>
    <w:basedOn w:val="Normal"/>
    <w:rsid w:val="00E666B7"/>
    <w:pPr>
      <w:ind w:firstLine="1134"/>
      <w:jc w:val="both"/>
    </w:pPr>
    <w:rPr>
      <w:rFonts w:ascii="Arial" w:hAnsi="Arial"/>
      <w:szCs w:val="20"/>
    </w:rPr>
  </w:style>
  <w:style w:type="paragraph" w:customStyle="1" w:styleId="xl70">
    <w:name w:val="xl70"/>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val="ro-RO" w:eastAsia="ro-RO"/>
    </w:rPr>
  </w:style>
  <w:style w:type="paragraph" w:customStyle="1" w:styleId="xl71">
    <w:name w:val="xl71"/>
    <w:basedOn w:val="Normal"/>
    <w:rsid w:val="00E666B7"/>
    <w:pPr>
      <w:pBdr>
        <w:top w:val="single" w:sz="4" w:space="0" w:color="auto"/>
        <w:bottom w:val="single" w:sz="4" w:space="0" w:color="auto"/>
      </w:pBdr>
      <w:spacing w:before="100" w:beforeAutospacing="1" w:after="100" w:afterAutospacing="1"/>
    </w:pPr>
    <w:rPr>
      <w:rFonts w:ascii="Arial Narrow" w:hAnsi="Arial Narrow"/>
      <w:b/>
      <w:bCs/>
      <w:i/>
      <w:iCs/>
      <w:lang w:val="ro-RO" w:eastAsia="ro-RO"/>
    </w:rPr>
  </w:style>
  <w:style w:type="paragraph" w:customStyle="1" w:styleId="xl72">
    <w:name w:val="xl72"/>
    <w:basedOn w:val="Normal"/>
    <w:rsid w:val="00E666B7"/>
    <w:pPr>
      <w:pBdr>
        <w:top w:val="single" w:sz="4" w:space="0" w:color="auto"/>
        <w:bottom w:val="single" w:sz="4" w:space="0" w:color="auto"/>
        <w:right w:val="single" w:sz="4" w:space="0" w:color="auto"/>
      </w:pBdr>
      <w:spacing w:before="100" w:beforeAutospacing="1" w:after="100" w:afterAutospacing="1"/>
    </w:pPr>
    <w:rPr>
      <w:rFonts w:ascii="Arial Narrow" w:hAnsi="Arial Narrow"/>
      <w:b/>
      <w:bCs/>
      <w:i/>
      <w:iCs/>
      <w:lang w:val="ro-RO" w:eastAsia="ro-RO"/>
    </w:rPr>
  </w:style>
  <w:style w:type="paragraph" w:customStyle="1" w:styleId="msonormal0">
    <w:name w:val="msonormal"/>
    <w:basedOn w:val="Normal"/>
    <w:rsid w:val="00E666B7"/>
    <w:pPr>
      <w:spacing w:before="100" w:beforeAutospacing="1" w:after="100" w:afterAutospacing="1"/>
    </w:pPr>
  </w:style>
  <w:style w:type="paragraph" w:customStyle="1" w:styleId="font0">
    <w:name w:val="font0"/>
    <w:basedOn w:val="Normal"/>
    <w:rsid w:val="00E666B7"/>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E666B7"/>
    <w:pPr>
      <w:spacing w:before="100" w:beforeAutospacing="1" w:after="100" w:afterAutospacing="1"/>
    </w:pPr>
    <w:rPr>
      <w:rFonts w:ascii="Calibri" w:hAnsi="Calibri" w:cs="Calibri"/>
      <w:sz w:val="22"/>
      <w:szCs w:val="22"/>
    </w:rPr>
  </w:style>
  <w:style w:type="paragraph" w:customStyle="1" w:styleId="font6">
    <w:name w:val="font6"/>
    <w:basedOn w:val="Normal"/>
    <w:rsid w:val="00E666B7"/>
    <w:pPr>
      <w:spacing w:before="100" w:beforeAutospacing="1" w:after="100" w:afterAutospacing="1"/>
    </w:pPr>
    <w:rPr>
      <w:rFonts w:ascii="Calibri" w:hAnsi="Calibri" w:cs="Calibri"/>
      <w:b/>
      <w:bCs/>
      <w:color w:val="000000"/>
      <w:sz w:val="22"/>
      <w:szCs w:val="22"/>
    </w:rPr>
  </w:style>
  <w:style w:type="paragraph" w:customStyle="1" w:styleId="font7">
    <w:name w:val="font7"/>
    <w:basedOn w:val="Normal"/>
    <w:rsid w:val="00E666B7"/>
    <w:pPr>
      <w:spacing w:before="100" w:beforeAutospacing="1" w:after="100" w:afterAutospacing="1"/>
    </w:pPr>
    <w:rPr>
      <w:rFonts w:ascii="Calibri" w:hAnsi="Calibri" w:cs="Calibri"/>
      <w:b/>
      <w:bCs/>
      <w:sz w:val="22"/>
      <w:szCs w:val="22"/>
    </w:rPr>
  </w:style>
  <w:style w:type="paragraph" w:customStyle="1" w:styleId="xl73">
    <w:name w:val="xl73"/>
    <w:basedOn w:val="Normal"/>
    <w:rsid w:val="00E666B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E666B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E666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E666B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Normal"/>
    <w:rsid w:val="00E666B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80">
    <w:name w:val="xl80"/>
    <w:basedOn w:val="Normal"/>
    <w:rsid w:val="00E666B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rPr>
  </w:style>
  <w:style w:type="paragraph" w:customStyle="1" w:styleId="xl81">
    <w:name w:val="xl81"/>
    <w:basedOn w:val="Normal"/>
    <w:rsid w:val="00E666B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82">
    <w:name w:val="xl82"/>
    <w:basedOn w:val="Normal"/>
    <w:rsid w:val="00E666B7"/>
    <w:pPr>
      <w:pBdr>
        <w:left w:val="single" w:sz="8" w:space="0" w:color="auto"/>
        <w:righ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83">
    <w:name w:val="xl83"/>
    <w:basedOn w:val="Normal"/>
    <w:rsid w:val="00E666B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84">
    <w:name w:val="xl84"/>
    <w:basedOn w:val="Normal"/>
    <w:rsid w:val="00E666B7"/>
    <w:pPr>
      <w:pBdr>
        <w:left w:val="single" w:sz="4" w:space="0" w:color="auto"/>
        <w:righ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85">
    <w:name w:val="xl85"/>
    <w:basedOn w:val="Normal"/>
    <w:rsid w:val="00E666B7"/>
    <w:pPr>
      <w:pBdr>
        <w:top w:val="single" w:sz="8" w:space="0" w:color="auto"/>
        <w:left w:val="single" w:sz="4" w:space="0" w:color="auto"/>
      </w:pBdr>
      <w:spacing w:before="100" w:beforeAutospacing="1" w:after="100" w:afterAutospacing="1"/>
      <w:jc w:val="center"/>
      <w:textAlignment w:val="center"/>
    </w:pPr>
    <w:rPr>
      <w:rFonts w:ascii="Arial Narrow" w:hAnsi="Arial Narrow"/>
      <w:b/>
      <w:bCs/>
      <w:color w:val="000000"/>
    </w:rPr>
  </w:style>
  <w:style w:type="paragraph" w:customStyle="1" w:styleId="xl86">
    <w:name w:val="xl86"/>
    <w:basedOn w:val="Normal"/>
    <w:rsid w:val="00E666B7"/>
    <w:pPr>
      <w:pBdr>
        <w:left w:val="single" w:sz="4" w:space="0" w:color="auto"/>
      </w:pBdr>
      <w:spacing w:before="100" w:beforeAutospacing="1" w:after="100" w:afterAutospacing="1"/>
      <w:jc w:val="center"/>
      <w:textAlignment w:val="center"/>
    </w:pPr>
    <w:rPr>
      <w:rFonts w:ascii="Arial Narrow" w:hAnsi="Arial Narrow"/>
      <w:b/>
      <w:bCs/>
      <w:color w:val="000000"/>
    </w:rPr>
  </w:style>
  <w:style w:type="table" w:customStyle="1" w:styleId="TableGrid1">
    <w:name w:val="Table Grid1"/>
    <w:basedOn w:val="TableNormal"/>
    <w:next w:val="TableGrid"/>
    <w:uiPriority w:val="39"/>
    <w:rsid w:val="00B62A9C"/>
    <w:pPr>
      <w:suppressAutoHyphens/>
      <w:spacing w:before="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616D"/>
    <w:pPr>
      <w:suppressAutoHyphens/>
      <w:spacing w:before="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462D"/>
    <w:pPr>
      <w:suppressAutoHyphens/>
      <w:spacing w:before="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502">
      <w:bodyDiv w:val="1"/>
      <w:marLeft w:val="0"/>
      <w:marRight w:val="0"/>
      <w:marTop w:val="0"/>
      <w:marBottom w:val="0"/>
      <w:divBdr>
        <w:top w:val="none" w:sz="0" w:space="0" w:color="auto"/>
        <w:left w:val="none" w:sz="0" w:space="0" w:color="auto"/>
        <w:bottom w:val="none" w:sz="0" w:space="0" w:color="auto"/>
        <w:right w:val="none" w:sz="0" w:space="0" w:color="auto"/>
      </w:divBdr>
    </w:div>
    <w:div w:id="81949197">
      <w:bodyDiv w:val="1"/>
      <w:marLeft w:val="0"/>
      <w:marRight w:val="0"/>
      <w:marTop w:val="0"/>
      <w:marBottom w:val="0"/>
      <w:divBdr>
        <w:top w:val="none" w:sz="0" w:space="0" w:color="auto"/>
        <w:left w:val="none" w:sz="0" w:space="0" w:color="auto"/>
        <w:bottom w:val="none" w:sz="0" w:space="0" w:color="auto"/>
        <w:right w:val="none" w:sz="0" w:space="0" w:color="auto"/>
      </w:divBdr>
    </w:div>
    <w:div w:id="85157195">
      <w:bodyDiv w:val="1"/>
      <w:marLeft w:val="0"/>
      <w:marRight w:val="0"/>
      <w:marTop w:val="0"/>
      <w:marBottom w:val="0"/>
      <w:divBdr>
        <w:top w:val="none" w:sz="0" w:space="0" w:color="auto"/>
        <w:left w:val="none" w:sz="0" w:space="0" w:color="auto"/>
        <w:bottom w:val="none" w:sz="0" w:space="0" w:color="auto"/>
        <w:right w:val="none" w:sz="0" w:space="0" w:color="auto"/>
      </w:divBdr>
    </w:div>
    <w:div w:id="402458077">
      <w:bodyDiv w:val="1"/>
      <w:marLeft w:val="0"/>
      <w:marRight w:val="0"/>
      <w:marTop w:val="0"/>
      <w:marBottom w:val="0"/>
      <w:divBdr>
        <w:top w:val="none" w:sz="0" w:space="0" w:color="auto"/>
        <w:left w:val="none" w:sz="0" w:space="0" w:color="auto"/>
        <w:bottom w:val="none" w:sz="0" w:space="0" w:color="auto"/>
        <w:right w:val="none" w:sz="0" w:space="0" w:color="auto"/>
      </w:divBdr>
    </w:div>
    <w:div w:id="708607135">
      <w:bodyDiv w:val="1"/>
      <w:marLeft w:val="0"/>
      <w:marRight w:val="0"/>
      <w:marTop w:val="0"/>
      <w:marBottom w:val="0"/>
      <w:divBdr>
        <w:top w:val="none" w:sz="0" w:space="0" w:color="auto"/>
        <w:left w:val="none" w:sz="0" w:space="0" w:color="auto"/>
        <w:bottom w:val="none" w:sz="0" w:space="0" w:color="auto"/>
        <w:right w:val="none" w:sz="0" w:space="0" w:color="auto"/>
      </w:divBdr>
      <w:divsChild>
        <w:div w:id="1729458171">
          <w:marLeft w:val="0"/>
          <w:marRight w:val="0"/>
          <w:marTop w:val="0"/>
          <w:marBottom w:val="0"/>
          <w:divBdr>
            <w:top w:val="none" w:sz="0" w:space="0" w:color="auto"/>
            <w:left w:val="none" w:sz="0" w:space="0" w:color="auto"/>
            <w:bottom w:val="none" w:sz="0" w:space="0" w:color="auto"/>
            <w:right w:val="none" w:sz="0" w:space="0" w:color="auto"/>
          </w:divBdr>
        </w:div>
        <w:div w:id="190073761">
          <w:marLeft w:val="0"/>
          <w:marRight w:val="0"/>
          <w:marTop w:val="0"/>
          <w:marBottom w:val="0"/>
          <w:divBdr>
            <w:top w:val="none" w:sz="0" w:space="0" w:color="auto"/>
            <w:left w:val="none" w:sz="0" w:space="0" w:color="auto"/>
            <w:bottom w:val="none" w:sz="0" w:space="0" w:color="auto"/>
            <w:right w:val="none" w:sz="0" w:space="0" w:color="auto"/>
          </w:divBdr>
        </w:div>
        <w:div w:id="51077880">
          <w:marLeft w:val="0"/>
          <w:marRight w:val="0"/>
          <w:marTop w:val="0"/>
          <w:marBottom w:val="0"/>
          <w:divBdr>
            <w:top w:val="none" w:sz="0" w:space="0" w:color="auto"/>
            <w:left w:val="none" w:sz="0" w:space="0" w:color="auto"/>
            <w:bottom w:val="none" w:sz="0" w:space="0" w:color="auto"/>
            <w:right w:val="none" w:sz="0" w:space="0" w:color="auto"/>
          </w:divBdr>
        </w:div>
        <w:div w:id="1599215287">
          <w:marLeft w:val="0"/>
          <w:marRight w:val="0"/>
          <w:marTop w:val="0"/>
          <w:marBottom w:val="0"/>
          <w:divBdr>
            <w:top w:val="none" w:sz="0" w:space="0" w:color="auto"/>
            <w:left w:val="none" w:sz="0" w:space="0" w:color="auto"/>
            <w:bottom w:val="none" w:sz="0" w:space="0" w:color="auto"/>
            <w:right w:val="none" w:sz="0" w:space="0" w:color="auto"/>
          </w:divBdr>
        </w:div>
        <w:div w:id="124351442">
          <w:marLeft w:val="0"/>
          <w:marRight w:val="0"/>
          <w:marTop w:val="0"/>
          <w:marBottom w:val="0"/>
          <w:divBdr>
            <w:top w:val="none" w:sz="0" w:space="0" w:color="auto"/>
            <w:left w:val="none" w:sz="0" w:space="0" w:color="auto"/>
            <w:bottom w:val="none" w:sz="0" w:space="0" w:color="auto"/>
            <w:right w:val="none" w:sz="0" w:space="0" w:color="auto"/>
          </w:divBdr>
        </w:div>
        <w:div w:id="1912081169">
          <w:marLeft w:val="0"/>
          <w:marRight w:val="0"/>
          <w:marTop w:val="0"/>
          <w:marBottom w:val="0"/>
          <w:divBdr>
            <w:top w:val="none" w:sz="0" w:space="0" w:color="auto"/>
            <w:left w:val="none" w:sz="0" w:space="0" w:color="auto"/>
            <w:bottom w:val="none" w:sz="0" w:space="0" w:color="auto"/>
            <w:right w:val="none" w:sz="0" w:space="0" w:color="auto"/>
          </w:divBdr>
        </w:div>
        <w:div w:id="162866165">
          <w:marLeft w:val="0"/>
          <w:marRight w:val="0"/>
          <w:marTop w:val="0"/>
          <w:marBottom w:val="0"/>
          <w:divBdr>
            <w:top w:val="none" w:sz="0" w:space="0" w:color="auto"/>
            <w:left w:val="none" w:sz="0" w:space="0" w:color="auto"/>
            <w:bottom w:val="none" w:sz="0" w:space="0" w:color="auto"/>
            <w:right w:val="none" w:sz="0" w:space="0" w:color="auto"/>
          </w:divBdr>
        </w:div>
        <w:div w:id="298728027">
          <w:marLeft w:val="0"/>
          <w:marRight w:val="0"/>
          <w:marTop w:val="0"/>
          <w:marBottom w:val="0"/>
          <w:divBdr>
            <w:top w:val="none" w:sz="0" w:space="0" w:color="auto"/>
            <w:left w:val="none" w:sz="0" w:space="0" w:color="auto"/>
            <w:bottom w:val="none" w:sz="0" w:space="0" w:color="auto"/>
            <w:right w:val="none" w:sz="0" w:space="0" w:color="auto"/>
          </w:divBdr>
        </w:div>
        <w:div w:id="1348754360">
          <w:marLeft w:val="0"/>
          <w:marRight w:val="0"/>
          <w:marTop w:val="0"/>
          <w:marBottom w:val="0"/>
          <w:divBdr>
            <w:top w:val="none" w:sz="0" w:space="0" w:color="auto"/>
            <w:left w:val="none" w:sz="0" w:space="0" w:color="auto"/>
            <w:bottom w:val="none" w:sz="0" w:space="0" w:color="auto"/>
            <w:right w:val="none" w:sz="0" w:space="0" w:color="auto"/>
          </w:divBdr>
        </w:div>
      </w:divsChild>
    </w:div>
    <w:div w:id="916089068">
      <w:bodyDiv w:val="1"/>
      <w:marLeft w:val="0"/>
      <w:marRight w:val="0"/>
      <w:marTop w:val="0"/>
      <w:marBottom w:val="0"/>
      <w:divBdr>
        <w:top w:val="none" w:sz="0" w:space="0" w:color="auto"/>
        <w:left w:val="none" w:sz="0" w:space="0" w:color="auto"/>
        <w:bottom w:val="none" w:sz="0" w:space="0" w:color="auto"/>
        <w:right w:val="none" w:sz="0" w:space="0" w:color="auto"/>
      </w:divBdr>
      <w:divsChild>
        <w:div w:id="1847133501">
          <w:marLeft w:val="0"/>
          <w:marRight w:val="0"/>
          <w:marTop w:val="0"/>
          <w:marBottom w:val="0"/>
          <w:divBdr>
            <w:top w:val="none" w:sz="0" w:space="0" w:color="auto"/>
            <w:left w:val="none" w:sz="0" w:space="0" w:color="auto"/>
            <w:bottom w:val="none" w:sz="0" w:space="0" w:color="auto"/>
            <w:right w:val="none" w:sz="0" w:space="0" w:color="auto"/>
          </w:divBdr>
        </w:div>
        <w:div w:id="1885100078">
          <w:marLeft w:val="0"/>
          <w:marRight w:val="0"/>
          <w:marTop w:val="0"/>
          <w:marBottom w:val="0"/>
          <w:divBdr>
            <w:top w:val="none" w:sz="0" w:space="0" w:color="auto"/>
            <w:left w:val="none" w:sz="0" w:space="0" w:color="auto"/>
            <w:bottom w:val="none" w:sz="0" w:space="0" w:color="auto"/>
            <w:right w:val="none" w:sz="0" w:space="0" w:color="auto"/>
          </w:divBdr>
        </w:div>
        <w:div w:id="1901402304">
          <w:marLeft w:val="0"/>
          <w:marRight w:val="0"/>
          <w:marTop w:val="0"/>
          <w:marBottom w:val="0"/>
          <w:divBdr>
            <w:top w:val="none" w:sz="0" w:space="0" w:color="auto"/>
            <w:left w:val="none" w:sz="0" w:space="0" w:color="auto"/>
            <w:bottom w:val="none" w:sz="0" w:space="0" w:color="auto"/>
            <w:right w:val="none" w:sz="0" w:space="0" w:color="auto"/>
          </w:divBdr>
        </w:div>
        <w:div w:id="2093579647">
          <w:marLeft w:val="0"/>
          <w:marRight w:val="0"/>
          <w:marTop w:val="0"/>
          <w:marBottom w:val="0"/>
          <w:divBdr>
            <w:top w:val="none" w:sz="0" w:space="0" w:color="auto"/>
            <w:left w:val="none" w:sz="0" w:space="0" w:color="auto"/>
            <w:bottom w:val="none" w:sz="0" w:space="0" w:color="auto"/>
            <w:right w:val="none" w:sz="0" w:space="0" w:color="auto"/>
          </w:divBdr>
        </w:div>
        <w:div w:id="498931059">
          <w:marLeft w:val="0"/>
          <w:marRight w:val="0"/>
          <w:marTop w:val="0"/>
          <w:marBottom w:val="0"/>
          <w:divBdr>
            <w:top w:val="none" w:sz="0" w:space="0" w:color="auto"/>
            <w:left w:val="none" w:sz="0" w:space="0" w:color="auto"/>
            <w:bottom w:val="none" w:sz="0" w:space="0" w:color="auto"/>
            <w:right w:val="none" w:sz="0" w:space="0" w:color="auto"/>
          </w:divBdr>
        </w:div>
        <w:div w:id="1581256257">
          <w:marLeft w:val="0"/>
          <w:marRight w:val="0"/>
          <w:marTop w:val="0"/>
          <w:marBottom w:val="0"/>
          <w:divBdr>
            <w:top w:val="none" w:sz="0" w:space="0" w:color="auto"/>
            <w:left w:val="none" w:sz="0" w:space="0" w:color="auto"/>
            <w:bottom w:val="none" w:sz="0" w:space="0" w:color="auto"/>
            <w:right w:val="none" w:sz="0" w:space="0" w:color="auto"/>
          </w:divBdr>
        </w:div>
        <w:div w:id="1295329440">
          <w:marLeft w:val="0"/>
          <w:marRight w:val="0"/>
          <w:marTop w:val="0"/>
          <w:marBottom w:val="0"/>
          <w:divBdr>
            <w:top w:val="none" w:sz="0" w:space="0" w:color="auto"/>
            <w:left w:val="none" w:sz="0" w:space="0" w:color="auto"/>
            <w:bottom w:val="none" w:sz="0" w:space="0" w:color="auto"/>
            <w:right w:val="none" w:sz="0" w:space="0" w:color="auto"/>
          </w:divBdr>
        </w:div>
        <w:div w:id="520750871">
          <w:marLeft w:val="0"/>
          <w:marRight w:val="0"/>
          <w:marTop w:val="0"/>
          <w:marBottom w:val="0"/>
          <w:divBdr>
            <w:top w:val="none" w:sz="0" w:space="0" w:color="auto"/>
            <w:left w:val="none" w:sz="0" w:space="0" w:color="auto"/>
            <w:bottom w:val="none" w:sz="0" w:space="0" w:color="auto"/>
            <w:right w:val="none" w:sz="0" w:space="0" w:color="auto"/>
          </w:divBdr>
        </w:div>
        <w:div w:id="1961762699">
          <w:marLeft w:val="0"/>
          <w:marRight w:val="0"/>
          <w:marTop w:val="0"/>
          <w:marBottom w:val="0"/>
          <w:divBdr>
            <w:top w:val="none" w:sz="0" w:space="0" w:color="auto"/>
            <w:left w:val="none" w:sz="0" w:space="0" w:color="auto"/>
            <w:bottom w:val="none" w:sz="0" w:space="0" w:color="auto"/>
            <w:right w:val="none" w:sz="0" w:space="0" w:color="auto"/>
          </w:divBdr>
        </w:div>
        <w:div w:id="877860888">
          <w:marLeft w:val="0"/>
          <w:marRight w:val="0"/>
          <w:marTop w:val="0"/>
          <w:marBottom w:val="0"/>
          <w:divBdr>
            <w:top w:val="none" w:sz="0" w:space="0" w:color="auto"/>
            <w:left w:val="none" w:sz="0" w:space="0" w:color="auto"/>
            <w:bottom w:val="none" w:sz="0" w:space="0" w:color="auto"/>
            <w:right w:val="none" w:sz="0" w:space="0" w:color="auto"/>
          </w:divBdr>
        </w:div>
        <w:div w:id="1451052311">
          <w:marLeft w:val="0"/>
          <w:marRight w:val="0"/>
          <w:marTop w:val="0"/>
          <w:marBottom w:val="0"/>
          <w:divBdr>
            <w:top w:val="none" w:sz="0" w:space="0" w:color="auto"/>
            <w:left w:val="none" w:sz="0" w:space="0" w:color="auto"/>
            <w:bottom w:val="none" w:sz="0" w:space="0" w:color="auto"/>
            <w:right w:val="none" w:sz="0" w:space="0" w:color="auto"/>
          </w:divBdr>
        </w:div>
        <w:div w:id="131674461">
          <w:marLeft w:val="0"/>
          <w:marRight w:val="0"/>
          <w:marTop w:val="0"/>
          <w:marBottom w:val="0"/>
          <w:divBdr>
            <w:top w:val="none" w:sz="0" w:space="0" w:color="auto"/>
            <w:left w:val="none" w:sz="0" w:space="0" w:color="auto"/>
            <w:bottom w:val="none" w:sz="0" w:space="0" w:color="auto"/>
            <w:right w:val="none" w:sz="0" w:space="0" w:color="auto"/>
          </w:divBdr>
        </w:div>
        <w:div w:id="1427924285">
          <w:marLeft w:val="0"/>
          <w:marRight w:val="0"/>
          <w:marTop w:val="0"/>
          <w:marBottom w:val="0"/>
          <w:divBdr>
            <w:top w:val="none" w:sz="0" w:space="0" w:color="auto"/>
            <w:left w:val="none" w:sz="0" w:space="0" w:color="auto"/>
            <w:bottom w:val="none" w:sz="0" w:space="0" w:color="auto"/>
            <w:right w:val="none" w:sz="0" w:space="0" w:color="auto"/>
          </w:divBdr>
        </w:div>
        <w:div w:id="1967734791">
          <w:marLeft w:val="0"/>
          <w:marRight w:val="0"/>
          <w:marTop w:val="0"/>
          <w:marBottom w:val="0"/>
          <w:divBdr>
            <w:top w:val="none" w:sz="0" w:space="0" w:color="auto"/>
            <w:left w:val="none" w:sz="0" w:space="0" w:color="auto"/>
            <w:bottom w:val="none" w:sz="0" w:space="0" w:color="auto"/>
            <w:right w:val="none" w:sz="0" w:space="0" w:color="auto"/>
          </w:divBdr>
        </w:div>
        <w:div w:id="1885868778">
          <w:marLeft w:val="0"/>
          <w:marRight w:val="0"/>
          <w:marTop w:val="0"/>
          <w:marBottom w:val="0"/>
          <w:divBdr>
            <w:top w:val="none" w:sz="0" w:space="0" w:color="auto"/>
            <w:left w:val="none" w:sz="0" w:space="0" w:color="auto"/>
            <w:bottom w:val="none" w:sz="0" w:space="0" w:color="auto"/>
            <w:right w:val="none" w:sz="0" w:space="0" w:color="auto"/>
          </w:divBdr>
        </w:div>
      </w:divsChild>
    </w:div>
    <w:div w:id="950403499">
      <w:bodyDiv w:val="1"/>
      <w:marLeft w:val="0"/>
      <w:marRight w:val="0"/>
      <w:marTop w:val="0"/>
      <w:marBottom w:val="0"/>
      <w:divBdr>
        <w:top w:val="none" w:sz="0" w:space="0" w:color="auto"/>
        <w:left w:val="none" w:sz="0" w:space="0" w:color="auto"/>
        <w:bottom w:val="none" w:sz="0" w:space="0" w:color="auto"/>
        <w:right w:val="none" w:sz="0" w:space="0" w:color="auto"/>
      </w:divBdr>
    </w:div>
    <w:div w:id="1021517318">
      <w:bodyDiv w:val="1"/>
      <w:marLeft w:val="0"/>
      <w:marRight w:val="0"/>
      <w:marTop w:val="0"/>
      <w:marBottom w:val="0"/>
      <w:divBdr>
        <w:top w:val="none" w:sz="0" w:space="0" w:color="auto"/>
        <w:left w:val="none" w:sz="0" w:space="0" w:color="auto"/>
        <w:bottom w:val="none" w:sz="0" w:space="0" w:color="auto"/>
        <w:right w:val="none" w:sz="0" w:space="0" w:color="auto"/>
      </w:divBdr>
    </w:div>
    <w:div w:id="1131249109">
      <w:bodyDiv w:val="1"/>
      <w:marLeft w:val="0"/>
      <w:marRight w:val="0"/>
      <w:marTop w:val="0"/>
      <w:marBottom w:val="0"/>
      <w:divBdr>
        <w:top w:val="none" w:sz="0" w:space="0" w:color="auto"/>
        <w:left w:val="none" w:sz="0" w:space="0" w:color="auto"/>
        <w:bottom w:val="none" w:sz="0" w:space="0" w:color="auto"/>
        <w:right w:val="none" w:sz="0" w:space="0" w:color="auto"/>
      </w:divBdr>
    </w:div>
    <w:div w:id="1256330268">
      <w:bodyDiv w:val="1"/>
      <w:marLeft w:val="0"/>
      <w:marRight w:val="0"/>
      <w:marTop w:val="0"/>
      <w:marBottom w:val="0"/>
      <w:divBdr>
        <w:top w:val="none" w:sz="0" w:space="0" w:color="auto"/>
        <w:left w:val="none" w:sz="0" w:space="0" w:color="auto"/>
        <w:bottom w:val="none" w:sz="0" w:space="0" w:color="auto"/>
        <w:right w:val="none" w:sz="0" w:space="0" w:color="auto"/>
      </w:divBdr>
    </w:div>
    <w:div w:id="1271426416">
      <w:bodyDiv w:val="1"/>
      <w:marLeft w:val="0"/>
      <w:marRight w:val="0"/>
      <w:marTop w:val="0"/>
      <w:marBottom w:val="0"/>
      <w:divBdr>
        <w:top w:val="none" w:sz="0" w:space="0" w:color="auto"/>
        <w:left w:val="none" w:sz="0" w:space="0" w:color="auto"/>
        <w:bottom w:val="none" w:sz="0" w:space="0" w:color="auto"/>
        <w:right w:val="none" w:sz="0" w:space="0" w:color="auto"/>
      </w:divBdr>
    </w:div>
    <w:div w:id="1343821386">
      <w:bodyDiv w:val="1"/>
      <w:marLeft w:val="0"/>
      <w:marRight w:val="0"/>
      <w:marTop w:val="0"/>
      <w:marBottom w:val="0"/>
      <w:divBdr>
        <w:top w:val="none" w:sz="0" w:space="0" w:color="auto"/>
        <w:left w:val="none" w:sz="0" w:space="0" w:color="auto"/>
        <w:bottom w:val="none" w:sz="0" w:space="0" w:color="auto"/>
        <w:right w:val="none" w:sz="0" w:space="0" w:color="auto"/>
      </w:divBdr>
    </w:div>
    <w:div w:id="1467504658">
      <w:bodyDiv w:val="1"/>
      <w:marLeft w:val="0"/>
      <w:marRight w:val="0"/>
      <w:marTop w:val="0"/>
      <w:marBottom w:val="0"/>
      <w:divBdr>
        <w:top w:val="none" w:sz="0" w:space="0" w:color="auto"/>
        <w:left w:val="none" w:sz="0" w:space="0" w:color="auto"/>
        <w:bottom w:val="none" w:sz="0" w:space="0" w:color="auto"/>
        <w:right w:val="none" w:sz="0" w:space="0" w:color="auto"/>
      </w:divBdr>
    </w:div>
    <w:div w:id="1578859294">
      <w:bodyDiv w:val="1"/>
      <w:marLeft w:val="0"/>
      <w:marRight w:val="0"/>
      <w:marTop w:val="0"/>
      <w:marBottom w:val="0"/>
      <w:divBdr>
        <w:top w:val="none" w:sz="0" w:space="0" w:color="auto"/>
        <w:left w:val="none" w:sz="0" w:space="0" w:color="auto"/>
        <w:bottom w:val="none" w:sz="0" w:space="0" w:color="auto"/>
        <w:right w:val="none" w:sz="0" w:space="0" w:color="auto"/>
      </w:divBdr>
      <w:divsChild>
        <w:div w:id="1673217528">
          <w:marLeft w:val="0"/>
          <w:marRight w:val="0"/>
          <w:marTop w:val="0"/>
          <w:marBottom w:val="0"/>
          <w:divBdr>
            <w:top w:val="none" w:sz="0" w:space="0" w:color="auto"/>
            <w:left w:val="none" w:sz="0" w:space="0" w:color="auto"/>
            <w:bottom w:val="none" w:sz="0" w:space="0" w:color="auto"/>
            <w:right w:val="none" w:sz="0" w:space="0" w:color="auto"/>
          </w:divBdr>
        </w:div>
        <w:div w:id="1205673909">
          <w:marLeft w:val="0"/>
          <w:marRight w:val="0"/>
          <w:marTop w:val="0"/>
          <w:marBottom w:val="0"/>
          <w:divBdr>
            <w:top w:val="none" w:sz="0" w:space="0" w:color="auto"/>
            <w:left w:val="none" w:sz="0" w:space="0" w:color="auto"/>
            <w:bottom w:val="none" w:sz="0" w:space="0" w:color="auto"/>
            <w:right w:val="none" w:sz="0" w:space="0" w:color="auto"/>
          </w:divBdr>
        </w:div>
        <w:div w:id="1866216086">
          <w:marLeft w:val="0"/>
          <w:marRight w:val="0"/>
          <w:marTop w:val="0"/>
          <w:marBottom w:val="0"/>
          <w:divBdr>
            <w:top w:val="none" w:sz="0" w:space="0" w:color="auto"/>
            <w:left w:val="none" w:sz="0" w:space="0" w:color="auto"/>
            <w:bottom w:val="none" w:sz="0" w:space="0" w:color="auto"/>
            <w:right w:val="none" w:sz="0" w:space="0" w:color="auto"/>
          </w:divBdr>
        </w:div>
        <w:div w:id="1157957229">
          <w:marLeft w:val="0"/>
          <w:marRight w:val="0"/>
          <w:marTop w:val="0"/>
          <w:marBottom w:val="0"/>
          <w:divBdr>
            <w:top w:val="none" w:sz="0" w:space="0" w:color="auto"/>
            <w:left w:val="none" w:sz="0" w:space="0" w:color="auto"/>
            <w:bottom w:val="none" w:sz="0" w:space="0" w:color="auto"/>
            <w:right w:val="none" w:sz="0" w:space="0" w:color="auto"/>
          </w:divBdr>
        </w:div>
        <w:div w:id="2064789073">
          <w:marLeft w:val="0"/>
          <w:marRight w:val="0"/>
          <w:marTop w:val="0"/>
          <w:marBottom w:val="0"/>
          <w:divBdr>
            <w:top w:val="none" w:sz="0" w:space="0" w:color="auto"/>
            <w:left w:val="none" w:sz="0" w:space="0" w:color="auto"/>
            <w:bottom w:val="none" w:sz="0" w:space="0" w:color="auto"/>
            <w:right w:val="none" w:sz="0" w:space="0" w:color="auto"/>
          </w:divBdr>
        </w:div>
        <w:div w:id="1948272488">
          <w:marLeft w:val="0"/>
          <w:marRight w:val="0"/>
          <w:marTop w:val="0"/>
          <w:marBottom w:val="0"/>
          <w:divBdr>
            <w:top w:val="none" w:sz="0" w:space="0" w:color="auto"/>
            <w:left w:val="none" w:sz="0" w:space="0" w:color="auto"/>
            <w:bottom w:val="none" w:sz="0" w:space="0" w:color="auto"/>
            <w:right w:val="none" w:sz="0" w:space="0" w:color="auto"/>
          </w:divBdr>
        </w:div>
        <w:div w:id="71707528">
          <w:marLeft w:val="0"/>
          <w:marRight w:val="0"/>
          <w:marTop w:val="0"/>
          <w:marBottom w:val="0"/>
          <w:divBdr>
            <w:top w:val="none" w:sz="0" w:space="0" w:color="auto"/>
            <w:left w:val="none" w:sz="0" w:space="0" w:color="auto"/>
            <w:bottom w:val="none" w:sz="0" w:space="0" w:color="auto"/>
            <w:right w:val="none" w:sz="0" w:space="0" w:color="auto"/>
          </w:divBdr>
        </w:div>
        <w:div w:id="357632206">
          <w:marLeft w:val="0"/>
          <w:marRight w:val="0"/>
          <w:marTop w:val="0"/>
          <w:marBottom w:val="0"/>
          <w:divBdr>
            <w:top w:val="none" w:sz="0" w:space="0" w:color="auto"/>
            <w:left w:val="none" w:sz="0" w:space="0" w:color="auto"/>
            <w:bottom w:val="none" w:sz="0" w:space="0" w:color="auto"/>
            <w:right w:val="none" w:sz="0" w:space="0" w:color="auto"/>
          </w:divBdr>
        </w:div>
        <w:div w:id="1171288896">
          <w:marLeft w:val="0"/>
          <w:marRight w:val="0"/>
          <w:marTop w:val="0"/>
          <w:marBottom w:val="0"/>
          <w:divBdr>
            <w:top w:val="none" w:sz="0" w:space="0" w:color="auto"/>
            <w:left w:val="none" w:sz="0" w:space="0" w:color="auto"/>
            <w:bottom w:val="none" w:sz="0" w:space="0" w:color="auto"/>
            <w:right w:val="none" w:sz="0" w:space="0" w:color="auto"/>
          </w:divBdr>
        </w:div>
        <w:div w:id="2097942476">
          <w:marLeft w:val="0"/>
          <w:marRight w:val="0"/>
          <w:marTop w:val="0"/>
          <w:marBottom w:val="0"/>
          <w:divBdr>
            <w:top w:val="none" w:sz="0" w:space="0" w:color="auto"/>
            <w:left w:val="none" w:sz="0" w:space="0" w:color="auto"/>
            <w:bottom w:val="none" w:sz="0" w:space="0" w:color="auto"/>
            <w:right w:val="none" w:sz="0" w:space="0" w:color="auto"/>
          </w:divBdr>
        </w:div>
        <w:div w:id="77407368">
          <w:marLeft w:val="0"/>
          <w:marRight w:val="0"/>
          <w:marTop w:val="0"/>
          <w:marBottom w:val="0"/>
          <w:divBdr>
            <w:top w:val="none" w:sz="0" w:space="0" w:color="auto"/>
            <w:left w:val="none" w:sz="0" w:space="0" w:color="auto"/>
            <w:bottom w:val="none" w:sz="0" w:space="0" w:color="auto"/>
            <w:right w:val="none" w:sz="0" w:space="0" w:color="auto"/>
          </w:divBdr>
        </w:div>
        <w:div w:id="2057967177">
          <w:marLeft w:val="0"/>
          <w:marRight w:val="0"/>
          <w:marTop w:val="0"/>
          <w:marBottom w:val="0"/>
          <w:divBdr>
            <w:top w:val="none" w:sz="0" w:space="0" w:color="auto"/>
            <w:left w:val="none" w:sz="0" w:space="0" w:color="auto"/>
            <w:bottom w:val="none" w:sz="0" w:space="0" w:color="auto"/>
            <w:right w:val="none" w:sz="0" w:space="0" w:color="auto"/>
          </w:divBdr>
        </w:div>
        <w:div w:id="1860580942">
          <w:marLeft w:val="0"/>
          <w:marRight w:val="0"/>
          <w:marTop w:val="0"/>
          <w:marBottom w:val="0"/>
          <w:divBdr>
            <w:top w:val="none" w:sz="0" w:space="0" w:color="auto"/>
            <w:left w:val="none" w:sz="0" w:space="0" w:color="auto"/>
            <w:bottom w:val="none" w:sz="0" w:space="0" w:color="auto"/>
            <w:right w:val="none" w:sz="0" w:space="0" w:color="auto"/>
          </w:divBdr>
        </w:div>
        <w:div w:id="1544636835">
          <w:marLeft w:val="0"/>
          <w:marRight w:val="0"/>
          <w:marTop w:val="0"/>
          <w:marBottom w:val="0"/>
          <w:divBdr>
            <w:top w:val="none" w:sz="0" w:space="0" w:color="auto"/>
            <w:left w:val="none" w:sz="0" w:space="0" w:color="auto"/>
            <w:bottom w:val="none" w:sz="0" w:space="0" w:color="auto"/>
            <w:right w:val="none" w:sz="0" w:space="0" w:color="auto"/>
          </w:divBdr>
        </w:div>
        <w:div w:id="421341156">
          <w:marLeft w:val="0"/>
          <w:marRight w:val="0"/>
          <w:marTop w:val="0"/>
          <w:marBottom w:val="0"/>
          <w:divBdr>
            <w:top w:val="none" w:sz="0" w:space="0" w:color="auto"/>
            <w:left w:val="none" w:sz="0" w:space="0" w:color="auto"/>
            <w:bottom w:val="none" w:sz="0" w:space="0" w:color="auto"/>
            <w:right w:val="none" w:sz="0" w:space="0" w:color="auto"/>
          </w:divBdr>
        </w:div>
      </w:divsChild>
    </w:div>
    <w:div w:id="1664314572">
      <w:bodyDiv w:val="1"/>
      <w:marLeft w:val="0"/>
      <w:marRight w:val="0"/>
      <w:marTop w:val="0"/>
      <w:marBottom w:val="0"/>
      <w:divBdr>
        <w:top w:val="none" w:sz="0" w:space="0" w:color="auto"/>
        <w:left w:val="none" w:sz="0" w:space="0" w:color="auto"/>
        <w:bottom w:val="none" w:sz="0" w:space="0" w:color="auto"/>
        <w:right w:val="none" w:sz="0" w:space="0" w:color="auto"/>
      </w:divBdr>
    </w:div>
    <w:div w:id="1782648833">
      <w:bodyDiv w:val="1"/>
      <w:marLeft w:val="0"/>
      <w:marRight w:val="0"/>
      <w:marTop w:val="0"/>
      <w:marBottom w:val="0"/>
      <w:divBdr>
        <w:top w:val="none" w:sz="0" w:space="0" w:color="auto"/>
        <w:left w:val="none" w:sz="0" w:space="0" w:color="auto"/>
        <w:bottom w:val="none" w:sz="0" w:space="0" w:color="auto"/>
        <w:right w:val="none" w:sz="0" w:space="0" w:color="auto"/>
      </w:divBdr>
    </w:div>
    <w:div w:id="1845320540">
      <w:bodyDiv w:val="1"/>
      <w:marLeft w:val="0"/>
      <w:marRight w:val="0"/>
      <w:marTop w:val="0"/>
      <w:marBottom w:val="0"/>
      <w:divBdr>
        <w:top w:val="none" w:sz="0" w:space="0" w:color="auto"/>
        <w:left w:val="none" w:sz="0" w:space="0" w:color="auto"/>
        <w:bottom w:val="none" w:sz="0" w:space="0" w:color="auto"/>
        <w:right w:val="none" w:sz="0" w:space="0" w:color="auto"/>
      </w:divBdr>
    </w:div>
    <w:div w:id="1903707931">
      <w:bodyDiv w:val="1"/>
      <w:marLeft w:val="0"/>
      <w:marRight w:val="0"/>
      <w:marTop w:val="0"/>
      <w:marBottom w:val="0"/>
      <w:divBdr>
        <w:top w:val="none" w:sz="0" w:space="0" w:color="auto"/>
        <w:left w:val="none" w:sz="0" w:space="0" w:color="auto"/>
        <w:bottom w:val="none" w:sz="0" w:space="0" w:color="auto"/>
        <w:right w:val="none" w:sz="0" w:space="0" w:color="auto"/>
      </w:divBdr>
      <w:divsChild>
        <w:div w:id="1439909077">
          <w:marLeft w:val="0"/>
          <w:marRight w:val="0"/>
          <w:marTop w:val="0"/>
          <w:marBottom w:val="0"/>
          <w:divBdr>
            <w:top w:val="none" w:sz="0" w:space="0" w:color="auto"/>
            <w:left w:val="none" w:sz="0" w:space="0" w:color="auto"/>
            <w:bottom w:val="none" w:sz="0" w:space="0" w:color="auto"/>
            <w:right w:val="none" w:sz="0" w:space="0" w:color="auto"/>
          </w:divBdr>
        </w:div>
        <w:div w:id="923146807">
          <w:marLeft w:val="0"/>
          <w:marRight w:val="0"/>
          <w:marTop w:val="0"/>
          <w:marBottom w:val="0"/>
          <w:divBdr>
            <w:top w:val="none" w:sz="0" w:space="0" w:color="auto"/>
            <w:left w:val="none" w:sz="0" w:space="0" w:color="auto"/>
            <w:bottom w:val="none" w:sz="0" w:space="0" w:color="auto"/>
            <w:right w:val="none" w:sz="0" w:space="0" w:color="auto"/>
          </w:divBdr>
        </w:div>
        <w:div w:id="828787220">
          <w:marLeft w:val="0"/>
          <w:marRight w:val="0"/>
          <w:marTop w:val="0"/>
          <w:marBottom w:val="0"/>
          <w:divBdr>
            <w:top w:val="none" w:sz="0" w:space="0" w:color="auto"/>
            <w:left w:val="none" w:sz="0" w:space="0" w:color="auto"/>
            <w:bottom w:val="none" w:sz="0" w:space="0" w:color="auto"/>
            <w:right w:val="none" w:sz="0" w:space="0" w:color="auto"/>
          </w:divBdr>
        </w:div>
        <w:div w:id="80178582">
          <w:marLeft w:val="0"/>
          <w:marRight w:val="0"/>
          <w:marTop w:val="0"/>
          <w:marBottom w:val="0"/>
          <w:divBdr>
            <w:top w:val="none" w:sz="0" w:space="0" w:color="auto"/>
            <w:left w:val="none" w:sz="0" w:space="0" w:color="auto"/>
            <w:bottom w:val="none" w:sz="0" w:space="0" w:color="auto"/>
            <w:right w:val="none" w:sz="0" w:space="0" w:color="auto"/>
          </w:divBdr>
        </w:div>
        <w:div w:id="816999508">
          <w:marLeft w:val="0"/>
          <w:marRight w:val="0"/>
          <w:marTop w:val="0"/>
          <w:marBottom w:val="0"/>
          <w:divBdr>
            <w:top w:val="none" w:sz="0" w:space="0" w:color="auto"/>
            <w:left w:val="none" w:sz="0" w:space="0" w:color="auto"/>
            <w:bottom w:val="none" w:sz="0" w:space="0" w:color="auto"/>
            <w:right w:val="none" w:sz="0" w:space="0" w:color="auto"/>
          </w:divBdr>
        </w:div>
        <w:div w:id="2142334765">
          <w:marLeft w:val="0"/>
          <w:marRight w:val="0"/>
          <w:marTop w:val="0"/>
          <w:marBottom w:val="0"/>
          <w:divBdr>
            <w:top w:val="none" w:sz="0" w:space="0" w:color="auto"/>
            <w:left w:val="none" w:sz="0" w:space="0" w:color="auto"/>
            <w:bottom w:val="none" w:sz="0" w:space="0" w:color="auto"/>
            <w:right w:val="none" w:sz="0" w:space="0" w:color="auto"/>
          </w:divBdr>
        </w:div>
        <w:div w:id="1029841939">
          <w:marLeft w:val="0"/>
          <w:marRight w:val="0"/>
          <w:marTop w:val="0"/>
          <w:marBottom w:val="0"/>
          <w:divBdr>
            <w:top w:val="none" w:sz="0" w:space="0" w:color="auto"/>
            <w:left w:val="none" w:sz="0" w:space="0" w:color="auto"/>
            <w:bottom w:val="none" w:sz="0" w:space="0" w:color="auto"/>
            <w:right w:val="none" w:sz="0" w:space="0" w:color="auto"/>
          </w:divBdr>
        </w:div>
        <w:div w:id="9256085">
          <w:marLeft w:val="0"/>
          <w:marRight w:val="0"/>
          <w:marTop w:val="0"/>
          <w:marBottom w:val="0"/>
          <w:divBdr>
            <w:top w:val="none" w:sz="0" w:space="0" w:color="auto"/>
            <w:left w:val="none" w:sz="0" w:space="0" w:color="auto"/>
            <w:bottom w:val="none" w:sz="0" w:space="0" w:color="auto"/>
            <w:right w:val="none" w:sz="0" w:space="0" w:color="auto"/>
          </w:divBdr>
        </w:div>
        <w:div w:id="661541189">
          <w:marLeft w:val="0"/>
          <w:marRight w:val="0"/>
          <w:marTop w:val="0"/>
          <w:marBottom w:val="0"/>
          <w:divBdr>
            <w:top w:val="none" w:sz="0" w:space="0" w:color="auto"/>
            <w:left w:val="none" w:sz="0" w:space="0" w:color="auto"/>
            <w:bottom w:val="none" w:sz="0" w:space="0" w:color="auto"/>
            <w:right w:val="none" w:sz="0" w:space="0" w:color="auto"/>
          </w:divBdr>
        </w:div>
      </w:divsChild>
    </w:div>
    <w:div w:id="1957641171">
      <w:bodyDiv w:val="1"/>
      <w:marLeft w:val="0"/>
      <w:marRight w:val="0"/>
      <w:marTop w:val="0"/>
      <w:marBottom w:val="0"/>
      <w:divBdr>
        <w:top w:val="none" w:sz="0" w:space="0" w:color="auto"/>
        <w:left w:val="none" w:sz="0" w:space="0" w:color="auto"/>
        <w:bottom w:val="none" w:sz="0" w:space="0" w:color="auto"/>
        <w:right w:val="none" w:sz="0" w:space="0" w:color="auto"/>
      </w:divBdr>
    </w:div>
    <w:div w:id="2041277176">
      <w:bodyDiv w:val="1"/>
      <w:marLeft w:val="0"/>
      <w:marRight w:val="0"/>
      <w:marTop w:val="0"/>
      <w:marBottom w:val="0"/>
      <w:divBdr>
        <w:top w:val="none" w:sz="0" w:space="0" w:color="auto"/>
        <w:left w:val="none" w:sz="0" w:space="0" w:color="auto"/>
        <w:bottom w:val="none" w:sz="0" w:space="0" w:color="auto"/>
        <w:right w:val="none" w:sz="0" w:space="0" w:color="auto"/>
      </w:divBdr>
      <w:divsChild>
        <w:div w:id="9768263">
          <w:marLeft w:val="0"/>
          <w:marRight w:val="0"/>
          <w:marTop w:val="0"/>
          <w:marBottom w:val="0"/>
          <w:divBdr>
            <w:top w:val="none" w:sz="0" w:space="0" w:color="auto"/>
            <w:left w:val="none" w:sz="0" w:space="0" w:color="auto"/>
            <w:bottom w:val="none" w:sz="0" w:space="0" w:color="auto"/>
            <w:right w:val="none" w:sz="0" w:space="0" w:color="auto"/>
          </w:divBdr>
        </w:div>
        <w:div w:id="2054843650">
          <w:marLeft w:val="0"/>
          <w:marRight w:val="0"/>
          <w:marTop w:val="0"/>
          <w:marBottom w:val="0"/>
          <w:divBdr>
            <w:top w:val="none" w:sz="0" w:space="0" w:color="auto"/>
            <w:left w:val="none" w:sz="0" w:space="0" w:color="auto"/>
            <w:bottom w:val="none" w:sz="0" w:space="0" w:color="auto"/>
            <w:right w:val="none" w:sz="0" w:space="0" w:color="auto"/>
          </w:divBdr>
        </w:div>
        <w:div w:id="147406200">
          <w:marLeft w:val="0"/>
          <w:marRight w:val="0"/>
          <w:marTop w:val="0"/>
          <w:marBottom w:val="0"/>
          <w:divBdr>
            <w:top w:val="none" w:sz="0" w:space="0" w:color="auto"/>
            <w:left w:val="none" w:sz="0" w:space="0" w:color="auto"/>
            <w:bottom w:val="none" w:sz="0" w:space="0" w:color="auto"/>
            <w:right w:val="none" w:sz="0" w:space="0" w:color="auto"/>
          </w:divBdr>
        </w:div>
        <w:div w:id="803934986">
          <w:marLeft w:val="0"/>
          <w:marRight w:val="0"/>
          <w:marTop w:val="0"/>
          <w:marBottom w:val="0"/>
          <w:divBdr>
            <w:top w:val="none" w:sz="0" w:space="0" w:color="auto"/>
            <w:left w:val="none" w:sz="0" w:space="0" w:color="auto"/>
            <w:bottom w:val="none" w:sz="0" w:space="0" w:color="auto"/>
            <w:right w:val="none" w:sz="0" w:space="0" w:color="auto"/>
          </w:divBdr>
        </w:div>
        <w:div w:id="55705674">
          <w:marLeft w:val="0"/>
          <w:marRight w:val="0"/>
          <w:marTop w:val="0"/>
          <w:marBottom w:val="0"/>
          <w:divBdr>
            <w:top w:val="none" w:sz="0" w:space="0" w:color="auto"/>
            <w:left w:val="none" w:sz="0" w:space="0" w:color="auto"/>
            <w:bottom w:val="none" w:sz="0" w:space="0" w:color="auto"/>
            <w:right w:val="none" w:sz="0" w:space="0" w:color="auto"/>
          </w:divBdr>
        </w:div>
        <w:div w:id="577521379">
          <w:marLeft w:val="0"/>
          <w:marRight w:val="0"/>
          <w:marTop w:val="0"/>
          <w:marBottom w:val="0"/>
          <w:divBdr>
            <w:top w:val="none" w:sz="0" w:space="0" w:color="auto"/>
            <w:left w:val="none" w:sz="0" w:space="0" w:color="auto"/>
            <w:bottom w:val="none" w:sz="0" w:space="0" w:color="auto"/>
            <w:right w:val="none" w:sz="0" w:space="0" w:color="auto"/>
          </w:divBdr>
        </w:div>
        <w:div w:id="354355762">
          <w:marLeft w:val="0"/>
          <w:marRight w:val="0"/>
          <w:marTop w:val="0"/>
          <w:marBottom w:val="0"/>
          <w:divBdr>
            <w:top w:val="none" w:sz="0" w:space="0" w:color="auto"/>
            <w:left w:val="none" w:sz="0" w:space="0" w:color="auto"/>
            <w:bottom w:val="none" w:sz="0" w:space="0" w:color="auto"/>
            <w:right w:val="none" w:sz="0" w:space="0" w:color="auto"/>
          </w:divBdr>
        </w:div>
        <w:div w:id="598100870">
          <w:marLeft w:val="0"/>
          <w:marRight w:val="0"/>
          <w:marTop w:val="0"/>
          <w:marBottom w:val="0"/>
          <w:divBdr>
            <w:top w:val="none" w:sz="0" w:space="0" w:color="auto"/>
            <w:left w:val="none" w:sz="0" w:space="0" w:color="auto"/>
            <w:bottom w:val="none" w:sz="0" w:space="0" w:color="auto"/>
            <w:right w:val="none" w:sz="0" w:space="0" w:color="auto"/>
          </w:divBdr>
        </w:div>
      </w:divsChild>
    </w:div>
    <w:div w:id="20695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tel:0246-2630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246-2630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onvil@yahoo.com" TargetMode="External"/><Relationship Id="rId14" Type="http://schemas.openxmlformats.org/officeDocument/2006/relationships/image" Target="media/image3.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BEB46-A291-467F-B0DC-CC9F70B2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3269</TotalTime>
  <Pages>25</Pages>
  <Words>11505</Words>
  <Characters>65583</Characters>
  <Application>Microsoft Office Word</Application>
  <DocSecurity>0</DocSecurity>
  <Lines>546</Lines>
  <Paragraphs>153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MEMORIU TEHNIC</vt:lpstr>
      <vt:lpstr>MEMORIU TEHNIC</vt:lpstr>
    </vt:vector>
  </TitlesOfParts>
  <Company>srl</Company>
  <LinksUpToDate>false</LinksUpToDate>
  <CharactersWithSpaces>76935</CharactersWithSpaces>
  <SharedDoc>false</SharedDoc>
  <HLinks>
    <vt:vector size="6" baseType="variant">
      <vt:variant>
        <vt:i4>1376299</vt:i4>
      </vt:variant>
      <vt:variant>
        <vt:i4>0</vt:i4>
      </vt:variant>
      <vt:variant>
        <vt:i4>0</vt:i4>
      </vt:variant>
      <vt:variant>
        <vt:i4>5</vt:i4>
      </vt:variant>
      <vt:variant>
        <vt:lpwstr>mailto:rionvil@yahoo.com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MEMORIU TEHNIC</dc:title>
  <dc:creator>xxx</dc:creator>
  <cp:lastModifiedBy>Mosor Cosmin</cp:lastModifiedBy>
  <cp:revision>67</cp:revision>
  <cp:lastPrinted>2021-12-20T07:27:00Z</cp:lastPrinted>
  <dcterms:created xsi:type="dcterms:W3CDTF">2020-04-24T09:39:00Z</dcterms:created>
  <dcterms:modified xsi:type="dcterms:W3CDTF">2021-12-20T08:16:00Z</dcterms:modified>
</cp:coreProperties>
</file>