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Pr="00D04C90" w:rsidRDefault="0099797D" w:rsidP="0099797D">
      <w:pPr>
        <w:spacing w:after="0" w:line="240" w:lineRule="auto"/>
        <w:outlineLvl w:val="3"/>
        <w:rPr>
          <w:rFonts w:ascii="Arial" w:eastAsia="Times New Roman" w:hAnsi="Arial" w:cs="Arial"/>
          <w:b/>
          <w:bCs/>
          <w:lang w:eastAsia="ro-RO"/>
        </w:rPr>
      </w:pPr>
      <w:bookmarkStart w:id="0" w:name="_GoBack"/>
      <w:bookmarkEnd w:id="0"/>
      <w:r w:rsidRPr="00D04C90">
        <w:rPr>
          <w:rFonts w:ascii="Arial" w:eastAsia="Times New Roman" w:hAnsi="Arial" w:cs="Arial"/>
          <w:b/>
          <w:bCs/>
          <w:lang w:eastAsia="ro-RO"/>
        </w:rPr>
        <w:t xml:space="preserve">ANEXA Nr. 5.E </w:t>
      </w:r>
      <w:r w:rsidRPr="00D04C90">
        <w:rPr>
          <w:rFonts w:ascii="Arial" w:eastAsia="Times New Roman" w:hAnsi="Arial" w:cs="Arial"/>
          <w:b/>
          <w:bCs/>
          <w:lang w:eastAsia="ro-RO"/>
        </w:rPr>
        <w:br/>
        <w:t>la procedură</w:t>
      </w:r>
    </w:p>
    <w:p w:rsidR="0099797D" w:rsidRPr="00D04C90" w:rsidRDefault="00E7548F" w:rsidP="0099797D">
      <w:pPr>
        <w:spacing w:after="0" w:line="240" w:lineRule="auto"/>
        <w:outlineLvl w:val="3"/>
        <w:rPr>
          <w:rFonts w:ascii="Arial" w:eastAsia="Times New Roman" w:hAnsi="Arial" w:cs="Arial"/>
          <w:b/>
          <w:bCs/>
          <w:lang w:eastAsia="ro-RO"/>
        </w:rPr>
      </w:pPr>
      <w:hyperlink r:id="rId6" w:tgtFrame="_blank" w:history="1">
        <w:r w:rsidR="0099797D" w:rsidRPr="00D04C90">
          <w:rPr>
            <w:rFonts w:ascii="Arial" w:eastAsia="Times New Roman" w:hAnsi="Arial" w:cs="Arial"/>
            <w:b/>
            <w:bCs/>
            <w:color w:val="0000FF"/>
            <w:u w:val="single"/>
            <w:lang w:eastAsia="ro-RO"/>
          </w:rPr>
          <w:t>Conținutul-cadru al memoriului de prezentare</w:t>
        </w:r>
      </w:hyperlink>
    </w:p>
    <w:p w:rsidR="0099797D" w:rsidRDefault="0099797D" w:rsidP="00232D91">
      <w:pPr>
        <w:spacing w:after="0" w:line="240" w:lineRule="auto"/>
        <w:jc w:val="both"/>
        <w:rPr>
          <w:rFonts w:ascii="Arial" w:hAnsi="Arial" w:cs="Arial"/>
          <w:b/>
          <w:bCs/>
          <w:i/>
          <w:iCs/>
        </w:rPr>
      </w:pPr>
      <w:r w:rsidRPr="00D04C90">
        <w:rPr>
          <w:rFonts w:ascii="Arial" w:eastAsia="Times New Roman" w:hAnsi="Arial" w:cs="Arial"/>
          <w:lang w:eastAsia="ro-RO"/>
        </w:rPr>
        <w:t>I. Denumirea proiectului:</w:t>
      </w:r>
      <w:r w:rsidR="00232D91">
        <w:rPr>
          <w:rFonts w:ascii="Arial" w:eastAsia="Times New Roman" w:hAnsi="Arial" w:cs="Arial"/>
          <w:lang w:eastAsia="ro-RO"/>
        </w:rPr>
        <w:t xml:space="preserve"> </w:t>
      </w:r>
      <w:r w:rsidR="00232D91" w:rsidRPr="00232D91">
        <w:rPr>
          <w:rFonts w:ascii="Arial" w:hAnsi="Arial" w:cs="Arial"/>
          <w:b/>
          <w:bCs/>
          <w:i/>
          <w:iCs/>
        </w:rPr>
        <w:t>CONSTRUIRE SERVICE AUTO SI SPALATORIE AUTO</w:t>
      </w:r>
    </w:p>
    <w:p w:rsidR="00232D91" w:rsidRPr="00D04C90" w:rsidRDefault="00232D91" w:rsidP="00232D91">
      <w:pPr>
        <w:spacing w:after="0" w:line="240" w:lineRule="auto"/>
        <w:jc w:val="both"/>
        <w:rPr>
          <w:rFonts w:ascii="Arial" w:eastAsia="Times New Roman" w:hAnsi="Arial" w:cs="Arial"/>
          <w:lang w:eastAsia="ro-RO"/>
        </w:rPr>
      </w:pP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II. Titular:</w:t>
      </w:r>
      <w:r w:rsidR="00232D91">
        <w:rPr>
          <w:rFonts w:ascii="Arial" w:eastAsia="Times New Roman" w:hAnsi="Arial" w:cs="Arial"/>
          <w:lang w:eastAsia="ro-RO"/>
        </w:rPr>
        <w:t xml:space="preserve"> </w:t>
      </w:r>
    </w:p>
    <w:p w:rsidR="0099797D" w:rsidRPr="00D04C90" w:rsidRDefault="00232D91"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numele: </w:t>
      </w:r>
      <w:r w:rsidRPr="0050142F">
        <w:rPr>
          <w:rFonts w:ascii="Arial" w:hAnsi="Arial" w:cs="Arial"/>
          <w:bCs/>
          <w:i/>
          <w:iCs/>
        </w:rPr>
        <w:t>COTRUTA COSTIN ADELIN</w:t>
      </w:r>
    </w:p>
    <w:p w:rsidR="0099797D" w:rsidRPr="00D04C90" w:rsidRDefault="00232D91"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adresa poștală: </w:t>
      </w:r>
      <w:r w:rsidRPr="000D1223">
        <w:rPr>
          <w:rFonts w:ascii="Arial" w:hAnsi="Arial" w:cs="Arial"/>
          <w:bCs/>
          <w:iCs/>
        </w:rPr>
        <w:t>jud. Giurgiu,</w:t>
      </w:r>
      <w:r>
        <w:rPr>
          <w:rFonts w:ascii="Arial" w:hAnsi="Arial" w:cs="Arial"/>
          <w:bCs/>
          <w:iCs/>
        </w:rPr>
        <w:t xml:space="preserve"> comuna Vedea, sat Vedea, </w:t>
      </w:r>
      <w:r>
        <w:rPr>
          <w:rFonts w:ascii="Arial" w:hAnsi="Arial" w:cs="Arial"/>
          <w:bCs/>
          <w:iCs/>
        </w:rPr>
        <w:tab/>
      </w:r>
      <w:r w:rsidRPr="000D1223">
        <w:rPr>
          <w:rFonts w:ascii="Arial" w:hAnsi="Arial" w:cs="Arial"/>
          <w:bCs/>
          <w:iCs/>
        </w:rPr>
        <w:t>strada Arsache, nr. 12</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numărul de telefon, de fax și adresa de e-m</w:t>
      </w:r>
      <w:r w:rsidR="00232D91">
        <w:rPr>
          <w:rFonts w:ascii="Arial" w:eastAsia="Times New Roman" w:hAnsi="Arial" w:cs="Arial"/>
          <w:lang w:eastAsia="ro-RO"/>
        </w:rPr>
        <w:t>ail, adresa paginii de internet: 0770 339 645</w:t>
      </w:r>
    </w:p>
    <w:p w:rsidR="0099797D" w:rsidRPr="00D04C90" w:rsidRDefault="008D233A" w:rsidP="0099797D">
      <w:pPr>
        <w:spacing w:after="0" w:line="240" w:lineRule="auto"/>
        <w:jc w:val="both"/>
        <w:rPr>
          <w:rFonts w:ascii="Arial" w:eastAsia="Times New Roman" w:hAnsi="Arial" w:cs="Arial"/>
          <w:lang w:eastAsia="ro-RO"/>
        </w:rPr>
      </w:pPr>
      <w:r>
        <w:rPr>
          <w:rFonts w:ascii="Arial" w:eastAsia="Times New Roman" w:hAnsi="Arial" w:cs="Arial"/>
          <w:lang w:eastAsia="ro-RO"/>
        </w:rPr>
        <w:t>- numele persoanelor de contact;</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w:t>
      </w:r>
      <w:r w:rsidR="00232D91">
        <w:rPr>
          <w:rFonts w:ascii="Arial" w:eastAsia="Times New Roman" w:hAnsi="Arial" w:cs="Arial"/>
          <w:lang w:eastAsia="ro-RO"/>
        </w:rPr>
        <w:t xml:space="preserve"> director/manager/administrator: </w:t>
      </w:r>
      <w:r w:rsidR="008D233A" w:rsidRPr="0050142F">
        <w:rPr>
          <w:rFonts w:ascii="Arial" w:hAnsi="Arial" w:cs="Arial"/>
          <w:bCs/>
          <w:i/>
          <w:iCs/>
        </w:rPr>
        <w:t>COTRUTA COSTIN ADELIN</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respon</w:t>
      </w:r>
      <w:r w:rsidR="00232D91">
        <w:rPr>
          <w:rFonts w:ascii="Arial" w:eastAsia="Times New Roman" w:hAnsi="Arial" w:cs="Arial"/>
          <w:lang w:eastAsia="ro-RO"/>
        </w:rPr>
        <w:t>s</w:t>
      </w:r>
      <w:r w:rsidR="008D233A">
        <w:rPr>
          <w:rFonts w:ascii="Arial" w:eastAsia="Times New Roman" w:hAnsi="Arial" w:cs="Arial"/>
          <w:lang w:eastAsia="ro-RO"/>
        </w:rPr>
        <w:t>abil pentru protecția mediului;</w:t>
      </w:r>
    </w:p>
    <w:p w:rsidR="00232D91" w:rsidRPr="00D04C90" w:rsidRDefault="00232D91"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III. Descrierea caracteristicilor fizice ale întregului proiect:</w:t>
      </w:r>
    </w:p>
    <w:p w:rsidR="00232D91" w:rsidRPr="00D04C90" w:rsidRDefault="00232D91"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a) un rezumat al proiectului;</w:t>
      </w:r>
    </w:p>
    <w:p w:rsidR="00232D91" w:rsidRPr="00232D91" w:rsidRDefault="00232D91" w:rsidP="00232D91">
      <w:pPr>
        <w:pStyle w:val="NoSpacing"/>
        <w:rPr>
          <w:rFonts w:ascii="Arial" w:hAnsi="Arial" w:cs="Arial"/>
        </w:rPr>
      </w:pPr>
      <w:r w:rsidRPr="00232D91">
        <w:rPr>
          <w:rFonts w:ascii="Arial" w:hAnsi="Arial" w:cs="Arial"/>
        </w:rPr>
        <w:t xml:space="preserve">Cladirea cu destinatia de service auto are regim de inaltime </w:t>
      </w:r>
      <w:r w:rsidRPr="00232D91">
        <w:rPr>
          <w:rFonts w:ascii="Arial" w:hAnsi="Arial" w:cs="Arial"/>
          <w:i/>
        </w:rPr>
        <w:t>Parter</w:t>
      </w:r>
      <w:r w:rsidRPr="00232D91">
        <w:rPr>
          <w:rFonts w:ascii="Arial" w:hAnsi="Arial" w:cs="Arial"/>
        </w:rPr>
        <w:t xml:space="preserve">  si este alcatuita dintr-o singura incapere cu functiunea de atelier auto cu o suprafata utila de 80.64m</w:t>
      </w:r>
      <w:r w:rsidRPr="00232D91">
        <w:rPr>
          <w:rFonts w:ascii="Arial" w:hAnsi="Arial" w:cs="Arial"/>
          <w:vertAlign w:val="superscript"/>
        </w:rPr>
        <w:t>2</w:t>
      </w:r>
      <w:r w:rsidRPr="00232D91">
        <w:rPr>
          <w:rFonts w:ascii="Arial" w:hAnsi="Arial" w:cs="Arial"/>
        </w:rPr>
        <w:t xml:space="preserve">. Cladirea cu destinatia de spalatorie auto are regim de inaltime </w:t>
      </w:r>
      <w:r w:rsidRPr="00232D91">
        <w:rPr>
          <w:rFonts w:ascii="Arial" w:hAnsi="Arial" w:cs="Arial"/>
          <w:i/>
        </w:rPr>
        <w:t>Parter</w:t>
      </w:r>
      <w:r w:rsidRPr="00232D91">
        <w:rPr>
          <w:rFonts w:ascii="Arial" w:hAnsi="Arial" w:cs="Arial"/>
        </w:rPr>
        <w:t>, o suprafata utila de 105.28 m</w:t>
      </w:r>
      <w:r w:rsidRPr="00232D91">
        <w:rPr>
          <w:rFonts w:ascii="Arial" w:hAnsi="Arial" w:cs="Arial"/>
          <w:vertAlign w:val="superscript"/>
        </w:rPr>
        <w:t>2</w:t>
      </w:r>
      <w:r w:rsidRPr="00232D91">
        <w:rPr>
          <w:rFonts w:ascii="Arial" w:hAnsi="Arial" w:cs="Arial"/>
        </w:rPr>
        <w:t xml:space="preserve"> si este alcatuita din urmatoarele incaperi:</w:t>
      </w:r>
    </w:p>
    <w:p w:rsidR="00232D91" w:rsidRPr="00232D91" w:rsidRDefault="00232D91" w:rsidP="00232D91">
      <w:pPr>
        <w:pStyle w:val="NoSpacing"/>
        <w:rPr>
          <w:rFonts w:ascii="Arial" w:hAnsi="Arial" w:cs="Arial"/>
        </w:rPr>
      </w:pPr>
      <w:r w:rsidRPr="00232D91">
        <w:rPr>
          <w:rFonts w:ascii="Arial" w:hAnsi="Arial" w:cs="Arial"/>
        </w:rPr>
        <w:t>Sala de asteptare – 36.19 m</w:t>
      </w:r>
      <w:r w:rsidRPr="00232D91">
        <w:rPr>
          <w:rFonts w:ascii="Arial" w:hAnsi="Arial" w:cs="Arial"/>
          <w:vertAlign w:val="superscript"/>
        </w:rPr>
        <w:t>2</w:t>
      </w:r>
    </w:p>
    <w:p w:rsidR="00232D91" w:rsidRPr="00232D91" w:rsidRDefault="00232D91" w:rsidP="00232D91">
      <w:pPr>
        <w:pStyle w:val="NoSpacing"/>
        <w:rPr>
          <w:rFonts w:ascii="Arial" w:hAnsi="Arial" w:cs="Arial"/>
        </w:rPr>
      </w:pPr>
      <w:r w:rsidRPr="00232D91">
        <w:rPr>
          <w:rFonts w:ascii="Arial" w:hAnsi="Arial" w:cs="Arial"/>
        </w:rPr>
        <w:t>Magazie spalatorie – 17.39 m</w:t>
      </w:r>
      <w:r w:rsidRPr="00232D91">
        <w:rPr>
          <w:rFonts w:ascii="Arial" w:hAnsi="Arial" w:cs="Arial"/>
          <w:vertAlign w:val="superscript"/>
        </w:rPr>
        <w:t>2</w:t>
      </w:r>
    </w:p>
    <w:p w:rsidR="00232D91" w:rsidRPr="00232D91" w:rsidRDefault="00232D91" w:rsidP="00232D91">
      <w:pPr>
        <w:pStyle w:val="NoSpacing"/>
        <w:rPr>
          <w:rFonts w:ascii="Arial" w:hAnsi="Arial" w:cs="Arial"/>
        </w:rPr>
      </w:pPr>
      <w:r w:rsidRPr="00232D91">
        <w:rPr>
          <w:rFonts w:ascii="Arial" w:hAnsi="Arial" w:cs="Arial"/>
        </w:rPr>
        <w:t>Rampa acoperita – 25.85 m</w:t>
      </w:r>
      <w:r w:rsidRPr="00232D91">
        <w:rPr>
          <w:rFonts w:ascii="Arial" w:hAnsi="Arial" w:cs="Arial"/>
          <w:vertAlign w:val="superscript"/>
        </w:rPr>
        <w:t>2</w:t>
      </w:r>
    </w:p>
    <w:p w:rsidR="00232D91" w:rsidRPr="00232D91" w:rsidRDefault="00232D91" w:rsidP="00232D91">
      <w:pPr>
        <w:pStyle w:val="NoSpacing"/>
        <w:rPr>
          <w:rFonts w:ascii="Arial" w:hAnsi="Arial" w:cs="Arial"/>
        </w:rPr>
      </w:pPr>
      <w:r w:rsidRPr="00232D91">
        <w:rPr>
          <w:rFonts w:ascii="Arial" w:hAnsi="Arial" w:cs="Arial"/>
        </w:rPr>
        <w:t>Rampa neacoperita – 25.85 m</w:t>
      </w:r>
      <w:r w:rsidRPr="00232D91">
        <w:rPr>
          <w:rFonts w:ascii="Arial" w:hAnsi="Arial" w:cs="Arial"/>
          <w:vertAlign w:val="superscript"/>
        </w:rPr>
        <w:t>2</w:t>
      </w:r>
    </w:p>
    <w:p w:rsidR="00232D91" w:rsidRPr="00232D91" w:rsidRDefault="00232D91" w:rsidP="00232D91">
      <w:pPr>
        <w:pStyle w:val="NoSpacing"/>
        <w:rPr>
          <w:rFonts w:ascii="Arial" w:hAnsi="Arial" w:cs="Arial"/>
        </w:rPr>
      </w:pPr>
      <w:r w:rsidRPr="00232D91">
        <w:rPr>
          <w:rFonts w:ascii="Arial" w:hAnsi="Arial" w:cs="Arial"/>
        </w:rPr>
        <w:t>Accesul in service auto se va face din fatada frontala prin doua usi sectionale de 4.00x4.00m (LxH), din care una este prevazuta cu usa pietonala 0.90x2.00m. Accesul in cladirea cu destinatia de spalatorie auto se face din fatada lateral stanga, fiecare incapere avand propriul acces.</w:t>
      </w:r>
    </w:p>
    <w:p w:rsidR="00232D91" w:rsidRPr="00232D91" w:rsidRDefault="00232D91" w:rsidP="00232D91">
      <w:pPr>
        <w:pStyle w:val="NoSpacing"/>
        <w:rPr>
          <w:rFonts w:ascii="Arial" w:hAnsi="Arial" w:cs="Arial"/>
        </w:rPr>
      </w:pPr>
      <w:r w:rsidRPr="00232D91">
        <w:rPr>
          <w:rFonts w:ascii="Arial" w:hAnsi="Arial" w:cs="Arial"/>
        </w:rPr>
        <w:t>Structura cladirilor va fi realizata din cadre din beton armat cu fundatii izolate din beton armat sub stalpi, cu inchideri laterale din caramida bca si invelitoare din panouri termoizolante.</w:t>
      </w:r>
    </w:p>
    <w:p w:rsidR="00232D91" w:rsidRPr="00232D91" w:rsidRDefault="00232D91" w:rsidP="00232D91">
      <w:pPr>
        <w:pStyle w:val="NoSpacing"/>
        <w:rPr>
          <w:rFonts w:ascii="Arial" w:hAnsi="Arial" w:cs="Arial"/>
        </w:rPr>
      </w:pPr>
      <w:r w:rsidRPr="00232D91">
        <w:rPr>
          <w:rFonts w:ascii="Arial" w:hAnsi="Arial" w:cs="Arial"/>
        </w:rPr>
        <w:t>Pentru realizarea gradului de conform termic al constructiei peretii exteriori  se vor placa cu 10cm de polistiren EPS peste care se va aplica o tencuiala.</w:t>
      </w:r>
    </w:p>
    <w:p w:rsidR="00232D91" w:rsidRPr="00232D91" w:rsidRDefault="00232D91" w:rsidP="00232D91">
      <w:pPr>
        <w:pStyle w:val="NoSpacing"/>
        <w:rPr>
          <w:rFonts w:ascii="Arial" w:hAnsi="Arial" w:cs="Arial"/>
        </w:rPr>
      </w:pPr>
      <w:r w:rsidRPr="00232D91">
        <w:rPr>
          <w:rFonts w:ascii="Arial" w:hAnsi="Arial" w:cs="Arial"/>
        </w:rPr>
        <w:tab/>
        <w:t>Structura straturilor la acoperis, de sus in jos, este urmatoarea:</w:t>
      </w:r>
    </w:p>
    <w:p w:rsidR="00232D91" w:rsidRPr="00232D91" w:rsidRDefault="00232D91" w:rsidP="00232D91">
      <w:pPr>
        <w:pStyle w:val="NoSpacing"/>
        <w:rPr>
          <w:rFonts w:ascii="Arial" w:hAnsi="Arial" w:cs="Arial"/>
        </w:rPr>
      </w:pPr>
      <w:r w:rsidRPr="00232D91">
        <w:rPr>
          <w:rFonts w:ascii="Arial" w:hAnsi="Arial" w:cs="Arial"/>
        </w:rPr>
        <w:t>Panouri sandwich;</w:t>
      </w:r>
    </w:p>
    <w:p w:rsidR="00232D91" w:rsidRPr="00232D91" w:rsidRDefault="00232D91" w:rsidP="00232D91">
      <w:pPr>
        <w:pStyle w:val="NoSpacing"/>
        <w:rPr>
          <w:rFonts w:ascii="Arial" w:hAnsi="Arial" w:cs="Arial"/>
        </w:rPr>
      </w:pPr>
      <w:r w:rsidRPr="00232D91">
        <w:rPr>
          <w:rFonts w:ascii="Arial" w:hAnsi="Arial" w:cs="Arial"/>
        </w:rPr>
        <w:t>Grinzi lemn / metal;</w:t>
      </w:r>
    </w:p>
    <w:p w:rsidR="00232D91" w:rsidRPr="00232D91" w:rsidRDefault="00232D91" w:rsidP="00232D91">
      <w:pPr>
        <w:pStyle w:val="NoSpacing"/>
        <w:rPr>
          <w:rFonts w:ascii="Arial" w:hAnsi="Arial" w:cs="Arial"/>
        </w:rPr>
      </w:pPr>
      <w:r w:rsidRPr="00232D91">
        <w:rPr>
          <w:rFonts w:ascii="Arial" w:hAnsi="Arial" w:cs="Arial"/>
        </w:rPr>
        <w:t>Straturile de sub pardoseala de la parter vor fi :</w:t>
      </w:r>
    </w:p>
    <w:p w:rsidR="00232D91" w:rsidRPr="00232D91" w:rsidRDefault="00232D91" w:rsidP="00232D91">
      <w:pPr>
        <w:pStyle w:val="NoSpacing"/>
        <w:rPr>
          <w:rFonts w:ascii="Arial" w:hAnsi="Arial" w:cs="Arial"/>
        </w:rPr>
      </w:pPr>
      <w:r w:rsidRPr="00232D91">
        <w:rPr>
          <w:rFonts w:ascii="Arial" w:hAnsi="Arial" w:cs="Arial"/>
        </w:rPr>
        <w:t>Placa pardoseala din b.a. 15cm;</w:t>
      </w:r>
    </w:p>
    <w:p w:rsidR="00232D91" w:rsidRPr="00232D91" w:rsidRDefault="00232D91" w:rsidP="00232D91">
      <w:pPr>
        <w:pStyle w:val="NoSpacing"/>
        <w:rPr>
          <w:rFonts w:ascii="Arial" w:hAnsi="Arial" w:cs="Arial"/>
        </w:rPr>
      </w:pPr>
      <w:r w:rsidRPr="00232D91">
        <w:rPr>
          <w:rFonts w:ascii="Arial" w:hAnsi="Arial" w:cs="Arial"/>
        </w:rPr>
        <w:t>Polistiren XPS 5cm;</w:t>
      </w:r>
    </w:p>
    <w:p w:rsidR="00232D91" w:rsidRPr="00232D91" w:rsidRDefault="00232D91" w:rsidP="00232D91">
      <w:pPr>
        <w:pStyle w:val="NoSpacing"/>
        <w:rPr>
          <w:rFonts w:ascii="Arial" w:hAnsi="Arial" w:cs="Arial"/>
        </w:rPr>
      </w:pPr>
      <w:r w:rsidRPr="00232D91">
        <w:rPr>
          <w:rFonts w:ascii="Arial" w:hAnsi="Arial" w:cs="Arial"/>
        </w:rPr>
        <w:t>Hidroizolatie;</w:t>
      </w:r>
    </w:p>
    <w:p w:rsidR="00232D91" w:rsidRPr="00232D91" w:rsidRDefault="00232D91" w:rsidP="00232D91">
      <w:pPr>
        <w:pStyle w:val="NoSpacing"/>
        <w:rPr>
          <w:rFonts w:ascii="Arial" w:hAnsi="Arial" w:cs="Arial"/>
        </w:rPr>
      </w:pPr>
      <w:r w:rsidRPr="00232D91">
        <w:rPr>
          <w:rFonts w:ascii="Arial" w:hAnsi="Arial" w:cs="Arial"/>
        </w:rPr>
        <w:t>Strat de rupere a capilaritatii;</w:t>
      </w:r>
    </w:p>
    <w:p w:rsidR="00232D91" w:rsidRPr="00232D91" w:rsidRDefault="00232D91" w:rsidP="00232D91">
      <w:pPr>
        <w:pStyle w:val="NoSpacing"/>
        <w:rPr>
          <w:rFonts w:ascii="Arial" w:hAnsi="Arial" w:cs="Arial"/>
        </w:rPr>
      </w:pPr>
      <w:r w:rsidRPr="00232D91">
        <w:rPr>
          <w:rFonts w:ascii="Arial" w:hAnsi="Arial" w:cs="Arial"/>
        </w:rPr>
        <w:t>Pamant compactat;</w:t>
      </w:r>
    </w:p>
    <w:p w:rsidR="00232D91" w:rsidRPr="00232D91" w:rsidRDefault="00232D91" w:rsidP="00232D91">
      <w:pPr>
        <w:pStyle w:val="NoSpacing"/>
        <w:rPr>
          <w:rFonts w:ascii="Arial" w:hAnsi="Arial" w:cs="Arial"/>
        </w:rPr>
      </w:pPr>
      <w:r w:rsidRPr="00232D91">
        <w:rPr>
          <w:rFonts w:ascii="Arial" w:hAnsi="Arial" w:cs="Arial"/>
        </w:rPr>
        <w:t>Finisajele la interior vor fi urmatoarele:</w:t>
      </w:r>
    </w:p>
    <w:p w:rsidR="00232D91" w:rsidRPr="00232D91" w:rsidRDefault="00232D91" w:rsidP="00232D91">
      <w:pPr>
        <w:pStyle w:val="NoSpacing"/>
        <w:rPr>
          <w:rFonts w:ascii="Arial" w:hAnsi="Arial" w:cs="Arial"/>
        </w:rPr>
      </w:pPr>
      <w:r w:rsidRPr="00232D91">
        <w:rPr>
          <w:rFonts w:ascii="Arial" w:hAnsi="Arial" w:cs="Arial"/>
        </w:rPr>
        <w:t>- pardoseala beton elicopterizat pereti vopsea lavabila, tavane din panou termoizolante;</w:t>
      </w:r>
    </w:p>
    <w:p w:rsidR="00232D91" w:rsidRPr="00232D91" w:rsidRDefault="00232D91" w:rsidP="00232D91">
      <w:pPr>
        <w:pStyle w:val="NoSpacing"/>
        <w:rPr>
          <w:rFonts w:ascii="Arial" w:hAnsi="Arial" w:cs="Arial"/>
        </w:rPr>
      </w:pPr>
      <w:r w:rsidRPr="00232D91">
        <w:rPr>
          <w:rFonts w:ascii="Arial" w:hAnsi="Arial" w:cs="Arial"/>
        </w:rPr>
        <w:t>Finisajele la exterior se vor realiza cu tencuieli exterioare decorative tip Baumit pe suport de poliztiren EPS 10cm.</w:t>
      </w:r>
    </w:p>
    <w:p w:rsidR="00232D91" w:rsidRPr="00232D91" w:rsidRDefault="00232D91" w:rsidP="00232D91">
      <w:pPr>
        <w:pStyle w:val="NoSpacing"/>
        <w:rPr>
          <w:rFonts w:ascii="Arial" w:hAnsi="Arial" w:cs="Arial"/>
        </w:rPr>
      </w:pPr>
      <w:r w:rsidRPr="00232D91">
        <w:rPr>
          <w:rFonts w:ascii="Arial" w:hAnsi="Arial" w:cs="Arial"/>
        </w:rPr>
        <w:t>Tamplaria exterioara va fi din PVC, cu 5 camere, cu geam termoizolant dublustrat tip Sangoben, avand structura fereastrei 4,16,4 mm.Se vor lua masurile prevazute de normativele in vigoare pentru protectia apelor din panza freatica. Apele uzate se vor deversa in fosa septica etansa.</w:t>
      </w:r>
    </w:p>
    <w:p w:rsidR="00232D91" w:rsidRDefault="00232D91" w:rsidP="00232D91">
      <w:pPr>
        <w:pStyle w:val="NoSpacing"/>
        <w:rPr>
          <w:rFonts w:ascii="Arial" w:hAnsi="Arial" w:cs="Arial"/>
        </w:rPr>
      </w:pPr>
      <w:r w:rsidRPr="00232D91">
        <w:rPr>
          <w:rFonts w:ascii="Arial" w:hAnsi="Arial" w:cs="Arial"/>
        </w:rPr>
        <w:t>Deseurile generate pe amplasament</w:t>
      </w:r>
      <w:bookmarkStart w:id="1" w:name="do%7Cax5%7CspIV.%7Cpt8%7Cpa1"/>
      <w:bookmarkEnd w:id="1"/>
      <w:r w:rsidRPr="00232D91">
        <w:rPr>
          <w:rFonts w:ascii="Arial" w:hAnsi="Arial" w:cs="Arial"/>
        </w:rPr>
        <w:t xml:space="preserve"> </w:t>
      </w:r>
      <w:bookmarkStart w:id="2" w:name="do%7Cax5%7CspIV.%7Cpt9"/>
      <w:r w:rsidRPr="00232D91">
        <w:rPr>
          <w:rFonts w:ascii="Arial" w:hAnsi="Arial" w:cs="Arial"/>
        </w:rPr>
        <w:t>vor fi colectate in pubele tip Europubele, amplasate pe o platforma destinata acestui scop. Evacuarea gunoiului se va face de catre o societate specializata, prin contract intre beneficiar si societatea respectiva.</w:t>
      </w:r>
      <w:bookmarkEnd w:id="2"/>
    </w:p>
    <w:p w:rsidR="00232D91" w:rsidRPr="00D04C90" w:rsidRDefault="00232D91" w:rsidP="00232D91">
      <w:pPr>
        <w:pStyle w:val="NoSpacing"/>
        <w:rPr>
          <w:rFonts w:ascii="Arial" w:eastAsia="Times New Roman" w:hAnsi="Arial" w:cs="Arial"/>
          <w:lang w:eastAsia="ro-RO"/>
        </w:rPr>
      </w:pPr>
    </w:p>
    <w:p w:rsidR="00232D91" w:rsidRDefault="00232D91"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lastRenderedPageBreak/>
        <w:t>b) justificarea necesității proiectului;</w:t>
      </w:r>
    </w:p>
    <w:p w:rsidR="00232D91" w:rsidRDefault="00232D91" w:rsidP="0099797D">
      <w:pPr>
        <w:spacing w:after="0" w:line="240" w:lineRule="auto"/>
        <w:jc w:val="both"/>
        <w:rPr>
          <w:rFonts w:ascii="Arial" w:eastAsia="Times New Roman" w:hAnsi="Arial" w:cs="Arial"/>
          <w:lang w:eastAsia="ro-RO"/>
        </w:rPr>
      </w:pPr>
    </w:p>
    <w:p w:rsidR="00232D91" w:rsidRDefault="00863AA7" w:rsidP="0099797D">
      <w:pPr>
        <w:spacing w:after="0" w:line="240" w:lineRule="auto"/>
        <w:jc w:val="both"/>
        <w:rPr>
          <w:rFonts w:ascii="Arial" w:eastAsia="Times New Roman" w:hAnsi="Arial" w:cs="Arial"/>
          <w:lang w:eastAsia="ro-RO"/>
        </w:rPr>
      </w:pPr>
      <w:r w:rsidRPr="001E2E6A">
        <w:rPr>
          <w:rFonts w:ascii="Arial" w:hAnsi="Arial" w:cs="Arial"/>
        </w:rPr>
        <w:t>Scopul acestui proiect este de a asigura beneficiarului documentatia necesara obtinerii autorizatiei de construire pentru realizarea a doua cladiri cu destinatia de service auto, respectiv spalatorie</w:t>
      </w:r>
      <w:r w:rsidRPr="001E2E6A">
        <w:rPr>
          <w:rFonts w:ascii="Arial" w:hAnsi="Arial" w:cs="Arial"/>
          <w:bCs/>
          <w:iCs/>
        </w:rPr>
        <w:t>, ce se vor realiza in com. Vedea, sat Vedea  jud. Giurgiu, pe str. Arsache, nr. 12, nr.cad. 31823, conform specificatiilor din tema de proiectare a beneficiarului si certificatul de urbanism nr. 115 / 26.04.2021, emis de Consiliul Judetean Giurgiu.</w:t>
      </w:r>
    </w:p>
    <w:p w:rsidR="00232D91" w:rsidRPr="00D04C90" w:rsidRDefault="00232D91"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c) valoarea investiției;</w:t>
      </w:r>
    </w:p>
    <w:p w:rsidR="00863AA7" w:rsidRDefault="00863AA7"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valoare investitie TVA inclus: 214.200 lei</w:t>
      </w:r>
    </w:p>
    <w:p w:rsidR="00863AA7" w:rsidRPr="00D04C90" w:rsidRDefault="00863AA7"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d) perioada de implementare propusă;</w:t>
      </w:r>
    </w:p>
    <w:p w:rsidR="00B44D80" w:rsidRDefault="00B44D80" w:rsidP="0099797D">
      <w:pPr>
        <w:spacing w:after="0" w:line="240" w:lineRule="auto"/>
        <w:jc w:val="both"/>
        <w:rPr>
          <w:rFonts w:ascii="Arial" w:eastAsia="Times New Roman" w:hAnsi="Arial" w:cs="Arial"/>
          <w:lang w:eastAsia="ro-RO"/>
        </w:rPr>
      </w:pPr>
      <w:r>
        <w:rPr>
          <w:rFonts w:ascii="Arial" w:eastAsia="Times New Roman" w:hAnsi="Arial" w:cs="Arial"/>
          <w:lang w:eastAsia="ro-RO"/>
        </w:rPr>
        <w:t>aproximativ 1 an (dupa estimarea proiectantului)</w:t>
      </w:r>
    </w:p>
    <w:p w:rsidR="00B44D80" w:rsidRPr="00D04C90" w:rsidRDefault="00B44D80"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e) planșe reprezentând limitele amplasamentului proiectului, inclusiv orice suprafață de teren solicitată pentru a fi folosită temporar (planuri de situație și amplasamente);</w:t>
      </w:r>
      <w:r w:rsidR="00B44D80">
        <w:rPr>
          <w:rFonts w:ascii="Arial" w:eastAsia="Times New Roman" w:hAnsi="Arial" w:cs="Arial"/>
          <w:lang w:eastAsia="ro-RO"/>
        </w:rPr>
        <w:t xml:space="preserve"> </w:t>
      </w:r>
    </w:p>
    <w:p w:rsidR="00B762B4" w:rsidRPr="001E2E6A" w:rsidRDefault="00B762B4" w:rsidP="00B762B4">
      <w:pPr>
        <w:ind w:firstLine="720"/>
        <w:contextualSpacing/>
        <w:jc w:val="both"/>
        <w:rPr>
          <w:rFonts w:ascii="Arial" w:hAnsi="Arial" w:cs="Arial"/>
          <w:bCs/>
          <w:iCs/>
        </w:rPr>
      </w:pPr>
      <w:r w:rsidRPr="001E2E6A">
        <w:rPr>
          <w:rFonts w:ascii="Arial" w:hAnsi="Arial" w:cs="Arial"/>
          <w:bCs/>
          <w:iCs/>
        </w:rPr>
        <w:t xml:space="preserve">Cladirile propuse sunt structurate pe un singur nivel - </w:t>
      </w:r>
      <w:r w:rsidRPr="001E2E6A">
        <w:rPr>
          <w:rFonts w:ascii="Arial" w:hAnsi="Arial" w:cs="Arial"/>
          <w:bCs/>
          <w:i/>
          <w:iCs/>
        </w:rPr>
        <w:t>Parter</w:t>
      </w:r>
      <w:r w:rsidRPr="001E2E6A">
        <w:rPr>
          <w:rFonts w:ascii="Arial" w:hAnsi="Arial" w:cs="Arial"/>
          <w:bCs/>
          <w:iCs/>
        </w:rPr>
        <w:t>.</w:t>
      </w:r>
    </w:p>
    <w:p w:rsidR="00B762B4" w:rsidRPr="001E2E6A" w:rsidRDefault="00B762B4" w:rsidP="00B762B4">
      <w:pPr>
        <w:ind w:firstLine="720"/>
        <w:contextualSpacing/>
        <w:jc w:val="both"/>
        <w:rPr>
          <w:rFonts w:ascii="Arial" w:hAnsi="Arial" w:cs="Arial"/>
          <w:bCs/>
          <w:iCs/>
        </w:rPr>
      </w:pPr>
      <w:r w:rsidRPr="001E2E6A">
        <w:rPr>
          <w:rFonts w:ascii="Arial" w:hAnsi="Arial" w:cs="Arial"/>
          <w:bCs/>
          <w:iCs/>
        </w:rPr>
        <w:t>Constructiile vor avea  fata de limitele de proprietate urmatoarele retrageri:</w:t>
      </w:r>
    </w:p>
    <w:p w:rsidR="00B762B4" w:rsidRPr="001E2E6A" w:rsidRDefault="00B762B4" w:rsidP="00B762B4">
      <w:pPr>
        <w:numPr>
          <w:ilvl w:val="0"/>
          <w:numId w:val="5"/>
        </w:numPr>
        <w:spacing w:after="0" w:line="240" w:lineRule="auto"/>
        <w:contextualSpacing/>
        <w:jc w:val="both"/>
        <w:rPr>
          <w:rFonts w:ascii="Arial" w:hAnsi="Arial" w:cs="Arial"/>
          <w:bCs/>
          <w:iCs/>
        </w:rPr>
      </w:pPr>
      <w:r w:rsidRPr="001E2E6A">
        <w:rPr>
          <w:rFonts w:ascii="Arial" w:hAnsi="Arial" w:cs="Arial"/>
          <w:bCs/>
          <w:iCs/>
        </w:rPr>
        <w:t>Limita dreapta (nord), CF 30459 – 1.00 m;</w:t>
      </w:r>
    </w:p>
    <w:p w:rsidR="00B762B4" w:rsidRPr="001E2E6A" w:rsidRDefault="00B762B4" w:rsidP="00B762B4">
      <w:pPr>
        <w:numPr>
          <w:ilvl w:val="0"/>
          <w:numId w:val="5"/>
        </w:numPr>
        <w:spacing w:after="0" w:line="240" w:lineRule="auto"/>
        <w:contextualSpacing/>
        <w:jc w:val="both"/>
        <w:rPr>
          <w:rFonts w:ascii="Arial" w:hAnsi="Arial" w:cs="Arial"/>
          <w:bCs/>
          <w:iCs/>
        </w:rPr>
      </w:pPr>
      <w:r w:rsidRPr="001E2E6A">
        <w:rPr>
          <w:rFonts w:ascii="Arial" w:hAnsi="Arial" w:cs="Arial"/>
          <w:bCs/>
          <w:iCs/>
        </w:rPr>
        <w:t>Limita stanga (sud), vecin Mola Traian – 2.50m;</w:t>
      </w:r>
    </w:p>
    <w:p w:rsidR="00B762B4" w:rsidRPr="001E2E6A" w:rsidRDefault="00B762B4" w:rsidP="00B762B4">
      <w:pPr>
        <w:numPr>
          <w:ilvl w:val="0"/>
          <w:numId w:val="5"/>
        </w:numPr>
        <w:spacing w:after="0" w:line="240" w:lineRule="auto"/>
        <w:contextualSpacing/>
        <w:jc w:val="both"/>
        <w:rPr>
          <w:rFonts w:ascii="Arial" w:hAnsi="Arial" w:cs="Arial"/>
          <w:bCs/>
          <w:iCs/>
        </w:rPr>
      </w:pPr>
      <w:r w:rsidRPr="001E2E6A">
        <w:rPr>
          <w:rFonts w:ascii="Arial" w:hAnsi="Arial" w:cs="Arial"/>
          <w:bCs/>
          <w:iCs/>
        </w:rPr>
        <w:t>Limita spate (vest), drum comunal – 37.00m;</w:t>
      </w:r>
    </w:p>
    <w:p w:rsidR="00B762B4" w:rsidRPr="001E2E6A" w:rsidRDefault="00B762B4" w:rsidP="00B762B4">
      <w:pPr>
        <w:numPr>
          <w:ilvl w:val="0"/>
          <w:numId w:val="5"/>
        </w:numPr>
        <w:spacing w:after="0" w:line="240" w:lineRule="auto"/>
        <w:contextualSpacing/>
        <w:jc w:val="both"/>
        <w:rPr>
          <w:rFonts w:ascii="Arial" w:hAnsi="Arial" w:cs="Arial"/>
          <w:bCs/>
          <w:iCs/>
        </w:rPr>
      </w:pPr>
      <w:r w:rsidRPr="001E2E6A">
        <w:rPr>
          <w:rFonts w:ascii="Arial" w:hAnsi="Arial" w:cs="Arial"/>
          <w:bCs/>
          <w:iCs/>
        </w:rPr>
        <w:t>Limita fata (est), strada Arsache – 5.00m;</w:t>
      </w:r>
    </w:p>
    <w:p w:rsidR="00B44D80" w:rsidRDefault="00B762B4" w:rsidP="00B762B4">
      <w:pPr>
        <w:spacing w:after="0" w:line="240" w:lineRule="auto"/>
        <w:jc w:val="both"/>
        <w:rPr>
          <w:rFonts w:ascii="Arial" w:hAnsi="Arial" w:cs="Arial"/>
        </w:rPr>
      </w:pPr>
      <w:r w:rsidRPr="001E2E6A">
        <w:rPr>
          <w:rFonts w:ascii="Arial" w:hAnsi="Arial" w:cs="Arial"/>
        </w:rPr>
        <w:t>Beneficiarul va obtine acordul autentificat al vecinilor de pe latura nord pentru construirea in apropierea limitei de proprietate</w:t>
      </w:r>
    </w:p>
    <w:p w:rsidR="00B762B4" w:rsidRDefault="00B762B4" w:rsidP="00B762B4">
      <w:pPr>
        <w:spacing w:after="0" w:line="240" w:lineRule="auto"/>
        <w:jc w:val="both"/>
        <w:rPr>
          <w:rFonts w:ascii="Arial" w:eastAsia="Times New Roman" w:hAnsi="Arial" w:cs="Arial"/>
          <w:lang w:eastAsia="ro-RO"/>
        </w:rPr>
      </w:pPr>
      <w:r>
        <w:rPr>
          <w:rFonts w:ascii="Arial" w:hAnsi="Arial" w:cs="Arial"/>
        </w:rPr>
        <w:t>Planul de amplasament si planul de situatie sunt depuse la dosar</w:t>
      </w:r>
    </w:p>
    <w:p w:rsidR="00B44D80" w:rsidRPr="00D04C90" w:rsidRDefault="00B44D80" w:rsidP="0099797D">
      <w:pPr>
        <w:spacing w:after="0" w:line="240" w:lineRule="auto"/>
        <w:jc w:val="both"/>
        <w:rPr>
          <w:rFonts w:ascii="Arial" w:eastAsia="Times New Roman" w:hAnsi="Arial" w:cs="Arial"/>
          <w:lang w:eastAsia="ro-RO"/>
        </w:rPr>
      </w:pP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f) o descriere a caracteristicilor fizice ale întregului proiect, formele fizice ale proiectului (planuri, clădiri, alte structuri, materiale de construcție și altele).</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Se prezintă elementele specifice caracteristice proiectului propus:</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profil</w:t>
      </w:r>
      <w:r w:rsidR="00B44D80">
        <w:rPr>
          <w:rFonts w:ascii="Arial" w:eastAsia="Times New Roman" w:hAnsi="Arial" w:cs="Arial"/>
          <w:lang w:eastAsia="ro-RO"/>
        </w:rPr>
        <w:t>ul și capacitățile de producție;</w:t>
      </w:r>
    </w:p>
    <w:p w:rsidR="00B44D80" w:rsidRPr="00D04C90" w:rsidRDefault="00B762B4"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descrierea instalației și a fluxurilor tehnologice existente pe amplasament (după caz);</w:t>
      </w:r>
    </w:p>
    <w:p w:rsidR="00B44D80" w:rsidRPr="00D04C90" w:rsidRDefault="00B762B4"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 Terenul este liber de constructii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descrierea proceselor de producție ale proiectului propus, în funcție de specificul investiției, produse și subproduse obținute, mărimea, capacitatea;</w:t>
      </w:r>
    </w:p>
    <w:p w:rsidR="00B44D80" w:rsidRPr="00D04C90" w:rsidRDefault="00B44D80"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materiile prime, energia și combustibilii utilizați, cu modul de asigurare a acestora;</w:t>
      </w:r>
    </w:p>
    <w:p w:rsidR="00B44D80" w:rsidRPr="00D04C90" w:rsidRDefault="00B44D80" w:rsidP="0099797D">
      <w:pPr>
        <w:spacing w:after="0" w:line="240" w:lineRule="auto"/>
        <w:jc w:val="both"/>
        <w:rPr>
          <w:rFonts w:ascii="Arial" w:eastAsia="Times New Roman" w:hAnsi="Arial" w:cs="Arial"/>
          <w:lang w:eastAsia="ro-RO"/>
        </w:rPr>
      </w:pPr>
      <w:r>
        <w:rPr>
          <w:rFonts w:ascii="Arial" w:eastAsia="Times New Roman" w:hAnsi="Arial" w:cs="Arial"/>
          <w:lang w:eastAsia="ro-RO"/>
        </w:rPr>
        <w:t>Apa curenta</w:t>
      </w:r>
      <w:r w:rsidR="00B762B4">
        <w:rPr>
          <w:rFonts w:ascii="Arial" w:eastAsia="Times New Roman" w:hAnsi="Arial" w:cs="Arial"/>
          <w:lang w:eastAsia="ro-RO"/>
        </w:rPr>
        <w:t>, canalizare</w:t>
      </w:r>
      <w:r>
        <w:rPr>
          <w:rFonts w:ascii="Arial" w:eastAsia="Times New Roman" w:hAnsi="Arial" w:cs="Arial"/>
          <w:lang w:eastAsia="ro-RO"/>
        </w:rPr>
        <w:t xml:space="preserve"> si instalatii electrice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racordarea la rețelele utilitare existente în zonă;</w:t>
      </w:r>
    </w:p>
    <w:p w:rsidR="002C4866" w:rsidRDefault="00B44D80" w:rsidP="0099797D">
      <w:pPr>
        <w:spacing w:after="0" w:line="240" w:lineRule="auto"/>
        <w:jc w:val="both"/>
        <w:rPr>
          <w:rFonts w:ascii="Arial" w:eastAsia="Times New Roman" w:hAnsi="Arial" w:cs="Arial"/>
          <w:lang w:eastAsia="ro-RO"/>
        </w:rPr>
      </w:pPr>
      <w:r>
        <w:rPr>
          <w:rFonts w:ascii="Arial" w:eastAsia="Times New Roman" w:hAnsi="Arial" w:cs="Arial"/>
          <w:lang w:eastAsia="ro-RO"/>
        </w:rPr>
        <w:t>A</w:t>
      </w:r>
      <w:r w:rsidR="00B762B4">
        <w:rPr>
          <w:rFonts w:ascii="Arial" w:eastAsia="Times New Roman" w:hAnsi="Arial" w:cs="Arial"/>
          <w:lang w:eastAsia="ro-RO"/>
        </w:rPr>
        <w:t>limentarea cu a</w:t>
      </w:r>
      <w:r w:rsidR="002C4866">
        <w:rPr>
          <w:rFonts w:ascii="Arial" w:eastAsia="Times New Roman" w:hAnsi="Arial" w:cs="Arial"/>
          <w:lang w:eastAsia="ro-RO"/>
        </w:rPr>
        <w:t>pa curenta - realizata printr-un bransament la reteaua localitatii existenta in zona sau printr-un put forat existent in incinta proprietatii.</w:t>
      </w:r>
    </w:p>
    <w:p w:rsidR="00B44D80" w:rsidRPr="00D04C90" w:rsidRDefault="002C4866" w:rsidP="0099797D">
      <w:pPr>
        <w:spacing w:after="0" w:line="240" w:lineRule="auto"/>
        <w:jc w:val="both"/>
        <w:rPr>
          <w:rFonts w:ascii="Arial" w:eastAsia="Times New Roman" w:hAnsi="Arial" w:cs="Arial"/>
          <w:lang w:eastAsia="ro-RO"/>
        </w:rPr>
      </w:pPr>
      <w:r>
        <w:rPr>
          <w:rFonts w:ascii="Arial" w:eastAsia="Times New Roman" w:hAnsi="Arial" w:cs="Arial"/>
          <w:lang w:eastAsia="ro-RO"/>
        </w:rPr>
        <w:t>A</w:t>
      </w:r>
      <w:r w:rsidR="00B762B4">
        <w:rPr>
          <w:rFonts w:ascii="Arial" w:eastAsia="Times New Roman" w:hAnsi="Arial" w:cs="Arial"/>
          <w:lang w:eastAsia="ro-RO"/>
        </w:rPr>
        <w:t>limentarea cu</w:t>
      </w:r>
      <w:r w:rsidR="00B44D80">
        <w:rPr>
          <w:rFonts w:ascii="Arial" w:eastAsia="Times New Roman" w:hAnsi="Arial" w:cs="Arial"/>
          <w:lang w:eastAsia="ro-RO"/>
        </w:rPr>
        <w:t xml:space="preserve"> energie electrica</w:t>
      </w:r>
      <w:r>
        <w:rPr>
          <w:rFonts w:ascii="Arial" w:eastAsia="Times New Roman" w:hAnsi="Arial" w:cs="Arial"/>
          <w:lang w:eastAsia="ro-RO"/>
        </w:rPr>
        <w:t xml:space="preserve"> – realizata printr-un bransament la reteaua localitatii existenta in zona.</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descrierea lucrărilor de refacere a amplasamentului în zona afectată de execuția investiției;</w:t>
      </w:r>
    </w:p>
    <w:p w:rsidR="00B44D80" w:rsidRDefault="00B44D80" w:rsidP="0099797D">
      <w:pPr>
        <w:spacing w:after="0" w:line="240" w:lineRule="auto"/>
        <w:jc w:val="both"/>
        <w:rPr>
          <w:rFonts w:ascii="Arial" w:eastAsia="Times New Roman" w:hAnsi="Arial" w:cs="Arial"/>
          <w:lang w:eastAsia="ro-RO"/>
        </w:rPr>
      </w:pPr>
      <w:r>
        <w:rPr>
          <w:rFonts w:ascii="Arial" w:eastAsia="Times New Roman" w:hAnsi="Arial" w:cs="Arial"/>
          <w:lang w:eastAsia="ro-RO"/>
        </w:rPr>
        <w:t>Refacere cale acces incinta</w:t>
      </w:r>
      <w:r w:rsidR="00E3497B">
        <w:rPr>
          <w:rFonts w:ascii="Arial" w:eastAsia="Times New Roman" w:hAnsi="Arial" w:cs="Arial"/>
          <w:lang w:eastAsia="ro-RO"/>
        </w:rPr>
        <w:t xml:space="preserve"> dupa finalizarea constructiei</w:t>
      </w:r>
      <w:r w:rsidR="002C4866">
        <w:rPr>
          <w:rFonts w:ascii="Arial" w:eastAsia="Times New Roman" w:hAnsi="Arial" w:cs="Arial"/>
          <w:lang w:eastAsia="ro-RO"/>
        </w:rPr>
        <w:t>.</w:t>
      </w:r>
    </w:p>
    <w:p w:rsidR="002C4866" w:rsidRPr="00D04C90" w:rsidRDefault="002C4866" w:rsidP="0099797D">
      <w:pPr>
        <w:spacing w:after="0" w:line="240" w:lineRule="auto"/>
        <w:jc w:val="both"/>
        <w:rPr>
          <w:rFonts w:ascii="Arial" w:eastAsia="Times New Roman" w:hAnsi="Arial" w:cs="Arial"/>
          <w:lang w:eastAsia="ro-RO"/>
        </w:rPr>
      </w:pPr>
      <w:r>
        <w:rPr>
          <w:rFonts w:ascii="Arial" w:eastAsia="Times New Roman" w:hAnsi="Arial" w:cs="Arial"/>
          <w:lang w:eastAsia="ro-RO"/>
        </w:rPr>
        <w:t>Lucrarile se vor executa numai pe terenul proprietate a beneficiarului.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căi noi de acces sau schimbări ale celor existente;</w:t>
      </w:r>
    </w:p>
    <w:p w:rsidR="00B44D80" w:rsidRPr="00D04C90" w:rsidRDefault="002C4866" w:rsidP="0099797D">
      <w:pPr>
        <w:spacing w:after="0" w:line="240" w:lineRule="auto"/>
        <w:jc w:val="both"/>
        <w:rPr>
          <w:rFonts w:ascii="Arial" w:eastAsia="Times New Roman" w:hAnsi="Arial" w:cs="Arial"/>
          <w:lang w:eastAsia="ro-RO"/>
        </w:rPr>
      </w:pPr>
      <w:r>
        <w:rPr>
          <w:rFonts w:ascii="Arial" w:eastAsia="Times New Roman" w:hAnsi="Arial" w:cs="Arial"/>
          <w:lang w:eastAsia="ro-RO"/>
        </w:rPr>
        <w:t>Accesul se face dinspre Str Arsache (DN 5C)</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resursele naturale folosite în construcție și funcționare;</w:t>
      </w:r>
    </w:p>
    <w:p w:rsidR="002C4866" w:rsidRDefault="002C4866" w:rsidP="0099797D">
      <w:pPr>
        <w:spacing w:after="0" w:line="240" w:lineRule="auto"/>
        <w:jc w:val="both"/>
        <w:rPr>
          <w:rFonts w:ascii="Arial" w:eastAsia="Times New Roman" w:hAnsi="Arial" w:cs="Arial"/>
          <w:lang w:eastAsia="ro-RO"/>
        </w:rPr>
      </w:pPr>
      <w:r>
        <w:rPr>
          <w:rFonts w:ascii="Arial" w:eastAsia="Times New Roman" w:hAnsi="Arial" w:cs="Arial"/>
          <w:lang w:eastAsia="ro-RO"/>
        </w:rPr>
        <w:t>Resurse neregenerabile folosite: balast;</w:t>
      </w:r>
    </w:p>
    <w:p w:rsidR="002C4866" w:rsidRDefault="002C4866" w:rsidP="0099797D">
      <w:pPr>
        <w:spacing w:after="0" w:line="240" w:lineRule="auto"/>
        <w:jc w:val="both"/>
        <w:rPr>
          <w:rFonts w:ascii="Arial" w:eastAsia="Times New Roman" w:hAnsi="Arial" w:cs="Arial"/>
          <w:lang w:eastAsia="ro-RO"/>
        </w:rPr>
      </w:pPr>
      <w:r>
        <w:rPr>
          <w:rFonts w:ascii="Arial" w:eastAsia="Times New Roman" w:hAnsi="Arial" w:cs="Arial"/>
          <w:lang w:eastAsia="ro-RO"/>
        </w:rPr>
        <w:t>Resurse regenerabile folosite: pamant de umplutura, apa;</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metode folosite în construcție/demolare;</w:t>
      </w:r>
    </w:p>
    <w:p w:rsidR="00B44D80" w:rsidRPr="00D04C90" w:rsidRDefault="002C4866" w:rsidP="0099797D">
      <w:pPr>
        <w:spacing w:after="0" w:line="240" w:lineRule="auto"/>
        <w:jc w:val="both"/>
        <w:rPr>
          <w:rFonts w:ascii="Arial" w:eastAsia="Times New Roman" w:hAnsi="Arial" w:cs="Arial"/>
          <w:lang w:eastAsia="ro-RO"/>
        </w:rPr>
      </w:pPr>
      <w:r>
        <w:rPr>
          <w:rFonts w:ascii="Arial" w:eastAsia="Times New Roman" w:hAnsi="Arial" w:cs="Arial"/>
          <w:lang w:eastAsia="ro-RO"/>
        </w:rPr>
        <w:t>Constructie pe structura metalica, cu inchideri si invelitoare din panouri sandwich si fundatii din beton armat.</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lastRenderedPageBreak/>
        <w:t>- planul de execuție, cuprinzând faza de construcție, punerea în funcțiune, exploatare, refacere și folosire ulterioară;</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relația cu alte proiecte existente sau planificate;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detalii privind alternativele care au fost luate în considerare;</w:t>
      </w:r>
    </w:p>
    <w:p w:rsidR="00303657" w:rsidRPr="00D04C90"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exista alternative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E3497B"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alte autorizații cerute pentru proiect.</w:t>
      </w:r>
    </w:p>
    <w:p w:rsidR="00303657" w:rsidRPr="00D04C90" w:rsidRDefault="00E3497B" w:rsidP="0099797D">
      <w:pPr>
        <w:spacing w:after="0" w:line="240" w:lineRule="auto"/>
        <w:jc w:val="both"/>
        <w:rPr>
          <w:rFonts w:ascii="Arial" w:eastAsia="Times New Roman" w:hAnsi="Arial" w:cs="Arial"/>
          <w:lang w:eastAsia="ro-RO"/>
        </w:rPr>
      </w:pPr>
      <w:r>
        <w:rPr>
          <w:rFonts w:ascii="Arial" w:eastAsia="Times New Roman" w:hAnsi="Arial" w:cs="Arial"/>
          <w:lang w:eastAsia="ro-RO"/>
        </w:rPr>
        <w:t>N</w:t>
      </w:r>
      <w:r w:rsidR="00303657">
        <w:rPr>
          <w:rFonts w:ascii="Arial" w:eastAsia="Times New Roman" w:hAnsi="Arial" w:cs="Arial"/>
          <w:lang w:eastAsia="ro-RO"/>
        </w:rPr>
        <w:t>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IV. Descrierea lucrărilor de demolare necesare: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planul de execuție a lucrărilor de demolare, de refacere și folosire ulterioară a terenului;</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descrierea lucrărilor de refacere a amplasamentului;</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căi noi de acces sau schimbări ale celor existente, după caz;</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metode folosite în demolare;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detalii privind alternativele care au fost luate în considerare;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alte activități care pot apărea ca urmare a demolării (de exemplu, eliminarea deșeurilor).</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V. Descrierea amplasării proiectului: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xml:space="preserve">- distanța față de granițe pentru proiectele care cad sub incidența </w:t>
      </w:r>
      <w:hyperlink r:id="rId7" w:tgtFrame="_blank" w:history="1">
        <w:r w:rsidRPr="00D04C90">
          <w:rPr>
            <w:rFonts w:ascii="Arial" w:eastAsia="Times New Roman" w:hAnsi="Arial" w:cs="Arial"/>
            <w:color w:val="0000FF"/>
            <w:u w:val="single"/>
            <w:lang w:eastAsia="ro-RO"/>
          </w:rPr>
          <w:t>Convenției</w:t>
        </w:r>
      </w:hyperlink>
      <w:r w:rsidRPr="00D04C90">
        <w:rPr>
          <w:rFonts w:ascii="Arial" w:eastAsia="Times New Roman" w:hAnsi="Arial" w:cs="Arial"/>
          <w:lang w:eastAsia="ro-RO"/>
        </w:rPr>
        <w:t xml:space="preserve"> privind evaluarea impactului asupra mediului în context transfrontieră, adoptată la Espoo la 25 februarie 1991, ratificată prin Legea </w:t>
      </w:r>
      <w:hyperlink r:id="rId8" w:tgtFrame="_blank" w:history="1">
        <w:r w:rsidRPr="00D04C90">
          <w:rPr>
            <w:rFonts w:ascii="Arial" w:eastAsia="Times New Roman" w:hAnsi="Arial" w:cs="Arial"/>
            <w:color w:val="0000FF"/>
            <w:u w:val="single"/>
            <w:lang w:eastAsia="ro-RO"/>
          </w:rPr>
          <w:t>nr. 22/2001</w:t>
        </w:r>
      </w:hyperlink>
      <w:r w:rsidRPr="00D04C90">
        <w:rPr>
          <w:rFonts w:ascii="Arial" w:eastAsia="Times New Roman" w:hAnsi="Arial" w:cs="Arial"/>
          <w:lang w:eastAsia="ro-RO"/>
        </w:rPr>
        <w:t>, cu completările ulterioare;</w:t>
      </w:r>
    </w:p>
    <w:p w:rsidR="00303657" w:rsidRPr="00D04C90"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Obiectivul analizat se afla in incinta proprietatii beneficiarului, din Com Vedea, Sat Vedea, Jud Giurgiu</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9" w:tgtFrame="_blank" w:history="1">
        <w:r w:rsidRPr="00D04C90">
          <w:rPr>
            <w:rFonts w:ascii="Arial" w:eastAsia="Times New Roman" w:hAnsi="Arial" w:cs="Arial"/>
            <w:color w:val="0000FF"/>
            <w:u w:val="single"/>
            <w:lang w:eastAsia="ro-RO"/>
          </w:rPr>
          <w:t>nr. 2.314/2004</w:t>
        </w:r>
      </w:hyperlink>
      <w:r w:rsidRPr="00D04C90">
        <w:rPr>
          <w:rFonts w:ascii="Arial" w:eastAsia="Times New Roman" w:hAnsi="Arial" w:cs="Arial"/>
          <w:lang w:eastAsia="ro-RO"/>
        </w:rPr>
        <w:t xml:space="preserve">, cu modificările ulterioare, și Repertoriului arheologic național prevăzut de Ordonanța Guvernului </w:t>
      </w:r>
      <w:hyperlink r:id="rId10" w:tgtFrame="_blank" w:history="1">
        <w:r w:rsidRPr="00D04C90">
          <w:rPr>
            <w:rFonts w:ascii="Arial" w:eastAsia="Times New Roman" w:hAnsi="Arial" w:cs="Arial"/>
            <w:color w:val="0000FF"/>
            <w:u w:val="single"/>
            <w:lang w:eastAsia="ro-RO"/>
          </w:rPr>
          <w:t>nr. 43/2000</w:t>
        </w:r>
      </w:hyperlink>
      <w:r w:rsidRPr="00D04C90">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hărți, fotografii ale amplasamentului care pot oferi informații privind caracteristicile fizice ale mediului, atât naturale, cât și artificiale, și alte informații privind:</w:t>
      </w:r>
    </w:p>
    <w:p w:rsidR="00303657"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folosințele actuale și planificate ale terenului atât pe amplasament, cât și pe zone adiacente acestuia;</w:t>
      </w:r>
    </w:p>
    <w:p w:rsidR="00090B29" w:rsidRPr="00D04C90"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politici de zonare și de folosire a terenului;</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arealele sensibile;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Atasate la dosar</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detalii privind orice variantă de amplasament care a fost luată în considerare.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Atasate la dosar</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VI. Descrierea tuturor efectelor semnificative posibile asupra mediului ale proiectului, în limita informațiilor disponibile:</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lastRenderedPageBreak/>
        <w:t>A. Surse de poluanți și instalații pentru reținerea, evacuarea și dispersia poluanților în mediu:</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a) protecția calității apelor:</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sursele de poluanți pentru ape, locul de evacuare sau emisarul;</w:t>
      </w:r>
    </w:p>
    <w:p w:rsidR="00303657"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In timpul procesului de constructie, sursele de poluanti pentru ape pot fi: traficul auto specific santierului, deseurile menajere si industriale aferente punctului de lucru, poluarea accidentala a apelor de suprafata cu combustibili si uleiuri uzate;</w:t>
      </w:r>
    </w:p>
    <w:p w:rsidR="00090B29" w:rsidRPr="00D04C90"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In perioada de operare, o sursa de poluanti pentru ape poate fi: traficul auto;</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stațiile și instalațiile de epurare sau de preepurare a apelor uzate prevăzute;</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b) protecția aerului: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sursele de poluanți pentru aer, poluanți, inclusiv surse de mirosuri;</w:t>
      </w:r>
    </w:p>
    <w:p w:rsidR="00090B29"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Sursele principale de poluare a aerului specifice lucrarilor sunt: activitatea utilajelor de constructii, transportul utilajelor de constructii ( pamant, beton..)</w:t>
      </w:r>
    </w:p>
    <w:p w:rsidR="00090B29" w:rsidRPr="00D04C90" w:rsidRDefault="00090B29" w:rsidP="0099797D">
      <w:pPr>
        <w:spacing w:after="0" w:line="240" w:lineRule="auto"/>
        <w:jc w:val="both"/>
        <w:rPr>
          <w:rFonts w:ascii="Arial" w:eastAsia="Times New Roman" w:hAnsi="Arial" w:cs="Arial"/>
          <w:lang w:eastAsia="ro-RO"/>
        </w:rPr>
      </w:pPr>
      <w:r>
        <w:rPr>
          <w:rFonts w:ascii="Arial" w:eastAsia="Times New Roman" w:hAnsi="Arial" w:cs="Arial"/>
          <w:lang w:eastAsia="ro-RO"/>
        </w:rPr>
        <w:t>Utilajele</w:t>
      </w:r>
      <w:r w:rsidR="00766B7A">
        <w:rPr>
          <w:rFonts w:ascii="Arial" w:eastAsia="Times New Roman" w:hAnsi="Arial" w:cs="Arial"/>
          <w:lang w:eastAsia="ro-RO"/>
        </w:rPr>
        <w:t xml:space="preserve">, indiferent de </w:t>
      </w:r>
      <w:r>
        <w:rPr>
          <w:rFonts w:ascii="Arial" w:eastAsia="Times New Roman" w:hAnsi="Arial" w:cs="Arial"/>
          <w:lang w:eastAsia="ro-RO"/>
        </w:rPr>
        <w:t>tipul lor, fun</w:t>
      </w:r>
      <w:r w:rsidR="00766B7A">
        <w:rPr>
          <w:rFonts w:ascii="Arial" w:eastAsia="Times New Roman" w:hAnsi="Arial" w:cs="Arial"/>
          <w:lang w:eastAsia="ro-RO"/>
        </w:rPr>
        <w:t>c</w:t>
      </w:r>
      <w:r>
        <w:rPr>
          <w:rFonts w:ascii="Arial" w:eastAsia="Times New Roman" w:hAnsi="Arial" w:cs="Arial"/>
          <w:lang w:eastAsia="ro-RO"/>
        </w:rPr>
        <w:t>tioneaza cu motoare Diesel, gazele de la esapament se evacueaza in atmosfera si astfel introduc in aceasta o intreaga game de poluanti specifici.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instalațiile pentru reținerea și dispersia poluanților în atmosferă;</w:t>
      </w:r>
    </w:p>
    <w:p w:rsidR="00303657" w:rsidRPr="00D04C90" w:rsidRDefault="00766B7A" w:rsidP="0099797D">
      <w:pPr>
        <w:spacing w:after="0" w:line="240" w:lineRule="auto"/>
        <w:jc w:val="both"/>
        <w:rPr>
          <w:rFonts w:ascii="Arial" w:eastAsia="Times New Roman" w:hAnsi="Arial" w:cs="Arial"/>
          <w:lang w:eastAsia="ro-RO"/>
        </w:rPr>
      </w:pPr>
      <w:r>
        <w:rPr>
          <w:rFonts w:ascii="Arial" w:eastAsia="Times New Roman" w:hAnsi="Arial" w:cs="Arial"/>
          <w:lang w:eastAsia="ro-RO"/>
        </w:rPr>
        <w:t>In perioada de operare obiectivul are caracter pasiv si nu emite poluanti in aer;</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c) protecția împotriva zgomotului și vibrațiilor:</w:t>
      </w:r>
    </w:p>
    <w:p w:rsidR="00303657" w:rsidRPr="00D04C90" w:rsidRDefault="00766B7A" w:rsidP="0099797D">
      <w:pPr>
        <w:spacing w:after="0" w:line="240" w:lineRule="auto"/>
        <w:jc w:val="both"/>
        <w:rPr>
          <w:rFonts w:ascii="Arial" w:eastAsia="Times New Roman" w:hAnsi="Arial" w:cs="Arial"/>
          <w:lang w:eastAsia="ro-RO"/>
        </w:rPr>
      </w:pPr>
      <w:r>
        <w:rPr>
          <w:rFonts w:ascii="Arial" w:eastAsia="Times New Roman" w:hAnsi="Arial" w:cs="Arial"/>
          <w:lang w:eastAsia="ro-RO"/>
        </w:rPr>
        <w:t>In zona lucrarilor zgomotul produs de traficul rutier si de functionarea utilajelor reprezinta principala sursa a poluarii fonice.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amenajările și dotările pentru protecția împotriva zgomotului și vibrațiilor;</w:t>
      </w:r>
    </w:p>
    <w:p w:rsidR="00303657" w:rsidRPr="00D04C90" w:rsidRDefault="00766B7A" w:rsidP="0099797D">
      <w:pPr>
        <w:spacing w:after="0" w:line="240" w:lineRule="auto"/>
        <w:jc w:val="both"/>
        <w:rPr>
          <w:rFonts w:ascii="Arial" w:eastAsia="Times New Roman" w:hAnsi="Arial" w:cs="Arial"/>
          <w:lang w:eastAsia="ro-RO"/>
        </w:rPr>
      </w:pPr>
      <w:r>
        <w:rPr>
          <w:rFonts w:ascii="Arial" w:eastAsia="Times New Roman" w:hAnsi="Arial" w:cs="Arial"/>
          <w:lang w:eastAsia="ro-RO"/>
        </w:rPr>
        <w:t>Folosirea unor utilaje moderne si fiabile, verificate in permanenta in perioada de executie</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d) protecția împotriva radiațiilor:</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sursele de radiații;</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amenajările și dotările pentru protecția împotriva radiațiilor;</w:t>
      </w:r>
    </w:p>
    <w:p w:rsidR="00303657" w:rsidRPr="00D04C90" w:rsidRDefault="00303657"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e) protecția solului și a subsolului: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sursele de poluanți pentru sol, subsol, ape freatice și de adâncime;</w:t>
      </w:r>
    </w:p>
    <w:p w:rsidR="00303657" w:rsidRPr="00D04C90" w:rsidRDefault="00766B7A" w:rsidP="0099797D">
      <w:pPr>
        <w:spacing w:after="0" w:line="240" w:lineRule="auto"/>
        <w:jc w:val="both"/>
        <w:rPr>
          <w:rFonts w:ascii="Arial" w:eastAsia="Times New Roman" w:hAnsi="Arial" w:cs="Arial"/>
          <w:lang w:eastAsia="ro-RO"/>
        </w:rPr>
      </w:pPr>
      <w:r>
        <w:rPr>
          <w:rFonts w:ascii="Arial" w:eastAsia="Times New Roman" w:hAnsi="Arial" w:cs="Arial"/>
          <w:lang w:eastAsia="ro-RO"/>
        </w:rPr>
        <w:t>Se interzice efectuarea de reparatii neautorizate la mijloacele si echipamentele de transport, pentru a evita scurgerile accidentale de uleiuri si combustibili. Totusi, in cazul in care se produc astfel de scurgeri, se va interveni imediat cu material absorbant.</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lucrările și dotările pentru protecția solului și a subsolului;</w:t>
      </w:r>
    </w:p>
    <w:p w:rsidR="001B3A60" w:rsidRPr="00D04C90" w:rsidRDefault="00766B7A" w:rsidP="001B3A60">
      <w:pPr>
        <w:spacing w:after="0" w:line="240" w:lineRule="auto"/>
        <w:jc w:val="both"/>
        <w:rPr>
          <w:rFonts w:ascii="Arial" w:eastAsia="Times New Roman" w:hAnsi="Arial" w:cs="Arial"/>
          <w:lang w:eastAsia="ro-RO"/>
        </w:rPr>
      </w:pPr>
      <w:r>
        <w:rPr>
          <w:rFonts w:ascii="Arial" w:eastAsia="Times New Roman" w:hAnsi="Arial" w:cs="Arial"/>
          <w:lang w:eastAsia="ro-RO"/>
        </w:rPr>
        <w:t>Suprafetele temporar afectate vor fi reabilitate pana la finalizarea lucrarilor;</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f) protecția ecosistemelor terestre și acvatice: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identificarea arealelor sensibile ce pot fi afectate de proiect;</w:t>
      </w:r>
    </w:p>
    <w:p w:rsidR="001B3A60" w:rsidRPr="00D04C90" w:rsidRDefault="001470DB" w:rsidP="0099797D">
      <w:pPr>
        <w:spacing w:after="0" w:line="240" w:lineRule="auto"/>
        <w:jc w:val="both"/>
        <w:rPr>
          <w:rFonts w:ascii="Arial" w:eastAsia="Times New Roman" w:hAnsi="Arial" w:cs="Arial"/>
          <w:lang w:eastAsia="ro-RO"/>
        </w:rPr>
      </w:pPr>
      <w:r>
        <w:rPr>
          <w:rFonts w:ascii="Arial" w:eastAsia="Times New Roman" w:hAnsi="Arial" w:cs="Arial"/>
          <w:lang w:eastAsia="ro-RO"/>
        </w:rPr>
        <w:t>Nu se prevede evacuarea pe amplasament a apelor uzate sau a altor tipuri de poluanti.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lucrările, dotările și măsurile pentru protecția biodiversității, monumentelor naturii și ariilor protejate;</w:t>
      </w:r>
    </w:p>
    <w:p w:rsidR="001B3A60" w:rsidRPr="00D04C90" w:rsidRDefault="001470DB" w:rsidP="0099797D">
      <w:pPr>
        <w:spacing w:after="0" w:line="240" w:lineRule="auto"/>
        <w:jc w:val="both"/>
        <w:rPr>
          <w:rFonts w:ascii="Arial" w:eastAsia="Times New Roman" w:hAnsi="Arial" w:cs="Arial"/>
          <w:lang w:eastAsia="ro-RO"/>
        </w:rPr>
      </w:pPr>
      <w:r>
        <w:rPr>
          <w:rFonts w:ascii="Arial" w:eastAsia="Times New Roman" w:hAnsi="Arial" w:cs="Arial"/>
          <w:lang w:eastAsia="ro-RO"/>
        </w:rPr>
        <w:t>Masurile propuse pentru minimizarea zgomotului si protectia aerului si a apei, au efecte pozitive si in cazul protejarii ecosistemelor terestre, pe perioada de implementare a proiectului.</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g) protecția așezărilor umane și a altor obiective de interes public:</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1B3A60" w:rsidRPr="00D04C90" w:rsidRDefault="001470DB" w:rsidP="0099797D">
      <w:pPr>
        <w:spacing w:after="0" w:line="240" w:lineRule="auto"/>
        <w:jc w:val="both"/>
        <w:rPr>
          <w:rFonts w:ascii="Arial" w:eastAsia="Times New Roman" w:hAnsi="Arial" w:cs="Arial"/>
          <w:lang w:eastAsia="ro-RO"/>
        </w:rPr>
      </w:pPr>
      <w:r>
        <w:rPr>
          <w:rFonts w:ascii="Arial" w:eastAsia="Times New Roman" w:hAnsi="Arial" w:cs="Arial"/>
          <w:lang w:eastAsia="ro-RO"/>
        </w:rPr>
        <w:t>In zona studiata nu se afla monumente istorice sau de arhitectura.</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lucrările, dotările și măsurile pentru protecția așezărilor umane și a obiectivelor protejate și/sau de interes public;</w:t>
      </w:r>
    </w:p>
    <w:p w:rsidR="001B3A60" w:rsidRPr="00D04C90" w:rsidRDefault="001B3A60"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h) prevenirea și gestionarea deșeurilor generate pe amplasament în timpul realizării proiectului/în timpul exploatării, inclusiv eliminarea:</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1B3A60" w:rsidRPr="00D04C90" w:rsidRDefault="001B3A60"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lastRenderedPageBreak/>
        <w:t>- programul de prevenire și reducere a cantităților de deșeuri generate;</w:t>
      </w:r>
    </w:p>
    <w:p w:rsidR="001B3A60" w:rsidRDefault="001470DB" w:rsidP="0099797D">
      <w:pPr>
        <w:spacing w:after="0" w:line="240" w:lineRule="auto"/>
        <w:jc w:val="both"/>
        <w:rPr>
          <w:rFonts w:ascii="Arial" w:eastAsia="Times New Roman" w:hAnsi="Arial" w:cs="Arial"/>
          <w:lang w:eastAsia="ro-RO"/>
        </w:rPr>
      </w:pPr>
      <w:r>
        <w:rPr>
          <w:rFonts w:ascii="Arial" w:eastAsia="Times New Roman" w:hAnsi="Arial" w:cs="Arial"/>
          <w:lang w:eastAsia="ro-RO"/>
        </w:rPr>
        <w:t>Deseuri din materiale de constructii -  sunt considerate inerte dpdv al potentialului contaminat;</w:t>
      </w:r>
    </w:p>
    <w:p w:rsidR="001470DB" w:rsidRDefault="001470DB" w:rsidP="0099797D">
      <w:pPr>
        <w:spacing w:after="0" w:line="240" w:lineRule="auto"/>
        <w:jc w:val="both"/>
        <w:rPr>
          <w:rFonts w:ascii="Arial" w:eastAsia="Times New Roman" w:hAnsi="Arial" w:cs="Arial"/>
          <w:lang w:eastAsia="ro-RO"/>
        </w:rPr>
      </w:pPr>
      <w:r>
        <w:rPr>
          <w:rFonts w:ascii="Arial" w:eastAsia="Times New Roman" w:hAnsi="Arial" w:cs="Arial"/>
          <w:lang w:eastAsia="ro-RO"/>
        </w:rPr>
        <w:t>Deseuri metalice – se colecteaza temporar in incinta santierului si se vor valorifica ulterior;</w:t>
      </w:r>
    </w:p>
    <w:p w:rsidR="001470DB" w:rsidRPr="00D04C90" w:rsidRDefault="001470DB" w:rsidP="0099797D">
      <w:pPr>
        <w:spacing w:after="0" w:line="240" w:lineRule="auto"/>
        <w:jc w:val="both"/>
        <w:rPr>
          <w:rFonts w:ascii="Arial" w:eastAsia="Times New Roman" w:hAnsi="Arial" w:cs="Arial"/>
          <w:lang w:eastAsia="ro-RO"/>
        </w:rPr>
      </w:pPr>
      <w:r>
        <w:rPr>
          <w:rFonts w:ascii="Arial" w:eastAsia="Times New Roman" w:hAnsi="Arial" w:cs="Arial"/>
          <w:lang w:eastAsia="ro-RO"/>
        </w:rPr>
        <w:t>Deseuri menajere sau asimilabile – se vor elimina la depozitele de deseuri pe baza de contract cu firme specializate;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planul de gestionare a deșeurilor;</w:t>
      </w:r>
    </w:p>
    <w:p w:rsidR="001B3A60" w:rsidRPr="00D04C90" w:rsidRDefault="005574FD" w:rsidP="0099797D">
      <w:pPr>
        <w:spacing w:after="0" w:line="240" w:lineRule="auto"/>
        <w:jc w:val="both"/>
        <w:rPr>
          <w:rFonts w:ascii="Arial" w:eastAsia="Times New Roman" w:hAnsi="Arial" w:cs="Arial"/>
          <w:lang w:eastAsia="ro-RO"/>
        </w:rPr>
      </w:pPr>
      <w:r>
        <w:rPr>
          <w:rFonts w:ascii="Arial" w:eastAsia="Times New Roman" w:hAnsi="Arial" w:cs="Arial"/>
          <w:lang w:eastAsia="ro-RO"/>
        </w:rPr>
        <w:t>Beneficiarul are obligatia sa depuna selectiv deseurile de ambalaje in containere diferite;</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i) gospodărirea substanțelor și preparatelor chimice periculoase: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substanțele și preparatele chimice periculoase utilizate și/sau produse;</w:t>
      </w:r>
    </w:p>
    <w:p w:rsidR="001B3A60" w:rsidRPr="00D04C90" w:rsidRDefault="001B3A60"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modul de gospodărire a substanțelor și preparatelor chimice periculoase și asigurarea condițiilor de protecție a factorilor de mediu și a sănătății populației.</w:t>
      </w:r>
    </w:p>
    <w:p w:rsidR="001B3A60" w:rsidRDefault="001B3A60"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r w:rsidR="005574FD">
        <w:rPr>
          <w:rFonts w:ascii="Arial" w:eastAsia="Times New Roman" w:hAnsi="Arial" w:cs="Arial"/>
          <w:lang w:eastAsia="ro-RO"/>
        </w:rPr>
        <w:t xml:space="preserve"> – nu se folosesc substante toxice</w:t>
      </w:r>
    </w:p>
    <w:p w:rsidR="005A02A2" w:rsidRPr="00D04C90" w:rsidRDefault="005A02A2"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B. Utilizarea resurselor naturale, în special a solului, a terenurilor, a apei și a biodiversității.</w:t>
      </w:r>
    </w:p>
    <w:p w:rsidR="005A02A2" w:rsidRPr="00D04C90" w:rsidRDefault="005A02A2" w:rsidP="0099797D">
      <w:pPr>
        <w:spacing w:after="0" w:line="240" w:lineRule="auto"/>
        <w:jc w:val="both"/>
        <w:rPr>
          <w:rFonts w:ascii="Arial" w:eastAsia="Times New Roman" w:hAnsi="Arial" w:cs="Arial"/>
          <w:lang w:eastAsia="ro-RO"/>
        </w:rPr>
      </w:pP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VII. Descrierea aspectelor de mediu susceptibile a fi afectate în mod semnificativ de proiect:</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5574FD" w:rsidRDefault="005574FD" w:rsidP="0099797D">
      <w:pPr>
        <w:spacing w:after="0" w:line="240" w:lineRule="auto"/>
        <w:jc w:val="both"/>
        <w:rPr>
          <w:rFonts w:ascii="Arial" w:eastAsia="Times New Roman" w:hAnsi="Arial" w:cs="Arial"/>
          <w:lang w:eastAsia="ro-RO"/>
        </w:rPr>
      </w:pPr>
      <w:r>
        <w:rPr>
          <w:rFonts w:ascii="Arial" w:eastAsia="Times New Roman" w:hAnsi="Arial" w:cs="Arial"/>
          <w:lang w:eastAsia="ro-RO"/>
        </w:rPr>
        <w:t>Impactul asupra factorului de mediu apa: nu sunt afectate apele freatice, acestea fiind la mare adancime</w:t>
      </w:r>
    </w:p>
    <w:p w:rsidR="005574FD" w:rsidRDefault="005574FD" w:rsidP="0099797D">
      <w:pPr>
        <w:spacing w:after="0" w:line="240" w:lineRule="auto"/>
        <w:jc w:val="both"/>
        <w:rPr>
          <w:rFonts w:ascii="Arial" w:eastAsia="Times New Roman" w:hAnsi="Arial" w:cs="Arial"/>
          <w:lang w:eastAsia="ro-RO"/>
        </w:rPr>
      </w:pPr>
      <w:r>
        <w:rPr>
          <w:rFonts w:ascii="Arial" w:eastAsia="Times New Roman" w:hAnsi="Arial" w:cs="Arial"/>
          <w:lang w:eastAsia="ro-RO"/>
        </w:rPr>
        <w:t>Impactul asupra factorului de mediu sol: stratul de pamant vegetal va fi decopertat pe suprafetele afectate</w:t>
      </w:r>
    </w:p>
    <w:p w:rsidR="005574FD" w:rsidRPr="00D04C90" w:rsidRDefault="005574FD" w:rsidP="0099797D">
      <w:pPr>
        <w:spacing w:after="0" w:line="240" w:lineRule="auto"/>
        <w:jc w:val="both"/>
        <w:rPr>
          <w:rFonts w:ascii="Arial" w:eastAsia="Times New Roman" w:hAnsi="Arial" w:cs="Arial"/>
          <w:lang w:eastAsia="ro-RO"/>
        </w:rPr>
      </w:pPr>
      <w:r>
        <w:rPr>
          <w:rFonts w:ascii="Arial" w:eastAsia="Times New Roman" w:hAnsi="Arial" w:cs="Arial"/>
          <w:lang w:eastAsia="ro-RO"/>
        </w:rPr>
        <w:t>Impactul asupra factorului de mediu aer: calitatea aerului nu este influentata semnificativ de noxele de la esapamentul utilajelor;</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extinderea impactului (zona geografică, numărul populației/habitatelor/speciilor afectate);</w:t>
      </w:r>
    </w:p>
    <w:p w:rsidR="005A02A2" w:rsidRPr="00D04C90" w:rsidRDefault="005574FD"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magnitudinea și complexitatea impactului;</w:t>
      </w:r>
    </w:p>
    <w:p w:rsidR="005A02A2" w:rsidRPr="00D04C90" w:rsidRDefault="005A02A2"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probabilitatea impactului;</w:t>
      </w:r>
    </w:p>
    <w:p w:rsidR="005A02A2" w:rsidRPr="00D04C90" w:rsidRDefault="005A02A2"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durata, frecvența și reversibilitatea impactului;</w:t>
      </w:r>
    </w:p>
    <w:p w:rsidR="005A02A2" w:rsidRPr="00D04C90" w:rsidRDefault="005A02A2"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măsurile de evitare, reducere sau ameliorare a impactului semnificativ asupra mediului;</w:t>
      </w:r>
    </w:p>
    <w:p w:rsidR="005A02A2" w:rsidRPr="00D04C90" w:rsidRDefault="005574FD" w:rsidP="0099797D">
      <w:pPr>
        <w:spacing w:after="0" w:line="240" w:lineRule="auto"/>
        <w:jc w:val="both"/>
        <w:rPr>
          <w:rFonts w:ascii="Arial" w:eastAsia="Times New Roman" w:hAnsi="Arial" w:cs="Arial"/>
          <w:lang w:eastAsia="ro-RO"/>
        </w:rPr>
      </w:pPr>
      <w:r>
        <w:rPr>
          <w:rFonts w:ascii="Arial" w:eastAsia="Times New Roman" w:hAnsi="Arial" w:cs="Arial"/>
          <w:lang w:eastAsia="ro-RO"/>
        </w:rPr>
        <w:t>Din activitatea desfasurata in cadrul investitiei nu rezulta noxe ca elemente reziduale, nefiind necesare instalatii de neutralizat sau de protectie a mediului inconjurator;</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natura transfrontalieră a impactului.</w:t>
      </w:r>
    </w:p>
    <w:p w:rsidR="005A02A2" w:rsidRDefault="005A02A2"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5A02A2" w:rsidRPr="00D04C90" w:rsidRDefault="005A02A2"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5A02A2" w:rsidRDefault="005A02A2"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Nu e cazul </w:t>
      </w:r>
    </w:p>
    <w:p w:rsidR="005A02A2" w:rsidRPr="00D04C90" w:rsidRDefault="005A02A2" w:rsidP="0099797D">
      <w:pPr>
        <w:spacing w:after="0" w:line="240" w:lineRule="auto"/>
        <w:jc w:val="both"/>
        <w:rPr>
          <w:rFonts w:ascii="Arial" w:eastAsia="Times New Roman" w:hAnsi="Arial" w:cs="Arial"/>
          <w:lang w:eastAsia="ro-RO"/>
        </w:rPr>
      </w:pP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IX. Legătura cu alte acte normative și/sau planuri/programe/strategii/documente de planificare:</w:t>
      </w:r>
    </w:p>
    <w:p w:rsidR="0099797D" w:rsidRPr="005A02A2" w:rsidRDefault="0099797D" w:rsidP="005A02A2">
      <w:pPr>
        <w:pStyle w:val="ListParagraph"/>
        <w:numPr>
          <w:ilvl w:val="0"/>
          <w:numId w:val="3"/>
        </w:numPr>
        <w:spacing w:after="0" w:line="240" w:lineRule="auto"/>
        <w:jc w:val="both"/>
        <w:rPr>
          <w:rFonts w:ascii="Arial" w:eastAsia="Times New Roman" w:hAnsi="Arial" w:cs="Arial"/>
          <w:lang w:eastAsia="ro-RO"/>
        </w:rPr>
      </w:pPr>
      <w:r w:rsidRPr="005A02A2">
        <w:rPr>
          <w:rFonts w:ascii="Arial" w:eastAsia="Times New Roman" w:hAnsi="Arial" w:cs="Arial"/>
          <w:lang w:eastAsia="ro-RO"/>
        </w:rPr>
        <w:lastRenderedPageBreak/>
        <w:t xml:space="preserve">Justificarea încadrării proiectului, după caz, în prevederile altor acte normative naționale care transpun legislația Uniunii Europene: Directiva </w:t>
      </w:r>
      <w:hyperlink r:id="rId11" w:tgtFrame="_blank" w:history="1">
        <w:r w:rsidRPr="005A02A2">
          <w:rPr>
            <w:rFonts w:ascii="Arial" w:eastAsia="Times New Roman" w:hAnsi="Arial" w:cs="Arial"/>
            <w:color w:val="0000FF"/>
            <w:u w:val="single"/>
            <w:lang w:eastAsia="ro-RO"/>
          </w:rPr>
          <w:t>2010/75/UE</w:t>
        </w:r>
      </w:hyperlink>
      <w:r w:rsidRPr="005A02A2">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12" w:tgtFrame="_blank" w:history="1">
        <w:r w:rsidRPr="005A02A2">
          <w:rPr>
            <w:rFonts w:ascii="Arial" w:eastAsia="Times New Roman" w:hAnsi="Arial" w:cs="Arial"/>
            <w:color w:val="0000FF"/>
            <w:u w:val="single"/>
            <w:lang w:eastAsia="ro-RO"/>
          </w:rPr>
          <w:t>2012/18/UE</w:t>
        </w:r>
      </w:hyperlink>
      <w:r w:rsidRPr="005A02A2">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13" w:tgtFrame="_blank" w:history="1">
        <w:r w:rsidRPr="005A02A2">
          <w:rPr>
            <w:rFonts w:ascii="Arial" w:eastAsia="Times New Roman" w:hAnsi="Arial" w:cs="Arial"/>
            <w:color w:val="0000FF"/>
            <w:u w:val="single"/>
            <w:lang w:eastAsia="ro-RO"/>
          </w:rPr>
          <w:t>96/82/CE</w:t>
        </w:r>
      </w:hyperlink>
      <w:r w:rsidRPr="005A02A2">
        <w:rPr>
          <w:rFonts w:ascii="Arial" w:eastAsia="Times New Roman" w:hAnsi="Arial" w:cs="Arial"/>
          <w:lang w:eastAsia="ro-RO"/>
        </w:rPr>
        <w:t xml:space="preserve"> a Consiliului, Directiva </w:t>
      </w:r>
      <w:hyperlink r:id="rId14" w:tgtFrame="_blank" w:history="1">
        <w:r w:rsidRPr="005A02A2">
          <w:rPr>
            <w:rFonts w:ascii="Arial" w:eastAsia="Times New Roman" w:hAnsi="Arial" w:cs="Arial"/>
            <w:color w:val="0000FF"/>
            <w:u w:val="single"/>
            <w:lang w:eastAsia="ro-RO"/>
          </w:rPr>
          <w:t>2000/60/CE</w:t>
        </w:r>
      </w:hyperlink>
      <w:r w:rsidRPr="005A02A2">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5A02A2">
          <w:rPr>
            <w:rFonts w:ascii="Arial" w:eastAsia="Times New Roman" w:hAnsi="Arial" w:cs="Arial"/>
            <w:color w:val="0000FF"/>
            <w:u w:val="single"/>
            <w:lang w:eastAsia="ro-RO"/>
          </w:rPr>
          <w:t>2008/98/CE</w:t>
        </w:r>
      </w:hyperlink>
      <w:r w:rsidRPr="005A02A2">
        <w:rPr>
          <w:rFonts w:ascii="Arial" w:eastAsia="Times New Roman" w:hAnsi="Arial" w:cs="Arial"/>
          <w:lang w:eastAsia="ro-RO"/>
        </w:rPr>
        <w:t xml:space="preserve"> a Parlamentului European și a Consiliului din 19 noiembrie 2008 privind deșeurile și de abrogare a anumitor directive, și altele).</w:t>
      </w:r>
    </w:p>
    <w:p w:rsidR="005A02A2" w:rsidRPr="005A02A2" w:rsidRDefault="005A02A2" w:rsidP="005A02A2">
      <w:pPr>
        <w:pStyle w:val="ListParagraph"/>
        <w:spacing w:after="0" w:line="240" w:lineRule="auto"/>
        <w:jc w:val="both"/>
        <w:rPr>
          <w:rFonts w:ascii="Arial" w:eastAsia="Times New Roman" w:hAnsi="Arial" w:cs="Arial"/>
          <w:lang w:eastAsia="ro-RO"/>
        </w:rPr>
      </w:pPr>
      <w:r>
        <w:rPr>
          <w:rFonts w:ascii="Arial" w:eastAsia="Times New Roman" w:hAnsi="Arial" w:cs="Arial"/>
          <w:lang w:eastAsia="ro-RO"/>
        </w:rPr>
        <w:t>Nu e cazul</w:t>
      </w:r>
      <w:r w:rsidR="005574FD">
        <w:rPr>
          <w:rFonts w:ascii="Arial" w:eastAsia="Times New Roman" w:hAnsi="Arial" w:cs="Arial"/>
          <w:lang w:eastAsia="ro-RO"/>
        </w:rPr>
        <w:t xml:space="preserve"> – proiectul nu se incadreaza in directivele europene;</w:t>
      </w:r>
    </w:p>
    <w:p w:rsidR="0099797D" w:rsidRPr="00282ACF" w:rsidRDefault="0099797D" w:rsidP="00282ACF">
      <w:pPr>
        <w:pStyle w:val="ListParagraph"/>
        <w:numPr>
          <w:ilvl w:val="0"/>
          <w:numId w:val="3"/>
        </w:numPr>
        <w:spacing w:after="0" w:line="240" w:lineRule="auto"/>
        <w:jc w:val="both"/>
        <w:rPr>
          <w:rFonts w:ascii="Arial" w:eastAsia="Times New Roman" w:hAnsi="Arial" w:cs="Arial"/>
          <w:lang w:eastAsia="ro-RO"/>
        </w:rPr>
      </w:pPr>
      <w:r w:rsidRPr="00282ACF">
        <w:rPr>
          <w:rFonts w:ascii="Arial" w:eastAsia="Times New Roman" w:hAnsi="Arial" w:cs="Arial"/>
          <w:lang w:eastAsia="ro-RO"/>
        </w:rPr>
        <w:t>Se va menționa planul/programul/strategia/documentul de programare/planificare din care face proiectul, cu indicarea actului normativ prin care a fost aprobat.</w:t>
      </w:r>
    </w:p>
    <w:p w:rsidR="00282ACF" w:rsidRPr="00282ACF" w:rsidRDefault="00282ACF" w:rsidP="00282ACF">
      <w:pPr>
        <w:pStyle w:val="ListParagraph"/>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X. Lucrări necesare organizării de șantier:</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descrierea lucrărilor necesare organizării de șantier;</w:t>
      </w:r>
    </w:p>
    <w:p w:rsidR="00040737" w:rsidRPr="00040737" w:rsidRDefault="00040737" w:rsidP="00040737">
      <w:pPr>
        <w:pStyle w:val="NoSpacing"/>
        <w:rPr>
          <w:rFonts w:ascii="Arial" w:hAnsi="Arial" w:cs="Arial"/>
        </w:rPr>
      </w:pPr>
      <w:r w:rsidRPr="00040737">
        <w:rPr>
          <w:rFonts w:ascii="Arial" w:hAnsi="Arial" w:cs="Arial"/>
        </w:rPr>
        <w:t>Pe acest teren constructorul va executa lucrari de organizare provizorii, numai cele strict necesare santierului, impuse de executia lucrarilor de baza, cat si de necesitatile santierului. Pentru lucrarile provizorii, respectiv organizarea de santier se vor estima tipuri de lucrari, avand in vedere ca prin natura interventiilor propuse nu sunt necesare lucrari de eliberare de amplasament.</w:t>
      </w:r>
    </w:p>
    <w:p w:rsidR="00040737" w:rsidRPr="00040737" w:rsidRDefault="00040737" w:rsidP="00040737">
      <w:pPr>
        <w:pStyle w:val="NoSpacing"/>
        <w:rPr>
          <w:rFonts w:ascii="Arial" w:hAnsi="Arial" w:cs="Arial"/>
        </w:rPr>
      </w:pPr>
      <w:r w:rsidRPr="00040737">
        <w:rPr>
          <w:rFonts w:ascii="Arial" w:hAnsi="Arial" w:cs="Arial"/>
        </w:rPr>
        <w:t>Materialele de constructie cum ar fi: nisipul, lemnul, elementele metalice, tigla, etc., se vor depozita in interiorul curtii, materialele de constructii marunte se depoziteaza in baraca de depozitare materiale, iar deseurile vor fi depozitate in cuva metalica pentru depozitare deseuri. Depozitarea materialelor se va face ordonat, astfel incat sa se excluda pericolul de rasturnare, rostogolire, incendiu etc. Pentru efectuarea operatiilor de manipulare, transport si depozitare, conducatorul locului de munca, care conduce operatiile, stabileste masurile de securitate necesare si supravegheaza permanent desfasurarea acestora. Operatiunile de incarcare-descarcare se vor executa numai sub conducerea unui responsabil instruit si cunoscator al masurilor de securitate si sanatate in munca.</w:t>
      </w:r>
    </w:p>
    <w:p w:rsidR="00040737" w:rsidRPr="00040737" w:rsidRDefault="00040737" w:rsidP="00040737">
      <w:pPr>
        <w:pStyle w:val="NoSpacing"/>
        <w:rPr>
          <w:rFonts w:ascii="Arial" w:hAnsi="Arial" w:cs="Arial"/>
        </w:rPr>
      </w:pPr>
      <w:r w:rsidRPr="00040737">
        <w:rPr>
          <w:rFonts w:ascii="Arial" w:hAnsi="Arial" w:cs="Arial"/>
        </w:rPr>
        <w:t>Pe terenul propus lucrarilor de construire, se va organiza santierul prin amplasarea unor constructii provizorii:</w:t>
      </w:r>
    </w:p>
    <w:p w:rsidR="00040737" w:rsidRPr="00040737" w:rsidRDefault="00040737" w:rsidP="00040737">
      <w:pPr>
        <w:pStyle w:val="NoSpacing"/>
        <w:rPr>
          <w:rFonts w:ascii="Arial" w:hAnsi="Arial" w:cs="Arial"/>
        </w:rPr>
      </w:pPr>
      <w:r w:rsidRPr="00040737">
        <w:rPr>
          <w:rFonts w:ascii="Arial" w:hAnsi="Arial" w:cs="Arial"/>
        </w:rPr>
        <w:t>Constructii provizorii necesare :</w:t>
      </w:r>
    </w:p>
    <w:p w:rsidR="00040737" w:rsidRPr="00040737" w:rsidRDefault="00040737" w:rsidP="00040737">
      <w:pPr>
        <w:pStyle w:val="NoSpacing"/>
        <w:rPr>
          <w:rFonts w:ascii="Arial" w:hAnsi="Arial" w:cs="Arial"/>
        </w:rPr>
      </w:pPr>
      <w:r w:rsidRPr="00040737">
        <w:rPr>
          <w:rFonts w:ascii="Arial" w:hAnsi="Arial" w:cs="Arial"/>
        </w:rPr>
        <w:t>• baraca personal – 1 buc. - cu rol de adapostire muncitori;</w:t>
      </w:r>
    </w:p>
    <w:p w:rsidR="00040737" w:rsidRPr="00040737" w:rsidRDefault="00040737" w:rsidP="00040737">
      <w:pPr>
        <w:pStyle w:val="NoSpacing"/>
        <w:rPr>
          <w:rFonts w:ascii="Arial" w:hAnsi="Arial" w:cs="Arial"/>
        </w:rPr>
      </w:pPr>
      <w:r w:rsidRPr="00040737">
        <w:rPr>
          <w:rFonts w:ascii="Arial" w:hAnsi="Arial" w:cs="Arial"/>
        </w:rPr>
        <w:t>• baraca materiale – 1 buc. – cu rol de depozitare materiale;</w:t>
      </w:r>
    </w:p>
    <w:p w:rsidR="00040737" w:rsidRPr="00040737" w:rsidRDefault="00040737" w:rsidP="00040737">
      <w:pPr>
        <w:pStyle w:val="NoSpacing"/>
        <w:rPr>
          <w:rFonts w:ascii="Arial" w:hAnsi="Arial" w:cs="Arial"/>
        </w:rPr>
      </w:pPr>
      <w:r w:rsidRPr="00040737">
        <w:rPr>
          <w:rFonts w:ascii="Arial" w:hAnsi="Arial" w:cs="Arial"/>
        </w:rPr>
        <w:t>• robinet (cismea) – 1 buc. – cu rol de alimentare cu apa;</w:t>
      </w:r>
    </w:p>
    <w:p w:rsidR="00040737" w:rsidRPr="00040737" w:rsidRDefault="00040737" w:rsidP="00040737">
      <w:pPr>
        <w:pStyle w:val="NoSpacing"/>
        <w:rPr>
          <w:rFonts w:ascii="Arial" w:hAnsi="Arial" w:cs="Arial"/>
        </w:rPr>
      </w:pPr>
      <w:r w:rsidRPr="00040737">
        <w:rPr>
          <w:rFonts w:ascii="Arial" w:hAnsi="Arial" w:cs="Arial"/>
        </w:rPr>
        <w:t>• toaleta ecologica (grup sanitar) – 1 buc;</w:t>
      </w:r>
    </w:p>
    <w:p w:rsidR="00040737" w:rsidRPr="00040737" w:rsidRDefault="00040737" w:rsidP="00040737">
      <w:pPr>
        <w:pStyle w:val="NoSpacing"/>
        <w:rPr>
          <w:rFonts w:ascii="Arial" w:hAnsi="Arial" w:cs="Arial"/>
        </w:rPr>
      </w:pPr>
      <w:r w:rsidRPr="00040737">
        <w:rPr>
          <w:rFonts w:ascii="Arial" w:hAnsi="Arial" w:cs="Arial"/>
        </w:rPr>
        <w:t>• dulap PSI complet echipat.</w:t>
      </w:r>
    </w:p>
    <w:p w:rsidR="00040737" w:rsidRPr="00040737" w:rsidRDefault="00040737" w:rsidP="00040737">
      <w:pPr>
        <w:pStyle w:val="NoSpacing"/>
        <w:rPr>
          <w:rFonts w:ascii="Arial" w:hAnsi="Arial" w:cs="Arial"/>
        </w:rPr>
      </w:pPr>
      <w:r w:rsidRPr="00040737">
        <w:rPr>
          <w:rFonts w:ascii="Arial" w:hAnsi="Arial" w:cs="Arial"/>
        </w:rPr>
        <w:t>Organizarea santierului se va realiza tinandu-se cont de plansa A00.</w:t>
      </w:r>
    </w:p>
    <w:p w:rsidR="00040737" w:rsidRPr="00040737" w:rsidRDefault="00040737" w:rsidP="00040737">
      <w:pPr>
        <w:pStyle w:val="NoSpacing"/>
        <w:rPr>
          <w:rFonts w:ascii="Arial" w:hAnsi="Arial" w:cs="Arial"/>
        </w:rPr>
      </w:pPr>
      <w:r w:rsidRPr="00040737">
        <w:rPr>
          <w:rFonts w:ascii="Arial" w:hAnsi="Arial" w:cs="Arial"/>
        </w:rPr>
        <w:t>Se vor lua masuri preventive cu scopul de a evita producerea accidentelor de lucru sau a incendiilor.</w:t>
      </w:r>
    </w:p>
    <w:p w:rsidR="00040737" w:rsidRPr="00040737" w:rsidRDefault="00040737" w:rsidP="00040737">
      <w:pPr>
        <w:pStyle w:val="NoSpacing"/>
        <w:rPr>
          <w:rFonts w:ascii="Arial" w:hAnsi="Arial" w:cs="Arial"/>
        </w:rPr>
      </w:pPr>
      <w:r w:rsidRPr="00040737">
        <w:rPr>
          <w:rFonts w:ascii="Arial" w:hAnsi="Arial" w:cs="Arial"/>
        </w:rPr>
        <w:t>Asigurarea si procurarea de materiale si echipamente;</w:t>
      </w:r>
    </w:p>
    <w:p w:rsidR="00040737" w:rsidRPr="00040737" w:rsidRDefault="00040737" w:rsidP="00040737">
      <w:pPr>
        <w:pStyle w:val="NoSpacing"/>
        <w:rPr>
          <w:rFonts w:ascii="Arial" w:hAnsi="Arial" w:cs="Arial"/>
        </w:rPr>
      </w:pPr>
    </w:p>
    <w:p w:rsidR="00040737" w:rsidRPr="00040737" w:rsidRDefault="00040737" w:rsidP="00040737">
      <w:pPr>
        <w:pStyle w:val="NoSpacing"/>
        <w:rPr>
          <w:rFonts w:ascii="Arial" w:hAnsi="Arial" w:cs="Arial"/>
        </w:rPr>
      </w:pPr>
      <w:r w:rsidRPr="00040737">
        <w:rPr>
          <w:rFonts w:ascii="Arial" w:hAnsi="Arial" w:cs="Arial"/>
        </w:rPr>
        <w:t>Aceasta faza apartine antreprenorului general.</w:t>
      </w:r>
    </w:p>
    <w:p w:rsidR="00040737" w:rsidRPr="00040737" w:rsidRDefault="00040737" w:rsidP="00040737">
      <w:pPr>
        <w:pStyle w:val="NoSpacing"/>
        <w:rPr>
          <w:rFonts w:ascii="Arial" w:hAnsi="Arial" w:cs="Arial"/>
        </w:rPr>
      </w:pPr>
      <w:r w:rsidRPr="00040737">
        <w:rPr>
          <w:rFonts w:ascii="Arial" w:hAnsi="Arial" w:cs="Arial"/>
        </w:rPr>
        <w:t>Lucrarea va fi deservita de organizarea centralizata a constructorului, astfel ca toate materialele se vor aduce pe santier numai pe masura ce sunt necesare.</w:t>
      </w:r>
    </w:p>
    <w:p w:rsidR="00040737" w:rsidRPr="00040737" w:rsidRDefault="00040737" w:rsidP="00040737">
      <w:pPr>
        <w:pStyle w:val="NoSpacing"/>
        <w:rPr>
          <w:rFonts w:ascii="Arial" w:hAnsi="Arial" w:cs="Arial"/>
        </w:rPr>
      </w:pPr>
      <w:r w:rsidRPr="00040737">
        <w:rPr>
          <w:rFonts w:ascii="Arial" w:hAnsi="Arial" w:cs="Arial"/>
        </w:rPr>
        <w:t>Asigurarea racordarii provizorii la reteaua de utilitati urbane din zona amplasamentului</w:t>
      </w:r>
    </w:p>
    <w:p w:rsidR="00040737" w:rsidRPr="00040737" w:rsidRDefault="00040737" w:rsidP="00040737">
      <w:pPr>
        <w:pStyle w:val="NoSpacing"/>
        <w:rPr>
          <w:rFonts w:ascii="Arial" w:hAnsi="Arial" w:cs="Arial"/>
        </w:rPr>
      </w:pPr>
    </w:p>
    <w:p w:rsidR="00040737" w:rsidRPr="00040737" w:rsidRDefault="00040737" w:rsidP="00040737">
      <w:pPr>
        <w:pStyle w:val="NoSpacing"/>
        <w:rPr>
          <w:rFonts w:ascii="Arial" w:hAnsi="Arial" w:cs="Arial"/>
        </w:rPr>
      </w:pPr>
      <w:r w:rsidRPr="00040737">
        <w:rPr>
          <w:rFonts w:ascii="Arial" w:hAnsi="Arial" w:cs="Arial"/>
        </w:rPr>
        <w:t>Pentru buna desfasurare a lucrarilor de constructii, autoritatea contractanta trebuie sa puna la dispozitia constructorului urmatoarele:</w:t>
      </w:r>
    </w:p>
    <w:p w:rsidR="00040737" w:rsidRPr="00040737" w:rsidRDefault="00040737" w:rsidP="00040737">
      <w:pPr>
        <w:pStyle w:val="NoSpacing"/>
        <w:rPr>
          <w:rFonts w:ascii="Arial" w:hAnsi="Arial" w:cs="Arial"/>
        </w:rPr>
      </w:pPr>
      <w:r w:rsidRPr="00040737">
        <w:rPr>
          <w:rFonts w:ascii="Arial" w:hAnsi="Arial" w:cs="Arial"/>
        </w:rPr>
        <w:t>- suprafata de teren necesara pentru organizarea de santier;</w:t>
      </w:r>
    </w:p>
    <w:p w:rsidR="00040737" w:rsidRPr="00040737" w:rsidRDefault="00040737" w:rsidP="00040737">
      <w:pPr>
        <w:pStyle w:val="NoSpacing"/>
        <w:rPr>
          <w:rFonts w:ascii="Arial" w:hAnsi="Arial" w:cs="Arial"/>
        </w:rPr>
      </w:pPr>
      <w:r w:rsidRPr="00040737">
        <w:rPr>
          <w:rFonts w:ascii="Arial" w:hAnsi="Arial" w:cs="Arial"/>
        </w:rPr>
        <w:t>Incalzirea spatiilor se va realiza prin functionarea unei aeroterme.</w:t>
      </w:r>
    </w:p>
    <w:p w:rsidR="00040737" w:rsidRPr="00040737" w:rsidRDefault="00040737" w:rsidP="00040737">
      <w:pPr>
        <w:pStyle w:val="NoSpacing"/>
        <w:rPr>
          <w:rFonts w:ascii="Arial" w:hAnsi="Arial" w:cs="Arial"/>
        </w:rPr>
      </w:pPr>
      <w:r w:rsidRPr="00040737">
        <w:rPr>
          <w:rFonts w:ascii="Arial" w:hAnsi="Arial" w:cs="Arial"/>
        </w:rPr>
        <w:lastRenderedPageBreak/>
        <w:t>Alimentarea cu energie electrica va fi asigurata cu un tablou electric trifazic racordat la reteaua existenta si va cuprinde:</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Siguranta tripolara 32 A</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1 Priza trifazica - 380 V</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2 Prize monofazice- 220 V</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Tabloul va fi prevazut cu prize de impamantare</w:t>
      </w:r>
    </w:p>
    <w:p w:rsidR="00040737" w:rsidRPr="00040737" w:rsidRDefault="00040737" w:rsidP="00040737">
      <w:pPr>
        <w:pStyle w:val="NoSpacing"/>
        <w:rPr>
          <w:rFonts w:ascii="Arial" w:hAnsi="Arial" w:cs="Arial"/>
        </w:rPr>
      </w:pPr>
    </w:p>
    <w:p w:rsidR="00040737" w:rsidRPr="00040737" w:rsidRDefault="00040737" w:rsidP="00040737">
      <w:pPr>
        <w:pStyle w:val="NoSpacing"/>
        <w:rPr>
          <w:rFonts w:ascii="Arial" w:hAnsi="Arial" w:cs="Arial"/>
        </w:rPr>
      </w:pPr>
      <w:r w:rsidRPr="00040737">
        <w:rPr>
          <w:rFonts w:ascii="Arial" w:hAnsi="Arial" w:cs="Arial"/>
        </w:rPr>
        <w:t>Alimentarea cu apa se va asigura prin racordare la reteaua existenta si va cuprinde:</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teava P.E. Dn 25</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contor apa Dn. 1"</w:t>
      </w:r>
    </w:p>
    <w:p w:rsidR="00040737" w:rsidRPr="00040737" w:rsidRDefault="00040737" w:rsidP="00040737">
      <w:pPr>
        <w:pStyle w:val="NoSpacing"/>
        <w:rPr>
          <w:rFonts w:ascii="Arial" w:hAnsi="Arial" w:cs="Arial"/>
        </w:rPr>
      </w:pPr>
      <w:r w:rsidRPr="00040737">
        <w:rPr>
          <w:rFonts w:ascii="Arial" w:hAnsi="Arial" w:cs="Arial"/>
        </w:rPr>
        <w:t>-</w:t>
      </w:r>
      <w:r w:rsidRPr="00040737">
        <w:rPr>
          <w:rFonts w:ascii="Arial" w:hAnsi="Arial" w:cs="Arial"/>
        </w:rPr>
        <w:tab/>
        <w:t>robinet de serviciu 1"</w:t>
      </w:r>
    </w:p>
    <w:p w:rsidR="00040737" w:rsidRPr="00040737" w:rsidRDefault="00040737" w:rsidP="00040737">
      <w:pPr>
        <w:pStyle w:val="NoSpacing"/>
        <w:rPr>
          <w:rFonts w:ascii="Arial" w:hAnsi="Arial" w:cs="Arial"/>
        </w:rPr>
      </w:pPr>
    </w:p>
    <w:p w:rsidR="00040737" w:rsidRPr="00040737" w:rsidRDefault="00040737" w:rsidP="00040737">
      <w:pPr>
        <w:pStyle w:val="NoSpacing"/>
        <w:rPr>
          <w:rFonts w:ascii="Arial" w:hAnsi="Arial" w:cs="Arial"/>
        </w:rPr>
      </w:pPr>
      <w:r w:rsidRPr="00040737">
        <w:rPr>
          <w:rFonts w:ascii="Arial" w:hAnsi="Arial" w:cs="Arial"/>
        </w:rPr>
        <w:t>Amplasarea lucrarilor de organizare a santierului se face pe terenul pus la dispozitia constructorului in limita de proprietate a autoritatii contractante.</w:t>
      </w:r>
    </w:p>
    <w:p w:rsidR="00040737" w:rsidRPr="00040737" w:rsidRDefault="00040737" w:rsidP="00040737">
      <w:pPr>
        <w:pStyle w:val="NoSpacing"/>
        <w:rPr>
          <w:rFonts w:ascii="Arial" w:hAnsi="Arial" w:cs="Arial"/>
        </w:rPr>
      </w:pPr>
      <w:r w:rsidRPr="00040737">
        <w:rPr>
          <w:rFonts w:ascii="Arial" w:hAnsi="Arial" w:cs="Arial"/>
        </w:rPr>
        <w:t>Precizari cu privire la accese si imprejmuiri</w:t>
      </w:r>
    </w:p>
    <w:p w:rsidR="00040737" w:rsidRPr="00040737" w:rsidRDefault="00040737" w:rsidP="00040737">
      <w:pPr>
        <w:pStyle w:val="NoSpacing"/>
        <w:rPr>
          <w:rFonts w:ascii="Arial" w:hAnsi="Arial" w:cs="Arial"/>
        </w:rPr>
      </w:pPr>
    </w:p>
    <w:p w:rsidR="00040737" w:rsidRPr="00040737" w:rsidRDefault="00040737" w:rsidP="00040737">
      <w:pPr>
        <w:pStyle w:val="NoSpacing"/>
        <w:rPr>
          <w:rFonts w:ascii="Arial" w:hAnsi="Arial" w:cs="Arial"/>
        </w:rPr>
      </w:pPr>
      <w:r w:rsidRPr="00040737">
        <w:rPr>
          <w:rFonts w:ascii="Arial" w:hAnsi="Arial" w:cs="Arial"/>
        </w:rPr>
        <w:t>Accesul pe amplasament se va face pe drumul de acces respectiv din bulevardul Bucuresti.</w:t>
      </w:r>
    </w:p>
    <w:p w:rsidR="00040737" w:rsidRPr="00040737" w:rsidRDefault="00040737" w:rsidP="00040737">
      <w:pPr>
        <w:pStyle w:val="NoSpacing"/>
        <w:rPr>
          <w:rFonts w:ascii="Arial" w:hAnsi="Arial" w:cs="Arial"/>
        </w:rPr>
      </w:pPr>
      <w:r w:rsidRPr="00040737">
        <w:rPr>
          <w:rFonts w:ascii="Arial" w:hAnsi="Arial" w:cs="Arial"/>
        </w:rPr>
        <w:t>Imprejmuirea este deja realizata pe cele patru laturi ale terenului, cu gard din plasa metalica, inclusiv porti de acces auto si pietonal.</w:t>
      </w:r>
    </w:p>
    <w:p w:rsidR="00040737" w:rsidRPr="00040737" w:rsidRDefault="00040737" w:rsidP="00040737">
      <w:pPr>
        <w:pStyle w:val="NoSpacing"/>
        <w:rPr>
          <w:rFonts w:ascii="Arial" w:hAnsi="Arial" w:cs="Arial"/>
        </w:rPr>
      </w:pPr>
      <w:r w:rsidRPr="00040737">
        <w:rPr>
          <w:rFonts w:ascii="Arial" w:hAnsi="Arial" w:cs="Arial"/>
        </w:rPr>
        <w:t>Precizari privind protectia muncii</w:t>
      </w:r>
    </w:p>
    <w:p w:rsidR="00040737" w:rsidRPr="00040737" w:rsidRDefault="00040737" w:rsidP="00040737">
      <w:pPr>
        <w:pStyle w:val="NoSpacing"/>
        <w:rPr>
          <w:rFonts w:ascii="Arial" w:hAnsi="Arial" w:cs="Arial"/>
        </w:rPr>
      </w:pPr>
    </w:p>
    <w:p w:rsidR="00040737" w:rsidRPr="00040737" w:rsidRDefault="00040737" w:rsidP="00040737">
      <w:pPr>
        <w:pStyle w:val="NoSpacing"/>
        <w:rPr>
          <w:rFonts w:ascii="Arial" w:hAnsi="Arial" w:cs="Arial"/>
        </w:rPr>
      </w:pPr>
      <w:r w:rsidRPr="00040737">
        <w:rPr>
          <w:rFonts w:ascii="Arial" w:hAnsi="Arial" w:cs="Arial"/>
        </w:rPr>
        <w:t>PRECIZARI PRIVIND PROTECTIA MUNCII SI PREVENIREA SI STINGEREA INCENDIILOR</w:t>
      </w:r>
    </w:p>
    <w:p w:rsidR="00040737" w:rsidRPr="00040737" w:rsidRDefault="00040737" w:rsidP="00040737">
      <w:pPr>
        <w:pStyle w:val="NoSpacing"/>
        <w:rPr>
          <w:rFonts w:ascii="Arial" w:hAnsi="Arial" w:cs="Arial"/>
        </w:rPr>
      </w:pPr>
      <w:r w:rsidRPr="00040737">
        <w:rPr>
          <w:rFonts w:ascii="Arial" w:hAnsi="Arial" w:cs="Arial"/>
        </w:rPr>
        <w:t>Operatiile necesare executiei tuturor lucrarilor, dar in special a structurii de rezistenta se va face numai cu muncitorii carora li s-a facut instructajul special de protectia muncii.</w:t>
      </w:r>
    </w:p>
    <w:p w:rsidR="00040737" w:rsidRPr="00040737" w:rsidRDefault="00040737" w:rsidP="00040737">
      <w:pPr>
        <w:pStyle w:val="NoSpacing"/>
        <w:rPr>
          <w:rFonts w:ascii="Arial" w:hAnsi="Arial" w:cs="Arial"/>
        </w:rPr>
      </w:pPr>
      <w:r w:rsidRPr="00040737">
        <w:rPr>
          <w:rFonts w:ascii="Arial" w:hAnsi="Arial" w:cs="Arial"/>
        </w:rPr>
        <w:t>La executarea lucrarilor se vor respecta toate masurile de protectie a muncii prevazute in legislatia in vigoare in special din «Regulamentul privind protectia si igiena muncii in constructii» editia 1993 ; Legea Protectiei Muncii Nr. 90/1996; «Norme generale de protectie a muncii» editia 1996, precum si «Norme specifice de protectie a muncii pentru diferite categorii de lucrari».</w:t>
      </w:r>
    </w:p>
    <w:p w:rsidR="00040737" w:rsidRPr="00040737" w:rsidRDefault="00040737" w:rsidP="00040737">
      <w:pPr>
        <w:pStyle w:val="NoSpacing"/>
        <w:rPr>
          <w:rFonts w:ascii="Arial" w:hAnsi="Arial" w:cs="Arial"/>
        </w:rPr>
      </w:pPr>
      <w:r w:rsidRPr="00040737">
        <w:rPr>
          <w:rFonts w:ascii="Arial" w:hAnsi="Arial" w:cs="Arial"/>
        </w:rPr>
        <w:t>Punctul P.S.I. si protectia muncii se gasesc in containerul destinat muncitorilor si va fi utilat astfel:</w:t>
      </w:r>
    </w:p>
    <w:p w:rsidR="00040737" w:rsidRPr="00040737" w:rsidRDefault="00040737" w:rsidP="00040737">
      <w:pPr>
        <w:pStyle w:val="NoSpacing"/>
        <w:rPr>
          <w:rFonts w:ascii="Arial" w:hAnsi="Arial" w:cs="Arial"/>
        </w:rPr>
      </w:pPr>
      <w:r w:rsidRPr="00040737">
        <w:rPr>
          <w:rFonts w:ascii="Arial" w:hAnsi="Arial" w:cs="Arial"/>
        </w:rPr>
        <w:t>• galeti din tabla, (2 buc.)</w:t>
      </w:r>
    </w:p>
    <w:p w:rsidR="00040737" w:rsidRPr="00040737" w:rsidRDefault="00040737" w:rsidP="00040737">
      <w:pPr>
        <w:pStyle w:val="NoSpacing"/>
        <w:rPr>
          <w:rFonts w:ascii="Arial" w:hAnsi="Arial" w:cs="Arial"/>
        </w:rPr>
      </w:pPr>
      <w:r w:rsidRPr="00040737">
        <w:rPr>
          <w:rFonts w:ascii="Arial" w:hAnsi="Arial" w:cs="Arial"/>
        </w:rPr>
        <w:t>• lopeti cu coada (2 buc.)</w:t>
      </w:r>
    </w:p>
    <w:p w:rsidR="00040737" w:rsidRPr="00040737" w:rsidRDefault="00040737" w:rsidP="00040737">
      <w:pPr>
        <w:pStyle w:val="NoSpacing"/>
        <w:rPr>
          <w:rFonts w:ascii="Arial" w:hAnsi="Arial" w:cs="Arial"/>
        </w:rPr>
      </w:pPr>
      <w:r w:rsidRPr="00040737">
        <w:rPr>
          <w:rFonts w:ascii="Arial" w:hAnsi="Arial" w:cs="Arial"/>
        </w:rPr>
        <w:t>• topoare tarnacop cu coada (2 buc.)</w:t>
      </w:r>
    </w:p>
    <w:p w:rsidR="00040737" w:rsidRPr="00040737" w:rsidRDefault="00040737" w:rsidP="00040737">
      <w:pPr>
        <w:pStyle w:val="NoSpacing"/>
        <w:rPr>
          <w:rFonts w:ascii="Arial" w:hAnsi="Arial" w:cs="Arial"/>
        </w:rPr>
      </w:pPr>
      <w:r w:rsidRPr="00040737">
        <w:rPr>
          <w:rFonts w:ascii="Arial" w:hAnsi="Arial" w:cs="Arial"/>
        </w:rPr>
        <w:t>• cangi cu coada (2 buc.)</w:t>
      </w:r>
    </w:p>
    <w:p w:rsidR="00040737" w:rsidRPr="00040737" w:rsidRDefault="00040737" w:rsidP="00040737">
      <w:pPr>
        <w:pStyle w:val="NoSpacing"/>
        <w:rPr>
          <w:rFonts w:ascii="Arial" w:hAnsi="Arial" w:cs="Arial"/>
        </w:rPr>
      </w:pPr>
      <w:r w:rsidRPr="00040737">
        <w:rPr>
          <w:rFonts w:ascii="Arial" w:hAnsi="Arial" w:cs="Arial"/>
        </w:rPr>
        <w:t>• rangi de fier (2 buc.)</w:t>
      </w:r>
    </w:p>
    <w:p w:rsidR="00040737" w:rsidRPr="00040737" w:rsidRDefault="00040737" w:rsidP="00040737">
      <w:pPr>
        <w:pStyle w:val="NoSpacing"/>
        <w:rPr>
          <w:rFonts w:ascii="Arial" w:hAnsi="Arial" w:cs="Arial"/>
        </w:rPr>
      </w:pPr>
      <w:r w:rsidRPr="00040737">
        <w:rPr>
          <w:rFonts w:ascii="Arial" w:hAnsi="Arial" w:cs="Arial"/>
        </w:rPr>
        <w:t>• scara imperechere din trei segmente (1 buc.)</w:t>
      </w:r>
    </w:p>
    <w:p w:rsidR="00040737" w:rsidRPr="00040737" w:rsidRDefault="00040737" w:rsidP="00040737">
      <w:pPr>
        <w:pStyle w:val="NoSpacing"/>
        <w:rPr>
          <w:rFonts w:ascii="Arial" w:hAnsi="Arial" w:cs="Arial"/>
        </w:rPr>
      </w:pPr>
      <w:r w:rsidRPr="00040737">
        <w:rPr>
          <w:rFonts w:ascii="Arial" w:hAnsi="Arial" w:cs="Arial"/>
        </w:rPr>
        <w:t>• lada cu nisip de 0,5 mc (1 buc.)</w:t>
      </w:r>
    </w:p>
    <w:p w:rsidR="00040737" w:rsidRPr="00040737" w:rsidRDefault="00040737" w:rsidP="00040737">
      <w:pPr>
        <w:pStyle w:val="NoSpacing"/>
        <w:rPr>
          <w:rFonts w:ascii="Arial" w:hAnsi="Arial" w:cs="Arial"/>
        </w:rPr>
      </w:pPr>
      <w:r w:rsidRPr="00040737">
        <w:rPr>
          <w:rFonts w:ascii="Arial" w:hAnsi="Arial" w:cs="Arial"/>
        </w:rPr>
        <w:t>• stingatoare portabile</w:t>
      </w:r>
    </w:p>
    <w:p w:rsidR="00040737" w:rsidRPr="00040737" w:rsidRDefault="00040737" w:rsidP="00040737">
      <w:pPr>
        <w:pStyle w:val="NoSpacing"/>
        <w:rPr>
          <w:rFonts w:ascii="Arial" w:hAnsi="Arial" w:cs="Arial"/>
        </w:rPr>
      </w:pPr>
      <w:r w:rsidRPr="00040737">
        <w:rPr>
          <w:rFonts w:ascii="Arial" w:hAnsi="Arial" w:cs="Arial"/>
        </w:rPr>
        <w:t>• punct de prim ajutor, impreuna cu Trusa medicala de prim ajutor dotata conform Ordinului Ministrului Sanatatii si Familiei 427/14.06.2002.</w:t>
      </w:r>
    </w:p>
    <w:p w:rsidR="00040737" w:rsidRPr="00040737" w:rsidRDefault="00040737" w:rsidP="00040737">
      <w:pPr>
        <w:pStyle w:val="NoSpacing"/>
        <w:rPr>
          <w:rFonts w:ascii="Arial" w:hAnsi="Arial" w:cs="Arial"/>
        </w:rPr>
      </w:pPr>
      <w:r w:rsidRPr="00040737">
        <w:rPr>
          <w:rFonts w:ascii="Arial" w:hAnsi="Arial" w:cs="Arial"/>
        </w:rPr>
        <w:t>In timpul executiei lucrarilor se vor face instructajele periodice de protectia muncii si se va lucra cu echipe autorizate pe specific de lucrari. Muncitorii vor fi dotati la punctul de lucru cu material de protectie specific si unelte corespunzatoare.</w:t>
      </w:r>
    </w:p>
    <w:p w:rsidR="00040737" w:rsidRPr="00040737" w:rsidRDefault="00040737" w:rsidP="00040737">
      <w:pPr>
        <w:pStyle w:val="NoSpacing"/>
        <w:rPr>
          <w:rFonts w:ascii="Arial" w:hAnsi="Arial" w:cs="Arial"/>
        </w:rPr>
      </w:pPr>
      <w:r w:rsidRPr="00040737">
        <w:rPr>
          <w:rFonts w:ascii="Arial" w:hAnsi="Arial" w:cs="Arial"/>
        </w:rPr>
        <w:t>Masurile prevazute in norme nu sunt limitative.</w:t>
      </w:r>
    </w:p>
    <w:p w:rsidR="00D37FCA" w:rsidRPr="00040737" w:rsidRDefault="00040737" w:rsidP="00040737">
      <w:pPr>
        <w:pStyle w:val="NoSpacing"/>
        <w:rPr>
          <w:rFonts w:ascii="Arial" w:eastAsia="Times New Roman" w:hAnsi="Arial" w:cs="Arial"/>
          <w:lang w:eastAsia="ro-RO"/>
        </w:rPr>
      </w:pPr>
      <w:r w:rsidRPr="00040737">
        <w:rPr>
          <w:rFonts w:ascii="Arial" w:hAnsi="Arial" w:cs="Arial"/>
        </w:rPr>
        <w:t>Executantul prevede si executa toate normele de protectia muncii pe care le considera specifice conditiilor locale pentru evitarea oricaror accidente.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localizarea organizării de șantier;</w:t>
      </w:r>
    </w:p>
    <w:p w:rsidR="00A1037A" w:rsidRDefault="00A1037A" w:rsidP="0099797D">
      <w:pPr>
        <w:spacing w:after="0" w:line="240" w:lineRule="auto"/>
        <w:jc w:val="both"/>
        <w:rPr>
          <w:rFonts w:ascii="Arial" w:hAnsi="Arial" w:cs="Arial"/>
          <w:bCs/>
          <w:iCs/>
        </w:rPr>
      </w:pPr>
      <w:r w:rsidRPr="000D1223">
        <w:rPr>
          <w:rFonts w:ascii="Arial" w:hAnsi="Arial" w:cs="Arial"/>
          <w:bCs/>
          <w:iCs/>
        </w:rPr>
        <w:t>jud. Giurgiu,</w:t>
      </w:r>
      <w:r>
        <w:rPr>
          <w:rFonts w:ascii="Arial" w:hAnsi="Arial" w:cs="Arial"/>
          <w:bCs/>
          <w:iCs/>
        </w:rPr>
        <w:t xml:space="preserve"> comuna Vedea, sat Vedea, </w:t>
      </w:r>
      <w:r w:rsidRPr="000D1223">
        <w:rPr>
          <w:rFonts w:ascii="Arial" w:hAnsi="Arial" w:cs="Arial"/>
          <w:bCs/>
          <w:iCs/>
        </w:rPr>
        <w:t>strada Arsache, nr. 12</w:t>
      </w:r>
    </w:p>
    <w:p w:rsidR="00B23663" w:rsidRPr="00D04C90" w:rsidRDefault="00B23663" w:rsidP="0099797D">
      <w:pPr>
        <w:spacing w:after="0" w:line="240" w:lineRule="auto"/>
        <w:jc w:val="both"/>
        <w:rPr>
          <w:rFonts w:ascii="Arial" w:eastAsia="Times New Roman" w:hAnsi="Arial" w:cs="Arial"/>
          <w:lang w:eastAsia="ro-RO"/>
        </w:rPr>
      </w:pPr>
      <w:r>
        <w:rPr>
          <w:rFonts w:ascii="Arial" w:hAnsi="Arial" w:cs="Arial"/>
          <w:bCs/>
          <w:iCs/>
        </w:rPr>
        <w:t>Obiective provizorii: racord si tablou electric, punct PSI, punct alementare apa potabila, magazie provizorie, container birouri, container vestiare, container grupuri sanitare, platforma depozitare deseuri;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descrierea impactului asupra mediului a lucrărilor organizării de șantier;</w:t>
      </w:r>
    </w:p>
    <w:p w:rsidR="00A1037A" w:rsidRPr="00D04C90" w:rsidRDefault="00B23663" w:rsidP="0099797D">
      <w:pPr>
        <w:spacing w:after="0" w:line="240" w:lineRule="auto"/>
        <w:jc w:val="both"/>
        <w:rPr>
          <w:rFonts w:ascii="Arial" w:eastAsia="Times New Roman" w:hAnsi="Arial" w:cs="Arial"/>
          <w:lang w:eastAsia="ro-RO"/>
        </w:rPr>
      </w:pPr>
      <w:r>
        <w:rPr>
          <w:rFonts w:ascii="Arial" w:eastAsia="Times New Roman" w:hAnsi="Arial" w:cs="Arial"/>
          <w:lang w:eastAsia="ro-RO"/>
        </w:rPr>
        <w:lastRenderedPageBreak/>
        <w:t>Datorita anvergurii mici a organizarii de santier, nu va exista un impact semnificativ asupra mediului, in aceasta etapa;</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surse de poluanți și instalații pentru reținerea, evacuarea și dispersia poluanților în mediu în timpul organizării de șantier;</w:t>
      </w:r>
    </w:p>
    <w:p w:rsidR="00A1037A" w:rsidRPr="00D04C90" w:rsidRDefault="00B23663" w:rsidP="0099797D">
      <w:pPr>
        <w:spacing w:after="0" w:line="240" w:lineRule="auto"/>
        <w:jc w:val="both"/>
        <w:rPr>
          <w:rFonts w:ascii="Arial" w:eastAsia="Times New Roman" w:hAnsi="Arial" w:cs="Arial"/>
          <w:lang w:eastAsia="ro-RO"/>
        </w:rPr>
      </w:pPr>
      <w:r>
        <w:rPr>
          <w:rFonts w:ascii="Arial" w:eastAsia="Times New Roman" w:hAnsi="Arial" w:cs="Arial"/>
          <w:lang w:eastAsia="ro-RO"/>
        </w:rPr>
        <w:t>In etapa de amenajare singurul poluant va fi reprezentat de praf, la care se adauga gazele de esapament</w:t>
      </w:r>
    </w:p>
    <w:p w:rsidR="00A1037A"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dotări și măsuri prevăzute pentru controlul emisiilor de poluanți în mediu.</w:t>
      </w:r>
    </w:p>
    <w:p w:rsidR="00B23663" w:rsidRPr="00D04C90" w:rsidRDefault="00B23663" w:rsidP="0099797D">
      <w:pPr>
        <w:spacing w:after="0" w:line="240" w:lineRule="auto"/>
        <w:jc w:val="both"/>
        <w:rPr>
          <w:rFonts w:ascii="Arial" w:eastAsia="Times New Roman" w:hAnsi="Arial" w:cs="Arial"/>
          <w:lang w:eastAsia="ro-RO"/>
        </w:rPr>
      </w:pPr>
      <w:r>
        <w:rPr>
          <w:rFonts w:ascii="Arial" w:eastAsia="Times New Roman" w:hAnsi="Arial" w:cs="Arial"/>
          <w:lang w:eastAsia="ro-RO"/>
        </w:rPr>
        <w:t>Folosirea utilajelor / autovehiculelor cu verificarile tehnice la zi.</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lucrările propuse pentru refacerea amplasamentului la finalizarea investiției, în caz de accidente și/sau la încetarea activității;</w:t>
      </w:r>
    </w:p>
    <w:p w:rsidR="0095771E" w:rsidRPr="0095771E" w:rsidRDefault="0095771E" w:rsidP="0095771E">
      <w:pPr>
        <w:spacing w:after="0" w:line="240" w:lineRule="auto"/>
        <w:jc w:val="both"/>
        <w:rPr>
          <w:rFonts w:ascii="Arial" w:eastAsia="Times New Roman" w:hAnsi="Arial" w:cs="Arial"/>
          <w:lang w:eastAsia="ro-RO"/>
        </w:rPr>
      </w:pPr>
      <w:r>
        <w:rPr>
          <w:rFonts w:ascii="Arial" w:hAnsi="Arial" w:cs="Arial"/>
        </w:rPr>
        <w:t xml:space="preserve">    </w:t>
      </w:r>
      <w:r w:rsidRPr="0095771E">
        <w:rPr>
          <w:rFonts w:ascii="Arial" w:hAnsi="Arial" w:cs="Arial"/>
        </w:rPr>
        <w:t>la</w:t>
      </w:r>
      <w:r w:rsidRPr="0095771E">
        <w:rPr>
          <w:rFonts w:ascii="Arial" w:hAnsi="Arial" w:cs="Arial"/>
          <w:spacing w:val="-6"/>
        </w:rPr>
        <w:t xml:space="preserve"> </w:t>
      </w:r>
      <w:r w:rsidRPr="0095771E">
        <w:rPr>
          <w:rFonts w:ascii="Arial" w:hAnsi="Arial" w:cs="Arial"/>
        </w:rPr>
        <w:t>finalizarea</w:t>
      </w:r>
      <w:r w:rsidRPr="0095771E">
        <w:rPr>
          <w:rFonts w:ascii="Arial" w:hAnsi="Arial" w:cs="Arial"/>
          <w:spacing w:val="-6"/>
        </w:rPr>
        <w:t xml:space="preserve"> </w:t>
      </w:r>
      <w:r w:rsidRPr="0095771E">
        <w:rPr>
          <w:rFonts w:ascii="Arial" w:hAnsi="Arial" w:cs="Arial"/>
        </w:rPr>
        <w:t>investitiei</w:t>
      </w:r>
      <w:r>
        <w:rPr>
          <w:rFonts w:ascii="Arial" w:hAnsi="Arial" w:cs="Arial"/>
        </w:rPr>
        <w:t>:</w:t>
      </w:r>
    </w:p>
    <w:p w:rsidR="0095771E" w:rsidRPr="0095771E" w:rsidRDefault="0095771E" w:rsidP="0095771E">
      <w:pPr>
        <w:pStyle w:val="NoSpacing"/>
        <w:rPr>
          <w:rFonts w:ascii="Arial" w:hAnsi="Arial" w:cs="Arial"/>
        </w:rPr>
      </w:pPr>
      <w:r w:rsidRPr="0095771E">
        <w:rPr>
          <w:rFonts w:ascii="Arial" w:hAnsi="Arial" w:cs="Arial"/>
        </w:rPr>
        <w:t>îndepăratarea</w:t>
      </w:r>
      <w:r w:rsidRPr="0095771E">
        <w:rPr>
          <w:rFonts w:ascii="Arial" w:hAnsi="Arial" w:cs="Arial"/>
          <w:spacing w:val="6"/>
        </w:rPr>
        <w:t xml:space="preserve"> </w:t>
      </w:r>
      <w:r w:rsidRPr="0095771E">
        <w:rPr>
          <w:rFonts w:ascii="Arial" w:hAnsi="Arial" w:cs="Arial"/>
        </w:rPr>
        <w:t>tuturor</w:t>
      </w:r>
      <w:r w:rsidRPr="0095771E">
        <w:rPr>
          <w:rFonts w:ascii="Arial" w:hAnsi="Arial" w:cs="Arial"/>
          <w:spacing w:val="6"/>
        </w:rPr>
        <w:t xml:space="preserve"> </w:t>
      </w:r>
      <w:r w:rsidRPr="0095771E">
        <w:rPr>
          <w:rFonts w:ascii="Arial" w:hAnsi="Arial" w:cs="Arial"/>
        </w:rPr>
        <w:t>utilajelor</w:t>
      </w:r>
      <w:r w:rsidRPr="0095771E">
        <w:rPr>
          <w:rFonts w:ascii="Arial" w:hAnsi="Arial" w:cs="Arial"/>
          <w:spacing w:val="7"/>
        </w:rPr>
        <w:t xml:space="preserve"> </w:t>
      </w:r>
      <w:r w:rsidRPr="0095771E">
        <w:rPr>
          <w:rFonts w:ascii="Arial" w:hAnsi="Arial" w:cs="Arial"/>
        </w:rPr>
        <w:t>şi</w:t>
      </w:r>
      <w:r w:rsidRPr="0095771E">
        <w:rPr>
          <w:rFonts w:ascii="Arial" w:hAnsi="Arial" w:cs="Arial"/>
          <w:spacing w:val="5"/>
        </w:rPr>
        <w:t xml:space="preserve"> </w:t>
      </w:r>
      <w:r w:rsidRPr="0095771E">
        <w:rPr>
          <w:rFonts w:ascii="Arial" w:hAnsi="Arial" w:cs="Arial"/>
        </w:rPr>
        <w:t>echipamentelor</w:t>
      </w:r>
      <w:r w:rsidRPr="0095771E">
        <w:rPr>
          <w:rFonts w:ascii="Arial" w:hAnsi="Arial" w:cs="Arial"/>
          <w:spacing w:val="7"/>
        </w:rPr>
        <w:t xml:space="preserve"> </w:t>
      </w:r>
      <w:r w:rsidRPr="0095771E">
        <w:rPr>
          <w:rFonts w:ascii="Arial" w:hAnsi="Arial" w:cs="Arial"/>
        </w:rPr>
        <w:t>folosite,</w:t>
      </w:r>
      <w:r w:rsidRPr="0095771E">
        <w:rPr>
          <w:rFonts w:ascii="Arial" w:hAnsi="Arial" w:cs="Arial"/>
          <w:spacing w:val="5"/>
        </w:rPr>
        <w:t xml:space="preserve"> </w:t>
      </w:r>
      <w:r w:rsidRPr="0095771E">
        <w:rPr>
          <w:rFonts w:ascii="Arial" w:hAnsi="Arial" w:cs="Arial"/>
        </w:rPr>
        <w:t>precum</w:t>
      </w:r>
      <w:r w:rsidRPr="0095771E">
        <w:rPr>
          <w:rFonts w:ascii="Arial" w:hAnsi="Arial" w:cs="Arial"/>
          <w:spacing w:val="8"/>
        </w:rPr>
        <w:t xml:space="preserve"> </w:t>
      </w:r>
      <w:r w:rsidRPr="0095771E">
        <w:rPr>
          <w:rFonts w:ascii="Arial" w:hAnsi="Arial" w:cs="Arial"/>
        </w:rPr>
        <w:t>şi</w:t>
      </w:r>
      <w:r w:rsidRPr="0095771E">
        <w:rPr>
          <w:rFonts w:ascii="Arial" w:hAnsi="Arial" w:cs="Arial"/>
          <w:spacing w:val="5"/>
        </w:rPr>
        <w:t xml:space="preserve"> </w:t>
      </w:r>
      <w:r w:rsidRPr="0095771E">
        <w:rPr>
          <w:rFonts w:ascii="Arial" w:hAnsi="Arial" w:cs="Arial"/>
        </w:rPr>
        <w:t>a</w:t>
      </w:r>
      <w:r w:rsidRPr="0095771E">
        <w:rPr>
          <w:rFonts w:ascii="Arial" w:hAnsi="Arial" w:cs="Arial"/>
          <w:spacing w:val="7"/>
        </w:rPr>
        <w:t xml:space="preserve"> </w:t>
      </w:r>
      <w:r w:rsidRPr="0095771E">
        <w:rPr>
          <w:rFonts w:ascii="Arial" w:hAnsi="Arial" w:cs="Arial"/>
        </w:rPr>
        <w:t>materialelor</w:t>
      </w:r>
      <w:r w:rsidRPr="0095771E">
        <w:rPr>
          <w:rFonts w:ascii="Arial" w:hAnsi="Arial" w:cs="Arial"/>
          <w:spacing w:val="-56"/>
        </w:rPr>
        <w:t xml:space="preserve"> </w:t>
      </w:r>
      <w:r w:rsidRPr="0095771E">
        <w:rPr>
          <w:rFonts w:ascii="Arial" w:hAnsi="Arial" w:cs="Arial"/>
        </w:rPr>
        <w:t>neutilizate;</w:t>
      </w:r>
    </w:p>
    <w:p w:rsidR="0095771E" w:rsidRPr="0095771E" w:rsidRDefault="0095771E" w:rsidP="0095771E">
      <w:pPr>
        <w:pStyle w:val="NoSpacing"/>
        <w:rPr>
          <w:rFonts w:ascii="Arial" w:hAnsi="Arial" w:cs="Arial"/>
        </w:rPr>
      </w:pPr>
      <w:r w:rsidRPr="0095771E">
        <w:rPr>
          <w:rFonts w:ascii="Arial" w:hAnsi="Arial" w:cs="Arial"/>
        </w:rPr>
        <w:t>transportul</w:t>
      </w:r>
      <w:r w:rsidRPr="0095771E">
        <w:rPr>
          <w:rFonts w:ascii="Arial" w:hAnsi="Arial" w:cs="Arial"/>
          <w:spacing w:val="-5"/>
        </w:rPr>
        <w:t xml:space="preserve"> </w:t>
      </w:r>
      <w:r w:rsidRPr="0095771E">
        <w:rPr>
          <w:rFonts w:ascii="Arial" w:hAnsi="Arial" w:cs="Arial"/>
        </w:rPr>
        <w:t>deşeurilor:</w:t>
      </w:r>
      <w:r w:rsidRPr="0095771E">
        <w:rPr>
          <w:rFonts w:ascii="Arial" w:hAnsi="Arial" w:cs="Arial"/>
          <w:spacing w:val="-5"/>
        </w:rPr>
        <w:t xml:space="preserve"> </w:t>
      </w:r>
      <w:r w:rsidRPr="0095771E">
        <w:rPr>
          <w:rFonts w:ascii="Arial" w:hAnsi="Arial" w:cs="Arial"/>
        </w:rPr>
        <w:t>cf.</w:t>
      </w:r>
      <w:r w:rsidRPr="0095771E">
        <w:rPr>
          <w:rFonts w:ascii="Arial" w:hAnsi="Arial" w:cs="Arial"/>
          <w:spacing w:val="-6"/>
        </w:rPr>
        <w:t xml:space="preserve"> </w:t>
      </w:r>
      <w:r w:rsidRPr="0095771E">
        <w:rPr>
          <w:rFonts w:ascii="Arial" w:hAnsi="Arial" w:cs="Arial"/>
        </w:rPr>
        <w:t>cerinţelor</w:t>
      </w:r>
      <w:r w:rsidRPr="0095771E">
        <w:rPr>
          <w:rFonts w:ascii="Arial" w:hAnsi="Arial" w:cs="Arial"/>
          <w:spacing w:val="-4"/>
        </w:rPr>
        <w:t xml:space="preserve"> </w:t>
      </w:r>
      <w:r w:rsidRPr="0095771E">
        <w:rPr>
          <w:rFonts w:ascii="Arial" w:hAnsi="Arial" w:cs="Arial"/>
        </w:rPr>
        <w:t>gestionării</w:t>
      </w:r>
      <w:r w:rsidRPr="0095771E">
        <w:rPr>
          <w:rFonts w:ascii="Arial" w:hAnsi="Arial" w:cs="Arial"/>
          <w:spacing w:val="-4"/>
        </w:rPr>
        <w:t xml:space="preserve"> </w:t>
      </w:r>
      <w:r w:rsidRPr="0095771E">
        <w:rPr>
          <w:rFonts w:ascii="Arial" w:hAnsi="Arial" w:cs="Arial"/>
        </w:rPr>
        <w:t>deşeurilor;</w:t>
      </w:r>
    </w:p>
    <w:p w:rsidR="0095771E" w:rsidRPr="0095771E" w:rsidRDefault="0095771E" w:rsidP="0095771E">
      <w:pPr>
        <w:pStyle w:val="NoSpacing"/>
        <w:rPr>
          <w:rFonts w:ascii="Arial" w:hAnsi="Arial" w:cs="Arial"/>
        </w:rPr>
      </w:pPr>
      <w:r w:rsidRPr="0095771E">
        <w:rPr>
          <w:rFonts w:ascii="Arial" w:hAnsi="Arial" w:cs="Arial"/>
        </w:rPr>
        <w:t>deşeurile</w:t>
      </w:r>
      <w:r w:rsidRPr="0095771E">
        <w:rPr>
          <w:rFonts w:ascii="Arial" w:hAnsi="Arial" w:cs="Arial"/>
          <w:spacing w:val="-5"/>
        </w:rPr>
        <w:t xml:space="preserve"> </w:t>
      </w:r>
      <w:r w:rsidRPr="0095771E">
        <w:rPr>
          <w:rFonts w:ascii="Arial" w:hAnsi="Arial" w:cs="Arial"/>
        </w:rPr>
        <w:t>valorificabile:</w:t>
      </w:r>
      <w:r w:rsidRPr="0095771E">
        <w:rPr>
          <w:rFonts w:ascii="Arial" w:hAnsi="Arial" w:cs="Arial"/>
          <w:spacing w:val="-4"/>
        </w:rPr>
        <w:t xml:space="preserve"> </w:t>
      </w:r>
      <w:r w:rsidRPr="0095771E">
        <w:rPr>
          <w:rFonts w:ascii="Arial" w:hAnsi="Arial" w:cs="Arial"/>
        </w:rPr>
        <w:t>cf.</w:t>
      </w:r>
      <w:r w:rsidRPr="0095771E">
        <w:rPr>
          <w:rFonts w:ascii="Arial" w:hAnsi="Arial" w:cs="Arial"/>
          <w:spacing w:val="-6"/>
        </w:rPr>
        <w:t xml:space="preserve"> </w:t>
      </w:r>
      <w:r w:rsidRPr="0095771E">
        <w:rPr>
          <w:rFonts w:ascii="Arial" w:hAnsi="Arial" w:cs="Arial"/>
        </w:rPr>
        <w:t>cerinţelor</w:t>
      </w:r>
      <w:r w:rsidRPr="0095771E">
        <w:rPr>
          <w:rFonts w:ascii="Arial" w:hAnsi="Arial" w:cs="Arial"/>
          <w:spacing w:val="-5"/>
        </w:rPr>
        <w:t xml:space="preserve"> </w:t>
      </w:r>
      <w:r w:rsidRPr="0095771E">
        <w:rPr>
          <w:rFonts w:ascii="Arial" w:hAnsi="Arial" w:cs="Arial"/>
        </w:rPr>
        <w:t>gestionării</w:t>
      </w:r>
      <w:r w:rsidRPr="0095771E">
        <w:rPr>
          <w:rFonts w:ascii="Arial" w:hAnsi="Arial" w:cs="Arial"/>
          <w:spacing w:val="-4"/>
        </w:rPr>
        <w:t xml:space="preserve"> </w:t>
      </w:r>
      <w:r w:rsidRPr="0095771E">
        <w:rPr>
          <w:rFonts w:ascii="Arial" w:hAnsi="Arial" w:cs="Arial"/>
        </w:rPr>
        <w:t>deşeurilor.</w:t>
      </w:r>
    </w:p>
    <w:p w:rsidR="00A1037A" w:rsidRDefault="0095771E" w:rsidP="0099797D">
      <w:pPr>
        <w:spacing w:after="0" w:line="240" w:lineRule="auto"/>
        <w:jc w:val="both"/>
        <w:rPr>
          <w:rFonts w:ascii="Arial" w:hAnsi="Arial" w:cs="Arial"/>
        </w:rPr>
      </w:pPr>
      <w:r w:rsidRPr="0095771E">
        <w:rPr>
          <w:rFonts w:ascii="Arial" w:eastAsia="Times New Roman" w:hAnsi="Arial" w:cs="Arial"/>
          <w:lang w:eastAsia="ro-RO"/>
        </w:rPr>
        <w:t xml:space="preserve">    </w:t>
      </w:r>
      <w:r w:rsidRPr="0095771E">
        <w:rPr>
          <w:rFonts w:ascii="Arial" w:hAnsi="Arial" w:cs="Arial"/>
        </w:rPr>
        <w:t>la</w:t>
      </w:r>
      <w:r w:rsidRPr="0095771E">
        <w:rPr>
          <w:rFonts w:ascii="Arial" w:hAnsi="Arial" w:cs="Arial"/>
          <w:spacing w:val="-4"/>
        </w:rPr>
        <w:t xml:space="preserve"> </w:t>
      </w:r>
      <w:r w:rsidRPr="0095771E">
        <w:rPr>
          <w:rFonts w:ascii="Arial" w:hAnsi="Arial" w:cs="Arial"/>
        </w:rPr>
        <w:t>încetarea</w:t>
      </w:r>
      <w:r w:rsidRPr="0095771E">
        <w:rPr>
          <w:rFonts w:ascii="Arial" w:hAnsi="Arial" w:cs="Arial"/>
          <w:spacing w:val="-2"/>
        </w:rPr>
        <w:t xml:space="preserve"> </w:t>
      </w:r>
      <w:r w:rsidRPr="0095771E">
        <w:rPr>
          <w:rFonts w:ascii="Arial" w:hAnsi="Arial" w:cs="Arial"/>
        </w:rPr>
        <w:t>activităţii</w:t>
      </w:r>
      <w:r>
        <w:rPr>
          <w:rFonts w:ascii="Arial" w:hAnsi="Arial" w:cs="Arial"/>
        </w:rPr>
        <w:t>:</w:t>
      </w:r>
    </w:p>
    <w:p w:rsidR="0095771E" w:rsidRPr="0095771E" w:rsidRDefault="0095771E" w:rsidP="0099797D">
      <w:pPr>
        <w:spacing w:after="0" w:line="240" w:lineRule="auto"/>
        <w:jc w:val="both"/>
        <w:rPr>
          <w:rFonts w:ascii="Arial" w:eastAsia="Times New Roman" w:hAnsi="Arial" w:cs="Arial"/>
          <w:lang w:eastAsia="ro-RO"/>
        </w:rPr>
      </w:pPr>
      <w:r w:rsidRPr="0095771E">
        <w:rPr>
          <w:rFonts w:ascii="Arial" w:hAnsi="Arial" w:cs="Arial"/>
        </w:rPr>
        <w:t>Se</w:t>
      </w:r>
      <w:r w:rsidRPr="0095771E">
        <w:rPr>
          <w:rFonts w:ascii="Arial" w:hAnsi="Arial" w:cs="Arial"/>
          <w:spacing w:val="1"/>
        </w:rPr>
        <w:t xml:space="preserve"> </w:t>
      </w:r>
      <w:r w:rsidRPr="0095771E">
        <w:rPr>
          <w:rFonts w:ascii="Arial" w:hAnsi="Arial" w:cs="Arial"/>
        </w:rPr>
        <w:t>va</w:t>
      </w:r>
      <w:r w:rsidRPr="0095771E">
        <w:rPr>
          <w:rFonts w:ascii="Arial" w:hAnsi="Arial" w:cs="Arial"/>
          <w:spacing w:val="1"/>
        </w:rPr>
        <w:t xml:space="preserve"> </w:t>
      </w:r>
      <w:r w:rsidRPr="0095771E">
        <w:rPr>
          <w:rFonts w:ascii="Arial" w:hAnsi="Arial" w:cs="Arial"/>
        </w:rPr>
        <w:t>trece</w:t>
      </w:r>
      <w:r w:rsidRPr="0095771E">
        <w:rPr>
          <w:rFonts w:ascii="Arial" w:hAnsi="Arial" w:cs="Arial"/>
          <w:spacing w:val="1"/>
        </w:rPr>
        <w:t xml:space="preserve"> </w:t>
      </w:r>
      <w:r w:rsidRPr="0095771E">
        <w:rPr>
          <w:rFonts w:ascii="Arial" w:hAnsi="Arial" w:cs="Arial"/>
        </w:rPr>
        <w:t>la</w:t>
      </w:r>
      <w:r w:rsidRPr="0095771E">
        <w:rPr>
          <w:rFonts w:ascii="Arial" w:hAnsi="Arial" w:cs="Arial"/>
          <w:spacing w:val="1"/>
        </w:rPr>
        <w:t xml:space="preserve"> </w:t>
      </w:r>
      <w:r w:rsidRPr="0095771E">
        <w:rPr>
          <w:rFonts w:ascii="Arial" w:hAnsi="Arial" w:cs="Arial"/>
        </w:rPr>
        <w:t>demolarea</w:t>
      </w:r>
      <w:r w:rsidRPr="0095771E">
        <w:rPr>
          <w:rFonts w:ascii="Arial" w:hAnsi="Arial" w:cs="Arial"/>
          <w:spacing w:val="1"/>
        </w:rPr>
        <w:t xml:space="preserve"> </w:t>
      </w:r>
      <w:r w:rsidRPr="0095771E">
        <w:rPr>
          <w:rFonts w:ascii="Arial" w:hAnsi="Arial" w:cs="Arial"/>
        </w:rPr>
        <w:t>constructiei,</w:t>
      </w:r>
      <w:r w:rsidRPr="0095771E">
        <w:rPr>
          <w:rFonts w:ascii="Arial" w:hAnsi="Arial" w:cs="Arial"/>
          <w:spacing w:val="1"/>
        </w:rPr>
        <w:t xml:space="preserve"> </w:t>
      </w:r>
      <w:r w:rsidRPr="0095771E">
        <w:rPr>
          <w:rFonts w:ascii="Arial" w:hAnsi="Arial" w:cs="Arial"/>
        </w:rPr>
        <w:t>prin</w:t>
      </w:r>
      <w:r w:rsidRPr="0095771E">
        <w:rPr>
          <w:rFonts w:ascii="Arial" w:hAnsi="Arial" w:cs="Arial"/>
          <w:spacing w:val="1"/>
        </w:rPr>
        <w:t xml:space="preserve"> </w:t>
      </w:r>
      <w:r w:rsidRPr="0095771E">
        <w:rPr>
          <w:rFonts w:ascii="Arial" w:hAnsi="Arial" w:cs="Arial"/>
        </w:rPr>
        <w:t>aplicarea</w:t>
      </w:r>
      <w:r w:rsidRPr="0095771E">
        <w:rPr>
          <w:rFonts w:ascii="Arial" w:hAnsi="Arial" w:cs="Arial"/>
          <w:spacing w:val="1"/>
        </w:rPr>
        <w:t xml:space="preserve"> </w:t>
      </w:r>
      <w:r w:rsidRPr="0095771E">
        <w:rPr>
          <w:rFonts w:ascii="Arial" w:hAnsi="Arial" w:cs="Arial"/>
        </w:rPr>
        <w:t>tehnicilor</w:t>
      </w:r>
      <w:r w:rsidRPr="0095771E">
        <w:rPr>
          <w:rFonts w:ascii="Arial" w:hAnsi="Arial" w:cs="Arial"/>
          <w:spacing w:val="1"/>
        </w:rPr>
        <w:t xml:space="preserve"> </w:t>
      </w:r>
      <w:r w:rsidRPr="0095771E">
        <w:rPr>
          <w:rFonts w:ascii="Arial" w:hAnsi="Arial" w:cs="Arial"/>
        </w:rPr>
        <w:t>obişnuite</w:t>
      </w:r>
      <w:r w:rsidRPr="0095771E">
        <w:rPr>
          <w:rFonts w:ascii="Arial" w:hAnsi="Arial" w:cs="Arial"/>
          <w:spacing w:val="1"/>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deconstrucţie.</w:t>
      </w:r>
      <w:r w:rsidRPr="0095771E">
        <w:rPr>
          <w:rFonts w:ascii="Arial" w:hAnsi="Arial" w:cs="Arial"/>
          <w:spacing w:val="1"/>
        </w:rPr>
        <w:t xml:space="preserve"> </w:t>
      </w:r>
      <w:r w:rsidRPr="0095771E">
        <w:rPr>
          <w:rFonts w:ascii="Arial" w:hAnsi="Arial" w:cs="Arial"/>
        </w:rPr>
        <w:t>În</w:t>
      </w:r>
      <w:r w:rsidRPr="0095771E">
        <w:rPr>
          <w:rFonts w:ascii="Arial" w:hAnsi="Arial" w:cs="Arial"/>
          <w:spacing w:val="1"/>
        </w:rPr>
        <w:t xml:space="preserve"> </w:t>
      </w:r>
      <w:r w:rsidRPr="0095771E">
        <w:rPr>
          <w:rFonts w:ascii="Arial" w:hAnsi="Arial" w:cs="Arial"/>
        </w:rPr>
        <w:t>funcţie</w:t>
      </w:r>
      <w:r w:rsidRPr="0095771E">
        <w:rPr>
          <w:rFonts w:ascii="Arial" w:hAnsi="Arial" w:cs="Arial"/>
          <w:spacing w:val="1"/>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destinaţia</w:t>
      </w:r>
      <w:r w:rsidRPr="0095771E">
        <w:rPr>
          <w:rFonts w:ascii="Arial" w:hAnsi="Arial" w:cs="Arial"/>
          <w:spacing w:val="1"/>
        </w:rPr>
        <w:t xml:space="preserve"> </w:t>
      </w:r>
      <w:r w:rsidRPr="0095771E">
        <w:rPr>
          <w:rFonts w:ascii="Arial" w:hAnsi="Arial" w:cs="Arial"/>
        </w:rPr>
        <w:t>viitoare</w:t>
      </w:r>
      <w:r w:rsidRPr="0095771E">
        <w:rPr>
          <w:rFonts w:ascii="Arial" w:hAnsi="Arial" w:cs="Arial"/>
          <w:spacing w:val="1"/>
        </w:rPr>
        <w:t xml:space="preserve"> </w:t>
      </w:r>
      <w:r w:rsidRPr="0095771E">
        <w:rPr>
          <w:rFonts w:ascii="Arial" w:hAnsi="Arial" w:cs="Arial"/>
        </w:rPr>
        <w:t>a</w:t>
      </w:r>
      <w:r w:rsidRPr="0095771E">
        <w:rPr>
          <w:rFonts w:ascii="Arial" w:hAnsi="Arial" w:cs="Arial"/>
          <w:spacing w:val="1"/>
        </w:rPr>
        <w:t xml:space="preserve"> </w:t>
      </w:r>
      <w:r w:rsidRPr="0095771E">
        <w:rPr>
          <w:rFonts w:ascii="Arial" w:hAnsi="Arial" w:cs="Arial"/>
        </w:rPr>
        <w:t>amplasamentului</w:t>
      </w:r>
      <w:r w:rsidRPr="0095771E">
        <w:rPr>
          <w:rFonts w:ascii="Arial" w:hAnsi="Arial" w:cs="Arial"/>
          <w:spacing w:val="1"/>
        </w:rPr>
        <w:t xml:space="preserve"> </w:t>
      </w:r>
      <w:r w:rsidRPr="0095771E">
        <w:rPr>
          <w:rFonts w:ascii="Arial" w:hAnsi="Arial" w:cs="Arial"/>
        </w:rPr>
        <w:t>se</w:t>
      </w:r>
      <w:r w:rsidRPr="0095771E">
        <w:rPr>
          <w:rFonts w:ascii="Arial" w:hAnsi="Arial" w:cs="Arial"/>
          <w:spacing w:val="1"/>
        </w:rPr>
        <w:t xml:space="preserve"> </w:t>
      </w:r>
      <w:r w:rsidRPr="0095771E">
        <w:rPr>
          <w:rFonts w:ascii="Arial" w:hAnsi="Arial" w:cs="Arial"/>
        </w:rPr>
        <w:t>vor</w:t>
      </w:r>
      <w:r w:rsidRPr="0095771E">
        <w:rPr>
          <w:rFonts w:ascii="Arial" w:hAnsi="Arial" w:cs="Arial"/>
          <w:spacing w:val="1"/>
        </w:rPr>
        <w:t xml:space="preserve"> </w:t>
      </w:r>
      <w:r w:rsidRPr="0095771E">
        <w:rPr>
          <w:rFonts w:ascii="Arial" w:hAnsi="Arial" w:cs="Arial"/>
        </w:rPr>
        <w:t>putea</w:t>
      </w:r>
      <w:r w:rsidRPr="0095771E">
        <w:rPr>
          <w:rFonts w:ascii="Arial" w:hAnsi="Arial" w:cs="Arial"/>
          <w:spacing w:val="1"/>
        </w:rPr>
        <w:t xml:space="preserve"> </w:t>
      </w:r>
      <w:r w:rsidRPr="0095771E">
        <w:rPr>
          <w:rFonts w:ascii="Arial" w:hAnsi="Arial" w:cs="Arial"/>
        </w:rPr>
        <w:t>stabili</w:t>
      </w:r>
      <w:r w:rsidRPr="0095771E">
        <w:rPr>
          <w:rFonts w:ascii="Arial" w:hAnsi="Arial" w:cs="Arial"/>
          <w:spacing w:val="1"/>
        </w:rPr>
        <w:t xml:space="preserve"> </w:t>
      </w:r>
      <w:r w:rsidRPr="0095771E">
        <w:rPr>
          <w:rFonts w:ascii="Arial" w:hAnsi="Arial" w:cs="Arial"/>
        </w:rPr>
        <w:t>categoriile</w:t>
      </w:r>
      <w:r w:rsidRPr="0095771E">
        <w:rPr>
          <w:rFonts w:ascii="Arial" w:hAnsi="Arial" w:cs="Arial"/>
          <w:spacing w:val="24"/>
        </w:rPr>
        <w:t xml:space="preserve"> </w:t>
      </w:r>
      <w:r w:rsidRPr="0095771E">
        <w:rPr>
          <w:rFonts w:ascii="Arial" w:hAnsi="Arial" w:cs="Arial"/>
        </w:rPr>
        <w:t>de</w:t>
      </w:r>
      <w:r w:rsidRPr="0095771E">
        <w:rPr>
          <w:rFonts w:ascii="Arial" w:hAnsi="Arial" w:cs="Arial"/>
          <w:spacing w:val="24"/>
        </w:rPr>
        <w:t xml:space="preserve"> </w:t>
      </w:r>
      <w:r w:rsidRPr="0095771E">
        <w:rPr>
          <w:rFonts w:ascii="Arial" w:hAnsi="Arial" w:cs="Arial"/>
        </w:rPr>
        <w:t>lucrări</w:t>
      </w:r>
      <w:r w:rsidRPr="0095771E">
        <w:rPr>
          <w:rFonts w:ascii="Arial" w:hAnsi="Arial" w:cs="Arial"/>
          <w:spacing w:val="24"/>
        </w:rPr>
        <w:t xml:space="preserve"> </w:t>
      </w:r>
      <w:r w:rsidRPr="0095771E">
        <w:rPr>
          <w:rFonts w:ascii="Arial" w:hAnsi="Arial" w:cs="Arial"/>
        </w:rPr>
        <w:t>necesare:</w:t>
      </w:r>
      <w:r w:rsidRPr="0095771E">
        <w:rPr>
          <w:rFonts w:ascii="Arial" w:hAnsi="Arial" w:cs="Arial"/>
          <w:spacing w:val="24"/>
        </w:rPr>
        <w:t xml:space="preserve"> </w:t>
      </w:r>
      <w:r w:rsidRPr="0095771E">
        <w:rPr>
          <w:rFonts w:ascii="Arial" w:hAnsi="Arial" w:cs="Arial"/>
        </w:rPr>
        <w:t>fie</w:t>
      </w:r>
      <w:r w:rsidRPr="0095771E">
        <w:rPr>
          <w:rFonts w:ascii="Arial" w:hAnsi="Arial" w:cs="Arial"/>
          <w:spacing w:val="24"/>
        </w:rPr>
        <w:t xml:space="preserve"> </w:t>
      </w:r>
      <w:r w:rsidRPr="0095771E">
        <w:rPr>
          <w:rFonts w:ascii="Arial" w:hAnsi="Arial" w:cs="Arial"/>
        </w:rPr>
        <w:t>aducerea</w:t>
      </w:r>
      <w:r w:rsidRPr="0095771E">
        <w:rPr>
          <w:rFonts w:ascii="Arial" w:hAnsi="Arial" w:cs="Arial"/>
          <w:spacing w:val="24"/>
        </w:rPr>
        <w:t xml:space="preserve"> </w:t>
      </w:r>
      <w:r w:rsidRPr="0095771E">
        <w:rPr>
          <w:rFonts w:ascii="Arial" w:hAnsi="Arial" w:cs="Arial"/>
        </w:rPr>
        <w:t>amplasamentului</w:t>
      </w:r>
      <w:r w:rsidRPr="0095771E">
        <w:rPr>
          <w:rFonts w:ascii="Arial" w:hAnsi="Arial" w:cs="Arial"/>
          <w:spacing w:val="24"/>
        </w:rPr>
        <w:t xml:space="preserve"> </w:t>
      </w:r>
      <w:r w:rsidRPr="0095771E">
        <w:rPr>
          <w:rFonts w:ascii="Arial" w:hAnsi="Arial" w:cs="Arial"/>
        </w:rPr>
        <w:t>la</w:t>
      </w:r>
      <w:r w:rsidRPr="0095771E">
        <w:rPr>
          <w:rFonts w:ascii="Arial" w:hAnsi="Arial" w:cs="Arial"/>
          <w:spacing w:val="24"/>
        </w:rPr>
        <w:t xml:space="preserve"> </w:t>
      </w:r>
      <w:r w:rsidRPr="0095771E">
        <w:rPr>
          <w:rFonts w:ascii="Arial" w:hAnsi="Arial" w:cs="Arial"/>
        </w:rPr>
        <w:t>faza</w:t>
      </w:r>
      <w:r w:rsidRPr="0095771E">
        <w:rPr>
          <w:rFonts w:ascii="Arial" w:hAnsi="Arial" w:cs="Arial"/>
          <w:spacing w:val="24"/>
        </w:rPr>
        <w:t xml:space="preserve"> </w:t>
      </w:r>
      <w:r w:rsidRPr="0095771E">
        <w:rPr>
          <w:rFonts w:ascii="Arial" w:hAnsi="Arial" w:cs="Arial"/>
        </w:rPr>
        <w:t>iniţială,</w:t>
      </w:r>
      <w:r w:rsidRPr="0095771E">
        <w:rPr>
          <w:rFonts w:ascii="Arial" w:hAnsi="Arial" w:cs="Arial"/>
          <w:spacing w:val="24"/>
        </w:rPr>
        <w:t xml:space="preserve"> </w:t>
      </w:r>
      <w:r w:rsidRPr="0095771E">
        <w:rPr>
          <w:rFonts w:ascii="Arial" w:hAnsi="Arial" w:cs="Arial"/>
        </w:rPr>
        <w:t>fie</w:t>
      </w:r>
      <w:r w:rsidRPr="0095771E">
        <w:rPr>
          <w:rFonts w:ascii="Arial" w:hAnsi="Arial" w:cs="Arial"/>
          <w:spacing w:val="24"/>
        </w:rPr>
        <w:t xml:space="preserve"> </w:t>
      </w:r>
      <w:r w:rsidRPr="0095771E">
        <w:rPr>
          <w:rFonts w:ascii="Arial" w:hAnsi="Arial" w:cs="Arial"/>
        </w:rPr>
        <w:t>realizarea</w:t>
      </w:r>
      <w:r w:rsidRPr="0095771E">
        <w:rPr>
          <w:rFonts w:ascii="Arial" w:hAnsi="Arial" w:cs="Arial"/>
          <w:spacing w:val="-57"/>
        </w:rPr>
        <w:t xml:space="preserve"> </w:t>
      </w:r>
      <w:r w:rsidRPr="0095771E">
        <w:rPr>
          <w:rFonts w:ascii="Arial" w:hAnsi="Arial" w:cs="Arial"/>
        </w:rPr>
        <w:t>de</w:t>
      </w:r>
      <w:r w:rsidRPr="0095771E">
        <w:rPr>
          <w:rFonts w:ascii="Arial" w:hAnsi="Arial" w:cs="Arial"/>
          <w:spacing w:val="-2"/>
        </w:rPr>
        <w:t xml:space="preserve"> </w:t>
      </w:r>
      <w:r w:rsidRPr="0095771E">
        <w:rPr>
          <w:rFonts w:ascii="Arial" w:hAnsi="Arial" w:cs="Arial"/>
        </w:rPr>
        <w:t>noi obiective în acord</w:t>
      </w:r>
      <w:r w:rsidRPr="0095771E">
        <w:rPr>
          <w:rFonts w:ascii="Arial" w:hAnsi="Arial" w:cs="Arial"/>
          <w:spacing w:val="-1"/>
        </w:rPr>
        <w:t xml:space="preserve"> </w:t>
      </w:r>
      <w:r w:rsidRPr="0095771E">
        <w:rPr>
          <w:rFonts w:ascii="Arial" w:hAnsi="Arial" w:cs="Arial"/>
        </w:rPr>
        <w:t>cu destinaţia</w:t>
      </w:r>
      <w:r w:rsidRPr="0095771E">
        <w:rPr>
          <w:rFonts w:ascii="Arial" w:hAnsi="Arial" w:cs="Arial"/>
          <w:spacing w:val="-1"/>
        </w:rPr>
        <w:t xml:space="preserve"> </w:t>
      </w:r>
      <w:r w:rsidRPr="0095771E">
        <w:rPr>
          <w:rFonts w:ascii="Arial" w:hAnsi="Arial" w:cs="Arial"/>
        </w:rPr>
        <w:t>actuală</w:t>
      </w:r>
      <w:r w:rsidRPr="0095771E">
        <w:rPr>
          <w:rFonts w:ascii="Arial" w:hAnsi="Arial" w:cs="Arial"/>
          <w:spacing w:val="-2"/>
        </w:rPr>
        <w:t xml:space="preserve"> </w:t>
      </w:r>
      <w:r w:rsidRPr="0095771E">
        <w:rPr>
          <w:rFonts w:ascii="Arial" w:hAnsi="Arial" w:cs="Arial"/>
        </w:rPr>
        <w:t>a</w:t>
      </w:r>
      <w:r w:rsidRPr="0095771E">
        <w:rPr>
          <w:rFonts w:ascii="Arial" w:hAnsi="Arial" w:cs="Arial"/>
          <w:spacing w:val="-1"/>
        </w:rPr>
        <w:t xml:space="preserve"> </w:t>
      </w:r>
      <w:r w:rsidRPr="0095771E">
        <w:rPr>
          <w:rFonts w:ascii="Arial" w:hAnsi="Arial" w:cs="Arial"/>
        </w:rPr>
        <w:t>zonei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aspecte referitoare la prevenirea și modul de răspuns pentru cazuri de poluări accidentale;</w:t>
      </w:r>
    </w:p>
    <w:p w:rsidR="0095771E" w:rsidRPr="0095771E" w:rsidRDefault="0095771E" w:rsidP="0095771E">
      <w:pPr>
        <w:pStyle w:val="NoSpacing"/>
        <w:rPr>
          <w:rFonts w:ascii="Arial" w:hAnsi="Arial" w:cs="Arial"/>
        </w:rPr>
      </w:pPr>
      <w:r w:rsidRPr="0095771E">
        <w:rPr>
          <w:rFonts w:ascii="Arial" w:hAnsi="Arial" w:cs="Arial"/>
        </w:rPr>
        <w:t>În cazul producerii unor poluări accidentale se intervine imediat pentru înlăturarea</w:t>
      </w:r>
      <w:r w:rsidRPr="0095771E">
        <w:rPr>
          <w:rFonts w:ascii="Arial" w:hAnsi="Arial" w:cs="Arial"/>
          <w:spacing w:val="1"/>
        </w:rPr>
        <w:t xml:space="preserve"> </w:t>
      </w:r>
      <w:r w:rsidRPr="0095771E">
        <w:rPr>
          <w:rFonts w:ascii="Arial" w:hAnsi="Arial" w:cs="Arial"/>
        </w:rPr>
        <w:t>cauzei</w:t>
      </w:r>
      <w:r w:rsidRPr="0095771E">
        <w:rPr>
          <w:rFonts w:ascii="Arial" w:hAnsi="Arial" w:cs="Arial"/>
          <w:spacing w:val="-2"/>
        </w:rPr>
        <w:t xml:space="preserve"> </w:t>
      </w:r>
      <w:r w:rsidRPr="0095771E">
        <w:rPr>
          <w:rFonts w:ascii="Arial" w:hAnsi="Arial" w:cs="Arial"/>
        </w:rPr>
        <w:t>şi</w:t>
      </w:r>
      <w:r w:rsidRPr="0095771E">
        <w:rPr>
          <w:rFonts w:ascii="Arial" w:hAnsi="Arial" w:cs="Arial"/>
          <w:spacing w:val="-2"/>
        </w:rPr>
        <w:t xml:space="preserve"> </w:t>
      </w:r>
      <w:r w:rsidRPr="0095771E">
        <w:rPr>
          <w:rFonts w:ascii="Arial" w:hAnsi="Arial" w:cs="Arial"/>
        </w:rPr>
        <w:t>limitarea</w:t>
      </w:r>
      <w:r w:rsidRPr="0095771E">
        <w:rPr>
          <w:rFonts w:ascii="Arial" w:hAnsi="Arial" w:cs="Arial"/>
          <w:spacing w:val="-1"/>
        </w:rPr>
        <w:t xml:space="preserve"> </w:t>
      </w:r>
      <w:r w:rsidRPr="0095771E">
        <w:rPr>
          <w:rFonts w:ascii="Arial" w:hAnsi="Arial" w:cs="Arial"/>
        </w:rPr>
        <w:t>efectelor</w:t>
      </w:r>
      <w:r w:rsidRPr="0095771E">
        <w:rPr>
          <w:rFonts w:ascii="Arial" w:hAnsi="Arial" w:cs="Arial"/>
          <w:spacing w:val="-1"/>
        </w:rPr>
        <w:t xml:space="preserve"> </w:t>
      </w:r>
      <w:r w:rsidRPr="0095771E">
        <w:rPr>
          <w:rFonts w:ascii="Arial" w:hAnsi="Arial" w:cs="Arial"/>
        </w:rPr>
        <w:t>prin:</w:t>
      </w:r>
    </w:p>
    <w:p w:rsidR="0095771E" w:rsidRPr="0095771E" w:rsidRDefault="0095771E" w:rsidP="0095771E">
      <w:pPr>
        <w:pStyle w:val="NoSpacing"/>
        <w:rPr>
          <w:rFonts w:ascii="Arial" w:hAnsi="Arial" w:cs="Arial"/>
        </w:rPr>
      </w:pPr>
      <w:r w:rsidRPr="0095771E">
        <w:rPr>
          <w:rFonts w:ascii="Arial" w:hAnsi="Arial" w:cs="Arial"/>
        </w:rPr>
        <w:t>anuntarea persoanelor sau colectivelor cu atributii pentru combaterea poluărilor, în</w:t>
      </w:r>
      <w:r w:rsidRPr="0095771E">
        <w:rPr>
          <w:rFonts w:ascii="Arial" w:hAnsi="Arial" w:cs="Arial"/>
          <w:spacing w:val="-56"/>
        </w:rPr>
        <w:t xml:space="preserve"> </w:t>
      </w:r>
      <w:r w:rsidRPr="0095771E">
        <w:rPr>
          <w:rFonts w:ascii="Arial" w:hAnsi="Arial" w:cs="Arial"/>
        </w:rPr>
        <w:t>vederea</w:t>
      </w:r>
      <w:r w:rsidRPr="0095771E">
        <w:rPr>
          <w:rFonts w:ascii="Arial" w:hAnsi="Arial" w:cs="Arial"/>
          <w:spacing w:val="1"/>
        </w:rPr>
        <w:t xml:space="preserve"> </w:t>
      </w:r>
      <w:r w:rsidRPr="0095771E">
        <w:rPr>
          <w:rFonts w:ascii="Arial" w:hAnsi="Arial" w:cs="Arial"/>
        </w:rPr>
        <w:t>trecerii imediate</w:t>
      </w:r>
      <w:r w:rsidRPr="0095771E">
        <w:rPr>
          <w:rFonts w:ascii="Arial" w:hAnsi="Arial" w:cs="Arial"/>
          <w:spacing w:val="1"/>
        </w:rPr>
        <w:t xml:space="preserve"> </w:t>
      </w:r>
      <w:r w:rsidRPr="0095771E">
        <w:rPr>
          <w:rFonts w:ascii="Arial" w:hAnsi="Arial" w:cs="Arial"/>
        </w:rPr>
        <w:t>la</w:t>
      </w:r>
      <w:r w:rsidRPr="0095771E">
        <w:rPr>
          <w:rFonts w:ascii="Arial" w:hAnsi="Arial" w:cs="Arial"/>
          <w:spacing w:val="1"/>
        </w:rPr>
        <w:t xml:space="preserve"> </w:t>
      </w:r>
      <w:r w:rsidRPr="0095771E">
        <w:rPr>
          <w:rFonts w:ascii="Arial" w:hAnsi="Arial" w:cs="Arial"/>
        </w:rPr>
        <w:t>măsurile</w:t>
      </w:r>
      <w:r w:rsidRPr="0095771E">
        <w:rPr>
          <w:rFonts w:ascii="Arial" w:hAnsi="Arial" w:cs="Arial"/>
          <w:spacing w:val="1"/>
        </w:rPr>
        <w:t xml:space="preserve"> </w:t>
      </w:r>
      <w:r w:rsidRPr="0095771E">
        <w:rPr>
          <w:rFonts w:ascii="Arial" w:hAnsi="Arial" w:cs="Arial"/>
        </w:rPr>
        <w:t>şi actiunile</w:t>
      </w:r>
      <w:r w:rsidRPr="0095771E">
        <w:rPr>
          <w:rFonts w:ascii="Arial" w:hAnsi="Arial" w:cs="Arial"/>
          <w:spacing w:val="1"/>
        </w:rPr>
        <w:t xml:space="preserve"> </w:t>
      </w:r>
      <w:r w:rsidRPr="0095771E">
        <w:rPr>
          <w:rFonts w:ascii="Arial" w:hAnsi="Arial" w:cs="Arial"/>
        </w:rPr>
        <w:t>necesare</w:t>
      </w:r>
      <w:r w:rsidRPr="0095771E">
        <w:rPr>
          <w:rFonts w:ascii="Arial" w:hAnsi="Arial" w:cs="Arial"/>
          <w:spacing w:val="1"/>
        </w:rPr>
        <w:t xml:space="preserve"> </w:t>
      </w:r>
      <w:r w:rsidRPr="0095771E">
        <w:rPr>
          <w:rFonts w:ascii="Arial" w:hAnsi="Arial" w:cs="Arial"/>
        </w:rPr>
        <w:t>eliminării</w:t>
      </w:r>
      <w:r w:rsidRPr="0095771E">
        <w:rPr>
          <w:rFonts w:ascii="Arial" w:hAnsi="Arial" w:cs="Arial"/>
          <w:spacing w:val="1"/>
        </w:rPr>
        <w:t xml:space="preserve"> </w:t>
      </w:r>
      <w:r w:rsidRPr="0095771E">
        <w:rPr>
          <w:rFonts w:ascii="Arial" w:hAnsi="Arial" w:cs="Arial"/>
        </w:rPr>
        <w:t>cauzelor poluării şi</w:t>
      </w:r>
      <w:r w:rsidRPr="0095771E">
        <w:rPr>
          <w:rFonts w:ascii="Arial" w:hAnsi="Arial" w:cs="Arial"/>
          <w:spacing w:val="1"/>
        </w:rPr>
        <w:t xml:space="preserve"> </w:t>
      </w:r>
      <w:r w:rsidRPr="0095771E">
        <w:rPr>
          <w:rFonts w:ascii="Arial" w:hAnsi="Arial" w:cs="Arial"/>
        </w:rPr>
        <w:t>delimitarea</w:t>
      </w:r>
      <w:r w:rsidRPr="0095771E">
        <w:rPr>
          <w:rFonts w:ascii="Arial" w:hAnsi="Arial" w:cs="Arial"/>
          <w:spacing w:val="-2"/>
        </w:rPr>
        <w:t xml:space="preserve"> </w:t>
      </w:r>
      <w:r w:rsidRPr="0095771E">
        <w:rPr>
          <w:rFonts w:ascii="Arial" w:hAnsi="Arial" w:cs="Arial"/>
        </w:rPr>
        <w:t>efectelor</w:t>
      </w:r>
      <w:r w:rsidRPr="0095771E">
        <w:rPr>
          <w:rFonts w:ascii="Arial" w:hAnsi="Arial" w:cs="Arial"/>
          <w:spacing w:val="-1"/>
        </w:rPr>
        <w:t xml:space="preserve"> </w:t>
      </w:r>
      <w:r w:rsidRPr="0095771E">
        <w:rPr>
          <w:rFonts w:ascii="Arial" w:hAnsi="Arial" w:cs="Arial"/>
        </w:rPr>
        <w:t>acestora;</w:t>
      </w:r>
    </w:p>
    <w:p w:rsidR="0095771E" w:rsidRPr="0095771E" w:rsidRDefault="0095771E" w:rsidP="0095771E">
      <w:pPr>
        <w:pStyle w:val="NoSpacing"/>
        <w:rPr>
          <w:rFonts w:ascii="Arial" w:hAnsi="Arial" w:cs="Arial"/>
        </w:rPr>
      </w:pPr>
      <w:r w:rsidRPr="0095771E">
        <w:rPr>
          <w:rFonts w:ascii="Arial" w:hAnsi="Arial" w:cs="Arial"/>
        </w:rPr>
        <w:t>informare</w:t>
      </w:r>
      <w:r w:rsidRPr="0095771E">
        <w:rPr>
          <w:rFonts w:ascii="Arial" w:hAnsi="Arial" w:cs="Arial"/>
          <w:spacing w:val="1"/>
        </w:rPr>
        <w:t xml:space="preserve"> </w:t>
      </w:r>
      <w:r w:rsidRPr="0095771E">
        <w:rPr>
          <w:rFonts w:ascii="Arial" w:hAnsi="Arial" w:cs="Arial"/>
        </w:rPr>
        <w:t>periodică</w:t>
      </w:r>
      <w:r w:rsidRPr="0095771E">
        <w:rPr>
          <w:rFonts w:ascii="Arial" w:hAnsi="Arial" w:cs="Arial"/>
          <w:spacing w:val="1"/>
        </w:rPr>
        <w:t xml:space="preserve"> </w:t>
      </w:r>
      <w:r w:rsidRPr="0095771E">
        <w:rPr>
          <w:rFonts w:ascii="Arial" w:hAnsi="Arial" w:cs="Arial"/>
        </w:rPr>
        <w:t>asupra</w:t>
      </w:r>
      <w:r w:rsidRPr="0095771E">
        <w:rPr>
          <w:rFonts w:ascii="Arial" w:hAnsi="Arial" w:cs="Arial"/>
          <w:spacing w:val="1"/>
        </w:rPr>
        <w:t xml:space="preserve"> </w:t>
      </w:r>
      <w:r w:rsidRPr="0095771E">
        <w:rPr>
          <w:rFonts w:ascii="Arial" w:hAnsi="Arial" w:cs="Arial"/>
        </w:rPr>
        <w:t>operatiilor</w:t>
      </w:r>
      <w:r w:rsidRPr="0095771E">
        <w:rPr>
          <w:rFonts w:ascii="Arial" w:hAnsi="Arial" w:cs="Arial"/>
          <w:spacing w:val="1"/>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reducere</w:t>
      </w:r>
      <w:r w:rsidRPr="0095771E">
        <w:rPr>
          <w:rFonts w:ascii="Arial" w:hAnsi="Arial" w:cs="Arial"/>
          <w:spacing w:val="1"/>
        </w:rPr>
        <w:t xml:space="preserve"> </w:t>
      </w:r>
      <w:r w:rsidRPr="0095771E">
        <w:rPr>
          <w:rFonts w:ascii="Arial" w:hAnsi="Arial" w:cs="Arial"/>
        </w:rPr>
        <w:t>a</w:t>
      </w:r>
      <w:r w:rsidRPr="0095771E">
        <w:rPr>
          <w:rFonts w:ascii="Arial" w:hAnsi="Arial" w:cs="Arial"/>
          <w:spacing w:val="1"/>
        </w:rPr>
        <w:t xml:space="preserve"> </w:t>
      </w:r>
      <w:r w:rsidRPr="0095771E">
        <w:rPr>
          <w:rFonts w:ascii="Arial" w:hAnsi="Arial" w:cs="Arial"/>
        </w:rPr>
        <w:t>poluării</w:t>
      </w:r>
      <w:r w:rsidRPr="0095771E">
        <w:rPr>
          <w:rFonts w:ascii="Arial" w:hAnsi="Arial" w:cs="Arial"/>
          <w:spacing w:val="1"/>
        </w:rPr>
        <w:t xml:space="preserve"> </w:t>
      </w:r>
      <w:r w:rsidRPr="0095771E">
        <w:rPr>
          <w:rFonts w:ascii="Arial" w:hAnsi="Arial" w:cs="Arial"/>
        </w:rPr>
        <w:t>prin</w:t>
      </w:r>
      <w:r w:rsidRPr="0095771E">
        <w:rPr>
          <w:rFonts w:ascii="Arial" w:hAnsi="Arial" w:cs="Arial"/>
          <w:spacing w:val="1"/>
        </w:rPr>
        <w:t xml:space="preserve"> </w:t>
      </w:r>
      <w:r w:rsidRPr="0095771E">
        <w:rPr>
          <w:rFonts w:ascii="Arial" w:hAnsi="Arial" w:cs="Arial"/>
        </w:rPr>
        <w:t>eliminarea</w:t>
      </w:r>
      <w:r w:rsidRPr="0095771E">
        <w:rPr>
          <w:rFonts w:ascii="Arial" w:hAnsi="Arial" w:cs="Arial"/>
          <w:spacing w:val="1"/>
        </w:rPr>
        <w:t xml:space="preserve"> </w:t>
      </w:r>
      <w:r w:rsidRPr="0095771E">
        <w:rPr>
          <w:rFonts w:ascii="Arial" w:hAnsi="Arial" w:cs="Arial"/>
        </w:rPr>
        <w:t>cauzelor</w:t>
      </w:r>
      <w:r w:rsidRPr="0095771E">
        <w:rPr>
          <w:rFonts w:ascii="Arial" w:hAnsi="Arial" w:cs="Arial"/>
          <w:spacing w:val="-2"/>
        </w:rPr>
        <w:t xml:space="preserve"> </w:t>
      </w:r>
      <w:r w:rsidRPr="0095771E">
        <w:rPr>
          <w:rFonts w:ascii="Arial" w:hAnsi="Arial" w:cs="Arial"/>
        </w:rPr>
        <w:t>care</w:t>
      </w:r>
      <w:r w:rsidRPr="0095771E">
        <w:rPr>
          <w:rFonts w:ascii="Arial" w:hAnsi="Arial" w:cs="Arial"/>
          <w:spacing w:val="-1"/>
        </w:rPr>
        <w:t xml:space="preserve"> </w:t>
      </w:r>
      <w:r w:rsidRPr="0095771E">
        <w:rPr>
          <w:rFonts w:ascii="Arial" w:hAnsi="Arial" w:cs="Arial"/>
        </w:rPr>
        <w:t>au</w:t>
      </w:r>
      <w:r w:rsidRPr="0095771E">
        <w:rPr>
          <w:rFonts w:ascii="Arial" w:hAnsi="Arial" w:cs="Arial"/>
          <w:spacing w:val="-1"/>
        </w:rPr>
        <w:t xml:space="preserve"> </w:t>
      </w:r>
      <w:r w:rsidRPr="0095771E">
        <w:rPr>
          <w:rFonts w:ascii="Arial" w:hAnsi="Arial" w:cs="Arial"/>
        </w:rPr>
        <w:t>produs-o şi</w:t>
      </w:r>
      <w:r w:rsidRPr="0095771E">
        <w:rPr>
          <w:rFonts w:ascii="Arial" w:hAnsi="Arial" w:cs="Arial"/>
          <w:spacing w:val="-3"/>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combatere a</w:t>
      </w:r>
      <w:r w:rsidRPr="0095771E">
        <w:rPr>
          <w:rFonts w:ascii="Arial" w:hAnsi="Arial" w:cs="Arial"/>
          <w:spacing w:val="-1"/>
        </w:rPr>
        <w:t xml:space="preserve"> </w:t>
      </w:r>
      <w:r w:rsidRPr="0095771E">
        <w:rPr>
          <w:rFonts w:ascii="Arial" w:hAnsi="Arial" w:cs="Arial"/>
        </w:rPr>
        <w:t>efectelor</w:t>
      </w:r>
      <w:r w:rsidRPr="0095771E">
        <w:rPr>
          <w:rFonts w:ascii="Arial" w:hAnsi="Arial" w:cs="Arial"/>
          <w:spacing w:val="-2"/>
        </w:rPr>
        <w:t xml:space="preserve"> </w:t>
      </w:r>
      <w:r w:rsidRPr="0095771E">
        <w:rPr>
          <w:rFonts w:ascii="Arial" w:hAnsi="Arial" w:cs="Arial"/>
        </w:rPr>
        <w:t>acestuia;</w:t>
      </w:r>
    </w:p>
    <w:p w:rsidR="0095771E" w:rsidRPr="0095771E" w:rsidRDefault="0095771E" w:rsidP="0095771E">
      <w:pPr>
        <w:pStyle w:val="NoSpacing"/>
        <w:rPr>
          <w:rFonts w:ascii="Arial" w:hAnsi="Arial" w:cs="Arial"/>
        </w:rPr>
      </w:pPr>
      <w:r w:rsidRPr="0095771E">
        <w:rPr>
          <w:rFonts w:ascii="Arial" w:hAnsi="Arial" w:cs="Arial"/>
        </w:rPr>
        <w:t>instruirea</w:t>
      </w:r>
      <w:r w:rsidRPr="0095771E">
        <w:rPr>
          <w:rFonts w:ascii="Arial" w:hAnsi="Arial" w:cs="Arial"/>
          <w:spacing w:val="-3"/>
        </w:rPr>
        <w:t xml:space="preserve"> </w:t>
      </w:r>
      <w:r w:rsidRPr="0095771E">
        <w:rPr>
          <w:rFonts w:ascii="Arial" w:hAnsi="Arial" w:cs="Arial"/>
        </w:rPr>
        <w:t>echipelor</w:t>
      </w:r>
      <w:r w:rsidRPr="0095771E">
        <w:rPr>
          <w:rFonts w:ascii="Arial" w:hAnsi="Arial" w:cs="Arial"/>
          <w:spacing w:val="-2"/>
        </w:rPr>
        <w:t xml:space="preserve"> </w:t>
      </w:r>
      <w:r w:rsidRPr="0095771E">
        <w:rPr>
          <w:rFonts w:ascii="Arial" w:hAnsi="Arial" w:cs="Arial"/>
        </w:rPr>
        <w:t>de</w:t>
      </w:r>
      <w:r w:rsidRPr="0095771E">
        <w:rPr>
          <w:rFonts w:ascii="Arial" w:hAnsi="Arial" w:cs="Arial"/>
          <w:spacing w:val="-3"/>
        </w:rPr>
        <w:t xml:space="preserve"> </w:t>
      </w:r>
      <w:r w:rsidRPr="0095771E">
        <w:rPr>
          <w:rFonts w:ascii="Arial" w:hAnsi="Arial" w:cs="Arial"/>
        </w:rPr>
        <w:t>interventie</w:t>
      </w:r>
      <w:r w:rsidRPr="0095771E">
        <w:rPr>
          <w:rFonts w:ascii="Arial" w:hAnsi="Arial" w:cs="Arial"/>
          <w:spacing w:val="-2"/>
        </w:rPr>
        <w:t xml:space="preserve"> </w:t>
      </w:r>
      <w:r w:rsidRPr="0095771E">
        <w:rPr>
          <w:rFonts w:ascii="Arial" w:hAnsi="Arial" w:cs="Arial"/>
        </w:rPr>
        <w:t>de</w:t>
      </w:r>
      <w:r w:rsidRPr="0095771E">
        <w:rPr>
          <w:rFonts w:ascii="Arial" w:hAnsi="Arial" w:cs="Arial"/>
          <w:spacing w:val="-3"/>
        </w:rPr>
        <w:t xml:space="preserve"> </w:t>
      </w:r>
      <w:r w:rsidRPr="0095771E">
        <w:rPr>
          <w:rFonts w:ascii="Arial" w:hAnsi="Arial" w:cs="Arial"/>
        </w:rPr>
        <w:t>la</w:t>
      </w:r>
      <w:r w:rsidRPr="0095771E">
        <w:rPr>
          <w:rFonts w:ascii="Arial" w:hAnsi="Arial" w:cs="Arial"/>
          <w:spacing w:val="-2"/>
        </w:rPr>
        <w:t xml:space="preserve"> </w:t>
      </w:r>
      <w:r w:rsidRPr="0095771E">
        <w:rPr>
          <w:rFonts w:ascii="Arial" w:hAnsi="Arial" w:cs="Arial"/>
        </w:rPr>
        <w:t>punctele</w:t>
      </w:r>
      <w:r w:rsidRPr="0095771E">
        <w:rPr>
          <w:rFonts w:ascii="Arial" w:hAnsi="Arial" w:cs="Arial"/>
          <w:spacing w:val="-3"/>
        </w:rPr>
        <w:t xml:space="preserve"> </w:t>
      </w:r>
      <w:r w:rsidRPr="0095771E">
        <w:rPr>
          <w:rFonts w:ascii="Arial" w:hAnsi="Arial" w:cs="Arial"/>
        </w:rPr>
        <w:t>critice</w:t>
      </w:r>
      <w:r w:rsidRPr="0095771E">
        <w:rPr>
          <w:rFonts w:ascii="Arial" w:hAnsi="Arial" w:cs="Arial"/>
          <w:spacing w:val="1"/>
        </w:rPr>
        <w:t xml:space="preserve"> </w:t>
      </w:r>
      <w:r w:rsidRPr="0095771E">
        <w:rPr>
          <w:rFonts w:ascii="Arial" w:hAnsi="Arial" w:cs="Arial"/>
        </w:rPr>
        <w:t>.</w:t>
      </w:r>
    </w:p>
    <w:p w:rsidR="0095771E" w:rsidRPr="0095771E" w:rsidRDefault="0095771E" w:rsidP="0095771E">
      <w:pPr>
        <w:pStyle w:val="NoSpacing"/>
        <w:rPr>
          <w:rFonts w:ascii="Arial" w:hAnsi="Arial" w:cs="Arial"/>
        </w:rPr>
      </w:pPr>
      <w:r w:rsidRPr="0095771E">
        <w:rPr>
          <w:rFonts w:ascii="Arial" w:hAnsi="Arial" w:cs="Arial"/>
        </w:rPr>
        <w:t>În</w:t>
      </w:r>
      <w:r w:rsidRPr="0095771E">
        <w:rPr>
          <w:rFonts w:ascii="Arial" w:hAnsi="Arial" w:cs="Arial"/>
          <w:spacing w:val="1"/>
        </w:rPr>
        <w:t xml:space="preserve"> </w:t>
      </w:r>
      <w:r w:rsidRPr="0095771E">
        <w:rPr>
          <w:rFonts w:ascii="Arial" w:hAnsi="Arial" w:cs="Arial"/>
        </w:rPr>
        <w:t>cazul</w:t>
      </w:r>
      <w:r w:rsidRPr="0095771E">
        <w:rPr>
          <w:rFonts w:ascii="Arial" w:hAnsi="Arial" w:cs="Arial"/>
          <w:spacing w:val="1"/>
        </w:rPr>
        <w:t xml:space="preserve"> </w:t>
      </w:r>
      <w:r w:rsidRPr="0095771E">
        <w:rPr>
          <w:rFonts w:ascii="Arial" w:hAnsi="Arial" w:cs="Arial"/>
        </w:rPr>
        <w:t>suprafetelor</w:t>
      </w:r>
      <w:r w:rsidRPr="0095771E">
        <w:rPr>
          <w:rFonts w:ascii="Arial" w:hAnsi="Arial" w:cs="Arial"/>
          <w:spacing w:val="1"/>
        </w:rPr>
        <w:t xml:space="preserve"> </w:t>
      </w:r>
      <w:r w:rsidRPr="0095771E">
        <w:rPr>
          <w:rFonts w:ascii="Arial" w:hAnsi="Arial" w:cs="Arial"/>
        </w:rPr>
        <w:t>mari</w:t>
      </w:r>
      <w:r w:rsidRPr="0095771E">
        <w:rPr>
          <w:rFonts w:ascii="Arial" w:hAnsi="Arial" w:cs="Arial"/>
          <w:spacing w:val="1"/>
        </w:rPr>
        <w:t xml:space="preserve"> </w:t>
      </w:r>
      <w:r w:rsidRPr="0095771E">
        <w:rPr>
          <w:rFonts w:ascii="Arial" w:hAnsi="Arial" w:cs="Arial"/>
        </w:rPr>
        <w:t>poluate</w:t>
      </w:r>
      <w:r w:rsidRPr="0095771E">
        <w:rPr>
          <w:rFonts w:ascii="Arial" w:hAnsi="Arial" w:cs="Arial"/>
          <w:spacing w:val="1"/>
        </w:rPr>
        <w:t xml:space="preserve"> </w:t>
      </w:r>
      <w:r w:rsidRPr="0095771E">
        <w:rPr>
          <w:rFonts w:ascii="Arial" w:hAnsi="Arial" w:cs="Arial"/>
        </w:rPr>
        <w:t>se</w:t>
      </w:r>
      <w:r w:rsidRPr="0095771E">
        <w:rPr>
          <w:rFonts w:ascii="Arial" w:hAnsi="Arial" w:cs="Arial"/>
          <w:spacing w:val="1"/>
        </w:rPr>
        <w:t xml:space="preserve"> </w:t>
      </w:r>
      <w:r w:rsidRPr="0095771E">
        <w:rPr>
          <w:rFonts w:ascii="Arial" w:hAnsi="Arial" w:cs="Arial"/>
        </w:rPr>
        <w:t>apelează</w:t>
      </w:r>
      <w:r w:rsidRPr="0095771E">
        <w:rPr>
          <w:rFonts w:ascii="Arial" w:hAnsi="Arial" w:cs="Arial"/>
          <w:spacing w:val="1"/>
        </w:rPr>
        <w:t xml:space="preserve"> </w:t>
      </w:r>
      <w:r w:rsidRPr="0095771E">
        <w:rPr>
          <w:rFonts w:ascii="Arial" w:hAnsi="Arial" w:cs="Arial"/>
        </w:rPr>
        <w:t>la</w:t>
      </w:r>
      <w:r w:rsidRPr="0095771E">
        <w:rPr>
          <w:rFonts w:ascii="Arial" w:hAnsi="Arial" w:cs="Arial"/>
          <w:spacing w:val="1"/>
        </w:rPr>
        <w:t xml:space="preserve"> </w:t>
      </w:r>
      <w:r w:rsidRPr="0095771E">
        <w:rPr>
          <w:rFonts w:ascii="Arial" w:hAnsi="Arial" w:cs="Arial"/>
        </w:rPr>
        <w:t>firme</w:t>
      </w:r>
      <w:r w:rsidRPr="0095771E">
        <w:rPr>
          <w:rFonts w:ascii="Arial" w:hAnsi="Arial" w:cs="Arial"/>
          <w:spacing w:val="1"/>
        </w:rPr>
        <w:t xml:space="preserve"> </w:t>
      </w:r>
      <w:r w:rsidRPr="0095771E">
        <w:rPr>
          <w:rFonts w:ascii="Arial" w:hAnsi="Arial" w:cs="Arial"/>
        </w:rPr>
        <w:t>specializate</w:t>
      </w:r>
      <w:r w:rsidRPr="0095771E">
        <w:rPr>
          <w:rFonts w:ascii="Arial" w:hAnsi="Arial" w:cs="Arial"/>
          <w:spacing w:val="1"/>
        </w:rPr>
        <w:t xml:space="preserve"> </w:t>
      </w:r>
      <w:r w:rsidRPr="0095771E">
        <w:rPr>
          <w:rFonts w:ascii="Arial" w:hAnsi="Arial" w:cs="Arial"/>
        </w:rPr>
        <w:t>pentru</w:t>
      </w:r>
      <w:r w:rsidRPr="0095771E">
        <w:rPr>
          <w:rFonts w:ascii="Arial" w:hAnsi="Arial" w:cs="Arial"/>
          <w:spacing w:val="1"/>
        </w:rPr>
        <w:t xml:space="preserve"> </w:t>
      </w:r>
      <w:r w:rsidRPr="0095771E">
        <w:rPr>
          <w:rFonts w:ascii="Arial" w:hAnsi="Arial" w:cs="Arial"/>
        </w:rPr>
        <w:t>reconstructia</w:t>
      </w:r>
      <w:r w:rsidRPr="0095771E">
        <w:rPr>
          <w:rFonts w:ascii="Arial" w:hAnsi="Arial" w:cs="Arial"/>
          <w:spacing w:val="-2"/>
        </w:rPr>
        <w:t xml:space="preserve"> </w:t>
      </w:r>
      <w:r w:rsidRPr="0095771E">
        <w:rPr>
          <w:rFonts w:ascii="Arial" w:hAnsi="Arial" w:cs="Arial"/>
        </w:rPr>
        <w:t>ecologică</w:t>
      </w:r>
      <w:r w:rsidRPr="0095771E">
        <w:rPr>
          <w:rFonts w:ascii="Arial" w:hAnsi="Arial" w:cs="Arial"/>
          <w:spacing w:val="-1"/>
        </w:rPr>
        <w:t xml:space="preserve"> </w:t>
      </w:r>
      <w:r w:rsidRPr="0095771E">
        <w:rPr>
          <w:rFonts w:ascii="Arial" w:hAnsi="Arial" w:cs="Arial"/>
        </w:rPr>
        <w:t>a</w:t>
      </w:r>
      <w:r w:rsidRPr="0095771E">
        <w:rPr>
          <w:rFonts w:ascii="Arial" w:hAnsi="Arial" w:cs="Arial"/>
          <w:spacing w:val="-1"/>
        </w:rPr>
        <w:t xml:space="preserve"> </w:t>
      </w:r>
      <w:r w:rsidRPr="0095771E">
        <w:rPr>
          <w:rFonts w:ascii="Arial" w:hAnsi="Arial" w:cs="Arial"/>
        </w:rPr>
        <w:t>solului.</w:t>
      </w:r>
    </w:p>
    <w:p w:rsidR="00A1037A" w:rsidRPr="0095771E" w:rsidRDefault="0095771E" w:rsidP="0095771E">
      <w:pPr>
        <w:spacing w:after="0" w:line="240" w:lineRule="auto"/>
        <w:jc w:val="both"/>
        <w:rPr>
          <w:rFonts w:ascii="Arial" w:eastAsia="Times New Roman" w:hAnsi="Arial" w:cs="Arial"/>
          <w:lang w:eastAsia="ro-RO"/>
        </w:rPr>
      </w:pPr>
      <w:r w:rsidRPr="0095771E">
        <w:rPr>
          <w:rFonts w:ascii="Arial" w:hAnsi="Arial" w:cs="Arial"/>
        </w:rPr>
        <w:t>Constructorul precum şi angajaţii ce vor utiliza staţia vor fi instruiţi cu privire la modul</w:t>
      </w:r>
      <w:r w:rsidRPr="0095771E">
        <w:rPr>
          <w:rFonts w:ascii="Arial" w:hAnsi="Arial" w:cs="Arial"/>
          <w:spacing w:val="-56"/>
        </w:rPr>
        <w:t xml:space="preserve"> </w:t>
      </w:r>
      <w:r w:rsidRPr="0095771E">
        <w:rPr>
          <w:rFonts w:ascii="Arial" w:hAnsi="Arial" w:cs="Arial"/>
        </w:rPr>
        <w:t>de răspuns în caz de accidente/avarii care pot provoca poluări. Se va dota organizarea de</w:t>
      </w:r>
      <w:r w:rsidRPr="0095771E">
        <w:rPr>
          <w:rFonts w:ascii="Arial" w:hAnsi="Arial" w:cs="Arial"/>
          <w:spacing w:val="1"/>
        </w:rPr>
        <w:t xml:space="preserve"> </w:t>
      </w:r>
      <w:r w:rsidRPr="0095771E">
        <w:rPr>
          <w:rFonts w:ascii="Arial" w:hAnsi="Arial" w:cs="Arial"/>
        </w:rPr>
        <w:t>şantier cu materiale absorbante. Instalaţiile şi echipamentele vor fi utilizate numai de către</w:t>
      </w:r>
      <w:r w:rsidRPr="0095771E">
        <w:rPr>
          <w:rFonts w:ascii="Arial" w:hAnsi="Arial" w:cs="Arial"/>
          <w:spacing w:val="1"/>
        </w:rPr>
        <w:t xml:space="preserve"> </w:t>
      </w:r>
      <w:r w:rsidRPr="0095771E">
        <w:rPr>
          <w:rFonts w:ascii="Arial" w:hAnsi="Arial" w:cs="Arial"/>
        </w:rPr>
        <w:t>angajaţii</w:t>
      </w:r>
      <w:r w:rsidRPr="0095771E">
        <w:rPr>
          <w:rFonts w:ascii="Arial" w:hAnsi="Arial" w:cs="Arial"/>
          <w:spacing w:val="-2"/>
        </w:rPr>
        <w:t xml:space="preserve"> </w:t>
      </w:r>
      <w:r w:rsidRPr="0095771E">
        <w:rPr>
          <w:rFonts w:ascii="Arial" w:hAnsi="Arial" w:cs="Arial"/>
        </w:rPr>
        <w:t>special</w:t>
      </w:r>
      <w:r w:rsidRPr="0095771E">
        <w:rPr>
          <w:rFonts w:ascii="Arial" w:hAnsi="Arial" w:cs="Arial"/>
          <w:spacing w:val="-2"/>
        </w:rPr>
        <w:t xml:space="preserve"> </w:t>
      </w:r>
      <w:r w:rsidRPr="0095771E">
        <w:rPr>
          <w:rFonts w:ascii="Arial" w:hAnsi="Arial" w:cs="Arial"/>
        </w:rPr>
        <w:t>instruiţi</w:t>
      </w:r>
      <w:r w:rsidRPr="0095771E">
        <w:rPr>
          <w:rFonts w:ascii="Arial" w:hAnsi="Arial" w:cs="Arial"/>
          <w:spacing w:val="-1"/>
        </w:rPr>
        <w:t xml:space="preserve"> </w:t>
      </w:r>
      <w:r w:rsidRPr="0095771E">
        <w:rPr>
          <w:rFonts w:ascii="Arial" w:hAnsi="Arial" w:cs="Arial"/>
        </w:rPr>
        <w:t>pentru</w:t>
      </w:r>
      <w:r w:rsidRPr="0095771E">
        <w:rPr>
          <w:rFonts w:ascii="Arial" w:hAnsi="Arial" w:cs="Arial"/>
          <w:spacing w:val="-1"/>
        </w:rPr>
        <w:t xml:space="preserve"> </w:t>
      </w:r>
      <w:r w:rsidRPr="0095771E">
        <w:rPr>
          <w:rFonts w:ascii="Arial" w:hAnsi="Arial" w:cs="Arial"/>
        </w:rPr>
        <w:t>a se</w:t>
      </w:r>
      <w:r w:rsidRPr="0095771E">
        <w:rPr>
          <w:rFonts w:ascii="Arial" w:hAnsi="Arial" w:cs="Arial"/>
          <w:spacing w:val="-3"/>
        </w:rPr>
        <w:t xml:space="preserve"> </w:t>
      </w:r>
      <w:r w:rsidRPr="0095771E">
        <w:rPr>
          <w:rFonts w:ascii="Arial" w:hAnsi="Arial" w:cs="Arial"/>
        </w:rPr>
        <w:t>preveni</w:t>
      </w:r>
      <w:r w:rsidRPr="0095771E">
        <w:rPr>
          <w:rFonts w:ascii="Arial" w:hAnsi="Arial" w:cs="Arial"/>
          <w:spacing w:val="-1"/>
        </w:rPr>
        <w:t xml:space="preserve"> </w:t>
      </w:r>
      <w:r w:rsidRPr="0095771E">
        <w:rPr>
          <w:rFonts w:ascii="Arial" w:hAnsi="Arial" w:cs="Arial"/>
        </w:rPr>
        <w:t>eventualele</w:t>
      </w:r>
      <w:r w:rsidRPr="0095771E">
        <w:rPr>
          <w:rFonts w:ascii="Arial" w:hAnsi="Arial" w:cs="Arial"/>
          <w:spacing w:val="-1"/>
        </w:rPr>
        <w:t xml:space="preserve"> </w:t>
      </w:r>
      <w:r w:rsidRPr="0095771E">
        <w:rPr>
          <w:rFonts w:ascii="Arial" w:hAnsi="Arial" w:cs="Arial"/>
        </w:rPr>
        <w:t>defecţiuni/avarii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aspecte referitoare la închiderea/dezafectarea/demolarea instalației;</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modalități de refacere a stării inițiale/reabilitare în vederea utilizării ulterioare a terenului.</w:t>
      </w:r>
    </w:p>
    <w:p w:rsidR="0095771E" w:rsidRPr="0095771E" w:rsidRDefault="0095771E" w:rsidP="0095771E">
      <w:pPr>
        <w:pStyle w:val="NoSpacing"/>
        <w:rPr>
          <w:rFonts w:ascii="Arial" w:hAnsi="Arial" w:cs="Arial"/>
        </w:rPr>
      </w:pPr>
      <w:r w:rsidRPr="0095771E">
        <w:rPr>
          <w:rFonts w:ascii="Arial" w:hAnsi="Arial" w:cs="Arial"/>
        </w:rPr>
        <w:t>Factorul</w:t>
      </w:r>
      <w:r w:rsidRPr="0095771E">
        <w:rPr>
          <w:rFonts w:ascii="Arial" w:hAnsi="Arial" w:cs="Arial"/>
          <w:spacing w:val="-2"/>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mediu</w:t>
      </w:r>
      <w:r w:rsidRPr="0095771E">
        <w:rPr>
          <w:rFonts w:ascii="Arial" w:hAnsi="Arial" w:cs="Arial"/>
          <w:spacing w:val="-2"/>
        </w:rPr>
        <w:t xml:space="preserve"> </w:t>
      </w:r>
      <w:r w:rsidRPr="0095771E">
        <w:rPr>
          <w:rFonts w:ascii="Arial" w:hAnsi="Arial" w:cs="Arial"/>
        </w:rPr>
        <w:t>sol</w:t>
      </w:r>
      <w:r w:rsidRPr="0095771E">
        <w:rPr>
          <w:rFonts w:ascii="Arial" w:hAnsi="Arial" w:cs="Arial"/>
          <w:spacing w:val="-1"/>
        </w:rPr>
        <w:t xml:space="preserve"> </w:t>
      </w:r>
      <w:r w:rsidRPr="0095771E">
        <w:rPr>
          <w:rFonts w:ascii="Arial" w:hAnsi="Arial" w:cs="Arial"/>
        </w:rPr>
        <w:t>şi</w:t>
      </w:r>
      <w:r w:rsidRPr="0095771E">
        <w:rPr>
          <w:rFonts w:ascii="Arial" w:hAnsi="Arial" w:cs="Arial"/>
          <w:spacing w:val="-3"/>
        </w:rPr>
        <w:t xml:space="preserve"> </w:t>
      </w:r>
      <w:r w:rsidRPr="0095771E">
        <w:rPr>
          <w:rFonts w:ascii="Arial" w:hAnsi="Arial" w:cs="Arial"/>
        </w:rPr>
        <w:t>subsol,</w:t>
      </w:r>
      <w:r w:rsidRPr="0095771E">
        <w:rPr>
          <w:rFonts w:ascii="Arial" w:hAnsi="Arial" w:cs="Arial"/>
          <w:spacing w:val="-1"/>
        </w:rPr>
        <w:t xml:space="preserve"> </w:t>
      </w:r>
      <w:r w:rsidRPr="0095771E">
        <w:rPr>
          <w:rFonts w:ascii="Arial" w:hAnsi="Arial" w:cs="Arial"/>
        </w:rPr>
        <w:t>este</w:t>
      </w:r>
      <w:r w:rsidRPr="0095771E">
        <w:rPr>
          <w:rFonts w:ascii="Arial" w:hAnsi="Arial" w:cs="Arial"/>
          <w:spacing w:val="-2"/>
        </w:rPr>
        <w:t xml:space="preserve"> </w:t>
      </w:r>
      <w:r w:rsidRPr="0095771E">
        <w:rPr>
          <w:rFonts w:ascii="Arial" w:hAnsi="Arial" w:cs="Arial"/>
        </w:rPr>
        <w:t>afectat</w:t>
      </w:r>
      <w:r w:rsidRPr="0095771E">
        <w:rPr>
          <w:rFonts w:ascii="Arial" w:hAnsi="Arial" w:cs="Arial"/>
          <w:spacing w:val="-2"/>
        </w:rPr>
        <w:t xml:space="preserve"> </w:t>
      </w:r>
      <w:r w:rsidRPr="0095771E">
        <w:rPr>
          <w:rFonts w:ascii="Arial" w:hAnsi="Arial" w:cs="Arial"/>
        </w:rPr>
        <w:t>în</w:t>
      </w:r>
      <w:r w:rsidRPr="0095771E">
        <w:rPr>
          <w:rFonts w:ascii="Arial" w:hAnsi="Arial" w:cs="Arial"/>
          <w:spacing w:val="-2"/>
        </w:rPr>
        <w:t xml:space="preserve"> </w:t>
      </w:r>
      <w:r w:rsidRPr="0095771E">
        <w:rPr>
          <w:rFonts w:ascii="Arial" w:hAnsi="Arial" w:cs="Arial"/>
        </w:rPr>
        <w:t>mod</w:t>
      </w:r>
      <w:r w:rsidRPr="0095771E">
        <w:rPr>
          <w:rFonts w:ascii="Arial" w:hAnsi="Arial" w:cs="Arial"/>
          <w:spacing w:val="-1"/>
        </w:rPr>
        <w:t xml:space="preserve"> </w:t>
      </w:r>
      <w:r w:rsidRPr="0095771E">
        <w:rPr>
          <w:rFonts w:ascii="Arial" w:hAnsi="Arial" w:cs="Arial"/>
        </w:rPr>
        <w:t>direct</w:t>
      </w:r>
      <w:r w:rsidRPr="0095771E">
        <w:rPr>
          <w:rFonts w:ascii="Arial" w:hAnsi="Arial" w:cs="Arial"/>
          <w:spacing w:val="-2"/>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activitatea</w:t>
      </w:r>
      <w:r w:rsidRPr="0095771E">
        <w:rPr>
          <w:rFonts w:ascii="Arial" w:hAnsi="Arial" w:cs="Arial"/>
          <w:spacing w:val="7"/>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constructii</w:t>
      </w:r>
    </w:p>
    <w:p w:rsidR="0095771E" w:rsidRPr="0095771E" w:rsidRDefault="0095771E" w:rsidP="0095771E">
      <w:pPr>
        <w:pStyle w:val="NoSpacing"/>
        <w:rPr>
          <w:rFonts w:ascii="Arial" w:hAnsi="Arial" w:cs="Arial"/>
        </w:rPr>
      </w:pPr>
      <w:r w:rsidRPr="0095771E">
        <w:rPr>
          <w:rFonts w:ascii="Arial" w:hAnsi="Arial" w:cs="Arial"/>
        </w:rPr>
        <w:t>-montaj,</w:t>
      </w:r>
      <w:r w:rsidRPr="0095771E">
        <w:rPr>
          <w:rFonts w:ascii="Arial" w:hAnsi="Arial" w:cs="Arial"/>
          <w:spacing w:val="7"/>
        </w:rPr>
        <w:t xml:space="preserve"> </w:t>
      </w:r>
      <w:r w:rsidRPr="0095771E">
        <w:rPr>
          <w:rFonts w:ascii="Arial" w:hAnsi="Arial" w:cs="Arial"/>
        </w:rPr>
        <w:t>prin</w:t>
      </w:r>
      <w:r w:rsidRPr="0095771E">
        <w:rPr>
          <w:rFonts w:ascii="Arial" w:hAnsi="Arial" w:cs="Arial"/>
          <w:spacing w:val="8"/>
        </w:rPr>
        <w:t xml:space="preserve"> </w:t>
      </w:r>
      <w:r w:rsidRPr="0095771E">
        <w:rPr>
          <w:rFonts w:ascii="Arial" w:hAnsi="Arial" w:cs="Arial"/>
        </w:rPr>
        <w:t>scoaterea</w:t>
      </w:r>
      <w:r w:rsidRPr="0095771E">
        <w:rPr>
          <w:rFonts w:ascii="Arial" w:hAnsi="Arial" w:cs="Arial"/>
          <w:spacing w:val="9"/>
        </w:rPr>
        <w:t xml:space="preserve"> </w:t>
      </w:r>
      <w:r w:rsidRPr="0095771E">
        <w:rPr>
          <w:rFonts w:ascii="Arial" w:hAnsi="Arial" w:cs="Arial"/>
        </w:rPr>
        <w:t>temporară</w:t>
      </w:r>
      <w:r w:rsidRPr="0095771E">
        <w:rPr>
          <w:rFonts w:ascii="Arial" w:hAnsi="Arial" w:cs="Arial"/>
          <w:spacing w:val="8"/>
        </w:rPr>
        <w:t xml:space="preserve"> </w:t>
      </w:r>
      <w:r w:rsidRPr="0095771E">
        <w:rPr>
          <w:rFonts w:ascii="Arial" w:hAnsi="Arial" w:cs="Arial"/>
        </w:rPr>
        <w:t>din</w:t>
      </w:r>
      <w:r w:rsidRPr="0095771E">
        <w:rPr>
          <w:rFonts w:ascii="Arial" w:hAnsi="Arial" w:cs="Arial"/>
          <w:spacing w:val="9"/>
        </w:rPr>
        <w:t xml:space="preserve"> </w:t>
      </w:r>
      <w:r w:rsidRPr="0095771E">
        <w:rPr>
          <w:rFonts w:ascii="Arial" w:hAnsi="Arial" w:cs="Arial"/>
        </w:rPr>
        <w:t>folosintă,</w:t>
      </w:r>
      <w:r w:rsidRPr="0095771E">
        <w:rPr>
          <w:rFonts w:ascii="Arial" w:hAnsi="Arial" w:cs="Arial"/>
          <w:spacing w:val="8"/>
        </w:rPr>
        <w:t xml:space="preserve"> </w:t>
      </w:r>
      <w:r w:rsidRPr="0095771E">
        <w:rPr>
          <w:rFonts w:ascii="Arial" w:hAnsi="Arial" w:cs="Arial"/>
        </w:rPr>
        <w:t>pe</w:t>
      </w:r>
      <w:r w:rsidRPr="0095771E">
        <w:rPr>
          <w:rFonts w:ascii="Arial" w:hAnsi="Arial" w:cs="Arial"/>
          <w:spacing w:val="8"/>
        </w:rPr>
        <w:t xml:space="preserve"> </w:t>
      </w:r>
      <w:r w:rsidRPr="0095771E">
        <w:rPr>
          <w:rFonts w:ascii="Arial" w:hAnsi="Arial" w:cs="Arial"/>
        </w:rPr>
        <w:t>durata</w:t>
      </w:r>
      <w:r w:rsidRPr="0095771E">
        <w:rPr>
          <w:rFonts w:ascii="Arial" w:hAnsi="Arial" w:cs="Arial"/>
          <w:spacing w:val="8"/>
        </w:rPr>
        <w:t xml:space="preserve"> </w:t>
      </w:r>
      <w:r w:rsidRPr="0095771E">
        <w:rPr>
          <w:rFonts w:ascii="Arial" w:hAnsi="Arial" w:cs="Arial"/>
        </w:rPr>
        <w:t>de</w:t>
      </w:r>
      <w:r w:rsidRPr="0095771E">
        <w:rPr>
          <w:rFonts w:ascii="Arial" w:hAnsi="Arial" w:cs="Arial"/>
          <w:spacing w:val="8"/>
        </w:rPr>
        <w:t xml:space="preserve"> </w:t>
      </w:r>
      <w:r w:rsidRPr="0095771E">
        <w:rPr>
          <w:rFonts w:ascii="Arial" w:hAnsi="Arial" w:cs="Arial"/>
        </w:rPr>
        <w:t>realizare</w:t>
      </w:r>
      <w:r w:rsidRPr="0095771E">
        <w:rPr>
          <w:rFonts w:ascii="Arial" w:hAnsi="Arial" w:cs="Arial"/>
          <w:spacing w:val="9"/>
        </w:rPr>
        <w:t xml:space="preserve"> </w:t>
      </w:r>
      <w:r w:rsidRPr="0095771E">
        <w:rPr>
          <w:rFonts w:ascii="Arial" w:hAnsi="Arial" w:cs="Arial"/>
        </w:rPr>
        <w:t>a</w:t>
      </w:r>
      <w:r w:rsidRPr="0095771E">
        <w:rPr>
          <w:rFonts w:ascii="Arial" w:hAnsi="Arial" w:cs="Arial"/>
          <w:spacing w:val="8"/>
        </w:rPr>
        <w:t xml:space="preserve"> </w:t>
      </w:r>
      <w:r w:rsidRPr="0095771E">
        <w:rPr>
          <w:rFonts w:ascii="Arial" w:hAnsi="Arial" w:cs="Arial"/>
        </w:rPr>
        <w:t>acesteia</w:t>
      </w:r>
      <w:r w:rsidRPr="0095771E">
        <w:rPr>
          <w:rFonts w:ascii="Arial" w:hAnsi="Arial" w:cs="Arial"/>
          <w:spacing w:val="8"/>
        </w:rPr>
        <w:t xml:space="preserve"> </w:t>
      </w:r>
      <w:r w:rsidRPr="0095771E">
        <w:rPr>
          <w:rFonts w:ascii="Arial" w:hAnsi="Arial" w:cs="Arial"/>
        </w:rPr>
        <w:t>(săpături,</w:t>
      </w:r>
      <w:r w:rsidRPr="0095771E">
        <w:rPr>
          <w:rFonts w:ascii="Arial" w:hAnsi="Arial" w:cs="Arial"/>
          <w:spacing w:val="-55"/>
        </w:rPr>
        <w:t xml:space="preserve"> </w:t>
      </w:r>
      <w:r w:rsidRPr="0095771E">
        <w:rPr>
          <w:rFonts w:ascii="Arial" w:hAnsi="Arial" w:cs="Arial"/>
        </w:rPr>
        <w:t>depozite</w:t>
      </w:r>
      <w:r w:rsidRPr="0095771E">
        <w:rPr>
          <w:rFonts w:ascii="Arial" w:hAnsi="Arial" w:cs="Arial"/>
          <w:spacing w:val="-1"/>
        </w:rPr>
        <w:t xml:space="preserve"> </w:t>
      </w:r>
      <w:r w:rsidRPr="0095771E">
        <w:rPr>
          <w:rFonts w:ascii="Arial" w:hAnsi="Arial" w:cs="Arial"/>
        </w:rPr>
        <w:t>de</w:t>
      </w:r>
      <w:r w:rsidRPr="0095771E">
        <w:rPr>
          <w:rFonts w:ascii="Arial" w:hAnsi="Arial" w:cs="Arial"/>
          <w:spacing w:val="-1"/>
        </w:rPr>
        <w:t xml:space="preserve"> </w:t>
      </w:r>
      <w:r w:rsidRPr="0095771E">
        <w:rPr>
          <w:rFonts w:ascii="Arial" w:hAnsi="Arial" w:cs="Arial"/>
        </w:rPr>
        <w:t>umpluturi).</w:t>
      </w:r>
    </w:p>
    <w:p w:rsidR="00A1037A" w:rsidRPr="00D04C90" w:rsidRDefault="00A1037A" w:rsidP="0099797D">
      <w:pPr>
        <w:spacing w:after="0" w:line="240" w:lineRule="auto"/>
        <w:jc w:val="both"/>
        <w:rPr>
          <w:rFonts w:ascii="Arial" w:eastAsia="Times New Roman" w:hAnsi="Arial" w:cs="Arial"/>
          <w:lang w:eastAsia="ro-RO"/>
        </w:rPr>
      </w:pP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XII. Anexe - piese desenate:</w:t>
      </w:r>
    </w:p>
    <w:p w:rsidR="00A1037A"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5771E" w:rsidRPr="00D04C90" w:rsidRDefault="0095771E" w:rsidP="0099797D">
      <w:pPr>
        <w:spacing w:after="0" w:line="240" w:lineRule="auto"/>
        <w:jc w:val="both"/>
        <w:rPr>
          <w:rFonts w:ascii="Arial" w:eastAsia="Times New Roman" w:hAnsi="Arial" w:cs="Arial"/>
          <w:lang w:eastAsia="ro-RO"/>
        </w:rPr>
      </w:pPr>
      <w:r>
        <w:rPr>
          <w:rFonts w:ascii="Arial" w:eastAsia="Times New Roman" w:hAnsi="Arial" w:cs="Arial"/>
          <w:lang w:eastAsia="ro-RO"/>
        </w:rPr>
        <w:t>Plan amplasament atasat la dosar;</w:t>
      </w:r>
    </w:p>
    <w:p w:rsidR="00A1037A"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2. schemele-flux pentru procesul tehnologic și fazele activității, cu instalațiile de depoluare;</w:t>
      </w:r>
    </w:p>
    <w:p w:rsidR="00A1037A"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3. schema-flux a gestionării deșeurilor;</w:t>
      </w:r>
    </w:p>
    <w:p w:rsidR="00A1037A"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4. alte piese desenate, stabilite de autoritatea publică pentru protecția mediului.</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lastRenderedPageBreak/>
        <w:t xml:space="preserve">XIII. Pentru proiectele care intră sub incidența prevederilor </w:t>
      </w:r>
      <w:hyperlink r:id="rId16" w:anchor="p-48878121" w:tgtFrame="_blank" w:history="1">
        <w:r w:rsidRPr="00D04C90">
          <w:rPr>
            <w:rFonts w:ascii="Arial" w:eastAsia="Times New Roman" w:hAnsi="Arial" w:cs="Arial"/>
            <w:color w:val="0000FF"/>
            <w:u w:val="single"/>
            <w:lang w:eastAsia="ro-RO"/>
          </w:rPr>
          <w:t>art. 28</w:t>
        </w:r>
      </w:hyperlink>
      <w:r w:rsidRPr="00D04C90">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7" w:tgtFrame="_blank" w:history="1">
        <w:r w:rsidRPr="00D04C90">
          <w:rPr>
            <w:rFonts w:ascii="Arial" w:eastAsia="Times New Roman" w:hAnsi="Arial" w:cs="Arial"/>
            <w:color w:val="0000FF"/>
            <w:u w:val="single"/>
            <w:lang w:eastAsia="ro-RO"/>
          </w:rPr>
          <w:t>nr. 49/2011</w:t>
        </w:r>
      </w:hyperlink>
      <w:r w:rsidRPr="00D04C90">
        <w:rPr>
          <w:rFonts w:ascii="Arial" w:eastAsia="Times New Roman" w:hAnsi="Arial" w:cs="Arial"/>
          <w:lang w:eastAsia="ro-RO"/>
        </w:rPr>
        <w:t>, cu modificările și completările ulterioare, memoriul va fi completat cu următoarele:</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b) numele și codul ariei naturale protejate de interes comunitar;</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c) prezența și efectivele/suprafețele acoperite de specii și habitate de interes comunitar în zona proiectului;</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d) se va preciza dacă proiectul propus nu are legătură directă cu sau nu este necesar pentru managementul conservării ariei naturale protejate de interes comunitar;</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e) se va estima impactul potențial al proiectului asupra speciilor și habitatelor din aria naturală protejată de interes comunitar;</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f) alte informații prevăzute în legislația în vigoare.</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XIV. Pentru proiectele care se realizează pe ape sau au legătură cu apele, memoriul va fi completat cu următoarele informații, preluate din Planurile de management bazinale, actualizate:</w:t>
      </w:r>
    </w:p>
    <w:p w:rsidR="0099797D" w:rsidRPr="00D04C90"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1. Localizarea proiectului:</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bazinul hidrografic;</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cursul de apă: denumirea și codul cadastral;</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 corpul de apă (de suprafață și/sau subteran): denumire și cod.</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3. Indicarea obiectivului/obiectivelor de mediu pentru fiecare corp de apă identificat, cu precizarea excepțiilor aplicate și a termenelor aferente, după caz.</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p w:rsidR="0099797D" w:rsidRDefault="0099797D" w:rsidP="0099797D">
      <w:pPr>
        <w:spacing w:after="0" w:line="240" w:lineRule="auto"/>
        <w:jc w:val="both"/>
        <w:rPr>
          <w:rFonts w:ascii="Arial" w:eastAsia="Times New Roman" w:hAnsi="Arial" w:cs="Arial"/>
          <w:lang w:eastAsia="ro-RO"/>
        </w:rPr>
      </w:pPr>
      <w:r w:rsidRPr="00D04C90">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A1037A" w:rsidRPr="00D04C90" w:rsidRDefault="00A1037A"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 cazul</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D04C90" w:rsidTr="00FB2083">
        <w:trPr>
          <w:trHeight w:val="15"/>
          <w:tblCellSpacing w:w="15" w:type="dxa"/>
        </w:trPr>
        <w:tc>
          <w:tcPr>
            <w:tcW w:w="0" w:type="auto"/>
            <w:vAlign w:val="center"/>
            <w:hideMark/>
          </w:tcPr>
          <w:p w:rsidR="0099797D" w:rsidRPr="00D04C90"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D04C90" w:rsidRDefault="0099797D" w:rsidP="00FB2083">
            <w:pPr>
              <w:spacing w:after="0" w:line="240" w:lineRule="auto"/>
              <w:jc w:val="both"/>
              <w:rPr>
                <w:rFonts w:ascii="Arial" w:eastAsia="Times New Roman" w:hAnsi="Arial" w:cs="Arial"/>
                <w:lang w:eastAsia="ro-RO"/>
              </w:rPr>
            </w:pPr>
          </w:p>
        </w:tc>
      </w:tr>
      <w:tr w:rsidR="0099797D" w:rsidRPr="00D04C90" w:rsidTr="00FB2083">
        <w:trPr>
          <w:trHeight w:val="570"/>
          <w:tblCellSpacing w:w="15" w:type="dxa"/>
        </w:trPr>
        <w:tc>
          <w:tcPr>
            <w:tcW w:w="0" w:type="auto"/>
            <w:vAlign w:val="center"/>
            <w:hideMark/>
          </w:tcPr>
          <w:p w:rsidR="0099797D" w:rsidRPr="00D04C90" w:rsidRDefault="0099797D" w:rsidP="00FB2083">
            <w:pPr>
              <w:spacing w:after="0" w:line="240" w:lineRule="auto"/>
              <w:jc w:val="both"/>
              <w:rPr>
                <w:rFonts w:ascii="Arial" w:eastAsia="Times New Roman" w:hAnsi="Arial" w:cs="Arial"/>
                <w:lang w:eastAsia="ro-RO"/>
              </w:rPr>
            </w:pPr>
          </w:p>
        </w:tc>
        <w:tc>
          <w:tcPr>
            <w:tcW w:w="0" w:type="auto"/>
            <w:vAlign w:val="center"/>
            <w:hideMark/>
          </w:tcPr>
          <w:p w:rsidR="00D37FCA" w:rsidRDefault="00D37FCA" w:rsidP="00FB2083">
            <w:pPr>
              <w:spacing w:after="0" w:line="240" w:lineRule="auto"/>
              <w:jc w:val="both"/>
              <w:rPr>
                <w:rFonts w:ascii="Arial" w:eastAsia="Times New Roman" w:hAnsi="Arial" w:cs="Arial"/>
                <w:lang w:eastAsia="ro-RO"/>
              </w:rPr>
            </w:pPr>
          </w:p>
          <w:p w:rsidR="00D37FCA" w:rsidRDefault="00D37FCA" w:rsidP="00FB2083">
            <w:pPr>
              <w:spacing w:after="0" w:line="240" w:lineRule="auto"/>
              <w:jc w:val="both"/>
              <w:rPr>
                <w:rFonts w:ascii="Arial" w:eastAsia="Times New Roman" w:hAnsi="Arial" w:cs="Arial"/>
                <w:lang w:eastAsia="ro-RO"/>
              </w:rPr>
            </w:pPr>
          </w:p>
          <w:p w:rsidR="00D37FCA" w:rsidRDefault="00D37FCA" w:rsidP="00FB2083">
            <w:pPr>
              <w:spacing w:after="0" w:line="240" w:lineRule="auto"/>
              <w:jc w:val="both"/>
              <w:rPr>
                <w:rFonts w:ascii="Arial" w:eastAsia="Times New Roman" w:hAnsi="Arial" w:cs="Arial"/>
                <w:lang w:eastAsia="ro-RO"/>
              </w:rPr>
            </w:pPr>
          </w:p>
          <w:p w:rsidR="0099797D" w:rsidRPr="00D04C90" w:rsidRDefault="0099797D" w:rsidP="00FB2083">
            <w:pPr>
              <w:spacing w:after="0" w:line="240" w:lineRule="auto"/>
              <w:jc w:val="both"/>
              <w:rPr>
                <w:rFonts w:ascii="Arial" w:eastAsia="Times New Roman" w:hAnsi="Arial" w:cs="Arial"/>
                <w:lang w:eastAsia="ro-RO"/>
              </w:rPr>
            </w:pPr>
            <w:r w:rsidRPr="00D04C90">
              <w:rPr>
                <w:rFonts w:ascii="Arial" w:eastAsia="Times New Roman" w:hAnsi="Arial" w:cs="Arial"/>
                <w:lang w:eastAsia="ro-RO"/>
              </w:rPr>
              <w:t>Semnătura și ștampila titularului</w:t>
            </w:r>
            <w:r w:rsidRPr="00D04C90">
              <w:rPr>
                <w:rFonts w:ascii="Arial" w:eastAsia="Times New Roman" w:hAnsi="Arial" w:cs="Arial"/>
                <w:lang w:eastAsia="ro-RO"/>
              </w:rPr>
              <w:br/>
              <w:t>. . . . . . . . . .</w:t>
            </w:r>
          </w:p>
        </w:tc>
      </w:tr>
    </w:tbl>
    <w:p w:rsidR="000923C3" w:rsidRDefault="000923C3"/>
    <w:p w:rsidR="006B44EE" w:rsidRDefault="006B44EE"/>
    <w:p w:rsidR="006B44EE" w:rsidRDefault="006B44EE"/>
    <w:p w:rsidR="006B44EE" w:rsidRDefault="006B44EE"/>
    <w:p w:rsidR="006B44EE" w:rsidRDefault="006B44EE"/>
    <w:p w:rsidR="006B44EE" w:rsidRPr="00D04C90" w:rsidRDefault="006B44EE"/>
    <w:sectPr w:rsidR="006B44EE" w:rsidRPr="00D04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R">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7"/>
    <w:lvl w:ilvl="0">
      <w:start w:val="1"/>
      <w:numFmt w:val="bullet"/>
      <w:lvlText w:val="-"/>
      <w:lvlJc w:val="left"/>
      <w:pPr>
        <w:tabs>
          <w:tab w:val="num" w:pos="0"/>
        </w:tabs>
        <w:ind w:left="1170" w:hanging="360"/>
      </w:pPr>
      <w:rPr>
        <w:rFonts w:ascii="Times New Roman R" w:hAnsi="Times New Roman R" w:cs="Times New Roman"/>
      </w:rPr>
    </w:lvl>
  </w:abstractNum>
  <w:abstractNum w:abstractNumId="1">
    <w:nsid w:val="15452797"/>
    <w:multiLevelType w:val="hybridMultilevel"/>
    <w:tmpl w:val="F6245A28"/>
    <w:lvl w:ilvl="0" w:tplc="30EE7028">
      <w:numFmt w:val="bullet"/>
      <w:lvlText w:val="-"/>
      <w:lvlJc w:val="left"/>
      <w:pPr>
        <w:ind w:left="216" w:hanging="137"/>
      </w:pPr>
      <w:rPr>
        <w:rFonts w:ascii="Calibri" w:eastAsia="Calibri" w:hAnsi="Calibri" w:cs="Calibri" w:hint="default"/>
        <w:b/>
        <w:bCs/>
        <w:i/>
        <w:iCs/>
        <w:w w:val="99"/>
        <w:sz w:val="26"/>
        <w:szCs w:val="26"/>
        <w:lang w:val="ro-RO" w:eastAsia="en-US" w:bidi="ar-SA"/>
      </w:rPr>
    </w:lvl>
    <w:lvl w:ilvl="1" w:tplc="52D88B54">
      <w:numFmt w:val="bullet"/>
      <w:lvlText w:val="-"/>
      <w:lvlJc w:val="left"/>
      <w:pPr>
        <w:ind w:left="216" w:hanging="149"/>
      </w:pPr>
      <w:rPr>
        <w:rFonts w:ascii="Calibri" w:eastAsia="Calibri" w:hAnsi="Calibri" w:cs="Calibri" w:hint="default"/>
        <w:w w:val="99"/>
        <w:sz w:val="26"/>
        <w:szCs w:val="26"/>
        <w:lang w:val="ro-RO" w:eastAsia="en-US" w:bidi="ar-SA"/>
      </w:rPr>
    </w:lvl>
    <w:lvl w:ilvl="2" w:tplc="BDEC84E4">
      <w:numFmt w:val="bullet"/>
      <w:lvlText w:val="•"/>
      <w:lvlJc w:val="left"/>
      <w:pPr>
        <w:ind w:left="2221" w:hanging="149"/>
      </w:pPr>
      <w:rPr>
        <w:rFonts w:hint="default"/>
        <w:lang w:val="ro-RO" w:eastAsia="en-US" w:bidi="ar-SA"/>
      </w:rPr>
    </w:lvl>
    <w:lvl w:ilvl="3" w:tplc="B1524428">
      <w:numFmt w:val="bullet"/>
      <w:lvlText w:val="•"/>
      <w:lvlJc w:val="left"/>
      <w:pPr>
        <w:ind w:left="3221" w:hanging="149"/>
      </w:pPr>
      <w:rPr>
        <w:rFonts w:hint="default"/>
        <w:lang w:val="ro-RO" w:eastAsia="en-US" w:bidi="ar-SA"/>
      </w:rPr>
    </w:lvl>
    <w:lvl w:ilvl="4" w:tplc="005C3220">
      <w:numFmt w:val="bullet"/>
      <w:lvlText w:val="•"/>
      <w:lvlJc w:val="left"/>
      <w:pPr>
        <w:ind w:left="4222" w:hanging="149"/>
      </w:pPr>
      <w:rPr>
        <w:rFonts w:hint="default"/>
        <w:lang w:val="ro-RO" w:eastAsia="en-US" w:bidi="ar-SA"/>
      </w:rPr>
    </w:lvl>
    <w:lvl w:ilvl="5" w:tplc="48A0AA02">
      <w:numFmt w:val="bullet"/>
      <w:lvlText w:val="•"/>
      <w:lvlJc w:val="left"/>
      <w:pPr>
        <w:ind w:left="5223" w:hanging="149"/>
      </w:pPr>
      <w:rPr>
        <w:rFonts w:hint="default"/>
        <w:lang w:val="ro-RO" w:eastAsia="en-US" w:bidi="ar-SA"/>
      </w:rPr>
    </w:lvl>
    <w:lvl w:ilvl="6" w:tplc="87C4DD3E">
      <w:numFmt w:val="bullet"/>
      <w:lvlText w:val="•"/>
      <w:lvlJc w:val="left"/>
      <w:pPr>
        <w:ind w:left="6223" w:hanging="149"/>
      </w:pPr>
      <w:rPr>
        <w:rFonts w:hint="default"/>
        <w:lang w:val="ro-RO" w:eastAsia="en-US" w:bidi="ar-SA"/>
      </w:rPr>
    </w:lvl>
    <w:lvl w:ilvl="7" w:tplc="1958928C">
      <w:numFmt w:val="bullet"/>
      <w:lvlText w:val="•"/>
      <w:lvlJc w:val="left"/>
      <w:pPr>
        <w:ind w:left="7224" w:hanging="149"/>
      </w:pPr>
      <w:rPr>
        <w:rFonts w:hint="default"/>
        <w:lang w:val="ro-RO" w:eastAsia="en-US" w:bidi="ar-SA"/>
      </w:rPr>
    </w:lvl>
    <w:lvl w:ilvl="8" w:tplc="8044551C">
      <w:numFmt w:val="bullet"/>
      <w:lvlText w:val="•"/>
      <w:lvlJc w:val="left"/>
      <w:pPr>
        <w:ind w:left="8225" w:hanging="149"/>
      </w:pPr>
      <w:rPr>
        <w:rFonts w:hint="default"/>
        <w:lang w:val="ro-RO" w:eastAsia="en-US" w:bidi="ar-SA"/>
      </w:rPr>
    </w:lvl>
  </w:abstractNum>
  <w:abstractNum w:abstractNumId="2">
    <w:nsid w:val="160203DF"/>
    <w:multiLevelType w:val="hybridMultilevel"/>
    <w:tmpl w:val="1C766010"/>
    <w:lvl w:ilvl="0" w:tplc="218E99C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B4269"/>
    <w:multiLevelType w:val="multilevel"/>
    <w:tmpl w:val="8132E48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B564C9F"/>
    <w:multiLevelType w:val="hybridMultilevel"/>
    <w:tmpl w:val="60203A26"/>
    <w:lvl w:ilvl="0" w:tplc="491AF818">
      <w:numFmt w:val="bullet"/>
      <w:lvlText w:val="-"/>
      <w:lvlJc w:val="left"/>
      <w:pPr>
        <w:ind w:left="924" w:hanging="137"/>
      </w:pPr>
      <w:rPr>
        <w:rFonts w:ascii="Calibri" w:eastAsia="Calibri" w:hAnsi="Calibri" w:cs="Calibri" w:hint="default"/>
        <w:b/>
        <w:bCs/>
        <w:w w:val="99"/>
        <w:sz w:val="26"/>
        <w:szCs w:val="26"/>
        <w:lang w:val="ro-RO" w:eastAsia="en-US" w:bidi="ar-SA"/>
      </w:rPr>
    </w:lvl>
    <w:lvl w:ilvl="1" w:tplc="5846CCAE">
      <w:numFmt w:val="bullet"/>
      <w:lvlText w:val="•"/>
      <w:lvlJc w:val="left"/>
      <w:pPr>
        <w:ind w:left="216" w:hanging="192"/>
      </w:pPr>
      <w:rPr>
        <w:rFonts w:ascii="Calibri" w:eastAsia="Calibri" w:hAnsi="Calibri" w:cs="Calibri" w:hint="default"/>
        <w:w w:val="99"/>
        <w:sz w:val="26"/>
        <w:szCs w:val="26"/>
        <w:lang w:val="ro-RO" w:eastAsia="en-US" w:bidi="ar-SA"/>
      </w:rPr>
    </w:lvl>
    <w:lvl w:ilvl="2" w:tplc="AF387E28">
      <w:numFmt w:val="bullet"/>
      <w:lvlText w:val="•"/>
      <w:lvlJc w:val="left"/>
      <w:pPr>
        <w:ind w:left="1954" w:hanging="192"/>
      </w:pPr>
      <w:rPr>
        <w:rFonts w:hint="default"/>
        <w:lang w:val="ro-RO" w:eastAsia="en-US" w:bidi="ar-SA"/>
      </w:rPr>
    </w:lvl>
    <w:lvl w:ilvl="3" w:tplc="47D8A22E">
      <w:numFmt w:val="bullet"/>
      <w:lvlText w:val="•"/>
      <w:lvlJc w:val="left"/>
      <w:pPr>
        <w:ind w:left="2988" w:hanging="192"/>
      </w:pPr>
      <w:rPr>
        <w:rFonts w:hint="default"/>
        <w:lang w:val="ro-RO" w:eastAsia="en-US" w:bidi="ar-SA"/>
      </w:rPr>
    </w:lvl>
    <w:lvl w:ilvl="4" w:tplc="3FD09840">
      <w:numFmt w:val="bullet"/>
      <w:lvlText w:val="•"/>
      <w:lvlJc w:val="left"/>
      <w:pPr>
        <w:ind w:left="4022" w:hanging="192"/>
      </w:pPr>
      <w:rPr>
        <w:rFonts w:hint="default"/>
        <w:lang w:val="ro-RO" w:eastAsia="en-US" w:bidi="ar-SA"/>
      </w:rPr>
    </w:lvl>
    <w:lvl w:ilvl="5" w:tplc="42EA6B9C">
      <w:numFmt w:val="bullet"/>
      <w:lvlText w:val="•"/>
      <w:lvlJc w:val="left"/>
      <w:pPr>
        <w:ind w:left="5056" w:hanging="192"/>
      </w:pPr>
      <w:rPr>
        <w:rFonts w:hint="default"/>
        <w:lang w:val="ro-RO" w:eastAsia="en-US" w:bidi="ar-SA"/>
      </w:rPr>
    </w:lvl>
    <w:lvl w:ilvl="6" w:tplc="D0F4D518">
      <w:numFmt w:val="bullet"/>
      <w:lvlText w:val="•"/>
      <w:lvlJc w:val="left"/>
      <w:pPr>
        <w:ind w:left="6090" w:hanging="192"/>
      </w:pPr>
      <w:rPr>
        <w:rFonts w:hint="default"/>
        <w:lang w:val="ro-RO" w:eastAsia="en-US" w:bidi="ar-SA"/>
      </w:rPr>
    </w:lvl>
    <w:lvl w:ilvl="7" w:tplc="BA388A96">
      <w:numFmt w:val="bullet"/>
      <w:lvlText w:val="•"/>
      <w:lvlJc w:val="left"/>
      <w:pPr>
        <w:ind w:left="7124" w:hanging="192"/>
      </w:pPr>
      <w:rPr>
        <w:rFonts w:hint="default"/>
        <w:lang w:val="ro-RO" w:eastAsia="en-US" w:bidi="ar-SA"/>
      </w:rPr>
    </w:lvl>
    <w:lvl w:ilvl="8" w:tplc="3B28F1A6">
      <w:numFmt w:val="bullet"/>
      <w:lvlText w:val="•"/>
      <w:lvlJc w:val="left"/>
      <w:pPr>
        <w:ind w:left="8158" w:hanging="192"/>
      </w:pPr>
      <w:rPr>
        <w:rFonts w:hint="default"/>
        <w:lang w:val="ro-RO" w:eastAsia="en-US" w:bidi="ar-SA"/>
      </w:rPr>
    </w:lvl>
  </w:abstractNum>
  <w:abstractNum w:abstractNumId="5">
    <w:nsid w:val="39FD5B2E"/>
    <w:multiLevelType w:val="hybridMultilevel"/>
    <w:tmpl w:val="E470336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6C70A05"/>
    <w:multiLevelType w:val="hybridMultilevel"/>
    <w:tmpl w:val="850C962C"/>
    <w:lvl w:ilvl="0" w:tplc="C2F4C37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40737"/>
    <w:rsid w:val="00090B29"/>
    <w:rsid w:val="000923C3"/>
    <w:rsid w:val="000A5E25"/>
    <w:rsid w:val="001470DB"/>
    <w:rsid w:val="001B3A60"/>
    <w:rsid w:val="00232D91"/>
    <w:rsid w:val="00282ACF"/>
    <w:rsid w:val="002C4866"/>
    <w:rsid w:val="002D3189"/>
    <w:rsid w:val="00303657"/>
    <w:rsid w:val="00303829"/>
    <w:rsid w:val="003148BF"/>
    <w:rsid w:val="004946A6"/>
    <w:rsid w:val="004B1402"/>
    <w:rsid w:val="005305C7"/>
    <w:rsid w:val="005574FD"/>
    <w:rsid w:val="005831DA"/>
    <w:rsid w:val="005A02A2"/>
    <w:rsid w:val="00623893"/>
    <w:rsid w:val="006B44EE"/>
    <w:rsid w:val="006E5FA7"/>
    <w:rsid w:val="00766B7A"/>
    <w:rsid w:val="007C6107"/>
    <w:rsid w:val="00840A41"/>
    <w:rsid w:val="00842EDA"/>
    <w:rsid w:val="00863AA7"/>
    <w:rsid w:val="008D233A"/>
    <w:rsid w:val="0095771E"/>
    <w:rsid w:val="0099797D"/>
    <w:rsid w:val="00A1037A"/>
    <w:rsid w:val="00B23663"/>
    <w:rsid w:val="00B44D80"/>
    <w:rsid w:val="00B762B4"/>
    <w:rsid w:val="00D04C90"/>
    <w:rsid w:val="00D37FCA"/>
    <w:rsid w:val="00E3497B"/>
    <w:rsid w:val="00E7548F"/>
    <w:rsid w:val="00EE2E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07"/>
    <w:rPr>
      <w:rFonts w:ascii="Tahoma" w:hAnsi="Tahoma" w:cs="Tahoma"/>
      <w:sz w:val="16"/>
      <w:szCs w:val="16"/>
    </w:rPr>
  </w:style>
  <w:style w:type="paragraph" w:styleId="ListParagraph">
    <w:name w:val="List Paragraph"/>
    <w:basedOn w:val="Normal"/>
    <w:uiPriority w:val="1"/>
    <w:qFormat/>
    <w:rsid w:val="00232D91"/>
    <w:pPr>
      <w:ind w:left="720"/>
      <w:contextualSpacing/>
    </w:pPr>
  </w:style>
  <w:style w:type="paragraph" w:styleId="BodyTextIndent2">
    <w:name w:val="Body Text Indent 2"/>
    <w:basedOn w:val="Normal"/>
    <w:link w:val="BodyTextIndent2Char"/>
    <w:rsid w:val="00232D91"/>
    <w:pPr>
      <w:suppressAutoHyphens/>
      <w:spacing w:after="0" w:line="240" w:lineRule="auto"/>
      <w:ind w:firstLine="720"/>
      <w:jc w:val="both"/>
    </w:pPr>
    <w:rPr>
      <w:rFonts w:ascii="Times New Roman" w:eastAsia="Times New Roman" w:hAnsi="Times New Roman" w:cs="Times New Roman"/>
      <w:sz w:val="24"/>
      <w:szCs w:val="24"/>
      <w:lang w:val="en-GB" w:eastAsia="ar-SA"/>
    </w:rPr>
  </w:style>
  <w:style w:type="character" w:customStyle="1" w:styleId="BodyTextIndent2Char">
    <w:name w:val="Body Text Indent 2 Char"/>
    <w:basedOn w:val="DefaultParagraphFont"/>
    <w:link w:val="BodyTextIndent2"/>
    <w:rsid w:val="00232D91"/>
    <w:rPr>
      <w:rFonts w:ascii="Times New Roman" w:eastAsia="Times New Roman" w:hAnsi="Times New Roman" w:cs="Times New Roman"/>
      <w:sz w:val="24"/>
      <w:szCs w:val="24"/>
      <w:lang w:val="en-GB" w:eastAsia="ar-SA"/>
    </w:rPr>
  </w:style>
  <w:style w:type="paragraph" w:styleId="NoSpacing">
    <w:name w:val="No Spacing"/>
    <w:uiPriority w:val="1"/>
    <w:qFormat/>
    <w:rsid w:val="00232D91"/>
    <w:pPr>
      <w:spacing w:after="0" w:line="240" w:lineRule="auto"/>
    </w:pPr>
  </w:style>
  <w:style w:type="character" w:styleId="Hyperlink">
    <w:name w:val="Hyperlink"/>
    <w:basedOn w:val="DefaultParagraphFont"/>
    <w:uiPriority w:val="99"/>
    <w:unhideWhenUsed/>
    <w:rsid w:val="005831DA"/>
    <w:rPr>
      <w:color w:val="0000FF" w:themeColor="hyperlink"/>
      <w:u w:val="single"/>
    </w:rPr>
  </w:style>
  <w:style w:type="paragraph" w:styleId="BodyText">
    <w:name w:val="Body Text"/>
    <w:basedOn w:val="Normal"/>
    <w:link w:val="BodyTextChar"/>
    <w:uiPriority w:val="99"/>
    <w:semiHidden/>
    <w:unhideWhenUsed/>
    <w:rsid w:val="0095771E"/>
    <w:pPr>
      <w:spacing w:after="120"/>
    </w:pPr>
  </w:style>
  <w:style w:type="character" w:customStyle="1" w:styleId="BodyTextChar">
    <w:name w:val="Body Text Char"/>
    <w:basedOn w:val="DefaultParagraphFont"/>
    <w:link w:val="BodyText"/>
    <w:uiPriority w:val="99"/>
    <w:semiHidden/>
    <w:rsid w:val="0095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07"/>
    <w:rPr>
      <w:rFonts w:ascii="Tahoma" w:hAnsi="Tahoma" w:cs="Tahoma"/>
      <w:sz w:val="16"/>
      <w:szCs w:val="16"/>
    </w:rPr>
  </w:style>
  <w:style w:type="paragraph" w:styleId="ListParagraph">
    <w:name w:val="List Paragraph"/>
    <w:basedOn w:val="Normal"/>
    <w:uiPriority w:val="1"/>
    <w:qFormat/>
    <w:rsid w:val="00232D91"/>
    <w:pPr>
      <w:ind w:left="720"/>
      <w:contextualSpacing/>
    </w:pPr>
  </w:style>
  <w:style w:type="paragraph" w:styleId="BodyTextIndent2">
    <w:name w:val="Body Text Indent 2"/>
    <w:basedOn w:val="Normal"/>
    <w:link w:val="BodyTextIndent2Char"/>
    <w:rsid w:val="00232D91"/>
    <w:pPr>
      <w:suppressAutoHyphens/>
      <w:spacing w:after="0" w:line="240" w:lineRule="auto"/>
      <w:ind w:firstLine="720"/>
      <w:jc w:val="both"/>
    </w:pPr>
    <w:rPr>
      <w:rFonts w:ascii="Times New Roman" w:eastAsia="Times New Roman" w:hAnsi="Times New Roman" w:cs="Times New Roman"/>
      <w:sz w:val="24"/>
      <w:szCs w:val="24"/>
      <w:lang w:val="en-GB" w:eastAsia="ar-SA"/>
    </w:rPr>
  </w:style>
  <w:style w:type="character" w:customStyle="1" w:styleId="BodyTextIndent2Char">
    <w:name w:val="Body Text Indent 2 Char"/>
    <w:basedOn w:val="DefaultParagraphFont"/>
    <w:link w:val="BodyTextIndent2"/>
    <w:rsid w:val="00232D91"/>
    <w:rPr>
      <w:rFonts w:ascii="Times New Roman" w:eastAsia="Times New Roman" w:hAnsi="Times New Roman" w:cs="Times New Roman"/>
      <w:sz w:val="24"/>
      <w:szCs w:val="24"/>
      <w:lang w:val="en-GB" w:eastAsia="ar-SA"/>
    </w:rPr>
  </w:style>
  <w:style w:type="paragraph" w:styleId="NoSpacing">
    <w:name w:val="No Spacing"/>
    <w:uiPriority w:val="1"/>
    <w:qFormat/>
    <w:rsid w:val="00232D91"/>
    <w:pPr>
      <w:spacing w:after="0" w:line="240" w:lineRule="auto"/>
    </w:pPr>
  </w:style>
  <w:style w:type="character" w:styleId="Hyperlink">
    <w:name w:val="Hyperlink"/>
    <w:basedOn w:val="DefaultParagraphFont"/>
    <w:uiPriority w:val="99"/>
    <w:unhideWhenUsed/>
    <w:rsid w:val="005831DA"/>
    <w:rPr>
      <w:color w:val="0000FF" w:themeColor="hyperlink"/>
      <w:u w:val="single"/>
    </w:rPr>
  </w:style>
  <w:style w:type="paragraph" w:styleId="BodyText">
    <w:name w:val="Body Text"/>
    <w:basedOn w:val="Normal"/>
    <w:link w:val="BodyTextChar"/>
    <w:uiPriority w:val="99"/>
    <w:semiHidden/>
    <w:unhideWhenUsed/>
    <w:rsid w:val="0095771E"/>
    <w:pPr>
      <w:spacing w:after="120"/>
    </w:pPr>
  </w:style>
  <w:style w:type="character" w:customStyle="1" w:styleId="BodyTextChar">
    <w:name w:val="Body Text Char"/>
    <w:basedOn w:val="DefaultParagraphFont"/>
    <w:link w:val="BodyText"/>
    <w:uiPriority w:val="99"/>
    <w:semiHidden/>
    <w:rsid w:val="0095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hyperlink" Target="https://lege5.ro/Gratuit/gi3dsmruga/directiva-nr-82-1996-privind-controlul-asupra-riscului-de-accidente-majore-care-implica-substante-periculoase?d=2018-12-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 Type="http://schemas.openxmlformats.org/officeDocument/2006/relationships/numbering" Target="numbering.xml"/><Relationship Id="rId6" Type="http://schemas.openxmlformats.org/officeDocument/2006/relationships/hyperlink" Target="https://lege5.ro/Gratuit/gmytenbvhezq/continutul-cadru-al-memoriului-de-prezentare-lege-292-2018-anexa-nr-5-anexa-nr-5e-la-procedura?dp=gi3tkmjwha2tcmi" TargetMode="External"/><Relationship Id="rId11" Type="http://schemas.openxmlformats.org/officeDocument/2006/relationships/hyperlink" Target="https://lege5.ro/Gratuit/gm2donzwga/directiva-nr-75-2010-privind-emisiile-industriale-prevenirea-si-controlul-integrat-al-poluarii-reformare-text-cu-relevanta-pentru-see?d=2018-12-11"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8-12-11" TargetMode="Externa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hyperlink" Target="https://lege5.ro/Gratuit/gi3tinjxge/directiva-nr-60-2000-de-stabilire-a-unui-cadru-de-politica-comunitara-in-domeniul-apei?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4481</Words>
  <Characters>25994</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antoneta rusovici</cp:lastModifiedBy>
  <cp:revision>2</cp:revision>
  <cp:lastPrinted>2022-04-11T10:35:00Z</cp:lastPrinted>
  <dcterms:created xsi:type="dcterms:W3CDTF">2022-04-14T06:02:00Z</dcterms:created>
  <dcterms:modified xsi:type="dcterms:W3CDTF">2022-04-14T06:02:00Z</dcterms:modified>
</cp:coreProperties>
</file>