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FD7D" w14:textId="77777777" w:rsidR="00DE41D6" w:rsidRPr="00683415" w:rsidRDefault="00DE41D6" w:rsidP="00244A3A">
      <w:pPr>
        <w:spacing w:line="360" w:lineRule="auto"/>
        <w:jc w:val="center"/>
        <w:rPr>
          <w:rFonts w:cs="Arial"/>
          <w:b/>
          <w:sz w:val="24"/>
          <w:szCs w:val="24"/>
        </w:rPr>
      </w:pPr>
      <w:r w:rsidRPr="00683415">
        <w:rPr>
          <w:rFonts w:cs="Arial"/>
          <w:b/>
          <w:sz w:val="24"/>
          <w:szCs w:val="24"/>
        </w:rPr>
        <w:t>NOTIFICARE</w:t>
      </w:r>
    </w:p>
    <w:p w14:paraId="45916FBB" w14:textId="4D9E733C" w:rsidR="00A03E8C" w:rsidRDefault="00DE41D6" w:rsidP="00A03E8C">
      <w:pPr>
        <w:spacing w:line="360" w:lineRule="auto"/>
        <w:jc w:val="center"/>
        <w:rPr>
          <w:rFonts w:cs="Arial"/>
          <w:sz w:val="24"/>
          <w:szCs w:val="24"/>
        </w:rPr>
      </w:pPr>
      <w:r w:rsidRPr="00683415">
        <w:rPr>
          <w:rFonts w:cs="Arial"/>
          <w:sz w:val="24"/>
          <w:szCs w:val="24"/>
        </w:rPr>
        <w:t>(conform conținut-cadru din anexa nr. 5</w:t>
      </w:r>
      <w:r>
        <w:rPr>
          <w:rFonts w:cs="Arial"/>
          <w:sz w:val="24"/>
          <w:szCs w:val="24"/>
        </w:rPr>
        <w:t>E</w:t>
      </w:r>
      <w:r w:rsidRPr="00683415">
        <w:rPr>
          <w:rFonts w:cs="Arial"/>
          <w:sz w:val="24"/>
          <w:szCs w:val="24"/>
        </w:rPr>
        <w:t xml:space="preserve"> la procedură / Legea nr. 292/2018)</w:t>
      </w:r>
    </w:p>
    <w:p w14:paraId="52B7B2F1" w14:textId="77777777" w:rsidR="00A03E8C" w:rsidRPr="00A03E8C" w:rsidRDefault="00A03E8C" w:rsidP="00A03E8C">
      <w:pPr>
        <w:spacing w:line="360" w:lineRule="auto"/>
        <w:jc w:val="center"/>
        <w:rPr>
          <w:rFonts w:cs="Arial"/>
          <w:sz w:val="24"/>
          <w:szCs w:val="24"/>
        </w:rPr>
      </w:pPr>
    </w:p>
    <w:p w14:paraId="0984CE74" w14:textId="7778365E" w:rsidR="00C05B3C" w:rsidRPr="00A03E8C" w:rsidRDefault="00C05B3C" w:rsidP="00A03E8C">
      <w:pPr>
        <w:shd w:val="clear" w:color="auto" w:fill="FFFFFF"/>
        <w:spacing w:after="150" w:line="360" w:lineRule="auto"/>
        <w:jc w:val="center"/>
        <w:rPr>
          <w:rFonts w:ascii="Times New Roman" w:eastAsia="Times New Roman" w:hAnsi="Times New Roman" w:cs="Times New Roman"/>
          <w:bCs/>
          <w:color w:val="4472C4" w:themeColor="accent1"/>
          <w:sz w:val="48"/>
          <w:szCs w:val="48"/>
          <w:lang w:eastAsia="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3350">
        <w:rPr>
          <w:rFonts w:ascii="Times New Roman" w:eastAsia="Times New Roman" w:hAnsi="Times New Roman" w:cs="Times New Roman"/>
          <w:bCs/>
          <w:color w:val="4472C4" w:themeColor="accent1"/>
          <w:sz w:val="48"/>
          <w:szCs w:val="48"/>
          <w:lang w:eastAsia="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Memoriu de prezentare</w:t>
      </w:r>
    </w:p>
    <w:p w14:paraId="46F100D2" w14:textId="77777777" w:rsidR="00494DE8" w:rsidRPr="00353350"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494DE8">
        <w:rPr>
          <w:rFonts w:ascii="Times New Roman" w:eastAsia="Times New Roman" w:hAnsi="Times New Roman" w:cs="Times New Roman"/>
          <w:b/>
          <w:bCs/>
          <w:sz w:val="24"/>
          <w:szCs w:val="24"/>
          <w:lang w:eastAsia="ro-RO"/>
        </w:rPr>
        <w:t>I. Denumirea proiectului:</w:t>
      </w:r>
    </w:p>
    <w:p w14:paraId="04FCB494" w14:textId="3300083D" w:rsidR="00174F09" w:rsidRDefault="00174F09" w:rsidP="00244A3A">
      <w:pPr>
        <w:shd w:val="clear" w:color="auto" w:fill="FFFFFF"/>
        <w:spacing w:after="150" w:line="360" w:lineRule="auto"/>
        <w:jc w:val="both"/>
        <w:rPr>
          <w:rFonts w:ascii="Times New Roman" w:hAnsi="Times New Roman" w:cs="Times New Roman"/>
          <w:sz w:val="24"/>
          <w:szCs w:val="24"/>
        </w:rPr>
      </w:pPr>
      <w:r w:rsidRPr="00174F09">
        <w:rPr>
          <w:rFonts w:ascii="Times New Roman" w:hAnsi="Times New Roman" w:cs="Times New Roman"/>
          <w:sz w:val="24"/>
          <w:szCs w:val="24"/>
        </w:rPr>
        <w:t xml:space="preserve">"CONSTRUIRE PARC FOTOVOLTAIC </w:t>
      </w:r>
      <w:r w:rsidR="00DF3559">
        <w:rPr>
          <w:rFonts w:ascii="Times New Roman" w:hAnsi="Times New Roman" w:cs="Times New Roman"/>
          <w:sz w:val="24"/>
          <w:szCs w:val="24"/>
        </w:rPr>
        <w:t>REVOLUTION</w:t>
      </w:r>
      <w:r w:rsidRPr="00174F09">
        <w:rPr>
          <w:rFonts w:ascii="Times New Roman" w:hAnsi="Times New Roman" w:cs="Times New Roman"/>
          <w:sz w:val="24"/>
          <w:szCs w:val="24"/>
        </w:rPr>
        <w:t>"</w:t>
      </w:r>
    </w:p>
    <w:p w14:paraId="2FAA40FD" w14:textId="1753CD6E"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II. Titular:</w:t>
      </w:r>
    </w:p>
    <w:p w14:paraId="318BEF12" w14:textId="479BF751" w:rsidR="00494DE8" w:rsidRPr="00494DE8" w:rsidRDefault="00494DE8" w:rsidP="00244A3A">
      <w:pPr>
        <w:spacing w:line="360" w:lineRule="auto"/>
        <w:jc w:val="both"/>
        <w:rPr>
          <w:rFonts w:ascii="Times New Roman" w:hAnsi="Times New Roman" w:cs="Times New Roman"/>
          <w:sz w:val="24"/>
          <w:szCs w:val="24"/>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numele</w:t>
      </w:r>
      <w:r w:rsidRPr="00353350">
        <w:rPr>
          <w:rFonts w:ascii="Times New Roman" w:eastAsia="Times New Roman" w:hAnsi="Times New Roman" w:cs="Times New Roman"/>
          <w:sz w:val="24"/>
          <w:szCs w:val="24"/>
          <w:lang w:eastAsia="ro-RO"/>
        </w:rPr>
        <w:t>:</w:t>
      </w:r>
      <w:r w:rsidRPr="00353350">
        <w:rPr>
          <w:rFonts w:ascii="Times New Roman" w:hAnsi="Times New Roman" w:cs="Times New Roman"/>
          <w:sz w:val="24"/>
          <w:szCs w:val="24"/>
        </w:rPr>
        <w:t xml:space="preserve"> </w:t>
      </w:r>
      <w:r w:rsidR="004E1479">
        <w:rPr>
          <w:rFonts w:ascii="Times New Roman" w:hAnsi="Times New Roman" w:cs="Times New Roman"/>
          <w:sz w:val="24"/>
          <w:szCs w:val="24"/>
        </w:rPr>
        <w:t xml:space="preserve">S.C. SOLAR REVOLUTION </w:t>
      </w:r>
      <w:r w:rsidR="00DE41D6" w:rsidRPr="00DE41D6">
        <w:rPr>
          <w:rFonts w:ascii="Times New Roman" w:hAnsi="Times New Roman" w:cs="Times New Roman"/>
          <w:sz w:val="24"/>
          <w:szCs w:val="24"/>
        </w:rPr>
        <w:t>S.R.L.</w:t>
      </w:r>
    </w:p>
    <w:p w14:paraId="605F521D" w14:textId="4F08F91E"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adresa poștală</w:t>
      </w:r>
      <w:r w:rsidR="00C05B3C" w:rsidRPr="00353350">
        <w:rPr>
          <w:rFonts w:ascii="Times New Roman" w:eastAsia="Times New Roman" w:hAnsi="Times New Roman" w:cs="Times New Roman"/>
          <w:sz w:val="24"/>
          <w:szCs w:val="24"/>
          <w:lang w:eastAsia="ro-RO"/>
        </w:rPr>
        <w:t xml:space="preserve">: </w:t>
      </w:r>
      <w:r w:rsidR="00DE41D6" w:rsidRPr="00DE41D6">
        <w:rPr>
          <w:rFonts w:ascii="Times New Roman" w:hAnsi="Times New Roman" w:cs="Times New Roman"/>
          <w:noProof/>
          <w:sz w:val="24"/>
          <w:szCs w:val="24"/>
        </w:rPr>
        <w:t>București, Sector 1, Strada Gen. Henri Mathias Berthelot, Nr.21.</w:t>
      </w:r>
    </w:p>
    <w:p w14:paraId="38BF5333" w14:textId="7B7C59C7" w:rsidR="00DE41D6" w:rsidRDefault="00494DE8" w:rsidP="00244A3A">
      <w:pPr>
        <w:spacing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w:t>
      </w:r>
      <w:r w:rsidR="00DE41D6" w:rsidRPr="00DE41D6">
        <w:rPr>
          <w:rFonts w:ascii="Times New Roman" w:eastAsia="Times New Roman" w:hAnsi="Times New Roman" w:cs="Times New Roman"/>
          <w:sz w:val="24"/>
          <w:szCs w:val="24"/>
          <w:lang w:eastAsia="ro-RO"/>
        </w:rPr>
        <w:t>reprezentanți legali/împuterniciți, cu date de identificare</w:t>
      </w:r>
      <w:r w:rsidR="00C05B3C" w:rsidRPr="00353350">
        <w:rPr>
          <w:rFonts w:ascii="Times New Roman" w:eastAsia="Times New Roman" w:hAnsi="Times New Roman" w:cs="Times New Roman"/>
          <w:sz w:val="24"/>
          <w:szCs w:val="24"/>
          <w:lang w:eastAsia="ro-RO"/>
        </w:rPr>
        <w:t>:</w:t>
      </w:r>
      <w:r w:rsidR="00EB2507">
        <w:rPr>
          <w:rFonts w:ascii="Times New Roman" w:eastAsia="Times New Roman" w:hAnsi="Times New Roman" w:cs="Times New Roman"/>
          <w:sz w:val="24"/>
          <w:szCs w:val="24"/>
          <w:lang w:eastAsia="ro-RO"/>
        </w:rPr>
        <w:t xml:space="preserve"> Popa Violeta</w:t>
      </w:r>
    </w:p>
    <w:p w14:paraId="3A43383F" w14:textId="44DE8A7D" w:rsidR="00DE41D6" w:rsidRPr="00DE41D6" w:rsidRDefault="00EB2507" w:rsidP="00244A3A">
      <w:pPr>
        <w:spacing w:line="360" w:lineRule="auto"/>
        <w:ind w:firstLine="708"/>
        <w:jc w:val="both"/>
        <w:rPr>
          <w:rFonts w:ascii="Times New Roman" w:eastAsia="Times New Roman" w:hAnsi="Times New Roman" w:cs="Times New Roman"/>
          <w:sz w:val="24"/>
          <w:szCs w:val="24"/>
          <w:lang w:eastAsia="ro-RO"/>
        </w:rPr>
      </w:pPr>
      <w:r>
        <w:rPr>
          <w:rFonts w:ascii="Times New Roman" w:hAnsi="Times New Roman" w:cs="Times New Roman"/>
          <w:noProof/>
          <w:sz w:val="24"/>
          <w:szCs w:val="24"/>
        </w:rPr>
        <w:t xml:space="preserve">Proiectant: </w:t>
      </w:r>
      <w:r w:rsidR="00DE41D6" w:rsidRPr="00DE41D6">
        <w:rPr>
          <w:rFonts w:ascii="Times New Roman" w:hAnsi="Times New Roman" w:cs="Times New Roman"/>
          <w:noProof/>
          <w:sz w:val="24"/>
          <w:szCs w:val="24"/>
        </w:rPr>
        <w:t xml:space="preserve">RENERGY POWER PLANTS S.R.L., nr la Registrul comertului J40/5107/2011, CUI 28390884. </w:t>
      </w:r>
    </w:p>
    <w:p w14:paraId="02E5A67C" w14:textId="77777777" w:rsidR="00DE41D6" w:rsidRDefault="00DE41D6" w:rsidP="00244A3A">
      <w:pPr>
        <w:shd w:val="clear" w:color="auto" w:fill="FFFFFF"/>
        <w:spacing w:after="150" w:line="360" w:lineRule="auto"/>
        <w:ind w:firstLine="708"/>
        <w:jc w:val="both"/>
        <w:rPr>
          <w:rFonts w:ascii="Times New Roman" w:hAnsi="Times New Roman" w:cs="Times New Roman"/>
          <w:noProof/>
          <w:sz w:val="24"/>
          <w:szCs w:val="24"/>
        </w:rPr>
      </w:pPr>
      <w:r w:rsidRPr="00DE41D6">
        <w:rPr>
          <w:rFonts w:ascii="Times New Roman" w:hAnsi="Times New Roman" w:cs="Times New Roman"/>
          <w:noProof/>
          <w:sz w:val="24"/>
          <w:szCs w:val="24"/>
        </w:rPr>
        <w:t>Adresa: Str. Turturelelor nr.11A, modul 8, etaj.5, Sector 3. Mun. Bucuresti.</w:t>
      </w:r>
    </w:p>
    <w:p w14:paraId="52AE4D61" w14:textId="18857FB4" w:rsidR="00494DE8" w:rsidRPr="00DE41D6"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numele persoanelor de contact:</w:t>
      </w:r>
      <w:r w:rsidR="00DE41D6">
        <w:rPr>
          <w:rFonts w:ascii="Times New Roman" w:eastAsia="Times New Roman" w:hAnsi="Times New Roman" w:cs="Times New Roman"/>
          <w:sz w:val="24"/>
          <w:szCs w:val="24"/>
          <w:lang w:eastAsia="ro-RO"/>
        </w:rPr>
        <w:t xml:space="preserve"> Cristian Fiera, Tel</w:t>
      </w:r>
      <w:r w:rsidR="00DE41D6">
        <w:rPr>
          <w:rFonts w:ascii="Times New Roman" w:eastAsia="Times New Roman" w:hAnsi="Times New Roman" w:cs="Times New Roman"/>
          <w:sz w:val="24"/>
          <w:szCs w:val="24"/>
          <w:lang w:val="en-US" w:eastAsia="ro-RO"/>
        </w:rPr>
        <w:t>:0720544002</w:t>
      </w:r>
    </w:p>
    <w:p w14:paraId="03DB5FFA"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director/manager/administrator;</w:t>
      </w:r>
    </w:p>
    <w:p w14:paraId="11FDB637"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responsabil pentru protecția mediului.</w:t>
      </w:r>
    </w:p>
    <w:p w14:paraId="4D441EE4"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III. Descrierea caracteristicilor fizice ale întregului proiect:</w:t>
      </w:r>
    </w:p>
    <w:p w14:paraId="4961F289" w14:textId="77777777" w:rsidR="00F60D03"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un rezumat al proiectului;</w:t>
      </w:r>
    </w:p>
    <w:p w14:paraId="49D4FC8A" w14:textId="77777777" w:rsidR="00174F09" w:rsidRDefault="00174F09" w:rsidP="00244A3A">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Proiectul constă in c</w:t>
      </w:r>
      <w:r w:rsidRPr="00174F09">
        <w:rPr>
          <w:rFonts w:ascii="Times New Roman" w:hAnsi="Times New Roman" w:cs="Times New Roman"/>
          <w:sz w:val="24"/>
          <w:szCs w:val="24"/>
        </w:rPr>
        <w:t>onstru</w:t>
      </w:r>
      <w:r>
        <w:rPr>
          <w:rFonts w:ascii="Times New Roman" w:hAnsi="Times New Roman" w:cs="Times New Roman"/>
          <w:sz w:val="24"/>
          <w:szCs w:val="24"/>
        </w:rPr>
        <w:t>irea</w:t>
      </w:r>
      <w:r w:rsidRPr="00174F09">
        <w:rPr>
          <w:rFonts w:ascii="Times New Roman" w:hAnsi="Times New Roman" w:cs="Times New Roman"/>
          <w:sz w:val="24"/>
          <w:szCs w:val="24"/>
        </w:rPr>
        <w:t xml:space="preserve"> unei centrale fotovoltaice. Prin implementarea proiectului se va valorifica potențialul  solar al județului Giurgiu, cu consecințe benefice asupra mediului, prin înlocuirea energiei electrice produse in instalații termoenergetice cu energie electrică produsă din surse regenerabile.</w:t>
      </w:r>
    </w:p>
    <w:p w14:paraId="0DAA4E3C" w14:textId="4A80CA12" w:rsidR="00494DE8" w:rsidRPr="007E17EB" w:rsidRDefault="00174F09" w:rsidP="00244A3A">
      <w:pPr>
        <w:shd w:val="clear" w:color="auto" w:fill="FFFFFF"/>
        <w:spacing w:after="150" w:line="360" w:lineRule="auto"/>
        <w:ind w:firstLine="708"/>
        <w:jc w:val="both"/>
        <w:rPr>
          <w:rFonts w:ascii="Times New Roman" w:eastAsia="Times New Roman" w:hAnsi="Times New Roman" w:cs="Times New Roman"/>
          <w:b/>
          <w:bCs/>
          <w:sz w:val="24"/>
          <w:szCs w:val="24"/>
          <w:lang w:eastAsia="ro-RO"/>
        </w:rPr>
      </w:pPr>
      <w:r w:rsidRPr="00174F09">
        <w:rPr>
          <w:rFonts w:ascii="Times New Roman" w:hAnsi="Times New Roman" w:cs="Times New Roman"/>
          <w:sz w:val="24"/>
          <w:szCs w:val="24"/>
        </w:rPr>
        <w:t xml:space="preserve"> </w:t>
      </w:r>
      <w:r w:rsidR="00494DE8" w:rsidRPr="007E17EB">
        <w:rPr>
          <w:rFonts w:ascii="Times New Roman" w:eastAsia="Times New Roman" w:hAnsi="Times New Roman" w:cs="Times New Roman"/>
          <w:b/>
          <w:bCs/>
          <w:sz w:val="24"/>
          <w:szCs w:val="24"/>
          <w:lang w:eastAsia="ro-RO"/>
        </w:rPr>
        <w:t>b) justificarea necesității proiectului;</w:t>
      </w:r>
    </w:p>
    <w:p w14:paraId="44FB22A1" w14:textId="0F98C0D2" w:rsidR="007E17EB" w:rsidRDefault="00DE41D6" w:rsidP="00244A3A">
      <w:pPr>
        <w:spacing w:after="24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o-RO"/>
        </w:rPr>
        <w:lastRenderedPageBreak/>
        <w:t xml:space="preserve">Prezentul proiect are ca scop </w:t>
      </w:r>
      <w:r w:rsidR="00174F09">
        <w:rPr>
          <w:rFonts w:ascii="Times New Roman" w:hAnsi="Times New Roman" w:cs="Times New Roman"/>
          <w:sz w:val="24"/>
          <w:szCs w:val="24"/>
        </w:rPr>
        <w:t>construirea unei centrale fotovoltaice, prin care</w:t>
      </w:r>
      <w:r w:rsidR="00C44B34">
        <w:rPr>
          <w:rFonts w:ascii="Times New Roman" w:hAnsi="Times New Roman" w:cs="Times New Roman"/>
          <w:sz w:val="24"/>
          <w:szCs w:val="24"/>
        </w:rPr>
        <w:t xml:space="preserve"> va valorifica potențialul  solar al județului Giurgiu, cu consecințe benefice asupra mediului, prin înlocuirea energiei electrice produse in instalații termoenergetice cu energie electrică produsă din surse regenerabile.</w:t>
      </w:r>
      <w:r w:rsidR="007E17EB">
        <w:rPr>
          <w:rFonts w:ascii="Times New Roman" w:hAnsi="Times New Roman" w:cs="Times New Roman"/>
          <w:sz w:val="24"/>
          <w:szCs w:val="24"/>
        </w:rPr>
        <w:t xml:space="preserve"> </w:t>
      </w:r>
    </w:p>
    <w:p w14:paraId="25A9ADB6" w14:textId="2E81AABB" w:rsidR="007E17EB" w:rsidRPr="007E17EB" w:rsidRDefault="007E17EB" w:rsidP="00244A3A">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Producția de energie electrică prin conversie fotovoltaică a energiei solare nu provoacă emisii de substanțe poluante în atmosferă și fiecare kWh produs prin sursă fotovoltaică permite evitarea răspândirii în atmosferă a 0,3-0,5 kg de CO</w:t>
      </w:r>
      <w:r>
        <w:rPr>
          <w:rFonts w:ascii="Times New Roman" w:hAnsi="Times New Roman" w:cs="Times New Roman"/>
          <w:sz w:val="24"/>
          <w:szCs w:val="24"/>
          <w:vertAlign w:val="subscript"/>
        </w:rPr>
        <w:t xml:space="preserve">2 </w:t>
      </w:r>
      <w:r>
        <w:rPr>
          <w:rFonts w:ascii="Times New Roman" w:hAnsi="Times New Roman" w:cs="Times New Roman"/>
          <w:sz w:val="24"/>
          <w:szCs w:val="24"/>
        </w:rPr>
        <w:t>(gaz responsabil pentru efectul de seră), rezultate din producerea unui kWh prin metoda tradițională termoelectrică. Energia fotovoltaică este una din principalele surse de energie regenerabilă, fiind valorificată pe scară largă în majoritatea tăriilor din Uniunea Europeană.</w:t>
      </w:r>
    </w:p>
    <w:p w14:paraId="0E245DB2" w14:textId="193ADCA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c) valoarea investiției;</w:t>
      </w:r>
    </w:p>
    <w:p w14:paraId="022FB9A1" w14:textId="6EB25821" w:rsidR="00DE41D6" w:rsidRPr="00353350" w:rsidRDefault="00DE41D6"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r>
        <w:rPr>
          <w:rFonts w:ascii="Times New Roman" w:eastAsia="Times New Roman" w:hAnsi="Times New Roman" w:cs="Times New Roman"/>
          <w:sz w:val="24"/>
          <w:szCs w:val="24"/>
          <w:lang w:eastAsia="ro-RO"/>
        </w:rPr>
        <w:tab/>
      </w:r>
    </w:p>
    <w:p w14:paraId="20EC84E6" w14:textId="0611E235"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7E17EB">
        <w:rPr>
          <w:rFonts w:ascii="Times New Roman" w:eastAsia="Times New Roman" w:hAnsi="Times New Roman" w:cs="Times New Roman"/>
          <w:b/>
          <w:bCs/>
          <w:sz w:val="24"/>
          <w:szCs w:val="24"/>
          <w:lang w:eastAsia="ro-RO"/>
        </w:rPr>
        <w:t>d) perioada de implementare propusă</w:t>
      </w:r>
      <w:r w:rsidR="007F78D6" w:rsidRPr="00353350">
        <w:rPr>
          <w:rFonts w:ascii="Times New Roman" w:eastAsia="Times New Roman" w:hAnsi="Times New Roman" w:cs="Times New Roman"/>
          <w:sz w:val="24"/>
          <w:szCs w:val="24"/>
          <w:lang w:val="en-US" w:eastAsia="ro-RO"/>
        </w:rPr>
        <w:t xml:space="preserve">: </w:t>
      </w:r>
      <w:r w:rsidR="00174F09">
        <w:rPr>
          <w:rFonts w:ascii="Times New Roman" w:eastAsia="Times New Roman" w:hAnsi="Times New Roman" w:cs="Times New Roman"/>
          <w:sz w:val="24"/>
          <w:szCs w:val="24"/>
          <w:lang w:val="en-US" w:eastAsia="ro-RO"/>
        </w:rPr>
        <w:t>24</w:t>
      </w:r>
      <w:r w:rsidR="007F78D6" w:rsidRPr="00353350">
        <w:rPr>
          <w:rFonts w:ascii="Times New Roman" w:eastAsia="Times New Roman" w:hAnsi="Times New Roman" w:cs="Times New Roman"/>
          <w:sz w:val="24"/>
          <w:szCs w:val="24"/>
          <w:lang w:val="en-US" w:eastAsia="ro-RO"/>
        </w:rPr>
        <w:t xml:space="preserve"> </w:t>
      </w:r>
      <w:proofErr w:type="spellStart"/>
      <w:r w:rsidR="007F78D6" w:rsidRPr="00353350">
        <w:rPr>
          <w:rFonts w:ascii="Times New Roman" w:eastAsia="Times New Roman" w:hAnsi="Times New Roman" w:cs="Times New Roman"/>
          <w:sz w:val="24"/>
          <w:szCs w:val="24"/>
          <w:lang w:val="en-US" w:eastAsia="ro-RO"/>
        </w:rPr>
        <w:t>luni</w:t>
      </w:r>
      <w:proofErr w:type="spellEnd"/>
      <w:r w:rsidR="007F78D6" w:rsidRPr="00353350">
        <w:rPr>
          <w:rFonts w:ascii="Times New Roman" w:eastAsia="Times New Roman" w:hAnsi="Times New Roman" w:cs="Times New Roman"/>
          <w:sz w:val="24"/>
          <w:szCs w:val="24"/>
          <w:lang w:val="en-US" w:eastAsia="ro-RO"/>
        </w:rPr>
        <w:t>.</w:t>
      </w:r>
    </w:p>
    <w:p w14:paraId="2CB3416D" w14:textId="77777777" w:rsidR="00507FC9"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e) planșe reprezentând limitele amplasamentului proiectului, inclusiv orice suprafață de teren solicitată pentru a fi folosită temporar (planuri de situație și amplasamente)</w:t>
      </w:r>
      <w:r w:rsidR="007F78D6" w:rsidRPr="007E17EB">
        <w:rPr>
          <w:rFonts w:ascii="Times New Roman" w:eastAsia="Times New Roman" w:hAnsi="Times New Roman" w:cs="Times New Roman"/>
          <w:b/>
          <w:bCs/>
          <w:sz w:val="24"/>
          <w:szCs w:val="24"/>
          <w:lang w:eastAsia="ro-RO"/>
        </w:rPr>
        <w:t xml:space="preserve">: </w:t>
      </w:r>
    </w:p>
    <w:p w14:paraId="73E1AC37" w14:textId="77777777" w:rsidR="00494DE8" w:rsidRPr="00494DE8" w:rsidRDefault="00EC78E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507FC9">
        <w:rPr>
          <w:rFonts w:ascii="Times New Roman" w:eastAsia="Times New Roman" w:hAnsi="Times New Roman" w:cs="Times New Roman"/>
          <w:sz w:val="24"/>
          <w:szCs w:val="24"/>
          <w:lang w:eastAsia="ro-RO"/>
        </w:rPr>
        <w:t>u fost atașate la documentație.</w:t>
      </w:r>
    </w:p>
    <w:p w14:paraId="3398ADF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f) o descriere a caracteristicilor fizice ale întregului proiect, formele fizice ale proiectului (planuri, clădiri, alte structuri, materiale de construcție și altele).</w:t>
      </w:r>
    </w:p>
    <w:p w14:paraId="0356E3D5"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sz w:val="24"/>
          <w:szCs w:val="24"/>
          <w:lang w:eastAsia="ro-RO"/>
        </w:rPr>
        <w:t>Se prezintă elementele specifice caracteristice proiectului propus:</w:t>
      </w:r>
    </w:p>
    <w:p w14:paraId="376F0299" w14:textId="77777777" w:rsidR="00624727" w:rsidRPr="00353350"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profilul și capacitățile de producție</w:t>
      </w:r>
      <w:r w:rsidR="00624727" w:rsidRPr="00353350">
        <w:rPr>
          <w:rFonts w:ascii="Times New Roman" w:eastAsia="Times New Roman" w:hAnsi="Times New Roman" w:cs="Times New Roman"/>
          <w:sz w:val="24"/>
          <w:szCs w:val="24"/>
          <w:lang w:eastAsia="ro-RO"/>
        </w:rPr>
        <w:t>:</w:t>
      </w:r>
    </w:p>
    <w:p w14:paraId="3DCF5AC0" w14:textId="0023CC3C" w:rsidR="00174F09" w:rsidRDefault="00174F09" w:rsidP="00174F09">
      <w:pPr>
        <w:shd w:val="clear" w:color="auto" w:fill="FFFFFF"/>
        <w:spacing w:after="15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Prezentul proiect are ca scop </w:t>
      </w:r>
      <w:r>
        <w:rPr>
          <w:rFonts w:ascii="Times New Roman" w:hAnsi="Times New Roman" w:cs="Times New Roman"/>
          <w:sz w:val="24"/>
          <w:szCs w:val="24"/>
        </w:rPr>
        <w:t xml:space="preserve">construirea unei centrale fotovoltaice, prin care va valorifica potențialul  solar al județului Giurgiu, cu consecințe benefice asupra mediului, prin înlocuirea energiei electrice produse in instalații termoenergetice cu energie electrică produsă din surse regenerabile. </w:t>
      </w:r>
      <w:r w:rsidRPr="00174F09">
        <w:rPr>
          <w:rFonts w:ascii="Times New Roman" w:hAnsi="Times New Roman" w:cs="Times New Roman"/>
          <w:sz w:val="24"/>
          <w:szCs w:val="24"/>
        </w:rPr>
        <w:t>Parcul fotovoltaic va fi dezvoltat pe un teren de 8</w:t>
      </w:r>
      <w:r w:rsidR="00CC5CE2">
        <w:rPr>
          <w:rFonts w:ascii="Times New Roman" w:hAnsi="Times New Roman" w:cs="Times New Roman"/>
          <w:sz w:val="24"/>
          <w:szCs w:val="24"/>
        </w:rPr>
        <w:t>76.706</w:t>
      </w:r>
      <w:r w:rsidRPr="00174F09">
        <w:rPr>
          <w:rFonts w:ascii="Times New Roman" w:hAnsi="Times New Roman" w:cs="Times New Roman"/>
          <w:sz w:val="24"/>
          <w:szCs w:val="24"/>
        </w:rPr>
        <w:t xml:space="preserve">,00 m2, </w:t>
      </w:r>
      <w:r w:rsidR="00830B21">
        <w:rPr>
          <w:rFonts w:ascii="Times New Roman" w:hAnsi="Times New Roman" w:cs="Times New Roman"/>
          <w:sz w:val="24"/>
          <w:szCs w:val="24"/>
        </w:rPr>
        <w:t xml:space="preserve">conform Nr. Cadastrale: 30138, 30139, 30140, 30141, 30142, 30143, 30144, </w:t>
      </w:r>
      <w:r w:rsidRPr="00174F09">
        <w:rPr>
          <w:rFonts w:ascii="Times New Roman" w:hAnsi="Times New Roman" w:cs="Times New Roman"/>
          <w:sz w:val="24"/>
          <w:szCs w:val="24"/>
        </w:rPr>
        <w:t xml:space="preserve">panourile fotovoltaice fiind montate pe o structură metalică tip Tracker care va urmarii soarele de la E-V. Structura  care va </w:t>
      </w:r>
      <w:r w:rsidRPr="00174F09">
        <w:rPr>
          <w:rFonts w:ascii="Times New Roman" w:hAnsi="Times New Roman" w:cs="Times New Roman"/>
          <w:sz w:val="24"/>
          <w:szCs w:val="24"/>
        </w:rPr>
        <w:lastRenderedPageBreak/>
        <w:t>fi fundată prin batere în pământ până la o cota de maxim 2 m.</w:t>
      </w:r>
      <w:r w:rsidRPr="00174F09">
        <w:t xml:space="preserve"> </w:t>
      </w:r>
      <w:r w:rsidRPr="00174F09">
        <w:rPr>
          <w:rFonts w:ascii="Times New Roman" w:hAnsi="Times New Roman" w:cs="Times New Roman"/>
          <w:sz w:val="24"/>
          <w:szCs w:val="24"/>
        </w:rPr>
        <w:t>Se vor monta trackere, pe care vor fi amplasate panouri fotovoltaice de 600W.</w:t>
      </w:r>
    </w:p>
    <w:p w14:paraId="0152292F" w14:textId="25C2D0C2" w:rsidR="00AA1B35"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instalației și a fluxurilor tehnologice existente pe amplasament (după caz)</w:t>
      </w:r>
      <w:r w:rsidR="00624727" w:rsidRPr="00353350">
        <w:rPr>
          <w:rFonts w:ascii="Times New Roman" w:eastAsia="Times New Roman" w:hAnsi="Times New Roman" w:cs="Times New Roman"/>
          <w:sz w:val="24"/>
          <w:szCs w:val="24"/>
          <w:lang w:eastAsia="ro-RO"/>
        </w:rPr>
        <w:t xml:space="preserve">: </w:t>
      </w:r>
    </w:p>
    <w:p w14:paraId="3672181A" w14:textId="79FF0402" w:rsidR="00174F09" w:rsidRDefault="00174F09"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174F09">
        <w:rPr>
          <w:rFonts w:ascii="Times New Roman" w:eastAsia="Times New Roman" w:hAnsi="Times New Roman" w:cs="Times New Roman"/>
          <w:sz w:val="24"/>
          <w:szCs w:val="24"/>
          <w:lang w:eastAsia="ro-RO"/>
        </w:rPr>
        <w:t>Parcul fotovoltaic va fi dezvoltat pe un teren de 8</w:t>
      </w:r>
      <w:r w:rsidR="00CC5CE2">
        <w:rPr>
          <w:rFonts w:ascii="Times New Roman" w:eastAsia="Times New Roman" w:hAnsi="Times New Roman" w:cs="Times New Roman"/>
          <w:sz w:val="24"/>
          <w:szCs w:val="24"/>
          <w:lang w:eastAsia="ro-RO"/>
        </w:rPr>
        <w:t>76.706</w:t>
      </w:r>
      <w:r w:rsidRPr="00174F09">
        <w:rPr>
          <w:rFonts w:ascii="Times New Roman" w:eastAsia="Times New Roman" w:hAnsi="Times New Roman" w:cs="Times New Roman"/>
          <w:sz w:val="24"/>
          <w:szCs w:val="24"/>
          <w:lang w:eastAsia="ro-RO"/>
        </w:rPr>
        <w:t>,00 m2, panourile fotovoltaice fiind montate pe o structură metalică tip Tracker care va urmarii soarele de la E-V. Structura  care va fi fundată prin batere în pământ până la o cota de maxim 2 m.</w:t>
      </w:r>
      <w:r w:rsidR="00B13810">
        <w:rPr>
          <w:rFonts w:ascii="Times New Roman" w:eastAsia="Times New Roman" w:hAnsi="Times New Roman" w:cs="Times New Roman"/>
          <w:sz w:val="24"/>
          <w:szCs w:val="24"/>
          <w:lang w:eastAsia="ro-RO"/>
        </w:rPr>
        <w:t xml:space="preserve"> </w:t>
      </w:r>
      <w:r w:rsidRPr="00174F09">
        <w:rPr>
          <w:rFonts w:ascii="Times New Roman" w:eastAsia="Times New Roman" w:hAnsi="Times New Roman" w:cs="Times New Roman"/>
          <w:sz w:val="24"/>
          <w:szCs w:val="24"/>
          <w:lang w:eastAsia="ro-RO"/>
        </w:rPr>
        <w:t>Spațiile dintre panouri se vor insamânța cu iarba, fiind transformate în pașune/fânețe.</w:t>
      </w:r>
    </w:p>
    <w:p w14:paraId="2C503CC5" w14:textId="00FAF412" w:rsidR="00494DE8" w:rsidRPr="00353350" w:rsidRDefault="00494DE8" w:rsidP="00174F09">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proceselor de producție ale proiectului propus, în funcție de specificul investiției, produse și subproduse obținute, mărimea, capacitatea</w:t>
      </w:r>
      <w:r w:rsidR="00B10CC3" w:rsidRPr="00353350">
        <w:rPr>
          <w:rFonts w:ascii="Times New Roman" w:eastAsia="Times New Roman" w:hAnsi="Times New Roman" w:cs="Times New Roman"/>
          <w:sz w:val="24"/>
          <w:szCs w:val="24"/>
          <w:lang w:eastAsia="ro-RO"/>
        </w:rPr>
        <w:t>:</w:t>
      </w:r>
    </w:p>
    <w:p w14:paraId="13EF8C35" w14:textId="584A630E" w:rsidR="00B13810" w:rsidRDefault="00B13810" w:rsidP="00B138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B13810">
        <w:rPr>
          <w:rFonts w:ascii="Times New Roman" w:hAnsi="Times New Roman" w:cs="Times New Roman"/>
          <w:sz w:val="24"/>
          <w:szCs w:val="24"/>
        </w:rPr>
        <w:t>anourile fotovoltaice fiind montate pe o structură metalică tip Tracker care va urmarii soarele de la E-V. Structura  care va fi fundată prin batere în pământ până la o cota de maxim 2 m.Se vor monta trackere, pe care vor fi amplasate panouri fotovoltaice de 600W.</w:t>
      </w:r>
    </w:p>
    <w:p w14:paraId="05AF0187" w14:textId="4E89B1FE" w:rsidR="00494DE8" w:rsidRDefault="00494DE8" w:rsidP="00244A3A">
      <w:pPr>
        <w:spacing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materiile prime, energia și combustibilii utilizați, cu modul de asigurare a acestora</w:t>
      </w:r>
      <w:r w:rsidR="00830B21">
        <w:rPr>
          <w:rFonts w:ascii="Times New Roman" w:eastAsia="Times New Roman" w:hAnsi="Times New Roman" w:cs="Times New Roman"/>
          <w:sz w:val="24"/>
          <w:szCs w:val="24"/>
          <w:lang w:eastAsia="ro-RO"/>
        </w:rPr>
        <w:t>.</w:t>
      </w:r>
    </w:p>
    <w:p w14:paraId="137E33F8" w14:textId="60CD99B6" w:rsidR="00830B21" w:rsidRDefault="00830B21" w:rsidP="00244A3A">
      <w:pPr>
        <w:spacing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In conformitate cu datele primite de la beneficiar centrala fotovoltaica va fi realizata din:</w:t>
      </w:r>
    </w:p>
    <w:p w14:paraId="4A8EB64E" w14:textId="0F3BF476" w:rsidR="00830B21" w:rsidRDefault="00830B21" w:rsidP="00244A3A">
      <w:pPr>
        <w:spacing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 xml:space="preserve">-144.832 module fotovoltaice de fabricatie </w:t>
      </w:r>
      <w:r w:rsidRPr="00BB4E7E">
        <w:rPr>
          <w:rFonts w:ascii="Times New Roman" w:eastAsia="Times New Roman" w:hAnsi="Times New Roman" w:cs="Times New Roman"/>
          <w:b/>
          <w:bCs/>
          <w:sz w:val="24"/>
          <w:szCs w:val="24"/>
          <w:lang w:eastAsia="ro-RO"/>
        </w:rPr>
        <w:t>TITAN</w:t>
      </w:r>
      <w:r w:rsidR="00BB4E7E" w:rsidRPr="00BB4E7E">
        <w:rPr>
          <w:rFonts w:ascii="Times New Roman" w:eastAsia="Times New Roman" w:hAnsi="Times New Roman" w:cs="Times New Roman"/>
          <w:b/>
          <w:bCs/>
          <w:sz w:val="24"/>
          <w:szCs w:val="24"/>
          <w:lang w:eastAsia="ro-RO"/>
        </w:rPr>
        <w:t xml:space="preserve"> RSM120-8-580BMDG-600BMDG</w:t>
      </w:r>
    </w:p>
    <w:p w14:paraId="0A1DFD5B" w14:textId="3DA4E7B5" w:rsidR="00BB4E7E" w:rsidRDefault="00BB4E7E" w:rsidP="00244A3A">
      <w:pPr>
        <w:spacing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706 invertoare de tip </w:t>
      </w:r>
      <w:r>
        <w:rPr>
          <w:rFonts w:ascii="Times New Roman" w:eastAsia="Times New Roman" w:hAnsi="Times New Roman" w:cs="Times New Roman"/>
          <w:b/>
          <w:bCs/>
          <w:sz w:val="24"/>
          <w:szCs w:val="24"/>
          <w:lang w:eastAsia="ro-RO"/>
        </w:rPr>
        <w:t>SUN2000-175KTL-H1</w:t>
      </w:r>
    </w:p>
    <w:p w14:paraId="6920BAA7" w14:textId="74C2BFEC" w:rsidR="00830B21" w:rsidRPr="00BB4E7E" w:rsidRDefault="00BB4E7E" w:rsidP="00244A3A">
      <w:pPr>
        <w:spacing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transformator putereS: </w:t>
      </w:r>
      <w:r>
        <w:rPr>
          <w:rFonts w:ascii="Times New Roman" w:eastAsia="Times New Roman" w:hAnsi="Times New Roman" w:cs="Times New Roman"/>
          <w:b/>
          <w:bCs/>
          <w:sz w:val="24"/>
          <w:szCs w:val="24"/>
          <w:lang w:eastAsia="ro-RO"/>
        </w:rPr>
        <w:t>SNT=2500kVA, 0.8/20kV, 30 buc.;</w:t>
      </w:r>
    </w:p>
    <w:p w14:paraId="25DA4287" w14:textId="77777777" w:rsidR="008B6C00" w:rsidRPr="00353350" w:rsidRDefault="008B6C00"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Pr="008B6C00">
        <w:rPr>
          <w:rFonts w:ascii="Times New Roman" w:eastAsia="Times New Roman" w:hAnsi="Times New Roman" w:cs="Times New Roman"/>
          <w:sz w:val="24"/>
          <w:szCs w:val="24"/>
          <w:lang w:eastAsia="ro-RO"/>
        </w:rPr>
        <w:t xml:space="preserve">La realizarea lucrărilor se vor utiliza numai materiale şi echipamente agrementate conform reglementărilor naţionale în vigoare. Aceste materiale vor fi în concordanţă cu prevederile Legii 10/1995 privind obligativitatea utilizării materialelor agrementate la execuţia lucrărilor. </w:t>
      </w:r>
    </w:p>
    <w:p w14:paraId="47E7880B" w14:textId="77777777" w:rsidR="00785648" w:rsidRPr="00353350" w:rsidRDefault="006C652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353350">
        <w:rPr>
          <w:rFonts w:ascii="Times New Roman" w:hAnsi="Times New Roman" w:cs="Times New Roman"/>
          <w:sz w:val="24"/>
          <w:szCs w:val="24"/>
        </w:rPr>
        <w:t>În procesul lucrărilor de amenajare se va utiliza combustibil petrolier pentru utilajele necesare.</w:t>
      </w:r>
    </w:p>
    <w:p w14:paraId="185AF1E1"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racordarea la rețelele utilitare existente în zonă</w:t>
      </w:r>
      <w:r w:rsidR="00624727" w:rsidRPr="00353350">
        <w:rPr>
          <w:rFonts w:ascii="Times New Roman" w:eastAsia="Times New Roman" w:hAnsi="Times New Roman" w:cs="Times New Roman"/>
          <w:sz w:val="24"/>
          <w:szCs w:val="24"/>
          <w:lang w:eastAsia="ro-RO"/>
        </w:rPr>
        <w:t xml:space="preserve">: </w:t>
      </w:r>
    </w:p>
    <w:p w14:paraId="73FDFD15"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624727" w:rsidRPr="00353350">
        <w:rPr>
          <w:rFonts w:ascii="Times New Roman" w:eastAsia="Times New Roman" w:hAnsi="Times New Roman" w:cs="Times New Roman"/>
          <w:sz w:val="24"/>
          <w:szCs w:val="24"/>
          <w:lang w:eastAsia="ro-RO"/>
        </w:rPr>
        <w:t>u este cazul;</w:t>
      </w:r>
    </w:p>
    <w:p w14:paraId="71E2FF3E"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de refacere a amplasamentului în zona afectată de execuția investiției</w:t>
      </w:r>
      <w:r w:rsidR="00E825FB">
        <w:rPr>
          <w:rFonts w:ascii="Times New Roman" w:eastAsia="Times New Roman" w:hAnsi="Times New Roman" w:cs="Times New Roman"/>
          <w:sz w:val="24"/>
          <w:szCs w:val="24"/>
          <w:lang w:eastAsia="ro-RO"/>
        </w:rPr>
        <w:t>:</w:t>
      </w:r>
    </w:p>
    <w:p w14:paraId="05227AC6" w14:textId="2885F6FF" w:rsidR="009B301F" w:rsidRDefault="009B301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9B301F">
        <w:rPr>
          <w:rFonts w:ascii="Times New Roman" w:eastAsia="Times New Roman" w:hAnsi="Times New Roman" w:cs="Times New Roman"/>
          <w:sz w:val="24"/>
          <w:szCs w:val="24"/>
          <w:lang w:eastAsia="ro-RO"/>
        </w:rPr>
        <w:lastRenderedPageBreak/>
        <w:t>După finalizarea lucrărilor de</w:t>
      </w:r>
      <w:r w:rsidR="00B13810">
        <w:rPr>
          <w:rFonts w:ascii="Times New Roman" w:eastAsia="Times New Roman" w:hAnsi="Times New Roman" w:cs="Times New Roman"/>
          <w:sz w:val="24"/>
          <w:szCs w:val="24"/>
          <w:lang w:eastAsia="ro-RO"/>
        </w:rPr>
        <w:t xml:space="preserve"> constructie</w:t>
      </w:r>
      <w:r w:rsidRPr="009B301F">
        <w:rPr>
          <w:rFonts w:ascii="Times New Roman" w:eastAsia="Times New Roman" w:hAnsi="Times New Roman" w:cs="Times New Roman"/>
          <w:sz w:val="24"/>
          <w:szCs w:val="24"/>
          <w:lang w:eastAsia="ro-RO"/>
        </w:rPr>
        <w:t xml:space="preserve"> zonele verzi afectate se vor înierba, pentru refacerea acestora. </w:t>
      </w:r>
      <w:r w:rsidR="00B13810" w:rsidRPr="00B13810">
        <w:rPr>
          <w:rFonts w:ascii="Times New Roman" w:eastAsia="Times New Roman" w:hAnsi="Times New Roman" w:cs="Times New Roman"/>
          <w:sz w:val="24"/>
          <w:szCs w:val="24"/>
          <w:lang w:eastAsia="ro-RO"/>
        </w:rPr>
        <w:t>Spațiile dintre panouri se vor insamânța cu iarba, fiind transformate în pașune/fânețe.</w:t>
      </w:r>
    </w:p>
    <w:p w14:paraId="03C649CE" w14:textId="65C301A1" w:rsidR="00494DE8"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căi noi de acces sau schimbări ale celor existente</w:t>
      </w:r>
      <w:r w:rsidR="009F25C1">
        <w:rPr>
          <w:rFonts w:ascii="Times New Roman" w:eastAsia="Times New Roman" w:hAnsi="Times New Roman" w:cs="Times New Roman"/>
          <w:sz w:val="24"/>
          <w:szCs w:val="24"/>
          <w:lang w:eastAsia="ro-RO"/>
        </w:rPr>
        <w:t>:</w:t>
      </w:r>
    </w:p>
    <w:p w14:paraId="7EC04516" w14:textId="77777777"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Accesul la parcul fotovoltaic se va face din drumul de exploatare existent. </w:t>
      </w:r>
      <w:r w:rsidRPr="00B13810">
        <w:rPr>
          <w:rFonts w:ascii="Times New Roman" w:eastAsia="Times New Roman" w:hAnsi="Times New Roman" w:cs="Times New Roman"/>
          <w:sz w:val="24"/>
          <w:szCs w:val="24"/>
          <w:lang w:eastAsia="ro-RO"/>
        </w:rPr>
        <w:t>Drumurile din interiorul parcului vor avea o platforma de 3,5 m, și vor fi realizate din piatră sparta împănată.</w:t>
      </w:r>
    </w:p>
    <w:p w14:paraId="3127685C" w14:textId="0C9C67C9"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Si</w:t>
      </w:r>
      <w:r>
        <w:rPr>
          <w:rFonts w:ascii="Times New Roman" w:eastAsia="Times New Roman" w:hAnsi="Times New Roman" w:cs="Times New Roman"/>
          <w:sz w:val="24"/>
          <w:szCs w:val="24"/>
          <w:lang w:eastAsia="ro-RO"/>
        </w:rPr>
        <w:t>s</w:t>
      </w:r>
      <w:r w:rsidRPr="00B13810">
        <w:rPr>
          <w:rFonts w:ascii="Times New Roman" w:eastAsia="Times New Roman" w:hAnsi="Times New Roman" w:cs="Times New Roman"/>
          <w:sz w:val="24"/>
          <w:szCs w:val="24"/>
          <w:lang w:eastAsia="ro-RO"/>
        </w:rPr>
        <w:t>temul rutier v-a avea următoarea structură :</w:t>
      </w:r>
    </w:p>
    <w:p w14:paraId="4FDB6591" w14:textId="0D41BC58" w:rsidR="00B13810" w:rsidRPr="00B13810" w:rsidRDefault="00B13810" w:rsidP="00B13810">
      <w:pPr>
        <w:pStyle w:val="ListParagraph"/>
        <w:numPr>
          <w:ilvl w:val="0"/>
          <w:numId w:val="17"/>
        </w:numPr>
        <w:shd w:val="clear" w:color="auto" w:fill="FFFFFF"/>
        <w:spacing w:after="150" w:line="360" w:lineRule="auto"/>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Strat de balast 30 cm</w:t>
      </w:r>
    </w:p>
    <w:p w14:paraId="6A40ED8F" w14:textId="42AFA847" w:rsidR="009B301F" w:rsidRPr="00B13810" w:rsidRDefault="00B13810" w:rsidP="00B13810">
      <w:pPr>
        <w:pStyle w:val="ListParagraph"/>
        <w:numPr>
          <w:ilvl w:val="0"/>
          <w:numId w:val="17"/>
        </w:numPr>
        <w:shd w:val="clear" w:color="auto" w:fill="FFFFFF"/>
        <w:spacing w:after="150" w:line="360" w:lineRule="auto"/>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Strat de piatra sparta impanată 15-20 cm</w:t>
      </w:r>
    </w:p>
    <w:p w14:paraId="41AEDAEF" w14:textId="645D4C31" w:rsidR="00E825FB"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resursele naturale folosite în construcție și funcționare</w:t>
      </w:r>
      <w:r w:rsidR="00E825FB">
        <w:rPr>
          <w:rFonts w:ascii="Times New Roman" w:eastAsia="Times New Roman" w:hAnsi="Times New Roman" w:cs="Times New Roman"/>
          <w:sz w:val="24"/>
          <w:szCs w:val="24"/>
          <w:lang w:eastAsia="ro-RO"/>
        </w:rPr>
        <w:t>:</w:t>
      </w:r>
    </w:p>
    <w:p w14:paraId="6C11E73A" w14:textId="0FECD8FA" w:rsidR="00E825FB" w:rsidRPr="00353350" w:rsidRDefault="003C79FC"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B301F">
        <w:rPr>
          <w:rFonts w:ascii="Times New Roman" w:hAnsi="Times New Roman" w:cs="Times New Roman"/>
          <w:sz w:val="24"/>
          <w:szCs w:val="24"/>
        </w:rPr>
        <w:t>ământ</w:t>
      </w:r>
      <w:r w:rsidR="00E825FB" w:rsidRPr="00353350">
        <w:rPr>
          <w:rFonts w:ascii="Times New Roman" w:hAnsi="Times New Roman" w:cs="Times New Roman"/>
          <w:sz w:val="24"/>
          <w:szCs w:val="24"/>
        </w:rPr>
        <w:t>;</w:t>
      </w:r>
    </w:p>
    <w:p w14:paraId="1162A303" w14:textId="062D38E8" w:rsidR="00E825FB" w:rsidRDefault="00E825FB" w:rsidP="00244A3A">
      <w:pPr>
        <w:pStyle w:val="ListParagraph"/>
        <w:numPr>
          <w:ilvl w:val="0"/>
          <w:numId w:val="10"/>
        </w:numPr>
        <w:spacing w:line="360" w:lineRule="auto"/>
        <w:jc w:val="both"/>
        <w:rPr>
          <w:rFonts w:ascii="Times New Roman" w:hAnsi="Times New Roman" w:cs="Times New Roman"/>
          <w:sz w:val="24"/>
          <w:szCs w:val="24"/>
        </w:rPr>
      </w:pPr>
      <w:r w:rsidRPr="00353350">
        <w:rPr>
          <w:rFonts w:ascii="Times New Roman" w:hAnsi="Times New Roman" w:cs="Times New Roman"/>
          <w:sz w:val="24"/>
          <w:szCs w:val="24"/>
        </w:rPr>
        <w:t>nisip</w:t>
      </w:r>
      <w:r w:rsidR="00B13810">
        <w:rPr>
          <w:rFonts w:ascii="Times New Roman" w:hAnsi="Times New Roman" w:cs="Times New Roman"/>
          <w:sz w:val="24"/>
          <w:szCs w:val="24"/>
          <w:lang w:val="en-US"/>
        </w:rPr>
        <w:t>;</w:t>
      </w:r>
    </w:p>
    <w:p w14:paraId="74BEE55A" w14:textId="0C4CA73F" w:rsidR="00B13810" w:rsidRDefault="00B13810"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balast;</w:t>
      </w:r>
    </w:p>
    <w:p w14:paraId="47871CB9" w14:textId="12AD6355" w:rsidR="00B13810" w:rsidRDefault="00B13810"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piatra sparta;</w:t>
      </w:r>
    </w:p>
    <w:p w14:paraId="20C8748B" w14:textId="07EA2B52" w:rsidR="00B13810" w:rsidRPr="00E825FB" w:rsidRDefault="00B13810"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beton;</w:t>
      </w:r>
    </w:p>
    <w:p w14:paraId="10146762" w14:textId="77777777" w:rsidR="009F25C1"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metode folosite în construcție/demolare</w:t>
      </w:r>
      <w:r w:rsidR="00CE31D6">
        <w:rPr>
          <w:rFonts w:ascii="Times New Roman" w:eastAsia="Times New Roman" w:hAnsi="Times New Roman" w:cs="Times New Roman"/>
          <w:sz w:val="24"/>
          <w:szCs w:val="24"/>
          <w:lang w:eastAsia="ro-RO"/>
        </w:rPr>
        <w:t>;</w:t>
      </w:r>
    </w:p>
    <w:p w14:paraId="79CEE46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execuție, cuprinzând faza de construcție, punerea în funcțiune, exploatare, refacere și folosire ulterioară;</w:t>
      </w:r>
    </w:p>
    <w:p w14:paraId="111D4067"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relația cu alte proiecte existente sau planificate</w:t>
      </w:r>
      <w:r w:rsidR="00810258" w:rsidRPr="00353350">
        <w:rPr>
          <w:rFonts w:ascii="Times New Roman" w:eastAsia="Times New Roman" w:hAnsi="Times New Roman" w:cs="Times New Roman"/>
          <w:sz w:val="24"/>
          <w:szCs w:val="24"/>
          <w:lang w:eastAsia="ro-RO"/>
        </w:rPr>
        <w:t xml:space="preserve">: </w:t>
      </w:r>
    </w:p>
    <w:p w14:paraId="2A3C61FF"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810258" w:rsidRPr="00353350">
        <w:rPr>
          <w:rFonts w:ascii="Times New Roman" w:eastAsia="Times New Roman" w:hAnsi="Times New Roman" w:cs="Times New Roman"/>
          <w:sz w:val="24"/>
          <w:szCs w:val="24"/>
          <w:lang w:eastAsia="ro-RO"/>
        </w:rPr>
        <w:t>u este cazul;</w:t>
      </w:r>
    </w:p>
    <w:p w14:paraId="69883E6A"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detalii privind alternativele care au fost luate în considerare</w:t>
      </w:r>
      <w:r w:rsidR="00C41AA7">
        <w:rPr>
          <w:rFonts w:ascii="Times New Roman" w:eastAsia="Times New Roman" w:hAnsi="Times New Roman" w:cs="Times New Roman"/>
          <w:sz w:val="24"/>
          <w:szCs w:val="24"/>
          <w:lang w:eastAsia="ro-RO"/>
        </w:rPr>
        <w:t>:</w:t>
      </w:r>
    </w:p>
    <w:p w14:paraId="2ACF4CFD"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6DC94FA3"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r w:rsidR="00C41AA7">
        <w:rPr>
          <w:rFonts w:ascii="Times New Roman" w:eastAsia="Times New Roman" w:hAnsi="Times New Roman" w:cs="Times New Roman"/>
          <w:sz w:val="24"/>
          <w:szCs w:val="24"/>
          <w:lang w:eastAsia="ro-RO"/>
        </w:rPr>
        <w:t xml:space="preserve">: </w:t>
      </w:r>
    </w:p>
    <w:p w14:paraId="5F01163A"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w:t>
      </w:r>
      <w:r w:rsidR="00C41AA7">
        <w:rPr>
          <w:rFonts w:ascii="Times New Roman" w:eastAsia="Times New Roman" w:hAnsi="Times New Roman" w:cs="Times New Roman"/>
          <w:sz w:val="24"/>
          <w:szCs w:val="24"/>
          <w:lang w:eastAsia="ro-RO"/>
        </w:rPr>
        <w:t>u este cazul;</w:t>
      </w:r>
    </w:p>
    <w:p w14:paraId="47BE8C35"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autorizații cerute pentru proiect</w:t>
      </w:r>
      <w:r w:rsidR="00C41AA7">
        <w:rPr>
          <w:rFonts w:ascii="Times New Roman" w:eastAsia="Times New Roman" w:hAnsi="Times New Roman" w:cs="Times New Roman"/>
          <w:sz w:val="24"/>
          <w:szCs w:val="24"/>
          <w:lang w:eastAsia="ro-RO"/>
        </w:rPr>
        <w:t xml:space="preserve">: </w:t>
      </w:r>
    </w:p>
    <w:p w14:paraId="74159EA0"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7C734400" w14:textId="77777777" w:rsidR="0008695A"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IV. Descrierea lucrărilor de demolare necesare:</w:t>
      </w:r>
    </w:p>
    <w:p w14:paraId="6D04B925"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693FB81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execuție a lucrărilor de demolare, de refacere și folosire ulterioară a terenului;</w:t>
      </w:r>
    </w:p>
    <w:p w14:paraId="4C869A6E"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de refacere a amplasamentului;</w:t>
      </w:r>
    </w:p>
    <w:p w14:paraId="62DF57C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căi noi de acces sau schimbări ale celor existente, după caz;</w:t>
      </w:r>
    </w:p>
    <w:p w14:paraId="2D36999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metode folosite în demolare;</w:t>
      </w:r>
    </w:p>
    <w:p w14:paraId="22AF608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detalii privind alternativele care au fost luate în considerare;</w:t>
      </w:r>
    </w:p>
    <w:p w14:paraId="3D1785C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activități care pot apărea ca urmare a demolării (de exemplu, eliminarea deșeurilor).</w:t>
      </w:r>
    </w:p>
    <w:p w14:paraId="4A7499A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 Descrierea amplasării proiectului:</w:t>
      </w:r>
    </w:p>
    <w:p w14:paraId="7637A4DC"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distanța față de granițe pentru proiectele care cad sub incidența </w:t>
      </w:r>
      <w:hyperlink r:id="rId7" w:tgtFrame="_blank" w:history="1">
        <w:r w:rsidRPr="00494DE8">
          <w:rPr>
            <w:rFonts w:ascii="Times New Roman" w:eastAsia="Times New Roman" w:hAnsi="Times New Roman" w:cs="Times New Roman"/>
            <w:sz w:val="24"/>
            <w:szCs w:val="24"/>
            <w:lang w:eastAsia="ro-RO"/>
          </w:rPr>
          <w:t>Convenției</w:t>
        </w:r>
      </w:hyperlink>
      <w:r w:rsidRPr="00494DE8">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rsidR="000A0811">
        <w:fldChar w:fldCharType="begin"/>
      </w:r>
      <w:r w:rsidR="000A0811">
        <w:instrText xml:space="preserve"> HYPERLINK "https://lege5.ro/Gratuit/gmztgnrx/legea-nr-22-2001-pentru-ratificarea-conventiei-privind-evaluarea-impactului-asupra-mediului-in-context-transfrontiera-adoptata-la-espoo-la-25-februarie-1991?d=2019-10-25" \t "_blank" </w:instrText>
      </w:r>
      <w:r w:rsidR="000A0811">
        <w:fldChar w:fldCharType="separate"/>
      </w:r>
      <w:r w:rsidRPr="00494DE8">
        <w:rPr>
          <w:rFonts w:ascii="Times New Roman" w:eastAsia="Times New Roman" w:hAnsi="Times New Roman" w:cs="Times New Roman"/>
          <w:sz w:val="24"/>
          <w:szCs w:val="24"/>
          <w:lang w:eastAsia="ro-RO"/>
        </w:rPr>
        <w:t>nr. 22/2001</w:t>
      </w:r>
      <w:r w:rsidR="000A0811">
        <w:rPr>
          <w:rFonts w:ascii="Times New Roman" w:eastAsia="Times New Roman" w:hAnsi="Times New Roman" w:cs="Times New Roman"/>
          <w:sz w:val="24"/>
          <w:szCs w:val="24"/>
          <w:lang w:eastAsia="ro-RO"/>
        </w:rPr>
        <w:fldChar w:fldCharType="end"/>
      </w:r>
      <w:r w:rsidRPr="00494DE8">
        <w:rPr>
          <w:rFonts w:ascii="Times New Roman" w:eastAsia="Times New Roman" w:hAnsi="Times New Roman" w:cs="Times New Roman"/>
          <w:sz w:val="24"/>
          <w:szCs w:val="24"/>
          <w:lang w:eastAsia="ro-RO"/>
        </w:rPr>
        <w:t>, cu completările ulterioare</w:t>
      </w:r>
      <w:r w:rsidR="00353350" w:rsidRPr="00353350">
        <w:rPr>
          <w:rFonts w:ascii="Times New Roman" w:eastAsia="Times New Roman" w:hAnsi="Times New Roman" w:cs="Times New Roman"/>
          <w:sz w:val="24"/>
          <w:szCs w:val="24"/>
          <w:lang w:val="en-US" w:eastAsia="ro-RO"/>
        </w:rPr>
        <w:t>:</w:t>
      </w:r>
    </w:p>
    <w:p w14:paraId="4FBC7C2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hyperlink r:id="rId8" w:tgtFrame="_blank" w:history="1">
        <w:r w:rsidRPr="00494DE8">
          <w:rPr>
            <w:rFonts w:ascii="Times New Roman" w:eastAsia="Times New Roman" w:hAnsi="Times New Roman" w:cs="Times New Roman"/>
            <w:sz w:val="24"/>
            <w:szCs w:val="24"/>
            <w:lang w:eastAsia="ro-RO"/>
          </w:rPr>
          <w:t>nr. 2.314/2004</w:t>
        </w:r>
      </w:hyperlink>
      <w:r w:rsidRPr="00494DE8">
        <w:rPr>
          <w:rFonts w:ascii="Times New Roman" w:eastAsia="Times New Roman" w:hAnsi="Times New Roman" w:cs="Times New Roman"/>
          <w:sz w:val="24"/>
          <w:szCs w:val="24"/>
          <w:lang w:eastAsia="ro-RO"/>
        </w:rPr>
        <w:t>, cu modificările ulterioare, și Repertoriului arheologic național prevăzut de Ordonanța Guvernului </w:t>
      </w:r>
      <w:hyperlink r:id="rId9" w:tgtFrame="_blank" w:history="1">
        <w:r w:rsidRPr="00494DE8">
          <w:rPr>
            <w:rFonts w:ascii="Times New Roman" w:eastAsia="Times New Roman" w:hAnsi="Times New Roman" w:cs="Times New Roman"/>
            <w:sz w:val="24"/>
            <w:szCs w:val="24"/>
            <w:lang w:eastAsia="ro-RO"/>
          </w:rPr>
          <w:t>nr. 43/2000</w:t>
        </w:r>
      </w:hyperlink>
      <w:r w:rsidRPr="00494DE8">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p>
    <w:p w14:paraId="0CF434FF"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14:paraId="0FA1D708"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folosințele actuale și planificate ale terenului atât pe amplasament, cât și pe zone adiacente acestuia;</w:t>
      </w:r>
    </w:p>
    <w:p w14:paraId="4EC310D1"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politici de zonare și de folosire a terenului;</w:t>
      </w:r>
    </w:p>
    <w:p w14:paraId="2C6903A2"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arealele sensibile;</w:t>
      </w:r>
    </w:p>
    <w:p w14:paraId="53BD324B" w14:textId="5CE13D06"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coordonatele geografice ale amplasamentului proiectului, care vor fi prezentate sub formă de vector în format digital cu referință geografică, în sistem de proiecție națională Stereo 1970</w:t>
      </w:r>
      <w:r w:rsidR="00186DA2">
        <w:rPr>
          <w:rFonts w:ascii="Times New Roman" w:eastAsia="Times New Roman" w:hAnsi="Times New Roman" w:cs="Times New Roman"/>
          <w:sz w:val="24"/>
          <w:szCs w:val="24"/>
          <w:lang w:eastAsia="ro-RO"/>
        </w:rPr>
        <w:t>:</w:t>
      </w:r>
    </w:p>
    <w:p w14:paraId="47EF00B2" w14:textId="6615B46D" w:rsid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Conform plan de situație anexat.</w:t>
      </w:r>
    </w:p>
    <w:p w14:paraId="3F7DBC9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VI. Descrierea tuturor efectelor semnificative posibile asupra mediului ale proiectului, în limita informațiilor disponibile:</w:t>
      </w:r>
    </w:p>
    <w:p w14:paraId="55B7BA4D"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Surse de poluanți și instalații pentru reținerea, evacuarea și dispersia poluanților în mediu:</w:t>
      </w:r>
    </w:p>
    <w:p w14:paraId="0472FB96"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protecția calității apelor:</w:t>
      </w:r>
    </w:p>
    <w:p w14:paraId="4A2A5447" w14:textId="77777777" w:rsidR="00CE31D6"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ape, locul de evacuare sau emisarul</w:t>
      </w:r>
      <w:r w:rsidR="00AB2FE6">
        <w:rPr>
          <w:rFonts w:ascii="Times New Roman" w:eastAsia="Times New Roman" w:hAnsi="Times New Roman" w:cs="Times New Roman"/>
          <w:sz w:val="24"/>
          <w:szCs w:val="24"/>
          <w:lang w:eastAsia="ro-RO"/>
        </w:rPr>
        <w:t>:</w:t>
      </w:r>
    </w:p>
    <w:p w14:paraId="46E70C0C" w14:textId="198A8621" w:rsid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val="en-GB" w:eastAsia="ro-RO"/>
        </w:rPr>
      </w:pPr>
      <w:proofErr w:type="spellStart"/>
      <w:r w:rsidRPr="00B13810">
        <w:rPr>
          <w:rFonts w:ascii="Times New Roman" w:eastAsia="Times New Roman" w:hAnsi="Times New Roman" w:cs="Times New Roman"/>
          <w:sz w:val="24"/>
          <w:szCs w:val="24"/>
          <w:lang w:val="en-GB" w:eastAsia="ro-RO"/>
        </w:rPr>
        <w:t>Evacuarea</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apelor</w:t>
      </w:r>
      <w:proofErr w:type="spellEnd"/>
      <w:r w:rsidRPr="00B13810">
        <w:rPr>
          <w:rFonts w:ascii="Times New Roman" w:eastAsia="Times New Roman" w:hAnsi="Times New Roman" w:cs="Times New Roman"/>
          <w:sz w:val="24"/>
          <w:szCs w:val="24"/>
          <w:lang w:val="en-GB" w:eastAsia="ro-RO"/>
        </w:rPr>
        <w:t xml:space="preserve"> </w:t>
      </w:r>
      <w:proofErr w:type="spellStart"/>
      <w:r w:rsidR="00147BAE">
        <w:rPr>
          <w:rFonts w:ascii="Times New Roman" w:eastAsia="Times New Roman" w:hAnsi="Times New Roman" w:cs="Times New Roman"/>
          <w:sz w:val="24"/>
          <w:szCs w:val="24"/>
          <w:lang w:val="en-GB" w:eastAsia="ro-RO"/>
        </w:rPr>
        <w:t>menajere</w:t>
      </w:r>
      <w:proofErr w:type="spellEnd"/>
      <w:r w:rsidR="00147BAE">
        <w:rPr>
          <w:rFonts w:ascii="Times New Roman" w:eastAsia="Times New Roman" w:hAnsi="Times New Roman" w:cs="Times New Roman"/>
          <w:sz w:val="24"/>
          <w:szCs w:val="24"/>
          <w:lang w:val="en-GB" w:eastAsia="ro-RO"/>
        </w:rPr>
        <w:t xml:space="preserve"> </w:t>
      </w:r>
      <w:r w:rsidRPr="00B13810">
        <w:rPr>
          <w:rFonts w:ascii="Times New Roman" w:eastAsia="Times New Roman" w:hAnsi="Times New Roman" w:cs="Times New Roman"/>
          <w:sz w:val="24"/>
          <w:szCs w:val="24"/>
          <w:lang w:val="en-GB" w:eastAsia="ro-RO"/>
        </w:rPr>
        <w:t xml:space="preserve">se </w:t>
      </w:r>
      <w:proofErr w:type="spellStart"/>
      <w:r w:rsidRPr="00B13810">
        <w:rPr>
          <w:rFonts w:ascii="Times New Roman" w:eastAsia="Times New Roman" w:hAnsi="Times New Roman" w:cs="Times New Roman"/>
          <w:sz w:val="24"/>
          <w:szCs w:val="24"/>
          <w:lang w:val="en-GB" w:eastAsia="ro-RO"/>
        </w:rPr>
        <w:t>va</w:t>
      </w:r>
      <w:proofErr w:type="spellEnd"/>
      <w:r w:rsidRPr="00B13810">
        <w:rPr>
          <w:rFonts w:ascii="Times New Roman" w:eastAsia="Times New Roman" w:hAnsi="Times New Roman" w:cs="Times New Roman"/>
          <w:sz w:val="24"/>
          <w:szCs w:val="24"/>
          <w:lang w:val="en-GB" w:eastAsia="ro-RO"/>
        </w:rPr>
        <w:t xml:space="preserve"> face </w:t>
      </w:r>
      <w:proofErr w:type="spellStart"/>
      <w:r w:rsidRPr="00B13810">
        <w:rPr>
          <w:rFonts w:ascii="Times New Roman" w:eastAsia="Times New Roman" w:hAnsi="Times New Roman" w:cs="Times New Roman"/>
          <w:sz w:val="24"/>
          <w:szCs w:val="24"/>
          <w:lang w:val="en-GB" w:eastAsia="ro-RO"/>
        </w:rPr>
        <w:t>într</w:t>
      </w:r>
      <w:proofErr w:type="spellEnd"/>
      <w:r w:rsidRPr="00B13810">
        <w:rPr>
          <w:rFonts w:ascii="Times New Roman" w:eastAsia="Times New Roman" w:hAnsi="Times New Roman" w:cs="Times New Roman"/>
          <w:sz w:val="24"/>
          <w:szCs w:val="24"/>
          <w:lang w:val="en-GB" w:eastAsia="ro-RO"/>
        </w:rPr>
        <w:t xml:space="preserve">-o </w:t>
      </w:r>
      <w:proofErr w:type="spellStart"/>
      <w:r w:rsidR="00147BAE">
        <w:rPr>
          <w:rFonts w:ascii="Times New Roman" w:eastAsia="Times New Roman" w:hAnsi="Times New Roman" w:cs="Times New Roman"/>
          <w:sz w:val="24"/>
          <w:szCs w:val="24"/>
          <w:lang w:val="en-GB" w:eastAsia="ro-RO"/>
        </w:rPr>
        <w:t>toaleta</w:t>
      </w:r>
      <w:proofErr w:type="spellEnd"/>
      <w:r w:rsidR="00147BAE">
        <w:rPr>
          <w:rFonts w:ascii="Times New Roman" w:eastAsia="Times New Roman" w:hAnsi="Times New Roman" w:cs="Times New Roman"/>
          <w:sz w:val="24"/>
          <w:szCs w:val="24"/>
          <w:lang w:val="en-GB" w:eastAsia="ro-RO"/>
        </w:rPr>
        <w:t xml:space="preserve"> </w:t>
      </w:r>
      <w:proofErr w:type="spellStart"/>
      <w:r w:rsidR="00147BAE">
        <w:rPr>
          <w:rFonts w:ascii="Times New Roman" w:eastAsia="Times New Roman" w:hAnsi="Times New Roman" w:cs="Times New Roman"/>
          <w:sz w:val="24"/>
          <w:szCs w:val="24"/>
          <w:lang w:val="en-GB" w:eastAsia="ro-RO"/>
        </w:rPr>
        <w:t>ecologica</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complet</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vidanjabilă</w:t>
      </w:r>
      <w:proofErr w:type="spellEnd"/>
      <w:r w:rsidRPr="00B13810">
        <w:rPr>
          <w:rFonts w:ascii="Times New Roman" w:eastAsia="Times New Roman" w:hAnsi="Times New Roman" w:cs="Times New Roman"/>
          <w:sz w:val="24"/>
          <w:szCs w:val="24"/>
          <w:lang w:val="en-GB" w:eastAsia="ro-RO"/>
        </w:rPr>
        <w:t xml:space="preserve">, care </w:t>
      </w:r>
      <w:proofErr w:type="spellStart"/>
      <w:r w:rsidRPr="00B13810">
        <w:rPr>
          <w:rFonts w:ascii="Times New Roman" w:eastAsia="Times New Roman" w:hAnsi="Times New Roman" w:cs="Times New Roman"/>
          <w:sz w:val="24"/>
          <w:szCs w:val="24"/>
          <w:lang w:val="en-GB" w:eastAsia="ro-RO"/>
        </w:rPr>
        <w:t>va</w:t>
      </w:r>
      <w:proofErr w:type="spellEnd"/>
      <w:r w:rsidRPr="00B13810">
        <w:rPr>
          <w:rFonts w:ascii="Times New Roman" w:eastAsia="Times New Roman" w:hAnsi="Times New Roman" w:cs="Times New Roman"/>
          <w:sz w:val="24"/>
          <w:szCs w:val="24"/>
          <w:lang w:val="en-GB" w:eastAsia="ro-RO"/>
        </w:rPr>
        <w:t xml:space="preserve"> fi </w:t>
      </w:r>
      <w:proofErr w:type="spellStart"/>
      <w:r w:rsidRPr="00B13810">
        <w:rPr>
          <w:rFonts w:ascii="Times New Roman" w:eastAsia="Times New Roman" w:hAnsi="Times New Roman" w:cs="Times New Roman"/>
          <w:sz w:val="24"/>
          <w:szCs w:val="24"/>
          <w:lang w:val="en-GB" w:eastAsia="ro-RO"/>
        </w:rPr>
        <w:t>golită</w:t>
      </w:r>
      <w:proofErr w:type="spellEnd"/>
      <w:r w:rsidRPr="00B13810">
        <w:rPr>
          <w:rFonts w:ascii="Times New Roman" w:eastAsia="Times New Roman" w:hAnsi="Times New Roman" w:cs="Times New Roman"/>
          <w:sz w:val="24"/>
          <w:szCs w:val="24"/>
          <w:lang w:val="en-GB" w:eastAsia="ro-RO"/>
        </w:rPr>
        <w:t xml:space="preserve"> periodic de </w:t>
      </w:r>
      <w:proofErr w:type="spellStart"/>
      <w:r w:rsidRPr="00B13810">
        <w:rPr>
          <w:rFonts w:ascii="Times New Roman" w:eastAsia="Times New Roman" w:hAnsi="Times New Roman" w:cs="Times New Roman"/>
          <w:sz w:val="24"/>
          <w:szCs w:val="24"/>
          <w:lang w:val="en-GB" w:eastAsia="ro-RO"/>
        </w:rPr>
        <w:t>către</w:t>
      </w:r>
      <w:proofErr w:type="spellEnd"/>
      <w:r w:rsidRPr="00B13810">
        <w:rPr>
          <w:rFonts w:ascii="Times New Roman" w:eastAsia="Times New Roman" w:hAnsi="Times New Roman" w:cs="Times New Roman"/>
          <w:sz w:val="24"/>
          <w:szCs w:val="24"/>
          <w:lang w:val="en-GB" w:eastAsia="ro-RO"/>
        </w:rPr>
        <w:t xml:space="preserve"> o </w:t>
      </w:r>
      <w:proofErr w:type="spellStart"/>
      <w:r w:rsidRPr="00B13810">
        <w:rPr>
          <w:rFonts w:ascii="Times New Roman" w:eastAsia="Times New Roman" w:hAnsi="Times New Roman" w:cs="Times New Roman"/>
          <w:sz w:val="24"/>
          <w:szCs w:val="24"/>
          <w:lang w:val="en-GB" w:eastAsia="ro-RO"/>
        </w:rPr>
        <w:t>firmă</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atestată</w:t>
      </w:r>
      <w:proofErr w:type="spellEnd"/>
      <w:r w:rsidRPr="00B13810">
        <w:rPr>
          <w:rFonts w:ascii="Times New Roman" w:eastAsia="Times New Roman" w:hAnsi="Times New Roman" w:cs="Times New Roman"/>
          <w:sz w:val="24"/>
          <w:szCs w:val="24"/>
          <w:lang w:val="en-GB" w:eastAsia="ro-RO"/>
        </w:rPr>
        <w:t xml:space="preserve"> pe </w:t>
      </w:r>
      <w:proofErr w:type="spellStart"/>
      <w:r w:rsidRPr="00B13810">
        <w:rPr>
          <w:rFonts w:ascii="Times New Roman" w:eastAsia="Times New Roman" w:hAnsi="Times New Roman" w:cs="Times New Roman"/>
          <w:sz w:val="24"/>
          <w:szCs w:val="24"/>
          <w:lang w:val="en-GB" w:eastAsia="ro-RO"/>
        </w:rPr>
        <w:t>baza</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unui</w:t>
      </w:r>
      <w:proofErr w:type="spellEnd"/>
      <w:r w:rsidRPr="00B13810">
        <w:rPr>
          <w:rFonts w:ascii="Times New Roman" w:eastAsia="Times New Roman" w:hAnsi="Times New Roman" w:cs="Times New Roman"/>
          <w:sz w:val="24"/>
          <w:szCs w:val="24"/>
          <w:lang w:val="en-GB" w:eastAsia="ro-RO"/>
        </w:rPr>
        <w:t xml:space="preserve"> contract.</w:t>
      </w:r>
    </w:p>
    <w:p w14:paraId="32FFFABF" w14:textId="24D628C6"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stațiile și instalațiile de epurare sau de preepurare a apelor uzate prevăzute</w:t>
      </w:r>
      <w:r w:rsidR="00353350">
        <w:rPr>
          <w:rFonts w:ascii="Times New Roman" w:eastAsia="Times New Roman" w:hAnsi="Times New Roman" w:cs="Times New Roman"/>
          <w:sz w:val="24"/>
          <w:szCs w:val="24"/>
          <w:lang w:eastAsia="ro-RO"/>
        </w:rPr>
        <w:t>:</w:t>
      </w:r>
    </w:p>
    <w:p w14:paraId="21433BC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2B599C63"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protecția aerului:</w:t>
      </w:r>
    </w:p>
    <w:p w14:paraId="27D139F0"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aer, poluanți, inclusiv surse de mirosuri</w:t>
      </w:r>
      <w:r w:rsidR="00353350">
        <w:rPr>
          <w:rFonts w:ascii="Times New Roman" w:eastAsia="Times New Roman" w:hAnsi="Times New Roman" w:cs="Times New Roman"/>
          <w:sz w:val="24"/>
          <w:szCs w:val="24"/>
          <w:lang w:eastAsia="ro-RO"/>
        </w:rPr>
        <w:t xml:space="preserve">: </w:t>
      </w:r>
    </w:p>
    <w:p w14:paraId="20A879F7"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7A5BC108"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instalațiile pentru reținerea și dispersia poluanților în atmosferă</w:t>
      </w:r>
      <w:r w:rsidR="00353350">
        <w:rPr>
          <w:rFonts w:ascii="Times New Roman" w:eastAsia="Times New Roman" w:hAnsi="Times New Roman" w:cs="Times New Roman"/>
          <w:sz w:val="24"/>
          <w:szCs w:val="24"/>
          <w:lang w:eastAsia="ro-RO"/>
        </w:rPr>
        <w:t xml:space="preserve">: </w:t>
      </w:r>
    </w:p>
    <w:p w14:paraId="2D095AFA"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5AF3E11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c) protecția împotriva zgomotului și vibrațiilor</w:t>
      </w:r>
      <w:r w:rsidRPr="00494DE8">
        <w:rPr>
          <w:rFonts w:ascii="Times New Roman" w:eastAsia="Times New Roman" w:hAnsi="Times New Roman" w:cs="Times New Roman"/>
          <w:sz w:val="24"/>
          <w:szCs w:val="24"/>
          <w:lang w:eastAsia="ro-RO"/>
        </w:rPr>
        <w:t>:</w:t>
      </w:r>
    </w:p>
    <w:p w14:paraId="590F1901"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zgomot și de vibrații</w:t>
      </w:r>
      <w:r w:rsidR="00353350">
        <w:rPr>
          <w:rFonts w:ascii="Times New Roman" w:eastAsia="Times New Roman" w:hAnsi="Times New Roman" w:cs="Times New Roman"/>
          <w:sz w:val="24"/>
          <w:szCs w:val="24"/>
          <w:lang w:eastAsia="ro-RO"/>
        </w:rPr>
        <w:t xml:space="preserve">: </w:t>
      </w:r>
    </w:p>
    <w:p w14:paraId="333F198D"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16C3F610"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amenajările și dotările pentru protecția împotriva zgomotului și vibrațiilor</w:t>
      </w:r>
      <w:r w:rsidR="00353350">
        <w:rPr>
          <w:rFonts w:ascii="Times New Roman" w:eastAsia="Times New Roman" w:hAnsi="Times New Roman" w:cs="Times New Roman"/>
          <w:sz w:val="24"/>
          <w:szCs w:val="24"/>
          <w:lang w:eastAsia="ro-RO"/>
        </w:rPr>
        <w:t xml:space="preserve">: </w:t>
      </w:r>
    </w:p>
    <w:p w14:paraId="76C3945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481F716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d) protecția împotriva radiațiilor:</w:t>
      </w:r>
    </w:p>
    <w:p w14:paraId="794D55B3"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sursele de radiații</w:t>
      </w:r>
      <w:r w:rsidR="00DA1660">
        <w:rPr>
          <w:rFonts w:ascii="Times New Roman" w:eastAsia="Times New Roman" w:hAnsi="Times New Roman" w:cs="Times New Roman"/>
          <w:sz w:val="24"/>
          <w:szCs w:val="24"/>
          <w:lang w:eastAsia="ro-RO"/>
        </w:rPr>
        <w:t xml:space="preserve">: </w:t>
      </w:r>
    </w:p>
    <w:p w14:paraId="26DDAE76"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DA1660">
        <w:rPr>
          <w:rFonts w:ascii="Times New Roman" w:eastAsia="Times New Roman" w:hAnsi="Times New Roman" w:cs="Times New Roman"/>
          <w:sz w:val="24"/>
          <w:szCs w:val="24"/>
          <w:lang w:eastAsia="ro-RO"/>
        </w:rPr>
        <w:t>u este cazul;</w:t>
      </w:r>
    </w:p>
    <w:p w14:paraId="217AB737"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amenajările și dotările pentru protecția împotriva radiațiilor</w:t>
      </w:r>
      <w:r w:rsidR="00DA1660">
        <w:rPr>
          <w:rFonts w:ascii="Times New Roman" w:eastAsia="Times New Roman" w:hAnsi="Times New Roman" w:cs="Times New Roman"/>
          <w:sz w:val="24"/>
          <w:szCs w:val="24"/>
          <w:lang w:eastAsia="ro-RO"/>
        </w:rPr>
        <w:t xml:space="preserve">: </w:t>
      </w:r>
    </w:p>
    <w:p w14:paraId="7BD3845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DA1660">
        <w:rPr>
          <w:rFonts w:ascii="Times New Roman" w:eastAsia="Times New Roman" w:hAnsi="Times New Roman" w:cs="Times New Roman"/>
          <w:sz w:val="24"/>
          <w:szCs w:val="24"/>
          <w:lang w:eastAsia="ro-RO"/>
        </w:rPr>
        <w:t>u este cazul;</w:t>
      </w:r>
    </w:p>
    <w:p w14:paraId="7C898CE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e) protecția solului și a subsolului</w:t>
      </w:r>
      <w:r w:rsidRPr="00494DE8">
        <w:rPr>
          <w:rFonts w:ascii="Times New Roman" w:eastAsia="Times New Roman" w:hAnsi="Times New Roman" w:cs="Times New Roman"/>
          <w:sz w:val="24"/>
          <w:szCs w:val="24"/>
          <w:lang w:eastAsia="ro-RO"/>
        </w:rPr>
        <w:t>:</w:t>
      </w:r>
    </w:p>
    <w:p w14:paraId="43F008EF"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sol, subsol, ape freatice și de adâncime</w:t>
      </w:r>
    </w:p>
    <w:p w14:paraId="6A939283"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și dotările pentru protecția solului și a subsolului</w:t>
      </w:r>
    </w:p>
    <w:p w14:paraId="3A6895B0" w14:textId="293E7035" w:rsidR="006C7576" w:rsidRDefault="006C7576"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6C7576">
        <w:rPr>
          <w:rFonts w:ascii="Times New Roman" w:eastAsia="Times New Roman" w:hAnsi="Times New Roman" w:cs="Times New Roman"/>
          <w:sz w:val="24"/>
          <w:szCs w:val="24"/>
          <w:lang w:eastAsia="ro-RO"/>
        </w:rPr>
        <w:t xml:space="preserve">Executantul are obligaţia ca în cadrul măsurilor de protecţia muncii, a siguranţei circulaţiei, precum şi a mediului, să asigure curăţenia pe şantier fara degradarea ecologica a mediului. </w:t>
      </w:r>
    </w:p>
    <w:p w14:paraId="4D3D5A67" w14:textId="5521D269"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Apa de deservire se va asigura prin transportul acesteia cu cisterne. Aceasta va umple bazine de</w:t>
      </w:r>
      <w:r w:rsidR="00147BAE">
        <w:rPr>
          <w:rFonts w:ascii="Times New Roman" w:eastAsia="Times New Roman" w:hAnsi="Times New Roman" w:cs="Times New Roman"/>
          <w:sz w:val="24"/>
          <w:szCs w:val="24"/>
          <w:lang w:eastAsia="ro-RO"/>
        </w:rPr>
        <w:t xml:space="preserve"> stocare a apei</w:t>
      </w:r>
      <w:r w:rsidRPr="00B13810">
        <w:rPr>
          <w:rFonts w:ascii="Times New Roman" w:eastAsia="Times New Roman" w:hAnsi="Times New Roman" w:cs="Times New Roman"/>
          <w:sz w:val="24"/>
          <w:szCs w:val="24"/>
          <w:lang w:eastAsia="ro-RO"/>
        </w:rPr>
        <w:t xml:space="preserve"> din spațiul tehnic.</w:t>
      </w:r>
    </w:p>
    <w:p w14:paraId="45C1ED78" w14:textId="77777777"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Grupurile sanitare vor fi dotate corespunzator, apa fiind asigurata din bazine de retenție după o filtare prealabilă.</w:t>
      </w:r>
    </w:p>
    <w:p w14:paraId="3BBFFC72" w14:textId="7061BCFA"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 xml:space="preserve">Apa menajeră va fi evacuată într-o </w:t>
      </w:r>
      <w:r w:rsidR="00147BAE">
        <w:rPr>
          <w:rFonts w:ascii="Times New Roman" w:eastAsia="Times New Roman" w:hAnsi="Times New Roman" w:cs="Times New Roman"/>
          <w:sz w:val="24"/>
          <w:szCs w:val="24"/>
          <w:lang w:eastAsia="ro-RO"/>
        </w:rPr>
        <w:t xml:space="preserve">toaleta ecologica </w:t>
      </w:r>
      <w:r w:rsidRPr="00B13810">
        <w:rPr>
          <w:rFonts w:ascii="Times New Roman" w:eastAsia="Times New Roman" w:hAnsi="Times New Roman" w:cs="Times New Roman"/>
          <w:sz w:val="24"/>
          <w:szCs w:val="24"/>
          <w:lang w:eastAsia="ro-RO"/>
        </w:rPr>
        <w:t>complet vidanjabilă, care va fi golită periodic de către o firmă atestată pe baza unui contract.</w:t>
      </w:r>
    </w:p>
    <w:p w14:paraId="4D104A10" w14:textId="0FCF0E95" w:rsid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Apa calda va fi asigurată prin intermediul unui boiler electric.</w:t>
      </w:r>
    </w:p>
    <w:p w14:paraId="09294885" w14:textId="55F12173"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f) protecția ecosistemelor terestre și acvatice:</w:t>
      </w:r>
    </w:p>
    <w:p w14:paraId="0FCFC2C1"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identificarea arealelor sensibile ce pot fi afectate de proiect</w:t>
      </w:r>
      <w:r w:rsidR="00AB2FE6">
        <w:rPr>
          <w:rFonts w:ascii="Times New Roman" w:eastAsia="Times New Roman" w:hAnsi="Times New Roman" w:cs="Times New Roman"/>
          <w:sz w:val="24"/>
          <w:szCs w:val="24"/>
          <w:lang w:eastAsia="ro-RO"/>
        </w:rPr>
        <w:t xml:space="preserve">: </w:t>
      </w:r>
    </w:p>
    <w:p w14:paraId="306F0E93"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B2FE6">
        <w:rPr>
          <w:rFonts w:ascii="Times New Roman" w:eastAsia="Times New Roman" w:hAnsi="Times New Roman" w:cs="Times New Roman"/>
          <w:sz w:val="24"/>
          <w:szCs w:val="24"/>
          <w:lang w:eastAsia="ro-RO"/>
        </w:rPr>
        <w:t>u este cazul;</w:t>
      </w:r>
    </w:p>
    <w:p w14:paraId="2F8EFA8A"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dotările și măsurile pentru protecția biodiversității, monumentelor naturii și ariilor protejate</w:t>
      </w:r>
      <w:r w:rsidR="00AB2FE6">
        <w:rPr>
          <w:rFonts w:ascii="Times New Roman" w:eastAsia="Times New Roman" w:hAnsi="Times New Roman" w:cs="Times New Roman"/>
          <w:sz w:val="24"/>
          <w:szCs w:val="24"/>
          <w:lang w:eastAsia="ro-RO"/>
        </w:rPr>
        <w:t xml:space="preserve">: </w:t>
      </w:r>
    </w:p>
    <w:p w14:paraId="1B2E5182"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B2FE6">
        <w:rPr>
          <w:rFonts w:ascii="Times New Roman" w:eastAsia="Times New Roman" w:hAnsi="Times New Roman" w:cs="Times New Roman"/>
          <w:sz w:val="24"/>
          <w:szCs w:val="24"/>
          <w:lang w:eastAsia="ro-RO"/>
        </w:rPr>
        <w:t>u este cazul;</w:t>
      </w:r>
    </w:p>
    <w:p w14:paraId="5AF9A5BE"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g) protecția așezărilor umane și a altor obiective de interes public:</w:t>
      </w:r>
    </w:p>
    <w:p w14:paraId="365848B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3EB1E8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dotările și măsurile pentru protecția așezărilor umane și a obiectivelor protejate și/sau de interes public;</w:t>
      </w:r>
    </w:p>
    <w:p w14:paraId="1DFFE14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h) prevenirea și gestionarea deșeurilor generate pe amplasament în timpul realizării proiectului/în timpul exploatării, inclusiv eliminarea</w:t>
      </w:r>
      <w:r w:rsidRPr="00494DE8">
        <w:rPr>
          <w:rFonts w:ascii="Times New Roman" w:eastAsia="Times New Roman" w:hAnsi="Times New Roman" w:cs="Times New Roman"/>
          <w:sz w:val="24"/>
          <w:szCs w:val="24"/>
          <w:lang w:eastAsia="ro-RO"/>
        </w:rPr>
        <w:t>:</w:t>
      </w:r>
    </w:p>
    <w:p w14:paraId="7C72943E"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lista deșeurilor (clasificate și codificate în conformitate cu prevederile legislației europene și naționale privind deșeurile), cantități de deșeuri generate;</w:t>
      </w:r>
    </w:p>
    <w:p w14:paraId="52AE0FD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programul de prevenire și reducere a cantităților de deșeuri generate;</w:t>
      </w:r>
    </w:p>
    <w:p w14:paraId="7AA2E573" w14:textId="1FFE2CBB"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gestionare a deșeurilor;</w:t>
      </w:r>
    </w:p>
    <w:p w14:paraId="02F64E0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 gospodărirea substanțelor și preparatelor chimice periculoase:</w:t>
      </w:r>
    </w:p>
    <w:p w14:paraId="3E1C3C88"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substanțele și preparatele chimice periculoase utilizate și/sau produse</w:t>
      </w:r>
      <w:r w:rsidR="00237B17">
        <w:rPr>
          <w:rFonts w:ascii="Times New Roman" w:eastAsia="Times New Roman" w:hAnsi="Times New Roman" w:cs="Times New Roman"/>
          <w:sz w:val="24"/>
          <w:szCs w:val="24"/>
          <w:lang w:val="en-US" w:eastAsia="ro-RO"/>
        </w:rPr>
        <w:t>:</w:t>
      </w:r>
    </w:p>
    <w:p w14:paraId="5C4B0D04" w14:textId="77777777" w:rsidR="00237B17" w:rsidRPr="00237B17" w:rsidRDefault="00237B17"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ab/>
        <w:t xml:space="preserve">Nu </w:t>
      </w:r>
      <w:proofErr w:type="spellStart"/>
      <w:r>
        <w:rPr>
          <w:rFonts w:ascii="Times New Roman" w:eastAsia="Times New Roman" w:hAnsi="Times New Roman" w:cs="Times New Roman"/>
          <w:sz w:val="24"/>
          <w:szCs w:val="24"/>
          <w:lang w:val="en-US" w:eastAsia="ro-RO"/>
        </w:rPr>
        <w:t>este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cazul</w:t>
      </w:r>
      <w:proofErr w:type="spellEnd"/>
      <w:r>
        <w:rPr>
          <w:rFonts w:ascii="Times New Roman" w:eastAsia="Times New Roman" w:hAnsi="Times New Roman" w:cs="Times New Roman"/>
          <w:sz w:val="24"/>
          <w:szCs w:val="24"/>
          <w:lang w:val="en-US" w:eastAsia="ro-RO"/>
        </w:rPr>
        <w:t>;</w:t>
      </w:r>
    </w:p>
    <w:p w14:paraId="463F3A9A"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modul de gospodărire a substanțelor și preparatelor chimice periculoase și asigurarea condițiilor de protecție a factorilor de mediu și a sănătății populației</w:t>
      </w:r>
      <w:r w:rsidR="00237B17">
        <w:rPr>
          <w:rFonts w:ascii="Times New Roman" w:eastAsia="Times New Roman" w:hAnsi="Times New Roman" w:cs="Times New Roman"/>
          <w:sz w:val="24"/>
          <w:szCs w:val="24"/>
          <w:lang w:eastAsia="ro-RO"/>
        </w:rPr>
        <w:t>:</w:t>
      </w:r>
    </w:p>
    <w:p w14:paraId="02B81239" w14:textId="77777777" w:rsidR="00237B17" w:rsidRPr="00494DE8" w:rsidRDefault="00237B17" w:rsidP="00244A3A">
      <w:pPr>
        <w:shd w:val="clear" w:color="auto" w:fill="FFFFFF"/>
        <w:spacing w:after="15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Nu este cazul.</w:t>
      </w:r>
    </w:p>
    <w:p w14:paraId="6A9FB3E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Utilizarea resurselor naturale, în special a solului, a terenurilor, a apei și a biodiversității.</w:t>
      </w:r>
    </w:p>
    <w:p w14:paraId="0BC487CD"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VII. Descrierea aspectelor de mediu susceptibile a fi afectate în mod semnificativ de proiect:</w:t>
      </w:r>
    </w:p>
    <w:p w14:paraId="0D9A6B6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w:t>
      </w:r>
      <w:r w:rsidRPr="00494DE8">
        <w:rPr>
          <w:rFonts w:ascii="Times New Roman" w:eastAsia="Times New Roman" w:hAnsi="Times New Roman" w:cs="Times New Roman"/>
          <w:sz w:val="24"/>
          <w:szCs w:val="24"/>
          <w:lang w:eastAsia="ro-RO"/>
        </w:rPr>
        <w:lastRenderedPageBreak/>
        <w:t>interacțiunilor dintre aceste elemente. Natura impactului (adică impactul direct, indirect, secundar, cumulativ, pe termen scurt, mediu și lung, permanent și temporar, pozitiv și negativ);</w:t>
      </w:r>
    </w:p>
    <w:p w14:paraId="78176DDD"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extinderea impactului (zona geografică, numărul populației/habitatelor/speciilor afectate);</w:t>
      </w:r>
    </w:p>
    <w:p w14:paraId="35DEA581"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magnitudinea și complexitatea impactului;</w:t>
      </w:r>
    </w:p>
    <w:p w14:paraId="3980273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probabilitatea impactului;</w:t>
      </w:r>
    </w:p>
    <w:p w14:paraId="046C812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durata, frecvența și reversibilitatea impactului;</w:t>
      </w:r>
    </w:p>
    <w:p w14:paraId="51A2B24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măsurile de evitare, reducere sau ameliorare a impactului semnificativ asupra mediului;</w:t>
      </w:r>
    </w:p>
    <w:p w14:paraId="699DCE6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natura transfrontalieră a impactului.</w:t>
      </w:r>
    </w:p>
    <w:p w14:paraId="6603BD8C" w14:textId="77777777" w:rsidR="00237B17"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val="en-US" w:eastAsia="ro-RO"/>
        </w:rPr>
      </w:pPr>
      <w:r w:rsidRPr="007E17EB">
        <w:rPr>
          <w:rFonts w:ascii="Times New Roman" w:eastAsia="Times New Roman" w:hAnsi="Times New Roman" w:cs="Times New Roman"/>
          <w:b/>
          <w:b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1C1205" w:rsidRPr="007E17EB">
        <w:rPr>
          <w:rFonts w:ascii="Times New Roman" w:eastAsia="Times New Roman" w:hAnsi="Times New Roman" w:cs="Times New Roman"/>
          <w:b/>
          <w:bCs/>
          <w:sz w:val="24"/>
          <w:szCs w:val="24"/>
          <w:lang w:val="en-US" w:eastAsia="ro-RO"/>
        </w:rPr>
        <w:t xml:space="preserve">: </w:t>
      </w:r>
    </w:p>
    <w:p w14:paraId="388BA14A" w14:textId="287C66FD" w:rsidR="00494DE8" w:rsidRPr="000251AD" w:rsidRDefault="000251AD"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ro-RO"/>
        </w:rPr>
        <w:t>Prin</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implementarea</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proiectului</w:t>
      </w:r>
      <w:proofErr w:type="spellEnd"/>
      <w:r>
        <w:rPr>
          <w:rFonts w:ascii="Times New Roman" w:eastAsia="Times New Roman" w:hAnsi="Times New Roman" w:cs="Times New Roman"/>
          <w:sz w:val="24"/>
          <w:szCs w:val="24"/>
          <w:lang w:val="en-US" w:eastAsia="ro-RO"/>
        </w:rPr>
        <w:t xml:space="preserve"> nu </w:t>
      </w:r>
      <w:proofErr w:type="spellStart"/>
      <w:r>
        <w:rPr>
          <w:rFonts w:ascii="Times New Roman" w:eastAsia="Times New Roman" w:hAnsi="Times New Roman" w:cs="Times New Roman"/>
          <w:sz w:val="24"/>
          <w:szCs w:val="24"/>
          <w:lang w:val="en-US" w:eastAsia="ro-RO"/>
        </w:rPr>
        <w:t>va</w:t>
      </w:r>
      <w:proofErr w:type="spellEnd"/>
      <w:r>
        <w:rPr>
          <w:rFonts w:ascii="Times New Roman" w:eastAsia="Times New Roman" w:hAnsi="Times New Roman" w:cs="Times New Roman"/>
          <w:sz w:val="24"/>
          <w:szCs w:val="24"/>
          <w:lang w:val="en-US" w:eastAsia="ro-RO"/>
        </w:rPr>
        <w:t xml:space="preserve"> fi </w:t>
      </w:r>
      <w:proofErr w:type="spellStart"/>
      <w:r>
        <w:rPr>
          <w:rFonts w:ascii="Times New Roman" w:eastAsia="Times New Roman" w:hAnsi="Times New Roman" w:cs="Times New Roman"/>
          <w:sz w:val="24"/>
          <w:szCs w:val="24"/>
          <w:lang w:val="en-US" w:eastAsia="ro-RO"/>
        </w:rPr>
        <w:t>influen</w:t>
      </w:r>
      <w:proofErr w:type="spellEnd"/>
      <w:r>
        <w:rPr>
          <w:rFonts w:ascii="Times New Roman" w:eastAsia="Times New Roman" w:hAnsi="Times New Roman" w:cs="Times New Roman"/>
          <w:sz w:val="24"/>
          <w:szCs w:val="24"/>
          <w:lang w:eastAsia="ro-RO"/>
        </w:rPr>
        <w:t>țată negativ calitatea aerului din zonă</w:t>
      </w:r>
      <w:r w:rsidR="00244A3A">
        <w:rPr>
          <w:rFonts w:ascii="Times New Roman" w:eastAsia="Times New Roman" w:hAnsi="Times New Roman" w:cs="Times New Roman"/>
          <w:sz w:val="24"/>
          <w:szCs w:val="24"/>
          <w:lang w:eastAsia="ro-RO"/>
        </w:rPr>
        <w:t>, deoarece d</w:t>
      </w:r>
      <w:r w:rsidR="00244A3A" w:rsidRPr="00244A3A">
        <w:rPr>
          <w:rFonts w:ascii="Times New Roman" w:eastAsia="Times New Roman" w:hAnsi="Times New Roman" w:cs="Times New Roman"/>
          <w:sz w:val="24"/>
          <w:szCs w:val="24"/>
          <w:lang w:eastAsia="ro-RO"/>
        </w:rPr>
        <w:t xml:space="preserve">upă finalizarea lucrărilor </w:t>
      </w:r>
      <w:r w:rsidR="00780002">
        <w:rPr>
          <w:rFonts w:ascii="Times New Roman" w:eastAsia="Times New Roman" w:hAnsi="Times New Roman" w:cs="Times New Roman"/>
          <w:sz w:val="24"/>
          <w:szCs w:val="24"/>
          <w:lang w:eastAsia="ro-RO"/>
        </w:rPr>
        <w:t>s</w:t>
      </w:r>
      <w:r w:rsidR="00780002" w:rsidRPr="00780002">
        <w:rPr>
          <w:rFonts w:ascii="Times New Roman" w:eastAsia="Times New Roman" w:hAnsi="Times New Roman" w:cs="Times New Roman"/>
          <w:sz w:val="24"/>
          <w:szCs w:val="24"/>
          <w:lang w:eastAsia="ro-RO"/>
        </w:rPr>
        <w:t>pațiile dintre panouri se vor insamânța cu iarba, fiind transformate în pașune/fânețe.</w:t>
      </w:r>
    </w:p>
    <w:p w14:paraId="5FB77045"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IX. Legătura cu alte acte normative și/sau planuri/programe/strategii/documente de planificare:</w:t>
      </w:r>
    </w:p>
    <w:p w14:paraId="1B5ADF7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A.</w:t>
      </w:r>
      <w:r w:rsidRPr="00494DE8">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hyperlink r:id="rId10" w:tgtFrame="_blank" w:history="1">
        <w:r w:rsidRPr="00494DE8">
          <w:rPr>
            <w:rFonts w:ascii="Times New Roman" w:eastAsia="Times New Roman" w:hAnsi="Times New Roman" w:cs="Times New Roman"/>
            <w:sz w:val="24"/>
            <w:szCs w:val="24"/>
            <w:lang w:eastAsia="ro-RO"/>
          </w:rPr>
          <w:t>2010/75/UE</w:t>
        </w:r>
      </w:hyperlink>
      <w:r w:rsidRPr="00494DE8">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hyperlink r:id="rId11" w:tgtFrame="_blank" w:history="1">
        <w:r w:rsidRPr="00494DE8">
          <w:rPr>
            <w:rFonts w:ascii="Times New Roman" w:eastAsia="Times New Roman" w:hAnsi="Times New Roman" w:cs="Times New Roman"/>
            <w:sz w:val="24"/>
            <w:szCs w:val="24"/>
            <w:lang w:eastAsia="ro-RO"/>
          </w:rPr>
          <w:t>2012/18/UE</w:t>
        </w:r>
      </w:hyperlink>
      <w:r w:rsidRPr="00494DE8">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494DE8">
          <w:rPr>
            <w:rFonts w:ascii="Times New Roman" w:eastAsia="Times New Roman" w:hAnsi="Times New Roman" w:cs="Times New Roman"/>
            <w:sz w:val="24"/>
            <w:szCs w:val="24"/>
            <w:lang w:eastAsia="ro-RO"/>
          </w:rPr>
          <w:t>96/82/CE</w:t>
        </w:r>
      </w:hyperlink>
      <w:r w:rsidRPr="00494DE8">
        <w:rPr>
          <w:rFonts w:ascii="Times New Roman" w:eastAsia="Times New Roman" w:hAnsi="Times New Roman" w:cs="Times New Roman"/>
          <w:sz w:val="24"/>
          <w:szCs w:val="24"/>
          <w:lang w:eastAsia="ro-RO"/>
        </w:rPr>
        <w:t> a Consiliului, Directiva </w:t>
      </w:r>
      <w:hyperlink r:id="rId13" w:tgtFrame="_blank" w:history="1">
        <w:r w:rsidRPr="00494DE8">
          <w:rPr>
            <w:rFonts w:ascii="Times New Roman" w:eastAsia="Times New Roman" w:hAnsi="Times New Roman" w:cs="Times New Roman"/>
            <w:sz w:val="24"/>
            <w:szCs w:val="24"/>
            <w:lang w:eastAsia="ro-RO"/>
          </w:rPr>
          <w:t>2000/60/CE</w:t>
        </w:r>
      </w:hyperlink>
      <w:r w:rsidRPr="00494DE8">
        <w:rPr>
          <w:rFonts w:ascii="Times New Roman" w:eastAsia="Times New Roman" w:hAnsi="Times New Roman" w:cs="Times New Roman"/>
          <w:sz w:val="24"/>
          <w:szCs w:val="24"/>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w:t>
      </w:r>
      <w:r w:rsidRPr="00494DE8">
        <w:rPr>
          <w:rFonts w:ascii="Times New Roman" w:eastAsia="Times New Roman" w:hAnsi="Times New Roman" w:cs="Times New Roman"/>
          <w:sz w:val="24"/>
          <w:szCs w:val="24"/>
          <w:lang w:eastAsia="ro-RO"/>
        </w:rPr>
        <w:lastRenderedPageBreak/>
        <w:t>și un aer mai curat pentru Europa, Directiva </w:t>
      </w:r>
      <w:hyperlink r:id="rId14" w:tgtFrame="_blank" w:history="1">
        <w:r w:rsidRPr="00494DE8">
          <w:rPr>
            <w:rFonts w:ascii="Times New Roman" w:eastAsia="Times New Roman" w:hAnsi="Times New Roman" w:cs="Times New Roman"/>
            <w:sz w:val="24"/>
            <w:szCs w:val="24"/>
            <w:lang w:eastAsia="ro-RO"/>
          </w:rPr>
          <w:t>2008/98/CE</w:t>
        </w:r>
      </w:hyperlink>
      <w:r w:rsidRPr="00494DE8">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p>
    <w:p w14:paraId="083C586A"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B.</w:t>
      </w:r>
      <w:r w:rsidRPr="00494DE8">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p>
    <w:p w14:paraId="0E188F1C" w14:textId="306D8889" w:rsidR="0044044F" w:rsidRPr="0044044F" w:rsidRDefault="0044044F"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eastAsia="ro-RO"/>
        </w:rPr>
        <w:tab/>
      </w:r>
      <w:r w:rsidR="00244A3A">
        <w:rPr>
          <w:rFonts w:ascii="Times New Roman" w:eastAsia="Times New Roman" w:hAnsi="Times New Roman" w:cs="Times New Roman"/>
          <w:sz w:val="24"/>
          <w:szCs w:val="24"/>
          <w:lang w:eastAsia="ro-RO"/>
        </w:rPr>
        <w:t>Nu este cazul</w:t>
      </w:r>
    </w:p>
    <w:p w14:paraId="5F36EC47"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 Lucrări necesare organizării de șantier:</w:t>
      </w:r>
    </w:p>
    <w:p w14:paraId="5913481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necesare organizării de șantier;</w:t>
      </w:r>
    </w:p>
    <w:p w14:paraId="53C1949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localizarea organizării de șantier;</w:t>
      </w:r>
    </w:p>
    <w:p w14:paraId="446D3BF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impactului asupra mediului a lucrărilor organizării de șantier;</w:t>
      </w:r>
    </w:p>
    <w:p w14:paraId="2DA262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 de poluanți și instalații pentru reținerea, evacuarea și dispersia poluanților în mediu în timpul organizării de șantier;</w:t>
      </w:r>
    </w:p>
    <w:p w14:paraId="49B8E82C"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dotări și măsuri prevăzute pentru controlul emisiilor de poluanți în mediu.</w:t>
      </w:r>
    </w:p>
    <w:p w14:paraId="55AFB8EC" w14:textId="77777777" w:rsidR="008B6C00" w:rsidRPr="008B6C00" w:rsidRDefault="008B6C00" w:rsidP="00244A3A">
      <w:pPr>
        <w:numPr>
          <w:ilvl w:val="0"/>
          <w:numId w:val="13"/>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Organizarea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pe </w:t>
      </w:r>
      <w:proofErr w:type="spellStart"/>
      <w:r w:rsidRPr="008B6C00">
        <w:rPr>
          <w:rFonts w:ascii="Times New Roman" w:eastAsia="Times New Roman" w:hAnsi="Times New Roman" w:cs="Times New Roman"/>
          <w:sz w:val="24"/>
          <w:szCs w:val="24"/>
          <w:lang w:val="en-GB" w:eastAsia="ro-RO"/>
        </w:rPr>
        <w:t>fiecare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amplasament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este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impusă</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acțiunea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particularităților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procesului</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producție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construcții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acest</w:t>
      </w:r>
      <w:proofErr w:type="spellEnd"/>
      <w:r w:rsidRPr="008B6C00">
        <w:rPr>
          <w:rFonts w:ascii="Times New Roman" w:eastAsia="Times New Roman" w:hAnsi="Times New Roman" w:cs="Times New Roman"/>
          <w:sz w:val="24"/>
          <w:szCs w:val="24"/>
          <w:lang w:val="en-GB" w:eastAsia="ro-RO"/>
        </w:rPr>
        <w:t xml:space="preserve"> capitol sunt </w:t>
      </w:r>
      <w:proofErr w:type="spellStart"/>
      <w:r w:rsidRPr="008B6C00">
        <w:rPr>
          <w:rFonts w:ascii="Times New Roman" w:eastAsia="Times New Roman" w:hAnsi="Times New Roman" w:cs="Times New Roman"/>
          <w:sz w:val="24"/>
          <w:szCs w:val="24"/>
          <w:lang w:val="en-GB" w:eastAsia="ro-RO"/>
        </w:rPr>
        <w:t>prezentate</w:t>
      </w:r>
      <w:proofErr w:type="spellEnd"/>
      <w:r w:rsidRPr="008B6C00">
        <w:rPr>
          <w:rFonts w:ascii="Times New Roman" w:eastAsia="Times New Roman" w:hAnsi="Times New Roman" w:cs="Times New Roman"/>
          <w:sz w:val="24"/>
          <w:szCs w:val="24"/>
          <w:lang w:val="en-GB" w:eastAsia="ro-RO"/>
        </w:rPr>
        <w:t xml:space="preserve"> pe </w:t>
      </w:r>
      <w:proofErr w:type="spellStart"/>
      <w:r w:rsidRPr="008B6C00">
        <w:rPr>
          <w:rFonts w:ascii="Times New Roman" w:eastAsia="Times New Roman" w:hAnsi="Times New Roman" w:cs="Times New Roman"/>
          <w:sz w:val="24"/>
          <w:szCs w:val="24"/>
          <w:lang w:val="en-GB" w:eastAsia="ro-RO"/>
        </w:rPr>
        <w:t>scurt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activitățile</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selectare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achiziționare</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a</w:t>
      </w:r>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amplasamentului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proiectare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finanțare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organizare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lucrărilor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amenajare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asigurarea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spațiilor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servire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personalului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realizarea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căilor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comunicații</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surselor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rețelelor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alimentare</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utilități</w:t>
      </w:r>
      <w:proofErr w:type="spellEnd"/>
      <w:r w:rsidRPr="008B6C00">
        <w:rPr>
          <w:rFonts w:ascii="Times New Roman" w:eastAsia="Times New Roman" w:hAnsi="Times New Roman" w:cs="Times New Roman"/>
          <w:sz w:val="24"/>
          <w:szCs w:val="24"/>
          <w:lang w:val="en-GB" w:eastAsia="ro-RO"/>
        </w:rPr>
        <w:t>.</w:t>
      </w:r>
      <w:r w:rsidRPr="008B6C00">
        <w:rPr>
          <w:rFonts w:ascii="Times New Roman" w:eastAsia="Times New Roman" w:hAnsi="Times New Roman" w:cs="Times New Roman"/>
          <w:sz w:val="24"/>
          <w:szCs w:val="24"/>
          <w:lang w:eastAsia="ro-RO"/>
        </w:rPr>
        <w:tab/>
      </w:r>
    </w:p>
    <w:p w14:paraId="515626E0" w14:textId="77777777" w:rsidR="008B6C00" w:rsidRPr="008B6C00" w:rsidRDefault="008B6C00" w:rsidP="00244A3A">
      <w:pPr>
        <w:numPr>
          <w:ilvl w:val="0"/>
          <w:numId w:val="13"/>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Organizarea</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șantier</w:t>
      </w:r>
      <w:proofErr w:type="spellEnd"/>
      <w:r w:rsidRPr="008B6C00">
        <w:rPr>
          <w:rFonts w:ascii="Times New Roman" w:eastAsia="Times New Roman" w:hAnsi="Times New Roman" w:cs="Times New Roman"/>
          <w:sz w:val="24"/>
          <w:szCs w:val="24"/>
          <w:lang w:val="en-GB" w:eastAsia="ro-RO"/>
        </w:rPr>
        <w:t xml:space="preserve"> se </w:t>
      </w:r>
      <w:proofErr w:type="spellStart"/>
      <w:r w:rsidRPr="008B6C00">
        <w:rPr>
          <w:rFonts w:ascii="Times New Roman" w:eastAsia="Times New Roman" w:hAnsi="Times New Roman" w:cs="Times New Roman"/>
          <w:sz w:val="24"/>
          <w:szCs w:val="24"/>
          <w:lang w:val="en-GB" w:eastAsia="ro-RO"/>
        </w:rPr>
        <w:t>realizează</w:t>
      </w:r>
      <w:proofErr w:type="spellEnd"/>
      <w:r w:rsidRPr="008B6C00">
        <w:rPr>
          <w:rFonts w:ascii="Times New Roman" w:eastAsia="Times New Roman" w:hAnsi="Times New Roman" w:cs="Times New Roman"/>
          <w:sz w:val="24"/>
          <w:szCs w:val="24"/>
          <w:lang w:val="en-GB" w:eastAsia="ro-RO"/>
        </w:rPr>
        <w:t xml:space="preserve"> la </w:t>
      </w:r>
      <w:proofErr w:type="spellStart"/>
      <w:r w:rsidRPr="008B6C00">
        <w:rPr>
          <w:rFonts w:ascii="Times New Roman" w:eastAsia="Times New Roman" w:hAnsi="Times New Roman" w:cs="Times New Roman"/>
          <w:sz w:val="24"/>
          <w:szCs w:val="24"/>
          <w:lang w:val="en-GB" w:eastAsia="ro-RO"/>
        </w:rPr>
        <w:t>începutul</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perioadei</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execuție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trebuie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îndeplinite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următoarele</w:t>
      </w:r>
      <w:proofErr w:type="spellEnd"/>
      <w:r w:rsidRPr="008B6C00">
        <w:rPr>
          <w:rFonts w:ascii="Times New Roman" w:eastAsia="Times New Roman" w:hAnsi="Times New Roman" w:cs="Times New Roman"/>
          <w:sz w:val="24"/>
          <w:szCs w:val="24"/>
          <w:lang w:val="en-GB" w:eastAsia="ro-RO"/>
        </w:rPr>
        <w:t>:</w:t>
      </w:r>
    </w:p>
    <w:p w14:paraId="711E43DA"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Amplasare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panou</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informare</w:t>
      </w:r>
      <w:proofErr w:type="spellEnd"/>
      <w:r w:rsidRPr="008B6C00">
        <w:rPr>
          <w:rFonts w:ascii="Times New Roman" w:eastAsia="Times New Roman" w:hAnsi="Times New Roman" w:cs="Times New Roman"/>
          <w:sz w:val="24"/>
          <w:szCs w:val="24"/>
          <w:lang w:val="en-GB" w:eastAsia="ro-RO"/>
        </w:rPr>
        <w:t xml:space="preserve"> conform </w:t>
      </w:r>
      <w:proofErr w:type="spellStart"/>
      <w:r w:rsidRPr="008B6C00">
        <w:rPr>
          <w:rFonts w:ascii="Times New Roman" w:eastAsia="Times New Roman" w:hAnsi="Times New Roman" w:cs="Times New Roman"/>
          <w:sz w:val="24"/>
          <w:szCs w:val="24"/>
          <w:lang w:val="en-GB" w:eastAsia="ro-RO"/>
        </w:rPr>
        <w:t>construcției</w:t>
      </w:r>
      <w:proofErr w:type="spellEnd"/>
      <w:r w:rsidRPr="008B6C00">
        <w:rPr>
          <w:rFonts w:ascii="Times New Roman" w:eastAsia="Times New Roman" w:hAnsi="Times New Roman" w:cs="Times New Roman"/>
          <w:sz w:val="24"/>
          <w:szCs w:val="24"/>
          <w:lang w:val="en-GB" w:eastAsia="ro-RO"/>
        </w:rPr>
        <w:t>;</w:t>
      </w:r>
    </w:p>
    <w:p w14:paraId="311DF24A"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Împrejmuirea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spațiului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organizării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bandă</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avertizare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depozitarea</w:t>
      </w:r>
      <w:proofErr w:type="spellEnd"/>
      <w:r w:rsidRPr="008B6C00">
        <w:rPr>
          <w:rFonts w:ascii="Times New Roman" w:eastAsia="Times New Roman" w:hAnsi="Times New Roman" w:cs="Times New Roman"/>
          <w:sz w:val="24"/>
          <w:szCs w:val="24"/>
          <w:lang w:val="en-GB" w:eastAsia="ro-RO"/>
        </w:rPr>
        <w:t xml:space="preserve"> </w:t>
      </w:r>
      <w:proofErr w:type="spellStart"/>
      <w:proofErr w:type="gramStart"/>
      <w:r w:rsidRPr="008B6C00">
        <w:rPr>
          <w:rFonts w:ascii="Times New Roman" w:eastAsia="Times New Roman" w:hAnsi="Times New Roman" w:cs="Times New Roman"/>
          <w:sz w:val="24"/>
          <w:szCs w:val="24"/>
          <w:lang w:val="en-GB" w:eastAsia="ro-RO"/>
        </w:rPr>
        <w:t>materialelor</w:t>
      </w:r>
      <w:proofErr w:type="spellEnd"/>
      <w:r w:rsidRPr="008B6C00">
        <w:rPr>
          <w:rFonts w:ascii="Times New Roman" w:eastAsia="Times New Roman" w:hAnsi="Times New Roman" w:cs="Times New Roman"/>
          <w:sz w:val="24"/>
          <w:szCs w:val="24"/>
          <w:lang w:val="en-GB" w:eastAsia="ro-RO"/>
        </w:rPr>
        <w:t xml:space="preserve"> ;</w:t>
      </w:r>
      <w:proofErr w:type="gramEnd"/>
    </w:p>
    <w:p w14:paraId="64E4D088"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Închirierea</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 xml:space="preserve">de  </w:t>
      </w:r>
      <w:proofErr w:type="spellStart"/>
      <w:r w:rsidRPr="008B6C00">
        <w:rPr>
          <w:rFonts w:ascii="Times New Roman" w:eastAsia="Times New Roman" w:hAnsi="Times New Roman" w:cs="Times New Roman"/>
          <w:sz w:val="24"/>
          <w:szCs w:val="24"/>
          <w:lang w:val="en-GB" w:eastAsia="ro-RO"/>
        </w:rPr>
        <w:t>toalete</w:t>
      </w:r>
      <w:proofErr w:type="spellEnd"/>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ecologice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muncitori</w:t>
      </w:r>
      <w:proofErr w:type="spellEnd"/>
      <w:r w:rsidRPr="008B6C00">
        <w:rPr>
          <w:rFonts w:ascii="Times New Roman" w:eastAsia="Times New Roman" w:hAnsi="Times New Roman" w:cs="Times New Roman"/>
          <w:sz w:val="24"/>
          <w:szCs w:val="24"/>
          <w:lang w:val="en-GB" w:eastAsia="ro-RO"/>
        </w:rPr>
        <w:t>;</w:t>
      </w:r>
    </w:p>
    <w:p w14:paraId="3920CE78"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Închirierea</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containere</w:t>
      </w:r>
      <w:proofErr w:type="spellEnd"/>
      <w:r w:rsidRPr="008B6C00">
        <w:rPr>
          <w:rFonts w:ascii="Times New Roman" w:eastAsia="Times New Roman" w:hAnsi="Times New Roman" w:cs="Times New Roman"/>
          <w:sz w:val="24"/>
          <w:szCs w:val="24"/>
          <w:lang w:val="en-GB" w:eastAsia="ro-RO"/>
        </w:rPr>
        <w:t xml:space="preserve"> tip </w:t>
      </w:r>
      <w:proofErr w:type="spellStart"/>
      <w:r w:rsidRPr="008B6C00">
        <w:rPr>
          <w:rFonts w:ascii="Times New Roman" w:eastAsia="Times New Roman" w:hAnsi="Times New Roman" w:cs="Times New Roman"/>
          <w:sz w:val="24"/>
          <w:szCs w:val="24"/>
          <w:lang w:val="en-GB" w:eastAsia="ro-RO"/>
        </w:rPr>
        <w:t>vestiar</w:t>
      </w:r>
      <w:proofErr w:type="spellEnd"/>
      <w:r w:rsidRPr="008B6C00">
        <w:rPr>
          <w:rFonts w:ascii="Times New Roman" w:eastAsia="Times New Roman" w:hAnsi="Times New Roman" w:cs="Times New Roman"/>
          <w:sz w:val="24"/>
          <w:szCs w:val="24"/>
          <w:lang w:val="en-GB" w:eastAsia="ro-RO"/>
        </w:rPr>
        <w:t xml:space="preserve">, care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fi </w:t>
      </w:r>
      <w:proofErr w:type="spellStart"/>
      <w:r w:rsidRPr="008B6C00">
        <w:rPr>
          <w:rFonts w:ascii="Times New Roman" w:eastAsia="Times New Roman" w:hAnsi="Times New Roman" w:cs="Times New Roman"/>
          <w:sz w:val="24"/>
          <w:szCs w:val="24"/>
          <w:lang w:val="en-GB" w:eastAsia="ro-RO"/>
        </w:rPr>
        <w:t>prevăzut</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pachet</w:t>
      </w:r>
      <w:proofErr w:type="spellEnd"/>
      <w:r w:rsidRPr="008B6C00">
        <w:rPr>
          <w:rFonts w:ascii="Times New Roman" w:eastAsia="Times New Roman" w:hAnsi="Times New Roman" w:cs="Times New Roman"/>
          <w:sz w:val="24"/>
          <w:szCs w:val="24"/>
          <w:lang w:val="en-GB" w:eastAsia="ro-RO"/>
        </w:rPr>
        <w:t xml:space="preserve"> PSI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contor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deasemenea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avea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prevăzut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cablu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racord</w:t>
      </w:r>
      <w:proofErr w:type="spellEnd"/>
      <w:r w:rsidRPr="008B6C00">
        <w:rPr>
          <w:rFonts w:ascii="Times New Roman" w:eastAsia="Times New Roman" w:hAnsi="Times New Roman" w:cs="Times New Roman"/>
          <w:sz w:val="24"/>
          <w:szCs w:val="24"/>
          <w:lang w:val="en-GB" w:eastAsia="ro-RO"/>
        </w:rPr>
        <w:t xml:space="preserve"> electric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50m.</w:t>
      </w:r>
    </w:p>
    <w:p w14:paraId="3A9D9C00"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lastRenderedPageBreak/>
        <w:t>Racordul</w:t>
      </w:r>
      <w:proofErr w:type="spellEnd"/>
      <w:r w:rsidRPr="008B6C00">
        <w:rPr>
          <w:rFonts w:ascii="Times New Roman" w:eastAsia="Times New Roman" w:hAnsi="Times New Roman" w:cs="Times New Roman"/>
          <w:sz w:val="24"/>
          <w:szCs w:val="24"/>
          <w:lang w:val="en-GB" w:eastAsia="ro-RO"/>
        </w:rPr>
        <w:t xml:space="preserve"> electric cu </w:t>
      </w:r>
      <w:proofErr w:type="spellStart"/>
      <w:r w:rsidRPr="008B6C00">
        <w:rPr>
          <w:rFonts w:ascii="Times New Roman" w:eastAsia="Times New Roman" w:hAnsi="Times New Roman" w:cs="Times New Roman"/>
          <w:sz w:val="24"/>
          <w:szCs w:val="24"/>
          <w:lang w:val="en-GB" w:eastAsia="ro-RO"/>
        </w:rPr>
        <w:t>aviz</w:t>
      </w:r>
      <w:proofErr w:type="spellEnd"/>
      <w:r w:rsidRPr="008B6C00">
        <w:rPr>
          <w:rFonts w:ascii="Times New Roman" w:eastAsia="Times New Roman" w:hAnsi="Times New Roman" w:cs="Times New Roman"/>
          <w:sz w:val="24"/>
          <w:szCs w:val="24"/>
          <w:lang w:val="en-GB" w:eastAsia="ro-RO"/>
        </w:rPr>
        <w:t xml:space="preserve"> de la </w:t>
      </w:r>
      <w:proofErr w:type="spellStart"/>
      <w:r w:rsidRPr="008B6C00">
        <w:rPr>
          <w:rFonts w:ascii="Times New Roman" w:eastAsia="Times New Roman" w:hAnsi="Times New Roman" w:cs="Times New Roman"/>
          <w:sz w:val="24"/>
          <w:szCs w:val="24"/>
          <w:lang w:val="en-GB" w:eastAsia="ro-RO"/>
        </w:rPr>
        <w:t>distribuitorul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energie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electrică</w:t>
      </w:r>
      <w:proofErr w:type="spellEnd"/>
      <w:r w:rsidRPr="008B6C00">
        <w:rPr>
          <w:rFonts w:ascii="Times New Roman" w:eastAsia="Times New Roman" w:hAnsi="Times New Roman" w:cs="Times New Roman"/>
          <w:sz w:val="24"/>
          <w:szCs w:val="24"/>
          <w:lang w:val="en-GB" w:eastAsia="ro-RO"/>
        </w:rPr>
        <w:t>.</w:t>
      </w:r>
    </w:p>
    <w:p w14:paraId="4B766DA3"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r w:rsidRPr="008B6C00">
        <w:rPr>
          <w:rFonts w:ascii="Times New Roman" w:eastAsia="Times New Roman" w:hAnsi="Times New Roman" w:cs="Times New Roman"/>
          <w:sz w:val="24"/>
          <w:szCs w:val="24"/>
          <w:lang w:val="en-GB" w:eastAsia="ro-RO"/>
        </w:rPr>
        <w:t xml:space="preserve">La </w:t>
      </w:r>
      <w:proofErr w:type="spellStart"/>
      <w:r w:rsidRPr="008B6C00">
        <w:rPr>
          <w:rFonts w:ascii="Times New Roman" w:eastAsia="Times New Roman" w:hAnsi="Times New Roman" w:cs="Times New Roman"/>
          <w:sz w:val="24"/>
          <w:szCs w:val="24"/>
          <w:lang w:val="en-GB" w:eastAsia="ro-RO"/>
        </w:rPr>
        <w:t>inceperea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lucrarilor</w:t>
      </w:r>
      <w:proofErr w:type="spellEnd"/>
      <w:r w:rsidRPr="008B6C00">
        <w:rPr>
          <w:rFonts w:ascii="Times New Roman" w:eastAsia="Times New Roman" w:hAnsi="Times New Roman" w:cs="Times New Roman"/>
          <w:sz w:val="24"/>
          <w:szCs w:val="24"/>
          <w:lang w:val="en-GB" w:eastAsia="ro-RO"/>
        </w:rPr>
        <w:t xml:space="preserve"> se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monta</w:t>
      </w:r>
      <w:proofErr w:type="spellEnd"/>
      <w:r w:rsidRPr="008B6C00">
        <w:rPr>
          <w:rFonts w:ascii="Times New Roman" w:eastAsia="Times New Roman" w:hAnsi="Times New Roman" w:cs="Times New Roman"/>
          <w:sz w:val="24"/>
          <w:szCs w:val="24"/>
          <w:lang w:val="en-GB" w:eastAsia="ro-RO"/>
        </w:rPr>
        <w:t xml:space="preserve"> la </w:t>
      </w:r>
      <w:proofErr w:type="spellStart"/>
      <w:r w:rsidRPr="008B6C00">
        <w:rPr>
          <w:rFonts w:ascii="Times New Roman" w:eastAsia="Times New Roman" w:hAnsi="Times New Roman" w:cs="Times New Roman"/>
          <w:sz w:val="24"/>
          <w:szCs w:val="24"/>
          <w:lang w:val="en-GB" w:eastAsia="ro-RO"/>
        </w:rPr>
        <w:t>loc</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vizibil</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poata</w:t>
      </w:r>
      <w:proofErr w:type="spellEnd"/>
      <w:r w:rsidRPr="008B6C00">
        <w:rPr>
          <w:rFonts w:ascii="Times New Roman" w:eastAsia="Times New Roman" w:hAnsi="Times New Roman" w:cs="Times New Roman"/>
          <w:sz w:val="24"/>
          <w:szCs w:val="24"/>
          <w:lang w:val="en-GB" w:eastAsia="ro-RO"/>
        </w:rPr>
        <w:t xml:space="preserve"> fi </w:t>
      </w:r>
      <w:proofErr w:type="spellStart"/>
      <w:r w:rsidRPr="008B6C00">
        <w:rPr>
          <w:rFonts w:ascii="Times New Roman" w:eastAsia="Times New Roman" w:hAnsi="Times New Roman" w:cs="Times New Roman"/>
          <w:sz w:val="24"/>
          <w:szCs w:val="24"/>
          <w:lang w:val="en-GB" w:eastAsia="ro-RO"/>
        </w:rPr>
        <w:t>citit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dinspre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drumul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acces</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panoul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identificare</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a</w:t>
      </w:r>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investitiei</w:t>
      </w:r>
      <w:proofErr w:type="spellEnd"/>
      <w:r w:rsidRPr="008B6C00">
        <w:rPr>
          <w:rFonts w:ascii="Times New Roman" w:eastAsia="Times New Roman" w:hAnsi="Times New Roman" w:cs="Times New Roman"/>
          <w:sz w:val="24"/>
          <w:szCs w:val="24"/>
          <w:lang w:val="en-GB" w:eastAsia="ro-RO"/>
        </w:rPr>
        <w:t xml:space="preserve"> care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avea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dimensiunile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minime</w:t>
      </w:r>
      <w:proofErr w:type="spellEnd"/>
      <w:r w:rsidRPr="008B6C00">
        <w:rPr>
          <w:rFonts w:ascii="Times New Roman" w:eastAsia="Times New Roman" w:hAnsi="Times New Roman" w:cs="Times New Roman"/>
          <w:sz w:val="24"/>
          <w:szCs w:val="24"/>
          <w:lang w:val="en-GB" w:eastAsia="ro-RO"/>
        </w:rPr>
        <w:t xml:space="preserve"> 60x90 cm.</w:t>
      </w:r>
    </w:p>
    <w:p w14:paraId="1958E48D" w14:textId="77777777" w:rsidR="008B6C00" w:rsidRPr="008B6C00" w:rsidRDefault="008B6C00" w:rsidP="00244A3A">
      <w:pPr>
        <w:numPr>
          <w:ilvl w:val="0"/>
          <w:numId w:val="15"/>
        </w:num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ASIGURAREA SI PROCURAREA DE MATERIALE SI ECHIPAMENTE</w:t>
      </w:r>
    </w:p>
    <w:p w14:paraId="0244C301" w14:textId="0B5BE028" w:rsidR="008B6C00" w:rsidRPr="00494DE8" w:rsidRDefault="008B6C00"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Pr="008B6C00">
        <w:rPr>
          <w:rFonts w:ascii="Times New Roman" w:eastAsia="Times New Roman" w:hAnsi="Times New Roman" w:cs="Times New Roman"/>
          <w:sz w:val="24"/>
          <w:szCs w:val="24"/>
          <w:lang w:eastAsia="ro-RO"/>
        </w:rPr>
        <w:t xml:space="preserve">Pentru fluidizarea procesului de productie si inlaturarea timpilor morti se va avea permanent in vedere asigurarea la timp cu materiale a santierului, pe faze de executie, a semifabricatelor, precum si asigurarea cu mijloace de productie indispensabile pentru lucrarile ce se </w:t>
      </w:r>
      <w:r w:rsidR="00244A3A" w:rsidRPr="008B6C00">
        <w:rPr>
          <w:rFonts w:ascii="Times New Roman" w:eastAsia="Times New Roman" w:hAnsi="Times New Roman" w:cs="Times New Roman"/>
          <w:sz w:val="24"/>
          <w:szCs w:val="24"/>
          <w:lang w:eastAsia="ro-RO"/>
        </w:rPr>
        <w:t>efectuează</w:t>
      </w:r>
      <w:r w:rsidRPr="008B6C00">
        <w:rPr>
          <w:rFonts w:ascii="Times New Roman" w:eastAsia="Times New Roman" w:hAnsi="Times New Roman" w:cs="Times New Roman"/>
          <w:sz w:val="24"/>
          <w:szCs w:val="24"/>
          <w:lang w:eastAsia="ro-RO"/>
        </w:rPr>
        <w:t xml:space="preserve"> (</w:t>
      </w:r>
      <w:r w:rsidR="00244A3A" w:rsidRPr="008B6C00">
        <w:rPr>
          <w:rFonts w:ascii="Times New Roman" w:eastAsia="Times New Roman" w:hAnsi="Times New Roman" w:cs="Times New Roman"/>
          <w:sz w:val="24"/>
          <w:szCs w:val="24"/>
          <w:lang w:eastAsia="ro-RO"/>
        </w:rPr>
        <w:t>bormașina</w:t>
      </w:r>
      <w:r w:rsidRPr="008B6C00">
        <w:rPr>
          <w:rFonts w:ascii="Times New Roman" w:eastAsia="Times New Roman" w:hAnsi="Times New Roman" w:cs="Times New Roman"/>
          <w:sz w:val="24"/>
          <w:szCs w:val="24"/>
          <w:lang w:eastAsia="ro-RO"/>
        </w:rPr>
        <w:t xml:space="preserve"> rotopercutoare, </w:t>
      </w:r>
      <w:r w:rsidR="00244A3A" w:rsidRPr="008B6C00">
        <w:rPr>
          <w:rFonts w:ascii="Times New Roman" w:eastAsia="Times New Roman" w:hAnsi="Times New Roman" w:cs="Times New Roman"/>
          <w:sz w:val="24"/>
          <w:szCs w:val="24"/>
          <w:lang w:eastAsia="ro-RO"/>
        </w:rPr>
        <w:t>polizor unghiular</w:t>
      </w:r>
      <w:r w:rsidRPr="008B6C00">
        <w:rPr>
          <w:rFonts w:ascii="Times New Roman" w:eastAsia="Times New Roman" w:hAnsi="Times New Roman" w:cs="Times New Roman"/>
          <w:sz w:val="24"/>
          <w:szCs w:val="24"/>
          <w:lang w:eastAsia="ro-RO"/>
        </w:rPr>
        <w:t xml:space="preserve">, aparat de sudura electric). Materialele (sub forma de semifabricate) ce se vor pune in opera se vor procura de la furnizorii locali avandu-se in vedere ca aceste materiale vor fi verificate calitativ si cantitativ si vor fi insotite de certificate de calitate si buletine de analiza. Mortarele si betoanele vor fi aduse numai de la statii de betoane autorizate. Materialele se vor depozita </w:t>
      </w:r>
      <w:r w:rsidR="00244A3A" w:rsidRPr="008B6C00">
        <w:rPr>
          <w:rFonts w:ascii="Times New Roman" w:eastAsia="Times New Roman" w:hAnsi="Times New Roman" w:cs="Times New Roman"/>
          <w:sz w:val="24"/>
          <w:szCs w:val="24"/>
          <w:lang w:eastAsia="ro-RO"/>
        </w:rPr>
        <w:t>funcție</w:t>
      </w:r>
      <w:r w:rsidRPr="008B6C00">
        <w:rPr>
          <w:rFonts w:ascii="Times New Roman" w:eastAsia="Times New Roman" w:hAnsi="Times New Roman" w:cs="Times New Roman"/>
          <w:sz w:val="24"/>
          <w:szCs w:val="24"/>
          <w:lang w:eastAsia="ro-RO"/>
        </w:rPr>
        <w:t xml:space="preserve"> de volum, valoare, caracteristici fizico-chimice. Materialele care au o anumita perioada de garantie se vor pune in opera dupa regula ultimul venit – primul folosit. Este interzisa depozitarea oricaror materiale pe domeniul public.</w:t>
      </w:r>
    </w:p>
    <w:p w14:paraId="22F99F4F"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 Lucrări de refacere a amplasamentului la finalizarea investiției, în caz de accidente și/sau la încetarea activității, în măsura în care aceste informații sunt disponibile:</w:t>
      </w:r>
    </w:p>
    <w:p w14:paraId="5D61580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propuse pentru refacerea amplasamentului la finalizarea investiției, în caz de accidente și/sau la încetarea activității;</w:t>
      </w:r>
    </w:p>
    <w:p w14:paraId="7A7B6D4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aspecte referitoare la prevenirea și modul de răspuns pentru cazuri de poluări accidentale;</w:t>
      </w:r>
    </w:p>
    <w:p w14:paraId="6C1BD0A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aspecte referitoare la închiderea/dezafectarea/demolarea instalației;</w:t>
      </w:r>
    </w:p>
    <w:p w14:paraId="02204F65"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modalități de refacere a stării inițiale/reabilitare în vederea utilizării ulterioare a terenului.</w:t>
      </w:r>
    </w:p>
    <w:p w14:paraId="2C927623"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XII. Anexe - piese desenate:</w:t>
      </w:r>
    </w:p>
    <w:p w14:paraId="09CAE92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1.</w:t>
      </w:r>
      <w:r w:rsidRPr="00494DE8">
        <w:rPr>
          <w:rFonts w:ascii="Times New Roman" w:eastAsia="Times New Roman" w:hAnsi="Times New Roman" w:cs="Times New Roman"/>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485F056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2.</w:t>
      </w:r>
      <w:r w:rsidRPr="00494DE8">
        <w:rPr>
          <w:rFonts w:ascii="Times New Roman" w:eastAsia="Times New Roman" w:hAnsi="Times New Roman" w:cs="Times New Roman"/>
          <w:sz w:val="24"/>
          <w:szCs w:val="24"/>
          <w:lang w:eastAsia="ro-RO"/>
        </w:rPr>
        <w:t> schemele-flux pentru procesul tehnologic și fazele activității, cu instalațiile de depoluare;</w:t>
      </w:r>
    </w:p>
    <w:p w14:paraId="005F663D"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3.</w:t>
      </w:r>
      <w:r w:rsidRPr="00494DE8">
        <w:rPr>
          <w:rFonts w:ascii="Times New Roman" w:eastAsia="Times New Roman" w:hAnsi="Times New Roman" w:cs="Times New Roman"/>
          <w:sz w:val="24"/>
          <w:szCs w:val="24"/>
          <w:lang w:eastAsia="ro-RO"/>
        </w:rPr>
        <w:t> schema-flux a gestionării deșeurilor;</w:t>
      </w:r>
    </w:p>
    <w:p w14:paraId="66E1E483"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4.</w:t>
      </w:r>
      <w:r w:rsidRPr="00494DE8">
        <w:rPr>
          <w:rFonts w:ascii="Times New Roman" w:eastAsia="Times New Roman" w:hAnsi="Times New Roman" w:cs="Times New Roman"/>
          <w:sz w:val="24"/>
          <w:szCs w:val="24"/>
          <w:lang w:eastAsia="ro-RO"/>
        </w:rPr>
        <w:t> alte piese desenate, stabilite de autoritatea publică pentru protecția mediului.</w:t>
      </w:r>
    </w:p>
    <w:p w14:paraId="030851D5" w14:textId="77777777" w:rsidR="00237B17"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XIII. Pentru proiectele care intră sub incidența prevederilor </w:t>
      </w:r>
      <w:hyperlink r:id="rId15" w:anchor="p-48878121" w:tgtFrame="_blank" w:history="1">
        <w:r w:rsidRPr="00501726">
          <w:rPr>
            <w:rFonts w:ascii="Times New Roman" w:eastAsia="Times New Roman" w:hAnsi="Times New Roman" w:cs="Times New Roman"/>
            <w:b/>
            <w:bCs/>
            <w:sz w:val="24"/>
            <w:szCs w:val="24"/>
            <w:lang w:eastAsia="ro-RO"/>
          </w:rPr>
          <w:t>art. 28</w:t>
        </w:r>
      </w:hyperlink>
      <w:r w:rsidRPr="00501726">
        <w:rPr>
          <w:rFonts w:ascii="Times New Roman" w:eastAsia="Times New Roman" w:hAnsi="Times New Roman" w:cs="Times New Roman"/>
          <w:b/>
          <w:b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501726">
          <w:rPr>
            <w:rFonts w:ascii="Times New Roman" w:eastAsia="Times New Roman" w:hAnsi="Times New Roman" w:cs="Times New Roman"/>
            <w:b/>
            <w:bCs/>
            <w:sz w:val="24"/>
            <w:szCs w:val="24"/>
            <w:lang w:eastAsia="ro-RO"/>
          </w:rPr>
          <w:t>nr. 49/2011</w:t>
        </w:r>
      </w:hyperlink>
      <w:r w:rsidRPr="00501726">
        <w:rPr>
          <w:rFonts w:ascii="Times New Roman" w:eastAsia="Times New Roman" w:hAnsi="Times New Roman" w:cs="Times New Roman"/>
          <w:b/>
          <w:bCs/>
          <w:sz w:val="24"/>
          <w:szCs w:val="24"/>
          <w:lang w:eastAsia="ro-RO"/>
        </w:rPr>
        <w:t>, cu modificările și completările ulterioare, memoriul va fi completat cu următoarele:</w:t>
      </w:r>
    </w:p>
    <w:p w14:paraId="71380AE1" w14:textId="77777777" w:rsidR="00494DE8" w:rsidRPr="00494DE8" w:rsidRDefault="001C120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0E0643E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a)</w:t>
      </w:r>
      <w:r w:rsidRPr="00494DE8">
        <w:rPr>
          <w:rFonts w:ascii="Times New Roman" w:eastAsia="Times New Roman" w:hAnsi="Times New Roman" w:cs="Times New Roman"/>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168414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b)</w:t>
      </w:r>
      <w:r w:rsidRPr="00494DE8">
        <w:rPr>
          <w:rFonts w:ascii="Times New Roman" w:eastAsia="Times New Roman" w:hAnsi="Times New Roman" w:cs="Times New Roman"/>
          <w:sz w:val="24"/>
          <w:szCs w:val="24"/>
          <w:lang w:eastAsia="ro-RO"/>
        </w:rPr>
        <w:t> numele și codul ariei naturale protejate de interes comunitar;</w:t>
      </w:r>
    </w:p>
    <w:p w14:paraId="379BF48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c)</w:t>
      </w:r>
      <w:r w:rsidRPr="00494DE8">
        <w:rPr>
          <w:rFonts w:ascii="Times New Roman" w:eastAsia="Times New Roman" w:hAnsi="Times New Roman" w:cs="Times New Roman"/>
          <w:sz w:val="24"/>
          <w:szCs w:val="24"/>
          <w:lang w:eastAsia="ro-RO"/>
        </w:rPr>
        <w:t> prezența și efectivele/suprafețele acoperite de specii și habitate de interes comunitar în zona proiectului;</w:t>
      </w:r>
    </w:p>
    <w:p w14:paraId="7501262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d)</w:t>
      </w:r>
      <w:r w:rsidRPr="00494DE8">
        <w:rPr>
          <w:rFonts w:ascii="Times New Roman" w:eastAsia="Times New Roman" w:hAnsi="Times New Roman" w:cs="Times New Roman"/>
          <w:sz w:val="24"/>
          <w:szCs w:val="24"/>
          <w:lang w:eastAsia="ro-RO"/>
        </w:rPr>
        <w:t> se va preciza dacă proiectul propus nu are legătură directă cu sau nu este necesar pentru managementul conservării ariei naturale protejate de interes comunitar;</w:t>
      </w:r>
    </w:p>
    <w:p w14:paraId="48208B3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e)</w:t>
      </w:r>
      <w:r w:rsidRPr="00494DE8">
        <w:rPr>
          <w:rFonts w:ascii="Times New Roman" w:eastAsia="Times New Roman" w:hAnsi="Times New Roman" w:cs="Times New Roman"/>
          <w:sz w:val="24"/>
          <w:szCs w:val="24"/>
          <w:lang w:eastAsia="ro-RO"/>
        </w:rPr>
        <w:t> se va estima impactul potențial al proiectului asupra speciilor și habitatelor din aria naturală protejată de interes comunitar;</w:t>
      </w:r>
    </w:p>
    <w:p w14:paraId="2389A4E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f)</w:t>
      </w:r>
      <w:r w:rsidRPr="00494DE8">
        <w:rPr>
          <w:rFonts w:ascii="Times New Roman" w:eastAsia="Times New Roman" w:hAnsi="Times New Roman" w:cs="Times New Roman"/>
          <w:sz w:val="24"/>
          <w:szCs w:val="24"/>
          <w:lang w:eastAsia="ro-RO"/>
        </w:rPr>
        <w:t> alte informații prevăzute în legislația în vigoare.</w:t>
      </w:r>
    </w:p>
    <w:p w14:paraId="72882FA5" w14:textId="77777777" w:rsidR="00237B17"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XIV. Pentru proiectele care se realizează pe ape sau au legătură cu apele, memoriul va fi completat cu următoarele informații, preluate din Planurile de management bazinale, actualizate:</w:t>
      </w:r>
      <w:r w:rsidR="001C1205" w:rsidRPr="00501726">
        <w:rPr>
          <w:rFonts w:ascii="Times New Roman" w:eastAsia="Times New Roman" w:hAnsi="Times New Roman" w:cs="Times New Roman"/>
          <w:b/>
          <w:bCs/>
          <w:sz w:val="24"/>
          <w:szCs w:val="24"/>
          <w:lang w:eastAsia="ro-RO"/>
        </w:rPr>
        <w:t xml:space="preserve"> </w:t>
      </w:r>
    </w:p>
    <w:p w14:paraId="6D98C533" w14:textId="77777777" w:rsidR="00494DE8" w:rsidRPr="00494DE8" w:rsidRDefault="001C120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18D223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1.</w:t>
      </w:r>
      <w:r w:rsidRPr="00494DE8">
        <w:rPr>
          <w:rFonts w:ascii="Times New Roman" w:eastAsia="Times New Roman" w:hAnsi="Times New Roman" w:cs="Times New Roman"/>
          <w:sz w:val="24"/>
          <w:szCs w:val="24"/>
          <w:lang w:eastAsia="ro-RO"/>
        </w:rPr>
        <w:t> Localizarea proiectului:</w:t>
      </w:r>
    </w:p>
    <w:p w14:paraId="50B7F77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bazinul hidrografic;</w:t>
      </w:r>
    </w:p>
    <w:p w14:paraId="3C9D399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cursul de apă: denumirea și codul cadastral;</w:t>
      </w:r>
    </w:p>
    <w:p w14:paraId="76B739E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corpul de apă (de suprafață și/sau subteran): denumire și cod.</w:t>
      </w:r>
    </w:p>
    <w:p w14:paraId="6E347FBF"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2.</w:t>
      </w:r>
      <w:r w:rsidRPr="00494DE8">
        <w:rPr>
          <w:rFonts w:ascii="Times New Roman" w:eastAsia="Times New Roman" w:hAnsi="Times New Roman" w:cs="Times New Roman"/>
          <w:sz w:val="24"/>
          <w:szCs w:val="24"/>
          <w:lang w:eastAsia="ro-RO"/>
        </w:rPr>
        <w:t> Indicarea stării ecologice/potențialului ecologic și starea chimică a corpului de apă de suprafață; pentru corpul de apă subteran se vor indica starea cantitativă și starea chimică a corpului de apă.</w:t>
      </w:r>
    </w:p>
    <w:p w14:paraId="6F15AAE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3.</w:t>
      </w:r>
      <w:r w:rsidRPr="00494DE8">
        <w:rPr>
          <w:rFonts w:ascii="Times New Roman" w:eastAsia="Times New Roman" w:hAnsi="Times New Roman" w:cs="Times New Roman"/>
          <w:sz w:val="24"/>
          <w:szCs w:val="24"/>
          <w:lang w:eastAsia="ro-RO"/>
        </w:rPr>
        <w:t> Indicarea obiectivului/obiectivelor de mediu pentru fiecare corp de apă identificat, cu precizarea excepțiilor aplicate și a termenelor aferente, după caz.</w:t>
      </w:r>
    </w:p>
    <w:p w14:paraId="2D4A9578" w14:textId="79F6FFB1"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XV.</w:t>
      </w:r>
      <w:r w:rsidRPr="00494DE8">
        <w:rPr>
          <w:rFonts w:ascii="Times New Roman" w:eastAsia="Times New Roman" w:hAnsi="Times New Roman" w:cs="Times New Roman"/>
          <w:sz w:val="24"/>
          <w:szCs w:val="24"/>
          <w:lang w:eastAsia="ro-RO"/>
        </w:rPr>
        <w:t> Criteriile prevăzute în anexa nr. 3 la Legea nr.</w:t>
      </w:r>
      <w:r w:rsidR="00147BAE">
        <w:rPr>
          <w:rFonts w:ascii="Times New Roman" w:eastAsia="Times New Roman" w:hAnsi="Times New Roman" w:cs="Times New Roman"/>
          <w:sz w:val="24"/>
          <w:szCs w:val="24"/>
          <w:lang w:eastAsia="ro-RO"/>
        </w:rPr>
        <w:t>292/3.12.2018</w:t>
      </w:r>
      <w:r w:rsidRPr="00494DE8">
        <w:rPr>
          <w:rFonts w:ascii="Times New Roman" w:eastAsia="Times New Roman" w:hAnsi="Times New Roman" w:cs="Times New Roman"/>
          <w:sz w:val="24"/>
          <w:szCs w:val="24"/>
          <w:lang w:eastAsia="ro-RO"/>
        </w:rPr>
        <w:t xml:space="preserve">  privind evaluarea impactului anumitor proiecte publice și private asupra mediului se iau în considerare, dacă este cazul, în momentul compilării informațiilor în conformitate cu punctele III-XIV.</w:t>
      </w:r>
    </w:p>
    <w:p w14:paraId="5267A240" w14:textId="1608D058" w:rsidR="00367A3E" w:rsidRDefault="007560E6" w:rsidP="00244A3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75A3579" w14:textId="77777777" w:rsidR="007560E6" w:rsidRPr="0033599B" w:rsidRDefault="007560E6" w:rsidP="007560E6">
      <w:pPr>
        <w:jc w:val="both"/>
        <w:rPr>
          <w:rFonts w:cs="Arial"/>
          <w:sz w:val="24"/>
          <w:szCs w:val="24"/>
        </w:rPr>
      </w:pPr>
      <w:r>
        <w:rPr>
          <w:rFonts w:ascii="Times New Roman" w:hAnsi="Times New Roman" w:cs="Times New Roman"/>
          <w:sz w:val="24"/>
          <w:szCs w:val="24"/>
        </w:rPr>
        <w:t xml:space="preserve">                                                                                                                           </w:t>
      </w:r>
    </w:p>
    <w:p w14:paraId="1AC224E6" w14:textId="77777777" w:rsidR="007560E6" w:rsidRPr="0033599B" w:rsidRDefault="007560E6" w:rsidP="007560E6">
      <w:pPr>
        <w:spacing w:line="240" w:lineRule="auto"/>
        <w:ind w:left="6372"/>
        <w:jc w:val="both"/>
        <w:rPr>
          <w:rFonts w:cs="Arial"/>
          <w:sz w:val="24"/>
          <w:szCs w:val="24"/>
        </w:rPr>
      </w:pPr>
      <w:r w:rsidRPr="0033599B">
        <w:rPr>
          <w:rFonts w:cs="Arial"/>
          <w:sz w:val="24"/>
          <w:szCs w:val="24"/>
        </w:rPr>
        <w:t>Semnătura titularului,</w:t>
      </w:r>
    </w:p>
    <w:p w14:paraId="250E390A" w14:textId="0FC029AE" w:rsidR="007560E6" w:rsidRDefault="007560E6" w:rsidP="007560E6">
      <w:pPr>
        <w:spacing w:line="240" w:lineRule="auto"/>
        <w:ind w:firstLine="708"/>
        <w:jc w:val="both"/>
        <w:rPr>
          <w:rFonts w:cs="Arial"/>
          <w:sz w:val="24"/>
          <w:szCs w:val="24"/>
        </w:rPr>
      </w:pPr>
      <w:r w:rsidRPr="0033599B">
        <w:rPr>
          <w:rFonts w:cs="Arial"/>
          <w:sz w:val="24"/>
          <w:szCs w:val="24"/>
        </w:rPr>
        <w:t xml:space="preserve">                                                                                              </w:t>
      </w:r>
      <w:r>
        <w:rPr>
          <w:rFonts w:cs="Arial"/>
          <w:sz w:val="24"/>
          <w:szCs w:val="24"/>
        </w:rPr>
        <w:t xml:space="preserve">                Fiera Cristian</w:t>
      </w:r>
    </w:p>
    <w:p w14:paraId="2DAEF1ED" w14:textId="77777777" w:rsidR="007560E6" w:rsidRDefault="007560E6" w:rsidP="007560E6">
      <w:pPr>
        <w:spacing w:line="240" w:lineRule="auto"/>
        <w:ind w:firstLine="708"/>
        <w:jc w:val="both"/>
        <w:rPr>
          <w:rFonts w:cs="Arial"/>
          <w:sz w:val="24"/>
          <w:szCs w:val="24"/>
        </w:rPr>
      </w:pPr>
      <w:r>
        <w:rPr>
          <w:rFonts w:cs="Arial"/>
          <w:b/>
          <w:noProof/>
          <w:sz w:val="24"/>
          <w:szCs w:val="24"/>
          <w:lang w:val="en-US"/>
        </w:rPr>
        <w:drawing>
          <wp:anchor distT="0" distB="0" distL="114300" distR="114300" simplePos="0" relativeHeight="251659264" behindDoc="1" locked="0" layoutInCell="1" allowOverlap="1" wp14:anchorId="7C71A688" wp14:editId="2F0EAEB6">
            <wp:simplePos x="0" y="0"/>
            <wp:positionH relativeFrom="column">
              <wp:posOffset>4772025</wp:posOffset>
            </wp:positionH>
            <wp:positionV relativeFrom="paragraph">
              <wp:posOffset>10160</wp:posOffset>
            </wp:positionV>
            <wp:extent cx="885825" cy="853507"/>
            <wp:effectExtent l="0" t="0" r="0" b="381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853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D76F7" w14:textId="2B83DAE7" w:rsidR="007560E6" w:rsidRPr="00353350" w:rsidRDefault="007560E6" w:rsidP="00244A3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560E6" w:rsidRPr="0035335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C9F0" w14:textId="77777777" w:rsidR="00E362C0" w:rsidRDefault="00E362C0" w:rsidP="00DE41D6">
      <w:pPr>
        <w:spacing w:after="0" w:line="240" w:lineRule="auto"/>
      </w:pPr>
      <w:r>
        <w:separator/>
      </w:r>
    </w:p>
  </w:endnote>
  <w:endnote w:type="continuationSeparator" w:id="0">
    <w:p w14:paraId="565A92CA" w14:textId="77777777" w:rsidR="00E362C0" w:rsidRDefault="00E362C0" w:rsidP="00DE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DA98" w14:textId="77777777" w:rsidR="00E362C0" w:rsidRDefault="00E362C0" w:rsidP="00DE41D6">
      <w:pPr>
        <w:spacing w:after="0" w:line="240" w:lineRule="auto"/>
      </w:pPr>
      <w:r>
        <w:separator/>
      </w:r>
    </w:p>
  </w:footnote>
  <w:footnote w:type="continuationSeparator" w:id="0">
    <w:p w14:paraId="2134123F" w14:textId="77777777" w:rsidR="00E362C0" w:rsidRDefault="00E362C0" w:rsidP="00DE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1D83" w14:textId="0A048131" w:rsidR="00DE41D6" w:rsidRPr="00DE41D6" w:rsidRDefault="00BB0725" w:rsidP="00DE41D6">
    <w:pPr>
      <w:pStyle w:val="Header"/>
    </w:pPr>
    <w:r>
      <w:rPr>
        <w:rFonts w:cs="Arial"/>
        <w:noProof/>
        <w:szCs w:val="24"/>
        <w:lang w:val="fr-FR"/>
      </w:rPr>
      <w:drawing>
        <wp:inline distT="0" distB="0" distL="0" distR="0" wp14:anchorId="69DCE1FB" wp14:editId="59D64854">
          <wp:extent cx="1181100" cy="683260"/>
          <wp:effectExtent l="0" t="0" r="0" b="254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887" cy="711483"/>
                  </a:xfrm>
                  <a:prstGeom prst="rect">
                    <a:avLst/>
                  </a:prstGeom>
                  <a:noFill/>
                  <a:ln>
                    <a:noFill/>
                  </a:ln>
                </pic:spPr>
              </pic:pic>
            </a:graphicData>
          </a:graphic>
        </wp:inline>
      </w:drawing>
    </w:r>
    <w:r w:rsidR="00DE41D6">
      <w:t xml:space="preserve">                                                                                                            </w:t>
    </w:r>
  </w:p>
  <w:p w14:paraId="2656DE8C" w14:textId="027B13F1" w:rsidR="00DE41D6" w:rsidRPr="00344C88" w:rsidRDefault="00DE41D6" w:rsidP="00DE41D6">
    <w:pPr>
      <w:pStyle w:val="Header"/>
      <w:rPr>
        <w:b/>
        <w:sz w:val="20"/>
        <w:szCs w:val="20"/>
      </w:rPr>
    </w:pPr>
    <w:r>
      <w:rPr>
        <w:b/>
        <w:sz w:val="20"/>
        <w:szCs w:val="20"/>
      </w:rPr>
      <w:t xml:space="preserve"> </w:t>
    </w:r>
    <w:r w:rsidRPr="00344C88">
      <w:rPr>
        <w:b/>
        <w:bCs/>
        <w:sz w:val="20"/>
        <w:szCs w:val="20"/>
      </w:rPr>
      <w:t xml:space="preserve">SC RENERGY POWER </w:t>
    </w:r>
    <w:r w:rsidR="00BB0725">
      <w:rPr>
        <w:b/>
        <w:bCs/>
        <w:sz w:val="20"/>
        <w:szCs w:val="20"/>
      </w:rPr>
      <w:t xml:space="preserve">      P</w:t>
    </w:r>
    <w:r w:rsidRPr="00344C88">
      <w:rPr>
        <w:b/>
        <w:bCs/>
        <w:sz w:val="20"/>
        <w:szCs w:val="20"/>
      </w:rPr>
      <w:t xml:space="preserve">LANTS                                                                                                                                                                                              </w:t>
    </w:r>
    <w:r w:rsidRPr="00344C88">
      <w:rPr>
        <w:sz w:val="20"/>
        <w:szCs w:val="20"/>
      </w:rPr>
      <w:t xml:space="preserve">                                                                                                                           </w:t>
    </w:r>
  </w:p>
  <w:p w14:paraId="3A9ED180" w14:textId="77777777" w:rsidR="00DE41D6" w:rsidRDefault="00DE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0F"/>
    <w:multiLevelType w:val="hybridMultilevel"/>
    <w:tmpl w:val="0268BA8C"/>
    <w:lvl w:ilvl="0" w:tplc="B44A33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F78"/>
    <w:multiLevelType w:val="hybridMultilevel"/>
    <w:tmpl w:val="563A57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F67B90"/>
    <w:multiLevelType w:val="hybridMultilevel"/>
    <w:tmpl w:val="0F10165C"/>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384B"/>
    <w:multiLevelType w:val="hybridMultilevel"/>
    <w:tmpl w:val="67A82A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36C72"/>
    <w:multiLevelType w:val="hybridMultilevel"/>
    <w:tmpl w:val="1F288ECE"/>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C7198"/>
    <w:multiLevelType w:val="hybridMultilevel"/>
    <w:tmpl w:val="99D4D11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A0ABE"/>
    <w:multiLevelType w:val="hybridMultilevel"/>
    <w:tmpl w:val="916A12FE"/>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3D703222"/>
    <w:multiLevelType w:val="hybridMultilevel"/>
    <w:tmpl w:val="A21C9E56"/>
    <w:lvl w:ilvl="0" w:tplc="DBC0D9E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471D6"/>
    <w:multiLevelType w:val="hybridMultilevel"/>
    <w:tmpl w:val="E8B06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3E6F9E"/>
    <w:multiLevelType w:val="hybridMultilevel"/>
    <w:tmpl w:val="B2F28E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03956B2"/>
    <w:multiLevelType w:val="hybridMultilevel"/>
    <w:tmpl w:val="C84A4F84"/>
    <w:lvl w:ilvl="0" w:tplc="85AA6A5C">
      <w:start w:val="2"/>
      <w:numFmt w:val="bullet"/>
      <w:lvlText w:val="-"/>
      <w:lvlJc w:val="left"/>
      <w:pPr>
        <w:ind w:left="910" w:hanging="360"/>
      </w:pPr>
      <w:rPr>
        <w:rFonts w:ascii="Arial" w:eastAsiaTheme="minorHAnsi" w:hAnsi="Arial" w:cs="Arial" w:hint="default"/>
        <w:b/>
        <w:color w:val="auto"/>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1" w15:restartNumberingAfterBreak="0">
    <w:nsid w:val="605C7747"/>
    <w:multiLevelType w:val="hybridMultilevel"/>
    <w:tmpl w:val="827A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65014"/>
    <w:multiLevelType w:val="hybridMultilevel"/>
    <w:tmpl w:val="69CC24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CEA21B3"/>
    <w:multiLevelType w:val="hybridMultilevel"/>
    <w:tmpl w:val="26EECC02"/>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3733"/>
    <w:multiLevelType w:val="hybridMultilevel"/>
    <w:tmpl w:val="B99649FA"/>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70DDD"/>
    <w:multiLevelType w:val="hybridMultilevel"/>
    <w:tmpl w:val="BF9E97C0"/>
    <w:lvl w:ilvl="0" w:tplc="FD8CAD02">
      <w:numFmt w:val="bullet"/>
      <w:lvlText w:val="-"/>
      <w:lvlJc w:val="left"/>
      <w:pPr>
        <w:ind w:left="990" w:hanging="360"/>
      </w:pPr>
      <w:rPr>
        <w:rFonts w:ascii="Calibri" w:eastAsiaTheme="minorHAnsi" w:hAnsi="Calibri" w:cs="Calibri"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6" w15:restartNumberingAfterBreak="0">
    <w:nsid w:val="7FA406BB"/>
    <w:multiLevelType w:val="hybridMultilevel"/>
    <w:tmpl w:val="AC7A6C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3766549">
    <w:abstractNumId w:val="9"/>
  </w:num>
  <w:num w:numId="2" w16cid:durableId="1753815762">
    <w:abstractNumId w:val="1"/>
  </w:num>
  <w:num w:numId="3" w16cid:durableId="1602910038">
    <w:abstractNumId w:val="7"/>
  </w:num>
  <w:num w:numId="4" w16cid:durableId="839153427">
    <w:abstractNumId w:val="13"/>
  </w:num>
  <w:num w:numId="5" w16cid:durableId="801534338">
    <w:abstractNumId w:val="4"/>
  </w:num>
  <w:num w:numId="6" w16cid:durableId="478619860">
    <w:abstractNumId w:val="2"/>
  </w:num>
  <w:num w:numId="7" w16cid:durableId="1362441523">
    <w:abstractNumId w:val="14"/>
  </w:num>
  <w:num w:numId="8" w16cid:durableId="331026951">
    <w:abstractNumId w:val="6"/>
  </w:num>
  <w:num w:numId="9" w16cid:durableId="1578783250">
    <w:abstractNumId w:val="15"/>
  </w:num>
  <w:num w:numId="10" w16cid:durableId="1225484975">
    <w:abstractNumId w:val="8"/>
  </w:num>
  <w:num w:numId="11" w16cid:durableId="1320227963">
    <w:abstractNumId w:val="10"/>
  </w:num>
  <w:num w:numId="12" w16cid:durableId="902986317">
    <w:abstractNumId w:val="16"/>
  </w:num>
  <w:num w:numId="13" w16cid:durableId="1471747097">
    <w:abstractNumId w:val="5"/>
  </w:num>
  <w:num w:numId="14" w16cid:durableId="550962296">
    <w:abstractNumId w:val="0"/>
  </w:num>
  <w:num w:numId="15" w16cid:durableId="2079135891">
    <w:abstractNumId w:val="3"/>
  </w:num>
  <w:num w:numId="16" w16cid:durableId="888078721">
    <w:abstractNumId w:val="11"/>
  </w:num>
  <w:num w:numId="17" w16cid:durableId="1536893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E8"/>
    <w:rsid w:val="00015D82"/>
    <w:rsid w:val="000251AD"/>
    <w:rsid w:val="0008695A"/>
    <w:rsid w:val="000A0811"/>
    <w:rsid w:val="000A466A"/>
    <w:rsid w:val="000D2082"/>
    <w:rsid w:val="00100454"/>
    <w:rsid w:val="00147BAE"/>
    <w:rsid w:val="00174F09"/>
    <w:rsid w:val="00186DA2"/>
    <w:rsid w:val="001C1205"/>
    <w:rsid w:val="00237B17"/>
    <w:rsid w:val="00244A3A"/>
    <w:rsid w:val="00353350"/>
    <w:rsid w:val="00367A3E"/>
    <w:rsid w:val="003804BB"/>
    <w:rsid w:val="003C79FC"/>
    <w:rsid w:val="003D15A0"/>
    <w:rsid w:val="0044044F"/>
    <w:rsid w:val="0046514F"/>
    <w:rsid w:val="00494DE8"/>
    <w:rsid w:val="004E1479"/>
    <w:rsid w:val="004F1CE4"/>
    <w:rsid w:val="00501726"/>
    <w:rsid w:val="00507FC9"/>
    <w:rsid w:val="00624727"/>
    <w:rsid w:val="0065209F"/>
    <w:rsid w:val="006C652F"/>
    <w:rsid w:val="006C7576"/>
    <w:rsid w:val="007560E6"/>
    <w:rsid w:val="00780002"/>
    <w:rsid w:val="00785648"/>
    <w:rsid w:val="007E17EB"/>
    <w:rsid w:val="007F78D6"/>
    <w:rsid w:val="00804AF5"/>
    <w:rsid w:val="00810258"/>
    <w:rsid w:val="00830B21"/>
    <w:rsid w:val="00867AFF"/>
    <w:rsid w:val="008B6C00"/>
    <w:rsid w:val="009B301F"/>
    <w:rsid w:val="009F25C1"/>
    <w:rsid w:val="00A03E8C"/>
    <w:rsid w:val="00AA1B35"/>
    <w:rsid w:val="00AB2FE6"/>
    <w:rsid w:val="00B10CC3"/>
    <w:rsid w:val="00B13810"/>
    <w:rsid w:val="00BB0725"/>
    <w:rsid w:val="00BB4E7E"/>
    <w:rsid w:val="00C05B3C"/>
    <w:rsid w:val="00C41AA7"/>
    <w:rsid w:val="00C44B34"/>
    <w:rsid w:val="00CC5CE2"/>
    <w:rsid w:val="00CE31D6"/>
    <w:rsid w:val="00DA1660"/>
    <w:rsid w:val="00DA28B5"/>
    <w:rsid w:val="00DE41D6"/>
    <w:rsid w:val="00DE5CC4"/>
    <w:rsid w:val="00DF3559"/>
    <w:rsid w:val="00E362B6"/>
    <w:rsid w:val="00E362C0"/>
    <w:rsid w:val="00E825FB"/>
    <w:rsid w:val="00EB2507"/>
    <w:rsid w:val="00EC78EF"/>
    <w:rsid w:val="00F60D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9E0A"/>
  <w15:chartTrackingRefBased/>
  <w15:docId w15:val="{C0890095-2577-4E02-B1A8-4FA2A3A4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94D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
    <w:basedOn w:val="Normal"/>
    <w:link w:val="ListParagraphChar"/>
    <w:uiPriority w:val="34"/>
    <w:qFormat/>
    <w:rsid w:val="00494DE8"/>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locked/>
    <w:rsid w:val="00494DE8"/>
  </w:style>
  <w:style w:type="character" w:customStyle="1" w:styleId="Heading4Char">
    <w:name w:val="Heading 4 Char"/>
    <w:basedOn w:val="DefaultParagraphFont"/>
    <w:link w:val="Heading4"/>
    <w:uiPriority w:val="9"/>
    <w:rsid w:val="00494DE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05B3C"/>
    <w:rPr>
      <w:color w:val="0563C1" w:themeColor="hyperlink"/>
      <w:u w:val="single"/>
    </w:rPr>
  </w:style>
  <w:style w:type="character" w:styleId="UnresolvedMention">
    <w:name w:val="Unresolved Mention"/>
    <w:basedOn w:val="DefaultParagraphFont"/>
    <w:uiPriority w:val="99"/>
    <w:semiHidden/>
    <w:unhideWhenUsed/>
    <w:rsid w:val="00C05B3C"/>
    <w:rPr>
      <w:color w:val="605E5C"/>
      <w:shd w:val="clear" w:color="auto" w:fill="E1DFDD"/>
    </w:rPr>
  </w:style>
  <w:style w:type="paragraph" w:styleId="Subtitle">
    <w:name w:val="Subtitle"/>
    <w:basedOn w:val="Normal"/>
    <w:next w:val="Normal"/>
    <w:link w:val="SubtitleChar"/>
    <w:qFormat/>
    <w:rsid w:val="00F60D03"/>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F60D03"/>
    <w:rPr>
      <w:rFonts w:ascii="Calibri Light" w:eastAsia="Times New Roman" w:hAnsi="Calibri Light" w:cs="Times New Roman"/>
      <w:sz w:val="24"/>
      <w:szCs w:val="24"/>
      <w:lang w:val="en-US"/>
    </w:rPr>
  </w:style>
  <w:style w:type="paragraph" w:styleId="BodyText">
    <w:name w:val="Body Text"/>
    <w:basedOn w:val="Normal"/>
    <w:link w:val="BodyTextChar"/>
    <w:uiPriority w:val="99"/>
    <w:unhideWhenUsed/>
    <w:rsid w:val="00F60D03"/>
    <w:pPr>
      <w:spacing w:after="120"/>
    </w:pPr>
    <w:rPr>
      <w:rFonts w:ascii="Arial" w:hAnsi="Arial"/>
      <w:sz w:val="24"/>
      <w:lang w:val="en-US"/>
    </w:rPr>
  </w:style>
  <w:style w:type="character" w:customStyle="1" w:styleId="BodyTextChar">
    <w:name w:val="Body Text Char"/>
    <w:basedOn w:val="DefaultParagraphFont"/>
    <w:link w:val="BodyText"/>
    <w:uiPriority w:val="99"/>
    <w:rsid w:val="00F60D03"/>
    <w:rPr>
      <w:rFonts w:ascii="Arial" w:hAnsi="Arial"/>
      <w:sz w:val="24"/>
      <w:lang w:val="en-US"/>
    </w:rPr>
  </w:style>
  <w:style w:type="table" w:styleId="TableGrid">
    <w:name w:val="Table Grid"/>
    <w:basedOn w:val="TableNormal"/>
    <w:uiPriority w:val="39"/>
    <w:rsid w:val="00624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1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1D6"/>
  </w:style>
  <w:style w:type="paragraph" w:styleId="Footer">
    <w:name w:val="footer"/>
    <w:basedOn w:val="Normal"/>
    <w:link w:val="FooterChar"/>
    <w:uiPriority w:val="99"/>
    <w:unhideWhenUsed/>
    <w:rsid w:val="00DE41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3482">
      <w:bodyDiv w:val="1"/>
      <w:marLeft w:val="0"/>
      <w:marRight w:val="0"/>
      <w:marTop w:val="0"/>
      <w:marBottom w:val="0"/>
      <w:divBdr>
        <w:top w:val="none" w:sz="0" w:space="0" w:color="auto"/>
        <w:left w:val="none" w:sz="0" w:space="0" w:color="auto"/>
        <w:bottom w:val="none" w:sz="0" w:space="0" w:color="auto"/>
        <w:right w:val="none" w:sz="0" w:space="0" w:color="auto"/>
      </w:divBdr>
      <w:divsChild>
        <w:div w:id="389496563">
          <w:marLeft w:val="0"/>
          <w:marRight w:val="0"/>
          <w:marTop w:val="0"/>
          <w:marBottom w:val="300"/>
          <w:divBdr>
            <w:top w:val="none" w:sz="0" w:space="0" w:color="auto"/>
            <w:left w:val="none" w:sz="0" w:space="0" w:color="auto"/>
            <w:bottom w:val="none" w:sz="0" w:space="0" w:color="auto"/>
            <w:right w:val="none" w:sz="0" w:space="0" w:color="auto"/>
          </w:divBdr>
        </w:div>
      </w:divsChild>
    </w:div>
    <w:div w:id="6685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10-25" TargetMode="External"/><Relationship Id="rId13" Type="http://schemas.openxmlformats.org/officeDocument/2006/relationships/hyperlink" Target="https://lege5.ro/Gratuit/gi3tinjxge/directiva-nr-60-2000-de-stabilire-a-unui-cadru-de-politica-comunitara-in-domeniul-apei?d=2019-10-2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9-10-25" TargetMode="External"/><Relationship Id="rId12" Type="http://schemas.openxmlformats.org/officeDocument/2006/relationships/hyperlink" Target="https://lege5.ro/Gratuit/gi3dsmruga/directiva-nr-82-1996-privind-controlul-asupra-riscului-de-accidente-majore-care-implica-substante-periculoase?d=2019-10-25"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10-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25" TargetMode="External"/><Relationship Id="rId5" Type="http://schemas.openxmlformats.org/officeDocument/2006/relationships/footnotes" Target="footnotes.xml"/><Relationship Id="rId15" Type="http://schemas.openxmlformats.org/officeDocument/2006/relationships/hyperlink" Target="https://lege5.ro/Gratuit/geydqobuge/ordonanta-de-urgenta-nr-57-2007-privind-regimul-ariilor-naturale-protejate-conservarea-habitatelor-naturale-a-florei-si-faunei-salbatice?pid=48878121&amp;d=2019-10-25" TargetMode="External"/><Relationship Id="rId10" Type="http://schemas.openxmlformats.org/officeDocument/2006/relationships/hyperlink" Target="https://lege5.ro/Gratuit/gm2donzwga/directiva-nr-75-2010-privind-emisiile-industriale-prevenirea-si-controlul-integrat-al-poluarii-reformare-text-cu-relevanta-pentru-see?d=2019-10-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10-25" TargetMode="External"/><Relationship Id="rId14" Type="http://schemas.openxmlformats.org/officeDocument/2006/relationships/hyperlink" Target="https://lege5.ro/Gratuit/gi3tsmjwha/directiva-nr-98-2008-privind-deseurile-si-de-abrogare-a-anumitor-directive-text-cu-relevanta-pentru-see?d=2019-1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3510</Words>
  <Characters>20009</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ARHI3</dc:creator>
  <cp:keywords/>
  <dc:description/>
  <cp:lastModifiedBy>Cristi</cp:lastModifiedBy>
  <cp:revision>5</cp:revision>
  <cp:lastPrinted>2022-05-25T09:54:00Z</cp:lastPrinted>
  <dcterms:created xsi:type="dcterms:W3CDTF">2022-05-25T08:52:00Z</dcterms:created>
  <dcterms:modified xsi:type="dcterms:W3CDTF">2022-05-25T09:57:00Z</dcterms:modified>
</cp:coreProperties>
</file>