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656B2F1C" w:rsidR="007E3696" w:rsidRPr="002855DF" w:rsidRDefault="00E775A4" w:rsidP="00A67858">
      <w:pPr>
        <w:spacing w:line="276" w:lineRule="auto"/>
        <w:jc w:val="center"/>
      </w:pPr>
      <w:r w:rsidRPr="00D02A4B">
        <w:rPr>
          <w:rFonts w:cs="Arial"/>
          <w:noProof/>
        </w:rPr>
        <w:drawing>
          <wp:inline distT="0" distB="0" distL="0" distR="0" wp14:anchorId="5BFB2AFF" wp14:editId="4DAD7312">
            <wp:extent cx="4258310" cy="3760013"/>
            <wp:effectExtent l="0" t="0" r="8890" b="0"/>
            <wp:docPr id="4" name="Picture 4" descr="V:\00.PROIECTE\OMV Petrom - Proiectare sonde 2018\LOT 4\CS12\Sonde\1215 Balaria\02.Teren\POZE\IMG_20211020_10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 2018\LOT 4\CS12\Sonde\1215 Balaria\02.Teren\POZE\IMG_20211020_1002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0272" cy="3770576"/>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F09D20C" w:rsidR="00A511DC" w:rsidRPr="002855DF" w:rsidRDefault="00A511DC" w:rsidP="00A67858">
      <w:pPr>
        <w:spacing w:after="200" w:line="276" w:lineRule="auto"/>
        <w:ind w:left="2552" w:hanging="2552"/>
        <w:jc w:val="both"/>
        <w:rPr>
          <w:rFonts w:eastAsia="Times New Roman"/>
          <w:b/>
          <w:caps/>
          <w:lang w:val="fr-FR"/>
        </w:rPr>
      </w:pPr>
      <w:proofErr w:type="spellStart"/>
      <w:r w:rsidRPr="00E800B5">
        <w:rPr>
          <w:rFonts w:eastAsia="Times New Roman"/>
          <w:caps/>
          <w:lang w:val="fr-FR"/>
        </w:rPr>
        <w:t>D</w:t>
      </w:r>
      <w:r w:rsidRPr="00E800B5">
        <w:rPr>
          <w:rFonts w:eastAsia="Times New Roman"/>
          <w:lang w:val="fr-FR"/>
        </w:rPr>
        <w:t>enumirea</w:t>
      </w:r>
      <w:proofErr w:type="spellEnd"/>
      <w:r w:rsidRPr="00E800B5">
        <w:rPr>
          <w:rFonts w:eastAsia="Times New Roman"/>
          <w:lang w:val="fr-FR"/>
        </w:rPr>
        <w:t xml:space="preserve"> </w:t>
      </w:r>
      <w:proofErr w:type="spellStart"/>
      <w:proofErr w:type="gramStart"/>
      <w:r w:rsidRPr="00E800B5">
        <w:rPr>
          <w:rFonts w:eastAsia="Times New Roman"/>
          <w:lang w:val="fr-FR"/>
        </w:rPr>
        <w:t>obiectivului</w:t>
      </w:r>
      <w:proofErr w:type="spellEnd"/>
      <w:r w:rsidRPr="00E800B5">
        <w:rPr>
          <w:rFonts w:eastAsia="Times New Roman"/>
          <w:caps/>
          <w:lang w:val="fr-FR"/>
        </w:rPr>
        <w:t>:</w:t>
      </w:r>
      <w:proofErr w:type="gramEnd"/>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E775A4">
        <w:rPr>
          <w:b/>
          <w:caps/>
          <w:lang w:val="fr-FR"/>
        </w:rPr>
        <w:t>1215</w:t>
      </w:r>
      <w:r w:rsidR="00B42C86">
        <w:rPr>
          <w:b/>
          <w:caps/>
          <w:lang w:val="fr-FR"/>
        </w:rPr>
        <w:t xml:space="preserve">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proofErr w:type="spellStart"/>
      <w:r w:rsidRPr="002855DF">
        <w:rPr>
          <w:rFonts w:eastAsia="Times New Roman"/>
        </w:rPr>
        <w:t>Beneficiar</w:t>
      </w:r>
      <w:proofErr w:type="spellEnd"/>
      <w:r w:rsidRPr="002855DF">
        <w:rPr>
          <w:rFonts w:eastAsia="Times New Roman"/>
        </w:rPr>
        <w:t xml:space="preserve">: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proofErr w:type="spellStart"/>
      <w:r w:rsidRPr="002855DF">
        <w:rPr>
          <w:rFonts w:eastAsia="Times New Roman"/>
        </w:rPr>
        <w:t>Proiectant</w:t>
      </w:r>
      <w:proofErr w:type="spellEnd"/>
      <w:r w:rsidRPr="00E800B5">
        <w:rPr>
          <w:rFonts w:eastAsia="Times New Roman"/>
        </w:rPr>
        <w:t xml:space="preserve">: </w:t>
      </w:r>
      <w:r w:rsidRPr="00E800B5">
        <w:rPr>
          <w:rFonts w:eastAsia="Times New Roman"/>
          <w:b/>
        </w:rPr>
        <w:t>S.C. IKEN CONSTRUCT MANAGEMENT S.R.L.</w:t>
      </w:r>
    </w:p>
    <w:p w14:paraId="08227FE3" w14:textId="43F0390F" w:rsidR="00A511DC" w:rsidRPr="002855DF" w:rsidRDefault="00A511DC" w:rsidP="00A67858">
      <w:pPr>
        <w:spacing w:after="200" w:line="276" w:lineRule="auto"/>
        <w:jc w:val="both"/>
        <w:rPr>
          <w:rFonts w:eastAsia="Times New Roman"/>
          <w:b/>
          <w:caps/>
        </w:rPr>
      </w:pPr>
      <w:r w:rsidRPr="00E800B5">
        <w:rPr>
          <w:rFonts w:eastAsia="Times New Roman"/>
        </w:rPr>
        <w:t xml:space="preserve">Nr. </w:t>
      </w:r>
      <w:proofErr w:type="spellStart"/>
      <w:r w:rsidRPr="00E800B5">
        <w:rPr>
          <w:rFonts w:eastAsia="Times New Roman"/>
        </w:rPr>
        <w:t>proiect</w:t>
      </w:r>
      <w:proofErr w:type="spellEnd"/>
      <w:r w:rsidRPr="00E800B5">
        <w:rPr>
          <w:rFonts w:eastAsia="Times New Roman"/>
          <w:caps/>
        </w:rPr>
        <w:t xml:space="preserve">: </w:t>
      </w:r>
      <w:r w:rsidR="00895DDC">
        <w:rPr>
          <w:rFonts w:eastAsia="Times New Roman"/>
          <w:b/>
          <w:caps/>
          <w:noProof/>
        </w:rPr>
        <w:t>245/2018</w:t>
      </w:r>
      <w:r w:rsidR="00E775A4">
        <w:rPr>
          <w:rFonts w:eastAsia="Times New Roman"/>
          <w:b/>
          <w:caps/>
          <w:noProof/>
        </w:rPr>
        <w:t xml:space="preserve"> </w:t>
      </w:r>
      <w:r w:rsidR="00895DDC">
        <w:rPr>
          <w:rFonts w:eastAsia="Times New Roman"/>
          <w:b/>
          <w:caps/>
          <w:noProof/>
        </w:rPr>
        <w:t>- L4CS12</w:t>
      </w:r>
      <w:r w:rsidR="001B7ECF">
        <w:rPr>
          <w:rFonts w:eastAsia="Times New Roman"/>
          <w:b/>
          <w:caps/>
          <w:noProof/>
        </w:rPr>
        <w:t>S</w:t>
      </w:r>
      <w:r w:rsidR="00E775A4">
        <w:rPr>
          <w:rFonts w:eastAsia="Times New Roman"/>
          <w:b/>
          <w:caps/>
          <w:noProof/>
        </w:rPr>
        <w:t>1215</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0EB8D7F2" w14:textId="6358D731" w:rsidR="00DF25B7" w:rsidRDefault="00C16FE7">
          <w:pPr>
            <w:pStyle w:val="TOC1"/>
            <w:tabs>
              <w:tab w:val="left" w:pos="480"/>
              <w:tab w:val="right" w:leader="dot" w:pos="9628"/>
            </w:tabs>
            <w:rPr>
              <w:rFonts w:cstheme="minorBidi"/>
              <w:noProof/>
              <w:lang w:val="en-GB" w:eastAsia="en-GB"/>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6717311" w:history="1">
            <w:r w:rsidR="00DF25B7" w:rsidRPr="0015404F">
              <w:rPr>
                <w:rStyle w:val="Hyperlink"/>
                <w:noProof/>
              </w:rPr>
              <w:t>I.</w:t>
            </w:r>
            <w:r w:rsidR="00DF25B7">
              <w:rPr>
                <w:rFonts w:cstheme="minorBidi"/>
                <w:noProof/>
                <w:lang w:val="en-GB" w:eastAsia="en-GB"/>
              </w:rPr>
              <w:tab/>
            </w:r>
            <w:r w:rsidR="00DF25B7" w:rsidRPr="0015404F">
              <w:rPr>
                <w:rStyle w:val="Hyperlink"/>
                <w:noProof/>
              </w:rPr>
              <w:t>DENUMIREA PROIECTULUI:</w:t>
            </w:r>
            <w:r w:rsidR="00DF25B7">
              <w:rPr>
                <w:noProof/>
                <w:webHidden/>
              </w:rPr>
              <w:tab/>
            </w:r>
            <w:r w:rsidR="00DF25B7">
              <w:rPr>
                <w:noProof/>
                <w:webHidden/>
              </w:rPr>
              <w:fldChar w:fldCharType="begin"/>
            </w:r>
            <w:r w:rsidR="00DF25B7">
              <w:rPr>
                <w:noProof/>
                <w:webHidden/>
              </w:rPr>
              <w:instrText xml:space="preserve"> PAGEREF _Toc106717311 \h </w:instrText>
            </w:r>
            <w:r w:rsidR="00DF25B7">
              <w:rPr>
                <w:noProof/>
                <w:webHidden/>
              </w:rPr>
            </w:r>
            <w:r w:rsidR="00DF25B7">
              <w:rPr>
                <w:noProof/>
                <w:webHidden/>
              </w:rPr>
              <w:fldChar w:fldCharType="separate"/>
            </w:r>
            <w:r w:rsidR="006A5CED">
              <w:rPr>
                <w:noProof/>
                <w:webHidden/>
              </w:rPr>
              <w:t>4</w:t>
            </w:r>
            <w:r w:rsidR="00DF25B7">
              <w:rPr>
                <w:noProof/>
                <w:webHidden/>
              </w:rPr>
              <w:fldChar w:fldCharType="end"/>
            </w:r>
          </w:hyperlink>
        </w:p>
        <w:p w14:paraId="644113D0" w14:textId="4852988F" w:rsidR="00DF25B7" w:rsidRDefault="006A5CED">
          <w:pPr>
            <w:pStyle w:val="TOC1"/>
            <w:tabs>
              <w:tab w:val="left" w:pos="480"/>
              <w:tab w:val="right" w:leader="dot" w:pos="9628"/>
            </w:tabs>
            <w:rPr>
              <w:rFonts w:cstheme="minorBidi"/>
              <w:noProof/>
              <w:lang w:val="en-GB" w:eastAsia="en-GB"/>
            </w:rPr>
          </w:pPr>
          <w:hyperlink w:anchor="_Toc106717312" w:history="1">
            <w:r w:rsidR="00DF25B7" w:rsidRPr="0015404F">
              <w:rPr>
                <w:rStyle w:val="Hyperlink"/>
                <w:noProof/>
              </w:rPr>
              <w:t>II.</w:t>
            </w:r>
            <w:r w:rsidR="00DF25B7">
              <w:rPr>
                <w:rFonts w:cstheme="minorBidi"/>
                <w:noProof/>
                <w:lang w:val="en-GB" w:eastAsia="en-GB"/>
              </w:rPr>
              <w:tab/>
            </w:r>
            <w:r w:rsidR="00DF25B7" w:rsidRPr="0015404F">
              <w:rPr>
                <w:rStyle w:val="Hyperlink"/>
                <w:noProof/>
              </w:rPr>
              <w:t>DATE GENERALE:</w:t>
            </w:r>
            <w:r w:rsidR="00DF25B7">
              <w:rPr>
                <w:noProof/>
                <w:webHidden/>
              </w:rPr>
              <w:tab/>
            </w:r>
            <w:r w:rsidR="00DF25B7">
              <w:rPr>
                <w:noProof/>
                <w:webHidden/>
              </w:rPr>
              <w:fldChar w:fldCharType="begin"/>
            </w:r>
            <w:r w:rsidR="00DF25B7">
              <w:rPr>
                <w:noProof/>
                <w:webHidden/>
              </w:rPr>
              <w:instrText xml:space="preserve"> PAGEREF _Toc106717312 \h </w:instrText>
            </w:r>
            <w:r w:rsidR="00DF25B7">
              <w:rPr>
                <w:noProof/>
                <w:webHidden/>
              </w:rPr>
            </w:r>
            <w:r w:rsidR="00DF25B7">
              <w:rPr>
                <w:noProof/>
                <w:webHidden/>
              </w:rPr>
              <w:fldChar w:fldCharType="separate"/>
            </w:r>
            <w:r>
              <w:rPr>
                <w:noProof/>
                <w:webHidden/>
              </w:rPr>
              <w:t>4</w:t>
            </w:r>
            <w:r w:rsidR="00DF25B7">
              <w:rPr>
                <w:noProof/>
                <w:webHidden/>
              </w:rPr>
              <w:fldChar w:fldCharType="end"/>
            </w:r>
          </w:hyperlink>
        </w:p>
        <w:p w14:paraId="2FA1F58B" w14:textId="36DB89D5" w:rsidR="00DF25B7" w:rsidRDefault="006A5CED">
          <w:pPr>
            <w:pStyle w:val="TOC1"/>
            <w:tabs>
              <w:tab w:val="left" w:pos="480"/>
              <w:tab w:val="right" w:leader="dot" w:pos="9628"/>
            </w:tabs>
            <w:rPr>
              <w:rFonts w:cstheme="minorBidi"/>
              <w:noProof/>
              <w:lang w:val="en-GB" w:eastAsia="en-GB"/>
            </w:rPr>
          </w:pPr>
          <w:hyperlink w:anchor="_Toc106717313" w:history="1">
            <w:r w:rsidR="00DF25B7" w:rsidRPr="0015404F">
              <w:rPr>
                <w:rStyle w:val="Hyperlink"/>
                <w:noProof/>
                <w:lang w:val="it-IT"/>
              </w:rPr>
              <w:t>III.</w:t>
            </w:r>
            <w:r w:rsidR="00DF25B7">
              <w:rPr>
                <w:rFonts w:cstheme="minorBidi"/>
                <w:noProof/>
                <w:lang w:val="en-GB" w:eastAsia="en-GB"/>
              </w:rPr>
              <w:tab/>
            </w:r>
            <w:r w:rsidR="00DF25B7" w:rsidRPr="0015404F">
              <w:rPr>
                <w:rStyle w:val="Hyperlink"/>
                <w:noProof/>
                <w:lang w:val="it-IT"/>
              </w:rPr>
              <w:t>DESCRIEREA CARACTERISTICILOR FIZICE ALE INTREGULUI PROIECT:</w:t>
            </w:r>
            <w:r w:rsidR="00DF25B7">
              <w:rPr>
                <w:noProof/>
                <w:webHidden/>
              </w:rPr>
              <w:tab/>
            </w:r>
            <w:r w:rsidR="00DF25B7">
              <w:rPr>
                <w:noProof/>
                <w:webHidden/>
              </w:rPr>
              <w:fldChar w:fldCharType="begin"/>
            </w:r>
            <w:r w:rsidR="00DF25B7">
              <w:rPr>
                <w:noProof/>
                <w:webHidden/>
              </w:rPr>
              <w:instrText xml:space="preserve"> PAGEREF _Toc106717313 \h </w:instrText>
            </w:r>
            <w:r w:rsidR="00DF25B7">
              <w:rPr>
                <w:noProof/>
                <w:webHidden/>
              </w:rPr>
            </w:r>
            <w:r w:rsidR="00DF25B7">
              <w:rPr>
                <w:noProof/>
                <w:webHidden/>
              </w:rPr>
              <w:fldChar w:fldCharType="separate"/>
            </w:r>
            <w:r>
              <w:rPr>
                <w:noProof/>
                <w:webHidden/>
              </w:rPr>
              <w:t>4</w:t>
            </w:r>
            <w:r w:rsidR="00DF25B7">
              <w:rPr>
                <w:noProof/>
                <w:webHidden/>
              </w:rPr>
              <w:fldChar w:fldCharType="end"/>
            </w:r>
          </w:hyperlink>
        </w:p>
        <w:p w14:paraId="7355AD4F" w14:textId="7DA451CE" w:rsidR="00DF25B7" w:rsidRDefault="006A5CE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6717314" w:history="1">
            <w:r w:rsidR="00DF25B7" w:rsidRPr="0015404F">
              <w:rPr>
                <w:rStyle w:val="Hyperlink"/>
                <w:noProof/>
              </w:rPr>
              <w:t>a)</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Rezumatul proiectului</w:t>
            </w:r>
            <w:r w:rsidR="00DF25B7">
              <w:rPr>
                <w:noProof/>
                <w:webHidden/>
              </w:rPr>
              <w:tab/>
            </w:r>
            <w:r w:rsidR="00DF25B7">
              <w:rPr>
                <w:noProof/>
                <w:webHidden/>
              </w:rPr>
              <w:fldChar w:fldCharType="begin"/>
            </w:r>
            <w:r w:rsidR="00DF25B7">
              <w:rPr>
                <w:noProof/>
                <w:webHidden/>
              </w:rPr>
              <w:instrText xml:space="preserve"> PAGEREF _Toc106717314 \h </w:instrText>
            </w:r>
            <w:r w:rsidR="00DF25B7">
              <w:rPr>
                <w:noProof/>
                <w:webHidden/>
              </w:rPr>
            </w:r>
            <w:r w:rsidR="00DF25B7">
              <w:rPr>
                <w:noProof/>
                <w:webHidden/>
              </w:rPr>
              <w:fldChar w:fldCharType="separate"/>
            </w:r>
            <w:r>
              <w:rPr>
                <w:noProof/>
                <w:webHidden/>
              </w:rPr>
              <w:t>4</w:t>
            </w:r>
            <w:r w:rsidR="00DF25B7">
              <w:rPr>
                <w:noProof/>
                <w:webHidden/>
              </w:rPr>
              <w:fldChar w:fldCharType="end"/>
            </w:r>
          </w:hyperlink>
        </w:p>
        <w:p w14:paraId="38E6AB68" w14:textId="60F1B880" w:rsidR="00DF25B7" w:rsidRDefault="006A5CED">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106717315" w:history="1">
            <w:r w:rsidR="00DF25B7" w:rsidRPr="0015404F">
              <w:rPr>
                <w:rStyle w:val="Hyperlink"/>
                <w:noProof/>
              </w:rPr>
              <w:t>b)</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Justificarea necesitatii proiectului</w:t>
            </w:r>
            <w:r w:rsidR="00DF25B7">
              <w:rPr>
                <w:noProof/>
                <w:webHidden/>
              </w:rPr>
              <w:tab/>
            </w:r>
            <w:r w:rsidR="00DF25B7">
              <w:rPr>
                <w:noProof/>
                <w:webHidden/>
              </w:rPr>
              <w:fldChar w:fldCharType="begin"/>
            </w:r>
            <w:r w:rsidR="00DF25B7">
              <w:rPr>
                <w:noProof/>
                <w:webHidden/>
              </w:rPr>
              <w:instrText xml:space="preserve"> PAGEREF _Toc106717315 \h </w:instrText>
            </w:r>
            <w:r w:rsidR="00DF25B7">
              <w:rPr>
                <w:noProof/>
                <w:webHidden/>
              </w:rPr>
            </w:r>
            <w:r w:rsidR="00DF25B7">
              <w:rPr>
                <w:noProof/>
                <w:webHidden/>
              </w:rPr>
              <w:fldChar w:fldCharType="separate"/>
            </w:r>
            <w:r>
              <w:rPr>
                <w:noProof/>
                <w:webHidden/>
              </w:rPr>
              <w:t>5</w:t>
            </w:r>
            <w:r w:rsidR="00DF25B7">
              <w:rPr>
                <w:noProof/>
                <w:webHidden/>
              </w:rPr>
              <w:fldChar w:fldCharType="end"/>
            </w:r>
          </w:hyperlink>
        </w:p>
        <w:p w14:paraId="044A8A6E" w14:textId="13E70040" w:rsidR="00DF25B7" w:rsidRDefault="006A5CE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6717316" w:history="1">
            <w:r w:rsidR="00DF25B7" w:rsidRPr="0015404F">
              <w:rPr>
                <w:rStyle w:val="Hyperlink"/>
                <w:noProof/>
              </w:rPr>
              <w:t>c)</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Valoarea investitiei</w:t>
            </w:r>
            <w:r w:rsidR="00DF25B7">
              <w:rPr>
                <w:noProof/>
                <w:webHidden/>
              </w:rPr>
              <w:tab/>
            </w:r>
            <w:r w:rsidR="00DF25B7">
              <w:rPr>
                <w:noProof/>
                <w:webHidden/>
              </w:rPr>
              <w:fldChar w:fldCharType="begin"/>
            </w:r>
            <w:r w:rsidR="00DF25B7">
              <w:rPr>
                <w:noProof/>
                <w:webHidden/>
              </w:rPr>
              <w:instrText xml:space="preserve"> PAGEREF _Toc106717316 \h </w:instrText>
            </w:r>
            <w:r w:rsidR="00DF25B7">
              <w:rPr>
                <w:noProof/>
                <w:webHidden/>
              </w:rPr>
            </w:r>
            <w:r w:rsidR="00DF25B7">
              <w:rPr>
                <w:noProof/>
                <w:webHidden/>
              </w:rPr>
              <w:fldChar w:fldCharType="separate"/>
            </w:r>
            <w:r>
              <w:rPr>
                <w:noProof/>
                <w:webHidden/>
              </w:rPr>
              <w:t>5</w:t>
            </w:r>
            <w:r w:rsidR="00DF25B7">
              <w:rPr>
                <w:noProof/>
                <w:webHidden/>
              </w:rPr>
              <w:fldChar w:fldCharType="end"/>
            </w:r>
          </w:hyperlink>
        </w:p>
        <w:p w14:paraId="3AAD42AD" w14:textId="6FB30FAD" w:rsidR="00DF25B7" w:rsidRDefault="006A5CED">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106717317" w:history="1">
            <w:r w:rsidR="00DF25B7" w:rsidRPr="0015404F">
              <w:rPr>
                <w:rStyle w:val="Hyperlink"/>
                <w:noProof/>
              </w:rPr>
              <w:t>d)</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Perioada de implementare propusa</w:t>
            </w:r>
            <w:r w:rsidR="00DF25B7">
              <w:rPr>
                <w:noProof/>
                <w:webHidden/>
              </w:rPr>
              <w:tab/>
            </w:r>
            <w:r w:rsidR="00DF25B7">
              <w:rPr>
                <w:noProof/>
                <w:webHidden/>
              </w:rPr>
              <w:fldChar w:fldCharType="begin"/>
            </w:r>
            <w:r w:rsidR="00DF25B7">
              <w:rPr>
                <w:noProof/>
                <w:webHidden/>
              </w:rPr>
              <w:instrText xml:space="preserve"> PAGEREF _Toc106717317 \h </w:instrText>
            </w:r>
            <w:r w:rsidR="00DF25B7">
              <w:rPr>
                <w:noProof/>
                <w:webHidden/>
              </w:rPr>
            </w:r>
            <w:r w:rsidR="00DF25B7">
              <w:rPr>
                <w:noProof/>
                <w:webHidden/>
              </w:rPr>
              <w:fldChar w:fldCharType="separate"/>
            </w:r>
            <w:r>
              <w:rPr>
                <w:noProof/>
                <w:webHidden/>
              </w:rPr>
              <w:t>5</w:t>
            </w:r>
            <w:r w:rsidR="00DF25B7">
              <w:rPr>
                <w:noProof/>
                <w:webHidden/>
              </w:rPr>
              <w:fldChar w:fldCharType="end"/>
            </w:r>
          </w:hyperlink>
        </w:p>
        <w:p w14:paraId="23E3C0D7" w14:textId="52DD28FE" w:rsidR="00DF25B7" w:rsidRDefault="006A5CE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6717318" w:history="1">
            <w:r w:rsidR="00DF25B7" w:rsidRPr="0015404F">
              <w:rPr>
                <w:rStyle w:val="Hyperlink"/>
                <w:noProof/>
              </w:rPr>
              <w:t>e)</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planşe reprezentând limitele amplasamentului proiectului, inclusiv orice suprafaţă de teren solicitată pentru a fi folosită temporar (planuri de situaţie şi amplasamente);</w:t>
            </w:r>
            <w:r w:rsidR="00DF25B7">
              <w:rPr>
                <w:noProof/>
                <w:webHidden/>
              </w:rPr>
              <w:tab/>
            </w:r>
            <w:r w:rsidR="00DF25B7">
              <w:rPr>
                <w:noProof/>
                <w:webHidden/>
              </w:rPr>
              <w:fldChar w:fldCharType="begin"/>
            </w:r>
            <w:r w:rsidR="00DF25B7">
              <w:rPr>
                <w:noProof/>
                <w:webHidden/>
              </w:rPr>
              <w:instrText xml:space="preserve"> PAGEREF _Toc106717318 \h </w:instrText>
            </w:r>
            <w:r w:rsidR="00DF25B7">
              <w:rPr>
                <w:noProof/>
                <w:webHidden/>
              </w:rPr>
            </w:r>
            <w:r w:rsidR="00DF25B7">
              <w:rPr>
                <w:noProof/>
                <w:webHidden/>
              </w:rPr>
              <w:fldChar w:fldCharType="separate"/>
            </w:r>
            <w:r>
              <w:rPr>
                <w:noProof/>
                <w:webHidden/>
              </w:rPr>
              <w:t>5</w:t>
            </w:r>
            <w:r w:rsidR="00DF25B7">
              <w:rPr>
                <w:noProof/>
                <w:webHidden/>
              </w:rPr>
              <w:fldChar w:fldCharType="end"/>
            </w:r>
          </w:hyperlink>
        </w:p>
        <w:p w14:paraId="7369B159" w14:textId="3BB49A79" w:rsidR="00DF25B7" w:rsidRDefault="006A5CE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106717319" w:history="1">
            <w:r w:rsidR="00DF25B7" w:rsidRPr="0015404F">
              <w:rPr>
                <w:rStyle w:val="Hyperlink"/>
                <w:noProof/>
              </w:rPr>
              <w:t>f)</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descriere a caracteristicilor fizice ale intregului proiect, formele fizice ale proiectului (planuri, clădiri, alte structuri, materiale de construcţie etc.)</w:t>
            </w:r>
            <w:r w:rsidR="00DF25B7">
              <w:rPr>
                <w:noProof/>
                <w:webHidden/>
              </w:rPr>
              <w:tab/>
            </w:r>
            <w:r w:rsidR="00DF25B7">
              <w:rPr>
                <w:noProof/>
                <w:webHidden/>
              </w:rPr>
              <w:fldChar w:fldCharType="begin"/>
            </w:r>
            <w:r w:rsidR="00DF25B7">
              <w:rPr>
                <w:noProof/>
                <w:webHidden/>
              </w:rPr>
              <w:instrText xml:space="preserve"> PAGEREF _Toc106717319 \h </w:instrText>
            </w:r>
            <w:r w:rsidR="00DF25B7">
              <w:rPr>
                <w:noProof/>
                <w:webHidden/>
              </w:rPr>
            </w:r>
            <w:r w:rsidR="00DF25B7">
              <w:rPr>
                <w:noProof/>
                <w:webHidden/>
              </w:rPr>
              <w:fldChar w:fldCharType="separate"/>
            </w:r>
            <w:r>
              <w:rPr>
                <w:noProof/>
                <w:webHidden/>
              </w:rPr>
              <w:t>5</w:t>
            </w:r>
            <w:r w:rsidR="00DF25B7">
              <w:rPr>
                <w:noProof/>
                <w:webHidden/>
              </w:rPr>
              <w:fldChar w:fldCharType="end"/>
            </w:r>
          </w:hyperlink>
        </w:p>
        <w:p w14:paraId="38C59AD8" w14:textId="28F17685" w:rsidR="00DF25B7" w:rsidRDefault="006A5CED">
          <w:pPr>
            <w:pStyle w:val="TOC1"/>
            <w:tabs>
              <w:tab w:val="left" w:pos="480"/>
              <w:tab w:val="right" w:leader="dot" w:pos="9628"/>
            </w:tabs>
            <w:rPr>
              <w:rFonts w:cstheme="minorBidi"/>
              <w:noProof/>
              <w:lang w:val="en-GB" w:eastAsia="en-GB"/>
            </w:rPr>
          </w:pPr>
          <w:hyperlink w:anchor="_Toc106717320" w:history="1">
            <w:r w:rsidR="00DF25B7" w:rsidRPr="0015404F">
              <w:rPr>
                <w:rStyle w:val="Hyperlink"/>
                <w:noProof/>
              </w:rPr>
              <w:t>IV.</w:t>
            </w:r>
            <w:r w:rsidR="00DF25B7">
              <w:rPr>
                <w:rFonts w:cstheme="minorBidi"/>
                <w:noProof/>
                <w:lang w:val="en-GB" w:eastAsia="en-GB"/>
              </w:rPr>
              <w:tab/>
            </w:r>
            <w:r w:rsidR="00DF25B7" w:rsidRPr="0015404F">
              <w:rPr>
                <w:rStyle w:val="Hyperlink"/>
                <w:noProof/>
              </w:rPr>
              <w:t>DESCRIEREA LUCRĂRILOR DE DEMOLARE NECESARE</w:t>
            </w:r>
            <w:r w:rsidR="00DF25B7">
              <w:rPr>
                <w:noProof/>
                <w:webHidden/>
              </w:rPr>
              <w:tab/>
            </w:r>
            <w:r w:rsidR="00DF25B7">
              <w:rPr>
                <w:noProof/>
                <w:webHidden/>
              </w:rPr>
              <w:fldChar w:fldCharType="begin"/>
            </w:r>
            <w:r w:rsidR="00DF25B7">
              <w:rPr>
                <w:noProof/>
                <w:webHidden/>
              </w:rPr>
              <w:instrText xml:space="preserve"> PAGEREF _Toc106717320 \h </w:instrText>
            </w:r>
            <w:r w:rsidR="00DF25B7">
              <w:rPr>
                <w:noProof/>
                <w:webHidden/>
              </w:rPr>
            </w:r>
            <w:r w:rsidR="00DF25B7">
              <w:rPr>
                <w:noProof/>
                <w:webHidden/>
              </w:rPr>
              <w:fldChar w:fldCharType="separate"/>
            </w:r>
            <w:r>
              <w:rPr>
                <w:noProof/>
                <w:webHidden/>
              </w:rPr>
              <w:t>10</w:t>
            </w:r>
            <w:r w:rsidR="00DF25B7">
              <w:rPr>
                <w:noProof/>
                <w:webHidden/>
              </w:rPr>
              <w:fldChar w:fldCharType="end"/>
            </w:r>
          </w:hyperlink>
        </w:p>
        <w:p w14:paraId="0FD21F85" w14:textId="43B8E83C" w:rsidR="00DF25B7" w:rsidRDefault="006A5CE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6717321" w:history="1">
            <w:r w:rsidR="00DF25B7" w:rsidRPr="0015404F">
              <w:rPr>
                <w:rStyle w:val="Hyperlink"/>
                <w:rFonts w:ascii="Symbol" w:hAnsi="Symbol"/>
                <w:noProof/>
                <w:lang w:val="ro-RO"/>
              </w:rPr>
              <w:t></w:t>
            </w:r>
            <w:r w:rsidR="00DF25B7">
              <w:rPr>
                <w:rFonts w:asciiTheme="minorHAnsi" w:eastAsiaTheme="minorEastAsia" w:hAnsiTheme="minorHAnsi" w:cstheme="minorBidi"/>
                <w:noProof/>
                <w:sz w:val="22"/>
                <w:szCs w:val="22"/>
                <w:lang w:val="en-GB" w:eastAsia="en-GB"/>
              </w:rPr>
              <w:tab/>
            </w:r>
            <w:r w:rsidR="00DF25B7" w:rsidRPr="0015404F">
              <w:rPr>
                <w:rStyle w:val="Hyperlink"/>
                <w:noProof/>
                <w:lang w:val="ro-RO"/>
              </w:rPr>
              <w:t>Organizarea de santier si pregatirea amplasamentului pentru executia lucrarilor propuse:</w:t>
            </w:r>
            <w:r w:rsidR="00DF25B7">
              <w:rPr>
                <w:noProof/>
                <w:webHidden/>
              </w:rPr>
              <w:tab/>
            </w:r>
            <w:r w:rsidR="00DF25B7">
              <w:rPr>
                <w:noProof/>
                <w:webHidden/>
              </w:rPr>
              <w:fldChar w:fldCharType="begin"/>
            </w:r>
            <w:r w:rsidR="00DF25B7">
              <w:rPr>
                <w:noProof/>
                <w:webHidden/>
              </w:rPr>
              <w:instrText xml:space="preserve"> PAGEREF _Toc106717321 \h </w:instrText>
            </w:r>
            <w:r w:rsidR="00DF25B7">
              <w:rPr>
                <w:noProof/>
                <w:webHidden/>
              </w:rPr>
            </w:r>
            <w:r w:rsidR="00DF25B7">
              <w:rPr>
                <w:noProof/>
                <w:webHidden/>
              </w:rPr>
              <w:fldChar w:fldCharType="separate"/>
            </w:r>
            <w:r>
              <w:rPr>
                <w:noProof/>
                <w:webHidden/>
              </w:rPr>
              <w:t>11</w:t>
            </w:r>
            <w:r w:rsidR="00DF25B7">
              <w:rPr>
                <w:noProof/>
                <w:webHidden/>
              </w:rPr>
              <w:fldChar w:fldCharType="end"/>
            </w:r>
          </w:hyperlink>
        </w:p>
        <w:p w14:paraId="0B0FFCFF" w14:textId="76E1E87B" w:rsidR="00DF25B7" w:rsidRDefault="006A5CE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6717322" w:history="1">
            <w:r w:rsidR="00DF25B7" w:rsidRPr="0015404F">
              <w:rPr>
                <w:rStyle w:val="Hyperlink"/>
                <w:rFonts w:ascii="Symbol" w:hAnsi="Symbol"/>
                <w:noProof/>
              </w:rPr>
              <w:t></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Deconectarea utilităților</w:t>
            </w:r>
            <w:r w:rsidR="00DF25B7">
              <w:rPr>
                <w:noProof/>
                <w:webHidden/>
              </w:rPr>
              <w:tab/>
            </w:r>
            <w:r w:rsidR="00DF25B7">
              <w:rPr>
                <w:noProof/>
                <w:webHidden/>
              </w:rPr>
              <w:fldChar w:fldCharType="begin"/>
            </w:r>
            <w:r w:rsidR="00DF25B7">
              <w:rPr>
                <w:noProof/>
                <w:webHidden/>
              </w:rPr>
              <w:instrText xml:space="preserve"> PAGEREF _Toc106717322 \h </w:instrText>
            </w:r>
            <w:r w:rsidR="00DF25B7">
              <w:rPr>
                <w:noProof/>
                <w:webHidden/>
              </w:rPr>
            </w:r>
            <w:r w:rsidR="00DF25B7">
              <w:rPr>
                <w:noProof/>
                <w:webHidden/>
              </w:rPr>
              <w:fldChar w:fldCharType="separate"/>
            </w:r>
            <w:r>
              <w:rPr>
                <w:noProof/>
                <w:webHidden/>
              </w:rPr>
              <w:t>11</w:t>
            </w:r>
            <w:r w:rsidR="00DF25B7">
              <w:rPr>
                <w:noProof/>
                <w:webHidden/>
              </w:rPr>
              <w:fldChar w:fldCharType="end"/>
            </w:r>
          </w:hyperlink>
        </w:p>
        <w:p w14:paraId="7F6987A4" w14:textId="54843797" w:rsidR="00DF25B7" w:rsidRDefault="006A5CE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6717323" w:history="1">
            <w:r w:rsidR="00DF25B7" w:rsidRPr="0015404F">
              <w:rPr>
                <w:rStyle w:val="Hyperlink"/>
                <w:rFonts w:ascii="Symbol" w:hAnsi="Symbol"/>
                <w:noProof/>
              </w:rPr>
              <w:t></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Debranșare și dezafectare a conductelor și instalațiilor tehnologice</w:t>
            </w:r>
            <w:r w:rsidR="00DF25B7">
              <w:rPr>
                <w:noProof/>
                <w:webHidden/>
              </w:rPr>
              <w:tab/>
            </w:r>
            <w:r w:rsidR="00DF25B7">
              <w:rPr>
                <w:noProof/>
                <w:webHidden/>
              </w:rPr>
              <w:fldChar w:fldCharType="begin"/>
            </w:r>
            <w:r w:rsidR="00DF25B7">
              <w:rPr>
                <w:noProof/>
                <w:webHidden/>
              </w:rPr>
              <w:instrText xml:space="preserve"> PAGEREF _Toc106717323 \h </w:instrText>
            </w:r>
            <w:r w:rsidR="00DF25B7">
              <w:rPr>
                <w:noProof/>
                <w:webHidden/>
              </w:rPr>
            </w:r>
            <w:r w:rsidR="00DF25B7">
              <w:rPr>
                <w:noProof/>
                <w:webHidden/>
              </w:rPr>
              <w:fldChar w:fldCharType="separate"/>
            </w:r>
            <w:r>
              <w:rPr>
                <w:noProof/>
                <w:webHidden/>
              </w:rPr>
              <w:t>11</w:t>
            </w:r>
            <w:r w:rsidR="00DF25B7">
              <w:rPr>
                <w:noProof/>
                <w:webHidden/>
              </w:rPr>
              <w:fldChar w:fldCharType="end"/>
            </w:r>
          </w:hyperlink>
        </w:p>
        <w:p w14:paraId="0E85A9F3" w14:textId="40767276" w:rsidR="00DF25B7" w:rsidRDefault="006A5CE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6717324" w:history="1">
            <w:r w:rsidR="00DF25B7" w:rsidRPr="0015404F">
              <w:rPr>
                <w:rStyle w:val="Hyperlink"/>
                <w:rFonts w:ascii="Symbol" w:hAnsi="Symbol"/>
                <w:caps/>
                <w:noProof/>
              </w:rPr>
              <w:t></w:t>
            </w:r>
            <w:r w:rsidR="00DF25B7">
              <w:rPr>
                <w:rFonts w:asciiTheme="minorHAnsi" w:eastAsiaTheme="minorEastAsia" w:hAnsiTheme="minorHAnsi" w:cstheme="minorBidi"/>
                <w:noProof/>
                <w:sz w:val="22"/>
                <w:szCs w:val="22"/>
                <w:lang w:val="en-GB" w:eastAsia="en-GB"/>
              </w:rPr>
              <w:tab/>
            </w:r>
            <w:r w:rsidR="00DF25B7" w:rsidRPr="0015404F">
              <w:rPr>
                <w:rStyle w:val="Hyperlink"/>
                <w:caps/>
                <w:noProof/>
              </w:rPr>
              <w:t>Lucrari de Demolare</w:t>
            </w:r>
            <w:r w:rsidR="00DF25B7">
              <w:rPr>
                <w:noProof/>
                <w:webHidden/>
              </w:rPr>
              <w:tab/>
            </w:r>
            <w:r w:rsidR="00DF25B7">
              <w:rPr>
                <w:noProof/>
                <w:webHidden/>
              </w:rPr>
              <w:fldChar w:fldCharType="begin"/>
            </w:r>
            <w:r w:rsidR="00DF25B7">
              <w:rPr>
                <w:noProof/>
                <w:webHidden/>
              </w:rPr>
              <w:instrText xml:space="preserve"> PAGEREF _Toc106717324 \h </w:instrText>
            </w:r>
            <w:r w:rsidR="00DF25B7">
              <w:rPr>
                <w:noProof/>
                <w:webHidden/>
              </w:rPr>
            </w:r>
            <w:r w:rsidR="00DF25B7">
              <w:rPr>
                <w:noProof/>
                <w:webHidden/>
              </w:rPr>
              <w:fldChar w:fldCharType="separate"/>
            </w:r>
            <w:r>
              <w:rPr>
                <w:noProof/>
                <w:webHidden/>
              </w:rPr>
              <w:t>12</w:t>
            </w:r>
            <w:r w:rsidR="00DF25B7">
              <w:rPr>
                <w:noProof/>
                <w:webHidden/>
              </w:rPr>
              <w:fldChar w:fldCharType="end"/>
            </w:r>
          </w:hyperlink>
        </w:p>
        <w:p w14:paraId="38D57D0F" w14:textId="18F52E4F" w:rsidR="00DF25B7" w:rsidRDefault="006A5CE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106717325" w:history="1">
            <w:r w:rsidR="00DF25B7" w:rsidRPr="0015404F">
              <w:rPr>
                <w:rStyle w:val="Hyperlink"/>
                <w:rFonts w:ascii="Symbol" w:hAnsi="Symbol"/>
                <w:caps/>
                <w:noProof/>
                <w:lang w:val="de-DE"/>
              </w:rPr>
              <w:t></w:t>
            </w:r>
            <w:r w:rsidR="00DF25B7">
              <w:rPr>
                <w:rFonts w:asciiTheme="minorHAnsi" w:eastAsiaTheme="minorEastAsia" w:hAnsiTheme="minorHAnsi" w:cstheme="minorBidi"/>
                <w:noProof/>
                <w:sz w:val="22"/>
                <w:szCs w:val="22"/>
                <w:lang w:val="en-GB" w:eastAsia="en-GB"/>
              </w:rPr>
              <w:tab/>
            </w:r>
            <w:r w:rsidR="00DF25B7" w:rsidRPr="0015404F">
              <w:rPr>
                <w:rStyle w:val="Hyperlink"/>
                <w:caps/>
                <w:noProof/>
                <w:lang w:val="de-DE"/>
              </w:rPr>
              <w:t>Lucrări de remediere / reabilitare teren</w:t>
            </w:r>
            <w:r w:rsidR="00DF25B7">
              <w:rPr>
                <w:noProof/>
                <w:webHidden/>
              </w:rPr>
              <w:tab/>
            </w:r>
            <w:r w:rsidR="00DF25B7">
              <w:rPr>
                <w:noProof/>
                <w:webHidden/>
              </w:rPr>
              <w:fldChar w:fldCharType="begin"/>
            </w:r>
            <w:r w:rsidR="00DF25B7">
              <w:rPr>
                <w:noProof/>
                <w:webHidden/>
              </w:rPr>
              <w:instrText xml:space="preserve"> PAGEREF _Toc106717325 \h </w:instrText>
            </w:r>
            <w:r w:rsidR="00DF25B7">
              <w:rPr>
                <w:noProof/>
                <w:webHidden/>
              </w:rPr>
            </w:r>
            <w:r w:rsidR="00DF25B7">
              <w:rPr>
                <w:noProof/>
                <w:webHidden/>
              </w:rPr>
              <w:fldChar w:fldCharType="separate"/>
            </w:r>
            <w:r>
              <w:rPr>
                <w:noProof/>
                <w:webHidden/>
              </w:rPr>
              <w:t>13</w:t>
            </w:r>
            <w:r w:rsidR="00DF25B7">
              <w:rPr>
                <w:noProof/>
                <w:webHidden/>
              </w:rPr>
              <w:fldChar w:fldCharType="end"/>
            </w:r>
          </w:hyperlink>
        </w:p>
        <w:p w14:paraId="712B819C" w14:textId="08CDA389" w:rsidR="00DF25B7" w:rsidRDefault="006A5CED">
          <w:pPr>
            <w:pStyle w:val="TOC1"/>
            <w:tabs>
              <w:tab w:val="left" w:pos="480"/>
              <w:tab w:val="right" w:leader="dot" w:pos="9628"/>
            </w:tabs>
            <w:rPr>
              <w:rFonts w:cstheme="minorBidi"/>
              <w:noProof/>
              <w:lang w:val="en-GB" w:eastAsia="en-GB"/>
            </w:rPr>
          </w:pPr>
          <w:hyperlink w:anchor="_Toc106717326" w:history="1">
            <w:r w:rsidR="00DF25B7" w:rsidRPr="0015404F">
              <w:rPr>
                <w:rStyle w:val="Hyperlink"/>
                <w:noProof/>
              </w:rPr>
              <w:t>V.</w:t>
            </w:r>
            <w:r w:rsidR="00DF25B7">
              <w:rPr>
                <w:rFonts w:cstheme="minorBidi"/>
                <w:noProof/>
                <w:lang w:val="en-GB" w:eastAsia="en-GB"/>
              </w:rPr>
              <w:tab/>
            </w:r>
            <w:r w:rsidR="00DF25B7" w:rsidRPr="0015404F">
              <w:rPr>
                <w:rStyle w:val="Hyperlink"/>
                <w:noProof/>
              </w:rPr>
              <w:t>DESCRIEREA AMPLASĂRII PROIECTULUI:</w:t>
            </w:r>
            <w:r w:rsidR="00DF25B7">
              <w:rPr>
                <w:noProof/>
                <w:webHidden/>
              </w:rPr>
              <w:tab/>
            </w:r>
            <w:r w:rsidR="00DF25B7">
              <w:rPr>
                <w:noProof/>
                <w:webHidden/>
              </w:rPr>
              <w:fldChar w:fldCharType="begin"/>
            </w:r>
            <w:r w:rsidR="00DF25B7">
              <w:rPr>
                <w:noProof/>
                <w:webHidden/>
              </w:rPr>
              <w:instrText xml:space="preserve"> PAGEREF _Toc106717326 \h </w:instrText>
            </w:r>
            <w:r w:rsidR="00DF25B7">
              <w:rPr>
                <w:noProof/>
                <w:webHidden/>
              </w:rPr>
            </w:r>
            <w:r w:rsidR="00DF25B7">
              <w:rPr>
                <w:noProof/>
                <w:webHidden/>
              </w:rPr>
              <w:fldChar w:fldCharType="separate"/>
            </w:r>
            <w:r>
              <w:rPr>
                <w:noProof/>
                <w:webHidden/>
              </w:rPr>
              <w:t>18</w:t>
            </w:r>
            <w:r w:rsidR="00DF25B7">
              <w:rPr>
                <w:noProof/>
                <w:webHidden/>
              </w:rPr>
              <w:fldChar w:fldCharType="end"/>
            </w:r>
          </w:hyperlink>
        </w:p>
        <w:p w14:paraId="2D1843B8" w14:textId="3CEA6A3B" w:rsidR="00DF25B7" w:rsidRDefault="006A5CED">
          <w:pPr>
            <w:pStyle w:val="TOC1"/>
            <w:tabs>
              <w:tab w:val="left" w:pos="480"/>
              <w:tab w:val="right" w:leader="dot" w:pos="9628"/>
            </w:tabs>
            <w:rPr>
              <w:rFonts w:cstheme="minorBidi"/>
              <w:noProof/>
              <w:lang w:val="en-GB" w:eastAsia="en-GB"/>
            </w:rPr>
          </w:pPr>
          <w:hyperlink w:anchor="_Toc106717327" w:history="1">
            <w:r w:rsidR="00DF25B7" w:rsidRPr="0015404F">
              <w:rPr>
                <w:rStyle w:val="Hyperlink"/>
                <w:noProof/>
                <w:lang w:val="it-IT"/>
              </w:rPr>
              <w:t>VI.</w:t>
            </w:r>
            <w:r w:rsidR="00DF25B7">
              <w:rPr>
                <w:rFonts w:cstheme="minorBidi"/>
                <w:noProof/>
                <w:lang w:val="en-GB" w:eastAsia="en-GB"/>
              </w:rPr>
              <w:tab/>
            </w:r>
            <w:r w:rsidR="00DF25B7" w:rsidRPr="0015404F">
              <w:rPr>
                <w:rStyle w:val="Hyperlink"/>
                <w:noProof/>
                <w:lang w:val="it-IT"/>
              </w:rPr>
              <w:t>DESCRIEREA TUTUROR EFECTELOR SEMNIFICATIVE POSIBILE ASUPRA MEDIULUI ALE PROIECTULUI, ÎN LIMITA INFORMAȚIILOR DISPONIBILE</w:t>
            </w:r>
            <w:r w:rsidR="00DF25B7">
              <w:rPr>
                <w:noProof/>
                <w:webHidden/>
              </w:rPr>
              <w:tab/>
            </w:r>
            <w:r w:rsidR="00DF25B7">
              <w:rPr>
                <w:noProof/>
                <w:webHidden/>
              </w:rPr>
              <w:fldChar w:fldCharType="begin"/>
            </w:r>
            <w:r w:rsidR="00DF25B7">
              <w:rPr>
                <w:noProof/>
                <w:webHidden/>
              </w:rPr>
              <w:instrText xml:space="preserve"> PAGEREF _Toc106717327 \h </w:instrText>
            </w:r>
            <w:r w:rsidR="00DF25B7">
              <w:rPr>
                <w:noProof/>
                <w:webHidden/>
              </w:rPr>
            </w:r>
            <w:r w:rsidR="00DF25B7">
              <w:rPr>
                <w:noProof/>
                <w:webHidden/>
              </w:rPr>
              <w:fldChar w:fldCharType="separate"/>
            </w:r>
            <w:r>
              <w:rPr>
                <w:noProof/>
                <w:webHidden/>
              </w:rPr>
              <w:t>20</w:t>
            </w:r>
            <w:r w:rsidR="00DF25B7">
              <w:rPr>
                <w:noProof/>
                <w:webHidden/>
              </w:rPr>
              <w:fldChar w:fldCharType="end"/>
            </w:r>
          </w:hyperlink>
        </w:p>
        <w:p w14:paraId="16EAC20A" w14:textId="24DE527B"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28" w:history="1">
            <w:r w:rsidR="00DF25B7" w:rsidRPr="0015404F">
              <w:rPr>
                <w:rStyle w:val="Hyperlink"/>
                <w:iCs/>
                <w:noProof/>
                <w:lang w:val="ro-RO"/>
              </w:rPr>
              <w:t>a)</w:t>
            </w:r>
            <w:r w:rsidR="00DF25B7">
              <w:rPr>
                <w:rFonts w:asciiTheme="minorHAnsi" w:eastAsiaTheme="minorEastAsia" w:hAnsiTheme="minorHAnsi" w:cstheme="minorBidi"/>
                <w:noProof/>
                <w:sz w:val="22"/>
                <w:szCs w:val="22"/>
                <w:lang w:val="en-GB" w:eastAsia="en-GB"/>
              </w:rPr>
              <w:tab/>
            </w:r>
            <w:r w:rsidR="00DF25B7" w:rsidRPr="0015404F">
              <w:rPr>
                <w:rStyle w:val="Hyperlink"/>
                <w:iCs/>
                <w:noProof/>
                <w:lang w:val="ro-RO"/>
              </w:rPr>
              <w:t>Surse de poluanţi şi instalaţii pentru reţinerea, evacuarea şi dispersia poluanţilor în mediu</w:t>
            </w:r>
            <w:r w:rsidR="00DF25B7">
              <w:rPr>
                <w:noProof/>
                <w:webHidden/>
              </w:rPr>
              <w:tab/>
            </w:r>
            <w:r w:rsidR="00DF25B7">
              <w:rPr>
                <w:noProof/>
                <w:webHidden/>
              </w:rPr>
              <w:fldChar w:fldCharType="begin"/>
            </w:r>
            <w:r w:rsidR="00DF25B7">
              <w:rPr>
                <w:noProof/>
                <w:webHidden/>
              </w:rPr>
              <w:instrText xml:space="preserve"> PAGEREF _Toc106717328 \h </w:instrText>
            </w:r>
            <w:r w:rsidR="00DF25B7">
              <w:rPr>
                <w:noProof/>
                <w:webHidden/>
              </w:rPr>
            </w:r>
            <w:r w:rsidR="00DF25B7">
              <w:rPr>
                <w:noProof/>
                <w:webHidden/>
              </w:rPr>
              <w:fldChar w:fldCharType="separate"/>
            </w:r>
            <w:r>
              <w:rPr>
                <w:noProof/>
                <w:webHidden/>
              </w:rPr>
              <w:t>20</w:t>
            </w:r>
            <w:r w:rsidR="00DF25B7">
              <w:rPr>
                <w:noProof/>
                <w:webHidden/>
              </w:rPr>
              <w:fldChar w:fldCharType="end"/>
            </w:r>
          </w:hyperlink>
        </w:p>
        <w:p w14:paraId="4722A517" w14:textId="5D29B1A5"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29" w:history="1">
            <w:r w:rsidR="00DF25B7" w:rsidRPr="0015404F">
              <w:rPr>
                <w:rStyle w:val="Hyperlink"/>
                <w:noProof/>
              </w:rPr>
              <w:t>1.</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Protecţia calităţii apelor:</w:t>
            </w:r>
            <w:r w:rsidR="00DF25B7">
              <w:rPr>
                <w:noProof/>
                <w:webHidden/>
              </w:rPr>
              <w:tab/>
            </w:r>
            <w:r w:rsidR="00DF25B7">
              <w:rPr>
                <w:noProof/>
                <w:webHidden/>
              </w:rPr>
              <w:fldChar w:fldCharType="begin"/>
            </w:r>
            <w:r w:rsidR="00DF25B7">
              <w:rPr>
                <w:noProof/>
                <w:webHidden/>
              </w:rPr>
              <w:instrText xml:space="preserve"> PAGEREF _Toc106717329 \h </w:instrText>
            </w:r>
            <w:r w:rsidR="00DF25B7">
              <w:rPr>
                <w:noProof/>
                <w:webHidden/>
              </w:rPr>
            </w:r>
            <w:r w:rsidR="00DF25B7">
              <w:rPr>
                <w:noProof/>
                <w:webHidden/>
              </w:rPr>
              <w:fldChar w:fldCharType="separate"/>
            </w:r>
            <w:r>
              <w:rPr>
                <w:noProof/>
                <w:webHidden/>
              </w:rPr>
              <w:t>20</w:t>
            </w:r>
            <w:r w:rsidR="00DF25B7">
              <w:rPr>
                <w:noProof/>
                <w:webHidden/>
              </w:rPr>
              <w:fldChar w:fldCharType="end"/>
            </w:r>
          </w:hyperlink>
        </w:p>
        <w:p w14:paraId="17244AAF" w14:textId="086833D5"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30" w:history="1">
            <w:r w:rsidR="00DF25B7" w:rsidRPr="0015404F">
              <w:rPr>
                <w:rStyle w:val="Hyperlink"/>
                <w:noProof/>
              </w:rPr>
              <w:t>2.</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Protecţia aerului:</w:t>
            </w:r>
            <w:r w:rsidR="00DF25B7">
              <w:rPr>
                <w:noProof/>
                <w:webHidden/>
              </w:rPr>
              <w:tab/>
            </w:r>
            <w:r w:rsidR="00DF25B7">
              <w:rPr>
                <w:noProof/>
                <w:webHidden/>
              </w:rPr>
              <w:fldChar w:fldCharType="begin"/>
            </w:r>
            <w:r w:rsidR="00DF25B7">
              <w:rPr>
                <w:noProof/>
                <w:webHidden/>
              </w:rPr>
              <w:instrText xml:space="preserve"> PAGEREF _Toc106717330 \h </w:instrText>
            </w:r>
            <w:r w:rsidR="00DF25B7">
              <w:rPr>
                <w:noProof/>
                <w:webHidden/>
              </w:rPr>
            </w:r>
            <w:r w:rsidR="00DF25B7">
              <w:rPr>
                <w:noProof/>
                <w:webHidden/>
              </w:rPr>
              <w:fldChar w:fldCharType="separate"/>
            </w:r>
            <w:r>
              <w:rPr>
                <w:noProof/>
                <w:webHidden/>
              </w:rPr>
              <w:t>20</w:t>
            </w:r>
            <w:r w:rsidR="00DF25B7">
              <w:rPr>
                <w:noProof/>
                <w:webHidden/>
              </w:rPr>
              <w:fldChar w:fldCharType="end"/>
            </w:r>
          </w:hyperlink>
        </w:p>
        <w:p w14:paraId="6651E18E" w14:textId="2C0F2E19"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31" w:history="1">
            <w:r w:rsidR="00DF25B7" w:rsidRPr="0015404F">
              <w:rPr>
                <w:rStyle w:val="Hyperlink"/>
                <w:noProof/>
                <w:lang w:val="ro-RO"/>
              </w:rPr>
              <w:t>3.</w:t>
            </w:r>
            <w:r w:rsidR="00DF25B7">
              <w:rPr>
                <w:rFonts w:asciiTheme="minorHAnsi" w:eastAsiaTheme="minorEastAsia" w:hAnsiTheme="minorHAnsi" w:cstheme="minorBidi"/>
                <w:noProof/>
                <w:sz w:val="22"/>
                <w:szCs w:val="22"/>
                <w:lang w:val="en-GB" w:eastAsia="en-GB"/>
              </w:rPr>
              <w:tab/>
            </w:r>
            <w:r w:rsidR="00DF25B7" w:rsidRPr="0015404F">
              <w:rPr>
                <w:rStyle w:val="Hyperlink"/>
                <w:noProof/>
                <w:lang w:val="ro-RO"/>
              </w:rPr>
              <w:t>Protecţia împotriva zgomotului şi vibraţiilor:</w:t>
            </w:r>
            <w:r w:rsidR="00DF25B7">
              <w:rPr>
                <w:noProof/>
                <w:webHidden/>
              </w:rPr>
              <w:tab/>
            </w:r>
            <w:r w:rsidR="00DF25B7">
              <w:rPr>
                <w:noProof/>
                <w:webHidden/>
              </w:rPr>
              <w:fldChar w:fldCharType="begin"/>
            </w:r>
            <w:r w:rsidR="00DF25B7">
              <w:rPr>
                <w:noProof/>
                <w:webHidden/>
              </w:rPr>
              <w:instrText xml:space="preserve"> PAGEREF _Toc106717331 \h </w:instrText>
            </w:r>
            <w:r w:rsidR="00DF25B7">
              <w:rPr>
                <w:noProof/>
                <w:webHidden/>
              </w:rPr>
            </w:r>
            <w:r w:rsidR="00DF25B7">
              <w:rPr>
                <w:noProof/>
                <w:webHidden/>
              </w:rPr>
              <w:fldChar w:fldCharType="separate"/>
            </w:r>
            <w:r>
              <w:rPr>
                <w:noProof/>
                <w:webHidden/>
              </w:rPr>
              <w:t>21</w:t>
            </w:r>
            <w:r w:rsidR="00DF25B7">
              <w:rPr>
                <w:noProof/>
                <w:webHidden/>
              </w:rPr>
              <w:fldChar w:fldCharType="end"/>
            </w:r>
          </w:hyperlink>
        </w:p>
        <w:p w14:paraId="6E46F773" w14:textId="02A06854"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32" w:history="1">
            <w:r w:rsidR="00DF25B7" w:rsidRPr="0015404F">
              <w:rPr>
                <w:rStyle w:val="Hyperlink"/>
                <w:noProof/>
              </w:rPr>
              <w:t>4.</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Protecţia împotriva radiaţiilor:</w:t>
            </w:r>
            <w:r w:rsidR="00DF25B7">
              <w:rPr>
                <w:noProof/>
                <w:webHidden/>
              </w:rPr>
              <w:tab/>
            </w:r>
            <w:r w:rsidR="00DF25B7">
              <w:rPr>
                <w:noProof/>
                <w:webHidden/>
              </w:rPr>
              <w:fldChar w:fldCharType="begin"/>
            </w:r>
            <w:r w:rsidR="00DF25B7">
              <w:rPr>
                <w:noProof/>
                <w:webHidden/>
              </w:rPr>
              <w:instrText xml:space="preserve"> PAGEREF _Toc106717332 \h </w:instrText>
            </w:r>
            <w:r w:rsidR="00DF25B7">
              <w:rPr>
                <w:noProof/>
                <w:webHidden/>
              </w:rPr>
            </w:r>
            <w:r w:rsidR="00DF25B7">
              <w:rPr>
                <w:noProof/>
                <w:webHidden/>
              </w:rPr>
              <w:fldChar w:fldCharType="separate"/>
            </w:r>
            <w:r>
              <w:rPr>
                <w:noProof/>
                <w:webHidden/>
              </w:rPr>
              <w:t>21</w:t>
            </w:r>
            <w:r w:rsidR="00DF25B7">
              <w:rPr>
                <w:noProof/>
                <w:webHidden/>
              </w:rPr>
              <w:fldChar w:fldCharType="end"/>
            </w:r>
          </w:hyperlink>
        </w:p>
        <w:p w14:paraId="338FE213" w14:textId="48E68F77"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33" w:history="1">
            <w:r w:rsidR="00DF25B7" w:rsidRPr="0015404F">
              <w:rPr>
                <w:rStyle w:val="Hyperlink"/>
                <w:noProof/>
                <w:lang w:val="it-IT"/>
              </w:rPr>
              <w:t>5.</w:t>
            </w:r>
            <w:r w:rsidR="00DF25B7">
              <w:rPr>
                <w:rFonts w:asciiTheme="minorHAnsi" w:eastAsiaTheme="minorEastAsia" w:hAnsiTheme="minorHAnsi" w:cstheme="minorBidi"/>
                <w:noProof/>
                <w:sz w:val="22"/>
                <w:szCs w:val="22"/>
                <w:lang w:val="en-GB" w:eastAsia="en-GB"/>
              </w:rPr>
              <w:tab/>
            </w:r>
            <w:r w:rsidR="00DF25B7" w:rsidRPr="0015404F">
              <w:rPr>
                <w:rStyle w:val="Hyperlink"/>
                <w:noProof/>
                <w:lang w:val="it-IT"/>
              </w:rPr>
              <w:t>Protecţia solului şi a subsolului:</w:t>
            </w:r>
            <w:r w:rsidR="00DF25B7">
              <w:rPr>
                <w:noProof/>
                <w:webHidden/>
              </w:rPr>
              <w:tab/>
            </w:r>
            <w:r w:rsidR="00DF25B7">
              <w:rPr>
                <w:noProof/>
                <w:webHidden/>
              </w:rPr>
              <w:fldChar w:fldCharType="begin"/>
            </w:r>
            <w:r w:rsidR="00DF25B7">
              <w:rPr>
                <w:noProof/>
                <w:webHidden/>
              </w:rPr>
              <w:instrText xml:space="preserve"> PAGEREF _Toc106717333 \h </w:instrText>
            </w:r>
            <w:r w:rsidR="00DF25B7">
              <w:rPr>
                <w:noProof/>
                <w:webHidden/>
              </w:rPr>
            </w:r>
            <w:r w:rsidR="00DF25B7">
              <w:rPr>
                <w:noProof/>
                <w:webHidden/>
              </w:rPr>
              <w:fldChar w:fldCharType="separate"/>
            </w:r>
            <w:r>
              <w:rPr>
                <w:noProof/>
                <w:webHidden/>
              </w:rPr>
              <w:t>21</w:t>
            </w:r>
            <w:r w:rsidR="00DF25B7">
              <w:rPr>
                <w:noProof/>
                <w:webHidden/>
              </w:rPr>
              <w:fldChar w:fldCharType="end"/>
            </w:r>
          </w:hyperlink>
        </w:p>
        <w:p w14:paraId="31E0D0F0" w14:textId="28E23D0C"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34" w:history="1">
            <w:r w:rsidR="00DF25B7" w:rsidRPr="0015404F">
              <w:rPr>
                <w:rStyle w:val="Hyperlink"/>
                <w:noProof/>
                <w:lang w:val="it-IT"/>
              </w:rPr>
              <w:t>6.</w:t>
            </w:r>
            <w:r w:rsidR="00DF25B7">
              <w:rPr>
                <w:rFonts w:asciiTheme="minorHAnsi" w:eastAsiaTheme="minorEastAsia" w:hAnsiTheme="minorHAnsi" w:cstheme="minorBidi"/>
                <w:noProof/>
                <w:sz w:val="22"/>
                <w:szCs w:val="22"/>
                <w:lang w:val="en-GB" w:eastAsia="en-GB"/>
              </w:rPr>
              <w:tab/>
            </w:r>
            <w:r w:rsidR="00DF25B7" w:rsidRPr="0015404F">
              <w:rPr>
                <w:rStyle w:val="Hyperlink"/>
                <w:noProof/>
                <w:lang w:val="it-IT"/>
              </w:rPr>
              <w:t>Protecţia ecosistemelor terestre şi acvatice:</w:t>
            </w:r>
            <w:r w:rsidR="00DF25B7">
              <w:rPr>
                <w:noProof/>
                <w:webHidden/>
              </w:rPr>
              <w:tab/>
            </w:r>
            <w:r w:rsidR="00DF25B7">
              <w:rPr>
                <w:noProof/>
                <w:webHidden/>
              </w:rPr>
              <w:fldChar w:fldCharType="begin"/>
            </w:r>
            <w:r w:rsidR="00DF25B7">
              <w:rPr>
                <w:noProof/>
                <w:webHidden/>
              </w:rPr>
              <w:instrText xml:space="preserve"> PAGEREF _Toc106717334 \h </w:instrText>
            </w:r>
            <w:r w:rsidR="00DF25B7">
              <w:rPr>
                <w:noProof/>
                <w:webHidden/>
              </w:rPr>
            </w:r>
            <w:r w:rsidR="00DF25B7">
              <w:rPr>
                <w:noProof/>
                <w:webHidden/>
              </w:rPr>
              <w:fldChar w:fldCharType="separate"/>
            </w:r>
            <w:r>
              <w:rPr>
                <w:noProof/>
                <w:webHidden/>
              </w:rPr>
              <w:t>22</w:t>
            </w:r>
            <w:r w:rsidR="00DF25B7">
              <w:rPr>
                <w:noProof/>
                <w:webHidden/>
              </w:rPr>
              <w:fldChar w:fldCharType="end"/>
            </w:r>
          </w:hyperlink>
        </w:p>
        <w:p w14:paraId="18BC5F75" w14:textId="3FD547C7"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35" w:history="1">
            <w:r w:rsidR="00DF25B7" w:rsidRPr="0015404F">
              <w:rPr>
                <w:rStyle w:val="Hyperlink"/>
                <w:noProof/>
              </w:rPr>
              <w:t>7.</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Protecţia aşezărilor umane şi a altor obiective de interes public:</w:t>
            </w:r>
            <w:r w:rsidR="00DF25B7">
              <w:rPr>
                <w:noProof/>
                <w:webHidden/>
              </w:rPr>
              <w:tab/>
            </w:r>
            <w:r w:rsidR="00DF25B7">
              <w:rPr>
                <w:noProof/>
                <w:webHidden/>
              </w:rPr>
              <w:fldChar w:fldCharType="begin"/>
            </w:r>
            <w:r w:rsidR="00DF25B7">
              <w:rPr>
                <w:noProof/>
                <w:webHidden/>
              </w:rPr>
              <w:instrText xml:space="preserve"> PAGEREF _Toc106717335 \h </w:instrText>
            </w:r>
            <w:r w:rsidR="00DF25B7">
              <w:rPr>
                <w:noProof/>
                <w:webHidden/>
              </w:rPr>
            </w:r>
            <w:r w:rsidR="00DF25B7">
              <w:rPr>
                <w:noProof/>
                <w:webHidden/>
              </w:rPr>
              <w:fldChar w:fldCharType="separate"/>
            </w:r>
            <w:r>
              <w:rPr>
                <w:noProof/>
                <w:webHidden/>
              </w:rPr>
              <w:t>22</w:t>
            </w:r>
            <w:r w:rsidR="00DF25B7">
              <w:rPr>
                <w:noProof/>
                <w:webHidden/>
              </w:rPr>
              <w:fldChar w:fldCharType="end"/>
            </w:r>
          </w:hyperlink>
        </w:p>
        <w:p w14:paraId="0DA6BDEF" w14:textId="5ADD91D3"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36" w:history="1">
            <w:r w:rsidR="00DF25B7" w:rsidRPr="0015404F">
              <w:rPr>
                <w:rStyle w:val="Hyperlink"/>
                <w:noProof/>
                <w:lang w:val="it-IT"/>
              </w:rPr>
              <w:t>8.</w:t>
            </w:r>
            <w:r w:rsidR="00DF25B7">
              <w:rPr>
                <w:rFonts w:asciiTheme="minorHAnsi" w:eastAsiaTheme="minorEastAsia" w:hAnsiTheme="minorHAnsi" w:cstheme="minorBidi"/>
                <w:noProof/>
                <w:sz w:val="22"/>
                <w:szCs w:val="22"/>
                <w:lang w:val="en-GB" w:eastAsia="en-GB"/>
              </w:rPr>
              <w:tab/>
            </w:r>
            <w:r w:rsidR="00DF25B7" w:rsidRPr="0015404F">
              <w:rPr>
                <w:rStyle w:val="Hyperlink"/>
                <w:noProof/>
                <w:lang w:val="it-IT"/>
              </w:rPr>
              <w:t>Prevenirea și gestionarea deșeurilor generate pe amplasament în timpul realizării proiectului, inclusiv eliminarea:</w:t>
            </w:r>
            <w:r w:rsidR="00DF25B7">
              <w:rPr>
                <w:noProof/>
                <w:webHidden/>
              </w:rPr>
              <w:tab/>
            </w:r>
            <w:r w:rsidR="00DF25B7">
              <w:rPr>
                <w:noProof/>
                <w:webHidden/>
              </w:rPr>
              <w:fldChar w:fldCharType="begin"/>
            </w:r>
            <w:r w:rsidR="00DF25B7">
              <w:rPr>
                <w:noProof/>
                <w:webHidden/>
              </w:rPr>
              <w:instrText xml:space="preserve"> PAGEREF _Toc106717336 \h </w:instrText>
            </w:r>
            <w:r w:rsidR="00DF25B7">
              <w:rPr>
                <w:noProof/>
                <w:webHidden/>
              </w:rPr>
            </w:r>
            <w:r w:rsidR="00DF25B7">
              <w:rPr>
                <w:noProof/>
                <w:webHidden/>
              </w:rPr>
              <w:fldChar w:fldCharType="separate"/>
            </w:r>
            <w:r>
              <w:rPr>
                <w:noProof/>
                <w:webHidden/>
              </w:rPr>
              <w:t>22</w:t>
            </w:r>
            <w:r w:rsidR="00DF25B7">
              <w:rPr>
                <w:noProof/>
                <w:webHidden/>
              </w:rPr>
              <w:fldChar w:fldCharType="end"/>
            </w:r>
          </w:hyperlink>
        </w:p>
        <w:p w14:paraId="50D136AA" w14:textId="32B2FB10"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37" w:history="1">
            <w:r w:rsidR="00DF25B7" w:rsidRPr="0015404F">
              <w:rPr>
                <w:rStyle w:val="Hyperlink"/>
                <w:noProof/>
              </w:rPr>
              <w:t>9.</w:t>
            </w:r>
            <w:r w:rsidR="00DF25B7">
              <w:rPr>
                <w:rFonts w:asciiTheme="minorHAnsi" w:eastAsiaTheme="minorEastAsia" w:hAnsiTheme="minorHAnsi" w:cstheme="minorBidi"/>
                <w:noProof/>
                <w:sz w:val="22"/>
                <w:szCs w:val="22"/>
                <w:lang w:val="en-GB" w:eastAsia="en-GB"/>
              </w:rPr>
              <w:tab/>
            </w:r>
            <w:r w:rsidR="00DF25B7" w:rsidRPr="0015404F">
              <w:rPr>
                <w:rStyle w:val="Hyperlink"/>
                <w:noProof/>
              </w:rPr>
              <w:t>Gospodărirea substanţelor şi preparatelor chimice periculoase:</w:t>
            </w:r>
            <w:r w:rsidR="00DF25B7">
              <w:rPr>
                <w:noProof/>
                <w:webHidden/>
              </w:rPr>
              <w:tab/>
            </w:r>
            <w:r w:rsidR="00DF25B7">
              <w:rPr>
                <w:noProof/>
                <w:webHidden/>
              </w:rPr>
              <w:fldChar w:fldCharType="begin"/>
            </w:r>
            <w:r w:rsidR="00DF25B7">
              <w:rPr>
                <w:noProof/>
                <w:webHidden/>
              </w:rPr>
              <w:instrText xml:space="preserve"> PAGEREF _Toc106717337 \h </w:instrText>
            </w:r>
            <w:r w:rsidR="00DF25B7">
              <w:rPr>
                <w:noProof/>
                <w:webHidden/>
              </w:rPr>
            </w:r>
            <w:r w:rsidR="00DF25B7">
              <w:rPr>
                <w:noProof/>
                <w:webHidden/>
              </w:rPr>
              <w:fldChar w:fldCharType="separate"/>
            </w:r>
            <w:r>
              <w:rPr>
                <w:noProof/>
                <w:webHidden/>
              </w:rPr>
              <w:t>24</w:t>
            </w:r>
            <w:r w:rsidR="00DF25B7">
              <w:rPr>
                <w:noProof/>
                <w:webHidden/>
              </w:rPr>
              <w:fldChar w:fldCharType="end"/>
            </w:r>
          </w:hyperlink>
        </w:p>
        <w:p w14:paraId="052B047C" w14:textId="67A6B372" w:rsidR="00DF25B7" w:rsidRDefault="006A5CE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106717338" w:history="1">
            <w:r w:rsidR="00DF25B7" w:rsidRPr="0015404F">
              <w:rPr>
                <w:rStyle w:val="Hyperlink"/>
                <w:iCs/>
                <w:noProof/>
                <w:lang w:val="ro-RO"/>
              </w:rPr>
              <w:t>b)</w:t>
            </w:r>
            <w:r w:rsidR="00DF25B7">
              <w:rPr>
                <w:rFonts w:asciiTheme="minorHAnsi" w:eastAsiaTheme="minorEastAsia" w:hAnsiTheme="minorHAnsi" w:cstheme="minorBidi"/>
                <w:noProof/>
                <w:sz w:val="22"/>
                <w:szCs w:val="22"/>
                <w:lang w:val="en-GB" w:eastAsia="en-GB"/>
              </w:rPr>
              <w:tab/>
            </w:r>
            <w:r w:rsidR="00DF25B7" w:rsidRPr="0015404F">
              <w:rPr>
                <w:rStyle w:val="Hyperlink"/>
                <w:iCs/>
                <w:noProof/>
                <w:lang w:val="ro-RO"/>
              </w:rPr>
              <w:t>Utilizarea resurselor naturale, in special a solului, a terenurilor, a apei si a biodiversitatii</w:t>
            </w:r>
            <w:r w:rsidR="00DF25B7">
              <w:rPr>
                <w:noProof/>
                <w:webHidden/>
              </w:rPr>
              <w:tab/>
            </w:r>
            <w:r w:rsidR="00DF25B7">
              <w:rPr>
                <w:noProof/>
                <w:webHidden/>
              </w:rPr>
              <w:fldChar w:fldCharType="begin"/>
            </w:r>
            <w:r w:rsidR="00DF25B7">
              <w:rPr>
                <w:noProof/>
                <w:webHidden/>
              </w:rPr>
              <w:instrText xml:space="preserve"> PAGEREF _Toc106717338 \h </w:instrText>
            </w:r>
            <w:r w:rsidR="00DF25B7">
              <w:rPr>
                <w:noProof/>
                <w:webHidden/>
              </w:rPr>
            </w:r>
            <w:r w:rsidR="00DF25B7">
              <w:rPr>
                <w:noProof/>
                <w:webHidden/>
              </w:rPr>
              <w:fldChar w:fldCharType="separate"/>
            </w:r>
            <w:r>
              <w:rPr>
                <w:noProof/>
                <w:webHidden/>
              </w:rPr>
              <w:t>25</w:t>
            </w:r>
            <w:r w:rsidR="00DF25B7">
              <w:rPr>
                <w:noProof/>
                <w:webHidden/>
              </w:rPr>
              <w:fldChar w:fldCharType="end"/>
            </w:r>
          </w:hyperlink>
        </w:p>
        <w:p w14:paraId="5E57ABAA" w14:textId="6B2752F7" w:rsidR="00DF25B7" w:rsidRDefault="006A5CED">
          <w:pPr>
            <w:pStyle w:val="TOC1"/>
            <w:tabs>
              <w:tab w:val="left" w:pos="660"/>
              <w:tab w:val="right" w:leader="dot" w:pos="9628"/>
            </w:tabs>
            <w:rPr>
              <w:rFonts w:cstheme="minorBidi"/>
              <w:noProof/>
              <w:lang w:val="en-GB" w:eastAsia="en-GB"/>
            </w:rPr>
          </w:pPr>
          <w:hyperlink w:anchor="_Toc106717339" w:history="1">
            <w:r w:rsidR="00DF25B7" w:rsidRPr="0015404F">
              <w:rPr>
                <w:rStyle w:val="Hyperlink"/>
                <w:noProof/>
              </w:rPr>
              <w:t>VII.</w:t>
            </w:r>
            <w:r w:rsidR="00DF25B7">
              <w:rPr>
                <w:rFonts w:cstheme="minorBidi"/>
                <w:noProof/>
                <w:lang w:val="en-GB" w:eastAsia="en-GB"/>
              </w:rPr>
              <w:tab/>
            </w:r>
            <w:r w:rsidR="00DF25B7" w:rsidRPr="0015404F">
              <w:rPr>
                <w:rStyle w:val="Hyperlink"/>
                <w:noProof/>
              </w:rPr>
              <w:t>DESCRIEREA ASPECTELOR DE MEDIU SUSCEPTIBILE A FI AFECTATE ÎN MOD SEMNIFICATIV DE PROIECT:</w:t>
            </w:r>
            <w:r w:rsidR="00DF25B7">
              <w:rPr>
                <w:noProof/>
                <w:webHidden/>
              </w:rPr>
              <w:tab/>
            </w:r>
            <w:r w:rsidR="00DF25B7">
              <w:rPr>
                <w:noProof/>
                <w:webHidden/>
              </w:rPr>
              <w:fldChar w:fldCharType="begin"/>
            </w:r>
            <w:r w:rsidR="00DF25B7">
              <w:rPr>
                <w:noProof/>
                <w:webHidden/>
              </w:rPr>
              <w:instrText xml:space="preserve"> PAGEREF _Toc106717339 \h </w:instrText>
            </w:r>
            <w:r w:rsidR="00DF25B7">
              <w:rPr>
                <w:noProof/>
                <w:webHidden/>
              </w:rPr>
            </w:r>
            <w:r w:rsidR="00DF25B7">
              <w:rPr>
                <w:noProof/>
                <w:webHidden/>
              </w:rPr>
              <w:fldChar w:fldCharType="separate"/>
            </w:r>
            <w:r>
              <w:rPr>
                <w:noProof/>
                <w:webHidden/>
              </w:rPr>
              <w:t>25</w:t>
            </w:r>
            <w:r w:rsidR="00DF25B7">
              <w:rPr>
                <w:noProof/>
                <w:webHidden/>
              </w:rPr>
              <w:fldChar w:fldCharType="end"/>
            </w:r>
          </w:hyperlink>
        </w:p>
        <w:p w14:paraId="64616F73" w14:textId="3FA1ADD6" w:rsidR="00DF25B7" w:rsidRDefault="006A5CED">
          <w:pPr>
            <w:pStyle w:val="TOC1"/>
            <w:tabs>
              <w:tab w:val="left" w:pos="660"/>
              <w:tab w:val="right" w:leader="dot" w:pos="9628"/>
            </w:tabs>
            <w:rPr>
              <w:rFonts w:cstheme="minorBidi"/>
              <w:noProof/>
              <w:lang w:val="en-GB" w:eastAsia="en-GB"/>
            </w:rPr>
          </w:pPr>
          <w:hyperlink w:anchor="_Toc106717340" w:history="1">
            <w:r w:rsidR="00DF25B7" w:rsidRPr="0015404F">
              <w:rPr>
                <w:rStyle w:val="Hyperlink"/>
                <w:noProof/>
                <w:lang w:val="it-IT"/>
              </w:rPr>
              <w:t>VIII.</w:t>
            </w:r>
            <w:r w:rsidR="00DF25B7">
              <w:rPr>
                <w:rFonts w:cstheme="minorBidi"/>
                <w:noProof/>
                <w:lang w:val="en-GB" w:eastAsia="en-GB"/>
              </w:rPr>
              <w:tab/>
            </w:r>
            <w:r w:rsidR="00DF25B7" w:rsidRPr="0015404F">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DF25B7" w:rsidRPr="0015404F">
              <w:rPr>
                <w:rStyle w:val="Hyperlink"/>
                <w:noProof/>
                <w:lang w:val="it-IT"/>
              </w:rPr>
              <w:t>SE VA AVEA ÎN VEDERE CA IMPLEMENTAREA PROIECTULUI SĂ NU INFLUENȚEZE NEGATIV CALITATEA AERULUI ÎN ZONĂ.</w:t>
            </w:r>
            <w:r w:rsidR="00DF25B7">
              <w:rPr>
                <w:noProof/>
                <w:webHidden/>
              </w:rPr>
              <w:tab/>
            </w:r>
            <w:r w:rsidR="00DF25B7">
              <w:rPr>
                <w:noProof/>
                <w:webHidden/>
              </w:rPr>
              <w:fldChar w:fldCharType="begin"/>
            </w:r>
            <w:r w:rsidR="00DF25B7">
              <w:rPr>
                <w:noProof/>
                <w:webHidden/>
              </w:rPr>
              <w:instrText xml:space="preserve"> PAGEREF _Toc106717340 \h </w:instrText>
            </w:r>
            <w:r w:rsidR="00DF25B7">
              <w:rPr>
                <w:noProof/>
                <w:webHidden/>
              </w:rPr>
            </w:r>
            <w:r w:rsidR="00DF25B7">
              <w:rPr>
                <w:noProof/>
                <w:webHidden/>
              </w:rPr>
              <w:fldChar w:fldCharType="separate"/>
            </w:r>
            <w:r>
              <w:rPr>
                <w:noProof/>
                <w:webHidden/>
              </w:rPr>
              <w:t>27</w:t>
            </w:r>
            <w:r w:rsidR="00DF25B7">
              <w:rPr>
                <w:noProof/>
                <w:webHidden/>
              </w:rPr>
              <w:fldChar w:fldCharType="end"/>
            </w:r>
          </w:hyperlink>
        </w:p>
        <w:p w14:paraId="08FD6EB0" w14:textId="0970CBC8" w:rsidR="00DF25B7" w:rsidRDefault="006A5CED">
          <w:pPr>
            <w:pStyle w:val="TOC1"/>
            <w:tabs>
              <w:tab w:val="left" w:pos="480"/>
              <w:tab w:val="right" w:leader="dot" w:pos="9628"/>
            </w:tabs>
            <w:rPr>
              <w:rFonts w:cstheme="minorBidi"/>
              <w:noProof/>
              <w:lang w:val="en-GB" w:eastAsia="en-GB"/>
            </w:rPr>
          </w:pPr>
          <w:hyperlink w:anchor="_Toc106717341" w:history="1">
            <w:r w:rsidR="00DF25B7" w:rsidRPr="0015404F">
              <w:rPr>
                <w:rStyle w:val="Hyperlink"/>
                <w:noProof/>
                <w:lang w:val="it-IT"/>
              </w:rPr>
              <w:t>IX.</w:t>
            </w:r>
            <w:r w:rsidR="00DF25B7">
              <w:rPr>
                <w:rFonts w:cstheme="minorBidi"/>
                <w:noProof/>
                <w:lang w:val="en-GB" w:eastAsia="en-GB"/>
              </w:rPr>
              <w:tab/>
            </w:r>
            <w:r w:rsidR="00DF25B7" w:rsidRPr="0015404F">
              <w:rPr>
                <w:rStyle w:val="Hyperlink"/>
                <w:noProof/>
                <w:lang w:val="it-IT"/>
              </w:rPr>
              <w:t>LEGĂTURA CU ALTE ACTE NORMATIVE ȘI/SAU PLANURI /PROGRAME / STRATEGII / DOCUMENTE DE PLANIFICARE</w:t>
            </w:r>
            <w:r w:rsidR="00DF25B7">
              <w:rPr>
                <w:noProof/>
                <w:webHidden/>
              </w:rPr>
              <w:tab/>
            </w:r>
            <w:r w:rsidR="00DF25B7">
              <w:rPr>
                <w:noProof/>
                <w:webHidden/>
              </w:rPr>
              <w:fldChar w:fldCharType="begin"/>
            </w:r>
            <w:r w:rsidR="00DF25B7">
              <w:rPr>
                <w:noProof/>
                <w:webHidden/>
              </w:rPr>
              <w:instrText xml:space="preserve"> PAGEREF _Toc106717341 \h </w:instrText>
            </w:r>
            <w:r w:rsidR="00DF25B7">
              <w:rPr>
                <w:noProof/>
                <w:webHidden/>
              </w:rPr>
            </w:r>
            <w:r w:rsidR="00DF25B7">
              <w:rPr>
                <w:noProof/>
                <w:webHidden/>
              </w:rPr>
              <w:fldChar w:fldCharType="separate"/>
            </w:r>
            <w:r>
              <w:rPr>
                <w:noProof/>
                <w:webHidden/>
              </w:rPr>
              <w:t>27</w:t>
            </w:r>
            <w:r w:rsidR="00DF25B7">
              <w:rPr>
                <w:noProof/>
                <w:webHidden/>
              </w:rPr>
              <w:fldChar w:fldCharType="end"/>
            </w:r>
          </w:hyperlink>
        </w:p>
        <w:p w14:paraId="7D8C1C97" w14:textId="7312EE53" w:rsidR="00DF25B7" w:rsidRDefault="006A5CED">
          <w:pPr>
            <w:pStyle w:val="TOC1"/>
            <w:tabs>
              <w:tab w:val="left" w:pos="480"/>
              <w:tab w:val="right" w:leader="dot" w:pos="9628"/>
            </w:tabs>
            <w:rPr>
              <w:rFonts w:cstheme="minorBidi"/>
              <w:noProof/>
              <w:lang w:val="en-GB" w:eastAsia="en-GB"/>
            </w:rPr>
          </w:pPr>
          <w:hyperlink w:anchor="_Toc106717342" w:history="1">
            <w:r w:rsidR="00DF25B7" w:rsidRPr="0015404F">
              <w:rPr>
                <w:rStyle w:val="Hyperlink"/>
                <w:noProof/>
                <w:lang w:val="it-IT"/>
              </w:rPr>
              <w:t>X.</w:t>
            </w:r>
            <w:r w:rsidR="00DF25B7">
              <w:rPr>
                <w:rFonts w:cstheme="minorBidi"/>
                <w:noProof/>
                <w:lang w:val="en-GB" w:eastAsia="en-GB"/>
              </w:rPr>
              <w:tab/>
            </w:r>
            <w:r w:rsidR="00DF25B7" w:rsidRPr="0015404F">
              <w:rPr>
                <w:rStyle w:val="Hyperlink"/>
                <w:noProof/>
                <w:lang w:val="it-IT"/>
              </w:rPr>
              <w:t>LUCRĂRI NECESARE ORGANIZĂRII DE ŞANTIER:</w:t>
            </w:r>
            <w:r w:rsidR="00DF25B7">
              <w:rPr>
                <w:noProof/>
                <w:webHidden/>
              </w:rPr>
              <w:tab/>
            </w:r>
            <w:r w:rsidR="00DF25B7">
              <w:rPr>
                <w:noProof/>
                <w:webHidden/>
              </w:rPr>
              <w:fldChar w:fldCharType="begin"/>
            </w:r>
            <w:r w:rsidR="00DF25B7">
              <w:rPr>
                <w:noProof/>
                <w:webHidden/>
              </w:rPr>
              <w:instrText xml:space="preserve"> PAGEREF _Toc106717342 \h </w:instrText>
            </w:r>
            <w:r w:rsidR="00DF25B7">
              <w:rPr>
                <w:noProof/>
                <w:webHidden/>
              </w:rPr>
            </w:r>
            <w:r w:rsidR="00DF25B7">
              <w:rPr>
                <w:noProof/>
                <w:webHidden/>
              </w:rPr>
              <w:fldChar w:fldCharType="separate"/>
            </w:r>
            <w:r>
              <w:rPr>
                <w:noProof/>
                <w:webHidden/>
              </w:rPr>
              <w:t>28</w:t>
            </w:r>
            <w:r w:rsidR="00DF25B7">
              <w:rPr>
                <w:noProof/>
                <w:webHidden/>
              </w:rPr>
              <w:fldChar w:fldCharType="end"/>
            </w:r>
          </w:hyperlink>
        </w:p>
        <w:p w14:paraId="0331D814" w14:textId="1C0D0AF4" w:rsidR="00DF25B7" w:rsidRDefault="006A5CED">
          <w:pPr>
            <w:pStyle w:val="TOC1"/>
            <w:tabs>
              <w:tab w:val="left" w:pos="480"/>
              <w:tab w:val="right" w:leader="dot" w:pos="9628"/>
            </w:tabs>
            <w:rPr>
              <w:rFonts w:cstheme="minorBidi"/>
              <w:noProof/>
              <w:lang w:val="en-GB" w:eastAsia="en-GB"/>
            </w:rPr>
          </w:pPr>
          <w:hyperlink w:anchor="_Toc106717343" w:history="1">
            <w:r w:rsidR="00DF25B7" w:rsidRPr="0015404F">
              <w:rPr>
                <w:rStyle w:val="Hyperlink"/>
                <w:noProof/>
                <w:lang w:val="ro-RO"/>
              </w:rPr>
              <w:t>XI.</w:t>
            </w:r>
            <w:r w:rsidR="00DF25B7">
              <w:rPr>
                <w:rFonts w:cstheme="minorBidi"/>
                <w:noProof/>
                <w:lang w:val="en-GB" w:eastAsia="en-GB"/>
              </w:rPr>
              <w:tab/>
            </w:r>
            <w:r w:rsidR="00DF25B7" w:rsidRPr="0015404F">
              <w:rPr>
                <w:rStyle w:val="Hyperlink"/>
                <w:noProof/>
                <w:lang w:val="ro-RO"/>
              </w:rPr>
              <w:t>LUCRĂRI DE REFACERE A AMPLASAMENTULUI LA FINALIZAREA INVESTIŢIEI, ÎN CAZ DE ACCIDENTE ŞI/SAU LA ÎNCETAREA ACTIVITĂŢII, ÎN MĂSURA ÎN CARE ACESTE INFORMAŢII SUNT DISPONIBILE:</w:t>
            </w:r>
            <w:r w:rsidR="00DF25B7">
              <w:rPr>
                <w:noProof/>
                <w:webHidden/>
              </w:rPr>
              <w:tab/>
            </w:r>
            <w:r w:rsidR="00DF25B7">
              <w:rPr>
                <w:noProof/>
                <w:webHidden/>
              </w:rPr>
              <w:fldChar w:fldCharType="begin"/>
            </w:r>
            <w:r w:rsidR="00DF25B7">
              <w:rPr>
                <w:noProof/>
                <w:webHidden/>
              </w:rPr>
              <w:instrText xml:space="preserve"> PAGEREF _Toc106717343 \h </w:instrText>
            </w:r>
            <w:r w:rsidR="00DF25B7">
              <w:rPr>
                <w:noProof/>
                <w:webHidden/>
              </w:rPr>
            </w:r>
            <w:r w:rsidR="00DF25B7">
              <w:rPr>
                <w:noProof/>
                <w:webHidden/>
              </w:rPr>
              <w:fldChar w:fldCharType="separate"/>
            </w:r>
            <w:r>
              <w:rPr>
                <w:noProof/>
                <w:webHidden/>
              </w:rPr>
              <w:t>28</w:t>
            </w:r>
            <w:r w:rsidR="00DF25B7">
              <w:rPr>
                <w:noProof/>
                <w:webHidden/>
              </w:rPr>
              <w:fldChar w:fldCharType="end"/>
            </w:r>
          </w:hyperlink>
        </w:p>
        <w:p w14:paraId="2A3B1743" w14:textId="6AF56451" w:rsidR="00DF25B7" w:rsidRDefault="006A5CED">
          <w:pPr>
            <w:pStyle w:val="TOC1"/>
            <w:tabs>
              <w:tab w:val="left" w:pos="660"/>
              <w:tab w:val="right" w:leader="dot" w:pos="9628"/>
            </w:tabs>
            <w:rPr>
              <w:rFonts w:cstheme="minorBidi"/>
              <w:noProof/>
              <w:lang w:val="en-GB" w:eastAsia="en-GB"/>
            </w:rPr>
          </w:pPr>
          <w:hyperlink w:anchor="_Toc106717344" w:history="1">
            <w:r w:rsidR="00DF25B7" w:rsidRPr="0015404F">
              <w:rPr>
                <w:rStyle w:val="Hyperlink"/>
                <w:noProof/>
              </w:rPr>
              <w:t>XII.</w:t>
            </w:r>
            <w:r w:rsidR="00DF25B7">
              <w:rPr>
                <w:rFonts w:cstheme="minorBidi"/>
                <w:noProof/>
                <w:lang w:val="en-GB" w:eastAsia="en-GB"/>
              </w:rPr>
              <w:tab/>
            </w:r>
            <w:r w:rsidR="00DF25B7" w:rsidRPr="0015404F">
              <w:rPr>
                <w:rStyle w:val="Hyperlink"/>
                <w:noProof/>
              </w:rPr>
              <w:t>ANEXE - PIESE DESENATE</w:t>
            </w:r>
            <w:r w:rsidR="00DF25B7">
              <w:rPr>
                <w:noProof/>
                <w:webHidden/>
              </w:rPr>
              <w:tab/>
            </w:r>
            <w:r w:rsidR="00DF25B7">
              <w:rPr>
                <w:noProof/>
                <w:webHidden/>
              </w:rPr>
              <w:fldChar w:fldCharType="begin"/>
            </w:r>
            <w:r w:rsidR="00DF25B7">
              <w:rPr>
                <w:noProof/>
                <w:webHidden/>
              </w:rPr>
              <w:instrText xml:space="preserve"> PAGEREF _Toc106717344 \h </w:instrText>
            </w:r>
            <w:r w:rsidR="00DF25B7">
              <w:rPr>
                <w:noProof/>
                <w:webHidden/>
              </w:rPr>
            </w:r>
            <w:r w:rsidR="00DF25B7">
              <w:rPr>
                <w:noProof/>
                <w:webHidden/>
              </w:rPr>
              <w:fldChar w:fldCharType="separate"/>
            </w:r>
            <w:r>
              <w:rPr>
                <w:noProof/>
                <w:webHidden/>
              </w:rPr>
              <w:t>28</w:t>
            </w:r>
            <w:r w:rsidR="00DF25B7">
              <w:rPr>
                <w:noProof/>
                <w:webHidden/>
              </w:rPr>
              <w:fldChar w:fldCharType="end"/>
            </w:r>
          </w:hyperlink>
        </w:p>
        <w:p w14:paraId="37F82E53" w14:textId="6B43C358" w:rsidR="00DF25B7" w:rsidRDefault="006A5CED">
          <w:pPr>
            <w:pStyle w:val="TOC1"/>
            <w:tabs>
              <w:tab w:val="left" w:pos="660"/>
              <w:tab w:val="right" w:leader="dot" w:pos="9628"/>
            </w:tabs>
            <w:rPr>
              <w:rFonts w:cstheme="minorBidi"/>
              <w:noProof/>
              <w:lang w:val="en-GB" w:eastAsia="en-GB"/>
            </w:rPr>
          </w:pPr>
          <w:hyperlink w:anchor="_Toc106717345" w:history="1">
            <w:r w:rsidR="00DF25B7" w:rsidRPr="0015404F">
              <w:rPr>
                <w:rStyle w:val="Hyperlink"/>
                <w:noProof/>
                <w:lang w:val="ro-RO"/>
              </w:rPr>
              <w:t>XIII.</w:t>
            </w:r>
            <w:r w:rsidR="00DF25B7">
              <w:rPr>
                <w:rFonts w:cstheme="minorBidi"/>
                <w:noProof/>
                <w:lang w:val="en-GB" w:eastAsia="en-GB"/>
              </w:rPr>
              <w:tab/>
            </w:r>
            <w:r w:rsidR="00DF25B7" w:rsidRPr="0015404F">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DF25B7">
              <w:rPr>
                <w:noProof/>
                <w:webHidden/>
              </w:rPr>
              <w:tab/>
            </w:r>
            <w:r w:rsidR="00DF25B7">
              <w:rPr>
                <w:noProof/>
                <w:webHidden/>
              </w:rPr>
              <w:fldChar w:fldCharType="begin"/>
            </w:r>
            <w:r w:rsidR="00DF25B7">
              <w:rPr>
                <w:noProof/>
                <w:webHidden/>
              </w:rPr>
              <w:instrText xml:space="preserve"> PAGEREF _Toc106717345 \h </w:instrText>
            </w:r>
            <w:r w:rsidR="00DF25B7">
              <w:rPr>
                <w:noProof/>
                <w:webHidden/>
              </w:rPr>
            </w:r>
            <w:r w:rsidR="00DF25B7">
              <w:rPr>
                <w:noProof/>
                <w:webHidden/>
              </w:rPr>
              <w:fldChar w:fldCharType="separate"/>
            </w:r>
            <w:r>
              <w:rPr>
                <w:noProof/>
                <w:webHidden/>
              </w:rPr>
              <w:t>28</w:t>
            </w:r>
            <w:r w:rsidR="00DF25B7">
              <w:rPr>
                <w:noProof/>
                <w:webHidden/>
              </w:rPr>
              <w:fldChar w:fldCharType="end"/>
            </w:r>
          </w:hyperlink>
        </w:p>
        <w:p w14:paraId="4715ED7C" w14:textId="12DF14F0" w:rsidR="00DF25B7" w:rsidRDefault="006A5CED">
          <w:pPr>
            <w:pStyle w:val="TOC1"/>
            <w:tabs>
              <w:tab w:val="left" w:pos="660"/>
              <w:tab w:val="right" w:leader="dot" w:pos="9628"/>
            </w:tabs>
            <w:rPr>
              <w:rFonts w:cstheme="minorBidi"/>
              <w:noProof/>
              <w:lang w:val="en-GB" w:eastAsia="en-GB"/>
            </w:rPr>
          </w:pPr>
          <w:hyperlink w:anchor="_Toc106717346" w:history="1">
            <w:r w:rsidR="00DF25B7" w:rsidRPr="0015404F">
              <w:rPr>
                <w:rStyle w:val="Hyperlink"/>
                <w:noProof/>
                <w:lang w:val="ro-RO"/>
              </w:rPr>
              <w:t>XIV.</w:t>
            </w:r>
            <w:r w:rsidR="00DF25B7">
              <w:rPr>
                <w:rFonts w:cstheme="minorBidi"/>
                <w:noProof/>
                <w:lang w:val="en-GB" w:eastAsia="en-GB"/>
              </w:rPr>
              <w:tab/>
            </w:r>
            <w:r w:rsidR="00DF25B7" w:rsidRPr="0015404F">
              <w:rPr>
                <w:rStyle w:val="Hyperlink"/>
                <w:noProof/>
                <w:lang w:val="ro-RO"/>
              </w:rPr>
              <w:t>PENTRU PROIECTELE CARE SE REALIZEAZĂ PE APE SAU AU LEGĂTURĂ CU APELE, MEMORIUL VA FI COMPLETAT CU URMĂTOARELE, INFORMAȚII, PRELUATE DIN PLANURILE DE MANAGEMENT BAZINALE, ACTUALIZATE:</w:t>
            </w:r>
            <w:r w:rsidR="00DF25B7">
              <w:rPr>
                <w:noProof/>
                <w:webHidden/>
              </w:rPr>
              <w:tab/>
            </w:r>
            <w:r w:rsidR="00DF25B7">
              <w:rPr>
                <w:noProof/>
                <w:webHidden/>
              </w:rPr>
              <w:fldChar w:fldCharType="begin"/>
            </w:r>
            <w:r w:rsidR="00DF25B7">
              <w:rPr>
                <w:noProof/>
                <w:webHidden/>
              </w:rPr>
              <w:instrText xml:space="preserve"> PAGEREF _Toc106717346 \h </w:instrText>
            </w:r>
            <w:r w:rsidR="00DF25B7">
              <w:rPr>
                <w:noProof/>
                <w:webHidden/>
              </w:rPr>
            </w:r>
            <w:r w:rsidR="00DF25B7">
              <w:rPr>
                <w:noProof/>
                <w:webHidden/>
              </w:rPr>
              <w:fldChar w:fldCharType="separate"/>
            </w:r>
            <w:r>
              <w:rPr>
                <w:noProof/>
                <w:webHidden/>
              </w:rPr>
              <w:t>29</w:t>
            </w:r>
            <w:r w:rsidR="00DF25B7">
              <w:rPr>
                <w:noProof/>
                <w:webHidden/>
              </w:rPr>
              <w:fldChar w:fldCharType="end"/>
            </w:r>
          </w:hyperlink>
        </w:p>
        <w:p w14:paraId="2F4484E4" w14:textId="269E430A" w:rsidR="00DF25B7" w:rsidRDefault="006A5CED">
          <w:pPr>
            <w:pStyle w:val="TOC1"/>
            <w:tabs>
              <w:tab w:val="left" w:pos="660"/>
              <w:tab w:val="right" w:leader="dot" w:pos="9628"/>
            </w:tabs>
            <w:rPr>
              <w:rFonts w:cstheme="minorBidi"/>
              <w:noProof/>
              <w:lang w:val="en-GB" w:eastAsia="en-GB"/>
            </w:rPr>
          </w:pPr>
          <w:hyperlink w:anchor="_Toc106717347" w:history="1">
            <w:r w:rsidR="00DF25B7" w:rsidRPr="0015404F">
              <w:rPr>
                <w:rStyle w:val="Hyperlink"/>
                <w:noProof/>
                <w:lang w:val="ro-RO"/>
              </w:rPr>
              <w:t>XV.</w:t>
            </w:r>
            <w:r w:rsidR="00DF25B7">
              <w:rPr>
                <w:rFonts w:cstheme="minorBidi"/>
                <w:noProof/>
                <w:lang w:val="en-GB" w:eastAsia="en-GB"/>
              </w:rPr>
              <w:tab/>
            </w:r>
            <w:r w:rsidR="00DF25B7" w:rsidRPr="0015404F">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DF25B7">
              <w:rPr>
                <w:noProof/>
                <w:webHidden/>
              </w:rPr>
              <w:tab/>
            </w:r>
            <w:r w:rsidR="00DF25B7">
              <w:rPr>
                <w:noProof/>
                <w:webHidden/>
              </w:rPr>
              <w:fldChar w:fldCharType="begin"/>
            </w:r>
            <w:r w:rsidR="00DF25B7">
              <w:rPr>
                <w:noProof/>
                <w:webHidden/>
              </w:rPr>
              <w:instrText xml:space="preserve"> PAGEREF _Toc106717347 \h </w:instrText>
            </w:r>
            <w:r w:rsidR="00DF25B7">
              <w:rPr>
                <w:noProof/>
                <w:webHidden/>
              </w:rPr>
            </w:r>
            <w:r w:rsidR="00DF25B7">
              <w:rPr>
                <w:noProof/>
                <w:webHidden/>
              </w:rPr>
              <w:fldChar w:fldCharType="separate"/>
            </w:r>
            <w:r>
              <w:rPr>
                <w:noProof/>
                <w:webHidden/>
              </w:rPr>
              <w:t>29</w:t>
            </w:r>
            <w:r w:rsidR="00DF25B7">
              <w:rPr>
                <w:noProof/>
                <w:webHidden/>
              </w:rPr>
              <w:fldChar w:fldCharType="end"/>
            </w:r>
          </w:hyperlink>
        </w:p>
        <w:p w14:paraId="49ECDCC1" w14:textId="72AAE64F"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0" w:name="_Toc106717311"/>
      <w:r w:rsidRPr="007F5AC1">
        <w:lastRenderedPageBreak/>
        <w:t>DENUMIREA PROIECTULUI:</w:t>
      </w:r>
      <w:bookmarkEnd w:id="0"/>
      <w:r w:rsidRPr="007F5AC1">
        <w:t xml:space="preserve"> </w:t>
      </w:r>
    </w:p>
    <w:p w14:paraId="3DB0D807" w14:textId="77777777" w:rsidR="00A67858" w:rsidRPr="007F5AC1" w:rsidRDefault="00A67858" w:rsidP="00A67858"/>
    <w:p w14:paraId="445C4E0C" w14:textId="16F69568"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E775A4">
        <w:rPr>
          <w:b/>
          <w:caps/>
          <w:lang w:val="fr-FR"/>
        </w:rPr>
        <w:t>1215</w:t>
      </w:r>
      <w:r w:rsidR="00B42C86">
        <w:rPr>
          <w:b/>
          <w:caps/>
          <w:lang w:val="fr-FR"/>
        </w:rPr>
        <w:t xml:space="preserve">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1" w:name="_Toc106717312"/>
      <w:r w:rsidRPr="007F5AC1">
        <w:t>D</w:t>
      </w:r>
      <w:r w:rsidR="00C16FE7" w:rsidRPr="007F5AC1">
        <w:t>ATE GENERALE</w:t>
      </w:r>
      <w:r w:rsidR="00A511DC" w:rsidRPr="007F5AC1">
        <w:t>:</w:t>
      </w:r>
      <w:bookmarkEnd w:id="1"/>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7A27A01"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0F2F5A26"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Adresa postala: Strada Coralilor, Nr. 22, Sector 1, Bucuresti</w:t>
      </w:r>
    </w:p>
    <w:p w14:paraId="26A218DB" w14:textId="77777777" w:rsidR="00C97CD2" w:rsidRPr="007C2D9C" w:rsidRDefault="00C97CD2" w:rsidP="00C97CD2">
      <w:pPr>
        <w:pStyle w:val="ListParagraph"/>
        <w:numPr>
          <w:ilvl w:val="0"/>
          <w:numId w:val="1"/>
        </w:numPr>
        <w:spacing w:line="276" w:lineRule="auto"/>
        <w:jc w:val="both"/>
      </w:pPr>
      <w:proofErr w:type="spellStart"/>
      <w:r w:rsidRPr="007C2D9C">
        <w:t>tel</w:t>
      </w:r>
      <w:proofErr w:type="spellEnd"/>
      <w:r w:rsidRPr="007C2D9C">
        <w:t>/fax +40 (372)   8 54283 / /+40 21 206 30 60</w:t>
      </w:r>
    </w:p>
    <w:p w14:paraId="33A0541D" w14:textId="77777777" w:rsidR="00C97CD2" w:rsidRPr="007C2D9C" w:rsidRDefault="00C97CD2" w:rsidP="00C97CD2">
      <w:pPr>
        <w:pStyle w:val="ListParagraph"/>
        <w:numPr>
          <w:ilvl w:val="0"/>
          <w:numId w:val="1"/>
        </w:numPr>
        <w:spacing w:line="276" w:lineRule="auto"/>
        <w:jc w:val="both"/>
      </w:pPr>
      <w:r w:rsidRPr="007C2D9C">
        <w:t>http://www.omvpetrom.com</w:t>
      </w:r>
    </w:p>
    <w:p w14:paraId="28C7AC1C" w14:textId="77777777" w:rsidR="00C97CD2" w:rsidRDefault="00C97CD2" w:rsidP="00C97CD2">
      <w:pPr>
        <w:pStyle w:val="ListParagraph"/>
        <w:numPr>
          <w:ilvl w:val="0"/>
          <w:numId w:val="1"/>
        </w:numPr>
        <w:spacing w:line="276" w:lineRule="auto"/>
        <w:jc w:val="both"/>
      </w:pPr>
      <w:proofErr w:type="spellStart"/>
      <w:r w:rsidRPr="007C2D9C">
        <w:t>Numele</w:t>
      </w:r>
      <w:proofErr w:type="spellEnd"/>
      <w:r w:rsidRPr="007C2D9C">
        <w:t xml:space="preserve"> </w:t>
      </w:r>
      <w:proofErr w:type="spellStart"/>
      <w:r w:rsidRPr="007C2D9C">
        <w:t>persoanelor</w:t>
      </w:r>
      <w:proofErr w:type="spellEnd"/>
      <w:r w:rsidRPr="007C2D9C">
        <w:t xml:space="preserve"> de contact: </w:t>
      </w:r>
    </w:p>
    <w:p w14:paraId="0F228445" w14:textId="77777777" w:rsidR="00C97CD2" w:rsidRPr="003F4B27" w:rsidRDefault="00C97CD2" w:rsidP="00C97CD2">
      <w:pPr>
        <w:pStyle w:val="ListParagraph"/>
        <w:numPr>
          <w:ilvl w:val="0"/>
          <w:numId w:val="1"/>
        </w:numPr>
        <w:spacing w:line="276" w:lineRule="auto"/>
        <w:jc w:val="both"/>
      </w:pPr>
      <w:r w:rsidRPr="003F4B27">
        <w:t xml:space="preserve">Doina Bercaru – Expert Permitting - Tel 0737 077 604; </w:t>
      </w:r>
      <w:proofErr w:type="spellStart"/>
      <w:r w:rsidRPr="003F4B27">
        <w:t>Adresa</w:t>
      </w:r>
      <w:proofErr w:type="spellEnd"/>
      <w:r w:rsidRPr="003F4B27">
        <w:t xml:space="preserve">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proofErr w:type="spellStart"/>
      <w:r w:rsidRPr="002855DF">
        <w:t>Numele</w:t>
      </w:r>
      <w:proofErr w:type="spellEnd"/>
      <w:r w:rsidRPr="002855DF">
        <w:t xml:space="preserv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proofErr w:type="spellStart"/>
      <w:r w:rsidRPr="002855DF">
        <w:t>Adresa</w:t>
      </w:r>
      <w:proofErr w:type="spellEnd"/>
      <w:r w:rsidRPr="002855DF">
        <w:t xml:space="preserve"> </w:t>
      </w:r>
      <w:proofErr w:type="spellStart"/>
      <w:r w:rsidRPr="002855DF">
        <w:t>postala</w:t>
      </w:r>
      <w:proofErr w:type="spellEnd"/>
      <w:r w:rsidRPr="002855DF">
        <w:t xml:space="preserve">: </w:t>
      </w:r>
      <w:proofErr w:type="spellStart"/>
      <w:r w:rsidR="00535AD3">
        <w:rPr>
          <w:lang w:val="fr-FR"/>
        </w:rPr>
        <w:t>Str</w:t>
      </w:r>
      <w:proofErr w:type="spellEnd"/>
      <w:r w:rsidR="00535AD3">
        <w:rPr>
          <w:lang w:val="fr-FR"/>
        </w:rPr>
        <w:t xml:space="preserve">. </w:t>
      </w:r>
      <w:proofErr w:type="spellStart"/>
      <w:r w:rsidR="00535AD3">
        <w:rPr>
          <w:lang w:val="fr-FR"/>
        </w:rPr>
        <w:t>Biruintei</w:t>
      </w:r>
      <w:proofErr w:type="spellEnd"/>
      <w:r w:rsidR="00535AD3">
        <w:rPr>
          <w:lang w:val="fr-FR"/>
        </w:rPr>
        <w:t>,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proofErr w:type="spellStart"/>
      <w:r w:rsidR="00535AD3">
        <w:rPr>
          <w:lang w:val="fr-FR"/>
        </w:rPr>
        <w:t>Popesti</w:t>
      </w:r>
      <w:proofErr w:type="spellEnd"/>
      <w:r w:rsidR="00535AD3">
        <w:rPr>
          <w:lang w:val="fr-FR"/>
        </w:rPr>
        <w:t xml:space="preserve"> </w:t>
      </w:r>
      <w:proofErr w:type="spellStart"/>
      <w:r w:rsidR="00535AD3">
        <w:rPr>
          <w:lang w:val="fr-FR"/>
        </w:rPr>
        <w:t>Leordeni</w:t>
      </w:r>
      <w:proofErr w:type="spellEnd"/>
      <w:r w:rsidR="00535AD3">
        <w:rPr>
          <w:lang w:val="fr-FR"/>
        </w:rPr>
        <w:t xml:space="preserve">, </w:t>
      </w:r>
      <w:proofErr w:type="spellStart"/>
      <w:r w:rsidR="00535AD3">
        <w:rPr>
          <w:lang w:val="fr-FR"/>
        </w:rPr>
        <w:t>Jud</w:t>
      </w:r>
      <w:proofErr w:type="spellEnd"/>
      <w:r w:rsidR="00535AD3">
        <w:rPr>
          <w:lang w:val="fr-FR"/>
        </w:rPr>
        <w:t xml:space="preserve">. </w:t>
      </w:r>
      <w:proofErr w:type="spellStart"/>
      <w:r w:rsidR="00535AD3">
        <w:rPr>
          <w:lang w:val="fr-FR"/>
        </w:rPr>
        <w:t>Ilfov</w:t>
      </w:r>
      <w:proofErr w:type="spellEnd"/>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 xml:space="preserve">Valentin Burcea, </w:t>
      </w:r>
      <w:proofErr w:type="spellStart"/>
      <w:r w:rsidR="00C034A6" w:rsidRPr="00C034A6">
        <w:rPr>
          <w:lang w:val="en-GB"/>
        </w:rPr>
        <w:t>telefon</w:t>
      </w:r>
      <w:proofErr w:type="spellEnd"/>
      <w:r w:rsidR="00C034A6" w:rsidRPr="00C034A6">
        <w:rPr>
          <w:lang w:val="en-GB"/>
        </w:rPr>
        <w:t>: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2" w:name="_Toc106717313"/>
      <w:r w:rsidRPr="00B87782">
        <w:rPr>
          <w:lang w:val="it-IT"/>
        </w:rPr>
        <w:t>DESCRIEREA CARACTERISTICILOR FIZICE ALE INTREGULUI PROIECT:</w:t>
      </w:r>
      <w:bookmarkEnd w:id="2"/>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3" w:name="_Toc10671731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3"/>
    </w:p>
    <w:p w14:paraId="5D93107F" w14:textId="64AFC494"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E775A4">
        <w:rPr>
          <w:b/>
          <w:caps/>
          <w:lang w:val="fr-FR"/>
        </w:rPr>
        <w:t>1215</w:t>
      </w:r>
      <w:r w:rsidR="00B42C86">
        <w:rPr>
          <w:b/>
          <w:caps/>
          <w:lang w:val="fr-FR"/>
        </w:rPr>
        <w:t xml:space="preserve"> BALARIA</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proofErr w:type="spellStart"/>
      <w:r w:rsidRPr="00030F4B">
        <w:rPr>
          <w:lang w:val="fr-FR"/>
        </w:rPr>
        <w:t>Lucrarile</w:t>
      </w:r>
      <w:proofErr w:type="spellEnd"/>
      <w:r w:rsidRPr="00030F4B">
        <w:rPr>
          <w:lang w:val="fr-FR"/>
        </w:rPr>
        <w:t xml:space="preserve"> de </w:t>
      </w:r>
      <w:proofErr w:type="spellStart"/>
      <w:r w:rsidRPr="00CA6594">
        <w:rPr>
          <w:u w:val="single"/>
          <w:lang w:val="fr-FR"/>
        </w:rPr>
        <w:t>demolare</w:t>
      </w:r>
      <w:proofErr w:type="spellEnd"/>
      <w:r w:rsidRPr="00030F4B">
        <w:rPr>
          <w:lang w:val="fr-FR"/>
        </w:rPr>
        <w:t xml:space="preserve"> </w:t>
      </w:r>
      <w:proofErr w:type="spellStart"/>
      <w:r w:rsidRPr="00030F4B">
        <w:rPr>
          <w:lang w:val="fr-FR"/>
        </w:rPr>
        <w:t>presupun</w:t>
      </w:r>
      <w:proofErr w:type="spellEnd"/>
      <w:r w:rsidRPr="00030F4B">
        <w:rPr>
          <w:lang w:val="fr-FR"/>
        </w:rPr>
        <w:t xml:space="preserve"> </w:t>
      </w:r>
      <w:proofErr w:type="spellStart"/>
      <w:r w:rsidRPr="00030F4B">
        <w:rPr>
          <w:lang w:val="fr-FR"/>
        </w:rPr>
        <w:t>desfiintarea</w:t>
      </w:r>
      <w:proofErr w:type="spellEnd"/>
      <w:r w:rsidRPr="00030F4B">
        <w:rPr>
          <w:lang w:val="fr-FR"/>
        </w:rPr>
        <w:t xml:space="preserve"> si </w:t>
      </w:r>
      <w:proofErr w:type="spellStart"/>
      <w:r w:rsidRPr="00030F4B">
        <w:rPr>
          <w:lang w:val="fr-FR"/>
        </w:rPr>
        <w:t>eliminarea</w:t>
      </w:r>
      <w:proofErr w:type="spellEnd"/>
      <w:r w:rsidRPr="00030F4B">
        <w:rPr>
          <w:lang w:val="fr-FR"/>
        </w:rPr>
        <w:t xml:space="preserve"> </w:t>
      </w:r>
      <w:proofErr w:type="spellStart"/>
      <w:r w:rsidRPr="00030F4B">
        <w:rPr>
          <w:lang w:val="fr-FR"/>
        </w:rPr>
        <w:t>din</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a </w:t>
      </w:r>
      <w:proofErr w:type="spellStart"/>
      <w:r w:rsidRPr="00030F4B">
        <w:rPr>
          <w:lang w:val="fr-FR"/>
        </w:rPr>
        <w:t>tuturor</w:t>
      </w:r>
      <w:proofErr w:type="spellEnd"/>
      <w:r w:rsidRPr="00030F4B">
        <w:rPr>
          <w:lang w:val="fr-FR"/>
        </w:rPr>
        <w:t xml:space="preserve"> </w:t>
      </w:r>
      <w:proofErr w:type="spellStart"/>
      <w:r w:rsidRPr="00030F4B">
        <w:rPr>
          <w:lang w:val="fr-FR"/>
        </w:rPr>
        <w:t>elementelor</w:t>
      </w:r>
      <w:proofErr w:type="spellEnd"/>
      <w:r w:rsidRPr="00030F4B">
        <w:rPr>
          <w:lang w:val="fr-FR"/>
        </w:rPr>
        <w:t xml:space="preserve"> constructive si </w:t>
      </w:r>
      <w:proofErr w:type="spellStart"/>
      <w:r w:rsidRPr="00030F4B">
        <w:rPr>
          <w:lang w:val="fr-FR"/>
        </w:rPr>
        <w:t>a</w:t>
      </w:r>
      <w:proofErr w:type="spellEnd"/>
      <w:r w:rsidRPr="00030F4B">
        <w:rPr>
          <w:lang w:val="fr-FR"/>
        </w:rPr>
        <w:t xml:space="preserve"> </w:t>
      </w:r>
      <w:proofErr w:type="spellStart"/>
      <w:r w:rsidRPr="00030F4B">
        <w:rPr>
          <w:lang w:val="fr-FR"/>
        </w:rPr>
        <w:t>facilitatilor</w:t>
      </w:r>
      <w:proofErr w:type="spellEnd"/>
      <w:r w:rsidRPr="00030F4B">
        <w:rPr>
          <w:lang w:val="fr-FR"/>
        </w:rPr>
        <w:t xml:space="preserve"> </w:t>
      </w:r>
      <w:proofErr w:type="spellStart"/>
      <w:r w:rsidRPr="00030F4B">
        <w:rPr>
          <w:lang w:val="fr-FR"/>
        </w:rPr>
        <w:t>utilizate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exploatarea</w:t>
      </w:r>
      <w:proofErr w:type="spellEnd"/>
      <w:r w:rsidRPr="00030F4B">
        <w:rPr>
          <w:lang w:val="fr-FR"/>
        </w:rPr>
        <w:t xml:space="preserve"> </w:t>
      </w:r>
      <w:proofErr w:type="spellStart"/>
      <w:r w:rsidRPr="00030F4B">
        <w:rPr>
          <w:lang w:val="fr-FR"/>
        </w:rPr>
        <w:t>sondei</w:t>
      </w:r>
      <w:proofErr w:type="spellEnd"/>
      <w:r w:rsidRPr="00030F4B">
        <w:rPr>
          <w:lang w:val="fr-FR"/>
        </w:rPr>
        <w:t>.</w:t>
      </w:r>
      <w:r>
        <w:rPr>
          <w:lang w:val="fr-FR"/>
        </w:rPr>
        <w:t xml:space="preserve"> </w:t>
      </w:r>
    </w:p>
    <w:p w14:paraId="16555B5E" w14:textId="639ED507" w:rsidR="001B7ECF" w:rsidRDefault="00A67858" w:rsidP="00D15133">
      <w:pPr>
        <w:spacing w:line="276" w:lineRule="auto"/>
        <w:ind w:firstLine="720"/>
        <w:jc w:val="both"/>
        <w:rPr>
          <w:lang w:val="fr-FR"/>
        </w:rPr>
      </w:pPr>
      <w:proofErr w:type="spellStart"/>
      <w:r w:rsidRPr="007F5AC1">
        <w:rPr>
          <w:lang w:val="fr-FR"/>
        </w:rPr>
        <w:t>Lucrarile</w:t>
      </w:r>
      <w:proofErr w:type="spellEnd"/>
      <w:r w:rsidRPr="007F5AC1">
        <w:rPr>
          <w:lang w:val="fr-FR"/>
        </w:rPr>
        <w:t xml:space="preserve"> de </w:t>
      </w:r>
      <w:proofErr w:type="spellStart"/>
      <w:r w:rsidRPr="001416B8">
        <w:rPr>
          <w:u w:val="single"/>
          <w:lang w:val="fr-FR"/>
        </w:rPr>
        <w:t>remediere</w:t>
      </w:r>
      <w:proofErr w:type="spellEnd"/>
      <w:r w:rsidRPr="001416B8">
        <w:rPr>
          <w:u w:val="single"/>
          <w:lang w:val="fr-FR"/>
        </w:rPr>
        <w:t xml:space="preserve"> si </w:t>
      </w:r>
      <w:proofErr w:type="spellStart"/>
      <w:r w:rsidRPr="001416B8">
        <w:rPr>
          <w:u w:val="single"/>
          <w:lang w:val="fr-FR"/>
        </w:rPr>
        <w:t>reabilitare</w:t>
      </w:r>
      <w:proofErr w:type="spellEnd"/>
      <w:r w:rsidRPr="007F5AC1">
        <w:rPr>
          <w:lang w:val="fr-FR"/>
        </w:rPr>
        <w:t xml:space="preserve"> a </w:t>
      </w:r>
      <w:proofErr w:type="spellStart"/>
      <w:r w:rsidRPr="007F5AC1">
        <w:rPr>
          <w:lang w:val="fr-FR"/>
        </w:rPr>
        <w:t>amplasamentului</w:t>
      </w:r>
      <w:proofErr w:type="spellEnd"/>
      <w:r w:rsidRPr="007F5AC1">
        <w:rPr>
          <w:lang w:val="fr-FR"/>
        </w:rPr>
        <w:t xml:space="preserve"> </w:t>
      </w:r>
      <w:proofErr w:type="spellStart"/>
      <w:r w:rsidRPr="007F5AC1">
        <w:rPr>
          <w:lang w:val="fr-FR"/>
        </w:rPr>
        <w:t>presupun</w:t>
      </w:r>
      <w:proofErr w:type="spellEnd"/>
      <w:r w:rsidRPr="007F5AC1">
        <w:rPr>
          <w:lang w:val="fr-FR"/>
        </w:rPr>
        <w:t xml:space="preserve"> </w:t>
      </w:r>
      <w:proofErr w:type="spellStart"/>
      <w:r w:rsidRPr="007F5AC1">
        <w:rPr>
          <w:lang w:val="fr-FR"/>
        </w:rPr>
        <w:t>excavarea</w:t>
      </w:r>
      <w:proofErr w:type="spellEnd"/>
      <w:r w:rsidRPr="007F5AC1">
        <w:rPr>
          <w:lang w:val="fr-FR"/>
        </w:rPr>
        <w:t xml:space="preserve"> si </w:t>
      </w:r>
      <w:proofErr w:type="spellStart"/>
      <w:r w:rsidRPr="007F5AC1">
        <w:rPr>
          <w:lang w:val="fr-FR"/>
        </w:rPr>
        <w:t>eliminarea</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w:t>
      </w:r>
      <w:proofErr w:type="spellStart"/>
      <w:r w:rsidRPr="007F5AC1">
        <w:rPr>
          <w:lang w:val="fr-FR"/>
        </w:rPr>
        <w:t>identificat</w:t>
      </w:r>
      <w:proofErr w:type="spellEnd"/>
      <w:r w:rsidRPr="007F5AC1">
        <w:rPr>
          <w:lang w:val="fr-FR"/>
        </w:rPr>
        <w:t xml:space="preserve"> in </w:t>
      </w:r>
      <w:proofErr w:type="spellStart"/>
      <w:r w:rsidRPr="007F5AC1">
        <w:rPr>
          <w:lang w:val="fr-FR"/>
        </w:rPr>
        <w:t>amplasament</w:t>
      </w:r>
      <w:proofErr w:type="spellEnd"/>
      <w:r w:rsidR="00C17711" w:rsidRPr="007F5AC1">
        <w:rPr>
          <w:lang w:val="fr-FR"/>
        </w:rPr>
        <w:t xml:space="preserve">, </w:t>
      </w:r>
      <w:proofErr w:type="spellStart"/>
      <w:r w:rsidRPr="007F5AC1">
        <w:rPr>
          <w:lang w:val="fr-FR"/>
        </w:rPr>
        <w:t>umplerea</w:t>
      </w:r>
      <w:proofErr w:type="spellEnd"/>
      <w:r w:rsidRPr="007F5AC1">
        <w:rPr>
          <w:lang w:val="fr-FR"/>
        </w:rPr>
        <w:t xml:space="preserve"> </w:t>
      </w:r>
      <w:proofErr w:type="spellStart"/>
      <w:r w:rsidRPr="007F5AC1">
        <w:rPr>
          <w:lang w:val="fr-FR"/>
        </w:rPr>
        <w:t>golurilor</w:t>
      </w:r>
      <w:proofErr w:type="spellEnd"/>
      <w:r w:rsidRPr="007F5AC1">
        <w:rPr>
          <w:lang w:val="fr-FR"/>
        </w:rPr>
        <w:t xml:space="preserve"> </w:t>
      </w:r>
      <w:proofErr w:type="spellStart"/>
      <w:r w:rsidRPr="007F5AC1">
        <w:rPr>
          <w:lang w:val="fr-FR"/>
        </w:rPr>
        <w:t>rezultate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excavarilor</w:t>
      </w:r>
      <w:proofErr w:type="spellEnd"/>
      <w:r w:rsidRPr="007F5AC1">
        <w:rPr>
          <w:lang w:val="fr-FR"/>
        </w:rPr>
        <w:t xml:space="preserve"> </w:t>
      </w:r>
      <w:proofErr w:type="spellStart"/>
      <w:r w:rsidRPr="007F5AC1">
        <w:rPr>
          <w:lang w:val="fr-FR"/>
        </w:rPr>
        <w:t>cu</w:t>
      </w:r>
      <w:proofErr w:type="spellEnd"/>
      <w:r w:rsidRPr="007F5AC1">
        <w:rPr>
          <w:lang w:val="fr-FR"/>
        </w:rPr>
        <w:t xml:space="preserve"> sol </w:t>
      </w:r>
      <w:bookmarkStart w:id="4"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5BB9B728" w:rsidR="00D15133" w:rsidRPr="007F5AC1" w:rsidRDefault="0018108A" w:rsidP="00D15133">
      <w:pPr>
        <w:spacing w:line="276" w:lineRule="auto"/>
        <w:ind w:firstLine="720"/>
        <w:jc w:val="both"/>
        <w:rPr>
          <w:lang w:val="fr-FR"/>
        </w:rPr>
      </w:pPr>
      <w:proofErr w:type="spellStart"/>
      <w:r w:rsidRPr="00E800B5">
        <w:rPr>
          <w:lang w:val="fr-FR"/>
        </w:rPr>
        <w:t>Intrucat</w:t>
      </w:r>
      <w:proofErr w:type="spellEnd"/>
      <w:r w:rsidRPr="00E800B5">
        <w:rPr>
          <w:lang w:val="fr-FR"/>
        </w:rPr>
        <w:t xml:space="preserve"> sonda </w:t>
      </w:r>
      <w:r w:rsidR="00E775A4">
        <w:rPr>
          <w:b/>
          <w:lang w:val="ro-RO"/>
        </w:rPr>
        <w:t>1215</w:t>
      </w:r>
      <w:r w:rsidR="00B42C86">
        <w:rPr>
          <w:b/>
          <w:lang w:val="ro-RO"/>
        </w:rPr>
        <w:t xml:space="preserve"> BALARIA</w:t>
      </w:r>
      <w:r w:rsidRPr="00E800B5">
        <w:rPr>
          <w:b/>
          <w:lang w:val="fr-FR"/>
        </w:rPr>
        <w:t xml:space="preserve"> </w:t>
      </w:r>
      <w:r w:rsidRPr="00E800B5">
        <w:rPr>
          <w:lang w:val="fr-FR"/>
        </w:rPr>
        <w:t xml:space="preserve">nu mai </w:t>
      </w:r>
      <w:proofErr w:type="spellStart"/>
      <w:r w:rsidRPr="00E800B5">
        <w:rPr>
          <w:lang w:val="fr-FR"/>
        </w:rPr>
        <w:t>prezinta</w:t>
      </w:r>
      <w:proofErr w:type="spellEnd"/>
      <w:r w:rsidRPr="00E800B5">
        <w:rPr>
          <w:lang w:val="fr-FR"/>
        </w:rPr>
        <w:t xml:space="preserve"> </w:t>
      </w:r>
      <w:proofErr w:type="spellStart"/>
      <w:r w:rsidRPr="00E800B5">
        <w:rPr>
          <w:lang w:val="fr-FR"/>
        </w:rPr>
        <w:t>rezerve</w:t>
      </w:r>
      <w:proofErr w:type="spellEnd"/>
      <w:r w:rsidRPr="00E800B5">
        <w:rPr>
          <w:lang w:val="fr-FR"/>
        </w:rPr>
        <w:t xml:space="preserve"> de </w:t>
      </w:r>
      <w:proofErr w:type="spellStart"/>
      <w:r w:rsidRPr="00E800B5">
        <w:rPr>
          <w:lang w:val="fr-FR"/>
        </w:rPr>
        <w:t>produse</w:t>
      </w:r>
      <w:proofErr w:type="spellEnd"/>
      <w:r w:rsidRPr="00E800B5">
        <w:rPr>
          <w:lang w:val="fr-FR"/>
        </w:rPr>
        <w:t xml:space="preserve"> </w:t>
      </w:r>
      <w:proofErr w:type="spellStart"/>
      <w:r w:rsidRPr="00E800B5">
        <w:rPr>
          <w:lang w:val="fr-FR"/>
        </w:rPr>
        <w:t>petroliere</w:t>
      </w:r>
      <w:proofErr w:type="spellEnd"/>
      <w:r w:rsidRPr="00E800B5">
        <w:rPr>
          <w:lang w:val="fr-FR"/>
        </w:rPr>
        <w:t xml:space="preserve">, </w:t>
      </w:r>
      <w:bookmarkStart w:id="5" w:name="_Hlk493691983"/>
      <w:proofErr w:type="spellStart"/>
      <w:r w:rsidRPr="00E800B5">
        <w:rPr>
          <w:lang w:val="fr-FR"/>
        </w:rPr>
        <w:t>activitatea</w:t>
      </w:r>
      <w:proofErr w:type="spellEnd"/>
      <w:r w:rsidRPr="00E800B5">
        <w:rPr>
          <w:lang w:val="fr-FR"/>
        </w:rPr>
        <w:t xml:space="preserve"> a </w:t>
      </w:r>
      <w:proofErr w:type="spellStart"/>
      <w:r w:rsidRPr="00E800B5">
        <w:rPr>
          <w:lang w:val="fr-FR"/>
        </w:rPr>
        <w:t>incetat</w:t>
      </w:r>
      <w:proofErr w:type="spellEnd"/>
      <w:r w:rsidRPr="00E800B5">
        <w:rPr>
          <w:lang w:val="fr-FR"/>
        </w:rPr>
        <w:t xml:space="preserve"> in </w:t>
      </w:r>
      <w:proofErr w:type="spellStart"/>
      <w:r w:rsidRPr="00E800B5">
        <w:rPr>
          <w:lang w:val="fr-FR"/>
        </w:rPr>
        <w:t>anul</w:t>
      </w:r>
      <w:proofErr w:type="spellEnd"/>
      <w:r w:rsidRPr="00E800B5">
        <w:rPr>
          <w:lang w:val="fr-FR"/>
        </w:rPr>
        <w:t xml:space="preserve"> </w:t>
      </w:r>
      <w:bookmarkEnd w:id="5"/>
      <w:r w:rsidR="00E775A4">
        <w:rPr>
          <w:lang w:val="fr-FR"/>
        </w:rPr>
        <w:t>1991</w:t>
      </w:r>
      <w:r>
        <w:rPr>
          <w:lang w:val="fr-FR"/>
        </w:rPr>
        <w:t xml:space="preserve"> </w:t>
      </w:r>
      <w:r w:rsidRPr="00E800B5">
        <w:rPr>
          <w:lang w:val="fr-FR"/>
        </w:rPr>
        <w:t xml:space="preserve">si </w:t>
      </w:r>
      <w:proofErr w:type="spellStart"/>
      <w:r w:rsidRPr="00E800B5">
        <w:rPr>
          <w:lang w:val="fr-FR"/>
        </w:rPr>
        <w:t>a</w:t>
      </w:r>
      <w:proofErr w:type="spellEnd"/>
      <w:r w:rsidRPr="00E800B5">
        <w:rPr>
          <w:lang w:val="fr-FR"/>
        </w:rPr>
        <w:t xml:space="preserve"> </w:t>
      </w:r>
      <w:proofErr w:type="spellStart"/>
      <w:r w:rsidRPr="00E800B5">
        <w:rPr>
          <w:lang w:val="fr-FR"/>
        </w:rPr>
        <w:t>fost</w:t>
      </w:r>
      <w:proofErr w:type="spellEnd"/>
      <w:r w:rsidRPr="00E800B5">
        <w:rPr>
          <w:lang w:val="fr-FR"/>
        </w:rPr>
        <w:t xml:space="preserve"> </w:t>
      </w:r>
      <w:proofErr w:type="spellStart"/>
      <w:r w:rsidRPr="00E800B5">
        <w:rPr>
          <w:lang w:val="fr-FR"/>
        </w:rPr>
        <w:t>abandonata</w:t>
      </w:r>
      <w:proofErr w:type="spellEnd"/>
      <w:r w:rsidRPr="00E800B5">
        <w:rPr>
          <w:lang w:val="fr-FR"/>
        </w:rPr>
        <w:t xml:space="preserve"> in </w:t>
      </w:r>
      <w:proofErr w:type="spellStart"/>
      <w:r w:rsidRPr="00E800B5">
        <w:rPr>
          <w:lang w:val="fr-FR"/>
        </w:rPr>
        <w:t>adancime</w:t>
      </w:r>
      <w:proofErr w:type="spellEnd"/>
      <w:r w:rsidRPr="00E800B5">
        <w:rPr>
          <w:lang w:val="fr-FR"/>
        </w:rPr>
        <w:t xml:space="preserve"> </w:t>
      </w:r>
      <w:proofErr w:type="spellStart"/>
      <w:r w:rsidRPr="00E800B5">
        <w:rPr>
          <w:lang w:val="fr-FR"/>
        </w:rPr>
        <w:t>din</w:t>
      </w:r>
      <w:proofErr w:type="spellEnd"/>
      <w:r w:rsidRPr="00E800B5">
        <w:rPr>
          <w:lang w:val="fr-FR"/>
        </w:rPr>
        <w:t xml:space="preserve"> </w:t>
      </w:r>
      <w:proofErr w:type="spellStart"/>
      <w:r w:rsidRPr="00E800B5">
        <w:rPr>
          <w:lang w:val="fr-FR"/>
        </w:rPr>
        <w:t>anul</w:t>
      </w:r>
      <w:proofErr w:type="spellEnd"/>
      <w:r w:rsidRPr="00E800B5">
        <w:rPr>
          <w:lang w:val="fr-FR"/>
        </w:rPr>
        <w:t xml:space="preserve"> </w:t>
      </w:r>
      <w:r>
        <w:rPr>
          <w:lang w:val="fr-FR"/>
        </w:rPr>
        <w:t>2021</w:t>
      </w:r>
      <w:r w:rsidRPr="00E800B5">
        <w:rPr>
          <w:lang w:val="fr-FR"/>
        </w:rPr>
        <w:t xml:space="preserve">, in </w:t>
      </w:r>
      <w:proofErr w:type="spellStart"/>
      <w:r w:rsidRPr="00E800B5">
        <w:rPr>
          <w:lang w:val="fr-FR"/>
        </w:rPr>
        <w:t>baza</w:t>
      </w:r>
      <w:proofErr w:type="spellEnd"/>
      <w:r w:rsidRPr="00E800B5">
        <w:rPr>
          <w:lang w:val="fr-FR"/>
        </w:rPr>
        <w:t xml:space="preserve"> </w:t>
      </w:r>
      <w:proofErr w:type="spellStart"/>
      <w:r w:rsidRPr="00E800B5">
        <w:rPr>
          <w:lang w:val="fr-FR"/>
        </w:rPr>
        <w:t>acordului</w:t>
      </w:r>
      <w:proofErr w:type="spellEnd"/>
      <w:r w:rsidRPr="00E800B5">
        <w:rPr>
          <w:lang w:val="fr-FR"/>
        </w:rPr>
        <w:t xml:space="preserve"> ANR</w:t>
      </w:r>
      <w:r>
        <w:rPr>
          <w:lang w:val="fr-FR"/>
        </w:rPr>
        <w:t xml:space="preserve">M </w:t>
      </w:r>
      <w:r w:rsidRPr="00B87782">
        <w:rPr>
          <w:rFonts w:cs="Arial"/>
          <w:color w:val="000000" w:themeColor="text1"/>
          <w:lang w:val="it-IT"/>
        </w:rPr>
        <w:t xml:space="preserve">nr. </w:t>
      </w:r>
      <w:r w:rsidR="00E775A4">
        <w:rPr>
          <w:rFonts w:cs="Arial"/>
          <w:color w:val="000000" w:themeColor="text1"/>
        </w:rPr>
        <w:t>274-AB/02.06.2021</w:t>
      </w:r>
      <w:r w:rsidR="008C4946">
        <w:rPr>
          <w:rFonts w:cs="Arial"/>
          <w:color w:val="000000" w:themeColor="text1"/>
          <w:lang w:val="it-IT"/>
        </w:rPr>
        <w:t>,</w:t>
      </w:r>
      <w:r w:rsidR="008C4946" w:rsidRPr="008C4946">
        <w:rPr>
          <w:rFonts w:cs="Arial"/>
          <w:color w:val="000000" w:themeColor="text1"/>
        </w:rPr>
        <w:t xml:space="preserve"> </w:t>
      </w:r>
      <w:proofErr w:type="spellStart"/>
      <w:r w:rsidR="008C4946" w:rsidRPr="00EA2ACF">
        <w:rPr>
          <w:rFonts w:cs="Arial"/>
          <w:color w:val="000000" w:themeColor="text1"/>
        </w:rPr>
        <w:t>aceasta</w:t>
      </w:r>
      <w:proofErr w:type="spellEnd"/>
      <w:r w:rsidR="008C4946" w:rsidRPr="00EA2ACF">
        <w:rPr>
          <w:rFonts w:cs="Arial"/>
          <w:color w:val="000000" w:themeColor="text1"/>
        </w:rPr>
        <w:t xml:space="preserve"> a </w:t>
      </w:r>
      <w:proofErr w:type="spellStart"/>
      <w:r w:rsidR="008C4946" w:rsidRPr="00EA2ACF">
        <w:rPr>
          <w:rFonts w:cs="Arial"/>
          <w:color w:val="000000" w:themeColor="text1"/>
        </w:rPr>
        <w:t>fost</w:t>
      </w:r>
      <w:proofErr w:type="spellEnd"/>
      <w:r w:rsidR="008C4946" w:rsidRPr="00EA2ACF">
        <w:rPr>
          <w:rFonts w:cs="Arial"/>
          <w:color w:val="000000" w:themeColor="text1"/>
        </w:rPr>
        <w:t xml:space="preserve"> </w:t>
      </w:r>
      <w:proofErr w:type="spellStart"/>
      <w:r w:rsidR="008C4946" w:rsidRPr="00EA2ACF">
        <w:rPr>
          <w:rFonts w:cs="Arial"/>
          <w:color w:val="000000" w:themeColor="text1"/>
        </w:rPr>
        <w:t>inclusă</w:t>
      </w:r>
      <w:proofErr w:type="spellEnd"/>
      <w:r w:rsidR="008C4946" w:rsidRPr="00EA2ACF">
        <w:rPr>
          <w:rFonts w:cs="Arial"/>
          <w:color w:val="000000" w:themeColor="text1"/>
        </w:rPr>
        <w:t xml:space="preserve"> </w:t>
      </w:r>
      <w:proofErr w:type="spellStart"/>
      <w:r w:rsidR="008C4946" w:rsidRPr="00EA2ACF">
        <w:rPr>
          <w:rFonts w:cs="Arial"/>
          <w:color w:val="000000" w:themeColor="text1"/>
        </w:rPr>
        <w:t>în</w:t>
      </w:r>
      <w:proofErr w:type="spellEnd"/>
      <w:r w:rsidR="008C4946" w:rsidRPr="00EA2ACF">
        <w:rPr>
          <w:rFonts w:cs="Arial"/>
          <w:color w:val="000000" w:themeColor="text1"/>
        </w:rPr>
        <w:t xml:space="preserve"> </w:t>
      </w:r>
      <w:proofErr w:type="spellStart"/>
      <w:r w:rsidR="008C4946" w:rsidRPr="00EA2ACF">
        <w:rPr>
          <w:rFonts w:cs="Arial"/>
          <w:color w:val="000000" w:themeColor="text1"/>
        </w:rPr>
        <w:t>proiectul</w:t>
      </w:r>
      <w:proofErr w:type="spellEnd"/>
      <w:r w:rsidR="008C4946" w:rsidRPr="00EA2ACF">
        <w:rPr>
          <w:rFonts w:cs="Arial"/>
          <w:color w:val="000000" w:themeColor="text1"/>
        </w:rPr>
        <w:t xml:space="preserve"> de </w:t>
      </w:r>
      <w:proofErr w:type="spellStart"/>
      <w:r w:rsidR="008C4946" w:rsidRPr="00EA2ACF">
        <w:rPr>
          <w:rFonts w:cs="Arial"/>
          <w:color w:val="000000" w:themeColor="text1"/>
        </w:rPr>
        <w:t>abandonare</w:t>
      </w:r>
      <w:proofErr w:type="spellEnd"/>
      <w:r w:rsidR="008C4946">
        <w:rPr>
          <w:rFonts w:cs="Arial"/>
          <w:color w:val="000000" w:themeColor="text1"/>
        </w:rPr>
        <w:t xml:space="preserve"> sonde.</w:t>
      </w:r>
    </w:p>
    <w:bookmarkEnd w:id="4"/>
    <w:p w14:paraId="669AE6B0" w14:textId="7A89B682" w:rsidR="00360175" w:rsidRDefault="00360175" w:rsidP="00A67858">
      <w:pPr>
        <w:spacing w:line="276" w:lineRule="auto"/>
        <w:ind w:left="68" w:firstLine="643"/>
        <w:jc w:val="both"/>
        <w:rPr>
          <w:lang w:val="ro-RO"/>
        </w:rPr>
      </w:pPr>
      <w:r w:rsidRPr="00E800B5">
        <w:rPr>
          <w:lang w:val="ro-RO"/>
        </w:rPr>
        <w:t xml:space="preserve">Amplasamentul Sondei </w:t>
      </w:r>
      <w:r w:rsidR="00E775A4">
        <w:rPr>
          <w:b/>
          <w:lang w:val="fr-FR"/>
        </w:rPr>
        <w:t>1215</w:t>
      </w:r>
      <w:r w:rsidR="00B42C86">
        <w:rPr>
          <w:b/>
          <w:lang w:val="fr-FR"/>
        </w:rPr>
        <w:t xml:space="preserve">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proofErr w:type="spellStart"/>
      <w:r w:rsidR="00895DDC">
        <w:rPr>
          <w:rFonts w:cs="Arial"/>
          <w:color w:val="000000" w:themeColor="text1"/>
          <w:lang w:val="fr-FR"/>
        </w:rPr>
        <w:t>Letca</w:t>
      </w:r>
      <w:proofErr w:type="spellEnd"/>
      <w:r w:rsidR="00895DDC">
        <w:rPr>
          <w:rFonts w:cs="Arial"/>
          <w:color w:val="000000" w:themeColor="text1"/>
          <w:lang w:val="fr-FR"/>
        </w:rPr>
        <w:t xml:space="preserve">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895DDC" w:rsidRPr="00895DDC">
        <w:rPr>
          <w:lang w:val="ro-RO"/>
        </w:rPr>
        <w:t>9515/28.07.2004</w:t>
      </w:r>
      <w:r w:rsidR="00E800B5">
        <w:rPr>
          <w:lang w:val="ro-RO"/>
        </w:rPr>
        <w:t>.</w:t>
      </w:r>
      <w:r w:rsidR="00D5463C" w:rsidRPr="007F5AC1">
        <w:rPr>
          <w:lang w:val="ro-RO"/>
        </w:rPr>
        <w:t xml:space="preserve"> </w:t>
      </w:r>
    </w:p>
    <w:p w14:paraId="18B503AF" w14:textId="1E733B01" w:rsidR="006533D1" w:rsidRPr="0040514C" w:rsidRDefault="0018108A" w:rsidP="006533D1">
      <w:pPr>
        <w:spacing w:line="276" w:lineRule="auto"/>
        <w:ind w:left="66" w:firstLine="643"/>
        <w:jc w:val="both"/>
        <w:rPr>
          <w:bCs/>
          <w:lang w:val="ro-RO"/>
        </w:rPr>
      </w:pPr>
      <w:r>
        <w:rPr>
          <w:lang w:val="ro-RO"/>
        </w:rPr>
        <w:t>Conform Certificatului de atestare a dreptului de proprietate asupra terenurilor seria M03 nr. 9515/18.07.2004</w:t>
      </w:r>
      <w:r w:rsidRPr="00ED5252">
        <w:rPr>
          <w:lang w:val="ro-RO"/>
        </w:rPr>
        <w:t>, terenul are suprafata totala de</w:t>
      </w:r>
      <w:r w:rsidR="00B42C86">
        <w:rPr>
          <w:lang w:val="ro-RO"/>
        </w:rPr>
        <w:t xml:space="preserve"> </w:t>
      </w:r>
      <w:r w:rsidR="00E775A4">
        <w:rPr>
          <w:rFonts w:cs="Arial"/>
          <w:color w:val="000000" w:themeColor="text1"/>
        </w:rPr>
        <w:t>1061 [</w:t>
      </w:r>
      <w:proofErr w:type="spellStart"/>
      <w:r w:rsidR="00E775A4">
        <w:rPr>
          <w:rFonts w:cs="Arial"/>
          <w:color w:val="000000" w:themeColor="text1"/>
        </w:rPr>
        <w:t>mp</w:t>
      </w:r>
      <w:proofErr w:type="spellEnd"/>
      <w:r w:rsidR="00E775A4">
        <w:rPr>
          <w:rFonts w:cs="Arial"/>
          <w:color w:val="000000" w:themeColor="text1"/>
        </w:rPr>
        <w:t>]</w:t>
      </w:r>
      <w:r w:rsidR="00A63EF1" w:rsidRPr="008F4BC4">
        <w:rPr>
          <w:rFonts w:cs="Arial"/>
          <w:color w:val="000000" w:themeColor="text1"/>
        </w:rPr>
        <w:t xml:space="preserve"> </w:t>
      </w:r>
      <w:r w:rsidR="00A63EF1">
        <w:rPr>
          <w:rFonts w:cs="Arial"/>
          <w:color w:val="000000" w:themeColor="text1"/>
        </w:rPr>
        <w:t xml:space="preserve">– </w:t>
      </w:r>
      <w:proofErr w:type="spellStart"/>
      <w:r w:rsidR="00A63EF1">
        <w:rPr>
          <w:rFonts w:cs="Arial"/>
          <w:color w:val="000000" w:themeColor="text1"/>
        </w:rPr>
        <w:t>careu</w:t>
      </w:r>
      <w:proofErr w:type="spellEnd"/>
      <w:r w:rsidR="00A63EF1">
        <w:rPr>
          <w:rFonts w:cs="Arial"/>
          <w:color w:val="000000" w:themeColor="text1"/>
        </w:rPr>
        <w:t xml:space="preserve"> </w:t>
      </w:r>
      <w:proofErr w:type="spellStart"/>
      <w:r w:rsidR="00A63EF1">
        <w:rPr>
          <w:rFonts w:cs="Arial"/>
          <w:color w:val="000000" w:themeColor="text1"/>
        </w:rPr>
        <w:t>sonda</w:t>
      </w:r>
      <w:proofErr w:type="spellEnd"/>
      <w:r w:rsidR="00A63EF1">
        <w:rPr>
          <w:rFonts w:cs="Arial"/>
          <w:color w:val="000000" w:themeColor="text1"/>
        </w:rPr>
        <w:t>.</w:t>
      </w:r>
    </w:p>
    <w:p w14:paraId="362B9A45" w14:textId="4BCC7904" w:rsidR="00A63EF1" w:rsidRPr="000103CA" w:rsidRDefault="00A63EF1" w:rsidP="00DF25B7">
      <w:pPr>
        <w:pStyle w:val="ListParagraph"/>
        <w:widowControl w:val="0"/>
        <w:autoSpaceDE w:val="0"/>
        <w:autoSpaceDN w:val="0"/>
        <w:adjustRightInd w:val="0"/>
        <w:spacing w:before="240" w:after="240"/>
        <w:ind w:left="0" w:firstLine="567"/>
        <w:contextualSpacing w:val="0"/>
        <w:jc w:val="both"/>
        <w:rPr>
          <w:rFonts w:cs="Arial"/>
          <w:i/>
        </w:rPr>
      </w:pPr>
      <w:r>
        <w:rPr>
          <w:rFonts w:cs="Arial"/>
        </w:rPr>
        <w:t xml:space="preserve">Avand in </w:t>
      </w:r>
      <w:proofErr w:type="spellStart"/>
      <w:r>
        <w:rPr>
          <w:rFonts w:cs="Arial"/>
        </w:rPr>
        <w:t>vedere</w:t>
      </w:r>
      <w:proofErr w:type="spellEnd"/>
      <w:r>
        <w:rPr>
          <w:rFonts w:cs="Arial"/>
        </w:rPr>
        <w:t xml:space="preserve"> ca </w:t>
      </w:r>
      <w:proofErr w:type="spellStart"/>
      <w:r>
        <w:rPr>
          <w:rFonts w:cs="Arial"/>
        </w:rPr>
        <w:t>terenul</w:t>
      </w:r>
      <w:proofErr w:type="spellEnd"/>
      <w:r>
        <w:rPr>
          <w:rFonts w:cs="Arial"/>
        </w:rPr>
        <w:t xml:space="preserve"> se </w:t>
      </w:r>
      <w:proofErr w:type="spellStart"/>
      <w:r>
        <w:rPr>
          <w:rFonts w:cs="Arial"/>
        </w:rPr>
        <w:t>afla</w:t>
      </w:r>
      <w:proofErr w:type="spellEnd"/>
      <w:r>
        <w:rPr>
          <w:rFonts w:cs="Arial"/>
        </w:rPr>
        <w:t xml:space="preserve"> </w:t>
      </w:r>
      <w:r w:rsidRPr="00D872CB">
        <w:rPr>
          <w:rFonts w:cs="Arial"/>
        </w:rPr>
        <w:t xml:space="preserve">in </w:t>
      </w:r>
      <w:proofErr w:type="spellStart"/>
      <w:r w:rsidRPr="00D872CB">
        <w:rPr>
          <w:rFonts w:cs="Arial"/>
        </w:rPr>
        <w:t>proprietatea</w:t>
      </w:r>
      <w:proofErr w:type="spellEnd"/>
      <w:r>
        <w:rPr>
          <w:rFonts w:cs="Arial"/>
        </w:rPr>
        <w:t xml:space="preserve"> </w:t>
      </w:r>
      <w:r w:rsidRPr="00D872CB">
        <w:rPr>
          <w:rFonts w:cs="Arial"/>
        </w:rPr>
        <w:t>OMV P</w:t>
      </w:r>
      <w:r>
        <w:rPr>
          <w:rFonts w:cs="Arial"/>
        </w:rPr>
        <w:t xml:space="preserve">etrom SA </w:t>
      </w:r>
      <w:proofErr w:type="spellStart"/>
      <w:r>
        <w:rPr>
          <w:rFonts w:cs="Arial"/>
        </w:rPr>
        <w:t>si</w:t>
      </w:r>
      <w:proofErr w:type="spellEnd"/>
      <w:r>
        <w:rPr>
          <w:rFonts w:cs="Arial"/>
        </w:rPr>
        <w:t xml:space="preserve"> </w:t>
      </w:r>
      <w:proofErr w:type="spellStart"/>
      <w:r>
        <w:rPr>
          <w:rFonts w:cs="Arial"/>
        </w:rPr>
        <w:t>tinand</w:t>
      </w:r>
      <w:proofErr w:type="spellEnd"/>
      <w:r>
        <w:rPr>
          <w:rFonts w:cs="Arial"/>
        </w:rPr>
        <w:t xml:space="preserve"> </w:t>
      </w:r>
      <w:proofErr w:type="spellStart"/>
      <w:r>
        <w:rPr>
          <w:rFonts w:cs="Arial"/>
        </w:rPr>
        <w:t>cont</w:t>
      </w:r>
      <w:proofErr w:type="spellEnd"/>
      <w:r>
        <w:rPr>
          <w:rFonts w:cs="Arial"/>
        </w:rPr>
        <w:t xml:space="preserve"> de </w:t>
      </w:r>
      <w:proofErr w:type="spellStart"/>
      <w:r>
        <w:rPr>
          <w:rFonts w:cs="Arial"/>
        </w:rPr>
        <w:t>mentiunile</w:t>
      </w:r>
      <w:proofErr w:type="spellEnd"/>
      <w:r>
        <w:rPr>
          <w:rFonts w:cs="Arial"/>
        </w:rPr>
        <w:t xml:space="preserve"> din </w:t>
      </w:r>
      <w:proofErr w:type="spellStart"/>
      <w:r>
        <w:rPr>
          <w:rFonts w:cs="Arial"/>
        </w:rPr>
        <w:t>Certificatul</w:t>
      </w:r>
      <w:proofErr w:type="spellEnd"/>
      <w:r>
        <w:rPr>
          <w:rFonts w:cs="Arial"/>
        </w:rPr>
        <w:t xml:space="preserve"> de Urbanism</w:t>
      </w:r>
      <w:r w:rsidRPr="00922D72">
        <w:rPr>
          <w:rFonts w:cs="Arial"/>
        </w:rPr>
        <w:t xml:space="preserve"> </w:t>
      </w:r>
      <w:r>
        <w:rPr>
          <w:rFonts w:cs="Arial"/>
        </w:rPr>
        <w:t xml:space="preserve">nr. </w:t>
      </w:r>
      <w:r w:rsidR="00E775A4">
        <w:rPr>
          <w:rFonts w:cs="Arial"/>
        </w:rPr>
        <w:t xml:space="preserve">16 </w:t>
      </w:r>
      <w:proofErr w:type="gramStart"/>
      <w:r w:rsidR="00E775A4">
        <w:rPr>
          <w:rFonts w:cs="Arial"/>
        </w:rPr>
        <w:t>din</w:t>
      </w:r>
      <w:proofErr w:type="gramEnd"/>
      <w:r>
        <w:rPr>
          <w:rFonts w:cs="Arial"/>
        </w:rPr>
        <w:t xml:space="preserve"> 29.03.2022, </w:t>
      </w:r>
      <w:proofErr w:type="spellStart"/>
      <w:r>
        <w:rPr>
          <w:rFonts w:cs="Arial"/>
        </w:rPr>
        <w:t>respectiv</w:t>
      </w:r>
      <w:proofErr w:type="spellEnd"/>
      <w:r>
        <w:rPr>
          <w:rFonts w:cs="Arial"/>
        </w:rPr>
        <w:t xml:space="preserve"> </w:t>
      </w:r>
      <w:proofErr w:type="spellStart"/>
      <w:r>
        <w:rPr>
          <w:rFonts w:cs="Arial"/>
        </w:rPr>
        <w:t>terenul</w:t>
      </w:r>
      <w:proofErr w:type="spellEnd"/>
      <w:r>
        <w:rPr>
          <w:rFonts w:cs="Arial"/>
        </w:rPr>
        <w:t xml:space="preserve"> </w:t>
      </w:r>
      <w:proofErr w:type="spellStart"/>
      <w:r>
        <w:rPr>
          <w:rFonts w:cs="Arial"/>
        </w:rPr>
        <w:t>este</w:t>
      </w:r>
      <w:proofErr w:type="spellEnd"/>
      <w:r>
        <w:rPr>
          <w:rFonts w:cs="Arial"/>
        </w:rPr>
        <w:t xml:space="preserve"> </w:t>
      </w:r>
      <w:proofErr w:type="spellStart"/>
      <w:r>
        <w:rPr>
          <w:rFonts w:cs="Arial"/>
        </w:rPr>
        <w:t>amplasat</w:t>
      </w:r>
      <w:proofErr w:type="spellEnd"/>
      <w:r>
        <w:rPr>
          <w:rFonts w:cs="Arial"/>
        </w:rPr>
        <w:t xml:space="preserve"> in </w:t>
      </w:r>
      <w:proofErr w:type="spellStart"/>
      <w:r>
        <w:rPr>
          <w:rFonts w:cs="Arial"/>
        </w:rPr>
        <w:t>extravilanul</w:t>
      </w:r>
      <w:proofErr w:type="spellEnd"/>
      <w:r>
        <w:rPr>
          <w:rFonts w:cs="Arial"/>
        </w:rPr>
        <w:t xml:space="preserve"> </w:t>
      </w:r>
      <w:proofErr w:type="spellStart"/>
      <w:r>
        <w:rPr>
          <w:rFonts w:cs="Arial"/>
        </w:rPr>
        <w:lastRenderedPageBreak/>
        <w:t>comunei</w:t>
      </w:r>
      <w:proofErr w:type="spellEnd"/>
      <w:r>
        <w:rPr>
          <w:rFonts w:cs="Arial"/>
        </w:rPr>
        <w:t xml:space="preserve"> </w:t>
      </w:r>
      <w:proofErr w:type="spellStart"/>
      <w:r>
        <w:rPr>
          <w:rFonts w:cs="Arial"/>
        </w:rPr>
        <w:t>Letca</w:t>
      </w:r>
      <w:proofErr w:type="spellEnd"/>
      <w:r>
        <w:rPr>
          <w:rFonts w:cs="Arial"/>
        </w:rPr>
        <w:t xml:space="preserve"> </w:t>
      </w:r>
      <w:proofErr w:type="spellStart"/>
      <w:r>
        <w:rPr>
          <w:rFonts w:cs="Arial"/>
        </w:rPr>
        <w:t>Noua</w:t>
      </w:r>
      <w:proofErr w:type="spellEnd"/>
      <w:r>
        <w:rPr>
          <w:rFonts w:cs="Arial"/>
        </w:rPr>
        <w:t xml:space="preserve"> </w:t>
      </w:r>
      <w:proofErr w:type="spellStart"/>
      <w:r>
        <w:rPr>
          <w:rFonts w:cs="Arial"/>
        </w:rPr>
        <w:t>si</w:t>
      </w:r>
      <w:proofErr w:type="spellEnd"/>
      <w:r>
        <w:rPr>
          <w:rFonts w:cs="Arial"/>
        </w:rPr>
        <w:t xml:space="preserve"> in </w:t>
      </w:r>
      <w:proofErr w:type="spellStart"/>
      <w:r>
        <w:rPr>
          <w:rFonts w:cs="Arial"/>
        </w:rPr>
        <w:t>concordanta</w:t>
      </w:r>
      <w:proofErr w:type="spellEnd"/>
      <w:r>
        <w:rPr>
          <w:rFonts w:cs="Arial"/>
        </w:rPr>
        <w:t xml:space="preserve"> cu </w:t>
      </w:r>
      <w:proofErr w:type="spellStart"/>
      <w:r>
        <w:rPr>
          <w:rFonts w:cs="Arial"/>
        </w:rPr>
        <w:t>utilizarea</w:t>
      </w:r>
      <w:proofErr w:type="spellEnd"/>
      <w:r>
        <w:rPr>
          <w:rFonts w:cs="Arial"/>
        </w:rPr>
        <w:t xml:space="preserve"> </w:t>
      </w:r>
      <w:proofErr w:type="spellStart"/>
      <w:r>
        <w:rPr>
          <w:rFonts w:cs="Arial"/>
        </w:rPr>
        <w:t>terenului</w:t>
      </w:r>
      <w:proofErr w:type="spellEnd"/>
      <w:r>
        <w:rPr>
          <w:rFonts w:cs="Arial"/>
        </w:rPr>
        <w:t xml:space="preserve">, </w:t>
      </w:r>
      <w:proofErr w:type="spellStart"/>
      <w:r>
        <w:rPr>
          <w:rFonts w:cs="Arial"/>
        </w:rPr>
        <w:t>curtii</w:t>
      </w:r>
      <w:proofErr w:type="spellEnd"/>
      <w:r>
        <w:rPr>
          <w:rFonts w:cs="Arial"/>
        </w:rPr>
        <w:t xml:space="preserve"> </w:t>
      </w:r>
      <w:proofErr w:type="spellStart"/>
      <w:r>
        <w:rPr>
          <w:rFonts w:cs="Arial"/>
        </w:rPr>
        <w:t>constructii</w:t>
      </w:r>
      <w:proofErr w:type="spellEnd"/>
      <w:r>
        <w:rPr>
          <w:rFonts w:cs="Arial"/>
        </w:rPr>
        <w:t xml:space="preserve">, </w:t>
      </w:r>
      <w:proofErr w:type="spellStart"/>
      <w:r w:rsidRPr="00D872CB">
        <w:rPr>
          <w:rFonts w:cs="Arial"/>
        </w:rPr>
        <w:t>terenul</w:t>
      </w:r>
      <w:proofErr w:type="spellEnd"/>
      <w:r w:rsidRPr="00D872CB">
        <w:rPr>
          <w:rFonts w:cs="Arial"/>
        </w:rPr>
        <w:t xml:space="preserve"> a </w:t>
      </w:r>
      <w:proofErr w:type="spellStart"/>
      <w:r w:rsidRPr="00D872CB">
        <w:rPr>
          <w:rFonts w:cs="Arial"/>
        </w:rPr>
        <w:t>fost</w:t>
      </w:r>
      <w:proofErr w:type="spellEnd"/>
      <w:r w:rsidRPr="00D872CB">
        <w:rPr>
          <w:rFonts w:cs="Arial"/>
        </w:rPr>
        <w:t xml:space="preserve"> </w:t>
      </w:r>
      <w:proofErr w:type="spellStart"/>
      <w:r w:rsidRPr="00D872CB">
        <w:rPr>
          <w:rFonts w:cs="Arial"/>
        </w:rPr>
        <w:t>incadrat</w:t>
      </w:r>
      <w:proofErr w:type="spellEnd"/>
      <w:r w:rsidRPr="00D872CB">
        <w:rPr>
          <w:rFonts w:cs="Arial"/>
        </w:rPr>
        <w:t xml:space="preserve"> la </w:t>
      </w:r>
      <w:proofErr w:type="spellStart"/>
      <w:r w:rsidRPr="00D872CB">
        <w:rPr>
          <w:rFonts w:cs="Arial"/>
        </w:rPr>
        <w:t>categoria</w:t>
      </w:r>
      <w:proofErr w:type="spellEnd"/>
      <w:r w:rsidRPr="00D872CB">
        <w:rPr>
          <w:rFonts w:cs="Arial"/>
        </w:rPr>
        <w:t xml:space="preserve"> de </w:t>
      </w:r>
      <w:proofErr w:type="spellStart"/>
      <w:r w:rsidRPr="00D872CB">
        <w:rPr>
          <w:rFonts w:cs="Arial"/>
        </w:rPr>
        <w:t>folosinta</w:t>
      </w:r>
      <w:proofErr w:type="spellEnd"/>
      <w:r w:rsidRPr="00D872CB">
        <w:rPr>
          <w:rFonts w:cs="Arial"/>
        </w:rPr>
        <w:t xml:space="preserve"> </w:t>
      </w:r>
      <w:proofErr w:type="spellStart"/>
      <w:r w:rsidRPr="003A33C9">
        <w:rPr>
          <w:rFonts w:cs="Arial"/>
          <w:b/>
        </w:rPr>
        <w:t>mai</w:t>
      </w:r>
      <w:proofErr w:type="spellEnd"/>
      <w:r w:rsidRPr="003A33C9">
        <w:rPr>
          <w:rFonts w:cs="Arial"/>
          <w:b/>
        </w:rPr>
        <w:t xml:space="preserve"> </w:t>
      </w:r>
      <w:proofErr w:type="spellStart"/>
      <w:r w:rsidRPr="003A33C9">
        <w:rPr>
          <w:rFonts w:cs="Arial"/>
          <w:b/>
        </w:rPr>
        <w:t>putin</w:t>
      </w:r>
      <w:proofErr w:type="spellEnd"/>
      <w:r>
        <w:rPr>
          <w:rFonts w:cs="Arial"/>
        </w:rPr>
        <w:t xml:space="preserve"> </w:t>
      </w:r>
      <w:proofErr w:type="spellStart"/>
      <w:r w:rsidRPr="00D872CB">
        <w:rPr>
          <w:rFonts w:cs="Arial"/>
          <w:b/>
        </w:rPr>
        <w:t>sensibila</w:t>
      </w:r>
      <w:proofErr w:type="spellEnd"/>
      <w:r w:rsidRPr="00D872CB">
        <w:rPr>
          <w:rFonts w:cs="Arial"/>
        </w:rPr>
        <w:t>.</w:t>
      </w:r>
    </w:p>
    <w:p w14:paraId="550438A6" w14:textId="65D5A3D5" w:rsidR="008E2F0A" w:rsidRPr="007F5AC1" w:rsidRDefault="00905FFE" w:rsidP="00B87E39">
      <w:pPr>
        <w:spacing w:line="276" w:lineRule="auto"/>
        <w:ind w:firstLine="643"/>
        <w:jc w:val="both"/>
        <w:rPr>
          <w:lang w:val="ro-RO"/>
        </w:rPr>
      </w:pPr>
      <w:r w:rsidRPr="007F5AC1">
        <w:rPr>
          <w:lang w:val="ro-RO"/>
        </w:rPr>
        <w:t>Pe amp</w:t>
      </w:r>
      <w:r>
        <w:rPr>
          <w:lang w:val="ro-RO"/>
        </w:rPr>
        <w:t xml:space="preserve">lasamentul sondei nu se află construcții, </w:t>
      </w:r>
      <w:r w:rsidRPr="00030F4B">
        <w:rPr>
          <w:lang w:val="ro-RO"/>
        </w:rPr>
        <w:t xml:space="preserve">ci doar </w:t>
      </w:r>
      <w:r w:rsidR="00E775A4">
        <w:rPr>
          <w:lang w:val="ro-RO"/>
        </w:rPr>
        <w:t>o funatie UP</w:t>
      </w:r>
      <w:r w:rsidR="00A63EF1">
        <w:rPr>
          <w:lang w:val="ro-RO"/>
        </w:rPr>
        <w:t xml:space="preserve">, </w:t>
      </w:r>
      <w:r>
        <w:rPr>
          <w:lang w:val="ro-RO"/>
        </w:rPr>
        <w:t>o zona pietruita,</w:t>
      </w:r>
      <w:r w:rsidR="00E775A4">
        <w:rPr>
          <w:lang w:val="ro-RO"/>
        </w:rPr>
        <w:t xml:space="preserve"> zona de slam bituminizat,</w:t>
      </w:r>
      <w:r>
        <w:rPr>
          <w:lang w:val="ro-RO"/>
        </w:rPr>
        <w:t xml:space="preserve"> </w:t>
      </w:r>
      <w:r w:rsidR="00A63EF1">
        <w:rPr>
          <w:lang w:val="ro-RO"/>
        </w:rPr>
        <w:t>dig de pamant</w:t>
      </w:r>
      <w:r w:rsidR="00E775A4">
        <w:rPr>
          <w:lang w:val="ro-RO"/>
        </w:rPr>
        <w:t>, movila de pamant, stalp rupt, resturi de beton si resturi metalice,</w:t>
      </w:r>
      <w:r w:rsidR="00B42C86">
        <w:rPr>
          <w:lang w:val="ro-RO"/>
        </w:rPr>
        <w:t xml:space="preserve"> </w:t>
      </w:r>
      <w:r w:rsidR="00EA4B47" w:rsidRPr="001416B8">
        <w:rPr>
          <w:lang w:val="ro-RO"/>
        </w:rPr>
        <w:t>ce se vor desființa în totalitate</w:t>
      </w:r>
      <w:r w:rsidR="00360175" w:rsidRPr="001416B8">
        <w:rPr>
          <w:lang w:val="ro-RO"/>
        </w:rPr>
        <w:t>.</w:t>
      </w:r>
    </w:p>
    <w:p w14:paraId="560138DA" w14:textId="72315392" w:rsidR="003F4B27" w:rsidRPr="00E6154A" w:rsidRDefault="003F4B27" w:rsidP="003F4B27">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r>
        <w:rPr>
          <w:bCs/>
          <w:lang w:val="ro-RO"/>
        </w:rPr>
        <w:t xml:space="preserve"> </w:t>
      </w:r>
      <w:r w:rsidRPr="00E6154A">
        <w:rPr>
          <w:lang w:val="ro-RO"/>
        </w:rPr>
        <w:t xml:space="preserve">Distanta de la sonda </w:t>
      </w:r>
      <w:r w:rsidR="00E775A4">
        <w:rPr>
          <w:b/>
          <w:lang w:val="ro-RO"/>
        </w:rPr>
        <w:t>1215</w:t>
      </w:r>
      <w:r w:rsidR="00B42C86">
        <w:rPr>
          <w:b/>
          <w:lang w:val="ro-RO"/>
        </w:rPr>
        <w:t xml:space="preserve"> BALARIA</w:t>
      </w:r>
      <w:r w:rsidRPr="00E6154A">
        <w:rPr>
          <w:rFonts w:cs="Arial"/>
          <w:b/>
          <w:color w:val="000000"/>
          <w:lang w:val="ro-RO"/>
        </w:rPr>
        <w:t xml:space="preserve"> </w:t>
      </w:r>
      <w:r w:rsidRPr="00E6154A">
        <w:rPr>
          <w:lang w:val="ro-RO"/>
        </w:rPr>
        <w:t xml:space="preserve">pana la cea mai apropiata arie naturala protejata este de aproximativ </w:t>
      </w:r>
      <w:r w:rsidR="00905FFE">
        <w:rPr>
          <w:lang w:val="ro-RO"/>
        </w:rPr>
        <w:t>10</w:t>
      </w:r>
      <w:r w:rsidRPr="00E6154A">
        <w:rPr>
          <w:lang w:val="ro-RO"/>
        </w:rPr>
        <w:t xml:space="preserve"> km (Aria naturala protejata „Padurea Bolintin”).</w:t>
      </w:r>
    </w:p>
    <w:p w14:paraId="364D2FA6" w14:textId="08834494" w:rsidR="00A67858" w:rsidRPr="007F5AC1" w:rsidRDefault="00905FFE" w:rsidP="000415A8">
      <w:pPr>
        <w:spacing w:line="276" w:lineRule="auto"/>
        <w:ind w:firstLine="643"/>
        <w:jc w:val="both"/>
        <w:rPr>
          <w:bCs/>
          <w:lang w:val="ro-RO"/>
        </w:rPr>
      </w:pPr>
      <w:r w:rsidRPr="009C2371">
        <w:rPr>
          <w:bCs/>
          <w:lang w:val="ro-RO"/>
        </w:rPr>
        <w:t xml:space="preserve">Prezentul proiect nu se realizeaza pe ape si nu are legătură cu apele, distanta pana la cel mai apropiat curs de apa (raul </w:t>
      </w:r>
      <w:r>
        <w:rPr>
          <w:bCs/>
          <w:lang w:val="ro-RO"/>
        </w:rPr>
        <w:t>Milcovat</w:t>
      </w:r>
      <w:r w:rsidRPr="009C2371">
        <w:rPr>
          <w:bCs/>
          <w:lang w:val="ro-RO"/>
        </w:rPr>
        <w:t xml:space="preserve">) este de aproximativ </w:t>
      </w:r>
      <w:r w:rsidR="00B42C86">
        <w:rPr>
          <w:bCs/>
          <w:lang w:val="ro-RO"/>
        </w:rPr>
        <w:t>2</w:t>
      </w:r>
      <w:r w:rsidRPr="009C2371">
        <w:rPr>
          <w:bCs/>
          <w:lang w:val="ro-RO"/>
        </w:rPr>
        <w:t xml:space="preserve"> km.</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6" w:name="_Toc106717315"/>
      <w:r w:rsidRPr="007F5AC1">
        <w:rPr>
          <w:rFonts w:ascii="Times New Roman" w:hAnsi="Times New Roman" w:cs="Times New Roman"/>
          <w:szCs w:val="24"/>
        </w:rPr>
        <w:t>Justificarea necesitatii proiectului</w:t>
      </w:r>
      <w:bookmarkEnd w:id="6"/>
    </w:p>
    <w:p w14:paraId="4122D0F1" w14:textId="5C3E6311" w:rsidR="008E2F0A" w:rsidRPr="00B87782" w:rsidRDefault="008E2F0A" w:rsidP="00A67858">
      <w:pPr>
        <w:spacing w:before="120" w:after="120" w:line="276" w:lineRule="auto"/>
        <w:ind w:firstLine="720"/>
        <w:jc w:val="both"/>
        <w:rPr>
          <w:lang w:val="it-IT"/>
        </w:rPr>
      </w:pPr>
      <w:proofErr w:type="spellStart"/>
      <w:r w:rsidRPr="007F5AC1">
        <w:rPr>
          <w:b/>
          <w:lang w:val="fr-FR"/>
        </w:rPr>
        <w:t>Necesitatea</w:t>
      </w:r>
      <w:proofErr w:type="spellEnd"/>
      <w:r w:rsidRPr="007F5AC1">
        <w:rPr>
          <w:b/>
          <w:lang w:val="fr-FR"/>
        </w:rPr>
        <w:t xml:space="preserve"> </w:t>
      </w:r>
      <w:proofErr w:type="spellStart"/>
      <w:r w:rsidRPr="007F5AC1">
        <w:rPr>
          <w:b/>
          <w:lang w:val="fr-FR"/>
        </w:rPr>
        <w:t>proiectului</w:t>
      </w:r>
      <w:proofErr w:type="spellEnd"/>
      <w:r w:rsidRPr="007F5AC1">
        <w:rPr>
          <w:lang w:val="fr-FR"/>
        </w:rPr>
        <w:t xml:space="preserve"> </w:t>
      </w:r>
      <w:proofErr w:type="spellStart"/>
      <w:r w:rsidRPr="007F5AC1">
        <w:rPr>
          <w:lang w:val="fr-FR"/>
        </w:rPr>
        <w:t>intervine</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obligatiilor</w:t>
      </w:r>
      <w:proofErr w:type="spellEnd"/>
      <w:r w:rsidR="00A67858" w:rsidRPr="007F5AC1">
        <w:rPr>
          <w:lang w:val="fr-FR"/>
        </w:rPr>
        <w:t xml:space="preserve"> </w:t>
      </w:r>
      <w:proofErr w:type="spellStart"/>
      <w:r w:rsidR="00A67858" w:rsidRPr="007F5AC1">
        <w:rPr>
          <w:lang w:val="fr-FR"/>
        </w:rPr>
        <w:t>titularului</w:t>
      </w:r>
      <w:proofErr w:type="spellEnd"/>
      <w:r w:rsidR="00A67858" w:rsidRPr="007F5AC1">
        <w:rPr>
          <w:lang w:val="fr-FR"/>
        </w:rPr>
        <w:t xml:space="preserve"> </w:t>
      </w:r>
      <w:proofErr w:type="spellStart"/>
      <w:r w:rsidR="00A67858" w:rsidRPr="007F5AC1">
        <w:rPr>
          <w:lang w:val="fr-FR"/>
        </w:rPr>
        <w:t>proiectului</w:t>
      </w:r>
      <w:proofErr w:type="spellEnd"/>
      <w:r w:rsidR="00A67858" w:rsidRPr="007F5AC1">
        <w:rPr>
          <w:lang w:val="fr-FR"/>
        </w:rPr>
        <w:t xml:space="preserve"> </w:t>
      </w:r>
      <w:proofErr w:type="gramStart"/>
      <w:r w:rsidR="00A67858" w:rsidRPr="007F5AC1">
        <w:rPr>
          <w:lang w:val="fr-FR"/>
        </w:rPr>
        <w:t>de a</w:t>
      </w:r>
      <w:proofErr w:type="gramEnd"/>
      <w:r w:rsidR="00A67858" w:rsidRPr="007F5AC1">
        <w:rPr>
          <w:lang w:val="fr-FR"/>
        </w:rPr>
        <w:t xml:space="preserve"> </w:t>
      </w:r>
      <w:proofErr w:type="spellStart"/>
      <w:r w:rsidRPr="007F5AC1">
        <w:rPr>
          <w:lang w:val="fr-FR"/>
        </w:rPr>
        <w:t>aduce</w:t>
      </w:r>
      <w:proofErr w:type="spellEnd"/>
      <w:r w:rsidRPr="007F5AC1">
        <w:rPr>
          <w:lang w:val="fr-FR"/>
        </w:rPr>
        <w:t xml:space="preserve"> la </w:t>
      </w:r>
      <w:proofErr w:type="spellStart"/>
      <w:r w:rsidRPr="007F5AC1">
        <w:rPr>
          <w:lang w:val="fr-FR"/>
        </w:rPr>
        <w:t>starea</w:t>
      </w:r>
      <w:proofErr w:type="spellEnd"/>
      <w:r w:rsidRPr="007F5AC1">
        <w:rPr>
          <w:lang w:val="fr-FR"/>
        </w:rPr>
        <w:t xml:space="preserve"> </w:t>
      </w:r>
      <w:proofErr w:type="spellStart"/>
      <w:r w:rsidRPr="007F5AC1">
        <w:rPr>
          <w:lang w:val="fr-FR"/>
        </w:rPr>
        <w:t>initiala</w:t>
      </w:r>
      <w:proofErr w:type="spellEnd"/>
      <w:r w:rsidRPr="007F5AC1">
        <w:rPr>
          <w:lang w:val="fr-FR"/>
        </w:rPr>
        <w:t xml:space="preserve"> </w:t>
      </w:r>
      <w:proofErr w:type="spellStart"/>
      <w:r w:rsidR="00A67858" w:rsidRPr="007F5AC1">
        <w:rPr>
          <w:lang w:val="fr-FR"/>
        </w:rPr>
        <w:t>sau</w:t>
      </w:r>
      <w:proofErr w:type="spellEnd"/>
      <w:r w:rsidR="00A67858" w:rsidRPr="007F5AC1">
        <w:rPr>
          <w:lang w:val="fr-FR"/>
        </w:rPr>
        <w:t xml:space="preserve"> cat mai </w:t>
      </w:r>
      <w:proofErr w:type="spellStart"/>
      <w:r w:rsidR="00A67858" w:rsidRPr="007F5AC1">
        <w:rPr>
          <w:lang w:val="fr-FR"/>
        </w:rPr>
        <w:t>aproape</w:t>
      </w:r>
      <w:proofErr w:type="spellEnd"/>
      <w:r w:rsidR="008C5620" w:rsidRPr="007F5AC1">
        <w:rPr>
          <w:lang w:val="fr-FR"/>
        </w:rPr>
        <w:t xml:space="preserve"> de </w:t>
      </w:r>
      <w:proofErr w:type="spellStart"/>
      <w:r w:rsidR="008C5620" w:rsidRPr="007F5AC1">
        <w:rPr>
          <w:lang w:val="fr-FR"/>
        </w:rPr>
        <w:t>stare</w:t>
      </w:r>
      <w:r w:rsidR="00A67858" w:rsidRPr="007F5AC1">
        <w:rPr>
          <w:lang w:val="fr-FR"/>
        </w:rPr>
        <w:t>a</w:t>
      </w:r>
      <w:proofErr w:type="spellEnd"/>
      <w:r w:rsidR="00A67858" w:rsidRPr="007F5AC1">
        <w:rPr>
          <w:lang w:val="fr-FR"/>
        </w:rPr>
        <w:t xml:space="preserve"> </w:t>
      </w:r>
      <w:proofErr w:type="spellStart"/>
      <w:r w:rsidR="00A67858" w:rsidRPr="007F5AC1">
        <w:rPr>
          <w:lang w:val="fr-FR"/>
        </w:rPr>
        <w:t>initiala</w:t>
      </w:r>
      <w:proofErr w:type="spellEnd"/>
      <w:r w:rsidR="00A67858" w:rsidRPr="007F5AC1">
        <w:rPr>
          <w:lang w:val="fr-FR"/>
        </w:rPr>
        <w:t xml:space="preserve"> -</w:t>
      </w:r>
      <w:r w:rsidR="008C5620" w:rsidRPr="007F5AC1">
        <w:rPr>
          <w:lang w:val="fr-FR"/>
        </w:rPr>
        <w:t xml:space="preserve"> </w:t>
      </w:r>
      <w:proofErr w:type="spellStart"/>
      <w:r w:rsidRPr="007F5AC1">
        <w:rPr>
          <w:lang w:val="fr-FR"/>
        </w:rPr>
        <w:t>terenurile</w:t>
      </w:r>
      <w:proofErr w:type="spellEnd"/>
      <w:r w:rsidRPr="007F5AC1">
        <w:rPr>
          <w:lang w:val="fr-FR"/>
        </w:rPr>
        <w:t xml:space="preserve"> </w:t>
      </w:r>
      <w:proofErr w:type="spellStart"/>
      <w:r w:rsidRPr="007F5AC1">
        <w:rPr>
          <w:lang w:val="fr-FR"/>
        </w:rPr>
        <w:t>utilizate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exploatarea</w:t>
      </w:r>
      <w:proofErr w:type="spellEnd"/>
      <w:r w:rsidRPr="007F5AC1">
        <w:rPr>
          <w:lang w:val="fr-FR"/>
        </w:rPr>
        <w:t xml:space="preserve"> </w:t>
      </w:r>
      <w:proofErr w:type="spellStart"/>
      <w:r w:rsidRPr="007F5AC1">
        <w:rPr>
          <w:lang w:val="fr-FR"/>
        </w:rPr>
        <w:t>resurselor</w:t>
      </w:r>
      <w:proofErr w:type="spellEnd"/>
      <w:r w:rsidRPr="007F5AC1">
        <w:rPr>
          <w:lang w:val="fr-FR"/>
        </w:rPr>
        <w:t xml:space="preserve"> de </w:t>
      </w:r>
      <w:proofErr w:type="spellStart"/>
      <w:r w:rsidRPr="007F5AC1">
        <w:rPr>
          <w:lang w:val="fr-FR"/>
        </w:rPr>
        <w:t>subsol</w:t>
      </w:r>
      <w:proofErr w:type="spellEnd"/>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7" w:name="_Toc106717316"/>
      <w:r w:rsidRPr="0011151F">
        <w:rPr>
          <w:rFonts w:ascii="Times New Roman" w:hAnsi="Times New Roman" w:cs="Times New Roman"/>
          <w:szCs w:val="24"/>
        </w:rPr>
        <w:t>Valoarea investitiei</w:t>
      </w:r>
      <w:bookmarkEnd w:id="7"/>
    </w:p>
    <w:p w14:paraId="515EDC3E" w14:textId="36B4D0BB" w:rsidR="007749DA" w:rsidRPr="00B87782" w:rsidRDefault="007749DA" w:rsidP="007749DA">
      <w:pPr>
        <w:spacing w:line="276" w:lineRule="auto"/>
        <w:ind w:firstLine="450"/>
        <w:jc w:val="both"/>
        <w:rPr>
          <w:rFonts w:eastAsia="Times New Roman"/>
          <w:bCs/>
          <w:lang w:val="it-IT"/>
        </w:rPr>
      </w:pPr>
      <w:proofErr w:type="spellStart"/>
      <w:r w:rsidRPr="008E6A13">
        <w:rPr>
          <w:lang w:val="fr-FR"/>
        </w:rPr>
        <w:t>Valoarea</w:t>
      </w:r>
      <w:proofErr w:type="spellEnd"/>
      <w:r w:rsidRPr="008E6A13">
        <w:rPr>
          <w:lang w:val="fr-FR"/>
        </w:rPr>
        <w:t xml:space="preserve"> </w:t>
      </w:r>
      <w:proofErr w:type="spellStart"/>
      <w:r w:rsidRPr="008E6A13">
        <w:rPr>
          <w:lang w:val="fr-FR"/>
        </w:rPr>
        <w:t>investitiei</w:t>
      </w:r>
      <w:proofErr w:type="spellEnd"/>
      <w:r w:rsidRPr="008E6A13">
        <w:rPr>
          <w:lang w:val="fr-FR"/>
        </w:rPr>
        <w:t xml:space="preserve"> </w:t>
      </w:r>
      <w:proofErr w:type="spellStart"/>
      <w:r w:rsidRPr="008E6A13">
        <w:rPr>
          <w:lang w:val="fr-FR"/>
        </w:rPr>
        <w:t>pentru</w:t>
      </w:r>
      <w:proofErr w:type="spellEnd"/>
      <w:r w:rsidRPr="008E6A13">
        <w:rPr>
          <w:lang w:val="fr-FR"/>
        </w:rPr>
        <w:t xml:space="preserve"> </w:t>
      </w:r>
      <w:proofErr w:type="spellStart"/>
      <w:r w:rsidR="00735F72">
        <w:rPr>
          <w:lang w:val="fr-FR"/>
        </w:rPr>
        <w:t>proiectul</w:t>
      </w:r>
      <w:proofErr w:type="spellEnd"/>
      <w:r w:rsidR="00735F72">
        <w:rPr>
          <w:lang w:val="fr-FR"/>
        </w:rPr>
        <w:t xml:space="preserve"> </w:t>
      </w:r>
      <w:r w:rsidR="00735F72" w:rsidRPr="00735F72">
        <w:rPr>
          <w:b/>
          <w:bCs/>
          <w:lang w:val="ro-RO"/>
        </w:rPr>
        <w:t>„</w:t>
      </w:r>
      <w:r w:rsidRPr="008E6A13">
        <w:rPr>
          <w:b/>
          <w:lang w:val="ro-RO"/>
        </w:rPr>
        <w:t>L</w:t>
      </w:r>
      <w:proofErr w:type="spellStart"/>
      <w:r w:rsidRPr="008E6A13">
        <w:rPr>
          <w:b/>
          <w:lang w:val="fr-FR"/>
        </w:rPr>
        <w:t>ucrari</w:t>
      </w:r>
      <w:proofErr w:type="spellEnd"/>
      <w:r w:rsidRPr="008E6A13">
        <w:rPr>
          <w:b/>
          <w:lang w:val="fr-FR"/>
        </w:rPr>
        <w:t xml:space="preserve"> de </w:t>
      </w:r>
      <w:proofErr w:type="spellStart"/>
      <w:r w:rsidRPr="008E6A13">
        <w:rPr>
          <w:b/>
          <w:lang w:val="fr-FR"/>
        </w:rPr>
        <w:t>abandonare</w:t>
      </w:r>
      <w:proofErr w:type="spellEnd"/>
      <w:r w:rsidRPr="008E6A13">
        <w:rPr>
          <w:b/>
          <w:lang w:val="fr-FR"/>
        </w:rPr>
        <w:t xml:space="preserve"> </w:t>
      </w:r>
      <w:proofErr w:type="spellStart"/>
      <w:r w:rsidRPr="008E6A13">
        <w:rPr>
          <w:b/>
          <w:lang w:val="fr-FR"/>
        </w:rPr>
        <w:t>aferente</w:t>
      </w:r>
      <w:proofErr w:type="spellEnd"/>
      <w:r w:rsidRPr="008E6A13">
        <w:rPr>
          <w:b/>
          <w:lang w:val="fr-FR"/>
        </w:rPr>
        <w:t xml:space="preserve"> </w:t>
      </w:r>
      <w:proofErr w:type="spellStart"/>
      <w:r w:rsidRPr="008E6A13">
        <w:rPr>
          <w:b/>
          <w:lang w:val="fr-FR"/>
        </w:rPr>
        <w:t>sondei</w:t>
      </w:r>
      <w:proofErr w:type="spellEnd"/>
      <w:r w:rsidRPr="008E6A13">
        <w:rPr>
          <w:b/>
          <w:lang w:val="fr-FR"/>
        </w:rPr>
        <w:t xml:space="preserve"> </w:t>
      </w:r>
      <w:r w:rsidR="00E775A4">
        <w:rPr>
          <w:b/>
          <w:lang w:val="ro-RO"/>
        </w:rPr>
        <w:t>1215</w:t>
      </w:r>
      <w:r w:rsidR="00B42C86">
        <w:rPr>
          <w:b/>
          <w:lang w:val="ro-RO"/>
        </w:rPr>
        <w:t xml:space="preserve"> BALARIA</w:t>
      </w:r>
      <w:r w:rsidR="00735F72" w:rsidRPr="00693434">
        <w:rPr>
          <w:b/>
          <w:lang w:val="ro-RO"/>
        </w:rPr>
        <w:t>”</w:t>
      </w:r>
      <w:r w:rsidRPr="00693434">
        <w:rPr>
          <w:lang w:val="fr-FR"/>
        </w:rPr>
        <w:t xml:space="preserve"> </w:t>
      </w:r>
      <w:proofErr w:type="spellStart"/>
      <w:r w:rsidRPr="00693434">
        <w:rPr>
          <w:lang w:val="fr-FR"/>
        </w:rPr>
        <w:t>repezentand</w:t>
      </w:r>
      <w:proofErr w:type="spellEnd"/>
      <w:r w:rsidRPr="00693434">
        <w:rPr>
          <w:lang w:val="fr-FR"/>
        </w:rPr>
        <w:t xml:space="preserve"> </w:t>
      </w:r>
      <w:proofErr w:type="spellStart"/>
      <w:r w:rsidRPr="00693434">
        <w:rPr>
          <w:lang w:val="fr-FR"/>
        </w:rPr>
        <w:t>lucrarile</w:t>
      </w:r>
      <w:proofErr w:type="spellEnd"/>
      <w:r w:rsidRPr="00693434">
        <w:rPr>
          <w:lang w:val="fr-FR"/>
        </w:rPr>
        <w:t xml:space="preserve"> de </w:t>
      </w:r>
      <w:proofErr w:type="spellStart"/>
      <w:r w:rsidRPr="00693434">
        <w:rPr>
          <w:lang w:val="fr-FR"/>
        </w:rPr>
        <w:t>demolare</w:t>
      </w:r>
      <w:proofErr w:type="spellEnd"/>
      <w:r w:rsidRPr="00693434">
        <w:rPr>
          <w:lang w:val="fr-FR"/>
        </w:rPr>
        <w:t xml:space="preserve">, </w:t>
      </w:r>
      <w:proofErr w:type="spellStart"/>
      <w:r w:rsidRPr="00693434">
        <w:rPr>
          <w:lang w:val="fr-FR"/>
        </w:rPr>
        <w:t>remediere</w:t>
      </w:r>
      <w:proofErr w:type="spellEnd"/>
      <w:r w:rsidRPr="00693434">
        <w:rPr>
          <w:lang w:val="fr-FR"/>
        </w:rPr>
        <w:t xml:space="preserve"> si </w:t>
      </w:r>
      <w:proofErr w:type="spellStart"/>
      <w:r w:rsidRPr="00693434">
        <w:rPr>
          <w:lang w:val="fr-FR"/>
        </w:rPr>
        <w:t>reabilitare</w:t>
      </w:r>
      <w:proofErr w:type="spellEnd"/>
      <w:r w:rsidRPr="00693434">
        <w:rPr>
          <w:lang w:val="fr-FR"/>
        </w:rPr>
        <w:t xml:space="preserve"> a </w:t>
      </w:r>
      <w:proofErr w:type="spellStart"/>
      <w:r w:rsidRPr="00693434">
        <w:rPr>
          <w:lang w:val="fr-FR"/>
        </w:rPr>
        <w:t>amplasamentului</w:t>
      </w:r>
      <w:proofErr w:type="spellEnd"/>
      <w:r w:rsidRPr="00693434">
        <w:rPr>
          <w:lang w:val="fr-FR"/>
        </w:rPr>
        <w:t xml:space="preserve"> </w:t>
      </w:r>
      <w:proofErr w:type="spellStart"/>
      <w:r w:rsidRPr="00693434">
        <w:rPr>
          <w:lang w:val="fr-FR"/>
        </w:rPr>
        <w:t>sondei</w:t>
      </w:r>
      <w:proofErr w:type="spellEnd"/>
      <w:r w:rsidRPr="00693434">
        <w:rPr>
          <w:lang w:val="fr-FR"/>
        </w:rPr>
        <w:t xml:space="preserve"> este </w:t>
      </w:r>
      <w:proofErr w:type="spellStart"/>
      <w:r w:rsidRPr="00693434">
        <w:rPr>
          <w:u w:val="single"/>
          <w:lang w:val="fr-FR"/>
        </w:rPr>
        <w:t>estimata</w:t>
      </w:r>
      <w:proofErr w:type="spellEnd"/>
      <w:r w:rsidRPr="00693434">
        <w:rPr>
          <w:lang w:val="fr-FR"/>
        </w:rPr>
        <w:t xml:space="preserve"> a fi </w:t>
      </w:r>
      <w:r w:rsidR="00756F2C">
        <w:rPr>
          <w:b/>
          <w:lang w:val="fr-FR"/>
        </w:rPr>
        <w:t>225819.10</w:t>
      </w:r>
      <w:r w:rsidR="006313E6">
        <w:rPr>
          <w:b/>
          <w:lang w:val="fr-FR"/>
        </w:rPr>
        <w:t>.</w:t>
      </w:r>
      <w:r w:rsidRPr="00693434">
        <w:rPr>
          <w:rFonts w:eastAsia="Times New Roman"/>
          <w:b/>
          <w:bCs/>
          <w:lang w:val="ro-RO"/>
        </w:rPr>
        <w:t xml:space="preserve"> </w:t>
      </w:r>
      <w:r w:rsidRPr="00693434">
        <w:rPr>
          <w:rFonts w:eastAsia="Times New Roman"/>
          <w:bCs/>
          <w:lang w:val="it-IT"/>
        </w:rPr>
        <w:t>In functie</w:t>
      </w:r>
      <w:r w:rsidRPr="00B87782">
        <w:rPr>
          <w:rFonts w:eastAsia="Times New Roman"/>
          <w:bCs/>
          <w:lang w:val="it-IT"/>
        </w:rPr>
        <w:t xml:space="preserve"> de diversi factori precum cerinte sau conditionari ale unor avize emise de autoritatile implicate in autorizarea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8" w:name="_Toc106717317"/>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8"/>
    </w:p>
    <w:p w14:paraId="5CD68084" w14:textId="524FFF27"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63337A">
        <w:rPr>
          <w:lang w:val="ro-RO"/>
        </w:rPr>
        <w:t xml:space="preserve"> (cca 12 zile).</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9" w:name="_Toc536785693"/>
      <w:bookmarkStart w:id="10" w:name="_Toc10671731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9"/>
      <w:bookmarkEnd w:id="10"/>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1" w:name="_Toc10671731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lastRenderedPageBreak/>
        <w:t>descrierea</w:t>
      </w:r>
      <w:proofErr w:type="spellEnd"/>
      <w:r w:rsidRPr="007F5AC1">
        <w:rPr>
          <w:b/>
          <w:color w:val="1F497D" w:themeColor="text2"/>
        </w:rPr>
        <w:t xml:space="preserve"> </w:t>
      </w:r>
      <w:proofErr w:type="spellStart"/>
      <w:r w:rsidRPr="007F5AC1">
        <w:rPr>
          <w:b/>
          <w:color w:val="1F497D" w:themeColor="text2"/>
        </w:rPr>
        <w:t>instalaţiei</w:t>
      </w:r>
      <w:proofErr w:type="spellEnd"/>
      <w:r w:rsidRPr="007F5AC1">
        <w:rPr>
          <w:b/>
          <w:color w:val="1F497D" w:themeColor="text2"/>
        </w:rPr>
        <w:t xml:space="preserve"> </w:t>
      </w:r>
      <w:proofErr w:type="spellStart"/>
      <w:r w:rsidRPr="007F5AC1">
        <w:rPr>
          <w:b/>
          <w:color w:val="1F497D" w:themeColor="text2"/>
        </w:rPr>
        <w:t>şi</w:t>
      </w:r>
      <w:proofErr w:type="spellEnd"/>
      <w:r w:rsidRPr="007F5AC1">
        <w:rPr>
          <w:b/>
          <w:color w:val="1F497D" w:themeColor="text2"/>
        </w:rPr>
        <w:t xml:space="preserve"> a </w:t>
      </w:r>
      <w:proofErr w:type="spellStart"/>
      <w:r w:rsidRPr="007F5AC1">
        <w:rPr>
          <w:b/>
          <w:color w:val="1F497D" w:themeColor="text2"/>
        </w:rPr>
        <w:t>fluxurilor</w:t>
      </w:r>
      <w:proofErr w:type="spellEnd"/>
      <w:r w:rsidRPr="007F5AC1">
        <w:rPr>
          <w:b/>
          <w:color w:val="1F497D" w:themeColor="text2"/>
        </w:rPr>
        <w:t xml:space="preserve"> </w:t>
      </w:r>
      <w:proofErr w:type="spellStart"/>
      <w:r w:rsidRPr="007F5AC1">
        <w:rPr>
          <w:b/>
          <w:color w:val="1F497D" w:themeColor="text2"/>
        </w:rPr>
        <w:t>tehnologice</w:t>
      </w:r>
      <w:proofErr w:type="spellEnd"/>
      <w:r w:rsidRPr="007F5AC1">
        <w:rPr>
          <w:b/>
          <w:color w:val="1F497D" w:themeColor="text2"/>
        </w:rPr>
        <w:t xml:space="preserve"> </w:t>
      </w:r>
      <w:proofErr w:type="spellStart"/>
      <w:r w:rsidRPr="007F5AC1">
        <w:rPr>
          <w:b/>
          <w:color w:val="1F497D" w:themeColor="text2"/>
        </w:rPr>
        <w:t>existente</w:t>
      </w:r>
      <w:proofErr w:type="spellEnd"/>
      <w:r w:rsidRPr="007F5AC1">
        <w:rPr>
          <w:b/>
          <w:color w:val="1F497D" w:themeColor="text2"/>
        </w:rPr>
        <w:t xml:space="preserve"> pe </w:t>
      </w:r>
      <w:proofErr w:type="spellStart"/>
      <w:r w:rsidRPr="007F5AC1">
        <w:rPr>
          <w:b/>
          <w:color w:val="1F497D" w:themeColor="text2"/>
        </w:rPr>
        <w:t>amplasament</w:t>
      </w:r>
      <w:proofErr w:type="spellEnd"/>
      <w:r w:rsidRPr="007F5AC1">
        <w:rPr>
          <w:b/>
          <w:color w:val="1F497D" w:themeColor="text2"/>
        </w:rPr>
        <w:t xml:space="preserve"> (</w:t>
      </w:r>
      <w:proofErr w:type="spellStart"/>
      <w:r w:rsidRPr="007F5AC1">
        <w:rPr>
          <w:b/>
          <w:color w:val="1F497D" w:themeColor="text2"/>
        </w:rPr>
        <w:t>după</w:t>
      </w:r>
      <w:proofErr w:type="spellEnd"/>
      <w:r w:rsidRPr="007F5AC1">
        <w:rPr>
          <w:b/>
          <w:color w:val="1F497D" w:themeColor="text2"/>
        </w:rPr>
        <w:t xml:space="preserve"> </w:t>
      </w:r>
      <w:proofErr w:type="spellStart"/>
      <w:r w:rsidRPr="007F5AC1">
        <w:rPr>
          <w:b/>
          <w:color w:val="1F497D" w:themeColor="text2"/>
        </w:rPr>
        <w:t>caz</w:t>
      </w:r>
      <w:proofErr w:type="spellEnd"/>
      <w:r w:rsidRPr="007F5AC1">
        <w:rPr>
          <w:b/>
          <w:color w:val="1F497D" w:themeColor="text2"/>
        </w:rPr>
        <w:t xml:space="preserve">); </w:t>
      </w:r>
    </w:p>
    <w:p w14:paraId="40D88EB5" w14:textId="61625EE0"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E775A4">
        <w:rPr>
          <w:b/>
          <w:caps/>
          <w:lang w:val="fr-FR"/>
        </w:rPr>
        <w:t>1215</w:t>
      </w:r>
      <w:r w:rsidR="00B42C86">
        <w:rPr>
          <w:b/>
          <w:caps/>
          <w:lang w:val="fr-FR"/>
        </w:rPr>
        <w:t xml:space="preserve">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1B18E73E"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E775A4">
        <w:rPr>
          <w:b/>
          <w:caps/>
          <w:lang w:val="fr-FR"/>
        </w:rPr>
        <w:t>1215</w:t>
      </w:r>
      <w:r w:rsidR="00B42C86">
        <w:rPr>
          <w:b/>
          <w:caps/>
          <w:lang w:val="fr-FR"/>
        </w:rPr>
        <w:t xml:space="preserve">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2F7635F3"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w:t>
      </w:r>
      <w:r w:rsidR="00AE5D97">
        <w:rPr>
          <w:lang w:val="ro-RO"/>
        </w:rPr>
        <w:t xml:space="preserve"> (15 cm de la suprafata)</w:t>
      </w:r>
      <w:r w:rsidRPr="006442D3">
        <w:rPr>
          <w:lang w:val="ro-RO"/>
        </w:rPr>
        <w:t xml:space="preserve"> utilizat pentru umplerea golurilor rezultate in urma lucrarilor de desfiintare/demolare/dezafectare a elementelor/facilitatilor existente pe amplasamentul sondei</w:t>
      </w:r>
      <w:r w:rsidR="00ED2147">
        <w:rPr>
          <w:lang w:val="ro-RO"/>
        </w:rPr>
        <w:t xml:space="preserve"> </w:t>
      </w:r>
      <w:r w:rsidR="00E775A4">
        <w:rPr>
          <w:b/>
          <w:lang w:val="ro-RO"/>
        </w:rPr>
        <w:t>1215</w:t>
      </w:r>
      <w:r w:rsidR="00B42C86">
        <w:rPr>
          <w:b/>
          <w:lang w:val="ro-RO"/>
        </w:rPr>
        <w:t xml:space="preserve">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2"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proofErr w:type="spellStart"/>
      <w:r w:rsidRPr="002855DF">
        <w:rPr>
          <w:lang w:val="fr-FR"/>
        </w:rPr>
        <w:t>Principalele</w:t>
      </w:r>
      <w:proofErr w:type="spellEnd"/>
      <w:r w:rsidRPr="002855DF">
        <w:rPr>
          <w:lang w:val="fr-FR"/>
        </w:rPr>
        <w:t xml:space="preserve"> </w:t>
      </w:r>
      <w:proofErr w:type="spellStart"/>
      <w:r w:rsidRPr="002855DF">
        <w:rPr>
          <w:lang w:val="fr-FR"/>
        </w:rPr>
        <w:t>activități</w:t>
      </w:r>
      <w:proofErr w:type="spellEnd"/>
      <w:r w:rsidRPr="002855DF">
        <w:rPr>
          <w:lang w:val="fr-FR"/>
        </w:rPr>
        <w:t xml:space="preserve"> care se vor </w:t>
      </w:r>
      <w:proofErr w:type="spellStart"/>
      <w:r w:rsidRPr="002855DF">
        <w:rPr>
          <w:lang w:val="fr-FR"/>
        </w:rPr>
        <w:t>desfășura</w:t>
      </w:r>
      <w:proofErr w:type="spellEnd"/>
      <w:r w:rsidRPr="002855DF">
        <w:rPr>
          <w:lang w:val="fr-FR"/>
        </w:rPr>
        <w:t xml:space="preserve"> </w:t>
      </w:r>
      <w:proofErr w:type="spellStart"/>
      <w:r w:rsidRPr="002855DF">
        <w:rPr>
          <w:lang w:val="fr-FR"/>
        </w:rPr>
        <w:t>pe</w:t>
      </w:r>
      <w:proofErr w:type="spellEnd"/>
      <w:r w:rsidRPr="002855DF">
        <w:rPr>
          <w:lang w:val="fr-FR"/>
        </w:rPr>
        <w:t xml:space="preserve"> </w:t>
      </w:r>
      <w:proofErr w:type="spellStart"/>
      <w:r w:rsidRPr="002855DF">
        <w:rPr>
          <w:lang w:val="fr-FR"/>
        </w:rPr>
        <w:t>amplasamentul</w:t>
      </w:r>
      <w:proofErr w:type="spellEnd"/>
      <w:r w:rsidRPr="002855DF">
        <w:rPr>
          <w:lang w:val="fr-FR"/>
        </w:rPr>
        <w:t xml:space="preserve"> </w:t>
      </w:r>
      <w:proofErr w:type="spellStart"/>
      <w:r w:rsidRPr="002855DF">
        <w:rPr>
          <w:lang w:val="fr-FR"/>
        </w:rPr>
        <w:t>indicat</w:t>
      </w:r>
      <w:proofErr w:type="spellEnd"/>
      <w:r w:rsidRPr="002855DF">
        <w:rPr>
          <w:lang w:val="ro-RO"/>
        </w:rPr>
        <w:t xml:space="preserve"> </w:t>
      </w:r>
      <w:proofErr w:type="gramStart"/>
      <w:r w:rsidRPr="002855DF">
        <w:rPr>
          <w:lang w:val="ro-RO"/>
        </w:rPr>
        <w:t>sunt:</w:t>
      </w:r>
      <w:proofErr w:type="gramEnd"/>
    </w:p>
    <w:bookmarkEnd w:id="12"/>
    <w:p w14:paraId="07BD4905" w14:textId="77777777" w:rsidR="00A51D53" w:rsidRPr="007F5AC1"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predarea</w:t>
      </w:r>
      <w:proofErr w:type="spellEnd"/>
      <w:r w:rsidRPr="007F5AC1">
        <w:rPr>
          <w:lang w:val="fr-FR"/>
        </w:rPr>
        <w:t xml:space="preserve"> </w:t>
      </w:r>
      <w:proofErr w:type="spellStart"/>
      <w:proofErr w:type="gramStart"/>
      <w:r w:rsidRPr="007F5AC1">
        <w:rPr>
          <w:lang w:val="fr-FR"/>
        </w:rPr>
        <w:t>amplasamentului</w:t>
      </w:r>
      <w:proofErr w:type="spellEnd"/>
      <w:r w:rsidRPr="007F5AC1">
        <w:rPr>
          <w:lang w:val="fr-FR"/>
        </w:rPr>
        <w:t>;</w:t>
      </w:r>
      <w:proofErr w:type="gramEnd"/>
    </w:p>
    <w:p w14:paraId="03A6E7A9"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organizarea</w:t>
      </w:r>
      <w:proofErr w:type="spellEnd"/>
      <w:r w:rsidRPr="007F5AC1">
        <w:rPr>
          <w:lang w:val="fr-FR"/>
        </w:rPr>
        <w:t xml:space="preserve"> </w:t>
      </w:r>
      <w:proofErr w:type="spellStart"/>
      <w:proofErr w:type="gramStart"/>
      <w:r w:rsidRPr="007F5AC1">
        <w:rPr>
          <w:lang w:val="fr-FR"/>
        </w:rPr>
        <w:t>șantierului</w:t>
      </w:r>
      <w:proofErr w:type="spellEnd"/>
      <w:r w:rsidRPr="007F5AC1">
        <w:rPr>
          <w:lang w:val="fr-FR"/>
        </w:rPr>
        <w:t>;</w:t>
      </w:r>
      <w:proofErr w:type="gramEnd"/>
    </w:p>
    <w:p w14:paraId="351203A1" w14:textId="77777777" w:rsidR="00A51D53" w:rsidRPr="00E60672" w:rsidRDefault="00A51D53" w:rsidP="00A51D53">
      <w:pPr>
        <w:pStyle w:val="ListParagraph"/>
        <w:spacing w:line="276" w:lineRule="auto"/>
        <w:jc w:val="both"/>
        <w:rPr>
          <w:lang w:val="fr-FR"/>
        </w:rPr>
      </w:pPr>
      <w:r w:rsidRPr="003F7C92">
        <w:rPr>
          <w:lang w:val="fr-FR"/>
        </w:rPr>
        <w:t xml:space="preserve">- </w:t>
      </w:r>
      <w:proofErr w:type="spellStart"/>
      <w:r w:rsidRPr="003F7C92">
        <w:rPr>
          <w:lang w:val="fr-FR"/>
        </w:rPr>
        <w:t>lucrări</w:t>
      </w:r>
      <w:proofErr w:type="spellEnd"/>
      <w:r w:rsidRPr="003F7C92">
        <w:rPr>
          <w:lang w:val="fr-FR"/>
        </w:rPr>
        <w:t xml:space="preserve"> de </w:t>
      </w:r>
      <w:proofErr w:type="spellStart"/>
      <w:r w:rsidRPr="003F7C92">
        <w:rPr>
          <w:lang w:val="fr-FR"/>
        </w:rPr>
        <w:t>demolare</w:t>
      </w:r>
      <w:proofErr w:type="spellEnd"/>
      <w:r w:rsidRPr="003F7C92">
        <w:rPr>
          <w:lang w:val="fr-FR"/>
        </w:rPr>
        <w:t>/</w:t>
      </w:r>
      <w:proofErr w:type="spellStart"/>
      <w:proofErr w:type="gramStart"/>
      <w:r w:rsidRPr="003F7C92">
        <w:rPr>
          <w:lang w:val="fr-FR"/>
        </w:rPr>
        <w:t>desfiintare</w:t>
      </w:r>
      <w:proofErr w:type="spellEnd"/>
      <w:r w:rsidRPr="003F7C92">
        <w:rPr>
          <w:lang w:val="fr-FR"/>
        </w:rPr>
        <w:t>;</w:t>
      </w:r>
      <w:proofErr w:type="gramEnd"/>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proofErr w:type="spellStart"/>
      <w:r w:rsidRPr="007F5AC1">
        <w:rPr>
          <w:lang w:val="fr-FR"/>
        </w:rPr>
        <w:t>lucrari</w:t>
      </w:r>
      <w:proofErr w:type="spell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r w:rsidRPr="00E60672">
        <w:rPr>
          <w:lang w:val="fr-FR"/>
        </w:rPr>
        <w:t>teren</w:t>
      </w:r>
      <w:proofErr w:type="spellEnd"/>
      <w:r w:rsidRPr="00E60672">
        <w:rPr>
          <w:lang w:val="fr-FR"/>
        </w:rPr>
        <w:t xml:space="preserve"> si </w:t>
      </w:r>
      <w:proofErr w:type="spellStart"/>
      <w:r w:rsidRPr="00E60672">
        <w:rPr>
          <w:lang w:val="fr-FR"/>
        </w:rPr>
        <w:t>prelevare</w:t>
      </w:r>
      <w:proofErr w:type="spellEnd"/>
      <w:r w:rsidRPr="00E60672">
        <w:rPr>
          <w:lang w:val="fr-FR"/>
        </w:rPr>
        <w:t xml:space="preserve"> probe de sol </w:t>
      </w:r>
      <w:proofErr w:type="spellStart"/>
      <w:r w:rsidRPr="00E60672">
        <w:rPr>
          <w:lang w:val="fr-FR"/>
        </w:rPr>
        <w:t>din</w:t>
      </w:r>
      <w:proofErr w:type="spellEnd"/>
      <w:r w:rsidRPr="00E60672">
        <w:rPr>
          <w:lang w:val="fr-FR"/>
        </w:rPr>
        <w:t xml:space="preserve"> </w:t>
      </w:r>
      <w:proofErr w:type="spellStart"/>
      <w:r w:rsidRPr="00E60672">
        <w:rPr>
          <w:lang w:val="fr-FR"/>
        </w:rPr>
        <w:t>peretii</w:t>
      </w:r>
      <w:proofErr w:type="spellEnd"/>
      <w:r w:rsidRPr="00E60672">
        <w:rPr>
          <w:lang w:val="fr-FR"/>
        </w:rPr>
        <w:t xml:space="preserve"> si </w:t>
      </w:r>
      <w:proofErr w:type="spellStart"/>
      <w:r w:rsidRPr="00E60672">
        <w:rPr>
          <w:lang w:val="fr-FR"/>
        </w:rPr>
        <w:t>baza</w:t>
      </w:r>
      <w:proofErr w:type="spellEnd"/>
      <w:r w:rsidRPr="00E60672">
        <w:rPr>
          <w:lang w:val="fr-FR"/>
        </w:rPr>
        <w:t xml:space="preserve"> </w:t>
      </w:r>
      <w:proofErr w:type="spellStart"/>
      <w:proofErr w:type="gramStart"/>
      <w:r w:rsidRPr="00E60672">
        <w:rPr>
          <w:lang w:val="fr-FR"/>
        </w:rPr>
        <w:t>excavatiilor</w:t>
      </w:r>
      <w:proofErr w:type="spellEnd"/>
      <w:r w:rsidRPr="00E60672">
        <w:rPr>
          <w:lang w:val="fr-FR"/>
        </w:rPr>
        <w:t>;</w:t>
      </w:r>
      <w:proofErr w:type="gramEnd"/>
    </w:p>
    <w:p w14:paraId="40F06D03" w14:textId="77777777" w:rsidR="00A51D53" w:rsidRDefault="00A51D53" w:rsidP="00A51D53">
      <w:pPr>
        <w:pStyle w:val="ListParagraph"/>
        <w:spacing w:line="276" w:lineRule="auto"/>
        <w:jc w:val="both"/>
        <w:rPr>
          <w:lang w:val="fr-FR"/>
        </w:rPr>
      </w:pPr>
      <w:r w:rsidRPr="007F5AC1">
        <w:rPr>
          <w:lang w:val="fr-FR"/>
        </w:rPr>
        <w:t xml:space="preserve">- </w:t>
      </w:r>
      <w:proofErr w:type="spellStart"/>
      <w:r w:rsidRPr="007F5AC1">
        <w:rPr>
          <w:lang w:val="fr-FR"/>
        </w:rPr>
        <w:t>închiderea</w:t>
      </w:r>
      <w:proofErr w:type="spellEnd"/>
      <w:r w:rsidRPr="007F5AC1">
        <w:rPr>
          <w:lang w:val="fr-FR"/>
        </w:rPr>
        <w:t xml:space="preserve"> </w:t>
      </w:r>
      <w:proofErr w:type="spellStart"/>
      <w:r w:rsidRPr="007F5AC1">
        <w:rPr>
          <w:lang w:val="fr-FR"/>
        </w:rPr>
        <w:t>șantierului</w:t>
      </w:r>
      <w:proofErr w:type="spellEnd"/>
      <w:r w:rsidRPr="007F5AC1">
        <w:rPr>
          <w:lang w:val="fr-FR"/>
        </w:rPr>
        <w:t>.</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14A4694B" w14:textId="0668B949" w:rsidR="003279B3" w:rsidRDefault="00654D11" w:rsidP="00905FFE">
      <w:pPr>
        <w:spacing w:line="276" w:lineRule="auto"/>
        <w:ind w:firstLine="567"/>
        <w:jc w:val="both"/>
        <w:rPr>
          <w:lang w:val="ro-RO"/>
        </w:rPr>
      </w:pPr>
      <w:r w:rsidRPr="00E800B5">
        <w:rPr>
          <w:lang w:val="ro-RO"/>
        </w:rPr>
        <w:t xml:space="preserve">Accesul la sonda </w:t>
      </w:r>
      <w:r w:rsidR="00E775A4">
        <w:rPr>
          <w:b/>
          <w:lang w:val="ro-RO"/>
        </w:rPr>
        <w:t>1215</w:t>
      </w:r>
      <w:r w:rsidR="00B42C86">
        <w:rPr>
          <w:b/>
          <w:lang w:val="ro-RO"/>
        </w:rPr>
        <w:t xml:space="preserve">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lastRenderedPageBreak/>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56CC0928"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desfiintare/demolare/dezafectare a elementelor/facilitatilor existente pe amplasamentul sondei </w:t>
      </w:r>
      <w:r w:rsidR="00E775A4">
        <w:rPr>
          <w:b/>
          <w:lang w:val="ro-RO"/>
        </w:rPr>
        <w:t>1215</w:t>
      </w:r>
      <w:r w:rsidR="00B42C86">
        <w:rPr>
          <w:b/>
          <w:lang w:val="ro-RO"/>
        </w:rPr>
        <w:t xml:space="preserve">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413CA4BF"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E775A4">
        <w:rPr>
          <w:b/>
          <w:lang w:val="ro-RO"/>
        </w:rPr>
        <w:t>1215</w:t>
      </w:r>
      <w:r w:rsidR="00B42C86">
        <w:rPr>
          <w:b/>
          <w:lang w:val="ro-RO"/>
        </w:rPr>
        <w:t xml:space="preserve">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proofErr w:type="spellStart"/>
      <w:r w:rsidRPr="002855DF">
        <w:rPr>
          <w:b/>
          <w:color w:val="1F497D" w:themeColor="text2"/>
        </w:rPr>
        <w:t>detalii</w:t>
      </w:r>
      <w:proofErr w:type="spellEnd"/>
      <w:r w:rsidRPr="002855DF">
        <w:rPr>
          <w:b/>
          <w:color w:val="1F497D" w:themeColor="text2"/>
        </w:rPr>
        <w:t xml:space="preserve"> </w:t>
      </w:r>
      <w:proofErr w:type="spellStart"/>
      <w:r w:rsidRPr="002855DF">
        <w:rPr>
          <w:b/>
          <w:color w:val="1F497D" w:themeColor="text2"/>
        </w:rPr>
        <w:t>privind</w:t>
      </w:r>
      <w:proofErr w:type="spellEnd"/>
      <w:r w:rsidRPr="002855DF">
        <w:rPr>
          <w:b/>
          <w:color w:val="1F497D" w:themeColor="text2"/>
        </w:rPr>
        <w:t xml:space="preserve"> </w:t>
      </w:r>
      <w:proofErr w:type="spellStart"/>
      <w:r w:rsidRPr="002855DF">
        <w:rPr>
          <w:b/>
          <w:color w:val="1F497D" w:themeColor="text2"/>
        </w:rPr>
        <w:t>alternativele</w:t>
      </w:r>
      <w:proofErr w:type="spellEnd"/>
      <w:r w:rsidRPr="002855DF">
        <w:rPr>
          <w:b/>
          <w:color w:val="1F497D" w:themeColor="text2"/>
        </w:rPr>
        <w:t xml:space="preserve"> care au </w:t>
      </w:r>
      <w:proofErr w:type="spellStart"/>
      <w:r w:rsidRPr="002855DF">
        <w:rPr>
          <w:b/>
          <w:color w:val="1F497D" w:themeColor="text2"/>
        </w:rPr>
        <w:t>fost</w:t>
      </w:r>
      <w:proofErr w:type="spellEnd"/>
      <w:r w:rsidRPr="002855DF">
        <w:rPr>
          <w:b/>
          <w:color w:val="1F497D" w:themeColor="text2"/>
        </w:rPr>
        <w:t xml:space="preserve"> </w:t>
      </w:r>
      <w:proofErr w:type="spellStart"/>
      <w:r w:rsidRPr="002855DF">
        <w:rPr>
          <w:b/>
          <w:color w:val="1F497D" w:themeColor="text2"/>
        </w:rPr>
        <w:t>luate</w:t>
      </w:r>
      <w:proofErr w:type="spellEnd"/>
      <w:r w:rsidRPr="002855DF">
        <w:rPr>
          <w:b/>
          <w:color w:val="1F497D" w:themeColor="text2"/>
        </w:rPr>
        <w:t xml:space="preserve"> </w:t>
      </w:r>
      <w:proofErr w:type="spellStart"/>
      <w:r w:rsidRPr="002855DF">
        <w:rPr>
          <w:b/>
          <w:color w:val="1F497D" w:themeColor="text2"/>
        </w:rPr>
        <w:t>în</w:t>
      </w:r>
      <w:proofErr w:type="spellEnd"/>
      <w:r w:rsidRPr="002855DF">
        <w:rPr>
          <w:b/>
          <w:color w:val="1F497D" w:themeColor="text2"/>
        </w:rPr>
        <w:t xml:space="preserve"> </w:t>
      </w:r>
      <w:proofErr w:type="spellStart"/>
      <w:r w:rsidRPr="002855DF">
        <w:rPr>
          <w:b/>
          <w:color w:val="1F497D" w:themeColor="text2"/>
        </w:rPr>
        <w:t>considerare</w:t>
      </w:r>
      <w:proofErr w:type="spellEnd"/>
      <w:r w:rsidRPr="002855DF">
        <w:rPr>
          <w:b/>
          <w:color w:val="1F497D" w:themeColor="text2"/>
        </w:rPr>
        <w:t xml:space="preserve">; </w:t>
      </w:r>
    </w:p>
    <w:p w14:paraId="38B08E9F" w14:textId="77777777" w:rsidR="002E1430" w:rsidRPr="00B87782" w:rsidRDefault="002E1430" w:rsidP="002E1430">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685C3237" w14:textId="77777777" w:rsidR="002E1430" w:rsidRPr="00030F4B" w:rsidRDefault="002E1430" w:rsidP="002E1430">
      <w:pPr>
        <w:spacing w:line="276" w:lineRule="auto"/>
        <w:ind w:firstLine="720"/>
        <w:jc w:val="both"/>
        <w:rPr>
          <w:lang w:val="ro-RO"/>
        </w:rPr>
      </w:pPr>
      <w:r w:rsidRPr="00030F4B">
        <w:rPr>
          <w:lang w:val="ro-RO"/>
        </w:rPr>
        <w:lastRenderedPageBreak/>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33FF5A9F" w14:textId="77777777" w:rsidR="002E1430" w:rsidRPr="00030F4B" w:rsidRDefault="002E1430" w:rsidP="002E1430">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66445C27" w14:textId="77777777" w:rsidR="002E1430" w:rsidRPr="00030F4B" w:rsidRDefault="002E1430" w:rsidP="002E1430">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7902E90" w14:textId="77777777" w:rsidR="002E1430" w:rsidRPr="00030F4B" w:rsidRDefault="002E1430" w:rsidP="002E1430">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215747D2" w14:textId="77777777" w:rsidR="002E1430" w:rsidRPr="00030F4B" w:rsidRDefault="002E1430" w:rsidP="002E1430">
      <w:pPr>
        <w:numPr>
          <w:ilvl w:val="1"/>
          <w:numId w:val="4"/>
        </w:numPr>
        <w:spacing w:line="276" w:lineRule="auto"/>
        <w:jc w:val="both"/>
        <w:rPr>
          <w:i/>
          <w:lang w:val="ro-RO"/>
        </w:rPr>
      </w:pPr>
      <w:r w:rsidRPr="00030F4B">
        <w:rPr>
          <w:i/>
          <w:lang w:val="ro-RO"/>
        </w:rPr>
        <w:t xml:space="preserve">Adresa ANPM Nr. 1/1990/VT / 05.06.2018 </w:t>
      </w:r>
    </w:p>
    <w:p w14:paraId="2C6B0048" w14:textId="77777777" w:rsidR="002E1430" w:rsidRDefault="002E1430" w:rsidP="002E1430">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1FF69E74" w14:textId="77777777" w:rsidR="002E1430" w:rsidRPr="00FF4152" w:rsidRDefault="002E1430" w:rsidP="002E1430">
      <w:pPr>
        <w:spacing w:line="340" w:lineRule="atLeast"/>
        <w:ind w:firstLine="720"/>
        <w:rPr>
          <w:rFonts w:cs="Arial"/>
        </w:rPr>
      </w:pPr>
      <w:r w:rsidRPr="00FF4152">
        <w:rPr>
          <w:rFonts w:cs="Arial"/>
        </w:rPr>
        <w:t xml:space="preserve">In </w:t>
      </w:r>
      <w:proofErr w:type="spellStart"/>
      <w:r w:rsidRPr="00FF4152">
        <w:rPr>
          <w:rFonts w:cs="Arial"/>
        </w:rPr>
        <w:t>alegerea</w:t>
      </w:r>
      <w:proofErr w:type="spellEnd"/>
      <w:r w:rsidRPr="00FF4152">
        <w:rPr>
          <w:rFonts w:cs="Arial"/>
        </w:rPr>
        <w:t xml:space="preserve"> </w:t>
      </w:r>
      <w:proofErr w:type="spellStart"/>
      <w:r w:rsidRPr="00FF4152">
        <w:rPr>
          <w:rFonts w:cs="Arial"/>
        </w:rPr>
        <w:t>metodei</w:t>
      </w:r>
      <w:proofErr w:type="spellEnd"/>
      <w:r w:rsidRPr="00FF4152">
        <w:rPr>
          <w:rFonts w:cs="Arial"/>
        </w:rPr>
        <w:t xml:space="preserve"> </w:t>
      </w:r>
      <w:proofErr w:type="spellStart"/>
      <w:r w:rsidRPr="00FF4152">
        <w:rPr>
          <w:rFonts w:cs="Arial"/>
        </w:rPr>
        <w:t>propuse</w:t>
      </w:r>
      <w:proofErr w:type="spellEnd"/>
      <w:r w:rsidRPr="00FF4152">
        <w:rPr>
          <w:rFonts w:cs="Arial"/>
        </w:rPr>
        <w:t xml:space="preserve"> de </w:t>
      </w:r>
      <w:proofErr w:type="spellStart"/>
      <w:r w:rsidRPr="00FF4152">
        <w:rPr>
          <w:rFonts w:cs="Arial"/>
        </w:rPr>
        <w:t>Proiectant</w:t>
      </w:r>
      <w:proofErr w:type="spellEnd"/>
      <w:r w:rsidRPr="00FF4152">
        <w:rPr>
          <w:rFonts w:cs="Arial"/>
        </w:rPr>
        <w:t xml:space="preserve"> </w:t>
      </w:r>
      <w:proofErr w:type="spellStart"/>
      <w:r w:rsidRPr="00FF4152">
        <w:rPr>
          <w:rFonts w:cs="Arial"/>
        </w:rPr>
        <w:t>referitor</w:t>
      </w:r>
      <w:proofErr w:type="spellEnd"/>
      <w:r w:rsidRPr="00FF4152">
        <w:rPr>
          <w:rFonts w:cs="Arial"/>
        </w:rPr>
        <w:t xml:space="preserve"> la </w:t>
      </w:r>
      <w:proofErr w:type="spellStart"/>
      <w:r w:rsidRPr="00FF4152">
        <w:rPr>
          <w:rFonts w:cs="Arial"/>
          <w:i/>
        </w:rPr>
        <w:t>Refacerea</w:t>
      </w:r>
      <w:proofErr w:type="spellEnd"/>
      <w:r w:rsidRPr="00FF4152">
        <w:rPr>
          <w:rFonts w:cs="Arial"/>
          <w:i/>
        </w:rPr>
        <w:t xml:space="preserve"> </w:t>
      </w:r>
      <w:proofErr w:type="spellStart"/>
      <w:r w:rsidRPr="00FF4152">
        <w:rPr>
          <w:rFonts w:cs="Arial"/>
          <w:i/>
        </w:rPr>
        <w:t>si</w:t>
      </w:r>
      <w:proofErr w:type="spellEnd"/>
      <w:r w:rsidRPr="00FF4152">
        <w:rPr>
          <w:rFonts w:cs="Arial"/>
          <w:i/>
        </w:rPr>
        <w:t xml:space="preserve"> </w:t>
      </w:r>
      <w:proofErr w:type="spellStart"/>
      <w:r w:rsidRPr="00FF4152">
        <w:rPr>
          <w:rFonts w:cs="Arial"/>
          <w:i/>
        </w:rPr>
        <w:t>remedierea</w:t>
      </w:r>
      <w:proofErr w:type="spellEnd"/>
      <w:r w:rsidRPr="00FF4152">
        <w:rPr>
          <w:rFonts w:cs="Arial"/>
          <w:i/>
        </w:rPr>
        <w:t xml:space="preserve"> </w:t>
      </w:r>
      <w:proofErr w:type="spellStart"/>
      <w:r w:rsidRPr="00FF4152">
        <w:rPr>
          <w:rFonts w:cs="Arial"/>
          <w:i/>
        </w:rPr>
        <w:t>calitatii</w:t>
      </w:r>
      <w:proofErr w:type="spellEnd"/>
      <w:r w:rsidRPr="00FF4152">
        <w:rPr>
          <w:rFonts w:cs="Arial"/>
          <w:i/>
        </w:rPr>
        <w:t xml:space="preserve"> </w:t>
      </w:r>
      <w:proofErr w:type="spellStart"/>
      <w:r w:rsidRPr="00FF4152">
        <w:rPr>
          <w:rFonts w:cs="Arial"/>
          <w:i/>
        </w:rPr>
        <w:t>solului</w:t>
      </w:r>
      <w:proofErr w:type="spellEnd"/>
      <w:r w:rsidRPr="00FF4152">
        <w:rPr>
          <w:rFonts w:cs="Arial"/>
          <w:i/>
        </w:rPr>
        <w:t xml:space="preserve"> </w:t>
      </w:r>
      <w:proofErr w:type="spellStart"/>
      <w:r w:rsidRPr="00FF4152">
        <w:rPr>
          <w:rFonts w:cs="Arial"/>
          <w:i/>
        </w:rPr>
        <w:t>aferenta</w:t>
      </w:r>
      <w:proofErr w:type="spellEnd"/>
      <w:r w:rsidRPr="00FF4152">
        <w:rPr>
          <w:rFonts w:cs="Arial"/>
          <w:i/>
        </w:rPr>
        <w:t xml:space="preserve"> </w:t>
      </w:r>
      <w:proofErr w:type="spellStart"/>
      <w:r w:rsidRPr="00FF4152">
        <w:rPr>
          <w:rFonts w:cs="Arial"/>
          <w:i/>
        </w:rPr>
        <w:t>obiectivelor</w:t>
      </w:r>
      <w:proofErr w:type="spellEnd"/>
      <w:r w:rsidRPr="00FF4152">
        <w:rPr>
          <w:rFonts w:cs="Arial"/>
          <w:i/>
        </w:rPr>
        <w:t xml:space="preserve"> OMV Petrom </w:t>
      </w:r>
      <w:r w:rsidRPr="00FF4152">
        <w:rPr>
          <w:rFonts w:cs="Arial"/>
        </w:rPr>
        <w:t xml:space="preserve">au </w:t>
      </w:r>
      <w:proofErr w:type="spellStart"/>
      <w:r w:rsidRPr="00FF4152">
        <w:rPr>
          <w:rFonts w:cs="Arial"/>
        </w:rPr>
        <w:t>fost</w:t>
      </w:r>
      <w:proofErr w:type="spellEnd"/>
      <w:r w:rsidRPr="00FF4152">
        <w:rPr>
          <w:rFonts w:cs="Arial"/>
        </w:rPr>
        <w:t xml:space="preserve"> </w:t>
      </w:r>
      <w:proofErr w:type="spellStart"/>
      <w:r w:rsidRPr="00FF4152">
        <w:rPr>
          <w:rFonts w:cs="Arial"/>
        </w:rPr>
        <w:t>luate</w:t>
      </w:r>
      <w:proofErr w:type="spellEnd"/>
      <w:r w:rsidRPr="00FF4152">
        <w:rPr>
          <w:rFonts w:cs="Arial"/>
        </w:rPr>
        <w:t xml:space="preserve"> in </w:t>
      </w:r>
      <w:proofErr w:type="spellStart"/>
      <w:r w:rsidRPr="00FF4152">
        <w:rPr>
          <w:rFonts w:cs="Arial"/>
        </w:rPr>
        <w:t>considerare</w:t>
      </w:r>
      <w:proofErr w:type="spellEnd"/>
      <w:r w:rsidRPr="00FF4152">
        <w:rPr>
          <w:rFonts w:cs="Arial"/>
        </w:rPr>
        <w:t xml:space="preserve"> </w:t>
      </w:r>
      <w:proofErr w:type="spellStart"/>
      <w:r w:rsidRPr="00FF4152">
        <w:rPr>
          <w:rFonts w:cs="Arial"/>
        </w:rPr>
        <w:t>urmatoarele</w:t>
      </w:r>
      <w:proofErr w:type="spellEnd"/>
      <w:r w:rsidRPr="00FF4152">
        <w:rPr>
          <w:rFonts w:cs="Arial"/>
        </w:rPr>
        <w:t xml:space="preserve"> </w:t>
      </w:r>
      <w:proofErr w:type="spellStart"/>
      <w:r w:rsidRPr="00FF4152">
        <w:rPr>
          <w:rFonts w:cs="Arial"/>
        </w:rPr>
        <w:t>aspecte</w:t>
      </w:r>
      <w:proofErr w:type="spellEnd"/>
      <w:r w:rsidRPr="00FF4152">
        <w:rPr>
          <w:rFonts w:cs="Arial"/>
        </w:rPr>
        <w:t>:</w:t>
      </w:r>
    </w:p>
    <w:p w14:paraId="532988E1" w14:textId="77777777" w:rsidR="002E1430" w:rsidRPr="00FF4152" w:rsidRDefault="002E1430" w:rsidP="002E1430">
      <w:pPr>
        <w:numPr>
          <w:ilvl w:val="0"/>
          <w:numId w:val="4"/>
        </w:numPr>
        <w:spacing w:line="340" w:lineRule="atLeast"/>
        <w:ind w:left="851" w:hanging="425"/>
        <w:jc w:val="both"/>
        <w:rPr>
          <w:rFonts w:cs="Arial"/>
        </w:rPr>
      </w:pPr>
      <w:r w:rsidRPr="00FF4152">
        <w:rPr>
          <w:rFonts w:cs="Arial"/>
        </w:rPr>
        <w:t xml:space="preserve">la </w:t>
      </w:r>
      <w:proofErr w:type="spellStart"/>
      <w:r w:rsidRPr="00FF4152">
        <w:rPr>
          <w:rFonts w:cs="Arial"/>
        </w:rPr>
        <w:t>momentul</w:t>
      </w:r>
      <w:proofErr w:type="spellEnd"/>
      <w:r w:rsidRPr="00FF4152">
        <w:rPr>
          <w:rFonts w:cs="Arial"/>
        </w:rPr>
        <w:t xml:space="preserve"> </w:t>
      </w:r>
      <w:proofErr w:type="spellStart"/>
      <w:r w:rsidRPr="00FF4152">
        <w:rPr>
          <w:rFonts w:cs="Arial"/>
        </w:rPr>
        <w:t>elaborarii</w:t>
      </w:r>
      <w:proofErr w:type="spellEnd"/>
      <w:r w:rsidRPr="00FF4152">
        <w:rPr>
          <w:rFonts w:cs="Arial"/>
        </w:rPr>
        <w:t xml:space="preserve"> </w:t>
      </w:r>
      <w:proofErr w:type="spellStart"/>
      <w:r w:rsidRPr="00FF4152">
        <w:rPr>
          <w:rFonts w:cs="Arial"/>
        </w:rPr>
        <w:t>proiectelor</w:t>
      </w:r>
      <w:proofErr w:type="spellEnd"/>
      <w:r w:rsidRPr="00FF4152">
        <w:rPr>
          <w:rFonts w:cs="Arial"/>
        </w:rPr>
        <w:t xml:space="preserve"> </w:t>
      </w:r>
      <w:proofErr w:type="spellStart"/>
      <w:r w:rsidRPr="00FF4152">
        <w:rPr>
          <w:rFonts w:cs="Arial"/>
        </w:rPr>
        <w:t>si</w:t>
      </w:r>
      <w:proofErr w:type="spellEnd"/>
      <w:r w:rsidRPr="00FF4152">
        <w:rPr>
          <w:rFonts w:cs="Arial"/>
        </w:rPr>
        <w:t xml:space="preserve"> in </w:t>
      </w:r>
      <w:proofErr w:type="spellStart"/>
      <w:r w:rsidRPr="00FF4152">
        <w:rPr>
          <w:rFonts w:cs="Arial"/>
        </w:rPr>
        <w:t>conditionarile</w:t>
      </w:r>
      <w:proofErr w:type="spellEnd"/>
      <w:r w:rsidRPr="00FF4152">
        <w:rPr>
          <w:rFonts w:cs="Arial"/>
        </w:rPr>
        <w:t xml:space="preserve"> legislative in </w:t>
      </w:r>
      <w:proofErr w:type="spellStart"/>
      <w:r w:rsidRPr="00FF4152">
        <w:rPr>
          <w:rFonts w:cs="Arial"/>
        </w:rPr>
        <w:t>vigoare</w:t>
      </w:r>
      <w:proofErr w:type="spellEnd"/>
      <w:r w:rsidRPr="00FF4152">
        <w:rPr>
          <w:rFonts w:cs="Arial"/>
        </w:rPr>
        <w:t xml:space="preserve"> (</w:t>
      </w:r>
      <w:proofErr w:type="spellStart"/>
      <w:r w:rsidRPr="00FF4152">
        <w:rPr>
          <w:rFonts w:cs="Arial"/>
          <w:i/>
        </w:rPr>
        <w:t>valorile</w:t>
      </w:r>
      <w:proofErr w:type="spellEnd"/>
      <w:r w:rsidRPr="00FF4152">
        <w:rPr>
          <w:rFonts w:cs="Arial"/>
          <w:i/>
        </w:rPr>
        <w:t xml:space="preserve"> </w:t>
      </w:r>
      <w:proofErr w:type="spellStart"/>
      <w:r w:rsidRPr="00FF4152">
        <w:rPr>
          <w:rFonts w:cs="Arial"/>
          <w:i/>
        </w:rPr>
        <w:t>concentratiilor</w:t>
      </w:r>
      <w:proofErr w:type="spellEnd"/>
      <w:r w:rsidRPr="00FF4152">
        <w:rPr>
          <w:rFonts w:cs="Arial"/>
          <w:i/>
        </w:rPr>
        <w:t xml:space="preserve"> </w:t>
      </w:r>
      <w:proofErr w:type="spellStart"/>
      <w:r w:rsidRPr="00FF4152">
        <w:rPr>
          <w:rFonts w:cs="Arial"/>
          <w:i/>
        </w:rPr>
        <w:t>maxime</w:t>
      </w:r>
      <w:proofErr w:type="spellEnd"/>
      <w:r w:rsidRPr="00FF4152">
        <w:rPr>
          <w:rFonts w:cs="Arial"/>
          <w:i/>
        </w:rPr>
        <w:t xml:space="preserve"> ale </w:t>
      </w:r>
      <w:proofErr w:type="spellStart"/>
      <w:r w:rsidRPr="00FF4152">
        <w:rPr>
          <w:rFonts w:cs="Arial"/>
          <w:i/>
        </w:rPr>
        <w:t>hidrocarburilor</w:t>
      </w:r>
      <w:proofErr w:type="spellEnd"/>
      <w:r w:rsidRPr="00FF4152">
        <w:rPr>
          <w:rFonts w:cs="Arial"/>
        </w:rPr>
        <w:t xml:space="preserve"> </w:t>
      </w:r>
      <w:r w:rsidRPr="00FF4152">
        <w:rPr>
          <w:rFonts w:cs="Arial"/>
          <w:i/>
        </w:rPr>
        <w:t>din sol</w:t>
      </w:r>
      <w:r w:rsidRPr="00FF4152">
        <w:rPr>
          <w:rFonts w:cs="Arial"/>
        </w:rPr>
        <w:t xml:space="preserve">), </w:t>
      </w:r>
      <w:proofErr w:type="spellStart"/>
      <w:r w:rsidRPr="00FF4152">
        <w:rPr>
          <w:rFonts w:cs="Arial"/>
          <w:b/>
        </w:rPr>
        <w:t>metoda</w:t>
      </w:r>
      <w:proofErr w:type="spellEnd"/>
      <w:r w:rsidRPr="00FF4152">
        <w:rPr>
          <w:rFonts w:cs="Arial"/>
          <w:b/>
        </w:rPr>
        <w:t xml:space="preserve"> in-situ nu </w:t>
      </w:r>
      <w:proofErr w:type="spellStart"/>
      <w:r w:rsidRPr="00FF4152">
        <w:rPr>
          <w:rFonts w:cs="Arial"/>
          <w:b/>
        </w:rPr>
        <w:t>garanteaza</w:t>
      </w:r>
      <w:proofErr w:type="spellEnd"/>
      <w:r w:rsidRPr="00FF4152">
        <w:rPr>
          <w:rFonts w:cs="Arial"/>
          <w:b/>
        </w:rPr>
        <w:t xml:space="preserve"> </w:t>
      </w:r>
      <w:proofErr w:type="spellStart"/>
      <w:r w:rsidRPr="00FF4152">
        <w:rPr>
          <w:rFonts w:cs="Arial"/>
          <w:b/>
        </w:rPr>
        <w:t>incadrarea</w:t>
      </w:r>
      <w:proofErr w:type="spellEnd"/>
      <w:r w:rsidRPr="00FF4152">
        <w:rPr>
          <w:rFonts w:cs="Arial"/>
          <w:b/>
        </w:rPr>
        <w:t xml:space="preserve"> in </w:t>
      </w:r>
      <w:proofErr w:type="spellStart"/>
      <w:r w:rsidRPr="00FF4152">
        <w:rPr>
          <w:rFonts w:cs="Arial"/>
          <w:b/>
        </w:rPr>
        <w:t>parametrii</w:t>
      </w:r>
      <w:proofErr w:type="spellEnd"/>
      <w:r w:rsidRPr="00FF4152">
        <w:rPr>
          <w:rFonts w:cs="Arial"/>
          <w:b/>
        </w:rPr>
        <w:t xml:space="preserve"> </w:t>
      </w:r>
      <w:proofErr w:type="spellStart"/>
      <w:r w:rsidRPr="00FF4152">
        <w:rPr>
          <w:rFonts w:cs="Arial"/>
          <w:b/>
        </w:rPr>
        <w:t>prevazuti</w:t>
      </w:r>
      <w:proofErr w:type="spellEnd"/>
      <w:r w:rsidRPr="00FF4152">
        <w:rPr>
          <w:rFonts w:cs="Arial"/>
          <w:b/>
        </w:rPr>
        <w:t xml:space="preserve"> de </w:t>
      </w:r>
      <w:proofErr w:type="spellStart"/>
      <w:r w:rsidRPr="00FF4152">
        <w:rPr>
          <w:rFonts w:cs="Arial"/>
          <w:b/>
        </w:rPr>
        <w:t>legislatie</w:t>
      </w:r>
      <w:proofErr w:type="spellEnd"/>
      <w:r w:rsidRPr="00FF4152">
        <w:rPr>
          <w:rFonts w:cs="Arial"/>
        </w:rPr>
        <w:t xml:space="preserve">, in </w:t>
      </w:r>
      <w:proofErr w:type="spellStart"/>
      <w:r w:rsidRPr="00FF4152">
        <w:rPr>
          <w:rFonts w:cs="Arial"/>
        </w:rPr>
        <w:t>timp</w:t>
      </w:r>
      <w:proofErr w:type="spellEnd"/>
      <w:r w:rsidRPr="00FF4152">
        <w:rPr>
          <w:rFonts w:cs="Arial"/>
        </w:rPr>
        <w:t xml:space="preserve"> </w:t>
      </w:r>
      <w:proofErr w:type="spellStart"/>
      <w:r w:rsidRPr="00FF4152">
        <w:rPr>
          <w:rFonts w:cs="Arial"/>
        </w:rPr>
        <w:t>ce</w:t>
      </w:r>
      <w:proofErr w:type="spellEnd"/>
      <w:r w:rsidRPr="00FF4152">
        <w:rPr>
          <w:rFonts w:cs="Arial"/>
        </w:rPr>
        <w:t xml:space="preserve"> </w:t>
      </w:r>
      <w:proofErr w:type="spellStart"/>
      <w:r w:rsidRPr="00FF4152">
        <w:rPr>
          <w:rFonts w:cs="Arial"/>
        </w:rPr>
        <w:t>metoda</w:t>
      </w:r>
      <w:proofErr w:type="spellEnd"/>
      <w:r w:rsidRPr="00FF4152">
        <w:rPr>
          <w:rFonts w:cs="Arial"/>
        </w:rPr>
        <w:t xml:space="preserve"> de </w:t>
      </w:r>
      <w:proofErr w:type="spellStart"/>
      <w:r w:rsidRPr="00FF4152">
        <w:rPr>
          <w:rFonts w:cs="Arial"/>
        </w:rPr>
        <w:t>remediere</w:t>
      </w:r>
      <w:proofErr w:type="spellEnd"/>
      <w:r w:rsidRPr="00FF4152">
        <w:rPr>
          <w:rFonts w:cs="Arial"/>
        </w:rPr>
        <w:t xml:space="preserve"> </w:t>
      </w:r>
      <w:proofErr w:type="spellStart"/>
      <w:r w:rsidRPr="00FF4152">
        <w:rPr>
          <w:rFonts w:cs="Arial"/>
        </w:rPr>
        <w:t>propusa</w:t>
      </w:r>
      <w:proofErr w:type="spellEnd"/>
      <w:r w:rsidRPr="00FF4152">
        <w:rPr>
          <w:rFonts w:cs="Arial"/>
        </w:rPr>
        <w:t xml:space="preserve"> de </w:t>
      </w:r>
      <w:proofErr w:type="spellStart"/>
      <w:r w:rsidRPr="00FF4152">
        <w:rPr>
          <w:rFonts w:cs="Arial"/>
        </w:rPr>
        <w:t>Proiectant</w:t>
      </w:r>
      <w:proofErr w:type="spellEnd"/>
      <w:r w:rsidRPr="00FF4152">
        <w:rPr>
          <w:rFonts w:cs="Arial"/>
        </w:rPr>
        <w:t xml:space="preserve"> </w:t>
      </w:r>
      <w:r w:rsidRPr="00FF4152">
        <w:rPr>
          <w:rFonts w:cs="Arial"/>
          <w:b/>
        </w:rPr>
        <w:t>(</w:t>
      </w:r>
      <w:proofErr w:type="spellStart"/>
      <w:r w:rsidRPr="00FF4152">
        <w:rPr>
          <w:rFonts w:cs="Arial"/>
          <w:b/>
        </w:rPr>
        <w:t>metoda</w:t>
      </w:r>
      <w:proofErr w:type="spellEnd"/>
      <w:r w:rsidRPr="00FF4152">
        <w:rPr>
          <w:rFonts w:cs="Arial"/>
          <w:b/>
        </w:rPr>
        <w:t xml:space="preserve"> ex-situ) </w:t>
      </w:r>
      <w:proofErr w:type="spellStart"/>
      <w:r w:rsidRPr="00FF4152">
        <w:rPr>
          <w:rFonts w:cs="Arial"/>
        </w:rPr>
        <w:t>garanteaza</w:t>
      </w:r>
      <w:proofErr w:type="spellEnd"/>
      <w:r w:rsidRPr="00FF4152">
        <w:rPr>
          <w:rFonts w:cs="Arial"/>
        </w:rPr>
        <w:t xml:space="preserve">, </w:t>
      </w:r>
      <w:proofErr w:type="spellStart"/>
      <w:r w:rsidRPr="00FF4152">
        <w:rPr>
          <w:rFonts w:cs="Arial"/>
        </w:rPr>
        <w:t>prin</w:t>
      </w:r>
      <w:proofErr w:type="spellEnd"/>
      <w:r w:rsidRPr="00FF4152">
        <w:rPr>
          <w:rFonts w:cs="Arial"/>
        </w:rPr>
        <w:t xml:space="preserve"> </w:t>
      </w:r>
      <w:proofErr w:type="spellStart"/>
      <w:r w:rsidRPr="00FF4152">
        <w:rPr>
          <w:rFonts w:cs="Arial"/>
        </w:rPr>
        <w:t>analize</w:t>
      </w:r>
      <w:proofErr w:type="spellEnd"/>
      <w:r w:rsidRPr="00FF4152">
        <w:rPr>
          <w:rFonts w:cs="Arial"/>
        </w:rPr>
        <w:t xml:space="preserve"> de probe de sol, </w:t>
      </w:r>
      <w:proofErr w:type="spellStart"/>
      <w:r w:rsidRPr="00FF4152">
        <w:rPr>
          <w:rFonts w:cs="Arial"/>
        </w:rPr>
        <w:t>certificarea</w:t>
      </w:r>
      <w:proofErr w:type="spellEnd"/>
      <w:r w:rsidRPr="00FF4152">
        <w:rPr>
          <w:rFonts w:cs="Arial"/>
        </w:rPr>
        <w:t xml:space="preserve"> </w:t>
      </w:r>
      <w:proofErr w:type="spellStart"/>
      <w:r w:rsidRPr="00FF4152">
        <w:rPr>
          <w:rFonts w:cs="Arial"/>
        </w:rPr>
        <w:t>incadrarii</w:t>
      </w:r>
      <w:proofErr w:type="spellEnd"/>
      <w:r w:rsidRPr="00FF4152">
        <w:rPr>
          <w:rFonts w:cs="Arial"/>
        </w:rPr>
        <w:t xml:space="preserve"> in </w:t>
      </w:r>
      <w:proofErr w:type="spellStart"/>
      <w:r w:rsidRPr="00FF4152">
        <w:rPr>
          <w:rFonts w:cs="Arial"/>
        </w:rPr>
        <w:t>limitele</w:t>
      </w:r>
      <w:proofErr w:type="spellEnd"/>
      <w:r w:rsidRPr="00FF4152">
        <w:rPr>
          <w:rFonts w:cs="Arial"/>
        </w:rPr>
        <w:t xml:space="preserve"> </w:t>
      </w:r>
      <w:proofErr w:type="spellStart"/>
      <w:r w:rsidRPr="00FF4152">
        <w:rPr>
          <w:rFonts w:cs="Arial"/>
        </w:rPr>
        <w:t>impuse</w:t>
      </w:r>
      <w:proofErr w:type="spellEnd"/>
      <w:r w:rsidRPr="00FF4152">
        <w:rPr>
          <w:rFonts w:cs="Arial"/>
        </w:rPr>
        <w:t xml:space="preserve"> de </w:t>
      </w:r>
      <w:proofErr w:type="spellStart"/>
      <w:r w:rsidRPr="00FF4152">
        <w:rPr>
          <w:rFonts w:cs="Arial"/>
        </w:rPr>
        <w:t>legiuitor</w:t>
      </w:r>
      <w:proofErr w:type="spellEnd"/>
      <w:r w:rsidRPr="00FF4152">
        <w:rPr>
          <w:rFonts w:cs="Arial"/>
        </w:rPr>
        <w:t>;</w:t>
      </w:r>
    </w:p>
    <w:p w14:paraId="7B74F72D" w14:textId="77777777" w:rsidR="002E1430" w:rsidRPr="00287F9D" w:rsidRDefault="002E1430" w:rsidP="002E1430">
      <w:pPr>
        <w:numPr>
          <w:ilvl w:val="0"/>
          <w:numId w:val="4"/>
        </w:numPr>
        <w:spacing w:line="340" w:lineRule="atLeast"/>
        <w:ind w:left="851" w:hanging="425"/>
        <w:jc w:val="both"/>
        <w:rPr>
          <w:rFonts w:cs="Arial"/>
        </w:rPr>
      </w:pPr>
      <w:proofErr w:type="spellStart"/>
      <w:r w:rsidRPr="00287F9D">
        <w:rPr>
          <w:rFonts w:cs="Arial"/>
        </w:rPr>
        <w:t>proiectele</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elaborate de </w:t>
      </w:r>
      <w:proofErr w:type="spellStart"/>
      <w:r w:rsidRPr="00287F9D">
        <w:rPr>
          <w:rFonts w:cs="Arial"/>
        </w:rPr>
        <w:t>Proiectant</w:t>
      </w:r>
      <w:proofErr w:type="spellEnd"/>
      <w:r w:rsidRPr="00287F9D">
        <w:rPr>
          <w:rFonts w:cs="Arial"/>
        </w:rPr>
        <w:t xml:space="preserve"> </w:t>
      </w:r>
      <w:proofErr w:type="spellStart"/>
      <w:r w:rsidRPr="00287F9D">
        <w:rPr>
          <w:rFonts w:cs="Arial"/>
        </w:rPr>
        <w:t>prevad</w:t>
      </w:r>
      <w:proofErr w:type="spellEnd"/>
      <w:r w:rsidRPr="00287F9D">
        <w:rPr>
          <w:rFonts w:cs="Arial"/>
        </w:rPr>
        <w:t xml:space="preserve"> </w:t>
      </w:r>
      <w:proofErr w:type="spellStart"/>
      <w:r w:rsidRPr="00287F9D">
        <w:rPr>
          <w:rFonts w:cs="Arial"/>
        </w:rPr>
        <w:t>tratarea</w:t>
      </w:r>
      <w:proofErr w:type="spellEnd"/>
      <w:r w:rsidRPr="00287F9D">
        <w:rPr>
          <w:rFonts w:cs="Arial"/>
        </w:rPr>
        <w:t xml:space="preserve"> </w:t>
      </w:r>
      <w:proofErr w:type="spellStart"/>
      <w:r w:rsidRPr="00287F9D">
        <w:rPr>
          <w:rFonts w:cs="Arial"/>
        </w:rPr>
        <w:t>unor</w:t>
      </w:r>
      <w:proofErr w:type="spellEnd"/>
      <w:r w:rsidRPr="00287F9D">
        <w:rPr>
          <w:rFonts w:cs="Arial"/>
        </w:rPr>
        <w:t xml:space="preserve"> </w:t>
      </w:r>
      <w:proofErr w:type="spellStart"/>
      <w:r w:rsidRPr="00287F9D">
        <w:rPr>
          <w:rFonts w:cs="Arial"/>
        </w:rPr>
        <w:t>suprafete</w:t>
      </w:r>
      <w:proofErr w:type="spellEnd"/>
      <w:r w:rsidRPr="00287F9D">
        <w:rPr>
          <w:rFonts w:cs="Arial"/>
        </w:rPr>
        <w:t xml:space="preserve"> </w:t>
      </w:r>
      <w:proofErr w:type="spellStart"/>
      <w:r w:rsidRPr="00287F9D">
        <w:rPr>
          <w:rFonts w:cs="Arial"/>
          <w:b/>
        </w:rPr>
        <w:t>mai</w:t>
      </w:r>
      <w:proofErr w:type="spellEnd"/>
      <w:r w:rsidRPr="00287F9D">
        <w:rPr>
          <w:rFonts w:cs="Arial"/>
          <w:b/>
        </w:rPr>
        <w:t xml:space="preserve"> </w:t>
      </w:r>
      <w:proofErr w:type="spellStart"/>
      <w:r w:rsidRPr="00287F9D">
        <w:rPr>
          <w:rFonts w:cs="Arial"/>
          <w:b/>
        </w:rPr>
        <w:t>mari</w:t>
      </w:r>
      <w:proofErr w:type="spellEnd"/>
      <w:r w:rsidRPr="00287F9D">
        <w:rPr>
          <w:rFonts w:cs="Arial"/>
          <w:b/>
        </w:rPr>
        <w:t xml:space="preserve"> de 100[</w:t>
      </w:r>
      <w:proofErr w:type="spellStart"/>
      <w:r w:rsidRPr="00287F9D">
        <w:rPr>
          <w:rFonts w:cs="Arial"/>
          <w:b/>
        </w:rPr>
        <w:t>mp</w:t>
      </w:r>
      <w:proofErr w:type="spellEnd"/>
      <w:r w:rsidRPr="00287F9D">
        <w:rPr>
          <w:rFonts w:cs="Arial"/>
          <w:b/>
        </w:rPr>
        <w:t>]</w:t>
      </w:r>
      <w:r w:rsidRPr="00287F9D">
        <w:rPr>
          <w:rFonts w:cs="Arial"/>
        </w:rPr>
        <w:t xml:space="preserve"> </w:t>
      </w:r>
      <w:proofErr w:type="spellStart"/>
      <w:r w:rsidRPr="00287F9D">
        <w:rPr>
          <w:rFonts w:cs="Arial"/>
        </w:rPr>
        <w:t>si</w:t>
      </w:r>
      <w:proofErr w:type="spellEnd"/>
      <w:r w:rsidRPr="00287F9D">
        <w:rPr>
          <w:rFonts w:cs="Arial"/>
        </w:rPr>
        <w:t xml:space="preserve"> la </w:t>
      </w:r>
      <w:proofErr w:type="spellStart"/>
      <w:r w:rsidRPr="00287F9D">
        <w:rPr>
          <w:rFonts w:cs="Arial"/>
        </w:rPr>
        <w:t>adancimi</w:t>
      </w:r>
      <w:proofErr w:type="spellEnd"/>
      <w:r w:rsidRPr="00287F9D">
        <w:rPr>
          <w:rFonts w:cs="Arial"/>
        </w:rPr>
        <w:t xml:space="preserve"> </w:t>
      </w:r>
      <w:proofErr w:type="spellStart"/>
      <w:r w:rsidRPr="00287F9D">
        <w:rPr>
          <w:rFonts w:cs="Arial"/>
          <w:b/>
        </w:rPr>
        <w:t>mai</w:t>
      </w:r>
      <w:proofErr w:type="spellEnd"/>
      <w:r w:rsidRPr="00287F9D">
        <w:rPr>
          <w:rFonts w:cs="Arial"/>
          <w:b/>
        </w:rPr>
        <w:t xml:space="preserve"> </w:t>
      </w:r>
      <w:proofErr w:type="spellStart"/>
      <w:r w:rsidRPr="00287F9D">
        <w:rPr>
          <w:rFonts w:cs="Arial"/>
          <w:b/>
        </w:rPr>
        <w:t>mari</w:t>
      </w:r>
      <w:proofErr w:type="spellEnd"/>
      <w:r w:rsidRPr="00287F9D">
        <w:rPr>
          <w:rFonts w:cs="Arial"/>
          <w:b/>
        </w:rPr>
        <w:t xml:space="preserve"> de -0,50[m]</w:t>
      </w:r>
      <w:r w:rsidRPr="00287F9D">
        <w:rPr>
          <w:rFonts w:cs="Arial"/>
        </w:rPr>
        <w:t xml:space="preserve">, </w:t>
      </w:r>
      <w:proofErr w:type="spellStart"/>
      <w:r w:rsidRPr="00287F9D">
        <w:rPr>
          <w:rFonts w:cs="Arial"/>
        </w:rPr>
        <w:t>situatie</w:t>
      </w:r>
      <w:proofErr w:type="spellEnd"/>
      <w:r w:rsidRPr="00287F9D">
        <w:rPr>
          <w:rFonts w:cs="Arial"/>
        </w:rPr>
        <w:t xml:space="preserve"> </w:t>
      </w:r>
      <w:proofErr w:type="spellStart"/>
      <w:r w:rsidRPr="00287F9D">
        <w:rPr>
          <w:rFonts w:cs="Arial"/>
        </w:rPr>
        <w:t>neaplicabila</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in-situ din </w:t>
      </w:r>
      <w:proofErr w:type="spellStart"/>
      <w:r w:rsidRPr="00287F9D">
        <w:rPr>
          <w:rFonts w:cs="Arial"/>
        </w:rPr>
        <w:t>considerente</w:t>
      </w:r>
      <w:proofErr w:type="spellEnd"/>
      <w:r w:rsidRPr="00287F9D">
        <w:rPr>
          <w:rFonts w:cs="Arial"/>
        </w:rPr>
        <w:t xml:space="preserve"> </w:t>
      </w:r>
      <w:proofErr w:type="spellStart"/>
      <w:r w:rsidRPr="00287F9D">
        <w:rPr>
          <w:rFonts w:cs="Arial"/>
        </w:rPr>
        <w:t>tehnico-economice</w:t>
      </w:r>
      <w:proofErr w:type="spellEnd"/>
      <w:r w:rsidRPr="00287F9D">
        <w:rPr>
          <w:rFonts w:cs="Arial"/>
        </w:rPr>
        <w:t>;</w:t>
      </w:r>
    </w:p>
    <w:p w14:paraId="513B7893" w14:textId="77777777" w:rsidR="002E1430" w:rsidRPr="00287F9D" w:rsidRDefault="002E1430" w:rsidP="002E1430">
      <w:pPr>
        <w:numPr>
          <w:ilvl w:val="0"/>
          <w:numId w:val="4"/>
        </w:numPr>
        <w:spacing w:line="340" w:lineRule="atLeast"/>
        <w:ind w:left="851" w:hanging="425"/>
        <w:jc w:val="both"/>
        <w:rPr>
          <w:rFonts w:cs="Arial"/>
        </w:rPr>
      </w:pPr>
      <w:proofErr w:type="spellStart"/>
      <w:r w:rsidRPr="00287F9D">
        <w:rPr>
          <w:rFonts w:cs="Arial"/>
        </w:rPr>
        <w:t>proiectele</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elaborate de </w:t>
      </w:r>
      <w:proofErr w:type="spellStart"/>
      <w:r w:rsidRPr="00287F9D">
        <w:rPr>
          <w:rFonts w:cs="Arial"/>
        </w:rPr>
        <w:t>Proiectant</w:t>
      </w:r>
      <w:proofErr w:type="spellEnd"/>
      <w:r w:rsidRPr="00287F9D">
        <w:rPr>
          <w:rFonts w:cs="Arial"/>
        </w:rPr>
        <w:t xml:space="preserve"> </w:t>
      </w:r>
      <w:proofErr w:type="spellStart"/>
      <w:r w:rsidRPr="00287F9D">
        <w:rPr>
          <w:rFonts w:cs="Arial"/>
        </w:rPr>
        <w:t>prevad</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tratarea</w:t>
      </w:r>
      <w:proofErr w:type="spellEnd"/>
      <w:r w:rsidRPr="00287F9D">
        <w:rPr>
          <w:rFonts w:cs="Arial"/>
        </w:rPr>
        <w:t xml:space="preserve"> </w:t>
      </w:r>
      <w:proofErr w:type="spellStart"/>
      <w:r w:rsidRPr="00287F9D">
        <w:rPr>
          <w:rFonts w:cs="Arial"/>
        </w:rPr>
        <w:t>unor</w:t>
      </w:r>
      <w:proofErr w:type="spellEnd"/>
      <w:r w:rsidRPr="00287F9D">
        <w:rPr>
          <w:rFonts w:cs="Arial"/>
        </w:rPr>
        <w:t xml:space="preserve"> </w:t>
      </w:r>
      <w:proofErr w:type="spellStart"/>
      <w:r w:rsidRPr="00287F9D">
        <w:rPr>
          <w:rFonts w:cs="Arial"/>
        </w:rPr>
        <w:t>terenuri</w:t>
      </w:r>
      <w:proofErr w:type="spellEnd"/>
      <w:r w:rsidRPr="00287F9D">
        <w:rPr>
          <w:rFonts w:cs="Arial"/>
        </w:rPr>
        <w:t xml:space="preserve"> contaminate cu </w:t>
      </w:r>
      <w:proofErr w:type="spellStart"/>
      <w:r w:rsidRPr="00287F9D">
        <w:rPr>
          <w:rFonts w:cs="Arial"/>
        </w:rPr>
        <w:t>concentratii</w:t>
      </w:r>
      <w:proofErr w:type="spellEnd"/>
      <w:r w:rsidRPr="00287F9D">
        <w:rPr>
          <w:rFonts w:cs="Arial"/>
        </w:rPr>
        <w:t xml:space="preserve"> de </w:t>
      </w:r>
      <w:proofErr w:type="spellStart"/>
      <w:r w:rsidRPr="00287F9D">
        <w:rPr>
          <w:rFonts w:cs="Arial"/>
        </w:rPr>
        <w:t>hidrocarburi</w:t>
      </w:r>
      <w:proofErr w:type="spellEnd"/>
      <w:r w:rsidRPr="00287F9D">
        <w:rPr>
          <w:rFonts w:cs="Arial"/>
        </w:rPr>
        <w:t xml:space="preserve"> </w:t>
      </w:r>
      <w:proofErr w:type="spellStart"/>
      <w:r w:rsidRPr="00287F9D">
        <w:rPr>
          <w:rFonts w:cs="Arial"/>
        </w:rPr>
        <w:t>ce</w:t>
      </w:r>
      <w:proofErr w:type="spellEnd"/>
      <w:r w:rsidRPr="00287F9D">
        <w:rPr>
          <w:rFonts w:cs="Arial"/>
        </w:rPr>
        <w:t xml:space="preserve"> </w:t>
      </w:r>
      <w:proofErr w:type="spellStart"/>
      <w:r w:rsidRPr="00287F9D">
        <w:rPr>
          <w:rFonts w:cs="Arial"/>
        </w:rPr>
        <w:t>uneori</w:t>
      </w:r>
      <w:proofErr w:type="spellEnd"/>
      <w:r w:rsidRPr="00287F9D">
        <w:rPr>
          <w:rFonts w:cs="Arial"/>
        </w:rPr>
        <w:t xml:space="preserve"> </w:t>
      </w:r>
      <w:proofErr w:type="spellStart"/>
      <w:r w:rsidRPr="00287F9D">
        <w:rPr>
          <w:rFonts w:cs="Arial"/>
          <w:b/>
        </w:rPr>
        <w:t>depasesc</w:t>
      </w:r>
      <w:proofErr w:type="spellEnd"/>
      <w:r w:rsidRPr="00287F9D">
        <w:rPr>
          <w:rFonts w:cs="Arial"/>
          <w:b/>
        </w:rPr>
        <w:t xml:space="preserve"> 5%</w:t>
      </w:r>
      <w:r w:rsidRPr="00287F9D">
        <w:rPr>
          <w:rFonts w:cs="Arial"/>
        </w:rPr>
        <w:t xml:space="preserve">, </w:t>
      </w:r>
      <w:proofErr w:type="spellStart"/>
      <w:r w:rsidRPr="00287F9D">
        <w:rPr>
          <w:rFonts w:cs="Arial"/>
        </w:rPr>
        <w:t>situatie</w:t>
      </w:r>
      <w:proofErr w:type="spellEnd"/>
      <w:r w:rsidRPr="00287F9D">
        <w:rPr>
          <w:rFonts w:cs="Arial"/>
        </w:rPr>
        <w:t xml:space="preserve"> in care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in-situ </w:t>
      </w:r>
      <w:proofErr w:type="spellStart"/>
      <w:r w:rsidRPr="00287F9D">
        <w:rPr>
          <w:rFonts w:cs="Arial"/>
        </w:rPr>
        <w:t>este</w:t>
      </w:r>
      <w:proofErr w:type="spellEnd"/>
      <w:r w:rsidRPr="00287F9D">
        <w:rPr>
          <w:rFonts w:cs="Arial"/>
        </w:rPr>
        <w:t xml:space="preserve"> </w:t>
      </w:r>
      <w:proofErr w:type="spellStart"/>
      <w:r w:rsidRPr="00287F9D">
        <w:rPr>
          <w:rFonts w:cs="Arial"/>
        </w:rPr>
        <w:t>neaplicabila</w:t>
      </w:r>
      <w:proofErr w:type="spellEnd"/>
      <w:r w:rsidRPr="00287F9D">
        <w:rPr>
          <w:rFonts w:cs="Arial"/>
        </w:rPr>
        <w:t xml:space="preserve"> din </w:t>
      </w:r>
      <w:proofErr w:type="spellStart"/>
      <w:r w:rsidRPr="00287F9D">
        <w:rPr>
          <w:rFonts w:cs="Arial"/>
        </w:rPr>
        <w:t>considerente</w:t>
      </w:r>
      <w:proofErr w:type="spellEnd"/>
      <w:r w:rsidRPr="00287F9D">
        <w:rPr>
          <w:rFonts w:cs="Arial"/>
        </w:rPr>
        <w:t xml:space="preserve"> </w:t>
      </w:r>
      <w:proofErr w:type="spellStart"/>
      <w:r w:rsidRPr="00287F9D">
        <w:rPr>
          <w:rFonts w:cs="Arial"/>
        </w:rPr>
        <w:t>tehnico-economice</w:t>
      </w:r>
      <w:proofErr w:type="spellEnd"/>
      <w:r w:rsidRPr="00287F9D">
        <w:rPr>
          <w:rFonts w:cs="Arial"/>
        </w:rPr>
        <w:t>;</w:t>
      </w:r>
    </w:p>
    <w:p w14:paraId="718D89B9" w14:textId="77777777" w:rsidR="002E1430" w:rsidRPr="00287F9D" w:rsidRDefault="002E1430" w:rsidP="002E1430">
      <w:pPr>
        <w:numPr>
          <w:ilvl w:val="0"/>
          <w:numId w:val="4"/>
        </w:numPr>
        <w:spacing w:line="340" w:lineRule="atLeast"/>
        <w:ind w:left="851" w:hanging="425"/>
        <w:jc w:val="both"/>
        <w:rPr>
          <w:rFonts w:cs="Arial"/>
        </w:rPr>
      </w:pPr>
      <w:proofErr w:type="spellStart"/>
      <w:r w:rsidRPr="00287F9D">
        <w:rPr>
          <w:rFonts w:cs="Arial"/>
        </w:rPr>
        <w:t>procesul</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se </w:t>
      </w:r>
      <w:proofErr w:type="spellStart"/>
      <w:r w:rsidRPr="00287F9D">
        <w:rPr>
          <w:rFonts w:cs="Arial"/>
        </w:rPr>
        <w:t>desfasoara</w:t>
      </w:r>
      <w:proofErr w:type="spellEnd"/>
      <w:r w:rsidRPr="00287F9D">
        <w:rPr>
          <w:rFonts w:cs="Arial"/>
        </w:rPr>
        <w:t xml:space="preserve"> pe </w:t>
      </w:r>
      <w:proofErr w:type="spellStart"/>
      <w:r w:rsidRPr="00287F9D">
        <w:rPr>
          <w:rFonts w:cs="Arial"/>
          <w:b/>
        </w:rPr>
        <w:t>durate</w:t>
      </w:r>
      <w:proofErr w:type="spellEnd"/>
      <w:r w:rsidRPr="00287F9D">
        <w:rPr>
          <w:rFonts w:cs="Arial"/>
          <w:b/>
        </w:rPr>
        <w:t xml:space="preserve"> de </w:t>
      </w:r>
      <w:proofErr w:type="spellStart"/>
      <w:r w:rsidRPr="00287F9D">
        <w:rPr>
          <w:rFonts w:cs="Arial"/>
          <w:b/>
        </w:rPr>
        <w:t>timp</w:t>
      </w:r>
      <w:proofErr w:type="spellEnd"/>
      <w:r w:rsidRPr="00287F9D">
        <w:rPr>
          <w:rFonts w:cs="Arial"/>
          <w:b/>
        </w:rPr>
        <w:t xml:space="preserve"> </w:t>
      </w:r>
      <w:proofErr w:type="spellStart"/>
      <w:r w:rsidRPr="00287F9D">
        <w:rPr>
          <w:rFonts w:cs="Arial"/>
          <w:b/>
        </w:rPr>
        <w:t>considerabile</w:t>
      </w:r>
      <w:proofErr w:type="spellEnd"/>
      <w:r w:rsidRPr="00287F9D">
        <w:rPr>
          <w:rFonts w:cs="Arial"/>
        </w:rPr>
        <w:t xml:space="preserve">, de </w:t>
      </w:r>
      <w:proofErr w:type="spellStart"/>
      <w:r w:rsidRPr="00287F9D">
        <w:rPr>
          <w:rFonts w:cs="Arial"/>
        </w:rPr>
        <w:t>ordinul</w:t>
      </w:r>
      <w:proofErr w:type="spellEnd"/>
      <w:r w:rsidRPr="00287F9D">
        <w:rPr>
          <w:rFonts w:cs="Arial"/>
        </w:rPr>
        <w:t xml:space="preserve"> </w:t>
      </w:r>
      <w:proofErr w:type="spellStart"/>
      <w:r w:rsidRPr="00287F9D">
        <w:rPr>
          <w:rFonts w:cs="Arial"/>
        </w:rPr>
        <w:t>lunilor</w:t>
      </w:r>
      <w:proofErr w:type="spellEnd"/>
      <w:r w:rsidRPr="00287F9D">
        <w:rPr>
          <w:rFonts w:cs="Arial"/>
        </w:rPr>
        <w:t xml:space="preserve"> </w:t>
      </w:r>
      <w:proofErr w:type="spellStart"/>
      <w:r w:rsidRPr="00287F9D">
        <w:rPr>
          <w:rFonts w:cs="Arial"/>
        </w:rPr>
        <w:t>calendaristice</w:t>
      </w:r>
      <w:proofErr w:type="spellEnd"/>
      <w:r w:rsidRPr="00287F9D">
        <w:rPr>
          <w:rFonts w:cs="Arial"/>
        </w:rPr>
        <w:t xml:space="preserve">, cu </w:t>
      </w:r>
      <w:proofErr w:type="spellStart"/>
      <w:r w:rsidRPr="00287F9D">
        <w:rPr>
          <w:rFonts w:cs="Arial"/>
        </w:rPr>
        <w:t>rezultate</w:t>
      </w:r>
      <w:proofErr w:type="spellEnd"/>
      <w:r w:rsidRPr="00287F9D">
        <w:rPr>
          <w:rFonts w:cs="Arial"/>
        </w:rPr>
        <w:t xml:space="preserve"> </w:t>
      </w:r>
      <w:r w:rsidRPr="00287F9D">
        <w:rPr>
          <w:rFonts w:cs="Arial"/>
          <w:u w:val="single"/>
        </w:rPr>
        <w:t xml:space="preserve">probate </w:t>
      </w:r>
      <w:proofErr w:type="spellStart"/>
      <w:r w:rsidRPr="00287F9D">
        <w:rPr>
          <w:rFonts w:cs="Arial"/>
          <w:u w:val="single"/>
        </w:rPr>
        <w:t>doar</w:t>
      </w:r>
      <w:proofErr w:type="spellEnd"/>
      <w:r w:rsidRPr="00287F9D">
        <w:rPr>
          <w:rFonts w:cs="Arial"/>
          <w:u w:val="single"/>
        </w:rPr>
        <w:t xml:space="preserve"> in </w:t>
      </w:r>
      <w:proofErr w:type="spellStart"/>
      <w:r w:rsidRPr="00287F9D">
        <w:rPr>
          <w:rFonts w:cs="Arial"/>
          <w:u w:val="single"/>
        </w:rPr>
        <w:t>anumite</w:t>
      </w:r>
      <w:proofErr w:type="spellEnd"/>
      <w:r w:rsidRPr="00287F9D">
        <w:rPr>
          <w:rFonts w:cs="Arial"/>
          <w:u w:val="single"/>
        </w:rPr>
        <w:t xml:space="preserve"> </w:t>
      </w:r>
      <w:proofErr w:type="spellStart"/>
      <w:r w:rsidRPr="00287F9D">
        <w:rPr>
          <w:rFonts w:cs="Arial"/>
          <w:u w:val="single"/>
        </w:rPr>
        <w:t>conditii</w:t>
      </w:r>
      <w:proofErr w:type="spellEnd"/>
      <w:r w:rsidRPr="00287F9D">
        <w:rPr>
          <w:rFonts w:cs="Arial"/>
          <w:u w:val="single"/>
        </w:rPr>
        <w:t xml:space="preserve"> date </w:t>
      </w:r>
      <w:proofErr w:type="spellStart"/>
      <w:r w:rsidRPr="00287F9D">
        <w:rPr>
          <w:rFonts w:cs="Arial"/>
          <w:u w:val="single"/>
        </w:rPr>
        <w:t>si</w:t>
      </w:r>
      <w:proofErr w:type="spellEnd"/>
      <w:r w:rsidRPr="00287F9D">
        <w:rPr>
          <w:rFonts w:cs="Arial"/>
          <w:u w:val="single"/>
        </w:rPr>
        <w:t xml:space="preserve"> </w:t>
      </w:r>
      <w:proofErr w:type="spellStart"/>
      <w:r w:rsidRPr="00287F9D">
        <w:rPr>
          <w:rFonts w:cs="Arial"/>
          <w:u w:val="single"/>
        </w:rPr>
        <w:t>imposibil</w:t>
      </w:r>
      <w:proofErr w:type="spellEnd"/>
      <w:r w:rsidRPr="00287F9D">
        <w:rPr>
          <w:rFonts w:cs="Arial"/>
          <w:u w:val="single"/>
        </w:rPr>
        <w:t xml:space="preserve"> de </w:t>
      </w:r>
      <w:proofErr w:type="spellStart"/>
      <w:r w:rsidRPr="00287F9D">
        <w:rPr>
          <w:rFonts w:cs="Arial"/>
          <w:u w:val="single"/>
        </w:rPr>
        <w:t>estimat</w:t>
      </w:r>
      <w:proofErr w:type="spellEnd"/>
      <w:r w:rsidRPr="00287F9D">
        <w:rPr>
          <w:rFonts w:cs="Arial"/>
          <w:u w:val="single"/>
        </w:rPr>
        <w:t xml:space="preserve"> la </w:t>
      </w:r>
      <w:proofErr w:type="spellStart"/>
      <w:r w:rsidRPr="00287F9D">
        <w:rPr>
          <w:rFonts w:cs="Arial"/>
          <w:u w:val="single"/>
        </w:rPr>
        <w:t>momentul</w:t>
      </w:r>
      <w:proofErr w:type="spellEnd"/>
      <w:r w:rsidRPr="00287F9D">
        <w:rPr>
          <w:rFonts w:cs="Arial"/>
          <w:u w:val="single"/>
        </w:rPr>
        <w:t xml:space="preserve"> </w:t>
      </w:r>
      <w:proofErr w:type="spellStart"/>
      <w:r w:rsidRPr="00287F9D">
        <w:rPr>
          <w:rFonts w:cs="Arial"/>
          <w:u w:val="single"/>
        </w:rPr>
        <w:t>proiectarii</w:t>
      </w:r>
      <w:proofErr w:type="spellEnd"/>
      <w:r w:rsidRPr="00287F9D">
        <w:rPr>
          <w:rFonts w:cs="Arial"/>
        </w:rPr>
        <w:t>.</w:t>
      </w:r>
      <w:r w:rsidRPr="00287F9D">
        <w:rPr>
          <w:color w:val="FF0000"/>
        </w:rPr>
        <w:t xml:space="preserve"> </w:t>
      </w:r>
    </w:p>
    <w:p w14:paraId="5DE974BE"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in </w:t>
      </w:r>
      <w:proofErr w:type="spellStart"/>
      <w:r w:rsidRPr="00287F9D">
        <w:rPr>
          <w:rFonts w:cs="Arial"/>
        </w:rPr>
        <w:t>acelasi</w:t>
      </w:r>
      <w:proofErr w:type="spellEnd"/>
      <w:r w:rsidRPr="00287F9D">
        <w:rPr>
          <w:rFonts w:cs="Arial"/>
        </w:rPr>
        <w:t xml:space="preserve"> </w:t>
      </w:r>
      <w:proofErr w:type="spellStart"/>
      <w:r w:rsidRPr="00287F9D">
        <w:rPr>
          <w:rFonts w:cs="Arial"/>
        </w:rPr>
        <w:t>timp</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ex-situ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a </w:t>
      </w:r>
      <w:proofErr w:type="spellStart"/>
      <w:r w:rsidRPr="00287F9D">
        <w:rPr>
          <w:rFonts w:cs="Arial"/>
        </w:rPr>
        <w:t>terenurilor</w:t>
      </w:r>
      <w:proofErr w:type="spellEnd"/>
      <w:r w:rsidRPr="00287F9D">
        <w:rPr>
          <w:rFonts w:cs="Arial"/>
        </w:rPr>
        <w:t xml:space="preserve"> </w:t>
      </w:r>
      <w:proofErr w:type="spellStart"/>
      <w:r w:rsidRPr="00287F9D">
        <w:rPr>
          <w:rFonts w:cs="Arial"/>
        </w:rPr>
        <w:t>prevede</w:t>
      </w:r>
      <w:proofErr w:type="spellEnd"/>
      <w:r w:rsidRPr="00287F9D">
        <w:rPr>
          <w:rFonts w:cs="Arial"/>
        </w:rPr>
        <w:t xml:space="preserve"> o </w:t>
      </w:r>
      <w:proofErr w:type="spellStart"/>
      <w:r w:rsidRPr="00287F9D">
        <w:rPr>
          <w:rFonts w:cs="Arial"/>
        </w:rPr>
        <w:t>durata</w:t>
      </w:r>
      <w:proofErr w:type="spellEnd"/>
      <w:r w:rsidRPr="00287F9D">
        <w:rPr>
          <w:rFonts w:cs="Arial"/>
        </w:rPr>
        <w:t xml:space="preserve"> </w:t>
      </w:r>
      <w:proofErr w:type="spellStart"/>
      <w:r w:rsidRPr="00287F9D">
        <w:rPr>
          <w:rFonts w:cs="Arial"/>
        </w:rPr>
        <w:t>scurta</w:t>
      </w:r>
      <w:proofErr w:type="spellEnd"/>
      <w:r w:rsidRPr="00287F9D">
        <w:rPr>
          <w:rFonts w:cs="Arial"/>
        </w:rPr>
        <w:t xml:space="preserve"> de </w:t>
      </w:r>
      <w:proofErr w:type="spellStart"/>
      <w:r w:rsidRPr="00287F9D">
        <w:rPr>
          <w:rFonts w:cs="Arial"/>
        </w:rPr>
        <w:t>desfasurare</w:t>
      </w:r>
      <w:proofErr w:type="spellEnd"/>
      <w:r w:rsidRPr="00287F9D">
        <w:rPr>
          <w:rFonts w:cs="Arial"/>
        </w:rPr>
        <w:t xml:space="preserve"> a </w:t>
      </w:r>
      <w:proofErr w:type="spellStart"/>
      <w:r w:rsidRPr="00287F9D">
        <w:rPr>
          <w:rFonts w:cs="Arial"/>
        </w:rPr>
        <w:t>lucrarilor</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w:t>
      </w:r>
      <w:proofErr w:type="spellStart"/>
      <w:r w:rsidRPr="00287F9D">
        <w:rPr>
          <w:rFonts w:cs="Arial"/>
        </w:rPr>
        <w:t>si</w:t>
      </w:r>
      <w:proofErr w:type="spellEnd"/>
      <w:r w:rsidRPr="00287F9D">
        <w:rPr>
          <w:rFonts w:cs="Arial"/>
        </w:rPr>
        <w:t xml:space="preserve"> </w:t>
      </w:r>
      <w:proofErr w:type="spellStart"/>
      <w:r w:rsidRPr="00287F9D">
        <w:rPr>
          <w:rFonts w:cs="Arial"/>
        </w:rPr>
        <w:t>Reabilitare</w:t>
      </w:r>
      <w:proofErr w:type="spellEnd"/>
      <w:r w:rsidRPr="00287F9D">
        <w:rPr>
          <w:rFonts w:cs="Arial"/>
        </w:rPr>
        <w:t xml:space="preserve"> (</w:t>
      </w:r>
      <w:proofErr w:type="spellStart"/>
      <w:r w:rsidRPr="00287F9D">
        <w:rPr>
          <w:rFonts w:cs="Arial"/>
          <w:i/>
        </w:rPr>
        <w:t>excavare</w:t>
      </w:r>
      <w:proofErr w:type="spellEnd"/>
      <w:r w:rsidRPr="00287F9D">
        <w:rPr>
          <w:rFonts w:cs="Arial"/>
          <w:i/>
        </w:rPr>
        <w:t xml:space="preserve"> sol </w:t>
      </w:r>
      <w:proofErr w:type="spellStart"/>
      <w:r w:rsidRPr="00287F9D">
        <w:rPr>
          <w:rFonts w:cs="Arial"/>
          <w:i/>
        </w:rPr>
        <w:t>contaminat</w:t>
      </w:r>
      <w:proofErr w:type="spellEnd"/>
      <w:r w:rsidRPr="00287F9D">
        <w:rPr>
          <w:rFonts w:cs="Arial"/>
          <w:i/>
        </w:rPr>
        <w:t xml:space="preserve"> </w:t>
      </w:r>
      <w:proofErr w:type="spellStart"/>
      <w:r w:rsidRPr="00287F9D">
        <w:rPr>
          <w:rFonts w:cs="Arial"/>
          <w:i/>
        </w:rPr>
        <w:t>si</w:t>
      </w:r>
      <w:proofErr w:type="spellEnd"/>
      <w:r w:rsidRPr="00287F9D">
        <w:rPr>
          <w:rFonts w:cs="Arial"/>
          <w:i/>
        </w:rPr>
        <w:t xml:space="preserve"> </w:t>
      </w:r>
      <w:proofErr w:type="spellStart"/>
      <w:r w:rsidRPr="00287F9D">
        <w:rPr>
          <w:rFonts w:cs="Arial"/>
          <w:i/>
        </w:rPr>
        <w:t>umplere</w:t>
      </w:r>
      <w:proofErr w:type="spellEnd"/>
      <w:r w:rsidRPr="00287F9D">
        <w:rPr>
          <w:rFonts w:cs="Arial"/>
          <w:i/>
        </w:rPr>
        <w:t xml:space="preserve"> cu sol </w:t>
      </w:r>
      <w:proofErr w:type="spellStart"/>
      <w:r w:rsidRPr="00287F9D">
        <w:rPr>
          <w:rFonts w:cs="Arial"/>
          <w:i/>
        </w:rPr>
        <w:t>incadrat</w:t>
      </w:r>
      <w:proofErr w:type="spellEnd"/>
      <w:r w:rsidRPr="00287F9D">
        <w:rPr>
          <w:rFonts w:cs="Arial"/>
          <w:i/>
        </w:rPr>
        <w:t xml:space="preserve"> in </w:t>
      </w:r>
      <w:proofErr w:type="spellStart"/>
      <w:r w:rsidRPr="00287F9D">
        <w:rPr>
          <w:rFonts w:cs="Arial"/>
          <w:i/>
        </w:rPr>
        <w:t>parametrii</w:t>
      </w:r>
      <w:proofErr w:type="spellEnd"/>
      <w:r w:rsidRPr="00287F9D">
        <w:rPr>
          <w:rFonts w:cs="Arial"/>
          <w:i/>
        </w:rPr>
        <w:t xml:space="preserve"> </w:t>
      </w:r>
      <w:proofErr w:type="spellStart"/>
      <w:r w:rsidRPr="00287F9D">
        <w:rPr>
          <w:rFonts w:cs="Arial"/>
          <w:i/>
        </w:rPr>
        <w:t>acceptati</w:t>
      </w:r>
      <w:proofErr w:type="spellEnd"/>
      <w:r w:rsidRPr="00287F9D">
        <w:rPr>
          <w:rFonts w:cs="Arial"/>
          <w:i/>
        </w:rPr>
        <w:t xml:space="preserve"> de </w:t>
      </w:r>
      <w:proofErr w:type="spellStart"/>
      <w:r w:rsidRPr="00287F9D">
        <w:rPr>
          <w:rFonts w:cs="Arial"/>
          <w:i/>
        </w:rPr>
        <w:t>lege</w:t>
      </w:r>
      <w:proofErr w:type="spellEnd"/>
      <w:r w:rsidRPr="00287F9D">
        <w:rPr>
          <w:rFonts w:cs="Arial"/>
          <w:i/>
        </w:rPr>
        <w:t xml:space="preserve"> din </w:t>
      </w:r>
      <w:proofErr w:type="spellStart"/>
      <w:r w:rsidRPr="00287F9D">
        <w:rPr>
          <w:rFonts w:cs="Arial"/>
          <w:i/>
        </w:rPr>
        <w:t>punct</w:t>
      </w:r>
      <w:proofErr w:type="spellEnd"/>
      <w:r w:rsidRPr="00287F9D">
        <w:rPr>
          <w:rFonts w:cs="Arial"/>
          <w:i/>
        </w:rPr>
        <w:t xml:space="preserve"> de </w:t>
      </w:r>
      <w:proofErr w:type="spellStart"/>
      <w:r w:rsidRPr="00287F9D">
        <w:rPr>
          <w:rFonts w:cs="Arial"/>
          <w:i/>
        </w:rPr>
        <w:t>vedere</w:t>
      </w:r>
      <w:proofErr w:type="spellEnd"/>
      <w:r w:rsidRPr="00287F9D">
        <w:rPr>
          <w:rFonts w:cs="Arial"/>
          <w:i/>
        </w:rPr>
        <w:t xml:space="preserve"> al </w:t>
      </w:r>
      <w:proofErr w:type="spellStart"/>
      <w:r w:rsidRPr="00287F9D">
        <w:rPr>
          <w:rFonts w:cs="Arial"/>
          <w:i/>
        </w:rPr>
        <w:t>concentratiilor</w:t>
      </w:r>
      <w:proofErr w:type="spellEnd"/>
      <w:r w:rsidRPr="00287F9D">
        <w:rPr>
          <w:rFonts w:cs="Arial"/>
          <w:i/>
        </w:rPr>
        <w:t xml:space="preserve"> de </w:t>
      </w:r>
      <w:proofErr w:type="spellStart"/>
      <w:r w:rsidRPr="00287F9D">
        <w:rPr>
          <w:rFonts w:cs="Arial"/>
          <w:i/>
        </w:rPr>
        <w:t>hidrocarburi</w:t>
      </w:r>
      <w:proofErr w:type="spellEnd"/>
      <w:r w:rsidRPr="00287F9D">
        <w:rPr>
          <w:rFonts w:cs="Arial"/>
        </w:rPr>
        <w:t>)</w:t>
      </w:r>
      <w:r w:rsidRPr="00287F9D">
        <w:rPr>
          <w:rFonts w:cs="Arial"/>
          <w:b/>
        </w:rPr>
        <w:t xml:space="preserve"> (</w:t>
      </w:r>
      <w:proofErr w:type="spellStart"/>
      <w:r w:rsidRPr="00287F9D">
        <w:rPr>
          <w:rFonts w:cs="Arial"/>
          <w:b/>
        </w:rPr>
        <w:t>cca</w:t>
      </w:r>
      <w:proofErr w:type="spellEnd"/>
      <w:r w:rsidRPr="00287F9D">
        <w:rPr>
          <w:rFonts w:cs="Arial"/>
          <w:b/>
        </w:rPr>
        <w:t xml:space="preserve"> </w:t>
      </w:r>
      <w:r>
        <w:rPr>
          <w:rFonts w:cs="Arial"/>
          <w:b/>
        </w:rPr>
        <w:t>12</w:t>
      </w:r>
      <w:r w:rsidRPr="00287F9D">
        <w:rPr>
          <w:rFonts w:cs="Arial"/>
          <w:b/>
        </w:rPr>
        <w:t xml:space="preserve"> </w:t>
      </w:r>
      <w:proofErr w:type="spellStart"/>
      <w:r w:rsidRPr="00287F9D">
        <w:rPr>
          <w:rFonts w:cs="Arial"/>
          <w:b/>
        </w:rPr>
        <w:t>zile</w:t>
      </w:r>
      <w:proofErr w:type="spellEnd"/>
      <w:r w:rsidRPr="00287F9D">
        <w:rPr>
          <w:rFonts w:cs="Arial"/>
          <w:b/>
        </w:rPr>
        <w:t>)</w:t>
      </w:r>
      <w:r w:rsidRPr="00287F9D">
        <w:rPr>
          <w:rFonts w:cs="Arial"/>
        </w:rPr>
        <w:t xml:space="preserve">, cu </w:t>
      </w:r>
      <w:proofErr w:type="spellStart"/>
      <w:r w:rsidRPr="00287F9D">
        <w:rPr>
          <w:rFonts w:cs="Arial"/>
        </w:rPr>
        <w:t>rezultate</w:t>
      </w:r>
      <w:proofErr w:type="spellEnd"/>
      <w:r w:rsidRPr="00287F9D">
        <w:rPr>
          <w:rFonts w:cs="Arial"/>
        </w:rPr>
        <w:t xml:space="preserve"> </w:t>
      </w:r>
      <w:proofErr w:type="spellStart"/>
      <w:r w:rsidRPr="00287F9D">
        <w:rPr>
          <w:rFonts w:cs="Arial"/>
        </w:rPr>
        <w:t>proiectate</w:t>
      </w:r>
      <w:proofErr w:type="spellEnd"/>
      <w:r w:rsidRPr="00287F9D">
        <w:rPr>
          <w:rFonts w:cs="Arial"/>
        </w:rPr>
        <w:t xml:space="preserve"> </w:t>
      </w:r>
      <w:proofErr w:type="spellStart"/>
      <w:r w:rsidRPr="00287F9D">
        <w:rPr>
          <w:rFonts w:cs="Arial"/>
        </w:rPr>
        <w:t>certe</w:t>
      </w:r>
      <w:proofErr w:type="spellEnd"/>
      <w:r w:rsidRPr="00287F9D">
        <w:rPr>
          <w:rFonts w:cs="Arial"/>
        </w:rPr>
        <w:t xml:space="preserve"> care </w:t>
      </w:r>
      <w:proofErr w:type="spellStart"/>
      <w:r w:rsidRPr="00287F9D">
        <w:rPr>
          <w:rFonts w:cs="Arial"/>
        </w:rPr>
        <w:t>respecta</w:t>
      </w:r>
      <w:proofErr w:type="spellEnd"/>
      <w:r w:rsidRPr="00287F9D">
        <w:rPr>
          <w:rFonts w:cs="Arial"/>
        </w:rPr>
        <w:t xml:space="preserve"> </w:t>
      </w:r>
      <w:proofErr w:type="spellStart"/>
      <w:r w:rsidRPr="00287F9D">
        <w:rPr>
          <w:rFonts w:cs="Arial"/>
        </w:rPr>
        <w:t>incadrarea</w:t>
      </w:r>
      <w:proofErr w:type="spellEnd"/>
      <w:r w:rsidRPr="00287F9D">
        <w:rPr>
          <w:rFonts w:cs="Arial"/>
        </w:rPr>
        <w:t xml:space="preserve"> in </w:t>
      </w:r>
      <w:proofErr w:type="spellStart"/>
      <w:r w:rsidRPr="00287F9D">
        <w:rPr>
          <w:rFonts w:cs="Arial"/>
        </w:rPr>
        <w:t>limitele</w:t>
      </w:r>
      <w:proofErr w:type="spellEnd"/>
      <w:r w:rsidRPr="00287F9D">
        <w:rPr>
          <w:rFonts w:cs="Arial"/>
        </w:rPr>
        <w:t xml:space="preserve"> </w:t>
      </w:r>
      <w:proofErr w:type="spellStart"/>
      <w:r w:rsidRPr="00287F9D">
        <w:rPr>
          <w:rFonts w:cs="Arial"/>
        </w:rPr>
        <w:t>admise</w:t>
      </w:r>
      <w:proofErr w:type="spellEnd"/>
      <w:r w:rsidRPr="00287F9D">
        <w:rPr>
          <w:rFonts w:cs="Arial"/>
        </w:rPr>
        <w:t xml:space="preserve"> de </w:t>
      </w:r>
      <w:proofErr w:type="spellStart"/>
      <w:r w:rsidRPr="00287F9D">
        <w:rPr>
          <w:rFonts w:cs="Arial"/>
        </w:rPr>
        <w:t>legislatia</w:t>
      </w:r>
      <w:proofErr w:type="spellEnd"/>
      <w:r w:rsidRPr="00287F9D">
        <w:rPr>
          <w:rFonts w:cs="Arial"/>
        </w:rPr>
        <w:t xml:space="preserve"> in </w:t>
      </w:r>
      <w:proofErr w:type="spellStart"/>
      <w:r w:rsidRPr="00287F9D">
        <w:rPr>
          <w:rFonts w:cs="Arial"/>
        </w:rPr>
        <w:t>vigoare</w:t>
      </w:r>
      <w:proofErr w:type="spellEnd"/>
      <w:r w:rsidRPr="00287F9D">
        <w:rPr>
          <w:rFonts w:cs="Arial"/>
        </w:rPr>
        <w:t xml:space="preserve">. </w:t>
      </w:r>
    </w:p>
    <w:p w14:paraId="603084A6" w14:textId="7B573588" w:rsidR="002E1430" w:rsidRPr="00287F9D" w:rsidRDefault="002E1430" w:rsidP="002E1430">
      <w:pPr>
        <w:numPr>
          <w:ilvl w:val="0"/>
          <w:numId w:val="4"/>
        </w:numPr>
        <w:spacing w:line="340" w:lineRule="atLeast"/>
        <w:ind w:left="851" w:hanging="425"/>
        <w:jc w:val="both"/>
        <w:rPr>
          <w:rFonts w:cs="Arial"/>
        </w:rPr>
      </w:pPr>
      <w:proofErr w:type="spellStart"/>
      <w:r w:rsidRPr="00287F9D">
        <w:rPr>
          <w:rFonts w:cs="Arial"/>
        </w:rPr>
        <w:t>Combinarea</w:t>
      </w:r>
      <w:proofErr w:type="spellEnd"/>
      <w:r w:rsidRPr="00287F9D">
        <w:rPr>
          <w:rFonts w:cs="Arial"/>
        </w:rPr>
        <w:t xml:space="preserve"> </w:t>
      </w:r>
      <w:proofErr w:type="spellStart"/>
      <w:r w:rsidRPr="00287F9D">
        <w:rPr>
          <w:rFonts w:cs="Arial"/>
        </w:rPr>
        <w:t>metodelor</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in situ cu </w:t>
      </w:r>
      <w:proofErr w:type="spellStart"/>
      <w:r w:rsidRPr="00287F9D">
        <w:rPr>
          <w:rFonts w:cs="Arial"/>
        </w:rPr>
        <w:t>metoda</w:t>
      </w:r>
      <w:proofErr w:type="spellEnd"/>
      <w:r w:rsidRPr="00287F9D">
        <w:rPr>
          <w:rFonts w:cs="Arial"/>
        </w:rPr>
        <w:t xml:space="preserve"> de </w:t>
      </w:r>
      <w:proofErr w:type="spellStart"/>
      <w:r w:rsidRPr="00287F9D">
        <w:rPr>
          <w:rFonts w:cs="Arial"/>
        </w:rPr>
        <w:t>remediere</w:t>
      </w:r>
      <w:proofErr w:type="spellEnd"/>
      <w:r w:rsidRPr="00287F9D">
        <w:rPr>
          <w:rFonts w:cs="Arial"/>
        </w:rPr>
        <w:t xml:space="preserve"> ex-situ </w:t>
      </w:r>
      <w:proofErr w:type="spellStart"/>
      <w:r w:rsidRPr="00287F9D">
        <w:rPr>
          <w:rFonts w:cs="Arial"/>
        </w:rPr>
        <w:t>pentru</w:t>
      </w:r>
      <w:proofErr w:type="spellEnd"/>
      <w:r w:rsidRPr="00287F9D">
        <w:rPr>
          <w:rFonts w:cs="Arial"/>
        </w:rPr>
        <w:t xml:space="preserve"> </w:t>
      </w:r>
      <w:proofErr w:type="spellStart"/>
      <w:r w:rsidRPr="00287F9D">
        <w:rPr>
          <w:rFonts w:cs="Arial"/>
        </w:rPr>
        <w:t>amplasamentul</w:t>
      </w:r>
      <w:proofErr w:type="spellEnd"/>
      <w:r w:rsidRPr="00287F9D">
        <w:rPr>
          <w:rFonts w:cs="Arial"/>
        </w:rPr>
        <w:t xml:space="preserve"> </w:t>
      </w:r>
      <w:proofErr w:type="spellStart"/>
      <w:r w:rsidRPr="00287F9D">
        <w:rPr>
          <w:rFonts w:cs="Arial"/>
        </w:rPr>
        <w:t>sondei</w:t>
      </w:r>
      <w:proofErr w:type="spellEnd"/>
      <w:r>
        <w:rPr>
          <w:rFonts w:cs="Arial"/>
          <w:b/>
        </w:rPr>
        <w:t xml:space="preserve"> </w:t>
      </w:r>
      <w:r w:rsidR="00E775A4">
        <w:rPr>
          <w:rFonts w:cs="Arial"/>
          <w:b/>
        </w:rPr>
        <w:t>1215</w:t>
      </w:r>
      <w:r w:rsidR="00B42C86">
        <w:rPr>
          <w:rFonts w:cs="Arial"/>
          <w:b/>
        </w:rPr>
        <w:t xml:space="preserve"> BALARIA</w:t>
      </w:r>
      <w:r>
        <w:rPr>
          <w:rFonts w:cs="Arial"/>
          <w:b/>
        </w:rPr>
        <w:t xml:space="preserve"> </w:t>
      </w:r>
      <w:r w:rsidRPr="00287F9D">
        <w:rPr>
          <w:rFonts w:cs="Arial"/>
        </w:rPr>
        <w:t xml:space="preserve">nu </w:t>
      </w:r>
      <w:proofErr w:type="spellStart"/>
      <w:r w:rsidRPr="00287F9D">
        <w:rPr>
          <w:rFonts w:cs="Arial"/>
        </w:rPr>
        <w:t>este</w:t>
      </w:r>
      <w:proofErr w:type="spellEnd"/>
      <w:r w:rsidRPr="00287F9D">
        <w:rPr>
          <w:rFonts w:cs="Arial"/>
        </w:rPr>
        <w:t xml:space="preserve"> </w:t>
      </w:r>
      <w:proofErr w:type="spellStart"/>
      <w:r w:rsidRPr="00287F9D">
        <w:rPr>
          <w:rFonts w:cs="Arial"/>
        </w:rPr>
        <w:t>aplicabila</w:t>
      </w:r>
      <w:proofErr w:type="spellEnd"/>
      <w:r w:rsidRPr="00287F9D">
        <w:rPr>
          <w:rFonts w:cs="Arial"/>
        </w:rPr>
        <w:t xml:space="preserve"> din </w:t>
      </w:r>
      <w:proofErr w:type="spellStart"/>
      <w:r w:rsidRPr="00287F9D">
        <w:rPr>
          <w:rFonts w:cs="Arial"/>
        </w:rPr>
        <w:t>punct</w:t>
      </w:r>
      <w:proofErr w:type="spellEnd"/>
      <w:r w:rsidRPr="00287F9D">
        <w:rPr>
          <w:rFonts w:cs="Arial"/>
        </w:rPr>
        <w:t xml:space="preserve"> de </w:t>
      </w:r>
      <w:proofErr w:type="spellStart"/>
      <w:r w:rsidRPr="00287F9D">
        <w:rPr>
          <w:rFonts w:cs="Arial"/>
        </w:rPr>
        <w:t>vedere</w:t>
      </w:r>
      <w:proofErr w:type="spellEnd"/>
      <w:r w:rsidRPr="00287F9D">
        <w:rPr>
          <w:rFonts w:cs="Arial"/>
        </w:rPr>
        <w:t xml:space="preserve"> </w:t>
      </w:r>
      <w:proofErr w:type="spellStart"/>
      <w:r w:rsidRPr="00287F9D">
        <w:rPr>
          <w:rFonts w:cs="Arial"/>
        </w:rPr>
        <w:t>tehnico</w:t>
      </w:r>
      <w:proofErr w:type="spellEnd"/>
      <w:r w:rsidRPr="00287F9D">
        <w:rPr>
          <w:rFonts w:cs="Arial"/>
        </w:rPr>
        <w:t xml:space="preserve"> economic.</w:t>
      </w:r>
    </w:p>
    <w:p w14:paraId="405DB629" w14:textId="70D2C119" w:rsidR="002E1430" w:rsidRDefault="002E1430" w:rsidP="002E1430">
      <w:pPr>
        <w:spacing w:line="340" w:lineRule="atLeast"/>
        <w:ind w:firstLine="567"/>
        <w:jc w:val="both"/>
        <w:rPr>
          <w:rFonts w:cs="Arial"/>
        </w:rPr>
      </w:pPr>
      <w:r w:rsidRPr="00287F9D">
        <w:rPr>
          <w:rFonts w:cs="Arial"/>
        </w:rPr>
        <w:lastRenderedPageBreak/>
        <w:t xml:space="preserve">In </w:t>
      </w:r>
      <w:proofErr w:type="spellStart"/>
      <w:r w:rsidRPr="00287F9D">
        <w:rPr>
          <w:rFonts w:cs="Arial"/>
        </w:rPr>
        <w:t>cazul</w:t>
      </w:r>
      <w:proofErr w:type="spellEnd"/>
      <w:r w:rsidRPr="00287F9D">
        <w:rPr>
          <w:rFonts w:cs="Arial"/>
        </w:rPr>
        <w:t xml:space="preserve"> </w:t>
      </w:r>
      <w:proofErr w:type="spellStart"/>
      <w:r w:rsidRPr="00287F9D">
        <w:rPr>
          <w:rFonts w:cs="Arial"/>
        </w:rPr>
        <w:t>sondei</w:t>
      </w:r>
      <w:proofErr w:type="spellEnd"/>
      <w:r w:rsidRPr="00287F9D">
        <w:rPr>
          <w:rFonts w:cs="Arial"/>
        </w:rPr>
        <w:t xml:space="preserve"> </w:t>
      </w:r>
      <w:r w:rsidR="00E775A4">
        <w:rPr>
          <w:rFonts w:cs="Arial"/>
          <w:b/>
        </w:rPr>
        <w:t>1215</w:t>
      </w:r>
      <w:r w:rsidR="00B42C86">
        <w:rPr>
          <w:rFonts w:cs="Arial"/>
          <w:b/>
        </w:rPr>
        <w:t xml:space="preserve"> BALARIA</w:t>
      </w:r>
      <w:r>
        <w:rPr>
          <w:rFonts w:cs="Arial"/>
          <w:b/>
        </w:rPr>
        <w:t xml:space="preserve"> </w:t>
      </w:r>
      <w:proofErr w:type="spellStart"/>
      <w:r w:rsidRPr="00287F9D">
        <w:rPr>
          <w:rFonts w:cs="Arial"/>
        </w:rPr>
        <w:t>aplicarea</w:t>
      </w:r>
      <w:proofErr w:type="spellEnd"/>
      <w:r w:rsidRPr="00287F9D">
        <w:rPr>
          <w:rFonts w:cs="Arial"/>
        </w:rPr>
        <w:t xml:space="preserve"> </w:t>
      </w:r>
      <w:proofErr w:type="spellStart"/>
      <w:r w:rsidRPr="00287F9D">
        <w:rPr>
          <w:rFonts w:cs="Arial"/>
        </w:rPr>
        <w:t>metodei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w:t>
      </w:r>
      <w:proofErr w:type="spellStart"/>
      <w:r w:rsidRPr="00287F9D">
        <w:rPr>
          <w:rFonts w:cs="Arial"/>
        </w:rPr>
        <w:t>ar</w:t>
      </w:r>
      <w:proofErr w:type="spellEnd"/>
      <w:r w:rsidRPr="00287F9D">
        <w:rPr>
          <w:rFonts w:cs="Arial"/>
        </w:rPr>
        <w:t xml:space="preserve"> </w:t>
      </w:r>
      <w:proofErr w:type="spellStart"/>
      <w:r w:rsidRPr="00287F9D">
        <w:rPr>
          <w:rFonts w:cs="Arial"/>
        </w:rPr>
        <w:t>presupune</w:t>
      </w:r>
      <w:proofErr w:type="spellEnd"/>
      <w:r w:rsidRPr="00287F9D">
        <w:rPr>
          <w:rFonts w:cs="Arial"/>
        </w:rPr>
        <w:t xml:space="preserve"> </w:t>
      </w:r>
      <w:proofErr w:type="spellStart"/>
      <w:r w:rsidRPr="00287F9D">
        <w:rPr>
          <w:rFonts w:cs="Arial"/>
        </w:rPr>
        <w:t>necesitatea</w:t>
      </w:r>
      <w:proofErr w:type="spellEnd"/>
      <w:r w:rsidRPr="00287F9D">
        <w:rPr>
          <w:rFonts w:cs="Arial"/>
        </w:rPr>
        <w:t xml:space="preserve"> </w:t>
      </w:r>
      <w:proofErr w:type="spellStart"/>
      <w:r w:rsidRPr="00287F9D">
        <w:rPr>
          <w:rFonts w:cs="Arial"/>
        </w:rPr>
        <w:t>monitorizarii</w:t>
      </w:r>
      <w:proofErr w:type="spellEnd"/>
      <w:r w:rsidRPr="00287F9D">
        <w:rPr>
          <w:rFonts w:cs="Arial"/>
        </w:rPr>
        <w:t xml:space="preserve"> </w:t>
      </w:r>
      <w:proofErr w:type="spellStart"/>
      <w:r w:rsidRPr="00287F9D">
        <w:rPr>
          <w:rFonts w:cs="Arial"/>
        </w:rPr>
        <w:t>calitatii</w:t>
      </w:r>
      <w:proofErr w:type="spellEnd"/>
      <w:r w:rsidRPr="00287F9D">
        <w:rPr>
          <w:rFonts w:cs="Arial"/>
        </w:rPr>
        <w:t xml:space="preserve"> </w:t>
      </w:r>
      <w:proofErr w:type="spellStart"/>
      <w:r w:rsidRPr="00287F9D">
        <w:rPr>
          <w:rFonts w:cs="Arial"/>
        </w:rPr>
        <w:t>solului</w:t>
      </w:r>
      <w:proofErr w:type="spellEnd"/>
      <w:r w:rsidRPr="00287F9D">
        <w:rPr>
          <w:rFonts w:cs="Arial"/>
        </w:rPr>
        <w:t xml:space="preserve">. Daca la </w:t>
      </w:r>
      <w:proofErr w:type="spellStart"/>
      <w:r w:rsidRPr="00287F9D">
        <w:rPr>
          <w:rFonts w:cs="Arial"/>
        </w:rPr>
        <w:t>finalul</w:t>
      </w:r>
      <w:proofErr w:type="spellEnd"/>
      <w:r w:rsidRPr="00287F9D">
        <w:rPr>
          <w:rFonts w:cs="Arial"/>
        </w:rPr>
        <w:t xml:space="preserve"> </w:t>
      </w:r>
      <w:proofErr w:type="spellStart"/>
      <w:r w:rsidRPr="00287F9D">
        <w:rPr>
          <w:rFonts w:cs="Arial"/>
        </w:rPr>
        <w:t>proceselor</w:t>
      </w:r>
      <w:proofErr w:type="spellEnd"/>
      <w:r w:rsidRPr="00287F9D">
        <w:rPr>
          <w:rFonts w:cs="Arial"/>
        </w:rPr>
        <w:t xml:space="preserve"> </w:t>
      </w:r>
      <w:proofErr w:type="spellStart"/>
      <w:r w:rsidRPr="00287F9D">
        <w:rPr>
          <w:rFonts w:cs="Arial"/>
        </w:rPr>
        <w:t>chimice</w:t>
      </w:r>
      <w:proofErr w:type="spellEnd"/>
      <w:r w:rsidRPr="00287F9D">
        <w:rPr>
          <w:rFonts w:cs="Arial"/>
        </w:rPr>
        <w:t xml:space="preserve"> </w:t>
      </w:r>
      <w:proofErr w:type="spellStart"/>
      <w:r w:rsidRPr="00287F9D">
        <w:rPr>
          <w:rFonts w:cs="Arial"/>
        </w:rPr>
        <w:t>rezultate</w:t>
      </w:r>
      <w:proofErr w:type="spellEnd"/>
      <w:r w:rsidRPr="00287F9D">
        <w:rPr>
          <w:rFonts w:cs="Arial"/>
        </w:rPr>
        <w:t xml:space="preserve"> in </w:t>
      </w:r>
      <w:proofErr w:type="spellStart"/>
      <w:r w:rsidRPr="00287F9D">
        <w:rPr>
          <w:rFonts w:cs="Arial"/>
        </w:rPr>
        <w:t>urma</w:t>
      </w:r>
      <w:proofErr w:type="spellEnd"/>
      <w:r w:rsidRPr="00287F9D">
        <w:rPr>
          <w:rFonts w:cs="Arial"/>
        </w:rPr>
        <w:t xml:space="preserve"> </w:t>
      </w:r>
      <w:proofErr w:type="spellStart"/>
      <w:r w:rsidRPr="00287F9D">
        <w:rPr>
          <w:rFonts w:cs="Arial"/>
        </w:rPr>
        <w:t>aplicarii</w:t>
      </w:r>
      <w:proofErr w:type="spellEnd"/>
      <w:r w:rsidRPr="00287F9D">
        <w:rPr>
          <w:rFonts w:cs="Arial"/>
        </w:rPr>
        <w:t xml:space="preserve"> </w:t>
      </w:r>
      <w:proofErr w:type="spellStart"/>
      <w:r w:rsidRPr="00287F9D">
        <w:rPr>
          <w:rFonts w:cs="Arial"/>
        </w:rPr>
        <w:t>metodei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in-situ - </w:t>
      </w:r>
      <w:proofErr w:type="spellStart"/>
      <w:r w:rsidRPr="00287F9D">
        <w:rPr>
          <w:rFonts w:cs="Arial"/>
        </w:rPr>
        <w:t>rezultatul</w:t>
      </w:r>
      <w:proofErr w:type="spellEnd"/>
      <w:r w:rsidRPr="00287F9D">
        <w:rPr>
          <w:rFonts w:cs="Arial"/>
        </w:rPr>
        <w:t xml:space="preserve"> (</w:t>
      </w:r>
      <w:proofErr w:type="spellStart"/>
      <w:r w:rsidRPr="00287F9D">
        <w:rPr>
          <w:rFonts w:cs="Arial"/>
          <w:i/>
        </w:rPr>
        <w:t>concentratiile</w:t>
      </w:r>
      <w:proofErr w:type="spellEnd"/>
      <w:r w:rsidRPr="00287F9D">
        <w:rPr>
          <w:rFonts w:cs="Arial"/>
          <w:i/>
        </w:rPr>
        <w:t xml:space="preserve"> de </w:t>
      </w:r>
      <w:proofErr w:type="spellStart"/>
      <w:r w:rsidRPr="00287F9D">
        <w:rPr>
          <w:rFonts w:cs="Arial"/>
          <w:i/>
        </w:rPr>
        <w:t>hidrocarburi</w:t>
      </w:r>
      <w:proofErr w:type="spellEnd"/>
      <w:r w:rsidRPr="00287F9D">
        <w:rPr>
          <w:rFonts w:cs="Arial"/>
          <w:i/>
        </w:rPr>
        <w:t xml:space="preserve"> </w:t>
      </w:r>
      <w:proofErr w:type="spellStart"/>
      <w:r w:rsidRPr="00287F9D">
        <w:rPr>
          <w:rFonts w:cs="Arial"/>
          <w:i/>
        </w:rPr>
        <w:t>existente</w:t>
      </w:r>
      <w:proofErr w:type="spellEnd"/>
      <w:r w:rsidRPr="00287F9D">
        <w:rPr>
          <w:rFonts w:cs="Arial"/>
          <w:i/>
        </w:rPr>
        <w:t xml:space="preserve"> in sol</w:t>
      </w:r>
      <w:r w:rsidRPr="00287F9D">
        <w:rPr>
          <w:rFonts w:cs="Arial"/>
        </w:rPr>
        <w:t xml:space="preserve">) nu </w:t>
      </w:r>
      <w:proofErr w:type="spellStart"/>
      <w:r w:rsidRPr="00287F9D">
        <w:rPr>
          <w:rFonts w:cs="Arial"/>
        </w:rPr>
        <w:t>incadreaza</w:t>
      </w:r>
      <w:proofErr w:type="spellEnd"/>
      <w:r w:rsidRPr="00287F9D">
        <w:rPr>
          <w:rFonts w:cs="Arial"/>
        </w:rPr>
        <w:t xml:space="preserve"> </w:t>
      </w:r>
      <w:proofErr w:type="spellStart"/>
      <w:r w:rsidRPr="00287F9D">
        <w:rPr>
          <w:rFonts w:cs="Arial"/>
        </w:rPr>
        <w:t>solul</w:t>
      </w:r>
      <w:proofErr w:type="spellEnd"/>
      <w:r w:rsidRPr="00287F9D">
        <w:rPr>
          <w:rFonts w:cs="Arial"/>
        </w:rPr>
        <w:t xml:space="preserve"> in </w:t>
      </w:r>
      <w:proofErr w:type="spellStart"/>
      <w:r w:rsidRPr="00287F9D">
        <w:rPr>
          <w:rFonts w:cs="Arial"/>
        </w:rPr>
        <w:t>parametrii</w:t>
      </w:r>
      <w:proofErr w:type="spellEnd"/>
      <w:r w:rsidRPr="00287F9D">
        <w:rPr>
          <w:rFonts w:cs="Arial"/>
        </w:rPr>
        <w:t xml:space="preserve"> </w:t>
      </w:r>
      <w:proofErr w:type="spellStart"/>
      <w:r w:rsidRPr="00287F9D">
        <w:rPr>
          <w:rFonts w:cs="Arial"/>
        </w:rPr>
        <w:t>acceptati</w:t>
      </w:r>
      <w:proofErr w:type="spellEnd"/>
      <w:r w:rsidRPr="00287F9D">
        <w:rPr>
          <w:rFonts w:cs="Arial"/>
        </w:rPr>
        <w:t xml:space="preserve"> de </w:t>
      </w:r>
      <w:proofErr w:type="spellStart"/>
      <w:r w:rsidRPr="00287F9D">
        <w:rPr>
          <w:rFonts w:cs="Arial"/>
        </w:rPr>
        <w:t>legislatie</w:t>
      </w:r>
      <w:proofErr w:type="spellEnd"/>
      <w:r w:rsidRPr="00287F9D">
        <w:rPr>
          <w:rFonts w:cs="Arial"/>
        </w:rPr>
        <w:t xml:space="preserve">, </w:t>
      </w:r>
      <w:proofErr w:type="spellStart"/>
      <w:r w:rsidRPr="00287F9D">
        <w:rPr>
          <w:rFonts w:cs="Arial"/>
        </w:rPr>
        <w:t>este</w:t>
      </w:r>
      <w:proofErr w:type="spellEnd"/>
      <w:r w:rsidRPr="00287F9D">
        <w:rPr>
          <w:rFonts w:cs="Arial"/>
        </w:rPr>
        <w:t xml:space="preserve"> </w:t>
      </w:r>
      <w:proofErr w:type="spellStart"/>
      <w:r w:rsidRPr="00287F9D">
        <w:rPr>
          <w:rFonts w:cs="Arial"/>
        </w:rPr>
        <w:t>necesara</w:t>
      </w:r>
      <w:proofErr w:type="spellEnd"/>
      <w:r w:rsidRPr="00287F9D">
        <w:rPr>
          <w:rFonts w:cs="Arial"/>
        </w:rPr>
        <w:t xml:space="preserve"> </w:t>
      </w:r>
      <w:proofErr w:type="spellStart"/>
      <w:r w:rsidRPr="00287F9D">
        <w:rPr>
          <w:rFonts w:cs="Arial"/>
        </w:rPr>
        <w:t>repetarea</w:t>
      </w:r>
      <w:proofErr w:type="spellEnd"/>
      <w:r w:rsidRPr="00287F9D">
        <w:rPr>
          <w:rFonts w:cs="Arial"/>
        </w:rPr>
        <w:t xml:space="preserve"> </w:t>
      </w:r>
      <w:proofErr w:type="spellStart"/>
      <w:r w:rsidRPr="00287F9D">
        <w:rPr>
          <w:rFonts w:cs="Arial"/>
        </w:rPr>
        <w:t>procesului</w:t>
      </w:r>
      <w:proofErr w:type="spellEnd"/>
      <w:r w:rsidRPr="00287F9D">
        <w:rPr>
          <w:rFonts w:cs="Arial"/>
        </w:rPr>
        <w:t xml:space="preserve"> de </w:t>
      </w:r>
      <w:proofErr w:type="spellStart"/>
      <w:r w:rsidRPr="00287F9D">
        <w:rPr>
          <w:rFonts w:cs="Arial"/>
        </w:rPr>
        <w:t>bioremediere</w:t>
      </w:r>
      <w:proofErr w:type="spellEnd"/>
      <w:r w:rsidRPr="00287F9D">
        <w:rPr>
          <w:rFonts w:cs="Arial"/>
        </w:rPr>
        <w:t xml:space="preserve">. </w:t>
      </w:r>
      <w:proofErr w:type="spellStart"/>
      <w:r w:rsidRPr="00287F9D">
        <w:rPr>
          <w:rFonts w:cs="Arial"/>
        </w:rPr>
        <w:t>Tinand</w:t>
      </w:r>
      <w:proofErr w:type="spellEnd"/>
      <w:r w:rsidRPr="00287F9D">
        <w:rPr>
          <w:rFonts w:cs="Arial"/>
        </w:rPr>
        <w:t xml:space="preserve"> </w:t>
      </w:r>
      <w:proofErr w:type="spellStart"/>
      <w:r w:rsidRPr="00287F9D">
        <w:rPr>
          <w:rFonts w:cs="Arial"/>
        </w:rPr>
        <w:t>cont</w:t>
      </w:r>
      <w:proofErr w:type="spellEnd"/>
      <w:r w:rsidRPr="00287F9D">
        <w:rPr>
          <w:rFonts w:cs="Arial"/>
        </w:rPr>
        <w:t xml:space="preserve"> de </w:t>
      </w:r>
      <w:proofErr w:type="spellStart"/>
      <w:r w:rsidRPr="00287F9D">
        <w:rPr>
          <w:rFonts w:cs="Arial"/>
        </w:rPr>
        <w:t>faptul</w:t>
      </w:r>
      <w:proofErr w:type="spellEnd"/>
      <w:r w:rsidRPr="00287F9D">
        <w:rPr>
          <w:rFonts w:cs="Arial"/>
        </w:rPr>
        <w:t xml:space="preserve"> ca </w:t>
      </w:r>
      <w:proofErr w:type="spellStart"/>
      <w:r w:rsidRPr="00287F9D">
        <w:rPr>
          <w:rFonts w:cs="Arial"/>
        </w:rPr>
        <w:t>bioremedierea</w:t>
      </w:r>
      <w:proofErr w:type="spellEnd"/>
      <w:r w:rsidRPr="00287F9D">
        <w:rPr>
          <w:rFonts w:cs="Arial"/>
        </w:rPr>
        <w:t xml:space="preserve"> in-situ nu </w:t>
      </w:r>
      <w:proofErr w:type="spellStart"/>
      <w:r w:rsidRPr="00287F9D">
        <w:rPr>
          <w:rFonts w:cs="Arial"/>
        </w:rPr>
        <w:t>garanteaza</w:t>
      </w:r>
      <w:proofErr w:type="spellEnd"/>
      <w:r w:rsidRPr="00287F9D">
        <w:rPr>
          <w:rFonts w:cs="Arial"/>
        </w:rPr>
        <w:t xml:space="preserve"> </w:t>
      </w:r>
      <w:proofErr w:type="spellStart"/>
      <w:r w:rsidRPr="00287F9D">
        <w:rPr>
          <w:rFonts w:cs="Arial"/>
        </w:rPr>
        <w:t>remedierea</w:t>
      </w:r>
      <w:proofErr w:type="spellEnd"/>
      <w:r w:rsidRPr="00287F9D">
        <w:rPr>
          <w:rFonts w:cs="Arial"/>
        </w:rPr>
        <w:t xml:space="preserve"> </w:t>
      </w:r>
      <w:proofErr w:type="spellStart"/>
      <w:r w:rsidRPr="00287F9D">
        <w:rPr>
          <w:rFonts w:cs="Arial"/>
        </w:rPr>
        <w:t>amplasamentului</w:t>
      </w:r>
      <w:proofErr w:type="spellEnd"/>
      <w:r w:rsidRPr="00287F9D">
        <w:rPr>
          <w:rFonts w:cs="Arial"/>
        </w:rPr>
        <w:t xml:space="preserve"> </w:t>
      </w:r>
      <w:proofErr w:type="spellStart"/>
      <w:r w:rsidRPr="00287F9D">
        <w:rPr>
          <w:rFonts w:cs="Arial"/>
        </w:rPr>
        <w:t>pana</w:t>
      </w:r>
      <w:proofErr w:type="spellEnd"/>
      <w:r w:rsidRPr="00287F9D">
        <w:rPr>
          <w:rFonts w:cs="Arial"/>
        </w:rPr>
        <w:t xml:space="preserve"> la </w:t>
      </w:r>
      <w:proofErr w:type="spellStart"/>
      <w:r w:rsidRPr="00287F9D">
        <w:rPr>
          <w:rFonts w:cs="Arial"/>
        </w:rPr>
        <w:t>incadrarea</w:t>
      </w:r>
      <w:proofErr w:type="spellEnd"/>
      <w:r w:rsidRPr="00287F9D">
        <w:rPr>
          <w:rFonts w:cs="Arial"/>
        </w:rPr>
        <w:t xml:space="preserve"> in </w:t>
      </w:r>
      <w:proofErr w:type="spellStart"/>
      <w:r w:rsidRPr="00287F9D">
        <w:rPr>
          <w:rFonts w:cs="Arial"/>
        </w:rPr>
        <w:t>parametrii</w:t>
      </w:r>
      <w:proofErr w:type="spellEnd"/>
      <w:r w:rsidRPr="00287F9D">
        <w:rPr>
          <w:rFonts w:cs="Arial"/>
        </w:rPr>
        <w:t xml:space="preserve"> </w:t>
      </w:r>
      <w:proofErr w:type="spellStart"/>
      <w:r w:rsidRPr="00287F9D">
        <w:rPr>
          <w:rFonts w:cs="Arial"/>
        </w:rPr>
        <w:t>acceptati</w:t>
      </w:r>
      <w:proofErr w:type="spellEnd"/>
      <w:r w:rsidRPr="00287F9D">
        <w:rPr>
          <w:rFonts w:cs="Arial"/>
        </w:rPr>
        <w:t xml:space="preserve"> de </w:t>
      </w:r>
      <w:proofErr w:type="spellStart"/>
      <w:r w:rsidRPr="00287F9D">
        <w:rPr>
          <w:rFonts w:cs="Arial"/>
        </w:rPr>
        <w:t>legislatie</w:t>
      </w:r>
      <w:proofErr w:type="spellEnd"/>
      <w:r w:rsidRPr="00287F9D">
        <w:rPr>
          <w:rFonts w:cs="Arial"/>
        </w:rPr>
        <w:t xml:space="preserve"> – </w:t>
      </w:r>
      <w:proofErr w:type="spellStart"/>
      <w:r w:rsidRPr="00287F9D">
        <w:rPr>
          <w:rFonts w:cs="Arial"/>
        </w:rPr>
        <w:t>intr</w:t>
      </w:r>
      <w:proofErr w:type="spellEnd"/>
      <w:r w:rsidRPr="00287F9D">
        <w:rPr>
          <w:rFonts w:cs="Arial"/>
        </w:rPr>
        <w:t xml:space="preserve">-un </w:t>
      </w:r>
      <w:proofErr w:type="spellStart"/>
      <w:r w:rsidRPr="00287F9D">
        <w:rPr>
          <w:rFonts w:cs="Arial"/>
        </w:rPr>
        <w:t>timp</w:t>
      </w:r>
      <w:proofErr w:type="spellEnd"/>
      <w:r w:rsidRPr="00287F9D">
        <w:rPr>
          <w:rFonts w:cs="Arial"/>
        </w:rPr>
        <w:t xml:space="preserve"> </w:t>
      </w:r>
      <w:proofErr w:type="spellStart"/>
      <w:r w:rsidRPr="00287F9D">
        <w:rPr>
          <w:rFonts w:cs="Arial"/>
        </w:rPr>
        <w:t>si</w:t>
      </w:r>
      <w:proofErr w:type="spellEnd"/>
      <w:r w:rsidRPr="00287F9D">
        <w:rPr>
          <w:rFonts w:cs="Arial"/>
        </w:rPr>
        <w:t xml:space="preserve"> cu </w:t>
      </w:r>
      <w:proofErr w:type="spellStart"/>
      <w:r w:rsidRPr="00287F9D">
        <w:rPr>
          <w:rFonts w:cs="Arial"/>
        </w:rPr>
        <w:t>costuri</w:t>
      </w:r>
      <w:proofErr w:type="spellEnd"/>
      <w:r w:rsidRPr="00287F9D">
        <w:rPr>
          <w:rFonts w:cs="Arial"/>
        </w:rPr>
        <w:t xml:space="preserve"> </w:t>
      </w:r>
      <w:proofErr w:type="spellStart"/>
      <w:r w:rsidRPr="00287F9D">
        <w:rPr>
          <w:rFonts w:cs="Arial"/>
        </w:rPr>
        <w:t>rezonabile</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mediu</w:t>
      </w:r>
      <w:proofErr w:type="spellEnd"/>
      <w:r w:rsidRPr="00287F9D">
        <w:rPr>
          <w:rFonts w:cs="Arial"/>
        </w:rPr>
        <w:t xml:space="preserve">, </w:t>
      </w:r>
      <w:proofErr w:type="spellStart"/>
      <w:r w:rsidRPr="00287F9D">
        <w:rPr>
          <w:rFonts w:cs="Arial"/>
        </w:rPr>
        <w:t>proiectantul</w:t>
      </w:r>
      <w:proofErr w:type="spellEnd"/>
      <w:r w:rsidRPr="00287F9D">
        <w:rPr>
          <w:rFonts w:cs="Arial"/>
        </w:rPr>
        <w:t xml:space="preserve"> nu </w:t>
      </w:r>
      <w:proofErr w:type="spellStart"/>
      <w:r w:rsidRPr="00287F9D">
        <w:rPr>
          <w:rFonts w:cs="Arial"/>
        </w:rPr>
        <w:t>considera</w:t>
      </w:r>
      <w:proofErr w:type="spellEnd"/>
      <w:r w:rsidRPr="00287F9D">
        <w:rPr>
          <w:rFonts w:cs="Arial"/>
        </w:rPr>
        <w:t xml:space="preserve"> </w:t>
      </w:r>
      <w:proofErr w:type="spellStart"/>
      <w:r w:rsidRPr="00287F9D">
        <w:rPr>
          <w:rFonts w:cs="Arial"/>
        </w:rPr>
        <w:t>fezabila</w:t>
      </w:r>
      <w:proofErr w:type="spellEnd"/>
      <w:r w:rsidRPr="00287F9D">
        <w:rPr>
          <w:rFonts w:cs="Arial"/>
        </w:rPr>
        <w:t xml:space="preserve"> </w:t>
      </w:r>
      <w:proofErr w:type="spellStart"/>
      <w:r w:rsidRPr="00287F9D">
        <w:rPr>
          <w:rFonts w:cs="Arial"/>
        </w:rPr>
        <w:t>aceasta</w:t>
      </w:r>
      <w:proofErr w:type="spellEnd"/>
      <w:r w:rsidRPr="00287F9D">
        <w:rPr>
          <w:rFonts w:cs="Arial"/>
        </w:rPr>
        <w:t xml:space="preserve"> </w:t>
      </w:r>
      <w:proofErr w:type="spellStart"/>
      <w:r w:rsidRPr="00287F9D">
        <w:rPr>
          <w:rFonts w:cs="Arial"/>
        </w:rPr>
        <w:t>metoda</w:t>
      </w:r>
      <w:proofErr w:type="spellEnd"/>
      <w:r w:rsidRPr="00287F9D">
        <w:rPr>
          <w:rFonts w:cs="Arial"/>
        </w:rPr>
        <w:t xml:space="preserve"> de </w:t>
      </w:r>
      <w:proofErr w:type="spellStart"/>
      <w:r w:rsidRPr="00287F9D">
        <w:rPr>
          <w:rFonts w:cs="Arial"/>
        </w:rPr>
        <w:t>decontaminare</w:t>
      </w:r>
      <w:proofErr w:type="spellEnd"/>
      <w:r w:rsidRPr="00287F9D">
        <w:rPr>
          <w:rFonts w:cs="Arial"/>
        </w:rPr>
        <w:t xml:space="preserve"> </w:t>
      </w:r>
      <w:proofErr w:type="spellStart"/>
      <w:r w:rsidRPr="00287F9D">
        <w:rPr>
          <w:rFonts w:cs="Arial"/>
        </w:rPr>
        <w:t>pentru</w:t>
      </w:r>
      <w:proofErr w:type="spellEnd"/>
      <w:r w:rsidRPr="00287F9D">
        <w:rPr>
          <w:rFonts w:cs="Arial"/>
        </w:rPr>
        <w:t xml:space="preserve"> </w:t>
      </w:r>
      <w:proofErr w:type="spellStart"/>
      <w:r w:rsidRPr="00287F9D">
        <w:rPr>
          <w:rFonts w:cs="Arial"/>
        </w:rPr>
        <w:t>amplasamentul</w:t>
      </w:r>
      <w:proofErr w:type="spellEnd"/>
      <w:r w:rsidRPr="00287F9D">
        <w:rPr>
          <w:rFonts w:cs="Arial"/>
        </w:rPr>
        <w:t xml:space="preserve"> </w:t>
      </w:r>
      <w:proofErr w:type="spellStart"/>
      <w:r w:rsidRPr="00287F9D">
        <w:rPr>
          <w:rFonts w:cs="Arial"/>
        </w:rPr>
        <w:t>sondei</w:t>
      </w:r>
      <w:proofErr w:type="spellEnd"/>
      <w:r>
        <w:rPr>
          <w:rFonts w:cs="Arial"/>
          <w:b/>
        </w:rPr>
        <w:t xml:space="preserve"> </w:t>
      </w:r>
      <w:r w:rsidR="00E775A4">
        <w:rPr>
          <w:rFonts w:cs="Arial"/>
          <w:b/>
        </w:rPr>
        <w:t>1215</w:t>
      </w:r>
      <w:r w:rsidR="00B42C86">
        <w:rPr>
          <w:rFonts w:cs="Arial"/>
          <w:b/>
        </w:rPr>
        <w:t xml:space="preserve"> BALARIA</w:t>
      </w:r>
      <w:r w:rsidRPr="00287F9D">
        <w:rPr>
          <w:rFonts w:cs="Arial"/>
        </w:rPr>
        <w:t>.</w:t>
      </w:r>
    </w:p>
    <w:p w14:paraId="2AA4FC1D" w14:textId="77777777" w:rsidR="00756F2C" w:rsidRPr="00287F9D" w:rsidRDefault="00756F2C" w:rsidP="00DF25B7">
      <w:pPr>
        <w:spacing w:line="340" w:lineRule="atLeast"/>
        <w:ind w:firstLine="567"/>
        <w:jc w:val="both"/>
        <w:rPr>
          <w:rFonts w:cs="Arial"/>
        </w:rPr>
      </w:pPr>
      <w:proofErr w:type="spellStart"/>
      <w:r w:rsidRPr="00A66821">
        <w:rPr>
          <w:rFonts w:cs="Arial"/>
        </w:rPr>
        <w:t>Deoarece</w:t>
      </w:r>
      <w:proofErr w:type="spellEnd"/>
      <w:r w:rsidRPr="00A66821">
        <w:rPr>
          <w:rFonts w:cs="Arial"/>
        </w:rPr>
        <w:t xml:space="preserve"> </w:t>
      </w:r>
      <w:proofErr w:type="spellStart"/>
      <w:r w:rsidRPr="00A66821">
        <w:rPr>
          <w:rFonts w:cs="Arial"/>
        </w:rPr>
        <w:t>concentratia</w:t>
      </w:r>
      <w:proofErr w:type="spellEnd"/>
      <w:r w:rsidRPr="00A66821">
        <w:rPr>
          <w:rFonts w:cs="Arial"/>
        </w:rPr>
        <w:t xml:space="preserve"> de THP </w:t>
      </w:r>
      <w:proofErr w:type="spellStart"/>
      <w:r w:rsidRPr="00A66821">
        <w:rPr>
          <w:rFonts w:cs="Arial"/>
        </w:rPr>
        <w:t>identificata</w:t>
      </w:r>
      <w:proofErr w:type="spellEnd"/>
      <w:r w:rsidRPr="00A66821">
        <w:rPr>
          <w:rFonts w:cs="Arial"/>
        </w:rPr>
        <w:t xml:space="preserve"> pe </w:t>
      </w:r>
      <w:proofErr w:type="spellStart"/>
      <w:r w:rsidRPr="00A66821">
        <w:rPr>
          <w:rFonts w:cs="Arial"/>
        </w:rPr>
        <w:t>amplasamentul</w:t>
      </w:r>
      <w:proofErr w:type="spellEnd"/>
      <w:r w:rsidRPr="00A66821">
        <w:rPr>
          <w:rFonts w:cs="Arial"/>
        </w:rPr>
        <w:t xml:space="preserve"> </w:t>
      </w:r>
      <w:proofErr w:type="spellStart"/>
      <w:r w:rsidRPr="00A66821">
        <w:rPr>
          <w:rFonts w:cs="Arial"/>
        </w:rPr>
        <w:t>sondei</w:t>
      </w:r>
      <w:proofErr w:type="spellEnd"/>
      <w:r w:rsidRPr="00A66821">
        <w:rPr>
          <w:rFonts w:cs="Arial"/>
        </w:rPr>
        <w:t xml:space="preserve"> </w:t>
      </w:r>
      <w:r>
        <w:rPr>
          <w:rFonts w:cs="Arial"/>
          <w:b/>
        </w:rPr>
        <w:t>1215 Balaria</w:t>
      </w:r>
      <w:r w:rsidRPr="00A66821">
        <w:rPr>
          <w:rFonts w:cs="Arial"/>
        </w:rPr>
        <w:t xml:space="preserve"> </w:t>
      </w:r>
      <w:proofErr w:type="spellStart"/>
      <w:r w:rsidRPr="00A66821">
        <w:rPr>
          <w:rFonts w:cs="Arial"/>
        </w:rPr>
        <w:t>determinata</w:t>
      </w:r>
      <w:proofErr w:type="spellEnd"/>
      <w:r w:rsidRPr="00A66821">
        <w:rPr>
          <w:rFonts w:cs="Arial"/>
        </w:rPr>
        <w:t xml:space="preserve"> </w:t>
      </w:r>
      <w:proofErr w:type="spellStart"/>
      <w:r w:rsidRPr="00A66821">
        <w:rPr>
          <w:rFonts w:cs="Arial"/>
        </w:rPr>
        <w:t>prin</w:t>
      </w:r>
      <w:proofErr w:type="spellEnd"/>
      <w:r w:rsidRPr="00A66821">
        <w:rPr>
          <w:rFonts w:cs="Arial"/>
        </w:rPr>
        <w:t xml:space="preserve"> </w:t>
      </w:r>
      <w:proofErr w:type="spellStart"/>
      <w:r w:rsidRPr="00A66821">
        <w:rPr>
          <w:rFonts w:cs="Arial"/>
        </w:rPr>
        <w:t>analiza</w:t>
      </w:r>
      <w:proofErr w:type="spellEnd"/>
      <w:r w:rsidRPr="00A66821">
        <w:rPr>
          <w:rFonts w:cs="Arial"/>
        </w:rPr>
        <w:t xml:space="preserve"> </w:t>
      </w:r>
      <w:proofErr w:type="spellStart"/>
      <w:r w:rsidRPr="00A66821">
        <w:rPr>
          <w:rFonts w:cs="Arial"/>
        </w:rPr>
        <w:t>probelor</w:t>
      </w:r>
      <w:proofErr w:type="spellEnd"/>
      <w:r w:rsidRPr="00A66821">
        <w:rPr>
          <w:rFonts w:cs="Arial"/>
        </w:rPr>
        <w:t xml:space="preserve"> de sol </w:t>
      </w:r>
      <w:proofErr w:type="spellStart"/>
      <w:r w:rsidRPr="00A66821">
        <w:rPr>
          <w:rFonts w:cs="Arial"/>
        </w:rPr>
        <w:t>intr</w:t>
      </w:r>
      <w:proofErr w:type="spellEnd"/>
      <w:r w:rsidRPr="00A66821">
        <w:rPr>
          <w:rFonts w:cs="Arial"/>
        </w:rPr>
        <w:t xml:space="preserve">-un </w:t>
      </w:r>
      <w:proofErr w:type="spellStart"/>
      <w:r w:rsidRPr="00A66821">
        <w:rPr>
          <w:rFonts w:cs="Arial"/>
        </w:rPr>
        <w:t>laborator</w:t>
      </w:r>
      <w:proofErr w:type="spellEnd"/>
      <w:r w:rsidRPr="00A66821">
        <w:rPr>
          <w:rFonts w:cs="Arial"/>
        </w:rPr>
        <w:t xml:space="preserve"> </w:t>
      </w:r>
      <w:proofErr w:type="spellStart"/>
      <w:r w:rsidRPr="00A66821">
        <w:rPr>
          <w:rFonts w:cs="Arial"/>
        </w:rPr>
        <w:t>atestat</w:t>
      </w:r>
      <w:proofErr w:type="spellEnd"/>
      <w:r w:rsidRPr="00A66821">
        <w:rPr>
          <w:rFonts w:cs="Arial"/>
        </w:rPr>
        <w:t xml:space="preserve"> RENAR, are </w:t>
      </w:r>
      <w:proofErr w:type="spellStart"/>
      <w:r w:rsidRPr="00A66821">
        <w:rPr>
          <w:rFonts w:cs="Arial"/>
        </w:rPr>
        <w:t>valori</w:t>
      </w:r>
      <w:proofErr w:type="spellEnd"/>
      <w:r w:rsidRPr="00A66821">
        <w:rPr>
          <w:rFonts w:cs="Arial"/>
        </w:rPr>
        <w:t xml:space="preserve"> </w:t>
      </w:r>
      <w:proofErr w:type="spellStart"/>
      <w:r w:rsidRPr="00A66821">
        <w:rPr>
          <w:rFonts w:cs="Arial"/>
        </w:rPr>
        <w:t>peste</w:t>
      </w:r>
      <w:proofErr w:type="spellEnd"/>
      <w:r w:rsidRPr="00A66821">
        <w:rPr>
          <w:rFonts w:cs="Arial"/>
        </w:rPr>
        <w:t xml:space="preserve"> </w:t>
      </w:r>
      <w:r>
        <w:rPr>
          <w:rFonts w:cs="Arial"/>
          <w:b/>
        </w:rPr>
        <w:t>47000</w:t>
      </w:r>
      <w:r w:rsidRPr="00A66821">
        <w:rPr>
          <w:rFonts w:cs="Arial"/>
          <w:b/>
        </w:rPr>
        <w:t xml:space="preserve"> [mg/kg </w:t>
      </w:r>
      <w:proofErr w:type="spellStart"/>
      <w:r w:rsidRPr="00A66821">
        <w:rPr>
          <w:rFonts w:cs="Arial"/>
          <w:b/>
        </w:rPr>
        <w:t>s.u</w:t>
      </w:r>
      <w:proofErr w:type="spellEnd"/>
      <w:r w:rsidRPr="00A66821">
        <w:rPr>
          <w:rFonts w:cs="Arial"/>
          <w:b/>
        </w:rPr>
        <w:t>.]</w:t>
      </w:r>
      <w:r w:rsidRPr="00A66821">
        <w:rPr>
          <w:rFonts w:cs="Arial"/>
        </w:rPr>
        <w:t xml:space="preserve"> </w:t>
      </w:r>
      <w:proofErr w:type="spellStart"/>
      <w:r w:rsidRPr="00A66821">
        <w:rPr>
          <w:rFonts w:cs="Arial"/>
        </w:rPr>
        <w:t>si</w:t>
      </w:r>
      <w:proofErr w:type="spellEnd"/>
      <w:r w:rsidRPr="00A66821">
        <w:rPr>
          <w:rFonts w:cs="Arial"/>
        </w:rPr>
        <w:t xml:space="preserve"> </w:t>
      </w:r>
      <w:proofErr w:type="spellStart"/>
      <w:r w:rsidRPr="00A66821">
        <w:rPr>
          <w:rFonts w:cs="Arial"/>
        </w:rPr>
        <w:t>tinand</w:t>
      </w:r>
      <w:proofErr w:type="spellEnd"/>
      <w:r w:rsidRPr="00A66821">
        <w:rPr>
          <w:rFonts w:cs="Arial"/>
        </w:rPr>
        <w:t xml:space="preserve"> </w:t>
      </w:r>
      <w:proofErr w:type="spellStart"/>
      <w:r w:rsidRPr="00A66821">
        <w:rPr>
          <w:rFonts w:cs="Arial"/>
        </w:rPr>
        <w:t>cont</w:t>
      </w:r>
      <w:proofErr w:type="spellEnd"/>
      <w:r w:rsidRPr="00A66821">
        <w:rPr>
          <w:rFonts w:cs="Arial"/>
        </w:rPr>
        <w:t xml:space="preserve"> de </w:t>
      </w:r>
      <w:proofErr w:type="spellStart"/>
      <w:r w:rsidRPr="00A66821">
        <w:rPr>
          <w:rFonts w:cs="Arial"/>
        </w:rPr>
        <w:t>faptul</w:t>
      </w:r>
      <w:proofErr w:type="spellEnd"/>
      <w:r w:rsidRPr="00A66821">
        <w:rPr>
          <w:rFonts w:cs="Arial"/>
        </w:rPr>
        <w:t xml:space="preserve"> ca </w:t>
      </w:r>
      <w:proofErr w:type="spellStart"/>
      <w:r w:rsidRPr="00A66821">
        <w:rPr>
          <w:rFonts w:cs="Arial"/>
        </w:rPr>
        <w:t>bioremedierea</w:t>
      </w:r>
      <w:proofErr w:type="spellEnd"/>
      <w:r w:rsidRPr="00A66821">
        <w:rPr>
          <w:rFonts w:cs="Arial"/>
        </w:rPr>
        <w:t xml:space="preserve"> in-situ </w:t>
      </w:r>
      <w:proofErr w:type="spellStart"/>
      <w:r w:rsidRPr="00A66821">
        <w:rPr>
          <w:rFonts w:cs="Arial"/>
        </w:rPr>
        <w:t>garanteaza</w:t>
      </w:r>
      <w:proofErr w:type="spellEnd"/>
      <w:r w:rsidRPr="00A66821">
        <w:rPr>
          <w:rFonts w:cs="Arial"/>
        </w:rPr>
        <w:t xml:space="preserve"> </w:t>
      </w:r>
      <w:proofErr w:type="spellStart"/>
      <w:r w:rsidRPr="00A66821">
        <w:rPr>
          <w:rFonts w:cs="Arial"/>
        </w:rPr>
        <w:t>remedierea</w:t>
      </w:r>
      <w:proofErr w:type="spellEnd"/>
      <w:r w:rsidRPr="00A66821">
        <w:rPr>
          <w:rFonts w:cs="Arial"/>
        </w:rPr>
        <w:t xml:space="preserve"> </w:t>
      </w:r>
      <w:proofErr w:type="spellStart"/>
      <w:r w:rsidRPr="00A66821">
        <w:rPr>
          <w:rFonts w:cs="Arial"/>
        </w:rPr>
        <w:t>amplasamentului</w:t>
      </w:r>
      <w:proofErr w:type="spellEnd"/>
      <w:r w:rsidRPr="00A66821">
        <w:rPr>
          <w:rFonts w:cs="Arial"/>
        </w:rPr>
        <w:t xml:space="preserve"> in </w:t>
      </w:r>
      <w:proofErr w:type="spellStart"/>
      <w:r w:rsidRPr="00A66821">
        <w:rPr>
          <w:rFonts w:cs="Arial"/>
        </w:rPr>
        <w:t>proportie</w:t>
      </w:r>
      <w:proofErr w:type="spellEnd"/>
      <w:r w:rsidRPr="00A66821">
        <w:rPr>
          <w:rFonts w:cs="Arial"/>
        </w:rPr>
        <w:t xml:space="preserve"> de maxim 50%, </w:t>
      </w:r>
      <w:proofErr w:type="spellStart"/>
      <w:r w:rsidRPr="00A66821">
        <w:rPr>
          <w:rFonts w:cs="Arial"/>
        </w:rPr>
        <w:t>proiectantul</w:t>
      </w:r>
      <w:proofErr w:type="spellEnd"/>
      <w:r w:rsidRPr="00A66821">
        <w:rPr>
          <w:rFonts w:cs="Arial"/>
        </w:rPr>
        <w:t xml:space="preserve"> nu </w:t>
      </w:r>
      <w:proofErr w:type="spellStart"/>
      <w:r w:rsidRPr="00A66821">
        <w:rPr>
          <w:rFonts w:cs="Arial"/>
        </w:rPr>
        <w:t>considera</w:t>
      </w:r>
      <w:proofErr w:type="spellEnd"/>
      <w:r w:rsidRPr="00A66821">
        <w:rPr>
          <w:rFonts w:cs="Arial"/>
        </w:rPr>
        <w:t xml:space="preserve"> </w:t>
      </w:r>
      <w:proofErr w:type="spellStart"/>
      <w:r w:rsidRPr="00A66821">
        <w:rPr>
          <w:rFonts w:cs="Arial"/>
        </w:rPr>
        <w:t>fezabila</w:t>
      </w:r>
      <w:proofErr w:type="spellEnd"/>
      <w:r w:rsidRPr="00A66821">
        <w:rPr>
          <w:rFonts w:cs="Arial"/>
        </w:rPr>
        <w:t xml:space="preserve"> </w:t>
      </w:r>
      <w:proofErr w:type="spellStart"/>
      <w:r w:rsidRPr="00A66821">
        <w:rPr>
          <w:rFonts w:cs="Arial"/>
        </w:rPr>
        <w:t>aceasta</w:t>
      </w:r>
      <w:proofErr w:type="spellEnd"/>
      <w:r w:rsidRPr="00A66821">
        <w:rPr>
          <w:rFonts w:cs="Arial"/>
        </w:rPr>
        <w:t xml:space="preserve"> </w:t>
      </w:r>
      <w:proofErr w:type="spellStart"/>
      <w:r w:rsidRPr="00A66821">
        <w:rPr>
          <w:rFonts w:cs="Arial"/>
        </w:rPr>
        <w:t>metoda</w:t>
      </w:r>
      <w:proofErr w:type="spellEnd"/>
      <w:r w:rsidRPr="00A66821">
        <w:rPr>
          <w:rFonts w:cs="Arial"/>
        </w:rPr>
        <w:t xml:space="preserve"> de </w:t>
      </w:r>
      <w:proofErr w:type="spellStart"/>
      <w:r w:rsidRPr="00A66821">
        <w:rPr>
          <w:rFonts w:cs="Arial"/>
        </w:rPr>
        <w:t>decontaminare</w:t>
      </w:r>
      <w:proofErr w:type="spellEnd"/>
      <w:r w:rsidRPr="00A66821">
        <w:rPr>
          <w:rFonts w:cs="Arial"/>
        </w:rPr>
        <w:t xml:space="preserve"> </w:t>
      </w:r>
      <w:proofErr w:type="spellStart"/>
      <w:r w:rsidRPr="00A66821">
        <w:rPr>
          <w:rFonts w:cs="Arial"/>
        </w:rPr>
        <w:t>pentru</w:t>
      </w:r>
      <w:proofErr w:type="spellEnd"/>
      <w:r w:rsidRPr="00A66821">
        <w:rPr>
          <w:rFonts w:cs="Arial"/>
        </w:rPr>
        <w:t xml:space="preserve"> </w:t>
      </w:r>
      <w:proofErr w:type="spellStart"/>
      <w:r w:rsidRPr="00A66821">
        <w:rPr>
          <w:rFonts w:cs="Arial"/>
        </w:rPr>
        <w:t>sonda</w:t>
      </w:r>
      <w:proofErr w:type="spellEnd"/>
      <w:r w:rsidRPr="00A66821">
        <w:rPr>
          <w:rFonts w:cs="Arial"/>
        </w:rPr>
        <w:t xml:space="preserve"> </w:t>
      </w:r>
      <w:proofErr w:type="spellStart"/>
      <w:r w:rsidRPr="00A66821">
        <w:rPr>
          <w:rFonts w:cs="Arial"/>
        </w:rPr>
        <w:t>analizata</w:t>
      </w:r>
      <w:proofErr w:type="spellEnd"/>
      <w:r w:rsidRPr="00A66821">
        <w:rPr>
          <w:rFonts w:cs="Arial"/>
        </w:rPr>
        <w:t>.</w:t>
      </w:r>
    </w:p>
    <w:p w14:paraId="46FCDB3A" w14:textId="77777777" w:rsidR="002E1430" w:rsidRPr="00B87782" w:rsidRDefault="002E1430" w:rsidP="002E1430">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6D731004" w14:textId="77777777" w:rsidR="002E1430" w:rsidRPr="00B87782" w:rsidRDefault="002E1430" w:rsidP="002E1430">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23A6262" w14:textId="77777777" w:rsidR="002E1430" w:rsidRPr="00B87782" w:rsidRDefault="002E1430" w:rsidP="002E1430">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44DD5066" w14:textId="77777777" w:rsidR="002E1430" w:rsidRPr="00B87782" w:rsidRDefault="002E1430" w:rsidP="002E1430">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9622A33" w14:textId="77777777" w:rsidR="002E1430" w:rsidRPr="00B87782" w:rsidRDefault="002E1430" w:rsidP="002E1430">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45F9DBDD" w14:textId="77777777" w:rsidR="002E1430" w:rsidRPr="00B87782" w:rsidRDefault="002E1430" w:rsidP="002E1430">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381F18FA"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344F8">
        <w:rPr>
          <w:lang w:val="ro-RO"/>
        </w:rPr>
        <w:t xml:space="preserve">Autorizatia de Desfiintare emisa de Primaria </w:t>
      </w:r>
      <w:r w:rsidR="002923B8">
        <w:rPr>
          <w:lang w:val="ro-RO"/>
        </w:rPr>
        <w:t>Letca Noua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3" w:name="_Toc106717320"/>
      <w:r w:rsidRPr="007F5AC1">
        <w:t>DESCRIEREA LUCRĂRILOR DE DEMOLARE NECESARE</w:t>
      </w:r>
      <w:bookmarkEnd w:id="13"/>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4" w:name="_Toc534979761"/>
      <w:r w:rsidRPr="00B87782">
        <w:rPr>
          <w:b/>
          <w:color w:val="1F497D" w:themeColor="text2"/>
          <w:lang w:val="it-IT"/>
        </w:rPr>
        <w:t>Planul de execuţie a lucrărilor de demolare, de refacere şi folosire ulterioară a terenului;</w:t>
      </w:r>
      <w:bookmarkEnd w:id="14"/>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activități</w:t>
      </w:r>
      <w:proofErr w:type="spellEnd"/>
      <w:r w:rsidRPr="007F5AC1">
        <w:rPr>
          <w:lang w:val="fr-FR"/>
        </w:rPr>
        <w:t xml:space="preserve"> care se vor </w:t>
      </w:r>
      <w:proofErr w:type="spellStart"/>
      <w:r w:rsidRPr="007F5AC1">
        <w:rPr>
          <w:lang w:val="fr-FR"/>
        </w:rPr>
        <w:t>desfășura</w:t>
      </w:r>
      <w:proofErr w:type="spellEnd"/>
      <w:r w:rsidRPr="007F5AC1">
        <w:rPr>
          <w:lang w:val="fr-FR"/>
        </w:rPr>
        <w:t xml:space="preserve"> </w:t>
      </w:r>
      <w:proofErr w:type="spellStart"/>
      <w:r w:rsidRPr="007F5AC1">
        <w:rPr>
          <w:lang w:val="fr-FR"/>
        </w:rPr>
        <w:t>pe</w:t>
      </w:r>
      <w:proofErr w:type="spellEnd"/>
      <w:r w:rsidRPr="007F5AC1">
        <w:rPr>
          <w:lang w:val="fr-FR"/>
        </w:rPr>
        <w:t xml:space="preserve"> </w:t>
      </w:r>
      <w:proofErr w:type="spellStart"/>
      <w:r w:rsidRPr="007F5AC1">
        <w:rPr>
          <w:lang w:val="fr-FR"/>
        </w:rPr>
        <w:t>amplasamentul</w:t>
      </w:r>
      <w:proofErr w:type="spellEnd"/>
      <w:r w:rsidRPr="007F5AC1">
        <w:rPr>
          <w:lang w:val="fr-FR"/>
        </w:rPr>
        <w:t xml:space="preserve"> </w:t>
      </w:r>
      <w:proofErr w:type="spellStart"/>
      <w:r w:rsidRPr="007F5AC1">
        <w:rPr>
          <w:lang w:val="fr-FR"/>
        </w:rPr>
        <w:t>indicat</w:t>
      </w:r>
      <w:proofErr w:type="spellEnd"/>
      <w:r w:rsidRPr="007F5AC1">
        <w:rPr>
          <w:lang w:val="fr-FR"/>
        </w:rPr>
        <w:t xml:space="preserve"> </w:t>
      </w:r>
      <w:proofErr w:type="spellStart"/>
      <w:proofErr w:type="gramStart"/>
      <w:r w:rsidRPr="007F5AC1">
        <w:rPr>
          <w:lang w:val="fr-FR"/>
        </w:rPr>
        <w:t>sunt</w:t>
      </w:r>
      <w:proofErr w:type="spellEnd"/>
      <w:r w:rsidRPr="007F5AC1">
        <w:rPr>
          <w:lang w:val="fr-FR"/>
        </w:rPr>
        <w:t>:</w:t>
      </w:r>
      <w:proofErr w:type="gramEnd"/>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predarea</w:t>
      </w:r>
      <w:proofErr w:type="spellEnd"/>
      <w:proofErr w:type="gramEnd"/>
      <w:r w:rsidRPr="002855DF">
        <w:rPr>
          <w:lang w:val="fr-FR"/>
        </w:rPr>
        <w:t xml:space="preserve"> </w:t>
      </w:r>
      <w:proofErr w:type="spellStart"/>
      <w:r w:rsidRPr="002855DF">
        <w:rPr>
          <w:lang w:val="fr-FR"/>
        </w:rPr>
        <w:t>amplasamentului</w:t>
      </w:r>
      <w:proofErr w:type="spellEnd"/>
      <w:r w:rsidRPr="002855DF">
        <w:rPr>
          <w:lang w:val="fr-FR"/>
        </w:rPr>
        <w:t>;</w:t>
      </w:r>
    </w:p>
    <w:p w14:paraId="4FB6D526" w14:textId="77777777" w:rsidR="00764160"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organizarea</w:t>
      </w:r>
      <w:proofErr w:type="spellEnd"/>
      <w:proofErr w:type="gramEnd"/>
      <w:r w:rsidRPr="002855DF">
        <w:rPr>
          <w:lang w:val="fr-FR"/>
        </w:rPr>
        <w:t xml:space="preserve"> </w:t>
      </w:r>
      <w:proofErr w:type="spellStart"/>
      <w:r w:rsidRPr="002855DF">
        <w:rPr>
          <w:lang w:val="fr-FR"/>
        </w:rPr>
        <w:t>șantierului</w:t>
      </w:r>
      <w:proofErr w:type="spellEnd"/>
      <w:r w:rsidRPr="002855DF">
        <w:rPr>
          <w:lang w:val="fr-FR"/>
        </w:rPr>
        <w:t>;</w:t>
      </w:r>
    </w:p>
    <w:p w14:paraId="341C042C" w14:textId="5218EEA7" w:rsidR="00764160" w:rsidRPr="007749DA" w:rsidRDefault="00764160" w:rsidP="00764160">
      <w:pPr>
        <w:pStyle w:val="ListParagraph"/>
        <w:numPr>
          <w:ilvl w:val="1"/>
          <w:numId w:val="1"/>
        </w:numPr>
        <w:spacing w:line="276" w:lineRule="auto"/>
        <w:ind w:left="1276" w:hanging="425"/>
        <w:jc w:val="both"/>
        <w:rPr>
          <w:lang w:val="fr-FR"/>
        </w:rPr>
      </w:pPr>
      <w:proofErr w:type="spellStart"/>
      <w:proofErr w:type="gramStart"/>
      <w:r w:rsidRPr="00030F4B">
        <w:rPr>
          <w:lang w:val="fr-FR"/>
        </w:rPr>
        <w:t>lucrări</w:t>
      </w:r>
      <w:proofErr w:type="spellEnd"/>
      <w:proofErr w:type="gramEnd"/>
      <w:r w:rsidRPr="00030F4B">
        <w:rPr>
          <w:lang w:val="fr-FR"/>
        </w:rPr>
        <w:t xml:space="preserve"> de </w:t>
      </w:r>
      <w:proofErr w:type="spellStart"/>
      <w:r w:rsidRPr="003A472E">
        <w:rPr>
          <w:lang w:val="fr-FR"/>
        </w:rPr>
        <w:t>demolare</w:t>
      </w:r>
      <w:proofErr w:type="spellEnd"/>
      <w:r w:rsidRPr="003A472E">
        <w:rPr>
          <w:lang w:val="fr-FR"/>
        </w:rPr>
        <w:t>/</w:t>
      </w:r>
      <w:proofErr w:type="spellStart"/>
      <w:r w:rsidRPr="003A472E">
        <w:rPr>
          <w:lang w:val="fr-FR"/>
        </w:rPr>
        <w:t>desfiintare</w:t>
      </w:r>
      <w:proofErr w:type="spellEnd"/>
      <w:r w:rsidRPr="00030F4B">
        <w:rPr>
          <w:lang w:val="fr-FR"/>
        </w:rPr>
        <w:t xml:space="preserve"> </w:t>
      </w:r>
      <w:r w:rsidR="002D41BB">
        <w:rPr>
          <w:lang w:val="fr-FR"/>
        </w:rPr>
        <w:t xml:space="preserve"> </w:t>
      </w:r>
      <w:r w:rsidRPr="00030F4B">
        <w:rPr>
          <w:lang w:val="fr-FR"/>
        </w:rPr>
        <w:t> ;</w:t>
      </w:r>
    </w:p>
    <w:p w14:paraId="5A98CF1F" w14:textId="77777777" w:rsidR="00CC776D" w:rsidRDefault="00CC776D" w:rsidP="00CC776D">
      <w:pPr>
        <w:pStyle w:val="ListParagraph"/>
        <w:numPr>
          <w:ilvl w:val="1"/>
          <w:numId w:val="1"/>
        </w:numPr>
        <w:spacing w:before="120" w:after="120"/>
        <w:ind w:left="1276" w:hanging="425"/>
        <w:jc w:val="both"/>
        <w:rPr>
          <w:lang w:val="fr-FR"/>
        </w:rPr>
      </w:pPr>
      <w:proofErr w:type="spellStart"/>
      <w:proofErr w:type="gramStart"/>
      <w:r w:rsidRPr="007F5AC1">
        <w:rPr>
          <w:lang w:val="fr-FR"/>
        </w:rPr>
        <w:t>lucrari</w:t>
      </w:r>
      <w:proofErr w:type="spellEnd"/>
      <w:proofErr w:type="gramEnd"/>
      <w:r w:rsidRPr="007F5AC1">
        <w:rPr>
          <w:lang w:val="fr-FR"/>
        </w:rPr>
        <w:t xml:space="preserve"> de </w:t>
      </w:r>
      <w:proofErr w:type="spellStart"/>
      <w:r w:rsidRPr="00E60672">
        <w:rPr>
          <w:lang w:val="fr-FR"/>
        </w:rPr>
        <w:t>remediere</w:t>
      </w:r>
      <w:proofErr w:type="spellEnd"/>
      <w:r w:rsidRPr="00E60672">
        <w:rPr>
          <w:lang w:val="fr-FR"/>
        </w:rPr>
        <w:t>/</w:t>
      </w:r>
      <w:proofErr w:type="spellStart"/>
      <w:r w:rsidRPr="00E60672">
        <w:rPr>
          <w:lang w:val="fr-FR"/>
        </w:rPr>
        <w:t>reabilitare</w:t>
      </w:r>
      <w:proofErr w:type="spellEnd"/>
      <w:r w:rsidRPr="00E60672">
        <w:rPr>
          <w:lang w:val="fr-FR"/>
        </w:rPr>
        <w:t xml:space="preserve"> </w:t>
      </w:r>
      <w:proofErr w:type="spellStart"/>
      <w:r w:rsidRPr="00E60672">
        <w:rPr>
          <w:lang w:val="fr-FR"/>
        </w:rPr>
        <w:t>teren</w:t>
      </w:r>
      <w:proofErr w:type="spellEnd"/>
      <w:r>
        <w:rPr>
          <w:lang w:val="fr-FR"/>
        </w:rPr>
        <w:t> </w:t>
      </w:r>
      <w:r w:rsidRPr="00E60672">
        <w:rPr>
          <w:lang w:val="fr-FR"/>
        </w:rPr>
        <w:t xml:space="preserve"> si </w:t>
      </w:r>
      <w:proofErr w:type="spellStart"/>
      <w:r w:rsidRPr="00E60672">
        <w:rPr>
          <w:lang w:val="fr-FR"/>
        </w:rPr>
        <w:t>prelevare</w:t>
      </w:r>
      <w:proofErr w:type="spellEnd"/>
      <w:r w:rsidRPr="00E60672">
        <w:rPr>
          <w:lang w:val="fr-FR"/>
        </w:rPr>
        <w:t xml:space="preserve"> probe de sol </w:t>
      </w:r>
      <w:proofErr w:type="spellStart"/>
      <w:r w:rsidRPr="00E60672">
        <w:rPr>
          <w:lang w:val="fr-FR"/>
        </w:rPr>
        <w:t>din</w:t>
      </w:r>
      <w:proofErr w:type="spellEnd"/>
      <w:r w:rsidRPr="00E60672">
        <w:rPr>
          <w:lang w:val="fr-FR"/>
        </w:rPr>
        <w:t xml:space="preserve"> </w:t>
      </w:r>
      <w:proofErr w:type="spellStart"/>
      <w:r w:rsidRPr="00E60672">
        <w:rPr>
          <w:lang w:val="fr-FR"/>
        </w:rPr>
        <w:t>peretii</w:t>
      </w:r>
      <w:proofErr w:type="spellEnd"/>
      <w:r w:rsidRPr="00E60672">
        <w:rPr>
          <w:lang w:val="fr-FR"/>
        </w:rPr>
        <w:t xml:space="preserve"> si </w:t>
      </w:r>
      <w:proofErr w:type="spellStart"/>
      <w:r w:rsidRPr="00E60672">
        <w:rPr>
          <w:lang w:val="fr-FR"/>
        </w:rPr>
        <w:t>baza</w:t>
      </w:r>
      <w:proofErr w:type="spellEnd"/>
      <w:r w:rsidRPr="00E60672">
        <w:rPr>
          <w:lang w:val="fr-FR"/>
        </w:rPr>
        <w:t xml:space="preserve"> </w:t>
      </w:r>
      <w:proofErr w:type="spellStart"/>
      <w:r w:rsidRPr="00E60672">
        <w:rPr>
          <w:lang w:val="fr-FR"/>
        </w:rPr>
        <w:t>excavatiilor</w:t>
      </w:r>
      <w:proofErr w:type="spellEnd"/>
      <w:r w:rsidRPr="00E60672">
        <w:rPr>
          <w:lang w:val="fr-FR"/>
        </w:rPr>
        <w:t>;</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proofErr w:type="spellStart"/>
      <w:proofErr w:type="gramStart"/>
      <w:r w:rsidRPr="002855DF">
        <w:rPr>
          <w:lang w:val="fr-FR"/>
        </w:rPr>
        <w:t>închiderea</w:t>
      </w:r>
      <w:proofErr w:type="spellEnd"/>
      <w:proofErr w:type="gramEnd"/>
      <w:r w:rsidRPr="002855DF">
        <w:rPr>
          <w:lang w:val="fr-FR"/>
        </w:rPr>
        <w:t xml:space="preserve"> </w:t>
      </w:r>
      <w:proofErr w:type="spellStart"/>
      <w:r w:rsidRPr="002855DF">
        <w:rPr>
          <w:lang w:val="fr-FR"/>
        </w:rPr>
        <w:t>șantierului</w:t>
      </w:r>
      <w:proofErr w:type="spellEnd"/>
      <w:r w:rsidRPr="002855DF">
        <w:rPr>
          <w:lang w:val="fr-FR"/>
        </w:rPr>
        <w:t>.</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proofErr w:type="spellStart"/>
      <w:r w:rsidRPr="00030F4B">
        <w:rPr>
          <w:lang w:val="fr-FR"/>
        </w:rPr>
        <w:t>Elementele</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w:t>
      </w:r>
      <w:proofErr w:type="spellEnd"/>
      <w:r w:rsidRPr="00030F4B">
        <w:rPr>
          <w:lang w:val="fr-FR"/>
        </w:rPr>
        <w:t xml:space="preserve">, </w:t>
      </w:r>
      <w:proofErr w:type="spellStart"/>
      <w:r w:rsidRPr="00030F4B">
        <w:rPr>
          <w:lang w:val="fr-FR"/>
        </w:rPr>
        <w:t>propuse</w:t>
      </w:r>
      <w:proofErr w:type="spellEnd"/>
      <w:r w:rsidRPr="00030F4B">
        <w:rPr>
          <w:lang w:val="fr-FR"/>
        </w:rPr>
        <w:t xml:space="preserve"> a fi </w:t>
      </w:r>
      <w:proofErr w:type="spellStart"/>
      <w:r w:rsidRPr="00030F4B">
        <w:rPr>
          <w:lang w:val="fr-FR"/>
        </w:rPr>
        <w:t>desființate</w:t>
      </w:r>
      <w:proofErr w:type="spellEnd"/>
      <w:r w:rsidRPr="00030F4B">
        <w:rPr>
          <w:lang w:val="fr-FR"/>
        </w:rPr>
        <w:t xml:space="preserve"> </w:t>
      </w:r>
      <w:proofErr w:type="spellStart"/>
      <w:proofErr w:type="gramStart"/>
      <w:r w:rsidRPr="00030F4B">
        <w:rPr>
          <w:lang w:val="fr-FR"/>
        </w:rPr>
        <w:t>sunt</w:t>
      </w:r>
      <w:proofErr w:type="spellEnd"/>
      <w:r w:rsidRPr="00030F4B">
        <w:rPr>
          <w:lang w:val="fr-FR"/>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1"/>
        <w:gridCol w:w="1701"/>
        <w:gridCol w:w="2410"/>
      </w:tblGrid>
      <w:tr w:rsidR="00756F2C" w:rsidRPr="00756F2C" w14:paraId="385360A4" w14:textId="77777777" w:rsidTr="00DC6CD2">
        <w:trPr>
          <w:tblHeader/>
          <w:jc w:val="center"/>
        </w:trPr>
        <w:tc>
          <w:tcPr>
            <w:tcW w:w="978" w:type="dxa"/>
          </w:tcPr>
          <w:p w14:paraId="68C9A1D1" w14:textId="77777777" w:rsidR="00756F2C" w:rsidRPr="00756F2C" w:rsidRDefault="00756F2C" w:rsidP="00DC6CD2">
            <w:pPr>
              <w:jc w:val="center"/>
              <w:rPr>
                <w:rStyle w:val="tpa1"/>
                <w:rFonts w:eastAsia="Calibri"/>
                <w:b/>
                <w:lang w:val="ro-RO"/>
              </w:rPr>
            </w:pPr>
            <w:r w:rsidRPr="00756F2C">
              <w:rPr>
                <w:rStyle w:val="tpa1"/>
                <w:rFonts w:eastAsia="Calibri"/>
                <w:b/>
                <w:lang w:val="ro-RO"/>
              </w:rPr>
              <w:t>Nr.</w:t>
            </w:r>
          </w:p>
          <w:p w14:paraId="1A51ACD0" w14:textId="77777777" w:rsidR="00756F2C" w:rsidRPr="00756F2C" w:rsidRDefault="00756F2C" w:rsidP="00DC6CD2">
            <w:pPr>
              <w:jc w:val="center"/>
              <w:rPr>
                <w:rStyle w:val="tpa1"/>
                <w:rFonts w:eastAsia="Calibri"/>
                <w:b/>
                <w:lang w:val="ro-RO"/>
              </w:rPr>
            </w:pPr>
            <w:r w:rsidRPr="00756F2C">
              <w:rPr>
                <w:rStyle w:val="tpa1"/>
                <w:rFonts w:eastAsia="Calibri"/>
                <w:b/>
                <w:lang w:val="ro-RO"/>
              </w:rPr>
              <w:t>Crt.</w:t>
            </w:r>
          </w:p>
        </w:tc>
        <w:tc>
          <w:tcPr>
            <w:tcW w:w="4111" w:type="dxa"/>
            <w:shd w:val="clear" w:color="auto" w:fill="auto"/>
          </w:tcPr>
          <w:p w14:paraId="4A5F71E4" w14:textId="77777777" w:rsidR="00756F2C" w:rsidRPr="00756F2C" w:rsidRDefault="00756F2C" w:rsidP="00DC6CD2">
            <w:pPr>
              <w:jc w:val="center"/>
              <w:rPr>
                <w:rStyle w:val="tpa1"/>
                <w:rFonts w:eastAsia="Calibri"/>
                <w:b/>
                <w:lang w:val="ro-RO"/>
              </w:rPr>
            </w:pPr>
            <w:r w:rsidRPr="00756F2C">
              <w:rPr>
                <w:rStyle w:val="tpa1"/>
                <w:rFonts w:eastAsia="Calibri"/>
                <w:b/>
                <w:lang w:val="ro-RO"/>
              </w:rPr>
              <w:t>Elemente identificate</w:t>
            </w:r>
          </w:p>
        </w:tc>
        <w:tc>
          <w:tcPr>
            <w:tcW w:w="1701" w:type="dxa"/>
            <w:shd w:val="clear" w:color="auto" w:fill="auto"/>
          </w:tcPr>
          <w:p w14:paraId="4AA118DC" w14:textId="77777777" w:rsidR="00756F2C" w:rsidRPr="00756F2C" w:rsidRDefault="00756F2C" w:rsidP="00DC6CD2">
            <w:pPr>
              <w:jc w:val="center"/>
              <w:rPr>
                <w:rStyle w:val="tpa1"/>
                <w:rFonts w:eastAsia="Calibri"/>
                <w:b/>
                <w:lang w:val="ro-RO"/>
              </w:rPr>
            </w:pPr>
            <w:r w:rsidRPr="00756F2C">
              <w:rPr>
                <w:rStyle w:val="tpa1"/>
                <w:rFonts w:eastAsia="Calibri"/>
                <w:b/>
                <w:lang w:val="ro-RO"/>
              </w:rPr>
              <w:t>Cantitatea estimata</w:t>
            </w:r>
          </w:p>
        </w:tc>
        <w:tc>
          <w:tcPr>
            <w:tcW w:w="2410" w:type="dxa"/>
          </w:tcPr>
          <w:p w14:paraId="21439261" w14:textId="77777777" w:rsidR="00756F2C" w:rsidRPr="00756F2C" w:rsidRDefault="00756F2C" w:rsidP="00DC6CD2">
            <w:pPr>
              <w:jc w:val="center"/>
              <w:rPr>
                <w:rStyle w:val="tpa1"/>
                <w:rFonts w:eastAsia="Calibri"/>
                <w:b/>
                <w:lang w:val="ro-RO"/>
              </w:rPr>
            </w:pPr>
            <w:r w:rsidRPr="00756F2C">
              <w:rPr>
                <w:rStyle w:val="tpa1"/>
                <w:rFonts w:eastAsia="Calibri"/>
                <w:b/>
                <w:lang w:val="ro-RO"/>
              </w:rPr>
              <w:t>Observatii</w:t>
            </w:r>
          </w:p>
        </w:tc>
      </w:tr>
      <w:tr w:rsidR="00756F2C" w:rsidRPr="00756F2C" w14:paraId="7A4487CF" w14:textId="77777777" w:rsidTr="00DC6CD2">
        <w:trPr>
          <w:jc w:val="center"/>
        </w:trPr>
        <w:tc>
          <w:tcPr>
            <w:tcW w:w="978" w:type="dxa"/>
          </w:tcPr>
          <w:p w14:paraId="71AF3F67" w14:textId="77777777" w:rsidR="00756F2C" w:rsidRPr="00756F2C" w:rsidRDefault="00756F2C" w:rsidP="00DC6CD2">
            <w:pPr>
              <w:jc w:val="center"/>
              <w:rPr>
                <w:rStyle w:val="tpa1"/>
                <w:lang w:val="ro-RO"/>
              </w:rPr>
            </w:pPr>
            <w:r w:rsidRPr="00756F2C">
              <w:rPr>
                <w:rStyle w:val="tpa1"/>
                <w:lang w:val="ro-RO"/>
              </w:rPr>
              <w:t>1.</w:t>
            </w:r>
          </w:p>
        </w:tc>
        <w:tc>
          <w:tcPr>
            <w:tcW w:w="4111" w:type="dxa"/>
            <w:shd w:val="clear" w:color="auto" w:fill="auto"/>
          </w:tcPr>
          <w:p w14:paraId="6B204BB9" w14:textId="77777777" w:rsidR="00756F2C" w:rsidRPr="00756F2C" w:rsidRDefault="00756F2C" w:rsidP="00DC6CD2">
            <w:pPr>
              <w:jc w:val="center"/>
              <w:rPr>
                <w:rStyle w:val="tpa1"/>
                <w:lang w:val="ro-RO"/>
              </w:rPr>
            </w:pPr>
            <w:r w:rsidRPr="00756F2C">
              <w:rPr>
                <w:rStyle w:val="tpa1"/>
                <w:lang w:val="ro-RO"/>
              </w:rPr>
              <w:t>Fundatie UP</w:t>
            </w:r>
          </w:p>
        </w:tc>
        <w:tc>
          <w:tcPr>
            <w:tcW w:w="1701" w:type="dxa"/>
            <w:shd w:val="clear" w:color="auto" w:fill="auto"/>
          </w:tcPr>
          <w:p w14:paraId="5105FB68" w14:textId="77777777" w:rsidR="00756F2C" w:rsidRPr="00756F2C" w:rsidRDefault="00756F2C" w:rsidP="00DC6CD2">
            <w:pPr>
              <w:jc w:val="center"/>
              <w:rPr>
                <w:rStyle w:val="tpa1"/>
                <w:lang w:val="ro-RO"/>
              </w:rPr>
            </w:pPr>
            <w:r w:rsidRPr="00756F2C">
              <w:rPr>
                <w:rStyle w:val="tpa1"/>
                <w:lang w:val="ro-RO"/>
              </w:rPr>
              <w:t>1 buc</w:t>
            </w:r>
          </w:p>
        </w:tc>
        <w:tc>
          <w:tcPr>
            <w:tcW w:w="2410" w:type="dxa"/>
          </w:tcPr>
          <w:p w14:paraId="6D8AA0B7" w14:textId="77777777" w:rsidR="00756F2C" w:rsidRPr="00756F2C" w:rsidRDefault="00756F2C" w:rsidP="00DC6CD2">
            <w:pPr>
              <w:jc w:val="center"/>
              <w:rPr>
                <w:rStyle w:val="tpa1"/>
                <w:lang w:val="ro-RO"/>
              </w:rPr>
            </w:pPr>
          </w:p>
        </w:tc>
      </w:tr>
      <w:tr w:rsidR="00756F2C" w:rsidRPr="00756F2C" w14:paraId="22ABB91E" w14:textId="77777777" w:rsidTr="00DC6CD2">
        <w:trPr>
          <w:jc w:val="center"/>
        </w:trPr>
        <w:tc>
          <w:tcPr>
            <w:tcW w:w="978" w:type="dxa"/>
          </w:tcPr>
          <w:p w14:paraId="321B0FCE" w14:textId="77777777" w:rsidR="00756F2C" w:rsidRPr="00756F2C" w:rsidRDefault="00756F2C" w:rsidP="00DC6CD2">
            <w:pPr>
              <w:jc w:val="center"/>
              <w:rPr>
                <w:rStyle w:val="tpa1"/>
                <w:lang w:val="ro-RO"/>
              </w:rPr>
            </w:pPr>
            <w:r w:rsidRPr="00756F2C">
              <w:rPr>
                <w:rStyle w:val="tpa1"/>
                <w:lang w:val="ro-RO"/>
              </w:rPr>
              <w:t>2</w:t>
            </w:r>
            <w:r w:rsidRPr="00756F2C">
              <w:rPr>
                <w:rStyle w:val="tpa1"/>
              </w:rPr>
              <w:t>.</w:t>
            </w:r>
          </w:p>
        </w:tc>
        <w:tc>
          <w:tcPr>
            <w:tcW w:w="4111" w:type="dxa"/>
            <w:shd w:val="clear" w:color="auto" w:fill="auto"/>
          </w:tcPr>
          <w:p w14:paraId="533A1233" w14:textId="77777777" w:rsidR="00756F2C" w:rsidRPr="00756F2C" w:rsidRDefault="00756F2C" w:rsidP="00DC6CD2">
            <w:pPr>
              <w:jc w:val="center"/>
              <w:rPr>
                <w:rStyle w:val="tpa1"/>
                <w:lang w:val="ro-RO"/>
              </w:rPr>
            </w:pPr>
            <w:r w:rsidRPr="00756F2C">
              <w:rPr>
                <w:rStyle w:val="tpa1"/>
                <w:lang w:val="ro-RO"/>
              </w:rPr>
              <w:t>Zona pietruita</w:t>
            </w:r>
          </w:p>
        </w:tc>
        <w:tc>
          <w:tcPr>
            <w:tcW w:w="1701" w:type="dxa"/>
            <w:shd w:val="clear" w:color="auto" w:fill="auto"/>
          </w:tcPr>
          <w:p w14:paraId="75D9097D" w14:textId="77777777" w:rsidR="00756F2C" w:rsidRPr="00756F2C" w:rsidRDefault="00756F2C" w:rsidP="00DC6CD2">
            <w:pPr>
              <w:jc w:val="center"/>
              <w:rPr>
                <w:rStyle w:val="tpa1"/>
                <w:lang w:val="ro-RO"/>
              </w:rPr>
            </w:pPr>
            <w:r w:rsidRPr="00756F2C">
              <w:rPr>
                <w:rStyle w:val="tpa1"/>
                <w:lang w:val="ro-RO"/>
              </w:rPr>
              <w:t>345 mp</w:t>
            </w:r>
          </w:p>
        </w:tc>
        <w:tc>
          <w:tcPr>
            <w:tcW w:w="2410" w:type="dxa"/>
          </w:tcPr>
          <w:p w14:paraId="224DEDE2" w14:textId="77777777" w:rsidR="00756F2C" w:rsidRPr="00756F2C" w:rsidRDefault="00756F2C" w:rsidP="00DC6CD2">
            <w:pPr>
              <w:jc w:val="center"/>
              <w:rPr>
                <w:rStyle w:val="tpa1"/>
                <w:lang w:val="ro-RO"/>
              </w:rPr>
            </w:pPr>
            <w:r w:rsidRPr="00756F2C">
              <w:rPr>
                <w:rStyle w:val="tpa1"/>
                <w:lang w:val="ro-RO"/>
              </w:rPr>
              <w:t>h=+0.1m</w:t>
            </w:r>
          </w:p>
        </w:tc>
      </w:tr>
      <w:tr w:rsidR="00756F2C" w:rsidRPr="00756F2C" w14:paraId="69A443DE" w14:textId="77777777" w:rsidTr="00DC6CD2">
        <w:trPr>
          <w:jc w:val="center"/>
        </w:trPr>
        <w:tc>
          <w:tcPr>
            <w:tcW w:w="978" w:type="dxa"/>
          </w:tcPr>
          <w:p w14:paraId="30E96859" w14:textId="77777777" w:rsidR="00756F2C" w:rsidRPr="00756F2C" w:rsidRDefault="00756F2C" w:rsidP="00DC6CD2">
            <w:pPr>
              <w:jc w:val="center"/>
              <w:rPr>
                <w:rStyle w:val="tpa1"/>
                <w:lang w:val="ro-RO"/>
              </w:rPr>
            </w:pPr>
            <w:r w:rsidRPr="00756F2C">
              <w:rPr>
                <w:rStyle w:val="tpa1"/>
                <w:lang w:val="ro-RO"/>
              </w:rPr>
              <w:t>3</w:t>
            </w:r>
            <w:r w:rsidRPr="00756F2C">
              <w:rPr>
                <w:rStyle w:val="tpa1"/>
              </w:rPr>
              <w:t>.</w:t>
            </w:r>
          </w:p>
        </w:tc>
        <w:tc>
          <w:tcPr>
            <w:tcW w:w="4111" w:type="dxa"/>
            <w:shd w:val="clear" w:color="auto" w:fill="auto"/>
          </w:tcPr>
          <w:p w14:paraId="0554FDDF" w14:textId="77777777" w:rsidR="00756F2C" w:rsidRPr="00756F2C" w:rsidRDefault="00756F2C" w:rsidP="00DC6CD2">
            <w:pPr>
              <w:jc w:val="center"/>
              <w:rPr>
                <w:rStyle w:val="tpa1"/>
                <w:lang w:val="ro-RO"/>
              </w:rPr>
            </w:pPr>
            <w:r w:rsidRPr="00756F2C">
              <w:rPr>
                <w:rStyle w:val="tpa1"/>
                <w:lang w:val="ro-RO"/>
              </w:rPr>
              <w:t>Zona slam bituminizat</w:t>
            </w:r>
          </w:p>
        </w:tc>
        <w:tc>
          <w:tcPr>
            <w:tcW w:w="1701" w:type="dxa"/>
            <w:shd w:val="clear" w:color="auto" w:fill="auto"/>
          </w:tcPr>
          <w:p w14:paraId="289BF7D4" w14:textId="77777777" w:rsidR="00756F2C" w:rsidRPr="00756F2C" w:rsidRDefault="00756F2C" w:rsidP="00DC6CD2">
            <w:pPr>
              <w:jc w:val="center"/>
              <w:rPr>
                <w:rStyle w:val="tpa1"/>
                <w:lang w:val="ro-RO"/>
              </w:rPr>
            </w:pPr>
            <w:r w:rsidRPr="00756F2C">
              <w:rPr>
                <w:rStyle w:val="tpa1"/>
                <w:lang w:val="ro-RO"/>
              </w:rPr>
              <w:t>155 mp</w:t>
            </w:r>
          </w:p>
        </w:tc>
        <w:tc>
          <w:tcPr>
            <w:tcW w:w="2410" w:type="dxa"/>
          </w:tcPr>
          <w:p w14:paraId="027F531D" w14:textId="77777777" w:rsidR="00756F2C" w:rsidRPr="00756F2C" w:rsidRDefault="00756F2C" w:rsidP="00DC6CD2">
            <w:pPr>
              <w:jc w:val="center"/>
              <w:rPr>
                <w:rStyle w:val="tpa1"/>
                <w:lang w:val="ro-RO"/>
              </w:rPr>
            </w:pPr>
          </w:p>
        </w:tc>
      </w:tr>
      <w:tr w:rsidR="00756F2C" w:rsidRPr="00756F2C" w14:paraId="45445EFB" w14:textId="77777777" w:rsidTr="00DC6CD2">
        <w:trPr>
          <w:jc w:val="center"/>
        </w:trPr>
        <w:tc>
          <w:tcPr>
            <w:tcW w:w="978" w:type="dxa"/>
          </w:tcPr>
          <w:p w14:paraId="5DCC8EAA" w14:textId="77777777" w:rsidR="00756F2C" w:rsidRPr="00756F2C" w:rsidRDefault="00756F2C" w:rsidP="00DC6CD2">
            <w:pPr>
              <w:jc w:val="center"/>
              <w:rPr>
                <w:rStyle w:val="tpa1"/>
                <w:lang w:val="ro-RO"/>
              </w:rPr>
            </w:pPr>
            <w:r w:rsidRPr="00756F2C">
              <w:rPr>
                <w:rStyle w:val="tpa1"/>
                <w:lang w:val="ro-RO"/>
              </w:rPr>
              <w:t>4</w:t>
            </w:r>
            <w:r w:rsidRPr="00756F2C">
              <w:rPr>
                <w:rStyle w:val="tpa1"/>
              </w:rPr>
              <w:t>.</w:t>
            </w:r>
          </w:p>
        </w:tc>
        <w:tc>
          <w:tcPr>
            <w:tcW w:w="4111" w:type="dxa"/>
            <w:shd w:val="clear" w:color="auto" w:fill="auto"/>
          </w:tcPr>
          <w:p w14:paraId="0B89F9A3" w14:textId="77777777" w:rsidR="00756F2C" w:rsidRPr="00756F2C" w:rsidRDefault="00756F2C" w:rsidP="00DC6CD2">
            <w:pPr>
              <w:jc w:val="center"/>
              <w:rPr>
                <w:rStyle w:val="tpa1"/>
                <w:lang w:val="ro-RO"/>
              </w:rPr>
            </w:pPr>
            <w:r w:rsidRPr="00756F2C">
              <w:rPr>
                <w:rStyle w:val="tpa1"/>
                <w:lang w:val="ro-RO"/>
              </w:rPr>
              <w:t>Dig pamant</w:t>
            </w:r>
          </w:p>
        </w:tc>
        <w:tc>
          <w:tcPr>
            <w:tcW w:w="1701" w:type="dxa"/>
            <w:shd w:val="clear" w:color="auto" w:fill="auto"/>
          </w:tcPr>
          <w:p w14:paraId="473A8894" w14:textId="77777777" w:rsidR="00756F2C" w:rsidRPr="00756F2C" w:rsidRDefault="00756F2C" w:rsidP="00DC6CD2">
            <w:pPr>
              <w:jc w:val="center"/>
              <w:rPr>
                <w:rStyle w:val="tpa1"/>
                <w:lang w:val="ro-RO"/>
              </w:rPr>
            </w:pPr>
            <w:r w:rsidRPr="00756F2C">
              <w:rPr>
                <w:rStyle w:val="tpa1"/>
                <w:lang w:val="ro-RO"/>
              </w:rPr>
              <w:t>1 latura</w:t>
            </w:r>
          </w:p>
        </w:tc>
        <w:tc>
          <w:tcPr>
            <w:tcW w:w="2410" w:type="dxa"/>
          </w:tcPr>
          <w:p w14:paraId="2B966F9B" w14:textId="77777777" w:rsidR="00756F2C" w:rsidRPr="00756F2C" w:rsidRDefault="00756F2C" w:rsidP="00DC6CD2">
            <w:pPr>
              <w:rPr>
                <w:rStyle w:val="tpa1"/>
                <w:lang w:val="ro-RO"/>
              </w:rPr>
            </w:pPr>
          </w:p>
        </w:tc>
      </w:tr>
      <w:tr w:rsidR="00756F2C" w:rsidRPr="00756F2C" w14:paraId="27BBBE41" w14:textId="77777777" w:rsidTr="00DC6CD2">
        <w:trPr>
          <w:jc w:val="center"/>
        </w:trPr>
        <w:tc>
          <w:tcPr>
            <w:tcW w:w="978" w:type="dxa"/>
          </w:tcPr>
          <w:p w14:paraId="6AFC9C92" w14:textId="77777777" w:rsidR="00756F2C" w:rsidRPr="00756F2C" w:rsidRDefault="00756F2C" w:rsidP="00DC6CD2">
            <w:pPr>
              <w:jc w:val="center"/>
              <w:rPr>
                <w:rStyle w:val="tpa1"/>
                <w:lang w:val="ro-RO"/>
              </w:rPr>
            </w:pPr>
            <w:r w:rsidRPr="00756F2C">
              <w:rPr>
                <w:rStyle w:val="tpa1"/>
                <w:lang w:val="ro-RO"/>
              </w:rPr>
              <w:t>5</w:t>
            </w:r>
            <w:r w:rsidRPr="00756F2C">
              <w:rPr>
                <w:rStyle w:val="tpa1"/>
              </w:rPr>
              <w:t>.</w:t>
            </w:r>
          </w:p>
        </w:tc>
        <w:tc>
          <w:tcPr>
            <w:tcW w:w="4111" w:type="dxa"/>
            <w:shd w:val="clear" w:color="auto" w:fill="auto"/>
          </w:tcPr>
          <w:p w14:paraId="780F81A0" w14:textId="77777777" w:rsidR="00756F2C" w:rsidRPr="00756F2C" w:rsidRDefault="00756F2C" w:rsidP="00DC6CD2">
            <w:pPr>
              <w:jc w:val="center"/>
              <w:rPr>
                <w:rStyle w:val="tpa1"/>
                <w:lang w:val="ro-RO"/>
              </w:rPr>
            </w:pPr>
            <w:r w:rsidRPr="00756F2C">
              <w:rPr>
                <w:rStyle w:val="tpa1"/>
                <w:lang w:val="ro-RO"/>
              </w:rPr>
              <w:t>Movila pamant (M2)</w:t>
            </w:r>
          </w:p>
        </w:tc>
        <w:tc>
          <w:tcPr>
            <w:tcW w:w="1701" w:type="dxa"/>
            <w:shd w:val="clear" w:color="auto" w:fill="auto"/>
          </w:tcPr>
          <w:p w14:paraId="05ECC93F" w14:textId="77777777" w:rsidR="00756F2C" w:rsidRPr="00756F2C" w:rsidRDefault="00756F2C" w:rsidP="00DC6CD2">
            <w:pPr>
              <w:jc w:val="center"/>
              <w:rPr>
                <w:rStyle w:val="tpa1"/>
                <w:lang w:val="ro-RO"/>
              </w:rPr>
            </w:pPr>
            <w:r w:rsidRPr="00756F2C">
              <w:rPr>
                <w:rStyle w:val="tpa1"/>
                <w:lang w:val="ro-RO"/>
              </w:rPr>
              <w:t>34 mp</w:t>
            </w:r>
          </w:p>
        </w:tc>
        <w:tc>
          <w:tcPr>
            <w:tcW w:w="2410" w:type="dxa"/>
          </w:tcPr>
          <w:p w14:paraId="67F11B93" w14:textId="77777777" w:rsidR="00756F2C" w:rsidRPr="00756F2C" w:rsidRDefault="00756F2C" w:rsidP="00DC6CD2">
            <w:pPr>
              <w:jc w:val="center"/>
              <w:rPr>
                <w:rStyle w:val="tpa1"/>
                <w:lang w:val="ro-RO"/>
              </w:rPr>
            </w:pPr>
            <w:r w:rsidRPr="00756F2C">
              <w:rPr>
                <w:rStyle w:val="tpa1"/>
                <w:lang w:val="ro-RO"/>
              </w:rPr>
              <w:t>h=+0.6m</w:t>
            </w:r>
          </w:p>
        </w:tc>
      </w:tr>
      <w:tr w:rsidR="00756F2C" w:rsidRPr="00756F2C" w14:paraId="666285E8" w14:textId="77777777" w:rsidTr="00DC6CD2">
        <w:trPr>
          <w:jc w:val="center"/>
        </w:trPr>
        <w:tc>
          <w:tcPr>
            <w:tcW w:w="978" w:type="dxa"/>
          </w:tcPr>
          <w:p w14:paraId="687E9402" w14:textId="77777777" w:rsidR="00756F2C" w:rsidRPr="00756F2C" w:rsidRDefault="00756F2C" w:rsidP="00DC6CD2">
            <w:pPr>
              <w:jc w:val="center"/>
              <w:rPr>
                <w:rStyle w:val="tpa1"/>
                <w:lang w:val="ro-RO"/>
              </w:rPr>
            </w:pPr>
            <w:r w:rsidRPr="00756F2C">
              <w:rPr>
                <w:rStyle w:val="tpa1"/>
                <w:lang w:val="ro-RO"/>
              </w:rPr>
              <w:t>6.</w:t>
            </w:r>
          </w:p>
        </w:tc>
        <w:tc>
          <w:tcPr>
            <w:tcW w:w="4111" w:type="dxa"/>
            <w:shd w:val="clear" w:color="auto" w:fill="auto"/>
          </w:tcPr>
          <w:p w14:paraId="5B010D1B" w14:textId="77777777" w:rsidR="00756F2C" w:rsidRPr="00756F2C" w:rsidRDefault="00756F2C" w:rsidP="00DC6CD2">
            <w:pPr>
              <w:jc w:val="center"/>
              <w:rPr>
                <w:rStyle w:val="tpa1"/>
                <w:lang w:val="ro-RO"/>
              </w:rPr>
            </w:pPr>
            <w:r w:rsidRPr="00756F2C">
              <w:rPr>
                <w:rStyle w:val="tpa1"/>
                <w:lang w:val="ro-RO"/>
              </w:rPr>
              <w:t>Stalp SE 10</w:t>
            </w:r>
          </w:p>
        </w:tc>
        <w:tc>
          <w:tcPr>
            <w:tcW w:w="1701" w:type="dxa"/>
            <w:shd w:val="clear" w:color="auto" w:fill="auto"/>
          </w:tcPr>
          <w:p w14:paraId="5260B2BA" w14:textId="77777777" w:rsidR="00756F2C" w:rsidRPr="00756F2C" w:rsidRDefault="00756F2C" w:rsidP="00DC6CD2">
            <w:pPr>
              <w:jc w:val="center"/>
              <w:rPr>
                <w:rStyle w:val="tpa1"/>
                <w:lang w:val="ro-RO"/>
              </w:rPr>
            </w:pPr>
            <w:r w:rsidRPr="00756F2C">
              <w:rPr>
                <w:rStyle w:val="tpa1"/>
                <w:lang w:val="ro-RO"/>
              </w:rPr>
              <w:t>1 buc</w:t>
            </w:r>
          </w:p>
        </w:tc>
        <w:tc>
          <w:tcPr>
            <w:tcW w:w="2410" w:type="dxa"/>
          </w:tcPr>
          <w:p w14:paraId="62B57551" w14:textId="77777777" w:rsidR="00756F2C" w:rsidRPr="00756F2C" w:rsidRDefault="00756F2C" w:rsidP="00DC6CD2">
            <w:pPr>
              <w:jc w:val="center"/>
              <w:rPr>
                <w:rStyle w:val="tpa1"/>
                <w:lang w:val="ro-RO"/>
              </w:rPr>
            </w:pPr>
            <w:r w:rsidRPr="00756F2C">
              <w:rPr>
                <w:rStyle w:val="tpa1"/>
                <w:lang w:val="ro-RO"/>
              </w:rPr>
              <w:t>rupt</w:t>
            </w:r>
          </w:p>
        </w:tc>
      </w:tr>
      <w:tr w:rsidR="00756F2C" w:rsidRPr="00756F2C" w14:paraId="5881DC4E" w14:textId="77777777" w:rsidTr="00DC6CD2">
        <w:trPr>
          <w:jc w:val="center"/>
        </w:trPr>
        <w:tc>
          <w:tcPr>
            <w:tcW w:w="978" w:type="dxa"/>
          </w:tcPr>
          <w:p w14:paraId="6CB7FB2E" w14:textId="77777777" w:rsidR="00756F2C" w:rsidRPr="00756F2C" w:rsidRDefault="00756F2C" w:rsidP="00DC6CD2">
            <w:pPr>
              <w:jc w:val="center"/>
              <w:rPr>
                <w:rStyle w:val="tpa1"/>
                <w:lang w:val="ro-RO"/>
              </w:rPr>
            </w:pPr>
            <w:r w:rsidRPr="00756F2C">
              <w:rPr>
                <w:rStyle w:val="tpa1"/>
                <w:lang w:val="ro-RO"/>
              </w:rPr>
              <w:t>7</w:t>
            </w:r>
            <w:r w:rsidRPr="00756F2C">
              <w:rPr>
                <w:rStyle w:val="tpa1"/>
              </w:rPr>
              <w:t>.</w:t>
            </w:r>
          </w:p>
        </w:tc>
        <w:tc>
          <w:tcPr>
            <w:tcW w:w="4111" w:type="dxa"/>
            <w:shd w:val="clear" w:color="auto" w:fill="auto"/>
          </w:tcPr>
          <w:p w14:paraId="692C151C" w14:textId="77777777" w:rsidR="00756F2C" w:rsidRPr="00756F2C" w:rsidRDefault="00756F2C" w:rsidP="00DC6CD2">
            <w:pPr>
              <w:jc w:val="center"/>
              <w:rPr>
                <w:rStyle w:val="tpa1"/>
                <w:lang w:val="ro-RO"/>
              </w:rPr>
            </w:pPr>
            <w:r w:rsidRPr="00756F2C">
              <w:rPr>
                <w:rStyle w:val="tpa1"/>
                <w:lang w:val="ro-RO"/>
              </w:rPr>
              <w:t>Resturi beton</w:t>
            </w:r>
          </w:p>
        </w:tc>
        <w:tc>
          <w:tcPr>
            <w:tcW w:w="1701" w:type="dxa"/>
            <w:shd w:val="clear" w:color="auto" w:fill="auto"/>
          </w:tcPr>
          <w:p w14:paraId="5B32C7AF" w14:textId="77777777" w:rsidR="00756F2C" w:rsidRPr="00756F2C" w:rsidRDefault="00756F2C" w:rsidP="00DC6CD2">
            <w:pPr>
              <w:jc w:val="center"/>
              <w:rPr>
                <w:rStyle w:val="tpa1"/>
                <w:lang w:val="ro-RO"/>
              </w:rPr>
            </w:pPr>
            <w:r w:rsidRPr="00756F2C">
              <w:rPr>
                <w:rStyle w:val="tpa1"/>
                <w:lang w:val="ro-RO"/>
              </w:rPr>
              <w:t>1 mc</w:t>
            </w:r>
          </w:p>
        </w:tc>
        <w:tc>
          <w:tcPr>
            <w:tcW w:w="2410" w:type="dxa"/>
          </w:tcPr>
          <w:p w14:paraId="46236FB9" w14:textId="77777777" w:rsidR="00756F2C" w:rsidRPr="00756F2C" w:rsidRDefault="00756F2C" w:rsidP="00DC6CD2">
            <w:pPr>
              <w:jc w:val="center"/>
              <w:rPr>
                <w:rStyle w:val="tpa1"/>
                <w:lang w:val="ro-RO"/>
              </w:rPr>
            </w:pPr>
          </w:p>
        </w:tc>
      </w:tr>
      <w:tr w:rsidR="00756F2C" w:rsidRPr="00756F2C" w14:paraId="56C8C447" w14:textId="77777777" w:rsidTr="00DC6CD2">
        <w:trPr>
          <w:jc w:val="center"/>
        </w:trPr>
        <w:tc>
          <w:tcPr>
            <w:tcW w:w="978" w:type="dxa"/>
          </w:tcPr>
          <w:p w14:paraId="08ED7CD9" w14:textId="77777777" w:rsidR="00756F2C" w:rsidRPr="00756F2C" w:rsidRDefault="00756F2C" w:rsidP="00DC6CD2">
            <w:pPr>
              <w:jc w:val="center"/>
              <w:rPr>
                <w:rStyle w:val="tpa1"/>
                <w:lang w:val="ro-RO"/>
              </w:rPr>
            </w:pPr>
            <w:r w:rsidRPr="00756F2C">
              <w:rPr>
                <w:rStyle w:val="tpa1"/>
                <w:lang w:val="ro-RO"/>
              </w:rPr>
              <w:t>8.</w:t>
            </w:r>
          </w:p>
        </w:tc>
        <w:tc>
          <w:tcPr>
            <w:tcW w:w="4111" w:type="dxa"/>
            <w:shd w:val="clear" w:color="auto" w:fill="auto"/>
          </w:tcPr>
          <w:p w14:paraId="19DB4283" w14:textId="77777777" w:rsidR="00756F2C" w:rsidRPr="00756F2C" w:rsidRDefault="00756F2C" w:rsidP="00DC6CD2">
            <w:pPr>
              <w:jc w:val="center"/>
              <w:rPr>
                <w:rStyle w:val="tpa1"/>
                <w:lang w:val="ro-RO"/>
              </w:rPr>
            </w:pPr>
            <w:r w:rsidRPr="00756F2C">
              <w:rPr>
                <w:rStyle w:val="tpa1"/>
                <w:lang w:val="ro-RO"/>
              </w:rPr>
              <w:t>Resturi metalice</w:t>
            </w:r>
          </w:p>
        </w:tc>
        <w:tc>
          <w:tcPr>
            <w:tcW w:w="1701" w:type="dxa"/>
            <w:shd w:val="clear" w:color="auto" w:fill="auto"/>
          </w:tcPr>
          <w:p w14:paraId="0B935F7A" w14:textId="77777777" w:rsidR="00756F2C" w:rsidRPr="00756F2C" w:rsidRDefault="00756F2C" w:rsidP="00DC6CD2">
            <w:pPr>
              <w:jc w:val="center"/>
              <w:rPr>
                <w:rStyle w:val="tpa1"/>
                <w:lang w:val="ro-RO"/>
              </w:rPr>
            </w:pPr>
            <w:r w:rsidRPr="00756F2C">
              <w:rPr>
                <w:rStyle w:val="tpa1"/>
                <w:lang w:val="ro-RO"/>
              </w:rPr>
              <w:t>~0.15 to</w:t>
            </w:r>
          </w:p>
        </w:tc>
        <w:tc>
          <w:tcPr>
            <w:tcW w:w="2410" w:type="dxa"/>
          </w:tcPr>
          <w:p w14:paraId="2FC29487" w14:textId="77777777" w:rsidR="00756F2C" w:rsidRPr="00756F2C" w:rsidRDefault="00756F2C" w:rsidP="00DC6CD2">
            <w:pPr>
              <w:jc w:val="center"/>
              <w:rPr>
                <w:rStyle w:val="tpa1"/>
                <w:lang w:val="ro-RO"/>
              </w:rPr>
            </w:pPr>
          </w:p>
        </w:tc>
      </w:tr>
    </w:tbl>
    <w:p w14:paraId="5DC80732" w14:textId="5B600D8A" w:rsidR="00E60672" w:rsidRPr="001E2CE2" w:rsidRDefault="00E60672" w:rsidP="00E60672">
      <w:pPr>
        <w:spacing w:line="276" w:lineRule="auto"/>
        <w:ind w:firstLine="720"/>
        <w:jc w:val="both"/>
        <w:rPr>
          <w:i/>
          <w:lang w:val="fr-FR"/>
        </w:rPr>
      </w:pPr>
    </w:p>
    <w:p w14:paraId="070D3C34" w14:textId="77777777" w:rsidR="00E60672" w:rsidRPr="00E60672" w:rsidRDefault="00E60672" w:rsidP="00E60672">
      <w:pPr>
        <w:spacing w:line="276" w:lineRule="auto"/>
        <w:ind w:firstLine="720"/>
        <w:jc w:val="both"/>
        <w:rPr>
          <w:lang w:val="fr-FR"/>
        </w:rPr>
      </w:pPr>
      <w:proofErr w:type="spellStart"/>
      <w:r w:rsidRPr="00E60672">
        <w:rPr>
          <w:lang w:val="fr-FR"/>
        </w:rPr>
        <w:t>Elementele</w:t>
      </w:r>
      <w:proofErr w:type="spellEnd"/>
      <w:r w:rsidRPr="00E60672">
        <w:rPr>
          <w:lang w:val="fr-FR"/>
        </w:rPr>
        <w:t xml:space="preserve"> care nu </w:t>
      </w:r>
      <w:proofErr w:type="spellStart"/>
      <w:r w:rsidRPr="00E60672">
        <w:rPr>
          <w:lang w:val="fr-FR"/>
        </w:rPr>
        <w:t>sunt</w:t>
      </w:r>
      <w:proofErr w:type="spellEnd"/>
      <w:r w:rsidRPr="00E60672">
        <w:rPr>
          <w:lang w:val="fr-FR"/>
        </w:rPr>
        <w:t xml:space="preserve"> </w:t>
      </w:r>
      <w:proofErr w:type="spellStart"/>
      <w:r w:rsidRPr="00E60672">
        <w:rPr>
          <w:lang w:val="fr-FR"/>
        </w:rPr>
        <w:t>vizibile</w:t>
      </w:r>
      <w:proofErr w:type="spellEnd"/>
      <w:r w:rsidRPr="00E60672">
        <w:rPr>
          <w:lang w:val="fr-FR"/>
        </w:rPr>
        <w:t xml:space="preserve"> la </w:t>
      </w:r>
      <w:proofErr w:type="spellStart"/>
      <w:r w:rsidRPr="00E60672">
        <w:rPr>
          <w:lang w:val="fr-FR"/>
        </w:rPr>
        <w:t>suprafata</w:t>
      </w:r>
      <w:proofErr w:type="spellEnd"/>
      <w:r w:rsidRPr="00E60672">
        <w:rPr>
          <w:lang w:val="fr-FR"/>
        </w:rPr>
        <w:t xml:space="preserve">, dar se </w:t>
      </w:r>
      <w:proofErr w:type="spellStart"/>
      <w:r w:rsidRPr="00E60672">
        <w:rPr>
          <w:lang w:val="fr-FR"/>
        </w:rPr>
        <w:t>estimeaza</w:t>
      </w:r>
      <w:proofErr w:type="spellEnd"/>
      <w:r w:rsidRPr="00E60672">
        <w:rPr>
          <w:lang w:val="fr-FR"/>
        </w:rPr>
        <w:t xml:space="preserve"> ca pot fi </w:t>
      </w:r>
      <w:proofErr w:type="spellStart"/>
      <w:r w:rsidRPr="00E60672">
        <w:rPr>
          <w:lang w:val="fr-FR"/>
        </w:rPr>
        <w:t>identificate</w:t>
      </w:r>
      <w:proofErr w:type="spellEnd"/>
      <w:r w:rsidRPr="00E60672">
        <w:rPr>
          <w:lang w:val="fr-FR"/>
        </w:rPr>
        <w:t xml:space="preserve"> </w:t>
      </w:r>
      <w:proofErr w:type="spellStart"/>
      <w:r w:rsidRPr="00E60672">
        <w:rPr>
          <w:lang w:val="fr-FR"/>
        </w:rPr>
        <w:t>în</w:t>
      </w:r>
      <w:proofErr w:type="spellEnd"/>
      <w:r w:rsidRPr="00E60672">
        <w:rPr>
          <w:lang w:val="fr-FR"/>
        </w:rPr>
        <w:t xml:space="preserve"> </w:t>
      </w:r>
      <w:proofErr w:type="spellStart"/>
      <w:r w:rsidRPr="00E60672">
        <w:rPr>
          <w:lang w:val="fr-FR"/>
        </w:rPr>
        <w:t>timpul</w:t>
      </w:r>
      <w:proofErr w:type="spellEnd"/>
      <w:r w:rsidRPr="00E60672">
        <w:rPr>
          <w:lang w:val="fr-FR"/>
        </w:rPr>
        <w:t xml:space="preserve"> </w:t>
      </w:r>
      <w:proofErr w:type="spellStart"/>
      <w:proofErr w:type="gramStart"/>
      <w:r w:rsidRPr="00E60672">
        <w:rPr>
          <w:lang w:val="fr-FR"/>
        </w:rPr>
        <w:t>execuției</w:t>
      </w:r>
      <w:proofErr w:type="spellEnd"/>
      <w:r w:rsidRPr="00E60672">
        <w:rPr>
          <w:lang w:val="fr-FR"/>
        </w:rPr>
        <w:t>:</w:t>
      </w:r>
      <w:proofErr w:type="gramEnd"/>
      <w:r w:rsidRPr="00E60672">
        <w:rPr>
          <w:lang w:val="fr-FR"/>
        </w:rPr>
        <w:t xml:space="preserve"> </w:t>
      </w:r>
    </w:p>
    <w:tbl>
      <w:tblPr>
        <w:tblW w:w="0" w:type="auto"/>
        <w:jc w:val="center"/>
        <w:tblCellMar>
          <w:left w:w="0" w:type="dxa"/>
          <w:right w:w="0" w:type="dxa"/>
        </w:tblCellMar>
        <w:tblLook w:val="04A0" w:firstRow="1" w:lastRow="0" w:firstColumn="1" w:lastColumn="0" w:noHBand="0" w:noVBand="1"/>
      </w:tblPr>
      <w:tblGrid>
        <w:gridCol w:w="1128"/>
        <w:gridCol w:w="3861"/>
        <w:gridCol w:w="2521"/>
      </w:tblGrid>
      <w:tr w:rsidR="00905FFE" w:rsidRPr="003B5BEA" w14:paraId="5682E271" w14:textId="77777777" w:rsidTr="00BA74D3">
        <w:trPr>
          <w:trHeight w:val="357"/>
          <w:jc w:val="center"/>
        </w:trPr>
        <w:tc>
          <w:tcPr>
            <w:tcW w:w="1128" w:type="dxa"/>
            <w:tcBorders>
              <w:top w:val="single" w:sz="4" w:space="0" w:color="auto"/>
              <w:left w:val="single" w:sz="4" w:space="0" w:color="auto"/>
              <w:bottom w:val="single" w:sz="4" w:space="0" w:color="auto"/>
              <w:right w:val="single" w:sz="4" w:space="0" w:color="auto"/>
            </w:tcBorders>
          </w:tcPr>
          <w:p w14:paraId="765F9471" w14:textId="77777777" w:rsidR="00905FFE" w:rsidRPr="003B5BEA" w:rsidRDefault="00905FFE" w:rsidP="00BA74D3">
            <w:pPr>
              <w:jc w:val="center"/>
              <w:rPr>
                <w:rFonts w:eastAsia="Calibri"/>
                <w:b/>
                <w:lang w:val="ro-RO"/>
              </w:rPr>
            </w:pPr>
            <w:r w:rsidRPr="003B5BEA">
              <w:rPr>
                <w:rFonts w:eastAsia="Calibri"/>
                <w:b/>
                <w:lang w:val="ro-RO"/>
              </w:rPr>
              <w:t>Nr.</w:t>
            </w:r>
          </w:p>
          <w:p w14:paraId="4BCEBAE5" w14:textId="77777777" w:rsidR="00905FFE" w:rsidRPr="003B5BEA" w:rsidRDefault="00905FFE" w:rsidP="00BA74D3">
            <w:pPr>
              <w:jc w:val="center"/>
              <w:rPr>
                <w:rStyle w:val="tpa1"/>
                <w:rFonts w:eastAsia="Calibri"/>
                <w:b/>
                <w:lang w:val="ro-RO"/>
              </w:rPr>
            </w:pPr>
            <w:r w:rsidRPr="003B5BEA">
              <w:rPr>
                <w:rFonts w:eastAsia="Calibri"/>
                <w:b/>
                <w:lang w:val="ro-RO"/>
              </w:rPr>
              <w:t>Crt.</w:t>
            </w:r>
          </w:p>
        </w:tc>
        <w:tc>
          <w:tcPr>
            <w:tcW w:w="3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E4C92B" w14:textId="77777777" w:rsidR="00905FFE" w:rsidRPr="003B5BEA" w:rsidRDefault="00905FFE" w:rsidP="00BA74D3">
            <w:pPr>
              <w:jc w:val="both"/>
              <w:rPr>
                <w:rStyle w:val="tpa1"/>
                <w:rFonts w:eastAsia="Calibri"/>
                <w:b/>
                <w:lang w:val="ro-RO"/>
              </w:rPr>
            </w:pPr>
            <w:r w:rsidRPr="003B5BEA">
              <w:rPr>
                <w:rStyle w:val="tpa1"/>
                <w:rFonts w:eastAsia="Calibri"/>
                <w:b/>
                <w:lang w:val="ro-RO"/>
              </w:rPr>
              <w:t>Elemente estimate, care nu sunt vizibile</w:t>
            </w:r>
          </w:p>
        </w:tc>
        <w:tc>
          <w:tcPr>
            <w:tcW w:w="2521"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vAlign w:val="center"/>
            <w:hideMark/>
          </w:tcPr>
          <w:p w14:paraId="680658A0" w14:textId="77777777" w:rsidR="00905FFE" w:rsidRPr="003B5BEA" w:rsidRDefault="00905FFE" w:rsidP="00BA74D3">
            <w:pPr>
              <w:jc w:val="center"/>
              <w:rPr>
                <w:rStyle w:val="tpa1"/>
                <w:rFonts w:eastAsia="Calibri"/>
                <w:b/>
                <w:lang w:val="ro-RO"/>
              </w:rPr>
            </w:pPr>
            <w:r w:rsidRPr="003B5BEA">
              <w:rPr>
                <w:rStyle w:val="tpa1"/>
                <w:rFonts w:eastAsia="Calibri"/>
                <w:b/>
                <w:lang w:val="ro-RO"/>
              </w:rPr>
              <w:t>Cantitatea estimată</w:t>
            </w:r>
          </w:p>
        </w:tc>
      </w:tr>
      <w:tr w:rsidR="00905FFE" w:rsidRPr="003B5BEA" w14:paraId="480C76EB" w14:textId="77777777" w:rsidTr="00BA74D3">
        <w:trPr>
          <w:trHeight w:val="115"/>
          <w:jc w:val="center"/>
        </w:trPr>
        <w:tc>
          <w:tcPr>
            <w:tcW w:w="1128" w:type="dxa"/>
            <w:tcBorders>
              <w:top w:val="single" w:sz="4" w:space="0" w:color="auto"/>
              <w:left w:val="single" w:sz="4" w:space="0" w:color="auto"/>
              <w:bottom w:val="single" w:sz="4" w:space="0" w:color="auto"/>
              <w:right w:val="single" w:sz="4" w:space="0" w:color="auto"/>
            </w:tcBorders>
          </w:tcPr>
          <w:p w14:paraId="7635ED9A" w14:textId="77777777" w:rsidR="00905FFE" w:rsidRPr="003B5BEA" w:rsidRDefault="00905FFE" w:rsidP="00BA74D3">
            <w:pPr>
              <w:jc w:val="both"/>
              <w:rPr>
                <w:rStyle w:val="tpa1"/>
                <w:lang w:val="ro-RO"/>
              </w:rPr>
            </w:pPr>
            <w:r w:rsidRPr="003B5BEA">
              <w:rPr>
                <w:rStyle w:val="tpa1"/>
                <w:lang w:val="ro-RO"/>
              </w:rPr>
              <w:t>1.</w:t>
            </w:r>
          </w:p>
        </w:tc>
        <w:tc>
          <w:tcPr>
            <w:tcW w:w="3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E92402" w14:textId="77777777" w:rsidR="00905FFE" w:rsidRPr="003B5BEA" w:rsidRDefault="00905FFE" w:rsidP="00BA74D3">
            <w:pPr>
              <w:jc w:val="both"/>
              <w:rPr>
                <w:rStyle w:val="tpa1"/>
                <w:lang w:val="ro-RO"/>
              </w:rPr>
            </w:pPr>
            <w:r w:rsidRPr="003B5BEA">
              <w:rPr>
                <w:rStyle w:val="tpa1"/>
                <w:lang w:val="ro-RO"/>
              </w:rPr>
              <w:t>F</w:t>
            </w:r>
            <w:proofErr w:type="spellStart"/>
            <w:r w:rsidRPr="003B5BEA">
              <w:rPr>
                <w:rStyle w:val="tpa1"/>
              </w:rPr>
              <w:t>undatie</w:t>
            </w:r>
            <w:proofErr w:type="spellEnd"/>
            <w:r w:rsidRPr="003B5BEA">
              <w:rPr>
                <w:rStyle w:val="tpa1"/>
              </w:rPr>
              <w:t xml:space="preserve"> </w:t>
            </w:r>
            <w:r w:rsidRPr="003B5BEA">
              <w:rPr>
                <w:rStyle w:val="tpa1"/>
                <w:lang w:val="ro-RO"/>
              </w:rPr>
              <w:t>ancora</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72C54" w14:textId="77777777" w:rsidR="00905FFE" w:rsidRPr="003B5BEA" w:rsidRDefault="00905FFE" w:rsidP="00BA74D3">
            <w:pPr>
              <w:jc w:val="center"/>
              <w:rPr>
                <w:rStyle w:val="tpa1"/>
                <w:lang w:val="ro-RO"/>
              </w:rPr>
            </w:pPr>
            <w:r w:rsidRPr="003B5BEA">
              <w:rPr>
                <w:rStyle w:val="tpa1"/>
                <w:lang w:val="ro-RO"/>
              </w:rPr>
              <w:t>4 buc</w:t>
            </w:r>
          </w:p>
        </w:tc>
      </w:tr>
      <w:tr w:rsidR="00756F2C" w:rsidRPr="003B5BEA" w14:paraId="781F2E91" w14:textId="77777777" w:rsidTr="00BA74D3">
        <w:trPr>
          <w:trHeight w:val="115"/>
          <w:jc w:val="center"/>
        </w:trPr>
        <w:tc>
          <w:tcPr>
            <w:tcW w:w="1128" w:type="dxa"/>
            <w:tcBorders>
              <w:top w:val="single" w:sz="4" w:space="0" w:color="auto"/>
              <w:left w:val="single" w:sz="4" w:space="0" w:color="auto"/>
              <w:bottom w:val="single" w:sz="4" w:space="0" w:color="auto"/>
              <w:right w:val="single" w:sz="4" w:space="0" w:color="auto"/>
            </w:tcBorders>
          </w:tcPr>
          <w:p w14:paraId="7879724D" w14:textId="02531252" w:rsidR="00756F2C" w:rsidRPr="003B5BEA" w:rsidRDefault="00756F2C" w:rsidP="00756F2C">
            <w:pPr>
              <w:jc w:val="both"/>
              <w:rPr>
                <w:rStyle w:val="tpa1"/>
                <w:lang w:val="ro-RO"/>
              </w:rPr>
            </w:pPr>
            <w:r>
              <w:rPr>
                <w:rStyle w:val="tpa1"/>
                <w:rFonts w:ascii="Arial" w:hAnsi="Arial" w:cs="Arial"/>
                <w:lang w:val="ro-RO"/>
              </w:rPr>
              <w:t>2.</w:t>
            </w:r>
          </w:p>
        </w:tc>
        <w:tc>
          <w:tcPr>
            <w:tcW w:w="3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22E82F" w14:textId="47F297F9" w:rsidR="00756F2C" w:rsidRPr="003B5BEA" w:rsidRDefault="00756F2C" w:rsidP="00756F2C">
            <w:pPr>
              <w:jc w:val="both"/>
              <w:rPr>
                <w:rStyle w:val="tpa1"/>
                <w:lang w:val="ro-RO"/>
              </w:rPr>
            </w:pPr>
            <w:r>
              <w:rPr>
                <w:rStyle w:val="tpa1"/>
                <w:rFonts w:ascii="Arial" w:hAnsi="Arial" w:cs="Arial"/>
                <w:lang w:val="ro-RO"/>
              </w:rPr>
              <w:t>Fundatie Mast</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3248C9" w14:textId="40BD108A" w:rsidR="00756F2C" w:rsidRPr="003B5BEA" w:rsidRDefault="00756F2C" w:rsidP="00756F2C">
            <w:pPr>
              <w:jc w:val="center"/>
              <w:rPr>
                <w:rStyle w:val="tpa1"/>
                <w:lang w:val="ro-RO"/>
              </w:rPr>
            </w:pPr>
            <w:r>
              <w:rPr>
                <w:rStyle w:val="tpa1"/>
                <w:rFonts w:ascii="Arial" w:hAnsi="Arial" w:cs="Arial"/>
                <w:lang w:val="ro-RO"/>
              </w:rPr>
              <w:t>1 buc</w:t>
            </w:r>
          </w:p>
        </w:tc>
      </w:tr>
      <w:tr w:rsidR="00756F2C" w:rsidRPr="003B5BEA" w14:paraId="1426ED07" w14:textId="77777777" w:rsidTr="00BA74D3">
        <w:trPr>
          <w:trHeight w:val="115"/>
          <w:jc w:val="center"/>
        </w:trPr>
        <w:tc>
          <w:tcPr>
            <w:tcW w:w="1128" w:type="dxa"/>
            <w:tcBorders>
              <w:top w:val="single" w:sz="4" w:space="0" w:color="auto"/>
              <w:left w:val="single" w:sz="4" w:space="0" w:color="auto"/>
              <w:bottom w:val="single" w:sz="4" w:space="0" w:color="auto"/>
              <w:right w:val="single" w:sz="4" w:space="0" w:color="auto"/>
            </w:tcBorders>
          </w:tcPr>
          <w:p w14:paraId="791D444E" w14:textId="460177AD" w:rsidR="00756F2C" w:rsidRPr="003B5BEA" w:rsidRDefault="00756F2C" w:rsidP="00756F2C">
            <w:pPr>
              <w:jc w:val="both"/>
              <w:rPr>
                <w:rStyle w:val="tpa1"/>
                <w:lang w:val="ro-RO"/>
              </w:rPr>
            </w:pPr>
            <w:r>
              <w:rPr>
                <w:rStyle w:val="tpa1"/>
                <w:lang w:val="ro-RO"/>
              </w:rPr>
              <w:t>3.</w:t>
            </w:r>
          </w:p>
        </w:tc>
        <w:tc>
          <w:tcPr>
            <w:tcW w:w="3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D25F11" w14:textId="20C1FB5D" w:rsidR="00756F2C" w:rsidRPr="003B5BEA" w:rsidRDefault="00756F2C" w:rsidP="00756F2C">
            <w:pPr>
              <w:jc w:val="both"/>
              <w:rPr>
                <w:rStyle w:val="tpa1"/>
                <w:lang w:val="ro-RO"/>
              </w:rPr>
            </w:pPr>
            <w:r>
              <w:rPr>
                <w:rStyle w:val="tpa1"/>
                <w:lang w:val="ro-RO"/>
              </w:rPr>
              <w:t>Beci sonda</w:t>
            </w:r>
          </w:p>
        </w:tc>
        <w:tc>
          <w:tcPr>
            <w:tcW w:w="2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5FD66" w14:textId="77294B88" w:rsidR="00756F2C" w:rsidRPr="003B5BEA" w:rsidRDefault="00756F2C" w:rsidP="00756F2C">
            <w:pPr>
              <w:jc w:val="center"/>
              <w:rPr>
                <w:rStyle w:val="tpa1"/>
                <w:lang w:val="ro-RO"/>
              </w:rPr>
            </w:pPr>
            <w:r>
              <w:rPr>
                <w:rStyle w:val="tpa1"/>
                <w:lang w:val="ro-RO"/>
              </w:rPr>
              <w:t>1 buc</w:t>
            </w:r>
          </w:p>
        </w:tc>
      </w:tr>
    </w:tbl>
    <w:p w14:paraId="4DDE2728" w14:textId="77777777" w:rsidR="00E60672" w:rsidRPr="007F5AC1" w:rsidRDefault="00E60672" w:rsidP="0064681E">
      <w:pPr>
        <w:pStyle w:val="ListParagraph"/>
        <w:spacing w:line="276" w:lineRule="auto"/>
        <w:jc w:val="both"/>
        <w:rPr>
          <w:lang w:val="fr-FR"/>
        </w:rPr>
      </w:pPr>
    </w:p>
    <w:p w14:paraId="34FD33ED" w14:textId="5EBA24C0" w:rsidR="007749DA" w:rsidRPr="00030F4B" w:rsidRDefault="007749DA" w:rsidP="007749DA">
      <w:pPr>
        <w:spacing w:line="276" w:lineRule="auto"/>
        <w:ind w:firstLine="720"/>
        <w:jc w:val="both"/>
        <w:rPr>
          <w:lang w:val="fr-FR"/>
        </w:rPr>
      </w:pPr>
      <w:r w:rsidRPr="00030F4B">
        <w:rPr>
          <w:lang w:val="fr-FR"/>
        </w:rPr>
        <w:t xml:space="preserve">In </w:t>
      </w:r>
      <w:proofErr w:type="spellStart"/>
      <w:r w:rsidRPr="00030F4B">
        <w:rPr>
          <w:lang w:val="fr-FR"/>
        </w:rPr>
        <w:t>cadrul</w:t>
      </w:r>
      <w:proofErr w:type="spellEnd"/>
      <w:r w:rsidRPr="00030F4B">
        <w:rPr>
          <w:lang w:val="fr-FR"/>
        </w:rPr>
        <w:t xml:space="preserve"> </w:t>
      </w:r>
      <w:proofErr w:type="spellStart"/>
      <w:r w:rsidRPr="00030F4B">
        <w:rPr>
          <w:lang w:val="fr-FR"/>
        </w:rPr>
        <w:t>proiectului</w:t>
      </w:r>
      <w:proofErr w:type="spellEnd"/>
      <w:r w:rsidRPr="00030F4B">
        <w:rPr>
          <w:lang w:val="fr-FR"/>
        </w:rPr>
        <w:t xml:space="preserve"> se vor </w:t>
      </w:r>
      <w:proofErr w:type="spellStart"/>
      <w:r w:rsidRPr="00030F4B">
        <w:rPr>
          <w:lang w:val="fr-FR"/>
        </w:rPr>
        <w:t>realiza</w:t>
      </w:r>
      <w:proofErr w:type="spellEnd"/>
      <w:r w:rsidRPr="00030F4B">
        <w:rPr>
          <w:lang w:val="fr-FR"/>
        </w:rPr>
        <w:t xml:space="preserve"> </w:t>
      </w:r>
      <w:proofErr w:type="spellStart"/>
      <w:r w:rsidRPr="00030F4B">
        <w:rPr>
          <w:lang w:val="fr-FR"/>
        </w:rPr>
        <w:t>atat</w:t>
      </w:r>
      <w:proofErr w:type="spellEnd"/>
      <w:r w:rsidRPr="00030F4B">
        <w:rPr>
          <w:lang w:val="fr-FR"/>
        </w:rPr>
        <w:t xml:space="preserve"> </w:t>
      </w:r>
      <w:proofErr w:type="spellStart"/>
      <w:r w:rsidRPr="00030F4B">
        <w:rPr>
          <w:lang w:val="fr-FR"/>
        </w:rPr>
        <w:t>lucrarile</w:t>
      </w:r>
      <w:proofErr w:type="spellEnd"/>
      <w:r w:rsidRPr="00030F4B">
        <w:rPr>
          <w:lang w:val="fr-FR"/>
        </w:rPr>
        <w:t xml:space="preserve"> de </w:t>
      </w:r>
      <w:proofErr w:type="spellStart"/>
      <w:r w:rsidRPr="00030F4B">
        <w:rPr>
          <w:lang w:val="fr-FR"/>
        </w:rPr>
        <w:t>desfiintare</w:t>
      </w:r>
      <w:proofErr w:type="spellEnd"/>
      <w:r w:rsidRPr="00030F4B">
        <w:rPr>
          <w:lang w:val="fr-FR"/>
        </w:rPr>
        <w:t xml:space="preserve"> a </w:t>
      </w:r>
      <w:proofErr w:type="spellStart"/>
      <w:r w:rsidRPr="00030F4B">
        <w:rPr>
          <w:lang w:val="fr-FR"/>
        </w:rPr>
        <w:t>elementelor</w:t>
      </w:r>
      <w:proofErr w:type="spellEnd"/>
      <w:r w:rsidRPr="00030F4B">
        <w:rPr>
          <w:lang w:val="fr-FR"/>
        </w:rPr>
        <w:t xml:space="preserve"> </w:t>
      </w:r>
      <w:proofErr w:type="spellStart"/>
      <w:r w:rsidRPr="00030F4B">
        <w:rPr>
          <w:lang w:val="fr-FR"/>
        </w:rPr>
        <w:t>prezente</w:t>
      </w:r>
      <w:proofErr w:type="spellEnd"/>
      <w:r w:rsidRPr="00030F4B">
        <w:rPr>
          <w:lang w:val="fr-FR"/>
        </w:rPr>
        <w:t xml:space="preserve"> </w:t>
      </w:r>
      <w:proofErr w:type="spellStart"/>
      <w:r w:rsidRPr="00030F4B">
        <w:rPr>
          <w:lang w:val="fr-FR"/>
        </w:rPr>
        <w:t>pe</w:t>
      </w:r>
      <w:proofErr w:type="spellEnd"/>
      <w:r w:rsidRPr="00030F4B">
        <w:rPr>
          <w:lang w:val="fr-FR"/>
        </w:rPr>
        <w:t xml:space="preserve"> </w:t>
      </w:r>
      <w:proofErr w:type="spellStart"/>
      <w:r w:rsidRPr="00030F4B">
        <w:rPr>
          <w:lang w:val="fr-FR"/>
        </w:rPr>
        <w:t>amplasamentul</w:t>
      </w:r>
      <w:proofErr w:type="spellEnd"/>
      <w:r w:rsidRPr="00030F4B">
        <w:rPr>
          <w:lang w:val="fr-FR"/>
        </w:rPr>
        <w:t xml:space="preserve"> </w:t>
      </w:r>
      <w:proofErr w:type="spellStart"/>
      <w:r w:rsidRPr="00030F4B">
        <w:rPr>
          <w:lang w:val="fr-FR"/>
        </w:rPr>
        <w:t>sondei</w:t>
      </w:r>
      <w:proofErr w:type="spellEnd"/>
      <w:r w:rsidRPr="00030F4B">
        <w:rPr>
          <w:lang w:val="fr-FR"/>
        </w:rPr>
        <w:t xml:space="preserve"> </w:t>
      </w:r>
      <w:r w:rsidR="00E775A4">
        <w:rPr>
          <w:b/>
          <w:lang w:val="ro-RO"/>
        </w:rPr>
        <w:t>1215</w:t>
      </w:r>
      <w:r w:rsidR="00B42C86">
        <w:rPr>
          <w:b/>
          <w:lang w:val="ro-RO"/>
        </w:rPr>
        <w:t xml:space="preserve"> BALARIA</w:t>
      </w:r>
      <w:r w:rsidRPr="00030F4B">
        <w:rPr>
          <w:lang w:val="fr-FR"/>
        </w:rPr>
        <w:t xml:space="preserve">, cat si </w:t>
      </w:r>
      <w:proofErr w:type="spellStart"/>
      <w:r w:rsidRPr="00030F4B">
        <w:rPr>
          <w:lang w:val="fr-FR"/>
        </w:rPr>
        <w:t>lucrarile</w:t>
      </w:r>
      <w:proofErr w:type="spellEnd"/>
      <w:r w:rsidRPr="00030F4B">
        <w:rPr>
          <w:lang w:val="fr-FR"/>
        </w:rPr>
        <w:t xml:space="preserve"> de </w:t>
      </w:r>
      <w:proofErr w:type="spellStart"/>
      <w:r w:rsidRPr="00030F4B">
        <w:rPr>
          <w:lang w:val="fr-FR"/>
        </w:rPr>
        <w:t>remediere</w:t>
      </w:r>
      <w:proofErr w:type="spellEnd"/>
      <w:r w:rsidRPr="00030F4B">
        <w:rPr>
          <w:lang w:val="fr-FR"/>
        </w:rPr>
        <w:t xml:space="preserve"> si </w:t>
      </w:r>
      <w:proofErr w:type="spellStart"/>
      <w:r w:rsidRPr="00030F4B">
        <w:rPr>
          <w:lang w:val="fr-FR"/>
        </w:rPr>
        <w:t>reabilitare</w:t>
      </w:r>
      <w:proofErr w:type="spellEnd"/>
      <w:r w:rsidRPr="00030F4B">
        <w:rPr>
          <w:lang w:val="fr-FR"/>
        </w:rPr>
        <w:t xml:space="preserve"> a </w:t>
      </w:r>
      <w:proofErr w:type="spellStart"/>
      <w:r w:rsidRPr="00030F4B">
        <w:rPr>
          <w:lang w:val="fr-FR"/>
        </w:rPr>
        <w:t>terenului</w:t>
      </w:r>
      <w:proofErr w:type="spellEnd"/>
      <w:r w:rsidRPr="00030F4B">
        <w:rPr>
          <w:lang w:val="fr-FR"/>
        </w:rPr>
        <w:t xml:space="preserve"> </w:t>
      </w:r>
      <w:proofErr w:type="spellStart"/>
      <w:r w:rsidRPr="00030F4B">
        <w:rPr>
          <w:lang w:val="fr-FR"/>
        </w:rPr>
        <w:t>aferent</w:t>
      </w:r>
      <w:proofErr w:type="spellEnd"/>
      <w:r w:rsidRPr="00030F4B">
        <w:rPr>
          <w:lang w:val="fr-FR"/>
        </w:rPr>
        <w:t>.</w:t>
      </w:r>
    </w:p>
    <w:p w14:paraId="7723217F" w14:textId="5AB33343" w:rsidR="0064681E" w:rsidRPr="007F5AC1" w:rsidRDefault="0064681E" w:rsidP="0064681E">
      <w:pPr>
        <w:spacing w:line="276" w:lineRule="auto"/>
        <w:ind w:firstLine="720"/>
        <w:jc w:val="both"/>
        <w:rPr>
          <w:lang w:val="fr-FR"/>
        </w:rPr>
      </w:pPr>
      <w:proofErr w:type="spellStart"/>
      <w:r w:rsidRPr="007F5AC1">
        <w:rPr>
          <w:lang w:val="fr-FR"/>
        </w:rPr>
        <w:t>Principalele</w:t>
      </w:r>
      <w:proofErr w:type="spellEnd"/>
      <w:r w:rsidRPr="007F5AC1">
        <w:rPr>
          <w:lang w:val="fr-FR"/>
        </w:rPr>
        <w:t xml:space="preserve"> </w:t>
      </w:r>
      <w:proofErr w:type="spellStart"/>
      <w:r w:rsidRPr="007F5AC1">
        <w:rPr>
          <w:lang w:val="fr-FR"/>
        </w:rPr>
        <w:t>lucrari</w:t>
      </w:r>
      <w:proofErr w:type="spellEnd"/>
      <w:r w:rsidRPr="007F5AC1">
        <w:rPr>
          <w:lang w:val="fr-FR"/>
        </w:rPr>
        <w:t xml:space="preserve"> </w:t>
      </w:r>
      <w:proofErr w:type="spellStart"/>
      <w:r w:rsidRPr="007F5AC1">
        <w:rPr>
          <w:lang w:val="fr-FR"/>
        </w:rPr>
        <w:t>propuse</w:t>
      </w:r>
      <w:proofErr w:type="spellEnd"/>
      <w:r w:rsidRPr="007F5AC1">
        <w:rPr>
          <w:lang w:val="fr-FR"/>
        </w:rPr>
        <w:t xml:space="preserve"> a fi </w:t>
      </w:r>
      <w:proofErr w:type="spellStart"/>
      <w:r w:rsidRPr="007F5AC1">
        <w:rPr>
          <w:lang w:val="fr-FR"/>
        </w:rPr>
        <w:t>executate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abandonarea</w:t>
      </w:r>
      <w:proofErr w:type="spellEnd"/>
      <w:r w:rsidRPr="007F5AC1">
        <w:rPr>
          <w:lang w:val="fr-FR"/>
        </w:rPr>
        <w:t xml:space="preserve"> de </w:t>
      </w:r>
      <w:proofErr w:type="spellStart"/>
      <w:r w:rsidRPr="007F5AC1">
        <w:rPr>
          <w:lang w:val="fr-FR"/>
        </w:rPr>
        <w:t>suprafata</w:t>
      </w:r>
      <w:proofErr w:type="spellEnd"/>
      <w:r w:rsidRPr="007F5AC1">
        <w:rPr>
          <w:lang w:val="fr-FR"/>
        </w:rPr>
        <w:t xml:space="preserve"> a </w:t>
      </w:r>
      <w:proofErr w:type="spellStart"/>
      <w:r w:rsidRPr="007F5AC1">
        <w:rPr>
          <w:lang w:val="fr-FR"/>
        </w:rPr>
        <w:t>sondei</w:t>
      </w:r>
      <w:proofErr w:type="spellEnd"/>
      <w:r w:rsidRPr="007F5AC1">
        <w:rPr>
          <w:lang w:val="fr-FR"/>
        </w:rPr>
        <w:t xml:space="preserve"> </w:t>
      </w:r>
      <w:proofErr w:type="spellStart"/>
      <w:r w:rsidRPr="007F5AC1">
        <w:rPr>
          <w:lang w:val="fr-FR"/>
        </w:rPr>
        <w:t>sunt</w:t>
      </w:r>
      <w:proofErr w:type="spellEnd"/>
      <w:r w:rsidRPr="007F5AC1">
        <w:rPr>
          <w:lang w:val="fr-FR"/>
        </w:rPr>
        <w:t xml:space="preserve"> </w:t>
      </w:r>
      <w:proofErr w:type="spellStart"/>
      <w:proofErr w:type="gramStart"/>
      <w:r w:rsidRPr="007F5AC1">
        <w:rPr>
          <w:lang w:val="fr-FR"/>
        </w:rPr>
        <w:t>urmatoarele</w:t>
      </w:r>
      <w:proofErr w:type="spellEnd"/>
      <w:r w:rsidRPr="007F5AC1">
        <w:rPr>
          <w:lang w:val="fr-FR"/>
        </w:rPr>
        <w:t>:</w:t>
      </w:r>
      <w:proofErr w:type="gramEnd"/>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5" w:name="_Toc489456793"/>
      <w:bookmarkStart w:id="16" w:name="_Toc106717321"/>
      <w:r w:rsidRPr="007F5AC1">
        <w:rPr>
          <w:szCs w:val="24"/>
          <w:lang w:val="ro-RO"/>
        </w:rPr>
        <w:lastRenderedPageBreak/>
        <w:t>Organizarea de santier si pregatirea amplasamentului pentru executia lucrarilor propuse:</w:t>
      </w:r>
      <w:bookmarkEnd w:id="15"/>
      <w:bookmarkEnd w:id="16"/>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 xml:space="preserve">In </w:t>
      </w:r>
      <w:proofErr w:type="spellStart"/>
      <w:r w:rsidRPr="007F5AC1">
        <w:rPr>
          <w:lang w:val="fr-FR"/>
        </w:rPr>
        <w:t>perioada</w:t>
      </w:r>
      <w:proofErr w:type="spellEnd"/>
      <w:r w:rsidRPr="007F5AC1">
        <w:rPr>
          <w:lang w:val="fr-FR"/>
        </w:rPr>
        <w:t xml:space="preserve"> de </w:t>
      </w:r>
      <w:proofErr w:type="spellStart"/>
      <w:r w:rsidRPr="007F5AC1">
        <w:rPr>
          <w:lang w:val="fr-FR"/>
        </w:rPr>
        <w:t>executie</w:t>
      </w:r>
      <w:proofErr w:type="spellEnd"/>
      <w:r w:rsidRPr="007F5AC1">
        <w:rPr>
          <w:lang w:val="fr-FR"/>
        </w:rPr>
        <w:t xml:space="preserve"> a </w:t>
      </w:r>
      <w:proofErr w:type="spellStart"/>
      <w:r w:rsidRPr="007F5AC1">
        <w:rPr>
          <w:lang w:val="fr-FR"/>
        </w:rPr>
        <w:t>lucrarilor</w:t>
      </w:r>
      <w:proofErr w:type="spellEnd"/>
      <w:r w:rsidRPr="007F5AC1">
        <w:rPr>
          <w:lang w:val="fr-FR"/>
        </w:rPr>
        <w:t xml:space="preserve">, </w:t>
      </w:r>
      <w:proofErr w:type="spellStart"/>
      <w:r w:rsidRPr="007F5AC1">
        <w:rPr>
          <w:lang w:val="fr-FR"/>
        </w:rPr>
        <w:t>toate</w:t>
      </w:r>
      <w:proofErr w:type="spellEnd"/>
      <w:r w:rsidRPr="007F5AC1">
        <w:rPr>
          <w:lang w:val="fr-FR"/>
        </w:rPr>
        <w:t xml:space="preserve"> </w:t>
      </w:r>
      <w:proofErr w:type="spellStart"/>
      <w:r w:rsidRPr="007F5AC1">
        <w:rPr>
          <w:lang w:val="fr-FR"/>
        </w:rPr>
        <w:t>utilajele</w:t>
      </w:r>
      <w:proofErr w:type="spellEnd"/>
      <w:r w:rsidRPr="007F5AC1">
        <w:rPr>
          <w:lang w:val="fr-FR"/>
        </w:rPr>
        <w:t>/</w:t>
      </w:r>
      <w:proofErr w:type="spellStart"/>
      <w:r w:rsidRPr="007F5AC1">
        <w:rPr>
          <w:lang w:val="fr-FR"/>
        </w:rPr>
        <w:t>echipamentele</w:t>
      </w:r>
      <w:proofErr w:type="spellEnd"/>
      <w:r w:rsidRPr="007F5AC1">
        <w:rPr>
          <w:lang w:val="fr-FR"/>
        </w:rPr>
        <w:t xml:space="preserve"> </w:t>
      </w:r>
      <w:proofErr w:type="spellStart"/>
      <w:r w:rsidRPr="007F5AC1">
        <w:rPr>
          <w:lang w:val="fr-FR"/>
        </w:rPr>
        <w:t>necesare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activitatile</w:t>
      </w:r>
      <w:proofErr w:type="spellEnd"/>
      <w:r w:rsidRPr="007F5AC1">
        <w:rPr>
          <w:lang w:val="fr-FR"/>
        </w:rPr>
        <w:t xml:space="preserve"> </w:t>
      </w:r>
      <w:proofErr w:type="spellStart"/>
      <w:r w:rsidRPr="007F5AC1">
        <w:rPr>
          <w:lang w:val="fr-FR"/>
        </w:rPr>
        <w:t>prevazute</w:t>
      </w:r>
      <w:proofErr w:type="spellEnd"/>
      <w:r w:rsidRPr="007F5AC1">
        <w:rPr>
          <w:lang w:val="fr-FR"/>
        </w:rPr>
        <w:t xml:space="preserve">, vor fi </w:t>
      </w:r>
      <w:proofErr w:type="spellStart"/>
      <w:r w:rsidRPr="007F5AC1">
        <w:rPr>
          <w:lang w:val="fr-FR"/>
        </w:rPr>
        <w:t>instalate</w:t>
      </w:r>
      <w:proofErr w:type="spellEnd"/>
      <w:r w:rsidRPr="007F5AC1">
        <w:rPr>
          <w:lang w:val="fr-FR"/>
        </w:rPr>
        <w:t xml:space="preserve"> </w:t>
      </w:r>
      <w:proofErr w:type="spellStart"/>
      <w:r w:rsidRPr="007F5AC1">
        <w:rPr>
          <w:lang w:val="fr-FR"/>
        </w:rPr>
        <w:t>intr-o</w:t>
      </w:r>
      <w:proofErr w:type="spellEnd"/>
      <w:r w:rsidRPr="007F5AC1">
        <w:rPr>
          <w:lang w:val="fr-FR"/>
        </w:rPr>
        <w:t xml:space="preserve"> zona </w:t>
      </w:r>
      <w:proofErr w:type="spellStart"/>
      <w:r w:rsidRPr="007F5AC1">
        <w:rPr>
          <w:lang w:val="fr-FR"/>
        </w:rPr>
        <w:t>apropiata</w:t>
      </w:r>
      <w:proofErr w:type="spellEnd"/>
      <w:r w:rsidRPr="007F5AC1">
        <w:rPr>
          <w:lang w:val="fr-FR"/>
        </w:rPr>
        <w:t xml:space="preserve"> de </w:t>
      </w:r>
      <w:proofErr w:type="spellStart"/>
      <w:r w:rsidRPr="007F5AC1">
        <w:rPr>
          <w:lang w:val="fr-FR"/>
        </w:rPr>
        <w:t>cea</w:t>
      </w:r>
      <w:proofErr w:type="spellEnd"/>
      <w:r w:rsidRPr="007F5AC1">
        <w:rPr>
          <w:lang w:val="fr-FR"/>
        </w:rPr>
        <w:t xml:space="preserve"> a </w:t>
      </w:r>
      <w:proofErr w:type="spellStart"/>
      <w:r w:rsidRPr="007F5AC1">
        <w:rPr>
          <w:lang w:val="fr-FR"/>
        </w:rPr>
        <w:t>lucrarii</w:t>
      </w:r>
      <w:proofErr w:type="spellEnd"/>
      <w:r w:rsidRPr="007F5AC1">
        <w:rPr>
          <w:lang w:val="fr-FR"/>
        </w:rPr>
        <w:t xml:space="preserve"> </w:t>
      </w:r>
      <w:proofErr w:type="spellStart"/>
      <w:r w:rsidRPr="007F5AC1">
        <w:rPr>
          <w:lang w:val="fr-FR"/>
        </w:rPr>
        <w:t>executate</w:t>
      </w:r>
      <w:proofErr w:type="spellEnd"/>
      <w:r w:rsidRPr="007F5AC1">
        <w:rPr>
          <w:lang w:val="fr-FR"/>
        </w:rPr>
        <w:t xml:space="preserve"> (</w:t>
      </w:r>
      <w:proofErr w:type="spellStart"/>
      <w:r w:rsidRPr="007F5AC1">
        <w:rPr>
          <w:lang w:val="fr-FR"/>
        </w:rPr>
        <w:t>cel</w:t>
      </w:r>
      <w:proofErr w:type="spellEnd"/>
      <w:r w:rsidRPr="007F5AC1">
        <w:rPr>
          <w:lang w:val="fr-FR"/>
        </w:rPr>
        <w:t xml:space="preserve"> mai </w:t>
      </w:r>
      <w:proofErr w:type="spellStart"/>
      <w:r w:rsidRPr="007F5AC1">
        <w:rPr>
          <w:lang w:val="fr-FR"/>
        </w:rPr>
        <w:t>apropiat</w:t>
      </w:r>
      <w:proofErr w:type="spellEnd"/>
      <w:r w:rsidRPr="007F5AC1">
        <w:rPr>
          <w:lang w:val="fr-FR"/>
        </w:rPr>
        <w:t xml:space="preserve"> parc </w:t>
      </w:r>
      <w:proofErr w:type="spellStart"/>
      <w:r w:rsidRPr="007F5AC1">
        <w:rPr>
          <w:lang w:val="fr-FR"/>
        </w:rPr>
        <w:t>apartinand</w:t>
      </w:r>
      <w:proofErr w:type="spellEnd"/>
      <w:r w:rsidRPr="007F5AC1">
        <w:rPr>
          <w:lang w:val="fr-FR"/>
        </w:rPr>
        <w:t xml:space="preserve">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06717322"/>
      <w:bookmarkEnd w:id="17"/>
      <w:bookmarkEnd w:id="18"/>
      <w:proofErr w:type="spellStart"/>
      <w:r w:rsidRPr="007F5AC1">
        <w:rPr>
          <w:szCs w:val="24"/>
        </w:rPr>
        <w:t>Deconectarea</w:t>
      </w:r>
      <w:proofErr w:type="spellEnd"/>
      <w:r w:rsidRPr="007F5AC1">
        <w:rPr>
          <w:szCs w:val="24"/>
        </w:rPr>
        <w:t xml:space="preserve"> </w:t>
      </w:r>
      <w:proofErr w:type="spellStart"/>
      <w:r w:rsidRPr="007F5AC1">
        <w:rPr>
          <w:szCs w:val="24"/>
        </w:rPr>
        <w:t>utilităților</w:t>
      </w:r>
      <w:bookmarkEnd w:id="19"/>
      <w:bookmarkEnd w:id="20"/>
      <w:bookmarkEnd w:id="21"/>
      <w:proofErr w:type="spellEnd"/>
      <w:r w:rsidRPr="007F5AC1">
        <w:rPr>
          <w:szCs w:val="24"/>
        </w:rPr>
        <w:t xml:space="preserve"> </w:t>
      </w:r>
    </w:p>
    <w:p w14:paraId="3F1925E5" w14:textId="1AD313D0" w:rsidR="00756F2C" w:rsidRDefault="00756F2C" w:rsidP="00756F2C">
      <w:pPr>
        <w:spacing w:after="20" w:line="340" w:lineRule="atLeast"/>
        <w:ind w:firstLine="349"/>
        <w:jc w:val="both"/>
        <w:rPr>
          <w:rFonts w:eastAsia="Times New Roman"/>
          <w:lang w:val="it-IT"/>
        </w:rPr>
      </w:pPr>
      <w:r w:rsidRPr="0055751F">
        <w:rPr>
          <w:rFonts w:eastAsia="Times New Roman"/>
          <w:lang w:val="it-IT"/>
        </w:rPr>
        <w:t xml:space="preserve">Pe amplasamentul sondei </w:t>
      </w:r>
      <w:r>
        <w:rPr>
          <w:rFonts w:eastAsia="Times New Roman"/>
          <w:lang w:val="it-IT"/>
        </w:rPr>
        <w:t>1215</w:t>
      </w:r>
      <w:r w:rsidRPr="0055751F">
        <w:rPr>
          <w:rFonts w:eastAsia="Times New Roman"/>
          <w:lang w:val="it-IT"/>
        </w:rPr>
        <w:t xml:space="preserve"> BALARIA exista </w:t>
      </w:r>
      <w:r>
        <w:rPr>
          <w:rFonts w:eastAsia="Times New Roman"/>
          <w:lang w:val="it-IT"/>
        </w:rPr>
        <w:t>1</w:t>
      </w:r>
      <w:r w:rsidRPr="0055751F">
        <w:rPr>
          <w:rFonts w:eastAsia="Times New Roman"/>
          <w:lang w:val="it-IT"/>
        </w:rPr>
        <w:t xml:space="preserve"> stalp de electricitate</w:t>
      </w:r>
      <w:r>
        <w:rPr>
          <w:rFonts w:eastAsia="Times New Roman"/>
          <w:lang w:val="it-IT"/>
        </w:rPr>
        <w:t xml:space="preserve"> (rupt)</w:t>
      </w:r>
      <w:r w:rsidRPr="0055751F">
        <w:rPr>
          <w:rFonts w:eastAsia="Times New Roman"/>
          <w:lang w:val="it-IT"/>
        </w:rPr>
        <w:t>.</w:t>
      </w:r>
    </w:p>
    <w:p w14:paraId="1E3D8B2F" w14:textId="57FCF9E2" w:rsidR="008C26DD" w:rsidRPr="0063337A"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63337A">
        <w:rPr>
          <w:rFonts w:eastAsia="Times New Roman"/>
          <w:lang w:val="it-IT"/>
        </w:rPr>
        <w:t xml:space="preserve">Rețelele de alimentare cu energie electrică aferente strict amplasamentului sondei </w:t>
      </w:r>
      <w:r w:rsidR="00E775A4">
        <w:rPr>
          <w:b/>
          <w:lang w:val="ro-RO"/>
        </w:rPr>
        <w:t>1215</w:t>
      </w:r>
      <w:r w:rsidR="00B42C86">
        <w:rPr>
          <w:b/>
          <w:lang w:val="ro-RO"/>
        </w:rPr>
        <w:t xml:space="preserve"> BALARIA</w:t>
      </w:r>
      <w:r>
        <w:rPr>
          <w:b/>
          <w:lang w:val="ro-RO"/>
        </w:rPr>
        <w:t xml:space="preserve"> </w:t>
      </w:r>
      <w:r w:rsidRPr="0063337A">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w:t>
      </w:r>
      <w:proofErr w:type="spellStart"/>
      <w:r w:rsidRPr="007F5AC1">
        <w:rPr>
          <w:lang w:val="fr-FR"/>
        </w:rPr>
        <w:t>efectua</w:t>
      </w:r>
      <w:proofErr w:type="spellEnd"/>
      <w:r w:rsidRPr="007F5AC1">
        <w:rPr>
          <w:lang w:val="fr-FR"/>
        </w:rPr>
        <w:t xml:space="preserve"> </w:t>
      </w:r>
      <w:proofErr w:type="spellStart"/>
      <w:r w:rsidRPr="007F5AC1">
        <w:rPr>
          <w:lang w:val="fr-FR"/>
        </w:rPr>
        <w:t>debranșarea</w:t>
      </w:r>
      <w:proofErr w:type="spellEnd"/>
      <w:r w:rsidRPr="007F5AC1">
        <w:rPr>
          <w:lang w:val="fr-FR"/>
        </w:rPr>
        <w:t xml:space="preserve"> de la </w:t>
      </w:r>
      <w:proofErr w:type="spellStart"/>
      <w:r w:rsidRPr="007F5AC1">
        <w:rPr>
          <w:lang w:val="fr-FR"/>
        </w:rPr>
        <w:t>rețelele</w:t>
      </w:r>
      <w:proofErr w:type="spellEnd"/>
      <w:r w:rsidRPr="007F5AC1">
        <w:rPr>
          <w:lang w:val="fr-FR"/>
        </w:rPr>
        <w:t xml:space="preserve"> de </w:t>
      </w:r>
      <w:proofErr w:type="spellStart"/>
      <w:r w:rsidRPr="007F5AC1">
        <w:rPr>
          <w:lang w:val="fr-FR"/>
        </w:rPr>
        <w:t>alimentare</w:t>
      </w:r>
      <w:proofErr w:type="spellEnd"/>
      <w:r w:rsidRPr="007F5AC1">
        <w:rPr>
          <w:lang w:val="fr-FR"/>
        </w:rPr>
        <w:t xml:space="preserve"> </w:t>
      </w:r>
      <w:proofErr w:type="spellStart"/>
      <w:r w:rsidRPr="007F5AC1">
        <w:rPr>
          <w:lang w:val="fr-FR"/>
        </w:rPr>
        <w:t>cu</w:t>
      </w:r>
      <w:proofErr w:type="spellEnd"/>
      <w:r w:rsidRPr="007F5AC1">
        <w:rPr>
          <w:lang w:val="fr-FR"/>
        </w:rPr>
        <w:t xml:space="preserve"> </w:t>
      </w:r>
      <w:proofErr w:type="spellStart"/>
      <w:r w:rsidRPr="007F5AC1">
        <w:rPr>
          <w:lang w:val="fr-FR"/>
        </w:rPr>
        <w:t>energie</w:t>
      </w:r>
      <w:proofErr w:type="spellEnd"/>
      <w:r w:rsidRPr="007F5AC1">
        <w:rPr>
          <w:lang w:val="fr-FR"/>
        </w:rPr>
        <w:t xml:space="preserve"> </w:t>
      </w:r>
      <w:proofErr w:type="spellStart"/>
      <w:r w:rsidRPr="007F5AC1">
        <w:rPr>
          <w:lang w:val="fr-FR"/>
        </w:rPr>
        <w:t>electrica</w:t>
      </w:r>
      <w:proofErr w:type="spellEnd"/>
      <w:r w:rsidRPr="007F5AC1">
        <w:rPr>
          <w:lang w:val="fr-FR"/>
        </w:rPr>
        <w:t xml:space="preserve">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7F5AC1">
        <w:rPr>
          <w:lang w:val="fr-FR"/>
        </w:rPr>
        <w:t>se</w:t>
      </w:r>
      <w:proofErr w:type="gramEnd"/>
      <w:r w:rsidRPr="007F5AC1">
        <w:rPr>
          <w:lang w:val="fr-FR"/>
        </w:rPr>
        <w:t xml:space="preserve"> va </w:t>
      </w:r>
      <w:proofErr w:type="spellStart"/>
      <w:r w:rsidRPr="007F5AC1">
        <w:rPr>
          <w:lang w:val="fr-FR"/>
        </w:rPr>
        <w:t>verifica</w:t>
      </w:r>
      <w:proofErr w:type="spellEnd"/>
      <w:r w:rsidRPr="007F5AC1">
        <w:rPr>
          <w:lang w:val="fr-FR"/>
        </w:rPr>
        <w:t xml:space="preserve"> </w:t>
      </w:r>
      <w:proofErr w:type="spellStart"/>
      <w:r w:rsidRPr="007F5AC1">
        <w:rPr>
          <w:lang w:val="fr-FR"/>
        </w:rPr>
        <w:t>existența</w:t>
      </w:r>
      <w:proofErr w:type="spellEnd"/>
      <w:r w:rsidRPr="007F5AC1">
        <w:rPr>
          <w:lang w:val="fr-FR"/>
        </w:rPr>
        <w:t xml:space="preserve"> </w:t>
      </w:r>
      <w:proofErr w:type="spellStart"/>
      <w:r w:rsidRPr="007F5AC1">
        <w:rPr>
          <w:lang w:val="fr-FR"/>
        </w:rPr>
        <w:t>tensiunii</w:t>
      </w:r>
      <w:proofErr w:type="spellEnd"/>
      <w:r w:rsidRPr="007F5AC1">
        <w:rPr>
          <w:lang w:val="fr-FR"/>
        </w:rPr>
        <w:t xml:space="preserve"> la </w:t>
      </w:r>
      <w:proofErr w:type="spellStart"/>
      <w:r w:rsidRPr="007F5AC1">
        <w:rPr>
          <w:lang w:val="fr-FR"/>
        </w:rPr>
        <w:t>cablurile</w:t>
      </w:r>
      <w:proofErr w:type="spellEnd"/>
      <w:r w:rsidRPr="007F5AC1">
        <w:rPr>
          <w:lang w:val="fr-FR"/>
        </w:rPr>
        <w:t xml:space="preserve"> </w:t>
      </w:r>
      <w:proofErr w:type="spellStart"/>
      <w:r w:rsidRPr="007F5AC1">
        <w:rPr>
          <w:lang w:val="fr-FR"/>
        </w:rPr>
        <w:t>electrice</w:t>
      </w:r>
      <w:proofErr w:type="spellEnd"/>
      <w:r w:rsidRPr="007F5AC1">
        <w:rPr>
          <w:lang w:val="fr-FR"/>
        </w:rPr>
        <w:t xml:space="preserve"> </w:t>
      </w:r>
      <w:proofErr w:type="spellStart"/>
      <w:r w:rsidRPr="007F5AC1">
        <w:rPr>
          <w:lang w:val="fr-FR"/>
        </w:rPr>
        <w:t>existente</w:t>
      </w:r>
      <w:proofErr w:type="spellEnd"/>
      <w:r w:rsidRPr="007F5AC1">
        <w:rPr>
          <w:lang w:val="fr-FR"/>
        </w:rPr>
        <w:t xml:space="preserve"> </w:t>
      </w:r>
      <w:proofErr w:type="spellStart"/>
      <w:r w:rsidRPr="007F5AC1">
        <w:rPr>
          <w:lang w:val="fr-FR"/>
        </w:rPr>
        <w:t>pe</w:t>
      </w:r>
      <w:proofErr w:type="spellEnd"/>
      <w:r w:rsidRPr="007F5AC1">
        <w:rPr>
          <w:lang w:val="fr-FR"/>
        </w:rPr>
        <w:t xml:space="preserve"> </w:t>
      </w:r>
      <w:proofErr w:type="spellStart"/>
      <w:r w:rsidRPr="007F5AC1">
        <w:rPr>
          <w:lang w:val="fr-FR"/>
        </w:rPr>
        <w:t>amplasament</w:t>
      </w:r>
      <w:proofErr w:type="spellEnd"/>
      <w:r w:rsidRPr="007F5AC1">
        <w:rPr>
          <w:lang w:val="fr-FR"/>
        </w:rPr>
        <w:t xml:space="preserve"> </w:t>
      </w:r>
      <w:proofErr w:type="spellStart"/>
      <w:r w:rsidRPr="007F5AC1">
        <w:rPr>
          <w:lang w:val="fr-FR"/>
        </w:rPr>
        <w:t>după</w:t>
      </w:r>
      <w:proofErr w:type="spellEnd"/>
      <w:r w:rsidRPr="007F5AC1">
        <w:rPr>
          <w:lang w:val="fr-FR"/>
        </w:rPr>
        <w:t xml:space="preserve"> care se va </w:t>
      </w:r>
      <w:proofErr w:type="spellStart"/>
      <w:r w:rsidRPr="007F5AC1">
        <w:rPr>
          <w:lang w:val="fr-FR"/>
        </w:rPr>
        <w:t>proceda</w:t>
      </w:r>
      <w:proofErr w:type="spellEnd"/>
      <w:r w:rsidRPr="007F5AC1">
        <w:rPr>
          <w:lang w:val="fr-FR"/>
        </w:rPr>
        <w:t xml:space="preserve"> la </w:t>
      </w:r>
      <w:proofErr w:type="spellStart"/>
      <w:r w:rsidRPr="007F5AC1">
        <w:rPr>
          <w:lang w:val="fr-FR"/>
        </w:rPr>
        <w:t>dezafectarea</w:t>
      </w:r>
      <w:proofErr w:type="spellEnd"/>
      <w:r w:rsidRPr="007F5AC1">
        <w:rPr>
          <w:lang w:val="fr-FR"/>
        </w:rPr>
        <w:t xml:space="preserve"> </w:t>
      </w:r>
      <w:proofErr w:type="spellStart"/>
      <w:r w:rsidRPr="007F5AC1">
        <w:rPr>
          <w:lang w:val="fr-FR"/>
        </w:rPr>
        <w:t>lor</w:t>
      </w:r>
      <w:proofErr w:type="spellEnd"/>
      <w:r w:rsidRPr="007F5AC1">
        <w:rPr>
          <w:lang w:val="fr-FR"/>
        </w:rPr>
        <w:t>.</w:t>
      </w:r>
    </w:p>
    <w:p w14:paraId="43ABA2EA" w14:textId="77777777" w:rsidR="00F01852" w:rsidRDefault="00F01852" w:rsidP="00F01852">
      <w:pPr>
        <w:pStyle w:val="Heading3"/>
        <w:numPr>
          <w:ilvl w:val="0"/>
          <w:numId w:val="8"/>
        </w:numPr>
        <w:spacing w:before="40"/>
        <w:ind w:left="567" w:hanging="567"/>
        <w:jc w:val="both"/>
        <w:rPr>
          <w:szCs w:val="24"/>
        </w:rPr>
      </w:pPr>
      <w:bookmarkStart w:id="22" w:name="_Toc453252647"/>
      <w:bookmarkStart w:id="23" w:name="_Toc489456795"/>
      <w:bookmarkStart w:id="24" w:name="_Toc26803276"/>
      <w:bookmarkStart w:id="25" w:name="_Toc36460029"/>
      <w:bookmarkStart w:id="26" w:name="_Toc106717323"/>
      <w:bookmarkStart w:id="27" w:name="_Hlk493506834"/>
      <w:proofErr w:type="spellStart"/>
      <w:r w:rsidRPr="00755910">
        <w:rPr>
          <w:szCs w:val="24"/>
        </w:rPr>
        <w:t>Debranșare</w:t>
      </w:r>
      <w:proofErr w:type="spellEnd"/>
      <w:r w:rsidRPr="00755910">
        <w:rPr>
          <w:szCs w:val="24"/>
        </w:rPr>
        <w:t xml:space="preserve"> </w:t>
      </w:r>
      <w:proofErr w:type="spellStart"/>
      <w:r w:rsidRPr="00755910">
        <w:rPr>
          <w:szCs w:val="24"/>
        </w:rPr>
        <w:t>și</w:t>
      </w:r>
      <w:proofErr w:type="spellEnd"/>
      <w:r w:rsidRPr="00755910">
        <w:rPr>
          <w:szCs w:val="24"/>
        </w:rPr>
        <w:t xml:space="preserve"> </w:t>
      </w:r>
      <w:proofErr w:type="spellStart"/>
      <w:r w:rsidRPr="00755910">
        <w:rPr>
          <w:szCs w:val="24"/>
        </w:rPr>
        <w:t>dezafectare</w:t>
      </w:r>
      <w:proofErr w:type="spellEnd"/>
      <w:r w:rsidRPr="00755910">
        <w:rPr>
          <w:szCs w:val="24"/>
        </w:rPr>
        <w:t xml:space="preserve"> a </w:t>
      </w:r>
      <w:proofErr w:type="spellStart"/>
      <w:r w:rsidRPr="00755910">
        <w:rPr>
          <w:szCs w:val="24"/>
        </w:rPr>
        <w:t>conductelor</w:t>
      </w:r>
      <w:proofErr w:type="spellEnd"/>
      <w:r w:rsidRPr="00755910">
        <w:rPr>
          <w:szCs w:val="24"/>
        </w:rPr>
        <w:t xml:space="preserve"> </w:t>
      </w:r>
      <w:proofErr w:type="spellStart"/>
      <w:r w:rsidRPr="00755910">
        <w:rPr>
          <w:szCs w:val="24"/>
        </w:rPr>
        <w:t>și</w:t>
      </w:r>
      <w:proofErr w:type="spellEnd"/>
      <w:r w:rsidRPr="00755910">
        <w:rPr>
          <w:szCs w:val="24"/>
        </w:rPr>
        <w:t xml:space="preserve"> </w:t>
      </w:r>
      <w:proofErr w:type="spellStart"/>
      <w:r w:rsidRPr="00755910">
        <w:rPr>
          <w:szCs w:val="24"/>
        </w:rPr>
        <w:t>instalațiilor</w:t>
      </w:r>
      <w:proofErr w:type="spellEnd"/>
      <w:r w:rsidRPr="00755910">
        <w:rPr>
          <w:szCs w:val="24"/>
        </w:rPr>
        <w:t xml:space="preserve"> </w:t>
      </w:r>
      <w:proofErr w:type="spellStart"/>
      <w:r w:rsidRPr="00755910">
        <w:rPr>
          <w:szCs w:val="24"/>
        </w:rPr>
        <w:t>tehnologice</w:t>
      </w:r>
      <w:bookmarkEnd w:id="22"/>
      <w:bookmarkEnd w:id="23"/>
      <w:bookmarkEnd w:id="24"/>
      <w:bookmarkEnd w:id="25"/>
      <w:bookmarkEnd w:id="26"/>
      <w:proofErr w:type="spellEnd"/>
    </w:p>
    <w:p w14:paraId="6ED123B6" w14:textId="6F2D8021" w:rsidR="00C21A19" w:rsidRPr="00CC776D" w:rsidRDefault="00C21A19" w:rsidP="00C21A19">
      <w:pPr>
        <w:ind w:firstLine="567"/>
        <w:jc w:val="both"/>
        <w:rPr>
          <w:lang w:val="fr-FR"/>
        </w:rPr>
      </w:pPr>
      <w:proofErr w:type="spellStart"/>
      <w:r w:rsidRPr="00977792">
        <w:t>Lucrarile</w:t>
      </w:r>
      <w:proofErr w:type="spellEnd"/>
      <w:r w:rsidRPr="00977792">
        <w:t xml:space="preserve"> </w:t>
      </w:r>
      <w:proofErr w:type="spellStart"/>
      <w:r w:rsidRPr="00977792">
        <w:t>propuse</w:t>
      </w:r>
      <w:proofErr w:type="spellEnd"/>
      <w:r w:rsidRPr="00977792">
        <w:t xml:space="preserve"> se </w:t>
      </w:r>
      <w:proofErr w:type="spellStart"/>
      <w:r w:rsidRPr="00977792">
        <w:t>vor</w:t>
      </w:r>
      <w:proofErr w:type="spellEnd"/>
      <w:r w:rsidRPr="00977792">
        <w:t xml:space="preserve"> </w:t>
      </w:r>
      <w:proofErr w:type="spellStart"/>
      <w:r w:rsidRPr="00977792">
        <w:t>realiza</w:t>
      </w:r>
      <w:proofErr w:type="spellEnd"/>
      <w:r w:rsidRPr="00977792">
        <w:t xml:space="preserve"> in </w:t>
      </w:r>
      <w:proofErr w:type="spellStart"/>
      <w:r w:rsidRPr="00977792">
        <w:t>cadrul</w:t>
      </w:r>
      <w:proofErr w:type="spellEnd"/>
      <w:r w:rsidRPr="00977792">
        <w:t xml:space="preserve"> </w:t>
      </w:r>
      <w:proofErr w:type="spellStart"/>
      <w:r w:rsidRPr="00977792">
        <w:t>amplasamentului</w:t>
      </w:r>
      <w:proofErr w:type="spellEnd"/>
      <w:r w:rsidRPr="00977792">
        <w:t xml:space="preserve"> </w:t>
      </w:r>
      <w:proofErr w:type="spellStart"/>
      <w:r w:rsidRPr="00977792">
        <w:t>sondei</w:t>
      </w:r>
      <w:proofErr w:type="spellEnd"/>
      <w:r w:rsidRPr="00977792">
        <w:t xml:space="preserve">, in </w:t>
      </w:r>
      <w:proofErr w:type="spellStart"/>
      <w:r w:rsidRPr="00977792">
        <w:t>limitele</w:t>
      </w:r>
      <w:proofErr w:type="spellEnd"/>
      <w:r w:rsidRPr="00977792">
        <w:t xml:space="preserve"> </w:t>
      </w:r>
      <w:proofErr w:type="spellStart"/>
      <w:r w:rsidRPr="00977792">
        <w:t>acestuia</w:t>
      </w:r>
      <w:proofErr w:type="spellEnd"/>
      <w:r w:rsidRPr="00977792">
        <w:t xml:space="preserve">.  </w:t>
      </w:r>
      <w:proofErr w:type="spellStart"/>
      <w:r w:rsidRPr="00977792">
        <w:t>Pentru</w:t>
      </w:r>
      <w:proofErr w:type="spellEnd"/>
      <w:r w:rsidRPr="00977792">
        <w:t xml:space="preserve"> </w:t>
      </w:r>
      <w:proofErr w:type="spellStart"/>
      <w:r w:rsidRPr="00977792">
        <w:t>cazul</w:t>
      </w:r>
      <w:proofErr w:type="spellEnd"/>
      <w:r w:rsidRPr="00977792">
        <w:t xml:space="preserve"> in care in </w:t>
      </w:r>
      <w:proofErr w:type="spellStart"/>
      <w:r w:rsidRPr="00977792">
        <w:t>timpul</w:t>
      </w:r>
      <w:proofErr w:type="spellEnd"/>
      <w:r w:rsidRPr="00977792">
        <w:t xml:space="preserve"> </w:t>
      </w:r>
      <w:proofErr w:type="spellStart"/>
      <w:r w:rsidRPr="00977792">
        <w:t>lucrarilor</w:t>
      </w:r>
      <w:proofErr w:type="spellEnd"/>
      <w:r w:rsidRPr="00977792">
        <w:t xml:space="preserve"> de </w:t>
      </w:r>
      <w:proofErr w:type="spellStart"/>
      <w:r w:rsidRPr="00977792">
        <w:t>executie</w:t>
      </w:r>
      <w:proofErr w:type="spellEnd"/>
      <w:r w:rsidRPr="00977792">
        <w:t xml:space="preserve"> se </w:t>
      </w:r>
      <w:proofErr w:type="spellStart"/>
      <w:r w:rsidRPr="00977792">
        <w:t>va</w:t>
      </w:r>
      <w:proofErr w:type="spellEnd"/>
      <w:r w:rsidRPr="00977792">
        <w:t xml:space="preserve"> </w:t>
      </w:r>
      <w:proofErr w:type="spellStart"/>
      <w:r w:rsidRPr="00977792">
        <w:t>identifica</w:t>
      </w:r>
      <w:proofErr w:type="spellEnd"/>
      <w:r w:rsidRPr="00977792">
        <w:t xml:space="preserve"> </w:t>
      </w:r>
      <w:proofErr w:type="spellStart"/>
      <w:r w:rsidRPr="00977792">
        <w:t>existenta</w:t>
      </w:r>
      <w:proofErr w:type="spellEnd"/>
      <w:r w:rsidRPr="00977792">
        <w:t xml:space="preserve"> </w:t>
      </w:r>
      <w:proofErr w:type="spellStart"/>
      <w:r w:rsidRPr="00977792">
        <w:t>unor</w:t>
      </w:r>
      <w:proofErr w:type="spellEnd"/>
      <w:r w:rsidRPr="00977792">
        <w:t xml:space="preserve"> </w:t>
      </w:r>
      <w:proofErr w:type="spellStart"/>
      <w:r w:rsidRPr="00977792">
        <w:t>conducte</w:t>
      </w:r>
      <w:proofErr w:type="spellEnd"/>
      <w:r w:rsidRPr="00977792">
        <w:t xml:space="preserve"> </w:t>
      </w:r>
      <w:proofErr w:type="spellStart"/>
      <w:proofErr w:type="gramStart"/>
      <w:r w:rsidRPr="00977792">
        <w:t>subterane</w:t>
      </w:r>
      <w:proofErr w:type="spellEnd"/>
      <w:r w:rsidRPr="00977792">
        <w:t xml:space="preserve">,  </w:t>
      </w:r>
      <w:proofErr w:type="spellStart"/>
      <w:r w:rsidRPr="00977792">
        <w:t>impreuna</w:t>
      </w:r>
      <w:proofErr w:type="spellEnd"/>
      <w:proofErr w:type="gramEnd"/>
      <w:r w:rsidRPr="00977792">
        <w:t xml:space="preserve"> cu </w:t>
      </w:r>
      <w:proofErr w:type="spellStart"/>
      <w:r w:rsidRPr="00977792">
        <w:t>reprezentantul</w:t>
      </w:r>
      <w:proofErr w:type="spellEnd"/>
      <w:r w:rsidRPr="00977792">
        <w:t xml:space="preserve"> OMV Petrom se </w:t>
      </w:r>
      <w:proofErr w:type="spellStart"/>
      <w:r w:rsidRPr="00977792">
        <w:t>va</w:t>
      </w:r>
      <w:proofErr w:type="spellEnd"/>
      <w:r w:rsidRPr="00977792">
        <w:t xml:space="preserve"> </w:t>
      </w:r>
      <w:proofErr w:type="spellStart"/>
      <w:r w:rsidRPr="00977792">
        <w:t>stabili</w:t>
      </w:r>
      <w:proofErr w:type="spellEnd"/>
      <w:r w:rsidRPr="00977792">
        <w:t xml:space="preserve"> </w:t>
      </w:r>
      <w:proofErr w:type="spellStart"/>
      <w:r w:rsidRPr="00977792">
        <w:t>daca</w:t>
      </w:r>
      <w:proofErr w:type="spellEnd"/>
      <w:r w:rsidRPr="00977792">
        <w:t xml:space="preserve"> </w:t>
      </w:r>
      <w:proofErr w:type="spellStart"/>
      <w:r w:rsidRPr="00977792">
        <w:t>acestea</w:t>
      </w:r>
      <w:proofErr w:type="spellEnd"/>
      <w:r w:rsidRPr="00977792">
        <w:t xml:space="preserve"> sunt </w:t>
      </w:r>
      <w:proofErr w:type="spellStart"/>
      <w:r w:rsidRPr="00977792">
        <w:t>conducte</w:t>
      </w:r>
      <w:proofErr w:type="spellEnd"/>
      <w:r w:rsidRPr="00977792">
        <w:t xml:space="preserve"> active </w:t>
      </w:r>
      <w:proofErr w:type="spellStart"/>
      <w:r w:rsidRPr="00977792">
        <w:t>sau</w:t>
      </w:r>
      <w:proofErr w:type="spellEnd"/>
      <w:r w:rsidRPr="00977792">
        <w:t xml:space="preserve"> inactive. In </w:t>
      </w:r>
      <w:proofErr w:type="spellStart"/>
      <w:r w:rsidRPr="00977792">
        <w:t>cazul</w:t>
      </w:r>
      <w:proofErr w:type="spellEnd"/>
      <w:r w:rsidRPr="00977792">
        <w:t xml:space="preserve"> in care </w:t>
      </w:r>
      <w:proofErr w:type="spellStart"/>
      <w:r w:rsidRPr="00977792">
        <w:t>aceste</w:t>
      </w:r>
      <w:proofErr w:type="spellEnd"/>
      <w:r w:rsidRPr="00977792">
        <w:t xml:space="preserve"> </w:t>
      </w:r>
      <w:proofErr w:type="spellStart"/>
      <w:r w:rsidRPr="00977792">
        <w:t>conducte</w:t>
      </w:r>
      <w:proofErr w:type="spellEnd"/>
      <w:r w:rsidRPr="00977792">
        <w:t xml:space="preserve"> nu sunt </w:t>
      </w:r>
      <w:proofErr w:type="spellStart"/>
      <w:r w:rsidRPr="00977792">
        <w:t>utilizate</w:t>
      </w:r>
      <w:proofErr w:type="spellEnd"/>
      <w:r w:rsidRPr="00977792">
        <w:t xml:space="preserve">, se </w:t>
      </w:r>
      <w:proofErr w:type="spellStart"/>
      <w:r w:rsidRPr="00977792">
        <w:t>vor</w:t>
      </w:r>
      <w:proofErr w:type="spellEnd"/>
      <w:r w:rsidRPr="00977792">
        <w:t xml:space="preserve"> </w:t>
      </w:r>
      <w:proofErr w:type="spellStart"/>
      <w:r w:rsidRPr="00977792">
        <w:t>dezafecta</w:t>
      </w:r>
      <w:proofErr w:type="spellEnd"/>
      <w:r w:rsidRPr="00977792">
        <w:t xml:space="preserve"> </w:t>
      </w:r>
      <w:proofErr w:type="spellStart"/>
      <w:r w:rsidRPr="00977792">
        <w:t>pana</w:t>
      </w:r>
      <w:proofErr w:type="spellEnd"/>
      <w:r w:rsidRPr="00977792">
        <w:t xml:space="preserve"> la </w:t>
      </w:r>
      <w:proofErr w:type="spellStart"/>
      <w:r w:rsidRPr="00977792">
        <w:t>limita</w:t>
      </w:r>
      <w:proofErr w:type="spellEnd"/>
      <w:r w:rsidRPr="00977792">
        <w:t xml:space="preserve"> </w:t>
      </w:r>
      <w:proofErr w:type="spellStart"/>
      <w:r w:rsidRPr="00977792">
        <w:t>amplasamentului</w:t>
      </w:r>
      <w:proofErr w:type="spellEnd"/>
      <w:r w:rsidRPr="00977792">
        <w:t xml:space="preserve"> </w:t>
      </w:r>
      <w:proofErr w:type="spellStart"/>
      <w:proofErr w:type="gramStart"/>
      <w:r w:rsidRPr="00977792">
        <w:t>sondei</w:t>
      </w:r>
      <w:proofErr w:type="spellEnd"/>
      <w:r w:rsidRPr="00977792">
        <w:t xml:space="preserve">  </w:t>
      </w:r>
      <w:r w:rsidR="00E775A4">
        <w:rPr>
          <w:b/>
        </w:rPr>
        <w:t>1215</w:t>
      </w:r>
      <w:proofErr w:type="gramEnd"/>
      <w:r w:rsidR="00B42C86">
        <w:rPr>
          <w:b/>
        </w:rPr>
        <w:t xml:space="preserve"> BALARIA</w:t>
      </w:r>
      <w:r>
        <w:rPr>
          <w:b/>
        </w:rPr>
        <w:t xml:space="preserve"> </w:t>
      </w:r>
      <w:r w:rsidRPr="00977792">
        <w:t xml:space="preserve"> </w:t>
      </w:r>
      <w:proofErr w:type="spellStart"/>
      <w:r w:rsidRPr="00977792">
        <w:t>si</w:t>
      </w:r>
      <w:proofErr w:type="spellEnd"/>
      <w:r w:rsidRPr="00977792">
        <w:t xml:space="preserve"> se </w:t>
      </w:r>
      <w:proofErr w:type="spellStart"/>
      <w:r w:rsidRPr="00977792">
        <w:t>vor</w:t>
      </w:r>
      <w:proofErr w:type="spellEnd"/>
      <w:r w:rsidRPr="00977792">
        <w:t xml:space="preserve"> </w:t>
      </w:r>
      <w:proofErr w:type="spellStart"/>
      <w:r w:rsidRPr="00977792">
        <w:t>blinda</w:t>
      </w:r>
      <w:proofErr w:type="spellEnd"/>
      <w:r w:rsidRPr="00977792">
        <w:t>.</w:t>
      </w:r>
      <w:r w:rsidRPr="00CC776D">
        <w:rPr>
          <w:lang w:val="fr-FR"/>
        </w:rPr>
        <w:t xml:space="preserve"> </w:t>
      </w:r>
    </w:p>
    <w:p w14:paraId="6853DD19" w14:textId="77777777" w:rsidR="00C21A19" w:rsidRPr="007E7221" w:rsidRDefault="00C21A19" w:rsidP="00C21A19">
      <w:pPr>
        <w:ind w:firstLine="284"/>
        <w:jc w:val="both"/>
        <w:rPr>
          <w:lang w:val="fr-FR"/>
        </w:rPr>
      </w:pPr>
      <w:r w:rsidRPr="0066115E">
        <w:rPr>
          <w:lang w:val="fr-FR"/>
        </w:rPr>
        <w:t xml:space="preserve"> </w:t>
      </w:r>
      <w:proofErr w:type="spellStart"/>
      <w:r w:rsidRPr="007E7221">
        <w:rPr>
          <w:lang w:val="fr-FR"/>
        </w:rPr>
        <w:t>Premergător</w:t>
      </w:r>
      <w:proofErr w:type="spellEnd"/>
      <w:r w:rsidRPr="007E7221">
        <w:rPr>
          <w:lang w:val="fr-FR"/>
        </w:rPr>
        <w:t xml:space="preserve"> </w:t>
      </w:r>
      <w:proofErr w:type="spellStart"/>
      <w:r w:rsidRPr="007E7221">
        <w:rPr>
          <w:lang w:val="fr-FR"/>
        </w:rPr>
        <w:t>dezafectării</w:t>
      </w:r>
      <w:proofErr w:type="spellEnd"/>
      <w:r w:rsidRPr="007E7221">
        <w:rPr>
          <w:lang w:val="fr-FR"/>
        </w:rPr>
        <w:t xml:space="preserve"> </w:t>
      </w:r>
      <w:proofErr w:type="spellStart"/>
      <w:r w:rsidRPr="007E7221">
        <w:rPr>
          <w:lang w:val="fr-FR"/>
        </w:rPr>
        <w:t>conductelor</w:t>
      </w:r>
      <w:proofErr w:type="spellEnd"/>
      <w:r w:rsidRPr="007E7221">
        <w:rPr>
          <w:lang w:val="fr-FR"/>
        </w:rPr>
        <w:t xml:space="preserve"> se vor </w:t>
      </w:r>
      <w:proofErr w:type="spellStart"/>
      <w:r w:rsidRPr="007E7221">
        <w:rPr>
          <w:lang w:val="fr-FR"/>
        </w:rPr>
        <w:t>lua</w:t>
      </w:r>
      <w:proofErr w:type="spellEnd"/>
      <w:r w:rsidRPr="007E7221">
        <w:rPr>
          <w:lang w:val="fr-FR"/>
        </w:rPr>
        <w:t xml:space="preserve"> </w:t>
      </w:r>
      <w:proofErr w:type="spellStart"/>
      <w:r w:rsidRPr="007E7221">
        <w:rPr>
          <w:lang w:val="fr-FR"/>
        </w:rPr>
        <w:t>următoarele</w:t>
      </w:r>
      <w:proofErr w:type="spellEnd"/>
      <w:r w:rsidRPr="007E7221">
        <w:rPr>
          <w:lang w:val="fr-FR"/>
        </w:rPr>
        <w:t xml:space="preserve"> </w:t>
      </w:r>
      <w:proofErr w:type="spellStart"/>
      <w:proofErr w:type="gramStart"/>
      <w:r w:rsidRPr="007E7221">
        <w:rPr>
          <w:lang w:val="fr-FR"/>
        </w:rPr>
        <w:t>măsuri</w:t>
      </w:r>
      <w:proofErr w:type="spellEnd"/>
      <w:r w:rsidRPr="007E7221">
        <w:rPr>
          <w:lang w:val="fr-FR"/>
        </w:rPr>
        <w:t>:</w:t>
      </w:r>
      <w:proofErr w:type="gramEnd"/>
    </w:p>
    <w:p w14:paraId="7455FC25" w14:textId="77777777" w:rsidR="00C21A19" w:rsidRPr="007F5AC1" w:rsidRDefault="00C21A19" w:rsidP="00C21A19">
      <w:pPr>
        <w:pStyle w:val="ListParagraph"/>
        <w:numPr>
          <w:ilvl w:val="0"/>
          <w:numId w:val="6"/>
        </w:numPr>
        <w:autoSpaceDE w:val="0"/>
        <w:autoSpaceDN w:val="0"/>
        <w:adjustRightInd w:val="0"/>
        <w:spacing w:line="276" w:lineRule="auto"/>
        <w:ind w:left="567" w:hanging="283"/>
        <w:jc w:val="both"/>
        <w:rPr>
          <w:lang w:val="fr-FR"/>
        </w:rPr>
      </w:pPr>
      <w:proofErr w:type="gramStart"/>
      <w:r w:rsidRPr="007F5AC1">
        <w:rPr>
          <w:lang w:val="fr-FR"/>
        </w:rPr>
        <w:t>se</w:t>
      </w:r>
      <w:proofErr w:type="gramEnd"/>
      <w:r w:rsidRPr="007F5AC1">
        <w:rPr>
          <w:lang w:val="fr-FR"/>
        </w:rPr>
        <w:t xml:space="preserve"> va </w:t>
      </w:r>
      <w:proofErr w:type="spellStart"/>
      <w:r w:rsidRPr="007F5AC1">
        <w:rPr>
          <w:lang w:val="fr-FR"/>
        </w:rPr>
        <w:t>împrejmui</w:t>
      </w:r>
      <w:proofErr w:type="spellEnd"/>
      <w:r w:rsidRPr="007F5AC1">
        <w:rPr>
          <w:lang w:val="fr-FR"/>
        </w:rPr>
        <w:t xml:space="preserve"> zona de </w:t>
      </w:r>
      <w:proofErr w:type="spellStart"/>
      <w:r w:rsidRPr="007F5AC1">
        <w:rPr>
          <w:lang w:val="fr-FR"/>
        </w:rPr>
        <w:t>lucru</w:t>
      </w:r>
      <w:proofErr w:type="spellEnd"/>
      <w:r w:rsidRPr="007F5AC1">
        <w:rPr>
          <w:lang w:val="fr-FR"/>
        </w:rPr>
        <w:t xml:space="preserve"> </w:t>
      </w:r>
      <w:proofErr w:type="spellStart"/>
      <w:r w:rsidRPr="007F5AC1">
        <w:rPr>
          <w:lang w:val="fr-FR"/>
        </w:rPr>
        <w:t>cu</w:t>
      </w:r>
      <w:proofErr w:type="spellEnd"/>
      <w:r w:rsidRPr="007F5AC1">
        <w:rPr>
          <w:lang w:val="fr-FR"/>
        </w:rPr>
        <w:t xml:space="preserve"> banda de </w:t>
      </w:r>
      <w:proofErr w:type="spellStart"/>
      <w:r w:rsidRPr="007F5AC1">
        <w:rPr>
          <w:lang w:val="fr-FR"/>
        </w:rPr>
        <w:t>semnalizare</w:t>
      </w:r>
      <w:proofErr w:type="spellEnd"/>
      <w:r w:rsidRPr="007F5AC1">
        <w:rPr>
          <w:lang w:val="fr-FR"/>
        </w:rPr>
        <w:t xml:space="preserve"> </w:t>
      </w:r>
      <w:proofErr w:type="spellStart"/>
      <w:r w:rsidRPr="007F5AC1">
        <w:rPr>
          <w:lang w:val="fr-FR"/>
        </w:rPr>
        <w:t>și</w:t>
      </w:r>
      <w:proofErr w:type="spellEnd"/>
      <w:r w:rsidRPr="007F5AC1">
        <w:rPr>
          <w:lang w:val="fr-FR"/>
        </w:rPr>
        <w:t xml:space="preserve"> se vor monta </w:t>
      </w:r>
      <w:proofErr w:type="spellStart"/>
      <w:r w:rsidRPr="007F5AC1">
        <w:rPr>
          <w:lang w:val="fr-FR"/>
        </w:rPr>
        <w:t>panouri</w:t>
      </w:r>
      <w:proofErr w:type="spellEnd"/>
      <w:r w:rsidRPr="007F5AC1">
        <w:rPr>
          <w:lang w:val="fr-FR"/>
        </w:rPr>
        <w:t xml:space="preserve"> de </w:t>
      </w:r>
      <w:proofErr w:type="spellStart"/>
      <w:r w:rsidRPr="007F5AC1">
        <w:rPr>
          <w:lang w:val="fr-FR"/>
        </w:rPr>
        <w:t>avertizare</w:t>
      </w:r>
      <w:proofErr w:type="spellEnd"/>
      <w:r w:rsidRPr="007F5AC1">
        <w:rPr>
          <w:lang w:val="fr-FR"/>
        </w:rPr>
        <w:t xml:space="preserve"> </w:t>
      </w:r>
      <w:proofErr w:type="spellStart"/>
      <w:r w:rsidRPr="007F5AC1">
        <w:rPr>
          <w:lang w:val="fr-FR"/>
        </w:rPr>
        <w:t>asupra</w:t>
      </w:r>
      <w:proofErr w:type="spellEnd"/>
      <w:r w:rsidRPr="007F5AC1">
        <w:rPr>
          <w:lang w:val="fr-FR"/>
        </w:rPr>
        <w:t xml:space="preserve"> </w:t>
      </w:r>
      <w:proofErr w:type="spellStart"/>
      <w:r w:rsidRPr="007F5AC1">
        <w:rPr>
          <w:lang w:val="fr-FR"/>
        </w:rPr>
        <w:t>pericolelor</w:t>
      </w:r>
      <w:proofErr w:type="spellEnd"/>
      <w:r w:rsidRPr="007F5AC1">
        <w:rPr>
          <w:lang w:val="fr-FR"/>
        </w:rPr>
        <w:t>;</w:t>
      </w:r>
    </w:p>
    <w:p w14:paraId="21B6FF25" w14:textId="77777777" w:rsidR="00C21A19" w:rsidRPr="00B87782" w:rsidRDefault="00C21A19" w:rsidP="00C21A19">
      <w:pPr>
        <w:pStyle w:val="ListParagraph"/>
        <w:numPr>
          <w:ilvl w:val="0"/>
          <w:numId w:val="6"/>
        </w:numPr>
        <w:autoSpaceDE w:val="0"/>
        <w:autoSpaceDN w:val="0"/>
        <w:adjustRightInd w:val="0"/>
        <w:spacing w:line="276" w:lineRule="auto"/>
        <w:ind w:left="567" w:hanging="283"/>
        <w:jc w:val="both"/>
        <w:rPr>
          <w:lang w:val="it-IT"/>
        </w:rPr>
      </w:pPr>
      <w:r w:rsidRPr="00B87782">
        <w:rPr>
          <w:lang w:val="it-IT"/>
        </w:rPr>
        <w:t>șantierul va fi dotat cu echipamente necesare stingerii incendiilor;</w:t>
      </w:r>
    </w:p>
    <w:p w14:paraId="0466F0E8" w14:textId="77777777" w:rsidR="00C21A19" w:rsidRPr="00B87782" w:rsidRDefault="00C21A19" w:rsidP="00C21A19">
      <w:pPr>
        <w:pStyle w:val="ListParagraph"/>
        <w:numPr>
          <w:ilvl w:val="0"/>
          <w:numId w:val="6"/>
        </w:numPr>
        <w:autoSpaceDE w:val="0"/>
        <w:autoSpaceDN w:val="0"/>
        <w:adjustRightInd w:val="0"/>
        <w:spacing w:line="276" w:lineRule="auto"/>
        <w:ind w:left="567" w:hanging="283"/>
        <w:jc w:val="both"/>
        <w:rPr>
          <w:lang w:val="it-IT"/>
        </w:rPr>
      </w:pPr>
      <w:r w:rsidRPr="00B87782">
        <w:rPr>
          <w:lang w:val="it-IT"/>
        </w:rPr>
        <w:t>personalul prezent pe șantier va fi instruit în vederea respectării normelor de protecție a muncii și utilizarea echipamentelor de stingere a incendiilor;</w:t>
      </w:r>
    </w:p>
    <w:p w14:paraId="6E121BF2" w14:textId="7C34AC2D" w:rsidR="00E60672" w:rsidRDefault="00C21A19" w:rsidP="00C21A19">
      <w:pPr>
        <w:autoSpaceDE w:val="0"/>
        <w:autoSpaceDN w:val="0"/>
        <w:adjustRightInd w:val="0"/>
        <w:spacing w:line="276" w:lineRule="auto"/>
        <w:ind w:firstLine="567"/>
        <w:jc w:val="both"/>
        <w:rPr>
          <w:lang w:val="fr-FR"/>
        </w:rPr>
      </w:pPr>
      <w:proofErr w:type="spellStart"/>
      <w:r w:rsidRPr="007F5AC1">
        <w:rPr>
          <w:lang w:val="fr-FR"/>
        </w:rPr>
        <w:t>Deșeurile</w:t>
      </w:r>
      <w:proofErr w:type="spellEnd"/>
      <w:r w:rsidRPr="007F5AC1">
        <w:rPr>
          <w:lang w:val="fr-FR"/>
        </w:rPr>
        <w:t xml:space="preserve"> </w:t>
      </w:r>
      <w:proofErr w:type="spellStart"/>
      <w:r w:rsidRPr="007F5AC1">
        <w:rPr>
          <w:lang w:val="fr-FR"/>
        </w:rPr>
        <w:t>metalice</w:t>
      </w:r>
      <w:proofErr w:type="spellEnd"/>
      <w:r w:rsidRPr="007F5AC1">
        <w:rPr>
          <w:lang w:val="fr-FR"/>
        </w:rPr>
        <w:t xml:space="preserve"> </w:t>
      </w:r>
      <w:proofErr w:type="spellStart"/>
      <w:r w:rsidRPr="007F5AC1">
        <w:rPr>
          <w:lang w:val="fr-FR"/>
        </w:rPr>
        <w:t>rezultate</w:t>
      </w:r>
      <w:proofErr w:type="spellEnd"/>
      <w:r w:rsidRPr="007F5AC1">
        <w:rPr>
          <w:lang w:val="fr-FR"/>
        </w:rPr>
        <w:t xml:space="preserve"> vor fi </w:t>
      </w:r>
      <w:proofErr w:type="spellStart"/>
      <w:r w:rsidRPr="007F5AC1">
        <w:rPr>
          <w:lang w:val="fr-FR"/>
        </w:rPr>
        <w:t>depozitate</w:t>
      </w:r>
      <w:proofErr w:type="spellEnd"/>
      <w:r w:rsidRPr="007F5AC1">
        <w:rPr>
          <w:lang w:val="fr-FR"/>
        </w:rPr>
        <w:t xml:space="preserve"> </w:t>
      </w:r>
      <w:proofErr w:type="spellStart"/>
      <w:r w:rsidRPr="007F5AC1">
        <w:rPr>
          <w:lang w:val="fr-FR"/>
        </w:rPr>
        <w:t>în</w:t>
      </w:r>
      <w:proofErr w:type="spellEnd"/>
      <w:r w:rsidRPr="007F5AC1">
        <w:rPr>
          <w:lang w:val="fr-FR"/>
        </w:rPr>
        <w:t xml:space="preserve"> </w:t>
      </w:r>
      <w:proofErr w:type="spellStart"/>
      <w:r w:rsidRPr="007F5AC1">
        <w:rPr>
          <w:lang w:val="fr-FR"/>
        </w:rPr>
        <w:t>locul</w:t>
      </w:r>
      <w:proofErr w:type="spellEnd"/>
      <w:r w:rsidRPr="007F5AC1">
        <w:rPr>
          <w:lang w:val="fr-FR"/>
        </w:rPr>
        <w:t xml:space="preserve"> </w:t>
      </w:r>
      <w:proofErr w:type="spellStart"/>
      <w:r w:rsidRPr="007F5AC1">
        <w:rPr>
          <w:lang w:val="fr-FR"/>
        </w:rPr>
        <w:t>special</w:t>
      </w:r>
      <w:proofErr w:type="spellEnd"/>
      <w:r w:rsidRPr="007F5AC1">
        <w:rPr>
          <w:lang w:val="fr-FR"/>
        </w:rPr>
        <w:t xml:space="preserve"> </w:t>
      </w:r>
      <w:proofErr w:type="spellStart"/>
      <w:r w:rsidRPr="007F5AC1">
        <w:rPr>
          <w:lang w:val="fr-FR"/>
        </w:rPr>
        <w:t>amenajat</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depozitarea</w:t>
      </w:r>
      <w:proofErr w:type="spellEnd"/>
      <w:r w:rsidRPr="007F5AC1">
        <w:rPr>
          <w:lang w:val="fr-FR"/>
        </w:rPr>
        <w:t xml:space="preserve"> </w:t>
      </w:r>
      <w:proofErr w:type="spellStart"/>
      <w:r w:rsidRPr="007F5AC1">
        <w:rPr>
          <w:lang w:val="fr-FR"/>
        </w:rPr>
        <w:t>deșeurilor</w:t>
      </w:r>
      <w:proofErr w:type="spellEnd"/>
      <w:r w:rsidRPr="007F5AC1">
        <w:rPr>
          <w:lang w:val="fr-FR"/>
        </w:rPr>
        <w:t xml:space="preserve">, </w:t>
      </w:r>
      <w:proofErr w:type="spellStart"/>
      <w:r w:rsidRPr="007F5AC1">
        <w:rPr>
          <w:lang w:val="fr-FR"/>
        </w:rPr>
        <w:t>urmând</w:t>
      </w:r>
      <w:proofErr w:type="spellEnd"/>
      <w:r w:rsidRPr="007F5AC1">
        <w:rPr>
          <w:lang w:val="fr-FR"/>
        </w:rPr>
        <w:t xml:space="preserve"> </w:t>
      </w:r>
      <w:proofErr w:type="gramStart"/>
      <w:r w:rsidRPr="007F5AC1">
        <w:rPr>
          <w:lang w:val="fr-FR"/>
        </w:rPr>
        <w:t>ca</w:t>
      </w:r>
      <w:proofErr w:type="gramEnd"/>
      <w:r w:rsidRPr="007F5AC1">
        <w:rPr>
          <w:lang w:val="fr-FR"/>
        </w:rPr>
        <w:t xml:space="preserve"> la </w:t>
      </w:r>
      <w:proofErr w:type="spellStart"/>
      <w:r w:rsidRPr="007F5AC1">
        <w:rPr>
          <w:lang w:val="fr-FR"/>
        </w:rPr>
        <w:t>finalul</w:t>
      </w:r>
      <w:proofErr w:type="spellEnd"/>
      <w:r w:rsidRPr="007F5AC1">
        <w:rPr>
          <w:lang w:val="fr-FR"/>
        </w:rPr>
        <w:t xml:space="preserve"> </w:t>
      </w:r>
      <w:proofErr w:type="spellStart"/>
      <w:r w:rsidRPr="007F5AC1">
        <w:rPr>
          <w:lang w:val="fr-FR"/>
        </w:rPr>
        <w:t>lucrărilor</w:t>
      </w:r>
      <w:proofErr w:type="spellEnd"/>
      <w:r w:rsidRPr="007F5AC1">
        <w:rPr>
          <w:lang w:val="fr-FR"/>
        </w:rPr>
        <w:t xml:space="preserve"> </w:t>
      </w:r>
      <w:proofErr w:type="spellStart"/>
      <w:r w:rsidRPr="007F5AC1">
        <w:rPr>
          <w:lang w:val="fr-FR"/>
        </w:rPr>
        <w:t>să</w:t>
      </w:r>
      <w:proofErr w:type="spellEnd"/>
      <w:r w:rsidRPr="007F5AC1">
        <w:rPr>
          <w:lang w:val="fr-FR"/>
        </w:rPr>
        <w:t xml:space="preserve"> fie </w:t>
      </w:r>
      <w:proofErr w:type="spellStart"/>
      <w:r w:rsidRPr="007F5AC1">
        <w:rPr>
          <w:lang w:val="fr-FR"/>
        </w:rPr>
        <w:t>predate</w:t>
      </w:r>
      <w:proofErr w:type="spellEnd"/>
      <w:r w:rsidRPr="007F5AC1">
        <w:rPr>
          <w:lang w:val="fr-FR"/>
        </w:rPr>
        <w:t xml:space="preserve"> </w:t>
      </w:r>
      <w:proofErr w:type="spellStart"/>
      <w:r w:rsidRPr="007F5AC1">
        <w:rPr>
          <w:lang w:val="fr-FR"/>
        </w:rPr>
        <w:t>către</w:t>
      </w:r>
      <w:proofErr w:type="spellEnd"/>
      <w:r w:rsidRPr="007F5AC1">
        <w:rPr>
          <w:lang w:val="fr-FR"/>
        </w:rPr>
        <w:t xml:space="preserve"> firme </w:t>
      </w:r>
      <w:proofErr w:type="spellStart"/>
      <w:r w:rsidRPr="007F5AC1">
        <w:rPr>
          <w:lang w:val="fr-FR"/>
        </w:rPr>
        <w:t>autorizate</w:t>
      </w:r>
      <w:proofErr w:type="spellEnd"/>
      <w:r w:rsidRPr="007F5AC1">
        <w:rPr>
          <w:lang w:val="fr-FR"/>
        </w:rPr>
        <w:t xml:space="preserve"> de </w:t>
      </w:r>
      <w:proofErr w:type="spellStart"/>
      <w:r w:rsidRPr="007F5AC1">
        <w:rPr>
          <w:lang w:val="fr-FR"/>
        </w:rPr>
        <w:t>recuperare</w:t>
      </w:r>
      <w:proofErr w:type="spellEnd"/>
      <w:r w:rsidRPr="007F5AC1">
        <w:rPr>
          <w:lang w:val="fr-FR"/>
        </w:rPr>
        <w:t xml:space="preserve"> </w:t>
      </w:r>
      <w:proofErr w:type="spellStart"/>
      <w:r w:rsidRPr="007F5AC1">
        <w:rPr>
          <w:lang w:val="fr-FR"/>
        </w:rPr>
        <w:t>și</w:t>
      </w:r>
      <w:proofErr w:type="spellEnd"/>
      <w:r w:rsidRPr="007F5AC1">
        <w:rPr>
          <w:lang w:val="fr-FR"/>
        </w:rPr>
        <w:t xml:space="preserve"> </w:t>
      </w:r>
      <w:proofErr w:type="spellStart"/>
      <w:r w:rsidRPr="007F5AC1">
        <w:rPr>
          <w:lang w:val="fr-FR"/>
        </w:rPr>
        <w:t>valorificare</w:t>
      </w:r>
      <w:proofErr w:type="spellEnd"/>
      <w:r w:rsidRPr="007F5AC1">
        <w:rPr>
          <w:lang w:val="fr-FR"/>
        </w:rPr>
        <w:t xml:space="preserve"> a </w:t>
      </w:r>
      <w:proofErr w:type="spellStart"/>
      <w:r w:rsidRPr="007F5AC1">
        <w:rPr>
          <w:lang w:val="fr-FR"/>
        </w:rPr>
        <w:t>deșeurilor</w:t>
      </w:r>
      <w:proofErr w:type="spellEnd"/>
      <w:r w:rsidRPr="007F5AC1">
        <w:rPr>
          <w:lang w:val="fr-FR"/>
        </w:rPr>
        <w:t xml:space="preserve"> </w:t>
      </w:r>
      <w:proofErr w:type="spellStart"/>
      <w:r w:rsidRPr="007F5AC1">
        <w:rPr>
          <w:lang w:val="fr-FR"/>
        </w:rPr>
        <w:t>refolosibile</w:t>
      </w:r>
      <w:proofErr w:type="spellEnd"/>
      <w:r w:rsidRPr="007F5AC1">
        <w:rPr>
          <w:lang w:val="fr-FR"/>
        </w:rPr>
        <w:t>.</w:t>
      </w: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8" w:name="_Toc489456796"/>
      <w:bookmarkStart w:id="29" w:name="_Toc37771549"/>
      <w:bookmarkStart w:id="30" w:name="_Toc106717324"/>
      <w:r w:rsidRPr="00030F4B">
        <w:rPr>
          <w:caps/>
          <w:szCs w:val="24"/>
          <w:u w:val="single"/>
        </w:rPr>
        <w:lastRenderedPageBreak/>
        <w:t>L</w:t>
      </w:r>
      <w:bookmarkEnd w:id="28"/>
      <w:r w:rsidRPr="00030F4B">
        <w:rPr>
          <w:caps/>
          <w:szCs w:val="24"/>
          <w:u w:val="single"/>
        </w:rPr>
        <w:t>ucrari de Demolare</w:t>
      </w:r>
      <w:bookmarkEnd w:id="29"/>
      <w:bookmarkEnd w:id="30"/>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proofErr w:type="spellStart"/>
      <w:r w:rsidRPr="00030F4B">
        <w:t>structura</w:t>
      </w:r>
      <w:proofErr w:type="spellEnd"/>
      <w:r w:rsidRPr="00030F4B">
        <w:t xml:space="preserve"> </w:t>
      </w:r>
      <w:proofErr w:type="spellStart"/>
      <w:r w:rsidRPr="00030F4B">
        <w:t>constructivă</w:t>
      </w:r>
      <w:proofErr w:type="spellEnd"/>
      <w:r w:rsidRPr="00030F4B">
        <w:t xml:space="preserve"> </w:t>
      </w:r>
      <w:proofErr w:type="gramStart"/>
      <w:r w:rsidRPr="00030F4B">
        <w:t>a</w:t>
      </w:r>
      <w:proofErr w:type="gramEnd"/>
      <w:r w:rsidRPr="00030F4B">
        <w:t xml:space="preserve"> </w:t>
      </w:r>
      <w:proofErr w:type="spellStart"/>
      <w:r w:rsidRPr="00030F4B">
        <w:t>elementelor</w:t>
      </w:r>
      <w:proofErr w:type="spellEnd"/>
      <w:r w:rsidRPr="00030F4B">
        <w:t xml:space="preserve"> din </w:t>
      </w:r>
      <w:proofErr w:type="spellStart"/>
      <w:r w:rsidRPr="00030F4B">
        <w:t>beton</w:t>
      </w:r>
      <w:proofErr w:type="spellEnd"/>
      <w:r w:rsidRPr="00030F4B">
        <w:t>;</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proofErr w:type="spellStart"/>
      <w:r w:rsidRPr="00030F4B">
        <w:t>dimensiunea</w:t>
      </w:r>
      <w:proofErr w:type="spellEnd"/>
      <w:r w:rsidRPr="00030F4B">
        <w:t xml:space="preserve"> </w:t>
      </w:r>
      <w:proofErr w:type="spellStart"/>
      <w:r w:rsidRPr="00030F4B">
        <w:t>lucrărilor</w:t>
      </w:r>
      <w:proofErr w:type="spellEnd"/>
      <w:r w:rsidRPr="00030F4B">
        <w:t xml:space="preserve"> </w:t>
      </w:r>
      <w:proofErr w:type="spellStart"/>
      <w:r w:rsidRPr="00030F4B">
        <w:t>executate</w:t>
      </w:r>
      <w:proofErr w:type="spellEnd"/>
      <w:r w:rsidRPr="00030F4B">
        <w:t>;</w:t>
      </w:r>
    </w:p>
    <w:p w14:paraId="7BED2FEF" w14:textId="77777777" w:rsidR="00E60672" w:rsidRPr="00030F4B" w:rsidRDefault="00E60672" w:rsidP="00E60672">
      <w:pPr>
        <w:pStyle w:val="ListParagraph"/>
        <w:numPr>
          <w:ilvl w:val="0"/>
          <w:numId w:val="3"/>
        </w:numPr>
        <w:spacing w:line="276" w:lineRule="auto"/>
        <w:ind w:left="567" w:hanging="425"/>
        <w:jc w:val="both"/>
      </w:pPr>
      <w:proofErr w:type="spellStart"/>
      <w:r w:rsidRPr="00030F4B">
        <w:t>spațiul</w:t>
      </w:r>
      <w:proofErr w:type="spellEnd"/>
      <w:r w:rsidRPr="00030F4B">
        <w:t xml:space="preserve"> </w:t>
      </w:r>
      <w:proofErr w:type="spellStart"/>
      <w:r w:rsidRPr="00030F4B">
        <w:t>în</w:t>
      </w:r>
      <w:proofErr w:type="spellEnd"/>
      <w:r w:rsidRPr="00030F4B">
        <w:t xml:space="preserve"> care se </w:t>
      </w:r>
      <w:proofErr w:type="spellStart"/>
      <w:r w:rsidRPr="00030F4B">
        <w:t>execută</w:t>
      </w:r>
      <w:proofErr w:type="spellEnd"/>
      <w:r w:rsidRPr="00030F4B">
        <w:t xml:space="preserve"> </w:t>
      </w:r>
      <w:proofErr w:type="spellStart"/>
      <w:r w:rsidRPr="00030F4B">
        <w:t>operația</w:t>
      </w:r>
      <w:proofErr w:type="spellEnd"/>
      <w:r w:rsidRPr="00030F4B">
        <w:t>;</w:t>
      </w:r>
    </w:p>
    <w:p w14:paraId="3574AA04" w14:textId="5FD80AB9" w:rsidR="00E60672" w:rsidRPr="008A6907" w:rsidRDefault="00E60672" w:rsidP="008A6907">
      <w:pPr>
        <w:pStyle w:val="ListParagraph"/>
        <w:numPr>
          <w:ilvl w:val="0"/>
          <w:numId w:val="3"/>
        </w:numPr>
        <w:spacing w:line="276" w:lineRule="auto"/>
        <w:ind w:left="567" w:hanging="425"/>
        <w:jc w:val="both"/>
        <w:rPr>
          <w:lang w:val="fr-FR"/>
        </w:rPr>
      </w:pPr>
      <w:proofErr w:type="spellStart"/>
      <w:proofErr w:type="gramStart"/>
      <w:r w:rsidRPr="00030F4B">
        <w:rPr>
          <w:lang w:val="fr-FR"/>
        </w:rPr>
        <w:t>timpul</w:t>
      </w:r>
      <w:proofErr w:type="spellEnd"/>
      <w:proofErr w:type="gramEnd"/>
      <w:r w:rsidRPr="00030F4B">
        <w:rPr>
          <w:lang w:val="fr-FR"/>
        </w:rPr>
        <w:t xml:space="preserve"> </w:t>
      </w:r>
      <w:proofErr w:type="spellStart"/>
      <w:r w:rsidRPr="00030F4B">
        <w:rPr>
          <w:lang w:val="fr-FR"/>
        </w:rPr>
        <w:t>avut</w:t>
      </w:r>
      <w:proofErr w:type="spellEnd"/>
      <w:r w:rsidRPr="00030F4B">
        <w:rPr>
          <w:lang w:val="fr-FR"/>
        </w:rPr>
        <w:t xml:space="preserve"> la </w:t>
      </w:r>
      <w:proofErr w:type="spellStart"/>
      <w:r w:rsidRPr="00030F4B">
        <w:rPr>
          <w:lang w:val="fr-FR"/>
        </w:rPr>
        <w:t>dispoziție</w:t>
      </w:r>
      <w:proofErr w:type="spellEnd"/>
      <w:r w:rsidRPr="00030F4B">
        <w:rPr>
          <w:lang w:val="fr-FR"/>
        </w:rPr>
        <w:t xml:space="preserve"> </w:t>
      </w:r>
      <w:proofErr w:type="spellStart"/>
      <w:r w:rsidRPr="00030F4B">
        <w:rPr>
          <w:lang w:val="fr-FR"/>
        </w:rPr>
        <w:t>pentru</w:t>
      </w:r>
      <w:proofErr w:type="spellEnd"/>
      <w:r w:rsidRPr="00030F4B">
        <w:rPr>
          <w:lang w:val="fr-FR"/>
        </w:rPr>
        <w:t xml:space="preserve"> </w:t>
      </w:r>
      <w:proofErr w:type="spellStart"/>
      <w:r w:rsidRPr="00030F4B">
        <w:rPr>
          <w:lang w:val="fr-FR"/>
        </w:rPr>
        <w:t>executarea</w:t>
      </w:r>
      <w:proofErr w:type="spellEnd"/>
      <w:r w:rsidRPr="00030F4B">
        <w:rPr>
          <w:lang w:val="fr-FR"/>
        </w:rPr>
        <w:t xml:space="preserve"> </w:t>
      </w:r>
      <w:proofErr w:type="spellStart"/>
      <w:r w:rsidRPr="00030F4B">
        <w:rPr>
          <w:lang w:val="fr-FR"/>
        </w:rPr>
        <w:t>lucrărilor</w:t>
      </w:r>
      <w:proofErr w:type="spellEnd"/>
      <w:r w:rsidRPr="00030F4B">
        <w:rPr>
          <w:lang w:val="fr-FR"/>
        </w:rPr>
        <w:t>;</w:t>
      </w: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4A43713B" w14:textId="77777777" w:rsidR="00E60672" w:rsidRPr="00030F4B" w:rsidRDefault="00E60672" w:rsidP="00E60672">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185BC4DE" w14:textId="77777777" w:rsidR="00E60672" w:rsidRPr="00030F4B" w:rsidRDefault="00E60672" w:rsidP="00E60672">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139C49B9" w14:textId="77777777" w:rsidR="00E60672" w:rsidRDefault="00E60672" w:rsidP="00E60672">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w:t>
      </w:r>
      <w:proofErr w:type="gramStart"/>
      <w:r w:rsidRPr="00030F4B">
        <w:t xml:space="preserve">de  </w:t>
      </w:r>
      <w:proofErr w:type="spellStart"/>
      <w:r w:rsidRPr="00030F4B">
        <w:t>dezafectare</w:t>
      </w:r>
      <w:proofErr w:type="spellEnd"/>
      <w:proofErr w:type="gramEnd"/>
      <w:r w:rsidRPr="00030F4B">
        <w:t xml:space="preserve"> a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3EEBFF3D" w14:textId="7200E9BB" w:rsidR="00867B7B" w:rsidRPr="00030F4B" w:rsidRDefault="00867B7B" w:rsidP="00E60672">
      <w:pPr>
        <w:spacing w:line="276" w:lineRule="auto"/>
        <w:ind w:firstLine="567"/>
        <w:jc w:val="both"/>
      </w:pPr>
      <w:r w:rsidRPr="00867B7B">
        <w:t xml:space="preserve">In </w:t>
      </w:r>
      <w:proofErr w:type="spellStart"/>
      <w:r w:rsidRPr="00867B7B">
        <w:t>cazul</w:t>
      </w:r>
      <w:proofErr w:type="spellEnd"/>
      <w:r w:rsidRPr="00867B7B">
        <w:t xml:space="preserve"> in care se </w:t>
      </w:r>
      <w:proofErr w:type="spellStart"/>
      <w:r w:rsidRPr="00867B7B">
        <w:t>va</w:t>
      </w:r>
      <w:proofErr w:type="spellEnd"/>
      <w:r w:rsidRPr="00867B7B">
        <w:t xml:space="preserve"> </w:t>
      </w:r>
      <w:proofErr w:type="spellStart"/>
      <w:r w:rsidRPr="00867B7B">
        <w:t>identifica</w:t>
      </w:r>
      <w:proofErr w:type="spellEnd"/>
      <w:r w:rsidRPr="00867B7B">
        <w:t xml:space="preserve">, </w:t>
      </w:r>
      <w:proofErr w:type="spellStart"/>
      <w:r w:rsidRPr="00867B7B">
        <w:t>beciul</w:t>
      </w:r>
      <w:proofErr w:type="spellEnd"/>
      <w:r w:rsidRPr="00867B7B">
        <w:t xml:space="preserve"> </w:t>
      </w:r>
      <w:proofErr w:type="spellStart"/>
      <w:r w:rsidRPr="00867B7B">
        <w:t>sondei</w:t>
      </w:r>
      <w:proofErr w:type="spellEnd"/>
      <w:r w:rsidRPr="00867B7B">
        <w:t xml:space="preserve"> se </w:t>
      </w:r>
      <w:proofErr w:type="spellStart"/>
      <w:r w:rsidRPr="00867B7B">
        <w:t>va</w:t>
      </w:r>
      <w:proofErr w:type="spellEnd"/>
      <w:r w:rsidRPr="00867B7B">
        <w:t xml:space="preserve"> </w:t>
      </w:r>
      <w:proofErr w:type="spellStart"/>
      <w:r w:rsidRPr="00867B7B">
        <w:t>curata</w:t>
      </w:r>
      <w:proofErr w:type="spellEnd"/>
      <w:r w:rsidRPr="00867B7B">
        <w:t xml:space="preserve"> </w:t>
      </w:r>
      <w:proofErr w:type="spellStart"/>
      <w:r w:rsidRPr="00867B7B">
        <w:t>si</w:t>
      </w:r>
      <w:proofErr w:type="spellEnd"/>
      <w:r w:rsidRPr="00867B7B">
        <w:t xml:space="preserve"> </w:t>
      </w:r>
      <w:proofErr w:type="spellStart"/>
      <w:r>
        <w:t>desfiinta</w:t>
      </w:r>
      <w:proofErr w:type="spellEnd"/>
      <w:r w:rsidRPr="00867B7B">
        <w:t xml:space="preserve">. Se </w:t>
      </w:r>
      <w:proofErr w:type="spellStart"/>
      <w:r w:rsidRPr="00867B7B">
        <w:t>va</w:t>
      </w:r>
      <w:proofErr w:type="spellEnd"/>
      <w:r w:rsidRPr="00867B7B">
        <w:t xml:space="preserve"> </w:t>
      </w:r>
      <w:proofErr w:type="spellStart"/>
      <w:r w:rsidRPr="00867B7B">
        <w:t>acorda</w:t>
      </w:r>
      <w:proofErr w:type="spellEnd"/>
      <w:r w:rsidRPr="00867B7B">
        <w:t xml:space="preserve"> </w:t>
      </w:r>
      <w:proofErr w:type="spellStart"/>
      <w:r>
        <w:t>atentie</w:t>
      </w:r>
      <w:proofErr w:type="spellEnd"/>
      <w:r w:rsidRPr="00867B7B">
        <w:t xml:space="preserve"> </w:t>
      </w:r>
      <w:proofErr w:type="spellStart"/>
      <w:r w:rsidRPr="00867B7B">
        <w:t>sporit</w:t>
      </w:r>
      <w:r>
        <w:t>a</w:t>
      </w:r>
      <w:proofErr w:type="spellEnd"/>
      <w:r w:rsidRPr="00867B7B">
        <w:t xml:space="preserve"> ca </w:t>
      </w:r>
      <w:r>
        <w:t>i</w:t>
      </w:r>
      <w:r w:rsidRPr="00867B7B">
        <w:t xml:space="preserve">n </w:t>
      </w:r>
      <w:proofErr w:type="spellStart"/>
      <w:r w:rsidRPr="00867B7B">
        <w:t>timpul</w:t>
      </w:r>
      <w:proofErr w:type="spellEnd"/>
      <w:r>
        <w:t xml:space="preserve"> </w:t>
      </w:r>
      <w:proofErr w:type="spellStart"/>
      <w:r>
        <w:t>lucrarilor</w:t>
      </w:r>
      <w:proofErr w:type="spellEnd"/>
      <w:r>
        <w:t xml:space="preserve"> de </w:t>
      </w:r>
      <w:proofErr w:type="spellStart"/>
      <w:r>
        <w:t>desfiint</w:t>
      </w:r>
      <w:r w:rsidRPr="00867B7B">
        <w:t>are</w:t>
      </w:r>
      <w:proofErr w:type="spellEnd"/>
      <w:r w:rsidRPr="00867B7B">
        <w:t xml:space="preserve"> </w:t>
      </w:r>
      <w:proofErr w:type="spellStart"/>
      <w:r w:rsidRPr="00867B7B">
        <w:t>s</w:t>
      </w:r>
      <w:r>
        <w:t>a</w:t>
      </w:r>
      <w:proofErr w:type="spellEnd"/>
      <w:r w:rsidRPr="00867B7B">
        <w:t xml:space="preserve"> nu fie </w:t>
      </w:r>
      <w:proofErr w:type="spellStart"/>
      <w:r w:rsidRPr="00867B7B">
        <w:t>afectat</w:t>
      </w:r>
      <w:r>
        <w:t>a</w:t>
      </w:r>
      <w:proofErr w:type="spellEnd"/>
      <w:r w:rsidRPr="00867B7B">
        <w:t xml:space="preserve"> </w:t>
      </w:r>
      <w:proofErr w:type="spellStart"/>
      <w:r w:rsidRPr="00867B7B">
        <w:t>coloana</w:t>
      </w:r>
      <w:proofErr w:type="spellEnd"/>
      <w:r w:rsidRPr="00867B7B">
        <w:t xml:space="preserve"> </w:t>
      </w:r>
      <w:proofErr w:type="spellStart"/>
      <w:r w:rsidRPr="00867B7B">
        <w:t>sondei</w:t>
      </w:r>
      <w:proofErr w:type="spellEnd"/>
      <w:r w:rsidRPr="00867B7B">
        <w:t>.</w:t>
      </w:r>
    </w:p>
    <w:p w14:paraId="3A8C34D0" w14:textId="112975A5"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bookmarkStart w:id="31" w:name="_Toc461028511"/>
      <w:r w:rsidRPr="00045C09">
        <w:rPr>
          <w:rFonts w:ascii="Times New Roman" w:hAnsi="Times New Roman"/>
          <w:color w:val="auto"/>
          <w:sz w:val="24"/>
          <w:szCs w:val="24"/>
        </w:rPr>
        <w:t xml:space="preserve">Demolarea </w:t>
      </w:r>
      <w:bookmarkEnd w:id="31"/>
      <w:r w:rsidR="00756F2C">
        <w:rPr>
          <w:rFonts w:ascii="Times New Roman" w:hAnsi="Times New Roman"/>
          <w:color w:val="auto"/>
          <w:sz w:val="24"/>
          <w:szCs w:val="24"/>
        </w:rPr>
        <w:t>stalpului LEA (rupt)</w:t>
      </w:r>
      <w:r w:rsidR="00ED2147">
        <w:rPr>
          <w:rFonts w:ascii="Times New Roman" w:hAnsi="Times New Roman"/>
          <w:color w:val="auto"/>
          <w:sz w:val="24"/>
          <w:szCs w:val="24"/>
        </w:rPr>
        <w:t xml:space="preserve"> </w:t>
      </w:r>
    </w:p>
    <w:p w14:paraId="2FD2D852" w14:textId="6EDCFA82" w:rsidR="00E60672" w:rsidRPr="00045C09" w:rsidRDefault="00E60672" w:rsidP="00E60672">
      <w:pPr>
        <w:spacing w:line="276" w:lineRule="auto"/>
        <w:ind w:firstLine="709"/>
        <w:jc w:val="both"/>
        <w:rPr>
          <w:lang w:val="fr-FR"/>
        </w:rPr>
      </w:pPr>
      <w:proofErr w:type="spellStart"/>
      <w:r w:rsidRPr="00045C09">
        <w:rPr>
          <w:lang w:val="fr-FR"/>
        </w:rPr>
        <w:t>Îndepărtarea</w:t>
      </w:r>
      <w:proofErr w:type="spellEnd"/>
      <w:r w:rsidR="00ED2147">
        <w:rPr>
          <w:lang w:val="fr-FR"/>
        </w:rPr>
        <w:t xml:space="preserve"> </w:t>
      </w:r>
      <w:proofErr w:type="spellStart"/>
      <w:r w:rsidR="00756F2C">
        <w:t>stalpului</w:t>
      </w:r>
      <w:proofErr w:type="spellEnd"/>
      <w:r w:rsidR="00756F2C">
        <w:t xml:space="preserve"> LEA (</w:t>
      </w:r>
      <w:proofErr w:type="spellStart"/>
      <w:proofErr w:type="gramStart"/>
      <w:r w:rsidR="00756F2C">
        <w:t>rupt</w:t>
      </w:r>
      <w:proofErr w:type="spellEnd"/>
      <w:r w:rsidR="00756F2C">
        <w:t xml:space="preserve">) </w:t>
      </w:r>
      <w:r w:rsidR="00173445">
        <w:rPr>
          <w:lang w:val="fr-FR"/>
        </w:rPr>
        <w:t xml:space="preserve"> </w:t>
      </w:r>
      <w:r w:rsidRPr="00045C09">
        <w:rPr>
          <w:lang w:val="fr-FR"/>
        </w:rPr>
        <w:t>se</w:t>
      </w:r>
      <w:proofErr w:type="gramEnd"/>
      <w:r w:rsidRPr="00045C09">
        <w:rPr>
          <w:lang w:val="fr-FR"/>
        </w:rPr>
        <w:t xml:space="preserve"> va face </w:t>
      </w:r>
      <w:proofErr w:type="spellStart"/>
      <w:r w:rsidRPr="00045C09">
        <w:rPr>
          <w:lang w:val="fr-FR"/>
        </w:rPr>
        <w:t>cu</w:t>
      </w:r>
      <w:proofErr w:type="spellEnd"/>
      <w:r w:rsidRPr="00045C09">
        <w:rPr>
          <w:lang w:val="fr-FR"/>
        </w:rPr>
        <w:t xml:space="preserve"> </w:t>
      </w:r>
      <w:proofErr w:type="spellStart"/>
      <w:r w:rsidRPr="00045C09">
        <w:rPr>
          <w:lang w:val="fr-FR"/>
        </w:rPr>
        <w:t>mijloace</w:t>
      </w:r>
      <w:proofErr w:type="spellEnd"/>
      <w:r w:rsidRPr="00045C09">
        <w:rPr>
          <w:lang w:val="fr-FR"/>
        </w:rPr>
        <w:t xml:space="preserve"> </w:t>
      </w:r>
      <w:proofErr w:type="spellStart"/>
      <w:r w:rsidRPr="00045C09">
        <w:rPr>
          <w:lang w:val="fr-FR"/>
        </w:rPr>
        <w:t>mecanizate</w:t>
      </w:r>
      <w:proofErr w:type="spellEnd"/>
      <w:r w:rsidRPr="00045C09">
        <w:rPr>
          <w:lang w:val="fr-FR"/>
        </w:rPr>
        <w:t>.</w:t>
      </w:r>
      <w:r w:rsidR="000E4C5D">
        <w:rPr>
          <w:lang w:val="fr-FR"/>
        </w:rPr>
        <w:t xml:space="preserve"> </w:t>
      </w:r>
    </w:p>
    <w:p w14:paraId="46C18393" w14:textId="771D1BD3" w:rsidR="00E60672" w:rsidRDefault="00E60672" w:rsidP="00E60672">
      <w:pPr>
        <w:spacing w:line="276" w:lineRule="auto"/>
        <w:ind w:firstLine="709"/>
        <w:jc w:val="both"/>
        <w:rPr>
          <w:lang w:val="fr-FR"/>
        </w:rPr>
      </w:pPr>
      <w:proofErr w:type="spellStart"/>
      <w:r w:rsidRPr="00045C09">
        <w:rPr>
          <w:lang w:val="fr-FR"/>
        </w:rPr>
        <w:t>Elementele</w:t>
      </w:r>
      <w:proofErr w:type="spellEnd"/>
      <w:r w:rsidRPr="00045C09">
        <w:rPr>
          <w:lang w:val="fr-FR"/>
        </w:rPr>
        <w:t xml:space="preserve"> care se pot </w:t>
      </w:r>
      <w:proofErr w:type="spellStart"/>
      <w:r w:rsidRPr="00045C09">
        <w:rPr>
          <w:lang w:val="fr-FR"/>
        </w:rPr>
        <w:t>refolosi</w:t>
      </w:r>
      <w:proofErr w:type="spellEnd"/>
      <w:r w:rsidRPr="00045C09">
        <w:rPr>
          <w:lang w:val="fr-FR"/>
        </w:rPr>
        <w:t xml:space="preserve"> se vor transporta la </w:t>
      </w:r>
      <w:proofErr w:type="spellStart"/>
      <w:r w:rsidRPr="00045C09">
        <w:rPr>
          <w:lang w:val="fr-FR"/>
        </w:rPr>
        <w:t>locațiile</w:t>
      </w:r>
      <w:proofErr w:type="spellEnd"/>
      <w:r w:rsidRPr="00045C09">
        <w:rPr>
          <w:lang w:val="fr-FR"/>
        </w:rPr>
        <w:t xml:space="preserve"> </w:t>
      </w:r>
      <w:proofErr w:type="spellStart"/>
      <w:r w:rsidRPr="00045C09">
        <w:rPr>
          <w:lang w:val="fr-FR"/>
        </w:rPr>
        <w:t>indicate</w:t>
      </w:r>
      <w:proofErr w:type="spellEnd"/>
      <w:r w:rsidRPr="00045C09">
        <w:rPr>
          <w:lang w:val="fr-FR"/>
        </w:rPr>
        <w:t xml:space="preserve"> de </w:t>
      </w:r>
      <w:proofErr w:type="spellStart"/>
      <w:r w:rsidRPr="00045C09">
        <w:rPr>
          <w:lang w:val="fr-FR"/>
        </w:rPr>
        <w:t>reprezentanții</w:t>
      </w:r>
      <w:proofErr w:type="spellEnd"/>
      <w:r w:rsidRPr="00045C09">
        <w:rPr>
          <w:lang w:val="fr-FR"/>
        </w:rPr>
        <w:t xml:space="preserve"> OMV Petrom, </w:t>
      </w:r>
      <w:proofErr w:type="spellStart"/>
      <w:r w:rsidRPr="00045C09">
        <w:rPr>
          <w:lang w:val="fr-FR"/>
        </w:rPr>
        <w:t>iar</w:t>
      </w:r>
      <w:proofErr w:type="spellEnd"/>
      <w:r w:rsidRPr="00045C09">
        <w:rPr>
          <w:lang w:val="fr-FR"/>
        </w:rPr>
        <w:t xml:space="preserve"> </w:t>
      </w:r>
      <w:proofErr w:type="spellStart"/>
      <w:r w:rsidRPr="00045C09">
        <w:rPr>
          <w:lang w:val="fr-FR"/>
        </w:rPr>
        <w:t>elementele</w:t>
      </w:r>
      <w:proofErr w:type="spellEnd"/>
      <w:r w:rsidRPr="00045C09">
        <w:rPr>
          <w:lang w:val="fr-FR"/>
        </w:rPr>
        <w:t xml:space="preserve"> care nu mai pot fi </w:t>
      </w:r>
      <w:proofErr w:type="spellStart"/>
      <w:r w:rsidRPr="00045C09">
        <w:rPr>
          <w:lang w:val="fr-FR"/>
        </w:rPr>
        <w:t>refolosite</w:t>
      </w:r>
      <w:proofErr w:type="spellEnd"/>
      <w:r w:rsidRPr="00030F4B">
        <w:rPr>
          <w:lang w:val="fr-FR"/>
        </w:rPr>
        <w:t xml:space="preserve"> se vor </w:t>
      </w:r>
      <w:proofErr w:type="spellStart"/>
      <w:r w:rsidRPr="00030F4B">
        <w:rPr>
          <w:lang w:val="fr-FR"/>
        </w:rPr>
        <w:t>picona</w:t>
      </w:r>
      <w:proofErr w:type="spellEnd"/>
      <w:r w:rsidRPr="00030F4B">
        <w:rPr>
          <w:lang w:val="fr-FR"/>
        </w:rPr>
        <w:t>/</w:t>
      </w:r>
      <w:proofErr w:type="spellStart"/>
      <w:r w:rsidRPr="00030F4B">
        <w:rPr>
          <w:lang w:val="fr-FR"/>
        </w:rPr>
        <w:t>concasa</w:t>
      </w:r>
      <w:proofErr w:type="spellEnd"/>
      <w:r w:rsidRPr="00030F4B">
        <w:rPr>
          <w:lang w:val="fr-FR"/>
        </w:rPr>
        <w:t xml:space="preserve">. In </w:t>
      </w:r>
      <w:proofErr w:type="spellStart"/>
      <w:r w:rsidRPr="00030F4B">
        <w:rPr>
          <w:lang w:val="fr-FR"/>
        </w:rPr>
        <w:t>măsura</w:t>
      </w:r>
      <w:proofErr w:type="spellEnd"/>
      <w:r w:rsidRPr="00030F4B">
        <w:rPr>
          <w:lang w:val="fr-FR"/>
        </w:rPr>
        <w:t xml:space="preserve"> </w:t>
      </w:r>
      <w:proofErr w:type="spellStart"/>
      <w:r w:rsidRPr="00030F4B">
        <w:rPr>
          <w:lang w:val="fr-FR"/>
        </w:rPr>
        <w:t>în</w:t>
      </w:r>
      <w:proofErr w:type="spellEnd"/>
      <w:r w:rsidRPr="00030F4B">
        <w:rPr>
          <w:lang w:val="fr-FR"/>
        </w:rPr>
        <w:t xml:space="preserve"> care este </w:t>
      </w:r>
      <w:proofErr w:type="spellStart"/>
      <w:r w:rsidRPr="00030F4B">
        <w:rPr>
          <w:lang w:val="fr-FR"/>
        </w:rPr>
        <w:t>posibil</w:t>
      </w:r>
      <w:proofErr w:type="spellEnd"/>
      <w:r w:rsidRPr="00030F4B">
        <w:rPr>
          <w:lang w:val="fr-FR"/>
        </w:rPr>
        <w:t xml:space="preserve">, </w:t>
      </w:r>
      <w:proofErr w:type="spellStart"/>
      <w:r w:rsidRPr="00030F4B">
        <w:rPr>
          <w:lang w:val="fr-FR"/>
        </w:rPr>
        <w:t>deseul</w:t>
      </w:r>
      <w:proofErr w:type="spellEnd"/>
      <w:r w:rsidRPr="00030F4B">
        <w:rPr>
          <w:lang w:val="fr-FR"/>
        </w:rPr>
        <w:t xml:space="preserve"> </w:t>
      </w:r>
      <w:proofErr w:type="spellStart"/>
      <w:r w:rsidRPr="00030F4B">
        <w:rPr>
          <w:lang w:val="fr-FR"/>
        </w:rPr>
        <w:t>rezultat</w:t>
      </w:r>
      <w:proofErr w:type="spellEnd"/>
      <w:r w:rsidRPr="00030F4B">
        <w:rPr>
          <w:lang w:val="fr-FR"/>
        </w:rPr>
        <w:t xml:space="preserve"> va fi </w:t>
      </w:r>
      <w:proofErr w:type="spellStart"/>
      <w:r w:rsidRPr="00030F4B">
        <w:rPr>
          <w:lang w:val="fr-FR"/>
        </w:rPr>
        <w:t>predat</w:t>
      </w:r>
      <w:proofErr w:type="spellEnd"/>
      <w:r w:rsidRPr="00030F4B">
        <w:rPr>
          <w:lang w:val="fr-FR"/>
        </w:rPr>
        <w:t xml:space="preserve"> </w:t>
      </w:r>
      <w:proofErr w:type="spellStart"/>
      <w:r w:rsidRPr="00030F4B">
        <w:rPr>
          <w:lang w:val="fr-FR"/>
        </w:rPr>
        <w:t>către</w:t>
      </w:r>
      <w:proofErr w:type="spellEnd"/>
      <w:r w:rsidRPr="00030F4B">
        <w:rPr>
          <w:lang w:val="fr-FR"/>
        </w:rPr>
        <w:t xml:space="preserve"> firme </w:t>
      </w:r>
      <w:proofErr w:type="spellStart"/>
      <w:r w:rsidRPr="00030F4B">
        <w:rPr>
          <w:lang w:val="fr-FR"/>
        </w:rPr>
        <w:t>autorizate</w:t>
      </w:r>
      <w:proofErr w:type="spellEnd"/>
      <w:r w:rsidRPr="00030F4B">
        <w:rPr>
          <w:lang w:val="fr-FR"/>
        </w:rPr>
        <w:t xml:space="preserve"> de </w:t>
      </w:r>
      <w:proofErr w:type="spellStart"/>
      <w:r w:rsidRPr="00030F4B">
        <w:rPr>
          <w:lang w:val="fr-FR"/>
        </w:rPr>
        <w:t>colectare</w:t>
      </w:r>
      <w:proofErr w:type="spellEnd"/>
      <w:r w:rsidRPr="00030F4B">
        <w:rPr>
          <w:lang w:val="fr-FR"/>
        </w:rPr>
        <w:t xml:space="preserve"> </w:t>
      </w:r>
      <w:proofErr w:type="spellStart"/>
      <w:r w:rsidRPr="00030F4B">
        <w:rPr>
          <w:lang w:val="fr-FR"/>
        </w:rPr>
        <w:t>și</w:t>
      </w:r>
      <w:proofErr w:type="spellEnd"/>
      <w:r w:rsidRPr="00030F4B">
        <w:rPr>
          <w:lang w:val="fr-FR"/>
        </w:rPr>
        <w:t xml:space="preserve"> </w:t>
      </w:r>
      <w:proofErr w:type="spellStart"/>
      <w:r w:rsidRPr="00030F4B">
        <w:rPr>
          <w:lang w:val="fr-FR"/>
        </w:rPr>
        <w:t>valorificare</w:t>
      </w:r>
      <w:proofErr w:type="spellEnd"/>
      <w:r w:rsidRPr="00030F4B">
        <w:rPr>
          <w:lang w:val="fr-FR"/>
        </w:rPr>
        <w:t xml:space="preserve"> a </w:t>
      </w:r>
      <w:proofErr w:type="spellStart"/>
      <w:r w:rsidRPr="00030F4B">
        <w:rPr>
          <w:lang w:val="fr-FR"/>
        </w:rPr>
        <w:t>deșeurilor</w:t>
      </w:r>
      <w:proofErr w:type="spellEnd"/>
      <w:r w:rsidRPr="00030F4B">
        <w:rPr>
          <w:lang w:val="fr-FR"/>
        </w:rPr>
        <w:t xml:space="preserve">. In </w:t>
      </w:r>
      <w:proofErr w:type="spellStart"/>
      <w:r w:rsidRPr="00030F4B">
        <w:rPr>
          <w:lang w:val="fr-FR"/>
        </w:rPr>
        <w:t>situatia</w:t>
      </w:r>
      <w:proofErr w:type="spellEnd"/>
      <w:r w:rsidRPr="00030F4B">
        <w:rPr>
          <w:lang w:val="fr-FR"/>
        </w:rPr>
        <w:t xml:space="preserve"> in </w:t>
      </w:r>
      <w:proofErr w:type="gramStart"/>
      <w:r w:rsidRPr="00030F4B">
        <w:rPr>
          <w:lang w:val="fr-FR"/>
        </w:rPr>
        <w:t>care nu</w:t>
      </w:r>
      <w:proofErr w:type="gramEnd"/>
      <w:r w:rsidRPr="00030F4B">
        <w:rPr>
          <w:lang w:val="fr-FR"/>
        </w:rPr>
        <w:t xml:space="preserve"> se va </w:t>
      </w:r>
      <w:proofErr w:type="spellStart"/>
      <w:r w:rsidRPr="00030F4B">
        <w:rPr>
          <w:lang w:val="fr-FR"/>
        </w:rPr>
        <w:t>identifica</w:t>
      </w:r>
      <w:proofErr w:type="spellEnd"/>
      <w:r w:rsidRPr="00030F4B">
        <w:rPr>
          <w:lang w:val="fr-FR"/>
        </w:rPr>
        <w:t xml:space="preserve"> o </w:t>
      </w:r>
      <w:proofErr w:type="spellStart"/>
      <w:r w:rsidRPr="00030F4B">
        <w:rPr>
          <w:lang w:val="fr-FR"/>
        </w:rPr>
        <w:t>metoda</w:t>
      </w:r>
      <w:proofErr w:type="spellEnd"/>
      <w:r w:rsidRPr="00030F4B">
        <w:rPr>
          <w:lang w:val="fr-FR"/>
        </w:rPr>
        <w:t xml:space="preserve"> de </w:t>
      </w:r>
      <w:proofErr w:type="spellStart"/>
      <w:r w:rsidRPr="00030F4B">
        <w:rPr>
          <w:lang w:val="fr-FR"/>
        </w:rPr>
        <w:t>valorificare</w:t>
      </w:r>
      <w:proofErr w:type="spellEnd"/>
      <w:r w:rsidRPr="00030F4B">
        <w:rPr>
          <w:lang w:val="fr-FR"/>
        </w:rPr>
        <w:t xml:space="preserve">, </w:t>
      </w:r>
      <w:proofErr w:type="spellStart"/>
      <w:r w:rsidRPr="00030F4B">
        <w:rPr>
          <w:lang w:val="fr-FR"/>
        </w:rPr>
        <w:t>deseul</w:t>
      </w:r>
      <w:proofErr w:type="spellEnd"/>
      <w:r w:rsidRPr="00030F4B">
        <w:rPr>
          <w:lang w:val="fr-FR"/>
        </w:rPr>
        <w:t xml:space="preserve"> va fi </w:t>
      </w:r>
      <w:proofErr w:type="spellStart"/>
      <w:r w:rsidRPr="00030F4B">
        <w:rPr>
          <w:lang w:val="fr-FR"/>
        </w:rPr>
        <w:t>transportat</w:t>
      </w:r>
      <w:proofErr w:type="spellEnd"/>
      <w:r w:rsidRPr="00030F4B">
        <w:rPr>
          <w:lang w:val="fr-FR"/>
        </w:rPr>
        <w:t xml:space="preserve"> si </w:t>
      </w:r>
      <w:proofErr w:type="spellStart"/>
      <w:r w:rsidRPr="00030F4B">
        <w:rPr>
          <w:lang w:val="fr-FR"/>
        </w:rPr>
        <w:t>eliminat</w:t>
      </w:r>
      <w:proofErr w:type="spellEnd"/>
      <w:r w:rsidRPr="00030F4B">
        <w:rPr>
          <w:lang w:val="fr-FR"/>
        </w:rPr>
        <w:t xml:space="preserve"> la </w:t>
      </w:r>
      <w:proofErr w:type="spellStart"/>
      <w:r w:rsidRPr="00030F4B">
        <w:rPr>
          <w:lang w:val="fr-FR"/>
        </w:rPr>
        <w:t>depozitele</w:t>
      </w:r>
      <w:proofErr w:type="spellEnd"/>
      <w:r w:rsidRPr="00030F4B">
        <w:rPr>
          <w:lang w:val="fr-FR"/>
        </w:rPr>
        <w:t xml:space="preserve"> </w:t>
      </w:r>
      <w:proofErr w:type="spellStart"/>
      <w:r w:rsidRPr="00030F4B">
        <w:rPr>
          <w:lang w:val="fr-FR"/>
        </w:rPr>
        <w:t>autorizate</w:t>
      </w:r>
      <w:proofErr w:type="spellEnd"/>
      <w:r w:rsidRPr="00030F4B">
        <w:rPr>
          <w:lang w:val="fr-FR"/>
        </w:rPr>
        <w:t xml:space="preserve"> de </w:t>
      </w:r>
      <w:proofErr w:type="spellStart"/>
      <w:r w:rsidRPr="00030F4B">
        <w:rPr>
          <w:lang w:val="fr-FR"/>
        </w:rPr>
        <w:t>deșeuri</w:t>
      </w:r>
      <w:proofErr w:type="spellEnd"/>
      <w:r w:rsidRPr="00030F4B">
        <w:rPr>
          <w:lang w:val="fr-FR"/>
        </w:rPr>
        <w:t xml:space="preserve"> </w:t>
      </w:r>
      <w:proofErr w:type="spellStart"/>
      <w:r w:rsidRPr="00030F4B">
        <w:rPr>
          <w:lang w:val="fr-FR"/>
        </w:rPr>
        <w:t>industriale</w:t>
      </w:r>
      <w:proofErr w:type="spellEnd"/>
      <w:r w:rsidRPr="00030F4B">
        <w:rPr>
          <w:lang w:val="fr-FR"/>
        </w:rPr>
        <w:t>.</w:t>
      </w:r>
    </w:p>
    <w:p w14:paraId="41A5FC0C" w14:textId="0541C2B5" w:rsidR="00E1387E" w:rsidRPr="00913D59" w:rsidRDefault="00E1387E" w:rsidP="00E1387E">
      <w:pPr>
        <w:pStyle w:val="Heading4"/>
        <w:numPr>
          <w:ilvl w:val="0"/>
          <w:numId w:val="9"/>
        </w:numPr>
        <w:spacing w:before="120"/>
        <w:ind w:left="709" w:hanging="709"/>
        <w:jc w:val="both"/>
        <w:rPr>
          <w:rFonts w:ascii="Times New Roman" w:hAnsi="Times New Roman"/>
          <w:color w:val="auto"/>
          <w:sz w:val="24"/>
          <w:szCs w:val="24"/>
        </w:rPr>
      </w:pPr>
      <w:r w:rsidRPr="00913D59">
        <w:rPr>
          <w:rFonts w:ascii="Times New Roman" w:hAnsi="Times New Roman"/>
          <w:color w:val="auto"/>
          <w:sz w:val="24"/>
          <w:szCs w:val="24"/>
        </w:rPr>
        <w:t xml:space="preserve">Dezafectarea </w:t>
      </w:r>
      <w:r>
        <w:rPr>
          <w:rFonts w:ascii="Times New Roman" w:hAnsi="Times New Roman"/>
          <w:color w:val="auto"/>
          <w:sz w:val="24"/>
          <w:szCs w:val="24"/>
        </w:rPr>
        <w:t xml:space="preserve">digului </w:t>
      </w:r>
      <w:r w:rsidRPr="00913D59">
        <w:rPr>
          <w:rFonts w:ascii="Times New Roman" w:hAnsi="Times New Roman"/>
          <w:color w:val="auto"/>
          <w:sz w:val="24"/>
          <w:szCs w:val="24"/>
        </w:rPr>
        <w:t xml:space="preserve">de pamant </w:t>
      </w:r>
      <w:r w:rsidR="00756F2C">
        <w:rPr>
          <w:rFonts w:ascii="Times New Roman" w:hAnsi="Times New Roman"/>
          <w:color w:val="auto"/>
          <w:sz w:val="24"/>
          <w:szCs w:val="24"/>
        </w:rPr>
        <w:t>si a movilei de pamant</w:t>
      </w:r>
    </w:p>
    <w:p w14:paraId="17C3307A" w14:textId="00073C9A" w:rsidR="00E1387E" w:rsidRPr="00D84FD2" w:rsidRDefault="00E1387E" w:rsidP="00E1387E">
      <w:pPr>
        <w:spacing w:after="20" w:line="340" w:lineRule="atLeast"/>
        <w:ind w:firstLine="567"/>
        <w:jc w:val="both"/>
        <w:rPr>
          <w:rFonts w:cs="Arial"/>
        </w:rPr>
      </w:pPr>
      <w:r>
        <w:rPr>
          <w:rFonts w:cs="Arial"/>
        </w:rPr>
        <w:t xml:space="preserve">Digul de </w:t>
      </w:r>
      <w:proofErr w:type="spellStart"/>
      <w:r>
        <w:rPr>
          <w:rFonts w:cs="Arial"/>
        </w:rPr>
        <w:t>pamant</w:t>
      </w:r>
      <w:proofErr w:type="spellEnd"/>
      <w:r>
        <w:rPr>
          <w:rFonts w:cs="Arial"/>
        </w:rPr>
        <w:t xml:space="preserve"> </w:t>
      </w:r>
      <w:proofErr w:type="spellStart"/>
      <w:r>
        <w:rPr>
          <w:rFonts w:cs="Arial"/>
        </w:rPr>
        <w:t>nepoluat</w:t>
      </w:r>
      <w:proofErr w:type="spellEnd"/>
      <w:r>
        <w:rPr>
          <w:rFonts w:cs="Arial"/>
        </w:rPr>
        <w:t xml:space="preserve"> </w:t>
      </w:r>
      <w:proofErr w:type="spellStart"/>
      <w:r w:rsidRPr="00913D59">
        <w:rPr>
          <w:rFonts w:cs="Arial"/>
        </w:rPr>
        <w:t>identificat</w:t>
      </w:r>
      <w:proofErr w:type="spellEnd"/>
      <w:r>
        <w:rPr>
          <w:rFonts w:cs="Arial"/>
        </w:rPr>
        <w:t xml:space="preserve"> (1 </w:t>
      </w:r>
      <w:proofErr w:type="spellStart"/>
      <w:r>
        <w:rPr>
          <w:rFonts w:cs="Arial"/>
        </w:rPr>
        <w:t>latura</w:t>
      </w:r>
      <w:proofErr w:type="spellEnd"/>
      <w:r>
        <w:rPr>
          <w:rFonts w:cs="Arial"/>
        </w:rPr>
        <w:t xml:space="preserve">) </w:t>
      </w:r>
      <w:proofErr w:type="spellStart"/>
      <w:r w:rsidR="00756F2C">
        <w:rPr>
          <w:rFonts w:cs="Arial"/>
        </w:rPr>
        <w:t>si</w:t>
      </w:r>
      <w:proofErr w:type="spellEnd"/>
      <w:r w:rsidR="00756F2C">
        <w:rPr>
          <w:rFonts w:cs="Arial"/>
        </w:rPr>
        <w:t xml:space="preserve"> </w:t>
      </w:r>
      <w:proofErr w:type="spellStart"/>
      <w:r w:rsidR="00756F2C">
        <w:rPr>
          <w:rFonts w:cs="Arial"/>
        </w:rPr>
        <w:t>movila</w:t>
      </w:r>
      <w:proofErr w:type="spellEnd"/>
      <w:r w:rsidR="00756F2C">
        <w:rPr>
          <w:rFonts w:cs="Arial"/>
        </w:rPr>
        <w:t xml:space="preserve"> de </w:t>
      </w:r>
      <w:proofErr w:type="spellStart"/>
      <w:r w:rsidR="00756F2C">
        <w:rPr>
          <w:rFonts w:cs="Arial"/>
        </w:rPr>
        <w:t>pamant</w:t>
      </w:r>
      <w:proofErr w:type="spellEnd"/>
      <w:r w:rsidR="00200EB0">
        <w:rPr>
          <w:rFonts w:cs="Arial"/>
        </w:rPr>
        <w:t xml:space="preserve"> </w:t>
      </w:r>
      <w:proofErr w:type="spellStart"/>
      <w:r w:rsidR="00200EB0">
        <w:rPr>
          <w:rFonts w:cs="Arial"/>
        </w:rPr>
        <w:t>nepoluata</w:t>
      </w:r>
      <w:proofErr w:type="spellEnd"/>
      <w:r w:rsidR="00756F2C">
        <w:rPr>
          <w:rFonts w:cs="Arial"/>
        </w:rPr>
        <w:t xml:space="preserve"> </w:t>
      </w:r>
      <w:proofErr w:type="spellStart"/>
      <w:r w:rsidR="00756F2C">
        <w:rPr>
          <w:rFonts w:cs="Arial"/>
        </w:rPr>
        <w:t>identificata</w:t>
      </w:r>
      <w:proofErr w:type="spellEnd"/>
      <w:r w:rsidR="00756F2C">
        <w:rPr>
          <w:rFonts w:cs="Arial"/>
        </w:rPr>
        <w:t xml:space="preserve"> (</w:t>
      </w:r>
      <w:r w:rsidR="00200EB0">
        <w:rPr>
          <w:rFonts w:cs="Arial"/>
        </w:rPr>
        <w:t xml:space="preserve">M1, </w:t>
      </w:r>
      <w:r w:rsidR="00756F2C">
        <w:rPr>
          <w:rFonts w:cs="Arial"/>
        </w:rPr>
        <w:t xml:space="preserve">11mc) </w:t>
      </w:r>
      <w:r>
        <w:rPr>
          <w:rFonts w:cs="Arial"/>
        </w:rPr>
        <w:t xml:space="preserve">pe </w:t>
      </w:r>
      <w:proofErr w:type="spellStart"/>
      <w:r>
        <w:rPr>
          <w:rFonts w:cs="Arial"/>
        </w:rPr>
        <w:t>amplasament</w:t>
      </w:r>
      <w:proofErr w:type="spellEnd"/>
      <w:r>
        <w:rPr>
          <w:rFonts w:cs="Arial"/>
        </w:rPr>
        <w:t xml:space="preserve"> se </w:t>
      </w:r>
      <w:proofErr w:type="spellStart"/>
      <w:r>
        <w:rPr>
          <w:rFonts w:cs="Arial"/>
        </w:rPr>
        <w:t>v</w:t>
      </w:r>
      <w:r w:rsidR="00756F2C">
        <w:rPr>
          <w:rFonts w:cs="Arial"/>
        </w:rPr>
        <w:t>or</w:t>
      </w:r>
      <w:proofErr w:type="spellEnd"/>
      <w:r>
        <w:rPr>
          <w:rFonts w:cs="Arial"/>
        </w:rPr>
        <w:t xml:space="preserve"> </w:t>
      </w:r>
      <w:proofErr w:type="spellStart"/>
      <w:r>
        <w:rPr>
          <w:rFonts w:cs="Arial"/>
        </w:rPr>
        <w:t>dezafecta</w:t>
      </w:r>
      <w:proofErr w:type="spellEnd"/>
      <w:r w:rsidRPr="00913D59">
        <w:rPr>
          <w:rFonts w:cs="Arial"/>
        </w:rPr>
        <w:t xml:space="preserve">. </w:t>
      </w:r>
      <w:proofErr w:type="spellStart"/>
      <w:r w:rsidRPr="00913D59">
        <w:rPr>
          <w:rFonts w:cs="Arial"/>
        </w:rPr>
        <w:t>Materialul</w:t>
      </w:r>
      <w:proofErr w:type="spellEnd"/>
      <w:r w:rsidRPr="00913D59">
        <w:rPr>
          <w:rFonts w:cs="Arial"/>
        </w:rPr>
        <w:t xml:space="preserve"> </w:t>
      </w:r>
      <w:proofErr w:type="spellStart"/>
      <w:r w:rsidRPr="00913D59">
        <w:rPr>
          <w:rFonts w:cs="Arial"/>
        </w:rPr>
        <w:t>rezultat</w:t>
      </w:r>
      <w:proofErr w:type="spellEnd"/>
      <w:r w:rsidRPr="00913D59">
        <w:rPr>
          <w:rFonts w:cs="Arial"/>
        </w:rPr>
        <w:t xml:space="preserve"> </w:t>
      </w:r>
      <w:proofErr w:type="spellStart"/>
      <w:r w:rsidRPr="00913D59">
        <w:rPr>
          <w:rFonts w:cs="Arial"/>
        </w:rPr>
        <w:t>va</w:t>
      </w:r>
      <w:proofErr w:type="spellEnd"/>
      <w:r w:rsidRPr="00913D59">
        <w:rPr>
          <w:rFonts w:cs="Arial"/>
        </w:rPr>
        <w:t xml:space="preserve"> fi </w:t>
      </w:r>
      <w:proofErr w:type="spellStart"/>
      <w:r w:rsidRPr="00913D59">
        <w:rPr>
          <w:rFonts w:cs="Arial"/>
        </w:rPr>
        <w:t>gestionat</w:t>
      </w:r>
      <w:proofErr w:type="spellEnd"/>
      <w:r w:rsidRPr="00913D59">
        <w:rPr>
          <w:rFonts w:cs="Arial"/>
        </w:rPr>
        <w:t xml:space="preserve"> </w:t>
      </w:r>
      <w:proofErr w:type="spellStart"/>
      <w:r w:rsidRPr="00913D59">
        <w:rPr>
          <w:rFonts w:cs="Arial"/>
        </w:rPr>
        <w:t>functie</w:t>
      </w:r>
      <w:proofErr w:type="spellEnd"/>
      <w:r w:rsidRPr="00913D59">
        <w:rPr>
          <w:rFonts w:cs="Arial"/>
        </w:rPr>
        <w:t xml:space="preserve"> de</w:t>
      </w:r>
      <w:r w:rsidRPr="00D84FD2">
        <w:rPr>
          <w:rFonts w:cs="Arial"/>
        </w:rPr>
        <w:t xml:space="preserve"> </w:t>
      </w:r>
      <w:proofErr w:type="spellStart"/>
      <w:r w:rsidRPr="00D84FD2">
        <w:rPr>
          <w:rFonts w:cs="Arial"/>
        </w:rPr>
        <w:t>caracteristicile</w:t>
      </w:r>
      <w:proofErr w:type="spellEnd"/>
      <w:r w:rsidRPr="00D84FD2">
        <w:rPr>
          <w:rFonts w:cs="Arial"/>
        </w:rPr>
        <w:t xml:space="preserve"> </w:t>
      </w:r>
      <w:proofErr w:type="spellStart"/>
      <w:r w:rsidRPr="00D84FD2">
        <w:rPr>
          <w:rFonts w:cs="Arial"/>
        </w:rPr>
        <w:t>acesteia</w:t>
      </w:r>
      <w:proofErr w:type="spellEnd"/>
      <w:r w:rsidRPr="00D84FD2">
        <w:rPr>
          <w:rFonts w:cs="Arial"/>
        </w:rPr>
        <w:t xml:space="preserve">, </w:t>
      </w:r>
      <w:proofErr w:type="spellStart"/>
      <w:r w:rsidRPr="00D84FD2">
        <w:rPr>
          <w:rFonts w:cs="Arial"/>
        </w:rPr>
        <w:t>respectiv</w:t>
      </w:r>
      <w:proofErr w:type="spellEnd"/>
      <w:r w:rsidRPr="00D84FD2">
        <w:rPr>
          <w:rFonts w:cs="Arial"/>
        </w:rPr>
        <w:t xml:space="preserve"> ca material de </w:t>
      </w:r>
      <w:proofErr w:type="spellStart"/>
      <w:r w:rsidRPr="00D84FD2">
        <w:rPr>
          <w:rFonts w:cs="Arial"/>
        </w:rPr>
        <w:t>umplere</w:t>
      </w:r>
      <w:proofErr w:type="spellEnd"/>
      <w:r w:rsidRPr="00D84FD2">
        <w:rPr>
          <w:rFonts w:cs="Arial"/>
        </w:rPr>
        <w:t xml:space="preserve"> </w:t>
      </w:r>
      <w:proofErr w:type="spellStart"/>
      <w:r w:rsidRPr="00D84FD2">
        <w:rPr>
          <w:rFonts w:cs="Arial"/>
        </w:rPr>
        <w:t>sau</w:t>
      </w:r>
      <w:proofErr w:type="spellEnd"/>
      <w:r w:rsidRPr="00D84FD2">
        <w:rPr>
          <w:rFonts w:cs="Arial"/>
        </w:rPr>
        <w:t xml:space="preserve"> in </w:t>
      </w:r>
      <w:proofErr w:type="spellStart"/>
      <w:r w:rsidRPr="00D84FD2">
        <w:rPr>
          <w:rFonts w:cs="Arial"/>
        </w:rPr>
        <w:t>conformitate</w:t>
      </w:r>
      <w:proofErr w:type="spellEnd"/>
      <w:r w:rsidRPr="00D84FD2">
        <w:rPr>
          <w:rFonts w:cs="Arial"/>
        </w:rPr>
        <w:t xml:space="preserve"> cu </w:t>
      </w:r>
      <w:proofErr w:type="spellStart"/>
      <w:r w:rsidRPr="00D84FD2">
        <w:rPr>
          <w:rFonts w:cs="Arial"/>
        </w:rPr>
        <w:t>prevederile</w:t>
      </w:r>
      <w:proofErr w:type="spellEnd"/>
      <w:r w:rsidRPr="00D84FD2">
        <w:rPr>
          <w:rFonts w:cs="Arial"/>
        </w:rPr>
        <w:t xml:space="preserve"> </w:t>
      </w:r>
      <w:r>
        <w:rPr>
          <w:rFonts w:cs="Arial"/>
        </w:rPr>
        <w:t xml:space="preserve">OUG 92/2021 – </w:t>
      </w:r>
      <w:proofErr w:type="spellStart"/>
      <w:r>
        <w:rPr>
          <w:rFonts w:cs="Arial"/>
        </w:rPr>
        <w:t>Privind</w:t>
      </w:r>
      <w:proofErr w:type="spellEnd"/>
      <w:r>
        <w:rPr>
          <w:rFonts w:cs="Arial"/>
        </w:rPr>
        <w:t xml:space="preserve"> </w:t>
      </w:r>
      <w:proofErr w:type="spellStart"/>
      <w:r>
        <w:rPr>
          <w:rFonts w:cs="Arial"/>
        </w:rPr>
        <w:t>gestionarea</w:t>
      </w:r>
      <w:proofErr w:type="spellEnd"/>
      <w:r>
        <w:rPr>
          <w:rFonts w:cs="Arial"/>
        </w:rPr>
        <w:t xml:space="preserve"> </w:t>
      </w:r>
      <w:proofErr w:type="spellStart"/>
      <w:r>
        <w:rPr>
          <w:rFonts w:cs="Arial"/>
        </w:rPr>
        <w:t>deseurilor</w:t>
      </w:r>
      <w:proofErr w:type="spellEnd"/>
      <w:r w:rsidRPr="00D84FD2">
        <w:rPr>
          <w:rFonts w:cs="Arial"/>
        </w:rPr>
        <w:t>.</w:t>
      </w:r>
    </w:p>
    <w:p w14:paraId="59872126" w14:textId="77777777" w:rsidR="00674A8A" w:rsidRPr="00674A8A" w:rsidRDefault="00674A8A" w:rsidP="00674A8A">
      <w:pPr>
        <w:pStyle w:val="Heading4"/>
        <w:numPr>
          <w:ilvl w:val="0"/>
          <w:numId w:val="9"/>
        </w:numPr>
        <w:spacing w:before="120"/>
        <w:ind w:left="709" w:hanging="709"/>
        <w:jc w:val="both"/>
        <w:rPr>
          <w:rFonts w:ascii="Times New Roman" w:hAnsi="Times New Roman"/>
          <w:color w:val="auto"/>
          <w:sz w:val="24"/>
          <w:szCs w:val="24"/>
        </w:rPr>
      </w:pPr>
      <w:bookmarkStart w:id="32" w:name="_Toc485364220"/>
      <w:bookmarkStart w:id="33" w:name="_Toc534290157"/>
      <w:r w:rsidRPr="00674A8A">
        <w:rPr>
          <w:rFonts w:ascii="Times New Roman" w:hAnsi="Times New Roman"/>
          <w:color w:val="auto"/>
          <w:sz w:val="24"/>
          <w:szCs w:val="24"/>
        </w:rPr>
        <w:t>Dezafectarea  zonei de slam bituminizat</w:t>
      </w:r>
      <w:bookmarkEnd w:id="32"/>
      <w:bookmarkEnd w:id="33"/>
    </w:p>
    <w:p w14:paraId="300F966F" w14:textId="3643EA59" w:rsidR="00674A8A" w:rsidRPr="00D84FD2" w:rsidRDefault="00674A8A" w:rsidP="00674A8A">
      <w:pPr>
        <w:spacing w:line="340" w:lineRule="atLeast"/>
        <w:ind w:firstLine="567"/>
        <w:jc w:val="both"/>
        <w:rPr>
          <w:rFonts w:cs="Arial"/>
        </w:rPr>
      </w:pPr>
      <w:proofErr w:type="spellStart"/>
      <w:r w:rsidRPr="00D84FD2">
        <w:rPr>
          <w:rFonts w:cs="Arial"/>
        </w:rPr>
        <w:t>Dezafectarea</w:t>
      </w:r>
      <w:proofErr w:type="spellEnd"/>
      <w:r w:rsidRPr="00D84FD2">
        <w:rPr>
          <w:rFonts w:cs="Arial"/>
        </w:rPr>
        <w:t xml:space="preserve"> </w:t>
      </w:r>
      <w:proofErr w:type="spellStart"/>
      <w:r w:rsidRPr="00D84FD2">
        <w:rPr>
          <w:rFonts w:cs="Arial"/>
        </w:rPr>
        <w:t>suprafetei</w:t>
      </w:r>
      <w:proofErr w:type="spellEnd"/>
      <w:r w:rsidRPr="00D84FD2">
        <w:rPr>
          <w:rFonts w:cs="Arial"/>
        </w:rPr>
        <w:t xml:space="preserve"> </w:t>
      </w:r>
      <w:proofErr w:type="spellStart"/>
      <w:r w:rsidRPr="00D84FD2">
        <w:rPr>
          <w:rFonts w:cs="Arial"/>
        </w:rPr>
        <w:t>ce</w:t>
      </w:r>
      <w:proofErr w:type="spellEnd"/>
      <w:r w:rsidRPr="00D84FD2">
        <w:rPr>
          <w:rFonts w:cs="Arial"/>
        </w:rPr>
        <w:t xml:space="preserve"> </w:t>
      </w:r>
      <w:proofErr w:type="spellStart"/>
      <w:r w:rsidRPr="00D84FD2">
        <w:rPr>
          <w:rFonts w:cs="Arial"/>
        </w:rPr>
        <w:t>contine</w:t>
      </w:r>
      <w:proofErr w:type="spellEnd"/>
      <w:r w:rsidRPr="00D84FD2">
        <w:rPr>
          <w:rFonts w:cs="Arial"/>
        </w:rPr>
        <w:t xml:space="preserve"> slam </w:t>
      </w:r>
      <w:proofErr w:type="spellStart"/>
      <w:r w:rsidRPr="00D84FD2">
        <w:rPr>
          <w:rFonts w:cs="Arial"/>
        </w:rPr>
        <w:t>bituminizat</w:t>
      </w:r>
      <w:proofErr w:type="spellEnd"/>
      <w:r w:rsidRPr="00D84FD2">
        <w:rPr>
          <w:rFonts w:cs="Arial"/>
        </w:rPr>
        <w:t xml:space="preserve">, </w:t>
      </w:r>
      <w:proofErr w:type="spellStart"/>
      <w:r w:rsidRPr="00D84FD2">
        <w:rPr>
          <w:rFonts w:cs="Arial"/>
        </w:rPr>
        <w:t>identificata</w:t>
      </w:r>
      <w:proofErr w:type="spellEnd"/>
      <w:r w:rsidRPr="00D84FD2">
        <w:rPr>
          <w:rFonts w:cs="Arial"/>
        </w:rPr>
        <w:t xml:space="preserve"> pe </w:t>
      </w:r>
      <w:proofErr w:type="spellStart"/>
      <w:r w:rsidRPr="00674A8A">
        <w:rPr>
          <w:rFonts w:cs="Arial"/>
        </w:rPr>
        <w:t>amplasament</w:t>
      </w:r>
      <w:proofErr w:type="spellEnd"/>
      <w:r w:rsidRPr="00674A8A">
        <w:rPr>
          <w:rFonts w:cs="Arial"/>
        </w:rPr>
        <w:t xml:space="preserve"> (S=155 </w:t>
      </w:r>
      <w:proofErr w:type="spellStart"/>
      <w:r w:rsidRPr="00674A8A">
        <w:rPr>
          <w:rFonts w:cs="Arial"/>
        </w:rPr>
        <w:t>mp</w:t>
      </w:r>
      <w:proofErr w:type="spellEnd"/>
      <w:proofErr w:type="gramStart"/>
      <w:r w:rsidRPr="00674A8A">
        <w:rPr>
          <w:rFonts w:cs="Arial"/>
        </w:rPr>
        <w:t>),  se</w:t>
      </w:r>
      <w:proofErr w:type="gramEnd"/>
      <w:r w:rsidRPr="00674A8A">
        <w:rPr>
          <w:rFonts w:cs="Arial"/>
        </w:rPr>
        <w:t xml:space="preserve"> </w:t>
      </w:r>
      <w:proofErr w:type="spellStart"/>
      <w:r w:rsidRPr="00674A8A">
        <w:rPr>
          <w:rFonts w:cs="Arial"/>
        </w:rPr>
        <w:t>va</w:t>
      </w:r>
      <w:proofErr w:type="spellEnd"/>
      <w:r w:rsidRPr="00674A8A">
        <w:rPr>
          <w:rFonts w:cs="Arial"/>
        </w:rPr>
        <w:t xml:space="preserve"> </w:t>
      </w:r>
      <w:proofErr w:type="spellStart"/>
      <w:r w:rsidRPr="00674A8A">
        <w:rPr>
          <w:rFonts w:cs="Arial"/>
        </w:rPr>
        <w:t>realiza</w:t>
      </w:r>
      <w:proofErr w:type="spellEnd"/>
      <w:r w:rsidRPr="00674A8A">
        <w:rPr>
          <w:rFonts w:cs="Arial"/>
        </w:rPr>
        <w:t xml:space="preserve"> </w:t>
      </w:r>
      <w:proofErr w:type="spellStart"/>
      <w:r w:rsidRPr="00674A8A">
        <w:rPr>
          <w:rFonts w:cs="Arial"/>
        </w:rPr>
        <w:t>prin</w:t>
      </w:r>
      <w:proofErr w:type="spellEnd"/>
      <w:r w:rsidRPr="00674A8A">
        <w:rPr>
          <w:rFonts w:cs="Arial"/>
        </w:rPr>
        <w:t xml:space="preserve"> </w:t>
      </w:r>
      <w:proofErr w:type="spellStart"/>
      <w:r w:rsidRPr="00674A8A">
        <w:rPr>
          <w:rFonts w:cs="Arial"/>
        </w:rPr>
        <w:t>îndepărtarea</w:t>
      </w:r>
      <w:proofErr w:type="spellEnd"/>
      <w:r w:rsidRPr="00674A8A">
        <w:rPr>
          <w:rFonts w:cs="Arial"/>
        </w:rPr>
        <w:t xml:space="preserve"> </w:t>
      </w:r>
      <w:proofErr w:type="spellStart"/>
      <w:r w:rsidRPr="00674A8A">
        <w:rPr>
          <w:rFonts w:cs="Arial"/>
        </w:rPr>
        <w:t>stratului</w:t>
      </w:r>
      <w:proofErr w:type="spellEnd"/>
      <w:r w:rsidRPr="00674A8A">
        <w:rPr>
          <w:rFonts w:cs="Arial"/>
        </w:rPr>
        <w:t xml:space="preserve"> de slam. Se </w:t>
      </w:r>
      <w:proofErr w:type="spellStart"/>
      <w:r w:rsidRPr="00674A8A">
        <w:rPr>
          <w:rFonts w:cs="Arial"/>
        </w:rPr>
        <w:t>va</w:t>
      </w:r>
      <w:proofErr w:type="spellEnd"/>
      <w:r w:rsidRPr="00674A8A">
        <w:rPr>
          <w:rFonts w:cs="Arial"/>
        </w:rPr>
        <w:t xml:space="preserve"> </w:t>
      </w:r>
      <w:proofErr w:type="spellStart"/>
      <w:r w:rsidRPr="00674A8A">
        <w:rPr>
          <w:rFonts w:cs="Arial"/>
        </w:rPr>
        <w:t>preda</w:t>
      </w:r>
      <w:proofErr w:type="spellEnd"/>
      <w:r w:rsidRPr="00674A8A">
        <w:rPr>
          <w:rFonts w:cs="Arial"/>
        </w:rPr>
        <w:t xml:space="preserve"> la </w:t>
      </w:r>
      <w:proofErr w:type="spellStart"/>
      <w:r w:rsidRPr="00674A8A">
        <w:rPr>
          <w:rFonts w:cs="Arial"/>
        </w:rPr>
        <w:t>societăți</w:t>
      </w:r>
      <w:proofErr w:type="spellEnd"/>
      <w:r w:rsidRPr="00674A8A">
        <w:rPr>
          <w:rFonts w:cs="Arial"/>
        </w:rPr>
        <w:t xml:space="preserve"> </w:t>
      </w:r>
      <w:proofErr w:type="spellStart"/>
      <w:r w:rsidRPr="00674A8A">
        <w:rPr>
          <w:rFonts w:cs="Arial"/>
        </w:rPr>
        <w:t>autorizate</w:t>
      </w:r>
      <w:proofErr w:type="spellEnd"/>
      <w:r w:rsidRPr="00674A8A">
        <w:rPr>
          <w:rFonts w:cs="Arial"/>
        </w:rPr>
        <w:t xml:space="preserve"> </w:t>
      </w:r>
      <w:proofErr w:type="spellStart"/>
      <w:r w:rsidRPr="00674A8A">
        <w:rPr>
          <w:rFonts w:cs="Arial"/>
        </w:rPr>
        <w:t>în</w:t>
      </w:r>
      <w:proofErr w:type="spellEnd"/>
      <w:r w:rsidRPr="00674A8A">
        <w:rPr>
          <w:rFonts w:cs="Arial"/>
        </w:rPr>
        <w:t xml:space="preserve"> </w:t>
      </w:r>
      <w:proofErr w:type="spellStart"/>
      <w:r w:rsidRPr="00674A8A">
        <w:rPr>
          <w:rFonts w:cs="Arial"/>
        </w:rPr>
        <w:t>colec</w:t>
      </w:r>
      <w:r w:rsidRPr="00674A8A">
        <w:rPr>
          <w:rFonts w:cs="Arial"/>
        </w:rPr>
        <w:softHyphen/>
        <w:t>ta</w:t>
      </w:r>
      <w:r w:rsidRPr="00674A8A">
        <w:rPr>
          <w:rFonts w:cs="Arial"/>
        </w:rPr>
        <w:softHyphen/>
        <w:t>re</w:t>
      </w:r>
      <w:proofErr w:type="spellEnd"/>
      <w:r w:rsidRPr="00674A8A">
        <w:rPr>
          <w:rFonts w:cs="Arial"/>
        </w:rPr>
        <w:t>/</w:t>
      </w:r>
      <w:proofErr w:type="spellStart"/>
      <w:r w:rsidRPr="00674A8A">
        <w:rPr>
          <w:rFonts w:cs="Arial"/>
        </w:rPr>
        <w:t>eli</w:t>
      </w:r>
      <w:r w:rsidRPr="00674A8A">
        <w:rPr>
          <w:rFonts w:cs="Arial"/>
        </w:rPr>
        <w:softHyphen/>
        <w:t>minare</w:t>
      </w:r>
      <w:proofErr w:type="spellEnd"/>
      <w:r w:rsidRPr="00674A8A">
        <w:rPr>
          <w:rFonts w:cs="Arial"/>
        </w:rPr>
        <w:t>.</w:t>
      </w:r>
    </w:p>
    <w:p w14:paraId="32C16E01" w14:textId="77777777" w:rsidR="00E1387E" w:rsidRDefault="00E1387E" w:rsidP="00E60672">
      <w:pPr>
        <w:spacing w:line="276" w:lineRule="auto"/>
        <w:ind w:firstLine="709"/>
        <w:jc w:val="both"/>
        <w:rPr>
          <w:lang w:val="fr-FR"/>
        </w:rPr>
      </w:pPr>
    </w:p>
    <w:p w14:paraId="3038D5B6" w14:textId="668BF871"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4" w:name="_Toc440356297"/>
      <w:bookmarkStart w:id="35" w:name="_Toc534290156"/>
      <w:r w:rsidRPr="00B04CAE">
        <w:rPr>
          <w:rFonts w:ascii="Times New Roman" w:hAnsi="Times New Roman"/>
          <w:color w:val="auto"/>
          <w:sz w:val="24"/>
          <w:szCs w:val="24"/>
        </w:rPr>
        <w:t>Dezafectarea/desfiintarea suprafete</w:t>
      </w:r>
      <w:r w:rsidR="009E20A2">
        <w:rPr>
          <w:rFonts w:ascii="Times New Roman" w:hAnsi="Times New Roman"/>
          <w:color w:val="auto"/>
          <w:sz w:val="24"/>
          <w:szCs w:val="24"/>
        </w:rPr>
        <w:t>i</w:t>
      </w:r>
      <w:r w:rsidRPr="00B04CAE">
        <w:rPr>
          <w:rFonts w:ascii="Times New Roman" w:hAnsi="Times New Roman"/>
          <w:color w:val="auto"/>
          <w:sz w:val="24"/>
          <w:szCs w:val="24"/>
        </w:rPr>
        <w:t xml:space="preserve"> </w:t>
      </w:r>
      <w:bookmarkEnd w:id="34"/>
      <w:bookmarkEnd w:id="35"/>
      <w:r w:rsidR="00552B4B">
        <w:rPr>
          <w:rFonts w:ascii="Times New Roman" w:hAnsi="Times New Roman"/>
          <w:color w:val="auto"/>
          <w:sz w:val="24"/>
          <w:szCs w:val="24"/>
        </w:rPr>
        <w:t>pietruite</w:t>
      </w:r>
    </w:p>
    <w:p w14:paraId="63D1420A" w14:textId="56554D53" w:rsidR="00D32F89" w:rsidRPr="00D32F89" w:rsidRDefault="00D32F89" w:rsidP="00D32F89">
      <w:pPr>
        <w:spacing w:line="340" w:lineRule="atLeast"/>
        <w:ind w:firstLine="709"/>
        <w:jc w:val="both"/>
        <w:rPr>
          <w:rFonts w:cs="Arial"/>
          <w:lang w:val="it-IT"/>
        </w:rPr>
      </w:pPr>
      <w:bookmarkStart w:id="36" w:name="_Toc485364221"/>
      <w:bookmarkStart w:id="37" w:name="_Toc534290158"/>
      <w:r w:rsidRPr="00D32F89">
        <w:rPr>
          <w:rFonts w:cs="Arial"/>
          <w:lang w:val="it-IT"/>
        </w:rPr>
        <w:t>Dezafectarea suprafete</w:t>
      </w:r>
      <w:r w:rsidR="009E20A2">
        <w:rPr>
          <w:rFonts w:cs="Arial"/>
          <w:lang w:val="it-IT"/>
        </w:rPr>
        <w:t>i</w:t>
      </w:r>
      <w:r w:rsidRPr="00D32F89">
        <w:rPr>
          <w:rFonts w:cs="Arial"/>
          <w:lang w:val="it-IT"/>
        </w:rPr>
        <w:t xml:space="preserve"> </w:t>
      </w:r>
      <w:proofErr w:type="spellStart"/>
      <w:r w:rsidR="00B9313F">
        <w:t>pietruite</w:t>
      </w:r>
      <w:proofErr w:type="spellEnd"/>
      <w:r w:rsidR="00C21A19" w:rsidRPr="00D32F89">
        <w:rPr>
          <w:rFonts w:cs="Arial"/>
          <w:lang w:val="it-IT"/>
        </w:rPr>
        <w:t xml:space="preserve"> </w:t>
      </w:r>
      <w:r w:rsidRPr="00D32F89">
        <w:rPr>
          <w:rFonts w:cs="Arial"/>
          <w:lang w:val="it-IT"/>
        </w:rPr>
        <w:t>(S=</w:t>
      </w:r>
      <w:r w:rsidR="00756F2C">
        <w:rPr>
          <w:rFonts w:cs="Arial"/>
          <w:lang w:val="it-IT"/>
        </w:rPr>
        <w:t>345</w:t>
      </w:r>
      <w:r>
        <w:rPr>
          <w:rFonts w:cs="Arial"/>
          <w:lang w:val="it-IT"/>
        </w:rPr>
        <w:t xml:space="preserve"> mp; h=+</w:t>
      </w:r>
      <w:r w:rsidRPr="00D32F89">
        <w:rPr>
          <w:rFonts w:cs="Arial"/>
          <w:lang w:val="it-IT"/>
        </w:rPr>
        <w:t>0.</w:t>
      </w:r>
      <w:r w:rsidR="00756F2C">
        <w:rPr>
          <w:rFonts w:cs="Arial"/>
          <w:lang w:val="it-IT"/>
        </w:rPr>
        <w:t>1</w:t>
      </w:r>
      <w:r w:rsidRPr="00D32F89">
        <w:rPr>
          <w:rFonts w:cs="Arial"/>
          <w:lang w:val="it-IT"/>
        </w:rPr>
        <w:t xml:space="preserve"> m) </w:t>
      </w:r>
      <w:r w:rsidR="00B81218">
        <w:rPr>
          <w:rFonts w:cs="Arial"/>
          <w:lang w:val="it-IT"/>
        </w:rPr>
        <w:t xml:space="preserve">se </w:t>
      </w:r>
      <w:r w:rsidRPr="00D32F89">
        <w:rPr>
          <w:rFonts w:cs="Arial"/>
          <w:lang w:val="it-IT"/>
        </w:rPr>
        <w:t>va realiza prin îndepărtarea stratului format din piatra. Inainte de dezafectare, daca se va considera necesar, se va</w:t>
      </w:r>
      <w:r>
        <w:rPr>
          <w:rFonts w:cs="Arial"/>
          <w:lang w:val="it-IT"/>
        </w:rPr>
        <w:t xml:space="preserve"> efectua scarificarea suprafet</w:t>
      </w:r>
      <w:r w:rsidR="001F128E">
        <w:rPr>
          <w:rFonts w:cs="Arial"/>
          <w:lang w:val="it-IT"/>
        </w:rPr>
        <w:t>ei</w:t>
      </w:r>
      <w:r w:rsidRPr="00D32F89">
        <w:rPr>
          <w:rFonts w:cs="Arial"/>
          <w:lang w:val="it-IT"/>
        </w:rPr>
        <w:t xml:space="preserve"> de pietris ce se va dezafecta.</w:t>
      </w:r>
    </w:p>
    <w:bookmarkEnd w:id="36"/>
    <w:bookmarkEnd w:id="37"/>
    <w:p w14:paraId="7596B697" w14:textId="442157FE" w:rsidR="007E7221" w:rsidRPr="00E1387E" w:rsidRDefault="008D47F7" w:rsidP="00E1387E">
      <w:pPr>
        <w:spacing w:line="340" w:lineRule="atLeast"/>
        <w:ind w:firstLine="567"/>
        <w:jc w:val="both"/>
        <w:rPr>
          <w:b/>
          <w:lang w:val="ro-RO"/>
        </w:rPr>
      </w:pPr>
      <w:r w:rsidRPr="007604EE">
        <w:rPr>
          <w:b/>
          <w:lang w:val="ro-RO"/>
        </w:rPr>
        <w:lastRenderedPageBreak/>
        <w:t>La finalizarea lucrărilor de demolare/desfiintare a elementelor de suprafata umplerea gropilor rezultate in urma lucrarilor de desfiintare se va realiza cu</w:t>
      </w:r>
      <w:r w:rsidR="00867B7B">
        <w:rPr>
          <w:b/>
          <w:lang w:val="ro-RO"/>
        </w:rPr>
        <w:t xml:space="preserve"> </w:t>
      </w:r>
      <w:r w:rsidR="00DF25B7" w:rsidRPr="00DF25B7">
        <w:rPr>
          <w:b/>
          <w:lang w:val="ro-RO"/>
        </w:rPr>
        <w:t>solul curat rezultat din dezafectarea movilei M2 si a digului L1,</w:t>
      </w:r>
      <w:r w:rsidR="001A5E88">
        <w:rPr>
          <w:b/>
          <w:lang w:val="ro-RO"/>
        </w:rPr>
        <w:t xml:space="preserve"> si</w:t>
      </w:r>
      <w:r w:rsidR="00DF25B7" w:rsidRPr="00DF25B7">
        <w:rPr>
          <w:b/>
          <w:lang w:val="ro-RO"/>
        </w:rPr>
        <w:t xml:space="preserve"> in completare </w:t>
      </w:r>
      <w:r w:rsidR="00BB3C5C">
        <w:rPr>
          <w:b/>
          <w:lang w:val="ro-RO"/>
        </w:rPr>
        <w:t xml:space="preserve">cu </w:t>
      </w:r>
      <w:r w:rsidR="00DF25B7" w:rsidRPr="00DF25B7">
        <w:rPr>
          <w:b/>
          <w:lang w:val="ro-RO"/>
        </w:rPr>
        <w:t xml:space="preserve">sol bioremediat provenit de la stațiile de bioremediere OMV Petrom SA sau ale altor operatori economici autorizați. </w:t>
      </w:r>
      <w:r w:rsidR="00E1387E" w:rsidRPr="00E1387E">
        <w:rPr>
          <w:b/>
          <w:lang w:val="ro-RO"/>
        </w:rPr>
        <w:t xml:space="preserve">Ultimii 15 cm de la suprafata se vor umple cu sol curat furnizat din surse autorizate în acest sens si nu se vor compacta. </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106717325"/>
      <w:bookmarkEnd w:id="27"/>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proofErr w:type="spellStart"/>
      <w:r w:rsidRPr="002855DF">
        <w:rPr>
          <w:rFonts w:eastAsia="Times New Roman"/>
          <w:b/>
          <w:lang w:val="fr-FR"/>
        </w:rPr>
        <w:t>Caracteristicile</w:t>
      </w:r>
      <w:proofErr w:type="spellEnd"/>
      <w:r w:rsidRPr="002855DF">
        <w:rPr>
          <w:rFonts w:eastAsia="Times New Roman"/>
          <w:b/>
          <w:lang w:val="fr-FR"/>
        </w:rPr>
        <w:t xml:space="preserve"> si </w:t>
      </w:r>
      <w:proofErr w:type="spellStart"/>
      <w:r w:rsidRPr="002855DF">
        <w:rPr>
          <w:rFonts w:eastAsia="Times New Roman"/>
          <w:b/>
          <w:lang w:val="fr-FR"/>
        </w:rPr>
        <w:t>functiile</w:t>
      </w:r>
      <w:proofErr w:type="spellEnd"/>
      <w:r w:rsidRPr="002855DF">
        <w:rPr>
          <w:rFonts w:eastAsia="Times New Roman"/>
          <w:b/>
          <w:lang w:val="fr-FR"/>
        </w:rPr>
        <w:t xml:space="preserve"> </w:t>
      </w:r>
      <w:proofErr w:type="spellStart"/>
      <w:r w:rsidRPr="002855DF">
        <w:rPr>
          <w:rFonts w:eastAsia="Times New Roman"/>
          <w:b/>
          <w:lang w:val="fr-FR"/>
        </w:rPr>
        <w:t>solului</w:t>
      </w:r>
      <w:proofErr w:type="spellEnd"/>
      <w:r w:rsidRPr="002855DF">
        <w:rPr>
          <w:rFonts w:eastAsia="Times New Roman"/>
          <w:b/>
          <w:lang w:val="fr-FR"/>
        </w:rPr>
        <w:t xml:space="preserve">, ale </w:t>
      </w:r>
      <w:proofErr w:type="spellStart"/>
      <w:r w:rsidRPr="002855DF">
        <w:rPr>
          <w:rFonts w:eastAsia="Times New Roman"/>
          <w:b/>
          <w:lang w:val="fr-FR"/>
        </w:rPr>
        <w:t>formatiunilor</w:t>
      </w:r>
      <w:proofErr w:type="spellEnd"/>
      <w:r w:rsidRPr="002855DF">
        <w:rPr>
          <w:rFonts w:eastAsia="Times New Roman"/>
          <w:b/>
          <w:lang w:val="fr-FR"/>
        </w:rPr>
        <w:t xml:space="preserve"> </w:t>
      </w:r>
      <w:proofErr w:type="spellStart"/>
      <w:r w:rsidRPr="002855DF">
        <w:rPr>
          <w:rFonts w:eastAsia="Times New Roman"/>
          <w:b/>
          <w:lang w:val="fr-FR"/>
        </w:rPr>
        <w:t>geologice</w:t>
      </w:r>
      <w:proofErr w:type="spellEnd"/>
      <w:r w:rsidRPr="002855DF">
        <w:rPr>
          <w:rFonts w:eastAsia="Times New Roman"/>
          <w:b/>
          <w:lang w:val="fr-FR"/>
        </w:rPr>
        <w:t xml:space="preserve"> si ale </w:t>
      </w:r>
      <w:proofErr w:type="spellStart"/>
      <w:r w:rsidRPr="002855DF">
        <w:rPr>
          <w:rFonts w:eastAsia="Times New Roman"/>
          <w:b/>
          <w:lang w:val="fr-FR"/>
        </w:rPr>
        <w:t>apelor</w:t>
      </w:r>
      <w:proofErr w:type="spellEnd"/>
      <w:r w:rsidRPr="002855DF">
        <w:rPr>
          <w:rFonts w:eastAsia="Times New Roman"/>
          <w:b/>
          <w:lang w:val="fr-FR"/>
        </w:rPr>
        <w:t xml:space="preserve"> </w:t>
      </w:r>
      <w:proofErr w:type="spellStart"/>
      <w:r w:rsidRPr="002855DF">
        <w:rPr>
          <w:rFonts w:eastAsia="Times New Roman"/>
          <w:b/>
          <w:lang w:val="fr-FR"/>
        </w:rPr>
        <w:t>subterane</w:t>
      </w:r>
      <w:proofErr w:type="spellEnd"/>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 xml:space="preserve">Din </w:t>
      </w:r>
      <w:proofErr w:type="spellStart"/>
      <w:r w:rsidRPr="00D7384C">
        <w:rPr>
          <w:rFonts w:cs="Arial"/>
          <w:lang w:val="fr-FR"/>
        </w:rPr>
        <w:t>punct</w:t>
      </w:r>
      <w:proofErr w:type="spellEnd"/>
      <w:r w:rsidRPr="00D7384C">
        <w:rPr>
          <w:rFonts w:cs="Arial"/>
          <w:lang w:val="fr-FR"/>
        </w:rPr>
        <w:t xml:space="preserve"> de </w:t>
      </w:r>
      <w:proofErr w:type="spellStart"/>
      <w:r w:rsidRPr="00D7384C">
        <w:rPr>
          <w:rFonts w:cs="Arial"/>
          <w:lang w:val="fr-FR"/>
        </w:rPr>
        <w:t>vedere</w:t>
      </w:r>
      <w:proofErr w:type="spellEnd"/>
      <w:r w:rsidRPr="00D7384C">
        <w:rPr>
          <w:rFonts w:cs="Arial"/>
          <w:lang w:val="fr-FR"/>
        </w:rPr>
        <w:t xml:space="preserve"> </w:t>
      </w:r>
      <w:proofErr w:type="spellStart"/>
      <w:r w:rsidRPr="00D7384C">
        <w:rPr>
          <w:rFonts w:cs="Arial"/>
          <w:lang w:val="fr-FR"/>
        </w:rPr>
        <w:t>geologic</w:t>
      </w:r>
      <w:proofErr w:type="spellEnd"/>
      <w:r w:rsidRPr="00D7384C">
        <w:rPr>
          <w:rFonts w:cs="Arial"/>
          <w:lang w:val="fr-FR"/>
        </w:rPr>
        <w:t xml:space="preserve">, </w:t>
      </w:r>
      <w:proofErr w:type="spellStart"/>
      <w:r w:rsidRPr="00D7384C">
        <w:rPr>
          <w:rFonts w:cs="Arial"/>
          <w:lang w:val="fr-FR"/>
        </w:rPr>
        <w:t>judeţul</w:t>
      </w:r>
      <w:proofErr w:type="spellEnd"/>
      <w:r w:rsidRPr="00D7384C">
        <w:rPr>
          <w:rFonts w:cs="Arial"/>
          <w:lang w:val="fr-FR"/>
        </w:rPr>
        <w:t xml:space="preserve"> Giurgiu face parte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Platforma</w:t>
      </w:r>
      <w:proofErr w:type="spellEnd"/>
      <w:r w:rsidRPr="00D7384C">
        <w:rPr>
          <w:rFonts w:cs="Arial"/>
          <w:lang w:val="fr-FR"/>
        </w:rPr>
        <w:t xml:space="preserve"> </w:t>
      </w:r>
      <w:proofErr w:type="spellStart"/>
      <w:r w:rsidRPr="00D7384C">
        <w:rPr>
          <w:rFonts w:cs="Arial"/>
          <w:lang w:val="fr-FR"/>
        </w:rPr>
        <w:t>Valahă</w:t>
      </w:r>
      <w:proofErr w:type="spellEnd"/>
      <w:r w:rsidRPr="00D7384C">
        <w:rPr>
          <w:rFonts w:cs="Arial"/>
          <w:lang w:val="fr-FR"/>
        </w:rPr>
        <w:t>,</w:t>
      </w:r>
      <w:r>
        <w:rPr>
          <w:rFonts w:cs="Arial"/>
          <w:lang w:val="fr-FR"/>
        </w:rPr>
        <w:t xml:space="preserve"> </w:t>
      </w:r>
      <w:r w:rsidRPr="00D7384C">
        <w:rPr>
          <w:rFonts w:cs="Arial"/>
          <w:lang w:val="fr-FR"/>
        </w:rPr>
        <w:t xml:space="preserve">care </w:t>
      </w:r>
      <w:proofErr w:type="spellStart"/>
      <w:r w:rsidRPr="00D7384C">
        <w:rPr>
          <w:rFonts w:cs="Arial"/>
          <w:lang w:val="fr-FR"/>
        </w:rPr>
        <w:t>reprezinta</w:t>
      </w:r>
      <w:proofErr w:type="spellEnd"/>
      <w:r w:rsidRPr="00D7384C">
        <w:rPr>
          <w:rFonts w:cs="Arial"/>
          <w:lang w:val="fr-FR"/>
        </w:rPr>
        <w:t xml:space="preserve"> </w:t>
      </w:r>
      <w:proofErr w:type="spellStart"/>
      <w:r w:rsidRPr="00D7384C">
        <w:rPr>
          <w:rFonts w:cs="Arial"/>
          <w:lang w:val="fr-FR"/>
        </w:rPr>
        <w:t>jumătatea</w:t>
      </w:r>
      <w:proofErr w:type="spellEnd"/>
      <w:r w:rsidRPr="00D7384C">
        <w:rPr>
          <w:rFonts w:cs="Arial"/>
          <w:lang w:val="fr-FR"/>
        </w:rPr>
        <w:t xml:space="preserve"> </w:t>
      </w:r>
      <w:proofErr w:type="spellStart"/>
      <w:r w:rsidRPr="00D7384C">
        <w:rPr>
          <w:rFonts w:cs="Arial"/>
          <w:lang w:val="fr-FR"/>
        </w:rPr>
        <w:t>Nordică</w:t>
      </w:r>
      <w:proofErr w:type="spellEnd"/>
      <w:r w:rsidRPr="00D7384C">
        <w:rPr>
          <w:rFonts w:cs="Arial"/>
          <w:lang w:val="fr-FR"/>
        </w:rPr>
        <w:t xml:space="preserve"> 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Moesice</w:t>
      </w:r>
      <w:proofErr w:type="spellEnd"/>
      <w:r w:rsidRPr="00D7384C">
        <w:rPr>
          <w:rFonts w:cs="Arial"/>
          <w:lang w:val="fr-FR"/>
        </w:rPr>
        <w:t xml:space="preserve"> </w:t>
      </w:r>
      <w:proofErr w:type="spellStart"/>
      <w:r w:rsidRPr="00D7384C">
        <w:rPr>
          <w:rFonts w:cs="Arial"/>
          <w:lang w:val="fr-FR"/>
        </w:rPr>
        <w:t>cuprinsă</w:t>
      </w:r>
      <w:proofErr w:type="spellEnd"/>
      <w:r w:rsidRPr="00D7384C">
        <w:rPr>
          <w:rFonts w:cs="Arial"/>
          <w:lang w:val="fr-FR"/>
        </w:rPr>
        <w:t xml:space="preserve"> </w:t>
      </w:r>
      <w:proofErr w:type="spellStart"/>
      <w:r w:rsidRPr="00D7384C">
        <w:rPr>
          <w:rFonts w:cs="Arial"/>
          <w:lang w:val="fr-FR"/>
        </w:rPr>
        <w:t>intre</w:t>
      </w:r>
      <w:proofErr w:type="spellEnd"/>
      <w:r w:rsidRPr="00D7384C">
        <w:rPr>
          <w:rFonts w:cs="Arial"/>
          <w:lang w:val="fr-FR"/>
        </w:rPr>
        <w:t xml:space="preserve"> </w:t>
      </w:r>
      <w:proofErr w:type="spellStart"/>
      <w:r w:rsidRPr="00D7384C">
        <w:rPr>
          <w:rFonts w:cs="Arial"/>
          <w:lang w:val="fr-FR"/>
        </w:rPr>
        <w:t>Carpaţi</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Balcani</w:t>
      </w:r>
      <w:proofErr w:type="spellEnd"/>
      <w:r w:rsidRPr="00D7384C">
        <w:rPr>
          <w:rFonts w:cs="Arial"/>
          <w:lang w:val="fr-FR"/>
        </w:rPr>
        <w:t xml:space="preserve">. </w:t>
      </w:r>
      <w:proofErr w:type="spellStart"/>
      <w:r w:rsidRPr="00D7384C">
        <w:rPr>
          <w:rFonts w:cs="Arial"/>
          <w:lang w:val="fr-FR"/>
        </w:rPr>
        <w:t>Aceasta</w:t>
      </w:r>
      <w:proofErr w:type="spellEnd"/>
      <w:r w:rsidRPr="00D7384C">
        <w:rPr>
          <w:rFonts w:cs="Arial"/>
          <w:lang w:val="fr-FR"/>
        </w:rPr>
        <w:t xml:space="preserve"> </w:t>
      </w:r>
      <w:proofErr w:type="spellStart"/>
      <w:r w:rsidRPr="00D7384C">
        <w:rPr>
          <w:rFonts w:cs="Arial"/>
          <w:lang w:val="fr-FR"/>
        </w:rPr>
        <w:t>unitate</w:t>
      </w:r>
      <w:proofErr w:type="spellEnd"/>
      <w:r w:rsidRPr="00D7384C">
        <w:rPr>
          <w:rFonts w:cs="Arial"/>
          <w:lang w:val="fr-FR"/>
        </w:rPr>
        <w:t xml:space="preserve"> de </w:t>
      </w:r>
      <w:proofErr w:type="spellStart"/>
      <w:r w:rsidRPr="00D7384C">
        <w:rPr>
          <w:rFonts w:cs="Arial"/>
          <w:lang w:val="fr-FR"/>
        </w:rPr>
        <w:t>Platformă</w:t>
      </w:r>
      <w:proofErr w:type="spellEnd"/>
      <w:r w:rsidRPr="00D7384C">
        <w:rPr>
          <w:rFonts w:cs="Arial"/>
          <w:lang w:val="fr-FR"/>
        </w:rPr>
        <w:t xml:space="preserve"> </w:t>
      </w:r>
      <w:proofErr w:type="spellStart"/>
      <w:r w:rsidRPr="00D7384C">
        <w:rPr>
          <w:rFonts w:cs="Arial"/>
          <w:lang w:val="fr-FR"/>
        </w:rPr>
        <w:t>prezintă</w:t>
      </w:r>
      <w:proofErr w:type="spellEnd"/>
      <w:r w:rsidRPr="00D7384C">
        <w:rPr>
          <w:rFonts w:cs="Arial"/>
          <w:lang w:val="fr-FR"/>
        </w:rPr>
        <w:t xml:space="preserve"> o </w:t>
      </w:r>
      <w:proofErr w:type="spellStart"/>
      <w:r w:rsidRPr="00D7384C">
        <w:rPr>
          <w:rFonts w:cs="Arial"/>
          <w:lang w:val="fr-FR"/>
        </w:rPr>
        <w:t>morfologie</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caracter</w:t>
      </w:r>
      <w:proofErr w:type="spellEnd"/>
      <w:r w:rsidRPr="00D7384C">
        <w:rPr>
          <w:rFonts w:cs="Arial"/>
          <w:lang w:val="fr-FR"/>
        </w:rPr>
        <w:t xml:space="preserve"> de </w:t>
      </w:r>
      <w:proofErr w:type="spellStart"/>
      <w:r w:rsidRPr="00D7384C">
        <w:rPr>
          <w:rFonts w:cs="Arial"/>
          <w:lang w:val="fr-FR"/>
        </w:rPr>
        <w:t>campie</w:t>
      </w:r>
      <w:proofErr w:type="spellEnd"/>
      <w:r w:rsidRPr="00D7384C">
        <w:rPr>
          <w:rFonts w:cs="Arial"/>
          <w:lang w:val="fr-FR"/>
        </w:rPr>
        <w:t xml:space="preserve">, </w:t>
      </w:r>
      <w:proofErr w:type="spellStart"/>
      <w:r w:rsidRPr="00D7384C">
        <w:rPr>
          <w:rFonts w:cs="Arial"/>
          <w:lang w:val="fr-FR"/>
        </w:rPr>
        <w:t>deci</w:t>
      </w:r>
      <w:proofErr w:type="spellEnd"/>
      <w:r>
        <w:rPr>
          <w:rFonts w:cs="Arial"/>
          <w:lang w:val="fr-FR"/>
        </w:rPr>
        <w:t xml:space="preserve"> </w:t>
      </w:r>
      <w:r w:rsidRPr="00D7384C">
        <w:rPr>
          <w:rFonts w:cs="Arial"/>
          <w:lang w:val="fr-FR"/>
        </w:rPr>
        <w:t xml:space="preserve">relief plat </w:t>
      </w:r>
      <w:proofErr w:type="spellStart"/>
      <w:r w:rsidRPr="00D7384C">
        <w:rPr>
          <w:rFonts w:cs="Arial"/>
          <w:lang w:val="fr-FR"/>
        </w:rPr>
        <w:t>compartimentat</w:t>
      </w:r>
      <w:proofErr w:type="spellEnd"/>
      <w:r w:rsidRPr="00D7384C">
        <w:rPr>
          <w:rFonts w:cs="Arial"/>
          <w:lang w:val="fr-FR"/>
        </w:rPr>
        <w:t xml:space="preserve"> de </w:t>
      </w:r>
      <w:proofErr w:type="spellStart"/>
      <w:r w:rsidRPr="00D7384C">
        <w:rPr>
          <w:rFonts w:cs="Arial"/>
          <w:lang w:val="fr-FR"/>
        </w:rPr>
        <w:t>cursuri</w:t>
      </w:r>
      <w:proofErr w:type="spellEnd"/>
      <w:r w:rsidRPr="00D7384C">
        <w:rPr>
          <w:rFonts w:cs="Arial"/>
          <w:lang w:val="fr-FR"/>
        </w:rPr>
        <w:t xml:space="preserve"> de </w:t>
      </w:r>
      <w:proofErr w:type="spellStart"/>
      <w:r w:rsidRPr="00D7384C">
        <w:rPr>
          <w:rFonts w:cs="Arial"/>
          <w:lang w:val="fr-FR"/>
        </w:rPr>
        <w:t>apa</w:t>
      </w:r>
      <w:proofErr w:type="spellEnd"/>
      <w:r w:rsidRPr="00D7384C">
        <w:rPr>
          <w:rFonts w:cs="Arial"/>
          <w:lang w:val="fr-FR"/>
        </w:rPr>
        <w:t xml:space="preserve"> </w:t>
      </w:r>
      <w:proofErr w:type="spellStart"/>
      <w:r w:rsidRPr="00D7384C">
        <w:rPr>
          <w:rFonts w:cs="Arial"/>
          <w:lang w:val="fr-FR"/>
        </w:rPr>
        <w:t>cu</w:t>
      </w:r>
      <w:proofErr w:type="spellEnd"/>
      <w:r w:rsidRPr="00D7384C">
        <w:rPr>
          <w:rFonts w:cs="Arial"/>
          <w:lang w:val="fr-FR"/>
        </w:rPr>
        <w:t xml:space="preserve"> </w:t>
      </w:r>
      <w:proofErr w:type="spellStart"/>
      <w:r w:rsidRPr="00D7384C">
        <w:rPr>
          <w:rFonts w:cs="Arial"/>
          <w:lang w:val="fr-FR"/>
        </w:rPr>
        <w:t>văi</w:t>
      </w:r>
      <w:proofErr w:type="spellEnd"/>
      <w:r w:rsidRPr="00D7384C">
        <w:rPr>
          <w:rFonts w:cs="Arial"/>
          <w:lang w:val="fr-FR"/>
        </w:rPr>
        <w:t xml:space="preserve"> </w:t>
      </w:r>
      <w:proofErr w:type="spellStart"/>
      <w:r w:rsidRPr="00D7384C">
        <w:rPr>
          <w:rFonts w:cs="Arial"/>
          <w:lang w:val="fr-FR"/>
        </w:rPr>
        <w:t>largi</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structura </w:t>
      </w:r>
      <w:proofErr w:type="spellStart"/>
      <w:r w:rsidRPr="00D7384C">
        <w:rPr>
          <w:rFonts w:cs="Arial"/>
          <w:lang w:val="fr-FR"/>
        </w:rPr>
        <w:t>Platformei</w:t>
      </w:r>
      <w:proofErr w:type="spellEnd"/>
      <w:r w:rsidRPr="00D7384C">
        <w:rPr>
          <w:rFonts w:cs="Arial"/>
          <w:lang w:val="fr-FR"/>
        </w:rPr>
        <w:t xml:space="preserve"> </w:t>
      </w:r>
      <w:proofErr w:type="spellStart"/>
      <w:r w:rsidRPr="00D7384C">
        <w:rPr>
          <w:rFonts w:cs="Arial"/>
          <w:lang w:val="fr-FR"/>
        </w:rPr>
        <w:t>Valahe</w:t>
      </w:r>
      <w:proofErr w:type="spellEnd"/>
      <w:r>
        <w:rPr>
          <w:rFonts w:cs="Arial"/>
          <w:lang w:val="fr-FR"/>
        </w:rPr>
        <w:t xml:space="preserve"> </w:t>
      </w:r>
      <w:r w:rsidRPr="00D7384C">
        <w:rPr>
          <w:rFonts w:cs="Arial"/>
          <w:lang w:val="fr-FR"/>
        </w:rPr>
        <w:t xml:space="preserve">se </w:t>
      </w:r>
      <w:proofErr w:type="spellStart"/>
      <w:r w:rsidRPr="00D7384C">
        <w:rPr>
          <w:rFonts w:cs="Arial"/>
          <w:lang w:val="fr-FR"/>
        </w:rPr>
        <w:t>disting</w:t>
      </w:r>
      <w:proofErr w:type="spellEnd"/>
      <w:r w:rsidRPr="00D7384C">
        <w:rPr>
          <w:rFonts w:cs="Arial"/>
          <w:lang w:val="fr-FR"/>
        </w:rPr>
        <w:t xml:space="preserve"> </w:t>
      </w:r>
      <w:proofErr w:type="spellStart"/>
      <w:r w:rsidRPr="00D7384C">
        <w:rPr>
          <w:rFonts w:cs="Arial"/>
          <w:lang w:val="fr-FR"/>
        </w:rPr>
        <w:t>doua</w:t>
      </w:r>
      <w:proofErr w:type="spellEnd"/>
      <w:r w:rsidRPr="00D7384C">
        <w:rPr>
          <w:rFonts w:cs="Arial"/>
          <w:lang w:val="fr-FR"/>
        </w:rPr>
        <w:t xml:space="preserve"> </w:t>
      </w:r>
      <w:proofErr w:type="spellStart"/>
      <w:r w:rsidRPr="00D7384C">
        <w:rPr>
          <w:rFonts w:cs="Arial"/>
          <w:lang w:val="fr-FR"/>
        </w:rPr>
        <w:t>etaje</w:t>
      </w:r>
      <w:proofErr w:type="spellEnd"/>
      <w:r w:rsidRPr="00D7384C">
        <w:rPr>
          <w:rFonts w:cs="Arial"/>
          <w:lang w:val="fr-FR"/>
        </w:rPr>
        <w:t xml:space="preserve"> structurale si </w:t>
      </w:r>
      <w:proofErr w:type="spellStart"/>
      <w:proofErr w:type="gramStart"/>
      <w:r w:rsidRPr="00D7384C">
        <w:rPr>
          <w:rFonts w:cs="Arial"/>
          <w:lang w:val="fr-FR"/>
        </w:rPr>
        <w:t>anume</w:t>
      </w:r>
      <w:proofErr w:type="spellEnd"/>
      <w:r w:rsidRPr="00D7384C">
        <w:rPr>
          <w:rFonts w:cs="Arial"/>
          <w:lang w:val="fr-FR"/>
        </w:rPr>
        <w:t>:</w:t>
      </w:r>
      <w:proofErr w:type="gramEnd"/>
      <w:r w:rsidRPr="00D7384C">
        <w:rPr>
          <w:rFonts w:cs="Arial"/>
          <w:lang w:val="fr-FR"/>
        </w:rPr>
        <w:t xml:space="preserve"> </w:t>
      </w:r>
      <w:proofErr w:type="spellStart"/>
      <w:r w:rsidRPr="00D7384C">
        <w:rPr>
          <w:rFonts w:cs="Arial"/>
          <w:lang w:val="fr-FR"/>
        </w:rPr>
        <w:t>soclul</w:t>
      </w:r>
      <w:proofErr w:type="spellEnd"/>
      <w:r w:rsidRPr="00D7384C">
        <w:rPr>
          <w:rFonts w:cs="Arial"/>
          <w:lang w:val="fr-FR"/>
        </w:rPr>
        <w:t xml:space="preserve">, format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şisturi</w:t>
      </w:r>
      <w:proofErr w:type="spellEnd"/>
      <w:r w:rsidRPr="00D7384C">
        <w:rPr>
          <w:rFonts w:cs="Arial"/>
          <w:lang w:val="fr-FR"/>
        </w:rPr>
        <w:t xml:space="preserve"> </w:t>
      </w:r>
      <w:proofErr w:type="spellStart"/>
      <w:r w:rsidRPr="00D7384C">
        <w:rPr>
          <w:rFonts w:cs="Arial"/>
          <w:lang w:val="fr-FR"/>
        </w:rPr>
        <w:t>cristaline</w:t>
      </w:r>
      <w:proofErr w:type="spellEnd"/>
      <w:r w:rsidRPr="00D7384C">
        <w:rPr>
          <w:rFonts w:cs="Arial"/>
          <w:lang w:val="fr-FR"/>
        </w:rPr>
        <w:t xml:space="preserve"> si</w:t>
      </w:r>
      <w:r>
        <w:rPr>
          <w:rFonts w:cs="Arial"/>
          <w:lang w:val="fr-FR"/>
        </w:rPr>
        <w:t xml:space="preserve"> </w:t>
      </w:r>
      <w:proofErr w:type="spellStart"/>
      <w:r w:rsidRPr="00D7384C">
        <w:rPr>
          <w:rFonts w:cs="Arial"/>
          <w:lang w:val="fr-FR"/>
        </w:rPr>
        <w:t>cuvertură</w:t>
      </w:r>
      <w:proofErr w:type="spellEnd"/>
      <w:r w:rsidRPr="00D7384C">
        <w:rPr>
          <w:rFonts w:cs="Arial"/>
          <w:lang w:val="fr-FR"/>
        </w:rPr>
        <w:t xml:space="preserve">, </w:t>
      </w:r>
      <w:proofErr w:type="spellStart"/>
      <w:r w:rsidRPr="00D7384C">
        <w:rPr>
          <w:rFonts w:cs="Arial"/>
          <w:lang w:val="fr-FR"/>
        </w:rPr>
        <w:t>alcatuită</w:t>
      </w:r>
      <w:proofErr w:type="spellEnd"/>
      <w:r w:rsidRPr="00D7384C">
        <w:rPr>
          <w:rFonts w:cs="Arial"/>
          <w:lang w:val="fr-FR"/>
        </w:rPr>
        <w:t xml:space="preserve"> </w:t>
      </w:r>
      <w:proofErr w:type="spellStart"/>
      <w:r w:rsidRPr="00D7384C">
        <w:rPr>
          <w:rFonts w:cs="Arial"/>
          <w:lang w:val="fr-FR"/>
        </w:rPr>
        <w:t>din</w:t>
      </w:r>
      <w:proofErr w:type="spellEnd"/>
      <w:r w:rsidRPr="00D7384C">
        <w:rPr>
          <w:rFonts w:cs="Arial"/>
          <w:lang w:val="fr-FR"/>
        </w:rPr>
        <w:t xml:space="preserve"> </w:t>
      </w:r>
      <w:proofErr w:type="spellStart"/>
      <w:r w:rsidRPr="00D7384C">
        <w:rPr>
          <w:rFonts w:cs="Arial"/>
          <w:lang w:val="fr-FR"/>
        </w:rPr>
        <w:t>depozite</w:t>
      </w:r>
      <w:proofErr w:type="spellEnd"/>
      <w:r w:rsidRPr="00D7384C">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w:t>
      </w:r>
      <w:proofErr w:type="spellStart"/>
      <w:r w:rsidRPr="00D7384C">
        <w:rPr>
          <w:rFonts w:cs="Arial"/>
          <w:lang w:val="fr-FR"/>
        </w:rPr>
        <w:t>individualizate</w:t>
      </w:r>
      <w:proofErr w:type="spellEnd"/>
      <w:r w:rsidRPr="00D7384C">
        <w:rPr>
          <w:rFonts w:cs="Arial"/>
          <w:lang w:val="fr-FR"/>
        </w:rPr>
        <w:t xml:space="preserve"> </w:t>
      </w:r>
      <w:proofErr w:type="spellStart"/>
      <w:r w:rsidRPr="00D7384C">
        <w:rPr>
          <w:rFonts w:cs="Arial"/>
          <w:lang w:val="fr-FR"/>
        </w:rPr>
        <w:t>în</w:t>
      </w:r>
      <w:proofErr w:type="spellEnd"/>
      <w:r w:rsidRPr="00D7384C">
        <w:rPr>
          <w:rFonts w:cs="Arial"/>
          <w:lang w:val="fr-FR"/>
        </w:rPr>
        <w:t xml:space="preserve"> </w:t>
      </w:r>
      <w:proofErr w:type="spellStart"/>
      <w:r w:rsidRPr="00D7384C">
        <w:rPr>
          <w:rFonts w:cs="Arial"/>
          <w:lang w:val="fr-FR"/>
        </w:rPr>
        <w:t>patru</w:t>
      </w:r>
      <w:proofErr w:type="spellEnd"/>
      <w:r w:rsidRPr="00D7384C">
        <w:rPr>
          <w:rFonts w:cs="Arial"/>
          <w:lang w:val="fr-FR"/>
        </w:rPr>
        <w:t xml:space="preserve"> </w:t>
      </w:r>
      <w:proofErr w:type="spellStart"/>
      <w:r w:rsidRPr="00D7384C">
        <w:rPr>
          <w:rFonts w:cs="Arial"/>
          <w:lang w:val="fr-FR"/>
        </w:rPr>
        <w:t>cicluri</w:t>
      </w:r>
      <w:proofErr w:type="spellEnd"/>
      <w:r w:rsidRPr="00D7384C">
        <w:rPr>
          <w:rFonts w:cs="Arial"/>
          <w:lang w:val="fr-FR"/>
        </w:rPr>
        <w:t xml:space="preserve"> de</w:t>
      </w:r>
      <w:r>
        <w:rPr>
          <w:rFonts w:cs="Arial"/>
          <w:lang w:val="fr-FR"/>
        </w:rPr>
        <w:t xml:space="preserve"> </w:t>
      </w:r>
      <w:proofErr w:type="spellStart"/>
      <w:r w:rsidRPr="00D7384C">
        <w:rPr>
          <w:rFonts w:cs="Arial"/>
          <w:lang w:val="fr-FR"/>
        </w:rPr>
        <w:t>sedimentare</w:t>
      </w:r>
      <w:proofErr w:type="spellEnd"/>
      <w:r w:rsidRPr="00D7384C">
        <w:rPr>
          <w:rFonts w:cs="Arial"/>
          <w:lang w:val="fr-FR"/>
        </w:rPr>
        <w:t xml:space="preserve">, de la </w:t>
      </w:r>
      <w:proofErr w:type="spellStart"/>
      <w:r w:rsidRPr="00D7384C">
        <w:rPr>
          <w:rFonts w:cs="Arial"/>
          <w:lang w:val="fr-FR"/>
        </w:rPr>
        <w:t>Cambrian</w:t>
      </w:r>
      <w:proofErr w:type="spellEnd"/>
      <w:r w:rsidRPr="00D7384C">
        <w:rPr>
          <w:rFonts w:cs="Arial"/>
          <w:lang w:val="fr-FR"/>
        </w:rPr>
        <w:t xml:space="preserve"> pana la </w:t>
      </w:r>
      <w:proofErr w:type="spellStart"/>
      <w:r w:rsidRPr="00D7384C">
        <w:rPr>
          <w:rFonts w:cs="Arial"/>
          <w:lang w:val="fr-FR"/>
        </w:rPr>
        <w:t>Pleistocen</w:t>
      </w:r>
      <w:proofErr w:type="spellEnd"/>
      <w:r w:rsidRPr="00D7384C">
        <w:rPr>
          <w:rFonts w:cs="Arial"/>
          <w:lang w:val="fr-FR"/>
        </w:rPr>
        <w:t>.</w:t>
      </w:r>
    </w:p>
    <w:p w14:paraId="7DEF0E3B" w14:textId="2F63409D"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E775A4">
        <w:rPr>
          <w:b/>
          <w:lang w:val="fr-FR"/>
        </w:rPr>
        <w:t>1215</w:t>
      </w:r>
      <w:r w:rsidR="00B42C86">
        <w:rPr>
          <w:b/>
          <w:lang w:val="fr-FR"/>
        </w:rPr>
        <w:t xml:space="preserve"> BALARIA</w:t>
      </w:r>
      <w:r w:rsidR="007B3B44" w:rsidRPr="00E10C43">
        <w:rPr>
          <w:b/>
          <w:lang w:val="fr-FR"/>
        </w:rPr>
        <w:t xml:space="preserve"> </w:t>
      </w:r>
      <w:r w:rsidRPr="00E10C43">
        <w:rPr>
          <w:lang w:val="ro-RO"/>
        </w:rPr>
        <w:t xml:space="preserve"> se va face fara afectarea calitatii corpului de apa subterana.</w:t>
      </w:r>
    </w:p>
    <w:p w14:paraId="5701E0D2" w14:textId="162381F5" w:rsidR="00D15133" w:rsidRDefault="00D15133" w:rsidP="00D15133">
      <w:pPr>
        <w:widowControl w:val="0"/>
        <w:autoSpaceDE w:val="0"/>
        <w:autoSpaceDN w:val="0"/>
        <w:adjustRightInd w:val="0"/>
        <w:spacing w:line="276" w:lineRule="auto"/>
        <w:ind w:firstLine="360"/>
        <w:jc w:val="both"/>
        <w:rPr>
          <w:lang w:val="fr-FR"/>
        </w:rPr>
      </w:pPr>
      <w:proofErr w:type="spellStart"/>
      <w:r w:rsidRPr="00E10C43">
        <w:rPr>
          <w:lang w:val="fr-FR"/>
        </w:rPr>
        <w:t>Pentru</w:t>
      </w:r>
      <w:proofErr w:type="spellEnd"/>
      <w:r w:rsidRPr="00E10C43">
        <w:rPr>
          <w:lang w:val="fr-FR"/>
        </w:rPr>
        <w:t xml:space="preserve"> </w:t>
      </w:r>
      <w:proofErr w:type="spellStart"/>
      <w:r w:rsidRPr="00E10C43">
        <w:rPr>
          <w:lang w:val="fr-FR"/>
        </w:rPr>
        <w:t>amplasamentul</w:t>
      </w:r>
      <w:proofErr w:type="spellEnd"/>
      <w:r w:rsidRPr="00E10C43">
        <w:rPr>
          <w:lang w:val="fr-FR"/>
        </w:rPr>
        <w:t xml:space="preserve"> </w:t>
      </w:r>
      <w:proofErr w:type="spellStart"/>
      <w:r w:rsidRPr="00E10C43">
        <w:rPr>
          <w:lang w:val="fr-FR"/>
        </w:rPr>
        <w:t>sondei</w:t>
      </w:r>
      <w:proofErr w:type="spellEnd"/>
      <w:r w:rsidRPr="00E10C43">
        <w:rPr>
          <w:lang w:val="fr-FR"/>
        </w:rPr>
        <w:t xml:space="preserve"> </w:t>
      </w:r>
      <w:r w:rsidR="00E775A4">
        <w:rPr>
          <w:b/>
          <w:lang w:val="fr-FR"/>
        </w:rPr>
        <w:t>1215</w:t>
      </w:r>
      <w:r w:rsidR="00B42C86">
        <w:rPr>
          <w:b/>
          <w:lang w:val="fr-FR"/>
        </w:rPr>
        <w:t xml:space="preserve"> BALARIA</w:t>
      </w:r>
      <w:r w:rsidRPr="00E10C43">
        <w:rPr>
          <w:lang w:val="fr-FR"/>
        </w:rPr>
        <w:t xml:space="preserve">, </w:t>
      </w:r>
      <w:proofErr w:type="spellStart"/>
      <w:r w:rsidRPr="00E10C43">
        <w:rPr>
          <w:lang w:val="fr-FR"/>
        </w:rPr>
        <w:t>probele</w:t>
      </w:r>
      <w:proofErr w:type="spellEnd"/>
      <w:r w:rsidRPr="00E10C43">
        <w:rPr>
          <w:lang w:val="fr-FR"/>
        </w:rPr>
        <w:t xml:space="preserve"> </w:t>
      </w:r>
      <w:proofErr w:type="spellStart"/>
      <w:r w:rsidRPr="00E10C43">
        <w:rPr>
          <w:lang w:val="fr-FR"/>
        </w:rPr>
        <w:t>prelevate</w:t>
      </w:r>
      <w:proofErr w:type="spellEnd"/>
      <w:r w:rsidRPr="00E10C43">
        <w:rPr>
          <w:lang w:val="fr-FR"/>
        </w:rPr>
        <w:t xml:space="preserve"> </w:t>
      </w:r>
      <w:proofErr w:type="spellStart"/>
      <w:r w:rsidRPr="00E10C43">
        <w:rPr>
          <w:lang w:val="fr-FR"/>
        </w:rPr>
        <w:t>din</w:t>
      </w:r>
      <w:proofErr w:type="spellEnd"/>
      <w:r w:rsidRPr="00E10C43">
        <w:rPr>
          <w:lang w:val="fr-FR"/>
        </w:rPr>
        <w:t xml:space="preserve"> </w:t>
      </w:r>
      <w:proofErr w:type="spellStart"/>
      <w:r w:rsidRPr="00E10C43">
        <w:rPr>
          <w:lang w:val="fr-FR"/>
        </w:rPr>
        <w:t>careul</w:t>
      </w:r>
      <w:proofErr w:type="spellEnd"/>
      <w:r w:rsidRPr="00E10C43">
        <w:rPr>
          <w:lang w:val="fr-FR"/>
        </w:rPr>
        <w:t xml:space="preserve"> </w:t>
      </w:r>
      <w:proofErr w:type="spellStart"/>
      <w:r w:rsidRPr="00E10C43">
        <w:rPr>
          <w:lang w:val="fr-FR"/>
        </w:rPr>
        <w:t>sondei</w:t>
      </w:r>
      <w:proofErr w:type="spellEnd"/>
      <w:r w:rsidRPr="00E10C43">
        <w:rPr>
          <w:lang w:val="fr-FR"/>
        </w:rPr>
        <w:t xml:space="preserve"> au </w:t>
      </w:r>
      <w:proofErr w:type="spellStart"/>
      <w:r w:rsidRPr="00E10C43">
        <w:rPr>
          <w:lang w:val="fr-FR"/>
        </w:rPr>
        <w:t>evidențiat</w:t>
      </w:r>
      <w:proofErr w:type="spellEnd"/>
      <w:r w:rsidRPr="00E10C43">
        <w:rPr>
          <w:lang w:val="fr-FR"/>
        </w:rPr>
        <w:t xml:space="preserve"> </w:t>
      </w:r>
      <w:proofErr w:type="spellStart"/>
      <w:r w:rsidRPr="00E10C43">
        <w:rPr>
          <w:lang w:val="fr-FR"/>
        </w:rPr>
        <w:t>următoarea</w:t>
      </w:r>
      <w:proofErr w:type="spellEnd"/>
      <w:r w:rsidRPr="00E10C43">
        <w:rPr>
          <w:lang w:val="fr-FR"/>
        </w:rPr>
        <w:t xml:space="preserve"> </w:t>
      </w:r>
      <w:proofErr w:type="spellStart"/>
      <w:proofErr w:type="gramStart"/>
      <w:r w:rsidRPr="00E10C43">
        <w:rPr>
          <w:lang w:val="fr-FR"/>
        </w:rPr>
        <w:t>litologie</w:t>
      </w:r>
      <w:proofErr w:type="spellEnd"/>
      <w:r w:rsidRPr="00E10C43">
        <w:rPr>
          <w:lang w:val="fr-FR"/>
        </w:rPr>
        <w:t>:</w:t>
      </w:r>
      <w:proofErr w:type="gramEnd"/>
      <w:r w:rsidRPr="007F5AC1">
        <w:rPr>
          <w:lang w:val="fr-FR"/>
        </w:rPr>
        <w:t xml:space="preserve"> </w:t>
      </w:r>
    </w:p>
    <w:p w14:paraId="056B836B" w14:textId="77777777" w:rsidR="00D32F89" w:rsidRPr="007F5AC1" w:rsidRDefault="00D32F89" w:rsidP="00D15133">
      <w:pPr>
        <w:widowControl w:val="0"/>
        <w:autoSpaceDE w:val="0"/>
        <w:autoSpaceDN w:val="0"/>
        <w:adjustRightInd w:val="0"/>
        <w:spacing w:line="276" w:lineRule="auto"/>
        <w:ind w:firstLine="360"/>
        <w:jc w:val="both"/>
        <w:rPr>
          <w:lang w:val="fr-FR"/>
        </w:rPr>
      </w:pPr>
    </w:p>
    <w:p w14:paraId="3A552742" w14:textId="59E67901" w:rsidR="00D32F89" w:rsidRPr="00D32F89" w:rsidRDefault="00D32F89" w:rsidP="00D32F89">
      <w:pPr>
        <w:pStyle w:val="ListParagraph"/>
        <w:numPr>
          <w:ilvl w:val="0"/>
          <w:numId w:val="22"/>
        </w:numPr>
        <w:rPr>
          <w:rFonts w:cs="Arial"/>
          <w:lang w:val="ro-RO"/>
        </w:rPr>
      </w:pPr>
      <w:r w:rsidRPr="00D32F89">
        <w:rPr>
          <w:rFonts w:cs="Arial"/>
          <w:lang w:val="ro-RO"/>
        </w:rPr>
        <w:t xml:space="preserve">In forajele </w:t>
      </w:r>
      <w:r w:rsidRPr="00D32F89">
        <w:rPr>
          <w:rFonts w:cs="Arial"/>
          <w:b/>
          <w:lang w:val="ro-RO"/>
        </w:rPr>
        <w:t>P1, P2, P3</w:t>
      </w:r>
      <w:r w:rsidR="008C4946">
        <w:rPr>
          <w:rFonts w:cs="Arial"/>
          <w:b/>
          <w:lang w:val="ro-RO"/>
        </w:rPr>
        <w:t>, P4</w:t>
      </w:r>
      <w:r w:rsidRPr="00D32F89">
        <w:rPr>
          <w:rFonts w:cs="Arial"/>
          <w:b/>
          <w:lang w:val="ro-RO"/>
        </w:rPr>
        <w:t xml:space="preserve"> si P</w:t>
      </w:r>
      <w:r w:rsidR="008C4946">
        <w:rPr>
          <w:rFonts w:cs="Arial"/>
          <w:b/>
          <w:lang w:val="ro-RO"/>
        </w:rPr>
        <w:t>5</w:t>
      </w:r>
      <w:r w:rsidRPr="00D32F89">
        <w:rPr>
          <w:rFonts w:cs="Arial"/>
          <w:lang w:val="ro-RO"/>
        </w:rPr>
        <w:t xml:space="preserve">: </w:t>
      </w:r>
    </w:p>
    <w:p w14:paraId="6FCFEECF" w14:textId="77777777" w:rsidR="00D32F89" w:rsidRPr="00D32F89" w:rsidRDefault="00D32F89" w:rsidP="00D32F89">
      <w:pPr>
        <w:pStyle w:val="ListParagraph"/>
        <w:numPr>
          <w:ilvl w:val="2"/>
          <w:numId w:val="22"/>
        </w:numPr>
        <w:rPr>
          <w:rFonts w:cs="Arial"/>
          <w:lang w:val="ro-RO"/>
        </w:rPr>
      </w:pPr>
      <w:r w:rsidRPr="00D32F89">
        <w:rPr>
          <w:rFonts w:cs="Arial"/>
          <w:lang w:val="ro-RO"/>
        </w:rPr>
        <w:t>±0.00m...-0.20m un strat de sol vegetal – negru;</w:t>
      </w:r>
    </w:p>
    <w:p w14:paraId="17096141" w14:textId="77777777" w:rsidR="00D32F89" w:rsidRPr="00D32F89" w:rsidRDefault="00D32F89" w:rsidP="00D32F89">
      <w:pPr>
        <w:pStyle w:val="ListParagraph"/>
        <w:numPr>
          <w:ilvl w:val="2"/>
          <w:numId w:val="22"/>
        </w:numPr>
        <w:rPr>
          <w:rFonts w:cs="Arial"/>
          <w:lang w:val="ro-RO"/>
        </w:rPr>
      </w:pPr>
      <w:r w:rsidRPr="00D32F89">
        <w:rPr>
          <w:rFonts w:cs="Arial"/>
          <w:lang w:val="ro-RO"/>
        </w:rPr>
        <w:t xml:space="preserve"> -0.20m...-0.50m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proofErr w:type="spellStart"/>
      <w:r w:rsidRPr="007F5AC1">
        <w:rPr>
          <w:b/>
          <w:u w:val="single"/>
          <w:lang w:val="fr-FR"/>
        </w:rPr>
        <w:t>Distributia</w:t>
      </w:r>
      <w:proofErr w:type="spellEnd"/>
      <w:r w:rsidRPr="007F5AC1">
        <w:rPr>
          <w:b/>
          <w:u w:val="single"/>
          <w:lang w:val="fr-FR"/>
        </w:rPr>
        <w:t xml:space="preserve"> </w:t>
      </w:r>
      <w:proofErr w:type="spellStart"/>
      <w:r w:rsidRPr="007F5AC1">
        <w:rPr>
          <w:b/>
          <w:u w:val="single"/>
          <w:lang w:val="fr-FR"/>
        </w:rPr>
        <w:t>poluantilor</w:t>
      </w:r>
      <w:proofErr w:type="spellEnd"/>
      <w:r w:rsidRPr="007F5AC1">
        <w:rPr>
          <w:b/>
          <w:u w:val="single"/>
          <w:lang w:val="fr-FR"/>
        </w:rPr>
        <w:t xml:space="preserve"> in </w:t>
      </w:r>
      <w:proofErr w:type="spellStart"/>
      <w:r w:rsidRPr="007F5AC1">
        <w:rPr>
          <w:b/>
          <w:u w:val="single"/>
          <w:lang w:val="fr-FR"/>
        </w:rPr>
        <w:t>mediu</w:t>
      </w:r>
      <w:proofErr w:type="spellEnd"/>
      <w:r w:rsidRPr="007F5AC1">
        <w:rPr>
          <w:b/>
          <w:u w:val="single"/>
          <w:lang w:val="fr-FR"/>
        </w:rPr>
        <w:t xml:space="preserve"> </w:t>
      </w:r>
      <w:proofErr w:type="spellStart"/>
      <w:r w:rsidRPr="007F5AC1">
        <w:rPr>
          <w:b/>
          <w:u w:val="single"/>
          <w:lang w:val="fr-FR"/>
        </w:rPr>
        <w:t>geologic</w:t>
      </w:r>
      <w:proofErr w:type="spellEnd"/>
    </w:p>
    <w:p w14:paraId="6582F328" w14:textId="2CBA7F84" w:rsidR="00D15133" w:rsidRPr="007F5AC1" w:rsidRDefault="00D15133" w:rsidP="00D15133">
      <w:pPr>
        <w:autoSpaceDE w:val="0"/>
        <w:autoSpaceDN w:val="0"/>
        <w:adjustRightInd w:val="0"/>
        <w:spacing w:line="276" w:lineRule="auto"/>
        <w:ind w:firstLine="720"/>
        <w:jc w:val="both"/>
        <w:rPr>
          <w:lang w:val="ro-RO"/>
        </w:rPr>
      </w:pPr>
      <w:r w:rsidRPr="007F5AC1">
        <w:rPr>
          <w:lang w:val="ro-RO"/>
        </w:rPr>
        <w:lastRenderedPageBreak/>
        <w:t xml:space="preserve">In vederea evaluarii calitatii solului din amplasamentul </w:t>
      </w:r>
      <w:r w:rsidRPr="00E10C43">
        <w:rPr>
          <w:lang w:val="ro-RO"/>
        </w:rPr>
        <w:t xml:space="preserve">sondei </w:t>
      </w:r>
      <w:r w:rsidR="00E775A4">
        <w:rPr>
          <w:b/>
          <w:lang w:val="ro-RO"/>
        </w:rPr>
        <w:t>1215</w:t>
      </w:r>
      <w:r w:rsidR="00B42C86">
        <w:rPr>
          <w:b/>
          <w:lang w:val="ro-RO"/>
        </w:rPr>
        <w:t xml:space="preserve">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80" w:type="dxa"/>
        <w:jc w:val="center"/>
        <w:tblLook w:val="04A0" w:firstRow="1" w:lastRow="0" w:firstColumn="1" w:lastColumn="0" w:noHBand="0" w:noVBand="1"/>
      </w:tblPr>
      <w:tblGrid>
        <w:gridCol w:w="960"/>
        <w:gridCol w:w="960"/>
        <w:gridCol w:w="1200"/>
        <w:gridCol w:w="960"/>
      </w:tblGrid>
      <w:tr w:rsidR="00674A8A" w:rsidRPr="00F55CB8" w14:paraId="02DE60D1" w14:textId="77777777" w:rsidTr="00DC6CD2">
        <w:trPr>
          <w:trHeight w:val="1035"/>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9D023" w14:textId="77777777" w:rsidR="00674A8A" w:rsidRPr="00F55CB8" w:rsidRDefault="00674A8A" w:rsidP="00DC6CD2">
            <w:pPr>
              <w:jc w:val="center"/>
              <w:rPr>
                <w:rFonts w:cs="Arial"/>
                <w:b/>
                <w:bCs/>
                <w:color w:val="000000"/>
                <w:sz w:val="20"/>
                <w:szCs w:val="20"/>
              </w:rPr>
            </w:pPr>
            <w:proofErr w:type="spellStart"/>
            <w:r w:rsidRPr="00F55CB8">
              <w:rPr>
                <w:rFonts w:cs="Arial"/>
                <w:b/>
                <w:bCs/>
                <w:color w:val="000000"/>
                <w:sz w:val="20"/>
                <w:szCs w:val="20"/>
              </w:rPr>
              <w:t>Codificare</w:t>
            </w:r>
            <w:proofErr w:type="spellEnd"/>
            <w:r w:rsidRPr="00F55CB8">
              <w:rPr>
                <w:rFonts w:cs="Arial"/>
                <w:b/>
                <w:bCs/>
                <w:color w:val="000000"/>
                <w:sz w:val="20"/>
                <w:szCs w:val="20"/>
              </w:rPr>
              <w:t xml:space="preserve"> </w:t>
            </w:r>
            <w:proofErr w:type="spellStart"/>
            <w:r w:rsidRPr="00F55CB8">
              <w:rPr>
                <w:rFonts w:cs="Arial"/>
                <w:b/>
                <w:bCs/>
                <w:color w:val="000000"/>
                <w:sz w:val="20"/>
                <w:szCs w:val="20"/>
              </w:rPr>
              <w:t>probă</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A029A8A" w14:textId="77777777" w:rsidR="00674A8A" w:rsidRPr="00F55CB8" w:rsidRDefault="00674A8A" w:rsidP="00DC6CD2">
            <w:pPr>
              <w:jc w:val="center"/>
              <w:rPr>
                <w:rFonts w:cs="Arial"/>
                <w:b/>
                <w:bCs/>
                <w:color w:val="000000"/>
                <w:sz w:val="20"/>
                <w:szCs w:val="20"/>
              </w:rPr>
            </w:pPr>
            <w:r w:rsidRPr="00F55CB8">
              <w:rPr>
                <w:rFonts w:cs="Arial"/>
                <w:b/>
                <w:bCs/>
                <w:color w:val="000000"/>
                <w:sz w:val="20"/>
                <w:szCs w:val="20"/>
              </w:rPr>
              <w:t xml:space="preserve">Nivel de </w:t>
            </w:r>
            <w:proofErr w:type="spellStart"/>
            <w:r w:rsidRPr="00F55CB8">
              <w:rPr>
                <w:rFonts w:cs="Arial"/>
                <w:b/>
                <w:bCs/>
                <w:color w:val="000000"/>
                <w:sz w:val="20"/>
                <w:szCs w:val="20"/>
              </w:rPr>
              <w:t>prelevare</w:t>
            </w:r>
            <w:proofErr w:type="spellEnd"/>
            <w:r w:rsidRPr="00F55CB8">
              <w:rPr>
                <w:rFonts w:cs="Arial"/>
                <w:b/>
                <w:bCs/>
                <w:color w:val="000000"/>
                <w:sz w:val="20"/>
                <w:szCs w:val="20"/>
              </w:rPr>
              <w:t xml:space="preserve"> </w:t>
            </w:r>
            <w:proofErr w:type="spellStart"/>
            <w:r w:rsidRPr="00F55CB8">
              <w:rPr>
                <w:rFonts w:cs="Arial"/>
                <w:b/>
                <w:bCs/>
                <w:color w:val="000000"/>
                <w:sz w:val="20"/>
                <w:szCs w:val="20"/>
              </w:rPr>
              <w:t>raportat</w:t>
            </w:r>
            <w:proofErr w:type="spellEnd"/>
            <w:r w:rsidRPr="00F55CB8">
              <w:rPr>
                <w:rFonts w:cs="Arial"/>
                <w:b/>
                <w:bCs/>
                <w:color w:val="000000"/>
                <w:sz w:val="20"/>
                <w:szCs w:val="20"/>
              </w:rPr>
              <w:t xml:space="preserve"> la CTN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EF9972" w14:textId="77777777" w:rsidR="00674A8A" w:rsidRPr="00F55CB8" w:rsidRDefault="00674A8A" w:rsidP="00DC6CD2">
            <w:pPr>
              <w:jc w:val="center"/>
              <w:rPr>
                <w:rFonts w:cs="Arial"/>
                <w:b/>
                <w:bCs/>
                <w:color w:val="000000"/>
                <w:sz w:val="20"/>
                <w:szCs w:val="20"/>
              </w:rPr>
            </w:pPr>
            <w:r w:rsidRPr="00F55CB8">
              <w:rPr>
                <w:rFonts w:cs="Arial"/>
                <w:b/>
                <w:bCs/>
                <w:color w:val="000000"/>
                <w:sz w:val="20"/>
                <w:szCs w:val="20"/>
              </w:rPr>
              <w:t>THP</w:t>
            </w:r>
          </w:p>
        </w:tc>
      </w:tr>
      <w:tr w:rsidR="00674A8A" w:rsidRPr="00F55CB8" w14:paraId="1C6C8727" w14:textId="77777777" w:rsidTr="00DC6CD2">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2834E076" w14:textId="77777777" w:rsidR="00674A8A" w:rsidRPr="00F55CB8" w:rsidRDefault="00674A8A" w:rsidP="00DC6CD2">
            <w:pPr>
              <w:rPr>
                <w:rFonts w:cs="Arial"/>
                <w:b/>
                <w:bCs/>
                <w:color w:val="000000"/>
                <w:sz w:val="20"/>
                <w:szCs w:val="20"/>
              </w:rPr>
            </w:pP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F93C621" w14:textId="77777777" w:rsidR="00674A8A" w:rsidRPr="00F55CB8" w:rsidRDefault="00674A8A" w:rsidP="00DC6CD2">
            <w:pPr>
              <w:jc w:val="center"/>
              <w:rPr>
                <w:rFonts w:cs="Arial"/>
                <w:b/>
                <w:bCs/>
                <w:color w:val="000000"/>
                <w:sz w:val="20"/>
                <w:szCs w:val="20"/>
              </w:rPr>
            </w:pPr>
            <w:r w:rsidRPr="00F55CB8">
              <w:rPr>
                <w:rFonts w:cs="Arial"/>
                <w:b/>
                <w:bCs/>
                <w:color w:val="000000"/>
                <w:sz w:val="20"/>
                <w:szCs w:val="20"/>
              </w:rPr>
              <w:t>[m]</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3248E1C" w14:textId="77777777" w:rsidR="00674A8A" w:rsidRPr="00F55CB8" w:rsidRDefault="00674A8A" w:rsidP="00DC6CD2">
            <w:pPr>
              <w:jc w:val="center"/>
              <w:rPr>
                <w:rFonts w:cs="Arial"/>
                <w:b/>
                <w:bCs/>
                <w:color w:val="000000"/>
                <w:sz w:val="20"/>
                <w:szCs w:val="20"/>
              </w:rPr>
            </w:pPr>
            <w:r w:rsidRPr="00F55CB8">
              <w:rPr>
                <w:rFonts w:cs="Arial"/>
                <w:b/>
                <w:bCs/>
                <w:color w:val="000000"/>
                <w:sz w:val="20"/>
                <w:szCs w:val="20"/>
              </w:rPr>
              <w:t xml:space="preserve">[mg/kg </w:t>
            </w:r>
            <w:proofErr w:type="spellStart"/>
            <w:r w:rsidRPr="00F55CB8">
              <w:rPr>
                <w:rFonts w:cs="Arial"/>
                <w:b/>
                <w:bCs/>
                <w:color w:val="000000"/>
                <w:sz w:val="20"/>
                <w:szCs w:val="20"/>
              </w:rPr>
              <w:t>s.u</w:t>
            </w:r>
            <w:proofErr w:type="spellEnd"/>
            <w:r w:rsidRPr="00F55CB8">
              <w:rPr>
                <w:rFonts w:cs="Arial"/>
                <w:b/>
                <w:bCs/>
                <w:color w:val="000000"/>
                <w:sz w:val="20"/>
                <w:szCs w:val="20"/>
              </w:rPr>
              <w:t>.]</w:t>
            </w:r>
          </w:p>
        </w:tc>
      </w:tr>
      <w:tr w:rsidR="00674A8A" w:rsidRPr="00F55CB8" w14:paraId="4BD62E53" w14:textId="77777777" w:rsidTr="00DC6CD2">
        <w:trPr>
          <w:trHeight w:val="517"/>
          <w:jc w:val="center"/>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14:paraId="0A899D21" w14:textId="77777777" w:rsidR="00674A8A" w:rsidRPr="00F55CB8" w:rsidRDefault="00674A8A" w:rsidP="00DC6CD2">
            <w:pPr>
              <w:rPr>
                <w:rFonts w:cs="Arial"/>
                <w:b/>
                <w:bCs/>
                <w:color w:val="000000"/>
                <w:sz w:val="20"/>
                <w:szCs w:val="20"/>
              </w:rPr>
            </w:pPr>
          </w:p>
        </w:tc>
        <w:tc>
          <w:tcPr>
            <w:tcW w:w="1200" w:type="dxa"/>
            <w:vMerge/>
            <w:tcBorders>
              <w:top w:val="nil"/>
              <w:left w:val="single" w:sz="4" w:space="0" w:color="auto"/>
              <w:bottom w:val="single" w:sz="4" w:space="0" w:color="auto"/>
              <w:right w:val="single" w:sz="4" w:space="0" w:color="auto"/>
            </w:tcBorders>
            <w:vAlign w:val="center"/>
            <w:hideMark/>
          </w:tcPr>
          <w:p w14:paraId="5C5DAE6D" w14:textId="77777777" w:rsidR="00674A8A" w:rsidRPr="00F55CB8" w:rsidRDefault="00674A8A" w:rsidP="00DC6CD2">
            <w:pPr>
              <w:rPr>
                <w:rFonts w:cs="Arial"/>
                <w:b/>
                <w:bCs/>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0F96CF8" w14:textId="77777777" w:rsidR="00674A8A" w:rsidRPr="00F55CB8" w:rsidRDefault="00674A8A" w:rsidP="00DC6CD2">
            <w:pPr>
              <w:rPr>
                <w:rFonts w:cs="Arial"/>
                <w:b/>
                <w:bCs/>
                <w:color w:val="000000"/>
                <w:sz w:val="20"/>
                <w:szCs w:val="20"/>
              </w:rPr>
            </w:pPr>
          </w:p>
        </w:tc>
      </w:tr>
      <w:tr w:rsidR="00674A8A" w:rsidRPr="00F55CB8" w14:paraId="73C81208" w14:textId="77777777" w:rsidTr="00DC6CD2">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BC03E3"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P1</w:t>
            </w:r>
          </w:p>
        </w:tc>
        <w:tc>
          <w:tcPr>
            <w:tcW w:w="960" w:type="dxa"/>
            <w:tcBorders>
              <w:top w:val="nil"/>
              <w:left w:val="nil"/>
              <w:bottom w:val="single" w:sz="4" w:space="0" w:color="auto"/>
              <w:right w:val="single" w:sz="4" w:space="0" w:color="auto"/>
            </w:tcBorders>
            <w:shd w:val="clear" w:color="auto" w:fill="auto"/>
            <w:noWrap/>
            <w:vAlign w:val="center"/>
            <w:hideMark/>
          </w:tcPr>
          <w:p w14:paraId="31EDFE39"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P1</w:t>
            </w:r>
          </w:p>
        </w:tc>
        <w:tc>
          <w:tcPr>
            <w:tcW w:w="1200" w:type="dxa"/>
            <w:tcBorders>
              <w:top w:val="nil"/>
              <w:left w:val="nil"/>
              <w:bottom w:val="single" w:sz="4" w:space="0" w:color="auto"/>
              <w:right w:val="single" w:sz="4" w:space="0" w:color="auto"/>
            </w:tcBorders>
            <w:shd w:val="clear" w:color="auto" w:fill="auto"/>
            <w:noWrap/>
            <w:vAlign w:val="center"/>
            <w:hideMark/>
          </w:tcPr>
          <w:p w14:paraId="123E93C5"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05B7B5DA"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5980</w:t>
            </w:r>
          </w:p>
        </w:tc>
      </w:tr>
      <w:tr w:rsidR="00674A8A" w:rsidRPr="00F55CB8" w14:paraId="3F180644" w14:textId="77777777" w:rsidTr="00DC6CD2">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5D68B2B1" w14:textId="77777777" w:rsidR="00674A8A" w:rsidRPr="00F55CB8" w:rsidRDefault="00674A8A" w:rsidP="00DC6CD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49C1ED3"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P1</w:t>
            </w:r>
          </w:p>
        </w:tc>
        <w:tc>
          <w:tcPr>
            <w:tcW w:w="1200" w:type="dxa"/>
            <w:tcBorders>
              <w:top w:val="nil"/>
              <w:left w:val="nil"/>
              <w:bottom w:val="single" w:sz="4" w:space="0" w:color="auto"/>
              <w:right w:val="single" w:sz="4" w:space="0" w:color="auto"/>
            </w:tcBorders>
            <w:shd w:val="clear" w:color="auto" w:fill="auto"/>
            <w:noWrap/>
            <w:vAlign w:val="center"/>
            <w:hideMark/>
          </w:tcPr>
          <w:p w14:paraId="4457350E"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09B40F6"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16000</w:t>
            </w:r>
          </w:p>
        </w:tc>
      </w:tr>
      <w:tr w:rsidR="00674A8A" w:rsidRPr="00F55CB8" w14:paraId="33674544" w14:textId="77777777" w:rsidTr="00DC6CD2">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B543EF"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P2</w:t>
            </w:r>
          </w:p>
        </w:tc>
        <w:tc>
          <w:tcPr>
            <w:tcW w:w="960" w:type="dxa"/>
            <w:tcBorders>
              <w:top w:val="nil"/>
              <w:left w:val="nil"/>
              <w:bottom w:val="single" w:sz="4" w:space="0" w:color="auto"/>
              <w:right w:val="single" w:sz="4" w:space="0" w:color="auto"/>
            </w:tcBorders>
            <w:shd w:val="clear" w:color="auto" w:fill="auto"/>
            <w:noWrap/>
            <w:vAlign w:val="center"/>
            <w:hideMark/>
          </w:tcPr>
          <w:p w14:paraId="1FFBEA83"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P2</w:t>
            </w:r>
          </w:p>
        </w:tc>
        <w:tc>
          <w:tcPr>
            <w:tcW w:w="1200" w:type="dxa"/>
            <w:tcBorders>
              <w:top w:val="nil"/>
              <w:left w:val="nil"/>
              <w:bottom w:val="single" w:sz="4" w:space="0" w:color="auto"/>
              <w:right w:val="single" w:sz="4" w:space="0" w:color="auto"/>
            </w:tcBorders>
            <w:shd w:val="clear" w:color="auto" w:fill="auto"/>
            <w:noWrap/>
            <w:vAlign w:val="center"/>
            <w:hideMark/>
          </w:tcPr>
          <w:p w14:paraId="1E607065"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4C48D22"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47200</w:t>
            </w:r>
          </w:p>
        </w:tc>
      </w:tr>
      <w:tr w:rsidR="00674A8A" w:rsidRPr="00F55CB8" w14:paraId="758B980C" w14:textId="77777777" w:rsidTr="00DC6CD2">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1BD91B8B" w14:textId="77777777" w:rsidR="00674A8A" w:rsidRPr="00F55CB8" w:rsidRDefault="00674A8A" w:rsidP="00DC6CD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302752A"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P2</w:t>
            </w:r>
          </w:p>
        </w:tc>
        <w:tc>
          <w:tcPr>
            <w:tcW w:w="1200" w:type="dxa"/>
            <w:tcBorders>
              <w:top w:val="nil"/>
              <w:left w:val="nil"/>
              <w:bottom w:val="single" w:sz="4" w:space="0" w:color="auto"/>
              <w:right w:val="single" w:sz="4" w:space="0" w:color="auto"/>
            </w:tcBorders>
            <w:shd w:val="clear" w:color="auto" w:fill="auto"/>
            <w:noWrap/>
            <w:vAlign w:val="center"/>
            <w:hideMark/>
          </w:tcPr>
          <w:p w14:paraId="4055CC03"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36805D64"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1300</w:t>
            </w:r>
          </w:p>
        </w:tc>
      </w:tr>
      <w:tr w:rsidR="00674A8A" w:rsidRPr="00F55CB8" w14:paraId="78155FE7" w14:textId="77777777" w:rsidTr="00DC6CD2">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54F295"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P3</w:t>
            </w:r>
          </w:p>
        </w:tc>
        <w:tc>
          <w:tcPr>
            <w:tcW w:w="960" w:type="dxa"/>
            <w:tcBorders>
              <w:top w:val="nil"/>
              <w:left w:val="nil"/>
              <w:bottom w:val="single" w:sz="4" w:space="0" w:color="auto"/>
              <w:right w:val="single" w:sz="4" w:space="0" w:color="auto"/>
            </w:tcBorders>
            <w:shd w:val="clear" w:color="auto" w:fill="auto"/>
            <w:noWrap/>
            <w:vAlign w:val="center"/>
            <w:hideMark/>
          </w:tcPr>
          <w:p w14:paraId="60EAF919"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P3</w:t>
            </w:r>
          </w:p>
        </w:tc>
        <w:tc>
          <w:tcPr>
            <w:tcW w:w="1200" w:type="dxa"/>
            <w:tcBorders>
              <w:top w:val="nil"/>
              <w:left w:val="nil"/>
              <w:bottom w:val="single" w:sz="4" w:space="0" w:color="auto"/>
              <w:right w:val="single" w:sz="4" w:space="0" w:color="auto"/>
            </w:tcBorders>
            <w:shd w:val="clear" w:color="auto" w:fill="auto"/>
            <w:noWrap/>
            <w:vAlign w:val="center"/>
            <w:hideMark/>
          </w:tcPr>
          <w:p w14:paraId="31630C0D"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3FD20BA4"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2010</w:t>
            </w:r>
          </w:p>
        </w:tc>
      </w:tr>
      <w:tr w:rsidR="00674A8A" w:rsidRPr="00F55CB8" w14:paraId="692652A1" w14:textId="77777777" w:rsidTr="00DC6CD2">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670D0C23" w14:textId="77777777" w:rsidR="00674A8A" w:rsidRPr="00F55CB8" w:rsidRDefault="00674A8A" w:rsidP="00DC6CD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7A979837"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P3</w:t>
            </w:r>
          </w:p>
        </w:tc>
        <w:tc>
          <w:tcPr>
            <w:tcW w:w="1200" w:type="dxa"/>
            <w:tcBorders>
              <w:top w:val="nil"/>
              <w:left w:val="nil"/>
              <w:bottom w:val="single" w:sz="4" w:space="0" w:color="auto"/>
              <w:right w:val="single" w:sz="4" w:space="0" w:color="auto"/>
            </w:tcBorders>
            <w:shd w:val="clear" w:color="auto" w:fill="auto"/>
            <w:noWrap/>
            <w:vAlign w:val="center"/>
            <w:hideMark/>
          </w:tcPr>
          <w:p w14:paraId="24B77FB3"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2EAACA79"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184</w:t>
            </w:r>
          </w:p>
        </w:tc>
      </w:tr>
      <w:tr w:rsidR="00674A8A" w:rsidRPr="00F55CB8" w14:paraId="4BE5B545" w14:textId="77777777" w:rsidTr="00DC6CD2">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3CE00C"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P4</w:t>
            </w:r>
          </w:p>
        </w:tc>
        <w:tc>
          <w:tcPr>
            <w:tcW w:w="960" w:type="dxa"/>
            <w:tcBorders>
              <w:top w:val="nil"/>
              <w:left w:val="nil"/>
              <w:bottom w:val="single" w:sz="4" w:space="0" w:color="auto"/>
              <w:right w:val="single" w:sz="4" w:space="0" w:color="auto"/>
            </w:tcBorders>
            <w:shd w:val="clear" w:color="auto" w:fill="auto"/>
            <w:noWrap/>
            <w:vAlign w:val="center"/>
            <w:hideMark/>
          </w:tcPr>
          <w:p w14:paraId="006C2C57"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P4</w:t>
            </w:r>
          </w:p>
        </w:tc>
        <w:tc>
          <w:tcPr>
            <w:tcW w:w="1200" w:type="dxa"/>
            <w:tcBorders>
              <w:top w:val="nil"/>
              <w:left w:val="nil"/>
              <w:bottom w:val="single" w:sz="4" w:space="0" w:color="auto"/>
              <w:right w:val="single" w:sz="4" w:space="0" w:color="auto"/>
            </w:tcBorders>
            <w:shd w:val="clear" w:color="auto" w:fill="auto"/>
            <w:noWrap/>
            <w:vAlign w:val="center"/>
            <w:hideMark/>
          </w:tcPr>
          <w:p w14:paraId="50EDC25F"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4C469C44"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540</w:t>
            </w:r>
          </w:p>
        </w:tc>
      </w:tr>
      <w:tr w:rsidR="00674A8A" w:rsidRPr="00F55CB8" w14:paraId="61C39647" w14:textId="77777777" w:rsidTr="00DC6CD2">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4667E65E" w14:textId="77777777" w:rsidR="00674A8A" w:rsidRPr="00F55CB8" w:rsidRDefault="00674A8A" w:rsidP="00DC6CD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1AFD76DF"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P4</w:t>
            </w:r>
          </w:p>
        </w:tc>
        <w:tc>
          <w:tcPr>
            <w:tcW w:w="1200" w:type="dxa"/>
            <w:tcBorders>
              <w:top w:val="nil"/>
              <w:left w:val="nil"/>
              <w:bottom w:val="single" w:sz="4" w:space="0" w:color="auto"/>
              <w:right w:val="single" w:sz="4" w:space="0" w:color="auto"/>
            </w:tcBorders>
            <w:shd w:val="clear" w:color="auto" w:fill="auto"/>
            <w:noWrap/>
            <w:vAlign w:val="center"/>
            <w:hideMark/>
          </w:tcPr>
          <w:p w14:paraId="08C610DF"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3181F5E8"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96.0</w:t>
            </w:r>
          </w:p>
        </w:tc>
      </w:tr>
      <w:tr w:rsidR="00674A8A" w:rsidRPr="00F55CB8" w14:paraId="2F4031BF" w14:textId="77777777" w:rsidTr="00DC6CD2">
        <w:trPr>
          <w:trHeight w:val="31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690932"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P5</w:t>
            </w:r>
          </w:p>
        </w:tc>
        <w:tc>
          <w:tcPr>
            <w:tcW w:w="960" w:type="dxa"/>
            <w:tcBorders>
              <w:top w:val="nil"/>
              <w:left w:val="nil"/>
              <w:bottom w:val="single" w:sz="4" w:space="0" w:color="auto"/>
              <w:right w:val="single" w:sz="4" w:space="0" w:color="auto"/>
            </w:tcBorders>
            <w:shd w:val="clear" w:color="auto" w:fill="auto"/>
            <w:noWrap/>
            <w:vAlign w:val="center"/>
            <w:hideMark/>
          </w:tcPr>
          <w:p w14:paraId="0392901F"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P5</w:t>
            </w:r>
          </w:p>
        </w:tc>
        <w:tc>
          <w:tcPr>
            <w:tcW w:w="1200" w:type="dxa"/>
            <w:tcBorders>
              <w:top w:val="nil"/>
              <w:left w:val="nil"/>
              <w:bottom w:val="single" w:sz="4" w:space="0" w:color="auto"/>
              <w:right w:val="single" w:sz="4" w:space="0" w:color="auto"/>
            </w:tcBorders>
            <w:shd w:val="clear" w:color="auto" w:fill="auto"/>
            <w:noWrap/>
            <w:vAlign w:val="center"/>
            <w:hideMark/>
          </w:tcPr>
          <w:p w14:paraId="28AF9748"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734B6A76"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5820</w:t>
            </w:r>
          </w:p>
        </w:tc>
      </w:tr>
      <w:tr w:rsidR="00674A8A" w:rsidRPr="00F55CB8" w14:paraId="37A6F4D4" w14:textId="77777777" w:rsidTr="00DC6CD2">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14:paraId="4CC1300C" w14:textId="77777777" w:rsidR="00674A8A" w:rsidRPr="00F55CB8" w:rsidRDefault="00674A8A" w:rsidP="00DC6CD2">
            <w:pPr>
              <w:rPr>
                <w:rFonts w:ascii="Calibri" w:hAnsi="Calibri" w:cs="Calibri"/>
                <w:color w:val="000000"/>
                <w:sz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2A5D1706"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P5</w:t>
            </w:r>
          </w:p>
        </w:tc>
        <w:tc>
          <w:tcPr>
            <w:tcW w:w="1200" w:type="dxa"/>
            <w:tcBorders>
              <w:top w:val="nil"/>
              <w:left w:val="nil"/>
              <w:bottom w:val="single" w:sz="4" w:space="0" w:color="auto"/>
              <w:right w:val="single" w:sz="4" w:space="0" w:color="auto"/>
            </w:tcBorders>
            <w:shd w:val="clear" w:color="auto" w:fill="auto"/>
            <w:noWrap/>
            <w:vAlign w:val="center"/>
            <w:hideMark/>
          </w:tcPr>
          <w:p w14:paraId="504912C7"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14:paraId="1E622EB7"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120</w:t>
            </w:r>
          </w:p>
        </w:tc>
      </w:tr>
      <w:tr w:rsidR="00674A8A" w:rsidRPr="00F55CB8" w14:paraId="0B992ABF" w14:textId="77777777" w:rsidTr="00DC6CD2">
        <w:trPr>
          <w:trHeight w:val="315"/>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3465"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L1P1</w:t>
            </w:r>
          </w:p>
        </w:tc>
        <w:tc>
          <w:tcPr>
            <w:tcW w:w="1200" w:type="dxa"/>
            <w:tcBorders>
              <w:top w:val="nil"/>
              <w:left w:val="nil"/>
              <w:bottom w:val="single" w:sz="4" w:space="0" w:color="auto"/>
              <w:right w:val="single" w:sz="4" w:space="0" w:color="auto"/>
            </w:tcBorders>
            <w:shd w:val="clear" w:color="auto" w:fill="auto"/>
            <w:noWrap/>
            <w:vAlign w:val="center"/>
            <w:hideMark/>
          </w:tcPr>
          <w:p w14:paraId="17E5D631"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6756E4EC"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1110</w:t>
            </w:r>
          </w:p>
        </w:tc>
      </w:tr>
      <w:tr w:rsidR="00674A8A" w:rsidRPr="00F55CB8" w14:paraId="752CE035" w14:textId="77777777" w:rsidTr="00DC6CD2">
        <w:trPr>
          <w:trHeight w:val="315"/>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9A247"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L2P1</w:t>
            </w:r>
          </w:p>
        </w:tc>
        <w:tc>
          <w:tcPr>
            <w:tcW w:w="1200" w:type="dxa"/>
            <w:tcBorders>
              <w:top w:val="nil"/>
              <w:left w:val="nil"/>
              <w:bottom w:val="single" w:sz="4" w:space="0" w:color="auto"/>
              <w:right w:val="single" w:sz="4" w:space="0" w:color="auto"/>
            </w:tcBorders>
            <w:shd w:val="clear" w:color="auto" w:fill="auto"/>
            <w:noWrap/>
            <w:vAlign w:val="center"/>
            <w:hideMark/>
          </w:tcPr>
          <w:p w14:paraId="22A33CCF"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6B60A1D2"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2010</w:t>
            </w:r>
          </w:p>
        </w:tc>
      </w:tr>
      <w:tr w:rsidR="00674A8A" w:rsidRPr="00F55CB8" w14:paraId="36B239DD" w14:textId="77777777" w:rsidTr="00DC6CD2">
        <w:trPr>
          <w:trHeight w:val="315"/>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2593F"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M1P1</w:t>
            </w:r>
          </w:p>
        </w:tc>
        <w:tc>
          <w:tcPr>
            <w:tcW w:w="1200" w:type="dxa"/>
            <w:tcBorders>
              <w:top w:val="nil"/>
              <w:left w:val="nil"/>
              <w:bottom w:val="single" w:sz="4" w:space="0" w:color="auto"/>
              <w:right w:val="single" w:sz="4" w:space="0" w:color="auto"/>
            </w:tcBorders>
            <w:shd w:val="clear" w:color="auto" w:fill="auto"/>
            <w:noWrap/>
            <w:vAlign w:val="center"/>
            <w:hideMark/>
          </w:tcPr>
          <w:p w14:paraId="5046B9CD"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14:paraId="4452C73D"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19000</w:t>
            </w:r>
          </w:p>
        </w:tc>
      </w:tr>
      <w:tr w:rsidR="00674A8A" w:rsidRPr="00F55CB8" w14:paraId="6859D707" w14:textId="77777777" w:rsidTr="00DC6CD2">
        <w:trPr>
          <w:trHeight w:val="315"/>
          <w:jc w:val="center"/>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2B0CB"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M2P1</w:t>
            </w:r>
          </w:p>
        </w:tc>
        <w:tc>
          <w:tcPr>
            <w:tcW w:w="1200" w:type="dxa"/>
            <w:tcBorders>
              <w:top w:val="nil"/>
              <w:left w:val="nil"/>
              <w:bottom w:val="single" w:sz="4" w:space="0" w:color="auto"/>
              <w:right w:val="single" w:sz="4" w:space="0" w:color="auto"/>
            </w:tcBorders>
            <w:shd w:val="clear" w:color="auto" w:fill="auto"/>
            <w:noWrap/>
            <w:vAlign w:val="center"/>
            <w:hideMark/>
          </w:tcPr>
          <w:p w14:paraId="5B254FF5"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center"/>
            <w:hideMark/>
          </w:tcPr>
          <w:p w14:paraId="41795FB7" w14:textId="77777777" w:rsidR="00674A8A" w:rsidRPr="00F55CB8" w:rsidRDefault="00674A8A" w:rsidP="00DC6CD2">
            <w:pPr>
              <w:jc w:val="center"/>
              <w:rPr>
                <w:rFonts w:ascii="Calibri" w:hAnsi="Calibri" w:cs="Calibri"/>
                <w:color w:val="000000"/>
                <w:sz w:val="22"/>
              </w:rPr>
            </w:pPr>
            <w:r w:rsidRPr="00F55CB8">
              <w:rPr>
                <w:rFonts w:ascii="Calibri" w:hAnsi="Calibri" w:cs="Calibri"/>
                <w:color w:val="000000"/>
                <w:sz w:val="22"/>
              </w:rPr>
              <w:t>1450</w:t>
            </w:r>
          </w:p>
        </w:tc>
      </w:tr>
    </w:tbl>
    <w:p w14:paraId="58D0DF0D" w14:textId="77777777" w:rsidR="00D32F89" w:rsidRDefault="00D32F89" w:rsidP="00D15133">
      <w:pPr>
        <w:autoSpaceDE w:val="0"/>
        <w:autoSpaceDN w:val="0"/>
        <w:adjustRightInd w:val="0"/>
        <w:spacing w:line="276" w:lineRule="auto"/>
        <w:ind w:firstLine="720"/>
        <w:jc w:val="both"/>
        <w:rPr>
          <w:lang w:val="ro-RO"/>
        </w:rPr>
      </w:pPr>
    </w:p>
    <w:p w14:paraId="52BBFA3B" w14:textId="5AA9CD9C"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E775A4">
        <w:rPr>
          <w:b/>
          <w:lang w:val="ro-RO"/>
        </w:rPr>
        <w:t>1215</w:t>
      </w:r>
      <w:r w:rsidR="00B42C86">
        <w:rPr>
          <w:b/>
          <w:lang w:val="ro-RO"/>
        </w:rPr>
        <w:t xml:space="preserve">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6E76B0B1"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w:t>
      </w:r>
      <w:r w:rsidR="002D41BB">
        <w:rPr>
          <w:lang w:val="ro-RO"/>
        </w:rPr>
        <w:t xml:space="preserve"> nr.</w:t>
      </w:r>
      <w:r w:rsidRPr="007F5AC1">
        <w:rPr>
          <w:lang w:val="ro-RO"/>
        </w:rPr>
        <w:t xml:space="preserve"> 756/1997 a evidențiat:</w:t>
      </w:r>
    </w:p>
    <w:p w14:paraId="361B03A5" w14:textId="77777777" w:rsidR="00173445" w:rsidRDefault="00173445" w:rsidP="001F128E">
      <w:pPr>
        <w:rPr>
          <w:color w:val="000000"/>
        </w:rPr>
      </w:pPr>
    </w:p>
    <w:p w14:paraId="1F3C5509" w14:textId="77777777" w:rsidR="00674A8A" w:rsidRPr="000160EE" w:rsidRDefault="00674A8A" w:rsidP="00674A8A">
      <w:pPr>
        <w:rPr>
          <w:b/>
          <w:bCs/>
          <w:color w:val="000000"/>
        </w:rPr>
      </w:pPr>
      <w:proofErr w:type="spellStart"/>
      <w:proofErr w:type="gramStart"/>
      <w:r w:rsidRPr="000160EE">
        <w:rPr>
          <w:b/>
          <w:bCs/>
          <w:color w:val="000000"/>
        </w:rPr>
        <w:t>Foraj</w:t>
      </w:r>
      <w:r>
        <w:rPr>
          <w:b/>
          <w:bCs/>
          <w:color w:val="000000"/>
        </w:rPr>
        <w:t>ul</w:t>
      </w:r>
      <w:proofErr w:type="spellEnd"/>
      <w:r w:rsidRPr="000160EE">
        <w:rPr>
          <w:b/>
          <w:bCs/>
          <w:color w:val="000000"/>
        </w:rPr>
        <w:t xml:space="preserve">  P</w:t>
      </w:r>
      <w:proofErr w:type="gramEnd"/>
      <w:r>
        <w:rPr>
          <w:b/>
          <w:bCs/>
          <w:color w:val="000000"/>
        </w:rPr>
        <w:t>1</w:t>
      </w:r>
      <w:r w:rsidRPr="000160EE">
        <w:rPr>
          <w:b/>
          <w:bCs/>
          <w:color w:val="000000"/>
        </w:rPr>
        <w:t>:</w:t>
      </w:r>
    </w:p>
    <w:p w14:paraId="6896F11D" w14:textId="77777777" w:rsidR="00674A8A" w:rsidRDefault="00674A8A" w:rsidP="00674A8A">
      <w:pPr>
        <w:rPr>
          <w:color w:val="000000"/>
        </w:rPr>
      </w:pPr>
      <w:r>
        <w:rPr>
          <w:color w:val="000000"/>
        </w:rPr>
        <w:t xml:space="preserve">- la </w:t>
      </w:r>
      <w:proofErr w:type="spellStart"/>
      <w:r>
        <w:rPr>
          <w:color w:val="000000"/>
        </w:rPr>
        <w:t>adancimile</w:t>
      </w:r>
      <w:proofErr w:type="spellEnd"/>
      <w:r w:rsidRPr="000160EE">
        <w:rPr>
          <w:color w:val="000000"/>
        </w:rPr>
        <w:t xml:space="preserve"> </w:t>
      </w:r>
      <w:r w:rsidRPr="000160EE">
        <w:rPr>
          <w:b/>
          <w:bCs/>
          <w:color w:val="000000"/>
        </w:rPr>
        <w:t>0.2 m</w:t>
      </w:r>
      <w:r>
        <w:rPr>
          <w:b/>
          <w:bCs/>
          <w:color w:val="000000"/>
        </w:rPr>
        <w:t xml:space="preserve"> </w:t>
      </w:r>
      <w:proofErr w:type="spellStart"/>
      <w:r>
        <w:rPr>
          <w:b/>
          <w:bCs/>
          <w:color w:val="000000"/>
        </w:rPr>
        <w:t>si</w:t>
      </w:r>
      <w:proofErr w:type="spellEnd"/>
      <w:r>
        <w:rPr>
          <w:b/>
          <w:bCs/>
          <w:color w:val="000000"/>
        </w:rPr>
        <w:t xml:space="preserve"> 0.5 </w:t>
      </w:r>
      <w:proofErr w:type="spellStart"/>
      <w:r>
        <w:rPr>
          <w:b/>
          <w:bCs/>
          <w:color w:val="000000"/>
        </w:rPr>
        <w:t>m</w:t>
      </w:r>
      <w:r w:rsidRPr="009931A6">
        <w:rPr>
          <w:color w:val="000000"/>
        </w:rPr>
        <w:t>s</w:t>
      </w:r>
      <w:proofErr w:type="spellEnd"/>
      <w:r w:rsidRPr="009931A6">
        <w:rPr>
          <w:color w:val="000000"/>
        </w:rPr>
        <w:t xml:space="preserve">-a </w:t>
      </w:r>
      <w:proofErr w:type="spellStart"/>
      <w:r w:rsidRPr="009931A6">
        <w:rPr>
          <w:color w:val="000000"/>
        </w:rPr>
        <w:t>con</w:t>
      </w:r>
      <w:r>
        <w:rPr>
          <w:color w:val="000000"/>
        </w:rPr>
        <w:t>statat</w:t>
      </w:r>
      <w:proofErr w:type="spellEnd"/>
      <w:r>
        <w:rPr>
          <w:color w:val="000000"/>
        </w:rPr>
        <w:t xml:space="preserve"> ca </w:t>
      </w:r>
      <w:proofErr w:type="spellStart"/>
      <w:r>
        <w:rPr>
          <w:color w:val="000000"/>
        </w:rPr>
        <w:t>valoarea</w:t>
      </w:r>
      <w:proofErr w:type="spellEnd"/>
      <w:r>
        <w:rPr>
          <w:color w:val="000000"/>
        </w:rPr>
        <w:t xml:space="preserve"> </w:t>
      </w:r>
      <w:proofErr w:type="spellStart"/>
      <w:r>
        <w:rPr>
          <w:color w:val="000000"/>
        </w:rPr>
        <w:t>concentratiilor</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sidRPr="009931A6">
        <w:rPr>
          <w:b/>
          <w:bCs/>
          <w:color w:val="000000"/>
        </w:rPr>
        <w:t xml:space="preserve"> </w:t>
      </w:r>
      <w:proofErr w:type="spellStart"/>
      <w:r w:rsidRPr="009931A6">
        <w:rPr>
          <w:b/>
          <w:bCs/>
          <w:color w:val="000000"/>
        </w:rPr>
        <w:t>pragul</w:t>
      </w:r>
      <w:proofErr w:type="spellEnd"/>
      <w:r w:rsidRPr="009931A6">
        <w:rPr>
          <w:b/>
          <w:bCs/>
          <w:color w:val="000000"/>
        </w:rPr>
        <w:t xml:space="preserve"> </w:t>
      </w:r>
      <w:r>
        <w:rPr>
          <w:b/>
          <w:bCs/>
          <w:color w:val="000000"/>
        </w:rPr>
        <w:t xml:space="preserve">de </w:t>
      </w:r>
      <w:proofErr w:type="spellStart"/>
      <w:r>
        <w:rPr>
          <w:b/>
          <w:bCs/>
          <w:color w:val="000000"/>
        </w:rPr>
        <w:t>interventie</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01ACE43E" w14:textId="77777777" w:rsidR="00674A8A" w:rsidRDefault="00674A8A" w:rsidP="00674A8A">
      <w:pPr>
        <w:rPr>
          <w:b/>
          <w:bCs/>
          <w:color w:val="000000"/>
        </w:rPr>
      </w:pPr>
    </w:p>
    <w:p w14:paraId="60BCD7EB" w14:textId="77777777" w:rsidR="00674A8A" w:rsidRPr="00D872CB" w:rsidRDefault="00674A8A" w:rsidP="00674A8A">
      <w:pPr>
        <w:rPr>
          <w:b/>
          <w:bCs/>
          <w:color w:val="000000"/>
        </w:rPr>
      </w:pPr>
      <w:proofErr w:type="spellStart"/>
      <w:r>
        <w:rPr>
          <w:b/>
          <w:bCs/>
          <w:color w:val="000000"/>
        </w:rPr>
        <w:t>Forajul</w:t>
      </w:r>
      <w:proofErr w:type="spellEnd"/>
      <w:r w:rsidRPr="00D872CB">
        <w:rPr>
          <w:b/>
          <w:bCs/>
          <w:color w:val="000000"/>
        </w:rPr>
        <w:t xml:space="preserve"> </w:t>
      </w:r>
      <w:r>
        <w:rPr>
          <w:b/>
          <w:bCs/>
          <w:color w:val="000000"/>
        </w:rPr>
        <w:t>P2</w:t>
      </w:r>
      <w:r w:rsidRPr="00D872CB">
        <w:rPr>
          <w:b/>
          <w:bCs/>
          <w:color w:val="000000"/>
        </w:rPr>
        <w:t>:</w:t>
      </w:r>
    </w:p>
    <w:p w14:paraId="47B43175" w14:textId="77777777" w:rsidR="00674A8A" w:rsidRDefault="00674A8A" w:rsidP="00674A8A">
      <w:pPr>
        <w:rPr>
          <w:color w:val="000000"/>
        </w:rPr>
      </w:pPr>
      <w:r w:rsidRPr="009931A6">
        <w:rPr>
          <w:color w:val="000000"/>
        </w:rPr>
        <w:lastRenderedPageBreak/>
        <w:t xml:space="preserve">- la </w:t>
      </w:r>
      <w:proofErr w:type="spellStart"/>
      <w:r w:rsidRPr="009931A6">
        <w:rPr>
          <w:color w:val="000000"/>
        </w:rPr>
        <w:t>adancim</w:t>
      </w:r>
      <w:r>
        <w:rPr>
          <w:color w:val="000000"/>
        </w:rPr>
        <w:t>ea</w:t>
      </w:r>
      <w:proofErr w:type="spellEnd"/>
      <w:r>
        <w:rPr>
          <w:color w:val="000000"/>
        </w:rPr>
        <w:t xml:space="preserve"> </w:t>
      </w:r>
      <w:r w:rsidRPr="009931A6">
        <w:rPr>
          <w:b/>
          <w:bCs/>
          <w:color w:val="000000"/>
        </w:rPr>
        <w:t>0.2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sidRPr="009931A6">
        <w:rPr>
          <w:b/>
          <w:bCs/>
          <w:color w:val="000000"/>
        </w:rPr>
        <w:t xml:space="preserve"> </w:t>
      </w:r>
      <w:proofErr w:type="spellStart"/>
      <w:r w:rsidRPr="009931A6">
        <w:rPr>
          <w:b/>
          <w:bCs/>
          <w:color w:val="000000"/>
        </w:rPr>
        <w:t>pragul</w:t>
      </w:r>
      <w:proofErr w:type="spellEnd"/>
      <w:r w:rsidRPr="009931A6">
        <w:rPr>
          <w:b/>
          <w:bCs/>
          <w:color w:val="000000"/>
        </w:rPr>
        <w:t xml:space="preserve"> </w:t>
      </w:r>
      <w:r>
        <w:rPr>
          <w:b/>
          <w:bCs/>
          <w:color w:val="000000"/>
        </w:rPr>
        <w:t xml:space="preserve">de </w:t>
      </w:r>
      <w:proofErr w:type="spellStart"/>
      <w:r>
        <w:rPr>
          <w:b/>
          <w:bCs/>
          <w:color w:val="000000"/>
        </w:rPr>
        <w:t>interventie</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66DA333D" w14:textId="77777777" w:rsidR="00674A8A" w:rsidRDefault="00674A8A" w:rsidP="00674A8A">
      <w:pPr>
        <w:rPr>
          <w:color w:val="000000"/>
        </w:rPr>
      </w:pPr>
      <w:r w:rsidRPr="009931A6">
        <w:rPr>
          <w:color w:val="000000"/>
        </w:rPr>
        <w:t xml:space="preserve">- la </w:t>
      </w:r>
      <w:proofErr w:type="spellStart"/>
      <w:r w:rsidRPr="009931A6">
        <w:rPr>
          <w:color w:val="000000"/>
        </w:rPr>
        <w:t>adancim</w:t>
      </w:r>
      <w:r>
        <w:rPr>
          <w:color w:val="000000"/>
        </w:rPr>
        <w:t>ea</w:t>
      </w:r>
      <w:proofErr w:type="spellEnd"/>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w:t>
      </w:r>
      <w:r>
        <w:rPr>
          <w:color w:val="000000"/>
        </w:rPr>
        <w:t xml:space="preserve">ca </w:t>
      </w:r>
      <w:proofErr w:type="spellStart"/>
      <w:r>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b/>
          <w:bCs/>
          <w:color w:val="000000"/>
        </w:rPr>
        <w:t xml:space="preserve">, </w:t>
      </w:r>
      <w:proofErr w:type="spellStart"/>
      <w:r>
        <w:rPr>
          <w:b/>
          <w:bCs/>
          <w:color w:val="000000"/>
        </w:rPr>
        <w:t>dar</w:t>
      </w:r>
      <w:proofErr w:type="spellEnd"/>
      <w:r>
        <w:rPr>
          <w:b/>
          <w:bCs/>
          <w:color w:val="000000"/>
        </w:rPr>
        <w:t xml:space="preserve"> sub </w:t>
      </w:r>
      <w:proofErr w:type="spellStart"/>
      <w:r>
        <w:rPr>
          <w:b/>
          <w:bCs/>
          <w:color w:val="000000"/>
        </w:rPr>
        <w:t>pragul</w:t>
      </w:r>
      <w:proofErr w:type="spellEnd"/>
      <w:r>
        <w:rPr>
          <w:b/>
          <w:bCs/>
          <w:color w:val="000000"/>
        </w:rPr>
        <w:t xml:space="preserve"> de </w:t>
      </w:r>
      <w:proofErr w:type="spellStart"/>
      <w:r>
        <w:rPr>
          <w:b/>
          <w:bCs/>
          <w:color w:val="000000"/>
        </w:rPr>
        <w:t>interventie</w:t>
      </w:r>
      <w:proofErr w:type="spell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5BEC8DEA" w14:textId="77777777" w:rsidR="00674A8A" w:rsidRDefault="00674A8A" w:rsidP="00674A8A">
      <w:pPr>
        <w:rPr>
          <w:b/>
          <w:bCs/>
          <w:color w:val="000000"/>
        </w:rPr>
      </w:pPr>
    </w:p>
    <w:p w14:paraId="1D0D3349" w14:textId="77777777" w:rsidR="00674A8A" w:rsidRPr="00D872CB" w:rsidRDefault="00674A8A" w:rsidP="00674A8A">
      <w:pPr>
        <w:rPr>
          <w:b/>
          <w:bCs/>
          <w:color w:val="000000"/>
        </w:rPr>
      </w:pPr>
      <w:proofErr w:type="spellStart"/>
      <w:r>
        <w:rPr>
          <w:b/>
          <w:bCs/>
          <w:color w:val="000000"/>
        </w:rPr>
        <w:t>Forajele</w:t>
      </w:r>
      <w:proofErr w:type="spellEnd"/>
      <w:r w:rsidRPr="00D872CB">
        <w:rPr>
          <w:b/>
          <w:bCs/>
          <w:color w:val="000000"/>
        </w:rPr>
        <w:t xml:space="preserve"> </w:t>
      </w:r>
      <w:r>
        <w:rPr>
          <w:b/>
          <w:bCs/>
          <w:color w:val="000000"/>
        </w:rPr>
        <w:t xml:space="preserve">P3 </w:t>
      </w:r>
      <w:proofErr w:type="spellStart"/>
      <w:r>
        <w:rPr>
          <w:b/>
          <w:bCs/>
          <w:color w:val="000000"/>
        </w:rPr>
        <w:t>si</w:t>
      </w:r>
      <w:proofErr w:type="spellEnd"/>
      <w:r>
        <w:rPr>
          <w:b/>
          <w:bCs/>
          <w:color w:val="000000"/>
        </w:rPr>
        <w:t xml:space="preserve"> P5</w:t>
      </w:r>
      <w:r w:rsidRPr="00D872CB">
        <w:rPr>
          <w:b/>
          <w:bCs/>
          <w:color w:val="000000"/>
        </w:rPr>
        <w:t>:</w:t>
      </w:r>
    </w:p>
    <w:p w14:paraId="1E7532DD" w14:textId="77777777" w:rsidR="00674A8A" w:rsidRDefault="00674A8A" w:rsidP="00674A8A">
      <w:pPr>
        <w:rPr>
          <w:color w:val="000000"/>
        </w:rPr>
      </w:pPr>
      <w:r w:rsidRPr="009931A6">
        <w:rPr>
          <w:color w:val="000000"/>
        </w:rPr>
        <w:t xml:space="preserve">- la </w:t>
      </w:r>
      <w:proofErr w:type="spellStart"/>
      <w:r w:rsidRPr="009931A6">
        <w:rPr>
          <w:color w:val="000000"/>
        </w:rPr>
        <w:t>adancim</w:t>
      </w:r>
      <w:r>
        <w:rPr>
          <w:color w:val="000000"/>
        </w:rPr>
        <w:t>ea</w:t>
      </w:r>
      <w:proofErr w:type="spellEnd"/>
      <w:r>
        <w:rPr>
          <w:color w:val="000000"/>
        </w:rPr>
        <w:t xml:space="preserve"> </w:t>
      </w:r>
      <w:r w:rsidRPr="009931A6">
        <w:rPr>
          <w:b/>
          <w:bCs/>
          <w:color w:val="000000"/>
        </w:rPr>
        <w:t>0.2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sidRPr="009931A6">
        <w:rPr>
          <w:b/>
          <w:bCs/>
          <w:color w:val="000000"/>
        </w:rPr>
        <w:t xml:space="preserve"> </w:t>
      </w:r>
      <w:proofErr w:type="spellStart"/>
      <w:r w:rsidRPr="009931A6">
        <w:rPr>
          <w:b/>
          <w:bCs/>
          <w:color w:val="000000"/>
        </w:rPr>
        <w:t>pragul</w:t>
      </w:r>
      <w:proofErr w:type="spellEnd"/>
      <w:r w:rsidRPr="009931A6">
        <w:rPr>
          <w:b/>
          <w:bCs/>
          <w:color w:val="000000"/>
        </w:rPr>
        <w:t xml:space="preserve"> </w:t>
      </w:r>
      <w:r>
        <w:rPr>
          <w:b/>
          <w:bCs/>
          <w:color w:val="000000"/>
        </w:rPr>
        <w:t xml:space="preserve">de </w:t>
      </w:r>
      <w:proofErr w:type="spellStart"/>
      <w:r>
        <w:rPr>
          <w:b/>
          <w:bCs/>
          <w:color w:val="000000"/>
        </w:rPr>
        <w:t>interventie</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112D1CBC" w14:textId="77777777" w:rsidR="00674A8A" w:rsidRDefault="00674A8A" w:rsidP="00674A8A">
      <w:pPr>
        <w:rPr>
          <w:color w:val="000000"/>
        </w:rPr>
      </w:pPr>
      <w:r w:rsidRPr="009931A6">
        <w:rPr>
          <w:color w:val="000000"/>
        </w:rPr>
        <w:t xml:space="preserve">- la </w:t>
      </w:r>
      <w:proofErr w:type="spellStart"/>
      <w:r w:rsidRPr="009931A6">
        <w:rPr>
          <w:color w:val="000000"/>
        </w:rPr>
        <w:t>adancim</w:t>
      </w:r>
      <w:r>
        <w:rPr>
          <w:color w:val="000000"/>
        </w:rPr>
        <w:t>ea</w:t>
      </w:r>
      <w:proofErr w:type="spellEnd"/>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w:t>
      </w:r>
      <w:r>
        <w:rPr>
          <w:color w:val="000000"/>
        </w:rPr>
        <w:t xml:space="preserve">ca </w:t>
      </w:r>
      <w:proofErr w:type="spellStart"/>
      <w:r>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r>
        <w:rPr>
          <w:b/>
          <w:bCs/>
          <w:color w:val="000000"/>
        </w:rPr>
        <w:t xml:space="preserve">sub </w:t>
      </w:r>
      <w:proofErr w:type="spellStart"/>
      <w:r>
        <w:rPr>
          <w:b/>
          <w:bCs/>
          <w:color w:val="000000"/>
        </w:rPr>
        <w:t>pragul</w:t>
      </w:r>
      <w:proofErr w:type="spellEnd"/>
      <w:r>
        <w:rPr>
          <w:b/>
          <w:bCs/>
          <w:color w:val="000000"/>
        </w:rPr>
        <w:t xml:space="preserve"> de </w:t>
      </w:r>
      <w:proofErr w:type="spellStart"/>
      <w:r>
        <w:rPr>
          <w:b/>
          <w:bCs/>
          <w:color w:val="000000"/>
        </w:rPr>
        <w:t>alerta</w:t>
      </w:r>
      <w:proofErr w:type="spell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0AB4009D" w14:textId="77777777" w:rsidR="00674A8A" w:rsidRDefault="00674A8A" w:rsidP="00674A8A">
      <w:pPr>
        <w:rPr>
          <w:b/>
          <w:bCs/>
          <w:color w:val="000000"/>
        </w:rPr>
      </w:pPr>
    </w:p>
    <w:p w14:paraId="36882FDF" w14:textId="77777777" w:rsidR="00674A8A" w:rsidRPr="00D872CB" w:rsidRDefault="00674A8A" w:rsidP="00674A8A">
      <w:pPr>
        <w:rPr>
          <w:b/>
          <w:bCs/>
          <w:color w:val="000000"/>
        </w:rPr>
      </w:pPr>
      <w:proofErr w:type="spellStart"/>
      <w:r>
        <w:rPr>
          <w:b/>
          <w:bCs/>
          <w:color w:val="000000"/>
        </w:rPr>
        <w:t>Forajul</w:t>
      </w:r>
      <w:proofErr w:type="spellEnd"/>
      <w:r w:rsidRPr="00D872CB">
        <w:rPr>
          <w:b/>
          <w:bCs/>
          <w:color w:val="000000"/>
        </w:rPr>
        <w:t xml:space="preserve"> </w:t>
      </w:r>
      <w:r>
        <w:rPr>
          <w:b/>
          <w:bCs/>
          <w:color w:val="000000"/>
        </w:rPr>
        <w:t>P4</w:t>
      </w:r>
      <w:r w:rsidRPr="00D872CB">
        <w:rPr>
          <w:b/>
          <w:bCs/>
          <w:color w:val="000000"/>
        </w:rPr>
        <w:t>:</w:t>
      </w:r>
    </w:p>
    <w:p w14:paraId="21A157A1" w14:textId="77777777" w:rsidR="00674A8A" w:rsidRDefault="00674A8A" w:rsidP="00674A8A">
      <w:pPr>
        <w:rPr>
          <w:color w:val="000000"/>
        </w:rPr>
      </w:pPr>
      <w:r w:rsidRPr="009931A6">
        <w:rPr>
          <w:color w:val="000000"/>
        </w:rPr>
        <w:t xml:space="preserve">- la </w:t>
      </w:r>
      <w:proofErr w:type="spellStart"/>
      <w:r w:rsidRPr="009931A6">
        <w:rPr>
          <w:color w:val="000000"/>
        </w:rPr>
        <w:t>adancim</w:t>
      </w:r>
      <w:r>
        <w:rPr>
          <w:color w:val="000000"/>
        </w:rPr>
        <w:t>ile</w:t>
      </w:r>
      <w:proofErr w:type="spellEnd"/>
      <w:r>
        <w:rPr>
          <w:color w:val="000000"/>
        </w:rPr>
        <w:t xml:space="preserve"> </w:t>
      </w:r>
      <w:r w:rsidRPr="009931A6">
        <w:rPr>
          <w:b/>
          <w:bCs/>
          <w:color w:val="000000"/>
        </w:rPr>
        <w:t>0.2 m</w:t>
      </w:r>
      <w:r>
        <w:rPr>
          <w:b/>
          <w:bCs/>
          <w:color w:val="000000"/>
        </w:rPr>
        <w:t xml:space="preserve"> </w:t>
      </w:r>
      <w:proofErr w:type="spellStart"/>
      <w:r>
        <w:rPr>
          <w:b/>
          <w:bCs/>
          <w:color w:val="000000"/>
        </w:rPr>
        <w:t>si</w:t>
      </w:r>
      <w:proofErr w:type="spellEnd"/>
      <w:r>
        <w:rPr>
          <w:b/>
          <w:bCs/>
          <w:color w:val="000000"/>
        </w:rPr>
        <w:t xml:space="preserve"> 0.5 m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r>
        <w:rPr>
          <w:b/>
          <w:bCs/>
          <w:color w:val="000000"/>
        </w:rPr>
        <w:t>sub</w:t>
      </w:r>
      <w:r w:rsidRPr="009931A6">
        <w:rPr>
          <w:b/>
          <w:bCs/>
          <w:color w:val="000000"/>
        </w:rPr>
        <w:t xml:space="preserve"> </w:t>
      </w:r>
      <w:proofErr w:type="spellStart"/>
      <w:r w:rsidRPr="009931A6">
        <w:rPr>
          <w:b/>
          <w:bCs/>
          <w:color w:val="000000"/>
        </w:rPr>
        <w:t>pragul</w:t>
      </w:r>
      <w:proofErr w:type="spellEnd"/>
      <w:r w:rsidRPr="009931A6">
        <w:rPr>
          <w:b/>
          <w:bCs/>
          <w:color w:val="000000"/>
        </w:rPr>
        <w:t xml:space="preserve"> </w:t>
      </w:r>
      <w:r>
        <w:rPr>
          <w:b/>
          <w:bCs/>
          <w:color w:val="000000"/>
        </w:rPr>
        <w:t xml:space="preserve">de </w:t>
      </w:r>
      <w:proofErr w:type="spellStart"/>
      <w:r>
        <w:rPr>
          <w:b/>
          <w:bCs/>
          <w:color w:val="000000"/>
        </w:rPr>
        <w:t>alerta</w:t>
      </w:r>
      <w:proofErr w:type="spellEnd"/>
      <w:r w:rsidRPr="009931A6">
        <w:rPr>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45AB7841" w14:textId="77777777" w:rsidR="00674A8A" w:rsidRDefault="00674A8A" w:rsidP="00674A8A">
      <w:pPr>
        <w:rPr>
          <w:b/>
          <w:bCs/>
          <w:color w:val="000000"/>
        </w:rPr>
      </w:pPr>
    </w:p>
    <w:p w14:paraId="5E313B5D" w14:textId="77777777" w:rsidR="00674A8A" w:rsidRPr="00D872CB" w:rsidRDefault="00674A8A" w:rsidP="00674A8A">
      <w:pPr>
        <w:rPr>
          <w:b/>
          <w:bCs/>
          <w:color w:val="000000"/>
        </w:rPr>
      </w:pPr>
      <w:r>
        <w:rPr>
          <w:b/>
          <w:bCs/>
          <w:color w:val="000000"/>
        </w:rPr>
        <w:t>Proba</w:t>
      </w:r>
      <w:r w:rsidRPr="00D872CB">
        <w:rPr>
          <w:b/>
          <w:bCs/>
          <w:color w:val="000000"/>
        </w:rPr>
        <w:t xml:space="preserve"> </w:t>
      </w:r>
      <w:r>
        <w:rPr>
          <w:b/>
          <w:bCs/>
          <w:color w:val="000000"/>
        </w:rPr>
        <w:t>L1</w:t>
      </w:r>
      <w:r w:rsidRPr="00D872CB">
        <w:rPr>
          <w:b/>
          <w:bCs/>
          <w:color w:val="000000"/>
        </w:rPr>
        <w:t>P</w:t>
      </w:r>
      <w:r>
        <w:rPr>
          <w:b/>
          <w:bCs/>
          <w:color w:val="000000"/>
        </w:rPr>
        <w:t>1</w:t>
      </w:r>
      <w:r w:rsidRPr="00D872CB">
        <w:rPr>
          <w:b/>
          <w:bCs/>
          <w:color w:val="000000"/>
        </w:rPr>
        <w:t>:</w:t>
      </w:r>
    </w:p>
    <w:p w14:paraId="21BF5240" w14:textId="77777777" w:rsidR="00674A8A" w:rsidRDefault="00674A8A" w:rsidP="00674A8A">
      <w:pPr>
        <w:rPr>
          <w:color w:val="000000"/>
        </w:rPr>
      </w:pPr>
      <w:r w:rsidRPr="009931A6">
        <w:rPr>
          <w:color w:val="000000"/>
        </w:rPr>
        <w:t xml:space="preserve">- la </w:t>
      </w:r>
      <w:proofErr w:type="spellStart"/>
      <w:r>
        <w:rPr>
          <w:color w:val="000000"/>
        </w:rPr>
        <w:t>inaltimea</w:t>
      </w:r>
      <w:proofErr w:type="spellEnd"/>
      <w:r>
        <w:rPr>
          <w:color w:val="000000"/>
        </w:rPr>
        <w:t xml:space="preserve"> </w:t>
      </w:r>
      <w:r>
        <w:rPr>
          <w:b/>
          <w:bCs/>
          <w:color w:val="000000"/>
        </w:rPr>
        <w:t>0.2</w:t>
      </w:r>
      <w:r w:rsidRPr="009931A6">
        <w:rPr>
          <w:b/>
          <w:bCs/>
          <w:color w:val="000000"/>
        </w:rPr>
        <w:t xml:space="preserve"> m</w:t>
      </w:r>
      <w:r>
        <w:rPr>
          <w:b/>
          <w:bCs/>
          <w:color w:val="000000"/>
        </w:rPr>
        <w:t xml:space="preserve"> fata de </w:t>
      </w:r>
      <w:proofErr w:type="spellStart"/>
      <w:r>
        <w:rPr>
          <w:b/>
          <w:bCs/>
          <w:color w:val="000000"/>
        </w:rPr>
        <w:t>baza</w:t>
      </w:r>
      <w:proofErr w:type="spellEnd"/>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w:t>
      </w:r>
      <w:proofErr w:type="gramStart"/>
      <w:r>
        <w:rPr>
          <w:b/>
          <w:bCs/>
          <w:color w:val="000000"/>
        </w:rPr>
        <w:t xml:space="preserve">de  </w:t>
      </w:r>
      <w:proofErr w:type="spellStart"/>
      <w:r>
        <w:rPr>
          <w:b/>
          <w:bCs/>
          <w:color w:val="000000"/>
        </w:rPr>
        <w:t>alerta</w:t>
      </w:r>
      <w:proofErr w:type="spellEnd"/>
      <w:proofErr w:type="gramEnd"/>
      <w:r>
        <w:rPr>
          <w:b/>
          <w:bCs/>
          <w:color w:val="000000"/>
        </w:rPr>
        <w:t xml:space="preserve">, </w:t>
      </w:r>
      <w:proofErr w:type="spellStart"/>
      <w:r>
        <w:rPr>
          <w:b/>
          <w:bCs/>
          <w:color w:val="000000"/>
        </w:rPr>
        <w:t>dar</w:t>
      </w:r>
      <w:proofErr w:type="spellEnd"/>
      <w:r>
        <w:rPr>
          <w:b/>
          <w:bCs/>
          <w:color w:val="000000"/>
        </w:rPr>
        <w:t xml:space="preserve"> sub </w:t>
      </w:r>
      <w:proofErr w:type="spellStart"/>
      <w:r>
        <w:rPr>
          <w:b/>
          <w:bCs/>
          <w:color w:val="000000"/>
        </w:rPr>
        <w:t>pragul</w:t>
      </w:r>
      <w:proofErr w:type="spellEnd"/>
      <w:r>
        <w:rPr>
          <w:b/>
          <w:bCs/>
          <w:color w:val="000000"/>
        </w:rPr>
        <w:t xml:space="preserve"> de </w:t>
      </w:r>
      <w:proofErr w:type="spellStart"/>
      <w:r>
        <w:rPr>
          <w:b/>
          <w:bCs/>
          <w:color w:val="000000"/>
        </w:rPr>
        <w:t>interventie</w:t>
      </w:r>
      <w:proofErr w:type="spell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43C33791" w14:textId="77777777" w:rsidR="00674A8A" w:rsidRPr="00D872CB" w:rsidRDefault="00674A8A" w:rsidP="00674A8A">
      <w:pPr>
        <w:rPr>
          <w:b/>
          <w:bCs/>
          <w:color w:val="000000"/>
        </w:rPr>
      </w:pPr>
      <w:r>
        <w:rPr>
          <w:b/>
          <w:bCs/>
          <w:color w:val="000000"/>
        </w:rPr>
        <w:t>Proba</w:t>
      </w:r>
      <w:r w:rsidRPr="00D872CB">
        <w:rPr>
          <w:b/>
          <w:bCs/>
          <w:color w:val="000000"/>
        </w:rPr>
        <w:t xml:space="preserve"> </w:t>
      </w:r>
      <w:r>
        <w:rPr>
          <w:b/>
          <w:bCs/>
          <w:color w:val="000000"/>
        </w:rPr>
        <w:t>L2</w:t>
      </w:r>
      <w:r w:rsidRPr="00D872CB">
        <w:rPr>
          <w:b/>
          <w:bCs/>
          <w:color w:val="000000"/>
        </w:rPr>
        <w:t>P</w:t>
      </w:r>
      <w:r>
        <w:rPr>
          <w:b/>
          <w:bCs/>
          <w:color w:val="000000"/>
        </w:rPr>
        <w:t>1</w:t>
      </w:r>
      <w:r w:rsidRPr="00D872CB">
        <w:rPr>
          <w:b/>
          <w:bCs/>
          <w:color w:val="000000"/>
        </w:rPr>
        <w:t>:</w:t>
      </w:r>
    </w:p>
    <w:p w14:paraId="3337991B" w14:textId="77777777" w:rsidR="00674A8A" w:rsidRDefault="00674A8A" w:rsidP="00674A8A">
      <w:pPr>
        <w:rPr>
          <w:color w:val="000000"/>
        </w:rPr>
      </w:pPr>
      <w:r w:rsidRPr="009931A6">
        <w:rPr>
          <w:color w:val="000000"/>
        </w:rPr>
        <w:t xml:space="preserve">- la </w:t>
      </w:r>
      <w:proofErr w:type="spellStart"/>
      <w:r>
        <w:rPr>
          <w:color w:val="000000"/>
        </w:rPr>
        <w:t>inaltimea</w:t>
      </w:r>
      <w:proofErr w:type="spellEnd"/>
      <w:r>
        <w:rPr>
          <w:color w:val="000000"/>
        </w:rPr>
        <w:t xml:space="preserve"> </w:t>
      </w:r>
      <w:r>
        <w:rPr>
          <w:b/>
          <w:bCs/>
          <w:color w:val="000000"/>
        </w:rPr>
        <w:t>0.2</w:t>
      </w:r>
      <w:r w:rsidRPr="009931A6">
        <w:rPr>
          <w:b/>
          <w:bCs/>
          <w:color w:val="000000"/>
        </w:rPr>
        <w:t xml:space="preserve"> m</w:t>
      </w:r>
      <w:r>
        <w:rPr>
          <w:b/>
          <w:bCs/>
          <w:color w:val="000000"/>
        </w:rPr>
        <w:t xml:space="preserve"> fata de </w:t>
      </w:r>
      <w:proofErr w:type="spellStart"/>
      <w:r>
        <w:rPr>
          <w:b/>
          <w:bCs/>
          <w:color w:val="000000"/>
        </w:rPr>
        <w:t>baza</w:t>
      </w:r>
      <w:proofErr w:type="spellEnd"/>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w:t>
      </w:r>
      <w:proofErr w:type="gramStart"/>
      <w:r>
        <w:rPr>
          <w:b/>
          <w:bCs/>
          <w:color w:val="000000"/>
        </w:rPr>
        <w:t xml:space="preserve">de  </w:t>
      </w:r>
      <w:proofErr w:type="spellStart"/>
      <w:r>
        <w:rPr>
          <w:b/>
          <w:bCs/>
          <w:color w:val="000000"/>
        </w:rPr>
        <w:t>interventie</w:t>
      </w:r>
      <w:proofErr w:type="spellEnd"/>
      <w:proofErr w:type="gram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76F97C11" w14:textId="77777777" w:rsidR="00674A8A" w:rsidRPr="00D872CB" w:rsidRDefault="00674A8A" w:rsidP="00674A8A">
      <w:pPr>
        <w:rPr>
          <w:b/>
          <w:bCs/>
          <w:color w:val="000000"/>
        </w:rPr>
      </w:pPr>
      <w:r>
        <w:rPr>
          <w:b/>
          <w:bCs/>
          <w:color w:val="000000"/>
        </w:rPr>
        <w:t>Proba</w:t>
      </w:r>
      <w:r w:rsidRPr="00D872CB">
        <w:rPr>
          <w:b/>
          <w:bCs/>
          <w:color w:val="000000"/>
        </w:rPr>
        <w:t xml:space="preserve"> </w:t>
      </w:r>
      <w:r>
        <w:rPr>
          <w:b/>
          <w:bCs/>
          <w:color w:val="000000"/>
        </w:rPr>
        <w:t>M1</w:t>
      </w:r>
      <w:r w:rsidRPr="00D872CB">
        <w:rPr>
          <w:b/>
          <w:bCs/>
          <w:color w:val="000000"/>
        </w:rPr>
        <w:t>P</w:t>
      </w:r>
      <w:r>
        <w:rPr>
          <w:b/>
          <w:bCs/>
          <w:color w:val="000000"/>
        </w:rPr>
        <w:t>1</w:t>
      </w:r>
      <w:r w:rsidRPr="00D872CB">
        <w:rPr>
          <w:b/>
          <w:bCs/>
          <w:color w:val="000000"/>
        </w:rPr>
        <w:t>:</w:t>
      </w:r>
    </w:p>
    <w:p w14:paraId="5C19A185" w14:textId="77777777" w:rsidR="00674A8A" w:rsidRDefault="00674A8A" w:rsidP="00674A8A">
      <w:pPr>
        <w:rPr>
          <w:color w:val="000000"/>
        </w:rPr>
      </w:pPr>
      <w:r w:rsidRPr="009931A6">
        <w:rPr>
          <w:color w:val="000000"/>
        </w:rPr>
        <w:t xml:space="preserve">- la </w:t>
      </w:r>
      <w:proofErr w:type="spellStart"/>
      <w:r>
        <w:rPr>
          <w:color w:val="000000"/>
        </w:rPr>
        <w:t>inaltimea</w:t>
      </w:r>
      <w:proofErr w:type="spellEnd"/>
      <w:r>
        <w:rPr>
          <w:color w:val="000000"/>
        </w:rPr>
        <w:t xml:space="preserve"> </w:t>
      </w:r>
      <w:r>
        <w:rPr>
          <w:b/>
          <w:bCs/>
          <w:color w:val="000000"/>
        </w:rPr>
        <w:t>0.2</w:t>
      </w:r>
      <w:r w:rsidRPr="009931A6">
        <w:rPr>
          <w:b/>
          <w:bCs/>
          <w:color w:val="000000"/>
        </w:rPr>
        <w:t xml:space="preserve"> m</w:t>
      </w:r>
      <w:r>
        <w:rPr>
          <w:b/>
          <w:bCs/>
          <w:color w:val="000000"/>
        </w:rPr>
        <w:t xml:space="preserve"> fata de </w:t>
      </w:r>
      <w:proofErr w:type="spellStart"/>
      <w:r>
        <w:rPr>
          <w:b/>
          <w:bCs/>
          <w:color w:val="000000"/>
        </w:rPr>
        <w:t>baza</w:t>
      </w:r>
      <w:proofErr w:type="spellEnd"/>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w:t>
      </w:r>
      <w:proofErr w:type="gramStart"/>
      <w:r>
        <w:rPr>
          <w:b/>
          <w:bCs/>
          <w:color w:val="000000"/>
        </w:rPr>
        <w:t xml:space="preserve">de  </w:t>
      </w:r>
      <w:proofErr w:type="spellStart"/>
      <w:r>
        <w:rPr>
          <w:b/>
          <w:bCs/>
          <w:color w:val="000000"/>
        </w:rPr>
        <w:t>interventie</w:t>
      </w:r>
      <w:proofErr w:type="spellEnd"/>
      <w:proofErr w:type="gram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5E564335" w14:textId="77777777" w:rsidR="00674A8A" w:rsidRPr="00D872CB" w:rsidRDefault="00674A8A" w:rsidP="00674A8A">
      <w:pPr>
        <w:rPr>
          <w:b/>
          <w:bCs/>
          <w:color w:val="000000"/>
        </w:rPr>
      </w:pPr>
      <w:r>
        <w:rPr>
          <w:b/>
          <w:bCs/>
          <w:color w:val="000000"/>
        </w:rPr>
        <w:t>Proba</w:t>
      </w:r>
      <w:r w:rsidRPr="00D872CB">
        <w:rPr>
          <w:b/>
          <w:bCs/>
          <w:color w:val="000000"/>
        </w:rPr>
        <w:t xml:space="preserve"> </w:t>
      </w:r>
      <w:r>
        <w:rPr>
          <w:b/>
          <w:bCs/>
          <w:color w:val="000000"/>
        </w:rPr>
        <w:t>M2</w:t>
      </w:r>
      <w:r w:rsidRPr="00D872CB">
        <w:rPr>
          <w:b/>
          <w:bCs/>
          <w:color w:val="000000"/>
        </w:rPr>
        <w:t>P</w:t>
      </w:r>
      <w:r>
        <w:rPr>
          <w:b/>
          <w:bCs/>
          <w:color w:val="000000"/>
        </w:rPr>
        <w:t>1</w:t>
      </w:r>
      <w:r w:rsidRPr="00D872CB">
        <w:rPr>
          <w:b/>
          <w:bCs/>
          <w:color w:val="000000"/>
        </w:rPr>
        <w:t>:</w:t>
      </w:r>
    </w:p>
    <w:p w14:paraId="2E5D2491" w14:textId="77777777" w:rsidR="00674A8A" w:rsidRDefault="00674A8A" w:rsidP="00674A8A">
      <w:pPr>
        <w:rPr>
          <w:color w:val="000000"/>
        </w:rPr>
      </w:pPr>
      <w:r w:rsidRPr="009931A6">
        <w:rPr>
          <w:color w:val="000000"/>
        </w:rPr>
        <w:t xml:space="preserve">- la </w:t>
      </w:r>
      <w:proofErr w:type="spellStart"/>
      <w:r>
        <w:rPr>
          <w:color w:val="000000"/>
        </w:rPr>
        <w:t>inaltimea</w:t>
      </w:r>
      <w:proofErr w:type="spellEnd"/>
      <w:r>
        <w:rPr>
          <w:color w:val="000000"/>
        </w:rPr>
        <w:t xml:space="preserve"> </w:t>
      </w:r>
      <w:r>
        <w:rPr>
          <w:b/>
          <w:bCs/>
          <w:color w:val="000000"/>
        </w:rPr>
        <w:t>0.2</w:t>
      </w:r>
      <w:r w:rsidRPr="009931A6">
        <w:rPr>
          <w:b/>
          <w:bCs/>
          <w:color w:val="000000"/>
        </w:rPr>
        <w:t xml:space="preserve"> m</w:t>
      </w:r>
      <w:r>
        <w:rPr>
          <w:b/>
          <w:bCs/>
          <w:color w:val="000000"/>
        </w:rPr>
        <w:t xml:space="preserve"> fata de </w:t>
      </w:r>
      <w:proofErr w:type="spellStart"/>
      <w:r>
        <w:rPr>
          <w:b/>
          <w:bCs/>
          <w:color w:val="000000"/>
        </w:rPr>
        <w:t>baza</w:t>
      </w:r>
      <w:proofErr w:type="spellEnd"/>
      <w:r>
        <w:rPr>
          <w:b/>
          <w:bCs/>
          <w:color w:val="000000"/>
        </w:rPr>
        <w:t xml:space="preserve">, </w:t>
      </w:r>
      <w:r w:rsidRPr="009931A6">
        <w:rPr>
          <w:color w:val="000000"/>
        </w:rPr>
        <w:t xml:space="preserve">s-a </w:t>
      </w:r>
      <w:proofErr w:type="spellStart"/>
      <w:r w:rsidRPr="009931A6">
        <w:rPr>
          <w:color w:val="000000"/>
        </w:rPr>
        <w:t>constatat</w:t>
      </w:r>
      <w:proofErr w:type="spellEnd"/>
      <w:r w:rsidRPr="009931A6">
        <w:rPr>
          <w:color w:val="000000"/>
        </w:rPr>
        <w:t xml:space="preserve"> ca </w:t>
      </w:r>
      <w:proofErr w:type="spellStart"/>
      <w:r w:rsidRPr="009931A6">
        <w:rPr>
          <w:color w:val="000000"/>
        </w:rPr>
        <w:t>valoarea</w:t>
      </w:r>
      <w:proofErr w:type="spellEnd"/>
      <w:r w:rsidRPr="009931A6">
        <w:rPr>
          <w:color w:val="000000"/>
        </w:rPr>
        <w:t xml:space="preserve"> </w:t>
      </w:r>
      <w:proofErr w:type="spellStart"/>
      <w:r w:rsidRPr="009931A6">
        <w:rPr>
          <w:color w:val="000000"/>
        </w:rPr>
        <w:t>concentratiei</w:t>
      </w:r>
      <w:proofErr w:type="spellEnd"/>
      <w:r w:rsidRPr="009931A6">
        <w:rPr>
          <w:color w:val="000000"/>
        </w:rPr>
        <w:t xml:space="preserve"> </w:t>
      </w:r>
      <w:proofErr w:type="spellStart"/>
      <w:r w:rsidRPr="009931A6">
        <w:rPr>
          <w:color w:val="000000"/>
        </w:rPr>
        <w:t>indicatorului</w:t>
      </w:r>
      <w:proofErr w:type="spellEnd"/>
      <w:r w:rsidRPr="009931A6">
        <w:rPr>
          <w:color w:val="000000"/>
        </w:rPr>
        <w:t xml:space="preserve"> THP </w:t>
      </w:r>
      <w:r w:rsidRPr="009931A6">
        <w:rPr>
          <w:b/>
          <w:bCs/>
          <w:color w:val="000000"/>
        </w:rPr>
        <w:t xml:space="preserve">se </w:t>
      </w:r>
      <w:proofErr w:type="spellStart"/>
      <w:r w:rsidRPr="009931A6">
        <w:rPr>
          <w:b/>
          <w:bCs/>
          <w:color w:val="000000"/>
        </w:rPr>
        <w:t>situeaza</w:t>
      </w:r>
      <w:proofErr w:type="spellEnd"/>
      <w:r w:rsidRPr="009931A6">
        <w:rPr>
          <w:b/>
          <w:bCs/>
          <w:color w:val="000000"/>
        </w:rPr>
        <w:t xml:space="preserve"> </w:t>
      </w:r>
      <w:proofErr w:type="spellStart"/>
      <w:r>
        <w:rPr>
          <w:b/>
          <w:bCs/>
          <w:color w:val="000000"/>
        </w:rPr>
        <w:t>peste</w:t>
      </w:r>
      <w:proofErr w:type="spellEnd"/>
      <w:r>
        <w:rPr>
          <w:b/>
          <w:bCs/>
          <w:color w:val="000000"/>
        </w:rPr>
        <w:t xml:space="preserve"> </w:t>
      </w:r>
      <w:proofErr w:type="spellStart"/>
      <w:r>
        <w:rPr>
          <w:b/>
          <w:bCs/>
          <w:color w:val="000000"/>
        </w:rPr>
        <w:t>pragul</w:t>
      </w:r>
      <w:proofErr w:type="spellEnd"/>
      <w:r>
        <w:rPr>
          <w:b/>
          <w:bCs/>
          <w:color w:val="000000"/>
        </w:rPr>
        <w:t xml:space="preserve"> </w:t>
      </w:r>
      <w:proofErr w:type="gramStart"/>
      <w:r>
        <w:rPr>
          <w:b/>
          <w:bCs/>
          <w:color w:val="000000"/>
        </w:rPr>
        <w:t xml:space="preserve">de  </w:t>
      </w:r>
      <w:proofErr w:type="spellStart"/>
      <w:r>
        <w:rPr>
          <w:b/>
          <w:bCs/>
          <w:color w:val="000000"/>
        </w:rPr>
        <w:t>alerta</w:t>
      </w:r>
      <w:proofErr w:type="spellEnd"/>
      <w:proofErr w:type="gramEnd"/>
      <w:r>
        <w:rPr>
          <w:b/>
          <w:bCs/>
          <w:color w:val="000000"/>
        </w:rPr>
        <w:t xml:space="preserve">, </w:t>
      </w:r>
      <w:proofErr w:type="spellStart"/>
      <w:r>
        <w:rPr>
          <w:b/>
          <w:bCs/>
          <w:color w:val="000000"/>
        </w:rPr>
        <w:t>dar</w:t>
      </w:r>
      <w:proofErr w:type="spellEnd"/>
      <w:r>
        <w:rPr>
          <w:b/>
          <w:bCs/>
          <w:color w:val="000000"/>
        </w:rPr>
        <w:t xml:space="preserve"> sub </w:t>
      </w:r>
      <w:proofErr w:type="spellStart"/>
      <w:r>
        <w:rPr>
          <w:b/>
          <w:bCs/>
          <w:color w:val="000000"/>
        </w:rPr>
        <w:t>pragul</w:t>
      </w:r>
      <w:proofErr w:type="spellEnd"/>
      <w:r>
        <w:rPr>
          <w:b/>
          <w:bCs/>
          <w:color w:val="000000"/>
        </w:rPr>
        <w:t xml:space="preserve"> de </w:t>
      </w:r>
      <w:proofErr w:type="spellStart"/>
      <w:r>
        <w:rPr>
          <w:b/>
          <w:bCs/>
          <w:color w:val="000000"/>
        </w:rPr>
        <w:t>interventie</w:t>
      </w:r>
      <w:proofErr w:type="spellEnd"/>
      <w:r>
        <w:rPr>
          <w:b/>
          <w:bCs/>
          <w:color w:val="000000"/>
        </w:rPr>
        <w:t xml:space="preserve"> </w:t>
      </w:r>
      <w:proofErr w:type="spellStart"/>
      <w:r w:rsidRPr="009931A6">
        <w:rPr>
          <w:color w:val="000000"/>
        </w:rPr>
        <w:t>pentru</w:t>
      </w:r>
      <w:proofErr w:type="spellEnd"/>
      <w:r w:rsidRPr="009931A6">
        <w:rPr>
          <w:color w:val="000000"/>
        </w:rPr>
        <w:t xml:space="preserve"> </w:t>
      </w:r>
      <w:proofErr w:type="spellStart"/>
      <w:r w:rsidRPr="009931A6">
        <w:rPr>
          <w:color w:val="000000"/>
        </w:rPr>
        <w:t>terenuri</w:t>
      </w:r>
      <w:proofErr w:type="spellEnd"/>
      <w:r w:rsidRPr="009931A6">
        <w:rPr>
          <w:color w:val="000000"/>
        </w:rPr>
        <w:t xml:space="preserve"> cu </w:t>
      </w:r>
      <w:proofErr w:type="spellStart"/>
      <w:r w:rsidRPr="009931A6">
        <w:rPr>
          <w:color w:val="000000"/>
        </w:rPr>
        <w:t>folosinta</w:t>
      </w:r>
      <w:proofErr w:type="spellEnd"/>
      <w:r w:rsidRPr="009931A6">
        <w:rPr>
          <w:color w:val="000000"/>
        </w:rPr>
        <w:t xml:space="preserve"> </w:t>
      </w:r>
      <w:proofErr w:type="spellStart"/>
      <w:r w:rsidRPr="009931A6">
        <w:rPr>
          <w:color w:val="000000"/>
        </w:rPr>
        <w:t>mai</w:t>
      </w:r>
      <w:proofErr w:type="spellEnd"/>
      <w:r w:rsidRPr="009931A6">
        <w:rPr>
          <w:color w:val="000000"/>
        </w:rPr>
        <w:t xml:space="preserve"> </w:t>
      </w:r>
      <w:proofErr w:type="spellStart"/>
      <w:r w:rsidRPr="009931A6">
        <w:rPr>
          <w:color w:val="000000"/>
        </w:rPr>
        <w:t>putin</w:t>
      </w:r>
      <w:proofErr w:type="spellEnd"/>
      <w:r w:rsidRPr="009931A6">
        <w:rPr>
          <w:color w:val="000000"/>
        </w:rPr>
        <w:t xml:space="preserve"> </w:t>
      </w:r>
      <w:proofErr w:type="spellStart"/>
      <w:r w:rsidRPr="009931A6">
        <w:rPr>
          <w:color w:val="000000"/>
        </w:rPr>
        <w:t>sensibila</w:t>
      </w:r>
      <w:proofErr w:type="spellEnd"/>
      <w:r w:rsidRPr="009931A6">
        <w:rPr>
          <w:color w:val="000000"/>
        </w:rPr>
        <w:t>.</w:t>
      </w:r>
    </w:p>
    <w:p w14:paraId="2AA3F422" w14:textId="77777777" w:rsidR="001F128E" w:rsidRDefault="001F128E" w:rsidP="001F128E">
      <w:pPr>
        <w:rPr>
          <w:color w:val="000000"/>
        </w:rPr>
      </w:pPr>
    </w:p>
    <w:p w14:paraId="45DE4CDF" w14:textId="14468981" w:rsidR="00D72535" w:rsidRPr="00B87782" w:rsidRDefault="00D72535" w:rsidP="00D32F89">
      <w:pPr>
        <w:pStyle w:val="ListParagraph"/>
        <w:widowControl w:val="0"/>
        <w:autoSpaceDE w:val="0"/>
        <w:autoSpaceDN w:val="0"/>
        <w:adjustRightInd w:val="0"/>
        <w:spacing w:line="276" w:lineRule="auto"/>
        <w:ind w:left="0" w:firstLine="567"/>
        <w:contextualSpacing w:val="0"/>
        <w:rPr>
          <w:lang w:val="it-IT"/>
        </w:rPr>
      </w:pPr>
      <w:r w:rsidRPr="003D7E3D">
        <w:rPr>
          <w:lang w:val="ro-RO"/>
        </w:rPr>
        <w:t>In baza considerentelor iterate mai sus, pentru remedierea și reabilitarea amplasamentului</w:t>
      </w:r>
      <w:r w:rsidRPr="00B87782">
        <w:rPr>
          <w:lang w:val="it-IT"/>
        </w:rPr>
        <w:t xml:space="preserve"> sondei, proiectantul propune aplicarea unei </w:t>
      </w:r>
      <w:r w:rsidRPr="00B87782">
        <w:rPr>
          <w:b/>
          <w:lang w:val="it-IT"/>
        </w:rPr>
        <w:t>metode de decontaminare</w:t>
      </w:r>
      <w:r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13E6BF15"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w:t>
      </w:r>
      <w:r w:rsidR="00D32F89">
        <w:rPr>
          <w:i/>
          <w:iCs/>
          <w:lang w:val="it-IT"/>
        </w:rPr>
        <w:t>i</w:t>
      </w:r>
      <w:r w:rsidRPr="00B87782">
        <w:rPr>
          <w:i/>
          <w:iCs/>
          <w:lang w:val="it-IT"/>
        </w:rPr>
        <w:t xml:space="preserve">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w:t>
      </w:r>
      <w:r w:rsidRPr="00B87782">
        <w:rPr>
          <w:b/>
          <w:lang w:val="it-IT"/>
        </w:rPr>
        <w:lastRenderedPageBreak/>
        <w:t xml:space="preserve">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5EDD18E5"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E775A4">
        <w:rPr>
          <w:i/>
          <w:lang w:val="it-IT"/>
        </w:rPr>
        <w:t>1991</w:t>
      </w:r>
      <w:r w:rsidRPr="00B87782">
        <w:rPr>
          <w:i/>
          <w:lang w:val="it-IT"/>
        </w:rPr>
        <w:t xml:space="preserve"> si a fost abandonata in adancime din anul </w:t>
      </w:r>
      <w:r w:rsidR="00C041C1" w:rsidRPr="00B87782">
        <w:rPr>
          <w:i/>
          <w:lang w:val="it-IT"/>
        </w:rPr>
        <w:t>20</w:t>
      </w:r>
      <w:r w:rsidR="00D32F89">
        <w:rPr>
          <w:i/>
          <w:lang w:val="it-IT"/>
        </w:rPr>
        <w:t>21</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674A8A">
        <w:rPr>
          <w:rFonts w:cs="Arial"/>
          <w:color w:val="000000"/>
          <w:lang w:val="it-IT"/>
        </w:rPr>
        <w:t>2.1</w:t>
      </w:r>
      <w:r w:rsidR="007E7221" w:rsidRPr="00B87782">
        <w:rPr>
          <w:rFonts w:cs="Arial"/>
          <w:color w:val="000000"/>
          <w:lang w:val="it-IT"/>
        </w:rPr>
        <w:t xml:space="preserve"> km fata de </w:t>
      </w:r>
      <w:r w:rsidR="00B04CAE" w:rsidRPr="00B87782">
        <w:rPr>
          <w:rFonts w:cs="Arial"/>
          <w:color w:val="000000"/>
          <w:lang w:val="it-IT"/>
        </w:rPr>
        <w:t xml:space="preserve">satul </w:t>
      </w:r>
      <w:r w:rsidR="00D32F89">
        <w:rPr>
          <w:rFonts w:cs="Arial"/>
          <w:color w:val="000000"/>
          <w:lang w:val="it-IT"/>
        </w:rPr>
        <w:t>Mil</w:t>
      </w:r>
      <w:r w:rsidR="00674A8A">
        <w:rPr>
          <w:rFonts w:cs="Arial"/>
          <w:color w:val="000000"/>
          <w:lang w:val="it-IT"/>
        </w:rPr>
        <w:t>c</w:t>
      </w:r>
      <w:r w:rsidR="00D32F89">
        <w:rPr>
          <w:rFonts w:cs="Arial"/>
          <w:color w:val="000000"/>
          <w:lang w:val="it-IT"/>
        </w:rPr>
        <w:t>ovatu</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1444D4F9" w14:textId="603F1D51" w:rsidR="00AE74EF" w:rsidRPr="00062994" w:rsidRDefault="000F17EF" w:rsidP="00062994">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2FAB0011" w14:textId="77777777" w:rsidR="00AE74EF" w:rsidRDefault="00AE74EF"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proofErr w:type="spellStart"/>
      <w:r w:rsidRPr="00CA1417">
        <w:rPr>
          <w:b/>
          <w:bCs/>
          <w:i/>
          <w:iCs/>
          <w:u w:val="single"/>
        </w:rPr>
        <w:t>Excavare</w:t>
      </w:r>
      <w:proofErr w:type="spellEnd"/>
      <w:r w:rsidRPr="00CA1417">
        <w:rPr>
          <w:b/>
          <w:bCs/>
          <w:i/>
          <w:iCs/>
          <w:u w:val="single"/>
        </w:rPr>
        <w:t xml:space="preserve"> </w:t>
      </w:r>
      <w:bookmarkEnd w:id="40"/>
      <w:bookmarkEnd w:id="41"/>
      <w:bookmarkEnd w:id="42"/>
      <w:bookmarkEnd w:id="43"/>
      <w:bookmarkEnd w:id="44"/>
      <w:bookmarkEnd w:id="45"/>
      <w:bookmarkEnd w:id="46"/>
      <w:bookmarkEnd w:id="47"/>
      <w:bookmarkEnd w:id="48"/>
      <w:r w:rsidRPr="00CA1417">
        <w:rPr>
          <w:b/>
          <w:bCs/>
          <w:i/>
          <w:iCs/>
          <w:u w:val="single"/>
        </w:rPr>
        <w:t xml:space="preserve">sol </w:t>
      </w:r>
      <w:proofErr w:type="spellStart"/>
      <w:r w:rsidRPr="00CA1417">
        <w:rPr>
          <w:b/>
          <w:bCs/>
          <w:i/>
          <w:iCs/>
          <w:u w:val="single"/>
        </w:rPr>
        <w:t>contaminat</w:t>
      </w:r>
      <w:proofErr w:type="spellEnd"/>
      <w:r w:rsidRPr="00CA1417">
        <w:rPr>
          <w:b/>
          <w:bCs/>
          <w:i/>
          <w:iCs/>
          <w:u w:val="single"/>
        </w:rPr>
        <w:t xml:space="preserve"> </w:t>
      </w:r>
      <w:bookmarkEnd w:id="49"/>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74A8A" w:rsidRPr="00EC6D60" w14:paraId="3F31A6AB" w14:textId="77777777" w:rsidTr="00DC6CD2">
        <w:trPr>
          <w:trHeight w:val="340"/>
        </w:trPr>
        <w:tc>
          <w:tcPr>
            <w:tcW w:w="9498" w:type="dxa"/>
            <w:vAlign w:val="center"/>
            <w:hideMark/>
          </w:tcPr>
          <w:p w14:paraId="56BF6B7D" w14:textId="67812EE5" w:rsidR="00674A8A" w:rsidRDefault="00674A8A" w:rsidP="00674A8A">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proofErr w:type="spellStart"/>
            <w:r w:rsidRPr="000646D2">
              <w:rPr>
                <w:rFonts w:cs="Arial"/>
              </w:rPr>
              <w:t>în</w:t>
            </w:r>
            <w:proofErr w:type="spellEnd"/>
            <w:r w:rsidRPr="000646D2">
              <w:rPr>
                <w:rFonts w:cs="Arial"/>
              </w:rPr>
              <w:t xml:space="preserve"> zona </w:t>
            </w:r>
            <w:proofErr w:type="spellStart"/>
            <w:r w:rsidRPr="00B22E31">
              <w:rPr>
                <w:rFonts w:cs="Arial"/>
                <w:color w:val="000000"/>
              </w:rPr>
              <w:t>foraj</w:t>
            </w:r>
            <w:r>
              <w:rPr>
                <w:rFonts w:cs="Arial"/>
                <w:color w:val="000000"/>
              </w:rPr>
              <w:t>ului</w:t>
            </w:r>
            <w:proofErr w:type="spellEnd"/>
            <w:r w:rsidRPr="00B22E31">
              <w:rPr>
                <w:rFonts w:cs="Arial"/>
                <w:color w:val="000000"/>
              </w:rPr>
              <w:t xml:space="preserve"> </w:t>
            </w:r>
            <w:r>
              <w:rPr>
                <w:rFonts w:cs="Arial"/>
                <w:b/>
                <w:color w:val="000000"/>
              </w:rPr>
              <w:t>P1</w:t>
            </w:r>
            <w:r w:rsidRPr="000646D2">
              <w:rPr>
                <w:rFonts w:cs="Arial"/>
              </w:rPr>
              <w:t xml:space="preserve">: </w:t>
            </w:r>
            <w:r>
              <w:rPr>
                <w:rFonts w:cs="Arial"/>
              </w:rPr>
              <w:t>90</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6</w:t>
            </w:r>
            <w:r w:rsidRPr="000646D2">
              <w:rPr>
                <w:rFonts w:cs="Arial"/>
              </w:rPr>
              <w:t>0[m]</w:t>
            </w:r>
            <w:r>
              <w:rPr>
                <w:rFonts w:cs="Arial"/>
              </w:rPr>
              <w:t>;</w:t>
            </w:r>
            <w:r w:rsidRPr="000646D2">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90</w:t>
            </w:r>
            <w:r w:rsidRPr="000646D2">
              <w:rPr>
                <w:rFonts w:cs="Arial"/>
              </w:rPr>
              <w:t>.00[</w:t>
            </w:r>
            <w:proofErr w:type="spellStart"/>
            <w:r w:rsidRPr="000646D2">
              <w:rPr>
                <w:rFonts w:cs="Arial"/>
              </w:rPr>
              <w:t>mp</w:t>
            </w:r>
            <w:proofErr w:type="spellEnd"/>
            <w:r w:rsidRPr="000646D2">
              <w:rPr>
                <w:rFonts w:cs="Arial"/>
              </w:rPr>
              <w:t>] x 0.</w:t>
            </w:r>
            <w:r>
              <w:rPr>
                <w:rFonts w:cs="Arial"/>
              </w:rPr>
              <w:t>6</w:t>
            </w:r>
            <w:r w:rsidRPr="000646D2">
              <w:rPr>
                <w:rFonts w:cs="Arial"/>
              </w:rPr>
              <w:t xml:space="preserve">[m] = </w:t>
            </w:r>
            <w:r>
              <w:rPr>
                <w:rFonts w:cs="Arial"/>
                <w:b/>
              </w:rPr>
              <w:t xml:space="preserve">54 </w:t>
            </w:r>
            <w:r w:rsidRPr="000646D2">
              <w:rPr>
                <w:rFonts w:cs="Arial"/>
                <w:b/>
              </w:rPr>
              <w:t>[mc].</w:t>
            </w:r>
            <w:r w:rsidRPr="000646D2">
              <w:rPr>
                <w:rFonts w:cs="Arial"/>
              </w:rPr>
              <w:t xml:space="preserve"> </w:t>
            </w:r>
          </w:p>
          <w:p w14:paraId="088B86AF" w14:textId="77777777" w:rsidR="00674A8A" w:rsidRDefault="00674A8A" w:rsidP="00DC6CD2">
            <w:pPr>
              <w:pStyle w:val="ListParagraph"/>
              <w:spacing w:before="120" w:after="120"/>
              <w:ind w:left="596"/>
              <w:rPr>
                <w:rFonts w:cs="Arial"/>
              </w:rPr>
            </w:pPr>
          </w:p>
          <w:p w14:paraId="6BBAAD1B" w14:textId="77777777" w:rsidR="00674A8A" w:rsidRPr="00FB2497" w:rsidRDefault="00674A8A" w:rsidP="00674A8A">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proofErr w:type="spellStart"/>
            <w:r w:rsidRPr="000646D2">
              <w:rPr>
                <w:rFonts w:cs="Arial"/>
              </w:rPr>
              <w:t>în</w:t>
            </w:r>
            <w:proofErr w:type="spellEnd"/>
            <w:r w:rsidRPr="000646D2">
              <w:rPr>
                <w:rFonts w:cs="Arial"/>
              </w:rPr>
              <w:t xml:space="preserve"> zona </w:t>
            </w:r>
            <w:proofErr w:type="spellStart"/>
            <w:r w:rsidRPr="00B22E31">
              <w:rPr>
                <w:rFonts w:cs="Arial"/>
                <w:color w:val="000000"/>
              </w:rPr>
              <w:t>foraj</w:t>
            </w:r>
            <w:r>
              <w:rPr>
                <w:rFonts w:cs="Arial"/>
                <w:color w:val="000000"/>
              </w:rPr>
              <w:t>ului</w:t>
            </w:r>
            <w:proofErr w:type="spellEnd"/>
            <w:r w:rsidRPr="00B22E31">
              <w:rPr>
                <w:rFonts w:cs="Arial"/>
                <w:color w:val="000000"/>
              </w:rPr>
              <w:t xml:space="preserve"> </w:t>
            </w:r>
            <w:r>
              <w:rPr>
                <w:rFonts w:cs="Arial"/>
                <w:b/>
                <w:color w:val="000000"/>
              </w:rPr>
              <w:t>P2</w:t>
            </w:r>
            <w:r w:rsidRPr="000646D2">
              <w:rPr>
                <w:rFonts w:cs="Arial"/>
              </w:rPr>
              <w:t xml:space="preserve">: </w:t>
            </w:r>
            <w:r>
              <w:rPr>
                <w:rFonts w:cs="Arial"/>
              </w:rPr>
              <w:t>90</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4</w:t>
            </w:r>
            <w:r w:rsidRPr="000646D2">
              <w:rPr>
                <w:rFonts w:cs="Arial"/>
              </w:rPr>
              <w:t>0[m]</w:t>
            </w:r>
            <w:r>
              <w:rPr>
                <w:rFonts w:cs="Arial"/>
              </w:rPr>
              <w:t>;</w:t>
            </w:r>
            <w:r w:rsidRPr="000646D2">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90</w:t>
            </w:r>
            <w:r w:rsidRPr="000646D2">
              <w:rPr>
                <w:rFonts w:cs="Arial"/>
              </w:rPr>
              <w:t>.00[</w:t>
            </w:r>
            <w:proofErr w:type="spellStart"/>
            <w:r w:rsidRPr="000646D2">
              <w:rPr>
                <w:rFonts w:cs="Arial"/>
              </w:rPr>
              <w:t>mp</w:t>
            </w:r>
            <w:proofErr w:type="spellEnd"/>
            <w:r w:rsidRPr="000646D2">
              <w:rPr>
                <w:rFonts w:cs="Arial"/>
              </w:rPr>
              <w:t>] x 0.</w:t>
            </w:r>
            <w:r>
              <w:rPr>
                <w:rFonts w:cs="Arial"/>
              </w:rPr>
              <w:t>4</w:t>
            </w:r>
            <w:r w:rsidRPr="000646D2">
              <w:rPr>
                <w:rFonts w:cs="Arial"/>
              </w:rPr>
              <w:t xml:space="preserve">[m] = </w:t>
            </w:r>
            <w:r>
              <w:rPr>
                <w:rFonts w:cs="Arial"/>
                <w:b/>
              </w:rPr>
              <w:t xml:space="preserve">36 </w:t>
            </w:r>
            <w:r w:rsidRPr="000646D2">
              <w:rPr>
                <w:rFonts w:cs="Arial"/>
                <w:b/>
              </w:rPr>
              <w:t>[mc].</w:t>
            </w:r>
          </w:p>
          <w:p w14:paraId="738FD439" w14:textId="77777777" w:rsidR="00674A8A" w:rsidRPr="00FB2497" w:rsidRDefault="00674A8A" w:rsidP="00DC6CD2">
            <w:pPr>
              <w:pStyle w:val="ListParagraph"/>
              <w:spacing w:before="120" w:after="120"/>
              <w:ind w:left="596"/>
              <w:rPr>
                <w:rFonts w:cs="Arial"/>
              </w:rPr>
            </w:pPr>
          </w:p>
          <w:p w14:paraId="6FCD92CE" w14:textId="77777777" w:rsidR="00674A8A" w:rsidRPr="00FB2497" w:rsidRDefault="00674A8A" w:rsidP="00674A8A">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proofErr w:type="spellStart"/>
            <w:r w:rsidRPr="000646D2">
              <w:rPr>
                <w:rFonts w:cs="Arial"/>
              </w:rPr>
              <w:t>în</w:t>
            </w:r>
            <w:proofErr w:type="spellEnd"/>
            <w:r w:rsidRPr="000646D2">
              <w:rPr>
                <w:rFonts w:cs="Arial"/>
              </w:rPr>
              <w:t xml:space="preserve"> zona </w:t>
            </w:r>
            <w:proofErr w:type="spellStart"/>
            <w:r w:rsidRPr="00B22E31">
              <w:rPr>
                <w:rFonts w:cs="Arial"/>
                <w:color w:val="000000"/>
              </w:rPr>
              <w:t>foraj</w:t>
            </w:r>
            <w:r>
              <w:rPr>
                <w:rFonts w:cs="Arial"/>
                <w:color w:val="000000"/>
              </w:rPr>
              <w:t>ului</w:t>
            </w:r>
            <w:proofErr w:type="spellEnd"/>
            <w:r w:rsidRPr="00B22E31">
              <w:rPr>
                <w:rFonts w:cs="Arial"/>
                <w:color w:val="000000"/>
              </w:rPr>
              <w:t xml:space="preserve"> </w:t>
            </w:r>
            <w:r>
              <w:rPr>
                <w:rFonts w:cs="Arial"/>
                <w:b/>
                <w:color w:val="000000"/>
              </w:rPr>
              <w:t>P3</w:t>
            </w:r>
            <w:r w:rsidRPr="000646D2">
              <w:rPr>
                <w:rFonts w:cs="Arial"/>
              </w:rPr>
              <w:t xml:space="preserve">: </w:t>
            </w:r>
            <w:r>
              <w:rPr>
                <w:rFonts w:cs="Arial"/>
              </w:rPr>
              <w:t>25</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3</w:t>
            </w:r>
            <w:r w:rsidRPr="000646D2">
              <w:rPr>
                <w:rFonts w:cs="Arial"/>
              </w:rPr>
              <w:t>0[m]</w:t>
            </w:r>
            <w:r>
              <w:rPr>
                <w:rFonts w:cs="Arial"/>
              </w:rPr>
              <w:t>;</w:t>
            </w:r>
            <w:r w:rsidRPr="000646D2">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25</w:t>
            </w:r>
            <w:r w:rsidRPr="000646D2">
              <w:rPr>
                <w:rFonts w:cs="Arial"/>
              </w:rPr>
              <w:t>.00[</w:t>
            </w:r>
            <w:proofErr w:type="spellStart"/>
            <w:r w:rsidRPr="000646D2">
              <w:rPr>
                <w:rFonts w:cs="Arial"/>
              </w:rPr>
              <w:t>mp</w:t>
            </w:r>
            <w:proofErr w:type="spellEnd"/>
            <w:r w:rsidRPr="000646D2">
              <w:rPr>
                <w:rFonts w:cs="Arial"/>
              </w:rPr>
              <w:t>] x 0.</w:t>
            </w:r>
            <w:r>
              <w:rPr>
                <w:rFonts w:cs="Arial"/>
              </w:rPr>
              <w:t>3</w:t>
            </w:r>
            <w:r w:rsidRPr="000646D2">
              <w:rPr>
                <w:rFonts w:cs="Arial"/>
              </w:rPr>
              <w:t xml:space="preserve">[m] = </w:t>
            </w:r>
            <w:r>
              <w:rPr>
                <w:rFonts w:cs="Arial"/>
                <w:b/>
              </w:rPr>
              <w:t xml:space="preserve">8 </w:t>
            </w:r>
            <w:r w:rsidRPr="000646D2">
              <w:rPr>
                <w:rFonts w:cs="Arial"/>
                <w:b/>
              </w:rPr>
              <w:t>[mc].</w:t>
            </w:r>
          </w:p>
          <w:p w14:paraId="3C85CBAB" w14:textId="77777777" w:rsidR="00674A8A" w:rsidRPr="00FB2497" w:rsidRDefault="00674A8A" w:rsidP="00DC6CD2">
            <w:pPr>
              <w:pStyle w:val="ListParagraph"/>
              <w:rPr>
                <w:rFonts w:cs="Arial"/>
              </w:rPr>
            </w:pPr>
          </w:p>
          <w:p w14:paraId="73E32913" w14:textId="77777777" w:rsidR="00674A8A" w:rsidRDefault="00674A8A" w:rsidP="00674A8A">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proofErr w:type="spellStart"/>
            <w:r w:rsidRPr="000646D2">
              <w:rPr>
                <w:rFonts w:cs="Arial"/>
              </w:rPr>
              <w:t>în</w:t>
            </w:r>
            <w:proofErr w:type="spellEnd"/>
            <w:r w:rsidRPr="000646D2">
              <w:rPr>
                <w:rFonts w:cs="Arial"/>
              </w:rPr>
              <w:t xml:space="preserve"> zona </w:t>
            </w:r>
            <w:proofErr w:type="spellStart"/>
            <w:r w:rsidRPr="00B22E31">
              <w:rPr>
                <w:rFonts w:cs="Arial"/>
                <w:color w:val="000000"/>
              </w:rPr>
              <w:t>foraj</w:t>
            </w:r>
            <w:r>
              <w:rPr>
                <w:rFonts w:cs="Arial"/>
                <w:color w:val="000000"/>
              </w:rPr>
              <w:t>ului</w:t>
            </w:r>
            <w:proofErr w:type="spellEnd"/>
            <w:r w:rsidRPr="00B22E31">
              <w:rPr>
                <w:rFonts w:cs="Arial"/>
                <w:color w:val="000000"/>
              </w:rPr>
              <w:t xml:space="preserve"> </w:t>
            </w:r>
            <w:r>
              <w:rPr>
                <w:rFonts w:cs="Arial"/>
                <w:b/>
                <w:color w:val="000000"/>
              </w:rPr>
              <w:t>P5</w:t>
            </w:r>
            <w:r w:rsidRPr="000646D2">
              <w:rPr>
                <w:rFonts w:cs="Arial"/>
              </w:rPr>
              <w:t xml:space="preserve">: </w:t>
            </w:r>
            <w:r>
              <w:rPr>
                <w:rFonts w:cs="Arial"/>
              </w:rPr>
              <w:t>35</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4</w:t>
            </w:r>
            <w:r w:rsidRPr="000646D2">
              <w:rPr>
                <w:rFonts w:cs="Arial"/>
              </w:rPr>
              <w:t>0[m]</w:t>
            </w:r>
            <w:r>
              <w:rPr>
                <w:rFonts w:cs="Arial"/>
              </w:rPr>
              <w:t>;</w:t>
            </w:r>
            <w:r w:rsidRPr="000646D2">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35</w:t>
            </w:r>
            <w:r w:rsidRPr="000646D2">
              <w:rPr>
                <w:rFonts w:cs="Arial"/>
              </w:rPr>
              <w:t>.00[</w:t>
            </w:r>
            <w:proofErr w:type="spellStart"/>
            <w:r w:rsidRPr="000646D2">
              <w:rPr>
                <w:rFonts w:cs="Arial"/>
              </w:rPr>
              <w:t>mp</w:t>
            </w:r>
            <w:proofErr w:type="spellEnd"/>
            <w:r w:rsidRPr="000646D2">
              <w:rPr>
                <w:rFonts w:cs="Arial"/>
              </w:rPr>
              <w:t>] x 0.</w:t>
            </w:r>
            <w:r>
              <w:rPr>
                <w:rFonts w:cs="Arial"/>
              </w:rPr>
              <w:t>4</w:t>
            </w:r>
            <w:r w:rsidRPr="000646D2">
              <w:rPr>
                <w:rFonts w:cs="Arial"/>
              </w:rPr>
              <w:t xml:space="preserve">[m] = </w:t>
            </w:r>
            <w:r>
              <w:rPr>
                <w:rFonts w:cs="Arial"/>
                <w:b/>
              </w:rPr>
              <w:t xml:space="preserve">14 </w:t>
            </w:r>
            <w:r w:rsidRPr="000646D2">
              <w:rPr>
                <w:rFonts w:cs="Arial"/>
                <w:b/>
              </w:rPr>
              <w:t>[mc].</w:t>
            </w:r>
            <w:r w:rsidRPr="000646D2">
              <w:rPr>
                <w:rFonts w:cs="Arial"/>
              </w:rPr>
              <w:t xml:space="preserve">   </w:t>
            </w:r>
          </w:p>
          <w:p w14:paraId="6CABA274" w14:textId="77777777" w:rsidR="00674A8A" w:rsidRPr="000646D2" w:rsidRDefault="00674A8A" w:rsidP="00DC6CD2">
            <w:pPr>
              <w:pStyle w:val="ListParagraph"/>
              <w:ind w:left="176" w:firstLine="544"/>
              <w:rPr>
                <w:rFonts w:cs="Arial"/>
              </w:rPr>
            </w:pPr>
          </w:p>
          <w:p w14:paraId="0F84335B" w14:textId="77777777" w:rsidR="00674A8A" w:rsidRPr="005451A8" w:rsidRDefault="00674A8A" w:rsidP="00674A8A">
            <w:pPr>
              <w:pStyle w:val="ListParagraph"/>
              <w:numPr>
                <w:ilvl w:val="0"/>
                <w:numId w:val="12"/>
              </w:numPr>
              <w:spacing w:before="120" w:after="120"/>
              <w:ind w:left="596" w:hanging="425"/>
              <w:jc w:val="both"/>
              <w:rPr>
                <w:rFonts w:eastAsia="Calibri" w:cs="Arial"/>
              </w:rPr>
            </w:pPr>
            <w:proofErr w:type="spellStart"/>
            <w:r w:rsidRPr="005451A8">
              <w:rPr>
                <w:rFonts w:cs="Arial"/>
              </w:rPr>
              <w:t>Volumul</w:t>
            </w:r>
            <w:proofErr w:type="spellEnd"/>
            <w:r w:rsidRPr="005451A8">
              <w:rPr>
                <w:rFonts w:cs="Arial"/>
              </w:rPr>
              <w:t xml:space="preserve"> de sol </w:t>
            </w:r>
            <w:proofErr w:type="spellStart"/>
            <w:r w:rsidRPr="005451A8">
              <w:rPr>
                <w:rFonts w:cs="Arial"/>
              </w:rPr>
              <w:t>contaminat</w:t>
            </w:r>
            <w:proofErr w:type="spellEnd"/>
            <w:r w:rsidRPr="005451A8">
              <w:rPr>
                <w:rFonts w:cs="Arial"/>
              </w:rPr>
              <w:t xml:space="preserve"> </w:t>
            </w:r>
            <w:proofErr w:type="spellStart"/>
            <w:r w:rsidRPr="005451A8">
              <w:rPr>
                <w:rFonts w:cs="Arial"/>
              </w:rPr>
              <w:t>rezultat</w:t>
            </w:r>
            <w:proofErr w:type="spellEnd"/>
            <w:r w:rsidRPr="005451A8">
              <w:rPr>
                <w:rFonts w:cs="Arial"/>
              </w:rPr>
              <w:t xml:space="preserve"> din </w:t>
            </w:r>
            <w:proofErr w:type="spellStart"/>
            <w:r w:rsidRPr="005451A8">
              <w:rPr>
                <w:rFonts w:cs="Arial"/>
              </w:rPr>
              <w:t>dezafectarea</w:t>
            </w:r>
            <w:proofErr w:type="spellEnd"/>
            <w:r w:rsidRPr="005451A8">
              <w:rPr>
                <w:rFonts w:cs="Arial"/>
              </w:rPr>
              <w:t xml:space="preserve"> </w:t>
            </w:r>
            <w:proofErr w:type="spellStart"/>
            <w:r>
              <w:rPr>
                <w:rFonts w:cs="Arial"/>
              </w:rPr>
              <w:t>movilei</w:t>
            </w:r>
            <w:proofErr w:type="spellEnd"/>
            <w:r w:rsidRPr="005451A8">
              <w:rPr>
                <w:rFonts w:cs="Arial"/>
              </w:rPr>
              <w:t xml:space="preserve"> de </w:t>
            </w:r>
            <w:proofErr w:type="spellStart"/>
            <w:r w:rsidRPr="005451A8">
              <w:rPr>
                <w:rFonts w:cs="Arial"/>
              </w:rPr>
              <w:t>pamant</w:t>
            </w:r>
            <w:proofErr w:type="spellEnd"/>
            <w:r>
              <w:rPr>
                <w:rFonts w:cs="Arial"/>
              </w:rPr>
              <w:t xml:space="preserve"> M1</w:t>
            </w:r>
            <w:r w:rsidRPr="005451A8">
              <w:rPr>
                <w:rFonts w:cs="Arial"/>
              </w:rPr>
              <w:t xml:space="preserve">: </w:t>
            </w:r>
            <w:r w:rsidRPr="005451A8">
              <w:rPr>
                <w:rFonts w:cs="Arial"/>
                <w:b/>
              </w:rPr>
              <w:t>V</w:t>
            </w:r>
            <w:r w:rsidRPr="005451A8">
              <w:rPr>
                <w:rFonts w:cs="Arial"/>
                <w:b/>
                <w:vertAlign w:val="subscript"/>
              </w:rPr>
              <w:t>s</w:t>
            </w:r>
            <w:r w:rsidRPr="005451A8">
              <w:rPr>
                <w:rFonts w:cs="Arial"/>
                <w:b/>
              </w:rPr>
              <w:t xml:space="preserve"> </w:t>
            </w:r>
            <w:r w:rsidRPr="005451A8">
              <w:rPr>
                <w:rFonts w:cs="Arial"/>
              </w:rPr>
              <w:t xml:space="preserve">= </w:t>
            </w:r>
            <w:r>
              <w:rPr>
                <w:rFonts w:cs="Arial"/>
              </w:rPr>
              <w:t>23</w:t>
            </w:r>
            <w:r w:rsidRPr="005451A8">
              <w:rPr>
                <w:rFonts w:cs="Arial"/>
              </w:rPr>
              <w:t xml:space="preserve"> [</w:t>
            </w:r>
            <w:proofErr w:type="spellStart"/>
            <w:r w:rsidRPr="005451A8">
              <w:rPr>
                <w:rFonts w:cs="Arial"/>
              </w:rPr>
              <w:t>mp</w:t>
            </w:r>
            <w:proofErr w:type="spellEnd"/>
            <w:r w:rsidRPr="005451A8">
              <w:rPr>
                <w:rFonts w:cs="Arial"/>
              </w:rPr>
              <w:t xml:space="preserve">] x </w:t>
            </w:r>
            <w:r>
              <w:rPr>
                <w:rFonts w:cs="Arial"/>
              </w:rPr>
              <w:t>0.6</w:t>
            </w:r>
            <w:r w:rsidRPr="005451A8">
              <w:rPr>
                <w:rFonts w:cs="Arial"/>
              </w:rPr>
              <w:t xml:space="preserve">[m] x 0.5[m] = </w:t>
            </w:r>
            <w:r>
              <w:rPr>
                <w:rFonts w:cs="Arial"/>
                <w:b/>
              </w:rPr>
              <w:t>7</w:t>
            </w:r>
            <w:r w:rsidRPr="005451A8">
              <w:rPr>
                <w:rFonts w:cs="Arial"/>
                <w:b/>
              </w:rPr>
              <w:t>[mc]</w:t>
            </w:r>
            <w:r w:rsidRPr="005451A8">
              <w:rPr>
                <w:rFonts w:cs="Arial"/>
              </w:rPr>
              <w:t>.</w:t>
            </w:r>
          </w:p>
          <w:p w14:paraId="5DB2DD3C" w14:textId="77777777" w:rsidR="00674A8A" w:rsidRPr="006E1AE1" w:rsidRDefault="00674A8A" w:rsidP="00DC6CD2">
            <w:pPr>
              <w:pStyle w:val="ListParagraph"/>
              <w:rPr>
                <w:rFonts w:cs="Arial"/>
              </w:rPr>
            </w:pPr>
          </w:p>
          <w:p w14:paraId="31DE22F6" w14:textId="74D29516" w:rsidR="00674A8A" w:rsidRPr="00BF3222" w:rsidRDefault="00674A8A" w:rsidP="00674A8A">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r>
              <w:rPr>
                <w:rFonts w:cs="Arial"/>
              </w:rPr>
              <w:t xml:space="preserve">sub </w:t>
            </w:r>
            <w:proofErr w:type="spellStart"/>
            <w:r>
              <w:rPr>
                <w:rFonts w:cs="Arial"/>
              </w:rPr>
              <w:t>movila</w:t>
            </w:r>
            <w:proofErr w:type="spellEnd"/>
            <w:r>
              <w:rPr>
                <w:rFonts w:cs="Arial"/>
              </w:rPr>
              <w:t xml:space="preserve"> M1</w:t>
            </w:r>
            <w:r w:rsidRPr="000646D2">
              <w:rPr>
                <w:rFonts w:cs="Arial"/>
              </w:rPr>
              <w:t xml:space="preserve">: </w:t>
            </w:r>
            <w:r>
              <w:rPr>
                <w:rFonts w:cs="Arial"/>
              </w:rPr>
              <w:t>23</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3</w:t>
            </w:r>
            <w:r w:rsidRPr="000646D2">
              <w:rPr>
                <w:rFonts w:cs="Arial"/>
              </w:rPr>
              <w:t>0[m]</w:t>
            </w:r>
            <w:r>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23</w:t>
            </w:r>
            <w:r w:rsidRPr="000646D2">
              <w:rPr>
                <w:rFonts w:cs="Arial"/>
              </w:rPr>
              <w:t>.00[</w:t>
            </w:r>
            <w:proofErr w:type="spellStart"/>
            <w:r w:rsidRPr="000646D2">
              <w:rPr>
                <w:rFonts w:cs="Arial"/>
              </w:rPr>
              <w:t>mp</w:t>
            </w:r>
            <w:proofErr w:type="spellEnd"/>
            <w:r w:rsidRPr="000646D2">
              <w:rPr>
                <w:rFonts w:cs="Arial"/>
              </w:rPr>
              <w:t>] x 0.</w:t>
            </w:r>
            <w:r>
              <w:rPr>
                <w:rFonts w:cs="Arial"/>
              </w:rPr>
              <w:t>3</w:t>
            </w:r>
            <w:r w:rsidRPr="000646D2">
              <w:rPr>
                <w:rFonts w:cs="Arial"/>
              </w:rPr>
              <w:t>[m]</w:t>
            </w:r>
            <w:r>
              <w:rPr>
                <w:rFonts w:cs="Arial"/>
              </w:rPr>
              <w:t xml:space="preserve"> </w:t>
            </w:r>
            <w:r w:rsidRPr="000646D2">
              <w:rPr>
                <w:rFonts w:cs="Arial"/>
              </w:rPr>
              <w:t xml:space="preserve">= </w:t>
            </w:r>
            <w:r>
              <w:rPr>
                <w:rFonts w:cs="Arial"/>
                <w:b/>
              </w:rPr>
              <w:t>7</w:t>
            </w:r>
            <w:r w:rsidRPr="000646D2">
              <w:rPr>
                <w:rFonts w:cs="Arial"/>
                <w:b/>
              </w:rPr>
              <w:t xml:space="preserve"> [mc].</w:t>
            </w:r>
          </w:p>
          <w:p w14:paraId="31EFFAE1" w14:textId="77777777" w:rsidR="00674A8A" w:rsidRPr="00BF3222" w:rsidRDefault="00674A8A" w:rsidP="00DC6CD2">
            <w:pPr>
              <w:pStyle w:val="ListParagraph"/>
              <w:rPr>
                <w:rFonts w:cs="Arial"/>
              </w:rPr>
            </w:pPr>
          </w:p>
          <w:p w14:paraId="5E785677" w14:textId="77777777" w:rsidR="00674A8A" w:rsidRPr="005451A8" w:rsidRDefault="00674A8A" w:rsidP="00674A8A">
            <w:pPr>
              <w:pStyle w:val="ListParagraph"/>
              <w:numPr>
                <w:ilvl w:val="0"/>
                <w:numId w:val="12"/>
              </w:numPr>
              <w:spacing w:before="120" w:after="120"/>
              <w:ind w:left="596" w:hanging="425"/>
              <w:jc w:val="both"/>
              <w:rPr>
                <w:rFonts w:eastAsia="Calibri" w:cs="Arial"/>
              </w:rPr>
            </w:pPr>
            <w:proofErr w:type="spellStart"/>
            <w:r w:rsidRPr="005451A8">
              <w:rPr>
                <w:rFonts w:cs="Arial"/>
              </w:rPr>
              <w:t>Volumul</w:t>
            </w:r>
            <w:proofErr w:type="spellEnd"/>
            <w:r w:rsidRPr="005451A8">
              <w:rPr>
                <w:rFonts w:cs="Arial"/>
              </w:rPr>
              <w:t xml:space="preserve"> de sol </w:t>
            </w:r>
            <w:proofErr w:type="spellStart"/>
            <w:r w:rsidRPr="005451A8">
              <w:rPr>
                <w:rFonts w:cs="Arial"/>
              </w:rPr>
              <w:t>contaminat</w:t>
            </w:r>
            <w:proofErr w:type="spellEnd"/>
            <w:r w:rsidRPr="005451A8">
              <w:rPr>
                <w:rFonts w:cs="Arial"/>
              </w:rPr>
              <w:t xml:space="preserve"> </w:t>
            </w:r>
            <w:proofErr w:type="spellStart"/>
            <w:r w:rsidRPr="005451A8">
              <w:rPr>
                <w:rFonts w:cs="Arial"/>
              </w:rPr>
              <w:t>rezultat</w:t>
            </w:r>
            <w:proofErr w:type="spellEnd"/>
            <w:r w:rsidRPr="005451A8">
              <w:rPr>
                <w:rFonts w:cs="Arial"/>
              </w:rPr>
              <w:t xml:space="preserve"> din </w:t>
            </w:r>
            <w:proofErr w:type="spellStart"/>
            <w:r w:rsidRPr="005451A8">
              <w:rPr>
                <w:rFonts w:cs="Arial"/>
              </w:rPr>
              <w:t>dezafectarea</w:t>
            </w:r>
            <w:proofErr w:type="spellEnd"/>
            <w:r w:rsidRPr="005451A8">
              <w:rPr>
                <w:rFonts w:cs="Arial"/>
              </w:rPr>
              <w:t xml:space="preserve"> </w:t>
            </w:r>
            <w:proofErr w:type="spellStart"/>
            <w:r>
              <w:rPr>
                <w:rFonts w:cs="Arial"/>
              </w:rPr>
              <w:t>digului</w:t>
            </w:r>
            <w:proofErr w:type="spellEnd"/>
            <w:r w:rsidRPr="005451A8">
              <w:rPr>
                <w:rFonts w:cs="Arial"/>
              </w:rPr>
              <w:t xml:space="preserve"> de </w:t>
            </w:r>
            <w:proofErr w:type="spellStart"/>
            <w:r w:rsidRPr="005451A8">
              <w:rPr>
                <w:rFonts w:cs="Arial"/>
              </w:rPr>
              <w:t>pamant</w:t>
            </w:r>
            <w:proofErr w:type="spellEnd"/>
            <w:r>
              <w:rPr>
                <w:rFonts w:cs="Arial"/>
              </w:rPr>
              <w:t xml:space="preserve"> L2</w:t>
            </w:r>
            <w:r w:rsidRPr="005451A8">
              <w:rPr>
                <w:rFonts w:cs="Arial"/>
              </w:rPr>
              <w:t xml:space="preserve">: </w:t>
            </w:r>
            <w:r w:rsidRPr="005451A8">
              <w:rPr>
                <w:rFonts w:cs="Arial"/>
                <w:b/>
              </w:rPr>
              <w:t>V</w:t>
            </w:r>
            <w:r w:rsidRPr="005451A8">
              <w:rPr>
                <w:rFonts w:cs="Arial"/>
                <w:b/>
                <w:vertAlign w:val="subscript"/>
              </w:rPr>
              <w:t>s</w:t>
            </w:r>
            <w:r w:rsidRPr="005451A8">
              <w:rPr>
                <w:rFonts w:cs="Arial"/>
                <w:b/>
              </w:rPr>
              <w:t xml:space="preserve"> </w:t>
            </w:r>
            <w:r w:rsidRPr="005451A8">
              <w:rPr>
                <w:rFonts w:cs="Arial"/>
              </w:rPr>
              <w:t xml:space="preserve">= </w:t>
            </w:r>
            <w:r>
              <w:rPr>
                <w:rFonts w:cs="Arial"/>
              </w:rPr>
              <w:t>67</w:t>
            </w:r>
            <w:r w:rsidRPr="005451A8">
              <w:rPr>
                <w:rFonts w:cs="Arial"/>
              </w:rPr>
              <w:t xml:space="preserve"> [</w:t>
            </w:r>
            <w:proofErr w:type="spellStart"/>
            <w:r w:rsidRPr="005451A8">
              <w:rPr>
                <w:rFonts w:cs="Arial"/>
              </w:rPr>
              <w:t>mp</w:t>
            </w:r>
            <w:proofErr w:type="spellEnd"/>
            <w:r w:rsidRPr="005451A8">
              <w:rPr>
                <w:rFonts w:cs="Arial"/>
              </w:rPr>
              <w:t xml:space="preserve">] x </w:t>
            </w:r>
            <w:r>
              <w:rPr>
                <w:rFonts w:cs="Arial"/>
              </w:rPr>
              <w:t>0.6</w:t>
            </w:r>
            <w:r w:rsidRPr="005451A8">
              <w:rPr>
                <w:rFonts w:cs="Arial"/>
              </w:rPr>
              <w:t xml:space="preserve">[m] x 0.5[m] = </w:t>
            </w:r>
            <w:r>
              <w:rPr>
                <w:rFonts w:cs="Arial"/>
                <w:b/>
              </w:rPr>
              <w:t>20</w:t>
            </w:r>
            <w:r w:rsidRPr="005451A8">
              <w:rPr>
                <w:rFonts w:cs="Arial"/>
                <w:b/>
              </w:rPr>
              <w:t>[mc]</w:t>
            </w:r>
            <w:r w:rsidRPr="005451A8">
              <w:rPr>
                <w:rFonts w:cs="Arial"/>
              </w:rPr>
              <w:t>.</w:t>
            </w:r>
          </w:p>
          <w:p w14:paraId="4999ED12" w14:textId="77777777" w:rsidR="00674A8A" w:rsidRPr="006E1AE1" w:rsidRDefault="00674A8A" w:rsidP="00DC6CD2">
            <w:pPr>
              <w:pStyle w:val="ListParagraph"/>
              <w:rPr>
                <w:rFonts w:cs="Arial"/>
              </w:rPr>
            </w:pPr>
          </w:p>
          <w:p w14:paraId="31289D36" w14:textId="77777777" w:rsidR="00674A8A" w:rsidRPr="00F11DBB" w:rsidRDefault="00674A8A" w:rsidP="00674A8A">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r>
              <w:rPr>
                <w:rFonts w:cs="Arial"/>
              </w:rPr>
              <w:t>sub digulL2</w:t>
            </w:r>
            <w:r w:rsidRPr="000646D2">
              <w:rPr>
                <w:rFonts w:cs="Arial"/>
              </w:rPr>
              <w:t xml:space="preserve">: </w:t>
            </w:r>
            <w:r>
              <w:rPr>
                <w:rFonts w:cs="Arial"/>
              </w:rPr>
              <w:t>67</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3</w:t>
            </w:r>
            <w:r w:rsidRPr="000646D2">
              <w:rPr>
                <w:rFonts w:cs="Arial"/>
              </w:rPr>
              <w:t>0[m]</w:t>
            </w:r>
            <w:r>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67</w:t>
            </w:r>
            <w:r w:rsidRPr="000646D2">
              <w:rPr>
                <w:rFonts w:cs="Arial"/>
              </w:rPr>
              <w:t>.00[</w:t>
            </w:r>
            <w:proofErr w:type="spellStart"/>
            <w:r w:rsidRPr="000646D2">
              <w:rPr>
                <w:rFonts w:cs="Arial"/>
              </w:rPr>
              <w:t>mp</w:t>
            </w:r>
            <w:proofErr w:type="spellEnd"/>
            <w:r w:rsidRPr="000646D2">
              <w:rPr>
                <w:rFonts w:cs="Arial"/>
              </w:rPr>
              <w:t>] x 0.</w:t>
            </w:r>
            <w:r>
              <w:rPr>
                <w:rFonts w:cs="Arial"/>
              </w:rPr>
              <w:t>3</w:t>
            </w:r>
            <w:r w:rsidRPr="000646D2">
              <w:rPr>
                <w:rFonts w:cs="Arial"/>
              </w:rPr>
              <w:t>[m]</w:t>
            </w:r>
            <w:r>
              <w:rPr>
                <w:rFonts w:cs="Arial"/>
              </w:rPr>
              <w:t xml:space="preserve"> </w:t>
            </w:r>
            <w:r w:rsidRPr="000646D2">
              <w:rPr>
                <w:rFonts w:cs="Arial"/>
              </w:rPr>
              <w:t xml:space="preserve">= </w:t>
            </w:r>
            <w:r>
              <w:rPr>
                <w:rFonts w:cs="Arial"/>
                <w:b/>
              </w:rPr>
              <w:t>20</w:t>
            </w:r>
            <w:r w:rsidRPr="000646D2">
              <w:rPr>
                <w:rFonts w:cs="Arial"/>
                <w:b/>
              </w:rPr>
              <w:t xml:space="preserve"> [mc].</w:t>
            </w:r>
          </w:p>
          <w:p w14:paraId="7E23FA01" w14:textId="77777777" w:rsidR="00674A8A" w:rsidRPr="00F11DBB" w:rsidRDefault="00674A8A" w:rsidP="00DC6CD2">
            <w:pPr>
              <w:pStyle w:val="ListParagraph"/>
              <w:rPr>
                <w:rFonts w:cs="Arial"/>
              </w:rPr>
            </w:pPr>
          </w:p>
          <w:p w14:paraId="453AECF4" w14:textId="77777777" w:rsidR="00674A8A" w:rsidRPr="00F11DBB" w:rsidRDefault="00674A8A" w:rsidP="00674A8A">
            <w:pPr>
              <w:pStyle w:val="ListParagraph"/>
              <w:numPr>
                <w:ilvl w:val="0"/>
                <w:numId w:val="12"/>
              </w:numPr>
              <w:spacing w:before="120" w:after="120"/>
              <w:ind w:left="596" w:hanging="425"/>
              <w:jc w:val="both"/>
              <w:rPr>
                <w:rFonts w:cs="Arial"/>
              </w:rPr>
            </w:pPr>
            <w:proofErr w:type="spellStart"/>
            <w:r w:rsidRPr="000646D2">
              <w:rPr>
                <w:rFonts w:cs="Arial"/>
              </w:rPr>
              <w:t>Suprafața</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w:t>
            </w:r>
            <w:r>
              <w:rPr>
                <w:rFonts w:cs="Arial"/>
              </w:rPr>
              <w:t xml:space="preserve">sub zona de slam </w:t>
            </w:r>
            <w:proofErr w:type="spellStart"/>
            <w:r>
              <w:rPr>
                <w:rFonts w:cs="Arial"/>
              </w:rPr>
              <w:t>bituminizat</w:t>
            </w:r>
            <w:proofErr w:type="spellEnd"/>
            <w:r w:rsidRPr="000646D2">
              <w:rPr>
                <w:rFonts w:cs="Arial"/>
              </w:rPr>
              <w:t xml:space="preserve">: </w:t>
            </w:r>
            <w:r>
              <w:rPr>
                <w:rFonts w:cs="Arial"/>
              </w:rPr>
              <w:t>122</w:t>
            </w:r>
            <w:r w:rsidRPr="000646D2">
              <w:rPr>
                <w:rFonts w:cs="Arial"/>
              </w:rPr>
              <w:t>.00[</w:t>
            </w:r>
            <w:proofErr w:type="spellStart"/>
            <w:r w:rsidRPr="000646D2">
              <w:rPr>
                <w:rFonts w:cs="Arial"/>
              </w:rPr>
              <w:t>mp</w:t>
            </w:r>
            <w:proofErr w:type="spellEnd"/>
            <w:r w:rsidRPr="000646D2">
              <w:rPr>
                <w:rFonts w:cs="Arial"/>
              </w:rPr>
              <w:t xml:space="preserve">] – </w:t>
            </w:r>
            <w:proofErr w:type="spellStart"/>
            <w:r w:rsidRPr="000646D2">
              <w:rPr>
                <w:rFonts w:cs="Arial"/>
              </w:rPr>
              <w:t>adâncime</w:t>
            </w:r>
            <w:proofErr w:type="spellEnd"/>
            <w:r w:rsidRPr="000646D2">
              <w:rPr>
                <w:rFonts w:cs="Arial"/>
              </w:rPr>
              <w:t xml:space="preserve"> de </w:t>
            </w:r>
            <w:proofErr w:type="spellStart"/>
            <w:r w:rsidRPr="000646D2">
              <w:rPr>
                <w:rFonts w:cs="Arial"/>
              </w:rPr>
              <w:t>excavare</w:t>
            </w:r>
            <w:proofErr w:type="spellEnd"/>
            <w:r w:rsidRPr="000646D2">
              <w:rPr>
                <w:rFonts w:cs="Arial"/>
              </w:rPr>
              <w:t xml:space="preserve"> 0.</w:t>
            </w:r>
            <w:r>
              <w:rPr>
                <w:rFonts w:cs="Arial"/>
              </w:rPr>
              <w:t>3</w:t>
            </w:r>
            <w:r w:rsidRPr="000646D2">
              <w:rPr>
                <w:rFonts w:cs="Arial"/>
              </w:rPr>
              <w:t>0[m]</w:t>
            </w:r>
            <w:r>
              <w:rPr>
                <w:rFonts w:cs="Arial"/>
              </w:rPr>
              <w:t xml:space="preserve"> - </w:t>
            </w:r>
            <w:proofErr w:type="spellStart"/>
            <w:r w:rsidRPr="000646D2">
              <w:rPr>
                <w:rFonts w:cs="Arial"/>
              </w:rPr>
              <w:t>rezulta</w:t>
            </w:r>
            <w:proofErr w:type="spellEnd"/>
            <w:r w:rsidRPr="000646D2">
              <w:rPr>
                <w:rFonts w:cs="Arial"/>
              </w:rPr>
              <w:t xml:space="preserve"> un </w:t>
            </w:r>
            <w:proofErr w:type="spellStart"/>
            <w:r w:rsidRPr="000646D2">
              <w:rPr>
                <w:rFonts w:cs="Arial"/>
              </w:rPr>
              <w:t>volum</w:t>
            </w:r>
            <w:proofErr w:type="spellEnd"/>
            <w:r w:rsidRPr="000646D2">
              <w:rPr>
                <w:rFonts w:cs="Arial"/>
              </w:rPr>
              <w:t xml:space="preserve"> de sol </w:t>
            </w:r>
            <w:proofErr w:type="spellStart"/>
            <w:r w:rsidRPr="000646D2">
              <w:rPr>
                <w:rFonts w:cs="Arial"/>
              </w:rPr>
              <w:t>contaminat</w:t>
            </w:r>
            <w:proofErr w:type="spellEnd"/>
            <w:r w:rsidRPr="000646D2">
              <w:rPr>
                <w:rFonts w:cs="Arial"/>
              </w:rPr>
              <w:t xml:space="preserve"> de </w:t>
            </w:r>
            <w:r w:rsidRPr="000646D2">
              <w:rPr>
                <w:rFonts w:cs="Arial"/>
                <w:b/>
              </w:rPr>
              <w:t>V</w:t>
            </w:r>
            <w:r w:rsidRPr="000646D2">
              <w:rPr>
                <w:rFonts w:cs="Arial"/>
                <w:b/>
                <w:vertAlign w:val="subscript"/>
              </w:rPr>
              <w:t>s</w:t>
            </w:r>
            <w:r w:rsidRPr="000646D2">
              <w:rPr>
                <w:rFonts w:cs="Arial"/>
              </w:rPr>
              <w:t xml:space="preserve">= </w:t>
            </w:r>
            <w:r>
              <w:rPr>
                <w:rFonts w:cs="Arial"/>
              </w:rPr>
              <w:t>122</w:t>
            </w:r>
            <w:r w:rsidRPr="000646D2">
              <w:rPr>
                <w:rFonts w:cs="Arial"/>
              </w:rPr>
              <w:t>.00[</w:t>
            </w:r>
            <w:proofErr w:type="spellStart"/>
            <w:r w:rsidRPr="000646D2">
              <w:rPr>
                <w:rFonts w:cs="Arial"/>
              </w:rPr>
              <w:t>mp</w:t>
            </w:r>
            <w:proofErr w:type="spellEnd"/>
            <w:r w:rsidRPr="000646D2">
              <w:rPr>
                <w:rFonts w:cs="Arial"/>
              </w:rPr>
              <w:t>] x 0.</w:t>
            </w:r>
            <w:r>
              <w:rPr>
                <w:rFonts w:cs="Arial"/>
              </w:rPr>
              <w:t>3</w:t>
            </w:r>
            <w:r w:rsidRPr="000646D2">
              <w:rPr>
                <w:rFonts w:cs="Arial"/>
              </w:rPr>
              <w:t>[m]</w:t>
            </w:r>
            <w:r>
              <w:rPr>
                <w:rFonts w:cs="Arial"/>
              </w:rPr>
              <w:t xml:space="preserve"> </w:t>
            </w:r>
            <w:r w:rsidRPr="000646D2">
              <w:rPr>
                <w:rFonts w:cs="Arial"/>
              </w:rPr>
              <w:t xml:space="preserve">= </w:t>
            </w:r>
            <w:r>
              <w:rPr>
                <w:rFonts w:cs="Arial"/>
                <w:b/>
              </w:rPr>
              <w:t>37</w:t>
            </w:r>
            <w:r w:rsidRPr="000646D2">
              <w:rPr>
                <w:rFonts w:cs="Arial"/>
                <w:b/>
              </w:rPr>
              <w:t xml:space="preserve"> [mc].</w:t>
            </w:r>
          </w:p>
          <w:p w14:paraId="00A11866" w14:textId="77777777" w:rsidR="00674A8A" w:rsidRPr="006846F2" w:rsidRDefault="00674A8A" w:rsidP="00674A8A">
            <w:pPr>
              <w:pStyle w:val="ListParagraph"/>
              <w:numPr>
                <w:ilvl w:val="0"/>
                <w:numId w:val="12"/>
              </w:numPr>
              <w:spacing w:before="120" w:after="120"/>
              <w:ind w:left="596" w:hanging="425"/>
              <w:jc w:val="both"/>
              <w:rPr>
                <w:rFonts w:cs="Arial"/>
              </w:rPr>
            </w:pPr>
          </w:p>
        </w:tc>
      </w:tr>
    </w:tbl>
    <w:p w14:paraId="6ED3CF01" w14:textId="77777777" w:rsidR="00674A8A" w:rsidRDefault="00674A8A" w:rsidP="00674A8A">
      <w:pPr>
        <w:pStyle w:val="ListParagraph"/>
        <w:widowControl w:val="0"/>
        <w:autoSpaceDE w:val="0"/>
        <w:autoSpaceDN w:val="0"/>
        <w:adjustRightInd w:val="0"/>
        <w:ind w:left="567"/>
        <w:contextualSpacing w:val="0"/>
        <w:rPr>
          <w:rFonts w:cs="Arial"/>
          <w:b/>
          <w:bCs/>
          <w:color w:val="000000" w:themeColor="text1"/>
        </w:rPr>
      </w:pPr>
    </w:p>
    <w:p w14:paraId="4EB93959" w14:textId="77777777" w:rsidR="00674A8A" w:rsidRPr="00E24FF4" w:rsidRDefault="00674A8A" w:rsidP="00674A8A">
      <w:pPr>
        <w:pStyle w:val="ListParagraph"/>
        <w:widowControl w:val="0"/>
        <w:autoSpaceDE w:val="0"/>
        <w:autoSpaceDN w:val="0"/>
        <w:adjustRightInd w:val="0"/>
        <w:ind w:left="567"/>
        <w:contextualSpacing w:val="0"/>
        <w:rPr>
          <w:rFonts w:cs="Arial"/>
          <w:b/>
          <w:bCs/>
          <w:color w:val="000000" w:themeColor="text1"/>
        </w:rPr>
      </w:pPr>
      <w:proofErr w:type="spellStart"/>
      <w:r w:rsidRPr="00EC6D60">
        <w:rPr>
          <w:rFonts w:cs="Arial"/>
          <w:b/>
          <w:bCs/>
          <w:color w:val="000000" w:themeColor="text1"/>
        </w:rPr>
        <w:lastRenderedPageBreak/>
        <w:t>Volum</w:t>
      </w:r>
      <w:proofErr w:type="spellEnd"/>
      <w:r w:rsidRPr="00EC6D60">
        <w:rPr>
          <w:rFonts w:cs="Arial"/>
          <w:b/>
          <w:bCs/>
          <w:color w:val="000000" w:themeColor="text1"/>
        </w:rPr>
        <w:t xml:space="preserve"> total de sol </w:t>
      </w:r>
      <w:proofErr w:type="spellStart"/>
      <w:r w:rsidRPr="00EC6D60">
        <w:rPr>
          <w:rFonts w:cs="Arial"/>
          <w:b/>
          <w:bCs/>
          <w:color w:val="000000" w:themeColor="text1"/>
        </w:rPr>
        <w:t>estimat</w:t>
      </w:r>
      <w:proofErr w:type="spellEnd"/>
      <w:r w:rsidRPr="00EC6D60">
        <w:rPr>
          <w:rFonts w:cs="Arial"/>
          <w:b/>
          <w:bCs/>
          <w:color w:val="000000" w:themeColor="text1"/>
        </w:rPr>
        <w:t xml:space="preserve"> </w:t>
      </w:r>
      <w:proofErr w:type="spellStart"/>
      <w:r w:rsidRPr="00EC6D60">
        <w:rPr>
          <w:rFonts w:cs="Arial"/>
          <w:b/>
          <w:bCs/>
          <w:color w:val="000000" w:themeColor="text1"/>
        </w:rPr>
        <w:t>contaminat</w:t>
      </w:r>
      <w:proofErr w:type="spellEnd"/>
      <w:r w:rsidRPr="00EC6D60">
        <w:rPr>
          <w:rFonts w:cs="Arial"/>
          <w:b/>
          <w:bCs/>
          <w:color w:val="000000" w:themeColor="text1"/>
        </w:rPr>
        <w:t xml:space="preserve">: </w:t>
      </w:r>
      <w:r>
        <w:rPr>
          <w:rFonts w:cs="Arial"/>
          <w:b/>
          <w:bCs/>
          <w:color w:val="000000" w:themeColor="text1"/>
        </w:rPr>
        <w:t>203</w:t>
      </w:r>
      <w:r w:rsidRPr="00EC6D60">
        <w:rPr>
          <w:rFonts w:cs="Arial"/>
          <w:b/>
          <w:bCs/>
          <w:color w:val="000000" w:themeColor="text1"/>
        </w:rPr>
        <w:t xml:space="preserve"> </w:t>
      </w:r>
      <w:r w:rsidRPr="00EC6D60">
        <w:rPr>
          <w:rFonts w:cs="Arial"/>
          <w:b/>
          <w:color w:val="000000" w:themeColor="text1"/>
        </w:rPr>
        <w:t>[mc].</w:t>
      </w:r>
    </w:p>
    <w:p w14:paraId="2462DD54" w14:textId="77777777" w:rsidR="00062994" w:rsidRDefault="00062994" w:rsidP="00062994">
      <w:pPr>
        <w:widowControl w:val="0"/>
        <w:autoSpaceDE w:val="0"/>
        <w:autoSpaceDN w:val="0"/>
        <w:adjustRightInd w:val="0"/>
        <w:spacing w:before="240"/>
        <w:ind w:firstLine="567"/>
        <w:rPr>
          <w:rFonts w:cs="Arial"/>
          <w:bCs/>
          <w:color w:val="000000"/>
        </w:rPr>
      </w:pPr>
      <w:proofErr w:type="spellStart"/>
      <w:r w:rsidRPr="00D07B04">
        <w:rPr>
          <w:rFonts w:cs="Arial"/>
          <w:bCs/>
          <w:color w:val="000000"/>
        </w:rPr>
        <w:t>Adâncimile</w:t>
      </w:r>
      <w:proofErr w:type="spellEnd"/>
      <w:r w:rsidRPr="00D07B04">
        <w:rPr>
          <w:rFonts w:cs="Arial"/>
          <w:bCs/>
          <w:color w:val="000000"/>
        </w:rPr>
        <w:t xml:space="preserve"> de </w:t>
      </w:r>
      <w:proofErr w:type="spellStart"/>
      <w:r w:rsidRPr="00D07B04">
        <w:rPr>
          <w:rFonts w:cs="Arial"/>
          <w:bCs/>
          <w:color w:val="000000"/>
        </w:rPr>
        <w:t>excavare</w:t>
      </w:r>
      <w:proofErr w:type="spellEnd"/>
      <w:r w:rsidRPr="00D07B04">
        <w:rPr>
          <w:rFonts w:cs="Arial"/>
          <w:bCs/>
          <w:color w:val="000000"/>
        </w:rPr>
        <w:t xml:space="preserve"> sunt considerate de la </w:t>
      </w:r>
      <w:proofErr w:type="spellStart"/>
      <w:r w:rsidRPr="00D07B04">
        <w:rPr>
          <w:rFonts w:cs="Arial"/>
          <w:bCs/>
          <w:color w:val="000000"/>
        </w:rPr>
        <w:t>cota</w:t>
      </w:r>
      <w:proofErr w:type="spellEnd"/>
      <w:r w:rsidRPr="00D07B04">
        <w:rPr>
          <w:rFonts w:cs="Arial"/>
          <w:bCs/>
          <w:color w:val="000000"/>
        </w:rPr>
        <w:t xml:space="preserve"> </w:t>
      </w:r>
      <w:proofErr w:type="spellStart"/>
      <w:r w:rsidRPr="00D07B04">
        <w:rPr>
          <w:rFonts w:cs="Arial"/>
          <w:bCs/>
          <w:color w:val="000000"/>
        </w:rPr>
        <w:t>terenului</w:t>
      </w:r>
      <w:proofErr w:type="spellEnd"/>
      <w:r w:rsidRPr="00D07B04">
        <w:rPr>
          <w:rFonts w:cs="Arial"/>
          <w:bCs/>
          <w:color w:val="000000"/>
        </w:rPr>
        <w:t xml:space="preserve">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61B67AAD"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w:t>
      </w:r>
      <w:proofErr w:type="spellStart"/>
      <w:r w:rsidRPr="00940020">
        <w:rPr>
          <w:lang w:val="fr-FR"/>
        </w:rPr>
        <w:t>finalizarea</w:t>
      </w:r>
      <w:proofErr w:type="spellEnd"/>
      <w:r w:rsidRPr="00940020">
        <w:rPr>
          <w:lang w:val="fr-FR"/>
        </w:rPr>
        <w:t xml:space="preserve"> </w:t>
      </w:r>
      <w:proofErr w:type="spellStart"/>
      <w:r w:rsidRPr="00940020">
        <w:rPr>
          <w:lang w:val="fr-FR"/>
        </w:rPr>
        <w:t>excavarii</w:t>
      </w:r>
      <w:proofErr w:type="spellEnd"/>
      <w:r w:rsidRPr="00940020">
        <w:rPr>
          <w:lang w:val="fr-FR"/>
        </w:rPr>
        <w:t xml:space="preserve"> </w:t>
      </w:r>
      <w:proofErr w:type="spellStart"/>
      <w:r w:rsidRPr="00940020">
        <w:rPr>
          <w:lang w:val="fr-FR"/>
        </w:rPr>
        <w:t>solului</w:t>
      </w:r>
      <w:proofErr w:type="spellEnd"/>
      <w:r w:rsidRPr="00940020">
        <w:rPr>
          <w:lang w:val="fr-FR"/>
        </w:rPr>
        <w:t xml:space="preserve"> </w:t>
      </w:r>
      <w:proofErr w:type="spellStart"/>
      <w:r w:rsidRPr="00940020">
        <w:rPr>
          <w:lang w:val="fr-FR"/>
        </w:rPr>
        <w:t>contaminat</w:t>
      </w:r>
      <w:proofErr w:type="spellEnd"/>
      <w:r w:rsidRPr="00940020">
        <w:rPr>
          <w:lang w:val="fr-FR"/>
        </w:rPr>
        <w:t xml:space="preserve"> se vor </w:t>
      </w:r>
      <w:proofErr w:type="spellStart"/>
      <w:r w:rsidRPr="00940020">
        <w:rPr>
          <w:lang w:val="fr-FR"/>
        </w:rPr>
        <w:t>preleva</w:t>
      </w:r>
      <w:proofErr w:type="spellEnd"/>
      <w:r w:rsidRPr="00940020">
        <w:rPr>
          <w:lang w:val="fr-FR"/>
        </w:rPr>
        <w:t xml:space="preserve"> probe de sol </w:t>
      </w:r>
      <w:proofErr w:type="spellStart"/>
      <w:r w:rsidRPr="00940020">
        <w:rPr>
          <w:lang w:val="fr-FR"/>
        </w:rPr>
        <w:t>din</w:t>
      </w:r>
      <w:proofErr w:type="spellEnd"/>
      <w:r w:rsidRPr="00940020">
        <w:rPr>
          <w:lang w:val="fr-FR"/>
        </w:rPr>
        <w:t xml:space="preserve"> </w:t>
      </w:r>
      <w:proofErr w:type="spellStart"/>
      <w:r w:rsidR="00D32F1E">
        <w:rPr>
          <w:lang w:val="fr-FR"/>
        </w:rPr>
        <w:t>baza</w:t>
      </w:r>
      <w:proofErr w:type="spellEnd"/>
      <w:r w:rsidR="00D32F1E">
        <w:rPr>
          <w:lang w:val="fr-FR"/>
        </w:rPr>
        <w:t xml:space="preserve"> si </w:t>
      </w:r>
      <w:proofErr w:type="spellStart"/>
      <w:r w:rsidR="00D32F1E">
        <w:rPr>
          <w:lang w:val="fr-FR"/>
        </w:rPr>
        <w:t>peretii</w:t>
      </w:r>
      <w:proofErr w:type="spellEnd"/>
      <w:r w:rsidR="00D32F1E">
        <w:rPr>
          <w:lang w:val="fr-FR"/>
        </w:rPr>
        <w:t xml:space="preserve"> </w:t>
      </w:r>
      <w:proofErr w:type="spellStart"/>
      <w:r w:rsidR="00200EB0">
        <w:rPr>
          <w:lang w:val="fr-FR"/>
        </w:rPr>
        <w:t>zonelor</w:t>
      </w:r>
      <w:proofErr w:type="spellEnd"/>
      <w:r w:rsidR="00200EB0">
        <w:rPr>
          <w:lang w:val="fr-FR"/>
        </w:rPr>
        <w:t xml:space="preserve"> </w:t>
      </w:r>
      <w:proofErr w:type="spellStart"/>
      <w:r w:rsidR="00D32F1E">
        <w:rPr>
          <w:lang w:val="fr-FR"/>
        </w:rPr>
        <w:t>excavate</w:t>
      </w:r>
      <w:proofErr w:type="spellEnd"/>
      <w:r w:rsidRPr="00940020">
        <w:rPr>
          <w:lang w:val="fr-FR"/>
        </w:rPr>
        <w:t xml:space="preserve">, </w:t>
      </w:r>
      <w:proofErr w:type="spellStart"/>
      <w:r w:rsidRPr="00940020">
        <w:rPr>
          <w:lang w:val="fr-FR"/>
        </w:rPr>
        <w:t>raportarea</w:t>
      </w:r>
      <w:proofErr w:type="spellEnd"/>
      <w:r w:rsidRPr="00940020">
        <w:rPr>
          <w:lang w:val="fr-FR"/>
        </w:rPr>
        <w:t xml:space="preserve"> </w:t>
      </w:r>
      <w:proofErr w:type="spellStart"/>
      <w:r w:rsidRPr="00940020">
        <w:rPr>
          <w:lang w:val="fr-FR"/>
        </w:rPr>
        <w:t>acestora</w:t>
      </w:r>
      <w:proofErr w:type="spellEnd"/>
      <w:r w:rsidRPr="00940020">
        <w:rPr>
          <w:lang w:val="fr-FR"/>
        </w:rPr>
        <w:t xml:space="preserve"> se va face la </w:t>
      </w:r>
      <w:proofErr w:type="spellStart"/>
      <w:r w:rsidRPr="00940020">
        <w:rPr>
          <w:lang w:val="fr-FR"/>
        </w:rPr>
        <w:t>valorile</w:t>
      </w:r>
      <w:proofErr w:type="spellEnd"/>
      <w:r w:rsidRPr="00940020">
        <w:rPr>
          <w:lang w:val="fr-FR"/>
        </w:rPr>
        <w:t xml:space="preserve"> de </w:t>
      </w:r>
      <w:proofErr w:type="spellStart"/>
      <w:r w:rsidRPr="00940020">
        <w:rPr>
          <w:lang w:val="fr-FR"/>
        </w:rPr>
        <w:t>referinta</w:t>
      </w:r>
      <w:proofErr w:type="spellEnd"/>
      <w:r w:rsidRPr="00940020">
        <w:rPr>
          <w:lang w:val="fr-FR"/>
        </w:rPr>
        <w:t xml:space="preserve"> </w:t>
      </w:r>
      <w:proofErr w:type="spellStart"/>
      <w:r w:rsidRPr="00940020">
        <w:rPr>
          <w:lang w:val="fr-FR"/>
        </w:rPr>
        <w:t>prevazute</w:t>
      </w:r>
      <w:proofErr w:type="spellEnd"/>
      <w:r w:rsidRPr="00940020">
        <w:rPr>
          <w:lang w:val="fr-FR"/>
        </w:rPr>
        <w:t xml:space="preserve"> in </w:t>
      </w:r>
      <w:proofErr w:type="spellStart"/>
      <w:r w:rsidRPr="00940020">
        <w:rPr>
          <w:lang w:val="fr-FR"/>
        </w:rPr>
        <w:t>Ordinul</w:t>
      </w:r>
      <w:proofErr w:type="spellEnd"/>
      <w:r w:rsidRPr="00940020">
        <w:rPr>
          <w:lang w:val="fr-FR"/>
        </w:rPr>
        <w:t xml:space="preserve"> </w:t>
      </w:r>
      <w:r w:rsidR="001A748B">
        <w:rPr>
          <w:lang w:val="fr-FR"/>
        </w:rPr>
        <w:t xml:space="preserve">MAPPM nr. </w:t>
      </w:r>
      <w:r w:rsidRPr="00940020">
        <w:rPr>
          <w:lang w:val="fr-FR"/>
        </w:rPr>
        <w:t xml:space="preserve">756/1997 </w:t>
      </w:r>
      <w:proofErr w:type="spellStart"/>
      <w:r w:rsidRPr="00940020">
        <w:rPr>
          <w:lang w:val="fr-FR"/>
        </w:rPr>
        <w:t>pentru</w:t>
      </w:r>
      <w:proofErr w:type="spellEnd"/>
      <w:r w:rsidRPr="00940020">
        <w:rPr>
          <w:lang w:val="fr-FR"/>
        </w:rPr>
        <w:t xml:space="preserve"> </w:t>
      </w:r>
      <w:proofErr w:type="spellStart"/>
      <w:r w:rsidRPr="00940020">
        <w:rPr>
          <w:lang w:val="fr-FR"/>
        </w:rPr>
        <w:t>categoria</w:t>
      </w:r>
      <w:proofErr w:type="spellEnd"/>
      <w:r w:rsidRPr="00940020">
        <w:rPr>
          <w:lang w:val="fr-FR"/>
        </w:rPr>
        <w:t xml:space="preserve"> de </w:t>
      </w:r>
      <w:proofErr w:type="spellStart"/>
      <w:r w:rsidRPr="00940020">
        <w:rPr>
          <w:lang w:val="fr-FR"/>
        </w:rPr>
        <w:t>folosinta</w:t>
      </w:r>
      <w:proofErr w:type="spellEnd"/>
      <w:r w:rsidRPr="00940020">
        <w:rPr>
          <w:lang w:val="fr-FR"/>
        </w:rPr>
        <w:t xml:space="preserve"> a </w:t>
      </w:r>
      <w:proofErr w:type="spellStart"/>
      <w:r w:rsidRPr="00940020">
        <w:rPr>
          <w:lang w:val="fr-FR"/>
        </w:rPr>
        <w:t>terenului</w:t>
      </w:r>
      <w:proofErr w:type="spellEnd"/>
      <w:r w:rsidR="00D32F1E">
        <w:rPr>
          <w:lang w:val="fr-FR"/>
        </w:rPr>
        <w:t xml:space="preserve"> </w:t>
      </w:r>
      <w:r w:rsidR="00F63A26">
        <w:rPr>
          <w:lang w:val="fr-FR"/>
        </w:rPr>
        <w:t>–</w:t>
      </w:r>
      <w:r w:rsidR="00D32F1E">
        <w:rPr>
          <w:lang w:val="fr-FR"/>
        </w:rPr>
        <w:t xml:space="preserve"> </w:t>
      </w:r>
      <w:r w:rsidR="00F63A26">
        <w:rPr>
          <w:lang w:val="fr-FR"/>
        </w:rPr>
        <w:t xml:space="preserve">mai </w:t>
      </w:r>
      <w:proofErr w:type="spellStart"/>
      <w:r w:rsidR="00F63A26">
        <w:rPr>
          <w:lang w:val="fr-FR"/>
        </w:rPr>
        <w:t>putin</w:t>
      </w:r>
      <w:proofErr w:type="spellEnd"/>
      <w:r w:rsidR="00F63A26">
        <w:rPr>
          <w:lang w:val="fr-FR"/>
        </w:rPr>
        <w:t xml:space="preserve"> </w:t>
      </w:r>
      <w:proofErr w:type="spellStart"/>
      <w:r w:rsidR="00D32F1E">
        <w:rPr>
          <w:lang w:val="fr-FR"/>
        </w:rPr>
        <w:t>sensibila</w:t>
      </w:r>
      <w:proofErr w:type="spellEnd"/>
      <w:r w:rsidRPr="00940020">
        <w:rPr>
          <w:lang w:val="fr-FR"/>
        </w:rPr>
        <w:t xml:space="preserve">. In </w:t>
      </w:r>
      <w:proofErr w:type="spellStart"/>
      <w:r w:rsidRPr="00940020">
        <w:rPr>
          <w:lang w:val="fr-FR"/>
        </w:rPr>
        <w:t>situatia</w:t>
      </w:r>
      <w:proofErr w:type="spellEnd"/>
      <w:r w:rsidRPr="00940020">
        <w:rPr>
          <w:lang w:val="fr-FR"/>
        </w:rPr>
        <w:t xml:space="preserve"> in care </w:t>
      </w:r>
      <w:proofErr w:type="spellStart"/>
      <w:r w:rsidRPr="00940020">
        <w:rPr>
          <w:lang w:val="fr-FR"/>
        </w:rPr>
        <w:t>rezultatele</w:t>
      </w:r>
      <w:proofErr w:type="spellEnd"/>
      <w:r w:rsidRPr="00940020">
        <w:rPr>
          <w:lang w:val="fr-FR"/>
        </w:rPr>
        <w:t xml:space="preserve"> </w:t>
      </w:r>
      <w:proofErr w:type="spellStart"/>
      <w:r w:rsidRPr="00940020">
        <w:rPr>
          <w:lang w:val="fr-FR"/>
        </w:rPr>
        <w:t>obtinute</w:t>
      </w:r>
      <w:proofErr w:type="spellEnd"/>
      <w:r w:rsidRPr="00940020">
        <w:rPr>
          <w:lang w:val="fr-FR"/>
        </w:rPr>
        <w:t xml:space="preserve"> in </w:t>
      </w:r>
      <w:proofErr w:type="spellStart"/>
      <w:r w:rsidRPr="00940020">
        <w:rPr>
          <w:lang w:val="fr-FR"/>
        </w:rPr>
        <w:t>urma</w:t>
      </w:r>
      <w:proofErr w:type="spellEnd"/>
      <w:r w:rsidRPr="00940020">
        <w:rPr>
          <w:lang w:val="fr-FR"/>
        </w:rPr>
        <w:t xml:space="preserve"> </w:t>
      </w:r>
      <w:proofErr w:type="spellStart"/>
      <w:r w:rsidRPr="00940020">
        <w:rPr>
          <w:lang w:val="fr-FR"/>
        </w:rPr>
        <w:t>analizei</w:t>
      </w:r>
      <w:proofErr w:type="spellEnd"/>
      <w:r w:rsidRPr="00940020">
        <w:rPr>
          <w:lang w:val="fr-FR"/>
        </w:rPr>
        <w:t xml:space="preserve"> nu </w:t>
      </w:r>
      <w:proofErr w:type="spellStart"/>
      <w:r w:rsidRPr="00940020">
        <w:rPr>
          <w:lang w:val="fr-FR"/>
        </w:rPr>
        <w:t>sunt</w:t>
      </w:r>
      <w:proofErr w:type="spellEnd"/>
      <w:r w:rsidRPr="00940020">
        <w:rPr>
          <w:lang w:val="fr-FR"/>
        </w:rPr>
        <w:t xml:space="preserve"> conforme, </w:t>
      </w:r>
      <w:proofErr w:type="spellStart"/>
      <w:r w:rsidRPr="00940020">
        <w:rPr>
          <w:lang w:val="fr-FR"/>
        </w:rPr>
        <w:t>acestea</w:t>
      </w:r>
      <w:proofErr w:type="spellEnd"/>
      <w:r w:rsidRPr="00940020">
        <w:rPr>
          <w:lang w:val="fr-FR"/>
        </w:rPr>
        <w:t xml:space="preserve"> se vor </w:t>
      </w:r>
      <w:proofErr w:type="spellStart"/>
      <w:r w:rsidRPr="00940020">
        <w:rPr>
          <w:lang w:val="fr-FR"/>
        </w:rPr>
        <w:t>transmite</w:t>
      </w:r>
      <w:proofErr w:type="spellEnd"/>
      <w:r w:rsidRPr="00940020">
        <w:rPr>
          <w:lang w:val="fr-FR"/>
        </w:rPr>
        <w:t xml:space="preserve"> la APM </w:t>
      </w:r>
      <w:r w:rsidR="00ED0304">
        <w:rPr>
          <w:lang w:val="fr-FR"/>
        </w:rPr>
        <w:t>Giurgiu</w:t>
      </w:r>
      <w:r w:rsidRPr="00940020">
        <w:rPr>
          <w:lang w:val="fr-FR"/>
        </w:rPr>
        <w:t xml:space="preserve"> </w:t>
      </w:r>
      <w:proofErr w:type="spellStart"/>
      <w:r w:rsidRPr="00940020">
        <w:rPr>
          <w:lang w:val="fr-FR"/>
        </w:rPr>
        <w:t>sub</w:t>
      </w:r>
      <w:proofErr w:type="spellEnd"/>
      <w:r w:rsidRPr="00940020">
        <w:rPr>
          <w:lang w:val="fr-FR"/>
        </w:rPr>
        <w:t xml:space="preserve"> forma de </w:t>
      </w:r>
      <w:proofErr w:type="spellStart"/>
      <w:r w:rsidRPr="00940020">
        <w:rPr>
          <w:lang w:val="fr-FR"/>
        </w:rPr>
        <w:t>raport</w:t>
      </w:r>
      <w:proofErr w:type="spellEnd"/>
      <w:r w:rsidRPr="00940020">
        <w:rPr>
          <w:lang w:val="fr-FR"/>
        </w:rPr>
        <w:t xml:space="preserve"> de </w:t>
      </w:r>
      <w:proofErr w:type="spellStart"/>
      <w:r w:rsidRPr="00940020">
        <w:rPr>
          <w:lang w:val="fr-FR"/>
        </w:rPr>
        <w:t>incercare</w:t>
      </w:r>
      <w:proofErr w:type="spellEnd"/>
      <w:r w:rsidRPr="00940020">
        <w:rPr>
          <w:lang w:val="fr-FR"/>
        </w:rPr>
        <w:t xml:space="preserve">, </w:t>
      </w:r>
      <w:proofErr w:type="spellStart"/>
      <w:r w:rsidRPr="00940020">
        <w:rPr>
          <w:lang w:val="fr-FR"/>
        </w:rPr>
        <w:t>insotite</w:t>
      </w:r>
      <w:proofErr w:type="spellEnd"/>
      <w:r w:rsidRPr="00940020">
        <w:rPr>
          <w:lang w:val="fr-FR"/>
        </w:rPr>
        <w:t xml:space="preserve"> de </w:t>
      </w:r>
      <w:proofErr w:type="spellStart"/>
      <w:r w:rsidRPr="00940020">
        <w:rPr>
          <w:lang w:val="fr-FR"/>
        </w:rPr>
        <w:t>planul</w:t>
      </w:r>
      <w:proofErr w:type="spellEnd"/>
      <w:r w:rsidRPr="00940020">
        <w:rPr>
          <w:lang w:val="fr-FR"/>
        </w:rPr>
        <w:t xml:space="preserve"> de </w:t>
      </w:r>
      <w:proofErr w:type="spellStart"/>
      <w:r w:rsidRPr="00940020">
        <w:rPr>
          <w:lang w:val="fr-FR"/>
        </w:rPr>
        <w:t>prelevare</w:t>
      </w:r>
      <w:proofErr w:type="spellEnd"/>
      <w:r w:rsidRPr="00940020">
        <w:rPr>
          <w:lang w:val="fr-FR"/>
        </w:rPr>
        <w:t xml:space="preserv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proofErr w:type="spellStart"/>
      <w:r w:rsidRPr="007F5AC1">
        <w:rPr>
          <w:lang w:val="fr-FR"/>
        </w:rPr>
        <w:t>Încărcarea</w:t>
      </w:r>
      <w:proofErr w:type="spellEnd"/>
      <w:r w:rsidRPr="007F5AC1">
        <w:rPr>
          <w:lang w:val="fr-FR"/>
        </w:rPr>
        <w:t xml:space="preserve"> </w:t>
      </w:r>
      <w:proofErr w:type="spellStart"/>
      <w:r w:rsidRPr="007F5AC1">
        <w:rPr>
          <w:lang w:val="fr-FR"/>
        </w:rPr>
        <w:t>și</w:t>
      </w:r>
      <w:proofErr w:type="spellEnd"/>
      <w:r w:rsidRPr="007F5AC1">
        <w:rPr>
          <w:lang w:val="fr-FR"/>
        </w:rPr>
        <w:t xml:space="preserve"> </w:t>
      </w:r>
      <w:proofErr w:type="spellStart"/>
      <w:r w:rsidRPr="007F5AC1">
        <w:rPr>
          <w:lang w:val="fr-FR"/>
        </w:rPr>
        <w:t>transportul</w:t>
      </w:r>
      <w:proofErr w:type="spellEnd"/>
      <w:r w:rsidRPr="007F5AC1">
        <w:rPr>
          <w:lang w:val="fr-FR"/>
        </w:rPr>
        <w:t xml:space="preserve"> </w:t>
      </w:r>
      <w:proofErr w:type="spellStart"/>
      <w:r w:rsidRPr="007F5AC1">
        <w:rPr>
          <w:lang w:val="fr-FR"/>
        </w:rPr>
        <w:t>solului</w:t>
      </w:r>
      <w:proofErr w:type="spellEnd"/>
      <w:r w:rsidRPr="007F5AC1">
        <w:rPr>
          <w:lang w:val="fr-FR"/>
        </w:rPr>
        <w:t xml:space="preserve"> </w:t>
      </w:r>
      <w:proofErr w:type="spellStart"/>
      <w:r w:rsidRPr="007F5AC1">
        <w:rPr>
          <w:lang w:val="fr-FR"/>
        </w:rPr>
        <w:t>contaminat</w:t>
      </w:r>
      <w:proofErr w:type="spellEnd"/>
      <w:r w:rsidRPr="007F5AC1">
        <w:rPr>
          <w:lang w:val="fr-FR"/>
        </w:rPr>
        <w:t xml:space="preserve"> se va </w:t>
      </w:r>
      <w:proofErr w:type="spellStart"/>
      <w:r w:rsidRPr="007F5AC1">
        <w:rPr>
          <w:lang w:val="fr-FR"/>
        </w:rPr>
        <w:t>efectua</w:t>
      </w:r>
      <w:proofErr w:type="spellEnd"/>
      <w:r w:rsidRPr="007F5AC1">
        <w:rPr>
          <w:lang w:val="fr-FR"/>
        </w:rPr>
        <w:t xml:space="preserve"> </w:t>
      </w:r>
      <w:proofErr w:type="spellStart"/>
      <w:r w:rsidRPr="007F5AC1">
        <w:rPr>
          <w:lang w:val="fr-FR"/>
        </w:rPr>
        <w:t>cu</w:t>
      </w:r>
      <w:proofErr w:type="spellEnd"/>
      <w:r w:rsidRPr="007F5AC1">
        <w:rPr>
          <w:lang w:val="fr-FR"/>
        </w:rPr>
        <w:t xml:space="preserve"> </w:t>
      </w:r>
      <w:proofErr w:type="spellStart"/>
      <w:r w:rsidRPr="007F5AC1">
        <w:rPr>
          <w:lang w:val="fr-FR"/>
        </w:rPr>
        <w:t>mijloace</w:t>
      </w:r>
      <w:proofErr w:type="spellEnd"/>
      <w:r w:rsidRPr="007F5AC1">
        <w:rPr>
          <w:lang w:val="fr-FR"/>
        </w:rPr>
        <w:t xml:space="preserve"> de transport </w:t>
      </w:r>
      <w:proofErr w:type="spellStart"/>
      <w:r w:rsidRPr="007F5AC1">
        <w:rPr>
          <w:lang w:val="fr-FR"/>
        </w:rPr>
        <w:t>autorizate</w:t>
      </w:r>
      <w:proofErr w:type="spellEnd"/>
      <w:r w:rsidRPr="007F5AC1">
        <w:rPr>
          <w:lang w:val="fr-FR"/>
        </w:rPr>
        <w:t xml:space="preserve">, </w:t>
      </w:r>
      <w:proofErr w:type="spellStart"/>
      <w:r w:rsidRPr="007F5AC1">
        <w:rPr>
          <w:lang w:val="fr-FR"/>
        </w:rPr>
        <w:t>către</w:t>
      </w:r>
      <w:proofErr w:type="spellEnd"/>
      <w:r w:rsidRPr="007F5AC1">
        <w:rPr>
          <w:lang w:val="fr-FR"/>
        </w:rPr>
        <w:t xml:space="preserve"> </w:t>
      </w:r>
      <w:proofErr w:type="spellStart"/>
      <w:r w:rsidR="00FD7CDC">
        <w:rPr>
          <w:lang w:val="fr-FR"/>
        </w:rPr>
        <w:t>cea</w:t>
      </w:r>
      <w:proofErr w:type="spellEnd"/>
      <w:r w:rsidR="00FD7CDC">
        <w:rPr>
          <w:lang w:val="fr-FR"/>
        </w:rPr>
        <w:t xml:space="preserve"> mai </w:t>
      </w:r>
      <w:proofErr w:type="spellStart"/>
      <w:r w:rsidR="00FD7CDC">
        <w:rPr>
          <w:lang w:val="fr-FR"/>
        </w:rPr>
        <w:t>apropiata</w:t>
      </w:r>
      <w:proofErr w:type="spellEnd"/>
      <w:r w:rsidR="00FD7CDC">
        <w:rPr>
          <w:lang w:val="fr-FR"/>
        </w:rPr>
        <w:t xml:space="preserve"> </w:t>
      </w:r>
      <w:proofErr w:type="spellStart"/>
      <w:r w:rsidRPr="00564E49">
        <w:rPr>
          <w:lang w:val="fr-FR"/>
        </w:rPr>
        <w:t>stație</w:t>
      </w:r>
      <w:proofErr w:type="spellEnd"/>
      <w:r w:rsidRPr="00564E49">
        <w:rPr>
          <w:lang w:val="fr-FR"/>
        </w:rPr>
        <w:t xml:space="preserve"> de </w:t>
      </w:r>
      <w:proofErr w:type="spellStart"/>
      <w:r w:rsidRPr="00564E49">
        <w:rPr>
          <w:lang w:val="fr-FR"/>
        </w:rPr>
        <w:t>bioremediere</w:t>
      </w:r>
      <w:proofErr w:type="spellEnd"/>
      <w:r w:rsidRPr="00564E49">
        <w:rPr>
          <w:lang w:val="fr-FR"/>
        </w:rPr>
        <w:t xml:space="preserve"> OMV Petrom SA </w:t>
      </w:r>
      <w:proofErr w:type="spellStart"/>
      <w:r w:rsidRPr="00564E49">
        <w:rPr>
          <w:lang w:val="fr-FR"/>
        </w:rPr>
        <w:t>sau</w:t>
      </w:r>
      <w:proofErr w:type="spellEnd"/>
      <w:r w:rsidRPr="00564E49">
        <w:rPr>
          <w:lang w:val="fr-FR"/>
        </w:rPr>
        <w:t xml:space="preserve"> ale </w:t>
      </w:r>
      <w:proofErr w:type="spellStart"/>
      <w:r w:rsidRPr="00564E49">
        <w:rPr>
          <w:lang w:val="fr-FR"/>
        </w:rPr>
        <w:t>altor</w:t>
      </w:r>
      <w:proofErr w:type="spellEnd"/>
      <w:r w:rsidRPr="00564E49">
        <w:rPr>
          <w:lang w:val="fr-FR"/>
        </w:rPr>
        <w:t xml:space="preserve"> </w:t>
      </w:r>
      <w:proofErr w:type="spellStart"/>
      <w:r w:rsidRPr="00564E49">
        <w:rPr>
          <w:lang w:val="fr-FR"/>
        </w:rPr>
        <w:t>operatori</w:t>
      </w:r>
      <w:proofErr w:type="spellEnd"/>
      <w:r w:rsidRPr="00564E49">
        <w:rPr>
          <w:lang w:val="fr-FR"/>
        </w:rPr>
        <w:t xml:space="preserve"> </w:t>
      </w:r>
      <w:proofErr w:type="spellStart"/>
      <w:r w:rsidRPr="00564E49">
        <w:rPr>
          <w:lang w:val="fr-FR"/>
        </w:rPr>
        <w:t>economici</w:t>
      </w:r>
      <w:proofErr w:type="spellEnd"/>
      <w:r w:rsidRPr="00564E49">
        <w:rPr>
          <w:lang w:val="fr-FR"/>
        </w:rPr>
        <w:t xml:space="preserve"> </w:t>
      </w:r>
      <w:proofErr w:type="spellStart"/>
      <w:r w:rsidRPr="00564E49">
        <w:rPr>
          <w:lang w:val="fr-FR"/>
        </w:rPr>
        <w:t>autorizați</w:t>
      </w:r>
      <w:proofErr w:type="spellEnd"/>
      <w:r w:rsidRPr="00564E49">
        <w:rPr>
          <w:lang w:val="fr-FR"/>
        </w:rPr>
        <w:t xml:space="preserve"> </w:t>
      </w:r>
      <w:proofErr w:type="spellStart"/>
      <w:r w:rsidRPr="00564E49">
        <w:rPr>
          <w:lang w:val="fr-FR"/>
        </w:rPr>
        <w:t>în</w:t>
      </w:r>
      <w:proofErr w:type="spellEnd"/>
      <w:r w:rsidRPr="00564E49">
        <w:rPr>
          <w:lang w:val="fr-FR"/>
        </w:rPr>
        <w:t xml:space="preserve"> </w:t>
      </w:r>
      <w:proofErr w:type="spellStart"/>
      <w:r w:rsidRPr="00564E49">
        <w:rPr>
          <w:lang w:val="fr-FR"/>
        </w:rPr>
        <w:t>acest</w:t>
      </w:r>
      <w:proofErr w:type="spellEnd"/>
      <w:r w:rsidRPr="00564E49">
        <w:rPr>
          <w:lang w:val="fr-FR"/>
        </w:rPr>
        <w:t xml:space="preserve"> sens.</w:t>
      </w:r>
    </w:p>
    <w:p w14:paraId="1FB18300" w14:textId="08E907DC" w:rsidR="00F63A26" w:rsidRPr="00674A8A" w:rsidRDefault="00940020" w:rsidP="00674A8A">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ro-RO"/>
        </w:rPr>
      </w:pPr>
      <w:proofErr w:type="spellStart"/>
      <w:r w:rsidRPr="007604EE">
        <w:rPr>
          <w:rFonts w:cs="Arial"/>
          <w:b/>
          <w:bCs/>
          <w:color w:val="000000"/>
          <w:lang w:val="fr-FR"/>
        </w:rPr>
        <w:t>Umplerea</w:t>
      </w:r>
      <w:proofErr w:type="spellEnd"/>
      <w:r w:rsidRPr="007604EE">
        <w:rPr>
          <w:rFonts w:cs="Arial"/>
          <w:b/>
          <w:bCs/>
          <w:color w:val="000000"/>
          <w:lang w:val="fr-FR"/>
        </w:rPr>
        <w:t xml:space="preserve"> </w:t>
      </w:r>
      <w:proofErr w:type="spellStart"/>
      <w:r w:rsidRPr="007604EE">
        <w:rPr>
          <w:rFonts w:cs="Arial"/>
          <w:b/>
          <w:bCs/>
          <w:color w:val="000000"/>
          <w:lang w:val="fr-FR"/>
        </w:rPr>
        <w:t>excavației</w:t>
      </w:r>
      <w:proofErr w:type="spellEnd"/>
      <w:r w:rsidRPr="007604EE">
        <w:rPr>
          <w:rFonts w:cs="Arial"/>
          <w:b/>
          <w:bCs/>
          <w:color w:val="000000"/>
          <w:lang w:val="fr-FR"/>
        </w:rPr>
        <w:t xml:space="preserve"> </w:t>
      </w:r>
      <w:proofErr w:type="spellStart"/>
      <w:r w:rsidRPr="007604EE">
        <w:rPr>
          <w:rFonts w:cs="Arial"/>
          <w:b/>
          <w:bCs/>
          <w:color w:val="000000"/>
          <w:lang w:val="fr-FR"/>
        </w:rPr>
        <w:t>și</w:t>
      </w:r>
      <w:proofErr w:type="spellEnd"/>
      <w:r w:rsidRPr="007604EE">
        <w:rPr>
          <w:rFonts w:cs="Arial"/>
          <w:b/>
          <w:bCs/>
          <w:color w:val="000000"/>
          <w:lang w:val="fr-FR"/>
        </w:rPr>
        <w:t xml:space="preserve"> </w:t>
      </w:r>
      <w:proofErr w:type="spellStart"/>
      <w:r w:rsidRPr="007604EE">
        <w:rPr>
          <w:rFonts w:cs="Arial"/>
          <w:b/>
          <w:bCs/>
          <w:color w:val="000000"/>
          <w:lang w:val="fr-FR"/>
        </w:rPr>
        <w:t>aducerea</w:t>
      </w:r>
      <w:proofErr w:type="spellEnd"/>
      <w:r w:rsidRPr="007604EE">
        <w:rPr>
          <w:rFonts w:cs="Arial"/>
          <w:b/>
          <w:bCs/>
          <w:color w:val="000000"/>
          <w:lang w:val="fr-FR"/>
        </w:rPr>
        <w:t xml:space="preserve"> </w:t>
      </w:r>
      <w:proofErr w:type="spellStart"/>
      <w:r w:rsidRPr="007604EE">
        <w:rPr>
          <w:rFonts w:cs="Arial"/>
          <w:b/>
          <w:bCs/>
          <w:color w:val="000000"/>
          <w:lang w:val="fr-FR"/>
        </w:rPr>
        <w:t>terenului</w:t>
      </w:r>
      <w:proofErr w:type="spellEnd"/>
      <w:r w:rsidRPr="007604EE">
        <w:rPr>
          <w:rFonts w:cs="Arial"/>
          <w:b/>
          <w:bCs/>
          <w:color w:val="000000"/>
          <w:lang w:val="fr-FR"/>
        </w:rPr>
        <w:t xml:space="preserve"> </w:t>
      </w:r>
      <w:proofErr w:type="spellStart"/>
      <w:r w:rsidRPr="007604EE">
        <w:rPr>
          <w:rFonts w:cs="Arial"/>
          <w:b/>
          <w:bCs/>
          <w:color w:val="000000"/>
          <w:lang w:val="fr-FR"/>
        </w:rPr>
        <w:t>amplasamentului</w:t>
      </w:r>
      <w:proofErr w:type="spellEnd"/>
      <w:r w:rsidRPr="007604EE">
        <w:rPr>
          <w:rFonts w:cs="Arial"/>
          <w:b/>
          <w:bCs/>
          <w:color w:val="000000"/>
          <w:lang w:val="fr-FR"/>
        </w:rPr>
        <w:t xml:space="preserve"> </w:t>
      </w:r>
      <w:proofErr w:type="spellStart"/>
      <w:r w:rsidRPr="007604EE">
        <w:rPr>
          <w:rFonts w:cs="Arial"/>
          <w:b/>
          <w:bCs/>
          <w:color w:val="000000"/>
          <w:lang w:val="fr-FR"/>
        </w:rPr>
        <w:t>cât</w:t>
      </w:r>
      <w:proofErr w:type="spellEnd"/>
      <w:r w:rsidRPr="007604EE">
        <w:rPr>
          <w:rFonts w:cs="Arial"/>
          <w:b/>
          <w:bCs/>
          <w:color w:val="000000"/>
          <w:lang w:val="fr-FR"/>
        </w:rPr>
        <w:t xml:space="preserve"> mai </w:t>
      </w:r>
      <w:proofErr w:type="spellStart"/>
      <w:r w:rsidRPr="007604EE">
        <w:rPr>
          <w:rFonts w:cs="Arial"/>
          <w:b/>
          <w:bCs/>
          <w:color w:val="000000"/>
          <w:lang w:val="fr-FR"/>
        </w:rPr>
        <w:t>aproape</w:t>
      </w:r>
      <w:proofErr w:type="spellEnd"/>
      <w:r w:rsidRPr="007604EE">
        <w:rPr>
          <w:rFonts w:cs="Arial"/>
          <w:b/>
          <w:bCs/>
          <w:color w:val="000000"/>
          <w:lang w:val="fr-FR"/>
        </w:rPr>
        <w:t xml:space="preserve"> de </w:t>
      </w:r>
      <w:proofErr w:type="spellStart"/>
      <w:r w:rsidRPr="007604EE">
        <w:rPr>
          <w:rFonts w:cs="Arial"/>
          <w:b/>
          <w:bCs/>
          <w:color w:val="000000"/>
          <w:lang w:val="fr-FR"/>
        </w:rPr>
        <w:t>starea</w:t>
      </w:r>
      <w:proofErr w:type="spellEnd"/>
      <w:r w:rsidRPr="007604EE">
        <w:rPr>
          <w:rFonts w:cs="Arial"/>
          <w:b/>
          <w:bCs/>
          <w:color w:val="000000"/>
          <w:lang w:val="fr-FR"/>
        </w:rPr>
        <w:t xml:space="preserve"> </w:t>
      </w:r>
      <w:proofErr w:type="spellStart"/>
      <w:r w:rsidRPr="007604EE">
        <w:rPr>
          <w:rFonts w:cs="Arial"/>
          <w:b/>
          <w:bCs/>
          <w:color w:val="000000"/>
          <w:lang w:val="fr-FR"/>
        </w:rPr>
        <w:t>naturală</w:t>
      </w:r>
      <w:proofErr w:type="spellEnd"/>
      <w:r w:rsidRPr="007604EE">
        <w:rPr>
          <w:rFonts w:cs="Arial"/>
          <w:b/>
          <w:bCs/>
          <w:color w:val="000000"/>
          <w:lang w:val="fr-FR"/>
        </w:rPr>
        <w:t xml:space="preserve"> se face </w:t>
      </w:r>
      <w:proofErr w:type="spellStart"/>
      <w:r w:rsidRPr="007604EE">
        <w:rPr>
          <w:rFonts w:cs="Arial"/>
          <w:b/>
          <w:bCs/>
          <w:color w:val="000000"/>
          <w:lang w:val="fr-FR"/>
        </w:rPr>
        <w:t>până</w:t>
      </w:r>
      <w:proofErr w:type="spellEnd"/>
      <w:r w:rsidRPr="007604EE">
        <w:rPr>
          <w:rFonts w:cs="Arial"/>
          <w:b/>
          <w:bCs/>
          <w:color w:val="000000"/>
          <w:lang w:val="fr-FR"/>
        </w:rPr>
        <w:t xml:space="preserve"> la cota </w:t>
      </w:r>
      <w:proofErr w:type="spellStart"/>
      <w:r w:rsidRPr="007604EE">
        <w:rPr>
          <w:rFonts w:cs="Arial"/>
          <w:b/>
          <w:bCs/>
          <w:color w:val="000000"/>
          <w:lang w:val="fr-FR"/>
        </w:rPr>
        <w:t>terenurilor</w:t>
      </w:r>
      <w:proofErr w:type="spellEnd"/>
      <w:r w:rsidRPr="007604EE">
        <w:rPr>
          <w:rFonts w:cs="Arial"/>
          <w:b/>
          <w:bCs/>
          <w:color w:val="000000"/>
          <w:lang w:val="fr-FR"/>
        </w:rPr>
        <w:t xml:space="preserve"> </w:t>
      </w:r>
      <w:proofErr w:type="spellStart"/>
      <w:r w:rsidRPr="007604EE">
        <w:rPr>
          <w:rFonts w:cs="Arial"/>
          <w:b/>
          <w:bCs/>
          <w:color w:val="000000"/>
          <w:lang w:val="fr-FR"/>
        </w:rPr>
        <w:t>învecinate</w:t>
      </w:r>
      <w:proofErr w:type="spellEnd"/>
      <w:r w:rsidRPr="007604EE">
        <w:rPr>
          <w:rFonts w:cs="Arial"/>
          <w:b/>
          <w:bCs/>
          <w:color w:val="000000"/>
          <w:lang w:val="fr-FR"/>
        </w:rPr>
        <w:t xml:space="preserve">. </w:t>
      </w:r>
      <w:proofErr w:type="spellStart"/>
      <w:r w:rsidRPr="007604EE">
        <w:rPr>
          <w:rFonts w:cs="Arial"/>
          <w:b/>
          <w:bCs/>
          <w:color w:val="000000"/>
          <w:lang w:val="fr-FR"/>
        </w:rPr>
        <w:t>Umplerea</w:t>
      </w:r>
      <w:proofErr w:type="spellEnd"/>
      <w:r w:rsidRPr="007604EE">
        <w:rPr>
          <w:rFonts w:cs="Arial"/>
          <w:b/>
          <w:bCs/>
          <w:color w:val="000000"/>
          <w:lang w:val="fr-FR"/>
        </w:rPr>
        <w:t xml:space="preserve"> se va </w:t>
      </w:r>
      <w:proofErr w:type="spellStart"/>
      <w:r w:rsidRPr="007604EE">
        <w:rPr>
          <w:rFonts w:cs="Arial"/>
          <w:b/>
          <w:bCs/>
          <w:color w:val="000000"/>
          <w:lang w:val="fr-FR"/>
        </w:rPr>
        <w:t>realiza</w:t>
      </w:r>
      <w:proofErr w:type="spellEnd"/>
      <w:r w:rsidRPr="007604EE">
        <w:rPr>
          <w:rFonts w:cs="Arial"/>
          <w:b/>
          <w:bCs/>
          <w:color w:val="000000"/>
          <w:lang w:val="fr-FR"/>
        </w:rPr>
        <w:t xml:space="preserve"> </w:t>
      </w:r>
      <w:proofErr w:type="spellStart"/>
      <w:r w:rsidR="00EE083F" w:rsidRPr="007604EE">
        <w:rPr>
          <w:rFonts w:cs="Arial"/>
          <w:b/>
          <w:bCs/>
          <w:color w:val="000000"/>
          <w:lang w:val="fr-FR"/>
        </w:rPr>
        <w:t>cu</w:t>
      </w:r>
      <w:proofErr w:type="spellEnd"/>
      <w:r w:rsidR="00D87FD4" w:rsidRPr="007604EE">
        <w:rPr>
          <w:rFonts w:cs="Arial"/>
          <w:b/>
          <w:bCs/>
          <w:color w:val="000000"/>
          <w:lang w:val="fr-FR"/>
        </w:rPr>
        <w:t xml:space="preserve"> </w:t>
      </w:r>
      <w:r w:rsidR="00674A8A" w:rsidRPr="00674A8A">
        <w:rPr>
          <w:rFonts w:cs="Arial"/>
          <w:b/>
          <w:bCs/>
          <w:color w:val="000000"/>
          <w:lang w:val="ro-RO"/>
        </w:rPr>
        <w:t>solul curat rezultat din dezafectarea movilei M2 si a digului L1,</w:t>
      </w:r>
      <w:r w:rsidR="00BB3C5C">
        <w:rPr>
          <w:rFonts w:cs="Arial"/>
          <w:b/>
          <w:bCs/>
          <w:color w:val="000000"/>
          <w:lang w:val="ro-RO"/>
        </w:rPr>
        <w:t xml:space="preserve"> si</w:t>
      </w:r>
      <w:r w:rsidR="00674A8A" w:rsidRPr="00674A8A">
        <w:rPr>
          <w:rFonts w:cs="Arial"/>
          <w:b/>
          <w:bCs/>
          <w:color w:val="000000"/>
          <w:lang w:val="ro-RO"/>
        </w:rPr>
        <w:t xml:space="preserve"> in completare</w:t>
      </w:r>
      <w:r w:rsidR="00BB3C5C">
        <w:rPr>
          <w:rFonts w:cs="Arial"/>
          <w:b/>
          <w:bCs/>
          <w:color w:val="000000"/>
          <w:lang w:val="ro-RO"/>
        </w:rPr>
        <w:t xml:space="preserve"> cu</w:t>
      </w:r>
      <w:r w:rsidR="00674A8A" w:rsidRPr="00674A8A">
        <w:rPr>
          <w:rFonts w:cs="Arial"/>
          <w:b/>
          <w:bCs/>
          <w:color w:val="000000"/>
          <w:lang w:val="ro-RO"/>
        </w:rPr>
        <w:t xml:space="preserve"> sol bioremediat provenit de la stațiile de bioremediere OMV Petrom SA sau ale altor operatori economici autorizați. Ultimii 15 cm de la suprafata se vor umple cu sol curat furnizat din surse autorizate în acest sens si nu se vor compacta. </w:t>
      </w:r>
      <w:r w:rsidR="00867B7B" w:rsidRPr="00674A8A">
        <w:rPr>
          <w:rFonts w:cs="Arial"/>
          <w:b/>
          <w:color w:val="000000"/>
          <w:lang w:val="it-IT"/>
        </w:rPr>
        <w:t>In situatia in care nu este disponibil sol bioremediat se va utiliza sol curat.</w:t>
      </w:r>
    </w:p>
    <w:p w14:paraId="47B58681" w14:textId="77777777" w:rsidR="00D72535" w:rsidRPr="00867B7B" w:rsidRDefault="00D72535" w:rsidP="00867B7B">
      <w:pPr>
        <w:widowControl w:val="0"/>
        <w:autoSpaceDE w:val="0"/>
        <w:autoSpaceDN w:val="0"/>
        <w:adjustRightInd w:val="0"/>
        <w:spacing w:before="240"/>
        <w:ind w:firstLine="567"/>
        <w:jc w:val="both"/>
        <w:rPr>
          <w:lang w:val="fr-FR"/>
        </w:rPr>
      </w:pPr>
      <w:proofErr w:type="spellStart"/>
      <w:r w:rsidRPr="00867B7B">
        <w:rPr>
          <w:lang w:val="fr-FR"/>
        </w:rPr>
        <w:t>Stabilirea</w:t>
      </w:r>
      <w:proofErr w:type="spellEnd"/>
      <w:r w:rsidRPr="00867B7B">
        <w:rPr>
          <w:lang w:val="fr-FR"/>
        </w:rPr>
        <w:t xml:space="preserve"> </w:t>
      </w:r>
      <w:proofErr w:type="spellStart"/>
      <w:r w:rsidRPr="00867B7B">
        <w:rPr>
          <w:lang w:val="fr-FR"/>
        </w:rPr>
        <w:t>punctului</w:t>
      </w:r>
      <w:proofErr w:type="spellEnd"/>
      <w:r w:rsidRPr="00867B7B">
        <w:rPr>
          <w:lang w:val="fr-FR"/>
        </w:rPr>
        <w:t xml:space="preserve"> de </w:t>
      </w:r>
      <w:proofErr w:type="spellStart"/>
      <w:r w:rsidRPr="00867B7B">
        <w:rPr>
          <w:lang w:val="fr-FR"/>
        </w:rPr>
        <w:t>procurare</w:t>
      </w:r>
      <w:proofErr w:type="spellEnd"/>
      <w:r w:rsidRPr="00867B7B">
        <w:rPr>
          <w:lang w:val="fr-FR"/>
        </w:rPr>
        <w:t xml:space="preserve"> a </w:t>
      </w:r>
      <w:proofErr w:type="spellStart"/>
      <w:r w:rsidRPr="00867B7B">
        <w:rPr>
          <w:lang w:val="fr-FR"/>
        </w:rPr>
        <w:t>solului</w:t>
      </w:r>
      <w:proofErr w:type="spellEnd"/>
      <w:r w:rsidRPr="00867B7B">
        <w:rPr>
          <w:lang w:val="fr-FR"/>
        </w:rPr>
        <w:t xml:space="preserve"> </w:t>
      </w:r>
      <w:proofErr w:type="spellStart"/>
      <w:r w:rsidRPr="00867B7B">
        <w:rPr>
          <w:lang w:val="fr-FR"/>
        </w:rPr>
        <w:t>curat</w:t>
      </w:r>
      <w:proofErr w:type="spellEnd"/>
      <w:r w:rsidRPr="00867B7B">
        <w:rPr>
          <w:lang w:val="fr-FR"/>
        </w:rPr>
        <w:t xml:space="preserve"> este in </w:t>
      </w:r>
      <w:proofErr w:type="spellStart"/>
      <w:r w:rsidRPr="00867B7B">
        <w:rPr>
          <w:lang w:val="fr-FR"/>
        </w:rPr>
        <w:t>sarcina</w:t>
      </w:r>
      <w:proofErr w:type="spellEnd"/>
      <w:r w:rsidRPr="00867B7B">
        <w:rPr>
          <w:lang w:val="fr-FR"/>
        </w:rPr>
        <w:t xml:space="preserve"> </w:t>
      </w:r>
      <w:proofErr w:type="spellStart"/>
      <w:r w:rsidRPr="00867B7B">
        <w:rPr>
          <w:lang w:val="fr-FR"/>
        </w:rPr>
        <w:t>executantului</w:t>
      </w:r>
      <w:proofErr w:type="spellEnd"/>
      <w:r w:rsidRPr="00867B7B">
        <w:rPr>
          <w:lang w:val="fr-FR"/>
        </w:rPr>
        <w:t xml:space="preserve">. </w:t>
      </w:r>
      <w:proofErr w:type="spellStart"/>
      <w:r w:rsidRPr="00867B7B">
        <w:rPr>
          <w:lang w:val="fr-FR"/>
        </w:rPr>
        <w:t>Sursele</w:t>
      </w:r>
      <w:proofErr w:type="spellEnd"/>
      <w:r w:rsidRPr="00867B7B">
        <w:rPr>
          <w:lang w:val="fr-FR"/>
        </w:rPr>
        <w:t xml:space="preserve"> de sol </w:t>
      </w:r>
      <w:proofErr w:type="spellStart"/>
      <w:r w:rsidRPr="00867B7B">
        <w:rPr>
          <w:lang w:val="fr-FR"/>
        </w:rPr>
        <w:t>curat</w:t>
      </w:r>
      <w:proofErr w:type="spellEnd"/>
      <w:r w:rsidRPr="00867B7B">
        <w:rPr>
          <w:lang w:val="fr-FR"/>
        </w:rPr>
        <w:t xml:space="preserve"> </w:t>
      </w:r>
      <w:proofErr w:type="spellStart"/>
      <w:r w:rsidRPr="00867B7B">
        <w:rPr>
          <w:lang w:val="fr-FR"/>
        </w:rPr>
        <w:t>sunt</w:t>
      </w:r>
      <w:proofErr w:type="spellEnd"/>
      <w:r w:rsidRPr="00867B7B">
        <w:rPr>
          <w:lang w:val="fr-FR"/>
        </w:rPr>
        <w:t xml:space="preserve"> </w:t>
      </w:r>
      <w:proofErr w:type="spellStart"/>
      <w:r w:rsidRPr="00867B7B">
        <w:rPr>
          <w:lang w:val="fr-FR"/>
        </w:rPr>
        <w:t>situate</w:t>
      </w:r>
      <w:proofErr w:type="spellEnd"/>
      <w:r w:rsidRPr="00867B7B">
        <w:rPr>
          <w:lang w:val="fr-FR"/>
        </w:rPr>
        <w:t xml:space="preserve"> in </w:t>
      </w:r>
      <w:proofErr w:type="spellStart"/>
      <w:r w:rsidRPr="00867B7B">
        <w:rPr>
          <w:lang w:val="fr-FR"/>
        </w:rPr>
        <w:t>apropierea</w:t>
      </w:r>
      <w:proofErr w:type="spellEnd"/>
      <w:r w:rsidRPr="00867B7B">
        <w:rPr>
          <w:lang w:val="fr-FR"/>
        </w:rPr>
        <w:t xml:space="preserve"> </w:t>
      </w:r>
      <w:proofErr w:type="spellStart"/>
      <w:r w:rsidRPr="00867B7B">
        <w:rPr>
          <w:lang w:val="fr-FR"/>
        </w:rPr>
        <w:t>amplasamentului</w:t>
      </w:r>
      <w:proofErr w:type="spellEnd"/>
      <w:r w:rsidRPr="00867B7B">
        <w:rPr>
          <w:lang w:val="fr-FR"/>
        </w:rPr>
        <w:t xml:space="preserve"> </w:t>
      </w:r>
      <w:proofErr w:type="spellStart"/>
      <w:r w:rsidRPr="00867B7B">
        <w:rPr>
          <w:lang w:val="fr-FR"/>
        </w:rPr>
        <w:t>santierului</w:t>
      </w:r>
      <w:proofErr w:type="spellEnd"/>
      <w:r w:rsidRPr="00867B7B">
        <w:rPr>
          <w:lang w:val="fr-FR"/>
        </w:rPr>
        <w:t xml:space="preserve">. Din </w:t>
      </w:r>
      <w:proofErr w:type="spellStart"/>
      <w:r w:rsidRPr="00867B7B">
        <w:rPr>
          <w:lang w:val="fr-FR"/>
        </w:rPr>
        <w:t>fiecare</w:t>
      </w:r>
      <w:proofErr w:type="spellEnd"/>
      <w:r w:rsidRPr="00867B7B">
        <w:rPr>
          <w:lang w:val="fr-FR"/>
        </w:rPr>
        <w:t xml:space="preserve"> </w:t>
      </w:r>
      <w:proofErr w:type="spellStart"/>
      <w:r w:rsidRPr="00867B7B">
        <w:rPr>
          <w:lang w:val="fr-FR"/>
        </w:rPr>
        <w:t>sursa</w:t>
      </w:r>
      <w:proofErr w:type="spellEnd"/>
      <w:r w:rsidRPr="00867B7B">
        <w:rPr>
          <w:lang w:val="fr-FR"/>
        </w:rPr>
        <w:t xml:space="preserve"> se vor </w:t>
      </w:r>
      <w:proofErr w:type="spellStart"/>
      <w:r w:rsidRPr="00867B7B">
        <w:rPr>
          <w:lang w:val="fr-FR"/>
        </w:rPr>
        <w:t>preleva</w:t>
      </w:r>
      <w:proofErr w:type="spellEnd"/>
      <w:r w:rsidRPr="00867B7B">
        <w:rPr>
          <w:lang w:val="fr-FR"/>
        </w:rPr>
        <w:t xml:space="preserve"> probe si se vor </w:t>
      </w:r>
      <w:proofErr w:type="spellStart"/>
      <w:r w:rsidRPr="00867B7B">
        <w:rPr>
          <w:lang w:val="fr-FR"/>
        </w:rPr>
        <w:t>trimite</w:t>
      </w:r>
      <w:proofErr w:type="spellEnd"/>
      <w:r w:rsidRPr="00867B7B">
        <w:rPr>
          <w:lang w:val="fr-FR"/>
        </w:rPr>
        <w:t xml:space="preserve"> la un </w:t>
      </w:r>
      <w:proofErr w:type="spellStart"/>
      <w:r w:rsidRPr="00867B7B">
        <w:rPr>
          <w:lang w:val="fr-FR"/>
        </w:rPr>
        <w:t>laborator</w:t>
      </w:r>
      <w:proofErr w:type="spellEnd"/>
      <w:r w:rsidRPr="00867B7B">
        <w:rPr>
          <w:lang w:val="fr-FR"/>
        </w:rPr>
        <w:t xml:space="preserve"> </w:t>
      </w:r>
      <w:proofErr w:type="spellStart"/>
      <w:r w:rsidRPr="00867B7B">
        <w:rPr>
          <w:lang w:val="fr-FR"/>
        </w:rPr>
        <w:t>autorizat</w:t>
      </w:r>
      <w:proofErr w:type="spellEnd"/>
      <w:r w:rsidRPr="00867B7B">
        <w:rPr>
          <w:lang w:val="fr-FR"/>
        </w:rPr>
        <w:t xml:space="preserve"> </w:t>
      </w:r>
      <w:proofErr w:type="spellStart"/>
      <w:r w:rsidRPr="00867B7B">
        <w:rPr>
          <w:lang w:val="fr-FR"/>
        </w:rPr>
        <w:t>pentru</w:t>
      </w:r>
      <w:proofErr w:type="spellEnd"/>
      <w:r w:rsidRPr="00867B7B">
        <w:rPr>
          <w:lang w:val="fr-FR"/>
        </w:rPr>
        <w:t xml:space="preserve"> a </w:t>
      </w:r>
      <w:proofErr w:type="spellStart"/>
      <w:r w:rsidRPr="00867B7B">
        <w:rPr>
          <w:lang w:val="fr-FR"/>
        </w:rPr>
        <w:t>indeplini</w:t>
      </w:r>
      <w:proofErr w:type="spellEnd"/>
      <w:r w:rsidRPr="00867B7B">
        <w:rPr>
          <w:lang w:val="fr-FR"/>
        </w:rPr>
        <w:t xml:space="preserve"> </w:t>
      </w:r>
      <w:proofErr w:type="spellStart"/>
      <w:r w:rsidRPr="00867B7B">
        <w:rPr>
          <w:lang w:val="fr-FR"/>
        </w:rPr>
        <w:t>conditiile</w:t>
      </w:r>
      <w:proofErr w:type="spellEnd"/>
      <w:r w:rsidRPr="00867B7B">
        <w:rPr>
          <w:lang w:val="fr-FR"/>
        </w:rPr>
        <w:t xml:space="preserve"> </w:t>
      </w:r>
      <w:proofErr w:type="spellStart"/>
      <w:r w:rsidRPr="00867B7B">
        <w:rPr>
          <w:lang w:val="fr-FR"/>
        </w:rPr>
        <w:t>din</w:t>
      </w:r>
      <w:proofErr w:type="spellEnd"/>
      <w:r w:rsidRPr="00867B7B">
        <w:rPr>
          <w:lang w:val="fr-FR"/>
        </w:rPr>
        <w:t xml:space="preserve"> </w:t>
      </w:r>
      <w:proofErr w:type="spellStart"/>
      <w:r w:rsidRPr="00867B7B">
        <w:rPr>
          <w:lang w:val="fr-FR"/>
        </w:rPr>
        <w:t>proiectul</w:t>
      </w:r>
      <w:proofErr w:type="spellEnd"/>
      <w:r w:rsidRPr="00867B7B">
        <w:rPr>
          <w:lang w:val="fr-FR"/>
        </w:rPr>
        <w:t xml:space="preserve"> </w:t>
      </w:r>
      <w:proofErr w:type="spellStart"/>
      <w:r w:rsidRPr="00867B7B">
        <w:rPr>
          <w:lang w:val="fr-FR"/>
        </w:rPr>
        <w:t>tehnic</w:t>
      </w:r>
      <w:proofErr w:type="spellEnd"/>
      <w:r w:rsidRPr="00867B7B">
        <w:rPr>
          <w:lang w:val="fr-FR"/>
        </w:rPr>
        <w:t xml:space="preserve">. De </w:t>
      </w:r>
      <w:proofErr w:type="spellStart"/>
      <w:r w:rsidRPr="00867B7B">
        <w:rPr>
          <w:lang w:val="fr-FR"/>
        </w:rPr>
        <w:t>obicei</w:t>
      </w:r>
      <w:proofErr w:type="spellEnd"/>
      <w:r w:rsidRPr="00867B7B">
        <w:rPr>
          <w:lang w:val="fr-FR"/>
        </w:rPr>
        <w:t xml:space="preserve">, </w:t>
      </w:r>
      <w:proofErr w:type="spellStart"/>
      <w:r w:rsidRPr="00867B7B">
        <w:rPr>
          <w:lang w:val="fr-FR"/>
        </w:rPr>
        <w:t>sursele</w:t>
      </w:r>
      <w:proofErr w:type="spellEnd"/>
      <w:r w:rsidRPr="00867B7B">
        <w:rPr>
          <w:lang w:val="fr-FR"/>
        </w:rPr>
        <w:t xml:space="preserve"> de sol </w:t>
      </w:r>
      <w:proofErr w:type="spellStart"/>
      <w:r w:rsidRPr="00867B7B">
        <w:rPr>
          <w:lang w:val="fr-FR"/>
        </w:rPr>
        <w:t>curat</w:t>
      </w:r>
      <w:proofErr w:type="spellEnd"/>
      <w:r w:rsidRPr="00867B7B">
        <w:rPr>
          <w:lang w:val="fr-FR"/>
        </w:rPr>
        <w:t xml:space="preserve"> </w:t>
      </w:r>
      <w:proofErr w:type="spellStart"/>
      <w:proofErr w:type="gramStart"/>
      <w:r w:rsidRPr="00867B7B">
        <w:rPr>
          <w:lang w:val="fr-FR"/>
        </w:rPr>
        <w:t>sunt</w:t>
      </w:r>
      <w:proofErr w:type="spellEnd"/>
      <w:r w:rsidRPr="00867B7B">
        <w:rPr>
          <w:lang w:val="fr-FR"/>
        </w:rPr>
        <w:t>:</w:t>
      </w:r>
      <w:proofErr w:type="gramEnd"/>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civile (</w:t>
      </w:r>
      <w:proofErr w:type="spellStart"/>
      <w:r w:rsidRPr="007F5AC1">
        <w:rPr>
          <w:lang w:val="fr-FR"/>
        </w:rPr>
        <w:t>excavare</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executia</w:t>
      </w:r>
      <w:proofErr w:type="spellEnd"/>
      <w:r w:rsidRPr="007F5AC1">
        <w:rPr>
          <w:lang w:val="fr-FR"/>
        </w:rPr>
        <w:t xml:space="preserve"> </w:t>
      </w:r>
      <w:proofErr w:type="spellStart"/>
      <w:r w:rsidRPr="007F5AC1">
        <w:rPr>
          <w:lang w:val="fr-FR"/>
        </w:rPr>
        <w:t>santurilor</w:t>
      </w:r>
      <w:proofErr w:type="spellEnd"/>
      <w:r w:rsidRPr="007F5AC1">
        <w:rPr>
          <w:lang w:val="fr-FR"/>
        </w:rPr>
        <w:t xml:space="preserve">, </w:t>
      </w:r>
      <w:proofErr w:type="spellStart"/>
      <w:r w:rsidRPr="007F5AC1">
        <w:rPr>
          <w:lang w:val="fr-FR"/>
        </w:rPr>
        <w:t>taierea</w:t>
      </w:r>
      <w:proofErr w:type="spellEnd"/>
      <w:r w:rsidRPr="007F5AC1">
        <w:rPr>
          <w:lang w:val="fr-FR"/>
        </w:rPr>
        <w:t xml:space="preserve"> </w:t>
      </w:r>
      <w:proofErr w:type="spellStart"/>
      <w:r w:rsidRPr="007F5AC1">
        <w:rPr>
          <w:lang w:val="fr-FR"/>
        </w:rPr>
        <w:t>acostamentelor</w:t>
      </w:r>
      <w:proofErr w:type="spellEnd"/>
      <w:r w:rsidRPr="007F5AC1">
        <w:rPr>
          <w:lang w:val="fr-FR"/>
        </w:rPr>
        <w:t xml:space="preserve"> </w:t>
      </w:r>
      <w:proofErr w:type="spellStart"/>
      <w:r w:rsidRPr="007F5AC1">
        <w:rPr>
          <w:lang w:val="fr-FR"/>
        </w:rPr>
        <w:t>etc</w:t>
      </w:r>
      <w:proofErr w:type="spellEnd"/>
      <w:proofErr w:type="gramStart"/>
      <w:r w:rsidRPr="007F5AC1">
        <w:rPr>
          <w:lang w:val="fr-FR"/>
        </w:rPr>
        <w:t>);</w:t>
      </w:r>
      <w:proofErr w:type="gramEnd"/>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lucrarilor</w:t>
      </w:r>
      <w:proofErr w:type="spellEnd"/>
      <w:r w:rsidRPr="007F5AC1">
        <w:rPr>
          <w:lang w:val="fr-FR"/>
        </w:rPr>
        <w:t xml:space="preserve"> de </w:t>
      </w:r>
      <w:proofErr w:type="spellStart"/>
      <w:r w:rsidRPr="007F5AC1">
        <w:rPr>
          <w:lang w:val="fr-FR"/>
        </w:rPr>
        <w:t>constructii</w:t>
      </w:r>
      <w:proofErr w:type="spellEnd"/>
      <w:r w:rsidRPr="007F5AC1">
        <w:rPr>
          <w:lang w:val="fr-FR"/>
        </w:rPr>
        <w:t xml:space="preserve"> </w:t>
      </w:r>
      <w:proofErr w:type="spellStart"/>
      <w:r w:rsidRPr="007F5AC1">
        <w:rPr>
          <w:lang w:val="fr-FR"/>
        </w:rPr>
        <w:t>drumuri</w:t>
      </w:r>
      <w:proofErr w:type="spellEnd"/>
      <w:r w:rsidRPr="007F5AC1">
        <w:rPr>
          <w:lang w:val="fr-FR"/>
        </w:rPr>
        <w:t xml:space="preserve"> (</w:t>
      </w:r>
      <w:proofErr w:type="spellStart"/>
      <w:r w:rsidRPr="007F5AC1">
        <w:rPr>
          <w:lang w:val="fr-FR"/>
        </w:rPr>
        <w:t>fundatii</w:t>
      </w:r>
      <w:proofErr w:type="spellEnd"/>
      <w:r w:rsidRPr="007F5AC1">
        <w:rPr>
          <w:lang w:val="fr-FR"/>
        </w:rPr>
        <w:t xml:space="preserve"> </w:t>
      </w:r>
      <w:proofErr w:type="spellStart"/>
      <w:r w:rsidRPr="007F5AC1">
        <w:rPr>
          <w:lang w:val="fr-FR"/>
        </w:rPr>
        <w:t>cladiri</w:t>
      </w:r>
      <w:proofErr w:type="spellEnd"/>
      <w:r w:rsidRPr="007F5AC1">
        <w:rPr>
          <w:lang w:val="fr-FR"/>
        </w:rPr>
        <w:t xml:space="preserve">, </w:t>
      </w:r>
      <w:proofErr w:type="spellStart"/>
      <w:r w:rsidRPr="007F5AC1">
        <w:rPr>
          <w:lang w:val="fr-FR"/>
        </w:rPr>
        <w:t>beciuri</w:t>
      </w:r>
      <w:proofErr w:type="spellEnd"/>
      <w:r w:rsidRPr="007F5AC1">
        <w:rPr>
          <w:lang w:val="fr-FR"/>
        </w:rPr>
        <w:t>, piscine etc.</w:t>
      </w:r>
      <w:proofErr w:type="gramStart"/>
      <w:r w:rsidRPr="007F5AC1">
        <w:rPr>
          <w:lang w:val="fr-FR"/>
        </w:rPr>
        <w:t>);</w:t>
      </w:r>
      <w:proofErr w:type="gramEnd"/>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proofErr w:type="spellStart"/>
      <w:r w:rsidRPr="007F5AC1">
        <w:rPr>
          <w:lang w:val="fr-FR"/>
        </w:rPr>
        <w:t>Pamantul</w:t>
      </w:r>
      <w:proofErr w:type="spellEnd"/>
      <w:r w:rsidRPr="007F5AC1">
        <w:rPr>
          <w:lang w:val="fr-FR"/>
        </w:rPr>
        <w:t xml:space="preserve"> </w:t>
      </w:r>
      <w:proofErr w:type="spellStart"/>
      <w:r w:rsidRPr="007F5AC1">
        <w:rPr>
          <w:lang w:val="fr-FR"/>
        </w:rPr>
        <w:t>rezultat</w:t>
      </w:r>
      <w:proofErr w:type="spellEnd"/>
      <w:r w:rsidRPr="007F5AC1">
        <w:rPr>
          <w:lang w:val="fr-FR"/>
        </w:rPr>
        <w:t xml:space="preserve"> in </w:t>
      </w:r>
      <w:proofErr w:type="spellStart"/>
      <w:r w:rsidRPr="007F5AC1">
        <w:rPr>
          <w:lang w:val="fr-FR"/>
        </w:rPr>
        <w:t>urma</w:t>
      </w:r>
      <w:proofErr w:type="spellEnd"/>
      <w:r w:rsidRPr="007F5AC1">
        <w:rPr>
          <w:lang w:val="fr-FR"/>
        </w:rPr>
        <w:t xml:space="preserve"> </w:t>
      </w:r>
      <w:proofErr w:type="spellStart"/>
      <w:r w:rsidRPr="007F5AC1">
        <w:rPr>
          <w:lang w:val="fr-FR"/>
        </w:rPr>
        <w:t>excavarii</w:t>
      </w:r>
      <w:proofErr w:type="spellEnd"/>
      <w:r w:rsidRPr="007F5AC1">
        <w:rPr>
          <w:lang w:val="fr-FR"/>
        </w:rPr>
        <w:t xml:space="preserve"> </w:t>
      </w:r>
      <w:proofErr w:type="spellStart"/>
      <w:r w:rsidRPr="007F5AC1">
        <w:rPr>
          <w:lang w:val="fr-FR"/>
        </w:rPr>
        <w:t>pentru</w:t>
      </w:r>
      <w:proofErr w:type="spellEnd"/>
      <w:r w:rsidRPr="007F5AC1">
        <w:rPr>
          <w:lang w:val="fr-FR"/>
        </w:rPr>
        <w:t xml:space="preserve"> </w:t>
      </w:r>
      <w:proofErr w:type="spellStart"/>
      <w:r w:rsidRPr="007F5AC1">
        <w:rPr>
          <w:lang w:val="fr-FR"/>
        </w:rPr>
        <w:t>crearea</w:t>
      </w:r>
      <w:proofErr w:type="spellEnd"/>
      <w:r w:rsidRPr="007F5AC1">
        <w:rPr>
          <w:lang w:val="fr-FR"/>
        </w:rPr>
        <w:t xml:space="preserve"> </w:t>
      </w:r>
      <w:proofErr w:type="spellStart"/>
      <w:r w:rsidRPr="007F5AC1">
        <w:rPr>
          <w:lang w:val="fr-FR"/>
        </w:rPr>
        <w:t>iazurilor</w:t>
      </w:r>
      <w:proofErr w:type="spellEnd"/>
      <w:r w:rsidRPr="007F5AC1">
        <w:rPr>
          <w:lang w:val="fr-FR"/>
        </w:rPr>
        <w:t xml:space="preserve">.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lastRenderedPageBreak/>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50" w:name="_Toc534979769"/>
      <w:r w:rsidRPr="00B87782">
        <w:rPr>
          <w:b/>
          <w:color w:val="1F497D" w:themeColor="text2"/>
          <w:lang w:val="it-IT"/>
        </w:rPr>
        <w:t>Căi noi de acces sau schimbări ale celor existente, după caz;</w:t>
      </w:r>
      <w:bookmarkEnd w:id="50"/>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58E65F5C" w:rsidR="00C7427E" w:rsidRDefault="00C7427E" w:rsidP="00D72535">
      <w:pPr>
        <w:spacing w:line="276" w:lineRule="auto"/>
        <w:ind w:firstLine="567"/>
        <w:jc w:val="both"/>
        <w:rPr>
          <w:lang w:val="ro-RO"/>
        </w:rPr>
      </w:pPr>
      <w:r w:rsidRPr="007C6A51">
        <w:rPr>
          <w:lang w:val="ro-RO"/>
        </w:rPr>
        <w:t xml:space="preserve">Accesul la sonda </w:t>
      </w:r>
      <w:r w:rsidR="00E775A4">
        <w:rPr>
          <w:lang w:val="ro-RO"/>
        </w:rPr>
        <w:t>1215</w:t>
      </w:r>
      <w:r w:rsidR="00B42C86">
        <w:rPr>
          <w:lang w:val="ro-RO"/>
        </w:rPr>
        <w:t xml:space="preserve"> BALARIA</w:t>
      </w:r>
      <w:r w:rsidRPr="007C6A51">
        <w:rPr>
          <w:lang w:val="ro-RO"/>
        </w:rPr>
        <w:t xml:space="preserve"> se va realiza din drumurile de servitute existente, alaturate amplasamentului.</w:t>
      </w:r>
    </w:p>
    <w:p w14:paraId="1FF6562A" w14:textId="2C82B57D"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1" w:name="_Toc534979770"/>
      <w:r w:rsidRPr="00DB1098">
        <w:rPr>
          <w:b/>
          <w:color w:val="1F497D" w:themeColor="text2"/>
        </w:rPr>
        <w:t xml:space="preserve">Metode </w:t>
      </w:r>
      <w:proofErr w:type="spellStart"/>
      <w:r w:rsidRPr="00DB1098">
        <w:rPr>
          <w:b/>
          <w:color w:val="1F497D" w:themeColor="text2"/>
        </w:rPr>
        <w:t>folosite</w:t>
      </w:r>
      <w:proofErr w:type="spellEnd"/>
      <w:r w:rsidRPr="00DB1098">
        <w:rPr>
          <w:b/>
          <w:color w:val="1F497D" w:themeColor="text2"/>
        </w:rPr>
        <w:t xml:space="preserve"> </w:t>
      </w:r>
      <w:proofErr w:type="spellStart"/>
      <w:r w:rsidRPr="00DB1098">
        <w:rPr>
          <w:b/>
          <w:color w:val="1F497D" w:themeColor="text2"/>
        </w:rPr>
        <w:t>în</w:t>
      </w:r>
      <w:proofErr w:type="spellEnd"/>
      <w:r w:rsidRPr="00DB1098">
        <w:rPr>
          <w:b/>
          <w:color w:val="1F497D" w:themeColor="text2"/>
        </w:rPr>
        <w:t xml:space="preserve"> </w:t>
      </w:r>
      <w:proofErr w:type="spellStart"/>
      <w:r w:rsidRPr="00DB1098">
        <w:rPr>
          <w:b/>
          <w:color w:val="1F497D" w:themeColor="text2"/>
        </w:rPr>
        <w:t>demolare</w:t>
      </w:r>
      <w:proofErr w:type="spellEnd"/>
      <w:r w:rsidRPr="00DB1098">
        <w:rPr>
          <w:b/>
          <w:color w:val="1F497D" w:themeColor="text2"/>
        </w:rPr>
        <w:t>;</w:t>
      </w:r>
      <w:bookmarkEnd w:id="51"/>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tragere</w:t>
      </w:r>
      <w:proofErr w:type="spellEnd"/>
      <w:r w:rsidRPr="00030F4B">
        <w:t xml:space="preserve"> </w:t>
      </w:r>
      <w:proofErr w:type="spellStart"/>
      <w:r w:rsidRPr="00030F4B">
        <w:t>sau</w:t>
      </w:r>
      <w:proofErr w:type="spellEnd"/>
      <w:r w:rsidRPr="00030F4B">
        <w:t xml:space="preserve"> </w:t>
      </w:r>
      <w:proofErr w:type="spellStart"/>
      <w:r w:rsidRPr="00030F4B">
        <w:t>împingere</w:t>
      </w:r>
      <w:proofErr w:type="spellEnd"/>
      <w:r w:rsidRPr="00030F4B">
        <w:t>;</w:t>
      </w:r>
    </w:p>
    <w:p w14:paraId="785FFF2B" w14:textId="77777777" w:rsidR="00D87FD4" w:rsidRPr="00030F4B" w:rsidRDefault="00D87FD4" w:rsidP="00D87FD4">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răsturnare</w:t>
      </w:r>
      <w:proofErr w:type="spellEnd"/>
      <w:r w:rsidRPr="00030F4B">
        <w:t xml:space="preserve"> </w:t>
      </w:r>
      <w:proofErr w:type="spellStart"/>
      <w:r w:rsidRPr="00030F4B">
        <w:t>sau</w:t>
      </w:r>
      <w:proofErr w:type="spellEnd"/>
      <w:r w:rsidRPr="00030F4B">
        <w:t xml:space="preserve"> </w:t>
      </w:r>
      <w:proofErr w:type="spellStart"/>
      <w:r w:rsidRPr="00030F4B">
        <w:t>afundare</w:t>
      </w:r>
      <w:proofErr w:type="spellEnd"/>
      <w:r w:rsidRPr="00030F4B">
        <w:t>;</w:t>
      </w:r>
    </w:p>
    <w:p w14:paraId="15CD0DB5" w14:textId="77777777" w:rsidR="00D87FD4" w:rsidRPr="00030F4B" w:rsidRDefault="00D87FD4" w:rsidP="00D87FD4">
      <w:pPr>
        <w:pStyle w:val="ListParagraph"/>
        <w:numPr>
          <w:ilvl w:val="1"/>
          <w:numId w:val="2"/>
        </w:numPr>
        <w:spacing w:line="276" w:lineRule="auto"/>
        <w:ind w:left="567" w:hanging="425"/>
        <w:jc w:val="both"/>
      </w:pPr>
      <w:proofErr w:type="spellStart"/>
      <w:r w:rsidRPr="00030F4B">
        <w:t>prin</w:t>
      </w:r>
      <w:proofErr w:type="spellEnd"/>
      <w:r w:rsidRPr="00030F4B">
        <w:t xml:space="preserve"> </w:t>
      </w:r>
      <w:proofErr w:type="spellStart"/>
      <w:r w:rsidRPr="00030F4B">
        <w:t>utilizarea</w:t>
      </w:r>
      <w:proofErr w:type="spellEnd"/>
      <w:r w:rsidRPr="00030F4B">
        <w:t xml:space="preserve"> </w:t>
      </w:r>
      <w:proofErr w:type="spellStart"/>
      <w:r w:rsidRPr="00030F4B">
        <w:t>excavatorului</w:t>
      </w:r>
      <w:proofErr w:type="spellEnd"/>
      <w:r w:rsidRPr="00030F4B">
        <w:t>;</w:t>
      </w:r>
    </w:p>
    <w:p w14:paraId="3CABA56F" w14:textId="188561EE" w:rsidR="00D87FD4" w:rsidRPr="00D87FD4" w:rsidRDefault="00D87FD4" w:rsidP="00D87FD4">
      <w:pPr>
        <w:spacing w:line="276" w:lineRule="auto"/>
        <w:ind w:firstLine="567"/>
        <w:jc w:val="both"/>
      </w:pPr>
      <w:proofErr w:type="spellStart"/>
      <w:r w:rsidRPr="00030F4B">
        <w:t>Dezafectarea</w:t>
      </w:r>
      <w:proofErr w:type="spellEnd"/>
      <w:r w:rsidRPr="00030F4B">
        <w:t xml:space="preserve"> </w:t>
      </w:r>
      <w:proofErr w:type="spellStart"/>
      <w:r w:rsidRPr="00030F4B">
        <w:t>fundațiilor</w:t>
      </w:r>
      <w:proofErr w:type="spellEnd"/>
      <w:r w:rsidRPr="00030F4B">
        <w:t xml:space="preserve"> de </w:t>
      </w:r>
      <w:proofErr w:type="spellStart"/>
      <w:r w:rsidRPr="00030F4B">
        <w:t>beton</w:t>
      </w:r>
      <w:proofErr w:type="spellEnd"/>
      <w:r w:rsidRPr="00030F4B">
        <w:t xml:space="preserve"> se </w:t>
      </w:r>
      <w:proofErr w:type="spellStart"/>
      <w:r w:rsidRPr="00030F4B">
        <w:t>va</w:t>
      </w:r>
      <w:proofErr w:type="spellEnd"/>
      <w:r w:rsidRPr="00030F4B">
        <w:t xml:space="preserve"> face </w:t>
      </w:r>
      <w:proofErr w:type="spellStart"/>
      <w:r w:rsidRPr="00030F4B">
        <w:t>prin</w:t>
      </w:r>
      <w:proofErr w:type="spellEnd"/>
      <w:r w:rsidRPr="00030F4B">
        <w:t xml:space="preserve"> </w:t>
      </w:r>
      <w:proofErr w:type="spellStart"/>
      <w:r w:rsidRPr="00030F4B">
        <w:t>mijloace</w:t>
      </w:r>
      <w:proofErr w:type="spellEnd"/>
      <w:r w:rsidRPr="00030F4B">
        <w:t xml:space="preserve"> </w:t>
      </w:r>
      <w:proofErr w:type="spellStart"/>
      <w:r w:rsidRPr="00030F4B">
        <w:t>mecanice</w:t>
      </w:r>
      <w:proofErr w:type="spellEnd"/>
      <w:r w:rsidRPr="00030F4B">
        <w:t xml:space="preserve">. </w:t>
      </w:r>
      <w:proofErr w:type="spellStart"/>
      <w:r w:rsidRPr="00030F4B">
        <w:t>Operațiunea</w:t>
      </w:r>
      <w:proofErr w:type="spellEnd"/>
      <w:r w:rsidRPr="00030F4B">
        <w:t xml:space="preserve"> de </w:t>
      </w:r>
      <w:proofErr w:type="spellStart"/>
      <w:r w:rsidRPr="00030F4B">
        <w:t>dezafectare</w:t>
      </w:r>
      <w:proofErr w:type="spellEnd"/>
      <w:r w:rsidRPr="00030F4B">
        <w:t xml:space="preserve"> </w:t>
      </w:r>
      <w:proofErr w:type="gramStart"/>
      <w:r w:rsidRPr="00030F4B">
        <w:t>a</w:t>
      </w:r>
      <w:proofErr w:type="gramEnd"/>
      <w:r w:rsidRPr="00030F4B">
        <w:t xml:space="preserve"> </w:t>
      </w:r>
      <w:proofErr w:type="spellStart"/>
      <w:r w:rsidRPr="00030F4B">
        <w:t>elementelor</w:t>
      </w:r>
      <w:proofErr w:type="spellEnd"/>
      <w:r w:rsidRPr="00030F4B">
        <w:t xml:space="preserve"> din </w:t>
      </w:r>
      <w:proofErr w:type="spellStart"/>
      <w:r w:rsidRPr="00030F4B">
        <w:t>beton</w:t>
      </w:r>
      <w:proofErr w:type="spellEnd"/>
      <w:r w:rsidRPr="00030F4B">
        <w:t xml:space="preserve"> </w:t>
      </w:r>
      <w:proofErr w:type="spellStart"/>
      <w:r w:rsidRPr="00030F4B">
        <w:t>va</w:t>
      </w:r>
      <w:proofErr w:type="spellEnd"/>
      <w:r w:rsidRPr="00030F4B">
        <w:t xml:space="preserve"> fi </w:t>
      </w:r>
      <w:proofErr w:type="spellStart"/>
      <w:r w:rsidRPr="00030F4B">
        <w:t>precedată</w:t>
      </w:r>
      <w:proofErr w:type="spellEnd"/>
      <w:r w:rsidRPr="00030F4B">
        <w:t xml:space="preserve"> de </w:t>
      </w:r>
      <w:proofErr w:type="spellStart"/>
      <w:r w:rsidRPr="00030F4B">
        <w:t>săpătura</w:t>
      </w:r>
      <w:proofErr w:type="spellEnd"/>
      <w:r w:rsidRPr="00030F4B">
        <w:t xml:space="preserve"> </w:t>
      </w:r>
      <w:proofErr w:type="spellStart"/>
      <w:r w:rsidRPr="00030F4B">
        <w:t>pământului</w:t>
      </w:r>
      <w:proofErr w:type="spellEnd"/>
      <w:r w:rsidRPr="00030F4B">
        <w:t xml:space="preserve"> din </w:t>
      </w:r>
      <w:proofErr w:type="spellStart"/>
      <w:r w:rsidRPr="00030F4B">
        <w:t>jurul</w:t>
      </w:r>
      <w:proofErr w:type="spellEnd"/>
      <w:r w:rsidRPr="00030F4B">
        <w:t xml:space="preserve"> </w:t>
      </w:r>
      <w:proofErr w:type="spellStart"/>
      <w:r w:rsidRPr="00030F4B">
        <w:t>betonului</w:t>
      </w:r>
      <w:proofErr w:type="spellEnd"/>
      <w:r w:rsidRPr="00030F4B">
        <w:t>.</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2" w:name="_Toc534979771"/>
      <w:r w:rsidR="00C7427E" w:rsidRPr="00B87782">
        <w:rPr>
          <w:b/>
          <w:color w:val="1F497D" w:themeColor="text2"/>
          <w:lang w:val="ro-RO"/>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3" w:name="_Toc534979772"/>
      <w:r w:rsidRPr="00B87782">
        <w:rPr>
          <w:b/>
          <w:color w:val="1F497D" w:themeColor="text2"/>
          <w:lang w:val="it-IT"/>
        </w:rPr>
        <w:t>Alte activităţi care pot apărea ca urmare a demolării (de exemplu, eliminarea deşeurilor).</w:t>
      </w:r>
      <w:bookmarkEnd w:id="53"/>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106717326"/>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proofErr w:type="spellStart"/>
      <w:r w:rsidRPr="007F5AC1">
        <w:rPr>
          <w:b/>
          <w:color w:val="1F497D" w:themeColor="text2"/>
        </w:rPr>
        <w:t>distanţa</w:t>
      </w:r>
      <w:proofErr w:type="spellEnd"/>
      <w:r w:rsidRPr="007F5AC1">
        <w:rPr>
          <w:b/>
          <w:color w:val="1F497D" w:themeColor="text2"/>
        </w:rPr>
        <w:t xml:space="preserve"> </w:t>
      </w:r>
      <w:proofErr w:type="spellStart"/>
      <w:r w:rsidRPr="007F5AC1">
        <w:rPr>
          <w:b/>
          <w:color w:val="1F497D" w:themeColor="text2"/>
        </w:rPr>
        <w:t>faţă</w:t>
      </w:r>
      <w:proofErr w:type="spellEnd"/>
      <w:r w:rsidRPr="007F5AC1">
        <w:rPr>
          <w:b/>
          <w:color w:val="1F497D" w:themeColor="text2"/>
        </w:rPr>
        <w:t xml:space="preserve"> de </w:t>
      </w:r>
      <w:proofErr w:type="spellStart"/>
      <w:r w:rsidRPr="007F5AC1">
        <w:rPr>
          <w:b/>
          <w:color w:val="1F497D" w:themeColor="text2"/>
        </w:rPr>
        <w:t>graniţe</w:t>
      </w:r>
      <w:proofErr w:type="spellEnd"/>
      <w:r w:rsidRPr="007F5AC1">
        <w:rPr>
          <w:b/>
          <w:color w:val="1F497D" w:themeColor="text2"/>
        </w:rPr>
        <w:t xml:space="preserve"> </w:t>
      </w:r>
      <w:proofErr w:type="spellStart"/>
      <w:r w:rsidRPr="007F5AC1">
        <w:rPr>
          <w:b/>
          <w:color w:val="1F497D" w:themeColor="text2"/>
        </w:rPr>
        <w:t>pentru</w:t>
      </w:r>
      <w:proofErr w:type="spellEnd"/>
      <w:r w:rsidRPr="007F5AC1">
        <w:rPr>
          <w:b/>
          <w:color w:val="1F497D" w:themeColor="text2"/>
        </w:rPr>
        <w:t xml:space="preserve"> </w:t>
      </w:r>
      <w:proofErr w:type="spellStart"/>
      <w:r w:rsidRPr="007F5AC1">
        <w:rPr>
          <w:b/>
          <w:color w:val="1F497D" w:themeColor="text2"/>
        </w:rPr>
        <w:t>proiectele</w:t>
      </w:r>
      <w:proofErr w:type="spellEnd"/>
      <w:r w:rsidRPr="007F5AC1">
        <w:rPr>
          <w:b/>
          <w:color w:val="1F497D" w:themeColor="text2"/>
        </w:rPr>
        <w:t xml:space="preserve"> care cad sub </w:t>
      </w:r>
      <w:proofErr w:type="spellStart"/>
      <w:r w:rsidRPr="007F5AC1">
        <w:rPr>
          <w:b/>
          <w:color w:val="1F497D" w:themeColor="text2"/>
        </w:rPr>
        <w:t>incidenţa</w:t>
      </w:r>
      <w:proofErr w:type="spellEnd"/>
      <w:r w:rsidRPr="007F5AC1">
        <w:rPr>
          <w:b/>
          <w:color w:val="1F497D" w:themeColor="text2"/>
        </w:rPr>
        <w:t xml:space="preserve"> </w:t>
      </w:r>
      <w:proofErr w:type="spellStart"/>
      <w:r w:rsidRPr="007F5AC1">
        <w:rPr>
          <w:b/>
          <w:color w:val="1F497D" w:themeColor="text2"/>
        </w:rPr>
        <w:t>Convenţiei</w:t>
      </w:r>
      <w:proofErr w:type="spellEnd"/>
      <w:r w:rsidRPr="007F5AC1">
        <w:rPr>
          <w:b/>
          <w:color w:val="1F497D" w:themeColor="text2"/>
        </w:rPr>
        <w:t xml:space="preserve"> </w:t>
      </w:r>
      <w:proofErr w:type="spellStart"/>
      <w:r w:rsidRPr="007F5AC1">
        <w:rPr>
          <w:b/>
          <w:color w:val="1F497D" w:themeColor="text2"/>
        </w:rPr>
        <w:t>privind</w:t>
      </w:r>
      <w:proofErr w:type="spellEnd"/>
      <w:r w:rsidRPr="007F5AC1">
        <w:rPr>
          <w:b/>
          <w:color w:val="1F497D" w:themeColor="text2"/>
        </w:rPr>
        <w:t xml:space="preserve"> </w:t>
      </w:r>
      <w:proofErr w:type="spellStart"/>
      <w:r w:rsidRPr="007F5AC1">
        <w:rPr>
          <w:b/>
          <w:color w:val="1F497D" w:themeColor="text2"/>
        </w:rPr>
        <w:t>evaluarea</w:t>
      </w:r>
      <w:proofErr w:type="spellEnd"/>
      <w:r w:rsidRPr="007F5AC1">
        <w:rPr>
          <w:b/>
          <w:color w:val="1F497D" w:themeColor="text2"/>
        </w:rPr>
        <w:t xml:space="preserve"> </w:t>
      </w:r>
      <w:proofErr w:type="spellStart"/>
      <w:r w:rsidRPr="007F5AC1">
        <w:rPr>
          <w:b/>
          <w:color w:val="1F497D" w:themeColor="text2"/>
        </w:rPr>
        <w:t>impactului</w:t>
      </w:r>
      <w:proofErr w:type="spellEnd"/>
      <w:r w:rsidRPr="007F5AC1">
        <w:rPr>
          <w:b/>
          <w:color w:val="1F497D" w:themeColor="text2"/>
        </w:rPr>
        <w:t xml:space="preserve"> </w:t>
      </w:r>
      <w:proofErr w:type="spellStart"/>
      <w:r w:rsidRPr="007F5AC1">
        <w:rPr>
          <w:b/>
          <w:color w:val="1F497D" w:themeColor="text2"/>
        </w:rPr>
        <w:t>asupra</w:t>
      </w:r>
      <w:proofErr w:type="spellEnd"/>
      <w:r w:rsidRPr="007F5AC1">
        <w:rPr>
          <w:b/>
          <w:color w:val="1F497D" w:themeColor="text2"/>
        </w:rPr>
        <w:t xml:space="preserve"> </w:t>
      </w:r>
      <w:proofErr w:type="spellStart"/>
      <w:r w:rsidRPr="007F5AC1">
        <w:rPr>
          <w:b/>
          <w:color w:val="1F497D" w:themeColor="text2"/>
        </w:rPr>
        <w:t>mediului</w:t>
      </w:r>
      <w:proofErr w:type="spellEnd"/>
      <w:r w:rsidRPr="007F5AC1">
        <w:rPr>
          <w:b/>
          <w:color w:val="1F497D" w:themeColor="text2"/>
        </w:rPr>
        <w:t xml:space="preserve"> </w:t>
      </w:r>
      <w:proofErr w:type="spellStart"/>
      <w:r w:rsidRPr="007F5AC1">
        <w:rPr>
          <w:b/>
          <w:color w:val="1F497D" w:themeColor="text2"/>
        </w:rPr>
        <w:t>în</w:t>
      </w:r>
      <w:proofErr w:type="spellEnd"/>
      <w:r w:rsidRPr="007F5AC1">
        <w:rPr>
          <w:b/>
          <w:color w:val="1F497D" w:themeColor="text2"/>
        </w:rPr>
        <w:t xml:space="preserve"> context </w:t>
      </w:r>
      <w:proofErr w:type="spellStart"/>
      <w:r w:rsidRPr="007F5AC1">
        <w:rPr>
          <w:b/>
          <w:color w:val="1F497D" w:themeColor="text2"/>
        </w:rPr>
        <w:t>transfrontieră</w:t>
      </w:r>
      <w:proofErr w:type="spellEnd"/>
      <w:r w:rsidRPr="007F5AC1">
        <w:rPr>
          <w:b/>
          <w:color w:val="1F497D" w:themeColor="text2"/>
        </w:rPr>
        <w:t xml:space="preserve">, </w:t>
      </w:r>
      <w:proofErr w:type="spellStart"/>
      <w:r w:rsidRPr="007F5AC1">
        <w:rPr>
          <w:b/>
          <w:color w:val="1F497D" w:themeColor="text2"/>
        </w:rPr>
        <w:t>adoptată</w:t>
      </w:r>
      <w:proofErr w:type="spellEnd"/>
      <w:r w:rsidRPr="007F5AC1">
        <w:rPr>
          <w:b/>
          <w:color w:val="1F497D" w:themeColor="text2"/>
        </w:rPr>
        <w:t xml:space="preserve"> la Espoo la 25 </w:t>
      </w:r>
      <w:proofErr w:type="spellStart"/>
      <w:r w:rsidRPr="007F5AC1">
        <w:rPr>
          <w:b/>
          <w:color w:val="1F497D" w:themeColor="text2"/>
        </w:rPr>
        <w:t>februarie</w:t>
      </w:r>
      <w:proofErr w:type="spellEnd"/>
      <w:r w:rsidRPr="007F5AC1">
        <w:rPr>
          <w:b/>
          <w:color w:val="1F497D" w:themeColor="text2"/>
        </w:rPr>
        <w:t xml:space="preserve"> 1991, </w:t>
      </w:r>
      <w:proofErr w:type="spellStart"/>
      <w:r w:rsidRPr="007F5AC1">
        <w:rPr>
          <w:b/>
          <w:color w:val="1F497D" w:themeColor="text2"/>
        </w:rPr>
        <w:t>ratificată</w:t>
      </w:r>
      <w:proofErr w:type="spellEnd"/>
      <w:r w:rsidRPr="007F5AC1">
        <w:rPr>
          <w:b/>
          <w:color w:val="1F497D" w:themeColor="text2"/>
        </w:rPr>
        <w:t xml:space="preserve"> </w:t>
      </w:r>
      <w:proofErr w:type="spellStart"/>
      <w:r w:rsidRPr="007F5AC1">
        <w:rPr>
          <w:b/>
          <w:color w:val="1F497D" w:themeColor="text2"/>
        </w:rPr>
        <w:t>prin</w:t>
      </w:r>
      <w:proofErr w:type="spellEnd"/>
      <w:r w:rsidRPr="007F5AC1">
        <w:rPr>
          <w:b/>
          <w:color w:val="1F497D" w:themeColor="text2"/>
        </w:rPr>
        <w:t xml:space="preserve"> </w:t>
      </w:r>
      <w:proofErr w:type="spellStart"/>
      <w:r w:rsidRPr="007F5AC1">
        <w:rPr>
          <w:b/>
          <w:color w:val="1F497D" w:themeColor="text2"/>
        </w:rPr>
        <w:t>Legea</w:t>
      </w:r>
      <w:proofErr w:type="spellEnd"/>
      <w:r w:rsidRPr="007F5AC1">
        <w:rPr>
          <w:b/>
          <w:color w:val="1F497D" w:themeColor="text2"/>
        </w:rPr>
        <w:t xml:space="preserve"> nr. 22/2001 cu </w:t>
      </w:r>
      <w:proofErr w:type="spellStart"/>
      <w:r w:rsidRPr="007F5AC1">
        <w:rPr>
          <w:b/>
          <w:color w:val="1F497D" w:themeColor="text2"/>
        </w:rPr>
        <w:t>modificarile</w:t>
      </w:r>
      <w:proofErr w:type="spellEnd"/>
      <w:r w:rsidRPr="007F5AC1">
        <w:rPr>
          <w:b/>
          <w:color w:val="1F497D" w:themeColor="text2"/>
        </w:rPr>
        <w:t xml:space="preserve"> </w:t>
      </w:r>
      <w:proofErr w:type="spellStart"/>
      <w:r w:rsidRPr="007F5AC1">
        <w:rPr>
          <w:b/>
          <w:color w:val="1F497D" w:themeColor="text2"/>
        </w:rPr>
        <w:t>si</w:t>
      </w:r>
      <w:proofErr w:type="spellEnd"/>
      <w:r w:rsidRPr="007F5AC1">
        <w:rPr>
          <w:b/>
          <w:color w:val="1F497D" w:themeColor="text2"/>
        </w:rPr>
        <w:t xml:space="preserve"> </w:t>
      </w:r>
      <w:proofErr w:type="spellStart"/>
      <w:r w:rsidRPr="007F5AC1">
        <w:rPr>
          <w:b/>
          <w:color w:val="1F497D" w:themeColor="text2"/>
        </w:rPr>
        <w:t>completarile</w:t>
      </w:r>
      <w:proofErr w:type="spellEnd"/>
      <w:r w:rsidRPr="007F5AC1">
        <w:rPr>
          <w:b/>
          <w:color w:val="1F497D" w:themeColor="text2"/>
        </w:rPr>
        <w:t xml:space="preserve"> </w:t>
      </w:r>
      <w:proofErr w:type="spellStart"/>
      <w:r w:rsidRPr="007F5AC1">
        <w:rPr>
          <w:b/>
          <w:color w:val="1F497D" w:themeColor="text2"/>
        </w:rPr>
        <w:t>ulterioare</w:t>
      </w:r>
      <w:proofErr w:type="spellEnd"/>
      <w:r w:rsidRPr="007F5AC1">
        <w:rPr>
          <w:b/>
          <w:color w:val="1F497D" w:themeColor="text2"/>
        </w:rPr>
        <w:t xml:space="preserv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2DAE3F56"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E775A4">
        <w:rPr>
          <w:b/>
          <w:lang w:val="ro-RO"/>
        </w:rPr>
        <w:t>1215</w:t>
      </w:r>
      <w:r w:rsidR="00B42C86">
        <w:rPr>
          <w:b/>
          <w:lang w:val="ro-RO"/>
        </w:rPr>
        <w:t xml:space="preserve">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w:t>
      </w:r>
      <w:r w:rsidRPr="00B87782">
        <w:rPr>
          <w:b/>
          <w:color w:val="1F497D" w:themeColor="text2"/>
          <w:lang w:val="it-IT"/>
        </w:rPr>
        <w:lastRenderedPageBreak/>
        <w:t xml:space="preserve">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4623B5D2" w:rsidR="00E47212" w:rsidRPr="00B87782" w:rsidRDefault="00E47212" w:rsidP="00E47212">
      <w:pPr>
        <w:spacing w:after="20" w:line="340" w:lineRule="atLeast"/>
        <w:ind w:firstLine="567"/>
        <w:jc w:val="both"/>
        <w:rPr>
          <w:lang w:val="it-IT"/>
        </w:rPr>
      </w:pPr>
      <w:r w:rsidRPr="007C6A51">
        <w:rPr>
          <w:lang w:val="ro-RO"/>
        </w:rPr>
        <w:t>Amplasamentul proiectului „</w:t>
      </w:r>
      <w:r w:rsidR="001F128E" w:rsidRPr="007C6A51">
        <w:rPr>
          <w:lang w:val="ro-RO"/>
        </w:rPr>
        <w:t xml:space="preserve">Lucrari de abandonare aferente sondei </w:t>
      </w:r>
      <w:r w:rsidR="00E775A4">
        <w:rPr>
          <w:b/>
          <w:lang w:val="ro-RO"/>
        </w:rPr>
        <w:t>1215</w:t>
      </w:r>
      <w:r w:rsidR="00B42C86">
        <w:rPr>
          <w:b/>
          <w:lang w:val="ro-RO"/>
        </w:rPr>
        <w:t xml:space="preserve"> BALARIA</w:t>
      </w:r>
      <w:r w:rsidR="00240A64" w:rsidRPr="007C6A51">
        <w:rPr>
          <w:b/>
          <w:lang w:val="ro-RO"/>
        </w:rPr>
        <w:t>”</w:t>
      </w:r>
      <w:r w:rsidRPr="007C6A51">
        <w:rPr>
          <w:lang w:val="ro-RO"/>
        </w:rPr>
        <w:t xml:space="preserve"> </w:t>
      </w:r>
      <w:r w:rsidR="001F128E" w:rsidRPr="007C6A51">
        <w:rPr>
          <w:lang w:val="ro-RO"/>
        </w:rPr>
        <w:t>se afla la o distanta de aproximativ 5.</w:t>
      </w:r>
      <w:r w:rsidR="000A34AB">
        <w:rPr>
          <w:lang w:val="ro-RO"/>
        </w:rPr>
        <w:t>3</w:t>
      </w:r>
      <w:r w:rsidR="001F128E" w:rsidRPr="007C6A51">
        <w:rPr>
          <w:lang w:val="ro-RO"/>
        </w:rPr>
        <w:t xml:space="preserve"> km de</w:t>
      </w:r>
      <w:r w:rsidR="001F128E" w:rsidRPr="007C6A51">
        <w:rPr>
          <w:lang w:val="it-IT"/>
        </w:rPr>
        <w:t xml:space="preserve"> “Ruinele Schitului Babele” -</w:t>
      </w:r>
      <w:r w:rsidR="001F128E" w:rsidRPr="007C6A51">
        <w:rPr>
          <w:lang w:val="ro-RO"/>
        </w:rPr>
        <w:t xml:space="preserve"> Monument Istoric din Lista </w:t>
      </w:r>
      <w:r w:rsidR="001F128E" w:rsidRPr="007C6A51">
        <w:rPr>
          <w:lang w:val="it-IT"/>
        </w:rPr>
        <w:t>Monumentelor Istorice actualizata periodic si publicata in Monitorul Oficial al Romaniei.</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5"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5"/>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proofErr w:type="spellStart"/>
      <w:r w:rsidRPr="007F5AC1">
        <w:rPr>
          <w:color w:val="1F497D" w:themeColor="text2"/>
        </w:rPr>
        <w:t>arealele</w:t>
      </w:r>
      <w:proofErr w:type="spellEnd"/>
      <w:r w:rsidRPr="007F5AC1">
        <w:rPr>
          <w:color w:val="1F497D" w:themeColor="text2"/>
        </w:rPr>
        <w:t xml:space="preserve"> </w:t>
      </w:r>
      <w:proofErr w:type="spellStart"/>
      <w:r w:rsidRPr="007F5AC1">
        <w:rPr>
          <w:color w:val="1F497D" w:themeColor="text2"/>
        </w:rPr>
        <w:t>sensibile</w:t>
      </w:r>
      <w:proofErr w:type="spellEnd"/>
      <w:r w:rsidRPr="007F5AC1">
        <w:rPr>
          <w:color w:val="1F497D" w:themeColor="text2"/>
        </w:rPr>
        <w:t xml:space="preserve">; </w:t>
      </w:r>
    </w:p>
    <w:p w14:paraId="530BE618" w14:textId="77777777" w:rsidR="00C7427E" w:rsidRPr="002855DF" w:rsidRDefault="00C7427E" w:rsidP="00A67858">
      <w:pPr>
        <w:spacing w:line="276" w:lineRule="auto"/>
        <w:jc w:val="both"/>
        <w:rPr>
          <w:color w:val="1F497D" w:themeColor="text2"/>
        </w:rPr>
      </w:pPr>
    </w:p>
    <w:p w14:paraId="0A871312" w14:textId="2F5146E2" w:rsidR="00C7427E" w:rsidRPr="00867B7B" w:rsidRDefault="0050622F" w:rsidP="00A67858">
      <w:pPr>
        <w:spacing w:after="20" w:line="276" w:lineRule="auto"/>
        <w:ind w:firstLine="567"/>
        <w:jc w:val="both"/>
        <w:rPr>
          <w:lang w:val="ro-RO"/>
        </w:rPr>
      </w:pPr>
      <w:r w:rsidRPr="00867B7B">
        <w:rPr>
          <w:lang w:val="ro-RO"/>
        </w:rPr>
        <w:t xml:space="preserve">In conformitate cu prevederile </w:t>
      </w:r>
      <w:r w:rsidR="00867B7B" w:rsidRPr="00867B7B">
        <w:rPr>
          <w:lang w:val="ro-RO"/>
        </w:rPr>
        <w:t xml:space="preserve">Certificatului de Urbanism nr. </w:t>
      </w:r>
      <w:r w:rsidR="00E775A4">
        <w:rPr>
          <w:rFonts w:cs="Arial"/>
        </w:rPr>
        <w:t>16 din</w:t>
      </w:r>
      <w:r w:rsidR="00062994">
        <w:rPr>
          <w:rFonts w:cs="Arial"/>
        </w:rPr>
        <w:t xml:space="preserve"> 29.03.2022 </w:t>
      </w:r>
      <w:r w:rsidRPr="00867B7B">
        <w:rPr>
          <w:lang w:val="ro-RO"/>
        </w:rPr>
        <w:t xml:space="preserve">categoria de folosinta a terenului este </w:t>
      </w:r>
      <w:r w:rsidR="00BC718A">
        <w:rPr>
          <w:lang w:val="ro-RO"/>
        </w:rPr>
        <w:t xml:space="preserve">curtii </w:t>
      </w:r>
      <w:proofErr w:type="gramStart"/>
      <w:r w:rsidR="00BC718A">
        <w:rPr>
          <w:lang w:val="ro-RO"/>
        </w:rPr>
        <w:t>constructii</w:t>
      </w:r>
      <w:r w:rsidRPr="00867B7B">
        <w:rPr>
          <w:lang w:val="ro-RO"/>
        </w:rPr>
        <w:t>,  situat</w:t>
      </w:r>
      <w:proofErr w:type="gramEnd"/>
      <w:r w:rsidRPr="00867B7B">
        <w:rPr>
          <w:lang w:val="ro-RO"/>
        </w:rPr>
        <w:t xml:space="preserve"> in extravilan.</w:t>
      </w:r>
    </w:p>
    <w:p w14:paraId="4992B749" w14:textId="1BFBAA15" w:rsidR="0050622F" w:rsidRPr="007F5AC1" w:rsidRDefault="0050622F" w:rsidP="00A67858">
      <w:pPr>
        <w:spacing w:after="20" w:line="276" w:lineRule="auto"/>
        <w:ind w:firstLine="567"/>
        <w:jc w:val="both"/>
        <w:rPr>
          <w:lang w:val="ro-RO"/>
        </w:rPr>
      </w:pPr>
      <w:r w:rsidRPr="00867B7B">
        <w:rPr>
          <w:lang w:val="ro-RO"/>
        </w:rPr>
        <w:t>Intrucat terenul este proprietate OMV Petrom SA, acesta va fi adus la categoria de folosinta mai putin sensibila (in perioada urmatoare OMV Petrom SA nu intentioneaza schimbarea categoriei de folosinta a terenului).</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22037FC9" w:rsidR="00F473D5" w:rsidRPr="007F5AC1" w:rsidRDefault="00674A8A" w:rsidP="00E47212">
      <w:pPr>
        <w:spacing w:line="276" w:lineRule="auto"/>
        <w:jc w:val="center"/>
        <w:rPr>
          <w:color w:val="1F497D" w:themeColor="text2"/>
        </w:rPr>
      </w:pPr>
      <w:r w:rsidRPr="00D374B9">
        <w:rPr>
          <w:noProof/>
        </w:rPr>
        <w:drawing>
          <wp:inline distT="0" distB="0" distL="0" distR="0" wp14:anchorId="11C42310" wp14:editId="3D0FCBA0">
            <wp:extent cx="2422525" cy="16516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2525" cy="165163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proofErr w:type="spellStart"/>
      <w:r w:rsidRPr="00564E49">
        <w:rPr>
          <w:b/>
          <w:color w:val="1F497D" w:themeColor="text2"/>
        </w:rPr>
        <w:lastRenderedPageBreak/>
        <w:t>detalii</w:t>
      </w:r>
      <w:proofErr w:type="spellEnd"/>
      <w:r w:rsidRPr="00564E49">
        <w:rPr>
          <w:b/>
          <w:color w:val="1F497D" w:themeColor="text2"/>
        </w:rPr>
        <w:t xml:space="preserve"> </w:t>
      </w:r>
      <w:proofErr w:type="spellStart"/>
      <w:r w:rsidRPr="00564E49">
        <w:rPr>
          <w:b/>
          <w:color w:val="1F497D" w:themeColor="text2"/>
        </w:rPr>
        <w:t>privind</w:t>
      </w:r>
      <w:proofErr w:type="spellEnd"/>
      <w:r w:rsidRPr="00564E49">
        <w:rPr>
          <w:b/>
          <w:color w:val="1F497D" w:themeColor="text2"/>
        </w:rPr>
        <w:t xml:space="preserve"> </w:t>
      </w:r>
      <w:proofErr w:type="spellStart"/>
      <w:r w:rsidRPr="00564E49">
        <w:rPr>
          <w:b/>
          <w:color w:val="1F497D" w:themeColor="text2"/>
        </w:rPr>
        <w:t>orice</w:t>
      </w:r>
      <w:proofErr w:type="spellEnd"/>
      <w:r w:rsidRPr="00564E49">
        <w:rPr>
          <w:b/>
          <w:color w:val="1F497D" w:themeColor="text2"/>
        </w:rPr>
        <w:t xml:space="preserve"> </w:t>
      </w:r>
      <w:proofErr w:type="spellStart"/>
      <w:r w:rsidRPr="00564E49">
        <w:rPr>
          <w:b/>
          <w:color w:val="1F497D" w:themeColor="text2"/>
        </w:rPr>
        <w:t>variantă</w:t>
      </w:r>
      <w:proofErr w:type="spellEnd"/>
      <w:r w:rsidRPr="00564E49">
        <w:rPr>
          <w:b/>
          <w:color w:val="1F497D" w:themeColor="text2"/>
        </w:rPr>
        <w:t xml:space="preserve"> de </w:t>
      </w:r>
      <w:proofErr w:type="spellStart"/>
      <w:r w:rsidRPr="00564E49">
        <w:rPr>
          <w:b/>
          <w:color w:val="1F497D" w:themeColor="text2"/>
        </w:rPr>
        <w:t>amplasament</w:t>
      </w:r>
      <w:proofErr w:type="spellEnd"/>
      <w:r w:rsidRPr="00564E49">
        <w:rPr>
          <w:b/>
          <w:color w:val="1F497D" w:themeColor="text2"/>
        </w:rPr>
        <w:t xml:space="preserve"> care a </w:t>
      </w:r>
      <w:proofErr w:type="spellStart"/>
      <w:r w:rsidRPr="00564E49">
        <w:rPr>
          <w:b/>
          <w:color w:val="1F497D" w:themeColor="text2"/>
        </w:rPr>
        <w:t>fost</w:t>
      </w:r>
      <w:proofErr w:type="spellEnd"/>
      <w:r w:rsidRPr="00564E49">
        <w:rPr>
          <w:b/>
          <w:color w:val="1F497D" w:themeColor="text2"/>
        </w:rPr>
        <w:t xml:space="preserve"> </w:t>
      </w:r>
      <w:proofErr w:type="spellStart"/>
      <w:r w:rsidRPr="00564E49">
        <w:rPr>
          <w:b/>
          <w:color w:val="1F497D" w:themeColor="text2"/>
        </w:rPr>
        <w:t>luată</w:t>
      </w:r>
      <w:proofErr w:type="spellEnd"/>
      <w:r w:rsidRPr="00564E49">
        <w:rPr>
          <w:b/>
          <w:color w:val="1F497D" w:themeColor="text2"/>
        </w:rPr>
        <w:t xml:space="preserve"> </w:t>
      </w:r>
      <w:proofErr w:type="spellStart"/>
      <w:r w:rsidRPr="00564E49">
        <w:rPr>
          <w:b/>
          <w:color w:val="1F497D" w:themeColor="text2"/>
        </w:rPr>
        <w:t>în</w:t>
      </w:r>
      <w:proofErr w:type="spellEnd"/>
      <w:r w:rsidRPr="00564E49">
        <w:rPr>
          <w:b/>
          <w:color w:val="1F497D" w:themeColor="text2"/>
        </w:rPr>
        <w:t xml:space="preserve"> </w:t>
      </w:r>
      <w:proofErr w:type="spellStart"/>
      <w:r w:rsidRPr="00564E49">
        <w:rPr>
          <w:b/>
          <w:color w:val="1F497D" w:themeColor="text2"/>
        </w:rPr>
        <w:t>considerare</w:t>
      </w:r>
      <w:proofErr w:type="spellEnd"/>
      <w:r w:rsidRPr="00564E49">
        <w:rPr>
          <w:b/>
          <w:color w:val="1F497D" w:themeColor="text2"/>
        </w:rPr>
        <w:t>.</w:t>
      </w:r>
      <w:bookmarkEnd w:id="56"/>
      <w:r w:rsidRPr="00564E49">
        <w:rPr>
          <w:b/>
          <w:color w:val="1F497D" w:themeColor="text2"/>
        </w:rPr>
        <w:t xml:space="preserve"> </w:t>
      </w:r>
    </w:p>
    <w:p w14:paraId="45F620B8" w14:textId="09F5D429"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E775A4">
        <w:rPr>
          <w:i/>
          <w:iCs/>
          <w:lang w:val="ro-RO"/>
        </w:rPr>
        <w:t>1215</w:t>
      </w:r>
      <w:r w:rsidR="00B42C86">
        <w:rPr>
          <w:i/>
          <w:iCs/>
          <w:lang w:val="ro-RO"/>
        </w:rPr>
        <w:t xml:space="preserve">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5B7C5DB6" w14:textId="5C06F8DF" w:rsidR="00E6154A" w:rsidRPr="0040514C" w:rsidRDefault="00E47212" w:rsidP="00E6154A">
      <w:pPr>
        <w:spacing w:line="276" w:lineRule="auto"/>
        <w:ind w:left="66" w:firstLine="643"/>
        <w:jc w:val="both"/>
        <w:rPr>
          <w:bCs/>
          <w:lang w:val="ro-RO"/>
        </w:rPr>
      </w:pPr>
      <w:r w:rsidRPr="007F5AC1">
        <w:rPr>
          <w:lang w:val="ro-RO"/>
        </w:rPr>
        <w:tab/>
      </w:r>
      <w:r w:rsidRPr="00E6154A">
        <w:rPr>
          <w:lang w:val="ro-RO"/>
        </w:rPr>
        <w:t xml:space="preserve">Sonda </w:t>
      </w:r>
      <w:r w:rsidR="00E775A4">
        <w:rPr>
          <w:b/>
          <w:lang w:val="ro-RO"/>
        </w:rPr>
        <w:t>1215</w:t>
      </w:r>
      <w:r w:rsidR="00B42C86">
        <w:rPr>
          <w:b/>
          <w:lang w:val="ro-RO"/>
        </w:rPr>
        <w:t xml:space="preserve"> BALARIA</w:t>
      </w:r>
      <w:r w:rsidRPr="00E6154A">
        <w:rPr>
          <w:lang w:val="ro-RO"/>
        </w:rPr>
        <w:t xml:space="preserve"> este amplasata in extravilanul </w:t>
      </w:r>
      <w:r w:rsidR="005D552A" w:rsidRPr="00E6154A">
        <w:rPr>
          <w:lang w:val="ro-RO"/>
        </w:rPr>
        <w:t xml:space="preserve">comunei </w:t>
      </w:r>
      <w:r w:rsidR="00C97CD2" w:rsidRPr="00E6154A">
        <w:rPr>
          <w:lang w:val="ro-RO"/>
        </w:rPr>
        <w:t>Letca Noua</w:t>
      </w:r>
      <w:r w:rsidRPr="00E6154A">
        <w:rPr>
          <w:lang w:val="ro-RO"/>
        </w:rPr>
        <w:t>, jud.</w:t>
      </w:r>
      <w:r w:rsidR="00EA0A73" w:rsidRPr="00E6154A">
        <w:rPr>
          <w:lang w:val="ro-RO"/>
        </w:rPr>
        <w:t xml:space="preserve"> </w:t>
      </w:r>
      <w:r w:rsidR="00ED0304" w:rsidRPr="00E6154A">
        <w:rPr>
          <w:lang w:val="ro-RO"/>
        </w:rPr>
        <w:t>Giurgiu</w:t>
      </w:r>
      <w:r w:rsidRPr="00E6154A">
        <w:rPr>
          <w:lang w:val="ro-RO"/>
        </w:rPr>
        <w:t xml:space="preserve">, ocupând un teren în suprafață </w:t>
      </w:r>
      <w:r w:rsidR="00E04F9C" w:rsidRPr="00E6154A">
        <w:rPr>
          <w:lang w:val="ro-RO"/>
        </w:rPr>
        <w:t xml:space="preserve">totala </w:t>
      </w:r>
      <w:r w:rsidRPr="00E6154A">
        <w:rPr>
          <w:lang w:val="ro-RO"/>
        </w:rPr>
        <w:t xml:space="preserve">de </w:t>
      </w:r>
      <w:r w:rsidR="00E775A4">
        <w:rPr>
          <w:rFonts w:cs="Arial"/>
          <w:bCs/>
          <w:color w:val="000000" w:themeColor="text1"/>
          <w:lang w:val="ro-RO"/>
        </w:rPr>
        <w:t>1061 [mp]</w:t>
      </w:r>
      <w:r w:rsidR="00BD48F5" w:rsidRPr="00BD48F5">
        <w:rPr>
          <w:rFonts w:cs="Arial"/>
          <w:bCs/>
          <w:color w:val="000000" w:themeColor="text1"/>
          <w:lang w:val="ro-RO"/>
        </w:rPr>
        <w:t xml:space="preserve"> – careu sonda.</w:t>
      </w:r>
    </w:p>
    <w:p w14:paraId="2C256D12" w14:textId="77777777" w:rsidR="00F473D5" w:rsidRPr="00B87782" w:rsidRDefault="00587804" w:rsidP="00D72535">
      <w:pPr>
        <w:pStyle w:val="Heading1"/>
        <w:spacing w:before="240"/>
        <w:rPr>
          <w:lang w:val="it-IT"/>
        </w:rPr>
      </w:pPr>
      <w:bookmarkStart w:id="57" w:name="_Toc106717327"/>
      <w:r w:rsidRPr="00B87782">
        <w:rPr>
          <w:lang w:val="it-IT"/>
        </w:rPr>
        <w:t>DESCRIEREA TUTUROR EFECTELOR SEMNIFICATIVE POSIBILE ASUPRA MEDIULUI ALE PROIECTULUI, ÎN LIMITA INFORMAȚIILOR DISPONIBILE</w:t>
      </w:r>
      <w:bookmarkEnd w:id="57"/>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106717328"/>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106717329"/>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calităţii</w:t>
      </w:r>
      <w:proofErr w:type="spellEnd"/>
      <w:r w:rsidRPr="007F5AC1">
        <w:rPr>
          <w:color w:val="1F497D" w:themeColor="text2"/>
          <w:szCs w:val="24"/>
        </w:rPr>
        <w:t xml:space="preserve"> </w:t>
      </w:r>
      <w:proofErr w:type="spellStart"/>
      <w:r w:rsidRPr="007F5AC1">
        <w:rPr>
          <w:color w:val="1F497D" w:themeColor="text2"/>
          <w:szCs w:val="24"/>
        </w:rPr>
        <w:t>apelor</w:t>
      </w:r>
      <w:proofErr w:type="spellEnd"/>
      <w:r w:rsidRPr="007F5AC1">
        <w:rPr>
          <w:color w:val="1F497D" w:themeColor="text2"/>
          <w:szCs w:val="24"/>
        </w:rPr>
        <w:t>:</w:t>
      </w:r>
      <w:bookmarkEnd w:id="60"/>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61" w:name="_Toc106717330"/>
      <w:proofErr w:type="spellStart"/>
      <w:r w:rsidR="00F473D5" w:rsidRPr="008D47F7">
        <w:rPr>
          <w:bCs w:val="0"/>
          <w:color w:val="1F497D" w:themeColor="text2"/>
          <w:szCs w:val="24"/>
        </w:rPr>
        <w:t>Protecţia</w:t>
      </w:r>
      <w:proofErr w:type="spellEnd"/>
      <w:r w:rsidR="00F473D5" w:rsidRPr="008D47F7">
        <w:rPr>
          <w:bCs w:val="0"/>
          <w:color w:val="1F497D" w:themeColor="text2"/>
          <w:szCs w:val="24"/>
        </w:rPr>
        <w:t xml:space="preserve"> </w:t>
      </w:r>
      <w:proofErr w:type="spellStart"/>
      <w:r w:rsidR="00F473D5" w:rsidRPr="008D47F7">
        <w:rPr>
          <w:bCs w:val="0"/>
          <w:color w:val="1F497D" w:themeColor="text2"/>
          <w:szCs w:val="24"/>
        </w:rPr>
        <w:t>aerului</w:t>
      </w:r>
      <w:proofErr w:type="spellEnd"/>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lastRenderedPageBreak/>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106717331"/>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4C5DCDFB"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w:t>
      </w:r>
      <w:r w:rsidR="008A6907">
        <w:rPr>
          <w:lang w:val="ro-RO"/>
        </w:rPr>
        <w:t xml:space="preserve"> </w:t>
      </w:r>
      <w:r w:rsidRPr="007F5AC1">
        <w:rPr>
          <w:lang w:val="ro-RO"/>
        </w:rPr>
        <w:t>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106717332"/>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împotriva</w:t>
      </w:r>
      <w:proofErr w:type="spellEnd"/>
      <w:r w:rsidRPr="007F5AC1">
        <w:rPr>
          <w:color w:val="1F497D" w:themeColor="text2"/>
          <w:szCs w:val="24"/>
        </w:rPr>
        <w:t xml:space="preserve"> </w:t>
      </w:r>
      <w:proofErr w:type="spellStart"/>
      <w:r w:rsidRPr="007F5AC1">
        <w:rPr>
          <w:color w:val="1F497D" w:themeColor="text2"/>
          <w:szCs w:val="24"/>
        </w:rPr>
        <w:t>radiaţiilor</w:t>
      </w:r>
      <w:proofErr w:type="spellEnd"/>
      <w:r w:rsidRPr="007F5AC1">
        <w:rPr>
          <w:color w:val="1F497D" w:themeColor="text2"/>
          <w:szCs w:val="24"/>
        </w:rPr>
        <w:t>:</w:t>
      </w:r>
      <w:bookmarkEnd w:id="63"/>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4" w:name="_Toc106717333"/>
      <w:r w:rsidRPr="00B87782">
        <w:rPr>
          <w:color w:val="1F497D" w:themeColor="text2"/>
          <w:szCs w:val="24"/>
          <w:lang w:val="it-IT"/>
        </w:rPr>
        <w:t>Protecţia solului şi a subsolului:</w:t>
      </w:r>
      <w:bookmarkEnd w:id="64"/>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lastRenderedPageBreak/>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5" w:name="_Toc106717334"/>
      <w:r w:rsidRPr="00B87782">
        <w:rPr>
          <w:color w:val="1F497D" w:themeColor="text2"/>
          <w:szCs w:val="24"/>
          <w:lang w:val="it-IT"/>
        </w:rPr>
        <w:t>Protecţia ecosistemelor terestre şi acvatice:</w:t>
      </w:r>
      <w:bookmarkEnd w:id="65"/>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identificarea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arealelor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sensibile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ce</w:t>
      </w:r>
      <w:proofErr w:type="spellEnd"/>
      <w:r w:rsidRPr="007F5AC1">
        <w:rPr>
          <w:rFonts w:ascii="Times New Roman" w:hAnsi="Times New Roman" w:cs="Times New Roman"/>
          <w:color w:val="1F497D" w:themeColor="text2"/>
        </w:rPr>
        <w:t xml:space="preserve"> pot fi </w:t>
      </w:r>
      <w:proofErr w:type="spellStart"/>
      <w:r w:rsidRPr="007F5AC1">
        <w:rPr>
          <w:rFonts w:ascii="Times New Roman" w:hAnsi="Times New Roman" w:cs="Times New Roman"/>
          <w:color w:val="1F497D" w:themeColor="text2"/>
        </w:rPr>
        <w:t>afectate</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proiect</w:t>
      </w:r>
      <w:proofErr w:type="spellEnd"/>
      <w:r w:rsidRPr="007F5AC1">
        <w:rPr>
          <w:rFonts w:ascii="Times New Roman" w:hAnsi="Times New Roman" w:cs="Times New Roman"/>
          <w:color w:val="1F497D" w:themeColor="text2"/>
        </w:rPr>
        <w:t xml:space="preserve">;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spellStart"/>
      <w:r w:rsidRPr="007F5AC1">
        <w:rPr>
          <w:color w:val="1F497D" w:themeColor="text2"/>
        </w:rPr>
        <w:t>lucrările</w:t>
      </w:r>
      <w:proofErr w:type="spellEnd"/>
      <w:r w:rsidRPr="007F5AC1">
        <w:rPr>
          <w:color w:val="1F497D" w:themeColor="text2"/>
        </w:rPr>
        <w:t xml:space="preserve">, </w:t>
      </w:r>
      <w:proofErr w:type="spellStart"/>
      <w:r w:rsidRPr="007F5AC1">
        <w:rPr>
          <w:color w:val="1F497D" w:themeColor="text2"/>
        </w:rPr>
        <w:t>dotările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măsurile</w:t>
      </w:r>
      <w:proofErr w:type="spellEnd"/>
      <w:r w:rsidRPr="007F5AC1">
        <w:rPr>
          <w:color w:val="1F497D" w:themeColor="text2"/>
        </w:rPr>
        <w:t xml:space="preserve"> </w:t>
      </w:r>
      <w:proofErr w:type="spellStart"/>
      <w:r w:rsidRPr="007F5AC1">
        <w:rPr>
          <w:color w:val="1F497D" w:themeColor="text2"/>
        </w:rPr>
        <w:t>pentru</w:t>
      </w:r>
      <w:proofErr w:type="spellEnd"/>
      <w:r w:rsidRPr="007F5AC1">
        <w:rPr>
          <w:color w:val="1F497D" w:themeColor="text2"/>
        </w:rPr>
        <w:t xml:space="preserve"> </w:t>
      </w:r>
      <w:proofErr w:type="spellStart"/>
      <w:r w:rsidRPr="007F5AC1">
        <w:rPr>
          <w:color w:val="1F497D" w:themeColor="text2"/>
        </w:rPr>
        <w:t>protecţia</w:t>
      </w:r>
      <w:proofErr w:type="spellEnd"/>
      <w:r w:rsidRPr="007F5AC1">
        <w:rPr>
          <w:color w:val="1F497D" w:themeColor="text2"/>
        </w:rPr>
        <w:t xml:space="preserve"> </w:t>
      </w:r>
      <w:proofErr w:type="spellStart"/>
      <w:r w:rsidRPr="007F5AC1">
        <w:rPr>
          <w:color w:val="1F497D" w:themeColor="text2"/>
        </w:rPr>
        <w:t>biodiversităţii</w:t>
      </w:r>
      <w:proofErr w:type="spellEnd"/>
      <w:r w:rsidRPr="007F5AC1">
        <w:rPr>
          <w:color w:val="1F497D" w:themeColor="text2"/>
        </w:rPr>
        <w:t xml:space="preserve">, </w:t>
      </w:r>
      <w:proofErr w:type="spellStart"/>
      <w:r w:rsidRPr="007F5AC1">
        <w:rPr>
          <w:color w:val="1F497D" w:themeColor="text2"/>
        </w:rPr>
        <w:t>monumentelor</w:t>
      </w:r>
      <w:proofErr w:type="spellEnd"/>
      <w:r w:rsidRPr="007F5AC1">
        <w:rPr>
          <w:color w:val="1F497D" w:themeColor="text2"/>
        </w:rPr>
        <w:t xml:space="preserve"> </w:t>
      </w:r>
      <w:proofErr w:type="spellStart"/>
      <w:r w:rsidRPr="007F5AC1">
        <w:rPr>
          <w:color w:val="1F497D" w:themeColor="text2"/>
        </w:rPr>
        <w:t>naturii</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ariilor</w:t>
      </w:r>
      <w:proofErr w:type="spellEnd"/>
      <w:r w:rsidRPr="007F5AC1">
        <w:rPr>
          <w:color w:val="1F497D" w:themeColor="text2"/>
        </w:rPr>
        <w:t xml:space="preserve"> </w:t>
      </w:r>
      <w:proofErr w:type="spellStart"/>
      <w:r w:rsidRPr="007F5AC1">
        <w:rPr>
          <w:color w:val="1F497D" w:themeColor="text2"/>
        </w:rPr>
        <w:t>protejate</w:t>
      </w:r>
      <w:proofErr w:type="spellEnd"/>
      <w:r w:rsidRPr="007F5AC1">
        <w:rPr>
          <w:color w:val="1F497D" w:themeColor="text2"/>
        </w:rPr>
        <w:t>.</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60306046" w:rsidR="00613E98" w:rsidRPr="007F5AC1" w:rsidRDefault="009D581D" w:rsidP="00613E98">
      <w:pPr>
        <w:spacing w:line="276" w:lineRule="auto"/>
        <w:ind w:firstLine="643"/>
        <w:jc w:val="both"/>
        <w:rPr>
          <w:bCs/>
          <w:lang w:val="ro-RO"/>
        </w:rPr>
      </w:pPr>
      <w:r w:rsidRPr="00E6154A">
        <w:rPr>
          <w:lang w:val="ro-RO"/>
        </w:rPr>
        <w:t>In zona nu exista arii naturale protejate.</w:t>
      </w:r>
      <w:r w:rsidR="00504091" w:rsidRPr="00E6154A">
        <w:rPr>
          <w:lang w:val="ro-RO"/>
        </w:rPr>
        <w:t xml:space="preserve"> </w:t>
      </w:r>
      <w:r w:rsidR="00613E98" w:rsidRPr="00E6154A">
        <w:rPr>
          <w:lang w:val="ro-RO"/>
        </w:rPr>
        <w:t xml:space="preserve">Distanta de la sonda </w:t>
      </w:r>
      <w:r w:rsidR="00E775A4">
        <w:rPr>
          <w:b/>
          <w:lang w:val="ro-RO"/>
        </w:rPr>
        <w:t>1215</w:t>
      </w:r>
      <w:r w:rsidR="00B42C86">
        <w:rPr>
          <w:b/>
          <w:lang w:val="ro-RO"/>
        </w:rPr>
        <w:t xml:space="preserve"> BALARIA</w:t>
      </w:r>
      <w:r w:rsidR="00613E98" w:rsidRPr="00E6154A">
        <w:rPr>
          <w:rFonts w:cs="Arial"/>
          <w:b/>
          <w:color w:val="000000"/>
          <w:lang w:val="ro-RO"/>
        </w:rPr>
        <w:t xml:space="preserve"> </w:t>
      </w:r>
      <w:r w:rsidR="00613E98" w:rsidRPr="00E6154A">
        <w:rPr>
          <w:lang w:val="ro-RO"/>
        </w:rPr>
        <w:t xml:space="preserve">pana la cea mai apropiata arie naturala protejata este de aproximativ </w:t>
      </w:r>
      <w:r w:rsidR="00D02D36">
        <w:rPr>
          <w:lang w:val="ro-RO"/>
        </w:rPr>
        <w:t>10</w:t>
      </w:r>
      <w:r w:rsidR="00613E98" w:rsidRPr="00E6154A">
        <w:rPr>
          <w:lang w:val="ro-RO"/>
        </w:rPr>
        <w:t xml:space="preserve"> km </w:t>
      </w:r>
      <w:r w:rsidR="006B17BB" w:rsidRPr="00E6154A">
        <w:rPr>
          <w:lang w:val="ro-RO"/>
        </w:rPr>
        <w:t>(Aria naturala protejata „</w:t>
      </w:r>
      <w:r w:rsidR="00E6154A" w:rsidRPr="00E6154A">
        <w:rPr>
          <w:lang w:val="ro-RO"/>
        </w:rPr>
        <w:t>Padurea Bolintin</w:t>
      </w:r>
      <w:r w:rsidR="006B17BB" w:rsidRPr="00E6154A">
        <w:rPr>
          <w:lang w:val="ro-RO"/>
        </w:rPr>
        <w:t>”)</w:t>
      </w:r>
      <w:r w:rsidR="00613E98" w:rsidRPr="00E6154A">
        <w:rPr>
          <w:lang w:val="ro-RO"/>
        </w:rPr>
        <w:t>.</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106717335"/>
      <w:proofErr w:type="spellStart"/>
      <w:r w:rsidRPr="007F5AC1">
        <w:rPr>
          <w:color w:val="1F497D" w:themeColor="text2"/>
          <w:szCs w:val="24"/>
        </w:rPr>
        <w:t>Protecţia</w:t>
      </w:r>
      <w:proofErr w:type="spellEnd"/>
      <w:r w:rsidRPr="007F5AC1">
        <w:rPr>
          <w:color w:val="1F497D" w:themeColor="text2"/>
          <w:szCs w:val="24"/>
        </w:rPr>
        <w:t xml:space="preserve"> </w:t>
      </w:r>
      <w:proofErr w:type="spellStart"/>
      <w:r w:rsidRPr="007F5AC1">
        <w:rPr>
          <w:color w:val="1F497D" w:themeColor="text2"/>
          <w:szCs w:val="24"/>
        </w:rPr>
        <w:t>aşezărilor</w:t>
      </w:r>
      <w:proofErr w:type="spellEnd"/>
      <w:r w:rsidRPr="007F5AC1">
        <w:rPr>
          <w:color w:val="1F497D" w:themeColor="text2"/>
          <w:szCs w:val="24"/>
        </w:rPr>
        <w:t xml:space="preserve"> </w:t>
      </w:r>
      <w:proofErr w:type="spellStart"/>
      <w:r w:rsidRPr="007F5AC1">
        <w:rPr>
          <w:color w:val="1F497D" w:themeColor="text2"/>
          <w:szCs w:val="24"/>
        </w:rPr>
        <w:t>umane</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gramStart"/>
      <w:r w:rsidRPr="007F5AC1">
        <w:rPr>
          <w:color w:val="1F497D" w:themeColor="text2"/>
          <w:szCs w:val="24"/>
        </w:rPr>
        <w:t>a</w:t>
      </w:r>
      <w:proofErr w:type="gramEnd"/>
      <w:r w:rsidRPr="007F5AC1">
        <w:rPr>
          <w:color w:val="1F497D" w:themeColor="text2"/>
          <w:szCs w:val="24"/>
        </w:rPr>
        <w:t xml:space="preserve"> </w:t>
      </w:r>
      <w:proofErr w:type="spellStart"/>
      <w:r w:rsidRPr="007F5AC1">
        <w:rPr>
          <w:color w:val="1F497D" w:themeColor="text2"/>
          <w:szCs w:val="24"/>
        </w:rPr>
        <w:t>altor</w:t>
      </w:r>
      <w:proofErr w:type="spellEnd"/>
      <w:r w:rsidRPr="007F5AC1">
        <w:rPr>
          <w:color w:val="1F497D" w:themeColor="text2"/>
          <w:szCs w:val="24"/>
        </w:rPr>
        <w:t xml:space="preserve"> </w:t>
      </w:r>
      <w:proofErr w:type="spellStart"/>
      <w:r w:rsidRPr="007F5AC1">
        <w:rPr>
          <w:color w:val="1F497D" w:themeColor="text2"/>
          <w:szCs w:val="24"/>
        </w:rPr>
        <w:t>obiective</w:t>
      </w:r>
      <w:proofErr w:type="spellEnd"/>
      <w:r w:rsidRPr="007F5AC1">
        <w:rPr>
          <w:color w:val="1F497D" w:themeColor="text2"/>
          <w:szCs w:val="24"/>
        </w:rPr>
        <w:t xml:space="preserve"> de </w:t>
      </w:r>
      <w:proofErr w:type="spellStart"/>
      <w:r w:rsidRPr="007F5AC1">
        <w:rPr>
          <w:color w:val="1F497D" w:themeColor="text2"/>
          <w:szCs w:val="24"/>
        </w:rPr>
        <w:t>interes</w:t>
      </w:r>
      <w:proofErr w:type="spellEnd"/>
      <w:r w:rsidRPr="007F5AC1">
        <w:rPr>
          <w:color w:val="1F497D" w:themeColor="text2"/>
          <w:szCs w:val="24"/>
        </w:rPr>
        <w:t xml:space="preserve"> public:</w:t>
      </w:r>
      <w:bookmarkEnd w:id="66"/>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spellStart"/>
      <w:r w:rsidRPr="007F5AC1">
        <w:rPr>
          <w:color w:val="1F497D" w:themeColor="text2"/>
        </w:rPr>
        <w:t>lucrările</w:t>
      </w:r>
      <w:proofErr w:type="spellEnd"/>
      <w:r w:rsidRPr="007F5AC1">
        <w:rPr>
          <w:color w:val="1F497D" w:themeColor="text2"/>
        </w:rPr>
        <w:t xml:space="preserve">, </w:t>
      </w:r>
      <w:proofErr w:type="spellStart"/>
      <w:r w:rsidRPr="007F5AC1">
        <w:rPr>
          <w:color w:val="1F497D" w:themeColor="text2"/>
        </w:rPr>
        <w:t>dotările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spellStart"/>
      <w:r w:rsidRPr="007F5AC1">
        <w:rPr>
          <w:color w:val="1F497D" w:themeColor="text2"/>
        </w:rPr>
        <w:t>măsurile</w:t>
      </w:r>
      <w:proofErr w:type="spellEnd"/>
      <w:r w:rsidRPr="007F5AC1">
        <w:rPr>
          <w:color w:val="1F497D" w:themeColor="text2"/>
        </w:rPr>
        <w:t xml:space="preserve"> </w:t>
      </w:r>
      <w:proofErr w:type="spellStart"/>
      <w:r w:rsidRPr="007F5AC1">
        <w:rPr>
          <w:color w:val="1F497D" w:themeColor="text2"/>
        </w:rPr>
        <w:t>pentru</w:t>
      </w:r>
      <w:proofErr w:type="spellEnd"/>
      <w:r w:rsidRPr="007F5AC1">
        <w:rPr>
          <w:color w:val="1F497D" w:themeColor="text2"/>
        </w:rPr>
        <w:t xml:space="preserve"> </w:t>
      </w:r>
      <w:proofErr w:type="spellStart"/>
      <w:r w:rsidRPr="007F5AC1">
        <w:rPr>
          <w:color w:val="1F497D" w:themeColor="text2"/>
        </w:rPr>
        <w:t>protecţia</w:t>
      </w:r>
      <w:proofErr w:type="spellEnd"/>
      <w:r w:rsidRPr="007F5AC1">
        <w:rPr>
          <w:color w:val="1F497D" w:themeColor="text2"/>
        </w:rPr>
        <w:t xml:space="preserve"> </w:t>
      </w:r>
      <w:proofErr w:type="spellStart"/>
      <w:r w:rsidRPr="007F5AC1">
        <w:rPr>
          <w:color w:val="1F497D" w:themeColor="text2"/>
        </w:rPr>
        <w:t>aşezărilor</w:t>
      </w:r>
      <w:proofErr w:type="spellEnd"/>
      <w:r w:rsidRPr="007F5AC1">
        <w:rPr>
          <w:color w:val="1F497D" w:themeColor="text2"/>
        </w:rPr>
        <w:t xml:space="preserve"> </w:t>
      </w:r>
      <w:proofErr w:type="spellStart"/>
      <w:r w:rsidRPr="007F5AC1">
        <w:rPr>
          <w:color w:val="1F497D" w:themeColor="text2"/>
        </w:rPr>
        <w:t>umane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 xml:space="preserve"> </w:t>
      </w:r>
      <w:proofErr w:type="gramStart"/>
      <w:r w:rsidRPr="007F5AC1">
        <w:rPr>
          <w:color w:val="1F497D" w:themeColor="text2"/>
        </w:rPr>
        <w:t>a</w:t>
      </w:r>
      <w:proofErr w:type="gramEnd"/>
      <w:r w:rsidRPr="007F5AC1">
        <w:rPr>
          <w:color w:val="1F497D" w:themeColor="text2"/>
        </w:rPr>
        <w:t xml:space="preserve"> </w:t>
      </w:r>
      <w:proofErr w:type="spellStart"/>
      <w:r w:rsidRPr="007F5AC1">
        <w:rPr>
          <w:color w:val="1F497D" w:themeColor="text2"/>
        </w:rPr>
        <w:t>obiectivelor</w:t>
      </w:r>
      <w:proofErr w:type="spellEnd"/>
      <w:r w:rsidRPr="007F5AC1">
        <w:rPr>
          <w:color w:val="1F497D" w:themeColor="text2"/>
        </w:rPr>
        <w:t xml:space="preserve"> </w:t>
      </w:r>
      <w:proofErr w:type="spellStart"/>
      <w:r w:rsidRPr="007F5AC1">
        <w:rPr>
          <w:color w:val="1F497D" w:themeColor="text2"/>
        </w:rPr>
        <w:t>protejate</w:t>
      </w:r>
      <w:proofErr w:type="spellEnd"/>
      <w:r w:rsidRPr="007F5AC1">
        <w:rPr>
          <w:color w:val="1F497D" w:themeColor="text2"/>
        </w:rPr>
        <w:t xml:space="preserve"> </w:t>
      </w:r>
      <w:proofErr w:type="spellStart"/>
      <w:r w:rsidRPr="007F5AC1">
        <w:rPr>
          <w:color w:val="1F497D" w:themeColor="text2"/>
        </w:rPr>
        <w:t>şi</w:t>
      </w:r>
      <w:proofErr w:type="spellEnd"/>
      <w:r w:rsidRPr="007F5AC1">
        <w:rPr>
          <w:color w:val="1F497D" w:themeColor="text2"/>
        </w:rPr>
        <w:t>/</w:t>
      </w:r>
      <w:proofErr w:type="spellStart"/>
      <w:r w:rsidRPr="007F5AC1">
        <w:rPr>
          <w:color w:val="1F497D" w:themeColor="text2"/>
        </w:rPr>
        <w:t>sau</w:t>
      </w:r>
      <w:proofErr w:type="spellEnd"/>
      <w:r w:rsidRPr="007F5AC1">
        <w:rPr>
          <w:color w:val="1F497D" w:themeColor="text2"/>
        </w:rPr>
        <w:t xml:space="preserve"> de </w:t>
      </w:r>
      <w:proofErr w:type="spellStart"/>
      <w:r w:rsidRPr="007F5AC1">
        <w:rPr>
          <w:color w:val="1F497D" w:themeColor="text2"/>
        </w:rPr>
        <w:t>interes</w:t>
      </w:r>
      <w:proofErr w:type="spellEnd"/>
      <w:r w:rsidRPr="007F5AC1">
        <w:rPr>
          <w:color w:val="1F497D" w:themeColor="text2"/>
        </w:rPr>
        <w:t xml:space="preserve">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r>
      <w:proofErr w:type="spellStart"/>
      <w:r w:rsidRPr="007F5AC1">
        <w:rPr>
          <w:lang w:val="fr-FR"/>
        </w:rPr>
        <w:t>Lucrarile</w:t>
      </w:r>
      <w:proofErr w:type="spellEnd"/>
      <w:r w:rsidRPr="007F5AC1">
        <w:rPr>
          <w:lang w:val="fr-FR"/>
        </w:rPr>
        <w:t xml:space="preserve"> nu vor </w:t>
      </w:r>
      <w:proofErr w:type="spellStart"/>
      <w:r w:rsidRPr="007F5AC1">
        <w:rPr>
          <w:lang w:val="fr-FR"/>
        </w:rPr>
        <w:t>afecta</w:t>
      </w:r>
      <w:proofErr w:type="spellEnd"/>
      <w:r w:rsidRPr="007F5AC1">
        <w:rPr>
          <w:lang w:val="fr-FR"/>
        </w:rPr>
        <w:t xml:space="preserve"> in </w:t>
      </w:r>
      <w:proofErr w:type="spellStart"/>
      <w:r w:rsidRPr="007F5AC1">
        <w:rPr>
          <w:lang w:val="fr-FR"/>
        </w:rPr>
        <w:t>nici</w:t>
      </w:r>
      <w:proofErr w:type="spellEnd"/>
      <w:r w:rsidRPr="007F5AC1">
        <w:rPr>
          <w:lang w:val="fr-FR"/>
        </w:rPr>
        <w:t xml:space="preserve"> un </w:t>
      </w:r>
      <w:proofErr w:type="spellStart"/>
      <w:r w:rsidRPr="007F5AC1">
        <w:rPr>
          <w:lang w:val="fr-FR"/>
        </w:rPr>
        <w:t>fel</w:t>
      </w:r>
      <w:proofErr w:type="spellEnd"/>
      <w:r w:rsidRPr="007F5AC1">
        <w:rPr>
          <w:lang w:val="fr-FR"/>
        </w:rPr>
        <w:t xml:space="preserve"> </w:t>
      </w:r>
      <w:proofErr w:type="spellStart"/>
      <w:r w:rsidRPr="007F5AC1">
        <w:rPr>
          <w:lang w:val="fr-FR"/>
        </w:rPr>
        <w:t>obiectivele</w:t>
      </w:r>
      <w:proofErr w:type="spellEnd"/>
      <w:r w:rsidRPr="007F5AC1">
        <w:rPr>
          <w:lang w:val="fr-FR"/>
        </w:rPr>
        <w:t xml:space="preserve"> de </w:t>
      </w:r>
      <w:proofErr w:type="spellStart"/>
      <w:r w:rsidRPr="007F5AC1">
        <w:rPr>
          <w:lang w:val="fr-FR"/>
        </w:rPr>
        <w:t>interes</w:t>
      </w:r>
      <w:proofErr w:type="spellEnd"/>
      <w:r w:rsidRPr="007F5AC1">
        <w:rPr>
          <w:lang w:val="fr-FR"/>
        </w:rPr>
        <w:t xml:space="preserve"> public.</w:t>
      </w:r>
    </w:p>
    <w:p w14:paraId="4FE01835" w14:textId="42415AA4"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C97CD2">
        <w:rPr>
          <w:rFonts w:ascii="Times New Roman" w:hAnsi="Times New Roman" w:cs="Times New Roman"/>
          <w:color w:val="auto"/>
          <w:lang w:val="it-IT"/>
        </w:rPr>
        <w:t xml:space="preserve">Milcovatu </w:t>
      </w:r>
      <w:r w:rsidRPr="00B87782">
        <w:rPr>
          <w:rFonts w:ascii="Times New Roman" w:hAnsi="Times New Roman" w:cs="Times New Roman"/>
          <w:color w:val="auto"/>
          <w:lang w:val="it-IT"/>
        </w:rPr>
        <w:t xml:space="preserve"> este de aproximativ </w:t>
      </w:r>
      <w:r w:rsidR="00062994">
        <w:rPr>
          <w:rFonts w:ascii="Times New Roman" w:hAnsi="Times New Roman" w:cs="Times New Roman"/>
          <w:color w:val="auto"/>
          <w:lang w:val="it-IT"/>
        </w:rPr>
        <w:t>1.5</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7" w:name="_Toc106717336"/>
      <w:r w:rsidRPr="00B87782">
        <w:rPr>
          <w:color w:val="1F497D" w:themeColor="text2"/>
          <w:szCs w:val="24"/>
          <w:lang w:val="it-IT"/>
        </w:rPr>
        <w:t>Prevenirea și gestionarea deșeurilor generate pe amplasament în timpul realizării proiectului, inclusiv eliminarea:</w:t>
      </w:r>
      <w:bookmarkEnd w:id="67"/>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proofErr w:type="spellStart"/>
      <w:r w:rsidRPr="002855DF">
        <w:rPr>
          <w:lang w:val="fr-FR"/>
        </w:rPr>
        <w:t>Tipurile</w:t>
      </w:r>
      <w:proofErr w:type="spellEnd"/>
      <w:r w:rsidRPr="002855DF">
        <w:rPr>
          <w:lang w:val="fr-FR"/>
        </w:rPr>
        <w:t xml:space="preserve"> de </w:t>
      </w:r>
      <w:proofErr w:type="spellStart"/>
      <w:r w:rsidRPr="002855DF">
        <w:rPr>
          <w:lang w:val="fr-FR"/>
        </w:rPr>
        <w:t>deseuri</w:t>
      </w:r>
      <w:proofErr w:type="spellEnd"/>
      <w:r w:rsidRPr="002855DF">
        <w:rPr>
          <w:lang w:val="fr-FR"/>
        </w:rPr>
        <w:t xml:space="preserve"> </w:t>
      </w:r>
      <w:proofErr w:type="spellStart"/>
      <w:r w:rsidRPr="002855DF">
        <w:rPr>
          <w:lang w:val="fr-FR"/>
        </w:rPr>
        <w:t>rezultate</w:t>
      </w:r>
      <w:proofErr w:type="spellEnd"/>
      <w:r w:rsidRPr="002855DF">
        <w:rPr>
          <w:lang w:val="fr-FR"/>
        </w:rPr>
        <w:t xml:space="preserve"> </w:t>
      </w:r>
      <w:proofErr w:type="spellStart"/>
      <w:r w:rsidRPr="002855DF">
        <w:rPr>
          <w:lang w:val="fr-FR"/>
        </w:rPr>
        <w:t>din</w:t>
      </w:r>
      <w:proofErr w:type="spellEnd"/>
      <w:r w:rsidRPr="002855DF">
        <w:rPr>
          <w:lang w:val="fr-FR"/>
        </w:rPr>
        <w:t xml:space="preserve"> </w:t>
      </w:r>
      <w:proofErr w:type="spellStart"/>
      <w:r w:rsidRPr="002855DF">
        <w:rPr>
          <w:lang w:val="fr-FR"/>
        </w:rPr>
        <w:t>activitatile</w:t>
      </w:r>
      <w:proofErr w:type="spellEnd"/>
      <w:r w:rsidRPr="002855DF">
        <w:rPr>
          <w:lang w:val="fr-FR"/>
        </w:rPr>
        <w:t xml:space="preserve"> de </w:t>
      </w:r>
      <w:proofErr w:type="spellStart"/>
      <w:r w:rsidRPr="002855DF">
        <w:rPr>
          <w:lang w:val="fr-FR"/>
        </w:rPr>
        <w:t>demolare</w:t>
      </w:r>
      <w:proofErr w:type="spellEnd"/>
      <w:r w:rsidRPr="002855DF">
        <w:rPr>
          <w:lang w:val="fr-FR"/>
        </w:rPr>
        <w:t>/</w:t>
      </w:r>
      <w:proofErr w:type="spellStart"/>
      <w:r w:rsidRPr="002855DF">
        <w:rPr>
          <w:lang w:val="fr-FR"/>
        </w:rPr>
        <w:t>dezafectare</w:t>
      </w:r>
      <w:proofErr w:type="spellEnd"/>
      <w:r w:rsidRPr="002855DF">
        <w:rPr>
          <w:lang w:val="fr-FR"/>
        </w:rPr>
        <w:t xml:space="preserve">, </w:t>
      </w:r>
      <w:proofErr w:type="spellStart"/>
      <w:r w:rsidRPr="002855DF">
        <w:rPr>
          <w:lang w:val="fr-FR"/>
        </w:rPr>
        <w:t>remediere</w:t>
      </w:r>
      <w:proofErr w:type="spellEnd"/>
      <w:r w:rsidRPr="002855DF">
        <w:rPr>
          <w:lang w:val="fr-FR"/>
        </w:rPr>
        <w:t xml:space="preserve"> si </w:t>
      </w:r>
      <w:proofErr w:type="spellStart"/>
      <w:r w:rsidRPr="002855DF">
        <w:rPr>
          <w:lang w:val="fr-FR"/>
        </w:rPr>
        <w:t>refacere</w:t>
      </w:r>
      <w:proofErr w:type="spellEnd"/>
      <w:r w:rsidRPr="002855DF">
        <w:rPr>
          <w:lang w:val="fr-FR"/>
        </w:rPr>
        <w:t xml:space="preserve"> a </w:t>
      </w:r>
      <w:proofErr w:type="spellStart"/>
      <w:r w:rsidRPr="002855DF">
        <w:rPr>
          <w:lang w:val="fr-FR"/>
        </w:rPr>
        <w:t>amplasamentului</w:t>
      </w:r>
      <w:proofErr w:type="spellEnd"/>
      <w:r w:rsidRPr="002855DF">
        <w:rPr>
          <w:lang w:val="fr-FR"/>
        </w:rPr>
        <w:t xml:space="preserve"> </w:t>
      </w:r>
      <w:proofErr w:type="spellStart"/>
      <w:r w:rsidR="00370FFB" w:rsidRPr="002855DF">
        <w:rPr>
          <w:lang w:val="fr-FR"/>
        </w:rPr>
        <w:t>sunt</w:t>
      </w:r>
      <w:proofErr w:type="spellEnd"/>
      <w:r w:rsidR="00370FFB" w:rsidRPr="002855DF">
        <w:rPr>
          <w:lang w:val="fr-FR"/>
        </w:rPr>
        <w:t xml:space="preserve"> </w:t>
      </w:r>
      <w:proofErr w:type="spellStart"/>
      <w:r w:rsidR="00370FFB" w:rsidRPr="002855DF">
        <w:rPr>
          <w:lang w:val="fr-FR"/>
        </w:rPr>
        <w:t>prezentate</w:t>
      </w:r>
      <w:proofErr w:type="spellEnd"/>
      <w:r w:rsidR="00370FFB" w:rsidRPr="002855DF">
        <w:rPr>
          <w:lang w:val="fr-FR"/>
        </w:rPr>
        <w:t xml:space="preserve"> in </w:t>
      </w:r>
      <w:proofErr w:type="spellStart"/>
      <w:r w:rsidR="00370FFB" w:rsidRPr="002855DF">
        <w:rPr>
          <w:lang w:val="fr-FR"/>
        </w:rPr>
        <w:t>tabel</w:t>
      </w:r>
      <w:r w:rsidR="00C31D88" w:rsidRPr="002855DF">
        <w:rPr>
          <w:lang w:val="fr-FR"/>
        </w:rPr>
        <w:t>ul</w:t>
      </w:r>
      <w:proofErr w:type="spellEnd"/>
      <w:r w:rsidR="00C31D88" w:rsidRPr="002855DF">
        <w:rPr>
          <w:lang w:val="fr-FR"/>
        </w:rPr>
        <w:t xml:space="preserve"> de mai </w:t>
      </w:r>
      <w:proofErr w:type="spellStart"/>
      <w:r w:rsidR="00C31D88" w:rsidRPr="002855DF">
        <w:rPr>
          <w:lang w:val="fr-FR"/>
        </w:rPr>
        <w:t>jos</w:t>
      </w:r>
      <w:proofErr w:type="spellEnd"/>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proofErr w:type="spellStart"/>
      <w:r w:rsidRPr="002855DF">
        <w:rPr>
          <w:lang w:val="fr-FR"/>
        </w:rPr>
        <w:t>Pentru</w:t>
      </w:r>
      <w:proofErr w:type="spellEnd"/>
      <w:r w:rsidRPr="002855DF">
        <w:rPr>
          <w:lang w:val="fr-FR"/>
        </w:rPr>
        <w:t xml:space="preserve"> </w:t>
      </w:r>
      <w:proofErr w:type="spellStart"/>
      <w:r w:rsidRPr="002855DF">
        <w:rPr>
          <w:lang w:val="fr-FR"/>
        </w:rPr>
        <w:t>stabilirea</w:t>
      </w:r>
      <w:proofErr w:type="spellEnd"/>
      <w:r w:rsidRPr="002855DF">
        <w:rPr>
          <w:lang w:val="fr-FR"/>
        </w:rPr>
        <w:t xml:space="preserve"> </w:t>
      </w:r>
      <w:proofErr w:type="spellStart"/>
      <w:r w:rsidRPr="002855DF">
        <w:rPr>
          <w:lang w:val="fr-FR"/>
        </w:rPr>
        <w:t>tipului</w:t>
      </w:r>
      <w:proofErr w:type="spellEnd"/>
      <w:r w:rsidRPr="002855DF">
        <w:rPr>
          <w:lang w:val="fr-FR"/>
        </w:rPr>
        <w:t xml:space="preserve"> de </w:t>
      </w:r>
      <w:proofErr w:type="spellStart"/>
      <w:r w:rsidRPr="002855DF">
        <w:rPr>
          <w:lang w:val="fr-FR"/>
        </w:rPr>
        <w:t>deseu</w:t>
      </w:r>
      <w:proofErr w:type="spellEnd"/>
      <w:r w:rsidRPr="002855DF">
        <w:rPr>
          <w:lang w:val="fr-FR"/>
        </w:rPr>
        <w:t xml:space="preserve"> si </w:t>
      </w:r>
      <w:proofErr w:type="spellStart"/>
      <w:r w:rsidRPr="002855DF">
        <w:rPr>
          <w:lang w:val="fr-FR"/>
        </w:rPr>
        <w:t>a</w:t>
      </w:r>
      <w:proofErr w:type="spellEnd"/>
      <w:r w:rsidRPr="002855DF">
        <w:rPr>
          <w:lang w:val="fr-FR"/>
        </w:rPr>
        <w:t xml:space="preserve"> </w:t>
      </w:r>
      <w:proofErr w:type="spellStart"/>
      <w:r w:rsidRPr="002855DF">
        <w:rPr>
          <w:lang w:val="fr-FR"/>
        </w:rPr>
        <w:t>modalitatii</w:t>
      </w:r>
      <w:proofErr w:type="spellEnd"/>
      <w:r w:rsidRPr="002855DF">
        <w:rPr>
          <w:lang w:val="fr-FR"/>
        </w:rPr>
        <w:t xml:space="preserve"> de </w:t>
      </w:r>
      <w:proofErr w:type="spellStart"/>
      <w:r w:rsidRPr="002855DF">
        <w:rPr>
          <w:lang w:val="fr-FR"/>
        </w:rPr>
        <w:t>gestionare</w:t>
      </w:r>
      <w:proofErr w:type="spellEnd"/>
      <w:r w:rsidRPr="002855DF">
        <w:rPr>
          <w:lang w:val="fr-FR"/>
        </w:rPr>
        <w:t xml:space="preserve"> se vor </w:t>
      </w:r>
      <w:proofErr w:type="spellStart"/>
      <w:r w:rsidRPr="002855DF">
        <w:rPr>
          <w:lang w:val="fr-FR"/>
        </w:rPr>
        <w:t>efectua</w:t>
      </w:r>
      <w:proofErr w:type="spellEnd"/>
      <w:r w:rsidRPr="002855DF">
        <w:rPr>
          <w:lang w:val="fr-FR"/>
        </w:rPr>
        <w:t xml:space="preserve"> </w:t>
      </w:r>
      <w:proofErr w:type="spellStart"/>
      <w:r w:rsidRPr="002855DF">
        <w:rPr>
          <w:lang w:val="fr-FR"/>
        </w:rPr>
        <w:t>analize</w:t>
      </w:r>
      <w:proofErr w:type="spellEnd"/>
      <w:r w:rsidRPr="002855DF">
        <w:rPr>
          <w:lang w:val="fr-FR"/>
        </w:rPr>
        <w:t xml:space="preserve"> in </w:t>
      </w:r>
      <w:proofErr w:type="spellStart"/>
      <w:r w:rsidRPr="002855DF">
        <w:rPr>
          <w:lang w:val="fr-FR"/>
        </w:rPr>
        <w:t>conformitate</w:t>
      </w:r>
      <w:proofErr w:type="spellEnd"/>
      <w:r w:rsidRPr="002855DF">
        <w:rPr>
          <w:lang w:val="fr-FR"/>
        </w:rPr>
        <w:t xml:space="preserve"> </w:t>
      </w:r>
      <w:proofErr w:type="spellStart"/>
      <w:r w:rsidRPr="002855DF">
        <w:rPr>
          <w:lang w:val="fr-FR"/>
        </w:rPr>
        <w:t>cu</w:t>
      </w:r>
      <w:proofErr w:type="spellEnd"/>
      <w:r w:rsidRPr="002855DF">
        <w:rPr>
          <w:lang w:val="fr-FR"/>
        </w:rPr>
        <w:t xml:space="preserve"> </w:t>
      </w:r>
      <w:proofErr w:type="spellStart"/>
      <w:r w:rsidRPr="002855DF">
        <w:rPr>
          <w:lang w:val="fr-FR"/>
        </w:rPr>
        <w:t>prevederile</w:t>
      </w:r>
      <w:proofErr w:type="spellEnd"/>
      <w:r w:rsidRPr="002855DF">
        <w:rPr>
          <w:lang w:val="fr-FR"/>
        </w:rPr>
        <w:t xml:space="preserve"> </w:t>
      </w:r>
      <w:proofErr w:type="spellStart"/>
      <w:r w:rsidRPr="002855DF">
        <w:rPr>
          <w:lang w:val="fr-FR"/>
        </w:rPr>
        <w:t>legislative</w:t>
      </w:r>
      <w:proofErr w:type="spellEnd"/>
      <w:r w:rsidRPr="002855DF">
        <w:rPr>
          <w:lang w:val="fr-FR"/>
        </w:rPr>
        <w:t xml:space="preserve"> </w:t>
      </w:r>
      <w:proofErr w:type="spellStart"/>
      <w:r w:rsidRPr="002855DF">
        <w:rPr>
          <w:lang w:val="fr-FR"/>
        </w:rPr>
        <w:t>specifice</w:t>
      </w:r>
      <w:proofErr w:type="spellEnd"/>
      <w:r w:rsidRPr="002855DF">
        <w:rPr>
          <w:lang w:val="fr-FR"/>
        </w:rPr>
        <w:t xml:space="preserve"> si </w:t>
      </w:r>
      <w:proofErr w:type="spellStart"/>
      <w:r w:rsidRPr="002855DF">
        <w:rPr>
          <w:lang w:val="fr-FR"/>
        </w:rPr>
        <w:t>cu</w:t>
      </w:r>
      <w:proofErr w:type="spellEnd"/>
      <w:r w:rsidRPr="002855DF">
        <w:rPr>
          <w:lang w:val="fr-FR"/>
        </w:rPr>
        <w:t xml:space="preserve"> </w:t>
      </w:r>
      <w:proofErr w:type="spellStart"/>
      <w:r w:rsidRPr="002855DF">
        <w:rPr>
          <w:lang w:val="fr-FR"/>
        </w:rPr>
        <w:t>solicitarile</w:t>
      </w:r>
      <w:proofErr w:type="spellEnd"/>
      <w:r w:rsidRPr="002855DF">
        <w:rPr>
          <w:lang w:val="fr-FR"/>
        </w:rPr>
        <w:t xml:space="preserve"> </w:t>
      </w:r>
      <w:proofErr w:type="spellStart"/>
      <w:r w:rsidRPr="002855DF">
        <w:rPr>
          <w:lang w:val="fr-FR"/>
        </w:rPr>
        <w:t>autoritatii</w:t>
      </w:r>
      <w:proofErr w:type="spellEnd"/>
      <w:r w:rsidRPr="002855DF">
        <w:rPr>
          <w:lang w:val="fr-FR"/>
        </w:rPr>
        <w:t xml:space="preserve"> </w:t>
      </w:r>
      <w:proofErr w:type="spellStart"/>
      <w:r w:rsidRPr="002855DF">
        <w:rPr>
          <w:lang w:val="fr-FR"/>
        </w:rPr>
        <w:t>competente</w:t>
      </w:r>
      <w:proofErr w:type="spellEnd"/>
      <w:r w:rsidRPr="002855DF">
        <w:rPr>
          <w:lang w:val="fr-FR"/>
        </w:rPr>
        <w:t xml:space="preserve"> de </w:t>
      </w:r>
      <w:proofErr w:type="spellStart"/>
      <w:r w:rsidRPr="002855DF">
        <w:rPr>
          <w:lang w:val="fr-FR"/>
        </w:rPr>
        <w:t>protectia</w:t>
      </w:r>
      <w:proofErr w:type="spellEnd"/>
      <w:r w:rsidRPr="002855DF">
        <w:rPr>
          <w:lang w:val="fr-FR"/>
        </w:rPr>
        <w:t xml:space="preserve"> </w:t>
      </w:r>
      <w:proofErr w:type="spellStart"/>
      <w:r w:rsidRPr="002855DF">
        <w:rPr>
          <w:lang w:val="fr-FR"/>
        </w:rPr>
        <w:t>mediului</w:t>
      </w:r>
      <w:proofErr w:type="spellEnd"/>
      <w:r w:rsidRPr="002855DF">
        <w:rPr>
          <w:lang w:val="fr-FR"/>
        </w:rPr>
        <w:t>.</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lastRenderedPageBreak/>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proofErr w:type="spellStart"/>
      <w:r w:rsidRPr="002855DF">
        <w:t>Deseurile</w:t>
      </w:r>
      <w:proofErr w:type="spellEnd"/>
      <w:r w:rsidRPr="002855DF">
        <w:t xml:space="preserve"> </w:t>
      </w:r>
      <w:proofErr w:type="spellStart"/>
      <w:r w:rsidRPr="002855DF">
        <w:t>nepericuloase</w:t>
      </w:r>
      <w:proofErr w:type="spellEnd"/>
      <w:r w:rsidRPr="002855DF">
        <w:t xml:space="preserv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proofErr w:type="spellStart"/>
      <w:r w:rsidRPr="002855DF">
        <w:t>Deseurile</w:t>
      </w:r>
      <w:proofErr w:type="spellEnd"/>
      <w:r w:rsidRPr="002855DF">
        <w:t xml:space="preserve"> </w:t>
      </w:r>
      <w:proofErr w:type="spellStart"/>
      <w:r w:rsidRPr="002855DF">
        <w:t>periculoase</w:t>
      </w:r>
      <w:proofErr w:type="spellEnd"/>
      <w:r w:rsidRPr="002855DF">
        <w:t>:</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proofErr w:type="spellStart"/>
      <w:r w:rsidRPr="000C27DA">
        <w:t>Pregatirea</w:t>
      </w:r>
      <w:proofErr w:type="spellEnd"/>
      <w:r w:rsidRPr="000C27DA">
        <w:t xml:space="preserve"> </w:t>
      </w:r>
      <w:proofErr w:type="spellStart"/>
      <w:r w:rsidRPr="000C27DA">
        <w:t>pentru</w:t>
      </w:r>
      <w:proofErr w:type="spellEnd"/>
      <w:r w:rsidRPr="000C27DA">
        <w:t xml:space="preserve"> </w:t>
      </w:r>
      <w:proofErr w:type="spellStart"/>
      <w:r w:rsidRPr="000C27DA">
        <w:t>reutilizare</w:t>
      </w:r>
      <w:proofErr w:type="spellEnd"/>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 xml:space="preserve">Schema-flux a </w:t>
      </w:r>
      <w:proofErr w:type="spellStart"/>
      <w:r w:rsidRPr="002855DF">
        <w:t>gestionarii</w:t>
      </w:r>
      <w:proofErr w:type="spellEnd"/>
      <w:r w:rsidRPr="002855DF">
        <w:t xml:space="preserve"> </w:t>
      </w:r>
      <w:proofErr w:type="spellStart"/>
      <w:r w:rsidRPr="002855DF">
        <w:t>deseurilor</w:t>
      </w:r>
      <w:proofErr w:type="spellEnd"/>
      <w:r w:rsidRPr="002855DF">
        <w:t>:</w:t>
      </w:r>
    </w:p>
    <w:p w14:paraId="1C6313D4" w14:textId="5F58E4C3" w:rsidR="00C72FD8" w:rsidRPr="00122196" w:rsidRDefault="00DF25B7" w:rsidP="00AF785E">
      <w:pPr>
        <w:tabs>
          <w:tab w:val="left" w:pos="0"/>
        </w:tabs>
        <w:spacing w:line="276" w:lineRule="auto"/>
        <w:ind w:firstLine="567"/>
        <w:jc w:val="center"/>
      </w:pPr>
      <w:r w:rsidRPr="00030F4B">
        <w:rPr>
          <w:noProof/>
          <w:lang w:val="en-GB" w:eastAsia="en-GB"/>
        </w:rPr>
        <w:drawing>
          <wp:inline distT="0" distB="0" distL="0" distR="0" wp14:anchorId="704D05D9" wp14:editId="55E63D15">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4960" cy="1809805"/>
                    </a:xfrm>
                    <a:prstGeom prst="rect">
                      <a:avLst/>
                    </a:prstGeom>
                  </pic:spPr>
                </pic:pic>
              </a:graphicData>
            </a:graphic>
          </wp:inline>
        </w:drawing>
      </w:r>
    </w:p>
    <w:p w14:paraId="1FFC73CD" w14:textId="77777777" w:rsidR="00030A66"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FE0A54" w14:paraId="62E707F4" w14:textId="77777777" w:rsidTr="00874FC5">
        <w:trPr>
          <w:jc w:val="center"/>
        </w:trPr>
        <w:tc>
          <w:tcPr>
            <w:tcW w:w="616" w:type="dxa"/>
            <w:shd w:val="clear" w:color="auto" w:fill="auto"/>
            <w:vAlign w:val="center"/>
          </w:tcPr>
          <w:p w14:paraId="7454721B" w14:textId="77777777" w:rsidR="004E1EA1" w:rsidRPr="00FE0A54" w:rsidRDefault="004E1EA1" w:rsidP="00874FC5">
            <w:pPr>
              <w:tabs>
                <w:tab w:val="left" w:pos="0"/>
              </w:tabs>
              <w:spacing w:line="276" w:lineRule="auto"/>
              <w:jc w:val="center"/>
              <w:rPr>
                <w:b/>
                <w:sz w:val="20"/>
                <w:szCs w:val="20"/>
              </w:rPr>
            </w:pPr>
            <w:r w:rsidRPr="00FE0A54">
              <w:rPr>
                <w:b/>
                <w:sz w:val="20"/>
                <w:szCs w:val="20"/>
              </w:rPr>
              <w:lastRenderedPageBreak/>
              <w:t xml:space="preserve">Nr. </w:t>
            </w:r>
            <w:proofErr w:type="spellStart"/>
            <w:r w:rsidRPr="00FE0A54">
              <w:rPr>
                <w:b/>
                <w:sz w:val="20"/>
                <w:szCs w:val="20"/>
              </w:rPr>
              <w:t>Crt</w:t>
            </w:r>
            <w:proofErr w:type="spellEnd"/>
            <w:r w:rsidRPr="00FE0A54">
              <w:rPr>
                <w:b/>
                <w:sz w:val="20"/>
                <w:szCs w:val="20"/>
              </w:rPr>
              <w:t>.</w:t>
            </w:r>
          </w:p>
        </w:tc>
        <w:tc>
          <w:tcPr>
            <w:tcW w:w="2694" w:type="dxa"/>
            <w:shd w:val="clear" w:color="auto" w:fill="auto"/>
            <w:vAlign w:val="center"/>
          </w:tcPr>
          <w:p w14:paraId="66AA5A23" w14:textId="77777777" w:rsidR="004E1EA1" w:rsidRPr="00FE0A54" w:rsidRDefault="004E1EA1" w:rsidP="00874FC5">
            <w:pPr>
              <w:tabs>
                <w:tab w:val="left" w:pos="0"/>
              </w:tabs>
              <w:spacing w:line="276" w:lineRule="auto"/>
              <w:jc w:val="center"/>
              <w:rPr>
                <w:b/>
                <w:sz w:val="20"/>
                <w:szCs w:val="20"/>
              </w:rPr>
            </w:pPr>
            <w:proofErr w:type="spellStart"/>
            <w:r w:rsidRPr="00FE0A54">
              <w:rPr>
                <w:b/>
                <w:sz w:val="20"/>
                <w:szCs w:val="20"/>
              </w:rPr>
              <w:t>Denumirea</w:t>
            </w:r>
            <w:proofErr w:type="spellEnd"/>
            <w:r w:rsidRPr="00FE0A54">
              <w:rPr>
                <w:b/>
                <w:sz w:val="20"/>
                <w:szCs w:val="20"/>
              </w:rPr>
              <w:t xml:space="preserve"> Categoriei de </w:t>
            </w:r>
            <w:proofErr w:type="spellStart"/>
            <w:r w:rsidRPr="00FE0A54">
              <w:rPr>
                <w:b/>
                <w:sz w:val="20"/>
                <w:szCs w:val="20"/>
              </w:rPr>
              <w:t>Deseu</w:t>
            </w:r>
            <w:proofErr w:type="spellEnd"/>
          </w:p>
        </w:tc>
        <w:tc>
          <w:tcPr>
            <w:tcW w:w="1134" w:type="dxa"/>
            <w:shd w:val="clear" w:color="auto" w:fill="auto"/>
            <w:vAlign w:val="center"/>
          </w:tcPr>
          <w:p w14:paraId="3050D2F2" w14:textId="77777777" w:rsidR="004E1EA1" w:rsidRPr="00FE0A54" w:rsidRDefault="004E1EA1" w:rsidP="00874FC5">
            <w:pPr>
              <w:tabs>
                <w:tab w:val="left" w:pos="0"/>
              </w:tabs>
              <w:spacing w:line="276" w:lineRule="auto"/>
              <w:jc w:val="center"/>
              <w:rPr>
                <w:b/>
                <w:sz w:val="20"/>
                <w:szCs w:val="20"/>
              </w:rPr>
            </w:pPr>
            <w:proofErr w:type="spellStart"/>
            <w:r w:rsidRPr="00FE0A54">
              <w:rPr>
                <w:b/>
                <w:sz w:val="20"/>
                <w:szCs w:val="20"/>
              </w:rPr>
              <w:t>Codificare</w:t>
            </w:r>
            <w:proofErr w:type="spellEnd"/>
          </w:p>
        </w:tc>
        <w:tc>
          <w:tcPr>
            <w:tcW w:w="2126" w:type="dxa"/>
            <w:vAlign w:val="center"/>
          </w:tcPr>
          <w:p w14:paraId="27B96CC6" w14:textId="77777777" w:rsidR="004E1EA1" w:rsidRPr="00FE0A54" w:rsidRDefault="004E1EA1" w:rsidP="00874FC5">
            <w:pPr>
              <w:tabs>
                <w:tab w:val="left" w:pos="0"/>
              </w:tabs>
              <w:spacing w:line="276" w:lineRule="auto"/>
              <w:jc w:val="center"/>
              <w:rPr>
                <w:b/>
                <w:sz w:val="20"/>
                <w:szCs w:val="20"/>
              </w:rPr>
            </w:pPr>
            <w:proofErr w:type="spellStart"/>
            <w:r w:rsidRPr="00FE0A54">
              <w:rPr>
                <w:b/>
                <w:sz w:val="20"/>
                <w:szCs w:val="20"/>
              </w:rPr>
              <w:t>Denumire</w:t>
            </w:r>
            <w:proofErr w:type="spellEnd"/>
            <w:r w:rsidRPr="00FE0A54">
              <w:rPr>
                <w:b/>
                <w:sz w:val="20"/>
                <w:szCs w:val="20"/>
              </w:rPr>
              <w:t xml:space="preserve"> </w:t>
            </w:r>
            <w:proofErr w:type="spellStart"/>
            <w:r w:rsidRPr="00FE0A54">
              <w:rPr>
                <w:b/>
                <w:sz w:val="20"/>
                <w:szCs w:val="20"/>
              </w:rPr>
              <w:t>codificare</w:t>
            </w:r>
            <w:proofErr w:type="spellEnd"/>
          </w:p>
        </w:tc>
        <w:tc>
          <w:tcPr>
            <w:tcW w:w="2555" w:type="dxa"/>
            <w:shd w:val="clear" w:color="auto" w:fill="auto"/>
            <w:vAlign w:val="center"/>
          </w:tcPr>
          <w:p w14:paraId="0F8EC020" w14:textId="77777777" w:rsidR="004E1EA1" w:rsidRPr="00FE0A54" w:rsidRDefault="004E1EA1" w:rsidP="00874FC5">
            <w:pPr>
              <w:tabs>
                <w:tab w:val="left" w:pos="0"/>
              </w:tabs>
              <w:spacing w:line="276" w:lineRule="auto"/>
              <w:jc w:val="center"/>
              <w:rPr>
                <w:b/>
                <w:sz w:val="20"/>
                <w:szCs w:val="20"/>
              </w:rPr>
            </w:pPr>
            <w:r w:rsidRPr="00FE0A54">
              <w:rPr>
                <w:b/>
                <w:sz w:val="20"/>
                <w:szCs w:val="20"/>
              </w:rPr>
              <w:t xml:space="preserve">Plan de </w:t>
            </w:r>
            <w:proofErr w:type="spellStart"/>
            <w:r w:rsidRPr="00FE0A54">
              <w:rPr>
                <w:b/>
                <w:sz w:val="20"/>
                <w:szCs w:val="20"/>
              </w:rPr>
              <w:t>gestionare</w:t>
            </w:r>
            <w:proofErr w:type="spellEnd"/>
          </w:p>
        </w:tc>
        <w:tc>
          <w:tcPr>
            <w:tcW w:w="1040" w:type="dxa"/>
          </w:tcPr>
          <w:p w14:paraId="726D3715" w14:textId="77777777" w:rsidR="004E1EA1" w:rsidRPr="00FE0A54" w:rsidRDefault="004E1EA1" w:rsidP="00874FC5">
            <w:pPr>
              <w:tabs>
                <w:tab w:val="left" w:pos="0"/>
              </w:tabs>
              <w:spacing w:line="276" w:lineRule="auto"/>
              <w:jc w:val="center"/>
              <w:rPr>
                <w:b/>
                <w:sz w:val="20"/>
                <w:szCs w:val="20"/>
              </w:rPr>
            </w:pPr>
            <w:proofErr w:type="spellStart"/>
            <w:r w:rsidRPr="00FE0A54">
              <w:rPr>
                <w:b/>
                <w:sz w:val="20"/>
                <w:szCs w:val="20"/>
              </w:rPr>
              <w:t>Cantitate</w:t>
            </w:r>
            <w:proofErr w:type="spellEnd"/>
            <w:r w:rsidRPr="00FE0A54">
              <w:rPr>
                <w:b/>
                <w:sz w:val="20"/>
                <w:szCs w:val="20"/>
              </w:rPr>
              <w:t xml:space="preserve"> ESTIMATA</w:t>
            </w:r>
          </w:p>
        </w:tc>
      </w:tr>
      <w:tr w:rsidR="004E1EA1" w:rsidRPr="00FE0A54"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FE0A54" w:rsidRDefault="004E1EA1" w:rsidP="00874FC5">
            <w:pPr>
              <w:tabs>
                <w:tab w:val="left" w:pos="0"/>
              </w:tabs>
              <w:spacing w:line="276" w:lineRule="auto"/>
              <w:jc w:val="center"/>
              <w:rPr>
                <w:sz w:val="20"/>
                <w:szCs w:val="20"/>
              </w:rPr>
            </w:pPr>
            <w:r w:rsidRPr="00FE0A54">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FE0A54" w:rsidRDefault="004E1EA1" w:rsidP="00874FC5">
            <w:pPr>
              <w:tabs>
                <w:tab w:val="left" w:pos="0"/>
              </w:tabs>
              <w:spacing w:line="276" w:lineRule="auto"/>
              <w:jc w:val="center"/>
              <w:rPr>
                <w:sz w:val="20"/>
                <w:szCs w:val="20"/>
              </w:rPr>
            </w:pPr>
            <w:r w:rsidRPr="00FE0A54">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FE0A54" w:rsidRDefault="004E1EA1" w:rsidP="00874FC5">
            <w:pPr>
              <w:tabs>
                <w:tab w:val="left" w:pos="0"/>
              </w:tabs>
              <w:spacing w:line="276" w:lineRule="auto"/>
              <w:jc w:val="center"/>
              <w:rPr>
                <w:sz w:val="20"/>
                <w:szCs w:val="20"/>
              </w:rPr>
            </w:pPr>
            <w:r w:rsidRPr="00FE0A54">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46A1ADAC" w:rsidR="004F68CB" w:rsidRPr="00FE0A54" w:rsidRDefault="00BD48F5" w:rsidP="00370D2E">
            <w:pPr>
              <w:tabs>
                <w:tab w:val="left" w:pos="0"/>
              </w:tabs>
              <w:spacing w:line="276" w:lineRule="auto"/>
              <w:jc w:val="center"/>
              <w:rPr>
                <w:b/>
                <w:sz w:val="20"/>
                <w:szCs w:val="20"/>
              </w:rPr>
            </w:pPr>
            <w:r w:rsidRPr="00FE0A54">
              <w:rPr>
                <w:b/>
                <w:sz w:val="20"/>
                <w:szCs w:val="20"/>
              </w:rPr>
              <w:t>19</w:t>
            </w:r>
          </w:p>
          <w:p w14:paraId="13385CAD" w14:textId="7FA506C0" w:rsidR="004E1EA1" w:rsidRPr="00FE0A54" w:rsidRDefault="00C520C9" w:rsidP="00370D2E">
            <w:pPr>
              <w:tabs>
                <w:tab w:val="left" w:pos="0"/>
              </w:tabs>
              <w:spacing w:line="276" w:lineRule="auto"/>
              <w:jc w:val="center"/>
              <w:rPr>
                <w:b/>
                <w:sz w:val="20"/>
                <w:szCs w:val="20"/>
              </w:rPr>
            </w:pPr>
            <w:r w:rsidRPr="00FE0A54">
              <w:rPr>
                <w:b/>
                <w:sz w:val="20"/>
                <w:szCs w:val="20"/>
              </w:rPr>
              <w:t xml:space="preserve"> </w:t>
            </w:r>
            <w:r w:rsidR="0011151F" w:rsidRPr="00FE0A54">
              <w:rPr>
                <w:b/>
                <w:sz w:val="20"/>
                <w:szCs w:val="20"/>
              </w:rPr>
              <w:t>[mc]</w:t>
            </w:r>
          </w:p>
        </w:tc>
      </w:tr>
      <w:tr w:rsidR="004E1EA1" w:rsidRPr="00FE0A54"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FE0A54" w:rsidRDefault="004E1EA1" w:rsidP="00874FC5">
            <w:pPr>
              <w:tabs>
                <w:tab w:val="left" w:pos="0"/>
              </w:tabs>
              <w:spacing w:line="276" w:lineRule="auto"/>
              <w:jc w:val="center"/>
              <w:rPr>
                <w:sz w:val="20"/>
                <w:szCs w:val="20"/>
              </w:rPr>
            </w:pPr>
            <w:r w:rsidRPr="00FE0A54">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 xml:space="preserve">Deseuri din constructii si demolari (inclusiv pamant excavat din situri contaminate) </w:t>
            </w:r>
          </w:p>
          <w:p w14:paraId="60564FA2" w14:textId="77777777" w:rsidR="004E1EA1" w:rsidRPr="00FE0A54" w:rsidRDefault="004E1EA1" w:rsidP="00874FC5">
            <w:pPr>
              <w:tabs>
                <w:tab w:val="left" w:pos="0"/>
              </w:tabs>
              <w:spacing w:line="276" w:lineRule="auto"/>
              <w:jc w:val="center"/>
              <w:rPr>
                <w:sz w:val="20"/>
                <w:szCs w:val="20"/>
              </w:rPr>
            </w:pPr>
            <w:r w:rsidRPr="00FE0A54">
              <w:rPr>
                <w:sz w:val="20"/>
                <w:szCs w:val="20"/>
              </w:rPr>
              <w:t>(</w:t>
            </w:r>
            <w:proofErr w:type="gramStart"/>
            <w:r w:rsidRPr="00FE0A54">
              <w:rPr>
                <w:sz w:val="20"/>
                <w:szCs w:val="20"/>
              </w:rPr>
              <w:t>sol</w:t>
            </w:r>
            <w:proofErr w:type="gramEnd"/>
            <w:r w:rsidRPr="00FE0A54">
              <w:rPr>
                <w:sz w:val="20"/>
                <w:szCs w:val="20"/>
              </w:rPr>
              <w:t xml:space="preserve"> </w:t>
            </w:r>
            <w:proofErr w:type="spellStart"/>
            <w:r w:rsidRPr="00FE0A54">
              <w:rPr>
                <w:sz w:val="20"/>
                <w:szCs w:val="20"/>
              </w:rPr>
              <w:t>contaminat</w:t>
            </w:r>
            <w:proofErr w:type="spellEnd"/>
            <w:r w:rsidRPr="00FE0A54">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FE0A54" w:rsidRDefault="004E1EA1" w:rsidP="00874FC5">
            <w:pPr>
              <w:tabs>
                <w:tab w:val="left" w:pos="0"/>
              </w:tabs>
              <w:spacing w:line="276" w:lineRule="auto"/>
              <w:jc w:val="center"/>
              <w:rPr>
                <w:sz w:val="20"/>
                <w:szCs w:val="20"/>
              </w:rPr>
            </w:pPr>
            <w:r w:rsidRPr="00FE0A54">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36EC2CC2" w:rsidR="004F68CB" w:rsidRPr="00FE0A54" w:rsidRDefault="00674A8A" w:rsidP="00825362">
            <w:pPr>
              <w:tabs>
                <w:tab w:val="left" w:pos="0"/>
              </w:tabs>
              <w:spacing w:line="276" w:lineRule="auto"/>
              <w:jc w:val="center"/>
              <w:rPr>
                <w:b/>
                <w:sz w:val="20"/>
                <w:szCs w:val="20"/>
              </w:rPr>
            </w:pPr>
            <w:r w:rsidRPr="00FE0A54">
              <w:rPr>
                <w:b/>
                <w:sz w:val="20"/>
                <w:szCs w:val="20"/>
              </w:rPr>
              <w:t>203</w:t>
            </w:r>
          </w:p>
          <w:p w14:paraId="0F561FAF" w14:textId="2580A24A" w:rsidR="004E1EA1" w:rsidRPr="00FE0A54" w:rsidRDefault="00825362" w:rsidP="00825362">
            <w:pPr>
              <w:tabs>
                <w:tab w:val="left" w:pos="0"/>
              </w:tabs>
              <w:spacing w:line="276" w:lineRule="auto"/>
              <w:jc w:val="center"/>
              <w:rPr>
                <w:sz w:val="20"/>
                <w:szCs w:val="20"/>
              </w:rPr>
            </w:pPr>
            <w:r w:rsidRPr="00FE0A54">
              <w:rPr>
                <w:b/>
                <w:sz w:val="20"/>
                <w:szCs w:val="20"/>
              </w:rPr>
              <w:t xml:space="preserve"> </w:t>
            </w:r>
            <w:r w:rsidR="0011151F" w:rsidRPr="00FE0A54">
              <w:rPr>
                <w:b/>
                <w:sz w:val="20"/>
                <w:szCs w:val="20"/>
              </w:rPr>
              <w:t>[mc]</w:t>
            </w:r>
          </w:p>
        </w:tc>
      </w:tr>
      <w:tr w:rsidR="004E1EA1" w:rsidRPr="00FE0A54"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FE0A54" w:rsidRDefault="004E1EA1" w:rsidP="00874FC5">
            <w:pPr>
              <w:tabs>
                <w:tab w:val="left" w:pos="0"/>
              </w:tabs>
              <w:spacing w:line="276" w:lineRule="auto"/>
              <w:jc w:val="center"/>
              <w:rPr>
                <w:sz w:val="20"/>
                <w:szCs w:val="20"/>
              </w:rPr>
            </w:pPr>
            <w:r w:rsidRPr="00FE0A54">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 xml:space="preserve">Deseuri din constructii si demolari (inclusiv pamant excavat din situri contaminate) </w:t>
            </w:r>
          </w:p>
          <w:p w14:paraId="3392B9F1" w14:textId="77777777" w:rsidR="004E1EA1" w:rsidRPr="00FE0A54" w:rsidRDefault="004E1EA1" w:rsidP="00874FC5">
            <w:pPr>
              <w:tabs>
                <w:tab w:val="left" w:pos="0"/>
              </w:tabs>
              <w:spacing w:line="276" w:lineRule="auto"/>
              <w:jc w:val="center"/>
              <w:rPr>
                <w:sz w:val="20"/>
                <w:szCs w:val="20"/>
              </w:rPr>
            </w:pPr>
            <w:r w:rsidRPr="00FE0A54">
              <w:rPr>
                <w:sz w:val="20"/>
                <w:szCs w:val="20"/>
              </w:rPr>
              <w:t>(</w:t>
            </w:r>
            <w:proofErr w:type="spellStart"/>
            <w:proofErr w:type="gramStart"/>
            <w:r w:rsidRPr="00FE0A54">
              <w:rPr>
                <w:sz w:val="20"/>
                <w:szCs w:val="20"/>
              </w:rPr>
              <w:t>betoane</w:t>
            </w:r>
            <w:proofErr w:type="spellEnd"/>
            <w:proofErr w:type="gramEnd"/>
            <w:r w:rsidRPr="00FE0A54">
              <w:rPr>
                <w:sz w:val="20"/>
                <w:szCs w:val="20"/>
              </w:rPr>
              <w:t xml:space="preserve"> </w:t>
            </w:r>
            <w:proofErr w:type="spellStart"/>
            <w:r w:rsidRPr="00FE0A54">
              <w:rPr>
                <w:sz w:val="20"/>
                <w:szCs w:val="20"/>
              </w:rPr>
              <w:t>infestate</w:t>
            </w:r>
            <w:proofErr w:type="spellEnd"/>
            <w:r w:rsidRPr="00FE0A54">
              <w:rPr>
                <w:sz w:val="20"/>
                <w:szCs w:val="20"/>
              </w:rPr>
              <w:t xml:space="preserve"> cu </w:t>
            </w:r>
            <w:proofErr w:type="spellStart"/>
            <w:r w:rsidRPr="00FE0A54">
              <w:rPr>
                <w:sz w:val="20"/>
                <w:szCs w:val="20"/>
              </w:rPr>
              <w:t>titei</w:t>
            </w:r>
            <w:proofErr w:type="spellEnd"/>
            <w:r w:rsidRPr="00FE0A54">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FE0A54" w:rsidRDefault="004E1EA1" w:rsidP="00874FC5">
            <w:pPr>
              <w:tabs>
                <w:tab w:val="left" w:pos="0"/>
              </w:tabs>
              <w:spacing w:line="276" w:lineRule="auto"/>
              <w:jc w:val="center"/>
              <w:rPr>
                <w:sz w:val="20"/>
                <w:szCs w:val="20"/>
              </w:rPr>
            </w:pPr>
            <w:r w:rsidRPr="00FE0A54">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47C9007B" w:rsidR="004F68CB" w:rsidRPr="00FE0A54" w:rsidRDefault="00BD48F5" w:rsidP="00874FC5">
            <w:pPr>
              <w:tabs>
                <w:tab w:val="left" w:pos="0"/>
              </w:tabs>
              <w:spacing w:line="276" w:lineRule="auto"/>
              <w:jc w:val="center"/>
              <w:rPr>
                <w:b/>
                <w:sz w:val="20"/>
                <w:szCs w:val="20"/>
              </w:rPr>
            </w:pPr>
            <w:r w:rsidRPr="00FE0A54">
              <w:rPr>
                <w:b/>
                <w:sz w:val="20"/>
                <w:szCs w:val="20"/>
              </w:rPr>
              <w:t>2</w:t>
            </w:r>
          </w:p>
          <w:p w14:paraId="08EB1286" w14:textId="0503564E" w:rsidR="004E1EA1" w:rsidRPr="00FE0A54" w:rsidRDefault="00825362" w:rsidP="00874FC5">
            <w:pPr>
              <w:tabs>
                <w:tab w:val="left" w:pos="0"/>
              </w:tabs>
              <w:spacing w:line="276" w:lineRule="auto"/>
              <w:jc w:val="center"/>
              <w:rPr>
                <w:sz w:val="20"/>
                <w:szCs w:val="20"/>
              </w:rPr>
            </w:pPr>
            <w:r w:rsidRPr="00FE0A54">
              <w:rPr>
                <w:b/>
                <w:sz w:val="20"/>
                <w:szCs w:val="20"/>
              </w:rPr>
              <w:t xml:space="preserve"> </w:t>
            </w:r>
            <w:r w:rsidR="0011151F" w:rsidRPr="00FE0A54">
              <w:rPr>
                <w:b/>
                <w:sz w:val="20"/>
                <w:szCs w:val="20"/>
              </w:rPr>
              <w:t>[mc]</w:t>
            </w:r>
          </w:p>
        </w:tc>
      </w:tr>
      <w:tr w:rsidR="004E1EA1" w:rsidRPr="00FE0A54"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FE0A54" w:rsidRDefault="004E1EA1" w:rsidP="00874FC5">
            <w:pPr>
              <w:tabs>
                <w:tab w:val="left" w:pos="0"/>
              </w:tabs>
              <w:spacing w:line="276" w:lineRule="auto"/>
              <w:jc w:val="center"/>
              <w:rPr>
                <w:sz w:val="20"/>
                <w:szCs w:val="20"/>
              </w:rPr>
            </w:pPr>
            <w:r w:rsidRPr="00FE0A54">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FE0A54" w:rsidRDefault="004E1EA1" w:rsidP="00874FC5">
            <w:pPr>
              <w:tabs>
                <w:tab w:val="left" w:pos="0"/>
              </w:tabs>
              <w:spacing w:line="276" w:lineRule="auto"/>
              <w:jc w:val="center"/>
              <w:rPr>
                <w:sz w:val="20"/>
                <w:szCs w:val="20"/>
              </w:rPr>
            </w:pPr>
            <w:r w:rsidRPr="00FE0A54">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FE0A54" w:rsidRDefault="004E1EA1" w:rsidP="00874FC5">
            <w:pPr>
              <w:tabs>
                <w:tab w:val="left" w:pos="0"/>
              </w:tabs>
              <w:spacing w:line="276" w:lineRule="auto"/>
              <w:jc w:val="center"/>
              <w:rPr>
                <w:sz w:val="20"/>
                <w:szCs w:val="20"/>
              </w:rPr>
            </w:pPr>
            <w:proofErr w:type="spellStart"/>
            <w:r w:rsidRPr="00FE0A54">
              <w:rPr>
                <w:sz w:val="20"/>
                <w:szCs w:val="20"/>
              </w:rPr>
              <w:t>Resturi</w:t>
            </w:r>
            <w:proofErr w:type="spellEnd"/>
            <w:r w:rsidRPr="00FE0A54">
              <w:rPr>
                <w:sz w:val="20"/>
                <w:szCs w:val="20"/>
              </w:rPr>
              <w:t xml:space="preserve"> de </w:t>
            </w:r>
            <w:proofErr w:type="spellStart"/>
            <w:r w:rsidRPr="00FE0A54">
              <w:rPr>
                <w:sz w:val="20"/>
                <w:szCs w:val="20"/>
              </w:rPr>
              <w:t>balast</w:t>
            </w:r>
            <w:proofErr w:type="spellEnd"/>
            <w:r w:rsidRPr="00FE0A54">
              <w:rPr>
                <w:sz w:val="20"/>
                <w:szCs w:val="20"/>
              </w:rPr>
              <w:t xml:space="preserve"> cu </w:t>
            </w:r>
            <w:proofErr w:type="spellStart"/>
            <w:r w:rsidRPr="00FE0A54">
              <w:rPr>
                <w:sz w:val="20"/>
                <w:szCs w:val="20"/>
              </w:rPr>
              <w:t>continut</w:t>
            </w:r>
            <w:proofErr w:type="spellEnd"/>
            <w:r w:rsidRPr="00FE0A54">
              <w:rPr>
                <w:sz w:val="20"/>
                <w:szCs w:val="20"/>
              </w:rPr>
              <w:t xml:space="preserve"> de </w:t>
            </w:r>
            <w:proofErr w:type="spellStart"/>
            <w:r w:rsidRPr="00FE0A54">
              <w:rPr>
                <w:sz w:val="20"/>
                <w:szCs w:val="20"/>
              </w:rPr>
              <w:t>substante</w:t>
            </w:r>
            <w:proofErr w:type="spellEnd"/>
            <w:r w:rsidRPr="00FE0A54">
              <w:rPr>
                <w:sz w:val="20"/>
                <w:szCs w:val="20"/>
              </w:rPr>
              <w:t xml:space="preserve"> </w:t>
            </w:r>
            <w:proofErr w:type="spellStart"/>
            <w:r w:rsidRPr="00FE0A54">
              <w:rPr>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02743B08" w:rsidR="004F68CB" w:rsidRPr="00FE0A54" w:rsidRDefault="00674A8A" w:rsidP="00874FC5">
            <w:pPr>
              <w:tabs>
                <w:tab w:val="left" w:pos="0"/>
              </w:tabs>
              <w:spacing w:line="276" w:lineRule="auto"/>
              <w:jc w:val="center"/>
              <w:rPr>
                <w:b/>
                <w:sz w:val="20"/>
                <w:szCs w:val="20"/>
              </w:rPr>
            </w:pPr>
            <w:r w:rsidRPr="00FE0A54">
              <w:rPr>
                <w:b/>
                <w:sz w:val="20"/>
                <w:szCs w:val="20"/>
              </w:rPr>
              <w:t>2</w:t>
            </w:r>
          </w:p>
          <w:p w14:paraId="4CD7B85F" w14:textId="2210FCF6" w:rsidR="004E1EA1" w:rsidRPr="00FE0A54" w:rsidRDefault="00825362" w:rsidP="00874FC5">
            <w:pPr>
              <w:tabs>
                <w:tab w:val="left" w:pos="0"/>
              </w:tabs>
              <w:spacing w:line="276" w:lineRule="auto"/>
              <w:jc w:val="center"/>
              <w:rPr>
                <w:sz w:val="20"/>
                <w:szCs w:val="20"/>
              </w:rPr>
            </w:pPr>
            <w:r w:rsidRPr="00FE0A54">
              <w:rPr>
                <w:b/>
                <w:sz w:val="20"/>
                <w:szCs w:val="20"/>
              </w:rPr>
              <w:t xml:space="preserve"> </w:t>
            </w:r>
            <w:r w:rsidR="0011151F" w:rsidRPr="00FE0A54">
              <w:rPr>
                <w:b/>
                <w:sz w:val="20"/>
                <w:szCs w:val="20"/>
              </w:rPr>
              <w:t>[mc]</w:t>
            </w:r>
          </w:p>
        </w:tc>
      </w:tr>
      <w:tr w:rsidR="004E1EA1" w:rsidRPr="00FE0A54"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FE0A54" w:rsidRDefault="004E1EA1" w:rsidP="00874FC5">
            <w:pPr>
              <w:tabs>
                <w:tab w:val="left" w:pos="0"/>
              </w:tabs>
              <w:spacing w:line="276" w:lineRule="auto"/>
              <w:jc w:val="center"/>
              <w:rPr>
                <w:sz w:val="20"/>
                <w:szCs w:val="20"/>
              </w:rPr>
            </w:pPr>
            <w:r w:rsidRPr="00FE0A54">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FE0A54" w:rsidRDefault="004E1EA1" w:rsidP="00874FC5">
            <w:pPr>
              <w:tabs>
                <w:tab w:val="left" w:pos="0"/>
              </w:tabs>
              <w:spacing w:line="276" w:lineRule="auto"/>
              <w:jc w:val="center"/>
              <w:rPr>
                <w:sz w:val="20"/>
                <w:szCs w:val="20"/>
              </w:rPr>
            </w:pPr>
            <w:r w:rsidRPr="00FE0A54">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FE0A54" w:rsidRDefault="004E1EA1" w:rsidP="00874FC5">
            <w:pPr>
              <w:tabs>
                <w:tab w:val="left" w:pos="0"/>
              </w:tabs>
              <w:spacing w:line="276" w:lineRule="auto"/>
              <w:jc w:val="center"/>
              <w:rPr>
                <w:sz w:val="20"/>
                <w:szCs w:val="20"/>
                <w:lang w:val="it-IT"/>
              </w:rPr>
            </w:pPr>
            <w:r w:rsidRPr="00FE0A54">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11451CBD" w:rsidR="004F68CB" w:rsidRPr="00FE0A54" w:rsidRDefault="00674A8A" w:rsidP="00874FC5">
            <w:pPr>
              <w:tabs>
                <w:tab w:val="left" w:pos="0"/>
              </w:tabs>
              <w:spacing w:line="276" w:lineRule="auto"/>
              <w:jc w:val="center"/>
              <w:rPr>
                <w:b/>
                <w:sz w:val="20"/>
                <w:szCs w:val="20"/>
              </w:rPr>
            </w:pPr>
            <w:r w:rsidRPr="00FE0A54">
              <w:rPr>
                <w:b/>
                <w:sz w:val="20"/>
                <w:szCs w:val="20"/>
              </w:rPr>
              <w:t>34</w:t>
            </w:r>
          </w:p>
          <w:p w14:paraId="57DBB3C1" w14:textId="6FD18B74" w:rsidR="004E1EA1" w:rsidRPr="00FE0A54" w:rsidRDefault="0011151F" w:rsidP="00874FC5">
            <w:pPr>
              <w:tabs>
                <w:tab w:val="left" w:pos="0"/>
              </w:tabs>
              <w:spacing w:line="276" w:lineRule="auto"/>
              <w:jc w:val="center"/>
              <w:rPr>
                <w:sz w:val="20"/>
                <w:szCs w:val="20"/>
              </w:rPr>
            </w:pPr>
            <w:r w:rsidRPr="00FE0A54">
              <w:rPr>
                <w:b/>
                <w:sz w:val="20"/>
                <w:szCs w:val="20"/>
              </w:rPr>
              <w:t>[mc]</w:t>
            </w:r>
          </w:p>
        </w:tc>
      </w:tr>
      <w:tr w:rsidR="00FE0A54" w:rsidRPr="00FE0A54" w14:paraId="6420F414" w14:textId="77777777" w:rsidTr="00ED2AE7">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3CFB2A91" w14:textId="047490E5" w:rsidR="00FE0A54" w:rsidRPr="00FE0A54" w:rsidRDefault="00FE0A54" w:rsidP="00FE0A54">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A9CE1D5" w14:textId="0D24974D" w:rsidR="00FE0A54" w:rsidRPr="00FE0A54" w:rsidRDefault="00FE0A54" w:rsidP="00FE0A54">
            <w:pPr>
              <w:tabs>
                <w:tab w:val="left" w:pos="0"/>
              </w:tabs>
              <w:spacing w:line="276" w:lineRule="auto"/>
              <w:jc w:val="center"/>
              <w:rPr>
                <w:sz w:val="20"/>
                <w:szCs w:val="20"/>
                <w:lang w:val="it-IT"/>
              </w:rPr>
            </w:pPr>
            <w:proofErr w:type="spellStart"/>
            <w:r w:rsidRPr="00FE0A54">
              <w:rPr>
                <w:sz w:val="20"/>
                <w:szCs w:val="20"/>
              </w:rPr>
              <w:t>Deșeuri</w:t>
            </w:r>
            <w:proofErr w:type="spellEnd"/>
            <w:r w:rsidRPr="00FE0A54">
              <w:rPr>
                <w:sz w:val="20"/>
                <w:szCs w:val="20"/>
              </w:rPr>
              <w:t xml:space="preserve"> </w:t>
            </w:r>
            <w:proofErr w:type="spellStart"/>
            <w:r w:rsidRPr="00FE0A54">
              <w:rPr>
                <w:sz w:val="20"/>
                <w:szCs w:val="20"/>
              </w:rPr>
              <w:t>metalice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906419" w14:textId="4FCD25C9" w:rsidR="00FE0A54" w:rsidRPr="00FE0A54" w:rsidRDefault="00FE0A54" w:rsidP="00FE0A54">
            <w:pPr>
              <w:tabs>
                <w:tab w:val="left" w:pos="0"/>
              </w:tabs>
              <w:spacing w:line="276" w:lineRule="auto"/>
              <w:jc w:val="center"/>
              <w:rPr>
                <w:bCs/>
                <w:sz w:val="20"/>
                <w:szCs w:val="20"/>
              </w:rPr>
            </w:pPr>
            <w:r w:rsidRPr="00FE0A54">
              <w:rPr>
                <w:bCs/>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215CE402" w14:textId="4FCE60D0" w:rsidR="00FE0A54" w:rsidRPr="00FE0A54" w:rsidRDefault="00FE0A54" w:rsidP="00FE0A54">
            <w:pPr>
              <w:tabs>
                <w:tab w:val="left" w:pos="0"/>
              </w:tabs>
              <w:spacing w:line="276" w:lineRule="auto"/>
              <w:jc w:val="center"/>
              <w:rPr>
                <w:sz w:val="20"/>
                <w:szCs w:val="20"/>
                <w:lang w:val="it-IT"/>
              </w:rPr>
            </w:pPr>
            <w:r>
              <w:rPr>
                <w:sz w:val="20"/>
                <w:szCs w:val="20"/>
                <w:lang w:val="it-IT"/>
              </w:rPr>
              <w:t>Amestecuri metalice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DACD" w14:textId="1172F834" w:rsidR="00FE0A54" w:rsidRPr="00FE0A54" w:rsidRDefault="00FE0A54" w:rsidP="00FE0A54">
            <w:pPr>
              <w:tabs>
                <w:tab w:val="left" w:pos="0"/>
              </w:tabs>
              <w:spacing w:line="276" w:lineRule="auto"/>
              <w:jc w:val="center"/>
              <w:rPr>
                <w:sz w:val="20"/>
                <w:szCs w:val="20"/>
                <w:lang w:val="it-IT"/>
              </w:rPr>
            </w:pPr>
            <w:r w:rsidRPr="00FE0A54">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02A88CB4" w14:textId="7AAACEC7" w:rsidR="00FE0A54" w:rsidRPr="00FE0A54" w:rsidRDefault="00FE0A54" w:rsidP="00FE0A54">
            <w:pPr>
              <w:tabs>
                <w:tab w:val="left" w:pos="0"/>
              </w:tabs>
              <w:spacing w:line="276" w:lineRule="auto"/>
              <w:jc w:val="center"/>
              <w:rPr>
                <w:b/>
                <w:sz w:val="20"/>
                <w:szCs w:val="20"/>
              </w:rPr>
            </w:pPr>
            <w:r>
              <w:rPr>
                <w:b/>
                <w:sz w:val="20"/>
                <w:szCs w:val="20"/>
              </w:rPr>
              <w:t>0.15</w:t>
            </w:r>
          </w:p>
          <w:p w14:paraId="400D952F" w14:textId="1B327226" w:rsidR="00FE0A54" w:rsidRPr="00FE0A54" w:rsidRDefault="00FE0A54" w:rsidP="00FE0A54">
            <w:pPr>
              <w:tabs>
                <w:tab w:val="left" w:pos="0"/>
              </w:tabs>
              <w:spacing w:line="276" w:lineRule="auto"/>
              <w:jc w:val="center"/>
              <w:rPr>
                <w:b/>
                <w:sz w:val="20"/>
                <w:szCs w:val="20"/>
              </w:rPr>
            </w:pPr>
            <w:r w:rsidRPr="00FE0A54">
              <w:rPr>
                <w:b/>
                <w:sz w:val="20"/>
                <w:szCs w:val="20"/>
              </w:rPr>
              <w:t>[</w:t>
            </w:r>
            <w:r>
              <w:rPr>
                <w:b/>
                <w:sz w:val="20"/>
                <w:szCs w:val="20"/>
              </w:rPr>
              <w:t>to</w:t>
            </w:r>
            <w:r w:rsidRPr="00FE0A54">
              <w:rPr>
                <w:b/>
                <w:sz w:val="20"/>
                <w:szCs w:val="20"/>
              </w:rPr>
              <w:t>]</w:t>
            </w:r>
          </w:p>
        </w:tc>
      </w:tr>
      <w:tr w:rsidR="00FE0A54" w:rsidRPr="00FE0A54" w14:paraId="34F780DA" w14:textId="77777777" w:rsidTr="00ED2AE7">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14:paraId="57598285" w14:textId="73FE31E9" w:rsidR="00FE0A54" w:rsidRPr="00FE0A54" w:rsidRDefault="00FE0A54" w:rsidP="00FE0A54">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FF0FE1D" w14:textId="12AC46B5" w:rsidR="00FE0A54" w:rsidRPr="00FE0A54" w:rsidRDefault="00FE0A54" w:rsidP="00FE0A54">
            <w:pPr>
              <w:tabs>
                <w:tab w:val="left" w:pos="0"/>
              </w:tabs>
              <w:spacing w:line="276" w:lineRule="auto"/>
              <w:jc w:val="center"/>
              <w:rPr>
                <w:sz w:val="20"/>
                <w:szCs w:val="20"/>
                <w:lang w:val="it-IT"/>
              </w:rPr>
            </w:pPr>
            <w:r w:rsidRPr="00FE0A54">
              <w:rPr>
                <w:sz w:val="20"/>
                <w:szCs w:val="20"/>
              </w:rPr>
              <w:t xml:space="preserve">Alte </w:t>
            </w:r>
            <w:proofErr w:type="spellStart"/>
            <w:r w:rsidRPr="00FE0A54">
              <w:rPr>
                <w:sz w:val="20"/>
                <w:szCs w:val="20"/>
              </w:rPr>
              <w:t>deșeuri</w:t>
            </w:r>
            <w:proofErr w:type="spellEnd"/>
            <w:r w:rsidRPr="00FE0A54">
              <w:rPr>
                <w:sz w:val="20"/>
                <w:szCs w:val="20"/>
              </w:rPr>
              <w:t xml:space="preserve"> de la </w:t>
            </w:r>
            <w:proofErr w:type="spellStart"/>
            <w:r w:rsidRPr="00FE0A54">
              <w:rPr>
                <w:sz w:val="20"/>
                <w:szCs w:val="20"/>
              </w:rPr>
              <w:t>construcții</w:t>
            </w:r>
            <w:proofErr w:type="spellEnd"/>
            <w:r w:rsidRPr="00FE0A54">
              <w:rPr>
                <w:sz w:val="20"/>
                <w:szCs w:val="20"/>
              </w:rPr>
              <w:t xml:space="preserve"> </w:t>
            </w:r>
            <w:proofErr w:type="spellStart"/>
            <w:r w:rsidRPr="00FE0A54">
              <w:rPr>
                <w:sz w:val="20"/>
                <w:szCs w:val="20"/>
              </w:rPr>
              <w:t>și</w:t>
            </w:r>
            <w:proofErr w:type="spellEnd"/>
            <w:r w:rsidRPr="00FE0A54">
              <w:rPr>
                <w:sz w:val="20"/>
                <w:szCs w:val="20"/>
              </w:rPr>
              <w:t xml:space="preserve"> </w:t>
            </w:r>
            <w:proofErr w:type="spellStart"/>
            <w:r w:rsidRPr="00FE0A54">
              <w:rPr>
                <w:sz w:val="20"/>
                <w:szCs w:val="20"/>
              </w:rPr>
              <w:t>demolări</w:t>
            </w:r>
            <w:proofErr w:type="spellEnd"/>
            <w:r w:rsidRPr="00FE0A54">
              <w:rPr>
                <w:sz w:val="20"/>
                <w:szCs w:val="20"/>
              </w:rPr>
              <w:t xml:space="preserve"> (</w:t>
            </w:r>
            <w:proofErr w:type="spellStart"/>
            <w:r w:rsidRPr="00FE0A54">
              <w:rPr>
                <w:sz w:val="20"/>
                <w:szCs w:val="20"/>
              </w:rPr>
              <w:t>inclusiv</w:t>
            </w:r>
            <w:proofErr w:type="spellEnd"/>
            <w:r w:rsidRPr="00FE0A54">
              <w:rPr>
                <w:sz w:val="20"/>
                <w:szCs w:val="20"/>
              </w:rPr>
              <w:t xml:space="preserve"> </w:t>
            </w:r>
            <w:proofErr w:type="spellStart"/>
            <w:r w:rsidRPr="00FE0A54">
              <w:rPr>
                <w:sz w:val="20"/>
                <w:szCs w:val="20"/>
              </w:rPr>
              <w:t>ameste</w:t>
            </w:r>
            <w:r w:rsidRPr="00FE0A54">
              <w:rPr>
                <w:sz w:val="20"/>
                <w:szCs w:val="20"/>
              </w:rPr>
              <w:softHyphen/>
              <w:t>curi</w:t>
            </w:r>
            <w:proofErr w:type="spellEnd"/>
            <w:r w:rsidRPr="00FE0A54">
              <w:rPr>
                <w:sz w:val="20"/>
                <w:szCs w:val="20"/>
              </w:rPr>
              <w:t xml:space="preserve"> de </w:t>
            </w:r>
            <w:proofErr w:type="spellStart"/>
            <w:r w:rsidRPr="00FE0A54">
              <w:rPr>
                <w:sz w:val="20"/>
                <w:szCs w:val="20"/>
              </w:rPr>
              <w:t>deșeuri</w:t>
            </w:r>
            <w:proofErr w:type="spellEnd"/>
            <w:r w:rsidRPr="00FE0A54">
              <w:rPr>
                <w:sz w:val="20"/>
                <w:szCs w:val="20"/>
              </w:rPr>
              <w:t xml:space="preserve">) cu </w:t>
            </w:r>
            <w:proofErr w:type="spellStart"/>
            <w:r w:rsidRPr="00FE0A54">
              <w:rPr>
                <w:sz w:val="20"/>
                <w:szCs w:val="20"/>
              </w:rPr>
              <w:t>conținut</w:t>
            </w:r>
            <w:proofErr w:type="spellEnd"/>
            <w:r w:rsidRPr="00FE0A54">
              <w:rPr>
                <w:sz w:val="20"/>
                <w:szCs w:val="20"/>
              </w:rPr>
              <w:t xml:space="preserve"> de </w:t>
            </w:r>
            <w:proofErr w:type="spellStart"/>
            <w:r w:rsidRPr="00FE0A54">
              <w:rPr>
                <w:sz w:val="20"/>
                <w:szCs w:val="20"/>
              </w:rPr>
              <w:t>substanțe</w:t>
            </w:r>
            <w:proofErr w:type="spellEnd"/>
            <w:r w:rsidRPr="00FE0A54">
              <w:rPr>
                <w:sz w:val="20"/>
                <w:szCs w:val="20"/>
              </w:rPr>
              <w:t xml:space="preserve"> </w:t>
            </w:r>
            <w:proofErr w:type="spellStart"/>
            <w:r w:rsidRPr="00FE0A54">
              <w:rPr>
                <w:sz w:val="20"/>
                <w:szCs w:val="20"/>
              </w:rPr>
              <w:t>periculoase</w:t>
            </w:r>
            <w:proofErr w:type="spellEnd"/>
            <w:r w:rsidRPr="00FE0A54">
              <w:rPr>
                <w:sz w:val="20"/>
                <w:szCs w:val="20"/>
              </w:rPr>
              <w:t xml:space="preserve"> (</w:t>
            </w:r>
            <w:proofErr w:type="spellStart"/>
            <w:r w:rsidRPr="00FE0A54">
              <w:rPr>
                <w:sz w:val="20"/>
                <w:szCs w:val="20"/>
              </w:rPr>
              <w:t>șlam</w:t>
            </w:r>
            <w:proofErr w:type="spellEnd"/>
            <w:r w:rsidRPr="00FE0A54">
              <w:rPr>
                <w:sz w:val="20"/>
                <w:szCs w:val="20"/>
              </w:rPr>
              <w:t xml:space="preserve"> </w:t>
            </w:r>
            <w:proofErr w:type="spellStart"/>
            <w:r w:rsidRPr="00FE0A54">
              <w:rPr>
                <w:sz w:val="20"/>
                <w:szCs w:val="20"/>
              </w:rPr>
              <w:t>petrolier</w:t>
            </w:r>
            <w:proofErr w:type="spellEnd"/>
            <w:r w:rsidRPr="00FE0A54">
              <w:rPr>
                <w:sz w:val="20"/>
                <w:szCs w:val="20"/>
              </w:rPr>
              <w:t xml:space="preserve"> </w:t>
            </w:r>
            <w:proofErr w:type="spellStart"/>
            <w:r w:rsidRPr="00FE0A54">
              <w:rPr>
                <w:sz w:val="20"/>
                <w:szCs w:val="20"/>
              </w:rPr>
              <w:t>bituminizat</w:t>
            </w:r>
            <w:proofErr w:type="spellEnd"/>
            <w:r w:rsidRPr="00FE0A54">
              <w:rPr>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51512F" w14:textId="762151F0" w:rsidR="00FE0A54" w:rsidRPr="00FE0A54" w:rsidRDefault="00FE0A54" w:rsidP="00FE0A54">
            <w:pPr>
              <w:tabs>
                <w:tab w:val="left" w:pos="0"/>
              </w:tabs>
              <w:spacing w:line="276" w:lineRule="auto"/>
              <w:jc w:val="center"/>
              <w:rPr>
                <w:bCs/>
                <w:sz w:val="20"/>
                <w:szCs w:val="20"/>
              </w:rPr>
            </w:pPr>
            <w:r w:rsidRPr="00FE0A54">
              <w:rPr>
                <w:bCs/>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79A4702E" w14:textId="77777777" w:rsidR="00FE0A54" w:rsidRPr="00FE0A54" w:rsidRDefault="00FE0A54" w:rsidP="00FE0A54">
            <w:pPr>
              <w:tabs>
                <w:tab w:val="left" w:pos="0"/>
              </w:tabs>
              <w:spacing w:line="276" w:lineRule="auto"/>
              <w:jc w:val="center"/>
              <w:rPr>
                <w:sz w:val="20"/>
                <w:szCs w:val="20"/>
                <w:lang w:val="it-IT"/>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09B82" w14:textId="46F74848" w:rsidR="00FE0A54" w:rsidRPr="00FE0A54" w:rsidRDefault="00FE0A54" w:rsidP="00FE0A54">
            <w:pPr>
              <w:tabs>
                <w:tab w:val="left" w:pos="0"/>
              </w:tabs>
              <w:spacing w:line="276" w:lineRule="auto"/>
              <w:jc w:val="center"/>
              <w:rPr>
                <w:sz w:val="20"/>
                <w:szCs w:val="20"/>
                <w:lang w:val="it-IT"/>
              </w:rPr>
            </w:pPr>
            <w:r w:rsidRPr="00FE0A54">
              <w:rPr>
                <w:sz w:val="20"/>
                <w:szCs w:val="20"/>
              </w:rPr>
              <w:t xml:space="preserve">Se </w:t>
            </w:r>
            <w:proofErr w:type="spellStart"/>
            <w:r w:rsidRPr="00FE0A54">
              <w:rPr>
                <w:sz w:val="20"/>
                <w:szCs w:val="20"/>
              </w:rPr>
              <w:t>va</w:t>
            </w:r>
            <w:proofErr w:type="spellEnd"/>
            <w:r w:rsidRPr="00FE0A54">
              <w:rPr>
                <w:sz w:val="20"/>
                <w:szCs w:val="20"/>
              </w:rPr>
              <w:t xml:space="preserve"> </w:t>
            </w:r>
            <w:proofErr w:type="spellStart"/>
            <w:r w:rsidRPr="00FE0A54">
              <w:rPr>
                <w:sz w:val="20"/>
                <w:szCs w:val="20"/>
              </w:rPr>
              <w:t>descarca</w:t>
            </w:r>
            <w:proofErr w:type="spellEnd"/>
            <w:r w:rsidRPr="00FE0A54">
              <w:rPr>
                <w:sz w:val="20"/>
                <w:szCs w:val="20"/>
              </w:rPr>
              <w:t xml:space="preserve"> in </w:t>
            </w:r>
            <w:proofErr w:type="spellStart"/>
            <w:proofErr w:type="gramStart"/>
            <w:r w:rsidRPr="00FE0A54">
              <w:rPr>
                <w:sz w:val="20"/>
                <w:szCs w:val="20"/>
              </w:rPr>
              <w:t>decantor</w:t>
            </w:r>
            <w:proofErr w:type="spellEnd"/>
            <w:r w:rsidRPr="00FE0A54">
              <w:rPr>
                <w:sz w:val="20"/>
                <w:szCs w:val="20"/>
              </w:rPr>
              <w:t xml:space="preserve">  la</w:t>
            </w:r>
            <w:proofErr w:type="gramEnd"/>
            <w:r w:rsidRPr="00FE0A54">
              <w:rPr>
                <w:sz w:val="20"/>
                <w:szCs w:val="20"/>
              </w:rPr>
              <w:t xml:space="preserve"> parc.</w:t>
            </w:r>
          </w:p>
        </w:tc>
        <w:tc>
          <w:tcPr>
            <w:tcW w:w="1040" w:type="dxa"/>
            <w:tcBorders>
              <w:top w:val="single" w:sz="4" w:space="0" w:color="000000"/>
              <w:left w:val="single" w:sz="4" w:space="0" w:color="000000"/>
              <w:bottom w:val="single" w:sz="4" w:space="0" w:color="000000"/>
              <w:right w:val="single" w:sz="4" w:space="0" w:color="000000"/>
            </w:tcBorders>
          </w:tcPr>
          <w:p w14:paraId="64F5E894" w14:textId="57EF04C1" w:rsidR="00FE0A54" w:rsidRPr="00FE0A54" w:rsidRDefault="00FE0A54" w:rsidP="00FE0A54">
            <w:pPr>
              <w:tabs>
                <w:tab w:val="left" w:pos="0"/>
              </w:tabs>
              <w:spacing w:line="276" w:lineRule="auto"/>
              <w:jc w:val="center"/>
              <w:rPr>
                <w:b/>
                <w:sz w:val="20"/>
                <w:szCs w:val="20"/>
              </w:rPr>
            </w:pPr>
            <w:r>
              <w:rPr>
                <w:b/>
                <w:sz w:val="20"/>
                <w:szCs w:val="20"/>
              </w:rPr>
              <w:t>23</w:t>
            </w:r>
          </w:p>
          <w:p w14:paraId="5F0A9B5F" w14:textId="48E8529A" w:rsidR="00FE0A54" w:rsidRPr="00FE0A54" w:rsidRDefault="00FE0A54" w:rsidP="00FE0A54">
            <w:pPr>
              <w:tabs>
                <w:tab w:val="left" w:pos="0"/>
              </w:tabs>
              <w:spacing w:line="276" w:lineRule="auto"/>
              <w:jc w:val="center"/>
              <w:rPr>
                <w:b/>
                <w:sz w:val="20"/>
                <w:szCs w:val="20"/>
              </w:rPr>
            </w:pPr>
            <w:r w:rsidRPr="00FE0A54">
              <w:rPr>
                <w:b/>
                <w:sz w:val="20"/>
                <w:szCs w:val="20"/>
              </w:rPr>
              <w:t>[mc]</w:t>
            </w:r>
          </w:p>
        </w:tc>
      </w:tr>
      <w:tr w:rsidR="00FE0A54" w:rsidRPr="00FE0A54"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62B9E119" w:rsidR="00FE0A54" w:rsidRPr="00FE0A54" w:rsidRDefault="00FE0A54" w:rsidP="00FE0A54">
            <w:pPr>
              <w:tabs>
                <w:tab w:val="left" w:pos="0"/>
              </w:tabs>
              <w:spacing w:line="276" w:lineRule="auto"/>
              <w:jc w:val="center"/>
              <w:rPr>
                <w:sz w:val="20"/>
                <w:szCs w:val="20"/>
              </w:rPr>
            </w:pPr>
            <w:r>
              <w:rPr>
                <w:sz w:val="20"/>
                <w:szCs w:val="20"/>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FE0A54" w:rsidRPr="00FE0A54" w:rsidRDefault="00FE0A54" w:rsidP="00FE0A54">
            <w:pPr>
              <w:tabs>
                <w:tab w:val="left" w:pos="0"/>
              </w:tabs>
              <w:spacing w:line="276" w:lineRule="auto"/>
              <w:jc w:val="center"/>
              <w:rPr>
                <w:sz w:val="20"/>
                <w:szCs w:val="20"/>
              </w:rPr>
            </w:pPr>
            <w:proofErr w:type="spellStart"/>
            <w:r w:rsidRPr="00FE0A54">
              <w:rPr>
                <w:sz w:val="20"/>
                <w:szCs w:val="20"/>
              </w:rPr>
              <w:t>Deseuri</w:t>
            </w:r>
            <w:proofErr w:type="spellEnd"/>
            <w:r w:rsidRPr="00FE0A54">
              <w:rPr>
                <w:sz w:val="20"/>
                <w:szCs w:val="20"/>
              </w:rPr>
              <w:t xml:space="preserve"> </w:t>
            </w:r>
            <w:proofErr w:type="spellStart"/>
            <w:r w:rsidRPr="00FE0A54">
              <w:rPr>
                <w:sz w:val="20"/>
                <w:szCs w:val="20"/>
              </w:rPr>
              <w:t>municipale</w:t>
            </w:r>
            <w:proofErr w:type="spellEnd"/>
            <w:r w:rsidRPr="00FE0A54">
              <w:rPr>
                <w:sz w:val="20"/>
                <w:szCs w:val="20"/>
              </w:rPr>
              <w:t xml:space="preserve"> </w:t>
            </w:r>
            <w:proofErr w:type="spellStart"/>
            <w:r w:rsidRPr="00FE0A54">
              <w:rPr>
                <w:sz w:val="20"/>
                <w:szCs w:val="20"/>
              </w:rPr>
              <w:t>amestecate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FE0A54" w:rsidRPr="00FE0A54" w:rsidRDefault="00FE0A54" w:rsidP="00FE0A54">
            <w:pPr>
              <w:tabs>
                <w:tab w:val="left" w:pos="0"/>
              </w:tabs>
              <w:spacing w:line="276" w:lineRule="auto"/>
              <w:jc w:val="center"/>
              <w:rPr>
                <w:sz w:val="20"/>
                <w:szCs w:val="20"/>
              </w:rPr>
            </w:pPr>
            <w:r w:rsidRPr="00FE0A5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FE0A54" w:rsidRPr="00FE0A54" w:rsidRDefault="00FE0A54" w:rsidP="00FE0A54">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FE0A54" w:rsidRPr="00FE0A54" w:rsidRDefault="00FE0A54" w:rsidP="00FE0A54">
            <w:pPr>
              <w:tabs>
                <w:tab w:val="left" w:pos="0"/>
              </w:tabs>
              <w:spacing w:line="276" w:lineRule="auto"/>
              <w:jc w:val="center"/>
              <w:rPr>
                <w:sz w:val="20"/>
                <w:szCs w:val="20"/>
                <w:lang w:val="it-IT"/>
              </w:rPr>
            </w:pPr>
            <w:r w:rsidRPr="00FE0A54">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FE0A54" w:rsidRPr="00FE0A54" w:rsidRDefault="00FE0A54" w:rsidP="00FE0A54">
            <w:pPr>
              <w:tabs>
                <w:tab w:val="left" w:pos="0"/>
              </w:tabs>
              <w:spacing w:line="276" w:lineRule="auto"/>
              <w:jc w:val="center"/>
              <w:rPr>
                <w:b/>
                <w:sz w:val="20"/>
                <w:szCs w:val="20"/>
              </w:rPr>
            </w:pPr>
            <w:r w:rsidRPr="00FE0A54">
              <w:rPr>
                <w:b/>
                <w:sz w:val="20"/>
                <w:szCs w:val="20"/>
              </w:rPr>
              <w:t>0.10</w:t>
            </w:r>
          </w:p>
          <w:p w14:paraId="2767EF62" w14:textId="01CD1C1D" w:rsidR="00FE0A54" w:rsidRPr="00FE0A54" w:rsidRDefault="00FE0A54" w:rsidP="00FE0A54">
            <w:pPr>
              <w:tabs>
                <w:tab w:val="left" w:pos="0"/>
              </w:tabs>
              <w:spacing w:line="276" w:lineRule="auto"/>
              <w:jc w:val="center"/>
              <w:rPr>
                <w:b/>
                <w:sz w:val="20"/>
                <w:szCs w:val="20"/>
              </w:rPr>
            </w:pPr>
            <w:r w:rsidRPr="00FE0A54">
              <w:rPr>
                <w:b/>
                <w:sz w:val="20"/>
                <w:szCs w:val="20"/>
              </w:rPr>
              <w:t xml:space="preserve"> [to]</w:t>
            </w:r>
          </w:p>
        </w:tc>
      </w:tr>
    </w:tbl>
    <w:p w14:paraId="20397657" w14:textId="77777777" w:rsidR="00D02D36" w:rsidRDefault="00D02D36" w:rsidP="00A67858">
      <w:pPr>
        <w:pStyle w:val="Default"/>
        <w:spacing w:line="276" w:lineRule="auto"/>
        <w:ind w:firstLine="720"/>
        <w:jc w:val="both"/>
        <w:rPr>
          <w:rFonts w:ascii="Times New Roman" w:hAnsi="Times New Roman" w:cs="Times New Roman"/>
          <w:color w:val="auto"/>
          <w:lang w:val="it-IT"/>
        </w:rPr>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 xml:space="preserve">Prin </w:t>
      </w:r>
      <w:proofErr w:type="spellStart"/>
      <w:r w:rsidRPr="007F5AC1">
        <w:rPr>
          <w:rFonts w:ascii="Times New Roman" w:hAnsi="Times New Roman" w:cs="Times New Roman"/>
          <w:color w:val="auto"/>
        </w:rPr>
        <w:t>aceaste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activitati</w:t>
      </w:r>
      <w:proofErr w:type="spellEnd"/>
      <w:r w:rsidRPr="007F5AC1">
        <w:rPr>
          <w:rFonts w:ascii="Times New Roman" w:hAnsi="Times New Roman" w:cs="Times New Roman"/>
          <w:color w:val="auto"/>
        </w:rPr>
        <w:t xml:space="preserve"> s-a </w:t>
      </w:r>
      <w:proofErr w:type="spellStart"/>
      <w:r w:rsidRPr="007F5AC1">
        <w:rPr>
          <w:rFonts w:ascii="Times New Roman" w:hAnsi="Times New Roman" w:cs="Times New Roman"/>
          <w:color w:val="auto"/>
        </w:rPr>
        <w:t>avut</w:t>
      </w:r>
      <w:proofErr w:type="spellEnd"/>
      <w:r w:rsidRPr="007F5AC1">
        <w:rPr>
          <w:rFonts w:ascii="Times New Roman" w:hAnsi="Times New Roman" w:cs="Times New Roman"/>
          <w:color w:val="auto"/>
        </w:rPr>
        <w:t xml:space="preserve"> in </w:t>
      </w:r>
      <w:proofErr w:type="spellStart"/>
      <w:r w:rsidRPr="007F5AC1">
        <w:rPr>
          <w:rFonts w:ascii="Times New Roman" w:hAnsi="Times New Roman" w:cs="Times New Roman"/>
          <w:color w:val="auto"/>
        </w:rPr>
        <w:t>vedere</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reducerea</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cantitatilor</w:t>
      </w:r>
      <w:proofErr w:type="spellEnd"/>
      <w:r w:rsidRPr="007F5AC1">
        <w:rPr>
          <w:rFonts w:ascii="Times New Roman" w:hAnsi="Times New Roman" w:cs="Times New Roman"/>
          <w:color w:val="auto"/>
        </w:rPr>
        <w:t xml:space="preserve"> de sol </w:t>
      </w:r>
      <w:proofErr w:type="spellStart"/>
      <w:r w:rsidRPr="007F5AC1">
        <w:rPr>
          <w:rFonts w:ascii="Times New Roman" w:hAnsi="Times New Roman" w:cs="Times New Roman"/>
          <w:color w:val="auto"/>
        </w:rPr>
        <w:t>contaminat</w:t>
      </w:r>
      <w:proofErr w:type="spellEnd"/>
      <w:r w:rsidRPr="007F5AC1">
        <w:rPr>
          <w:rFonts w:ascii="Times New Roman" w:hAnsi="Times New Roman" w:cs="Times New Roman"/>
          <w:color w:val="auto"/>
        </w:rPr>
        <w:t xml:space="preserve"> </w:t>
      </w:r>
      <w:proofErr w:type="spellStart"/>
      <w:r w:rsidRPr="007F5AC1">
        <w:rPr>
          <w:rFonts w:ascii="Times New Roman" w:hAnsi="Times New Roman" w:cs="Times New Roman"/>
          <w:color w:val="auto"/>
        </w:rPr>
        <w:t>excavat</w:t>
      </w:r>
      <w:proofErr w:type="spellEnd"/>
      <w:r w:rsidRPr="007F5AC1">
        <w:rPr>
          <w:rFonts w:ascii="Times New Roman" w:hAnsi="Times New Roman" w:cs="Times New Roman"/>
          <w:color w:val="auto"/>
        </w:rPr>
        <w:t>.</w:t>
      </w: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106717337"/>
      <w:proofErr w:type="spellStart"/>
      <w:r w:rsidRPr="007F5AC1">
        <w:rPr>
          <w:color w:val="1F497D" w:themeColor="text2"/>
          <w:szCs w:val="24"/>
        </w:rPr>
        <w:t>Gospodărirea</w:t>
      </w:r>
      <w:proofErr w:type="spellEnd"/>
      <w:r w:rsidRPr="007F5AC1">
        <w:rPr>
          <w:color w:val="1F497D" w:themeColor="text2"/>
          <w:szCs w:val="24"/>
        </w:rPr>
        <w:t xml:space="preserve"> </w:t>
      </w:r>
      <w:proofErr w:type="spellStart"/>
      <w:r w:rsidRPr="007F5AC1">
        <w:rPr>
          <w:color w:val="1F497D" w:themeColor="text2"/>
          <w:szCs w:val="24"/>
        </w:rPr>
        <w:t>substanţelor</w:t>
      </w:r>
      <w:proofErr w:type="spellEnd"/>
      <w:r w:rsidRPr="007F5AC1">
        <w:rPr>
          <w:color w:val="1F497D" w:themeColor="text2"/>
          <w:szCs w:val="24"/>
        </w:rPr>
        <w:t xml:space="preserve"> </w:t>
      </w:r>
      <w:proofErr w:type="spellStart"/>
      <w:r w:rsidRPr="007F5AC1">
        <w:rPr>
          <w:color w:val="1F497D" w:themeColor="text2"/>
          <w:szCs w:val="24"/>
        </w:rPr>
        <w:t>şi</w:t>
      </w:r>
      <w:proofErr w:type="spellEnd"/>
      <w:r w:rsidRPr="007F5AC1">
        <w:rPr>
          <w:color w:val="1F497D" w:themeColor="text2"/>
          <w:szCs w:val="24"/>
        </w:rPr>
        <w:t xml:space="preserve"> </w:t>
      </w:r>
      <w:proofErr w:type="spellStart"/>
      <w:r w:rsidRPr="007F5AC1">
        <w:rPr>
          <w:color w:val="1F497D" w:themeColor="text2"/>
          <w:szCs w:val="24"/>
        </w:rPr>
        <w:t>preparatelor</w:t>
      </w:r>
      <w:proofErr w:type="spellEnd"/>
      <w:r w:rsidRPr="007F5AC1">
        <w:rPr>
          <w:color w:val="1F497D" w:themeColor="text2"/>
          <w:szCs w:val="24"/>
        </w:rPr>
        <w:t xml:space="preserve"> </w:t>
      </w:r>
      <w:proofErr w:type="spellStart"/>
      <w:r w:rsidRPr="007F5AC1">
        <w:rPr>
          <w:color w:val="1F497D" w:themeColor="text2"/>
          <w:szCs w:val="24"/>
        </w:rPr>
        <w:t>chimice</w:t>
      </w:r>
      <w:proofErr w:type="spellEnd"/>
      <w:r w:rsidRPr="007F5AC1">
        <w:rPr>
          <w:color w:val="1F497D" w:themeColor="text2"/>
          <w:szCs w:val="24"/>
        </w:rPr>
        <w:t xml:space="preserve"> </w:t>
      </w:r>
      <w:proofErr w:type="spellStart"/>
      <w:r w:rsidRPr="007F5AC1">
        <w:rPr>
          <w:color w:val="1F497D" w:themeColor="text2"/>
          <w:szCs w:val="24"/>
        </w:rPr>
        <w:t>periculoase</w:t>
      </w:r>
      <w:proofErr w:type="spellEnd"/>
      <w:r w:rsidRPr="007F5AC1">
        <w:rPr>
          <w:color w:val="1F497D" w:themeColor="text2"/>
          <w:szCs w:val="24"/>
        </w:rPr>
        <w:t>:</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substanţele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utilizate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w:t>
      </w:r>
      <w:proofErr w:type="spellStart"/>
      <w:r w:rsidRPr="007F5AC1">
        <w:rPr>
          <w:rFonts w:ascii="Times New Roman" w:hAnsi="Times New Roman" w:cs="Times New Roman"/>
          <w:color w:val="1F497D" w:themeColor="text2"/>
        </w:rPr>
        <w:t>sau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produse</w:t>
      </w:r>
      <w:proofErr w:type="spellEnd"/>
      <w:r w:rsidRPr="007F5AC1">
        <w:rPr>
          <w:rFonts w:ascii="Times New Roman" w:hAnsi="Times New Roman" w:cs="Times New Roman"/>
          <w:color w:val="1F497D" w:themeColor="text2"/>
        </w:rPr>
        <w:t xml:space="preserv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modul</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gospodărire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substanţelor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preparatelor</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chimice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periculoase</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asigurarea</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condiţiilor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protecţie</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factorilor</w:t>
      </w:r>
      <w:proofErr w:type="spellEnd"/>
      <w:r w:rsidRPr="007F5AC1">
        <w:rPr>
          <w:rFonts w:ascii="Times New Roman" w:hAnsi="Times New Roman" w:cs="Times New Roman"/>
          <w:color w:val="1F497D" w:themeColor="text2"/>
        </w:rPr>
        <w:t xml:space="preserve"> de </w:t>
      </w:r>
      <w:proofErr w:type="spellStart"/>
      <w:r w:rsidRPr="007F5AC1">
        <w:rPr>
          <w:rFonts w:ascii="Times New Roman" w:hAnsi="Times New Roman" w:cs="Times New Roman"/>
          <w:color w:val="1F497D" w:themeColor="text2"/>
        </w:rPr>
        <w:t>mediu</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şi</w:t>
      </w:r>
      <w:proofErr w:type="spellEnd"/>
      <w:r w:rsidRPr="007F5AC1">
        <w:rPr>
          <w:rFonts w:ascii="Times New Roman" w:hAnsi="Times New Roman" w:cs="Times New Roman"/>
          <w:color w:val="1F497D" w:themeColor="text2"/>
        </w:rPr>
        <w:t xml:space="preserve"> a </w:t>
      </w:r>
      <w:proofErr w:type="spellStart"/>
      <w:r w:rsidRPr="007F5AC1">
        <w:rPr>
          <w:rFonts w:ascii="Times New Roman" w:hAnsi="Times New Roman" w:cs="Times New Roman"/>
          <w:color w:val="1F497D" w:themeColor="text2"/>
        </w:rPr>
        <w:t>sănătăţii</w:t>
      </w:r>
      <w:proofErr w:type="spellEnd"/>
      <w:r w:rsidRPr="007F5AC1">
        <w:rPr>
          <w:rFonts w:ascii="Times New Roman" w:hAnsi="Times New Roman" w:cs="Times New Roman"/>
          <w:color w:val="1F497D" w:themeColor="text2"/>
        </w:rPr>
        <w:t xml:space="preserve"> </w:t>
      </w:r>
      <w:proofErr w:type="spellStart"/>
      <w:r w:rsidRPr="007F5AC1">
        <w:rPr>
          <w:rFonts w:ascii="Times New Roman" w:hAnsi="Times New Roman" w:cs="Times New Roman"/>
          <w:color w:val="1F497D" w:themeColor="text2"/>
        </w:rPr>
        <w:t>populaţiei</w:t>
      </w:r>
      <w:proofErr w:type="spellEnd"/>
      <w:r w:rsidRPr="007F5AC1">
        <w:rPr>
          <w:rFonts w:ascii="Times New Roman" w:hAnsi="Times New Roman" w:cs="Times New Roman"/>
          <w:color w:val="1F497D" w:themeColor="text2"/>
        </w:rPr>
        <w:t>.</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lastRenderedPageBreak/>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106717338"/>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106717339"/>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sănătăţii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umane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biodiversității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acordând</w:t>
      </w:r>
      <w:proofErr w:type="spellEnd"/>
      <w:r w:rsidRPr="002855DF">
        <w:rPr>
          <w:rFonts w:ascii="Times New Roman" w:hAnsi="Times New Roman" w:cs="Times New Roman"/>
          <w:color w:val="1F497D" w:themeColor="text2"/>
        </w:rPr>
        <w:t xml:space="preserve"> o </w:t>
      </w:r>
      <w:proofErr w:type="spellStart"/>
      <w:r w:rsidRPr="002855DF">
        <w:rPr>
          <w:rFonts w:ascii="Times New Roman" w:hAnsi="Times New Roman" w:cs="Times New Roman"/>
          <w:color w:val="1F497D" w:themeColor="text2"/>
        </w:rPr>
        <w:t>atenție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specială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protejate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conservarea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naturale</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florei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a </w:t>
      </w:r>
      <w:proofErr w:type="spellStart"/>
      <w:r w:rsidRPr="002855DF">
        <w:rPr>
          <w:rFonts w:ascii="Times New Roman" w:hAnsi="Times New Roman" w:cs="Times New Roman"/>
          <w:color w:val="1F497D" w:themeColor="text2"/>
        </w:rPr>
        <w:t>faunei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sălbatice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terenurilor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solului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folosinţelor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bunurilor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materiale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regimului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cantitativ</w:t>
      </w:r>
      <w:proofErr w:type="spellEnd"/>
      <w:r w:rsidRPr="002855DF">
        <w:rPr>
          <w:rFonts w:ascii="Times New Roman" w:hAnsi="Times New Roman" w:cs="Times New Roman"/>
          <w:color w:val="1F497D" w:themeColor="text2"/>
        </w:rPr>
        <w:t xml:space="preserve"> al </w:t>
      </w:r>
      <w:proofErr w:type="spellStart"/>
      <w:r w:rsidRPr="002855DF">
        <w:rPr>
          <w:rFonts w:ascii="Times New Roman" w:hAnsi="Times New Roman" w:cs="Times New Roman"/>
          <w:color w:val="1F497D" w:themeColor="text2"/>
        </w:rPr>
        <w:t>apei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calităţii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aerului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climei</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exemplu</w:t>
      </w:r>
      <w:proofErr w:type="spellEnd"/>
      <w:r w:rsidRPr="002855DF">
        <w:rPr>
          <w:rFonts w:ascii="Times New Roman" w:hAnsi="Times New Roman" w:cs="Times New Roman"/>
          <w:color w:val="1F497D" w:themeColor="text2"/>
        </w:rPr>
        <w:t xml:space="preserve">, natura </w:t>
      </w:r>
      <w:proofErr w:type="spellStart"/>
      <w:r w:rsidRPr="002855DF">
        <w:rPr>
          <w:rFonts w:ascii="Times New Roman" w:hAnsi="Times New Roman" w:cs="Times New Roman"/>
          <w:color w:val="1F497D" w:themeColor="text2"/>
        </w:rPr>
        <w:t>și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amploarea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emisiilor</w:t>
      </w:r>
      <w:proofErr w:type="spellEnd"/>
      <w:r w:rsidRPr="002855DF">
        <w:rPr>
          <w:rFonts w:ascii="Times New Roman" w:hAnsi="Times New Roman" w:cs="Times New Roman"/>
          <w:color w:val="1F497D" w:themeColor="text2"/>
        </w:rPr>
        <w:t xml:space="preserve"> de gaze cu </w:t>
      </w:r>
      <w:proofErr w:type="spellStart"/>
      <w:r w:rsidRPr="002855DF">
        <w:rPr>
          <w:rFonts w:ascii="Times New Roman" w:hAnsi="Times New Roman" w:cs="Times New Roman"/>
          <w:color w:val="1F497D" w:themeColor="text2"/>
        </w:rPr>
        <w:t>efect</w:t>
      </w:r>
      <w:proofErr w:type="spellEnd"/>
      <w:r w:rsidRPr="002855DF">
        <w:rPr>
          <w:rFonts w:ascii="Times New Roman" w:hAnsi="Times New Roman" w:cs="Times New Roman"/>
          <w:color w:val="1F497D" w:themeColor="text2"/>
        </w:rPr>
        <w:t xml:space="preserve"> de </w:t>
      </w:r>
      <w:proofErr w:type="spellStart"/>
      <w:r w:rsidRPr="002855DF">
        <w:rPr>
          <w:rFonts w:ascii="Times New Roman" w:hAnsi="Times New Roman" w:cs="Times New Roman"/>
          <w:color w:val="1F497D" w:themeColor="text2"/>
        </w:rPr>
        <w:t>seră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zgomotelor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vibraţiilor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peisajului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vizual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patrimoniului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istoric</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cultural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asupra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interacţiunilor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dintre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aceste</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elemente</w:t>
      </w:r>
      <w:proofErr w:type="spellEnd"/>
      <w:r w:rsidRPr="002855DF">
        <w:rPr>
          <w:rFonts w:ascii="Times New Roman" w:hAnsi="Times New Roman" w:cs="Times New Roman"/>
          <w:color w:val="1F497D" w:themeColor="text2"/>
        </w:rPr>
        <w:t xml:space="preserve">; natura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adică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w:t>
      </w:r>
      <w:proofErr w:type="spellEnd"/>
      <w:r w:rsidRPr="002855DF">
        <w:rPr>
          <w:rFonts w:ascii="Times New Roman" w:hAnsi="Times New Roman" w:cs="Times New Roman"/>
          <w:color w:val="1F497D" w:themeColor="text2"/>
        </w:rPr>
        <w:t xml:space="preserve"> direct, indirect, </w:t>
      </w:r>
      <w:proofErr w:type="spellStart"/>
      <w:r w:rsidRPr="002855DF">
        <w:rPr>
          <w:rFonts w:ascii="Times New Roman" w:hAnsi="Times New Roman" w:cs="Times New Roman"/>
          <w:color w:val="1F497D" w:themeColor="text2"/>
        </w:rPr>
        <w:t>secundar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cumulativ</w:t>
      </w:r>
      <w:proofErr w:type="spellEnd"/>
      <w:r w:rsidRPr="002855DF">
        <w:rPr>
          <w:rFonts w:ascii="Times New Roman" w:hAnsi="Times New Roman" w:cs="Times New Roman"/>
          <w:color w:val="1F497D" w:themeColor="text2"/>
        </w:rPr>
        <w:t xml:space="preserve">, pe termen </w:t>
      </w:r>
      <w:proofErr w:type="spellStart"/>
      <w:r w:rsidRPr="002855DF">
        <w:rPr>
          <w:rFonts w:ascii="Times New Roman" w:hAnsi="Times New Roman" w:cs="Times New Roman"/>
          <w:color w:val="1F497D" w:themeColor="text2"/>
        </w:rPr>
        <w:t>scurt</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mediu</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lung, permanent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temporar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pozitiv</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şi</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negativ</w:t>
      </w:r>
      <w:proofErr w:type="spellEnd"/>
      <w:r w:rsidRPr="002855DF">
        <w:rPr>
          <w:rFonts w:ascii="Times New Roman" w:hAnsi="Times New Roman" w:cs="Times New Roman"/>
          <w:color w:val="1F497D" w:themeColor="text2"/>
        </w:rPr>
        <w:t xml:space="preserve">);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extinderea</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impactului</w:t>
      </w:r>
      <w:proofErr w:type="spellEnd"/>
      <w:r w:rsidRPr="002855DF">
        <w:rPr>
          <w:rFonts w:ascii="Times New Roman" w:hAnsi="Times New Roman" w:cs="Times New Roman"/>
          <w:color w:val="1F497D" w:themeColor="text2"/>
        </w:rPr>
        <w:t xml:space="preserve"> (zona </w:t>
      </w:r>
      <w:proofErr w:type="spellStart"/>
      <w:r w:rsidRPr="002855DF">
        <w:rPr>
          <w:rFonts w:ascii="Times New Roman" w:hAnsi="Times New Roman" w:cs="Times New Roman"/>
          <w:color w:val="1F497D" w:themeColor="text2"/>
        </w:rPr>
        <w:t>geografică</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numărul</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populaţiei</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habitatelor</w:t>
      </w:r>
      <w:proofErr w:type="spellEnd"/>
      <w:r w:rsidRPr="002855DF">
        <w:rPr>
          <w:rFonts w:ascii="Times New Roman" w:hAnsi="Times New Roman" w:cs="Times New Roman"/>
          <w:color w:val="1F497D" w:themeColor="text2"/>
        </w:rPr>
        <w:t>/</w:t>
      </w:r>
      <w:proofErr w:type="spellStart"/>
      <w:r w:rsidRPr="002855DF">
        <w:rPr>
          <w:rFonts w:ascii="Times New Roman" w:hAnsi="Times New Roman" w:cs="Times New Roman"/>
          <w:color w:val="1F497D" w:themeColor="text2"/>
        </w:rPr>
        <w:t>speciilor</w:t>
      </w:r>
      <w:proofErr w:type="spellEnd"/>
      <w:r w:rsidRPr="002855DF">
        <w:rPr>
          <w:rFonts w:ascii="Times New Roman" w:hAnsi="Times New Roman" w:cs="Times New Roman"/>
          <w:color w:val="1F497D" w:themeColor="text2"/>
        </w:rPr>
        <w:t xml:space="preserve"> </w:t>
      </w:r>
      <w:proofErr w:type="spellStart"/>
      <w:r w:rsidRPr="002855DF">
        <w:rPr>
          <w:rFonts w:ascii="Times New Roman" w:hAnsi="Times New Roman" w:cs="Times New Roman"/>
          <w:color w:val="1F497D" w:themeColor="text2"/>
        </w:rPr>
        <w:t>afectate</w:t>
      </w:r>
      <w:proofErr w:type="spellEnd"/>
      <w:r w:rsidRPr="002855DF">
        <w:rPr>
          <w:rFonts w:ascii="Times New Roman" w:hAnsi="Times New Roman" w:cs="Times New Roman"/>
          <w:color w:val="1F497D" w:themeColor="text2"/>
        </w:rPr>
        <w:t xml:space="preserv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xml:space="preserve">, in perioada de executie, este negativ dar redus si se </w:t>
      </w:r>
      <w:r w:rsidRPr="002855DF">
        <w:rPr>
          <w:lang w:val="ro-RO"/>
        </w:rPr>
        <w:lastRenderedPageBreak/>
        <w:t>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C97CD2"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C97CD2">
        <w:rPr>
          <w:lang w:val="ro-RO"/>
        </w:rPr>
        <w:t>poate considera ca nu vor fi perturbate habitate si specii de flora sau fauna de interes comunitar.</w:t>
      </w:r>
    </w:p>
    <w:p w14:paraId="51529EDD" w14:textId="45A7E790" w:rsidR="000777C1" w:rsidRPr="00DA1E07" w:rsidRDefault="000777C1" w:rsidP="000777C1">
      <w:pPr>
        <w:spacing w:before="120" w:after="120" w:line="360" w:lineRule="auto"/>
        <w:ind w:left="66" w:firstLine="384"/>
        <w:jc w:val="both"/>
        <w:rPr>
          <w:highlight w:val="yellow"/>
          <w:lang w:val="ro-RO"/>
        </w:rPr>
      </w:pPr>
      <w:r w:rsidRPr="00C97CD2">
        <w:rPr>
          <w:lang w:val="ro-RO"/>
        </w:rPr>
        <w:t>In vecinatatea proiectului mentionat s-a</w:t>
      </w:r>
      <w:r w:rsidR="000A34AB">
        <w:rPr>
          <w:lang w:val="ro-RO"/>
        </w:rPr>
        <w:t>u</w:t>
      </w:r>
      <w:r w:rsidRPr="00C97CD2">
        <w:rPr>
          <w:lang w:val="ro-RO"/>
        </w:rPr>
        <w:t xml:space="preserve"> propus </w:t>
      </w:r>
      <w:r w:rsidR="000A34AB">
        <w:rPr>
          <w:lang w:val="ro-RO"/>
        </w:rPr>
        <w:t xml:space="preserve">2 </w:t>
      </w:r>
      <w:r w:rsidRPr="00C97CD2">
        <w:rPr>
          <w:lang w:val="ro-RO"/>
        </w:rPr>
        <w:t>proiect</w:t>
      </w:r>
      <w:r w:rsidR="000A34AB">
        <w:rPr>
          <w:lang w:val="ro-RO"/>
        </w:rPr>
        <w:t>e</w:t>
      </w:r>
      <w:r w:rsidRPr="00C97CD2">
        <w:rPr>
          <w:lang w:val="ro-RO"/>
        </w:rPr>
        <w:t xml:space="preserve"> similar</w:t>
      </w:r>
      <w:r w:rsidR="000A34AB">
        <w:rPr>
          <w:lang w:val="ro-RO"/>
        </w:rPr>
        <w:t>e</w:t>
      </w:r>
      <w:r w:rsidRPr="00C97CD2">
        <w:rPr>
          <w:lang w:val="ro-RO"/>
        </w:rPr>
        <w:t xml:space="preserve"> de abandonare de suprafata</w:t>
      </w:r>
      <w:r w:rsidR="00834265">
        <w:rPr>
          <w:lang w:val="ro-RO"/>
        </w:rPr>
        <w:t>,</w:t>
      </w:r>
      <w:r w:rsidRPr="00C97CD2">
        <w:rPr>
          <w:lang w:val="ro-RO"/>
        </w:rPr>
        <w:t xml:space="preserve"> a</w:t>
      </w:r>
      <w:r w:rsidR="006A493B">
        <w:rPr>
          <w:lang w:val="ro-RO"/>
        </w:rPr>
        <w:t>le</w:t>
      </w:r>
      <w:r w:rsidRPr="00C97CD2">
        <w:rPr>
          <w:lang w:val="ro-RO"/>
        </w:rPr>
        <w:t xml:space="preserve"> </w:t>
      </w:r>
      <w:r w:rsidRPr="007C6A51">
        <w:rPr>
          <w:lang w:val="ro-RO"/>
        </w:rPr>
        <w:t>sonde</w:t>
      </w:r>
      <w:r w:rsidR="006A493B">
        <w:rPr>
          <w:lang w:val="ro-RO"/>
        </w:rPr>
        <w:t>lor</w:t>
      </w:r>
      <w:r w:rsidR="00BD48F5">
        <w:rPr>
          <w:lang w:val="ro-RO"/>
        </w:rPr>
        <w:t xml:space="preserve"> 37 K</w:t>
      </w:r>
      <w:r w:rsidR="000A34AB">
        <w:rPr>
          <w:lang w:val="ro-RO"/>
        </w:rPr>
        <w:t xml:space="preserve"> </w:t>
      </w:r>
      <w:r w:rsidR="00491991" w:rsidRPr="007C6A51">
        <w:rPr>
          <w:lang w:val="ro-RO"/>
        </w:rPr>
        <w:t>Balaria</w:t>
      </w:r>
      <w:r w:rsidR="007C6A51" w:rsidRPr="007C6A51">
        <w:rPr>
          <w:lang w:val="ro-RO"/>
        </w:rPr>
        <w:t xml:space="preserve"> </w:t>
      </w:r>
      <w:r w:rsidR="000A34AB">
        <w:rPr>
          <w:lang w:val="ro-RO"/>
        </w:rPr>
        <w:t xml:space="preserve">si </w:t>
      </w:r>
      <w:r w:rsidR="00007FD7">
        <w:rPr>
          <w:lang w:val="ro-RO"/>
        </w:rPr>
        <w:t>43 K</w:t>
      </w:r>
      <w:r w:rsidR="000A34AB">
        <w:rPr>
          <w:lang w:val="ro-RO"/>
        </w:rPr>
        <w:t xml:space="preserve"> Balaria</w:t>
      </w:r>
      <w:r w:rsidR="007C6A51" w:rsidRPr="007C6A51">
        <w:rPr>
          <w:lang w:val="ro-RO"/>
        </w:rPr>
        <w:t>.</w:t>
      </w:r>
    </w:p>
    <w:p w14:paraId="69A56ED5" w14:textId="12DF0AA9" w:rsidR="000777C1" w:rsidRDefault="000777C1" w:rsidP="000777C1">
      <w:pPr>
        <w:spacing w:before="120" w:after="120" w:line="360" w:lineRule="auto"/>
        <w:ind w:left="66" w:firstLine="384"/>
        <w:jc w:val="both"/>
        <w:rPr>
          <w:lang w:val="ro-RO"/>
        </w:rPr>
      </w:pPr>
      <w:r w:rsidRPr="007C6A51">
        <w:rPr>
          <w:lang w:val="ro-RO"/>
        </w:rPr>
        <w:t xml:space="preserve">Amplasamentul sondei </w:t>
      </w:r>
      <w:r w:rsidR="00E775A4">
        <w:rPr>
          <w:lang w:val="ro-RO"/>
        </w:rPr>
        <w:t>1215</w:t>
      </w:r>
      <w:r w:rsidR="00B42C86">
        <w:rPr>
          <w:lang w:val="ro-RO"/>
        </w:rPr>
        <w:t xml:space="preserve"> BALARIA</w:t>
      </w:r>
      <w:r w:rsidRPr="007C6A51">
        <w:rPr>
          <w:lang w:val="ro-RO"/>
        </w:rPr>
        <w:t xml:space="preserve"> se afla la aproximativ </w:t>
      </w:r>
      <w:r w:rsidR="000A34AB">
        <w:rPr>
          <w:lang w:val="ro-RO"/>
        </w:rPr>
        <w:t>1</w:t>
      </w:r>
      <w:r w:rsidR="00007FD7">
        <w:rPr>
          <w:lang w:val="ro-RO"/>
        </w:rPr>
        <w:t>33</w:t>
      </w:r>
      <w:r w:rsidRPr="007C6A51">
        <w:rPr>
          <w:lang w:val="ro-RO"/>
        </w:rPr>
        <w:t xml:space="preserve"> metri  fat</w:t>
      </w:r>
      <w:r w:rsidR="00C97CD2" w:rsidRPr="007C6A51">
        <w:rPr>
          <w:lang w:val="ro-RO"/>
        </w:rPr>
        <w:t>a de s</w:t>
      </w:r>
      <w:r w:rsidRPr="007C6A51">
        <w:rPr>
          <w:lang w:val="ro-RO"/>
        </w:rPr>
        <w:t xml:space="preserve">onda </w:t>
      </w:r>
      <w:r w:rsidR="00BD48F5">
        <w:rPr>
          <w:lang w:val="ro-RO"/>
        </w:rPr>
        <w:t>37 K</w:t>
      </w:r>
      <w:r w:rsidR="000A34AB">
        <w:rPr>
          <w:lang w:val="ro-RO"/>
        </w:rPr>
        <w:t xml:space="preserve"> </w:t>
      </w:r>
      <w:r w:rsidR="000A34AB" w:rsidRPr="007C6A51">
        <w:rPr>
          <w:lang w:val="ro-RO"/>
        </w:rPr>
        <w:t>Balaria</w:t>
      </w:r>
      <w:r w:rsidR="000A34AB">
        <w:rPr>
          <w:lang w:val="ro-RO"/>
        </w:rPr>
        <w:t xml:space="preserve"> si </w:t>
      </w:r>
      <w:r w:rsidR="00BD48F5">
        <w:rPr>
          <w:lang w:val="ro-RO"/>
        </w:rPr>
        <w:t>1</w:t>
      </w:r>
      <w:r w:rsidR="00007FD7">
        <w:rPr>
          <w:lang w:val="ro-RO"/>
        </w:rPr>
        <w:t>08</w:t>
      </w:r>
      <w:r w:rsidR="000A34AB">
        <w:rPr>
          <w:lang w:val="ro-RO"/>
        </w:rPr>
        <w:t xml:space="preserve"> metri de sonda </w:t>
      </w:r>
      <w:r w:rsidR="00007FD7">
        <w:rPr>
          <w:lang w:val="ro-RO"/>
        </w:rPr>
        <w:t>43 K</w:t>
      </w:r>
      <w:r w:rsidR="000A34AB">
        <w:rPr>
          <w:lang w:val="ro-RO"/>
        </w:rPr>
        <w:t xml:space="preserve"> Balaria</w:t>
      </w:r>
      <w:r w:rsidR="00C97CD2" w:rsidRPr="007C6A51">
        <w:rPr>
          <w:lang w:val="ro-RO"/>
        </w:rPr>
        <w:t>.</w:t>
      </w:r>
      <w:r>
        <w:rPr>
          <w:lang w:val="ro-RO"/>
        </w:rPr>
        <w:t xml:space="preserve"> </w:t>
      </w:r>
    </w:p>
    <w:p w14:paraId="62BFEB7A" w14:textId="3D8A3E83"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E775A4">
        <w:rPr>
          <w:b/>
          <w:lang w:val="fr-FR"/>
        </w:rPr>
        <w:t>1215</w:t>
      </w:r>
      <w:r w:rsidR="00B42C86">
        <w:rPr>
          <w:b/>
          <w:lang w:val="fr-FR"/>
        </w:rPr>
        <w:t xml:space="preserve">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lastRenderedPageBreak/>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72" w:name="_Toc10671734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2"/>
      <w:r w:rsidRPr="00B87782">
        <w:rPr>
          <w:lang w:val="it-IT"/>
        </w:rPr>
        <w:t xml:space="preserve">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3" w:name="_Toc106717341"/>
      <w:r w:rsidRPr="00B87782">
        <w:rPr>
          <w:lang w:val="it-IT"/>
        </w:rPr>
        <w:t>LEGĂTURA CU ALTE ACTE NORMATIVE ȘI/SAU PLANURI /PROGRAME / STRATEGII / DOCUMENTE DE PLANIFICARE</w:t>
      </w:r>
      <w:bookmarkEnd w:id="73"/>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6631761B"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007FD7" w:rsidRPr="00007FD7">
        <w:rPr>
          <w:rFonts w:cs="Arial"/>
          <w:b/>
          <w:color w:val="000000" w:themeColor="text1"/>
          <w:lang w:val="ro-RO"/>
        </w:rPr>
        <w:t>274-AB/02.06.2021</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lastRenderedPageBreak/>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4" w:name="_Toc106717342"/>
      <w:r w:rsidRPr="00B87782">
        <w:rPr>
          <w:lang w:val="it-IT"/>
        </w:rPr>
        <w:t>LUCRĂRI NECESARE ORGANIZĂRII DE ŞANTIER:</w:t>
      </w:r>
      <w:bookmarkEnd w:id="74"/>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106717343"/>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6" w:name="_Toc106717344"/>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106717345"/>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lastRenderedPageBreak/>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69B0BF53" w:rsidR="00086856" w:rsidRDefault="00957ECA" w:rsidP="00A67858">
      <w:pPr>
        <w:autoSpaceDE w:val="0"/>
        <w:autoSpaceDN w:val="0"/>
        <w:adjustRightInd w:val="0"/>
        <w:spacing w:line="276" w:lineRule="auto"/>
        <w:ind w:firstLine="709"/>
        <w:jc w:val="both"/>
        <w:rPr>
          <w:lang w:val="ro-RO"/>
        </w:rPr>
      </w:pPr>
      <w:r w:rsidRPr="000A57F0">
        <w:rPr>
          <w:lang w:val="ro-RO"/>
        </w:rPr>
        <w:t xml:space="preserve">Distanta de la sonda </w:t>
      </w:r>
      <w:r w:rsidR="00E775A4">
        <w:rPr>
          <w:b/>
          <w:lang w:val="ro-RO"/>
        </w:rPr>
        <w:t>1215</w:t>
      </w:r>
      <w:r w:rsidR="00B42C86">
        <w:rPr>
          <w:b/>
          <w:lang w:val="ro-RO"/>
        </w:rPr>
        <w:t xml:space="preserve"> BALARIA</w:t>
      </w:r>
      <w:r w:rsidRPr="008C36FD">
        <w:rPr>
          <w:rFonts w:cs="Arial"/>
          <w:b/>
          <w:color w:val="000000"/>
          <w:lang w:val="ro-RO"/>
        </w:rPr>
        <w:t xml:space="preserve"> </w:t>
      </w:r>
      <w:r w:rsidRPr="000A57F0">
        <w:rPr>
          <w:lang w:val="ro-RO"/>
        </w:rPr>
        <w:t xml:space="preserve">pana la cea mai </w:t>
      </w:r>
      <w:r w:rsidRPr="00C97CD2">
        <w:rPr>
          <w:lang w:val="ro-RO"/>
        </w:rPr>
        <w:t xml:space="preserve">apropiata arie naturala protejata este de aproximativ </w:t>
      </w:r>
      <w:r w:rsidR="00D02D36">
        <w:rPr>
          <w:lang w:val="ro-RO"/>
        </w:rPr>
        <w:t>10</w:t>
      </w:r>
      <w:r w:rsidRPr="00C97CD2">
        <w:rPr>
          <w:lang w:val="ro-RO"/>
        </w:rPr>
        <w:t xml:space="preserve"> km (Aria naturala protejata „</w:t>
      </w:r>
      <w:r w:rsidR="00E6154A">
        <w:rPr>
          <w:lang w:val="ro-RO"/>
        </w:rPr>
        <w:t>Padurea Bolintin</w:t>
      </w:r>
      <w:r w:rsidRPr="00C97CD2">
        <w:rPr>
          <w:lang w:val="ro-RO"/>
        </w:rPr>
        <w:t>”).</w:t>
      </w:r>
    </w:p>
    <w:p w14:paraId="1CC9BC31" w14:textId="77777777" w:rsidR="00957ECA" w:rsidRPr="002855DF" w:rsidRDefault="00957ECA"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79" w:name="_Toc534979798"/>
      <w:bookmarkStart w:id="80" w:name="_Toc106717346"/>
      <w:r w:rsidRPr="00B87782">
        <w:rPr>
          <w:lang w:val="ro-RO"/>
        </w:rPr>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0299BCA9" w:rsidR="00504091" w:rsidRDefault="009E206E" w:rsidP="00A67858">
      <w:pPr>
        <w:autoSpaceDE w:val="0"/>
        <w:autoSpaceDN w:val="0"/>
        <w:adjustRightInd w:val="0"/>
        <w:spacing w:line="276" w:lineRule="auto"/>
        <w:ind w:firstLine="709"/>
        <w:jc w:val="both"/>
        <w:rPr>
          <w:bCs/>
          <w:lang w:val="ro-RO"/>
        </w:rPr>
      </w:pPr>
      <w:r w:rsidRPr="00E6154A">
        <w:rPr>
          <w:bCs/>
          <w:lang w:val="ro-RO"/>
        </w:rPr>
        <w:t>Distanta pana la cel mai apropiat</w:t>
      </w:r>
      <w:r w:rsidR="0041686D" w:rsidRPr="00E6154A">
        <w:rPr>
          <w:bCs/>
          <w:lang w:val="ro-RO"/>
        </w:rPr>
        <w:t xml:space="preserve"> curs de apa (</w:t>
      </w:r>
      <w:r w:rsidRPr="00E6154A">
        <w:rPr>
          <w:bCs/>
          <w:lang w:val="ro-RO"/>
        </w:rPr>
        <w:t>raul</w:t>
      </w:r>
      <w:r w:rsidR="00E6154A" w:rsidRPr="00E6154A">
        <w:rPr>
          <w:bCs/>
          <w:lang w:val="ro-RO"/>
        </w:rPr>
        <w:t xml:space="preserve"> </w:t>
      </w:r>
      <w:r w:rsidR="00D02D36">
        <w:rPr>
          <w:bCs/>
          <w:lang w:val="ro-RO"/>
        </w:rPr>
        <w:t>Milcovatu</w:t>
      </w:r>
      <w:r w:rsidR="000777C1" w:rsidRPr="00E6154A">
        <w:rPr>
          <w:bCs/>
          <w:lang w:val="ro-RO"/>
        </w:rPr>
        <w:t xml:space="preserve">) este de aproximativ </w:t>
      </w:r>
      <w:r w:rsidR="006417F9">
        <w:rPr>
          <w:bCs/>
          <w:lang w:val="ro-RO"/>
        </w:rPr>
        <w:t>2</w:t>
      </w:r>
      <w:r w:rsidR="000777C1" w:rsidRPr="00E6154A">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1" w:name="_Toc10671734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3945008A" w14:textId="77777777" w:rsidR="00F15B75" w:rsidRDefault="00F15B75" w:rsidP="00A67858">
      <w:pPr>
        <w:autoSpaceDE w:val="0"/>
        <w:autoSpaceDN w:val="0"/>
        <w:adjustRightInd w:val="0"/>
        <w:spacing w:line="276" w:lineRule="auto"/>
        <w:ind w:firstLine="709"/>
        <w:jc w:val="both"/>
        <w:rPr>
          <w:bCs/>
          <w:lang w:val="ro-RO"/>
        </w:rPr>
      </w:pPr>
    </w:p>
    <w:p w14:paraId="27327A56" w14:textId="77777777" w:rsidR="00F15B75" w:rsidRDefault="00F15B75" w:rsidP="00A67858">
      <w:pPr>
        <w:autoSpaceDE w:val="0"/>
        <w:autoSpaceDN w:val="0"/>
        <w:adjustRightInd w:val="0"/>
        <w:spacing w:line="276" w:lineRule="auto"/>
        <w:ind w:firstLine="709"/>
        <w:jc w:val="both"/>
        <w:rPr>
          <w:bCs/>
          <w:lang w:val="ro-RO"/>
        </w:rPr>
      </w:pPr>
    </w:p>
    <w:p w14:paraId="549BDC47" w14:textId="77777777" w:rsidR="00F15B75" w:rsidRDefault="00F15B75" w:rsidP="006417F9">
      <w:pPr>
        <w:autoSpaceDE w:val="0"/>
        <w:autoSpaceDN w:val="0"/>
        <w:adjustRightInd w:val="0"/>
        <w:spacing w:line="276" w:lineRule="auto"/>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1F294B5" w14:textId="77777777" w:rsidR="00F15B75" w:rsidRDefault="00F15B75" w:rsidP="00BB2EC6"/>
    <w:p w14:paraId="523F894B" w14:textId="77777777" w:rsidR="00F15B75" w:rsidRDefault="00F15B75" w:rsidP="00BB2EC6"/>
    <w:p w14:paraId="6A82DC29" w14:textId="77777777" w:rsidR="00F15B75" w:rsidRDefault="00F15B75" w:rsidP="00BB2EC6"/>
    <w:p w14:paraId="05449646" w14:textId="77777777" w:rsidR="00BB2EC6" w:rsidRPr="002855DF" w:rsidRDefault="00BB2EC6" w:rsidP="00BB2EC6">
      <w:proofErr w:type="spellStart"/>
      <w:r w:rsidRPr="002855DF">
        <w:t>Elaborat</w:t>
      </w:r>
      <w:proofErr w:type="spellEnd"/>
      <w:r w:rsidRPr="002855DF">
        <w:t>:</w:t>
      </w:r>
    </w:p>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5EC5" w14:textId="77777777" w:rsidR="00B42C86" w:rsidRDefault="00B42C86" w:rsidP="00A5069D">
      <w:r>
        <w:separator/>
      </w:r>
    </w:p>
  </w:endnote>
  <w:endnote w:type="continuationSeparator" w:id="0">
    <w:p w14:paraId="36141BD5" w14:textId="77777777" w:rsidR="00B42C86" w:rsidRDefault="00B42C86"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06B6" w14:textId="689A80C5" w:rsidR="00B42C86" w:rsidRPr="00E927A3" w:rsidRDefault="006A493B" w:rsidP="00C52936">
    <w:pPr>
      <w:spacing w:line="276" w:lineRule="auto"/>
      <w:rPr>
        <w:rFonts w:ascii="Arial Narrow" w:hAnsi="Arial Narrow"/>
        <w:sz w:val="16"/>
        <w:szCs w:val="22"/>
      </w:rPr>
    </w:pPr>
    <w:r>
      <w:rPr>
        <w:rFonts w:ascii="Arial Narrow" w:hAnsi="Arial Narrow"/>
        <w:noProof/>
        <w:sz w:val="16"/>
        <w:szCs w:val="22"/>
        <w:lang w:val="ro-RO" w:eastAsia="ro-RO"/>
      </w:rPr>
      <mc:AlternateContent>
        <mc:Choice Requires="wps">
          <w:drawing>
            <wp:anchor distT="0" distB="0" distL="114300" distR="114300" simplePos="0" relativeHeight="251659264" behindDoc="0" locked="0" layoutInCell="0" allowOverlap="1" wp14:anchorId="0A4B0180" wp14:editId="7D94D8BA">
              <wp:simplePos x="0" y="0"/>
              <wp:positionH relativeFrom="page">
                <wp:posOffset>0</wp:posOffset>
              </wp:positionH>
              <wp:positionV relativeFrom="page">
                <wp:posOffset>10228580</wp:posOffset>
              </wp:positionV>
              <wp:extent cx="7560945" cy="273050"/>
              <wp:effectExtent l="0" t="0" r="0" b="12700"/>
              <wp:wrapNone/>
              <wp:docPr id="1" name="MSIPCM5bea427d99a7ce5e620f0147"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6537F" w14:textId="31089CBE" w:rsidR="006A493B" w:rsidRPr="006A493B" w:rsidRDefault="006A493B" w:rsidP="006A493B">
                          <w:pPr>
                            <w:jc w:val="center"/>
                            <w:rPr>
                              <w:rFonts w:ascii="Calibri" w:hAnsi="Calibri" w:cs="Calibri"/>
                              <w:color w:val="000000"/>
                              <w:sz w:val="20"/>
                            </w:rPr>
                          </w:pPr>
                          <w:r w:rsidRPr="006A493B">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4B0180" id="_x0000_t202" coordsize="21600,21600" o:spt="202" path="m,l,21600r21600,l21600,xe">
              <v:stroke joinstyle="miter"/>
              <v:path gradientshapeok="t" o:connecttype="rect"/>
            </v:shapetype>
            <v:shape id="MSIPCM5bea427d99a7ce5e620f0147"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5036537F" w14:textId="31089CBE" w:rsidR="006A493B" w:rsidRPr="006A493B" w:rsidRDefault="006A493B" w:rsidP="006A493B">
                    <w:pPr>
                      <w:jc w:val="center"/>
                      <w:rPr>
                        <w:rFonts w:ascii="Calibri" w:hAnsi="Calibri" w:cs="Calibri"/>
                        <w:color w:val="000000"/>
                        <w:sz w:val="20"/>
                      </w:rPr>
                    </w:pPr>
                    <w:r w:rsidRPr="006A493B">
                      <w:rPr>
                        <w:rFonts w:ascii="Calibri" w:hAnsi="Calibri" w:cs="Calibri"/>
                        <w:color w:val="000000"/>
                        <w:sz w:val="20"/>
                      </w:rPr>
                      <w:t>Internal</w:t>
                    </w:r>
                  </w:p>
                </w:txbxContent>
              </v:textbox>
              <w10:wrap anchorx="page" anchory="page"/>
            </v:shape>
          </w:pict>
        </mc:Fallback>
      </mc:AlternateContent>
    </w:r>
    <w:r w:rsidR="00B42C86" w:rsidRPr="00E927A3">
      <w:rPr>
        <w:rFonts w:ascii="Arial Narrow" w:hAnsi="Arial Narrow"/>
        <w:sz w:val="16"/>
        <w:szCs w:val="22"/>
      </w:rPr>
      <w:t xml:space="preserve">S.C. Iken Construct Management S.R.L., Nr. Ord Reg. Com: </w:t>
    </w:r>
    <w:r w:rsidR="00B42C86">
      <w:rPr>
        <w:rFonts w:ascii="Arial Narrow" w:hAnsi="Arial Narrow"/>
        <w:sz w:val="16"/>
        <w:szCs w:val="22"/>
      </w:rPr>
      <w:t>J23/2190/2019</w:t>
    </w:r>
    <w:r w:rsidR="00B42C86" w:rsidRPr="00E927A3">
      <w:rPr>
        <w:rFonts w:ascii="Arial Narrow" w:hAnsi="Arial Narrow"/>
        <w:sz w:val="16"/>
        <w:szCs w:val="22"/>
      </w:rPr>
      <w:t xml:space="preserve">, C.U.I.: RO14823112, e-mail: </w:t>
    </w:r>
    <w:hyperlink r:id="rId1" w:history="1">
      <w:r w:rsidR="00B42C86" w:rsidRPr="00E927A3">
        <w:rPr>
          <w:rStyle w:val="Hyperlink"/>
          <w:rFonts w:ascii="Arial Narrow" w:hAnsi="Arial Narrow"/>
          <w:sz w:val="16"/>
          <w:szCs w:val="22"/>
        </w:rPr>
        <w:t>office@iken.ro</w:t>
      </w:r>
    </w:hyperlink>
    <w:r w:rsidR="00B42C86" w:rsidRPr="00E927A3">
      <w:rPr>
        <w:rFonts w:ascii="Arial Narrow" w:hAnsi="Arial Narrow"/>
        <w:sz w:val="16"/>
        <w:szCs w:val="22"/>
      </w:rPr>
      <w:t xml:space="preserve">, </w:t>
    </w:r>
    <w:proofErr w:type="spellStart"/>
    <w:r w:rsidR="00B42C86" w:rsidRPr="00E927A3">
      <w:rPr>
        <w:rFonts w:ascii="Arial Narrow" w:hAnsi="Arial Narrow"/>
        <w:sz w:val="16"/>
        <w:szCs w:val="22"/>
      </w:rPr>
      <w:t>tel</w:t>
    </w:r>
    <w:proofErr w:type="spellEnd"/>
    <w:r w:rsidR="00B42C86" w:rsidRPr="00E927A3">
      <w:rPr>
        <w:rFonts w:ascii="Arial Narrow" w:hAnsi="Arial Narrow"/>
        <w:sz w:val="16"/>
        <w:szCs w:val="22"/>
      </w:rPr>
      <w:t>/fax: 0212551546</w:t>
    </w:r>
  </w:p>
  <w:p w14:paraId="1773627D" w14:textId="4FE4DC24" w:rsidR="00B42C86" w:rsidRPr="00E927A3" w:rsidRDefault="00B42C86" w:rsidP="00AC3023">
    <w:pPr>
      <w:spacing w:line="276" w:lineRule="auto"/>
      <w:ind w:left="720" w:hanging="720"/>
      <w:rPr>
        <w:rFonts w:ascii="Arial Narrow" w:hAnsi="Arial Narrow"/>
        <w:sz w:val="16"/>
        <w:szCs w:val="22"/>
      </w:rPr>
    </w:pPr>
    <w:proofErr w:type="spellStart"/>
    <w:r w:rsidRPr="00E927A3">
      <w:rPr>
        <w:rFonts w:ascii="Arial Narrow" w:hAnsi="Arial Narrow"/>
        <w:sz w:val="16"/>
        <w:szCs w:val="22"/>
      </w:rPr>
      <w:t>Sediul</w:t>
    </w:r>
    <w:proofErr w:type="spellEnd"/>
    <w:r w:rsidRPr="00E927A3">
      <w:rPr>
        <w:rFonts w:ascii="Arial Narrow" w:hAnsi="Arial Narrow"/>
        <w:sz w:val="16"/>
        <w:szCs w:val="22"/>
      </w:rPr>
      <w:t xml:space="preserve"> social – </w:t>
    </w:r>
    <w:proofErr w:type="gramStart"/>
    <w:r>
      <w:rPr>
        <w:rFonts w:ascii="Arial Narrow" w:hAnsi="Arial Narrow"/>
        <w:sz w:val="16"/>
        <w:szCs w:val="22"/>
      </w:rPr>
      <w:t>Str.Biruintei,Nr</w:t>
    </w:r>
    <w:proofErr w:type="gramEnd"/>
    <w:r>
      <w:rPr>
        <w:rFonts w:ascii="Arial Narrow" w:hAnsi="Arial Narrow"/>
        <w:sz w:val="16"/>
        <w:szCs w:val="22"/>
      </w:rPr>
      <w:t xml:space="preserve">.31,Bl.1,Et.1,Ap.2,Popesti </w:t>
    </w:r>
    <w:proofErr w:type="spellStart"/>
    <w:r>
      <w:rPr>
        <w:rFonts w:ascii="Arial Narrow" w:hAnsi="Arial Narrow"/>
        <w:sz w:val="16"/>
        <w:szCs w:val="22"/>
      </w:rPr>
      <w:t>Leordeni</w:t>
    </w:r>
    <w:proofErr w:type="spellEnd"/>
    <w:r>
      <w:rPr>
        <w:rFonts w:ascii="Arial Narrow" w:hAnsi="Arial Narrow"/>
        <w:sz w:val="16"/>
        <w:szCs w:val="22"/>
      </w:rPr>
      <w:t>, Jud. Ilfov</w:t>
    </w:r>
  </w:p>
  <w:p w14:paraId="5A12F947" w14:textId="77777777" w:rsidR="00B42C86" w:rsidRPr="00CF2945" w:rsidRDefault="00B42C86"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9829" w14:textId="77777777" w:rsidR="00B42C86" w:rsidRDefault="00B42C86" w:rsidP="00A5069D">
      <w:r>
        <w:separator/>
      </w:r>
    </w:p>
  </w:footnote>
  <w:footnote w:type="continuationSeparator" w:id="0">
    <w:p w14:paraId="0C561233" w14:textId="77777777" w:rsidR="00B42C86" w:rsidRDefault="00B42C86"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ED49" w14:textId="77777777" w:rsidR="00B42C86" w:rsidRDefault="00B42C86"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0757592">
    <w:abstractNumId w:val="34"/>
  </w:num>
  <w:num w:numId="2" w16cid:durableId="1272471204">
    <w:abstractNumId w:val="29"/>
  </w:num>
  <w:num w:numId="3" w16cid:durableId="1894731499">
    <w:abstractNumId w:val="6"/>
  </w:num>
  <w:num w:numId="4" w16cid:durableId="1518928325">
    <w:abstractNumId w:val="7"/>
  </w:num>
  <w:num w:numId="5" w16cid:durableId="756248715">
    <w:abstractNumId w:val="30"/>
  </w:num>
  <w:num w:numId="6" w16cid:durableId="1791170924">
    <w:abstractNumId w:val="24"/>
  </w:num>
  <w:num w:numId="7" w16cid:durableId="444272716">
    <w:abstractNumId w:val="12"/>
  </w:num>
  <w:num w:numId="8" w16cid:durableId="1158301516">
    <w:abstractNumId w:val="4"/>
  </w:num>
  <w:num w:numId="9" w16cid:durableId="2098555198">
    <w:abstractNumId w:val="15"/>
  </w:num>
  <w:num w:numId="10" w16cid:durableId="1663240451">
    <w:abstractNumId w:val="3"/>
  </w:num>
  <w:num w:numId="11" w16cid:durableId="753475422">
    <w:abstractNumId w:val="13"/>
  </w:num>
  <w:num w:numId="12" w16cid:durableId="1874607093">
    <w:abstractNumId w:val="20"/>
  </w:num>
  <w:num w:numId="13" w16cid:durableId="2039625594">
    <w:abstractNumId w:val="9"/>
  </w:num>
  <w:num w:numId="14" w16cid:durableId="2006013395">
    <w:abstractNumId w:val="32"/>
  </w:num>
  <w:num w:numId="15" w16cid:durableId="1159156393">
    <w:abstractNumId w:val="5"/>
  </w:num>
  <w:num w:numId="16" w16cid:durableId="629089362">
    <w:abstractNumId w:val="21"/>
  </w:num>
  <w:num w:numId="17" w16cid:durableId="1745953377">
    <w:abstractNumId w:val="11"/>
  </w:num>
  <w:num w:numId="18" w16cid:durableId="998654190">
    <w:abstractNumId w:val="14"/>
  </w:num>
  <w:num w:numId="19" w16cid:durableId="1660770276">
    <w:abstractNumId w:val="35"/>
    <w:lvlOverride w:ilvl="0">
      <w:startOverride w:val="1"/>
    </w:lvlOverride>
  </w:num>
  <w:num w:numId="20" w16cid:durableId="1275944700">
    <w:abstractNumId w:val="8"/>
  </w:num>
  <w:num w:numId="21" w16cid:durableId="558446023">
    <w:abstractNumId w:val="0"/>
  </w:num>
  <w:num w:numId="22" w16cid:durableId="1575583651">
    <w:abstractNumId w:val="28"/>
  </w:num>
  <w:num w:numId="23" w16cid:durableId="496268521">
    <w:abstractNumId w:val="31"/>
  </w:num>
  <w:num w:numId="24" w16cid:durableId="934947888">
    <w:abstractNumId w:val="22"/>
  </w:num>
  <w:num w:numId="25" w16cid:durableId="802112640">
    <w:abstractNumId w:val="22"/>
    <w:lvlOverride w:ilvl="0">
      <w:startOverride w:val="2"/>
    </w:lvlOverride>
  </w:num>
  <w:num w:numId="26" w16cid:durableId="1138566457">
    <w:abstractNumId w:val="10"/>
  </w:num>
  <w:num w:numId="27" w16cid:durableId="973103341">
    <w:abstractNumId w:val="22"/>
  </w:num>
  <w:num w:numId="28" w16cid:durableId="1656567824">
    <w:abstractNumId w:val="19"/>
  </w:num>
  <w:num w:numId="29" w16cid:durableId="1464958831">
    <w:abstractNumId w:val="17"/>
  </w:num>
  <w:num w:numId="30" w16cid:durableId="104427205">
    <w:abstractNumId w:val="27"/>
  </w:num>
  <w:num w:numId="31" w16cid:durableId="6038507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1671763">
    <w:abstractNumId w:val="33"/>
  </w:num>
  <w:num w:numId="33" w16cid:durableId="648023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1235837">
    <w:abstractNumId w:val="23"/>
  </w:num>
  <w:num w:numId="35" w16cid:durableId="1376153024">
    <w:abstractNumId w:val="26"/>
  </w:num>
  <w:num w:numId="36" w16cid:durableId="2111197457">
    <w:abstractNumId w:val="16"/>
  </w:num>
  <w:num w:numId="37" w16cid:durableId="110058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80131534">
    <w:abstractNumId w:val="25"/>
  </w:num>
  <w:num w:numId="39" w16cid:durableId="4173652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6E"/>
    <w:rsid w:val="00001542"/>
    <w:rsid w:val="00006C01"/>
    <w:rsid w:val="00007FD7"/>
    <w:rsid w:val="00010246"/>
    <w:rsid w:val="000156CA"/>
    <w:rsid w:val="00016121"/>
    <w:rsid w:val="000171FB"/>
    <w:rsid w:val="00023C17"/>
    <w:rsid w:val="00023CB6"/>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3E7B"/>
    <w:rsid w:val="00055C23"/>
    <w:rsid w:val="0005706F"/>
    <w:rsid w:val="000614EA"/>
    <w:rsid w:val="000619D6"/>
    <w:rsid w:val="00061F54"/>
    <w:rsid w:val="0006299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A34AB"/>
    <w:rsid w:val="000B17DD"/>
    <w:rsid w:val="000B25D0"/>
    <w:rsid w:val="000B2B57"/>
    <w:rsid w:val="000B2B6D"/>
    <w:rsid w:val="000C27DA"/>
    <w:rsid w:val="000C6B41"/>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4380A"/>
    <w:rsid w:val="00147700"/>
    <w:rsid w:val="00157024"/>
    <w:rsid w:val="0016125B"/>
    <w:rsid w:val="0016400D"/>
    <w:rsid w:val="00164D59"/>
    <w:rsid w:val="00166CCD"/>
    <w:rsid w:val="00173445"/>
    <w:rsid w:val="00175A6C"/>
    <w:rsid w:val="00176F75"/>
    <w:rsid w:val="00180E55"/>
    <w:rsid w:val="0018108A"/>
    <w:rsid w:val="001841EC"/>
    <w:rsid w:val="0018604B"/>
    <w:rsid w:val="001867B1"/>
    <w:rsid w:val="0019029B"/>
    <w:rsid w:val="001914CF"/>
    <w:rsid w:val="00192A38"/>
    <w:rsid w:val="00196D7E"/>
    <w:rsid w:val="00197883"/>
    <w:rsid w:val="001A0AF3"/>
    <w:rsid w:val="001A17EC"/>
    <w:rsid w:val="001A59A0"/>
    <w:rsid w:val="001A5E88"/>
    <w:rsid w:val="001A71C7"/>
    <w:rsid w:val="001A748B"/>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128E"/>
    <w:rsid w:val="001F3072"/>
    <w:rsid w:val="001F36F3"/>
    <w:rsid w:val="001F4636"/>
    <w:rsid w:val="001F5E79"/>
    <w:rsid w:val="002009BB"/>
    <w:rsid w:val="00200EB0"/>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18B8"/>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4DD6"/>
    <w:rsid w:val="00276563"/>
    <w:rsid w:val="00280186"/>
    <w:rsid w:val="0028069D"/>
    <w:rsid w:val="002811DA"/>
    <w:rsid w:val="002855DF"/>
    <w:rsid w:val="002913DB"/>
    <w:rsid w:val="00291A7A"/>
    <w:rsid w:val="00291C8A"/>
    <w:rsid w:val="002923B8"/>
    <w:rsid w:val="00294A77"/>
    <w:rsid w:val="00295CD6"/>
    <w:rsid w:val="002A6790"/>
    <w:rsid w:val="002B133B"/>
    <w:rsid w:val="002B333C"/>
    <w:rsid w:val="002B4FB6"/>
    <w:rsid w:val="002B5C46"/>
    <w:rsid w:val="002B79FB"/>
    <w:rsid w:val="002C0A68"/>
    <w:rsid w:val="002C35CA"/>
    <w:rsid w:val="002C3ADF"/>
    <w:rsid w:val="002D0937"/>
    <w:rsid w:val="002D41BB"/>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4C5C"/>
    <w:rsid w:val="003265CB"/>
    <w:rsid w:val="003279B3"/>
    <w:rsid w:val="00330BF5"/>
    <w:rsid w:val="0033190D"/>
    <w:rsid w:val="00333864"/>
    <w:rsid w:val="00336E89"/>
    <w:rsid w:val="003406DB"/>
    <w:rsid w:val="0034353C"/>
    <w:rsid w:val="00347D4D"/>
    <w:rsid w:val="00350F7D"/>
    <w:rsid w:val="003545C5"/>
    <w:rsid w:val="003560FE"/>
    <w:rsid w:val="00360175"/>
    <w:rsid w:val="00364B95"/>
    <w:rsid w:val="00365D66"/>
    <w:rsid w:val="00366A6B"/>
    <w:rsid w:val="00370D2E"/>
    <w:rsid w:val="00370FFB"/>
    <w:rsid w:val="0037232A"/>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14C"/>
    <w:rsid w:val="004053B1"/>
    <w:rsid w:val="0041042D"/>
    <w:rsid w:val="00412AB0"/>
    <w:rsid w:val="0041608E"/>
    <w:rsid w:val="004161F3"/>
    <w:rsid w:val="0041658B"/>
    <w:rsid w:val="0041686D"/>
    <w:rsid w:val="00417028"/>
    <w:rsid w:val="004178EF"/>
    <w:rsid w:val="004213D9"/>
    <w:rsid w:val="00421B67"/>
    <w:rsid w:val="00422652"/>
    <w:rsid w:val="0042461B"/>
    <w:rsid w:val="00425C19"/>
    <w:rsid w:val="00426269"/>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602C"/>
    <w:rsid w:val="00467C67"/>
    <w:rsid w:val="00473A84"/>
    <w:rsid w:val="004744C4"/>
    <w:rsid w:val="00474E6D"/>
    <w:rsid w:val="0048013F"/>
    <w:rsid w:val="00480624"/>
    <w:rsid w:val="00482942"/>
    <w:rsid w:val="0048785C"/>
    <w:rsid w:val="00491991"/>
    <w:rsid w:val="00492AC0"/>
    <w:rsid w:val="00495AE6"/>
    <w:rsid w:val="004961DF"/>
    <w:rsid w:val="00497533"/>
    <w:rsid w:val="004977B5"/>
    <w:rsid w:val="004A2789"/>
    <w:rsid w:val="004A68DE"/>
    <w:rsid w:val="004A6F93"/>
    <w:rsid w:val="004B3700"/>
    <w:rsid w:val="004B5272"/>
    <w:rsid w:val="004B5F18"/>
    <w:rsid w:val="004B6244"/>
    <w:rsid w:val="004B73BE"/>
    <w:rsid w:val="004C3911"/>
    <w:rsid w:val="004C3944"/>
    <w:rsid w:val="004D003B"/>
    <w:rsid w:val="004D0257"/>
    <w:rsid w:val="004D266A"/>
    <w:rsid w:val="004D42E8"/>
    <w:rsid w:val="004D7F6B"/>
    <w:rsid w:val="004E1EA1"/>
    <w:rsid w:val="004F0D97"/>
    <w:rsid w:val="004F68CB"/>
    <w:rsid w:val="004F6AB2"/>
    <w:rsid w:val="004F7458"/>
    <w:rsid w:val="004F7544"/>
    <w:rsid w:val="004F7926"/>
    <w:rsid w:val="00500402"/>
    <w:rsid w:val="00500513"/>
    <w:rsid w:val="00504091"/>
    <w:rsid w:val="0050622F"/>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2B4B"/>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A313A"/>
    <w:rsid w:val="005B6244"/>
    <w:rsid w:val="005B73DB"/>
    <w:rsid w:val="005C200E"/>
    <w:rsid w:val="005D4CDB"/>
    <w:rsid w:val="005D51BD"/>
    <w:rsid w:val="005D552A"/>
    <w:rsid w:val="005D7737"/>
    <w:rsid w:val="005E35D8"/>
    <w:rsid w:val="005E3763"/>
    <w:rsid w:val="005F07AA"/>
    <w:rsid w:val="005F134E"/>
    <w:rsid w:val="005F306D"/>
    <w:rsid w:val="005F4B34"/>
    <w:rsid w:val="005F5452"/>
    <w:rsid w:val="005F64FF"/>
    <w:rsid w:val="005F68F3"/>
    <w:rsid w:val="006065E3"/>
    <w:rsid w:val="00607795"/>
    <w:rsid w:val="00613E98"/>
    <w:rsid w:val="00614530"/>
    <w:rsid w:val="0061759E"/>
    <w:rsid w:val="006214C3"/>
    <w:rsid w:val="00625151"/>
    <w:rsid w:val="00625BD0"/>
    <w:rsid w:val="0062601A"/>
    <w:rsid w:val="006313E6"/>
    <w:rsid w:val="0063337A"/>
    <w:rsid w:val="006417F9"/>
    <w:rsid w:val="00641AF3"/>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74A8A"/>
    <w:rsid w:val="00683705"/>
    <w:rsid w:val="00683B40"/>
    <w:rsid w:val="0068437F"/>
    <w:rsid w:val="00684B68"/>
    <w:rsid w:val="00691D7E"/>
    <w:rsid w:val="00693434"/>
    <w:rsid w:val="006939DC"/>
    <w:rsid w:val="00697DE1"/>
    <w:rsid w:val="00697F76"/>
    <w:rsid w:val="006A1398"/>
    <w:rsid w:val="006A2C75"/>
    <w:rsid w:val="006A472B"/>
    <w:rsid w:val="006A4821"/>
    <w:rsid w:val="006A493B"/>
    <w:rsid w:val="006A4CC8"/>
    <w:rsid w:val="006A5911"/>
    <w:rsid w:val="006A5CED"/>
    <w:rsid w:val="006A64BA"/>
    <w:rsid w:val="006B17BB"/>
    <w:rsid w:val="006B1952"/>
    <w:rsid w:val="006B5B79"/>
    <w:rsid w:val="006C2C02"/>
    <w:rsid w:val="006C36F8"/>
    <w:rsid w:val="006D554E"/>
    <w:rsid w:val="006D7C8C"/>
    <w:rsid w:val="006E019C"/>
    <w:rsid w:val="006F1E98"/>
    <w:rsid w:val="006F329E"/>
    <w:rsid w:val="006F75DC"/>
    <w:rsid w:val="007010B2"/>
    <w:rsid w:val="007028F1"/>
    <w:rsid w:val="00703F8C"/>
    <w:rsid w:val="00705F2D"/>
    <w:rsid w:val="007063F5"/>
    <w:rsid w:val="007078D4"/>
    <w:rsid w:val="0071063F"/>
    <w:rsid w:val="0071152F"/>
    <w:rsid w:val="00712033"/>
    <w:rsid w:val="00714CE0"/>
    <w:rsid w:val="00732D66"/>
    <w:rsid w:val="00735F72"/>
    <w:rsid w:val="007417CE"/>
    <w:rsid w:val="007427ED"/>
    <w:rsid w:val="00743A8B"/>
    <w:rsid w:val="007466B8"/>
    <w:rsid w:val="007470FA"/>
    <w:rsid w:val="00754C87"/>
    <w:rsid w:val="00756F2C"/>
    <w:rsid w:val="007604EE"/>
    <w:rsid w:val="00761D80"/>
    <w:rsid w:val="00763E55"/>
    <w:rsid w:val="00764160"/>
    <w:rsid w:val="00764AC1"/>
    <w:rsid w:val="0076508C"/>
    <w:rsid w:val="007730D4"/>
    <w:rsid w:val="007749DA"/>
    <w:rsid w:val="00777B34"/>
    <w:rsid w:val="00780549"/>
    <w:rsid w:val="00780B6F"/>
    <w:rsid w:val="007915AB"/>
    <w:rsid w:val="0079306D"/>
    <w:rsid w:val="007935E2"/>
    <w:rsid w:val="007936F4"/>
    <w:rsid w:val="007944B4"/>
    <w:rsid w:val="00795FBF"/>
    <w:rsid w:val="007973FE"/>
    <w:rsid w:val="007A0796"/>
    <w:rsid w:val="007A424A"/>
    <w:rsid w:val="007A69C9"/>
    <w:rsid w:val="007B2D3D"/>
    <w:rsid w:val="007B3B44"/>
    <w:rsid w:val="007B7974"/>
    <w:rsid w:val="007B7E48"/>
    <w:rsid w:val="007C5040"/>
    <w:rsid w:val="007C6A51"/>
    <w:rsid w:val="007E0B15"/>
    <w:rsid w:val="007E0E85"/>
    <w:rsid w:val="007E3696"/>
    <w:rsid w:val="007E49CE"/>
    <w:rsid w:val="007E5201"/>
    <w:rsid w:val="007E7221"/>
    <w:rsid w:val="007F14A7"/>
    <w:rsid w:val="007F1BFB"/>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34265"/>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7B7B"/>
    <w:rsid w:val="00870353"/>
    <w:rsid w:val="00871CA7"/>
    <w:rsid w:val="00874FC5"/>
    <w:rsid w:val="008814A2"/>
    <w:rsid w:val="00882685"/>
    <w:rsid w:val="00887D8A"/>
    <w:rsid w:val="00890381"/>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4946"/>
    <w:rsid w:val="008C5503"/>
    <w:rsid w:val="008C5620"/>
    <w:rsid w:val="008C6627"/>
    <w:rsid w:val="008D205D"/>
    <w:rsid w:val="008D47F7"/>
    <w:rsid w:val="008D4ACB"/>
    <w:rsid w:val="008D5129"/>
    <w:rsid w:val="008E2F0A"/>
    <w:rsid w:val="008E39E8"/>
    <w:rsid w:val="008E6A13"/>
    <w:rsid w:val="008F0168"/>
    <w:rsid w:val="008F297F"/>
    <w:rsid w:val="009028A0"/>
    <w:rsid w:val="0090442F"/>
    <w:rsid w:val="009048E5"/>
    <w:rsid w:val="00905FFE"/>
    <w:rsid w:val="009069FE"/>
    <w:rsid w:val="009143DD"/>
    <w:rsid w:val="00921AAD"/>
    <w:rsid w:val="00925F76"/>
    <w:rsid w:val="00925FE9"/>
    <w:rsid w:val="0092775E"/>
    <w:rsid w:val="0093050B"/>
    <w:rsid w:val="00931749"/>
    <w:rsid w:val="00935A89"/>
    <w:rsid w:val="00935AF1"/>
    <w:rsid w:val="00936383"/>
    <w:rsid w:val="0093699E"/>
    <w:rsid w:val="00940020"/>
    <w:rsid w:val="00944DBC"/>
    <w:rsid w:val="00946752"/>
    <w:rsid w:val="00950A98"/>
    <w:rsid w:val="00951098"/>
    <w:rsid w:val="00957B34"/>
    <w:rsid w:val="00957ECA"/>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3654"/>
    <w:rsid w:val="009D5435"/>
    <w:rsid w:val="009D581D"/>
    <w:rsid w:val="009D7615"/>
    <w:rsid w:val="009D7D47"/>
    <w:rsid w:val="009E206E"/>
    <w:rsid w:val="009E20A2"/>
    <w:rsid w:val="009E2C8D"/>
    <w:rsid w:val="009E585E"/>
    <w:rsid w:val="009E5F93"/>
    <w:rsid w:val="009F2D28"/>
    <w:rsid w:val="009F3E88"/>
    <w:rsid w:val="009F3E99"/>
    <w:rsid w:val="009F7EED"/>
    <w:rsid w:val="00A0193C"/>
    <w:rsid w:val="00A02CC9"/>
    <w:rsid w:val="00A043C6"/>
    <w:rsid w:val="00A10E34"/>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3EF1"/>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23E1"/>
    <w:rsid w:val="00AD7B3D"/>
    <w:rsid w:val="00AE0E70"/>
    <w:rsid w:val="00AE200E"/>
    <w:rsid w:val="00AE3806"/>
    <w:rsid w:val="00AE4189"/>
    <w:rsid w:val="00AE41ED"/>
    <w:rsid w:val="00AE45B1"/>
    <w:rsid w:val="00AE4D3B"/>
    <w:rsid w:val="00AE580E"/>
    <w:rsid w:val="00AE5D97"/>
    <w:rsid w:val="00AE6DFE"/>
    <w:rsid w:val="00AE7389"/>
    <w:rsid w:val="00AE74EF"/>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2C86"/>
    <w:rsid w:val="00B47E70"/>
    <w:rsid w:val="00B57E4A"/>
    <w:rsid w:val="00B60488"/>
    <w:rsid w:val="00B618C6"/>
    <w:rsid w:val="00B61DEA"/>
    <w:rsid w:val="00B708F0"/>
    <w:rsid w:val="00B74B42"/>
    <w:rsid w:val="00B754C1"/>
    <w:rsid w:val="00B7657A"/>
    <w:rsid w:val="00B77833"/>
    <w:rsid w:val="00B81218"/>
    <w:rsid w:val="00B83238"/>
    <w:rsid w:val="00B85608"/>
    <w:rsid w:val="00B87782"/>
    <w:rsid w:val="00B87E39"/>
    <w:rsid w:val="00B926BF"/>
    <w:rsid w:val="00B9313F"/>
    <w:rsid w:val="00B93BB3"/>
    <w:rsid w:val="00B96685"/>
    <w:rsid w:val="00B97A93"/>
    <w:rsid w:val="00BA0D8E"/>
    <w:rsid w:val="00BA475C"/>
    <w:rsid w:val="00BA685B"/>
    <w:rsid w:val="00BA74D3"/>
    <w:rsid w:val="00BB1317"/>
    <w:rsid w:val="00BB1828"/>
    <w:rsid w:val="00BB2B9E"/>
    <w:rsid w:val="00BB2EC6"/>
    <w:rsid w:val="00BB3308"/>
    <w:rsid w:val="00BB3C5C"/>
    <w:rsid w:val="00BB4281"/>
    <w:rsid w:val="00BB79DF"/>
    <w:rsid w:val="00BC0AFD"/>
    <w:rsid w:val="00BC140C"/>
    <w:rsid w:val="00BC44AE"/>
    <w:rsid w:val="00BC469D"/>
    <w:rsid w:val="00BC618E"/>
    <w:rsid w:val="00BC718A"/>
    <w:rsid w:val="00BC79AD"/>
    <w:rsid w:val="00BD049C"/>
    <w:rsid w:val="00BD0628"/>
    <w:rsid w:val="00BD4863"/>
    <w:rsid w:val="00BD48F5"/>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1A19"/>
    <w:rsid w:val="00C2475B"/>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711E6"/>
    <w:rsid w:val="00C72A4D"/>
    <w:rsid w:val="00C72FD8"/>
    <w:rsid w:val="00C7427E"/>
    <w:rsid w:val="00C76128"/>
    <w:rsid w:val="00C82861"/>
    <w:rsid w:val="00C83595"/>
    <w:rsid w:val="00C8436D"/>
    <w:rsid w:val="00C86B24"/>
    <w:rsid w:val="00C909ED"/>
    <w:rsid w:val="00C91870"/>
    <w:rsid w:val="00C97CD2"/>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C776D"/>
    <w:rsid w:val="00CD6751"/>
    <w:rsid w:val="00CE57BC"/>
    <w:rsid w:val="00CF202B"/>
    <w:rsid w:val="00CF2945"/>
    <w:rsid w:val="00CF7E3D"/>
    <w:rsid w:val="00D00EBA"/>
    <w:rsid w:val="00D011DC"/>
    <w:rsid w:val="00D02565"/>
    <w:rsid w:val="00D02D36"/>
    <w:rsid w:val="00D12C0D"/>
    <w:rsid w:val="00D13D86"/>
    <w:rsid w:val="00D14800"/>
    <w:rsid w:val="00D15133"/>
    <w:rsid w:val="00D16487"/>
    <w:rsid w:val="00D17BC8"/>
    <w:rsid w:val="00D25C57"/>
    <w:rsid w:val="00D27B5C"/>
    <w:rsid w:val="00D328AB"/>
    <w:rsid w:val="00D32F1E"/>
    <w:rsid w:val="00D32F89"/>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804"/>
    <w:rsid w:val="00D87FD4"/>
    <w:rsid w:val="00D90407"/>
    <w:rsid w:val="00D93270"/>
    <w:rsid w:val="00D93338"/>
    <w:rsid w:val="00D93848"/>
    <w:rsid w:val="00D96158"/>
    <w:rsid w:val="00DA118B"/>
    <w:rsid w:val="00DA1E07"/>
    <w:rsid w:val="00DA5918"/>
    <w:rsid w:val="00DA7B10"/>
    <w:rsid w:val="00DA7F69"/>
    <w:rsid w:val="00DB3090"/>
    <w:rsid w:val="00DB391E"/>
    <w:rsid w:val="00DB5A7E"/>
    <w:rsid w:val="00DC0E20"/>
    <w:rsid w:val="00DC2906"/>
    <w:rsid w:val="00DC2C82"/>
    <w:rsid w:val="00DC31A5"/>
    <w:rsid w:val="00DC373D"/>
    <w:rsid w:val="00DC3BC3"/>
    <w:rsid w:val="00DD04C1"/>
    <w:rsid w:val="00DD3E53"/>
    <w:rsid w:val="00DD54FD"/>
    <w:rsid w:val="00DE2C25"/>
    <w:rsid w:val="00DE3F7B"/>
    <w:rsid w:val="00DE5703"/>
    <w:rsid w:val="00DE7EB6"/>
    <w:rsid w:val="00DF0945"/>
    <w:rsid w:val="00DF1227"/>
    <w:rsid w:val="00DF25B7"/>
    <w:rsid w:val="00DF275E"/>
    <w:rsid w:val="00E00596"/>
    <w:rsid w:val="00E0170B"/>
    <w:rsid w:val="00E03BB3"/>
    <w:rsid w:val="00E03C77"/>
    <w:rsid w:val="00E04F9C"/>
    <w:rsid w:val="00E06709"/>
    <w:rsid w:val="00E06B63"/>
    <w:rsid w:val="00E07D79"/>
    <w:rsid w:val="00E10C43"/>
    <w:rsid w:val="00E11E3F"/>
    <w:rsid w:val="00E1387E"/>
    <w:rsid w:val="00E143FC"/>
    <w:rsid w:val="00E15726"/>
    <w:rsid w:val="00E1786D"/>
    <w:rsid w:val="00E2019E"/>
    <w:rsid w:val="00E22194"/>
    <w:rsid w:val="00E305E1"/>
    <w:rsid w:val="00E3111E"/>
    <w:rsid w:val="00E33D85"/>
    <w:rsid w:val="00E357B5"/>
    <w:rsid w:val="00E40B5A"/>
    <w:rsid w:val="00E435EC"/>
    <w:rsid w:val="00E4433F"/>
    <w:rsid w:val="00E47212"/>
    <w:rsid w:val="00E53538"/>
    <w:rsid w:val="00E53798"/>
    <w:rsid w:val="00E54457"/>
    <w:rsid w:val="00E57016"/>
    <w:rsid w:val="00E57516"/>
    <w:rsid w:val="00E57C24"/>
    <w:rsid w:val="00E6041E"/>
    <w:rsid w:val="00E60672"/>
    <w:rsid w:val="00E60A77"/>
    <w:rsid w:val="00E6154A"/>
    <w:rsid w:val="00E6234E"/>
    <w:rsid w:val="00E656B2"/>
    <w:rsid w:val="00E65D7B"/>
    <w:rsid w:val="00E677FA"/>
    <w:rsid w:val="00E73692"/>
    <w:rsid w:val="00E742FB"/>
    <w:rsid w:val="00E74E3C"/>
    <w:rsid w:val="00E772CD"/>
    <w:rsid w:val="00E775A4"/>
    <w:rsid w:val="00E800B5"/>
    <w:rsid w:val="00E81B9B"/>
    <w:rsid w:val="00E81D9B"/>
    <w:rsid w:val="00E826EA"/>
    <w:rsid w:val="00E83A8B"/>
    <w:rsid w:val="00E83D87"/>
    <w:rsid w:val="00E852F1"/>
    <w:rsid w:val="00E9022C"/>
    <w:rsid w:val="00E90F12"/>
    <w:rsid w:val="00E93FBF"/>
    <w:rsid w:val="00E95AB0"/>
    <w:rsid w:val="00E97CD8"/>
    <w:rsid w:val="00EA0A73"/>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E083F"/>
    <w:rsid w:val="00EE1205"/>
    <w:rsid w:val="00EE4482"/>
    <w:rsid w:val="00EE5626"/>
    <w:rsid w:val="00EF5BB5"/>
    <w:rsid w:val="00EF6DC5"/>
    <w:rsid w:val="00F00322"/>
    <w:rsid w:val="00F01852"/>
    <w:rsid w:val="00F027D2"/>
    <w:rsid w:val="00F04381"/>
    <w:rsid w:val="00F06AC0"/>
    <w:rsid w:val="00F07EC1"/>
    <w:rsid w:val="00F12BD9"/>
    <w:rsid w:val="00F138A3"/>
    <w:rsid w:val="00F14243"/>
    <w:rsid w:val="00F14BA3"/>
    <w:rsid w:val="00F15B75"/>
    <w:rsid w:val="00F259BD"/>
    <w:rsid w:val="00F306AB"/>
    <w:rsid w:val="00F33674"/>
    <w:rsid w:val="00F33836"/>
    <w:rsid w:val="00F341C7"/>
    <w:rsid w:val="00F360F3"/>
    <w:rsid w:val="00F408A3"/>
    <w:rsid w:val="00F41489"/>
    <w:rsid w:val="00F440E8"/>
    <w:rsid w:val="00F45BB3"/>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0895"/>
    <w:rsid w:val="00FD2385"/>
    <w:rsid w:val="00FD2E2B"/>
    <w:rsid w:val="00FD4F58"/>
    <w:rsid w:val="00FD5BFE"/>
    <w:rsid w:val="00FD70A0"/>
    <w:rsid w:val="00FD7CDC"/>
    <w:rsid w:val="00FD7E5B"/>
    <w:rsid w:val="00FE0A54"/>
    <w:rsid w:val="00FE16D4"/>
    <w:rsid w:val="00FE2D5E"/>
    <w:rsid w:val="00FE354D"/>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C21A19"/>
    <w:rPr>
      <w:rFonts w:eastAsia="Times New Roman"/>
      <w:sz w:val="20"/>
      <w:szCs w:val="20"/>
    </w:rPr>
  </w:style>
  <w:style w:type="character" w:customStyle="1" w:styleId="FootnoteTextChar">
    <w:name w:val="Footnote Text Char"/>
    <w:basedOn w:val="DefaultParagraphFont"/>
    <w:link w:val="FootnoteText"/>
    <w:semiHidden/>
    <w:rsid w:val="00C21A19"/>
    <w:rPr>
      <w:rFonts w:ascii="Times New Roman" w:eastAsia="Times New Roman" w:hAnsi="Times New Roman" w:cs="Times New Roman"/>
      <w:sz w:val="20"/>
      <w:szCs w:val="20"/>
    </w:rPr>
  </w:style>
  <w:style w:type="paragraph" w:styleId="Revision">
    <w:name w:val="Revision"/>
    <w:hidden/>
    <w:uiPriority w:val="99"/>
    <w:semiHidden/>
    <w:rsid w:val="00DF25B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38158771">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889148158">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01117381">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87791670">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3065370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06EC-0471-4F11-8A31-9D971181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10477</Words>
  <Characters>59723</Characters>
  <Application>Microsoft Office Word</Application>
  <DocSecurity>0</DocSecurity>
  <Lines>497</Lines>
  <Paragraphs>140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ruxandra.cosereanu@iken.ro</cp:lastModifiedBy>
  <cp:revision>108</cp:revision>
  <cp:lastPrinted>2022-06-21T14:12:00Z</cp:lastPrinted>
  <dcterms:created xsi:type="dcterms:W3CDTF">2021-02-15T07:53:00Z</dcterms:created>
  <dcterms:modified xsi:type="dcterms:W3CDTF">2022-06-21T14:12:00Z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2022-06-21T12:00:38Z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76a5be25-0d77-4b9e-af8b-b05a979db93a</vt:lpwstr>
  </property>
  <property fmtid="{D5CDD505-2E9C-101B-9397-08002B2CF9AE}" pid="8" name="MSIP_Label_b6d50f11-2948-4504-b85a-3bd8bed9a0fc_ContentBits">
    <vt:lpwstr>2</vt:lpwstr>
  </property>
</Properties>
</file>