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68337972"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47E4E8BD" w14:textId="2C20C988" w:rsidR="007E3696" w:rsidRPr="002855DF" w:rsidRDefault="00986806" w:rsidP="00A67858">
      <w:pPr>
        <w:spacing w:line="276" w:lineRule="auto"/>
        <w:jc w:val="center"/>
      </w:pPr>
      <w:r w:rsidRPr="00A2534B">
        <w:rPr>
          <w:rFonts w:cs="Arial"/>
          <w:noProof/>
        </w:rPr>
        <w:drawing>
          <wp:inline distT="0" distB="0" distL="0" distR="0" wp14:anchorId="00E02068" wp14:editId="3147D986">
            <wp:extent cx="2700000" cy="3600000"/>
            <wp:effectExtent l="0" t="0" r="5715" b="635"/>
            <wp:docPr id="2" name="Picture 2" descr="U:\00.PROIECTE\OMV Petrom - Proiectare sonde 2018\LOT 4\CS12\Sonde\25 K Balaria\02.Teren\POZE\IMG_20211018_13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2\Sonde\25 K Balaria\02.Teren\POZE\IMG_20211018_13111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700000" cy="360000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36B1E5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 xml:space="preserve">enumirea </w:t>
      </w:r>
      <w:proofErr w:type="gramStart"/>
      <w:r w:rsidRPr="00E800B5">
        <w:rPr>
          <w:rFonts w:eastAsia="Times New Roman"/>
          <w:lang w:val="fr-FR"/>
        </w:rPr>
        <w:t>obiectivului</w:t>
      </w:r>
      <w:r w:rsidRPr="00E800B5">
        <w:rPr>
          <w:rFonts w:eastAsia="Times New Roman"/>
          <w:caps/>
          <w:lang w:val="fr-FR"/>
        </w:rPr>
        <w:t>:</w:t>
      </w:r>
      <w:proofErr w:type="gramEnd"/>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86806">
        <w:rPr>
          <w:b/>
          <w:caps/>
          <w:lang w:val="fr-FR"/>
        </w:rPr>
        <w:t>25 K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BAC61F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w:t>
      </w:r>
      <w:r w:rsidR="00E3004D">
        <w:rPr>
          <w:rFonts w:eastAsia="Times New Roman"/>
          <w:b/>
          <w:caps/>
          <w:noProof/>
        </w:rPr>
        <w:t>2</w:t>
      </w:r>
      <w:r w:rsidR="001B7ECF">
        <w:rPr>
          <w:rFonts w:eastAsia="Times New Roman"/>
          <w:b/>
          <w:caps/>
          <w:noProof/>
        </w:rPr>
        <w:t>S</w:t>
      </w:r>
      <w:r w:rsidR="00986806">
        <w:rPr>
          <w:rFonts w:eastAsia="Times New Roman"/>
          <w:b/>
          <w:caps/>
          <w:noProof/>
        </w:rPr>
        <w:t>25</w:t>
      </w:r>
      <w:r w:rsidR="0095206B">
        <w:rPr>
          <w:rFonts w:eastAsia="Times New Roman"/>
          <w:b/>
          <w:caps/>
          <w:noProof/>
        </w:rPr>
        <w:t>K</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0036CDEF" w14:textId="2D2313FE" w:rsidR="00364432"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9379048" w:history="1">
            <w:r w:rsidR="00364432" w:rsidRPr="004B4718">
              <w:rPr>
                <w:rStyle w:val="Hyperlink"/>
                <w:noProof/>
              </w:rPr>
              <w:t>I.</w:t>
            </w:r>
            <w:r w:rsidR="00364432">
              <w:rPr>
                <w:rFonts w:cstheme="minorBidi"/>
                <w:noProof/>
              </w:rPr>
              <w:tab/>
            </w:r>
            <w:r w:rsidR="00364432" w:rsidRPr="004B4718">
              <w:rPr>
                <w:rStyle w:val="Hyperlink"/>
                <w:noProof/>
              </w:rPr>
              <w:t>DENUMIREA PROIECTULUI:</w:t>
            </w:r>
            <w:r w:rsidR="00364432">
              <w:rPr>
                <w:noProof/>
                <w:webHidden/>
              </w:rPr>
              <w:tab/>
            </w:r>
            <w:r w:rsidR="00364432">
              <w:rPr>
                <w:noProof/>
                <w:webHidden/>
              </w:rPr>
              <w:fldChar w:fldCharType="begin"/>
            </w:r>
            <w:r w:rsidR="00364432">
              <w:rPr>
                <w:noProof/>
                <w:webHidden/>
              </w:rPr>
              <w:instrText xml:space="preserve"> PAGEREF _Toc109379048 \h </w:instrText>
            </w:r>
            <w:r w:rsidR="00364432">
              <w:rPr>
                <w:noProof/>
                <w:webHidden/>
              </w:rPr>
            </w:r>
            <w:r w:rsidR="00364432">
              <w:rPr>
                <w:noProof/>
                <w:webHidden/>
              </w:rPr>
              <w:fldChar w:fldCharType="separate"/>
            </w:r>
            <w:r w:rsidR="0019031A">
              <w:rPr>
                <w:noProof/>
                <w:webHidden/>
              </w:rPr>
              <w:t>4</w:t>
            </w:r>
            <w:r w:rsidR="00364432">
              <w:rPr>
                <w:noProof/>
                <w:webHidden/>
              </w:rPr>
              <w:fldChar w:fldCharType="end"/>
            </w:r>
          </w:hyperlink>
        </w:p>
        <w:p w14:paraId="5186EE2A" w14:textId="76D44E2D" w:rsidR="00364432" w:rsidRDefault="0019031A">
          <w:pPr>
            <w:pStyle w:val="TOC1"/>
            <w:tabs>
              <w:tab w:val="left" w:pos="480"/>
              <w:tab w:val="right" w:leader="dot" w:pos="9628"/>
            </w:tabs>
            <w:rPr>
              <w:rFonts w:cstheme="minorBidi"/>
              <w:noProof/>
            </w:rPr>
          </w:pPr>
          <w:hyperlink w:anchor="_Toc109379049" w:history="1">
            <w:r w:rsidR="00364432" w:rsidRPr="004B4718">
              <w:rPr>
                <w:rStyle w:val="Hyperlink"/>
                <w:noProof/>
              </w:rPr>
              <w:t>II.</w:t>
            </w:r>
            <w:r w:rsidR="00364432">
              <w:rPr>
                <w:rFonts w:cstheme="minorBidi"/>
                <w:noProof/>
              </w:rPr>
              <w:tab/>
            </w:r>
            <w:r w:rsidR="00364432" w:rsidRPr="004B4718">
              <w:rPr>
                <w:rStyle w:val="Hyperlink"/>
                <w:noProof/>
              </w:rPr>
              <w:t>DATE GENERALE:</w:t>
            </w:r>
            <w:r w:rsidR="00364432">
              <w:rPr>
                <w:noProof/>
                <w:webHidden/>
              </w:rPr>
              <w:tab/>
            </w:r>
            <w:r w:rsidR="00364432">
              <w:rPr>
                <w:noProof/>
                <w:webHidden/>
              </w:rPr>
              <w:fldChar w:fldCharType="begin"/>
            </w:r>
            <w:r w:rsidR="00364432">
              <w:rPr>
                <w:noProof/>
                <w:webHidden/>
              </w:rPr>
              <w:instrText xml:space="preserve"> PAGEREF _Toc109379049 \h </w:instrText>
            </w:r>
            <w:r w:rsidR="00364432">
              <w:rPr>
                <w:noProof/>
                <w:webHidden/>
              </w:rPr>
            </w:r>
            <w:r w:rsidR="00364432">
              <w:rPr>
                <w:noProof/>
                <w:webHidden/>
              </w:rPr>
              <w:fldChar w:fldCharType="separate"/>
            </w:r>
            <w:r>
              <w:rPr>
                <w:noProof/>
                <w:webHidden/>
              </w:rPr>
              <w:t>4</w:t>
            </w:r>
            <w:r w:rsidR="00364432">
              <w:rPr>
                <w:noProof/>
                <w:webHidden/>
              </w:rPr>
              <w:fldChar w:fldCharType="end"/>
            </w:r>
          </w:hyperlink>
        </w:p>
        <w:p w14:paraId="406B9EC5" w14:textId="1987710B" w:rsidR="00364432" w:rsidRDefault="0019031A">
          <w:pPr>
            <w:pStyle w:val="TOC1"/>
            <w:tabs>
              <w:tab w:val="left" w:pos="480"/>
              <w:tab w:val="right" w:leader="dot" w:pos="9628"/>
            </w:tabs>
            <w:rPr>
              <w:rFonts w:cstheme="minorBidi"/>
              <w:noProof/>
            </w:rPr>
          </w:pPr>
          <w:hyperlink w:anchor="_Toc109379050" w:history="1">
            <w:r w:rsidR="00364432" w:rsidRPr="004B4718">
              <w:rPr>
                <w:rStyle w:val="Hyperlink"/>
                <w:noProof/>
                <w:lang w:val="it-IT"/>
              </w:rPr>
              <w:t>III.</w:t>
            </w:r>
            <w:r w:rsidR="00364432">
              <w:rPr>
                <w:rFonts w:cstheme="minorBidi"/>
                <w:noProof/>
              </w:rPr>
              <w:tab/>
            </w:r>
            <w:r w:rsidR="00364432" w:rsidRPr="004B4718">
              <w:rPr>
                <w:rStyle w:val="Hyperlink"/>
                <w:noProof/>
                <w:lang w:val="it-IT"/>
              </w:rPr>
              <w:t>DESCRIEREA CARACTERISTICILOR FIZICE ALE INTREGULUI PROIECT:</w:t>
            </w:r>
            <w:r w:rsidR="00364432">
              <w:rPr>
                <w:noProof/>
                <w:webHidden/>
              </w:rPr>
              <w:tab/>
            </w:r>
            <w:r w:rsidR="00364432">
              <w:rPr>
                <w:noProof/>
                <w:webHidden/>
              </w:rPr>
              <w:fldChar w:fldCharType="begin"/>
            </w:r>
            <w:r w:rsidR="00364432">
              <w:rPr>
                <w:noProof/>
                <w:webHidden/>
              </w:rPr>
              <w:instrText xml:space="preserve"> PAGEREF _Toc109379050 \h </w:instrText>
            </w:r>
            <w:r w:rsidR="00364432">
              <w:rPr>
                <w:noProof/>
                <w:webHidden/>
              </w:rPr>
            </w:r>
            <w:r w:rsidR="00364432">
              <w:rPr>
                <w:noProof/>
                <w:webHidden/>
              </w:rPr>
              <w:fldChar w:fldCharType="separate"/>
            </w:r>
            <w:r>
              <w:rPr>
                <w:noProof/>
                <w:webHidden/>
              </w:rPr>
              <w:t>4</w:t>
            </w:r>
            <w:r w:rsidR="00364432">
              <w:rPr>
                <w:noProof/>
                <w:webHidden/>
              </w:rPr>
              <w:fldChar w:fldCharType="end"/>
            </w:r>
          </w:hyperlink>
        </w:p>
        <w:p w14:paraId="7BB6C7CD" w14:textId="68FCA561" w:rsidR="00364432" w:rsidRDefault="0019031A">
          <w:pPr>
            <w:pStyle w:val="TOC2"/>
            <w:tabs>
              <w:tab w:val="left" w:pos="660"/>
              <w:tab w:val="right" w:leader="dot" w:pos="9628"/>
            </w:tabs>
            <w:rPr>
              <w:rFonts w:asciiTheme="minorHAnsi" w:eastAsiaTheme="minorEastAsia" w:hAnsiTheme="minorHAnsi" w:cstheme="minorBidi"/>
              <w:noProof/>
              <w:sz w:val="22"/>
              <w:szCs w:val="22"/>
            </w:rPr>
          </w:pPr>
          <w:hyperlink w:anchor="_Toc109379051" w:history="1">
            <w:r w:rsidR="00364432" w:rsidRPr="004B4718">
              <w:rPr>
                <w:rStyle w:val="Hyperlink"/>
                <w:noProof/>
              </w:rPr>
              <w:t>a)</w:t>
            </w:r>
            <w:r w:rsidR="00364432">
              <w:rPr>
                <w:rFonts w:asciiTheme="minorHAnsi" w:eastAsiaTheme="minorEastAsia" w:hAnsiTheme="minorHAnsi" w:cstheme="minorBidi"/>
                <w:noProof/>
                <w:sz w:val="22"/>
                <w:szCs w:val="22"/>
              </w:rPr>
              <w:tab/>
            </w:r>
            <w:r w:rsidR="00364432" w:rsidRPr="004B4718">
              <w:rPr>
                <w:rStyle w:val="Hyperlink"/>
                <w:noProof/>
              </w:rPr>
              <w:t>Rezumatul proiectului</w:t>
            </w:r>
            <w:r w:rsidR="00364432">
              <w:rPr>
                <w:noProof/>
                <w:webHidden/>
              </w:rPr>
              <w:tab/>
            </w:r>
            <w:r w:rsidR="00364432">
              <w:rPr>
                <w:noProof/>
                <w:webHidden/>
              </w:rPr>
              <w:fldChar w:fldCharType="begin"/>
            </w:r>
            <w:r w:rsidR="00364432">
              <w:rPr>
                <w:noProof/>
                <w:webHidden/>
              </w:rPr>
              <w:instrText xml:space="preserve"> PAGEREF _Toc109379051 \h </w:instrText>
            </w:r>
            <w:r w:rsidR="00364432">
              <w:rPr>
                <w:noProof/>
                <w:webHidden/>
              </w:rPr>
            </w:r>
            <w:r w:rsidR="00364432">
              <w:rPr>
                <w:noProof/>
                <w:webHidden/>
              </w:rPr>
              <w:fldChar w:fldCharType="separate"/>
            </w:r>
            <w:r>
              <w:rPr>
                <w:noProof/>
                <w:webHidden/>
              </w:rPr>
              <w:t>4</w:t>
            </w:r>
            <w:r w:rsidR="00364432">
              <w:rPr>
                <w:noProof/>
                <w:webHidden/>
              </w:rPr>
              <w:fldChar w:fldCharType="end"/>
            </w:r>
          </w:hyperlink>
        </w:p>
        <w:p w14:paraId="2E1BF451" w14:textId="147E8DF5" w:rsidR="00364432" w:rsidRDefault="0019031A">
          <w:pPr>
            <w:pStyle w:val="TOC2"/>
            <w:tabs>
              <w:tab w:val="left" w:pos="880"/>
              <w:tab w:val="right" w:leader="dot" w:pos="9628"/>
            </w:tabs>
            <w:rPr>
              <w:rFonts w:asciiTheme="minorHAnsi" w:eastAsiaTheme="minorEastAsia" w:hAnsiTheme="minorHAnsi" w:cstheme="minorBidi"/>
              <w:noProof/>
              <w:sz w:val="22"/>
              <w:szCs w:val="22"/>
            </w:rPr>
          </w:pPr>
          <w:hyperlink w:anchor="_Toc109379052" w:history="1">
            <w:r w:rsidR="00364432" w:rsidRPr="004B4718">
              <w:rPr>
                <w:rStyle w:val="Hyperlink"/>
                <w:noProof/>
              </w:rPr>
              <w:t>b)</w:t>
            </w:r>
            <w:r w:rsidR="00364432">
              <w:rPr>
                <w:rFonts w:asciiTheme="minorHAnsi" w:eastAsiaTheme="minorEastAsia" w:hAnsiTheme="minorHAnsi" w:cstheme="minorBidi"/>
                <w:noProof/>
                <w:sz w:val="22"/>
                <w:szCs w:val="22"/>
              </w:rPr>
              <w:tab/>
            </w:r>
            <w:r w:rsidR="00364432" w:rsidRPr="004B4718">
              <w:rPr>
                <w:rStyle w:val="Hyperlink"/>
                <w:noProof/>
              </w:rPr>
              <w:t>Justificarea necesitatii proiectului</w:t>
            </w:r>
            <w:r w:rsidR="00364432">
              <w:rPr>
                <w:noProof/>
                <w:webHidden/>
              </w:rPr>
              <w:tab/>
            </w:r>
            <w:r w:rsidR="00364432">
              <w:rPr>
                <w:noProof/>
                <w:webHidden/>
              </w:rPr>
              <w:fldChar w:fldCharType="begin"/>
            </w:r>
            <w:r w:rsidR="00364432">
              <w:rPr>
                <w:noProof/>
                <w:webHidden/>
              </w:rPr>
              <w:instrText xml:space="preserve"> PAGEREF _Toc109379052 \h </w:instrText>
            </w:r>
            <w:r w:rsidR="00364432">
              <w:rPr>
                <w:noProof/>
                <w:webHidden/>
              </w:rPr>
            </w:r>
            <w:r w:rsidR="00364432">
              <w:rPr>
                <w:noProof/>
                <w:webHidden/>
              </w:rPr>
              <w:fldChar w:fldCharType="separate"/>
            </w:r>
            <w:r>
              <w:rPr>
                <w:noProof/>
                <w:webHidden/>
              </w:rPr>
              <w:t>5</w:t>
            </w:r>
            <w:r w:rsidR="00364432">
              <w:rPr>
                <w:noProof/>
                <w:webHidden/>
              </w:rPr>
              <w:fldChar w:fldCharType="end"/>
            </w:r>
          </w:hyperlink>
        </w:p>
        <w:p w14:paraId="0178902F" w14:textId="0B586AF2" w:rsidR="00364432" w:rsidRDefault="0019031A">
          <w:pPr>
            <w:pStyle w:val="TOC2"/>
            <w:tabs>
              <w:tab w:val="left" w:pos="660"/>
              <w:tab w:val="right" w:leader="dot" w:pos="9628"/>
            </w:tabs>
            <w:rPr>
              <w:rFonts w:asciiTheme="minorHAnsi" w:eastAsiaTheme="minorEastAsia" w:hAnsiTheme="minorHAnsi" w:cstheme="minorBidi"/>
              <w:noProof/>
              <w:sz w:val="22"/>
              <w:szCs w:val="22"/>
            </w:rPr>
          </w:pPr>
          <w:hyperlink w:anchor="_Toc109379053" w:history="1">
            <w:r w:rsidR="00364432" w:rsidRPr="004B4718">
              <w:rPr>
                <w:rStyle w:val="Hyperlink"/>
                <w:noProof/>
              </w:rPr>
              <w:t>c)</w:t>
            </w:r>
            <w:r w:rsidR="00364432">
              <w:rPr>
                <w:rFonts w:asciiTheme="minorHAnsi" w:eastAsiaTheme="minorEastAsia" w:hAnsiTheme="minorHAnsi" w:cstheme="minorBidi"/>
                <w:noProof/>
                <w:sz w:val="22"/>
                <w:szCs w:val="22"/>
              </w:rPr>
              <w:tab/>
            </w:r>
            <w:r w:rsidR="00364432" w:rsidRPr="004B4718">
              <w:rPr>
                <w:rStyle w:val="Hyperlink"/>
                <w:noProof/>
              </w:rPr>
              <w:t>Valoarea investitiei</w:t>
            </w:r>
            <w:r w:rsidR="00364432">
              <w:rPr>
                <w:noProof/>
                <w:webHidden/>
              </w:rPr>
              <w:tab/>
            </w:r>
            <w:r w:rsidR="00364432">
              <w:rPr>
                <w:noProof/>
                <w:webHidden/>
              </w:rPr>
              <w:fldChar w:fldCharType="begin"/>
            </w:r>
            <w:r w:rsidR="00364432">
              <w:rPr>
                <w:noProof/>
                <w:webHidden/>
              </w:rPr>
              <w:instrText xml:space="preserve"> PAGEREF _Toc109379053 \h </w:instrText>
            </w:r>
            <w:r w:rsidR="00364432">
              <w:rPr>
                <w:noProof/>
                <w:webHidden/>
              </w:rPr>
            </w:r>
            <w:r w:rsidR="00364432">
              <w:rPr>
                <w:noProof/>
                <w:webHidden/>
              </w:rPr>
              <w:fldChar w:fldCharType="separate"/>
            </w:r>
            <w:r>
              <w:rPr>
                <w:noProof/>
                <w:webHidden/>
              </w:rPr>
              <w:t>5</w:t>
            </w:r>
            <w:r w:rsidR="00364432">
              <w:rPr>
                <w:noProof/>
                <w:webHidden/>
              </w:rPr>
              <w:fldChar w:fldCharType="end"/>
            </w:r>
          </w:hyperlink>
        </w:p>
        <w:p w14:paraId="09401CDD" w14:textId="035F9879" w:rsidR="00364432" w:rsidRDefault="0019031A">
          <w:pPr>
            <w:pStyle w:val="TOC2"/>
            <w:tabs>
              <w:tab w:val="left" w:pos="880"/>
              <w:tab w:val="right" w:leader="dot" w:pos="9628"/>
            </w:tabs>
            <w:rPr>
              <w:rFonts w:asciiTheme="minorHAnsi" w:eastAsiaTheme="minorEastAsia" w:hAnsiTheme="minorHAnsi" w:cstheme="minorBidi"/>
              <w:noProof/>
              <w:sz w:val="22"/>
              <w:szCs w:val="22"/>
            </w:rPr>
          </w:pPr>
          <w:hyperlink w:anchor="_Toc109379054" w:history="1">
            <w:r w:rsidR="00364432" w:rsidRPr="004B4718">
              <w:rPr>
                <w:rStyle w:val="Hyperlink"/>
                <w:noProof/>
              </w:rPr>
              <w:t>d)</w:t>
            </w:r>
            <w:r w:rsidR="00364432">
              <w:rPr>
                <w:rFonts w:asciiTheme="minorHAnsi" w:eastAsiaTheme="minorEastAsia" w:hAnsiTheme="minorHAnsi" w:cstheme="minorBidi"/>
                <w:noProof/>
                <w:sz w:val="22"/>
                <w:szCs w:val="22"/>
              </w:rPr>
              <w:tab/>
            </w:r>
            <w:r w:rsidR="00364432" w:rsidRPr="004B4718">
              <w:rPr>
                <w:rStyle w:val="Hyperlink"/>
                <w:noProof/>
              </w:rPr>
              <w:t>Perioada de implementare propusa</w:t>
            </w:r>
            <w:r w:rsidR="00364432">
              <w:rPr>
                <w:noProof/>
                <w:webHidden/>
              </w:rPr>
              <w:tab/>
            </w:r>
            <w:r w:rsidR="00364432">
              <w:rPr>
                <w:noProof/>
                <w:webHidden/>
              </w:rPr>
              <w:fldChar w:fldCharType="begin"/>
            </w:r>
            <w:r w:rsidR="00364432">
              <w:rPr>
                <w:noProof/>
                <w:webHidden/>
              </w:rPr>
              <w:instrText xml:space="preserve"> PAGEREF _Toc109379054 \h </w:instrText>
            </w:r>
            <w:r w:rsidR="00364432">
              <w:rPr>
                <w:noProof/>
                <w:webHidden/>
              </w:rPr>
            </w:r>
            <w:r w:rsidR="00364432">
              <w:rPr>
                <w:noProof/>
                <w:webHidden/>
              </w:rPr>
              <w:fldChar w:fldCharType="separate"/>
            </w:r>
            <w:r>
              <w:rPr>
                <w:noProof/>
                <w:webHidden/>
              </w:rPr>
              <w:t>5</w:t>
            </w:r>
            <w:r w:rsidR="00364432">
              <w:rPr>
                <w:noProof/>
                <w:webHidden/>
              </w:rPr>
              <w:fldChar w:fldCharType="end"/>
            </w:r>
          </w:hyperlink>
        </w:p>
        <w:p w14:paraId="7BA01031" w14:textId="292CB8E5" w:rsidR="00364432" w:rsidRDefault="0019031A">
          <w:pPr>
            <w:pStyle w:val="TOC2"/>
            <w:tabs>
              <w:tab w:val="left" w:pos="660"/>
              <w:tab w:val="right" w:leader="dot" w:pos="9628"/>
            </w:tabs>
            <w:rPr>
              <w:rFonts w:asciiTheme="minorHAnsi" w:eastAsiaTheme="minorEastAsia" w:hAnsiTheme="minorHAnsi" w:cstheme="minorBidi"/>
              <w:noProof/>
              <w:sz w:val="22"/>
              <w:szCs w:val="22"/>
            </w:rPr>
          </w:pPr>
          <w:hyperlink w:anchor="_Toc109379055" w:history="1">
            <w:r w:rsidR="00364432" w:rsidRPr="004B4718">
              <w:rPr>
                <w:rStyle w:val="Hyperlink"/>
                <w:noProof/>
              </w:rPr>
              <w:t>e)</w:t>
            </w:r>
            <w:r w:rsidR="00364432">
              <w:rPr>
                <w:rFonts w:asciiTheme="minorHAnsi" w:eastAsiaTheme="minorEastAsia" w:hAnsiTheme="minorHAnsi" w:cstheme="minorBidi"/>
                <w:noProof/>
                <w:sz w:val="22"/>
                <w:szCs w:val="22"/>
              </w:rPr>
              <w:tab/>
            </w:r>
            <w:r w:rsidR="00364432" w:rsidRPr="004B4718">
              <w:rPr>
                <w:rStyle w:val="Hyperlink"/>
                <w:noProof/>
              </w:rPr>
              <w:t>planşe reprezentând limitele amplasamentului proiectului, inclusiv orice suprafaţă de teren solicitată pentru a fi folosită temporar (planuri de situaţie şi amplasamente);</w:t>
            </w:r>
            <w:r w:rsidR="00364432">
              <w:rPr>
                <w:noProof/>
                <w:webHidden/>
              </w:rPr>
              <w:tab/>
            </w:r>
            <w:r w:rsidR="00364432">
              <w:rPr>
                <w:noProof/>
                <w:webHidden/>
              </w:rPr>
              <w:fldChar w:fldCharType="begin"/>
            </w:r>
            <w:r w:rsidR="00364432">
              <w:rPr>
                <w:noProof/>
                <w:webHidden/>
              </w:rPr>
              <w:instrText xml:space="preserve"> PAGEREF _Toc109379055 \h </w:instrText>
            </w:r>
            <w:r w:rsidR="00364432">
              <w:rPr>
                <w:noProof/>
                <w:webHidden/>
              </w:rPr>
            </w:r>
            <w:r w:rsidR="00364432">
              <w:rPr>
                <w:noProof/>
                <w:webHidden/>
              </w:rPr>
              <w:fldChar w:fldCharType="separate"/>
            </w:r>
            <w:r>
              <w:rPr>
                <w:noProof/>
                <w:webHidden/>
              </w:rPr>
              <w:t>5</w:t>
            </w:r>
            <w:r w:rsidR="00364432">
              <w:rPr>
                <w:noProof/>
                <w:webHidden/>
              </w:rPr>
              <w:fldChar w:fldCharType="end"/>
            </w:r>
          </w:hyperlink>
        </w:p>
        <w:p w14:paraId="469A1F33" w14:textId="1AC9641E" w:rsidR="00364432" w:rsidRDefault="0019031A">
          <w:pPr>
            <w:pStyle w:val="TOC2"/>
            <w:tabs>
              <w:tab w:val="left" w:pos="660"/>
              <w:tab w:val="right" w:leader="dot" w:pos="9628"/>
            </w:tabs>
            <w:rPr>
              <w:rFonts w:asciiTheme="minorHAnsi" w:eastAsiaTheme="minorEastAsia" w:hAnsiTheme="minorHAnsi" w:cstheme="minorBidi"/>
              <w:noProof/>
              <w:sz w:val="22"/>
              <w:szCs w:val="22"/>
            </w:rPr>
          </w:pPr>
          <w:hyperlink w:anchor="_Toc109379056" w:history="1">
            <w:r w:rsidR="00364432" w:rsidRPr="004B4718">
              <w:rPr>
                <w:rStyle w:val="Hyperlink"/>
                <w:noProof/>
              </w:rPr>
              <w:t>f)</w:t>
            </w:r>
            <w:r w:rsidR="00364432">
              <w:rPr>
                <w:rFonts w:asciiTheme="minorHAnsi" w:eastAsiaTheme="minorEastAsia" w:hAnsiTheme="minorHAnsi" w:cstheme="minorBidi"/>
                <w:noProof/>
                <w:sz w:val="22"/>
                <w:szCs w:val="22"/>
              </w:rPr>
              <w:tab/>
            </w:r>
            <w:r w:rsidR="00364432" w:rsidRPr="004B4718">
              <w:rPr>
                <w:rStyle w:val="Hyperlink"/>
                <w:noProof/>
              </w:rPr>
              <w:t>descriere a caracteristicilor fizice ale intregului proiect, formele fizice ale proiectului (planuri, clădiri, alte structuri, materiale de construcţie etc.)</w:t>
            </w:r>
            <w:r w:rsidR="00364432">
              <w:rPr>
                <w:noProof/>
                <w:webHidden/>
              </w:rPr>
              <w:tab/>
            </w:r>
            <w:r w:rsidR="00364432">
              <w:rPr>
                <w:noProof/>
                <w:webHidden/>
              </w:rPr>
              <w:fldChar w:fldCharType="begin"/>
            </w:r>
            <w:r w:rsidR="00364432">
              <w:rPr>
                <w:noProof/>
                <w:webHidden/>
              </w:rPr>
              <w:instrText xml:space="preserve"> PAGEREF _Toc109379056 \h </w:instrText>
            </w:r>
            <w:r w:rsidR="00364432">
              <w:rPr>
                <w:noProof/>
                <w:webHidden/>
              </w:rPr>
            </w:r>
            <w:r w:rsidR="00364432">
              <w:rPr>
                <w:noProof/>
                <w:webHidden/>
              </w:rPr>
              <w:fldChar w:fldCharType="separate"/>
            </w:r>
            <w:r>
              <w:rPr>
                <w:noProof/>
                <w:webHidden/>
              </w:rPr>
              <w:t>5</w:t>
            </w:r>
            <w:r w:rsidR="00364432">
              <w:rPr>
                <w:noProof/>
                <w:webHidden/>
              </w:rPr>
              <w:fldChar w:fldCharType="end"/>
            </w:r>
          </w:hyperlink>
        </w:p>
        <w:p w14:paraId="21ABBF45" w14:textId="512CDD60" w:rsidR="00364432" w:rsidRDefault="0019031A">
          <w:pPr>
            <w:pStyle w:val="TOC1"/>
            <w:tabs>
              <w:tab w:val="left" w:pos="480"/>
              <w:tab w:val="right" w:leader="dot" w:pos="9628"/>
            </w:tabs>
            <w:rPr>
              <w:rFonts w:cstheme="minorBidi"/>
              <w:noProof/>
            </w:rPr>
          </w:pPr>
          <w:hyperlink w:anchor="_Toc109379057" w:history="1">
            <w:r w:rsidR="00364432" w:rsidRPr="004B4718">
              <w:rPr>
                <w:rStyle w:val="Hyperlink"/>
                <w:noProof/>
              </w:rPr>
              <w:t>IV.</w:t>
            </w:r>
            <w:r w:rsidR="00364432">
              <w:rPr>
                <w:rFonts w:cstheme="minorBidi"/>
                <w:noProof/>
              </w:rPr>
              <w:tab/>
            </w:r>
            <w:r w:rsidR="00364432" w:rsidRPr="004B4718">
              <w:rPr>
                <w:rStyle w:val="Hyperlink"/>
                <w:noProof/>
              </w:rPr>
              <w:t>DESCRIEREA LUCRĂRILOR DE DEMOLARE NECESARE</w:t>
            </w:r>
            <w:r w:rsidR="00364432">
              <w:rPr>
                <w:noProof/>
                <w:webHidden/>
              </w:rPr>
              <w:tab/>
            </w:r>
            <w:r w:rsidR="00364432">
              <w:rPr>
                <w:noProof/>
                <w:webHidden/>
              </w:rPr>
              <w:fldChar w:fldCharType="begin"/>
            </w:r>
            <w:r w:rsidR="00364432">
              <w:rPr>
                <w:noProof/>
                <w:webHidden/>
              </w:rPr>
              <w:instrText xml:space="preserve"> PAGEREF _Toc109379057 \h </w:instrText>
            </w:r>
            <w:r w:rsidR="00364432">
              <w:rPr>
                <w:noProof/>
                <w:webHidden/>
              </w:rPr>
            </w:r>
            <w:r w:rsidR="00364432">
              <w:rPr>
                <w:noProof/>
                <w:webHidden/>
              </w:rPr>
              <w:fldChar w:fldCharType="separate"/>
            </w:r>
            <w:r>
              <w:rPr>
                <w:noProof/>
                <w:webHidden/>
              </w:rPr>
              <w:t>7</w:t>
            </w:r>
            <w:r w:rsidR="00364432">
              <w:rPr>
                <w:noProof/>
                <w:webHidden/>
              </w:rPr>
              <w:fldChar w:fldCharType="end"/>
            </w:r>
          </w:hyperlink>
        </w:p>
        <w:p w14:paraId="54D58871" w14:textId="3B916396" w:rsidR="00364432" w:rsidRDefault="0019031A">
          <w:pPr>
            <w:pStyle w:val="TOC3"/>
            <w:tabs>
              <w:tab w:val="left" w:pos="880"/>
              <w:tab w:val="right" w:leader="dot" w:pos="9628"/>
            </w:tabs>
            <w:rPr>
              <w:rFonts w:asciiTheme="minorHAnsi" w:eastAsiaTheme="minorEastAsia" w:hAnsiTheme="minorHAnsi" w:cstheme="minorBidi"/>
              <w:noProof/>
              <w:sz w:val="22"/>
              <w:szCs w:val="22"/>
            </w:rPr>
          </w:pPr>
          <w:hyperlink w:anchor="_Toc109379058" w:history="1">
            <w:r w:rsidR="00364432" w:rsidRPr="004B4718">
              <w:rPr>
                <w:rStyle w:val="Hyperlink"/>
                <w:rFonts w:ascii="Symbol" w:hAnsi="Symbol"/>
                <w:noProof/>
                <w:lang w:val="ro-RO"/>
              </w:rPr>
              <w:t></w:t>
            </w:r>
            <w:r w:rsidR="00364432">
              <w:rPr>
                <w:rFonts w:asciiTheme="minorHAnsi" w:eastAsiaTheme="minorEastAsia" w:hAnsiTheme="minorHAnsi" w:cstheme="minorBidi"/>
                <w:noProof/>
                <w:sz w:val="22"/>
                <w:szCs w:val="22"/>
              </w:rPr>
              <w:tab/>
            </w:r>
            <w:r w:rsidR="00364432" w:rsidRPr="004B4718">
              <w:rPr>
                <w:rStyle w:val="Hyperlink"/>
                <w:noProof/>
                <w:lang w:val="ro-RO"/>
              </w:rPr>
              <w:t>Organizarea de santier si pregatirea amplasamentului pentru executia lucrarilor propuse:</w:t>
            </w:r>
            <w:r w:rsidR="00364432">
              <w:rPr>
                <w:noProof/>
                <w:webHidden/>
              </w:rPr>
              <w:tab/>
            </w:r>
            <w:r w:rsidR="00364432">
              <w:rPr>
                <w:noProof/>
                <w:webHidden/>
              </w:rPr>
              <w:fldChar w:fldCharType="begin"/>
            </w:r>
            <w:r w:rsidR="00364432">
              <w:rPr>
                <w:noProof/>
                <w:webHidden/>
              </w:rPr>
              <w:instrText xml:space="preserve"> PAGEREF _Toc109379058 \h </w:instrText>
            </w:r>
            <w:r w:rsidR="00364432">
              <w:rPr>
                <w:noProof/>
                <w:webHidden/>
              </w:rPr>
            </w:r>
            <w:r w:rsidR="00364432">
              <w:rPr>
                <w:noProof/>
                <w:webHidden/>
              </w:rPr>
              <w:fldChar w:fldCharType="separate"/>
            </w:r>
            <w:r>
              <w:rPr>
                <w:noProof/>
                <w:webHidden/>
              </w:rPr>
              <w:t>8</w:t>
            </w:r>
            <w:r w:rsidR="00364432">
              <w:rPr>
                <w:noProof/>
                <w:webHidden/>
              </w:rPr>
              <w:fldChar w:fldCharType="end"/>
            </w:r>
          </w:hyperlink>
        </w:p>
        <w:p w14:paraId="1EE030BE" w14:textId="2D6B5024" w:rsidR="00364432" w:rsidRDefault="0019031A">
          <w:pPr>
            <w:pStyle w:val="TOC3"/>
            <w:tabs>
              <w:tab w:val="left" w:pos="880"/>
              <w:tab w:val="right" w:leader="dot" w:pos="9628"/>
            </w:tabs>
            <w:rPr>
              <w:rFonts w:asciiTheme="minorHAnsi" w:eastAsiaTheme="minorEastAsia" w:hAnsiTheme="minorHAnsi" w:cstheme="minorBidi"/>
              <w:noProof/>
              <w:sz w:val="22"/>
              <w:szCs w:val="22"/>
            </w:rPr>
          </w:pPr>
          <w:hyperlink w:anchor="_Toc109379059" w:history="1">
            <w:r w:rsidR="00364432" w:rsidRPr="004B4718">
              <w:rPr>
                <w:rStyle w:val="Hyperlink"/>
                <w:rFonts w:ascii="Symbol" w:hAnsi="Symbol"/>
                <w:noProof/>
              </w:rPr>
              <w:t></w:t>
            </w:r>
            <w:r w:rsidR="00364432">
              <w:rPr>
                <w:rFonts w:asciiTheme="minorHAnsi" w:eastAsiaTheme="minorEastAsia" w:hAnsiTheme="minorHAnsi" w:cstheme="minorBidi"/>
                <w:noProof/>
                <w:sz w:val="22"/>
                <w:szCs w:val="22"/>
              </w:rPr>
              <w:tab/>
            </w:r>
            <w:r w:rsidR="00364432" w:rsidRPr="004B4718">
              <w:rPr>
                <w:rStyle w:val="Hyperlink"/>
                <w:noProof/>
              </w:rPr>
              <w:t>Deconectarea utilităților</w:t>
            </w:r>
            <w:r w:rsidR="00364432">
              <w:rPr>
                <w:noProof/>
                <w:webHidden/>
              </w:rPr>
              <w:tab/>
            </w:r>
            <w:r w:rsidR="00364432">
              <w:rPr>
                <w:noProof/>
                <w:webHidden/>
              </w:rPr>
              <w:fldChar w:fldCharType="begin"/>
            </w:r>
            <w:r w:rsidR="00364432">
              <w:rPr>
                <w:noProof/>
                <w:webHidden/>
              </w:rPr>
              <w:instrText xml:space="preserve"> PAGEREF _Toc109379059 \h </w:instrText>
            </w:r>
            <w:r w:rsidR="00364432">
              <w:rPr>
                <w:noProof/>
                <w:webHidden/>
              </w:rPr>
            </w:r>
            <w:r w:rsidR="00364432">
              <w:rPr>
                <w:noProof/>
                <w:webHidden/>
              </w:rPr>
              <w:fldChar w:fldCharType="separate"/>
            </w:r>
            <w:r>
              <w:rPr>
                <w:noProof/>
                <w:webHidden/>
              </w:rPr>
              <w:t>8</w:t>
            </w:r>
            <w:r w:rsidR="00364432">
              <w:rPr>
                <w:noProof/>
                <w:webHidden/>
              </w:rPr>
              <w:fldChar w:fldCharType="end"/>
            </w:r>
          </w:hyperlink>
        </w:p>
        <w:p w14:paraId="19BAACC3" w14:textId="345FD835" w:rsidR="00364432" w:rsidRDefault="0019031A">
          <w:pPr>
            <w:pStyle w:val="TOC3"/>
            <w:tabs>
              <w:tab w:val="left" w:pos="880"/>
              <w:tab w:val="right" w:leader="dot" w:pos="9628"/>
            </w:tabs>
            <w:rPr>
              <w:rFonts w:asciiTheme="minorHAnsi" w:eastAsiaTheme="minorEastAsia" w:hAnsiTheme="minorHAnsi" w:cstheme="minorBidi"/>
              <w:noProof/>
              <w:sz w:val="22"/>
              <w:szCs w:val="22"/>
            </w:rPr>
          </w:pPr>
          <w:hyperlink w:anchor="_Toc109379060" w:history="1">
            <w:r w:rsidR="00364432" w:rsidRPr="004B4718">
              <w:rPr>
                <w:rStyle w:val="Hyperlink"/>
                <w:rFonts w:ascii="Symbol" w:hAnsi="Symbol"/>
                <w:caps/>
                <w:noProof/>
              </w:rPr>
              <w:t></w:t>
            </w:r>
            <w:r w:rsidR="00364432">
              <w:rPr>
                <w:rFonts w:asciiTheme="minorHAnsi" w:eastAsiaTheme="minorEastAsia" w:hAnsiTheme="minorHAnsi" w:cstheme="minorBidi"/>
                <w:noProof/>
                <w:sz w:val="22"/>
                <w:szCs w:val="22"/>
              </w:rPr>
              <w:tab/>
            </w:r>
            <w:r w:rsidR="00364432" w:rsidRPr="004B4718">
              <w:rPr>
                <w:rStyle w:val="Hyperlink"/>
                <w:caps/>
                <w:noProof/>
              </w:rPr>
              <w:t>Lucrari de INDEPARTARE ELEMENTE IDENTIFICATE</w:t>
            </w:r>
            <w:r w:rsidR="00364432">
              <w:rPr>
                <w:noProof/>
                <w:webHidden/>
              </w:rPr>
              <w:tab/>
            </w:r>
            <w:r w:rsidR="00364432">
              <w:rPr>
                <w:noProof/>
                <w:webHidden/>
              </w:rPr>
              <w:fldChar w:fldCharType="begin"/>
            </w:r>
            <w:r w:rsidR="00364432">
              <w:rPr>
                <w:noProof/>
                <w:webHidden/>
              </w:rPr>
              <w:instrText xml:space="preserve"> PAGEREF _Toc109379060 \h </w:instrText>
            </w:r>
            <w:r w:rsidR="00364432">
              <w:rPr>
                <w:noProof/>
                <w:webHidden/>
              </w:rPr>
            </w:r>
            <w:r w:rsidR="00364432">
              <w:rPr>
                <w:noProof/>
                <w:webHidden/>
              </w:rPr>
              <w:fldChar w:fldCharType="separate"/>
            </w:r>
            <w:r>
              <w:rPr>
                <w:noProof/>
                <w:webHidden/>
              </w:rPr>
              <w:t>8</w:t>
            </w:r>
            <w:r w:rsidR="00364432">
              <w:rPr>
                <w:noProof/>
                <w:webHidden/>
              </w:rPr>
              <w:fldChar w:fldCharType="end"/>
            </w:r>
          </w:hyperlink>
        </w:p>
        <w:p w14:paraId="2982701C" w14:textId="0E6AE492" w:rsidR="00364432" w:rsidRDefault="0019031A">
          <w:pPr>
            <w:pStyle w:val="TOC3"/>
            <w:tabs>
              <w:tab w:val="left" w:pos="880"/>
              <w:tab w:val="right" w:leader="dot" w:pos="9628"/>
            </w:tabs>
            <w:rPr>
              <w:rFonts w:asciiTheme="minorHAnsi" w:eastAsiaTheme="minorEastAsia" w:hAnsiTheme="minorHAnsi" w:cstheme="minorBidi"/>
              <w:noProof/>
              <w:sz w:val="22"/>
              <w:szCs w:val="22"/>
            </w:rPr>
          </w:pPr>
          <w:hyperlink w:anchor="_Toc109379061" w:history="1">
            <w:r w:rsidR="00364432" w:rsidRPr="004B4718">
              <w:rPr>
                <w:rStyle w:val="Hyperlink"/>
                <w:rFonts w:ascii="Symbol" w:hAnsi="Symbol"/>
                <w:caps/>
                <w:noProof/>
                <w:lang w:val="de-DE"/>
              </w:rPr>
              <w:t></w:t>
            </w:r>
            <w:r w:rsidR="00364432">
              <w:rPr>
                <w:rFonts w:asciiTheme="minorHAnsi" w:eastAsiaTheme="minorEastAsia" w:hAnsiTheme="minorHAnsi" w:cstheme="minorBidi"/>
                <w:noProof/>
                <w:sz w:val="22"/>
                <w:szCs w:val="22"/>
              </w:rPr>
              <w:tab/>
            </w:r>
            <w:r w:rsidR="00364432" w:rsidRPr="004B4718">
              <w:rPr>
                <w:rStyle w:val="Hyperlink"/>
                <w:caps/>
                <w:noProof/>
                <w:lang w:val="de-DE"/>
              </w:rPr>
              <w:t>Lucrări de REFACERE teren</w:t>
            </w:r>
            <w:r w:rsidR="00364432">
              <w:rPr>
                <w:noProof/>
                <w:webHidden/>
              </w:rPr>
              <w:tab/>
            </w:r>
            <w:r w:rsidR="00364432">
              <w:rPr>
                <w:noProof/>
                <w:webHidden/>
              </w:rPr>
              <w:fldChar w:fldCharType="begin"/>
            </w:r>
            <w:r w:rsidR="00364432">
              <w:rPr>
                <w:noProof/>
                <w:webHidden/>
              </w:rPr>
              <w:instrText xml:space="preserve"> PAGEREF _Toc109379061 \h </w:instrText>
            </w:r>
            <w:r w:rsidR="00364432">
              <w:rPr>
                <w:noProof/>
                <w:webHidden/>
              </w:rPr>
            </w:r>
            <w:r w:rsidR="00364432">
              <w:rPr>
                <w:noProof/>
                <w:webHidden/>
              </w:rPr>
              <w:fldChar w:fldCharType="separate"/>
            </w:r>
            <w:r>
              <w:rPr>
                <w:noProof/>
                <w:webHidden/>
              </w:rPr>
              <w:t>9</w:t>
            </w:r>
            <w:r w:rsidR="00364432">
              <w:rPr>
                <w:noProof/>
                <w:webHidden/>
              </w:rPr>
              <w:fldChar w:fldCharType="end"/>
            </w:r>
          </w:hyperlink>
        </w:p>
        <w:p w14:paraId="0C13AFA7" w14:textId="721A13EA" w:rsidR="00364432" w:rsidRDefault="0019031A">
          <w:pPr>
            <w:pStyle w:val="TOC1"/>
            <w:tabs>
              <w:tab w:val="left" w:pos="480"/>
              <w:tab w:val="right" w:leader="dot" w:pos="9628"/>
            </w:tabs>
            <w:rPr>
              <w:rFonts w:cstheme="minorBidi"/>
              <w:noProof/>
            </w:rPr>
          </w:pPr>
          <w:hyperlink w:anchor="_Toc109379062" w:history="1">
            <w:r w:rsidR="00364432" w:rsidRPr="004B4718">
              <w:rPr>
                <w:rStyle w:val="Hyperlink"/>
                <w:noProof/>
              </w:rPr>
              <w:t>V.</w:t>
            </w:r>
            <w:r w:rsidR="00364432">
              <w:rPr>
                <w:rFonts w:cstheme="minorBidi"/>
                <w:noProof/>
              </w:rPr>
              <w:tab/>
            </w:r>
            <w:r w:rsidR="00364432" w:rsidRPr="004B4718">
              <w:rPr>
                <w:rStyle w:val="Hyperlink"/>
                <w:noProof/>
              </w:rPr>
              <w:t>DESCRIEREA AMPLASĂRII PROIECTULUI:</w:t>
            </w:r>
            <w:r w:rsidR="00364432">
              <w:rPr>
                <w:noProof/>
                <w:webHidden/>
              </w:rPr>
              <w:tab/>
            </w:r>
            <w:r w:rsidR="00364432">
              <w:rPr>
                <w:noProof/>
                <w:webHidden/>
              </w:rPr>
              <w:fldChar w:fldCharType="begin"/>
            </w:r>
            <w:r w:rsidR="00364432">
              <w:rPr>
                <w:noProof/>
                <w:webHidden/>
              </w:rPr>
              <w:instrText xml:space="preserve"> PAGEREF _Toc109379062 \h </w:instrText>
            </w:r>
            <w:r w:rsidR="00364432">
              <w:rPr>
                <w:noProof/>
                <w:webHidden/>
              </w:rPr>
            </w:r>
            <w:r w:rsidR="00364432">
              <w:rPr>
                <w:noProof/>
                <w:webHidden/>
              </w:rPr>
              <w:fldChar w:fldCharType="separate"/>
            </w:r>
            <w:r>
              <w:rPr>
                <w:noProof/>
                <w:webHidden/>
              </w:rPr>
              <w:t>11</w:t>
            </w:r>
            <w:r w:rsidR="00364432">
              <w:rPr>
                <w:noProof/>
                <w:webHidden/>
              </w:rPr>
              <w:fldChar w:fldCharType="end"/>
            </w:r>
          </w:hyperlink>
        </w:p>
        <w:p w14:paraId="6A464619" w14:textId="1F469BC0" w:rsidR="00364432" w:rsidRDefault="0019031A">
          <w:pPr>
            <w:pStyle w:val="TOC1"/>
            <w:tabs>
              <w:tab w:val="left" w:pos="480"/>
              <w:tab w:val="right" w:leader="dot" w:pos="9628"/>
            </w:tabs>
            <w:rPr>
              <w:rFonts w:cstheme="minorBidi"/>
              <w:noProof/>
            </w:rPr>
          </w:pPr>
          <w:hyperlink w:anchor="_Toc109379063" w:history="1">
            <w:r w:rsidR="00364432" w:rsidRPr="004B4718">
              <w:rPr>
                <w:rStyle w:val="Hyperlink"/>
                <w:noProof/>
                <w:lang w:val="it-IT"/>
              </w:rPr>
              <w:t>VI.</w:t>
            </w:r>
            <w:r w:rsidR="00364432">
              <w:rPr>
                <w:rFonts w:cstheme="minorBidi"/>
                <w:noProof/>
              </w:rPr>
              <w:tab/>
            </w:r>
            <w:r w:rsidR="00364432" w:rsidRPr="004B4718">
              <w:rPr>
                <w:rStyle w:val="Hyperlink"/>
                <w:noProof/>
                <w:lang w:val="it-IT"/>
              </w:rPr>
              <w:t>DESCRIEREA TUTUROR EFECTELOR SEMNIFICATIVE POSIBILE ASUPRA MEDIULUI ALE PROIECTULUI, ÎN LIMITA INFORMAȚIILOR DISPONIBILE</w:t>
            </w:r>
            <w:r w:rsidR="00364432">
              <w:rPr>
                <w:noProof/>
                <w:webHidden/>
              </w:rPr>
              <w:tab/>
            </w:r>
            <w:r w:rsidR="00364432">
              <w:rPr>
                <w:noProof/>
                <w:webHidden/>
              </w:rPr>
              <w:fldChar w:fldCharType="begin"/>
            </w:r>
            <w:r w:rsidR="00364432">
              <w:rPr>
                <w:noProof/>
                <w:webHidden/>
              </w:rPr>
              <w:instrText xml:space="preserve"> PAGEREF _Toc109379063 \h </w:instrText>
            </w:r>
            <w:r w:rsidR="00364432">
              <w:rPr>
                <w:noProof/>
                <w:webHidden/>
              </w:rPr>
            </w:r>
            <w:r w:rsidR="00364432">
              <w:rPr>
                <w:noProof/>
                <w:webHidden/>
              </w:rPr>
              <w:fldChar w:fldCharType="separate"/>
            </w:r>
            <w:r>
              <w:rPr>
                <w:noProof/>
                <w:webHidden/>
              </w:rPr>
              <w:t>13</w:t>
            </w:r>
            <w:r w:rsidR="00364432">
              <w:rPr>
                <w:noProof/>
                <w:webHidden/>
              </w:rPr>
              <w:fldChar w:fldCharType="end"/>
            </w:r>
          </w:hyperlink>
        </w:p>
        <w:p w14:paraId="24FC2246" w14:textId="7579A50D"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64" w:history="1">
            <w:r w:rsidR="00364432" w:rsidRPr="004B4718">
              <w:rPr>
                <w:rStyle w:val="Hyperlink"/>
                <w:iCs/>
                <w:noProof/>
                <w:lang w:val="ro-RO"/>
              </w:rPr>
              <w:t>a)</w:t>
            </w:r>
            <w:r w:rsidR="00364432">
              <w:rPr>
                <w:rFonts w:asciiTheme="minorHAnsi" w:eastAsiaTheme="minorEastAsia" w:hAnsiTheme="minorHAnsi" w:cstheme="minorBidi"/>
                <w:noProof/>
                <w:sz w:val="22"/>
                <w:szCs w:val="22"/>
              </w:rPr>
              <w:tab/>
            </w:r>
            <w:r w:rsidR="00364432" w:rsidRPr="004B4718">
              <w:rPr>
                <w:rStyle w:val="Hyperlink"/>
                <w:iCs/>
                <w:noProof/>
                <w:lang w:val="ro-RO"/>
              </w:rPr>
              <w:t>Surse de poluanţi şi instalaţii pentru reţinerea, evacuarea şi dispersia poluanţilor în mediu</w:t>
            </w:r>
            <w:r w:rsidR="00364432">
              <w:rPr>
                <w:noProof/>
                <w:webHidden/>
              </w:rPr>
              <w:tab/>
            </w:r>
            <w:r w:rsidR="00364432">
              <w:rPr>
                <w:noProof/>
                <w:webHidden/>
              </w:rPr>
              <w:fldChar w:fldCharType="begin"/>
            </w:r>
            <w:r w:rsidR="00364432">
              <w:rPr>
                <w:noProof/>
                <w:webHidden/>
              </w:rPr>
              <w:instrText xml:space="preserve"> PAGEREF _Toc109379064 \h </w:instrText>
            </w:r>
            <w:r w:rsidR="00364432">
              <w:rPr>
                <w:noProof/>
                <w:webHidden/>
              </w:rPr>
            </w:r>
            <w:r w:rsidR="00364432">
              <w:rPr>
                <w:noProof/>
                <w:webHidden/>
              </w:rPr>
              <w:fldChar w:fldCharType="separate"/>
            </w:r>
            <w:r>
              <w:rPr>
                <w:noProof/>
                <w:webHidden/>
              </w:rPr>
              <w:t>13</w:t>
            </w:r>
            <w:r w:rsidR="00364432">
              <w:rPr>
                <w:noProof/>
                <w:webHidden/>
              </w:rPr>
              <w:fldChar w:fldCharType="end"/>
            </w:r>
          </w:hyperlink>
        </w:p>
        <w:p w14:paraId="77BB8E33" w14:textId="49A4FD78"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65" w:history="1">
            <w:r w:rsidR="00364432" w:rsidRPr="004B4718">
              <w:rPr>
                <w:rStyle w:val="Hyperlink"/>
                <w:noProof/>
              </w:rPr>
              <w:t>1.</w:t>
            </w:r>
            <w:r w:rsidR="00364432">
              <w:rPr>
                <w:rFonts w:asciiTheme="minorHAnsi" w:eastAsiaTheme="minorEastAsia" w:hAnsiTheme="minorHAnsi" w:cstheme="minorBidi"/>
                <w:noProof/>
                <w:sz w:val="22"/>
                <w:szCs w:val="22"/>
              </w:rPr>
              <w:tab/>
            </w:r>
            <w:r w:rsidR="00364432" w:rsidRPr="004B4718">
              <w:rPr>
                <w:rStyle w:val="Hyperlink"/>
                <w:noProof/>
              </w:rPr>
              <w:t>Protecţia calităţii apelor:</w:t>
            </w:r>
            <w:r w:rsidR="00364432">
              <w:rPr>
                <w:noProof/>
                <w:webHidden/>
              </w:rPr>
              <w:tab/>
            </w:r>
            <w:r w:rsidR="00364432">
              <w:rPr>
                <w:noProof/>
                <w:webHidden/>
              </w:rPr>
              <w:fldChar w:fldCharType="begin"/>
            </w:r>
            <w:r w:rsidR="00364432">
              <w:rPr>
                <w:noProof/>
                <w:webHidden/>
              </w:rPr>
              <w:instrText xml:space="preserve"> PAGEREF _Toc109379065 \h </w:instrText>
            </w:r>
            <w:r w:rsidR="00364432">
              <w:rPr>
                <w:noProof/>
                <w:webHidden/>
              </w:rPr>
            </w:r>
            <w:r w:rsidR="00364432">
              <w:rPr>
                <w:noProof/>
                <w:webHidden/>
              </w:rPr>
              <w:fldChar w:fldCharType="separate"/>
            </w:r>
            <w:r>
              <w:rPr>
                <w:noProof/>
                <w:webHidden/>
              </w:rPr>
              <w:t>13</w:t>
            </w:r>
            <w:r w:rsidR="00364432">
              <w:rPr>
                <w:noProof/>
                <w:webHidden/>
              </w:rPr>
              <w:fldChar w:fldCharType="end"/>
            </w:r>
          </w:hyperlink>
        </w:p>
        <w:p w14:paraId="714B3243" w14:textId="707B74E0"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66" w:history="1">
            <w:r w:rsidR="00364432" w:rsidRPr="004B4718">
              <w:rPr>
                <w:rStyle w:val="Hyperlink"/>
                <w:noProof/>
              </w:rPr>
              <w:t>2.</w:t>
            </w:r>
            <w:r w:rsidR="00364432">
              <w:rPr>
                <w:rFonts w:asciiTheme="minorHAnsi" w:eastAsiaTheme="minorEastAsia" w:hAnsiTheme="minorHAnsi" w:cstheme="minorBidi"/>
                <w:noProof/>
                <w:sz w:val="22"/>
                <w:szCs w:val="22"/>
              </w:rPr>
              <w:tab/>
            </w:r>
            <w:r w:rsidR="00364432" w:rsidRPr="004B4718">
              <w:rPr>
                <w:rStyle w:val="Hyperlink"/>
                <w:noProof/>
              </w:rPr>
              <w:t>Protecţia aerului:</w:t>
            </w:r>
            <w:r w:rsidR="00364432">
              <w:rPr>
                <w:noProof/>
                <w:webHidden/>
              </w:rPr>
              <w:tab/>
            </w:r>
            <w:r w:rsidR="00364432">
              <w:rPr>
                <w:noProof/>
                <w:webHidden/>
              </w:rPr>
              <w:fldChar w:fldCharType="begin"/>
            </w:r>
            <w:r w:rsidR="00364432">
              <w:rPr>
                <w:noProof/>
                <w:webHidden/>
              </w:rPr>
              <w:instrText xml:space="preserve"> PAGEREF _Toc109379066 \h </w:instrText>
            </w:r>
            <w:r w:rsidR="00364432">
              <w:rPr>
                <w:noProof/>
                <w:webHidden/>
              </w:rPr>
            </w:r>
            <w:r w:rsidR="00364432">
              <w:rPr>
                <w:noProof/>
                <w:webHidden/>
              </w:rPr>
              <w:fldChar w:fldCharType="separate"/>
            </w:r>
            <w:r>
              <w:rPr>
                <w:noProof/>
                <w:webHidden/>
              </w:rPr>
              <w:t>13</w:t>
            </w:r>
            <w:r w:rsidR="00364432">
              <w:rPr>
                <w:noProof/>
                <w:webHidden/>
              </w:rPr>
              <w:fldChar w:fldCharType="end"/>
            </w:r>
          </w:hyperlink>
        </w:p>
        <w:p w14:paraId="6CD4185E" w14:textId="670E95F6"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67" w:history="1">
            <w:r w:rsidR="00364432" w:rsidRPr="004B4718">
              <w:rPr>
                <w:rStyle w:val="Hyperlink"/>
                <w:noProof/>
                <w:lang w:val="ro-RO"/>
              </w:rPr>
              <w:t>3.</w:t>
            </w:r>
            <w:r w:rsidR="00364432">
              <w:rPr>
                <w:rFonts w:asciiTheme="minorHAnsi" w:eastAsiaTheme="minorEastAsia" w:hAnsiTheme="minorHAnsi" w:cstheme="minorBidi"/>
                <w:noProof/>
                <w:sz w:val="22"/>
                <w:szCs w:val="22"/>
              </w:rPr>
              <w:tab/>
            </w:r>
            <w:r w:rsidR="00364432" w:rsidRPr="004B4718">
              <w:rPr>
                <w:rStyle w:val="Hyperlink"/>
                <w:noProof/>
                <w:lang w:val="ro-RO"/>
              </w:rPr>
              <w:t>Protecţia împotriva zgomotului şi vibraţiilor:</w:t>
            </w:r>
            <w:r w:rsidR="00364432">
              <w:rPr>
                <w:noProof/>
                <w:webHidden/>
              </w:rPr>
              <w:tab/>
            </w:r>
            <w:r w:rsidR="00364432">
              <w:rPr>
                <w:noProof/>
                <w:webHidden/>
              </w:rPr>
              <w:fldChar w:fldCharType="begin"/>
            </w:r>
            <w:r w:rsidR="00364432">
              <w:rPr>
                <w:noProof/>
                <w:webHidden/>
              </w:rPr>
              <w:instrText xml:space="preserve"> PAGEREF _Toc109379067 \h </w:instrText>
            </w:r>
            <w:r w:rsidR="00364432">
              <w:rPr>
                <w:noProof/>
                <w:webHidden/>
              </w:rPr>
            </w:r>
            <w:r w:rsidR="00364432">
              <w:rPr>
                <w:noProof/>
                <w:webHidden/>
              </w:rPr>
              <w:fldChar w:fldCharType="separate"/>
            </w:r>
            <w:r>
              <w:rPr>
                <w:noProof/>
                <w:webHidden/>
              </w:rPr>
              <w:t>14</w:t>
            </w:r>
            <w:r w:rsidR="00364432">
              <w:rPr>
                <w:noProof/>
                <w:webHidden/>
              </w:rPr>
              <w:fldChar w:fldCharType="end"/>
            </w:r>
          </w:hyperlink>
        </w:p>
        <w:p w14:paraId="1FB7BADF" w14:textId="3868C7EA"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68" w:history="1">
            <w:r w:rsidR="00364432" w:rsidRPr="004B4718">
              <w:rPr>
                <w:rStyle w:val="Hyperlink"/>
                <w:noProof/>
              </w:rPr>
              <w:t>4.</w:t>
            </w:r>
            <w:r w:rsidR="00364432">
              <w:rPr>
                <w:rFonts w:asciiTheme="minorHAnsi" w:eastAsiaTheme="minorEastAsia" w:hAnsiTheme="minorHAnsi" w:cstheme="minorBidi"/>
                <w:noProof/>
                <w:sz w:val="22"/>
                <w:szCs w:val="22"/>
              </w:rPr>
              <w:tab/>
            </w:r>
            <w:r w:rsidR="00364432" w:rsidRPr="004B4718">
              <w:rPr>
                <w:rStyle w:val="Hyperlink"/>
                <w:noProof/>
              </w:rPr>
              <w:t>Protecţia împotriva radiaţiilor:</w:t>
            </w:r>
            <w:r w:rsidR="00364432">
              <w:rPr>
                <w:noProof/>
                <w:webHidden/>
              </w:rPr>
              <w:tab/>
            </w:r>
            <w:r w:rsidR="00364432">
              <w:rPr>
                <w:noProof/>
                <w:webHidden/>
              </w:rPr>
              <w:fldChar w:fldCharType="begin"/>
            </w:r>
            <w:r w:rsidR="00364432">
              <w:rPr>
                <w:noProof/>
                <w:webHidden/>
              </w:rPr>
              <w:instrText xml:space="preserve"> PAGEREF _Toc109379068 \h </w:instrText>
            </w:r>
            <w:r w:rsidR="00364432">
              <w:rPr>
                <w:noProof/>
                <w:webHidden/>
              </w:rPr>
            </w:r>
            <w:r w:rsidR="00364432">
              <w:rPr>
                <w:noProof/>
                <w:webHidden/>
              </w:rPr>
              <w:fldChar w:fldCharType="separate"/>
            </w:r>
            <w:r>
              <w:rPr>
                <w:noProof/>
                <w:webHidden/>
              </w:rPr>
              <w:t>14</w:t>
            </w:r>
            <w:r w:rsidR="00364432">
              <w:rPr>
                <w:noProof/>
                <w:webHidden/>
              </w:rPr>
              <w:fldChar w:fldCharType="end"/>
            </w:r>
          </w:hyperlink>
        </w:p>
        <w:p w14:paraId="6688C611" w14:textId="37A2EA71"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69" w:history="1">
            <w:r w:rsidR="00364432" w:rsidRPr="004B4718">
              <w:rPr>
                <w:rStyle w:val="Hyperlink"/>
                <w:noProof/>
                <w:lang w:val="it-IT"/>
              </w:rPr>
              <w:t>5.</w:t>
            </w:r>
            <w:r w:rsidR="00364432">
              <w:rPr>
                <w:rFonts w:asciiTheme="minorHAnsi" w:eastAsiaTheme="minorEastAsia" w:hAnsiTheme="minorHAnsi" w:cstheme="minorBidi"/>
                <w:noProof/>
                <w:sz w:val="22"/>
                <w:szCs w:val="22"/>
              </w:rPr>
              <w:tab/>
            </w:r>
            <w:r w:rsidR="00364432" w:rsidRPr="004B4718">
              <w:rPr>
                <w:rStyle w:val="Hyperlink"/>
                <w:noProof/>
                <w:lang w:val="it-IT"/>
              </w:rPr>
              <w:t>Protecţia solului şi a subsolului:</w:t>
            </w:r>
            <w:r w:rsidR="00364432">
              <w:rPr>
                <w:noProof/>
                <w:webHidden/>
              </w:rPr>
              <w:tab/>
            </w:r>
            <w:r w:rsidR="00364432">
              <w:rPr>
                <w:noProof/>
                <w:webHidden/>
              </w:rPr>
              <w:fldChar w:fldCharType="begin"/>
            </w:r>
            <w:r w:rsidR="00364432">
              <w:rPr>
                <w:noProof/>
                <w:webHidden/>
              </w:rPr>
              <w:instrText xml:space="preserve"> PAGEREF _Toc109379069 \h </w:instrText>
            </w:r>
            <w:r w:rsidR="00364432">
              <w:rPr>
                <w:noProof/>
                <w:webHidden/>
              </w:rPr>
            </w:r>
            <w:r w:rsidR="00364432">
              <w:rPr>
                <w:noProof/>
                <w:webHidden/>
              </w:rPr>
              <w:fldChar w:fldCharType="separate"/>
            </w:r>
            <w:r>
              <w:rPr>
                <w:noProof/>
                <w:webHidden/>
              </w:rPr>
              <w:t>14</w:t>
            </w:r>
            <w:r w:rsidR="00364432">
              <w:rPr>
                <w:noProof/>
                <w:webHidden/>
              </w:rPr>
              <w:fldChar w:fldCharType="end"/>
            </w:r>
          </w:hyperlink>
        </w:p>
        <w:p w14:paraId="282357D7" w14:textId="6D287551"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70" w:history="1">
            <w:r w:rsidR="00364432" w:rsidRPr="004B4718">
              <w:rPr>
                <w:rStyle w:val="Hyperlink"/>
                <w:noProof/>
                <w:lang w:val="it-IT"/>
              </w:rPr>
              <w:t>6.</w:t>
            </w:r>
            <w:r w:rsidR="00364432">
              <w:rPr>
                <w:rFonts w:asciiTheme="minorHAnsi" w:eastAsiaTheme="minorEastAsia" w:hAnsiTheme="minorHAnsi" w:cstheme="minorBidi"/>
                <w:noProof/>
                <w:sz w:val="22"/>
                <w:szCs w:val="22"/>
              </w:rPr>
              <w:tab/>
            </w:r>
            <w:r w:rsidR="00364432" w:rsidRPr="004B4718">
              <w:rPr>
                <w:rStyle w:val="Hyperlink"/>
                <w:noProof/>
                <w:lang w:val="it-IT"/>
              </w:rPr>
              <w:t>Protecţia ecosistemelor terestre şi acvatice:</w:t>
            </w:r>
            <w:r w:rsidR="00364432">
              <w:rPr>
                <w:noProof/>
                <w:webHidden/>
              </w:rPr>
              <w:tab/>
            </w:r>
            <w:r w:rsidR="00364432">
              <w:rPr>
                <w:noProof/>
                <w:webHidden/>
              </w:rPr>
              <w:fldChar w:fldCharType="begin"/>
            </w:r>
            <w:r w:rsidR="00364432">
              <w:rPr>
                <w:noProof/>
                <w:webHidden/>
              </w:rPr>
              <w:instrText xml:space="preserve"> PAGEREF _Toc109379070 \h </w:instrText>
            </w:r>
            <w:r w:rsidR="00364432">
              <w:rPr>
                <w:noProof/>
                <w:webHidden/>
              </w:rPr>
            </w:r>
            <w:r w:rsidR="00364432">
              <w:rPr>
                <w:noProof/>
                <w:webHidden/>
              </w:rPr>
              <w:fldChar w:fldCharType="separate"/>
            </w:r>
            <w:r>
              <w:rPr>
                <w:noProof/>
                <w:webHidden/>
              </w:rPr>
              <w:t>14</w:t>
            </w:r>
            <w:r w:rsidR="00364432">
              <w:rPr>
                <w:noProof/>
                <w:webHidden/>
              </w:rPr>
              <w:fldChar w:fldCharType="end"/>
            </w:r>
          </w:hyperlink>
        </w:p>
        <w:p w14:paraId="6EED8887" w14:textId="08F19E3D"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71" w:history="1">
            <w:r w:rsidR="00364432" w:rsidRPr="004B4718">
              <w:rPr>
                <w:rStyle w:val="Hyperlink"/>
                <w:noProof/>
              </w:rPr>
              <w:t>7.</w:t>
            </w:r>
            <w:r w:rsidR="00364432">
              <w:rPr>
                <w:rFonts w:asciiTheme="minorHAnsi" w:eastAsiaTheme="minorEastAsia" w:hAnsiTheme="minorHAnsi" w:cstheme="minorBidi"/>
                <w:noProof/>
                <w:sz w:val="22"/>
                <w:szCs w:val="22"/>
              </w:rPr>
              <w:tab/>
            </w:r>
            <w:r w:rsidR="00364432" w:rsidRPr="004B4718">
              <w:rPr>
                <w:rStyle w:val="Hyperlink"/>
                <w:noProof/>
              </w:rPr>
              <w:t>Protecţia aşezărilor umane şi a altor obiective de interes public:</w:t>
            </w:r>
            <w:r w:rsidR="00364432">
              <w:rPr>
                <w:noProof/>
                <w:webHidden/>
              </w:rPr>
              <w:tab/>
            </w:r>
            <w:r w:rsidR="00364432">
              <w:rPr>
                <w:noProof/>
                <w:webHidden/>
              </w:rPr>
              <w:fldChar w:fldCharType="begin"/>
            </w:r>
            <w:r w:rsidR="00364432">
              <w:rPr>
                <w:noProof/>
                <w:webHidden/>
              </w:rPr>
              <w:instrText xml:space="preserve"> PAGEREF _Toc109379071 \h </w:instrText>
            </w:r>
            <w:r w:rsidR="00364432">
              <w:rPr>
                <w:noProof/>
                <w:webHidden/>
              </w:rPr>
            </w:r>
            <w:r w:rsidR="00364432">
              <w:rPr>
                <w:noProof/>
                <w:webHidden/>
              </w:rPr>
              <w:fldChar w:fldCharType="separate"/>
            </w:r>
            <w:r>
              <w:rPr>
                <w:noProof/>
                <w:webHidden/>
              </w:rPr>
              <w:t>15</w:t>
            </w:r>
            <w:r w:rsidR="00364432">
              <w:rPr>
                <w:noProof/>
                <w:webHidden/>
              </w:rPr>
              <w:fldChar w:fldCharType="end"/>
            </w:r>
          </w:hyperlink>
        </w:p>
        <w:p w14:paraId="299B9071" w14:textId="7C6FE452"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72" w:history="1">
            <w:r w:rsidR="00364432" w:rsidRPr="004B4718">
              <w:rPr>
                <w:rStyle w:val="Hyperlink"/>
                <w:noProof/>
                <w:lang w:val="it-IT"/>
              </w:rPr>
              <w:t>8.</w:t>
            </w:r>
            <w:r w:rsidR="00364432">
              <w:rPr>
                <w:rFonts w:asciiTheme="minorHAnsi" w:eastAsiaTheme="minorEastAsia" w:hAnsiTheme="minorHAnsi" w:cstheme="minorBidi"/>
                <w:noProof/>
                <w:sz w:val="22"/>
                <w:szCs w:val="22"/>
              </w:rPr>
              <w:tab/>
            </w:r>
            <w:r w:rsidR="00364432" w:rsidRPr="004B4718">
              <w:rPr>
                <w:rStyle w:val="Hyperlink"/>
                <w:noProof/>
                <w:lang w:val="it-IT"/>
              </w:rPr>
              <w:t>Prevenirea și gestionarea deșeurilor generate pe amplasament în timpul realizării proiectului, inclusiv eliminarea:</w:t>
            </w:r>
            <w:r w:rsidR="00364432">
              <w:rPr>
                <w:noProof/>
                <w:webHidden/>
              </w:rPr>
              <w:tab/>
            </w:r>
            <w:r w:rsidR="00364432">
              <w:rPr>
                <w:noProof/>
                <w:webHidden/>
              </w:rPr>
              <w:fldChar w:fldCharType="begin"/>
            </w:r>
            <w:r w:rsidR="00364432">
              <w:rPr>
                <w:noProof/>
                <w:webHidden/>
              </w:rPr>
              <w:instrText xml:space="preserve"> PAGEREF _Toc109379072 \h </w:instrText>
            </w:r>
            <w:r w:rsidR="00364432">
              <w:rPr>
                <w:noProof/>
                <w:webHidden/>
              </w:rPr>
            </w:r>
            <w:r w:rsidR="00364432">
              <w:rPr>
                <w:noProof/>
                <w:webHidden/>
              </w:rPr>
              <w:fldChar w:fldCharType="separate"/>
            </w:r>
            <w:r>
              <w:rPr>
                <w:noProof/>
                <w:webHidden/>
              </w:rPr>
              <w:t>15</w:t>
            </w:r>
            <w:r w:rsidR="00364432">
              <w:rPr>
                <w:noProof/>
                <w:webHidden/>
              </w:rPr>
              <w:fldChar w:fldCharType="end"/>
            </w:r>
          </w:hyperlink>
        </w:p>
        <w:p w14:paraId="5000FA05" w14:textId="1C38EF8C"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73" w:history="1">
            <w:r w:rsidR="00364432" w:rsidRPr="004B4718">
              <w:rPr>
                <w:rStyle w:val="Hyperlink"/>
                <w:noProof/>
              </w:rPr>
              <w:t>9.</w:t>
            </w:r>
            <w:r w:rsidR="00364432">
              <w:rPr>
                <w:rFonts w:asciiTheme="minorHAnsi" w:eastAsiaTheme="minorEastAsia" w:hAnsiTheme="minorHAnsi" w:cstheme="minorBidi"/>
                <w:noProof/>
                <w:sz w:val="22"/>
                <w:szCs w:val="22"/>
              </w:rPr>
              <w:tab/>
            </w:r>
            <w:r w:rsidR="00364432" w:rsidRPr="004B4718">
              <w:rPr>
                <w:rStyle w:val="Hyperlink"/>
                <w:noProof/>
              </w:rPr>
              <w:t>Gospodărirea substanţelor şi preparatelor chimice periculoase:</w:t>
            </w:r>
            <w:r w:rsidR="00364432">
              <w:rPr>
                <w:noProof/>
                <w:webHidden/>
              </w:rPr>
              <w:tab/>
            </w:r>
            <w:r w:rsidR="00364432">
              <w:rPr>
                <w:noProof/>
                <w:webHidden/>
              </w:rPr>
              <w:fldChar w:fldCharType="begin"/>
            </w:r>
            <w:r w:rsidR="00364432">
              <w:rPr>
                <w:noProof/>
                <w:webHidden/>
              </w:rPr>
              <w:instrText xml:space="preserve"> PAGEREF _Toc109379073 \h </w:instrText>
            </w:r>
            <w:r w:rsidR="00364432">
              <w:rPr>
                <w:noProof/>
                <w:webHidden/>
              </w:rPr>
            </w:r>
            <w:r w:rsidR="00364432">
              <w:rPr>
                <w:noProof/>
                <w:webHidden/>
              </w:rPr>
              <w:fldChar w:fldCharType="separate"/>
            </w:r>
            <w:r>
              <w:rPr>
                <w:noProof/>
                <w:webHidden/>
              </w:rPr>
              <w:t>17</w:t>
            </w:r>
            <w:r w:rsidR="00364432">
              <w:rPr>
                <w:noProof/>
                <w:webHidden/>
              </w:rPr>
              <w:fldChar w:fldCharType="end"/>
            </w:r>
          </w:hyperlink>
        </w:p>
        <w:p w14:paraId="508469C8" w14:textId="7A8F780C" w:rsidR="00364432" w:rsidRDefault="0019031A">
          <w:pPr>
            <w:pStyle w:val="TOC3"/>
            <w:tabs>
              <w:tab w:val="left" w:pos="1100"/>
              <w:tab w:val="right" w:leader="dot" w:pos="9628"/>
            </w:tabs>
            <w:rPr>
              <w:rFonts w:asciiTheme="minorHAnsi" w:eastAsiaTheme="minorEastAsia" w:hAnsiTheme="minorHAnsi" w:cstheme="minorBidi"/>
              <w:noProof/>
              <w:sz w:val="22"/>
              <w:szCs w:val="22"/>
            </w:rPr>
          </w:pPr>
          <w:hyperlink w:anchor="_Toc109379074" w:history="1">
            <w:r w:rsidR="00364432" w:rsidRPr="004B4718">
              <w:rPr>
                <w:rStyle w:val="Hyperlink"/>
                <w:iCs/>
                <w:noProof/>
                <w:lang w:val="ro-RO"/>
              </w:rPr>
              <w:t>b)</w:t>
            </w:r>
            <w:r w:rsidR="00364432">
              <w:rPr>
                <w:rFonts w:asciiTheme="minorHAnsi" w:eastAsiaTheme="minorEastAsia" w:hAnsiTheme="minorHAnsi" w:cstheme="minorBidi"/>
                <w:noProof/>
                <w:sz w:val="22"/>
                <w:szCs w:val="22"/>
              </w:rPr>
              <w:tab/>
            </w:r>
            <w:r w:rsidR="00364432" w:rsidRPr="004B4718">
              <w:rPr>
                <w:rStyle w:val="Hyperlink"/>
                <w:iCs/>
                <w:noProof/>
                <w:lang w:val="ro-RO"/>
              </w:rPr>
              <w:t>Utilizarea resurselor naturale, in special a solului, a terenurilor, a apei si a biodiversitatii</w:t>
            </w:r>
            <w:r w:rsidR="00364432">
              <w:rPr>
                <w:noProof/>
                <w:webHidden/>
              </w:rPr>
              <w:tab/>
            </w:r>
            <w:r w:rsidR="00364432">
              <w:rPr>
                <w:noProof/>
                <w:webHidden/>
              </w:rPr>
              <w:fldChar w:fldCharType="begin"/>
            </w:r>
            <w:r w:rsidR="00364432">
              <w:rPr>
                <w:noProof/>
                <w:webHidden/>
              </w:rPr>
              <w:instrText xml:space="preserve"> PAGEREF _Toc109379074 \h </w:instrText>
            </w:r>
            <w:r w:rsidR="00364432">
              <w:rPr>
                <w:noProof/>
                <w:webHidden/>
              </w:rPr>
            </w:r>
            <w:r w:rsidR="00364432">
              <w:rPr>
                <w:noProof/>
                <w:webHidden/>
              </w:rPr>
              <w:fldChar w:fldCharType="separate"/>
            </w:r>
            <w:r>
              <w:rPr>
                <w:noProof/>
                <w:webHidden/>
              </w:rPr>
              <w:t>17</w:t>
            </w:r>
            <w:r w:rsidR="00364432">
              <w:rPr>
                <w:noProof/>
                <w:webHidden/>
              </w:rPr>
              <w:fldChar w:fldCharType="end"/>
            </w:r>
          </w:hyperlink>
        </w:p>
        <w:p w14:paraId="02DB00F1" w14:textId="4D2D9AE8" w:rsidR="00364432" w:rsidRDefault="0019031A">
          <w:pPr>
            <w:pStyle w:val="TOC1"/>
            <w:tabs>
              <w:tab w:val="left" w:pos="660"/>
              <w:tab w:val="right" w:leader="dot" w:pos="9628"/>
            </w:tabs>
            <w:rPr>
              <w:rFonts w:cstheme="minorBidi"/>
              <w:noProof/>
            </w:rPr>
          </w:pPr>
          <w:hyperlink w:anchor="_Toc109379075" w:history="1">
            <w:r w:rsidR="00364432" w:rsidRPr="004B4718">
              <w:rPr>
                <w:rStyle w:val="Hyperlink"/>
                <w:noProof/>
              </w:rPr>
              <w:t>VII.</w:t>
            </w:r>
            <w:r w:rsidR="00364432">
              <w:rPr>
                <w:rFonts w:cstheme="minorBidi"/>
                <w:noProof/>
              </w:rPr>
              <w:tab/>
            </w:r>
            <w:r w:rsidR="00364432" w:rsidRPr="004B4718">
              <w:rPr>
                <w:rStyle w:val="Hyperlink"/>
                <w:noProof/>
              </w:rPr>
              <w:t>DESCRIEREA ASPECTELOR DE MEDIU SUSCEPTIBILE A FI AFECTATE ÎN MOD SEMNIFICATIV DE PROIECT:</w:t>
            </w:r>
            <w:r w:rsidR="00364432">
              <w:rPr>
                <w:noProof/>
                <w:webHidden/>
              </w:rPr>
              <w:tab/>
            </w:r>
            <w:r w:rsidR="00364432">
              <w:rPr>
                <w:noProof/>
                <w:webHidden/>
              </w:rPr>
              <w:fldChar w:fldCharType="begin"/>
            </w:r>
            <w:r w:rsidR="00364432">
              <w:rPr>
                <w:noProof/>
                <w:webHidden/>
              </w:rPr>
              <w:instrText xml:space="preserve"> PAGEREF _Toc109379075 \h </w:instrText>
            </w:r>
            <w:r w:rsidR="00364432">
              <w:rPr>
                <w:noProof/>
                <w:webHidden/>
              </w:rPr>
            </w:r>
            <w:r w:rsidR="00364432">
              <w:rPr>
                <w:noProof/>
                <w:webHidden/>
              </w:rPr>
              <w:fldChar w:fldCharType="separate"/>
            </w:r>
            <w:r>
              <w:rPr>
                <w:noProof/>
                <w:webHidden/>
              </w:rPr>
              <w:t>17</w:t>
            </w:r>
            <w:r w:rsidR="00364432">
              <w:rPr>
                <w:noProof/>
                <w:webHidden/>
              </w:rPr>
              <w:fldChar w:fldCharType="end"/>
            </w:r>
          </w:hyperlink>
        </w:p>
        <w:p w14:paraId="26BFC484" w14:textId="38F268AC" w:rsidR="00364432" w:rsidRDefault="0019031A">
          <w:pPr>
            <w:pStyle w:val="TOC1"/>
            <w:tabs>
              <w:tab w:val="left" w:pos="660"/>
              <w:tab w:val="right" w:leader="dot" w:pos="9628"/>
            </w:tabs>
            <w:rPr>
              <w:rFonts w:cstheme="minorBidi"/>
              <w:noProof/>
            </w:rPr>
          </w:pPr>
          <w:hyperlink w:anchor="_Toc109379076" w:history="1">
            <w:r w:rsidR="00364432" w:rsidRPr="004B4718">
              <w:rPr>
                <w:rStyle w:val="Hyperlink"/>
                <w:noProof/>
                <w:lang w:val="it-IT"/>
              </w:rPr>
              <w:t>VIII.</w:t>
            </w:r>
            <w:r w:rsidR="00364432">
              <w:rPr>
                <w:rFonts w:cstheme="minorBidi"/>
                <w:noProof/>
              </w:rPr>
              <w:tab/>
            </w:r>
            <w:r w:rsidR="00364432" w:rsidRPr="004B4718">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364432" w:rsidRPr="004B4718">
              <w:rPr>
                <w:rStyle w:val="Hyperlink"/>
                <w:noProof/>
                <w:lang w:val="it-IT"/>
              </w:rPr>
              <w:t>SE VA AVEA ÎN VEDERE CA IMPLEMENTAREA PROIECTULUI SĂ NU INFLUENȚEZE NEGATIV CALITATEA AERULUI ÎN ZONĂ.</w:t>
            </w:r>
            <w:r w:rsidR="00364432">
              <w:rPr>
                <w:noProof/>
                <w:webHidden/>
              </w:rPr>
              <w:tab/>
            </w:r>
            <w:r w:rsidR="00364432">
              <w:rPr>
                <w:noProof/>
                <w:webHidden/>
              </w:rPr>
              <w:fldChar w:fldCharType="begin"/>
            </w:r>
            <w:r w:rsidR="00364432">
              <w:rPr>
                <w:noProof/>
                <w:webHidden/>
              </w:rPr>
              <w:instrText xml:space="preserve"> PAGEREF _Toc109379076 \h </w:instrText>
            </w:r>
            <w:r w:rsidR="00364432">
              <w:rPr>
                <w:noProof/>
                <w:webHidden/>
              </w:rPr>
            </w:r>
            <w:r w:rsidR="00364432">
              <w:rPr>
                <w:noProof/>
                <w:webHidden/>
              </w:rPr>
              <w:fldChar w:fldCharType="separate"/>
            </w:r>
            <w:r>
              <w:rPr>
                <w:noProof/>
                <w:webHidden/>
              </w:rPr>
              <w:t>19</w:t>
            </w:r>
            <w:r w:rsidR="00364432">
              <w:rPr>
                <w:noProof/>
                <w:webHidden/>
              </w:rPr>
              <w:fldChar w:fldCharType="end"/>
            </w:r>
          </w:hyperlink>
        </w:p>
        <w:p w14:paraId="25E2C0D1" w14:textId="782293A6" w:rsidR="00364432" w:rsidRDefault="0019031A">
          <w:pPr>
            <w:pStyle w:val="TOC1"/>
            <w:tabs>
              <w:tab w:val="left" w:pos="480"/>
              <w:tab w:val="right" w:leader="dot" w:pos="9628"/>
            </w:tabs>
            <w:rPr>
              <w:rFonts w:cstheme="minorBidi"/>
              <w:noProof/>
            </w:rPr>
          </w:pPr>
          <w:hyperlink w:anchor="_Toc109379077" w:history="1">
            <w:r w:rsidR="00364432" w:rsidRPr="004B4718">
              <w:rPr>
                <w:rStyle w:val="Hyperlink"/>
                <w:noProof/>
                <w:lang w:val="it-IT"/>
              </w:rPr>
              <w:t>IX.</w:t>
            </w:r>
            <w:r w:rsidR="00364432">
              <w:rPr>
                <w:rFonts w:cstheme="minorBidi"/>
                <w:noProof/>
              </w:rPr>
              <w:tab/>
            </w:r>
            <w:r w:rsidR="00364432" w:rsidRPr="004B4718">
              <w:rPr>
                <w:rStyle w:val="Hyperlink"/>
                <w:noProof/>
                <w:lang w:val="it-IT"/>
              </w:rPr>
              <w:t>LEGĂTURA CU ALTE ACTE NORMATIVE ȘI/SAU PLANURI /PROGRAME / STRATEGII / DOCUMENTE DE PLANIFICARE</w:t>
            </w:r>
            <w:r w:rsidR="00364432">
              <w:rPr>
                <w:noProof/>
                <w:webHidden/>
              </w:rPr>
              <w:tab/>
            </w:r>
            <w:r w:rsidR="00364432">
              <w:rPr>
                <w:noProof/>
                <w:webHidden/>
              </w:rPr>
              <w:fldChar w:fldCharType="begin"/>
            </w:r>
            <w:r w:rsidR="00364432">
              <w:rPr>
                <w:noProof/>
                <w:webHidden/>
              </w:rPr>
              <w:instrText xml:space="preserve"> PAGEREF _Toc109379077 \h </w:instrText>
            </w:r>
            <w:r w:rsidR="00364432">
              <w:rPr>
                <w:noProof/>
                <w:webHidden/>
              </w:rPr>
            </w:r>
            <w:r w:rsidR="00364432">
              <w:rPr>
                <w:noProof/>
                <w:webHidden/>
              </w:rPr>
              <w:fldChar w:fldCharType="separate"/>
            </w:r>
            <w:r>
              <w:rPr>
                <w:noProof/>
                <w:webHidden/>
              </w:rPr>
              <w:t>19</w:t>
            </w:r>
            <w:r w:rsidR="00364432">
              <w:rPr>
                <w:noProof/>
                <w:webHidden/>
              </w:rPr>
              <w:fldChar w:fldCharType="end"/>
            </w:r>
          </w:hyperlink>
        </w:p>
        <w:p w14:paraId="070BD9A3" w14:textId="1EAF4DE3" w:rsidR="00364432" w:rsidRDefault="0019031A">
          <w:pPr>
            <w:pStyle w:val="TOC1"/>
            <w:tabs>
              <w:tab w:val="left" w:pos="480"/>
              <w:tab w:val="right" w:leader="dot" w:pos="9628"/>
            </w:tabs>
            <w:rPr>
              <w:rFonts w:cstheme="minorBidi"/>
              <w:noProof/>
            </w:rPr>
          </w:pPr>
          <w:hyperlink w:anchor="_Toc109379078" w:history="1">
            <w:r w:rsidR="00364432" w:rsidRPr="004B4718">
              <w:rPr>
                <w:rStyle w:val="Hyperlink"/>
                <w:noProof/>
                <w:lang w:val="it-IT"/>
              </w:rPr>
              <w:t>X.</w:t>
            </w:r>
            <w:r w:rsidR="00364432">
              <w:rPr>
                <w:rFonts w:cstheme="minorBidi"/>
                <w:noProof/>
              </w:rPr>
              <w:tab/>
            </w:r>
            <w:r w:rsidR="00364432" w:rsidRPr="004B4718">
              <w:rPr>
                <w:rStyle w:val="Hyperlink"/>
                <w:noProof/>
                <w:lang w:val="it-IT"/>
              </w:rPr>
              <w:t>LUCRĂRI NECESARE ORGANIZĂRII DE ŞANTIER:</w:t>
            </w:r>
            <w:r w:rsidR="00364432">
              <w:rPr>
                <w:noProof/>
                <w:webHidden/>
              </w:rPr>
              <w:tab/>
            </w:r>
            <w:r w:rsidR="00364432">
              <w:rPr>
                <w:noProof/>
                <w:webHidden/>
              </w:rPr>
              <w:fldChar w:fldCharType="begin"/>
            </w:r>
            <w:r w:rsidR="00364432">
              <w:rPr>
                <w:noProof/>
                <w:webHidden/>
              </w:rPr>
              <w:instrText xml:space="preserve"> PAGEREF _Toc109379078 \h </w:instrText>
            </w:r>
            <w:r w:rsidR="00364432">
              <w:rPr>
                <w:noProof/>
                <w:webHidden/>
              </w:rPr>
            </w:r>
            <w:r w:rsidR="00364432">
              <w:rPr>
                <w:noProof/>
                <w:webHidden/>
              </w:rPr>
              <w:fldChar w:fldCharType="separate"/>
            </w:r>
            <w:r>
              <w:rPr>
                <w:noProof/>
                <w:webHidden/>
              </w:rPr>
              <w:t>20</w:t>
            </w:r>
            <w:r w:rsidR="00364432">
              <w:rPr>
                <w:noProof/>
                <w:webHidden/>
              </w:rPr>
              <w:fldChar w:fldCharType="end"/>
            </w:r>
          </w:hyperlink>
        </w:p>
        <w:p w14:paraId="6CA8EF2B" w14:textId="655C0AD8" w:rsidR="00364432" w:rsidRDefault="0019031A">
          <w:pPr>
            <w:pStyle w:val="TOC1"/>
            <w:tabs>
              <w:tab w:val="left" w:pos="480"/>
              <w:tab w:val="right" w:leader="dot" w:pos="9628"/>
            </w:tabs>
            <w:rPr>
              <w:rFonts w:cstheme="minorBidi"/>
              <w:noProof/>
            </w:rPr>
          </w:pPr>
          <w:hyperlink w:anchor="_Toc109379079" w:history="1">
            <w:r w:rsidR="00364432" w:rsidRPr="004B4718">
              <w:rPr>
                <w:rStyle w:val="Hyperlink"/>
                <w:noProof/>
                <w:lang w:val="ro-RO"/>
              </w:rPr>
              <w:t>XI.</w:t>
            </w:r>
            <w:r w:rsidR="00364432">
              <w:rPr>
                <w:rFonts w:cstheme="minorBidi"/>
                <w:noProof/>
              </w:rPr>
              <w:tab/>
            </w:r>
            <w:r w:rsidR="00364432" w:rsidRPr="004B4718">
              <w:rPr>
                <w:rStyle w:val="Hyperlink"/>
                <w:noProof/>
                <w:lang w:val="ro-RO"/>
              </w:rPr>
              <w:t>LUCRĂRI DE REFACERE A AMPLASAMENTULUI LA FINALIZAREA INVESTIŢIEI, ÎN CAZ DE ACCIDENTE ŞI/SAU LA ÎNCETAREA ACTIVITĂŢII, ÎN MĂSURA ÎN CARE ACESTE INFORMAŢII SUNT DISPONIBILE:</w:t>
            </w:r>
            <w:r w:rsidR="00364432">
              <w:rPr>
                <w:noProof/>
                <w:webHidden/>
              </w:rPr>
              <w:tab/>
            </w:r>
            <w:r w:rsidR="00364432">
              <w:rPr>
                <w:noProof/>
                <w:webHidden/>
              </w:rPr>
              <w:fldChar w:fldCharType="begin"/>
            </w:r>
            <w:r w:rsidR="00364432">
              <w:rPr>
                <w:noProof/>
                <w:webHidden/>
              </w:rPr>
              <w:instrText xml:space="preserve"> PAGEREF _Toc109379079 \h </w:instrText>
            </w:r>
            <w:r w:rsidR="00364432">
              <w:rPr>
                <w:noProof/>
                <w:webHidden/>
              </w:rPr>
            </w:r>
            <w:r w:rsidR="00364432">
              <w:rPr>
                <w:noProof/>
                <w:webHidden/>
              </w:rPr>
              <w:fldChar w:fldCharType="separate"/>
            </w:r>
            <w:r>
              <w:rPr>
                <w:noProof/>
                <w:webHidden/>
              </w:rPr>
              <w:t>20</w:t>
            </w:r>
            <w:r w:rsidR="00364432">
              <w:rPr>
                <w:noProof/>
                <w:webHidden/>
              </w:rPr>
              <w:fldChar w:fldCharType="end"/>
            </w:r>
          </w:hyperlink>
        </w:p>
        <w:p w14:paraId="27EC443A" w14:textId="3241DA6E" w:rsidR="00364432" w:rsidRDefault="0019031A">
          <w:pPr>
            <w:pStyle w:val="TOC1"/>
            <w:tabs>
              <w:tab w:val="left" w:pos="660"/>
              <w:tab w:val="right" w:leader="dot" w:pos="9628"/>
            </w:tabs>
            <w:rPr>
              <w:rFonts w:cstheme="minorBidi"/>
              <w:noProof/>
            </w:rPr>
          </w:pPr>
          <w:hyperlink w:anchor="_Toc109379080" w:history="1">
            <w:r w:rsidR="00364432" w:rsidRPr="004B4718">
              <w:rPr>
                <w:rStyle w:val="Hyperlink"/>
                <w:noProof/>
              </w:rPr>
              <w:t>XII.</w:t>
            </w:r>
            <w:r w:rsidR="00364432">
              <w:rPr>
                <w:rFonts w:cstheme="minorBidi"/>
                <w:noProof/>
              </w:rPr>
              <w:tab/>
            </w:r>
            <w:r w:rsidR="00364432" w:rsidRPr="004B4718">
              <w:rPr>
                <w:rStyle w:val="Hyperlink"/>
                <w:noProof/>
              </w:rPr>
              <w:t>ANEXE - PIESE DESENATE</w:t>
            </w:r>
            <w:r w:rsidR="00364432">
              <w:rPr>
                <w:noProof/>
                <w:webHidden/>
              </w:rPr>
              <w:tab/>
            </w:r>
            <w:r w:rsidR="00364432">
              <w:rPr>
                <w:noProof/>
                <w:webHidden/>
              </w:rPr>
              <w:fldChar w:fldCharType="begin"/>
            </w:r>
            <w:r w:rsidR="00364432">
              <w:rPr>
                <w:noProof/>
                <w:webHidden/>
              </w:rPr>
              <w:instrText xml:space="preserve"> PAGEREF _Toc109379080 \h </w:instrText>
            </w:r>
            <w:r w:rsidR="00364432">
              <w:rPr>
                <w:noProof/>
                <w:webHidden/>
              </w:rPr>
            </w:r>
            <w:r w:rsidR="00364432">
              <w:rPr>
                <w:noProof/>
                <w:webHidden/>
              </w:rPr>
              <w:fldChar w:fldCharType="separate"/>
            </w:r>
            <w:r>
              <w:rPr>
                <w:noProof/>
                <w:webHidden/>
              </w:rPr>
              <w:t>21</w:t>
            </w:r>
            <w:r w:rsidR="00364432">
              <w:rPr>
                <w:noProof/>
                <w:webHidden/>
              </w:rPr>
              <w:fldChar w:fldCharType="end"/>
            </w:r>
          </w:hyperlink>
        </w:p>
        <w:p w14:paraId="2E02256F" w14:textId="05F5993B" w:rsidR="00364432" w:rsidRDefault="0019031A">
          <w:pPr>
            <w:pStyle w:val="TOC1"/>
            <w:tabs>
              <w:tab w:val="left" w:pos="660"/>
              <w:tab w:val="right" w:leader="dot" w:pos="9628"/>
            </w:tabs>
            <w:rPr>
              <w:rFonts w:cstheme="minorBidi"/>
              <w:noProof/>
            </w:rPr>
          </w:pPr>
          <w:hyperlink w:anchor="_Toc109379081" w:history="1">
            <w:r w:rsidR="00364432" w:rsidRPr="004B4718">
              <w:rPr>
                <w:rStyle w:val="Hyperlink"/>
                <w:noProof/>
                <w:lang w:val="ro-RO"/>
              </w:rPr>
              <w:t>XIII.</w:t>
            </w:r>
            <w:r w:rsidR="00364432">
              <w:rPr>
                <w:rFonts w:cstheme="minorBidi"/>
                <w:noProof/>
              </w:rPr>
              <w:tab/>
            </w:r>
            <w:r w:rsidR="00364432" w:rsidRPr="004B471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364432">
              <w:rPr>
                <w:noProof/>
                <w:webHidden/>
              </w:rPr>
              <w:tab/>
            </w:r>
            <w:r w:rsidR="00364432">
              <w:rPr>
                <w:noProof/>
                <w:webHidden/>
              </w:rPr>
              <w:fldChar w:fldCharType="begin"/>
            </w:r>
            <w:r w:rsidR="00364432">
              <w:rPr>
                <w:noProof/>
                <w:webHidden/>
              </w:rPr>
              <w:instrText xml:space="preserve"> PAGEREF _Toc109379081 \h </w:instrText>
            </w:r>
            <w:r w:rsidR="00364432">
              <w:rPr>
                <w:noProof/>
                <w:webHidden/>
              </w:rPr>
            </w:r>
            <w:r w:rsidR="00364432">
              <w:rPr>
                <w:noProof/>
                <w:webHidden/>
              </w:rPr>
              <w:fldChar w:fldCharType="separate"/>
            </w:r>
            <w:r>
              <w:rPr>
                <w:noProof/>
                <w:webHidden/>
              </w:rPr>
              <w:t>21</w:t>
            </w:r>
            <w:r w:rsidR="00364432">
              <w:rPr>
                <w:noProof/>
                <w:webHidden/>
              </w:rPr>
              <w:fldChar w:fldCharType="end"/>
            </w:r>
          </w:hyperlink>
        </w:p>
        <w:p w14:paraId="2362EE4A" w14:textId="4B0CA208" w:rsidR="00364432" w:rsidRDefault="0019031A">
          <w:pPr>
            <w:pStyle w:val="TOC1"/>
            <w:tabs>
              <w:tab w:val="left" w:pos="660"/>
              <w:tab w:val="right" w:leader="dot" w:pos="9628"/>
            </w:tabs>
            <w:rPr>
              <w:rFonts w:cstheme="minorBidi"/>
              <w:noProof/>
            </w:rPr>
          </w:pPr>
          <w:hyperlink w:anchor="_Toc109379082" w:history="1">
            <w:r w:rsidR="00364432" w:rsidRPr="004B4718">
              <w:rPr>
                <w:rStyle w:val="Hyperlink"/>
                <w:noProof/>
                <w:lang w:val="ro-RO"/>
              </w:rPr>
              <w:t>XIV.</w:t>
            </w:r>
            <w:r w:rsidR="00364432">
              <w:rPr>
                <w:rFonts w:cstheme="minorBidi"/>
                <w:noProof/>
              </w:rPr>
              <w:tab/>
            </w:r>
            <w:r w:rsidR="00364432" w:rsidRPr="004B4718">
              <w:rPr>
                <w:rStyle w:val="Hyperlink"/>
                <w:noProof/>
                <w:lang w:val="ro-RO"/>
              </w:rPr>
              <w:t>PENTRU PROIECTELE CARE SE REALIZEAZĂ PE APE SAU AU LEGĂTURĂ CU APELE, MEMORIUL VA FI COMPLETAT CU URMĂTOARELE, INFORMAȚII, PRELUATE DIN PLANURILE DE MANAGEMENT BAZINALE, ACTUALIZATE:</w:t>
            </w:r>
            <w:r w:rsidR="00364432">
              <w:rPr>
                <w:noProof/>
                <w:webHidden/>
              </w:rPr>
              <w:tab/>
            </w:r>
            <w:r w:rsidR="00364432">
              <w:rPr>
                <w:noProof/>
                <w:webHidden/>
              </w:rPr>
              <w:fldChar w:fldCharType="begin"/>
            </w:r>
            <w:r w:rsidR="00364432">
              <w:rPr>
                <w:noProof/>
                <w:webHidden/>
              </w:rPr>
              <w:instrText xml:space="preserve"> PAGEREF _Toc109379082 \h </w:instrText>
            </w:r>
            <w:r w:rsidR="00364432">
              <w:rPr>
                <w:noProof/>
                <w:webHidden/>
              </w:rPr>
            </w:r>
            <w:r w:rsidR="00364432">
              <w:rPr>
                <w:noProof/>
                <w:webHidden/>
              </w:rPr>
              <w:fldChar w:fldCharType="separate"/>
            </w:r>
            <w:r>
              <w:rPr>
                <w:noProof/>
                <w:webHidden/>
              </w:rPr>
              <w:t>21</w:t>
            </w:r>
            <w:r w:rsidR="00364432">
              <w:rPr>
                <w:noProof/>
                <w:webHidden/>
              </w:rPr>
              <w:fldChar w:fldCharType="end"/>
            </w:r>
          </w:hyperlink>
        </w:p>
        <w:p w14:paraId="255C53FE" w14:textId="24F84EE5" w:rsidR="00364432" w:rsidRDefault="0019031A">
          <w:pPr>
            <w:pStyle w:val="TOC1"/>
            <w:tabs>
              <w:tab w:val="left" w:pos="660"/>
              <w:tab w:val="right" w:leader="dot" w:pos="9628"/>
            </w:tabs>
            <w:rPr>
              <w:rFonts w:cstheme="minorBidi"/>
              <w:noProof/>
            </w:rPr>
          </w:pPr>
          <w:hyperlink w:anchor="_Toc109379083" w:history="1">
            <w:r w:rsidR="00364432" w:rsidRPr="004B4718">
              <w:rPr>
                <w:rStyle w:val="Hyperlink"/>
                <w:noProof/>
                <w:lang w:val="ro-RO"/>
              </w:rPr>
              <w:t>XV.</w:t>
            </w:r>
            <w:r w:rsidR="00364432">
              <w:rPr>
                <w:rFonts w:cstheme="minorBidi"/>
                <w:noProof/>
              </w:rPr>
              <w:tab/>
            </w:r>
            <w:r w:rsidR="00364432" w:rsidRPr="004B471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364432">
              <w:rPr>
                <w:noProof/>
                <w:webHidden/>
              </w:rPr>
              <w:tab/>
            </w:r>
            <w:r w:rsidR="00364432">
              <w:rPr>
                <w:noProof/>
                <w:webHidden/>
              </w:rPr>
              <w:fldChar w:fldCharType="begin"/>
            </w:r>
            <w:r w:rsidR="00364432">
              <w:rPr>
                <w:noProof/>
                <w:webHidden/>
              </w:rPr>
              <w:instrText xml:space="preserve"> PAGEREF _Toc109379083 \h </w:instrText>
            </w:r>
            <w:r w:rsidR="00364432">
              <w:rPr>
                <w:noProof/>
                <w:webHidden/>
              </w:rPr>
            </w:r>
            <w:r w:rsidR="00364432">
              <w:rPr>
                <w:noProof/>
                <w:webHidden/>
              </w:rPr>
              <w:fldChar w:fldCharType="separate"/>
            </w:r>
            <w:r>
              <w:rPr>
                <w:noProof/>
                <w:webHidden/>
              </w:rPr>
              <w:t>21</w:t>
            </w:r>
            <w:r w:rsidR="00364432">
              <w:rPr>
                <w:noProof/>
                <w:webHidden/>
              </w:rPr>
              <w:fldChar w:fldCharType="end"/>
            </w:r>
          </w:hyperlink>
        </w:p>
        <w:p w14:paraId="49ECDCC1" w14:textId="3FD8EE32"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9379048"/>
      <w:r w:rsidRPr="007F5AC1">
        <w:lastRenderedPageBreak/>
        <w:t>DENUMIREA PROIECTULUI:</w:t>
      </w:r>
      <w:bookmarkEnd w:id="0"/>
      <w:r w:rsidRPr="007F5AC1">
        <w:t xml:space="preserve"> </w:t>
      </w:r>
    </w:p>
    <w:p w14:paraId="3DB0D807" w14:textId="77777777" w:rsidR="00A67858" w:rsidRPr="007F5AC1" w:rsidRDefault="00A67858" w:rsidP="00A67858"/>
    <w:p w14:paraId="445C4E0C" w14:textId="6A37277D"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986806">
        <w:rPr>
          <w:b/>
          <w:caps/>
          <w:lang w:val="fr-FR"/>
        </w:rPr>
        <w:t>25 K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9379049"/>
      <w:r w:rsidRPr="007F5AC1">
        <w:t>D</w:t>
      </w:r>
      <w:r w:rsidR="00C16FE7" w:rsidRPr="007F5AC1">
        <w:t>ATE GENERALE</w:t>
      </w:r>
      <w:r w:rsidR="00A511DC" w:rsidRPr="007F5AC1">
        <w:t>:</w:t>
      </w:r>
      <w:bookmarkEnd w:id="1"/>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9379050"/>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937905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3D0D2C8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86806">
        <w:rPr>
          <w:b/>
          <w:caps/>
          <w:lang w:val="fr-FR"/>
        </w:rPr>
        <w:t>25 K Balaria</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8C53CE">
        <w:rPr>
          <w:lang w:val="ro-RO"/>
        </w:rPr>
        <w:t xml:space="preserve"> pe </w:t>
      </w:r>
      <w:r w:rsidRPr="007F5AC1">
        <w:rPr>
          <w:lang w:val="ro-RO"/>
        </w:rPr>
        <w:t>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r w:rsidRPr="00030F4B">
        <w:rPr>
          <w:lang w:val="fr-FR"/>
        </w:rPr>
        <w:t xml:space="preserve">Lucrarile de </w:t>
      </w:r>
      <w:r w:rsidR="00CF5769">
        <w:rPr>
          <w:u w:val="single"/>
          <w:lang w:val="fr-FR"/>
        </w:rPr>
        <w:t>indepartare</w:t>
      </w:r>
      <w:r w:rsidR="00CF5769">
        <w:rPr>
          <w:lang w:val="fr-FR"/>
        </w:rPr>
        <w:t xml:space="preserve"> presupun </w:t>
      </w:r>
      <w:r w:rsidRPr="00030F4B">
        <w:rPr>
          <w:lang w:val="fr-FR"/>
        </w:rPr>
        <w:t>eliminarea din amplasament a tuturor elementelor constructive si a facilitatilor utilizate pentru exploatarea sondei.</w:t>
      </w:r>
      <w:r>
        <w:rPr>
          <w:lang w:val="fr-FR"/>
        </w:rPr>
        <w:t xml:space="preserve"> </w:t>
      </w:r>
    </w:p>
    <w:p w14:paraId="79199CA2" w14:textId="172D0C36" w:rsidR="00D15133" w:rsidRPr="007F5AC1" w:rsidRDefault="00D15133" w:rsidP="00D15133">
      <w:pPr>
        <w:spacing w:line="276" w:lineRule="auto"/>
        <w:ind w:firstLine="720"/>
        <w:jc w:val="both"/>
        <w:rPr>
          <w:lang w:val="fr-FR"/>
        </w:rPr>
      </w:pPr>
      <w:bookmarkStart w:id="4" w:name="_Hlk493506718"/>
      <w:r w:rsidRPr="00E800B5">
        <w:rPr>
          <w:lang w:val="fr-FR"/>
        </w:rPr>
        <w:t xml:space="preserve">Intrucat sonda </w:t>
      </w:r>
      <w:r w:rsidR="00986806">
        <w:rPr>
          <w:b/>
          <w:lang w:val="ro-RO"/>
        </w:rPr>
        <w:t>25 K Balaria</w:t>
      </w:r>
      <w:r w:rsidRPr="00E800B5">
        <w:rPr>
          <w:b/>
          <w:lang w:val="fr-FR"/>
        </w:rPr>
        <w:t xml:space="preserve"> </w:t>
      </w:r>
      <w:r w:rsidRPr="00E800B5">
        <w:rPr>
          <w:lang w:val="fr-FR"/>
        </w:rPr>
        <w:t xml:space="preserve">nu mai prezinta rezerve de produse petroliere, </w:t>
      </w:r>
      <w:bookmarkStart w:id="5" w:name="_Hlk493691983"/>
      <w:r w:rsidRPr="00E800B5">
        <w:rPr>
          <w:lang w:val="fr-FR"/>
        </w:rPr>
        <w:t xml:space="preserve">activitatea a incetat in anul </w:t>
      </w:r>
      <w:bookmarkEnd w:id="5"/>
      <w:r w:rsidR="00986806">
        <w:rPr>
          <w:lang w:val="fr-FR"/>
        </w:rPr>
        <w:t>1984</w:t>
      </w:r>
      <w:r w:rsidR="001B7ECF">
        <w:rPr>
          <w:lang w:val="fr-FR"/>
        </w:rPr>
        <w:t xml:space="preserve"> </w:t>
      </w:r>
      <w:r w:rsidRPr="00E800B5">
        <w:rPr>
          <w:lang w:val="fr-FR"/>
        </w:rPr>
        <w:t xml:space="preserve">si a fost abandonata in adancime din anul </w:t>
      </w:r>
      <w:r w:rsidR="00ED0304">
        <w:rPr>
          <w:lang w:val="fr-FR"/>
        </w:rPr>
        <w:t>20</w:t>
      </w:r>
      <w:r w:rsidR="00ED5252">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986806">
        <w:rPr>
          <w:rFonts w:cs="Arial"/>
          <w:color w:val="000000" w:themeColor="text1"/>
        </w:rPr>
        <w:t>41-AB/15.04.2021</w:t>
      </w:r>
      <w:r w:rsidR="001D3831" w:rsidRPr="00B87782">
        <w:rPr>
          <w:rFonts w:cs="Arial"/>
          <w:color w:val="000000" w:themeColor="text1"/>
          <w:lang w:val="it-IT"/>
        </w:rPr>
        <w:t>.</w:t>
      </w:r>
    </w:p>
    <w:bookmarkEnd w:id="4"/>
    <w:p w14:paraId="669AE6B0" w14:textId="743E2734" w:rsidR="00360175" w:rsidRDefault="00360175" w:rsidP="00A67858">
      <w:pPr>
        <w:spacing w:line="276" w:lineRule="auto"/>
        <w:ind w:left="68" w:firstLine="643"/>
        <w:jc w:val="both"/>
        <w:rPr>
          <w:lang w:val="ro-RO"/>
        </w:rPr>
      </w:pPr>
      <w:r w:rsidRPr="00E800B5">
        <w:rPr>
          <w:lang w:val="ro-RO"/>
        </w:rPr>
        <w:t xml:space="preserve">Amplasamentul Sondei </w:t>
      </w:r>
      <w:r w:rsidR="00986806">
        <w:rPr>
          <w:b/>
          <w:lang w:val="fr-FR"/>
        </w:rPr>
        <w:t>25 K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5D7342">
        <w:rPr>
          <w:rFonts w:cs="Arial"/>
          <w:color w:val="000000" w:themeColor="text1"/>
          <w:lang w:val="fr-FR"/>
        </w:rPr>
        <w:t> 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1E74BC">
        <w:rPr>
          <w:lang w:val="ro-RO"/>
        </w:rPr>
        <w:t>9515</w:t>
      </w:r>
      <w:r w:rsidR="007063F5">
        <w:rPr>
          <w:lang w:val="ro-RO"/>
        </w:rPr>
        <w:t>/</w:t>
      </w:r>
      <w:r w:rsidR="001E74BC">
        <w:rPr>
          <w:lang w:val="ro-RO"/>
        </w:rPr>
        <w:t>18.07.2004</w:t>
      </w:r>
      <w:r w:rsidR="00E800B5">
        <w:rPr>
          <w:lang w:val="ro-RO"/>
        </w:rPr>
        <w:t>.</w:t>
      </w:r>
      <w:r w:rsidR="00D5463C" w:rsidRPr="007F5AC1">
        <w:rPr>
          <w:lang w:val="ro-RO"/>
        </w:rPr>
        <w:t xml:space="preserve"> </w:t>
      </w:r>
    </w:p>
    <w:p w14:paraId="18B503AF" w14:textId="3B334857" w:rsidR="006533D1" w:rsidRPr="00ED5252"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1E74BC">
        <w:rPr>
          <w:lang w:val="ro-RO"/>
        </w:rPr>
        <w:t>9515/18.07.2004</w:t>
      </w:r>
      <w:r w:rsidRPr="00ED5252">
        <w:rPr>
          <w:lang w:val="ro-RO"/>
        </w:rPr>
        <w:t>, t</w:t>
      </w:r>
      <w:r w:rsidR="009C7F73" w:rsidRPr="00ED5252">
        <w:rPr>
          <w:lang w:val="ro-RO"/>
        </w:rPr>
        <w:t>erenul</w:t>
      </w:r>
      <w:r w:rsidR="006533D1" w:rsidRPr="00ED5252">
        <w:rPr>
          <w:lang w:val="ro-RO"/>
        </w:rPr>
        <w:t xml:space="preserve"> </w:t>
      </w:r>
      <w:r w:rsidRPr="00ED5252">
        <w:rPr>
          <w:lang w:val="ro-RO"/>
        </w:rPr>
        <w:t>are</w:t>
      </w:r>
      <w:r w:rsidR="006533D1" w:rsidRPr="00ED5252">
        <w:rPr>
          <w:lang w:val="ro-RO"/>
        </w:rPr>
        <w:t xml:space="preserve"> suprafata</w:t>
      </w:r>
      <w:r w:rsidR="00E04F9C" w:rsidRPr="00ED5252">
        <w:rPr>
          <w:lang w:val="ro-RO"/>
        </w:rPr>
        <w:t xml:space="preserve"> totala</w:t>
      </w:r>
      <w:r w:rsidRPr="00ED5252">
        <w:rPr>
          <w:lang w:val="ro-RO"/>
        </w:rPr>
        <w:t xml:space="preserve"> de</w:t>
      </w:r>
      <w:r w:rsidR="006533D1" w:rsidRPr="00ED5252">
        <w:rPr>
          <w:lang w:val="ro-RO"/>
        </w:rPr>
        <w:t xml:space="preserve"> </w:t>
      </w:r>
      <w:r w:rsidR="00847CBD">
        <w:rPr>
          <w:rFonts w:cs="Arial"/>
          <w:color w:val="000000" w:themeColor="text1"/>
        </w:rPr>
        <w:t>769  [mp], din care 625 [mp] reprezinta suprafata careu sonda si 144 [mp] reprezinta suprafata drum de acces (pietruit</w:t>
      </w:r>
      <w:r w:rsidR="00717120">
        <w:rPr>
          <w:rFonts w:cs="Arial"/>
          <w:color w:val="000000" w:themeColor="text1"/>
        </w:rPr>
        <w:t>, deserveste accesul la un alt obiectiv petrolier</w:t>
      </w:r>
      <w:r w:rsidR="00847CBD">
        <w:rPr>
          <w:rFonts w:cs="Arial"/>
          <w:color w:val="000000" w:themeColor="text1"/>
        </w:rPr>
        <w:t>).</w:t>
      </w:r>
    </w:p>
    <w:p w14:paraId="19CD88A3" w14:textId="0274EDA2" w:rsidR="00D53FB8" w:rsidRPr="00DE5369" w:rsidRDefault="00ED5252" w:rsidP="00D53FB8">
      <w:pPr>
        <w:spacing w:line="276" w:lineRule="auto"/>
        <w:ind w:firstLine="643"/>
        <w:jc w:val="both"/>
        <w:rPr>
          <w:b/>
          <w:bCs/>
          <w:lang w:val="ro-RO"/>
        </w:rPr>
      </w:pPr>
      <w:r w:rsidRPr="00ED5252">
        <w:rPr>
          <w:b/>
          <w:bCs/>
          <w:lang w:val="ro-RO"/>
        </w:rPr>
        <w:t xml:space="preserve">Avand in vedere mentiunile din Extrasul de Carte Funciara nr. </w:t>
      </w:r>
      <w:r w:rsidR="001E74BC">
        <w:rPr>
          <w:b/>
          <w:bCs/>
          <w:lang w:val="ro-RO"/>
        </w:rPr>
        <w:t>3</w:t>
      </w:r>
      <w:r w:rsidR="0095206B">
        <w:rPr>
          <w:b/>
          <w:bCs/>
          <w:lang w:val="ro-RO"/>
        </w:rPr>
        <w:t>329</w:t>
      </w:r>
      <w:r w:rsidR="00847CBD">
        <w:rPr>
          <w:b/>
          <w:bCs/>
          <w:lang w:val="ro-RO"/>
        </w:rPr>
        <w:t>3</w:t>
      </w:r>
      <w:r w:rsidRPr="00ED5252">
        <w:rPr>
          <w:b/>
          <w:bCs/>
          <w:lang w:val="ro-RO"/>
        </w:rPr>
        <w:t xml:space="preserve">, respectiv terenul este amplasat in extravilanul comunei </w:t>
      </w:r>
      <w:r w:rsidR="001E74BC">
        <w:rPr>
          <w:b/>
          <w:bCs/>
          <w:lang w:val="ro-RO"/>
        </w:rPr>
        <w:t>Letca Noua</w:t>
      </w:r>
      <w:r w:rsidRPr="00ED5252">
        <w:rPr>
          <w:b/>
          <w:bCs/>
          <w:lang w:val="ro-RO"/>
        </w:rPr>
        <w:t xml:space="preserve"> si in concordanta cu utilizarea terenului, </w:t>
      </w:r>
      <w:r w:rsidRPr="00ED5252">
        <w:rPr>
          <w:b/>
          <w:bCs/>
          <w:i/>
          <w:lang w:val="ro-RO"/>
        </w:rPr>
        <w:t>curti constructii</w:t>
      </w:r>
      <w:r w:rsidRPr="00ED5252">
        <w:rPr>
          <w:b/>
          <w:bCs/>
          <w:lang w:val="ro-RO"/>
        </w:rPr>
        <w:t>, terenul a fost incadrat la categoria de folosinta mai putin sensibila</w:t>
      </w:r>
      <w:r w:rsidR="00D53FB8" w:rsidRPr="00DE5369">
        <w:rPr>
          <w:b/>
          <w:bCs/>
          <w:lang w:val="ro-RO"/>
        </w:rPr>
        <w:t>.</w:t>
      </w:r>
    </w:p>
    <w:p w14:paraId="550438A6" w14:textId="3C0236B1"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1E74BC">
        <w:rPr>
          <w:lang w:val="ro-RO"/>
        </w:rPr>
        <w:t xml:space="preserve"> </w:t>
      </w:r>
      <w:r w:rsidR="00ED5252">
        <w:rPr>
          <w:lang w:val="ro-RO"/>
        </w:rPr>
        <w:t xml:space="preserve">o zona </w:t>
      </w:r>
      <w:r w:rsidR="001E74BC">
        <w:rPr>
          <w:lang w:val="ro-RO"/>
        </w:rPr>
        <w:t>pietruita</w:t>
      </w:r>
      <w:r w:rsidR="0095206B">
        <w:rPr>
          <w:lang w:val="ro-RO"/>
        </w:rPr>
        <w:t xml:space="preserve"> </w:t>
      </w:r>
      <w:r w:rsidR="00CF5769">
        <w:rPr>
          <w:lang w:val="ro-RO"/>
        </w:rPr>
        <w:t>care necesita lucrari de indepartare</w:t>
      </w:r>
      <w:r w:rsidRPr="001416B8">
        <w:rPr>
          <w:lang w:val="ro-RO"/>
        </w:rPr>
        <w:t>.</w:t>
      </w:r>
    </w:p>
    <w:p w14:paraId="560138DA" w14:textId="4757F40D" w:rsidR="003F4B27" w:rsidRPr="009C2371" w:rsidRDefault="003F4B27" w:rsidP="003F4B27">
      <w:pPr>
        <w:spacing w:line="276" w:lineRule="auto"/>
        <w:ind w:firstLine="643"/>
        <w:jc w:val="both"/>
        <w:rPr>
          <w:bCs/>
          <w:lang w:val="ro-RO"/>
        </w:rPr>
      </w:pPr>
      <w:r w:rsidRPr="007F5AC1">
        <w:rPr>
          <w:bCs/>
          <w:lang w:val="ro-RO"/>
        </w:rPr>
        <w:lastRenderedPageBreak/>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986806">
        <w:rPr>
          <w:b/>
          <w:lang w:val="ro-RO"/>
        </w:rPr>
        <w:t>25 K Balaria</w:t>
      </w:r>
      <w:r w:rsidRPr="009C2371">
        <w:rPr>
          <w:rFonts w:cs="Arial"/>
          <w:b/>
          <w:color w:val="000000"/>
          <w:lang w:val="ro-RO"/>
        </w:rPr>
        <w:t xml:space="preserve"> </w:t>
      </w:r>
      <w:r w:rsidRPr="009C2371">
        <w:rPr>
          <w:lang w:val="ro-RO"/>
        </w:rPr>
        <w:t xml:space="preserve">pana la cea mai apropiata arie naturala protejata este de aproximativ </w:t>
      </w:r>
      <w:r w:rsidR="001E74BC">
        <w:rPr>
          <w:lang w:val="ro-RO"/>
        </w:rPr>
        <w:t>10.5</w:t>
      </w:r>
      <w:r w:rsidRPr="009C2371">
        <w:rPr>
          <w:lang w:val="ro-RO"/>
        </w:rPr>
        <w:t xml:space="preserve"> km (Aria naturala protejata „Padurea Bolintin”).</w:t>
      </w:r>
    </w:p>
    <w:p w14:paraId="364D2FA6" w14:textId="569A0685"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(raul </w:t>
      </w:r>
      <w:r w:rsidR="001E74BC">
        <w:rPr>
          <w:bCs/>
          <w:lang w:val="ro-RO"/>
        </w:rPr>
        <w:t>Milcovat</w:t>
      </w:r>
      <w:r w:rsidR="001C79B8" w:rsidRPr="009C2371">
        <w:rPr>
          <w:bCs/>
          <w:lang w:val="ro-RO"/>
        </w:rPr>
        <w:t>)</w:t>
      </w:r>
      <w:r w:rsidR="00EA4B47" w:rsidRPr="009C2371">
        <w:rPr>
          <w:bCs/>
          <w:lang w:val="ro-RO"/>
        </w:rPr>
        <w:t xml:space="preserve"> este de</w:t>
      </w:r>
      <w:r w:rsidR="001C79B8" w:rsidRPr="009C2371">
        <w:rPr>
          <w:bCs/>
          <w:lang w:val="ro-RO"/>
        </w:rPr>
        <w:t xml:space="preserve"> aproximativ</w:t>
      </w:r>
      <w:r w:rsidR="00EA4B47" w:rsidRPr="009C2371">
        <w:rPr>
          <w:bCs/>
          <w:lang w:val="ro-RO"/>
        </w:rPr>
        <w:t xml:space="preserve"> </w:t>
      </w:r>
      <w:r w:rsidR="001E74BC">
        <w:rPr>
          <w:bCs/>
          <w:lang w:val="ro-RO"/>
        </w:rPr>
        <w:t>1.</w:t>
      </w:r>
      <w:r w:rsidR="00847CBD">
        <w:rPr>
          <w:bCs/>
          <w:lang w:val="ro-RO"/>
        </w:rPr>
        <w:t>3</w:t>
      </w:r>
      <w:r w:rsidR="00593BA6" w:rsidRPr="009C2371">
        <w:rPr>
          <w:bCs/>
          <w:lang w:val="ro-RO"/>
        </w:rPr>
        <w:t xml:space="preserve"> k</w:t>
      </w:r>
      <w:r w:rsidR="00EA4B47" w:rsidRPr="009C2371">
        <w:rPr>
          <w:bCs/>
          <w:lang w:val="ro-RO"/>
        </w:rPr>
        <w:t>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109379052"/>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7" w:name="_Toc109379053"/>
      <w:r w:rsidRPr="000E2D17">
        <w:rPr>
          <w:rFonts w:ascii="Times New Roman" w:hAnsi="Times New Roman" w:cs="Times New Roman"/>
          <w:szCs w:val="24"/>
        </w:rPr>
        <w:t>Valoarea investitiei</w:t>
      </w:r>
      <w:bookmarkEnd w:id="7"/>
    </w:p>
    <w:p w14:paraId="515EDC3E" w14:textId="05D8DAD3" w:rsidR="007749DA" w:rsidRPr="00B87782" w:rsidRDefault="007749DA" w:rsidP="007749DA">
      <w:pPr>
        <w:spacing w:line="276" w:lineRule="auto"/>
        <w:ind w:firstLine="450"/>
        <w:jc w:val="both"/>
        <w:rPr>
          <w:rFonts w:eastAsia="Times New Roman"/>
          <w:bCs/>
          <w:lang w:val="it-IT"/>
        </w:rPr>
      </w:pPr>
      <w:r w:rsidRPr="00F55B47">
        <w:rPr>
          <w:lang w:val="fr-FR"/>
        </w:rPr>
        <w:t xml:space="preserve">Valoarea investitiei pentru </w:t>
      </w:r>
      <w:r w:rsidR="00735F72" w:rsidRPr="00F55B47">
        <w:rPr>
          <w:lang w:val="fr-FR"/>
        </w:rPr>
        <w:t xml:space="preserve">proiectul </w:t>
      </w:r>
      <w:r w:rsidR="00735F72" w:rsidRPr="00F55B47">
        <w:rPr>
          <w:b/>
          <w:bCs/>
          <w:lang w:val="ro-RO"/>
        </w:rPr>
        <w:t>„</w:t>
      </w:r>
      <w:r w:rsidRPr="00F55B47">
        <w:rPr>
          <w:b/>
          <w:lang w:val="ro-RO"/>
        </w:rPr>
        <w:t>L</w:t>
      </w:r>
      <w:r w:rsidRPr="00F55B47">
        <w:rPr>
          <w:b/>
          <w:lang w:val="fr-FR"/>
        </w:rPr>
        <w:t xml:space="preserve">ucrari de abandonare aferente sondei </w:t>
      </w:r>
      <w:r w:rsidR="00986806">
        <w:rPr>
          <w:b/>
          <w:lang w:val="ro-RO"/>
        </w:rPr>
        <w:t>25 K Balaria</w:t>
      </w:r>
      <w:r w:rsidR="00735F72" w:rsidRPr="00F55B47">
        <w:rPr>
          <w:b/>
          <w:lang w:val="ro-RO"/>
        </w:rPr>
        <w:t>”</w:t>
      </w:r>
      <w:r w:rsidRPr="00F55B47">
        <w:rPr>
          <w:lang w:val="fr-FR"/>
        </w:rPr>
        <w:t xml:space="preserve"> repezentand lucrarile de </w:t>
      </w:r>
      <w:r w:rsidR="000E2D17" w:rsidRPr="00F55B47">
        <w:rPr>
          <w:lang w:val="fr-FR"/>
        </w:rPr>
        <w:t>indepartare</w:t>
      </w:r>
      <w:r w:rsidR="00716DE9" w:rsidRPr="00F55B47">
        <w:rPr>
          <w:lang w:val="fr-FR"/>
        </w:rPr>
        <w:t xml:space="preserve"> a elementelor identificate pe amplasament</w:t>
      </w:r>
      <w:r w:rsidR="003238B1">
        <w:rPr>
          <w:lang w:val="fr-FR"/>
        </w:rPr>
        <w:t xml:space="preserve"> </w:t>
      </w:r>
      <w:r w:rsidRPr="00F55B47">
        <w:rPr>
          <w:lang w:val="fr-FR"/>
        </w:rPr>
        <w:t xml:space="preserve">si </w:t>
      </w:r>
      <w:r w:rsidR="003238B1">
        <w:rPr>
          <w:lang w:val="fr-FR"/>
        </w:rPr>
        <w:t>refacerea</w:t>
      </w:r>
      <w:r w:rsidRPr="00F55B47">
        <w:rPr>
          <w:lang w:val="fr-FR"/>
        </w:rPr>
        <w:t xml:space="preserve"> amplasamentului sondei este </w:t>
      </w:r>
      <w:r w:rsidRPr="00F55B47">
        <w:rPr>
          <w:u w:val="single"/>
          <w:lang w:val="fr-FR"/>
        </w:rPr>
        <w:t>estimata</w:t>
      </w:r>
      <w:r w:rsidRPr="00F55B47">
        <w:rPr>
          <w:lang w:val="fr-FR"/>
        </w:rPr>
        <w:t xml:space="preserve"> a fi </w:t>
      </w:r>
      <w:r w:rsidR="009F772A">
        <w:rPr>
          <w:b/>
          <w:lang w:val="fr-FR"/>
        </w:rPr>
        <w:t>43620.54</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09379054"/>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16FC6F04"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w:t>
      </w:r>
      <w:r w:rsidR="008C53CE">
        <w:rPr>
          <w:lang w:val="ro-RO"/>
        </w:rPr>
        <w:t>7</w:t>
      </w:r>
      <w:r w:rsidR="0028351C">
        <w:rPr>
          <w:lang w:val="ro-RO"/>
        </w:rPr>
        <w:t xml:space="preserve"> zile</w:t>
      </w:r>
      <w:r w:rsidR="00A62C41">
        <w:rPr>
          <w:lang w:val="ro-RO"/>
        </w:rPr>
        <w:t>)</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09379055"/>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2D09C4CF"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w:t>
      </w:r>
      <w:r w:rsidR="008C53CE">
        <w:rPr>
          <w:lang w:val="ro-RO"/>
        </w:rPr>
        <w:t>lui sunt prezentate in planul</w:t>
      </w:r>
      <w:r w:rsidRPr="007F5AC1">
        <w:rPr>
          <w:lang w:val="ro-RO"/>
        </w:rPr>
        <w:t xml:space="preserve"> de situatieparte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0937905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61C71E57" w14:textId="77777777" w:rsidR="00996E2C" w:rsidRPr="00B87782"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A545CAE"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3238B1">
        <w:rPr>
          <w:lang w:val="ro-RO"/>
        </w:rPr>
        <w:t>refacderea</w:t>
      </w:r>
      <w:r w:rsidR="00F04381">
        <w:rPr>
          <w:lang w:val="ro-RO"/>
        </w:rPr>
        <w:t xml:space="preserve"> amplasamentului </w:t>
      </w:r>
      <w:r w:rsidRPr="00E800B5">
        <w:rPr>
          <w:lang w:val="ro-RO"/>
        </w:rPr>
        <w:t xml:space="preserve">in urma incetarii activitatii de exploatare a resurselor de subsol prin intermediul sondei </w:t>
      </w:r>
      <w:r w:rsidR="00986806">
        <w:rPr>
          <w:b/>
          <w:caps/>
          <w:lang w:val="fr-FR"/>
        </w:rPr>
        <w:t>25 K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5A06278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986806">
        <w:rPr>
          <w:b/>
          <w:caps/>
          <w:lang w:val="fr-FR"/>
        </w:rPr>
        <w:t>25 K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w:t>
      </w:r>
      <w:proofErr w:type="gramStart"/>
      <w:r w:rsidRPr="002855DF">
        <w:rPr>
          <w:lang w:val="ro-RO"/>
        </w:rPr>
        <w:t>sunt:</w:t>
      </w:r>
      <w:proofErr w:type="gramEnd"/>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predarea </w:t>
      </w:r>
      <w:proofErr w:type="gramStart"/>
      <w:r w:rsidRPr="007F5AC1">
        <w:rPr>
          <w:lang w:val="fr-FR"/>
        </w:rPr>
        <w:t>amplasamentului;</w:t>
      </w:r>
      <w:proofErr w:type="gramEnd"/>
    </w:p>
    <w:p w14:paraId="03A6E7A9" w14:textId="77777777" w:rsidR="00A51D53" w:rsidRDefault="00A51D53" w:rsidP="00A51D53">
      <w:pPr>
        <w:pStyle w:val="ListParagraph"/>
        <w:spacing w:line="276" w:lineRule="auto"/>
        <w:jc w:val="both"/>
        <w:rPr>
          <w:lang w:val="fr-FR"/>
        </w:rPr>
      </w:pPr>
      <w:r w:rsidRPr="007F5AC1">
        <w:rPr>
          <w:lang w:val="fr-FR"/>
        </w:rPr>
        <w:t xml:space="preserve">- organizarea </w:t>
      </w:r>
      <w:proofErr w:type="gramStart"/>
      <w:r w:rsidRPr="007F5AC1">
        <w:rPr>
          <w:lang w:val="fr-FR"/>
        </w:rPr>
        <w:t>șantierului;</w:t>
      </w:r>
      <w:proofErr w:type="gramEnd"/>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lucrări de </w:t>
      </w:r>
      <w:r w:rsidR="00716DE9">
        <w:rPr>
          <w:lang w:val="fr-FR"/>
        </w:rPr>
        <w:t xml:space="preserve">indepartare a elementelor identificate pe </w:t>
      </w:r>
      <w:proofErr w:type="gramStart"/>
      <w:r w:rsidR="00716DE9">
        <w:rPr>
          <w:lang w:val="fr-FR"/>
        </w:rPr>
        <w:t>amplasament</w:t>
      </w:r>
      <w:r w:rsidRPr="003F7C92">
        <w:rPr>
          <w:lang w:val="fr-FR"/>
        </w:rPr>
        <w:t>;</w:t>
      </w:r>
      <w:proofErr w:type="gramEnd"/>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8E1E729" w:rsidR="00654D11" w:rsidRDefault="00654D11" w:rsidP="00986979">
      <w:pPr>
        <w:spacing w:line="276" w:lineRule="auto"/>
        <w:ind w:firstLine="567"/>
        <w:jc w:val="both"/>
        <w:rPr>
          <w:lang w:val="ro-RO"/>
        </w:rPr>
      </w:pPr>
      <w:r w:rsidRPr="00E800B5">
        <w:rPr>
          <w:lang w:val="ro-RO"/>
        </w:rPr>
        <w:t xml:space="preserve">Accesul la sonda </w:t>
      </w:r>
      <w:r w:rsidR="00986806">
        <w:rPr>
          <w:b/>
          <w:lang w:val="ro-RO"/>
        </w:rPr>
        <w:t>25 K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77B8FC00" w14:textId="6EA55A65" w:rsidR="00770608" w:rsidRPr="0058400C" w:rsidRDefault="00770608" w:rsidP="00770608">
      <w:pPr>
        <w:spacing w:before="120" w:after="120" w:line="360" w:lineRule="auto"/>
        <w:ind w:left="66" w:firstLine="384"/>
        <w:jc w:val="both"/>
        <w:rPr>
          <w:lang w:val="ro-RO"/>
        </w:rPr>
      </w:pPr>
      <w:r w:rsidRPr="0033473F">
        <w:rPr>
          <w:lang w:val="ro-RO"/>
        </w:rPr>
        <w:t xml:space="preserve">In </w:t>
      </w:r>
      <w:r w:rsidRPr="0058400C">
        <w:rPr>
          <w:lang w:val="ro-RO"/>
        </w:rPr>
        <w:t xml:space="preserve">amplasamentul sondei </w:t>
      </w:r>
      <w:r>
        <w:rPr>
          <w:b/>
          <w:lang w:val="ro-RO"/>
        </w:rPr>
        <w:t>25 K Balaria</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Pr>
          <w:b/>
          <w:lang w:val="ro-RO"/>
        </w:rPr>
        <w:t xml:space="preserve">144 </w:t>
      </w:r>
      <w:r w:rsidRPr="0058400C">
        <w:rPr>
          <w:lang w:val="ro-RO"/>
        </w:rPr>
        <w:t xml:space="preserve">[mp] </w:t>
      </w:r>
      <w:r>
        <w:rPr>
          <w:lang w:val="ro-RO"/>
        </w:rPr>
        <w:t xml:space="preserve"> pietruit care nu se va dezafecta.</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6F6D8A" w:rsidRDefault="006F6D8A" w:rsidP="006F6D8A">
      <w:pPr>
        <w:pStyle w:val="ListParagraph"/>
        <w:numPr>
          <w:ilvl w:val="0"/>
          <w:numId w:val="1"/>
        </w:numPr>
        <w:spacing w:line="276" w:lineRule="auto"/>
        <w:jc w:val="both"/>
        <w:rPr>
          <w:b/>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lastRenderedPageBreak/>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22F05FED" w:rsidR="007749DA" w:rsidRPr="002855DF" w:rsidRDefault="00520E89" w:rsidP="007749DA">
            <w:pPr>
              <w:jc w:val="center"/>
              <w:rPr>
                <w:rFonts w:eastAsia="Times New Roman"/>
                <w:bCs/>
                <w:lang w:val="ro-RO" w:eastAsia="ro-RO"/>
              </w:rPr>
            </w:pPr>
            <w:r>
              <w:rPr>
                <w:rFonts w:eastAsia="Times New Roman"/>
                <w:bCs/>
                <w:lang w:val="ro-RO" w:eastAsia="ro-RO"/>
              </w:rPr>
              <w:t>3</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3C71859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986806">
        <w:rPr>
          <w:b/>
          <w:lang w:val="ro-RO"/>
        </w:rPr>
        <w:t>25 K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87DB3B2" w14:textId="6CC236DC" w:rsidR="00C37905" w:rsidRPr="00B87782" w:rsidRDefault="008C53CE" w:rsidP="00F33836">
      <w:pPr>
        <w:spacing w:line="276" w:lineRule="auto"/>
        <w:ind w:firstLine="567"/>
        <w:jc w:val="both"/>
        <w:rPr>
          <w:lang w:val="it-IT"/>
        </w:rPr>
      </w:pPr>
      <w:r>
        <w:rPr>
          <w:lang w:val="ro-RO"/>
        </w:rPr>
        <w:t>Nu este cazul.</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01E8B8BA" w:rsidR="000E2D17" w:rsidRPr="00030F4B" w:rsidRDefault="00E0366C" w:rsidP="000E2D17">
      <w:pPr>
        <w:spacing w:line="276" w:lineRule="auto"/>
        <w:ind w:firstLine="720"/>
        <w:jc w:val="both"/>
        <w:rPr>
          <w:lang w:val="ro-RO"/>
        </w:rPr>
      </w:pPr>
      <w:r>
        <w:rPr>
          <w:lang w:val="ro-RO"/>
        </w:rPr>
        <w:t xml:space="preserve">Pentru sonda </w:t>
      </w:r>
      <w:r w:rsidR="00986806">
        <w:rPr>
          <w:lang w:val="ro-RO"/>
        </w:rPr>
        <w:t>25 K Balaria</w:t>
      </w:r>
      <w:r>
        <w:rPr>
          <w:lang w:val="ro-RO"/>
        </w:rPr>
        <w:t>,</w:t>
      </w:r>
      <w:r w:rsidRPr="009F3316">
        <w:rPr>
          <w:bCs/>
          <w:lang w:val="ro-RO"/>
        </w:rPr>
        <w:t xml:space="preserve"> Primaria </w:t>
      </w:r>
      <w:r>
        <w:rPr>
          <w:bCs/>
          <w:lang w:val="ro-RO"/>
        </w:rPr>
        <w:t>Comunei</w:t>
      </w:r>
      <w:r w:rsidRPr="009F3316">
        <w:rPr>
          <w:bCs/>
          <w:lang w:val="ro-RO"/>
        </w:rPr>
        <w:t xml:space="preserve"> </w:t>
      </w:r>
      <w:r w:rsidR="001F68DE">
        <w:rPr>
          <w:bCs/>
          <w:lang w:val="ro-RO"/>
        </w:rPr>
        <w:t xml:space="preserve">Letca Noua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09379057"/>
      <w:r w:rsidRPr="007F5AC1">
        <w:t>DESCRIEREA LUCRĂRILOR DE DEMOLARE NECESARE</w:t>
      </w:r>
      <w:bookmarkEnd w:id="13"/>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75F5517C" w14:textId="77777777" w:rsidR="0064681E" w:rsidRPr="007F5AC1" w:rsidRDefault="0064681E" w:rsidP="0064681E">
      <w:pPr>
        <w:spacing w:line="276" w:lineRule="auto"/>
        <w:ind w:firstLine="720"/>
        <w:jc w:val="both"/>
        <w:rPr>
          <w:lang w:val="fr-FR"/>
        </w:rPr>
      </w:pPr>
      <w:r w:rsidRPr="007F5AC1">
        <w:rPr>
          <w:lang w:val="fr-FR"/>
        </w:rPr>
        <w:t xml:space="preserve">Principalele activități care se vor desfășura pe amplasamentul indicat </w:t>
      </w:r>
      <w:proofErr w:type="gramStart"/>
      <w:r w:rsidRPr="007F5AC1">
        <w:rPr>
          <w:lang w:val="fr-FR"/>
        </w:rPr>
        <w:t>sunt:</w:t>
      </w:r>
      <w:proofErr w:type="gramEnd"/>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proofErr w:type="gramStart"/>
      <w:r w:rsidRPr="00030F4B">
        <w:rPr>
          <w:lang w:val="fr-FR"/>
        </w:rPr>
        <w:t>lucrări</w:t>
      </w:r>
      <w:proofErr w:type="gramEnd"/>
      <w:r w:rsidRPr="00030F4B">
        <w:rPr>
          <w:lang w:val="fr-FR"/>
        </w:rPr>
        <w:t xml:space="preserve"> de </w:t>
      </w:r>
      <w:r w:rsidR="00716DE9">
        <w:rPr>
          <w:lang w:val="fr-FR"/>
        </w:rPr>
        <w:t>indepartare a elementelor identificate pe amplasament</w:t>
      </w:r>
      <w:r w:rsidRPr="00030F4B">
        <w:rPr>
          <w:lang w:val="fr-FR"/>
        </w:rPr>
        <w:t>;</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r w:rsidRPr="00030F4B">
        <w:rPr>
          <w:lang w:val="fr-FR"/>
        </w:rPr>
        <w:t xml:space="preserve">Elementele prezente pe amplasament, propuse a fi </w:t>
      </w:r>
      <w:r w:rsidR="006F6D8A">
        <w:rPr>
          <w:lang w:val="fr-FR"/>
        </w:rPr>
        <w:t>indepartate</w:t>
      </w:r>
      <w:r w:rsidRPr="00030F4B">
        <w:rPr>
          <w:lang w:val="fr-FR"/>
        </w:rPr>
        <w:t xml:space="preserve"> </w:t>
      </w:r>
      <w:proofErr w:type="gramStart"/>
      <w:r w:rsidRPr="00030F4B">
        <w:rPr>
          <w:lang w:val="fr-FR"/>
        </w:rPr>
        <w:t>sunt: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016"/>
        <w:gridCol w:w="2410"/>
      </w:tblGrid>
      <w:tr w:rsidR="0050336B" w:rsidRPr="0050336B" w14:paraId="4ABBCA73" w14:textId="77777777" w:rsidTr="008C53CE">
        <w:trPr>
          <w:tblHeader/>
          <w:jc w:val="center"/>
        </w:trPr>
        <w:tc>
          <w:tcPr>
            <w:tcW w:w="4111" w:type="dxa"/>
            <w:shd w:val="clear" w:color="auto" w:fill="auto"/>
          </w:tcPr>
          <w:p w14:paraId="1195EB9E" w14:textId="77777777" w:rsidR="0050336B" w:rsidRPr="0050336B" w:rsidRDefault="0050336B" w:rsidP="0050336B">
            <w:pPr>
              <w:spacing w:line="276" w:lineRule="auto"/>
              <w:ind w:firstLine="720"/>
              <w:jc w:val="both"/>
              <w:rPr>
                <w:b/>
                <w:iCs/>
                <w:lang w:val="ro-RO"/>
              </w:rPr>
            </w:pPr>
            <w:r w:rsidRPr="0050336B">
              <w:rPr>
                <w:b/>
                <w:iCs/>
                <w:lang w:val="ro-RO"/>
              </w:rPr>
              <w:t>Elemente identificate</w:t>
            </w:r>
          </w:p>
        </w:tc>
        <w:tc>
          <w:tcPr>
            <w:tcW w:w="2016" w:type="dxa"/>
            <w:shd w:val="clear" w:color="auto" w:fill="auto"/>
          </w:tcPr>
          <w:p w14:paraId="3F7CBCA7" w14:textId="77777777" w:rsidR="0050336B" w:rsidRPr="0050336B" w:rsidRDefault="0050336B" w:rsidP="0050336B">
            <w:pPr>
              <w:spacing w:line="276" w:lineRule="auto"/>
              <w:ind w:firstLine="720"/>
              <w:jc w:val="both"/>
              <w:rPr>
                <w:b/>
                <w:iCs/>
                <w:lang w:val="ro-RO"/>
              </w:rPr>
            </w:pPr>
            <w:r w:rsidRPr="0050336B">
              <w:rPr>
                <w:b/>
                <w:iCs/>
                <w:lang w:val="ro-RO"/>
              </w:rPr>
              <w:t>Cantitatea estimata</w:t>
            </w:r>
          </w:p>
        </w:tc>
        <w:tc>
          <w:tcPr>
            <w:tcW w:w="2410" w:type="dxa"/>
          </w:tcPr>
          <w:p w14:paraId="2F5E2B9C" w14:textId="77777777" w:rsidR="0050336B" w:rsidRPr="0050336B" w:rsidRDefault="0050336B" w:rsidP="0050336B">
            <w:pPr>
              <w:spacing w:line="276" w:lineRule="auto"/>
              <w:ind w:firstLine="720"/>
              <w:jc w:val="both"/>
              <w:rPr>
                <w:b/>
                <w:iCs/>
                <w:lang w:val="ro-RO"/>
              </w:rPr>
            </w:pPr>
            <w:r w:rsidRPr="0050336B">
              <w:rPr>
                <w:b/>
                <w:iCs/>
                <w:lang w:val="ro-RO"/>
              </w:rPr>
              <w:t>Observatii</w:t>
            </w:r>
          </w:p>
        </w:tc>
      </w:tr>
      <w:tr w:rsidR="0050336B" w:rsidRPr="0050336B" w14:paraId="3DCB7E8E" w14:textId="77777777" w:rsidTr="008C53CE">
        <w:trPr>
          <w:jc w:val="center"/>
        </w:trPr>
        <w:tc>
          <w:tcPr>
            <w:tcW w:w="4111" w:type="dxa"/>
            <w:shd w:val="clear" w:color="auto" w:fill="auto"/>
          </w:tcPr>
          <w:p w14:paraId="21528242" w14:textId="77777777" w:rsidR="0050336B" w:rsidRPr="0050336B" w:rsidRDefault="0050336B" w:rsidP="0050336B">
            <w:pPr>
              <w:spacing w:line="276" w:lineRule="auto"/>
              <w:ind w:firstLine="720"/>
              <w:jc w:val="both"/>
              <w:rPr>
                <w:iCs/>
                <w:lang w:val="ro-RO"/>
              </w:rPr>
            </w:pPr>
            <w:r w:rsidRPr="0050336B">
              <w:rPr>
                <w:iCs/>
                <w:lang w:val="ro-RO"/>
              </w:rPr>
              <w:t>Zona pietruita</w:t>
            </w:r>
          </w:p>
        </w:tc>
        <w:tc>
          <w:tcPr>
            <w:tcW w:w="2016" w:type="dxa"/>
            <w:shd w:val="clear" w:color="auto" w:fill="auto"/>
          </w:tcPr>
          <w:p w14:paraId="755BE7B4" w14:textId="36CD274B" w:rsidR="0050336B" w:rsidRPr="0050336B" w:rsidRDefault="008C53CE" w:rsidP="0050336B">
            <w:pPr>
              <w:spacing w:line="276" w:lineRule="auto"/>
              <w:ind w:firstLine="720"/>
              <w:jc w:val="both"/>
              <w:rPr>
                <w:iCs/>
                <w:lang w:val="ro-RO"/>
              </w:rPr>
            </w:pPr>
            <w:r>
              <w:rPr>
                <w:iCs/>
                <w:lang w:val="ro-RO"/>
              </w:rPr>
              <w:t>269</w:t>
            </w:r>
            <w:r w:rsidR="0050336B" w:rsidRPr="0050336B">
              <w:rPr>
                <w:iCs/>
                <w:lang w:val="ro-RO"/>
              </w:rPr>
              <w:t xml:space="preserve"> mp</w:t>
            </w:r>
          </w:p>
        </w:tc>
        <w:tc>
          <w:tcPr>
            <w:tcW w:w="2410" w:type="dxa"/>
          </w:tcPr>
          <w:p w14:paraId="61D4DA67" w14:textId="39A238C9" w:rsidR="0050336B" w:rsidRPr="0050336B" w:rsidRDefault="0050336B" w:rsidP="008C53CE">
            <w:pPr>
              <w:spacing w:line="276" w:lineRule="auto"/>
              <w:ind w:firstLine="720"/>
              <w:jc w:val="both"/>
              <w:rPr>
                <w:iCs/>
                <w:lang w:val="ro-RO"/>
              </w:rPr>
            </w:pPr>
            <w:r w:rsidRPr="0050336B">
              <w:rPr>
                <w:iCs/>
                <w:lang w:val="ro-RO"/>
              </w:rPr>
              <w:t>h=+0.</w:t>
            </w:r>
            <w:r w:rsidR="008C53CE">
              <w:rPr>
                <w:iCs/>
                <w:lang w:val="ro-RO"/>
              </w:rPr>
              <w:t>15</w:t>
            </w:r>
            <w:r w:rsidRPr="0050336B">
              <w:rPr>
                <w:iCs/>
                <w:lang w:val="ro-RO"/>
              </w:rPr>
              <w:t>m</w:t>
            </w:r>
          </w:p>
        </w:tc>
      </w:tr>
    </w:tbl>
    <w:p w14:paraId="5DC80732" w14:textId="27C868A7" w:rsidR="00E60672" w:rsidRDefault="00E60672" w:rsidP="00E60672">
      <w:pPr>
        <w:spacing w:line="276" w:lineRule="auto"/>
        <w:ind w:firstLine="720"/>
        <w:jc w:val="both"/>
        <w:rPr>
          <w:i/>
          <w:lang w:val="fr-FR"/>
        </w:rPr>
      </w:pPr>
    </w:p>
    <w:p w14:paraId="5FC8BA75" w14:textId="77777777" w:rsidR="008C53CE" w:rsidRDefault="008C53CE" w:rsidP="008C53CE">
      <w:pPr>
        <w:ind w:left="720"/>
        <w:jc w:val="both"/>
        <w:rPr>
          <w:rFonts w:cs="Arial"/>
          <w:i/>
          <w:color w:val="000000"/>
          <w:lang w:val="ro-RO"/>
        </w:rPr>
      </w:pPr>
      <w:r w:rsidRPr="00D91EBC">
        <w:rPr>
          <w:rFonts w:cs="Arial"/>
          <w:i/>
          <w:color w:val="000000"/>
          <w:lang w:val="ro-RO"/>
        </w:rPr>
        <w:t>Nota: Drumul de acces</w:t>
      </w:r>
      <w:r>
        <w:rPr>
          <w:rFonts w:cs="Arial"/>
          <w:i/>
          <w:color w:val="000000"/>
          <w:lang w:val="ro-RO"/>
        </w:rPr>
        <w:t xml:space="preserve"> al sondei (S=144mp),</w:t>
      </w:r>
      <w:r w:rsidRPr="00D91EBC">
        <w:rPr>
          <w:rFonts w:cs="Arial"/>
          <w:i/>
          <w:color w:val="000000"/>
          <w:lang w:val="ro-RO"/>
        </w:rPr>
        <w:t xml:space="preserve"> deserveste alta sonda si nu se va dezafecta.</w:t>
      </w:r>
    </w:p>
    <w:p w14:paraId="4E63A549" w14:textId="77777777" w:rsidR="008C53CE" w:rsidRPr="001E2CE2" w:rsidRDefault="008C53CE" w:rsidP="00E60672">
      <w:pPr>
        <w:spacing w:line="276" w:lineRule="auto"/>
        <w:ind w:firstLine="720"/>
        <w:jc w:val="both"/>
        <w:rPr>
          <w:i/>
          <w:lang w:val="fr-FR"/>
        </w:rPr>
      </w:pPr>
    </w:p>
    <w:p w14:paraId="30A51294" w14:textId="77777777" w:rsidR="00110261" w:rsidRPr="0066115E" w:rsidRDefault="00110261" w:rsidP="00110261">
      <w:pPr>
        <w:spacing w:line="276" w:lineRule="auto"/>
        <w:ind w:firstLine="720"/>
        <w:jc w:val="both"/>
        <w:rPr>
          <w:b/>
          <w:bCs/>
          <w:lang w:val="ro-RO"/>
        </w:rPr>
      </w:pPr>
      <w:r w:rsidRPr="00050BDE">
        <w:rPr>
          <w:lang w:val="fr-FR"/>
        </w:rPr>
        <w:lastRenderedPageBreak/>
        <w:t>In cazul in care, in timpul lucrarilor, se va constata existenta altor elemente, care nu au fost vizibile la momentul elaborarii proiectului, se vor anunta autoritatile competente. Lucrarile necesare in aceasta situatie se vor executa dupa obtinerea aprobarii autoritatilor competente</w:t>
      </w:r>
      <w:r>
        <w:rPr>
          <w:lang w:val="fr-FR"/>
        </w:rPr>
        <w:t>.</w:t>
      </w:r>
    </w:p>
    <w:p w14:paraId="4DDE2728" w14:textId="77777777" w:rsidR="00E60672" w:rsidRPr="007F5AC1" w:rsidRDefault="00E60672" w:rsidP="0064681E">
      <w:pPr>
        <w:pStyle w:val="ListParagraph"/>
        <w:spacing w:line="276" w:lineRule="auto"/>
        <w:jc w:val="both"/>
        <w:rPr>
          <w:lang w:val="fr-FR"/>
        </w:rPr>
      </w:pPr>
    </w:p>
    <w:p w14:paraId="34FD33ED" w14:textId="54B021DF"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w:t>
      </w:r>
      <w:r w:rsidR="00583AF4">
        <w:rPr>
          <w:lang w:val="fr-FR"/>
        </w:rPr>
        <w:t>indepartare</w:t>
      </w:r>
      <w:r w:rsidRPr="00030F4B">
        <w:rPr>
          <w:lang w:val="fr-FR"/>
        </w:rPr>
        <w:t xml:space="preserve"> </w:t>
      </w:r>
      <w:r w:rsidR="00583AF4">
        <w:rPr>
          <w:lang w:val="fr-FR"/>
        </w:rPr>
        <w:t xml:space="preserve">a elementelor </w:t>
      </w:r>
      <w:r w:rsidRPr="00030F4B">
        <w:rPr>
          <w:lang w:val="fr-FR"/>
        </w:rPr>
        <w:t xml:space="preserve">prezente pe amplasamentul sondei </w:t>
      </w:r>
      <w:r w:rsidR="00986806">
        <w:rPr>
          <w:b/>
          <w:lang w:val="ro-RO"/>
        </w:rPr>
        <w:t>25 K Balaria</w:t>
      </w:r>
      <w:r w:rsidRPr="00030F4B">
        <w:rPr>
          <w:lang w:val="fr-FR"/>
        </w:rPr>
        <w:t xml:space="preserve">, cat si lucrarile de </w:t>
      </w:r>
      <w:r w:rsidR="003238B1">
        <w:rPr>
          <w:lang w:val="fr-FR"/>
        </w:rPr>
        <w:t>refacere</w:t>
      </w:r>
      <w:r w:rsidRPr="00030F4B">
        <w:rPr>
          <w:lang w:val="fr-FR"/>
        </w:rPr>
        <w:t xml:space="preserv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 xml:space="preserve">Principalele lucrari propuse a fi executate pentru abandonarea de suprafata a sondei sunt </w:t>
      </w:r>
      <w:proofErr w:type="gramStart"/>
      <w:r w:rsidRPr="007F5AC1">
        <w:rPr>
          <w:lang w:val="fr-FR"/>
        </w:rPr>
        <w:t>urmatoarele:</w:t>
      </w:r>
      <w:proofErr w:type="gramEnd"/>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09379058"/>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09379059"/>
      <w:bookmarkEnd w:id="17"/>
      <w:bookmarkEnd w:id="18"/>
      <w:r w:rsidRPr="007F5AC1">
        <w:rPr>
          <w:szCs w:val="24"/>
        </w:rPr>
        <w:t>Deconectarea utilităților</w:t>
      </w:r>
      <w:bookmarkEnd w:id="19"/>
      <w:bookmarkEnd w:id="20"/>
      <w:bookmarkEnd w:id="21"/>
      <w:r w:rsidRPr="007F5AC1">
        <w:rPr>
          <w:szCs w:val="24"/>
        </w:rPr>
        <w:t xml:space="preserve"> </w:t>
      </w:r>
    </w:p>
    <w:p w14:paraId="1E3D8B2F" w14:textId="5F36C038"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B74AC8">
        <w:rPr>
          <w:rFonts w:eastAsia="Times New Roman"/>
          <w:lang w:val="it-IT"/>
        </w:rPr>
        <w:t xml:space="preserve">Rețelele de alimentare cu energie electrică aferente strict amplasamentului sondei </w:t>
      </w:r>
      <w:r w:rsidR="00986806">
        <w:rPr>
          <w:b/>
          <w:lang w:val="ro-RO"/>
        </w:rPr>
        <w:t>25 K Balaria</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proofErr w:type="gramStart"/>
      <w:r w:rsidRPr="009C2371">
        <w:rPr>
          <w:lang w:val="fr-FR"/>
        </w:rPr>
        <w:t>se</w:t>
      </w:r>
      <w:proofErr w:type="gramEnd"/>
      <w:r w:rsidRPr="009C2371">
        <w:rPr>
          <w:lang w:val="fr-FR"/>
        </w:rPr>
        <w:t xml:space="preserve"> va efectua debranșarea de la rețelele de alimentare cu energie electrica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proofErr w:type="gramStart"/>
      <w:r w:rsidRPr="009C2371">
        <w:rPr>
          <w:lang w:val="fr-FR"/>
        </w:rPr>
        <w:t>se</w:t>
      </w:r>
      <w:proofErr w:type="gramEnd"/>
      <w:r w:rsidRPr="009C2371">
        <w:rPr>
          <w:lang w:val="fr-FR"/>
        </w:rPr>
        <w:t xml:space="preserve"> va verifica existența tensiunii la cablurile electrice existente pe amplasament după care se va proceda la dezafectarea lor.</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2" w:name="_Toc489456796"/>
      <w:bookmarkStart w:id="23" w:name="_Toc37771549"/>
      <w:bookmarkStart w:id="24" w:name="_Toc109379060"/>
      <w:bookmarkStart w:id="25" w:name="_Hlk493506834"/>
      <w:r w:rsidRPr="009C2371">
        <w:rPr>
          <w:caps/>
          <w:szCs w:val="24"/>
          <w:u w:val="single"/>
        </w:rPr>
        <w:t>L</w:t>
      </w:r>
      <w:bookmarkEnd w:id="22"/>
      <w:r w:rsidRPr="009C2371">
        <w:rPr>
          <w:caps/>
          <w:szCs w:val="24"/>
          <w:u w:val="single"/>
        </w:rPr>
        <w:t>ucrari de</w:t>
      </w:r>
      <w:bookmarkEnd w:id="23"/>
      <w:r w:rsidR="00110261" w:rsidRPr="009C2371">
        <w:rPr>
          <w:caps/>
          <w:szCs w:val="24"/>
          <w:u w:val="single"/>
        </w:rPr>
        <w:t xml:space="preserve"> INDEPARTARE ELEMENTE IDENTIFICATE</w:t>
      </w:r>
      <w:bookmarkEnd w:id="24"/>
    </w:p>
    <w:p w14:paraId="04E22734" w14:textId="77777777" w:rsidR="006F12C9" w:rsidRDefault="006F12C9" w:rsidP="006F12C9">
      <w:pPr>
        <w:pStyle w:val="Heading4"/>
        <w:spacing w:before="0"/>
        <w:ind w:left="709"/>
        <w:jc w:val="both"/>
        <w:rPr>
          <w:rFonts w:ascii="Times New Roman" w:hAnsi="Times New Roman"/>
          <w:color w:val="auto"/>
          <w:sz w:val="24"/>
          <w:szCs w:val="24"/>
        </w:rPr>
      </w:pPr>
    </w:p>
    <w:p w14:paraId="614EF4D1" w14:textId="6FFE8027" w:rsidR="0050336B" w:rsidRDefault="00110261" w:rsidP="0050336B">
      <w:pPr>
        <w:pStyle w:val="Heading4"/>
        <w:numPr>
          <w:ilvl w:val="0"/>
          <w:numId w:val="9"/>
        </w:numPr>
        <w:spacing w:before="0"/>
        <w:ind w:left="709" w:hanging="709"/>
        <w:jc w:val="both"/>
        <w:rPr>
          <w:rFonts w:ascii="Times New Roman" w:eastAsiaTheme="minorHAnsi" w:hAnsi="Times New Roman"/>
          <w:b w:val="0"/>
          <w:bCs w:val="0"/>
          <w:i w:val="0"/>
          <w:iCs w:val="0"/>
          <w:color w:val="auto"/>
          <w:sz w:val="24"/>
          <w:szCs w:val="24"/>
          <w:lang w:val="fr-FR" w:eastAsia="en-US"/>
        </w:rPr>
      </w:pPr>
      <w:r w:rsidRPr="005A2467">
        <w:rPr>
          <w:rFonts w:ascii="Times New Roman" w:hAnsi="Times New Roman"/>
          <w:color w:val="auto"/>
          <w:sz w:val="24"/>
          <w:szCs w:val="24"/>
        </w:rPr>
        <w:t xml:space="preserve">Indepartarea </w:t>
      </w:r>
      <w:r w:rsidR="00C74B6B">
        <w:rPr>
          <w:rFonts w:ascii="Times New Roman" w:hAnsi="Times New Roman"/>
          <w:color w:val="auto"/>
          <w:sz w:val="24"/>
          <w:szCs w:val="24"/>
        </w:rPr>
        <w:t>suprafetei pietruite</w:t>
      </w:r>
      <w:r w:rsidRPr="005A2467">
        <w:rPr>
          <w:rFonts w:ascii="Times New Roman" w:hAnsi="Times New Roman"/>
          <w:color w:val="auto"/>
          <w:sz w:val="24"/>
          <w:szCs w:val="24"/>
        </w:rPr>
        <w:t xml:space="preserve"> </w:t>
      </w:r>
      <w:r w:rsidR="00716DE9" w:rsidRPr="005A2467">
        <w:rPr>
          <w:rFonts w:ascii="Times New Roman" w:hAnsi="Times New Roman"/>
          <w:color w:val="auto"/>
          <w:sz w:val="24"/>
          <w:szCs w:val="24"/>
        </w:rPr>
        <w:t>(S=</w:t>
      </w:r>
      <w:r w:rsidR="008C53CE">
        <w:rPr>
          <w:rFonts w:ascii="Times New Roman" w:hAnsi="Times New Roman"/>
          <w:color w:val="auto"/>
          <w:sz w:val="24"/>
          <w:szCs w:val="24"/>
        </w:rPr>
        <w:t>269</w:t>
      </w:r>
      <w:r w:rsidR="00C74B6B">
        <w:rPr>
          <w:rFonts w:ascii="Times New Roman" w:hAnsi="Times New Roman"/>
          <w:color w:val="auto"/>
          <w:sz w:val="24"/>
          <w:szCs w:val="24"/>
        </w:rPr>
        <w:t xml:space="preserve"> mp; h=+0.</w:t>
      </w:r>
      <w:r w:rsidR="008C53CE">
        <w:rPr>
          <w:rFonts w:ascii="Times New Roman" w:hAnsi="Times New Roman"/>
          <w:color w:val="auto"/>
          <w:sz w:val="24"/>
          <w:szCs w:val="24"/>
        </w:rPr>
        <w:t>15</w:t>
      </w:r>
      <w:r w:rsidR="00716DE9" w:rsidRPr="005A2467">
        <w:rPr>
          <w:rFonts w:ascii="Times New Roman" w:hAnsi="Times New Roman"/>
          <w:color w:val="auto"/>
          <w:sz w:val="24"/>
          <w:szCs w:val="24"/>
        </w:rPr>
        <w:t xml:space="preserve"> m)</w:t>
      </w:r>
      <w:bookmarkStart w:id="26" w:name="_Toc485364221"/>
      <w:bookmarkStart w:id="27" w:name="_Toc534290158"/>
      <w:r w:rsidR="0050336B">
        <w:rPr>
          <w:rFonts w:ascii="Times New Roman" w:hAnsi="Times New Roman"/>
          <w:color w:val="auto"/>
          <w:sz w:val="24"/>
          <w:szCs w:val="24"/>
        </w:rPr>
        <w:t xml:space="preserve"> </w:t>
      </w:r>
      <w:r w:rsidR="0050336B" w:rsidRPr="0050336B">
        <w:rPr>
          <w:rFonts w:ascii="Times New Roman" w:eastAsiaTheme="minorHAnsi" w:hAnsi="Times New Roman"/>
          <w:b w:val="0"/>
          <w:bCs w:val="0"/>
          <w:i w:val="0"/>
          <w:iCs w:val="0"/>
          <w:color w:val="auto"/>
          <w:sz w:val="24"/>
          <w:szCs w:val="24"/>
          <w:lang w:val="fr-FR" w:eastAsia="en-US"/>
        </w:rPr>
        <w:t xml:space="preserve">se va realiza prin îndepărtarea stratului format din piatra. </w:t>
      </w:r>
    </w:p>
    <w:p w14:paraId="2780A086" w14:textId="77777777" w:rsidR="000D024D" w:rsidRDefault="000D024D" w:rsidP="000D024D">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bookmarkEnd w:id="26"/>
    <w:bookmarkEnd w:id="27"/>
    <w:p w14:paraId="51DBA782" w14:textId="4982E3CE" w:rsidR="008D47F7" w:rsidRPr="00030F4B" w:rsidRDefault="008D47F7" w:rsidP="008D47F7">
      <w:pPr>
        <w:spacing w:line="276" w:lineRule="auto"/>
        <w:ind w:firstLine="567"/>
        <w:jc w:val="both"/>
        <w:rPr>
          <w:lang w:val="ro-RO"/>
        </w:rPr>
      </w:pPr>
      <w:r w:rsidRPr="00030F4B">
        <w:rPr>
          <w:lang w:val="ro-RO"/>
        </w:rPr>
        <w:lastRenderedPageBreak/>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CD0F862"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w:t>
      </w:r>
      <w:r w:rsidR="000650EF">
        <w:rPr>
          <w:lang w:val="ro-RO"/>
        </w:rPr>
        <w:t>e</w:t>
      </w:r>
      <w:r w:rsidR="00DE5369">
        <w:rPr>
          <w:lang w:val="ro-RO"/>
        </w:rPr>
        <w:t>ntelor identificate pe amplasament</w:t>
      </w:r>
      <w:r w:rsidRPr="00030F4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42053695" w:rsidR="00D15133" w:rsidRPr="001D7D3D" w:rsidRDefault="00D15133" w:rsidP="00D15133">
      <w:pPr>
        <w:pStyle w:val="Heading3"/>
        <w:numPr>
          <w:ilvl w:val="0"/>
          <w:numId w:val="7"/>
        </w:numPr>
        <w:spacing w:before="40"/>
        <w:ind w:left="567" w:hanging="567"/>
        <w:jc w:val="both"/>
        <w:rPr>
          <w:caps/>
          <w:szCs w:val="24"/>
          <w:u w:val="single"/>
          <w:lang w:val="de-DE"/>
        </w:rPr>
      </w:pPr>
      <w:bookmarkStart w:id="28" w:name="_Toc489456797"/>
      <w:bookmarkStart w:id="29" w:name="_Toc109379061"/>
      <w:bookmarkEnd w:id="25"/>
      <w:r w:rsidRPr="001D7D3D">
        <w:rPr>
          <w:caps/>
          <w:szCs w:val="24"/>
          <w:u w:val="single"/>
          <w:lang w:val="de-DE"/>
        </w:rPr>
        <w:t xml:space="preserve">Lucrări de </w:t>
      </w:r>
      <w:r w:rsidR="008C53CE">
        <w:rPr>
          <w:caps/>
          <w:szCs w:val="24"/>
          <w:u w:val="single"/>
          <w:lang w:val="de-DE"/>
        </w:rPr>
        <w:t>REFACERE</w:t>
      </w:r>
      <w:r w:rsidRPr="001D7D3D">
        <w:rPr>
          <w:caps/>
          <w:szCs w:val="24"/>
          <w:u w:val="single"/>
          <w:lang w:val="de-DE"/>
        </w:rPr>
        <w:t xml:space="preserve"> teren</w:t>
      </w:r>
      <w:bookmarkEnd w:id="28"/>
      <w:bookmarkEnd w:id="2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 xml:space="preserve">se disting doua etaje structurale si </w:t>
      </w:r>
      <w:proofErr w:type="gramStart"/>
      <w:r w:rsidRPr="00D7384C">
        <w:rPr>
          <w:rFonts w:cs="Arial"/>
          <w:lang w:val="fr-FR"/>
        </w:rPr>
        <w:t>anume:</w:t>
      </w:r>
      <w:proofErr w:type="gramEnd"/>
      <w:r w:rsidRPr="00D7384C">
        <w:rPr>
          <w:rFonts w:cs="Arial"/>
          <w:lang w:val="fr-FR"/>
        </w:rPr>
        <w:t xml:space="preserv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75A3BA3"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86806">
        <w:rPr>
          <w:b/>
          <w:lang w:val="fr-FR"/>
        </w:rPr>
        <w:t>25 K Balaria</w:t>
      </w:r>
      <w:r w:rsidR="007B3B44" w:rsidRPr="00E10C43">
        <w:rPr>
          <w:b/>
          <w:lang w:val="fr-FR"/>
        </w:rPr>
        <w:t xml:space="preserve"> </w:t>
      </w:r>
      <w:r w:rsidRPr="00E10C43">
        <w:rPr>
          <w:lang w:val="ro-RO"/>
        </w:rPr>
        <w:t xml:space="preserve"> se va face fara afectarea calitatii corpului de apa subterana.</w:t>
      </w:r>
    </w:p>
    <w:p w14:paraId="5701E0D2" w14:textId="634125AB"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986806">
        <w:rPr>
          <w:b/>
          <w:lang w:val="fr-FR"/>
        </w:rPr>
        <w:t>25 K Balaria</w:t>
      </w:r>
      <w:r w:rsidRPr="00E10C43">
        <w:rPr>
          <w:lang w:val="fr-FR"/>
        </w:rPr>
        <w:t xml:space="preserve">, probele prelevate din careul sondei au evidențiat următoarea </w:t>
      </w:r>
      <w:proofErr w:type="gramStart"/>
      <w:r w:rsidRPr="00E10C43">
        <w:rPr>
          <w:lang w:val="fr-FR"/>
        </w:rPr>
        <w:t>litologie:</w:t>
      </w:r>
      <w:proofErr w:type="gramEnd"/>
      <w:r w:rsidRPr="007F5AC1">
        <w:rPr>
          <w:lang w:val="fr-FR"/>
        </w:rPr>
        <w:t xml:space="preserve"> </w:t>
      </w:r>
    </w:p>
    <w:p w14:paraId="261317FF" w14:textId="77777777" w:rsidR="008C53CE" w:rsidRPr="005B1B22" w:rsidRDefault="008C53CE" w:rsidP="008C53CE">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ele</w:t>
      </w:r>
      <w:r w:rsidRPr="005B1B22">
        <w:rPr>
          <w:rFonts w:cs="Arial"/>
        </w:rPr>
        <w:t xml:space="preserve"> </w:t>
      </w:r>
      <w:r w:rsidRPr="003A33C9">
        <w:rPr>
          <w:rFonts w:cs="Arial"/>
          <w:b/>
        </w:rPr>
        <w:t>P1</w:t>
      </w:r>
      <w:r>
        <w:rPr>
          <w:rFonts w:cs="Arial"/>
          <w:b/>
        </w:rPr>
        <w:t>, P2, P</w:t>
      </w:r>
      <w:proofErr w:type="gramStart"/>
      <w:r>
        <w:rPr>
          <w:rFonts w:cs="Arial"/>
          <w:b/>
        </w:rPr>
        <w:t>3,P</w:t>
      </w:r>
      <w:proofErr w:type="gramEnd"/>
      <w:r>
        <w:rPr>
          <w:rFonts w:cs="Arial"/>
          <w:b/>
        </w:rPr>
        <w:t>4 si P5</w:t>
      </w:r>
      <w:r w:rsidRPr="005B1B22">
        <w:rPr>
          <w:rFonts w:cs="Arial"/>
        </w:rPr>
        <w:t xml:space="preserve">: </w:t>
      </w:r>
    </w:p>
    <w:p w14:paraId="4C0C2656" w14:textId="77777777" w:rsidR="00110261" w:rsidRPr="00583AF4" w:rsidRDefault="00110261" w:rsidP="00110261">
      <w:pPr>
        <w:pStyle w:val="ListParagraph"/>
        <w:widowControl w:val="0"/>
        <w:numPr>
          <w:ilvl w:val="2"/>
          <w:numId w:val="22"/>
        </w:numPr>
        <w:autoSpaceDE w:val="0"/>
        <w:autoSpaceDN w:val="0"/>
        <w:adjustRightInd w:val="0"/>
        <w:spacing w:before="240" w:line="276" w:lineRule="auto"/>
        <w:jc w:val="both"/>
        <w:rPr>
          <w:rFonts w:cs="Arial"/>
          <w:lang w:val="de-DE"/>
        </w:rPr>
      </w:pPr>
      <w:r w:rsidRPr="00583AF4">
        <w:rPr>
          <w:rFonts w:cs="Arial"/>
          <w:color w:val="000000"/>
          <w:lang w:val="de-DE"/>
        </w:rPr>
        <w:t>±0.00m...-0.20m un strat de sol vegetal – negru;</w:t>
      </w:r>
    </w:p>
    <w:p w14:paraId="09278CCF" w14:textId="77777777" w:rsidR="00110261" w:rsidRPr="00990363" w:rsidRDefault="00110261" w:rsidP="00110261">
      <w:pPr>
        <w:pStyle w:val="ListParagraph"/>
        <w:widowControl w:val="0"/>
        <w:numPr>
          <w:ilvl w:val="2"/>
          <w:numId w:val="22"/>
        </w:numPr>
        <w:autoSpaceDE w:val="0"/>
        <w:autoSpaceDN w:val="0"/>
        <w:adjustRightInd w:val="0"/>
        <w:spacing w:before="240" w:line="276" w:lineRule="auto"/>
        <w:jc w:val="both"/>
        <w:rPr>
          <w:rFonts w:cs="Arial"/>
        </w:rPr>
      </w:pPr>
      <w:r w:rsidRPr="00583AF4">
        <w:rPr>
          <w:rFonts w:cs="Arial"/>
          <w:color w:val="000000"/>
          <w:lang w:val="de-DE"/>
        </w:rPr>
        <w:t xml:space="preserve"> </w:t>
      </w:r>
      <w:r w:rsidRPr="005B1B22">
        <w:rPr>
          <w:rFonts w:cs="Arial"/>
          <w:color w:val="000000"/>
        </w:rPr>
        <w:t>-0.20m.</w:t>
      </w:r>
      <w:proofErr w:type="gramStart"/>
      <w:r w:rsidRPr="005B1B22">
        <w:rPr>
          <w:rFonts w:cs="Arial"/>
          <w:color w:val="000000"/>
        </w:rPr>
        <w:t>..-</w:t>
      </w:r>
      <w:proofErr w:type="gramEnd"/>
      <w:r w:rsidRPr="005B1B22">
        <w:rPr>
          <w:rFonts w:cs="Arial"/>
          <w:color w:val="000000"/>
        </w:rPr>
        <w:t>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2F42A5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86806">
        <w:rPr>
          <w:b/>
          <w:lang w:val="ro-RO"/>
        </w:rPr>
        <w:t>25 K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jc w:val="center"/>
        <w:tblLook w:val="04A0" w:firstRow="1" w:lastRow="0" w:firstColumn="1" w:lastColumn="0" w:noHBand="0" w:noVBand="1"/>
      </w:tblPr>
      <w:tblGrid>
        <w:gridCol w:w="960"/>
        <w:gridCol w:w="960"/>
        <w:gridCol w:w="1160"/>
        <w:gridCol w:w="960"/>
      </w:tblGrid>
      <w:tr w:rsidR="008B32CA" w:rsidRPr="00CB29C5" w14:paraId="0926FA00" w14:textId="77777777" w:rsidTr="008B32CA">
        <w:trPr>
          <w:trHeight w:val="102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5EF3B" w14:textId="77777777" w:rsidR="008B32CA" w:rsidRPr="00CB29C5" w:rsidRDefault="008B32CA" w:rsidP="00770608">
            <w:pPr>
              <w:jc w:val="center"/>
              <w:rPr>
                <w:rFonts w:cs="Arial"/>
                <w:b/>
                <w:bCs/>
                <w:color w:val="000000"/>
                <w:sz w:val="20"/>
                <w:szCs w:val="20"/>
              </w:rPr>
            </w:pPr>
            <w:r w:rsidRPr="00CB29C5">
              <w:rPr>
                <w:rFonts w:cs="Arial"/>
                <w:b/>
                <w:bCs/>
                <w:color w:val="000000"/>
                <w:sz w:val="20"/>
                <w:szCs w:val="20"/>
              </w:rPr>
              <w:t>Codificare probă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B279773" w14:textId="77777777" w:rsidR="008B32CA" w:rsidRPr="00CB29C5" w:rsidRDefault="008B32CA" w:rsidP="00770608">
            <w:pPr>
              <w:jc w:val="center"/>
              <w:rPr>
                <w:rFonts w:cs="Arial"/>
                <w:b/>
                <w:bCs/>
                <w:color w:val="000000"/>
                <w:sz w:val="20"/>
                <w:szCs w:val="20"/>
              </w:rPr>
            </w:pPr>
            <w:r w:rsidRPr="00CB29C5">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EA21FF" w14:textId="77777777" w:rsidR="008B32CA" w:rsidRPr="00CB29C5" w:rsidRDefault="008B32CA" w:rsidP="00770608">
            <w:pPr>
              <w:jc w:val="center"/>
              <w:rPr>
                <w:rFonts w:cs="Arial"/>
                <w:b/>
                <w:bCs/>
                <w:color w:val="000000"/>
                <w:sz w:val="20"/>
                <w:szCs w:val="20"/>
              </w:rPr>
            </w:pPr>
            <w:r w:rsidRPr="00CB29C5">
              <w:rPr>
                <w:rFonts w:cs="Arial"/>
                <w:b/>
                <w:bCs/>
                <w:color w:val="000000"/>
                <w:sz w:val="20"/>
                <w:szCs w:val="20"/>
              </w:rPr>
              <w:t>THP</w:t>
            </w:r>
          </w:p>
        </w:tc>
      </w:tr>
      <w:tr w:rsidR="008B32CA" w:rsidRPr="00CB29C5" w14:paraId="7087A95C" w14:textId="77777777" w:rsidTr="008B32CA">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751749E" w14:textId="77777777" w:rsidR="008B32CA" w:rsidRPr="00CB29C5" w:rsidRDefault="008B32CA" w:rsidP="00770608">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4AF3A817" w14:textId="77777777" w:rsidR="008B32CA" w:rsidRPr="00CB29C5" w:rsidRDefault="008B32CA" w:rsidP="00770608">
            <w:pPr>
              <w:jc w:val="center"/>
              <w:rPr>
                <w:rFonts w:cs="Arial"/>
                <w:b/>
                <w:bCs/>
                <w:color w:val="000000"/>
                <w:sz w:val="20"/>
                <w:szCs w:val="20"/>
              </w:rPr>
            </w:pPr>
            <w:r w:rsidRPr="00CB29C5">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0845A45" w14:textId="77777777" w:rsidR="008B32CA" w:rsidRPr="00CB29C5" w:rsidRDefault="008B32CA" w:rsidP="00770608">
            <w:pPr>
              <w:jc w:val="center"/>
              <w:rPr>
                <w:rFonts w:cs="Arial"/>
                <w:b/>
                <w:bCs/>
                <w:color w:val="000000"/>
                <w:sz w:val="20"/>
                <w:szCs w:val="20"/>
              </w:rPr>
            </w:pPr>
            <w:r w:rsidRPr="00CB29C5">
              <w:rPr>
                <w:rFonts w:cs="Arial"/>
                <w:b/>
                <w:bCs/>
                <w:color w:val="000000"/>
                <w:sz w:val="20"/>
                <w:szCs w:val="20"/>
              </w:rPr>
              <w:t>[mg/kg s.u.]</w:t>
            </w:r>
          </w:p>
        </w:tc>
      </w:tr>
      <w:tr w:rsidR="008B32CA" w:rsidRPr="00CB29C5" w14:paraId="30657DE2" w14:textId="77777777" w:rsidTr="008B32CA">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F791347" w14:textId="77777777" w:rsidR="008B32CA" w:rsidRPr="00CB29C5" w:rsidRDefault="008B32CA" w:rsidP="00770608">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02E55C8B" w14:textId="77777777" w:rsidR="008B32CA" w:rsidRPr="00CB29C5" w:rsidRDefault="008B32CA" w:rsidP="00770608">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41BFA7E" w14:textId="77777777" w:rsidR="008B32CA" w:rsidRPr="00CB29C5" w:rsidRDefault="008B32CA" w:rsidP="00770608">
            <w:pPr>
              <w:rPr>
                <w:rFonts w:cs="Arial"/>
                <w:b/>
                <w:bCs/>
                <w:color w:val="000000"/>
                <w:sz w:val="20"/>
                <w:szCs w:val="20"/>
              </w:rPr>
            </w:pPr>
          </w:p>
        </w:tc>
      </w:tr>
      <w:tr w:rsidR="008B32CA" w:rsidRPr="00CB29C5" w14:paraId="6C14BF47" w14:textId="77777777" w:rsidTr="008B32C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9B03DE"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15F04167"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3D09D985"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EA99A2"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102</w:t>
            </w:r>
          </w:p>
        </w:tc>
      </w:tr>
      <w:tr w:rsidR="008B32CA" w:rsidRPr="00CB29C5" w14:paraId="3944A430" w14:textId="77777777" w:rsidTr="008B32C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72FB086B" w14:textId="77777777" w:rsidR="008B32CA" w:rsidRPr="00CB29C5" w:rsidRDefault="008B32CA" w:rsidP="0077060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37ED401"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5397E9D4"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5F23E17"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73,6</w:t>
            </w:r>
          </w:p>
        </w:tc>
      </w:tr>
      <w:tr w:rsidR="008B32CA" w:rsidRPr="00CB29C5" w14:paraId="572C8C7B" w14:textId="77777777" w:rsidTr="008B32C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5BA93F"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6C788743"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66EA0A13"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B917B1B"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64,4</w:t>
            </w:r>
          </w:p>
        </w:tc>
      </w:tr>
      <w:tr w:rsidR="008B32CA" w:rsidRPr="00CB29C5" w14:paraId="2A14FDE2" w14:textId="77777777" w:rsidTr="008B32C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63162412" w14:textId="77777777" w:rsidR="008B32CA" w:rsidRPr="00CB29C5" w:rsidRDefault="008B32CA" w:rsidP="0077060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372BB20"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4381ACBE"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0CCC100"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56</w:t>
            </w:r>
          </w:p>
        </w:tc>
      </w:tr>
      <w:tr w:rsidR="008B32CA" w:rsidRPr="00CB29C5" w14:paraId="2E2B678D" w14:textId="77777777" w:rsidTr="008B32C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5C9BA0"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35CAF868"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46A878DD"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83180EA"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40,4</w:t>
            </w:r>
          </w:p>
        </w:tc>
      </w:tr>
      <w:tr w:rsidR="008B32CA" w:rsidRPr="00CB29C5" w14:paraId="44EFBC04" w14:textId="77777777" w:rsidTr="008B32C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52305E32" w14:textId="77777777" w:rsidR="008B32CA" w:rsidRPr="00CB29C5" w:rsidRDefault="008B32CA" w:rsidP="0077060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49A7311"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543D10EA"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5BED49F"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46,8</w:t>
            </w:r>
          </w:p>
        </w:tc>
      </w:tr>
      <w:tr w:rsidR="008B32CA" w:rsidRPr="00CB29C5" w14:paraId="55E2CC92" w14:textId="77777777" w:rsidTr="008B32CA">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0CC0A4"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50472F97"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55F98FCB"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20E33B7" w14:textId="77777777" w:rsidR="008B32CA" w:rsidRPr="00CB29C5" w:rsidRDefault="008B32CA" w:rsidP="00770608">
            <w:pPr>
              <w:jc w:val="center"/>
              <w:rPr>
                <w:rFonts w:ascii="Calibri" w:hAnsi="Calibri" w:cs="Calibri"/>
                <w:color w:val="9C6500"/>
                <w:sz w:val="22"/>
              </w:rPr>
            </w:pPr>
            <w:r w:rsidRPr="00CB29C5">
              <w:rPr>
                <w:rFonts w:ascii="Calibri" w:hAnsi="Calibri" w:cs="Calibri"/>
                <w:color w:val="9C6500"/>
                <w:sz w:val="22"/>
              </w:rPr>
              <w:t>1200</w:t>
            </w:r>
          </w:p>
        </w:tc>
      </w:tr>
      <w:tr w:rsidR="008B32CA" w:rsidRPr="00CB29C5" w14:paraId="69200EBE" w14:textId="77777777" w:rsidTr="008B32CA">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78CED5C0" w14:textId="77777777" w:rsidR="008B32CA" w:rsidRPr="00CB29C5" w:rsidRDefault="008B32CA" w:rsidP="00770608">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1EB295A"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259E2C40" w14:textId="77777777" w:rsidR="008B32CA" w:rsidRPr="00CB29C5" w:rsidRDefault="008B32CA" w:rsidP="00770608">
            <w:pPr>
              <w:jc w:val="center"/>
              <w:rPr>
                <w:rFonts w:ascii="Calibri" w:hAnsi="Calibri" w:cs="Calibri"/>
                <w:color w:val="000000"/>
                <w:sz w:val="22"/>
              </w:rPr>
            </w:pPr>
            <w:r w:rsidRPr="00CB29C5">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01462D3" w14:textId="77777777" w:rsidR="008B32CA" w:rsidRPr="00CB29C5" w:rsidRDefault="008B32CA" w:rsidP="00770608">
            <w:pPr>
              <w:jc w:val="center"/>
              <w:rPr>
                <w:rFonts w:ascii="Calibri" w:hAnsi="Calibri" w:cs="Calibri"/>
                <w:color w:val="006100"/>
                <w:sz w:val="22"/>
              </w:rPr>
            </w:pPr>
            <w:r w:rsidRPr="00CB29C5">
              <w:rPr>
                <w:rFonts w:ascii="Calibri" w:hAnsi="Calibri" w:cs="Calibri"/>
                <w:color w:val="006100"/>
                <w:sz w:val="22"/>
              </w:rPr>
              <w:t>83,2</w:t>
            </w:r>
          </w:p>
        </w:tc>
      </w:tr>
    </w:tbl>
    <w:p w14:paraId="13C51E70" w14:textId="24D33BB4" w:rsidR="00491F14" w:rsidRDefault="00491F14" w:rsidP="008C515A">
      <w:pPr>
        <w:autoSpaceDE w:val="0"/>
        <w:autoSpaceDN w:val="0"/>
        <w:adjustRightInd w:val="0"/>
        <w:spacing w:line="276" w:lineRule="auto"/>
        <w:ind w:firstLine="720"/>
        <w:jc w:val="center"/>
      </w:pPr>
    </w:p>
    <w:p w14:paraId="52BBFA3B" w14:textId="332BAF08"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86806">
        <w:rPr>
          <w:b/>
          <w:lang w:val="ro-RO"/>
        </w:rPr>
        <w:t>25 K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41EF4F12"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1F68DE">
        <w:rPr>
          <w:lang w:val="ro-RO"/>
        </w:rPr>
        <w:t xml:space="preserve"> nr.</w:t>
      </w:r>
      <w:r w:rsidRPr="007F5AC1">
        <w:rPr>
          <w:lang w:val="ro-RO"/>
        </w:rPr>
        <w:t>756/1997 a evidențiat:</w:t>
      </w:r>
    </w:p>
    <w:p w14:paraId="06D91CE4" w14:textId="77777777" w:rsidR="008B32CA" w:rsidRDefault="008B32CA" w:rsidP="008B32CA">
      <w:pPr>
        <w:rPr>
          <w:b/>
          <w:bCs/>
          <w:color w:val="000000"/>
        </w:rPr>
      </w:pPr>
      <w:r>
        <w:rPr>
          <w:b/>
          <w:bCs/>
          <w:color w:val="000000"/>
        </w:rPr>
        <w:t>Forajele P1, P2 si P3:</w:t>
      </w:r>
    </w:p>
    <w:p w14:paraId="52360369" w14:textId="77777777" w:rsidR="008B32CA" w:rsidRDefault="008B32CA" w:rsidP="008B32CA">
      <w:pPr>
        <w:rPr>
          <w:color w:val="000000"/>
        </w:rPr>
      </w:pPr>
      <w:r>
        <w:rPr>
          <w:color w:val="000000"/>
        </w:rPr>
        <w:t xml:space="preserve">- la adancimile </w:t>
      </w:r>
      <w:r>
        <w:rPr>
          <w:b/>
          <w:bCs/>
          <w:color w:val="000000"/>
        </w:rPr>
        <w:t xml:space="preserve">0.2 m si 0.5 0m </w:t>
      </w:r>
      <w:r>
        <w:rPr>
          <w:color w:val="000000"/>
        </w:rPr>
        <w:t xml:space="preserve">s-a constatat ca valoarea concentratiilor indicatorului THP </w:t>
      </w:r>
      <w:r>
        <w:rPr>
          <w:b/>
          <w:bCs/>
          <w:color w:val="000000"/>
        </w:rPr>
        <w:t>se situeaza sub pragul de alerta</w:t>
      </w:r>
      <w:r>
        <w:rPr>
          <w:color w:val="000000"/>
        </w:rPr>
        <w:t xml:space="preserve"> pentru terenuri cu folosinta </w:t>
      </w:r>
      <w:r w:rsidRPr="008B32CA">
        <w:rPr>
          <w:rStyle w:val="FontStyle37"/>
          <w:b/>
          <w:sz w:val="24"/>
          <w:szCs w:val="24"/>
        </w:rPr>
        <w:t>mai putin</w:t>
      </w:r>
      <w:r w:rsidRPr="008B32CA">
        <w:rPr>
          <w:rStyle w:val="FontStyle37"/>
          <w:sz w:val="24"/>
          <w:szCs w:val="24"/>
        </w:rPr>
        <w:t xml:space="preserve"> </w:t>
      </w:r>
      <w:r w:rsidRPr="008B32CA">
        <w:rPr>
          <w:rStyle w:val="FontStyle37"/>
          <w:b/>
          <w:sz w:val="24"/>
          <w:szCs w:val="24"/>
        </w:rPr>
        <w:t>sensibila</w:t>
      </w:r>
      <w:r w:rsidRPr="008B32CA">
        <w:rPr>
          <w:color w:val="000000"/>
        </w:rPr>
        <w:t>.</w:t>
      </w:r>
    </w:p>
    <w:p w14:paraId="7D2DAFE7" w14:textId="77777777" w:rsidR="008B32CA" w:rsidRDefault="008B32CA" w:rsidP="008B32CA">
      <w:pPr>
        <w:rPr>
          <w:b/>
          <w:bCs/>
          <w:color w:val="000000"/>
        </w:rPr>
      </w:pPr>
    </w:p>
    <w:p w14:paraId="5CC22C2C" w14:textId="77777777" w:rsidR="008B32CA" w:rsidRDefault="008B32CA" w:rsidP="008B32CA">
      <w:pPr>
        <w:rPr>
          <w:b/>
          <w:bCs/>
          <w:color w:val="000000"/>
        </w:rPr>
      </w:pPr>
      <w:r>
        <w:rPr>
          <w:b/>
          <w:bCs/>
          <w:color w:val="000000"/>
        </w:rPr>
        <w:t>Forajul P4:</w:t>
      </w:r>
    </w:p>
    <w:p w14:paraId="20258C8C" w14:textId="77777777" w:rsidR="008B32CA" w:rsidRDefault="008B32CA" w:rsidP="008B32CA">
      <w:pPr>
        <w:rPr>
          <w:color w:val="000000"/>
        </w:rPr>
      </w:pPr>
      <w:r>
        <w:rPr>
          <w:color w:val="000000"/>
        </w:rPr>
        <w:t xml:space="preserve">-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cel de interventie</w:t>
      </w:r>
      <w:r>
        <w:rPr>
          <w:color w:val="000000"/>
        </w:rPr>
        <w:t xml:space="preserve"> pentru terenuri cu folosinta </w:t>
      </w:r>
      <w:r w:rsidRPr="008B32CA">
        <w:rPr>
          <w:rStyle w:val="FontStyle37"/>
          <w:b/>
          <w:sz w:val="24"/>
          <w:szCs w:val="24"/>
        </w:rPr>
        <w:t>mai putin</w:t>
      </w:r>
      <w:r w:rsidRPr="008B32CA">
        <w:rPr>
          <w:rStyle w:val="FontStyle37"/>
          <w:sz w:val="24"/>
          <w:szCs w:val="24"/>
        </w:rPr>
        <w:t xml:space="preserve"> </w:t>
      </w:r>
      <w:r w:rsidRPr="008B32CA">
        <w:rPr>
          <w:rStyle w:val="FontStyle37"/>
          <w:b/>
          <w:sz w:val="24"/>
          <w:szCs w:val="24"/>
        </w:rPr>
        <w:t>sensibila</w:t>
      </w:r>
      <w:r w:rsidRPr="008B32CA">
        <w:rPr>
          <w:color w:val="000000"/>
        </w:rPr>
        <w:t>.</w:t>
      </w:r>
    </w:p>
    <w:p w14:paraId="5B8D944D" w14:textId="77777777" w:rsidR="008B32CA" w:rsidRDefault="008B32CA" w:rsidP="008B32CA">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sub pragul de alerta</w:t>
      </w:r>
      <w:r>
        <w:rPr>
          <w:color w:val="000000"/>
        </w:rPr>
        <w:t xml:space="preserve"> pentru terenuri cu folosinta </w:t>
      </w:r>
      <w:r w:rsidRPr="008B32CA">
        <w:rPr>
          <w:rStyle w:val="FontStyle37"/>
          <w:b/>
          <w:sz w:val="24"/>
          <w:szCs w:val="24"/>
        </w:rPr>
        <w:t>mai putin</w:t>
      </w:r>
      <w:r w:rsidRPr="008B32CA">
        <w:rPr>
          <w:rStyle w:val="FontStyle37"/>
          <w:sz w:val="24"/>
          <w:szCs w:val="24"/>
        </w:rPr>
        <w:t xml:space="preserve"> </w:t>
      </w:r>
      <w:r w:rsidRPr="008B32CA">
        <w:rPr>
          <w:rStyle w:val="FontStyle37"/>
          <w:b/>
          <w:sz w:val="24"/>
          <w:szCs w:val="24"/>
        </w:rPr>
        <w:t>sensibila</w:t>
      </w:r>
      <w:r w:rsidRPr="008B32CA">
        <w:rPr>
          <w:color w:val="000000"/>
        </w:rPr>
        <w:t>.</w:t>
      </w:r>
    </w:p>
    <w:p w14:paraId="651EACD1" w14:textId="77777777" w:rsidR="008B32CA" w:rsidRDefault="008B32CA" w:rsidP="000E4C5D">
      <w:pPr>
        <w:spacing w:line="276" w:lineRule="auto"/>
        <w:jc w:val="both"/>
        <w:rPr>
          <w:rFonts w:cs="Arial"/>
          <w:b/>
        </w:rPr>
      </w:pPr>
    </w:p>
    <w:p w14:paraId="5EE1BD1A" w14:textId="5A201BA1" w:rsidR="00D72535" w:rsidRDefault="008B32CA" w:rsidP="000E4C5D">
      <w:pPr>
        <w:spacing w:line="276" w:lineRule="auto"/>
        <w:jc w:val="both"/>
        <w:rPr>
          <w:rFonts w:cs="Arial"/>
          <w:b/>
        </w:rPr>
      </w:pPr>
      <w:r w:rsidRPr="00092965">
        <w:rPr>
          <w:rFonts w:cs="Arial"/>
          <w:b/>
        </w:rPr>
        <w:t>În baza valorilor indicatorului THP, identificate prin analizele de laborator,</w:t>
      </w:r>
      <w:r w:rsidRPr="00092965">
        <w:rPr>
          <w:b/>
          <w:lang w:val="it-IT"/>
        </w:rPr>
        <w:t xml:space="preserve"> nu s-a identificat contaminare cu hidrocarburi, prin urmare</w:t>
      </w:r>
      <w:r w:rsidRPr="00092965">
        <w:rPr>
          <w:rFonts w:cs="Arial"/>
          <w:b/>
        </w:rPr>
        <w:t xml:space="preserve"> proiectantul nu recomandă lucrari de excavare.</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30" w:name="_Toc534979769"/>
      <w:r w:rsidRPr="00B87782">
        <w:rPr>
          <w:b/>
          <w:color w:val="1F497D" w:themeColor="text2"/>
          <w:lang w:val="it-IT"/>
        </w:rPr>
        <w:t>Căi noi de acces sau schimbări ale celor existente, după caz;</w:t>
      </w:r>
      <w:bookmarkEnd w:id="30"/>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lastRenderedPageBreak/>
        <w:t>Pentru implementarea prezentului proiect nu sunt necesare cai noi de acces, nici modificarea celor existente.</w:t>
      </w:r>
    </w:p>
    <w:p w14:paraId="0CF06D2E" w14:textId="5E4E9892" w:rsidR="00D81616" w:rsidRDefault="00C7427E" w:rsidP="00D81616">
      <w:pPr>
        <w:spacing w:line="276" w:lineRule="auto"/>
        <w:ind w:firstLine="567"/>
        <w:jc w:val="both"/>
        <w:rPr>
          <w:lang w:val="ro-RO"/>
        </w:rPr>
      </w:pPr>
      <w:r w:rsidRPr="00564E49">
        <w:rPr>
          <w:lang w:val="ro-RO"/>
        </w:rPr>
        <w:t xml:space="preserve">Accesul la sonda </w:t>
      </w:r>
      <w:r w:rsidR="00986806">
        <w:rPr>
          <w:b/>
          <w:lang w:val="ro-RO"/>
        </w:rPr>
        <w:t>25 K Balaria</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1C660499" w14:textId="77777777" w:rsidR="00893B34" w:rsidRPr="0058400C" w:rsidRDefault="00893B34" w:rsidP="00893B34">
      <w:pPr>
        <w:spacing w:before="120" w:after="120" w:line="360" w:lineRule="auto"/>
        <w:ind w:left="66" w:firstLine="384"/>
        <w:jc w:val="both"/>
        <w:rPr>
          <w:lang w:val="ro-RO"/>
        </w:rPr>
      </w:pPr>
      <w:r w:rsidRPr="0033473F">
        <w:rPr>
          <w:lang w:val="ro-RO"/>
        </w:rPr>
        <w:t xml:space="preserve">In </w:t>
      </w:r>
      <w:r w:rsidRPr="0058400C">
        <w:rPr>
          <w:lang w:val="ro-RO"/>
        </w:rPr>
        <w:t xml:space="preserve">amplasamentul sondei </w:t>
      </w:r>
      <w:r>
        <w:rPr>
          <w:b/>
          <w:lang w:val="ro-RO"/>
        </w:rPr>
        <w:t>25 K Balaria</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Pr>
          <w:b/>
          <w:lang w:val="ro-RO"/>
        </w:rPr>
        <w:t xml:space="preserve">144 </w:t>
      </w:r>
      <w:r w:rsidRPr="0058400C">
        <w:rPr>
          <w:lang w:val="ro-RO"/>
        </w:rPr>
        <w:t xml:space="preserve">[mp] </w:t>
      </w:r>
      <w:r>
        <w:rPr>
          <w:lang w:val="ro-RO"/>
        </w:rPr>
        <w:t xml:space="preserve"> pietruit care nu se va dezafecta.</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31" w:name="_Toc534979770"/>
      <w:r w:rsidRPr="00DB1098">
        <w:rPr>
          <w:b/>
          <w:color w:val="1F497D" w:themeColor="text2"/>
        </w:rPr>
        <w:t>Metode folosite în demolare;</w:t>
      </w:r>
      <w:bookmarkEnd w:id="31"/>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Nu este cazul.</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32" w:name="_Toc534979771"/>
      <w:r w:rsidR="00C7427E" w:rsidRPr="00B87782">
        <w:rPr>
          <w:b/>
          <w:color w:val="1F497D" w:themeColor="text2"/>
          <w:lang w:val="ro-RO"/>
        </w:rPr>
        <w:t>Detalii privind alternativele care au fost luate în considerare;</w:t>
      </w:r>
      <w:bookmarkEnd w:id="32"/>
    </w:p>
    <w:p w14:paraId="57B619D8" w14:textId="3977FF5D" w:rsidR="00C7427E" w:rsidRPr="007F5AC1" w:rsidRDefault="00893B34" w:rsidP="00D72535">
      <w:pPr>
        <w:spacing w:after="240" w:line="276" w:lineRule="auto"/>
        <w:ind w:firstLine="567"/>
        <w:jc w:val="both"/>
        <w:rPr>
          <w:i/>
          <w:lang w:val="ro-RO"/>
        </w:rPr>
      </w:pPr>
      <w:r>
        <w:rPr>
          <w:lang w:val="ro-RO"/>
        </w:rPr>
        <w:t>Nu este cazul.</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33" w:name="_Toc534979772"/>
      <w:r w:rsidRPr="00B87782">
        <w:rPr>
          <w:b/>
          <w:color w:val="1F497D" w:themeColor="text2"/>
          <w:lang w:val="it-IT"/>
        </w:rPr>
        <w:t>Alte activităţi care pot apărea ca urmare a demolării (de exemplu, eliminarea deşeurilor).</w:t>
      </w:r>
      <w:bookmarkEnd w:id="33"/>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34" w:name="_Toc109379062"/>
      <w:r w:rsidRPr="007F5AC1">
        <w:t>DESCRIEREA AMPLASĂRII PROIECTULUI:</w:t>
      </w:r>
      <w:bookmarkEnd w:id="3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386A5CC"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86806">
        <w:rPr>
          <w:b/>
          <w:lang w:val="ro-RO"/>
        </w:rPr>
        <w:t>25 K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53CCDCA0" w:rsidR="00E47212" w:rsidRPr="00B87782" w:rsidRDefault="00E47212" w:rsidP="00E47212">
      <w:pPr>
        <w:spacing w:after="20" w:line="340" w:lineRule="atLeast"/>
        <w:ind w:firstLine="567"/>
        <w:jc w:val="both"/>
        <w:rPr>
          <w:lang w:val="it-IT"/>
        </w:rPr>
      </w:pPr>
      <w:r w:rsidRPr="00FF32E2">
        <w:rPr>
          <w:lang w:val="ro-RO"/>
        </w:rPr>
        <w:t xml:space="preserve">Amplasamentul proiectului „Lucrari de </w:t>
      </w:r>
      <w:r w:rsidR="003238B1">
        <w:rPr>
          <w:lang w:val="ro-RO"/>
        </w:rPr>
        <w:t>abandonare</w:t>
      </w:r>
      <w:r w:rsidRPr="00FF32E2">
        <w:rPr>
          <w:lang w:val="ro-RO"/>
        </w:rPr>
        <w:t xml:space="preserve"> aferente sondei </w:t>
      </w:r>
      <w:r w:rsidR="00986806">
        <w:rPr>
          <w:b/>
          <w:lang w:val="ro-RO"/>
        </w:rPr>
        <w:t>25 K Balaria</w:t>
      </w:r>
      <w:r w:rsidR="00240A64" w:rsidRPr="00FF32E2">
        <w:rPr>
          <w:b/>
          <w:lang w:val="ro-RO"/>
        </w:rPr>
        <w:t>”</w:t>
      </w:r>
      <w:r w:rsidRPr="00FF32E2">
        <w:rPr>
          <w:lang w:val="ro-RO"/>
        </w:rPr>
        <w:t xml:space="preserve"> se afla la o distanta de aproximativ </w:t>
      </w:r>
      <w:r w:rsidR="00FF32E2" w:rsidRPr="00FF32E2">
        <w:rPr>
          <w:lang w:val="ro-RO"/>
        </w:rPr>
        <w:t>8.</w:t>
      </w:r>
      <w:r w:rsidR="008B32CA">
        <w:rPr>
          <w:lang w:val="ro-RO"/>
        </w:rPr>
        <w:t>3</w:t>
      </w:r>
      <w:r w:rsidR="004D0257" w:rsidRPr="00FF32E2">
        <w:rPr>
          <w:lang w:val="ro-RO"/>
        </w:rPr>
        <w:t xml:space="preserve"> km de</w:t>
      </w:r>
      <w:r w:rsidR="004D0257" w:rsidRPr="00FF32E2">
        <w:rPr>
          <w:lang w:val="it-IT"/>
        </w:rPr>
        <w:t xml:space="preserve"> </w:t>
      </w:r>
      <w:r w:rsidR="00A043C6" w:rsidRPr="00FF32E2">
        <w:rPr>
          <w:lang w:val="it-IT"/>
        </w:rPr>
        <w:t xml:space="preserve">Biserica </w:t>
      </w:r>
      <w:r w:rsidR="00DD54FD" w:rsidRPr="00FF32E2">
        <w:rPr>
          <w:lang w:val="it-IT"/>
        </w:rPr>
        <w:t>“</w:t>
      </w:r>
      <w:r w:rsidR="00A043C6" w:rsidRPr="00FF32E2">
        <w:rPr>
          <w:lang w:val="it-IT"/>
        </w:rPr>
        <w:t xml:space="preserve">Sf. </w:t>
      </w:r>
      <w:r w:rsidR="00D40FD8" w:rsidRPr="00FF32E2">
        <w:rPr>
          <w:lang w:val="it-IT"/>
        </w:rPr>
        <w:t>Nicolae</w:t>
      </w:r>
      <w:r w:rsidR="004E1EA1" w:rsidRPr="00FF32E2">
        <w:rPr>
          <w:lang w:val="it-IT"/>
        </w:rPr>
        <w:t>”</w:t>
      </w:r>
      <w:r w:rsidR="00D40FD8" w:rsidRPr="00FF32E2">
        <w:rPr>
          <w:lang w:val="it-IT"/>
        </w:rPr>
        <w:t xml:space="preserve"> </w:t>
      </w:r>
      <w:r w:rsidR="004D0257" w:rsidRPr="00FF32E2">
        <w:rPr>
          <w:lang w:val="it-IT"/>
        </w:rPr>
        <w:t>-</w:t>
      </w:r>
      <w:r w:rsidR="004D0257" w:rsidRPr="00FF32E2">
        <w:rPr>
          <w:lang w:val="ro-RO"/>
        </w:rPr>
        <w:t xml:space="preserve"> Monument Istoric din</w:t>
      </w:r>
      <w:r w:rsidR="004D0257" w:rsidRPr="00FD7E5B">
        <w:rPr>
          <w:lang w:val="ro-RO"/>
        </w:rPr>
        <w:t xml:space="preserve">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 xml:space="preserve">Amplasamentul proiectului nu se afla suprapus cu niciun sit arheologic mentionat in Repertoriul Arheologic National instituit prin OG nr.43/2000 privind protecția patrimoniului arheologic și </w:t>
      </w:r>
      <w:r w:rsidRPr="007F5AC1">
        <w:rPr>
          <w:lang w:val="ro-RO"/>
        </w:rPr>
        <w:lastRenderedPageBreak/>
        <w:t>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35"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35"/>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2E7FCA67" w14:textId="77777777" w:rsidR="00DE5369" w:rsidRPr="00D81616" w:rsidRDefault="00DE5369" w:rsidP="00DE5369">
      <w:pPr>
        <w:spacing w:line="276" w:lineRule="auto"/>
        <w:jc w:val="both"/>
        <w:rPr>
          <w:color w:val="1F497D" w:themeColor="text2"/>
        </w:rPr>
      </w:pPr>
    </w:p>
    <w:p w14:paraId="2213B8B4" w14:textId="196BD39E" w:rsidR="000E5896" w:rsidRPr="000E5896" w:rsidRDefault="000E5896" w:rsidP="000E5896">
      <w:pPr>
        <w:spacing w:line="276" w:lineRule="auto"/>
        <w:ind w:firstLine="643"/>
        <w:jc w:val="both"/>
        <w:rPr>
          <w:i/>
          <w:lang w:val="ro-RO"/>
        </w:rPr>
      </w:pPr>
      <w:r w:rsidRPr="000E5896">
        <w:rPr>
          <w:lang w:val="ro-RO"/>
        </w:rPr>
        <w:t xml:space="preserve">Avand in vedere mentiunile din Extrasul de Carte Funciara nr. </w:t>
      </w:r>
      <w:r w:rsidR="00372E0B">
        <w:rPr>
          <w:rFonts w:cs="Arial"/>
        </w:rPr>
        <w:t>3329</w:t>
      </w:r>
      <w:r w:rsidR="000C231B">
        <w:rPr>
          <w:rFonts w:cs="Arial"/>
        </w:rPr>
        <w:t>3</w:t>
      </w:r>
      <w:r w:rsidRPr="000E5896">
        <w:rPr>
          <w:lang w:val="ro-RO"/>
        </w:rPr>
        <w:t xml:space="preserve">, respectiv terenul este amplasat in </w:t>
      </w:r>
      <w:r w:rsidRPr="000E5896">
        <w:rPr>
          <w:b/>
          <w:lang w:val="ro-RO"/>
        </w:rPr>
        <w:t xml:space="preserve">extravilanul comunei </w:t>
      </w:r>
      <w:r w:rsidR="001F68DE">
        <w:rPr>
          <w:b/>
          <w:lang w:val="ro-RO"/>
        </w:rPr>
        <w:t xml:space="preserve">Letca Noua </w:t>
      </w:r>
      <w:r w:rsidRPr="000E5896">
        <w:rPr>
          <w:lang w:val="ro-RO"/>
        </w:rPr>
        <w:t xml:space="preserve">si in concordanta cu utilizarea terenului, </w:t>
      </w:r>
      <w:r w:rsidRPr="000E5896">
        <w:rPr>
          <w:i/>
          <w:lang w:val="ro-RO"/>
        </w:rPr>
        <w:t>curti constructii</w:t>
      </w:r>
      <w:r w:rsidRPr="000E5896">
        <w:rPr>
          <w:lang w:val="ro-RO"/>
        </w:rPr>
        <w:t xml:space="preserve">, terenul a fost incadrat la categoria de folosinta </w:t>
      </w:r>
      <w:r w:rsidRPr="000E5896">
        <w:rPr>
          <w:b/>
          <w:lang w:val="ro-RO"/>
        </w:rPr>
        <w:t>mai putin</w:t>
      </w:r>
      <w:r w:rsidRPr="000E5896">
        <w:rPr>
          <w:lang w:val="ro-RO"/>
        </w:rPr>
        <w:t xml:space="preserve"> </w:t>
      </w:r>
      <w:r w:rsidRPr="000E5896">
        <w:rPr>
          <w:b/>
          <w:lang w:val="ro-RO"/>
        </w:rPr>
        <w:t>sensibila</w:t>
      </w:r>
      <w:r w:rsidRPr="000E5896">
        <w:rPr>
          <w:lang w:val="ro-RO"/>
        </w:rPr>
        <w:t>.</w:t>
      </w:r>
    </w:p>
    <w:p w14:paraId="273BB93E" w14:textId="77777777" w:rsidR="00D81616" w:rsidRDefault="00D81616" w:rsidP="009C2371">
      <w:pPr>
        <w:spacing w:line="276" w:lineRule="auto"/>
        <w:ind w:firstLine="643"/>
        <w:jc w:val="both"/>
        <w:rPr>
          <w:lang w:val="ro-RO"/>
        </w:rPr>
      </w:pPr>
    </w:p>
    <w:p w14:paraId="7AF356AD" w14:textId="38DE12F4" w:rsidR="00E47212" w:rsidRPr="007F5AC1" w:rsidRDefault="003238B1" w:rsidP="00E47212">
      <w:pPr>
        <w:spacing w:after="20" w:line="276" w:lineRule="auto"/>
        <w:ind w:firstLine="567"/>
        <w:jc w:val="both"/>
        <w:rPr>
          <w:lang w:val="ro-RO"/>
        </w:rPr>
      </w:pPr>
      <w:r>
        <w:rPr>
          <w:lang w:val="ro-RO"/>
        </w:rPr>
        <w:t>Se prezinta an</w:t>
      </w:r>
      <w:r w:rsidR="008D47F7">
        <w:rPr>
          <w:lang w:val="ro-RO"/>
        </w:rPr>
        <w:t xml:space="preserve">exat un releveu fotografic al amplasamentului sondei – care prezinta terenul pe care se vor desfasura lucrarile de </w:t>
      </w:r>
      <w:r w:rsidR="000E2D17">
        <w:rPr>
          <w:lang w:val="ro-RO"/>
        </w:rPr>
        <w:t>indepartare</w:t>
      </w:r>
      <w:r>
        <w:rPr>
          <w:lang w:val="ro-RO"/>
        </w:rPr>
        <w:t xml:space="preserve"> </w:t>
      </w:r>
      <w:r w:rsidR="008D47F7">
        <w:rPr>
          <w:lang w:val="ro-RO"/>
        </w:rPr>
        <w:t>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6FF82AF9" w:rsidR="00DB3090" w:rsidRPr="007F5AC1" w:rsidRDefault="000C231B" w:rsidP="000C231B">
      <w:pPr>
        <w:spacing w:line="276" w:lineRule="auto"/>
        <w:jc w:val="center"/>
        <w:rPr>
          <w:color w:val="1F497D" w:themeColor="text2"/>
          <w:lang w:val="ro-RO"/>
        </w:rPr>
      </w:pPr>
      <w:r w:rsidRPr="008318E2">
        <w:rPr>
          <w:noProof/>
        </w:rPr>
        <w:drawing>
          <wp:inline distT="0" distB="0" distL="0" distR="0" wp14:anchorId="40EC8639" wp14:editId="6E6691E7">
            <wp:extent cx="2997835" cy="2592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835" cy="2592070"/>
                    </a:xfrm>
                    <a:prstGeom prst="rect">
                      <a:avLst/>
                    </a:prstGeom>
                    <a:noFill/>
                    <a:ln>
                      <a:noFill/>
                    </a:ln>
                  </pic:spPr>
                </pic:pic>
              </a:graphicData>
            </a:graphic>
          </wp:inline>
        </w:drawing>
      </w:r>
    </w:p>
    <w:p w14:paraId="38B538D8" w14:textId="58A21BF4" w:rsidR="004A68DE" w:rsidRDefault="004A68DE" w:rsidP="00372E0B">
      <w:pPr>
        <w:spacing w:line="276" w:lineRule="auto"/>
        <w:jc w:val="center"/>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36" w:name="_Toc534979778"/>
      <w:r w:rsidRPr="00564E49">
        <w:rPr>
          <w:b/>
          <w:color w:val="1F497D" w:themeColor="text2"/>
        </w:rPr>
        <w:t>detalii privind orice variantă de amplasament care a fost luată în considerare.</w:t>
      </w:r>
      <w:bookmarkEnd w:id="36"/>
      <w:r w:rsidRPr="00564E49">
        <w:rPr>
          <w:b/>
          <w:color w:val="1F497D" w:themeColor="text2"/>
        </w:rPr>
        <w:t xml:space="preserve"> </w:t>
      </w:r>
    </w:p>
    <w:p w14:paraId="45F620B8" w14:textId="658811C4"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8C515A">
        <w:rPr>
          <w:b/>
          <w:i/>
          <w:iCs/>
          <w:lang w:val="ro-RO"/>
        </w:rPr>
        <w:t>Lucrari de abandonare aferente sondei</w:t>
      </w:r>
      <w:r w:rsidRPr="00460E0B">
        <w:rPr>
          <w:i/>
          <w:iCs/>
          <w:lang w:val="ro-RO"/>
        </w:rPr>
        <w:t xml:space="preserve"> </w:t>
      </w:r>
      <w:r w:rsidR="00986806">
        <w:rPr>
          <w:b/>
          <w:i/>
          <w:iCs/>
          <w:lang w:val="ro-RO"/>
        </w:rPr>
        <w:t>25 K Balaria</w:t>
      </w:r>
      <w:r w:rsidRPr="00564E49">
        <w:rPr>
          <w:lang w:val="ro-RO"/>
        </w:rPr>
        <w:t>, nu a fost cazul analizarii unei variante de amplasament</w:t>
      </w:r>
      <w:r w:rsidR="005D552A">
        <w:rPr>
          <w:lang w:val="ro-RO"/>
        </w:rPr>
        <w:t>.</w:t>
      </w:r>
    </w:p>
    <w:p w14:paraId="0E522005" w14:textId="23FE3B62"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0C231B">
        <w:rPr>
          <w:lang w:val="ro-RO"/>
        </w:rPr>
        <w:t xml:space="preserve"> situatie si </w:t>
      </w:r>
      <w:r w:rsidRPr="007F5AC1">
        <w:rPr>
          <w:lang w:val="ro-RO"/>
        </w:rPr>
        <w:t>prelevare probe de sol, parte integranta a prezentului proiect.</w:t>
      </w:r>
    </w:p>
    <w:p w14:paraId="7FA305E0" w14:textId="0CF374AA" w:rsidR="00E47212" w:rsidRPr="00893B34" w:rsidRDefault="00E47212" w:rsidP="000C231B">
      <w:pPr>
        <w:spacing w:after="240"/>
        <w:jc w:val="both"/>
        <w:rPr>
          <w:rFonts w:cs="Arial"/>
          <w:color w:val="000000" w:themeColor="text1"/>
          <w:lang w:val="ro-RO"/>
        </w:rPr>
      </w:pPr>
      <w:r w:rsidRPr="007F5AC1">
        <w:rPr>
          <w:lang w:val="ro-RO"/>
        </w:rPr>
        <w:lastRenderedPageBreak/>
        <w:tab/>
      </w:r>
      <w:r w:rsidRPr="00C375FC">
        <w:rPr>
          <w:lang w:val="ro-RO"/>
        </w:rPr>
        <w:t xml:space="preserve">Sonda </w:t>
      </w:r>
      <w:r w:rsidR="00986806">
        <w:rPr>
          <w:b/>
          <w:lang w:val="ro-RO"/>
        </w:rPr>
        <w:t>25 K Balaria</w:t>
      </w:r>
      <w:r w:rsidRPr="00C375FC">
        <w:rPr>
          <w:lang w:val="ro-RO"/>
        </w:rPr>
        <w:t xml:space="preserve"> este amplasata in extravilanul </w:t>
      </w:r>
      <w:r w:rsidR="005D552A">
        <w:rPr>
          <w:lang w:val="ro-RO"/>
        </w:rPr>
        <w:t>comunei</w:t>
      </w:r>
      <w:r w:rsidR="005D552A" w:rsidRPr="00C375FC">
        <w:rPr>
          <w:lang w:val="ro-RO"/>
        </w:rPr>
        <w:t xml:space="preserve"> </w:t>
      </w:r>
      <w:r w:rsidR="008C515A">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0C231B" w:rsidRPr="00893B34">
        <w:rPr>
          <w:rFonts w:cs="Arial"/>
          <w:color w:val="000000" w:themeColor="text1"/>
          <w:lang w:val="ro-RO"/>
        </w:rPr>
        <w:t>769  [mp], din care 625 [mp] reprezinta suprafata careu sonda si 144 [mp] reprezinta suprafata drum de acces (pietruit</w:t>
      </w:r>
      <w:r w:rsidR="00553271" w:rsidRPr="00893B34">
        <w:rPr>
          <w:rFonts w:cs="Arial"/>
          <w:color w:val="000000" w:themeColor="text1"/>
          <w:lang w:val="ro-RO"/>
        </w:rPr>
        <w:t>, deserveste un alt obiectiv</w:t>
      </w:r>
      <w:r w:rsidR="00553271">
        <w:rPr>
          <w:rFonts w:cs="Arial"/>
          <w:color w:val="000000" w:themeColor="text1"/>
          <w:lang w:val="ro-RO"/>
        </w:rPr>
        <w:t xml:space="preserve"> petrolier</w:t>
      </w:r>
      <w:r w:rsidR="000C231B" w:rsidRPr="00893B34">
        <w:rPr>
          <w:rFonts w:cs="Arial"/>
          <w:color w:val="000000" w:themeColor="text1"/>
          <w:lang w:val="ro-RO"/>
        </w:rPr>
        <w:t>).</w:t>
      </w:r>
    </w:p>
    <w:p w14:paraId="2C256D12" w14:textId="77777777" w:rsidR="00F473D5" w:rsidRPr="00B87782" w:rsidRDefault="00587804" w:rsidP="00D72535">
      <w:pPr>
        <w:pStyle w:val="Heading1"/>
        <w:spacing w:before="240"/>
        <w:rPr>
          <w:lang w:val="it-IT"/>
        </w:rPr>
      </w:pPr>
      <w:bookmarkStart w:id="37" w:name="_Toc109379063"/>
      <w:r w:rsidRPr="00B87782">
        <w:rPr>
          <w:lang w:val="it-IT"/>
        </w:rPr>
        <w:t>DESCRIEREA TUTUROR EFECTELOR SEMNIFICATIVE POSIBILE ASUPRA MEDIULUI ALE PROIECTULUI, ÎN LIMITA INFORMAȚIILOR DISPONIBILE</w:t>
      </w:r>
      <w:bookmarkEnd w:id="37"/>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109379064"/>
      <w:r w:rsidRPr="007F5AC1">
        <w:rPr>
          <w:iCs/>
          <w:color w:val="1F497D" w:themeColor="text2"/>
          <w:szCs w:val="24"/>
          <w:lang w:val="ro-RO"/>
        </w:rPr>
        <w:t>Surse de poluanţi şi instalaţii pentru reţinerea, evacuarea şi dispersia poluanţilor în mediu</w:t>
      </w:r>
      <w:bookmarkEnd w:id="38"/>
      <w:bookmarkEnd w:id="39"/>
    </w:p>
    <w:p w14:paraId="57E6FFA4" w14:textId="77777777" w:rsidR="00F473D5" w:rsidRPr="007F5AC1" w:rsidRDefault="00F473D5" w:rsidP="00E47212">
      <w:pPr>
        <w:pStyle w:val="Heading3"/>
        <w:numPr>
          <w:ilvl w:val="0"/>
          <w:numId w:val="28"/>
        </w:numPr>
        <w:jc w:val="both"/>
        <w:rPr>
          <w:color w:val="1F497D" w:themeColor="text2"/>
          <w:szCs w:val="24"/>
        </w:rPr>
      </w:pPr>
      <w:bookmarkStart w:id="40" w:name="_Toc109379065"/>
      <w:r w:rsidRPr="007F5AC1">
        <w:rPr>
          <w:color w:val="1F497D" w:themeColor="text2"/>
          <w:szCs w:val="24"/>
        </w:rPr>
        <w:t>Protecţia calităţii apelor:</w:t>
      </w:r>
      <w:bookmarkEnd w:id="40"/>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4450A02A" w14:textId="3A89E904" w:rsidR="00F473D5" w:rsidRPr="008D47F7" w:rsidRDefault="00F473D5" w:rsidP="008D47F7">
      <w:pPr>
        <w:pStyle w:val="Heading3"/>
        <w:numPr>
          <w:ilvl w:val="0"/>
          <w:numId w:val="28"/>
        </w:numPr>
        <w:jc w:val="both"/>
        <w:rPr>
          <w:color w:val="1F497D" w:themeColor="text2"/>
          <w:szCs w:val="24"/>
        </w:rPr>
      </w:pPr>
      <w:bookmarkStart w:id="41" w:name="_Toc109379066"/>
      <w:r w:rsidRPr="008D47F7">
        <w:rPr>
          <w:bCs w:val="0"/>
          <w:color w:val="1F497D" w:themeColor="text2"/>
          <w:szCs w:val="24"/>
        </w:rPr>
        <w:t>Protecţia aerului</w:t>
      </w:r>
      <w:r w:rsidRPr="008D47F7">
        <w:rPr>
          <w:color w:val="1F497D" w:themeColor="text2"/>
          <w:szCs w:val="24"/>
        </w:rPr>
        <w:t>:</w:t>
      </w:r>
      <w:bookmarkEnd w:id="41"/>
      <w:r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42" w:name="_Toc109379067"/>
      <w:r w:rsidRPr="001D7D3D">
        <w:rPr>
          <w:color w:val="1F497D" w:themeColor="text2"/>
          <w:szCs w:val="24"/>
          <w:lang w:val="ro-RO"/>
        </w:rPr>
        <w:lastRenderedPageBreak/>
        <w:t>Protecţia împotriva zgomotului şi vibraţiilor:</w:t>
      </w:r>
      <w:bookmarkEnd w:id="42"/>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43" w:name="_Toc109379068"/>
      <w:r w:rsidRPr="007F5AC1">
        <w:rPr>
          <w:color w:val="1F497D" w:themeColor="text2"/>
          <w:szCs w:val="24"/>
        </w:rPr>
        <w:t>Protecţia împotriva radiaţiilor:</w:t>
      </w:r>
      <w:bookmarkEnd w:id="43"/>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44" w:name="_Toc109379069"/>
      <w:r w:rsidRPr="00B87782">
        <w:rPr>
          <w:color w:val="1F497D" w:themeColor="text2"/>
          <w:szCs w:val="24"/>
          <w:lang w:val="it-IT"/>
        </w:rPr>
        <w:t>Protecţia solului şi a subsolului:</w:t>
      </w:r>
      <w:bookmarkEnd w:id="44"/>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45" w:name="_Toc109379070"/>
      <w:r w:rsidRPr="00B87782">
        <w:rPr>
          <w:color w:val="1F497D" w:themeColor="text2"/>
          <w:szCs w:val="24"/>
          <w:lang w:val="it-IT"/>
        </w:rPr>
        <w:t>Protecţia ecosistemelor terestre şi acvatice:</w:t>
      </w:r>
      <w:bookmarkEnd w:id="45"/>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C347CC8"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986806">
        <w:rPr>
          <w:b/>
          <w:lang w:val="ro-RO"/>
        </w:rPr>
        <w:t>25 K Balaria</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8C515A">
        <w:rPr>
          <w:lang w:val="ro-RO"/>
        </w:rPr>
        <w:t>10.5</w:t>
      </w:r>
      <w:r w:rsidR="00B7530C" w:rsidRPr="00B7530C">
        <w:rPr>
          <w:lang w:val="ro-RO"/>
        </w:rPr>
        <w:t xml:space="preserve"> </w:t>
      </w:r>
      <w:r w:rsidR="00613E98" w:rsidRPr="00B7530C">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46" w:name="_Toc109379071"/>
      <w:r w:rsidRPr="007F5AC1">
        <w:rPr>
          <w:color w:val="1F497D" w:themeColor="text2"/>
          <w:szCs w:val="24"/>
        </w:rPr>
        <w:t>Protecţia aşezărilor umane şi a altor obiective de interes public:</w:t>
      </w:r>
      <w:bookmarkEnd w:id="46"/>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D72BB00"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8C515A">
        <w:rPr>
          <w:rFonts w:ascii="Times New Roman" w:hAnsi="Times New Roman" w:cs="Times New Roman"/>
          <w:color w:val="auto"/>
          <w:lang w:val="ro-RO"/>
        </w:rPr>
        <w:t>Milcovatu</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372E0B">
        <w:rPr>
          <w:rFonts w:ascii="Times New Roman" w:hAnsi="Times New Roman" w:cs="Times New Roman"/>
          <w:color w:val="auto"/>
          <w:lang w:val="it-IT"/>
        </w:rPr>
        <w:t>2.4</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47" w:name="_Toc109379072"/>
      <w:r w:rsidRPr="00B87782">
        <w:rPr>
          <w:color w:val="1F497D" w:themeColor="text2"/>
          <w:szCs w:val="24"/>
          <w:lang w:val="it-IT"/>
        </w:rPr>
        <w:t>Prevenirea și gestionarea deșeurilor generate pe amplasament în timpul realizării proiectului, inclusiv eliminarea:</w:t>
      </w:r>
      <w:bookmarkEnd w:id="47"/>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2E7D148C"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w:t>
      </w:r>
      <w:r w:rsidR="003238B1">
        <w:rPr>
          <w:lang w:val="fr-FR"/>
        </w:rPr>
        <w:t>indepartare</w:t>
      </w:r>
      <w:r w:rsidRPr="002855DF">
        <w:rPr>
          <w:lang w:val="fr-FR"/>
        </w:rPr>
        <w:t xml:space="preserv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lastRenderedPageBreak/>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44A17C9D" w:rsidR="00C72FD8" w:rsidRPr="00122196" w:rsidRDefault="005C027D" w:rsidP="00AF785E">
      <w:pPr>
        <w:tabs>
          <w:tab w:val="left" w:pos="0"/>
        </w:tabs>
        <w:spacing w:line="276" w:lineRule="auto"/>
        <w:ind w:firstLine="567"/>
        <w:jc w:val="center"/>
      </w:pPr>
      <w:r w:rsidRPr="00030F4B">
        <w:rPr>
          <w:noProof/>
        </w:rPr>
        <w:drawing>
          <wp:inline distT="0" distB="0" distL="0" distR="0" wp14:anchorId="02367558" wp14:editId="7E40706E">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9C2371" w14:paraId="62E707F4" w14:textId="77777777" w:rsidTr="00874FC5">
        <w:trPr>
          <w:jc w:val="center"/>
        </w:trPr>
        <w:tc>
          <w:tcPr>
            <w:tcW w:w="616" w:type="dxa"/>
            <w:shd w:val="clear" w:color="auto" w:fill="auto"/>
            <w:vAlign w:val="center"/>
          </w:tcPr>
          <w:p w14:paraId="7454721B" w14:textId="77777777" w:rsidR="004E1EA1" w:rsidRPr="00F55B47" w:rsidRDefault="004E1EA1" w:rsidP="00874FC5">
            <w:pPr>
              <w:tabs>
                <w:tab w:val="left" w:pos="0"/>
              </w:tabs>
              <w:spacing w:line="276" w:lineRule="auto"/>
              <w:jc w:val="center"/>
              <w:rPr>
                <w:b/>
                <w:sz w:val="20"/>
                <w:szCs w:val="20"/>
              </w:rPr>
            </w:pPr>
            <w:r w:rsidRPr="00F55B47">
              <w:rPr>
                <w:b/>
                <w:sz w:val="20"/>
                <w:szCs w:val="20"/>
              </w:rPr>
              <w:t>Nr. Crt.</w:t>
            </w:r>
          </w:p>
        </w:tc>
        <w:tc>
          <w:tcPr>
            <w:tcW w:w="2694" w:type="dxa"/>
            <w:shd w:val="clear" w:color="auto" w:fill="auto"/>
            <w:vAlign w:val="center"/>
          </w:tcPr>
          <w:p w14:paraId="66AA5A23" w14:textId="77777777" w:rsidR="004E1EA1" w:rsidRPr="00F55B47" w:rsidRDefault="004E1EA1" w:rsidP="00874FC5">
            <w:pPr>
              <w:tabs>
                <w:tab w:val="left" w:pos="0"/>
              </w:tabs>
              <w:spacing w:line="276" w:lineRule="auto"/>
              <w:jc w:val="center"/>
              <w:rPr>
                <w:b/>
                <w:sz w:val="20"/>
                <w:szCs w:val="20"/>
              </w:rPr>
            </w:pPr>
            <w:r w:rsidRPr="00F55B47">
              <w:rPr>
                <w:b/>
                <w:sz w:val="20"/>
                <w:szCs w:val="20"/>
              </w:rPr>
              <w:t>Denumirea Categoriei de Deseu</w:t>
            </w:r>
          </w:p>
        </w:tc>
        <w:tc>
          <w:tcPr>
            <w:tcW w:w="1134" w:type="dxa"/>
            <w:shd w:val="clear" w:color="auto" w:fill="auto"/>
            <w:vAlign w:val="center"/>
          </w:tcPr>
          <w:p w14:paraId="3050D2F2" w14:textId="77777777" w:rsidR="004E1EA1" w:rsidRPr="00F55B47" w:rsidRDefault="004E1EA1" w:rsidP="00874FC5">
            <w:pPr>
              <w:tabs>
                <w:tab w:val="left" w:pos="0"/>
              </w:tabs>
              <w:spacing w:line="276" w:lineRule="auto"/>
              <w:jc w:val="center"/>
              <w:rPr>
                <w:b/>
                <w:sz w:val="20"/>
                <w:szCs w:val="20"/>
              </w:rPr>
            </w:pPr>
            <w:r w:rsidRPr="00F55B47">
              <w:rPr>
                <w:b/>
                <w:sz w:val="20"/>
                <w:szCs w:val="20"/>
              </w:rPr>
              <w:t>Codificare</w:t>
            </w:r>
          </w:p>
        </w:tc>
        <w:tc>
          <w:tcPr>
            <w:tcW w:w="2126" w:type="dxa"/>
            <w:vAlign w:val="center"/>
          </w:tcPr>
          <w:p w14:paraId="27B96CC6" w14:textId="77777777" w:rsidR="004E1EA1" w:rsidRPr="00F55B47" w:rsidRDefault="004E1EA1" w:rsidP="00874FC5">
            <w:pPr>
              <w:tabs>
                <w:tab w:val="left" w:pos="0"/>
              </w:tabs>
              <w:spacing w:line="276" w:lineRule="auto"/>
              <w:jc w:val="center"/>
              <w:rPr>
                <w:b/>
                <w:sz w:val="20"/>
                <w:szCs w:val="20"/>
              </w:rPr>
            </w:pPr>
            <w:r w:rsidRPr="00F55B47">
              <w:rPr>
                <w:b/>
                <w:sz w:val="20"/>
                <w:szCs w:val="20"/>
              </w:rPr>
              <w:t>Denumire codificare</w:t>
            </w:r>
          </w:p>
        </w:tc>
        <w:tc>
          <w:tcPr>
            <w:tcW w:w="2555" w:type="dxa"/>
            <w:shd w:val="clear" w:color="auto" w:fill="auto"/>
            <w:vAlign w:val="center"/>
          </w:tcPr>
          <w:p w14:paraId="0F8EC020" w14:textId="77777777" w:rsidR="004E1EA1" w:rsidRPr="00F55B47" w:rsidRDefault="004E1EA1" w:rsidP="00874FC5">
            <w:pPr>
              <w:tabs>
                <w:tab w:val="left" w:pos="0"/>
              </w:tabs>
              <w:spacing w:line="276" w:lineRule="auto"/>
              <w:jc w:val="center"/>
              <w:rPr>
                <w:b/>
                <w:sz w:val="20"/>
                <w:szCs w:val="20"/>
              </w:rPr>
            </w:pPr>
            <w:r w:rsidRPr="00F55B47">
              <w:rPr>
                <w:b/>
                <w:sz w:val="20"/>
                <w:szCs w:val="20"/>
              </w:rPr>
              <w:t>Plan de gestionare</w:t>
            </w:r>
          </w:p>
        </w:tc>
        <w:tc>
          <w:tcPr>
            <w:tcW w:w="1040" w:type="dxa"/>
          </w:tcPr>
          <w:p w14:paraId="726D3715" w14:textId="77777777" w:rsidR="004E1EA1" w:rsidRPr="00F55B47" w:rsidRDefault="004E1EA1" w:rsidP="00874FC5">
            <w:pPr>
              <w:tabs>
                <w:tab w:val="left" w:pos="0"/>
              </w:tabs>
              <w:spacing w:line="276" w:lineRule="auto"/>
              <w:jc w:val="center"/>
              <w:rPr>
                <w:b/>
                <w:sz w:val="20"/>
                <w:szCs w:val="20"/>
              </w:rPr>
            </w:pPr>
            <w:r w:rsidRPr="00F55B47">
              <w:rPr>
                <w:b/>
                <w:sz w:val="20"/>
                <w:szCs w:val="20"/>
              </w:rPr>
              <w:t>Cantitate ESTIMATA</w:t>
            </w:r>
          </w:p>
        </w:tc>
      </w:tr>
      <w:tr w:rsidR="004E1EA1" w:rsidRPr="00F55B47"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B20EB4A" w:rsidR="004E1EA1" w:rsidRPr="00F55B47" w:rsidRDefault="009F772A" w:rsidP="00874FC5">
            <w:pPr>
              <w:tabs>
                <w:tab w:val="left" w:pos="0"/>
              </w:tabs>
              <w:spacing w:line="276" w:lineRule="auto"/>
              <w:jc w:val="center"/>
              <w:rPr>
                <w:sz w:val="20"/>
                <w:szCs w:val="20"/>
              </w:rPr>
            </w:pPr>
            <w:r>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F55B47" w:rsidRDefault="004E1EA1" w:rsidP="00874FC5">
            <w:pPr>
              <w:tabs>
                <w:tab w:val="left" w:pos="0"/>
              </w:tabs>
              <w:spacing w:line="276" w:lineRule="auto"/>
              <w:jc w:val="center"/>
              <w:rPr>
                <w:sz w:val="20"/>
                <w:szCs w:val="20"/>
              </w:rPr>
            </w:pPr>
            <w:r w:rsidRPr="00F55B4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F55B47" w:rsidRDefault="004E1EA1" w:rsidP="00874FC5">
            <w:pPr>
              <w:tabs>
                <w:tab w:val="left" w:pos="0"/>
              </w:tabs>
              <w:spacing w:line="276" w:lineRule="auto"/>
              <w:jc w:val="center"/>
              <w:rPr>
                <w:sz w:val="20"/>
                <w:szCs w:val="20"/>
              </w:rPr>
            </w:pPr>
            <w:r w:rsidRPr="00F55B4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79139574" w:rsidR="004F68CB" w:rsidRPr="00F55B47" w:rsidRDefault="009F772A" w:rsidP="00874FC5">
            <w:pPr>
              <w:tabs>
                <w:tab w:val="left" w:pos="0"/>
              </w:tabs>
              <w:spacing w:line="276" w:lineRule="auto"/>
              <w:jc w:val="center"/>
              <w:rPr>
                <w:b/>
                <w:sz w:val="20"/>
                <w:szCs w:val="20"/>
              </w:rPr>
            </w:pPr>
            <w:r>
              <w:rPr>
                <w:b/>
                <w:sz w:val="20"/>
                <w:szCs w:val="20"/>
              </w:rPr>
              <w:t>2</w:t>
            </w:r>
          </w:p>
          <w:p w14:paraId="4CD7B85F" w14:textId="2210FCF6" w:rsidR="004E1EA1" w:rsidRPr="00F55B47" w:rsidRDefault="00825362" w:rsidP="00874FC5">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52D1BB7F" w:rsidR="004E1EA1" w:rsidRPr="00F55B47" w:rsidRDefault="009F772A" w:rsidP="00874FC5">
            <w:pPr>
              <w:tabs>
                <w:tab w:val="left" w:pos="0"/>
              </w:tabs>
              <w:spacing w:line="276" w:lineRule="auto"/>
              <w:jc w:val="center"/>
              <w:rPr>
                <w:sz w:val="20"/>
                <w:szCs w:val="20"/>
              </w:rPr>
            </w:pPr>
            <w:r>
              <w:rPr>
                <w:sz w:val="20"/>
                <w:szCs w:val="20"/>
              </w:rPr>
              <w:lastRenderedPageBreak/>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F55B47" w:rsidRDefault="004E1EA1" w:rsidP="00874FC5">
            <w:pPr>
              <w:tabs>
                <w:tab w:val="left" w:pos="0"/>
              </w:tabs>
              <w:spacing w:line="276" w:lineRule="auto"/>
              <w:jc w:val="center"/>
              <w:rPr>
                <w:sz w:val="20"/>
                <w:szCs w:val="20"/>
              </w:rPr>
            </w:pPr>
            <w:r w:rsidRPr="00F55B4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72ADA723" w:rsidR="004F68CB" w:rsidRPr="00F55B47" w:rsidRDefault="009F772A" w:rsidP="00874FC5">
            <w:pPr>
              <w:tabs>
                <w:tab w:val="left" w:pos="0"/>
              </w:tabs>
              <w:spacing w:line="276" w:lineRule="auto"/>
              <w:jc w:val="center"/>
              <w:rPr>
                <w:b/>
                <w:sz w:val="20"/>
                <w:szCs w:val="20"/>
              </w:rPr>
            </w:pPr>
            <w:r>
              <w:rPr>
                <w:b/>
                <w:sz w:val="20"/>
                <w:szCs w:val="20"/>
              </w:rPr>
              <w:t>40</w:t>
            </w:r>
          </w:p>
          <w:p w14:paraId="57DBB3C1" w14:textId="6FD18B74" w:rsidR="004E1EA1" w:rsidRPr="00F55B47" w:rsidRDefault="0011151F" w:rsidP="00874FC5">
            <w:pPr>
              <w:tabs>
                <w:tab w:val="left" w:pos="0"/>
              </w:tabs>
              <w:spacing w:line="276" w:lineRule="auto"/>
              <w:jc w:val="center"/>
              <w:rPr>
                <w:sz w:val="20"/>
                <w:szCs w:val="20"/>
              </w:rPr>
            </w:pPr>
            <w:r w:rsidRPr="00F55B47">
              <w:rPr>
                <w:b/>
                <w:sz w:val="20"/>
                <w:szCs w:val="20"/>
              </w:rPr>
              <w:t>[mc]</w:t>
            </w:r>
          </w:p>
        </w:tc>
      </w:tr>
      <w:tr w:rsidR="00893B34" w:rsidRPr="0031692A" w14:paraId="01527D8F" w14:textId="77777777" w:rsidTr="008121C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042B" w14:textId="375CECF7" w:rsidR="00893B34" w:rsidRPr="00DF1F64" w:rsidRDefault="00893B34" w:rsidP="008121CB">
            <w:pPr>
              <w:tabs>
                <w:tab w:val="left" w:pos="0"/>
              </w:tabs>
              <w:spacing w:line="276" w:lineRule="auto"/>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BD22" w14:textId="77777777" w:rsidR="00893B34" w:rsidRPr="00DF1F64" w:rsidRDefault="00893B34" w:rsidP="008121CB">
            <w:pPr>
              <w:tabs>
                <w:tab w:val="left" w:pos="0"/>
              </w:tabs>
              <w:spacing w:line="276" w:lineRule="auto"/>
              <w:jc w:val="center"/>
              <w:rPr>
                <w:sz w:val="20"/>
                <w:szCs w:val="20"/>
              </w:rPr>
            </w:pPr>
            <w:r w:rsidRPr="00DF1F6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C78C" w14:textId="77777777" w:rsidR="00893B34" w:rsidRPr="00DF1F64" w:rsidRDefault="00893B34" w:rsidP="008121CB">
            <w:pPr>
              <w:tabs>
                <w:tab w:val="left" w:pos="0"/>
              </w:tabs>
              <w:spacing w:line="276" w:lineRule="auto"/>
              <w:jc w:val="center"/>
              <w:rPr>
                <w:sz w:val="20"/>
                <w:szCs w:val="20"/>
              </w:rPr>
            </w:pPr>
            <w:r w:rsidRPr="00DF1F6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535D2BFC" w14:textId="77777777" w:rsidR="00893B34" w:rsidRPr="00DF1F64" w:rsidRDefault="00893B34" w:rsidP="008121CB">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5291" w14:textId="77777777" w:rsidR="00893B34" w:rsidRPr="00DF1F64" w:rsidRDefault="00893B34" w:rsidP="008121CB">
            <w:pPr>
              <w:tabs>
                <w:tab w:val="left" w:pos="0"/>
              </w:tabs>
              <w:spacing w:line="276" w:lineRule="auto"/>
              <w:jc w:val="center"/>
              <w:rPr>
                <w:sz w:val="20"/>
                <w:szCs w:val="20"/>
                <w:lang w:val="it-IT"/>
              </w:rPr>
            </w:pPr>
            <w:r w:rsidRPr="00DF1F6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55054D5B" w14:textId="77777777" w:rsidR="00893B34" w:rsidRPr="00DF1F64" w:rsidRDefault="00893B34" w:rsidP="008121CB">
            <w:pPr>
              <w:tabs>
                <w:tab w:val="left" w:pos="0"/>
              </w:tabs>
              <w:spacing w:line="276" w:lineRule="auto"/>
              <w:jc w:val="center"/>
              <w:rPr>
                <w:b/>
                <w:sz w:val="20"/>
                <w:szCs w:val="20"/>
              </w:rPr>
            </w:pPr>
            <w:r w:rsidRPr="00DF1F64">
              <w:rPr>
                <w:b/>
                <w:sz w:val="20"/>
                <w:szCs w:val="20"/>
              </w:rPr>
              <w:t>0.10</w:t>
            </w:r>
          </w:p>
          <w:p w14:paraId="47757D3E" w14:textId="77777777" w:rsidR="00893B34" w:rsidRPr="00DF1F64" w:rsidRDefault="00893B34" w:rsidP="008121CB">
            <w:pPr>
              <w:tabs>
                <w:tab w:val="left" w:pos="0"/>
              </w:tabs>
              <w:spacing w:line="276" w:lineRule="auto"/>
              <w:jc w:val="center"/>
              <w:rPr>
                <w:b/>
                <w:sz w:val="20"/>
                <w:szCs w:val="20"/>
              </w:rPr>
            </w:pPr>
            <w:r w:rsidRPr="00DF1F64">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48" w:name="_Toc109379073"/>
      <w:r w:rsidRPr="007F5AC1">
        <w:rPr>
          <w:color w:val="1F497D" w:themeColor="text2"/>
          <w:szCs w:val="24"/>
        </w:rPr>
        <w:t>Gospodărirea substanţelor şi preparatelor chimice periculoase:</w:t>
      </w:r>
      <w:bookmarkEnd w:id="4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109379074"/>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51" w:name="_Toc109379075"/>
      <w:r w:rsidRPr="002855DF">
        <w:t>DESCRIEREA ASPECTELOR DE MEDIU SUSCEPTIBILE A FI AFECTATE ÎN MOD SEMNIFICATIV DE PROIECT:</w:t>
      </w:r>
      <w:bookmarkEnd w:id="5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7B98E79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893B34">
        <w:rPr>
          <w:lang w:val="ro-RO"/>
        </w:rPr>
        <w:t>7</w:t>
      </w:r>
      <w:r w:rsidR="0028351C">
        <w:rPr>
          <w:lang w:val="ro-RO"/>
        </w:rPr>
        <w:t xml:space="preserve"> zile</w:t>
      </w:r>
      <w:r w:rsidRPr="002855DF">
        <w:rPr>
          <w:lang w:val="ro-RO"/>
        </w:rPr>
        <w:t>.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1DA08E5F"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893B34">
        <w:rPr>
          <w:lang w:val="ro-RO"/>
        </w:rPr>
        <w:t>7</w:t>
      </w:r>
      <w:r w:rsidR="0028351C">
        <w:rPr>
          <w:lang w:val="ro-RO"/>
        </w:rPr>
        <w:t xml:space="preserve"> zile</w:t>
      </w:r>
      <w:r w:rsidRPr="003B2986">
        <w:rPr>
          <w:lang w:val="ro-RO"/>
        </w:rPr>
        <w:t xml:space="preserve">. Tinand cont de faptul ca zgomotul produs in aceste </w:t>
      </w:r>
      <w:r w:rsidRPr="003B2986">
        <w:rPr>
          <w:lang w:val="ro-RO"/>
        </w:rPr>
        <w:lastRenderedPageBreak/>
        <w:t>activitati, cat si emisiile in aer sunt minime, iar intervalul de timp este, de asemenea, redus, se poate considera ca nu vor fi perturbate habitate si specii de flora sau fauna de interes comunitar.</w:t>
      </w:r>
    </w:p>
    <w:p w14:paraId="51529EDD" w14:textId="6E0FE5CC" w:rsidR="000777C1" w:rsidRPr="003B2986" w:rsidRDefault="000777C1" w:rsidP="000777C1">
      <w:pPr>
        <w:spacing w:before="120" w:after="120" w:line="360" w:lineRule="auto"/>
        <w:ind w:left="66" w:firstLine="384"/>
        <w:jc w:val="both"/>
        <w:rPr>
          <w:lang w:val="ro-RO"/>
        </w:rPr>
      </w:pPr>
      <w:r w:rsidRPr="003B2986">
        <w:rPr>
          <w:lang w:val="ro-RO"/>
        </w:rPr>
        <w:t>In vecinatatea proiectului mentionat s-a</w:t>
      </w:r>
      <w:r w:rsidR="00310D1D">
        <w:rPr>
          <w:lang w:val="ro-RO"/>
        </w:rPr>
        <w:t>u</w:t>
      </w:r>
      <w:r w:rsidRPr="003B2986">
        <w:rPr>
          <w:lang w:val="ro-RO"/>
        </w:rPr>
        <w:t xml:space="preserve"> propus proiect</w:t>
      </w:r>
      <w:r w:rsidR="003B2986" w:rsidRPr="003B2986">
        <w:rPr>
          <w:lang w:val="ro-RO"/>
        </w:rPr>
        <w:t>e</w:t>
      </w:r>
      <w:r w:rsidRPr="003B2986">
        <w:rPr>
          <w:lang w:val="ro-RO"/>
        </w:rPr>
        <w:t xml:space="preserve"> similar</w:t>
      </w:r>
      <w:r w:rsidR="003B2986" w:rsidRPr="003B2986">
        <w:rPr>
          <w:lang w:val="ro-RO"/>
        </w:rPr>
        <w:t>e</w:t>
      </w:r>
      <w:r w:rsidRPr="003B2986">
        <w:rPr>
          <w:lang w:val="ro-RO"/>
        </w:rPr>
        <w:t xml:space="preserve"> de abandonare de suprafata</w:t>
      </w:r>
      <w:r w:rsidR="00802DEA" w:rsidRPr="003B2986">
        <w:rPr>
          <w:lang w:val="ro-RO"/>
        </w:rPr>
        <w:t>,</w:t>
      </w:r>
      <w:r w:rsidRPr="003B2986">
        <w:rPr>
          <w:lang w:val="ro-RO"/>
        </w:rPr>
        <w:t xml:space="preserve"> </w:t>
      </w:r>
      <w:r w:rsidR="00802DEA" w:rsidRPr="003B2986">
        <w:rPr>
          <w:lang w:val="ro-RO"/>
        </w:rPr>
        <w:t xml:space="preserve">respectiv </w:t>
      </w:r>
      <w:r w:rsidRPr="003B2986">
        <w:rPr>
          <w:lang w:val="ro-RO"/>
        </w:rPr>
        <w:t>a sonde</w:t>
      </w:r>
      <w:r w:rsidR="00310D1D">
        <w:rPr>
          <w:lang w:val="ro-RO"/>
        </w:rPr>
        <w:t>lor</w:t>
      </w:r>
      <w:r w:rsidRPr="003B2986">
        <w:rPr>
          <w:lang w:val="ro-RO"/>
        </w:rPr>
        <w:t xml:space="preserve"> </w:t>
      </w:r>
      <w:r w:rsidR="008019A9">
        <w:rPr>
          <w:lang w:val="ro-RO"/>
        </w:rPr>
        <w:t>3 P</w:t>
      </w:r>
      <w:r w:rsidR="00802DEA" w:rsidRPr="003B2986">
        <w:rPr>
          <w:lang w:val="ro-RO"/>
        </w:rPr>
        <w:t xml:space="preserve"> </w:t>
      </w:r>
      <w:r w:rsidR="003B2986" w:rsidRPr="003B2986">
        <w:rPr>
          <w:lang w:val="ro-RO"/>
        </w:rPr>
        <w:t xml:space="preserve">Balaria si </w:t>
      </w:r>
      <w:r w:rsidR="008019A9">
        <w:rPr>
          <w:lang w:val="ro-RO"/>
        </w:rPr>
        <w:t>50</w:t>
      </w:r>
      <w:r w:rsidR="008C515A">
        <w:rPr>
          <w:lang w:val="ro-RO"/>
        </w:rPr>
        <w:t xml:space="preserve"> K</w:t>
      </w:r>
      <w:r w:rsidR="003B2986" w:rsidRPr="003B2986">
        <w:rPr>
          <w:lang w:val="ro-RO"/>
        </w:rPr>
        <w:t xml:space="preserve"> </w:t>
      </w:r>
      <w:r w:rsidR="008C515A" w:rsidRPr="003B2986">
        <w:rPr>
          <w:lang w:val="ro-RO"/>
        </w:rPr>
        <w:t>Balaria</w:t>
      </w:r>
      <w:r w:rsidRPr="003B2986">
        <w:rPr>
          <w:lang w:val="ro-RO"/>
        </w:rPr>
        <w:t>.</w:t>
      </w:r>
    </w:p>
    <w:p w14:paraId="69A56ED5" w14:textId="653C5B5C" w:rsidR="000777C1" w:rsidRDefault="000777C1" w:rsidP="000777C1">
      <w:pPr>
        <w:spacing w:before="120" w:after="120" w:line="360" w:lineRule="auto"/>
        <w:ind w:left="66" w:firstLine="384"/>
        <w:jc w:val="both"/>
        <w:rPr>
          <w:lang w:val="ro-RO"/>
        </w:rPr>
      </w:pPr>
      <w:r w:rsidRPr="003B2986">
        <w:rPr>
          <w:lang w:val="ro-RO"/>
        </w:rPr>
        <w:t xml:space="preserve">Amplasamentul sondei </w:t>
      </w:r>
      <w:r w:rsidR="00986806">
        <w:rPr>
          <w:lang w:val="ro-RO"/>
        </w:rPr>
        <w:t>25 K Balaria</w:t>
      </w:r>
      <w:r w:rsidR="003B2986" w:rsidRPr="003B2986">
        <w:rPr>
          <w:lang w:val="ro-RO"/>
        </w:rPr>
        <w:t xml:space="preserve"> </w:t>
      </w:r>
      <w:r w:rsidRPr="003B2986">
        <w:rPr>
          <w:lang w:val="ro-RO"/>
        </w:rPr>
        <w:t xml:space="preserve">se afla la aproximativ </w:t>
      </w:r>
      <w:r w:rsidR="008019A9">
        <w:rPr>
          <w:lang w:val="ro-RO"/>
        </w:rPr>
        <w:t>16</w:t>
      </w:r>
      <w:r w:rsidR="00372E0B">
        <w:rPr>
          <w:lang w:val="ro-RO"/>
        </w:rPr>
        <w:t>8</w:t>
      </w:r>
      <w:r w:rsidR="003B2986" w:rsidRPr="003B2986">
        <w:rPr>
          <w:lang w:val="ro-RO"/>
        </w:rPr>
        <w:t xml:space="preserve"> metri  fata de sonda </w:t>
      </w:r>
      <w:r w:rsidR="0028351C">
        <w:rPr>
          <w:lang w:val="ro-RO"/>
        </w:rPr>
        <w:t>5</w:t>
      </w:r>
      <w:r w:rsidR="008019A9">
        <w:rPr>
          <w:lang w:val="ro-RO"/>
        </w:rPr>
        <w:t>0</w:t>
      </w:r>
      <w:r w:rsidR="008C515A">
        <w:rPr>
          <w:lang w:val="ro-RO"/>
        </w:rPr>
        <w:t xml:space="preserve"> K</w:t>
      </w:r>
      <w:r w:rsidR="003B2986" w:rsidRPr="003B2986">
        <w:rPr>
          <w:lang w:val="ro-RO"/>
        </w:rPr>
        <w:t xml:space="preserve"> Balaria, respectiv </w:t>
      </w:r>
      <w:r w:rsidR="0028351C">
        <w:rPr>
          <w:lang w:val="ro-RO"/>
        </w:rPr>
        <w:t>1</w:t>
      </w:r>
      <w:r w:rsidR="008019A9">
        <w:rPr>
          <w:lang w:val="ro-RO"/>
        </w:rPr>
        <w:t>59</w:t>
      </w:r>
      <w:r w:rsidRPr="003B2986">
        <w:rPr>
          <w:lang w:val="ro-RO"/>
        </w:rPr>
        <w:t xml:space="preserve"> metri  fata de </w:t>
      </w:r>
      <w:r w:rsidR="00FD2BA2" w:rsidRPr="003B2986">
        <w:rPr>
          <w:lang w:val="ro-RO"/>
        </w:rPr>
        <w:t>s</w:t>
      </w:r>
      <w:r w:rsidRPr="003B2986">
        <w:rPr>
          <w:lang w:val="ro-RO"/>
        </w:rPr>
        <w:t xml:space="preserve">onda </w:t>
      </w:r>
      <w:r w:rsidR="008019A9">
        <w:rPr>
          <w:lang w:val="ro-RO"/>
        </w:rPr>
        <w:t>3 P</w:t>
      </w:r>
      <w:r w:rsidR="003B2986" w:rsidRPr="003B2986">
        <w:rPr>
          <w:lang w:val="ro-RO"/>
        </w:rPr>
        <w:t xml:space="preserve"> </w:t>
      </w:r>
      <w:r w:rsidR="008C515A" w:rsidRPr="003B2986">
        <w:rPr>
          <w:lang w:val="ro-RO"/>
        </w:rPr>
        <w:t>Balaria</w:t>
      </w:r>
      <w:r w:rsidRPr="003B2986">
        <w:rPr>
          <w:lang w:val="ro-RO"/>
        </w:rPr>
        <w:t>.</w:t>
      </w:r>
      <w:r>
        <w:rPr>
          <w:lang w:val="ro-RO"/>
        </w:rPr>
        <w:t xml:space="preserve"> </w:t>
      </w:r>
    </w:p>
    <w:p w14:paraId="62BFEB7A" w14:textId="7590C814"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986806">
        <w:rPr>
          <w:b/>
          <w:lang w:val="fr-FR"/>
        </w:rPr>
        <w:t>25 K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52" w:name="_Toc109379076"/>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52"/>
      <w:r w:rsidRPr="00B87782">
        <w:rPr>
          <w:lang w:val="it-IT"/>
        </w:rPr>
        <w:t xml:space="preserve">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53" w:name="_Toc109379077"/>
      <w:r w:rsidRPr="00B87782">
        <w:rPr>
          <w:lang w:val="it-IT"/>
        </w:rPr>
        <w:t>LEGĂTURA CU ALTE ACTE NORMATIVE ȘI/SAU PLANURI /PROGRAME / STRATEGII / DOCUMENTE DE PLANIFICARE</w:t>
      </w:r>
      <w:bookmarkEnd w:id="53"/>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lastRenderedPageBreak/>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09DA453B"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986806">
        <w:rPr>
          <w:rFonts w:cs="Arial"/>
          <w:color w:val="000000" w:themeColor="text1"/>
          <w:lang w:val="ro-RO"/>
        </w:rPr>
        <w:t>41-AB/15.04.2021</w:t>
      </w:r>
      <w:r w:rsidR="004F68CB" w:rsidRPr="009E206E">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54" w:name="_Toc109379078"/>
      <w:r w:rsidRPr="00B87782">
        <w:rPr>
          <w:lang w:val="it-IT"/>
        </w:rPr>
        <w:t>LUCRĂRI NECESARE ORGANIZĂRII DE ŞANTIER:</w:t>
      </w:r>
      <w:bookmarkEnd w:id="54"/>
      <w:r w:rsidRPr="00B87782">
        <w:rPr>
          <w:lang w:val="it-IT"/>
        </w:rPr>
        <w:t xml:space="preserve"> </w:t>
      </w: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55" w:name="_Toc109379079"/>
      <w:r w:rsidRPr="001D7D3D">
        <w:rPr>
          <w:lang w:val="ro-RO"/>
        </w:rPr>
        <w:t>LUCRĂRI DE REFACERE A AMPLASAMENTULUI LA FINALIZAREA INVESTIŢIEI, ÎN CAZ DE ACCIDENTE ŞI/SAU LA ÎNCETAREA ACTIVITĂŢII, ÎN MĂSURA ÎN CARE ACESTE INFORMAŢII SUNT DISPONIBILE:</w:t>
      </w:r>
      <w:bookmarkEnd w:id="55"/>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56" w:name="_Toc109379080"/>
      <w:r w:rsidRPr="002855DF">
        <w:t>ANEXE - PIESE DESENATE</w:t>
      </w:r>
      <w:bookmarkEnd w:id="5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3BBD113D" w14:textId="0A8144D3" w:rsidR="00E772CD" w:rsidRPr="008019A9" w:rsidRDefault="00274133" w:rsidP="008019A9">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5F4B2886" w14:textId="77777777" w:rsidR="00C2475B" w:rsidRPr="002855DF" w:rsidRDefault="00C2475B" w:rsidP="00BA0D8E">
      <w:pPr>
        <w:pStyle w:val="Heading1"/>
        <w:rPr>
          <w:lang w:val="ro-RO"/>
        </w:rPr>
      </w:pPr>
      <w:bookmarkStart w:id="57" w:name="_Toc534979797"/>
      <w:bookmarkStart w:id="58" w:name="_Toc109379081"/>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3A8213E4" w:rsidR="009E206E" w:rsidRPr="007F5AC1" w:rsidRDefault="009E206E" w:rsidP="009E206E">
      <w:pPr>
        <w:spacing w:line="276" w:lineRule="auto"/>
        <w:ind w:firstLine="643"/>
        <w:jc w:val="both"/>
        <w:rPr>
          <w:bCs/>
          <w:lang w:val="ro-RO"/>
        </w:rPr>
      </w:pPr>
      <w:r w:rsidRPr="00B7530C">
        <w:rPr>
          <w:lang w:val="ro-RO"/>
        </w:rPr>
        <w:t xml:space="preserve">Distanta de la sonda </w:t>
      </w:r>
      <w:r w:rsidR="00986806">
        <w:rPr>
          <w:b/>
          <w:lang w:val="ro-RO"/>
        </w:rPr>
        <w:t>25 K Balaria</w:t>
      </w:r>
      <w:r w:rsidRPr="00B7530C">
        <w:rPr>
          <w:rFonts w:cs="Arial"/>
          <w:b/>
          <w:color w:val="000000"/>
          <w:lang w:val="ro-RO"/>
        </w:rPr>
        <w:t xml:space="preserve"> </w:t>
      </w:r>
      <w:r w:rsidRPr="00B7530C">
        <w:rPr>
          <w:lang w:val="ro-RO"/>
        </w:rPr>
        <w:t xml:space="preserve">pana la cea mai apropiata arie naturala protejata este de aproximativ </w:t>
      </w:r>
      <w:r w:rsidR="005F4E29">
        <w:rPr>
          <w:lang w:val="ro-RO"/>
        </w:rPr>
        <w:t>10.5</w:t>
      </w:r>
      <w:r w:rsidR="00B7530C" w:rsidRPr="00B7530C">
        <w:rPr>
          <w:lang w:val="ro-RO"/>
        </w:rPr>
        <w:t xml:space="preserve"> </w:t>
      </w:r>
      <w:r w:rsidRPr="00B7530C">
        <w:rPr>
          <w:lang w:val="ro-RO"/>
        </w:rPr>
        <w:t>km (Aria naturala protejata „Padurea Bolintin”).</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59" w:name="_Toc534979798"/>
      <w:bookmarkStart w:id="60" w:name="_Toc109379082"/>
      <w:r w:rsidRPr="00B87782">
        <w:rPr>
          <w:lang w:val="ro-RO"/>
        </w:rPr>
        <w:t>PENTRU PROIECTELE CARE SE REALIZEAZĂ PE APE SAU AU LEGĂTURĂ CU APELE, MEMORIUL VA FI COMPLETAT CU URMĂTOARELE, INFORMAȚII, PRELUATE DIN PLANURILE DE MANAGEMENT BAZINALE, ACTUALIZATE:</w:t>
      </w:r>
      <w:bookmarkEnd w:id="59"/>
      <w:bookmarkEnd w:id="6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72D918E4"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Pr="00B7530C">
        <w:rPr>
          <w:bCs/>
          <w:lang w:val="ro-RO"/>
        </w:rPr>
        <w:t xml:space="preserve">raul </w:t>
      </w:r>
      <w:r w:rsidR="005F4E29">
        <w:rPr>
          <w:bCs/>
          <w:lang w:val="ro-RO"/>
        </w:rPr>
        <w:t>Milcovatu</w:t>
      </w:r>
      <w:r w:rsidR="000777C1" w:rsidRPr="00B7530C">
        <w:rPr>
          <w:bCs/>
          <w:lang w:val="ro-RO"/>
        </w:rPr>
        <w:t xml:space="preserve">) este de aproximativ </w:t>
      </w:r>
      <w:r w:rsidR="005F4E29">
        <w:rPr>
          <w:bCs/>
          <w:lang w:val="ro-RO"/>
        </w:rPr>
        <w:t>1</w:t>
      </w:r>
      <w:r w:rsidR="00B7530C" w:rsidRPr="00B7530C">
        <w:rPr>
          <w:bCs/>
          <w:lang w:val="ro-RO"/>
        </w:rPr>
        <w:t>.</w:t>
      </w:r>
      <w:r w:rsidR="00887EDA">
        <w:rPr>
          <w:bCs/>
          <w:lang w:val="ro-RO"/>
        </w:rPr>
        <w:t>3</w:t>
      </w:r>
      <w:r w:rsidR="000777C1" w:rsidRPr="00B7530C">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61" w:name="_Toc109379083"/>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05449646" w14:textId="77777777" w:rsidR="00BB2EC6" w:rsidRPr="002855DF" w:rsidRDefault="00BB2EC6" w:rsidP="00BB2EC6">
      <w:bookmarkStart w:id="62" w:name="_GoBack"/>
      <w:bookmarkEnd w:id="62"/>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F478" w16cex:dateUtc="2022-07-21T12:51:00Z"/>
  <w16cex:commentExtensible w16cex:durableId="2683F3C7" w16cex:dateUtc="2022-07-21T12:48:00Z"/>
  <w16cex:commentExtensible w16cex:durableId="2683F412" w16cex:dateUtc="2022-07-21T12:49:00Z"/>
  <w16cex:commentExtensible w16cex:durableId="2683F4AF" w16cex:dateUtc="2022-07-21T12:52:00Z"/>
  <w16cex:commentExtensible w16cex:durableId="2683F4F7" w16cex:dateUtc="2022-07-21T12:53:00Z"/>
  <w16cex:commentExtensible w16cex:durableId="2683F538" w16cex:dateUtc="2022-07-21T12:54:00Z"/>
  <w16cex:commentExtensible w16cex:durableId="2683F585" w16cex:dateUtc="2022-07-21T12:55:00Z"/>
  <w16cex:commentExtensible w16cex:durableId="2683F5CF" w16cex:dateUtc="2022-07-21T12:57:00Z"/>
  <w16cex:commentExtensible w16cex:durableId="2683F5F0" w16cex:dateUtc="2022-07-21T12:57:00Z"/>
  <w16cex:commentExtensible w16cex:durableId="2683F642" w16cex:dateUtc="2022-07-21T12:58:00Z"/>
  <w16cex:commentExtensible w16cex:durableId="2683F658" w16cex:dateUtc="2022-07-21T12:59:00Z"/>
  <w16cex:commentExtensible w16cex:durableId="2683F689" w16cex:dateUtc="2022-07-2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B1111" w16cid:durableId="2683F478"/>
  <w16cid:commentId w16cid:paraId="6E0FACFA" w16cid:durableId="2683F3C7"/>
  <w16cid:commentId w16cid:paraId="2EF563E9" w16cid:durableId="2683F412"/>
  <w16cid:commentId w16cid:paraId="5E66D351" w16cid:durableId="2683F4AF"/>
  <w16cid:commentId w16cid:paraId="4F471390" w16cid:durableId="2683F4F7"/>
  <w16cid:commentId w16cid:paraId="5B539333" w16cid:durableId="2683F538"/>
  <w16cid:commentId w16cid:paraId="57323203" w16cid:durableId="2683F585"/>
  <w16cid:commentId w16cid:paraId="08B191A8" w16cid:durableId="2683F5CF"/>
  <w16cid:commentId w16cid:paraId="18BDD529" w16cid:durableId="2683F5F0"/>
  <w16cid:commentId w16cid:paraId="72CF6742" w16cid:durableId="2683F642"/>
  <w16cid:commentId w16cid:paraId="52EB9DDD" w16cid:durableId="2683F658"/>
  <w16cid:commentId w16cid:paraId="6FFDC4ED" w16cid:durableId="2683F6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770608" w:rsidRDefault="00770608" w:rsidP="00A5069D">
      <w:r>
        <w:separator/>
      </w:r>
    </w:p>
  </w:endnote>
  <w:endnote w:type="continuationSeparator" w:id="0">
    <w:p w14:paraId="36141BD5" w14:textId="77777777" w:rsidR="00770608" w:rsidRDefault="0077060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5A9B6768" w:rsidR="00770608" w:rsidRPr="00E927A3" w:rsidRDefault="00770608"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16DAF18D" wp14:editId="262D1AA9">
              <wp:simplePos x="0" y="0"/>
              <wp:positionH relativeFrom="page">
                <wp:posOffset>0</wp:posOffset>
              </wp:positionH>
              <wp:positionV relativeFrom="page">
                <wp:posOffset>10228580</wp:posOffset>
              </wp:positionV>
              <wp:extent cx="7560945" cy="273050"/>
              <wp:effectExtent l="0" t="0" r="0" b="12700"/>
              <wp:wrapNone/>
              <wp:docPr id="5" name="MSIPCMa55f4a7e8d2482e3039ab2b4"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8326B" w14:textId="3B11FC6A" w:rsidR="00770608" w:rsidRPr="000650EF" w:rsidRDefault="00770608" w:rsidP="000650EF">
                          <w:pPr>
                            <w:jc w:val="center"/>
                            <w:rPr>
                              <w:rFonts w:ascii="Calibri" w:hAnsi="Calibri" w:cs="Calibri"/>
                              <w:color w:val="000000"/>
                              <w:sz w:val="20"/>
                            </w:rPr>
                          </w:pPr>
                          <w:r w:rsidRPr="000650EF">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DAF18D" id="_x0000_t202" coordsize="21600,21600" o:spt="202" path="m,l,21600r21600,l21600,xe">
              <v:stroke joinstyle="miter"/>
              <v:path gradientshapeok="t" o:connecttype="rect"/>
            </v:shapetype>
            <v:shape id="MSIPCMa55f4a7e8d2482e3039ab2b4"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HRGQMAADcGAAAOAAAAZHJzL2Uyb0RvYy54bWysVEtv2zAMvg/YfxB02GmpH7GTOKtTtCmy&#10;FUjbAOnQsyLLsTBbciWlcVb0v4+S7fSxHYZhF4kiKYr8+ImnZ01VokemNJcixcGJjxETVGZcbFP8&#10;/W4xmGCkDREZKaVgKT4wjc9mHz+c7uspC2Uhy4wpBEGEnu7rFBfG1FPP07RgFdEnsmYCjLlUFTFw&#10;VFsvU2QP0avSC31/5O2lymolKdMatJetEc9c/Dxn1NzmuWYGlSmG3IxblVs3dvVmp2S6VaQuOO3S&#10;IP+QRUW4gEePoS6JIWin+G+hKk6V1DI3J1RWnsxzTpmrAaoJ/HfVrAtSM1cLgKPrI0z6/4WlN48r&#10;hXiW4hgjQSpo0fX6ajW/JnGcR2TMJlkYTUI29IcJ2YSbCKOMaQoIPn162Enz5RvRxVxmrD1NB0E4&#10;grYM4+Hkc+fA+LYwnXkSAUU6wz3PTNHp4yQ+6lcloaxior/TuiykNEy1chfgSmSs6QK020rxiqjD&#10;G681cADI2fkF3d07WXca//jwkuX9m6B8ttzY13oKEK1rAMk0F7IBjvd6DUrb8iZXld2hmQjswLLD&#10;kVmsMYiCchyP/CQCiCnYwvHQjx31vJfbtdLmK5MVskKKFWTtCEUel9pAJuDau9jHhFzwsnTsLQXa&#10;pxgg992FowVulML6QhIQo5NaVj4lQRj5F2EyWIwm40G0iOJBMvYnAz9ILpKRHyXR5eLZxguiacGz&#10;jIklF6z/IUH0dwzs/mrLbfdH3qSqZckzW4fNzVY3LxV6JPBVN8CBHxZoKOKVl/c2HWeG6vrdVenZ&#10;nrW9sZJpNk3XyI3MDtBHJQFf6JKu6YLDo0uizYoo+PaghFFmbmHJSwmgyk7CqJDq55/01h+wACtG&#10;exgjKdYPO6IYRuWVgH+aBFFk5447gKBeaze9VuyquYSyA5eVE62vKXsxV7K6h0l3bl8DExEU3gSc&#10;enFu4AQGmJSUnZ87GSZMTcxSrGtqQ/cg3zX3RNUdzwzAdyP7QUOm7+jW+tqbQp7vjMy546IFtkUT&#10;oLcHmE6uCd0ktePv9dl5vcz72S8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MXcEdEZAwAANwYAAA4AAAAAAAAAAAAA&#10;AAAALgIAAGRycy9lMm9Eb2MueG1sUEsBAi0AFAAGAAgAAAAhAOD5zOffAAAACwEAAA8AAAAAAAAA&#10;AAAAAAAAcwUAAGRycy9kb3ducmV2LnhtbFBLBQYAAAAABAAEAPMAAAB/BgAAAAA=&#10;" o:allowincell="f" filled="f" stroked="f" strokeweight=".5pt">
              <v:textbox inset=",0,,0">
                <w:txbxContent>
                  <w:p w14:paraId="4E98326B" w14:textId="3B11FC6A" w:rsidR="00770608" w:rsidRPr="000650EF" w:rsidRDefault="00770608" w:rsidP="000650EF">
                    <w:pPr>
                      <w:jc w:val="center"/>
                      <w:rPr>
                        <w:rFonts w:ascii="Calibri" w:hAnsi="Calibri" w:cs="Calibri"/>
                        <w:color w:val="000000"/>
                        <w:sz w:val="20"/>
                      </w:rPr>
                    </w:pPr>
                    <w:r w:rsidRPr="000650EF">
                      <w:rPr>
                        <w:rFonts w:ascii="Calibri" w:hAnsi="Calibri" w:cs="Calibri"/>
                        <w:color w:val="000000"/>
                        <w:sz w:val="20"/>
                      </w:rPr>
                      <w:t>Internal</w:t>
                    </w:r>
                  </w:p>
                </w:txbxContent>
              </v:textbox>
              <w10:wrap anchorx="page" anchory="page"/>
            </v:shape>
          </w:pict>
        </mc:Fallback>
      </mc:AlternateContent>
    </w: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770608" w:rsidRPr="00E927A3" w:rsidRDefault="0077060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proofErr w:type="gramStart"/>
    <w:r>
      <w:rPr>
        <w:rFonts w:ascii="Arial Narrow" w:hAnsi="Arial Narrow"/>
        <w:sz w:val="16"/>
        <w:szCs w:val="22"/>
      </w:rPr>
      <w:t>Str.Biruintei,Nr</w:t>
    </w:r>
    <w:proofErr w:type="gramEnd"/>
    <w:r>
      <w:rPr>
        <w:rFonts w:ascii="Arial Narrow" w:hAnsi="Arial Narrow"/>
        <w:sz w:val="16"/>
        <w:szCs w:val="22"/>
      </w:rPr>
      <w:t>.31,Bl.1,Et.1,Ap.2,Popesti Leordeni, Jud. Ilfov</w:t>
    </w:r>
  </w:p>
  <w:p w14:paraId="5A12F947" w14:textId="77777777" w:rsidR="00770608" w:rsidRPr="00CF2945" w:rsidRDefault="0077060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770608" w:rsidRDefault="00770608" w:rsidP="00A5069D">
      <w:r>
        <w:separator/>
      </w:r>
    </w:p>
  </w:footnote>
  <w:footnote w:type="continuationSeparator" w:id="0">
    <w:p w14:paraId="0C561233" w14:textId="77777777" w:rsidR="00770608" w:rsidRDefault="00770608" w:rsidP="00A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770608" w:rsidRDefault="0077060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3"/>
  </w:num>
  <w:num w:numId="15">
    <w:abstractNumId w:val="5"/>
  </w:num>
  <w:num w:numId="16">
    <w:abstractNumId w:val="21"/>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8"/>
  </w:num>
  <w:num w:numId="23">
    <w:abstractNumId w:val="32"/>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grammar="clean"/>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0EF"/>
    <w:rsid w:val="000659A9"/>
    <w:rsid w:val="000671ED"/>
    <w:rsid w:val="00070143"/>
    <w:rsid w:val="00074E0E"/>
    <w:rsid w:val="000777C1"/>
    <w:rsid w:val="000834A4"/>
    <w:rsid w:val="00083F12"/>
    <w:rsid w:val="00085A4C"/>
    <w:rsid w:val="00086856"/>
    <w:rsid w:val="00086C3E"/>
    <w:rsid w:val="00087349"/>
    <w:rsid w:val="00092FCD"/>
    <w:rsid w:val="0009666E"/>
    <w:rsid w:val="000A0EC1"/>
    <w:rsid w:val="000B16E9"/>
    <w:rsid w:val="000B17DD"/>
    <w:rsid w:val="000B25D0"/>
    <w:rsid w:val="000B2B57"/>
    <w:rsid w:val="000B2B6D"/>
    <w:rsid w:val="000C231B"/>
    <w:rsid w:val="000C27DA"/>
    <w:rsid w:val="000C5020"/>
    <w:rsid w:val="000C6B41"/>
    <w:rsid w:val="000D011F"/>
    <w:rsid w:val="000D024D"/>
    <w:rsid w:val="000D159F"/>
    <w:rsid w:val="000D2339"/>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031A"/>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4BC"/>
    <w:rsid w:val="001E7B68"/>
    <w:rsid w:val="001F3072"/>
    <w:rsid w:val="001F36F3"/>
    <w:rsid w:val="001F4636"/>
    <w:rsid w:val="001F5E79"/>
    <w:rsid w:val="001F68DE"/>
    <w:rsid w:val="002009BB"/>
    <w:rsid w:val="0020274C"/>
    <w:rsid w:val="00202782"/>
    <w:rsid w:val="00203E10"/>
    <w:rsid w:val="00204BDE"/>
    <w:rsid w:val="00206773"/>
    <w:rsid w:val="00207DB4"/>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351C"/>
    <w:rsid w:val="002855DF"/>
    <w:rsid w:val="002913DB"/>
    <w:rsid w:val="00291A7A"/>
    <w:rsid w:val="00291C8A"/>
    <w:rsid w:val="00294A77"/>
    <w:rsid w:val="00295CD6"/>
    <w:rsid w:val="002A6790"/>
    <w:rsid w:val="002B133B"/>
    <w:rsid w:val="002B333C"/>
    <w:rsid w:val="002B4FB6"/>
    <w:rsid w:val="002B54E7"/>
    <w:rsid w:val="002B5C46"/>
    <w:rsid w:val="002B73EC"/>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102E7"/>
    <w:rsid w:val="00310605"/>
    <w:rsid w:val="003108CD"/>
    <w:rsid w:val="00310D1D"/>
    <w:rsid w:val="0031296D"/>
    <w:rsid w:val="00317E01"/>
    <w:rsid w:val="00321062"/>
    <w:rsid w:val="00322525"/>
    <w:rsid w:val="003238B1"/>
    <w:rsid w:val="00324C5C"/>
    <w:rsid w:val="003265CB"/>
    <w:rsid w:val="00330BF5"/>
    <w:rsid w:val="0033190D"/>
    <w:rsid w:val="00336E89"/>
    <w:rsid w:val="003406DB"/>
    <w:rsid w:val="0034353C"/>
    <w:rsid w:val="00347D4D"/>
    <w:rsid w:val="00350F7D"/>
    <w:rsid w:val="0035166C"/>
    <w:rsid w:val="003545C5"/>
    <w:rsid w:val="003560FE"/>
    <w:rsid w:val="00360175"/>
    <w:rsid w:val="00364432"/>
    <w:rsid w:val="00364B95"/>
    <w:rsid w:val="00365D66"/>
    <w:rsid w:val="00366A6B"/>
    <w:rsid w:val="00370D2E"/>
    <w:rsid w:val="00370FFB"/>
    <w:rsid w:val="00372E0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35374"/>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336B"/>
    <w:rsid w:val="00504091"/>
    <w:rsid w:val="005166E3"/>
    <w:rsid w:val="005167D3"/>
    <w:rsid w:val="00516D7C"/>
    <w:rsid w:val="005178C9"/>
    <w:rsid w:val="00520E89"/>
    <w:rsid w:val="0052223B"/>
    <w:rsid w:val="00523C26"/>
    <w:rsid w:val="005252D8"/>
    <w:rsid w:val="005301B6"/>
    <w:rsid w:val="00530BA2"/>
    <w:rsid w:val="005319A5"/>
    <w:rsid w:val="005334BF"/>
    <w:rsid w:val="00533CE4"/>
    <w:rsid w:val="0053587E"/>
    <w:rsid w:val="00535AD3"/>
    <w:rsid w:val="00541902"/>
    <w:rsid w:val="005439C7"/>
    <w:rsid w:val="00546417"/>
    <w:rsid w:val="00553271"/>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027D"/>
    <w:rsid w:val="005C200E"/>
    <w:rsid w:val="005D4CDB"/>
    <w:rsid w:val="005D51BD"/>
    <w:rsid w:val="005D552A"/>
    <w:rsid w:val="005D7342"/>
    <w:rsid w:val="005D7737"/>
    <w:rsid w:val="005E35D8"/>
    <w:rsid w:val="005E3763"/>
    <w:rsid w:val="005F07AA"/>
    <w:rsid w:val="005F134E"/>
    <w:rsid w:val="005F306D"/>
    <w:rsid w:val="005F4B34"/>
    <w:rsid w:val="005F4E29"/>
    <w:rsid w:val="005F64FF"/>
    <w:rsid w:val="005F68F3"/>
    <w:rsid w:val="006065E3"/>
    <w:rsid w:val="00607795"/>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370"/>
    <w:rsid w:val="006B5B79"/>
    <w:rsid w:val="006C2C02"/>
    <w:rsid w:val="006C36F8"/>
    <w:rsid w:val="006D211F"/>
    <w:rsid w:val="006D554E"/>
    <w:rsid w:val="006D7C8C"/>
    <w:rsid w:val="006E019C"/>
    <w:rsid w:val="006F12C9"/>
    <w:rsid w:val="006F1E98"/>
    <w:rsid w:val="006F329E"/>
    <w:rsid w:val="006F6D8A"/>
    <w:rsid w:val="006F75DC"/>
    <w:rsid w:val="007010B2"/>
    <w:rsid w:val="007028F1"/>
    <w:rsid w:val="00703F8C"/>
    <w:rsid w:val="00705F2D"/>
    <w:rsid w:val="007063F5"/>
    <w:rsid w:val="007078D4"/>
    <w:rsid w:val="0071063F"/>
    <w:rsid w:val="0071152F"/>
    <w:rsid w:val="00712033"/>
    <w:rsid w:val="00714CE0"/>
    <w:rsid w:val="00716DE9"/>
    <w:rsid w:val="00717120"/>
    <w:rsid w:val="00732D66"/>
    <w:rsid w:val="00735F72"/>
    <w:rsid w:val="007417CE"/>
    <w:rsid w:val="007427ED"/>
    <w:rsid w:val="00743A8B"/>
    <w:rsid w:val="007466B8"/>
    <w:rsid w:val="007470FA"/>
    <w:rsid w:val="00754C87"/>
    <w:rsid w:val="007604EE"/>
    <w:rsid w:val="00761D80"/>
    <w:rsid w:val="00763E55"/>
    <w:rsid w:val="00764160"/>
    <w:rsid w:val="0076508C"/>
    <w:rsid w:val="00770608"/>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19A9"/>
    <w:rsid w:val="00802DEA"/>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6889"/>
    <w:rsid w:val="00840559"/>
    <w:rsid w:val="008411AD"/>
    <w:rsid w:val="00842C54"/>
    <w:rsid w:val="00843FFC"/>
    <w:rsid w:val="00844870"/>
    <w:rsid w:val="008455A9"/>
    <w:rsid w:val="0084748E"/>
    <w:rsid w:val="008478FE"/>
    <w:rsid w:val="00847CBD"/>
    <w:rsid w:val="00852051"/>
    <w:rsid w:val="0085422F"/>
    <w:rsid w:val="00854B0E"/>
    <w:rsid w:val="008611D1"/>
    <w:rsid w:val="0086218A"/>
    <w:rsid w:val="0086331B"/>
    <w:rsid w:val="00865063"/>
    <w:rsid w:val="00870353"/>
    <w:rsid w:val="00871CA7"/>
    <w:rsid w:val="00874FC5"/>
    <w:rsid w:val="008814A2"/>
    <w:rsid w:val="00882685"/>
    <w:rsid w:val="00887EDA"/>
    <w:rsid w:val="00891ADC"/>
    <w:rsid w:val="00892917"/>
    <w:rsid w:val="00892AE0"/>
    <w:rsid w:val="00893B34"/>
    <w:rsid w:val="008947D6"/>
    <w:rsid w:val="00895469"/>
    <w:rsid w:val="00897E17"/>
    <w:rsid w:val="00897FD6"/>
    <w:rsid w:val="008A0ED3"/>
    <w:rsid w:val="008A408F"/>
    <w:rsid w:val="008A4483"/>
    <w:rsid w:val="008B32CA"/>
    <w:rsid w:val="008B3E08"/>
    <w:rsid w:val="008B49C6"/>
    <w:rsid w:val="008C26DD"/>
    <w:rsid w:val="008C515A"/>
    <w:rsid w:val="008C53CE"/>
    <w:rsid w:val="008C5503"/>
    <w:rsid w:val="008C5620"/>
    <w:rsid w:val="008C6627"/>
    <w:rsid w:val="008D1264"/>
    <w:rsid w:val="008D205D"/>
    <w:rsid w:val="008D47F7"/>
    <w:rsid w:val="008D4ACB"/>
    <w:rsid w:val="008D5129"/>
    <w:rsid w:val="008E11DB"/>
    <w:rsid w:val="008E2F0A"/>
    <w:rsid w:val="008E39E8"/>
    <w:rsid w:val="008E6A13"/>
    <w:rsid w:val="008F0168"/>
    <w:rsid w:val="008F2144"/>
    <w:rsid w:val="008F24A0"/>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206B"/>
    <w:rsid w:val="00957B34"/>
    <w:rsid w:val="00961EF0"/>
    <w:rsid w:val="00963C21"/>
    <w:rsid w:val="00964040"/>
    <w:rsid w:val="00965445"/>
    <w:rsid w:val="00974A45"/>
    <w:rsid w:val="00974A56"/>
    <w:rsid w:val="009811E7"/>
    <w:rsid w:val="00981BE1"/>
    <w:rsid w:val="00984A73"/>
    <w:rsid w:val="009851A4"/>
    <w:rsid w:val="00986806"/>
    <w:rsid w:val="00986979"/>
    <w:rsid w:val="0098697C"/>
    <w:rsid w:val="00986C5D"/>
    <w:rsid w:val="00993DA1"/>
    <w:rsid w:val="00995A88"/>
    <w:rsid w:val="00996E2C"/>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9F772A"/>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62F4"/>
    <w:rsid w:val="00B47E70"/>
    <w:rsid w:val="00B57E4A"/>
    <w:rsid w:val="00B60488"/>
    <w:rsid w:val="00B618C6"/>
    <w:rsid w:val="00B61DEA"/>
    <w:rsid w:val="00B708F0"/>
    <w:rsid w:val="00B74AC8"/>
    <w:rsid w:val="00B74B42"/>
    <w:rsid w:val="00B74EB1"/>
    <w:rsid w:val="00B7530C"/>
    <w:rsid w:val="00B754C1"/>
    <w:rsid w:val="00B7657A"/>
    <w:rsid w:val="00B77833"/>
    <w:rsid w:val="00B83238"/>
    <w:rsid w:val="00B85608"/>
    <w:rsid w:val="00B87782"/>
    <w:rsid w:val="00B87E39"/>
    <w:rsid w:val="00B926BF"/>
    <w:rsid w:val="00B93BB3"/>
    <w:rsid w:val="00B96685"/>
    <w:rsid w:val="00B97A93"/>
    <w:rsid w:val="00BA0D8E"/>
    <w:rsid w:val="00BA11D9"/>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5769"/>
    <w:rsid w:val="00CF7E3D"/>
    <w:rsid w:val="00D00EBA"/>
    <w:rsid w:val="00D011DC"/>
    <w:rsid w:val="00D02565"/>
    <w:rsid w:val="00D032E5"/>
    <w:rsid w:val="00D12C0D"/>
    <w:rsid w:val="00D13D86"/>
    <w:rsid w:val="00D14800"/>
    <w:rsid w:val="00D15133"/>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160"/>
    <w:rsid w:val="00EA0A73"/>
    <w:rsid w:val="00EA18F0"/>
    <w:rsid w:val="00EA4610"/>
    <w:rsid w:val="00EA4B47"/>
    <w:rsid w:val="00EA4CEC"/>
    <w:rsid w:val="00EA75E1"/>
    <w:rsid w:val="00EB1D47"/>
    <w:rsid w:val="00EB3FA0"/>
    <w:rsid w:val="00EB679B"/>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2A"/>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BA2"/>
    <w:rsid w:val="00FD2E2B"/>
    <w:rsid w:val="00FD4F58"/>
    <w:rsid w:val="00FD5BFE"/>
    <w:rsid w:val="00FD7CDC"/>
    <w:rsid w:val="00FD7E5B"/>
    <w:rsid w:val="00FE0C6D"/>
    <w:rsid w:val="00FE16D4"/>
    <w:rsid w:val="00FE2D5E"/>
    <w:rsid w:val="00FE55D5"/>
    <w:rsid w:val="00FF14A8"/>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8C515A"/>
    <w:rPr>
      <w:rFonts w:eastAsia="Times New Roman"/>
      <w:sz w:val="20"/>
      <w:szCs w:val="20"/>
    </w:rPr>
  </w:style>
  <w:style w:type="character" w:customStyle="1" w:styleId="FootnoteTextChar">
    <w:name w:val="Footnote Text Char"/>
    <w:basedOn w:val="DefaultParagraphFont"/>
    <w:link w:val="FootnoteText"/>
    <w:semiHidden/>
    <w:rsid w:val="008C515A"/>
    <w:rPr>
      <w:rFonts w:ascii="Times New Roman" w:eastAsia="Times New Roman" w:hAnsi="Times New Roman" w:cs="Times New Roman"/>
      <w:sz w:val="20"/>
      <w:szCs w:val="20"/>
    </w:rPr>
  </w:style>
  <w:style w:type="paragraph" w:styleId="Revision">
    <w:name w:val="Revision"/>
    <w:hidden/>
    <w:uiPriority w:val="99"/>
    <w:semiHidden/>
    <w:rsid w:val="005C027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159271137">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118730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780F-1E6E-4C87-BC90-AE00F0A5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7297</Words>
  <Characters>41595</Characters>
  <Application>Microsoft Office Word</Application>
  <DocSecurity>0</DocSecurity>
  <Lines>346</Lines>
  <Paragraphs>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103</cp:revision>
  <cp:lastPrinted>2022-07-22T09:00:00Z</cp:lastPrinted>
  <dcterms:created xsi:type="dcterms:W3CDTF">2021-02-15T07:53:00Z</dcterms:created>
  <dcterms:modified xsi:type="dcterms:W3CDTF">2022-07-22T09:00:00Z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2022-07-21T13:00:42Z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68f4354b-46e9-4b65-8c6d-a5d15830d81c</vt:lpwstr>
  </property>
  <property fmtid="{D5CDD505-2E9C-101B-9397-08002B2CF9AE}" pid="8" name="MSIP_Label_b6d50f11-2948-4504-b85a-3bd8bed9a0fc_ContentBits">
    <vt:lpwstr>2</vt:lpwstr>
  </property>
</Properties>
</file>