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D3" w:rsidRDefault="000144D3" w:rsidP="00AE74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0144D3" w:rsidRPr="00064581" w:rsidRDefault="000144D3" w:rsidP="00AE74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0144D3" w:rsidRPr="00EA2AD9" w:rsidRDefault="000144D3" w:rsidP="00AE741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0144D3" w:rsidRDefault="000144D3" w:rsidP="00AE7412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87 din 04.10.2016</w:t>
      </w:r>
    </w:p>
    <w:p w:rsidR="000144D3" w:rsidRPr="00AC0360" w:rsidRDefault="000144D3" w:rsidP="00AE7412">
      <w:pPr>
        <w:spacing w:after="0"/>
        <w:jc w:val="center"/>
        <w:rPr>
          <w:lang w:val="ro-RO"/>
        </w:rPr>
      </w:pPr>
      <w:r>
        <w:rPr>
          <w:lang w:val="ro-RO"/>
        </w:rPr>
        <w:t xml:space="preserve">Revizuit la data de       </w:t>
      </w:r>
      <w:proofErr w:type="spellStart"/>
      <w:r>
        <w:rPr>
          <w:lang w:val="ro-RO"/>
        </w:rPr>
        <w:t>Draft</w:t>
      </w:r>
      <w:proofErr w:type="spellEnd"/>
      <w:r w:rsidR="00B457F5">
        <w:rPr>
          <w:lang w:val="ro-RO"/>
        </w:rPr>
        <w:t>/09.08.2017</w:t>
      </w:r>
      <w:bookmarkStart w:id="0" w:name="_GoBack"/>
      <w:bookmarkEnd w:id="0"/>
    </w:p>
    <w:p w:rsidR="000144D3" w:rsidRPr="00074A9F" w:rsidRDefault="000144D3" w:rsidP="00AE7412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0144D3" w:rsidRDefault="000144D3" w:rsidP="00AE741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144D3" w:rsidRDefault="000144D3" w:rsidP="00AE741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144D3" w:rsidRDefault="000144D3" w:rsidP="00AE741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="005F138D">
        <w:rPr>
          <w:rFonts w:ascii="Arial" w:hAnsi="Arial" w:cs="Arial"/>
          <w:sz w:val="24"/>
          <w:szCs w:val="24"/>
          <w:lang w:val="ro-RO"/>
        </w:rPr>
        <w:t>notificării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Comuna Siculeni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Str. Principala, Nr. 106, Siculeni,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Harghita</w:t>
      </w:r>
      <w:r w:rsidR="00B457F5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Harghita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6</w:t>
      </w:r>
      <w:r w:rsidR="00B457F5">
        <w:rPr>
          <w:rFonts w:ascii="Arial" w:hAnsi="Arial" w:cs="Arial"/>
          <w:sz w:val="24"/>
          <w:szCs w:val="24"/>
          <w:lang w:val="ro-RO"/>
        </w:rPr>
        <w:t>776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B457F5">
        <w:rPr>
          <w:rFonts w:ascii="Arial" w:hAnsi="Arial" w:cs="Arial"/>
          <w:spacing w:val="-6"/>
          <w:sz w:val="24"/>
          <w:szCs w:val="24"/>
          <w:lang w:val="ro-RO"/>
        </w:rPr>
        <w:t>0</w:t>
      </w:r>
      <w:r>
        <w:rPr>
          <w:rFonts w:ascii="Arial" w:hAnsi="Arial" w:cs="Arial"/>
          <w:spacing w:val="-6"/>
          <w:sz w:val="24"/>
          <w:szCs w:val="24"/>
          <w:lang w:val="ro-RO"/>
        </w:rPr>
        <w:t>2.08.201</w:t>
      </w:r>
      <w:r w:rsidR="00B457F5">
        <w:rPr>
          <w:rFonts w:ascii="Arial" w:hAnsi="Arial" w:cs="Arial"/>
          <w:spacing w:val="-6"/>
          <w:sz w:val="24"/>
          <w:szCs w:val="24"/>
          <w:lang w:val="ro-RO"/>
        </w:rPr>
        <w:t>7</w:t>
      </w:r>
      <w:r w:rsidR="00CD6CD8">
        <w:rPr>
          <w:rFonts w:ascii="Arial" w:hAnsi="Arial" w:cs="Arial"/>
          <w:spacing w:val="-6"/>
          <w:sz w:val="24"/>
          <w:szCs w:val="24"/>
          <w:lang w:val="ro-RO"/>
        </w:rPr>
        <w:t>, privind modificările intervenite în proiectul reglementat de APM Harghita prin Decizia de încadrare nr. 87 din 04.10.2016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0144D3" w:rsidRPr="00313E08" w:rsidRDefault="000144D3" w:rsidP="000144D3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0144D3" w:rsidRDefault="000144D3" w:rsidP="00AE741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144D3" w:rsidRPr="0001311F" w:rsidRDefault="000144D3" w:rsidP="00AE7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Harghita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CD6CD8">
        <w:rPr>
          <w:rFonts w:ascii="Arial" w:hAnsi="Arial" w:cs="Arial"/>
          <w:sz w:val="24"/>
          <w:szCs w:val="24"/>
          <w:lang w:val="ro-RO"/>
        </w:rPr>
        <w:t>08.08.2017</w:t>
      </w:r>
      <w:r w:rsidRPr="0001311F">
        <w:rPr>
          <w:rFonts w:ascii="Arial" w:hAnsi="Arial" w:cs="Arial"/>
          <w:sz w:val="24"/>
          <w:szCs w:val="24"/>
          <w:lang w:val="ro-RO"/>
        </w:rPr>
        <w:t>, că proiectul</w:t>
      </w:r>
      <w:r w:rsidR="00CD6CD8">
        <w:rPr>
          <w:rFonts w:ascii="Arial" w:hAnsi="Arial" w:cs="Arial"/>
          <w:sz w:val="24"/>
          <w:szCs w:val="24"/>
          <w:lang w:val="ro-RO"/>
        </w:rPr>
        <w:t xml:space="preserve"> modificat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„</w:t>
      </w:r>
      <w:r w:rsidRPr="003F4BC8">
        <w:rPr>
          <w:rFonts w:ascii="Arial" w:hAnsi="Arial" w:cs="Arial"/>
          <w:b/>
          <w:sz w:val="24"/>
          <w:szCs w:val="24"/>
          <w:lang w:val="ro-RO"/>
        </w:rPr>
        <w:t>Amenajarea zonei monumentului SICULICIDIUM</w:t>
      </w:r>
      <w:r>
        <w:rPr>
          <w:rFonts w:ascii="Arial" w:hAnsi="Arial" w:cs="Arial"/>
          <w:sz w:val="24"/>
          <w:szCs w:val="24"/>
          <w:lang w:val="ro-RO"/>
        </w:rPr>
        <w:t xml:space="preserve">” 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>
        <w:rPr>
          <w:rFonts w:ascii="Arial" w:hAnsi="Arial" w:cs="Arial"/>
          <w:sz w:val="24"/>
          <w:szCs w:val="24"/>
          <w:lang w:val="ro-RO"/>
        </w:rPr>
        <w:t>. Siculeni, sat Siculeni, str. Principală, nr. 42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0144D3" w:rsidRPr="00447422" w:rsidRDefault="000144D3" w:rsidP="00AE7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0144D3" w:rsidRPr="00522DB9" w:rsidRDefault="000144D3" w:rsidP="00AE7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0144D3" w:rsidRDefault="000144D3" w:rsidP="00AE7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2DB9">
        <w:rPr>
          <w:rFonts w:ascii="Arial" w:hAnsi="Arial" w:cs="Arial"/>
          <w:sz w:val="24"/>
          <w:szCs w:val="24"/>
        </w:rPr>
        <w:t>încadrează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B548E">
        <w:rPr>
          <w:rFonts w:ascii="Arial" w:hAnsi="Arial" w:cs="Arial"/>
          <w:sz w:val="24"/>
          <w:szCs w:val="24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DB9">
        <w:rPr>
          <w:rFonts w:ascii="Arial" w:hAnsi="Arial" w:cs="Arial"/>
          <w:sz w:val="24"/>
          <w:szCs w:val="24"/>
        </w:rPr>
        <w:t>anexa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nr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la pct. </w:t>
      </w:r>
      <w:r w:rsidRPr="001B6F4C">
        <w:rPr>
          <w:rFonts w:ascii="Arial" w:hAnsi="Arial" w:cs="Arial"/>
          <w:sz w:val="24"/>
          <w:szCs w:val="24"/>
        </w:rPr>
        <w:t xml:space="preserve">13 </w:t>
      </w:r>
      <w:proofErr w:type="spellStart"/>
      <w:r w:rsidRPr="001B6F4C">
        <w:rPr>
          <w:rFonts w:ascii="Arial" w:hAnsi="Arial" w:cs="Arial"/>
          <w:sz w:val="24"/>
          <w:szCs w:val="24"/>
        </w:rPr>
        <w:t>lit.a</w:t>
      </w:r>
      <w:proofErr w:type="spellEnd"/>
      <w:r w:rsidRPr="001B6F4C">
        <w:rPr>
          <w:rFonts w:ascii="Arial" w:hAnsi="Arial" w:cs="Arial"/>
          <w:sz w:val="24"/>
          <w:szCs w:val="24"/>
        </w:rPr>
        <w:t>-</w:t>
      </w:r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Orice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modificări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sau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extinderi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altele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decât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cele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prevăzute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la pct. 22 din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anexa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nr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. </w:t>
      </w:r>
      <w:proofErr w:type="gramStart"/>
      <w:r w:rsidRPr="001B6F4C">
        <w:rPr>
          <w:rFonts w:ascii="Arial" w:hAnsi="Arial" w:cs="Arial"/>
          <w:sz w:val="24"/>
          <w:szCs w:val="24"/>
          <w:lang w:eastAsia="ro-RO"/>
        </w:rPr>
        <w:t>1, ale</w:t>
      </w:r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proiectelor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prevăzute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anexa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nr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>.</w:t>
      </w:r>
      <w:proofErr w:type="gramEnd"/>
      <w:r w:rsidRPr="001B6F4C">
        <w:rPr>
          <w:rFonts w:ascii="Arial" w:hAnsi="Arial" w:cs="Arial"/>
          <w:sz w:val="24"/>
          <w:szCs w:val="24"/>
          <w:lang w:eastAsia="ro-RO"/>
        </w:rPr>
        <w:t xml:space="preserve"> 1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sau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prezenta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anexa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deja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autorizate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executate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sau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curs de a</w:t>
      </w:r>
      <w:r>
        <w:rPr>
          <w:rFonts w:ascii="Arial" w:hAnsi="Arial" w:cs="Arial"/>
          <w:sz w:val="24"/>
          <w:szCs w:val="24"/>
          <w:lang w:eastAsia="ro-RO"/>
        </w:rPr>
        <w:t xml:space="preserve"> </w:t>
      </w:r>
      <w:r w:rsidRPr="001B6F4C">
        <w:rPr>
          <w:rFonts w:ascii="Arial" w:hAnsi="Arial" w:cs="Arial"/>
          <w:sz w:val="24"/>
          <w:szCs w:val="24"/>
          <w:lang w:eastAsia="ro-RO"/>
        </w:rPr>
        <w:t xml:space="preserve">fi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executate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, care pot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avea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efecte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semnificative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negative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asupra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mediului</w:t>
      </w:r>
      <w:proofErr w:type="spellEnd"/>
      <w:r w:rsidRPr="001B6F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</w:rPr>
        <w:t>coroborat</w:t>
      </w:r>
      <w:proofErr w:type="spellEnd"/>
      <w:r w:rsidRPr="001B6F4C">
        <w:rPr>
          <w:rFonts w:ascii="Arial" w:hAnsi="Arial" w:cs="Arial"/>
          <w:sz w:val="24"/>
          <w:szCs w:val="24"/>
        </w:rPr>
        <w:t xml:space="preserve"> cu pct. 10 lit. b-</w:t>
      </w:r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Pr="001B6F4C">
        <w:rPr>
          <w:rFonts w:ascii="Arial" w:hAnsi="Arial" w:cs="Arial"/>
          <w:sz w:val="24"/>
          <w:szCs w:val="24"/>
          <w:lang w:eastAsia="ro-RO"/>
        </w:rPr>
        <w:t>proiecte</w:t>
      </w:r>
      <w:proofErr w:type="spellEnd"/>
      <w:proofErr w:type="gramEnd"/>
      <w:r w:rsidRPr="001B6F4C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dezvoltare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urbana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inclusiv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construc</w:t>
      </w:r>
      <w:r>
        <w:rPr>
          <w:rFonts w:ascii="Arial" w:hAnsi="Arial" w:cs="Arial"/>
          <w:sz w:val="24"/>
          <w:szCs w:val="24"/>
          <w:lang w:eastAsia="ro-RO"/>
        </w:rPr>
        <w:t>ț</w:t>
      </w:r>
      <w:r w:rsidRPr="001B6F4C">
        <w:rPr>
          <w:rFonts w:ascii="Arial" w:hAnsi="Arial" w:cs="Arial"/>
          <w:sz w:val="24"/>
          <w:szCs w:val="24"/>
          <w:lang w:eastAsia="ro-RO"/>
        </w:rPr>
        <w:t>ia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centrelor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comerciale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si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1B6F4C">
        <w:rPr>
          <w:rFonts w:ascii="Arial" w:hAnsi="Arial" w:cs="Arial"/>
          <w:sz w:val="24"/>
          <w:szCs w:val="24"/>
          <w:lang w:eastAsia="ro-RO"/>
        </w:rPr>
        <w:t>parcărilor</w:t>
      </w:r>
      <w:proofErr w:type="spellEnd"/>
      <w:r w:rsidRPr="001B6F4C">
        <w:rPr>
          <w:rFonts w:ascii="Arial" w:hAnsi="Arial" w:cs="Arial"/>
          <w:sz w:val="24"/>
          <w:szCs w:val="24"/>
          <w:lang w:eastAsia="ro-RO"/>
        </w:rPr>
        <w:t xml:space="preserve"> auto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44D3" w:rsidRPr="00CA66AB" w:rsidRDefault="000144D3" w:rsidP="00AE7412">
      <w:pPr>
        <w:pStyle w:val="BodyText"/>
        <w:tabs>
          <w:tab w:val="num" w:pos="4538"/>
        </w:tabs>
        <w:autoSpaceDE/>
        <w:autoSpaceDN/>
        <w:adjustRightInd/>
        <w:ind w:right="-1"/>
        <w:jc w:val="both"/>
        <w:rPr>
          <w:rFonts w:cs="Arial"/>
          <w:bCs/>
        </w:rPr>
      </w:pPr>
      <w:r>
        <w:rPr>
          <w:rFonts w:cs="Arial"/>
        </w:rPr>
        <w:t xml:space="preserve">   </w:t>
      </w:r>
      <w:r w:rsidRPr="00522DB9">
        <w:rPr>
          <w:rFonts w:cs="Arial"/>
        </w:rPr>
        <w:t>b)</w:t>
      </w:r>
      <w:r w:rsidRPr="001B6F4C">
        <w:rPr>
          <w:rFonts w:cs="Arial"/>
          <w:bCs/>
        </w:rPr>
        <w:t xml:space="preserve"> </w:t>
      </w:r>
      <w:proofErr w:type="spellStart"/>
      <w:r w:rsidRPr="00CA66AB">
        <w:rPr>
          <w:rFonts w:cs="Arial"/>
          <w:bCs/>
        </w:rPr>
        <w:t>Criterii</w:t>
      </w:r>
      <w:proofErr w:type="spellEnd"/>
      <w:r w:rsidRPr="00CA66AB">
        <w:rPr>
          <w:rFonts w:cs="Arial"/>
          <w:bCs/>
        </w:rPr>
        <w:t xml:space="preserve"> de </w:t>
      </w:r>
      <w:proofErr w:type="spellStart"/>
      <w:r w:rsidRPr="00CA66AB">
        <w:rPr>
          <w:rFonts w:cs="Arial"/>
          <w:bCs/>
        </w:rPr>
        <w:t>selecţie</w:t>
      </w:r>
      <w:proofErr w:type="spellEnd"/>
      <w:r w:rsidRPr="00CA66AB">
        <w:rPr>
          <w:rFonts w:cs="Arial"/>
          <w:bCs/>
        </w:rPr>
        <w:t xml:space="preserve"> </w:t>
      </w:r>
      <w:proofErr w:type="spellStart"/>
      <w:r w:rsidRPr="00CA66AB">
        <w:rPr>
          <w:rFonts w:cs="Arial"/>
          <w:bCs/>
        </w:rPr>
        <w:t>pentru</w:t>
      </w:r>
      <w:proofErr w:type="spellEnd"/>
      <w:r w:rsidRPr="00CA66AB">
        <w:rPr>
          <w:rFonts w:cs="Arial"/>
          <w:bCs/>
        </w:rPr>
        <w:t xml:space="preserve"> </w:t>
      </w:r>
      <w:proofErr w:type="spellStart"/>
      <w:r w:rsidRPr="00CA66AB">
        <w:rPr>
          <w:rFonts w:cs="Arial"/>
          <w:bCs/>
        </w:rPr>
        <w:t>stabilirea</w:t>
      </w:r>
      <w:proofErr w:type="spellEnd"/>
      <w:r w:rsidRPr="00CA66AB">
        <w:rPr>
          <w:rFonts w:cs="Arial"/>
          <w:bCs/>
        </w:rPr>
        <w:t xml:space="preserve"> </w:t>
      </w:r>
      <w:proofErr w:type="spellStart"/>
      <w:r w:rsidRPr="00CA66AB">
        <w:rPr>
          <w:rFonts w:cs="Arial"/>
          <w:bCs/>
        </w:rPr>
        <w:t>necesităţii</w:t>
      </w:r>
      <w:proofErr w:type="spellEnd"/>
      <w:r w:rsidRPr="00CA66AB">
        <w:rPr>
          <w:rFonts w:cs="Arial"/>
          <w:bCs/>
        </w:rPr>
        <w:t xml:space="preserve"> </w:t>
      </w:r>
      <w:proofErr w:type="spellStart"/>
      <w:r w:rsidRPr="00CA66AB">
        <w:rPr>
          <w:rFonts w:cs="Arial"/>
          <w:bCs/>
        </w:rPr>
        <w:t>efectuării</w:t>
      </w:r>
      <w:proofErr w:type="spellEnd"/>
      <w:r w:rsidRPr="00CA66AB">
        <w:rPr>
          <w:rFonts w:cs="Arial"/>
          <w:bCs/>
        </w:rPr>
        <w:t xml:space="preserve"> </w:t>
      </w:r>
      <w:proofErr w:type="spellStart"/>
      <w:r w:rsidRPr="00CA66AB">
        <w:rPr>
          <w:rFonts w:cs="Arial"/>
          <w:bCs/>
        </w:rPr>
        <w:t>evaluării</w:t>
      </w:r>
      <w:proofErr w:type="spellEnd"/>
      <w:r w:rsidRPr="00CA66AB">
        <w:rPr>
          <w:rFonts w:cs="Arial"/>
          <w:bCs/>
        </w:rPr>
        <w:t xml:space="preserve"> </w:t>
      </w:r>
      <w:proofErr w:type="spellStart"/>
      <w:r w:rsidRPr="00CA66AB">
        <w:rPr>
          <w:rFonts w:cs="Arial"/>
          <w:bCs/>
        </w:rPr>
        <w:t>impactului</w:t>
      </w:r>
      <w:proofErr w:type="spellEnd"/>
      <w:r w:rsidRPr="00CA66AB">
        <w:rPr>
          <w:rFonts w:cs="Arial"/>
          <w:bCs/>
        </w:rPr>
        <w:t xml:space="preserve"> </w:t>
      </w:r>
      <w:proofErr w:type="spellStart"/>
      <w:r w:rsidRPr="00CA66AB">
        <w:rPr>
          <w:rFonts w:cs="Arial"/>
          <w:bCs/>
        </w:rPr>
        <w:t>asupra</w:t>
      </w:r>
      <w:proofErr w:type="spellEnd"/>
      <w:r w:rsidRPr="00CA66AB">
        <w:rPr>
          <w:rFonts w:cs="Arial"/>
          <w:bCs/>
        </w:rPr>
        <w:t xml:space="preserve"> </w:t>
      </w:r>
      <w:proofErr w:type="spellStart"/>
      <w:r w:rsidRPr="00CA66AB">
        <w:rPr>
          <w:rFonts w:cs="Arial"/>
          <w:bCs/>
        </w:rPr>
        <w:t>mediului</w:t>
      </w:r>
      <w:proofErr w:type="spellEnd"/>
      <w:r w:rsidRPr="00CA66AB">
        <w:rPr>
          <w:rFonts w:cs="Arial"/>
          <w:bCs/>
        </w:rPr>
        <w:t xml:space="preserve"> conf. </w:t>
      </w:r>
      <w:proofErr w:type="spellStart"/>
      <w:r w:rsidRPr="00CA66AB">
        <w:rPr>
          <w:rFonts w:cs="Arial"/>
          <w:bCs/>
        </w:rPr>
        <w:t>Anexa</w:t>
      </w:r>
      <w:proofErr w:type="spellEnd"/>
      <w:r w:rsidRPr="00CA66AB">
        <w:rPr>
          <w:rFonts w:cs="Arial"/>
          <w:bCs/>
        </w:rPr>
        <w:t xml:space="preserve"> </w:t>
      </w:r>
      <w:proofErr w:type="spellStart"/>
      <w:r w:rsidRPr="00CA66AB">
        <w:rPr>
          <w:rFonts w:cs="Arial"/>
          <w:bCs/>
        </w:rPr>
        <w:t>nr</w:t>
      </w:r>
      <w:proofErr w:type="spellEnd"/>
      <w:r w:rsidRPr="00CA66AB">
        <w:rPr>
          <w:rFonts w:cs="Arial"/>
          <w:bCs/>
        </w:rPr>
        <w:t>. 3 din HG 445/</w:t>
      </w:r>
      <w:proofErr w:type="gramStart"/>
      <w:r w:rsidRPr="00CA66AB">
        <w:rPr>
          <w:rFonts w:cs="Arial"/>
          <w:bCs/>
        </w:rPr>
        <w:t>2010 :</w:t>
      </w:r>
      <w:proofErr w:type="gramEnd"/>
    </w:p>
    <w:p w:rsidR="000144D3" w:rsidRPr="00CA66AB" w:rsidRDefault="000144D3" w:rsidP="00AE7412">
      <w:pPr>
        <w:pStyle w:val="BodyText"/>
        <w:autoSpaceDE/>
        <w:autoSpaceDN/>
        <w:adjustRightInd/>
        <w:ind w:left="142" w:right="-1"/>
        <w:jc w:val="both"/>
        <w:rPr>
          <w:rFonts w:cs="Arial"/>
          <w:b/>
          <w:bCs/>
        </w:rPr>
      </w:pPr>
      <w:r w:rsidRPr="00CA66AB">
        <w:rPr>
          <w:rFonts w:cs="Arial"/>
          <w:b/>
          <w:bCs/>
        </w:rPr>
        <w:t xml:space="preserve">1. </w:t>
      </w:r>
      <w:proofErr w:type="spellStart"/>
      <w:r w:rsidRPr="00CA66AB">
        <w:rPr>
          <w:rFonts w:cs="Arial"/>
          <w:b/>
          <w:bCs/>
        </w:rPr>
        <w:t>Caracteristicile</w:t>
      </w:r>
      <w:proofErr w:type="spellEnd"/>
      <w:r w:rsidRPr="00CA66AB">
        <w:rPr>
          <w:rFonts w:cs="Arial"/>
          <w:b/>
          <w:bCs/>
        </w:rPr>
        <w:t xml:space="preserve"> </w:t>
      </w:r>
      <w:proofErr w:type="spellStart"/>
      <w:r w:rsidRPr="00CA66AB">
        <w:rPr>
          <w:rFonts w:cs="Arial"/>
          <w:b/>
          <w:bCs/>
        </w:rPr>
        <w:t>proiectului</w:t>
      </w:r>
      <w:proofErr w:type="spellEnd"/>
      <w:r w:rsidRPr="00CA66AB">
        <w:rPr>
          <w:rFonts w:cs="Arial"/>
          <w:b/>
          <w:bCs/>
        </w:rPr>
        <w:t>:</w:t>
      </w:r>
    </w:p>
    <w:p w:rsidR="000144D3" w:rsidRDefault="000144D3" w:rsidP="000144D3">
      <w:pPr>
        <w:pStyle w:val="BodyText"/>
        <w:numPr>
          <w:ilvl w:val="0"/>
          <w:numId w:val="2"/>
        </w:numPr>
        <w:autoSpaceDE/>
        <w:autoSpaceDN/>
        <w:adjustRightInd/>
        <w:ind w:right="-1" w:hanging="360"/>
        <w:jc w:val="both"/>
        <w:rPr>
          <w:rFonts w:cs="Arial"/>
        </w:rPr>
      </w:pPr>
      <w:proofErr w:type="spellStart"/>
      <w:r w:rsidRPr="00CA66AB">
        <w:rPr>
          <w:rFonts w:cs="Arial"/>
        </w:rPr>
        <w:t>Mărimea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proiectului</w:t>
      </w:r>
      <w:proofErr w:type="spellEnd"/>
      <w:r w:rsidRPr="00CA66AB">
        <w:rPr>
          <w:rFonts w:cs="Arial"/>
        </w:rPr>
        <w:t xml:space="preserve">: </w:t>
      </w:r>
    </w:p>
    <w:p w:rsidR="000144D3" w:rsidRDefault="000144D3" w:rsidP="00AE7412">
      <w:pPr>
        <w:pStyle w:val="BodyText"/>
        <w:autoSpaceDE/>
        <w:autoSpaceDN/>
        <w:adjustRightInd/>
        <w:ind w:left="720" w:right="-1"/>
        <w:jc w:val="both"/>
        <w:rPr>
          <w:rFonts w:cs="Arial"/>
          <w:lang w:eastAsia="ro-RO"/>
        </w:rPr>
      </w:pPr>
      <w:r w:rsidRPr="003E0667">
        <w:rPr>
          <w:rFonts w:cs="Arial"/>
          <w:lang w:eastAsia="ro-RO"/>
        </w:rPr>
        <w:t xml:space="preserve">Se </w:t>
      </w:r>
      <w:proofErr w:type="spellStart"/>
      <w:r w:rsidRPr="003E0667">
        <w:rPr>
          <w:rFonts w:cs="Arial"/>
          <w:lang w:eastAsia="ro-RO"/>
        </w:rPr>
        <w:t>va</w:t>
      </w:r>
      <w:proofErr w:type="spellEnd"/>
      <w:r w:rsidRPr="003E0667">
        <w:rPr>
          <w:rFonts w:cs="Arial"/>
          <w:lang w:eastAsia="ro-RO"/>
        </w:rPr>
        <w:t xml:space="preserve"> </w:t>
      </w:r>
      <w:proofErr w:type="spellStart"/>
      <w:r w:rsidRPr="003E0667">
        <w:rPr>
          <w:rFonts w:cs="Arial"/>
          <w:lang w:eastAsia="ro-RO"/>
        </w:rPr>
        <w:t>amenaja</w:t>
      </w:r>
      <w:proofErr w:type="spellEnd"/>
      <w:r w:rsidRPr="003E0667">
        <w:rPr>
          <w:rFonts w:cs="Arial"/>
          <w:lang w:eastAsia="ro-RO"/>
        </w:rPr>
        <w:t xml:space="preserve"> </w:t>
      </w:r>
      <w:proofErr w:type="spellStart"/>
      <w:r w:rsidRPr="003E0667">
        <w:rPr>
          <w:rFonts w:cs="Arial"/>
          <w:lang w:eastAsia="ro-RO"/>
        </w:rPr>
        <w:t>alei</w:t>
      </w:r>
      <w:proofErr w:type="spellEnd"/>
      <w:r w:rsidRPr="003E0667">
        <w:rPr>
          <w:rFonts w:cs="Arial"/>
          <w:lang w:eastAsia="ro-RO"/>
        </w:rPr>
        <w:t xml:space="preserve"> </w:t>
      </w:r>
      <w:proofErr w:type="spellStart"/>
      <w:proofErr w:type="gramStart"/>
      <w:r w:rsidRPr="003E0667">
        <w:rPr>
          <w:rFonts w:cs="Arial"/>
          <w:lang w:eastAsia="ro-RO"/>
        </w:rPr>
        <w:t>pietonale</w:t>
      </w:r>
      <w:proofErr w:type="spellEnd"/>
      <w:r w:rsidRPr="003E0667">
        <w:rPr>
          <w:rFonts w:cs="Arial"/>
          <w:lang w:eastAsia="ro-RO"/>
        </w:rPr>
        <w:t xml:space="preserve"> ,</w:t>
      </w:r>
      <w:proofErr w:type="spellStart"/>
      <w:r w:rsidRPr="003E0667">
        <w:rPr>
          <w:rFonts w:cs="Arial"/>
          <w:lang w:eastAsia="ro-RO"/>
        </w:rPr>
        <w:t>trotuar</w:t>
      </w:r>
      <w:proofErr w:type="spellEnd"/>
      <w:proofErr w:type="gramEnd"/>
      <w:r w:rsidRPr="003E0667">
        <w:rPr>
          <w:rFonts w:cs="Arial"/>
          <w:lang w:eastAsia="ro-RO"/>
        </w:rPr>
        <w:t xml:space="preserve">, drum de </w:t>
      </w:r>
      <w:proofErr w:type="spellStart"/>
      <w:r w:rsidRPr="003E0667">
        <w:rPr>
          <w:rFonts w:cs="Arial"/>
          <w:lang w:eastAsia="ro-RO"/>
        </w:rPr>
        <w:t>acces</w:t>
      </w:r>
      <w:proofErr w:type="spellEnd"/>
      <w:r>
        <w:rPr>
          <w:rFonts w:cs="Arial"/>
          <w:lang w:eastAsia="ro-RO"/>
        </w:rPr>
        <w:t xml:space="preserve">, </w:t>
      </w:r>
      <w:proofErr w:type="spellStart"/>
      <w:r w:rsidRPr="003E0667">
        <w:rPr>
          <w:rFonts w:cs="Arial"/>
          <w:lang w:eastAsia="ro-RO"/>
        </w:rPr>
        <w:t>locuri</w:t>
      </w:r>
      <w:proofErr w:type="spellEnd"/>
      <w:r w:rsidRPr="003E0667">
        <w:rPr>
          <w:rFonts w:cs="Arial"/>
          <w:lang w:eastAsia="ro-RO"/>
        </w:rPr>
        <w:t xml:space="preserve"> de </w:t>
      </w:r>
      <w:proofErr w:type="spellStart"/>
      <w:r w:rsidRPr="003E0667">
        <w:rPr>
          <w:rFonts w:cs="Arial"/>
          <w:lang w:eastAsia="ro-RO"/>
        </w:rPr>
        <w:t>parcare</w:t>
      </w:r>
      <w:proofErr w:type="spellEnd"/>
      <w:r w:rsidRPr="003E0667">
        <w:rPr>
          <w:rFonts w:cs="Arial"/>
          <w:lang w:eastAsia="ro-RO"/>
        </w:rPr>
        <w:t xml:space="preserve"> </w:t>
      </w:r>
      <w:proofErr w:type="spellStart"/>
      <w:r>
        <w:rPr>
          <w:rFonts w:cs="Arial"/>
          <w:lang w:eastAsia="ro-RO"/>
        </w:rPr>
        <w:t>ș</w:t>
      </w:r>
      <w:r w:rsidRPr="003E0667">
        <w:rPr>
          <w:rFonts w:cs="Arial"/>
          <w:lang w:eastAsia="ro-RO"/>
        </w:rPr>
        <w:t>i</w:t>
      </w:r>
      <w:proofErr w:type="spellEnd"/>
      <w:r w:rsidRPr="003E0667">
        <w:rPr>
          <w:rFonts w:cs="Arial"/>
          <w:lang w:eastAsia="ro-RO"/>
        </w:rPr>
        <w:t xml:space="preserve"> zone </w:t>
      </w:r>
      <w:proofErr w:type="spellStart"/>
      <w:r w:rsidRPr="003E0667">
        <w:rPr>
          <w:rFonts w:cs="Arial"/>
          <w:lang w:eastAsia="ro-RO"/>
        </w:rPr>
        <w:t>verzi</w:t>
      </w:r>
      <w:proofErr w:type="spellEnd"/>
      <w:r w:rsidRPr="003E0667">
        <w:rPr>
          <w:rFonts w:cs="Arial"/>
          <w:lang w:eastAsia="ro-RO"/>
        </w:rPr>
        <w:t>.</w:t>
      </w:r>
    </w:p>
    <w:p w:rsidR="000144D3" w:rsidRDefault="000144D3" w:rsidP="00AE7412">
      <w:pPr>
        <w:pStyle w:val="Default"/>
        <w:rPr>
          <w:lang w:eastAsia="ro-RO"/>
        </w:rPr>
      </w:pPr>
      <w:proofErr w:type="spellStart"/>
      <w:r>
        <w:rPr>
          <w:lang w:eastAsia="ro-RO"/>
        </w:rPr>
        <w:t>Formele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fizice</w:t>
      </w:r>
      <w:proofErr w:type="spellEnd"/>
      <w:r>
        <w:rPr>
          <w:lang w:eastAsia="ro-RO"/>
        </w:rPr>
        <w:t xml:space="preserve"> ale </w:t>
      </w:r>
      <w:proofErr w:type="spellStart"/>
      <w:r>
        <w:rPr>
          <w:lang w:eastAsia="ro-RO"/>
        </w:rPr>
        <w:t>proiectului</w:t>
      </w:r>
      <w:proofErr w:type="spellEnd"/>
      <w:r>
        <w:rPr>
          <w:lang w:eastAsia="ro-RO"/>
        </w:rPr>
        <w:t>:</w:t>
      </w:r>
    </w:p>
    <w:p w:rsidR="000144D3" w:rsidRDefault="000144D3" w:rsidP="00AE7412">
      <w:pPr>
        <w:pStyle w:val="Default"/>
        <w:rPr>
          <w:lang w:eastAsia="ro-RO"/>
        </w:rPr>
      </w:pPr>
    </w:p>
    <w:tbl>
      <w:tblPr>
        <w:tblStyle w:val="TableGrid"/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3"/>
      </w:tblGrid>
      <w:tr w:rsidR="000144D3" w:rsidRPr="008E2278" w:rsidTr="00AE7412">
        <w:trPr>
          <w:trHeight w:hRule="exact" w:val="538"/>
        </w:trPr>
        <w:tc>
          <w:tcPr>
            <w:tcW w:w="567" w:type="dxa"/>
          </w:tcPr>
          <w:p w:rsidR="000144D3" w:rsidRPr="008E2278" w:rsidRDefault="000144D3" w:rsidP="00AE741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E2278">
              <w:rPr>
                <w:sz w:val="22"/>
                <w:szCs w:val="22"/>
              </w:rPr>
              <w:t>Nr.crt</w:t>
            </w:r>
            <w:proofErr w:type="spellEnd"/>
            <w:r w:rsidRPr="008E227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0144D3" w:rsidRDefault="000144D3" w:rsidP="00AE7412">
            <w:pPr>
              <w:pStyle w:val="Default"/>
            </w:pPr>
          </w:p>
        </w:tc>
        <w:tc>
          <w:tcPr>
            <w:tcW w:w="993" w:type="dxa"/>
          </w:tcPr>
          <w:p w:rsidR="000144D3" w:rsidRPr="008E2278" w:rsidRDefault="000144D3" w:rsidP="00AE7412">
            <w:pPr>
              <w:pStyle w:val="Default"/>
              <w:rPr>
                <w:sz w:val="22"/>
                <w:szCs w:val="22"/>
              </w:rPr>
            </w:pPr>
            <w:r w:rsidRPr="008E2278">
              <w:rPr>
                <w:sz w:val="22"/>
                <w:szCs w:val="22"/>
              </w:rPr>
              <w:t xml:space="preserve">Sp. </w:t>
            </w:r>
            <w:r>
              <w:rPr>
                <w:sz w:val="22"/>
                <w:szCs w:val="22"/>
              </w:rPr>
              <w:t>(</w:t>
            </w:r>
            <w:r w:rsidRPr="008E2278">
              <w:rPr>
                <w:sz w:val="22"/>
                <w:szCs w:val="22"/>
              </w:rPr>
              <w:t>mp</w:t>
            </w:r>
            <w:r>
              <w:rPr>
                <w:sz w:val="22"/>
                <w:szCs w:val="22"/>
              </w:rPr>
              <w:t>)</w:t>
            </w:r>
          </w:p>
          <w:p w:rsidR="000144D3" w:rsidRPr="008E2278" w:rsidRDefault="000144D3" w:rsidP="00AE74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:rsidR="000144D3" w:rsidRPr="008E2278" w:rsidRDefault="000144D3" w:rsidP="00AE7412">
            <w:pPr>
              <w:pStyle w:val="Default"/>
              <w:rPr>
                <w:sz w:val="22"/>
                <w:szCs w:val="22"/>
              </w:rPr>
            </w:pPr>
          </w:p>
          <w:p w:rsidR="000144D3" w:rsidRPr="008E2278" w:rsidRDefault="000144D3" w:rsidP="00AE7412">
            <w:pPr>
              <w:pStyle w:val="Default"/>
              <w:rPr>
                <w:sz w:val="22"/>
                <w:szCs w:val="22"/>
              </w:rPr>
            </w:pPr>
          </w:p>
        </w:tc>
      </w:tr>
      <w:tr w:rsidR="000144D3" w:rsidTr="00AE7412">
        <w:trPr>
          <w:trHeight w:hRule="exact" w:val="454"/>
        </w:trPr>
        <w:tc>
          <w:tcPr>
            <w:tcW w:w="567" w:type="dxa"/>
          </w:tcPr>
          <w:p w:rsidR="000144D3" w:rsidRDefault="000144D3" w:rsidP="00AE7412">
            <w:pPr>
              <w:pStyle w:val="Default"/>
            </w:pPr>
            <w:r>
              <w:t>1</w:t>
            </w:r>
          </w:p>
        </w:tc>
        <w:tc>
          <w:tcPr>
            <w:tcW w:w="4394" w:type="dxa"/>
          </w:tcPr>
          <w:p w:rsidR="000144D3" w:rsidRDefault="000144D3" w:rsidP="00AE7412">
            <w:pPr>
              <w:pStyle w:val="Default"/>
            </w:pPr>
            <w:r>
              <w:t>Drum de acces</w:t>
            </w:r>
          </w:p>
        </w:tc>
        <w:tc>
          <w:tcPr>
            <w:tcW w:w="993" w:type="dxa"/>
          </w:tcPr>
          <w:p w:rsidR="000144D3" w:rsidRDefault="00CD6CD8" w:rsidP="00AE7412">
            <w:pPr>
              <w:pStyle w:val="Default"/>
            </w:pPr>
            <w:r>
              <w:t>571,17</w:t>
            </w:r>
          </w:p>
        </w:tc>
      </w:tr>
      <w:tr w:rsidR="000144D3" w:rsidTr="00AE7412">
        <w:trPr>
          <w:trHeight w:hRule="exact" w:val="454"/>
        </w:trPr>
        <w:tc>
          <w:tcPr>
            <w:tcW w:w="567" w:type="dxa"/>
          </w:tcPr>
          <w:p w:rsidR="000144D3" w:rsidRDefault="000144D3" w:rsidP="00AE7412">
            <w:pPr>
              <w:pStyle w:val="Default"/>
            </w:pPr>
            <w:r>
              <w:t>2</w:t>
            </w:r>
          </w:p>
        </w:tc>
        <w:tc>
          <w:tcPr>
            <w:tcW w:w="4394" w:type="dxa"/>
          </w:tcPr>
          <w:p w:rsidR="000144D3" w:rsidRDefault="000144D3" w:rsidP="00AE7412">
            <w:pPr>
              <w:pStyle w:val="Default"/>
            </w:pPr>
            <w:r>
              <w:t>Parcare</w:t>
            </w:r>
          </w:p>
        </w:tc>
        <w:tc>
          <w:tcPr>
            <w:tcW w:w="993" w:type="dxa"/>
          </w:tcPr>
          <w:p w:rsidR="000144D3" w:rsidRDefault="00CD6CD8" w:rsidP="00AE7412">
            <w:pPr>
              <w:pStyle w:val="Default"/>
            </w:pPr>
            <w:r>
              <w:t>405,74</w:t>
            </w:r>
          </w:p>
        </w:tc>
      </w:tr>
      <w:tr w:rsidR="000144D3" w:rsidTr="00AE7412">
        <w:trPr>
          <w:trHeight w:hRule="exact" w:val="454"/>
        </w:trPr>
        <w:tc>
          <w:tcPr>
            <w:tcW w:w="567" w:type="dxa"/>
          </w:tcPr>
          <w:p w:rsidR="000144D3" w:rsidRDefault="000144D3" w:rsidP="00AE7412">
            <w:pPr>
              <w:pStyle w:val="Default"/>
            </w:pPr>
            <w:r>
              <w:t>3</w:t>
            </w:r>
          </w:p>
        </w:tc>
        <w:tc>
          <w:tcPr>
            <w:tcW w:w="4394" w:type="dxa"/>
          </w:tcPr>
          <w:p w:rsidR="000144D3" w:rsidRDefault="000144D3" w:rsidP="00CD6CD8">
            <w:pPr>
              <w:pStyle w:val="Default"/>
            </w:pPr>
            <w:r>
              <w:t xml:space="preserve">Trotuar </w:t>
            </w:r>
          </w:p>
        </w:tc>
        <w:tc>
          <w:tcPr>
            <w:tcW w:w="993" w:type="dxa"/>
          </w:tcPr>
          <w:p w:rsidR="000144D3" w:rsidRDefault="00CD6CD8" w:rsidP="00CD6CD8">
            <w:pPr>
              <w:pStyle w:val="Default"/>
            </w:pPr>
            <w:r>
              <w:t>416,56</w:t>
            </w:r>
          </w:p>
        </w:tc>
      </w:tr>
      <w:tr w:rsidR="000144D3" w:rsidTr="00AE7412">
        <w:trPr>
          <w:trHeight w:hRule="exact" w:val="454"/>
        </w:trPr>
        <w:tc>
          <w:tcPr>
            <w:tcW w:w="567" w:type="dxa"/>
          </w:tcPr>
          <w:p w:rsidR="000144D3" w:rsidRDefault="000144D3" w:rsidP="00AE7412">
            <w:pPr>
              <w:pStyle w:val="Default"/>
            </w:pPr>
            <w:r>
              <w:lastRenderedPageBreak/>
              <w:t>6</w:t>
            </w:r>
          </w:p>
        </w:tc>
        <w:tc>
          <w:tcPr>
            <w:tcW w:w="4394" w:type="dxa"/>
          </w:tcPr>
          <w:p w:rsidR="000144D3" w:rsidRDefault="000144D3" w:rsidP="00AE7412">
            <w:pPr>
              <w:pStyle w:val="Default"/>
            </w:pPr>
            <w:r>
              <w:t>Zonă verde</w:t>
            </w:r>
          </w:p>
        </w:tc>
        <w:tc>
          <w:tcPr>
            <w:tcW w:w="993" w:type="dxa"/>
          </w:tcPr>
          <w:p w:rsidR="000144D3" w:rsidRDefault="00CD6CD8" w:rsidP="00AE7412">
            <w:pPr>
              <w:pStyle w:val="Default"/>
            </w:pPr>
            <w:r>
              <w:t>623,53</w:t>
            </w:r>
          </w:p>
        </w:tc>
      </w:tr>
      <w:tr w:rsidR="000144D3" w:rsidTr="00AE7412">
        <w:trPr>
          <w:trHeight w:hRule="exact" w:val="454"/>
        </w:trPr>
        <w:tc>
          <w:tcPr>
            <w:tcW w:w="567" w:type="dxa"/>
          </w:tcPr>
          <w:p w:rsidR="000144D3" w:rsidRDefault="000144D3" w:rsidP="00AE7412">
            <w:pPr>
              <w:pStyle w:val="Default"/>
            </w:pPr>
          </w:p>
        </w:tc>
        <w:tc>
          <w:tcPr>
            <w:tcW w:w="4394" w:type="dxa"/>
          </w:tcPr>
          <w:p w:rsidR="000144D3" w:rsidRDefault="000144D3" w:rsidP="00AE7412">
            <w:pPr>
              <w:pStyle w:val="Default"/>
            </w:pPr>
            <w:r>
              <w:t>TOTAL</w:t>
            </w:r>
          </w:p>
        </w:tc>
        <w:tc>
          <w:tcPr>
            <w:tcW w:w="993" w:type="dxa"/>
          </w:tcPr>
          <w:p w:rsidR="000144D3" w:rsidRDefault="000144D3" w:rsidP="00AE7412">
            <w:pPr>
              <w:pStyle w:val="Default"/>
            </w:pPr>
            <w:r>
              <w:t>2017</w:t>
            </w:r>
          </w:p>
        </w:tc>
      </w:tr>
    </w:tbl>
    <w:p w:rsidR="000144D3" w:rsidRPr="008E2F7B" w:rsidRDefault="000144D3" w:rsidP="000144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o-RO"/>
        </w:rPr>
      </w:pPr>
      <w:r w:rsidRPr="008E2F7B">
        <w:rPr>
          <w:rFonts w:ascii="Arial" w:hAnsi="Arial" w:cs="Arial"/>
          <w:b/>
          <w:sz w:val="24"/>
          <w:szCs w:val="24"/>
          <w:lang w:eastAsia="ro-RO"/>
        </w:rPr>
        <w:t xml:space="preserve">Drum de </w:t>
      </w:r>
      <w:proofErr w:type="spellStart"/>
      <w:r w:rsidRPr="008E2F7B">
        <w:rPr>
          <w:rFonts w:ascii="Arial" w:hAnsi="Arial" w:cs="Arial"/>
          <w:b/>
          <w:sz w:val="24"/>
          <w:szCs w:val="24"/>
          <w:lang w:eastAsia="ro-RO"/>
        </w:rPr>
        <w:t>acces</w:t>
      </w:r>
      <w:proofErr w:type="spellEnd"/>
      <w:r w:rsidR="008C3CA5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 w:rsidR="008C3CA5">
        <w:rPr>
          <w:rFonts w:ascii="Arial" w:hAnsi="Arial" w:cs="Arial"/>
          <w:b/>
          <w:sz w:val="24"/>
          <w:szCs w:val="24"/>
          <w:lang w:eastAsia="ro-RO"/>
        </w:rPr>
        <w:t>și</w:t>
      </w:r>
      <w:proofErr w:type="spellEnd"/>
      <w:r w:rsidR="008C3CA5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proofErr w:type="spellStart"/>
      <w:r w:rsidR="008C3CA5">
        <w:rPr>
          <w:rFonts w:ascii="Arial" w:hAnsi="Arial" w:cs="Arial"/>
          <w:b/>
          <w:sz w:val="24"/>
          <w:szCs w:val="24"/>
          <w:lang w:eastAsia="ro-RO"/>
        </w:rPr>
        <w:t>locuri</w:t>
      </w:r>
      <w:proofErr w:type="spellEnd"/>
      <w:r w:rsidR="008C3CA5">
        <w:rPr>
          <w:rFonts w:ascii="Arial" w:hAnsi="Arial" w:cs="Arial"/>
          <w:b/>
          <w:sz w:val="24"/>
          <w:szCs w:val="24"/>
          <w:lang w:eastAsia="ro-RO"/>
        </w:rPr>
        <w:t xml:space="preserve"> de </w:t>
      </w:r>
      <w:proofErr w:type="spellStart"/>
      <w:r w:rsidR="008C3CA5">
        <w:rPr>
          <w:rFonts w:ascii="Arial" w:hAnsi="Arial" w:cs="Arial"/>
          <w:b/>
          <w:sz w:val="24"/>
          <w:szCs w:val="24"/>
          <w:lang w:eastAsia="ro-RO"/>
        </w:rPr>
        <w:t>parcare</w:t>
      </w:r>
      <w:proofErr w:type="spellEnd"/>
      <w:r w:rsidRPr="008E2F7B">
        <w:rPr>
          <w:rFonts w:ascii="Arial" w:hAnsi="Arial" w:cs="Arial"/>
          <w:b/>
          <w:sz w:val="24"/>
          <w:szCs w:val="24"/>
          <w:lang w:eastAsia="ro-RO"/>
        </w:rPr>
        <w:t xml:space="preserve">: </w:t>
      </w:r>
    </w:p>
    <w:p w:rsidR="000144D3" w:rsidRPr="008E2F7B" w:rsidRDefault="000144D3" w:rsidP="00AE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Sistemul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rutier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a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drumului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acces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nou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Pr="008E2F7B">
        <w:rPr>
          <w:rFonts w:ascii="Arial" w:hAnsi="Arial" w:cs="Arial"/>
          <w:sz w:val="24"/>
          <w:szCs w:val="24"/>
          <w:lang w:eastAsia="ro-RO"/>
        </w:rPr>
        <w:t>va</w:t>
      </w:r>
      <w:proofErr w:type="spellEnd"/>
      <w:proofErr w:type="gramEnd"/>
      <w:r w:rsidRPr="008E2F7B">
        <w:rPr>
          <w:rFonts w:ascii="Arial" w:hAnsi="Arial" w:cs="Arial"/>
          <w:sz w:val="24"/>
          <w:szCs w:val="24"/>
          <w:lang w:eastAsia="ro-RO"/>
        </w:rPr>
        <w:t xml:space="preserve"> fi format din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strat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formă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reprofilare</w:t>
      </w:r>
      <w:proofErr w:type="spellEnd"/>
    </w:p>
    <w:p w:rsidR="000144D3" w:rsidRPr="008E2F7B" w:rsidRDefault="000144D3" w:rsidP="00AE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o-RO"/>
        </w:rPr>
      </w:pPr>
      <w:proofErr w:type="gramStart"/>
      <w:r w:rsidRPr="008E2F7B">
        <w:rPr>
          <w:rFonts w:ascii="Arial" w:hAnsi="Arial" w:cs="Arial"/>
          <w:sz w:val="24"/>
          <w:szCs w:val="24"/>
          <w:lang w:eastAsia="ro-RO"/>
        </w:rPr>
        <w:t>din</w:t>
      </w:r>
      <w:proofErr w:type="gram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balast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 10 cm,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funda</w:t>
      </w:r>
      <w:r>
        <w:rPr>
          <w:rFonts w:ascii="Arial" w:hAnsi="Arial" w:cs="Arial"/>
          <w:sz w:val="24"/>
          <w:szCs w:val="24"/>
          <w:lang w:eastAsia="ro-RO"/>
        </w:rPr>
        <w:t>ț</w:t>
      </w:r>
      <w:r w:rsidRPr="008E2F7B">
        <w:rPr>
          <w:rFonts w:ascii="Arial" w:hAnsi="Arial" w:cs="Arial"/>
          <w:sz w:val="24"/>
          <w:szCs w:val="24"/>
          <w:lang w:eastAsia="ro-RO"/>
        </w:rPr>
        <w:t>ie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din macadam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ordinar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 10 cm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grosime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strat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legătură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din</w:t>
      </w:r>
    </w:p>
    <w:p w:rsidR="000144D3" w:rsidRPr="008E2F7B" w:rsidRDefault="000144D3" w:rsidP="00AE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o-RO"/>
        </w:rPr>
      </w:pPr>
      <w:proofErr w:type="spellStart"/>
      <w:proofErr w:type="gramStart"/>
      <w:r w:rsidRPr="008E2F7B">
        <w:rPr>
          <w:rFonts w:ascii="Arial" w:hAnsi="Arial" w:cs="Arial"/>
          <w:sz w:val="24"/>
          <w:szCs w:val="24"/>
          <w:lang w:eastAsia="ro-RO"/>
        </w:rPr>
        <w:t>mixturi</w:t>
      </w:r>
      <w:proofErr w:type="spellEnd"/>
      <w:proofErr w:type="gram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asfaltice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BAD25 de 6 cm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grosime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si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imbrăcăminte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beton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asfaltic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BA16 de 4 cm</w:t>
      </w:r>
    </w:p>
    <w:p w:rsidR="000144D3" w:rsidRDefault="000144D3" w:rsidP="00AE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o-RO"/>
        </w:rPr>
      </w:pPr>
      <w:proofErr w:type="spellStart"/>
      <w:proofErr w:type="gramStart"/>
      <w:r w:rsidRPr="008E2F7B">
        <w:rPr>
          <w:rFonts w:ascii="Arial" w:hAnsi="Arial" w:cs="Arial"/>
          <w:sz w:val="24"/>
          <w:szCs w:val="24"/>
          <w:lang w:eastAsia="ro-RO"/>
        </w:rPr>
        <w:t>grosime</w:t>
      </w:r>
      <w:proofErr w:type="spellEnd"/>
      <w:proofErr w:type="gramEnd"/>
      <w:r w:rsidRPr="008E2F7B">
        <w:rPr>
          <w:rFonts w:ascii="Arial" w:hAnsi="Arial" w:cs="Arial"/>
          <w:sz w:val="24"/>
          <w:szCs w:val="24"/>
          <w:lang w:eastAsia="ro-RO"/>
        </w:rPr>
        <w:t>.</w:t>
      </w:r>
    </w:p>
    <w:p w:rsidR="000B2807" w:rsidRPr="008E2F7B" w:rsidRDefault="000B2807" w:rsidP="00AE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o-RO"/>
        </w:rPr>
      </w:pPr>
      <w:proofErr w:type="spellStart"/>
      <w:r>
        <w:rPr>
          <w:rFonts w:ascii="Arial" w:hAnsi="Arial" w:cs="Arial"/>
          <w:sz w:val="24"/>
          <w:szCs w:val="24"/>
          <w:lang w:eastAsia="ro-RO"/>
        </w:rPr>
        <w:t>Drumul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acces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ro-RO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avea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lungimea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de 80m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lățimea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de 6,25m.</w:t>
      </w:r>
    </w:p>
    <w:p w:rsidR="000144D3" w:rsidRDefault="000144D3" w:rsidP="00AE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ro-RO"/>
        </w:rPr>
      </w:pP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Locurile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parcare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CD6CD8">
        <w:rPr>
          <w:rFonts w:ascii="Arial" w:hAnsi="Arial" w:cs="Arial"/>
          <w:sz w:val="24"/>
          <w:szCs w:val="24"/>
          <w:lang w:eastAsia="ro-RO"/>
        </w:rPr>
        <w:t>îmbrăcămintea</w:t>
      </w:r>
      <w:proofErr w:type="spellEnd"/>
      <w:r w:rsidR="00CD6CD8">
        <w:rPr>
          <w:rFonts w:ascii="Arial" w:hAnsi="Arial" w:cs="Arial"/>
          <w:sz w:val="24"/>
          <w:szCs w:val="24"/>
          <w:lang w:eastAsia="ro-RO"/>
        </w:rPr>
        <w:t xml:space="preserve"> se </w:t>
      </w:r>
      <w:proofErr w:type="spellStart"/>
      <w:proofErr w:type="gramStart"/>
      <w:r w:rsidR="00CD6CD8">
        <w:rPr>
          <w:rFonts w:ascii="Arial" w:hAnsi="Arial" w:cs="Arial"/>
          <w:sz w:val="24"/>
          <w:szCs w:val="24"/>
          <w:lang w:eastAsia="ro-RO"/>
        </w:rPr>
        <w:t>va</w:t>
      </w:r>
      <w:proofErr w:type="spellEnd"/>
      <w:proofErr w:type="gramEnd"/>
      <w:r w:rsidR="00CD6CD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CD6CD8">
        <w:rPr>
          <w:rFonts w:ascii="Arial" w:hAnsi="Arial" w:cs="Arial"/>
          <w:sz w:val="24"/>
          <w:szCs w:val="24"/>
          <w:lang w:eastAsia="ro-RO"/>
        </w:rPr>
        <w:t>realiza</w:t>
      </w:r>
      <w:proofErr w:type="spellEnd"/>
      <w:r w:rsidR="00B77201">
        <w:rPr>
          <w:rFonts w:ascii="Arial" w:hAnsi="Arial" w:cs="Arial"/>
          <w:sz w:val="24"/>
          <w:szCs w:val="24"/>
          <w:lang w:eastAsia="ro-RO"/>
        </w:rPr>
        <w:t xml:space="preserve"> </w:t>
      </w:r>
      <w:r w:rsidR="00CD6CD8">
        <w:rPr>
          <w:rFonts w:ascii="Arial" w:hAnsi="Arial" w:cs="Arial"/>
          <w:sz w:val="24"/>
          <w:szCs w:val="24"/>
          <w:lang w:eastAsia="ro-RO"/>
        </w:rPr>
        <w:t xml:space="preserve">din </w:t>
      </w:r>
      <w:proofErr w:type="spellStart"/>
      <w:r w:rsidR="00CD6CD8">
        <w:rPr>
          <w:rFonts w:ascii="Arial" w:hAnsi="Arial" w:cs="Arial"/>
          <w:sz w:val="24"/>
          <w:szCs w:val="24"/>
          <w:lang w:eastAsia="ro-RO"/>
        </w:rPr>
        <w:t>piatră</w:t>
      </w:r>
      <w:proofErr w:type="spellEnd"/>
      <w:r w:rsidR="00CD6CD8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CD6CD8">
        <w:rPr>
          <w:rFonts w:ascii="Arial" w:hAnsi="Arial" w:cs="Arial"/>
          <w:sz w:val="24"/>
          <w:szCs w:val="24"/>
          <w:lang w:eastAsia="ro-RO"/>
        </w:rPr>
        <w:t>cubică</w:t>
      </w:r>
      <w:proofErr w:type="spellEnd"/>
      <w:r w:rsidR="00CD6CD8">
        <w:rPr>
          <w:rFonts w:ascii="Arial" w:hAnsi="Arial" w:cs="Arial"/>
          <w:sz w:val="24"/>
          <w:szCs w:val="24"/>
          <w:lang w:eastAsia="ro-RO"/>
        </w:rPr>
        <w:t xml:space="preserve"> </w:t>
      </w:r>
      <w:r w:rsidR="00805916">
        <w:rPr>
          <w:rFonts w:ascii="Arial" w:hAnsi="Arial" w:cs="Arial"/>
          <w:sz w:val="24"/>
          <w:szCs w:val="24"/>
          <w:lang w:eastAsia="ro-RO"/>
        </w:rPr>
        <w:t xml:space="preserve">de </w:t>
      </w:r>
      <w:proofErr w:type="spellStart"/>
      <w:r w:rsidR="00805916">
        <w:rPr>
          <w:rFonts w:ascii="Arial" w:hAnsi="Arial" w:cs="Arial"/>
          <w:sz w:val="24"/>
          <w:szCs w:val="24"/>
          <w:lang w:eastAsia="ro-RO"/>
        </w:rPr>
        <w:t>dimensiuni</w:t>
      </w:r>
      <w:proofErr w:type="spellEnd"/>
      <w:r w:rsidR="00805916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805916">
        <w:rPr>
          <w:rFonts w:ascii="Arial" w:hAnsi="Arial" w:cs="Arial"/>
          <w:sz w:val="24"/>
          <w:szCs w:val="24"/>
          <w:lang w:eastAsia="ro-RO"/>
        </w:rPr>
        <w:t>mari</w:t>
      </w:r>
      <w:proofErr w:type="spellEnd"/>
      <w:r w:rsidR="00805916">
        <w:rPr>
          <w:rFonts w:ascii="Arial" w:hAnsi="Arial" w:cs="Arial"/>
          <w:sz w:val="24"/>
          <w:szCs w:val="24"/>
          <w:lang w:eastAsia="ro-RO"/>
        </w:rPr>
        <w:t>.</w:t>
      </w:r>
      <w:r w:rsidR="000B280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="000B2807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urma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modificării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vor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fi 25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locuri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parcare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autoturisme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1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loc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parcare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sz w:val="24"/>
          <w:szCs w:val="24"/>
          <w:lang w:eastAsia="ro-RO"/>
        </w:rPr>
        <w:t>autobuze</w:t>
      </w:r>
      <w:proofErr w:type="spellEnd"/>
      <w:r w:rsidR="000B2807">
        <w:rPr>
          <w:rFonts w:ascii="Arial" w:hAnsi="Arial" w:cs="Arial"/>
          <w:sz w:val="24"/>
          <w:szCs w:val="24"/>
          <w:lang w:eastAsia="ro-RO"/>
        </w:rPr>
        <w:t>.</w:t>
      </w:r>
      <w:proofErr w:type="gramEnd"/>
    </w:p>
    <w:p w:rsidR="000144D3" w:rsidRPr="008E2F7B" w:rsidRDefault="000144D3" w:rsidP="000144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o-RO"/>
        </w:rPr>
      </w:pPr>
      <w:proofErr w:type="spellStart"/>
      <w:r w:rsidRPr="008E2F7B">
        <w:rPr>
          <w:rFonts w:ascii="Arial" w:hAnsi="Arial" w:cs="Arial"/>
          <w:b/>
          <w:bCs/>
          <w:sz w:val="24"/>
          <w:szCs w:val="24"/>
          <w:lang w:eastAsia="ro-RO"/>
        </w:rPr>
        <w:t>Alei</w:t>
      </w:r>
      <w:proofErr w:type="spellEnd"/>
      <w:r w:rsidRPr="008E2F7B">
        <w:rPr>
          <w:rFonts w:ascii="Arial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b/>
          <w:bCs/>
          <w:sz w:val="24"/>
          <w:szCs w:val="24"/>
          <w:lang w:eastAsia="ro-RO"/>
        </w:rPr>
        <w:t>pietonale</w:t>
      </w:r>
      <w:proofErr w:type="spellEnd"/>
      <w:r w:rsidRPr="008E2F7B">
        <w:rPr>
          <w:rFonts w:ascii="Arial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b/>
          <w:bCs/>
          <w:sz w:val="24"/>
          <w:szCs w:val="24"/>
          <w:lang w:eastAsia="ro-RO"/>
        </w:rPr>
        <w:t>si</w:t>
      </w:r>
      <w:proofErr w:type="spellEnd"/>
      <w:r w:rsidRPr="008E2F7B">
        <w:rPr>
          <w:rFonts w:ascii="Arial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b/>
          <w:bCs/>
          <w:sz w:val="24"/>
          <w:szCs w:val="24"/>
          <w:lang w:eastAsia="ro-RO"/>
        </w:rPr>
        <w:t>trotuare</w:t>
      </w:r>
      <w:proofErr w:type="spellEnd"/>
    </w:p>
    <w:p w:rsidR="000144D3" w:rsidRPr="008E2F7B" w:rsidRDefault="000144D3" w:rsidP="00AE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o-RO"/>
        </w:rPr>
      </w:pPr>
      <w:proofErr w:type="spellStart"/>
      <w:r>
        <w:rPr>
          <w:rFonts w:ascii="Arial" w:hAnsi="Arial" w:cs="Arial"/>
          <w:sz w:val="24"/>
          <w:szCs w:val="24"/>
          <w:lang w:eastAsia="ro-RO"/>
        </w:rPr>
        <w:t>Sunt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cuprinse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executarea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următoarelor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lucrări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>:</w:t>
      </w:r>
    </w:p>
    <w:p w:rsidR="000144D3" w:rsidRPr="008E2F7B" w:rsidRDefault="000144D3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ro-RO"/>
        </w:rPr>
      </w:pPr>
      <w:r w:rsidRPr="008E2F7B">
        <w:rPr>
          <w:rFonts w:ascii="Arial" w:hAnsi="Arial" w:cs="Arial"/>
          <w:sz w:val="24"/>
          <w:szCs w:val="24"/>
          <w:lang w:eastAsia="ro-RO"/>
        </w:rPr>
        <w:t>-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executarea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funda</w:t>
      </w:r>
      <w:r>
        <w:rPr>
          <w:rFonts w:ascii="Arial" w:hAnsi="Arial" w:cs="Arial"/>
          <w:sz w:val="24"/>
          <w:szCs w:val="24"/>
          <w:lang w:eastAsia="ro-RO"/>
        </w:rPr>
        <w:t>ț</w:t>
      </w:r>
      <w:r w:rsidRPr="008E2F7B">
        <w:rPr>
          <w:rFonts w:ascii="Arial" w:hAnsi="Arial" w:cs="Arial"/>
          <w:sz w:val="24"/>
          <w:szCs w:val="24"/>
          <w:lang w:eastAsia="ro-RO"/>
        </w:rPr>
        <w:t>iei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balast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alei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si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trotuare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, de 20 cm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grosime</w:t>
      </w:r>
      <w:proofErr w:type="spellEnd"/>
    </w:p>
    <w:p w:rsidR="000144D3" w:rsidRPr="008E2F7B" w:rsidRDefault="000144D3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ro-RO"/>
        </w:rPr>
      </w:pPr>
      <w:r w:rsidRPr="008E2F7B">
        <w:rPr>
          <w:rFonts w:ascii="Arial" w:hAnsi="Arial" w:cs="Arial"/>
          <w:sz w:val="24"/>
          <w:szCs w:val="24"/>
          <w:lang w:eastAsia="ro-RO"/>
        </w:rPr>
        <w:t xml:space="preserve">- </w:t>
      </w:r>
      <w:proofErr w:type="spellStart"/>
      <w:proofErr w:type="gramStart"/>
      <w:r w:rsidRPr="008E2F7B">
        <w:rPr>
          <w:rFonts w:ascii="Arial" w:hAnsi="Arial" w:cs="Arial"/>
          <w:sz w:val="24"/>
          <w:szCs w:val="24"/>
          <w:lang w:eastAsia="ro-RO"/>
        </w:rPr>
        <w:t>pavaj</w:t>
      </w:r>
      <w:proofErr w:type="spellEnd"/>
      <w:proofErr w:type="gramEnd"/>
      <w:r w:rsidRPr="008E2F7B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calupuri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si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pavele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abnorme</w:t>
      </w:r>
      <w:proofErr w:type="spellEnd"/>
    </w:p>
    <w:p w:rsidR="000144D3" w:rsidRPr="008E2F7B" w:rsidRDefault="000144D3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ro-RO"/>
        </w:rPr>
      </w:pPr>
      <w:r w:rsidRPr="008E2F7B">
        <w:rPr>
          <w:rFonts w:ascii="Arial" w:hAnsi="Arial" w:cs="Arial"/>
          <w:sz w:val="24"/>
          <w:szCs w:val="24"/>
          <w:lang w:eastAsia="ro-RO"/>
        </w:rPr>
        <w:t>-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asezarea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bordurilor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incadrare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piatră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 13x13x50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pe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o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funda</w:t>
      </w:r>
      <w:r>
        <w:rPr>
          <w:rFonts w:ascii="Arial" w:hAnsi="Arial" w:cs="Arial"/>
          <w:sz w:val="24"/>
          <w:szCs w:val="24"/>
          <w:lang w:eastAsia="ro-RO"/>
        </w:rPr>
        <w:t>ț</w:t>
      </w:r>
      <w:r w:rsidRPr="008E2F7B">
        <w:rPr>
          <w:rFonts w:ascii="Arial" w:hAnsi="Arial" w:cs="Arial"/>
          <w:sz w:val="24"/>
          <w:szCs w:val="24"/>
          <w:lang w:eastAsia="ro-RO"/>
        </w:rPr>
        <w:t>ie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8E2F7B">
        <w:rPr>
          <w:rFonts w:ascii="Arial" w:hAnsi="Arial" w:cs="Arial"/>
          <w:sz w:val="24"/>
          <w:szCs w:val="24"/>
          <w:lang w:eastAsia="ro-RO"/>
        </w:rPr>
        <w:t>beton</w:t>
      </w:r>
      <w:proofErr w:type="spellEnd"/>
      <w:r w:rsidRPr="008E2F7B">
        <w:rPr>
          <w:rFonts w:ascii="Arial" w:hAnsi="Arial" w:cs="Arial"/>
          <w:sz w:val="24"/>
          <w:szCs w:val="24"/>
          <w:lang w:eastAsia="ro-RO"/>
        </w:rPr>
        <w:t xml:space="preserve"> de</w:t>
      </w:r>
    </w:p>
    <w:p w:rsidR="000144D3" w:rsidRDefault="000144D3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ro-RO"/>
        </w:rPr>
      </w:pPr>
      <w:r w:rsidRPr="00E07FCC">
        <w:rPr>
          <w:rFonts w:ascii="Arial" w:hAnsi="Arial" w:cs="Arial"/>
          <w:sz w:val="24"/>
          <w:szCs w:val="24"/>
          <w:lang w:eastAsia="ro-RO"/>
        </w:rPr>
        <w:t xml:space="preserve">10 cm x20 cm, conform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profil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transversal TIP</w:t>
      </w:r>
    </w:p>
    <w:p w:rsidR="000144D3" w:rsidRPr="00E07FCC" w:rsidRDefault="000144D3" w:rsidP="000144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o-RO"/>
        </w:rPr>
      </w:pPr>
      <w:proofErr w:type="spellStart"/>
      <w:r w:rsidRPr="00E07FCC">
        <w:rPr>
          <w:rFonts w:ascii="Arial" w:hAnsi="Arial" w:cs="Arial"/>
          <w:b/>
          <w:bCs/>
          <w:sz w:val="24"/>
          <w:szCs w:val="24"/>
          <w:lang w:eastAsia="ro-RO"/>
        </w:rPr>
        <w:t>Sistematizare</w:t>
      </w:r>
      <w:proofErr w:type="spellEnd"/>
      <w:r w:rsidRPr="00E07FCC">
        <w:rPr>
          <w:rFonts w:ascii="Arial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b/>
          <w:bCs/>
          <w:sz w:val="24"/>
          <w:szCs w:val="24"/>
          <w:lang w:eastAsia="ro-RO"/>
        </w:rPr>
        <w:t>pe</w:t>
      </w:r>
      <w:proofErr w:type="spellEnd"/>
      <w:r w:rsidRPr="00E07FCC">
        <w:rPr>
          <w:rFonts w:ascii="Arial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b/>
          <w:bCs/>
          <w:sz w:val="24"/>
          <w:szCs w:val="24"/>
          <w:lang w:eastAsia="ro-RO"/>
        </w:rPr>
        <w:t>verticală</w:t>
      </w:r>
      <w:proofErr w:type="spellEnd"/>
    </w:p>
    <w:p w:rsidR="000144D3" w:rsidRPr="00E07FCC" w:rsidRDefault="000144D3" w:rsidP="00AE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Vor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fi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realizate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următoarele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lucrări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>:</w:t>
      </w:r>
    </w:p>
    <w:p w:rsidR="000144D3" w:rsidRPr="00E07FCC" w:rsidRDefault="000144D3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ro-RO"/>
        </w:rPr>
      </w:pPr>
      <w:r w:rsidRPr="00E07FCC">
        <w:rPr>
          <w:rFonts w:ascii="Arial" w:hAnsi="Arial" w:cs="Arial"/>
          <w:sz w:val="24"/>
          <w:szCs w:val="24"/>
          <w:lang w:eastAsia="ro-RO"/>
        </w:rPr>
        <w:t>-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lucrările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miscarea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terasamentelor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>,</w:t>
      </w:r>
    </w:p>
    <w:p w:rsidR="000144D3" w:rsidRPr="00E07FCC" w:rsidRDefault="000144D3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ro-RO"/>
        </w:rPr>
      </w:pPr>
      <w:r w:rsidRPr="00E07FCC">
        <w:rPr>
          <w:rFonts w:ascii="Arial" w:hAnsi="Arial" w:cs="Arial"/>
          <w:sz w:val="24"/>
          <w:szCs w:val="24"/>
          <w:lang w:eastAsia="ro-RO"/>
        </w:rPr>
        <w:t>-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amenajarea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pregătirea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suprafe</w:t>
      </w:r>
      <w:r>
        <w:rPr>
          <w:rFonts w:ascii="Arial" w:hAnsi="Arial" w:cs="Arial"/>
          <w:sz w:val="24"/>
          <w:szCs w:val="24"/>
          <w:lang w:eastAsia="ro-RO"/>
        </w:rPr>
        <w:t>ț</w:t>
      </w:r>
      <w:r w:rsidRPr="00E07FCC">
        <w:rPr>
          <w:rFonts w:ascii="Arial" w:hAnsi="Arial" w:cs="Arial"/>
          <w:sz w:val="24"/>
          <w:szCs w:val="24"/>
          <w:lang w:eastAsia="ro-RO"/>
        </w:rPr>
        <w:t>elor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pentru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înierbare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>,</w:t>
      </w:r>
    </w:p>
    <w:p w:rsidR="000144D3" w:rsidRPr="00E07FCC" w:rsidRDefault="000144D3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ro-RO"/>
        </w:rPr>
      </w:pPr>
      <w:r w:rsidRPr="00E07FCC">
        <w:rPr>
          <w:rFonts w:ascii="Arial" w:hAnsi="Arial" w:cs="Arial"/>
          <w:sz w:val="24"/>
          <w:szCs w:val="24"/>
          <w:lang w:eastAsia="ro-RO"/>
        </w:rPr>
        <w:t>-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executarea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umpluturilor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si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săpăturilor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nivelarea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compactarea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>, conform</w:t>
      </w:r>
    </w:p>
    <w:p w:rsidR="000144D3" w:rsidRDefault="000144D3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ro-RO"/>
        </w:rPr>
      </w:pPr>
      <w:proofErr w:type="spellStart"/>
      <w:proofErr w:type="gramStart"/>
      <w:r w:rsidRPr="00E07FCC">
        <w:rPr>
          <w:rFonts w:ascii="Arial" w:hAnsi="Arial" w:cs="Arial"/>
          <w:sz w:val="24"/>
          <w:szCs w:val="24"/>
          <w:lang w:eastAsia="ro-RO"/>
        </w:rPr>
        <w:t>planurilor</w:t>
      </w:r>
      <w:proofErr w:type="spellEnd"/>
      <w:proofErr w:type="gramEnd"/>
      <w:r w:rsidRPr="00E07FCC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situa</w:t>
      </w:r>
      <w:r>
        <w:rPr>
          <w:rFonts w:ascii="Arial" w:hAnsi="Arial" w:cs="Arial"/>
          <w:sz w:val="24"/>
          <w:szCs w:val="24"/>
          <w:lang w:eastAsia="ro-RO"/>
        </w:rPr>
        <w:t>ț</w:t>
      </w:r>
      <w:r w:rsidRPr="00E07FCC">
        <w:rPr>
          <w:rFonts w:ascii="Arial" w:hAnsi="Arial" w:cs="Arial"/>
          <w:sz w:val="24"/>
          <w:szCs w:val="24"/>
          <w:lang w:eastAsia="ro-RO"/>
        </w:rPr>
        <w:t>ie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,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asigurând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scurgerea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apelor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meteorice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pe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suprafe</w:t>
      </w:r>
      <w:r>
        <w:rPr>
          <w:rFonts w:ascii="Arial" w:hAnsi="Arial" w:cs="Arial"/>
          <w:sz w:val="24"/>
          <w:szCs w:val="24"/>
          <w:lang w:eastAsia="ro-RO"/>
        </w:rPr>
        <w:t>ț</w:t>
      </w:r>
      <w:r w:rsidRPr="00E07FCC">
        <w:rPr>
          <w:rFonts w:ascii="Arial" w:hAnsi="Arial" w:cs="Arial"/>
          <w:sz w:val="24"/>
          <w:szCs w:val="24"/>
          <w:lang w:eastAsia="ro-RO"/>
        </w:rPr>
        <w:t>ele</w:t>
      </w:r>
      <w:proofErr w:type="spellEnd"/>
      <w:r w:rsidRPr="00E07FCC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E07FCC">
        <w:rPr>
          <w:rFonts w:ascii="Arial" w:hAnsi="Arial" w:cs="Arial"/>
          <w:sz w:val="24"/>
          <w:szCs w:val="24"/>
          <w:lang w:eastAsia="ro-RO"/>
        </w:rPr>
        <w:t>amenajate</w:t>
      </w:r>
      <w:proofErr w:type="spellEnd"/>
      <w:r w:rsidR="00E22B67">
        <w:rPr>
          <w:rFonts w:ascii="Arial" w:hAnsi="Arial" w:cs="Arial"/>
          <w:sz w:val="24"/>
          <w:szCs w:val="24"/>
          <w:lang w:eastAsia="ro-RO"/>
        </w:rPr>
        <w:t>.</w:t>
      </w:r>
    </w:p>
    <w:p w:rsidR="00E22B67" w:rsidRDefault="00E22B67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  <w:lang w:eastAsia="ro-RO"/>
        </w:rPr>
        <w:t>-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introducerea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tub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pe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lungime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de 45m a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șanțului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apă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pluvială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existent al DN 12/E578, la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amenajarea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spațiului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între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monument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drum </w:t>
      </w:r>
      <w:r w:rsidR="008C3CA5">
        <w:rPr>
          <w:rFonts w:ascii="Arial" w:hAnsi="Arial" w:cs="Arial"/>
          <w:sz w:val="24"/>
          <w:szCs w:val="24"/>
          <w:lang w:eastAsia="ro-RO"/>
        </w:rPr>
        <w:t xml:space="preserve">national, </w:t>
      </w:r>
      <w:proofErr w:type="spellStart"/>
      <w:r w:rsidR="008C3CA5">
        <w:rPr>
          <w:rFonts w:ascii="Arial" w:hAnsi="Arial" w:cs="Arial"/>
          <w:sz w:val="24"/>
          <w:szCs w:val="24"/>
          <w:lang w:eastAsia="ro-RO"/>
        </w:rPr>
        <w:t>acoperire</w:t>
      </w:r>
      <w:proofErr w:type="spellEnd"/>
      <w:r w:rsidR="008C3CA5">
        <w:rPr>
          <w:rFonts w:ascii="Arial" w:hAnsi="Arial" w:cs="Arial"/>
          <w:sz w:val="24"/>
          <w:szCs w:val="24"/>
          <w:lang w:eastAsia="ro-RO"/>
        </w:rPr>
        <w:t xml:space="preserve"> cu </w:t>
      </w:r>
      <w:proofErr w:type="spellStart"/>
      <w:r w:rsidR="008C3CA5">
        <w:rPr>
          <w:rFonts w:ascii="Arial" w:hAnsi="Arial" w:cs="Arial"/>
          <w:sz w:val="24"/>
          <w:szCs w:val="24"/>
          <w:lang w:eastAsia="ro-RO"/>
        </w:rPr>
        <w:t>pământ</w:t>
      </w:r>
      <w:proofErr w:type="spellEnd"/>
      <w:r w:rsidR="008C3CA5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8C3CA5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="008C3CA5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="008C3CA5">
        <w:rPr>
          <w:rFonts w:ascii="Arial" w:hAnsi="Arial" w:cs="Arial"/>
          <w:sz w:val="24"/>
          <w:szCs w:val="24"/>
          <w:lang w:eastAsia="ro-RO"/>
        </w:rPr>
        <w:t>gazon</w:t>
      </w:r>
      <w:proofErr w:type="spellEnd"/>
    </w:p>
    <w:p w:rsidR="000144D3" w:rsidRPr="00422094" w:rsidRDefault="000144D3" w:rsidP="000144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o-RO"/>
        </w:rPr>
      </w:pPr>
      <w:r w:rsidRPr="00422094">
        <w:rPr>
          <w:rFonts w:ascii="Arial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b/>
          <w:bCs/>
          <w:sz w:val="24"/>
          <w:szCs w:val="24"/>
          <w:lang w:eastAsia="ro-RO"/>
        </w:rPr>
        <w:t>Amenajare</w:t>
      </w:r>
      <w:proofErr w:type="spellEnd"/>
      <w:r w:rsidRPr="00422094">
        <w:rPr>
          <w:rFonts w:ascii="Arial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b/>
          <w:bCs/>
          <w:sz w:val="24"/>
          <w:szCs w:val="24"/>
          <w:lang w:eastAsia="ro-RO"/>
        </w:rPr>
        <w:t>spații</w:t>
      </w:r>
      <w:proofErr w:type="spellEnd"/>
      <w:r w:rsidRPr="00422094">
        <w:rPr>
          <w:rFonts w:ascii="Arial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b/>
          <w:bCs/>
          <w:sz w:val="24"/>
          <w:szCs w:val="24"/>
          <w:lang w:eastAsia="ro-RO"/>
        </w:rPr>
        <w:t>verzi</w:t>
      </w:r>
      <w:proofErr w:type="spellEnd"/>
    </w:p>
    <w:p w:rsidR="000144D3" w:rsidRPr="00422094" w:rsidRDefault="000144D3" w:rsidP="00AE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cadrul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acestor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lucrări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sunt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prevăzute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următoarele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lucrări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>:</w:t>
      </w:r>
    </w:p>
    <w:p w:rsidR="000144D3" w:rsidRPr="00422094" w:rsidRDefault="000144D3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Cs/>
          <w:sz w:val="24"/>
          <w:szCs w:val="24"/>
          <w:lang w:eastAsia="ro-RO"/>
        </w:rPr>
      </w:pPr>
      <w:r w:rsidRPr="00422094">
        <w:rPr>
          <w:rFonts w:ascii="Arial" w:hAnsi="Arial" w:cs="Arial"/>
          <w:iCs/>
          <w:sz w:val="24"/>
          <w:szCs w:val="24"/>
          <w:lang w:eastAsia="ro-RO"/>
        </w:rPr>
        <w:t>-</w:t>
      </w:r>
      <w:proofErr w:type="spellStart"/>
      <w:r w:rsidRPr="00422094">
        <w:rPr>
          <w:rFonts w:ascii="Arial" w:hAnsi="Arial" w:cs="Arial"/>
          <w:iCs/>
          <w:sz w:val="24"/>
          <w:szCs w:val="24"/>
          <w:lang w:eastAsia="ro-RO"/>
        </w:rPr>
        <w:t>Semănare</w:t>
      </w:r>
      <w:proofErr w:type="spellEnd"/>
      <w:r w:rsidRPr="00422094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iCs/>
          <w:sz w:val="24"/>
          <w:szCs w:val="24"/>
          <w:lang w:eastAsia="ro-RO"/>
        </w:rPr>
        <w:t>gazon</w:t>
      </w:r>
      <w:proofErr w:type="spellEnd"/>
      <w:r w:rsidRPr="00422094">
        <w:rPr>
          <w:rFonts w:ascii="Arial" w:hAnsi="Arial" w:cs="Arial"/>
          <w:iCs/>
          <w:sz w:val="24"/>
          <w:szCs w:val="24"/>
          <w:lang w:eastAsia="ro-RO"/>
        </w:rPr>
        <w:t>:</w:t>
      </w:r>
    </w:p>
    <w:p w:rsidR="000144D3" w:rsidRDefault="000144D3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Cs/>
          <w:sz w:val="24"/>
          <w:szCs w:val="24"/>
          <w:lang w:eastAsia="ro-RO"/>
        </w:rPr>
      </w:pPr>
      <w:r w:rsidRPr="00422094">
        <w:rPr>
          <w:rFonts w:ascii="Arial" w:hAnsi="Arial" w:cs="Arial"/>
          <w:iCs/>
          <w:sz w:val="24"/>
          <w:szCs w:val="24"/>
          <w:lang w:eastAsia="ro-RO"/>
        </w:rPr>
        <w:t>-</w:t>
      </w:r>
      <w:proofErr w:type="spellStart"/>
      <w:r w:rsidRPr="00422094">
        <w:rPr>
          <w:rFonts w:ascii="Arial" w:hAnsi="Arial" w:cs="Arial"/>
          <w:iCs/>
          <w:sz w:val="24"/>
          <w:szCs w:val="24"/>
          <w:lang w:eastAsia="ro-RO"/>
        </w:rPr>
        <w:t>Udarea</w:t>
      </w:r>
      <w:proofErr w:type="spellEnd"/>
      <w:r w:rsidRPr="00422094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iCs/>
          <w:sz w:val="24"/>
          <w:szCs w:val="24"/>
          <w:lang w:eastAsia="ro-RO"/>
        </w:rPr>
        <w:t>suprafe</w:t>
      </w:r>
      <w:r>
        <w:rPr>
          <w:rFonts w:ascii="Arial" w:hAnsi="Arial" w:cs="Arial"/>
          <w:iCs/>
          <w:sz w:val="24"/>
          <w:szCs w:val="24"/>
          <w:lang w:eastAsia="ro-RO"/>
        </w:rPr>
        <w:t>ț</w:t>
      </w:r>
      <w:r w:rsidRPr="00422094">
        <w:rPr>
          <w:rFonts w:ascii="Arial" w:hAnsi="Arial" w:cs="Arial"/>
          <w:iCs/>
          <w:sz w:val="24"/>
          <w:szCs w:val="24"/>
          <w:lang w:eastAsia="ro-RO"/>
        </w:rPr>
        <w:t>elor</w:t>
      </w:r>
      <w:proofErr w:type="spellEnd"/>
      <w:r w:rsidRPr="00422094">
        <w:rPr>
          <w:rFonts w:ascii="Arial" w:hAnsi="Arial" w:cs="Arial"/>
          <w:iCs/>
          <w:sz w:val="24"/>
          <w:szCs w:val="24"/>
          <w:lang w:eastAsia="ro-RO"/>
        </w:rPr>
        <w:t xml:space="preserve"> cu </w:t>
      </w:r>
      <w:proofErr w:type="spellStart"/>
      <w:r w:rsidRPr="00422094">
        <w:rPr>
          <w:rFonts w:ascii="Arial" w:hAnsi="Arial" w:cs="Arial"/>
          <w:iCs/>
          <w:sz w:val="24"/>
          <w:szCs w:val="24"/>
          <w:lang w:eastAsia="ro-RO"/>
        </w:rPr>
        <w:t>furtunul</w:t>
      </w:r>
      <w:proofErr w:type="spellEnd"/>
      <w:r w:rsidRPr="00422094">
        <w:rPr>
          <w:rFonts w:ascii="Arial" w:hAnsi="Arial" w:cs="Arial"/>
          <w:iCs/>
          <w:sz w:val="24"/>
          <w:szCs w:val="24"/>
          <w:lang w:eastAsia="ro-RO"/>
        </w:rPr>
        <w:t>.</w:t>
      </w:r>
    </w:p>
    <w:p w:rsidR="00805916" w:rsidRDefault="00805916" w:rsidP="00AE741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Cs/>
          <w:sz w:val="24"/>
          <w:szCs w:val="24"/>
          <w:lang w:eastAsia="ro-RO"/>
        </w:rPr>
      </w:pPr>
      <w:r>
        <w:rPr>
          <w:rFonts w:ascii="Arial" w:hAnsi="Arial" w:cs="Arial"/>
          <w:iCs/>
          <w:sz w:val="24"/>
          <w:szCs w:val="24"/>
          <w:lang w:eastAsia="ro-RO"/>
        </w:rPr>
        <w:t xml:space="preserve">-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Extinderea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în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subteran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a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sistemului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irigație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existent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în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cv</w:t>
      </w:r>
      <w:r w:rsidR="000B2807">
        <w:rPr>
          <w:rFonts w:ascii="Arial" w:hAnsi="Arial" w:cs="Arial"/>
          <w:iCs/>
          <w:sz w:val="24"/>
          <w:szCs w:val="24"/>
          <w:lang w:eastAsia="ro-RO"/>
        </w:rPr>
        <w:t>artalul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de 40*40mp, </w:t>
      </w:r>
      <w:proofErr w:type="spellStart"/>
      <w:r w:rsidR="000B2807">
        <w:rPr>
          <w:rFonts w:ascii="Arial" w:hAnsi="Arial" w:cs="Arial"/>
          <w:iCs/>
          <w:sz w:val="24"/>
          <w:szCs w:val="24"/>
          <w:lang w:eastAsia="ro-RO"/>
        </w:rPr>
        <w:t>amenajat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iCs/>
          <w:sz w:val="24"/>
          <w:szCs w:val="24"/>
          <w:lang w:eastAsia="ro-RO"/>
        </w:rPr>
        <w:t>îm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iCs/>
          <w:sz w:val="24"/>
          <w:szCs w:val="24"/>
          <w:lang w:eastAsia="ro-RO"/>
        </w:rPr>
        <w:t>fața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iCs/>
          <w:sz w:val="24"/>
          <w:szCs w:val="24"/>
          <w:lang w:eastAsia="ro-RO"/>
        </w:rPr>
        <w:t>monumentului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iCs/>
          <w:sz w:val="24"/>
          <w:szCs w:val="24"/>
          <w:lang w:eastAsia="ro-RO"/>
        </w:rPr>
        <w:t>și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iCs/>
          <w:sz w:val="24"/>
          <w:szCs w:val="24"/>
          <w:lang w:eastAsia="ro-RO"/>
        </w:rPr>
        <w:t>drumul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gramStart"/>
      <w:r w:rsidR="000B2807">
        <w:rPr>
          <w:rFonts w:ascii="Arial" w:hAnsi="Arial" w:cs="Arial"/>
          <w:iCs/>
          <w:sz w:val="24"/>
          <w:szCs w:val="24"/>
          <w:lang w:eastAsia="ro-RO"/>
        </w:rPr>
        <w:t>national ,</w:t>
      </w:r>
      <w:proofErr w:type="gram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iCs/>
          <w:sz w:val="24"/>
          <w:szCs w:val="24"/>
          <w:lang w:eastAsia="ro-RO"/>
        </w:rPr>
        <w:t>acoperirea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cu </w:t>
      </w:r>
      <w:proofErr w:type="spellStart"/>
      <w:r w:rsidR="000B2807">
        <w:rPr>
          <w:rFonts w:ascii="Arial" w:hAnsi="Arial" w:cs="Arial"/>
          <w:iCs/>
          <w:sz w:val="24"/>
          <w:szCs w:val="24"/>
          <w:lang w:eastAsia="ro-RO"/>
        </w:rPr>
        <w:t>pâmînt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iCs/>
          <w:sz w:val="24"/>
          <w:szCs w:val="24"/>
          <w:lang w:eastAsia="ro-RO"/>
        </w:rPr>
        <w:t>și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0B2807">
        <w:rPr>
          <w:rFonts w:ascii="Arial" w:hAnsi="Arial" w:cs="Arial"/>
          <w:iCs/>
          <w:sz w:val="24"/>
          <w:szCs w:val="24"/>
          <w:lang w:eastAsia="ro-RO"/>
        </w:rPr>
        <w:t>gazon</w:t>
      </w:r>
      <w:proofErr w:type="spellEnd"/>
      <w:r w:rsidR="000B2807">
        <w:rPr>
          <w:rFonts w:ascii="Arial" w:hAnsi="Arial" w:cs="Arial"/>
          <w:iCs/>
          <w:sz w:val="24"/>
          <w:szCs w:val="24"/>
          <w:lang w:eastAsia="ro-RO"/>
        </w:rPr>
        <w:t>;</w:t>
      </w:r>
    </w:p>
    <w:p w:rsidR="000144D3" w:rsidRPr="00422094" w:rsidRDefault="000144D3" w:rsidP="000144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o-RO"/>
        </w:rPr>
      </w:pPr>
      <w:proofErr w:type="spellStart"/>
      <w:r w:rsidRPr="00422094">
        <w:rPr>
          <w:rFonts w:ascii="Arial" w:hAnsi="Arial" w:cs="Arial"/>
          <w:b/>
          <w:bCs/>
          <w:sz w:val="24"/>
          <w:szCs w:val="24"/>
          <w:lang w:eastAsia="ro-RO"/>
        </w:rPr>
        <w:t>Mobilier</w:t>
      </w:r>
      <w:proofErr w:type="spellEnd"/>
      <w:r w:rsidRPr="00422094">
        <w:rPr>
          <w:rFonts w:ascii="Arial" w:hAnsi="Arial" w:cs="Arial"/>
          <w:b/>
          <w:bCs/>
          <w:sz w:val="24"/>
          <w:szCs w:val="24"/>
          <w:lang w:eastAsia="ro-RO"/>
        </w:rPr>
        <w:t xml:space="preserve"> urban</w:t>
      </w:r>
    </w:p>
    <w:p w:rsidR="000144D3" w:rsidRPr="00422094" w:rsidRDefault="000144D3" w:rsidP="00AE7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o-RO"/>
        </w:rPr>
      </w:pP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În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cadrul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acestor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lucrări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sunt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prevăzute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sz w:val="24"/>
          <w:szCs w:val="24"/>
          <w:lang w:eastAsia="ro-RO"/>
        </w:rPr>
        <w:t>lucrări</w:t>
      </w:r>
      <w:proofErr w:type="spellEnd"/>
      <w:r w:rsidRPr="00422094">
        <w:rPr>
          <w:rFonts w:ascii="Arial" w:hAnsi="Arial" w:cs="Arial"/>
          <w:sz w:val="24"/>
          <w:szCs w:val="24"/>
          <w:lang w:eastAsia="ro-RO"/>
        </w:rPr>
        <w:t xml:space="preserve"> de:</w:t>
      </w:r>
    </w:p>
    <w:p w:rsidR="000144D3" w:rsidRPr="00422094" w:rsidRDefault="000144D3" w:rsidP="00AE74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  <w:sz w:val="24"/>
          <w:szCs w:val="24"/>
          <w:lang w:eastAsia="ro-RO"/>
        </w:rPr>
      </w:pPr>
      <w:r w:rsidRPr="00422094">
        <w:rPr>
          <w:rFonts w:ascii="Arial" w:hAnsi="Arial" w:cs="Arial"/>
          <w:iCs/>
          <w:sz w:val="24"/>
          <w:szCs w:val="24"/>
          <w:lang w:eastAsia="ro-RO"/>
        </w:rPr>
        <w:t>-</w:t>
      </w:r>
      <w:proofErr w:type="spellStart"/>
      <w:r w:rsidRPr="00422094">
        <w:rPr>
          <w:rFonts w:ascii="Arial" w:hAnsi="Arial" w:cs="Arial"/>
          <w:iCs/>
          <w:sz w:val="24"/>
          <w:szCs w:val="24"/>
          <w:lang w:eastAsia="ro-RO"/>
        </w:rPr>
        <w:t>Montare</w:t>
      </w:r>
      <w:proofErr w:type="spellEnd"/>
      <w:r w:rsidRPr="00422094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Pr="00422094">
        <w:rPr>
          <w:rFonts w:ascii="Arial" w:hAnsi="Arial" w:cs="Arial"/>
          <w:iCs/>
          <w:sz w:val="24"/>
          <w:szCs w:val="24"/>
          <w:lang w:eastAsia="ro-RO"/>
        </w:rPr>
        <w:t>bănci</w:t>
      </w:r>
      <w:proofErr w:type="spellEnd"/>
      <w:r w:rsidRPr="00422094"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r w:rsidRPr="00422094">
        <w:rPr>
          <w:rFonts w:ascii="Arial" w:hAnsi="Arial" w:cs="Arial"/>
          <w:iCs/>
          <w:sz w:val="24"/>
          <w:szCs w:val="24"/>
          <w:lang w:eastAsia="ro-RO"/>
        </w:rPr>
        <w:t>agrement</w:t>
      </w:r>
      <w:proofErr w:type="spellEnd"/>
      <w:r w:rsidRPr="00422094">
        <w:rPr>
          <w:rFonts w:ascii="Arial" w:hAnsi="Arial" w:cs="Arial"/>
          <w:iCs/>
          <w:sz w:val="24"/>
          <w:szCs w:val="24"/>
          <w:lang w:eastAsia="ro-RO"/>
        </w:rPr>
        <w:t xml:space="preserve"> (</w:t>
      </w:r>
      <w:r w:rsidR="00805916">
        <w:rPr>
          <w:rFonts w:ascii="Arial" w:hAnsi="Arial" w:cs="Arial"/>
          <w:iCs/>
          <w:sz w:val="24"/>
          <w:szCs w:val="24"/>
          <w:lang w:eastAsia="ro-RO"/>
        </w:rPr>
        <w:t xml:space="preserve">din </w:t>
      </w:r>
      <w:proofErr w:type="spellStart"/>
      <w:r w:rsidR="00805916">
        <w:rPr>
          <w:rFonts w:ascii="Arial" w:hAnsi="Arial" w:cs="Arial"/>
          <w:iCs/>
          <w:sz w:val="24"/>
          <w:szCs w:val="24"/>
          <w:lang w:eastAsia="ro-RO"/>
        </w:rPr>
        <w:t>blocuri</w:t>
      </w:r>
      <w:proofErr w:type="spellEnd"/>
      <w:r w:rsidR="00805916"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r w:rsidR="00805916">
        <w:rPr>
          <w:rFonts w:ascii="Arial" w:hAnsi="Arial" w:cs="Arial"/>
          <w:iCs/>
          <w:sz w:val="24"/>
          <w:szCs w:val="24"/>
          <w:lang w:eastAsia="ro-RO"/>
        </w:rPr>
        <w:t>piatră</w:t>
      </w:r>
      <w:proofErr w:type="spellEnd"/>
      <w:r w:rsidR="00805916"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r w:rsidR="00805916">
        <w:rPr>
          <w:rFonts w:ascii="Arial" w:hAnsi="Arial" w:cs="Arial"/>
          <w:iCs/>
          <w:sz w:val="24"/>
          <w:szCs w:val="24"/>
          <w:lang w:eastAsia="ro-RO"/>
        </w:rPr>
        <w:t>andezit</w:t>
      </w:r>
      <w:proofErr w:type="spellEnd"/>
      <w:r w:rsidRPr="00422094">
        <w:rPr>
          <w:rFonts w:ascii="Arial" w:hAnsi="Arial" w:cs="Arial"/>
          <w:iCs/>
          <w:sz w:val="24"/>
          <w:szCs w:val="24"/>
          <w:lang w:eastAsia="ro-RO"/>
        </w:rPr>
        <w:t>).</w:t>
      </w:r>
    </w:p>
    <w:p w:rsidR="000144D3" w:rsidRPr="00422094" w:rsidRDefault="000144D3" w:rsidP="00AE74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  <w:sz w:val="24"/>
          <w:szCs w:val="24"/>
          <w:lang w:eastAsia="ro-RO"/>
        </w:rPr>
      </w:pPr>
      <w:r w:rsidRPr="00422094">
        <w:rPr>
          <w:rFonts w:ascii="Arial" w:hAnsi="Arial" w:cs="Arial"/>
          <w:iCs/>
          <w:sz w:val="24"/>
          <w:szCs w:val="24"/>
          <w:lang w:eastAsia="ro-RO"/>
        </w:rPr>
        <w:t>-</w:t>
      </w:r>
      <w:proofErr w:type="spellStart"/>
      <w:r w:rsidRPr="00422094">
        <w:rPr>
          <w:rFonts w:ascii="Arial" w:hAnsi="Arial" w:cs="Arial"/>
          <w:iCs/>
          <w:sz w:val="24"/>
          <w:szCs w:val="24"/>
          <w:lang w:eastAsia="ro-RO"/>
        </w:rPr>
        <w:t>Mon</w:t>
      </w:r>
      <w:r>
        <w:rPr>
          <w:rFonts w:ascii="Arial" w:hAnsi="Arial" w:cs="Arial"/>
          <w:iCs/>
          <w:sz w:val="24"/>
          <w:szCs w:val="24"/>
          <w:lang w:eastAsia="ro-RO"/>
        </w:rPr>
        <w:t>tare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cosuri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gunoi</w:t>
      </w:r>
      <w:proofErr w:type="spellEnd"/>
    </w:p>
    <w:p w:rsidR="000144D3" w:rsidRDefault="000144D3" w:rsidP="00AE74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  <w:sz w:val="24"/>
          <w:szCs w:val="24"/>
          <w:lang w:eastAsia="ro-RO"/>
        </w:rPr>
      </w:pPr>
      <w:r w:rsidRPr="00422094">
        <w:rPr>
          <w:rFonts w:ascii="Arial" w:hAnsi="Arial" w:cs="Arial"/>
          <w:iCs/>
          <w:sz w:val="24"/>
          <w:szCs w:val="24"/>
          <w:lang w:eastAsia="ro-RO"/>
        </w:rPr>
        <w:t>-</w:t>
      </w:r>
      <w:proofErr w:type="spellStart"/>
      <w:r w:rsidRPr="00422094">
        <w:rPr>
          <w:rFonts w:ascii="Arial" w:hAnsi="Arial" w:cs="Arial"/>
          <w:iCs/>
          <w:sz w:val="24"/>
          <w:szCs w:val="24"/>
          <w:lang w:eastAsia="ro-RO"/>
        </w:rPr>
        <w:t>Montare</w:t>
      </w:r>
      <w:proofErr w:type="spellEnd"/>
      <w:r w:rsidRPr="00422094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805916">
        <w:rPr>
          <w:rFonts w:ascii="Arial" w:hAnsi="Arial" w:cs="Arial"/>
          <w:iCs/>
          <w:sz w:val="24"/>
          <w:szCs w:val="24"/>
          <w:lang w:eastAsia="ro-RO"/>
        </w:rPr>
        <w:t>panouă</w:t>
      </w:r>
      <w:proofErr w:type="spellEnd"/>
    </w:p>
    <w:p w:rsidR="00805916" w:rsidRDefault="00805916" w:rsidP="00AE74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  <w:sz w:val="24"/>
          <w:szCs w:val="24"/>
          <w:lang w:eastAsia="ro-RO"/>
        </w:rPr>
      </w:pPr>
      <w:r>
        <w:rPr>
          <w:rFonts w:ascii="Arial" w:hAnsi="Arial" w:cs="Arial"/>
          <w:iCs/>
          <w:sz w:val="24"/>
          <w:szCs w:val="24"/>
          <w:lang w:eastAsia="ro-RO"/>
        </w:rPr>
        <w:t xml:space="preserve">-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Montare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1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buc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. </w:t>
      </w:r>
      <w:proofErr w:type="spellStart"/>
      <w:proofErr w:type="gramStart"/>
      <w:r>
        <w:rPr>
          <w:rFonts w:ascii="Arial" w:hAnsi="Arial" w:cs="Arial"/>
          <w:iCs/>
          <w:sz w:val="24"/>
          <w:szCs w:val="24"/>
          <w:lang w:eastAsia="ro-RO"/>
        </w:rPr>
        <w:t>echipamnet</w:t>
      </w:r>
      <w:proofErr w:type="spellEnd"/>
      <w:proofErr w:type="gram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pentru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parcarea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a 8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buc</w:t>
      </w:r>
      <w:proofErr w:type="spellEnd"/>
      <w:r w:rsidR="00B77201">
        <w:rPr>
          <w:rFonts w:ascii="Arial" w:hAnsi="Arial" w:cs="Arial"/>
          <w:iCs/>
          <w:sz w:val="24"/>
          <w:szCs w:val="24"/>
          <w:lang w:eastAsia="ro-RO"/>
        </w:rPr>
        <w:t>.</w:t>
      </w:r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4"/>
          <w:szCs w:val="24"/>
          <w:lang w:eastAsia="ro-RO"/>
        </w:rPr>
        <w:t>biciclete</w:t>
      </w:r>
      <w:proofErr w:type="spellEnd"/>
      <w:proofErr w:type="gramEnd"/>
    </w:p>
    <w:p w:rsidR="008C3CA5" w:rsidRDefault="008C3CA5" w:rsidP="00AE74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iCs/>
          <w:sz w:val="24"/>
          <w:szCs w:val="24"/>
          <w:lang w:eastAsia="ro-RO"/>
        </w:rPr>
      </w:pPr>
      <w:r w:rsidRPr="008C3CA5">
        <w:rPr>
          <w:rFonts w:ascii="Arial" w:hAnsi="Arial" w:cs="Arial"/>
          <w:b/>
          <w:iCs/>
          <w:sz w:val="24"/>
          <w:szCs w:val="24"/>
          <w:lang w:eastAsia="ro-RO"/>
        </w:rPr>
        <w:t xml:space="preserve">6. </w:t>
      </w:r>
      <w:r>
        <w:rPr>
          <w:rFonts w:ascii="Arial" w:hAnsi="Arial" w:cs="Arial"/>
          <w:b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b/>
          <w:iCs/>
          <w:sz w:val="24"/>
          <w:szCs w:val="24"/>
          <w:lang w:eastAsia="ro-RO"/>
        </w:rPr>
        <w:t>Iluminat</w:t>
      </w:r>
      <w:proofErr w:type="spellEnd"/>
      <w:r>
        <w:rPr>
          <w:rFonts w:ascii="Arial" w:hAnsi="Arial" w:cs="Arial"/>
          <w:b/>
          <w:iCs/>
          <w:sz w:val="24"/>
          <w:szCs w:val="24"/>
          <w:lang w:eastAsia="ro-RO"/>
        </w:rPr>
        <w:t xml:space="preserve"> public</w:t>
      </w:r>
    </w:p>
    <w:p w:rsidR="00B77201" w:rsidRDefault="008C3CA5" w:rsidP="00AE74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  <w:sz w:val="24"/>
          <w:szCs w:val="24"/>
          <w:lang w:eastAsia="ro-RO"/>
        </w:rPr>
      </w:pPr>
      <w:r w:rsidRPr="008C3CA5">
        <w:rPr>
          <w:rFonts w:ascii="Arial" w:hAnsi="Arial" w:cs="Arial"/>
          <w:iCs/>
          <w:sz w:val="24"/>
          <w:szCs w:val="24"/>
          <w:lang w:eastAsia="ro-RO"/>
        </w:rPr>
        <w:t xml:space="preserve">-Se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vor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amplasa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patru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corpuri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proofErr w:type="gramStart"/>
      <w:r>
        <w:rPr>
          <w:rFonts w:ascii="Arial" w:hAnsi="Arial" w:cs="Arial"/>
          <w:iCs/>
          <w:sz w:val="24"/>
          <w:szCs w:val="24"/>
          <w:lang w:eastAsia="ro-RO"/>
        </w:rPr>
        <w:t>iluminat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,</w:t>
      </w:r>
      <w:proofErr w:type="gram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unul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folosind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stâlpul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existent al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unui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reflector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orientat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spre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monument.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Corpurile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iluminat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vor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avea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soclu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B77201">
        <w:rPr>
          <w:rFonts w:ascii="Arial" w:hAnsi="Arial" w:cs="Arial"/>
          <w:iCs/>
          <w:sz w:val="24"/>
          <w:szCs w:val="24"/>
          <w:lang w:eastAsia="ro-RO"/>
        </w:rPr>
        <w:t>metali</w:t>
      </w:r>
      <w:proofErr w:type="spellEnd"/>
      <w:r w:rsidR="00B77201">
        <w:rPr>
          <w:rFonts w:ascii="Arial" w:hAnsi="Arial" w:cs="Arial"/>
          <w:iCs/>
          <w:sz w:val="24"/>
          <w:szCs w:val="24"/>
          <w:lang w:eastAsia="ro-RO"/>
        </w:rPr>
        <w:t xml:space="preserve"> (</w:t>
      </w:r>
      <w:proofErr w:type="spellStart"/>
      <w:r w:rsidR="00B77201">
        <w:rPr>
          <w:rFonts w:ascii="Arial" w:hAnsi="Arial" w:cs="Arial"/>
          <w:iCs/>
          <w:sz w:val="24"/>
          <w:szCs w:val="24"/>
          <w:lang w:eastAsia="ro-RO"/>
        </w:rPr>
        <w:t>vopsit</w:t>
      </w:r>
      <w:proofErr w:type="spellEnd"/>
      <w:r w:rsidR="00B77201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B77201">
        <w:rPr>
          <w:rFonts w:ascii="Arial" w:hAnsi="Arial" w:cs="Arial"/>
          <w:iCs/>
          <w:sz w:val="24"/>
          <w:szCs w:val="24"/>
          <w:lang w:eastAsia="ro-RO"/>
        </w:rPr>
        <w:t>gri</w:t>
      </w:r>
      <w:proofErr w:type="spellEnd"/>
      <w:r w:rsidR="00B77201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B77201">
        <w:rPr>
          <w:rFonts w:ascii="Arial" w:hAnsi="Arial" w:cs="Arial"/>
          <w:iCs/>
          <w:sz w:val="24"/>
          <w:szCs w:val="24"/>
          <w:lang w:eastAsia="ro-RO"/>
        </w:rPr>
        <w:t>închis</w:t>
      </w:r>
      <w:proofErr w:type="spellEnd"/>
      <w:proofErr w:type="gramStart"/>
      <w:r w:rsidR="00B77201">
        <w:rPr>
          <w:rFonts w:ascii="Arial" w:hAnsi="Arial" w:cs="Arial"/>
          <w:iCs/>
          <w:sz w:val="24"/>
          <w:szCs w:val="24"/>
          <w:lang w:eastAsia="ro-RO"/>
        </w:rPr>
        <w:t>) ,</w:t>
      </w:r>
      <w:proofErr w:type="gramEnd"/>
      <w:r w:rsidR="00B77201">
        <w:rPr>
          <w:rFonts w:ascii="Arial" w:hAnsi="Arial" w:cs="Arial"/>
          <w:iCs/>
          <w:sz w:val="24"/>
          <w:szCs w:val="24"/>
          <w:lang w:eastAsia="ro-RO"/>
        </w:rPr>
        <w:t xml:space="preserve"> placate cu </w:t>
      </w:r>
      <w:proofErr w:type="spellStart"/>
      <w:r w:rsidR="00B77201">
        <w:rPr>
          <w:rFonts w:ascii="Arial" w:hAnsi="Arial" w:cs="Arial"/>
          <w:iCs/>
          <w:sz w:val="24"/>
          <w:szCs w:val="24"/>
          <w:lang w:eastAsia="ro-RO"/>
        </w:rPr>
        <w:t>lemn</w:t>
      </w:r>
      <w:proofErr w:type="spellEnd"/>
      <w:r w:rsidR="00B77201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B77201">
        <w:rPr>
          <w:rFonts w:ascii="Arial" w:hAnsi="Arial" w:cs="Arial"/>
          <w:iCs/>
          <w:sz w:val="24"/>
          <w:szCs w:val="24"/>
          <w:lang w:eastAsia="ro-RO"/>
        </w:rPr>
        <w:t>lazurat</w:t>
      </w:r>
      <w:proofErr w:type="spellEnd"/>
      <w:r w:rsidR="00B77201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B77201">
        <w:rPr>
          <w:rFonts w:ascii="Arial" w:hAnsi="Arial" w:cs="Arial"/>
          <w:iCs/>
          <w:sz w:val="24"/>
          <w:szCs w:val="24"/>
          <w:lang w:eastAsia="ro-RO"/>
        </w:rPr>
        <w:t>maro</w:t>
      </w:r>
      <w:proofErr w:type="spellEnd"/>
      <w:r w:rsidR="00B77201"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 w:rsidR="00B77201">
        <w:rPr>
          <w:rFonts w:ascii="Arial" w:hAnsi="Arial" w:cs="Arial"/>
          <w:iCs/>
          <w:sz w:val="24"/>
          <w:szCs w:val="24"/>
          <w:lang w:eastAsia="ro-RO"/>
        </w:rPr>
        <w:t>și</w:t>
      </w:r>
      <w:proofErr w:type="spellEnd"/>
      <w:r w:rsidR="00B77201">
        <w:rPr>
          <w:rFonts w:ascii="Arial" w:hAnsi="Arial" w:cs="Arial"/>
          <w:iCs/>
          <w:sz w:val="24"/>
          <w:szCs w:val="24"/>
          <w:lang w:eastAsia="ro-RO"/>
        </w:rPr>
        <w:t xml:space="preserve"> cu </w:t>
      </w:r>
      <w:proofErr w:type="spellStart"/>
      <w:r w:rsidR="00B77201">
        <w:rPr>
          <w:rFonts w:ascii="Arial" w:hAnsi="Arial" w:cs="Arial"/>
          <w:iCs/>
          <w:sz w:val="24"/>
          <w:szCs w:val="24"/>
          <w:lang w:eastAsia="ro-RO"/>
        </w:rPr>
        <w:t>lămpi</w:t>
      </w:r>
      <w:proofErr w:type="spellEnd"/>
      <w:r w:rsidR="00B77201">
        <w:rPr>
          <w:rFonts w:ascii="Arial" w:hAnsi="Arial" w:cs="Arial"/>
          <w:iCs/>
          <w:sz w:val="24"/>
          <w:szCs w:val="24"/>
          <w:lang w:eastAsia="ro-RO"/>
        </w:rPr>
        <w:t xml:space="preserve"> LED.</w:t>
      </w:r>
    </w:p>
    <w:p w:rsidR="008C3CA5" w:rsidRPr="008C3CA5" w:rsidRDefault="00B77201" w:rsidP="00AE74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  <w:sz w:val="24"/>
          <w:szCs w:val="24"/>
          <w:lang w:eastAsia="ro-RO"/>
        </w:rPr>
      </w:pPr>
      <w:r>
        <w:rPr>
          <w:rFonts w:ascii="Arial" w:hAnsi="Arial" w:cs="Arial"/>
          <w:iCs/>
          <w:sz w:val="24"/>
          <w:szCs w:val="24"/>
          <w:lang w:eastAsia="ro-RO"/>
        </w:rPr>
        <w:t xml:space="preserve">-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Corpurile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iluminat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amplasate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de-a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lungul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parcării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vor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fi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corpuri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de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iluminat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cu </w:t>
      </w:r>
      <w:proofErr w:type="spellStart"/>
      <w:r>
        <w:rPr>
          <w:rFonts w:ascii="Arial" w:hAnsi="Arial" w:cs="Arial"/>
          <w:iCs/>
          <w:sz w:val="24"/>
          <w:szCs w:val="24"/>
          <w:lang w:eastAsia="ro-RO"/>
        </w:rPr>
        <w:t>rază</w:t>
      </w:r>
      <w:proofErr w:type="spellEnd"/>
      <w:r>
        <w:rPr>
          <w:rFonts w:ascii="Arial" w:hAnsi="Arial" w:cs="Arial"/>
          <w:iCs/>
          <w:sz w:val="24"/>
          <w:szCs w:val="24"/>
          <w:lang w:eastAsia="ro-RO"/>
        </w:rPr>
        <w:t xml:space="preserve"> mare de 15-16m. </w:t>
      </w:r>
    </w:p>
    <w:p w:rsidR="000144D3" w:rsidRPr="00CA66AB" w:rsidRDefault="000144D3" w:rsidP="00AE7412">
      <w:pPr>
        <w:pStyle w:val="BodyText"/>
        <w:autoSpaceDE/>
        <w:autoSpaceDN/>
        <w:adjustRightInd/>
        <w:ind w:left="720" w:right="-1"/>
        <w:jc w:val="both"/>
        <w:rPr>
          <w:rFonts w:cs="Arial"/>
          <w:lang w:val="ro-RO"/>
        </w:rPr>
      </w:pPr>
      <w:r w:rsidRPr="00CA66AB">
        <w:rPr>
          <w:rFonts w:cs="Arial"/>
          <w:lang w:val="ro-RO"/>
        </w:rPr>
        <w:t xml:space="preserve">b) Cumularea cu alte proiecte: </w:t>
      </w:r>
      <w:r>
        <w:rPr>
          <w:rFonts w:cs="Arial"/>
          <w:lang w:val="ro-RO"/>
        </w:rPr>
        <w:t>Nu este cazul.</w:t>
      </w:r>
    </w:p>
    <w:p w:rsidR="000144D3" w:rsidRPr="00CA66AB" w:rsidRDefault="000144D3" w:rsidP="00AE7412">
      <w:pPr>
        <w:pStyle w:val="BodyText"/>
        <w:autoSpaceDE/>
        <w:autoSpaceDN/>
        <w:adjustRightInd/>
        <w:ind w:left="720" w:right="-1"/>
        <w:jc w:val="both"/>
        <w:rPr>
          <w:rFonts w:cs="Arial"/>
          <w:lang w:val="ro-RO"/>
        </w:rPr>
      </w:pPr>
      <w:r w:rsidRPr="00CA66AB">
        <w:rPr>
          <w:rFonts w:cs="Arial"/>
          <w:lang w:val="ro-RO"/>
        </w:rPr>
        <w:t xml:space="preserve">c) Utilizarea resurselor naturale: </w:t>
      </w:r>
      <w:r w:rsidRPr="00D44D63">
        <w:rPr>
          <w:i/>
          <w:lang w:val="pt-BR"/>
        </w:rPr>
        <w:t xml:space="preserve">La executarea lucrariilor se vor folosi </w:t>
      </w:r>
      <w:r>
        <w:rPr>
          <w:i/>
          <w:lang w:val="pt-BR"/>
        </w:rPr>
        <w:t>nisip, balast</w:t>
      </w:r>
    </w:p>
    <w:p w:rsidR="000144D3" w:rsidRPr="00CA66AB" w:rsidRDefault="000144D3" w:rsidP="00AE7412">
      <w:pPr>
        <w:pStyle w:val="BodyText"/>
        <w:autoSpaceDE/>
        <w:autoSpaceDN/>
        <w:adjustRightInd/>
        <w:ind w:left="720" w:right="-1"/>
        <w:jc w:val="both"/>
        <w:rPr>
          <w:rFonts w:cs="Arial"/>
          <w:lang w:val="ro-RO"/>
        </w:rPr>
      </w:pPr>
      <w:r w:rsidRPr="00CA66AB">
        <w:rPr>
          <w:rFonts w:cs="Arial"/>
          <w:lang w:val="ro-RO"/>
        </w:rPr>
        <w:t xml:space="preserve">d) Producţia de deşeuri: </w:t>
      </w:r>
    </w:p>
    <w:p w:rsidR="000144D3" w:rsidRPr="00704FDB" w:rsidRDefault="000144D3" w:rsidP="00AE7412">
      <w:pPr>
        <w:pStyle w:val="Default"/>
        <w:rPr>
          <w:rFonts w:ascii="Times New Roman" w:hAnsi="Times New Roman"/>
          <w:sz w:val="28"/>
          <w:szCs w:val="28"/>
          <w:lang w:eastAsia="ro-RO"/>
        </w:rPr>
      </w:pPr>
      <w:r w:rsidRPr="00CA66AB">
        <w:rPr>
          <w:lang w:val="ro-RO"/>
        </w:rPr>
        <w:tab/>
        <w:t xml:space="preserve">- </w:t>
      </w:r>
      <w:r w:rsidRPr="00CA66AB">
        <w:rPr>
          <w:i/>
          <w:lang w:val="ro-RO"/>
        </w:rPr>
        <w:t>în timpul construirii: -</w:t>
      </w:r>
      <w:proofErr w:type="spellStart"/>
      <w:r w:rsidRPr="00D44D63">
        <w:rPr>
          <w:rFonts w:ascii="Times New Roman" w:hAnsi="Times New Roman"/>
          <w:sz w:val="28"/>
          <w:szCs w:val="28"/>
          <w:lang w:eastAsia="ro-RO"/>
        </w:rPr>
        <w:t>deseuri</w:t>
      </w:r>
      <w:proofErr w:type="spellEnd"/>
      <w:r w:rsidRPr="00D44D63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D44D63">
        <w:rPr>
          <w:rFonts w:ascii="Times New Roman" w:hAnsi="Times New Roman"/>
          <w:sz w:val="28"/>
          <w:szCs w:val="28"/>
          <w:lang w:eastAsia="ro-RO"/>
        </w:rPr>
        <w:t>municipale</w:t>
      </w:r>
      <w:proofErr w:type="spellEnd"/>
      <w:r w:rsidRPr="00D44D63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D44D63">
        <w:rPr>
          <w:rFonts w:ascii="Times New Roman" w:hAnsi="Times New Roman"/>
          <w:sz w:val="28"/>
          <w:szCs w:val="28"/>
          <w:lang w:eastAsia="ro-RO"/>
        </w:rPr>
        <w:t>amestecate</w:t>
      </w:r>
      <w:proofErr w:type="spellEnd"/>
      <w:r w:rsidRPr="00D44D63">
        <w:rPr>
          <w:rFonts w:ascii="Times New Roman" w:hAnsi="Times New Roman"/>
          <w:sz w:val="28"/>
          <w:szCs w:val="28"/>
          <w:lang w:eastAsia="ro-RO"/>
        </w:rPr>
        <w:t xml:space="preserve">- cod: 20 03 01: </w:t>
      </w:r>
      <w:proofErr w:type="spellStart"/>
      <w:r w:rsidRPr="00D44D63"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 w:rsidRPr="00D44D63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D44D63">
        <w:rPr>
          <w:rFonts w:ascii="Times New Roman" w:hAnsi="Times New Roman"/>
          <w:sz w:val="28"/>
          <w:szCs w:val="28"/>
          <w:lang w:eastAsia="ro-RO"/>
        </w:rPr>
        <w:t>cantităţi</w:t>
      </w:r>
      <w:proofErr w:type="spellEnd"/>
      <w:r w:rsidRPr="00D44D63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D44D63">
        <w:rPr>
          <w:rFonts w:ascii="Times New Roman" w:hAnsi="Times New Roman"/>
          <w:sz w:val="28"/>
          <w:szCs w:val="28"/>
          <w:lang w:eastAsia="ro-RO"/>
        </w:rPr>
        <w:t>variabile</w:t>
      </w:r>
      <w:proofErr w:type="spellEnd"/>
      <w:r w:rsidRPr="00D44D63">
        <w:rPr>
          <w:rFonts w:ascii="Times New Roman" w:hAnsi="Times New Roman"/>
          <w:sz w:val="28"/>
          <w:szCs w:val="28"/>
          <w:lang w:eastAsia="ro-RO"/>
        </w:rPr>
        <w:t xml:space="preserve"> </w:t>
      </w:r>
    </w:p>
    <w:p w:rsidR="000144D3" w:rsidRPr="00CA66AB" w:rsidRDefault="000144D3" w:rsidP="00AE7412">
      <w:pPr>
        <w:pStyle w:val="BodyText"/>
        <w:autoSpaceDE/>
        <w:autoSpaceDN/>
        <w:adjustRightInd/>
        <w:ind w:left="720" w:right="-1"/>
        <w:jc w:val="both"/>
        <w:rPr>
          <w:rFonts w:cs="Arial"/>
        </w:rPr>
      </w:pPr>
      <w:r w:rsidRPr="00CA66AB">
        <w:rPr>
          <w:rFonts w:cs="Arial"/>
          <w:i/>
        </w:rPr>
        <w:lastRenderedPageBreak/>
        <w:t xml:space="preserve">e) </w:t>
      </w:r>
      <w:proofErr w:type="spellStart"/>
      <w:r w:rsidRPr="00CA66AB">
        <w:rPr>
          <w:rFonts w:cs="Arial"/>
        </w:rPr>
        <w:t>Emisii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poluante</w:t>
      </w:r>
      <w:proofErr w:type="spellEnd"/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inclusiv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zgomotul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alte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surse</w:t>
      </w:r>
      <w:proofErr w:type="spellEnd"/>
      <w:r w:rsidRPr="00CA66AB">
        <w:rPr>
          <w:rFonts w:cs="Arial"/>
        </w:rPr>
        <w:t xml:space="preserve"> de </w:t>
      </w:r>
      <w:proofErr w:type="spellStart"/>
      <w:r w:rsidRPr="00CA66AB">
        <w:rPr>
          <w:rFonts w:cs="Arial"/>
        </w:rPr>
        <w:t>disconfort</w:t>
      </w:r>
      <w:proofErr w:type="spellEnd"/>
      <w:r w:rsidRPr="00CA66AB">
        <w:rPr>
          <w:rFonts w:cs="Arial"/>
        </w:rPr>
        <w:t>:</w:t>
      </w:r>
    </w:p>
    <w:p w:rsidR="000144D3" w:rsidRPr="00DE4B78" w:rsidRDefault="000144D3" w:rsidP="00AE7412">
      <w:pPr>
        <w:pStyle w:val="BodyText"/>
        <w:rPr>
          <w:rFonts w:cs="Arial"/>
        </w:rPr>
      </w:pPr>
      <w:proofErr w:type="spellStart"/>
      <w:r w:rsidRPr="00DE4B78">
        <w:rPr>
          <w:rFonts w:cs="Arial"/>
        </w:rPr>
        <w:t>În</w:t>
      </w:r>
      <w:proofErr w:type="spellEnd"/>
      <w:r w:rsidRPr="00DE4B78">
        <w:rPr>
          <w:rFonts w:cs="Arial"/>
        </w:rPr>
        <w:t xml:space="preserve"> </w:t>
      </w:r>
      <w:proofErr w:type="spellStart"/>
      <w:r w:rsidRPr="00DE4B78">
        <w:rPr>
          <w:rFonts w:cs="Arial"/>
        </w:rPr>
        <w:t>timpul</w:t>
      </w:r>
      <w:proofErr w:type="spellEnd"/>
      <w:r w:rsidRPr="00DE4B78">
        <w:rPr>
          <w:rFonts w:cs="Arial"/>
        </w:rPr>
        <w:t xml:space="preserve"> </w:t>
      </w:r>
      <w:proofErr w:type="spellStart"/>
      <w:r w:rsidRPr="00DE4B78">
        <w:rPr>
          <w:rFonts w:cs="Arial"/>
        </w:rPr>
        <w:t>construcţiei</w:t>
      </w:r>
      <w:proofErr w:type="spellEnd"/>
      <w:r w:rsidRPr="00DE4B78">
        <w:rPr>
          <w:rFonts w:cs="Arial"/>
        </w:rPr>
        <w:t xml:space="preserve">: </w:t>
      </w:r>
    </w:p>
    <w:p w:rsidR="000144D3" w:rsidRPr="00DE4B78" w:rsidRDefault="000144D3" w:rsidP="00AE7412">
      <w:pPr>
        <w:pStyle w:val="BodyText"/>
        <w:rPr>
          <w:rFonts w:cs="Arial"/>
          <w:lang w:val="fr-FR"/>
        </w:rPr>
      </w:pPr>
      <w:r w:rsidRPr="00DE4B78">
        <w:rPr>
          <w:rFonts w:cs="Arial"/>
        </w:rPr>
        <w:t xml:space="preserve">             </w:t>
      </w:r>
      <w:r w:rsidRPr="00DE4B78">
        <w:rPr>
          <w:rFonts w:cs="Arial"/>
          <w:lang w:val="fr-FR"/>
        </w:rPr>
        <w:t>-</w:t>
      </w:r>
      <w:proofErr w:type="spellStart"/>
      <w:r w:rsidRPr="00DE4B78">
        <w:rPr>
          <w:rFonts w:cs="Arial"/>
          <w:i/>
          <w:lang w:val="fr-FR"/>
        </w:rPr>
        <w:t>emisii</w:t>
      </w:r>
      <w:proofErr w:type="spellEnd"/>
      <w:r w:rsidRPr="00DE4B78">
        <w:rPr>
          <w:rFonts w:cs="Arial"/>
          <w:i/>
          <w:lang w:val="fr-FR"/>
        </w:rPr>
        <w:t xml:space="preserve"> </w:t>
      </w:r>
      <w:proofErr w:type="spellStart"/>
      <w:r w:rsidRPr="00DE4B78">
        <w:rPr>
          <w:rFonts w:cs="Arial"/>
          <w:i/>
          <w:lang w:val="fr-FR"/>
        </w:rPr>
        <w:t>în</w:t>
      </w:r>
      <w:proofErr w:type="spellEnd"/>
      <w:r w:rsidRPr="00DE4B78">
        <w:rPr>
          <w:rFonts w:cs="Arial"/>
          <w:i/>
          <w:lang w:val="fr-FR"/>
        </w:rPr>
        <w:t xml:space="preserve"> </w:t>
      </w:r>
      <w:proofErr w:type="spellStart"/>
      <w:r w:rsidRPr="00DE4B78">
        <w:rPr>
          <w:rFonts w:cs="Arial"/>
          <w:i/>
          <w:lang w:val="fr-FR"/>
        </w:rPr>
        <w:t>aer</w:t>
      </w:r>
      <w:proofErr w:type="spellEnd"/>
      <w:r w:rsidRPr="00DE4B78">
        <w:rPr>
          <w:rFonts w:cs="Arial"/>
          <w:lang w:val="fr-FR"/>
        </w:rPr>
        <w:t xml:space="preserve">: </w:t>
      </w:r>
      <w:r w:rsidRPr="00DE4B78">
        <w:rPr>
          <w:rFonts w:cs="Arial"/>
          <w:lang w:val="fr-FR"/>
        </w:rPr>
        <w:tab/>
        <w:t xml:space="preserve">- </w:t>
      </w:r>
      <w:proofErr w:type="spellStart"/>
      <w:r w:rsidRPr="00DE4B78">
        <w:rPr>
          <w:rFonts w:cs="Arial"/>
          <w:lang w:val="fr-FR"/>
        </w:rPr>
        <w:t>emisii</w:t>
      </w:r>
      <w:proofErr w:type="spellEnd"/>
      <w:r w:rsidRPr="00DE4B78">
        <w:rPr>
          <w:rFonts w:cs="Arial"/>
          <w:lang w:val="fr-FR"/>
        </w:rPr>
        <w:t xml:space="preserve"> de gaze de </w:t>
      </w:r>
      <w:proofErr w:type="spellStart"/>
      <w:r w:rsidRPr="00DE4B78">
        <w:rPr>
          <w:rFonts w:cs="Arial"/>
          <w:lang w:val="fr-FR"/>
        </w:rPr>
        <w:t>eşapament</w:t>
      </w:r>
      <w:proofErr w:type="spellEnd"/>
      <w:r w:rsidRPr="00DE4B78">
        <w:rPr>
          <w:rFonts w:cs="Arial"/>
          <w:lang w:val="fr-FR"/>
        </w:rPr>
        <w:t xml:space="preserve"> </w:t>
      </w:r>
      <w:proofErr w:type="spellStart"/>
      <w:r w:rsidRPr="00DE4B78">
        <w:rPr>
          <w:rFonts w:cs="Arial"/>
          <w:lang w:val="fr-FR"/>
        </w:rPr>
        <w:t>şi</w:t>
      </w:r>
      <w:proofErr w:type="spellEnd"/>
      <w:r w:rsidRPr="00DE4B78">
        <w:rPr>
          <w:rFonts w:cs="Arial"/>
          <w:lang w:val="fr-FR"/>
        </w:rPr>
        <w:t xml:space="preserve"> </w:t>
      </w:r>
      <w:proofErr w:type="spellStart"/>
      <w:r w:rsidRPr="00DE4B78">
        <w:rPr>
          <w:rFonts w:cs="Arial"/>
          <w:lang w:val="fr-FR"/>
        </w:rPr>
        <w:t>utilaje</w:t>
      </w:r>
      <w:proofErr w:type="spellEnd"/>
      <w:r w:rsidRPr="00DE4B78">
        <w:rPr>
          <w:rFonts w:cs="Arial"/>
          <w:lang w:val="fr-FR"/>
        </w:rPr>
        <w:t xml:space="preserve"> - </w:t>
      </w:r>
      <w:proofErr w:type="spellStart"/>
      <w:r w:rsidRPr="00DE4B78">
        <w:rPr>
          <w:rFonts w:cs="Arial"/>
          <w:lang w:val="fr-FR"/>
        </w:rPr>
        <w:t>aceste</w:t>
      </w:r>
      <w:proofErr w:type="spellEnd"/>
      <w:r w:rsidRPr="00DE4B78">
        <w:rPr>
          <w:rFonts w:cs="Arial"/>
          <w:lang w:val="fr-FR"/>
        </w:rPr>
        <w:t xml:space="preserve"> </w:t>
      </w:r>
      <w:proofErr w:type="spellStart"/>
      <w:r w:rsidRPr="00DE4B78">
        <w:rPr>
          <w:rFonts w:cs="Arial"/>
          <w:lang w:val="fr-FR"/>
        </w:rPr>
        <w:t>emisii</w:t>
      </w:r>
      <w:proofErr w:type="spellEnd"/>
      <w:r w:rsidRPr="00DE4B78">
        <w:rPr>
          <w:rFonts w:cs="Arial"/>
          <w:lang w:val="fr-FR"/>
        </w:rPr>
        <w:t xml:space="preserve"> vor fi </w:t>
      </w:r>
      <w:proofErr w:type="spellStart"/>
      <w:r w:rsidRPr="00DE4B78">
        <w:rPr>
          <w:rFonts w:cs="Arial"/>
          <w:lang w:val="fr-FR"/>
        </w:rPr>
        <w:t>doar</w:t>
      </w:r>
      <w:proofErr w:type="spellEnd"/>
      <w:r w:rsidRPr="00DE4B78">
        <w:rPr>
          <w:rFonts w:cs="Arial"/>
          <w:lang w:val="fr-FR"/>
        </w:rPr>
        <w:t xml:space="preserve"> </w:t>
      </w:r>
      <w:proofErr w:type="spellStart"/>
      <w:r w:rsidRPr="00DE4B78">
        <w:rPr>
          <w:rFonts w:cs="Arial"/>
          <w:lang w:val="fr-FR"/>
        </w:rPr>
        <w:t>temporare</w:t>
      </w:r>
      <w:proofErr w:type="spellEnd"/>
      <w:r w:rsidRPr="00DE4B78">
        <w:rPr>
          <w:rFonts w:cs="Arial"/>
          <w:lang w:val="fr-FR"/>
        </w:rPr>
        <w:t xml:space="preserve"> </w:t>
      </w:r>
    </w:p>
    <w:p w:rsidR="000144D3" w:rsidRDefault="000144D3" w:rsidP="00AE7412">
      <w:pPr>
        <w:pStyle w:val="BodyText"/>
        <w:rPr>
          <w:rFonts w:cs="Arial"/>
          <w:lang w:val="fr-FR"/>
        </w:rPr>
      </w:pPr>
      <w:r w:rsidRPr="00DE4B78">
        <w:rPr>
          <w:rFonts w:cs="Arial"/>
          <w:lang w:val="fr-FR"/>
        </w:rPr>
        <w:tab/>
      </w:r>
      <w:r w:rsidRPr="000D26CA">
        <w:rPr>
          <w:rFonts w:cs="Arial"/>
          <w:lang w:val="fr-FR"/>
        </w:rPr>
        <w:t>-</w:t>
      </w:r>
      <w:proofErr w:type="spellStart"/>
      <w:r w:rsidRPr="000D26CA">
        <w:rPr>
          <w:rFonts w:cs="Arial"/>
          <w:lang w:val="fr-FR"/>
        </w:rPr>
        <w:t>zgomot</w:t>
      </w:r>
      <w:proofErr w:type="spellEnd"/>
      <w:r w:rsidRPr="000D26CA">
        <w:rPr>
          <w:rFonts w:cs="Arial"/>
          <w:lang w:val="fr-FR"/>
        </w:rPr>
        <w:t>: -</w:t>
      </w:r>
      <w:proofErr w:type="spellStart"/>
      <w:r w:rsidRPr="000D26CA">
        <w:rPr>
          <w:rFonts w:cs="Arial"/>
          <w:lang w:val="fr-FR"/>
        </w:rPr>
        <w:t>generat</w:t>
      </w:r>
      <w:proofErr w:type="spellEnd"/>
      <w:r w:rsidRPr="000D26CA">
        <w:rPr>
          <w:rFonts w:cs="Arial"/>
          <w:lang w:val="fr-FR"/>
        </w:rPr>
        <w:t xml:space="preserve"> de </w:t>
      </w:r>
      <w:proofErr w:type="spellStart"/>
      <w:r w:rsidRPr="000D26CA">
        <w:rPr>
          <w:rFonts w:cs="Arial"/>
          <w:lang w:val="fr-FR"/>
        </w:rPr>
        <w:t>utilaje</w:t>
      </w:r>
      <w:proofErr w:type="spellEnd"/>
      <w:r w:rsidRPr="000D26CA">
        <w:rPr>
          <w:rFonts w:cs="Arial"/>
          <w:lang w:val="fr-FR"/>
        </w:rPr>
        <w:t xml:space="preserve"> se v</w:t>
      </w:r>
      <w:r>
        <w:rPr>
          <w:rFonts w:cs="Arial"/>
          <w:lang w:val="fr-FR"/>
        </w:rPr>
        <w:t>a</w:t>
      </w:r>
      <w:r w:rsidRPr="000D26CA">
        <w:rPr>
          <w:rFonts w:cs="Arial"/>
          <w:lang w:val="fr-FR"/>
        </w:rPr>
        <w:t xml:space="preserve"> </w:t>
      </w:r>
      <w:proofErr w:type="spellStart"/>
      <w:r w:rsidRPr="000D26CA">
        <w:rPr>
          <w:rFonts w:cs="Arial"/>
          <w:lang w:val="fr-FR"/>
        </w:rPr>
        <w:t>resimţi</w:t>
      </w:r>
      <w:proofErr w:type="spellEnd"/>
      <w:r w:rsidRPr="000D26CA">
        <w:rPr>
          <w:rFonts w:cs="Arial"/>
          <w:lang w:val="fr-FR"/>
        </w:rPr>
        <w:t xml:space="preserve"> </w:t>
      </w:r>
      <w:proofErr w:type="spellStart"/>
      <w:r w:rsidRPr="000D26CA">
        <w:rPr>
          <w:rFonts w:cs="Arial"/>
          <w:lang w:val="fr-FR"/>
        </w:rPr>
        <w:t>pe</w:t>
      </w:r>
      <w:proofErr w:type="spellEnd"/>
      <w:r w:rsidRPr="000D26CA">
        <w:rPr>
          <w:rFonts w:cs="Arial"/>
          <w:lang w:val="fr-FR"/>
        </w:rPr>
        <w:t xml:space="preserve"> </w:t>
      </w:r>
      <w:proofErr w:type="spellStart"/>
      <w:r w:rsidRPr="000D26CA">
        <w:rPr>
          <w:rFonts w:cs="Arial"/>
          <w:lang w:val="fr-FR"/>
        </w:rPr>
        <w:t>perioade</w:t>
      </w:r>
      <w:proofErr w:type="spellEnd"/>
      <w:r w:rsidRPr="000D26CA">
        <w:rPr>
          <w:rFonts w:cs="Arial"/>
          <w:lang w:val="fr-FR"/>
        </w:rPr>
        <w:t xml:space="preserve"> </w:t>
      </w:r>
      <w:proofErr w:type="spellStart"/>
      <w:r w:rsidRPr="000D26CA">
        <w:rPr>
          <w:rFonts w:cs="Arial"/>
          <w:lang w:val="fr-FR"/>
        </w:rPr>
        <w:t>scurte</w:t>
      </w:r>
      <w:proofErr w:type="spellEnd"/>
      <w:r w:rsidRPr="000D26CA">
        <w:rPr>
          <w:rFonts w:cs="Arial"/>
          <w:lang w:val="fr-FR"/>
        </w:rPr>
        <w:t xml:space="preserve"> de </w:t>
      </w:r>
      <w:proofErr w:type="spellStart"/>
      <w:r w:rsidRPr="000D26CA">
        <w:rPr>
          <w:rFonts w:cs="Arial"/>
          <w:lang w:val="fr-FR"/>
        </w:rPr>
        <w:t>timp</w:t>
      </w:r>
      <w:proofErr w:type="spellEnd"/>
      <w:r w:rsidRPr="000D26CA">
        <w:rPr>
          <w:rFonts w:cs="Arial"/>
          <w:lang w:val="fr-FR"/>
        </w:rPr>
        <w:t xml:space="preserve">, </w:t>
      </w:r>
      <w:proofErr w:type="spellStart"/>
      <w:r w:rsidRPr="000D26CA">
        <w:rPr>
          <w:rFonts w:cs="Arial"/>
          <w:lang w:val="fr-FR"/>
        </w:rPr>
        <w:t>lucrăril</w:t>
      </w:r>
      <w:r>
        <w:rPr>
          <w:rFonts w:cs="Arial"/>
          <w:lang w:val="fr-FR"/>
        </w:rPr>
        <w:t>e</w:t>
      </w:r>
      <w:proofErr w:type="spellEnd"/>
      <w:r w:rsidRPr="000D26CA">
        <w:rPr>
          <w:rFonts w:cs="Arial"/>
          <w:lang w:val="fr-FR"/>
        </w:rPr>
        <w:t xml:space="preserve"> se vor </w:t>
      </w:r>
      <w:proofErr w:type="spellStart"/>
      <w:r w:rsidRPr="000D26CA">
        <w:rPr>
          <w:rFonts w:cs="Arial"/>
          <w:lang w:val="fr-FR"/>
        </w:rPr>
        <w:t>efectua</w:t>
      </w:r>
      <w:proofErr w:type="spellEnd"/>
      <w:r w:rsidRPr="000D26CA">
        <w:rPr>
          <w:rFonts w:cs="Arial"/>
          <w:lang w:val="fr-FR"/>
        </w:rPr>
        <w:t xml:space="preserve"> </w:t>
      </w:r>
      <w:proofErr w:type="spellStart"/>
      <w:r w:rsidRPr="000D26CA">
        <w:rPr>
          <w:rFonts w:cs="Arial"/>
          <w:lang w:val="fr-FR"/>
        </w:rPr>
        <w:t>numai</w:t>
      </w:r>
      <w:proofErr w:type="spellEnd"/>
      <w:r w:rsidRPr="000D26CA">
        <w:rPr>
          <w:rFonts w:cs="Arial"/>
          <w:lang w:val="fr-FR"/>
        </w:rPr>
        <w:t xml:space="preserve"> </w:t>
      </w:r>
      <w:proofErr w:type="spellStart"/>
      <w:r w:rsidRPr="000D26CA">
        <w:rPr>
          <w:rFonts w:cs="Arial"/>
          <w:lang w:val="fr-FR"/>
        </w:rPr>
        <w:t>în</w:t>
      </w:r>
      <w:proofErr w:type="spellEnd"/>
      <w:r w:rsidRPr="000D26CA">
        <w:rPr>
          <w:rFonts w:cs="Arial"/>
          <w:lang w:val="fr-FR"/>
        </w:rPr>
        <w:t xml:space="preserve"> </w:t>
      </w:r>
      <w:proofErr w:type="spellStart"/>
      <w:r w:rsidRPr="000D26CA">
        <w:rPr>
          <w:rFonts w:cs="Arial"/>
          <w:lang w:val="fr-FR"/>
        </w:rPr>
        <w:t>timpul</w:t>
      </w:r>
      <w:proofErr w:type="spellEnd"/>
      <w:r w:rsidRPr="000D26CA">
        <w:rPr>
          <w:rFonts w:cs="Arial"/>
          <w:lang w:val="fr-FR"/>
        </w:rPr>
        <w:t xml:space="preserve"> </w:t>
      </w:r>
      <w:proofErr w:type="spellStart"/>
      <w:r w:rsidRPr="000D26CA">
        <w:rPr>
          <w:rFonts w:cs="Arial"/>
          <w:lang w:val="fr-FR"/>
        </w:rPr>
        <w:t>zilei</w:t>
      </w:r>
      <w:proofErr w:type="spellEnd"/>
    </w:p>
    <w:p w:rsidR="000144D3" w:rsidRPr="00D44D63" w:rsidRDefault="000144D3" w:rsidP="00AE7412">
      <w:pPr>
        <w:pStyle w:val="BodyText"/>
        <w:ind w:right="-1" w:firstLine="720"/>
        <w:rPr>
          <w:rFonts w:cs="Arial"/>
          <w:lang w:val="ro-RO"/>
        </w:rPr>
      </w:pPr>
      <w:r w:rsidRPr="00CA66AB">
        <w:rPr>
          <w:rFonts w:cs="Arial"/>
          <w:lang w:val="ro-RO"/>
        </w:rPr>
        <w:t xml:space="preserve">f) Riscul de accident, ţinându-se seama în special de substanţele şi de tehnologie utilizate: </w:t>
      </w:r>
      <w:r>
        <w:rPr>
          <w:rFonts w:cs="Arial"/>
          <w:lang w:val="ro-RO"/>
        </w:rPr>
        <w:t>proiectul prevede utilizarea: carburanți și lubrifianți.</w:t>
      </w:r>
    </w:p>
    <w:p w:rsidR="000144D3" w:rsidRPr="00CA66AB" w:rsidRDefault="000144D3" w:rsidP="00AE7412">
      <w:pPr>
        <w:pStyle w:val="BodyText"/>
        <w:tabs>
          <w:tab w:val="left" w:pos="142"/>
        </w:tabs>
        <w:ind w:right="141"/>
        <w:rPr>
          <w:rFonts w:cs="Arial"/>
          <w:lang w:val="ro-RO"/>
        </w:rPr>
      </w:pPr>
      <w:r w:rsidRPr="00CA66AB">
        <w:rPr>
          <w:rFonts w:cs="Arial"/>
          <w:b/>
          <w:lang w:val="ro-RO"/>
        </w:rPr>
        <w:t>2</w:t>
      </w:r>
      <w:r w:rsidRPr="00CA66AB">
        <w:rPr>
          <w:rFonts w:cs="Arial"/>
          <w:lang w:val="ro-RO"/>
        </w:rPr>
        <w:t xml:space="preserve">. </w:t>
      </w:r>
      <w:r w:rsidRPr="00CA66AB">
        <w:rPr>
          <w:rFonts w:cs="Arial"/>
          <w:b/>
          <w:bCs/>
          <w:lang w:val="ro-RO"/>
        </w:rPr>
        <w:t>Localizarea proiectului</w:t>
      </w:r>
      <w:r w:rsidRPr="00CA66AB">
        <w:rPr>
          <w:rFonts w:cs="Arial"/>
          <w:lang w:val="ro-RO"/>
        </w:rPr>
        <w:t xml:space="preserve">: </w:t>
      </w:r>
    </w:p>
    <w:p w:rsidR="000144D3" w:rsidRPr="00CA66AB" w:rsidRDefault="000144D3" w:rsidP="00AE7412">
      <w:pPr>
        <w:pStyle w:val="BodyText"/>
        <w:tabs>
          <w:tab w:val="left" w:pos="142"/>
        </w:tabs>
        <w:ind w:right="141"/>
        <w:rPr>
          <w:rFonts w:cs="Arial"/>
        </w:rPr>
      </w:pPr>
      <w:r w:rsidRPr="00CA66AB">
        <w:rPr>
          <w:rFonts w:cs="Arial"/>
        </w:rPr>
        <w:t xml:space="preserve">2.1. </w:t>
      </w:r>
      <w:proofErr w:type="spellStart"/>
      <w:proofErr w:type="gramStart"/>
      <w:r w:rsidRPr="00CA66AB">
        <w:rPr>
          <w:rFonts w:cs="Arial"/>
        </w:rPr>
        <w:t>utilizarea</w:t>
      </w:r>
      <w:proofErr w:type="spellEnd"/>
      <w:proofErr w:type="gram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existentă</w:t>
      </w:r>
      <w:proofErr w:type="spellEnd"/>
      <w:r w:rsidRPr="00CA66AB">
        <w:rPr>
          <w:rFonts w:cs="Arial"/>
        </w:rPr>
        <w:t xml:space="preserve"> a </w:t>
      </w:r>
      <w:proofErr w:type="spellStart"/>
      <w:r w:rsidRPr="00CA66AB">
        <w:rPr>
          <w:rFonts w:cs="Arial"/>
        </w:rPr>
        <w:t>terenului</w:t>
      </w:r>
      <w:proofErr w:type="spellEnd"/>
      <w:r w:rsidRPr="00CA66AB">
        <w:rPr>
          <w:rFonts w:cs="Arial"/>
        </w:rPr>
        <w:t>: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Instituții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publice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și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servicii</w:t>
      </w:r>
      <w:proofErr w:type="spellEnd"/>
      <w:r>
        <w:rPr>
          <w:rFonts w:cs="Arial"/>
        </w:rPr>
        <w:t xml:space="preserve"> </w:t>
      </w:r>
      <w:r w:rsidRPr="00CA66AB">
        <w:rPr>
          <w:rFonts w:cs="Arial"/>
        </w:rPr>
        <w:t xml:space="preserve">conform </w:t>
      </w:r>
      <w:proofErr w:type="spellStart"/>
      <w:r w:rsidRPr="00CA66AB">
        <w:rPr>
          <w:rFonts w:cs="Arial"/>
        </w:rPr>
        <w:t>Certificatului</w:t>
      </w:r>
      <w:proofErr w:type="spellEnd"/>
      <w:r w:rsidRPr="00CA66AB">
        <w:rPr>
          <w:rFonts w:cs="Arial"/>
        </w:rPr>
        <w:t xml:space="preserve"> de Urbanism </w:t>
      </w:r>
      <w:proofErr w:type="spellStart"/>
      <w:r w:rsidRPr="00CA66AB">
        <w:rPr>
          <w:rFonts w:cs="Arial"/>
        </w:rPr>
        <w:t>nr</w:t>
      </w:r>
      <w:proofErr w:type="spellEnd"/>
      <w:r w:rsidRPr="00CA66AB">
        <w:rPr>
          <w:rFonts w:cs="Arial"/>
        </w:rPr>
        <w:t xml:space="preserve">. </w:t>
      </w:r>
      <w:r>
        <w:rPr>
          <w:rFonts w:cs="Arial"/>
        </w:rPr>
        <w:t>52</w:t>
      </w:r>
      <w:r w:rsidRPr="00CA66AB">
        <w:rPr>
          <w:rFonts w:cs="Arial"/>
        </w:rPr>
        <w:t>/</w:t>
      </w:r>
      <w:r>
        <w:rPr>
          <w:rFonts w:cs="Arial"/>
        </w:rPr>
        <w:t>24</w:t>
      </w:r>
      <w:r w:rsidRPr="00CA66AB">
        <w:rPr>
          <w:rFonts w:cs="Arial"/>
        </w:rPr>
        <w:t>.0</w:t>
      </w:r>
      <w:r>
        <w:rPr>
          <w:rFonts w:cs="Arial"/>
        </w:rPr>
        <w:t>8</w:t>
      </w:r>
      <w:r w:rsidRPr="00CA66AB">
        <w:rPr>
          <w:rFonts w:cs="Arial"/>
        </w:rPr>
        <w:t>.201</w:t>
      </w:r>
      <w:r>
        <w:rPr>
          <w:rFonts w:cs="Arial"/>
        </w:rPr>
        <w:t xml:space="preserve">6, </w:t>
      </w:r>
      <w:proofErr w:type="spellStart"/>
      <w:r>
        <w:rPr>
          <w:rFonts w:cs="Arial"/>
        </w:rPr>
        <w:t>emis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Consiliul</w:t>
      </w:r>
      <w:proofErr w:type="spellEnd"/>
      <w:r>
        <w:rPr>
          <w:rFonts w:cs="Arial"/>
        </w:rPr>
        <w:t xml:space="preserve"> Local </w:t>
      </w:r>
      <w:proofErr w:type="spellStart"/>
      <w:r>
        <w:rPr>
          <w:rFonts w:cs="Arial"/>
        </w:rPr>
        <w:t>Siculeni</w:t>
      </w:r>
      <w:proofErr w:type="spellEnd"/>
      <w:r>
        <w:rPr>
          <w:rFonts w:cs="Arial"/>
        </w:rPr>
        <w:t>;</w:t>
      </w:r>
    </w:p>
    <w:p w:rsidR="000144D3" w:rsidRPr="00CA66AB" w:rsidRDefault="000144D3" w:rsidP="00AE7412">
      <w:pPr>
        <w:pStyle w:val="BodyText"/>
        <w:tabs>
          <w:tab w:val="left" w:pos="142"/>
        </w:tabs>
        <w:ind w:right="141"/>
        <w:rPr>
          <w:rFonts w:cs="Arial"/>
          <w:i/>
        </w:rPr>
      </w:pPr>
      <w:r w:rsidRPr="00CA66AB">
        <w:rPr>
          <w:rFonts w:cs="Arial"/>
        </w:rPr>
        <w:t xml:space="preserve">2.2. </w:t>
      </w:r>
      <w:proofErr w:type="spellStart"/>
      <w:proofErr w:type="gramStart"/>
      <w:r w:rsidRPr="00CA66AB">
        <w:rPr>
          <w:rFonts w:cs="Arial"/>
        </w:rPr>
        <w:t>relativa</w:t>
      </w:r>
      <w:proofErr w:type="spellEnd"/>
      <w:proofErr w:type="gram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abundenţă</w:t>
      </w:r>
      <w:proofErr w:type="spellEnd"/>
      <w:r w:rsidRPr="00CA66AB">
        <w:rPr>
          <w:rFonts w:cs="Arial"/>
        </w:rPr>
        <w:t xml:space="preserve"> a </w:t>
      </w:r>
      <w:proofErr w:type="spellStart"/>
      <w:r w:rsidRPr="00CA66AB">
        <w:rPr>
          <w:rFonts w:cs="Arial"/>
        </w:rPr>
        <w:t>resurselor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naturale</w:t>
      </w:r>
      <w:proofErr w:type="spellEnd"/>
      <w:r w:rsidRPr="00CA66AB">
        <w:rPr>
          <w:rFonts w:cs="Arial"/>
        </w:rPr>
        <w:t xml:space="preserve"> din </w:t>
      </w:r>
      <w:proofErr w:type="spellStart"/>
      <w:r w:rsidRPr="00CA66AB">
        <w:rPr>
          <w:rFonts w:cs="Arial"/>
        </w:rPr>
        <w:t>zonă</w:t>
      </w:r>
      <w:proofErr w:type="spellEnd"/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calitatea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capacitatea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regenerativă</w:t>
      </w:r>
      <w:proofErr w:type="spellEnd"/>
      <w:r w:rsidRPr="00CA66AB">
        <w:rPr>
          <w:rFonts w:cs="Arial"/>
        </w:rPr>
        <w:t xml:space="preserve"> a </w:t>
      </w:r>
      <w:proofErr w:type="spellStart"/>
      <w:r w:rsidRPr="00CA66AB">
        <w:rPr>
          <w:rFonts w:cs="Arial"/>
        </w:rPr>
        <w:t>acestora</w:t>
      </w:r>
      <w:proofErr w:type="spellEnd"/>
      <w:r w:rsidRPr="00CA66AB">
        <w:rPr>
          <w:rFonts w:cs="Arial"/>
        </w:rPr>
        <w:t>:</w:t>
      </w:r>
      <w:r w:rsidRPr="00CA66AB">
        <w:rPr>
          <w:rFonts w:cs="Arial"/>
          <w:i/>
        </w:rPr>
        <w:t xml:space="preserve">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</w:p>
    <w:p w:rsidR="000144D3" w:rsidRPr="00EB45DA" w:rsidRDefault="000144D3" w:rsidP="00AE7412">
      <w:pPr>
        <w:pStyle w:val="BodyText"/>
        <w:tabs>
          <w:tab w:val="left" w:pos="142"/>
        </w:tabs>
        <w:ind w:right="141"/>
        <w:rPr>
          <w:rFonts w:cs="Arial"/>
        </w:rPr>
      </w:pPr>
      <w:r w:rsidRPr="00CA66AB">
        <w:rPr>
          <w:rFonts w:cs="Arial"/>
        </w:rPr>
        <w:t xml:space="preserve">2.3. </w:t>
      </w:r>
      <w:proofErr w:type="spellStart"/>
      <w:proofErr w:type="gramStart"/>
      <w:r w:rsidRPr="00CA66AB">
        <w:rPr>
          <w:rFonts w:cs="Arial"/>
        </w:rPr>
        <w:t>capacitatea</w:t>
      </w:r>
      <w:proofErr w:type="spellEnd"/>
      <w:proofErr w:type="gramEnd"/>
      <w:r w:rsidRPr="00CA66AB">
        <w:rPr>
          <w:rFonts w:cs="Arial"/>
        </w:rPr>
        <w:t xml:space="preserve"> de </w:t>
      </w:r>
      <w:proofErr w:type="spellStart"/>
      <w:r w:rsidRPr="00CA66AB">
        <w:rPr>
          <w:rFonts w:cs="Arial"/>
        </w:rPr>
        <w:t>absorbţie</w:t>
      </w:r>
      <w:proofErr w:type="spellEnd"/>
      <w:r w:rsidRPr="00CA66AB">
        <w:rPr>
          <w:rFonts w:cs="Arial"/>
        </w:rPr>
        <w:t xml:space="preserve"> a </w:t>
      </w:r>
      <w:proofErr w:type="spellStart"/>
      <w:r w:rsidRPr="00CA66AB">
        <w:rPr>
          <w:rFonts w:cs="Arial"/>
        </w:rPr>
        <w:t>mediului</w:t>
      </w:r>
      <w:proofErr w:type="spellEnd"/>
      <w:r w:rsidRPr="00CA66AB">
        <w:rPr>
          <w:rFonts w:cs="Arial"/>
        </w:rPr>
        <w:t>:</w:t>
      </w:r>
    </w:p>
    <w:p w:rsidR="000144D3" w:rsidRPr="00CA66AB" w:rsidRDefault="000144D3" w:rsidP="00B77201">
      <w:pPr>
        <w:pStyle w:val="BodyText"/>
        <w:numPr>
          <w:ilvl w:val="0"/>
          <w:numId w:val="7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r w:rsidRPr="00CA66AB">
        <w:rPr>
          <w:rFonts w:cs="Arial"/>
        </w:rPr>
        <w:t>zone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umede</w:t>
      </w:r>
      <w:proofErr w:type="spellEnd"/>
      <w:r w:rsidRPr="00CA66AB">
        <w:rPr>
          <w:rFonts w:cs="Arial"/>
          <w:i/>
        </w:rPr>
        <w:t xml:space="preserve">: -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 xml:space="preserve">, </w:t>
      </w:r>
    </w:p>
    <w:p w:rsidR="000144D3" w:rsidRPr="00CA66AB" w:rsidRDefault="000144D3" w:rsidP="00B77201">
      <w:pPr>
        <w:pStyle w:val="BodyText"/>
        <w:numPr>
          <w:ilvl w:val="0"/>
          <w:numId w:val="7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r w:rsidRPr="00CA66AB">
        <w:rPr>
          <w:rFonts w:cs="Arial"/>
        </w:rPr>
        <w:t>zone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costiere</w:t>
      </w:r>
      <w:proofErr w:type="spellEnd"/>
      <w:r w:rsidRPr="00CA66AB">
        <w:rPr>
          <w:rFonts w:cs="Arial"/>
          <w:i/>
        </w:rPr>
        <w:t xml:space="preserve">: -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>,</w:t>
      </w:r>
    </w:p>
    <w:p w:rsidR="000144D3" w:rsidRPr="00CA66AB" w:rsidRDefault="000144D3" w:rsidP="00B77201">
      <w:pPr>
        <w:pStyle w:val="BodyText"/>
        <w:numPr>
          <w:ilvl w:val="0"/>
          <w:numId w:val="7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r w:rsidRPr="00CA66AB">
        <w:rPr>
          <w:rFonts w:cs="Arial"/>
        </w:rPr>
        <w:t>zone</w:t>
      </w:r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montane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cele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împădurite</w:t>
      </w:r>
      <w:proofErr w:type="spellEnd"/>
      <w:r w:rsidRPr="00CA66AB">
        <w:rPr>
          <w:rFonts w:cs="Arial"/>
          <w:i/>
        </w:rPr>
        <w:t xml:space="preserve">: - 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</w:p>
    <w:p w:rsidR="000144D3" w:rsidRPr="00CA66AB" w:rsidRDefault="000144D3" w:rsidP="00B77201">
      <w:pPr>
        <w:pStyle w:val="BodyText"/>
        <w:numPr>
          <w:ilvl w:val="0"/>
          <w:numId w:val="7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parcuri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rezervaţii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naturale</w:t>
      </w:r>
      <w:proofErr w:type="spellEnd"/>
      <w:r w:rsidRPr="00CA66AB">
        <w:rPr>
          <w:rFonts w:cs="Arial"/>
        </w:rPr>
        <w:t>:</w:t>
      </w:r>
      <w:r w:rsidRPr="00CA66AB">
        <w:rPr>
          <w:rFonts w:cs="Arial"/>
          <w:i/>
        </w:rPr>
        <w:t xml:space="preserve">  -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>,</w:t>
      </w:r>
    </w:p>
    <w:p w:rsidR="000144D3" w:rsidRPr="00CA66AB" w:rsidRDefault="000144D3" w:rsidP="00B77201">
      <w:pPr>
        <w:pStyle w:val="BodyText"/>
        <w:numPr>
          <w:ilvl w:val="0"/>
          <w:numId w:val="7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arii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clasificate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sau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zone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protejate</w:t>
      </w:r>
      <w:proofErr w:type="spellEnd"/>
      <w:r w:rsidRPr="00CA66AB">
        <w:rPr>
          <w:rFonts w:cs="Arial"/>
          <w:i/>
        </w:rPr>
        <w:t xml:space="preserve"> ( zone </w:t>
      </w:r>
      <w:proofErr w:type="spellStart"/>
      <w:r w:rsidRPr="00CA66AB">
        <w:rPr>
          <w:rFonts w:cs="Arial"/>
          <w:i/>
        </w:rPr>
        <w:t>specificate</w:t>
      </w:r>
      <w:proofErr w:type="spellEnd"/>
      <w:r w:rsidRPr="00CA66AB">
        <w:rPr>
          <w:rFonts w:cs="Arial"/>
          <w:i/>
        </w:rPr>
        <w:t xml:space="preserve"> la </w:t>
      </w:r>
      <w:proofErr w:type="spellStart"/>
      <w:r w:rsidRPr="00CA66AB">
        <w:rPr>
          <w:rFonts w:cs="Arial"/>
          <w:i/>
        </w:rPr>
        <w:t>alin.e</w:t>
      </w:r>
      <w:proofErr w:type="spellEnd"/>
      <w:r w:rsidRPr="00CA66AB">
        <w:rPr>
          <w:rFonts w:cs="Arial"/>
          <w:i/>
        </w:rPr>
        <w:t xml:space="preserve">), pct.2 din </w:t>
      </w:r>
      <w:proofErr w:type="spellStart"/>
      <w:r w:rsidRPr="00CA66AB">
        <w:rPr>
          <w:rFonts w:cs="Arial"/>
          <w:i/>
        </w:rPr>
        <w:t>anexa</w:t>
      </w:r>
      <w:proofErr w:type="spellEnd"/>
      <w:r w:rsidRPr="00CA66AB">
        <w:rPr>
          <w:rFonts w:cs="Arial"/>
          <w:i/>
        </w:rPr>
        <w:t xml:space="preserve"> 3) din HG nr.445/2009: - 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</w:p>
    <w:p w:rsidR="000144D3" w:rsidRPr="00CA66AB" w:rsidRDefault="000144D3" w:rsidP="00B77201">
      <w:pPr>
        <w:pStyle w:val="BodyText"/>
        <w:numPr>
          <w:ilvl w:val="0"/>
          <w:numId w:val="7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lang w:val="pt-BR"/>
        </w:rPr>
      </w:pPr>
      <w:proofErr w:type="spellStart"/>
      <w:proofErr w:type="gramStart"/>
      <w:r w:rsidRPr="00CA66AB">
        <w:rPr>
          <w:rFonts w:cs="Arial"/>
        </w:rPr>
        <w:t>zonele</w:t>
      </w:r>
      <w:proofErr w:type="spellEnd"/>
      <w:proofErr w:type="gram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de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protecţie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specificată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Style w:val="ln2tlitera"/>
          <w:rFonts w:cs="Arial"/>
        </w:rPr>
        <w:t>mai</w:t>
      </w:r>
      <w:proofErr w:type="spellEnd"/>
      <w:r w:rsidRPr="00CA66AB">
        <w:rPr>
          <w:rStyle w:val="ln2tlitera"/>
          <w:rFonts w:cs="Arial"/>
        </w:rPr>
        <w:t xml:space="preserve"> ales </w:t>
      </w:r>
      <w:proofErr w:type="spellStart"/>
      <w:r w:rsidRPr="00CA66AB">
        <w:rPr>
          <w:rStyle w:val="ln2tlitera"/>
          <w:rFonts w:cs="Arial"/>
        </w:rPr>
        <w:t>cele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desemnate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prin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Ordonanţa</w:t>
      </w:r>
      <w:proofErr w:type="spellEnd"/>
      <w:r w:rsidRPr="00CA66AB">
        <w:rPr>
          <w:rStyle w:val="ln2tlitera"/>
          <w:rFonts w:cs="Arial"/>
        </w:rPr>
        <w:t xml:space="preserve"> de </w:t>
      </w:r>
      <w:proofErr w:type="spellStart"/>
      <w:r w:rsidRPr="00CA66AB">
        <w:rPr>
          <w:rStyle w:val="ln2tlitera"/>
          <w:rFonts w:cs="Arial"/>
        </w:rPr>
        <w:t>urgenţă</w:t>
      </w:r>
      <w:proofErr w:type="spellEnd"/>
      <w:r w:rsidRPr="00CA66AB">
        <w:rPr>
          <w:rStyle w:val="ln2tlitera"/>
          <w:rFonts w:cs="Arial"/>
        </w:rPr>
        <w:t xml:space="preserve"> a </w:t>
      </w:r>
      <w:proofErr w:type="spellStart"/>
      <w:r w:rsidRPr="00CA66AB">
        <w:rPr>
          <w:rStyle w:val="ln2tlitera"/>
          <w:rFonts w:cs="Arial"/>
        </w:rPr>
        <w:t>Guvernului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lnk1"/>
          <w:rFonts w:cs="Arial"/>
        </w:rPr>
        <w:t>nr</w:t>
      </w:r>
      <w:proofErr w:type="spellEnd"/>
      <w:r w:rsidRPr="00CA66AB">
        <w:rPr>
          <w:rStyle w:val="ln2lnk1"/>
          <w:rFonts w:cs="Arial"/>
        </w:rPr>
        <w:t>. 57/2007</w:t>
      </w:r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privind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regimul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ariilor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naturale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protejate</w:t>
      </w:r>
      <w:proofErr w:type="spellEnd"/>
      <w:r w:rsidRPr="00CA66AB">
        <w:rPr>
          <w:rStyle w:val="ln2tlitera"/>
          <w:rFonts w:cs="Arial"/>
        </w:rPr>
        <w:t xml:space="preserve">, </w:t>
      </w:r>
      <w:proofErr w:type="spellStart"/>
      <w:r w:rsidRPr="00CA66AB">
        <w:rPr>
          <w:rStyle w:val="ln2tlitera"/>
          <w:rFonts w:cs="Arial"/>
        </w:rPr>
        <w:t>conservarea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habitatelor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naturale</w:t>
      </w:r>
      <w:proofErr w:type="spellEnd"/>
      <w:r w:rsidRPr="00CA66AB">
        <w:rPr>
          <w:rStyle w:val="ln2tlitera"/>
          <w:rFonts w:cs="Arial"/>
        </w:rPr>
        <w:t xml:space="preserve">, a </w:t>
      </w:r>
      <w:proofErr w:type="spellStart"/>
      <w:r w:rsidRPr="00CA66AB">
        <w:rPr>
          <w:rStyle w:val="ln2tlitera"/>
          <w:rFonts w:cs="Arial"/>
        </w:rPr>
        <w:t>florei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şi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faunei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sălbatice</w:t>
      </w:r>
      <w:proofErr w:type="spellEnd"/>
      <w:r w:rsidRPr="00CA66AB">
        <w:rPr>
          <w:rStyle w:val="ln2tlitera"/>
          <w:rFonts w:cs="Arial"/>
        </w:rPr>
        <w:t xml:space="preserve">, cu </w:t>
      </w:r>
      <w:proofErr w:type="spellStart"/>
      <w:r w:rsidRPr="00CA66AB">
        <w:rPr>
          <w:rStyle w:val="ln2tlitera"/>
          <w:rFonts w:cs="Arial"/>
        </w:rPr>
        <w:t>modificările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şi</w:t>
      </w:r>
      <w:proofErr w:type="spellEnd"/>
      <w:r w:rsidRPr="00CA66AB">
        <w:rPr>
          <w:rStyle w:val="ln2tlitera"/>
          <w:rFonts w:cs="Arial"/>
        </w:rPr>
        <w:t xml:space="preserve"> </w:t>
      </w:r>
      <w:proofErr w:type="spellStart"/>
      <w:r w:rsidRPr="00CA66AB">
        <w:rPr>
          <w:rStyle w:val="ln2tlitera"/>
          <w:rFonts w:cs="Arial"/>
        </w:rPr>
        <w:t>completările</w:t>
      </w:r>
      <w:proofErr w:type="spellEnd"/>
      <w:r w:rsidRPr="00CA66AB">
        <w:rPr>
          <w:rFonts w:cs="Arial"/>
        </w:rPr>
        <w:t xml:space="preserve">: </w:t>
      </w:r>
      <w:proofErr w:type="spellStart"/>
      <w:r w:rsidRPr="00CA66AB">
        <w:rPr>
          <w:rFonts w:cs="Arial"/>
          <w:i/>
        </w:rPr>
        <w:t>amplasamentul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proiectului</w:t>
      </w:r>
      <w:proofErr w:type="spellEnd"/>
      <w:r w:rsidRPr="00CA66AB">
        <w:rPr>
          <w:rFonts w:cs="Arial"/>
          <w:i/>
        </w:rPr>
        <w:t xml:space="preserve"> se </w:t>
      </w:r>
      <w:proofErr w:type="spellStart"/>
      <w:r w:rsidRPr="00CA66AB">
        <w:rPr>
          <w:rFonts w:cs="Arial"/>
          <w:i/>
        </w:rPr>
        <w:t>află</w:t>
      </w:r>
      <w:proofErr w:type="spellEnd"/>
      <w:r w:rsidRPr="00CA66AB">
        <w:rPr>
          <w:rFonts w:cs="Arial"/>
          <w:i/>
        </w:rPr>
        <w:t xml:space="preserve"> la o </w:t>
      </w:r>
      <w:proofErr w:type="spellStart"/>
      <w:proofErr w:type="gramStart"/>
      <w:r w:rsidRPr="00CA66AB">
        <w:rPr>
          <w:rFonts w:cs="Arial"/>
          <w:i/>
        </w:rPr>
        <w:t>distanţă</w:t>
      </w:r>
      <w:proofErr w:type="spellEnd"/>
      <w:proofErr w:type="gramEnd"/>
      <w:r w:rsidRPr="00CA66AB">
        <w:rPr>
          <w:rFonts w:cs="Arial"/>
          <w:i/>
        </w:rPr>
        <w:t xml:space="preserve"> de </w:t>
      </w:r>
      <w:proofErr w:type="spellStart"/>
      <w:r w:rsidRPr="00CA66AB">
        <w:rPr>
          <w:rFonts w:cs="Arial"/>
          <w:i/>
        </w:rPr>
        <w:t>cca</w:t>
      </w:r>
      <w:proofErr w:type="spellEnd"/>
      <w:r w:rsidRPr="00CA66AB">
        <w:rPr>
          <w:rFonts w:cs="Arial"/>
          <w:i/>
        </w:rPr>
        <w:t>.</w:t>
      </w:r>
      <w:r>
        <w:rPr>
          <w:rFonts w:cs="Arial"/>
          <w:i/>
        </w:rPr>
        <w:t xml:space="preserve"> 261 </w:t>
      </w:r>
      <w:r w:rsidRPr="00CA66AB">
        <w:rPr>
          <w:rFonts w:cs="Arial"/>
          <w:i/>
          <w:lang w:val="pt-BR"/>
        </w:rPr>
        <w:t>m faţă de limita sitului Natura 2000 “</w:t>
      </w:r>
      <w:r>
        <w:rPr>
          <w:rFonts w:cs="Arial"/>
          <w:i/>
          <w:lang w:val="pt-BR"/>
        </w:rPr>
        <w:t>Depresiunea și Munții Ciucului</w:t>
      </w:r>
      <w:r w:rsidRPr="00CA66AB">
        <w:rPr>
          <w:rFonts w:cs="Arial"/>
          <w:i/>
          <w:lang w:val="pt-BR"/>
        </w:rPr>
        <w:t>”, ROS</w:t>
      </w:r>
      <w:r>
        <w:rPr>
          <w:rFonts w:cs="Arial"/>
          <w:i/>
          <w:lang w:val="pt-BR"/>
        </w:rPr>
        <w:t>PA</w:t>
      </w:r>
      <w:r w:rsidRPr="00CA66AB">
        <w:rPr>
          <w:rFonts w:cs="Arial"/>
          <w:i/>
          <w:lang w:val="pt-BR"/>
        </w:rPr>
        <w:t xml:space="preserve"> 0</w:t>
      </w:r>
      <w:r>
        <w:rPr>
          <w:rFonts w:cs="Arial"/>
          <w:i/>
          <w:lang w:val="pt-BR"/>
        </w:rPr>
        <w:t>034</w:t>
      </w:r>
      <w:r w:rsidRPr="00CA66AB">
        <w:rPr>
          <w:rFonts w:cs="Arial"/>
          <w:i/>
          <w:lang w:val="pt-BR"/>
        </w:rPr>
        <w:t>.</w:t>
      </w:r>
    </w:p>
    <w:p w:rsidR="000144D3" w:rsidRPr="00CA66AB" w:rsidRDefault="000144D3" w:rsidP="00B77201">
      <w:pPr>
        <w:pStyle w:val="BodyText"/>
        <w:numPr>
          <w:ilvl w:val="0"/>
          <w:numId w:val="7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arii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care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standardele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de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calitate</w:t>
      </w:r>
      <w:proofErr w:type="spellEnd"/>
      <w:r w:rsidRPr="00CA66AB">
        <w:rPr>
          <w:rFonts w:cs="Arial"/>
        </w:rPr>
        <w:t xml:space="preserve"> a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mediului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stabilite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de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legislaţie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au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fost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deja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depăşite</w:t>
      </w:r>
      <w:proofErr w:type="spellEnd"/>
      <w:r w:rsidRPr="00CA66AB">
        <w:rPr>
          <w:rFonts w:cs="Arial"/>
          <w:i/>
        </w:rPr>
        <w:t xml:space="preserve">: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 xml:space="preserve">; </w:t>
      </w:r>
    </w:p>
    <w:p w:rsidR="000144D3" w:rsidRPr="0075484C" w:rsidRDefault="000144D3" w:rsidP="00B77201">
      <w:pPr>
        <w:pStyle w:val="BodyText"/>
        <w:numPr>
          <w:ilvl w:val="0"/>
          <w:numId w:val="7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  <w:i/>
        </w:rPr>
      </w:pPr>
      <w:proofErr w:type="spellStart"/>
      <w:r w:rsidRPr="00CA66AB">
        <w:rPr>
          <w:rFonts w:cs="Arial"/>
        </w:rPr>
        <w:t>ariile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dens</w:t>
      </w:r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populate</w:t>
      </w:r>
      <w:r w:rsidRPr="0075484C">
        <w:rPr>
          <w:rFonts w:cs="Arial"/>
          <w:i/>
        </w:rPr>
        <w:t xml:space="preserve">: </w:t>
      </w:r>
      <w:r>
        <w:rPr>
          <w:i/>
          <w:lang w:val="pt-BR"/>
        </w:rPr>
        <w:t>Nu este cazul</w:t>
      </w:r>
      <w:r w:rsidRPr="0075484C">
        <w:rPr>
          <w:rFonts w:cs="Arial"/>
          <w:i/>
        </w:rPr>
        <w:t>,</w:t>
      </w:r>
    </w:p>
    <w:p w:rsidR="000144D3" w:rsidRPr="00CA66AB" w:rsidRDefault="000144D3" w:rsidP="00B77201">
      <w:pPr>
        <w:pStyle w:val="BodyText"/>
        <w:numPr>
          <w:ilvl w:val="0"/>
          <w:numId w:val="7"/>
        </w:numPr>
        <w:tabs>
          <w:tab w:val="num" w:pos="1276"/>
        </w:tabs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peisajele</w:t>
      </w:r>
      <w:proofErr w:type="spellEnd"/>
      <w:r w:rsidRPr="00CA66AB">
        <w:rPr>
          <w:rFonts w:cs="Arial"/>
          <w:i/>
        </w:rPr>
        <w:t xml:space="preserve"> </w:t>
      </w:r>
      <w:r w:rsidRPr="00CA66AB">
        <w:rPr>
          <w:rFonts w:cs="Arial"/>
        </w:rPr>
        <w:t>cu</w:t>
      </w:r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semnificaţie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istorică</w:t>
      </w:r>
      <w:proofErr w:type="spellEnd"/>
      <w:r w:rsidRPr="00CA66AB">
        <w:rPr>
          <w:rFonts w:cs="Arial"/>
          <w:i/>
        </w:rPr>
        <w:t xml:space="preserve">, </w:t>
      </w:r>
      <w:proofErr w:type="spellStart"/>
      <w:r w:rsidRPr="00CA66AB">
        <w:rPr>
          <w:rFonts w:cs="Arial"/>
        </w:rPr>
        <w:t>culturală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</w:rPr>
        <w:t>arheologică</w:t>
      </w:r>
      <w:proofErr w:type="spellEnd"/>
      <w:r w:rsidRPr="00CA66AB">
        <w:rPr>
          <w:rFonts w:cs="Arial"/>
          <w:i/>
        </w:rPr>
        <w:t xml:space="preserve">: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>;</w:t>
      </w:r>
    </w:p>
    <w:p w:rsidR="000144D3" w:rsidRPr="00CA66AB" w:rsidRDefault="000144D3" w:rsidP="00AE7412">
      <w:pPr>
        <w:pStyle w:val="BodyText"/>
        <w:tabs>
          <w:tab w:val="left" w:pos="142"/>
        </w:tabs>
        <w:ind w:right="141"/>
        <w:rPr>
          <w:rFonts w:cs="Arial"/>
          <w:b/>
          <w:bCs/>
        </w:rPr>
      </w:pPr>
      <w:r w:rsidRPr="00CA66AB">
        <w:rPr>
          <w:rFonts w:cs="Arial"/>
          <w:b/>
          <w:bCs/>
        </w:rPr>
        <w:t xml:space="preserve">3. </w:t>
      </w:r>
      <w:proofErr w:type="spellStart"/>
      <w:r w:rsidRPr="00CA66AB">
        <w:rPr>
          <w:rFonts w:cs="Arial"/>
          <w:b/>
          <w:bCs/>
        </w:rPr>
        <w:t>Caracteristicile</w:t>
      </w:r>
      <w:proofErr w:type="spellEnd"/>
      <w:r w:rsidRPr="00CA66AB">
        <w:rPr>
          <w:rFonts w:cs="Arial"/>
          <w:b/>
          <w:bCs/>
        </w:rPr>
        <w:t xml:space="preserve"> </w:t>
      </w:r>
      <w:proofErr w:type="spellStart"/>
      <w:r w:rsidRPr="00CA66AB">
        <w:rPr>
          <w:rFonts w:cs="Arial"/>
          <w:b/>
          <w:bCs/>
        </w:rPr>
        <w:t>impactului</w:t>
      </w:r>
      <w:proofErr w:type="spellEnd"/>
      <w:r w:rsidRPr="00CA66AB">
        <w:rPr>
          <w:rFonts w:cs="Arial"/>
          <w:b/>
          <w:bCs/>
        </w:rPr>
        <w:t xml:space="preserve"> </w:t>
      </w:r>
      <w:proofErr w:type="spellStart"/>
      <w:r w:rsidRPr="00CA66AB">
        <w:rPr>
          <w:rFonts w:cs="Arial"/>
          <w:b/>
          <w:bCs/>
        </w:rPr>
        <w:t>potenţial</w:t>
      </w:r>
      <w:proofErr w:type="spellEnd"/>
      <w:r w:rsidRPr="00CA66AB">
        <w:rPr>
          <w:rFonts w:cs="Arial"/>
          <w:b/>
          <w:bCs/>
        </w:rPr>
        <w:t>:</w:t>
      </w:r>
    </w:p>
    <w:p w:rsidR="000144D3" w:rsidRPr="00CA66AB" w:rsidRDefault="000144D3" w:rsidP="00AE7412">
      <w:pPr>
        <w:pStyle w:val="BodyText"/>
        <w:ind w:right="-1"/>
        <w:rPr>
          <w:rFonts w:cs="Arial"/>
          <w:i/>
        </w:rPr>
      </w:pPr>
      <w:r w:rsidRPr="00CA66AB">
        <w:rPr>
          <w:rFonts w:cs="Arial"/>
        </w:rPr>
        <w:tab/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raport</w:t>
      </w:r>
      <w:proofErr w:type="spellEnd"/>
      <w:r w:rsidRPr="00CA66AB">
        <w:rPr>
          <w:rFonts w:cs="Arial"/>
        </w:rPr>
        <w:t xml:space="preserve"> cu </w:t>
      </w:r>
      <w:proofErr w:type="spellStart"/>
      <w:r w:rsidRPr="00CA66AB">
        <w:rPr>
          <w:rFonts w:cs="Arial"/>
        </w:rPr>
        <w:t>criteriile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stabilite</w:t>
      </w:r>
      <w:proofErr w:type="spellEnd"/>
      <w:r w:rsidRPr="00CA66AB">
        <w:rPr>
          <w:rFonts w:cs="Arial"/>
        </w:rPr>
        <w:t xml:space="preserve"> la pct.1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</w:rPr>
        <w:t xml:space="preserve"> 2 nu au </w:t>
      </w:r>
      <w:proofErr w:type="spellStart"/>
      <w:r w:rsidRPr="00CA66AB">
        <w:rPr>
          <w:rFonts w:cs="Arial"/>
        </w:rPr>
        <w:t>fost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identificate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efecte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semnificative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posibile</w:t>
      </w:r>
      <w:proofErr w:type="spellEnd"/>
      <w:r w:rsidRPr="00CA66AB">
        <w:rPr>
          <w:rFonts w:cs="Arial"/>
        </w:rPr>
        <w:t xml:space="preserve"> ale </w:t>
      </w:r>
      <w:proofErr w:type="spellStart"/>
      <w:r w:rsidRPr="00CA66AB">
        <w:rPr>
          <w:rFonts w:cs="Arial"/>
        </w:rPr>
        <w:t>proiectului</w:t>
      </w:r>
      <w:proofErr w:type="spellEnd"/>
      <w:r w:rsidRPr="00CA66AB">
        <w:rPr>
          <w:rFonts w:cs="Arial"/>
        </w:rPr>
        <w:t xml:space="preserve">, cu accent </w:t>
      </w:r>
      <w:proofErr w:type="spellStart"/>
      <w:r w:rsidRPr="00CA66AB">
        <w:rPr>
          <w:rFonts w:cs="Arial"/>
        </w:rPr>
        <w:t>deosebit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pe</w:t>
      </w:r>
      <w:proofErr w:type="spellEnd"/>
      <w:r w:rsidRPr="00CA66AB">
        <w:rPr>
          <w:rFonts w:cs="Arial"/>
        </w:rPr>
        <w:t>:</w:t>
      </w:r>
    </w:p>
    <w:p w:rsidR="000144D3" w:rsidRPr="00254641" w:rsidRDefault="000144D3" w:rsidP="000144D3">
      <w:pPr>
        <w:pStyle w:val="BodyText"/>
        <w:numPr>
          <w:ilvl w:val="0"/>
          <w:numId w:val="4"/>
        </w:numPr>
        <w:autoSpaceDE/>
        <w:autoSpaceDN/>
        <w:adjustRightInd/>
        <w:ind w:right="-1"/>
        <w:jc w:val="both"/>
        <w:rPr>
          <w:rFonts w:cs="Arial"/>
          <w:lang w:val="pt-BR"/>
        </w:rPr>
      </w:pPr>
      <w:proofErr w:type="spellStart"/>
      <w:proofErr w:type="gramStart"/>
      <w:r w:rsidRPr="00254641">
        <w:rPr>
          <w:rFonts w:cs="Arial"/>
        </w:rPr>
        <w:t>extinderea</w:t>
      </w:r>
      <w:proofErr w:type="spellEnd"/>
      <w:proofErr w:type="gramEnd"/>
      <w:r w:rsidRPr="00254641">
        <w:rPr>
          <w:rFonts w:cs="Arial"/>
        </w:rPr>
        <w:t xml:space="preserve"> </w:t>
      </w:r>
      <w:proofErr w:type="spellStart"/>
      <w:r w:rsidRPr="00254641">
        <w:rPr>
          <w:rFonts w:cs="Arial"/>
        </w:rPr>
        <w:t>impactului</w:t>
      </w:r>
      <w:proofErr w:type="spellEnd"/>
      <w:r w:rsidRPr="00254641">
        <w:rPr>
          <w:rFonts w:cs="Arial"/>
        </w:rPr>
        <w:t xml:space="preserve">: </w:t>
      </w:r>
      <w:r w:rsidRPr="00254641">
        <w:rPr>
          <w:rFonts w:cs="Arial"/>
          <w:lang w:val="it-IT"/>
        </w:rPr>
        <w:t>aria geografică: redusă, o parte a intravilanului comunei Siculeni</w:t>
      </w:r>
      <w:r>
        <w:rPr>
          <w:rFonts w:cs="Arial"/>
          <w:lang w:val="it-IT"/>
        </w:rPr>
        <w:t>,</w:t>
      </w:r>
      <w:r w:rsidRPr="00254641">
        <w:rPr>
          <w:rFonts w:cs="Arial"/>
          <w:lang w:val="pt-BR"/>
        </w:rPr>
        <w:t xml:space="preserve"> numărul persoanelor afectate: Eventualele locuitori din apropiere.</w:t>
      </w:r>
    </w:p>
    <w:p w:rsidR="000144D3" w:rsidRPr="00CA66AB" w:rsidRDefault="000144D3" w:rsidP="000144D3">
      <w:pPr>
        <w:pStyle w:val="BodyText"/>
        <w:numPr>
          <w:ilvl w:val="0"/>
          <w:numId w:val="4"/>
        </w:numPr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natura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transfrontieră</w:t>
      </w:r>
      <w:proofErr w:type="spellEnd"/>
      <w:r w:rsidRPr="00CA66AB">
        <w:rPr>
          <w:rFonts w:cs="Arial"/>
        </w:rPr>
        <w:t xml:space="preserve"> a </w:t>
      </w:r>
      <w:proofErr w:type="spellStart"/>
      <w:r w:rsidRPr="00CA66AB">
        <w:rPr>
          <w:rFonts w:cs="Arial"/>
        </w:rPr>
        <w:t>impactului</w:t>
      </w:r>
      <w:proofErr w:type="spellEnd"/>
      <w:r w:rsidRPr="00CA66AB">
        <w:rPr>
          <w:rFonts w:cs="Arial"/>
          <w:i/>
        </w:rPr>
        <w:t xml:space="preserve">: nu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cazul</w:t>
      </w:r>
      <w:proofErr w:type="spellEnd"/>
      <w:r w:rsidRPr="00CA66AB">
        <w:rPr>
          <w:rFonts w:cs="Arial"/>
          <w:i/>
        </w:rPr>
        <w:t>,</w:t>
      </w:r>
    </w:p>
    <w:p w:rsidR="000144D3" w:rsidRPr="00CA66AB" w:rsidRDefault="000144D3" w:rsidP="000144D3">
      <w:pPr>
        <w:pStyle w:val="BodyText"/>
        <w:numPr>
          <w:ilvl w:val="0"/>
          <w:numId w:val="4"/>
        </w:numPr>
        <w:autoSpaceDE/>
        <w:autoSpaceDN/>
        <w:adjustRightInd/>
        <w:ind w:right="-1"/>
        <w:jc w:val="both"/>
        <w:rPr>
          <w:rFonts w:cs="Arial"/>
        </w:rPr>
      </w:pPr>
      <w:proofErr w:type="spellStart"/>
      <w:r w:rsidRPr="00CA66AB">
        <w:rPr>
          <w:rFonts w:cs="Arial"/>
        </w:rPr>
        <w:t>mărimea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complexitatea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impactului</w:t>
      </w:r>
      <w:proofErr w:type="spellEnd"/>
      <w:r w:rsidRPr="00CA66AB">
        <w:rPr>
          <w:rFonts w:cs="Arial"/>
        </w:rPr>
        <w:t>:</w:t>
      </w:r>
    </w:p>
    <w:p w:rsidR="000144D3" w:rsidRPr="00CA66AB" w:rsidRDefault="000144D3" w:rsidP="000144D3">
      <w:pPr>
        <w:pStyle w:val="BodyText"/>
        <w:numPr>
          <w:ilvl w:val="1"/>
          <w:numId w:val="5"/>
        </w:numPr>
        <w:ind w:right="-1"/>
        <w:rPr>
          <w:rFonts w:cs="Arial"/>
          <w:i/>
        </w:rPr>
      </w:pPr>
      <w:r w:rsidRPr="00CA66AB">
        <w:rPr>
          <w:rFonts w:cs="Arial"/>
          <w:i/>
        </w:rPr>
        <w:t>-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perioada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realizării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proiectului</w:t>
      </w:r>
      <w:proofErr w:type="spellEnd"/>
      <w:r w:rsidRPr="00CA66AB">
        <w:rPr>
          <w:rFonts w:cs="Arial"/>
          <w:i/>
        </w:rPr>
        <w:t xml:space="preserve">: </w:t>
      </w:r>
      <w:proofErr w:type="spellStart"/>
      <w:r w:rsidRPr="00CA66AB">
        <w:rPr>
          <w:rFonts w:cs="Arial"/>
          <w:i/>
        </w:rPr>
        <w:t>vor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rezulta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deşeuri</w:t>
      </w:r>
      <w:proofErr w:type="spellEnd"/>
      <w:r w:rsidRPr="00CA66AB">
        <w:rPr>
          <w:rFonts w:cs="Arial"/>
          <w:i/>
        </w:rPr>
        <w:t xml:space="preserve">, care </w:t>
      </w:r>
      <w:proofErr w:type="spellStart"/>
      <w:r w:rsidRPr="00CA66AB">
        <w:rPr>
          <w:rFonts w:cs="Arial"/>
          <w:i/>
        </w:rPr>
        <w:t>vor</w:t>
      </w:r>
      <w:proofErr w:type="spellEnd"/>
      <w:r w:rsidRPr="00CA66AB">
        <w:rPr>
          <w:rFonts w:cs="Arial"/>
          <w:i/>
        </w:rPr>
        <w:t xml:space="preserve"> fi </w:t>
      </w:r>
      <w:proofErr w:type="spellStart"/>
      <w:r w:rsidRPr="00CA66AB">
        <w:rPr>
          <w:rFonts w:cs="Arial"/>
          <w:i/>
        </w:rPr>
        <w:t>gestionate</w:t>
      </w:r>
      <w:proofErr w:type="spellEnd"/>
      <w:r w:rsidRPr="00CA66AB">
        <w:rPr>
          <w:rFonts w:cs="Arial"/>
          <w:i/>
        </w:rPr>
        <w:t xml:space="preserve"> conform pct. 1.d,</w:t>
      </w:r>
    </w:p>
    <w:p w:rsidR="000144D3" w:rsidRPr="00CA66AB" w:rsidRDefault="000144D3" w:rsidP="000144D3">
      <w:pPr>
        <w:pStyle w:val="BodyText"/>
        <w:numPr>
          <w:ilvl w:val="1"/>
          <w:numId w:val="5"/>
        </w:numPr>
        <w:ind w:right="-1"/>
        <w:rPr>
          <w:rFonts w:cs="Arial"/>
          <w:i/>
        </w:rPr>
      </w:pPr>
      <w:r w:rsidRPr="00CA66AB">
        <w:rPr>
          <w:rFonts w:cs="Arial"/>
          <w:i/>
        </w:rPr>
        <w:t>-</w:t>
      </w:r>
      <w:proofErr w:type="spellStart"/>
      <w:r w:rsidRPr="00CA66AB">
        <w:rPr>
          <w:rFonts w:cs="Arial"/>
        </w:rPr>
        <w:t>în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perioada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funcţionării</w:t>
      </w:r>
      <w:proofErr w:type="spellEnd"/>
      <w:r w:rsidRPr="00CA66AB">
        <w:rPr>
          <w:rFonts w:cs="Arial"/>
          <w:i/>
        </w:rPr>
        <w:t xml:space="preserve">: </w:t>
      </w:r>
      <w:proofErr w:type="spellStart"/>
      <w:r w:rsidRPr="00CA66AB">
        <w:rPr>
          <w:rFonts w:cs="Arial"/>
          <w:i/>
        </w:rPr>
        <w:t>valorile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emisiilor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în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apă</w:t>
      </w:r>
      <w:proofErr w:type="spellEnd"/>
      <w:r w:rsidRPr="00CA66AB">
        <w:rPr>
          <w:rFonts w:cs="Arial"/>
          <w:i/>
        </w:rPr>
        <w:t xml:space="preserve">, sol </w:t>
      </w:r>
      <w:proofErr w:type="spellStart"/>
      <w:r w:rsidRPr="00CA66AB">
        <w:rPr>
          <w:rFonts w:cs="Arial"/>
          <w:i/>
        </w:rPr>
        <w:t>după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punerea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în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funcţiune</w:t>
      </w:r>
      <w:proofErr w:type="spellEnd"/>
      <w:r w:rsidRPr="00CA66AB">
        <w:rPr>
          <w:rFonts w:cs="Arial"/>
          <w:i/>
        </w:rPr>
        <w:t xml:space="preserve"> a </w:t>
      </w:r>
      <w:proofErr w:type="spellStart"/>
      <w:r w:rsidRPr="00CA66AB">
        <w:rPr>
          <w:rFonts w:cs="Arial"/>
          <w:i/>
        </w:rPr>
        <w:t>proiectului</w:t>
      </w:r>
      <w:proofErr w:type="spellEnd"/>
      <w:r w:rsidRPr="00CA66AB">
        <w:rPr>
          <w:rFonts w:cs="Arial"/>
          <w:i/>
        </w:rPr>
        <w:t xml:space="preserve"> se </w:t>
      </w:r>
      <w:proofErr w:type="spellStart"/>
      <w:r w:rsidRPr="00CA66AB">
        <w:rPr>
          <w:rFonts w:cs="Arial"/>
          <w:i/>
        </w:rPr>
        <w:t>vor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încadra</w:t>
      </w:r>
      <w:proofErr w:type="spellEnd"/>
      <w:r w:rsidRPr="00CA66AB">
        <w:rPr>
          <w:rFonts w:cs="Arial"/>
          <w:i/>
        </w:rPr>
        <w:t xml:space="preserve"> sub </w:t>
      </w:r>
      <w:proofErr w:type="spellStart"/>
      <w:r w:rsidRPr="00CA66AB">
        <w:rPr>
          <w:rFonts w:cs="Arial"/>
          <w:i/>
        </w:rPr>
        <w:t>valorile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limită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stabilite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prin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acte</w:t>
      </w:r>
      <w:proofErr w:type="spellEnd"/>
      <w:r w:rsidRPr="00CA66AB">
        <w:rPr>
          <w:rFonts w:cs="Arial"/>
          <w:i/>
        </w:rPr>
        <w:t xml:space="preserve"> normative </w:t>
      </w:r>
      <w:proofErr w:type="spellStart"/>
      <w:r w:rsidRPr="00CA66AB">
        <w:rPr>
          <w:rFonts w:cs="Arial"/>
          <w:i/>
        </w:rPr>
        <w:t>în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vigoare</w:t>
      </w:r>
      <w:proofErr w:type="spellEnd"/>
    </w:p>
    <w:p w:rsidR="000144D3" w:rsidRPr="00B94953" w:rsidRDefault="000144D3" w:rsidP="000144D3">
      <w:pPr>
        <w:pStyle w:val="BodyText"/>
        <w:numPr>
          <w:ilvl w:val="1"/>
          <w:numId w:val="5"/>
        </w:numPr>
        <w:ind w:right="-1"/>
        <w:rPr>
          <w:rFonts w:cs="Arial"/>
          <w:i/>
          <w:lang w:val="fr-FR"/>
        </w:rPr>
      </w:pPr>
      <w:r w:rsidRPr="00B94953">
        <w:rPr>
          <w:rFonts w:cs="Arial"/>
          <w:i/>
        </w:rPr>
        <w:t>-</w:t>
      </w:r>
      <w:proofErr w:type="spellStart"/>
      <w:r w:rsidRPr="00B94953">
        <w:rPr>
          <w:rFonts w:cs="Arial"/>
          <w:i/>
        </w:rPr>
        <w:t>în</w:t>
      </w:r>
      <w:proofErr w:type="spellEnd"/>
      <w:r w:rsidRPr="00B94953">
        <w:rPr>
          <w:rFonts w:cs="Arial"/>
          <w:i/>
        </w:rPr>
        <w:t xml:space="preserve"> </w:t>
      </w:r>
      <w:proofErr w:type="spellStart"/>
      <w:r w:rsidRPr="00B94953">
        <w:rPr>
          <w:rFonts w:cs="Arial"/>
          <w:i/>
        </w:rPr>
        <w:t>perioada</w:t>
      </w:r>
      <w:proofErr w:type="spellEnd"/>
      <w:r w:rsidRPr="00B94953">
        <w:rPr>
          <w:rFonts w:cs="Arial"/>
          <w:i/>
        </w:rPr>
        <w:t xml:space="preserve"> </w:t>
      </w:r>
      <w:proofErr w:type="spellStart"/>
      <w:r w:rsidRPr="00B94953">
        <w:rPr>
          <w:rFonts w:cs="Arial"/>
          <w:i/>
        </w:rPr>
        <w:t>încetării</w:t>
      </w:r>
      <w:proofErr w:type="spellEnd"/>
      <w:r w:rsidRPr="00B94953">
        <w:rPr>
          <w:rFonts w:cs="Arial"/>
          <w:i/>
        </w:rPr>
        <w:t xml:space="preserve"> </w:t>
      </w:r>
      <w:proofErr w:type="spellStart"/>
      <w:r w:rsidRPr="00B94953">
        <w:rPr>
          <w:rFonts w:cs="Arial"/>
          <w:i/>
        </w:rPr>
        <w:t>activităţii</w:t>
      </w:r>
      <w:proofErr w:type="spellEnd"/>
      <w:r w:rsidRPr="00B94953">
        <w:rPr>
          <w:rFonts w:cs="Arial"/>
          <w:i/>
        </w:rPr>
        <w:t xml:space="preserve">: - </w:t>
      </w:r>
      <w:r w:rsidRPr="00B94953">
        <w:rPr>
          <w:rFonts w:cs="Arial"/>
          <w:i/>
          <w:lang w:val="fr-FR"/>
        </w:rPr>
        <w:t xml:space="preserve">nu vor exista </w:t>
      </w:r>
      <w:proofErr w:type="spellStart"/>
      <w:r w:rsidRPr="00B94953">
        <w:rPr>
          <w:rFonts w:cs="Arial"/>
          <w:i/>
          <w:lang w:val="fr-FR"/>
        </w:rPr>
        <w:t>deşeuri</w:t>
      </w:r>
      <w:proofErr w:type="spellEnd"/>
      <w:r w:rsidRPr="00B94953">
        <w:rPr>
          <w:rFonts w:cs="Arial"/>
          <w:i/>
          <w:lang w:val="fr-FR"/>
        </w:rPr>
        <w:t xml:space="preserve"> </w:t>
      </w:r>
      <w:proofErr w:type="spellStart"/>
      <w:r w:rsidRPr="00B94953">
        <w:rPr>
          <w:rFonts w:cs="Arial"/>
          <w:i/>
          <w:lang w:val="fr-FR"/>
        </w:rPr>
        <w:t>periculoase</w:t>
      </w:r>
      <w:proofErr w:type="spellEnd"/>
      <w:r w:rsidRPr="00B94953">
        <w:rPr>
          <w:rFonts w:cs="Arial"/>
          <w:i/>
          <w:lang w:val="fr-FR"/>
        </w:rPr>
        <w:t xml:space="preserve"> care </w:t>
      </w:r>
      <w:proofErr w:type="spellStart"/>
      <w:r w:rsidRPr="00B94953">
        <w:rPr>
          <w:rFonts w:cs="Arial"/>
          <w:i/>
          <w:lang w:val="fr-FR"/>
        </w:rPr>
        <w:t>să</w:t>
      </w:r>
      <w:proofErr w:type="spellEnd"/>
      <w:r w:rsidRPr="00B94953">
        <w:rPr>
          <w:rFonts w:cs="Arial"/>
          <w:i/>
          <w:lang w:val="fr-FR"/>
        </w:rPr>
        <w:t xml:space="preserve"> </w:t>
      </w:r>
      <w:proofErr w:type="spellStart"/>
      <w:r w:rsidRPr="00B94953">
        <w:rPr>
          <w:rFonts w:cs="Arial"/>
          <w:i/>
          <w:lang w:val="fr-FR"/>
        </w:rPr>
        <w:t>prezintă</w:t>
      </w:r>
      <w:proofErr w:type="spellEnd"/>
      <w:r w:rsidRPr="00B94953">
        <w:rPr>
          <w:rFonts w:cs="Arial"/>
          <w:i/>
          <w:lang w:val="fr-FR"/>
        </w:rPr>
        <w:t xml:space="preserve"> impact </w:t>
      </w:r>
      <w:proofErr w:type="spellStart"/>
      <w:r w:rsidRPr="00B94953">
        <w:rPr>
          <w:rFonts w:cs="Arial"/>
          <w:i/>
          <w:lang w:val="fr-FR"/>
        </w:rPr>
        <w:t>asupra</w:t>
      </w:r>
      <w:proofErr w:type="spellEnd"/>
      <w:r w:rsidRPr="00B94953">
        <w:rPr>
          <w:rFonts w:cs="Arial"/>
          <w:i/>
          <w:lang w:val="fr-FR"/>
        </w:rPr>
        <w:t xml:space="preserve"> </w:t>
      </w:r>
      <w:proofErr w:type="spellStart"/>
      <w:r w:rsidRPr="00B94953">
        <w:rPr>
          <w:rFonts w:cs="Arial"/>
          <w:i/>
          <w:lang w:val="fr-FR"/>
        </w:rPr>
        <w:t>mediului</w:t>
      </w:r>
      <w:proofErr w:type="spellEnd"/>
    </w:p>
    <w:p w:rsidR="000144D3" w:rsidRPr="00B94953" w:rsidRDefault="000144D3" w:rsidP="000144D3">
      <w:pPr>
        <w:pStyle w:val="BodyText"/>
        <w:numPr>
          <w:ilvl w:val="0"/>
          <w:numId w:val="4"/>
        </w:numPr>
        <w:autoSpaceDE/>
        <w:autoSpaceDN/>
        <w:adjustRightInd/>
        <w:ind w:right="-1"/>
        <w:jc w:val="both"/>
        <w:rPr>
          <w:rFonts w:cs="Arial"/>
          <w:i/>
        </w:rPr>
      </w:pPr>
      <w:proofErr w:type="spellStart"/>
      <w:r w:rsidRPr="00B94953">
        <w:rPr>
          <w:rFonts w:cs="Arial"/>
        </w:rPr>
        <w:t>probabilitatea</w:t>
      </w:r>
      <w:proofErr w:type="spellEnd"/>
      <w:r w:rsidRPr="00B94953">
        <w:rPr>
          <w:rFonts w:cs="Arial"/>
        </w:rPr>
        <w:t xml:space="preserve"> </w:t>
      </w:r>
      <w:proofErr w:type="spellStart"/>
      <w:r w:rsidRPr="00B94953">
        <w:rPr>
          <w:rFonts w:cs="Arial"/>
        </w:rPr>
        <w:t>impactului</w:t>
      </w:r>
      <w:proofErr w:type="spellEnd"/>
      <w:r w:rsidRPr="00B94953">
        <w:rPr>
          <w:rFonts w:cs="Arial"/>
          <w:i/>
        </w:rPr>
        <w:t xml:space="preserve">: </w:t>
      </w:r>
      <w:proofErr w:type="spellStart"/>
      <w:r w:rsidRPr="00B94953">
        <w:rPr>
          <w:rFonts w:cs="Arial"/>
          <w:i/>
        </w:rPr>
        <w:t>mică</w:t>
      </w:r>
      <w:proofErr w:type="spellEnd"/>
      <w:r w:rsidRPr="00B94953">
        <w:rPr>
          <w:rFonts w:cs="Arial"/>
          <w:i/>
        </w:rPr>
        <w:t>,</w:t>
      </w:r>
    </w:p>
    <w:p w:rsidR="000144D3" w:rsidRPr="00B94953" w:rsidRDefault="000144D3" w:rsidP="000144D3">
      <w:pPr>
        <w:pStyle w:val="BodyText"/>
        <w:numPr>
          <w:ilvl w:val="0"/>
          <w:numId w:val="4"/>
        </w:numPr>
        <w:autoSpaceDE/>
        <w:autoSpaceDN/>
        <w:adjustRightInd/>
        <w:ind w:right="-1"/>
        <w:jc w:val="both"/>
        <w:rPr>
          <w:rFonts w:cs="Arial"/>
          <w:i/>
        </w:rPr>
      </w:pPr>
      <w:proofErr w:type="spellStart"/>
      <w:proofErr w:type="gramStart"/>
      <w:r w:rsidRPr="00CA66AB">
        <w:rPr>
          <w:rFonts w:cs="Arial"/>
        </w:rPr>
        <w:t>durata</w:t>
      </w:r>
      <w:proofErr w:type="spellEnd"/>
      <w:proofErr w:type="gramEnd"/>
      <w:r w:rsidRPr="00CA66AB">
        <w:rPr>
          <w:rFonts w:cs="Arial"/>
        </w:rPr>
        <w:t xml:space="preserve">, </w:t>
      </w:r>
      <w:proofErr w:type="spellStart"/>
      <w:r w:rsidRPr="00CA66AB">
        <w:rPr>
          <w:rFonts w:cs="Arial"/>
        </w:rPr>
        <w:t>frecvenţa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şi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reversibilitatea</w:t>
      </w:r>
      <w:proofErr w:type="spellEnd"/>
      <w:r w:rsidRPr="00CA66AB">
        <w:rPr>
          <w:rFonts w:cs="Arial"/>
        </w:rPr>
        <w:t xml:space="preserve"> </w:t>
      </w:r>
      <w:proofErr w:type="spellStart"/>
      <w:r w:rsidRPr="00CA66AB">
        <w:rPr>
          <w:rFonts w:cs="Arial"/>
        </w:rPr>
        <w:t>impactului</w:t>
      </w:r>
      <w:proofErr w:type="spellEnd"/>
      <w:r w:rsidRPr="00CA66AB">
        <w:rPr>
          <w:rFonts w:cs="Arial"/>
          <w:i/>
        </w:rPr>
        <w:t xml:space="preserve">: </w:t>
      </w:r>
      <w:proofErr w:type="spellStart"/>
      <w:r w:rsidRPr="00CA66AB">
        <w:rPr>
          <w:rFonts w:cs="Arial"/>
          <w:i/>
        </w:rPr>
        <w:t>impactul</w:t>
      </w:r>
      <w:proofErr w:type="spellEnd"/>
      <w:r w:rsidRPr="00CA66AB">
        <w:rPr>
          <w:rFonts w:cs="Arial"/>
          <w:i/>
        </w:rPr>
        <w:t xml:space="preserve"> minor </w:t>
      </w:r>
      <w:proofErr w:type="spellStart"/>
      <w:r w:rsidRPr="00CA66AB">
        <w:rPr>
          <w:rFonts w:cs="Arial"/>
          <w:i/>
        </w:rPr>
        <w:t>este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pe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termen</w:t>
      </w:r>
      <w:proofErr w:type="spellEnd"/>
      <w:r w:rsidRPr="00CA66AB">
        <w:rPr>
          <w:rFonts w:cs="Arial"/>
          <w:i/>
        </w:rPr>
        <w:t xml:space="preserve"> </w:t>
      </w:r>
      <w:proofErr w:type="spellStart"/>
      <w:r w:rsidRPr="00CA66AB">
        <w:rPr>
          <w:rFonts w:cs="Arial"/>
          <w:i/>
        </w:rPr>
        <w:t>scurt</w:t>
      </w:r>
      <w:proofErr w:type="spellEnd"/>
      <w:r w:rsidRPr="00CA66AB">
        <w:rPr>
          <w:rFonts w:cs="Arial"/>
          <w:i/>
        </w:rPr>
        <w:t xml:space="preserve">, nu </w:t>
      </w:r>
      <w:proofErr w:type="spellStart"/>
      <w:r w:rsidRPr="00CA66AB">
        <w:rPr>
          <w:rFonts w:cs="Arial"/>
          <w:i/>
        </w:rPr>
        <w:t>rezultă</w:t>
      </w:r>
      <w:proofErr w:type="spellEnd"/>
      <w:r w:rsidRPr="00CA66AB">
        <w:rPr>
          <w:rFonts w:cs="Arial"/>
          <w:i/>
        </w:rPr>
        <w:t xml:space="preserve"> impact </w:t>
      </w:r>
      <w:proofErr w:type="spellStart"/>
      <w:r w:rsidRPr="00CA66AB">
        <w:rPr>
          <w:rFonts w:cs="Arial"/>
          <w:i/>
        </w:rPr>
        <w:t>remanent</w:t>
      </w:r>
      <w:proofErr w:type="spellEnd"/>
      <w:r w:rsidRPr="00CA66AB">
        <w:rPr>
          <w:rFonts w:cs="Arial"/>
          <w:i/>
        </w:rPr>
        <w:t xml:space="preserve">. </w:t>
      </w:r>
    </w:p>
    <w:p w:rsidR="000144D3" w:rsidRPr="00B94953" w:rsidRDefault="000144D3" w:rsidP="00AE7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94953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B9495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94953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B9495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B94953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B94953">
        <w:rPr>
          <w:rFonts w:ascii="Arial" w:hAnsi="Arial" w:cs="Arial"/>
          <w:b/>
          <w:sz w:val="24"/>
          <w:szCs w:val="24"/>
        </w:rPr>
        <w:t>:</w:t>
      </w:r>
    </w:p>
    <w:p w:rsidR="000144D3" w:rsidRPr="00DE4B78" w:rsidRDefault="000144D3" w:rsidP="00AE7412">
      <w:pPr>
        <w:spacing w:after="0"/>
        <w:ind w:right="51"/>
        <w:jc w:val="both"/>
        <w:rPr>
          <w:rFonts w:ascii="Arial" w:hAnsi="Arial" w:cs="Arial"/>
          <w:sz w:val="24"/>
          <w:szCs w:val="24"/>
          <w:lang w:val="hu-HU"/>
        </w:rPr>
      </w:pPr>
      <w:r w:rsidRPr="00522DB9">
        <w:rPr>
          <w:rFonts w:ascii="Arial" w:hAnsi="Arial" w:cs="Arial"/>
          <w:sz w:val="24"/>
          <w:szCs w:val="24"/>
        </w:rPr>
        <w:t xml:space="preserve">    a)</w:t>
      </w:r>
      <w:r w:rsidRPr="00B94953">
        <w:rPr>
          <w:rFonts w:ascii="Arial" w:hAnsi="Arial" w:cs="Arial"/>
          <w:sz w:val="24"/>
          <w:szCs w:val="24"/>
          <w:lang w:val="hu-HU"/>
        </w:rPr>
        <w:t xml:space="preserve"> </w:t>
      </w:r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Evitarea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poluării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solului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şi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a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mediului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acvatic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cu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produse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petroliere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urma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pierderilor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carburanţi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la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mijloacele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transport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şi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la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utilajele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construcţii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folosite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timpul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executării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lucrărilor</w:t>
      </w:r>
      <w:proofErr w:type="spellEnd"/>
    </w:p>
    <w:p w:rsidR="000144D3" w:rsidRPr="00DE4B78" w:rsidRDefault="000144D3" w:rsidP="00AE7412">
      <w:pPr>
        <w:tabs>
          <w:tab w:val="left" w:pos="360"/>
        </w:tabs>
        <w:spacing w:after="0"/>
        <w:ind w:right="-91"/>
        <w:jc w:val="both"/>
        <w:rPr>
          <w:rFonts w:ascii="Arial" w:hAnsi="Arial" w:cs="Arial"/>
          <w:sz w:val="24"/>
          <w:szCs w:val="24"/>
          <w:lang w:val="hu-HU"/>
        </w:rPr>
      </w:pPr>
      <w:r w:rsidRPr="00DE4B78">
        <w:rPr>
          <w:rFonts w:ascii="Arial" w:hAnsi="Arial" w:cs="Arial"/>
          <w:sz w:val="24"/>
          <w:szCs w:val="24"/>
          <w:lang w:val="hu-HU"/>
        </w:rPr>
        <w:lastRenderedPageBreak/>
        <w:tab/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Impunerea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pentru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constructor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a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dotării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cu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materiale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absorbante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pentru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produse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petroliere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scopul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garantării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evitării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poluării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accidentale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a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mediului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cu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aceste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substanţe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>.</w:t>
      </w:r>
    </w:p>
    <w:p w:rsidR="000144D3" w:rsidRPr="00DE4B78" w:rsidRDefault="000144D3" w:rsidP="00AE7412">
      <w:pPr>
        <w:pStyle w:val="BodyText"/>
        <w:rPr>
          <w:rFonts w:cs="Arial"/>
          <w:lang w:val="hu-HU"/>
        </w:rPr>
      </w:pPr>
      <w:r w:rsidRPr="00DE4B78">
        <w:rPr>
          <w:rFonts w:cs="Arial"/>
          <w:lang w:val="hu-HU"/>
        </w:rPr>
        <w:t xml:space="preserve">b) Este </w:t>
      </w:r>
      <w:proofErr w:type="spellStart"/>
      <w:r w:rsidRPr="00DE4B78">
        <w:rPr>
          <w:rFonts w:cs="Arial"/>
          <w:lang w:val="hu-HU"/>
        </w:rPr>
        <w:t>interzisă</w:t>
      </w:r>
      <w:proofErr w:type="spellEnd"/>
      <w:r w:rsidRPr="00DE4B78">
        <w:rPr>
          <w:rFonts w:cs="Arial"/>
          <w:lang w:val="hu-HU"/>
        </w:rPr>
        <w:t xml:space="preserve"> </w:t>
      </w:r>
      <w:proofErr w:type="spellStart"/>
      <w:r w:rsidRPr="00DE4B78">
        <w:rPr>
          <w:rFonts w:cs="Arial"/>
          <w:lang w:val="hu-HU"/>
        </w:rPr>
        <w:t>afectarea</w:t>
      </w:r>
      <w:proofErr w:type="spellEnd"/>
      <w:r w:rsidRPr="00DE4B78">
        <w:rPr>
          <w:rFonts w:cs="Arial"/>
          <w:lang w:val="hu-HU"/>
        </w:rPr>
        <w:t xml:space="preserve"> </w:t>
      </w:r>
      <w:proofErr w:type="spellStart"/>
      <w:r w:rsidRPr="00DE4B78">
        <w:rPr>
          <w:rFonts w:cs="Arial"/>
          <w:lang w:val="hu-HU"/>
        </w:rPr>
        <w:t>terenurilor</w:t>
      </w:r>
      <w:proofErr w:type="spellEnd"/>
      <w:r w:rsidRPr="00DE4B78">
        <w:rPr>
          <w:rFonts w:cs="Arial"/>
          <w:lang w:val="hu-HU"/>
        </w:rPr>
        <w:t xml:space="preserve"> </w:t>
      </w:r>
      <w:proofErr w:type="spellStart"/>
      <w:r w:rsidRPr="00DE4B78">
        <w:rPr>
          <w:rFonts w:cs="Arial"/>
          <w:lang w:val="hu-HU"/>
        </w:rPr>
        <w:t>în</w:t>
      </w:r>
      <w:proofErr w:type="spellEnd"/>
      <w:r w:rsidRPr="00DE4B78">
        <w:rPr>
          <w:rFonts w:cs="Arial"/>
          <w:lang w:val="hu-HU"/>
        </w:rPr>
        <w:t xml:space="preserve"> </w:t>
      </w:r>
      <w:proofErr w:type="spellStart"/>
      <w:r w:rsidRPr="00DE4B78">
        <w:rPr>
          <w:rFonts w:cs="Arial"/>
          <w:lang w:val="hu-HU"/>
        </w:rPr>
        <w:t>afara</w:t>
      </w:r>
      <w:proofErr w:type="spellEnd"/>
      <w:r w:rsidRPr="00DE4B78">
        <w:rPr>
          <w:rFonts w:cs="Arial"/>
          <w:lang w:val="hu-HU"/>
        </w:rPr>
        <w:t xml:space="preserve"> </w:t>
      </w:r>
      <w:proofErr w:type="spellStart"/>
      <w:r w:rsidRPr="00DE4B78">
        <w:rPr>
          <w:rFonts w:cs="Arial"/>
          <w:lang w:val="hu-HU"/>
        </w:rPr>
        <w:t>amplasamentelor</w:t>
      </w:r>
      <w:proofErr w:type="spellEnd"/>
      <w:r w:rsidRPr="00DE4B78">
        <w:rPr>
          <w:rFonts w:cs="Arial"/>
          <w:lang w:val="hu-HU"/>
        </w:rPr>
        <w:t xml:space="preserve"> </w:t>
      </w:r>
      <w:proofErr w:type="spellStart"/>
      <w:r w:rsidRPr="00DE4B78">
        <w:rPr>
          <w:rFonts w:cs="Arial"/>
          <w:lang w:val="hu-HU"/>
        </w:rPr>
        <w:t>autorizate</w:t>
      </w:r>
      <w:proofErr w:type="spellEnd"/>
      <w:r w:rsidRPr="00DE4B78">
        <w:rPr>
          <w:rFonts w:cs="Arial"/>
          <w:lang w:val="hu-HU"/>
        </w:rPr>
        <w:t xml:space="preserve"> </w:t>
      </w:r>
      <w:proofErr w:type="spellStart"/>
      <w:r w:rsidRPr="00DE4B78">
        <w:rPr>
          <w:rFonts w:cs="Arial"/>
          <w:lang w:val="hu-HU"/>
        </w:rPr>
        <w:t>pentru</w:t>
      </w:r>
      <w:proofErr w:type="spellEnd"/>
      <w:r w:rsidRPr="00DE4B78">
        <w:rPr>
          <w:rFonts w:cs="Arial"/>
          <w:lang w:val="hu-HU"/>
        </w:rPr>
        <w:t xml:space="preserve"> </w:t>
      </w:r>
      <w:proofErr w:type="spellStart"/>
      <w:r w:rsidRPr="00DE4B78">
        <w:rPr>
          <w:rFonts w:cs="Arial"/>
          <w:lang w:val="hu-HU"/>
        </w:rPr>
        <w:t>realizarea</w:t>
      </w:r>
      <w:proofErr w:type="spellEnd"/>
      <w:r w:rsidRPr="00DE4B78">
        <w:rPr>
          <w:rFonts w:cs="Arial"/>
          <w:lang w:val="hu-HU"/>
        </w:rPr>
        <w:t xml:space="preserve"> </w:t>
      </w:r>
      <w:proofErr w:type="spellStart"/>
      <w:r w:rsidRPr="00DE4B78">
        <w:rPr>
          <w:rFonts w:cs="Arial"/>
          <w:lang w:val="hu-HU"/>
        </w:rPr>
        <w:t>lucrărilor</w:t>
      </w:r>
      <w:proofErr w:type="spellEnd"/>
      <w:r w:rsidRPr="00DE4B78">
        <w:rPr>
          <w:rFonts w:cs="Arial"/>
          <w:lang w:val="hu-HU"/>
        </w:rPr>
        <w:t xml:space="preserve"> de </w:t>
      </w:r>
      <w:proofErr w:type="spellStart"/>
      <w:r w:rsidRPr="00DE4B78">
        <w:rPr>
          <w:rFonts w:cs="Arial"/>
          <w:lang w:val="hu-HU"/>
        </w:rPr>
        <w:t>investiţii</w:t>
      </w:r>
      <w:proofErr w:type="spellEnd"/>
      <w:r w:rsidRPr="00DE4B78">
        <w:rPr>
          <w:rFonts w:cs="Arial"/>
          <w:lang w:val="hu-HU"/>
        </w:rPr>
        <w:t xml:space="preserve">, </w:t>
      </w:r>
      <w:proofErr w:type="spellStart"/>
      <w:r w:rsidRPr="00DE4B78">
        <w:rPr>
          <w:rFonts w:cs="Arial"/>
          <w:lang w:val="hu-HU"/>
        </w:rPr>
        <w:t>prin</w:t>
      </w:r>
      <w:proofErr w:type="spellEnd"/>
      <w:r w:rsidRPr="00DE4B78">
        <w:rPr>
          <w:rFonts w:cs="Arial"/>
          <w:lang w:val="hu-HU"/>
        </w:rPr>
        <w:t>:</w:t>
      </w:r>
    </w:p>
    <w:p w:rsidR="000144D3" w:rsidRPr="00DE4B78" w:rsidRDefault="000144D3" w:rsidP="000144D3">
      <w:pPr>
        <w:numPr>
          <w:ilvl w:val="0"/>
          <w:numId w:val="6"/>
        </w:numPr>
        <w:spacing w:after="0" w:line="240" w:lineRule="auto"/>
        <w:ind w:left="1769" w:right="51" w:hanging="709"/>
        <w:jc w:val="both"/>
        <w:rPr>
          <w:rFonts w:ascii="Arial" w:hAnsi="Arial" w:cs="Arial"/>
          <w:sz w:val="24"/>
          <w:szCs w:val="24"/>
          <w:lang w:val="hu-HU"/>
        </w:rPr>
      </w:pP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abandonarea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,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înlăturarea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sau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eliminarea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deşeurilor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locuri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neautorizate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>;</w:t>
      </w:r>
    </w:p>
    <w:p w:rsidR="000144D3" w:rsidRPr="00DE4B78" w:rsidRDefault="000144D3" w:rsidP="000144D3">
      <w:pPr>
        <w:numPr>
          <w:ilvl w:val="0"/>
          <w:numId w:val="6"/>
        </w:numPr>
        <w:spacing w:after="0" w:line="240" w:lineRule="auto"/>
        <w:ind w:left="1769" w:right="51" w:hanging="709"/>
        <w:jc w:val="both"/>
        <w:rPr>
          <w:rFonts w:ascii="Arial" w:hAnsi="Arial" w:cs="Arial"/>
          <w:sz w:val="24"/>
          <w:szCs w:val="24"/>
          <w:lang w:val="hu-HU"/>
        </w:rPr>
      </w:pP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staţionarea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mijloacelor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transport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afara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terenurilor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desemnate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acest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scop</w:t>
      </w:r>
      <w:proofErr w:type="spellEnd"/>
    </w:p>
    <w:p w:rsidR="000144D3" w:rsidRPr="00DE4B78" w:rsidRDefault="000144D3" w:rsidP="000144D3">
      <w:pPr>
        <w:numPr>
          <w:ilvl w:val="0"/>
          <w:numId w:val="6"/>
        </w:numPr>
        <w:spacing w:after="0" w:line="240" w:lineRule="auto"/>
        <w:ind w:left="1769" w:right="51" w:hanging="709"/>
        <w:jc w:val="both"/>
        <w:rPr>
          <w:rFonts w:ascii="Arial" w:hAnsi="Arial" w:cs="Arial"/>
          <w:sz w:val="24"/>
          <w:szCs w:val="24"/>
          <w:lang w:val="hu-HU"/>
        </w:rPr>
      </w:pP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distrugerea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sau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degradarea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,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prin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orice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mijloace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, a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vegetaţiei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ierboase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sau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lemnoase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>;</w:t>
      </w:r>
    </w:p>
    <w:p w:rsidR="000144D3" w:rsidRPr="00DE4B78" w:rsidRDefault="000144D3" w:rsidP="00AE7412">
      <w:pPr>
        <w:spacing w:after="0"/>
        <w:ind w:left="357" w:right="-91" w:hanging="357"/>
        <w:jc w:val="both"/>
        <w:rPr>
          <w:rFonts w:ascii="Arial" w:hAnsi="Arial" w:cs="Arial"/>
          <w:sz w:val="24"/>
          <w:szCs w:val="24"/>
          <w:lang w:val="hu-HU"/>
        </w:rPr>
      </w:pPr>
      <w:r w:rsidRPr="00DE4B78">
        <w:rPr>
          <w:rFonts w:ascii="Arial" w:hAnsi="Arial" w:cs="Arial"/>
          <w:sz w:val="24"/>
          <w:szCs w:val="24"/>
          <w:lang w:val="hu-HU"/>
        </w:rPr>
        <w:t xml:space="preserve">c)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Suprafeţele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teren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afectate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temporar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prin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execuţia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lucrărilor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vor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fi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redate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categoria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folosinţă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avută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anterior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, sarcina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revenindu-i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titularului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proiectului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>.</w:t>
      </w:r>
    </w:p>
    <w:p w:rsidR="000144D3" w:rsidRPr="00DE4B78" w:rsidRDefault="000144D3" w:rsidP="00AE7412">
      <w:pPr>
        <w:spacing w:after="0"/>
        <w:ind w:right="-357"/>
        <w:rPr>
          <w:rFonts w:ascii="Arial" w:hAnsi="Arial" w:cs="Arial"/>
          <w:sz w:val="24"/>
          <w:szCs w:val="24"/>
          <w:lang w:val="hu-HU"/>
        </w:rPr>
      </w:pPr>
      <w:r w:rsidRPr="00DE4B78">
        <w:rPr>
          <w:rFonts w:ascii="Arial" w:hAnsi="Arial" w:cs="Arial"/>
          <w:sz w:val="24"/>
          <w:szCs w:val="24"/>
          <w:lang w:val="hu-HU"/>
        </w:rPr>
        <w:t xml:space="preserve">d)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cadrul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lucrărilor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aferente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proiectului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se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vor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utiliza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materiale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construcţii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numai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din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surse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autorizate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din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punct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vedere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al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protecţiei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mediului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>.</w:t>
      </w:r>
    </w:p>
    <w:p w:rsidR="000144D3" w:rsidRDefault="000144D3" w:rsidP="00AE7412">
      <w:pPr>
        <w:spacing w:after="0"/>
        <w:ind w:right="51"/>
        <w:jc w:val="both"/>
        <w:rPr>
          <w:rFonts w:ascii="Arial" w:hAnsi="Arial" w:cs="Arial"/>
          <w:sz w:val="24"/>
          <w:szCs w:val="24"/>
          <w:lang w:val="hu-HU"/>
        </w:rPr>
      </w:pPr>
      <w:proofErr w:type="gramStart"/>
      <w:r w:rsidRPr="00DE4B78">
        <w:rPr>
          <w:rFonts w:ascii="Arial" w:hAnsi="Arial" w:cs="Arial"/>
          <w:sz w:val="24"/>
          <w:szCs w:val="24"/>
          <w:lang w:val="hu-HU"/>
        </w:rPr>
        <w:t>e</w:t>
      </w:r>
      <w:proofErr w:type="gramEnd"/>
      <w:r w:rsidRPr="00DE4B78">
        <w:rPr>
          <w:rFonts w:ascii="Arial" w:hAnsi="Arial" w:cs="Arial"/>
          <w:sz w:val="24"/>
          <w:szCs w:val="24"/>
          <w:lang w:val="hu-HU"/>
        </w:rPr>
        <w:t xml:space="preserve">)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Calitatea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apelor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pluviale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se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vor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încadra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valorile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prescrise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anexa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nr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. 3 a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Hotărârii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Guvernului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României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nr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. 188/2002,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modificată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şi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completată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prin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HG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nr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. 352/2005 –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Normativ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privind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stabilirea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limitelor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încărcare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cu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poluanţi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gramStart"/>
      <w:r w:rsidRPr="00DE4B78">
        <w:rPr>
          <w:rFonts w:ascii="Arial" w:hAnsi="Arial" w:cs="Arial"/>
          <w:sz w:val="24"/>
          <w:szCs w:val="24"/>
          <w:lang w:val="hu-HU"/>
        </w:rPr>
        <w:t>a</w:t>
      </w:r>
      <w:proofErr w:type="gram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apelor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uzate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industriale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şi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orăşeneşti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la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evacuarea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receptorii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  <w:lang w:val="hu-HU"/>
        </w:rPr>
        <w:t>naturali</w:t>
      </w:r>
      <w:proofErr w:type="spellEnd"/>
      <w:r w:rsidRPr="00DE4B78">
        <w:rPr>
          <w:rFonts w:ascii="Arial" w:hAnsi="Arial" w:cs="Arial"/>
          <w:sz w:val="24"/>
          <w:szCs w:val="24"/>
          <w:lang w:val="hu-HU"/>
        </w:rPr>
        <w:t xml:space="preserve">, NTPA -  001/2005; </w:t>
      </w:r>
    </w:p>
    <w:p w:rsidR="000144D3" w:rsidRDefault="000144D3" w:rsidP="00AE7412">
      <w:pPr>
        <w:spacing w:after="0"/>
        <w:ind w:right="51"/>
        <w:jc w:val="both"/>
        <w:rPr>
          <w:rFonts w:ascii="Arial" w:hAnsi="Arial" w:cs="Arial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24"/>
          <w:szCs w:val="24"/>
          <w:lang w:val="hu-HU"/>
        </w:rPr>
        <w:t>f</w:t>
      </w:r>
      <w:proofErr w:type="gramEnd"/>
      <w:r>
        <w:rPr>
          <w:rFonts w:ascii="Arial" w:hAnsi="Arial" w:cs="Arial"/>
          <w:sz w:val="24"/>
          <w:szCs w:val="24"/>
          <w:lang w:val="hu-HU"/>
        </w:rPr>
        <w:t xml:space="preserve">.)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Asigurarea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protecției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solului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prin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întreținerea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corespunzătiare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utilajelor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pentru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eviterea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scurgerilor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produs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petrolier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sol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și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prin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îndepărtarea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suprafețelor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contaminate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accidental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și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neutralizarea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lor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corespunzătoare</w:t>
      </w:r>
      <w:proofErr w:type="spellEnd"/>
      <w:r>
        <w:rPr>
          <w:rFonts w:ascii="Arial" w:hAnsi="Arial" w:cs="Arial"/>
          <w:sz w:val="24"/>
          <w:szCs w:val="24"/>
          <w:lang w:val="hu-HU"/>
        </w:rPr>
        <w:t>.</w:t>
      </w:r>
    </w:p>
    <w:p w:rsidR="000144D3" w:rsidRPr="00DE4B78" w:rsidRDefault="000144D3" w:rsidP="00AE7412">
      <w:pPr>
        <w:spacing w:after="0"/>
        <w:ind w:right="51"/>
        <w:jc w:val="both"/>
        <w:rPr>
          <w:rFonts w:ascii="Arial" w:hAnsi="Arial" w:cs="Arial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24"/>
          <w:szCs w:val="24"/>
          <w:lang w:val="hu-HU"/>
        </w:rPr>
        <w:t>g</w:t>
      </w:r>
      <w:proofErr w:type="gramEnd"/>
      <w:r>
        <w:rPr>
          <w:rFonts w:ascii="Arial" w:hAnsi="Arial" w:cs="Arial"/>
          <w:sz w:val="24"/>
          <w:szCs w:val="24"/>
          <w:lang w:val="hu-HU"/>
        </w:rPr>
        <w:t xml:space="preserve">.)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Instruirea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personalului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vederea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prevenirii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riscurilor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tehnologice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evacuărilor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accidentale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poluanți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mediu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și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depozitării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necontrolate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deșeuri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orice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fel,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și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instruirea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personalului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vederea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intervenției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mod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operativ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în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cazul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unor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posibile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incidente</w:t>
      </w:r>
      <w:proofErr w:type="spellEnd"/>
      <w:r>
        <w:rPr>
          <w:rFonts w:ascii="Arial" w:hAnsi="Arial" w:cs="Arial"/>
          <w:sz w:val="24"/>
          <w:szCs w:val="24"/>
          <w:lang w:val="hu-HU"/>
        </w:rPr>
        <w:t>.</w:t>
      </w:r>
    </w:p>
    <w:p w:rsidR="000144D3" w:rsidRDefault="000144D3" w:rsidP="00AE7412">
      <w:pPr>
        <w:spacing w:after="0"/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DE4B78">
        <w:rPr>
          <w:rFonts w:ascii="Arial" w:hAnsi="Arial" w:cs="Arial"/>
          <w:sz w:val="24"/>
          <w:szCs w:val="24"/>
        </w:rPr>
        <w:t xml:space="preserve">.) Se </w:t>
      </w:r>
      <w:proofErr w:type="spellStart"/>
      <w:r w:rsidRPr="00DE4B7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or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respecta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prevederile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Legii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211/2011 </w:t>
      </w:r>
      <w:proofErr w:type="spellStart"/>
      <w:r w:rsidRPr="00DE4B78">
        <w:rPr>
          <w:rFonts w:ascii="Arial" w:hAnsi="Arial" w:cs="Arial"/>
          <w:sz w:val="24"/>
          <w:szCs w:val="24"/>
        </w:rPr>
        <w:t>privind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regimul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deşeurilor</w:t>
      </w:r>
      <w:proofErr w:type="spellEnd"/>
      <w:r w:rsidR="00767BE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767BE6">
        <w:rPr>
          <w:rFonts w:ascii="Arial" w:hAnsi="Arial" w:cs="Arial"/>
          <w:sz w:val="24"/>
          <w:szCs w:val="24"/>
        </w:rPr>
        <w:t>modificările</w:t>
      </w:r>
      <w:proofErr w:type="spellEnd"/>
      <w:r w:rsidR="00767B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7BE6">
        <w:rPr>
          <w:rFonts w:ascii="Arial" w:hAnsi="Arial" w:cs="Arial"/>
          <w:sz w:val="24"/>
          <w:szCs w:val="24"/>
        </w:rPr>
        <w:t>și</w:t>
      </w:r>
      <w:proofErr w:type="spellEnd"/>
      <w:r w:rsidR="00767B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7BE6">
        <w:rPr>
          <w:rFonts w:ascii="Arial" w:hAnsi="Arial" w:cs="Arial"/>
          <w:sz w:val="24"/>
          <w:szCs w:val="24"/>
        </w:rPr>
        <w:t>completările</w:t>
      </w:r>
      <w:proofErr w:type="spellEnd"/>
      <w:r w:rsidR="00767B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7BE6">
        <w:rPr>
          <w:rFonts w:ascii="Arial" w:hAnsi="Arial" w:cs="Arial"/>
          <w:sz w:val="24"/>
          <w:szCs w:val="24"/>
        </w:rPr>
        <w:t>ulterioare</w:t>
      </w:r>
      <w:proofErr w:type="spellEnd"/>
      <w:r w:rsidRPr="00DE4B78">
        <w:rPr>
          <w:rFonts w:ascii="Arial" w:hAnsi="Arial" w:cs="Arial"/>
          <w:sz w:val="24"/>
          <w:szCs w:val="24"/>
        </w:rPr>
        <w:t>;</w:t>
      </w:r>
    </w:p>
    <w:p w:rsidR="000144D3" w:rsidRDefault="000144D3" w:rsidP="00AE7412">
      <w:pPr>
        <w:spacing w:after="0"/>
        <w:ind w:right="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OMS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119/2014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igienă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viață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populației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144D3" w:rsidRDefault="000144D3" w:rsidP="00AE7412">
      <w:pPr>
        <w:spacing w:after="0"/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k.)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câte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există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schimbare</w:t>
      </w:r>
      <w:proofErr w:type="spellEnd"/>
      <w:r>
        <w:rPr>
          <w:rFonts w:ascii="Arial" w:hAnsi="Arial" w:cs="Arial"/>
          <w:sz w:val="24"/>
          <w:szCs w:val="24"/>
        </w:rPr>
        <w:t xml:space="preserve"> de fond a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eliberării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144D3" w:rsidRDefault="000144D3" w:rsidP="00AE7412">
      <w:pPr>
        <w:spacing w:after="0"/>
        <w:ind w:right="51"/>
        <w:jc w:val="both"/>
        <w:rPr>
          <w:rFonts w:ascii="Arial" w:hAnsi="Arial" w:cs="Arial"/>
          <w:sz w:val="24"/>
          <w:szCs w:val="24"/>
        </w:rPr>
      </w:pPr>
    </w:p>
    <w:p w:rsidR="000144D3" w:rsidRPr="00447422" w:rsidRDefault="000144D3" w:rsidP="00B77201">
      <w:pPr>
        <w:ind w:right="51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E4B78">
        <w:rPr>
          <w:rFonts w:ascii="Arial" w:hAnsi="Arial" w:cs="Arial"/>
          <w:sz w:val="24"/>
          <w:szCs w:val="24"/>
        </w:rPr>
        <w:t>Răspunderea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pentru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corectitudinea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informaţiilor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puse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E4B78">
        <w:rPr>
          <w:rFonts w:ascii="Arial" w:hAnsi="Arial" w:cs="Arial"/>
          <w:sz w:val="24"/>
          <w:szCs w:val="24"/>
        </w:rPr>
        <w:t>dispoziţia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autorit</w:t>
      </w:r>
      <w:proofErr w:type="spellEnd"/>
      <w:r w:rsidRPr="00DE4B78">
        <w:rPr>
          <w:rFonts w:ascii="Arial" w:hAnsi="Arial" w:cs="Arial"/>
          <w:sz w:val="24"/>
          <w:szCs w:val="24"/>
          <w:lang w:val="fr-FR"/>
        </w:rPr>
        <w:t>ă</w:t>
      </w:r>
      <w:proofErr w:type="spellStart"/>
      <w:r w:rsidRPr="00DE4B78">
        <w:rPr>
          <w:rFonts w:ascii="Arial" w:hAnsi="Arial" w:cs="Arial"/>
          <w:sz w:val="24"/>
          <w:szCs w:val="24"/>
        </w:rPr>
        <w:t>ţii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competente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pentru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protecţia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mediului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şi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E4B78">
        <w:rPr>
          <w:rFonts w:ascii="Arial" w:hAnsi="Arial" w:cs="Arial"/>
          <w:sz w:val="24"/>
          <w:szCs w:val="24"/>
        </w:rPr>
        <w:t>publicului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4B78">
        <w:rPr>
          <w:rFonts w:ascii="Arial" w:hAnsi="Arial" w:cs="Arial"/>
          <w:sz w:val="24"/>
          <w:szCs w:val="24"/>
        </w:rPr>
        <w:t>revine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în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întregime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titularului</w:t>
      </w:r>
      <w:proofErr w:type="spellEnd"/>
      <w:r w:rsidRPr="00DE4B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B78">
        <w:rPr>
          <w:rFonts w:ascii="Arial" w:hAnsi="Arial" w:cs="Arial"/>
          <w:sz w:val="24"/>
          <w:szCs w:val="24"/>
        </w:rPr>
        <w:t>proiectului</w:t>
      </w:r>
      <w:proofErr w:type="spellEnd"/>
      <w:r w:rsidRPr="00DE4B78">
        <w:rPr>
          <w:rFonts w:ascii="Arial" w:hAnsi="Arial" w:cs="Arial"/>
          <w:sz w:val="24"/>
          <w:szCs w:val="24"/>
        </w:rPr>
        <w:t>;</w:t>
      </w:r>
    </w:p>
    <w:p w:rsidR="000144D3" w:rsidRPr="00B77201" w:rsidRDefault="000144D3" w:rsidP="00B77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144D3" w:rsidRPr="00851033" w:rsidRDefault="000144D3" w:rsidP="00AE7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</w:t>
      </w:r>
      <w:r w:rsidRPr="00851033">
        <w:rPr>
          <w:rFonts w:ascii="Arial" w:hAnsi="Arial" w:cs="Arial"/>
          <w:b/>
          <w:sz w:val="24"/>
          <w:szCs w:val="24"/>
          <w:lang w:val="ro-RO"/>
        </w:rPr>
        <w:t>IRECTOR EXECUTIV,</w:t>
      </w:r>
    </w:p>
    <w:p w:rsidR="000144D3" w:rsidRPr="00006597" w:rsidRDefault="000144D3" w:rsidP="00AE7412">
      <w:pPr>
        <w:spacing w:after="0"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gramStart"/>
      <w:r w:rsidRPr="00006597">
        <w:rPr>
          <w:rFonts w:ascii="Arial" w:hAnsi="Arial" w:cs="Arial"/>
          <w:sz w:val="28"/>
          <w:szCs w:val="28"/>
          <w:lang w:val="hu-HU"/>
        </w:rPr>
        <w:t>ing</w:t>
      </w:r>
      <w:proofErr w:type="gramEnd"/>
      <w:r w:rsidRPr="00006597">
        <w:rPr>
          <w:rFonts w:ascii="Arial" w:hAnsi="Arial" w:cs="Arial"/>
          <w:sz w:val="28"/>
          <w:szCs w:val="28"/>
          <w:lang w:val="hu-HU"/>
        </w:rPr>
        <w:t>. DOMOKOS László József</w:t>
      </w:r>
    </w:p>
    <w:p w:rsidR="000144D3" w:rsidRPr="00851033" w:rsidRDefault="000144D3" w:rsidP="00AE74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144D3" w:rsidRPr="00851033" w:rsidRDefault="000144D3" w:rsidP="00AE74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ŞEF SERVICIU</w:t>
      </w:r>
      <w:r>
        <w:rPr>
          <w:rFonts w:ascii="Arial" w:hAnsi="Arial" w:cs="Arial"/>
          <w:b/>
          <w:sz w:val="24"/>
          <w:szCs w:val="24"/>
          <w:lang w:val="ro-RO"/>
        </w:rPr>
        <w:t xml:space="preserve"> AAA</w:t>
      </w:r>
      <w:r w:rsidRPr="00851033">
        <w:rPr>
          <w:rFonts w:ascii="Arial" w:hAnsi="Arial" w:cs="Arial"/>
          <w:b/>
          <w:sz w:val="24"/>
          <w:szCs w:val="24"/>
          <w:lang w:val="ro-RO"/>
        </w:rPr>
        <w:t>,</w:t>
      </w:r>
    </w:p>
    <w:p w:rsidR="000144D3" w:rsidRDefault="000144D3" w:rsidP="00AE7412">
      <w:pPr>
        <w:ind w:right="-705"/>
        <w:jc w:val="both"/>
        <w:rPr>
          <w:rFonts w:ascii="Arial" w:hAnsi="Arial" w:cs="Arial"/>
          <w:sz w:val="28"/>
          <w:szCs w:val="28"/>
          <w:lang w:val="hu-HU"/>
        </w:rPr>
      </w:pPr>
      <w:proofErr w:type="gramStart"/>
      <w:r>
        <w:rPr>
          <w:rFonts w:ascii="Arial" w:hAnsi="Arial" w:cs="Arial"/>
          <w:sz w:val="28"/>
          <w:szCs w:val="28"/>
          <w:lang w:val="hu-HU"/>
        </w:rPr>
        <w:t>ing</w:t>
      </w:r>
      <w:proofErr w:type="gramEnd"/>
      <w:r>
        <w:rPr>
          <w:rFonts w:ascii="Arial" w:hAnsi="Arial" w:cs="Arial"/>
          <w:sz w:val="28"/>
          <w:szCs w:val="28"/>
          <w:lang w:val="hu-HU"/>
        </w:rPr>
        <w:t>. LÁSZLÓ Anna</w:t>
      </w:r>
    </w:p>
    <w:p w:rsidR="000144D3" w:rsidRPr="00851033" w:rsidRDefault="000144D3" w:rsidP="00AE74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144D3" w:rsidRDefault="000144D3" w:rsidP="00AE7412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851033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7C1C57" w:rsidRPr="00B457F5" w:rsidRDefault="000144D3" w:rsidP="00B457F5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ABOS Judit</w:t>
      </w:r>
    </w:p>
    <w:sectPr w:rsidR="007C1C57" w:rsidRPr="00B457F5" w:rsidSect="000144D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83" w:rsidRDefault="00893D83" w:rsidP="005F138D">
      <w:pPr>
        <w:spacing w:after="0" w:line="240" w:lineRule="auto"/>
      </w:pPr>
      <w:r>
        <w:separator/>
      </w:r>
    </w:p>
  </w:endnote>
  <w:endnote w:type="continuationSeparator" w:id="0">
    <w:p w:rsidR="00893D83" w:rsidRDefault="00893D83" w:rsidP="005F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3D8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93D83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689026459"/>
            </w:sdtPr>
            <w:sdtEndPr>
              <w:rPr>
                <w:sz w:val="22"/>
                <w:szCs w:val="22"/>
              </w:rPr>
            </w:sdtEndPr>
            <w:sdtContent>
              <w:p w:rsidR="00F92660" w:rsidRDefault="00893D83" w:rsidP="00F9266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</w:t>
                </w: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HARGHITA</w:t>
                </w:r>
              </w:p>
              <w:p w:rsidR="00F92660" w:rsidRPr="007A4C64" w:rsidRDefault="00893D83" w:rsidP="00F9266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Márton 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Áron</w:t>
                </w:r>
                <w:proofErr w:type="spellEnd"/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530211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F92660" w:rsidRPr="00992A14" w:rsidRDefault="00893D83" w:rsidP="00F92660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1" w:history="1">
                  <w:r w:rsidRPr="00D86CE0">
                    <w:rPr>
                      <w:rStyle w:val="Hyperlink"/>
                      <w:rFonts w:cs="Arial"/>
                      <w:sz w:val="20"/>
                      <w:szCs w:val="20"/>
                      <w:lang w:val="ro-RO"/>
                    </w:rPr>
                    <w:t>office@apmhr.anpm.ro</w:t>
                  </w:r>
                </w:hyperlink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992A14" w:rsidRPr="007A4C64" w:rsidRDefault="00893D83" w:rsidP="00F9266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893D83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7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92660" w:rsidRDefault="00893D83" w:rsidP="00F9266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HARGHITA</w:t>
        </w:r>
      </w:p>
      <w:p w:rsidR="00992A14" w:rsidRPr="007A4C64" w:rsidRDefault="00893D83" w:rsidP="00F9266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Márton </w:t>
        </w:r>
        <w:proofErr w:type="spellStart"/>
        <w:r>
          <w:rPr>
            <w:rFonts w:ascii="Arial" w:hAnsi="Arial" w:cs="Arial"/>
            <w:color w:val="00214E"/>
            <w:sz w:val="20"/>
            <w:szCs w:val="20"/>
            <w:lang w:val="ro-RO"/>
          </w:rPr>
          <w:t>Áron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Miercurea Ciuc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530211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893D8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86CE0">
            <w:rPr>
              <w:rStyle w:val="Hyperlink"/>
              <w:rFonts w:cs="Arial"/>
              <w:sz w:val="20"/>
              <w:szCs w:val="20"/>
              <w:lang w:val="ro-RO"/>
            </w:rPr>
            <w:t>office@apmhr.anpm.ro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0266-371313, 0266-312454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0266-310041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83" w:rsidRDefault="00893D83" w:rsidP="005F138D">
      <w:pPr>
        <w:spacing w:after="0" w:line="240" w:lineRule="auto"/>
      </w:pPr>
      <w:r>
        <w:separator/>
      </w:r>
    </w:p>
  </w:footnote>
  <w:footnote w:type="continuationSeparator" w:id="0">
    <w:p w:rsidR="00893D83" w:rsidRDefault="00893D83" w:rsidP="005F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893D83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63781851" r:id="rId2"/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39A106EA" wp14:editId="7193013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93D83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93D8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93D8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93D83" w:rsidP="00F9266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893D8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455F"/>
    <w:multiLevelType w:val="multilevel"/>
    <w:tmpl w:val="16483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640692"/>
    <w:multiLevelType w:val="multilevel"/>
    <w:tmpl w:val="5DD2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57"/>
    <w:rsid w:val="000144D3"/>
    <w:rsid w:val="000B2807"/>
    <w:rsid w:val="005F138D"/>
    <w:rsid w:val="00767BE6"/>
    <w:rsid w:val="007C1C57"/>
    <w:rsid w:val="00805916"/>
    <w:rsid w:val="00893D83"/>
    <w:rsid w:val="008C3CA5"/>
    <w:rsid w:val="00B457F5"/>
    <w:rsid w:val="00B77201"/>
    <w:rsid w:val="00CD6CD8"/>
    <w:rsid w:val="00E2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144D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0144D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4D3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0144D3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01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0144D3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01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0144D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144D3"/>
  </w:style>
  <w:style w:type="paragraph" w:customStyle="1" w:styleId="Default">
    <w:name w:val="Default"/>
    <w:rsid w:val="00014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1"/>
    <w:rsid w:val="000144D3"/>
    <w:rPr>
      <w:rFonts w:cs="Times New Roman"/>
      <w:color w:val="auto"/>
    </w:rPr>
  </w:style>
  <w:style w:type="character" w:customStyle="1" w:styleId="BodyTextChar">
    <w:name w:val="Body Text Char"/>
    <w:basedOn w:val="DefaultParagraphFont"/>
    <w:uiPriority w:val="99"/>
    <w:semiHidden/>
    <w:rsid w:val="000144D3"/>
    <w:rPr>
      <w:rFonts w:ascii="Calibri" w:eastAsia="Calibri" w:hAnsi="Calibri" w:cs="Times New Roman"/>
    </w:rPr>
  </w:style>
  <w:style w:type="character" w:styleId="Hyperlink">
    <w:name w:val="Hyperlink"/>
    <w:rsid w:val="000144D3"/>
    <w:rPr>
      <w:color w:val="0000FF"/>
      <w:u w:val="single"/>
    </w:rPr>
  </w:style>
  <w:style w:type="table" w:styleId="TableGrid">
    <w:name w:val="Table Grid"/>
    <w:basedOn w:val="TableNormal"/>
    <w:uiPriority w:val="59"/>
    <w:rsid w:val="000144D3"/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litera">
    <w:name w:val="ln2tlitera"/>
    <w:rsid w:val="000144D3"/>
  </w:style>
  <w:style w:type="paragraph" w:styleId="ListParagraph">
    <w:name w:val="List Paragraph"/>
    <w:basedOn w:val="Normal"/>
    <w:uiPriority w:val="34"/>
    <w:qFormat/>
    <w:rsid w:val="000144D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144D3"/>
    <w:rPr>
      <w:color w:val="808080"/>
    </w:rPr>
  </w:style>
  <w:style w:type="character" w:customStyle="1" w:styleId="ln2lnk1">
    <w:name w:val="ln2lnk1"/>
    <w:basedOn w:val="DefaultParagraphFont"/>
    <w:rsid w:val="000144D3"/>
    <w:rPr>
      <w:sz w:val="18"/>
      <w:szCs w:val="18"/>
      <w:u w:val="single"/>
    </w:rPr>
  </w:style>
  <w:style w:type="character" w:customStyle="1" w:styleId="BodyTextChar1">
    <w:name w:val="Body Text Char1"/>
    <w:aliases w:val="Body Text Char Char1"/>
    <w:basedOn w:val="DefaultParagraphFont"/>
    <w:link w:val="BodyText"/>
    <w:rsid w:val="000144D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144D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0144D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4D3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0144D3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01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0144D3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01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0144D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144D3"/>
  </w:style>
  <w:style w:type="paragraph" w:customStyle="1" w:styleId="Default">
    <w:name w:val="Default"/>
    <w:rsid w:val="000144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1"/>
    <w:rsid w:val="000144D3"/>
    <w:rPr>
      <w:rFonts w:cs="Times New Roman"/>
      <w:color w:val="auto"/>
    </w:rPr>
  </w:style>
  <w:style w:type="character" w:customStyle="1" w:styleId="BodyTextChar">
    <w:name w:val="Body Text Char"/>
    <w:basedOn w:val="DefaultParagraphFont"/>
    <w:uiPriority w:val="99"/>
    <w:semiHidden/>
    <w:rsid w:val="000144D3"/>
    <w:rPr>
      <w:rFonts w:ascii="Calibri" w:eastAsia="Calibri" w:hAnsi="Calibri" w:cs="Times New Roman"/>
    </w:rPr>
  </w:style>
  <w:style w:type="character" w:styleId="Hyperlink">
    <w:name w:val="Hyperlink"/>
    <w:rsid w:val="000144D3"/>
    <w:rPr>
      <w:color w:val="0000FF"/>
      <w:u w:val="single"/>
    </w:rPr>
  </w:style>
  <w:style w:type="table" w:styleId="TableGrid">
    <w:name w:val="Table Grid"/>
    <w:basedOn w:val="TableNormal"/>
    <w:uiPriority w:val="59"/>
    <w:rsid w:val="000144D3"/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litera">
    <w:name w:val="ln2tlitera"/>
    <w:rsid w:val="000144D3"/>
  </w:style>
  <w:style w:type="paragraph" w:styleId="ListParagraph">
    <w:name w:val="List Paragraph"/>
    <w:basedOn w:val="Normal"/>
    <w:uiPriority w:val="34"/>
    <w:qFormat/>
    <w:rsid w:val="000144D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144D3"/>
    <w:rPr>
      <w:color w:val="808080"/>
    </w:rPr>
  </w:style>
  <w:style w:type="character" w:customStyle="1" w:styleId="ln2lnk1">
    <w:name w:val="ln2lnk1"/>
    <w:basedOn w:val="DefaultParagraphFont"/>
    <w:rsid w:val="000144D3"/>
    <w:rPr>
      <w:sz w:val="18"/>
      <w:szCs w:val="18"/>
      <w:u w:val="single"/>
    </w:rPr>
  </w:style>
  <w:style w:type="character" w:customStyle="1" w:styleId="BodyTextChar1">
    <w:name w:val="Body Text Char1"/>
    <w:aliases w:val="Body Text Char Char1"/>
    <w:basedOn w:val="DefaultParagraphFont"/>
    <w:link w:val="BodyText"/>
    <w:rsid w:val="000144D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4"/>
    <w:rsid w:val="007654E4"/>
    <w:rsid w:val="00C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4E4"/>
    <w:rPr>
      <w:color w:val="808080"/>
    </w:rPr>
  </w:style>
  <w:style w:type="paragraph" w:customStyle="1" w:styleId="DACBD59261F74923994B6B9B5C242C3D">
    <w:name w:val="DACBD59261F74923994B6B9B5C242C3D"/>
    <w:rsid w:val="007654E4"/>
  </w:style>
  <w:style w:type="paragraph" w:customStyle="1" w:styleId="CC57E56325864D0FAC880AA9EBEF884F">
    <w:name w:val="CC57E56325864D0FAC880AA9EBEF884F"/>
    <w:rsid w:val="007654E4"/>
  </w:style>
  <w:style w:type="paragraph" w:customStyle="1" w:styleId="E0BCC7ABCDDE4877AA3D29AABD8DC114">
    <w:name w:val="E0BCC7ABCDDE4877AA3D29AABD8DC114"/>
    <w:rsid w:val="007654E4"/>
  </w:style>
  <w:style w:type="paragraph" w:customStyle="1" w:styleId="16A465C6240D4C5D82B91C3F12DEF482">
    <w:name w:val="16A465C6240D4C5D82B91C3F12DEF482"/>
    <w:rsid w:val="007654E4"/>
  </w:style>
  <w:style w:type="paragraph" w:customStyle="1" w:styleId="46E2CA5DE4744A99AB68D021A75C4F06">
    <w:name w:val="46E2CA5DE4744A99AB68D021A75C4F06"/>
    <w:rsid w:val="007654E4"/>
  </w:style>
  <w:style w:type="paragraph" w:customStyle="1" w:styleId="76F3D905B0304495BF5329BB85F0E08A">
    <w:name w:val="76F3D905B0304495BF5329BB85F0E08A"/>
    <w:rsid w:val="007654E4"/>
  </w:style>
  <w:style w:type="paragraph" w:customStyle="1" w:styleId="1210272873A34E6996A3A81FFC4F07C4">
    <w:name w:val="1210272873A34E6996A3A81FFC4F07C4"/>
    <w:rsid w:val="007654E4"/>
  </w:style>
  <w:style w:type="paragraph" w:customStyle="1" w:styleId="4B7CBF57C2FA473991B9D971174FB3AA">
    <w:name w:val="4B7CBF57C2FA473991B9D971174FB3AA"/>
    <w:rsid w:val="007654E4"/>
  </w:style>
  <w:style w:type="paragraph" w:customStyle="1" w:styleId="A23BF406BBA2446FBC6805CE01DDB3CA">
    <w:name w:val="A23BF406BBA2446FBC6805CE01DDB3CA"/>
    <w:rsid w:val="007654E4"/>
  </w:style>
  <w:style w:type="paragraph" w:customStyle="1" w:styleId="4E22369BF1C64EFB8581732F97BD1360">
    <w:name w:val="4E22369BF1C64EFB8581732F97BD1360"/>
    <w:rsid w:val="007654E4"/>
  </w:style>
  <w:style w:type="paragraph" w:customStyle="1" w:styleId="F1F9873765DF4D0BB7DAEB2E9F29E6BD">
    <w:name w:val="F1F9873765DF4D0BB7DAEB2E9F29E6BD"/>
    <w:rsid w:val="007654E4"/>
  </w:style>
  <w:style w:type="paragraph" w:customStyle="1" w:styleId="4237C9E76C3D47D2BE8A248013514B38">
    <w:name w:val="4237C9E76C3D47D2BE8A248013514B38"/>
    <w:rsid w:val="007654E4"/>
  </w:style>
  <w:style w:type="paragraph" w:customStyle="1" w:styleId="0EFFFAA1C1934AB5AC610263A925DF75">
    <w:name w:val="0EFFFAA1C1934AB5AC610263A925DF75"/>
    <w:rsid w:val="007654E4"/>
  </w:style>
  <w:style w:type="paragraph" w:customStyle="1" w:styleId="942CB73C550D48D4BCE07B391F36B19E">
    <w:name w:val="942CB73C550D48D4BCE07B391F36B19E"/>
    <w:rsid w:val="007654E4"/>
  </w:style>
  <w:style w:type="paragraph" w:customStyle="1" w:styleId="3AD54A8C0E784C56B187A2CD4DA90671">
    <w:name w:val="3AD54A8C0E784C56B187A2CD4DA90671"/>
    <w:rsid w:val="007654E4"/>
  </w:style>
  <w:style w:type="paragraph" w:customStyle="1" w:styleId="9B273440F7DC46CC8B758530A9F07271">
    <w:name w:val="9B273440F7DC46CC8B758530A9F07271"/>
    <w:rsid w:val="007654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4E4"/>
    <w:rPr>
      <w:color w:val="808080"/>
    </w:rPr>
  </w:style>
  <w:style w:type="paragraph" w:customStyle="1" w:styleId="DACBD59261F74923994B6B9B5C242C3D">
    <w:name w:val="DACBD59261F74923994B6B9B5C242C3D"/>
    <w:rsid w:val="007654E4"/>
  </w:style>
  <w:style w:type="paragraph" w:customStyle="1" w:styleId="CC57E56325864D0FAC880AA9EBEF884F">
    <w:name w:val="CC57E56325864D0FAC880AA9EBEF884F"/>
    <w:rsid w:val="007654E4"/>
  </w:style>
  <w:style w:type="paragraph" w:customStyle="1" w:styleId="E0BCC7ABCDDE4877AA3D29AABD8DC114">
    <w:name w:val="E0BCC7ABCDDE4877AA3D29AABD8DC114"/>
    <w:rsid w:val="007654E4"/>
  </w:style>
  <w:style w:type="paragraph" w:customStyle="1" w:styleId="16A465C6240D4C5D82B91C3F12DEF482">
    <w:name w:val="16A465C6240D4C5D82B91C3F12DEF482"/>
    <w:rsid w:val="007654E4"/>
  </w:style>
  <w:style w:type="paragraph" w:customStyle="1" w:styleId="46E2CA5DE4744A99AB68D021A75C4F06">
    <w:name w:val="46E2CA5DE4744A99AB68D021A75C4F06"/>
    <w:rsid w:val="007654E4"/>
  </w:style>
  <w:style w:type="paragraph" w:customStyle="1" w:styleId="76F3D905B0304495BF5329BB85F0E08A">
    <w:name w:val="76F3D905B0304495BF5329BB85F0E08A"/>
    <w:rsid w:val="007654E4"/>
  </w:style>
  <w:style w:type="paragraph" w:customStyle="1" w:styleId="1210272873A34E6996A3A81FFC4F07C4">
    <w:name w:val="1210272873A34E6996A3A81FFC4F07C4"/>
    <w:rsid w:val="007654E4"/>
  </w:style>
  <w:style w:type="paragraph" w:customStyle="1" w:styleId="4B7CBF57C2FA473991B9D971174FB3AA">
    <w:name w:val="4B7CBF57C2FA473991B9D971174FB3AA"/>
    <w:rsid w:val="007654E4"/>
  </w:style>
  <w:style w:type="paragraph" w:customStyle="1" w:styleId="A23BF406BBA2446FBC6805CE01DDB3CA">
    <w:name w:val="A23BF406BBA2446FBC6805CE01DDB3CA"/>
    <w:rsid w:val="007654E4"/>
  </w:style>
  <w:style w:type="paragraph" w:customStyle="1" w:styleId="4E22369BF1C64EFB8581732F97BD1360">
    <w:name w:val="4E22369BF1C64EFB8581732F97BD1360"/>
    <w:rsid w:val="007654E4"/>
  </w:style>
  <w:style w:type="paragraph" w:customStyle="1" w:styleId="F1F9873765DF4D0BB7DAEB2E9F29E6BD">
    <w:name w:val="F1F9873765DF4D0BB7DAEB2E9F29E6BD"/>
    <w:rsid w:val="007654E4"/>
  </w:style>
  <w:style w:type="paragraph" w:customStyle="1" w:styleId="4237C9E76C3D47D2BE8A248013514B38">
    <w:name w:val="4237C9E76C3D47D2BE8A248013514B38"/>
    <w:rsid w:val="007654E4"/>
  </w:style>
  <w:style w:type="paragraph" w:customStyle="1" w:styleId="0EFFFAA1C1934AB5AC610263A925DF75">
    <w:name w:val="0EFFFAA1C1934AB5AC610263A925DF75"/>
    <w:rsid w:val="007654E4"/>
  </w:style>
  <w:style w:type="paragraph" w:customStyle="1" w:styleId="942CB73C550D48D4BCE07B391F36B19E">
    <w:name w:val="942CB73C550D48D4BCE07B391F36B19E"/>
    <w:rsid w:val="007654E4"/>
  </w:style>
  <w:style w:type="paragraph" w:customStyle="1" w:styleId="3AD54A8C0E784C56B187A2CD4DA90671">
    <w:name w:val="3AD54A8C0E784C56B187A2CD4DA90671"/>
    <w:rsid w:val="007654E4"/>
  </w:style>
  <w:style w:type="paragraph" w:customStyle="1" w:styleId="9B273440F7DC46CC8B758530A9F07271">
    <w:name w:val="9B273440F7DC46CC8B758530A9F07271"/>
    <w:rsid w:val="00765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 Judit</dc:creator>
  <cp:keywords/>
  <dc:description/>
  <cp:lastModifiedBy>Abos Judit</cp:lastModifiedBy>
  <cp:revision>4</cp:revision>
  <dcterms:created xsi:type="dcterms:W3CDTF">2017-08-09T05:35:00Z</dcterms:created>
  <dcterms:modified xsi:type="dcterms:W3CDTF">2017-08-09T08:04:00Z</dcterms:modified>
</cp:coreProperties>
</file>