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00" w:rsidRDefault="007D4800" w:rsidP="004F795C">
      <w:pPr>
        <w:spacing w:after="0" w:line="240" w:lineRule="auto"/>
        <w:jc w:val="both"/>
        <w:rPr>
          <w:rFonts w:ascii="Times New Roman" w:hAnsi="Times New Roman"/>
          <w:b/>
          <w:bCs/>
          <w:sz w:val="28"/>
          <w:szCs w:val="28"/>
          <w:lang w:val="ro-RO"/>
        </w:rPr>
      </w:pPr>
    </w:p>
    <w:p w:rsidR="007D4800" w:rsidRPr="00064581" w:rsidRDefault="007D4800" w:rsidP="004F795C">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D4800" w:rsidRPr="00EA2AD9" w:rsidRDefault="007D4800" w:rsidP="004F795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D4800" w:rsidRDefault="007D4800" w:rsidP="004F795C">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 xml:space="preserve"> </w:t>
      </w:r>
      <w:r w:rsidR="008207AF">
        <w:rPr>
          <w:rFonts w:ascii="Arial" w:hAnsi="Arial" w:cs="Arial"/>
          <w:i w:val="0"/>
          <w:lang w:val="ro-RO"/>
        </w:rPr>
        <w:t xml:space="preserve">PROIECT </w:t>
      </w:r>
      <w:r>
        <w:rPr>
          <w:rFonts w:ascii="Arial" w:hAnsi="Arial" w:cs="Arial"/>
          <w:i w:val="0"/>
          <w:lang w:val="ro-RO"/>
        </w:rPr>
        <w:t xml:space="preserve"> </w:t>
      </w:r>
    </w:p>
    <w:p w:rsidR="007D4800" w:rsidRPr="00AC0360" w:rsidRDefault="007D4800" w:rsidP="004F795C">
      <w:pPr>
        <w:spacing w:after="0"/>
        <w:jc w:val="center"/>
        <w:rPr>
          <w:lang w:val="ro-RO"/>
        </w:rPr>
      </w:pPr>
      <w:r>
        <w:rPr>
          <w:color w:val="808080"/>
          <w:lang w:val="ro-RO"/>
        </w:rPr>
        <w:t xml:space="preserve"> </w:t>
      </w:r>
    </w:p>
    <w:p w:rsidR="007D4800" w:rsidRPr="00074A9F" w:rsidRDefault="007D4800" w:rsidP="004F795C">
      <w:pPr>
        <w:spacing w:after="120" w:line="240" w:lineRule="auto"/>
        <w:jc w:val="center"/>
        <w:rPr>
          <w:lang w:val="ro-RO"/>
        </w:rPr>
      </w:pPr>
      <w:r>
        <w:rPr>
          <w:lang w:val="ro-RO"/>
        </w:rPr>
        <w:t xml:space="preserve"> </w:t>
      </w:r>
    </w:p>
    <w:p w:rsidR="007D4800" w:rsidRDefault="007D4800" w:rsidP="004F795C">
      <w:pPr>
        <w:autoSpaceDE w:val="0"/>
        <w:spacing w:after="0" w:line="240" w:lineRule="auto"/>
        <w:jc w:val="both"/>
        <w:rPr>
          <w:rFonts w:ascii="Arial" w:hAnsi="Arial" w:cs="Arial"/>
          <w:sz w:val="24"/>
          <w:szCs w:val="24"/>
          <w:lang w:val="ro-RO"/>
        </w:rPr>
      </w:pPr>
    </w:p>
    <w:p w:rsidR="007D4800" w:rsidRDefault="007D4800" w:rsidP="004F795C">
      <w:pPr>
        <w:autoSpaceDE w:val="0"/>
        <w:spacing w:after="0" w:line="240" w:lineRule="auto"/>
        <w:jc w:val="both"/>
        <w:rPr>
          <w:rFonts w:ascii="Arial" w:hAnsi="Arial" w:cs="Arial"/>
          <w:sz w:val="24"/>
          <w:szCs w:val="24"/>
          <w:lang w:val="ro-RO"/>
        </w:rPr>
      </w:pPr>
    </w:p>
    <w:p w:rsidR="007D4800" w:rsidRDefault="007D4800" w:rsidP="004F795C">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r w:rsidR="008207AF">
        <w:rPr>
          <w:rFonts w:ascii="Arial" w:hAnsi="Arial" w:cs="Arial"/>
          <w:b/>
          <w:sz w:val="24"/>
          <w:szCs w:val="24"/>
          <w:lang w:val="ro-RO"/>
        </w:rPr>
        <w:t>COMUNA MĂDĂRAȘ</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r w:rsidR="008207AF">
        <w:rPr>
          <w:rFonts w:ascii="Arial" w:hAnsi="Arial" w:cs="Arial"/>
          <w:sz w:val="24"/>
          <w:szCs w:val="24"/>
          <w:lang w:val="ro-RO"/>
        </w:rPr>
        <w:t xml:space="preserve">Str. Principala, Nr. 193, </w:t>
      </w:r>
      <w:proofErr w:type="spellStart"/>
      <w:r w:rsidR="008207AF">
        <w:rPr>
          <w:rFonts w:ascii="Arial" w:hAnsi="Arial" w:cs="Arial"/>
          <w:sz w:val="24"/>
          <w:szCs w:val="24"/>
          <w:lang w:val="ro-RO"/>
        </w:rPr>
        <w:t>com</w:t>
      </w:r>
      <w:proofErr w:type="spellEnd"/>
      <w:r w:rsidR="008207AF">
        <w:rPr>
          <w:rFonts w:ascii="Arial" w:hAnsi="Arial" w:cs="Arial"/>
          <w:sz w:val="24"/>
          <w:szCs w:val="24"/>
          <w:lang w:val="ro-RO"/>
        </w:rPr>
        <w:t>. Mădăraș</w:t>
      </w:r>
      <w:r>
        <w:rPr>
          <w:rFonts w:ascii="Arial" w:hAnsi="Arial" w:cs="Arial"/>
          <w:sz w:val="24"/>
          <w:szCs w:val="24"/>
          <w:lang w:val="ro-RO"/>
        </w:rPr>
        <w:t xml:space="preserve">, </w:t>
      </w:r>
      <w:proofErr w:type="spellStart"/>
      <w:r>
        <w:rPr>
          <w:rFonts w:ascii="Arial" w:hAnsi="Arial" w:cs="Arial"/>
          <w:sz w:val="24"/>
          <w:szCs w:val="24"/>
          <w:lang w:val="ro-RO"/>
        </w:rPr>
        <w:t>Judetul</w:t>
      </w:r>
      <w:proofErr w:type="spellEnd"/>
      <w:r>
        <w:rPr>
          <w:rFonts w:ascii="Arial" w:hAnsi="Arial" w:cs="Arial"/>
          <w:sz w:val="24"/>
          <w:szCs w:val="24"/>
          <w:lang w:val="ro-RO"/>
        </w:rPr>
        <w:t xml:space="preserve"> Harghita</w:t>
      </w:r>
      <w:r w:rsidRPr="00064581">
        <w:rPr>
          <w:rFonts w:ascii="Arial" w:hAnsi="Arial" w:cs="Arial"/>
          <w:sz w:val="24"/>
          <w:szCs w:val="24"/>
          <w:lang w:val="ro-RO"/>
        </w:rPr>
        <w:t xml:space="preserve">, </w:t>
      </w:r>
      <w:r w:rsidR="008207AF">
        <w:rPr>
          <w:rFonts w:ascii="Arial" w:hAnsi="Arial" w:cs="Arial"/>
          <w:sz w:val="24"/>
          <w:szCs w:val="24"/>
          <w:lang w:val="ro-RO"/>
        </w:rPr>
        <w:t xml:space="preserve">prin </w:t>
      </w:r>
      <w:proofErr w:type="spellStart"/>
      <w:r w:rsidR="008207AF">
        <w:rPr>
          <w:rFonts w:ascii="Arial" w:hAnsi="Arial" w:cs="Arial"/>
          <w:sz w:val="24"/>
          <w:szCs w:val="24"/>
          <w:lang w:val="ro-RO"/>
        </w:rPr>
        <w:t>Biro</w:t>
      </w:r>
      <w:proofErr w:type="spellEnd"/>
      <w:r w:rsidR="008207AF">
        <w:rPr>
          <w:rFonts w:ascii="Arial" w:hAnsi="Arial" w:cs="Arial"/>
          <w:sz w:val="24"/>
          <w:szCs w:val="24"/>
          <w:lang w:val="ro-RO"/>
        </w:rPr>
        <w:t xml:space="preserve"> Laszlo, primar</w:t>
      </w:r>
      <w:r w:rsidRPr="0034127C">
        <w:rPr>
          <w:rFonts w:ascii="Arial" w:hAnsi="Arial" w:cs="Arial"/>
          <w:sz w:val="24"/>
          <w:szCs w:val="24"/>
          <w:lang w:val="ro-RO"/>
        </w:rPr>
        <w:t>, înregistrată</w:t>
      </w:r>
      <w:r w:rsidRPr="00064581">
        <w:rPr>
          <w:rFonts w:ascii="Arial" w:hAnsi="Arial" w:cs="Arial"/>
          <w:sz w:val="24"/>
          <w:szCs w:val="24"/>
          <w:lang w:val="ro-RO"/>
        </w:rPr>
        <w:t xml:space="preserve"> la </w:t>
      </w:r>
      <w:r>
        <w:rPr>
          <w:rFonts w:ascii="Arial" w:hAnsi="Arial" w:cs="Arial"/>
          <w:sz w:val="24"/>
          <w:szCs w:val="24"/>
          <w:lang w:val="ro-RO"/>
        </w:rPr>
        <w:t xml:space="preserve">APM Harghita </w:t>
      </w:r>
      <w:r w:rsidRPr="00064581">
        <w:rPr>
          <w:rFonts w:ascii="Arial" w:hAnsi="Arial" w:cs="Arial"/>
          <w:sz w:val="24"/>
          <w:szCs w:val="24"/>
          <w:lang w:val="ro-RO"/>
        </w:rPr>
        <w:t xml:space="preserve">cu nr. </w:t>
      </w:r>
      <w:r w:rsidR="008207AF">
        <w:rPr>
          <w:rFonts w:ascii="Arial" w:hAnsi="Arial" w:cs="Arial"/>
          <w:sz w:val="24"/>
          <w:szCs w:val="24"/>
          <w:lang w:val="ro-RO"/>
        </w:rPr>
        <w:t>7700</w:t>
      </w:r>
      <w:r w:rsidRPr="00064581">
        <w:rPr>
          <w:rFonts w:ascii="Arial" w:hAnsi="Arial" w:cs="Arial"/>
          <w:spacing w:val="-6"/>
          <w:sz w:val="24"/>
          <w:szCs w:val="24"/>
          <w:lang w:val="ro-RO"/>
        </w:rPr>
        <w:t>/</w:t>
      </w:r>
      <w:r w:rsidR="008207AF">
        <w:rPr>
          <w:rFonts w:ascii="Arial" w:hAnsi="Arial" w:cs="Arial"/>
          <w:spacing w:val="-6"/>
          <w:sz w:val="24"/>
          <w:szCs w:val="24"/>
          <w:lang w:val="ro-RO"/>
        </w:rPr>
        <w:t>07.09.2017</w:t>
      </w:r>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7D4800" w:rsidRPr="00313E08" w:rsidRDefault="007D4800" w:rsidP="007D4800">
      <w:pPr>
        <w:pStyle w:val="ListParagraph"/>
        <w:numPr>
          <w:ilvl w:val="0"/>
          <w:numId w:val="5"/>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7D4800" w:rsidRPr="0004711B" w:rsidRDefault="007D4800" w:rsidP="007D4800">
      <w:pPr>
        <w:numPr>
          <w:ilvl w:val="0"/>
          <w:numId w:val="5"/>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w:t>
      </w:r>
      <w:proofErr w:type="spellStart"/>
      <w:r w:rsidRPr="00EE38CA">
        <w:rPr>
          <w:rFonts w:ascii="Arial" w:hAnsi="Arial" w:cs="Arial"/>
          <w:sz w:val="24"/>
          <w:szCs w:val="24"/>
          <w:lang w:val="ro-RO"/>
        </w:rPr>
        <w:t>sǎlbatice</w:t>
      </w:r>
      <w:proofErr w:type="spellEnd"/>
      <w:r w:rsidRPr="00EE38CA">
        <w:rPr>
          <w:rFonts w:ascii="Arial" w:hAnsi="Arial" w:cs="Arial"/>
          <w:sz w:val="24"/>
          <w:szCs w:val="24"/>
          <w:lang w:val="ro-RO"/>
        </w:rPr>
        <w:t xml:space="preserve">, cu </w:t>
      </w:r>
      <w:proofErr w:type="spellStart"/>
      <w:r w:rsidRPr="00EE38CA">
        <w:rPr>
          <w:rFonts w:ascii="Arial" w:hAnsi="Arial" w:cs="Arial"/>
          <w:sz w:val="24"/>
          <w:szCs w:val="24"/>
          <w:lang w:val="ro-RO"/>
        </w:rPr>
        <w:t>modificǎrile</w:t>
      </w:r>
      <w:proofErr w:type="spellEnd"/>
      <w:r w:rsidRPr="00EE38CA">
        <w:rPr>
          <w:rFonts w:ascii="Arial" w:hAnsi="Arial" w:cs="Arial"/>
          <w:sz w:val="24"/>
          <w:szCs w:val="24"/>
          <w:lang w:val="ro-RO"/>
        </w:rPr>
        <w:t xml:space="preserve"> şi </w:t>
      </w:r>
      <w:proofErr w:type="spellStart"/>
      <w:r w:rsidRPr="00EE38CA">
        <w:rPr>
          <w:rFonts w:ascii="Arial" w:hAnsi="Arial" w:cs="Arial"/>
          <w:sz w:val="24"/>
          <w:szCs w:val="24"/>
          <w:lang w:val="ro-RO"/>
        </w:rPr>
        <w:t>completǎrile</w:t>
      </w:r>
      <w:proofErr w:type="spellEnd"/>
      <w:r w:rsidRPr="00EE38CA">
        <w:rPr>
          <w:rFonts w:ascii="Arial" w:hAnsi="Arial" w:cs="Arial"/>
          <w:sz w:val="24"/>
          <w:szCs w:val="24"/>
          <w:lang w:val="ro-RO"/>
        </w:rPr>
        <w:t xml:space="preserv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7D4800" w:rsidRPr="0001311F" w:rsidRDefault="007D4800" w:rsidP="004F795C">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r>
        <w:rPr>
          <w:rFonts w:ascii="Arial" w:hAnsi="Arial" w:cs="Arial"/>
          <w:sz w:val="24"/>
          <w:szCs w:val="24"/>
          <w:lang w:val="ro-RO"/>
        </w:rPr>
        <w:t>APM Harghita</w:t>
      </w:r>
      <w:r w:rsidRPr="0001311F">
        <w:rPr>
          <w:rFonts w:ascii="Arial" w:hAnsi="Arial" w:cs="Arial"/>
          <w:sz w:val="24"/>
          <w:szCs w:val="24"/>
          <w:lang w:val="ro-RO"/>
        </w:rPr>
        <w:t xml:space="preserve"> decide, ca urmare a consultărilor desfăşurate în cadrul şedinţei/şedinţelor Comisiei de Analiză Tehnică di</w:t>
      </w:r>
      <w:r w:rsidR="008207AF">
        <w:rPr>
          <w:rFonts w:ascii="Arial" w:hAnsi="Arial" w:cs="Arial"/>
          <w:sz w:val="24"/>
          <w:szCs w:val="24"/>
          <w:lang w:val="ro-RO"/>
        </w:rPr>
        <w:t>n data de 26.09.2017</w:t>
      </w:r>
      <w:r w:rsidRPr="0001311F">
        <w:rPr>
          <w:rFonts w:ascii="Arial" w:hAnsi="Arial" w:cs="Arial"/>
          <w:sz w:val="24"/>
          <w:szCs w:val="24"/>
          <w:lang w:val="ro-RO"/>
        </w:rPr>
        <w:t>,</w:t>
      </w:r>
      <w:r>
        <w:rPr>
          <w:rFonts w:ascii="Arial" w:hAnsi="Arial" w:cs="Arial"/>
          <w:sz w:val="24"/>
          <w:szCs w:val="24"/>
          <w:lang w:val="ro-RO"/>
        </w:rPr>
        <w:t xml:space="preserve"> că proiectul</w:t>
      </w:r>
      <w:r w:rsidR="000F4905">
        <w:rPr>
          <w:rFonts w:ascii="Arial" w:hAnsi="Arial" w:cs="Arial"/>
          <w:sz w:val="24"/>
          <w:szCs w:val="24"/>
          <w:lang w:val="ro-RO"/>
        </w:rPr>
        <w:t xml:space="preserve"> </w:t>
      </w:r>
      <w:r w:rsidR="000F4905" w:rsidRPr="000F4905">
        <w:rPr>
          <w:rFonts w:ascii="Arial" w:hAnsi="Arial" w:cs="Arial"/>
          <w:b/>
          <w:i/>
          <w:sz w:val="24"/>
          <w:szCs w:val="24"/>
          <w:lang w:val="ro-RO"/>
        </w:rPr>
        <w:t>“ Reabilitare drum forestier Mădăraș Mare, secțiunea II – Mădăraș–Zetea,  județul Harghita”</w:t>
      </w:r>
      <w:r w:rsidR="000F4905" w:rsidRPr="000F4905">
        <w:rPr>
          <w:rFonts w:ascii="Arial" w:hAnsi="Arial" w:cs="Arial"/>
          <w:sz w:val="24"/>
          <w:szCs w:val="24"/>
          <w:lang w:val="ro-RO"/>
        </w:rPr>
        <w:t xml:space="preserve"> propus a fi amplasat în </w:t>
      </w:r>
      <w:proofErr w:type="spellStart"/>
      <w:r w:rsidR="000F4905" w:rsidRPr="000F4905">
        <w:rPr>
          <w:rFonts w:ascii="Arial" w:hAnsi="Arial" w:cs="Arial"/>
          <w:sz w:val="24"/>
          <w:szCs w:val="24"/>
          <w:lang w:val="ro-RO"/>
        </w:rPr>
        <w:t>com</w:t>
      </w:r>
      <w:proofErr w:type="spellEnd"/>
      <w:r w:rsidR="000F4905" w:rsidRPr="000F4905">
        <w:rPr>
          <w:rFonts w:ascii="Arial" w:hAnsi="Arial" w:cs="Arial"/>
          <w:sz w:val="24"/>
          <w:szCs w:val="24"/>
          <w:lang w:val="ro-RO"/>
        </w:rPr>
        <w:t xml:space="preserve">. Mădăraș extravilan, </w:t>
      </w:r>
      <w:proofErr w:type="spellStart"/>
      <w:r w:rsidR="000F4905" w:rsidRPr="000F4905">
        <w:rPr>
          <w:rFonts w:ascii="Arial" w:hAnsi="Arial" w:cs="Arial"/>
          <w:sz w:val="24"/>
          <w:szCs w:val="24"/>
          <w:lang w:val="ro-RO"/>
        </w:rPr>
        <w:t>jud</w:t>
      </w:r>
      <w:proofErr w:type="spellEnd"/>
      <w:r w:rsidR="000F4905" w:rsidRPr="000F4905">
        <w:rPr>
          <w:rFonts w:ascii="Arial" w:hAnsi="Arial" w:cs="Arial"/>
          <w:sz w:val="24"/>
          <w:szCs w:val="24"/>
          <w:lang w:val="ro-RO"/>
        </w:rPr>
        <w:t xml:space="preserve"> Harghita</w:t>
      </w:r>
      <w:r w:rsidRPr="000F4905">
        <w:rPr>
          <w:rFonts w:ascii="Arial" w:hAnsi="Arial" w:cs="Arial"/>
          <w:sz w:val="24"/>
          <w:szCs w:val="24"/>
          <w:lang w:val="ro-RO"/>
        </w:rPr>
        <w:t xml:space="preserve">, </w:t>
      </w:r>
      <w:r w:rsidRPr="0001311F">
        <w:rPr>
          <w:rFonts w:ascii="Arial" w:hAnsi="Arial" w:cs="Arial"/>
          <w:sz w:val="24"/>
          <w:szCs w:val="24"/>
          <w:lang w:val="ro-RO"/>
        </w:rPr>
        <w:t xml:space="preserve">nu se supune evaluării impactului asupra mediului şi nu se supune evaluării adecvate.  </w:t>
      </w:r>
    </w:p>
    <w:p w:rsidR="007D4800" w:rsidRPr="000F4905" w:rsidRDefault="007D4800" w:rsidP="004F795C">
      <w:pPr>
        <w:autoSpaceDE w:val="0"/>
        <w:autoSpaceDN w:val="0"/>
        <w:adjustRightInd w:val="0"/>
        <w:spacing w:after="0" w:line="240" w:lineRule="auto"/>
        <w:jc w:val="both"/>
        <w:rPr>
          <w:rFonts w:ascii="Arial" w:hAnsi="Arial" w:cs="Arial"/>
          <w:b/>
          <w:sz w:val="24"/>
          <w:szCs w:val="24"/>
        </w:rPr>
      </w:pPr>
      <w:r w:rsidRPr="0001311F">
        <w:rPr>
          <w:rFonts w:ascii="Arial" w:hAnsi="Arial" w:cs="Arial"/>
          <w:sz w:val="24"/>
          <w:szCs w:val="24"/>
          <w:lang w:val="ro-RO"/>
        </w:rPr>
        <w:t xml:space="preserve">    </w:t>
      </w:r>
      <w:proofErr w:type="spellStart"/>
      <w:r w:rsidRPr="000F4905">
        <w:rPr>
          <w:rFonts w:ascii="Arial" w:hAnsi="Arial" w:cs="Arial"/>
          <w:b/>
          <w:sz w:val="24"/>
          <w:szCs w:val="24"/>
        </w:rPr>
        <w:t>Justificarea</w:t>
      </w:r>
      <w:proofErr w:type="spellEnd"/>
      <w:r w:rsidRPr="000F4905">
        <w:rPr>
          <w:rFonts w:ascii="Arial" w:hAnsi="Arial" w:cs="Arial"/>
          <w:b/>
          <w:sz w:val="24"/>
          <w:szCs w:val="24"/>
        </w:rPr>
        <w:t xml:space="preserve"> </w:t>
      </w:r>
      <w:proofErr w:type="spellStart"/>
      <w:r w:rsidRPr="000F4905">
        <w:rPr>
          <w:rFonts w:ascii="Arial" w:hAnsi="Arial" w:cs="Arial"/>
          <w:b/>
          <w:sz w:val="24"/>
          <w:szCs w:val="24"/>
        </w:rPr>
        <w:t>prezentei</w:t>
      </w:r>
      <w:proofErr w:type="spellEnd"/>
      <w:r w:rsidRPr="000F4905">
        <w:rPr>
          <w:rFonts w:ascii="Arial" w:hAnsi="Arial" w:cs="Arial"/>
          <w:b/>
          <w:sz w:val="24"/>
          <w:szCs w:val="24"/>
        </w:rPr>
        <w:t xml:space="preserve"> </w:t>
      </w:r>
      <w:proofErr w:type="spellStart"/>
      <w:r w:rsidRPr="000F4905">
        <w:rPr>
          <w:rFonts w:ascii="Arial" w:hAnsi="Arial" w:cs="Arial"/>
          <w:b/>
          <w:sz w:val="24"/>
          <w:szCs w:val="24"/>
        </w:rPr>
        <w:t>decizii</w:t>
      </w:r>
      <w:proofErr w:type="spellEnd"/>
      <w:r w:rsidRPr="000F4905">
        <w:rPr>
          <w:rFonts w:ascii="Arial" w:hAnsi="Arial" w:cs="Arial"/>
          <w:b/>
          <w:sz w:val="24"/>
          <w:szCs w:val="24"/>
        </w:rPr>
        <w:t>:</w:t>
      </w:r>
    </w:p>
    <w:p w:rsidR="007D4800" w:rsidRDefault="000F4905" w:rsidP="004F795C">
      <w:pPr>
        <w:autoSpaceDE w:val="0"/>
        <w:autoSpaceDN w:val="0"/>
        <w:adjustRightInd w:val="0"/>
        <w:spacing w:after="0" w:line="240" w:lineRule="auto"/>
        <w:ind w:right="344"/>
        <w:jc w:val="both"/>
        <w:rPr>
          <w:rFonts w:ascii="Arial" w:hAnsi="Arial" w:cs="Arial"/>
          <w:sz w:val="24"/>
          <w:szCs w:val="24"/>
        </w:rPr>
      </w:pPr>
      <w:r>
        <w:rPr>
          <w:rFonts w:ascii="Arial" w:hAnsi="Arial" w:cs="Arial"/>
          <w:sz w:val="24"/>
          <w:szCs w:val="24"/>
        </w:rPr>
        <w:t xml:space="preserve"> </w:t>
      </w:r>
    </w:p>
    <w:p w:rsidR="007D4800" w:rsidRPr="00953021" w:rsidRDefault="007D4800" w:rsidP="004F795C">
      <w:pPr>
        <w:autoSpaceDE w:val="0"/>
        <w:autoSpaceDN w:val="0"/>
        <w:adjustRightInd w:val="0"/>
        <w:spacing w:after="0" w:line="240" w:lineRule="auto"/>
        <w:ind w:right="344"/>
        <w:jc w:val="both"/>
        <w:rPr>
          <w:rFonts w:ascii="Arial" w:hAnsi="Arial" w:cs="Arial"/>
          <w:b/>
          <w:sz w:val="24"/>
          <w:szCs w:val="24"/>
        </w:rPr>
      </w:pPr>
      <w:r>
        <w:rPr>
          <w:rFonts w:ascii="Arial" w:hAnsi="Arial" w:cs="Arial"/>
          <w:b/>
          <w:sz w:val="24"/>
          <w:szCs w:val="24"/>
        </w:rPr>
        <w:t xml:space="preserve">   1</w:t>
      </w:r>
      <w:r w:rsidRPr="007036B4">
        <w:rPr>
          <w:rFonts w:ascii="Arial" w:hAnsi="Arial" w:cs="Arial"/>
          <w:b/>
          <w:sz w:val="24"/>
          <w:szCs w:val="24"/>
        </w:rPr>
        <w:t>.</w:t>
      </w:r>
      <w:r w:rsidRPr="00522DB9">
        <w:rPr>
          <w:rFonts w:ascii="Arial" w:hAnsi="Arial" w:cs="Arial"/>
          <w:sz w:val="24"/>
          <w:szCs w:val="24"/>
        </w:rPr>
        <w:t xml:space="preserve"> </w:t>
      </w:r>
      <w:proofErr w:type="spellStart"/>
      <w:r w:rsidRPr="00953021">
        <w:rPr>
          <w:rFonts w:ascii="Arial" w:hAnsi="Arial" w:cs="Arial"/>
          <w:b/>
          <w:sz w:val="24"/>
          <w:szCs w:val="24"/>
        </w:rPr>
        <w:t>Motivele</w:t>
      </w:r>
      <w:proofErr w:type="spellEnd"/>
      <w:r w:rsidRPr="00953021">
        <w:rPr>
          <w:rFonts w:ascii="Arial" w:hAnsi="Arial" w:cs="Arial"/>
          <w:b/>
          <w:sz w:val="24"/>
          <w:szCs w:val="24"/>
        </w:rPr>
        <w:t xml:space="preserve"> care au stat la </w:t>
      </w:r>
      <w:proofErr w:type="spellStart"/>
      <w:r w:rsidRPr="00953021">
        <w:rPr>
          <w:rFonts w:ascii="Arial" w:hAnsi="Arial" w:cs="Arial"/>
          <w:b/>
          <w:sz w:val="24"/>
          <w:szCs w:val="24"/>
        </w:rPr>
        <w:t>baza</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luării</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deciziei</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etapei</w:t>
      </w:r>
      <w:proofErr w:type="spellEnd"/>
      <w:r w:rsidRPr="00953021">
        <w:rPr>
          <w:rFonts w:ascii="Arial" w:hAnsi="Arial" w:cs="Arial"/>
          <w:b/>
          <w:sz w:val="24"/>
          <w:szCs w:val="24"/>
        </w:rPr>
        <w:t xml:space="preserve"> de </w:t>
      </w:r>
      <w:proofErr w:type="spellStart"/>
      <w:r w:rsidRPr="00953021">
        <w:rPr>
          <w:rFonts w:ascii="Arial" w:hAnsi="Arial" w:cs="Arial"/>
          <w:b/>
          <w:sz w:val="24"/>
          <w:szCs w:val="24"/>
        </w:rPr>
        <w:t>încadrare</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în</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procedura</w:t>
      </w:r>
      <w:proofErr w:type="spellEnd"/>
      <w:r w:rsidRPr="00953021">
        <w:rPr>
          <w:rFonts w:ascii="Arial" w:hAnsi="Arial" w:cs="Arial"/>
          <w:b/>
          <w:sz w:val="24"/>
          <w:szCs w:val="24"/>
        </w:rPr>
        <w:t xml:space="preserve"> de </w:t>
      </w:r>
      <w:proofErr w:type="spellStart"/>
      <w:r w:rsidRPr="00953021">
        <w:rPr>
          <w:rFonts w:ascii="Arial" w:hAnsi="Arial" w:cs="Arial"/>
          <w:b/>
          <w:sz w:val="24"/>
          <w:szCs w:val="24"/>
        </w:rPr>
        <w:t>evaluare</w:t>
      </w:r>
      <w:proofErr w:type="spellEnd"/>
      <w:r w:rsidRPr="00953021">
        <w:rPr>
          <w:rFonts w:ascii="Arial" w:hAnsi="Arial" w:cs="Arial"/>
          <w:b/>
          <w:sz w:val="24"/>
          <w:szCs w:val="24"/>
        </w:rPr>
        <w:t xml:space="preserve"> </w:t>
      </w:r>
      <w:proofErr w:type="gramStart"/>
      <w:r w:rsidRPr="00953021">
        <w:rPr>
          <w:rFonts w:ascii="Arial" w:hAnsi="Arial" w:cs="Arial"/>
          <w:b/>
          <w:sz w:val="24"/>
          <w:szCs w:val="24"/>
        </w:rPr>
        <w:t>a</w:t>
      </w:r>
      <w:proofErr w:type="gramEnd"/>
      <w:r w:rsidRPr="00953021">
        <w:rPr>
          <w:rFonts w:ascii="Arial" w:hAnsi="Arial" w:cs="Arial"/>
          <w:b/>
          <w:sz w:val="24"/>
          <w:szCs w:val="24"/>
        </w:rPr>
        <w:t xml:space="preserve"> </w:t>
      </w:r>
      <w:proofErr w:type="spellStart"/>
      <w:r w:rsidRPr="00953021">
        <w:rPr>
          <w:rFonts w:ascii="Arial" w:hAnsi="Arial" w:cs="Arial"/>
          <w:b/>
          <w:sz w:val="24"/>
          <w:szCs w:val="24"/>
        </w:rPr>
        <w:t>impactului</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asupra</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mediului</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sunt</w:t>
      </w:r>
      <w:proofErr w:type="spellEnd"/>
      <w:r w:rsidRPr="00953021">
        <w:rPr>
          <w:rFonts w:ascii="Arial" w:hAnsi="Arial" w:cs="Arial"/>
          <w:b/>
          <w:sz w:val="24"/>
          <w:szCs w:val="24"/>
        </w:rPr>
        <w:t xml:space="preserve"> </w:t>
      </w:r>
      <w:proofErr w:type="spellStart"/>
      <w:r w:rsidRPr="00953021">
        <w:rPr>
          <w:rFonts w:ascii="Arial" w:hAnsi="Arial" w:cs="Arial"/>
          <w:b/>
          <w:sz w:val="24"/>
          <w:szCs w:val="24"/>
        </w:rPr>
        <w:t>următoarele</w:t>
      </w:r>
      <w:proofErr w:type="spellEnd"/>
      <w:r w:rsidRPr="00953021">
        <w:rPr>
          <w:rFonts w:ascii="Arial" w:hAnsi="Arial" w:cs="Arial"/>
          <w:b/>
          <w:sz w:val="24"/>
          <w:szCs w:val="24"/>
        </w:rPr>
        <w:t>:</w:t>
      </w:r>
    </w:p>
    <w:p w:rsidR="007D4800" w:rsidRPr="007036B4" w:rsidRDefault="007D4800" w:rsidP="004F795C">
      <w:pPr>
        <w:autoSpaceDE w:val="0"/>
        <w:autoSpaceDN w:val="0"/>
        <w:adjustRightInd w:val="0"/>
        <w:spacing w:after="0" w:line="240" w:lineRule="auto"/>
        <w:ind w:right="344"/>
        <w:jc w:val="both"/>
        <w:rPr>
          <w:rFonts w:ascii="Arial" w:hAnsi="Arial" w:cs="Arial"/>
          <w:b/>
          <w:sz w:val="24"/>
          <w:szCs w:val="24"/>
        </w:rPr>
      </w:pPr>
      <w:r w:rsidRPr="007036B4">
        <w:rPr>
          <w:rFonts w:ascii="Arial" w:hAnsi="Arial" w:cs="Arial"/>
          <w:b/>
          <w:sz w:val="24"/>
          <w:szCs w:val="24"/>
        </w:rPr>
        <w:t xml:space="preserve">    a) </w:t>
      </w:r>
      <w:proofErr w:type="spellStart"/>
      <w:proofErr w:type="gramStart"/>
      <w:r w:rsidRPr="007036B4">
        <w:rPr>
          <w:rFonts w:ascii="Arial" w:hAnsi="Arial" w:cs="Arial"/>
          <w:b/>
          <w:sz w:val="24"/>
          <w:szCs w:val="24"/>
        </w:rPr>
        <w:t>proiectul</w:t>
      </w:r>
      <w:proofErr w:type="spellEnd"/>
      <w:proofErr w:type="gramEnd"/>
      <w:r w:rsidRPr="007036B4">
        <w:rPr>
          <w:rFonts w:ascii="Arial" w:hAnsi="Arial" w:cs="Arial"/>
          <w:b/>
          <w:sz w:val="24"/>
          <w:szCs w:val="24"/>
        </w:rPr>
        <w:t xml:space="preserve"> se </w:t>
      </w:r>
      <w:proofErr w:type="spellStart"/>
      <w:r w:rsidRPr="007036B4">
        <w:rPr>
          <w:rFonts w:ascii="Arial" w:hAnsi="Arial" w:cs="Arial"/>
          <w:b/>
          <w:sz w:val="24"/>
          <w:szCs w:val="24"/>
        </w:rPr>
        <w:t>încadrează</w:t>
      </w:r>
      <w:proofErr w:type="spellEnd"/>
      <w:r w:rsidRPr="007036B4">
        <w:rPr>
          <w:rFonts w:ascii="Arial" w:hAnsi="Arial" w:cs="Arial"/>
          <w:b/>
          <w:sz w:val="24"/>
          <w:szCs w:val="24"/>
        </w:rPr>
        <w:t xml:space="preserve"> </w:t>
      </w:r>
      <w:proofErr w:type="spellStart"/>
      <w:r w:rsidRPr="007036B4">
        <w:rPr>
          <w:rFonts w:ascii="Arial" w:hAnsi="Arial" w:cs="Arial"/>
          <w:b/>
          <w:sz w:val="24"/>
          <w:szCs w:val="24"/>
        </w:rPr>
        <w:t>în</w:t>
      </w:r>
      <w:proofErr w:type="spellEnd"/>
      <w:r w:rsidRPr="007036B4">
        <w:rPr>
          <w:rFonts w:ascii="Arial" w:hAnsi="Arial" w:cs="Arial"/>
          <w:b/>
          <w:sz w:val="24"/>
          <w:szCs w:val="24"/>
        </w:rPr>
        <w:t xml:space="preserve"> </w:t>
      </w:r>
      <w:proofErr w:type="spellStart"/>
      <w:r w:rsidRPr="007036B4">
        <w:rPr>
          <w:rFonts w:ascii="Arial" w:hAnsi="Arial" w:cs="Arial"/>
          <w:b/>
          <w:sz w:val="24"/>
          <w:szCs w:val="24"/>
        </w:rPr>
        <w:t>prevederile</w:t>
      </w:r>
      <w:proofErr w:type="spellEnd"/>
      <w:r w:rsidRPr="007036B4">
        <w:rPr>
          <w:rFonts w:ascii="Arial" w:hAnsi="Arial" w:cs="Arial"/>
          <w:b/>
          <w:sz w:val="24"/>
          <w:szCs w:val="24"/>
        </w:rPr>
        <w:t xml:space="preserve"> </w:t>
      </w:r>
      <w:proofErr w:type="spellStart"/>
      <w:r w:rsidRPr="007036B4">
        <w:rPr>
          <w:rFonts w:ascii="Arial" w:hAnsi="Arial" w:cs="Arial"/>
          <w:b/>
          <w:sz w:val="24"/>
          <w:szCs w:val="24"/>
          <w:u w:val="single"/>
        </w:rPr>
        <w:t>Hotărârii</w:t>
      </w:r>
      <w:proofErr w:type="spellEnd"/>
      <w:r w:rsidRPr="007036B4">
        <w:rPr>
          <w:rFonts w:ascii="Arial" w:hAnsi="Arial" w:cs="Arial"/>
          <w:b/>
          <w:sz w:val="24"/>
          <w:szCs w:val="24"/>
          <w:u w:val="single"/>
        </w:rPr>
        <w:t xml:space="preserve"> </w:t>
      </w:r>
      <w:proofErr w:type="spellStart"/>
      <w:r w:rsidRPr="007036B4">
        <w:rPr>
          <w:rFonts w:ascii="Arial" w:hAnsi="Arial" w:cs="Arial"/>
          <w:b/>
          <w:sz w:val="24"/>
          <w:szCs w:val="24"/>
          <w:u w:val="single"/>
        </w:rPr>
        <w:t>Guvernului</w:t>
      </w:r>
      <w:proofErr w:type="spellEnd"/>
      <w:r w:rsidRPr="007036B4">
        <w:rPr>
          <w:rFonts w:ascii="Arial" w:hAnsi="Arial" w:cs="Arial"/>
          <w:b/>
          <w:sz w:val="24"/>
          <w:szCs w:val="24"/>
          <w:u w:val="single"/>
        </w:rPr>
        <w:t xml:space="preserve"> nr. </w:t>
      </w:r>
      <w:proofErr w:type="gramStart"/>
      <w:r w:rsidRPr="007036B4">
        <w:rPr>
          <w:rFonts w:ascii="Arial" w:hAnsi="Arial" w:cs="Arial"/>
          <w:b/>
          <w:sz w:val="24"/>
          <w:szCs w:val="24"/>
          <w:u w:val="single"/>
        </w:rPr>
        <w:t>445/2009</w:t>
      </w:r>
      <w:r>
        <w:rPr>
          <w:rFonts w:ascii="Arial" w:hAnsi="Arial" w:cs="Arial"/>
          <w:b/>
          <w:sz w:val="24"/>
          <w:szCs w:val="24"/>
        </w:rPr>
        <w:t xml:space="preserve">, </w:t>
      </w:r>
      <w:proofErr w:type="spellStart"/>
      <w:r>
        <w:rPr>
          <w:rFonts w:ascii="Arial" w:hAnsi="Arial" w:cs="Arial"/>
          <w:b/>
          <w:sz w:val="24"/>
          <w:szCs w:val="24"/>
        </w:rPr>
        <w:t>anexa</w:t>
      </w:r>
      <w:proofErr w:type="spellEnd"/>
      <w:r>
        <w:rPr>
          <w:rFonts w:ascii="Arial" w:hAnsi="Arial" w:cs="Arial"/>
          <w:b/>
          <w:sz w:val="24"/>
          <w:szCs w:val="24"/>
        </w:rPr>
        <w:t xml:space="preserve"> nr.</w:t>
      </w:r>
      <w:proofErr w:type="gramEnd"/>
      <w:r>
        <w:rPr>
          <w:rFonts w:ascii="Arial" w:hAnsi="Arial" w:cs="Arial"/>
          <w:b/>
          <w:sz w:val="24"/>
          <w:szCs w:val="24"/>
        </w:rPr>
        <w:t xml:space="preserve"> </w:t>
      </w:r>
      <w:proofErr w:type="gramStart"/>
      <w:r>
        <w:rPr>
          <w:rFonts w:ascii="Arial" w:hAnsi="Arial" w:cs="Arial"/>
          <w:b/>
          <w:sz w:val="24"/>
          <w:szCs w:val="24"/>
        </w:rPr>
        <w:t>2 pct. 10.</w:t>
      </w:r>
      <w:proofErr w:type="gramEnd"/>
      <w:r>
        <w:rPr>
          <w:rFonts w:ascii="Arial" w:hAnsi="Arial" w:cs="Arial"/>
          <w:b/>
          <w:sz w:val="24"/>
          <w:szCs w:val="24"/>
        </w:rPr>
        <w:t xml:space="preserve"> </w:t>
      </w:r>
      <w:proofErr w:type="spellStart"/>
      <w:r>
        <w:rPr>
          <w:rFonts w:ascii="Arial" w:hAnsi="Arial" w:cs="Arial"/>
          <w:b/>
          <w:sz w:val="24"/>
          <w:szCs w:val="24"/>
        </w:rPr>
        <w:t>lit.e</w:t>
      </w:r>
      <w:proofErr w:type="spellEnd"/>
      <w:r>
        <w:rPr>
          <w:rFonts w:ascii="Arial" w:hAnsi="Arial" w:cs="Arial"/>
          <w:b/>
          <w:sz w:val="24"/>
          <w:szCs w:val="24"/>
        </w:rPr>
        <w:t xml:space="preserve">, </w:t>
      </w:r>
      <w:proofErr w:type="spellStart"/>
      <w:r>
        <w:rPr>
          <w:rFonts w:ascii="Arial" w:hAnsi="Arial" w:cs="Arial"/>
          <w:b/>
          <w:sz w:val="24"/>
          <w:szCs w:val="24"/>
        </w:rPr>
        <w:t>coroborat</w:t>
      </w:r>
      <w:proofErr w:type="spellEnd"/>
      <w:r>
        <w:rPr>
          <w:rFonts w:ascii="Arial" w:hAnsi="Arial" w:cs="Arial"/>
          <w:b/>
          <w:sz w:val="24"/>
          <w:szCs w:val="24"/>
        </w:rPr>
        <w:t xml:space="preserve"> cu pct. 13, lit. </w:t>
      </w:r>
      <w:proofErr w:type="gramStart"/>
      <w:r>
        <w:rPr>
          <w:rFonts w:ascii="Arial" w:hAnsi="Arial" w:cs="Arial"/>
          <w:b/>
          <w:sz w:val="24"/>
          <w:szCs w:val="24"/>
        </w:rPr>
        <w:t>a</w:t>
      </w:r>
      <w:proofErr w:type="gramEnd"/>
      <w:r w:rsidRPr="007036B4">
        <w:rPr>
          <w:rFonts w:ascii="Arial" w:hAnsi="Arial" w:cs="Arial"/>
          <w:b/>
          <w:sz w:val="24"/>
          <w:szCs w:val="24"/>
        </w:rPr>
        <w:t>;</w:t>
      </w:r>
    </w:p>
    <w:p w:rsidR="007D4800" w:rsidRPr="007036B4" w:rsidRDefault="007D4800" w:rsidP="004F795C">
      <w:pPr>
        <w:autoSpaceDE w:val="0"/>
        <w:autoSpaceDN w:val="0"/>
        <w:adjustRightInd w:val="0"/>
        <w:spacing w:after="0" w:line="240" w:lineRule="auto"/>
        <w:ind w:right="344"/>
        <w:jc w:val="both"/>
        <w:rPr>
          <w:rFonts w:ascii="Arial" w:hAnsi="Arial" w:cs="Arial"/>
          <w:b/>
          <w:sz w:val="24"/>
          <w:szCs w:val="24"/>
        </w:rPr>
      </w:pPr>
      <w:r w:rsidRPr="007036B4">
        <w:rPr>
          <w:rFonts w:ascii="Arial" w:hAnsi="Arial" w:cs="Arial"/>
          <w:b/>
          <w:sz w:val="24"/>
          <w:szCs w:val="24"/>
        </w:rPr>
        <w:t xml:space="preserve">    b) </w:t>
      </w:r>
      <w:proofErr w:type="spellStart"/>
      <w:r w:rsidRPr="007036B4">
        <w:rPr>
          <w:rFonts w:ascii="Arial" w:hAnsi="Arial" w:cs="Arial"/>
          <w:b/>
          <w:sz w:val="24"/>
          <w:szCs w:val="24"/>
        </w:rPr>
        <w:t>Caracteristicile</w:t>
      </w:r>
      <w:proofErr w:type="spellEnd"/>
      <w:r w:rsidRPr="007036B4">
        <w:rPr>
          <w:rFonts w:ascii="Arial" w:hAnsi="Arial" w:cs="Arial"/>
          <w:b/>
          <w:sz w:val="24"/>
          <w:szCs w:val="24"/>
        </w:rPr>
        <w:t xml:space="preserve"> </w:t>
      </w:r>
      <w:proofErr w:type="spellStart"/>
      <w:r w:rsidRPr="007036B4">
        <w:rPr>
          <w:rFonts w:ascii="Arial" w:hAnsi="Arial" w:cs="Arial"/>
          <w:b/>
          <w:sz w:val="24"/>
          <w:szCs w:val="24"/>
        </w:rPr>
        <w:t>proiectului</w:t>
      </w:r>
      <w:proofErr w:type="spellEnd"/>
      <w:r w:rsidRPr="007036B4">
        <w:rPr>
          <w:rFonts w:ascii="Arial" w:hAnsi="Arial" w:cs="Arial"/>
          <w:b/>
          <w:sz w:val="24"/>
          <w:szCs w:val="24"/>
        </w:rPr>
        <w:t>:</w:t>
      </w:r>
    </w:p>
    <w:p w:rsidR="007D4800" w:rsidRDefault="007D4800" w:rsidP="004F795C">
      <w:pPr>
        <w:pStyle w:val="BodyText"/>
        <w:ind w:right="344" w:firstLine="720"/>
        <w:rPr>
          <w:rFonts w:cs="Arial"/>
        </w:rPr>
      </w:pPr>
      <w:r w:rsidRPr="00953021">
        <w:rPr>
          <w:rFonts w:cs="Arial"/>
          <w:bCs/>
          <w:lang w:val="fr-FR"/>
        </w:rPr>
        <w:t xml:space="preserve">a. </w:t>
      </w:r>
      <w:proofErr w:type="spellStart"/>
      <w:r w:rsidRPr="00953021">
        <w:rPr>
          <w:rFonts w:cs="Arial"/>
        </w:rPr>
        <w:t>Mărimea</w:t>
      </w:r>
      <w:proofErr w:type="spellEnd"/>
      <w:r w:rsidRPr="00953021">
        <w:rPr>
          <w:rFonts w:cs="Arial"/>
        </w:rPr>
        <w:t xml:space="preserve"> </w:t>
      </w:r>
      <w:proofErr w:type="spellStart"/>
      <w:r w:rsidRPr="00953021">
        <w:rPr>
          <w:rFonts w:cs="Arial"/>
        </w:rPr>
        <w:t>proiectului</w:t>
      </w:r>
      <w:proofErr w:type="spellEnd"/>
      <w:r w:rsidRPr="00953021">
        <w:rPr>
          <w:rFonts w:cs="Arial"/>
        </w:rPr>
        <w:t xml:space="preserve">: </w:t>
      </w:r>
    </w:p>
    <w:p w:rsidR="000F4905" w:rsidRPr="000F4905" w:rsidRDefault="000F4905" w:rsidP="000F4905">
      <w:pPr>
        <w:spacing w:after="0" w:line="240" w:lineRule="auto"/>
        <w:jc w:val="both"/>
        <w:rPr>
          <w:rFonts w:ascii="Arial" w:eastAsia="SimSun" w:hAnsi="Arial" w:cs="Arial"/>
          <w:color w:val="000000"/>
          <w:sz w:val="24"/>
          <w:szCs w:val="24"/>
          <w:lang w:val="ro-RO" w:eastAsia="zh-CN"/>
        </w:rPr>
      </w:pPr>
      <w:r w:rsidRPr="000F4905">
        <w:rPr>
          <w:rFonts w:ascii="Arial" w:eastAsia="SimSun" w:hAnsi="Arial" w:cs="Arial"/>
          <w:color w:val="000000"/>
          <w:sz w:val="24"/>
          <w:szCs w:val="24"/>
          <w:lang w:val="ro-RO" w:eastAsia="zh-CN"/>
        </w:rPr>
        <w:t>În prezent drumul are o stare de viabilitate necorespunzătoare, datorită următoarelor aspecte:</w:t>
      </w:r>
    </w:p>
    <w:p w:rsidR="000F4905" w:rsidRPr="000F4905" w:rsidRDefault="000F4905" w:rsidP="000F4905">
      <w:pPr>
        <w:spacing w:after="0" w:line="240" w:lineRule="auto"/>
        <w:jc w:val="both"/>
        <w:rPr>
          <w:rFonts w:ascii="Arial" w:eastAsia="SimSun" w:hAnsi="Arial" w:cs="Arial"/>
          <w:color w:val="000000"/>
          <w:sz w:val="24"/>
          <w:szCs w:val="24"/>
          <w:lang w:val="ro-RO" w:eastAsia="zh-CN"/>
        </w:rPr>
      </w:pPr>
      <w:r w:rsidRPr="000F4905">
        <w:rPr>
          <w:rFonts w:ascii="Arial" w:eastAsia="SimSun" w:hAnsi="Arial" w:cs="Arial"/>
          <w:color w:val="000000"/>
          <w:sz w:val="24"/>
          <w:szCs w:val="24"/>
          <w:lang w:val="ro-RO" w:eastAsia="zh-CN"/>
        </w:rPr>
        <w:tab/>
        <w:t>- Traseul drumului nu este sistematizat corespunzător, platforma părții carosabile a drumului nu este definită;</w:t>
      </w:r>
    </w:p>
    <w:p w:rsidR="000F4905" w:rsidRPr="000F4905" w:rsidRDefault="000F4905" w:rsidP="000F4905">
      <w:pPr>
        <w:spacing w:after="0" w:line="240" w:lineRule="auto"/>
        <w:jc w:val="both"/>
        <w:rPr>
          <w:rFonts w:ascii="Arial" w:eastAsia="SimSun" w:hAnsi="Arial" w:cs="Arial"/>
          <w:color w:val="000000"/>
          <w:sz w:val="24"/>
          <w:szCs w:val="24"/>
          <w:lang w:val="ro-RO" w:eastAsia="zh-CN"/>
        </w:rPr>
      </w:pPr>
      <w:r w:rsidRPr="000F4905">
        <w:rPr>
          <w:rFonts w:ascii="Arial" w:eastAsia="SimSun" w:hAnsi="Arial" w:cs="Arial"/>
          <w:color w:val="000000"/>
          <w:sz w:val="24"/>
          <w:szCs w:val="24"/>
          <w:lang w:val="ro-RO" w:eastAsia="zh-CN"/>
        </w:rPr>
        <w:tab/>
        <w:t>- din punct de vedere a structurii rutiere, drumul este parțial pietruit, înnoroit cu pământ și prezintă zone pe care stagnează apa din precipitații;</w:t>
      </w:r>
    </w:p>
    <w:p w:rsidR="000F4905" w:rsidRPr="000F4905" w:rsidRDefault="000F4905" w:rsidP="000F4905">
      <w:pPr>
        <w:spacing w:after="0" w:line="240" w:lineRule="auto"/>
        <w:jc w:val="both"/>
        <w:rPr>
          <w:rFonts w:ascii="Arial" w:eastAsia="SimSun" w:hAnsi="Arial" w:cs="Arial"/>
          <w:color w:val="000000"/>
          <w:sz w:val="24"/>
          <w:szCs w:val="24"/>
          <w:lang w:val="ro-RO" w:eastAsia="zh-CN"/>
        </w:rPr>
      </w:pPr>
      <w:r w:rsidRPr="000F4905">
        <w:rPr>
          <w:rFonts w:ascii="Arial" w:eastAsia="SimSun" w:hAnsi="Arial" w:cs="Arial"/>
          <w:color w:val="000000"/>
          <w:sz w:val="24"/>
          <w:szCs w:val="24"/>
          <w:lang w:val="ro-RO" w:eastAsia="zh-CN"/>
        </w:rPr>
        <w:t>- Pe unele sectoare patul drumului este sub cota sau la cota terenului înconjurător, situație care determina înzăpezirea repetată pe timpul iernii;</w:t>
      </w:r>
    </w:p>
    <w:p w:rsidR="000F4905" w:rsidRPr="000F4905" w:rsidRDefault="000F4905" w:rsidP="000F4905">
      <w:pPr>
        <w:spacing w:after="0" w:line="240" w:lineRule="auto"/>
        <w:jc w:val="both"/>
        <w:rPr>
          <w:rFonts w:ascii="Arial" w:eastAsia="SimSun" w:hAnsi="Arial" w:cs="Arial"/>
          <w:color w:val="000000"/>
          <w:sz w:val="24"/>
          <w:szCs w:val="24"/>
          <w:lang w:val="ro-RO" w:eastAsia="zh-CN"/>
        </w:rPr>
      </w:pPr>
      <w:r w:rsidRPr="000F4905">
        <w:rPr>
          <w:rFonts w:ascii="Arial" w:eastAsia="SimSun" w:hAnsi="Arial" w:cs="Arial"/>
          <w:color w:val="000000"/>
          <w:sz w:val="24"/>
          <w:szCs w:val="24"/>
          <w:lang w:val="ro-RO" w:eastAsia="zh-CN"/>
        </w:rPr>
        <w:t>- Nu sunt asigurate măsuri pentru siguranța circulației, lipsesc indicatoarele de semnalizare;</w:t>
      </w:r>
    </w:p>
    <w:p w:rsidR="000F4905" w:rsidRPr="000F4905" w:rsidRDefault="000F4905" w:rsidP="000F4905">
      <w:pPr>
        <w:spacing w:after="0" w:line="240" w:lineRule="auto"/>
        <w:jc w:val="both"/>
        <w:rPr>
          <w:rFonts w:ascii="Arial" w:eastAsia="SimSun" w:hAnsi="Arial" w:cs="Arial"/>
          <w:color w:val="000000"/>
          <w:sz w:val="24"/>
          <w:szCs w:val="24"/>
          <w:lang w:val="ro-RO" w:eastAsia="zh-CN"/>
        </w:rPr>
      </w:pPr>
      <w:r w:rsidRPr="000F4905">
        <w:rPr>
          <w:rFonts w:ascii="Arial" w:eastAsia="SimSun" w:hAnsi="Arial" w:cs="Arial"/>
          <w:color w:val="000000"/>
          <w:sz w:val="24"/>
          <w:szCs w:val="24"/>
          <w:lang w:val="ro-RO" w:eastAsia="zh-CN"/>
        </w:rPr>
        <w:t>- Nu este asigurată preluarea și deversarea apelor pluviale, șanțurile existente din pământ sunt subdimensionate, colmatate, nedefinite, podețele de descărcare nu fac față debitelor mari din anotimpurile ploioase.</w:t>
      </w:r>
    </w:p>
    <w:p w:rsidR="000F4905" w:rsidRPr="000F4905" w:rsidRDefault="000F4905" w:rsidP="000F4905">
      <w:pPr>
        <w:spacing w:after="0" w:line="240" w:lineRule="auto"/>
        <w:jc w:val="both"/>
        <w:rPr>
          <w:rFonts w:ascii="Arial" w:eastAsia="SimSun" w:hAnsi="Arial" w:cs="Arial"/>
          <w:sz w:val="24"/>
          <w:szCs w:val="24"/>
          <w:lang w:val="ro-RO" w:eastAsia="zh-CN"/>
        </w:rPr>
      </w:pPr>
      <w:r w:rsidRPr="000F4905">
        <w:rPr>
          <w:rFonts w:ascii="Arial" w:eastAsia="SimSun" w:hAnsi="Arial" w:cs="Arial"/>
          <w:color w:val="000000"/>
          <w:sz w:val="24"/>
          <w:szCs w:val="24"/>
          <w:lang w:val="ro-RO" w:eastAsia="zh-CN"/>
        </w:rPr>
        <w:tab/>
      </w:r>
      <w:r w:rsidRPr="000F4905">
        <w:rPr>
          <w:rFonts w:ascii="Arial" w:eastAsia="SimSun" w:hAnsi="Arial" w:cs="Arial"/>
          <w:sz w:val="24"/>
          <w:szCs w:val="24"/>
          <w:lang w:val="ro-RO" w:eastAsia="zh-CN"/>
        </w:rPr>
        <w:t>Asigurarea unor caii de acces corespunzătoare indiferent de anotimp, va conduce la creşterea valorii terenurilor în zonă.</w:t>
      </w:r>
    </w:p>
    <w:p w:rsidR="000F4905" w:rsidRPr="000F4905" w:rsidRDefault="000F4905" w:rsidP="000F4905">
      <w:pPr>
        <w:spacing w:after="0" w:line="240" w:lineRule="auto"/>
        <w:ind w:firstLine="720"/>
        <w:jc w:val="both"/>
        <w:rPr>
          <w:rFonts w:ascii="Arial" w:hAnsi="Arial" w:cs="Arial"/>
          <w:sz w:val="24"/>
          <w:szCs w:val="24"/>
          <w:lang w:val="ro-RO"/>
        </w:rPr>
      </w:pPr>
      <w:r w:rsidRPr="000F4905">
        <w:rPr>
          <w:rFonts w:ascii="Arial" w:eastAsia="SimSun" w:hAnsi="Arial" w:cs="Arial"/>
          <w:sz w:val="24"/>
          <w:szCs w:val="24"/>
          <w:lang w:val="ro-RO" w:eastAsia="zh-CN"/>
        </w:rPr>
        <w:lastRenderedPageBreak/>
        <w:t>Prin prezentul proiect</w:t>
      </w:r>
      <w:r w:rsidRPr="000F4905">
        <w:rPr>
          <w:rFonts w:ascii="Arial" w:hAnsi="Arial" w:cs="Arial"/>
          <w:sz w:val="24"/>
          <w:szCs w:val="24"/>
          <w:lang w:val="ro-RO"/>
        </w:rPr>
        <w:t xml:space="preserve"> se propune o structura rutieră și un profil transversal corespunzător categoriei funcționale a drumului:</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 xml:space="preserve">Lungimea traseului: L = 7,530 km; </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 xml:space="preserve">Viteza de proiectare : 25 km/h, conform ord. 45/1998; </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Categoria drumului</w:t>
      </w:r>
      <w:r w:rsidRPr="000F4905">
        <w:rPr>
          <w:rFonts w:ascii="Arial" w:hAnsi="Arial" w:cs="Arial"/>
          <w:sz w:val="24"/>
          <w:szCs w:val="24"/>
        </w:rPr>
        <w:t>: V</w:t>
      </w:r>
      <w:r w:rsidRPr="000F4905">
        <w:rPr>
          <w:rFonts w:ascii="Arial" w:eastAsia="Times New Roman" w:hAnsi="Arial" w:cs="Arial"/>
          <w:sz w:val="24"/>
          <w:szCs w:val="24"/>
          <w:lang w:val="ro-RO" w:eastAsia="ro-RO"/>
        </w:rPr>
        <w:t xml:space="preserve"> - </w:t>
      </w:r>
      <w:r w:rsidRPr="000F4905">
        <w:rPr>
          <w:rFonts w:ascii="Arial" w:hAnsi="Arial" w:cs="Arial"/>
          <w:sz w:val="24"/>
          <w:szCs w:val="24"/>
          <w:lang w:val="ro-RO"/>
        </w:rPr>
        <w:t>conform ord. MT nr. 46/1998;</w:t>
      </w:r>
    </w:p>
    <w:p w:rsidR="000F4905" w:rsidRPr="000F4905" w:rsidRDefault="000F4905" w:rsidP="000F4905">
      <w:pPr>
        <w:numPr>
          <w:ilvl w:val="0"/>
          <w:numId w:val="6"/>
        </w:numPr>
        <w:spacing w:after="0" w:line="240" w:lineRule="auto"/>
        <w:rPr>
          <w:rFonts w:ascii="Arial" w:hAnsi="Arial" w:cs="Arial"/>
          <w:sz w:val="24"/>
          <w:szCs w:val="24"/>
          <w:lang w:val="ro-RO"/>
        </w:rPr>
      </w:pPr>
      <w:r w:rsidRPr="000F4905">
        <w:rPr>
          <w:rFonts w:ascii="Arial" w:hAnsi="Arial" w:cs="Arial"/>
          <w:sz w:val="24"/>
          <w:szCs w:val="24"/>
          <w:lang w:val="ro-RO"/>
        </w:rPr>
        <w:t>Drum forestier de categoria II Principal.</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Drumurile laterale se vor amenaja pe o distanta de 20 ml;</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Lățimea părții carosabile în aliniament: 4,00 m;</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Acostamente de 2 x 0,50 m;</w:t>
      </w:r>
    </w:p>
    <w:p w:rsidR="000F4905" w:rsidRPr="000F4905" w:rsidRDefault="000F4905" w:rsidP="000F4905">
      <w:pPr>
        <w:numPr>
          <w:ilvl w:val="0"/>
          <w:numId w:val="6"/>
        </w:numPr>
        <w:spacing w:after="0" w:line="240" w:lineRule="auto"/>
        <w:jc w:val="both"/>
        <w:rPr>
          <w:rFonts w:ascii="Arial" w:hAnsi="Arial" w:cs="Arial"/>
          <w:sz w:val="24"/>
          <w:szCs w:val="24"/>
          <w:lang w:val="ro-RO"/>
        </w:rPr>
      </w:pPr>
      <w:proofErr w:type="spellStart"/>
      <w:r w:rsidRPr="000F4905">
        <w:rPr>
          <w:rFonts w:ascii="Arial" w:hAnsi="Arial" w:cs="Arial"/>
          <w:sz w:val="24"/>
          <w:szCs w:val="24"/>
          <w:lang w:val="ro-RO"/>
        </w:rPr>
        <w:t>Santuri</w:t>
      </w:r>
      <w:proofErr w:type="spellEnd"/>
      <w:r w:rsidRPr="000F4905">
        <w:rPr>
          <w:rFonts w:ascii="Arial" w:hAnsi="Arial" w:cs="Arial"/>
          <w:sz w:val="24"/>
          <w:szCs w:val="24"/>
          <w:lang w:val="ro-RO"/>
        </w:rPr>
        <w:t xml:space="preserve"> noi din pământ și </w:t>
      </w:r>
      <w:proofErr w:type="spellStart"/>
      <w:r w:rsidRPr="000F4905">
        <w:rPr>
          <w:rFonts w:ascii="Arial" w:hAnsi="Arial" w:cs="Arial"/>
          <w:sz w:val="24"/>
          <w:szCs w:val="24"/>
          <w:lang w:val="ro-RO"/>
        </w:rPr>
        <w:t>santuri</w:t>
      </w:r>
      <w:proofErr w:type="spellEnd"/>
      <w:r w:rsidRPr="000F4905">
        <w:rPr>
          <w:rFonts w:ascii="Arial" w:hAnsi="Arial" w:cs="Arial"/>
          <w:sz w:val="24"/>
          <w:szCs w:val="24"/>
          <w:lang w:val="ro-RO"/>
        </w:rPr>
        <w:t xml:space="preserve"> betonate;</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Panta în profil transversal in aliniament va fi de 2,5 %, iar a acostamentelor de 4 %;</w:t>
      </w:r>
    </w:p>
    <w:p w:rsidR="000F4905" w:rsidRPr="000F4905" w:rsidRDefault="000F4905" w:rsidP="000F4905">
      <w:pPr>
        <w:numPr>
          <w:ilvl w:val="0"/>
          <w:numId w:val="6"/>
        </w:numPr>
        <w:spacing w:after="0" w:line="240" w:lineRule="auto"/>
        <w:jc w:val="both"/>
        <w:rPr>
          <w:rFonts w:ascii="Arial" w:hAnsi="Arial" w:cs="Arial"/>
          <w:sz w:val="24"/>
          <w:szCs w:val="24"/>
          <w:lang w:val="ro-RO"/>
        </w:rPr>
      </w:pPr>
      <w:r w:rsidRPr="000F4905">
        <w:rPr>
          <w:rFonts w:ascii="Arial" w:hAnsi="Arial" w:cs="Arial"/>
          <w:sz w:val="24"/>
          <w:szCs w:val="24"/>
          <w:lang w:val="ro-RO"/>
        </w:rPr>
        <w:t>Podețe transversale tip PREMO cu diametrul de Ø 800 mm</w:t>
      </w:r>
    </w:p>
    <w:p w:rsidR="000F4905" w:rsidRPr="000F4905" w:rsidRDefault="000F4905" w:rsidP="000F4905">
      <w:pPr>
        <w:numPr>
          <w:ilvl w:val="0"/>
          <w:numId w:val="6"/>
        </w:numPr>
        <w:spacing w:after="0" w:line="240" w:lineRule="auto"/>
        <w:jc w:val="both"/>
        <w:rPr>
          <w:rFonts w:ascii="Arial" w:hAnsi="Arial" w:cs="Arial"/>
          <w:sz w:val="24"/>
          <w:szCs w:val="24"/>
          <w:lang w:val="ro-RO"/>
        </w:rPr>
      </w:pPr>
      <w:proofErr w:type="spellStart"/>
      <w:r w:rsidRPr="000F4905">
        <w:rPr>
          <w:rFonts w:ascii="Arial" w:hAnsi="Arial" w:cs="Arial"/>
          <w:sz w:val="24"/>
          <w:szCs w:val="24"/>
          <w:lang w:val="ro-RO"/>
        </w:rPr>
        <w:t>Podete</w:t>
      </w:r>
      <w:proofErr w:type="spellEnd"/>
      <w:r w:rsidRPr="000F4905">
        <w:rPr>
          <w:rFonts w:ascii="Arial" w:hAnsi="Arial" w:cs="Arial"/>
          <w:sz w:val="24"/>
          <w:szCs w:val="24"/>
          <w:lang w:val="ro-RO"/>
        </w:rPr>
        <w:t xml:space="preserve"> </w:t>
      </w:r>
      <w:proofErr w:type="spellStart"/>
      <w:r w:rsidRPr="000F4905">
        <w:rPr>
          <w:rFonts w:ascii="Arial" w:hAnsi="Arial" w:cs="Arial"/>
          <w:sz w:val="24"/>
          <w:szCs w:val="24"/>
          <w:lang w:val="ro-RO"/>
        </w:rPr>
        <w:t>dalate</w:t>
      </w:r>
      <w:proofErr w:type="spellEnd"/>
      <w:r w:rsidRPr="000F4905">
        <w:rPr>
          <w:rFonts w:ascii="Arial" w:hAnsi="Arial" w:cs="Arial"/>
          <w:sz w:val="24"/>
          <w:szCs w:val="24"/>
          <w:lang w:val="ro-RO"/>
        </w:rPr>
        <w:t xml:space="preserve"> turnate monolit.</w:t>
      </w:r>
    </w:p>
    <w:p w:rsidR="000F4905" w:rsidRPr="000F4905" w:rsidRDefault="000F4905" w:rsidP="000F4905">
      <w:pPr>
        <w:spacing w:after="0"/>
        <w:ind w:firstLine="709"/>
        <w:jc w:val="both"/>
        <w:rPr>
          <w:rFonts w:ascii="Arial" w:hAnsi="Arial" w:cs="Arial"/>
          <w:sz w:val="24"/>
          <w:szCs w:val="24"/>
        </w:rPr>
      </w:pPr>
      <w:proofErr w:type="spellStart"/>
      <w:r w:rsidRPr="000F4905">
        <w:rPr>
          <w:rFonts w:ascii="Arial" w:hAnsi="Arial" w:cs="Arial"/>
          <w:sz w:val="24"/>
          <w:szCs w:val="24"/>
        </w:rPr>
        <w:t>P</w:t>
      </w:r>
      <w:r w:rsidRPr="000F4905">
        <w:rPr>
          <w:rFonts w:ascii="Arial" w:hAnsi="Arial" w:cs="Arial"/>
          <w:sz w:val="24"/>
          <w:szCs w:val="24"/>
        </w:rPr>
        <w:t>entru</w:t>
      </w:r>
      <w:proofErr w:type="spellEnd"/>
      <w:r w:rsidRPr="000F4905">
        <w:rPr>
          <w:rFonts w:ascii="Arial" w:hAnsi="Arial" w:cs="Arial"/>
          <w:sz w:val="24"/>
          <w:szCs w:val="24"/>
        </w:rPr>
        <w:t xml:space="preserve"> </w:t>
      </w:r>
      <w:proofErr w:type="spellStart"/>
      <w:r w:rsidRPr="000F4905">
        <w:rPr>
          <w:rFonts w:ascii="Arial" w:hAnsi="Arial" w:cs="Arial"/>
          <w:sz w:val="24"/>
          <w:szCs w:val="24"/>
        </w:rPr>
        <w:t>proiectarea</w:t>
      </w:r>
      <w:proofErr w:type="spellEnd"/>
      <w:r w:rsidRPr="000F4905">
        <w:rPr>
          <w:rFonts w:ascii="Arial" w:hAnsi="Arial" w:cs="Arial"/>
          <w:sz w:val="24"/>
          <w:szCs w:val="24"/>
        </w:rPr>
        <w:t xml:space="preserve"> </w:t>
      </w:r>
      <w:proofErr w:type="spellStart"/>
      <w:r w:rsidRPr="000F4905">
        <w:rPr>
          <w:rFonts w:ascii="Arial" w:hAnsi="Arial" w:cs="Arial"/>
          <w:sz w:val="24"/>
          <w:szCs w:val="24"/>
        </w:rPr>
        <w:t>drumurilor</w:t>
      </w:r>
      <w:proofErr w:type="spellEnd"/>
      <w:r w:rsidRPr="000F4905">
        <w:rPr>
          <w:rFonts w:ascii="Arial" w:hAnsi="Arial" w:cs="Arial"/>
          <w:sz w:val="24"/>
          <w:szCs w:val="24"/>
        </w:rPr>
        <w:t xml:space="preserve"> din </w:t>
      </w:r>
      <w:proofErr w:type="spellStart"/>
      <w:r w:rsidRPr="000F4905">
        <w:rPr>
          <w:rFonts w:ascii="Arial" w:hAnsi="Arial" w:cs="Arial"/>
          <w:sz w:val="24"/>
          <w:szCs w:val="24"/>
        </w:rPr>
        <w:t>punct</w:t>
      </w:r>
      <w:proofErr w:type="spellEnd"/>
      <w:r w:rsidRPr="000F4905">
        <w:rPr>
          <w:rFonts w:ascii="Arial" w:hAnsi="Arial" w:cs="Arial"/>
          <w:sz w:val="24"/>
          <w:szCs w:val="24"/>
        </w:rPr>
        <w:t xml:space="preserve"> de </w:t>
      </w:r>
      <w:proofErr w:type="spellStart"/>
      <w:r w:rsidRPr="000F4905">
        <w:rPr>
          <w:rFonts w:ascii="Arial" w:hAnsi="Arial" w:cs="Arial"/>
          <w:sz w:val="24"/>
          <w:szCs w:val="24"/>
        </w:rPr>
        <w:t>vedere</w:t>
      </w:r>
      <w:proofErr w:type="spellEnd"/>
      <w:r w:rsidRPr="000F4905">
        <w:rPr>
          <w:rFonts w:ascii="Arial" w:hAnsi="Arial" w:cs="Arial"/>
          <w:sz w:val="24"/>
          <w:szCs w:val="24"/>
        </w:rPr>
        <w:t xml:space="preserve"> al </w:t>
      </w:r>
      <w:proofErr w:type="spellStart"/>
      <w:r w:rsidRPr="000F4905">
        <w:rPr>
          <w:rFonts w:ascii="Arial" w:hAnsi="Arial" w:cs="Arial"/>
          <w:sz w:val="24"/>
          <w:szCs w:val="24"/>
        </w:rPr>
        <w:t>capacității</w:t>
      </w:r>
      <w:proofErr w:type="spellEnd"/>
      <w:r w:rsidRPr="000F4905">
        <w:rPr>
          <w:rFonts w:ascii="Arial" w:hAnsi="Arial" w:cs="Arial"/>
          <w:sz w:val="24"/>
          <w:szCs w:val="24"/>
        </w:rPr>
        <w:t xml:space="preserve"> </w:t>
      </w:r>
      <w:proofErr w:type="spellStart"/>
      <w:r w:rsidRPr="000F4905">
        <w:rPr>
          <w:rFonts w:ascii="Arial" w:hAnsi="Arial" w:cs="Arial"/>
          <w:sz w:val="24"/>
          <w:szCs w:val="24"/>
        </w:rPr>
        <w:t>portante</w:t>
      </w:r>
      <w:proofErr w:type="spellEnd"/>
      <w:r w:rsidRPr="000F4905">
        <w:rPr>
          <w:rFonts w:ascii="Arial" w:hAnsi="Arial" w:cs="Arial"/>
          <w:sz w:val="24"/>
          <w:szCs w:val="24"/>
        </w:rPr>
        <w:t xml:space="preserve"> </w:t>
      </w:r>
      <w:proofErr w:type="spellStart"/>
      <w:r w:rsidRPr="000F4905">
        <w:rPr>
          <w:rFonts w:ascii="Arial" w:hAnsi="Arial" w:cs="Arial"/>
          <w:sz w:val="24"/>
          <w:szCs w:val="24"/>
        </w:rPr>
        <w:t>și</w:t>
      </w:r>
      <w:proofErr w:type="spellEnd"/>
      <w:r w:rsidRPr="000F4905">
        <w:rPr>
          <w:rFonts w:ascii="Arial" w:hAnsi="Arial" w:cs="Arial"/>
          <w:sz w:val="24"/>
          <w:szCs w:val="24"/>
        </w:rPr>
        <w:t xml:space="preserve"> al </w:t>
      </w:r>
      <w:proofErr w:type="spellStart"/>
      <w:r w:rsidRPr="000F4905">
        <w:rPr>
          <w:rFonts w:ascii="Arial" w:hAnsi="Arial" w:cs="Arial"/>
          <w:sz w:val="24"/>
          <w:szCs w:val="24"/>
        </w:rPr>
        <w:t>capacității</w:t>
      </w:r>
      <w:proofErr w:type="spellEnd"/>
      <w:r w:rsidRPr="000F4905">
        <w:rPr>
          <w:rFonts w:ascii="Arial" w:hAnsi="Arial" w:cs="Arial"/>
          <w:sz w:val="24"/>
          <w:szCs w:val="24"/>
        </w:rPr>
        <w:t xml:space="preserve"> de </w:t>
      </w:r>
      <w:proofErr w:type="spellStart"/>
      <w:r w:rsidRPr="000F4905">
        <w:rPr>
          <w:rFonts w:ascii="Arial" w:hAnsi="Arial" w:cs="Arial"/>
          <w:sz w:val="24"/>
          <w:szCs w:val="24"/>
        </w:rPr>
        <w:t>circulație</w:t>
      </w:r>
      <w:proofErr w:type="spellEnd"/>
      <w:r w:rsidRPr="000F4905">
        <w:rPr>
          <w:rFonts w:ascii="Arial" w:hAnsi="Arial" w:cs="Arial"/>
          <w:sz w:val="24"/>
          <w:szCs w:val="24"/>
        </w:rPr>
        <w:t xml:space="preserve">”, </w:t>
      </w:r>
      <w:proofErr w:type="spellStart"/>
      <w:r w:rsidRPr="000F4905">
        <w:rPr>
          <w:rFonts w:ascii="Arial" w:hAnsi="Arial" w:cs="Arial"/>
          <w:sz w:val="24"/>
          <w:szCs w:val="24"/>
        </w:rPr>
        <w:t>ind.</w:t>
      </w:r>
      <w:proofErr w:type="spellEnd"/>
      <w:r w:rsidRPr="000F4905">
        <w:rPr>
          <w:rFonts w:ascii="Arial" w:hAnsi="Arial" w:cs="Arial"/>
          <w:sz w:val="24"/>
          <w:szCs w:val="24"/>
        </w:rPr>
        <w:t xml:space="preserve"> AND 584), </w:t>
      </w:r>
      <w:proofErr w:type="spellStart"/>
      <w:r w:rsidRPr="000F4905">
        <w:rPr>
          <w:rFonts w:ascii="Arial" w:hAnsi="Arial" w:cs="Arial"/>
          <w:sz w:val="24"/>
          <w:szCs w:val="24"/>
        </w:rPr>
        <w:t>rezultând</w:t>
      </w:r>
      <w:proofErr w:type="spellEnd"/>
      <w:r w:rsidRPr="000F4905">
        <w:rPr>
          <w:rFonts w:ascii="Arial" w:hAnsi="Arial" w:cs="Arial"/>
          <w:sz w:val="24"/>
          <w:szCs w:val="24"/>
        </w:rPr>
        <w:t xml:space="preserve"> </w:t>
      </w:r>
      <w:proofErr w:type="gramStart"/>
      <w:r w:rsidRPr="000F4905">
        <w:rPr>
          <w:rFonts w:ascii="Arial" w:hAnsi="Arial" w:cs="Arial"/>
          <w:sz w:val="24"/>
          <w:szCs w:val="24"/>
        </w:rPr>
        <w:t>un</w:t>
      </w:r>
      <w:proofErr w:type="gramEnd"/>
      <w:r w:rsidRPr="000F4905">
        <w:rPr>
          <w:rFonts w:ascii="Arial" w:hAnsi="Arial" w:cs="Arial"/>
          <w:sz w:val="24"/>
          <w:szCs w:val="24"/>
        </w:rPr>
        <w:t xml:space="preserve"> </w:t>
      </w:r>
      <w:proofErr w:type="spellStart"/>
      <w:r w:rsidRPr="000F4905">
        <w:rPr>
          <w:rFonts w:ascii="Arial" w:hAnsi="Arial" w:cs="Arial"/>
          <w:sz w:val="24"/>
          <w:szCs w:val="24"/>
        </w:rPr>
        <w:t>sistem</w:t>
      </w:r>
      <w:proofErr w:type="spellEnd"/>
      <w:r w:rsidRPr="000F4905">
        <w:rPr>
          <w:rFonts w:ascii="Arial" w:hAnsi="Arial" w:cs="Arial"/>
          <w:sz w:val="24"/>
          <w:szCs w:val="24"/>
        </w:rPr>
        <w:t xml:space="preserve"> </w:t>
      </w:r>
      <w:proofErr w:type="spellStart"/>
      <w:r w:rsidRPr="000F4905">
        <w:rPr>
          <w:rFonts w:ascii="Arial" w:hAnsi="Arial" w:cs="Arial"/>
          <w:sz w:val="24"/>
          <w:szCs w:val="24"/>
        </w:rPr>
        <w:t>rutier</w:t>
      </w:r>
      <w:proofErr w:type="spellEnd"/>
      <w:r w:rsidRPr="000F4905">
        <w:rPr>
          <w:rFonts w:ascii="Arial" w:hAnsi="Arial" w:cs="Arial"/>
          <w:sz w:val="24"/>
          <w:szCs w:val="24"/>
        </w:rPr>
        <w:t xml:space="preserve"> </w:t>
      </w:r>
      <w:proofErr w:type="spellStart"/>
      <w:r w:rsidRPr="000F4905">
        <w:rPr>
          <w:rFonts w:ascii="Arial" w:hAnsi="Arial" w:cs="Arial"/>
          <w:sz w:val="24"/>
          <w:szCs w:val="24"/>
        </w:rPr>
        <w:t>alcătuit</w:t>
      </w:r>
      <w:proofErr w:type="spellEnd"/>
      <w:r w:rsidRPr="000F4905">
        <w:rPr>
          <w:rFonts w:ascii="Arial" w:hAnsi="Arial" w:cs="Arial"/>
          <w:sz w:val="24"/>
          <w:szCs w:val="24"/>
        </w:rPr>
        <w:t xml:space="preserve"> din:</w:t>
      </w:r>
    </w:p>
    <w:p w:rsidR="000F4905" w:rsidRPr="000F4905" w:rsidRDefault="000F4905" w:rsidP="000F4905">
      <w:pPr>
        <w:spacing w:after="0"/>
        <w:jc w:val="both"/>
        <w:rPr>
          <w:rFonts w:ascii="Arial" w:hAnsi="Arial" w:cs="Arial"/>
          <w:sz w:val="24"/>
          <w:szCs w:val="24"/>
        </w:rPr>
      </w:pPr>
      <w:r w:rsidRPr="000F4905">
        <w:rPr>
          <w:rFonts w:ascii="Arial" w:hAnsi="Arial" w:cs="Arial"/>
          <w:i/>
          <w:sz w:val="24"/>
          <w:szCs w:val="24"/>
        </w:rPr>
        <w:t>DF MĂDĂRAȘ MARE km 0+000 – km 1+500, km 2+500 – km 4+500, km 6+500 – km 7+530</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fundaţie</w:t>
      </w:r>
      <w:proofErr w:type="spellEnd"/>
      <w:r w:rsidRPr="000F4905">
        <w:rPr>
          <w:rFonts w:ascii="Arial" w:hAnsi="Arial" w:cs="Arial"/>
          <w:sz w:val="24"/>
          <w:szCs w:val="24"/>
        </w:rPr>
        <w:t xml:space="preserve"> din </w:t>
      </w:r>
      <w:proofErr w:type="spellStart"/>
      <w:r w:rsidRPr="000F4905">
        <w:rPr>
          <w:rFonts w:ascii="Arial" w:hAnsi="Arial" w:cs="Arial"/>
          <w:sz w:val="24"/>
          <w:szCs w:val="24"/>
        </w:rPr>
        <w:t>balast</w:t>
      </w:r>
      <w:proofErr w:type="spellEnd"/>
      <w:r w:rsidRPr="000F4905">
        <w:rPr>
          <w:rFonts w:ascii="Arial" w:hAnsi="Arial" w:cs="Arial"/>
          <w:sz w:val="24"/>
          <w:szCs w:val="24"/>
        </w:rPr>
        <w:t xml:space="preserve">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20 cm </w:t>
      </w:r>
      <w:proofErr w:type="spellStart"/>
      <w:r w:rsidRPr="000F4905">
        <w:rPr>
          <w:rFonts w:ascii="Arial" w:hAnsi="Arial" w:cs="Arial"/>
          <w:sz w:val="24"/>
          <w:szCs w:val="24"/>
        </w:rPr>
        <w:t>după</w:t>
      </w:r>
      <w:proofErr w:type="spellEnd"/>
      <w:r w:rsidRPr="000F4905">
        <w:rPr>
          <w:rFonts w:ascii="Arial" w:hAnsi="Arial" w:cs="Arial"/>
          <w:sz w:val="24"/>
          <w:szCs w:val="24"/>
        </w:rPr>
        <w:t xml:space="preserve"> </w:t>
      </w:r>
      <w:proofErr w:type="spellStart"/>
      <w:r w:rsidRPr="000F4905">
        <w:rPr>
          <w:rFonts w:ascii="Arial" w:hAnsi="Arial" w:cs="Arial"/>
          <w:sz w:val="24"/>
          <w:szCs w:val="24"/>
        </w:rPr>
        <w:t>compactare</w:t>
      </w:r>
      <w:proofErr w:type="spellEnd"/>
      <w:r w:rsidRPr="000F4905">
        <w:rPr>
          <w:rFonts w:ascii="Arial" w:hAnsi="Arial" w:cs="Arial"/>
          <w:sz w:val="24"/>
          <w:szCs w:val="24"/>
        </w:rPr>
        <w:t>;</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bază</w:t>
      </w:r>
      <w:proofErr w:type="spellEnd"/>
      <w:r w:rsidRPr="000F4905">
        <w:rPr>
          <w:rFonts w:ascii="Arial" w:hAnsi="Arial" w:cs="Arial"/>
          <w:sz w:val="24"/>
          <w:szCs w:val="24"/>
        </w:rPr>
        <w:t xml:space="preserve"> din </w:t>
      </w:r>
      <w:proofErr w:type="spellStart"/>
      <w:r w:rsidRPr="000F4905">
        <w:rPr>
          <w:rFonts w:ascii="Arial" w:hAnsi="Arial" w:cs="Arial"/>
          <w:sz w:val="24"/>
          <w:szCs w:val="24"/>
        </w:rPr>
        <w:t>piatră</w:t>
      </w:r>
      <w:proofErr w:type="spellEnd"/>
      <w:r w:rsidRPr="000F4905">
        <w:rPr>
          <w:rFonts w:ascii="Arial" w:hAnsi="Arial" w:cs="Arial"/>
          <w:sz w:val="24"/>
          <w:szCs w:val="24"/>
        </w:rPr>
        <w:t xml:space="preserve"> </w:t>
      </w:r>
      <w:proofErr w:type="spellStart"/>
      <w:r w:rsidRPr="000F4905">
        <w:rPr>
          <w:rFonts w:ascii="Arial" w:hAnsi="Arial" w:cs="Arial"/>
          <w:sz w:val="24"/>
          <w:szCs w:val="24"/>
        </w:rPr>
        <w:t>spartă</w:t>
      </w:r>
      <w:proofErr w:type="spellEnd"/>
      <w:r w:rsidRPr="000F4905">
        <w:rPr>
          <w:rFonts w:ascii="Arial" w:hAnsi="Arial" w:cs="Arial"/>
          <w:sz w:val="24"/>
          <w:szCs w:val="24"/>
        </w:rPr>
        <w:t xml:space="preserve">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15 cm </w:t>
      </w:r>
      <w:proofErr w:type="spellStart"/>
      <w:r w:rsidRPr="000F4905">
        <w:rPr>
          <w:rFonts w:ascii="Arial" w:hAnsi="Arial" w:cs="Arial"/>
          <w:sz w:val="24"/>
          <w:szCs w:val="24"/>
        </w:rPr>
        <w:t>după</w:t>
      </w:r>
      <w:proofErr w:type="spellEnd"/>
      <w:r w:rsidRPr="000F4905">
        <w:rPr>
          <w:rFonts w:ascii="Arial" w:hAnsi="Arial" w:cs="Arial"/>
          <w:sz w:val="24"/>
          <w:szCs w:val="24"/>
        </w:rPr>
        <w:t xml:space="preserve"> </w:t>
      </w:r>
      <w:proofErr w:type="spellStart"/>
      <w:r w:rsidRPr="000F4905">
        <w:rPr>
          <w:rFonts w:ascii="Arial" w:hAnsi="Arial" w:cs="Arial"/>
          <w:sz w:val="24"/>
          <w:szCs w:val="24"/>
        </w:rPr>
        <w:t>compactare</w:t>
      </w:r>
      <w:proofErr w:type="spellEnd"/>
      <w:r w:rsidRPr="000F4905">
        <w:rPr>
          <w:rFonts w:ascii="Arial" w:hAnsi="Arial" w:cs="Arial"/>
          <w:sz w:val="24"/>
          <w:szCs w:val="24"/>
        </w:rPr>
        <w:t xml:space="preserve"> ;</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legătură</w:t>
      </w:r>
      <w:proofErr w:type="spellEnd"/>
      <w:r w:rsidRPr="000F4905">
        <w:rPr>
          <w:rFonts w:ascii="Arial" w:hAnsi="Arial" w:cs="Arial"/>
          <w:sz w:val="24"/>
          <w:szCs w:val="24"/>
        </w:rPr>
        <w:t xml:space="preserve"> din </w:t>
      </w:r>
      <w:proofErr w:type="spellStart"/>
      <w:r w:rsidRPr="000F4905">
        <w:rPr>
          <w:rFonts w:ascii="Arial" w:hAnsi="Arial" w:cs="Arial"/>
          <w:sz w:val="24"/>
          <w:szCs w:val="24"/>
        </w:rPr>
        <w:t>mixtura</w:t>
      </w:r>
      <w:proofErr w:type="spellEnd"/>
      <w:r w:rsidRPr="000F4905">
        <w:rPr>
          <w:rFonts w:ascii="Arial" w:hAnsi="Arial" w:cs="Arial"/>
          <w:sz w:val="24"/>
          <w:szCs w:val="24"/>
        </w:rPr>
        <w:t xml:space="preserve"> </w:t>
      </w:r>
      <w:proofErr w:type="spellStart"/>
      <w:r w:rsidRPr="000F4905">
        <w:rPr>
          <w:rFonts w:ascii="Arial" w:hAnsi="Arial" w:cs="Arial"/>
          <w:sz w:val="24"/>
          <w:szCs w:val="24"/>
        </w:rPr>
        <w:t>asfaltică</w:t>
      </w:r>
      <w:proofErr w:type="spellEnd"/>
      <w:r w:rsidRPr="000F4905">
        <w:rPr>
          <w:rFonts w:ascii="Arial" w:hAnsi="Arial" w:cs="Arial"/>
          <w:sz w:val="24"/>
          <w:szCs w:val="24"/>
        </w:rPr>
        <w:t xml:space="preserve"> tip BADPC 20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6 cm; </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uzura</w:t>
      </w:r>
      <w:proofErr w:type="spellEnd"/>
      <w:r w:rsidRPr="000F4905">
        <w:rPr>
          <w:rFonts w:ascii="Arial" w:hAnsi="Arial" w:cs="Arial"/>
          <w:sz w:val="24"/>
          <w:szCs w:val="24"/>
        </w:rPr>
        <w:t xml:space="preserve"> din </w:t>
      </w:r>
      <w:proofErr w:type="spellStart"/>
      <w:r w:rsidRPr="000F4905">
        <w:rPr>
          <w:rFonts w:ascii="Arial" w:hAnsi="Arial" w:cs="Arial"/>
          <w:sz w:val="24"/>
          <w:szCs w:val="24"/>
        </w:rPr>
        <w:t>mixtura</w:t>
      </w:r>
      <w:proofErr w:type="spellEnd"/>
      <w:r w:rsidRPr="000F4905">
        <w:rPr>
          <w:rFonts w:ascii="Arial" w:hAnsi="Arial" w:cs="Arial"/>
          <w:sz w:val="24"/>
          <w:szCs w:val="24"/>
        </w:rPr>
        <w:t xml:space="preserve"> </w:t>
      </w:r>
      <w:proofErr w:type="spellStart"/>
      <w:r w:rsidRPr="000F4905">
        <w:rPr>
          <w:rFonts w:ascii="Arial" w:hAnsi="Arial" w:cs="Arial"/>
          <w:sz w:val="24"/>
          <w:szCs w:val="24"/>
        </w:rPr>
        <w:t>asfaltică</w:t>
      </w:r>
      <w:proofErr w:type="spellEnd"/>
      <w:r w:rsidRPr="000F4905">
        <w:rPr>
          <w:rFonts w:ascii="Arial" w:hAnsi="Arial" w:cs="Arial"/>
          <w:sz w:val="24"/>
          <w:szCs w:val="24"/>
        </w:rPr>
        <w:t xml:space="preserve"> tip BAPC 16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4 cm</w:t>
      </w:r>
    </w:p>
    <w:p w:rsidR="000F4905" w:rsidRPr="000F4905" w:rsidRDefault="000F4905" w:rsidP="000F4905">
      <w:pPr>
        <w:spacing w:after="0"/>
        <w:jc w:val="both"/>
        <w:rPr>
          <w:rFonts w:ascii="Arial" w:hAnsi="Arial" w:cs="Arial"/>
          <w:i/>
          <w:sz w:val="24"/>
          <w:szCs w:val="24"/>
        </w:rPr>
      </w:pPr>
      <w:r w:rsidRPr="000F4905">
        <w:rPr>
          <w:rFonts w:ascii="Arial" w:hAnsi="Arial" w:cs="Arial"/>
          <w:i/>
          <w:sz w:val="24"/>
          <w:szCs w:val="24"/>
        </w:rPr>
        <w:t>DF MĂDĂRAȘ MARE km 1+500 – km 2+500, km 4+500 – km 6+500</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fundaţie</w:t>
      </w:r>
      <w:proofErr w:type="spellEnd"/>
      <w:r w:rsidRPr="000F4905">
        <w:rPr>
          <w:rFonts w:ascii="Arial" w:hAnsi="Arial" w:cs="Arial"/>
          <w:sz w:val="24"/>
          <w:szCs w:val="24"/>
        </w:rPr>
        <w:t xml:space="preserve"> din </w:t>
      </w:r>
      <w:proofErr w:type="spellStart"/>
      <w:r w:rsidRPr="000F4905">
        <w:rPr>
          <w:rFonts w:ascii="Arial" w:hAnsi="Arial" w:cs="Arial"/>
          <w:sz w:val="24"/>
          <w:szCs w:val="24"/>
        </w:rPr>
        <w:t>balast</w:t>
      </w:r>
      <w:proofErr w:type="spellEnd"/>
      <w:r w:rsidRPr="000F4905">
        <w:rPr>
          <w:rFonts w:ascii="Arial" w:hAnsi="Arial" w:cs="Arial"/>
          <w:sz w:val="24"/>
          <w:szCs w:val="24"/>
        </w:rPr>
        <w:t xml:space="preserve">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15 cm </w:t>
      </w:r>
      <w:proofErr w:type="spellStart"/>
      <w:r w:rsidRPr="000F4905">
        <w:rPr>
          <w:rFonts w:ascii="Arial" w:hAnsi="Arial" w:cs="Arial"/>
          <w:sz w:val="24"/>
          <w:szCs w:val="24"/>
        </w:rPr>
        <w:t>după</w:t>
      </w:r>
      <w:proofErr w:type="spellEnd"/>
      <w:r w:rsidRPr="000F4905">
        <w:rPr>
          <w:rFonts w:ascii="Arial" w:hAnsi="Arial" w:cs="Arial"/>
          <w:sz w:val="24"/>
          <w:szCs w:val="24"/>
        </w:rPr>
        <w:t xml:space="preserve"> </w:t>
      </w:r>
      <w:proofErr w:type="spellStart"/>
      <w:r w:rsidRPr="000F4905">
        <w:rPr>
          <w:rFonts w:ascii="Arial" w:hAnsi="Arial" w:cs="Arial"/>
          <w:sz w:val="24"/>
          <w:szCs w:val="24"/>
        </w:rPr>
        <w:t>compactare</w:t>
      </w:r>
      <w:proofErr w:type="spellEnd"/>
      <w:r w:rsidRPr="000F4905">
        <w:rPr>
          <w:rFonts w:ascii="Arial" w:hAnsi="Arial" w:cs="Arial"/>
          <w:sz w:val="24"/>
          <w:szCs w:val="24"/>
        </w:rPr>
        <w:t>;</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bază</w:t>
      </w:r>
      <w:proofErr w:type="spellEnd"/>
      <w:r w:rsidRPr="000F4905">
        <w:rPr>
          <w:rFonts w:ascii="Arial" w:hAnsi="Arial" w:cs="Arial"/>
          <w:sz w:val="24"/>
          <w:szCs w:val="24"/>
        </w:rPr>
        <w:t xml:space="preserve"> din </w:t>
      </w:r>
      <w:proofErr w:type="spellStart"/>
      <w:r w:rsidRPr="000F4905">
        <w:rPr>
          <w:rFonts w:ascii="Arial" w:hAnsi="Arial" w:cs="Arial"/>
          <w:sz w:val="24"/>
          <w:szCs w:val="24"/>
        </w:rPr>
        <w:t>piatră</w:t>
      </w:r>
      <w:proofErr w:type="spellEnd"/>
      <w:r w:rsidRPr="000F4905">
        <w:rPr>
          <w:rFonts w:ascii="Arial" w:hAnsi="Arial" w:cs="Arial"/>
          <w:sz w:val="24"/>
          <w:szCs w:val="24"/>
        </w:rPr>
        <w:t xml:space="preserve"> </w:t>
      </w:r>
      <w:proofErr w:type="spellStart"/>
      <w:r w:rsidRPr="000F4905">
        <w:rPr>
          <w:rFonts w:ascii="Arial" w:hAnsi="Arial" w:cs="Arial"/>
          <w:sz w:val="24"/>
          <w:szCs w:val="24"/>
        </w:rPr>
        <w:t>spartă</w:t>
      </w:r>
      <w:proofErr w:type="spellEnd"/>
      <w:r w:rsidRPr="000F4905">
        <w:rPr>
          <w:rFonts w:ascii="Arial" w:hAnsi="Arial" w:cs="Arial"/>
          <w:sz w:val="24"/>
          <w:szCs w:val="24"/>
        </w:rPr>
        <w:t xml:space="preserve">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15 cm </w:t>
      </w:r>
      <w:proofErr w:type="spellStart"/>
      <w:r w:rsidRPr="000F4905">
        <w:rPr>
          <w:rFonts w:ascii="Arial" w:hAnsi="Arial" w:cs="Arial"/>
          <w:sz w:val="24"/>
          <w:szCs w:val="24"/>
        </w:rPr>
        <w:t>după</w:t>
      </w:r>
      <w:proofErr w:type="spellEnd"/>
      <w:r w:rsidRPr="000F4905">
        <w:rPr>
          <w:rFonts w:ascii="Arial" w:hAnsi="Arial" w:cs="Arial"/>
          <w:sz w:val="24"/>
          <w:szCs w:val="24"/>
        </w:rPr>
        <w:t xml:space="preserve"> </w:t>
      </w:r>
      <w:proofErr w:type="spellStart"/>
      <w:r w:rsidRPr="000F4905">
        <w:rPr>
          <w:rFonts w:ascii="Arial" w:hAnsi="Arial" w:cs="Arial"/>
          <w:sz w:val="24"/>
          <w:szCs w:val="24"/>
        </w:rPr>
        <w:t>compactare</w:t>
      </w:r>
      <w:proofErr w:type="spellEnd"/>
      <w:r w:rsidRPr="000F4905">
        <w:rPr>
          <w:rFonts w:ascii="Arial" w:hAnsi="Arial" w:cs="Arial"/>
          <w:sz w:val="24"/>
          <w:szCs w:val="24"/>
        </w:rPr>
        <w:t xml:space="preserve"> ;</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legătură</w:t>
      </w:r>
      <w:proofErr w:type="spellEnd"/>
      <w:r w:rsidRPr="000F4905">
        <w:rPr>
          <w:rFonts w:ascii="Arial" w:hAnsi="Arial" w:cs="Arial"/>
          <w:sz w:val="24"/>
          <w:szCs w:val="24"/>
        </w:rPr>
        <w:t xml:space="preserve"> din </w:t>
      </w:r>
      <w:proofErr w:type="spellStart"/>
      <w:r w:rsidRPr="000F4905">
        <w:rPr>
          <w:rFonts w:ascii="Arial" w:hAnsi="Arial" w:cs="Arial"/>
          <w:sz w:val="24"/>
          <w:szCs w:val="24"/>
        </w:rPr>
        <w:t>mixtura</w:t>
      </w:r>
      <w:proofErr w:type="spellEnd"/>
      <w:r w:rsidRPr="000F4905">
        <w:rPr>
          <w:rFonts w:ascii="Arial" w:hAnsi="Arial" w:cs="Arial"/>
          <w:sz w:val="24"/>
          <w:szCs w:val="24"/>
        </w:rPr>
        <w:t xml:space="preserve"> </w:t>
      </w:r>
      <w:proofErr w:type="spellStart"/>
      <w:r w:rsidRPr="000F4905">
        <w:rPr>
          <w:rFonts w:ascii="Arial" w:hAnsi="Arial" w:cs="Arial"/>
          <w:sz w:val="24"/>
          <w:szCs w:val="24"/>
        </w:rPr>
        <w:t>asfaltică</w:t>
      </w:r>
      <w:proofErr w:type="spellEnd"/>
      <w:r w:rsidRPr="000F4905">
        <w:rPr>
          <w:rFonts w:ascii="Arial" w:hAnsi="Arial" w:cs="Arial"/>
          <w:sz w:val="24"/>
          <w:szCs w:val="24"/>
        </w:rPr>
        <w:t xml:space="preserve"> tip BADPC 20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6 cm; </w:t>
      </w:r>
    </w:p>
    <w:p w:rsidR="000F4905" w:rsidRPr="000F4905" w:rsidRDefault="000F4905" w:rsidP="000F4905">
      <w:pPr>
        <w:numPr>
          <w:ilvl w:val="0"/>
          <w:numId w:val="7"/>
        </w:numPr>
        <w:spacing w:after="0"/>
        <w:ind w:left="0" w:firstLine="709"/>
        <w:jc w:val="both"/>
        <w:rPr>
          <w:rFonts w:ascii="Arial" w:hAnsi="Arial" w:cs="Arial"/>
          <w:sz w:val="24"/>
          <w:szCs w:val="24"/>
        </w:rPr>
      </w:pPr>
      <w:proofErr w:type="spellStart"/>
      <w:r w:rsidRPr="000F4905">
        <w:rPr>
          <w:rFonts w:ascii="Arial" w:hAnsi="Arial" w:cs="Arial"/>
          <w:sz w:val="24"/>
          <w:szCs w:val="24"/>
        </w:rPr>
        <w:t>strat</w:t>
      </w:r>
      <w:proofErr w:type="spellEnd"/>
      <w:r w:rsidRPr="000F4905">
        <w:rPr>
          <w:rFonts w:ascii="Arial" w:hAnsi="Arial" w:cs="Arial"/>
          <w:sz w:val="24"/>
          <w:szCs w:val="24"/>
        </w:rPr>
        <w:t xml:space="preserve"> de </w:t>
      </w:r>
      <w:proofErr w:type="spellStart"/>
      <w:r w:rsidRPr="000F4905">
        <w:rPr>
          <w:rFonts w:ascii="Arial" w:hAnsi="Arial" w:cs="Arial"/>
          <w:sz w:val="24"/>
          <w:szCs w:val="24"/>
        </w:rPr>
        <w:t>uzura</w:t>
      </w:r>
      <w:proofErr w:type="spellEnd"/>
      <w:r w:rsidRPr="000F4905">
        <w:rPr>
          <w:rFonts w:ascii="Arial" w:hAnsi="Arial" w:cs="Arial"/>
          <w:sz w:val="24"/>
          <w:szCs w:val="24"/>
        </w:rPr>
        <w:t xml:space="preserve"> din </w:t>
      </w:r>
      <w:proofErr w:type="spellStart"/>
      <w:r w:rsidRPr="000F4905">
        <w:rPr>
          <w:rFonts w:ascii="Arial" w:hAnsi="Arial" w:cs="Arial"/>
          <w:sz w:val="24"/>
          <w:szCs w:val="24"/>
        </w:rPr>
        <w:t>mixtura</w:t>
      </w:r>
      <w:proofErr w:type="spellEnd"/>
      <w:r w:rsidRPr="000F4905">
        <w:rPr>
          <w:rFonts w:ascii="Arial" w:hAnsi="Arial" w:cs="Arial"/>
          <w:sz w:val="24"/>
          <w:szCs w:val="24"/>
        </w:rPr>
        <w:t xml:space="preserve"> </w:t>
      </w:r>
      <w:proofErr w:type="spellStart"/>
      <w:r w:rsidRPr="000F4905">
        <w:rPr>
          <w:rFonts w:ascii="Arial" w:hAnsi="Arial" w:cs="Arial"/>
          <w:sz w:val="24"/>
          <w:szCs w:val="24"/>
        </w:rPr>
        <w:t>asfaltică</w:t>
      </w:r>
      <w:proofErr w:type="spellEnd"/>
      <w:r w:rsidRPr="000F4905">
        <w:rPr>
          <w:rFonts w:ascii="Arial" w:hAnsi="Arial" w:cs="Arial"/>
          <w:sz w:val="24"/>
          <w:szCs w:val="24"/>
        </w:rPr>
        <w:t xml:space="preserve"> tip BAPC 16 </w:t>
      </w:r>
      <w:proofErr w:type="spellStart"/>
      <w:r w:rsidRPr="000F4905">
        <w:rPr>
          <w:rFonts w:ascii="Arial" w:hAnsi="Arial" w:cs="Arial"/>
          <w:sz w:val="24"/>
          <w:szCs w:val="24"/>
        </w:rPr>
        <w:t>în</w:t>
      </w:r>
      <w:proofErr w:type="spellEnd"/>
      <w:r w:rsidRPr="000F4905">
        <w:rPr>
          <w:rFonts w:ascii="Arial" w:hAnsi="Arial" w:cs="Arial"/>
          <w:sz w:val="24"/>
          <w:szCs w:val="24"/>
        </w:rPr>
        <w:t xml:space="preserve"> </w:t>
      </w:r>
      <w:proofErr w:type="spellStart"/>
      <w:r w:rsidRPr="000F4905">
        <w:rPr>
          <w:rFonts w:ascii="Arial" w:hAnsi="Arial" w:cs="Arial"/>
          <w:sz w:val="24"/>
          <w:szCs w:val="24"/>
        </w:rPr>
        <w:t>grosime</w:t>
      </w:r>
      <w:proofErr w:type="spellEnd"/>
      <w:r w:rsidRPr="000F4905">
        <w:rPr>
          <w:rFonts w:ascii="Arial" w:hAnsi="Arial" w:cs="Arial"/>
          <w:sz w:val="24"/>
          <w:szCs w:val="24"/>
        </w:rPr>
        <w:t xml:space="preserve"> de 4 cm</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 xml:space="preserve">- </w:t>
      </w:r>
      <w:proofErr w:type="spellStart"/>
      <w:r w:rsidRPr="000F4905">
        <w:rPr>
          <w:rFonts w:ascii="Arial" w:eastAsia="SimSun" w:hAnsi="Arial" w:cs="Arial"/>
          <w:lang w:val="ro-RO" w:eastAsia="zh-CN"/>
        </w:rPr>
        <w:t>santuri</w:t>
      </w:r>
      <w:proofErr w:type="spellEnd"/>
      <w:r w:rsidRPr="000F4905">
        <w:rPr>
          <w:rFonts w:ascii="Arial" w:eastAsia="SimSun" w:hAnsi="Arial" w:cs="Arial"/>
          <w:lang w:val="ro-RO" w:eastAsia="zh-CN"/>
        </w:rPr>
        <w:t xml:space="preserve"> betonate 3298 ml</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 xml:space="preserve">- </w:t>
      </w:r>
      <w:proofErr w:type="spellStart"/>
      <w:r w:rsidRPr="000F4905">
        <w:rPr>
          <w:rFonts w:ascii="Arial" w:eastAsia="SimSun" w:hAnsi="Arial" w:cs="Arial"/>
          <w:lang w:val="ro-RO" w:eastAsia="zh-CN"/>
        </w:rPr>
        <w:t>santuri</w:t>
      </w:r>
      <w:proofErr w:type="spellEnd"/>
      <w:r w:rsidRPr="000F4905">
        <w:rPr>
          <w:rFonts w:ascii="Arial" w:eastAsia="SimSun" w:hAnsi="Arial" w:cs="Arial"/>
          <w:lang w:val="ro-RO" w:eastAsia="zh-CN"/>
        </w:rPr>
        <w:t xml:space="preserve"> noi din </w:t>
      </w:r>
      <w:proofErr w:type="spellStart"/>
      <w:r w:rsidRPr="000F4905">
        <w:rPr>
          <w:rFonts w:ascii="Arial" w:eastAsia="SimSun" w:hAnsi="Arial" w:cs="Arial"/>
          <w:lang w:val="ro-RO" w:eastAsia="zh-CN"/>
        </w:rPr>
        <w:t>pamant</w:t>
      </w:r>
      <w:proofErr w:type="spellEnd"/>
      <w:r w:rsidRPr="000F4905">
        <w:rPr>
          <w:rFonts w:ascii="Arial" w:eastAsia="SimSun" w:hAnsi="Arial" w:cs="Arial"/>
          <w:lang w:val="ro-RO" w:eastAsia="zh-CN"/>
        </w:rPr>
        <w:t xml:space="preserve"> 11762 ml</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-11 podețe transversale cu diametrul de Ø 800 mm, L=7,50m;</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xml:space="preserve">- 4 </w:t>
      </w:r>
      <w:proofErr w:type="spellStart"/>
      <w:r w:rsidRPr="000F4905">
        <w:rPr>
          <w:rFonts w:ascii="Arial" w:eastAsia="SimSun" w:hAnsi="Arial" w:cs="Arial"/>
          <w:lang w:eastAsia="zh-CN"/>
        </w:rPr>
        <w:t>podeț</w:t>
      </w:r>
      <w:proofErr w:type="spellEnd"/>
      <w:r w:rsidRPr="000F4905">
        <w:rPr>
          <w:rFonts w:ascii="Arial" w:eastAsia="SimSun" w:hAnsi="Arial" w:cs="Arial"/>
          <w:lang w:eastAsia="zh-CN"/>
        </w:rPr>
        <w:t xml:space="preserve"> transversal </w:t>
      </w:r>
      <w:proofErr w:type="spellStart"/>
      <w:r w:rsidRPr="000F4905">
        <w:rPr>
          <w:rFonts w:ascii="Arial" w:eastAsia="SimSun" w:hAnsi="Arial" w:cs="Arial"/>
          <w:lang w:eastAsia="zh-CN"/>
        </w:rPr>
        <w:t>dalat</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turnat</w:t>
      </w:r>
      <w:proofErr w:type="spellEnd"/>
      <w:r w:rsidRPr="000F4905">
        <w:rPr>
          <w:rFonts w:ascii="Arial" w:eastAsia="SimSun" w:hAnsi="Arial" w:cs="Arial"/>
          <w:lang w:eastAsia="zh-CN"/>
        </w:rPr>
        <w:t xml:space="preserve"> </w:t>
      </w:r>
      <w:proofErr w:type="spellStart"/>
      <w:proofErr w:type="gramStart"/>
      <w:r w:rsidRPr="000F4905">
        <w:rPr>
          <w:rFonts w:ascii="Arial" w:eastAsia="SimSun" w:hAnsi="Arial" w:cs="Arial"/>
          <w:lang w:eastAsia="zh-CN"/>
        </w:rPr>
        <w:t>monolit</w:t>
      </w:r>
      <w:proofErr w:type="spellEnd"/>
      <w:r w:rsidRPr="000F4905">
        <w:rPr>
          <w:rFonts w:ascii="Arial" w:eastAsia="SimSun" w:hAnsi="Arial" w:cs="Arial"/>
          <w:lang w:eastAsia="zh-CN"/>
        </w:rPr>
        <w:t xml:space="preserve"> ,</w:t>
      </w:r>
      <w:proofErr w:type="gramEnd"/>
      <w:r w:rsidRPr="000F4905">
        <w:rPr>
          <w:rFonts w:ascii="Arial" w:eastAsia="SimSun" w:hAnsi="Arial" w:cs="Arial"/>
          <w:lang w:eastAsia="zh-CN"/>
        </w:rPr>
        <w:t xml:space="preserve"> L=10,00m;</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xml:space="preserve">- 1 </w:t>
      </w:r>
      <w:proofErr w:type="spellStart"/>
      <w:r w:rsidRPr="000F4905">
        <w:rPr>
          <w:rFonts w:ascii="Arial" w:eastAsia="SimSun" w:hAnsi="Arial" w:cs="Arial"/>
          <w:lang w:eastAsia="zh-CN"/>
        </w:rPr>
        <w:t>podeț</w:t>
      </w:r>
      <w:proofErr w:type="spellEnd"/>
      <w:r w:rsidRPr="000F4905">
        <w:rPr>
          <w:rFonts w:ascii="Arial" w:eastAsia="SimSun" w:hAnsi="Arial" w:cs="Arial"/>
          <w:lang w:eastAsia="zh-CN"/>
        </w:rPr>
        <w:t xml:space="preserve"> transversal cu </w:t>
      </w:r>
      <w:proofErr w:type="spellStart"/>
      <w:r w:rsidRPr="000F4905">
        <w:rPr>
          <w:rFonts w:ascii="Arial" w:eastAsia="SimSun" w:hAnsi="Arial" w:cs="Arial"/>
          <w:lang w:eastAsia="zh-CN"/>
        </w:rPr>
        <w:t>diametrul</w:t>
      </w:r>
      <w:proofErr w:type="spellEnd"/>
      <w:r w:rsidRPr="000F4905">
        <w:rPr>
          <w:rFonts w:ascii="Arial" w:eastAsia="SimSun" w:hAnsi="Arial" w:cs="Arial"/>
          <w:lang w:eastAsia="zh-CN"/>
        </w:rPr>
        <w:t xml:space="preserve"> de Ø 800 mm, L=10,00m;</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- 1 podețe laterale cu diametrul de Ø 600 mm, L=10,00m</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- 1 pod transversal existent (PT1 - km 0+026</w:t>
      </w:r>
      <w:proofErr w:type="gramStart"/>
      <w:r w:rsidRPr="000F4905">
        <w:rPr>
          <w:rFonts w:ascii="Arial" w:eastAsia="SimSun" w:hAnsi="Arial" w:cs="Arial"/>
          <w:lang w:eastAsia="zh-CN"/>
        </w:rPr>
        <w:t>,54</w:t>
      </w:r>
      <w:proofErr w:type="gramEnd"/>
      <w:r w:rsidRPr="000F4905">
        <w:rPr>
          <w:rFonts w:ascii="Arial" w:eastAsia="SimSun" w:hAnsi="Arial" w:cs="Arial"/>
          <w:lang w:eastAsia="zh-CN"/>
        </w:rPr>
        <w:t xml:space="preserve">) la care se </w:t>
      </w:r>
      <w:proofErr w:type="spellStart"/>
      <w:r w:rsidRPr="000F4905">
        <w:rPr>
          <w:rFonts w:ascii="Arial" w:eastAsia="SimSun" w:hAnsi="Arial" w:cs="Arial"/>
          <w:lang w:eastAsia="zh-CN"/>
        </w:rPr>
        <w:t>executa</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reparații</w:t>
      </w:r>
      <w:proofErr w:type="spellEnd"/>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xml:space="preserve">- 1 </w:t>
      </w:r>
      <w:proofErr w:type="spellStart"/>
      <w:r w:rsidRPr="000F4905">
        <w:rPr>
          <w:rFonts w:ascii="Arial" w:eastAsia="SimSun" w:hAnsi="Arial" w:cs="Arial"/>
          <w:lang w:eastAsia="zh-CN"/>
        </w:rPr>
        <w:t>podeț</w:t>
      </w:r>
      <w:proofErr w:type="spellEnd"/>
      <w:r w:rsidRPr="000F4905">
        <w:rPr>
          <w:rFonts w:ascii="Arial" w:eastAsia="SimSun" w:hAnsi="Arial" w:cs="Arial"/>
          <w:lang w:eastAsia="zh-CN"/>
        </w:rPr>
        <w:t xml:space="preserve"> transversal existent (PT2 - km 0+399</w:t>
      </w:r>
      <w:proofErr w:type="gramStart"/>
      <w:r w:rsidRPr="000F4905">
        <w:rPr>
          <w:rFonts w:ascii="Arial" w:eastAsia="SimSun" w:hAnsi="Arial" w:cs="Arial"/>
          <w:lang w:eastAsia="zh-CN"/>
        </w:rPr>
        <w:t>,75</w:t>
      </w:r>
      <w:proofErr w:type="gramEnd"/>
      <w:r w:rsidRPr="000F4905">
        <w:rPr>
          <w:rFonts w:ascii="Arial" w:eastAsia="SimSun" w:hAnsi="Arial" w:cs="Arial"/>
          <w:lang w:eastAsia="zh-CN"/>
        </w:rPr>
        <w:t xml:space="preserve">) la care se </w:t>
      </w:r>
      <w:proofErr w:type="spellStart"/>
      <w:r w:rsidRPr="000F4905">
        <w:rPr>
          <w:rFonts w:ascii="Arial" w:eastAsia="SimSun" w:hAnsi="Arial" w:cs="Arial"/>
          <w:lang w:eastAsia="zh-CN"/>
        </w:rPr>
        <w:t>executa</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reparații</w:t>
      </w:r>
      <w:proofErr w:type="spellEnd"/>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xml:space="preserve">- 1 </w:t>
      </w:r>
      <w:proofErr w:type="spellStart"/>
      <w:r w:rsidRPr="000F4905">
        <w:rPr>
          <w:rFonts w:ascii="Arial" w:eastAsia="SimSun" w:hAnsi="Arial" w:cs="Arial"/>
          <w:lang w:eastAsia="zh-CN"/>
        </w:rPr>
        <w:t>podeț</w:t>
      </w:r>
      <w:proofErr w:type="spellEnd"/>
      <w:r w:rsidRPr="000F4905">
        <w:rPr>
          <w:rFonts w:ascii="Arial" w:eastAsia="SimSun" w:hAnsi="Arial" w:cs="Arial"/>
          <w:lang w:eastAsia="zh-CN"/>
        </w:rPr>
        <w:t xml:space="preserve"> transversal existent (PT6 - km 1+895</w:t>
      </w:r>
      <w:proofErr w:type="gramStart"/>
      <w:r w:rsidRPr="000F4905">
        <w:rPr>
          <w:rFonts w:ascii="Arial" w:eastAsia="SimSun" w:hAnsi="Arial" w:cs="Arial"/>
          <w:lang w:eastAsia="zh-CN"/>
        </w:rPr>
        <w:t>,51</w:t>
      </w:r>
      <w:proofErr w:type="gramEnd"/>
      <w:r w:rsidRPr="000F4905">
        <w:rPr>
          <w:rFonts w:ascii="Arial" w:eastAsia="SimSun" w:hAnsi="Arial" w:cs="Arial"/>
          <w:lang w:eastAsia="zh-CN"/>
        </w:rPr>
        <w:t xml:space="preserve">) la care se </w:t>
      </w:r>
      <w:proofErr w:type="spellStart"/>
      <w:r w:rsidRPr="000F4905">
        <w:rPr>
          <w:rFonts w:ascii="Arial" w:eastAsia="SimSun" w:hAnsi="Arial" w:cs="Arial"/>
          <w:lang w:eastAsia="zh-CN"/>
        </w:rPr>
        <w:t>executa</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reparații</w:t>
      </w:r>
      <w:proofErr w:type="spellEnd"/>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- 1 pod transversal existent (PT17 - km 5+102</w:t>
      </w:r>
      <w:proofErr w:type="gramStart"/>
      <w:r w:rsidRPr="000F4905">
        <w:rPr>
          <w:rFonts w:ascii="Arial" w:eastAsia="SimSun" w:hAnsi="Arial" w:cs="Arial"/>
          <w:lang w:eastAsia="zh-CN"/>
        </w:rPr>
        <w:t>,58</w:t>
      </w:r>
      <w:proofErr w:type="gramEnd"/>
      <w:r w:rsidRPr="000F4905">
        <w:rPr>
          <w:rFonts w:ascii="Arial" w:eastAsia="SimSun" w:hAnsi="Arial" w:cs="Arial"/>
          <w:lang w:eastAsia="zh-CN"/>
        </w:rPr>
        <w:t xml:space="preserve">) la care se </w:t>
      </w:r>
      <w:proofErr w:type="spellStart"/>
      <w:r w:rsidRPr="000F4905">
        <w:rPr>
          <w:rFonts w:ascii="Arial" w:eastAsia="SimSun" w:hAnsi="Arial" w:cs="Arial"/>
          <w:lang w:eastAsia="zh-CN"/>
        </w:rPr>
        <w:t>executa</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reparații</w:t>
      </w:r>
      <w:proofErr w:type="spellEnd"/>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- 1 pod transversal existent (PT18 - km 5+350</w:t>
      </w:r>
      <w:proofErr w:type="gramStart"/>
      <w:r w:rsidRPr="000F4905">
        <w:rPr>
          <w:rFonts w:ascii="Arial" w:eastAsia="SimSun" w:hAnsi="Arial" w:cs="Arial"/>
          <w:lang w:eastAsia="zh-CN"/>
        </w:rPr>
        <w:t>,00</w:t>
      </w:r>
      <w:proofErr w:type="gramEnd"/>
      <w:r w:rsidRPr="000F4905">
        <w:rPr>
          <w:rFonts w:ascii="Arial" w:eastAsia="SimSun" w:hAnsi="Arial" w:cs="Arial"/>
          <w:lang w:eastAsia="zh-CN"/>
        </w:rPr>
        <w:t xml:space="preserve">) la care se </w:t>
      </w:r>
      <w:proofErr w:type="spellStart"/>
      <w:r w:rsidRPr="000F4905">
        <w:rPr>
          <w:rFonts w:ascii="Arial" w:eastAsia="SimSun" w:hAnsi="Arial" w:cs="Arial"/>
          <w:lang w:eastAsia="zh-CN"/>
        </w:rPr>
        <w:t>executa</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reparații</w:t>
      </w:r>
      <w:proofErr w:type="spellEnd"/>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eastAsia="zh-CN"/>
        </w:rPr>
        <w:t xml:space="preserve">- 1 </w:t>
      </w:r>
      <w:proofErr w:type="spellStart"/>
      <w:r w:rsidRPr="000F4905">
        <w:rPr>
          <w:rFonts w:ascii="Arial" w:eastAsia="SimSun" w:hAnsi="Arial" w:cs="Arial"/>
          <w:lang w:eastAsia="zh-CN"/>
        </w:rPr>
        <w:t>podeț</w:t>
      </w:r>
      <w:proofErr w:type="spellEnd"/>
      <w:r w:rsidRPr="000F4905">
        <w:rPr>
          <w:rFonts w:ascii="Arial" w:eastAsia="SimSun" w:hAnsi="Arial" w:cs="Arial"/>
          <w:lang w:eastAsia="zh-CN"/>
        </w:rPr>
        <w:t xml:space="preserve"> transversal existent (PT22 - km 7+242</w:t>
      </w:r>
      <w:proofErr w:type="gramStart"/>
      <w:r w:rsidRPr="000F4905">
        <w:rPr>
          <w:rFonts w:ascii="Arial" w:eastAsia="SimSun" w:hAnsi="Arial" w:cs="Arial"/>
          <w:lang w:eastAsia="zh-CN"/>
        </w:rPr>
        <w:t>,09</w:t>
      </w:r>
      <w:proofErr w:type="gramEnd"/>
      <w:r w:rsidRPr="000F4905">
        <w:rPr>
          <w:rFonts w:ascii="Arial" w:eastAsia="SimSun" w:hAnsi="Arial" w:cs="Arial"/>
          <w:lang w:eastAsia="zh-CN"/>
        </w:rPr>
        <w:t xml:space="preserve">) la care se </w:t>
      </w:r>
      <w:proofErr w:type="spellStart"/>
      <w:r w:rsidRPr="000F4905">
        <w:rPr>
          <w:rFonts w:ascii="Arial" w:eastAsia="SimSun" w:hAnsi="Arial" w:cs="Arial"/>
          <w:lang w:eastAsia="zh-CN"/>
        </w:rPr>
        <w:t>executa</w:t>
      </w:r>
      <w:proofErr w:type="spellEnd"/>
      <w:r w:rsidRPr="000F4905">
        <w:rPr>
          <w:rFonts w:ascii="Arial" w:eastAsia="SimSun" w:hAnsi="Arial" w:cs="Arial"/>
          <w:lang w:eastAsia="zh-CN"/>
        </w:rPr>
        <w:t xml:space="preserve"> </w:t>
      </w:r>
      <w:proofErr w:type="spellStart"/>
      <w:r w:rsidRPr="000F4905">
        <w:rPr>
          <w:rFonts w:ascii="Arial" w:eastAsia="SimSun" w:hAnsi="Arial" w:cs="Arial"/>
          <w:lang w:eastAsia="zh-CN"/>
        </w:rPr>
        <w:t>reparații</w:t>
      </w:r>
      <w:proofErr w:type="spellEnd"/>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- 28 drumuri laterale amenajate pe o lungime de 20 ml</w:t>
      </w:r>
    </w:p>
    <w:p w:rsidR="000F4905"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 parapet metalic tip semigreu cu nivel de protecție H1 de la km 0+075 – km 0+225, L=150,00 ml dr., km 0+400 – km 0+652, L= 252,00 ml stg., km 1+895 – km 1+967, L= 72,00 ml stg.</w:t>
      </w:r>
    </w:p>
    <w:p w:rsidR="007D4800" w:rsidRPr="000F4905" w:rsidRDefault="000F4905" w:rsidP="000F4905">
      <w:pPr>
        <w:pStyle w:val="NormalWeb"/>
        <w:ind w:firstLine="360"/>
        <w:jc w:val="both"/>
        <w:rPr>
          <w:rFonts w:ascii="Arial" w:eastAsia="SimSun" w:hAnsi="Arial" w:cs="Arial"/>
          <w:lang w:val="ro-RO" w:eastAsia="zh-CN"/>
        </w:rPr>
      </w:pPr>
      <w:r w:rsidRPr="000F4905">
        <w:rPr>
          <w:rFonts w:ascii="Arial" w:eastAsia="SimSun" w:hAnsi="Arial" w:cs="Arial"/>
          <w:lang w:val="ro-RO" w:eastAsia="zh-CN"/>
        </w:rPr>
        <w:t xml:space="preserve">- gabioane se vor amenaja de la km 4+118 la km 4+188, L=70,00 ml gabioane cu înălțimea de 2,50 m, pe partea </w:t>
      </w:r>
      <w:proofErr w:type="spellStart"/>
      <w:r w:rsidRPr="000F4905">
        <w:rPr>
          <w:rFonts w:ascii="Arial" w:eastAsia="SimSun" w:hAnsi="Arial" w:cs="Arial"/>
          <w:lang w:val="ro-RO" w:eastAsia="zh-CN"/>
        </w:rPr>
        <w:t>stanga</w:t>
      </w:r>
      <w:proofErr w:type="spellEnd"/>
      <w:r w:rsidRPr="000F4905">
        <w:rPr>
          <w:rFonts w:ascii="Arial" w:eastAsia="SimSun" w:hAnsi="Arial" w:cs="Arial"/>
          <w:lang w:val="ro-RO" w:eastAsia="zh-CN"/>
        </w:rPr>
        <w:t>.</w:t>
      </w:r>
    </w:p>
    <w:p w:rsidR="007D4800" w:rsidRPr="00953021" w:rsidRDefault="007D4800" w:rsidP="004F795C">
      <w:pPr>
        <w:pStyle w:val="BodyText"/>
        <w:ind w:left="357" w:right="344"/>
        <w:rPr>
          <w:rFonts w:cs="Arial"/>
          <w:i/>
        </w:rPr>
      </w:pPr>
      <w:r w:rsidRPr="00953021">
        <w:rPr>
          <w:rFonts w:cs="Arial"/>
        </w:rPr>
        <w:tab/>
        <w:t xml:space="preserve">b. </w:t>
      </w:r>
      <w:proofErr w:type="spellStart"/>
      <w:r w:rsidRPr="00953021">
        <w:rPr>
          <w:rFonts w:cs="Arial"/>
        </w:rPr>
        <w:t>Cumularea</w:t>
      </w:r>
      <w:proofErr w:type="spellEnd"/>
      <w:r w:rsidRPr="00953021">
        <w:rPr>
          <w:rFonts w:cs="Arial"/>
        </w:rPr>
        <w:t xml:space="preserve"> cu </w:t>
      </w:r>
      <w:proofErr w:type="spellStart"/>
      <w:r w:rsidRPr="00953021">
        <w:rPr>
          <w:rFonts w:cs="Arial"/>
        </w:rPr>
        <w:t>alte</w:t>
      </w:r>
      <w:proofErr w:type="spellEnd"/>
      <w:r w:rsidRPr="00953021">
        <w:rPr>
          <w:rFonts w:cs="Arial"/>
        </w:rPr>
        <w:t xml:space="preserve"> </w:t>
      </w:r>
      <w:proofErr w:type="spellStart"/>
      <w:r w:rsidRPr="00953021">
        <w:rPr>
          <w:rFonts w:cs="Arial"/>
        </w:rPr>
        <w:t>proiecte</w:t>
      </w:r>
      <w:proofErr w:type="spellEnd"/>
      <w:r w:rsidRPr="00953021">
        <w:rPr>
          <w:rFonts w:cs="Arial"/>
        </w:rPr>
        <w:t>:</w:t>
      </w:r>
      <w:r w:rsidRPr="00953021">
        <w:rPr>
          <w:rFonts w:cs="Arial"/>
          <w:i/>
        </w:rPr>
        <w:t xml:space="preserve"> nu </w:t>
      </w:r>
      <w:proofErr w:type="spellStart"/>
      <w:proofErr w:type="gramStart"/>
      <w:r w:rsidRPr="00953021">
        <w:rPr>
          <w:rFonts w:cs="Arial"/>
          <w:i/>
        </w:rPr>
        <w:t>este</w:t>
      </w:r>
      <w:proofErr w:type="spellEnd"/>
      <w:proofErr w:type="gramEnd"/>
      <w:r w:rsidRPr="00953021">
        <w:rPr>
          <w:rFonts w:cs="Arial"/>
          <w:i/>
        </w:rPr>
        <w:t xml:space="preserve"> </w:t>
      </w:r>
      <w:proofErr w:type="spellStart"/>
      <w:r w:rsidRPr="00953021">
        <w:rPr>
          <w:rFonts w:cs="Arial"/>
          <w:i/>
        </w:rPr>
        <w:t>cazul</w:t>
      </w:r>
      <w:proofErr w:type="spellEnd"/>
      <w:r w:rsidRPr="00953021">
        <w:rPr>
          <w:rFonts w:cs="Arial"/>
          <w:i/>
        </w:rPr>
        <w:t>.</w:t>
      </w:r>
    </w:p>
    <w:p w:rsidR="007D4800" w:rsidRPr="00953021" w:rsidRDefault="007D4800" w:rsidP="004F795C">
      <w:pPr>
        <w:pStyle w:val="BodyText"/>
        <w:ind w:right="344" w:firstLine="720"/>
        <w:rPr>
          <w:rFonts w:cs="Arial"/>
          <w:i/>
        </w:rPr>
      </w:pPr>
      <w:r w:rsidRPr="00953021">
        <w:rPr>
          <w:rFonts w:cs="Arial"/>
        </w:rPr>
        <w:t xml:space="preserve">c. </w:t>
      </w:r>
      <w:proofErr w:type="spellStart"/>
      <w:r w:rsidRPr="00953021">
        <w:rPr>
          <w:rFonts w:cs="Arial"/>
        </w:rPr>
        <w:t>Utilizarea</w:t>
      </w:r>
      <w:proofErr w:type="spellEnd"/>
      <w:r w:rsidRPr="00953021">
        <w:rPr>
          <w:rFonts w:cs="Arial"/>
        </w:rPr>
        <w:t xml:space="preserve"> </w:t>
      </w:r>
      <w:proofErr w:type="spellStart"/>
      <w:r w:rsidRPr="00953021">
        <w:rPr>
          <w:rFonts w:cs="Arial"/>
        </w:rPr>
        <w:t>resurselor</w:t>
      </w:r>
      <w:proofErr w:type="spellEnd"/>
      <w:r w:rsidRPr="00953021">
        <w:rPr>
          <w:rFonts w:cs="Arial"/>
        </w:rPr>
        <w:t xml:space="preserve"> </w:t>
      </w:r>
      <w:proofErr w:type="spellStart"/>
      <w:r w:rsidRPr="00953021">
        <w:rPr>
          <w:rFonts w:cs="Arial"/>
        </w:rPr>
        <w:t>naturale</w:t>
      </w:r>
      <w:proofErr w:type="spellEnd"/>
      <w:r w:rsidRPr="00953021">
        <w:rPr>
          <w:rFonts w:cs="Arial"/>
        </w:rPr>
        <w:t xml:space="preserve">: </w:t>
      </w:r>
      <w:r w:rsidRPr="00953021">
        <w:rPr>
          <w:rFonts w:cs="Arial"/>
          <w:i/>
        </w:rPr>
        <w:t xml:space="preserve">nu </w:t>
      </w:r>
      <w:proofErr w:type="spellStart"/>
      <w:proofErr w:type="gramStart"/>
      <w:r w:rsidRPr="00953021">
        <w:rPr>
          <w:rFonts w:cs="Arial"/>
          <w:i/>
        </w:rPr>
        <w:t>este</w:t>
      </w:r>
      <w:proofErr w:type="spellEnd"/>
      <w:proofErr w:type="gramEnd"/>
      <w:r w:rsidRPr="00953021">
        <w:rPr>
          <w:rFonts w:cs="Arial"/>
          <w:i/>
        </w:rPr>
        <w:t xml:space="preserve"> </w:t>
      </w:r>
      <w:proofErr w:type="spellStart"/>
      <w:r w:rsidRPr="00953021">
        <w:rPr>
          <w:rFonts w:cs="Arial"/>
          <w:i/>
        </w:rPr>
        <w:t>cazul</w:t>
      </w:r>
      <w:proofErr w:type="spellEnd"/>
      <w:r w:rsidRPr="00953021">
        <w:rPr>
          <w:rFonts w:cs="Arial"/>
          <w:i/>
        </w:rPr>
        <w:t>.</w:t>
      </w:r>
    </w:p>
    <w:p w:rsidR="007D4800" w:rsidRPr="00953021" w:rsidRDefault="007D4800" w:rsidP="004F795C">
      <w:pPr>
        <w:pStyle w:val="BodyText"/>
        <w:ind w:left="357" w:right="344" w:firstLine="363"/>
        <w:rPr>
          <w:rFonts w:cs="Arial"/>
        </w:rPr>
      </w:pPr>
      <w:r w:rsidRPr="00953021">
        <w:rPr>
          <w:rFonts w:cs="Arial"/>
        </w:rPr>
        <w:t xml:space="preserve">d. </w:t>
      </w:r>
      <w:proofErr w:type="spellStart"/>
      <w:r w:rsidRPr="00953021">
        <w:rPr>
          <w:rFonts w:cs="Arial"/>
        </w:rPr>
        <w:t>Producţia</w:t>
      </w:r>
      <w:proofErr w:type="spellEnd"/>
      <w:r w:rsidRPr="00953021">
        <w:rPr>
          <w:rFonts w:cs="Arial"/>
        </w:rPr>
        <w:t xml:space="preserve"> de </w:t>
      </w:r>
      <w:proofErr w:type="spellStart"/>
      <w:r w:rsidRPr="00953021">
        <w:rPr>
          <w:rFonts w:cs="Arial"/>
        </w:rPr>
        <w:t>deşeuri</w:t>
      </w:r>
      <w:proofErr w:type="spellEnd"/>
      <w:r w:rsidRPr="00953021">
        <w:rPr>
          <w:rFonts w:cs="Arial"/>
        </w:rPr>
        <w:t>:</w:t>
      </w:r>
    </w:p>
    <w:p w:rsidR="007D4800" w:rsidRPr="00953021" w:rsidRDefault="007D4800" w:rsidP="004F795C">
      <w:pPr>
        <w:pStyle w:val="BodyText"/>
        <w:ind w:left="357" w:right="344" w:firstLine="363"/>
        <w:rPr>
          <w:rFonts w:cs="Arial"/>
        </w:rPr>
      </w:pPr>
      <w:proofErr w:type="spellStart"/>
      <w:r w:rsidRPr="00953021">
        <w:rPr>
          <w:rFonts w:cs="Arial"/>
        </w:rPr>
        <w:t>În</w:t>
      </w:r>
      <w:proofErr w:type="spellEnd"/>
      <w:r w:rsidRPr="00953021">
        <w:rPr>
          <w:rFonts w:cs="Arial"/>
        </w:rPr>
        <w:t xml:space="preserve"> </w:t>
      </w:r>
      <w:proofErr w:type="spellStart"/>
      <w:r w:rsidRPr="00953021">
        <w:rPr>
          <w:rFonts w:cs="Arial"/>
        </w:rPr>
        <w:t>timpul</w:t>
      </w:r>
      <w:proofErr w:type="spellEnd"/>
      <w:r w:rsidRPr="00953021">
        <w:rPr>
          <w:rFonts w:cs="Arial"/>
        </w:rPr>
        <w:t xml:space="preserve"> </w:t>
      </w:r>
      <w:proofErr w:type="spellStart"/>
      <w:r w:rsidRPr="00953021">
        <w:rPr>
          <w:rFonts w:cs="Arial"/>
        </w:rPr>
        <w:t>construcţiei</w:t>
      </w:r>
      <w:proofErr w:type="spellEnd"/>
      <w:r w:rsidRPr="00953021">
        <w:rPr>
          <w:rFonts w:cs="Arial"/>
        </w:rPr>
        <w:t>:</w:t>
      </w:r>
    </w:p>
    <w:p w:rsidR="007D4800" w:rsidRPr="00953021" w:rsidRDefault="007D4800" w:rsidP="004F795C">
      <w:pPr>
        <w:pStyle w:val="BodyText"/>
        <w:ind w:right="344"/>
        <w:rPr>
          <w:rFonts w:cs="Arial"/>
          <w:i/>
        </w:rPr>
      </w:pPr>
      <w:proofErr w:type="spellStart"/>
      <w:proofErr w:type="gramStart"/>
      <w:r w:rsidRPr="00953021">
        <w:rPr>
          <w:rFonts w:cs="Arial"/>
          <w:i/>
        </w:rPr>
        <w:lastRenderedPageBreak/>
        <w:t>Deşeurile</w:t>
      </w:r>
      <w:proofErr w:type="spellEnd"/>
      <w:r w:rsidRPr="00953021">
        <w:rPr>
          <w:rFonts w:cs="Arial"/>
          <w:i/>
        </w:rPr>
        <w:t xml:space="preserve"> </w:t>
      </w:r>
      <w:proofErr w:type="spellStart"/>
      <w:r w:rsidRPr="00953021">
        <w:rPr>
          <w:rFonts w:cs="Arial"/>
          <w:i/>
        </w:rPr>
        <w:t>menajere</w:t>
      </w:r>
      <w:proofErr w:type="spellEnd"/>
      <w:r w:rsidRPr="00953021">
        <w:rPr>
          <w:rFonts w:cs="Arial"/>
          <w:i/>
        </w:rPr>
        <w:t xml:space="preserve"> (cod </w:t>
      </w:r>
      <w:proofErr w:type="spellStart"/>
      <w:r w:rsidRPr="00953021">
        <w:rPr>
          <w:rFonts w:cs="Arial"/>
          <w:i/>
        </w:rPr>
        <w:t>deşeu</w:t>
      </w:r>
      <w:proofErr w:type="spellEnd"/>
      <w:r w:rsidRPr="00953021">
        <w:rPr>
          <w:rFonts w:cs="Arial"/>
          <w:i/>
        </w:rPr>
        <w:t>-</w:t>
      </w:r>
      <w:r w:rsidRPr="00953021">
        <w:rPr>
          <w:rFonts w:cs="Arial"/>
          <w:i/>
          <w:lang w:val="it-IT"/>
        </w:rPr>
        <w:t>20.03.01) rezultate în perioada executării lucrărilor</w:t>
      </w:r>
      <w:r w:rsidRPr="00953021">
        <w:rPr>
          <w:rFonts w:cs="Arial"/>
          <w:i/>
        </w:rPr>
        <w:t xml:space="preserve"> </w:t>
      </w:r>
      <w:proofErr w:type="spellStart"/>
      <w:r w:rsidRPr="00953021">
        <w:rPr>
          <w:rFonts w:cs="Arial"/>
          <w:i/>
        </w:rPr>
        <w:t>vor</w:t>
      </w:r>
      <w:proofErr w:type="spellEnd"/>
      <w:r w:rsidRPr="00953021">
        <w:rPr>
          <w:rFonts w:cs="Arial"/>
          <w:i/>
        </w:rPr>
        <w:t xml:space="preserve"> fi </w:t>
      </w:r>
      <w:proofErr w:type="spellStart"/>
      <w:r w:rsidRPr="00953021">
        <w:rPr>
          <w:rFonts w:cs="Arial"/>
          <w:i/>
        </w:rPr>
        <w:t>colectate</w:t>
      </w:r>
      <w:proofErr w:type="spellEnd"/>
      <w:r w:rsidRPr="00953021">
        <w:rPr>
          <w:rFonts w:cs="Arial"/>
          <w:i/>
        </w:rPr>
        <w:t xml:space="preserve"> </w:t>
      </w:r>
      <w:proofErr w:type="spellStart"/>
      <w:r w:rsidRPr="00953021">
        <w:rPr>
          <w:rFonts w:cs="Arial"/>
          <w:i/>
        </w:rPr>
        <w:t>şi</w:t>
      </w:r>
      <w:proofErr w:type="spellEnd"/>
      <w:r w:rsidRPr="00953021">
        <w:rPr>
          <w:rFonts w:cs="Arial"/>
          <w:i/>
        </w:rPr>
        <w:t xml:space="preserve"> </w:t>
      </w:r>
      <w:proofErr w:type="spellStart"/>
      <w:r w:rsidRPr="00953021">
        <w:rPr>
          <w:rFonts w:cs="Arial"/>
          <w:i/>
        </w:rPr>
        <w:t>transportate</w:t>
      </w:r>
      <w:proofErr w:type="spellEnd"/>
      <w:r w:rsidRPr="00953021">
        <w:rPr>
          <w:rFonts w:cs="Arial"/>
          <w:i/>
        </w:rPr>
        <w:t xml:space="preserve"> de </w:t>
      </w:r>
      <w:proofErr w:type="spellStart"/>
      <w:r w:rsidRPr="00953021">
        <w:rPr>
          <w:rFonts w:cs="Arial"/>
          <w:i/>
        </w:rPr>
        <w:t>către</w:t>
      </w:r>
      <w:proofErr w:type="spellEnd"/>
      <w:r w:rsidRPr="00953021">
        <w:rPr>
          <w:rFonts w:cs="Arial"/>
          <w:i/>
        </w:rPr>
        <w:t xml:space="preserve"> operator </w:t>
      </w:r>
      <w:proofErr w:type="spellStart"/>
      <w:r w:rsidRPr="00953021">
        <w:rPr>
          <w:rFonts w:cs="Arial"/>
          <w:i/>
        </w:rPr>
        <w:t>autorizat</w:t>
      </w:r>
      <w:proofErr w:type="spellEnd"/>
      <w:r w:rsidRPr="00953021">
        <w:rPr>
          <w:rFonts w:cs="Arial"/>
          <w:i/>
        </w:rPr>
        <w:t xml:space="preserve"> </w:t>
      </w:r>
      <w:proofErr w:type="spellStart"/>
      <w:r w:rsidRPr="00953021">
        <w:rPr>
          <w:rFonts w:cs="Arial"/>
          <w:i/>
        </w:rPr>
        <w:t>pentru</w:t>
      </w:r>
      <w:proofErr w:type="spellEnd"/>
      <w:r w:rsidRPr="00953021">
        <w:rPr>
          <w:rFonts w:cs="Arial"/>
          <w:i/>
        </w:rPr>
        <w:t xml:space="preserve"> </w:t>
      </w:r>
      <w:proofErr w:type="spellStart"/>
      <w:r w:rsidRPr="00953021">
        <w:rPr>
          <w:rFonts w:cs="Arial"/>
          <w:i/>
        </w:rPr>
        <w:t>colectarea</w:t>
      </w:r>
      <w:proofErr w:type="spellEnd"/>
      <w:r w:rsidRPr="00953021">
        <w:rPr>
          <w:rFonts w:cs="Arial"/>
          <w:i/>
        </w:rPr>
        <w:t xml:space="preserve"> </w:t>
      </w:r>
      <w:proofErr w:type="spellStart"/>
      <w:r w:rsidRPr="00953021">
        <w:rPr>
          <w:rFonts w:cs="Arial"/>
          <w:i/>
        </w:rPr>
        <w:t>acestor</w:t>
      </w:r>
      <w:proofErr w:type="spellEnd"/>
      <w:r w:rsidRPr="00953021">
        <w:rPr>
          <w:rFonts w:cs="Arial"/>
          <w:i/>
        </w:rPr>
        <w:t xml:space="preserve"> </w:t>
      </w:r>
      <w:proofErr w:type="spellStart"/>
      <w:r w:rsidRPr="00953021">
        <w:rPr>
          <w:rFonts w:cs="Arial"/>
          <w:i/>
        </w:rPr>
        <w:t>tipuri</w:t>
      </w:r>
      <w:proofErr w:type="spellEnd"/>
      <w:r w:rsidRPr="00953021">
        <w:rPr>
          <w:rFonts w:cs="Arial"/>
          <w:i/>
        </w:rPr>
        <w:t xml:space="preserve"> de </w:t>
      </w:r>
      <w:proofErr w:type="spellStart"/>
      <w:r w:rsidRPr="00953021">
        <w:rPr>
          <w:rFonts w:cs="Arial"/>
          <w:i/>
        </w:rPr>
        <w:t>deşeuri</w:t>
      </w:r>
      <w:proofErr w:type="spellEnd"/>
      <w:r w:rsidRPr="00953021">
        <w:rPr>
          <w:rFonts w:cs="Arial"/>
          <w:i/>
        </w:rPr>
        <w:t>.</w:t>
      </w:r>
      <w:proofErr w:type="gramEnd"/>
    </w:p>
    <w:p w:rsidR="007D4800" w:rsidRPr="00953021" w:rsidRDefault="007D4800" w:rsidP="004F795C">
      <w:pPr>
        <w:pStyle w:val="BodyText"/>
        <w:ind w:right="344"/>
        <w:rPr>
          <w:rFonts w:cs="Arial"/>
          <w:i/>
        </w:rPr>
      </w:pPr>
      <w:proofErr w:type="spellStart"/>
      <w:r w:rsidRPr="00953021">
        <w:rPr>
          <w:rFonts w:cs="Arial"/>
          <w:i/>
        </w:rPr>
        <w:t>Deşeurile</w:t>
      </w:r>
      <w:proofErr w:type="spellEnd"/>
      <w:r w:rsidRPr="00953021">
        <w:rPr>
          <w:rFonts w:cs="Arial"/>
          <w:i/>
        </w:rPr>
        <w:t xml:space="preserve"> de </w:t>
      </w:r>
      <w:proofErr w:type="spellStart"/>
      <w:proofErr w:type="gramStart"/>
      <w:r w:rsidRPr="00953021">
        <w:rPr>
          <w:rFonts w:cs="Arial"/>
          <w:i/>
        </w:rPr>
        <w:t>pământ</w:t>
      </w:r>
      <w:proofErr w:type="spellEnd"/>
      <w:r w:rsidRPr="00953021">
        <w:rPr>
          <w:rFonts w:cs="Arial"/>
          <w:i/>
        </w:rPr>
        <w:t xml:space="preserve">  (</w:t>
      </w:r>
      <w:proofErr w:type="gramEnd"/>
      <w:r w:rsidRPr="00953021">
        <w:rPr>
          <w:rFonts w:cs="Arial"/>
          <w:i/>
        </w:rPr>
        <w:t xml:space="preserve">cod </w:t>
      </w:r>
      <w:proofErr w:type="spellStart"/>
      <w:r w:rsidRPr="00953021">
        <w:rPr>
          <w:rFonts w:cs="Arial"/>
          <w:i/>
        </w:rPr>
        <w:t>deşeu</w:t>
      </w:r>
      <w:proofErr w:type="spellEnd"/>
      <w:r w:rsidRPr="00953021">
        <w:rPr>
          <w:rFonts w:cs="Arial"/>
          <w:i/>
        </w:rPr>
        <w:t xml:space="preserve"> 17.05.04) </w:t>
      </w:r>
      <w:proofErr w:type="spellStart"/>
      <w:r w:rsidRPr="00953021">
        <w:rPr>
          <w:rFonts w:cs="Arial"/>
          <w:i/>
        </w:rPr>
        <w:t>vor</w:t>
      </w:r>
      <w:proofErr w:type="spellEnd"/>
      <w:r w:rsidRPr="00953021">
        <w:rPr>
          <w:rFonts w:cs="Arial"/>
          <w:i/>
        </w:rPr>
        <w:t xml:space="preserve"> fi </w:t>
      </w:r>
      <w:proofErr w:type="spellStart"/>
      <w:r w:rsidRPr="00953021">
        <w:rPr>
          <w:rFonts w:cs="Arial"/>
          <w:i/>
        </w:rPr>
        <w:t>utilizate</w:t>
      </w:r>
      <w:proofErr w:type="spellEnd"/>
      <w:r w:rsidRPr="00953021">
        <w:rPr>
          <w:rFonts w:cs="Arial"/>
          <w:i/>
        </w:rPr>
        <w:t xml:space="preserve"> </w:t>
      </w:r>
      <w:proofErr w:type="spellStart"/>
      <w:r w:rsidRPr="00953021">
        <w:rPr>
          <w:rFonts w:cs="Arial"/>
          <w:i/>
        </w:rPr>
        <w:t>pentru</w:t>
      </w:r>
      <w:proofErr w:type="spellEnd"/>
      <w:r w:rsidRPr="00953021">
        <w:rPr>
          <w:rFonts w:cs="Arial"/>
          <w:i/>
        </w:rPr>
        <w:t xml:space="preserve"> </w:t>
      </w:r>
      <w:proofErr w:type="spellStart"/>
      <w:r w:rsidRPr="00953021">
        <w:rPr>
          <w:rFonts w:cs="Arial"/>
          <w:i/>
        </w:rPr>
        <w:t>reamenajarea</w:t>
      </w:r>
      <w:proofErr w:type="spellEnd"/>
      <w:r w:rsidRPr="00953021">
        <w:rPr>
          <w:rFonts w:cs="Arial"/>
          <w:i/>
        </w:rPr>
        <w:t xml:space="preserve"> </w:t>
      </w:r>
      <w:proofErr w:type="spellStart"/>
      <w:r w:rsidRPr="00953021">
        <w:rPr>
          <w:rFonts w:cs="Arial"/>
          <w:i/>
        </w:rPr>
        <w:t>amplasamentului</w:t>
      </w:r>
      <w:proofErr w:type="spellEnd"/>
      <w:r w:rsidRPr="00953021">
        <w:rPr>
          <w:rFonts w:cs="Arial"/>
          <w:i/>
        </w:rPr>
        <w:t>.</w:t>
      </w:r>
    </w:p>
    <w:p w:rsidR="007D4800" w:rsidRPr="00953021" w:rsidRDefault="007D4800" w:rsidP="004F795C">
      <w:pPr>
        <w:pStyle w:val="BodyText"/>
        <w:ind w:right="344"/>
        <w:rPr>
          <w:rFonts w:cs="Arial"/>
          <w:i/>
        </w:rPr>
      </w:pPr>
      <w:proofErr w:type="spellStart"/>
      <w:r w:rsidRPr="00953021">
        <w:rPr>
          <w:rFonts w:cs="Arial"/>
          <w:i/>
        </w:rPr>
        <w:t>Deşeuri</w:t>
      </w:r>
      <w:proofErr w:type="spellEnd"/>
      <w:r w:rsidRPr="00953021">
        <w:rPr>
          <w:rFonts w:cs="Arial"/>
          <w:i/>
        </w:rPr>
        <w:t xml:space="preserve"> din </w:t>
      </w:r>
      <w:proofErr w:type="spellStart"/>
      <w:r w:rsidRPr="00953021">
        <w:rPr>
          <w:rFonts w:cs="Arial"/>
          <w:i/>
        </w:rPr>
        <w:t>construcţii-montaj</w:t>
      </w:r>
      <w:proofErr w:type="spellEnd"/>
      <w:r w:rsidRPr="00953021">
        <w:rPr>
          <w:rFonts w:cs="Arial"/>
          <w:i/>
        </w:rPr>
        <w:t xml:space="preserve"> (cod </w:t>
      </w:r>
      <w:proofErr w:type="spellStart"/>
      <w:r w:rsidRPr="00953021">
        <w:rPr>
          <w:rFonts w:cs="Arial"/>
          <w:i/>
        </w:rPr>
        <w:t>deşeu</w:t>
      </w:r>
      <w:proofErr w:type="spellEnd"/>
      <w:r w:rsidRPr="00953021">
        <w:rPr>
          <w:rFonts w:cs="Arial"/>
          <w:i/>
        </w:rPr>
        <w:t xml:space="preserve"> 17.09.04) </w:t>
      </w:r>
      <w:proofErr w:type="spellStart"/>
      <w:r w:rsidRPr="00953021">
        <w:rPr>
          <w:rFonts w:cs="Arial"/>
          <w:i/>
        </w:rPr>
        <w:t>vor</w:t>
      </w:r>
      <w:proofErr w:type="spellEnd"/>
      <w:r w:rsidRPr="00953021">
        <w:rPr>
          <w:rFonts w:cs="Arial"/>
          <w:i/>
        </w:rPr>
        <w:t xml:space="preserve"> fi </w:t>
      </w:r>
      <w:proofErr w:type="spellStart"/>
      <w:r w:rsidRPr="00953021">
        <w:rPr>
          <w:rFonts w:cs="Arial"/>
          <w:i/>
        </w:rPr>
        <w:t>valorificate</w:t>
      </w:r>
      <w:proofErr w:type="spellEnd"/>
      <w:r w:rsidRPr="00953021">
        <w:rPr>
          <w:rFonts w:cs="Arial"/>
          <w:i/>
        </w:rPr>
        <w:t xml:space="preserve"> </w:t>
      </w:r>
      <w:proofErr w:type="spellStart"/>
      <w:r w:rsidRPr="00953021">
        <w:rPr>
          <w:rFonts w:cs="Arial"/>
          <w:i/>
        </w:rPr>
        <w:t>prin</w:t>
      </w:r>
      <w:proofErr w:type="spellEnd"/>
      <w:r w:rsidRPr="00953021">
        <w:rPr>
          <w:rFonts w:cs="Arial"/>
          <w:i/>
        </w:rPr>
        <w:t xml:space="preserve"> </w:t>
      </w:r>
      <w:proofErr w:type="spellStart"/>
      <w:r w:rsidRPr="00953021">
        <w:rPr>
          <w:rFonts w:cs="Arial"/>
          <w:i/>
        </w:rPr>
        <w:t>operatori</w:t>
      </w:r>
      <w:proofErr w:type="spellEnd"/>
      <w:r w:rsidRPr="00953021">
        <w:rPr>
          <w:rFonts w:cs="Arial"/>
          <w:i/>
        </w:rPr>
        <w:t xml:space="preserve"> </w:t>
      </w:r>
      <w:proofErr w:type="spellStart"/>
      <w:r w:rsidRPr="00953021">
        <w:rPr>
          <w:rFonts w:cs="Arial"/>
          <w:i/>
        </w:rPr>
        <w:t>economici</w:t>
      </w:r>
      <w:proofErr w:type="spellEnd"/>
      <w:r w:rsidRPr="00953021">
        <w:rPr>
          <w:rFonts w:cs="Arial"/>
          <w:i/>
        </w:rPr>
        <w:t xml:space="preserve"> </w:t>
      </w:r>
      <w:proofErr w:type="spellStart"/>
      <w:r w:rsidRPr="00953021">
        <w:rPr>
          <w:rFonts w:cs="Arial"/>
          <w:i/>
        </w:rPr>
        <w:t>autorizaţi</w:t>
      </w:r>
      <w:proofErr w:type="spellEnd"/>
      <w:r w:rsidRPr="00953021">
        <w:rPr>
          <w:rFonts w:cs="Arial"/>
          <w:i/>
        </w:rPr>
        <w:t>.</w:t>
      </w:r>
    </w:p>
    <w:p w:rsidR="007D4800" w:rsidRPr="00953021" w:rsidRDefault="007D4800" w:rsidP="004F795C">
      <w:pPr>
        <w:pStyle w:val="BodyText"/>
        <w:ind w:right="344"/>
        <w:rPr>
          <w:rFonts w:cs="Arial"/>
          <w:i/>
        </w:rPr>
      </w:pPr>
      <w:r w:rsidRPr="00953021">
        <w:rPr>
          <w:rFonts w:cs="Arial"/>
          <w:i/>
        </w:rPr>
        <w:tab/>
      </w:r>
      <w:r w:rsidRPr="00953021">
        <w:rPr>
          <w:rFonts w:cs="Arial"/>
        </w:rPr>
        <w:t xml:space="preserve">e. </w:t>
      </w:r>
      <w:proofErr w:type="spellStart"/>
      <w:r w:rsidRPr="00953021">
        <w:rPr>
          <w:rFonts w:cs="Arial"/>
        </w:rPr>
        <w:t>Emisii</w:t>
      </w:r>
      <w:proofErr w:type="spellEnd"/>
      <w:r w:rsidRPr="00953021">
        <w:rPr>
          <w:rFonts w:cs="Arial"/>
        </w:rPr>
        <w:t xml:space="preserve"> </w:t>
      </w:r>
      <w:proofErr w:type="spellStart"/>
      <w:r w:rsidRPr="00953021">
        <w:rPr>
          <w:rFonts w:cs="Arial"/>
        </w:rPr>
        <w:t>poluante</w:t>
      </w:r>
      <w:proofErr w:type="spellEnd"/>
      <w:r w:rsidRPr="00953021">
        <w:rPr>
          <w:rFonts w:cs="Arial"/>
        </w:rPr>
        <w:t xml:space="preserve">, </w:t>
      </w:r>
      <w:proofErr w:type="spellStart"/>
      <w:r w:rsidRPr="00953021">
        <w:rPr>
          <w:rFonts w:cs="Arial"/>
        </w:rPr>
        <w:t>inclusiv</w:t>
      </w:r>
      <w:proofErr w:type="spellEnd"/>
      <w:r w:rsidRPr="00953021">
        <w:rPr>
          <w:rFonts w:cs="Arial"/>
        </w:rPr>
        <w:t xml:space="preserve"> </w:t>
      </w:r>
      <w:proofErr w:type="spellStart"/>
      <w:r w:rsidRPr="00953021">
        <w:rPr>
          <w:rFonts w:cs="Arial"/>
        </w:rPr>
        <w:t>zgomotul</w:t>
      </w:r>
      <w:proofErr w:type="spellEnd"/>
      <w:r w:rsidRPr="00953021">
        <w:rPr>
          <w:rFonts w:cs="Arial"/>
        </w:rPr>
        <w:t xml:space="preserve"> </w:t>
      </w:r>
      <w:proofErr w:type="spellStart"/>
      <w:r w:rsidRPr="00953021">
        <w:rPr>
          <w:rFonts w:cs="Arial"/>
        </w:rPr>
        <w:t>şi</w:t>
      </w:r>
      <w:proofErr w:type="spellEnd"/>
      <w:r w:rsidRPr="00953021">
        <w:rPr>
          <w:rFonts w:cs="Arial"/>
        </w:rPr>
        <w:t xml:space="preserve"> </w:t>
      </w:r>
      <w:proofErr w:type="spellStart"/>
      <w:r w:rsidRPr="00953021">
        <w:rPr>
          <w:rFonts w:cs="Arial"/>
        </w:rPr>
        <w:t>alte</w:t>
      </w:r>
      <w:proofErr w:type="spellEnd"/>
      <w:r w:rsidRPr="00953021">
        <w:rPr>
          <w:rFonts w:cs="Arial"/>
        </w:rPr>
        <w:t xml:space="preserve"> </w:t>
      </w:r>
      <w:proofErr w:type="spellStart"/>
      <w:r w:rsidRPr="00953021">
        <w:rPr>
          <w:rFonts w:cs="Arial"/>
        </w:rPr>
        <w:t>surse</w:t>
      </w:r>
      <w:proofErr w:type="spellEnd"/>
      <w:r w:rsidRPr="00953021">
        <w:rPr>
          <w:rFonts w:cs="Arial"/>
        </w:rPr>
        <w:t xml:space="preserve"> de </w:t>
      </w:r>
      <w:proofErr w:type="spellStart"/>
      <w:r w:rsidRPr="00953021">
        <w:rPr>
          <w:rFonts w:cs="Arial"/>
        </w:rPr>
        <w:t>disconfort</w:t>
      </w:r>
      <w:proofErr w:type="spellEnd"/>
      <w:r w:rsidRPr="00953021">
        <w:rPr>
          <w:rFonts w:cs="Arial"/>
          <w:i/>
        </w:rPr>
        <w:t xml:space="preserve"> </w:t>
      </w:r>
    </w:p>
    <w:p w:rsidR="007D4800" w:rsidRPr="00953021" w:rsidRDefault="007D4800" w:rsidP="004F795C">
      <w:pPr>
        <w:pStyle w:val="BodyText"/>
        <w:ind w:right="344"/>
        <w:rPr>
          <w:rFonts w:cs="Arial"/>
          <w:i/>
        </w:rPr>
      </w:pPr>
      <w:proofErr w:type="spellStart"/>
      <w:r w:rsidRPr="00953021">
        <w:rPr>
          <w:rFonts w:cs="Arial"/>
          <w:i/>
        </w:rPr>
        <w:t>În</w:t>
      </w:r>
      <w:proofErr w:type="spellEnd"/>
      <w:r w:rsidRPr="00953021">
        <w:rPr>
          <w:rFonts w:cs="Arial"/>
          <w:i/>
        </w:rPr>
        <w:t xml:space="preserve"> </w:t>
      </w:r>
      <w:proofErr w:type="spellStart"/>
      <w:r w:rsidRPr="00953021">
        <w:rPr>
          <w:rFonts w:cs="Arial"/>
          <w:i/>
        </w:rPr>
        <w:t>timpul</w:t>
      </w:r>
      <w:proofErr w:type="spellEnd"/>
      <w:r w:rsidRPr="00953021">
        <w:rPr>
          <w:rFonts w:cs="Arial"/>
          <w:i/>
        </w:rPr>
        <w:t xml:space="preserve"> </w:t>
      </w:r>
      <w:proofErr w:type="spellStart"/>
      <w:r w:rsidRPr="00953021">
        <w:rPr>
          <w:rFonts w:cs="Arial"/>
          <w:i/>
        </w:rPr>
        <w:t>construcţiei</w:t>
      </w:r>
      <w:proofErr w:type="spellEnd"/>
      <w:r w:rsidRPr="00953021">
        <w:rPr>
          <w:rFonts w:cs="Arial"/>
          <w:i/>
        </w:rPr>
        <w:t xml:space="preserve">: </w:t>
      </w:r>
    </w:p>
    <w:p w:rsidR="007D4800" w:rsidRPr="00953021" w:rsidRDefault="007D4800" w:rsidP="004F795C">
      <w:pPr>
        <w:pStyle w:val="BodyText"/>
        <w:ind w:right="344"/>
        <w:rPr>
          <w:rFonts w:cs="Arial"/>
          <w:i/>
          <w:lang w:val="fr-FR"/>
        </w:rPr>
      </w:pPr>
      <w:r w:rsidRPr="00953021">
        <w:rPr>
          <w:rFonts w:cs="Arial"/>
          <w:i/>
        </w:rPr>
        <w:t xml:space="preserve">             </w:t>
      </w:r>
      <w:r w:rsidRPr="00953021">
        <w:rPr>
          <w:rFonts w:cs="Arial"/>
          <w:i/>
          <w:lang w:val="fr-FR"/>
        </w:rPr>
        <w:t>-</w:t>
      </w:r>
      <w:proofErr w:type="spellStart"/>
      <w:r w:rsidRPr="00953021">
        <w:rPr>
          <w:rFonts w:cs="Arial"/>
          <w:i/>
          <w:lang w:val="fr-FR"/>
        </w:rPr>
        <w:t>emisii</w:t>
      </w:r>
      <w:proofErr w:type="spellEnd"/>
      <w:r w:rsidRPr="00953021">
        <w:rPr>
          <w:rFonts w:cs="Arial"/>
          <w:i/>
          <w:lang w:val="fr-FR"/>
        </w:rPr>
        <w:t xml:space="preserve"> </w:t>
      </w:r>
      <w:proofErr w:type="spellStart"/>
      <w:r w:rsidRPr="00953021">
        <w:rPr>
          <w:rFonts w:cs="Arial"/>
          <w:i/>
          <w:lang w:val="fr-FR"/>
        </w:rPr>
        <w:t>în</w:t>
      </w:r>
      <w:proofErr w:type="spellEnd"/>
      <w:r w:rsidRPr="00953021">
        <w:rPr>
          <w:rFonts w:cs="Arial"/>
          <w:i/>
          <w:lang w:val="fr-FR"/>
        </w:rPr>
        <w:t xml:space="preserve"> </w:t>
      </w:r>
      <w:proofErr w:type="spellStart"/>
      <w:r w:rsidRPr="00953021">
        <w:rPr>
          <w:rFonts w:cs="Arial"/>
          <w:i/>
          <w:lang w:val="fr-FR"/>
        </w:rPr>
        <w:t>aer</w:t>
      </w:r>
      <w:proofErr w:type="spellEnd"/>
      <w:r w:rsidRPr="00953021">
        <w:rPr>
          <w:rFonts w:cs="Arial"/>
          <w:i/>
          <w:lang w:val="fr-FR"/>
        </w:rPr>
        <w:t xml:space="preserve">: - </w:t>
      </w:r>
      <w:proofErr w:type="spellStart"/>
      <w:r w:rsidRPr="00953021">
        <w:rPr>
          <w:rFonts w:cs="Arial"/>
          <w:i/>
          <w:lang w:val="fr-FR"/>
        </w:rPr>
        <w:t>emisii</w:t>
      </w:r>
      <w:proofErr w:type="spellEnd"/>
      <w:r w:rsidRPr="00953021">
        <w:rPr>
          <w:rFonts w:cs="Arial"/>
          <w:i/>
          <w:lang w:val="fr-FR"/>
        </w:rPr>
        <w:t xml:space="preserve"> de gaze de </w:t>
      </w:r>
      <w:proofErr w:type="spellStart"/>
      <w:r w:rsidRPr="00953021">
        <w:rPr>
          <w:rFonts w:cs="Arial"/>
          <w:i/>
          <w:lang w:val="fr-FR"/>
        </w:rPr>
        <w:t>eşapament</w:t>
      </w:r>
      <w:proofErr w:type="spellEnd"/>
      <w:r w:rsidRPr="00953021">
        <w:rPr>
          <w:rFonts w:cs="Arial"/>
          <w:i/>
          <w:lang w:val="fr-FR"/>
        </w:rPr>
        <w:t xml:space="preserve">, </w:t>
      </w:r>
      <w:proofErr w:type="spellStart"/>
      <w:r w:rsidRPr="00953021">
        <w:rPr>
          <w:rFonts w:cs="Arial"/>
          <w:i/>
          <w:lang w:val="fr-FR"/>
        </w:rPr>
        <w:t>şi</w:t>
      </w:r>
      <w:proofErr w:type="spellEnd"/>
      <w:r w:rsidRPr="00953021">
        <w:rPr>
          <w:rFonts w:cs="Arial"/>
          <w:i/>
          <w:lang w:val="fr-FR"/>
        </w:rPr>
        <w:t xml:space="preserve"> </w:t>
      </w:r>
      <w:proofErr w:type="spellStart"/>
      <w:r w:rsidRPr="00953021">
        <w:rPr>
          <w:rFonts w:cs="Arial"/>
          <w:i/>
          <w:lang w:val="fr-FR"/>
        </w:rPr>
        <w:t>utilaje</w:t>
      </w:r>
      <w:proofErr w:type="spellEnd"/>
      <w:r w:rsidRPr="00953021">
        <w:rPr>
          <w:rFonts w:cs="Arial"/>
          <w:i/>
          <w:lang w:val="fr-FR"/>
        </w:rPr>
        <w:t xml:space="preserve"> - </w:t>
      </w:r>
      <w:proofErr w:type="spellStart"/>
      <w:r w:rsidRPr="00953021">
        <w:rPr>
          <w:rFonts w:cs="Arial"/>
          <w:i/>
          <w:lang w:val="fr-FR"/>
        </w:rPr>
        <w:t>aceste</w:t>
      </w:r>
      <w:proofErr w:type="spellEnd"/>
      <w:r w:rsidRPr="00953021">
        <w:rPr>
          <w:rFonts w:cs="Arial"/>
          <w:i/>
          <w:lang w:val="fr-FR"/>
        </w:rPr>
        <w:t xml:space="preserve"> </w:t>
      </w:r>
      <w:proofErr w:type="spellStart"/>
      <w:r w:rsidRPr="00953021">
        <w:rPr>
          <w:rFonts w:cs="Arial"/>
          <w:i/>
          <w:lang w:val="fr-FR"/>
        </w:rPr>
        <w:t>emisii</w:t>
      </w:r>
      <w:proofErr w:type="spellEnd"/>
      <w:r w:rsidRPr="00953021">
        <w:rPr>
          <w:rFonts w:cs="Arial"/>
          <w:i/>
          <w:lang w:val="fr-FR"/>
        </w:rPr>
        <w:t xml:space="preserve"> vor fi </w:t>
      </w:r>
      <w:proofErr w:type="spellStart"/>
      <w:r w:rsidRPr="00953021">
        <w:rPr>
          <w:rFonts w:cs="Arial"/>
          <w:i/>
          <w:lang w:val="fr-FR"/>
        </w:rPr>
        <w:t>doar</w:t>
      </w:r>
      <w:proofErr w:type="spellEnd"/>
      <w:r w:rsidRPr="00953021">
        <w:rPr>
          <w:rFonts w:cs="Arial"/>
          <w:i/>
          <w:lang w:val="fr-FR"/>
        </w:rPr>
        <w:t xml:space="preserve"> </w:t>
      </w:r>
      <w:proofErr w:type="spellStart"/>
      <w:r w:rsidRPr="00953021">
        <w:rPr>
          <w:rFonts w:cs="Arial"/>
          <w:i/>
          <w:lang w:val="fr-FR"/>
        </w:rPr>
        <w:t>temporare</w:t>
      </w:r>
      <w:proofErr w:type="spellEnd"/>
      <w:r w:rsidRPr="00953021">
        <w:rPr>
          <w:rFonts w:cs="Arial"/>
          <w:i/>
          <w:lang w:val="fr-FR"/>
        </w:rPr>
        <w:t xml:space="preserve"> </w:t>
      </w:r>
    </w:p>
    <w:p w:rsidR="007D4800" w:rsidRPr="00953021" w:rsidRDefault="007D4800" w:rsidP="004F795C">
      <w:pPr>
        <w:pStyle w:val="BodyText"/>
        <w:ind w:right="344" w:firstLine="720"/>
        <w:rPr>
          <w:rFonts w:cs="Arial"/>
          <w:i/>
          <w:lang w:val="fr-FR"/>
        </w:rPr>
      </w:pPr>
      <w:r w:rsidRPr="00953021">
        <w:rPr>
          <w:rFonts w:cs="Arial"/>
          <w:i/>
          <w:lang w:val="fr-FR"/>
        </w:rPr>
        <w:t>-</w:t>
      </w:r>
      <w:proofErr w:type="spellStart"/>
      <w:r w:rsidRPr="00953021">
        <w:rPr>
          <w:rFonts w:cs="Arial"/>
          <w:i/>
          <w:lang w:val="fr-FR"/>
        </w:rPr>
        <w:t>zgomot</w:t>
      </w:r>
      <w:proofErr w:type="spellEnd"/>
      <w:r w:rsidRPr="00953021">
        <w:rPr>
          <w:rFonts w:cs="Arial"/>
          <w:i/>
          <w:lang w:val="fr-FR"/>
        </w:rPr>
        <w:t>: -</w:t>
      </w:r>
      <w:proofErr w:type="spellStart"/>
      <w:r w:rsidRPr="00953021">
        <w:rPr>
          <w:rFonts w:cs="Arial"/>
          <w:i/>
          <w:lang w:val="fr-FR"/>
        </w:rPr>
        <w:t>generat</w:t>
      </w:r>
      <w:proofErr w:type="spellEnd"/>
      <w:r w:rsidRPr="00953021">
        <w:rPr>
          <w:rFonts w:cs="Arial"/>
          <w:i/>
          <w:lang w:val="fr-FR"/>
        </w:rPr>
        <w:t xml:space="preserve"> de </w:t>
      </w:r>
      <w:proofErr w:type="spellStart"/>
      <w:r w:rsidRPr="00953021">
        <w:rPr>
          <w:rFonts w:cs="Arial"/>
          <w:i/>
          <w:lang w:val="fr-FR"/>
        </w:rPr>
        <w:t>utilaje</w:t>
      </w:r>
      <w:proofErr w:type="spellEnd"/>
      <w:r w:rsidRPr="00953021">
        <w:rPr>
          <w:rFonts w:cs="Arial"/>
          <w:i/>
          <w:lang w:val="fr-FR"/>
        </w:rPr>
        <w:t xml:space="preserve"> se vor </w:t>
      </w:r>
      <w:proofErr w:type="spellStart"/>
      <w:r w:rsidRPr="00953021">
        <w:rPr>
          <w:rFonts w:cs="Arial"/>
          <w:i/>
          <w:lang w:val="fr-FR"/>
        </w:rPr>
        <w:t>resimţi</w:t>
      </w:r>
      <w:proofErr w:type="spellEnd"/>
      <w:r w:rsidRPr="00953021">
        <w:rPr>
          <w:rFonts w:cs="Arial"/>
          <w:i/>
          <w:lang w:val="fr-FR"/>
        </w:rPr>
        <w:t xml:space="preserve"> </w:t>
      </w:r>
      <w:proofErr w:type="spellStart"/>
      <w:r w:rsidRPr="00953021">
        <w:rPr>
          <w:rFonts w:cs="Arial"/>
          <w:i/>
          <w:lang w:val="fr-FR"/>
        </w:rPr>
        <w:t>pe</w:t>
      </w:r>
      <w:proofErr w:type="spellEnd"/>
      <w:r w:rsidRPr="00953021">
        <w:rPr>
          <w:rFonts w:cs="Arial"/>
          <w:i/>
          <w:lang w:val="fr-FR"/>
        </w:rPr>
        <w:t xml:space="preserve"> </w:t>
      </w:r>
      <w:proofErr w:type="spellStart"/>
      <w:r w:rsidRPr="00953021">
        <w:rPr>
          <w:rFonts w:cs="Arial"/>
          <w:i/>
          <w:lang w:val="fr-FR"/>
        </w:rPr>
        <w:t>perioade</w:t>
      </w:r>
      <w:proofErr w:type="spellEnd"/>
      <w:r w:rsidRPr="00953021">
        <w:rPr>
          <w:rFonts w:cs="Arial"/>
          <w:i/>
          <w:lang w:val="fr-FR"/>
        </w:rPr>
        <w:t xml:space="preserve"> </w:t>
      </w:r>
      <w:proofErr w:type="spellStart"/>
      <w:r w:rsidRPr="00953021">
        <w:rPr>
          <w:rFonts w:cs="Arial"/>
          <w:i/>
          <w:lang w:val="fr-FR"/>
        </w:rPr>
        <w:t>scurte</w:t>
      </w:r>
      <w:proofErr w:type="spellEnd"/>
      <w:r w:rsidRPr="00953021">
        <w:rPr>
          <w:rFonts w:cs="Arial"/>
          <w:i/>
          <w:lang w:val="fr-FR"/>
        </w:rPr>
        <w:t xml:space="preserve"> de </w:t>
      </w:r>
      <w:proofErr w:type="spellStart"/>
      <w:r w:rsidRPr="00953021">
        <w:rPr>
          <w:rFonts w:cs="Arial"/>
          <w:i/>
          <w:lang w:val="fr-FR"/>
        </w:rPr>
        <w:t>timp</w:t>
      </w:r>
      <w:proofErr w:type="spellEnd"/>
      <w:r w:rsidRPr="00953021">
        <w:rPr>
          <w:rFonts w:cs="Arial"/>
          <w:i/>
          <w:lang w:val="fr-FR"/>
        </w:rPr>
        <w:t xml:space="preserve">, </w:t>
      </w:r>
      <w:proofErr w:type="spellStart"/>
      <w:r w:rsidRPr="00953021">
        <w:rPr>
          <w:rFonts w:cs="Arial"/>
          <w:i/>
          <w:lang w:val="fr-FR"/>
        </w:rPr>
        <w:t>execuţia</w:t>
      </w:r>
      <w:proofErr w:type="spellEnd"/>
      <w:r w:rsidRPr="00953021">
        <w:rPr>
          <w:rFonts w:cs="Arial"/>
          <w:i/>
          <w:lang w:val="fr-FR"/>
        </w:rPr>
        <w:t xml:space="preserve"> </w:t>
      </w:r>
      <w:proofErr w:type="spellStart"/>
      <w:r w:rsidRPr="00953021">
        <w:rPr>
          <w:rFonts w:cs="Arial"/>
          <w:i/>
          <w:lang w:val="fr-FR"/>
        </w:rPr>
        <w:t>lucrărilor</w:t>
      </w:r>
      <w:proofErr w:type="spellEnd"/>
      <w:r w:rsidRPr="00953021">
        <w:rPr>
          <w:rFonts w:cs="Arial"/>
          <w:i/>
          <w:lang w:val="fr-FR"/>
        </w:rPr>
        <w:t xml:space="preserve"> se vor </w:t>
      </w:r>
      <w:proofErr w:type="spellStart"/>
      <w:r w:rsidRPr="00953021">
        <w:rPr>
          <w:rFonts w:cs="Arial"/>
          <w:i/>
          <w:lang w:val="fr-FR"/>
        </w:rPr>
        <w:t>efectua</w:t>
      </w:r>
      <w:proofErr w:type="spellEnd"/>
      <w:r w:rsidRPr="00953021">
        <w:rPr>
          <w:rFonts w:cs="Arial"/>
          <w:i/>
          <w:lang w:val="fr-FR"/>
        </w:rPr>
        <w:t xml:space="preserve"> </w:t>
      </w:r>
      <w:proofErr w:type="spellStart"/>
      <w:r w:rsidRPr="00953021">
        <w:rPr>
          <w:rFonts w:cs="Arial"/>
          <w:i/>
          <w:lang w:val="fr-FR"/>
        </w:rPr>
        <w:t>numai</w:t>
      </w:r>
      <w:proofErr w:type="spellEnd"/>
      <w:r w:rsidRPr="00953021">
        <w:rPr>
          <w:rFonts w:cs="Arial"/>
          <w:i/>
          <w:lang w:val="fr-FR"/>
        </w:rPr>
        <w:t xml:space="preserve"> </w:t>
      </w:r>
      <w:proofErr w:type="spellStart"/>
      <w:r w:rsidRPr="00953021">
        <w:rPr>
          <w:rFonts w:cs="Arial"/>
          <w:i/>
          <w:lang w:val="fr-FR"/>
        </w:rPr>
        <w:t>în</w:t>
      </w:r>
      <w:proofErr w:type="spellEnd"/>
      <w:r w:rsidRPr="00953021">
        <w:rPr>
          <w:rFonts w:cs="Arial"/>
          <w:i/>
          <w:lang w:val="fr-FR"/>
        </w:rPr>
        <w:t xml:space="preserve"> </w:t>
      </w:r>
      <w:proofErr w:type="spellStart"/>
      <w:r w:rsidRPr="00953021">
        <w:rPr>
          <w:rFonts w:cs="Arial"/>
          <w:i/>
          <w:lang w:val="fr-FR"/>
        </w:rPr>
        <w:t>timpul</w:t>
      </w:r>
      <w:proofErr w:type="spellEnd"/>
      <w:r w:rsidRPr="00953021">
        <w:rPr>
          <w:rFonts w:cs="Arial"/>
          <w:i/>
          <w:lang w:val="fr-FR"/>
        </w:rPr>
        <w:t xml:space="preserve"> </w:t>
      </w:r>
      <w:proofErr w:type="spellStart"/>
      <w:r w:rsidRPr="00953021">
        <w:rPr>
          <w:rFonts w:cs="Arial"/>
          <w:i/>
          <w:lang w:val="fr-FR"/>
        </w:rPr>
        <w:t>zilei</w:t>
      </w:r>
      <w:proofErr w:type="spellEnd"/>
    </w:p>
    <w:p w:rsidR="007D4800" w:rsidRPr="00953021" w:rsidRDefault="007D4800" w:rsidP="004F795C">
      <w:pPr>
        <w:pStyle w:val="BodyText"/>
        <w:ind w:right="344" w:firstLine="357"/>
        <w:rPr>
          <w:rFonts w:cs="Arial"/>
        </w:rPr>
      </w:pPr>
      <w:r w:rsidRPr="00953021">
        <w:rPr>
          <w:rFonts w:cs="Arial"/>
        </w:rPr>
        <w:t xml:space="preserve">f. </w:t>
      </w:r>
      <w:proofErr w:type="spellStart"/>
      <w:r w:rsidRPr="00953021">
        <w:rPr>
          <w:rFonts w:cs="Arial"/>
        </w:rPr>
        <w:t>Riscul</w:t>
      </w:r>
      <w:proofErr w:type="spellEnd"/>
      <w:r w:rsidRPr="00953021">
        <w:rPr>
          <w:rFonts w:cs="Arial"/>
        </w:rPr>
        <w:t xml:space="preserve"> de accident, </w:t>
      </w:r>
      <w:proofErr w:type="spellStart"/>
      <w:r w:rsidRPr="00953021">
        <w:rPr>
          <w:rFonts w:cs="Arial"/>
        </w:rPr>
        <w:t>ţinându</w:t>
      </w:r>
      <w:proofErr w:type="spellEnd"/>
      <w:r w:rsidRPr="00953021">
        <w:rPr>
          <w:rFonts w:cs="Arial"/>
        </w:rPr>
        <w:t xml:space="preserve">-se </w:t>
      </w:r>
      <w:proofErr w:type="spellStart"/>
      <w:r w:rsidRPr="00953021">
        <w:rPr>
          <w:rFonts w:cs="Arial"/>
        </w:rPr>
        <w:t>seama</w:t>
      </w:r>
      <w:proofErr w:type="spellEnd"/>
      <w:r w:rsidRPr="00953021">
        <w:rPr>
          <w:rFonts w:cs="Arial"/>
        </w:rPr>
        <w:t xml:space="preserve"> </w:t>
      </w:r>
      <w:proofErr w:type="spellStart"/>
      <w:r w:rsidRPr="00953021">
        <w:rPr>
          <w:rFonts w:cs="Arial"/>
        </w:rPr>
        <w:t>în</w:t>
      </w:r>
      <w:proofErr w:type="spellEnd"/>
      <w:r w:rsidRPr="00953021">
        <w:rPr>
          <w:rFonts w:cs="Arial"/>
        </w:rPr>
        <w:t xml:space="preserve"> special </w:t>
      </w:r>
      <w:proofErr w:type="gramStart"/>
      <w:r w:rsidRPr="00953021">
        <w:rPr>
          <w:rFonts w:cs="Arial"/>
        </w:rPr>
        <w:t xml:space="preserve">de  </w:t>
      </w:r>
      <w:proofErr w:type="spellStart"/>
      <w:r w:rsidRPr="00953021">
        <w:rPr>
          <w:rFonts w:cs="Arial"/>
        </w:rPr>
        <w:t>substanţele</w:t>
      </w:r>
      <w:proofErr w:type="spellEnd"/>
      <w:proofErr w:type="gramEnd"/>
      <w:r w:rsidRPr="00953021">
        <w:rPr>
          <w:rFonts w:cs="Arial"/>
        </w:rPr>
        <w:t xml:space="preserve"> </w:t>
      </w:r>
      <w:proofErr w:type="spellStart"/>
      <w:r w:rsidRPr="00953021">
        <w:rPr>
          <w:rFonts w:cs="Arial"/>
        </w:rPr>
        <w:t>şi</w:t>
      </w:r>
      <w:proofErr w:type="spellEnd"/>
      <w:r w:rsidRPr="00953021">
        <w:rPr>
          <w:rFonts w:cs="Arial"/>
        </w:rPr>
        <w:t xml:space="preserve"> de </w:t>
      </w:r>
      <w:proofErr w:type="spellStart"/>
      <w:r w:rsidRPr="00953021">
        <w:rPr>
          <w:rFonts w:cs="Arial"/>
        </w:rPr>
        <w:t>tehnologie</w:t>
      </w:r>
      <w:proofErr w:type="spellEnd"/>
      <w:r w:rsidRPr="00953021">
        <w:rPr>
          <w:rFonts w:cs="Arial"/>
        </w:rPr>
        <w:t xml:space="preserve"> </w:t>
      </w:r>
      <w:proofErr w:type="spellStart"/>
      <w:r w:rsidRPr="00953021">
        <w:rPr>
          <w:rFonts w:cs="Arial"/>
        </w:rPr>
        <w:t>utilizate</w:t>
      </w:r>
      <w:proofErr w:type="spellEnd"/>
      <w:r w:rsidRPr="00953021">
        <w:rPr>
          <w:rFonts w:cs="Arial"/>
        </w:rPr>
        <w:t xml:space="preserve">: </w:t>
      </w:r>
    </w:p>
    <w:p w:rsidR="007D4800" w:rsidRDefault="007D4800" w:rsidP="004F795C">
      <w:pPr>
        <w:pStyle w:val="BodyText"/>
        <w:ind w:right="344" w:firstLine="357"/>
        <w:rPr>
          <w:rFonts w:cs="Arial"/>
          <w:i/>
        </w:rPr>
      </w:pPr>
      <w:r w:rsidRPr="00953021">
        <w:rPr>
          <w:rFonts w:cs="Arial"/>
          <w:i/>
        </w:rPr>
        <w:t xml:space="preserve">- Nu </w:t>
      </w:r>
      <w:proofErr w:type="spellStart"/>
      <w:proofErr w:type="gramStart"/>
      <w:r w:rsidRPr="00953021">
        <w:rPr>
          <w:rFonts w:cs="Arial"/>
          <w:i/>
        </w:rPr>
        <w:t>este</w:t>
      </w:r>
      <w:proofErr w:type="spellEnd"/>
      <w:proofErr w:type="gramEnd"/>
      <w:r w:rsidRPr="00953021">
        <w:rPr>
          <w:rFonts w:cs="Arial"/>
          <w:i/>
        </w:rPr>
        <w:t xml:space="preserve"> </w:t>
      </w:r>
      <w:proofErr w:type="spellStart"/>
      <w:r w:rsidRPr="00953021">
        <w:rPr>
          <w:rFonts w:cs="Arial"/>
          <w:i/>
        </w:rPr>
        <w:t>cazul</w:t>
      </w:r>
      <w:proofErr w:type="spellEnd"/>
      <w:r w:rsidRPr="00953021">
        <w:rPr>
          <w:rFonts w:cs="Arial"/>
          <w:i/>
        </w:rPr>
        <w:t xml:space="preserve">. </w:t>
      </w:r>
    </w:p>
    <w:p w:rsidR="00BA59E6" w:rsidRDefault="00BA59E6" w:rsidP="00BA59E6">
      <w:pPr>
        <w:pStyle w:val="Default"/>
        <w:rPr>
          <w:b/>
        </w:rPr>
      </w:pPr>
    </w:p>
    <w:p w:rsidR="00BA59E6" w:rsidRDefault="00BA59E6" w:rsidP="00BA59E6">
      <w:pPr>
        <w:pStyle w:val="Default"/>
        <w:rPr>
          <w:b/>
        </w:rPr>
      </w:pPr>
      <w:proofErr w:type="spellStart"/>
      <w:r w:rsidRPr="00953021">
        <w:rPr>
          <w:b/>
        </w:rPr>
        <w:t>Motivele</w:t>
      </w:r>
      <w:proofErr w:type="spellEnd"/>
      <w:r w:rsidRPr="00953021">
        <w:rPr>
          <w:b/>
        </w:rPr>
        <w:t xml:space="preserve"> care au stat la </w:t>
      </w:r>
      <w:proofErr w:type="spellStart"/>
      <w:r w:rsidRPr="00953021">
        <w:rPr>
          <w:b/>
        </w:rPr>
        <w:t>baza</w:t>
      </w:r>
      <w:proofErr w:type="spellEnd"/>
      <w:r w:rsidRPr="00953021">
        <w:rPr>
          <w:b/>
        </w:rPr>
        <w:t xml:space="preserve"> </w:t>
      </w:r>
      <w:proofErr w:type="spellStart"/>
      <w:r w:rsidRPr="00953021">
        <w:rPr>
          <w:b/>
        </w:rPr>
        <w:t>luării</w:t>
      </w:r>
      <w:proofErr w:type="spellEnd"/>
      <w:r w:rsidRPr="00953021">
        <w:rPr>
          <w:b/>
        </w:rPr>
        <w:t xml:space="preserve"> </w:t>
      </w:r>
      <w:proofErr w:type="spellStart"/>
      <w:r w:rsidRPr="00953021">
        <w:rPr>
          <w:b/>
        </w:rPr>
        <w:t>deciziei</w:t>
      </w:r>
      <w:proofErr w:type="spellEnd"/>
      <w:r w:rsidRPr="00953021">
        <w:rPr>
          <w:b/>
        </w:rPr>
        <w:t xml:space="preserve"> </w:t>
      </w:r>
      <w:proofErr w:type="spellStart"/>
      <w:r w:rsidRPr="00953021">
        <w:rPr>
          <w:b/>
        </w:rPr>
        <w:t>etapei</w:t>
      </w:r>
      <w:proofErr w:type="spellEnd"/>
      <w:r w:rsidRPr="00953021">
        <w:rPr>
          <w:b/>
        </w:rPr>
        <w:t xml:space="preserve"> de </w:t>
      </w:r>
      <w:proofErr w:type="spellStart"/>
      <w:r w:rsidRPr="00953021">
        <w:rPr>
          <w:b/>
        </w:rPr>
        <w:t>încadrare</w:t>
      </w:r>
      <w:proofErr w:type="spellEnd"/>
      <w:r w:rsidRPr="00953021">
        <w:rPr>
          <w:b/>
        </w:rPr>
        <w:t xml:space="preserve"> </w:t>
      </w:r>
      <w:proofErr w:type="spellStart"/>
      <w:r w:rsidRPr="00953021">
        <w:rPr>
          <w:b/>
        </w:rPr>
        <w:t>în</w:t>
      </w:r>
      <w:proofErr w:type="spellEnd"/>
      <w:r w:rsidRPr="00953021">
        <w:rPr>
          <w:b/>
        </w:rPr>
        <w:t xml:space="preserve"> </w:t>
      </w:r>
      <w:proofErr w:type="spellStart"/>
      <w:r w:rsidRPr="00953021">
        <w:rPr>
          <w:b/>
        </w:rPr>
        <w:t>procedura</w:t>
      </w:r>
      <w:proofErr w:type="spellEnd"/>
      <w:r w:rsidRPr="00953021">
        <w:rPr>
          <w:b/>
        </w:rPr>
        <w:t xml:space="preserve"> de </w:t>
      </w:r>
      <w:proofErr w:type="spellStart"/>
      <w:r w:rsidRPr="00953021">
        <w:rPr>
          <w:b/>
        </w:rPr>
        <w:t>evaluare</w:t>
      </w:r>
      <w:proofErr w:type="spellEnd"/>
      <w:r w:rsidRPr="00953021">
        <w:rPr>
          <w:b/>
        </w:rPr>
        <w:t xml:space="preserve"> </w:t>
      </w:r>
      <w:proofErr w:type="spellStart"/>
      <w:r>
        <w:rPr>
          <w:b/>
        </w:rPr>
        <w:t>asecvată</w:t>
      </w:r>
      <w:proofErr w:type="spellEnd"/>
      <w:r w:rsidRPr="00953021">
        <w:rPr>
          <w:b/>
        </w:rPr>
        <w:t xml:space="preserve"> </w:t>
      </w:r>
      <w:proofErr w:type="spellStart"/>
      <w:r w:rsidRPr="00953021">
        <w:rPr>
          <w:b/>
        </w:rPr>
        <w:t>sunt</w:t>
      </w:r>
      <w:proofErr w:type="spellEnd"/>
      <w:r w:rsidRPr="00953021">
        <w:rPr>
          <w:b/>
        </w:rPr>
        <w:t xml:space="preserve"> </w:t>
      </w:r>
      <w:proofErr w:type="spellStart"/>
      <w:r w:rsidRPr="00953021">
        <w:rPr>
          <w:b/>
        </w:rPr>
        <w:t>următoarele</w:t>
      </w:r>
      <w:proofErr w:type="spellEnd"/>
      <w:r w:rsidRPr="00953021">
        <w:rPr>
          <w:b/>
        </w:rPr>
        <w:t>:</w:t>
      </w:r>
    </w:p>
    <w:p w:rsidR="009D18BC" w:rsidRPr="009D18BC" w:rsidRDefault="00BA59E6" w:rsidP="009D18BC">
      <w:pPr>
        <w:pStyle w:val="Default"/>
        <w:numPr>
          <w:ilvl w:val="0"/>
          <w:numId w:val="8"/>
        </w:numPr>
        <w:jc w:val="both"/>
        <w:rPr>
          <w:rStyle w:val="ln2tlitera"/>
        </w:rPr>
      </w:pPr>
      <w:r>
        <w:rPr>
          <w:rStyle w:val="ln2tlitera"/>
          <w:i/>
          <w:lang w:val="it-IT"/>
        </w:rPr>
        <w:t>amplasamentul proiectului se află în situl de importanță comunitară ROSCI0090 Harghita Mădăraș și la limita ariei de protecție specială avifaunistică ROSPA0034 Depresiunea și Munții Ciucului</w:t>
      </w:r>
    </w:p>
    <w:p w:rsidR="00BA59E6" w:rsidRPr="009D18BC" w:rsidRDefault="00BA59E6" w:rsidP="009D18BC">
      <w:pPr>
        <w:pStyle w:val="Default"/>
        <w:numPr>
          <w:ilvl w:val="0"/>
          <w:numId w:val="8"/>
        </w:numPr>
        <w:jc w:val="both"/>
      </w:pPr>
      <w:r w:rsidRPr="009D18BC">
        <w:rPr>
          <w:lang w:val="ro-RO"/>
        </w:rPr>
        <w:t xml:space="preserve">În </w:t>
      </w:r>
      <w:r w:rsidRPr="009D18BC">
        <w:rPr>
          <w:lang w:val="ro-RO"/>
        </w:rPr>
        <w:t>imediata vecinătate ale</w:t>
      </w:r>
      <w:r w:rsidRPr="009D18BC">
        <w:rPr>
          <w:lang w:val="ro-RO"/>
        </w:rPr>
        <w:t xml:space="preserve"> amplasamentului există habitate ale speciilor prioritare enumerate în </w:t>
      </w:r>
      <w:r w:rsidRPr="009D18BC">
        <w:rPr>
          <w:lang w:val="ro-RO"/>
        </w:rPr>
        <w:t>Planul de Management</w:t>
      </w:r>
      <w:r w:rsidRPr="009D18BC">
        <w:rPr>
          <w:lang w:val="ro-RO"/>
        </w:rPr>
        <w:t xml:space="preserve"> pentru </w:t>
      </w:r>
      <w:r w:rsidRPr="009D18BC">
        <w:rPr>
          <w:i/>
          <w:lang w:val="ro-RO"/>
        </w:rPr>
        <w:t>“</w:t>
      </w:r>
      <w:r w:rsidRPr="009D18BC">
        <w:rPr>
          <w:i/>
          <w:lang w:val="ro-RO"/>
        </w:rPr>
        <w:t>Harghita Mădăraș</w:t>
      </w:r>
      <w:r w:rsidRPr="009D18BC">
        <w:rPr>
          <w:i/>
          <w:lang w:val="ro-RO"/>
        </w:rPr>
        <w:t>” ROS</w:t>
      </w:r>
      <w:r w:rsidRPr="009D18BC">
        <w:rPr>
          <w:i/>
          <w:lang w:val="ro-RO"/>
        </w:rPr>
        <w:t>CI0090</w:t>
      </w:r>
      <w:r w:rsidRPr="009D18BC">
        <w:rPr>
          <w:lang w:val="ro-RO"/>
        </w:rPr>
        <w:t xml:space="preserve">: </w:t>
      </w:r>
      <w:r w:rsidRPr="009D18BC">
        <w:rPr>
          <w:lang w:val="ro-RO"/>
        </w:rPr>
        <w:t xml:space="preserve">buhaiul de baltă </w:t>
      </w:r>
      <w:r w:rsidRPr="009D18BC">
        <w:rPr>
          <w:lang w:val="ro-RO"/>
        </w:rPr>
        <w:t xml:space="preserve">cu burta galbenă </w:t>
      </w:r>
      <w:r w:rsidRPr="009D18BC">
        <w:rPr>
          <w:lang w:val="ro-RO"/>
        </w:rPr>
        <w:t>(</w:t>
      </w:r>
      <w:proofErr w:type="spellStart"/>
      <w:r w:rsidR="009D18BC" w:rsidRPr="009D18BC">
        <w:rPr>
          <w:i/>
          <w:lang w:val="ro-RO"/>
        </w:rPr>
        <w:t>Bombina</w:t>
      </w:r>
      <w:proofErr w:type="spellEnd"/>
      <w:r w:rsidR="009D18BC" w:rsidRPr="009D18BC">
        <w:rPr>
          <w:i/>
          <w:lang w:val="ro-RO"/>
        </w:rPr>
        <w:t xml:space="preserve"> </w:t>
      </w:r>
      <w:proofErr w:type="spellStart"/>
      <w:r w:rsidR="009D18BC" w:rsidRPr="009D18BC">
        <w:rPr>
          <w:i/>
          <w:lang w:val="ro-RO"/>
        </w:rPr>
        <w:t>variegata</w:t>
      </w:r>
      <w:proofErr w:type="spellEnd"/>
      <w:r w:rsidRPr="009D18BC">
        <w:rPr>
          <w:lang w:val="ro-RO"/>
        </w:rPr>
        <w:t xml:space="preserve">),  </w:t>
      </w:r>
      <w:r w:rsidR="009D18BC" w:rsidRPr="009D18BC">
        <w:rPr>
          <w:lang w:val="ro-RO"/>
        </w:rPr>
        <w:t>tritonul carpatic (</w:t>
      </w:r>
      <w:proofErr w:type="spellStart"/>
      <w:r w:rsidR="009D18BC" w:rsidRPr="009D18BC">
        <w:rPr>
          <w:i/>
          <w:lang w:val="ro-RO"/>
        </w:rPr>
        <w:t>Lissotriton</w:t>
      </w:r>
      <w:proofErr w:type="spellEnd"/>
      <w:r w:rsidR="009D18BC" w:rsidRPr="009D18BC">
        <w:rPr>
          <w:i/>
          <w:lang w:val="ro-RO"/>
        </w:rPr>
        <w:t xml:space="preserve"> </w:t>
      </w:r>
      <w:proofErr w:type="spellStart"/>
      <w:r w:rsidR="009D18BC" w:rsidRPr="009D18BC">
        <w:rPr>
          <w:i/>
          <w:lang w:val="ro-RO"/>
        </w:rPr>
        <w:t>montandoni</w:t>
      </w:r>
      <w:proofErr w:type="spellEnd"/>
      <w:r w:rsidR="009D18BC" w:rsidRPr="009D18BC">
        <w:rPr>
          <w:lang w:val="ro-RO"/>
        </w:rPr>
        <w:t>), tritonul transilvănean (</w:t>
      </w:r>
      <w:proofErr w:type="spellStart"/>
      <w:r w:rsidR="009D18BC" w:rsidRPr="009D18BC">
        <w:rPr>
          <w:i/>
          <w:lang w:val="ro-RO"/>
        </w:rPr>
        <w:t>Lissotriton</w:t>
      </w:r>
      <w:proofErr w:type="spellEnd"/>
      <w:r w:rsidR="009D18BC" w:rsidRPr="009D18BC">
        <w:rPr>
          <w:i/>
          <w:lang w:val="ro-RO"/>
        </w:rPr>
        <w:t xml:space="preserve"> </w:t>
      </w:r>
      <w:proofErr w:type="spellStart"/>
      <w:r w:rsidR="009D18BC" w:rsidRPr="009D18BC">
        <w:rPr>
          <w:i/>
          <w:lang w:val="ro-RO"/>
        </w:rPr>
        <w:t>vulgaris</w:t>
      </w:r>
      <w:proofErr w:type="spellEnd"/>
      <w:r w:rsidR="009D18BC" w:rsidRPr="009D18BC">
        <w:rPr>
          <w:i/>
          <w:lang w:val="ro-RO"/>
        </w:rPr>
        <w:t xml:space="preserve"> </w:t>
      </w:r>
      <w:proofErr w:type="spellStart"/>
      <w:r w:rsidR="009D18BC" w:rsidRPr="009D18BC">
        <w:rPr>
          <w:i/>
          <w:lang w:val="ro-RO"/>
        </w:rPr>
        <w:t>ampelensis</w:t>
      </w:r>
      <w:proofErr w:type="spellEnd"/>
      <w:r w:rsidR="009D18BC" w:rsidRPr="009D18BC">
        <w:rPr>
          <w:lang w:val="ro-RO"/>
        </w:rPr>
        <w:t>), broasca râioasă brună (</w:t>
      </w:r>
      <w:r w:rsidR="009D18BC" w:rsidRPr="009D18BC">
        <w:rPr>
          <w:i/>
          <w:lang w:val="ro-RO"/>
        </w:rPr>
        <w:t xml:space="preserve">Bufo </w:t>
      </w:r>
      <w:proofErr w:type="spellStart"/>
      <w:r w:rsidR="009D18BC" w:rsidRPr="009D18BC">
        <w:rPr>
          <w:i/>
          <w:lang w:val="ro-RO"/>
        </w:rPr>
        <w:t>bufo</w:t>
      </w:r>
      <w:proofErr w:type="spellEnd"/>
      <w:r w:rsidR="009D18BC" w:rsidRPr="009D18BC">
        <w:rPr>
          <w:lang w:val="ro-RO"/>
        </w:rPr>
        <w:t>), broasca roșie de munte (</w:t>
      </w:r>
      <w:r w:rsidR="009D18BC" w:rsidRPr="009D18BC">
        <w:rPr>
          <w:i/>
          <w:lang w:val="ro-RO"/>
        </w:rPr>
        <w:t xml:space="preserve">Rana </w:t>
      </w:r>
      <w:proofErr w:type="spellStart"/>
      <w:r w:rsidR="009D18BC" w:rsidRPr="009D18BC">
        <w:rPr>
          <w:i/>
          <w:lang w:val="ro-RO"/>
        </w:rPr>
        <w:t>temporaria</w:t>
      </w:r>
      <w:proofErr w:type="spellEnd"/>
      <w:r w:rsidR="009D18BC" w:rsidRPr="009D18BC">
        <w:rPr>
          <w:lang w:val="ro-RO"/>
        </w:rPr>
        <w:t>), salamandra (</w:t>
      </w:r>
      <w:proofErr w:type="spellStart"/>
      <w:r w:rsidR="009D18BC" w:rsidRPr="009D18BC">
        <w:rPr>
          <w:i/>
          <w:lang w:val="ro-RO"/>
        </w:rPr>
        <w:t>Salamandra</w:t>
      </w:r>
      <w:proofErr w:type="spellEnd"/>
      <w:r w:rsidR="009D18BC" w:rsidRPr="009D18BC">
        <w:rPr>
          <w:i/>
          <w:lang w:val="ro-RO"/>
        </w:rPr>
        <w:t xml:space="preserve"> </w:t>
      </w:r>
      <w:proofErr w:type="spellStart"/>
      <w:r w:rsidR="009D18BC" w:rsidRPr="009D18BC">
        <w:rPr>
          <w:i/>
          <w:lang w:val="ro-RO"/>
        </w:rPr>
        <w:t>salamandra</w:t>
      </w:r>
      <w:proofErr w:type="spellEnd"/>
      <w:r w:rsidR="009D18BC" w:rsidRPr="009D18BC">
        <w:rPr>
          <w:lang w:val="ro-RO"/>
        </w:rPr>
        <w:t>) și habitatul 6430 Comunități de lizieră cu ierburi înalte. Î</w:t>
      </w:r>
      <w:r w:rsidR="009D18BC" w:rsidRPr="009D18BC">
        <w:rPr>
          <w:lang w:val="ro-RO"/>
        </w:rPr>
        <w:t xml:space="preserve">n cazul speciilor </w:t>
      </w:r>
      <w:proofErr w:type="spellStart"/>
      <w:r w:rsidR="009D18BC" w:rsidRPr="009D18BC">
        <w:rPr>
          <w:lang w:val="ro-RO"/>
        </w:rPr>
        <w:t>Bombina</w:t>
      </w:r>
      <w:proofErr w:type="spellEnd"/>
      <w:r w:rsidR="009D18BC" w:rsidRPr="009D18BC">
        <w:rPr>
          <w:lang w:val="ro-RO"/>
        </w:rPr>
        <w:t xml:space="preserve"> </w:t>
      </w:r>
      <w:proofErr w:type="spellStart"/>
      <w:r w:rsidR="009D18BC" w:rsidRPr="009D18BC">
        <w:rPr>
          <w:lang w:val="ro-RO"/>
        </w:rPr>
        <w:t>variegata</w:t>
      </w:r>
      <w:proofErr w:type="spellEnd"/>
      <w:r w:rsidR="009D18BC" w:rsidRPr="009D18BC">
        <w:rPr>
          <w:lang w:val="ro-RO"/>
        </w:rPr>
        <w:t xml:space="preserve">, </w:t>
      </w:r>
      <w:proofErr w:type="spellStart"/>
      <w:r w:rsidR="009D18BC" w:rsidRPr="009D18BC">
        <w:rPr>
          <w:lang w:val="ro-RO"/>
        </w:rPr>
        <w:t>Lissotriton</w:t>
      </w:r>
      <w:proofErr w:type="spellEnd"/>
      <w:r w:rsidR="009D18BC" w:rsidRPr="009D18BC">
        <w:rPr>
          <w:lang w:val="ro-RO"/>
        </w:rPr>
        <w:t xml:space="preserve"> </w:t>
      </w:r>
      <w:proofErr w:type="spellStart"/>
      <w:r w:rsidR="009D18BC" w:rsidRPr="009D18BC">
        <w:rPr>
          <w:lang w:val="ro-RO"/>
        </w:rPr>
        <w:t>montandoni</w:t>
      </w:r>
      <w:proofErr w:type="spellEnd"/>
      <w:r w:rsidR="009D18BC" w:rsidRPr="009D18BC">
        <w:rPr>
          <w:lang w:val="ro-RO"/>
        </w:rPr>
        <w:t xml:space="preserve"> </w:t>
      </w:r>
      <w:proofErr w:type="spellStart"/>
      <w:r w:rsidR="009D18BC" w:rsidRPr="009D18BC">
        <w:rPr>
          <w:lang w:val="ro-RO"/>
        </w:rPr>
        <w:t>şi</w:t>
      </w:r>
      <w:proofErr w:type="spellEnd"/>
      <w:r w:rsidR="009D18BC" w:rsidRPr="009D18BC">
        <w:rPr>
          <w:lang w:val="ro-RO"/>
        </w:rPr>
        <w:t xml:space="preserve"> </w:t>
      </w:r>
      <w:proofErr w:type="spellStart"/>
      <w:r w:rsidR="009D18BC" w:rsidRPr="009D18BC">
        <w:rPr>
          <w:i/>
          <w:lang w:val="ro-RO"/>
        </w:rPr>
        <w:t>Rana</w:t>
      </w:r>
      <w:proofErr w:type="spellEnd"/>
      <w:r w:rsidR="009D18BC" w:rsidRPr="009D18BC">
        <w:rPr>
          <w:i/>
          <w:lang w:val="ro-RO"/>
        </w:rPr>
        <w:t xml:space="preserve"> </w:t>
      </w:r>
      <w:proofErr w:type="spellStart"/>
      <w:r w:rsidR="009D18BC" w:rsidRPr="009D18BC">
        <w:rPr>
          <w:i/>
          <w:lang w:val="ro-RO"/>
        </w:rPr>
        <w:t>temporaria</w:t>
      </w:r>
      <w:proofErr w:type="spellEnd"/>
      <w:r w:rsidR="009D18BC" w:rsidRPr="009D18BC">
        <w:rPr>
          <w:lang w:val="ro-RO"/>
        </w:rPr>
        <w:t xml:space="preserve"> pot fi </w:t>
      </w:r>
      <w:proofErr w:type="spellStart"/>
      <w:r w:rsidR="009D18BC" w:rsidRPr="009D18BC">
        <w:rPr>
          <w:lang w:val="ro-RO"/>
        </w:rPr>
        <w:t>afectate</w:t>
      </w:r>
      <w:proofErr w:type="spellEnd"/>
      <w:r w:rsidR="009D18BC" w:rsidRPr="009D18BC">
        <w:rPr>
          <w:lang w:val="ro-RO"/>
        </w:rPr>
        <w:t xml:space="preserve"> de </w:t>
      </w:r>
      <w:proofErr w:type="spellStart"/>
      <w:r w:rsidR="009D18BC" w:rsidRPr="009D18BC">
        <w:rPr>
          <w:lang w:val="ro-RO"/>
        </w:rPr>
        <w:t>proiect</w:t>
      </w:r>
      <w:proofErr w:type="spellEnd"/>
      <w:r w:rsidR="009D18BC" w:rsidRPr="009D18BC">
        <w:rPr>
          <w:lang w:val="ro-RO"/>
        </w:rPr>
        <w:t xml:space="preserve"> un </w:t>
      </w:r>
      <w:proofErr w:type="spellStart"/>
      <w:r w:rsidR="009D18BC" w:rsidRPr="009D18BC">
        <w:rPr>
          <w:lang w:val="ro-RO"/>
        </w:rPr>
        <w:t>procent</w:t>
      </w:r>
      <w:proofErr w:type="spellEnd"/>
      <w:r w:rsidR="009D18BC" w:rsidRPr="009D18BC">
        <w:rPr>
          <w:lang w:val="ro-RO"/>
        </w:rPr>
        <w:t xml:space="preserve"> de 11-13%, </w:t>
      </w:r>
      <w:proofErr w:type="spellStart"/>
      <w:r w:rsidR="009D18BC" w:rsidRPr="009D18BC">
        <w:rPr>
          <w:lang w:val="ro-RO"/>
        </w:rPr>
        <w:t>iar</w:t>
      </w:r>
      <w:proofErr w:type="spellEnd"/>
      <w:r w:rsidR="009D18BC" w:rsidRPr="009D18BC">
        <w:rPr>
          <w:lang w:val="ro-RO"/>
        </w:rPr>
        <w:t xml:space="preserve"> </w:t>
      </w:r>
      <w:proofErr w:type="spellStart"/>
      <w:r w:rsidR="009D18BC" w:rsidRPr="009D18BC">
        <w:rPr>
          <w:lang w:val="ro-RO"/>
        </w:rPr>
        <w:t>în</w:t>
      </w:r>
      <w:proofErr w:type="spellEnd"/>
      <w:r w:rsidR="009D18BC" w:rsidRPr="009D18BC">
        <w:rPr>
          <w:lang w:val="ro-RO"/>
        </w:rPr>
        <w:t xml:space="preserve"> </w:t>
      </w:r>
      <w:proofErr w:type="spellStart"/>
      <w:r w:rsidR="009D18BC" w:rsidRPr="009D18BC">
        <w:rPr>
          <w:lang w:val="ro-RO"/>
        </w:rPr>
        <w:t>cazul</w:t>
      </w:r>
      <w:proofErr w:type="spellEnd"/>
      <w:r w:rsidR="009D18BC" w:rsidRPr="009D18BC">
        <w:rPr>
          <w:lang w:val="ro-RO"/>
        </w:rPr>
        <w:t xml:space="preserve"> </w:t>
      </w:r>
      <w:proofErr w:type="spellStart"/>
      <w:r w:rsidR="009D18BC" w:rsidRPr="009D18BC">
        <w:rPr>
          <w:lang w:val="ro-RO"/>
        </w:rPr>
        <w:t>speciei</w:t>
      </w:r>
      <w:proofErr w:type="spellEnd"/>
      <w:r w:rsidR="009D18BC" w:rsidRPr="009D18BC">
        <w:rPr>
          <w:lang w:val="ro-RO"/>
        </w:rPr>
        <w:t xml:space="preserve"> </w:t>
      </w:r>
      <w:proofErr w:type="spellStart"/>
      <w:r w:rsidR="009D18BC" w:rsidRPr="009D18BC">
        <w:rPr>
          <w:i/>
          <w:lang w:val="ro-RO"/>
        </w:rPr>
        <w:t>Salamandra</w:t>
      </w:r>
      <w:proofErr w:type="spellEnd"/>
      <w:r w:rsidR="009D18BC" w:rsidRPr="009D18BC">
        <w:rPr>
          <w:i/>
          <w:lang w:val="ro-RO"/>
        </w:rPr>
        <w:t xml:space="preserve"> </w:t>
      </w:r>
      <w:proofErr w:type="spellStart"/>
      <w:r w:rsidR="009D18BC" w:rsidRPr="009D18BC">
        <w:rPr>
          <w:i/>
          <w:lang w:val="ro-RO"/>
        </w:rPr>
        <w:t>salamandra</w:t>
      </w:r>
      <w:proofErr w:type="spellEnd"/>
      <w:r w:rsidR="009D18BC" w:rsidRPr="009D18BC">
        <w:rPr>
          <w:lang w:val="ro-RO"/>
        </w:rPr>
        <w:t xml:space="preserve"> pot fi </w:t>
      </w:r>
      <w:proofErr w:type="spellStart"/>
      <w:r w:rsidR="009D18BC" w:rsidRPr="009D18BC">
        <w:rPr>
          <w:lang w:val="ro-RO"/>
        </w:rPr>
        <w:t>afectate</w:t>
      </w:r>
      <w:proofErr w:type="spellEnd"/>
      <w:r w:rsidR="009D18BC" w:rsidRPr="009D18BC">
        <w:rPr>
          <w:lang w:val="ro-RO"/>
        </w:rPr>
        <w:t xml:space="preserve"> </w:t>
      </w:r>
      <w:proofErr w:type="spellStart"/>
      <w:r w:rsidR="009D18BC" w:rsidRPr="009D18BC">
        <w:rPr>
          <w:lang w:val="ro-RO"/>
        </w:rPr>
        <w:t>toate</w:t>
      </w:r>
      <w:proofErr w:type="spellEnd"/>
      <w:r w:rsidR="009D18BC" w:rsidRPr="009D18BC">
        <w:rPr>
          <w:lang w:val="ro-RO"/>
        </w:rPr>
        <w:t xml:space="preserve"> </w:t>
      </w:r>
      <w:proofErr w:type="spellStart"/>
      <w:r w:rsidR="009D18BC" w:rsidRPr="009D18BC">
        <w:rPr>
          <w:lang w:val="ro-RO"/>
        </w:rPr>
        <w:t>habitatele</w:t>
      </w:r>
      <w:proofErr w:type="spellEnd"/>
      <w:r w:rsidR="009D18BC" w:rsidRPr="009D18BC">
        <w:rPr>
          <w:lang w:val="ro-RO"/>
        </w:rPr>
        <w:t xml:space="preserve"> cunoscute pe suprafaţa sitului</w:t>
      </w:r>
      <w:r w:rsidR="009D18BC" w:rsidRPr="009D18BC">
        <w:rPr>
          <w:lang w:val="ro-RO"/>
        </w:rPr>
        <w:t>.</w:t>
      </w:r>
      <w:r w:rsidR="009D18BC" w:rsidRPr="009D18BC">
        <w:t xml:space="preserve"> </w:t>
      </w:r>
      <w:r w:rsidR="009D18BC" w:rsidRPr="009D18BC">
        <w:rPr>
          <w:lang w:val="ro-RO"/>
        </w:rPr>
        <w:t>Prin implementarea măsuri</w:t>
      </w:r>
      <w:r w:rsidR="009D18BC" w:rsidRPr="009D18BC">
        <w:rPr>
          <w:lang w:val="ro-RO"/>
        </w:rPr>
        <w:t>lor de reducere</w:t>
      </w:r>
      <w:r w:rsidR="009D18BC" w:rsidRPr="009D18BC">
        <w:rPr>
          <w:lang w:val="ro-RO"/>
        </w:rPr>
        <w:t xml:space="preserve"> </w:t>
      </w:r>
      <w:proofErr w:type="spellStart"/>
      <w:r w:rsidR="009D18BC" w:rsidRPr="009D18BC">
        <w:rPr>
          <w:lang w:val="ro-RO"/>
        </w:rPr>
        <w:t>impactul</w:t>
      </w:r>
      <w:proofErr w:type="spellEnd"/>
      <w:r w:rsidR="009D18BC" w:rsidRPr="009D18BC">
        <w:rPr>
          <w:lang w:val="ro-RO"/>
        </w:rPr>
        <w:t xml:space="preserve"> </w:t>
      </w:r>
      <w:proofErr w:type="spellStart"/>
      <w:r w:rsidR="009D18BC" w:rsidRPr="009D18BC">
        <w:rPr>
          <w:lang w:val="ro-RO"/>
        </w:rPr>
        <w:t>proiectului</w:t>
      </w:r>
      <w:proofErr w:type="spellEnd"/>
      <w:r w:rsidR="009D18BC" w:rsidRPr="009D18BC">
        <w:rPr>
          <w:lang w:val="ro-RO"/>
        </w:rPr>
        <w:t xml:space="preserve"> </w:t>
      </w:r>
      <w:proofErr w:type="spellStart"/>
      <w:r w:rsidR="009D18BC" w:rsidRPr="009D18BC">
        <w:rPr>
          <w:lang w:val="ro-RO"/>
        </w:rPr>
        <w:t>poate</w:t>
      </w:r>
      <w:proofErr w:type="spellEnd"/>
      <w:r w:rsidR="009D18BC" w:rsidRPr="009D18BC">
        <w:rPr>
          <w:lang w:val="ro-RO"/>
        </w:rPr>
        <w:t xml:space="preserve"> fi </w:t>
      </w:r>
      <w:proofErr w:type="spellStart"/>
      <w:r w:rsidR="009D18BC" w:rsidRPr="009D18BC">
        <w:rPr>
          <w:lang w:val="ro-RO"/>
        </w:rPr>
        <w:t>redus</w:t>
      </w:r>
      <w:proofErr w:type="spellEnd"/>
      <w:r w:rsidR="009D18BC" w:rsidRPr="009D18BC">
        <w:rPr>
          <w:lang w:val="ro-RO"/>
        </w:rPr>
        <w:t xml:space="preserve"> </w:t>
      </w:r>
      <w:proofErr w:type="spellStart"/>
      <w:r w:rsidR="009D18BC" w:rsidRPr="009D18BC">
        <w:rPr>
          <w:lang w:val="ro-RO"/>
        </w:rPr>
        <w:t>astfel</w:t>
      </w:r>
      <w:proofErr w:type="spellEnd"/>
      <w:r w:rsidR="009D18BC" w:rsidRPr="009D18BC">
        <w:rPr>
          <w:lang w:val="ro-RO"/>
        </w:rPr>
        <w:t xml:space="preserve">: </w:t>
      </w:r>
      <w:proofErr w:type="spellStart"/>
      <w:r w:rsidR="009D18BC" w:rsidRPr="009D18BC">
        <w:rPr>
          <w:lang w:val="ro-RO"/>
        </w:rPr>
        <w:t>pierdere</w:t>
      </w:r>
      <w:proofErr w:type="spellEnd"/>
      <w:r w:rsidR="009D18BC" w:rsidRPr="009D18BC">
        <w:rPr>
          <w:lang w:val="ro-RO"/>
        </w:rPr>
        <w:t xml:space="preserve"> de habitat de </w:t>
      </w:r>
      <w:proofErr w:type="spellStart"/>
      <w:r w:rsidR="009D18BC" w:rsidRPr="009D18BC">
        <w:rPr>
          <w:lang w:val="ro-RO"/>
        </w:rPr>
        <w:t>amfibieni</w:t>
      </w:r>
      <w:proofErr w:type="spellEnd"/>
      <w:r w:rsidR="009D18BC" w:rsidRPr="009D18BC">
        <w:rPr>
          <w:lang w:val="ro-RO"/>
        </w:rPr>
        <w:t xml:space="preserve"> sub 0.1% la </w:t>
      </w:r>
      <w:proofErr w:type="spellStart"/>
      <w:r w:rsidR="009D18BC" w:rsidRPr="009D18BC">
        <w:rPr>
          <w:lang w:val="ro-RO"/>
        </w:rPr>
        <w:t>nivelul</w:t>
      </w:r>
      <w:proofErr w:type="spellEnd"/>
      <w:r w:rsidR="009D18BC" w:rsidRPr="009D18BC">
        <w:rPr>
          <w:lang w:val="ro-RO"/>
        </w:rPr>
        <w:t xml:space="preserve"> </w:t>
      </w:r>
      <w:proofErr w:type="spellStart"/>
      <w:r w:rsidR="009D18BC" w:rsidRPr="009D18BC">
        <w:rPr>
          <w:lang w:val="ro-RO"/>
        </w:rPr>
        <w:t>sitului</w:t>
      </w:r>
      <w:proofErr w:type="spellEnd"/>
      <w:r w:rsidR="009D18BC" w:rsidRPr="009D18BC">
        <w:rPr>
          <w:lang w:val="ro-RO"/>
        </w:rPr>
        <w:t xml:space="preserve">, </w:t>
      </w:r>
      <w:proofErr w:type="spellStart"/>
      <w:r w:rsidR="009D18BC" w:rsidRPr="009D18BC">
        <w:rPr>
          <w:lang w:val="ro-RO"/>
        </w:rPr>
        <w:t>pierdere</w:t>
      </w:r>
      <w:proofErr w:type="spellEnd"/>
      <w:r w:rsidR="009D18BC" w:rsidRPr="009D18BC">
        <w:rPr>
          <w:lang w:val="ro-RO"/>
        </w:rPr>
        <w:t xml:space="preserve"> de habitat 6430 de sub 0.5% la nivelul sitului.</w:t>
      </w:r>
    </w:p>
    <w:p w:rsidR="00BA59E6" w:rsidRPr="00090FD4" w:rsidRDefault="00BA59E6" w:rsidP="00BA59E6">
      <w:pPr>
        <w:numPr>
          <w:ilvl w:val="0"/>
          <w:numId w:val="8"/>
        </w:numPr>
        <w:autoSpaceDE w:val="0"/>
        <w:autoSpaceDN w:val="0"/>
        <w:adjustRightInd w:val="0"/>
        <w:spacing w:after="0" w:line="240" w:lineRule="auto"/>
        <w:jc w:val="both"/>
        <w:rPr>
          <w:rFonts w:ascii="Arial" w:hAnsi="Arial" w:cs="Arial"/>
          <w:sz w:val="24"/>
          <w:szCs w:val="24"/>
          <w:lang w:val="ro-RO"/>
        </w:rPr>
      </w:pPr>
      <w:r w:rsidRPr="00090FD4">
        <w:rPr>
          <w:rFonts w:ascii="Arial" w:hAnsi="Arial" w:cs="Arial"/>
          <w:sz w:val="24"/>
          <w:szCs w:val="24"/>
          <w:lang w:val="ro-RO"/>
        </w:rPr>
        <w:t>proiectul ar putea afecta în mod nesemnificativ, temporar, fără impact remanent ariile naturale protejate, proiectul nu reduce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w:t>
      </w:r>
    </w:p>
    <w:p w:rsidR="00BA59E6" w:rsidRPr="00090FD4" w:rsidRDefault="00BA59E6" w:rsidP="00BA59E6">
      <w:pPr>
        <w:numPr>
          <w:ilvl w:val="0"/>
          <w:numId w:val="8"/>
        </w:numPr>
        <w:autoSpaceDE w:val="0"/>
        <w:autoSpaceDN w:val="0"/>
        <w:adjustRightInd w:val="0"/>
        <w:spacing w:after="0" w:line="240" w:lineRule="auto"/>
        <w:jc w:val="both"/>
        <w:rPr>
          <w:rFonts w:ascii="Arial" w:hAnsi="Arial" w:cs="Arial"/>
          <w:sz w:val="24"/>
          <w:szCs w:val="24"/>
          <w:lang w:val="ro-RO"/>
        </w:rPr>
      </w:pPr>
      <w:r w:rsidRPr="00090FD4">
        <w:rPr>
          <w:rFonts w:ascii="Arial" w:hAnsi="Arial" w:cs="Arial"/>
          <w:sz w:val="24"/>
          <w:szCs w:val="24"/>
          <w:lang w:val="ro-RO"/>
        </w:rPr>
        <w:t>proiectul propus nu va avea efecte negative semnificative asupra speciilor şi habitatelor ocrotite în cadrul sitului prin respectarea condiţiilor impuse şi prin luarea măsurilor de reducere ale efectelor negative</w:t>
      </w:r>
    </w:p>
    <w:p w:rsidR="00BA59E6" w:rsidRPr="009D18BC" w:rsidRDefault="009D18BC" w:rsidP="009D18BC">
      <w:pPr>
        <w:pStyle w:val="Default"/>
        <w:jc w:val="both"/>
        <w:rPr>
          <w:b/>
        </w:rPr>
      </w:pPr>
      <w:proofErr w:type="spellStart"/>
      <w:r w:rsidRPr="009D18BC">
        <w:rPr>
          <w:b/>
        </w:rPr>
        <w:t>Măsurile</w:t>
      </w:r>
      <w:proofErr w:type="spellEnd"/>
      <w:r w:rsidRPr="009D18BC">
        <w:rPr>
          <w:b/>
        </w:rPr>
        <w:t xml:space="preserve"> de </w:t>
      </w:r>
      <w:proofErr w:type="spellStart"/>
      <w:r w:rsidRPr="009D18BC">
        <w:rPr>
          <w:b/>
        </w:rPr>
        <w:t>reducere</w:t>
      </w:r>
      <w:proofErr w:type="spellEnd"/>
      <w:r w:rsidRPr="009D18BC">
        <w:rPr>
          <w:b/>
        </w:rPr>
        <w:t xml:space="preserve"> </w:t>
      </w:r>
      <w:proofErr w:type="spellStart"/>
      <w:r w:rsidRPr="009D18BC">
        <w:rPr>
          <w:b/>
        </w:rPr>
        <w:t>prezentate</w:t>
      </w:r>
      <w:proofErr w:type="spellEnd"/>
      <w:r w:rsidRPr="009D18BC">
        <w:rPr>
          <w:b/>
        </w:rPr>
        <w:t xml:space="preserve">: </w:t>
      </w:r>
    </w:p>
    <w:p w:rsidR="009D18BC" w:rsidRPr="009D18BC" w:rsidRDefault="009D18BC" w:rsidP="009D18BC">
      <w:pPr>
        <w:numPr>
          <w:ilvl w:val="0"/>
          <w:numId w:val="10"/>
        </w:numPr>
        <w:suppressAutoHyphens/>
        <w:spacing w:after="0" w:line="240" w:lineRule="auto"/>
        <w:jc w:val="both"/>
        <w:rPr>
          <w:rFonts w:ascii="Arial" w:eastAsia="Times New Roman" w:hAnsi="Arial" w:cs="Arial"/>
          <w:color w:val="000000"/>
          <w:sz w:val="24"/>
          <w:szCs w:val="24"/>
        </w:rPr>
      </w:pPr>
      <w:proofErr w:type="spellStart"/>
      <w:r w:rsidRPr="009D18BC">
        <w:rPr>
          <w:rFonts w:ascii="Arial" w:eastAsia="Times New Roman" w:hAnsi="Arial" w:cs="Arial"/>
          <w:color w:val="000000"/>
          <w:sz w:val="24"/>
          <w:szCs w:val="24"/>
        </w:rPr>
        <w:t>efectuarea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lucrărilor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în</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afara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perioadei</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reproducere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şi</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dezvoltare</w:t>
      </w:r>
      <w:proofErr w:type="spellEnd"/>
      <w:r w:rsidRPr="009D18BC">
        <w:rPr>
          <w:rFonts w:ascii="Arial" w:eastAsia="Times New Roman" w:hAnsi="Arial" w:cs="Arial"/>
          <w:color w:val="000000"/>
          <w:sz w:val="24"/>
          <w:szCs w:val="24"/>
        </w:rPr>
        <w:t xml:space="preserve"> a </w:t>
      </w:r>
      <w:proofErr w:type="spellStart"/>
      <w:r w:rsidRPr="009D18BC">
        <w:rPr>
          <w:rFonts w:ascii="Arial" w:eastAsia="Times New Roman" w:hAnsi="Arial" w:cs="Arial"/>
          <w:color w:val="000000"/>
          <w:sz w:val="24"/>
          <w:szCs w:val="24"/>
        </w:rPr>
        <w:t>larve</w:t>
      </w:r>
      <w:r>
        <w:rPr>
          <w:rFonts w:ascii="Arial" w:eastAsia="Times New Roman" w:hAnsi="Arial" w:cs="Arial"/>
          <w:color w:val="000000"/>
          <w:sz w:val="24"/>
          <w:szCs w:val="24"/>
        </w:rPr>
        <w:t>lor</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în</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lunile</w:t>
      </w:r>
      <w:proofErr w:type="spellEnd"/>
      <w:r>
        <w:rPr>
          <w:rFonts w:ascii="Arial" w:eastAsia="Times New Roman" w:hAnsi="Arial" w:cs="Arial"/>
          <w:color w:val="000000"/>
          <w:sz w:val="24"/>
          <w:szCs w:val="24"/>
        </w:rPr>
        <w:t xml:space="preserve"> august-</w:t>
      </w:r>
      <w:proofErr w:type="spellStart"/>
      <w:r>
        <w:rPr>
          <w:rFonts w:ascii="Arial" w:eastAsia="Times New Roman" w:hAnsi="Arial" w:cs="Arial"/>
          <w:color w:val="000000"/>
          <w:sz w:val="24"/>
          <w:szCs w:val="24"/>
        </w:rPr>
        <w:t>noiembrie</w:t>
      </w:r>
      <w:proofErr w:type="spellEnd"/>
    </w:p>
    <w:p w:rsidR="009D18BC" w:rsidRPr="009D18BC" w:rsidRDefault="009D18BC" w:rsidP="009D18BC">
      <w:pPr>
        <w:numPr>
          <w:ilvl w:val="0"/>
          <w:numId w:val="10"/>
        </w:numPr>
        <w:suppressAutoHyphens/>
        <w:spacing w:after="0" w:line="240" w:lineRule="auto"/>
        <w:jc w:val="both"/>
        <w:rPr>
          <w:rFonts w:ascii="Arial" w:eastAsia="Times New Roman" w:hAnsi="Arial" w:cs="Arial"/>
          <w:color w:val="000000"/>
          <w:sz w:val="24"/>
          <w:szCs w:val="24"/>
        </w:rPr>
      </w:pPr>
      <w:proofErr w:type="spellStart"/>
      <w:r w:rsidRPr="009D18BC">
        <w:rPr>
          <w:rFonts w:ascii="Arial" w:eastAsia="Times New Roman" w:hAnsi="Arial" w:cs="Arial"/>
          <w:color w:val="000000"/>
          <w:sz w:val="24"/>
          <w:szCs w:val="24"/>
        </w:rPr>
        <w:t>păstrarea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habitatelor</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reproducere</w:t>
      </w:r>
      <w:proofErr w:type="spellEnd"/>
      <w:r w:rsidRPr="009D18BC">
        <w:rPr>
          <w:rFonts w:ascii="Arial" w:eastAsia="Times New Roman" w:hAnsi="Arial" w:cs="Arial"/>
          <w:color w:val="000000"/>
          <w:sz w:val="24"/>
          <w:szCs w:val="24"/>
        </w:rPr>
        <w:t xml:space="preserve"> a </w:t>
      </w:r>
      <w:proofErr w:type="spellStart"/>
      <w:r w:rsidRPr="009D18BC">
        <w:rPr>
          <w:rFonts w:ascii="Arial" w:eastAsia="Times New Roman" w:hAnsi="Arial" w:cs="Arial"/>
          <w:color w:val="000000"/>
          <w:sz w:val="24"/>
          <w:szCs w:val="24"/>
        </w:rPr>
        <w:t>amfibienilor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în</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cursul</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lucrărilor</w:t>
      </w:r>
      <w:proofErr w:type="spellEnd"/>
    </w:p>
    <w:p w:rsidR="009D18BC" w:rsidRPr="009D18BC" w:rsidRDefault="009D18BC" w:rsidP="009D18BC">
      <w:pPr>
        <w:numPr>
          <w:ilvl w:val="0"/>
          <w:numId w:val="10"/>
        </w:numPr>
        <w:suppressAutoHyphens/>
        <w:spacing w:after="0" w:line="240" w:lineRule="auto"/>
        <w:jc w:val="both"/>
        <w:rPr>
          <w:rFonts w:ascii="Arial" w:eastAsia="Times New Roman" w:hAnsi="Arial" w:cs="Arial"/>
          <w:color w:val="000000"/>
          <w:sz w:val="24"/>
          <w:szCs w:val="24"/>
        </w:rPr>
      </w:pPr>
      <w:proofErr w:type="spellStart"/>
      <w:r w:rsidRPr="009D18BC">
        <w:rPr>
          <w:rFonts w:ascii="Arial" w:eastAsia="Times New Roman" w:hAnsi="Arial" w:cs="Arial"/>
          <w:color w:val="000000"/>
          <w:sz w:val="24"/>
          <w:szCs w:val="24"/>
        </w:rPr>
        <w:t>crearea</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noi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habitate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în</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cel</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mai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apropiat</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loc</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posibil</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habitatul</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distrus</w:t>
      </w:r>
      <w:proofErr w:type="spellEnd"/>
    </w:p>
    <w:p w:rsidR="009D18BC" w:rsidRPr="009D18BC" w:rsidRDefault="009D18BC" w:rsidP="009D18BC">
      <w:pPr>
        <w:numPr>
          <w:ilvl w:val="0"/>
          <w:numId w:val="10"/>
        </w:numPr>
        <w:suppressAutoHyphens/>
        <w:spacing w:after="0" w:line="240" w:lineRule="auto"/>
        <w:jc w:val="both"/>
        <w:rPr>
          <w:rFonts w:ascii="Arial" w:eastAsia="Times New Roman" w:hAnsi="Arial" w:cs="Arial"/>
          <w:color w:val="000000"/>
          <w:sz w:val="24"/>
          <w:szCs w:val="24"/>
        </w:rPr>
      </w:pPr>
      <w:proofErr w:type="spellStart"/>
      <w:proofErr w:type="gramStart"/>
      <w:r w:rsidRPr="009D18BC">
        <w:rPr>
          <w:rFonts w:ascii="Arial" w:eastAsia="Times New Roman" w:hAnsi="Arial" w:cs="Arial"/>
          <w:color w:val="000000"/>
          <w:sz w:val="24"/>
          <w:szCs w:val="24"/>
        </w:rPr>
        <w:lastRenderedPageBreak/>
        <w:t>crearea</w:t>
      </w:r>
      <w:proofErr w:type="spellEnd"/>
      <w:proofErr w:type="gramEnd"/>
      <w:r w:rsidRPr="009D18BC">
        <w:rPr>
          <w:rFonts w:ascii="Arial" w:eastAsia="Times New Roman" w:hAnsi="Arial" w:cs="Arial"/>
          <w:color w:val="000000"/>
          <w:sz w:val="24"/>
          <w:szCs w:val="24"/>
        </w:rPr>
        <w:t xml:space="preserve"> de</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noi</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habitate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în</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zona</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podeţelor</w:t>
      </w:r>
      <w:proofErr w:type="spellEnd"/>
      <w:r w:rsidRPr="009D18BC">
        <w:rPr>
          <w:rFonts w:ascii="Arial" w:eastAsia="Times New Roman" w:hAnsi="Arial" w:cs="Arial"/>
          <w:color w:val="000000"/>
          <w:sz w:val="24"/>
          <w:szCs w:val="24"/>
        </w:rPr>
        <w:t xml:space="preserve">, la </w:t>
      </w:r>
      <w:proofErr w:type="spellStart"/>
      <w:r w:rsidRPr="009D18BC">
        <w:rPr>
          <w:rFonts w:ascii="Arial" w:eastAsia="Times New Roman" w:hAnsi="Arial" w:cs="Arial"/>
          <w:color w:val="000000"/>
          <w:sz w:val="24"/>
          <w:szCs w:val="24"/>
        </w:rPr>
        <w:t>terminarea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în</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aval</w:t>
      </w:r>
      <w:proofErr w:type="spellEnd"/>
      <w:r w:rsidRPr="009D18BC">
        <w:rPr>
          <w:rFonts w:ascii="Arial" w:eastAsia="Times New Roman" w:hAnsi="Arial" w:cs="Arial"/>
          <w:color w:val="000000"/>
          <w:sz w:val="24"/>
          <w:szCs w:val="24"/>
        </w:rPr>
        <w:t xml:space="preserve"> a </w:t>
      </w:r>
      <w:proofErr w:type="spellStart"/>
      <w:r w:rsidRPr="009D18BC">
        <w:rPr>
          <w:rFonts w:ascii="Arial" w:eastAsia="Times New Roman" w:hAnsi="Arial" w:cs="Arial"/>
          <w:color w:val="000000"/>
          <w:sz w:val="24"/>
          <w:szCs w:val="24"/>
        </w:rPr>
        <w:t>fundaţiei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podeţelor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Prin</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această</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măsură</w:t>
      </w:r>
      <w:proofErr w:type="spellEnd"/>
      <w:r w:rsidRPr="009D18BC">
        <w:rPr>
          <w:rFonts w:ascii="Arial" w:eastAsia="Times New Roman" w:hAnsi="Arial" w:cs="Arial"/>
          <w:color w:val="000000"/>
          <w:sz w:val="24"/>
          <w:szCs w:val="24"/>
        </w:rPr>
        <w:t xml:space="preserve"> se </w:t>
      </w:r>
      <w:proofErr w:type="spellStart"/>
      <w:r w:rsidRPr="009D18BC">
        <w:rPr>
          <w:rFonts w:ascii="Arial" w:eastAsia="Times New Roman" w:hAnsi="Arial" w:cs="Arial"/>
          <w:color w:val="000000"/>
          <w:sz w:val="24"/>
          <w:szCs w:val="24"/>
        </w:rPr>
        <w:t>va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putea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creşte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numărul</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habitate</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reproducere</w:t>
      </w:r>
      <w:proofErr w:type="spellEnd"/>
      <w:r w:rsidRPr="009D18BC">
        <w:rPr>
          <w:rFonts w:ascii="Arial" w:eastAsia="Times New Roman" w:hAnsi="Arial" w:cs="Arial"/>
          <w:color w:val="000000"/>
          <w:sz w:val="24"/>
          <w:szCs w:val="24"/>
        </w:rPr>
        <w:t xml:space="preserve"> ale </w:t>
      </w:r>
      <w:proofErr w:type="spellStart"/>
      <w:r w:rsidRPr="009D18BC">
        <w:rPr>
          <w:rFonts w:ascii="Arial" w:eastAsia="Times New Roman" w:hAnsi="Arial" w:cs="Arial"/>
          <w:color w:val="000000"/>
          <w:sz w:val="24"/>
          <w:szCs w:val="24"/>
        </w:rPr>
        <w:t>acestor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specii</w:t>
      </w:r>
      <w:proofErr w:type="spellEnd"/>
    </w:p>
    <w:p w:rsidR="009D18BC" w:rsidRPr="009D18BC" w:rsidRDefault="009D18BC" w:rsidP="009D18BC">
      <w:pPr>
        <w:numPr>
          <w:ilvl w:val="0"/>
          <w:numId w:val="10"/>
        </w:numPr>
        <w:suppressAutoHyphens/>
        <w:spacing w:after="0" w:line="240" w:lineRule="auto"/>
        <w:jc w:val="both"/>
        <w:rPr>
          <w:rFonts w:ascii="Arial" w:eastAsia="Times New Roman" w:hAnsi="Arial" w:cs="Arial"/>
          <w:color w:val="000000"/>
          <w:sz w:val="24"/>
          <w:szCs w:val="24"/>
        </w:rPr>
      </w:pPr>
      <w:proofErr w:type="spellStart"/>
      <w:r w:rsidRPr="009D18BC">
        <w:rPr>
          <w:rFonts w:ascii="Arial" w:eastAsia="Times New Roman" w:hAnsi="Arial" w:cs="Arial"/>
          <w:color w:val="000000"/>
          <w:sz w:val="24"/>
          <w:szCs w:val="24"/>
        </w:rPr>
        <w:t>proiectarea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șanțurilor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astfel</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încât</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lungimea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șanțurilor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betonate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să</w:t>
      </w:r>
      <w:proofErr w:type="spellEnd"/>
      <w:r w:rsidRPr="009D18BC">
        <w:rPr>
          <w:rFonts w:ascii="Arial" w:eastAsia="Times New Roman" w:hAnsi="Arial" w:cs="Arial"/>
          <w:color w:val="000000"/>
          <w:sz w:val="24"/>
          <w:szCs w:val="24"/>
        </w:rPr>
        <w:t xml:space="preserve"> fie </w:t>
      </w:r>
      <w:proofErr w:type="spellStart"/>
      <w:r w:rsidRPr="009D18BC">
        <w:rPr>
          <w:rFonts w:ascii="Arial" w:eastAsia="Times New Roman" w:hAnsi="Arial" w:cs="Arial"/>
          <w:color w:val="000000"/>
          <w:sz w:val="24"/>
          <w:szCs w:val="24"/>
        </w:rPr>
        <w:t>cât</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mai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redusă</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iar</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acestea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să</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asigure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dirijarea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apei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spre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zonele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umede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existente</w:t>
      </w:r>
      <w:proofErr w:type="spellEnd"/>
    </w:p>
    <w:p w:rsidR="009D18BC" w:rsidRPr="009D18BC" w:rsidRDefault="009D18BC" w:rsidP="009D18BC">
      <w:pPr>
        <w:numPr>
          <w:ilvl w:val="0"/>
          <w:numId w:val="10"/>
        </w:numPr>
        <w:suppressAutoHyphens/>
        <w:spacing w:after="0" w:line="240" w:lineRule="auto"/>
        <w:jc w:val="both"/>
        <w:rPr>
          <w:rFonts w:ascii="Arial" w:eastAsia="Times New Roman" w:hAnsi="Arial" w:cs="Arial"/>
          <w:color w:val="000000"/>
          <w:sz w:val="24"/>
          <w:szCs w:val="24"/>
        </w:rPr>
      </w:pPr>
      <w:proofErr w:type="spellStart"/>
      <w:r w:rsidRPr="009D18BC">
        <w:rPr>
          <w:rFonts w:ascii="Arial" w:eastAsia="Times New Roman" w:hAnsi="Arial" w:cs="Arial"/>
          <w:color w:val="000000"/>
          <w:sz w:val="24"/>
          <w:szCs w:val="24"/>
        </w:rPr>
        <w:t>folosirea</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tehnicii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gabioanelor</w:t>
      </w:r>
      <w:proofErr w:type="spellEnd"/>
      <w:r w:rsidRPr="009D18BC">
        <w:rPr>
          <w:rFonts w:ascii="Arial" w:eastAsia="Times New Roman" w:hAnsi="Arial" w:cs="Arial"/>
          <w:color w:val="000000"/>
          <w:sz w:val="24"/>
          <w:szCs w:val="24"/>
        </w:rPr>
        <w:t xml:space="preserve"> din </w:t>
      </w:r>
      <w:proofErr w:type="spellStart"/>
      <w:r w:rsidRPr="009D18BC">
        <w:rPr>
          <w:rFonts w:ascii="Arial" w:eastAsia="Times New Roman" w:hAnsi="Arial" w:cs="Arial"/>
          <w:color w:val="000000"/>
          <w:sz w:val="24"/>
          <w:szCs w:val="24"/>
        </w:rPr>
        <w:t>plasă</w:t>
      </w:r>
      <w:proofErr w:type="spellEnd"/>
      <w:r w:rsidRPr="009D18BC">
        <w:rPr>
          <w:rFonts w:ascii="Arial" w:eastAsia="Times New Roman" w:hAnsi="Arial" w:cs="Arial"/>
          <w:color w:val="000000"/>
          <w:sz w:val="24"/>
          <w:szCs w:val="24"/>
        </w:rPr>
        <w:t xml:space="preserve"> din </w:t>
      </w:r>
      <w:proofErr w:type="spellStart"/>
      <w:r w:rsidRPr="009D18BC">
        <w:rPr>
          <w:rFonts w:ascii="Arial" w:eastAsia="Times New Roman" w:hAnsi="Arial" w:cs="Arial"/>
          <w:color w:val="000000"/>
          <w:sz w:val="24"/>
          <w:szCs w:val="24"/>
        </w:rPr>
        <w:t>oțel</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zincat</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umplut</w:t>
      </w:r>
      <w:proofErr w:type="spellEnd"/>
      <w:r w:rsidRPr="009D18BC">
        <w:rPr>
          <w:rFonts w:ascii="Arial" w:eastAsia="Times New Roman" w:hAnsi="Arial" w:cs="Arial"/>
          <w:color w:val="000000"/>
          <w:sz w:val="24"/>
          <w:szCs w:val="24"/>
        </w:rPr>
        <w:t xml:space="preserve"> cu </w:t>
      </w:r>
      <w:proofErr w:type="spellStart"/>
      <w:r w:rsidRPr="009D18BC">
        <w:rPr>
          <w:rFonts w:ascii="Arial" w:eastAsia="Times New Roman" w:hAnsi="Arial" w:cs="Arial"/>
          <w:color w:val="000000"/>
          <w:sz w:val="24"/>
          <w:szCs w:val="24"/>
        </w:rPr>
        <w:t>pietre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pietriș</w:t>
      </w:r>
      <w:proofErr w:type="spellEnd"/>
      <w:r w:rsidRPr="009D18BC">
        <w:rPr>
          <w:rFonts w:ascii="Arial" w:eastAsia="Times New Roman" w:hAnsi="Arial" w:cs="Arial"/>
          <w:color w:val="000000"/>
          <w:sz w:val="24"/>
          <w:szCs w:val="24"/>
        </w:rPr>
        <w:t xml:space="preserve"> care </w:t>
      </w:r>
      <w:proofErr w:type="spellStart"/>
      <w:r w:rsidRPr="009D18BC">
        <w:rPr>
          <w:rFonts w:ascii="Arial" w:eastAsia="Times New Roman" w:hAnsi="Arial" w:cs="Arial"/>
          <w:color w:val="000000"/>
          <w:sz w:val="24"/>
          <w:szCs w:val="24"/>
        </w:rPr>
        <w:t>este</w:t>
      </w:r>
      <w:proofErr w:type="spellEnd"/>
      <w:r w:rsidRPr="009D18BC">
        <w:rPr>
          <w:rFonts w:ascii="Arial" w:eastAsia="Times New Roman" w:hAnsi="Arial" w:cs="Arial"/>
          <w:color w:val="000000"/>
          <w:sz w:val="24"/>
          <w:szCs w:val="24"/>
        </w:rPr>
        <w:t xml:space="preserve"> o </w:t>
      </w:r>
      <w:proofErr w:type="spellStart"/>
      <w:r w:rsidRPr="009D18BC">
        <w:rPr>
          <w:rFonts w:ascii="Arial" w:eastAsia="Times New Roman" w:hAnsi="Arial" w:cs="Arial"/>
          <w:color w:val="000000"/>
          <w:sz w:val="24"/>
          <w:szCs w:val="24"/>
        </w:rPr>
        <w:t>soluție</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mai</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naturală</w:t>
      </w:r>
      <w:proofErr w:type="spellEnd"/>
      <w:r w:rsidRPr="009D18BC">
        <w:rPr>
          <w:rFonts w:ascii="Arial" w:eastAsia="Times New Roman" w:hAnsi="Arial" w:cs="Arial"/>
          <w:color w:val="000000"/>
          <w:sz w:val="24"/>
          <w:szCs w:val="24"/>
        </w:rPr>
        <w:t xml:space="preserve"> </w:t>
      </w:r>
      <w:proofErr w:type="spellStart"/>
      <w:r w:rsidRPr="009D18BC">
        <w:rPr>
          <w:rFonts w:ascii="Arial" w:eastAsia="Times New Roman" w:hAnsi="Arial" w:cs="Arial"/>
          <w:color w:val="000000"/>
          <w:sz w:val="24"/>
          <w:szCs w:val="24"/>
        </w:rPr>
        <w:t>față</w:t>
      </w:r>
      <w:proofErr w:type="spellEnd"/>
      <w:r w:rsidRPr="009D18BC">
        <w:rPr>
          <w:rFonts w:ascii="Arial" w:eastAsia="Times New Roman" w:hAnsi="Arial" w:cs="Arial"/>
          <w:color w:val="000000"/>
          <w:sz w:val="24"/>
          <w:szCs w:val="24"/>
        </w:rPr>
        <w:t xml:space="preserve"> de </w:t>
      </w:r>
      <w:proofErr w:type="spellStart"/>
      <w:r w:rsidRPr="009D18BC">
        <w:rPr>
          <w:rFonts w:ascii="Arial" w:eastAsia="Times New Roman" w:hAnsi="Arial" w:cs="Arial"/>
          <w:color w:val="000000"/>
          <w:sz w:val="24"/>
          <w:szCs w:val="24"/>
        </w:rPr>
        <w:t>gabioanele</w:t>
      </w:r>
      <w:proofErr w:type="spellEnd"/>
      <w:r w:rsidRPr="009D18BC">
        <w:rPr>
          <w:rFonts w:ascii="Arial" w:eastAsia="Times New Roman" w:hAnsi="Arial" w:cs="Arial"/>
          <w:color w:val="000000"/>
          <w:sz w:val="24"/>
          <w:szCs w:val="24"/>
        </w:rPr>
        <w:t xml:space="preserve"> din </w:t>
      </w:r>
      <w:proofErr w:type="spellStart"/>
      <w:r w:rsidRPr="009D18BC">
        <w:rPr>
          <w:rFonts w:ascii="Arial" w:eastAsia="Times New Roman" w:hAnsi="Arial" w:cs="Arial"/>
          <w:color w:val="000000"/>
          <w:sz w:val="24"/>
          <w:szCs w:val="24"/>
        </w:rPr>
        <w:t>beton</w:t>
      </w:r>
      <w:proofErr w:type="spellEnd"/>
      <w:r w:rsidRPr="009D18BC">
        <w:rPr>
          <w:rFonts w:ascii="Arial" w:eastAsia="Times New Roman" w:hAnsi="Arial" w:cs="Arial"/>
          <w:color w:val="000000"/>
          <w:sz w:val="24"/>
          <w:szCs w:val="24"/>
        </w:rPr>
        <w:t xml:space="preserve"> </w:t>
      </w:r>
    </w:p>
    <w:p w:rsidR="009D18BC" w:rsidRPr="00BA59E6" w:rsidRDefault="009D18BC" w:rsidP="009D18BC">
      <w:pPr>
        <w:pStyle w:val="Default"/>
        <w:jc w:val="both"/>
      </w:pPr>
    </w:p>
    <w:p w:rsidR="007D4800" w:rsidRPr="00F04D1F" w:rsidRDefault="007D4800" w:rsidP="004F795C">
      <w:pPr>
        <w:pStyle w:val="BodyText"/>
        <w:ind w:right="-54" w:firstLine="357"/>
        <w:rPr>
          <w:rFonts w:cs="Arial"/>
        </w:rPr>
      </w:pPr>
      <w:r w:rsidRPr="00F04D1F">
        <w:rPr>
          <w:rFonts w:cs="Arial"/>
          <w:b/>
        </w:rPr>
        <w:t>2</w:t>
      </w:r>
      <w:r w:rsidRPr="00F04D1F">
        <w:rPr>
          <w:rFonts w:cs="Arial"/>
        </w:rPr>
        <w:t xml:space="preserve">. </w:t>
      </w:r>
      <w:proofErr w:type="spellStart"/>
      <w:r w:rsidRPr="00F04D1F">
        <w:rPr>
          <w:rFonts w:cs="Arial"/>
          <w:b/>
          <w:bCs/>
          <w:lang w:val="fr-FR"/>
        </w:rPr>
        <w:t>Localizarea</w:t>
      </w:r>
      <w:proofErr w:type="spellEnd"/>
      <w:r w:rsidRPr="00F04D1F">
        <w:rPr>
          <w:rFonts w:cs="Arial"/>
          <w:b/>
          <w:bCs/>
          <w:lang w:val="fr-FR"/>
        </w:rPr>
        <w:t xml:space="preserve"> </w:t>
      </w:r>
      <w:proofErr w:type="spellStart"/>
      <w:r w:rsidRPr="00F04D1F">
        <w:rPr>
          <w:rFonts w:cs="Arial"/>
          <w:b/>
          <w:bCs/>
          <w:lang w:val="fr-FR"/>
        </w:rPr>
        <w:t>proiectului</w:t>
      </w:r>
      <w:proofErr w:type="spellEnd"/>
      <w:r w:rsidRPr="00F04D1F">
        <w:rPr>
          <w:rFonts w:cs="Arial"/>
        </w:rPr>
        <w:t xml:space="preserve">: </w:t>
      </w:r>
    </w:p>
    <w:p w:rsidR="007D4800" w:rsidRPr="00F04D1F" w:rsidRDefault="007D4800" w:rsidP="004F795C">
      <w:pPr>
        <w:pStyle w:val="BodyText"/>
        <w:ind w:right="-54"/>
        <w:rPr>
          <w:rFonts w:cs="Arial"/>
          <w:i/>
        </w:rPr>
      </w:pPr>
      <w:r w:rsidRPr="00F04D1F">
        <w:rPr>
          <w:rFonts w:cs="Arial"/>
          <w:bCs/>
        </w:rPr>
        <w:t xml:space="preserve"> 2</w:t>
      </w:r>
      <w:r w:rsidRPr="00F04D1F">
        <w:rPr>
          <w:rFonts w:cs="Arial"/>
        </w:rPr>
        <w:t>.1</w:t>
      </w:r>
      <w:proofErr w:type="gramStart"/>
      <w:r w:rsidRPr="00F04D1F">
        <w:rPr>
          <w:rFonts w:cs="Arial"/>
        </w:rPr>
        <w:t>.utilizarea</w:t>
      </w:r>
      <w:proofErr w:type="gramEnd"/>
      <w:r w:rsidRPr="00F04D1F">
        <w:rPr>
          <w:rFonts w:cs="Arial"/>
        </w:rPr>
        <w:t xml:space="preserve"> </w:t>
      </w:r>
      <w:proofErr w:type="spellStart"/>
      <w:r w:rsidRPr="00F04D1F">
        <w:rPr>
          <w:rFonts w:cs="Arial"/>
        </w:rPr>
        <w:t>existe</w:t>
      </w:r>
      <w:r>
        <w:rPr>
          <w:rFonts w:cs="Arial"/>
        </w:rPr>
        <w:t>ntă</w:t>
      </w:r>
      <w:proofErr w:type="spellEnd"/>
      <w:r>
        <w:rPr>
          <w:rFonts w:cs="Arial"/>
        </w:rPr>
        <w:t xml:space="preserve"> </w:t>
      </w:r>
      <w:r w:rsidR="000F4905">
        <w:rPr>
          <w:rFonts w:cs="Arial"/>
        </w:rPr>
        <w:t xml:space="preserve">a </w:t>
      </w:r>
      <w:proofErr w:type="spellStart"/>
      <w:r w:rsidR="000F4905">
        <w:rPr>
          <w:rFonts w:cs="Arial"/>
        </w:rPr>
        <w:t>terenului</w:t>
      </w:r>
      <w:proofErr w:type="spellEnd"/>
      <w:r w:rsidR="000F4905">
        <w:rPr>
          <w:rFonts w:cs="Arial"/>
        </w:rPr>
        <w:t xml:space="preserve">: </w:t>
      </w:r>
      <w:r w:rsidR="000F4905">
        <w:rPr>
          <w:rFonts w:cs="Arial"/>
          <w:lang w:val="ro-RO"/>
        </w:rPr>
        <w:t>în domeniul public</w:t>
      </w:r>
      <w:r w:rsidR="000F4905">
        <w:rPr>
          <w:rFonts w:cs="Arial"/>
        </w:rPr>
        <w:t xml:space="preserve"> al </w:t>
      </w:r>
      <w:proofErr w:type="spellStart"/>
      <w:r w:rsidR="000F4905">
        <w:rPr>
          <w:rFonts w:cs="Arial"/>
        </w:rPr>
        <w:t>comuni</w:t>
      </w:r>
      <w:proofErr w:type="spellEnd"/>
      <w:r w:rsidR="000F4905">
        <w:rPr>
          <w:rFonts w:cs="Arial"/>
        </w:rPr>
        <w:t xml:space="preserve"> </w:t>
      </w:r>
      <w:proofErr w:type="spellStart"/>
      <w:r w:rsidR="000F4905">
        <w:rPr>
          <w:rFonts w:cs="Arial"/>
        </w:rPr>
        <w:t>Mădăraș</w:t>
      </w:r>
      <w:proofErr w:type="spellEnd"/>
      <w:r w:rsidRPr="00F04D1F">
        <w:rPr>
          <w:rFonts w:cs="Arial"/>
        </w:rPr>
        <w:t xml:space="preserve"> </w:t>
      </w:r>
      <w:r w:rsidRPr="00F04D1F">
        <w:rPr>
          <w:rFonts w:cs="Arial"/>
          <w:i/>
        </w:rPr>
        <w:t xml:space="preserve">conform </w:t>
      </w:r>
      <w:proofErr w:type="spellStart"/>
      <w:r>
        <w:rPr>
          <w:rFonts w:cs="Arial"/>
          <w:i/>
        </w:rPr>
        <w:t>Certificatului</w:t>
      </w:r>
      <w:proofErr w:type="spellEnd"/>
      <w:r w:rsidR="000F4905">
        <w:rPr>
          <w:rFonts w:cs="Arial"/>
          <w:i/>
        </w:rPr>
        <w:t xml:space="preserve"> de urbanism nr. </w:t>
      </w:r>
      <w:proofErr w:type="gramStart"/>
      <w:r w:rsidR="000F4905">
        <w:rPr>
          <w:rFonts w:cs="Arial"/>
          <w:i/>
        </w:rPr>
        <w:t>4/15.02.2016</w:t>
      </w:r>
      <w:r w:rsidRPr="00F04D1F">
        <w:rPr>
          <w:rFonts w:cs="Arial"/>
          <w:i/>
        </w:rPr>
        <w:t xml:space="preserve"> </w:t>
      </w:r>
      <w:proofErr w:type="spellStart"/>
      <w:r w:rsidRPr="00F04D1F">
        <w:rPr>
          <w:rFonts w:cs="Arial"/>
          <w:i/>
        </w:rPr>
        <w:t>emis</w:t>
      </w:r>
      <w:proofErr w:type="spellEnd"/>
      <w:r w:rsidRPr="00F04D1F">
        <w:rPr>
          <w:rFonts w:cs="Arial"/>
          <w:i/>
        </w:rPr>
        <w:t xml:space="preserve"> </w:t>
      </w:r>
      <w:r w:rsidR="000F4905">
        <w:rPr>
          <w:rFonts w:cs="Arial"/>
          <w:i/>
        </w:rPr>
        <w:t xml:space="preserve">de </w:t>
      </w:r>
      <w:proofErr w:type="spellStart"/>
      <w:r w:rsidR="000F4905">
        <w:rPr>
          <w:rFonts w:cs="Arial"/>
          <w:i/>
        </w:rPr>
        <w:t>Primăria</w:t>
      </w:r>
      <w:proofErr w:type="spellEnd"/>
      <w:r w:rsidR="000F4905">
        <w:rPr>
          <w:rFonts w:cs="Arial"/>
          <w:i/>
        </w:rPr>
        <w:t xml:space="preserve"> com. </w:t>
      </w:r>
      <w:proofErr w:type="spellStart"/>
      <w:r w:rsidR="000F4905">
        <w:rPr>
          <w:rFonts w:cs="Arial"/>
          <w:i/>
        </w:rPr>
        <w:t>Mădăraș</w:t>
      </w:r>
      <w:proofErr w:type="spellEnd"/>
      <w:r w:rsidRPr="00F04D1F">
        <w:rPr>
          <w:rFonts w:cs="Arial"/>
          <w:i/>
        </w:rPr>
        <w:t>.</w:t>
      </w:r>
      <w:proofErr w:type="gramEnd"/>
    </w:p>
    <w:p w:rsidR="007D4800" w:rsidRPr="00F04D1F" w:rsidRDefault="007D4800" w:rsidP="004F795C">
      <w:pPr>
        <w:pStyle w:val="BodyText"/>
        <w:ind w:right="-54"/>
        <w:rPr>
          <w:rFonts w:cs="Arial"/>
          <w:i/>
        </w:rPr>
      </w:pPr>
      <w:r w:rsidRPr="00F04D1F">
        <w:rPr>
          <w:rFonts w:cs="Arial"/>
          <w:i/>
        </w:rPr>
        <w:t xml:space="preserve"> </w:t>
      </w:r>
      <w:r w:rsidRPr="00F04D1F">
        <w:rPr>
          <w:rFonts w:cs="Arial"/>
        </w:rPr>
        <w:t>2.2</w:t>
      </w:r>
      <w:proofErr w:type="gramStart"/>
      <w:r w:rsidRPr="00F04D1F">
        <w:rPr>
          <w:rFonts w:cs="Arial"/>
        </w:rPr>
        <w:t>.relativa</w:t>
      </w:r>
      <w:proofErr w:type="gramEnd"/>
      <w:r w:rsidRPr="00F04D1F">
        <w:rPr>
          <w:rFonts w:cs="Arial"/>
        </w:rPr>
        <w:t xml:space="preserve"> </w:t>
      </w:r>
      <w:proofErr w:type="spellStart"/>
      <w:r w:rsidRPr="00F04D1F">
        <w:rPr>
          <w:rFonts w:cs="Arial"/>
        </w:rPr>
        <w:t>abundenţă</w:t>
      </w:r>
      <w:proofErr w:type="spellEnd"/>
      <w:r w:rsidRPr="00F04D1F">
        <w:rPr>
          <w:rFonts w:cs="Arial"/>
        </w:rPr>
        <w:t xml:space="preserve"> a </w:t>
      </w:r>
      <w:proofErr w:type="spellStart"/>
      <w:r w:rsidRPr="00F04D1F">
        <w:rPr>
          <w:rFonts w:cs="Arial"/>
        </w:rPr>
        <w:t>resurselor</w:t>
      </w:r>
      <w:proofErr w:type="spellEnd"/>
      <w:r w:rsidRPr="00F04D1F">
        <w:rPr>
          <w:rFonts w:cs="Arial"/>
        </w:rPr>
        <w:t xml:space="preserve"> </w:t>
      </w:r>
      <w:proofErr w:type="spellStart"/>
      <w:r w:rsidRPr="00F04D1F">
        <w:rPr>
          <w:rFonts w:cs="Arial"/>
        </w:rPr>
        <w:t>naturale</w:t>
      </w:r>
      <w:proofErr w:type="spellEnd"/>
      <w:r w:rsidRPr="00F04D1F">
        <w:rPr>
          <w:rFonts w:cs="Arial"/>
        </w:rPr>
        <w:t xml:space="preserve"> din </w:t>
      </w:r>
      <w:proofErr w:type="spellStart"/>
      <w:r w:rsidRPr="00F04D1F">
        <w:rPr>
          <w:rFonts w:cs="Arial"/>
        </w:rPr>
        <w:t>zonă</w:t>
      </w:r>
      <w:proofErr w:type="spellEnd"/>
      <w:r w:rsidRPr="00F04D1F">
        <w:rPr>
          <w:rFonts w:cs="Arial"/>
        </w:rPr>
        <w:t xml:space="preserve">, </w:t>
      </w:r>
      <w:proofErr w:type="spellStart"/>
      <w:r w:rsidRPr="00F04D1F">
        <w:rPr>
          <w:rFonts w:cs="Arial"/>
        </w:rPr>
        <w:t>calitatea</w:t>
      </w:r>
      <w:proofErr w:type="spellEnd"/>
      <w:r w:rsidRPr="00F04D1F">
        <w:rPr>
          <w:rFonts w:cs="Arial"/>
        </w:rPr>
        <w:t xml:space="preserve"> </w:t>
      </w:r>
      <w:proofErr w:type="spellStart"/>
      <w:r w:rsidRPr="00F04D1F">
        <w:rPr>
          <w:rFonts w:cs="Arial"/>
        </w:rPr>
        <w:t>şi</w:t>
      </w:r>
      <w:proofErr w:type="spellEnd"/>
      <w:r w:rsidRPr="00F04D1F">
        <w:rPr>
          <w:rFonts w:cs="Arial"/>
        </w:rPr>
        <w:t xml:space="preserve"> </w:t>
      </w:r>
      <w:proofErr w:type="spellStart"/>
      <w:r w:rsidRPr="00F04D1F">
        <w:rPr>
          <w:rFonts w:cs="Arial"/>
        </w:rPr>
        <w:t>capacitatea</w:t>
      </w:r>
      <w:proofErr w:type="spellEnd"/>
      <w:r w:rsidRPr="00F04D1F">
        <w:rPr>
          <w:rFonts w:cs="Arial"/>
        </w:rPr>
        <w:t xml:space="preserve"> </w:t>
      </w:r>
      <w:proofErr w:type="spellStart"/>
      <w:r w:rsidRPr="00F04D1F">
        <w:rPr>
          <w:rFonts w:cs="Arial"/>
        </w:rPr>
        <w:t>regenerativă</w:t>
      </w:r>
      <w:proofErr w:type="spellEnd"/>
      <w:r w:rsidRPr="00F04D1F">
        <w:rPr>
          <w:rFonts w:cs="Arial"/>
        </w:rPr>
        <w:t xml:space="preserve"> a </w:t>
      </w:r>
      <w:proofErr w:type="spellStart"/>
      <w:r w:rsidRPr="00F04D1F">
        <w:rPr>
          <w:rFonts w:cs="Arial"/>
        </w:rPr>
        <w:t>acestora</w:t>
      </w:r>
      <w:proofErr w:type="spellEnd"/>
      <w:r w:rsidRPr="00F04D1F">
        <w:rPr>
          <w:rFonts w:cs="Arial"/>
        </w:rPr>
        <w:t>:</w:t>
      </w:r>
      <w:r w:rsidRPr="00F04D1F">
        <w:rPr>
          <w:rFonts w:cs="Arial"/>
          <w:i/>
        </w:rPr>
        <w:t xml:space="preserve">- nu </w:t>
      </w:r>
      <w:proofErr w:type="spellStart"/>
      <w:r w:rsidRPr="00F04D1F">
        <w:rPr>
          <w:rFonts w:cs="Arial"/>
          <w:i/>
        </w:rPr>
        <w:t>este</w:t>
      </w:r>
      <w:proofErr w:type="spellEnd"/>
      <w:r w:rsidRPr="00F04D1F">
        <w:rPr>
          <w:rFonts w:cs="Arial"/>
          <w:i/>
        </w:rPr>
        <w:t xml:space="preserve"> </w:t>
      </w:r>
      <w:proofErr w:type="spellStart"/>
      <w:r w:rsidRPr="00F04D1F">
        <w:rPr>
          <w:rFonts w:cs="Arial"/>
          <w:i/>
        </w:rPr>
        <w:t>cazul</w:t>
      </w:r>
      <w:proofErr w:type="spellEnd"/>
      <w:r w:rsidRPr="00F04D1F">
        <w:rPr>
          <w:rFonts w:cs="Arial"/>
          <w:i/>
        </w:rPr>
        <w:t xml:space="preserve"> </w:t>
      </w:r>
    </w:p>
    <w:p w:rsidR="007D4800" w:rsidRPr="00F04D1F" w:rsidRDefault="007D4800" w:rsidP="004F795C">
      <w:pPr>
        <w:pStyle w:val="BodyText"/>
        <w:ind w:right="-54"/>
        <w:rPr>
          <w:rFonts w:cs="Arial"/>
        </w:rPr>
      </w:pPr>
      <w:r w:rsidRPr="00F04D1F">
        <w:rPr>
          <w:rFonts w:cs="Arial"/>
          <w:i/>
        </w:rPr>
        <w:t xml:space="preserve"> </w:t>
      </w:r>
      <w:r w:rsidRPr="00F04D1F">
        <w:rPr>
          <w:rFonts w:cs="Arial"/>
        </w:rPr>
        <w:t>2.3</w:t>
      </w:r>
      <w:proofErr w:type="gramStart"/>
      <w:r w:rsidRPr="00F04D1F">
        <w:rPr>
          <w:rFonts w:cs="Arial"/>
        </w:rPr>
        <w:t>.capacitatea</w:t>
      </w:r>
      <w:proofErr w:type="gramEnd"/>
      <w:r w:rsidRPr="00F04D1F">
        <w:rPr>
          <w:rFonts w:cs="Arial"/>
        </w:rPr>
        <w:t xml:space="preserve"> de </w:t>
      </w:r>
      <w:proofErr w:type="spellStart"/>
      <w:r w:rsidRPr="00F04D1F">
        <w:rPr>
          <w:rFonts w:cs="Arial"/>
        </w:rPr>
        <w:t>absorbţie</w:t>
      </w:r>
      <w:proofErr w:type="spellEnd"/>
      <w:r w:rsidRPr="00F04D1F">
        <w:rPr>
          <w:rFonts w:cs="Arial"/>
        </w:rPr>
        <w:t xml:space="preserve"> a </w:t>
      </w:r>
      <w:proofErr w:type="spellStart"/>
      <w:r w:rsidRPr="00F04D1F">
        <w:rPr>
          <w:rFonts w:cs="Arial"/>
        </w:rPr>
        <w:t>mediului</w:t>
      </w:r>
      <w:proofErr w:type="spellEnd"/>
      <w:r w:rsidRPr="00F04D1F">
        <w:rPr>
          <w:rFonts w:cs="Arial"/>
        </w:rPr>
        <w:t>:</w:t>
      </w:r>
    </w:p>
    <w:p w:rsidR="007D4800" w:rsidRPr="00F04D1F" w:rsidRDefault="007D4800" w:rsidP="004F795C">
      <w:pPr>
        <w:pStyle w:val="BodyText"/>
        <w:ind w:right="-54"/>
        <w:rPr>
          <w:rFonts w:cs="Arial"/>
          <w:i/>
        </w:rPr>
      </w:pPr>
      <w:proofErr w:type="gramStart"/>
      <w:r w:rsidRPr="00F04D1F">
        <w:rPr>
          <w:rFonts w:cs="Arial"/>
          <w:i/>
        </w:rPr>
        <w:t>a</w:t>
      </w:r>
      <w:proofErr w:type="gramEnd"/>
      <w:r w:rsidRPr="00F04D1F">
        <w:rPr>
          <w:rFonts w:cs="Arial"/>
          <w:i/>
        </w:rPr>
        <w:t xml:space="preserve">. </w:t>
      </w:r>
      <w:r w:rsidRPr="00F04D1F">
        <w:rPr>
          <w:rFonts w:cs="Arial"/>
        </w:rPr>
        <w:t>zone</w:t>
      </w:r>
      <w:r w:rsidRPr="00F04D1F">
        <w:rPr>
          <w:rFonts w:cs="Arial"/>
          <w:i/>
        </w:rPr>
        <w:t xml:space="preserve"> </w:t>
      </w:r>
      <w:proofErr w:type="spellStart"/>
      <w:r w:rsidRPr="00F04D1F">
        <w:rPr>
          <w:rFonts w:cs="Arial"/>
        </w:rPr>
        <w:t>umede</w:t>
      </w:r>
      <w:proofErr w:type="spellEnd"/>
      <w:r w:rsidRPr="00F04D1F">
        <w:rPr>
          <w:rFonts w:cs="Arial"/>
          <w:i/>
        </w:rPr>
        <w:t xml:space="preserve">: nu </w:t>
      </w:r>
      <w:proofErr w:type="spellStart"/>
      <w:r w:rsidRPr="00F04D1F">
        <w:rPr>
          <w:rFonts w:cs="Arial"/>
          <w:i/>
        </w:rPr>
        <w:t>este</w:t>
      </w:r>
      <w:proofErr w:type="spellEnd"/>
      <w:r w:rsidRPr="00F04D1F">
        <w:rPr>
          <w:rFonts w:cs="Arial"/>
          <w:i/>
        </w:rPr>
        <w:t xml:space="preserve"> </w:t>
      </w:r>
      <w:proofErr w:type="spellStart"/>
      <w:r w:rsidRPr="00F04D1F">
        <w:rPr>
          <w:rFonts w:cs="Arial"/>
          <w:i/>
        </w:rPr>
        <w:t>cazul</w:t>
      </w:r>
      <w:proofErr w:type="spellEnd"/>
      <w:r w:rsidRPr="00F04D1F">
        <w:rPr>
          <w:rFonts w:cs="Arial"/>
          <w:i/>
        </w:rPr>
        <w:t>,</w:t>
      </w:r>
    </w:p>
    <w:p w:rsidR="007D4800" w:rsidRPr="00F04D1F" w:rsidRDefault="007D4800" w:rsidP="004F795C">
      <w:pPr>
        <w:pStyle w:val="BodyText"/>
        <w:ind w:right="-54"/>
        <w:rPr>
          <w:rFonts w:cs="Arial"/>
          <w:i/>
        </w:rPr>
      </w:pPr>
      <w:proofErr w:type="gramStart"/>
      <w:r w:rsidRPr="00F04D1F">
        <w:rPr>
          <w:rFonts w:cs="Arial"/>
          <w:i/>
        </w:rPr>
        <w:t>b</w:t>
      </w:r>
      <w:proofErr w:type="gramEnd"/>
      <w:r w:rsidRPr="00F04D1F">
        <w:rPr>
          <w:rFonts w:cs="Arial"/>
          <w:i/>
        </w:rPr>
        <w:t xml:space="preserve">. </w:t>
      </w:r>
      <w:r w:rsidRPr="00F04D1F">
        <w:rPr>
          <w:rFonts w:cs="Arial"/>
        </w:rPr>
        <w:t>zone</w:t>
      </w:r>
      <w:r w:rsidRPr="00F04D1F">
        <w:rPr>
          <w:rFonts w:cs="Arial"/>
          <w:i/>
        </w:rPr>
        <w:t xml:space="preserve"> </w:t>
      </w:r>
      <w:proofErr w:type="spellStart"/>
      <w:r w:rsidRPr="00F04D1F">
        <w:rPr>
          <w:rFonts w:cs="Arial"/>
        </w:rPr>
        <w:t>costiere</w:t>
      </w:r>
      <w:proofErr w:type="spellEnd"/>
      <w:r w:rsidRPr="00F04D1F">
        <w:rPr>
          <w:rFonts w:cs="Arial"/>
          <w:i/>
        </w:rPr>
        <w:t xml:space="preserve">: nu </w:t>
      </w:r>
      <w:proofErr w:type="spellStart"/>
      <w:r w:rsidRPr="00F04D1F">
        <w:rPr>
          <w:rFonts w:cs="Arial"/>
          <w:i/>
        </w:rPr>
        <w:t>este</w:t>
      </w:r>
      <w:proofErr w:type="spellEnd"/>
      <w:r w:rsidRPr="00F04D1F">
        <w:rPr>
          <w:rFonts w:cs="Arial"/>
          <w:i/>
        </w:rPr>
        <w:t xml:space="preserve"> </w:t>
      </w:r>
      <w:proofErr w:type="spellStart"/>
      <w:r w:rsidRPr="00F04D1F">
        <w:rPr>
          <w:rFonts w:cs="Arial"/>
          <w:i/>
        </w:rPr>
        <w:t>cazul</w:t>
      </w:r>
      <w:proofErr w:type="spellEnd"/>
      <w:r w:rsidRPr="00F04D1F">
        <w:rPr>
          <w:rFonts w:cs="Arial"/>
          <w:i/>
        </w:rPr>
        <w:t>,</w:t>
      </w:r>
    </w:p>
    <w:p w:rsidR="007D4800" w:rsidRPr="00F04D1F" w:rsidRDefault="007D4800" w:rsidP="004F795C">
      <w:pPr>
        <w:pStyle w:val="BodyText"/>
        <w:ind w:right="-54"/>
        <w:rPr>
          <w:rFonts w:cs="Arial"/>
          <w:i/>
        </w:rPr>
      </w:pPr>
      <w:proofErr w:type="gramStart"/>
      <w:r w:rsidRPr="00F04D1F">
        <w:rPr>
          <w:rFonts w:cs="Arial"/>
          <w:i/>
        </w:rPr>
        <w:t>c</w:t>
      </w:r>
      <w:proofErr w:type="gramEnd"/>
      <w:r w:rsidRPr="00F04D1F">
        <w:rPr>
          <w:rFonts w:cs="Arial"/>
          <w:i/>
        </w:rPr>
        <w:t xml:space="preserve">. </w:t>
      </w:r>
      <w:r w:rsidRPr="00F04D1F">
        <w:rPr>
          <w:rFonts w:cs="Arial"/>
        </w:rPr>
        <w:t>zone</w:t>
      </w:r>
      <w:r w:rsidRPr="00F04D1F">
        <w:rPr>
          <w:rFonts w:cs="Arial"/>
          <w:i/>
        </w:rPr>
        <w:t xml:space="preserve"> </w:t>
      </w:r>
      <w:proofErr w:type="spellStart"/>
      <w:r w:rsidRPr="00F04D1F">
        <w:rPr>
          <w:rFonts w:cs="Arial"/>
        </w:rPr>
        <w:t>montane</w:t>
      </w:r>
      <w:proofErr w:type="spellEnd"/>
      <w:r w:rsidRPr="00F04D1F">
        <w:rPr>
          <w:rFonts w:cs="Arial"/>
          <w:i/>
        </w:rPr>
        <w:t xml:space="preserve"> </w:t>
      </w:r>
      <w:proofErr w:type="spellStart"/>
      <w:r w:rsidRPr="00F04D1F">
        <w:rPr>
          <w:rFonts w:cs="Arial"/>
        </w:rPr>
        <w:t>şi</w:t>
      </w:r>
      <w:proofErr w:type="spellEnd"/>
      <w:r w:rsidRPr="00F04D1F">
        <w:rPr>
          <w:rFonts w:cs="Arial"/>
          <w:i/>
        </w:rPr>
        <w:t xml:space="preserve"> </w:t>
      </w:r>
      <w:proofErr w:type="spellStart"/>
      <w:r w:rsidRPr="00F04D1F">
        <w:rPr>
          <w:rFonts w:cs="Arial"/>
        </w:rPr>
        <w:t>cele</w:t>
      </w:r>
      <w:proofErr w:type="spellEnd"/>
      <w:r w:rsidRPr="00F04D1F">
        <w:rPr>
          <w:rFonts w:cs="Arial"/>
          <w:i/>
        </w:rPr>
        <w:t xml:space="preserve"> </w:t>
      </w:r>
      <w:proofErr w:type="spellStart"/>
      <w:r w:rsidRPr="00F04D1F">
        <w:rPr>
          <w:rFonts w:cs="Arial"/>
        </w:rPr>
        <w:t>împădurite</w:t>
      </w:r>
      <w:proofErr w:type="spellEnd"/>
      <w:r w:rsidRPr="00F04D1F">
        <w:rPr>
          <w:rFonts w:cs="Arial"/>
          <w:i/>
        </w:rPr>
        <w:t xml:space="preserve">: nu </w:t>
      </w:r>
      <w:proofErr w:type="spellStart"/>
      <w:r w:rsidRPr="00F04D1F">
        <w:rPr>
          <w:rFonts w:cs="Arial"/>
          <w:i/>
        </w:rPr>
        <w:t>este</w:t>
      </w:r>
      <w:proofErr w:type="spellEnd"/>
      <w:r w:rsidRPr="00F04D1F">
        <w:rPr>
          <w:rFonts w:cs="Arial"/>
          <w:i/>
        </w:rPr>
        <w:t xml:space="preserve"> </w:t>
      </w:r>
      <w:proofErr w:type="spellStart"/>
      <w:r w:rsidRPr="00F04D1F">
        <w:rPr>
          <w:rFonts w:cs="Arial"/>
          <w:i/>
        </w:rPr>
        <w:t>cazul</w:t>
      </w:r>
      <w:proofErr w:type="spellEnd"/>
      <w:r w:rsidRPr="00F04D1F">
        <w:rPr>
          <w:rFonts w:cs="Arial"/>
          <w:i/>
        </w:rPr>
        <w:t xml:space="preserve"> </w:t>
      </w:r>
    </w:p>
    <w:p w:rsidR="007D4800" w:rsidRPr="00F04D1F" w:rsidRDefault="007D4800" w:rsidP="004F795C">
      <w:pPr>
        <w:pStyle w:val="BodyText"/>
        <w:ind w:right="-54"/>
        <w:rPr>
          <w:rFonts w:cs="Arial"/>
          <w:i/>
          <w:lang w:val="fr-FR"/>
        </w:rPr>
      </w:pPr>
      <w:r w:rsidRPr="00F04D1F">
        <w:rPr>
          <w:rFonts w:cs="Arial"/>
          <w:i/>
          <w:lang w:val="fr-FR"/>
        </w:rPr>
        <w:t xml:space="preserve">d. </w:t>
      </w:r>
      <w:proofErr w:type="spellStart"/>
      <w:r w:rsidRPr="00F04D1F">
        <w:rPr>
          <w:rFonts w:cs="Arial"/>
          <w:lang w:val="fr-FR"/>
        </w:rPr>
        <w:t>parcuri</w:t>
      </w:r>
      <w:proofErr w:type="spellEnd"/>
      <w:r w:rsidRPr="00F04D1F">
        <w:rPr>
          <w:rFonts w:cs="Arial"/>
          <w:i/>
          <w:lang w:val="fr-FR"/>
        </w:rPr>
        <w:t xml:space="preserve"> </w:t>
      </w:r>
      <w:proofErr w:type="spellStart"/>
      <w:r w:rsidRPr="00F04D1F">
        <w:rPr>
          <w:rFonts w:cs="Arial"/>
          <w:lang w:val="fr-FR"/>
        </w:rPr>
        <w:t>şi</w:t>
      </w:r>
      <w:proofErr w:type="spellEnd"/>
      <w:r w:rsidRPr="00F04D1F">
        <w:rPr>
          <w:rFonts w:cs="Arial"/>
          <w:i/>
          <w:lang w:val="fr-FR"/>
        </w:rPr>
        <w:t xml:space="preserve"> </w:t>
      </w:r>
      <w:proofErr w:type="spellStart"/>
      <w:r w:rsidRPr="00F04D1F">
        <w:rPr>
          <w:rFonts w:cs="Arial"/>
          <w:lang w:val="fr-FR"/>
        </w:rPr>
        <w:t>rezervaţii</w:t>
      </w:r>
      <w:proofErr w:type="spellEnd"/>
      <w:r w:rsidRPr="00F04D1F">
        <w:rPr>
          <w:rFonts w:cs="Arial"/>
          <w:i/>
          <w:lang w:val="fr-FR"/>
        </w:rPr>
        <w:t xml:space="preserve"> </w:t>
      </w:r>
      <w:proofErr w:type="spellStart"/>
      <w:r w:rsidRPr="00F04D1F">
        <w:rPr>
          <w:rFonts w:cs="Arial"/>
          <w:lang w:val="fr-FR"/>
        </w:rPr>
        <w:t>naturale</w:t>
      </w:r>
      <w:proofErr w:type="spellEnd"/>
      <w:r w:rsidRPr="00F04D1F">
        <w:rPr>
          <w:rFonts w:cs="Arial"/>
          <w:i/>
          <w:lang w:val="fr-FR"/>
        </w:rPr>
        <w:t xml:space="preserve"> </w:t>
      </w:r>
      <w:proofErr w:type="spellStart"/>
      <w:r w:rsidRPr="00F04D1F">
        <w:rPr>
          <w:rFonts w:cs="Arial"/>
          <w:lang w:val="fr-FR"/>
        </w:rPr>
        <w:t>ariile</w:t>
      </w:r>
      <w:proofErr w:type="spellEnd"/>
      <w:r w:rsidRPr="00F04D1F">
        <w:rPr>
          <w:rFonts w:cs="Arial"/>
          <w:i/>
          <w:lang w:val="fr-FR"/>
        </w:rPr>
        <w:t xml:space="preserve"> </w:t>
      </w:r>
      <w:proofErr w:type="spellStart"/>
      <w:r w:rsidRPr="00F04D1F">
        <w:rPr>
          <w:rFonts w:cs="Arial"/>
          <w:lang w:val="fr-FR"/>
        </w:rPr>
        <w:t>clasificate</w:t>
      </w:r>
      <w:proofErr w:type="spellEnd"/>
      <w:r w:rsidRPr="00F04D1F">
        <w:rPr>
          <w:rFonts w:cs="Arial"/>
          <w:i/>
          <w:lang w:val="fr-FR"/>
        </w:rPr>
        <w:t xml:space="preserve">: nu este </w:t>
      </w:r>
      <w:proofErr w:type="spellStart"/>
      <w:r w:rsidRPr="00F04D1F">
        <w:rPr>
          <w:rFonts w:cs="Arial"/>
          <w:i/>
          <w:lang w:val="fr-FR"/>
        </w:rPr>
        <w:t>cazul</w:t>
      </w:r>
      <w:proofErr w:type="spellEnd"/>
      <w:r w:rsidRPr="00F04D1F">
        <w:rPr>
          <w:rFonts w:cs="Arial"/>
          <w:i/>
          <w:lang w:val="fr-FR"/>
        </w:rPr>
        <w:t>,</w:t>
      </w:r>
    </w:p>
    <w:p w:rsidR="007D4800" w:rsidRPr="00F04D1F" w:rsidRDefault="007D4800" w:rsidP="004F795C">
      <w:pPr>
        <w:pStyle w:val="BodyText"/>
        <w:ind w:right="-54"/>
        <w:rPr>
          <w:rFonts w:cs="Arial"/>
          <w:i/>
          <w:lang w:val="fr-FR"/>
        </w:rPr>
      </w:pPr>
      <w:r w:rsidRPr="00F04D1F">
        <w:rPr>
          <w:rFonts w:cs="Arial"/>
          <w:i/>
          <w:lang w:val="fr-FR"/>
        </w:rPr>
        <w:t>e.</w:t>
      </w:r>
      <w:r w:rsidRPr="00F04D1F">
        <w:rPr>
          <w:rFonts w:cs="Arial"/>
          <w:lang w:val="fr-FR"/>
        </w:rPr>
        <w:t xml:space="preserve"> </w:t>
      </w:r>
      <w:proofErr w:type="spellStart"/>
      <w:r w:rsidRPr="00F04D1F">
        <w:rPr>
          <w:rFonts w:cs="Arial"/>
          <w:lang w:val="fr-FR"/>
        </w:rPr>
        <w:t>arii</w:t>
      </w:r>
      <w:proofErr w:type="spellEnd"/>
      <w:r w:rsidRPr="00F04D1F">
        <w:rPr>
          <w:rFonts w:cs="Arial"/>
          <w:i/>
          <w:lang w:val="fr-FR"/>
        </w:rPr>
        <w:t xml:space="preserve"> </w:t>
      </w:r>
      <w:proofErr w:type="spellStart"/>
      <w:r w:rsidRPr="00F04D1F">
        <w:rPr>
          <w:rFonts w:cs="Arial"/>
          <w:lang w:val="fr-FR"/>
        </w:rPr>
        <w:t>clasificate</w:t>
      </w:r>
      <w:proofErr w:type="spellEnd"/>
      <w:r w:rsidRPr="00F04D1F">
        <w:rPr>
          <w:rFonts w:cs="Arial"/>
          <w:i/>
          <w:lang w:val="fr-FR"/>
        </w:rPr>
        <w:t xml:space="preserve"> </w:t>
      </w:r>
      <w:proofErr w:type="spellStart"/>
      <w:r w:rsidRPr="00F04D1F">
        <w:rPr>
          <w:rFonts w:cs="Arial"/>
          <w:lang w:val="fr-FR"/>
        </w:rPr>
        <w:t>sau</w:t>
      </w:r>
      <w:proofErr w:type="spellEnd"/>
      <w:r w:rsidRPr="00F04D1F">
        <w:rPr>
          <w:rFonts w:cs="Arial"/>
          <w:i/>
          <w:lang w:val="fr-FR"/>
        </w:rPr>
        <w:t xml:space="preserve"> </w:t>
      </w:r>
      <w:r w:rsidRPr="00F04D1F">
        <w:rPr>
          <w:rFonts w:cs="Arial"/>
          <w:lang w:val="fr-FR"/>
        </w:rPr>
        <w:t>zone</w:t>
      </w:r>
      <w:r w:rsidRPr="00F04D1F">
        <w:rPr>
          <w:rFonts w:cs="Arial"/>
          <w:i/>
          <w:lang w:val="fr-FR"/>
        </w:rPr>
        <w:t xml:space="preserve"> </w:t>
      </w:r>
      <w:proofErr w:type="spellStart"/>
      <w:r w:rsidRPr="00F04D1F">
        <w:rPr>
          <w:rFonts w:cs="Arial"/>
          <w:lang w:val="fr-FR"/>
        </w:rPr>
        <w:t>protejate</w:t>
      </w:r>
      <w:proofErr w:type="spellEnd"/>
      <w:r w:rsidRPr="00F04D1F">
        <w:rPr>
          <w:rFonts w:cs="Arial"/>
          <w:i/>
          <w:lang w:val="fr-FR"/>
        </w:rPr>
        <w:t xml:space="preserve"> : nu </w:t>
      </w:r>
      <w:proofErr w:type="spellStart"/>
      <w:r w:rsidRPr="00F04D1F">
        <w:rPr>
          <w:rFonts w:cs="Arial"/>
          <w:i/>
          <w:lang w:val="fr-FR"/>
        </w:rPr>
        <w:t>sunt</w:t>
      </w:r>
      <w:proofErr w:type="spellEnd"/>
    </w:p>
    <w:p w:rsidR="007D4800" w:rsidRPr="00F04D1F" w:rsidRDefault="007D4800" w:rsidP="004F795C">
      <w:pPr>
        <w:pStyle w:val="BodyText"/>
        <w:ind w:right="-54"/>
        <w:rPr>
          <w:rStyle w:val="ln2tlitera"/>
          <w:rFonts w:cs="Arial"/>
          <w:i/>
          <w:lang w:val="it-IT"/>
        </w:rPr>
      </w:pPr>
      <w:r w:rsidRPr="00F04D1F">
        <w:rPr>
          <w:rFonts w:cs="Arial"/>
          <w:i/>
          <w:lang w:val="fr-FR"/>
        </w:rPr>
        <w:t>f.</w:t>
      </w:r>
      <w:r w:rsidRPr="00F04D1F">
        <w:rPr>
          <w:rFonts w:cs="Arial"/>
          <w:lang w:val="fr-FR"/>
        </w:rPr>
        <w:t xml:space="preserve"> zone</w:t>
      </w:r>
      <w:r w:rsidRPr="00F04D1F">
        <w:rPr>
          <w:rFonts w:cs="Arial"/>
          <w:i/>
          <w:lang w:val="fr-FR"/>
        </w:rPr>
        <w:t xml:space="preserve"> </w:t>
      </w:r>
      <w:r w:rsidRPr="00F04D1F">
        <w:rPr>
          <w:rFonts w:cs="Arial"/>
          <w:lang w:val="fr-FR"/>
        </w:rPr>
        <w:t>de</w:t>
      </w:r>
      <w:r w:rsidRPr="00F04D1F">
        <w:rPr>
          <w:rFonts w:cs="Arial"/>
          <w:i/>
          <w:lang w:val="fr-FR"/>
        </w:rPr>
        <w:t xml:space="preserve"> </w:t>
      </w:r>
      <w:proofErr w:type="spellStart"/>
      <w:r w:rsidRPr="00F04D1F">
        <w:rPr>
          <w:rFonts w:cs="Arial"/>
          <w:lang w:val="fr-FR"/>
        </w:rPr>
        <w:t>protecţie</w:t>
      </w:r>
      <w:proofErr w:type="spellEnd"/>
      <w:r w:rsidRPr="00F04D1F">
        <w:rPr>
          <w:rFonts w:cs="Arial"/>
          <w:i/>
          <w:lang w:val="fr-FR"/>
        </w:rPr>
        <w:t xml:space="preserve"> </w:t>
      </w:r>
      <w:proofErr w:type="spellStart"/>
      <w:r w:rsidRPr="00F04D1F">
        <w:rPr>
          <w:rFonts w:cs="Arial"/>
          <w:lang w:val="fr-FR"/>
        </w:rPr>
        <w:t>specială</w:t>
      </w:r>
      <w:proofErr w:type="spellEnd"/>
      <w:r w:rsidRPr="00F04D1F">
        <w:rPr>
          <w:rFonts w:cs="Arial"/>
          <w:lang w:val="fr-FR"/>
        </w:rPr>
        <w:t xml:space="preserve"> </w:t>
      </w:r>
      <w:r w:rsidRPr="00F04D1F">
        <w:rPr>
          <w:rStyle w:val="ln2tlitera"/>
          <w:rFonts w:cs="Arial"/>
          <w:lang w:val="it-IT"/>
        </w:rPr>
        <w:t xml:space="preserve">mai ales cele desemnate prin Ordonanţa </w:t>
      </w:r>
      <w:proofErr w:type="gramStart"/>
      <w:r w:rsidRPr="00F04D1F">
        <w:rPr>
          <w:rStyle w:val="ln2tlitera"/>
          <w:rFonts w:cs="Arial"/>
          <w:lang w:val="it-IT"/>
        </w:rPr>
        <w:t>de urgenţă</w:t>
      </w:r>
      <w:proofErr w:type="gramEnd"/>
      <w:r w:rsidRPr="00F04D1F">
        <w:rPr>
          <w:rStyle w:val="ln2tlitera"/>
          <w:rFonts w:cs="Arial"/>
          <w:lang w:val="it-IT"/>
        </w:rPr>
        <w:t xml:space="preserve"> a Guvernului </w:t>
      </w:r>
      <w:r w:rsidRPr="000F4905">
        <w:rPr>
          <w:rStyle w:val="ln2lnk1"/>
          <w:rFonts w:cs="Arial"/>
          <w:sz w:val="24"/>
          <w:szCs w:val="24"/>
          <w:lang w:val="it-IT"/>
        </w:rPr>
        <w:t>nr. 57/2007</w:t>
      </w:r>
      <w:r w:rsidRPr="00F04D1F">
        <w:rPr>
          <w:rStyle w:val="ln2tlitera"/>
          <w:rFonts w:cs="Arial"/>
          <w:lang w:val="it-IT"/>
        </w:rPr>
        <w:t xml:space="preserve"> privind regimul ariilor naturale protejate, conservarea habitatelor naturale, a florei şi faunei sălbatice, cu modificările şi completările ulterioare:</w:t>
      </w:r>
      <w:r w:rsidRPr="00F04D1F">
        <w:rPr>
          <w:rStyle w:val="ln2tlitera"/>
          <w:rFonts w:cs="Arial"/>
          <w:i/>
          <w:lang w:val="it-IT"/>
        </w:rPr>
        <w:t xml:space="preserve">amplasamentul proiectului nu se află în interiorul ariilor naturale protejate declarate prin acte normative. Din acest motiv proiectul </w:t>
      </w:r>
      <w:r w:rsidRPr="00BA59E6">
        <w:rPr>
          <w:rFonts w:cs="Arial"/>
          <w:b/>
          <w:i/>
          <w:lang w:val="pt-BR"/>
        </w:rPr>
        <w:t>intră</w:t>
      </w:r>
      <w:r w:rsidRPr="00F04D1F">
        <w:rPr>
          <w:rFonts w:cs="Arial"/>
          <w:i/>
          <w:lang w:val="pt-BR"/>
        </w:rPr>
        <w:t xml:space="preserve"> sub incidenţa art. 28 din Ordonanţa de urgenţă a Guvernului nr. 57/2007 privind regimul ariilor naturale protejate, conservarea habitatelor naturale, a florei şi faunei sălbatice, cu modificările şi completările ulterioare</w:t>
      </w:r>
      <w:r w:rsidR="00BA59E6">
        <w:rPr>
          <w:rStyle w:val="ln2tlitera"/>
          <w:rFonts w:cs="Arial"/>
          <w:i/>
          <w:lang w:val="it-IT"/>
        </w:rPr>
        <w:t>, având în vedere că amplasamentul proiectului se află în situl de importanță comunitară ROSCI0090 Harghita Mădăraș și la limita ariei de protecție specială avifaunistică ROSPA0034 Depresiunea și Munții Ciucului.</w:t>
      </w:r>
    </w:p>
    <w:p w:rsidR="007D4800" w:rsidRPr="00F04D1F" w:rsidRDefault="007D4800" w:rsidP="004F795C">
      <w:pPr>
        <w:pStyle w:val="BodyText"/>
        <w:ind w:right="-54"/>
        <w:rPr>
          <w:rFonts w:cs="Arial"/>
          <w:i/>
          <w:lang w:val="pt-BR"/>
        </w:rPr>
      </w:pPr>
      <w:r w:rsidRPr="00F04D1F">
        <w:rPr>
          <w:rFonts w:cs="Arial"/>
          <w:i/>
          <w:lang w:val="pt-BR"/>
        </w:rPr>
        <w:t>h.</w:t>
      </w:r>
      <w:r w:rsidRPr="00F04D1F">
        <w:rPr>
          <w:rFonts w:cs="Arial"/>
          <w:lang w:val="pt-BR"/>
        </w:rPr>
        <w:t>ariile</w:t>
      </w:r>
      <w:r w:rsidRPr="00F04D1F">
        <w:rPr>
          <w:rFonts w:cs="Arial"/>
          <w:i/>
          <w:lang w:val="pt-BR"/>
        </w:rPr>
        <w:t xml:space="preserve"> </w:t>
      </w:r>
      <w:r w:rsidRPr="00F04D1F">
        <w:rPr>
          <w:rFonts w:cs="Arial"/>
          <w:lang w:val="pt-BR"/>
        </w:rPr>
        <w:t>dens</w:t>
      </w:r>
      <w:r w:rsidRPr="00F04D1F">
        <w:rPr>
          <w:rFonts w:cs="Arial"/>
          <w:i/>
          <w:lang w:val="pt-BR"/>
        </w:rPr>
        <w:t xml:space="preserve"> </w:t>
      </w:r>
      <w:r w:rsidRPr="00F04D1F">
        <w:rPr>
          <w:rFonts w:cs="Arial"/>
          <w:lang w:val="pt-BR"/>
        </w:rPr>
        <w:t>populate</w:t>
      </w:r>
      <w:r w:rsidRPr="00F04D1F">
        <w:rPr>
          <w:rFonts w:cs="Arial"/>
          <w:i/>
          <w:lang w:val="pt-BR"/>
        </w:rPr>
        <w:t>: nu este cazul,</w:t>
      </w:r>
    </w:p>
    <w:p w:rsidR="007D4800" w:rsidRDefault="007D4800" w:rsidP="004F795C">
      <w:pPr>
        <w:pStyle w:val="BodyText"/>
        <w:ind w:right="-54"/>
        <w:rPr>
          <w:rFonts w:cs="Arial"/>
          <w:i/>
          <w:lang w:val="pt-BR"/>
        </w:rPr>
      </w:pPr>
      <w:r w:rsidRPr="00F04D1F">
        <w:rPr>
          <w:rFonts w:cs="Arial"/>
          <w:i/>
          <w:lang w:val="pt-BR"/>
        </w:rPr>
        <w:t>i.</w:t>
      </w:r>
      <w:r w:rsidRPr="00F04D1F">
        <w:rPr>
          <w:rFonts w:cs="Arial"/>
          <w:lang w:val="pt-BR"/>
        </w:rPr>
        <w:t>peisajele</w:t>
      </w:r>
      <w:r w:rsidRPr="00F04D1F">
        <w:rPr>
          <w:rFonts w:cs="Arial"/>
          <w:i/>
          <w:lang w:val="pt-BR"/>
        </w:rPr>
        <w:t xml:space="preserve"> </w:t>
      </w:r>
      <w:r w:rsidRPr="00F04D1F">
        <w:rPr>
          <w:rFonts w:cs="Arial"/>
          <w:lang w:val="pt-BR"/>
        </w:rPr>
        <w:t>cu</w:t>
      </w:r>
      <w:r w:rsidRPr="00F04D1F">
        <w:rPr>
          <w:rFonts w:cs="Arial"/>
          <w:i/>
          <w:lang w:val="pt-BR"/>
        </w:rPr>
        <w:t xml:space="preserve"> </w:t>
      </w:r>
      <w:r w:rsidRPr="00F04D1F">
        <w:rPr>
          <w:rFonts w:cs="Arial"/>
          <w:lang w:val="pt-BR"/>
        </w:rPr>
        <w:t>semnificaţie</w:t>
      </w:r>
      <w:r w:rsidRPr="00F04D1F">
        <w:rPr>
          <w:rFonts w:cs="Arial"/>
          <w:i/>
          <w:lang w:val="pt-BR"/>
        </w:rPr>
        <w:t xml:space="preserve"> </w:t>
      </w:r>
      <w:r w:rsidRPr="00F04D1F">
        <w:rPr>
          <w:rFonts w:cs="Arial"/>
          <w:lang w:val="pt-BR"/>
        </w:rPr>
        <w:t>istorică</w:t>
      </w:r>
      <w:r w:rsidRPr="00F04D1F">
        <w:rPr>
          <w:rFonts w:cs="Arial"/>
          <w:i/>
          <w:lang w:val="pt-BR"/>
        </w:rPr>
        <w:t xml:space="preserve">, </w:t>
      </w:r>
      <w:r w:rsidRPr="00F04D1F">
        <w:rPr>
          <w:rFonts w:cs="Arial"/>
          <w:lang w:val="pt-BR"/>
        </w:rPr>
        <w:t>culturală</w:t>
      </w:r>
      <w:r w:rsidRPr="00F04D1F">
        <w:rPr>
          <w:rFonts w:cs="Arial"/>
          <w:i/>
          <w:lang w:val="pt-BR"/>
        </w:rPr>
        <w:t xml:space="preserve"> </w:t>
      </w:r>
      <w:r w:rsidRPr="00F04D1F">
        <w:rPr>
          <w:rFonts w:cs="Arial"/>
          <w:lang w:val="pt-BR"/>
        </w:rPr>
        <w:t>şi</w:t>
      </w:r>
      <w:r w:rsidRPr="00F04D1F">
        <w:rPr>
          <w:rFonts w:cs="Arial"/>
          <w:i/>
          <w:lang w:val="pt-BR"/>
        </w:rPr>
        <w:t xml:space="preserve"> </w:t>
      </w:r>
      <w:r w:rsidRPr="00F04D1F">
        <w:rPr>
          <w:rFonts w:cs="Arial"/>
          <w:lang w:val="pt-BR"/>
        </w:rPr>
        <w:t>arheologică</w:t>
      </w:r>
      <w:r w:rsidRPr="00F04D1F">
        <w:rPr>
          <w:rFonts w:cs="Arial"/>
          <w:i/>
          <w:lang w:val="pt-BR"/>
        </w:rPr>
        <w:t>: nu este cazul</w:t>
      </w:r>
    </w:p>
    <w:p w:rsidR="007D4800" w:rsidRPr="005E70AB" w:rsidRDefault="007D4800" w:rsidP="004F795C">
      <w:pPr>
        <w:pStyle w:val="Default"/>
        <w:rPr>
          <w:lang w:val="pt-BR"/>
        </w:rPr>
      </w:pPr>
    </w:p>
    <w:p w:rsidR="007D4800" w:rsidRPr="00F04D1F" w:rsidRDefault="007D4800" w:rsidP="004F795C">
      <w:pPr>
        <w:pStyle w:val="BodyText"/>
        <w:ind w:left="360" w:right="-54"/>
        <w:rPr>
          <w:rFonts w:cs="Arial"/>
          <w:b/>
          <w:bCs/>
          <w:lang w:val="fr-FR"/>
        </w:rPr>
      </w:pPr>
      <w:proofErr w:type="gramStart"/>
      <w:r w:rsidRPr="00F04D1F">
        <w:rPr>
          <w:rFonts w:cs="Arial"/>
          <w:b/>
          <w:bCs/>
          <w:lang w:val="fr-FR"/>
        </w:rPr>
        <w:t>3.Caracteristicile</w:t>
      </w:r>
      <w:proofErr w:type="gramEnd"/>
      <w:r w:rsidRPr="00F04D1F">
        <w:rPr>
          <w:rFonts w:cs="Arial"/>
          <w:b/>
          <w:bCs/>
          <w:lang w:val="fr-FR"/>
        </w:rPr>
        <w:t xml:space="preserve"> </w:t>
      </w:r>
      <w:proofErr w:type="spellStart"/>
      <w:r w:rsidRPr="00F04D1F">
        <w:rPr>
          <w:rFonts w:cs="Arial"/>
          <w:b/>
          <w:bCs/>
          <w:lang w:val="fr-FR"/>
        </w:rPr>
        <w:t>impactului</w:t>
      </w:r>
      <w:proofErr w:type="spellEnd"/>
      <w:r w:rsidRPr="00F04D1F">
        <w:rPr>
          <w:rFonts w:cs="Arial"/>
          <w:b/>
          <w:bCs/>
          <w:lang w:val="fr-FR"/>
        </w:rPr>
        <w:t xml:space="preserve"> </w:t>
      </w:r>
      <w:proofErr w:type="spellStart"/>
      <w:r w:rsidRPr="00F04D1F">
        <w:rPr>
          <w:rFonts w:cs="Arial"/>
          <w:b/>
          <w:bCs/>
          <w:lang w:val="fr-FR"/>
        </w:rPr>
        <w:t>potenţial</w:t>
      </w:r>
      <w:proofErr w:type="spellEnd"/>
      <w:r w:rsidRPr="00F04D1F">
        <w:rPr>
          <w:rFonts w:cs="Arial"/>
          <w:b/>
          <w:bCs/>
          <w:lang w:val="fr-FR"/>
        </w:rPr>
        <w:t>:</w:t>
      </w:r>
    </w:p>
    <w:p w:rsidR="007D4800" w:rsidRPr="00F04D1F" w:rsidRDefault="007D4800" w:rsidP="004F795C">
      <w:pPr>
        <w:pStyle w:val="BodyText"/>
        <w:ind w:right="-54"/>
        <w:rPr>
          <w:rFonts w:cs="Arial"/>
          <w:lang w:val="fr-FR"/>
        </w:rPr>
      </w:pPr>
      <w:proofErr w:type="spellStart"/>
      <w:r w:rsidRPr="00F04D1F">
        <w:rPr>
          <w:rFonts w:cs="Arial"/>
          <w:lang w:val="fr-FR"/>
        </w:rPr>
        <w:t>În</w:t>
      </w:r>
      <w:proofErr w:type="spellEnd"/>
      <w:r w:rsidRPr="00F04D1F">
        <w:rPr>
          <w:rFonts w:cs="Arial"/>
          <w:lang w:val="fr-FR"/>
        </w:rPr>
        <w:t xml:space="preserve"> </w:t>
      </w:r>
      <w:proofErr w:type="spellStart"/>
      <w:r w:rsidRPr="00F04D1F">
        <w:rPr>
          <w:rFonts w:cs="Arial"/>
          <w:lang w:val="fr-FR"/>
        </w:rPr>
        <w:t>raport</w:t>
      </w:r>
      <w:proofErr w:type="spellEnd"/>
      <w:r w:rsidRPr="00F04D1F">
        <w:rPr>
          <w:rFonts w:cs="Arial"/>
          <w:lang w:val="fr-FR"/>
        </w:rPr>
        <w:t xml:space="preserve"> </w:t>
      </w:r>
      <w:proofErr w:type="spellStart"/>
      <w:r w:rsidRPr="00F04D1F">
        <w:rPr>
          <w:rFonts w:cs="Arial"/>
          <w:lang w:val="fr-FR"/>
        </w:rPr>
        <w:t>cu</w:t>
      </w:r>
      <w:proofErr w:type="spellEnd"/>
      <w:r w:rsidRPr="00F04D1F">
        <w:rPr>
          <w:rFonts w:cs="Arial"/>
          <w:lang w:val="fr-FR"/>
        </w:rPr>
        <w:t xml:space="preserve"> </w:t>
      </w:r>
      <w:proofErr w:type="spellStart"/>
      <w:r w:rsidRPr="00F04D1F">
        <w:rPr>
          <w:rFonts w:cs="Arial"/>
          <w:lang w:val="fr-FR"/>
        </w:rPr>
        <w:t>criteriile</w:t>
      </w:r>
      <w:proofErr w:type="spellEnd"/>
      <w:r w:rsidRPr="00F04D1F">
        <w:rPr>
          <w:rFonts w:cs="Arial"/>
          <w:lang w:val="fr-FR"/>
        </w:rPr>
        <w:t xml:space="preserve"> </w:t>
      </w:r>
      <w:proofErr w:type="spellStart"/>
      <w:r w:rsidRPr="00F04D1F">
        <w:rPr>
          <w:rFonts w:cs="Arial"/>
          <w:lang w:val="fr-FR"/>
        </w:rPr>
        <w:t>stabilite</w:t>
      </w:r>
      <w:proofErr w:type="spellEnd"/>
      <w:r w:rsidRPr="00F04D1F">
        <w:rPr>
          <w:rFonts w:cs="Arial"/>
          <w:lang w:val="fr-FR"/>
        </w:rPr>
        <w:t xml:space="preserve"> mai sus la </w:t>
      </w:r>
      <w:proofErr w:type="spellStart"/>
      <w:r w:rsidRPr="00F04D1F">
        <w:rPr>
          <w:rFonts w:cs="Arial"/>
          <w:lang w:val="fr-FR"/>
        </w:rPr>
        <w:t>pct</w:t>
      </w:r>
      <w:proofErr w:type="spellEnd"/>
      <w:r w:rsidRPr="00F04D1F">
        <w:rPr>
          <w:rFonts w:cs="Arial"/>
          <w:lang w:val="fr-FR"/>
        </w:rPr>
        <w:t xml:space="preserve">. 1 </w:t>
      </w:r>
      <w:proofErr w:type="spellStart"/>
      <w:r w:rsidRPr="00F04D1F">
        <w:rPr>
          <w:rFonts w:cs="Arial"/>
          <w:lang w:val="fr-FR"/>
        </w:rPr>
        <w:t>şi</w:t>
      </w:r>
      <w:proofErr w:type="spellEnd"/>
      <w:r w:rsidRPr="00F04D1F">
        <w:rPr>
          <w:rFonts w:cs="Arial"/>
          <w:lang w:val="fr-FR"/>
        </w:rPr>
        <w:t xml:space="preserve"> 2 </w:t>
      </w:r>
      <w:r w:rsidRPr="00F04D1F">
        <w:rPr>
          <w:rFonts w:cs="Arial"/>
          <w:b/>
          <w:lang w:val="fr-FR"/>
        </w:rPr>
        <w:t xml:space="preserve">nu au </w:t>
      </w:r>
      <w:proofErr w:type="spellStart"/>
      <w:r w:rsidRPr="00F04D1F">
        <w:rPr>
          <w:rFonts w:cs="Arial"/>
          <w:b/>
          <w:lang w:val="fr-FR"/>
        </w:rPr>
        <w:t>fost</w:t>
      </w:r>
      <w:proofErr w:type="spellEnd"/>
      <w:r w:rsidRPr="00F04D1F">
        <w:rPr>
          <w:rFonts w:cs="Arial"/>
          <w:b/>
          <w:lang w:val="fr-FR"/>
        </w:rPr>
        <w:t xml:space="preserve"> </w:t>
      </w:r>
      <w:proofErr w:type="spellStart"/>
      <w:r w:rsidRPr="00F04D1F">
        <w:rPr>
          <w:rFonts w:cs="Arial"/>
          <w:b/>
          <w:lang w:val="fr-FR"/>
        </w:rPr>
        <w:t>identificate</w:t>
      </w:r>
      <w:proofErr w:type="spellEnd"/>
      <w:r w:rsidRPr="00F04D1F">
        <w:rPr>
          <w:rFonts w:cs="Arial"/>
          <w:b/>
          <w:lang w:val="fr-FR"/>
        </w:rPr>
        <w:t xml:space="preserve"> </w:t>
      </w:r>
      <w:proofErr w:type="spellStart"/>
      <w:r w:rsidRPr="00F04D1F">
        <w:rPr>
          <w:rFonts w:cs="Arial"/>
          <w:b/>
          <w:lang w:val="fr-FR"/>
        </w:rPr>
        <w:t>efecte</w:t>
      </w:r>
      <w:proofErr w:type="spellEnd"/>
      <w:r w:rsidRPr="00F04D1F">
        <w:rPr>
          <w:rFonts w:cs="Arial"/>
          <w:b/>
          <w:lang w:val="fr-FR"/>
        </w:rPr>
        <w:t xml:space="preserve"> </w:t>
      </w:r>
      <w:proofErr w:type="spellStart"/>
      <w:r w:rsidRPr="00F04D1F">
        <w:rPr>
          <w:rFonts w:cs="Arial"/>
          <w:b/>
          <w:lang w:val="fr-FR"/>
        </w:rPr>
        <w:t>semnificative</w:t>
      </w:r>
      <w:proofErr w:type="spellEnd"/>
      <w:r w:rsidRPr="00F04D1F">
        <w:rPr>
          <w:rFonts w:cs="Arial"/>
          <w:lang w:val="fr-FR"/>
        </w:rPr>
        <w:t xml:space="preserve"> </w:t>
      </w:r>
      <w:proofErr w:type="spellStart"/>
      <w:r w:rsidRPr="00F04D1F">
        <w:rPr>
          <w:rFonts w:cs="Arial"/>
          <w:lang w:val="fr-FR"/>
        </w:rPr>
        <w:t>posibile</w:t>
      </w:r>
      <w:proofErr w:type="spellEnd"/>
      <w:r w:rsidRPr="00F04D1F">
        <w:rPr>
          <w:rFonts w:cs="Arial"/>
          <w:lang w:val="fr-FR"/>
        </w:rPr>
        <w:t xml:space="preserve">, </w:t>
      </w:r>
      <w:proofErr w:type="spellStart"/>
      <w:r w:rsidRPr="00F04D1F">
        <w:rPr>
          <w:rFonts w:cs="Arial"/>
          <w:lang w:val="fr-FR"/>
        </w:rPr>
        <w:t>astfel</w:t>
      </w:r>
      <w:proofErr w:type="spellEnd"/>
      <w:r w:rsidRPr="00F04D1F">
        <w:rPr>
          <w:rFonts w:cs="Arial"/>
          <w:lang w:val="fr-FR"/>
        </w:rPr>
        <w:t>:</w:t>
      </w:r>
    </w:p>
    <w:p w:rsidR="007D4800" w:rsidRPr="00F04D1F" w:rsidRDefault="007D4800" w:rsidP="004F795C">
      <w:pPr>
        <w:pStyle w:val="BodyText"/>
        <w:ind w:right="-54"/>
        <w:rPr>
          <w:rFonts w:cs="Arial"/>
          <w:lang w:val="fr-FR"/>
        </w:rPr>
      </w:pPr>
      <w:r w:rsidRPr="00F04D1F">
        <w:rPr>
          <w:rFonts w:cs="Arial"/>
          <w:lang w:val="fr-FR"/>
        </w:rPr>
        <w:t>a.</w:t>
      </w:r>
      <w:r w:rsidRPr="00F04D1F">
        <w:rPr>
          <w:rFonts w:cs="Arial"/>
          <w:i/>
          <w:lang w:val="fr-FR"/>
        </w:rPr>
        <w:t xml:space="preserve"> </w:t>
      </w:r>
      <w:proofErr w:type="spellStart"/>
      <w:r w:rsidRPr="00F04D1F">
        <w:rPr>
          <w:rFonts w:cs="Arial"/>
          <w:lang w:val="fr-FR"/>
        </w:rPr>
        <w:t>extinderea</w:t>
      </w:r>
      <w:proofErr w:type="spellEnd"/>
      <w:r w:rsidRPr="00F04D1F">
        <w:rPr>
          <w:rFonts w:cs="Arial"/>
          <w:lang w:val="fr-FR"/>
        </w:rPr>
        <w:t xml:space="preserve"> </w:t>
      </w:r>
      <w:proofErr w:type="spellStart"/>
      <w:r w:rsidRPr="00F04D1F">
        <w:rPr>
          <w:rFonts w:cs="Arial"/>
          <w:lang w:val="fr-FR"/>
        </w:rPr>
        <w:t>impactului</w:t>
      </w:r>
      <w:proofErr w:type="spellEnd"/>
      <w:r w:rsidRPr="00F04D1F">
        <w:rPr>
          <w:rFonts w:cs="Arial"/>
          <w:lang w:val="fr-FR"/>
        </w:rPr>
        <w:t xml:space="preserve"> :</w:t>
      </w:r>
    </w:p>
    <w:p w:rsidR="007D4800" w:rsidRPr="00F04D1F" w:rsidRDefault="007D4800" w:rsidP="004F795C">
      <w:pPr>
        <w:pStyle w:val="BodyText"/>
        <w:ind w:right="-54"/>
        <w:rPr>
          <w:rFonts w:cs="Arial"/>
          <w:i/>
        </w:rPr>
      </w:pPr>
      <w:r w:rsidRPr="00F04D1F">
        <w:rPr>
          <w:rFonts w:cs="Arial"/>
          <w:i/>
          <w:lang w:val="it-IT"/>
        </w:rPr>
        <w:t xml:space="preserve">- </w:t>
      </w:r>
      <w:r w:rsidR="00BA59E6">
        <w:rPr>
          <w:rFonts w:cs="Arial"/>
          <w:i/>
          <w:lang w:val="it-IT"/>
        </w:rPr>
        <w:t xml:space="preserve">aria geografică: redusă, </w:t>
      </w:r>
      <w:r>
        <w:rPr>
          <w:rFonts w:cs="Arial"/>
          <w:i/>
          <w:lang w:val="it-IT"/>
        </w:rPr>
        <w:t>a ex</w:t>
      </w:r>
      <w:r w:rsidRPr="00F04D1F">
        <w:rPr>
          <w:rFonts w:cs="Arial"/>
          <w:i/>
          <w:lang w:val="it-IT"/>
        </w:rPr>
        <w:t>t</w:t>
      </w:r>
      <w:r w:rsidR="000F4905">
        <w:rPr>
          <w:rFonts w:cs="Arial"/>
          <w:i/>
          <w:lang w:val="it-IT"/>
        </w:rPr>
        <w:t>ravilanului comunei Mădăraș</w:t>
      </w:r>
      <w:r w:rsidRPr="00F04D1F">
        <w:rPr>
          <w:rFonts w:cs="Arial"/>
          <w:i/>
          <w:lang w:val="it-IT"/>
        </w:rPr>
        <w:t xml:space="preserve">. </w:t>
      </w:r>
    </w:p>
    <w:p w:rsidR="007D4800" w:rsidRPr="00F04D1F" w:rsidRDefault="007D4800" w:rsidP="004F795C">
      <w:pPr>
        <w:pStyle w:val="BodyText"/>
        <w:ind w:right="-54"/>
        <w:rPr>
          <w:rFonts w:cs="Arial"/>
          <w:i/>
          <w:lang w:val="pt-BR"/>
        </w:rPr>
      </w:pPr>
      <w:r w:rsidRPr="00F04D1F">
        <w:rPr>
          <w:rFonts w:cs="Arial"/>
          <w:i/>
          <w:lang w:val="pt-BR"/>
        </w:rPr>
        <w:t>- numărul persoanelor afectate: prin realizarea proiectului nu vor fi persoane afectate negativ.</w:t>
      </w:r>
    </w:p>
    <w:p w:rsidR="007D4800" w:rsidRPr="00F04D1F" w:rsidRDefault="007D4800" w:rsidP="004F795C">
      <w:pPr>
        <w:pStyle w:val="BodyText"/>
        <w:ind w:right="-54"/>
        <w:rPr>
          <w:rFonts w:cs="Arial"/>
          <w:i/>
          <w:lang w:val="pt-BR"/>
        </w:rPr>
      </w:pPr>
      <w:r w:rsidRPr="00F04D1F">
        <w:rPr>
          <w:rFonts w:cs="Arial"/>
          <w:lang w:val="pt-BR"/>
        </w:rPr>
        <w:t>b.</w:t>
      </w:r>
      <w:r w:rsidRPr="00F04D1F">
        <w:rPr>
          <w:rFonts w:cs="Arial"/>
          <w:i/>
          <w:lang w:val="pt-BR"/>
        </w:rPr>
        <w:t xml:space="preserve"> </w:t>
      </w:r>
      <w:r w:rsidRPr="00F04D1F">
        <w:rPr>
          <w:rFonts w:cs="Arial"/>
          <w:lang w:val="pt-BR"/>
        </w:rPr>
        <w:t>natura transfrontieră a impactului</w:t>
      </w:r>
      <w:r w:rsidRPr="00F04D1F">
        <w:rPr>
          <w:rFonts w:cs="Arial"/>
          <w:i/>
          <w:lang w:val="pt-BR"/>
        </w:rPr>
        <w:t>: nu este cazul,</w:t>
      </w:r>
    </w:p>
    <w:p w:rsidR="007D4800" w:rsidRPr="00F04D1F" w:rsidRDefault="007D4800" w:rsidP="004F795C">
      <w:pPr>
        <w:pStyle w:val="BodyText"/>
        <w:ind w:right="-54"/>
        <w:rPr>
          <w:rFonts w:cs="Arial"/>
          <w:i/>
          <w:lang w:val="fr-FR"/>
        </w:rPr>
      </w:pPr>
      <w:r w:rsidRPr="00F04D1F">
        <w:rPr>
          <w:rFonts w:cs="Arial"/>
          <w:lang w:val="fr-FR"/>
        </w:rPr>
        <w:t xml:space="preserve">c. </w:t>
      </w:r>
      <w:proofErr w:type="spellStart"/>
      <w:r w:rsidRPr="00F04D1F">
        <w:rPr>
          <w:rFonts w:cs="Arial"/>
          <w:lang w:val="fr-FR"/>
        </w:rPr>
        <w:t>mărimea</w:t>
      </w:r>
      <w:proofErr w:type="spellEnd"/>
      <w:r w:rsidRPr="00F04D1F">
        <w:rPr>
          <w:rFonts w:cs="Arial"/>
          <w:lang w:val="fr-FR"/>
        </w:rPr>
        <w:t xml:space="preserve"> </w:t>
      </w:r>
      <w:proofErr w:type="spellStart"/>
      <w:r w:rsidRPr="00F04D1F">
        <w:rPr>
          <w:rFonts w:cs="Arial"/>
          <w:lang w:val="fr-FR"/>
        </w:rPr>
        <w:t>şi</w:t>
      </w:r>
      <w:proofErr w:type="spellEnd"/>
      <w:r w:rsidRPr="00F04D1F">
        <w:rPr>
          <w:rFonts w:cs="Arial"/>
          <w:lang w:val="fr-FR"/>
        </w:rPr>
        <w:t xml:space="preserve"> </w:t>
      </w:r>
      <w:proofErr w:type="spellStart"/>
      <w:r w:rsidRPr="00F04D1F">
        <w:rPr>
          <w:rFonts w:cs="Arial"/>
          <w:lang w:val="fr-FR"/>
        </w:rPr>
        <w:t>complexitatea</w:t>
      </w:r>
      <w:proofErr w:type="spellEnd"/>
      <w:r w:rsidRPr="00F04D1F">
        <w:rPr>
          <w:rFonts w:cs="Arial"/>
          <w:lang w:val="fr-FR"/>
        </w:rPr>
        <w:t xml:space="preserve"> </w:t>
      </w:r>
      <w:proofErr w:type="spellStart"/>
      <w:r w:rsidRPr="00F04D1F">
        <w:rPr>
          <w:rFonts w:cs="Arial"/>
          <w:lang w:val="fr-FR"/>
        </w:rPr>
        <w:t>impactului</w:t>
      </w:r>
      <w:proofErr w:type="spellEnd"/>
      <w:r w:rsidRPr="00F04D1F">
        <w:rPr>
          <w:rFonts w:cs="Arial"/>
          <w:i/>
          <w:lang w:val="fr-FR"/>
        </w:rPr>
        <w:t>:</w:t>
      </w:r>
    </w:p>
    <w:p w:rsidR="007D4800" w:rsidRPr="00F04D1F" w:rsidRDefault="007D4800" w:rsidP="004F795C">
      <w:pPr>
        <w:pStyle w:val="BodyText"/>
        <w:ind w:right="-54"/>
        <w:rPr>
          <w:rFonts w:cs="Arial"/>
          <w:i/>
          <w:lang w:val="fr-FR"/>
        </w:rPr>
      </w:pPr>
      <w:r>
        <w:rPr>
          <w:rFonts w:cs="Arial"/>
          <w:i/>
          <w:lang w:val="fr-FR"/>
        </w:rPr>
        <w:t xml:space="preserve"> </w:t>
      </w:r>
      <w:r w:rsidRPr="00F04D1F">
        <w:rPr>
          <w:rFonts w:cs="Arial"/>
          <w:i/>
          <w:lang w:val="fr-FR"/>
        </w:rPr>
        <w:t>-</w:t>
      </w:r>
      <w:proofErr w:type="spellStart"/>
      <w:r w:rsidRPr="00F04D1F">
        <w:rPr>
          <w:rFonts w:cs="Arial"/>
          <w:lang w:val="fr-FR"/>
        </w:rPr>
        <w:t>în</w:t>
      </w:r>
      <w:proofErr w:type="spellEnd"/>
      <w:r w:rsidRPr="00F04D1F">
        <w:rPr>
          <w:rFonts w:cs="Arial"/>
          <w:lang w:val="fr-FR"/>
        </w:rPr>
        <w:t xml:space="preserve"> </w:t>
      </w:r>
      <w:proofErr w:type="spellStart"/>
      <w:r w:rsidRPr="00F04D1F">
        <w:rPr>
          <w:rFonts w:cs="Arial"/>
          <w:lang w:val="fr-FR"/>
        </w:rPr>
        <w:t>perioada</w:t>
      </w:r>
      <w:proofErr w:type="spellEnd"/>
      <w:r w:rsidRPr="00F04D1F">
        <w:rPr>
          <w:rFonts w:cs="Arial"/>
          <w:lang w:val="fr-FR"/>
        </w:rPr>
        <w:t xml:space="preserve"> </w:t>
      </w:r>
      <w:proofErr w:type="spellStart"/>
      <w:r w:rsidRPr="00F04D1F">
        <w:rPr>
          <w:rFonts w:cs="Arial"/>
          <w:lang w:val="fr-FR"/>
        </w:rPr>
        <w:t>realizării</w:t>
      </w:r>
      <w:proofErr w:type="spellEnd"/>
      <w:r w:rsidRPr="00F04D1F">
        <w:rPr>
          <w:rFonts w:cs="Arial"/>
          <w:lang w:val="fr-FR"/>
        </w:rPr>
        <w:t xml:space="preserve"> </w:t>
      </w:r>
      <w:proofErr w:type="spellStart"/>
      <w:r w:rsidRPr="00F04D1F">
        <w:rPr>
          <w:rFonts w:cs="Arial"/>
          <w:lang w:val="fr-FR"/>
        </w:rPr>
        <w:t>proiectului</w:t>
      </w:r>
      <w:proofErr w:type="spellEnd"/>
      <w:r w:rsidRPr="00F04D1F">
        <w:rPr>
          <w:rFonts w:cs="Arial"/>
          <w:i/>
          <w:lang w:val="fr-FR"/>
        </w:rPr>
        <w:t xml:space="preserve">: vor </w:t>
      </w:r>
      <w:proofErr w:type="spellStart"/>
      <w:r w:rsidRPr="00F04D1F">
        <w:rPr>
          <w:rFonts w:cs="Arial"/>
          <w:i/>
          <w:lang w:val="fr-FR"/>
        </w:rPr>
        <w:t>rezulta</w:t>
      </w:r>
      <w:proofErr w:type="spellEnd"/>
      <w:r w:rsidRPr="00F04D1F">
        <w:rPr>
          <w:rFonts w:cs="Arial"/>
          <w:i/>
          <w:lang w:val="fr-FR"/>
        </w:rPr>
        <w:t xml:space="preserve"> </w:t>
      </w:r>
      <w:proofErr w:type="spellStart"/>
      <w:r w:rsidRPr="00F04D1F">
        <w:rPr>
          <w:rFonts w:cs="Arial"/>
          <w:i/>
          <w:lang w:val="fr-FR"/>
        </w:rPr>
        <w:t>deşeuri</w:t>
      </w:r>
      <w:proofErr w:type="spellEnd"/>
      <w:r w:rsidRPr="00F04D1F">
        <w:rPr>
          <w:rFonts w:cs="Arial"/>
          <w:i/>
          <w:lang w:val="fr-FR"/>
        </w:rPr>
        <w:t xml:space="preserve">, care vor fi </w:t>
      </w:r>
      <w:proofErr w:type="spellStart"/>
      <w:r w:rsidRPr="00F04D1F">
        <w:rPr>
          <w:rFonts w:cs="Arial"/>
          <w:i/>
          <w:lang w:val="fr-FR"/>
        </w:rPr>
        <w:t>gestionate</w:t>
      </w:r>
      <w:proofErr w:type="spellEnd"/>
      <w:r w:rsidRPr="00F04D1F">
        <w:rPr>
          <w:rFonts w:cs="Arial"/>
          <w:i/>
          <w:lang w:val="fr-FR"/>
        </w:rPr>
        <w:t xml:space="preserve"> </w:t>
      </w:r>
      <w:proofErr w:type="spellStart"/>
      <w:r w:rsidRPr="00F04D1F">
        <w:rPr>
          <w:rFonts w:cs="Arial"/>
          <w:i/>
          <w:lang w:val="fr-FR"/>
        </w:rPr>
        <w:t>conform</w:t>
      </w:r>
      <w:proofErr w:type="spellEnd"/>
      <w:r w:rsidRPr="00F04D1F">
        <w:rPr>
          <w:rFonts w:cs="Arial"/>
          <w:i/>
          <w:lang w:val="fr-FR"/>
        </w:rPr>
        <w:t xml:space="preserve"> </w:t>
      </w:r>
      <w:proofErr w:type="spellStart"/>
      <w:r w:rsidRPr="00F04D1F">
        <w:rPr>
          <w:rFonts w:cs="Arial"/>
          <w:i/>
          <w:lang w:val="fr-FR"/>
        </w:rPr>
        <w:t>pct</w:t>
      </w:r>
      <w:proofErr w:type="spellEnd"/>
      <w:r w:rsidRPr="00F04D1F">
        <w:rPr>
          <w:rFonts w:cs="Arial"/>
          <w:i/>
          <w:lang w:val="fr-FR"/>
        </w:rPr>
        <w:t xml:space="preserve">. </w:t>
      </w:r>
      <w:proofErr w:type="gramStart"/>
      <w:r w:rsidRPr="00F04D1F">
        <w:rPr>
          <w:rFonts w:cs="Arial"/>
          <w:i/>
          <w:lang w:val="fr-FR"/>
        </w:rPr>
        <w:t>1.d</w:t>
      </w:r>
      <w:proofErr w:type="gramEnd"/>
      <w:r w:rsidRPr="00F04D1F">
        <w:rPr>
          <w:rFonts w:cs="Arial"/>
          <w:i/>
          <w:lang w:val="fr-FR"/>
        </w:rPr>
        <w:t>.</w:t>
      </w:r>
    </w:p>
    <w:p w:rsidR="007D4800" w:rsidRPr="00F04D1F" w:rsidRDefault="007D4800" w:rsidP="004F795C">
      <w:pPr>
        <w:pStyle w:val="BodyText"/>
        <w:ind w:right="-54"/>
        <w:rPr>
          <w:rFonts w:cs="Arial"/>
          <w:i/>
          <w:lang w:val="fr-FR"/>
        </w:rPr>
      </w:pPr>
      <w:r w:rsidRPr="00F04D1F">
        <w:rPr>
          <w:rFonts w:cs="Arial"/>
          <w:lang w:val="fr-FR"/>
        </w:rPr>
        <w:t xml:space="preserve">d. </w:t>
      </w:r>
      <w:proofErr w:type="spellStart"/>
      <w:r w:rsidRPr="00F04D1F">
        <w:rPr>
          <w:rFonts w:cs="Arial"/>
          <w:lang w:val="fr-FR"/>
        </w:rPr>
        <w:t>probabilitatea</w:t>
      </w:r>
      <w:proofErr w:type="spellEnd"/>
      <w:r w:rsidRPr="00F04D1F">
        <w:rPr>
          <w:rFonts w:cs="Arial"/>
          <w:lang w:val="fr-FR"/>
        </w:rPr>
        <w:t xml:space="preserve"> </w:t>
      </w:r>
      <w:proofErr w:type="spellStart"/>
      <w:r w:rsidRPr="00F04D1F">
        <w:rPr>
          <w:rFonts w:cs="Arial"/>
          <w:lang w:val="fr-FR"/>
        </w:rPr>
        <w:t>impactului</w:t>
      </w:r>
      <w:proofErr w:type="spellEnd"/>
      <w:r w:rsidRPr="00F04D1F">
        <w:rPr>
          <w:rFonts w:cs="Arial"/>
          <w:i/>
          <w:lang w:val="fr-FR"/>
        </w:rPr>
        <w:t xml:space="preserve">: </w:t>
      </w:r>
      <w:proofErr w:type="spellStart"/>
      <w:r w:rsidRPr="00F04D1F">
        <w:rPr>
          <w:rFonts w:cs="Arial"/>
          <w:i/>
          <w:lang w:val="fr-FR"/>
        </w:rPr>
        <w:t>mică</w:t>
      </w:r>
      <w:proofErr w:type="spellEnd"/>
    </w:p>
    <w:p w:rsidR="007D4800" w:rsidRPr="00F04D1F" w:rsidRDefault="007D4800" w:rsidP="004F795C">
      <w:pPr>
        <w:pStyle w:val="BodyText"/>
        <w:ind w:right="-54"/>
        <w:rPr>
          <w:rFonts w:cs="Arial"/>
          <w:i/>
          <w:lang w:val="fr-FR"/>
        </w:rPr>
      </w:pPr>
      <w:r w:rsidRPr="00F04D1F">
        <w:rPr>
          <w:rFonts w:cs="Arial"/>
          <w:lang w:val="fr-FR"/>
        </w:rPr>
        <w:t xml:space="preserve">e. </w:t>
      </w:r>
      <w:proofErr w:type="spellStart"/>
      <w:r w:rsidRPr="00F04D1F">
        <w:rPr>
          <w:rFonts w:cs="Arial"/>
          <w:lang w:val="fr-FR"/>
        </w:rPr>
        <w:t>durata</w:t>
      </w:r>
      <w:proofErr w:type="spellEnd"/>
      <w:r w:rsidRPr="00F04D1F">
        <w:rPr>
          <w:rFonts w:cs="Arial"/>
          <w:lang w:val="fr-FR"/>
        </w:rPr>
        <w:t xml:space="preserve">, </w:t>
      </w:r>
      <w:proofErr w:type="spellStart"/>
      <w:r w:rsidRPr="00F04D1F">
        <w:rPr>
          <w:rFonts w:cs="Arial"/>
          <w:lang w:val="fr-FR"/>
        </w:rPr>
        <w:t>frecvenţa</w:t>
      </w:r>
      <w:proofErr w:type="spellEnd"/>
      <w:r w:rsidRPr="00F04D1F">
        <w:rPr>
          <w:rFonts w:cs="Arial"/>
          <w:lang w:val="fr-FR"/>
        </w:rPr>
        <w:t xml:space="preserve"> </w:t>
      </w:r>
      <w:proofErr w:type="spellStart"/>
      <w:r w:rsidRPr="00F04D1F">
        <w:rPr>
          <w:rFonts w:cs="Arial"/>
          <w:lang w:val="fr-FR"/>
        </w:rPr>
        <w:t>şi</w:t>
      </w:r>
      <w:proofErr w:type="spellEnd"/>
      <w:r w:rsidRPr="00F04D1F">
        <w:rPr>
          <w:rFonts w:cs="Arial"/>
          <w:lang w:val="fr-FR"/>
        </w:rPr>
        <w:t xml:space="preserve"> </w:t>
      </w:r>
      <w:proofErr w:type="spellStart"/>
      <w:r w:rsidRPr="00F04D1F">
        <w:rPr>
          <w:rFonts w:cs="Arial"/>
          <w:lang w:val="fr-FR"/>
        </w:rPr>
        <w:t>reversibilitatea</w:t>
      </w:r>
      <w:proofErr w:type="spellEnd"/>
      <w:r w:rsidRPr="00F04D1F">
        <w:rPr>
          <w:rFonts w:cs="Arial"/>
          <w:lang w:val="fr-FR"/>
        </w:rPr>
        <w:t xml:space="preserve"> </w:t>
      </w:r>
      <w:proofErr w:type="spellStart"/>
      <w:r w:rsidRPr="00F04D1F">
        <w:rPr>
          <w:rFonts w:cs="Arial"/>
          <w:lang w:val="fr-FR"/>
        </w:rPr>
        <w:t>impactului</w:t>
      </w:r>
      <w:proofErr w:type="spellEnd"/>
      <w:r w:rsidRPr="00F04D1F">
        <w:rPr>
          <w:rFonts w:cs="Arial"/>
          <w:i/>
          <w:lang w:val="fr-FR"/>
        </w:rPr>
        <w:t xml:space="preserve">: </w:t>
      </w:r>
    </w:p>
    <w:p w:rsidR="007D4800" w:rsidRPr="00F04D1F" w:rsidRDefault="007D4800" w:rsidP="004F795C">
      <w:pPr>
        <w:pStyle w:val="BodyText"/>
        <w:ind w:right="-54" w:firstLine="720"/>
        <w:rPr>
          <w:rFonts w:cs="Arial"/>
          <w:i/>
        </w:rPr>
      </w:pPr>
      <w:r w:rsidRPr="00F04D1F">
        <w:rPr>
          <w:rFonts w:cs="Arial"/>
          <w:i/>
          <w:lang w:val="fr-FR"/>
        </w:rPr>
        <w:t xml:space="preserve">Impact </w:t>
      </w:r>
      <w:r w:rsidRPr="00F04D1F">
        <w:rPr>
          <w:rFonts w:cs="Arial"/>
          <w:i/>
        </w:rPr>
        <w:t xml:space="preserve">de </w:t>
      </w:r>
      <w:proofErr w:type="spellStart"/>
      <w:r w:rsidRPr="00F04D1F">
        <w:rPr>
          <w:rFonts w:cs="Arial"/>
          <w:i/>
        </w:rPr>
        <w:t>scurtă</w:t>
      </w:r>
      <w:proofErr w:type="spellEnd"/>
      <w:r w:rsidRPr="00F04D1F">
        <w:rPr>
          <w:rFonts w:cs="Arial"/>
          <w:i/>
        </w:rPr>
        <w:t xml:space="preserve"> </w:t>
      </w:r>
      <w:proofErr w:type="spellStart"/>
      <w:r w:rsidRPr="00F04D1F">
        <w:rPr>
          <w:rFonts w:cs="Arial"/>
          <w:i/>
        </w:rPr>
        <w:t>durată</w:t>
      </w:r>
      <w:proofErr w:type="spellEnd"/>
      <w:r w:rsidRPr="00F04D1F">
        <w:rPr>
          <w:rFonts w:cs="Arial"/>
          <w:i/>
        </w:rPr>
        <w:t xml:space="preserve">, </w:t>
      </w:r>
      <w:proofErr w:type="spellStart"/>
      <w:r w:rsidRPr="00F04D1F">
        <w:rPr>
          <w:rFonts w:cs="Arial"/>
          <w:i/>
        </w:rPr>
        <w:t>numai</w:t>
      </w:r>
      <w:proofErr w:type="spellEnd"/>
      <w:r w:rsidRPr="00F04D1F">
        <w:rPr>
          <w:rFonts w:cs="Arial"/>
          <w:i/>
        </w:rPr>
        <w:t xml:space="preserve"> </w:t>
      </w:r>
      <w:proofErr w:type="spellStart"/>
      <w:r w:rsidRPr="00F04D1F">
        <w:rPr>
          <w:rFonts w:cs="Arial"/>
          <w:i/>
        </w:rPr>
        <w:t>în</w:t>
      </w:r>
      <w:proofErr w:type="spellEnd"/>
      <w:r w:rsidRPr="00F04D1F">
        <w:rPr>
          <w:rFonts w:cs="Arial"/>
          <w:i/>
        </w:rPr>
        <w:t xml:space="preserve"> </w:t>
      </w:r>
      <w:proofErr w:type="spellStart"/>
      <w:r w:rsidRPr="00F04D1F">
        <w:rPr>
          <w:rFonts w:cs="Arial"/>
          <w:i/>
        </w:rPr>
        <w:t>timpul</w:t>
      </w:r>
      <w:proofErr w:type="spellEnd"/>
      <w:r w:rsidRPr="00F04D1F">
        <w:rPr>
          <w:rFonts w:cs="Arial"/>
          <w:i/>
        </w:rPr>
        <w:t xml:space="preserve"> </w:t>
      </w:r>
      <w:proofErr w:type="spellStart"/>
      <w:r w:rsidRPr="00F04D1F">
        <w:rPr>
          <w:rFonts w:cs="Arial"/>
          <w:i/>
        </w:rPr>
        <w:t>executării</w:t>
      </w:r>
      <w:proofErr w:type="spellEnd"/>
      <w:r w:rsidRPr="00F04D1F">
        <w:rPr>
          <w:rFonts w:cs="Arial"/>
          <w:i/>
        </w:rPr>
        <w:t xml:space="preserve"> </w:t>
      </w:r>
      <w:proofErr w:type="spellStart"/>
      <w:r w:rsidRPr="00F04D1F">
        <w:rPr>
          <w:rFonts w:cs="Arial"/>
          <w:i/>
        </w:rPr>
        <w:t>lucrărilor</w:t>
      </w:r>
      <w:proofErr w:type="spellEnd"/>
      <w:r w:rsidRPr="00F04D1F">
        <w:rPr>
          <w:rFonts w:cs="Arial"/>
          <w:i/>
        </w:rPr>
        <w:t xml:space="preserve"> </w:t>
      </w:r>
      <w:proofErr w:type="gramStart"/>
      <w:r w:rsidRPr="00F04D1F">
        <w:rPr>
          <w:rFonts w:cs="Arial"/>
          <w:i/>
        </w:rPr>
        <w:t xml:space="preserve">de </w:t>
      </w:r>
      <w:proofErr w:type="spellStart"/>
      <w:r w:rsidRPr="00F04D1F">
        <w:rPr>
          <w:rFonts w:cs="Arial"/>
          <w:i/>
        </w:rPr>
        <w:t>execuţie</w:t>
      </w:r>
      <w:proofErr w:type="spellEnd"/>
      <w:proofErr w:type="gramEnd"/>
      <w:r w:rsidRPr="00F04D1F">
        <w:rPr>
          <w:rFonts w:cs="Arial"/>
          <w:i/>
        </w:rPr>
        <w:t xml:space="preserve">. </w:t>
      </w:r>
      <w:proofErr w:type="gramStart"/>
      <w:r w:rsidRPr="00F04D1F">
        <w:rPr>
          <w:rFonts w:cs="Arial"/>
          <w:i/>
        </w:rPr>
        <w:t xml:space="preserve">Nu </w:t>
      </w:r>
      <w:proofErr w:type="spellStart"/>
      <w:r w:rsidRPr="00F04D1F">
        <w:rPr>
          <w:rFonts w:cs="Arial"/>
          <w:i/>
        </w:rPr>
        <w:t>rezultă</w:t>
      </w:r>
      <w:proofErr w:type="spellEnd"/>
      <w:r w:rsidRPr="00F04D1F">
        <w:rPr>
          <w:rFonts w:cs="Arial"/>
          <w:i/>
        </w:rPr>
        <w:t xml:space="preserve"> impact </w:t>
      </w:r>
      <w:proofErr w:type="spellStart"/>
      <w:r w:rsidRPr="00F04D1F">
        <w:rPr>
          <w:rFonts w:cs="Arial"/>
          <w:i/>
        </w:rPr>
        <w:t>remanent</w:t>
      </w:r>
      <w:proofErr w:type="spellEnd"/>
      <w:r w:rsidRPr="00F04D1F">
        <w:rPr>
          <w:rFonts w:cs="Arial"/>
          <w:i/>
        </w:rPr>
        <w:t>.</w:t>
      </w:r>
      <w:proofErr w:type="gramEnd"/>
      <w:r w:rsidRPr="00F04D1F">
        <w:rPr>
          <w:rFonts w:cs="Arial"/>
          <w:b/>
        </w:rPr>
        <w:t xml:space="preserve">   </w:t>
      </w:r>
    </w:p>
    <w:p w:rsidR="007D4800" w:rsidRPr="007036B4" w:rsidRDefault="007D4800" w:rsidP="004F795C">
      <w:pPr>
        <w:autoSpaceDE w:val="0"/>
        <w:autoSpaceDN w:val="0"/>
        <w:adjustRightInd w:val="0"/>
        <w:spacing w:after="0" w:line="240" w:lineRule="auto"/>
        <w:jc w:val="both"/>
        <w:rPr>
          <w:rFonts w:ascii="Arial" w:hAnsi="Arial" w:cs="Arial"/>
          <w:b/>
          <w:sz w:val="24"/>
          <w:szCs w:val="24"/>
        </w:rPr>
      </w:pPr>
      <w:proofErr w:type="spellStart"/>
      <w:r w:rsidRPr="007036B4">
        <w:rPr>
          <w:rFonts w:ascii="Arial" w:hAnsi="Arial" w:cs="Arial"/>
          <w:b/>
          <w:sz w:val="24"/>
          <w:szCs w:val="24"/>
        </w:rPr>
        <w:t>Condiţiile</w:t>
      </w:r>
      <w:proofErr w:type="spellEnd"/>
      <w:r w:rsidRPr="007036B4">
        <w:rPr>
          <w:rFonts w:ascii="Arial" w:hAnsi="Arial" w:cs="Arial"/>
          <w:b/>
          <w:sz w:val="24"/>
          <w:szCs w:val="24"/>
        </w:rPr>
        <w:t xml:space="preserve"> de </w:t>
      </w:r>
      <w:proofErr w:type="spellStart"/>
      <w:r w:rsidRPr="007036B4">
        <w:rPr>
          <w:rFonts w:ascii="Arial" w:hAnsi="Arial" w:cs="Arial"/>
          <w:b/>
          <w:sz w:val="24"/>
          <w:szCs w:val="24"/>
        </w:rPr>
        <w:t>realizare</w:t>
      </w:r>
      <w:proofErr w:type="spellEnd"/>
      <w:r w:rsidRPr="007036B4">
        <w:rPr>
          <w:rFonts w:ascii="Arial" w:hAnsi="Arial" w:cs="Arial"/>
          <w:b/>
          <w:sz w:val="24"/>
          <w:szCs w:val="24"/>
        </w:rPr>
        <w:t xml:space="preserve"> a </w:t>
      </w:r>
      <w:proofErr w:type="spellStart"/>
      <w:r w:rsidRPr="007036B4">
        <w:rPr>
          <w:rFonts w:ascii="Arial" w:hAnsi="Arial" w:cs="Arial"/>
          <w:b/>
          <w:sz w:val="24"/>
          <w:szCs w:val="24"/>
        </w:rPr>
        <w:t>proiectului</w:t>
      </w:r>
      <w:proofErr w:type="spellEnd"/>
      <w:r w:rsidRPr="007036B4">
        <w:rPr>
          <w:rFonts w:ascii="Arial" w:hAnsi="Arial" w:cs="Arial"/>
          <w:b/>
          <w:sz w:val="24"/>
          <w:szCs w:val="24"/>
        </w:rPr>
        <w:t>:</w:t>
      </w:r>
    </w:p>
    <w:p w:rsidR="007D4800" w:rsidRPr="007036B4" w:rsidRDefault="000F4905" w:rsidP="004F795C">
      <w:pPr>
        <w:pStyle w:val="BodyText"/>
        <w:ind w:right="-54" w:firstLine="720"/>
        <w:rPr>
          <w:rFonts w:cs="Arial"/>
        </w:rPr>
      </w:pPr>
      <w:r>
        <w:rPr>
          <w:rFonts w:cs="Arial"/>
        </w:rPr>
        <w:t xml:space="preserve"> </w:t>
      </w:r>
      <w:r w:rsidR="007D4800" w:rsidRPr="007036B4">
        <w:rPr>
          <w:rFonts w:cs="Arial"/>
          <w:lang w:val="fr-FR"/>
        </w:rPr>
        <w:t>a. E</w:t>
      </w:r>
      <w:proofErr w:type="spellStart"/>
      <w:r w:rsidR="007D4800" w:rsidRPr="007036B4">
        <w:rPr>
          <w:rFonts w:cs="Arial"/>
        </w:rPr>
        <w:t>vitarea</w:t>
      </w:r>
      <w:proofErr w:type="spellEnd"/>
      <w:r w:rsidR="007D4800" w:rsidRPr="007036B4">
        <w:rPr>
          <w:rFonts w:cs="Arial"/>
        </w:rPr>
        <w:t xml:space="preserve"> </w:t>
      </w:r>
      <w:proofErr w:type="spellStart"/>
      <w:r w:rsidR="007D4800" w:rsidRPr="007036B4">
        <w:rPr>
          <w:rFonts w:cs="Arial"/>
        </w:rPr>
        <w:t>poluării</w:t>
      </w:r>
      <w:proofErr w:type="spellEnd"/>
      <w:r w:rsidR="007D4800" w:rsidRPr="007036B4">
        <w:rPr>
          <w:rFonts w:cs="Arial"/>
        </w:rPr>
        <w:t xml:space="preserve"> </w:t>
      </w:r>
      <w:proofErr w:type="spellStart"/>
      <w:r w:rsidR="007D4800" w:rsidRPr="007036B4">
        <w:rPr>
          <w:rFonts w:cs="Arial"/>
        </w:rPr>
        <w:t>solului</w:t>
      </w:r>
      <w:proofErr w:type="spellEnd"/>
      <w:r w:rsidR="007D4800" w:rsidRPr="007036B4">
        <w:rPr>
          <w:rFonts w:cs="Arial"/>
        </w:rPr>
        <w:t xml:space="preserve"> </w:t>
      </w:r>
      <w:proofErr w:type="spellStart"/>
      <w:r w:rsidR="007D4800" w:rsidRPr="007036B4">
        <w:rPr>
          <w:rFonts w:cs="Arial"/>
        </w:rPr>
        <w:t>şi</w:t>
      </w:r>
      <w:proofErr w:type="spellEnd"/>
      <w:r w:rsidR="007D4800" w:rsidRPr="007036B4">
        <w:rPr>
          <w:rFonts w:cs="Arial"/>
        </w:rPr>
        <w:t xml:space="preserve"> a </w:t>
      </w:r>
      <w:proofErr w:type="spellStart"/>
      <w:r w:rsidR="007D4800" w:rsidRPr="007036B4">
        <w:rPr>
          <w:rFonts w:cs="Arial"/>
        </w:rPr>
        <w:t>mediului</w:t>
      </w:r>
      <w:proofErr w:type="spellEnd"/>
      <w:r w:rsidR="007D4800" w:rsidRPr="007036B4">
        <w:rPr>
          <w:rFonts w:cs="Arial"/>
        </w:rPr>
        <w:t xml:space="preserve"> </w:t>
      </w:r>
      <w:proofErr w:type="spellStart"/>
      <w:r w:rsidR="007D4800" w:rsidRPr="007036B4">
        <w:rPr>
          <w:rFonts w:cs="Arial"/>
        </w:rPr>
        <w:t>acvatic</w:t>
      </w:r>
      <w:proofErr w:type="spellEnd"/>
      <w:r w:rsidR="007D4800" w:rsidRPr="007036B4">
        <w:rPr>
          <w:rFonts w:cs="Arial"/>
        </w:rPr>
        <w:t xml:space="preserve"> cu </w:t>
      </w:r>
      <w:proofErr w:type="spellStart"/>
      <w:r w:rsidR="007D4800" w:rsidRPr="007036B4">
        <w:rPr>
          <w:rFonts w:cs="Arial"/>
        </w:rPr>
        <w:t>produse</w:t>
      </w:r>
      <w:proofErr w:type="spellEnd"/>
      <w:r w:rsidR="007D4800" w:rsidRPr="007036B4">
        <w:rPr>
          <w:rFonts w:cs="Arial"/>
        </w:rPr>
        <w:t xml:space="preserve"> </w:t>
      </w:r>
      <w:proofErr w:type="spellStart"/>
      <w:r w:rsidR="007D4800" w:rsidRPr="007036B4">
        <w:rPr>
          <w:rFonts w:cs="Arial"/>
        </w:rPr>
        <w:t>petroliere</w:t>
      </w:r>
      <w:proofErr w:type="spellEnd"/>
      <w:r w:rsidR="007D4800" w:rsidRPr="007036B4">
        <w:rPr>
          <w:rFonts w:cs="Arial"/>
        </w:rPr>
        <w:t xml:space="preserve"> </w:t>
      </w:r>
      <w:proofErr w:type="spellStart"/>
      <w:r w:rsidR="007D4800" w:rsidRPr="007036B4">
        <w:rPr>
          <w:rFonts w:cs="Arial"/>
        </w:rPr>
        <w:t>în</w:t>
      </w:r>
      <w:proofErr w:type="spellEnd"/>
      <w:r w:rsidR="007D4800" w:rsidRPr="007036B4">
        <w:rPr>
          <w:rFonts w:cs="Arial"/>
        </w:rPr>
        <w:t xml:space="preserve"> </w:t>
      </w:r>
      <w:proofErr w:type="spellStart"/>
      <w:r w:rsidR="007D4800" w:rsidRPr="007036B4">
        <w:rPr>
          <w:rFonts w:cs="Arial"/>
        </w:rPr>
        <w:t>urma</w:t>
      </w:r>
      <w:proofErr w:type="spellEnd"/>
      <w:r w:rsidR="007D4800" w:rsidRPr="007036B4">
        <w:rPr>
          <w:rFonts w:cs="Arial"/>
        </w:rPr>
        <w:t xml:space="preserve"> </w:t>
      </w:r>
      <w:proofErr w:type="spellStart"/>
      <w:r w:rsidR="007D4800" w:rsidRPr="007036B4">
        <w:rPr>
          <w:rFonts w:cs="Arial"/>
        </w:rPr>
        <w:t>înlocuirii</w:t>
      </w:r>
      <w:proofErr w:type="spellEnd"/>
      <w:r w:rsidR="007D4800" w:rsidRPr="007036B4">
        <w:rPr>
          <w:rFonts w:cs="Arial"/>
        </w:rPr>
        <w:t xml:space="preserve"> </w:t>
      </w:r>
      <w:proofErr w:type="spellStart"/>
      <w:r w:rsidR="007D4800" w:rsidRPr="007036B4">
        <w:rPr>
          <w:rFonts w:cs="Arial"/>
        </w:rPr>
        <w:t>conductei</w:t>
      </w:r>
      <w:proofErr w:type="spellEnd"/>
      <w:r w:rsidR="007D4800" w:rsidRPr="007036B4">
        <w:rPr>
          <w:rFonts w:cs="Arial"/>
        </w:rPr>
        <w:t xml:space="preserve">, a </w:t>
      </w:r>
      <w:proofErr w:type="spellStart"/>
      <w:r w:rsidR="007D4800" w:rsidRPr="007036B4">
        <w:rPr>
          <w:rFonts w:cs="Arial"/>
        </w:rPr>
        <w:t>pierderilor</w:t>
      </w:r>
      <w:proofErr w:type="spellEnd"/>
      <w:r w:rsidR="007D4800" w:rsidRPr="007036B4">
        <w:rPr>
          <w:rFonts w:cs="Arial"/>
        </w:rPr>
        <w:t xml:space="preserve"> de </w:t>
      </w:r>
      <w:proofErr w:type="spellStart"/>
      <w:r w:rsidR="007D4800" w:rsidRPr="007036B4">
        <w:rPr>
          <w:rFonts w:cs="Arial"/>
        </w:rPr>
        <w:t>carburanţi</w:t>
      </w:r>
      <w:proofErr w:type="spellEnd"/>
      <w:r w:rsidR="007D4800" w:rsidRPr="007036B4">
        <w:rPr>
          <w:rFonts w:cs="Arial"/>
        </w:rPr>
        <w:t xml:space="preserve"> de la </w:t>
      </w:r>
      <w:proofErr w:type="spellStart"/>
      <w:r w:rsidR="007D4800" w:rsidRPr="007036B4">
        <w:rPr>
          <w:rFonts w:cs="Arial"/>
        </w:rPr>
        <w:t>mijloacele</w:t>
      </w:r>
      <w:proofErr w:type="spellEnd"/>
      <w:r w:rsidR="007D4800" w:rsidRPr="007036B4">
        <w:rPr>
          <w:rFonts w:cs="Arial"/>
        </w:rPr>
        <w:t xml:space="preserve"> de transport </w:t>
      </w:r>
      <w:proofErr w:type="spellStart"/>
      <w:r w:rsidR="007D4800" w:rsidRPr="007036B4">
        <w:rPr>
          <w:rFonts w:cs="Arial"/>
        </w:rPr>
        <w:t>şi</w:t>
      </w:r>
      <w:proofErr w:type="spellEnd"/>
      <w:r w:rsidR="007D4800" w:rsidRPr="007036B4">
        <w:rPr>
          <w:rFonts w:cs="Arial"/>
        </w:rPr>
        <w:t xml:space="preserve"> de la </w:t>
      </w:r>
      <w:proofErr w:type="spellStart"/>
      <w:r w:rsidR="007D4800" w:rsidRPr="007036B4">
        <w:rPr>
          <w:rFonts w:cs="Arial"/>
        </w:rPr>
        <w:t>utilajele</w:t>
      </w:r>
      <w:proofErr w:type="spellEnd"/>
      <w:r w:rsidR="007D4800" w:rsidRPr="007036B4">
        <w:rPr>
          <w:rFonts w:cs="Arial"/>
        </w:rPr>
        <w:t xml:space="preserve"> </w:t>
      </w:r>
      <w:proofErr w:type="spellStart"/>
      <w:r w:rsidR="007D4800" w:rsidRPr="007036B4">
        <w:rPr>
          <w:rFonts w:cs="Arial"/>
        </w:rPr>
        <w:t>folosite</w:t>
      </w:r>
      <w:proofErr w:type="spellEnd"/>
      <w:r w:rsidR="007D4800" w:rsidRPr="007036B4">
        <w:rPr>
          <w:rFonts w:cs="Arial"/>
        </w:rPr>
        <w:t xml:space="preserve"> </w:t>
      </w:r>
      <w:proofErr w:type="spellStart"/>
      <w:r w:rsidR="007D4800" w:rsidRPr="007036B4">
        <w:rPr>
          <w:rFonts w:cs="Arial"/>
        </w:rPr>
        <w:t>în</w:t>
      </w:r>
      <w:proofErr w:type="spellEnd"/>
      <w:r w:rsidR="007D4800" w:rsidRPr="007036B4">
        <w:rPr>
          <w:rFonts w:cs="Arial"/>
        </w:rPr>
        <w:t xml:space="preserve"> </w:t>
      </w:r>
      <w:proofErr w:type="spellStart"/>
      <w:r w:rsidR="007D4800" w:rsidRPr="007036B4">
        <w:rPr>
          <w:rFonts w:cs="Arial"/>
        </w:rPr>
        <w:t>timpul</w:t>
      </w:r>
      <w:proofErr w:type="spellEnd"/>
      <w:r w:rsidR="007D4800" w:rsidRPr="007036B4">
        <w:rPr>
          <w:rFonts w:cs="Arial"/>
        </w:rPr>
        <w:t xml:space="preserve"> </w:t>
      </w:r>
      <w:proofErr w:type="spellStart"/>
      <w:r w:rsidR="007D4800" w:rsidRPr="007036B4">
        <w:rPr>
          <w:rFonts w:cs="Arial"/>
        </w:rPr>
        <w:t>executării</w:t>
      </w:r>
      <w:proofErr w:type="spellEnd"/>
      <w:r w:rsidR="007D4800" w:rsidRPr="007036B4">
        <w:rPr>
          <w:rFonts w:cs="Arial"/>
        </w:rPr>
        <w:t xml:space="preserve"> </w:t>
      </w:r>
      <w:proofErr w:type="spellStart"/>
      <w:r w:rsidR="007D4800" w:rsidRPr="007036B4">
        <w:rPr>
          <w:rFonts w:cs="Arial"/>
        </w:rPr>
        <w:t>lucrărilor</w:t>
      </w:r>
      <w:proofErr w:type="spellEnd"/>
      <w:r w:rsidR="007D4800" w:rsidRPr="007036B4">
        <w:rPr>
          <w:rFonts w:cs="Arial"/>
        </w:rPr>
        <w:t xml:space="preserve"> </w:t>
      </w:r>
      <w:proofErr w:type="gramStart"/>
      <w:r w:rsidR="007D4800" w:rsidRPr="007036B4">
        <w:rPr>
          <w:rFonts w:cs="Arial"/>
        </w:rPr>
        <w:t xml:space="preserve">de </w:t>
      </w:r>
      <w:proofErr w:type="spellStart"/>
      <w:r w:rsidR="007D4800" w:rsidRPr="007036B4">
        <w:rPr>
          <w:rFonts w:cs="Arial"/>
        </w:rPr>
        <w:t>înlocuire</w:t>
      </w:r>
      <w:proofErr w:type="spellEnd"/>
      <w:proofErr w:type="gramEnd"/>
    </w:p>
    <w:p w:rsidR="007D4800" w:rsidRPr="007036B4" w:rsidRDefault="007D4800" w:rsidP="000F4905">
      <w:pPr>
        <w:spacing w:after="0"/>
        <w:ind w:right="-54" w:firstLine="720"/>
        <w:jc w:val="both"/>
        <w:rPr>
          <w:rFonts w:ascii="Arial" w:hAnsi="Arial" w:cs="Arial"/>
          <w:sz w:val="24"/>
          <w:szCs w:val="24"/>
        </w:rPr>
      </w:pPr>
      <w:proofErr w:type="spellStart"/>
      <w:r w:rsidRPr="007036B4">
        <w:rPr>
          <w:rFonts w:ascii="Arial" w:hAnsi="Arial" w:cs="Arial"/>
          <w:sz w:val="24"/>
          <w:szCs w:val="24"/>
        </w:rPr>
        <w:t>În</w:t>
      </w:r>
      <w:proofErr w:type="spellEnd"/>
      <w:r w:rsidRPr="007036B4">
        <w:rPr>
          <w:rFonts w:ascii="Arial" w:hAnsi="Arial" w:cs="Arial"/>
          <w:sz w:val="24"/>
          <w:szCs w:val="24"/>
        </w:rPr>
        <w:t xml:space="preserve"> </w:t>
      </w:r>
      <w:proofErr w:type="spellStart"/>
      <w:r w:rsidRPr="007036B4">
        <w:rPr>
          <w:rFonts w:ascii="Arial" w:hAnsi="Arial" w:cs="Arial"/>
          <w:sz w:val="24"/>
          <w:szCs w:val="24"/>
        </w:rPr>
        <w:t>scopul</w:t>
      </w:r>
      <w:proofErr w:type="spellEnd"/>
      <w:r w:rsidRPr="007036B4">
        <w:rPr>
          <w:rFonts w:ascii="Arial" w:hAnsi="Arial" w:cs="Arial"/>
          <w:sz w:val="24"/>
          <w:szCs w:val="24"/>
        </w:rPr>
        <w:t xml:space="preserve"> </w:t>
      </w:r>
      <w:proofErr w:type="spellStart"/>
      <w:r w:rsidRPr="007036B4">
        <w:rPr>
          <w:rFonts w:ascii="Arial" w:hAnsi="Arial" w:cs="Arial"/>
          <w:sz w:val="24"/>
          <w:szCs w:val="24"/>
        </w:rPr>
        <w:t>garantării</w:t>
      </w:r>
      <w:proofErr w:type="spellEnd"/>
      <w:r w:rsidRPr="007036B4">
        <w:rPr>
          <w:rFonts w:ascii="Arial" w:hAnsi="Arial" w:cs="Arial"/>
          <w:sz w:val="24"/>
          <w:szCs w:val="24"/>
        </w:rPr>
        <w:t xml:space="preserve"> </w:t>
      </w:r>
      <w:proofErr w:type="spellStart"/>
      <w:r w:rsidRPr="007036B4">
        <w:rPr>
          <w:rFonts w:ascii="Arial" w:hAnsi="Arial" w:cs="Arial"/>
          <w:sz w:val="24"/>
          <w:szCs w:val="24"/>
        </w:rPr>
        <w:t>evitării</w:t>
      </w:r>
      <w:proofErr w:type="spellEnd"/>
      <w:r w:rsidRPr="007036B4">
        <w:rPr>
          <w:rFonts w:ascii="Arial" w:hAnsi="Arial" w:cs="Arial"/>
          <w:sz w:val="24"/>
          <w:szCs w:val="24"/>
        </w:rPr>
        <w:t xml:space="preserve"> </w:t>
      </w:r>
      <w:proofErr w:type="spellStart"/>
      <w:r w:rsidRPr="007036B4">
        <w:rPr>
          <w:rFonts w:ascii="Arial" w:hAnsi="Arial" w:cs="Arial"/>
          <w:sz w:val="24"/>
          <w:szCs w:val="24"/>
        </w:rPr>
        <w:t>poluării</w:t>
      </w:r>
      <w:proofErr w:type="spellEnd"/>
      <w:r w:rsidRPr="007036B4">
        <w:rPr>
          <w:rFonts w:ascii="Arial" w:hAnsi="Arial" w:cs="Arial"/>
          <w:sz w:val="24"/>
          <w:szCs w:val="24"/>
        </w:rPr>
        <w:t xml:space="preserve"> </w:t>
      </w:r>
      <w:proofErr w:type="spellStart"/>
      <w:r w:rsidRPr="007036B4">
        <w:rPr>
          <w:rFonts w:ascii="Arial" w:hAnsi="Arial" w:cs="Arial"/>
          <w:sz w:val="24"/>
          <w:szCs w:val="24"/>
        </w:rPr>
        <w:t>accidentale</w:t>
      </w:r>
      <w:proofErr w:type="spellEnd"/>
      <w:r w:rsidRPr="007036B4">
        <w:rPr>
          <w:rFonts w:ascii="Arial" w:hAnsi="Arial" w:cs="Arial"/>
          <w:sz w:val="24"/>
          <w:szCs w:val="24"/>
        </w:rPr>
        <w:t xml:space="preserve"> a </w:t>
      </w:r>
      <w:proofErr w:type="spellStart"/>
      <w:r w:rsidRPr="007036B4">
        <w:rPr>
          <w:rFonts w:ascii="Arial" w:hAnsi="Arial" w:cs="Arial"/>
          <w:sz w:val="24"/>
          <w:szCs w:val="24"/>
        </w:rPr>
        <w:t>mediului</w:t>
      </w:r>
      <w:proofErr w:type="spellEnd"/>
      <w:r w:rsidRPr="007036B4">
        <w:rPr>
          <w:rFonts w:ascii="Arial" w:hAnsi="Arial" w:cs="Arial"/>
          <w:sz w:val="24"/>
          <w:szCs w:val="24"/>
        </w:rPr>
        <w:t xml:space="preserve"> </w:t>
      </w:r>
      <w:proofErr w:type="spellStart"/>
      <w:r w:rsidRPr="007036B4">
        <w:rPr>
          <w:rFonts w:ascii="Arial" w:hAnsi="Arial" w:cs="Arial"/>
          <w:sz w:val="24"/>
          <w:szCs w:val="24"/>
        </w:rPr>
        <w:t>aveţi</w:t>
      </w:r>
      <w:proofErr w:type="spellEnd"/>
      <w:r w:rsidRPr="007036B4">
        <w:rPr>
          <w:rFonts w:ascii="Arial" w:hAnsi="Arial" w:cs="Arial"/>
          <w:sz w:val="24"/>
          <w:szCs w:val="24"/>
        </w:rPr>
        <w:t xml:space="preserve"> </w:t>
      </w:r>
      <w:proofErr w:type="spellStart"/>
      <w:r w:rsidRPr="007036B4">
        <w:rPr>
          <w:rFonts w:ascii="Arial" w:hAnsi="Arial" w:cs="Arial"/>
          <w:sz w:val="24"/>
          <w:szCs w:val="24"/>
        </w:rPr>
        <w:t>obligaţia</w:t>
      </w:r>
      <w:proofErr w:type="spellEnd"/>
      <w:r w:rsidRPr="007036B4">
        <w:rPr>
          <w:rFonts w:ascii="Arial" w:hAnsi="Arial" w:cs="Arial"/>
          <w:sz w:val="24"/>
          <w:szCs w:val="24"/>
        </w:rPr>
        <w:t xml:space="preserve"> </w:t>
      </w:r>
      <w:proofErr w:type="spellStart"/>
      <w:r w:rsidRPr="007036B4">
        <w:rPr>
          <w:rFonts w:ascii="Arial" w:hAnsi="Arial" w:cs="Arial"/>
          <w:sz w:val="24"/>
          <w:szCs w:val="24"/>
        </w:rPr>
        <w:t>ca</w:t>
      </w:r>
      <w:proofErr w:type="spellEnd"/>
      <w:r w:rsidRPr="007036B4">
        <w:rPr>
          <w:rFonts w:ascii="Arial" w:hAnsi="Arial" w:cs="Arial"/>
          <w:sz w:val="24"/>
          <w:szCs w:val="24"/>
        </w:rPr>
        <w:t xml:space="preserve"> </w:t>
      </w:r>
      <w:proofErr w:type="spellStart"/>
      <w:proofErr w:type="gramStart"/>
      <w:r w:rsidRPr="007036B4">
        <w:rPr>
          <w:rFonts w:ascii="Arial" w:hAnsi="Arial" w:cs="Arial"/>
          <w:sz w:val="24"/>
          <w:szCs w:val="24"/>
        </w:rPr>
        <w:t>să</w:t>
      </w:r>
      <w:proofErr w:type="spellEnd"/>
      <w:proofErr w:type="gramEnd"/>
      <w:r w:rsidRPr="007036B4">
        <w:rPr>
          <w:rFonts w:ascii="Arial" w:hAnsi="Arial" w:cs="Arial"/>
          <w:sz w:val="24"/>
          <w:szCs w:val="24"/>
        </w:rPr>
        <w:t xml:space="preserve"> </w:t>
      </w:r>
      <w:proofErr w:type="spellStart"/>
      <w:r w:rsidRPr="007036B4">
        <w:rPr>
          <w:rFonts w:ascii="Arial" w:hAnsi="Arial" w:cs="Arial"/>
          <w:sz w:val="24"/>
          <w:szCs w:val="24"/>
        </w:rPr>
        <w:t>aveţi</w:t>
      </w:r>
      <w:proofErr w:type="spellEnd"/>
      <w:r w:rsidRPr="007036B4">
        <w:rPr>
          <w:rFonts w:ascii="Arial" w:hAnsi="Arial" w:cs="Arial"/>
          <w:sz w:val="24"/>
          <w:szCs w:val="24"/>
        </w:rPr>
        <w:t xml:space="preserve"> </w:t>
      </w:r>
      <w:proofErr w:type="spellStart"/>
      <w:r w:rsidRPr="007036B4">
        <w:rPr>
          <w:rFonts w:ascii="Arial" w:hAnsi="Arial" w:cs="Arial"/>
          <w:sz w:val="24"/>
          <w:szCs w:val="24"/>
        </w:rPr>
        <w:t>în</w:t>
      </w:r>
      <w:proofErr w:type="spellEnd"/>
      <w:r w:rsidRPr="007036B4">
        <w:rPr>
          <w:rFonts w:ascii="Arial" w:hAnsi="Arial" w:cs="Arial"/>
          <w:sz w:val="24"/>
          <w:szCs w:val="24"/>
        </w:rPr>
        <w:t xml:space="preserve"> </w:t>
      </w:r>
      <w:proofErr w:type="spellStart"/>
      <w:r w:rsidRPr="007036B4">
        <w:rPr>
          <w:rFonts w:ascii="Arial" w:hAnsi="Arial" w:cs="Arial"/>
          <w:sz w:val="24"/>
          <w:szCs w:val="24"/>
        </w:rPr>
        <w:t>dotare</w:t>
      </w:r>
      <w:proofErr w:type="spellEnd"/>
      <w:r w:rsidRPr="007036B4">
        <w:rPr>
          <w:rFonts w:ascii="Arial" w:hAnsi="Arial" w:cs="Arial"/>
          <w:sz w:val="24"/>
          <w:szCs w:val="24"/>
        </w:rPr>
        <w:t xml:space="preserve"> </w:t>
      </w:r>
      <w:proofErr w:type="spellStart"/>
      <w:r w:rsidRPr="007036B4">
        <w:rPr>
          <w:rFonts w:ascii="Arial" w:hAnsi="Arial" w:cs="Arial"/>
          <w:sz w:val="24"/>
          <w:szCs w:val="24"/>
        </w:rPr>
        <w:t>materiale</w:t>
      </w:r>
      <w:proofErr w:type="spellEnd"/>
      <w:r w:rsidRPr="007036B4">
        <w:rPr>
          <w:rFonts w:ascii="Arial" w:hAnsi="Arial" w:cs="Arial"/>
          <w:sz w:val="24"/>
          <w:szCs w:val="24"/>
        </w:rPr>
        <w:t xml:space="preserve"> </w:t>
      </w:r>
      <w:proofErr w:type="spellStart"/>
      <w:r w:rsidRPr="007036B4">
        <w:rPr>
          <w:rFonts w:ascii="Arial" w:hAnsi="Arial" w:cs="Arial"/>
          <w:sz w:val="24"/>
          <w:szCs w:val="24"/>
        </w:rPr>
        <w:t>absorbante</w:t>
      </w:r>
      <w:proofErr w:type="spellEnd"/>
      <w:r w:rsidRPr="007036B4">
        <w:rPr>
          <w:rFonts w:ascii="Arial" w:hAnsi="Arial" w:cs="Arial"/>
          <w:sz w:val="24"/>
          <w:szCs w:val="24"/>
        </w:rPr>
        <w:t xml:space="preserve"> </w:t>
      </w:r>
      <w:proofErr w:type="spellStart"/>
      <w:r w:rsidRPr="007036B4">
        <w:rPr>
          <w:rFonts w:ascii="Arial" w:hAnsi="Arial" w:cs="Arial"/>
          <w:sz w:val="24"/>
          <w:szCs w:val="24"/>
        </w:rPr>
        <w:t>pentru</w:t>
      </w:r>
      <w:proofErr w:type="spellEnd"/>
      <w:r w:rsidRPr="007036B4">
        <w:rPr>
          <w:rFonts w:ascii="Arial" w:hAnsi="Arial" w:cs="Arial"/>
          <w:sz w:val="24"/>
          <w:szCs w:val="24"/>
        </w:rPr>
        <w:t xml:space="preserve"> </w:t>
      </w:r>
      <w:proofErr w:type="spellStart"/>
      <w:r w:rsidRPr="007036B4">
        <w:rPr>
          <w:rFonts w:ascii="Arial" w:hAnsi="Arial" w:cs="Arial"/>
          <w:sz w:val="24"/>
          <w:szCs w:val="24"/>
        </w:rPr>
        <w:t>produse</w:t>
      </w:r>
      <w:proofErr w:type="spellEnd"/>
      <w:r w:rsidRPr="007036B4">
        <w:rPr>
          <w:rFonts w:ascii="Arial" w:hAnsi="Arial" w:cs="Arial"/>
          <w:sz w:val="24"/>
          <w:szCs w:val="24"/>
        </w:rPr>
        <w:t xml:space="preserve"> </w:t>
      </w:r>
      <w:proofErr w:type="spellStart"/>
      <w:r w:rsidRPr="007036B4">
        <w:rPr>
          <w:rFonts w:ascii="Arial" w:hAnsi="Arial" w:cs="Arial"/>
          <w:sz w:val="24"/>
          <w:szCs w:val="24"/>
        </w:rPr>
        <w:t>petroliere</w:t>
      </w:r>
      <w:proofErr w:type="spellEnd"/>
      <w:r w:rsidRPr="007036B4">
        <w:rPr>
          <w:rFonts w:ascii="Arial" w:hAnsi="Arial" w:cs="Arial"/>
          <w:sz w:val="24"/>
          <w:szCs w:val="24"/>
        </w:rPr>
        <w:t>.</w:t>
      </w:r>
    </w:p>
    <w:p w:rsidR="007D4800" w:rsidRPr="007036B4" w:rsidRDefault="007D4800" w:rsidP="004F795C">
      <w:pPr>
        <w:pStyle w:val="BodyText"/>
        <w:ind w:right="-54" w:firstLine="720"/>
        <w:rPr>
          <w:rFonts w:cs="Arial"/>
        </w:rPr>
      </w:pPr>
      <w:r>
        <w:rPr>
          <w:rFonts w:cs="Arial"/>
        </w:rPr>
        <w:lastRenderedPageBreak/>
        <w:t xml:space="preserve"> </w:t>
      </w:r>
      <w:r w:rsidRPr="007036B4">
        <w:rPr>
          <w:rFonts w:cs="Arial"/>
        </w:rPr>
        <w:t xml:space="preserve">b. Este </w:t>
      </w:r>
      <w:proofErr w:type="spellStart"/>
      <w:r w:rsidRPr="007036B4">
        <w:rPr>
          <w:rFonts w:cs="Arial"/>
        </w:rPr>
        <w:t>interzisă</w:t>
      </w:r>
      <w:proofErr w:type="spellEnd"/>
      <w:r w:rsidRPr="007036B4">
        <w:rPr>
          <w:rFonts w:cs="Arial"/>
        </w:rPr>
        <w:t xml:space="preserve"> </w:t>
      </w:r>
      <w:proofErr w:type="spellStart"/>
      <w:r w:rsidRPr="007036B4">
        <w:rPr>
          <w:rFonts w:cs="Arial"/>
        </w:rPr>
        <w:t>afectarea</w:t>
      </w:r>
      <w:proofErr w:type="spellEnd"/>
      <w:r w:rsidRPr="007036B4">
        <w:rPr>
          <w:rFonts w:cs="Arial"/>
        </w:rPr>
        <w:t xml:space="preserve"> </w:t>
      </w:r>
      <w:proofErr w:type="spellStart"/>
      <w:r w:rsidRPr="007036B4">
        <w:rPr>
          <w:rFonts w:cs="Arial"/>
        </w:rPr>
        <w:t>terenurilor</w:t>
      </w:r>
      <w:proofErr w:type="spellEnd"/>
      <w:r w:rsidRPr="007036B4">
        <w:rPr>
          <w:rFonts w:cs="Arial"/>
        </w:rPr>
        <w:t xml:space="preserve"> </w:t>
      </w:r>
      <w:proofErr w:type="spellStart"/>
      <w:r w:rsidRPr="007036B4">
        <w:rPr>
          <w:rFonts w:cs="Arial"/>
        </w:rPr>
        <w:t>în</w:t>
      </w:r>
      <w:proofErr w:type="spellEnd"/>
      <w:r w:rsidRPr="007036B4">
        <w:rPr>
          <w:rFonts w:cs="Arial"/>
        </w:rPr>
        <w:t xml:space="preserve"> </w:t>
      </w:r>
      <w:proofErr w:type="spellStart"/>
      <w:r w:rsidRPr="007036B4">
        <w:rPr>
          <w:rFonts w:cs="Arial"/>
        </w:rPr>
        <w:t>afara</w:t>
      </w:r>
      <w:proofErr w:type="spellEnd"/>
      <w:r w:rsidRPr="007036B4">
        <w:rPr>
          <w:rFonts w:cs="Arial"/>
        </w:rPr>
        <w:t xml:space="preserve"> </w:t>
      </w:r>
      <w:proofErr w:type="spellStart"/>
      <w:r w:rsidRPr="007036B4">
        <w:rPr>
          <w:rFonts w:cs="Arial"/>
        </w:rPr>
        <w:t>amplasamentelor</w:t>
      </w:r>
      <w:proofErr w:type="spellEnd"/>
      <w:r w:rsidRPr="007036B4">
        <w:rPr>
          <w:rFonts w:cs="Arial"/>
        </w:rPr>
        <w:t xml:space="preserve"> </w:t>
      </w:r>
      <w:proofErr w:type="spellStart"/>
      <w:r w:rsidRPr="007036B4">
        <w:rPr>
          <w:rFonts w:cs="Arial"/>
        </w:rPr>
        <w:t>autorizate</w:t>
      </w:r>
      <w:proofErr w:type="spellEnd"/>
      <w:r w:rsidRPr="007036B4">
        <w:rPr>
          <w:rFonts w:cs="Arial"/>
        </w:rPr>
        <w:t xml:space="preserve"> </w:t>
      </w:r>
      <w:proofErr w:type="spellStart"/>
      <w:r w:rsidRPr="007036B4">
        <w:rPr>
          <w:rFonts w:cs="Arial"/>
        </w:rPr>
        <w:t>pentru</w:t>
      </w:r>
      <w:proofErr w:type="spellEnd"/>
      <w:r w:rsidRPr="007036B4">
        <w:rPr>
          <w:rFonts w:cs="Arial"/>
        </w:rPr>
        <w:t xml:space="preserve"> </w:t>
      </w:r>
      <w:proofErr w:type="spellStart"/>
      <w:r w:rsidRPr="007036B4">
        <w:rPr>
          <w:rFonts w:cs="Arial"/>
        </w:rPr>
        <w:t>realizarea</w:t>
      </w:r>
      <w:proofErr w:type="spellEnd"/>
      <w:r w:rsidRPr="007036B4">
        <w:rPr>
          <w:rFonts w:cs="Arial"/>
        </w:rPr>
        <w:t xml:space="preserve"> </w:t>
      </w:r>
      <w:proofErr w:type="spellStart"/>
      <w:r w:rsidRPr="007036B4">
        <w:rPr>
          <w:rFonts w:cs="Arial"/>
        </w:rPr>
        <w:t>lucrărilor</w:t>
      </w:r>
      <w:proofErr w:type="spellEnd"/>
      <w:r w:rsidRPr="007036B4">
        <w:rPr>
          <w:rFonts w:cs="Arial"/>
        </w:rPr>
        <w:t xml:space="preserve"> de </w:t>
      </w:r>
      <w:proofErr w:type="spellStart"/>
      <w:r w:rsidRPr="007036B4">
        <w:rPr>
          <w:rFonts w:cs="Arial"/>
        </w:rPr>
        <w:t>investiţii</w:t>
      </w:r>
      <w:proofErr w:type="spellEnd"/>
      <w:r w:rsidRPr="007036B4">
        <w:rPr>
          <w:rFonts w:cs="Arial"/>
        </w:rPr>
        <w:t xml:space="preserve">, </w:t>
      </w:r>
      <w:proofErr w:type="spellStart"/>
      <w:r w:rsidRPr="007036B4">
        <w:rPr>
          <w:rFonts w:cs="Arial"/>
        </w:rPr>
        <w:t>prin</w:t>
      </w:r>
      <w:proofErr w:type="spellEnd"/>
      <w:r w:rsidRPr="007036B4">
        <w:rPr>
          <w:rFonts w:cs="Arial"/>
        </w:rPr>
        <w:t>:</w:t>
      </w:r>
    </w:p>
    <w:p w:rsidR="007D4800" w:rsidRPr="007036B4" w:rsidRDefault="007D4800" w:rsidP="007D4800">
      <w:pPr>
        <w:numPr>
          <w:ilvl w:val="0"/>
          <w:numId w:val="5"/>
        </w:numPr>
        <w:suppressAutoHyphens/>
        <w:spacing w:after="0" w:line="240" w:lineRule="auto"/>
        <w:ind w:left="1004" w:right="-54" w:hanging="1004"/>
        <w:jc w:val="both"/>
        <w:rPr>
          <w:rFonts w:ascii="Arial" w:hAnsi="Arial" w:cs="Arial"/>
          <w:sz w:val="24"/>
          <w:szCs w:val="24"/>
        </w:rPr>
      </w:pPr>
      <w:proofErr w:type="spellStart"/>
      <w:r w:rsidRPr="007036B4">
        <w:rPr>
          <w:rFonts w:ascii="Arial" w:hAnsi="Arial" w:cs="Arial"/>
          <w:sz w:val="24"/>
          <w:szCs w:val="24"/>
        </w:rPr>
        <w:t>abandonarea</w:t>
      </w:r>
      <w:proofErr w:type="spellEnd"/>
      <w:r w:rsidRPr="007036B4">
        <w:rPr>
          <w:rFonts w:ascii="Arial" w:hAnsi="Arial" w:cs="Arial"/>
          <w:sz w:val="24"/>
          <w:szCs w:val="24"/>
        </w:rPr>
        <w:t xml:space="preserve">, </w:t>
      </w:r>
      <w:proofErr w:type="spellStart"/>
      <w:r w:rsidRPr="007036B4">
        <w:rPr>
          <w:rFonts w:ascii="Arial" w:hAnsi="Arial" w:cs="Arial"/>
          <w:sz w:val="24"/>
          <w:szCs w:val="24"/>
        </w:rPr>
        <w:t>înlăturarea</w:t>
      </w:r>
      <w:proofErr w:type="spellEnd"/>
      <w:r w:rsidRPr="007036B4">
        <w:rPr>
          <w:rFonts w:ascii="Arial" w:hAnsi="Arial" w:cs="Arial"/>
          <w:sz w:val="24"/>
          <w:szCs w:val="24"/>
        </w:rPr>
        <w:t xml:space="preserve"> </w:t>
      </w:r>
      <w:proofErr w:type="spellStart"/>
      <w:r w:rsidRPr="007036B4">
        <w:rPr>
          <w:rFonts w:ascii="Arial" w:hAnsi="Arial" w:cs="Arial"/>
          <w:sz w:val="24"/>
          <w:szCs w:val="24"/>
        </w:rPr>
        <w:t>sau</w:t>
      </w:r>
      <w:proofErr w:type="spellEnd"/>
      <w:r w:rsidRPr="007036B4">
        <w:rPr>
          <w:rFonts w:ascii="Arial" w:hAnsi="Arial" w:cs="Arial"/>
          <w:sz w:val="24"/>
          <w:szCs w:val="24"/>
        </w:rPr>
        <w:t xml:space="preserve"> </w:t>
      </w:r>
      <w:proofErr w:type="spellStart"/>
      <w:r w:rsidRPr="007036B4">
        <w:rPr>
          <w:rFonts w:ascii="Arial" w:hAnsi="Arial" w:cs="Arial"/>
          <w:sz w:val="24"/>
          <w:szCs w:val="24"/>
        </w:rPr>
        <w:t>eliminarea</w:t>
      </w:r>
      <w:proofErr w:type="spellEnd"/>
      <w:r w:rsidRPr="007036B4">
        <w:rPr>
          <w:rFonts w:ascii="Arial" w:hAnsi="Arial" w:cs="Arial"/>
          <w:sz w:val="24"/>
          <w:szCs w:val="24"/>
        </w:rPr>
        <w:t xml:space="preserve"> </w:t>
      </w:r>
      <w:proofErr w:type="spellStart"/>
      <w:r w:rsidRPr="007036B4">
        <w:rPr>
          <w:rFonts w:ascii="Arial" w:hAnsi="Arial" w:cs="Arial"/>
          <w:sz w:val="24"/>
          <w:szCs w:val="24"/>
        </w:rPr>
        <w:t>deşeurilor</w:t>
      </w:r>
      <w:proofErr w:type="spellEnd"/>
      <w:r w:rsidRPr="007036B4">
        <w:rPr>
          <w:rFonts w:ascii="Arial" w:hAnsi="Arial" w:cs="Arial"/>
          <w:sz w:val="24"/>
          <w:szCs w:val="24"/>
        </w:rPr>
        <w:t xml:space="preserve"> </w:t>
      </w:r>
      <w:proofErr w:type="spellStart"/>
      <w:r w:rsidRPr="007036B4">
        <w:rPr>
          <w:rFonts w:ascii="Arial" w:hAnsi="Arial" w:cs="Arial"/>
          <w:sz w:val="24"/>
          <w:szCs w:val="24"/>
        </w:rPr>
        <w:t>în</w:t>
      </w:r>
      <w:proofErr w:type="spellEnd"/>
      <w:r w:rsidRPr="007036B4">
        <w:rPr>
          <w:rFonts w:ascii="Arial" w:hAnsi="Arial" w:cs="Arial"/>
          <w:sz w:val="24"/>
          <w:szCs w:val="24"/>
        </w:rPr>
        <w:t xml:space="preserve"> </w:t>
      </w:r>
      <w:proofErr w:type="spellStart"/>
      <w:r w:rsidRPr="007036B4">
        <w:rPr>
          <w:rFonts w:ascii="Arial" w:hAnsi="Arial" w:cs="Arial"/>
          <w:sz w:val="24"/>
          <w:szCs w:val="24"/>
        </w:rPr>
        <w:t>locuri</w:t>
      </w:r>
      <w:proofErr w:type="spellEnd"/>
      <w:r w:rsidRPr="007036B4">
        <w:rPr>
          <w:rFonts w:ascii="Arial" w:hAnsi="Arial" w:cs="Arial"/>
          <w:sz w:val="24"/>
          <w:szCs w:val="24"/>
        </w:rPr>
        <w:t xml:space="preserve"> </w:t>
      </w:r>
      <w:proofErr w:type="spellStart"/>
      <w:r w:rsidRPr="007036B4">
        <w:rPr>
          <w:rFonts w:ascii="Arial" w:hAnsi="Arial" w:cs="Arial"/>
          <w:sz w:val="24"/>
          <w:szCs w:val="24"/>
        </w:rPr>
        <w:t>neautorizate</w:t>
      </w:r>
      <w:proofErr w:type="spellEnd"/>
      <w:r w:rsidRPr="007036B4">
        <w:rPr>
          <w:rFonts w:ascii="Arial" w:hAnsi="Arial" w:cs="Arial"/>
          <w:sz w:val="24"/>
          <w:szCs w:val="24"/>
        </w:rPr>
        <w:t>;</w:t>
      </w:r>
    </w:p>
    <w:p w:rsidR="007D4800" w:rsidRPr="007036B4" w:rsidRDefault="007D4800" w:rsidP="007D4800">
      <w:pPr>
        <w:numPr>
          <w:ilvl w:val="0"/>
          <w:numId w:val="5"/>
        </w:numPr>
        <w:suppressAutoHyphens/>
        <w:spacing w:after="0" w:line="240" w:lineRule="auto"/>
        <w:ind w:left="640" w:right="-54" w:hanging="360"/>
        <w:jc w:val="both"/>
        <w:rPr>
          <w:rFonts w:ascii="Arial" w:hAnsi="Arial" w:cs="Arial"/>
          <w:sz w:val="24"/>
          <w:szCs w:val="24"/>
        </w:rPr>
      </w:pPr>
      <w:proofErr w:type="spellStart"/>
      <w:r w:rsidRPr="007036B4">
        <w:rPr>
          <w:rFonts w:ascii="Arial" w:hAnsi="Arial" w:cs="Arial"/>
          <w:sz w:val="24"/>
          <w:szCs w:val="24"/>
        </w:rPr>
        <w:t>staţionarea</w:t>
      </w:r>
      <w:proofErr w:type="spellEnd"/>
      <w:r w:rsidRPr="007036B4">
        <w:rPr>
          <w:rFonts w:ascii="Arial" w:hAnsi="Arial" w:cs="Arial"/>
          <w:sz w:val="24"/>
          <w:szCs w:val="24"/>
        </w:rPr>
        <w:t xml:space="preserve"> </w:t>
      </w:r>
      <w:proofErr w:type="spellStart"/>
      <w:r w:rsidRPr="007036B4">
        <w:rPr>
          <w:rFonts w:ascii="Arial" w:hAnsi="Arial" w:cs="Arial"/>
          <w:sz w:val="24"/>
          <w:szCs w:val="24"/>
        </w:rPr>
        <w:t>mijloacelor</w:t>
      </w:r>
      <w:proofErr w:type="spellEnd"/>
      <w:r w:rsidRPr="007036B4">
        <w:rPr>
          <w:rFonts w:ascii="Arial" w:hAnsi="Arial" w:cs="Arial"/>
          <w:sz w:val="24"/>
          <w:szCs w:val="24"/>
        </w:rPr>
        <w:t xml:space="preserve"> de transport </w:t>
      </w:r>
      <w:proofErr w:type="spellStart"/>
      <w:r w:rsidRPr="007036B4">
        <w:rPr>
          <w:rFonts w:ascii="Arial" w:hAnsi="Arial" w:cs="Arial"/>
          <w:sz w:val="24"/>
          <w:szCs w:val="24"/>
        </w:rPr>
        <w:t>în</w:t>
      </w:r>
      <w:proofErr w:type="spellEnd"/>
      <w:r w:rsidRPr="007036B4">
        <w:rPr>
          <w:rFonts w:ascii="Arial" w:hAnsi="Arial" w:cs="Arial"/>
          <w:sz w:val="24"/>
          <w:szCs w:val="24"/>
        </w:rPr>
        <w:t xml:space="preserve"> </w:t>
      </w:r>
      <w:proofErr w:type="spellStart"/>
      <w:r w:rsidRPr="007036B4">
        <w:rPr>
          <w:rFonts w:ascii="Arial" w:hAnsi="Arial" w:cs="Arial"/>
          <w:sz w:val="24"/>
          <w:szCs w:val="24"/>
        </w:rPr>
        <w:t>afara</w:t>
      </w:r>
      <w:proofErr w:type="spellEnd"/>
      <w:r w:rsidRPr="007036B4">
        <w:rPr>
          <w:rFonts w:ascii="Arial" w:hAnsi="Arial" w:cs="Arial"/>
          <w:sz w:val="24"/>
          <w:szCs w:val="24"/>
        </w:rPr>
        <w:t xml:space="preserve"> </w:t>
      </w:r>
      <w:proofErr w:type="spellStart"/>
      <w:r w:rsidRPr="007036B4">
        <w:rPr>
          <w:rFonts w:ascii="Arial" w:hAnsi="Arial" w:cs="Arial"/>
          <w:sz w:val="24"/>
          <w:szCs w:val="24"/>
        </w:rPr>
        <w:t>terenurilor</w:t>
      </w:r>
      <w:proofErr w:type="spellEnd"/>
      <w:r w:rsidRPr="007036B4">
        <w:rPr>
          <w:rFonts w:ascii="Arial" w:hAnsi="Arial" w:cs="Arial"/>
          <w:sz w:val="24"/>
          <w:szCs w:val="24"/>
        </w:rPr>
        <w:t xml:space="preserve"> </w:t>
      </w:r>
      <w:proofErr w:type="spellStart"/>
      <w:r w:rsidRPr="007036B4">
        <w:rPr>
          <w:rFonts w:ascii="Arial" w:hAnsi="Arial" w:cs="Arial"/>
          <w:sz w:val="24"/>
          <w:szCs w:val="24"/>
        </w:rPr>
        <w:t>desemnate</w:t>
      </w:r>
      <w:proofErr w:type="spellEnd"/>
      <w:r w:rsidRPr="007036B4">
        <w:rPr>
          <w:rFonts w:ascii="Arial" w:hAnsi="Arial" w:cs="Arial"/>
          <w:sz w:val="24"/>
          <w:szCs w:val="24"/>
        </w:rPr>
        <w:t xml:space="preserve"> </w:t>
      </w:r>
      <w:proofErr w:type="spellStart"/>
      <w:r w:rsidRPr="007036B4">
        <w:rPr>
          <w:rFonts w:ascii="Arial" w:hAnsi="Arial" w:cs="Arial"/>
          <w:sz w:val="24"/>
          <w:szCs w:val="24"/>
        </w:rPr>
        <w:t>în</w:t>
      </w:r>
      <w:proofErr w:type="spellEnd"/>
      <w:r w:rsidRPr="007036B4">
        <w:rPr>
          <w:rFonts w:ascii="Arial" w:hAnsi="Arial" w:cs="Arial"/>
          <w:sz w:val="24"/>
          <w:szCs w:val="24"/>
        </w:rPr>
        <w:t xml:space="preserve"> </w:t>
      </w:r>
      <w:proofErr w:type="spellStart"/>
      <w:r w:rsidRPr="007036B4">
        <w:rPr>
          <w:rFonts w:ascii="Arial" w:hAnsi="Arial" w:cs="Arial"/>
          <w:sz w:val="24"/>
          <w:szCs w:val="24"/>
        </w:rPr>
        <w:t>acest</w:t>
      </w:r>
      <w:proofErr w:type="spellEnd"/>
      <w:r w:rsidRPr="007036B4">
        <w:rPr>
          <w:rFonts w:ascii="Arial" w:hAnsi="Arial" w:cs="Arial"/>
          <w:sz w:val="24"/>
          <w:szCs w:val="24"/>
        </w:rPr>
        <w:t xml:space="preserve"> </w:t>
      </w:r>
      <w:proofErr w:type="spellStart"/>
      <w:r w:rsidRPr="007036B4">
        <w:rPr>
          <w:rFonts w:ascii="Arial" w:hAnsi="Arial" w:cs="Arial"/>
          <w:sz w:val="24"/>
          <w:szCs w:val="24"/>
        </w:rPr>
        <w:t>scop</w:t>
      </w:r>
      <w:proofErr w:type="spellEnd"/>
    </w:p>
    <w:p w:rsidR="007D4800" w:rsidRPr="007036B4" w:rsidRDefault="007D4800" w:rsidP="007D4800">
      <w:pPr>
        <w:numPr>
          <w:ilvl w:val="0"/>
          <w:numId w:val="5"/>
        </w:numPr>
        <w:suppressAutoHyphens/>
        <w:spacing w:after="0" w:line="240" w:lineRule="auto"/>
        <w:ind w:left="640" w:right="-54" w:hanging="360"/>
        <w:jc w:val="both"/>
        <w:rPr>
          <w:rFonts w:ascii="Arial" w:hAnsi="Arial" w:cs="Arial"/>
          <w:sz w:val="24"/>
          <w:szCs w:val="24"/>
        </w:rPr>
      </w:pPr>
      <w:proofErr w:type="spellStart"/>
      <w:r w:rsidRPr="007036B4">
        <w:rPr>
          <w:rFonts w:ascii="Arial" w:hAnsi="Arial" w:cs="Arial"/>
          <w:sz w:val="24"/>
          <w:szCs w:val="24"/>
        </w:rPr>
        <w:t>distrugerea</w:t>
      </w:r>
      <w:proofErr w:type="spellEnd"/>
      <w:r w:rsidRPr="007036B4">
        <w:rPr>
          <w:rFonts w:ascii="Arial" w:hAnsi="Arial" w:cs="Arial"/>
          <w:sz w:val="24"/>
          <w:szCs w:val="24"/>
        </w:rPr>
        <w:t xml:space="preserve"> </w:t>
      </w:r>
      <w:proofErr w:type="spellStart"/>
      <w:r w:rsidRPr="007036B4">
        <w:rPr>
          <w:rFonts w:ascii="Arial" w:hAnsi="Arial" w:cs="Arial"/>
          <w:sz w:val="24"/>
          <w:szCs w:val="24"/>
        </w:rPr>
        <w:t>sau</w:t>
      </w:r>
      <w:proofErr w:type="spellEnd"/>
      <w:r w:rsidRPr="007036B4">
        <w:rPr>
          <w:rFonts w:ascii="Arial" w:hAnsi="Arial" w:cs="Arial"/>
          <w:sz w:val="24"/>
          <w:szCs w:val="24"/>
        </w:rPr>
        <w:t xml:space="preserve"> </w:t>
      </w:r>
      <w:proofErr w:type="spellStart"/>
      <w:r w:rsidRPr="007036B4">
        <w:rPr>
          <w:rFonts w:ascii="Arial" w:hAnsi="Arial" w:cs="Arial"/>
          <w:sz w:val="24"/>
          <w:szCs w:val="24"/>
        </w:rPr>
        <w:t>degradarea</w:t>
      </w:r>
      <w:proofErr w:type="spellEnd"/>
      <w:r w:rsidRPr="007036B4">
        <w:rPr>
          <w:rFonts w:ascii="Arial" w:hAnsi="Arial" w:cs="Arial"/>
          <w:sz w:val="24"/>
          <w:szCs w:val="24"/>
        </w:rPr>
        <w:t xml:space="preserve">, </w:t>
      </w:r>
      <w:proofErr w:type="spellStart"/>
      <w:r w:rsidRPr="007036B4">
        <w:rPr>
          <w:rFonts w:ascii="Arial" w:hAnsi="Arial" w:cs="Arial"/>
          <w:sz w:val="24"/>
          <w:szCs w:val="24"/>
        </w:rPr>
        <w:t>prin</w:t>
      </w:r>
      <w:proofErr w:type="spellEnd"/>
      <w:r w:rsidRPr="007036B4">
        <w:rPr>
          <w:rFonts w:ascii="Arial" w:hAnsi="Arial" w:cs="Arial"/>
          <w:sz w:val="24"/>
          <w:szCs w:val="24"/>
        </w:rPr>
        <w:t xml:space="preserve"> </w:t>
      </w:r>
      <w:proofErr w:type="spellStart"/>
      <w:r w:rsidRPr="007036B4">
        <w:rPr>
          <w:rFonts w:ascii="Arial" w:hAnsi="Arial" w:cs="Arial"/>
          <w:sz w:val="24"/>
          <w:szCs w:val="24"/>
        </w:rPr>
        <w:t>orice</w:t>
      </w:r>
      <w:proofErr w:type="spellEnd"/>
      <w:r w:rsidRPr="007036B4">
        <w:rPr>
          <w:rFonts w:ascii="Arial" w:hAnsi="Arial" w:cs="Arial"/>
          <w:sz w:val="24"/>
          <w:szCs w:val="24"/>
        </w:rPr>
        <w:t xml:space="preserve"> </w:t>
      </w:r>
      <w:proofErr w:type="spellStart"/>
      <w:r w:rsidRPr="007036B4">
        <w:rPr>
          <w:rFonts w:ascii="Arial" w:hAnsi="Arial" w:cs="Arial"/>
          <w:sz w:val="24"/>
          <w:szCs w:val="24"/>
        </w:rPr>
        <w:t>mijloace</w:t>
      </w:r>
      <w:proofErr w:type="spellEnd"/>
      <w:r w:rsidRPr="007036B4">
        <w:rPr>
          <w:rFonts w:ascii="Arial" w:hAnsi="Arial" w:cs="Arial"/>
          <w:sz w:val="24"/>
          <w:szCs w:val="24"/>
        </w:rPr>
        <w:t xml:space="preserve">, a </w:t>
      </w:r>
      <w:proofErr w:type="spellStart"/>
      <w:r w:rsidRPr="007036B4">
        <w:rPr>
          <w:rFonts w:ascii="Arial" w:hAnsi="Arial" w:cs="Arial"/>
          <w:sz w:val="24"/>
          <w:szCs w:val="24"/>
        </w:rPr>
        <w:t>vegetaţiei</w:t>
      </w:r>
      <w:proofErr w:type="spellEnd"/>
      <w:r w:rsidRPr="007036B4">
        <w:rPr>
          <w:rFonts w:ascii="Arial" w:hAnsi="Arial" w:cs="Arial"/>
          <w:sz w:val="24"/>
          <w:szCs w:val="24"/>
        </w:rPr>
        <w:t xml:space="preserve"> </w:t>
      </w:r>
      <w:proofErr w:type="spellStart"/>
      <w:r w:rsidRPr="007036B4">
        <w:rPr>
          <w:rFonts w:ascii="Arial" w:hAnsi="Arial" w:cs="Arial"/>
          <w:sz w:val="24"/>
          <w:szCs w:val="24"/>
        </w:rPr>
        <w:t>ierboase</w:t>
      </w:r>
      <w:proofErr w:type="spellEnd"/>
      <w:r w:rsidRPr="007036B4">
        <w:rPr>
          <w:rFonts w:ascii="Arial" w:hAnsi="Arial" w:cs="Arial"/>
          <w:sz w:val="24"/>
          <w:szCs w:val="24"/>
        </w:rPr>
        <w:t xml:space="preserve"> </w:t>
      </w:r>
      <w:proofErr w:type="spellStart"/>
      <w:r w:rsidRPr="007036B4">
        <w:rPr>
          <w:rFonts w:ascii="Arial" w:hAnsi="Arial" w:cs="Arial"/>
          <w:sz w:val="24"/>
          <w:szCs w:val="24"/>
        </w:rPr>
        <w:t>sau</w:t>
      </w:r>
      <w:proofErr w:type="spellEnd"/>
      <w:r w:rsidRPr="007036B4">
        <w:rPr>
          <w:rFonts w:ascii="Arial" w:hAnsi="Arial" w:cs="Arial"/>
          <w:sz w:val="24"/>
          <w:szCs w:val="24"/>
        </w:rPr>
        <w:t xml:space="preserve"> </w:t>
      </w:r>
      <w:proofErr w:type="spellStart"/>
      <w:r w:rsidRPr="007036B4">
        <w:rPr>
          <w:rFonts w:ascii="Arial" w:hAnsi="Arial" w:cs="Arial"/>
          <w:sz w:val="24"/>
          <w:szCs w:val="24"/>
        </w:rPr>
        <w:t>lemnoase</w:t>
      </w:r>
      <w:proofErr w:type="spellEnd"/>
      <w:r w:rsidRPr="007036B4">
        <w:rPr>
          <w:rFonts w:ascii="Arial" w:hAnsi="Arial" w:cs="Arial"/>
          <w:sz w:val="24"/>
          <w:szCs w:val="24"/>
        </w:rPr>
        <w:t>;</w:t>
      </w:r>
    </w:p>
    <w:p w:rsidR="007D4800" w:rsidRPr="007036B4" w:rsidRDefault="007D4800" w:rsidP="000F4905">
      <w:pPr>
        <w:spacing w:after="0"/>
        <w:ind w:left="720" w:right="-54"/>
        <w:jc w:val="both"/>
        <w:rPr>
          <w:rFonts w:ascii="Arial" w:hAnsi="Arial" w:cs="Arial"/>
          <w:sz w:val="24"/>
          <w:szCs w:val="24"/>
        </w:rPr>
      </w:pPr>
      <w:r w:rsidRPr="007036B4">
        <w:rPr>
          <w:rFonts w:ascii="Arial" w:hAnsi="Arial" w:cs="Arial"/>
          <w:sz w:val="24"/>
          <w:szCs w:val="24"/>
        </w:rPr>
        <w:t xml:space="preserve">c. </w:t>
      </w:r>
      <w:proofErr w:type="spellStart"/>
      <w:r w:rsidRPr="007036B4">
        <w:rPr>
          <w:rFonts w:ascii="Arial" w:hAnsi="Arial" w:cs="Arial"/>
          <w:sz w:val="24"/>
          <w:szCs w:val="24"/>
        </w:rPr>
        <w:t>Utilizarea</w:t>
      </w:r>
      <w:proofErr w:type="spellEnd"/>
      <w:r w:rsidRPr="007036B4">
        <w:rPr>
          <w:rFonts w:ascii="Arial" w:hAnsi="Arial" w:cs="Arial"/>
          <w:sz w:val="24"/>
          <w:szCs w:val="24"/>
        </w:rPr>
        <w:t xml:space="preserve"> </w:t>
      </w:r>
      <w:proofErr w:type="spellStart"/>
      <w:r w:rsidRPr="007036B4">
        <w:rPr>
          <w:rFonts w:ascii="Arial" w:hAnsi="Arial" w:cs="Arial"/>
          <w:sz w:val="24"/>
          <w:szCs w:val="24"/>
        </w:rPr>
        <w:t>materiilor</w:t>
      </w:r>
      <w:proofErr w:type="spellEnd"/>
      <w:r w:rsidRPr="007036B4">
        <w:rPr>
          <w:rFonts w:ascii="Arial" w:hAnsi="Arial" w:cs="Arial"/>
          <w:sz w:val="24"/>
          <w:szCs w:val="24"/>
        </w:rPr>
        <w:t xml:space="preserve"> prime </w:t>
      </w:r>
      <w:proofErr w:type="spellStart"/>
      <w:r w:rsidRPr="007036B4">
        <w:rPr>
          <w:rFonts w:ascii="Arial" w:hAnsi="Arial" w:cs="Arial"/>
          <w:sz w:val="24"/>
          <w:szCs w:val="24"/>
        </w:rPr>
        <w:t>numai</w:t>
      </w:r>
      <w:proofErr w:type="spellEnd"/>
      <w:r w:rsidRPr="007036B4">
        <w:rPr>
          <w:rFonts w:ascii="Arial" w:hAnsi="Arial" w:cs="Arial"/>
          <w:sz w:val="24"/>
          <w:szCs w:val="24"/>
        </w:rPr>
        <w:t xml:space="preserve"> din </w:t>
      </w:r>
      <w:proofErr w:type="spellStart"/>
      <w:r w:rsidRPr="007036B4">
        <w:rPr>
          <w:rFonts w:ascii="Arial" w:hAnsi="Arial" w:cs="Arial"/>
          <w:sz w:val="24"/>
          <w:szCs w:val="24"/>
        </w:rPr>
        <w:t>surse</w:t>
      </w:r>
      <w:proofErr w:type="spellEnd"/>
      <w:r w:rsidRPr="007036B4">
        <w:rPr>
          <w:rFonts w:ascii="Arial" w:hAnsi="Arial" w:cs="Arial"/>
          <w:sz w:val="24"/>
          <w:szCs w:val="24"/>
        </w:rPr>
        <w:t xml:space="preserve"> </w:t>
      </w:r>
      <w:proofErr w:type="spellStart"/>
      <w:r w:rsidRPr="007036B4">
        <w:rPr>
          <w:rFonts w:ascii="Arial" w:hAnsi="Arial" w:cs="Arial"/>
          <w:sz w:val="24"/>
          <w:szCs w:val="24"/>
        </w:rPr>
        <w:t>autorizate</w:t>
      </w:r>
      <w:proofErr w:type="spellEnd"/>
      <w:r w:rsidRPr="007036B4">
        <w:rPr>
          <w:rFonts w:ascii="Arial" w:hAnsi="Arial" w:cs="Arial"/>
          <w:sz w:val="24"/>
          <w:szCs w:val="24"/>
        </w:rPr>
        <w:t>.</w:t>
      </w:r>
    </w:p>
    <w:p w:rsidR="000957D1" w:rsidRDefault="007D4800" w:rsidP="000957D1">
      <w:pPr>
        <w:spacing w:after="0"/>
        <w:ind w:right="-54" w:firstLine="720"/>
        <w:jc w:val="both"/>
        <w:rPr>
          <w:rFonts w:ascii="Arial" w:hAnsi="Arial" w:cs="Arial"/>
          <w:sz w:val="24"/>
          <w:szCs w:val="24"/>
          <w:lang w:val="fr-FR"/>
        </w:rPr>
      </w:pPr>
      <w:r w:rsidRPr="007036B4">
        <w:rPr>
          <w:rFonts w:ascii="Arial" w:hAnsi="Arial" w:cs="Arial"/>
          <w:sz w:val="24"/>
          <w:szCs w:val="24"/>
        </w:rPr>
        <w:t>d</w:t>
      </w:r>
      <w:r w:rsidRPr="007036B4">
        <w:rPr>
          <w:rFonts w:ascii="Arial" w:hAnsi="Arial" w:cs="Arial"/>
          <w:sz w:val="24"/>
          <w:szCs w:val="24"/>
          <w:lang w:val="fr-FR"/>
        </w:rPr>
        <w:t xml:space="preserve">. </w:t>
      </w:r>
      <w:proofErr w:type="spellStart"/>
      <w:r w:rsidRPr="007036B4">
        <w:rPr>
          <w:rFonts w:ascii="Arial" w:hAnsi="Arial" w:cs="Arial"/>
          <w:sz w:val="24"/>
          <w:szCs w:val="24"/>
          <w:lang w:val="fr-FR"/>
        </w:rPr>
        <w:t>Refacerea</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mediului</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şi</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readucerea</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în</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starea</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iniţială</w:t>
      </w:r>
      <w:proofErr w:type="spellEnd"/>
      <w:r w:rsidRPr="007036B4">
        <w:rPr>
          <w:rFonts w:ascii="Arial" w:hAnsi="Arial" w:cs="Arial"/>
          <w:sz w:val="24"/>
          <w:szCs w:val="24"/>
          <w:lang w:val="fr-FR"/>
        </w:rPr>
        <w:t xml:space="preserve"> a </w:t>
      </w:r>
      <w:proofErr w:type="spellStart"/>
      <w:r w:rsidRPr="007036B4">
        <w:rPr>
          <w:rFonts w:ascii="Arial" w:hAnsi="Arial" w:cs="Arial"/>
          <w:sz w:val="24"/>
          <w:szCs w:val="24"/>
          <w:lang w:val="fr-FR"/>
        </w:rPr>
        <w:t>suprafeţelor</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afectate</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prin</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realizarea</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proiectului.</w:t>
      </w:r>
      <w:proofErr w:type="spellEnd"/>
    </w:p>
    <w:p w:rsidR="007D4800" w:rsidRPr="000F4905" w:rsidRDefault="000F4905" w:rsidP="000F4905">
      <w:pPr>
        <w:spacing w:after="0" w:line="259" w:lineRule="auto"/>
        <w:ind w:firstLine="90"/>
        <w:jc w:val="both"/>
        <w:rPr>
          <w:rFonts w:ascii="Arial" w:hAnsi="Arial" w:cs="Arial"/>
          <w:sz w:val="24"/>
          <w:szCs w:val="24"/>
          <w:lang w:val="ro-RO"/>
        </w:rPr>
      </w:pPr>
      <w:r>
        <w:rPr>
          <w:rFonts w:ascii="Arial" w:hAnsi="Arial" w:cs="Arial"/>
          <w:sz w:val="24"/>
          <w:szCs w:val="24"/>
          <w:lang w:val="fr-FR"/>
        </w:rPr>
        <w:t xml:space="preserve">         </w:t>
      </w:r>
      <w:r w:rsidR="007D4800" w:rsidRPr="007036B4">
        <w:rPr>
          <w:rFonts w:ascii="Arial" w:hAnsi="Arial" w:cs="Arial"/>
          <w:sz w:val="24"/>
          <w:szCs w:val="24"/>
          <w:lang w:val="fr-FR"/>
        </w:rPr>
        <w:t xml:space="preserve">e. </w:t>
      </w:r>
      <w:r w:rsidRPr="00E22496">
        <w:rPr>
          <w:rFonts w:ascii="Arial" w:hAnsi="Arial" w:cs="Arial"/>
          <w:sz w:val="24"/>
          <w:szCs w:val="24"/>
          <w:lang w:val="ro-RO"/>
        </w:rPr>
        <w:t>Nivelul de zgomot rezultat în urma desfăşurării activităţii, va respecta prevederile SR ISO nr. 1996/2-08 şi SR 10009/2017.</w:t>
      </w:r>
    </w:p>
    <w:p w:rsidR="007D4800" w:rsidRDefault="007D4800" w:rsidP="000F4905">
      <w:pPr>
        <w:spacing w:after="0"/>
        <w:ind w:right="-54"/>
        <w:jc w:val="both"/>
        <w:rPr>
          <w:rFonts w:ascii="Arial" w:hAnsi="Arial" w:cs="Arial"/>
          <w:sz w:val="24"/>
          <w:szCs w:val="24"/>
        </w:rPr>
      </w:pPr>
      <w:r w:rsidRPr="007036B4">
        <w:rPr>
          <w:rFonts w:ascii="Arial" w:hAnsi="Arial" w:cs="Arial"/>
          <w:sz w:val="24"/>
          <w:szCs w:val="24"/>
          <w:lang w:val="fr-FR"/>
        </w:rPr>
        <w:tab/>
        <w:t xml:space="preserve">f. </w:t>
      </w:r>
      <w:proofErr w:type="spellStart"/>
      <w:r w:rsidRPr="007036B4">
        <w:rPr>
          <w:rFonts w:ascii="Arial" w:hAnsi="Arial" w:cs="Arial"/>
          <w:sz w:val="24"/>
          <w:szCs w:val="24"/>
          <w:lang w:val="fr-FR"/>
        </w:rPr>
        <w:t>Aveţi</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obligaţia</w:t>
      </w:r>
      <w:proofErr w:type="spellEnd"/>
      <w:r w:rsidRPr="007036B4">
        <w:rPr>
          <w:rFonts w:ascii="Arial" w:hAnsi="Arial" w:cs="Arial"/>
          <w:sz w:val="24"/>
          <w:szCs w:val="24"/>
          <w:lang w:val="fr-FR"/>
        </w:rPr>
        <w:t xml:space="preserve"> de a </w:t>
      </w:r>
      <w:proofErr w:type="spellStart"/>
      <w:r w:rsidRPr="007036B4">
        <w:rPr>
          <w:rFonts w:ascii="Arial" w:hAnsi="Arial" w:cs="Arial"/>
          <w:sz w:val="24"/>
          <w:szCs w:val="24"/>
          <w:lang w:val="fr-FR"/>
        </w:rPr>
        <w:t>ţine</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evidenţa</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gestiunii</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deşeurilor</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conform</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prevederilor</w:t>
      </w:r>
      <w:proofErr w:type="spellEnd"/>
      <w:r w:rsidRPr="007036B4">
        <w:rPr>
          <w:rFonts w:ascii="Arial" w:hAnsi="Arial" w:cs="Arial"/>
          <w:sz w:val="24"/>
          <w:szCs w:val="24"/>
          <w:lang w:val="fr-FR"/>
        </w:rPr>
        <w:t xml:space="preserve"> H.G. nr. 856/2002 </w:t>
      </w:r>
      <w:proofErr w:type="spellStart"/>
      <w:r w:rsidRPr="007036B4">
        <w:rPr>
          <w:rFonts w:ascii="Arial" w:hAnsi="Arial" w:cs="Arial"/>
          <w:sz w:val="24"/>
          <w:szCs w:val="24"/>
          <w:lang w:val="fr-FR"/>
        </w:rPr>
        <w:t>şi</w:t>
      </w:r>
      <w:proofErr w:type="spellEnd"/>
      <w:r w:rsidRPr="007036B4">
        <w:rPr>
          <w:rFonts w:ascii="Arial" w:hAnsi="Arial" w:cs="Arial"/>
          <w:sz w:val="24"/>
          <w:szCs w:val="24"/>
          <w:lang w:val="fr-FR"/>
        </w:rPr>
        <w:t xml:space="preserve"> de a </w:t>
      </w:r>
      <w:proofErr w:type="spellStart"/>
      <w:r w:rsidRPr="007036B4">
        <w:rPr>
          <w:rFonts w:ascii="Arial" w:hAnsi="Arial" w:cs="Arial"/>
          <w:sz w:val="24"/>
          <w:szCs w:val="24"/>
          <w:lang w:val="fr-FR"/>
        </w:rPr>
        <w:t>raporta</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această</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lang w:val="fr-FR"/>
        </w:rPr>
        <w:t>evidenţă</w:t>
      </w:r>
      <w:proofErr w:type="spellEnd"/>
      <w:r w:rsidRPr="007036B4">
        <w:rPr>
          <w:rFonts w:ascii="Arial" w:hAnsi="Arial" w:cs="Arial"/>
          <w:sz w:val="24"/>
          <w:szCs w:val="24"/>
          <w:lang w:val="fr-FR"/>
        </w:rPr>
        <w:t xml:space="preserve"> la APM Harghita </w:t>
      </w:r>
      <w:proofErr w:type="spellStart"/>
      <w:r w:rsidRPr="007036B4">
        <w:rPr>
          <w:rFonts w:ascii="Arial" w:hAnsi="Arial" w:cs="Arial"/>
          <w:sz w:val="24"/>
          <w:szCs w:val="24"/>
          <w:lang w:val="fr-FR"/>
        </w:rPr>
        <w:t>conform</w:t>
      </w:r>
      <w:proofErr w:type="spellEnd"/>
      <w:r w:rsidRPr="007036B4">
        <w:rPr>
          <w:rFonts w:ascii="Arial" w:hAnsi="Arial" w:cs="Arial"/>
          <w:sz w:val="24"/>
          <w:szCs w:val="24"/>
          <w:lang w:val="fr-FR"/>
        </w:rPr>
        <w:t xml:space="preserve"> </w:t>
      </w:r>
      <w:proofErr w:type="spellStart"/>
      <w:r w:rsidRPr="007036B4">
        <w:rPr>
          <w:rFonts w:ascii="Arial" w:hAnsi="Arial" w:cs="Arial"/>
          <w:sz w:val="24"/>
          <w:szCs w:val="24"/>
        </w:rPr>
        <w:t>modelului</w:t>
      </w:r>
      <w:proofErr w:type="spellEnd"/>
      <w:r w:rsidRPr="007036B4">
        <w:rPr>
          <w:rFonts w:ascii="Arial" w:hAnsi="Arial" w:cs="Arial"/>
          <w:sz w:val="24"/>
          <w:szCs w:val="24"/>
        </w:rPr>
        <w:t xml:space="preserve"> </w:t>
      </w:r>
      <w:proofErr w:type="spellStart"/>
      <w:r w:rsidRPr="007036B4">
        <w:rPr>
          <w:rFonts w:ascii="Arial" w:hAnsi="Arial" w:cs="Arial"/>
          <w:sz w:val="24"/>
          <w:szCs w:val="24"/>
        </w:rPr>
        <w:t>prevăzut</w:t>
      </w:r>
      <w:proofErr w:type="spellEnd"/>
      <w:r w:rsidRPr="007036B4">
        <w:rPr>
          <w:rFonts w:ascii="Arial" w:hAnsi="Arial" w:cs="Arial"/>
          <w:sz w:val="24"/>
          <w:szCs w:val="24"/>
        </w:rPr>
        <w:t xml:space="preserve"> </w:t>
      </w:r>
      <w:proofErr w:type="spellStart"/>
      <w:r w:rsidRPr="007036B4">
        <w:rPr>
          <w:rFonts w:ascii="Arial" w:hAnsi="Arial" w:cs="Arial"/>
          <w:sz w:val="24"/>
          <w:szCs w:val="24"/>
        </w:rPr>
        <w:t>în</w:t>
      </w:r>
      <w:proofErr w:type="spellEnd"/>
      <w:r w:rsidRPr="007036B4">
        <w:rPr>
          <w:rFonts w:ascii="Arial" w:hAnsi="Arial" w:cs="Arial"/>
          <w:sz w:val="24"/>
          <w:szCs w:val="24"/>
        </w:rPr>
        <w:t xml:space="preserve"> </w:t>
      </w:r>
      <w:proofErr w:type="spellStart"/>
      <w:r w:rsidRPr="007036B4">
        <w:rPr>
          <w:rFonts w:ascii="Arial" w:hAnsi="Arial" w:cs="Arial"/>
          <w:sz w:val="24"/>
          <w:szCs w:val="24"/>
        </w:rPr>
        <w:t>anexa</w:t>
      </w:r>
      <w:proofErr w:type="spellEnd"/>
      <w:r w:rsidRPr="007036B4">
        <w:rPr>
          <w:rFonts w:ascii="Arial" w:hAnsi="Arial" w:cs="Arial"/>
          <w:sz w:val="24"/>
          <w:szCs w:val="24"/>
        </w:rPr>
        <w:t xml:space="preserve"> nr. </w:t>
      </w:r>
      <w:proofErr w:type="gramStart"/>
      <w:r w:rsidRPr="007036B4">
        <w:rPr>
          <w:rFonts w:ascii="Arial" w:hAnsi="Arial" w:cs="Arial"/>
          <w:sz w:val="24"/>
          <w:szCs w:val="24"/>
        </w:rPr>
        <w:t>1 la H.G. nr.</w:t>
      </w:r>
      <w:proofErr w:type="gramEnd"/>
      <w:r w:rsidRPr="007036B4">
        <w:rPr>
          <w:rFonts w:ascii="Arial" w:hAnsi="Arial" w:cs="Arial"/>
          <w:sz w:val="24"/>
          <w:szCs w:val="24"/>
        </w:rPr>
        <w:t xml:space="preserve"> 856/2002 </w:t>
      </w:r>
      <w:proofErr w:type="spellStart"/>
      <w:r w:rsidRPr="007036B4">
        <w:rPr>
          <w:rFonts w:ascii="Arial" w:hAnsi="Arial" w:cs="Arial"/>
          <w:sz w:val="24"/>
          <w:szCs w:val="24"/>
        </w:rPr>
        <w:t>şi</w:t>
      </w:r>
      <w:proofErr w:type="spellEnd"/>
      <w:r w:rsidRPr="007036B4">
        <w:rPr>
          <w:rFonts w:ascii="Arial" w:hAnsi="Arial" w:cs="Arial"/>
          <w:sz w:val="24"/>
          <w:szCs w:val="24"/>
        </w:rPr>
        <w:t xml:space="preserve"> conform art. </w:t>
      </w:r>
      <w:proofErr w:type="gramStart"/>
      <w:r w:rsidRPr="007036B4">
        <w:rPr>
          <w:rFonts w:ascii="Arial" w:hAnsi="Arial" w:cs="Arial"/>
          <w:sz w:val="24"/>
          <w:szCs w:val="24"/>
        </w:rPr>
        <w:t xml:space="preserve">49 </w:t>
      </w:r>
      <w:proofErr w:type="spellStart"/>
      <w:r w:rsidRPr="007036B4">
        <w:rPr>
          <w:rFonts w:ascii="Arial" w:hAnsi="Arial" w:cs="Arial"/>
          <w:sz w:val="24"/>
          <w:szCs w:val="24"/>
        </w:rPr>
        <w:t>alin</w:t>
      </w:r>
      <w:proofErr w:type="spellEnd"/>
      <w:r w:rsidRPr="007036B4">
        <w:rPr>
          <w:rFonts w:ascii="Arial" w:hAnsi="Arial" w:cs="Arial"/>
          <w:sz w:val="24"/>
          <w:szCs w:val="24"/>
        </w:rPr>
        <w:t xml:space="preserve"> (1) al </w:t>
      </w:r>
      <w:proofErr w:type="spellStart"/>
      <w:r w:rsidRPr="007036B4">
        <w:rPr>
          <w:rFonts w:ascii="Arial" w:hAnsi="Arial" w:cs="Arial"/>
          <w:sz w:val="24"/>
          <w:szCs w:val="24"/>
        </w:rPr>
        <w:t>Legii</w:t>
      </w:r>
      <w:proofErr w:type="spellEnd"/>
      <w:r w:rsidRPr="007036B4">
        <w:rPr>
          <w:rFonts w:ascii="Arial" w:hAnsi="Arial" w:cs="Arial"/>
          <w:sz w:val="24"/>
          <w:szCs w:val="24"/>
        </w:rPr>
        <w:t xml:space="preserve"> nr.</w:t>
      </w:r>
      <w:proofErr w:type="gramEnd"/>
      <w:r w:rsidRPr="007036B4">
        <w:rPr>
          <w:rFonts w:ascii="Arial" w:hAnsi="Arial" w:cs="Arial"/>
          <w:sz w:val="24"/>
          <w:szCs w:val="24"/>
        </w:rPr>
        <w:t xml:space="preserve"> </w:t>
      </w:r>
      <w:proofErr w:type="gramStart"/>
      <w:r w:rsidRPr="007036B4">
        <w:rPr>
          <w:rFonts w:ascii="Arial" w:hAnsi="Arial" w:cs="Arial"/>
          <w:sz w:val="24"/>
          <w:szCs w:val="24"/>
        </w:rPr>
        <w:t xml:space="preserve">211/2011 </w:t>
      </w:r>
      <w:proofErr w:type="spellStart"/>
      <w:r w:rsidRPr="007036B4">
        <w:rPr>
          <w:rFonts w:ascii="Arial" w:hAnsi="Arial" w:cs="Arial"/>
          <w:sz w:val="24"/>
          <w:szCs w:val="24"/>
        </w:rPr>
        <w:t>după</w:t>
      </w:r>
      <w:proofErr w:type="spellEnd"/>
      <w:r w:rsidRPr="007036B4">
        <w:rPr>
          <w:rFonts w:ascii="Arial" w:hAnsi="Arial" w:cs="Arial"/>
          <w:sz w:val="24"/>
          <w:szCs w:val="24"/>
        </w:rPr>
        <w:t xml:space="preserve"> </w:t>
      </w:r>
      <w:proofErr w:type="spellStart"/>
      <w:r w:rsidRPr="007036B4">
        <w:rPr>
          <w:rFonts w:ascii="Arial" w:hAnsi="Arial" w:cs="Arial"/>
          <w:sz w:val="24"/>
          <w:szCs w:val="24"/>
        </w:rPr>
        <w:t>terminarea</w:t>
      </w:r>
      <w:proofErr w:type="spellEnd"/>
      <w:r w:rsidRPr="007036B4">
        <w:rPr>
          <w:rFonts w:ascii="Arial" w:hAnsi="Arial" w:cs="Arial"/>
          <w:sz w:val="24"/>
          <w:szCs w:val="24"/>
        </w:rPr>
        <w:t xml:space="preserve"> </w:t>
      </w:r>
      <w:proofErr w:type="spellStart"/>
      <w:r w:rsidRPr="007036B4">
        <w:rPr>
          <w:rFonts w:ascii="Arial" w:hAnsi="Arial" w:cs="Arial"/>
          <w:sz w:val="24"/>
          <w:szCs w:val="24"/>
        </w:rPr>
        <w:t>lucrărilor</w:t>
      </w:r>
      <w:proofErr w:type="spellEnd"/>
      <w:r w:rsidRPr="007036B4">
        <w:rPr>
          <w:rFonts w:ascii="Arial" w:hAnsi="Arial" w:cs="Arial"/>
          <w:sz w:val="24"/>
          <w:szCs w:val="24"/>
        </w:rPr>
        <w:t>.</w:t>
      </w:r>
      <w:proofErr w:type="gramEnd"/>
    </w:p>
    <w:p w:rsidR="000957D1" w:rsidRPr="007036B4" w:rsidRDefault="000957D1" w:rsidP="000957D1">
      <w:pPr>
        <w:spacing w:after="0"/>
        <w:ind w:right="-54" w:firstLine="720"/>
        <w:jc w:val="both"/>
        <w:rPr>
          <w:rFonts w:ascii="Arial" w:hAnsi="Arial" w:cs="Arial"/>
          <w:sz w:val="24"/>
          <w:szCs w:val="24"/>
          <w:lang w:val="fr-FR"/>
        </w:rPr>
      </w:pPr>
      <w:r>
        <w:rPr>
          <w:rFonts w:ascii="Arial" w:hAnsi="Arial" w:cs="Arial"/>
          <w:sz w:val="24"/>
          <w:szCs w:val="24"/>
          <w:lang w:val="fr-FR"/>
        </w:rPr>
        <w:t xml:space="preserve">g. </w:t>
      </w:r>
      <w:proofErr w:type="spellStart"/>
      <w:r>
        <w:rPr>
          <w:rFonts w:ascii="Arial" w:hAnsi="Arial" w:cs="Arial"/>
          <w:sz w:val="24"/>
          <w:szCs w:val="24"/>
          <w:lang w:val="fr-FR"/>
        </w:rPr>
        <w:t>Monitorizarea</w:t>
      </w:r>
      <w:proofErr w:type="spellEnd"/>
      <w:r>
        <w:rPr>
          <w:rFonts w:ascii="Arial" w:hAnsi="Arial" w:cs="Arial"/>
          <w:sz w:val="24"/>
          <w:szCs w:val="24"/>
          <w:lang w:val="fr-FR"/>
        </w:rPr>
        <w:t xml:space="preserve"> </w:t>
      </w:r>
      <w:proofErr w:type="spellStart"/>
      <w:r>
        <w:rPr>
          <w:rFonts w:ascii="Arial" w:hAnsi="Arial" w:cs="Arial"/>
          <w:sz w:val="24"/>
          <w:szCs w:val="24"/>
          <w:lang w:val="fr-FR"/>
        </w:rPr>
        <w:t>impactului</w:t>
      </w:r>
      <w:proofErr w:type="spellEnd"/>
      <w:r>
        <w:rPr>
          <w:rFonts w:ascii="Arial" w:hAnsi="Arial" w:cs="Arial"/>
          <w:sz w:val="24"/>
          <w:szCs w:val="24"/>
          <w:lang w:val="fr-FR"/>
        </w:rPr>
        <w:t xml:space="preserve"> </w:t>
      </w:r>
      <w:proofErr w:type="spellStart"/>
      <w:r>
        <w:rPr>
          <w:rFonts w:ascii="Arial" w:hAnsi="Arial" w:cs="Arial"/>
          <w:sz w:val="24"/>
          <w:szCs w:val="24"/>
          <w:lang w:val="fr-FR"/>
        </w:rPr>
        <w:t>proiectului</w:t>
      </w:r>
      <w:proofErr w:type="spellEnd"/>
      <w:r>
        <w:rPr>
          <w:rFonts w:ascii="Arial" w:hAnsi="Arial" w:cs="Arial"/>
          <w:sz w:val="24"/>
          <w:szCs w:val="24"/>
          <w:lang w:val="fr-FR"/>
        </w:rPr>
        <w:t xml:space="preserve"> </w:t>
      </w:r>
      <w:proofErr w:type="spellStart"/>
      <w:r>
        <w:rPr>
          <w:rFonts w:ascii="Arial" w:hAnsi="Arial" w:cs="Arial"/>
          <w:sz w:val="24"/>
          <w:szCs w:val="24"/>
          <w:lang w:val="fr-FR"/>
        </w:rPr>
        <w:t>asupra</w:t>
      </w:r>
      <w:proofErr w:type="spellEnd"/>
      <w:r>
        <w:rPr>
          <w:rFonts w:ascii="Arial" w:hAnsi="Arial" w:cs="Arial"/>
          <w:sz w:val="24"/>
          <w:szCs w:val="24"/>
          <w:lang w:val="fr-FR"/>
        </w:rPr>
        <w:t xml:space="preserve"> </w:t>
      </w:r>
      <w:proofErr w:type="spellStart"/>
      <w:r>
        <w:rPr>
          <w:rFonts w:ascii="Arial" w:hAnsi="Arial" w:cs="Arial"/>
          <w:sz w:val="24"/>
          <w:szCs w:val="24"/>
          <w:lang w:val="fr-FR"/>
        </w:rPr>
        <w:t>speciilor</w:t>
      </w:r>
      <w:proofErr w:type="spellEnd"/>
      <w:r>
        <w:rPr>
          <w:rFonts w:ascii="Arial" w:hAnsi="Arial" w:cs="Arial"/>
          <w:sz w:val="24"/>
          <w:szCs w:val="24"/>
          <w:lang w:val="fr-FR"/>
        </w:rPr>
        <w:t xml:space="preserve"> de </w:t>
      </w:r>
      <w:proofErr w:type="spellStart"/>
      <w:r>
        <w:rPr>
          <w:rFonts w:ascii="Arial" w:hAnsi="Arial" w:cs="Arial"/>
          <w:sz w:val="24"/>
          <w:szCs w:val="24"/>
          <w:lang w:val="fr-FR"/>
        </w:rPr>
        <w:t>amfibieni</w:t>
      </w:r>
      <w:proofErr w:type="spellEnd"/>
      <w:r>
        <w:rPr>
          <w:rFonts w:ascii="Arial" w:hAnsi="Arial" w:cs="Arial"/>
          <w:sz w:val="24"/>
          <w:szCs w:val="24"/>
          <w:lang w:val="fr-FR"/>
        </w:rPr>
        <w:t xml:space="preserve"> </w:t>
      </w:r>
      <w:proofErr w:type="spellStart"/>
      <w:r>
        <w:rPr>
          <w:rFonts w:ascii="Arial" w:hAnsi="Arial" w:cs="Arial"/>
          <w:sz w:val="24"/>
          <w:szCs w:val="24"/>
          <w:lang w:val="fr-FR"/>
        </w:rPr>
        <w:t>și</w:t>
      </w:r>
      <w:proofErr w:type="spellEnd"/>
      <w:r>
        <w:rPr>
          <w:rFonts w:ascii="Arial" w:hAnsi="Arial" w:cs="Arial"/>
          <w:sz w:val="24"/>
          <w:szCs w:val="24"/>
          <w:lang w:val="fr-FR"/>
        </w:rPr>
        <w:t xml:space="preserve"> </w:t>
      </w:r>
      <w:proofErr w:type="spellStart"/>
      <w:r>
        <w:rPr>
          <w:rFonts w:ascii="Arial" w:hAnsi="Arial" w:cs="Arial"/>
          <w:sz w:val="24"/>
          <w:szCs w:val="24"/>
          <w:lang w:val="fr-FR"/>
        </w:rPr>
        <w:t>habitatului</w:t>
      </w:r>
      <w:proofErr w:type="spellEnd"/>
      <w:r>
        <w:rPr>
          <w:rFonts w:ascii="Arial" w:hAnsi="Arial" w:cs="Arial"/>
          <w:sz w:val="24"/>
          <w:szCs w:val="24"/>
          <w:lang w:val="fr-FR"/>
        </w:rPr>
        <w:t xml:space="preserve"> 6430 </w:t>
      </w:r>
      <w:proofErr w:type="spellStart"/>
      <w:r>
        <w:rPr>
          <w:rFonts w:ascii="Arial" w:hAnsi="Arial" w:cs="Arial"/>
          <w:sz w:val="24"/>
          <w:szCs w:val="24"/>
          <w:lang w:val="fr-FR"/>
        </w:rPr>
        <w:t>înainte</w:t>
      </w:r>
      <w:proofErr w:type="spellEnd"/>
      <w:r>
        <w:rPr>
          <w:rFonts w:ascii="Arial" w:hAnsi="Arial" w:cs="Arial"/>
          <w:sz w:val="24"/>
          <w:szCs w:val="24"/>
          <w:lang w:val="fr-FR"/>
        </w:rPr>
        <w:t xml:space="preserve"> (o </w:t>
      </w:r>
      <w:proofErr w:type="spellStart"/>
      <w:r>
        <w:rPr>
          <w:rFonts w:ascii="Arial" w:hAnsi="Arial" w:cs="Arial"/>
          <w:sz w:val="24"/>
          <w:szCs w:val="24"/>
          <w:lang w:val="fr-FR"/>
        </w:rPr>
        <w:t>dată</w:t>
      </w:r>
      <w:proofErr w:type="spellEnd"/>
      <w:r>
        <w:rPr>
          <w:rFonts w:ascii="Arial" w:hAnsi="Arial" w:cs="Arial"/>
          <w:sz w:val="24"/>
          <w:szCs w:val="24"/>
          <w:lang w:val="fr-FR"/>
        </w:rPr>
        <w:t xml:space="preserve">) </w:t>
      </w:r>
      <w:proofErr w:type="spellStart"/>
      <w:r>
        <w:rPr>
          <w:rFonts w:ascii="Arial" w:hAnsi="Arial" w:cs="Arial"/>
          <w:sz w:val="24"/>
          <w:szCs w:val="24"/>
          <w:lang w:val="fr-FR"/>
        </w:rPr>
        <w:t>și</w:t>
      </w:r>
      <w:proofErr w:type="spellEnd"/>
      <w:r>
        <w:rPr>
          <w:rFonts w:ascii="Arial" w:hAnsi="Arial" w:cs="Arial"/>
          <w:sz w:val="24"/>
          <w:szCs w:val="24"/>
          <w:lang w:val="fr-FR"/>
        </w:rPr>
        <w:t xml:space="preserve"> </w:t>
      </w:r>
      <w:proofErr w:type="spellStart"/>
      <w:r>
        <w:rPr>
          <w:rFonts w:ascii="Arial" w:hAnsi="Arial" w:cs="Arial"/>
          <w:sz w:val="24"/>
          <w:szCs w:val="24"/>
          <w:lang w:val="fr-FR"/>
        </w:rPr>
        <w:t>după</w:t>
      </w:r>
      <w:proofErr w:type="spellEnd"/>
      <w:r>
        <w:rPr>
          <w:rFonts w:ascii="Arial" w:hAnsi="Arial" w:cs="Arial"/>
          <w:sz w:val="24"/>
          <w:szCs w:val="24"/>
          <w:lang w:val="fr-FR"/>
        </w:rPr>
        <w:t xml:space="preserve"> </w:t>
      </w:r>
      <w:proofErr w:type="spellStart"/>
      <w:r>
        <w:rPr>
          <w:rFonts w:ascii="Arial" w:hAnsi="Arial" w:cs="Arial"/>
          <w:sz w:val="24"/>
          <w:szCs w:val="24"/>
          <w:lang w:val="fr-FR"/>
        </w:rPr>
        <w:t>terminarea</w:t>
      </w:r>
      <w:proofErr w:type="spellEnd"/>
      <w:r>
        <w:rPr>
          <w:rFonts w:ascii="Arial" w:hAnsi="Arial" w:cs="Arial"/>
          <w:sz w:val="24"/>
          <w:szCs w:val="24"/>
          <w:lang w:val="fr-FR"/>
        </w:rPr>
        <w:t xml:space="preserve"> </w:t>
      </w:r>
      <w:proofErr w:type="spellStart"/>
      <w:r>
        <w:rPr>
          <w:rFonts w:ascii="Arial" w:hAnsi="Arial" w:cs="Arial"/>
          <w:sz w:val="24"/>
          <w:szCs w:val="24"/>
          <w:lang w:val="fr-FR"/>
        </w:rPr>
        <w:t>lucrărilor</w:t>
      </w:r>
      <w:proofErr w:type="spellEnd"/>
      <w:r>
        <w:rPr>
          <w:rFonts w:ascii="Arial" w:hAnsi="Arial" w:cs="Arial"/>
          <w:sz w:val="24"/>
          <w:szCs w:val="24"/>
          <w:lang w:val="fr-FR"/>
        </w:rPr>
        <w:t xml:space="preserve"> (min. </w:t>
      </w:r>
      <w:r>
        <w:rPr>
          <w:rFonts w:ascii="Arial" w:hAnsi="Arial" w:cs="Arial"/>
          <w:sz w:val="24"/>
          <w:szCs w:val="24"/>
          <w:lang w:val="fr-FR"/>
        </w:rPr>
        <w:t xml:space="preserve">2 </w:t>
      </w:r>
      <w:proofErr w:type="spellStart"/>
      <w:r>
        <w:rPr>
          <w:rFonts w:ascii="Arial" w:hAnsi="Arial" w:cs="Arial"/>
          <w:sz w:val="24"/>
          <w:szCs w:val="24"/>
          <w:lang w:val="fr-FR"/>
        </w:rPr>
        <w:t>ori</w:t>
      </w:r>
      <w:proofErr w:type="spellEnd"/>
      <w:r>
        <w:rPr>
          <w:rFonts w:ascii="Arial" w:hAnsi="Arial" w:cs="Arial"/>
          <w:sz w:val="24"/>
          <w:szCs w:val="24"/>
          <w:lang w:val="fr-FR"/>
        </w:rPr>
        <w:t xml:space="preserve"> </w:t>
      </w:r>
      <w:proofErr w:type="spellStart"/>
      <w:r>
        <w:rPr>
          <w:rFonts w:ascii="Arial" w:hAnsi="Arial" w:cs="Arial"/>
          <w:sz w:val="24"/>
          <w:szCs w:val="24"/>
          <w:lang w:val="fr-FR"/>
        </w:rPr>
        <w:t>anual</w:t>
      </w:r>
      <w:proofErr w:type="spellEnd"/>
      <w:r>
        <w:rPr>
          <w:rFonts w:ascii="Arial" w:hAnsi="Arial" w:cs="Arial"/>
          <w:sz w:val="24"/>
          <w:szCs w:val="24"/>
          <w:lang w:val="fr-FR"/>
        </w:rPr>
        <w:t xml:space="preserve"> </w:t>
      </w:r>
      <w:proofErr w:type="spellStart"/>
      <w:r>
        <w:rPr>
          <w:rFonts w:ascii="Arial" w:hAnsi="Arial" w:cs="Arial"/>
          <w:sz w:val="24"/>
          <w:szCs w:val="24"/>
          <w:lang w:val="fr-FR"/>
        </w:rPr>
        <w:t>timp</w:t>
      </w:r>
      <w:proofErr w:type="spellEnd"/>
      <w:r>
        <w:rPr>
          <w:rFonts w:ascii="Arial" w:hAnsi="Arial" w:cs="Arial"/>
          <w:sz w:val="24"/>
          <w:szCs w:val="24"/>
          <w:lang w:val="fr-FR"/>
        </w:rPr>
        <w:t xml:space="preserve"> de 2 ani</w:t>
      </w:r>
      <w:bookmarkStart w:id="0" w:name="_GoBack"/>
      <w:bookmarkEnd w:id="0"/>
      <w:r>
        <w:rPr>
          <w:rFonts w:ascii="Arial" w:hAnsi="Arial" w:cs="Arial"/>
          <w:sz w:val="24"/>
          <w:szCs w:val="24"/>
          <w:lang w:val="fr-FR"/>
        </w:rPr>
        <w:t>).</w:t>
      </w:r>
    </w:p>
    <w:p w:rsidR="007D4800" w:rsidRPr="00522DB9" w:rsidRDefault="000957D1" w:rsidP="000F4905">
      <w:pPr>
        <w:spacing w:after="0"/>
        <w:ind w:right="-54"/>
        <w:jc w:val="both"/>
        <w:rPr>
          <w:rFonts w:ascii="Arial" w:hAnsi="Arial" w:cs="Arial"/>
          <w:sz w:val="24"/>
          <w:szCs w:val="24"/>
        </w:rPr>
      </w:pPr>
      <w:r>
        <w:rPr>
          <w:rFonts w:ascii="Arial" w:hAnsi="Arial" w:cs="Arial"/>
          <w:sz w:val="24"/>
          <w:szCs w:val="24"/>
        </w:rPr>
        <w:tab/>
        <w:t>h</w:t>
      </w:r>
      <w:r w:rsidR="007D4800" w:rsidRPr="007036B4">
        <w:rPr>
          <w:rFonts w:ascii="Arial" w:hAnsi="Arial" w:cs="Arial"/>
          <w:sz w:val="24"/>
          <w:szCs w:val="24"/>
        </w:rPr>
        <w:t xml:space="preserve">. </w:t>
      </w:r>
      <w:proofErr w:type="spellStart"/>
      <w:r w:rsidR="007D4800" w:rsidRPr="007036B4">
        <w:rPr>
          <w:rFonts w:ascii="Arial" w:hAnsi="Arial" w:cs="Arial"/>
          <w:sz w:val="24"/>
          <w:szCs w:val="24"/>
        </w:rPr>
        <w:t>Titularul</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proiectului</w:t>
      </w:r>
      <w:proofErr w:type="spellEnd"/>
      <w:r w:rsidR="007D4800" w:rsidRPr="007036B4">
        <w:rPr>
          <w:rFonts w:ascii="Arial" w:hAnsi="Arial" w:cs="Arial"/>
          <w:sz w:val="24"/>
          <w:szCs w:val="24"/>
        </w:rPr>
        <w:t xml:space="preserve"> are </w:t>
      </w:r>
      <w:proofErr w:type="spellStart"/>
      <w:r w:rsidR="007D4800" w:rsidRPr="007036B4">
        <w:rPr>
          <w:rFonts w:ascii="Arial" w:hAnsi="Arial" w:cs="Arial"/>
          <w:sz w:val="24"/>
          <w:szCs w:val="24"/>
        </w:rPr>
        <w:t>obligaţia</w:t>
      </w:r>
      <w:proofErr w:type="spellEnd"/>
      <w:r w:rsidR="007D4800" w:rsidRPr="007036B4">
        <w:rPr>
          <w:rFonts w:ascii="Arial" w:hAnsi="Arial" w:cs="Arial"/>
          <w:sz w:val="24"/>
          <w:szCs w:val="24"/>
        </w:rPr>
        <w:t xml:space="preserve"> de a </w:t>
      </w:r>
      <w:proofErr w:type="spellStart"/>
      <w:r w:rsidR="007D4800" w:rsidRPr="007036B4">
        <w:rPr>
          <w:rFonts w:ascii="Arial" w:hAnsi="Arial" w:cs="Arial"/>
          <w:sz w:val="24"/>
          <w:szCs w:val="24"/>
        </w:rPr>
        <w:t>notifica</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în</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scris</w:t>
      </w:r>
      <w:proofErr w:type="spellEnd"/>
      <w:r w:rsidR="007D4800" w:rsidRPr="007036B4">
        <w:rPr>
          <w:rFonts w:ascii="Arial" w:hAnsi="Arial" w:cs="Arial"/>
          <w:sz w:val="24"/>
          <w:szCs w:val="24"/>
        </w:rPr>
        <w:t xml:space="preserve"> APM </w:t>
      </w:r>
      <w:proofErr w:type="spellStart"/>
      <w:r w:rsidR="007D4800" w:rsidRPr="007036B4">
        <w:rPr>
          <w:rFonts w:ascii="Arial" w:hAnsi="Arial" w:cs="Arial"/>
          <w:sz w:val="24"/>
          <w:szCs w:val="24"/>
        </w:rPr>
        <w:t>Harghita</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despre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orice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modificare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sau</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extindere</w:t>
      </w:r>
      <w:proofErr w:type="spellEnd"/>
      <w:r w:rsidR="007D4800" w:rsidRPr="007036B4">
        <w:rPr>
          <w:rFonts w:ascii="Arial" w:hAnsi="Arial" w:cs="Arial"/>
          <w:sz w:val="24"/>
          <w:szCs w:val="24"/>
        </w:rPr>
        <w:t xml:space="preserve"> a </w:t>
      </w:r>
      <w:proofErr w:type="spellStart"/>
      <w:r w:rsidR="007D4800" w:rsidRPr="007036B4">
        <w:rPr>
          <w:rFonts w:ascii="Arial" w:hAnsi="Arial" w:cs="Arial"/>
          <w:sz w:val="24"/>
          <w:szCs w:val="24"/>
        </w:rPr>
        <w:t>proiectului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survenită</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după</w:t>
      </w:r>
      <w:proofErr w:type="spellEnd"/>
      <w:r w:rsidR="007D4800" w:rsidRPr="007036B4">
        <w:rPr>
          <w:rFonts w:ascii="Arial" w:hAnsi="Arial" w:cs="Arial"/>
          <w:sz w:val="24"/>
          <w:szCs w:val="24"/>
        </w:rPr>
        <w:t xml:space="preserve"> </w:t>
      </w:r>
      <w:proofErr w:type="spellStart"/>
      <w:proofErr w:type="gramStart"/>
      <w:r w:rsidR="007D4800" w:rsidRPr="007036B4">
        <w:rPr>
          <w:rFonts w:ascii="Arial" w:hAnsi="Arial" w:cs="Arial"/>
          <w:sz w:val="24"/>
          <w:szCs w:val="24"/>
        </w:rPr>
        <w:t>emiterea</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deciziei</w:t>
      </w:r>
      <w:proofErr w:type="spellEnd"/>
      <w:proofErr w:type="gramEnd"/>
      <w:r w:rsidR="007D4800" w:rsidRPr="007036B4">
        <w:rPr>
          <w:rFonts w:ascii="Arial" w:hAnsi="Arial" w:cs="Arial"/>
          <w:sz w:val="24"/>
          <w:szCs w:val="24"/>
        </w:rPr>
        <w:t xml:space="preserve"> </w:t>
      </w:r>
      <w:proofErr w:type="spellStart"/>
      <w:r w:rsidR="007D4800" w:rsidRPr="007036B4">
        <w:rPr>
          <w:rFonts w:ascii="Arial" w:hAnsi="Arial" w:cs="Arial"/>
          <w:sz w:val="24"/>
          <w:szCs w:val="24"/>
        </w:rPr>
        <w:t>etapei</w:t>
      </w:r>
      <w:proofErr w:type="spellEnd"/>
      <w:r w:rsidR="007D4800" w:rsidRPr="007036B4">
        <w:rPr>
          <w:rFonts w:ascii="Arial" w:hAnsi="Arial" w:cs="Arial"/>
          <w:sz w:val="24"/>
          <w:szCs w:val="24"/>
        </w:rPr>
        <w:t xml:space="preserve"> de </w:t>
      </w:r>
      <w:proofErr w:type="spellStart"/>
      <w:r w:rsidR="007D4800" w:rsidRPr="007036B4">
        <w:rPr>
          <w:rFonts w:ascii="Arial" w:hAnsi="Arial" w:cs="Arial"/>
          <w:sz w:val="24"/>
          <w:szCs w:val="24"/>
        </w:rPr>
        <w:t>încadrare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şi</w:t>
      </w:r>
      <w:proofErr w:type="spellEnd"/>
      <w:r w:rsidR="007D4800" w:rsidRPr="007036B4">
        <w:rPr>
          <w:rFonts w:ascii="Arial" w:hAnsi="Arial" w:cs="Arial"/>
          <w:sz w:val="24"/>
          <w:szCs w:val="24"/>
        </w:rPr>
        <w:t xml:space="preserve"> anterior </w:t>
      </w:r>
      <w:proofErr w:type="spellStart"/>
      <w:r w:rsidR="007D4800" w:rsidRPr="007036B4">
        <w:rPr>
          <w:rFonts w:ascii="Arial" w:hAnsi="Arial" w:cs="Arial"/>
          <w:sz w:val="24"/>
          <w:szCs w:val="24"/>
        </w:rPr>
        <w:t>emiterii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aprobării</w:t>
      </w:r>
      <w:proofErr w:type="spellEnd"/>
      <w:r w:rsidR="007D4800" w:rsidRPr="007036B4">
        <w:rPr>
          <w:rFonts w:ascii="Arial" w:hAnsi="Arial" w:cs="Arial"/>
          <w:sz w:val="24"/>
          <w:szCs w:val="24"/>
        </w:rPr>
        <w:t xml:space="preserve"> de </w:t>
      </w:r>
      <w:proofErr w:type="spellStart"/>
      <w:r w:rsidR="007D4800" w:rsidRPr="007036B4">
        <w:rPr>
          <w:rFonts w:ascii="Arial" w:hAnsi="Arial" w:cs="Arial"/>
          <w:sz w:val="24"/>
          <w:szCs w:val="24"/>
        </w:rPr>
        <w:t>dezvoltare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respectiv</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autoritatea</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competentă</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emitentă</w:t>
      </w:r>
      <w:proofErr w:type="spellEnd"/>
      <w:r w:rsidR="007D4800" w:rsidRPr="007036B4">
        <w:rPr>
          <w:rFonts w:ascii="Arial" w:hAnsi="Arial" w:cs="Arial"/>
          <w:sz w:val="24"/>
          <w:szCs w:val="24"/>
        </w:rPr>
        <w:t xml:space="preserve"> a </w:t>
      </w:r>
      <w:proofErr w:type="spellStart"/>
      <w:r w:rsidR="007D4800" w:rsidRPr="007036B4">
        <w:rPr>
          <w:rFonts w:ascii="Arial" w:hAnsi="Arial" w:cs="Arial"/>
          <w:sz w:val="24"/>
          <w:szCs w:val="24"/>
        </w:rPr>
        <w:t>aprobării</w:t>
      </w:r>
      <w:proofErr w:type="spellEnd"/>
      <w:r w:rsidR="007D4800" w:rsidRPr="007036B4">
        <w:rPr>
          <w:rFonts w:ascii="Arial" w:hAnsi="Arial" w:cs="Arial"/>
          <w:sz w:val="24"/>
          <w:szCs w:val="24"/>
        </w:rPr>
        <w:t xml:space="preserve"> de </w:t>
      </w:r>
      <w:proofErr w:type="spellStart"/>
      <w:r w:rsidR="007D4800" w:rsidRPr="007036B4">
        <w:rPr>
          <w:rFonts w:ascii="Arial" w:hAnsi="Arial" w:cs="Arial"/>
          <w:sz w:val="24"/>
          <w:szCs w:val="24"/>
        </w:rPr>
        <w:t>dezvoltare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despre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orice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modificare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sau</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extindere</w:t>
      </w:r>
      <w:proofErr w:type="spellEnd"/>
      <w:r w:rsidR="007D4800" w:rsidRPr="007036B4">
        <w:rPr>
          <w:rFonts w:ascii="Arial" w:hAnsi="Arial" w:cs="Arial"/>
          <w:sz w:val="24"/>
          <w:szCs w:val="24"/>
        </w:rPr>
        <w:t xml:space="preserve"> a </w:t>
      </w:r>
      <w:proofErr w:type="spellStart"/>
      <w:r w:rsidR="007D4800" w:rsidRPr="007036B4">
        <w:rPr>
          <w:rFonts w:ascii="Arial" w:hAnsi="Arial" w:cs="Arial"/>
          <w:sz w:val="24"/>
          <w:szCs w:val="24"/>
        </w:rPr>
        <w:t>proiectului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survenită</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după</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emiterea</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aprobării</w:t>
      </w:r>
      <w:proofErr w:type="spellEnd"/>
      <w:r w:rsidR="007D4800" w:rsidRPr="007036B4">
        <w:rPr>
          <w:rFonts w:ascii="Arial" w:hAnsi="Arial" w:cs="Arial"/>
          <w:sz w:val="24"/>
          <w:szCs w:val="24"/>
        </w:rPr>
        <w:t xml:space="preserve"> de </w:t>
      </w:r>
      <w:proofErr w:type="spellStart"/>
      <w:r w:rsidR="007D4800" w:rsidRPr="007036B4">
        <w:rPr>
          <w:rFonts w:ascii="Arial" w:hAnsi="Arial" w:cs="Arial"/>
          <w:sz w:val="24"/>
          <w:szCs w:val="24"/>
        </w:rPr>
        <w:t>dezvoltare</w:t>
      </w:r>
      <w:proofErr w:type="spellEnd"/>
      <w:r w:rsidR="007D4800" w:rsidRPr="007036B4">
        <w:rPr>
          <w:rFonts w:ascii="Arial" w:hAnsi="Arial" w:cs="Arial"/>
          <w:sz w:val="24"/>
          <w:szCs w:val="24"/>
        </w:rPr>
        <w:t xml:space="preserve">, in </w:t>
      </w:r>
      <w:proofErr w:type="spellStart"/>
      <w:r w:rsidR="007D4800" w:rsidRPr="007036B4">
        <w:rPr>
          <w:rFonts w:ascii="Arial" w:hAnsi="Arial" w:cs="Arial"/>
          <w:sz w:val="24"/>
          <w:szCs w:val="24"/>
        </w:rPr>
        <w:t>conformitate</w:t>
      </w:r>
      <w:proofErr w:type="spellEnd"/>
      <w:r w:rsidR="007D4800" w:rsidRPr="007036B4">
        <w:rPr>
          <w:rFonts w:ascii="Arial" w:hAnsi="Arial" w:cs="Arial"/>
          <w:sz w:val="24"/>
          <w:szCs w:val="24"/>
        </w:rPr>
        <w:t xml:space="preserve"> cu  </w:t>
      </w:r>
      <w:proofErr w:type="spellStart"/>
      <w:r w:rsidR="007D4800" w:rsidRPr="007036B4">
        <w:rPr>
          <w:rFonts w:ascii="Arial" w:hAnsi="Arial" w:cs="Arial"/>
          <w:sz w:val="24"/>
          <w:szCs w:val="24"/>
        </w:rPr>
        <w:t>prevederile</w:t>
      </w:r>
      <w:proofErr w:type="spellEnd"/>
      <w:r w:rsidR="007D4800" w:rsidRPr="007036B4">
        <w:rPr>
          <w:rFonts w:ascii="Arial" w:hAnsi="Arial" w:cs="Arial"/>
          <w:sz w:val="24"/>
          <w:szCs w:val="24"/>
        </w:rPr>
        <w:t xml:space="preserve"> art.39 </w:t>
      </w:r>
      <w:proofErr w:type="spellStart"/>
      <w:r w:rsidR="007D4800" w:rsidRPr="007036B4">
        <w:rPr>
          <w:rFonts w:ascii="Arial" w:hAnsi="Arial" w:cs="Arial"/>
          <w:sz w:val="24"/>
          <w:szCs w:val="24"/>
        </w:rPr>
        <w:t>şi</w:t>
      </w:r>
      <w:proofErr w:type="spellEnd"/>
      <w:r w:rsidR="007D4800" w:rsidRPr="007036B4">
        <w:rPr>
          <w:rFonts w:ascii="Arial" w:hAnsi="Arial" w:cs="Arial"/>
          <w:sz w:val="24"/>
          <w:szCs w:val="24"/>
        </w:rPr>
        <w:t xml:space="preserve"> art. 40 din </w:t>
      </w:r>
      <w:proofErr w:type="spellStart"/>
      <w:r w:rsidR="007D4800" w:rsidRPr="007036B4">
        <w:rPr>
          <w:rFonts w:ascii="Arial" w:hAnsi="Arial" w:cs="Arial"/>
          <w:sz w:val="24"/>
          <w:szCs w:val="24"/>
        </w:rPr>
        <w:t>Ordinul</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comun</w:t>
      </w:r>
      <w:proofErr w:type="spellEnd"/>
      <w:r w:rsidR="007D4800" w:rsidRPr="007036B4">
        <w:rPr>
          <w:rFonts w:ascii="Arial" w:hAnsi="Arial" w:cs="Arial"/>
          <w:sz w:val="24"/>
          <w:szCs w:val="24"/>
        </w:rPr>
        <w:t xml:space="preserve"> nr. 135/84/76/1294 din 2010 al </w:t>
      </w:r>
      <w:proofErr w:type="spellStart"/>
      <w:r w:rsidR="007D4800" w:rsidRPr="007036B4">
        <w:rPr>
          <w:rFonts w:ascii="Arial" w:hAnsi="Arial" w:cs="Arial"/>
          <w:sz w:val="24"/>
          <w:szCs w:val="24"/>
        </w:rPr>
        <w:t>Ministerului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Mediului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şi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Pădurilor</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Ministerului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Agriculturii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şi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Dezvoltării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Rurale</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Ministerului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Administraţiei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şi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Internelor</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Ministerului</w:t>
      </w:r>
      <w:proofErr w:type="spellEnd"/>
      <w:r w:rsidR="007D4800" w:rsidRPr="007036B4">
        <w:rPr>
          <w:rFonts w:ascii="Arial" w:hAnsi="Arial" w:cs="Arial"/>
          <w:sz w:val="24"/>
          <w:szCs w:val="24"/>
        </w:rPr>
        <w:t xml:space="preserve"> </w:t>
      </w:r>
      <w:proofErr w:type="spellStart"/>
      <w:r w:rsidR="007D4800" w:rsidRPr="007036B4">
        <w:rPr>
          <w:rFonts w:ascii="Arial" w:hAnsi="Arial" w:cs="Arial"/>
          <w:sz w:val="24"/>
          <w:szCs w:val="24"/>
        </w:rPr>
        <w:t>Dezv</w:t>
      </w:r>
      <w:r w:rsidR="007D4800">
        <w:rPr>
          <w:rFonts w:ascii="Arial" w:hAnsi="Arial" w:cs="Arial"/>
          <w:sz w:val="24"/>
          <w:szCs w:val="24"/>
        </w:rPr>
        <w:t>oltării</w:t>
      </w:r>
      <w:proofErr w:type="spellEnd"/>
      <w:r w:rsidR="007D4800">
        <w:rPr>
          <w:rFonts w:ascii="Arial" w:hAnsi="Arial" w:cs="Arial"/>
          <w:sz w:val="24"/>
          <w:szCs w:val="24"/>
        </w:rPr>
        <w:t xml:space="preserve"> </w:t>
      </w:r>
      <w:proofErr w:type="spellStart"/>
      <w:r w:rsidR="007D4800">
        <w:rPr>
          <w:rFonts w:ascii="Arial" w:hAnsi="Arial" w:cs="Arial"/>
          <w:sz w:val="24"/>
          <w:szCs w:val="24"/>
        </w:rPr>
        <w:t>Regionale</w:t>
      </w:r>
      <w:proofErr w:type="spellEnd"/>
      <w:r w:rsidR="007D4800">
        <w:rPr>
          <w:rFonts w:ascii="Arial" w:hAnsi="Arial" w:cs="Arial"/>
          <w:sz w:val="24"/>
          <w:szCs w:val="24"/>
        </w:rPr>
        <w:t xml:space="preserve"> </w:t>
      </w:r>
      <w:proofErr w:type="spellStart"/>
      <w:r w:rsidR="007D4800">
        <w:rPr>
          <w:rFonts w:ascii="Arial" w:hAnsi="Arial" w:cs="Arial"/>
          <w:sz w:val="24"/>
          <w:szCs w:val="24"/>
        </w:rPr>
        <w:t>şi</w:t>
      </w:r>
      <w:proofErr w:type="spellEnd"/>
      <w:r w:rsidR="007D4800">
        <w:rPr>
          <w:rFonts w:ascii="Arial" w:hAnsi="Arial" w:cs="Arial"/>
          <w:sz w:val="24"/>
          <w:szCs w:val="24"/>
        </w:rPr>
        <w:t xml:space="preserve"> </w:t>
      </w:r>
      <w:proofErr w:type="spellStart"/>
      <w:r w:rsidR="007D4800">
        <w:rPr>
          <w:rFonts w:ascii="Arial" w:hAnsi="Arial" w:cs="Arial"/>
          <w:sz w:val="24"/>
          <w:szCs w:val="24"/>
        </w:rPr>
        <w:t>Turismului</w:t>
      </w:r>
      <w:proofErr w:type="spellEnd"/>
      <w:r w:rsidR="007D4800">
        <w:rPr>
          <w:rFonts w:ascii="Arial" w:hAnsi="Arial" w:cs="Arial"/>
          <w:sz w:val="24"/>
          <w:szCs w:val="24"/>
        </w:rPr>
        <w:t>.</w:t>
      </w:r>
    </w:p>
    <w:p w:rsidR="007D4800" w:rsidRPr="00522DB9" w:rsidRDefault="007D4800" w:rsidP="004F795C">
      <w:pPr>
        <w:spacing w:after="0" w:line="240" w:lineRule="auto"/>
        <w:jc w:val="both"/>
        <w:rPr>
          <w:rFonts w:ascii="Arial" w:hAnsi="Arial" w:cs="Arial"/>
          <w:sz w:val="24"/>
          <w:szCs w:val="24"/>
        </w:rPr>
      </w:pPr>
      <w:r w:rsidRPr="00522DB9">
        <w:rPr>
          <w:rFonts w:ascii="Arial" w:hAnsi="Arial" w:cs="Arial"/>
          <w:sz w:val="24"/>
          <w:szCs w:val="24"/>
        </w:rPr>
        <w:t xml:space="preserve">    </w:t>
      </w:r>
      <w:proofErr w:type="spellStart"/>
      <w:r w:rsidRPr="00522DB9">
        <w:rPr>
          <w:rFonts w:ascii="Arial" w:hAnsi="Arial" w:cs="Arial"/>
          <w:sz w:val="24"/>
          <w:szCs w:val="24"/>
        </w:rPr>
        <w:t>Proiectul</w:t>
      </w:r>
      <w:proofErr w:type="spellEnd"/>
      <w:r w:rsidRPr="00522DB9">
        <w:rPr>
          <w:rFonts w:ascii="Arial" w:hAnsi="Arial" w:cs="Arial"/>
          <w:sz w:val="24"/>
          <w:szCs w:val="24"/>
        </w:rPr>
        <w:t xml:space="preserve"> </w:t>
      </w:r>
      <w:proofErr w:type="spellStart"/>
      <w:r w:rsidRPr="00522DB9">
        <w:rPr>
          <w:rFonts w:ascii="Arial" w:hAnsi="Arial" w:cs="Arial"/>
          <w:sz w:val="24"/>
          <w:szCs w:val="24"/>
        </w:rPr>
        <w:t>propus</w:t>
      </w:r>
      <w:proofErr w:type="spellEnd"/>
      <w:r w:rsidRPr="00522DB9">
        <w:rPr>
          <w:rFonts w:ascii="Arial" w:hAnsi="Arial" w:cs="Arial"/>
          <w:sz w:val="24"/>
          <w:szCs w:val="24"/>
        </w:rPr>
        <w:t xml:space="preserve"> nu </w:t>
      </w:r>
      <w:proofErr w:type="spellStart"/>
      <w:r w:rsidRPr="00522DB9">
        <w:rPr>
          <w:rFonts w:ascii="Arial" w:hAnsi="Arial" w:cs="Arial"/>
          <w:sz w:val="24"/>
          <w:szCs w:val="24"/>
        </w:rPr>
        <w:t>necesită</w:t>
      </w:r>
      <w:proofErr w:type="spellEnd"/>
      <w:r w:rsidRPr="00522DB9">
        <w:rPr>
          <w:rFonts w:ascii="Arial" w:hAnsi="Arial" w:cs="Arial"/>
          <w:sz w:val="24"/>
          <w:szCs w:val="24"/>
        </w:rPr>
        <w:t xml:space="preserve"> </w:t>
      </w:r>
      <w:proofErr w:type="spellStart"/>
      <w:r w:rsidRPr="00522DB9">
        <w:rPr>
          <w:rFonts w:ascii="Arial" w:hAnsi="Arial" w:cs="Arial"/>
          <w:sz w:val="24"/>
          <w:szCs w:val="24"/>
        </w:rPr>
        <w:t>parcurgerea</w:t>
      </w:r>
      <w:proofErr w:type="spellEnd"/>
      <w:r w:rsidRPr="00522DB9">
        <w:rPr>
          <w:rFonts w:ascii="Arial" w:hAnsi="Arial" w:cs="Arial"/>
          <w:sz w:val="24"/>
          <w:szCs w:val="24"/>
        </w:rPr>
        <w:t xml:space="preserve"> </w:t>
      </w:r>
      <w:proofErr w:type="spellStart"/>
      <w:r w:rsidRPr="00522DB9">
        <w:rPr>
          <w:rFonts w:ascii="Arial" w:hAnsi="Arial" w:cs="Arial"/>
          <w:sz w:val="24"/>
          <w:szCs w:val="24"/>
        </w:rPr>
        <w:t>celorlalte</w:t>
      </w:r>
      <w:proofErr w:type="spellEnd"/>
      <w:r w:rsidRPr="00522DB9">
        <w:rPr>
          <w:rFonts w:ascii="Arial" w:hAnsi="Arial" w:cs="Arial"/>
          <w:sz w:val="24"/>
          <w:szCs w:val="24"/>
        </w:rPr>
        <w:t xml:space="preserve"> </w:t>
      </w:r>
      <w:proofErr w:type="spellStart"/>
      <w:r w:rsidRPr="00522DB9">
        <w:rPr>
          <w:rFonts w:ascii="Arial" w:hAnsi="Arial" w:cs="Arial"/>
          <w:sz w:val="24"/>
          <w:szCs w:val="24"/>
        </w:rPr>
        <w:t>etape</w:t>
      </w:r>
      <w:proofErr w:type="spellEnd"/>
      <w:r w:rsidRPr="00522DB9">
        <w:rPr>
          <w:rFonts w:ascii="Arial" w:hAnsi="Arial" w:cs="Arial"/>
          <w:sz w:val="24"/>
          <w:szCs w:val="24"/>
        </w:rPr>
        <w:t xml:space="preserve"> ale </w:t>
      </w:r>
      <w:proofErr w:type="spellStart"/>
      <w:r w:rsidRPr="00522DB9">
        <w:rPr>
          <w:rFonts w:ascii="Arial" w:hAnsi="Arial" w:cs="Arial"/>
          <w:sz w:val="24"/>
          <w:szCs w:val="24"/>
        </w:rPr>
        <w:t>procedurii</w:t>
      </w:r>
      <w:proofErr w:type="spellEnd"/>
      <w:r w:rsidRPr="00522DB9">
        <w:rPr>
          <w:rFonts w:ascii="Arial" w:hAnsi="Arial" w:cs="Arial"/>
          <w:sz w:val="24"/>
          <w:szCs w:val="24"/>
        </w:rPr>
        <w:t xml:space="preserve"> de </w:t>
      </w:r>
      <w:proofErr w:type="spellStart"/>
      <w:r w:rsidRPr="00522DB9">
        <w:rPr>
          <w:rFonts w:ascii="Arial" w:hAnsi="Arial" w:cs="Arial"/>
          <w:sz w:val="24"/>
          <w:szCs w:val="24"/>
        </w:rPr>
        <w:t>evaluare</w:t>
      </w:r>
      <w:proofErr w:type="spellEnd"/>
      <w:r w:rsidRPr="00522DB9">
        <w:rPr>
          <w:rFonts w:ascii="Arial" w:hAnsi="Arial" w:cs="Arial"/>
          <w:sz w:val="24"/>
          <w:szCs w:val="24"/>
        </w:rPr>
        <w:t xml:space="preserve"> </w:t>
      </w:r>
      <w:proofErr w:type="spellStart"/>
      <w:r w:rsidRPr="00522DB9">
        <w:rPr>
          <w:rFonts w:ascii="Arial" w:hAnsi="Arial" w:cs="Arial"/>
          <w:sz w:val="24"/>
          <w:szCs w:val="24"/>
        </w:rPr>
        <w:t>adecvată</w:t>
      </w:r>
      <w:proofErr w:type="spellEnd"/>
      <w:r w:rsidRPr="00522DB9">
        <w:rPr>
          <w:rFonts w:ascii="Arial" w:hAnsi="Arial" w:cs="Arial"/>
          <w:sz w:val="24"/>
          <w:szCs w:val="24"/>
        </w:rPr>
        <w:t xml:space="preserve"> (se </w:t>
      </w:r>
      <w:proofErr w:type="spellStart"/>
      <w:r w:rsidRPr="00522DB9">
        <w:rPr>
          <w:rFonts w:ascii="Arial" w:hAnsi="Arial" w:cs="Arial"/>
          <w:sz w:val="24"/>
          <w:szCs w:val="24"/>
        </w:rPr>
        <w:t>aplică</w:t>
      </w:r>
      <w:proofErr w:type="spellEnd"/>
      <w:r w:rsidRPr="00522DB9">
        <w:rPr>
          <w:rFonts w:ascii="Arial" w:hAnsi="Arial" w:cs="Arial"/>
          <w:sz w:val="24"/>
          <w:szCs w:val="24"/>
        </w:rPr>
        <w:t xml:space="preserve"> </w:t>
      </w:r>
      <w:proofErr w:type="spellStart"/>
      <w:r w:rsidRPr="00522DB9">
        <w:rPr>
          <w:rFonts w:ascii="Arial" w:hAnsi="Arial" w:cs="Arial"/>
          <w:sz w:val="24"/>
          <w:szCs w:val="24"/>
        </w:rPr>
        <w:t>pentru</w:t>
      </w:r>
      <w:proofErr w:type="spellEnd"/>
      <w:r w:rsidRPr="00522DB9">
        <w:rPr>
          <w:rFonts w:ascii="Arial" w:hAnsi="Arial" w:cs="Arial"/>
          <w:sz w:val="24"/>
          <w:szCs w:val="24"/>
        </w:rPr>
        <w:t xml:space="preserve"> </w:t>
      </w:r>
      <w:proofErr w:type="spellStart"/>
      <w:r w:rsidRPr="00522DB9">
        <w:rPr>
          <w:rFonts w:ascii="Arial" w:hAnsi="Arial" w:cs="Arial"/>
          <w:sz w:val="24"/>
          <w:szCs w:val="24"/>
        </w:rPr>
        <w:t>proiectele</w:t>
      </w:r>
      <w:proofErr w:type="spellEnd"/>
      <w:r w:rsidRPr="00522DB9">
        <w:rPr>
          <w:rFonts w:ascii="Arial" w:hAnsi="Arial" w:cs="Arial"/>
          <w:sz w:val="24"/>
          <w:szCs w:val="24"/>
        </w:rPr>
        <w:t xml:space="preserve"> </w:t>
      </w:r>
      <w:proofErr w:type="spellStart"/>
      <w:r w:rsidRPr="00522DB9">
        <w:rPr>
          <w:rFonts w:ascii="Arial" w:hAnsi="Arial" w:cs="Arial"/>
          <w:sz w:val="24"/>
          <w:szCs w:val="24"/>
        </w:rPr>
        <w:t>pentru</w:t>
      </w:r>
      <w:proofErr w:type="spellEnd"/>
      <w:r w:rsidRPr="00522DB9">
        <w:rPr>
          <w:rFonts w:ascii="Arial" w:hAnsi="Arial" w:cs="Arial"/>
          <w:sz w:val="24"/>
          <w:szCs w:val="24"/>
        </w:rPr>
        <w:t xml:space="preserve"> care </w:t>
      </w:r>
      <w:proofErr w:type="spellStart"/>
      <w:r w:rsidRPr="00522DB9">
        <w:rPr>
          <w:rFonts w:ascii="Arial" w:hAnsi="Arial" w:cs="Arial"/>
          <w:sz w:val="24"/>
          <w:szCs w:val="24"/>
        </w:rPr>
        <w:t>autoritatea</w:t>
      </w:r>
      <w:proofErr w:type="spellEnd"/>
      <w:r w:rsidRPr="00522DB9">
        <w:rPr>
          <w:rFonts w:ascii="Arial" w:hAnsi="Arial" w:cs="Arial"/>
          <w:sz w:val="24"/>
          <w:szCs w:val="24"/>
        </w:rPr>
        <w:t xml:space="preserve"> </w:t>
      </w:r>
      <w:proofErr w:type="spellStart"/>
      <w:r w:rsidRPr="00522DB9">
        <w:rPr>
          <w:rFonts w:ascii="Arial" w:hAnsi="Arial" w:cs="Arial"/>
          <w:sz w:val="24"/>
          <w:szCs w:val="24"/>
        </w:rPr>
        <w:t>competentă</w:t>
      </w:r>
      <w:proofErr w:type="spellEnd"/>
      <w:r w:rsidRPr="00522DB9">
        <w:rPr>
          <w:rFonts w:ascii="Arial" w:hAnsi="Arial" w:cs="Arial"/>
          <w:sz w:val="24"/>
          <w:szCs w:val="24"/>
        </w:rPr>
        <w:t xml:space="preserve"> </w:t>
      </w:r>
      <w:proofErr w:type="spellStart"/>
      <w:r w:rsidRPr="00522DB9">
        <w:rPr>
          <w:rFonts w:ascii="Arial" w:hAnsi="Arial" w:cs="Arial"/>
          <w:sz w:val="24"/>
          <w:szCs w:val="24"/>
        </w:rPr>
        <w:t>pentru</w:t>
      </w:r>
      <w:proofErr w:type="spellEnd"/>
      <w:r w:rsidRPr="00522DB9">
        <w:rPr>
          <w:rFonts w:ascii="Arial" w:hAnsi="Arial" w:cs="Arial"/>
          <w:sz w:val="24"/>
          <w:szCs w:val="24"/>
        </w:rPr>
        <w:t xml:space="preserve"> </w:t>
      </w:r>
      <w:proofErr w:type="spellStart"/>
      <w:r w:rsidRPr="00522DB9">
        <w:rPr>
          <w:rFonts w:ascii="Arial" w:hAnsi="Arial" w:cs="Arial"/>
          <w:sz w:val="24"/>
          <w:szCs w:val="24"/>
        </w:rPr>
        <w:t>protecţia</w:t>
      </w:r>
      <w:proofErr w:type="spellEnd"/>
      <w:r w:rsidRPr="00522DB9">
        <w:rPr>
          <w:rFonts w:ascii="Arial" w:hAnsi="Arial" w:cs="Arial"/>
          <w:sz w:val="24"/>
          <w:szCs w:val="24"/>
        </w:rPr>
        <w:t xml:space="preserve"> </w:t>
      </w:r>
      <w:proofErr w:type="spellStart"/>
      <w:r w:rsidRPr="00522DB9">
        <w:rPr>
          <w:rFonts w:ascii="Arial" w:hAnsi="Arial" w:cs="Arial"/>
          <w:sz w:val="24"/>
          <w:szCs w:val="24"/>
        </w:rPr>
        <w:t>mediului</w:t>
      </w:r>
      <w:proofErr w:type="spellEnd"/>
      <w:r w:rsidRPr="00522DB9">
        <w:rPr>
          <w:rFonts w:ascii="Arial" w:hAnsi="Arial" w:cs="Arial"/>
          <w:sz w:val="24"/>
          <w:szCs w:val="24"/>
        </w:rPr>
        <w:t xml:space="preserve"> a </w:t>
      </w:r>
      <w:proofErr w:type="spellStart"/>
      <w:r w:rsidRPr="00522DB9">
        <w:rPr>
          <w:rFonts w:ascii="Arial" w:hAnsi="Arial" w:cs="Arial"/>
          <w:sz w:val="24"/>
          <w:szCs w:val="24"/>
        </w:rPr>
        <w:t>decis</w:t>
      </w:r>
      <w:proofErr w:type="spellEnd"/>
      <w:r w:rsidRPr="00522DB9">
        <w:rPr>
          <w:rFonts w:ascii="Arial" w:hAnsi="Arial" w:cs="Arial"/>
          <w:sz w:val="24"/>
          <w:szCs w:val="24"/>
        </w:rPr>
        <w:t xml:space="preserve"> </w:t>
      </w:r>
      <w:proofErr w:type="spellStart"/>
      <w:r w:rsidRPr="00522DB9">
        <w:rPr>
          <w:rFonts w:ascii="Arial" w:hAnsi="Arial" w:cs="Arial"/>
          <w:sz w:val="24"/>
          <w:szCs w:val="24"/>
        </w:rPr>
        <w:t>că</w:t>
      </w:r>
      <w:proofErr w:type="spellEnd"/>
      <w:r w:rsidRPr="00522DB9">
        <w:rPr>
          <w:rFonts w:ascii="Arial" w:hAnsi="Arial" w:cs="Arial"/>
          <w:sz w:val="24"/>
          <w:szCs w:val="24"/>
        </w:rPr>
        <w:t xml:space="preserve"> nu </w:t>
      </w:r>
      <w:proofErr w:type="spellStart"/>
      <w:proofErr w:type="gramStart"/>
      <w:r w:rsidRPr="00522DB9">
        <w:rPr>
          <w:rFonts w:ascii="Arial" w:hAnsi="Arial" w:cs="Arial"/>
          <w:sz w:val="24"/>
          <w:szCs w:val="24"/>
        </w:rPr>
        <w:t>este</w:t>
      </w:r>
      <w:proofErr w:type="spellEnd"/>
      <w:proofErr w:type="gramEnd"/>
      <w:r w:rsidRPr="00522DB9">
        <w:rPr>
          <w:rFonts w:ascii="Arial" w:hAnsi="Arial" w:cs="Arial"/>
          <w:sz w:val="24"/>
          <w:szCs w:val="24"/>
        </w:rPr>
        <w:t xml:space="preserve"> </w:t>
      </w:r>
      <w:proofErr w:type="spellStart"/>
      <w:r w:rsidRPr="00522DB9">
        <w:rPr>
          <w:rFonts w:ascii="Arial" w:hAnsi="Arial" w:cs="Arial"/>
          <w:sz w:val="24"/>
          <w:szCs w:val="24"/>
        </w:rPr>
        <w:t>necesară</w:t>
      </w:r>
      <w:proofErr w:type="spellEnd"/>
      <w:r w:rsidRPr="00522DB9">
        <w:rPr>
          <w:rFonts w:ascii="Arial" w:hAnsi="Arial" w:cs="Arial"/>
          <w:sz w:val="24"/>
          <w:szCs w:val="24"/>
        </w:rPr>
        <w:t xml:space="preserve"> </w:t>
      </w:r>
      <w:proofErr w:type="spellStart"/>
      <w:r w:rsidRPr="00522DB9">
        <w:rPr>
          <w:rFonts w:ascii="Arial" w:hAnsi="Arial" w:cs="Arial"/>
          <w:sz w:val="24"/>
          <w:szCs w:val="24"/>
        </w:rPr>
        <w:t>parcurgerea</w:t>
      </w:r>
      <w:proofErr w:type="spellEnd"/>
      <w:r w:rsidRPr="00522DB9">
        <w:rPr>
          <w:rFonts w:ascii="Arial" w:hAnsi="Arial" w:cs="Arial"/>
          <w:sz w:val="24"/>
          <w:szCs w:val="24"/>
        </w:rPr>
        <w:t xml:space="preserve"> </w:t>
      </w:r>
      <w:proofErr w:type="spellStart"/>
      <w:r w:rsidRPr="00522DB9">
        <w:rPr>
          <w:rFonts w:ascii="Arial" w:hAnsi="Arial" w:cs="Arial"/>
          <w:sz w:val="24"/>
          <w:szCs w:val="24"/>
        </w:rPr>
        <w:t>procedurii</w:t>
      </w:r>
      <w:proofErr w:type="spellEnd"/>
      <w:r w:rsidRPr="00522DB9">
        <w:rPr>
          <w:rFonts w:ascii="Arial" w:hAnsi="Arial" w:cs="Arial"/>
          <w:sz w:val="24"/>
          <w:szCs w:val="24"/>
        </w:rPr>
        <w:t xml:space="preserve"> de </w:t>
      </w:r>
      <w:proofErr w:type="spellStart"/>
      <w:r w:rsidRPr="00522DB9">
        <w:rPr>
          <w:rFonts w:ascii="Arial" w:hAnsi="Arial" w:cs="Arial"/>
          <w:sz w:val="24"/>
          <w:szCs w:val="24"/>
        </w:rPr>
        <w:t>evaluare</w:t>
      </w:r>
      <w:proofErr w:type="spellEnd"/>
      <w:r w:rsidRPr="00522DB9">
        <w:rPr>
          <w:rFonts w:ascii="Arial" w:hAnsi="Arial" w:cs="Arial"/>
          <w:sz w:val="24"/>
          <w:szCs w:val="24"/>
        </w:rPr>
        <w:t xml:space="preserve"> </w:t>
      </w:r>
      <w:proofErr w:type="spellStart"/>
      <w:r w:rsidRPr="00522DB9">
        <w:rPr>
          <w:rFonts w:ascii="Arial" w:hAnsi="Arial" w:cs="Arial"/>
          <w:sz w:val="24"/>
          <w:szCs w:val="24"/>
        </w:rPr>
        <w:t>adecvat</w:t>
      </w:r>
      <w:proofErr w:type="spellEnd"/>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p w:rsidR="007D4800" w:rsidRPr="00447422" w:rsidRDefault="007D4800" w:rsidP="004F795C">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7D4800" w:rsidRDefault="007D4800" w:rsidP="000F4905">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roofErr w:type="spellStart"/>
      <w:proofErr w:type="gramStart"/>
      <w:r w:rsidRPr="00522DB9">
        <w:rPr>
          <w:rFonts w:ascii="Arial" w:hAnsi="Arial" w:cs="Arial"/>
          <w:sz w:val="24"/>
          <w:szCs w:val="24"/>
        </w:rPr>
        <w:t>Prezenta</w:t>
      </w:r>
      <w:proofErr w:type="spellEnd"/>
      <w:r w:rsidRPr="00522DB9">
        <w:rPr>
          <w:rFonts w:ascii="Arial" w:hAnsi="Arial" w:cs="Arial"/>
          <w:sz w:val="24"/>
          <w:szCs w:val="24"/>
        </w:rPr>
        <w:t xml:space="preserve"> </w:t>
      </w:r>
      <w:proofErr w:type="spellStart"/>
      <w:r w:rsidRPr="00522DB9">
        <w:rPr>
          <w:rFonts w:ascii="Arial" w:hAnsi="Arial" w:cs="Arial"/>
          <w:sz w:val="24"/>
          <w:szCs w:val="24"/>
        </w:rPr>
        <w:t>decizie</w:t>
      </w:r>
      <w:proofErr w:type="spellEnd"/>
      <w:r w:rsidRPr="00522DB9">
        <w:rPr>
          <w:rFonts w:ascii="Arial" w:hAnsi="Arial" w:cs="Arial"/>
          <w:sz w:val="24"/>
          <w:szCs w:val="24"/>
        </w:rPr>
        <w:t xml:space="preserve"> </w:t>
      </w:r>
      <w:proofErr w:type="spellStart"/>
      <w:r w:rsidRPr="00522DB9">
        <w:rPr>
          <w:rFonts w:ascii="Arial" w:hAnsi="Arial" w:cs="Arial"/>
          <w:sz w:val="24"/>
          <w:szCs w:val="24"/>
        </w:rPr>
        <w:t>poate</w:t>
      </w:r>
      <w:proofErr w:type="spellEnd"/>
      <w:r w:rsidRPr="00522DB9">
        <w:rPr>
          <w:rFonts w:ascii="Arial" w:hAnsi="Arial" w:cs="Arial"/>
          <w:sz w:val="24"/>
          <w:szCs w:val="24"/>
        </w:rPr>
        <w:t xml:space="preserve"> fi </w:t>
      </w:r>
      <w:proofErr w:type="spellStart"/>
      <w:r w:rsidRPr="00522DB9">
        <w:rPr>
          <w:rFonts w:ascii="Arial" w:hAnsi="Arial" w:cs="Arial"/>
          <w:sz w:val="24"/>
          <w:szCs w:val="24"/>
        </w:rPr>
        <w:t>contestată</w:t>
      </w:r>
      <w:proofErr w:type="spellEnd"/>
      <w:r w:rsidRPr="00522DB9">
        <w:rPr>
          <w:rFonts w:ascii="Arial" w:hAnsi="Arial" w:cs="Arial"/>
          <w:sz w:val="24"/>
          <w:szCs w:val="24"/>
        </w:rPr>
        <w:t xml:space="preserve"> </w:t>
      </w:r>
      <w:proofErr w:type="spellStart"/>
      <w:r w:rsidRPr="00522DB9">
        <w:rPr>
          <w:rFonts w:ascii="Arial" w:hAnsi="Arial" w:cs="Arial"/>
          <w:sz w:val="24"/>
          <w:szCs w:val="24"/>
        </w:rPr>
        <w:t>în</w:t>
      </w:r>
      <w:proofErr w:type="spellEnd"/>
      <w:r w:rsidRPr="00522DB9">
        <w:rPr>
          <w:rFonts w:ascii="Arial" w:hAnsi="Arial" w:cs="Arial"/>
          <w:sz w:val="24"/>
          <w:szCs w:val="24"/>
        </w:rPr>
        <w:t xml:space="preserve"> </w:t>
      </w:r>
      <w:proofErr w:type="spellStart"/>
      <w:r w:rsidRPr="00522DB9">
        <w:rPr>
          <w:rFonts w:ascii="Arial" w:hAnsi="Arial" w:cs="Arial"/>
          <w:sz w:val="24"/>
          <w:szCs w:val="24"/>
        </w:rPr>
        <w:t>conformitate</w:t>
      </w:r>
      <w:proofErr w:type="spellEnd"/>
      <w:r w:rsidRPr="00522DB9">
        <w:rPr>
          <w:rFonts w:ascii="Arial" w:hAnsi="Arial" w:cs="Arial"/>
          <w:sz w:val="24"/>
          <w:szCs w:val="24"/>
        </w:rPr>
        <w:t xml:space="preserve"> cu </w:t>
      </w:r>
      <w:proofErr w:type="spellStart"/>
      <w:r w:rsidRPr="00522DB9">
        <w:rPr>
          <w:rFonts w:ascii="Arial" w:hAnsi="Arial" w:cs="Arial"/>
          <w:sz w:val="24"/>
          <w:szCs w:val="24"/>
        </w:rPr>
        <w:t>prevederile</w:t>
      </w:r>
      <w:proofErr w:type="spellEnd"/>
      <w:r w:rsidRPr="00522DB9">
        <w:rPr>
          <w:rFonts w:ascii="Arial" w:hAnsi="Arial" w:cs="Arial"/>
          <w:sz w:val="24"/>
          <w:szCs w:val="24"/>
        </w:rPr>
        <w:t xml:space="preserve"> </w:t>
      </w:r>
      <w:proofErr w:type="spellStart"/>
      <w:r w:rsidRPr="00EB548E">
        <w:rPr>
          <w:rFonts w:ascii="Arial" w:hAnsi="Arial" w:cs="Arial"/>
          <w:sz w:val="24"/>
          <w:szCs w:val="24"/>
        </w:rPr>
        <w:t>Hotărârii</w:t>
      </w:r>
      <w:proofErr w:type="spellEnd"/>
      <w:r w:rsidRPr="00EB548E">
        <w:rPr>
          <w:rFonts w:ascii="Arial" w:hAnsi="Arial" w:cs="Arial"/>
          <w:sz w:val="24"/>
          <w:szCs w:val="24"/>
        </w:rPr>
        <w:t xml:space="preserve"> </w:t>
      </w:r>
      <w:proofErr w:type="spellStart"/>
      <w:r w:rsidRPr="00EB548E">
        <w:rPr>
          <w:rFonts w:ascii="Arial" w:hAnsi="Arial" w:cs="Arial"/>
          <w:sz w:val="24"/>
          <w:szCs w:val="24"/>
        </w:rPr>
        <w:t>Guvernului</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 xml:space="preserve">445/2009 </w:t>
      </w:r>
      <w:proofErr w:type="spellStart"/>
      <w:r w:rsidRPr="00EB548E">
        <w:rPr>
          <w:rFonts w:ascii="Arial" w:hAnsi="Arial" w:cs="Arial"/>
          <w:sz w:val="24"/>
          <w:szCs w:val="24"/>
        </w:rPr>
        <w:t>şi</w:t>
      </w:r>
      <w:proofErr w:type="spellEnd"/>
      <w:r w:rsidRPr="00EB548E">
        <w:rPr>
          <w:rFonts w:ascii="Arial" w:hAnsi="Arial" w:cs="Arial"/>
          <w:sz w:val="24"/>
          <w:szCs w:val="24"/>
        </w:rPr>
        <w:t xml:space="preserve"> ale </w:t>
      </w:r>
      <w:proofErr w:type="spellStart"/>
      <w:r w:rsidRPr="00EB548E">
        <w:rPr>
          <w:rFonts w:ascii="Arial" w:hAnsi="Arial" w:cs="Arial"/>
          <w:sz w:val="24"/>
          <w:szCs w:val="24"/>
        </w:rPr>
        <w:t>Legii</w:t>
      </w:r>
      <w:proofErr w:type="spellEnd"/>
      <w:r w:rsidRPr="00EB548E">
        <w:rPr>
          <w:rFonts w:ascii="Arial" w:hAnsi="Arial" w:cs="Arial"/>
          <w:sz w:val="24"/>
          <w:szCs w:val="24"/>
        </w:rPr>
        <w:t xml:space="preserve"> </w:t>
      </w:r>
      <w:proofErr w:type="spellStart"/>
      <w:r w:rsidRPr="00EB548E">
        <w:rPr>
          <w:rFonts w:ascii="Arial" w:hAnsi="Arial" w:cs="Arial"/>
          <w:sz w:val="24"/>
          <w:szCs w:val="24"/>
        </w:rPr>
        <w:t>contenciosului</w:t>
      </w:r>
      <w:proofErr w:type="spellEnd"/>
      <w:r w:rsidRPr="00EB548E">
        <w:rPr>
          <w:rFonts w:ascii="Arial" w:hAnsi="Arial" w:cs="Arial"/>
          <w:sz w:val="24"/>
          <w:szCs w:val="24"/>
        </w:rPr>
        <w:t xml:space="preserve"> </w:t>
      </w:r>
      <w:proofErr w:type="spellStart"/>
      <w:r w:rsidRPr="00EB548E">
        <w:rPr>
          <w:rFonts w:ascii="Arial" w:hAnsi="Arial" w:cs="Arial"/>
          <w:sz w:val="24"/>
          <w:szCs w:val="24"/>
        </w:rPr>
        <w:t>administrativ</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554/2004,</w:t>
      </w:r>
      <w:r w:rsidRPr="00522DB9">
        <w:rPr>
          <w:rFonts w:ascii="Arial" w:hAnsi="Arial" w:cs="Arial"/>
          <w:sz w:val="24"/>
          <w:szCs w:val="24"/>
        </w:rPr>
        <w:t xml:space="preserve"> cu </w:t>
      </w:r>
      <w:proofErr w:type="spellStart"/>
      <w:r w:rsidRPr="00522DB9">
        <w:rPr>
          <w:rFonts w:ascii="Arial" w:hAnsi="Arial" w:cs="Arial"/>
          <w:sz w:val="24"/>
          <w:szCs w:val="24"/>
        </w:rPr>
        <w:t>modificările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şi</w:t>
      </w:r>
      <w:proofErr w:type="spellEnd"/>
      <w:r w:rsidRPr="00522DB9">
        <w:rPr>
          <w:rFonts w:ascii="Arial" w:hAnsi="Arial" w:cs="Arial"/>
          <w:sz w:val="24"/>
          <w:szCs w:val="24"/>
        </w:rPr>
        <w:t xml:space="preserve"> </w:t>
      </w:r>
      <w:proofErr w:type="spellStart"/>
      <w:r w:rsidRPr="00522DB9">
        <w:rPr>
          <w:rFonts w:ascii="Arial" w:hAnsi="Arial" w:cs="Arial"/>
          <w:sz w:val="24"/>
          <w:szCs w:val="24"/>
        </w:rPr>
        <w:t>completările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ulterioare</w:t>
      </w:r>
      <w:proofErr w:type="spellEnd"/>
      <w:r w:rsidRPr="00522DB9">
        <w:rPr>
          <w:rFonts w:ascii="Arial" w:hAnsi="Arial" w:cs="Arial"/>
          <w:sz w:val="24"/>
          <w:szCs w:val="24"/>
        </w:rPr>
        <w:t>.</w:t>
      </w:r>
      <w:proofErr w:type="gramEnd"/>
      <w:r>
        <w:rPr>
          <w:rFonts w:ascii="Arial" w:hAnsi="Arial" w:cs="Arial"/>
          <w:sz w:val="24"/>
          <w:szCs w:val="24"/>
        </w:rPr>
        <w:t xml:space="preserve"> </w:t>
      </w:r>
    </w:p>
    <w:p w:rsidR="000F4905" w:rsidRPr="000F4905" w:rsidRDefault="000F4905" w:rsidP="000F4905">
      <w:pPr>
        <w:autoSpaceDE w:val="0"/>
        <w:autoSpaceDN w:val="0"/>
        <w:adjustRightInd w:val="0"/>
        <w:spacing w:after="0" w:line="240" w:lineRule="auto"/>
        <w:jc w:val="both"/>
        <w:rPr>
          <w:rFonts w:ascii="Arial" w:hAnsi="Arial" w:cs="Arial"/>
          <w:sz w:val="24"/>
          <w:szCs w:val="24"/>
        </w:rPr>
      </w:pPr>
    </w:p>
    <w:p w:rsidR="000957D1" w:rsidRDefault="000957D1" w:rsidP="000F4905">
      <w:pPr>
        <w:spacing w:after="0"/>
        <w:jc w:val="both"/>
        <w:rPr>
          <w:rFonts w:ascii="Arial" w:hAnsi="Arial" w:cs="Arial"/>
          <w:b/>
          <w:bCs/>
          <w:sz w:val="24"/>
          <w:szCs w:val="24"/>
          <w:lang w:val="ro-RO"/>
        </w:rPr>
      </w:pPr>
    </w:p>
    <w:p w:rsidR="007D4800" w:rsidRPr="000C2D4D" w:rsidRDefault="007D4800" w:rsidP="000F4905">
      <w:pPr>
        <w:spacing w:after="0"/>
        <w:jc w:val="both"/>
        <w:rPr>
          <w:rFonts w:ascii="Arial" w:hAnsi="Arial" w:cs="Arial"/>
          <w:b/>
          <w:sz w:val="24"/>
          <w:szCs w:val="24"/>
        </w:rPr>
      </w:pPr>
      <w:r>
        <w:rPr>
          <w:rFonts w:ascii="Arial" w:hAnsi="Arial" w:cs="Arial"/>
          <w:b/>
          <w:bCs/>
          <w:sz w:val="24"/>
          <w:szCs w:val="24"/>
          <w:lang w:val="ro-RO"/>
        </w:rPr>
        <w:t xml:space="preserve"> </w:t>
      </w:r>
      <w:r w:rsidRPr="000C2D4D">
        <w:rPr>
          <w:rFonts w:ascii="Arial" w:hAnsi="Arial" w:cs="Arial"/>
          <w:b/>
          <w:sz w:val="24"/>
          <w:szCs w:val="24"/>
        </w:rPr>
        <w:t xml:space="preserve">DIRECTOR EXECUTIV,                                                     </w:t>
      </w:r>
      <w:r w:rsidRPr="000C2D4D">
        <w:rPr>
          <w:rFonts w:ascii="Arial" w:hAnsi="Arial" w:cs="Arial"/>
          <w:b/>
          <w:sz w:val="24"/>
          <w:szCs w:val="24"/>
        </w:rPr>
        <w:tab/>
      </w:r>
      <w:r w:rsidRPr="000C2D4D">
        <w:rPr>
          <w:rFonts w:ascii="Arial" w:hAnsi="Arial" w:cs="Arial"/>
          <w:b/>
          <w:sz w:val="24"/>
          <w:szCs w:val="24"/>
        </w:rPr>
        <w:tab/>
        <w:t>ŞEF SERVICIU AAA</w:t>
      </w:r>
    </w:p>
    <w:p w:rsidR="000F4905" w:rsidRDefault="007D4800" w:rsidP="004F795C">
      <w:pPr>
        <w:autoSpaceDE w:val="0"/>
        <w:autoSpaceDN w:val="0"/>
        <w:adjustRightInd w:val="0"/>
        <w:rPr>
          <w:rFonts w:ascii="Arial" w:hAnsi="Arial" w:cs="Arial"/>
          <w:sz w:val="24"/>
          <w:szCs w:val="24"/>
        </w:rPr>
      </w:pPr>
      <w:proofErr w:type="gramStart"/>
      <w:r w:rsidRPr="002573E2">
        <w:rPr>
          <w:rFonts w:ascii="Arial" w:hAnsi="Arial" w:cs="Arial"/>
          <w:sz w:val="24"/>
          <w:szCs w:val="24"/>
        </w:rPr>
        <w:t xml:space="preserve">DOMOKOS </w:t>
      </w:r>
      <w:proofErr w:type="spellStart"/>
      <w:r w:rsidRPr="002573E2">
        <w:rPr>
          <w:rFonts w:ascii="Arial" w:hAnsi="Arial" w:cs="Arial"/>
          <w:sz w:val="24"/>
          <w:szCs w:val="24"/>
        </w:rPr>
        <w:t>László</w:t>
      </w:r>
      <w:proofErr w:type="spellEnd"/>
      <w:r w:rsidRPr="002573E2">
        <w:rPr>
          <w:rFonts w:ascii="Arial" w:hAnsi="Arial" w:cs="Arial"/>
          <w:sz w:val="24"/>
          <w:szCs w:val="24"/>
        </w:rPr>
        <w:t xml:space="preserve"> </w:t>
      </w:r>
      <w:proofErr w:type="spellStart"/>
      <w:r w:rsidRPr="002573E2">
        <w:rPr>
          <w:rFonts w:ascii="Arial" w:hAnsi="Arial" w:cs="Arial"/>
          <w:sz w:val="24"/>
          <w:szCs w:val="24"/>
        </w:rPr>
        <w:t>József</w:t>
      </w:r>
      <w:proofErr w:type="spellEnd"/>
      <w:r w:rsidRPr="002573E2">
        <w:rPr>
          <w:rFonts w:ascii="Arial" w:hAnsi="Arial" w:cs="Arial"/>
          <w:sz w:val="24"/>
          <w:szCs w:val="24"/>
        </w:rPr>
        <w:t xml:space="preserve">  </w:t>
      </w:r>
      <w:r w:rsidRPr="002573E2">
        <w:rPr>
          <w:rFonts w:ascii="Arial" w:hAnsi="Arial" w:cs="Arial"/>
          <w:sz w:val="24"/>
          <w:szCs w:val="24"/>
        </w:rPr>
        <w:tab/>
      </w:r>
      <w:r w:rsidRPr="002573E2">
        <w:rPr>
          <w:rFonts w:ascii="Arial" w:hAnsi="Arial" w:cs="Arial"/>
          <w:sz w:val="24"/>
          <w:szCs w:val="24"/>
        </w:rPr>
        <w:tab/>
      </w:r>
      <w:r w:rsidRPr="002573E2">
        <w:rPr>
          <w:rFonts w:ascii="Arial" w:hAnsi="Arial" w:cs="Arial"/>
          <w:sz w:val="24"/>
          <w:szCs w:val="24"/>
        </w:rPr>
        <w:tab/>
      </w:r>
      <w:r w:rsidRPr="002573E2">
        <w:rPr>
          <w:rFonts w:ascii="Arial" w:hAnsi="Arial" w:cs="Arial"/>
          <w:sz w:val="24"/>
          <w:szCs w:val="24"/>
        </w:rPr>
        <w:tab/>
      </w:r>
      <w:r w:rsidRPr="002573E2">
        <w:rPr>
          <w:rFonts w:ascii="Arial" w:hAnsi="Arial" w:cs="Arial"/>
          <w:sz w:val="24"/>
          <w:szCs w:val="24"/>
        </w:rPr>
        <w:tab/>
      </w:r>
      <w:r w:rsidRPr="002573E2">
        <w:rPr>
          <w:rFonts w:ascii="Arial" w:hAnsi="Arial" w:cs="Arial"/>
          <w:sz w:val="24"/>
          <w:szCs w:val="24"/>
        </w:rPr>
        <w:tab/>
      </w:r>
      <w:proofErr w:type="spellStart"/>
      <w:r w:rsidRPr="002573E2">
        <w:rPr>
          <w:rFonts w:ascii="Arial" w:hAnsi="Arial" w:cs="Arial"/>
          <w:sz w:val="24"/>
          <w:szCs w:val="24"/>
        </w:rPr>
        <w:t>ing</w:t>
      </w:r>
      <w:proofErr w:type="spellEnd"/>
      <w:r w:rsidRPr="002573E2">
        <w:rPr>
          <w:rFonts w:ascii="Arial" w:hAnsi="Arial" w:cs="Arial"/>
          <w:sz w:val="24"/>
          <w:szCs w:val="24"/>
        </w:rPr>
        <w:t>.</w:t>
      </w:r>
      <w:proofErr w:type="gramEnd"/>
      <w:r w:rsidRPr="002573E2">
        <w:rPr>
          <w:rFonts w:ascii="Arial" w:hAnsi="Arial" w:cs="Arial"/>
          <w:sz w:val="24"/>
          <w:szCs w:val="24"/>
        </w:rPr>
        <w:t xml:space="preserve"> LÁSZLÓ Anna</w:t>
      </w:r>
    </w:p>
    <w:p w:rsidR="000957D1" w:rsidRDefault="000957D1" w:rsidP="004F795C">
      <w:pPr>
        <w:autoSpaceDE w:val="0"/>
        <w:autoSpaceDN w:val="0"/>
        <w:adjustRightInd w:val="0"/>
        <w:rPr>
          <w:rFonts w:ascii="Arial" w:hAnsi="Arial" w:cs="Arial"/>
          <w:sz w:val="24"/>
          <w:szCs w:val="24"/>
        </w:rPr>
      </w:pPr>
    </w:p>
    <w:p w:rsidR="000957D1" w:rsidRPr="002573E2" w:rsidRDefault="000957D1" w:rsidP="004F795C">
      <w:pPr>
        <w:autoSpaceDE w:val="0"/>
        <w:autoSpaceDN w:val="0"/>
        <w:adjustRightInd w:val="0"/>
        <w:rPr>
          <w:rFonts w:ascii="Arial" w:hAnsi="Arial" w:cs="Arial"/>
          <w:sz w:val="24"/>
          <w:szCs w:val="24"/>
        </w:rPr>
      </w:pPr>
    </w:p>
    <w:p w:rsidR="007D4800" w:rsidRPr="000C2D4D" w:rsidRDefault="007D4800" w:rsidP="000F4905">
      <w:pPr>
        <w:autoSpaceDE w:val="0"/>
        <w:autoSpaceDN w:val="0"/>
        <w:adjustRightInd w:val="0"/>
        <w:spacing w:after="0"/>
        <w:ind w:left="6480"/>
        <w:rPr>
          <w:rFonts w:ascii="Arial" w:hAnsi="Arial" w:cs="Arial"/>
          <w:b/>
          <w:sz w:val="24"/>
          <w:szCs w:val="24"/>
        </w:rPr>
      </w:pPr>
      <w:r w:rsidRPr="002573E2">
        <w:rPr>
          <w:rFonts w:ascii="Arial" w:hAnsi="Arial" w:cs="Arial"/>
          <w:sz w:val="24"/>
          <w:szCs w:val="24"/>
        </w:rPr>
        <w:t xml:space="preserve">     </w:t>
      </w:r>
      <w:r w:rsidRPr="002573E2">
        <w:rPr>
          <w:rFonts w:ascii="Arial" w:hAnsi="Arial" w:cs="Arial"/>
          <w:sz w:val="24"/>
          <w:szCs w:val="24"/>
        </w:rPr>
        <w:tab/>
        <w:t xml:space="preserve"> </w:t>
      </w:r>
      <w:r w:rsidRPr="000C2D4D">
        <w:rPr>
          <w:rFonts w:ascii="Arial" w:hAnsi="Arial" w:cs="Arial"/>
          <w:b/>
          <w:sz w:val="24"/>
          <w:szCs w:val="24"/>
        </w:rPr>
        <w:t>ÎNTOCMIT,</w:t>
      </w:r>
    </w:p>
    <w:p w:rsidR="007D4800" w:rsidRDefault="007D4800" w:rsidP="004F795C">
      <w:pPr>
        <w:autoSpaceDE w:val="0"/>
        <w:autoSpaceDN w:val="0"/>
        <w:adjustRightInd w:val="0"/>
        <w:ind w:left="5760" w:firstLine="720"/>
        <w:rPr>
          <w:rFonts w:ascii="Arial" w:hAnsi="Arial" w:cs="Arial"/>
          <w:sz w:val="24"/>
          <w:szCs w:val="24"/>
        </w:rPr>
      </w:pPr>
      <w:r w:rsidRPr="002573E2">
        <w:rPr>
          <w:rFonts w:ascii="Arial" w:hAnsi="Arial" w:cs="Arial"/>
          <w:sz w:val="24"/>
          <w:szCs w:val="24"/>
        </w:rPr>
        <w:t xml:space="preserve">     </w:t>
      </w:r>
      <w:r w:rsidRPr="002573E2">
        <w:rPr>
          <w:rFonts w:ascii="Arial" w:hAnsi="Arial" w:cs="Arial"/>
          <w:sz w:val="24"/>
          <w:szCs w:val="24"/>
        </w:rPr>
        <w:tab/>
        <w:t xml:space="preserve"> </w:t>
      </w:r>
      <w:proofErr w:type="spellStart"/>
      <w:proofErr w:type="gramStart"/>
      <w:r w:rsidRPr="002573E2">
        <w:rPr>
          <w:rFonts w:ascii="Arial" w:hAnsi="Arial" w:cs="Arial"/>
          <w:sz w:val="24"/>
          <w:szCs w:val="24"/>
        </w:rPr>
        <w:t>ing</w:t>
      </w:r>
      <w:proofErr w:type="spellEnd"/>
      <w:proofErr w:type="gramEnd"/>
      <w:r w:rsidRPr="002573E2">
        <w:rPr>
          <w:rFonts w:ascii="Arial" w:hAnsi="Arial" w:cs="Arial"/>
          <w:sz w:val="24"/>
          <w:szCs w:val="24"/>
        </w:rPr>
        <w:t xml:space="preserve">. BARABÁS </w:t>
      </w:r>
      <w:proofErr w:type="spellStart"/>
      <w:r w:rsidRPr="002573E2">
        <w:rPr>
          <w:rFonts w:ascii="Arial" w:hAnsi="Arial" w:cs="Arial"/>
          <w:sz w:val="24"/>
          <w:szCs w:val="24"/>
        </w:rPr>
        <w:t>Zoltán</w:t>
      </w:r>
      <w:proofErr w:type="spellEnd"/>
    </w:p>
    <w:p w:rsidR="000957D1" w:rsidRPr="000957D1" w:rsidRDefault="000957D1" w:rsidP="004F795C">
      <w:pPr>
        <w:autoSpaceDE w:val="0"/>
        <w:autoSpaceDN w:val="0"/>
        <w:adjustRightInd w:val="0"/>
        <w:ind w:left="5760" w:firstLine="720"/>
        <w:rPr>
          <w:rFonts w:ascii="Arial" w:hAnsi="Arial" w:cs="Arial"/>
          <w:sz w:val="24"/>
          <w:szCs w:val="24"/>
          <w:lang w:val="hu-HU"/>
        </w:rPr>
      </w:pPr>
      <w:r>
        <w:rPr>
          <w:rFonts w:ascii="Arial" w:hAnsi="Arial" w:cs="Arial"/>
          <w:sz w:val="24"/>
          <w:szCs w:val="24"/>
        </w:rPr>
        <w:tab/>
      </w:r>
      <w:proofErr w:type="spellStart"/>
      <w:proofErr w:type="gramStart"/>
      <w:r>
        <w:rPr>
          <w:rFonts w:ascii="Arial" w:hAnsi="Arial" w:cs="Arial"/>
          <w:sz w:val="24"/>
          <w:szCs w:val="24"/>
        </w:rPr>
        <w:t>geogr</w:t>
      </w:r>
      <w:proofErr w:type="spellEnd"/>
      <w:proofErr w:type="gramEnd"/>
      <w:r>
        <w:rPr>
          <w:rFonts w:ascii="Arial" w:hAnsi="Arial" w:cs="Arial"/>
          <w:sz w:val="24"/>
          <w:szCs w:val="24"/>
        </w:rPr>
        <w:t xml:space="preserve">. </w:t>
      </w:r>
      <w:proofErr w:type="spellStart"/>
      <w:r>
        <w:rPr>
          <w:rFonts w:ascii="Arial" w:hAnsi="Arial" w:cs="Arial"/>
          <w:sz w:val="24"/>
          <w:szCs w:val="24"/>
        </w:rPr>
        <w:t>Mih</w:t>
      </w:r>
      <w:r>
        <w:rPr>
          <w:rFonts w:ascii="Arial" w:hAnsi="Arial" w:cs="Arial"/>
          <w:sz w:val="24"/>
          <w:szCs w:val="24"/>
          <w:lang w:val="hu-HU"/>
        </w:rPr>
        <w:t>ály</w:t>
      </w:r>
      <w:proofErr w:type="spellEnd"/>
      <w:r>
        <w:rPr>
          <w:rFonts w:ascii="Arial" w:hAnsi="Arial" w:cs="Arial"/>
          <w:sz w:val="24"/>
          <w:szCs w:val="24"/>
          <w:lang w:val="hu-HU"/>
        </w:rPr>
        <w:t xml:space="preserve"> István</w:t>
      </w:r>
    </w:p>
    <w:p w:rsidR="007D4800" w:rsidRPr="00A2459D" w:rsidRDefault="007D4800" w:rsidP="004F795C">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7D4800" w:rsidRPr="00447422" w:rsidRDefault="007D4800" w:rsidP="004F795C">
      <w:pPr>
        <w:spacing w:after="0" w:line="360" w:lineRule="auto"/>
        <w:jc w:val="both"/>
        <w:rPr>
          <w:rFonts w:ascii="Arial" w:hAnsi="Arial" w:cs="Arial"/>
          <w:bCs/>
          <w:sz w:val="24"/>
          <w:szCs w:val="24"/>
          <w:lang w:val="ro-RO"/>
        </w:rPr>
      </w:pPr>
    </w:p>
    <w:p w:rsidR="00BE0525" w:rsidRDefault="00BE0525"/>
    <w:sectPr w:rsidR="00BE0525" w:rsidSect="007D4800">
      <w:headerReference w:type="even" r:id="rId8"/>
      <w:headerReference w:type="default" r:id="rId9"/>
      <w:footerReference w:type="even" r:id="rId10"/>
      <w:footerReference w:type="default" r:id="rId11"/>
      <w:headerReference w:type="first" r:id="rId12"/>
      <w:footerReference w:type="first" r:id="rId13"/>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7D1">
      <w:pPr>
        <w:spacing w:after="0" w:line="240" w:lineRule="auto"/>
      </w:pPr>
      <w:r>
        <w:separator/>
      </w:r>
    </w:p>
  </w:endnote>
  <w:endnote w:type="continuationSeparator" w:id="0">
    <w:p w:rsidR="00000000" w:rsidRDefault="0009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DA39DA"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0957D1"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p w:rsidR="00A64AC8" w:rsidRPr="00C00574" w:rsidRDefault="000957D1" w:rsidP="00A64AC8">
        <w:pPr>
          <w:pStyle w:val="Header"/>
          <w:jc w:val="center"/>
          <w:rPr>
            <w:b/>
            <w:color w:val="00214E"/>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65pt;margin-top:-33.6pt;width:41.9pt;height:34.45pt;z-index:-251658240;mso-position-horizontal-relative:text;mso-position-vertical-relative:text">
              <v:imagedata r:id="rId1" o:title=""/>
            </v:shape>
            <o:OLEObject Type="Embed" ProgID="CorelDRAW.Graphic.13" ShapeID="_x0000_s1028" DrawAspect="Content" ObjectID="_1569047382" r:id="rId2"/>
          </w:pict>
        </w:r>
        <w:r w:rsidR="007D4800">
          <w:rPr>
            <w:noProof/>
          </w:rPr>
          <mc:AlternateContent>
            <mc:Choice Requires="wps">
              <w:drawing>
                <wp:anchor distT="0" distB="0" distL="114300" distR="114300" simplePos="0" relativeHeight="251655168" behindDoc="0" locked="0" layoutInCell="1" allowOverlap="1" wp14:anchorId="065FFE0B" wp14:editId="2BA1A0F9">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DA39DA" w:rsidRPr="00C00574">
          <w:rPr>
            <w:b/>
            <w:color w:val="00214E"/>
          </w:rPr>
          <w:t>AGEN</w:t>
        </w:r>
        <w:r w:rsidR="00DA39DA" w:rsidRPr="00C00574">
          <w:rPr>
            <w:b/>
            <w:color w:val="00214E"/>
            <w:lang w:val="ro-RO"/>
          </w:rPr>
          <w:t>ŢIA PENTRU PROTECŢIA MEDIULUI HARGHITA</w:t>
        </w:r>
      </w:p>
      <w:p w:rsidR="00A64AC8" w:rsidRPr="00C00574" w:rsidRDefault="00DA39DA" w:rsidP="00A64AC8">
        <w:pPr>
          <w:pStyle w:val="Header"/>
          <w:jc w:val="center"/>
          <w:rPr>
            <w:color w:val="00214E"/>
            <w:lang w:val="ro-RO"/>
          </w:rPr>
        </w:pPr>
        <w:r w:rsidRPr="00C00574">
          <w:rPr>
            <w:color w:val="00214E"/>
            <w:lang w:val="ro-RO"/>
          </w:rPr>
          <w:t xml:space="preserve">Miercurea Ciuc, strada Márton </w:t>
        </w:r>
        <w:proofErr w:type="spellStart"/>
        <w:r w:rsidRPr="00C00574">
          <w:rPr>
            <w:color w:val="00214E"/>
            <w:lang w:val="ro-RO"/>
          </w:rPr>
          <w:t>Áron</w:t>
        </w:r>
        <w:proofErr w:type="spellEnd"/>
        <w:r w:rsidRPr="00C00574">
          <w:rPr>
            <w:color w:val="00214E"/>
            <w:lang w:val="ro-RO"/>
          </w:rPr>
          <w:t>, nr. 43, Cod 530211</w:t>
        </w:r>
      </w:p>
      <w:p w:rsidR="00992A14" w:rsidRPr="007A4C64" w:rsidRDefault="00DA39DA" w:rsidP="00A64AC8">
        <w:pPr>
          <w:pStyle w:val="Footer"/>
          <w:pBdr>
            <w:top w:val="single" w:sz="4" w:space="1" w:color="auto"/>
          </w:pBdr>
          <w:jc w:val="center"/>
          <w:rPr>
            <w:rFonts w:ascii="Arial" w:hAnsi="Arial" w:cs="Arial"/>
            <w:color w:val="00214E"/>
            <w:sz w:val="20"/>
            <w:szCs w:val="20"/>
            <w:lang w:val="ro-RO"/>
          </w:rPr>
        </w:pPr>
        <w:r w:rsidRPr="00C00574">
          <w:rPr>
            <w:color w:val="00214E"/>
            <w:lang w:val="ro-RO"/>
          </w:rPr>
          <w:t xml:space="preserve">E-mail: </w:t>
        </w:r>
        <w:hyperlink r:id="rId3" w:history="1">
          <w:r w:rsidRPr="00C00574">
            <w:rPr>
              <w:rStyle w:val="Hyperlink"/>
              <w:lang w:val="ro-RO"/>
            </w:rPr>
            <w:t>office@apmhr.anpm.ro</w:t>
          </w:r>
        </w:hyperlink>
        <w:r w:rsidRPr="00C00574">
          <w:rPr>
            <w:color w:val="00214E"/>
            <w:lang w:val="ro-RO"/>
          </w:rPr>
          <w:t>; Tel. 0266-371313; 0266-312454; Fax: 0266-310041</w:t>
        </w:r>
      </w:p>
      <w:p w:rsidR="00B72680" w:rsidRPr="00C44321" w:rsidRDefault="00DA39DA" w:rsidP="00C44321">
        <w:pPr>
          <w:pStyle w:val="Footer"/>
          <w:jc w:val="center"/>
        </w:pPr>
        <w:r>
          <w:t xml:space="preserve"> </w:t>
        </w:r>
        <w:r>
          <w:fldChar w:fldCharType="begin"/>
        </w:r>
        <w:r>
          <w:instrText xml:space="preserve"> PAGE   \* MERGEFORMAT </w:instrText>
        </w:r>
        <w:r>
          <w:fldChar w:fldCharType="separate"/>
        </w:r>
        <w:r w:rsidR="000957D1">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C8" w:rsidRPr="00C00574" w:rsidRDefault="000957D1" w:rsidP="00A64AC8">
    <w:pPr>
      <w:pStyle w:val="Header"/>
      <w:jc w:val="center"/>
      <w:rPr>
        <w:b/>
        <w:color w:val="00214E"/>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1026" DrawAspect="Content" ObjectID="_1569047384" r:id="rId2"/>
      </w:pict>
    </w:r>
    <w:r w:rsidR="007D4800">
      <w:rPr>
        <w:noProof/>
      </w:rPr>
      <mc:AlternateContent>
        <mc:Choice Requires="wps">
          <w:drawing>
            <wp:anchor distT="0" distB="0" distL="114300" distR="114300" simplePos="0" relativeHeight="251657216" behindDoc="0" locked="0" layoutInCell="1" allowOverlap="1" wp14:anchorId="539D2518" wp14:editId="4EA4E2BC">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DA39DA" w:rsidRPr="00C00574">
      <w:rPr>
        <w:b/>
        <w:color w:val="00214E"/>
      </w:rPr>
      <w:t>AGEN</w:t>
    </w:r>
    <w:r w:rsidR="00DA39DA" w:rsidRPr="00C00574">
      <w:rPr>
        <w:b/>
        <w:color w:val="00214E"/>
        <w:lang w:val="ro-RO"/>
      </w:rPr>
      <w:t>ŢIA PENTRU PROTECŢIA MEDIULUI HARGHITA</w:t>
    </w:r>
  </w:p>
  <w:p w:rsidR="00A64AC8" w:rsidRPr="00C00574" w:rsidRDefault="00DA39DA" w:rsidP="00A64AC8">
    <w:pPr>
      <w:pStyle w:val="Header"/>
      <w:jc w:val="center"/>
      <w:rPr>
        <w:color w:val="00214E"/>
        <w:lang w:val="ro-RO"/>
      </w:rPr>
    </w:pPr>
    <w:r w:rsidRPr="00C00574">
      <w:rPr>
        <w:color w:val="00214E"/>
        <w:lang w:val="ro-RO"/>
      </w:rPr>
      <w:t xml:space="preserve">Miercurea Ciuc, strada Márton </w:t>
    </w:r>
    <w:proofErr w:type="spellStart"/>
    <w:r w:rsidRPr="00C00574">
      <w:rPr>
        <w:color w:val="00214E"/>
        <w:lang w:val="ro-RO"/>
      </w:rPr>
      <w:t>Áron</w:t>
    </w:r>
    <w:proofErr w:type="spellEnd"/>
    <w:r w:rsidRPr="00C00574">
      <w:rPr>
        <w:color w:val="00214E"/>
        <w:lang w:val="ro-RO"/>
      </w:rPr>
      <w:t>, nr. 43, Cod 530211</w:t>
    </w:r>
  </w:p>
  <w:p w:rsidR="00B72680" w:rsidRPr="00A64AC8" w:rsidRDefault="00DA39DA" w:rsidP="00A64AC8">
    <w:pPr>
      <w:pStyle w:val="Footer"/>
      <w:jc w:val="center"/>
    </w:pPr>
    <w:r w:rsidRPr="00C00574">
      <w:rPr>
        <w:color w:val="00214E"/>
        <w:lang w:val="ro-RO"/>
      </w:rPr>
      <w:t xml:space="preserve">E-mail: </w:t>
    </w:r>
    <w:hyperlink r:id="rId3" w:history="1">
      <w:r w:rsidRPr="00C00574">
        <w:rPr>
          <w:rStyle w:val="Hyperlink"/>
          <w:lang w:val="ro-RO"/>
        </w:rPr>
        <w:t>office@apmhr.anpm.ro</w:t>
      </w:r>
    </w:hyperlink>
    <w:r w:rsidRPr="00C00574">
      <w:rPr>
        <w:color w:val="00214E"/>
        <w:lang w:val="ro-RO"/>
      </w:rPr>
      <w:t>; Tel. 0266-371313; 0266-312454; Fax: 0266-310041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7D1">
      <w:pPr>
        <w:spacing w:after="0" w:line="240" w:lineRule="auto"/>
      </w:pPr>
      <w:r>
        <w:separator/>
      </w:r>
    </w:p>
  </w:footnote>
  <w:footnote w:type="continuationSeparator" w:id="0">
    <w:p w:rsidR="00000000" w:rsidRDefault="0009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A2" w:rsidRDefault="00095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A2" w:rsidRDefault="00095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0957D1" w:rsidP="00EB548E">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0.5pt;margin-top:6.65pt;width:52pt;height:43.8pt;z-index:-251657216">
          <v:imagedata r:id="rId1" o:title=""/>
        </v:shape>
        <o:OLEObject Type="Embed" ProgID="CorelDRAW.Graphic.13" ShapeID="_x0000_s1025" DrawAspect="Content" ObjectID="_1569047383" r:id="rId2"/>
      </w:pict>
    </w:r>
    <w:r w:rsidR="00DA39DA">
      <w:rPr>
        <w:noProof/>
      </w:rPr>
      <w:drawing>
        <wp:anchor distT="0" distB="0" distL="114300" distR="114300" simplePos="0" relativeHeight="251656192" behindDoc="0" locked="0" layoutInCell="1" allowOverlap="1" wp14:anchorId="72A9340A" wp14:editId="603E5DB0">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DA39DA" w:rsidRPr="00A75327">
      <w:rPr>
        <w:lang w:val="ro-RO"/>
      </w:rPr>
      <w:tab/>
      <w:t xml:space="preserve">   </w:t>
    </w:r>
    <w:sdt>
      <w:sdtPr>
        <w:rPr>
          <w:lang w:val="ro-RO"/>
        </w:rPr>
        <w:alias w:val="Câmp editabil text"/>
        <w:tag w:val="CampEditabil"/>
        <w:id w:val="698361725"/>
      </w:sdtPr>
      <w:sdtEndPr/>
      <w:sdtContent>
        <w:r w:rsidR="00DA39DA" w:rsidRPr="00535A6C">
          <w:rPr>
            <w:rFonts w:ascii="Arial" w:hAnsi="Arial" w:cs="Arial"/>
            <w:b/>
            <w:color w:val="00214E"/>
            <w:sz w:val="32"/>
            <w:szCs w:val="32"/>
            <w:lang w:val="ro-RO"/>
          </w:rPr>
          <w:t>Ministerul Mediului, Apelor şi Pădurilor</w:t>
        </w:r>
      </w:sdtContent>
    </w:sdt>
  </w:p>
  <w:p w:rsidR="00652042" w:rsidRPr="00535A6C" w:rsidRDefault="000957D1"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DA39DA" w:rsidRPr="00535A6C">
          <w:rPr>
            <w:rFonts w:ascii="Arial" w:hAnsi="Arial" w:cs="Arial"/>
            <w:b/>
            <w:color w:val="00214E"/>
            <w:sz w:val="36"/>
            <w:szCs w:val="36"/>
            <w:lang w:val="ro-RO"/>
          </w:rPr>
          <w:t>Agenţia Naţională pentru Protecţia</w:t>
        </w:r>
        <w:r w:rsidR="00DA39DA">
          <w:rPr>
            <w:rFonts w:ascii="Arial" w:hAnsi="Arial" w:cs="Arial"/>
            <w:b/>
            <w:color w:val="00214E"/>
            <w:sz w:val="36"/>
            <w:szCs w:val="36"/>
            <w:lang w:val="ro-RO"/>
          </w:rPr>
          <w:t xml:space="preserve"> Mediului</w:t>
        </w:r>
      </w:sdtContent>
    </w:sdt>
  </w:p>
  <w:p w:rsidR="00652042" w:rsidRPr="003167DA" w:rsidRDefault="000957D1"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0957D1"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0957D1" w:rsidP="0000384F">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DA39DA" w:rsidRPr="00535A6C">
                <w:rPr>
                  <w:rFonts w:ascii="Arial" w:hAnsi="Arial" w:cs="Arial"/>
                  <w:b/>
                  <w:bCs/>
                  <w:color w:val="000000" w:themeColor="text1"/>
                  <w:sz w:val="28"/>
                  <w:szCs w:val="28"/>
                  <w:lang w:val="ro-RO"/>
                </w:rPr>
                <w:t xml:space="preserve">AGENŢIA PENTRU PROTECŢIA MEDIULUI </w:t>
              </w:r>
              <w:r w:rsidR="00DA39DA">
                <w:rPr>
                  <w:rFonts w:ascii="Arial" w:hAnsi="Arial" w:cs="Arial"/>
                  <w:b/>
                  <w:bCs/>
                  <w:color w:val="000000" w:themeColor="text1"/>
                  <w:sz w:val="28"/>
                  <w:szCs w:val="28"/>
                  <w:lang w:val="ro-RO"/>
                </w:rPr>
                <w:t>HARGHITA</w:t>
              </w:r>
            </w:sdtContent>
          </w:sdt>
        </w:p>
      </w:tc>
    </w:tr>
  </w:tbl>
  <w:p w:rsidR="00B72680" w:rsidRPr="0090788F" w:rsidRDefault="000957D1"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3021EB0"/>
    <w:multiLevelType w:val="hybridMultilevel"/>
    <w:tmpl w:val="FB9C577A"/>
    <w:lvl w:ilvl="0" w:tplc="FC5885F6">
      <w:start w:val="1"/>
      <w:numFmt w:val="bullet"/>
      <w:lvlText w:val=""/>
      <w:lvlJc w:val="left"/>
      <w:pPr>
        <w:tabs>
          <w:tab w:val="num" w:pos="720"/>
        </w:tabs>
        <w:ind w:left="288" w:firstLine="72"/>
      </w:pPr>
      <w:rPr>
        <w:rFonts w:ascii="Symbol" w:hAnsi="Symbol" w:hint="default"/>
      </w:rPr>
    </w:lvl>
    <w:lvl w:ilvl="1" w:tplc="F46ECD3E">
      <w:start w:val="1"/>
      <w:numFmt w:val="bullet"/>
      <w:lvlText w:val="o"/>
      <w:lvlJc w:val="left"/>
      <w:pPr>
        <w:tabs>
          <w:tab w:val="num" w:pos="1477"/>
        </w:tabs>
        <w:ind w:left="1477"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2106E"/>
    <w:multiLevelType w:val="hybridMultilevel"/>
    <w:tmpl w:val="E5F0B98C"/>
    <w:lvl w:ilvl="0" w:tplc="108894CE">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B2345"/>
    <w:multiLevelType w:val="multilevel"/>
    <w:tmpl w:val="069E4988"/>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285A48"/>
    <w:multiLevelType w:val="hybridMultilevel"/>
    <w:tmpl w:val="93DABFBA"/>
    <w:lvl w:ilvl="0" w:tplc="36A4A26E">
      <w:start w:val="1"/>
      <w:numFmt w:val="bullet"/>
      <w:lvlText w:val=""/>
      <w:lvlJc w:val="left"/>
      <w:pPr>
        <w:tabs>
          <w:tab w:val="num" w:pos="720"/>
        </w:tabs>
        <w:ind w:left="288" w:firstLine="72"/>
      </w:pPr>
      <w:rPr>
        <w:rFonts w:ascii="Symbol" w:hAnsi="Symbol" w:hint="default"/>
      </w:rPr>
    </w:lvl>
    <w:lvl w:ilvl="1" w:tplc="04090003" w:tentative="1">
      <w:start w:val="1"/>
      <w:numFmt w:val="bullet"/>
      <w:lvlText w:val="o"/>
      <w:lvlJc w:val="left"/>
      <w:pPr>
        <w:tabs>
          <w:tab w:val="num" w:pos="2910"/>
        </w:tabs>
        <w:ind w:left="2910" w:hanging="360"/>
      </w:pPr>
      <w:rPr>
        <w:rFonts w:ascii="Courier New" w:hAnsi="Courier New" w:cs="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cs="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cs="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6">
    <w:nsid w:val="3B637B1A"/>
    <w:multiLevelType w:val="hybridMultilevel"/>
    <w:tmpl w:val="C6C64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E0409"/>
    <w:multiLevelType w:val="hybridMultilevel"/>
    <w:tmpl w:val="4AB09426"/>
    <w:lvl w:ilvl="0" w:tplc="FFFFFFFF">
      <w:start w:val="2"/>
      <w:numFmt w:val="bullet"/>
      <w:lvlText w:val=""/>
      <w:lvlJc w:val="left"/>
      <w:pPr>
        <w:tabs>
          <w:tab w:val="num" w:pos="1080"/>
        </w:tabs>
        <w:ind w:left="1080" w:hanging="360"/>
      </w:pPr>
      <w:rPr>
        <w:rFonts w:ascii="Symbol" w:eastAsia="Times New Roman"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00"/>
    <w:rsid w:val="0000338C"/>
    <w:rsid w:val="00003EC1"/>
    <w:rsid w:val="00004015"/>
    <w:rsid w:val="0000638C"/>
    <w:rsid w:val="00013458"/>
    <w:rsid w:val="00016DAE"/>
    <w:rsid w:val="00020F86"/>
    <w:rsid w:val="00041A86"/>
    <w:rsid w:val="00066E38"/>
    <w:rsid w:val="000762DD"/>
    <w:rsid w:val="00080861"/>
    <w:rsid w:val="000945E6"/>
    <w:rsid w:val="000957D1"/>
    <w:rsid w:val="000A06A0"/>
    <w:rsid w:val="000A428D"/>
    <w:rsid w:val="000B0EA0"/>
    <w:rsid w:val="000B0F44"/>
    <w:rsid w:val="000B11AA"/>
    <w:rsid w:val="000C517A"/>
    <w:rsid w:val="000F287A"/>
    <w:rsid w:val="000F4905"/>
    <w:rsid w:val="000F4E61"/>
    <w:rsid w:val="00100006"/>
    <w:rsid w:val="00107814"/>
    <w:rsid w:val="00123B11"/>
    <w:rsid w:val="00145AB1"/>
    <w:rsid w:val="00154760"/>
    <w:rsid w:val="00155CE4"/>
    <w:rsid w:val="00166616"/>
    <w:rsid w:val="001832A4"/>
    <w:rsid w:val="00184E65"/>
    <w:rsid w:val="00187F33"/>
    <w:rsid w:val="00192B73"/>
    <w:rsid w:val="001A3812"/>
    <w:rsid w:val="001B0919"/>
    <w:rsid w:val="001B130F"/>
    <w:rsid w:val="001B2FA0"/>
    <w:rsid w:val="001B6D72"/>
    <w:rsid w:val="001C37AC"/>
    <w:rsid w:val="001D2705"/>
    <w:rsid w:val="001D4E35"/>
    <w:rsid w:val="001E266A"/>
    <w:rsid w:val="001E3F96"/>
    <w:rsid w:val="001F4B79"/>
    <w:rsid w:val="002015F4"/>
    <w:rsid w:val="00202ECC"/>
    <w:rsid w:val="00203743"/>
    <w:rsid w:val="00216524"/>
    <w:rsid w:val="00231F18"/>
    <w:rsid w:val="00233CE0"/>
    <w:rsid w:val="00266958"/>
    <w:rsid w:val="002920AB"/>
    <w:rsid w:val="002B7887"/>
    <w:rsid w:val="002D406F"/>
    <w:rsid w:val="002F11EA"/>
    <w:rsid w:val="002F327E"/>
    <w:rsid w:val="00303E3A"/>
    <w:rsid w:val="00323A67"/>
    <w:rsid w:val="003267AD"/>
    <w:rsid w:val="00334DAC"/>
    <w:rsid w:val="00345A10"/>
    <w:rsid w:val="00351D7E"/>
    <w:rsid w:val="00360F0F"/>
    <w:rsid w:val="00371E87"/>
    <w:rsid w:val="00372A5A"/>
    <w:rsid w:val="00375344"/>
    <w:rsid w:val="0038274F"/>
    <w:rsid w:val="00397DDD"/>
    <w:rsid w:val="003A3C4F"/>
    <w:rsid w:val="003B77A6"/>
    <w:rsid w:val="003C5D3B"/>
    <w:rsid w:val="003C625C"/>
    <w:rsid w:val="003C6933"/>
    <w:rsid w:val="003C7FFB"/>
    <w:rsid w:val="003E0361"/>
    <w:rsid w:val="00426609"/>
    <w:rsid w:val="00432D12"/>
    <w:rsid w:val="0045088A"/>
    <w:rsid w:val="00454158"/>
    <w:rsid w:val="00460CCE"/>
    <w:rsid w:val="00465A10"/>
    <w:rsid w:val="004820D7"/>
    <w:rsid w:val="0048271F"/>
    <w:rsid w:val="00495521"/>
    <w:rsid w:val="00495612"/>
    <w:rsid w:val="004A319D"/>
    <w:rsid w:val="004B3402"/>
    <w:rsid w:val="004B38F1"/>
    <w:rsid w:val="004E5450"/>
    <w:rsid w:val="004F51F3"/>
    <w:rsid w:val="00502B60"/>
    <w:rsid w:val="00517D54"/>
    <w:rsid w:val="00521E2E"/>
    <w:rsid w:val="00530D9F"/>
    <w:rsid w:val="00532944"/>
    <w:rsid w:val="005345D9"/>
    <w:rsid w:val="005350FD"/>
    <w:rsid w:val="0054607E"/>
    <w:rsid w:val="00575688"/>
    <w:rsid w:val="005A145C"/>
    <w:rsid w:val="005E541A"/>
    <w:rsid w:val="005F7182"/>
    <w:rsid w:val="0060298C"/>
    <w:rsid w:val="0060394D"/>
    <w:rsid w:val="006061BB"/>
    <w:rsid w:val="00606479"/>
    <w:rsid w:val="00622A1F"/>
    <w:rsid w:val="00625550"/>
    <w:rsid w:val="00631410"/>
    <w:rsid w:val="0063345A"/>
    <w:rsid w:val="0064385D"/>
    <w:rsid w:val="00670DFB"/>
    <w:rsid w:val="0067299E"/>
    <w:rsid w:val="006771E8"/>
    <w:rsid w:val="00684AEE"/>
    <w:rsid w:val="00692E41"/>
    <w:rsid w:val="006B20D2"/>
    <w:rsid w:val="006C0054"/>
    <w:rsid w:val="006C0DA7"/>
    <w:rsid w:val="006C3212"/>
    <w:rsid w:val="006D4B11"/>
    <w:rsid w:val="006E1EEE"/>
    <w:rsid w:val="006E351E"/>
    <w:rsid w:val="006E7502"/>
    <w:rsid w:val="006F0E83"/>
    <w:rsid w:val="00726032"/>
    <w:rsid w:val="00746563"/>
    <w:rsid w:val="00750F69"/>
    <w:rsid w:val="00753909"/>
    <w:rsid w:val="00781600"/>
    <w:rsid w:val="00786397"/>
    <w:rsid w:val="007C0ED2"/>
    <w:rsid w:val="007D4800"/>
    <w:rsid w:val="007F7EE3"/>
    <w:rsid w:val="0080416B"/>
    <w:rsid w:val="00804F99"/>
    <w:rsid w:val="008109EB"/>
    <w:rsid w:val="00815474"/>
    <w:rsid w:val="008207AF"/>
    <w:rsid w:val="00847189"/>
    <w:rsid w:val="00882918"/>
    <w:rsid w:val="00896E63"/>
    <w:rsid w:val="008C0540"/>
    <w:rsid w:val="008D0A1C"/>
    <w:rsid w:val="008D0B3B"/>
    <w:rsid w:val="008D119C"/>
    <w:rsid w:val="008F0FC6"/>
    <w:rsid w:val="008F543D"/>
    <w:rsid w:val="008F62DC"/>
    <w:rsid w:val="009055AE"/>
    <w:rsid w:val="00923B9D"/>
    <w:rsid w:val="00931CE3"/>
    <w:rsid w:val="0096014A"/>
    <w:rsid w:val="0096069B"/>
    <w:rsid w:val="00972669"/>
    <w:rsid w:val="0097283F"/>
    <w:rsid w:val="009819E6"/>
    <w:rsid w:val="00983670"/>
    <w:rsid w:val="0098565E"/>
    <w:rsid w:val="00990893"/>
    <w:rsid w:val="00996563"/>
    <w:rsid w:val="009C0819"/>
    <w:rsid w:val="009D18BC"/>
    <w:rsid w:val="009F08A7"/>
    <w:rsid w:val="009F2B34"/>
    <w:rsid w:val="00A0161E"/>
    <w:rsid w:val="00A11501"/>
    <w:rsid w:val="00A15CFF"/>
    <w:rsid w:val="00A27A1A"/>
    <w:rsid w:val="00A34289"/>
    <w:rsid w:val="00A46489"/>
    <w:rsid w:val="00A4742E"/>
    <w:rsid w:val="00A51101"/>
    <w:rsid w:val="00A56E9D"/>
    <w:rsid w:val="00A601EA"/>
    <w:rsid w:val="00A608CB"/>
    <w:rsid w:val="00A60C0A"/>
    <w:rsid w:val="00A6657E"/>
    <w:rsid w:val="00A669FE"/>
    <w:rsid w:val="00A75302"/>
    <w:rsid w:val="00A76A49"/>
    <w:rsid w:val="00A8323C"/>
    <w:rsid w:val="00A969EB"/>
    <w:rsid w:val="00A970FF"/>
    <w:rsid w:val="00AA3F43"/>
    <w:rsid w:val="00AB3537"/>
    <w:rsid w:val="00AB5574"/>
    <w:rsid w:val="00AC27C9"/>
    <w:rsid w:val="00AE39AE"/>
    <w:rsid w:val="00AE4874"/>
    <w:rsid w:val="00AF640E"/>
    <w:rsid w:val="00B04E19"/>
    <w:rsid w:val="00B172E5"/>
    <w:rsid w:val="00B2533E"/>
    <w:rsid w:val="00B3017D"/>
    <w:rsid w:val="00B348EF"/>
    <w:rsid w:val="00B37DAB"/>
    <w:rsid w:val="00B417AE"/>
    <w:rsid w:val="00B4630D"/>
    <w:rsid w:val="00B552BE"/>
    <w:rsid w:val="00B6316E"/>
    <w:rsid w:val="00B81B6F"/>
    <w:rsid w:val="00B942CD"/>
    <w:rsid w:val="00B950F6"/>
    <w:rsid w:val="00BA10F4"/>
    <w:rsid w:val="00BA59E6"/>
    <w:rsid w:val="00BC0504"/>
    <w:rsid w:val="00BC3591"/>
    <w:rsid w:val="00BD58A9"/>
    <w:rsid w:val="00BD62BC"/>
    <w:rsid w:val="00BD7EF3"/>
    <w:rsid w:val="00BE0525"/>
    <w:rsid w:val="00BE2893"/>
    <w:rsid w:val="00BE5DA0"/>
    <w:rsid w:val="00C0116E"/>
    <w:rsid w:val="00C20105"/>
    <w:rsid w:val="00C37488"/>
    <w:rsid w:val="00C46014"/>
    <w:rsid w:val="00C46E66"/>
    <w:rsid w:val="00C53AB9"/>
    <w:rsid w:val="00C6607E"/>
    <w:rsid w:val="00C75760"/>
    <w:rsid w:val="00C83AEC"/>
    <w:rsid w:val="00C85E31"/>
    <w:rsid w:val="00C8730B"/>
    <w:rsid w:val="00CB531A"/>
    <w:rsid w:val="00CE59BE"/>
    <w:rsid w:val="00CE6D9C"/>
    <w:rsid w:val="00CF5D72"/>
    <w:rsid w:val="00D02B58"/>
    <w:rsid w:val="00D04801"/>
    <w:rsid w:val="00D05224"/>
    <w:rsid w:val="00D247B7"/>
    <w:rsid w:val="00D36F3A"/>
    <w:rsid w:val="00D51CA9"/>
    <w:rsid w:val="00D62CC9"/>
    <w:rsid w:val="00D758AC"/>
    <w:rsid w:val="00DA39DA"/>
    <w:rsid w:val="00DA638E"/>
    <w:rsid w:val="00DB2091"/>
    <w:rsid w:val="00DB4C6E"/>
    <w:rsid w:val="00DE583E"/>
    <w:rsid w:val="00DF1A60"/>
    <w:rsid w:val="00E00563"/>
    <w:rsid w:val="00E039F6"/>
    <w:rsid w:val="00E2039C"/>
    <w:rsid w:val="00E2076F"/>
    <w:rsid w:val="00E22C8C"/>
    <w:rsid w:val="00E34695"/>
    <w:rsid w:val="00E4727D"/>
    <w:rsid w:val="00E57022"/>
    <w:rsid w:val="00E63FCE"/>
    <w:rsid w:val="00E86653"/>
    <w:rsid w:val="00EB2A81"/>
    <w:rsid w:val="00EC3FBB"/>
    <w:rsid w:val="00ED65A3"/>
    <w:rsid w:val="00EF457E"/>
    <w:rsid w:val="00F045D5"/>
    <w:rsid w:val="00F113FA"/>
    <w:rsid w:val="00F11436"/>
    <w:rsid w:val="00F1243E"/>
    <w:rsid w:val="00F1254A"/>
    <w:rsid w:val="00F137F6"/>
    <w:rsid w:val="00F224C0"/>
    <w:rsid w:val="00F24578"/>
    <w:rsid w:val="00F27BA1"/>
    <w:rsid w:val="00F31336"/>
    <w:rsid w:val="00F34D3F"/>
    <w:rsid w:val="00F35C39"/>
    <w:rsid w:val="00F36D12"/>
    <w:rsid w:val="00F5201C"/>
    <w:rsid w:val="00F53D89"/>
    <w:rsid w:val="00F567F6"/>
    <w:rsid w:val="00F60D9E"/>
    <w:rsid w:val="00F62721"/>
    <w:rsid w:val="00F6388D"/>
    <w:rsid w:val="00F70317"/>
    <w:rsid w:val="00F7423D"/>
    <w:rsid w:val="00F85F11"/>
    <w:rsid w:val="00F86850"/>
    <w:rsid w:val="00FB3E38"/>
    <w:rsid w:val="00FB6587"/>
    <w:rsid w:val="00FB65E7"/>
    <w:rsid w:val="00FD3D8A"/>
    <w:rsid w:val="00FF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00"/>
    <w:rPr>
      <w:rFonts w:ascii="Calibri" w:eastAsia="Calibri" w:hAnsi="Calibri" w:cs="Times New Roman"/>
    </w:rPr>
  </w:style>
  <w:style w:type="paragraph" w:styleId="Heading1">
    <w:name w:val="heading 1"/>
    <w:basedOn w:val="Normal"/>
    <w:next w:val="Normal"/>
    <w:link w:val="Heading1Char"/>
    <w:qFormat/>
    <w:rsid w:val="007D4800"/>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D480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D4800"/>
    <w:pPr>
      <w:keepNext/>
      <w:numPr>
        <w:numId w:val="2"/>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800"/>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7D4800"/>
    <w:rPr>
      <w:rFonts w:ascii="Cambria" w:eastAsia="SimSun" w:hAnsi="Cambria" w:cs="Times New Roman"/>
      <w:b/>
      <w:bCs/>
      <w:i/>
      <w:iCs/>
      <w:sz w:val="28"/>
      <w:szCs w:val="28"/>
    </w:rPr>
  </w:style>
  <w:style w:type="character" w:customStyle="1" w:styleId="Heading3Char">
    <w:name w:val="Heading 3 Char"/>
    <w:basedOn w:val="DefaultParagraphFont"/>
    <w:link w:val="Heading3"/>
    <w:rsid w:val="007D4800"/>
    <w:rPr>
      <w:rFonts w:ascii="Arial" w:eastAsia="SimSun" w:hAnsi="Arial" w:cs="Times New Roman"/>
      <w:b/>
      <w:bCs/>
      <w:sz w:val="24"/>
      <w:szCs w:val="26"/>
    </w:rPr>
  </w:style>
  <w:style w:type="paragraph" w:styleId="Header">
    <w:name w:val="header"/>
    <w:aliases w:val="Mediu"/>
    <w:basedOn w:val="Normal"/>
    <w:link w:val="HeaderChar"/>
    <w:uiPriority w:val="99"/>
    <w:unhideWhenUsed/>
    <w:rsid w:val="007D480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D4800"/>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7D4800"/>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7D4800"/>
    <w:rPr>
      <w:rFonts w:ascii="Calibri" w:eastAsia="Calibri" w:hAnsi="Calibri" w:cs="Times New Roman"/>
    </w:rPr>
  </w:style>
  <w:style w:type="character" w:styleId="PageNumber">
    <w:name w:val="page number"/>
    <w:basedOn w:val="DefaultParagraphFont"/>
    <w:rsid w:val="007D4800"/>
  </w:style>
  <w:style w:type="paragraph" w:customStyle="1" w:styleId="Default">
    <w:name w:val="Default"/>
    <w:rsid w:val="007D4800"/>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7D4800"/>
    <w:rPr>
      <w:rFonts w:cs="Times New Roman"/>
      <w:color w:val="auto"/>
    </w:rPr>
  </w:style>
  <w:style w:type="character" w:customStyle="1" w:styleId="BodyTextChar">
    <w:name w:val="Body Text Char"/>
    <w:basedOn w:val="DefaultParagraphFont"/>
    <w:link w:val="BodyText"/>
    <w:rsid w:val="007D4800"/>
    <w:rPr>
      <w:rFonts w:ascii="Arial" w:eastAsia="Times New Roman" w:hAnsi="Arial" w:cs="Times New Roman"/>
      <w:sz w:val="24"/>
      <w:szCs w:val="24"/>
    </w:rPr>
  </w:style>
  <w:style w:type="character" w:styleId="Hyperlink">
    <w:name w:val="Hyperlink"/>
    <w:rsid w:val="007D4800"/>
    <w:rPr>
      <w:color w:val="0000FF"/>
      <w:u w:val="single"/>
    </w:rPr>
  </w:style>
  <w:style w:type="paragraph" w:styleId="BodyTextIndent">
    <w:name w:val="Body Text Indent"/>
    <w:basedOn w:val="Normal"/>
    <w:link w:val="BodyTextIndentChar"/>
    <w:unhideWhenUsed/>
    <w:rsid w:val="007D4800"/>
    <w:pPr>
      <w:spacing w:after="120"/>
      <w:ind w:left="360"/>
    </w:pPr>
  </w:style>
  <w:style w:type="character" w:customStyle="1" w:styleId="BodyTextIndentChar">
    <w:name w:val="Body Text Indent Char"/>
    <w:basedOn w:val="DefaultParagraphFont"/>
    <w:link w:val="BodyTextIndent"/>
    <w:rsid w:val="007D4800"/>
    <w:rPr>
      <w:rFonts w:ascii="Calibri" w:eastAsia="Calibri" w:hAnsi="Calibri" w:cs="Times New Roman"/>
    </w:rPr>
  </w:style>
  <w:style w:type="paragraph" w:customStyle="1" w:styleId="Bullet">
    <w:name w:val="Bullet"/>
    <w:basedOn w:val="Normal"/>
    <w:semiHidden/>
    <w:rsid w:val="007D4800"/>
    <w:pPr>
      <w:numPr>
        <w:numId w:val="1"/>
      </w:numPr>
      <w:spacing w:after="120" w:line="300" w:lineRule="atLeast"/>
    </w:pPr>
    <w:rPr>
      <w:rFonts w:ascii="Garamond" w:eastAsia="Times New Roman" w:hAnsi="Garamond" w:cs="Garamond"/>
      <w:lang w:val="en-GB"/>
    </w:rPr>
  </w:style>
  <w:style w:type="character" w:customStyle="1" w:styleId="ln2tlitera">
    <w:name w:val="ln2tlitera"/>
    <w:rsid w:val="007D4800"/>
  </w:style>
  <w:style w:type="paragraph" w:styleId="ListParagraph">
    <w:name w:val="List Paragraph"/>
    <w:basedOn w:val="Normal"/>
    <w:uiPriority w:val="34"/>
    <w:qFormat/>
    <w:rsid w:val="007D4800"/>
    <w:pPr>
      <w:ind w:left="720"/>
    </w:pPr>
  </w:style>
  <w:style w:type="character" w:customStyle="1" w:styleId="ln2lnk1">
    <w:name w:val="ln2lnk1"/>
    <w:basedOn w:val="DefaultParagraphFont"/>
    <w:rsid w:val="007D4800"/>
    <w:rPr>
      <w:sz w:val="18"/>
      <w:szCs w:val="18"/>
      <w:u w:val="single"/>
    </w:rPr>
  </w:style>
  <w:style w:type="paragraph" w:styleId="BalloonText">
    <w:name w:val="Balloon Text"/>
    <w:basedOn w:val="Normal"/>
    <w:link w:val="BalloonTextChar"/>
    <w:uiPriority w:val="99"/>
    <w:semiHidden/>
    <w:unhideWhenUsed/>
    <w:rsid w:val="007D4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800"/>
    <w:rPr>
      <w:rFonts w:ascii="Tahoma" w:eastAsia="Calibri" w:hAnsi="Tahoma" w:cs="Tahoma"/>
      <w:sz w:val="16"/>
      <w:szCs w:val="16"/>
    </w:rPr>
  </w:style>
  <w:style w:type="character" w:styleId="PlaceholderText">
    <w:name w:val="Placeholder Text"/>
    <w:basedOn w:val="DefaultParagraphFont"/>
    <w:uiPriority w:val="99"/>
    <w:semiHidden/>
    <w:rsid w:val="008207AF"/>
    <w:rPr>
      <w:color w:val="808080"/>
    </w:rPr>
  </w:style>
  <w:style w:type="paragraph" w:styleId="NormalWeb">
    <w:name w:val="Normal (Web)"/>
    <w:basedOn w:val="Normal"/>
    <w:rsid w:val="000F4905"/>
    <w:pPr>
      <w:spacing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00"/>
    <w:rPr>
      <w:rFonts w:ascii="Calibri" w:eastAsia="Calibri" w:hAnsi="Calibri" w:cs="Times New Roman"/>
    </w:rPr>
  </w:style>
  <w:style w:type="paragraph" w:styleId="Heading1">
    <w:name w:val="heading 1"/>
    <w:basedOn w:val="Normal"/>
    <w:next w:val="Normal"/>
    <w:link w:val="Heading1Char"/>
    <w:qFormat/>
    <w:rsid w:val="007D4800"/>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D480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D4800"/>
    <w:pPr>
      <w:keepNext/>
      <w:numPr>
        <w:numId w:val="2"/>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800"/>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7D4800"/>
    <w:rPr>
      <w:rFonts w:ascii="Cambria" w:eastAsia="SimSun" w:hAnsi="Cambria" w:cs="Times New Roman"/>
      <w:b/>
      <w:bCs/>
      <w:i/>
      <w:iCs/>
      <w:sz w:val="28"/>
      <w:szCs w:val="28"/>
    </w:rPr>
  </w:style>
  <w:style w:type="character" w:customStyle="1" w:styleId="Heading3Char">
    <w:name w:val="Heading 3 Char"/>
    <w:basedOn w:val="DefaultParagraphFont"/>
    <w:link w:val="Heading3"/>
    <w:rsid w:val="007D4800"/>
    <w:rPr>
      <w:rFonts w:ascii="Arial" w:eastAsia="SimSun" w:hAnsi="Arial" w:cs="Times New Roman"/>
      <w:b/>
      <w:bCs/>
      <w:sz w:val="24"/>
      <w:szCs w:val="26"/>
    </w:rPr>
  </w:style>
  <w:style w:type="paragraph" w:styleId="Header">
    <w:name w:val="header"/>
    <w:aliases w:val="Mediu"/>
    <w:basedOn w:val="Normal"/>
    <w:link w:val="HeaderChar"/>
    <w:uiPriority w:val="99"/>
    <w:unhideWhenUsed/>
    <w:rsid w:val="007D480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D4800"/>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7D4800"/>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7D4800"/>
    <w:rPr>
      <w:rFonts w:ascii="Calibri" w:eastAsia="Calibri" w:hAnsi="Calibri" w:cs="Times New Roman"/>
    </w:rPr>
  </w:style>
  <w:style w:type="character" w:styleId="PageNumber">
    <w:name w:val="page number"/>
    <w:basedOn w:val="DefaultParagraphFont"/>
    <w:rsid w:val="007D4800"/>
  </w:style>
  <w:style w:type="paragraph" w:customStyle="1" w:styleId="Default">
    <w:name w:val="Default"/>
    <w:rsid w:val="007D4800"/>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rsid w:val="007D4800"/>
    <w:rPr>
      <w:rFonts w:cs="Times New Roman"/>
      <w:color w:val="auto"/>
    </w:rPr>
  </w:style>
  <w:style w:type="character" w:customStyle="1" w:styleId="BodyTextChar">
    <w:name w:val="Body Text Char"/>
    <w:basedOn w:val="DefaultParagraphFont"/>
    <w:link w:val="BodyText"/>
    <w:rsid w:val="007D4800"/>
    <w:rPr>
      <w:rFonts w:ascii="Arial" w:eastAsia="Times New Roman" w:hAnsi="Arial" w:cs="Times New Roman"/>
      <w:sz w:val="24"/>
      <w:szCs w:val="24"/>
    </w:rPr>
  </w:style>
  <w:style w:type="character" w:styleId="Hyperlink">
    <w:name w:val="Hyperlink"/>
    <w:rsid w:val="007D4800"/>
    <w:rPr>
      <w:color w:val="0000FF"/>
      <w:u w:val="single"/>
    </w:rPr>
  </w:style>
  <w:style w:type="paragraph" w:styleId="BodyTextIndent">
    <w:name w:val="Body Text Indent"/>
    <w:basedOn w:val="Normal"/>
    <w:link w:val="BodyTextIndentChar"/>
    <w:unhideWhenUsed/>
    <w:rsid w:val="007D4800"/>
    <w:pPr>
      <w:spacing w:after="120"/>
      <w:ind w:left="360"/>
    </w:pPr>
  </w:style>
  <w:style w:type="character" w:customStyle="1" w:styleId="BodyTextIndentChar">
    <w:name w:val="Body Text Indent Char"/>
    <w:basedOn w:val="DefaultParagraphFont"/>
    <w:link w:val="BodyTextIndent"/>
    <w:rsid w:val="007D4800"/>
    <w:rPr>
      <w:rFonts w:ascii="Calibri" w:eastAsia="Calibri" w:hAnsi="Calibri" w:cs="Times New Roman"/>
    </w:rPr>
  </w:style>
  <w:style w:type="paragraph" w:customStyle="1" w:styleId="Bullet">
    <w:name w:val="Bullet"/>
    <w:basedOn w:val="Normal"/>
    <w:semiHidden/>
    <w:rsid w:val="007D4800"/>
    <w:pPr>
      <w:numPr>
        <w:numId w:val="1"/>
      </w:numPr>
      <w:spacing w:after="120" w:line="300" w:lineRule="atLeast"/>
    </w:pPr>
    <w:rPr>
      <w:rFonts w:ascii="Garamond" w:eastAsia="Times New Roman" w:hAnsi="Garamond" w:cs="Garamond"/>
      <w:lang w:val="en-GB"/>
    </w:rPr>
  </w:style>
  <w:style w:type="character" w:customStyle="1" w:styleId="ln2tlitera">
    <w:name w:val="ln2tlitera"/>
    <w:rsid w:val="007D4800"/>
  </w:style>
  <w:style w:type="paragraph" w:styleId="ListParagraph">
    <w:name w:val="List Paragraph"/>
    <w:basedOn w:val="Normal"/>
    <w:uiPriority w:val="34"/>
    <w:qFormat/>
    <w:rsid w:val="007D4800"/>
    <w:pPr>
      <w:ind w:left="720"/>
    </w:pPr>
  </w:style>
  <w:style w:type="character" w:customStyle="1" w:styleId="ln2lnk1">
    <w:name w:val="ln2lnk1"/>
    <w:basedOn w:val="DefaultParagraphFont"/>
    <w:rsid w:val="007D4800"/>
    <w:rPr>
      <w:sz w:val="18"/>
      <w:szCs w:val="18"/>
      <w:u w:val="single"/>
    </w:rPr>
  </w:style>
  <w:style w:type="paragraph" w:styleId="BalloonText">
    <w:name w:val="Balloon Text"/>
    <w:basedOn w:val="Normal"/>
    <w:link w:val="BalloonTextChar"/>
    <w:uiPriority w:val="99"/>
    <w:semiHidden/>
    <w:unhideWhenUsed/>
    <w:rsid w:val="007D4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800"/>
    <w:rPr>
      <w:rFonts w:ascii="Tahoma" w:eastAsia="Calibri" w:hAnsi="Tahoma" w:cs="Tahoma"/>
      <w:sz w:val="16"/>
      <w:szCs w:val="16"/>
    </w:rPr>
  </w:style>
  <w:style w:type="character" w:styleId="PlaceholderText">
    <w:name w:val="Placeholder Text"/>
    <w:basedOn w:val="DefaultParagraphFont"/>
    <w:uiPriority w:val="99"/>
    <w:semiHidden/>
    <w:rsid w:val="008207AF"/>
    <w:rPr>
      <w:color w:val="808080"/>
    </w:rPr>
  </w:style>
  <w:style w:type="paragraph" w:styleId="NormalWeb">
    <w:name w:val="Normal (Web)"/>
    <w:basedOn w:val="Normal"/>
    <w:rsid w:val="000F4905"/>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Barabas Zoltan</dc:creator>
  <cp:lastModifiedBy>Barabas Zoltan</cp:lastModifiedBy>
  <cp:revision>4</cp:revision>
  <dcterms:created xsi:type="dcterms:W3CDTF">2017-10-02T10:47:00Z</dcterms:created>
  <dcterms:modified xsi:type="dcterms:W3CDTF">2017-10-09T06:43:00Z</dcterms:modified>
</cp:coreProperties>
</file>