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44" w:rsidRPr="00DA3A9C" w:rsidRDefault="009F7E44" w:rsidP="009F7E44">
      <w:pPr>
        <w:spacing w:after="0"/>
        <w:rPr>
          <w:rFonts w:ascii="Arial" w:hAnsi="Arial" w:cs="Arial"/>
          <w:sz w:val="24"/>
          <w:szCs w:val="24"/>
          <w:lang w:val="ro-RO"/>
        </w:rPr>
      </w:pPr>
      <w:bookmarkStart w:id="0" w:name="_GoBack"/>
      <w:bookmarkEnd w:id="0"/>
    </w:p>
    <w:p w:rsidR="009F7E44" w:rsidRPr="00DA3A9C" w:rsidRDefault="009F7E44" w:rsidP="009F7E44">
      <w:pPr>
        <w:spacing w:after="0" w:line="360" w:lineRule="auto"/>
        <w:jc w:val="center"/>
        <w:rPr>
          <w:rFonts w:ascii="Arial" w:hAnsi="Arial" w:cs="Arial"/>
          <w:b/>
          <w:noProof/>
          <w:sz w:val="28"/>
          <w:szCs w:val="28"/>
          <w:lang w:val="ro-RO"/>
        </w:rPr>
      </w:pPr>
      <w:r w:rsidRPr="00DA3A9C">
        <w:rPr>
          <w:rFonts w:ascii="Arial" w:hAnsi="Arial" w:cs="Arial"/>
          <w:b/>
          <w:noProof/>
          <w:sz w:val="28"/>
          <w:szCs w:val="28"/>
          <w:lang w:val="ro-RO"/>
        </w:rPr>
        <w:t>AUTORIZAȚIE DE MEDIU</w:t>
      </w:r>
    </w:p>
    <w:p w:rsidR="009F7E44" w:rsidRPr="00DA3A9C" w:rsidRDefault="009F7E44" w:rsidP="009F7E44">
      <w:pPr>
        <w:spacing w:after="0"/>
        <w:jc w:val="center"/>
        <w:rPr>
          <w:rFonts w:ascii="Arial" w:hAnsi="Arial" w:cs="Arial"/>
          <w:b/>
          <w:noProof/>
          <w:sz w:val="28"/>
          <w:szCs w:val="28"/>
          <w:lang w:val="ro-RO"/>
        </w:rPr>
      </w:pPr>
      <w:r w:rsidRPr="00DA3A9C">
        <w:rPr>
          <w:rFonts w:ascii="Arial" w:hAnsi="Arial" w:cs="Arial"/>
          <w:b/>
          <w:noProof/>
          <w:sz w:val="28"/>
          <w:szCs w:val="28"/>
          <w:lang w:val="ro-RO"/>
        </w:rPr>
        <w:t>Nr. Proiect din 23.01.2018</w:t>
      </w:r>
    </w:p>
    <w:p w:rsidR="009F7E44" w:rsidRPr="00DA3A9C" w:rsidRDefault="009F7E44" w:rsidP="009F7E44">
      <w:pPr>
        <w:spacing w:after="0"/>
        <w:jc w:val="center"/>
        <w:rPr>
          <w:rFonts w:ascii="Arial" w:hAnsi="Arial" w:cs="Arial"/>
          <w:b/>
          <w:noProof/>
          <w:sz w:val="28"/>
          <w:szCs w:val="28"/>
          <w:lang w:val="ro-RO"/>
        </w:rPr>
      </w:pPr>
    </w:p>
    <w:p w:rsidR="009F7E44" w:rsidRPr="00DA3A9C" w:rsidRDefault="009F7E44" w:rsidP="009F7E44">
      <w:pPr>
        <w:spacing w:after="120" w:line="240" w:lineRule="auto"/>
        <w:jc w:val="center"/>
        <w:rPr>
          <w:rFonts w:ascii="Arial" w:hAnsi="Arial" w:cs="Arial"/>
          <w:b/>
          <w:noProof/>
          <w:sz w:val="28"/>
          <w:szCs w:val="28"/>
          <w:lang w:val="ro-RO"/>
        </w:rPr>
      </w:pPr>
      <w:r w:rsidRPr="00DA3A9C">
        <w:rPr>
          <w:rFonts w:ascii="Arial" w:hAnsi="Arial" w:cs="Arial"/>
          <w:b/>
          <w:noProof/>
          <w:sz w:val="28"/>
          <w:szCs w:val="28"/>
          <w:lang w:val="ro-RO"/>
        </w:rPr>
        <w:t xml:space="preserve"> </w:t>
      </w:r>
    </w:p>
    <w:p w:rsidR="009F7E44" w:rsidRPr="00DA3A9C" w:rsidRDefault="009F7E44" w:rsidP="009F7E44">
      <w:pPr>
        <w:spacing w:after="0"/>
        <w:rPr>
          <w:rFonts w:ascii="Arial" w:hAnsi="Arial" w:cs="Arial"/>
          <w:b/>
          <w:sz w:val="24"/>
          <w:szCs w:val="24"/>
          <w:lang w:val="ro-RO"/>
        </w:rPr>
      </w:pPr>
    </w:p>
    <w:p w:rsidR="009F7E44" w:rsidRPr="00DA3A9C" w:rsidRDefault="009F7E44" w:rsidP="009F7E44">
      <w:pPr>
        <w:spacing w:after="0"/>
        <w:rPr>
          <w:rFonts w:ascii="Arial" w:hAnsi="Arial" w:cs="Arial"/>
          <w:b/>
          <w:sz w:val="24"/>
          <w:szCs w:val="24"/>
          <w:lang w:val="ro-RO"/>
        </w:rPr>
      </w:pPr>
      <w:r w:rsidRPr="00DA3A9C">
        <w:rPr>
          <w:rFonts w:ascii="Arial" w:hAnsi="Arial" w:cs="Arial"/>
          <w:b/>
          <w:sz w:val="24"/>
          <w:szCs w:val="24"/>
          <w:lang w:val="ro-RO"/>
        </w:rPr>
        <w:t>Titularul activității: MOBISET S.R.L.</w:t>
      </w:r>
    </w:p>
    <w:p w:rsidR="009F7E44" w:rsidRPr="00DA3A9C" w:rsidRDefault="009F7E44" w:rsidP="009F7E44">
      <w:pPr>
        <w:tabs>
          <w:tab w:val="center" w:pos="5003"/>
        </w:tabs>
        <w:spacing w:after="0"/>
        <w:rPr>
          <w:rFonts w:ascii="Arial" w:hAnsi="Arial" w:cs="Arial"/>
          <w:b/>
          <w:sz w:val="24"/>
          <w:szCs w:val="24"/>
          <w:lang w:val="ro-RO"/>
        </w:rPr>
      </w:pPr>
      <w:r w:rsidRPr="00DA3A9C">
        <w:rPr>
          <w:rFonts w:ascii="Arial" w:hAnsi="Arial" w:cs="Arial"/>
          <w:b/>
          <w:sz w:val="24"/>
          <w:szCs w:val="24"/>
          <w:lang w:val="ro-RO"/>
        </w:rPr>
        <w:t xml:space="preserve">Adresa: Str. Márton Áron, Nr. 20/A, Toplița, Judetul Harghita </w:t>
      </w:r>
      <w:r w:rsidRPr="00DA3A9C">
        <w:rPr>
          <w:rFonts w:ascii="Arial" w:hAnsi="Arial" w:cs="Arial"/>
          <w:b/>
          <w:sz w:val="24"/>
          <w:szCs w:val="24"/>
          <w:lang w:val="ro-RO"/>
        </w:rPr>
        <w:tab/>
      </w:r>
    </w:p>
    <w:p w:rsidR="009F7E44" w:rsidRPr="00DA3A9C" w:rsidRDefault="009F7E44" w:rsidP="009F7E44">
      <w:pPr>
        <w:spacing w:after="0"/>
        <w:rPr>
          <w:rFonts w:ascii="Arial" w:hAnsi="Arial" w:cs="Arial"/>
          <w:b/>
          <w:sz w:val="24"/>
          <w:szCs w:val="24"/>
          <w:lang w:val="ro-RO"/>
        </w:rPr>
      </w:pPr>
      <w:r w:rsidRPr="00DA3A9C">
        <w:rPr>
          <w:rFonts w:ascii="Arial" w:hAnsi="Arial" w:cs="Arial"/>
          <w:b/>
          <w:sz w:val="24"/>
          <w:szCs w:val="24"/>
          <w:lang w:val="ro-RO"/>
        </w:rPr>
        <w:t>Punct de lucru: MOBISET S.R.L.</w:t>
      </w:r>
    </w:p>
    <w:p w:rsidR="009F7E44" w:rsidRPr="00DA3A9C" w:rsidRDefault="009F7E44" w:rsidP="009F7E44">
      <w:pPr>
        <w:spacing w:after="0"/>
        <w:rPr>
          <w:rFonts w:ascii="Arial" w:hAnsi="Arial" w:cs="Arial"/>
          <w:b/>
          <w:sz w:val="24"/>
          <w:szCs w:val="24"/>
          <w:lang w:val="ro-RO"/>
        </w:rPr>
      </w:pPr>
      <w:r w:rsidRPr="00DA3A9C">
        <w:rPr>
          <w:rFonts w:ascii="Arial" w:hAnsi="Arial" w:cs="Arial"/>
          <w:b/>
          <w:sz w:val="24"/>
          <w:szCs w:val="24"/>
          <w:lang w:val="ro-RO"/>
        </w:rPr>
        <w:t xml:space="preserve">Locația activității: Str. Márton Áron, Nr. 20/A și 18, Toplița, Judetul Harghita </w:t>
      </w:r>
    </w:p>
    <w:p w:rsidR="009F7E44" w:rsidRPr="00DA3A9C" w:rsidRDefault="009F7E44" w:rsidP="009F7E44">
      <w:pPr>
        <w:spacing w:after="0"/>
        <w:rPr>
          <w:rFonts w:ascii="Arial" w:hAnsi="Arial" w:cs="Arial"/>
          <w:b/>
          <w:sz w:val="24"/>
          <w:szCs w:val="24"/>
          <w:lang w:val="ro-RO"/>
        </w:rPr>
      </w:pPr>
      <w:r w:rsidRPr="00DA3A9C">
        <w:rPr>
          <w:rFonts w:ascii="Arial" w:hAnsi="Arial" w:cs="Arial"/>
          <w:b/>
          <w:sz w:val="24"/>
          <w:szCs w:val="24"/>
          <w:lang w:val="ro-RO"/>
        </w:rPr>
        <w:t>Activitatea/Activitățile</w:t>
      </w:r>
      <w:r w:rsidRPr="00DA3A9C">
        <w:rPr>
          <w:rFonts w:ascii="Arial" w:hAnsi="Arial" w:cs="Arial"/>
          <w:sz w:val="24"/>
          <w:szCs w:val="24"/>
          <w:lang w:val="ro-RO"/>
        </w:rPr>
        <w:t xml:space="preserve"> se încadrează în următoarele coduri:</w:t>
      </w:r>
    </w:p>
    <w:p w:rsidR="009F7E44" w:rsidRPr="00DA3A9C" w:rsidRDefault="009F7E44" w:rsidP="009F7E44">
      <w:pPr>
        <w:spacing w:after="0"/>
        <w:rPr>
          <w:rFonts w:ascii="Arial" w:hAnsi="Arial" w:cs="Arial"/>
          <w:sz w:val="24"/>
          <w:szCs w:val="24"/>
          <w:lang w:val="ro-RO"/>
        </w:rPr>
      </w:pPr>
    </w:p>
    <w:tbl>
      <w:tblPr>
        <w:tblW w:w="691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6121"/>
      </w:tblGrid>
      <w:tr w:rsidR="009F7E44" w:rsidRPr="00DA3A9C" w:rsidTr="009F7E44">
        <w:tc>
          <w:tcPr>
            <w:tcW w:w="791" w:type="dxa"/>
            <w:shd w:val="clear" w:color="auto" w:fill="C0C0C0"/>
            <w:vAlign w:val="center"/>
          </w:tcPr>
          <w:p w:rsidR="009F7E44" w:rsidRPr="00DA3A9C" w:rsidRDefault="009F7E44" w:rsidP="009F7E44">
            <w:pPr>
              <w:spacing w:before="40" w:after="0" w:line="240" w:lineRule="auto"/>
              <w:jc w:val="center"/>
              <w:rPr>
                <w:rFonts w:ascii="Arial" w:hAnsi="Arial" w:cs="Arial"/>
                <w:b/>
                <w:sz w:val="20"/>
                <w:szCs w:val="24"/>
                <w:lang w:val="ro-RO"/>
              </w:rPr>
            </w:pPr>
            <w:r w:rsidRPr="00DA3A9C">
              <w:rPr>
                <w:rFonts w:ascii="Arial" w:hAnsi="Arial" w:cs="Arial"/>
                <w:b/>
                <w:sz w:val="20"/>
                <w:szCs w:val="24"/>
                <w:lang w:val="ro-RO"/>
              </w:rPr>
              <w:t>Cod CAEN Rev.2</w:t>
            </w:r>
          </w:p>
        </w:tc>
        <w:tc>
          <w:tcPr>
            <w:tcW w:w="6121" w:type="dxa"/>
            <w:shd w:val="clear" w:color="auto" w:fill="C0C0C0"/>
            <w:vAlign w:val="center"/>
          </w:tcPr>
          <w:p w:rsidR="009F7E44" w:rsidRPr="00DA3A9C" w:rsidRDefault="009F7E44" w:rsidP="009F7E44">
            <w:pPr>
              <w:spacing w:before="40" w:after="0" w:line="240" w:lineRule="auto"/>
              <w:jc w:val="center"/>
              <w:rPr>
                <w:rFonts w:ascii="Arial" w:hAnsi="Arial" w:cs="Arial"/>
                <w:b/>
                <w:sz w:val="20"/>
                <w:szCs w:val="24"/>
                <w:lang w:val="ro-RO"/>
              </w:rPr>
            </w:pPr>
            <w:r w:rsidRPr="00DA3A9C">
              <w:rPr>
                <w:rFonts w:ascii="Arial" w:hAnsi="Arial" w:cs="Arial"/>
                <w:b/>
                <w:sz w:val="20"/>
                <w:szCs w:val="24"/>
                <w:lang w:val="ro-RO"/>
              </w:rPr>
              <w:t>Denumire activitate CAEN Rev. 2</w:t>
            </w:r>
          </w:p>
        </w:tc>
      </w:tr>
      <w:tr w:rsidR="009F7E44" w:rsidRPr="00DA3A9C" w:rsidTr="009F7E44">
        <w:tc>
          <w:tcPr>
            <w:tcW w:w="791"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r w:rsidRPr="00DA3A9C">
              <w:rPr>
                <w:rFonts w:ascii="Arial" w:hAnsi="Arial" w:cs="Arial"/>
                <w:sz w:val="20"/>
                <w:szCs w:val="24"/>
                <w:lang w:val="ro-RO"/>
              </w:rPr>
              <w:t>2223</w:t>
            </w:r>
          </w:p>
        </w:tc>
        <w:tc>
          <w:tcPr>
            <w:tcW w:w="6121"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r w:rsidRPr="00DA3A9C">
              <w:rPr>
                <w:rFonts w:ascii="Arial" w:hAnsi="Arial" w:cs="Arial"/>
                <w:sz w:val="20"/>
                <w:szCs w:val="24"/>
                <w:lang w:val="ro-RO"/>
              </w:rPr>
              <w:t>Fabricarea articolelor din material plastic pentru construcții</w:t>
            </w:r>
          </w:p>
        </w:tc>
      </w:tr>
      <w:tr w:rsidR="009F7E44" w:rsidRPr="00DA3A9C" w:rsidTr="009F7E44">
        <w:tc>
          <w:tcPr>
            <w:tcW w:w="791"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r w:rsidRPr="00DA3A9C">
              <w:rPr>
                <w:rFonts w:ascii="Arial" w:hAnsi="Arial" w:cs="Arial"/>
                <w:sz w:val="20"/>
                <w:szCs w:val="24"/>
                <w:lang w:val="ro-RO"/>
              </w:rPr>
              <w:t>3109</w:t>
            </w:r>
          </w:p>
        </w:tc>
        <w:tc>
          <w:tcPr>
            <w:tcW w:w="6121"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r w:rsidRPr="00DA3A9C">
              <w:rPr>
                <w:rFonts w:ascii="Arial" w:hAnsi="Arial" w:cs="Arial"/>
                <w:sz w:val="20"/>
                <w:szCs w:val="24"/>
                <w:lang w:val="ro-RO"/>
              </w:rPr>
              <w:t>Fabricarea de mobile n.c.a.</w:t>
            </w:r>
          </w:p>
        </w:tc>
      </w:tr>
    </w:tbl>
    <w:p w:rsidR="009F7E44" w:rsidRPr="00DA3A9C" w:rsidRDefault="009F7E44" w:rsidP="009F7E44">
      <w:pPr>
        <w:spacing w:after="0" w:line="240" w:lineRule="auto"/>
        <w:rPr>
          <w:rFonts w:ascii="Arial" w:hAnsi="Arial" w:cs="Arial"/>
          <w:b/>
          <w:sz w:val="24"/>
          <w:szCs w:val="24"/>
          <w:lang w:val="ro-RO"/>
        </w:rPr>
      </w:pPr>
    </w:p>
    <w:p w:rsidR="009F7E44" w:rsidRPr="00DA3A9C" w:rsidRDefault="009F7E44" w:rsidP="009F7E44">
      <w:pPr>
        <w:spacing w:after="0"/>
        <w:rPr>
          <w:rFonts w:ascii="Arial" w:hAnsi="Arial" w:cs="Arial"/>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9F7E44" w:rsidRPr="00DA3A9C" w:rsidTr="009F7E44">
        <w:tc>
          <w:tcPr>
            <w:tcW w:w="4002" w:type="dxa"/>
            <w:shd w:val="clear" w:color="auto" w:fill="C0C0C0"/>
          </w:tcPr>
          <w:p w:rsidR="009F7E44" w:rsidRPr="00DA3A9C" w:rsidRDefault="009F7E44" w:rsidP="009F7E44">
            <w:pPr>
              <w:spacing w:before="40" w:after="0"/>
              <w:jc w:val="center"/>
              <w:rPr>
                <w:rFonts w:ascii="Arial" w:hAnsi="Arial" w:cs="Arial"/>
                <w:b/>
                <w:sz w:val="20"/>
                <w:szCs w:val="24"/>
                <w:lang w:val="ro-RO"/>
              </w:rPr>
            </w:pPr>
            <w:r w:rsidRPr="00DA3A9C">
              <w:rPr>
                <w:rFonts w:ascii="Arial" w:hAnsi="Arial" w:cs="Arial"/>
                <w:b/>
                <w:sz w:val="20"/>
                <w:szCs w:val="24"/>
                <w:lang w:val="ro-RO"/>
              </w:rPr>
              <w:t>Activitate PRTR</w:t>
            </w:r>
          </w:p>
        </w:tc>
        <w:tc>
          <w:tcPr>
            <w:tcW w:w="6004" w:type="dxa"/>
            <w:shd w:val="clear" w:color="auto" w:fill="C0C0C0"/>
          </w:tcPr>
          <w:p w:rsidR="009F7E44" w:rsidRPr="00DA3A9C" w:rsidRDefault="009F7E44" w:rsidP="009F7E44">
            <w:pPr>
              <w:spacing w:before="40" w:after="0"/>
              <w:jc w:val="center"/>
              <w:rPr>
                <w:rFonts w:ascii="Arial" w:hAnsi="Arial" w:cs="Arial"/>
                <w:b/>
                <w:sz w:val="20"/>
                <w:szCs w:val="24"/>
                <w:lang w:val="ro-RO"/>
              </w:rPr>
            </w:pPr>
            <w:r w:rsidRPr="00DA3A9C">
              <w:rPr>
                <w:rFonts w:ascii="Arial" w:hAnsi="Arial" w:cs="Arial"/>
                <w:b/>
                <w:sz w:val="20"/>
                <w:szCs w:val="24"/>
                <w:lang w:val="ro-RO"/>
              </w:rPr>
              <w:t>Denumire activitate PRTR</w:t>
            </w:r>
          </w:p>
        </w:tc>
      </w:tr>
      <w:tr w:rsidR="009F7E44" w:rsidRPr="00DA3A9C" w:rsidTr="009F7E44">
        <w:tc>
          <w:tcPr>
            <w:tcW w:w="4002" w:type="dxa"/>
            <w:shd w:val="clear" w:color="auto" w:fill="auto"/>
          </w:tcPr>
          <w:p w:rsidR="009F7E44" w:rsidRPr="00DA3A9C" w:rsidRDefault="009F7E44" w:rsidP="009F7E44">
            <w:pPr>
              <w:spacing w:before="40" w:after="0"/>
              <w:jc w:val="center"/>
              <w:rPr>
                <w:rFonts w:ascii="Arial" w:hAnsi="Arial" w:cs="Arial"/>
                <w:sz w:val="20"/>
                <w:szCs w:val="24"/>
                <w:lang w:val="ro-RO"/>
              </w:rPr>
            </w:pPr>
          </w:p>
        </w:tc>
        <w:tc>
          <w:tcPr>
            <w:tcW w:w="6004" w:type="dxa"/>
            <w:shd w:val="clear" w:color="auto" w:fill="auto"/>
          </w:tcPr>
          <w:p w:rsidR="009F7E44" w:rsidRPr="00DA3A9C" w:rsidRDefault="009F7E44" w:rsidP="009F7E44">
            <w:pPr>
              <w:spacing w:before="40" w:after="0"/>
              <w:jc w:val="center"/>
              <w:rPr>
                <w:rFonts w:ascii="Arial" w:hAnsi="Arial" w:cs="Arial"/>
                <w:sz w:val="20"/>
                <w:szCs w:val="24"/>
                <w:lang w:val="ro-RO"/>
              </w:rPr>
            </w:pPr>
          </w:p>
        </w:tc>
      </w:tr>
    </w:tbl>
    <w:p w:rsidR="009F7E44" w:rsidRPr="00DA3A9C" w:rsidRDefault="009F7E44" w:rsidP="009F7E44">
      <w:pPr>
        <w:spacing w:after="0"/>
        <w:rPr>
          <w:rFonts w:ascii="Arial" w:hAnsi="Arial" w:cs="Arial"/>
          <w:b/>
          <w:sz w:val="24"/>
          <w:szCs w:val="24"/>
          <w:lang w:val="ro-RO"/>
        </w:rPr>
      </w:pPr>
    </w:p>
    <w:p w:rsidR="009F7E44" w:rsidRPr="00DA3A9C" w:rsidRDefault="009F7E44" w:rsidP="009F7E44">
      <w:pPr>
        <w:spacing w:after="0"/>
        <w:rPr>
          <w:rFonts w:ascii="Arial" w:hAnsi="Arial" w:cs="Arial"/>
          <w:sz w:val="24"/>
          <w:szCs w:val="24"/>
          <w:lang w:val="ro-RO"/>
        </w:rPr>
      </w:pPr>
    </w:p>
    <w:p w:rsidR="009F7E44" w:rsidRPr="00DA3A9C" w:rsidRDefault="009F7E44" w:rsidP="009F7E44">
      <w:pPr>
        <w:spacing w:after="0"/>
        <w:rPr>
          <w:rFonts w:ascii="Arial" w:hAnsi="Arial" w:cs="Arial"/>
          <w:b/>
          <w:sz w:val="24"/>
          <w:szCs w:val="24"/>
          <w:lang w:val="ro-RO"/>
        </w:rPr>
      </w:pPr>
      <w:r w:rsidRPr="00DA3A9C">
        <w:rPr>
          <w:rFonts w:ascii="Arial" w:hAnsi="Arial" w:cs="Arial"/>
          <w:b/>
          <w:sz w:val="24"/>
          <w:szCs w:val="24"/>
          <w:lang w:val="ro-RO"/>
        </w:rPr>
        <w:t>Emisă de: APM Harghita</w:t>
      </w:r>
    </w:p>
    <w:p w:rsidR="009F7E44" w:rsidRPr="00DA3A9C" w:rsidRDefault="009F7E44" w:rsidP="009F7E44">
      <w:pPr>
        <w:spacing w:after="0" w:line="240" w:lineRule="auto"/>
        <w:rPr>
          <w:rFonts w:ascii="Arial" w:hAnsi="Arial" w:cs="Arial"/>
          <w:b/>
          <w:sz w:val="24"/>
          <w:szCs w:val="24"/>
          <w:lang w:val="ro-RO"/>
        </w:rPr>
      </w:pPr>
      <w:r w:rsidRPr="00DA3A9C">
        <w:rPr>
          <w:rFonts w:ascii="Arial" w:hAnsi="Arial" w:cs="Arial"/>
          <w:b/>
          <w:sz w:val="24"/>
          <w:szCs w:val="24"/>
          <w:lang w:val="ro-RO"/>
        </w:rPr>
        <w:t>Activitatea poate fi desfășurată pe teritoriul județului Harghita:</w:t>
      </w:r>
    </w:p>
    <w:p w:rsidR="009F7E44" w:rsidRPr="00DA3A9C" w:rsidRDefault="009F7E44" w:rsidP="009F7E44">
      <w:pPr>
        <w:spacing w:after="0" w:line="240" w:lineRule="auto"/>
        <w:rPr>
          <w:rFonts w:ascii="Arial" w:hAnsi="Arial" w:cs="Arial"/>
          <w:b/>
          <w:sz w:val="24"/>
          <w:szCs w:val="24"/>
          <w:lang w:val="ro-RO"/>
        </w:rPr>
      </w:pPr>
      <w:r w:rsidRPr="00DA3A9C">
        <w:rPr>
          <w:rFonts w:ascii="Arial" w:hAnsi="Arial" w:cs="Arial"/>
          <w:b/>
          <w:sz w:val="24"/>
          <w:szCs w:val="24"/>
          <w:lang w:val="ro-RO"/>
        </w:rPr>
        <w:t xml:space="preserve">Prezenta autorizație este valabilă 5 ani.  </w:t>
      </w:r>
    </w:p>
    <w:p w:rsidR="009F7E44" w:rsidRPr="00DA3A9C" w:rsidRDefault="009F7E44" w:rsidP="009F7E44">
      <w:pPr>
        <w:spacing w:after="0" w:line="240" w:lineRule="auto"/>
        <w:rPr>
          <w:rFonts w:ascii="Arial" w:hAnsi="Arial" w:cs="Arial"/>
          <w:b/>
          <w:sz w:val="24"/>
          <w:szCs w:val="24"/>
          <w:lang w:val="ro-RO"/>
        </w:rPr>
      </w:pPr>
      <w:r w:rsidRPr="00DA3A9C">
        <w:rPr>
          <w:rFonts w:ascii="Arial" w:hAnsi="Arial" w:cs="Arial"/>
          <w:b/>
          <w:sz w:val="24"/>
          <w:szCs w:val="24"/>
          <w:lang w:val="ro-RO"/>
        </w:rPr>
        <w:t>Data emiterii: 23.01.2018</w:t>
      </w:r>
    </w:p>
    <w:p w:rsidR="009F7E44" w:rsidRPr="00DA3A9C" w:rsidRDefault="009F7E44" w:rsidP="009F7E44">
      <w:pPr>
        <w:spacing w:after="0" w:line="240" w:lineRule="auto"/>
        <w:rPr>
          <w:rFonts w:ascii="Arial" w:hAnsi="Arial" w:cs="Arial"/>
          <w:b/>
          <w:sz w:val="24"/>
          <w:szCs w:val="24"/>
          <w:lang w:val="ro-RO"/>
        </w:rPr>
      </w:pPr>
      <w:r w:rsidRPr="00DA3A9C">
        <w:rPr>
          <w:rFonts w:ascii="Arial" w:hAnsi="Arial" w:cs="Arial"/>
          <w:b/>
          <w:sz w:val="24"/>
          <w:szCs w:val="24"/>
          <w:lang w:val="ro-RO"/>
        </w:rPr>
        <w:t xml:space="preserve">Data expirării: </w:t>
      </w:r>
      <w:r w:rsidRPr="00DA3A9C">
        <w:rPr>
          <w:rFonts w:ascii="Arial" w:hAnsi="Arial" w:cs="Arial"/>
          <w:b/>
          <w:color w:val="FF0000"/>
          <w:sz w:val="24"/>
          <w:szCs w:val="24"/>
          <w:lang w:val="ro-RO"/>
        </w:rPr>
        <w:t>08.08.2022</w:t>
      </w:r>
    </w:p>
    <w:p w:rsidR="009F7E44" w:rsidRPr="00DA3A9C" w:rsidRDefault="009F7E44" w:rsidP="009F7E44">
      <w:pPr>
        <w:spacing w:after="0" w:line="240" w:lineRule="auto"/>
        <w:rPr>
          <w:rFonts w:ascii="Arial" w:hAnsi="Arial" w:cs="Arial"/>
          <w:sz w:val="24"/>
          <w:szCs w:val="24"/>
          <w:lang w:val="ro-RO"/>
        </w:rPr>
      </w:pPr>
    </w:p>
    <w:p w:rsidR="009F7E44" w:rsidRPr="00DA3A9C" w:rsidRDefault="009F7E44" w:rsidP="009F7E44">
      <w:pPr>
        <w:spacing w:after="0" w:line="360" w:lineRule="auto"/>
        <w:rPr>
          <w:rFonts w:ascii="Arial" w:hAnsi="Arial" w:cs="Arial"/>
          <w:b/>
          <w:noProof/>
          <w:sz w:val="24"/>
          <w:szCs w:val="24"/>
          <w:lang w:val="ro-RO"/>
        </w:rPr>
      </w:pPr>
      <w:r w:rsidRPr="00DA3A9C">
        <w:rPr>
          <w:rFonts w:ascii="Arial" w:hAnsi="Arial" w:cs="Arial"/>
          <w:b/>
          <w:noProof/>
          <w:sz w:val="24"/>
          <w:szCs w:val="24"/>
          <w:lang w:val="ro-RO"/>
        </w:rPr>
        <w:t>Temeiul legal</w:t>
      </w:r>
    </w:p>
    <w:p w:rsidR="009F7E44" w:rsidRPr="00DA3A9C" w:rsidRDefault="009F7E44" w:rsidP="009F7E44">
      <w:pPr>
        <w:spacing w:after="0" w:line="240" w:lineRule="auto"/>
        <w:jc w:val="both"/>
        <w:rPr>
          <w:rFonts w:ascii="Arial" w:hAnsi="Arial" w:cs="Arial"/>
          <w:noProof/>
          <w:sz w:val="24"/>
          <w:szCs w:val="24"/>
          <w:lang w:val="ro-RO"/>
        </w:rPr>
      </w:pPr>
      <w:r w:rsidRPr="00DA3A9C">
        <w:rPr>
          <w:rFonts w:ascii="Arial" w:hAnsi="Arial" w:cs="Arial"/>
          <w:noProof/>
          <w:sz w:val="24"/>
          <w:szCs w:val="24"/>
          <w:lang w:val="ro-RO"/>
        </w:rPr>
        <w:t xml:space="preserve">Ca urmare a cererii adresate de </w:t>
      </w:r>
      <w:r w:rsidR="00397870" w:rsidRPr="00DA3A9C">
        <w:rPr>
          <w:rFonts w:ascii="Arial" w:hAnsi="Arial" w:cs="Arial"/>
          <w:noProof/>
          <w:sz w:val="24"/>
          <w:szCs w:val="24"/>
          <w:lang w:val="ro-RO"/>
        </w:rPr>
        <w:t>MOBISET</w:t>
      </w:r>
      <w:r w:rsidRPr="00DA3A9C">
        <w:rPr>
          <w:rFonts w:ascii="Arial" w:hAnsi="Arial" w:cs="Arial"/>
          <w:noProof/>
          <w:sz w:val="24"/>
          <w:szCs w:val="24"/>
          <w:lang w:val="ro-RO"/>
        </w:rPr>
        <w:t xml:space="preserve"> S.R.L., cu punctul de lucru din Str.</w:t>
      </w:r>
      <w:r w:rsidR="00397870" w:rsidRPr="00DA3A9C">
        <w:rPr>
          <w:rFonts w:ascii="Arial" w:hAnsi="Arial" w:cs="Arial"/>
          <w:noProof/>
          <w:sz w:val="24"/>
          <w:szCs w:val="24"/>
          <w:lang w:val="ro-RO"/>
        </w:rPr>
        <w:t xml:space="preserve"> Marton Aron</w:t>
      </w:r>
      <w:r w:rsidRPr="00DA3A9C">
        <w:rPr>
          <w:rFonts w:ascii="Arial" w:hAnsi="Arial" w:cs="Arial"/>
          <w:noProof/>
          <w:sz w:val="24"/>
          <w:szCs w:val="24"/>
          <w:lang w:val="ro-RO"/>
        </w:rPr>
        <w:t xml:space="preserve">, Nr. </w:t>
      </w:r>
      <w:r w:rsidR="00397870" w:rsidRPr="00DA3A9C">
        <w:rPr>
          <w:rFonts w:ascii="Arial" w:hAnsi="Arial" w:cs="Arial"/>
          <w:noProof/>
          <w:sz w:val="24"/>
          <w:szCs w:val="24"/>
          <w:lang w:val="ro-RO"/>
        </w:rPr>
        <w:t>20/A și Nr. 18</w:t>
      </w:r>
      <w:r w:rsidRPr="00DA3A9C">
        <w:rPr>
          <w:rFonts w:ascii="Arial" w:hAnsi="Arial" w:cs="Arial"/>
          <w:noProof/>
          <w:sz w:val="24"/>
          <w:szCs w:val="24"/>
          <w:lang w:val="ro-RO"/>
        </w:rPr>
        <w:t xml:space="preserve">, </w:t>
      </w:r>
      <w:r w:rsidR="00397870" w:rsidRPr="00DA3A9C">
        <w:rPr>
          <w:rFonts w:ascii="Arial" w:hAnsi="Arial" w:cs="Arial"/>
          <w:noProof/>
          <w:sz w:val="24"/>
          <w:szCs w:val="24"/>
          <w:lang w:val="ro-RO"/>
        </w:rPr>
        <w:t>municipiul Toplița</w:t>
      </w:r>
      <w:r w:rsidRPr="00DA3A9C">
        <w:rPr>
          <w:rFonts w:ascii="Arial" w:hAnsi="Arial" w:cs="Arial"/>
          <w:noProof/>
          <w:sz w:val="24"/>
          <w:szCs w:val="24"/>
          <w:lang w:val="ro-RO"/>
        </w:rPr>
        <w:t xml:space="preserve">, Judetul Harghita, înregistrată la APM Harghita cu nr. </w:t>
      </w:r>
      <w:r w:rsidR="00397870" w:rsidRPr="00DA3A9C">
        <w:rPr>
          <w:rFonts w:ascii="Arial" w:hAnsi="Arial" w:cs="Arial"/>
          <w:noProof/>
          <w:sz w:val="24"/>
          <w:szCs w:val="24"/>
          <w:lang w:val="ro-RO"/>
        </w:rPr>
        <w:t>8242</w:t>
      </w:r>
      <w:r w:rsidRPr="00DA3A9C">
        <w:rPr>
          <w:rFonts w:ascii="Arial" w:hAnsi="Arial" w:cs="Arial"/>
          <w:noProof/>
          <w:sz w:val="24"/>
          <w:szCs w:val="24"/>
          <w:lang w:val="ro-RO"/>
        </w:rPr>
        <w:t>/</w:t>
      </w:r>
      <w:r w:rsidR="00397870" w:rsidRPr="00DA3A9C">
        <w:rPr>
          <w:rFonts w:ascii="Arial" w:hAnsi="Arial" w:cs="Arial"/>
          <w:noProof/>
          <w:sz w:val="24"/>
          <w:szCs w:val="24"/>
          <w:lang w:val="ro-RO"/>
        </w:rPr>
        <w:t>27</w:t>
      </w:r>
      <w:r w:rsidRPr="00DA3A9C">
        <w:rPr>
          <w:rFonts w:ascii="Arial" w:hAnsi="Arial" w:cs="Arial"/>
          <w:noProof/>
          <w:sz w:val="24"/>
          <w:szCs w:val="24"/>
          <w:lang w:val="ro-RO"/>
        </w:rPr>
        <w:t>.0</w:t>
      </w:r>
      <w:r w:rsidR="005215F3" w:rsidRPr="00DA3A9C">
        <w:rPr>
          <w:rFonts w:ascii="Arial" w:hAnsi="Arial" w:cs="Arial"/>
          <w:noProof/>
          <w:sz w:val="24"/>
          <w:szCs w:val="24"/>
          <w:lang w:val="ro-RO"/>
        </w:rPr>
        <w:t>9</w:t>
      </w:r>
      <w:r w:rsidRPr="00DA3A9C">
        <w:rPr>
          <w:rFonts w:ascii="Arial" w:hAnsi="Arial" w:cs="Arial"/>
          <w:noProof/>
          <w:sz w:val="24"/>
          <w:szCs w:val="24"/>
          <w:lang w:val="ro-RO"/>
        </w:rPr>
        <w:t>.201</w:t>
      </w:r>
      <w:r w:rsidR="00397870" w:rsidRPr="00DA3A9C">
        <w:rPr>
          <w:rFonts w:ascii="Arial" w:hAnsi="Arial" w:cs="Arial"/>
          <w:noProof/>
          <w:sz w:val="24"/>
          <w:szCs w:val="24"/>
          <w:lang w:val="ro-RO"/>
        </w:rPr>
        <w:t>7</w:t>
      </w:r>
      <w:r w:rsidRPr="00DA3A9C">
        <w:rPr>
          <w:rFonts w:ascii="Arial" w:hAnsi="Arial" w:cs="Arial"/>
          <w:noProof/>
          <w:sz w:val="24"/>
          <w:szCs w:val="24"/>
          <w:lang w:val="ro-RO"/>
        </w:rPr>
        <w:t xml:space="preserve">, completată la nr. </w:t>
      </w:r>
      <w:r w:rsidR="00397870" w:rsidRPr="00DA3A9C">
        <w:rPr>
          <w:rFonts w:ascii="Arial" w:hAnsi="Arial" w:cs="Arial"/>
          <w:noProof/>
          <w:sz w:val="24"/>
          <w:szCs w:val="24"/>
          <w:lang w:val="ro-RO"/>
        </w:rPr>
        <w:t>9898</w:t>
      </w:r>
      <w:r w:rsidRPr="00DA3A9C">
        <w:rPr>
          <w:rFonts w:ascii="Arial" w:hAnsi="Arial" w:cs="Arial"/>
          <w:noProof/>
          <w:sz w:val="24"/>
          <w:szCs w:val="24"/>
          <w:lang w:val="ro-RO"/>
        </w:rPr>
        <w:t xml:space="preserve"> din 0</w:t>
      </w:r>
      <w:r w:rsidR="00397870" w:rsidRPr="00DA3A9C">
        <w:rPr>
          <w:rFonts w:ascii="Arial" w:hAnsi="Arial" w:cs="Arial"/>
          <w:noProof/>
          <w:sz w:val="24"/>
          <w:szCs w:val="24"/>
          <w:lang w:val="ro-RO"/>
        </w:rPr>
        <w:t>4</w:t>
      </w:r>
      <w:r w:rsidRPr="00DA3A9C">
        <w:rPr>
          <w:rFonts w:ascii="Arial" w:hAnsi="Arial" w:cs="Arial"/>
          <w:noProof/>
          <w:sz w:val="24"/>
          <w:szCs w:val="24"/>
          <w:lang w:val="ro-RO"/>
        </w:rPr>
        <w:t>.</w:t>
      </w:r>
      <w:r w:rsidR="00397870" w:rsidRPr="00DA3A9C">
        <w:rPr>
          <w:rFonts w:ascii="Arial" w:hAnsi="Arial" w:cs="Arial"/>
          <w:noProof/>
          <w:sz w:val="24"/>
          <w:szCs w:val="24"/>
          <w:lang w:val="ro-RO"/>
        </w:rPr>
        <w:t>12</w:t>
      </w:r>
      <w:r w:rsidRPr="00DA3A9C">
        <w:rPr>
          <w:rFonts w:ascii="Arial" w:hAnsi="Arial" w:cs="Arial"/>
          <w:noProof/>
          <w:sz w:val="24"/>
          <w:szCs w:val="24"/>
          <w:lang w:val="ro-RO"/>
        </w:rPr>
        <w:t>.201</w:t>
      </w:r>
      <w:r w:rsidR="00397870" w:rsidRPr="00DA3A9C">
        <w:rPr>
          <w:rFonts w:ascii="Arial" w:hAnsi="Arial" w:cs="Arial"/>
          <w:noProof/>
          <w:sz w:val="24"/>
          <w:szCs w:val="24"/>
          <w:lang w:val="ro-RO"/>
        </w:rPr>
        <w:t>7</w:t>
      </w:r>
      <w:r w:rsidRPr="00DA3A9C">
        <w:rPr>
          <w:rFonts w:ascii="Arial" w:hAnsi="Arial" w:cs="Arial"/>
          <w:noProof/>
          <w:sz w:val="24"/>
          <w:szCs w:val="24"/>
          <w:lang w:val="ro-RO"/>
        </w:rPr>
        <w:t xml:space="preserve">, conform deciziei luate cu consultarea CAT din data de </w:t>
      </w:r>
      <w:r w:rsidR="00397870" w:rsidRPr="00DA3A9C">
        <w:rPr>
          <w:rFonts w:ascii="Arial" w:hAnsi="Arial" w:cs="Arial"/>
          <w:noProof/>
          <w:sz w:val="24"/>
          <w:szCs w:val="24"/>
          <w:lang w:val="ro-RO"/>
        </w:rPr>
        <w:t>23.01</w:t>
      </w:r>
      <w:r w:rsidRPr="00DA3A9C">
        <w:rPr>
          <w:rFonts w:ascii="Arial" w:hAnsi="Arial" w:cs="Arial"/>
          <w:noProof/>
          <w:sz w:val="24"/>
          <w:szCs w:val="24"/>
          <w:lang w:val="ro-RO"/>
        </w:rPr>
        <w:t>.201</w:t>
      </w:r>
      <w:r w:rsidR="00397870" w:rsidRPr="00DA3A9C">
        <w:rPr>
          <w:rFonts w:ascii="Arial" w:hAnsi="Arial" w:cs="Arial"/>
          <w:noProof/>
          <w:sz w:val="24"/>
          <w:szCs w:val="24"/>
          <w:lang w:val="ro-RO"/>
        </w:rPr>
        <w:t>8</w:t>
      </w:r>
      <w:r w:rsidRPr="00DA3A9C">
        <w:rPr>
          <w:rFonts w:ascii="Arial" w:hAnsi="Arial" w:cs="Arial"/>
          <w:noProof/>
          <w:sz w:val="24"/>
          <w:szCs w:val="24"/>
          <w:lang w:val="ro-RO"/>
        </w:rPr>
        <w:t xml:space="preserve"> în urma analizării documentelor transmise şi a verificării, în baza HG nr. 19/2017 </w:t>
      </w:r>
      <w:r w:rsidRPr="00DA3A9C">
        <w:rPr>
          <w:rFonts w:ascii="Arial" w:eastAsia="Times New Roman" w:hAnsi="Arial" w:cs="Arial"/>
          <w:sz w:val="24"/>
          <w:szCs w:val="24"/>
          <w:lang w:val="ro-RO" w:eastAsia="ro-RO"/>
        </w:rPr>
        <w:t xml:space="preserve">privind organizarea și funcționarea Ministerului Mediului, </w:t>
      </w:r>
      <w:r w:rsidRPr="00DA3A9C">
        <w:rPr>
          <w:rFonts w:ascii="Arial" w:hAnsi="Arial" w:cs="Arial"/>
          <w:sz w:val="24"/>
          <w:szCs w:val="24"/>
          <w:lang w:val="ro-RO"/>
        </w:rPr>
        <w:t>a HG nr. 1000/2012 privind reorganizarea și funcționarea Agenției Naționale pentru Protecția Mediului și a instituțiilor publice aflate în subordinea acesteia,</w:t>
      </w:r>
      <w:r w:rsidRPr="00DA3A9C">
        <w:rPr>
          <w:rFonts w:ascii="Arial" w:eastAsia="Times New Roman" w:hAnsi="Arial" w:cs="Arial"/>
          <w:sz w:val="24"/>
          <w:szCs w:val="24"/>
          <w:lang w:val="ro-RO" w:eastAsia="ro-RO"/>
        </w:rPr>
        <w:t xml:space="preserve"> a </w:t>
      </w:r>
      <w:r w:rsidRPr="00DA3A9C">
        <w:rPr>
          <w:rFonts w:ascii="Arial" w:hAnsi="Arial" w:cs="Arial"/>
          <w:sz w:val="24"/>
          <w:szCs w:val="24"/>
          <w:lang w:val="ro-RO"/>
        </w:rPr>
        <w:t xml:space="preserve">OUG nr. 195/2005 privind protecția mediului, aprobată cu modificări și completări prin Legea nr. 265/2006, cu </w:t>
      </w:r>
      <w:r w:rsidRPr="00DA3A9C">
        <w:rPr>
          <w:rFonts w:ascii="Arial" w:hAnsi="Arial" w:cs="Arial"/>
          <w:sz w:val="24"/>
          <w:szCs w:val="24"/>
          <w:lang w:val="ro-RO"/>
        </w:rPr>
        <w:lastRenderedPageBreak/>
        <w:t>modificările şi completările ulterioare şi a</w:t>
      </w:r>
      <w:r w:rsidRPr="00DA3A9C">
        <w:rPr>
          <w:rFonts w:ascii="Arial" w:hAnsi="Arial" w:cs="Arial"/>
          <w:noProof/>
          <w:sz w:val="24"/>
          <w:szCs w:val="24"/>
          <w:lang w:val="ro-RO"/>
        </w:rPr>
        <w:t xml:space="preserve"> OM nr. 1798/2007 pentru aprobarea Procedurii de emitere a autorizației de mediu, cu modificările și completările ulterioare,</w:t>
      </w:r>
      <w:r w:rsidRPr="00DA3A9C">
        <w:rPr>
          <w:rFonts w:ascii="Arial" w:hAnsi="Arial" w:cs="Arial"/>
          <w:sz w:val="24"/>
          <w:szCs w:val="24"/>
          <w:lang w:val="ro-RO"/>
        </w:rPr>
        <w:t xml:space="preserve"> </w:t>
      </w:r>
      <w:r w:rsidRPr="00DA3A9C">
        <w:rPr>
          <w:rFonts w:ascii="Arial" w:hAnsi="Arial" w:cs="Arial"/>
          <w:noProof/>
          <w:sz w:val="24"/>
          <w:szCs w:val="24"/>
          <w:lang w:val="ro-RO"/>
        </w:rPr>
        <w:t xml:space="preserve"> </w:t>
      </w:r>
    </w:p>
    <w:p w:rsidR="009F7E44" w:rsidRPr="00DA3A9C" w:rsidRDefault="009F7E44" w:rsidP="009F7E44">
      <w:pPr>
        <w:spacing w:after="0" w:line="240" w:lineRule="auto"/>
        <w:jc w:val="both"/>
        <w:rPr>
          <w:rFonts w:ascii="Arial" w:hAnsi="Arial" w:cs="Arial"/>
          <w:sz w:val="24"/>
          <w:szCs w:val="24"/>
          <w:lang w:val="ro-RO"/>
        </w:rPr>
      </w:pPr>
    </w:p>
    <w:p w:rsidR="009F7E44" w:rsidRPr="00DA3A9C" w:rsidRDefault="009F7E44" w:rsidP="009F7E44">
      <w:pPr>
        <w:pStyle w:val="Default"/>
        <w:jc w:val="both"/>
        <w:rPr>
          <w:rFonts w:ascii="Arial" w:eastAsia="Calibri" w:hAnsi="Arial" w:cs="Arial"/>
          <w:b/>
          <w:noProof/>
          <w:color w:val="auto"/>
          <w:sz w:val="22"/>
          <w:szCs w:val="22"/>
          <w:lang w:val="ro-RO"/>
        </w:rPr>
      </w:pPr>
    </w:p>
    <w:p w:rsidR="009F7E44" w:rsidRPr="00DA3A9C" w:rsidRDefault="009F7E44" w:rsidP="009F7E44">
      <w:pPr>
        <w:pStyle w:val="Default"/>
        <w:jc w:val="both"/>
        <w:rPr>
          <w:rFonts w:ascii="Arial" w:eastAsia="Calibri" w:hAnsi="Arial" w:cs="Arial"/>
          <w:b/>
          <w:noProof/>
          <w:color w:val="auto"/>
          <w:lang w:val="ro-RO"/>
        </w:rPr>
      </w:pPr>
      <w:r w:rsidRPr="00DA3A9C">
        <w:rPr>
          <w:rFonts w:ascii="Arial" w:eastAsia="Calibri" w:hAnsi="Arial" w:cs="Arial"/>
          <w:b/>
          <w:noProof/>
          <w:color w:val="auto"/>
          <w:lang w:val="ro-RO"/>
        </w:rPr>
        <w:t>se emite:</w:t>
      </w:r>
    </w:p>
    <w:p w:rsidR="009F7E44" w:rsidRPr="00DA3A9C" w:rsidRDefault="009F7E44" w:rsidP="009F7E44">
      <w:pPr>
        <w:pStyle w:val="Default"/>
        <w:jc w:val="center"/>
        <w:rPr>
          <w:rFonts w:ascii="Arial" w:eastAsia="Calibri" w:hAnsi="Arial" w:cs="Arial"/>
          <w:b/>
          <w:noProof/>
          <w:color w:val="auto"/>
          <w:sz w:val="28"/>
          <w:szCs w:val="28"/>
          <w:lang w:val="ro-RO"/>
        </w:rPr>
      </w:pPr>
      <w:r w:rsidRPr="00DA3A9C">
        <w:rPr>
          <w:rFonts w:ascii="Arial" w:eastAsia="Calibri" w:hAnsi="Arial" w:cs="Arial"/>
          <w:b/>
          <w:noProof/>
          <w:color w:val="auto"/>
          <w:sz w:val="28"/>
          <w:szCs w:val="28"/>
          <w:lang w:val="ro-RO"/>
        </w:rPr>
        <w:t>AUTORIZAȚIA DE MEDIU</w:t>
      </w:r>
    </w:p>
    <w:p w:rsidR="009F7E44" w:rsidRPr="00DA3A9C" w:rsidRDefault="009F7E44" w:rsidP="009F7E44">
      <w:pPr>
        <w:pStyle w:val="Default"/>
        <w:jc w:val="both"/>
        <w:rPr>
          <w:rFonts w:ascii="Arial" w:eastAsia="Calibri" w:hAnsi="Arial" w:cs="Arial"/>
          <w:b/>
          <w:noProof/>
          <w:color w:val="auto"/>
          <w:lang w:val="ro-RO"/>
        </w:rPr>
      </w:pPr>
    </w:p>
    <w:p w:rsidR="009F7E44" w:rsidRPr="00DA3A9C" w:rsidRDefault="009F7E44" w:rsidP="009F7E44">
      <w:pPr>
        <w:pStyle w:val="Default"/>
        <w:jc w:val="both"/>
        <w:rPr>
          <w:rFonts w:ascii="Arial" w:eastAsia="Calibri" w:hAnsi="Arial" w:cs="Arial"/>
          <w:b/>
          <w:noProof/>
          <w:color w:val="auto"/>
          <w:lang w:val="ro-RO"/>
        </w:rPr>
      </w:pPr>
      <w:r w:rsidRPr="00DA3A9C">
        <w:rPr>
          <w:rFonts w:ascii="Arial" w:eastAsia="Calibri" w:hAnsi="Arial" w:cs="Arial"/>
          <w:b/>
          <w:noProof/>
          <w:color w:val="auto"/>
          <w:lang w:val="ro-RO"/>
        </w:rPr>
        <w:t xml:space="preserve">Pentru </w:t>
      </w:r>
      <w:r w:rsidR="00397870" w:rsidRPr="00DA3A9C">
        <w:rPr>
          <w:rFonts w:ascii="Arial" w:eastAsia="Calibri" w:hAnsi="Arial" w:cs="Arial"/>
          <w:b/>
          <w:noProof/>
          <w:color w:val="auto"/>
          <w:lang w:val="ro-RO"/>
        </w:rPr>
        <w:t>MOBISET</w:t>
      </w:r>
      <w:r w:rsidRPr="00DA3A9C">
        <w:rPr>
          <w:rFonts w:ascii="Arial" w:eastAsia="Calibri" w:hAnsi="Arial" w:cs="Arial"/>
          <w:b/>
          <w:noProof/>
          <w:color w:val="auto"/>
          <w:lang w:val="ro-RO"/>
        </w:rPr>
        <w:t xml:space="preserve"> S.R.L., cu punctul de lucru din Str. </w:t>
      </w:r>
      <w:r w:rsidR="00397870" w:rsidRPr="00DA3A9C">
        <w:rPr>
          <w:rFonts w:ascii="Arial" w:eastAsia="Calibri" w:hAnsi="Arial" w:cs="Arial"/>
          <w:b/>
          <w:noProof/>
          <w:color w:val="auto"/>
          <w:lang w:val="ro-RO"/>
        </w:rPr>
        <w:t>Marton Aron</w:t>
      </w:r>
      <w:r w:rsidRPr="00DA3A9C">
        <w:rPr>
          <w:rFonts w:ascii="Arial" w:eastAsia="Calibri" w:hAnsi="Arial" w:cs="Arial"/>
          <w:b/>
          <w:noProof/>
          <w:color w:val="auto"/>
          <w:lang w:val="ro-RO"/>
        </w:rPr>
        <w:t xml:space="preserve">, Nr. </w:t>
      </w:r>
      <w:r w:rsidR="00397870" w:rsidRPr="00DA3A9C">
        <w:rPr>
          <w:rFonts w:ascii="Arial" w:eastAsia="Calibri" w:hAnsi="Arial" w:cs="Arial"/>
          <w:b/>
          <w:noProof/>
          <w:color w:val="auto"/>
          <w:lang w:val="ro-RO"/>
        </w:rPr>
        <w:t>20/A și 18</w:t>
      </w:r>
      <w:r w:rsidRPr="00DA3A9C">
        <w:rPr>
          <w:rFonts w:ascii="Arial" w:eastAsia="Calibri" w:hAnsi="Arial" w:cs="Arial"/>
          <w:b/>
          <w:noProof/>
          <w:color w:val="auto"/>
          <w:lang w:val="ro-RO"/>
        </w:rPr>
        <w:t xml:space="preserve">, </w:t>
      </w:r>
      <w:r w:rsidR="00397870" w:rsidRPr="00DA3A9C">
        <w:rPr>
          <w:rFonts w:ascii="Arial" w:eastAsia="Calibri" w:hAnsi="Arial" w:cs="Arial"/>
          <w:b/>
          <w:noProof/>
          <w:color w:val="auto"/>
          <w:lang w:val="ro-RO"/>
        </w:rPr>
        <w:t>Toplița</w:t>
      </w:r>
      <w:r w:rsidRPr="00DA3A9C">
        <w:rPr>
          <w:rFonts w:ascii="Arial" w:eastAsia="Calibri" w:hAnsi="Arial" w:cs="Arial"/>
          <w:b/>
          <w:noProof/>
          <w:color w:val="auto"/>
          <w:lang w:val="ro-RO"/>
        </w:rPr>
        <w:t>, Judetul Harghita,</w:t>
      </w:r>
    </w:p>
    <w:p w:rsidR="009F7E44" w:rsidRPr="00DA3A9C" w:rsidRDefault="009F7E44" w:rsidP="009F7E44">
      <w:pPr>
        <w:pStyle w:val="Default"/>
        <w:jc w:val="both"/>
        <w:rPr>
          <w:rFonts w:ascii="Arial" w:eastAsia="Calibri" w:hAnsi="Arial" w:cs="Arial"/>
          <w:b/>
          <w:noProof/>
          <w:color w:val="auto"/>
          <w:lang w:val="ro-RO"/>
        </w:rPr>
      </w:pPr>
    </w:p>
    <w:p w:rsidR="009F7E44" w:rsidRPr="00DA3A9C" w:rsidRDefault="009F7E44" w:rsidP="009F7E44">
      <w:pPr>
        <w:pStyle w:val="Default"/>
        <w:jc w:val="both"/>
        <w:rPr>
          <w:rFonts w:ascii="Arial" w:eastAsia="Calibri" w:hAnsi="Arial" w:cs="Arial"/>
          <w:b/>
          <w:noProof/>
          <w:color w:val="auto"/>
          <w:lang w:val="ro-RO"/>
        </w:rPr>
      </w:pPr>
      <w:r w:rsidRPr="00DA3A9C">
        <w:rPr>
          <w:rFonts w:ascii="Arial" w:eastAsia="Calibri" w:hAnsi="Arial" w:cs="Arial"/>
          <w:b/>
          <w:noProof/>
          <w:color w:val="auto"/>
          <w:lang w:val="ro-RO"/>
        </w:rPr>
        <w:t>Documentația conține:</w:t>
      </w:r>
    </w:p>
    <w:p w:rsidR="009F7E44" w:rsidRPr="00DA3A9C" w:rsidRDefault="009F7E44" w:rsidP="009F7E44">
      <w:pPr>
        <w:pStyle w:val="BodyText3"/>
        <w:spacing w:after="0" w:line="240" w:lineRule="auto"/>
        <w:ind w:firstLine="709"/>
        <w:rPr>
          <w:rFonts w:ascii="Arial" w:hAnsi="Arial" w:cs="Arial"/>
          <w:noProof/>
          <w:sz w:val="24"/>
          <w:szCs w:val="24"/>
          <w:lang w:val="ro-RO"/>
        </w:rPr>
      </w:pPr>
      <w:r w:rsidRPr="00DA3A9C">
        <w:rPr>
          <w:rFonts w:ascii="Arial" w:hAnsi="Arial" w:cs="Arial"/>
          <w:noProof/>
          <w:sz w:val="24"/>
          <w:szCs w:val="24"/>
          <w:lang w:val="ro-RO"/>
        </w:rPr>
        <w:t>- Cerere;</w:t>
      </w:r>
    </w:p>
    <w:p w:rsidR="009F7E44" w:rsidRPr="00DA3A9C" w:rsidRDefault="009F7E44" w:rsidP="009F7E44">
      <w:pPr>
        <w:pStyle w:val="BodyText3"/>
        <w:spacing w:after="0" w:line="240" w:lineRule="auto"/>
        <w:ind w:left="709"/>
        <w:rPr>
          <w:rFonts w:ascii="Arial" w:hAnsi="Arial" w:cs="Arial"/>
          <w:b/>
          <w:noProof/>
          <w:sz w:val="24"/>
          <w:szCs w:val="24"/>
          <w:lang w:val="ro-RO"/>
        </w:rPr>
      </w:pPr>
      <w:r w:rsidRPr="00DA3A9C">
        <w:rPr>
          <w:rFonts w:ascii="Arial" w:hAnsi="Arial" w:cs="Arial"/>
          <w:noProof/>
          <w:sz w:val="24"/>
          <w:szCs w:val="24"/>
          <w:lang w:val="ro-RO"/>
        </w:rPr>
        <w:t xml:space="preserve">- Fişă de prezentare şi declaraţie, elaborată de </w:t>
      </w:r>
      <w:r w:rsidR="00397870" w:rsidRPr="00DA3A9C">
        <w:rPr>
          <w:rFonts w:ascii="Arial" w:hAnsi="Arial" w:cs="Arial"/>
          <w:noProof/>
          <w:sz w:val="24"/>
          <w:szCs w:val="24"/>
          <w:lang w:val="ro-RO"/>
        </w:rPr>
        <w:t>ing. Buzea Ilie</w:t>
      </w:r>
      <w:r w:rsidRPr="00DA3A9C">
        <w:rPr>
          <w:rFonts w:ascii="Arial" w:hAnsi="Arial" w:cs="Arial"/>
          <w:noProof/>
          <w:sz w:val="24"/>
          <w:szCs w:val="24"/>
          <w:lang w:val="ro-RO"/>
        </w:rPr>
        <w:t>;</w:t>
      </w:r>
    </w:p>
    <w:p w:rsidR="009F7E44" w:rsidRPr="00DA3A9C" w:rsidRDefault="009F7E44" w:rsidP="009F7E44">
      <w:pPr>
        <w:pStyle w:val="BodyText3"/>
        <w:spacing w:after="0" w:line="240" w:lineRule="auto"/>
        <w:ind w:firstLine="709"/>
        <w:rPr>
          <w:rFonts w:ascii="Arial" w:hAnsi="Arial" w:cs="Arial"/>
          <w:noProof/>
          <w:sz w:val="24"/>
          <w:szCs w:val="24"/>
          <w:lang w:val="ro-RO"/>
        </w:rPr>
      </w:pPr>
      <w:r w:rsidRPr="00DA3A9C">
        <w:rPr>
          <w:rFonts w:ascii="Arial" w:hAnsi="Arial" w:cs="Arial"/>
          <w:noProof/>
          <w:sz w:val="24"/>
          <w:szCs w:val="24"/>
          <w:lang w:val="ro-RO"/>
        </w:rPr>
        <w:t xml:space="preserve">- Dovada achitării tarifului </w:t>
      </w:r>
      <w:r w:rsidR="00397870" w:rsidRPr="00DA3A9C">
        <w:rPr>
          <w:rFonts w:ascii="Arial" w:hAnsi="Arial" w:cs="Arial"/>
          <w:noProof/>
          <w:sz w:val="24"/>
          <w:szCs w:val="24"/>
          <w:lang w:val="ro-RO"/>
        </w:rPr>
        <w:t>cu OP. nr. 20 din</w:t>
      </w:r>
      <w:r w:rsidRPr="00DA3A9C">
        <w:rPr>
          <w:rFonts w:ascii="Arial" w:hAnsi="Arial" w:cs="Arial"/>
          <w:noProof/>
          <w:sz w:val="24"/>
          <w:szCs w:val="24"/>
          <w:lang w:val="ro-RO"/>
        </w:rPr>
        <w:t xml:space="preserve"> data de </w:t>
      </w:r>
      <w:r w:rsidR="005215F3" w:rsidRPr="00DA3A9C">
        <w:rPr>
          <w:rFonts w:ascii="Arial" w:hAnsi="Arial" w:cs="Arial"/>
          <w:noProof/>
          <w:sz w:val="24"/>
          <w:szCs w:val="24"/>
          <w:lang w:val="ro-RO"/>
        </w:rPr>
        <w:t>22</w:t>
      </w:r>
      <w:r w:rsidRPr="00DA3A9C">
        <w:rPr>
          <w:rFonts w:ascii="Arial" w:hAnsi="Arial" w:cs="Arial"/>
          <w:noProof/>
          <w:sz w:val="24"/>
          <w:szCs w:val="24"/>
          <w:lang w:val="ro-RO"/>
        </w:rPr>
        <w:t>.0</w:t>
      </w:r>
      <w:r w:rsidR="005215F3" w:rsidRPr="00DA3A9C">
        <w:rPr>
          <w:rFonts w:ascii="Arial" w:hAnsi="Arial" w:cs="Arial"/>
          <w:noProof/>
          <w:sz w:val="24"/>
          <w:szCs w:val="24"/>
          <w:lang w:val="ro-RO"/>
        </w:rPr>
        <w:t>9</w:t>
      </w:r>
      <w:r w:rsidRPr="00DA3A9C">
        <w:rPr>
          <w:rFonts w:ascii="Arial" w:hAnsi="Arial" w:cs="Arial"/>
          <w:noProof/>
          <w:sz w:val="24"/>
          <w:szCs w:val="24"/>
          <w:lang w:val="ro-RO"/>
        </w:rPr>
        <w:t>.201</w:t>
      </w:r>
      <w:r w:rsidR="005215F3" w:rsidRPr="00DA3A9C">
        <w:rPr>
          <w:rFonts w:ascii="Arial" w:hAnsi="Arial" w:cs="Arial"/>
          <w:noProof/>
          <w:sz w:val="24"/>
          <w:szCs w:val="24"/>
          <w:lang w:val="ro-RO"/>
        </w:rPr>
        <w:t>7</w:t>
      </w:r>
      <w:r w:rsidRPr="00DA3A9C">
        <w:rPr>
          <w:rFonts w:ascii="Arial" w:hAnsi="Arial" w:cs="Arial"/>
          <w:noProof/>
          <w:sz w:val="24"/>
          <w:szCs w:val="24"/>
          <w:lang w:val="ro-RO"/>
        </w:rPr>
        <w:t>;</w:t>
      </w:r>
    </w:p>
    <w:p w:rsidR="009F7E44" w:rsidRPr="00DA3A9C" w:rsidRDefault="009F7E44" w:rsidP="009F7E44">
      <w:pPr>
        <w:pStyle w:val="BodyText3"/>
        <w:spacing w:after="0" w:line="240" w:lineRule="auto"/>
        <w:ind w:firstLine="709"/>
        <w:rPr>
          <w:rFonts w:ascii="Arial" w:hAnsi="Arial" w:cs="Arial"/>
          <w:noProof/>
          <w:sz w:val="24"/>
          <w:szCs w:val="24"/>
          <w:lang w:val="ro-RO"/>
        </w:rPr>
      </w:pPr>
      <w:r w:rsidRPr="00DA3A9C">
        <w:rPr>
          <w:rFonts w:ascii="Arial" w:hAnsi="Arial" w:cs="Arial"/>
          <w:noProof/>
          <w:sz w:val="24"/>
          <w:szCs w:val="24"/>
          <w:lang w:val="ro-RO"/>
        </w:rPr>
        <w:t>- Plan de situaţie şi plan de încadrare în zonă;</w:t>
      </w:r>
    </w:p>
    <w:p w:rsidR="009F7E44" w:rsidRPr="00DA3A9C" w:rsidRDefault="009F7E44" w:rsidP="009F7E44">
      <w:pPr>
        <w:pStyle w:val="BodyText3"/>
        <w:spacing w:after="0" w:line="240" w:lineRule="auto"/>
        <w:ind w:firstLine="709"/>
        <w:rPr>
          <w:rFonts w:ascii="Arial" w:hAnsi="Arial" w:cs="Arial"/>
          <w:noProof/>
          <w:sz w:val="20"/>
          <w:szCs w:val="20"/>
          <w:lang w:val="ro-RO"/>
        </w:rPr>
      </w:pPr>
      <w:r w:rsidRPr="00DA3A9C">
        <w:rPr>
          <w:rFonts w:ascii="Arial" w:hAnsi="Arial" w:cs="Arial"/>
          <w:noProof/>
          <w:sz w:val="24"/>
          <w:szCs w:val="24"/>
          <w:lang w:val="ro-RO"/>
        </w:rPr>
        <w:t xml:space="preserve">- Anunţ public, privind solicitarea autorizaţiei de mediu apărut în ziarul </w:t>
      </w:r>
      <w:r w:rsidR="005215F3" w:rsidRPr="00DA3A9C">
        <w:rPr>
          <w:rFonts w:ascii="Arial" w:hAnsi="Arial" w:cs="Arial"/>
          <w:noProof/>
          <w:sz w:val="24"/>
          <w:szCs w:val="24"/>
          <w:lang w:val="ro-RO"/>
        </w:rPr>
        <w:t>Informația Harghitei</w:t>
      </w:r>
      <w:r w:rsidRPr="00DA3A9C">
        <w:rPr>
          <w:rFonts w:ascii="Arial" w:hAnsi="Arial" w:cs="Arial"/>
          <w:noProof/>
          <w:sz w:val="24"/>
          <w:szCs w:val="24"/>
          <w:lang w:val="ro-RO"/>
        </w:rPr>
        <w:t xml:space="preserve"> din data de 2</w:t>
      </w:r>
      <w:r w:rsidR="005215F3" w:rsidRPr="00DA3A9C">
        <w:rPr>
          <w:rFonts w:ascii="Arial" w:hAnsi="Arial" w:cs="Arial"/>
          <w:noProof/>
          <w:sz w:val="24"/>
          <w:szCs w:val="24"/>
          <w:lang w:val="ro-RO"/>
        </w:rPr>
        <w:t>5</w:t>
      </w:r>
      <w:r w:rsidRPr="00DA3A9C">
        <w:rPr>
          <w:rFonts w:ascii="Arial" w:hAnsi="Arial" w:cs="Arial"/>
          <w:noProof/>
          <w:sz w:val="24"/>
          <w:szCs w:val="24"/>
          <w:lang w:val="ro-RO"/>
        </w:rPr>
        <w:t>.0</w:t>
      </w:r>
      <w:r w:rsidR="005215F3" w:rsidRPr="00DA3A9C">
        <w:rPr>
          <w:rFonts w:ascii="Arial" w:hAnsi="Arial" w:cs="Arial"/>
          <w:noProof/>
          <w:sz w:val="24"/>
          <w:szCs w:val="24"/>
          <w:lang w:val="ro-RO"/>
        </w:rPr>
        <w:t>8</w:t>
      </w:r>
      <w:r w:rsidRPr="00DA3A9C">
        <w:rPr>
          <w:rFonts w:ascii="Arial" w:hAnsi="Arial" w:cs="Arial"/>
          <w:noProof/>
          <w:sz w:val="24"/>
          <w:szCs w:val="24"/>
          <w:lang w:val="ro-RO"/>
        </w:rPr>
        <w:t>.201</w:t>
      </w:r>
      <w:r w:rsidR="005215F3" w:rsidRPr="00DA3A9C">
        <w:rPr>
          <w:rFonts w:ascii="Arial" w:hAnsi="Arial" w:cs="Arial"/>
          <w:noProof/>
          <w:sz w:val="24"/>
          <w:szCs w:val="24"/>
          <w:lang w:val="ro-RO"/>
        </w:rPr>
        <w:t>7</w:t>
      </w:r>
      <w:r w:rsidRPr="00DA3A9C">
        <w:rPr>
          <w:rFonts w:ascii="Arial" w:hAnsi="Arial" w:cs="Arial"/>
          <w:noProof/>
          <w:sz w:val="24"/>
          <w:szCs w:val="24"/>
          <w:lang w:val="ro-RO"/>
        </w:rPr>
        <w:t xml:space="preserve"> și anunț public afișat la Primăria </w:t>
      </w:r>
      <w:r w:rsidR="005215F3" w:rsidRPr="00DA3A9C">
        <w:rPr>
          <w:rFonts w:ascii="Arial" w:hAnsi="Arial" w:cs="Arial"/>
          <w:noProof/>
          <w:sz w:val="24"/>
          <w:szCs w:val="24"/>
          <w:lang w:val="ro-RO"/>
        </w:rPr>
        <w:t>Municipiului Toplița</w:t>
      </w:r>
      <w:r w:rsidRPr="00DA3A9C">
        <w:rPr>
          <w:rFonts w:ascii="Arial" w:hAnsi="Arial" w:cs="Arial"/>
          <w:noProof/>
          <w:sz w:val="24"/>
          <w:szCs w:val="24"/>
          <w:lang w:val="ro-RO"/>
        </w:rPr>
        <w:t xml:space="preserve">, înregistrat la nr. </w:t>
      </w:r>
      <w:r w:rsidR="005215F3" w:rsidRPr="00DA3A9C">
        <w:rPr>
          <w:rFonts w:ascii="Arial" w:hAnsi="Arial" w:cs="Arial"/>
          <w:noProof/>
          <w:sz w:val="24"/>
          <w:szCs w:val="24"/>
          <w:lang w:val="ro-RO"/>
        </w:rPr>
        <w:t>11124</w:t>
      </w:r>
      <w:r w:rsidRPr="00DA3A9C">
        <w:rPr>
          <w:rFonts w:ascii="Arial" w:hAnsi="Arial" w:cs="Arial"/>
          <w:noProof/>
          <w:sz w:val="24"/>
          <w:szCs w:val="24"/>
          <w:lang w:val="ro-RO"/>
        </w:rPr>
        <w:t>/201</w:t>
      </w:r>
      <w:r w:rsidR="005215F3" w:rsidRPr="00DA3A9C">
        <w:rPr>
          <w:rFonts w:ascii="Arial" w:hAnsi="Arial" w:cs="Arial"/>
          <w:noProof/>
          <w:sz w:val="24"/>
          <w:szCs w:val="24"/>
          <w:lang w:val="ro-RO"/>
        </w:rPr>
        <w:t>7</w:t>
      </w:r>
      <w:r w:rsidRPr="00DA3A9C">
        <w:rPr>
          <w:rFonts w:ascii="Arial" w:hAnsi="Arial" w:cs="Arial"/>
          <w:noProof/>
          <w:sz w:val="24"/>
          <w:szCs w:val="24"/>
          <w:lang w:val="ro-RO"/>
        </w:rPr>
        <w:t>;</w:t>
      </w:r>
    </w:p>
    <w:p w:rsidR="009F7E44" w:rsidRPr="00DA3A9C" w:rsidRDefault="009F7E44" w:rsidP="009F7E44">
      <w:pPr>
        <w:pStyle w:val="Default"/>
        <w:jc w:val="both"/>
        <w:rPr>
          <w:rFonts w:ascii="Arial" w:eastAsia="Calibri" w:hAnsi="Arial" w:cs="Arial"/>
          <w:noProof/>
          <w:lang w:val="ro-RO"/>
        </w:rPr>
      </w:pPr>
      <w:r w:rsidRPr="00DA3A9C">
        <w:rPr>
          <w:rFonts w:ascii="Arial" w:eastAsia="Calibri" w:hAnsi="Arial" w:cs="Arial"/>
          <w:noProof/>
          <w:lang w:val="ro-RO"/>
        </w:rPr>
        <w:tab/>
        <w:t>- Bilanț de mediu nivel 0, elaborat de I.I.</w:t>
      </w:r>
      <w:r w:rsidR="005215F3" w:rsidRPr="00DA3A9C">
        <w:rPr>
          <w:rFonts w:ascii="Arial" w:eastAsia="Calibri" w:hAnsi="Arial" w:cs="Arial"/>
          <w:noProof/>
          <w:lang w:val="ro-RO"/>
        </w:rPr>
        <w:t xml:space="preserve"> Buzea Ilie;</w:t>
      </w:r>
    </w:p>
    <w:p w:rsidR="009F7E44" w:rsidRPr="00DA3A9C" w:rsidRDefault="009F7E44" w:rsidP="009F7E44">
      <w:pPr>
        <w:pStyle w:val="Default"/>
        <w:jc w:val="both"/>
        <w:rPr>
          <w:rFonts w:ascii="Arial" w:hAnsi="Arial" w:cs="Arial"/>
          <w:b/>
          <w:lang w:val="ro-RO"/>
        </w:rPr>
      </w:pPr>
      <w:r w:rsidRPr="00DA3A9C">
        <w:rPr>
          <w:rFonts w:ascii="Arial" w:eastAsia="Calibri" w:hAnsi="Arial" w:cs="Arial"/>
          <w:b/>
          <w:noProof/>
          <w:color w:val="auto"/>
          <w:lang w:val="ro-RO"/>
        </w:rPr>
        <w:t xml:space="preserve">și următoarele acte de reglementare </w:t>
      </w:r>
      <w:r w:rsidRPr="00DA3A9C">
        <w:rPr>
          <w:rFonts w:ascii="Arial" w:hAnsi="Arial" w:cs="Arial"/>
          <w:b/>
          <w:lang w:val="ro-RO"/>
        </w:rPr>
        <w:t>emise de alte autorități:</w:t>
      </w:r>
    </w:p>
    <w:p w:rsidR="009F7E44" w:rsidRPr="00DA3A9C" w:rsidRDefault="009F7E44" w:rsidP="009F7E44">
      <w:pPr>
        <w:pStyle w:val="BodyText"/>
        <w:tabs>
          <w:tab w:val="num" w:pos="709"/>
        </w:tabs>
        <w:spacing w:after="0" w:line="240" w:lineRule="auto"/>
        <w:ind w:firstLine="709"/>
        <w:jc w:val="both"/>
        <w:rPr>
          <w:rFonts w:ascii="Arial" w:hAnsi="Arial" w:cs="Arial"/>
          <w:sz w:val="24"/>
          <w:szCs w:val="24"/>
          <w:lang w:val="ro-RO"/>
        </w:rPr>
      </w:pPr>
      <w:r w:rsidRPr="00DA3A9C">
        <w:rPr>
          <w:rFonts w:ascii="Arial" w:hAnsi="Arial" w:cs="Arial"/>
          <w:sz w:val="24"/>
          <w:szCs w:val="24"/>
          <w:lang w:val="ro-RO"/>
        </w:rPr>
        <w:t>- Certificat de Înregistrare nr. J19/</w:t>
      </w:r>
      <w:r w:rsidR="004A2D56" w:rsidRPr="00DA3A9C">
        <w:rPr>
          <w:rFonts w:ascii="Arial" w:hAnsi="Arial" w:cs="Arial"/>
          <w:sz w:val="24"/>
          <w:szCs w:val="24"/>
          <w:lang w:val="ro-RO"/>
        </w:rPr>
        <w:t>1142</w:t>
      </w:r>
      <w:r w:rsidRPr="00DA3A9C">
        <w:rPr>
          <w:rFonts w:ascii="Arial" w:hAnsi="Arial" w:cs="Arial"/>
          <w:sz w:val="24"/>
          <w:szCs w:val="24"/>
          <w:lang w:val="ro-RO"/>
        </w:rPr>
        <w:t>/</w:t>
      </w:r>
      <w:r w:rsidR="004A2D56" w:rsidRPr="00DA3A9C">
        <w:rPr>
          <w:rFonts w:ascii="Arial" w:hAnsi="Arial" w:cs="Arial"/>
          <w:sz w:val="24"/>
          <w:szCs w:val="24"/>
          <w:lang w:val="ro-RO"/>
        </w:rPr>
        <w:t>25</w:t>
      </w:r>
      <w:r w:rsidRPr="00DA3A9C">
        <w:rPr>
          <w:rFonts w:ascii="Arial" w:hAnsi="Arial" w:cs="Arial"/>
          <w:sz w:val="24"/>
          <w:szCs w:val="24"/>
          <w:lang w:val="ro-RO"/>
        </w:rPr>
        <w:t>.</w:t>
      </w:r>
      <w:r w:rsidR="004A2D56" w:rsidRPr="00DA3A9C">
        <w:rPr>
          <w:rFonts w:ascii="Arial" w:hAnsi="Arial" w:cs="Arial"/>
          <w:sz w:val="24"/>
          <w:szCs w:val="24"/>
          <w:lang w:val="ro-RO"/>
        </w:rPr>
        <w:t>11.1993</w:t>
      </w:r>
      <w:r w:rsidRPr="00DA3A9C">
        <w:rPr>
          <w:rFonts w:ascii="Arial" w:hAnsi="Arial" w:cs="Arial"/>
          <w:sz w:val="24"/>
          <w:szCs w:val="24"/>
          <w:lang w:val="ro-RO"/>
        </w:rPr>
        <w:t xml:space="preserve">, eliberat de Oficiul Registrului Comerţului de pe lângă Tribunalul Harghita cu cod unic de înregistrare </w:t>
      </w:r>
      <w:r w:rsidR="004A2D56" w:rsidRPr="00DA3A9C">
        <w:rPr>
          <w:rFonts w:ascii="Arial" w:hAnsi="Arial" w:cs="Arial"/>
          <w:sz w:val="24"/>
          <w:szCs w:val="24"/>
          <w:lang w:val="ro-RO"/>
        </w:rPr>
        <w:t>4972664</w:t>
      </w:r>
      <w:r w:rsidRPr="00DA3A9C">
        <w:rPr>
          <w:rFonts w:ascii="Arial" w:hAnsi="Arial" w:cs="Arial"/>
          <w:sz w:val="24"/>
          <w:szCs w:val="24"/>
          <w:lang w:val="ro-RO"/>
        </w:rPr>
        <w:t>;</w:t>
      </w:r>
    </w:p>
    <w:p w:rsidR="004A2D56" w:rsidRPr="00DA3A9C" w:rsidRDefault="009F7E44"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xml:space="preserve">- Certificat constatator emis de Oficiul Registrului Comerţului de pe lângă Tribunalul Harghita nr. </w:t>
      </w:r>
      <w:r w:rsidR="004A2D56" w:rsidRPr="00DA3A9C">
        <w:rPr>
          <w:rFonts w:ascii="Arial" w:eastAsia="Times New Roman" w:hAnsi="Arial" w:cs="Arial"/>
          <w:sz w:val="24"/>
          <w:szCs w:val="24"/>
          <w:lang w:val="ro-RO"/>
        </w:rPr>
        <w:t>30983</w:t>
      </w:r>
      <w:r w:rsidRPr="00DA3A9C">
        <w:rPr>
          <w:rFonts w:ascii="Arial" w:eastAsia="Times New Roman" w:hAnsi="Arial" w:cs="Arial"/>
          <w:sz w:val="24"/>
          <w:szCs w:val="24"/>
          <w:lang w:val="ro-RO"/>
        </w:rPr>
        <w:t>/</w:t>
      </w:r>
      <w:r w:rsidR="004A2D56" w:rsidRPr="00DA3A9C">
        <w:rPr>
          <w:rFonts w:ascii="Arial" w:eastAsia="Times New Roman" w:hAnsi="Arial" w:cs="Arial"/>
          <w:sz w:val="24"/>
          <w:szCs w:val="24"/>
          <w:lang w:val="ro-RO"/>
        </w:rPr>
        <w:t>05</w:t>
      </w:r>
      <w:r w:rsidRPr="00DA3A9C">
        <w:rPr>
          <w:rFonts w:ascii="Arial" w:eastAsia="Times New Roman" w:hAnsi="Arial" w:cs="Arial"/>
          <w:sz w:val="24"/>
          <w:szCs w:val="24"/>
          <w:lang w:val="ro-RO"/>
        </w:rPr>
        <w:t>.</w:t>
      </w:r>
      <w:r w:rsidR="004A2D56" w:rsidRPr="00DA3A9C">
        <w:rPr>
          <w:rFonts w:ascii="Arial" w:eastAsia="Times New Roman" w:hAnsi="Arial" w:cs="Arial"/>
          <w:sz w:val="24"/>
          <w:szCs w:val="24"/>
          <w:lang w:val="ro-RO"/>
        </w:rPr>
        <w:t>11</w:t>
      </w:r>
      <w:r w:rsidRPr="00DA3A9C">
        <w:rPr>
          <w:rFonts w:ascii="Arial" w:eastAsia="Times New Roman" w:hAnsi="Arial" w:cs="Arial"/>
          <w:sz w:val="24"/>
          <w:szCs w:val="24"/>
          <w:lang w:val="ro-RO"/>
        </w:rPr>
        <w:t>.20</w:t>
      </w:r>
      <w:r w:rsidR="004A2D56" w:rsidRPr="00DA3A9C">
        <w:rPr>
          <w:rFonts w:ascii="Arial" w:eastAsia="Times New Roman" w:hAnsi="Arial" w:cs="Arial"/>
          <w:sz w:val="24"/>
          <w:szCs w:val="24"/>
          <w:lang w:val="ro-RO"/>
        </w:rPr>
        <w:t>08 pentru sediul social mun. Toplița, str. Marton Aron, nr. 20/A;</w:t>
      </w:r>
    </w:p>
    <w:p w:rsidR="004A2D56" w:rsidRPr="00DA3A9C" w:rsidRDefault="004A2D56" w:rsidP="004A2D56">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Certificat constatator emis de Oficiul Registrului Comerţului de pe lângă Tribunalul Harghita nr. 5352/04.03.2016 pentru sediul secundar din mun. Toplița, str. Marton Aron, nr. 18</w:t>
      </w:r>
    </w:p>
    <w:p w:rsidR="009F7E44" w:rsidRPr="00DA3A9C" w:rsidRDefault="009F7E44"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xml:space="preserve">- Extras de carte funciară pentru informare nr. </w:t>
      </w:r>
      <w:r w:rsidR="00DD6DC4" w:rsidRPr="00DA3A9C">
        <w:rPr>
          <w:rFonts w:ascii="Arial" w:eastAsia="Times New Roman" w:hAnsi="Arial" w:cs="Arial"/>
          <w:sz w:val="24"/>
          <w:szCs w:val="24"/>
          <w:lang w:val="ro-RO"/>
        </w:rPr>
        <w:t>715</w:t>
      </w:r>
      <w:r w:rsidRPr="00DA3A9C">
        <w:rPr>
          <w:rFonts w:ascii="Arial" w:eastAsia="Times New Roman" w:hAnsi="Arial" w:cs="Arial"/>
          <w:sz w:val="24"/>
          <w:szCs w:val="24"/>
          <w:lang w:val="ro-RO"/>
        </w:rPr>
        <w:t>/</w:t>
      </w:r>
      <w:r w:rsidR="00DD6DC4" w:rsidRPr="00DA3A9C">
        <w:rPr>
          <w:rFonts w:ascii="Arial" w:eastAsia="Times New Roman" w:hAnsi="Arial" w:cs="Arial"/>
          <w:sz w:val="24"/>
          <w:szCs w:val="24"/>
          <w:lang w:val="ro-RO"/>
        </w:rPr>
        <w:t>C</w:t>
      </w:r>
      <w:r w:rsidRPr="00DA3A9C">
        <w:rPr>
          <w:rFonts w:ascii="Arial" w:eastAsia="Times New Roman" w:hAnsi="Arial" w:cs="Arial"/>
          <w:sz w:val="24"/>
          <w:szCs w:val="24"/>
          <w:lang w:val="ro-RO"/>
        </w:rPr>
        <w:t xml:space="preserve">N emis de Oficiul de </w:t>
      </w:r>
      <w:r w:rsidR="00DD6DC4" w:rsidRPr="00DA3A9C">
        <w:rPr>
          <w:rFonts w:ascii="Arial" w:eastAsia="Times New Roman" w:hAnsi="Arial" w:cs="Arial"/>
          <w:sz w:val="24"/>
          <w:szCs w:val="24"/>
          <w:lang w:val="ro-RO"/>
        </w:rPr>
        <w:t>C</w:t>
      </w:r>
      <w:r w:rsidRPr="00DA3A9C">
        <w:rPr>
          <w:rFonts w:ascii="Arial" w:eastAsia="Times New Roman" w:hAnsi="Arial" w:cs="Arial"/>
          <w:sz w:val="24"/>
          <w:szCs w:val="24"/>
          <w:lang w:val="ro-RO"/>
        </w:rPr>
        <w:t xml:space="preserve">adastru și Publicitate Imobiliară </w:t>
      </w:r>
      <w:r w:rsidR="00DD6DC4" w:rsidRPr="00DA3A9C">
        <w:rPr>
          <w:rFonts w:ascii="Arial" w:eastAsia="Times New Roman" w:hAnsi="Arial" w:cs="Arial"/>
          <w:sz w:val="24"/>
          <w:szCs w:val="24"/>
          <w:lang w:val="ro-RO"/>
        </w:rPr>
        <w:t>Toplița</w:t>
      </w:r>
      <w:r w:rsidRPr="00DA3A9C">
        <w:rPr>
          <w:rFonts w:ascii="Arial" w:eastAsia="Times New Roman" w:hAnsi="Arial" w:cs="Arial"/>
          <w:sz w:val="24"/>
          <w:szCs w:val="24"/>
          <w:lang w:val="ro-RO"/>
        </w:rPr>
        <w:t>;</w:t>
      </w:r>
    </w:p>
    <w:p w:rsidR="00DD6DC4" w:rsidRPr="00DA3A9C" w:rsidRDefault="00DD6DC4"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Autorizație de construire nr. 35 din 07.06.2005 emis</w:t>
      </w:r>
      <w:r w:rsidR="00C43721" w:rsidRPr="00DA3A9C">
        <w:rPr>
          <w:rFonts w:ascii="Arial" w:eastAsia="Times New Roman" w:hAnsi="Arial" w:cs="Arial"/>
          <w:sz w:val="24"/>
          <w:szCs w:val="24"/>
          <w:lang w:val="ro-RO"/>
        </w:rPr>
        <w:t>ă</w:t>
      </w:r>
      <w:r w:rsidRPr="00DA3A9C">
        <w:rPr>
          <w:rFonts w:ascii="Arial" w:eastAsia="Times New Roman" w:hAnsi="Arial" w:cs="Arial"/>
          <w:sz w:val="24"/>
          <w:szCs w:val="24"/>
          <w:lang w:val="ro-RO"/>
        </w:rPr>
        <w:t xml:space="preserve"> de Primăria Municipiului Toplița pentru executarea lucrărilor de construire pentru „Atelier de tâmplărie și magazin produse industriale”;</w:t>
      </w:r>
    </w:p>
    <w:p w:rsidR="00C43721" w:rsidRPr="00DA3A9C" w:rsidRDefault="00C43721"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Contract de comodat încheiat cu Csiki Csaba pe data de 01.12.2004 privind utilizarea suprafeței de 189mp, necesar pentru desfășurarea activității;</w:t>
      </w:r>
    </w:p>
    <w:p w:rsidR="00C43721" w:rsidRPr="00DA3A9C" w:rsidRDefault="00C43721"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Autorizație de construire nr. 111 din 30.12.1998 emisă de Primăria Orașului Toplița pentru executarea construcțiilor „Adăugire la construcția existentă”;</w:t>
      </w:r>
    </w:p>
    <w:p w:rsidR="00C43721" w:rsidRPr="00DA3A9C" w:rsidRDefault="00C43721"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Autorizație de construire nr. 59 din 24.06.1993 emisă de Primăria Orașului Toplița pentru executarea lucrărilor de „Construcție anexă gospodărească-magazie;</w:t>
      </w:r>
    </w:p>
    <w:p w:rsidR="002352BE" w:rsidRPr="00DA3A9C" w:rsidRDefault="004148DA"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C</w:t>
      </w:r>
      <w:r w:rsidR="002352BE" w:rsidRPr="00DA3A9C">
        <w:rPr>
          <w:rFonts w:ascii="Arial" w:eastAsia="Times New Roman" w:hAnsi="Arial" w:cs="Arial"/>
          <w:sz w:val="24"/>
          <w:szCs w:val="24"/>
          <w:lang w:val="ro-RO"/>
        </w:rPr>
        <w:t>ontract de prestare a serviciului de salubrizare nr. 683/16.01.2014</w:t>
      </w:r>
      <w:r w:rsidRPr="00DA3A9C">
        <w:rPr>
          <w:rFonts w:ascii="Arial" w:eastAsia="Times New Roman" w:hAnsi="Arial" w:cs="Arial"/>
          <w:sz w:val="24"/>
          <w:szCs w:val="24"/>
          <w:lang w:val="ro-RO"/>
        </w:rPr>
        <w:t xml:space="preserve"> încheiat cu Municipiul Toplița;</w:t>
      </w:r>
    </w:p>
    <w:p w:rsidR="004148DA" w:rsidRPr="00DA3A9C" w:rsidRDefault="004148DA"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Contract de colaborare nr. 53/12.10.2017 încheiat cu Furtuntec S.R.L. Tecuci privind cumpărarea deșeurilor din PVC;</w:t>
      </w:r>
    </w:p>
    <w:p w:rsidR="004148DA" w:rsidRPr="00DA3A9C" w:rsidRDefault="004148DA" w:rsidP="009F7E44">
      <w:pPr>
        <w:pStyle w:val="BodyText3"/>
        <w:spacing w:after="0" w:line="240" w:lineRule="auto"/>
        <w:ind w:firstLine="720"/>
        <w:jc w:val="both"/>
        <w:rPr>
          <w:rFonts w:ascii="Arial" w:eastAsia="Times New Roman" w:hAnsi="Arial" w:cs="Arial"/>
          <w:sz w:val="24"/>
          <w:szCs w:val="24"/>
          <w:lang w:val="ro-RO"/>
        </w:rPr>
      </w:pPr>
      <w:r w:rsidRPr="00DA3A9C">
        <w:rPr>
          <w:rFonts w:ascii="Arial" w:eastAsia="Times New Roman" w:hAnsi="Arial" w:cs="Arial"/>
          <w:sz w:val="24"/>
          <w:szCs w:val="24"/>
          <w:lang w:val="ro-RO"/>
        </w:rPr>
        <w:t>- Contract comercial de vânzare-cumpărare nr. 117/09.11.2017 încheiat cu Almosil &amp;MSG Impex S.R.L. Tg. Mureș privind cumpărarea deșeurilor reciclabile;</w:t>
      </w:r>
    </w:p>
    <w:p w:rsidR="00C43721" w:rsidRPr="00DA3A9C" w:rsidRDefault="00C43721" w:rsidP="00C43721">
      <w:pPr>
        <w:pStyle w:val="BodyText3"/>
        <w:spacing w:after="0" w:line="240" w:lineRule="auto"/>
        <w:jc w:val="both"/>
        <w:rPr>
          <w:rFonts w:ascii="Arial" w:eastAsia="Times New Roman" w:hAnsi="Arial" w:cs="Arial"/>
          <w:sz w:val="24"/>
          <w:szCs w:val="24"/>
          <w:lang w:val="ro-RO"/>
        </w:rPr>
      </w:pPr>
    </w:p>
    <w:p w:rsidR="009F7E44" w:rsidRPr="00DA3A9C" w:rsidRDefault="009F7E44" w:rsidP="009F7E44">
      <w:pPr>
        <w:pStyle w:val="Default"/>
        <w:jc w:val="both"/>
        <w:rPr>
          <w:rFonts w:ascii="Arial" w:hAnsi="Arial" w:cs="Arial"/>
          <w:b/>
          <w:noProof/>
          <w:lang w:val="ro-RO"/>
        </w:rPr>
      </w:pPr>
      <w:r w:rsidRPr="00DA3A9C">
        <w:rPr>
          <w:rFonts w:ascii="Arial" w:hAnsi="Arial" w:cs="Arial"/>
          <w:b/>
          <w:noProof/>
          <w:lang w:val="ro-RO"/>
        </w:rPr>
        <w:t>Prezenta autorizație se emite cu următoarele condiții impuse:</w:t>
      </w:r>
    </w:p>
    <w:p w:rsidR="009F7E44" w:rsidRPr="00DA3A9C" w:rsidRDefault="009F7E44"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lastRenderedPageBreak/>
        <w:t xml:space="preserve">Să desfășoare procesul tehnologic astfel încât să se prevină (să se evite) orice poluare a solului, apelor subterane </w:t>
      </w:r>
      <w:r w:rsidR="00332626" w:rsidRPr="00DA3A9C">
        <w:rPr>
          <w:rFonts w:ascii="Arial" w:hAnsi="Arial" w:cs="Arial"/>
          <w:color w:val="000000"/>
          <w:sz w:val="24"/>
          <w:szCs w:val="24"/>
          <w:lang w:val="ro-RO"/>
        </w:rPr>
        <w:t>ș</w:t>
      </w:r>
      <w:r w:rsidRPr="00DA3A9C">
        <w:rPr>
          <w:rFonts w:ascii="Arial" w:hAnsi="Arial" w:cs="Arial"/>
          <w:color w:val="000000"/>
          <w:sz w:val="24"/>
          <w:szCs w:val="24"/>
          <w:lang w:val="ro-RO"/>
        </w:rPr>
        <w:t>i apelor de suprafață, atât în incinta punctului de lucru cât și în zona limitrofă;</w:t>
      </w:r>
    </w:p>
    <w:p w:rsidR="009F7E44" w:rsidRPr="00DA3A9C" w:rsidRDefault="009F7E44"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t>Să nu plece de la punctul de încărcare a bunurilor divizibile cu vehicule cu depășiri ale masei totale maxime admise prevăzute de legislația în vigoare sau, după caz, cu depășirea masei totale înscrise în autorizația specială de transport, eliberată de administratorul drumului,</w:t>
      </w:r>
    </w:p>
    <w:p w:rsidR="009F7E44" w:rsidRPr="00DA3A9C" w:rsidRDefault="009F7E44"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t>Să asigure condiții pentru curățarea roților vehiculelor, înainte de intrarea acestora pe drumul public;</w:t>
      </w:r>
    </w:p>
    <w:p w:rsidR="009F7E44" w:rsidRPr="00DA3A9C" w:rsidRDefault="009F7E44"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t>Verificarea stării tehnice a utilajelor și echipamentelor, respectarea graficului de întreținere, reparații curente și capitale, exploatarea se va face în parametri prevăzuți;</w:t>
      </w:r>
    </w:p>
    <w:p w:rsidR="009F7E44" w:rsidRPr="00DA3A9C" w:rsidRDefault="00332626"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t>T</w:t>
      </w:r>
      <w:r w:rsidR="009F7E44" w:rsidRPr="00DA3A9C">
        <w:rPr>
          <w:rFonts w:ascii="Arial" w:hAnsi="Arial" w:cs="Arial"/>
          <w:color w:val="000000"/>
          <w:sz w:val="24"/>
          <w:szCs w:val="24"/>
          <w:lang w:val="ro-RO"/>
        </w:rPr>
        <w:t>itularul activității va lua toate măsurile pentru a nu crea disconfort vecinătăților datorită activității desfășurate, prin respectarea nivelului de zgomot stabilit în prezentul act ;</w:t>
      </w:r>
    </w:p>
    <w:p w:rsidR="009F7E44" w:rsidRPr="00DA3A9C" w:rsidRDefault="009F7E44"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t>Obligativitatea instruirii personalului din subordine asupra măsurilor de protecție a mediului</w:t>
      </w:r>
    </w:p>
    <w:p w:rsidR="009F7E44" w:rsidRPr="00DA3A9C" w:rsidRDefault="009F7E44" w:rsidP="009F7E44">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DA3A9C">
        <w:rPr>
          <w:rFonts w:ascii="Arial" w:hAnsi="Arial" w:cs="Arial"/>
          <w:color w:val="000000"/>
          <w:sz w:val="24"/>
          <w:szCs w:val="24"/>
          <w:lang w:val="ro-RO"/>
        </w:rPr>
        <w:t xml:space="preserve">Titularul activităţii are obligaţia conform prevederilor art. 15 din OUG 164/2008 pentru modificarea si completarea OUG nr. 195/2005 privind protecţia mediului, de a </w:t>
      </w:r>
      <w:r w:rsidRPr="00DA3A9C">
        <w:rPr>
          <w:rFonts w:ascii="Arial" w:hAnsi="Arial" w:cs="Arial"/>
          <w:b/>
          <w:i/>
          <w:color w:val="000000"/>
          <w:sz w:val="24"/>
          <w:szCs w:val="24"/>
          <w:lang w:val="ro-RO"/>
        </w:rPr>
        <w:t>notifica</w:t>
      </w:r>
      <w:r w:rsidRPr="00DA3A9C">
        <w:rPr>
          <w:rFonts w:ascii="Arial" w:hAnsi="Arial" w:cs="Arial"/>
          <w:color w:val="000000"/>
          <w:sz w:val="24"/>
          <w:szCs w:val="24"/>
          <w:lang w:val="ro-RO"/>
        </w:rPr>
        <w:t xml:space="preserve"> APM Harghita daca intervin elemente noi, necunoscute la data emiterii prezentei, precum si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Pana la adoptarea acestei decizii de către APM Harghita este interzisa desfăşurarea oricărei activităţi care ar rezulta in urma modificărilor care fac obiectul notificării.</w:t>
      </w:r>
    </w:p>
    <w:p w:rsidR="009F7E44" w:rsidRPr="00DA3A9C" w:rsidRDefault="009F7E44" w:rsidP="009F7E44">
      <w:pPr>
        <w:numPr>
          <w:ilvl w:val="0"/>
          <w:numId w:val="3"/>
        </w:numPr>
        <w:spacing w:after="0" w:line="240" w:lineRule="auto"/>
        <w:ind w:left="0" w:firstLine="0"/>
        <w:jc w:val="both"/>
        <w:rPr>
          <w:rFonts w:ascii="Arial" w:hAnsi="Arial" w:cs="Arial"/>
          <w:sz w:val="24"/>
          <w:szCs w:val="24"/>
          <w:lang w:val="ro-RO"/>
        </w:rPr>
      </w:pPr>
      <w:r w:rsidRPr="00DA3A9C">
        <w:rPr>
          <w:rFonts w:ascii="Arial" w:hAnsi="Arial" w:cs="Arial"/>
          <w:sz w:val="24"/>
          <w:szCs w:val="24"/>
          <w:lang w:val="ro-RO"/>
        </w:rPr>
        <w:t xml:space="preserve">Dispoziţiile art.15 din OUG 164/2008 se aplică şi în cazul în care titularul activităţii urmează sa deruleze sau sa fie supuşi unei proceduri de vânzare a pachetului majoritar de acţiuni, vânzare de active, fuziune, divizare, concesionare ori în alte situaţii care implica schimbarea titularului activităţii, precum si in caz de dizolvare urmata de lichidare, lichidare, faliment, încetarea activităţii, conform legii, în scopul stabilirii obligaţiilor de mediu de către APM Harghita pe baza evaluărilor care au stat la baza emiterii autorizaţiei de mediu. </w:t>
      </w:r>
    </w:p>
    <w:p w:rsidR="009F7E44" w:rsidRPr="00DA3A9C" w:rsidRDefault="009F7E44" w:rsidP="009F7E44">
      <w:pPr>
        <w:numPr>
          <w:ilvl w:val="0"/>
          <w:numId w:val="3"/>
        </w:numPr>
        <w:spacing w:after="0" w:line="240" w:lineRule="auto"/>
        <w:ind w:left="0" w:firstLine="0"/>
        <w:rPr>
          <w:rFonts w:ascii="Arial" w:hAnsi="Arial" w:cs="Arial"/>
          <w:sz w:val="24"/>
          <w:szCs w:val="24"/>
          <w:lang w:val="ro-RO"/>
        </w:rPr>
      </w:pPr>
      <w:r w:rsidRPr="00DA3A9C">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9F7E44" w:rsidRPr="00DA3A9C" w:rsidRDefault="009F7E44" w:rsidP="009F7E44">
      <w:pPr>
        <w:numPr>
          <w:ilvl w:val="0"/>
          <w:numId w:val="3"/>
        </w:numPr>
        <w:tabs>
          <w:tab w:val="left" w:pos="144"/>
          <w:tab w:val="left" w:pos="1584"/>
          <w:tab w:val="left" w:pos="2304"/>
          <w:tab w:val="left" w:pos="3024"/>
          <w:tab w:val="left" w:pos="3744"/>
          <w:tab w:val="left" w:pos="4464"/>
          <w:tab w:val="left" w:pos="5184"/>
          <w:tab w:val="left" w:pos="5904"/>
          <w:tab w:val="left" w:pos="6624"/>
        </w:tabs>
        <w:spacing w:after="0" w:line="240" w:lineRule="auto"/>
        <w:ind w:left="0" w:firstLine="0"/>
        <w:jc w:val="both"/>
        <w:rPr>
          <w:rFonts w:ascii="Arial" w:hAnsi="Arial" w:cs="Arial"/>
          <w:sz w:val="24"/>
          <w:szCs w:val="24"/>
          <w:lang w:val="ro-RO"/>
        </w:rPr>
      </w:pPr>
      <w:r w:rsidRPr="00DA3A9C">
        <w:rPr>
          <w:rFonts w:ascii="Arial" w:hAnsi="Arial" w:cs="Arial"/>
          <w:sz w:val="24"/>
          <w:szCs w:val="24"/>
          <w:lang w:val="ro-RO"/>
        </w:rPr>
        <w:t>Conform art. 8 alin. 1 din Ordinul MMDD nr. 1798/2007, titularul autorizaţiei de mediu este obligat să solicite de la A.P.M. Harghita, eliberarea unei noi autorizaţii de mediu cu minimum 45 de zile înainte de expirarea valabilităţii autorizaţiei de mediu.</w:t>
      </w:r>
    </w:p>
    <w:p w:rsidR="009F7E44" w:rsidRPr="00DA3A9C" w:rsidRDefault="009F7E44" w:rsidP="009F7E44">
      <w:pPr>
        <w:pStyle w:val="Default"/>
        <w:jc w:val="both"/>
        <w:rPr>
          <w:rFonts w:ascii="Arial" w:eastAsia="Calibri" w:hAnsi="Arial" w:cs="Arial"/>
          <w:i/>
          <w:noProof/>
          <w:color w:val="auto"/>
          <w:lang w:val="ro-RO"/>
        </w:rPr>
      </w:pPr>
    </w:p>
    <w:p w:rsidR="009F7E44" w:rsidRPr="00DA3A9C" w:rsidRDefault="009F7E44" w:rsidP="009F7E44">
      <w:pPr>
        <w:pStyle w:val="Default"/>
        <w:jc w:val="both"/>
        <w:rPr>
          <w:rFonts w:ascii="Arial" w:hAnsi="Arial" w:cs="Arial"/>
          <w:b/>
          <w:noProof/>
          <w:lang w:val="ro-RO"/>
        </w:rPr>
      </w:pPr>
      <w:r w:rsidRPr="00DA3A9C">
        <w:rPr>
          <w:rFonts w:ascii="Arial" w:hAnsi="Arial" w:cs="Arial"/>
          <w:b/>
          <w:noProof/>
          <w:lang w:val="ro-RO"/>
        </w:rPr>
        <w:t>Titularul de activitate este obligat să respecte în integralitate prevederile următoarelor acte normative:</w:t>
      </w:r>
    </w:p>
    <w:p w:rsidR="009F7E44" w:rsidRPr="00DA3A9C" w:rsidRDefault="009F7E44" w:rsidP="009F7E44">
      <w:pPr>
        <w:numPr>
          <w:ilvl w:val="0"/>
          <w:numId w:val="10"/>
        </w:numPr>
        <w:tabs>
          <w:tab w:val="clear" w:pos="360"/>
          <w:tab w:val="num" w:pos="284"/>
          <w:tab w:val="left" w:pos="2552"/>
        </w:tabs>
        <w:spacing w:after="0" w:line="240" w:lineRule="auto"/>
        <w:jc w:val="both"/>
        <w:rPr>
          <w:rFonts w:ascii="Arial" w:hAnsi="Arial" w:cs="Arial"/>
          <w:sz w:val="24"/>
          <w:szCs w:val="24"/>
          <w:lang w:val="ro-RO"/>
        </w:rPr>
      </w:pPr>
      <w:r w:rsidRPr="00DA3A9C">
        <w:rPr>
          <w:rFonts w:ascii="Arial" w:eastAsia="Calibri" w:hAnsi="Arial" w:cs="Arial"/>
          <w:noProof/>
          <w:color w:val="000000"/>
          <w:sz w:val="24"/>
          <w:szCs w:val="24"/>
          <w:lang w:val="ro-RO"/>
        </w:rPr>
        <w:t>O.U.G. nr. 195/2005 privind protecția m</w:t>
      </w:r>
      <w:r w:rsidR="001E714E">
        <w:rPr>
          <w:rFonts w:ascii="Arial" w:eastAsia="Calibri" w:hAnsi="Arial" w:cs="Arial"/>
          <w:noProof/>
          <w:color w:val="000000"/>
          <w:sz w:val="24"/>
          <w:szCs w:val="24"/>
          <w:lang w:val="ro-RO"/>
        </w:rPr>
        <w:t>e</w:t>
      </w:r>
      <w:r w:rsidRPr="00DA3A9C">
        <w:rPr>
          <w:rFonts w:ascii="Arial" w:eastAsia="Calibri" w:hAnsi="Arial" w:cs="Arial"/>
          <w:noProof/>
          <w:color w:val="000000"/>
          <w:sz w:val="24"/>
          <w:szCs w:val="24"/>
          <w:lang w:val="ro-RO"/>
        </w:rPr>
        <w:t>diului, aprobată prin Legea nr. 265/2006, co modificările și completările ulterioare;</w:t>
      </w:r>
    </w:p>
    <w:p w:rsidR="009F7E44" w:rsidRPr="00DA3A9C" w:rsidRDefault="009F7E44" w:rsidP="009F7E44">
      <w:pPr>
        <w:numPr>
          <w:ilvl w:val="0"/>
          <w:numId w:val="10"/>
        </w:numPr>
        <w:tabs>
          <w:tab w:val="clear" w:pos="360"/>
          <w:tab w:val="num" w:pos="284"/>
          <w:tab w:val="left" w:pos="2552"/>
        </w:tabs>
        <w:spacing w:after="0" w:line="240" w:lineRule="auto"/>
        <w:jc w:val="both"/>
        <w:rPr>
          <w:rFonts w:ascii="Arial" w:hAnsi="Arial" w:cs="Arial"/>
          <w:sz w:val="24"/>
          <w:szCs w:val="24"/>
          <w:lang w:val="ro-RO"/>
        </w:rPr>
      </w:pPr>
      <w:r w:rsidRPr="00DA3A9C">
        <w:rPr>
          <w:rFonts w:ascii="Arial" w:hAnsi="Arial" w:cs="Arial"/>
          <w:sz w:val="24"/>
          <w:szCs w:val="24"/>
          <w:lang w:val="ro-RO"/>
        </w:rPr>
        <w:t>Legea nr. 211/2011</w:t>
      </w:r>
      <w:r w:rsidRPr="00DA3A9C">
        <w:rPr>
          <w:rFonts w:ascii="Arial" w:hAnsi="Arial" w:cs="Arial"/>
          <w:b/>
          <w:sz w:val="24"/>
          <w:szCs w:val="24"/>
          <w:lang w:val="ro-RO"/>
        </w:rPr>
        <w:t xml:space="preserve"> </w:t>
      </w:r>
      <w:r w:rsidRPr="00DA3A9C">
        <w:rPr>
          <w:rFonts w:ascii="Arial" w:hAnsi="Arial" w:cs="Arial"/>
          <w:sz w:val="24"/>
          <w:szCs w:val="24"/>
          <w:lang w:val="ro-RO"/>
        </w:rPr>
        <w:t>privind regimul deşeurilor, cu modificările și completările ulterioare;</w:t>
      </w:r>
    </w:p>
    <w:p w:rsidR="009F7E44" w:rsidRPr="00DA3A9C" w:rsidRDefault="009F7E44" w:rsidP="009F7E44">
      <w:pPr>
        <w:numPr>
          <w:ilvl w:val="0"/>
          <w:numId w:val="10"/>
        </w:numPr>
        <w:tabs>
          <w:tab w:val="clear" w:pos="360"/>
          <w:tab w:val="num" w:pos="284"/>
          <w:tab w:val="left" w:pos="2552"/>
        </w:tabs>
        <w:spacing w:after="0" w:line="240" w:lineRule="auto"/>
        <w:jc w:val="both"/>
        <w:rPr>
          <w:rFonts w:ascii="Arial" w:hAnsi="Arial" w:cs="Arial"/>
          <w:sz w:val="24"/>
          <w:szCs w:val="24"/>
          <w:lang w:val="ro-RO"/>
        </w:rPr>
      </w:pPr>
      <w:r w:rsidRPr="00DA3A9C">
        <w:rPr>
          <w:rFonts w:ascii="Arial" w:hAnsi="Arial" w:cs="Arial"/>
          <w:sz w:val="24"/>
          <w:szCs w:val="24"/>
          <w:lang w:val="ro-RO"/>
        </w:rPr>
        <w:t>Legea nr. 104 /2011 privind calitatea aerului înconjurător;</w:t>
      </w:r>
    </w:p>
    <w:p w:rsidR="009F7E44" w:rsidRPr="00DA3A9C" w:rsidRDefault="009F7E44" w:rsidP="009F7E44">
      <w:pPr>
        <w:numPr>
          <w:ilvl w:val="0"/>
          <w:numId w:val="9"/>
        </w:numPr>
        <w:tabs>
          <w:tab w:val="clear" w:pos="360"/>
          <w:tab w:val="num" w:pos="284"/>
          <w:tab w:val="left" w:pos="2552"/>
        </w:tabs>
        <w:spacing w:after="0" w:line="240" w:lineRule="auto"/>
        <w:ind w:left="284" w:hanging="284"/>
        <w:jc w:val="both"/>
        <w:rPr>
          <w:rFonts w:ascii="Arial" w:hAnsi="Arial" w:cs="Arial"/>
          <w:sz w:val="24"/>
          <w:szCs w:val="24"/>
          <w:lang w:val="ro-RO"/>
        </w:rPr>
      </w:pPr>
      <w:r w:rsidRPr="00DA3A9C">
        <w:rPr>
          <w:rFonts w:ascii="Arial" w:hAnsi="Arial" w:cs="Arial"/>
          <w:sz w:val="24"/>
          <w:szCs w:val="24"/>
          <w:lang w:val="ro-RO"/>
        </w:rPr>
        <w:t>H.G. nr. 1061/2008 privind transportul deşeurilor periculoase şi nepericuloase  pe teritoriul României,</w:t>
      </w:r>
    </w:p>
    <w:p w:rsidR="009F7E44" w:rsidRPr="00DA3A9C" w:rsidRDefault="009F7E44" w:rsidP="009F7E44">
      <w:pPr>
        <w:pStyle w:val="BodyTextIndent"/>
        <w:numPr>
          <w:ilvl w:val="0"/>
          <w:numId w:val="7"/>
        </w:numPr>
        <w:tabs>
          <w:tab w:val="left" w:pos="144"/>
          <w:tab w:val="left" w:pos="864"/>
          <w:tab w:val="left" w:pos="1584"/>
          <w:tab w:val="left" w:pos="2304"/>
          <w:tab w:val="left" w:pos="2552"/>
          <w:tab w:val="left" w:pos="3024"/>
          <w:tab w:val="left" w:pos="3744"/>
          <w:tab w:val="left" w:pos="4464"/>
          <w:tab w:val="left" w:pos="5184"/>
          <w:tab w:val="left" w:pos="5904"/>
          <w:tab w:val="left" w:pos="6624"/>
        </w:tabs>
        <w:spacing w:after="0" w:line="240" w:lineRule="auto"/>
        <w:ind w:left="142" w:hanging="142"/>
        <w:jc w:val="both"/>
        <w:rPr>
          <w:rFonts w:ascii="Arial" w:hAnsi="Arial" w:cs="Arial"/>
          <w:sz w:val="24"/>
          <w:szCs w:val="24"/>
          <w:lang w:val="ro-RO"/>
        </w:rPr>
      </w:pPr>
      <w:r w:rsidRPr="00DA3A9C">
        <w:rPr>
          <w:rFonts w:ascii="Arial" w:hAnsi="Arial" w:cs="Arial"/>
          <w:sz w:val="24"/>
          <w:szCs w:val="24"/>
          <w:lang w:val="ro-RO"/>
        </w:rPr>
        <w:t xml:space="preserve">  Ordinul MAPPM nr.462/1993 condiţii tehnice privind protecţia atmosferei,</w:t>
      </w:r>
    </w:p>
    <w:p w:rsidR="009F7E44" w:rsidRPr="00DA3A9C" w:rsidRDefault="009F7E44" w:rsidP="009F7E44">
      <w:pPr>
        <w:pStyle w:val="BodyTextIndent"/>
        <w:numPr>
          <w:ilvl w:val="0"/>
          <w:numId w:val="8"/>
        </w:numPr>
        <w:tabs>
          <w:tab w:val="left" w:pos="144"/>
          <w:tab w:val="left" w:pos="864"/>
          <w:tab w:val="left" w:pos="1584"/>
          <w:tab w:val="left" w:pos="2304"/>
          <w:tab w:val="left" w:pos="2552"/>
          <w:tab w:val="left" w:pos="3024"/>
          <w:tab w:val="left" w:pos="3744"/>
          <w:tab w:val="left" w:pos="4464"/>
          <w:tab w:val="left" w:pos="5184"/>
          <w:tab w:val="left" w:pos="5904"/>
          <w:tab w:val="left" w:pos="6624"/>
        </w:tabs>
        <w:spacing w:after="0" w:line="240" w:lineRule="auto"/>
        <w:ind w:left="142" w:hanging="142"/>
        <w:jc w:val="both"/>
        <w:rPr>
          <w:rFonts w:ascii="Arial" w:hAnsi="Arial" w:cs="Arial"/>
          <w:sz w:val="24"/>
          <w:szCs w:val="24"/>
          <w:lang w:val="ro-RO"/>
        </w:rPr>
      </w:pPr>
      <w:r w:rsidRPr="00DA3A9C">
        <w:rPr>
          <w:rFonts w:ascii="Arial" w:hAnsi="Arial" w:cs="Arial"/>
          <w:sz w:val="24"/>
          <w:szCs w:val="24"/>
          <w:lang w:val="ro-RO"/>
        </w:rPr>
        <w:t>H.G. nr.856/2002 privind evidenţa deşeurilor;</w:t>
      </w:r>
    </w:p>
    <w:p w:rsidR="009F7E44" w:rsidRPr="00DA3A9C" w:rsidRDefault="009F7E44" w:rsidP="009F7E44">
      <w:pPr>
        <w:pStyle w:val="BodyTextIndent"/>
        <w:numPr>
          <w:ilvl w:val="0"/>
          <w:numId w:val="8"/>
        </w:numPr>
        <w:tabs>
          <w:tab w:val="left" w:pos="144"/>
          <w:tab w:val="left" w:pos="864"/>
          <w:tab w:val="left" w:pos="1584"/>
          <w:tab w:val="left" w:pos="2304"/>
          <w:tab w:val="left" w:pos="2552"/>
          <w:tab w:val="left" w:pos="3024"/>
          <w:tab w:val="left" w:pos="3744"/>
          <w:tab w:val="left" w:pos="4464"/>
          <w:tab w:val="left" w:pos="5184"/>
          <w:tab w:val="left" w:pos="5904"/>
          <w:tab w:val="left" w:pos="6624"/>
        </w:tabs>
        <w:spacing w:after="0" w:line="240" w:lineRule="auto"/>
        <w:ind w:left="142" w:hanging="142"/>
        <w:jc w:val="both"/>
        <w:rPr>
          <w:rFonts w:ascii="Arial" w:hAnsi="Arial" w:cs="Arial"/>
          <w:sz w:val="24"/>
          <w:szCs w:val="24"/>
          <w:lang w:val="ro-RO"/>
        </w:rPr>
      </w:pPr>
      <w:r w:rsidRPr="00DA3A9C">
        <w:rPr>
          <w:rFonts w:ascii="Arial" w:hAnsi="Arial" w:cs="Arial"/>
          <w:sz w:val="24"/>
          <w:szCs w:val="24"/>
          <w:lang w:val="ro-RO"/>
        </w:rPr>
        <w:lastRenderedPageBreak/>
        <w:t>OUG nr. 68/2007 privind răspunderea de mediu cu referire la prevenirea şi repararea prejudiciului asupra mediului cu modificările şi completările ulterioare;</w:t>
      </w:r>
    </w:p>
    <w:p w:rsidR="009F7E44" w:rsidRPr="00DA3A9C" w:rsidRDefault="009F7E44" w:rsidP="009F7E44">
      <w:pPr>
        <w:numPr>
          <w:ilvl w:val="0"/>
          <w:numId w:val="8"/>
        </w:numPr>
        <w:spacing w:after="0" w:line="240" w:lineRule="auto"/>
        <w:jc w:val="both"/>
        <w:rPr>
          <w:rFonts w:ascii="Arial" w:hAnsi="Arial" w:cs="Arial"/>
          <w:sz w:val="24"/>
          <w:szCs w:val="24"/>
          <w:lang w:val="ro-RO"/>
        </w:rPr>
      </w:pPr>
      <w:r w:rsidRPr="00DA3A9C">
        <w:rPr>
          <w:rFonts w:ascii="Arial" w:hAnsi="Arial" w:cs="Arial"/>
          <w:sz w:val="24"/>
          <w:szCs w:val="24"/>
          <w:lang w:val="ro-RO"/>
        </w:rPr>
        <w:t>H.G. nr.188/2002, modificată şi completată prin HG nr.352/2005, privind condiţiile de descărcare a apelor uzate în mediul acvatic</w:t>
      </w:r>
    </w:p>
    <w:p w:rsidR="009F7E44" w:rsidRPr="00DA3A9C" w:rsidRDefault="009F7E44" w:rsidP="009F7E44">
      <w:pPr>
        <w:pStyle w:val="Default"/>
        <w:jc w:val="both"/>
        <w:rPr>
          <w:rFonts w:ascii="Arial" w:eastAsia="Calibri" w:hAnsi="Arial" w:cs="Arial"/>
          <w:i/>
          <w:noProof/>
          <w:color w:val="auto"/>
          <w:lang w:val="ro-RO"/>
        </w:rPr>
      </w:pPr>
    </w:p>
    <w:p w:rsidR="009F7E44" w:rsidRPr="00DA3A9C" w:rsidRDefault="009F7E44" w:rsidP="009F7E44">
      <w:pPr>
        <w:pStyle w:val="Default"/>
        <w:jc w:val="both"/>
        <w:rPr>
          <w:rFonts w:ascii="Arial" w:hAnsi="Arial" w:cs="Arial"/>
          <w:b/>
          <w:i/>
          <w:lang w:val="ro-RO"/>
        </w:rPr>
      </w:pPr>
      <w:r w:rsidRPr="00DA3A9C">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9F7E44" w:rsidRPr="00DA3A9C" w:rsidRDefault="009F7E44" w:rsidP="009F7E44">
      <w:pPr>
        <w:pStyle w:val="Default"/>
        <w:jc w:val="both"/>
        <w:rPr>
          <w:rFonts w:ascii="Arial" w:eastAsia="Calibri" w:hAnsi="Arial" w:cs="Arial"/>
          <w:noProof/>
          <w:color w:val="auto"/>
          <w:lang w:val="ro-RO"/>
        </w:rPr>
      </w:pPr>
    </w:p>
    <w:p w:rsidR="009F7E44" w:rsidRPr="00DA3A9C" w:rsidRDefault="009F7E44" w:rsidP="009F7E44">
      <w:pPr>
        <w:pStyle w:val="Default"/>
        <w:jc w:val="both"/>
        <w:rPr>
          <w:rFonts w:ascii="Arial" w:hAnsi="Arial" w:cs="Arial"/>
          <w:b/>
          <w:iCs/>
          <w:lang w:val="ro-RO"/>
        </w:rPr>
      </w:pPr>
      <w:r w:rsidRPr="00DA3A9C">
        <w:rPr>
          <w:rFonts w:ascii="Arial" w:hAnsi="Arial" w:cs="Arial"/>
          <w:b/>
          <w:noProof/>
          <w:lang w:val="ro-RO"/>
        </w:rPr>
        <w:t>Nerespectarea prevederilor prezentei autorizații de mediu se sancţionează conform prevederilor legale în vigoare</w:t>
      </w:r>
      <w:r w:rsidRPr="00DA3A9C">
        <w:rPr>
          <w:rFonts w:ascii="Arial" w:hAnsi="Arial" w:cs="Arial"/>
          <w:b/>
          <w:iCs/>
          <w:lang w:val="ro-RO"/>
        </w:rPr>
        <w:t>.</w:t>
      </w:r>
    </w:p>
    <w:p w:rsidR="009F7E44" w:rsidRPr="00DA3A9C" w:rsidRDefault="009F7E44" w:rsidP="009F7E44">
      <w:pPr>
        <w:pStyle w:val="Default"/>
        <w:jc w:val="both"/>
        <w:rPr>
          <w:rFonts w:ascii="Arial" w:hAnsi="Arial" w:cs="Arial"/>
          <w:b/>
          <w:lang w:val="ro-RO" w:eastAsia="ro-RO"/>
        </w:rPr>
      </w:pPr>
      <w:r w:rsidRPr="00DA3A9C">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9F7E44" w:rsidRPr="00DA3A9C" w:rsidRDefault="009F7E44" w:rsidP="009F7E44">
      <w:pPr>
        <w:pStyle w:val="Default"/>
        <w:jc w:val="both"/>
        <w:rPr>
          <w:rFonts w:ascii="Arial" w:eastAsia="Calibri" w:hAnsi="Arial" w:cs="Arial"/>
          <w:noProof/>
          <w:color w:val="auto"/>
          <w:lang w:val="ro-RO"/>
        </w:rPr>
      </w:pPr>
    </w:p>
    <w:p w:rsidR="009F7E44" w:rsidRPr="00DA3A9C" w:rsidRDefault="009F7E44" w:rsidP="009F7E44">
      <w:pPr>
        <w:pStyle w:val="Heading1"/>
        <w:rPr>
          <w:rFonts w:ascii="Arial" w:hAnsi="Arial" w:cs="Arial"/>
          <w:b/>
          <w:noProof/>
          <w:color w:val="auto"/>
          <w:sz w:val="24"/>
          <w:szCs w:val="24"/>
          <w:lang w:val="ro-RO"/>
        </w:rPr>
      </w:pPr>
      <w:r w:rsidRPr="00DA3A9C">
        <w:rPr>
          <w:rFonts w:ascii="Arial" w:eastAsia="Times New Roman" w:hAnsi="Arial" w:cs="Arial"/>
          <w:b/>
          <w:color w:val="auto"/>
          <w:sz w:val="24"/>
          <w:szCs w:val="24"/>
          <w:lang w:val="ro-RO"/>
        </w:rPr>
        <w:t>I. Activitatea autorizată</w:t>
      </w:r>
    </w:p>
    <w:p w:rsidR="009F7E44" w:rsidRPr="00DA3A9C" w:rsidRDefault="009F7E44" w:rsidP="009F7E44">
      <w:pPr>
        <w:spacing w:after="0" w:line="240" w:lineRule="auto"/>
        <w:jc w:val="both"/>
        <w:rPr>
          <w:rFonts w:ascii="Arial" w:hAnsi="Arial" w:cs="Arial"/>
          <w:noProof/>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9F7E44" w:rsidRPr="00DA3A9C" w:rsidTr="009F7E44">
        <w:tc>
          <w:tcPr>
            <w:tcW w:w="1206" w:type="dxa"/>
            <w:shd w:val="clear" w:color="auto" w:fill="C0C0C0"/>
            <w:vAlign w:val="center"/>
          </w:tcPr>
          <w:p w:rsidR="009F7E44" w:rsidRPr="00DA3A9C" w:rsidRDefault="009F7E44" w:rsidP="009F7E44">
            <w:pPr>
              <w:spacing w:before="40" w:after="0" w:line="240" w:lineRule="auto"/>
              <w:jc w:val="center"/>
              <w:rPr>
                <w:rFonts w:ascii="Arial" w:hAnsi="Arial" w:cs="Arial"/>
                <w:b/>
                <w:noProof/>
                <w:sz w:val="20"/>
                <w:szCs w:val="24"/>
                <w:lang w:val="ro-RO"/>
              </w:rPr>
            </w:pPr>
            <w:r w:rsidRPr="00DA3A9C">
              <w:rPr>
                <w:rFonts w:ascii="Arial" w:hAnsi="Arial" w:cs="Arial"/>
                <w:b/>
                <w:noProof/>
                <w:sz w:val="20"/>
                <w:szCs w:val="24"/>
                <w:lang w:val="ro-RO"/>
              </w:rPr>
              <w:t>Cod CAEN Rev.2</w:t>
            </w:r>
          </w:p>
        </w:tc>
        <w:tc>
          <w:tcPr>
            <w:tcW w:w="3617" w:type="dxa"/>
            <w:shd w:val="clear" w:color="auto" w:fill="C0C0C0"/>
            <w:vAlign w:val="center"/>
          </w:tcPr>
          <w:p w:rsidR="009F7E44" w:rsidRPr="00DA3A9C" w:rsidRDefault="009F7E44" w:rsidP="009F7E44">
            <w:pPr>
              <w:spacing w:before="40" w:after="0" w:line="240" w:lineRule="auto"/>
              <w:jc w:val="center"/>
              <w:rPr>
                <w:rFonts w:ascii="Arial" w:hAnsi="Arial" w:cs="Arial"/>
                <w:b/>
                <w:noProof/>
                <w:sz w:val="20"/>
                <w:szCs w:val="24"/>
                <w:lang w:val="ro-RO"/>
              </w:rPr>
            </w:pPr>
            <w:r w:rsidRPr="00DA3A9C">
              <w:rPr>
                <w:rFonts w:ascii="Arial" w:hAnsi="Arial" w:cs="Arial"/>
                <w:b/>
                <w:noProof/>
                <w:sz w:val="20"/>
                <w:szCs w:val="24"/>
                <w:lang w:val="ro-RO"/>
              </w:rPr>
              <w:t>Activitate</w:t>
            </w:r>
          </w:p>
        </w:tc>
        <w:tc>
          <w:tcPr>
            <w:tcW w:w="2411" w:type="dxa"/>
            <w:shd w:val="clear" w:color="auto" w:fill="C0C0C0"/>
            <w:vAlign w:val="center"/>
          </w:tcPr>
          <w:p w:rsidR="009F7E44" w:rsidRPr="00DA3A9C" w:rsidRDefault="009F7E44" w:rsidP="009F7E44">
            <w:pPr>
              <w:spacing w:before="40" w:after="0" w:line="240" w:lineRule="auto"/>
              <w:jc w:val="center"/>
              <w:rPr>
                <w:rFonts w:ascii="Arial" w:hAnsi="Arial" w:cs="Arial"/>
                <w:b/>
                <w:noProof/>
                <w:sz w:val="20"/>
                <w:szCs w:val="24"/>
                <w:lang w:val="ro-RO"/>
              </w:rPr>
            </w:pPr>
            <w:r w:rsidRPr="00DA3A9C">
              <w:rPr>
                <w:rFonts w:ascii="Arial" w:hAnsi="Arial" w:cs="Arial"/>
                <w:b/>
                <w:noProof/>
                <w:sz w:val="20"/>
                <w:szCs w:val="24"/>
                <w:lang w:val="ro-RO"/>
              </w:rPr>
              <w:t>Capacitate maximă proiectată</w:t>
            </w:r>
          </w:p>
        </w:tc>
        <w:tc>
          <w:tcPr>
            <w:tcW w:w="2411" w:type="dxa"/>
            <w:shd w:val="clear" w:color="auto" w:fill="C0C0C0"/>
            <w:vAlign w:val="center"/>
          </w:tcPr>
          <w:p w:rsidR="009F7E44" w:rsidRPr="00DA3A9C" w:rsidRDefault="009F7E44" w:rsidP="009F7E44">
            <w:pPr>
              <w:spacing w:before="40" w:after="0" w:line="240" w:lineRule="auto"/>
              <w:jc w:val="center"/>
              <w:rPr>
                <w:rFonts w:ascii="Arial" w:hAnsi="Arial" w:cs="Arial"/>
                <w:b/>
                <w:noProof/>
                <w:sz w:val="20"/>
                <w:szCs w:val="24"/>
                <w:lang w:val="ro-RO"/>
              </w:rPr>
            </w:pPr>
            <w:r w:rsidRPr="00DA3A9C">
              <w:rPr>
                <w:rFonts w:ascii="Arial" w:hAnsi="Arial" w:cs="Arial"/>
                <w:b/>
                <w:noProof/>
                <w:sz w:val="20"/>
                <w:szCs w:val="24"/>
                <w:lang w:val="ro-RO"/>
              </w:rPr>
              <w:t>UM</w:t>
            </w:r>
          </w:p>
        </w:tc>
      </w:tr>
      <w:tr w:rsidR="00332626" w:rsidRPr="00DA3A9C" w:rsidTr="009F7E44">
        <w:tc>
          <w:tcPr>
            <w:tcW w:w="1206" w:type="dxa"/>
            <w:shd w:val="clear" w:color="auto" w:fill="auto"/>
          </w:tcPr>
          <w:p w:rsidR="00332626" w:rsidRPr="00DA3A9C" w:rsidRDefault="00332626" w:rsidP="00DA3A9C">
            <w:pPr>
              <w:spacing w:before="40" w:after="0" w:line="240" w:lineRule="auto"/>
              <w:jc w:val="center"/>
              <w:rPr>
                <w:rFonts w:ascii="Arial" w:hAnsi="Arial" w:cs="Arial"/>
                <w:sz w:val="20"/>
                <w:szCs w:val="24"/>
                <w:lang w:val="ro-RO"/>
              </w:rPr>
            </w:pPr>
            <w:r w:rsidRPr="00DA3A9C">
              <w:rPr>
                <w:rFonts w:ascii="Arial" w:hAnsi="Arial" w:cs="Arial"/>
                <w:sz w:val="20"/>
                <w:szCs w:val="24"/>
                <w:lang w:val="ro-RO"/>
              </w:rPr>
              <w:t>2223</w:t>
            </w:r>
          </w:p>
        </w:tc>
        <w:tc>
          <w:tcPr>
            <w:tcW w:w="3617" w:type="dxa"/>
            <w:shd w:val="clear" w:color="auto" w:fill="auto"/>
          </w:tcPr>
          <w:p w:rsidR="00332626" w:rsidRPr="00DA3A9C" w:rsidRDefault="00332626" w:rsidP="00DA3A9C">
            <w:pPr>
              <w:spacing w:before="40" w:after="0" w:line="240" w:lineRule="auto"/>
              <w:jc w:val="center"/>
              <w:rPr>
                <w:rFonts w:ascii="Arial" w:hAnsi="Arial" w:cs="Arial"/>
                <w:sz w:val="20"/>
                <w:szCs w:val="24"/>
                <w:lang w:val="ro-RO"/>
              </w:rPr>
            </w:pPr>
            <w:r w:rsidRPr="00DA3A9C">
              <w:rPr>
                <w:rFonts w:ascii="Arial" w:hAnsi="Arial" w:cs="Arial"/>
                <w:sz w:val="20"/>
                <w:szCs w:val="24"/>
                <w:lang w:val="ro-RO"/>
              </w:rPr>
              <w:t>Fabricarea articolelor din material plastic pentru construcții</w:t>
            </w:r>
          </w:p>
        </w:tc>
        <w:tc>
          <w:tcPr>
            <w:tcW w:w="2411" w:type="dxa"/>
            <w:shd w:val="clear" w:color="auto" w:fill="auto"/>
          </w:tcPr>
          <w:p w:rsidR="00332626" w:rsidRPr="00DA3A9C" w:rsidRDefault="00332626" w:rsidP="009F7E44">
            <w:pPr>
              <w:spacing w:before="40" w:after="0" w:line="240" w:lineRule="auto"/>
              <w:jc w:val="center"/>
              <w:rPr>
                <w:rFonts w:ascii="Arial" w:hAnsi="Arial" w:cs="Arial"/>
                <w:noProof/>
                <w:sz w:val="20"/>
                <w:szCs w:val="24"/>
                <w:lang w:val="ro-RO"/>
              </w:rPr>
            </w:pPr>
            <w:r w:rsidRPr="00DA3A9C">
              <w:rPr>
                <w:rFonts w:ascii="Arial" w:hAnsi="Arial" w:cs="Arial"/>
                <w:noProof/>
                <w:sz w:val="20"/>
                <w:szCs w:val="24"/>
                <w:lang w:val="ro-RO"/>
              </w:rPr>
              <w:t>5</w:t>
            </w:r>
          </w:p>
        </w:tc>
        <w:tc>
          <w:tcPr>
            <w:tcW w:w="2411" w:type="dxa"/>
            <w:shd w:val="clear" w:color="auto" w:fill="auto"/>
          </w:tcPr>
          <w:p w:rsidR="00332626" w:rsidRPr="00DA3A9C" w:rsidRDefault="00332626" w:rsidP="009F7E44">
            <w:pPr>
              <w:spacing w:before="40" w:after="0" w:line="240" w:lineRule="auto"/>
              <w:jc w:val="center"/>
              <w:rPr>
                <w:rFonts w:ascii="Arial" w:hAnsi="Arial" w:cs="Arial"/>
                <w:noProof/>
                <w:sz w:val="20"/>
                <w:szCs w:val="24"/>
                <w:lang w:val="ro-RO"/>
              </w:rPr>
            </w:pPr>
            <w:r w:rsidRPr="00DA3A9C">
              <w:rPr>
                <w:rFonts w:ascii="Arial" w:hAnsi="Arial" w:cs="Arial"/>
                <w:noProof/>
                <w:sz w:val="20"/>
                <w:szCs w:val="24"/>
                <w:lang w:val="ro-RO"/>
              </w:rPr>
              <w:t>Buc/lună</w:t>
            </w:r>
          </w:p>
        </w:tc>
      </w:tr>
      <w:tr w:rsidR="00332626" w:rsidRPr="00DA3A9C" w:rsidTr="009F7E44">
        <w:tc>
          <w:tcPr>
            <w:tcW w:w="1206" w:type="dxa"/>
            <w:shd w:val="clear" w:color="auto" w:fill="auto"/>
          </w:tcPr>
          <w:p w:rsidR="00332626" w:rsidRPr="00DA3A9C" w:rsidRDefault="00332626" w:rsidP="00DA3A9C">
            <w:pPr>
              <w:spacing w:before="40" w:after="0" w:line="240" w:lineRule="auto"/>
              <w:jc w:val="center"/>
              <w:rPr>
                <w:rFonts w:ascii="Arial" w:hAnsi="Arial" w:cs="Arial"/>
                <w:sz w:val="20"/>
                <w:szCs w:val="24"/>
                <w:lang w:val="ro-RO"/>
              </w:rPr>
            </w:pPr>
            <w:r w:rsidRPr="00DA3A9C">
              <w:rPr>
                <w:rFonts w:ascii="Arial" w:hAnsi="Arial" w:cs="Arial"/>
                <w:sz w:val="20"/>
                <w:szCs w:val="24"/>
                <w:lang w:val="ro-RO"/>
              </w:rPr>
              <w:t>3109</w:t>
            </w:r>
          </w:p>
        </w:tc>
        <w:tc>
          <w:tcPr>
            <w:tcW w:w="3617" w:type="dxa"/>
            <w:shd w:val="clear" w:color="auto" w:fill="auto"/>
          </w:tcPr>
          <w:p w:rsidR="00332626" w:rsidRPr="00DA3A9C" w:rsidRDefault="00332626" w:rsidP="00DA3A9C">
            <w:pPr>
              <w:spacing w:before="40" w:after="0" w:line="240" w:lineRule="auto"/>
              <w:jc w:val="center"/>
              <w:rPr>
                <w:rFonts w:ascii="Arial" w:hAnsi="Arial" w:cs="Arial"/>
                <w:sz w:val="20"/>
                <w:szCs w:val="24"/>
                <w:lang w:val="ro-RO"/>
              </w:rPr>
            </w:pPr>
            <w:r w:rsidRPr="00DA3A9C">
              <w:rPr>
                <w:rFonts w:ascii="Arial" w:hAnsi="Arial" w:cs="Arial"/>
                <w:sz w:val="20"/>
                <w:szCs w:val="24"/>
                <w:lang w:val="ro-RO"/>
              </w:rPr>
              <w:t>Fabricarea de mobile n.c.a.</w:t>
            </w:r>
          </w:p>
        </w:tc>
        <w:tc>
          <w:tcPr>
            <w:tcW w:w="2411" w:type="dxa"/>
            <w:shd w:val="clear" w:color="auto" w:fill="auto"/>
          </w:tcPr>
          <w:p w:rsidR="00332626" w:rsidRPr="00DA3A9C" w:rsidRDefault="00DE224F" w:rsidP="009F7E44">
            <w:pPr>
              <w:spacing w:before="40" w:after="0" w:line="240" w:lineRule="auto"/>
              <w:jc w:val="center"/>
              <w:rPr>
                <w:rFonts w:ascii="Arial" w:hAnsi="Arial" w:cs="Arial"/>
                <w:noProof/>
                <w:sz w:val="20"/>
                <w:szCs w:val="24"/>
                <w:lang w:val="ro-RO"/>
              </w:rPr>
            </w:pPr>
            <w:r w:rsidRPr="00DA3A9C">
              <w:rPr>
                <w:rFonts w:ascii="Arial" w:hAnsi="Arial" w:cs="Arial"/>
                <w:noProof/>
                <w:sz w:val="20"/>
                <w:szCs w:val="24"/>
                <w:lang w:val="ro-RO"/>
              </w:rPr>
              <w:t>25</w:t>
            </w:r>
          </w:p>
        </w:tc>
        <w:tc>
          <w:tcPr>
            <w:tcW w:w="2411" w:type="dxa"/>
            <w:shd w:val="clear" w:color="auto" w:fill="auto"/>
          </w:tcPr>
          <w:p w:rsidR="00332626" w:rsidRPr="00DA3A9C" w:rsidRDefault="00DE224F" w:rsidP="009F7E44">
            <w:pPr>
              <w:spacing w:before="40" w:after="0" w:line="240" w:lineRule="auto"/>
              <w:jc w:val="center"/>
              <w:rPr>
                <w:rFonts w:ascii="Arial" w:hAnsi="Arial" w:cs="Arial"/>
                <w:noProof/>
                <w:sz w:val="20"/>
                <w:szCs w:val="24"/>
                <w:lang w:val="ro-RO"/>
              </w:rPr>
            </w:pPr>
            <w:r w:rsidRPr="00DA3A9C">
              <w:rPr>
                <w:rFonts w:ascii="Arial" w:hAnsi="Arial" w:cs="Arial"/>
                <w:noProof/>
                <w:sz w:val="20"/>
                <w:szCs w:val="24"/>
                <w:lang w:val="ro-RO"/>
              </w:rPr>
              <w:t>Buc/lună</w:t>
            </w:r>
          </w:p>
        </w:tc>
      </w:tr>
    </w:tbl>
    <w:p w:rsidR="009F7E44" w:rsidRPr="00DA3A9C" w:rsidRDefault="009F7E44" w:rsidP="009F7E44">
      <w:pPr>
        <w:spacing w:after="0" w:line="240" w:lineRule="auto"/>
        <w:jc w:val="both"/>
        <w:rPr>
          <w:rFonts w:ascii="Arial" w:hAnsi="Arial" w:cs="Arial"/>
          <w:noProof/>
          <w:sz w:val="24"/>
          <w:szCs w:val="24"/>
          <w:lang w:val="ro-RO"/>
        </w:rPr>
      </w:pPr>
    </w:p>
    <w:p w:rsidR="009F7E44" w:rsidRPr="00DA3A9C" w:rsidRDefault="009F7E44" w:rsidP="009F7E44">
      <w:pPr>
        <w:spacing w:after="0"/>
        <w:rPr>
          <w:lang w:val="ro-RO" w:eastAsia="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1. Dotări (instalații, utilaje, mijloace de transport utilizate în activitate)</w:t>
      </w:r>
    </w:p>
    <w:p w:rsidR="009F7E44" w:rsidRPr="00DA3A9C" w:rsidRDefault="009F7E44" w:rsidP="009F7E44">
      <w:pPr>
        <w:spacing w:after="0" w:line="240" w:lineRule="auto"/>
        <w:jc w:val="both"/>
        <w:rPr>
          <w:rFonts w:ascii="Arial" w:eastAsia="Times New Roman" w:hAnsi="Arial" w:cs="Arial"/>
          <w:sz w:val="24"/>
          <w:szCs w:val="24"/>
          <w:lang w:val="ro-RO"/>
        </w:rPr>
      </w:pPr>
      <w:r w:rsidRPr="00DA3A9C">
        <w:rPr>
          <w:rFonts w:ascii="Arial" w:eastAsia="Times New Roman" w:hAnsi="Arial" w:cs="Arial"/>
          <w:sz w:val="24"/>
          <w:szCs w:val="24"/>
          <w:u w:val="single"/>
          <w:lang w:val="ro-RO"/>
        </w:rPr>
        <w:t>Suprafața totală</w:t>
      </w:r>
      <w:r w:rsidR="00DE224F" w:rsidRPr="00DA3A9C">
        <w:rPr>
          <w:rFonts w:ascii="Arial" w:eastAsia="Times New Roman" w:hAnsi="Arial" w:cs="Arial"/>
          <w:sz w:val="24"/>
          <w:szCs w:val="24"/>
          <w:lang w:val="ro-RO"/>
        </w:rPr>
        <w:t xml:space="preserve"> </w:t>
      </w:r>
      <w:r w:rsidR="00DE224F"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t>:</w:t>
      </w:r>
      <w:r w:rsidR="00DE224F" w:rsidRPr="00DA3A9C">
        <w:rPr>
          <w:rFonts w:ascii="Arial" w:eastAsia="Times New Roman" w:hAnsi="Arial" w:cs="Arial"/>
          <w:sz w:val="24"/>
          <w:szCs w:val="24"/>
          <w:lang w:val="ro-RO"/>
        </w:rPr>
        <w:t>410</w:t>
      </w:r>
      <w:r w:rsidRPr="00DA3A9C">
        <w:rPr>
          <w:rFonts w:ascii="Arial" w:eastAsia="Times New Roman" w:hAnsi="Arial" w:cs="Arial"/>
          <w:sz w:val="24"/>
          <w:szCs w:val="24"/>
          <w:lang w:val="ro-RO"/>
        </w:rPr>
        <w:t>mp din care:</w:t>
      </w:r>
    </w:p>
    <w:p w:rsidR="009F7E44" w:rsidRPr="00DA3A9C" w:rsidRDefault="00DE224F" w:rsidP="009F7E44">
      <w:pPr>
        <w:pStyle w:val="ListParagraph"/>
        <w:numPr>
          <w:ilvl w:val="0"/>
          <w:numId w:val="11"/>
        </w:numPr>
        <w:spacing w:after="0" w:line="240" w:lineRule="auto"/>
        <w:jc w:val="both"/>
        <w:rPr>
          <w:rFonts w:ascii="Arial" w:eastAsia="Times New Roman" w:hAnsi="Arial" w:cs="Arial"/>
          <w:sz w:val="24"/>
          <w:szCs w:val="24"/>
          <w:lang w:val="ro-RO"/>
        </w:rPr>
      </w:pPr>
      <w:r w:rsidRPr="00DA3A9C">
        <w:rPr>
          <w:rFonts w:ascii="Arial" w:eastAsia="Times New Roman" w:hAnsi="Arial" w:cs="Arial"/>
          <w:sz w:val="24"/>
          <w:szCs w:val="24"/>
          <w:lang w:val="ro-RO"/>
        </w:rPr>
        <w:t xml:space="preserve">Atelier tâmplărie </w:t>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t>:106,26</w:t>
      </w:r>
      <w:r w:rsidR="009F7E44" w:rsidRPr="00DA3A9C">
        <w:rPr>
          <w:rFonts w:ascii="Arial" w:eastAsia="Times New Roman" w:hAnsi="Arial" w:cs="Arial"/>
          <w:sz w:val="24"/>
          <w:szCs w:val="24"/>
          <w:lang w:val="ro-RO"/>
        </w:rPr>
        <w:t>mp</w:t>
      </w:r>
    </w:p>
    <w:p w:rsidR="009F7E44" w:rsidRPr="00DA3A9C" w:rsidRDefault="00DE224F" w:rsidP="009F7E44">
      <w:pPr>
        <w:pStyle w:val="ListParagraph"/>
        <w:numPr>
          <w:ilvl w:val="0"/>
          <w:numId w:val="11"/>
        </w:numPr>
        <w:spacing w:after="0" w:line="240" w:lineRule="auto"/>
        <w:jc w:val="both"/>
        <w:rPr>
          <w:rFonts w:ascii="Arial" w:eastAsia="Times New Roman" w:hAnsi="Arial" w:cs="Arial"/>
          <w:sz w:val="24"/>
          <w:szCs w:val="24"/>
          <w:lang w:val="ro-RO"/>
        </w:rPr>
      </w:pPr>
      <w:r w:rsidRPr="00DA3A9C">
        <w:rPr>
          <w:rFonts w:ascii="Arial" w:eastAsia="Times New Roman" w:hAnsi="Arial" w:cs="Arial"/>
          <w:sz w:val="24"/>
          <w:szCs w:val="24"/>
          <w:lang w:val="ro-RO"/>
        </w:rPr>
        <w:t>Atelier termopan</w:t>
      </w:r>
      <w:r w:rsidR="009F7E44" w:rsidRPr="00DA3A9C">
        <w:rPr>
          <w:rFonts w:ascii="Arial" w:eastAsia="Times New Roman" w:hAnsi="Arial" w:cs="Arial"/>
          <w:sz w:val="24"/>
          <w:szCs w:val="24"/>
          <w:lang w:val="ro-RO"/>
        </w:rPr>
        <w:tab/>
      </w:r>
      <w:r w:rsidR="009F7E44" w:rsidRPr="00DA3A9C">
        <w:rPr>
          <w:rFonts w:ascii="Arial" w:eastAsia="Times New Roman" w:hAnsi="Arial" w:cs="Arial"/>
          <w:sz w:val="24"/>
          <w:szCs w:val="24"/>
          <w:lang w:val="ro-RO"/>
        </w:rPr>
        <w:tab/>
      </w:r>
      <w:r w:rsidR="009F7E44" w:rsidRPr="00DA3A9C">
        <w:rPr>
          <w:rFonts w:ascii="Arial" w:eastAsia="Times New Roman" w:hAnsi="Arial" w:cs="Arial"/>
          <w:sz w:val="24"/>
          <w:szCs w:val="24"/>
          <w:lang w:val="ro-RO"/>
        </w:rPr>
        <w:tab/>
      </w:r>
      <w:r w:rsidR="009F7E44" w:rsidRPr="00DA3A9C">
        <w:rPr>
          <w:rFonts w:ascii="Arial" w:eastAsia="Times New Roman" w:hAnsi="Arial" w:cs="Arial"/>
          <w:sz w:val="24"/>
          <w:szCs w:val="24"/>
          <w:lang w:val="ro-RO"/>
        </w:rPr>
        <w:tab/>
        <w:t>:</w:t>
      </w:r>
      <w:r w:rsidRPr="00DA3A9C">
        <w:rPr>
          <w:rFonts w:ascii="Arial" w:eastAsia="Times New Roman" w:hAnsi="Arial" w:cs="Arial"/>
          <w:sz w:val="24"/>
          <w:szCs w:val="24"/>
          <w:lang w:val="ro-RO"/>
        </w:rPr>
        <w:t>70,70</w:t>
      </w:r>
      <w:r w:rsidR="009F7E44" w:rsidRPr="00DA3A9C">
        <w:rPr>
          <w:rFonts w:ascii="Arial" w:eastAsia="Times New Roman" w:hAnsi="Arial" w:cs="Arial"/>
          <w:sz w:val="24"/>
          <w:szCs w:val="24"/>
          <w:lang w:val="ro-RO"/>
        </w:rPr>
        <w:t>mp</w:t>
      </w:r>
    </w:p>
    <w:p w:rsidR="00DE224F" w:rsidRPr="00DA3A9C" w:rsidRDefault="00DE224F" w:rsidP="009F7E44">
      <w:pPr>
        <w:pStyle w:val="ListParagraph"/>
        <w:numPr>
          <w:ilvl w:val="0"/>
          <w:numId w:val="11"/>
        </w:numPr>
        <w:spacing w:after="0" w:line="240" w:lineRule="auto"/>
        <w:jc w:val="both"/>
        <w:rPr>
          <w:rFonts w:ascii="Arial" w:eastAsia="Times New Roman" w:hAnsi="Arial" w:cs="Arial"/>
          <w:sz w:val="24"/>
          <w:szCs w:val="24"/>
          <w:lang w:val="ro-RO"/>
        </w:rPr>
      </w:pPr>
      <w:r w:rsidRPr="00DA3A9C">
        <w:rPr>
          <w:rFonts w:ascii="Arial" w:eastAsia="Times New Roman" w:hAnsi="Arial" w:cs="Arial"/>
          <w:sz w:val="24"/>
          <w:szCs w:val="24"/>
          <w:lang w:val="ro-RO"/>
        </w:rPr>
        <w:t>Accese</w:t>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r>
      <w:r w:rsidRPr="00DA3A9C">
        <w:rPr>
          <w:rFonts w:ascii="Arial" w:eastAsia="Times New Roman" w:hAnsi="Arial" w:cs="Arial"/>
          <w:sz w:val="24"/>
          <w:szCs w:val="24"/>
          <w:lang w:val="ro-RO"/>
        </w:rPr>
        <w:tab/>
        <w:t>:233,04mp</w:t>
      </w:r>
    </w:p>
    <w:p w:rsidR="009F7E44" w:rsidRPr="00DA3A9C" w:rsidRDefault="009F7E44" w:rsidP="009F7E44">
      <w:pPr>
        <w:spacing w:after="0" w:line="240" w:lineRule="auto"/>
        <w:jc w:val="both"/>
        <w:rPr>
          <w:rFonts w:ascii="Arial" w:eastAsia="Times New Roman" w:hAnsi="Arial" w:cs="Arial"/>
          <w:sz w:val="24"/>
          <w:szCs w:val="24"/>
          <w:lang w:val="ro-RO"/>
        </w:rPr>
      </w:pPr>
      <w:r w:rsidRPr="00DA3A9C">
        <w:rPr>
          <w:rFonts w:ascii="Arial" w:eastAsia="Times New Roman" w:hAnsi="Arial" w:cs="Arial"/>
          <w:sz w:val="24"/>
          <w:szCs w:val="24"/>
          <w:u w:val="single"/>
          <w:lang w:val="ro-RO"/>
        </w:rPr>
        <w:t>Instalații și utilaje</w:t>
      </w:r>
      <w:r w:rsidRPr="00DA3A9C">
        <w:rPr>
          <w:rFonts w:ascii="Arial" w:eastAsia="Times New Roman" w:hAnsi="Arial" w:cs="Arial"/>
          <w:sz w:val="24"/>
          <w:szCs w:val="24"/>
          <w:lang w:val="ro-RO"/>
        </w:rPr>
        <w:t xml:space="preserve">: </w:t>
      </w:r>
    </w:p>
    <w:p w:rsidR="009F7E44" w:rsidRPr="00DA3A9C" w:rsidRDefault="004C0AA1" w:rsidP="004C0AA1">
      <w:pPr>
        <w:spacing w:after="0" w:line="240" w:lineRule="auto"/>
        <w:jc w:val="both"/>
        <w:rPr>
          <w:rFonts w:ascii="Arial" w:eastAsia="Times New Roman" w:hAnsi="Arial" w:cs="Arial"/>
          <w:sz w:val="24"/>
          <w:szCs w:val="24"/>
          <w:lang w:val="ro-RO"/>
        </w:rPr>
      </w:pPr>
      <w:r w:rsidRPr="00DA3A9C">
        <w:rPr>
          <w:rFonts w:ascii="Arial" w:eastAsia="Times New Roman" w:hAnsi="Arial" w:cs="Arial"/>
          <w:sz w:val="24"/>
          <w:szCs w:val="24"/>
          <w:lang w:val="ro-RO"/>
        </w:rPr>
        <w:t>Utilaje de prelucrare a lemnului la atelier de tâmplărie</w:t>
      </w:r>
    </w:p>
    <w:p w:rsidR="004C0AA1" w:rsidRPr="00DA3A9C" w:rsidRDefault="004C0AA1" w:rsidP="009F7E44">
      <w:pPr>
        <w:pStyle w:val="ListParagraph"/>
        <w:numPr>
          <w:ilvl w:val="0"/>
          <w:numId w:val="16"/>
        </w:numPr>
        <w:spacing w:after="0" w:line="240" w:lineRule="auto"/>
        <w:ind w:left="2127" w:hanging="284"/>
        <w:jc w:val="both"/>
        <w:rPr>
          <w:rFonts w:ascii="Arial" w:eastAsia="Times New Roman" w:hAnsi="Arial" w:cs="Arial"/>
          <w:sz w:val="24"/>
          <w:szCs w:val="24"/>
          <w:lang w:val="ro-RO"/>
        </w:rPr>
      </w:pPr>
      <w:r w:rsidRPr="00DA3A9C">
        <w:rPr>
          <w:rFonts w:ascii="Arial" w:eastAsia="Times New Roman" w:hAnsi="Arial" w:cs="Arial"/>
          <w:sz w:val="24"/>
          <w:szCs w:val="24"/>
          <w:lang w:val="ro-RO"/>
        </w:rPr>
        <w:t>Ferăstrău circular pentru croit panouri</w:t>
      </w:r>
    </w:p>
    <w:p w:rsidR="004C0AA1" w:rsidRPr="00DA3A9C" w:rsidRDefault="004C0AA1" w:rsidP="009F7E44">
      <w:pPr>
        <w:pStyle w:val="ListParagraph"/>
        <w:numPr>
          <w:ilvl w:val="0"/>
          <w:numId w:val="16"/>
        </w:numPr>
        <w:spacing w:after="0" w:line="240" w:lineRule="auto"/>
        <w:ind w:left="2127" w:hanging="284"/>
        <w:jc w:val="both"/>
        <w:rPr>
          <w:rFonts w:ascii="Arial" w:eastAsia="Times New Roman" w:hAnsi="Arial" w:cs="Arial"/>
          <w:sz w:val="24"/>
          <w:szCs w:val="24"/>
          <w:lang w:val="ro-RO"/>
        </w:rPr>
      </w:pPr>
      <w:r w:rsidRPr="00DA3A9C">
        <w:rPr>
          <w:rFonts w:ascii="Arial" w:eastAsia="Times New Roman" w:hAnsi="Arial" w:cs="Arial"/>
          <w:sz w:val="24"/>
          <w:szCs w:val="24"/>
          <w:lang w:val="ro-RO"/>
        </w:rPr>
        <w:t>Mașină de aplicat cant</w:t>
      </w:r>
    </w:p>
    <w:p w:rsidR="004C0AA1" w:rsidRPr="00DA3A9C" w:rsidRDefault="004C0AA1" w:rsidP="009F7E44">
      <w:pPr>
        <w:pStyle w:val="ListParagraph"/>
        <w:numPr>
          <w:ilvl w:val="0"/>
          <w:numId w:val="16"/>
        </w:numPr>
        <w:spacing w:after="0" w:line="240" w:lineRule="auto"/>
        <w:ind w:left="2127" w:hanging="284"/>
        <w:jc w:val="both"/>
        <w:rPr>
          <w:rFonts w:ascii="Arial" w:eastAsia="Times New Roman" w:hAnsi="Arial" w:cs="Arial"/>
          <w:sz w:val="24"/>
          <w:szCs w:val="24"/>
          <w:lang w:val="ro-RO"/>
        </w:rPr>
      </w:pPr>
      <w:r w:rsidRPr="00DA3A9C">
        <w:rPr>
          <w:rFonts w:ascii="Arial" w:eastAsia="Times New Roman" w:hAnsi="Arial" w:cs="Arial"/>
          <w:sz w:val="24"/>
          <w:szCs w:val="24"/>
          <w:lang w:val="ro-RO"/>
        </w:rPr>
        <w:t>Scule de mână</w:t>
      </w:r>
    </w:p>
    <w:p w:rsidR="004C0AA1" w:rsidRPr="00DA3A9C" w:rsidRDefault="004C0AA1" w:rsidP="004C0AA1">
      <w:pPr>
        <w:tabs>
          <w:tab w:val="left" w:pos="1080"/>
        </w:tabs>
        <w:spacing w:after="0"/>
        <w:rPr>
          <w:rFonts w:ascii="Arial" w:hAnsi="Arial" w:cs="Arial"/>
          <w:sz w:val="24"/>
          <w:szCs w:val="24"/>
          <w:u w:val="single"/>
          <w:lang w:val="ro-RO"/>
        </w:rPr>
      </w:pPr>
      <w:r w:rsidRPr="00DA3A9C">
        <w:rPr>
          <w:rFonts w:ascii="Arial" w:hAnsi="Arial" w:cs="Arial"/>
          <w:sz w:val="24"/>
          <w:szCs w:val="24"/>
          <w:u w:val="single"/>
          <w:lang w:val="ro-RO"/>
        </w:rPr>
        <w:t>Utilaje la atelierul termopan:</w:t>
      </w:r>
    </w:p>
    <w:p w:rsidR="004C0AA1" w:rsidRPr="00DA3A9C" w:rsidRDefault="004C0AA1"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Mașină de debitat profile la 2 capete WZ-113</w:t>
      </w:r>
    </w:p>
    <w:p w:rsidR="004C0AA1" w:rsidRPr="00DA3A9C" w:rsidRDefault="004C0AA1"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Mașină de debitat armătură TM4</w:t>
      </w:r>
    </w:p>
    <w:p w:rsidR="004C0AA1" w:rsidRPr="00DA3A9C" w:rsidRDefault="00BC0623"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Pantograf WZ-118</w:t>
      </w:r>
    </w:p>
    <w:p w:rsidR="00BC0623" w:rsidRPr="00DA3A9C" w:rsidRDefault="00BC0623"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Freză montant WZ-121</w:t>
      </w:r>
    </w:p>
    <w:p w:rsidR="00BC0623" w:rsidRPr="00DA3A9C" w:rsidRDefault="00BC0623"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Mașină de sudat profile la 2 capete WZ-112</w:t>
      </w:r>
    </w:p>
    <w:p w:rsidR="00BC0623" w:rsidRPr="00DA3A9C" w:rsidRDefault="00BC0623"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Mașină de debavurat WZ-114</w:t>
      </w:r>
    </w:p>
    <w:p w:rsidR="00FC10F0" w:rsidRPr="00DA3A9C" w:rsidRDefault="00FC10F0"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Mașină de debitat beghete WZ-105</w:t>
      </w:r>
    </w:p>
    <w:p w:rsidR="00FC10F0" w:rsidRPr="00DA3A9C" w:rsidRDefault="00FC10F0" w:rsidP="004C0AA1">
      <w:pPr>
        <w:pStyle w:val="ListParagraph"/>
        <w:numPr>
          <w:ilvl w:val="0"/>
          <w:numId w:val="16"/>
        </w:numPr>
        <w:spacing w:after="0" w:line="240" w:lineRule="auto"/>
        <w:ind w:left="2127" w:hanging="284"/>
        <w:jc w:val="both"/>
        <w:rPr>
          <w:rFonts w:ascii="Arial" w:hAnsi="Arial" w:cs="Arial"/>
          <w:sz w:val="24"/>
          <w:szCs w:val="24"/>
          <w:lang w:val="ro-RO"/>
        </w:rPr>
      </w:pPr>
      <w:r w:rsidRPr="00DA3A9C">
        <w:rPr>
          <w:rFonts w:ascii="Arial" w:hAnsi="Arial" w:cs="Arial"/>
          <w:sz w:val="24"/>
          <w:szCs w:val="24"/>
          <w:lang w:val="ro-RO"/>
        </w:rPr>
        <w:t>Banc de lucru</w:t>
      </w:r>
    </w:p>
    <w:p w:rsidR="009F7E44" w:rsidRPr="00DA3A9C" w:rsidRDefault="009F7E44" w:rsidP="009F7E44">
      <w:pPr>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lastRenderedPageBreak/>
        <w:t>2. Materiile prime, auxiliare, combustibilii și ambalajele folosite – mod de depozitare, cantități</w:t>
      </w:r>
    </w:p>
    <w:tbl>
      <w:tblPr>
        <w:tblpPr w:leftFromText="180" w:rightFromText="180" w:vertAnchor="text" w:horzAnchor="page" w:tblpX="2229" w:tblpY="122"/>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794"/>
        <w:gridCol w:w="1282"/>
        <w:gridCol w:w="1423"/>
      </w:tblGrid>
      <w:tr w:rsidR="00650915" w:rsidRPr="00DA3A9C" w:rsidTr="00D64BFE">
        <w:trPr>
          <w:cantSplit/>
          <w:trHeight w:val="522"/>
        </w:trPr>
        <w:tc>
          <w:tcPr>
            <w:tcW w:w="2340" w:type="dxa"/>
            <w:shd w:val="clear" w:color="auto" w:fill="C0C0C0"/>
            <w:vAlign w:val="center"/>
          </w:tcPr>
          <w:p w:rsidR="00650915" w:rsidRPr="00DA3A9C" w:rsidRDefault="00650915" w:rsidP="00650915">
            <w:pPr>
              <w:spacing w:before="40" w:after="0" w:line="240" w:lineRule="auto"/>
              <w:rPr>
                <w:rFonts w:ascii="Arial" w:hAnsi="Arial" w:cs="Arial"/>
                <w:b/>
                <w:sz w:val="24"/>
                <w:szCs w:val="24"/>
                <w:lang w:val="ro-RO" w:eastAsia="ro-RO"/>
              </w:rPr>
            </w:pPr>
            <w:r w:rsidRPr="00DA3A9C">
              <w:rPr>
                <w:rFonts w:ascii="Arial" w:hAnsi="Arial" w:cs="Arial"/>
                <w:b/>
                <w:sz w:val="24"/>
                <w:szCs w:val="24"/>
                <w:lang w:val="ro-RO" w:eastAsia="ro-RO"/>
              </w:rPr>
              <w:t>Denumire</w:t>
            </w:r>
          </w:p>
        </w:tc>
        <w:tc>
          <w:tcPr>
            <w:tcW w:w="1794" w:type="dxa"/>
            <w:shd w:val="clear" w:color="auto" w:fill="C0C0C0"/>
            <w:vAlign w:val="center"/>
          </w:tcPr>
          <w:p w:rsidR="00650915" w:rsidRPr="00DA3A9C" w:rsidRDefault="00650915" w:rsidP="00650915">
            <w:pPr>
              <w:spacing w:before="40" w:after="0" w:line="240" w:lineRule="auto"/>
              <w:rPr>
                <w:rFonts w:ascii="Arial" w:hAnsi="Arial" w:cs="Arial"/>
                <w:b/>
                <w:sz w:val="24"/>
                <w:szCs w:val="24"/>
                <w:lang w:val="ro-RO" w:eastAsia="ro-RO"/>
              </w:rPr>
            </w:pPr>
            <w:r w:rsidRPr="00DA3A9C">
              <w:rPr>
                <w:rFonts w:ascii="Arial" w:hAnsi="Arial" w:cs="Arial"/>
                <w:b/>
                <w:sz w:val="24"/>
                <w:szCs w:val="24"/>
                <w:lang w:val="ro-RO" w:eastAsia="ro-RO"/>
              </w:rPr>
              <w:t>Încadrare</w:t>
            </w:r>
          </w:p>
        </w:tc>
        <w:tc>
          <w:tcPr>
            <w:tcW w:w="1282" w:type="dxa"/>
            <w:shd w:val="clear" w:color="auto" w:fill="C0C0C0"/>
            <w:vAlign w:val="center"/>
          </w:tcPr>
          <w:p w:rsidR="00650915" w:rsidRPr="00DA3A9C" w:rsidRDefault="00650915" w:rsidP="00650915">
            <w:pPr>
              <w:spacing w:before="40" w:after="0" w:line="240" w:lineRule="auto"/>
              <w:rPr>
                <w:rFonts w:ascii="Arial" w:hAnsi="Arial" w:cs="Arial"/>
                <w:b/>
                <w:sz w:val="24"/>
                <w:szCs w:val="24"/>
                <w:lang w:val="ro-RO" w:eastAsia="ro-RO"/>
              </w:rPr>
            </w:pPr>
            <w:r w:rsidRPr="00DA3A9C">
              <w:rPr>
                <w:rFonts w:ascii="Arial" w:hAnsi="Arial" w:cs="Arial"/>
                <w:b/>
                <w:sz w:val="24"/>
                <w:szCs w:val="24"/>
                <w:lang w:val="ro-RO" w:eastAsia="ro-RO"/>
              </w:rPr>
              <w:t>Cantitate</w:t>
            </w:r>
          </w:p>
        </w:tc>
        <w:tc>
          <w:tcPr>
            <w:tcW w:w="1423" w:type="dxa"/>
            <w:shd w:val="clear" w:color="auto" w:fill="C0C0C0"/>
            <w:vAlign w:val="center"/>
          </w:tcPr>
          <w:p w:rsidR="00650915" w:rsidRPr="00DA3A9C" w:rsidRDefault="00650915" w:rsidP="00650915">
            <w:pPr>
              <w:spacing w:before="40" w:after="0" w:line="240" w:lineRule="auto"/>
              <w:rPr>
                <w:rFonts w:ascii="Arial" w:hAnsi="Arial" w:cs="Arial"/>
                <w:b/>
                <w:sz w:val="24"/>
                <w:szCs w:val="24"/>
                <w:lang w:val="ro-RO" w:eastAsia="ro-RO"/>
              </w:rPr>
            </w:pPr>
            <w:r w:rsidRPr="00DA3A9C">
              <w:rPr>
                <w:rFonts w:ascii="Arial" w:hAnsi="Arial" w:cs="Arial"/>
                <w:b/>
                <w:sz w:val="24"/>
                <w:szCs w:val="24"/>
                <w:lang w:val="ro-RO" w:eastAsia="ro-RO"/>
              </w:rPr>
              <w:t>UM</w:t>
            </w:r>
          </w:p>
        </w:tc>
      </w:tr>
      <w:tr w:rsidR="00650915" w:rsidRPr="00DA3A9C" w:rsidTr="00D64BFE">
        <w:trPr>
          <w:trHeight w:val="292"/>
        </w:trPr>
        <w:tc>
          <w:tcPr>
            <w:tcW w:w="2340"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PAL melaminat</w:t>
            </w:r>
          </w:p>
        </w:tc>
        <w:tc>
          <w:tcPr>
            <w:tcW w:w="1794"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Materie primă</w:t>
            </w:r>
          </w:p>
        </w:tc>
        <w:tc>
          <w:tcPr>
            <w:tcW w:w="1282"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150</w:t>
            </w:r>
          </w:p>
        </w:tc>
        <w:tc>
          <w:tcPr>
            <w:tcW w:w="1423"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Mp/lună</w:t>
            </w:r>
          </w:p>
        </w:tc>
      </w:tr>
      <w:tr w:rsidR="00650915" w:rsidRPr="00DA3A9C" w:rsidTr="00D64BFE">
        <w:trPr>
          <w:trHeight w:val="292"/>
        </w:trPr>
        <w:tc>
          <w:tcPr>
            <w:tcW w:w="2340"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Dibluri din lemn</w:t>
            </w:r>
          </w:p>
        </w:tc>
        <w:tc>
          <w:tcPr>
            <w:tcW w:w="1794"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Materie auxiliară</w:t>
            </w:r>
          </w:p>
        </w:tc>
        <w:tc>
          <w:tcPr>
            <w:tcW w:w="1282"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0,3</w:t>
            </w:r>
          </w:p>
        </w:tc>
        <w:tc>
          <w:tcPr>
            <w:tcW w:w="1423"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Kg/lună</w:t>
            </w:r>
          </w:p>
        </w:tc>
      </w:tr>
      <w:tr w:rsidR="00650915" w:rsidRPr="00DA3A9C" w:rsidTr="00D64BFE">
        <w:trPr>
          <w:trHeight w:val="278"/>
        </w:trPr>
        <w:tc>
          <w:tcPr>
            <w:tcW w:w="2340"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Bandă pentru cant</w:t>
            </w:r>
          </w:p>
        </w:tc>
        <w:tc>
          <w:tcPr>
            <w:tcW w:w="1794"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Materie auxiliară</w:t>
            </w:r>
          </w:p>
        </w:tc>
        <w:tc>
          <w:tcPr>
            <w:tcW w:w="1282"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50</w:t>
            </w:r>
          </w:p>
        </w:tc>
        <w:tc>
          <w:tcPr>
            <w:tcW w:w="1423"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m/lună</w:t>
            </w:r>
          </w:p>
        </w:tc>
      </w:tr>
      <w:tr w:rsidR="00650915" w:rsidRPr="00DA3A9C" w:rsidTr="00D64BFE">
        <w:trPr>
          <w:trHeight w:val="292"/>
        </w:trPr>
        <w:tc>
          <w:tcPr>
            <w:tcW w:w="2340"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 xml:space="preserve">Feronerie </w:t>
            </w:r>
          </w:p>
        </w:tc>
        <w:tc>
          <w:tcPr>
            <w:tcW w:w="1794"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Materie auxiliară</w:t>
            </w:r>
          </w:p>
        </w:tc>
        <w:tc>
          <w:tcPr>
            <w:tcW w:w="1282" w:type="dxa"/>
            <w:shd w:val="clear" w:color="auto" w:fill="auto"/>
          </w:tcPr>
          <w:p w:rsidR="00650915" w:rsidRPr="00836D25" w:rsidRDefault="00836D25" w:rsidP="00AE15A4">
            <w:pPr>
              <w:spacing w:before="40" w:after="0" w:line="240" w:lineRule="auto"/>
              <w:jc w:val="center"/>
              <w:rPr>
                <w:rFonts w:ascii="Arial" w:hAnsi="Arial" w:cs="Arial"/>
                <w:sz w:val="24"/>
                <w:szCs w:val="24"/>
                <w:lang w:val="ro-RO" w:eastAsia="ro-RO"/>
              </w:rPr>
            </w:pPr>
            <w:r w:rsidRPr="00836D25">
              <w:rPr>
                <w:rFonts w:ascii="Arial" w:hAnsi="Arial" w:cs="Arial"/>
                <w:sz w:val="24"/>
                <w:szCs w:val="24"/>
                <w:lang w:val="ro-RO" w:eastAsia="ro-RO"/>
              </w:rPr>
              <w:t>250</w:t>
            </w:r>
          </w:p>
        </w:tc>
        <w:tc>
          <w:tcPr>
            <w:tcW w:w="1423" w:type="dxa"/>
            <w:shd w:val="clear" w:color="auto" w:fill="auto"/>
          </w:tcPr>
          <w:p w:rsidR="00650915" w:rsidRPr="00DA3A9C" w:rsidRDefault="00836D25" w:rsidP="00AE15A4">
            <w:pPr>
              <w:spacing w:before="40" w:after="0" w:line="240" w:lineRule="auto"/>
              <w:jc w:val="center"/>
              <w:rPr>
                <w:rFonts w:ascii="Arial" w:hAnsi="Arial" w:cs="Arial"/>
                <w:sz w:val="20"/>
                <w:lang w:val="ro-RO" w:eastAsia="ro-RO"/>
              </w:rPr>
            </w:pPr>
            <w:r>
              <w:rPr>
                <w:rFonts w:ascii="Arial" w:hAnsi="Arial" w:cs="Arial"/>
                <w:sz w:val="20"/>
                <w:lang w:val="ro-RO" w:eastAsia="ro-RO"/>
              </w:rPr>
              <w:t>Kg/an</w:t>
            </w:r>
          </w:p>
        </w:tc>
      </w:tr>
      <w:tr w:rsidR="00650915" w:rsidRPr="00DA3A9C" w:rsidTr="00D64BFE">
        <w:trPr>
          <w:trHeight w:val="292"/>
        </w:trPr>
        <w:tc>
          <w:tcPr>
            <w:tcW w:w="2340"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Profile PVC</w:t>
            </w:r>
          </w:p>
        </w:tc>
        <w:tc>
          <w:tcPr>
            <w:tcW w:w="1794" w:type="dxa"/>
            <w:shd w:val="clear" w:color="auto" w:fill="auto"/>
          </w:tcPr>
          <w:p w:rsidR="00650915" w:rsidRPr="00DA3A9C" w:rsidRDefault="00650915"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Materie primă</w:t>
            </w:r>
          </w:p>
        </w:tc>
        <w:tc>
          <w:tcPr>
            <w:tcW w:w="1282"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18,33</w:t>
            </w:r>
          </w:p>
        </w:tc>
        <w:tc>
          <w:tcPr>
            <w:tcW w:w="1423" w:type="dxa"/>
            <w:shd w:val="clear" w:color="auto" w:fill="auto"/>
          </w:tcPr>
          <w:p w:rsidR="00650915" w:rsidRPr="00DA3A9C" w:rsidRDefault="00650915" w:rsidP="00AE15A4">
            <w:pPr>
              <w:spacing w:before="40" w:after="0" w:line="240" w:lineRule="auto"/>
              <w:jc w:val="center"/>
              <w:rPr>
                <w:rFonts w:ascii="Arial" w:hAnsi="Arial" w:cs="Arial"/>
                <w:sz w:val="24"/>
                <w:szCs w:val="24"/>
                <w:lang w:val="ro-RO" w:eastAsia="ro-RO"/>
              </w:rPr>
            </w:pPr>
            <w:r w:rsidRPr="00DA3A9C">
              <w:rPr>
                <w:rFonts w:ascii="Arial" w:hAnsi="Arial" w:cs="Arial"/>
                <w:sz w:val="24"/>
                <w:szCs w:val="24"/>
                <w:lang w:val="ro-RO" w:eastAsia="ro-RO"/>
              </w:rPr>
              <w:t>Kg/lună</w:t>
            </w:r>
          </w:p>
        </w:tc>
      </w:tr>
      <w:tr w:rsidR="00063C49" w:rsidRPr="00DA3A9C" w:rsidTr="00D64BFE">
        <w:trPr>
          <w:trHeight w:val="292"/>
        </w:trPr>
        <w:tc>
          <w:tcPr>
            <w:tcW w:w="2340" w:type="dxa"/>
            <w:shd w:val="clear" w:color="auto" w:fill="auto"/>
          </w:tcPr>
          <w:p w:rsidR="00063C49" w:rsidRPr="00DA3A9C" w:rsidRDefault="00063C49"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Sticlă</w:t>
            </w:r>
          </w:p>
        </w:tc>
        <w:tc>
          <w:tcPr>
            <w:tcW w:w="1794" w:type="dxa"/>
            <w:shd w:val="clear" w:color="auto" w:fill="auto"/>
          </w:tcPr>
          <w:p w:rsidR="00063C49" w:rsidRPr="00DA3A9C" w:rsidRDefault="00063C49" w:rsidP="00650915">
            <w:pPr>
              <w:spacing w:before="40" w:after="0" w:line="240" w:lineRule="auto"/>
              <w:rPr>
                <w:rFonts w:ascii="Arial" w:hAnsi="Arial" w:cs="Arial"/>
                <w:sz w:val="24"/>
                <w:szCs w:val="24"/>
                <w:lang w:val="ro-RO" w:eastAsia="ro-RO"/>
              </w:rPr>
            </w:pPr>
            <w:r w:rsidRPr="00DA3A9C">
              <w:rPr>
                <w:rFonts w:ascii="Arial" w:hAnsi="Arial" w:cs="Arial"/>
                <w:sz w:val="24"/>
                <w:szCs w:val="24"/>
                <w:lang w:val="ro-RO" w:eastAsia="ro-RO"/>
              </w:rPr>
              <w:t>Materie primă</w:t>
            </w:r>
          </w:p>
        </w:tc>
        <w:tc>
          <w:tcPr>
            <w:tcW w:w="1282" w:type="dxa"/>
            <w:shd w:val="clear" w:color="auto" w:fill="auto"/>
          </w:tcPr>
          <w:p w:rsidR="00063C49" w:rsidRPr="00DA3A9C" w:rsidRDefault="00836D25" w:rsidP="00AE15A4">
            <w:pPr>
              <w:spacing w:before="40" w:after="0" w:line="240" w:lineRule="auto"/>
              <w:jc w:val="center"/>
              <w:rPr>
                <w:rFonts w:ascii="Arial" w:hAnsi="Arial" w:cs="Arial"/>
                <w:sz w:val="24"/>
                <w:szCs w:val="24"/>
                <w:lang w:val="ro-RO" w:eastAsia="ro-RO"/>
              </w:rPr>
            </w:pPr>
            <w:r>
              <w:rPr>
                <w:rFonts w:ascii="Arial" w:hAnsi="Arial" w:cs="Arial"/>
                <w:sz w:val="24"/>
                <w:szCs w:val="24"/>
                <w:lang w:val="ro-RO" w:eastAsia="ro-RO"/>
              </w:rPr>
              <w:t>10</w:t>
            </w:r>
          </w:p>
        </w:tc>
        <w:tc>
          <w:tcPr>
            <w:tcW w:w="1423" w:type="dxa"/>
            <w:shd w:val="clear" w:color="auto" w:fill="auto"/>
          </w:tcPr>
          <w:p w:rsidR="00063C49" w:rsidRPr="00DA3A9C" w:rsidRDefault="00836D25" w:rsidP="00AE15A4">
            <w:pPr>
              <w:spacing w:before="40" w:after="0" w:line="240" w:lineRule="auto"/>
              <w:jc w:val="center"/>
              <w:rPr>
                <w:rFonts w:ascii="Arial" w:hAnsi="Arial" w:cs="Arial"/>
                <w:sz w:val="24"/>
                <w:szCs w:val="24"/>
                <w:lang w:val="ro-RO" w:eastAsia="ro-RO"/>
              </w:rPr>
            </w:pPr>
            <w:r>
              <w:rPr>
                <w:rFonts w:ascii="Arial" w:hAnsi="Arial" w:cs="Arial"/>
                <w:sz w:val="24"/>
                <w:szCs w:val="24"/>
                <w:lang w:val="ro-RO" w:eastAsia="ro-RO"/>
              </w:rPr>
              <w:t>Mp/lună</w:t>
            </w:r>
          </w:p>
        </w:tc>
      </w:tr>
      <w:tr w:rsidR="00D64BFE" w:rsidRPr="00DA3A9C" w:rsidTr="00D64BFE">
        <w:trPr>
          <w:trHeight w:val="200"/>
        </w:trPr>
        <w:tc>
          <w:tcPr>
            <w:tcW w:w="2340" w:type="dxa"/>
            <w:shd w:val="clear" w:color="auto" w:fill="auto"/>
          </w:tcPr>
          <w:p w:rsidR="00D64BFE" w:rsidRPr="00DA3A9C" w:rsidRDefault="00D64BFE" w:rsidP="00D64BFE">
            <w:pPr>
              <w:autoSpaceDE w:val="0"/>
              <w:autoSpaceDN w:val="0"/>
              <w:adjustRightInd w:val="0"/>
              <w:spacing w:after="0" w:line="240" w:lineRule="auto"/>
              <w:rPr>
                <w:rFonts w:ascii="Arial" w:hAnsi="Arial" w:cs="Arial"/>
                <w:sz w:val="24"/>
                <w:szCs w:val="24"/>
                <w:lang w:val="ro-RO" w:eastAsia="ro-RO"/>
              </w:rPr>
            </w:pPr>
            <w:r>
              <w:rPr>
                <w:rFonts w:ascii="Arial" w:hAnsi="Arial" w:cs="Arial"/>
                <w:sz w:val="24"/>
                <w:szCs w:val="24"/>
                <w:lang w:val="ro-RO" w:eastAsia="ro-RO"/>
              </w:rPr>
              <w:t>R</w:t>
            </w:r>
            <w:r w:rsidRPr="00C82A9C">
              <w:rPr>
                <w:rFonts w:ascii="Arial" w:hAnsi="Arial" w:cs="Arial"/>
                <w:sz w:val="24"/>
                <w:szCs w:val="24"/>
                <w:lang w:val="ro-RO" w:eastAsia="ro-RO"/>
              </w:rPr>
              <w:t>umeguş, talaş, aşchii, resturi de s</w:t>
            </w:r>
            <w:r>
              <w:rPr>
                <w:rFonts w:ascii="Arial" w:hAnsi="Arial" w:cs="Arial"/>
                <w:sz w:val="24"/>
                <w:szCs w:val="24"/>
                <w:lang w:val="ro-RO" w:eastAsia="ro-RO"/>
              </w:rPr>
              <w:t>cândură şi furnir</w:t>
            </w:r>
          </w:p>
        </w:tc>
        <w:tc>
          <w:tcPr>
            <w:tcW w:w="1794" w:type="dxa"/>
            <w:shd w:val="clear" w:color="auto" w:fill="auto"/>
          </w:tcPr>
          <w:p w:rsidR="00D64BFE" w:rsidRPr="00DA3A9C" w:rsidRDefault="00D64BFE" w:rsidP="00650915">
            <w:pPr>
              <w:spacing w:before="40" w:after="0" w:line="240" w:lineRule="auto"/>
              <w:rPr>
                <w:rFonts w:ascii="Arial" w:hAnsi="Arial" w:cs="Arial"/>
                <w:sz w:val="24"/>
                <w:szCs w:val="24"/>
                <w:lang w:val="ro-RO" w:eastAsia="ro-RO"/>
              </w:rPr>
            </w:pPr>
            <w:r>
              <w:rPr>
                <w:rFonts w:ascii="Arial" w:hAnsi="Arial" w:cs="Arial"/>
                <w:sz w:val="24"/>
                <w:szCs w:val="24"/>
                <w:lang w:val="ro-RO" w:eastAsia="ro-RO"/>
              </w:rPr>
              <w:t>Combustibil</w:t>
            </w:r>
          </w:p>
        </w:tc>
        <w:tc>
          <w:tcPr>
            <w:tcW w:w="1282" w:type="dxa"/>
            <w:shd w:val="clear" w:color="auto" w:fill="auto"/>
          </w:tcPr>
          <w:p w:rsidR="00D64BFE" w:rsidRDefault="00D64BFE" w:rsidP="00AE15A4">
            <w:pPr>
              <w:spacing w:before="40" w:after="0" w:line="240" w:lineRule="auto"/>
              <w:jc w:val="center"/>
              <w:rPr>
                <w:rFonts w:ascii="Arial" w:hAnsi="Arial" w:cs="Arial"/>
                <w:sz w:val="24"/>
                <w:szCs w:val="24"/>
                <w:lang w:val="ro-RO" w:eastAsia="ro-RO"/>
              </w:rPr>
            </w:pPr>
            <w:r>
              <w:rPr>
                <w:rFonts w:ascii="Arial" w:hAnsi="Arial" w:cs="Arial"/>
                <w:sz w:val="24"/>
                <w:szCs w:val="24"/>
                <w:lang w:val="ro-RO" w:eastAsia="ro-RO"/>
              </w:rPr>
              <w:t>0,20</w:t>
            </w:r>
          </w:p>
        </w:tc>
        <w:tc>
          <w:tcPr>
            <w:tcW w:w="1423" w:type="dxa"/>
            <w:shd w:val="clear" w:color="auto" w:fill="auto"/>
          </w:tcPr>
          <w:p w:rsidR="00D64BFE" w:rsidRDefault="00D64BFE" w:rsidP="00AE15A4">
            <w:pPr>
              <w:spacing w:before="40" w:after="0" w:line="240" w:lineRule="auto"/>
              <w:jc w:val="center"/>
              <w:rPr>
                <w:rFonts w:ascii="Arial" w:hAnsi="Arial" w:cs="Arial"/>
                <w:sz w:val="24"/>
                <w:szCs w:val="24"/>
                <w:lang w:val="ro-RO" w:eastAsia="ro-RO"/>
              </w:rPr>
            </w:pPr>
            <w:r>
              <w:rPr>
                <w:rFonts w:ascii="Arial" w:hAnsi="Arial" w:cs="Arial"/>
                <w:sz w:val="24"/>
                <w:szCs w:val="24"/>
                <w:lang w:val="ro-RO" w:eastAsia="ro-RO"/>
              </w:rPr>
              <w:t>Mc/lună</w:t>
            </w:r>
          </w:p>
        </w:tc>
      </w:tr>
      <w:tr w:rsidR="001E714E" w:rsidRPr="00DA3A9C" w:rsidTr="00D64BFE">
        <w:trPr>
          <w:trHeight w:val="200"/>
        </w:trPr>
        <w:tc>
          <w:tcPr>
            <w:tcW w:w="2340" w:type="dxa"/>
            <w:shd w:val="clear" w:color="auto" w:fill="auto"/>
          </w:tcPr>
          <w:p w:rsidR="001E714E" w:rsidRDefault="001E714E" w:rsidP="00D64BFE">
            <w:pPr>
              <w:autoSpaceDE w:val="0"/>
              <w:autoSpaceDN w:val="0"/>
              <w:adjustRightInd w:val="0"/>
              <w:spacing w:after="0" w:line="240" w:lineRule="auto"/>
              <w:rPr>
                <w:rFonts w:ascii="Arial" w:hAnsi="Arial" w:cs="Arial"/>
                <w:sz w:val="24"/>
                <w:szCs w:val="24"/>
                <w:lang w:val="ro-RO" w:eastAsia="ro-RO"/>
              </w:rPr>
            </w:pPr>
            <w:r>
              <w:rPr>
                <w:rFonts w:ascii="Arial" w:hAnsi="Arial" w:cs="Arial"/>
                <w:sz w:val="24"/>
                <w:szCs w:val="24"/>
                <w:lang w:val="ro-RO" w:eastAsia="ro-RO"/>
              </w:rPr>
              <w:t>Peleți</w:t>
            </w:r>
          </w:p>
        </w:tc>
        <w:tc>
          <w:tcPr>
            <w:tcW w:w="1794" w:type="dxa"/>
            <w:shd w:val="clear" w:color="auto" w:fill="auto"/>
          </w:tcPr>
          <w:p w:rsidR="001E714E" w:rsidRDefault="00DC38AB" w:rsidP="00650915">
            <w:pPr>
              <w:spacing w:before="40" w:after="0" w:line="240" w:lineRule="auto"/>
              <w:rPr>
                <w:rFonts w:ascii="Arial" w:hAnsi="Arial" w:cs="Arial"/>
                <w:sz w:val="24"/>
                <w:szCs w:val="24"/>
                <w:lang w:val="ro-RO" w:eastAsia="ro-RO"/>
              </w:rPr>
            </w:pPr>
            <w:r>
              <w:rPr>
                <w:rFonts w:ascii="Arial" w:hAnsi="Arial" w:cs="Arial"/>
                <w:sz w:val="24"/>
                <w:szCs w:val="24"/>
                <w:lang w:val="ro-RO" w:eastAsia="ro-RO"/>
              </w:rPr>
              <w:t>Combustibil</w:t>
            </w:r>
          </w:p>
        </w:tc>
        <w:tc>
          <w:tcPr>
            <w:tcW w:w="1282" w:type="dxa"/>
            <w:shd w:val="clear" w:color="auto" w:fill="auto"/>
          </w:tcPr>
          <w:p w:rsidR="001E714E" w:rsidRDefault="00DC38AB" w:rsidP="00AE15A4">
            <w:pPr>
              <w:spacing w:before="40" w:after="0" w:line="240" w:lineRule="auto"/>
              <w:jc w:val="center"/>
              <w:rPr>
                <w:rFonts w:ascii="Arial" w:hAnsi="Arial" w:cs="Arial"/>
                <w:sz w:val="24"/>
                <w:szCs w:val="24"/>
                <w:lang w:val="ro-RO" w:eastAsia="ro-RO"/>
              </w:rPr>
            </w:pPr>
            <w:r>
              <w:rPr>
                <w:rFonts w:ascii="Arial" w:hAnsi="Arial" w:cs="Arial"/>
                <w:sz w:val="24"/>
                <w:szCs w:val="24"/>
                <w:lang w:val="ro-RO" w:eastAsia="ro-RO"/>
              </w:rPr>
              <w:t>2200</w:t>
            </w:r>
          </w:p>
        </w:tc>
        <w:tc>
          <w:tcPr>
            <w:tcW w:w="1423" w:type="dxa"/>
            <w:shd w:val="clear" w:color="auto" w:fill="auto"/>
          </w:tcPr>
          <w:p w:rsidR="001E714E" w:rsidRDefault="00DC38AB" w:rsidP="00AE15A4">
            <w:pPr>
              <w:spacing w:before="40" w:after="0" w:line="240" w:lineRule="auto"/>
              <w:jc w:val="center"/>
              <w:rPr>
                <w:rFonts w:ascii="Arial" w:hAnsi="Arial" w:cs="Arial"/>
                <w:sz w:val="24"/>
                <w:szCs w:val="24"/>
                <w:lang w:val="ro-RO" w:eastAsia="ro-RO"/>
              </w:rPr>
            </w:pPr>
            <w:r>
              <w:rPr>
                <w:rFonts w:ascii="Arial" w:hAnsi="Arial" w:cs="Arial"/>
                <w:sz w:val="24"/>
                <w:szCs w:val="24"/>
                <w:lang w:val="ro-RO" w:eastAsia="ro-RO"/>
              </w:rPr>
              <w:t>Kg/an</w:t>
            </w:r>
          </w:p>
        </w:tc>
      </w:tr>
    </w:tbl>
    <w:p w:rsidR="009F7E44" w:rsidRPr="00DA3A9C" w:rsidRDefault="009F7E44" w:rsidP="009F7E44">
      <w:pPr>
        <w:spacing w:after="0"/>
        <w:rPr>
          <w:lang w:val="ro-RO" w:eastAsia="ro-RO"/>
        </w:rPr>
      </w:pPr>
    </w:p>
    <w:p w:rsidR="009F7E44" w:rsidRPr="00DA3A9C" w:rsidRDefault="009F7E44" w:rsidP="009F7E44">
      <w:pPr>
        <w:rPr>
          <w:lang w:val="ro-RO" w:eastAsia="ro-RO"/>
        </w:rPr>
      </w:pPr>
    </w:p>
    <w:p w:rsidR="009F7E44" w:rsidRPr="00DA3A9C" w:rsidRDefault="009F7E44" w:rsidP="009F7E44">
      <w:pPr>
        <w:spacing w:after="0" w:line="240" w:lineRule="auto"/>
        <w:rPr>
          <w:lang w:val="ro-RO" w:eastAsia="ro-RO"/>
        </w:rPr>
      </w:pPr>
    </w:p>
    <w:p w:rsidR="009F7E44" w:rsidRPr="00DA3A9C" w:rsidRDefault="009F7E44" w:rsidP="009F7E44">
      <w:pPr>
        <w:spacing w:after="0" w:line="240" w:lineRule="auto"/>
        <w:ind w:firstLine="360"/>
        <w:jc w:val="both"/>
        <w:rPr>
          <w:rFonts w:ascii="Arial" w:eastAsia="Times New Roman" w:hAnsi="Arial" w:cs="Arial"/>
          <w:b/>
          <w:sz w:val="24"/>
          <w:szCs w:val="24"/>
          <w:lang w:val="ro-RO"/>
        </w:rPr>
      </w:pPr>
    </w:p>
    <w:p w:rsidR="00FC10F0" w:rsidRPr="00DA3A9C" w:rsidRDefault="00FC10F0" w:rsidP="009F7E44">
      <w:pPr>
        <w:spacing w:after="0" w:line="240" w:lineRule="auto"/>
        <w:ind w:firstLine="360"/>
        <w:jc w:val="both"/>
        <w:rPr>
          <w:rFonts w:ascii="Arial" w:eastAsia="Times New Roman" w:hAnsi="Arial" w:cs="Arial"/>
          <w:b/>
          <w:sz w:val="24"/>
          <w:szCs w:val="24"/>
          <w:lang w:val="ro-RO"/>
        </w:rPr>
      </w:pPr>
    </w:p>
    <w:p w:rsidR="00FC10F0" w:rsidRPr="00DA3A9C" w:rsidRDefault="00FC10F0" w:rsidP="009F7E44">
      <w:pPr>
        <w:pStyle w:val="Heading2"/>
        <w:ind w:left="360"/>
        <w:rPr>
          <w:rFonts w:ascii="Arial" w:hAnsi="Arial" w:cs="Arial"/>
          <w:lang w:val="ro-RO"/>
        </w:rPr>
      </w:pPr>
    </w:p>
    <w:p w:rsidR="00FC10F0" w:rsidRPr="00DA3A9C" w:rsidRDefault="00FC10F0" w:rsidP="009F7E44">
      <w:pPr>
        <w:pStyle w:val="Heading2"/>
        <w:ind w:left="360"/>
        <w:rPr>
          <w:rFonts w:ascii="Arial" w:hAnsi="Arial" w:cs="Arial"/>
          <w:lang w:val="ro-RO"/>
        </w:rPr>
      </w:pPr>
    </w:p>
    <w:p w:rsidR="00FC10F0" w:rsidRPr="00DA3A9C" w:rsidRDefault="00FC10F0" w:rsidP="00AE15A4">
      <w:pPr>
        <w:pStyle w:val="Heading2"/>
        <w:rPr>
          <w:rFonts w:ascii="Arial" w:hAnsi="Arial" w:cs="Arial"/>
          <w:lang w:val="ro-RO"/>
        </w:rPr>
      </w:pPr>
    </w:p>
    <w:p w:rsidR="00116E7B" w:rsidRPr="00DA3A9C" w:rsidRDefault="00116E7B" w:rsidP="009F7E44">
      <w:pPr>
        <w:pStyle w:val="Heading2"/>
        <w:ind w:left="360"/>
        <w:rPr>
          <w:rFonts w:ascii="Arial" w:hAnsi="Arial" w:cs="Arial"/>
          <w:lang w:val="ro-RO"/>
        </w:rPr>
      </w:pPr>
    </w:p>
    <w:p w:rsidR="00063C49" w:rsidRPr="00DA3A9C" w:rsidRDefault="00063C49" w:rsidP="00063C49">
      <w:pPr>
        <w:rPr>
          <w:lang w:val="ro-RO" w:eastAsia="ro-RO"/>
        </w:rPr>
      </w:pPr>
    </w:p>
    <w:p w:rsidR="009F7E44" w:rsidRDefault="009F7E44" w:rsidP="009F7E44">
      <w:pPr>
        <w:spacing w:after="0"/>
        <w:ind w:firstLine="360"/>
        <w:rPr>
          <w:rFonts w:ascii="Arial" w:hAnsi="Arial" w:cs="Arial"/>
          <w:lang w:val="ro-RO"/>
        </w:rPr>
      </w:pPr>
    </w:p>
    <w:p w:rsidR="00D64BFE" w:rsidRDefault="00D64BFE" w:rsidP="009F7E44">
      <w:pPr>
        <w:spacing w:after="0"/>
        <w:ind w:firstLine="360"/>
        <w:rPr>
          <w:rFonts w:ascii="Arial" w:hAnsi="Arial" w:cs="Arial"/>
          <w:lang w:val="ro-RO"/>
        </w:rPr>
      </w:pPr>
    </w:p>
    <w:p w:rsidR="00D64BFE" w:rsidRDefault="00D64BFE" w:rsidP="009F7E44">
      <w:pPr>
        <w:spacing w:after="0"/>
        <w:ind w:firstLine="360"/>
        <w:rPr>
          <w:rFonts w:ascii="Arial" w:hAnsi="Arial" w:cs="Arial"/>
          <w:lang w:val="ro-RO"/>
        </w:rPr>
      </w:pPr>
    </w:p>
    <w:p w:rsidR="00DC38AB" w:rsidRDefault="00DC38AB" w:rsidP="009F7E44">
      <w:pPr>
        <w:spacing w:after="0"/>
        <w:ind w:firstLine="360"/>
        <w:rPr>
          <w:rFonts w:ascii="Arial" w:hAnsi="Arial" w:cs="Arial"/>
          <w:lang w:val="ro-RO"/>
        </w:rPr>
      </w:pPr>
    </w:p>
    <w:p w:rsidR="00DC38AB" w:rsidRPr="00DA3A9C" w:rsidRDefault="00DC38AB" w:rsidP="00DC38AB">
      <w:pPr>
        <w:pStyle w:val="Heading2"/>
        <w:ind w:left="360"/>
        <w:rPr>
          <w:rFonts w:ascii="Arial" w:hAnsi="Arial" w:cs="Arial"/>
          <w:lang w:val="ro-RO"/>
        </w:rPr>
      </w:pPr>
      <w:r w:rsidRPr="00DA3A9C">
        <w:rPr>
          <w:rFonts w:ascii="Arial" w:hAnsi="Arial" w:cs="Arial"/>
          <w:lang w:val="ro-RO"/>
        </w:rPr>
        <w:t xml:space="preserve">3.Utilități - apă, canalizare, energie </w:t>
      </w:r>
    </w:p>
    <w:p w:rsidR="00DC38AB" w:rsidRPr="00DA3A9C" w:rsidRDefault="00DC38AB" w:rsidP="009F7E44">
      <w:pPr>
        <w:spacing w:after="0"/>
        <w:ind w:firstLine="360"/>
        <w:rPr>
          <w:rFonts w:ascii="Arial" w:hAnsi="Arial" w:cs="Arial"/>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9F7E44" w:rsidRPr="00DA3A9C" w:rsidTr="009F7E44">
        <w:tc>
          <w:tcPr>
            <w:tcW w:w="1206"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Tip utilitate</w:t>
            </w:r>
          </w:p>
        </w:tc>
        <w:tc>
          <w:tcPr>
            <w:tcW w:w="3617"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Descriere</w:t>
            </w:r>
          </w:p>
        </w:tc>
        <w:tc>
          <w:tcPr>
            <w:tcW w:w="3617"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Cantitate</w:t>
            </w:r>
          </w:p>
        </w:tc>
        <w:tc>
          <w:tcPr>
            <w:tcW w:w="1206"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UM</w:t>
            </w:r>
          </w:p>
        </w:tc>
      </w:tr>
      <w:tr w:rsidR="009F7E44" w:rsidRPr="00DA3A9C" w:rsidTr="009F7E44">
        <w:tc>
          <w:tcPr>
            <w:tcW w:w="12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Apa</w:t>
            </w:r>
          </w:p>
        </w:tc>
        <w:tc>
          <w:tcPr>
            <w:tcW w:w="3617" w:type="dxa"/>
            <w:shd w:val="clear" w:color="auto" w:fill="auto"/>
          </w:tcPr>
          <w:p w:rsidR="009F7E44" w:rsidRPr="00DA3A9C" w:rsidRDefault="009F7E44" w:rsidP="00116E7B">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 xml:space="preserve">Apa </w:t>
            </w:r>
            <w:r w:rsidR="00116E7B" w:rsidRPr="00DA3A9C">
              <w:rPr>
                <w:rFonts w:ascii="Arial" w:eastAsia="Times New Roman" w:hAnsi="Arial" w:cs="Arial"/>
                <w:sz w:val="20"/>
                <w:szCs w:val="24"/>
                <w:lang w:val="ro-RO"/>
              </w:rPr>
              <w:t>potabilă este asigurată din rețeaua de alimentare cu apă potabilă a municipiului</w:t>
            </w:r>
          </w:p>
        </w:tc>
        <w:tc>
          <w:tcPr>
            <w:tcW w:w="3617" w:type="dxa"/>
            <w:shd w:val="clear" w:color="auto" w:fill="auto"/>
          </w:tcPr>
          <w:p w:rsidR="009F7E44" w:rsidRPr="00DA3A9C" w:rsidRDefault="00063C49" w:rsidP="00063C49">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0,4</w:t>
            </w:r>
          </w:p>
        </w:tc>
        <w:tc>
          <w:tcPr>
            <w:tcW w:w="12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Metri cubi/zi</w:t>
            </w:r>
          </w:p>
        </w:tc>
      </w:tr>
      <w:tr w:rsidR="009F7E44" w:rsidRPr="00DA3A9C" w:rsidTr="009F7E44">
        <w:tc>
          <w:tcPr>
            <w:tcW w:w="12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Canalizare</w:t>
            </w:r>
          </w:p>
        </w:tc>
        <w:tc>
          <w:tcPr>
            <w:tcW w:w="3617" w:type="dxa"/>
            <w:shd w:val="clear" w:color="auto" w:fill="auto"/>
          </w:tcPr>
          <w:p w:rsidR="009F7E44" w:rsidRPr="00DA3A9C" w:rsidRDefault="009F7E44" w:rsidP="00063C49">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 xml:space="preserve">Apele uzate menajere sunt evacuate în </w:t>
            </w:r>
            <w:r w:rsidR="00063C49" w:rsidRPr="00DA3A9C">
              <w:rPr>
                <w:rFonts w:ascii="Arial" w:eastAsia="Times New Roman" w:hAnsi="Arial" w:cs="Arial"/>
                <w:sz w:val="20"/>
                <w:szCs w:val="24"/>
                <w:lang w:val="ro-RO"/>
              </w:rPr>
              <w:t>canalizarea menajeră a localității</w:t>
            </w:r>
          </w:p>
        </w:tc>
        <w:tc>
          <w:tcPr>
            <w:tcW w:w="3617" w:type="dxa"/>
            <w:shd w:val="clear" w:color="auto" w:fill="auto"/>
          </w:tcPr>
          <w:p w:rsidR="009F7E44" w:rsidRPr="00DA3A9C" w:rsidRDefault="00063C49"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0,32</w:t>
            </w:r>
          </w:p>
        </w:tc>
        <w:tc>
          <w:tcPr>
            <w:tcW w:w="12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Metri cubi/zi</w:t>
            </w:r>
          </w:p>
        </w:tc>
      </w:tr>
      <w:tr w:rsidR="009F7E44" w:rsidRPr="00DA3A9C" w:rsidTr="009F7E44">
        <w:tc>
          <w:tcPr>
            <w:tcW w:w="12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Energie</w:t>
            </w:r>
          </w:p>
        </w:tc>
        <w:tc>
          <w:tcPr>
            <w:tcW w:w="3617"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Energia electrică este asigurată de la rețeaua națională existentă în zonă</w:t>
            </w:r>
          </w:p>
        </w:tc>
        <w:tc>
          <w:tcPr>
            <w:tcW w:w="3617" w:type="dxa"/>
            <w:shd w:val="clear" w:color="auto" w:fill="auto"/>
          </w:tcPr>
          <w:p w:rsidR="009F7E44" w:rsidRPr="00DA3A9C" w:rsidRDefault="00063C49"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9</w:t>
            </w:r>
            <w:r w:rsidR="009F7E44" w:rsidRPr="00DA3A9C">
              <w:rPr>
                <w:rFonts w:ascii="Arial" w:eastAsia="Times New Roman" w:hAnsi="Arial" w:cs="Arial"/>
                <w:sz w:val="20"/>
                <w:szCs w:val="24"/>
                <w:lang w:val="ro-RO"/>
              </w:rPr>
              <w:t>00,00</w:t>
            </w:r>
          </w:p>
        </w:tc>
        <w:tc>
          <w:tcPr>
            <w:tcW w:w="12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KiloWatt ora/luna</w:t>
            </w:r>
          </w:p>
        </w:tc>
      </w:tr>
    </w:tbl>
    <w:p w:rsidR="009F7E44" w:rsidRPr="00DA3A9C" w:rsidRDefault="009F7E44" w:rsidP="009F7E44">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9F7E44" w:rsidRPr="00DA3A9C" w:rsidRDefault="009F7E44" w:rsidP="009F7E44">
      <w:pPr>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4. Descrierea principalelor faze ale procesului tehnologic sau ale activității</w:t>
      </w:r>
    </w:p>
    <w:p w:rsidR="009F7E44" w:rsidRPr="00DA3A9C" w:rsidRDefault="00063C49" w:rsidP="009F7E44">
      <w:pPr>
        <w:spacing w:after="0"/>
        <w:rPr>
          <w:rFonts w:ascii="Arial" w:hAnsi="Arial" w:cs="Arial"/>
          <w:sz w:val="24"/>
          <w:szCs w:val="24"/>
          <w:lang w:val="ro-RO" w:eastAsia="ro-RO"/>
        </w:rPr>
      </w:pPr>
      <w:r w:rsidRPr="00DA3A9C">
        <w:rPr>
          <w:rFonts w:ascii="Arial" w:hAnsi="Arial" w:cs="Arial"/>
          <w:sz w:val="24"/>
          <w:szCs w:val="24"/>
          <w:lang w:val="ro-RO" w:eastAsia="ro-RO"/>
        </w:rPr>
        <w:t>Atelier de tâmplărie</w:t>
      </w:r>
    </w:p>
    <w:p w:rsidR="009F7E44"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Croirea panourilor la dimensiunile stabilite</w:t>
      </w:r>
    </w:p>
    <w:p w:rsidR="009F7E44"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Aplicarea cantului-unde este nevoie</w:t>
      </w:r>
    </w:p>
    <w:p w:rsidR="009F7E44"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Găurirea panourilor și montarea cepurilor</w:t>
      </w:r>
    </w:p>
    <w:p w:rsidR="00063C49"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Realizarea locașurilor pentru feronerie</w:t>
      </w:r>
    </w:p>
    <w:p w:rsidR="00063C49"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Asamblare</w:t>
      </w:r>
    </w:p>
    <w:p w:rsidR="00063C49"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Depozitare</w:t>
      </w:r>
    </w:p>
    <w:p w:rsidR="00063C49"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Expediere beneficiar</w:t>
      </w:r>
    </w:p>
    <w:p w:rsidR="009F7E44" w:rsidRPr="00DA3A9C" w:rsidRDefault="00063C49" w:rsidP="009F7E44">
      <w:pPr>
        <w:spacing w:after="0"/>
        <w:rPr>
          <w:rFonts w:ascii="Arial" w:hAnsi="Arial" w:cs="Arial"/>
          <w:sz w:val="24"/>
          <w:szCs w:val="24"/>
          <w:lang w:val="ro-RO" w:eastAsia="ro-RO"/>
        </w:rPr>
      </w:pPr>
      <w:r w:rsidRPr="00DA3A9C">
        <w:rPr>
          <w:rFonts w:ascii="Arial" w:hAnsi="Arial" w:cs="Arial"/>
          <w:sz w:val="24"/>
          <w:szCs w:val="24"/>
          <w:lang w:val="ro-RO" w:eastAsia="ro-RO"/>
        </w:rPr>
        <w:t>Atelier pentru producerea ferestrelor termopan</w:t>
      </w:r>
      <w:r w:rsidR="009F7E44" w:rsidRPr="00DA3A9C">
        <w:rPr>
          <w:rFonts w:ascii="Arial" w:hAnsi="Arial" w:cs="Arial"/>
          <w:sz w:val="24"/>
          <w:szCs w:val="24"/>
          <w:lang w:val="ro-RO" w:eastAsia="ro-RO"/>
        </w:rPr>
        <w:t>:</w:t>
      </w:r>
    </w:p>
    <w:p w:rsidR="009F7E44"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Debitarea profilelor din PVC</w:t>
      </w:r>
    </w:p>
    <w:p w:rsidR="00063C49" w:rsidRPr="00DA3A9C" w:rsidRDefault="00063C49"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 xml:space="preserve">Realizarea găurilor de drenaj și a locașurilor pentru </w:t>
      </w:r>
      <w:r w:rsidR="000E7806" w:rsidRPr="00DA3A9C">
        <w:rPr>
          <w:rFonts w:ascii="Arial" w:hAnsi="Arial" w:cs="Arial"/>
          <w:sz w:val="24"/>
          <w:szCs w:val="24"/>
          <w:lang w:val="ro-RO" w:eastAsia="ro-RO"/>
        </w:rPr>
        <w:t>montarea feroneriei</w:t>
      </w:r>
    </w:p>
    <w:p w:rsidR="009F7E44" w:rsidRPr="00DA3A9C" w:rsidRDefault="000E7806"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Îmbinarea profilelor prin sudură</w:t>
      </w:r>
    </w:p>
    <w:p w:rsidR="000E7806" w:rsidRPr="00DA3A9C" w:rsidRDefault="000E7806"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Debavurarea colțurilor din zona sudării</w:t>
      </w:r>
    </w:p>
    <w:p w:rsidR="009F7E44" w:rsidRPr="00DA3A9C" w:rsidRDefault="000E7806"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lastRenderedPageBreak/>
        <w:t>Amplasarea și fixarea armăturilor metalice (oțel zincat) ăn profile de PVC. Prinderea se face din șuruburi</w:t>
      </w:r>
    </w:p>
    <w:p w:rsidR="000E7806" w:rsidRPr="00DA3A9C" w:rsidRDefault="000E7806"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Montarea garniturilor de etanșare</w:t>
      </w:r>
    </w:p>
    <w:p w:rsidR="009F7E44" w:rsidRPr="00DA3A9C" w:rsidRDefault="000E7806"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Montarea feroneriei</w:t>
      </w:r>
    </w:p>
    <w:p w:rsidR="000E7806" w:rsidRPr="00DA3A9C" w:rsidRDefault="000E7806"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Realizarea geamului termopan</w:t>
      </w:r>
    </w:p>
    <w:p w:rsidR="009F7E44" w:rsidRPr="00DA3A9C" w:rsidRDefault="009F7E44" w:rsidP="009F7E44">
      <w:pPr>
        <w:pStyle w:val="ListParagraph"/>
        <w:numPr>
          <w:ilvl w:val="0"/>
          <w:numId w:val="17"/>
        </w:numPr>
        <w:spacing w:after="0" w:line="276" w:lineRule="auto"/>
        <w:rPr>
          <w:rFonts w:ascii="Arial" w:hAnsi="Arial" w:cs="Arial"/>
          <w:sz w:val="24"/>
          <w:szCs w:val="24"/>
          <w:lang w:val="ro-RO" w:eastAsia="ro-RO"/>
        </w:rPr>
      </w:pPr>
      <w:r w:rsidRPr="00DA3A9C">
        <w:rPr>
          <w:rFonts w:ascii="Arial" w:hAnsi="Arial" w:cs="Arial"/>
          <w:sz w:val="24"/>
          <w:szCs w:val="24"/>
          <w:lang w:val="ro-RO" w:eastAsia="ro-RO"/>
        </w:rPr>
        <w:t>C</w:t>
      </w:r>
      <w:r w:rsidR="00E4372F" w:rsidRPr="00DA3A9C">
        <w:rPr>
          <w:rFonts w:ascii="Arial" w:hAnsi="Arial" w:cs="Arial"/>
          <w:sz w:val="24"/>
          <w:szCs w:val="24"/>
          <w:lang w:val="ro-RO" w:eastAsia="ro-RO"/>
        </w:rPr>
        <w:t xml:space="preserve">urățirea, asamblarea și livrarea </w:t>
      </w:r>
    </w:p>
    <w:p w:rsidR="009F7E44" w:rsidRPr="00DA3A9C" w:rsidRDefault="009F7E44" w:rsidP="009F7E44">
      <w:pPr>
        <w:spacing w:after="0" w:line="240" w:lineRule="auto"/>
        <w:ind w:firstLine="360"/>
        <w:jc w:val="both"/>
        <w:rPr>
          <w:rFonts w:ascii="Arial" w:hAnsi="Arial" w:cs="Arial"/>
          <w:b/>
          <w:sz w:val="24"/>
          <w:szCs w:val="24"/>
          <w:lang w:val="ro-RO"/>
        </w:rPr>
      </w:pPr>
      <w:r w:rsidRPr="00DA3A9C">
        <w:rPr>
          <w:rFonts w:ascii="Arial" w:eastAsia="Times New Roman" w:hAnsi="Arial" w:cs="Arial"/>
          <w:b/>
          <w:sz w:val="24"/>
          <w:szCs w:val="24"/>
          <w:lang w:val="ro-RO"/>
        </w:rPr>
        <w:t>4.1.</w:t>
      </w:r>
      <w:r w:rsidRPr="00DA3A9C">
        <w:rPr>
          <w:rFonts w:ascii="Arial" w:eastAsia="Times New Roman" w:hAnsi="Arial" w:cs="Arial"/>
          <w:sz w:val="24"/>
          <w:szCs w:val="24"/>
          <w:lang w:val="ro-RO"/>
        </w:rPr>
        <w:t xml:space="preserve"> </w:t>
      </w:r>
      <w:r w:rsidRPr="00DA3A9C">
        <w:rPr>
          <w:rFonts w:ascii="Arial" w:hAnsi="Arial" w:cs="Arial"/>
          <w:b/>
          <w:sz w:val="24"/>
          <w:szCs w:val="24"/>
          <w:lang w:val="ro-RO"/>
        </w:rPr>
        <w:t>Poziționarea amplasamentului pe care se desfășoară activitatea, în interiorul ariilor naturale protejate</w:t>
      </w:r>
    </w:p>
    <w:p w:rsidR="009F7E44" w:rsidRPr="00DA3A9C" w:rsidRDefault="009F7E44" w:rsidP="009F7E44">
      <w:pPr>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Amplasamentul nu este situat în interiorul sau vecinătatea ariilor naturale protejate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9F7E44" w:rsidRPr="00DA3A9C" w:rsidTr="009F7E44">
        <w:tc>
          <w:tcPr>
            <w:tcW w:w="1378" w:type="dxa"/>
            <w:shd w:val="clear" w:color="auto" w:fill="C0C0C0"/>
            <w:vAlign w:val="center"/>
          </w:tcPr>
          <w:p w:rsidR="009F7E44" w:rsidRPr="00DA3A9C" w:rsidRDefault="009F7E44" w:rsidP="009F7E44">
            <w:pPr>
              <w:spacing w:before="40" w:after="0" w:line="240" w:lineRule="auto"/>
              <w:jc w:val="center"/>
              <w:rPr>
                <w:rFonts w:ascii="Arial" w:hAnsi="Arial" w:cs="Arial"/>
                <w:b/>
                <w:sz w:val="20"/>
                <w:szCs w:val="24"/>
                <w:lang w:val="ro-RO"/>
              </w:rPr>
            </w:pPr>
            <w:r w:rsidRPr="00DA3A9C">
              <w:rPr>
                <w:rFonts w:ascii="Arial" w:hAnsi="Arial" w:cs="Arial"/>
                <w:b/>
                <w:sz w:val="20"/>
                <w:szCs w:val="24"/>
                <w:lang w:val="ro-RO"/>
              </w:rPr>
              <w:t>Tip arie</w:t>
            </w:r>
          </w:p>
        </w:tc>
        <w:tc>
          <w:tcPr>
            <w:tcW w:w="4134" w:type="dxa"/>
            <w:shd w:val="clear" w:color="auto" w:fill="C0C0C0"/>
            <w:vAlign w:val="center"/>
          </w:tcPr>
          <w:p w:rsidR="009F7E44" w:rsidRPr="00DA3A9C" w:rsidRDefault="009F7E44" w:rsidP="009F7E44">
            <w:pPr>
              <w:spacing w:before="40" w:after="0" w:line="240" w:lineRule="auto"/>
              <w:jc w:val="center"/>
              <w:rPr>
                <w:rFonts w:ascii="Arial" w:hAnsi="Arial" w:cs="Arial"/>
                <w:b/>
                <w:sz w:val="20"/>
                <w:szCs w:val="24"/>
                <w:lang w:val="ro-RO"/>
              </w:rPr>
            </w:pPr>
            <w:r w:rsidRPr="00DA3A9C">
              <w:rPr>
                <w:rFonts w:ascii="Arial" w:hAnsi="Arial" w:cs="Arial"/>
                <w:b/>
                <w:sz w:val="20"/>
                <w:szCs w:val="24"/>
                <w:lang w:val="ro-RO"/>
              </w:rPr>
              <w:t>Cod</w:t>
            </w:r>
          </w:p>
        </w:tc>
        <w:tc>
          <w:tcPr>
            <w:tcW w:w="4134" w:type="dxa"/>
            <w:shd w:val="clear" w:color="auto" w:fill="C0C0C0"/>
            <w:vAlign w:val="center"/>
          </w:tcPr>
          <w:p w:rsidR="009F7E44" w:rsidRPr="00DA3A9C" w:rsidRDefault="009F7E44" w:rsidP="009F7E44">
            <w:pPr>
              <w:spacing w:before="40" w:after="0" w:line="240" w:lineRule="auto"/>
              <w:jc w:val="center"/>
              <w:rPr>
                <w:rFonts w:ascii="Arial" w:hAnsi="Arial" w:cs="Arial"/>
                <w:b/>
                <w:sz w:val="20"/>
                <w:szCs w:val="24"/>
                <w:lang w:val="ro-RO"/>
              </w:rPr>
            </w:pPr>
            <w:r w:rsidRPr="00DA3A9C">
              <w:rPr>
                <w:rFonts w:ascii="Arial" w:hAnsi="Arial" w:cs="Arial"/>
                <w:b/>
                <w:sz w:val="20"/>
                <w:szCs w:val="24"/>
                <w:lang w:val="ro-RO"/>
              </w:rPr>
              <w:t>Arie protejată</w:t>
            </w:r>
          </w:p>
        </w:tc>
      </w:tr>
      <w:tr w:rsidR="009F7E44" w:rsidRPr="00DA3A9C" w:rsidTr="009F7E44">
        <w:tc>
          <w:tcPr>
            <w:tcW w:w="1378"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p>
        </w:tc>
        <w:tc>
          <w:tcPr>
            <w:tcW w:w="4134"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p>
        </w:tc>
        <w:tc>
          <w:tcPr>
            <w:tcW w:w="4134" w:type="dxa"/>
            <w:shd w:val="clear" w:color="auto" w:fill="auto"/>
          </w:tcPr>
          <w:p w:rsidR="009F7E44" w:rsidRPr="00DA3A9C" w:rsidRDefault="009F7E44" w:rsidP="009F7E44">
            <w:pPr>
              <w:spacing w:before="40" w:after="0" w:line="240" w:lineRule="auto"/>
              <w:jc w:val="center"/>
              <w:rPr>
                <w:rFonts w:ascii="Arial" w:hAnsi="Arial" w:cs="Arial"/>
                <w:sz w:val="20"/>
                <w:szCs w:val="24"/>
                <w:lang w:val="ro-RO"/>
              </w:rPr>
            </w:pPr>
          </w:p>
        </w:tc>
      </w:tr>
    </w:tbl>
    <w:p w:rsidR="009F7E44" w:rsidRPr="00DA3A9C" w:rsidRDefault="009F7E44" w:rsidP="009F7E44">
      <w:pPr>
        <w:spacing w:after="0" w:line="240" w:lineRule="auto"/>
        <w:rPr>
          <w:rFonts w:ascii="Arial" w:hAnsi="Arial" w:cs="Arial"/>
          <w:sz w:val="24"/>
          <w:szCs w:val="24"/>
          <w:lang w:val="ro-RO"/>
        </w:rPr>
      </w:pPr>
    </w:p>
    <w:p w:rsidR="009F7E44" w:rsidRPr="00DA3A9C" w:rsidRDefault="009F7E44" w:rsidP="009F7E44">
      <w:pPr>
        <w:spacing w:after="0"/>
        <w:rPr>
          <w:rFonts w:ascii="Arial"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5. Produsele și subprodusele obținute </w:t>
      </w:r>
    </w:p>
    <w:p w:rsidR="009F7E44" w:rsidRPr="00DA3A9C" w:rsidRDefault="009F7E44" w:rsidP="009F7E44">
      <w:pPr>
        <w:autoSpaceDE w:val="0"/>
        <w:autoSpaceDN w:val="0"/>
        <w:adjustRightInd w:val="0"/>
        <w:spacing w:after="0" w:line="240" w:lineRule="auto"/>
        <w:ind w:firstLine="360"/>
        <w:jc w:val="both"/>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9F7E44" w:rsidRPr="00DA3A9C" w:rsidTr="009F7E44">
        <w:tc>
          <w:tcPr>
            <w:tcW w:w="2097"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Tip produs/subprodus</w:t>
            </w:r>
          </w:p>
        </w:tc>
        <w:tc>
          <w:tcPr>
            <w:tcW w:w="3431"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Denumire produs/subprodus</w:t>
            </w:r>
          </w:p>
        </w:tc>
        <w:tc>
          <w:tcPr>
            <w:tcW w:w="1068"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Cantitate</w:t>
            </w:r>
          </w:p>
        </w:tc>
        <w:tc>
          <w:tcPr>
            <w:tcW w:w="1144"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UM</w:t>
            </w:r>
          </w:p>
        </w:tc>
        <w:tc>
          <w:tcPr>
            <w:tcW w:w="1906"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Destinație</w:t>
            </w:r>
          </w:p>
        </w:tc>
      </w:tr>
      <w:tr w:rsidR="009F7E44" w:rsidRPr="00DA3A9C" w:rsidTr="009F7E44">
        <w:tc>
          <w:tcPr>
            <w:tcW w:w="2097"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Alte produse</w:t>
            </w:r>
          </w:p>
        </w:tc>
        <w:tc>
          <w:tcPr>
            <w:tcW w:w="3431" w:type="dxa"/>
            <w:shd w:val="clear" w:color="auto" w:fill="auto"/>
          </w:tcPr>
          <w:p w:rsidR="009F7E44" w:rsidRPr="00DA3A9C" w:rsidRDefault="00E4372F"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Piese de mobilier</w:t>
            </w:r>
          </w:p>
        </w:tc>
        <w:tc>
          <w:tcPr>
            <w:tcW w:w="1068" w:type="dxa"/>
            <w:shd w:val="clear" w:color="auto" w:fill="auto"/>
          </w:tcPr>
          <w:p w:rsidR="009F7E44" w:rsidRPr="00DA3A9C" w:rsidRDefault="00E4372F"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25</w:t>
            </w:r>
          </w:p>
        </w:tc>
        <w:tc>
          <w:tcPr>
            <w:tcW w:w="1144" w:type="dxa"/>
            <w:shd w:val="clear" w:color="auto" w:fill="auto"/>
          </w:tcPr>
          <w:p w:rsidR="009F7E44" w:rsidRPr="00DA3A9C" w:rsidRDefault="00E4372F"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Buc/lună</w:t>
            </w:r>
          </w:p>
        </w:tc>
        <w:tc>
          <w:tcPr>
            <w:tcW w:w="19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Comercializare</w:t>
            </w:r>
          </w:p>
        </w:tc>
      </w:tr>
      <w:tr w:rsidR="009F7E44" w:rsidRPr="00DA3A9C" w:rsidTr="009F7E44">
        <w:tc>
          <w:tcPr>
            <w:tcW w:w="2097"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Alte produse</w:t>
            </w:r>
          </w:p>
        </w:tc>
        <w:tc>
          <w:tcPr>
            <w:tcW w:w="3431" w:type="dxa"/>
            <w:shd w:val="clear" w:color="auto" w:fill="auto"/>
          </w:tcPr>
          <w:p w:rsidR="009F7E44" w:rsidRPr="00DA3A9C" w:rsidRDefault="00E4372F"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Produse termopan</w:t>
            </w:r>
          </w:p>
        </w:tc>
        <w:tc>
          <w:tcPr>
            <w:tcW w:w="1068" w:type="dxa"/>
            <w:shd w:val="clear" w:color="auto" w:fill="auto"/>
          </w:tcPr>
          <w:p w:rsidR="009F7E44" w:rsidRPr="00DA3A9C" w:rsidRDefault="00E4372F"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5</w:t>
            </w:r>
          </w:p>
        </w:tc>
        <w:tc>
          <w:tcPr>
            <w:tcW w:w="1144" w:type="dxa"/>
            <w:shd w:val="clear" w:color="auto" w:fill="auto"/>
          </w:tcPr>
          <w:p w:rsidR="009F7E44" w:rsidRPr="00DA3A9C" w:rsidRDefault="00E4372F"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Buc/lună</w:t>
            </w:r>
          </w:p>
        </w:tc>
        <w:tc>
          <w:tcPr>
            <w:tcW w:w="1906"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Comercializare</w:t>
            </w:r>
          </w:p>
        </w:tc>
      </w:tr>
    </w:tbl>
    <w:p w:rsidR="009F7E44" w:rsidRPr="00DA3A9C" w:rsidRDefault="009F7E44" w:rsidP="009F7E44">
      <w:pPr>
        <w:autoSpaceDE w:val="0"/>
        <w:autoSpaceDN w:val="0"/>
        <w:adjustRightInd w:val="0"/>
        <w:spacing w:after="0" w:line="240" w:lineRule="auto"/>
        <w:ind w:left="690"/>
        <w:jc w:val="both"/>
        <w:rPr>
          <w:rFonts w:ascii="Arial" w:hAnsi="Arial" w:cs="Arial"/>
          <w:sz w:val="24"/>
          <w:szCs w:val="24"/>
          <w:lang w:val="ro-RO"/>
        </w:rPr>
      </w:pPr>
    </w:p>
    <w:p w:rsidR="009F7E44" w:rsidRPr="00DA3A9C" w:rsidRDefault="009F7E44" w:rsidP="009F7E44">
      <w:pPr>
        <w:autoSpaceDE w:val="0"/>
        <w:autoSpaceDN w:val="0"/>
        <w:adjustRightInd w:val="0"/>
        <w:spacing w:after="0" w:line="240" w:lineRule="auto"/>
        <w:jc w:val="both"/>
        <w:rPr>
          <w:rFonts w:ascii="Arial"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6. Datele referitoare la centrala termică proprie - dotare, combustibili utilizați </w:t>
      </w:r>
    </w:p>
    <w:p w:rsidR="009F7E44" w:rsidRPr="00DA3A9C" w:rsidRDefault="009F7E44" w:rsidP="009F7E44">
      <w:pPr>
        <w:autoSpaceDE w:val="0"/>
        <w:autoSpaceDN w:val="0"/>
        <w:adjustRightInd w:val="0"/>
        <w:spacing w:after="0" w:line="240" w:lineRule="auto"/>
        <w:ind w:firstLine="360"/>
        <w:jc w:val="both"/>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2052"/>
        <w:gridCol w:w="821"/>
        <w:gridCol w:w="1642"/>
        <w:gridCol w:w="1642"/>
        <w:gridCol w:w="1437"/>
      </w:tblGrid>
      <w:tr w:rsidR="009F7E44" w:rsidRPr="00DA3A9C" w:rsidTr="009F7E44">
        <w:trPr>
          <w:cantSplit/>
          <w:trHeight w:val="1701"/>
        </w:trPr>
        <w:tc>
          <w:tcPr>
            <w:tcW w:w="2052"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Tip combustibil</w:t>
            </w:r>
          </w:p>
        </w:tc>
        <w:tc>
          <w:tcPr>
            <w:tcW w:w="2052"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Combustibil</w:t>
            </w:r>
          </w:p>
        </w:tc>
        <w:tc>
          <w:tcPr>
            <w:tcW w:w="821" w:type="dxa"/>
            <w:shd w:val="clear" w:color="auto" w:fill="C0C0C0"/>
            <w:textDirection w:val="btLr"/>
            <w:vAlign w:val="center"/>
          </w:tcPr>
          <w:p w:rsidR="009F7E44" w:rsidRPr="00DA3A9C" w:rsidRDefault="009F7E44" w:rsidP="009F7E44">
            <w:pPr>
              <w:autoSpaceDE w:val="0"/>
              <w:autoSpaceDN w:val="0"/>
              <w:adjustRightInd w:val="0"/>
              <w:spacing w:before="40" w:after="0" w:line="240" w:lineRule="auto"/>
              <w:ind w:left="113" w:right="113"/>
              <w:jc w:val="center"/>
              <w:rPr>
                <w:rFonts w:ascii="Arial" w:hAnsi="Arial" w:cs="Arial"/>
                <w:b/>
                <w:sz w:val="20"/>
                <w:szCs w:val="24"/>
                <w:lang w:val="ro-RO"/>
              </w:rPr>
            </w:pPr>
            <w:r w:rsidRPr="00DA3A9C">
              <w:rPr>
                <w:rFonts w:ascii="Arial" w:hAnsi="Arial" w:cs="Arial"/>
                <w:b/>
                <w:sz w:val="20"/>
                <w:szCs w:val="24"/>
                <w:lang w:val="ro-RO"/>
              </w:rPr>
              <w:t>Cantitate</w:t>
            </w:r>
          </w:p>
        </w:tc>
        <w:tc>
          <w:tcPr>
            <w:tcW w:w="1642"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UM</w:t>
            </w:r>
          </w:p>
        </w:tc>
        <w:tc>
          <w:tcPr>
            <w:tcW w:w="1642"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hAnsi="Arial" w:cs="Arial"/>
                <w:b/>
                <w:sz w:val="20"/>
                <w:szCs w:val="24"/>
                <w:lang w:val="ro-RO"/>
              </w:rPr>
            </w:pPr>
            <w:r w:rsidRPr="00DA3A9C">
              <w:rPr>
                <w:rFonts w:ascii="Arial" w:hAnsi="Arial" w:cs="Arial"/>
                <w:b/>
                <w:sz w:val="20"/>
                <w:szCs w:val="24"/>
                <w:lang w:val="ro-RO"/>
              </w:rPr>
              <w:t>Tipul centralei</w:t>
            </w:r>
          </w:p>
        </w:tc>
        <w:tc>
          <w:tcPr>
            <w:tcW w:w="1437" w:type="dxa"/>
            <w:shd w:val="clear" w:color="auto" w:fill="C0C0C0"/>
            <w:textDirection w:val="btLr"/>
            <w:vAlign w:val="center"/>
          </w:tcPr>
          <w:p w:rsidR="009F7E44" w:rsidRPr="00DA3A9C" w:rsidRDefault="009F7E44" w:rsidP="009F7E44">
            <w:pPr>
              <w:autoSpaceDE w:val="0"/>
              <w:autoSpaceDN w:val="0"/>
              <w:adjustRightInd w:val="0"/>
              <w:spacing w:before="40" w:after="0" w:line="240" w:lineRule="auto"/>
              <w:ind w:left="113" w:right="113"/>
              <w:jc w:val="center"/>
              <w:rPr>
                <w:rFonts w:ascii="Arial" w:hAnsi="Arial" w:cs="Arial"/>
                <w:b/>
                <w:sz w:val="20"/>
                <w:szCs w:val="24"/>
                <w:lang w:val="ro-RO"/>
              </w:rPr>
            </w:pPr>
            <w:r w:rsidRPr="00DA3A9C">
              <w:rPr>
                <w:rFonts w:ascii="Arial" w:hAnsi="Arial" w:cs="Arial"/>
                <w:b/>
                <w:sz w:val="20"/>
                <w:szCs w:val="24"/>
                <w:lang w:val="ro-RO"/>
              </w:rPr>
              <w:t>Puterea nominală a centralei (MW)</w:t>
            </w:r>
          </w:p>
        </w:tc>
      </w:tr>
      <w:tr w:rsidR="009F7E44" w:rsidRPr="00DA3A9C" w:rsidTr="009F7E44">
        <w:tc>
          <w:tcPr>
            <w:tcW w:w="2052"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Alti combustibili</w:t>
            </w:r>
          </w:p>
        </w:tc>
        <w:tc>
          <w:tcPr>
            <w:tcW w:w="2052" w:type="dxa"/>
            <w:shd w:val="clear" w:color="auto" w:fill="auto"/>
          </w:tcPr>
          <w:p w:rsidR="009F7E44" w:rsidRPr="00DA3A9C" w:rsidRDefault="00836D25" w:rsidP="009F7E44">
            <w:pPr>
              <w:autoSpaceDE w:val="0"/>
              <w:autoSpaceDN w:val="0"/>
              <w:adjustRightInd w:val="0"/>
              <w:spacing w:before="40" w:after="0" w:line="240" w:lineRule="auto"/>
              <w:jc w:val="center"/>
              <w:rPr>
                <w:rFonts w:ascii="Arial" w:hAnsi="Arial" w:cs="Arial"/>
                <w:sz w:val="20"/>
                <w:szCs w:val="24"/>
                <w:lang w:val="ro-RO"/>
              </w:rPr>
            </w:pPr>
            <w:r>
              <w:rPr>
                <w:lang w:val="ro-RO"/>
              </w:rPr>
              <w:t>p</w:t>
            </w:r>
            <w:r w:rsidR="001E714E">
              <w:rPr>
                <w:lang w:val="ro-RO"/>
              </w:rPr>
              <w:t>eleți</w:t>
            </w:r>
          </w:p>
        </w:tc>
        <w:tc>
          <w:tcPr>
            <w:tcW w:w="821" w:type="dxa"/>
            <w:shd w:val="clear" w:color="auto" w:fill="auto"/>
          </w:tcPr>
          <w:p w:rsidR="009F7E44" w:rsidRPr="00836D25" w:rsidRDefault="00836D25" w:rsidP="009F7E44">
            <w:pPr>
              <w:autoSpaceDE w:val="0"/>
              <w:autoSpaceDN w:val="0"/>
              <w:adjustRightInd w:val="0"/>
              <w:spacing w:before="40" w:after="0" w:line="240" w:lineRule="auto"/>
              <w:jc w:val="center"/>
              <w:rPr>
                <w:rFonts w:ascii="Arial" w:hAnsi="Arial" w:cs="Arial"/>
                <w:sz w:val="20"/>
                <w:szCs w:val="24"/>
                <w:lang w:val="ro-RO"/>
              </w:rPr>
            </w:pPr>
            <w:r w:rsidRPr="00836D25">
              <w:rPr>
                <w:rFonts w:ascii="Arial" w:hAnsi="Arial" w:cs="Arial"/>
                <w:sz w:val="20"/>
                <w:szCs w:val="24"/>
                <w:lang w:val="ro-RO"/>
              </w:rPr>
              <w:t>15</w:t>
            </w:r>
          </w:p>
        </w:tc>
        <w:tc>
          <w:tcPr>
            <w:tcW w:w="1642" w:type="dxa"/>
            <w:shd w:val="clear" w:color="auto" w:fill="auto"/>
          </w:tcPr>
          <w:p w:rsidR="009F7E44" w:rsidRPr="00836D25" w:rsidRDefault="00836D25" w:rsidP="00836D25">
            <w:pPr>
              <w:autoSpaceDE w:val="0"/>
              <w:autoSpaceDN w:val="0"/>
              <w:adjustRightInd w:val="0"/>
              <w:spacing w:before="40" w:after="0" w:line="240" w:lineRule="auto"/>
              <w:rPr>
                <w:rFonts w:ascii="Arial" w:hAnsi="Arial" w:cs="Arial"/>
                <w:sz w:val="20"/>
                <w:szCs w:val="24"/>
                <w:lang w:val="ro-RO"/>
              </w:rPr>
            </w:pPr>
            <w:r w:rsidRPr="00836D25">
              <w:rPr>
                <w:rFonts w:ascii="Arial" w:hAnsi="Arial" w:cs="Arial"/>
                <w:sz w:val="20"/>
                <w:szCs w:val="24"/>
                <w:lang w:val="ro-RO"/>
              </w:rPr>
              <w:t>Kg/zi</w:t>
            </w:r>
          </w:p>
        </w:tc>
        <w:tc>
          <w:tcPr>
            <w:tcW w:w="1642" w:type="dxa"/>
            <w:shd w:val="clear" w:color="auto" w:fill="auto"/>
          </w:tcPr>
          <w:p w:rsidR="009F7E44" w:rsidRPr="00DA3A9C" w:rsidRDefault="009B2997" w:rsidP="009F7E44">
            <w:pPr>
              <w:autoSpaceDE w:val="0"/>
              <w:autoSpaceDN w:val="0"/>
              <w:adjustRightInd w:val="0"/>
              <w:spacing w:before="40" w:after="0" w:line="240" w:lineRule="auto"/>
              <w:jc w:val="center"/>
              <w:rPr>
                <w:rFonts w:ascii="Arial" w:hAnsi="Arial" w:cs="Arial"/>
                <w:sz w:val="20"/>
                <w:szCs w:val="24"/>
                <w:lang w:val="ro-RO"/>
              </w:rPr>
            </w:pPr>
            <w:r w:rsidRPr="00DA3A9C">
              <w:rPr>
                <w:lang w:val="ro-RO"/>
              </w:rPr>
              <w:t>Extraflame HP 30</w:t>
            </w:r>
          </w:p>
        </w:tc>
        <w:tc>
          <w:tcPr>
            <w:tcW w:w="1437" w:type="dxa"/>
            <w:shd w:val="clear" w:color="auto" w:fill="auto"/>
          </w:tcPr>
          <w:p w:rsidR="009F7E44" w:rsidRPr="00DA3A9C" w:rsidRDefault="009B2997"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0,031</w:t>
            </w:r>
          </w:p>
        </w:tc>
      </w:tr>
      <w:tr w:rsidR="009B2997" w:rsidRPr="00DA3A9C" w:rsidTr="009F7E44">
        <w:tc>
          <w:tcPr>
            <w:tcW w:w="2052" w:type="dxa"/>
            <w:shd w:val="clear" w:color="auto" w:fill="auto"/>
          </w:tcPr>
          <w:p w:rsidR="009B2997" w:rsidRPr="00DA3A9C" w:rsidRDefault="009B2997"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Alți combustibil</w:t>
            </w:r>
          </w:p>
        </w:tc>
        <w:tc>
          <w:tcPr>
            <w:tcW w:w="2052" w:type="dxa"/>
            <w:shd w:val="clear" w:color="auto" w:fill="auto"/>
          </w:tcPr>
          <w:p w:rsidR="009B2997" w:rsidRPr="00DA3A9C" w:rsidRDefault="00A415A0" w:rsidP="007522BD">
            <w:pPr>
              <w:autoSpaceDE w:val="0"/>
              <w:autoSpaceDN w:val="0"/>
              <w:adjustRightInd w:val="0"/>
              <w:spacing w:after="0" w:line="240" w:lineRule="auto"/>
              <w:jc w:val="center"/>
              <w:rPr>
                <w:lang w:val="ro-RO"/>
              </w:rPr>
            </w:pPr>
            <w:r w:rsidRPr="00DA3A9C">
              <w:rPr>
                <w:lang w:val="ro-RO"/>
              </w:rPr>
              <w:t>lemne</w:t>
            </w:r>
          </w:p>
        </w:tc>
        <w:tc>
          <w:tcPr>
            <w:tcW w:w="821" w:type="dxa"/>
            <w:shd w:val="clear" w:color="auto" w:fill="auto"/>
          </w:tcPr>
          <w:p w:rsidR="009B2997" w:rsidRPr="00836D25" w:rsidRDefault="00836D25" w:rsidP="009F7E44">
            <w:pPr>
              <w:autoSpaceDE w:val="0"/>
              <w:autoSpaceDN w:val="0"/>
              <w:adjustRightInd w:val="0"/>
              <w:spacing w:before="40" w:after="0" w:line="240" w:lineRule="auto"/>
              <w:jc w:val="center"/>
              <w:rPr>
                <w:rFonts w:ascii="Arial" w:hAnsi="Arial" w:cs="Arial"/>
                <w:sz w:val="20"/>
                <w:szCs w:val="24"/>
                <w:lang w:val="ro-RO"/>
              </w:rPr>
            </w:pPr>
            <w:r w:rsidRPr="00836D25">
              <w:rPr>
                <w:rFonts w:ascii="Arial" w:hAnsi="Arial" w:cs="Arial"/>
                <w:sz w:val="20"/>
                <w:szCs w:val="24"/>
                <w:lang w:val="ro-RO"/>
              </w:rPr>
              <w:t>15</w:t>
            </w:r>
          </w:p>
        </w:tc>
        <w:tc>
          <w:tcPr>
            <w:tcW w:w="1642" w:type="dxa"/>
            <w:shd w:val="clear" w:color="auto" w:fill="auto"/>
          </w:tcPr>
          <w:p w:rsidR="009B2997" w:rsidRPr="00836D25" w:rsidRDefault="00836D25" w:rsidP="009F7E44">
            <w:pPr>
              <w:autoSpaceDE w:val="0"/>
              <w:autoSpaceDN w:val="0"/>
              <w:adjustRightInd w:val="0"/>
              <w:spacing w:before="40" w:after="0" w:line="240" w:lineRule="auto"/>
              <w:jc w:val="center"/>
              <w:rPr>
                <w:rFonts w:ascii="Arial" w:hAnsi="Arial" w:cs="Arial"/>
                <w:sz w:val="20"/>
                <w:szCs w:val="24"/>
                <w:lang w:val="ro-RO"/>
              </w:rPr>
            </w:pPr>
            <w:r w:rsidRPr="00836D25">
              <w:rPr>
                <w:rFonts w:ascii="Arial" w:hAnsi="Arial" w:cs="Arial"/>
                <w:sz w:val="20"/>
                <w:szCs w:val="24"/>
                <w:lang w:val="ro-RO"/>
              </w:rPr>
              <w:t>Mc/an</w:t>
            </w:r>
          </w:p>
        </w:tc>
        <w:tc>
          <w:tcPr>
            <w:tcW w:w="1642" w:type="dxa"/>
            <w:shd w:val="clear" w:color="auto" w:fill="auto"/>
          </w:tcPr>
          <w:p w:rsidR="009B2997" w:rsidRPr="00DA3A9C" w:rsidRDefault="007522BD" w:rsidP="009F7E44">
            <w:pPr>
              <w:autoSpaceDE w:val="0"/>
              <w:autoSpaceDN w:val="0"/>
              <w:adjustRightInd w:val="0"/>
              <w:spacing w:before="40" w:after="0" w:line="240" w:lineRule="auto"/>
              <w:jc w:val="center"/>
              <w:rPr>
                <w:lang w:val="ro-RO"/>
              </w:rPr>
            </w:pPr>
            <w:r w:rsidRPr="00DA3A9C">
              <w:rPr>
                <w:lang w:val="ro-RO"/>
              </w:rPr>
              <w:t>Orlan</w:t>
            </w:r>
          </w:p>
        </w:tc>
        <w:tc>
          <w:tcPr>
            <w:tcW w:w="1437" w:type="dxa"/>
            <w:shd w:val="clear" w:color="auto" w:fill="auto"/>
          </w:tcPr>
          <w:p w:rsidR="009B2997" w:rsidRPr="00DA3A9C" w:rsidRDefault="007522BD"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0,06</w:t>
            </w:r>
          </w:p>
        </w:tc>
      </w:tr>
      <w:tr w:rsidR="007522BD" w:rsidRPr="00DA3A9C" w:rsidTr="00A415A0">
        <w:trPr>
          <w:trHeight w:val="280"/>
        </w:trPr>
        <w:tc>
          <w:tcPr>
            <w:tcW w:w="2052" w:type="dxa"/>
            <w:shd w:val="clear" w:color="auto" w:fill="auto"/>
          </w:tcPr>
          <w:p w:rsidR="007522BD" w:rsidRPr="00DA3A9C" w:rsidRDefault="007522BD"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Alți combustibil</w:t>
            </w:r>
          </w:p>
        </w:tc>
        <w:tc>
          <w:tcPr>
            <w:tcW w:w="2052" w:type="dxa"/>
            <w:shd w:val="clear" w:color="auto" w:fill="auto"/>
          </w:tcPr>
          <w:p w:rsidR="007522BD" w:rsidRPr="00DA3A9C" w:rsidRDefault="00A415A0" w:rsidP="00A415A0">
            <w:pPr>
              <w:pStyle w:val="Heading1"/>
              <w:spacing w:before="0"/>
              <w:jc w:val="center"/>
              <w:rPr>
                <w:sz w:val="24"/>
                <w:szCs w:val="24"/>
                <w:lang w:val="ro-RO"/>
              </w:rPr>
            </w:pPr>
            <w:r w:rsidRPr="00836D25">
              <w:rPr>
                <w:rFonts w:asciiTheme="minorHAnsi" w:eastAsiaTheme="minorHAnsi" w:hAnsiTheme="minorHAnsi" w:cstheme="minorBidi"/>
                <w:color w:val="auto"/>
                <w:sz w:val="22"/>
                <w:szCs w:val="22"/>
                <w:lang w:val="ro-RO"/>
              </w:rPr>
              <w:t>peleți</w:t>
            </w:r>
          </w:p>
        </w:tc>
        <w:tc>
          <w:tcPr>
            <w:tcW w:w="821" w:type="dxa"/>
            <w:shd w:val="clear" w:color="auto" w:fill="auto"/>
          </w:tcPr>
          <w:p w:rsidR="007522BD" w:rsidRPr="00DA3A9C" w:rsidRDefault="00EA3639"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7,1</w:t>
            </w:r>
          </w:p>
        </w:tc>
        <w:tc>
          <w:tcPr>
            <w:tcW w:w="1642" w:type="dxa"/>
            <w:shd w:val="clear" w:color="auto" w:fill="auto"/>
          </w:tcPr>
          <w:p w:rsidR="007522BD" w:rsidRPr="00DA3A9C" w:rsidRDefault="00EA3639"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Kg/h</w:t>
            </w:r>
          </w:p>
        </w:tc>
        <w:tc>
          <w:tcPr>
            <w:tcW w:w="1642" w:type="dxa"/>
            <w:shd w:val="clear" w:color="auto" w:fill="auto"/>
          </w:tcPr>
          <w:p w:rsidR="007522BD" w:rsidRPr="00DA3A9C" w:rsidRDefault="00A415A0" w:rsidP="009F7E44">
            <w:pPr>
              <w:autoSpaceDE w:val="0"/>
              <w:autoSpaceDN w:val="0"/>
              <w:adjustRightInd w:val="0"/>
              <w:spacing w:before="40" w:after="0" w:line="240" w:lineRule="auto"/>
              <w:jc w:val="center"/>
              <w:rPr>
                <w:lang w:val="ro-RO"/>
              </w:rPr>
            </w:pPr>
            <w:r w:rsidRPr="00DA3A9C">
              <w:rPr>
                <w:lang w:val="ro-RO"/>
              </w:rPr>
              <w:t>D'Alessandro CLP</w:t>
            </w:r>
          </w:p>
        </w:tc>
        <w:tc>
          <w:tcPr>
            <w:tcW w:w="1437" w:type="dxa"/>
            <w:shd w:val="clear" w:color="auto" w:fill="auto"/>
          </w:tcPr>
          <w:p w:rsidR="007522BD" w:rsidRPr="00DA3A9C" w:rsidRDefault="00A415A0" w:rsidP="009F7E44">
            <w:pPr>
              <w:autoSpaceDE w:val="0"/>
              <w:autoSpaceDN w:val="0"/>
              <w:adjustRightInd w:val="0"/>
              <w:spacing w:before="40" w:after="0" w:line="240" w:lineRule="auto"/>
              <w:jc w:val="center"/>
              <w:rPr>
                <w:rFonts w:ascii="Arial" w:hAnsi="Arial" w:cs="Arial"/>
                <w:sz w:val="20"/>
                <w:szCs w:val="24"/>
                <w:lang w:val="ro-RO"/>
              </w:rPr>
            </w:pPr>
            <w:r w:rsidRPr="00DA3A9C">
              <w:rPr>
                <w:rFonts w:ascii="Arial" w:hAnsi="Arial" w:cs="Arial"/>
                <w:sz w:val="20"/>
                <w:szCs w:val="24"/>
                <w:lang w:val="ro-RO"/>
              </w:rPr>
              <w:t>0,06</w:t>
            </w:r>
          </w:p>
        </w:tc>
      </w:tr>
    </w:tbl>
    <w:p w:rsidR="009F7E44" w:rsidRPr="00DA3A9C" w:rsidRDefault="009F7E44" w:rsidP="009F7E44">
      <w:pPr>
        <w:autoSpaceDE w:val="0"/>
        <w:autoSpaceDN w:val="0"/>
        <w:adjustRightInd w:val="0"/>
        <w:spacing w:after="0" w:line="240" w:lineRule="auto"/>
        <w:jc w:val="both"/>
        <w:rPr>
          <w:rFonts w:ascii="Arial"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7. Alte date specifice activității: (coduri CAEN Rev.2 care se desfășoară pe amplasament, dar nu intră pe procedura de autorizare)</w:t>
      </w:r>
    </w:p>
    <w:p w:rsidR="009F7E44" w:rsidRPr="00DA3A9C" w:rsidRDefault="00A415A0"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4649-Comerț cu ridicata al altor bunuri de uz gospodăresc</w:t>
      </w:r>
    </w:p>
    <w:p w:rsidR="00A415A0" w:rsidRPr="00DA3A9C" w:rsidRDefault="00A415A0"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5210-Depozitări</w:t>
      </w:r>
    </w:p>
    <w:p w:rsidR="00A415A0" w:rsidRPr="00DA3A9C" w:rsidRDefault="00A415A0"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4614-</w:t>
      </w:r>
      <w:r w:rsidR="00EE398E" w:rsidRPr="00DA3A9C">
        <w:rPr>
          <w:rFonts w:ascii="Arial" w:eastAsia="Times New Roman" w:hAnsi="Arial" w:cs="Arial"/>
          <w:sz w:val="24"/>
          <w:szCs w:val="24"/>
          <w:lang w:val="ro-RO"/>
        </w:rPr>
        <w:t>Intermedieri în comerțul cu mașini, echipamente industriale, nave și avioane</w:t>
      </w:r>
    </w:p>
    <w:p w:rsidR="00EE398E" w:rsidRPr="00DA3A9C" w:rsidRDefault="00EE398E"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4615-Intermedieri în comerțul cu mobilă, articole de menaj și de fierărie</w:t>
      </w:r>
    </w:p>
    <w:p w:rsidR="00EE398E" w:rsidRPr="00DA3A9C" w:rsidRDefault="00EE398E"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4616-Intermedieri în comerțul cu textile, confecții din blană, încălțăminte și articole din piele</w:t>
      </w:r>
    </w:p>
    <w:p w:rsidR="00EE398E" w:rsidRPr="00DA3A9C" w:rsidRDefault="00EE398E"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4619-Intermedieri în comerțul cu produse diverse</w:t>
      </w:r>
    </w:p>
    <w:p w:rsidR="00EE398E" w:rsidRPr="00DA3A9C" w:rsidRDefault="00EE398E"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lastRenderedPageBreak/>
        <w:t>Cod CAEN: 4752-Comerț cu amănuntul al articolelor de fierărie, al articolelor din sticlă și a celor pentru vopsit, în magazine specializate</w:t>
      </w:r>
    </w:p>
    <w:p w:rsidR="00EE398E" w:rsidRPr="00DA3A9C" w:rsidRDefault="00EE398E"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4759-Comerț cu amănuntul al mobilei, al articolelor de iluminat și al articolelor de uz casnic n.c.a., în magazine specializate</w:t>
      </w:r>
    </w:p>
    <w:p w:rsidR="00714473" w:rsidRPr="00DA3A9C" w:rsidRDefault="00714473" w:rsidP="009F7E44">
      <w:pPr>
        <w:autoSpaceDE w:val="0"/>
        <w:autoSpaceDN w:val="0"/>
        <w:adjustRightInd w:val="0"/>
        <w:spacing w:after="0" w:line="240" w:lineRule="auto"/>
        <w:ind w:firstLine="360"/>
        <w:jc w:val="both"/>
        <w:rPr>
          <w:rFonts w:ascii="Arial" w:eastAsia="Times New Roman" w:hAnsi="Arial" w:cs="Arial"/>
          <w:sz w:val="24"/>
          <w:szCs w:val="24"/>
          <w:lang w:val="ro-RO"/>
        </w:rPr>
      </w:pPr>
      <w:r w:rsidRPr="00DA3A9C">
        <w:rPr>
          <w:rFonts w:ascii="Arial" w:eastAsia="Times New Roman" w:hAnsi="Arial" w:cs="Arial"/>
          <w:sz w:val="24"/>
          <w:szCs w:val="24"/>
          <w:lang w:val="ro-RO"/>
        </w:rPr>
        <w:t>Cod CAEN: 4778-Comerț cu amănuntul al altor bunuri noi, în magazine specializate</w:t>
      </w:r>
    </w:p>
    <w:p w:rsidR="009F7E44" w:rsidRPr="00DA3A9C" w:rsidRDefault="009F7E44" w:rsidP="009F7E44">
      <w:pPr>
        <w:spacing w:after="0" w:line="240" w:lineRule="auto"/>
        <w:ind w:left="690"/>
        <w:jc w:val="both"/>
        <w:rPr>
          <w:rFonts w:ascii="Arial" w:eastAsia="Times New Roman" w:hAnsi="Arial" w:cs="Arial"/>
          <w:sz w:val="24"/>
          <w:szCs w:val="24"/>
          <w:lang w:val="ro-RO"/>
        </w:rPr>
      </w:pPr>
      <w:r w:rsidRPr="00DA3A9C">
        <w:rPr>
          <w:rStyle w:val="StyleHiddenCaracter"/>
        </w:rPr>
        <w:t xml:space="preserve"> </w:t>
      </w:r>
    </w:p>
    <w:p w:rsidR="009F7E44" w:rsidRPr="00DA3A9C" w:rsidRDefault="009F7E44" w:rsidP="009F7E44">
      <w:pPr>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8. Programul de funcționare</w:t>
      </w:r>
    </w:p>
    <w:p w:rsidR="009F7E44" w:rsidRPr="00DA3A9C" w:rsidRDefault="009F7E44" w:rsidP="009F7E44">
      <w:pPr>
        <w:spacing w:after="0" w:line="240" w:lineRule="auto"/>
        <w:ind w:firstLine="360"/>
        <w:jc w:val="both"/>
        <w:rPr>
          <w:rFonts w:ascii="Arial" w:hAnsi="Arial" w:cs="Arial"/>
          <w:sz w:val="24"/>
          <w:szCs w:val="24"/>
          <w:lang w:val="ro-RO"/>
        </w:rPr>
      </w:pPr>
      <w:r w:rsidRPr="00DA3A9C">
        <w:rPr>
          <w:rFonts w:ascii="Arial" w:hAnsi="Arial" w:cs="Arial"/>
          <w:sz w:val="24"/>
          <w:szCs w:val="24"/>
          <w:lang w:val="ro-RO"/>
        </w:rPr>
        <w:t>8 ore/zi, 5 zile/săptămână, 2</w:t>
      </w:r>
      <w:r w:rsidR="00714473" w:rsidRPr="00DA3A9C">
        <w:rPr>
          <w:rFonts w:ascii="Arial" w:hAnsi="Arial" w:cs="Arial"/>
          <w:sz w:val="24"/>
          <w:szCs w:val="24"/>
          <w:lang w:val="ro-RO"/>
        </w:rPr>
        <w:t>52</w:t>
      </w:r>
      <w:r w:rsidRPr="00DA3A9C">
        <w:rPr>
          <w:rFonts w:ascii="Arial" w:hAnsi="Arial" w:cs="Arial"/>
          <w:sz w:val="24"/>
          <w:szCs w:val="24"/>
          <w:lang w:val="ro-RO"/>
        </w:rPr>
        <w:t xml:space="preserve"> zile/an</w:t>
      </w:r>
    </w:p>
    <w:p w:rsidR="009F7E44" w:rsidRPr="00DA3A9C" w:rsidRDefault="009F7E44" w:rsidP="009F7E44">
      <w:pPr>
        <w:pStyle w:val="Heading1"/>
        <w:rPr>
          <w:rFonts w:ascii="Arial" w:eastAsia="Times New Roman" w:hAnsi="Arial" w:cs="Arial"/>
          <w:b/>
          <w:color w:val="auto"/>
          <w:sz w:val="24"/>
          <w:szCs w:val="24"/>
          <w:lang w:val="ro-RO"/>
        </w:rPr>
      </w:pPr>
      <w:r w:rsidRPr="00DA3A9C">
        <w:rPr>
          <w:rFonts w:ascii="Arial" w:eastAsia="Times New Roman" w:hAnsi="Arial" w:cs="Arial"/>
          <w:b/>
          <w:color w:val="auto"/>
          <w:sz w:val="24"/>
          <w:szCs w:val="24"/>
          <w:lang w:val="ro-RO"/>
        </w:rPr>
        <w:t>II. Instalațiile, măsurile și condițiile de protecție a mediului</w:t>
      </w:r>
    </w:p>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1. Stațiile și instalațiile pentru reținerea, evacuarea și dispersia poluanților în mediu, din dotare (pe factori de mediu)</w:t>
      </w:r>
    </w:p>
    <w:p w:rsidR="009F7E44" w:rsidRPr="00DA3A9C" w:rsidRDefault="009F7E44" w:rsidP="009F7E44">
      <w:pPr>
        <w:spacing w:after="0"/>
        <w:ind w:firstLine="360"/>
        <w:rPr>
          <w:rFonts w:ascii="Arial" w:hAnsi="Arial" w:cs="Arial"/>
          <w:lang w:val="ro-RO"/>
        </w:rPr>
      </w:pPr>
    </w:p>
    <w:p w:rsidR="009F7E44" w:rsidRPr="00DA3A9C" w:rsidRDefault="009F7E44" w:rsidP="009F7E44">
      <w:pPr>
        <w:spacing w:after="0" w:line="240" w:lineRule="auto"/>
        <w:jc w:val="both"/>
        <w:rPr>
          <w:rFonts w:ascii="Arial" w:eastAsia="Times New Roman" w:hAnsi="Arial" w:cs="Arial"/>
          <w:b/>
          <w:sz w:val="24"/>
          <w:szCs w:val="24"/>
          <w:lang w:val="ro-RO"/>
        </w:rPr>
      </w:pPr>
      <w:r w:rsidRPr="00DA3A9C">
        <w:rPr>
          <w:rFonts w:ascii="Arial" w:eastAsia="Times New Roman" w:hAnsi="Arial" w:cs="Arial"/>
          <w:sz w:val="24"/>
          <w:szCs w:val="24"/>
          <w:lang w:val="ro-RO"/>
        </w:rPr>
        <w:tab/>
      </w:r>
      <w:r w:rsidRPr="00DA3A9C">
        <w:rPr>
          <w:rFonts w:ascii="Arial" w:eastAsia="Times New Roman" w:hAnsi="Arial" w:cs="Arial"/>
          <w:b/>
          <w:sz w:val="24"/>
          <w:szCs w:val="24"/>
          <w:lang w:val="ro-RO"/>
        </w:rPr>
        <w:t>Aer</w:t>
      </w:r>
    </w:p>
    <w:p w:rsidR="009F7E44" w:rsidRPr="00DA3A9C" w:rsidRDefault="009F7E44" w:rsidP="009F7E44">
      <w:pPr>
        <w:pStyle w:val="ListParagraph"/>
        <w:numPr>
          <w:ilvl w:val="3"/>
          <w:numId w:val="4"/>
        </w:numPr>
        <w:spacing w:after="0" w:line="240" w:lineRule="auto"/>
        <w:ind w:left="0" w:firstLine="0"/>
        <w:jc w:val="both"/>
        <w:rPr>
          <w:rFonts w:ascii="Arial" w:eastAsia="Times New Roman" w:hAnsi="Arial" w:cs="Arial"/>
          <w:sz w:val="24"/>
          <w:szCs w:val="24"/>
          <w:lang w:val="ro-RO"/>
        </w:rPr>
      </w:pPr>
      <w:r w:rsidRPr="00DA3A9C">
        <w:rPr>
          <w:rFonts w:ascii="Arial" w:eastAsia="Times New Roman" w:hAnsi="Arial" w:cs="Arial"/>
          <w:sz w:val="24"/>
          <w:szCs w:val="24"/>
          <w:lang w:val="ro-RO"/>
        </w:rPr>
        <w:t xml:space="preserve">Gazele de ardere de la centrala termică </w:t>
      </w:r>
      <w:r w:rsidR="00714473" w:rsidRPr="00DA3A9C">
        <w:rPr>
          <w:rFonts w:ascii="Arial" w:eastAsia="Times New Roman" w:hAnsi="Arial" w:cs="Arial"/>
          <w:sz w:val="24"/>
          <w:szCs w:val="24"/>
          <w:lang w:val="ro-RO"/>
        </w:rPr>
        <w:t xml:space="preserve">din atelierul de termopan </w:t>
      </w:r>
      <w:r w:rsidRPr="00DA3A9C">
        <w:rPr>
          <w:rFonts w:ascii="Arial" w:eastAsia="Times New Roman" w:hAnsi="Arial" w:cs="Arial"/>
          <w:sz w:val="24"/>
          <w:szCs w:val="24"/>
          <w:lang w:val="ro-RO"/>
        </w:rPr>
        <w:t>sunt evacuate printr-un coș</w:t>
      </w:r>
      <w:r w:rsidR="00AC21DB">
        <w:rPr>
          <w:rFonts w:ascii="Arial" w:eastAsia="Times New Roman" w:hAnsi="Arial" w:cs="Arial"/>
          <w:sz w:val="24"/>
          <w:szCs w:val="24"/>
          <w:lang w:val="ro-RO"/>
        </w:rPr>
        <w:t xml:space="preserve"> de fum </w:t>
      </w:r>
      <w:r w:rsidRPr="00DA3A9C">
        <w:rPr>
          <w:rFonts w:ascii="Arial" w:eastAsia="Times New Roman" w:hAnsi="Arial" w:cs="Arial"/>
          <w:sz w:val="24"/>
          <w:szCs w:val="24"/>
          <w:lang w:val="ro-RO"/>
        </w:rPr>
        <w:t xml:space="preserve">cu </w:t>
      </w:r>
      <w:r w:rsidR="008D511B" w:rsidRPr="00DA3A9C">
        <w:rPr>
          <w:rFonts w:ascii="Arial" w:eastAsia="Times New Roman" w:hAnsi="Arial" w:cs="Arial"/>
          <w:sz w:val="24"/>
          <w:szCs w:val="24"/>
          <w:lang w:val="ro-RO"/>
        </w:rPr>
        <w:t xml:space="preserve">caracteristicile </w:t>
      </w:r>
      <w:r w:rsidRPr="00DA3A9C">
        <w:rPr>
          <w:rFonts w:ascii="Arial" w:eastAsia="Times New Roman" w:hAnsi="Arial" w:cs="Arial"/>
          <w:sz w:val="24"/>
          <w:szCs w:val="24"/>
          <w:lang w:val="ro-RO"/>
        </w:rPr>
        <w:t>D=</w:t>
      </w:r>
      <w:r w:rsidR="008D511B" w:rsidRPr="00DA3A9C">
        <w:rPr>
          <w:rFonts w:ascii="Arial" w:eastAsia="Times New Roman" w:hAnsi="Arial" w:cs="Arial"/>
          <w:sz w:val="24"/>
          <w:szCs w:val="24"/>
          <w:lang w:val="ro-RO"/>
        </w:rPr>
        <w:t>2</w:t>
      </w:r>
      <w:r w:rsidRPr="00DA3A9C">
        <w:rPr>
          <w:rFonts w:ascii="Arial" w:eastAsia="Times New Roman" w:hAnsi="Arial" w:cs="Arial"/>
          <w:sz w:val="24"/>
          <w:szCs w:val="24"/>
          <w:lang w:val="ro-RO"/>
        </w:rPr>
        <w:t>00m</w:t>
      </w:r>
      <w:r w:rsidR="008D511B" w:rsidRPr="00DA3A9C">
        <w:rPr>
          <w:rFonts w:ascii="Arial" w:eastAsia="Times New Roman" w:hAnsi="Arial" w:cs="Arial"/>
          <w:sz w:val="24"/>
          <w:szCs w:val="24"/>
          <w:lang w:val="ro-RO"/>
        </w:rPr>
        <w:t>m și H=8m</w:t>
      </w:r>
      <w:r w:rsidRPr="00DA3A9C">
        <w:rPr>
          <w:rFonts w:ascii="Arial" w:eastAsia="Times New Roman" w:hAnsi="Arial" w:cs="Arial"/>
          <w:sz w:val="24"/>
          <w:szCs w:val="24"/>
          <w:lang w:val="ro-RO"/>
        </w:rPr>
        <w:t>.</w:t>
      </w:r>
    </w:p>
    <w:p w:rsidR="009F7E44" w:rsidRPr="00DA3A9C" w:rsidRDefault="009F7E44" w:rsidP="009F7E44">
      <w:pPr>
        <w:pStyle w:val="ListParagraph"/>
        <w:numPr>
          <w:ilvl w:val="3"/>
          <w:numId w:val="4"/>
        </w:numPr>
        <w:spacing w:after="0" w:line="240" w:lineRule="auto"/>
        <w:ind w:left="0" w:firstLine="0"/>
        <w:jc w:val="both"/>
        <w:rPr>
          <w:rFonts w:ascii="Arial" w:eastAsia="Times New Roman" w:hAnsi="Arial" w:cs="Arial"/>
          <w:sz w:val="24"/>
          <w:szCs w:val="24"/>
          <w:lang w:val="ro-RO"/>
        </w:rPr>
      </w:pPr>
      <w:r w:rsidRPr="00DA3A9C">
        <w:rPr>
          <w:rFonts w:ascii="Arial" w:eastAsia="Times New Roman" w:hAnsi="Arial" w:cs="Arial"/>
          <w:sz w:val="24"/>
          <w:szCs w:val="24"/>
          <w:lang w:val="ro-RO"/>
        </w:rPr>
        <w:t xml:space="preserve">Gazele de ardere de la </w:t>
      </w:r>
      <w:r w:rsidR="008D511B" w:rsidRPr="00DA3A9C">
        <w:rPr>
          <w:rFonts w:ascii="Arial" w:eastAsia="Times New Roman" w:hAnsi="Arial" w:cs="Arial"/>
          <w:sz w:val="24"/>
          <w:szCs w:val="24"/>
          <w:lang w:val="ro-RO"/>
        </w:rPr>
        <w:t>centrala termică</w:t>
      </w:r>
      <w:r w:rsidRPr="00DA3A9C">
        <w:rPr>
          <w:rFonts w:ascii="Arial" w:eastAsia="Times New Roman" w:hAnsi="Arial" w:cs="Arial"/>
          <w:sz w:val="24"/>
          <w:szCs w:val="24"/>
          <w:lang w:val="ro-RO"/>
        </w:rPr>
        <w:t>, sunt evacuate printr-un coș având caracteristicile: H=</w:t>
      </w:r>
      <w:r w:rsidR="008D511B" w:rsidRPr="00DA3A9C">
        <w:rPr>
          <w:rFonts w:ascii="Arial" w:eastAsia="Times New Roman" w:hAnsi="Arial" w:cs="Arial"/>
          <w:sz w:val="24"/>
          <w:szCs w:val="24"/>
          <w:lang w:val="ro-RO"/>
        </w:rPr>
        <w:t>8 m,D=20</w:t>
      </w:r>
      <w:r w:rsidRPr="00DA3A9C">
        <w:rPr>
          <w:rFonts w:ascii="Arial" w:eastAsia="Times New Roman" w:hAnsi="Arial" w:cs="Arial"/>
          <w:sz w:val="24"/>
          <w:szCs w:val="24"/>
          <w:lang w:val="ro-RO"/>
        </w:rPr>
        <w:t>0 mm.</w:t>
      </w:r>
    </w:p>
    <w:p w:rsidR="009F7E44" w:rsidRPr="00DA3A9C" w:rsidRDefault="009F7E44" w:rsidP="009F7E44">
      <w:pPr>
        <w:spacing w:after="0" w:line="240" w:lineRule="auto"/>
        <w:ind w:firstLine="720"/>
        <w:jc w:val="both"/>
        <w:rPr>
          <w:rFonts w:ascii="Arial" w:eastAsia="Times New Roman" w:hAnsi="Arial" w:cs="Arial"/>
          <w:sz w:val="24"/>
          <w:szCs w:val="24"/>
          <w:lang w:val="ro-RO"/>
        </w:rPr>
      </w:pP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9F7E44" w:rsidRPr="00DA3A9C" w:rsidTr="009F7E44">
        <w:trPr>
          <w:cantSplit/>
          <w:trHeight w:val="1134"/>
        </w:trPr>
        <w:tc>
          <w:tcPr>
            <w:tcW w:w="695" w:type="dxa"/>
            <w:shd w:val="clear" w:color="auto" w:fill="C0C0C0"/>
          </w:tcPr>
          <w:p w:rsidR="009F7E44" w:rsidRPr="00DA3A9C" w:rsidRDefault="009F7E44" w:rsidP="009F7E44">
            <w:pPr>
              <w:spacing w:before="40" w:after="0" w:line="36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Cod CAEN Rev.2</w:t>
            </w:r>
          </w:p>
        </w:tc>
        <w:tc>
          <w:tcPr>
            <w:tcW w:w="1390" w:type="dxa"/>
            <w:shd w:val="clear" w:color="auto" w:fill="C0C0C0"/>
          </w:tcPr>
          <w:p w:rsidR="009F7E44" w:rsidRPr="00DA3A9C" w:rsidRDefault="009F7E44" w:rsidP="009F7E44">
            <w:pPr>
              <w:spacing w:before="40" w:after="0" w:line="36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Denumire coş</w:t>
            </w:r>
          </w:p>
        </w:tc>
        <w:tc>
          <w:tcPr>
            <w:tcW w:w="695" w:type="dxa"/>
            <w:shd w:val="clear" w:color="auto" w:fill="C0C0C0"/>
            <w:textDirection w:val="btLr"/>
            <w:vAlign w:val="center"/>
          </w:tcPr>
          <w:p w:rsidR="009F7E44" w:rsidRPr="00DA3A9C" w:rsidRDefault="009F7E44" w:rsidP="009F7E44">
            <w:pPr>
              <w:spacing w:before="40" w:after="0" w:line="36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Înălțime (m)</w:t>
            </w:r>
          </w:p>
        </w:tc>
        <w:tc>
          <w:tcPr>
            <w:tcW w:w="695" w:type="dxa"/>
            <w:shd w:val="clear" w:color="auto" w:fill="C0C0C0"/>
            <w:textDirection w:val="btLr"/>
            <w:vAlign w:val="center"/>
          </w:tcPr>
          <w:p w:rsidR="009F7E44" w:rsidRPr="00DA3A9C" w:rsidRDefault="009F7E44" w:rsidP="009F7E44">
            <w:pPr>
              <w:spacing w:before="40" w:after="0" w:line="36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Diametru bază (m)</w:t>
            </w:r>
          </w:p>
        </w:tc>
        <w:tc>
          <w:tcPr>
            <w:tcW w:w="695" w:type="dxa"/>
            <w:shd w:val="clear" w:color="auto" w:fill="C0C0C0"/>
            <w:textDirection w:val="btLr"/>
            <w:vAlign w:val="center"/>
          </w:tcPr>
          <w:p w:rsidR="009F7E44" w:rsidRPr="00DA3A9C" w:rsidRDefault="009F7E44" w:rsidP="009F7E44">
            <w:pPr>
              <w:spacing w:before="40" w:after="0" w:line="36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Diametru vârf (m)</w:t>
            </w:r>
          </w:p>
        </w:tc>
        <w:tc>
          <w:tcPr>
            <w:tcW w:w="2085" w:type="dxa"/>
            <w:shd w:val="clear" w:color="auto" w:fill="C0C0C0"/>
          </w:tcPr>
          <w:p w:rsidR="009F7E44" w:rsidRPr="00DA3A9C" w:rsidRDefault="009F7E44" w:rsidP="009F7E44">
            <w:pPr>
              <w:spacing w:before="40" w:after="0" w:line="36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Poluant</w:t>
            </w:r>
          </w:p>
        </w:tc>
        <w:tc>
          <w:tcPr>
            <w:tcW w:w="1390" w:type="dxa"/>
            <w:shd w:val="clear" w:color="auto" w:fill="C0C0C0"/>
          </w:tcPr>
          <w:p w:rsidR="009F7E44" w:rsidRPr="00DA3A9C" w:rsidRDefault="009F7E44" w:rsidP="009F7E44">
            <w:pPr>
              <w:spacing w:before="40" w:after="0" w:line="36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9F7E44" w:rsidRPr="00DA3A9C" w:rsidRDefault="009F7E44" w:rsidP="009F7E44">
            <w:pPr>
              <w:spacing w:before="40" w:after="0" w:line="36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Eficiență (%)</w:t>
            </w:r>
          </w:p>
        </w:tc>
        <w:tc>
          <w:tcPr>
            <w:tcW w:w="869" w:type="dxa"/>
            <w:shd w:val="clear" w:color="auto" w:fill="C0C0C0"/>
            <w:textDirection w:val="btLr"/>
            <w:vAlign w:val="center"/>
          </w:tcPr>
          <w:p w:rsidR="009F7E44" w:rsidRPr="00DA3A9C" w:rsidRDefault="009F7E44" w:rsidP="009F7E44">
            <w:pPr>
              <w:spacing w:before="40" w:after="0" w:line="36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X Stereo70</w:t>
            </w:r>
          </w:p>
        </w:tc>
        <w:tc>
          <w:tcPr>
            <w:tcW w:w="869" w:type="dxa"/>
            <w:shd w:val="clear" w:color="auto" w:fill="C0C0C0"/>
            <w:textDirection w:val="btLr"/>
            <w:vAlign w:val="center"/>
          </w:tcPr>
          <w:p w:rsidR="009F7E44" w:rsidRPr="00DA3A9C" w:rsidRDefault="009F7E44" w:rsidP="009F7E44">
            <w:pPr>
              <w:spacing w:before="40" w:after="0" w:line="36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Y Stereo70</w:t>
            </w:r>
          </w:p>
        </w:tc>
      </w:tr>
      <w:tr w:rsidR="009F7E44" w:rsidRPr="00DA3A9C" w:rsidTr="009F7E44">
        <w:tc>
          <w:tcPr>
            <w:tcW w:w="695"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9F7E44" w:rsidRPr="00DA3A9C" w:rsidRDefault="009F7E44" w:rsidP="009F7E44">
            <w:pPr>
              <w:spacing w:before="40" w:after="0" w:line="360" w:lineRule="auto"/>
              <w:jc w:val="center"/>
              <w:rPr>
                <w:rFonts w:ascii="Arial" w:eastAsia="Times New Roman" w:hAnsi="Arial" w:cs="Arial"/>
                <w:sz w:val="20"/>
                <w:szCs w:val="24"/>
                <w:lang w:val="ro-RO"/>
              </w:rPr>
            </w:pPr>
          </w:p>
        </w:tc>
      </w:tr>
    </w:tbl>
    <w:p w:rsidR="009F7E44" w:rsidRPr="00DA3A9C" w:rsidRDefault="009F7E44" w:rsidP="009F7E44">
      <w:pPr>
        <w:spacing w:after="0" w:line="240" w:lineRule="auto"/>
        <w:jc w:val="both"/>
        <w:rPr>
          <w:rFonts w:ascii="Arial" w:eastAsia="Times New Roman" w:hAnsi="Arial" w:cs="Arial"/>
          <w:sz w:val="24"/>
          <w:szCs w:val="24"/>
          <w:lang w:val="ro-RO"/>
        </w:rPr>
      </w:pPr>
    </w:p>
    <w:p w:rsidR="009F7E44" w:rsidRPr="00DA3A9C" w:rsidRDefault="009F7E44" w:rsidP="009F7E44">
      <w:pPr>
        <w:spacing w:after="0" w:line="240" w:lineRule="auto"/>
        <w:jc w:val="both"/>
        <w:rPr>
          <w:rFonts w:ascii="Arial" w:eastAsia="Times New Roman" w:hAnsi="Arial" w:cs="Arial"/>
          <w:sz w:val="24"/>
          <w:szCs w:val="24"/>
          <w:lang w:val="ro-RO"/>
        </w:rPr>
      </w:pPr>
    </w:p>
    <w:p w:rsidR="009F7E44" w:rsidRPr="00DA3A9C" w:rsidRDefault="009F7E44" w:rsidP="009F7E44">
      <w:pPr>
        <w:widowControl w:val="0"/>
        <w:tabs>
          <w:tab w:val="left" w:pos="0"/>
        </w:tabs>
        <w:suppressAutoHyphens/>
        <w:spacing w:after="0" w:line="240" w:lineRule="auto"/>
        <w:jc w:val="both"/>
        <w:rPr>
          <w:rFonts w:ascii="Arial" w:eastAsia="Times New Roman" w:hAnsi="Arial" w:cs="Arial"/>
          <w:sz w:val="24"/>
          <w:szCs w:val="24"/>
          <w:lang w:val="ro-RO"/>
        </w:rPr>
      </w:pPr>
      <w:r w:rsidRPr="00DA3A9C">
        <w:rPr>
          <w:rFonts w:ascii="Arial" w:eastAsia="Times New Roman" w:hAnsi="Arial" w:cs="Arial"/>
          <w:b/>
          <w:sz w:val="24"/>
          <w:szCs w:val="24"/>
          <w:lang w:val="ro-RO"/>
        </w:rPr>
        <w:tab/>
        <w:t>Alte surse de poluare</w:t>
      </w:r>
    </w:p>
    <w:p w:rsidR="009F7E44" w:rsidRPr="00DA3A9C" w:rsidRDefault="009F7E44" w:rsidP="009F7E44">
      <w:pPr>
        <w:spacing w:after="0"/>
        <w:ind w:left="720"/>
        <w:rPr>
          <w:rFonts w:ascii="Arial" w:hAnsi="Arial" w:cs="Arial"/>
          <w:lang w:val="ro-RO"/>
        </w:rPr>
      </w:pPr>
      <w:r w:rsidRPr="00DA3A9C">
        <w:rPr>
          <w:rFonts w:ascii="Arial" w:hAnsi="Arial" w:cs="Arial"/>
          <w:lang w:val="ro-RO"/>
        </w:rPr>
        <w:t>Nu este cazul.</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9F7E44" w:rsidRPr="00DA3A9C" w:rsidTr="009F7E44">
        <w:tc>
          <w:tcPr>
            <w:tcW w:w="6671" w:type="dxa"/>
            <w:shd w:val="clear" w:color="auto" w:fill="C0C0C0"/>
          </w:tcPr>
          <w:p w:rsidR="009F7E44" w:rsidRPr="00DA3A9C" w:rsidRDefault="009F7E44" w:rsidP="009F7E44">
            <w:pPr>
              <w:widowControl w:val="0"/>
              <w:suppressAutoHyphens/>
              <w:spacing w:before="40" w:after="0" w:line="36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Sursă</w:t>
            </w:r>
          </w:p>
        </w:tc>
        <w:tc>
          <w:tcPr>
            <w:tcW w:w="3335" w:type="dxa"/>
            <w:shd w:val="clear" w:color="auto" w:fill="C0C0C0"/>
          </w:tcPr>
          <w:p w:rsidR="009F7E44" w:rsidRPr="00DA3A9C" w:rsidRDefault="009F7E44" w:rsidP="009F7E44">
            <w:pPr>
              <w:widowControl w:val="0"/>
              <w:suppressAutoHyphens/>
              <w:spacing w:before="40" w:after="0" w:line="36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Tip sursă</w:t>
            </w:r>
          </w:p>
        </w:tc>
      </w:tr>
      <w:tr w:rsidR="009F7E44" w:rsidRPr="00DA3A9C" w:rsidTr="009F7E44">
        <w:tc>
          <w:tcPr>
            <w:tcW w:w="6671" w:type="dxa"/>
            <w:shd w:val="clear" w:color="auto" w:fill="auto"/>
          </w:tcPr>
          <w:p w:rsidR="009F7E44" w:rsidRPr="00DA3A9C" w:rsidRDefault="009F7E44" w:rsidP="009F7E44">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9F7E44" w:rsidRPr="00DA3A9C" w:rsidRDefault="009F7E44" w:rsidP="009F7E44">
            <w:pPr>
              <w:widowControl w:val="0"/>
              <w:suppressAutoHyphens/>
              <w:spacing w:before="40" w:after="0" w:line="360" w:lineRule="auto"/>
              <w:jc w:val="center"/>
              <w:rPr>
                <w:rFonts w:ascii="Arial" w:eastAsia="Times New Roman" w:hAnsi="Arial" w:cs="Arial"/>
                <w:sz w:val="20"/>
                <w:szCs w:val="24"/>
                <w:lang w:val="ro-RO"/>
              </w:rPr>
            </w:pPr>
          </w:p>
        </w:tc>
      </w:tr>
    </w:tbl>
    <w:p w:rsidR="009F7E44" w:rsidRPr="00DA3A9C" w:rsidRDefault="009F7E44" w:rsidP="009F7E44">
      <w:pPr>
        <w:widowControl w:val="0"/>
        <w:tabs>
          <w:tab w:val="left" w:pos="0"/>
        </w:tabs>
        <w:suppressAutoHyphens/>
        <w:spacing w:after="0" w:line="240" w:lineRule="auto"/>
        <w:ind w:left="748"/>
        <w:jc w:val="both"/>
        <w:rPr>
          <w:rFonts w:ascii="Arial" w:eastAsia="Times New Roman" w:hAnsi="Arial" w:cs="Arial"/>
          <w:b/>
          <w:sz w:val="24"/>
          <w:szCs w:val="24"/>
          <w:lang w:val="ro-RO"/>
        </w:rPr>
      </w:pPr>
    </w:p>
    <w:p w:rsidR="009F7E44" w:rsidRPr="00DA3A9C" w:rsidRDefault="009F7E44" w:rsidP="009F7E44">
      <w:pPr>
        <w:spacing w:after="0"/>
        <w:rPr>
          <w:rFonts w:ascii="Arial" w:hAnsi="Arial" w:cs="Arial"/>
          <w:sz w:val="24"/>
          <w:szCs w:val="24"/>
          <w:lang w:val="ro-RO"/>
        </w:rPr>
      </w:pPr>
    </w:p>
    <w:p w:rsidR="009F7E44" w:rsidRPr="00DA3A9C" w:rsidRDefault="009F7E44" w:rsidP="009F7E44">
      <w:pPr>
        <w:widowControl w:val="0"/>
        <w:tabs>
          <w:tab w:val="left" w:pos="0"/>
        </w:tabs>
        <w:suppressAutoHyphens/>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ab/>
        <w:t>Apă</w:t>
      </w:r>
    </w:p>
    <w:p w:rsidR="009F7E44" w:rsidRPr="00DA3A9C" w:rsidRDefault="009F7E44" w:rsidP="009F7E44">
      <w:pPr>
        <w:autoSpaceDE w:val="0"/>
        <w:autoSpaceDN w:val="0"/>
        <w:adjustRightInd w:val="0"/>
        <w:spacing w:after="0" w:line="240" w:lineRule="auto"/>
        <w:ind w:left="720"/>
        <w:jc w:val="both"/>
        <w:rPr>
          <w:rFonts w:ascii="Arial" w:eastAsia="Times New Roman" w:hAnsi="Arial" w:cs="Arial"/>
          <w:sz w:val="24"/>
          <w:szCs w:val="24"/>
          <w:lang w:val="ro-RO"/>
        </w:rPr>
      </w:pPr>
    </w:p>
    <w:p w:rsidR="009F7E44" w:rsidRPr="00DA3A9C" w:rsidRDefault="009F7E44" w:rsidP="009F7E44">
      <w:pPr>
        <w:autoSpaceDE w:val="0"/>
        <w:autoSpaceDN w:val="0"/>
        <w:adjustRightInd w:val="0"/>
        <w:spacing w:after="0" w:line="240" w:lineRule="auto"/>
        <w:ind w:firstLine="720"/>
        <w:jc w:val="both"/>
        <w:rPr>
          <w:rFonts w:ascii="Arial" w:eastAsia="Times New Roman" w:hAnsi="Arial" w:cs="Arial"/>
          <w:b/>
          <w:sz w:val="24"/>
          <w:szCs w:val="24"/>
          <w:lang w:val="ro-RO"/>
        </w:rPr>
      </w:pPr>
      <w:r w:rsidRPr="00DA3A9C">
        <w:rPr>
          <w:rFonts w:ascii="Arial" w:eastAsia="Times New Roman" w:hAnsi="Arial" w:cs="Arial"/>
          <w:b/>
          <w:sz w:val="24"/>
          <w:szCs w:val="24"/>
          <w:lang w:val="ro-RO"/>
        </w:rPr>
        <w:t>Pretratare ape pe amplasament</w:t>
      </w:r>
    </w:p>
    <w:p w:rsidR="009F7E44" w:rsidRPr="00DA3A9C" w:rsidRDefault="009F7E44" w:rsidP="009F7E44">
      <w:pPr>
        <w:autoSpaceDE w:val="0"/>
        <w:autoSpaceDN w:val="0"/>
        <w:adjustRightInd w:val="0"/>
        <w:spacing w:after="0" w:line="240" w:lineRule="auto"/>
        <w:ind w:left="720"/>
        <w:jc w:val="both"/>
        <w:rPr>
          <w:rFonts w:ascii="Arial" w:eastAsia="Times New Roman" w:hAnsi="Arial" w:cs="Arial"/>
          <w:sz w:val="24"/>
          <w:szCs w:val="24"/>
          <w:lang w:val="ro-RO"/>
        </w:rPr>
      </w:pPr>
      <w:r w:rsidRPr="00DA3A9C">
        <w:rPr>
          <w:rFonts w:ascii="Arial" w:eastAsia="Times New Roman" w:hAnsi="Arial" w:cs="Arial"/>
          <w:sz w:val="24"/>
          <w:szCs w:val="24"/>
          <w:lang w:val="ro-RO"/>
        </w:rPr>
        <w:t>Nu este cazul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9F7E44" w:rsidRPr="00DA3A9C" w:rsidTr="009F7E44">
        <w:tc>
          <w:tcPr>
            <w:tcW w:w="5077"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Denumire</w:t>
            </w:r>
          </w:p>
        </w:tc>
        <w:tc>
          <w:tcPr>
            <w:tcW w:w="4569"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Detalii</w:t>
            </w:r>
          </w:p>
        </w:tc>
      </w:tr>
      <w:tr w:rsidR="009F7E44" w:rsidRPr="00DA3A9C" w:rsidTr="009F7E44">
        <w:tc>
          <w:tcPr>
            <w:tcW w:w="5077" w:type="dxa"/>
            <w:shd w:val="clear" w:color="auto" w:fill="auto"/>
          </w:tcPr>
          <w:p w:rsidR="009F7E44" w:rsidRPr="00DA3A9C" w:rsidRDefault="009F7E44" w:rsidP="009F7E44">
            <w:pPr>
              <w:spacing w:before="40" w:after="0" w:line="240" w:lineRule="auto"/>
              <w:jc w:val="center"/>
              <w:rPr>
                <w:rFonts w:ascii="Arial" w:eastAsia="Times New Roman" w:hAnsi="Arial" w:cs="Arial"/>
                <w:sz w:val="20"/>
                <w:szCs w:val="24"/>
                <w:lang w:val="ro-RO"/>
              </w:rPr>
            </w:pPr>
          </w:p>
        </w:tc>
        <w:tc>
          <w:tcPr>
            <w:tcW w:w="4569" w:type="dxa"/>
            <w:shd w:val="clear" w:color="auto" w:fill="auto"/>
          </w:tcPr>
          <w:p w:rsidR="009F7E44" w:rsidRPr="00DA3A9C" w:rsidRDefault="009F7E44" w:rsidP="009F7E44">
            <w:pPr>
              <w:spacing w:before="40" w:after="0" w:line="240" w:lineRule="auto"/>
              <w:jc w:val="center"/>
              <w:rPr>
                <w:rFonts w:ascii="Arial" w:eastAsia="Times New Roman" w:hAnsi="Arial" w:cs="Arial"/>
                <w:sz w:val="20"/>
                <w:szCs w:val="24"/>
                <w:lang w:val="ro-RO"/>
              </w:rPr>
            </w:pPr>
          </w:p>
        </w:tc>
      </w:tr>
    </w:tbl>
    <w:p w:rsidR="009F7E44" w:rsidRPr="00DA3A9C" w:rsidRDefault="009F7E44" w:rsidP="009F7E44">
      <w:pPr>
        <w:spacing w:after="0" w:line="240" w:lineRule="auto"/>
        <w:ind w:left="690"/>
        <w:jc w:val="both"/>
        <w:rPr>
          <w:rFonts w:ascii="Arial" w:eastAsia="Times New Roman" w:hAnsi="Arial" w:cs="Arial"/>
          <w:sz w:val="24"/>
          <w:szCs w:val="24"/>
          <w:lang w:val="ro-RO"/>
        </w:rPr>
      </w:pPr>
    </w:p>
    <w:p w:rsidR="009F7E44" w:rsidRPr="00DA3A9C" w:rsidRDefault="009F7E44" w:rsidP="009F7E44">
      <w:pPr>
        <w:spacing w:after="0" w:line="240" w:lineRule="auto"/>
        <w:jc w:val="both"/>
        <w:rPr>
          <w:rFonts w:ascii="Arial" w:eastAsia="Times New Roman" w:hAnsi="Arial" w:cs="Arial"/>
          <w:sz w:val="24"/>
          <w:szCs w:val="24"/>
          <w:lang w:val="ro-RO"/>
        </w:rPr>
      </w:pPr>
    </w:p>
    <w:p w:rsidR="009F7E44" w:rsidRPr="00DA3A9C" w:rsidRDefault="009F7E44" w:rsidP="009F7E44">
      <w:pPr>
        <w:spacing w:after="0" w:line="240" w:lineRule="auto"/>
        <w:jc w:val="both"/>
        <w:rPr>
          <w:rFonts w:ascii="Arial" w:hAnsi="Arial" w:cs="Arial"/>
          <w:b/>
          <w:sz w:val="24"/>
          <w:szCs w:val="24"/>
          <w:lang w:val="ro-RO"/>
        </w:rPr>
      </w:pPr>
      <w:r w:rsidRPr="00DA3A9C">
        <w:rPr>
          <w:rFonts w:ascii="Arial" w:hAnsi="Arial" w:cs="Arial"/>
          <w:b/>
          <w:sz w:val="24"/>
          <w:szCs w:val="24"/>
          <w:lang w:val="ro-RO"/>
        </w:rPr>
        <w:tab/>
        <w:t>Tratare ape pe amplasament</w:t>
      </w:r>
    </w:p>
    <w:p w:rsidR="009F7E44" w:rsidRPr="00AC21DB" w:rsidRDefault="00AC21DB" w:rsidP="00AC21DB">
      <w:pPr>
        <w:spacing w:after="0"/>
        <w:ind w:firstLine="720"/>
        <w:rPr>
          <w:rFonts w:ascii="Arial" w:hAnsi="Arial" w:cs="Arial"/>
          <w:lang w:val="ro-RO"/>
        </w:rPr>
      </w:pPr>
      <w:r>
        <w:rPr>
          <w:rFonts w:ascii="Arial" w:hAnsi="Arial" w:cs="Arial"/>
          <w:lang w:val="ro-RO"/>
        </w:rPr>
        <w:t>Nu este cazul.</w:t>
      </w:r>
    </w:p>
    <w:p w:rsidR="009F7E44" w:rsidRPr="00DA3A9C" w:rsidRDefault="009F7E44" w:rsidP="009F7E44">
      <w:pPr>
        <w:spacing w:after="0"/>
        <w:rPr>
          <w:rFonts w:ascii="Arial" w:hAnsi="Arial" w:cs="Arial"/>
          <w:sz w:val="24"/>
          <w:szCs w:val="24"/>
          <w:lang w:val="ro-RO"/>
        </w:rPr>
      </w:pPr>
    </w:p>
    <w:p w:rsidR="009F7E44" w:rsidRPr="00DA3A9C" w:rsidRDefault="009F7E44" w:rsidP="009F7E44">
      <w:pPr>
        <w:widowControl w:val="0"/>
        <w:tabs>
          <w:tab w:val="left" w:pos="0"/>
        </w:tabs>
        <w:suppressAutoHyphens/>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ab/>
        <w:t>Sol</w:t>
      </w:r>
    </w:p>
    <w:p w:rsidR="009F7E44" w:rsidRPr="00DC38AB" w:rsidRDefault="006C7F54" w:rsidP="009F7E44">
      <w:pPr>
        <w:spacing w:after="0"/>
        <w:ind w:firstLine="720"/>
        <w:rPr>
          <w:rFonts w:ascii="Arial" w:hAnsi="Arial" w:cs="Arial"/>
          <w:sz w:val="24"/>
          <w:szCs w:val="24"/>
          <w:lang w:val="ro-RO"/>
        </w:rPr>
      </w:pPr>
      <w:r w:rsidRPr="00DC38AB">
        <w:rPr>
          <w:rFonts w:ascii="Arial" w:hAnsi="Arial" w:cs="Arial"/>
          <w:sz w:val="24"/>
          <w:szCs w:val="24"/>
          <w:lang w:val="ro-RO"/>
        </w:rPr>
        <w:t>Suprafața de producție este betonată</w:t>
      </w:r>
      <w:r w:rsidR="009F7E44" w:rsidRPr="00DC38AB">
        <w:rPr>
          <w:rFonts w:ascii="Arial" w:hAnsi="Arial" w:cs="Arial"/>
          <w:sz w:val="24"/>
          <w:szCs w:val="24"/>
          <w:lang w:val="ro-RO"/>
        </w:rPr>
        <w:t>.</w:t>
      </w:r>
    </w:p>
    <w:p w:rsidR="009F7E44" w:rsidRPr="00DA3A9C" w:rsidRDefault="009F7E44" w:rsidP="009F7E44">
      <w:pPr>
        <w:widowControl w:val="0"/>
        <w:tabs>
          <w:tab w:val="left" w:pos="0"/>
        </w:tabs>
        <w:suppressAutoHyphens/>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ab/>
        <w:t>Alți factori de mediu (după caz)</w:t>
      </w:r>
    </w:p>
    <w:p w:rsidR="009F7E44" w:rsidRPr="00DA3A9C" w:rsidRDefault="006C7F54" w:rsidP="009F7E44">
      <w:pPr>
        <w:spacing w:after="0"/>
        <w:ind w:left="720"/>
        <w:rPr>
          <w:rFonts w:ascii="Arial" w:hAnsi="Arial" w:cs="Arial"/>
          <w:sz w:val="24"/>
          <w:szCs w:val="24"/>
          <w:lang w:val="ro-RO"/>
        </w:rPr>
      </w:pPr>
      <w:r>
        <w:rPr>
          <w:rFonts w:ascii="Arial" w:hAnsi="Arial" w:cs="Arial"/>
          <w:sz w:val="24"/>
          <w:szCs w:val="24"/>
          <w:lang w:val="ro-RO"/>
        </w:rPr>
        <w:t>Deșeurile rezultate sunt colectate selectiv.</w:t>
      </w: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2. Alte amenajări speciale, dotări și măsuri pentru protecția mediului: </w:t>
      </w:r>
    </w:p>
    <w:p w:rsidR="009F7E44" w:rsidRPr="00DA3A9C" w:rsidRDefault="009F7E44" w:rsidP="009F7E44">
      <w:pPr>
        <w:spacing w:after="0"/>
        <w:ind w:firstLine="360"/>
        <w:rPr>
          <w:rFonts w:ascii="Arial" w:hAnsi="Arial" w:cs="Arial"/>
          <w:sz w:val="24"/>
          <w:szCs w:val="24"/>
          <w:lang w:val="ro-RO"/>
        </w:rPr>
      </w:pPr>
      <w:r w:rsidRPr="00DA3A9C">
        <w:rPr>
          <w:rFonts w:ascii="Arial" w:hAnsi="Arial" w:cs="Arial"/>
          <w:sz w:val="24"/>
          <w:szCs w:val="24"/>
          <w:lang w:val="ro-RO"/>
        </w:rPr>
        <w:t>Nu este cazul.</w:t>
      </w:r>
    </w:p>
    <w:p w:rsidR="009F7E44" w:rsidRPr="00DA3A9C" w:rsidRDefault="009F7E44" w:rsidP="009F7E44">
      <w:pPr>
        <w:pStyle w:val="Heading2"/>
        <w:ind w:left="360"/>
        <w:rPr>
          <w:rFonts w:ascii="Arial" w:hAnsi="Arial" w:cs="Arial"/>
          <w:lang w:val="ro-RO"/>
        </w:rPr>
      </w:pPr>
      <w:r w:rsidRPr="00DA3A9C">
        <w:rPr>
          <w:rFonts w:ascii="Arial" w:hAnsi="Arial" w:cs="Arial"/>
          <w:lang w:val="ro-RO"/>
        </w:rPr>
        <w:t>3. Concentrațiile și debitele masice de poluanți, nivelul de zgomot, de radiații, admise la evacuarea în mediu, depășiri permise și în ce condiții</w:t>
      </w:r>
    </w:p>
    <w:p w:rsidR="009F7E44" w:rsidRPr="00DA3A9C" w:rsidRDefault="009F7E44" w:rsidP="009F7E44">
      <w:pPr>
        <w:spacing w:after="0"/>
        <w:ind w:firstLine="720"/>
        <w:jc w:val="both"/>
        <w:rPr>
          <w:rFonts w:ascii="Arial" w:hAnsi="Arial" w:cs="Arial"/>
          <w:sz w:val="24"/>
          <w:szCs w:val="24"/>
          <w:lang w:val="ro-RO"/>
        </w:rPr>
      </w:pPr>
      <w:r w:rsidRPr="00DA3A9C">
        <w:rPr>
          <w:rFonts w:ascii="Arial" w:hAnsi="Arial" w:cs="Arial"/>
          <w:b/>
          <w:sz w:val="24"/>
          <w:szCs w:val="24"/>
          <w:lang w:val="ro-RO"/>
        </w:rPr>
        <w:t>Nivelul de zgomot</w:t>
      </w:r>
      <w:r w:rsidRPr="00DA3A9C">
        <w:rPr>
          <w:rFonts w:ascii="Arial" w:hAnsi="Arial" w:cs="Arial"/>
          <w:sz w:val="24"/>
          <w:szCs w:val="24"/>
          <w:lang w:val="ro-RO"/>
        </w:rPr>
        <w:t xml:space="preserve"> rezultat în urma desfăşurării activităţii, măsurat în conformitate cu prevederile standardului SR ISO nr. 1996/2-08 nu va depăşi valorile maxime prevăzute de SR 10009/2017 şi anume:</w:t>
      </w:r>
    </w:p>
    <w:p w:rsidR="009F7E44" w:rsidRPr="00DA3A9C" w:rsidRDefault="009F7E44" w:rsidP="009F7E44">
      <w:pPr>
        <w:spacing w:after="0"/>
        <w:jc w:val="both"/>
        <w:rPr>
          <w:rFonts w:ascii="Arial" w:hAnsi="Arial" w:cs="Arial"/>
          <w:sz w:val="24"/>
          <w:szCs w:val="24"/>
          <w:lang w:val="ro-RO"/>
        </w:rPr>
      </w:pPr>
      <w:r w:rsidRPr="00DA3A9C">
        <w:rPr>
          <w:rFonts w:ascii="Arial" w:hAnsi="Arial" w:cs="Arial"/>
          <w:sz w:val="24"/>
          <w:szCs w:val="24"/>
          <w:lang w:val="ro-RO"/>
        </w:rPr>
        <w:t xml:space="preserve">        L ech = 65 dB(A) măsurat la limita spaţiului funcţional al incintei industriale </w:t>
      </w:r>
    </w:p>
    <w:p w:rsidR="009F7E44" w:rsidRPr="00DA3A9C" w:rsidRDefault="009F7E44" w:rsidP="009F7E44">
      <w:pPr>
        <w:spacing w:after="0"/>
        <w:jc w:val="both"/>
        <w:rPr>
          <w:rFonts w:ascii="Arial" w:hAnsi="Arial" w:cs="Arial"/>
          <w:sz w:val="24"/>
          <w:szCs w:val="24"/>
          <w:lang w:val="ro-RO"/>
        </w:rPr>
      </w:pPr>
      <w:r w:rsidRPr="00DA3A9C">
        <w:rPr>
          <w:rFonts w:ascii="Arial" w:hAnsi="Arial" w:cs="Arial"/>
          <w:sz w:val="24"/>
          <w:szCs w:val="24"/>
          <w:lang w:val="ro-RO"/>
        </w:rPr>
        <w:t xml:space="preserve">        L ech = 60 dB(A) măsurat la limita proprietăţii învecinate-clădire rezidenţială cu curte</w:t>
      </w:r>
    </w:p>
    <w:p w:rsidR="009F7E44" w:rsidRPr="00DA3A9C" w:rsidRDefault="009F7E44" w:rsidP="009F7E44">
      <w:pPr>
        <w:spacing w:after="0"/>
        <w:jc w:val="both"/>
        <w:rPr>
          <w:rFonts w:ascii="Arial" w:hAnsi="Arial" w:cs="Arial"/>
          <w:sz w:val="24"/>
          <w:szCs w:val="24"/>
          <w:lang w:val="ro-RO"/>
        </w:rPr>
      </w:pPr>
      <w:r w:rsidRPr="00DA3A9C">
        <w:rPr>
          <w:rFonts w:ascii="Arial" w:hAnsi="Arial" w:cs="Arial"/>
          <w:sz w:val="24"/>
          <w:szCs w:val="24"/>
          <w:lang w:val="ro-RO"/>
        </w:rPr>
        <w:t xml:space="preserve">        L ech= 50 dB(A) măsurat la faţada clădirii rezidenţiale care este cea mai expusă acţiunii sursei de zgomot rezultat din activitatea industrială </w:t>
      </w:r>
    </w:p>
    <w:p w:rsidR="009F7E44" w:rsidRPr="00DA3A9C" w:rsidRDefault="009F7E44" w:rsidP="009F7E44">
      <w:pPr>
        <w:spacing w:after="0"/>
        <w:ind w:firstLine="720"/>
        <w:jc w:val="both"/>
        <w:rPr>
          <w:rFonts w:ascii="Arial" w:hAnsi="Arial" w:cs="Arial"/>
          <w:lang w:val="ro-RO"/>
        </w:rPr>
      </w:pPr>
    </w:p>
    <w:p w:rsidR="009F7E44" w:rsidRPr="00DA3A9C" w:rsidRDefault="009F7E44" w:rsidP="009F7E44">
      <w:pPr>
        <w:pStyle w:val="Default"/>
        <w:ind w:firstLine="720"/>
        <w:jc w:val="both"/>
        <w:rPr>
          <w:rFonts w:ascii="Arial" w:hAnsi="Arial" w:cs="Arial"/>
          <w:lang w:val="ro-RO"/>
        </w:rPr>
      </w:pPr>
      <w:r w:rsidRPr="00DA3A9C">
        <w:rPr>
          <w:rFonts w:ascii="Arial" w:hAnsi="Arial" w:cs="Arial"/>
          <w:b/>
          <w:lang w:val="ro-RO"/>
        </w:rPr>
        <w:t>Valori limită pentru aer în condiții de funcționare normale</w:t>
      </w:r>
    </w:p>
    <w:p w:rsidR="009F7E44" w:rsidRPr="00DA3A9C" w:rsidRDefault="009F7E44" w:rsidP="009F7E44">
      <w:pPr>
        <w:spacing w:after="0"/>
        <w:ind w:firstLine="720"/>
        <w:jc w:val="both"/>
        <w:rPr>
          <w:rFonts w:ascii="Arial" w:eastAsia="Calibri" w:hAnsi="Arial" w:cs="Arial"/>
          <w:sz w:val="24"/>
          <w:szCs w:val="24"/>
          <w:lang w:val="ro-RO" w:eastAsia="ar-SA"/>
        </w:rPr>
      </w:pPr>
    </w:p>
    <w:p w:rsidR="009F7E44" w:rsidRPr="00DA3A9C" w:rsidRDefault="009F7E44" w:rsidP="009F7E44">
      <w:pPr>
        <w:ind w:firstLine="720"/>
        <w:jc w:val="both"/>
        <w:rPr>
          <w:rFonts w:ascii="Arial" w:hAnsi="Arial" w:cs="Arial"/>
          <w:sz w:val="24"/>
          <w:szCs w:val="24"/>
          <w:lang w:val="ro-RO"/>
        </w:rPr>
      </w:pPr>
      <w:r w:rsidRPr="00DA3A9C">
        <w:rPr>
          <w:rFonts w:ascii="Arial" w:hAnsi="Arial" w:cs="Arial"/>
          <w:sz w:val="24"/>
          <w:szCs w:val="24"/>
          <w:lang w:val="ro-RO"/>
        </w:rPr>
        <w:t>-</w:t>
      </w:r>
      <w:r w:rsidR="006C7F54">
        <w:rPr>
          <w:rFonts w:ascii="Arial" w:hAnsi="Arial" w:cs="Arial"/>
          <w:sz w:val="24"/>
          <w:szCs w:val="24"/>
          <w:lang w:val="ro-RO"/>
        </w:rPr>
        <w:t xml:space="preserve"> </w:t>
      </w:r>
      <w:r w:rsidRPr="00DA3A9C">
        <w:rPr>
          <w:rFonts w:ascii="Arial" w:hAnsi="Arial" w:cs="Arial"/>
          <w:sz w:val="24"/>
          <w:szCs w:val="24"/>
          <w:lang w:val="ro-RO"/>
        </w:rPr>
        <w:t>Concentraţiile maxime de poluanţi evacuaţi</w:t>
      </w:r>
      <w:r w:rsidR="00C9294B">
        <w:rPr>
          <w:rFonts w:ascii="Arial" w:hAnsi="Arial" w:cs="Arial"/>
          <w:sz w:val="24"/>
          <w:szCs w:val="24"/>
          <w:lang w:val="ro-RO"/>
        </w:rPr>
        <w:t xml:space="preserve"> prin gazele de ardere de la cazanele centralelor termice</w:t>
      </w:r>
      <w:r w:rsidRPr="00DA3A9C">
        <w:rPr>
          <w:rFonts w:ascii="Arial" w:hAnsi="Arial" w:cs="Arial"/>
          <w:sz w:val="24"/>
          <w:szCs w:val="24"/>
          <w:lang w:val="ro-RO"/>
        </w:rPr>
        <w:t xml:space="preserve">, utilizând ca </w:t>
      </w:r>
      <w:r w:rsidRPr="006C7F54">
        <w:rPr>
          <w:rFonts w:ascii="Arial" w:hAnsi="Arial" w:cs="Arial"/>
          <w:sz w:val="24"/>
          <w:szCs w:val="24"/>
          <w:lang w:val="ro-RO"/>
        </w:rPr>
        <w:t>şi combustibil lemne de foc</w:t>
      </w:r>
      <w:r w:rsidR="006C7F54" w:rsidRPr="006C7F54">
        <w:rPr>
          <w:rFonts w:ascii="Arial" w:hAnsi="Arial" w:cs="Arial"/>
          <w:sz w:val="24"/>
          <w:szCs w:val="24"/>
          <w:lang w:val="ro-RO"/>
        </w:rPr>
        <w:t>,</w:t>
      </w:r>
      <w:r w:rsidRPr="006C7F54">
        <w:rPr>
          <w:rFonts w:ascii="Arial" w:hAnsi="Arial" w:cs="Arial"/>
          <w:sz w:val="24"/>
          <w:szCs w:val="24"/>
          <w:lang w:val="ro-RO"/>
        </w:rPr>
        <w:t xml:space="preserve"> </w:t>
      </w:r>
      <w:r w:rsidR="00C9294B" w:rsidRPr="006C7F54">
        <w:rPr>
          <w:rFonts w:ascii="Arial" w:hAnsi="Arial" w:cs="Arial"/>
          <w:sz w:val="24"/>
          <w:szCs w:val="24"/>
          <w:lang w:val="ro-RO"/>
        </w:rPr>
        <w:t>deșeuri</w:t>
      </w:r>
      <w:r w:rsidR="00C9294B">
        <w:rPr>
          <w:rFonts w:ascii="Arial" w:hAnsi="Arial" w:cs="Arial"/>
          <w:sz w:val="24"/>
          <w:szCs w:val="24"/>
          <w:lang w:val="ro-RO"/>
        </w:rPr>
        <w:t xml:space="preserve"> lemnoase</w:t>
      </w:r>
      <w:r w:rsidR="006C7F54">
        <w:rPr>
          <w:rFonts w:ascii="Arial" w:hAnsi="Arial" w:cs="Arial"/>
          <w:sz w:val="24"/>
          <w:szCs w:val="24"/>
          <w:lang w:val="ro-RO"/>
        </w:rPr>
        <w:t>, rumeguș</w:t>
      </w:r>
      <w:r w:rsidR="00C9294B">
        <w:rPr>
          <w:rFonts w:ascii="Arial" w:hAnsi="Arial" w:cs="Arial"/>
          <w:sz w:val="24"/>
          <w:szCs w:val="24"/>
          <w:lang w:val="ro-RO"/>
        </w:rPr>
        <w:t xml:space="preserve"> </w:t>
      </w:r>
      <w:r w:rsidRPr="00DA3A9C">
        <w:rPr>
          <w:rFonts w:ascii="Arial" w:hAnsi="Arial" w:cs="Arial"/>
          <w:sz w:val="24"/>
          <w:szCs w:val="24"/>
          <w:lang w:val="ro-RO"/>
        </w:rPr>
        <w:t>nu vor depăşi valorile limită preventive de emisie stabilite prin Ordinul  nr.462/1993 emis de Ministerul Apelor, Pădurilor şi Protecţiei Mediu</w:t>
      </w:r>
      <w:r w:rsidR="00C9294B">
        <w:rPr>
          <w:rFonts w:ascii="Arial" w:hAnsi="Arial" w:cs="Arial"/>
          <w:sz w:val="24"/>
          <w:szCs w:val="24"/>
          <w:lang w:val="ro-RO"/>
        </w:rPr>
        <w:t xml:space="preserve">lui, anexa nr.2, şi anume:  </w:t>
      </w:r>
      <w:r w:rsidR="00C9294B">
        <w:rPr>
          <w:rFonts w:ascii="Arial" w:hAnsi="Arial" w:cs="Arial"/>
          <w:sz w:val="24"/>
          <w:szCs w:val="24"/>
          <w:lang w:val="ro-RO"/>
        </w:rPr>
        <w:tab/>
      </w:r>
    </w:p>
    <w:p w:rsidR="009F7E44" w:rsidRPr="00DA3A9C" w:rsidRDefault="009F7E44" w:rsidP="009F7E44">
      <w:pPr>
        <w:spacing w:after="0" w:line="240" w:lineRule="auto"/>
        <w:ind w:firstLine="720"/>
        <w:jc w:val="both"/>
        <w:rPr>
          <w:rFonts w:ascii="Arial" w:hAnsi="Arial" w:cs="Arial"/>
          <w:sz w:val="24"/>
          <w:szCs w:val="24"/>
          <w:lang w:val="ro-RO"/>
        </w:rPr>
      </w:pPr>
      <w:r w:rsidRPr="00DA3A9C">
        <w:rPr>
          <w:rFonts w:ascii="Arial" w:hAnsi="Arial" w:cs="Arial"/>
          <w:sz w:val="24"/>
          <w:szCs w:val="24"/>
          <w:lang w:val="ro-RO"/>
        </w:rPr>
        <w:tab/>
        <w:t>- pulberi</w:t>
      </w:r>
      <w:r w:rsidRPr="00DA3A9C">
        <w:rPr>
          <w:rFonts w:ascii="Arial" w:hAnsi="Arial" w:cs="Arial"/>
          <w:sz w:val="24"/>
          <w:szCs w:val="24"/>
          <w:lang w:val="ro-RO"/>
        </w:rPr>
        <w:tab/>
      </w:r>
      <w:r w:rsidRPr="00DA3A9C">
        <w:rPr>
          <w:rFonts w:ascii="Arial" w:hAnsi="Arial" w:cs="Arial"/>
          <w:sz w:val="24"/>
          <w:szCs w:val="24"/>
          <w:lang w:val="ro-RO"/>
        </w:rPr>
        <w:tab/>
      </w:r>
      <w:r w:rsidRPr="00DA3A9C">
        <w:rPr>
          <w:rFonts w:ascii="Arial" w:hAnsi="Arial" w:cs="Arial"/>
          <w:sz w:val="24"/>
          <w:szCs w:val="24"/>
          <w:lang w:val="ro-RO"/>
        </w:rPr>
        <w:tab/>
      </w:r>
      <w:r w:rsidRPr="00DA3A9C">
        <w:rPr>
          <w:rFonts w:ascii="Arial" w:hAnsi="Arial" w:cs="Arial"/>
          <w:sz w:val="24"/>
          <w:szCs w:val="24"/>
          <w:lang w:val="ro-RO"/>
        </w:rPr>
        <w:tab/>
        <w:t>: 100 mg/mcN</w:t>
      </w:r>
    </w:p>
    <w:p w:rsidR="009F7E44" w:rsidRDefault="009F7E44" w:rsidP="009F7E44">
      <w:pPr>
        <w:spacing w:after="0" w:line="240" w:lineRule="auto"/>
        <w:ind w:firstLine="720"/>
        <w:jc w:val="both"/>
        <w:rPr>
          <w:rFonts w:ascii="Arial" w:hAnsi="Arial" w:cs="Arial"/>
          <w:sz w:val="24"/>
          <w:szCs w:val="24"/>
          <w:lang w:val="ro-RO"/>
        </w:rPr>
      </w:pPr>
      <w:r w:rsidRPr="00DA3A9C">
        <w:rPr>
          <w:rFonts w:ascii="Arial" w:hAnsi="Arial" w:cs="Arial"/>
          <w:sz w:val="24"/>
          <w:szCs w:val="24"/>
          <w:lang w:val="ro-RO"/>
        </w:rPr>
        <w:tab/>
        <w:t>- monoxid de carbon (CO)</w:t>
      </w:r>
      <w:r w:rsidRPr="00DA3A9C">
        <w:rPr>
          <w:rFonts w:ascii="Arial" w:hAnsi="Arial" w:cs="Arial"/>
          <w:sz w:val="24"/>
          <w:szCs w:val="24"/>
          <w:lang w:val="ro-RO"/>
        </w:rPr>
        <w:tab/>
      </w:r>
      <w:r w:rsidRPr="00DA3A9C">
        <w:rPr>
          <w:rFonts w:ascii="Arial" w:hAnsi="Arial" w:cs="Arial"/>
          <w:sz w:val="24"/>
          <w:szCs w:val="24"/>
          <w:lang w:val="ro-RO"/>
        </w:rPr>
        <w:tab/>
        <w:t>: 250 mg/mcN</w:t>
      </w:r>
    </w:p>
    <w:p w:rsidR="00C9294B" w:rsidRPr="00DA3A9C" w:rsidRDefault="00C9294B" w:rsidP="009F7E44">
      <w:pPr>
        <w:spacing w:after="0" w:line="240" w:lineRule="auto"/>
        <w:ind w:firstLine="720"/>
        <w:jc w:val="both"/>
        <w:rPr>
          <w:rFonts w:ascii="Arial" w:hAnsi="Arial" w:cs="Arial"/>
          <w:sz w:val="24"/>
          <w:szCs w:val="24"/>
          <w:lang w:val="ro-RO"/>
        </w:rPr>
      </w:pPr>
      <w:r>
        <w:rPr>
          <w:rFonts w:ascii="Arial" w:hAnsi="Arial" w:cs="Arial"/>
          <w:sz w:val="24"/>
          <w:szCs w:val="24"/>
          <w:lang w:val="ro-RO"/>
        </w:rPr>
        <w:tab/>
        <w:t>- oxizi de sulf</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w:t>
      </w:r>
      <w:r w:rsidR="00B11F73">
        <w:rPr>
          <w:rFonts w:ascii="Arial" w:hAnsi="Arial" w:cs="Arial"/>
          <w:sz w:val="24"/>
          <w:szCs w:val="24"/>
          <w:lang w:val="ro-RO"/>
        </w:rPr>
        <w:t xml:space="preserve">2000 </w:t>
      </w:r>
      <w:r w:rsidR="00B11F73" w:rsidRPr="00DA3A9C">
        <w:rPr>
          <w:rFonts w:ascii="Arial" w:hAnsi="Arial" w:cs="Arial"/>
          <w:sz w:val="24"/>
          <w:szCs w:val="24"/>
          <w:lang w:val="ro-RO"/>
        </w:rPr>
        <w:t>mg/mcN</w:t>
      </w:r>
    </w:p>
    <w:p w:rsidR="009F7E44" w:rsidRPr="00DA3A9C" w:rsidRDefault="009F7E44" w:rsidP="009F7E44">
      <w:pPr>
        <w:spacing w:after="0" w:line="240" w:lineRule="auto"/>
        <w:jc w:val="both"/>
        <w:rPr>
          <w:rFonts w:ascii="Arial" w:hAnsi="Arial" w:cs="Arial"/>
          <w:sz w:val="24"/>
          <w:szCs w:val="24"/>
          <w:lang w:val="ro-RO"/>
        </w:rPr>
      </w:pPr>
      <w:r w:rsidRPr="00DA3A9C">
        <w:rPr>
          <w:rFonts w:ascii="Arial" w:hAnsi="Arial" w:cs="Arial"/>
          <w:sz w:val="24"/>
          <w:szCs w:val="24"/>
          <w:lang w:val="ro-RO"/>
        </w:rPr>
        <w:tab/>
      </w:r>
      <w:r w:rsidRPr="00DA3A9C">
        <w:rPr>
          <w:rFonts w:ascii="Arial" w:hAnsi="Arial" w:cs="Arial"/>
          <w:sz w:val="24"/>
          <w:szCs w:val="24"/>
          <w:lang w:val="ro-RO"/>
        </w:rPr>
        <w:tab/>
        <w:t>- oxizi de azot</w:t>
      </w:r>
      <w:r w:rsidRPr="00DA3A9C">
        <w:rPr>
          <w:rFonts w:ascii="Arial" w:hAnsi="Arial" w:cs="Arial"/>
          <w:sz w:val="24"/>
          <w:szCs w:val="24"/>
          <w:lang w:val="ro-RO"/>
        </w:rPr>
        <w:tab/>
      </w:r>
      <w:r w:rsidRPr="00DA3A9C">
        <w:rPr>
          <w:rFonts w:ascii="Arial" w:hAnsi="Arial" w:cs="Arial"/>
          <w:sz w:val="24"/>
          <w:szCs w:val="24"/>
          <w:lang w:val="ro-RO"/>
        </w:rPr>
        <w:tab/>
      </w:r>
      <w:r w:rsidRPr="00DA3A9C">
        <w:rPr>
          <w:rFonts w:ascii="Arial" w:hAnsi="Arial" w:cs="Arial"/>
          <w:sz w:val="24"/>
          <w:szCs w:val="24"/>
          <w:lang w:val="ro-RO"/>
        </w:rPr>
        <w:tab/>
        <w:t>: 500 mg/mcN</w:t>
      </w:r>
    </w:p>
    <w:p w:rsidR="009F7E44" w:rsidRPr="00DA3A9C" w:rsidRDefault="009F7E44" w:rsidP="00B11F73">
      <w:pPr>
        <w:spacing w:after="0" w:line="240" w:lineRule="auto"/>
        <w:jc w:val="both"/>
        <w:rPr>
          <w:rFonts w:ascii="Arial" w:hAnsi="Arial" w:cs="Arial"/>
          <w:sz w:val="24"/>
          <w:szCs w:val="24"/>
          <w:lang w:val="ro-RO"/>
        </w:rPr>
      </w:pPr>
      <w:r w:rsidRPr="00DA3A9C">
        <w:rPr>
          <w:rFonts w:ascii="Arial" w:hAnsi="Arial" w:cs="Arial"/>
          <w:sz w:val="24"/>
          <w:szCs w:val="24"/>
          <w:lang w:val="ro-RO"/>
        </w:rPr>
        <w:t xml:space="preserve">                      - carbon organic total                </w:t>
      </w:r>
      <w:r w:rsidRPr="00DA3A9C">
        <w:rPr>
          <w:rFonts w:ascii="Arial" w:hAnsi="Arial" w:cs="Arial"/>
          <w:sz w:val="24"/>
          <w:szCs w:val="24"/>
          <w:lang w:val="ro-RO"/>
        </w:rPr>
        <w:tab/>
        <w:t>: 50 mg/mcN</w:t>
      </w:r>
      <w:r w:rsidR="00B11F73">
        <w:rPr>
          <w:rFonts w:ascii="Arial" w:hAnsi="Arial" w:cs="Arial"/>
          <w:sz w:val="24"/>
          <w:szCs w:val="24"/>
          <w:lang w:val="ro-RO"/>
        </w:rPr>
        <w:t xml:space="preserve">, </w:t>
      </w:r>
      <w:r w:rsidRPr="00DA3A9C">
        <w:rPr>
          <w:rFonts w:ascii="Arial" w:hAnsi="Arial" w:cs="Arial"/>
          <w:sz w:val="24"/>
          <w:szCs w:val="24"/>
          <w:lang w:val="ro-RO"/>
        </w:rPr>
        <w:t>la un conţinut de 6 % volum oxigen al efluentului gazos.</w:t>
      </w:r>
    </w:p>
    <w:p w:rsidR="009F7E44" w:rsidRPr="00DA3A9C" w:rsidRDefault="009F7E44" w:rsidP="009F7E44">
      <w:pPr>
        <w:pStyle w:val="NoSpacing"/>
        <w:ind w:firstLine="720"/>
        <w:rPr>
          <w:rFonts w:ascii="Arial" w:hAnsi="Arial" w:cs="Arial"/>
          <w:sz w:val="24"/>
          <w:szCs w:val="24"/>
          <w:lang w:val="ro-RO"/>
        </w:rPr>
      </w:pPr>
      <w:r w:rsidRPr="00DA3A9C">
        <w:rPr>
          <w:rFonts w:ascii="Arial" w:hAnsi="Arial" w:cs="Arial"/>
          <w:sz w:val="24"/>
          <w:szCs w:val="24"/>
          <w:lang w:val="ro-RO"/>
        </w:rPr>
        <w:t>Este interzis folosirea deșeurilor de cauciuc, a maselor plastice și a lemnelor de foc acoperite cu produse de conservare, drept combustibil pentru încălzit.</w:t>
      </w:r>
    </w:p>
    <w:p w:rsidR="009F7E44" w:rsidRPr="00DA3A9C" w:rsidRDefault="009F7E44" w:rsidP="009F7E44">
      <w:pPr>
        <w:ind w:firstLine="720"/>
        <w:jc w:val="both"/>
        <w:rPr>
          <w:rFonts w:ascii="Arial" w:hAnsi="Arial" w:cs="Arial"/>
          <w:sz w:val="24"/>
          <w:szCs w:val="24"/>
          <w:lang w:val="ro-RO"/>
        </w:rPr>
      </w:pPr>
      <w:r w:rsidRPr="00DA3A9C">
        <w:rPr>
          <w:rFonts w:ascii="Arial" w:hAnsi="Arial" w:cs="Arial"/>
          <w:sz w:val="24"/>
          <w:szCs w:val="24"/>
          <w:lang w:val="ro-RO"/>
        </w:rPr>
        <w:t>- Emisiile sub formă de pulberi rezultate din întreaga activitate desfăşurată pe amplasament nu trebuie să depăşească 50 mg/mc la un debit masic de 0,5 kg/h, la o dimensiune a diametrului mediu al particulelor (dp) ≤ 5 µm</w:t>
      </w:r>
    </w:p>
    <w:p w:rsidR="009F7E44" w:rsidRPr="00DA3A9C" w:rsidRDefault="009F7E44" w:rsidP="009F7E44">
      <w:pPr>
        <w:pStyle w:val="NoSpacing"/>
        <w:ind w:firstLine="720"/>
        <w:rPr>
          <w:rFonts w:ascii="Arial" w:eastAsiaTheme="minorHAnsi" w:hAnsi="Arial" w:cs="Arial"/>
          <w:sz w:val="24"/>
          <w:szCs w:val="24"/>
          <w:lang w:val="ro-RO" w:eastAsia="en-US"/>
        </w:rPr>
      </w:pP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9F7E44" w:rsidRPr="00DA3A9C" w:rsidTr="009F7E44">
        <w:tc>
          <w:tcPr>
            <w:tcW w:w="1668" w:type="dxa"/>
            <w:shd w:val="clear" w:color="auto" w:fill="C0C0C0"/>
          </w:tcPr>
          <w:p w:rsidR="009F7E44" w:rsidRPr="00DA3A9C" w:rsidRDefault="009F7E44" w:rsidP="009F7E44">
            <w:pPr>
              <w:pStyle w:val="NoSpacing"/>
              <w:spacing w:before="40" w:line="360" w:lineRule="auto"/>
              <w:jc w:val="center"/>
              <w:rPr>
                <w:rFonts w:ascii="Arial" w:hAnsi="Arial" w:cs="Arial"/>
                <w:b/>
                <w:sz w:val="20"/>
                <w:szCs w:val="24"/>
                <w:lang w:val="ro-RO"/>
              </w:rPr>
            </w:pPr>
            <w:r w:rsidRPr="00DA3A9C">
              <w:rPr>
                <w:rFonts w:ascii="Arial" w:hAnsi="Arial" w:cs="Arial"/>
                <w:b/>
                <w:sz w:val="20"/>
                <w:szCs w:val="24"/>
                <w:lang w:val="ro-RO"/>
              </w:rPr>
              <w:t>Cod CAEN Rev.2</w:t>
            </w:r>
          </w:p>
        </w:tc>
        <w:tc>
          <w:tcPr>
            <w:tcW w:w="1668" w:type="dxa"/>
            <w:shd w:val="clear" w:color="auto" w:fill="C0C0C0"/>
          </w:tcPr>
          <w:p w:rsidR="009F7E44" w:rsidRPr="00DA3A9C" w:rsidRDefault="009F7E44" w:rsidP="009F7E44">
            <w:pPr>
              <w:pStyle w:val="NoSpacing"/>
              <w:spacing w:before="40" w:line="360" w:lineRule="auto"/>
              <w:jc w:val="center"/>
              <w:rPr>
                <w:rFonts w:ascii="Arial" w:hAnsi="Arial" w:cs="Arial"/>
                <w:b/>
                <w:sz w:val="20"/>
                <w:szCs w:val="24"/>
                <w:lang w:val="ro-RO"/>
              </w:rPr>
            </w:pPr>
            <w:r w:rsidRPr="00DA3A9C">
              <w:rPr>
                <w:rFonts w:ascii="Arial" w:hAnsi="Arial" w:cs="Arial"/>
                <w:b/>
                <w:sz w:val="20"/>
                <w:szCs w:val="24"/>
                <w:lang w:val="ro-RO"/>
              </w:rPr>
              <w:t>Denumire coș</w:t>
            </w:r>
          </w:p>
        </w:tc>
        <w:tc>
          <w:tcPr>
            <w:tcW w:w="1668" w:type="dxa"/>
            <w:shd w:val="clear" w:color="auto" w:fill="C0C0C0"/>
          </w:tcPr>
          <w:p w:rsidR="009F7E44" w:rsidRPr="00DA3A9C" w:rsidRDefault="009F7E44" w:rsidP="009F7E44">
            <w:pPr>
              <w:pStyle w:val="NoSpacing"/>
              <w:spacing w:before="40" w:line="360" w:lineRule="auto"/>
              <w:jc w:val="center"/>
              <w:rPr>
                <w:rFonts w:ascii="Arial" w:hAnsi="Arial" w:cs="Arial"/>
                <w:b/>
                <w:sz w:val="20"/>
                <w:szCs w:val="24"/>
                <w:lang w:val="ro-RO"/>
              </w:rPr>
            </w:pPr>
            <w:r w:rsidRPr="00DA3A9C">
              <w:rPr>
                <w:rFonts w:ascii="Arial" w:hAnsi="Arial" w:cs="Arial"/>
                <w:b/>
                <w:sz w:val="20"/>
                <w:szCs w:val="24"/>
                <w:lang w:val="ro-RO"/>
              </w:rPr>
              <w:t>Poluant</w:t>
            </w:r>
          </w:p>
        </w:tc>
        <w:tc>
          <w:tcPr>
            <w:tcW w:w="1668" w:type="dxa"/>
            <w:shd w:val="clear" w:color="auto" w:fill="C0C0C0"/>
          </w:tcPr>
          <w:p w:rsidR="009F7E44" w:rsidRPr="00DA3A9C" w:rsidRDefault="009F7E44" w:rsidP="009F7E44">
            <w:pPr>
              <w:pStyle w:val="NoSpacing"/>
              <w:spacing w:before="40" w:line="360" w:lineRule="auto"/>
              <w:jc w:val="center"/>
              <w:rPr>
                <w:rFonts w:ascii="Arial" w:hAnsi="Arial" w:cs="Arial"/>
                <w:b/>
                <w:sz w:val="20"/>
                <w:szCs w:val="24"/>
                <w:lang w:val="ro-RO"/>
              </w:rPr>
            </w:pPr>
            <w:r w:rsidRPr="00DA3A9C">
              <w:rPr>
                <w:rFonts w:ascii="Arial" w:hAnsi="Arial" w:cs="Arial"/>
                <w:b/>
                <w:sz w:val="20"/>
                <w:szCs w:val="24"/>
                <w:lang w:val="ro-RO"/>
              </w:rPr>
              <w:t>VLE</w:t>
            </w:r>
          </w:p>
        </w:tc>
        <w:tc>
          <w:tcPr>
            <w:tcW w:w="1668" w:type="dxa"/>
            <w:shd w:val="clear" w:color="auto" w:fill="C0C0C0"/>
          </w:tcPr>
          <w:p w:rsidR="009F7E44" w:rsidRPr="00DA3A9C" w:rsidRDefault="009F7E44" w:rsidP="009F7E44">
            <w:pPr>
              <w:pStyle w:val="NoSpacing"/>
              <w:spacing w:before="40" w:line="360" w:lineRule="auto"/>
              <w:jc w:val="center"/>
              <w:rPr>
                <w:rFonts w:ascii="Arial" w:hAnsi="Arial" w:cs="Arial"/>
                <w:b/>
                <w:sz w:val="20"/>
                <w:szCs w:val="24"/>
                <w:lang w:val="ro-RO"/>
              </w:rPr>
            </w:pPr>
            <w:r w:rsidRPr="00DA3A9C">
              <w:rPr>
                <w:rFonts w:ascii="Arial" w:hAnsi="Arial" w:cs="Arial"/>
                <w:b/>
                <w:sz w:val="20"/>
                <w:szCs w:val="24"/>
                <w:lang w:val="ro-RO"/>
              </w:rPr>
              <w:t>UM</w:t>
            </w:r>
          </w:p>
        </w:tc>
        <w:tc>
          <w:tcPr>
            <w:tcW w:w="1668" w:type="dxa"/>
            <w:shd w:val="clear" w:color="auto" w:fill="C0C0C0"/>
          </w:tcPr>
          <w:p w:rsidR="009F7E44" w:rsidRPr="00DA3A9C" w:rsidRDefault="009F7E44" w:rsidP="009F7E44">
            <w:pPr>
              <w:pStyle w:val="NoSpacing"/>
              <w:spacing w:before="40" w:line="360" w:lineRule="auto"/>
              <w:jc w:val="center"/>
              <w:rPr>
                <w:rFonts w:ascii="Arial" w:hAnsi="Arial" w:cs="Arial"/>
                <w:b/>
                <w:sz w:val="20"/>
                <w:szCs w:val="24"/>
                <w:lang w:val="ro-RO"/>
              </w:rPr>
            </w:pPr>
            <w:r w:rsidRPr="00DA3A9C">
              <w:rPr>
                <w:rFonts w:ascii="Arial" w:hAnsi="Arial" w:cs="Arial"/>
                <w:b/>
                <w:sz w:val="20"/>
                <w:szCs w:val="24"/>
                <w:lang w:val="ro-RO"/>
              </w:rPr>
              <w:t>Condiții de referință</w:t>
            </w:r>
          </w:p>
        </w:tc>
      </w:tr>
      <w:tr w:rsidR="009F7E44" w:rsidRPr="00DA3A9C" w:rsidTr="009F7E44">
        <w:tc>
          <w:tcPr>
            <w:tcW w:w="1668" w:type="dxa"/>
            <w:shd w:val="clear" w:color="auto" w:fill="auto"/>
          </w:tcPr>
          <w:p w:rsidR="009F7E44" w:rsidRPr="00DA3A9C" w:rsidRDefault="009F7E44" w:rsidP="009F7E44">
            <w:pPr>
              <w:pStyle w:val="NoSpacing"/>
              <w:spacing w:before="40" w:line="360" w:lineRule="auto"/>
              <w:jc w:val="center"/>
              <w:rPr>
                <w:rFonts w:ascii="Arial" w:hAnsi="Arial" w:cs="Arial"/>
                <w:sz w:val="20"/>
                <w:szCs w:val="24"/>
                <w:lang w:val="ro-RO"/>
              </w:rPr>
            </w:pPr>
          </w:p>
        </w:tc>
        <w:tc>
          <w:tcPr>
            <w:tcW w:w="1668" w:type="dxa"/>
            <w:shd w:val="clear" w:color="auto" w:fill="auto"/>
          </w:tcPr>
          <w:p w:rsidR="009F7E44" w:rsidRPr="00DA3A9C" w:rsidRDefault="009F7E44" w:rsidP="009F7E44">
            <w:pPr>
              <w:pStyle w:val="NoSpacing"/>
              <w:spacing w:before="40" w:line="360" w:lineRule="auto"/>
              <w:jc w:val="center"/>
              <w:rPr>
                <w:rFonts w:ascii="Arial" w:hAnsi="Arial" w:cs="Arial"/>
                <w:sz w:val="20"/>
                <w:szCs w:val="24"/>
                <w:lang w:val="ro-RO"/>
              </w:rPr>
            </w:pPr>
          </w:p>
        </w:tc>
        <w:tc>
          <w:tcPr>
            <w:tcW w:w="1668" w:type="dxa"/>
            <w:shd w:val="clear" w:color="auto" w:fill="auto"/>
          </w:tcPr>
          <w:p w:rsidR="009F7E44" w:rsidRPr="00DA3A9C" w:rsidRDefault="009F7E44" w:rsidP="009F7E44">
            <w:pPr>
              <w:pStyle w:val="NoSpacing"/>
              <w:spacing w:before="40" w:line="360" w:lineRule="auto"/>
              <w:jc w:val="center"/>
              <w:rPr>
                <w:rFonts w:ascii="Arial" w:hAnsi="Arial" w:cs="Arial"/>
                <w:sz w:val="20"/>
                <w:szCs w:val="24"/>
                <w:lang w:val="ro-RO"/>
              </w:rPr>
            </w:pPr>
          </w:p>
        </w:tc>
        <w:tc>
          <w:tcPr>
            <w:tcW w:w="1668" w:type="dxa"/>
            <w:shd w:val="clear" w:color="auto" w:fill="auto"/>
          </w:tcPr>
          <w:p w:rsidR="009F7E44" w:rsidRPr="00DA3A9C" w:rsidRDefault="009F7E44" w:rsidP="009F7E44">
            <w:pPr>
              <w:pStyle w:val="NoSpacing"/>
              <w:spacing w:before="40" w:line="360" w:lineRule="auto"/>
              <w:jc w:val="center"/>
              <w:rPr>
                <w:rFonts w:ascii="Arial" w:hAnsi="Arial" w:cs="Arial"/>
                <w:sz w:val="20"/>
                <w:szCs w:val="24"/>
                <w:lang w:val="ro-RO"/>
              </w:rPr>
            </w:pPr>
          </w:p>
        </w:tc>
        <w:tc>
          <w:tcPr>
            <w:tcW w:w="1668" w:type="dxa"/>
            <w:shd w:val="clear" w:color="auto" w:fill="auto"/>
          </w:tcPr>
          <w:p w:rsidR="009F7E44" w:rsidRPr="00DA3A9C" w:rsidRDefault="009F7E44" w:rsidP="009F7E44">
            <w:pPr>
              <w:pStyle w:val="NoSpacing"/>
              <w:spacing w:before="40" w:line="360" w:lineRule="auto"/>
              <w:jc w:val="center"/>
              <w:rPr>
                <w:rFonts w:ascii="Arial" w:hAnsi="Arial" w:cs="Arial"/>
                <w:sz w:val="20"/>
                <w:szCs w:val="24"/>
                <w:lang w:val="ro-RO"/>
              </w:rPr>
            </w:pPr>
          </w:p>
        </w:tc>
        <w:tc>
          <w:tcPr>
            <w:tcW w:w="1668" w:type="dxa"/>
            <w:shd w:val="clear" w:color="auto" w:fill="auto"/>
          </w:tcPr>
          <w:p w:rsidR="009F7E44" w:rsidRPr="00DA3A9C" w:rsidRDefault="009F7E44" w:rsidP="009F7E44">
            <w:pPr>
              <w:pStyle w:val="NoSpacing"/>
              <w:spacing w:before="40" w:line="360" w:lineRule="auto"/>
              <w:jc w:val="center"/>
              <w:rPr>
                <w:rFonts w:ascii="Arial" w:hAnsi="Arial" w:cs="Arial"/>
                <w:sz w:val="20"/>
                <w:szCs w:val="24"/>
                <w:lang w:val="ro-RO"/>
              </w:rPr>
            </w:pPr>
          </w:p>
        </w:tc>
      </w:tr>
    </w:tbl>
    <w:p w:rsidR="009F7E44" w:rsidRPr="00DA3A9C" w:rsidRDefault="009F7E44" w:rsidP="009F7E44">
      <w:pPr>
        <w:pStyle w:val="NoSpacing"/>
        <w:ind w:left="426"/>
        <w:rPr>
          <w:rFonts w:ascii="Arial" w:hAnsi="Arial" w:cs="Arial"/>
          <w:b/>
          <w:sz w:val="24"/>
          <w:szCs w:val="24"/>
          <w:lang w:val="ro-RO"/>
        </w:rPr>
      </w:pPr>
    </w:p>
    <w:p w:rsidR="009F7E44" w:rsidRPr="00DA3A9C" w:rsidRDefault="009F7E44" w:rsidP="009F7E44">
      <w:pPr>
        <w:spacing w:after="0" w:line="240" w:lineRule="auto"/>
        <w:ind w:left="709"/>
        <w:jc w:val="both"/>
        <w:rPr>
          <w:rFonts w:ascii="Arial" w:eastAsia="Calibri" w:hAnsi="Arial" w:cs="Arial"/>
          <w:b/>
          <w:sz w:val="24"/>
          <w:szCs w:val="24"/>
          <w:lang w:val="ro-RO" w:eastAsia="ar-SA"/>
        </w:rPr>
      </w:pPr>
      <w:r w:rsidRPr="00DA3A9C">
        <w:rPr>
          <w:rFonts w:ascii="Arial" w:eastAsia="Calibri" w:hAnsi="Arial" w:cs="Arial"/>
          <w:b/>
          <w:sz w:val="24"/>
          <w:szCs w:val="24"/>
          <w:lang w:val="ro-RO" w:eastAsia="ar-SA"/>
        </w:rPr>
        <w:t>Alte condiții de funcționare dec</w:t>
      </w:r>
      <w:r w:rsidR="00B11F73">
        <w:rPr>
          <w:rFonts w:ascii="Arial" w:eastAsia="Calibri" w:hAnsi="Arial" w:cs="Arial"/>
          <w:b/>
          <w:sz w:val="24"/>
          <w:szCs w:val="24"/>
          <w:lang w:val="ro-RO" w:eastAsia="ar-SA"/>
        </w:rPr>
        <w:t>â</w:t>
      </w:r>
      <w:r w:rsidRPr="00DA3A9C">
        <w:rPr>
          <w:rFonts w:ascii="Arial" w:eastAsia="Calibri" w:hAnsi="Arial" w:cs="Arial"/>
          <w:b/>
          <w:sz w:val="24"/>
          <w:szCs w:val="24"/>
          <w:lang w:val="ro-RO" w:eastAsia="ar-SA"/>
        </w:rPr>
        <w:t>t cele normale:</w:t>
      </w:r>
    </w:p>
    <w:p w:rsidR="009F7E44" w:rsidRPr="00DA3A9C" w:rsidRDefault="009F7E44" w:rsidP="009F7E44">
      <w:pPr>
        <w:pStyle w:val="ListParagraph"/>
        <w:suppressAutoHyphens w:val="0"/>
        <w:spacing w:after="0" w:line="240" w:lineRule="auto"/>
        <w:ind w:left="0" w:firstLine="426"/>
        <w:contextualSpacing w:val="0"/>
        <w:jc w:val="both"/>
        <w:rPr>
          <w:rFonts w:ascii="Arial" w:hAnsi="Arial" w:cs="Arial"/>
          <w:sz w:val="24"/>
          <w:szCs w:val="24"/>
          <w:lang w:val="ro-RO"/>
        </w:rPr>
      </w:pPr>
      <w:r w:rsidRPr="00DA3A9C">
        <w:rPr>
          <w:rFonts w:ascii="Arial" w:hAnsi="Arial" w:cs="Arial"/>
          <w:sz w:val="24"/>
          <w:szCs w:val="24"/>
          <w:lang w:val="ro-RO"/>
        </w:rPr>
        <w:t>În cazul condițiilor planificate de funcționare altele dec</w:t>
      </w:r>
      <w:r w:rsidR="00B11F73">
        <w:rPr>
          <w:rFonts w:ascii="Arial" w:hAnsi="Arial" w:cs="Arial"/>
          <w:sz w:val="24"/>
          <w:szCs w:val="24"/>
          <w:lang w:val="ro-RO"/>
        </w:rPr>
        <w:t>â</w:t>
      </w:r>
      <w:r w:rsidRPr="00DA3A9C">
        <w:rPr>
          <w:rFonts w:ascii="Arial" w:hAnsi="Arial" w:cs="Arial"/>
          <w:sz w:val="24"/>
          <w:szCs w:val="24"/>
          <w:lang w:val="ro-RO"/>
        </w:rPr>
        <w:t>t cele normale (porniri /opriri), titularul are obligația limitării timpului de operare în aceste condiții.</w:t>
      </w:r>
    </w:p>
    <w:p w:rsidR="009F7E44" w:rsidRPr="00DA3A9C" w:rsidRDefault="009F7E44" w:rsidP="009F7E44">
      <w:pPr>
        <w:pStyle w:val="ListParagraph"/>
        <w:suppressAutoHyphens w:val="0"/>
        <w:spacing w:after="0" w:line="240" w:lineRule="auto"/>
        <w:ind w:left="0" w:firstLine="426"/>
        <w:contextualSpacing w:val="0"/>
        <w:jc w:val="both"/>
        <w:rPr>
          <w:rFonts w:ascii="Arial" w:hAnsi="Arial" w:cs="Arial"/>
          <w:sz w:val="24"/>
          <w:szCs w:val="24"/>
          <w:lang w:val="ro-RO"/>
        </w:rPr>
      </w:pPr>
      <w:r w:rsidRPr="00DA3A9C">
        <w:rPr>
          <w:rFonts w:ascii="Arial" w:hAnsi="Arial" w:cs="Arial"/>
          <w:sz w:val="24"/>
          <w:szCs w:val="24"/>
          <w:lang w:val="ro-RO"/>
        </w:rPr>
        <w:lastRenderedPageBreak/>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9F7E44" w:rsidRPr="00DA3A9C" w:rsidRDefault="009F7E44" w:rsidP="009F7E44">
      <w:pPr>
        <w:tabs>
          <w:tab w:val="left" w:pos="709"/>
        </w:tabs>
        <w:spacing w:after="0" w:line="240" w:lineRule="auto"/>
        <w:ind w:firstLine="426"/>
        <w:jc w:val="both"/>
        <w:rPr>
          <w:rFonts w:ascii="Arial" w:eastAsia="Calibri" w:hAnsi="Arial" w:cs="Arial"/>
          <w:sz w:val="24"/>
          <w:szCs w:val="24"/>
          <w:lang w:val="ro-RO" w:eastAsia="ar-SA"/>
        </w:rPr>
      </w:pPr>
      <w:r w:rsidRPr="00DA3A9C">
        <w:rPr>
          <w:rFonts w:ascii="Arial" w:hAnsi="Arial" w:cs="Arial"/>
          <w:sz w:val="24"/>
          <w:szCs w:val="24"/>
          <w:lang w:val="ro-RO"/>
        </w:rPr>
        <w:t>Titularul</w:t>
      </w:r>
      <w:r w:rsidRPr="00DA3A9C">
        <w:rPr>
          <w:rFonts w:ascii="Arial" w:eastAsia="Calibri" w:hAnsi="Arial" w:cs="Arial"/>
          <w:sz w:val="24"/>
          <w:szCs w:val="24"/>
          <w:lang w:val="ro-RO" w:eastAsia="ar-SA"/>
        </w:rPr>
        <w:t xml:space="preserve"> are obligația să ia toate măsurile ca în aceste condiții de funcționare emisiile din instalație să nu genereze deteriorarea calității aerului.</w:t>
      </w:r>
    </w:p>
    <w:p w:rsidR="009F7E44" w:rsidRPr="00DA3A9C" w:rsidRDefault="009F7E44" w:rsidP="009F7E44">
      <w:pPr>
        <w:tabs>
          <w:tab w:val="left" w:pos="709"/>
        </w:tabs>
        <w:spacing w:after="0" w:line="240" w:lineRule="auto"/>
        <w:ind w:firstLine="426"/>
        <w:jc w:val="both"/>
        <w:rPr>
          <w:rFonts w:ascii="Arial" w:hAnsi="Arial" w:cs="Arial"/>
          <w:sz w:val="24"/>
          <w:szCs w:val="24"/>
          <w:lang w:val="ro-RO"/>
        </w:rPr>
      </w:pPr>
    </w:p>
    <w:p w:rsidR="009F7E44" w:rsidRPr="00DA3A9C" w:rsidRDefault="009F7E44" w:rsidP="009F7E44">
      <w:pPr>
        <w:pStyle w:val="NoSpacing"/>
        <w:ind w:firstLine="720"/>
        <w:rPr>
          <w:rFonts w:ascii="Arial" w:hAnsi="Arial" w:cs="Arial"/>
          <w:b/>
          <w:sz w:val="24"/>
          <w:szCs w:val="24"/>
          <w:lang w:val="ro-RO"/>
        </w:rPr>
      </w:pPr>
      <w:r w:rsidRPr="00DA3A9C">
        <w:rPr>
          <w:rFonts w:ascii="Arial" w:hAnsi="Arial" w:cs="Arial"/>
          <w:b/>
          <w:sz w:val="24"/>
          <w:szCs w:val="24"/>
          <w:lang w:val="ro-RO"/>
        </w:rPr>
        <w:t>Concentraţii maxime admise pentru apa tehnologică evacuată</w:t>
      </w:r>
    </w:p>
    <w:p w:rsidR="009F7E44" w:rsidRPr="00DA3A9C" w:rsidRDefault="009F7E44" w:rsidP="009F7E44">
      <w:pPr>
        <w:pStyle w:val="BodyTextIndent"/>
        <w:spacing w:after="0"/>
        <w:ind w:left="284" w:firstLine="357"/>
        <w:jc w:val="both"/>
        <w:rPr>
          <w:rFonts w:ascii="Arial" w:hAnsi="Arial" w:cs="Arial"/>
          <w:sz w:val="24"/>
          <w:szCs w:val="24"/>
          <w:lang w:val="ro-RO" w:eastAsia="ar-SA"/>
        </w:rPr>
      </w:pPr>
      <w:r w:rsidRPr="00DA3A9C">
        <w:rPr>
          <w:rFonts w:ascii="Arial" w:hAnsi="Arial" w:cs="Arial"/>
          <w:sz w:val="24"/>
          <w:szCs w:val="24"/>
          <w:lang w:val="ro-RO" w:eastAsia="ar-SA"/>
        </w:rPr>
        <w:t>-</w:t>
      </w:r>
      <w:r w:rsidR="00B11F73">
        <w:rPr>
          <w:rFonts w:ascii="Arial" w:hAnsi="Arial" w:cs="Arial"/>
          <w:sz w:val="24"/>
          <w:szCs w:val="24"/>
          <w:lang w:val="ro-RO" w:eastAsia="ar-SA"/>
        </w:rPr>
        <w:t xml:space="preserve"> </w:t>
      </w:r>
      <w:r w:rsidRPr="00DA3A9C">
        <w:rPr>
          <w:rFonts w:ascii="Arial" w:hAnsi="Arial" w:cs="Arial"/>
          <w:sz w:val="24"/>
          <w:szCs w:val="24"/>
          <w:lang w:val="ro-RO" w:eastAsia="ar-SA"/>
        </w:rPr>
        <w:t xml:space="preserve">Concentraţiile maxime de poluanţi evacuaţi prin apele uzate </w:t>
      </w:r>
      <w:r w:rsidR="00B11F73">
        <w:rPr>
          <w:rFonts w:ascii="Arial" w:hAnsi="Arial" w:cs="Arial"/>
          <w:sz w:val="24"/>
          <w:szCs w:val="24"/>
          <w:lang w:val="ro-RO" w:eastAsia="ar-SA"/>
        </w:rPr>
        <w:t>menajere</w:t>
      </w:r>
      <w:r w:rsidRPr="00DA3A9C">
        <w:rPr>
          <w:rFonts w:ascii="Arial" w:hAnsi="Arial" w:cs="Arial"/>
          <w:sz w:val="24"/>
          <w:szCs w:val="24"/>
          <w:lang w:val="ro-RO" w:eastAsia="ar-SA"/>
        </w:rPr>
        <w:t>, care vor fi preluate în staţia de epurare, măsurate în punctul de control stabilit în contractul de abonament pentru serviciul de preluare a apelor uzate direct în staţia de epurare, se vor încadra în valorile prescrise în anexa nr. 2 a Hotărârii Guvernului României nr. 188/2002, modificată şi completată cu HG nr.352/2005  – Normativ privind condiţiile de evacuare a apelor uzate în reţelele de canalizare ale localităţilor şi direct în staţiile de epurare, NTPA-002/2005.</w:t>
      </w:r>
    </w:p>
    <w:p w:rsidR="009F7E44" w:rsidRPr="00DA3A9C" w:rsidRDefault="009F7E44" w:rsidP="009F7E44">
      <w:pPr>
        <w:pStyle w:val="NoSpacing"/>
        <w:ind w:firstLine="720"/>
        <w:rPr>
          <w:rFonts w:ascii="Arial" w:hAnsi="Arial" w:cs="Arial"/>
          <w:sz w:val="24"/>
          <w:szCs w:val="24"/>
          <w:lang w:val="ro-RO"/>
        </w:rPr>
      </w:pPr>
    </w:p>
    <w:p w:rsidR="009F7E44" w:rsidRPr="00DA3A9C" w:rsidRDefault="009F7E44" w:rsidP="009F7E44">
      <w:pPr>
        <w:pStyle w:val="NoSpacing"/>
        <w:ind w:firstLine="426"/>
        <w:rPr>
          <w:rFonts w:ascii="Arial" w:hAnsi="Arial" w:cs="Arial"/>
          <w:b/>
          <w:color w:val="808080"/>
          <w:sz w:val="24"/>
          <w:szCs w:val="24"/>
          <w:lang w:val="ro-RO"/>
        </w:rPr>
      </w:pPr>
    </w:p>
    <w:p w:rsidR="009F7E44" w:rsidRPr="00DA3A9C" w:rsidRDefault="009F7E44" w:rsidP="009F7E44">
      <w:pPr>
        <w:pStyle w:val="NoSpacing"/>
        <w:ind w:firstLine="720"/>
        <w:rPr>
          <w:rFonts w:ascii="Arial" w:hAnsi="Arial" w:cs="Arial"/>
          <w:b/>
          <w:sz w:val="24"/>
          <w:szCs w:val="24"/>
          <w:lang w:val="ro-RO"/>
        </w:rPr>
      </w:pPr>
      <w:r w:rsidRPr="00DA3A9C">
        <w:rPr>
          <w:rFonts w:ascii="Arial" w:hAnsi="Arial" w:cs="Arial"/>
          <w:b/>
          <w:sz w:val="24"/>
          <w:szCs w:val="24"/>
          <w:lang w:val="ro-RO"/>
        </w:rPr>
        <w:t>Concentraţii maxime admise pentru apa subterană</w:t>
      </w:r>
    </w:p>
    <w:p w:rsidR="009F7E44" w:rsidRPr="00DA3A9C" w:rsidRDefault="00B11F73" w:rsidP="009F7E44">
      <w:pPr>
        <w:pStyle w:val="NoSpacing"/>
        <w:ind w:firstLine="720"/>
        <w:rPr>
          <w:rFonts w:ascii="Arial" w:hAnsi="Arial" w:cs="Arial"/>
          <w:sz w:val="24"/>
          <w:szCs w:val="24"/>
          <w:lang w:val="ro-RO"/>
        </w:rPr>
      </w:pPr>
      <w:r>
        <w:rPr>
          <w:rFonts w:ascii="Arial" w:hAnsi="Arial" w:cs="Arial"/>
          <w:sz w:val="24"/>
          <w:szCs w:val="24"/>
          <w:lang w:val="ro-RO"/>
        </w:rPr>
        <w:t>Nu este aczul.</w:t>
      </w:r>
    </w:p>
    <w:p w:rsidR="009F7E44" w:rsidRPr="00DA3A9C" w:rsidRDefault="009F7E44" w:rsidP="009F7E44">
      <w:pPr>
        <w:pStyle w:val="NoSpacing"/>
        <w:rPr>
          <w:rFonts w:ascii="Arial" w:hAnsi="Arial" w:cs="Arial"/>
          <w:sz w:val="24"/>
          <w:szCs w:val="24"/>
          <w:lang w:val="ro-RO"/>
        </w:rPr>
      </w:pPr>
      <w:r w:rsidRPr="00DA3A9C">
        <w:rPr>
          <w:rStyle w:val="StyleHiddenCaracter"/>
        </w:rPr>
        <w:t xml:space="preserve"> </w:t>
      </w:r>
    </w:p>
    <w:p w:rsidR="009F7E44" w:rsidRPr="00DA3A9C" w:rsidRDefault="009F7E44" w:rsidP="009F7E44">
      <w:pPr>
        <w:pStyle w:val="NoSpacing"/>
        <w:ind w:firstLine="720"/>
        <w:rPr>
          <w:rFonts w:ascii="Arial" w:hAnsi="Arial" w:cs="Arial"/>
          <w:b/>
          <w:sz w:val="24"/>
          <w:szCs w:val="24"/>
          <w:lang w:val="ro-RO"/>
        </w:rPr>
      </w:pPr>
      <w:r w:rsidRPr="00DA3A9C">
        <w:rPr>
          <w:rFonts w:ascii="Arial" w:hAnsi="Arial" w:cs="Arial"/>
          <w:b/>
          <w:sz w:val="24"/>
          <w:szCs w:val="24"/>
          <w:lang w:val="ro-RO"/>
        </w:rPr>
        <w:t>Valori admise pentru sol</w:t>
      </w:r>
    </w:p>
    <w:p w:rsidR="009F7E44" w:rsidRPr="00DA3A9C" w:rsidRDefault="009F7E44" w:rsidP="009F7E44">
      <w:pPr>
        <w:pStyle w:val="NoSpacing"/>
        <w:ind w:firstLine="720"/>
        <w:rPr>
          <w:rFonts w:ascii="Arial" w:hAnsi="Arial" w:cs="Arial"/>
          <w:sz w:val="24"/>
          <w:szCs w:val="24"/>
          <w:lang w:val="ro-RO"/>
        </w:rPr>
      </w:pPr>
      <w:r w:rsidRPr="00DA3A9C">
        <w:rPr>
          <w:rFonts w:ascii="Arial" w:hAnsi="Arial" w:cs="Arial"/>
          <w:sz w:val="24"/>
          <w:szCs w:val="24"/>
          <w:lang w:val="ro-RO"/>
        </w:rPr>
        <w:t>Nu este cazul.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9F7E44" w:rsidRPr="00DA3A9C" w:rsidTr="009F7E44">
        <w:trPr>
          <w:cantSplit/>
        </w:trPr>
        <w:tc>
          <w:tcPr>
            <w:tcW w:w="1692" w:type="dxa"/>
            <w:vMerge w:val="restart"/>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Loc de prelevare</w:t>
            </w:r>
          </w:p>
        </w:tc>
        <w:tc>
          <w:tcPr>
            <w:tcW w:w="846" w:type="dxa"/>
            <w:vMerge w:val="restart"/>
            <w:shd w:val="clear" w:color="auto" w:fill="C0C0C0"/>
            <w:textDirection w:val="btLr"/>
            <w:vAlign w:val="center"/>
          </w:tcPr>
          <w:p w:rsidR="009F7E44" w:rsidRPr="00DA3A9C" w:rsidRDefault="009F7E44" w:rsidP="009F7E44">
            <w:pPr>
              <w:pStyle w:val="NoSpacing"/>
              <w:spacing w:before="40"/>
              <w:ind w:left="113" w:right="113"/>
              <w:jc w:val="center"/>
              <w:rPr>
                <w:rFonts w:ascii="Arial" w:hAnsi="Arial" w:cs="Arial"/>
                <w:b/>
                <w:sz w:val="20"/>
                <w:szCs w:val="24"/>
                <w:lang w:val="ro-RO"/>
              </w:rPr>
            </w:pPr>
            <w:r w:rsidRPr="00DA3A9C">
              <w:rPr>
                <w:rFonts w:ascii="Arial" w:hAnsi="Arial" w:cs="Arial"/>
                <w:b/>
                <w:sz w:val="20"/>
                <w:szCs w:val="24"/>
                <w:lang w:val="ro-RO"/>
              </w:rPr>
              <w:t>Adâncime (cm)</w:t>
            </w:r>
          </w:p>
        </w:tc>
        <w:tc>
          <w:tcPr>
            <w:tcW w:w="1692" w:type="dxa"/>
            <w:vMerge w:val="restart"/>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Indicator analizat</w:t>
            </w:r>
          </w:p>
        </w:tc>
        <w:tc>
          <w:tcPr>
            <w:tcW w:w="2708" w:type="dxa"/>
            <w:gridSpan w:val="2"/>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Prag de alertă (mg/kg substanță uscată)</w:t>
            </w:r>
          </w:p>
        </w:tc>
        <w:tc>
          <w:tcPr>
            <w:tcW w:w="2708" w:type="dxa"/>
            <w:gridSpan w:val="2"/>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Prag de intervenție (mg/kg substanță uscată)</w:t>
            </w:r>
          </w:p>
        </w:tc>
      </w:tr>
      <w:tr w:rsidR="009F7E44" w:rsidRPr="00DA3A9C" w:rsidTr="009F7E44">
        <w:trPr>
          <w:cantSplit/>
          <w:trHeight w:val="1134"/>
        </w:trPr>
        <w:tc>
          <w:tcPr>
            <w:tcW w:w="1692" w:type="dxa"/>
            <w:vMerge/>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p>
        </w:tc>
        <w:tc>
          <w:tcPr>
            <w:tcW w:w="846" w:type="dxa"/>
            <w:vMerge/>
            <w:shd w:val="clear" w:color="auto" w:fill="C0C0C0"/>
            <w:textDirection w:val="btLr"/>
            <w:vAlign w:val="center"/>
          </w:tcPr>
          <w:p w:rsidR="009F7E44" w:rsidRPr="00DA3A9C" w:rsidRDefault="009F7E44" w:rsidP="009F7E44">
            <w:pPr>
              <w:pStyle w:val="NoSpacing"/>
              <w:spacing w:before="40"/>
              <w:ind w:left="113" w:right="113"/>
              <w:jc w:val="center"/>
              <w:rPr>
                <w:rFonts w:ascii="Arial" w:hAnsi="Arial" w:cs="Arial"/>
                <w:b/>
                <w:sz w:val="20"/>
                <w:szCs w:val="24"/>
                <w:lang w:val="ro-RO"/>
              </w:rPr>
            </w:pPr>
          </w:p>
        </w:tc>
        <w:tc>
          <w:tcPr>
            <w:tcW w:w="1692" w:type="dxa"/>
            <w:vMerge/>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p>
        </w:tc>
        <w:tc>
          <w:tcPr>
            <w:tcW w:w="1354" w:type="dxa"/>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Sensibil</w:t>
            </w:r>
          </w:p>
        </w:tc>
        <w:tc>
          <w:tcPr>
            <w:tcW w:w="1354" w:type="dxa"/>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Mai puțin sensibil</w:t>
            </w:r>
          </w:p>
        </w:tc>
        <w:tc>
          <w:tcPr>
            <w:tcW w:w="1354" w:type="dxa"/>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Sensibil</w:t>
            </w:r>
          </w:p>
        </w:tc>
        <w:tc>
          <w:tcPr>
            <w:tcW w:w="1354" w:type="dxa"/>
            <w:shd w:val="clear" w:color="auto" w:fill="C0C0C0"/>
            <w:vAlign w:val="center"/>
          </w:tcPr>
          <w:p w:rsidR="009F7E44" w:rsidRPr="00DA3A9C" w:rsidRDefault="009F7E44" w:rsidP="009F7E44">
            <w:pPr>
              <w:pStyle w:val="NoSpacing"/>
              <w:spacing w:before="40"/>
              <w:jc w:val="center"/>
              <w:rPr>
                <w:rFonts w:ascii="Arial" w:hAnsi="Arial" w:cs="Arial"/>
                <w:b/>
                <w:sz w:val="20"/>
                <w:szCs w:val="24"/>
                <w:lang w:val="ro-RO"/>
              </w:rPr>
            </w:pPr>
            <w:r w:rsidRPr="00DA3A9C">
              <w:rPr>
                <w:rFonts w:ascii="Arial" w:hAnsi="Arial" w:cs="Arial"/>
                <w:b/>
                <w:sz w:val="20"/>
                <w:szCs w:val="24"/>
                <w:lang w:val="ro-RO"/>
              </w:rPr>
              <w:t>Mai puțin sensibil</w:t>
            </w:r>
          </w:p>
        </w:tc>
      </w:tr>
      <w:tr w:rsidR="009F7E44" w:rsidRPr="00DA3A9C" w:rsidTr="009F7E44">
        <w:tc>
          <w:tcPr>
            <w:tcW w:w="1692"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c>
          <w:tcPr>
            <w:tcW w:w="846"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c>
          <w:tcPr>
            <w:tcW w:w="1692"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c>
          <w:tcPr>
            <w:tcW w:w="1354"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c>
          <w:tcPr>
            <w:tcW w:w="1354"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c>
          <w:tcPr>
            <w:tcW w:w="1354"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c>
          <w:tcPr>
            <w:tcW w:w="1354" w:type="dxa"/>
            <w:shd w:val="clear" w:color="auto" w:fill="auto"/>
          </w:tcPr>
          <w:p w:rsidR="009F7E44" w:rsidRPr="00DA3A9C" w:rsidRDefault="009F7E44" w:rsidP="009F7E44">
            <w:pPr>
              <w:pStyle w:val="NoSpacing"/>
              <w:spacing w:before="40"/>
              <w:jc w:val="center"/>
              <w:rPr>
                <w:rFonts w:ascii="Arial" w:hAnsi="Arial" w:cs="Arial"/>
                <w:sz w:val="20"/>
                <w:szCs w:val="24"/>
                <w:lang w:val="ro-RO"/>
              </w:rPr>
            </w:pPr>
            <w:r w:rsidRPr="00DA3A9C">
              <w:rPr>
                <w:rFonts w:ascii="Arial" w:hAnsi="Arial" w:cs="Arial"/>
                <w:sz w:val="20"/>
                <w:szCs w:val="24"/>
                <w:lang w:val="ro-RO"/>
              </w:rPr>
              <w:t xml:space="preserve"> </w:t>
            </w:r>
          </w:p>
        </w:tc>
      </w:tr>
    </w:tbl>
    <w:p w:rsidR="009F7E44" w:rsidRPr="00DA3A9C" w:rsidRDefault="009F7E44" w:rsidP="009F7E44">
      <w:pPr>
        <w:pStyle w:val="NoSpacing"/>
        <w:rPr>
          <w:rFonts w:ascii="Arial" w:hAnsi="Arial" w:cs="Arial"/>
          <w:b/>
          <w:sz w:val="24"/>
          <w:szCs w:val="24"/>
          <w:lang w:val="ro-RO"/>
        </w:rPr>
      </w:pPr>
    </w:p>
    <w:p w:rsidR="009F7E44" w:rsidRPr="00DA3A9C" w:rsidRDefault="009F7E44" w:rsidP="009F7E44">
      <w:pPr>
        <w:pStyle w:val="NoSpacing"/>
        <w:rPr>
          <w:rFonts w:ascii="Arial" w:hAnsi="Arial" w:cs="Arial"/>
          <w:b/>
          <w:sz w:val="24"/>
          <w:szCs w:val="24"/>
          <w:lang w:val="ro-RO"/>
        </w:rPr>
      </w:pPr>
    </w:p>
    <w:p w:rsidR="009F7E44" w:rsidRPr="00DA3A9C" w:rsidRDefault="009F7E44" w:rsidP="009F7E44">
      <w:pPr>
        <w:pStyle w:val="Heading1"/>
        <w:rPr>
          <w:rFonts w:ascii="Arial" w:eastAsia="Times New Roman" w:hAnsi="Arial" w:cs="Arial"/>
          <w:b/>
          <w:color w:val="auto"/>
          <w:sz w:val="24"/>
          <w:szCs w:val="24"/>
          <w:lang w:val="ro-RO"/>
        </w:rPr>
      </w:pPr>
      <w:r w:rsidRPr="00DA3A9C">
        <w:rPr>
          <w:rFonts w:ascii="Arial" w:eastAsia="Times New Roman" w:hAnsi="Arial" w:cs="Arial"/>
          <w:b/>
          <w:color w:val="auto"/>
          <w:sz w:val="24"/>
          <w:szCs w:val="24"/>
          <w:lang w:val="ro-RO"/>
        </w:rPr>
        <w:t>III. Monitorizarea mediului</w:t>
      </w:r>
    </w:p>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firstLine="340"/>
        <w:rPr>
          <w:rFonts w:ascii="Arial" w:hAnsi="Arial" w:cs="Arial"/>
          <w:lang w:val="ro-RO"/>
        </w:rPr>
      </w:pPr>
      <w:r w:rsidRPr="00DA3A9C">
        <w:rPr>
          <w:rFonts w:ascii="Arial" w:hAnsi="Arial" w:cs="Arial"/>
          <w:lang w:val="ro-RO"/>
        </w:rPr>
        <w:t>1. Indicatorii fizico-chimici, bacteriologici și biologici emiși, emisii de poluanți, frecvența, modul de valorificare a rezultatelor</w:t>
      </w:r>
    </w:p>
    <w:p w:rsidR="009F7E44" w:rsidRPr="00DA3A9C" w:rsidRDefault="009F7E44" w:rsidP="009F7E44">
      <w:pPr>
        <w:autoSpaceDE w:val="0"/>
        <w:autoSpaceDN w:val="0"/>
        <w:adjustRightInd w:val="0"/>
        <w:spacing w:after="0" w:line="240" w:lineRule="auto"/>
        <w:jc w:val="both"/>
        <w:rPr>
          <w:rFonts w:ascii="Arial" w:hAnsi="Arial" w:cs="Arial"/>
          <w:sz w:val="24"/>
          <w:szCs w:val="24"/>
          <w:lang w:val="ro-RO"/>
        </w:rPr>
      </w:pPr>
      <w:r w:rsidRPr="00DA3A9C">
        <w:rPr>
          <w:rFonts w:ascii="Arial" w:hAnsi="Arial" w:cs="Arial"/>
          <w:b/>
          <w:sz w:val="24"/>
          <w:szCs w:val="24"/>
          <w:lang w:val="ro-RO"/>
        </w:rPr>
        <w:t>A.</w:t>
      </w:r>
      <w:r w:rsidRPr="00DA3A9C">
        <w:rPr>
          <w:rFonts w:ascii="Arial" w:hAnsi="Arial" w:cs="Arial"/>
          <w:sz w:val="24"/>
          <w:szCs w:val="24"/>
          <w:lang w:val="ro-RO"/>
        </w:rPr>
        <w:t>Pentru condiţii de funcţionare normale:</w:t>
      </w:r>
      <w:r w:rsidR="00C82A9C">
        <w:rPr>
          <w:rFonts w:ascii="Arial" w:hAnsi="Arial" w:cs="Arial"/>
          <w:sz w:val="24"/>
          <w:szCs w:val="24"/>
          <w:lang w:val="ro-RO"/>
        </w:rPr>
        <w:t xml:space="preserve"> </w:t>
      </w:r>
      <w:r w:rsidRPr="00DA3A9C">
        <w:rPr>
          <w:rFonts w:ascii="Arial" w:hAnsi="Arial" w:cs="Arial"/>
          <w:sz w:val="24"/>
          <w:szCs w:val="24"/>
          <w:lang w:val="ro-RO"/>
        </w:rPr>
        <w:t>Nu este cazul.</w:t>
      </w:r>
    </w:p>
    <w:p w:rsidR="009F7E44" w:rsidRPr="00DA3A9C" w:rsidRDefault="009F7E44" w:rsidP="009F7E44">
      <w:pPr>
        <w:autoSpaceDE w:val="0"/>
        <w:autoSpaceDN w:val="0"/>
        <w:adjustRightInd w:val="0"/>
        <w:spacing w:after="0" w:line="240" w:lineRule="auto"/>
        <w:jc w:val="both"/>
        <w:rPr>
          <w:rFonts w:ascii="Arial" w:hAnsi="Arial" w:cs="Arial"/>
          <w:sz w:val="24"/>
          <w:szCs w:val="24"/>
          <w:lang w:val="ro-RO"/>
        </w:rPr>
      </w:pPr>
      <w:r w:rsidRPr="00DA3A9C">
        <w:rPr>
          <w:rFonts w:ascii="Arial" w:hAnsi="Arial" w:cs="Arial"/>
          <w:b/>
          <w:sz w:val="24"/>
          <w:szCs w:val="24"/>
          <w:lang w:val="ro-RO"/>
        </w:rPr>
        <w:t>B</w:t>
      </w:r>
      <w:r w:rsidRPr="00DA3A9C">
        <w:rPr>
          <w:rFonts w:ascii="Arial" w:hAnsi="Arial" w:cs="Arial"/>
          <w:sz w:val="24"/>
          <w:szCs w:val="24"/>
          <w:lang w:val="ro-RO"/>
        </w:rPr>
        <w:t>.În caz de accident/incident sau reclamaţie aveţi obligaţia de a determina prin măsurători indicatorii privind emisiile de poluanţi specificaţi în capitolul nr.II pct.3, după caz.</w:t>
      </w:r>
    </w:p>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autoSpaceDE w:val="0"/>
        <w:autoSpaceDN w:val="0"/>
        <w:adjustRightInd w:val="0"/>
        <w:spacing w:after="0" w:line="240" w:lineRule="auto"/>
        <w:ind w:left="720"/>
        <w:jc w:val="both"/>
        <w:rPr>
          <w:rFonts w:ascii="Arial" w:hAnsi="Arial" w:cs="Arial"/>
          <w:sz w:val="24"/>
          <w:szCs w:val="24"/>
          <w:lang w:val="ro-RO"/>
        </w:rPr>
      </w:pPr>
    </w:p>
    <w:p w:rsidR="009F7E44" w:rsidRPr="00DA3A9C" w:rsidRDefault="009F7E44" w:rsidP="009F7E44">
      <w:pPr>
        <w:pStyle w:val="NoSpacing"/>
        <w:tabs>
          <w:tab w:val="left" w:pos="851"/>
        </w:tabs>
        <w:ind w:left="720" w:hanging="294"/>
        <w:rPr>
          <w:rFonts w:ascii="Arial" w:hAnsi="Arial" w:cs="Arial"/>
          <w:b/>
          <w:sz w:val="24"/>
          <w:szCs w:val="24"/>
          <w:lang w:val="ro-RO"/>
        </w:rPr>
      </w:pPr>
      <w:r w:rsidRPr="00DA3A9C">
        <w:rPr>
          <w:rFonts w:ascii="Arial" w:hAnsi="Arial" w:cs="Arial"/>
          <w:b/>
          <w:sz w:val="24"/>
          <w:szCs w:val="24"/>
          <w:lang w:val="ro-RO"/>
        </w:rPr>
        <w:tab/>
        <w:t>Monitorizarea aerului</w:t>
      </w:r>
    </w:p>
    <w:p w:rsidR="009F7E44" w:rsidRPr="00DA3A9C" w:rsidRDefault="009F7E44" w:rsidP="009F7E44">
      <w:pPr>
        <w:spacing w:after="0"/>
        <w:ind w:firstLine="720"/>
        <w:rPr>
          <w:rFonts w:ascii="Arial" w:hAnsi="Arial" w:cs="Arial"/>
          <w:lang w:val="ro-RO"/>
        </w:rPr>
      </w:pPr>
      <w:r w:rsidRPr="00DA3A9C">
        <w:rPr>
          <w:rFonts w:ascii="Arial" w:hAnsi="Arial" w:cs="Arial"/>
          <w:lang w:val="ro-RO"/>
        </w:rPr>
        <w:t>Nu este cazul.</w:t>
      </w:r>
    </w:p>
    <w:p w:rsidR="009F7E44" w:rsidRPr="00DA3A9C" w:rsidRDefault="009F7E44" w:rsidP="009F7E44">
      <w:pPr>
        <w:pStyle w:val="NoSpacing"/>
        <w:tabs>
          <w:tab w:val="left" w:pos="851"/>
        </w:tabs>
        <w:ind w:left="720" w:hanging="294"/>
        <w:rPr>
          <w:rFonts w:ascii="Arial" w:hAnsi="Arial" w:cs="Arial"/>
          <w:b/>
          <w:sz w:val="24"/>
          <w:szCs w:val="24"/>
          <w:lang w:val="ro-RO"/>
        </w:rPr>
      </w:pPr>
      <w:r w:rsidRPr="00DA3A9C">
        <w:rPr>
          <w:rStyle w:val="StyleHiddenCaracter"/>
        </w:rPr>
        <w:t xml:space="preserve"> </w:t>
      </w:r>
    </w:p>
    <w:p w:rsidR="009F7E44" w:rsidRPr="00DA3A9C" w:rsidRDefault="009F7E44" w:rsidP="009F7E44">
      <w:pPr>
        <w:pStyle w:val="NoSpacing"/>
        <w:rPr>
          <w:rFonts w:ascii="Arial" w:hAnsi="Arial" w:cs="Arial"/>
          <w:sz w:val="24"/>
          <w:szCs w:val="24"/>
          <w:lang w:val="ro-RO"/>
        </w:rPr>
      </w:pPr>
    </w:p>
    <w:p w:rsidR="009F7E44" w:rsidRPr="00DA3A9C" w:rsidRDefault="009F7E44" w:rsidP="009F7E44">
      <w:pPr>
        <w:pStyle w:val="NoSpacing"/>
        <w:ind w:left="720"/>
        <w:rPr>
          <w:rFonts w:ascii="Arial" w:hAnsi="Arial" w:cs="Arial"/>
          <w:b/>
          <w:sz w:val="24"/>
          <w:szCs w:val="24"/>
          <w:lang w:val="ro-RO"/>
        </w:rPr>
      </w:pPr>
      <w:r w:rsidRPr="00DA3A9C">
        <w:rPr>
          <w:rFonts w:ascii="Arial" w:hAnsi="Arial" w:cs="Arial"/>
          <w:b/>
          <w:sz w:val="24"/>
          <w:szCs w:val="24"/>
          <w:lang w:val="ro-RO"/>
        </w:rPr>
        <w:lastRenderedPageBreak/>
        <w:t>Monitorizarea apei</w:t>
      </w:r>
    </w:p>
    <w:p w:rsidR="009F7E44" w:rsidRPr="00DA3A9C" w:rsidRDefault="009F7E44" w:rsidP="009F7E44">
      <w:pPr>
        <w:pStyle w:val="NoSpacing"/>
        <w:ind w:left="720"/>
        <w:rPr>
          <w:rFonts w:ascii="Arial" w:hAnsi="Arial" w:cs="Arial"/>
          <w:sz w:val="24"/>
          <w:szCs w:val="24"/>
          <w:lang w:val="ro-RO"/>
        </w:rPr>
      </w:pPr>
      <w:r w:rsidRPr="00DA3A9C">
        <w:rPr>
          <w:rFonts w:ascii="Arial" w:hAnsi="Arial" w:cs="Arial"/>
          <w:sz w:val="24"/>
          <w:szCs w:val="24"/>
          <w:lang w:val="ro-RO"/>
        </w:rPr>
        <w:t>Nu este cazul.</w:t>
      </w:r>
    </w:p>
    <w:p w:rsidR="009F7E44" w:rsidRPr="00DA3A9C" w:rsidRDefault="009F7E44" w:rsidP="009F7E44">
      <w:pPr>
        <w:pStyle w:val="NoSpacing"/>
        <w:ind w:left="720"/>
        <w:rPr>
          <w:rFonts w:ascii="Arial" w:hAnsi="Arial" w:cs="Arial"/>
          <w:b/>
          <w:sz w:val="24"/>
          <w:szCs w:val="24"/>
          <w:lang w:val="ro-RO"/>
        </w:rPr>
      </w:pPr>
    </w:p>
    <w:p w:rsidR="009F7E44" w:rsidRPr="00DA3A9C" w:rsidRDefault="009F7E44" w:rsidP="009F7E44">
      <w:pPr>
        <w:pStyle w:val="NoSpacing"/>
        <w:ind w:left="426" w:firstLine="294"/>
        <w:rPr>
          <w:rFonts w:ascii="Arial" w:hAnsi="Arial" w:cs="Arial"/>
          <w:b/>
          <w:sz w:val="24"/>
          <w:szCs w:val="24"/>
          <w:lang w:val="ro-RO"/>
        </w:rPr>
      </w:pPr>
      <w:r w:rsidRPr="00DA3A9C">
        <w:rPr>
          <w:rFonts w:ascii="Arial" w:hAnsi="Arial" w:cs="Arial"/>
          <w:b/>
          <w:sz w:val="24"/>
          <w:szCs w:val="24"/>
          <w:lang w:val="ro-RO"/>
        </w:rPr>
        <w:t>Monitorizarea apei subterane</w:t>
      </w:r>
    </w:p>
    <w:p w:rsidR="009F7E44" w:rsidRPr="00DA3A9C" w:rsidRDefault="009F7E44" w:rsidP="009F7E44">
      <w:pPr>
        <w:pStyle w:val="NoSpacing"/>
        <w:rPr>
          <w:rFonts w:ascii="Arial" w:hAnsi="Arial" w:cs="Arial"/>
          <w:sz w:val="24"/>
          <w:szCs w:val="24"/>
          <w:lang w:val="ro-RO"/>
        </w:rPr>
      </w:pPr>
      <w:r w:rsidRPr="00DA3A9C">
        <w:rPr>
          <w:rFonts w:ascii="Arial" w:hAnsi="Arial" w:cs="Arial"/>
          <w:sz w:val="24"/>
          <w:szCs w:val="24"/>
          <w:lang w:val="ro-RO"/>
        </w:rPr>
        <w:t>Nu este cazul.</w:t>
      </w:r>
    </w:p>
    <w:p w:rsidR="009F7E44" w:rsidRPr="00DA3A9C" w:rsidRDefault="009F7E44" w:rsidP="009F7E44">
      <w:pPr>
        <w:pStyle w:val="NoSpacing"/>
        <w:ind w:left="720"/>
        <w:rPr>
          <w:rFonts w:ascii="Arial" w:hAnsi="Arial" w:cs="Arial"/>
          <w:b/>
          <w:sz w:val="24"/>
          <w:szCs w:val="24"/>
          <w:lang w:val="ro-RO"/>
        </w:rPr>
      </w:pPr>
    </w:p>
    <w:p w:rsidR="009F7E44" w:rsidRPr="00DA3A9C" w:rsidRDefault="009F7E44" w:rsidP="009F7E44">
      <w:pPr>
        <w:pStyle w:val="NoSpacing"/>
        <w:ind w:left="426" w:firstLine="294"/>
        <w:rPr>
          <w:rFonts w:ascii="Arial" w:hAnsi="Arial" w:cs="Arial"/>
          <w:b/>
          <w:sz w:val="24"/>
          <w:szCs w:val="24"/>
          <w:lang w:val="ro-RO"/>
        </w:rPr>
      </w:pPr>
      <w:r w:rsidRPr="00DA3A9C">
        <w:rPr>
          <w:rFonts w:ascii="Arial" w:hAnsi="Arial" w:cs="Arial"/>
          <w:b/>
          <w:sz w:val="24"/>
          <w:szCs w:val="24"/>
          <w:lang w:val="ro-RO"/>
        </w:rPr>
        <w:t>Monitorizarea solului</w:t>
      </w:r>
    </w:p>
    <w:p w:rsidR="009F7E44" w:rsidRPr="00DA3A9C" w:rsidRDefault="009F7E44" w:rsidP="009F7E44">
      <w:pPr>
        <w:pStyle w:val="NoSpacing"/>
        <w:rPr>
          <w:rFonts w:ascii="Arial" w:hAnsi="Arial" w:cs="Arial"/>
          <w:sz w:val="24"/>
          <w:szCs w:val="24"/>
          <w:lang w:val="ro-RO"/>
        </w:rPr>
      </w:pPr>
      <w:r w:rsidRPr="00DA3A9C">
        <w:rPr>
          <w:rFonts w:ascii="Arial" w:hAnsi="Arial" w:cs="Arial"/>
          <w:sz w:val="24"/>
          <w:szCs w:val="24"/>
          <w:lang w:val="ro-RO"/>
        </w:rPr>
        <w:t>Nu este cazul.</w:t>
      </w:r>
    </w:p>
    <w:p w:rsidR="009F7E44" w:rsidRPr="00DA3A9C" w:rsidRDefault="009F7E44" w:rsidP="009F7E44">
      <w:pPr>
        <w:pStyle w:val="NoSpacing"/>
        <w:ind w:left="426"/>
        <w:rPr>
          <w:rFonts w:ascii="Arial" w:hAnsi="Arial" w:cs="Arial"/>
          <w:b/>
          <w:sz w:val="24"/>
          <w:szCs w:val="24"/>
          <w:lang w:val="ro-RO"/>
        </w:rPr>
      </w:pPr>
    </w:p>
    <w:p w:rsidR="009F7E44" w:rsidRPr="00DA3A9C" w:rsidRDefault="009F7E44" w:rsidP="009F7E44">
      <w:pPr>
        <w:spacing w:after="0"/>
        <w:rPr>
          <w:rFonts w:ascii="Arial" w:hAnsi="Arial" w:cs="Arial"/>
          <w:lang w:val="ro-RO"/>
        </w:rPr>
      </w:pPr>
    </w:p>
    <w:p w:rsidR="009F7E44" w:rsidRPr="00DA3A9C" w:rsidRDefault="009F7E44" w:rsidP="009F7E44">
      <w:pPr>
        <w:spacing w:after="0"/>
        <w:rPr>
          <w:rFonts w:ascii="Arial" w:hAnsi="Arial" w:cs="Arial"/>
          <w:lang w:val="ro-RO"/>
        </w:rPr>
      </w:pPr>
    </w:p>
    <w:p w:rsidR="009F7E44" w:rsidRPr="00DA3A9C" w:rsidRDefault="009F7E44" w:rsidP="009F7E44">
      <w:pPr>
        <w:spacing w:after="0"/>
        <w:rPr>
          <w:rFonts w:ascii="Arial" w:hAnsi="Arial" w:cs="Arial"/>
          <w:lang w:val="ro-RO"/>
        </w:rPr>
      </w:pPr>
    </w:p>
    <w:p w:rsidR="009F7E44" w:rsidRPr="00DA3A9C" w:rsidRDefault="009F7E44" w:rsidP="009F7E44">
      <w:pPr>
        <w:pStyle w:val="Heading2"/>
        <w:rPr>
          <w:rFonts w:ascii="Arial" w:hAnsi="Arial" w:cs="Arial"/>
          <w:lang w:val="ro-RO"/>
        </w:rPr>
      </w:pPr>
      <w:r w:rsidRPr="00DA3A9C">
        <w:rPr>
          <w:lang w:val="ro-RO"/>
        </w:rPr>
        <w:t xml:space="preserve">2. </w:t>
      </w:r>
      <w:r w:rsidRPr="00DA3A9C">
        <w:rPr>
          <w:rFonts w:ascii="Arial" w:hAnsi="Arial" w:cs="Arial"/>
          <w:lang w:val="ro-RO"/>
        </w:rPr>
        <w:t>Datele ce vor fi raportate autorității pentru protecția mediului și periodicitatea se regăsesc la capitolul VII, în tabelul care centralizează toate obligațiile de raportare ale titularului.</w:t>
      </w:r>
    </w:p>
    <w:p w:rsidR="009F7E44" w:rsidRPr="00DA3A9C" w:rsidRDefault="009F7E44" w:rsidP="009F7E44">
      <w:pPr>
        <w:spacing w:after="0"/>
        <w:rPr>
          <w:rFonts w:ascii="Arial" w:hAnsi="Arial" w:cs="Arial"/>
          <w:lang w:val="ro-RO"/>
        </w:rPr>
      </w:pPr>
    </w:p>
    <w:p w:rsidR="009F7E44" w:rsidRPr="00DA3A9C" w:rsidRDefault="009F7E44" w:rsidP="009F7E44">
      <w:pPr>
        <w:pStyle w:val="Heading1"/>
        <w:rPr>
          <w:rFonts w:ascii="Arial" w:eastAsia="Times New Roman" w:hAnsi="Arial" w:cs="Arial"/>
          <w:b/>
          <w:color w:val="auto"/>
          <w:sz w:val="24"/>
          <w:szCs w:val="24"/>
          <w:lang w:val="ro-RO"/>
        </w:rPr>
      </w:pPr>
      <w:r w:rsidRPr="00DA3A9C">
        <w:rPr>
          <w:rFonts w:ascii="Arial" w:eastAsia="Times New Roman" w:hAnsi="Arial" w:cs="Arial"/>
          <w:b/>
          <w:color w:val="auto"/>
          <w:sz w:val="24"/>
          <w:szCs w:val="24"/>
          <w:lang w:val="ro-RO"/>
        </w:rPr>
        <w:t>IV. Modul de gospodărire a deșeurilor și a ambalajelor</w:t>
      </w:r>
    </w:p>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1. Deșeuri produse</w:t>
      </w:r>
    </w:p>
    <w:p w:rsidR="009F7E44" w:rsidRPr="00DA3A9C" w:rsidRDefault="009F7E44" w:rsidP="009F7E44">
      <w:pPr>
        <w:spacing w:after="0"/>
        <w:ind w:firstLine="360"/>
        <w:rPr>
          <w:rFonts w:ascii="Arial" w:hAnsi="Arial" w:cs="Arial"/>
          <w:lang w:val="ro-RO" w:eastAsia="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9F7E44" w:rsidRPr="00DA3A9C" w:rsidTr="009F7E44">
        <w:trPr>
          <w:cantSplit/>
          <w:trHeight w:val="1701"/>
        </w:trPr>
        <w:tc>
          <w:tcPr>
            <w:tcW w:w="839"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Cod deșeu</w:t>
            </w:r>
          </w:p>
        </w:tc>
        <w:tc>
          <w:tcPr>
            <w:tcW w:w="2307"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Denumire deșeu</w:t>
            </w:r>
          </w:p>
        </w:tc>
        <w:tc>
          <w:tcPr>
            <w:tcW w:w="1258"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9F7E44" w:rsidRPr="00DA3A9C" w:rsidRDefault="009F7E44" w:rsidP="009F7E44">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Cantitate</w:t>
            </w:r>
          </w:p>
        </w:tc>
        <w:tc>
          <w:tcPr>
            <w:tcW w:w="1048"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UM</w:t>
            </w:r>
          </w:p>
        </w:tc>
        <w:tc>
          <w:tcPr>
            <w:tcW w:w="1153"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9F7E44" w:rsidRPr="00DA3A9C" w:rsidRDefault="009F7E44" w:rsidP="009F7E44">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DA3A9C">
              <w:rPr>
                <w:rFonts w:ascii="Arial" w:eastAsia="Times New Roman" w:hAnsi="Arial" w:cs="Arial"/>
                <w:b/>
                <w:sz w:val="20"/>
                <w:szCs w:val="24"/>
                <w:lang w:val="ro-RO"/>
              </w:rPr>
              <w:t>Cod operațiune</w:t>
            </w:r>
          </w:p>
        </w:tc>
        <w:tc>
          <w:tcPr>
            <w:tcW w:w="1468" w:type="dxa"/>
            <w:shd w:val="clear" w:color="auto" w:fill="C0C0C0"/>
            <w:vAlign w:val="center"/>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b/>
                <w:sz w:val="20"/>
                <w:szCs w:val="24"/>
                <w:lang w:val="ro-RO"/>
              </w:rPr>
            </w:pPr>
            <w:r w:rsidRPr="00DA3A9C">
              <w:rPr>
                <w:rFonts w:ascii="Arial" w:eastAsia="Times New Roman" w:hAnsi="Arial" w:cs="Arial"/>
                <w:b/>
                <w:sz w:val="20"/>
                <w:szCs w:val="24"/>
                <w:lang w:val="ro-RO"/>
              </w:rPr>
              <w:t>Denumire operațiune</w:t>
            </w:r>
          </w:p>
        </w:tc>
      </w:tr>
      <w:tr w:rsidR="009F7E44" w:rsidRPr="00DA3A9C" w:rsidTr="009F7E44">
        <w:tc>
          <w:tcPr>
            <w:tcW w:w="839"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20 03 01</w:t>
            </w:r>
          </w:p>
        </w:tc>
        <w:tc>
          <w:tcPr>
            <w:tcW w:w="2307"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deseuri municipale amestecate</w:t>
            </w:r>
          </w:p>
        </w:tc>
        <w:tc>
          <w:tcPr>
            <w:tcW w:w="1258"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Din activitatea societății</w:t>
            </w:r>
          </w:p>
        </w:tc>
        <w:tc>
          <w:tcPr>
            <w:tcW w:w="944" w:type="dxa"/>
            <w:shd w:val="clear" w:color="auto" w:fill="auto"/>
          </w:tcPr>
          <w:p w:rsidR="009F7E44" w:rsidRPr="00DA3A9C" w:rsidRDefault="00C82A9C"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4,0</w:t>
            </w:r>
          </w:p>
        </w:tc>
        <w:tc>
          <w:tcPr>
            <w:tcW w:w="1048" w:type="dxa"/>
            <w:shd w:val="clear" w:color="auto" w:fill="auto"/>
          </w:tcPr>
          <w:p w:rsidR="009F7E44" w:rsidRPr="00DA3A9C" w:rsidRDefault="009F7E44" w:rsidP="00C82A9C">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Metri cubi/</w:t>
            </w:r>
            <w:r w:rsidR="00C82A9C">
              <w:rPr>
                <w:rFonts w:ascii="Arial" w:eastAsia="Times New Roman" w:hAnsi="Arial" w:cs="Arial"/>
                <w:sz w:val="20"/>
                <w:szCs w:val="24"/>
                <w:lang w:val="ro-RO"/>
              </w:rPr>
              <w:t>an</w:t>
            </w:r>
          </w:p>
        </w:tc>
        <w:tc>
          <w:tcPr>
            <w:tcW w:w="1153"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Eliminare</w:t>
            </w:r>
          </w:p>
        </w:tc>
        <w:tc>
          <w:tcPr>
            <w:tcW w:w="629"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D 5</w:t>
            </w:r>
          </w:p>
        </w:tc>
        <w:tc>
          <w:tcPr>
            <w:tcW w:w="1468"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Depozitarea in depozite special amenajate (de exemplu, dispunerea in celule etanse separate, care sunt acoperite si izolate unele fata de celelalte si fata de mediu si altele asemenea)</w:t>
            </w:r>
          </w:p>
        </w:tc>
      </w:tr>
      <w:tr w:rsidR="009F7E44" w:rsidRPr="00DA3A9C" w:rsidTr="009F7E44">
        <w:tc>
          <w:tcPr>
            <w:tcW w:w="839" w:type="dxa"/>
            <w:shd w:val="clear" w:color="auto" w:fill="auto"/>
          </w:tcPr>
          <w:p w:rsidR="009F7E44" w:rsidRPr="00DA3A9C" w:rsidRDefault="009F7E44" w:rsidP="00C82A9C">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 xml:space="preserve">20 01 </w:t>
            </w:r>
            <w:r w:rsidR="00C82A9C">
              <w:rPr>
                <w:rFonts w:ascii="Arial" w:eastAsia="Times New Roman" w:hAnsi="Arial" w:cs="Arial"/>
                <w:sz w:val="20"/>
                <w:szCs w:val="24"/>
                <w:lang w:val="ro-RO"/>
              </w:rPr>
              <w:t>39</w:t>
            </w:r>
          </w:p>
        </w:tc>
        <w:tc>
          <w:tcPr>
            <w:tcW w:w="2307" w:type="dxa"/>
            <w:shd w:val="clear" w:color="auto" w:fill="auto"/>
          </w:tcPr>
          <w:p w:rsidR="009F7E44" w:rsidRPr="00DA3A9C" w:rsidRDefault="00C82A9C" w:rsidP="009F7E44">
            <w:pPr>
              <w:autoSpaceDE w:val="0"/>
              <w:autoSpaceDN w:val="0"/>
              <w:adjustRightInd w:val="0"/>
              <w:spacing w:before="40" w:after="0" w:line="240" w:lineRule="auto"/>
              <w:jc w:val="center"/>
              <w:rPr>
                <w:rFonts w:ascii="Arial" w:eastAsia="Times New Roman" w:hAnsi="Arial" w:cs="Arial"/>
                <w:sz w:val="20"/>
                <w:szCs w:val="24"/>
                <w:lang w:val="ro-RO"/>
              </w:rPr>
            </w:pPr>
            <w:r>
              <w:rPr>
                <w:sz w:val="20"/>
                <w:szCs w:val="20"/>
              </w:rPr>
              <w:t>materiale plastice</w:t>
            </w:r>
          </w:p>
        </w:tc>
        <w:tc>
          <w:tcPr>
            <w:tcW w:w="1258"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Din activitatea societății</w:t>
            </w:r>
          </w:p>
        </w:tc>
        <w:tc>
          <w:tcPr>
            <w:tcW w:w="944" w:type="dxa"/>
            <w:shd w:val="clear" w:color="auto" w:fill="auto"/>
          </w:tcPr>
          <w:p w:rsidR="009F7E44" w:rsidRPr="00DA3A9C" w:rsidRDefault="00C82A9C"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9,6</w:t>
            </w:r>
          </w:p>
        </w:tc>
        <w:tc>
          <w:tcPr>
            <w:tcW w:w="1048"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Kilogram/an</w:t>
            </w:r>
          </w:p>
        </w:tc>
        <w:tc>
          <w:tcPr>
            <w:tcW w:w="1153"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Valorificare</w:t>
            </w:r>
          </w:p>
        </w:tc>
        <w:tc>
          <w:tcPr>
            <w:tcW w:w="629"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R 12</w:t>
            </w:r>
          </w:p>
        </w:tc>
        <w:tc>
          <w:tcPr>
            <w:tcW w:w="1468" w:type="dxa"/>
            <w:shd w:val="clear" w:color="auto" w:fill="auto"/>
          </w:tcPr>
          <w:p w:rsidR="009F7E44" w:rsidRPr="00DA3A9C" w:rsidRDefault="009F7E44"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Schimb de deseuri in vederea efectuarii oricareia dintre operatiile numerotate de la R1 la R11</w:t>
            </w:r>
          </w:p>
        </w:tc>
      </w:tr>
      <w:tr w:rsidR="00C80D3E" w:rsidRPr="00DA3A9C" w:rsidTr="009F7E44">
        <w:tc>
          <w:tcPr>
            <w:tcW w:w="839" w:type="dxa"/>
            <w:shd w:val="clear" w:color="auto" w:fill="auto"/>
          </w:tcPr>
          <w:p w:rsidR="00C80D3E" w:rsidRPr="00DA3A9C" w:rsidRDefault="00C80D3E" w:rsidP="00C82A9C">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12 01 05</w:t>
            </w:r>
          </w:p>
        </w:tc>
        <w:tc>
          <w:tcPr>
            <w:tcW w:w="2307" w:type="dxa"/>
            <w:shd w:val="clear" w:color="auto" w:fill="auto"/>
          </w:tcPr>
          <w:p w:rsidR="00C80D3E" w:rsidRDefault="00C80D3E" w:rsidP="009F7E44">
            <w:pPr>
              <w:autoSpaceDE w:val="0"/>
              <w:autoSpaceDN w:val="0"/>
              <w:adjustRightInd w:val="0"/>
              <w:spacing w:before="40" w:after="0" w:line="240" w:lineRule="auto"/>
              <w:jc w:val="center"/>
              <w:rPr>
                <w:sz w:val="20"/>
                <w:szCs w:val="20"/>
              </w:rPr>
            </w:pPr>
            <w:r>
              <w:rPr>
                <w:sz w:val="20"/>
                <w:szCs w:val="20"/>
              </w:rPr>
              <w:t xml:space="preserve">pilitură şi şpan de materiale </w:t>
            </w:r>
            <w:r>
              <w:rPr>
                <w:sz w:val="20"/>
                <w:szCs w:val="20"/>
              </w:rPr>
              <w:lastRenderedPageBreak/>
              <w:t>plastice</w:t>
            </w:r>
          </w:p>
        </w:tc>
        <w:tc>
          <w:tcPr>
            <w:tcW w:w="1258" w:type="dxa"/>
            <w:shd w:val="clear" w:color="auto" w:fill="auto"/>
          </w:tcPr>
          <w:p w:rsidR="00C80D3E" w:rsidRPr="00DA3A9C" w:rsidRDefault="00C80D3E"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lastRenderedPageBreak/>
              <w:t xml:space="preserve">Din </w:t>
            </w:r>
            <w:r>
              <w:rPr>
                <w:rFonts w:ascii="Arial" w:eastAsia="Times New Roman" w:hAnsi="Arial" w:cs="Arial"/>
                <w:sz w:val="20"/>
                <w:szCs w:val="24"/>
                <w:lang w:val="ro-RO"/>
              </w:rPr>
              <w:lastRenderedPageBreak/>
              <w:t>activitatea societății</w:t>
            </w:r>
          </w:p>
        </w:tc>
        <w:tc>
          <w:tcPr>
            <w:tcW w:w="944" w:type="dxa"/>
            <w:shd w:val="clear" w:color="auto" w:fill="auto"/>
          </w:tcPr>
          <w:p w:rsidR="00C80D3E" w:rsidRDefault="00C80D3E"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lastRenderedPageBreak/>
              <w:t>2,0</w:t>
            </w:r>
          </w:p>
        </w:tc>
        <w:tc>
          <w:tcPr>
            <w:tcW w:w="1048" w:type="dxa"/>
            <w:shd w:val="clear" w:color="auto" w:fill="auto"/>
          </w:tcPr>
          <w:p w:rsidR="00C80D3E" w:rsidRPr="00DA3A9C" w:rsidRDefault="00C80D3E" w:rsidP="009F7E44">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Kilogram/a</w:t>
            </w:r>
            <w:r w:rsidRPr="00DA3A9C">
              <w:rPr>
                <w:rFonts w:ascii="Arial" w:eastAsia="Times New Roman" w:hAnsi="Arial" w:cs="Arial"/>
                <w:sz w:val="20"/>
                <w:szCs w:val="24"/>
                <w:lang w:val="ro-RO"/>
              </w:rPr>
              <w:lastRenderedPageBreak/>
              <w:t>n</w:t>
            </w:r>
          </w:p>
        </w:tc>
        <w:tc>
          <w:tcPr>
            <w:tcW w:w="1153" w:type="dxa"/>
            <w:shd w:val="clear" w:color="auto" w:fill="auto"/>
          </w:tcPr>
          <w:p w:rsidR="00C80D3E" w:rsidRPr="00DA3A9C" w:rsidRDefault="00C80D3E" w:rsidP="008A21CF">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lastRenderedPageBreak/>
              <w:t>Valorificare</w:t>
            </w:r>
          </w:p>
        </w:tc>
        <w:tc>
          <w:tcPr>
            <w:tcW w:w="629" w:type="dxa"/>
            <w:shd w:val="clear" w:color="auto" w:fill="auto"/>
          </w:tcPr>
          <w:p w:rsidR="00C80D3E" w:rsidRPr="00DA3A9C" w:rsidRDefault="00C80D3E" w:rsidP="008A21CF">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R 12</w:t>
            </w:r>
          </w:p>
        </w:tc>
        <w:tc>
          <w:tcPr>
            <w:tcW w:w="1468" w:type="dxa"/>
            <w:shd w:val="clear" w:color="auto" w:fill="auto"/>
          </w:tcPr>
          <w:p w:rsidR="00C80D3E" w:rsidRPr="00DA3A9C" w:rsidRDefault="00C80D3E" w:rsidP="008A21CF">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 xml:space="preserve">Schimb de </w:t>
            </w:r>
            <w:r w:rsidRPr="00DA3A9C">
              <w:rPr>
                <w:rFonts w:ascii="Arial" w:eastAsia="Times New Roman" w:hAnsi="Arial" w:cs="Arial"/>
                <w:sz w:val="20"/>
                <w:szCs w:val="24"/>
                <w:lang w:val="ro-RO"/>
              </w:rPr>
              <w:lastRenderedPageBreak/>
              <w:t>deseuri in vederea efectuarii oricareia dintre operatiile numerotate de la R1 la R11</w:t>
            </w:r>
          </w:p>
        </w:tc>
      </w:tr>
      <w:tr w:rsidR="00C80D3E" w:rsidRPr="00DA3A9C" w:rsidTr="009F7E44">
        <w:tc>
          <w:tcPr>
            <w:tcW w:w="839" w:type="dxa"/>
            <w:shd w:val="clear" w:color="auto" w:fill="auto"/>
          </w:tcPr>
          <w:p w:rsidR="00C80D3E" w:rsidRDefault="00C80D3E" w:rsidP="00C82A9C">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lastRenderedPageBreak/>
              <w:t>15 01 01</w:t>
            </w:r>
          </w:p>
        </w:tc>
        <w:tc>
          <w:tcPr>
            <w:tcW w:w="2307" w:type="dxa"/>
            <w:shd w:val="clear" w:color="auto" w:fill="auto"/>
          </w:tcPr>
          <w:p w:rsidR="00C80D3E" w:rsidRDefault="00C80D3E" w:rsidP="009F7E44">
            <w:pPr>
              <w:autoSpaceDE w:val="0"/>
              <w:autoSpaceDN w:val="0"/>
              <w:adjustRightInd w:val="0"/>
              <w:spacing w:before="40" w:after="0" w:line="240" w:lineRule="auto"/>
              <w:jc w:val="center"/>
              <w:rPr>
                <w:sz w:val="20"/>
                <w:szCs w:val="20"/>
              </w:rPr>
            </w:pPr>
            <w:r>
              <w:rPr>
                <w:sz w:val="20"/>
                <w:szCs w:val="20"/>
              </w:rPr>
              <w:t>Ambalaje de hârtie și carton</w:t>
            </w:r>
          </w:p>
        </w:tc>
        <w:tc>
          <w:tcPr>
            <w:tcW w:w="1258" w:type="dxa"/>
            <w:shd w:val="clear" w:color="auto" w:fill="auto"/>
          </w:tcPr>
          <w:p w:rsidR="00C80D3E" w:rsidRDefault="00C80D3E"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Din activitatea societății</w:t>
            </w:r>
          </w:p>
        </w:tc>
        <w:tc>
          <w:tcPr>
            <w:tcW w:w="944" w:type="dxa"/>
            <w:shd w:val="clear" w:color="auto" w:fill="auto"/>
          </w:tcPr>
          <w:p w:rsidR="00C80D3E" w:rsidRDefault="00C80D3E"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1,0</w:t>
            </w:r>
          </w:p>
        </w:tc>
        <w:tc>
          <w:tcPr>
            <w:tcW w:w="1048" w:type="dxa"/>
            <w:shd w:val="clear" w:color="auto" w:fill="auto"/>
          </w:tcPr>
          <w:p w:rsidR="00C80D3E" w:rsidRPr="00DA3A9C" w:rsidRDefault="00C80D3E" w:rsidP="009F7E44">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Kg/lună</w:t>
            </w:r>
          </w:p>
        </w:tc>
        <w:tc>
          <w:tcPr>
            <w:tcW w:w="1153" w:type="dxa"/>
            <w:shd w:val="clear" w:color="auto" w:fill="auto"/>
          </w:tcPr>
          <w:p w:rsidR="00C80D3E" w:rsidRPr="00DA3A9C" w:rsidRDefault="00C80D3E" w:rsidP="008A21CF">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Valorificare</w:t>
            </w:r>
          </w:p>
        </w:tc>
        <w:tc>
          <w:tcPr>
            <w:tcW w:w="629" w:type="dxa"/>
            <w:shd w:val="clear" w:color="auto" w:fill="auto"/>
          </w:tcPr>
          <w:p w:rsidR="00C80D3E" w:rsidRPr="00DA3A9C" w:rsidRDefault="00C80D3E" w:rsidP="008A21CF">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R 12</w:t>
            </w:r>
          </w:p>
        </w:tc>
        <w:tc>
          <w:tcPr>
            <w:tcW w:w="1468" w:type="dxa"/>
            <w:shd w:val="clear" w:color="auto" w:fill="auto"/>
          </w:tcPr>
          <w:p w:rsidR="00C80D3E" w:rsidRPr="00DA3A9C" w:rsidRDefault="00C80D3E" w:rsidP="008A21CF">
            <w:pPr>
              <w:autoSpaceDE w:val="0"/>
              <w:autoSpaceDN w:val="0"/>
              <w:adjustRightInd w:val="0"/>
              <w:spacing w:before="40" w:after="0" w:line="240" w:lineRule="auto"/>
              <w:jc w:val="center"/>
              <w:rPr>
                <w:rFonts w:ascii="Arial" w:eastAsia="Times New Roman" w:hAnsi="Arial" w:cs="Arial"/>
                <w:sz w:val="20"/>
                <w:szCs w:val="24"/>
                <w:lang w:val="ro-RO"/>
              </w:rPr>
            </w:pPr>
            <w:r w:rsidRPr="00DA3A9C">
              <w:rPr>
                <w:rFonts w:ascii="Arial" w:eastAsia="Times New Roman" w:hAnsi="Arial" w:cs="Arial"/>
                <w:sz w:val="20"/>
                <w:szCs w:val="24"/>
                <w:lang w:val="ro-RO"/>
              </w:rPr>
              <w:t>Schimb de deseuri in vederea efectuarii oricareia dintre operatiile numerotate de la R1 la R11</w:t>
            </w:r>
          </w:p>
        </w:tc>
      </w:tr>
    </w:tbl>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2. Deșeuri colectate </w:t>
      </w:r>
    </w:p>
    <w:p w:rsidR="009F7E44" w:rsidRPr="00DA3A9C" w:rsidRDefault="009F7E44" w:rsidP="009F7E44">
      <w:pPr>
        <w:autoSpaceDE w:val="0"/>
        <w:autoSpaceDN w:val="0"/>
        <w:adjustRightInd w:val="0"/>
        <w:spacing w:after="0" w:line="240" w:lineRule="auto"/>
        <w:ind w:left="360"/>
        <w:jc w:val="both"/>
        <w:rPr>
          <w:rFonts w:ascii="Arial" w:eastAsia="Times New Roman" w:hAnsi="Arial" w:cs="Arial"/>
          <w:sz w:val="24"/>
          <w:szCs w:val="24"/>
          <w:lang w:val="ro-RO"/>
        </w:rPr>
      </w:pPr>
      <w:r w:rsidRPr="00DA3A9C">
        <w:rPr>
          <w:rFonts w:ascii="Arial" w:eastAsia="Times New Roman" w:hAnsi="Arial" w:cs="Arial"/>
          <w:sz w:val="24"/>
          <w:szCs w:val="24"/>
          <w:lang w:val="ro-RO"/>
        </w:rPr>
        <w:t>Nu este cazul.</w:t>
      </w:r>
    </w:p>
    <w:p w:rsidR="009F7E44" w:rsidRPr="00DA3A9C" w:rsidRDefault="009F7E44" w:rsidP="009F7E44">
      <w:pPr>
        <w:autoSpaceDE w:val="0"/>
        <w:autoSpaceDN w:val="0"/>
        <w:adjustRightInd w:val="0"/>
        <w:spacing w:after="0" w:line="240" w:lineRule="auto"/>
        <w:jc w:val="both"/>
        <w:rPr>
          <w:rFonts w:ascii="Arial" w:hAnsi="Arial" w:cs="Arial"/>
          <w:lang w:val="ro-RO"/>
        </w:rPr>
      </w:pPr>
      <w:r w:rsidRPr="00DA3A9C">
        <w:rPr>
          <w:rStyle w:val="StyleHiddenCaracter"/>
        </w:rPr>
        <w:t xml:space="preserve"> </w:t>
      </w:r>
    </w:p>
    <w:p w:rsidR="009F7E44" w:rsidRPr="00DA3A9C" w:rsidRDefault="009F7E44" w:rsidP="009F7E44">
      <w:pPr>
        <w:autoSpaceDE w:val="0"/>
        <w:autoSpaceDN w:val="0"/>
        <w:adjustRightInd w:val="0"/>
        <w:spacing w:after="0" w:line="240" w:lineRule="auto"/>
        <w:ind w:firstLine="720"/>
        <w:jc w:val="both"/>
        <w:rPr>
          <w:rFonts w:ascii="Arial" w:hAnsi="Arial" w:cs="Arial"/>
          <w:b/>
          <w:sz w:val="24"/>
          <w:szCs w:val="24"/>
          <w:lang w:val="ro-RO"/>
        </w:rPr>
      </w:pPr>
      <w:r w:rsidRPr="00DA3A9C">
        <w:rPr>
          <w:rFonts w:ascii="Arial" w:hAnsi="Arial" w:cs="Arial"/>
          <w:b/>
          <w:sz w:val="24"/>
          <w:szCs w:val="24"/>
          <w:lang w:val="ro-RO"/>
        </w:rPr>
        <w:t>Deşeuri comercializate</w:t>
      </w:r>
    </w:p>
    <w:p w:rsidR="009F7E44" w:rsidRPr="00DA3A9C" w:rsidRDefault="009F7E44" w:rsidP="009F7E44">
      <w:pPr>
        <w:autoSpaceDE w:val="0"/>
        <w:autoSpaceDN w:val="0"/>
        <w:adjustRightInd w:val="0"/>
        <w:spacing w:after="0" w:line="240" w:lineRule="auto"/>
        <w:jc w:val="both"/>
        <w:rPr>
          <w:rFonts w:ascii="Arial" w:hAnsi="Arial" w:cs="Arial"/>
          <w:sz w:val="24"/>
          <w:szCs w:val="24"/>
          <w:lang w:val="ro-RO"/>
        </w:rPr>
      </w:pPr>
      <w:r w:rsidRPr="00DA3A9C">
        <w:rPr>
          <w:rFonts w:ascii="Arial" w:hAnsi="Arial" w:cs="Arial"/>
          <w:sz w:val="24"/>
          <w:szCs w:val="24"/>
          <w:lang w:val="ro-RO"/>
        </w:rPr>
        <w:t>Nu este cazul.</w:t>
      </w:r>
    </w:p>
    <w:p w:rsidR="009F7E44" w:rsidRPr="00DA3A9C" w:rsidRDefault="009F7E44" w:rsidP="009F7E44">
      <w:pPr>
        <w:autoSpaceDE w:val="0"/>
        <w:autoSpaceDN w:val="0"/>
        <w:adjustRightInd w:val="0"/>
        <w:spacing w:after="0" w:line="240" w:lineRule="auto"/>
        <w:jc w:val="both"/>
        <w:rPr>
          <w:rFonts w:ascii="Arial" w:hAnsi="Arial" w:cs="Arial"/>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3. Deșeuri stocate temporar</w:t>
      </w:r>
    </w:p>
    <w:p w:rsidR="009F7E44" w:rsidRPr="00DA3A9C" w:rsidRDefault="009F7E44" w:rsidP="009F7E44">
      <w:pPr>
        <w:autoSpaceDE w:val="0"/>
        <w:autoSpaceDN w:val="0"/>
        <w:adjustRightInd w:val="0"/>
        <w:spacing w:after="0" w:line="240" w:lineRule="auto"/>
        <w:ind w:firstLine="360"/>
        <w:jc w:val="both"/>
        <w:rPr>
          <w:rFonts w:ascii="Arial" w:hAnsi="Arial" w:cs="Arial"/>
          <w:lang w:val="ro-RO"/>
        </w:rPr>
      </w:pPr>
      <w:r w:rsidRPr="00DA3A9C">
        <w:rPr>
          <w:rFonts w:ascii="Arial" w:hAnsi="Arial" w:cs="Arial"/>
          <w:sz w:val="24"/>
          <w:szCs w:val="24"/>
          <w:lang w:val="ro-RO"/>
        </w:rPr>
        <w:t>Nu este cazul.</w:t>
      </w:r>
    </w:p>
    <w:p w:rsidR="009F7E44" w:rsidRPr="00DA3A9C" w:rsidRDefault="009F7E44" w:rsidP="009F7E44">
      <w:pPr>
        <w:autoSpaceDE w:val="0"/>
        <w:autoSpaceDN w:val="0"/>
        <w:adjustRightInd w:val="0"/>
        <w:spacing w:after="0" w:line="240" w:lineRule="auto"/>
        <w:jc w:val="both"/>
        <w:rPr>
          <w:rFonts w:ascii="Arial" w:hAnsi="Arial" w:cs="Arial"/>
          <w:sz w:val="24"/>
          <w:szCs w:val="24"/>
          <w:lang w:val="ro-RO"/>
        </w:rPr>
      </w:pPr>
      <w:r w:rsidRPr="00DA3A9C">
        <w:rPr>
          <w:rStyle w:val="StyleHiddenCaracter"/>
        </w:rPr>
        <w:t xml:space="preserve"> </w:t>
      </w:r>
    </w:p>
    <w:p w:rsidR="009F7E44" w:rsidRPr="00DA3A9C" w:rsidRDefault="009F7E44" w:rsidP="009F7E44">
      <w:pPr>
        <w:spacing w:after="0"/>
        <w:rPr>
          <w:rFonts w:ascii="Arial" w:hAnsi="Arial" w:cs="Arial"/>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4. Deșeuri tratate (valorificate/eliminate)</w:t>
      </w:r>
    </w:p>
    <w:p w:rsidR="009F7E44" w:rsidRPr="00C80D3E" w:rsidRDefault="009F7E44" w:rsidP="00C80D3E">
      <w:pPr>
        <w:spacing w:after="0"/>
        <w:ind w:left="360"/>
        <w:rPr>
          <w:rFonts w:ascii="Arial" w:hAnsi="Arial" w:cs="Arial"/>
          <w:lang w:val="ro-RO"/>
        </w:rPr>
      </w:pPr>
      <w:r w:rsidRPr="00DA3A9C">
        <w:rPr>
          <w:rFonts w:ascii="Arial" w:hAnsi="Arial" w:cs="Arial"/>
          <w:lang w:val="ro-RO"/>
        </w:rPr>
        <w:t>Nu este cazul.</w:t>
      </w:r>
    </w:p>
    <w:p w:rsidR="009F7E44" w:rsidRPr="00DA3A9C" w:rsidRDefault="009F7E44" w:rsidP="009F7E44">
      <w:pPr>
        <w:spacing w:after="0"/>
        <w:rPr>
          <w:lang w:val="ro-RO" w:eastAsia="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5. Modul de transport al deșeurilor și măsurile pentru protecția mediului</w:t>
      </w:r>
    </w:p>
    <w:p w:rsidR="009F7E44" w:rsidRPr="00DA3A9C" w:rsidRDefault="009F7E44" w:rsidP="009F7E44">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DA3A9C">
        <w:rPr>
          <w:rFonts w:ascii="Arial" w:eastAsia="Times New Roman" w:hAnsi="Arial" w:cs="Arial"/>
          <w:b/>
          <w:bCs/>
          <w:sz w:val="24"/>
          <w:szCs w:val="24"/>
          <w:lang w:val="ro-RO" w:eastAsia="ro-RO"/>
        </w:rPr>
        <w:t>Deşeuri transportate</w:t>
      </w:r>
    </w:p>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9F7E44" w:rsidRPr="00DA3A9C" w:rsidTr="009F7E44">
        <w:trPr>
          <w:cantSplit/>
          <w:trHeight w:val="1701"/>
        </w:trPr>
        <w:tc>
          <w:tcPr>
            <w:tcW w:w="989" w:type="dxa"/>
            <w:shd w:val="clear" w:color="auto" w:fill="C0C0C0"/>
            <w:vAlign w:val="center"/>
          </w:tcPr>
          <w:p w:rsidR="009F7E44" w:rsidRPr="00DA3A9C" w:rsidRDefault="009F7E44" w:rsidP="009F7E44">
            <w:pPr>
              <w:spacing w:before="40" w:after="0" w:line="240" w:lineRule="auto"/>
              <w:jc w:val="center"/>
              <w:rPr>
                <w:rFonts w:ascii="Arial" w:hAnsi="Arial" w:cs="Arial"/>
                <w:b/>
                <w:sz w:val="20"/>
                <w:lang w:val="ro-RO"/>
              </w:rPr>
            </w:pPr>
            <w:r w:rsidRPr="00DA3A9C">
              <w:rPr>
                <w:rFonts w:ascii="Arial" w:hAnsi="Arial" w:cs="Arial"/>
                <w:b/>
                <w:sz w:val="20"/>
                <w:lang w:val="ro-RO"/>
              </w:rPr>
              <w:t>Cod deșeu</w:t>
            </w:r>
          </w:p>
        </w:tc>
        <w:tc>
          <w:tcPr>
            <w:tcW w:w="2721" w:type="dxa"/>
            <w:shd w:val="clear" w:color="auto" w:fill="C0C0C0"/>
            <w:vAlign w:val="center"/>
          </w:tcPr>
          <w:p w:rsidR="009F7E44" w:rsidRPr="00DA3A9C" w:rsidRDefault="009F7E44" w:rsidP="009F7E44">
            <w:pPr>
              <w:spacing w:before="40" w:after="0" w:line="240" w:lineRule="auto"/>
              <w:jc w:val="center"/>
              <w:rPr>
                <w:rFonts w:ascii="Arial" w:hAnsi="Arial" w:cs="Arial"/>
                <w:b/>
                <w:sz w:val="20"/>
                <w:lang w:val="ro-RO"/>
              </w:rPr>
            </w:pPr>
            <w:r w:rsidRPr="00DA3A9C">
              <w:rPr>
                <w:rFonts w:ascii="Arial" w:hAnsi="Arial" w:cs="Arial"/>
                <w:b/>
                <w:sz w:val="20"/>
                <w:lang w:val="ro-RO"/>
              </w:rPr>
              <w:t>Denumire deșeu</w:t>
            </w:r>
          </w:p>
        </w:tc>
        <w:tc>
          <w:tcPr>
            <w:tcW w:w="866" w:type="dxa"/>
            <w:shd w:val="clear" w:color="auto" w:fill="C0C0C0"/>
            <w:textDirection w:val="btLr"/>
            <w:vAlign w:val="center"/>
          </w:tcPr>
          <w:p w:rsidR="009F7E44" w:rsidRPr="00DA3A9C" w:rsidRDefault="009F7E44" w:rsidP="009F7E44">
            <w:pPr>
              <w:spacing w:before="40" w:after="0" w:line="240" w:lineRule="auto"/>
              <w:ind w:left="113" w:right="113"/>
              <w:jc w:val="center"/>
              <w:rPr>
                <w:rFonts w:ascii="Arial" w:hAnsi="Arial" w:cs="Arial"/>
                <w:b/>
                <w:sz w:val="20"/>
                <w:lang w:val="ro-RO"/>
              </w:rPr>
            </w:pPr>
            <w:r w:rsidRPr="00DA3A9C">
              <w:rPr>
                <w:rFonts w:ascii="Arial" w:hAnsi="Arial" w:cs="Arial"/>
                <w:b/>
                <w:sz w:val="20"/>
                <w:lang w:val="ro-RO"/>
              </w:rPr>
              <w:t>Cantitate</w:t>
            </w:r>
          </w:p>
        </w:tc>
        <w:tc>
          <w:tcPr>
            <w:tcW w:w="1237" w:type="dxa"/>
            <w:shd w:val="clear" w:color="auto" w:fill="C0C0C0"/>
            <w:vAlign w:val="center"/>
          </w:tcPr>
          <w:p w:rsidR="009F7E44" w:rsidRPr="00DA3A9C" w:rsidRDefault="009F7E44" w:rsidP="009F7E44">
            <w:pPr>
              <w:spacing w:before="40" w:after="0" w:line="240" w:lineRule="auto"/>
              <w:jc w:val="center"/>
              <w:rPr>
                <w:rFonts w:ascii="Arial" w:hAnsi="Arial" w:cs="Arial"/>
                <w:b/>
                <w:sz w:val="20"/>
                <w:lang w:val="ro-RO"/>
              </w:rPr>
            </w:pPr>
            <w:r w:rsidRPr="00DA3A9C">
              <w:rPr>
                <w:rFonts w:ascii="Arial" w:hAnsi="Arial" w:cs="Arial"/>
                <w:b/>
                <w:sz w:val="20"/>
                <w:lang w:val="ro-RO"/>
              </w:rPr>
              <w:t>UM</w:t>
            </w:r>
          </w:p>
        </w:tc>
        <w:tc>
          <w:tcPr>
            <w:tcW w:w="1237" w:type="dxa"/>
            <w:shd w:val="clear" w:color="auto" w:fill="C0C0C0"/>
            <w:vAlign w:val="center"/>
          </w:tcPr>
          <w:p w:rsidR="009F7E44" w:rsidRPr="00DA3A9C" w:rsidRDefault="009F7E44" w:rsidP="009F7E44">
            <w:pPr>
              <w:spacing w:before="40" w:after="0" w:line="240" w:lineRule="auto"/>
              <w:jc w:val="center"/>
              <w:rPr>
                <w:rFonts w:ascii="Arial" w:hAnsi="Arial" w:cs="Arial"/>
                <w:b/>
                <w:sz w:val="20"/>
                <w:lang w:val="ro-RO"/>
              </w:rPr>
            </w:pPr>
            <w:r w:rsidRPr="00DA3A9C">
              <w:rPr>
                <w:rFonts w:ascii="Arial" w:hAnsi="Arial" w:cs="Arial"/>
                <w:b/>
                <w:sz w:val="20"/>
                <w:lang w:val="ro-RO"/>
              </w:rPr>
              <w:t>Operațiune valorificare / eliminare</w:t>
            </w:r>
          </w:p>
        </w:tc>
        <w:tc>
          <w:tcPr>
            <w:tcW w:w="618" w:type="dxa"/>
            <w:shd w:val="clear" w:color="auto" w:fill="C0C0C0"/>
            <w:textDirection w:val="btLr"/>
            <w:vAlign w:val="center"/>
          </w:tcPr>
          <w:p w:rsidR="009F7E44" w:rsidRPr="00DA3A9C" w:rsidRDefault="009F7E44" w:rsidP="009F7E44">
            <w:pPr>
              <w:spacing w:before="40" w:after="0" w:line="240" w:lineRule="auto"/>
              <w:ind w:left="113" w:right="113"/>
              <w:jc w:val="center"/>
              <w:rPr>
                <w:rFonts w:ascii="Arial" w:hAnsi="Arial" w:cs="Arial"/>
                <w:b/>
                <w:sz w:val="20"/>
                <w:lang w:val="ro-RO"/>
              </w:rPr>
            </w:pPr>
            <w:r w:rsidRPr="00DA3A9C">
              <w:rPr>
                <w:rFonts w:ascii="Arial" w:hAnsi="Arial" w:cs="Arial"/>
                <w:b/>
                <w:sz w:val="20"/>
                <w:lang w:val="ro-RO"/>
              </w:rPr>
              <w:t>Cod operațiune</w:t>
            </w:r>
          </w:p>
        </w:tc>
        <w:tc>
          <w:tcPr>
            <w:tcW w:w="1979" w:type="dxa"/>
            <w:shd w:val="clear" w:color="auto" w:fill="C0C0C0"/>
            <w:vAlign w:val="center"/>
          </w:tcPr>
          <w:p w:rsidR="009F7E44" w:rsidRPr="00DA3A9C" w:rsidRDefault="009F7E44" w:rsidP="009F7E44">
            <w:pPr>
              <w:spacing w:before="40" w:after="0" w:line="240" w:lineRule="auto"/>
              <w:jc w:val="center"/>
              <w:rPr>
                <w:rFonts w:ascii="Arial" w:hAnsi="Arial" w:cs="Arial"/>
                <w:b/>
                <w:sz w:val="20"/>
                <w:lang w:val="ro-RO"/>
              </w:rPr>
            </w:pPr>
            <w:r w:rsidRPr="00DA3A9C">
              <w:rPr>
                <w:rFonts w:ascii="Arial" w:hAnsi="Arial" w:cs="Arial"/>
                <w:b/>
                <w:sz w:val="20"/>
                <w:lang w:val="ro-RO"/>
              </w:rPr>
              <w:t>Denumire operațiune</w:t>
            </w:r>
          </w:p>
        </w:tc>
      </w:tr>
      <w:tr w:rsidR="009F7E44" w:rsidRPr="00DA3A9C" w:rsidTr="009F7E44">
        <w:tc>
          <w:tcPr>
            <w:tcW w:w="989"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c>
          <w:tcPr>
            <w:tcW w:w="2721"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c>
          <w:tcPr>
            <w:tcW w:w="866"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c>
          <w:tcPr>
            <w:tcW w:w="1237"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c>
          <w:tcPr>
            <w:tcW w:w="1237"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c>
          <w:tcPr>
            <w:tcW w:w="618"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c>
          <w:tcPr>
            <w:tcW w:w="1979" w:type="dxa"/>
            <w:shd w:val="clear" w:color="auto" w:fill="auto"/>
          </w:tcPr>
          <w:p w:rsidR="009F7E44" w:rsidRPr="00DA3A9C" w:rsidRDefault="009F7E44" w:rsidP="009F7E44">
            <w:pPr>
              <w:spacing w:before="40" w:after="0" w:line="240" w:lineRule="auto"/>
              <w:jc w:val="center"/>
              <w:rPr>
                <w:rFonts w:ascii="Arial" w:hAnsi="Arial" w:cs="Arial"/>
                <w:sz w:val="20"/>
                <w:lang w:val="ro-RO"/>
              </w:rPr>
            </w:pPr>
            <w:r w:rsidRPr="00DA3A9C">
              <w:rPr>
                <w:rFonts w:ascii="Arial" w:hAnsi="Arial" w:cs="Arial"/>
                <w:sz w:val="20"/>
                <w:lang w:val="ro-RO"/>
              </w:rPr>
              <w:t xml:space="preserve"> </w:t>
            </w:r>
          </w:p>
        </w:tc>
      </w:tr>
    </w:tbl>
    <w:p w:rsidR="009F7E44" w:rsidRPr="00DA3A9C" w:rsidRDefault="009F7E44" w:rsidP="009F7E44">
      <w:pPr>
        <w:spacing w:after="0" w:line="240" w:lineRule="auto"/>
        <w:rPr>
          <w:lang w:val="ro-RO"/>
        </w:rPr>
      </w:pPr>
    </w:p>
    <w:p w:rsidR="009F7E44" w:rsidRPr="00DA3A9C" w:rsidRDefault="009F7E44" w:rsidP="009F7E44">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DA3A9C">
        <w:rPr>
          <w:rFonts w:ascii="Arial" w:eastAsia="Times New Roman" w:hAnsi="Arial" w:cs="Arial"/>
          <w:b/>
          <w:bCs/>
          <w:sz w:val="24"/>
          <w:szCs w:val="24"/>
          <w:lang w:val="ro-RO" w:eastAsia="ro-RO"/>
        </w:rPr>
        <w:t>Deşeuri transportate</w:t>
      </w:r>
    </w:p>
    <w:p w:rsidR="009F7E44" w:rsidRPr="00DA3A9C" w:rsidRDefault="009F7E44" w:rsidP="009F7E44">
      <w:pPr>
        <w:pStyle w:val="ListParagraph"/>
        <w:numPr>
          <w:ilvl w:val="0"/>
          <w:numId w:val="20"/>
        </w:numPr>
        <w:autoSpaceDE w:val="0"/>
        <w:autoSpaceDN w:val="0"/>
        <w:adjustRightInd w:val="0"/>
        <w:spacing w:after="0" w:line="240" w:lineRule="auto"/>
        <w:jc w:val="both"/>
        <w:rPr>
          <w:rFonts w:ascii="Arial" w:eastAsia="Times New Roman" w:hAnsi="Arial" w:cs="Arial"/>
          <w:bCs/>
          <w:sz w:val="24"/>
          <w:szCs w:val="24"/>
          <w:lang w:val="ro-RO" w:eastAsia="ro-RO"/>
        </w:rPr>
      </w:pPr>
      <w:r w:rsidRPr="00DA3A9C">
        <w:rPr>
          <w:rFonts w:ascii="Arial" w:eastAsia="Times New Roman" w:hAnsi="Arial" w:cs="Arial"/>
          <w:bCs/>
          <w:sz w:val="24"/>
          <w:szCs w:val="24"/>
          <w:lang w:val="ro-RO" w:eastAsia="ro-RO"/>
        </w:rPr>
        <w:t xml:space="preserve">Deșeurile municipale amestecate vor fi transportate de </w:t>
      </w:r>
      <w:r w:rsidR="00C80D3E">
        <w:rPr>
          <w:rFonts w:ascii="Arial" w:eastAsia="Times New Roman" w:hAnsi="Arial" w:cs="Arial"/>
          <w:bCs/>
          <w:sz w:val="24"/>
          <w:szCs w:val="24"/>
          <w:lang w:val="ro-RO" w:eastAsia="ro-RO"/>
        </w:rPr>
        <w:t>operatorul economic licențiat din localitate</w:t>
      </w:r>
      <w:r w:rsidRPr="00DA3A9C">
        <w:rPr>
          <w:rFonts w:ascii="Arial" w:eastAsia="Times New Roman" w:hAnsi="Arial" w:cs="Arial"/>
          <w:bCs/>
          <w:sz w:val="24"/>
          <w:szCs w:val="24"/>
          <w:lang w:val="ro-RO" w:eastAsia="ro-RO"/>
        </w:rPr>
        <w:t xml:space="preserve"> la un depozit conform;</w:t>
      </w:r>
    </w:p>
    <w:p w:rsidR="009F7E44" w:rsidRPr="00DA3A9C" w:rsidRDefault="009F7E44" w:rsidP="009F7E44">
      <w:pPr>
        <w:pStyle w:val="ListParagraph"/>
        <w:numPr>
          <w:ilvl w:val="0"/>
          <w:numId w:val="20"/>
        </w:numPr>
        <w:autoSpaceDE w:val="0"/>
        <w:autoSpaceDN w:val="0"/>
        <w:adjustRightInd w:val="0"/>
        <w:spacing w:after="0" w:line="240" w:lineRule="auto"/>
        <w:jc w:val="both"/>
        <w:rPr>
          <w:rFonts w:ascii="Arial" w:hAnsi="Arial" w:cs="Arial"/>
          <w:sz w:val="24"/>
          <w:szCs w:val="24"/>
          <w:lang w:val="ro-RO"/>
        </w:rPr>
      </w:pPr>
      <w:r w:rsidRPr="00DA3A9C">
        <w:rPr>
          <w:rFonts w:ascii="Arial" w:eastAsia="Times New Roman" w:hAnsi="Arial" w:cs="Arial"/>
          <w:bCs/>
          <w:sz w:val="24"/>
          <w:szCs w:val="24"/>
          <w:lang w:val="ro-RO" w:eastAsia="ro-RO"/>
        </w:rPr>
        <w:t>Deşeurile</w:t>
      </w:r>
      <w:r w:rsidRPr="00DA3A9C">
        <w:rPr>
          <w:rFonts w:ascii="Arial" w:hAnsi="Arial" w:cs="Arial"/>
          <w:sz w:val="24"/>
          <w:szCs w:val="24"/>
          <w:lang w:val="ro-RO"/>
        </w:rPr>
        <w:t xml:space="preserve"> valorificabile sunt predate operatorilor economici autorizaţi în colectarea /valorificarea acestora.</w:t>
      </w:r>
    </w:p>
    <w:p w:rsidR="009F7E44" w:rsidRPr="00DA3A9C" w:rsidRDefault="009F7E44" w:rsidP="009F7E44">
      <w:pPr>
        <w:spacing w:after="0"/>
        <w:jc w:val="both"/>
        <w:rPr>
          <w:rFonts w:ascii="Arial" w:hAnsi="Arial" w:cs="Arial"/>
          <w:sz w:val="24"/>
          <w:szCs w:val="24"/>
          <w:lang w:val="ro-RO" w:eastAsia="ar-SA"/>
        </w:rPr>
      </w:pPr>
      <w:r w:rsidRPr="00DA3A9C">
        <w:rPr>
          <w:rFonts w:ascii="Arial" w:hAnsi="Arial" w:cs="Arial"/>
          <w:sz w:val="24"/>
          <w:szCs w:val="24"/>
          <w:lang w:val="ro-RO" w:eastAsia="ar-SA"/>
        </w:rPr>
        <w:t>Transportul deşeurilor din cadrul amplasamentului trebuie realizată cu:</w:t>
      </w:r>
    </w:p>
    <w:p w:rsidR="009F7E44" w:rsidRPr="00DA3A9C" w:rsidRDefault="009F7E44" w:rsidP="009F7E44">
      <w:pPr>
        <w:widowControl w:val="0"/>
        <w:numPr>
          <w:ilvl w:val="0"/>
          <w:numId w:val="19"/>
        </w:numPr>
        <w:suppressAutoHyphens/>
        <w:spacing w:after="0" w:line="240" w:lineRule="auto"/>
        <w:ind w:left="0" w:firstLine="993"/>
        <w:jc w:val="both"/>
        <w:rPr>
          <w:rFonts w:ascii="Arial" w:hAnsi="Arial" w:cs="Arial"/>
          <w:sz w:val="24"/>
          <w:szCs w:val="24"/>
          <w:lang w:val="ro-RO" w:eastAsia="ar-SA"/>
        </w:rPr>
      </w:pPr>
      <w:r w:rsidRPr="00DA3A9C">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9F7E44" w:rsidRPr="00DA3A9C" w:rsidRDefault="009F7E44" w:rsidP="009F7E44">
      <w:pPr>
        <w:widowControl w:val="0"/>
        <w:numPr>
          <w:ilvl w:val="0"/>
          <w:numId w:val="19"/>
        </w:numPr>
        <w:suppressAutoHyphens/>
        <w:spacing w:after="0" w:line="240" w:lineRule="auto"/>
        <w:ind w:left="0" w:firstLine="993"/>
        <w:jc w:val="both"/>
        <w:rPr>
          <w:lang w:val="ro-RO" w:eastAsia="ro-RO"/>
        </w:rPr>
      </w:pPr>
      <w:r w:rsidRPr="00DA3A9C">
        <w:rPr>
          <w:rFonts w:ascii="Arial" w:hAnsi="Arial" w:cs="Arial"/>
          <w:sz w:val="24"/>
          <w:szCs w:val="24"/>
          <w:lang w:val="ro-RO" w:eastAsia="ar-SA"/>
        </w:rPr>
        <w:lastRenderedPageBreak/>
        <w:t>respectarea prevederilor din HG nr. 1061/2008 privind transportul deşeurilor periculoase şi nepericuloase  pe teritoriul României;</w:t>
      </w:r>
    </w:p>
    <w:p w:rsidR="009F7E44" w:rsidRPr="00DA3A9C" w:rsidRDefault="009F7E44" w:rsidP="009F7E44">
      <w:pPr>
        <w:spacing w:after="0"/>
        <w:rPr>
          <w:lang w:val="ro-RO" w:eastAsia="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6. Monitorizarea gestiunii deșeurilor</w:t>
      </w:r>
    </w:p>
    <w:p w:rsidR="009F7E44" w:rsidRPr="00DA3A9C" w:rsidRDefault="009F7E44" w:rsidP="009F7E44">
      <w:pPr>
        <w:spacing w:after="0"/>
        <w:ind w:left="360"/>
        <w:rPr>
          <w:rFonts w:ascii="Arial" w:hAnsi="Arial" w:cs="Arial"/>
          <w:lang w:val="ro-RO"/>
        </w:rPr>
      </w:pPr>
      <w:r w:rsidRPr="00DA3A9C">
        <w:rPr>
          <w:rFonts w:ascii="Arial" w:hAnsi="Arial" w:cs="Arial"/>
          <w:sz w:val="24"/>
          <w:szCs w:val="24"/>
          <w:lang w:val="ro-RO"/>
        </w:rPr>
        <w:t>Titularul activităţii are obligaţia de a organiza evidenta gestiunii deşeurilor rezultate în urma activităţii desfăşurate, care va fi ţinută conform modelului prezentat în Anexa nr. 1 a H.G. nr. 856/2002</w:t>
      </w:r>
    </w:p>
    <w:p w:rsidR="009F7E44" w:rsidRPr="00DA3A9C" w:rsidRDefault="009F7E44" w:rsidP="009F7E44">
      <w:pPr>
        <w:spacing w:after="0"/>
        <w:ind w:left="360"/>
        <w:rPr>
          <w:rFonts w:ascii="Arial" w:hAnsi="Arial" w:cs="Arial"/>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7. Ambalaje folosite </w:t>
      </w:r>
    </w:p>
    <w:p w:rsidR="009F7E44" w:rsidRPr="00DA3A9C" w:rsidRDefault="00836D25" w:rsidP="009F7E44">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se utilizează ambalaje.</w:t>
      </w:r>
    </w:p>
    <w:p w:rsidR="009F7E44" w:rsidRPr="00DA3A9C" w:rsidRDefault="009F7E44" w:rsidP="009F7E44">
      <w:pPr>
        <w:autoSpaceDE w:val="0"/>
        <w:autoSpaceDN w:val="0"/>
        <w:adjustRightInd w:val="0"/>
        <w:spacing w:after="0" w:line="240" w:lineRule="auto"/>
        <w:jc w:val="both"/>
        <w:rPr>
          <w:rFonts w:ascii="Times New Roman" w:hAnsi="Times New Roman"/>
          <w:sz w:val="20"/>
          <w:szCs w:val="20"/>
          <w:lang w:val="ro-RO"/>
        </w:rPr>
      </w:pPr>
    </w:p>
    <w:p w:rsidR="009F7E44" w:rsidRPr="00DA3A9C" w:rsidRDefault="009F7E44" w:rsidP="009F7E44">
      <w:pPr>
        <w:autoSpaceDE w:val="0"/>
        <w:autoSpaceDN w:val="0"/>
        <w:adjustRightInd w:val="0"/>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8. Modul de gospodărire a ambalajelor </w:t>
      </w:r>
    </w:p>
    <w:p w:rsidR="009F7E44" w:rsidRPr="00DA3A9C" w:rsidRDefault="00836D25" w:rsidP="009F7E4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9F7E44" w:rsidRPr="00DA3A9C" w:rsidRDefault="009F7E44" w:rsidP="009F7E44">
      <w:pPr>
        <w:pStyle w:val="Heading1"/>
        <w:rPr>
          <w:rFonts w:ascii="Arial" w:eastAsia="Times New Roman" w:hAnsi="Arial" w:cs="Arial"/>
          <w:b/>
          <w:color w:val="auto"/>
          <w:sz w:val="24"/>
          <w:szCs w:val="24"/>
          <w:lang w:val="ro-RO"/>
        </w:rPr>
      </w:pPr>
      <w:r w:rsidRPr="00DA3A9C">
        <w:rPr>
          <w:rFonts w:ascii="Arial" w:eastAsia="Times New Roman" w:hAnsi="Arial" w:cs="Arial"/>
          <w:b/>
          <w:color w:val="auto"/>
          <w:sz w:val="24"/>
          <w:szCs w:val="24"/>
          <w:lang w:val="ro-RO"/>
        </w:rPr>
        <w:t>V. Modul de gospodărire a substanțelor și amestecurile periculoase</w:t>
      </w:r>
    </w:p>
    <w:p w:rsidR="009F7E44" w:rsidRPr="00DA3A9C" w:rsidRDefault="00145A86" w:rsidP="009F7E4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9F7E44" w:rsidRPr="00DA3A9C" w:rsidRDefault="009F7E44" w:rsidP="009F7E44">
      <w:pPr>
        <w:pStyle w:val="Heading2"/>
        <w:ind w:left="360"/>
        <w:rPr>
          <w:rFonts w:ascii="Arial" w:hAnsi="Arial" w:cs="Arial"/>
          <w:lang w:val="ro-RO"/>
        </w:rPr>
      </w:pPr>
      <w:r w:rsidRPr="00DA3A9C">
        <w:rPr>
          <w:rFonts w:ascii="Arial" w:hAnsi="Arial" w:cs="Arial"/>
          <w:lang w:val="ro-RO"/>
        </w:rPr>
        <w:t xml:space="preserve">1. Substanțele și amestecurile periculoase folosite </w:t>
      </w:r>
    </w:p>
    <w:p w:rsidR="009F7E44" w:rsidRPr="00DA3A9C" w:rsidRDefault="009F7E44" w:rsidP="009F7E44">
      <w:pPr>
        <w:snapToGrid w:val="0"/>
        <w:spacing w:after="0" w:line="240" w:lineRule="auto"/>
        <w:ind w:left="720"/>
        <w:jc w:val="both"/>
        <w:rPr>
          <w:rFonts w:ascii="Arial" w:eastAsia="Times New Roman" w:hAnsi="Arial" w:cs="Arial"/>
          <w:b/>
          <w:sz w:val="24"/>
          <w:szCs w:val="24"/>
          <w:lang w:val="ro-RO"/>
        </w:rPr>
      </w:pPr>
    </w:p>
    <w:p w:rsidR="009F7E44" w:rsidRPr="00DA3A9C" w:rsidRDefault="009F7E44" w:rsidP="009F7E44">
      <w:pPr>
        <w:snapToGrid w:val="0"/>
        <w:spacing w:after="0" w:line="240" w:lineRule="auto"/>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2. Modul de gospodărire</w:t>
      </w:r>
    </w:p>
    <w:p w:rsidR="009F7E44" w:rsidRPr="00DA3A9C" w:rsidRDefault="009F7E44" w:rsidP="009F7E44">
      <w:pPr>
        <w:snapToGrid w:val="0"/>
        <w:spacing w:after="0" w:line="240" w:lineRule="auto"/>
        <w:ind w:left="360"/>
        <w:jc w:val="both"/>
        <w:rPr>
          <w:rFonts w:ascii="Arial" w:eastAsia="Times New Roman" w:hAnsi="Arial" w:cs="Arial"/>
          <w:sz w:val="24"/>
          <w:szCs w:val="24"/>
          <w:lang w:val="ro-RO"/>
        </w:rPr>
      </w:pPr>
    </w:p>
    <w:p w:rsidR="009F7E44" w:rsidRPr="00DA3A9C" w:rsidRDefault="009F7E44" w:rsidP="009F7E44">
      <w:pPr>
        <w:pStyle w:val="ListParagraph"/>
        <w:numPr>
          <w:ilvl w:val="1"/>
          <w:numId w:val="1"/>
        </w:numPr>
        <w:snapToGrid w:val="0"/>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ambalare:</w:t>
      </w:r>
      <w:r w:rsidR="00145A86" w:rsidRPr="00DA3A9C">
        <w:rPr>
          <w:rFonts w:ascii="Arial" w:eastAsia="Times New Roman" w:hAnsi="Arial" w:cs="Arial"/>
          <w:b/>
          <w:sz w:val="24"/>
          <w:szCs w:val="24"/>
          <w:lang w:val="ro-RO"/>
        </w:rPr>
        <w:t xml:space="preserve"> </w:t>
      </w:r>
      <w:r w:rsidRPr="00DA3A9C">
        <w:rPr>
          <w:rFonts w:ascii="Arial" w:eastAsia="Times New Roman" w:hAnsi="Arial" w:cs="Arial"/>
          <w:b/>
          <w:sz w:val="24"/>
          <w:szCs w:val="24"/>
          <w:lang w:val="ro-RO"/>
        </w:rPr>
        <w:t>transport</w:t>
      </w:r>
    </w:p>
    <w:p w:rsidR="009F7E44" w:rsidRPr="00DA3A9C" w:rsidRDefault="009F7E44" w:rsidP="009F7E44">
      <w:pPr>
        <w:pStyle w:val="ListParagraph"/>
        <w:numPr>
          <w:ilvl w:val="1"/>
          <w:numId w:val="1"/>
        </w:numPr>
        <w:snapToGrid w:val="0"/>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 xml:space="preserve">depozitare: </w:t>
      </w:r>
    </w:p>
    <w:p w:rsidR="009F7E44" w:rsidRPr="00DA3A9C" w:rsidRDefault="009F7E44" w:rsidP="009F7E44">
      <w:pPr>
        <w:pStyle w:val="ListParagraph"/>
        <w:numPr>
          <w:ilvl w:val="1"/>
          <w:numId w:val="1"/>
        </w:numPr>
        <w:snapToGrid w:val="0"/>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 xml:space="preserve">folosire/comercializare: </w:t>
      </w:r>
    </w:p>
    <w:p w:rsidR="009F7E44" w:rsidRPr="00DA3A9C" w:rsidRDefault="009F7E44" w:rsidP="009F7E44">
      <w:pPr>
        <w:spacing w:after="0"/>
        <w:ind w:left="360"/>
        <w:rPr>
          <w:rFonts w:ascii="Arial" w:hAnsi="Arial" w:cs="Arial"/>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3. Modul de gospodărire a ambalajelor folosite la substanțele și amestecurile periculoase</w:t>
      </w:r>
    </w:p>
    <w:p w:rsidR="009F7E44" w:rsidRPr="00DA3A9C" w:rsidRDefault="009F7E44" w:rsidP="009F7E44">
      <w:pPr>
        <w:snapToGrid w:val="0"/>
        <w:spacing w:after="0" w:line="240" w:lineRule="auto"/>
        <w:ind w:left="360"/>
        <w:jc w:val="both"/>
        <w:rPr>
          <w:rFonts w:ascii="Arial" w:eastAsia="Times New Roman" w:hAnsi="Arial" w:cs="Arial"/>
          <w:sz w:val="24"/>
          <w:szCs w:val="24"/>
          <w:lang w:val="ro-RO"/>
        </w:rPr>
      </w:pPr>
    </w:p>
    <w:p w:rsidR="009F7E44" w:rsidRPr="00DA3A9C" w:rsidRDefault="009F7E44" w:rsidP="009F7E44">
      <w:pPr>
        <w:snapToGrid w:val="0"/>
        <w:spacing w:after="0" w:line="240" w:lineRule="auto"/>
        <w:ind w:left="360"/>
        <w:jc w:val="both"/>
        <w:rPr>
          <w:rFonts w:ascii="Arial" w:eastAsia="Times New Roman" w:hAnsi="Arial" w:cs="Arial"/>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t>4. Instalațiile, amenajările, dotările și măsurile pentru protecția factorilor de mediu și pentru intervenție în caz de accident</w:t>
      </w:r>
    </w:p>
    <w:p w:rsidR="009F7E44" w:rsidRPr="00DA3A9C" w:rsidRDefault="009F7E44" w:rsidP="009F7E44">
      <w:pPr>
        <w:spacing w:after="0" w:line="240" w:lineRule="auto"/>
        <w:jc w:val="both"/>
        <w:rPr>
          <w:rFonts w:ascii="Arial" w:eastAsia="Times New Roman" w:hAnsi="Arial" w:cs="Arial"/>
          <w:b/>
          <w:sz w:val="24"/>
          <w:szCs w:val="24"/>
          <w:lang w:val="ro-RO"/>
        </w:rPr>
      </w:pPr>
    </w:p>
    <w:p w:rsidR="009F7E44" w:rsidRPr="00DA3A9C" w:rsidRDefault="009F7E44" w:rsidP="009F7E44">
      <w:pPr>
        <w:spacing w:after="0" w:line="240" w:lineRule="auto"/>
        <w:jc w:val="both"/>
        <w:rPr>
          <w:rFonts w:ascii="Arial" w:hAnsi="Arial" w:cs="Arial"/>
          <w:b/>
          <w:strike/>
          <w:sz w:val="24"/>
          <w:szCs w:val="24"/>
          <w:lang w:val="ro-RO"/>
        </w:rPr>
      </w:pPr>
      <w:r w:rsidRPr="00DA3A9C">
        <w:rPr>
          <w:rFonts w:ascii="Arial" w:hAnsi="Arial" w:cs="Arial"/>
          <w:b/>
          <w:sz w:val="24"/>
          <w:szCs w:val="24"/>
          <w:lang w:val="ro-RO"/>
        </w:rPr>
        <w:t>Instalația nu intră sub incidența Directivei SEVESO la limita superioară a cantităților relevante de substanțe periculoase (cu Raport de securitate)</w:t>
      </w:r>
    </w:p>
    <w:p w:rsidR="009F7E44" w:rsidRPr="00DA3A9C" w:rsidRDefault="009F7E44" w:rsidP="009F7E44">
      <w:pPr>
        <w:spacing w:after="0" w:line="240" w:lineRule="auto"/>
        <w:jc w:val="both"/>
        <w:rPr>
          <w:rFonts w:ascii="Arial" w:hAnsi="Arial" w:cs="Arial"/>
          <w:b/>
          <w:sz w:val="24"/>
          <w:szCs w:val="24"/>
          <w:lang w:val="ro-RO"/>
        </w:rPr>
      </w:pPr>
    </w:p>
    <w:p w:rsidR="009F7E44" w:rsidRPr="00DA3A9C" w:rsidRDefault="009F7E44" w:rsidP="009F7E44">
      <w:pPr>
        <w:spacing w:after="0" w:line="240" w:lineRule="auto"/>
        <w:jc w:val="both"/>
        <w:rPr>
          <w:rFonts w:ascii="Arial" w:eastAsia="Times New Roman" w:hAnsi="Arial" w:cs="Arial"/>
          <w:b/>
          <w:sz w:val="24"/>
          <w:szCs w:val="24"/>
          <w:lang w:val="ro-RO"/>
        </w:rPr>
      </w:pPr>
      <w:r w:rsidRPr="00DA3A9C">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p w:rsidR="009F7E44" w:rsidRPr="00DA3A9C" w:rsidRDefault="009F7E44" w:rsidP="009F7E44">
      <w:pPr>
        <w:spacing w:after="0" w:line="240" w:lineRule="auto"/>
        <w:jc w:val="both"/>
        <w:rPr>
          <w:rFonts w:ascii="Arial" w:eastAsia="Times New Roman" w:hAnsi="Arial" w:cs="Arial"/>
          <w:b/>
          <w:sz w:val="24"/>
          <w:szCs w:val="24"/>
          <w:lang w:val="ro-RO"/>
        </w:rPr>
      </w:pPr>
    </w:p>
    <w:p w:rsidR="009F7E44" w:rsidRPr="00DA3A9C" w:rsidRDefault="009F7E44" w:rsidP="009F7E44">
      <w:pPr>
        <w:spacing w:after="0" w:line="240" w:lineRule="auto"/>
        <w:jc w:val="both"/>
        <w:rPr>
          <w:rFonts w:ascii="Arial" w:eastAsia="Times New Roman" w:hAnsi="Arial" w:cs="Arial"/>
          <w:b/>
          <w:sz w:val="24"/>
          <w:szCs w:val="24"/>
          <w:lang w:val="ro-RO"/>
        </w:rPr>
      </w:pPr>
      <w:r w:rsidRPr="00DA3A9C">
        <w:rPr>
          <w:rStyle w:val="StyleHiddenCaracter"/>
        </w:rPr>
        <w:t xml:space="preserve"> </w:t>
      </w:r>
    </w:p>
    <w:p w:rsidR="009F7E44" w:rsidRPr="00DA3A9C" w:rsidRDefault="009F7E44" w:rsidP="009F7E44">
      <w:pPr>
        <w:spacing w:after="0" w:line="240" w:lineRule="auto"/>
        <w:jc w:val="both"/>
        <w:rPr>
          <w:rFonts w:ascii="Arial" w:hAnsi="Arial" w:cs="Arial"/>
          <w:b/>
          <w:sz w:val="24"/>
          <w:szCs w:val="24"/>
          <w:lang w:val="ro-RO"/>
        </w:rPr>
      </w:pPr>
      <w:r w:rsidRPr="00DA3A9C">
        <w:rPr>
          <w:rFonts w:ascii="Arial" w:hAnsi="Arial" w:cs="Arial"/>
          <w:b/>
          <w:sz w:val="24"/>
          <w:szCs w:val="24"/>
          <w:lang w:val="ro-RO"/>
        </w:rPr>
        <w:t>Instalații de stocare a substanțelor periculoase</w:t>
      </w:r>
    </w:p>
    <w:p w:rsidR="009F7E44" w:rsidRPr="00DA3A9C" w:rsidRDefault="009F7E44" w:rsidP="009F7E44">
      <w:pPr>
        <w:pStyle w:val="BodyText"/>
        <w:spacing w:after="0" w:line="240" w:lineRule="auto"/>
        <w:rPr>
          <w:rFonts w:ascii="Arial" w:hAnsi="Arial" w:cs="Arial"/>
          <w:noProof/>
          <w:sz w:val="24"/>
          <w:szCs w:val="24"/>
          <w:lang w:val="ro-RO"/>
        </w:rPr>
      </w:pPr>
      <w:r w:rsidRPr="00DA3A9C">
        <w:rPr>
          <w:rFonts w:ascii="Arial" w:hAnsi="Arial" w:cs="Arial"/>
          <w:b/>
          <w:sz w:val="24"/>
          <w:szCs w:val="24"/>
          <w:lang w:val="ro-RO"/>
        </w:rPr>
        <w:t>Pericole și consecințe ale accidentelor majore identificate</w:t>
      </w:r>
    </w:p>
    <w:p w:rsidR="009F7E44" w:rsidRPr="00DA3A9C" w:rsidRDefault="009F7E44" w:rsidP="009F7E44">
      <w:pPr>
        <w:spacing w:after="0" w:line="240" w:lineRule="auto"/>
        <w:jc w:val="both"/>
        <w:rPr>
          <w:rFonts w:ascii="Arial" w:hAnsi="Arial" w:cs="Arial"/>
          <w:noProof/>
          <w:sz w:val="24"/>
          <w:szCs w:val="24"/>
          <w:lang w:val="ro-RO"/>
        </w:rPr>
      </w:pPr>
      <w:r w:rsidRPr="00DA3A9C">
        <w:rPr>
          <w:rStyle w:val="StyleHiddenCaracter"/>
        </w:rPr>
        <w:t xml:space="preserve"> </w:t>
      </w:r>
    </w:p>
    <w:p w:rsidR="009F7E44" w:rsidRPr="00DA3A9C" w:rsidRDefault="009F7E44" w:rsidP="009F7E44">
      <w:pPr>
        <w:pStyle w:val="PARNOU"/>
        <w:overflowPunct/>
        <w:autoSpaceDE/>
        <w:adjustRightInd/>
        <w:spacing w:line="240" w:lineRule="auto"/>
        <w:rPr>
          <w:rFonts w:ascii="Arial" w:hAnsi="Arial" w:cs="Arial"/>
          <w:szCs w:val="24"/>
        </w:rPr>
      </w:pPr>
      <w:r w:rsidRPr="00DA3A9C">
        <w:rPr>
          <w:rFonts w:ascii="Arial" w:hAnsi="Arial" w:cs="Arial"/>
          <w:noProof w:val="0"/>
          <w:spacing w:val="0"/>
          <w:szCs w:val="24"/>
        </w:rPr>
        <w:t>Sisteme de siguranță existente</w:t>
      </w:r>
    </w:p>
    <w:p w:rsidR="009F7E44" w:rsidRPr="00DA3A9C" w:rsidRDefault="009F7E44" w:rsidP="009F7E44">
      <w:pPr>
        <w:spacing w:after="0" w:line="240" w:lineRule="auto"/>
        <w:jc w:val="both"/>
        <w:rPr>
          <w:rFonts w:ascii="Arial" w:hAnsi="Arial" w:cs="Arial"/>
          <w:noProof/>
          <w:sz w:val="24"/>
          <w:szCs w:val="24"/>
          <w:lang w:val="ro-RO"/>
        </w:rPr>
      </w:pPr>
      <w:r w:rsidRPr="00DA3A9C">
        <w:rPr>
          <w:rStyle w:val="StyleHiddenCaracter"/>
        </w:rPr>
        <w:t xml:space="preserve"> </w:t>
      </w:r>
    </w:p>
    <w:p w:rsidR="009F7E44" w:rsidRPr="00DA3A9C" w:rsidRDefault="009F7E44" w:rsidP="009F7E44">
      <w:pPr>
        <w:spacing w:after="0" w:line="240" w:lineRule="auto"/>
        <w:jc w:val="both"/>
        <w:rPr>
          <w:rFonts w:ascii="Arial" w:hAnsi="Arial" w:cs="Arial"/>
          <w:noProof/>
          <w:sz w:val="24"/>
          <w:szCs w:val="24"/>
          <w:lang w:val="ro-RO"/>
        </w:rPr>
      </w:pPr>
    </w:p>
    <w:p w:rsidR="009F7E44" w:rsidRPr="00DA3A9C" w:rsidRDefault="009F7E44" w:rsidP="009F7E44">
      <w:pPr>
        <w:pStyle w:val="Heading2"/>
        <w:ind w:left="360"/>
        <w:rPr>
          <w:rFonts w:ascii="Arial" w:hAnsi="Arial" w:cs="Arial"/>
          <w:lang w:val="ro-RO"/>
        </w:rPr>
      </w:pPr>
      <w:r w:rsidRPr="00DA3A9C">
        <w:rPr>
          <w:rFonts w:ascii="Arial" w:hAnsi="Arial" w:cs="Arial"/>
          <w:lang w:val="ro-RO"/>
        </w:rPr>
        <w:lastRenderedPageBreak/>
        <w:t>5. Monitorizarea gospodăririi substanțelor și preparatelor periculoase</w:t>
      </w:r>
    </w:p>
    <w:p w:rsidR="009F7E44" w:rsidRPr="00DA3A9C" w:rsidRDefault="009F7E44" w:rsidP="009F7E44">
      <w:pPr>
        <w:snapToGrid w:val="0"/>
        <w:spacing w:after="0" w:line="240" w:lineRule="auto"/>
        <w:ind w:left="360"/>
        <w:jc w:val="both"/>
        <w:rPr>
          <w:rFonts w:ascii="Arial" w:eastAsia="Times New Roman" w:hAnsi="Arial" w:cs="Arial"/>
          <w:sz w:val="24"/>
          <w:szCs w:val="24"/>
          <w:lang w:val="ro-RO"/>
        </w:rPr>
      </w:pPr>
    </w:p>
    <w:p w:rsidR="009F7E44" w:rsidRPr="00DA3A9C" w:rsidRDefault="009F7E44" w:rsidP="009F7E44">
      <w:pPr>
        <w:autoSpaceDE w:val="0"/>
        <w:autoSpaceDN w:val="0"/>
        <w:adjustRightInd w:val="0"/>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VI. Programul de conformare - măsuri pentru reducerea efectelor prezente și viitoare ale activităților</w:t>
      </w:r>
    </w:p>
    <w:p w:rsidR="009F7E44" w:rsidRPr="00DA3A9C" w:rsidRDefault="009F7E44" w:rsidP="009F7E44">
      <w:pPr>
        <w:spacing w:after="0" w:line="360" w:lineRule="auto"/>
        <w:jc w:val="both"/>
        <w:rPr>
          <w:rFonts w:ascii="Arial" w:eastAsia="Times New Roman" w:hAnsi="Arial" w:cs="Arial"/>
          <w:sz w:val="24"/>
          <w:szCs w:val="24"/>
          <w:lang w:val="ro-RO"/>
        </w:rPr>
      </w:pPr>
      <w:r w:rsidRPr="00DA3A9C">
        <w:rPr>
          <w:rFonts w:ascii="Arial" w:eastAsia="Times New Roman" w:hAnsi="Arial" w:cs="Arial"/>
          <w:sz w:val="24"/>
          <w:szCs w:val="24"/>
          <w:lang w:val="ro-RO"/>
        </w:rPr>
        <w:t>Nu este cazul.</w:t>
      </w:r>
    </w:p>
    <w:p w:rsidR="009F7E44" w:rsidRPr="00DA3A9C" w:rsidRDefault="009F7E44" w:rsidP="009F7E44">
      <w:pPr>
        <w:spacing w:after="0" w:line="360" w:lineRule="auto"/>
        <w:jc w:val="both"/>
        <w:rPr>
          <w:rFonts w:ascii="Arial" w:eastAsia="Times New Roman" w:hAnsi="Arial" w:cs="Arial"/>
          <w:b/>
          <w:bCs/>
          <w:sz w:val="24"/>
          <w:szCs w:val="24"/>
          <w:lang w:val="ro-RO" w:eastAsia="ro-RO"/>
        </w:rPr>
      </w:pPr>
      <w:r w:rsidRPr="00DA3A9C">
        <w:rPr>
          <w:rFonts w:ascii="Arial" w:eastAsia="Times New Roman" w:hAnsi="Arial" w:cs="Arial"/>
          <w:b/>
          <w:bCs/>
          <w:sz w:val="24"/>
          <w:szCs w:val="24"/>
          <w:lang w:val="ro-RO" w:eastAsia="ro-RO"/>
        </w:rPr>
        <w:t>VII. Datele ce vor fi raportate autorității pentru protecția mediului și periodicitatea</w:t>
      </w:r>
    </w:p>
    <w:p w:rsidR="009F7E44" w:rsidRPr="00DA3A9C" w:rsidRDefault="009F7E44" w:rsidP="009F7E44">
      <w:pPr>
        <w:spacing w:after="0" w:line="360" w:lineRule="auto"/>
        <w:jc w:val="both"/>
        <w:rPr>
          <w:rFonts w:ascii="Arial" w:eastAsia="Times New Roman" w:hAnsi="Arial" w:cs="Arial"/>
          <w:b/>
          <w:bCs/>
          <w:sz w:val="24"/>
          <w:szCs w:val="24"/>
          <w:lang w:val="ro-RO" w:eastAsia="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4"/>
        <w:gridCol w:w="3324"/>
        <w:gridCol w:w="1286"/>
        <w:gridCol w:w="1929"/>
        <w:gridCol w:w="2572"/>
      </w:tblGrid>
      <w:tr w:rsidR="009F7E44" w:rsidRPr="00DA3A9C" w:rsidTr="00145A86">
        <w:tc>
          <w:tcPr>
            <w:tcW w:w="534"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bCs/>
                <w:sz w:val="20"/>
                <w:szCs w:val="24"/>
                <w:lang w:val="ro-RO" w:eastAsia="ro-RO"/>
              </w:rPr>
            </w:pPr>
            <w:r w:rsidRPr="00DA3A9C">
              <w:rPr>
                <w:rFonts w:ascii="Arial" w:eastAsia="Times New Roman" w:hAnsi="Arial" w:cs="Arial"/>
                <w:b/>
                <w:bCs/>
                <w:sz w:val="20"/>
                <w:szCs w:val="24"/>
                <w:lang w:val="ro-RO" w:eastAsia="ro-RO"/>
              </w:rPr>
              <w:t>Nr. Crt.</w:t>
            </w:r>
          </w:p>
        </w:tc>
        <w:tc>
          <w:tcPr>
            <w:tcW w:w="3324"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bCs/>
                <w:sz w:val="20"/>
                <w:szCs w:val="24"/>
                <w:lang w:val="ro-RO" w:eastAsia="ro-RO"/>
              </w:rPr>
            </w:pPr>
            <w:r w:rsidRPr="00DA3A9C">
              <w:rPr>
                <w:rFonts w:ascii="Arial" w:eastAsia="Times New Roman" w:hAnsi="Arial" w:cs="Arial"/>
                <w:b/>
                <w:bCs/>
                <w:sz w:val="20"/>
                <w:szCs w:val="24"/>
                <w:lang w:val="ro-RO" w:eastAsia="ro-RO"/>
              </w:rPr>
              <w:t>Denumire raport</w:t>
            </w:r>
          </w:p>
        </w:tc>
        <w:tc>
          <w:tcPr>
            <w:tcW w:w="1286"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bCs/>
                <w:sz w:val="20"/>
                <w:szCs w:val="24"/>
                <w:lang w:val="ro-RO" w:eastAsia="ro-RO"/>
              </w:rPr>
            </w:pPr>
            <w:r w:rsidRPr="00DA3A9C">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bCs/>
                <w:sz w:val="20"/>
                <w:szCs w:val="24"/>
                <w:lang w:val="ro-RO" w:eastAsia="ro-RO"/>
              </w:rPr>
            </w:pPr>
            <w:r w:rsidRPr="00DA3A9C">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9F7E44" w:rsidRPr="00DA3A9C" w:rsidRDefault="009F7E44" w:rsidP="009F7E44">
            <w:pPr>
              <w:spacing w:before="40" w:after="0" w:line="240" w:lineRule="auto"/>
              <w:jc w:val="center"/>
              <w:rPr>
                <w:rFonts w:ascii="Arial" w:eastAsia="Times New Roman" w:hAnsi="Arial" w:cs="Arial"/>
                <w:b/>
                <w:bCs/>
                <w:sz w:val="20"/>
                <w:szCs w:val="24"/>
                <w:lang w:val="ro-RO" w:eastAsia="ro-RO"/>
              </w:rPr>
            </w:pPr>
            <w:r w:rsidRPr="00DA3A9C">
              <w:rPr>
                <w:rFonts w:ascii="Arial" w:eastAsia="Times New Roman" w:hAnsi="Arial" w:cs="Arial"/>
                <w:b/>
                <w:bCs/>
                <w:sz w:val="20"/>
                <w:szCs w:val="24"/>
                <w:lang w:val="ro-RO" w:eastAsia="ro-RO"/>
              </w:rPr>
              <w:t>Acces aplicații SIM</w:t>
            </w:r>
          </w:p>
        </w:tc>
      </w:tr>
      <w:tr w:rsidR="009F7E44" w:rsidRPr="00DA3A9C" w:rsidTr="00145A86">
        <w:tc>
          <w:tcPr>
            <w:tcW w:w="534" w:type="dxa"/>
            <w:shd w:val="clear" w:color="auto" w:fill="auto"/>
          </w:tcPr>
          <w:p w:rsidR="009F7E44" w:rsidRPr="00DA3A9C" w:rsidRDefault="009F7E44" w:rsidP="009F7E44">
            <w:pPr>
              <w:spacing w:before="40" w:after="0" w:line="240" w:lineRule="auto"/>
              <w:jc w:val="center"/>
              <w:rPr>
                <w:rFonts w:ascii="Arial" w:eastAsia="Times New Roman" w:hAnsi="Arial" w:cs="Arial"/>
                <w:bCs/>
                <w:sz w:val="20"/>
                <w:szCs w:val="24"/>
                <w:lang w:val="ro-RO" w:eastAsia="ro-RO"/>
              </w:rPr>
            </w:pPr>
            <w:r w:rsidRPr="00DA3A9C">
              <w:rPr>
                <w:rFonts w:ascii="Arial" w:eastAsia="Times New Roman" w:hAnsi="Arial" w:cs="Arial"/>
                <w:bCs/>
                <w:sz w:val="20"/>
                <w:szCs w:val="24"/>
                <w:lang w:val="ro-RO" w:eastAsia="ro-RO"/>
              </w:rPr>
              <w:t>1</w:t>
            </w:r>
          </w:p>
        </w:tc>
        <w:tc>
          <w:tcPr>
            <w:tcW w:w="3324" w:type="dxa"/>
            <w:shd w:val="clear" w:color="auto" w:fill="auto"/>
          </w:tcPr>
          <w:p w:rsidR="009F7E44" w:rsidRPr="00DA3A9C" w:rsidRDefault="009F7E44" w:rsidP="009F7E44">
            <w:pPr>
              <w:spacing w:before="40" w:after="0" w:line="240" w:lineRule="auto"/>
              <w:jc w:val="center"/>
              <w:rPr>
                <w:rFonts w:ascii="Arial" w:eastAsia="Times New Roman" w:hAnsi="Arial" w:cs="Arial"/>
                <w:bCs/>
                <w:sz w:val="20"/>
                <w:szCs w:val="24"/>
                <w:lang w:val="ro-RO" w:eastAsia="ro-RO"/>
              </w:rPr>
            </w:pPr>
            <w:r w:rsidRPr="00DA3A9C">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9F7E44" w:rsidRPr="00DA3A9C" w:rsidRDefault="009F7E44" w:rsidP="009F7E44">
            <w:pPr>
              <w:spacing w:before="40" w:after="0" w:line="240" w:lineRule="auto"/>
              <w:jc w:val="center"/>
              <w:rPr>
                <w:rFonts w:ascii="Arial" w:eastAsia="Times New Roman" w:hAnsi="Arial" w:cs="Arial"/>
                <w:bCs/>
                <w:sz w:val="20"/>
                <w:szCs w:val="24"/>
                <w:lang w:val="ro-RO" w:eastAsia="ro-RO"/>
              </w:rPr>
            </w:pPr>
            <w:r w:rsidRPr="00DA3A9C">
              <w:rPr>
                <w:rFonts w:ascii="Arial" w:eastAsia="Times New Roman" w:hAnsi="Arial" w:cs="Arial"/>
                <w:bCs/>
                <w:sz w:val="20"/>
                <w:szCs w:val="24"/>
                <w:lang w:val="ro-RO" w:eastAsia="ro-RO"/>
              </w:rPr>
              <w:t>anual</w:t>
            </w:r>
          </w:p>
        </w:tc>
        <w:tc>
          <w:tcPr>
            <w:tcW w:w="1929" w:type="dxa"/>
            <w:shd w:val="clear" w:color="auto" w:fill="auto"/>
          </w:tcPr>
          <w:p w:rsidR="009F7E44" w:rsidRPr="00DA3A9C" w:rsidRDefault="009F7E44" w:rsidP="009F7E44">
            <w:pPr>
              <w:spacing w:before="40" w:after="0" w:line="240" w:lineRule="auto"/>
              <w:jc w:val="center"/>
              <w:rPr>
                <w:rFonts w:ascii="Arial" w:eastAsia="Times New Roman" w:hAnsi="Arial" w:cs="Arial"/>
                <w:bCs/>
                <w:sz w:val="20"/>
                <w:szCs w:val="24"/>
                <w:lang w:val="ro-RO" w:eastAsia="ro-RO"/>
              </w:rPr>
            </w:pPr>
            <w:r w:rsidRPr="00DA3A9C">
              <w:rPr>
                <w:rFonts w:ascii="Arial" w:eastAsia="Times New Roman" w:hAnsi="Arial" w:cs="Arial"/>
                <w:bCs/>
                <w:sz w:val="20"/>
                <w:szCs w:val="24"/>
                <w:lang w:val="ro-RO" w:eastAsia="ro-RO"/>
              </w:rPr>
              <w:t>1 februarie - 15 iunie</w:t>
            </w:r>
          </w:p>
        </w:tc>
        <w:tc>
          <w:tcPr>
            <w:tcW w:w="2572" w:type="dxa"/>
            <w:shd w:val="clear" w:color="auto" w:fill="auto"/>
          </w:tcPr>
          <w:p w:rsidR="009F7E44" w:rsidRPr="00DA3A9C" w:rsidRDefault="009F7E44" w:rsidP="009F7E44">
            <w:pPr>
              <w:spacing w:before="40" w:after="0" w:line="240" w:lineRule="auto"/>
              <w:jc w:val="center"/>
              <w:rPr>
                <w:rFonts w:ascii="Arial" w:eastAsia="Times New Roman" w:hAnsi="Arial" w:cs="Arial"/>
                <w:bCs/>
                <w:sz w:val="20"/>
                <w:szCs w:val="24"/>
                <w:lang w:val="ro-RO" w:eastAsia="ro-RO"/>
              </w:rPr>
            </w:pPr>
            <w:r w:rsidRPr="00DA3A9C">
              <w:rPr>
                <w:rFonts w:ascii="Arial" w:eastAsia="Times New Roman" w:hAnsi="Arial" w:cs="Arial"/>
                <w:bCs/>
                <w:sz w:val="20"/>
                <w:szCs w:val="24"/>
                <w:lang w:val="ro-RO" w:eastAsia="ro-RO"/>
              </w:rPr>
              <w:t>Chestionar 4: PRODDES – completat de producatorii de deseuri.</w:t>
            </w:r>
          </w:p>
        </w:tc>
      </w:tr>
      <w:tr w:rsidR="005A62CA" w:rsidRPr="00DA3A9C" w:rsidTr="00145A86">
        <w:tc>
          <w:tcPr>
            <w:tcW w:w="534" w:type="dxa"/>
            <w:shd w:val="clear" w:color="auto" w:fill="auto"/>
          </w:tcPr>
          <w:p w:rsidR="005A62CA" w:rsidRPr="00DC38AB" w:rsidRDefault="005A62CA" w:rsidP="009F7E44">
            <w:pPr>
              <w:spacing w:before="40" w:after="0" w:line="240" w:lineRule="auto"/>
              <w:jc w:val="center"/>
              <w:rPr>
                <w:rFonts w:ascii="Arial" w:eastAsia="Times New Roman" w:hAnsi="Arial" w:cs="Arial"/>
                <w:bCs/>
                <w:color w:val="FF0000"/>
                <w:sz w:val="20"/>
                <w:szCs w:val="24"/>
                <w:lang w:val="ro-RO" w:eastAsia="ro-RO"/>
              </w:rPr>
            </w:pPr>
            <w:r w:rsidRPr="00DC38AB">
              <w:rPr>
                <w:rFonts w:ascii="Arial" w:eastAsia="Times New Roman" w:hAnsi="Arial" w:cs="Arial"/>
                <w:bCs/>
                <w:color w:val="FF0000"/>
                <w:sz w:val="20"/>
                <w:szCs w:val="24"/>
                <w:lang w:val="ro-RO" w:eastAsia="ro-RO"/>
              </w:rPr>
              <w:t>2</w:t>
            </w:r>
          </w:p>
        </w:tc>
        <w:tc>
          <w:tcPr>
            <w:tcW w:w="3324" w:type="dxa"/>
            <w:shd w:val="clear" w:color="auto" w:fill="auto"/>
          </w:tcPr>
          <w:p w:rsidR="005A62CA" w:rsidRPr="00DC38AB" w:rsidRDefault="005A62CA" w:rsidP="008A21CF">
            <w:pPr>
              <w:spacing w:before="40" w:after="0" w:line="240" w:lineRule="auto"/>
              <w:jc w:val="center"/>
              <w:rPr>
                <w:rFonts w:ascii="Arial" w:eastAsia="Times New Roman" w:hAnsi="Arial" w:cs="Arial"/>
                <w:bCs/>
                <w:color w:val="FF0000"/>
                <w:sz w:val="20"/>
                <w:szCs w:val="24"/>
                <w:lang w:val="ro-RO" w:eastAsia="ro-RO"/>
              </w:rPr>
            </w:pPr>
            <w:r w:rsidRPr="00DC38AB">
              <w:rPr>
                <w:rFonts w:ascii="Arial" w:eastAsia="Times New Roman" w:hAnsi="Arial" w:cs="Arial"/>
                <w:bCs/>
                <w:color w:val="FF0000"/>
                <w:sz w:val="20"/>
                <w:szCs w:val="24"/>
                <w:lang w:val="ro-RO" w:eastAsia="ro-RO"/>
              </w:rPr>
              <w:t>Deseuri Ambalaje: Anexa 1: Producatori si importatori de ambalaje de desfacere, de produse ambalate, supraambalatori de produse ambalate</w:t>
            </w:r>
          </w:p>
        </w:tc>
        <w:tc>
          <w:tcPr>
            <w:tcW w:w="1286" w:type="dxa"/>
            <w:shd w:val="clear" w:color="auto" w:fill="auto"/>
          </w:tcPr>
          <w:p w:rsidR="005A62CA" w:rsidRPr="00DC38AB" w:rsidRDefault="005A62CA" w:rsidP="008A21CF">
            <w:pPr>
              <w:spacing w:before="40" w:after="0" w:line="240" w:lineRule="auto"/>
              <w:jc w:val="center"/>
              <w:rPr>
                <w:rFonts w:ascii="Arial" w:eastAsia="Times New Roman" w:hAnsi="Arial" w:cs="Arial"/>
                <w:bCs/>
                <w:color w:val="FF0000"/>
                <w:sz w:val="20"/>
                <w:szCs w:val="24"/>
                <w:lang w:val="ro-RO" w:eastAsia="ro-RO"/>
              </w:rPr>
            </w:pPr>
            <w:r w:rsidRPr="00DC38AB">
              <w:rPr>
                <w:rFonts w:ascii="Arial" w:eastAsia="Times New Roman" w:hAnsi="Arial" w:cs="Arial"/>
                <w:bCs/>
                <w:color w:val="FF0000"/>
                <w:sz w:val="20"/>
                <w:szCs w:val="24"/>
                <w:lang w:val="ro-RO" w:eastAsia="ro-RO"/>
              </w:rPr>
              <w:t>anual</w:t>
            </w:r>
          </w:p>
        </w:tc>
        <w:tc>
          <w:tcPr>
            <w:tcW w:w="1929" w:type="dxa"/>
            <w:shd w:val="clear" w:color="auto" w:fill="auto"/>
          </w:tcPr>
          <w:p w:rsidR="005A62CA" w:rsidRPr="00DC38AB" w:rsidRDefault="005A62CA" w:rsidP="008A21CF">
            <w:pPr>
              <w:spacing w:before="40" w:after="0" w:line="240" w:lineRule="auto"/>
              <w:jc w:val="center"/>
              <w:rPr>
                <w:rFonts w:ascii="Arial" w:eastAsia="Times New Roman" w:hAnsi="Arial" w:cs="Arial"/>
                <w:bCs/>
                <w:color w:val="FF0000"/>
                <w:sz w:val="20"/>
                <w:szCs w:val="24"/>
                <w:lang w:val="ro-RO" w:eastAsia="ro-RO"/>
              </w:rPr>
            </w:pPr>
            <w:r w:rsidRPr="00DC38AB">
              <w:rPr>
                <w:rFonts w:ascii="Arial" w:eastAsia="Times New Roman" w:hAnsi="Arial" w:cs="Arial"/>
                <w:bCs/>
                <w:color w:val="FF0000"/>
                <w:sz w:val="20"/>
                <w:szCs w:val="24"/>
                <w:lang w:val="ro-RO" w:eastAsia="ro-RO"/>
              </w:rPr>
              <w:t>1 februarie - 25 februarie</w:t>
            </w:r>
          </w:p>
        </w:tc>
        <w:tc>
          <w:tcPr>
            <w:tcW w:w="2572" w:type="dxa"/>
            <w:shd w:val="clear" w:color="auto" w:fill="auto"/>
          </w:tcPr>
          <w:p w:rsidR="005A62CA" w:rsidRPr="00DC38AB" w:rsidRDefault="005A62CA" w:rsidP="008A21CF">
            <w:pPr>
              <w:spacing w:before="40" w:after="0" w:line="240" w:lineRule="auto"/>
              <w:jc w:val="center"/>
              <w:rPr>
                <w:rFonts w:ascii="Arial" w:eastAsia="Times New Roman" w:hAnsi="Arial" w:cs="Arial"/>
                <w:bCs/>
                <w:color w:val="FF0000"/>
                <w:sz w:val="20"/>
                <w:szCs w:val="24"/>
                <w:lang w:val="ro-RO" w:eastAsia="ro-RO"/>
              </w:rPr>
            </w:pPr>
            <w:r w:rsidRPr="00DC38AB">
              <w:rPr>
                <w:rFonts w:ascii="Arial" w:eastAsia="Times New Roman" w:hAnsi="Arial" w:cs="Arial"/>
                <w:bCs/>
                <w:color w:val="FF0000"/>
                <w:sz w:val="20"/>
                <w:szCs w:val="24"/>
                <w:lang w:val="ro-RO" w:eastAsia="ro-RO"/>
              </w:rPr>
              <w:t>Anexa 1 - Producatori si importatori de ambalaje de desfacere, de produse ambalate, supraambalatori de produse ambalate</w:t>
            </w:r>
          </w:p>
        </w:tc>
      </w:tr>
    </w:tbl>
    <w:sdt>
      <w:sdtPr>
        <w:rPr>
          <w:rFonts w:ascii="Arial" w:eastAsia="Times New Roman" w:hAnsi="Arial" w:cs="Arial"/>
          <w:sz w:val="24"/>
          <w:szCs w:val="24"/>
          <w:lang w:val="ro-RO"/>
        </w:rPr>
        <w:alias w:val="Câmp editabil text"/>
        <w:tag w:val="CampEditabil"/>
        <w:id w:val="1998148176"/>
        <w:placeholder>
          <w:docPart w:val="5EAAC826FFA0461E83F390D3A4B34018"/>
        </w:placeholder>
      </w:sdtPr>
      <w:sdtEndPr/>
      <w:sdtContent>
        <w:sdt>
          <w:sdtPr>
            <w:rPr>
              <w:rFonts w:ascii="Arial" w:eastAsia="Times New Roman" w:hAnsi="Arial" w:cs="Arial"/>
              <w:b/>
              <w:sz w:val="24"/>
              <w:szCs w:val="24"/>
              <w:lang w:val="ro-RO"/>
            </w:rPr>
            <w:alias w:val="Câmp editabil text"/>
            <w:tag w:val="CampEditabil"/>
            <w:id w:val="-1544515524"/>
            <w:placeholder>
              <w:docPart w:val="AC79EAB815B4425CADB6719747B2E52E"/>
            </w:placeholder>
          </w:sdtPr>
          <w:sdtEndPr/>
          <w:sdtContent>
            <w:p w:rsidR="00145A86" w:rsidRPr="00B620DB" w:rsidRDefault="00145A86" w:rsidP="00145A86">
              <w:pPr>
                <w:spacing w:after="0"/>
                <w:ind w:firstLine="720"/>
                <w:jc w:val="both"/>
                <w:rPr>
                  <w:rFonts w:ascii="Arial" w:hAnsi="Arial" w:cs="Arial"/>
                  <w:sz w:val="24"/>
                  <w:szCs w:val="24"/>
                </w:rPr>
              </w:pPr>
              <w:r>
                <w:rPr>
                  <w:rFonts w:ascii="Arial" w:hAnsi="Arial" w:cs="Arial"/>
                  <w:sz w:val="24"/>
                  <w:szCs w:val="24"/>
                </w:rPr>
                <w:t xml:space="preserve">- </w:t>
              </w:r>
              <w:r w:rsidRPr="00B620DB">
                <w:rPr>
                  <w:rFonts w:ascii="Arial" w:hAnsi="Arial" w:cs="Arial"/>
                  <w:sz w:val="24"/>
                  <w:szCs w:val="24"/>
                </w:rPr>
                <w:t>Evidenţa gestiunii deşeurilor  ţinută conform modelului prevăzut în anexa nr. 1 la H.G. nr. 856/2002 şi conform art. 49 alin (</w:t>
              </w:r>
              <w:r>
                <w:rPr>
                  <w:rFonts w:ascii="Arial" w:hAnsi="Arial" w:cs="Arial"/>
                  <w:sz w:val="24"/>
                  <w:szCs w:val="24"/>
                </w:rPr>
                <w:t>4</w:t>
              </w:r>
              <w:r w:rsidRPr="00B620DB">
                <w:rPr>
                  <w:rFonts w:ascii="Arial" w:hAnsi="Arial" w:cs="Arial"/>
                  <w:sz w:val="24"/>
                  <w:szCs w:val="24"/>
                </w:rPr>
                <w:t>) al Legii nr. 211/2011</w:t>
              </w:r>
              <w:r>
                <w:rPr>
                  <w:rFonts w:ascii="Arial" w:hAnsi="Arial" w:cs="Arial"/>
                  <w:sz w:val="24"/>
                  <w:szCs w:val="24"/>
                </w:rPr>
                <w:t xml:space="preserve"> privind regimul deșeurilor cu toate modificările și completările ulterioare,</w:t>
              </w:r>
              <w:r w:rsidRPr="00B620DB">
                <w:rPr>
                  <w:rFonts w:ascii="Arial" w:hAnsi="Arial" w:cs="Arial"/>
                  <w:sz w:val="24"/>
                  <w:szCs w:val="24"/>
                </w:rPr>
                <w:t xml:space="preserve"> va fi transmisă anual către A.P.M. Harghita până cel târziu la data de 31/0</w:t>
              </w:r>
              <w:r>
                <w:rPr>
                  <w:rFonts w:ascii="Arial" w:hAnsi="Arial" w:cs="Arial"/>
                  <w:sz w:val="24"/>
                  <w:szCs w:val="24"/>
                </w:rPr>
                <w:t>3</w:t>
              </w:r>
              <w:r w:rsidRPr="00B620DB">
                <w:rPr>
                  <w:rFonts w:ascii="Arial" w:hAnsi="Arial" w:cs="Arial"/>
                  <w:sz w:val="24"/>
                  <w:szCs w:val="24"/>
                </w:rPr>
                <w:t xml:space="preserve"> a fiecărui an pentru anul precedent</w:t>
              </w:r>
              <w:r>
                <w:rPr>
                  <w:rFonts w:ascii="Arial" w:hAnsi="Arial" w:cs="Arial"/>
                  <w:sz w:val="24"/>
                  <w:szCs w:val="24"/>
                </w:rPr>
                <w:t xml:space="preserve"> atât pe suport de hârtie cât și electronic.</w:t>
              </w:r>
            </w:p>
            <w:p w:rsidR="00145A86" w:rsidRPr="00C1582F" w:rsidRDefault="00145A86" w:rsidP="00145A86">
              <w:pPr>
                <w:spacing w:after="0"/>
                <w:ind w:firstLine="720"/>
                <w:jc w:val="both"/>
                <w:rPr>
                  <w:rFonts w:ascii="Arial" w:hAnsi="Arial" w:cs="Arial"/>
                  <w:sz w:val="24"/>
                  <w:szCs w:val="24"/>
                </w:rPr>
              </w:pPr>
              <w:r w:rsidRPr="00C1582F">
                <w:rPr>
                  <w:rFonts w:ascii="Arial" w:hAnsi="Arial" w:cs="Arial"/>
                  <w:i/>
                  <w:sz w:val="24"/>
                  <w:szCs w:val="24"/>
                </w:rPr>
                <w:t>-Orice disfuncţiune, avarie a instalaţiilor sau activităţilor, care au cauzat sau pot cauza poluarea mediului şi orice accident care a cauzat sau poate cauza poluarea mediului</w:t>
              </w:r>
              <w:r w:rsidRPr="00C1582F">
                <w:rPr>
                  <w:rFonts w:ascii="Arial" w:hAnsi="Arial" w:cs="Arial"/>
                  <w:sz w:val="24"/>
                  <w:szCs w:val="24"/>
                </w:rPr>
                <w:t xml:space="preserve"> prin transmiterea în termen de maxim 2 ore de la constatare la APM Harghita a Raportului de informare cu următoarele informaţii:</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Date de localizare exactă a poluării accidentale ( anul, luna,ziua, ora, locul)</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Cauza producerii poluării accidentale</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Elemente de mediu afectate</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Modul de manifestare a fenomenului</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Rezultatele analizelor ( dacă s-a efectuat)</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Tendinţa evoluţiei</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Măsuri luate ( la sursă , respectiv pentru reducerea şi/sau eliminarea efectelor)</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Alte informaţii</w:t>
              </w:r>
            </w:p>
            <w:p w:rsidR="00145A86" w:rsidRPr="00C1582F" w:rsidRDefault="00145A86" w:rsidP="00145A86">
              <w:pPr>
                <w:widowControl w:val="0"/>
                <w:numPr>
                  <w:ilvl w:val="0"/>
                  <w:numId w:val="2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Numele, prenumele, funcţia, data informării, semnătura, ştampila, a comunicatorului de informaţii</w:t>
              </w:r>
            </w:p>
            <w:p w:rsidR="00145A86" w:rsidRPr="007378EA" w:rsidRDefault="00145A86" w:rsidP="00145A86">
              <w:pPr>
                <w:jc w:val="both"/>
                <w:rPr>
                  <w:rFonts w:ascii="Arial" w:hAnsi="Arial" w:cs="Arial"/>
                  <w:sz w:val="24"/>
                  <w:szCs w:val="24"/>
                </w:rPr>
              </w:pPr>
              <w:r w:rsidRPr="00C1582F">
                <w:rPr>
                  <w:rFonts w:ascii="Arial" w:hAnsi="Arial" w:cs="Arial"/>
                  <w:sz w:val="24"/>
                  <w:szCs w:val="24"/>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w:t>
              </w:r>
              <w:r>
                <w:rPr>
                  <w:rFonts w:ascii="Arial" w:hAnsi="Arial" w:cs="Arial"/>
                  <w:sz w:val="24"/>
                  <w:szCs w:val="24"/>
                </w:rPr>
                <w:t>gane de control, la solicitare.</w:t>
              </w:r>
            </w:p>
          </w:sdtContent>
        </w:sdt>
        <w:p w:rsidR="00145A86" w:rsidRDefault="001B5CD9" w:rsidP="00145A86">
          <w:pPr>
            <w:autoSpaceDE w:val="0"/>
            <w:autoSpaceDN w:val="0"/>
            <w:adjustRightInd w:val="0"/>
            <w:spacing w:after="0" w:line="240" w:lineRule="auto"/>
            <w:jc w:val="both"/>
            <w:rPr>
              <w:rFonts w:ascii="Arial" w:eastAsia="Times New Roman" w:hAnsi="Arial" w:cs="Arial"/>
              <w:sz w:val="24"/>
              <w:szCs w:val="24"/>
              <w:lang w:val="ro-RO"/>
            </w:rPr>
          </w:pPr>
        </w:p>
      </w:sdtContent>
    </w:sdt>
    <w:p w:rsidR="009F7E44" w:rsidRPr="00DA3A9C" w:rsidRDefault="009F7E44" w:rsidP="009F7E44">
      <w:pPr>
        <w:spacing w:after="0" w:line="240" w:lineRule="auto"/>
        <w:jc w:val="both"/>
        <w:rPr>
          <w:rFonts w:ascii="Arial" w:eastAsia="Times New Roman" w:hAnsi="Arial" w:cs="Arial"/>
          <w:b/>
          <w:bCs/>
          <w:sz w:val="24"/>
          <w:szCs w:val="24"/>
          <w:lang w:val="ro-RO" w:eastAsia="ro-RO"/>
        </w:rPr>
      </w:pPr>
    </w:p>
    <w:p w:rsidR="009F7E44" w:rsidRPr="00DA3A9C" w:rsidRDefault="009F7E44" w:rsidP="009F7E44">
      <w:pPr>
        <w:autoSpaceDE w:val="0"/>
        <w:autoSpaceDN w:val="0"/>
        <w:adjustRightInd w:val="0"/>
        <w:spacing w:after="0" w:line="240" w:lineRule="auto"/>
        <w:jc w:val="both"/>
        <w:rPr>
          <w:rFonts w:ascii="Arial" w:eastAsia="Times New Roman" w:hAnsi="Arial" w:cs="Arial"/>
          <w:b/>
          <w:sz w:val="24"/>
          <w:szCs w:val="24"/>
          <w:lang w:val="ro-RO"/>
        </w:rPr>
      </w:pPr>
    </w:p>
    <w:p w:rsidR="009F7E44" w:rsidRPr="00DA3A9C" w:rsidRDefault="009F7E44" w:rsidP="009F7E44">
      <w:pPr>
        <w:autoSpaceDE w:val="0"/>
        <w:autoSpaceDN w:val="0"/>
        <w:adjustRightInd w:val="0"/>
        <w:spacing w:after="0" w:line="240" w:lineRule="auto"/>
        <w:jc w:val="both"/>
        <w:rPr>
          <w:rFonts w:ascii="Arial" w:eastAsia="Times New Roman" w:hAnsi="Arial" w:cs="Arial"/>
          <w:b/>
          <w:sz w:val="24"/>
          <w:szCs w:val="24"/>
          <w:lang w:val="ro-RO"/>
        </w:rPr>
      </w:pPr>
      <w:r w:rsidRPr="00DA3A9C">
        <w:rPr>
          <w:rFonts w:ascii="Arial" w:eastAsia="Times New Roman" w:hAnsi="Arial" w:cs="Arial"/>
          <w:b/>
          <w:sz w:val="24"/>
          <w:szCs w:val="24"/>
          <w:lang w:val="ro-RO"/>
        </w:rPr>
        <w:t>Prezenta autorizație de mediu conține (1</w:t>
      </w:r>
      <w:r w:rsidR="005A62CA">
        <w:rPr>
          <w:rFonts w:ascii="Arial" w:eastAsia="Times New Roman" w:hAnsi="Arial" w:cs="Arial"/>
          <w:b/>
          <w:sz w:val="24"/>
          <w:szCs w:val="24"/>
          <w:lang w:val="ro-RO"/>
        </w:rPr>
        <w:t>4</w:t>
      </w:r>
      <w:r w:rsidRPr="00DA3A9C">
        <w:rPr>
          <w:rFonts w:ascii="Arial" w:eastAsia="Times New Roman" w:hAnsi="Arial" w:cs="Arial"/>
          <w:b/>
          <w:sz w:val="24"/>
          <w:szCs w:val="24"/>
          <w:lang w:val="ro-RO"/>
        </w:rPr>
        <w:t>) pagini și a fost eliberată în 3 exemplare.</w:t>
      </w:r>
    </w:p>
    <w:p w:rsidR="009F7E44" w:rsidRPr="00DA3A9C" w:rsidRDefault="009F7E44" w:rsidP="009F7E44">
      <w:pPr>
        <w:spacing w:after="0" w:line="240" w:lineRule="auto"/>
        <w:rPr>
          <w:rFonts w:ascii="Arial" w:hAnsi="Arial" w:cs="Arial"/>
          <w:bCs/>
          <w:noProof/>
          <w:sz w:val="24"/>
          <w:szCs w:val="24"/>
          <w:lang w:val="ro-RO"/>
        </w:rPr>
      </w:pPr>
    </w:p>
    <w:p w:rsidR="009F7E44" w:rsidRPr="00DA3A9C" w:rsidRDefault="009F7E44" w:rsidP="009F7E44">
      <w:pPr>
        <w:spacing w:after="0" w:line="240" w:lineRule="auto"/>
        <w:jc w:val="center"/>
        <w:rPr>
          <w:rFonts w:ascii="Arial" w:hAnsi="Arial" w:cs="Arial"/>
          <w:sz w:val="24"/>
          <w:szCs w:val="24"/>
          <w:lang w:val="ro-RO"/>
        </w:rPr>
      </w:pPr>
    </w:p>
    <w:p w:rsidR="009F7E44" w:rsidRPr="00DA3A9C" w:rsidRDefault="009F7E44" w:rsidP="009F7E44">
      <w:pPr>
        <w:spacing w:after="0" w:line="240" w:lineRule="auto"/>
        <w:jc w:val="center"/>
        <w:rPr>
          <w:rFonts w:ascii="Arial" w:hAnsi="Arial" w:cs="Arial"/>
          <w:b/>
          <w:sz w:val="24"/>
          <w:szCs w:val="24"/>
          <w:lang w:val="ro-RO"/>
        </w:rPr>
      </w:pPr>
      <w:r w:rsidRPr="00DA3A9C">
        <w:rPr>
          <w:rFonts w:ascii="Arial" w:hAnsi="Arial" w:cs="Arial"/>
          <w:b/>
          <w:sz w:val="24"/>
          <w:szCs w:val="24"/>
          <w:lang w:val="ro-RO"/>
        </w:rPr>
        <w:t>DIRECTOR   EXECUTIV,</w:t>
      </w:r>
    </w:p>
    <w:p w:rsidR="009F7E44" w:rsidRPr="00DA3A9C" w:rsidRDefault="009F7E44" w:rsidP="009F7E44">
      <w:pPr>
        <w:spacing w:after="0" w:line="240" w:lineRule="auto"/>
        <w:jc w:val="center"/>
        <w:rPr>
          <w:rFonts w:ascii="Arial" w:hAnsi="Arial" w:cs="Arial"/>
          <w:sz w:val="24"/>
          <w:szCs w:val="24"/>
          <w:lang w:val="ro-RO"/>
        </w:rPr>
      </w:pPr>
      <w:r w:rsidRPr="00DA3A9C">
        <w:rPr>
          <w:rFonts w:ascii="Arial" w:eastAsia="Times New Roman" w:hAnsi="Arial" w:cs="Arial"/>
          <w:sz w:val="24"/>
          <w:szCs w:val="24"/>
          <w:lang w:val="ro-RO"/>
        </w:rPr>
        <w:t>ing. DOMOKOS László József</w:t>
      </w:r>
    </w:p>
    <w:p w:rsidR="009F7E44" w:rsidRPr="00DA3A9C" w:rsidRDefault="009F7E44" w:rsidP="009F7E44">
      <w:pPr>
        <w:spacing w:after="0" w:line="240" w:lineRule="auto"/>
        <w:jc w:val="both"/>
        <w:rPr>
          <w:rFonts w:ascii="Arial" w:hAnsi="Arial" w:cs="Arial"/>
          <w:b/>
          <w:sz w:val="24"/>
          <w:szCs w:val="24"/>
          <w:lang w:val="ro-RO"/>
        </w:rPr>
      </w:pPr>
    </w:p>
    <w:p w:rsidR="009F7E44" w:rsidRPr="00DA3A9C" w:rsidRDefault="009F7E44" w:rsidP="009F7E44">
      <w:pPr>
        <w:spacing w:after="0" w:line="240" w:lineRule="auto"/>
        <w:jc w:val="both"/>
        <w:rPr>
          <w:rFonts w:ascii="Arial" w:hAnsi="Arial" w:cs="Arial"/>
          <w:b/>
          <w:sz w:val="24"/>
          <w:szCs w:val="24"/>
          <w:lang w:val="ro-RO"/>
        </w:rPr>
      </w:pPr>
      <w:r w:rsidRPr="00DA3A9C">
        <w:rPr>
          <w:rFonts w:ascii="Arial" w:hAnsi="Arial" w:cs="Arial"/>
          <w:b/>
          <w:sz w:val="24"/>
          <w:szCs w:val="24"/>
          <w:lang w:val="ro-RO"/>
        </w:rPr>
        <w:t>ŞEF SERVICIU AAA</w:t>
      </w:r>
    </w:p>
    <w:p w:rsidR="009F7E44" w:rsidRPr="00DA3A9C" w:rsidRDefault="009F7E44" w:rsidP="009F7E44">
      <w:pPr>
        <w:spacing w:after="0" w:line="240" w:lineRule="auto"/>
        <w:jc w:val="both"/>
        <w:rPr>
          <w:rFonts w:ascii="Arial" w:hAnsi="Arial" w:cs="Arial"/>
          <w:sz w:val="24"/>
          <w:szCs w:val="24"/>
          <w:lang w:val="ro-RO"/>
        </w:rPr>
      </w:pPr>
      <w:r w:rsidRPr="00DA3A9C">
        <w:rPr>
          <w:rFonts w:ascii="Arial" w:hAnsi="Arial" w:cs="Arial"/>
          <w:sz w:val="24"/>
          <w:szCs w:val="24"/>
          <w:lang w:val="ro-RO"/>
        </w:rPr>
        <w:t>LÁSZLÓ Anna,</w:t>
      </w:r>
    </w:p>
    <w:p w:rsidR="009F7E44" w:rsidRPr="00DA3A9C" w:rsidRDefault="009F7E44" w:rsidP="009F7E44">
      <w:pPr>
        <w:spacing w:after="0" w:line="240" w:lineRule="auto"/>
        <w:jc w:val="both"/>
        <w:rPr>
          <w:rFonts w:ascii="Arial" w:hAnsi="Arial" w:cs="Arial"/>
          <w:b/>
          <w:sz w:val="24"/>
          <w:szCs w:val="24"/>
          <w:lang w:val="ro-RO"/>
        </w:rPr>
      </w:pPr>
    </w:p>
    <w:p w:rsidR="009F7E44" w:rsidRPr="00DA3A9C" w:rsidRDefault="009F7E44" w:rsidP="009F7E44">
      <w:pPr>
        <w:spacing w:after="0"/>
        <w:rPr>
          <w:rFonts w:ascii="Arial" w:hAnsi="Arial" w:cs="Arial"/>
          <w:b/>
          <w:sz w:val="24"/>
          <w:szCs w:val="24"/>
          <w:lang w:val="ro-RO"/>
        </w:rPr>
      </w:pPr>
    </w:p>
    <w:p w:rsidR="009F7E44" w:rsidRPr="00DA3A9C" w:rsidRDefault="009F7E44" w:rsidP="009F7E44">
      <w:pPr>
        <w:spacing w:after="0"/>
        <w:rPr>
          <w:rFonts w:ascii="Arial" w:hAnsi="Arial" w:cs="Arial"/>
          <w:b/>
          <w:sz w:val="24"/>
          <w:szCs w:val="24"/>
          <w:lang w:val="ro-RO"/>
        </w:rPr>
      </w:pPr>
      <w:r w:rsidRPr="00DA3A9C">
        <w:rPr>
          <w:rFonts w:ascii="Arial" w:hAnsi="Arial" w:cs="Arial"/>
          <w:b/>
          <w:sz w:val="24"/>
          <w:szCs w:val="24"/>
          <w:lang w:val="ro-RO"/>
        </w:rPr>
        <w:t>Întocmit,</w:t>
      </w:r>
    </w:p>
    <w:p w:rsidR="009F7E44" w:rsidRPr="00DA3A9C" w:rsidRDefault="009F7E44" w:rsidP="009F7E44">
      <w:pPr>
        <w:rPr>
          <w:rFonts w:ascii="Arial" w:hAnsi="Arial" w:cs="Arial"/>
          <w:i/>
          <w:color w:val="808080"/>
          <w:sz w:val="24"/>
          <w:szCs w:val="24"/>
          <w:lang w:val="ro-RO"/>
        </w:rPr>
      </w:pPr>
      <w:r w:rsidRPr="00DA3A9C">
        <w:rPr>
          <w:rFonts w:ascii="Arial" w:hAnsi="Arial" w:cs="Arial"/>
          <w:sz w:val="24"/>
          <w:szCs w:val="24"/>
          <w:lang w:val="ro-RO"/>
        </w:rPr>
        <w:t>ABOS Judit</w:t>
      </w:r>
    </w:p>
    <w:p w:rsidR="009F7E44" w:rsidRPr="00DA3A9C" w:rsidRDefault="009F7E44" w:rsidP="009F7E44">
      <w:pPr>
        <w:rPr>
          <w:rFonts w:ascii="Arial" w:hAnsi="Arial" w:cs="Arial"/>
          <w:i/>
          <w:color w:val="808080"/>
          <w:sz w:val="24"/>
          <w:szCs w:val="24"/>
          <w:lang w:val="ro-RO"/>
        </w:rPr>
      </w:pPr>
    </w:p>
    <w:p w:rsidR="009F7E44" w:rsidRPr="00DA3A9C" w:rsidRDefault="009F7E44" w:rsidP="009F7E44">
      <w:pPr>
        <w:rPr>
          <w:rFonts w:ascii="Arial" w:hAnsi="Arial" w:cs="Arial"/>
          <w:i/>
          <w:color w:val="808080"/>
          <w:sz w:val="24"/>
          <w:szCs w:val="24"/>
          <w:lang w:val="ro-RO"/>
        </w:rPr>
      </w:pPr>
    </w:p>
    <w:p w:rsidR="009F7E44" w:rsidRPr="00DA3A9C" w:rsidRDefault="009F7E44" w:rsidP="009F7E44">
      <w:pPr>
        <w:spacing w:after="0"/>
        <w:rPr>
          <w:rFonts w:ascii="Arial" w:hAnsi="Arial" w:cs="Arial"/>
          <w:color w:val="808080"/>
          <w:sz w:val="24"/>
          <w:szCs w:val="24"/>
          <w:lang w:val="ro-RO"/>
        </w:rPr>
      </w:pPr>
    </w:p>
    <w:p w:rsidR="009F7E44" w:rsidRPr="00DA3A9C" w:rsidRDefault="009F7E44" w:rsidP="009F7E44">
      <w:pPr>
        <w:rPr>
          <w:lang w:val="ro-RO"/>
        </w:rPr>
      </w:pPr>
    </w:p>
    <w:p w:rsidR="00724C7E" w:rsidRPr="00DA3A9C" w:rsidRDefault="00724C7E">
      <w:pPr>
        <w:rPr>
          <w:lang w:val="ro-RO"/>
        </w:rPr>
      </w:pPr>
    </w:p>
    <w:sectPr w:rsidR="00724C7E" w:rsidRPr="00DA3A9C" w:rsidSect="009F7E44">
      <w:footerReference w:type="default" r:id="rId9"/>
      <w:headerReference w:type="first" r:id="rId10"/>
      <w:footerReference w:type="first" r:id="rId1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D9" w:rsidRDefault="001B5CD9">
      <w:pPr>
        <w:spacing w:after="0" w:line="240" w:lineRule="auto"/>
      </w:pPr>
      <w:r>
        <w:separator/>
      </w:r>
    </w:p>
  </w:endnote>
  <w:endnote w:type="continuationSeparator" w:id="0">
    <w:p w:rsidR="001B5CD9" w:rsidRDefault="001B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DA3A9C" w:rsidRDefault="00DA3A9C" w:rsidP="009F7E44">
        <w:pPr>
          <w:pStyle w:val="Footer"/>
          <w:pBdr>
            <w:top w:val="single" w:sz="4" w:space="1" w:color="auto"/>
          </w:pBdr>
        </w:pPr>
      </w:p>
      <w:sdt>
        <w:sdtPr>
          <w:alias w:val="Câmp editabil text"/>
          <w:tag w:val="CampEditabil"/>
          <w:id w:val="943347875"/>
        </w:sdtPr>
        <w:sdtEndPr/>
        <w:sdtContent>
          <w:p w:rsidR="00DA3A9C" w:rsidRPr="00ED7D75" w:rsidRDefault="00DA3A9C" w:rsidP="009F7E44">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DA3A9C" w:rsidRPr="00ED7D75" w:rsidRDefault="00DA3A9C" w:rsidP="009F7E44">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DA3A9C" w:rsidRPr="00A50C45" w:rsidRDefault="00DA3A9C" w:rsidP="009F7E44">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DA3A9C" w:rsidRDefault="00DA3A9C" w:rsidP="009F7E44">
        <w:pPr>
          <w:pStyle w:val="Footer"/>
          <w:pBdr>
            <w:top w:val="single" w:sz="4" w:space="1" w:color="auto"/>
          </w:pBdr>
          <w:jc w:val="center"/>
        </w:pPr>
        <w:r>
          <w:t xml:space="preserve"> </w:t>
        </w:r>
        <w:r>
          <w:fldChar w:fldCharType="begin"/>
        </w:r>
        <w:r>
          <w:instrText xml:space="preserve"> PAGE   \* MERGEFORMAT </w:instrText>
        </w:r>
        <w:r>
          <w:fldChar w:fldCharType="separate"/>
        </w:r>
        <w:r w:rsidR="005E03CE">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DA3A9C" w:rsidRPr="00ED7D75" w:rsidRDefault="00DA3A9C" w:rsidP="009F7E44">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DA3A9C" w:rsidRPr="00ED7D75" w:rsidRDefault="00DA3A9C" w:rsidP="009F7E44">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DA3A9C" w:rsidRPr="00A50C45" w:rsidRDefault="00DA3A9C" w:rsidP="009F7E44">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DA3A9C" w:rsidRPr="006D2E85" w:rsidRDefault="00DA3A9C" w:rsidP="009F7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D9" w:rsidRDefault="001B5CD9">
      <w:pPr>
        <w:spacing w:after="0" w:line="240" w:lineRule="auto"/>
      </w:pPr>
      <w:r>
        <w:separator/>
      </w:r>
    </w:p>
  </w:footnote>
  <w:footnote w:type="continuationSeparator" w:id="0">
    <w:p w:rsidR="001B5CD9" w:rsidRDefault="001B5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9C" w:rsidRPr="00DC47F7" w:rsidRDefault="00DA3A9C" w:rsidP="009F7E44">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14:anchorId="78A36ED5" wp14:editId="30DFE54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1B5CD9">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49" DrawAspect="Content" ObjectID="_1578912530"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DA3A9C" w:rsidRPr="00DC47F7" w:rsidRDefault="001B5CD9" w:rsidP="009F7E44">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DA3A9C" w:rsidRPr="00DC47F7">
          <w:rPr>
            <w:rFonts w:ascii="Arial" w:hAnsi="Arial" w:cs="Arial"/>
            <w:b/>
            <w:color w:val="00214E"/>
            <w:sz w:val="36"/>
            <w:szCs w:val="36"/>
            <w:lang w:val="ro-RO"/>
          </w:rPr>
          <w:t>Agenția Națională pentru Protecția Mediului</w:t>
        </w:r>
      </w:sdtContent>
    </w:sdt>
  </w:p>
  <w:p w:rsidR="00DA3A9C" w:rsidRDefault="00DA3A9C" w:rsidP="009F7E44">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w:t>
        </w:r>
        <w:r>
          <w:rPr>
            <w:rFonts w:ascii="Arial" w:hAnsi="Arial" w:cs="Arial"/>
            <w:b/>
            <w:bCs/>
            <w:color w:val="000000" w:themeColor="text1"/>
            <w:sz w:val="28"/>
            <w:szCs w:val="28"/>
            <w:lang w:val="ro-RO"/>
          </w:rPr>
          <w:t>ENȚIA PENTRU PROTECȚIA MEDIULUI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2">
    <w:nsid w:val="04501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B4987"/>
    <w:multiLevelType w:val="hybridMultilevel"/>
    <w:tmpl w:val="FAB0B9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8163E9"/>
    <w:multiLevelType w:val="multilevel"/>
    <w:tmpl w:val="715AE26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2BCE3381"/>
    <w:multiLevelType w:val="singleLevel"/>
    <w:tmpl w:val="04090001"/>
    <w:lvl w:ilvl="0">
      <w:start w:val="1"/>
      <w:numFmt w:val="bullet"/>
      <w:lvlText w:val=""/>
      <w:lvlJc w:val="left"/>
      <w:pPr>
        <w:ind w:left="720" w:hanging="360"/>
      </w:pPr>
      <w:rPr>
        <w:rFonts w:ascii="Symbol" w:hAnsi="Symbol" w:hint="default"/>
      </w:rPr>
    </w:lvl>
  </w:abstractNum>
  <w:abstractNum w:abstractNumId="7">
    <w:nsid w:val="2F616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0AB4895"/>
    <w:multiLevelType w:val="hybridMultilevel"/>
    <w:tmpl w:val="8604CA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BC664C"/>
    <w:multiLevelType w:val="hybridMultilevel"/>
    <w:tmpl w:val="9940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77C43"/>
    <w:multiLevelType w:val="hybridMultilevel"/>
    <w:tmpl w:val="EEB8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854A2"/>
    <w:multiLevelType w:val="hybridMultilevel"/>
    <w:tmpl w:val="27487B78"/>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EEB5E3C"/>
    <w:multiLevelType w:val="hybridMultilevel"/>
    <w:tmpl w:val="0AE2D12C"/>
    <w:lvl w:ilvl="0" w:tplc="A0F444F0">
      <w:start w:val="2"/>
      <w:numFmt w:val="bullet"/>
      <w:lvlText w:val="-"/>
      <w:lvlJc w:val="left"/>
      <w:pPr>
        <w:ind w:left="1080" w:hanging="360"/>
      </w:pPr>
      <w:rPr>
        <w:rFonts w:ascii="Arial" w:eastAsiaTheme="minorHAnsi" w:hAnsi="Arial" w:cs="Arial"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422486"/>
    <w:multiLevelType w:val="hybridMultilevel"/>
    <w:tmpl w:val="BE58DC2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82595A"/>
    <w:multiLevelType w:val="hybridMultilevel"/>
    <w:tmpl w:val="252EA22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DAC6044"/>
    <w:multiLevelType w:val="multilevel"/>
    <w:tmpl w:val="3D289104"/>
    <w:lvl w:ilvl="0">
      <w:start w:val="1"/>
      <w:numFmt w:val="bullet"/>
      <w:lvlText w:val=""/>
      <w:lvlJc w:val="left"/>
      <w:pPr>
        <w:tabs>
          <w:tab w:val="num" w:pos="360"/>
        </w:tabs>
        <w:ind w:left="360" w:hanging="360"/>
      </w:pPr>
      <w:rPr>
        <w:rFonts w:ascii="Wingdings" w:hAnsi="Wingdings" w:hint="default"/>
      </w:rPr>
    </w:lvl>
    <w:lvl w:ilvl="1">
      <w:start w:val="20"/>
      <w:numFmt w:val="decimal"/>
      <w:lvlText w:val="%2"/>
      <w:lvlJc w:val="left"/>
      <w:pPr>
        <w:tabs>
          <w:tab w:val="num" w:pos="1080"/>
        </w:tabs>
        <w:ind w:left="1080" w:hanging="360"/>
      </w:pPr>
      <w:rPr>
        <w:rFonts w:hint="default"/>
      </w:rPr>
    </w:lvl>
    <w:lvl w:ilvl="2">
      <w:start w:val="1"/>
      <w:numFmt w:val="decimal"/>
      <w:lvlText w:val="%3."/>
      <w:lvlJc w:val="left"/>
      <w:pPr>
        <w:ind w:left="1800" w:hanging="360"/>
      </w:pPr>
      <w:rPr>
        <w:rFonts w:ascii="Garamond" w:hAnsi="Garamond" w:cs="Garamond" w:hint="default"/>
        <w:b w:val="0"/>
      </w:rPr>
    </w:lvl>
    <w:lvl w:ilvl="3">
      <w:start w:val="8"/>
      <w:numFmt w:val="bullet"/>
      <w:lvlText w:val="-"/>
      <w:lvlJc w:val="left"/>
      <w:pPr>
        <w:ind w:left="2520" w:hanging="360"/>
      </w:pPr>
      <w:rPr>
        <w:rFonts w:ascii="Arial" w:eastAsia="Times New Roman" w:hAnsi="Arial" w:cs="Aria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6B671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D812E7"/>
    <w:multiLevelType w:val="hybridMultilevel"/>
    <w:tmpl w:val="D08C1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6350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7A40DF"/>
    <w:multiLevelType w:val="hybridMultilevel"/>
    <w:tmpl w:val="BD82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6"/>
  </w:num>
  <w:num w:numId="5">
    <w:abstractNumId w:val="9"/>
  </w:num>
  <w:num w:numId="6">
    <w:abstractNumId w:val="8"/>
  </w:num>
  <w:num w:numId="7">
    <w:abstractNumId w:val="19"/>
  </w:num>
  <w:num w:numId="8">
    <w:abstractNumId w:val="2"/>
  </w:num>
  <w:num w:numId="9">
    <w:abstractNumId w:val="7"/>
  </w:num>
  <w:num w:numId="10">
    <w:abstractNumId w:val="17"/>
  </w:num>
  <w:num w:numId="11">
    <w:abstractNumId w:val="6"/>
  </w:num>
  <w:num w:numId="12">
    <w:abstractNumId w:val="4"/>
  </w:num>
  <w:num w:numId="13">
    <w:abstractNumId w:val="18"/>
  </w:num>
  <w:num w:numId="14">
    <w:abstractNumId w:val="10"/>
  </w:num>
  <w:num w:numId="15">
    <w:abstractNumId w:val="13"/>
  </w:num>
  <w:num w:numId="16">
    <w:abstractNumId w:val="15"/>
  </w:num>
  <w:num w:numId="17">
    <w:abstractNumId w:val="11"/>
  </w:num>
  <w:num w:numId="18">
    <w:abstractNumId w:val="12"/>
  </w:num>
  <w:num w:numId="19">
    <w:abstractNumId w:val="1"/>
    <w:lvlOverride w:ilvl="0">
      <w:startOverride w:val="1"/>
    </w:lvlOverride>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44"/>
    <w:rsid w:val="00005B09"/>
    <w:rsid w:val="00012A3B"/>
    <w:rsid w:val="0002207F"/>
    <w:rsid w:val="0002271A"/>
    <w:rsid w:val="000278D4"/>
    <w:rsid w:val="000303AE"/>
    <w:rsid w:val="0003292A"/>
    <w:rsid w:val="0003571A"/>
    <w:rsid w:val="000362F3"/>
    <w:rsid w:val="00041639"/>
    <w:rsid w:val="00044A41"/>
    <w:rsid w:val="00061CEB"/>
    <w:rsid w:val="00063C49"/>
    <w:rsid w:val="00064225"/>
    <w:rsid w:val="00067606"/>
    <w:rsid w:val="000679E0"/>
    <w:rsid w:val="0007192E"/>
    <w:rsid w:val="00073C79"/>
    <w:rsid w:val="00074BAA"/>
    <w:rsid w:val="0007638B"/>
    <w:rsid w:val="0007787F"/>
    <w:rsid w:val="00093952"/>
    <w:rsid w:val="00096A76"/>
    <w:rsid w:val="000A1A8B"/>
    <w:rsid w:val="000A2B68"/>
    <w:rsid w:val="000A2E17"/>
    <w:rsid w:val="000B1502"/>
    <w:rsid w:val="000B73A6"/>
    <w:rsid w:val="000C1186"/>
    <w:rsid w:val="000D20CC"/>
    <w:rsid w:val="000D4ED9"/>
    <w:rsid w:val="000E71FB"/>
    <w:rsid w:val="000E7806"/>
    <w:rsid w:val="000F4555"/>
    <w:rsid w:val="000F5489"/>
    <w:rsid w:val="001020C6"/>
    <w:rsid w:val="00111072"/>
    <w:rsid w:val="00116E7B"/>
    <w:rsid w:val="00122B27"/>
    <w:rsid w:val="00125AA8"/>
    <w:rsid w:val="00130A6E"/>
    <w:rsid w:val="001352F5"/>
    <w:rsid w:val="00136F6F"/>
    <w:rsid w:val="00137BA1"/>
    <w:rsid w:val="0014030D"/>
    <w:rsid w:val="00145A86"/>
    <w:rsid w:val="0014692F"/>
    <w:rsid w:val="00151B65"/>
    <w:rsid w:val="0015265F"/>
    <w:rsid w:val="00152BCE"/>
    <w:rsid w:val="00163C55"/>
    <w:rsid w:val="00175CDE"/>
    <w:rsid w:val="00184F10"/>
    <w:rsid w:val="00187D97"/>
    <w:rsid w:val="00195173"/>
    <w:rsid w:val="001963B5"/>
    <w:rsid w:val="00197C6E"/>
    <w:rsid w:val="001A1A28"/>
    <w:rsid w:val="001A57AF"/>
    <w:rsid w:val="001B20DB"/>
    <w:rsid w:val="001B3703"/>
    <w:rsid w:val="001B5CD9"/>
    <w:rsid w:val="001C32B5"/>
    <w:rsid w:val="001D110E"/>
    <w:rsid w:val="001E714E"/>
    <w:rsid w:val="001F5FA1"/>
    <w:rsid w:val="001F641B"/>
    <w:rsid w:val="0020141A"/>
    <w:rsid w:val="002039BE"/>
    <w:rsid w:val="00207AA7"/>
    <w:rsid w:val="002123DF"/>
    <w:rsid w:val="00214A0C"/>
    <w:rsid w:val="00220D45"/>
    <w:rsid w:val="00222070"/>
    <w:rsid w:val="00233C2D"/>
    <w:rsid w:val="002352BE"/>
    <w:rsid w:val="002425EA"/>
    <w:rsid w:val="002564D3"/>
    <w:rsid w:val="00257355"/>
    <w:rsid w:val="0027289E"/>
    <w:rsid w:val="002745DB"/>
    <w:rsid w:val="00282FE6"/>
    <w:rsid w:val="002B0458"/>
    <w:rsid w:val="002C0708"/>
    <w:rsid w:val="002C2843"/>
    <w:rsid w:val="002C4D3C"/>
    <w:rsid w:val="002D3637"/>
    <w:rsid w:val="002E1387"/>
    <w:rsid w:val="002E1E20"/>
    <w:rsid w:val="002E37BF"/>
    <w:rsid w:val="002E6762"/>
    <w:rsid w:val="002F518C"/>
    <w:rsid w:val="003154AF"/>
    <w:rsid w:val="00321A92"/>
    <w:rsid w:val="00322D7E"/>
    <w:rsid w:val="00332626"/>
    <w:rsid w:val="003457FE"/>
    <w:rsid w:val="00347124"/>
    <w:rsid w:val="00352425"/>
    <w:rsid w:val="00352966"/>
    <w:rsid w:val="00382D1C"/>
    <w:rsid w:val="0038592D"/>
    <w:rsid w:val="00394243"/>
    <w:rsid w:val="00397870"/>
    <w:rsid w:val="003A0C01"/>
    <w:rsid w:val="003A68DD"/>
    <w:rsid w:val="003A6E23"/>
    <w:rsid w:val="003C00D6"/>
    <w:rsid w:val="003C31B5"/>
    <w:rsid w:val="003D46C2"/>
    <w:rsid w:val="003D6A81"/>
    <w:rsid w:val="003E1CF5"/>
    <w:rsid w:val="003E1EC7"/>
    <w:rsid w:val="003E3DDB"/>
    <w:rsid w:val="003E5D3C"/>
    <w:rsid w:val="003F1798"/>
    <w:rsid w:val="003F1D8D"/>
    <w:rsid w:val="003F2529"/>
    <w:rsid w:val="003F28C9"/>
    <w:rsid w:val="003F2FCA"/>
    <w:rsid w:val="00414590"/>
    <w:rsid w:val="004148DA"/>
    <w:rsid w:val="00417922"/>
    <w:rsid w:val="00422AB9"/>
    <w:rsid w:val="00436362"/>
    <w:rsid w:val="00437FA2"/>
    <w:rsid w:val="00440140"/>
    <w:rsid w:val="00440F80"/>
    <w:rsid w:val="004439DA"/>
    <w:rsid w:val="00444BB1"/>
    <w:rsid w:val="00446551"/>
    <w:rsid w:val="004530B8"/>
    <w:rsid w:val="00456E59"/>
    <w:rsid w:val="00460B4D"/>
    <w:rsid w:val="00464F89"/>
    <w:rsid w:val="00473255"/>
    <w:rsid w:val="004754BC"/>
    <w:rsid w:val="004767CF"/>
    <w:rsid w:val="00480407"/>
    <w:rsid w:val="00481105"/>
    <w:rsid w:val="00481E9C"/>
    <w:rsid w:val="00483E7B"/>
    <w:rsid w:val="00485B59"/>
    <w:rsid w:val="004A2D56"/>
    <w:rsid w:val="004B1AF9"/>
    <w:rsid w:val="004B5AAC"/>
    <w:rsid w:val="004B70CF"/>
    <w:rsid w:val="004C0AA1"/>
    <w:rsid w:val="004C4084"/>
    <w:rsid w:val="004D02E1"/>
    <w:rsid w:val="004D587E"/>
    <w:rsid w:val="004D76BA"/>
    <w:rsid w:val="004E02AE"/>
    <w:rsid w:val="004F7DED"/>
    <w:rsid w:val="00503605"/>
    <w:rsid w:val="00505FC3"/>
    <w:rsid w:val="00506222"/>
    <w:rsid w:val="00512099"/>
    <w:rsid w:val="00516E96"/>
    <w:rsid w:val="005215F3"/>
    <w:rsid w:val="00524403"/>
    <w:rsid w:val="00524C41"/>
    <w:rsid w:val="005334B7"/>
    <w:rsid w:val="005422E2"/>
    <w:rsid w:val="00543D84"/>
    <w:rsid w:val="00544E9C"/>
    <w:rsid w:val="00551FE5"/>
    <w:rsid w:val="00560E28"/>
    <w:rsid w:val="00591FD2"/>
    <w:rsid w:val="0059668E"/>
    <w:rsid w:val="005A36B7"/>
    <w:rsid w:val="005A62CA"/>
    <w:rsid w:val="005B0EF4"/>
    <w:rsid w:val="005C6D1E"/>
    <w:rsid w:val="005D22EC"/>
    <w:rsid w:val="005D6C90"/>
    <w:rsid w:val="005E03CE"/>
    <w:rsid w:val="005E085B"/>
    <w:rsid w:val="005F1101"/>
    <w:rsid w:val="005F299B"/>
    <w:rsid w:val="005F4629"/>
    <w:rsid w:val="005F7251"/>
    <w:rsid w:val="005F7AF2"/>
    <w:rsid w:val="0060319A"/>
    <w:rsid w:val="00610DC9"/>
    <w:rsid w:val="00611EBC"/>
    <w:rsid w:val="00612ABD"/>
    <w:rsid w:val="006242B9"/>
    <w:rsid w:val="00625F56"/>
    <w:rsid w:val="006307F8"/>
    <w:rsid w:val="00632045"/>
    <w:rsid w:val="00635A3D"/>
    <w:rsid w:val="0064772C"/>
    <w:rsid w:val="006505CB"/>
    <w:rsid w:val="00650915"/>
    <w:rsid w:val="006550EB"/>
    <w:rsid w:val="006634D1"/>
    <w:rsid w:val="006700F2"/>
    <w:rsid w:val="006713C8"/>
    <w:rsid w:val="006910A2"/>
    <w:rsid w:val="006A3419"/>
    <w:rsid w:val="006B25A7"/>
    <w:rsid w:val="006B3C31"/>
    <w:rsid w:val="006C1E1A"/>
    <w:rsid w:val="006C7F54"/>
    <w:rsid w:val="006F05A5"/>
    <w:rsid w:val="006F071F"/>
    <w:rsid w:val="006F5D67"/>
    <w:rsid w:val="006F6711"/>
    <w:rsid w:val="00714473"/>
    <w:rsid w:val="007159EB"/>
    <w:rsid w:val="00724C7E"/>
    <w:rsid w:val="00727687"/>
    <w:rsid w:val="00727870"/>
    <w:rsid w:val="007356BF"/>
    <w:rsid w:val="00745C5E"/>
    <w:rsid w:val="00745C9D"/>
    <w:rsid w:val="007522BD"/>
    <w:rsid w:val="00761D56"/>
    <w:rsid w:val="007644FD"/>
    <w:rsid w:val="0076731E"/>
    <w:rsid w:val="00767B99"/>
    <w:rsid w:val="007764B3"/>
    <w:rsid w:val="00782968"/>
    <w:rsid w:val="00783699"/>
    <w:rsid w:val="00783A5A"/>
    <w:rsid w:val="00786826"/>
    <w:rsid w:val="007A09C8"/>
    <w:rsid w:val="007A163D"/>
    <w:rsid w:val="007B1F01"/>
    <w:rsid w:val="007C12CA"/>
    <w:rsid w:val="007D23F3"/>
    <w:rsid w:val="007D3A1D"/>
    <w:rsid w:val="00802A15"/>
    <w:rsid w:val="00806345"/>
    <w:rsid w:val="00806BF9"/>
    <w:rsid w:val="00813CA3"/>
    <w:rsid w:val="00817058"/>
    <w:rsid w:val="00822B9D"/>
    <w:rsid w:val="0082438D"/>
    <w:rsid w:val="00836D25"/>
    <w:rsid w:val="00837186"/>
    <w:rsid w:val="008502B9"/>
    <w:rsid w:val="0085093D"/>
    <w:rsid w:val="008510CD"/>
    <w:rsid w:val="00852E2E"/>
    <w:rsid w:val="008536E8"/>
    <w:rsid w:val="00856EFA"/>
    <w:rsid w:val="00860733"/>
    <w:rsid w:val="00861473"/>
    <w:rsid w:val="00871340"/>
    <w:rsid w:val="008901F7"/>
    <w:rsid w:val="00892F55"/>
    <w:rsid w:val="00897C04"/>
    <w:rsid w:val="008B1165"/>
    <w:rsid w:val="008D1422"/>
    <w:rsid w:val="008D511B"/>
    <w:rsid w:val="008D7023"/>
    <w:rsid w:val="008E05A8"/>
    <w:rsid w:val="008E75EA"/>
    <w:rsid w:val="00914189"/>
    <w:rsid w:val="009203B0"/>
    <w:rsid w:val="00920522"/>
    <w:rsid w:val="009271B9"/>
    <w:rsid w:val="009377F2"/>
    <w:rsid w:val="00956D57"/>
    <w:rsid w:val="00962B3C"/>
    <w:rsid w:val="009701CD"/>
    <w:rsid w:val="00975147"/>
    <w:rsid w:val="00975A63"/>
    <w:rsid w:val="009851B4"/>
    <w:rsid w:val="00992453"/>
    <w:rsid w:val="00993845"/>
    <w:rsid w:val="00994D0D"/>
    <w:rsid w:val="00996B7D"/>
    <w:rsid w:val="009A0E78"/>
    <w:rsid w:val="009B0B04"/>
    <w:rsid w:val="009B2997"/>
    <w:rsid w:val="009B4E47"/>
    <w:rsid w:val="009C1D4A"/>
    <w:rsid w:val="009C28E5"/>
    <w:rsid w:val="009D04F5"/>
    <w:rsid w:val="009D4044"/>
    <w:rsid w:val="009E2B22"/>
    <w:rsid w:val="009E3D8C"/>
    <w:rsid w:val="009F1BCF"/>
    <w:rsid w:val="009F7E44"/>
    <w:rsid w:val="00A054F9"/>
    <w:rsid w:val="00A21251"/>
    <w:rsid w:val="00A309E6"/>
    <w:rsid w:val="00A344C0"/>
    <w:rsid w:val="00A415A0"/>
    <w:rsid w:val="00A472FA"/>
    <w:rsid w:val="00A52B2F"/>
    <w:rsid w:val="00A750E9"/>
    <w:rsid w:val="00A853FB"/>
    <w:rsid w:val="00AA0C7B"/>
    <w:rsid w:val="00AA138F"/>
    <w:rsid w:val="00AA4600"/>
    <w:rsid w:val="00AA5C5F"/>
    <w:rsid w:val="00AB2AC8"/>
    <w:rsid w:val="00AB3B8C"/>
    <w:rsid w:val="00AB5CE9"/>
    <w:rsid w:val="00AB613C"/>
    <w:rsid w:val="00AB7C44"/>
    <w:rsid w:val="00AC21DB"/>
    <w:rsid w:val="00AC7B5F"/>
    <w:rsid w:val="00AD6087"/>
    <w:rsid w:val="00AE143F"/>
    <w:rsid w:val="00AE15A4"/>
    <w:rsid w:val="00AE1AE7"/>
    <w:rsid w:val="00AE2FC8"/>
    <w:rsid w:val="00AF1E03"/>
    <w:rsid w:val="00AF591C"/>
    <w:rsid w:val="00B00B5A"/>
    <w:rsid w:val="00B03182"/>
    <w:rsid w:val="00B11F73"/>
    <w:rsid w:val="00B12BA4"/>
    <w:rsid w:val="00B16E82"/>
    <w:rsid w:val="00B3007C"/>
    <w:rsid w:val="00B41F56"/>
    <w:rsid w:val="00B460BF"/>
    <w:rsid w:val="00B53D0C"/>
    <w:rsid w:val="00B60379"/>
    <w:rsid w:val="00B60531"/>
    <w:rsid w:val="00B66C7D"/>
    <w:rsid w:val="00B7009A"/>
    <w:rsid w:val="00B80534"/>
    <w:rsid w:val="00B837BC"/>
    <w:rsid w:val="00B96A01"/>
    <w:rsid w:val="00BA3870"/>
    <w:rsid w:val="00BB1A63"/>
    <w:rsid w:val="00BB258C"/>
    <w:rsid w:val="00BC0623"/>
    <w:rsid w:val="00BE1208"/>
    <w:rsid w:val="00BE23EB"/>
    <w:rsid w:val="00BE3262"/>
    <w:rsid w:val="00BE4E8D"/>
    <w:rsid w:val="00BF0842"/>
    <w:rsid w:val="00C011A4"/>
    <w:rsid w:val="00C0372B"/>
    <w:rsid w:val="00C10D53"/>
    <w:rsid w:val="00C12199"/>
    <w:rsid w:val="00C127DB"/>
    <w:rsid w:val="00C1469D"/>
    <w:rsid w:val="00C14767"/>
    <w:rsid w:val="00C22415"/>
    <w:rsid w:val="00C2353A"/>
    <w:rsid w:val="00C249F5"/>
    <w:rsid w:val="00C315A7"/>
    <w:rsid w:val="00C32B5D"/>
    <w:rsid w:val="00C33E69"/>
    <w:rsid w:val="00C41107"/>
    <w:rsid w:val="00C43721"/>
    <w:rsid w:val="00C47B65"/>
    <w:rsid w:val="00C632E9"/>
    <w:rsid w:val="00C63C52"/>
    <w:rsid w:val="00C80D3E"/>
    <w:rsid w:val="00C82A9C"/>
    <w:rsid w:val="00C9003A"/>
    <w:rsid w:val="00C92209"/>
    <w:rsid w:val="00C9294B"/>
    <w:rsid w:val="00CA17BA"/>
    <w:rsid w:val="00CA2841"/>
    <w:rsid w:val="00CA3348"/>
    <w:rsid w:val="00CA3FB4"/>
    <w:rsid w:val="00CB3A12"/>
    <w:rsid w:val="00CB5D01"/>
    <w:rsid w:val="00CB6CDE"/>
    <w:rsid w:val="00CD7896"/>
    <w:rsid w:val="00CF4A79"/>
    <w:rsid w:val="00CF5334"/>
    <w:rsid w:val="00CF64F9"/>
    <w:rsid w:val="00D16A09"/>
    <w:rsid w:val="00D24742"/>
    <w:rsid w:val="00D30A9C"/>
    <w:rsid w:val="00D31791"/>
    <w:rsid w:val="00D3420F"/>
    <w:rsid w:val="00D413E0"/>
    <w:rsid w:val="00D4799F"/>
    <w:rsid w:val="00D5639E"/>
    <w:rsid w:val="00D5652F"/>
    <w:rsid w:val="00D64BFE"/>
    <w:rsid w:val="00D71A9F"/>
    <w:rsid w:val="00D77522"/>
    <w:rsid w:val="00D81928"/>
    <w:rsid w:val="00D938EC"/>
    <w:rsid w:val="00DA3A9C"/>
    <w:rsid w:val="00DA6279"/>
    <w:rsid w:val="00DA6675"/>
    <w:rsid w:val="00DC16FE"/>
    <w:rsid w:val="00DC38AB"/>
    <w:rsid w:val="00DC7F34"/>
    <w:rsid w:val="00DD1E3B"/>
    <w:rsid w:val="00DD6DC4"/>
    <w:rsid w:val="00DE224F"/>
    <w:rsid w:val="00DE28DA"/>
    <w:rsid w:val="00DE5EB9"/>
    <w:rsid w:val="00DE6922"/>
    <w:rsid w:val="00DF0B14"/>
    <w:rsid w:val="00DF710C"/>
    <w:rsid w:val="00E10BFD"/>
    <w:rsid w:val="00E11C18"/>
    <w:rsid w:val="00E23563"/>
    <w:rsid w:val="00E238F9"/>
    <w:rsid w:val="00E260A0"/>
    <w:rsid w:val="00E3203D"/>
    <w:rsid w:val="00E36A83"/>
    <w:rsid w:val="00E36CF7"/>
    <w:rsid w:val="00E36D76"/>
    <w:rsid w:val="00E4372F"/>
    <w:rsid w:val="00E448D2"/>
    <w:rsid w:val="00E52FB6"/>
    <w:rsid w:val="00E54041"/>
    <w:rsid w:val="00E66473"/>
    <w:rsid w:val="00E6651D"/>
    <w:rsid w:val="00E76D07"/>
    <w:rsid w:val="00E80EC6"/>
    <w:rsid w:val="00E9313A"/>
    <w:rsid w:val="00EA3639"/>
    <w:rsid w:val="00EC5C16"/>
    <w:rsid w:val="00ED014B"/>
    <w:rsid w:val="00ED2505"/>
    <w:rsid w:val="00ED582C"/>
    <w:rsid w:val="00ED7ED9"/>
    <w:rsid w:val="00EE398E"/>
    <w:rsid w:val="00EE49A8"/>
    <w:rsid w:val="00EE713D"/>
    <w:rsid w:val="00EF2189"/>
    <w:rsid w:val="00EF33F2"/>
    <w:rsid w:val="00F0379C"/>
    <w:rsid w:val="00F068F7"/>
    <w:rsid w:val="00F13CD9"/>
    <w:rsid w:val="00F1488A"/>
    <w:rsid w:val="00F17E6B"/>
    <w:rsid w:val="00F25C83"/>
    <w:rsid w:val="00F31894"/>
    <w:rsid w:val="00F424F2"/>
    <w:rsid w:val="00F441F4"/>
    <w:rsid w:val="00F45C53"/>
    <w:rsid w:val="00F5487C"/>
    <w:rsid w:val="00F54AF1"/>
    <w:rsid w:val="00F60FC9"/>
    <w:rsid w:val="00F63DF4"/>
    <w:rsid w:val="00F80C79"/>
    <w:rsid w:val="00F900E2"/>
    <w:rsid w:val="00F9151A"/>
    <w:rsid w:val="00F93423"/>
    <w:rsid w:val="00F94802"/>
    <w:rsid w:val="00FC10F0"/>
    <w:rsid w:val="00FC2912"/>
    <w:rsid w:val="00FC6367"/>
    <w:rsid w:val="00FE4213"/>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4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F7E44"/>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550EB"/>
    <w:pPr>
      <w:keepNext/>
      <w:spacing w:after="0" w:line="240" w:lineRule="auto"/>
      <w:jc w:val="both"/>
      <w:outlineLvl w:val="1"/>
    </w:pPr>
    <w:rPr>
      <w:rFonts w:ascii="Times New Roman" w:eastAsia="Times New Roman" w:hAnsi="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50EB"/>
    <w:rPr>
      <w:b/>
      <w:bCs/>
      <w:sz w:val="24"/>
      <w:szCs w:val="24"/>
      <w:lang w:val="ro-RO" w:eastAsia="ro-RO"/>
    </w:rPr>
  </w:style>
  <w:style w:type="paragraph" w:styleId="NoSpacing">
    <w:name w:val="No Spacing"/>
    <w:uiPriority w:val="1"/>
    <w:qFormat/>
    <w:rsid w:val="006550EB"/>
    <w:pPr>
      <w:suppressAutoHyphens/>
    </w:pPr>
    <w:rPr>
      <w:rFonts w:ascii="Calibri" w:hAnsi="Calibri" w:cs="Calibri"/>
      <w:sz w:val="22"/>
      <w:szCs w:val="22"/>
      <w:lang w:eastAsia="ar-SA"/>
    </w:rPr>
  </w:style>
  <w:style w:type="paragraph" w:styleId="ListParagraph">
    <w:name w:val="List Paragraph"/>
    <w:basedOn w:val="Normal"/>
    <w:uiPriority w:val="99"/>
    <w:qFormat/>
    <w:rsid w:val="006550EB"/>
    <w:pPr>
      <w:suppressAutoHyphens/>
      <w:ind w:left="720"/>
      <w:contextualSpacing/>
    </w:pPr>
    <w:rPr>
      <w:rFonts w:cs="Calibri"/>
      <w:lang w:eastAsia="ar-SA"/>
    </w:rPr>
  </w:style>
  <w:style w:type="character" w:customStyle="1" w:styleId="Heading1Char">
    <w:name w:val="Heading 1 Char"/>
    <w:basedOn w:val="DefaultParagraphFont"/>
    <w:link w:val="Heading1"/>
    <w:rsid w:val="009F7E44"/>
    <w:rPr>
      <w:rFonts w:asciiTheme="majorHAnsi" w:eastAsiaTheme="majorEastAsia" w:hAnsiTheme="majorHAnsi" w:cstheme="majorBidi"/>
      <w:color w:val="365F91" w:themeColor="accent1" w:themeShade="BF"/>
      <w:sz w:val="32"/>
      <w:szCs w:val="32"/>
    </w:rPr>
  </w:style>
  <w:style w:type="paragraph" w:styleId="Header">
    <w:name w:val="header"/>
    <w:aliases w:val="Mediu"/>
    <w:basedOn w:val="Normal"/>
    <w:link w:val="HeaderChar"/>
    <w:uiPriority w:val="99"/>
    <w:unhideWhenUsed/>
    <w:rsid w:val="009F7E4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F7E44"/>
    <w:rPr>
      <w:rFonts w:asciiTheme="minorHAnsi" w:eastAsiaTheme="minorHAnsi" w:hAnsiTheme="minorHAnsi" w:cstheme="minorBidi"/>
      <w:sz w:val="22"/>
      <w:szCs w:val="22"/>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F7E44"/>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9F7E44"/>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9F7E44"/>
    <w:rPr>
      <w:color w:val="808080"/>
    </w:rPr>
  </w:style>
  <w:style w:type="paragraph" w:customStyle="1" w:styleId="Default">
    <w:name w:val="Default"/>
    <w:rsid w:val="009F7E44"/>
    <w:pPr>
      <w:autoSpaceDE w:val="0"/>
      <w:autoSpaceDN w:val="0"/>
      <w:adjustRightInd w:val="0"/>
    </w:pPr>
    <w:rPr>
      <w:rFonts w:ascii="Symbol" w:eastAsia="Times New Roman" w:hAnsi="Symbol" w:cs="Symbol"/>
      <w:color w:val="000000"/>
      <w:sz w:val="24"/>
      <w:szCs w:val="24"/>
    </w:rPr>
  </w:style>
  <w:style w:type="character" w:styleId="Hyperlink">
    <w:name w:val="Hyperlink"/>
    <w:rsid w:val="009F7E44"/>
    <w:rPr>
      <w:color w:val="0000FF"/>
      <w:u w:val="single"/>
    </w:rPr>
  </w:style>
  <w:style w:type="paragraph" w:styleId="BodyText">
    <w:name w:val="Body Text"/>
    <w:basedOn w:val="Normal"/>
    <w:link w:val="BodyTextChar"/>
    <w:rsid w:val="009F7E44"/>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9F7E44"/>
    <w:rPr>
      <w:rFonts w:ascii="Calibri" w:eastAsia="Times New Roman" w:hAnsi="Calibri"/>
      <w:sz w:val="22"/>
      <w:szCs w:val="22"/>
    </w:rPr>
  </w:style>
  <w:style w:type="paragraph" w:customStyle="1" w:styleId="PARNOU">
    <w:name w:val="PARNOU"/>
    <w:basedOn w:val="Normal"/>
    <w:rsid w:val="009F7E44"/>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9F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44"/>
    <w:rPr>
      <w:rFonts w:ascii="Tahoma" w:eastAsiaTheme="minorHAnsi" w:hAnsi="Tahoma" w:cs="Tahoma"/>
      <w:sz w:val="16"/>
      <w:szCs w:val="16"/>
    </w:rPr>
  </w:style>
  <w:style w:type="character" w:customStyle="1" w:styleId="HeaderChar1">
    <w:name w:val="Header Char1"/>
    <w:aliases w:val="Mediu Char1"/>
    <w:basedOn w:val="DefaultParagraphFont"/>
    <w:rsid w:val="009F7E44"/>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9F7E44"/>
  </w:style>
  <w:style w:type="paragraph" w:styleId="DocumentMap">
    <w:name w:val="Document Map"/>
    <w:basedOn w:val="Normal"/>
    <w:link w:val="DocumentMapChar"/>
    <w:uiPriority w:val="99"/>
    <w:semiHidden/>
    <w:unhideWhenUsed/>
    <w:rsid w:val="009F7E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7E44"/>
    <w:rPr>
      <w:rFonts w:ascii="Tahoma" w:eastAsiaTheme="minorHAnsi" w:hAnsi="Tahoma" w:cs="Tahoma"/>
      <w:sz w:val="16"/>
      <w:szCs w:val="16"/>
    </w:rPr>
  </w:style>
  <w:style w:type="paragraph" w:styleId="BodyText3">
    <w:name w:val="Body Text 3"/>
    <w:basedOn w:val="Normal"/>
    <w:link w:val="BodyText3Char"/>
    <w:uiPriority w:val="99"/>
    <w:unhideWhenUsed/>
    <w:rsid w:val="009F7E44"/>
    <w:pPr>
      <w:spacing w:after="120"/>
    </w:pPr>
    <w:rPr>
      <w:sz w:val="16"/>
      <w:szCs w:val="16"/>
    </w:rPr>
  </w:style>
  <w:style w:type="character" w:customStyle="1" w:styleId="BodyText3Char">
    <w:name w:val="Body Text 3 Char"/>
    <w:basedOn w:val="DefaultParagraphFont"/>
    <w:link w:val="BodyText3"/>
    <w:uiPriority w:val="99"/>
    <w:rsid w:val="009F7E44"/>
    <w:rPr>
      <w:rFonts w:asciiTheme="minorHAnsi" w:eastAsiaTheme="minorHAnsi" w:hAnsiTheme="minorHAnsi" w:cstheme="minorBidi"/>
      <w:sz w:val="16"/>
      <w:szCs w:val="16"/>
    </w:rPr>
  </w:style>
  <w:style w:type="paragraph" w:styleId="BodyTextIndent">
    <w:name w:val="Body Text Indent"/>
    <w:basedOn w:val="Normal"/>
    <w:link w:val="BodyTextIndentChar"/>
    <w:uiPriority w:val="99"/>
    <w:unhideWhenUsed/>
    <w:rsid w:val="009F7E44"/>
    <w:pPr>
      <w:spacing w:after="120"/>
      <w:ind w:left="283"/>
    </w:pPr>
  </w:style>
  <w:style w:type="character" w:customStyle="1" w:styleId="BodyTextIndentChar">
    <w:name w:val="Body Text Indent Char"/>
    <w:basedOn w:val="DefaultParagraphFont"/>
    <w:link w:val="BodyTextIndent"/>
    <w:uiPriority w:val="99"/>
    <w:rsid w:val="009F7E44"/>
    <w:rPr>
      <w:rFonts w:asciiTheme="minorHAnsi" w:eastAsiaTheme="minorHAnsi" w:hAnsiTheme="minorHAnsi" w:cstheme="minorBidi"/>
      <w:sz w:val="22"/>
      <w:szCs w:val="22"/>
    </w:rPr>
  </w:style>
  <w:style w:type="table" w:styleId="TableGrid">
    <w:name w:val="Table Grid"/>
    <w:basedOn w:val="TableNormal"/>
    <w:rsid w:val="009F7E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idden">
    <w:name w:val="StyleHidden"/>
    <w:basedOn w:val="Normal"/>
    <w:link w:val="StyleHiddenCaracter"/>
    <w:rsid w:val="009F7E44"/>
    <w:pPr>
      <w:spacing w:after="120" w:line="240" w:lineRule="auto"/>
    </w:pPr>
    <w:rPr>
      <w:rFonts w:ascii="Arial" w:hAnsi="Arial" w:cs="Arial"/>
      <w:sz w:val="2"/>
      <w:szCs w:val="24"/>
      <w:lang w:val="ro-RO"/>
    </w:rPr>
  </w:style>
  <w:style w:type="character" w:customStyle="1" w:styleId="StyleHiddenCaracter">
    <w:name w:val="StyleHidden Caracter"/>
    <w:basedOn w:val="DefaultParagraphFont"/>
    <w:link w:val="StyleHidden"/>
    <w:rsid w:val="009F7E44"/>
    <w:rPr>
      <w:rFonts w:ascii="Arial" w:eastAsiaTheme="minorHAnsi" w:hAnsi="Arial" w:cs="Arial"/>
      <w:sz w:val="2"/>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4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F7E44"/>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550EB"/>
    <w:pPr>
      <w:keepNext/>
      <w:spacing w:after="0" w:line="240" w:lineRule="auto"/>
      <w:jc w:val="both"/>
      <w:outlineLvl w:val="1"/>
    </w:pPr>
    <w:rPr>
      <w:rFonts w:ascii="Times New Roman" w:eastAsia="Times New Roman" w:hAnsi="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50EB"/>
    <w:rPr>
      <w:b/>
      <w:bCs/>
      <w:sz w:val="24"/>
      <w:szCs w:val="24"/>
      <w:lang w:val="ro-RO" w:eastAsia="ro-RO"/>
    </w:rPr>
  </w:style>
  <w:style w:type="paragraph" w:styleId="NoSpacing">
    <w:name w:val="No Spacing"/>
    <w:uiPriority w:val="1"/>
    <w:qFormat/>
    <w:rsid w:val="006550EB"/>
    <w:pPr>
      <w:suppressAutoHyphens/>
    </w:pPr>
    <w:rPr>
      <w:rFonts w:ascii="Calibri" w:hAnsi="Calibri" w:cs="Calibri"/>
      <w:sz w:val="22"/>
      <w:szCs w:val="22"/>
      <w:lang w:eastAsia="ar-SA"/>
    </w:rPr>
  </w:style>
  <w:style w:type="paragraph" w:styleId="ListParagraph">
    <w:name w:val="List Paragraph"/>
    <w:basedOn w:val="Normal"/>
    <w:uiPriority w:val="99"/>
    <w:qFormat/>
    <w:rsid w:val="006550EB"/>
    <w:pPr>
      <w:suppressAutoHyphens/>
      <w:ind w:left="720"/>
      <w:contextualSpacing/>
    </w:pPr>
    <w:rPr>
      <w:rFonts w:cs="Calibri"/>
      <w:lang w:eastAsia="ar-SA"/>
    </w:rPr>
  </w:style>
  <w:style w:type="character" w:customStyle="1" w:styleId="Heading1Char">
    <w:name w:val="Heading 1 Char"/>
    <w:basedOn w:val="DefaultParagraphFont"/>
    <w:link w:val="Heading1"/>
    <w:rsid w:val="009F7E44"/>
    <w:rPr>
      <w:rFonts w:asciiTheme="majorHAnsi" w:eastAsiaTheme="majorEastAsia" w:hAnsiTheme="majorHAnsi" w:cstheme="majorBidi"/>
      <w:color w:val="365F91" w:themeColor="accent1" w:themeShade="BF"/>
      <w:sz w:val="32"/>
      <w:szCs w:val="32"/>
    </w:rPr>
  </w:style>
  <w:style w:type="paragraph" w:styleId="Header">
    <w:name w:val="header"/>
    <w:aliases w:val="Mediu"/>
    <w:basedOn w:val="Normal"/>
    <w:link w:val="HeaderChar"/>
    <w:uiPriority w:val="99"/>
    <w:unhideWhenUsed/>
    <w:rsid w:val="009F7E4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F7E44"/>
    <w:rPr>
      <w:rFonts w:asciiTheme="minorHAnsi" w:eastAsiaTheme="minorHAnsi" w:hAnsiTheme="minorHAnsi" w:cstheme="minorBidi"/>
      <w:sz w:val="22"/>
      <w:szCs w:val="22"/>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F7E44"/>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9F7E44"/>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9F7E44"/>
    <w:rPr>
      <w:color w:val="808080"/>
    </w:rPr>
  </w:style>
  <w:style w:type="paragraph" w:customStyle="1" w:styleId="Default">
    <w:name w:val="Default"/>
    <w:rsid w:val="009F7E44"/>
    <w:pPr>
      <w:autoSpaceDE w:val="0"/>
      <w:autoSpaceDN w:val="0"/>
      <w:adjustRightInd w:val="0"/>
    </w:pPr>
    <w:rPr>
      <w:rFonts w:ascii="Symbol" w:eastAsia="Times New Roman" w:hAnsi="Symbol" w:cs="Symbol"/>
      <w:color w:val="000000"/>
      <w:sz w:val="24"/>
      <w:szCs w:val="24"/>
    </w:rPr>
  </w:style>
  <w:style w:type="character" w:styleId="Hyperlink">
    <w:name w:val="Hyperlink"/>
    <w:rsid w:val="009F7E44"/>
    <w:rPr>
      <w:color w:val="0000FF"/>
      <w:u w:val="single"/>
    </w:rPr>
  </w:style>
  <w:style w:type="paragraph" w:styleId="BodyText">
    <w:name w:val="Body Text"/>
    <w:basedOn w:val="Normal"/>
    <w:link w:val="BodyTextChar"/>
    <w:rsid w:val="009F7E44"/>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9F7E44"/>
    <w:rPr>
      <w:rFonts w:ascii="Calibri" w:eastAsia="Times New Roman" w:hAnsi="Calibri"/>
      <w:sz w:val="22"/>
      <w:szCs w:val="22"/>
    </w:rPr>
  </w:style>
  <w:style w:type="paragraph" w:customStyle="1" w:styleId="PARNOU">
    <w:name w:val="PARNOU"/>
    <w:basedOn w:val="Normal"/>
    <w:rsid w:val="009F7E44"/>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9F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44"/>
    <w:rPr>
      <w:rFonts w:ascii="Tahoma" w:eastAsiaTheme="minorHAnsi" w:hAnsi="Tahoma" w:cs="Tahoma"/>
      <w:sz w:val="16"/>
      <w:szCs w:val="16"/>
    </w:rPr>
  </w:style>
  <w:style w:type="character" w:customStyle="1" w:styleId="HeaderChar1">
    <w:name w:val="Header Char1"/>
    <w:aliases w:val="Mediu Char1"/>
    <w:basedOn w:val="DefaultParagraphFont"/>
    <w:rsid w:val="009F7E44"/>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9F7E44"/>
  </w:style>
  <w:style w:type="paragraph" w:styleId="DocumentMap">
    <w:name w:val="Document Map"/>
    <w:basedOn w:val="Normal"/>
    <w:link w:val="DocumentMapChar"/>
    <w:uiPriority w:val="99"/>
    <w:semiHidden/>
    <w:unhideWhenUsed/>
    <w:rsid w:val="009F7E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7E44"/>
    <w:rPr>
      <w:rFonts w:ascii="Tahoma" w:eastAsiaTheme="minorHAnsi" w:hAnsi="Tahoma" w:cs="Tahoma"/>
      <w:sz w:val="16"/>
      <w:szCs w:val="16"/>
    </w:rPr>
  </w:style>
  <w:style w:type="paragraph" w:styleId="BodyText3">
    <w:name w:val="Body Text 3"/>
    <w:basedOn w:val="Normal"/>
    <w:link w:val="BodyText3Char"/>
    <w:uiPriority w:val="99"/>
    <w:unhideWhenUsed/>
    <w:rsid w:val="009F7E44"/>
    <w:pPr>
      <w:spacing w:after="120"/>
    </w:pPr>
    <w:rPr>
      <w:sz w:val="16"/>
      <w:szCs w:val="16"/>
    </w:rPr>
  </w:style>
  <w:style w:type="character" w:customStyle="1" w:styleId="BodyText3Char">
    <w:name w:val="Body Text 3 Char"/>
    <w:basedOn w:val="DefaultParagraphFont"/>
    <w:link w:val="BodyText3"/>
    <w:uiPriority w:val="99"/>
    <w:rsid w:val="009F7E44"/>
    <w:rPr>
      <w:rFonts w:asciiTheme="minorHAnsi" w:eastAsiaTheme="minorHAnsi" w:hAnsiTheme="minorHAnsi" w:cstheme="minorBidi"/>
      <w:sz w:val="16"/>
      <w:szCs w:val="16"/>
    </w:rPr>
  </w:style>
  <w:style w:type="paragraph" w:styleId="BodyTextIndent">
    <w:name w:val="Body Text Indent"/>
    <w:basedOn w:val="Normal"/>
    <w:link w:val="BodyTextIndentChar"/>
    <w:uiPriority w:val="99"/>
    <w:unhideWhenUsed/>
    <w:rsid w:val="009F7E44"/>
    <w:pPr>
      <w:spacing w:after="120"/>
      <w:ind w:left="283"/>
    </w:pPr>
  </w:style>
  <w:style w:type="character" w:customStyle="1" w:styleId="BodyTextIndentChar">
    <w:name w:val="Body Text Indent Char"/>
    <w:basedOn w:val="DefaultParagraphFont"/>
    <w:link w:val="BodyTextIndent"/>
    <w:uiPriority w:val="99"/>
    <w:rsid w:val="009F7E44"/>
    <w:rPr>
      <w:rFonts w:asciiTheme="minorHAnsi" w:eastAsiaTheme="minorHAnsi" w:hAnsiTheme="minorHAnsi" w:cstheme="minorBidi"/>
      <w:sz w:val="22"/>
      <w:szCs w:val="22"/>
    </w:rPr>
  </w:style>
  <w:style w:type="table" w:styleId="TableGrid">
    <w:name w:val="Table Grid"/>
    <w:basedOn w:val="TableNormal"/>
    <w:rsid w:val="009F7E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idden">
    <w:name w:val="StyleHidden"/>
    <w:basedOn w:val="Normal"/>
    <w:link w:val="StyleHiddenCaracter"/>
    <w:rsid w:val="009F7E44"/>
    <w:pPr>
      <w:spacing w:after="120" w:line="240" w:lineRule="auto"/>
    </w:pPr>
    <w:rPr>
      <w:rFonts w:ascii="Arial" w:hAnsi="Arial" w:cs="Arial"/>
      <w:sz w:val="2"/>
      <w:szCs w:val="24"/>
      <w:lang w:val="ro-RO"/>
    </w:rPr>
  </w:style>
  <w:style w:type="character" w:customStyle="1" w:styleId="StyleHiddenCaracter">
    <w:name w:val="StyleHidden Caracter"/>
    <w:basedOn w:val="DefaultParagraphFont"/>
    <w:link w:val="StyleHidden"/>
    <w:rsid w:val="009F7E44"/>
    <w:rPr>
      <w:rFonts w:ascii="Arial" w:eastAsiaTheme="minorHAnsi" w:hAnsi="Arial" w:cs="Arial"/>
      <w:sz w:val="2"/>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AAC826FFA0461E83F390D3A4B34018"/>
        <w:category>
          <w:name w:val="General"/>
          <w:gallery w:val="placeholder"/>
        </w:category>
        <w:types>
          <w:type w:val="bbPlcHdr"/>
        </w:types>
        <w:behaviors>
          <w:behavior w:val="content"/>
        </w:behaviors>
        <w:guid w:val="{F2BC5009-9647-4869-A297-8BA282516875}"/>
      </w:docPartPr>
      <w:docPartBody>
        <w:p w:rsidR="009746DD" w:rsidRDefault="00E90C95" w:rsidP="00E90C95">
          <w:pPr>
            <w:pStyle w:val="5EAAC826FFA0461E83F390D3A4B34018"/>
          </w:pPr>
          <w:r w:rsidRPr="00010A8C">
            <w:rPr>
              <w:rStyle w:val="PlaceholderText"/>
              <w:rFonts w:ascii="Arial" w:hAnsi="Arial" w:cs="Arial"/>
            </w:rPr>
            <w:t>....</w:t>
          </w:r>
        </w:p>
      </w:docPartBody>
    </w:docPart>
    <w:docPart>
      <w:docPartPr>
        <w:name w:val="AC79EAB815B4425CADB6719747B2E52E"/>
        <w:category>
          <w:name w:val="General"/>
          <w:gallery w:val="placeholder"/>
        </w:category>
        <w:types>
          <w:type w:val="bbPlcHdr"/>
        </w:types>
        <w:behaviors>
          <w:behavior w:val="content"/>
        </w:behaviors>
        <w:guid w:val="{1FA757C4-A839-48EB-90D5-88627BACDD31}"/>
      </w:docPartPr>
      <w:docPartBody>
        <w:p w:rsidR="009746DD" w:rsidRDefault="00E90C95" w:rsidP="00E90C95">
          <w:pPr>
            <w:pStyle w:val="AC79EAB815B4425CADB6719747B2E52E"/>
          </w:pPr>
          <w:r w:rsidRPr="00D0684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95"/>
    <w:rsid w:val="007C1E3C"/>
    <w:rsid w:val="009746DD"/>
    <w:rsid w:val="00DB5B1D"/>
    <w:rsid w:val="00E9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C95"/>
    <w:rPr>
      <w:color w:val="808080"/>
    </w:rPr>
  </w:style>
  <w:style w:type="paragraph" w:customStyle="1" w:styleId="5EAAC826FFA0461E83F390D3A4B34018">
    <w:name w:val="5EAAC826FFA0461E83F390D3A4B34018"/>
    <w:rsid w:val="00E90C95"/>
  </w:style>
  <w:style w:type="paragraph" w:customStyle="1" w:styleId="AC79EAB815B4425CADB6719747B2E52E">
    <w:name w:val="AC79EAB815B4425CADB6719747B2E52E"/>
    <w:rsid w:val="00E90C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C95"/>
    <w:rPr>
      <w:color w:val="808080"/>
    </w:rPr>
  </w:style>
  <w:style w:type="paragraph" w:customStyle="1" w:styleId="5EAAC826FFA0461E83F390D3A4B34018">
    <w:name w:val="5EAAC826FFA0461E83F390D3A4B34018"/>
    <w:rsid w:val="00E90C95"/>
  </w:style>
  <w:style w:type="paragraph" w:customStyle="1" w:styleId="AC79EAB815B4425CADB6719747B2E52E">
    <w:name w:val="AC79EAB815B4425CADB6719747B2E52E"/>
    <w:rsid w:val="00E90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3DCE-6BBE-4D6E-8E28-715C26B5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3526</Words>
  <Characters>20103</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Abos Judit</dc:creator>
  <cp:lastModifiedBy>Kosa Ildiko</cp:lastModifiedBy>
  <cp:revision>2</cp:revision>
  <cp:lastPrinted>2018-01-31T09:34:00Z</cp:lastPrinted>
  <dcterms:created xsi:type="dcterms:W3CDTF">2018-01-31T12:02:00Z</dcterms:created>
  <dcterms:modified xsi:type="dcterms:W3CDTF">2018-01-31T12:02:00Z</dcterms:modified>
</cp:coreProperties>
</file>