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6B8" w:rsidRPr="003827AA" w:rsidRDefault="005E66B8" w:rsidP="003F0576">
      <w:pPr>
        <w:spacing w:after="0" w:line="240" w:lineRule="auto"/>
        <w:jc w:val="both"/>
        <w:rPr>
          <w:rFonts w:ascii="Times New Roman" w:hAnsi="Times New Roman"/>
          <w:b/>
          <w:bCs/>
          <w:sz w:val="28"/>
          <w:szCs w:val="28"/>
          <w:lang w:val="ro-RO"/>
        </w:rPr>
      </w:pPr>
    </w:p>
    <w:p w:rsidR="005E66B8" w:rsidRPr="003827AA" w:rsidRDefault="005E66B8" w:rsidP="003F0576">
      <w:pPr>
        <w:spacing w:after="0" w:line="240" w:lineRule="auto"/>
        <w:jc w:val="both"/>
        <w:rPr>
          <w:rFonts w:ascii="Times New Roman" w:hAnsi="Times New Roman"/>
          <w:b/>
          <w:bCs/>
          <w:sz w:val="28"/>
          <w:szCs w:val="28"/>
          <w:lang w:val="ro-RO"/>
        </w:rPr>
      </w:pPr>
      <w:r w:rsidRPr="003827AA">
        <w:rPr>
          <w:rFonts w:ascii="Times New Roman" w:hAnsi="Times New Roman"/>
          <w:b/>
          <w:bCs/>
          <w:sz w:val="28"/>
          <w:szCs w:val="28"/>
          <w:lang w:val="ro-RO"/>
        </w:rPr>
        <w:t xml:space="preserve">                        </w:t>
      </w:r>
    </w:p>
    <w:p w:rsidR="005E66B8" w:rsidRPr="003827AA" w:rsidRDefault="005E66B8" w:rsidP="003F0576">
      <w:pPr>
        <w:pStyle w:val="Titlu1"/>
        <w:spacing w:after="120"/>
        <w:jc w:val="center"/>
        <w:rPr>
          <w:rFonts w:ascii="Arial" w:hAnsi="Arial" w:cs="Arial"/>
          <w:b/>
          <w:bCs/>
        </w:rPr>
      </w:pPr>
      <w:r w:rsidRPr="003827AA">
        <w:rPr>
          <w:rFonts w:ascii="Arial" w:hAnsi="Arial" w:cs="Arial"/>
          <w:b/>
        </w:rPr>
        <w:t>DECIZIA ETAPEI DE ÎNCADRARE</w:t>
      </w:r>
      <w:r w:rsidRPr="003827AA">
        <w:rPr>
          <w:rFonts w:ascii="Arial" w:hAnsi="Arial" w:cs="Arial"/>
          <w:b/>
          <w:bCs/>
        </w:rPr>
        <w:t xml:space="preserve"> </w:t>
      </w:r>
    </w:p>
    <w:p w:rsidR="005E66B8" w:rsidRPr="003827AA" w:rsidRDefault="005E66B8" w:rsidP="003F0576">
      <w:pPr>
        <w:pStyle w:val="Titlu2"/>
        <w:tabs>
          <w:tab w:val="center" w:pos="4987"/>
          <w:tab w:val="left" w:pos="7650"/>
        </w:tabs>
        <w:jc w:val="center"/>
        <w:rPr>
          <w:rFonts w:ascii="Arial" w:hAnsi="Arial" w:cs="Arial"/>
          <w:i/>
          <w:lang w:val="ro-RO"/>
        </w:rPr>
      </w:pPr>
      <w:r w:rsidRPr="003827AA">
        <w:rPr>
          <w:rFonts w:ascii="Arial" w:hAnsi="Arial" w:cs="Arial"/>
          <w:lang w:val="ro-RO"/>
        </w:rPr>
        <w:t xml:space="preserve">Nr.  din </w:t>
      </w:r>
      <w:r w:rsidR="003F0576" w:rsidRPr="003827AA">
        <w:rPr>
          <w:rFonts w:ascii="Arial" w:hAnsi="Arial" w:cs="Arial"/>
          <w:i/>
          <w:lang w:val="ro-RO"/>
        </w:rPr>
        <w:t>0</w:t>
      </w:r>
      <w:r w:rsidR="000A2CF8">
        <w:rPr>
          <w:rFonts w:ascii="Arial" w:hAnsi="Arial" w:cs="Arial"/>
          <w:i/>
          <w:lang w:val="ro-RO"/>
        </w:rPr>
        <w:t>6</w:t>
      </w:r>
      <w:r w:rsidR="003F0576" w:rsidRPr="003827AA">
        <w:rPr>
          <w:rFonts w:ascii="Arial" w:hAnsi="Arial" w:cs="Arial"/>
          <w:i/>
          <w:lang w:val="ro-RO"/>
        </w:rPr>
        <w:t>.0</w:t>
      </w:r>
      <w:r w:rsidR="000A2CF8">
        <w:rPr>
          <w:rFonts w:ascii="Arial" w:hAnsi="Arial" w:cs="Arial"/>
          <w:i/>
          <w:lang w:val="ro-RO"/>
        </w:rPr>
        <w:t>3</w:t>
      </w:r>
      <w:r w:rsidR="003F0576" w:rsidRPr="003827AA">
        <w:rPr>
          <w:rFonts w:ascii="Arial" w:hAnsi="Arial" w:cs="Arial"/>
          <w:i/>
          <w:lang w:val="ro-RO"/>
        </w:rPr>
        <w:t>.2018</w:t>
      </w:r>
    </w:p>
    <w:p w:rsidR="005E66B8" w:rsidRPr="003827AA" w:rsidRDefault="005E66B8" w:rsidP="003F0576">
      <w:pPr>
        <w:spacing w:after="0"/>
        <w:jc w:val="center"/>
        <w:rPr>
          <w:lang w:val="ro-RO"/>
        </w:rPr>
      </w:pPr>
    </w:p>
    <w:p w:rsidR="005E66B8" w:rsidRPr="003827AA" w:rsidRDefault="005E66B8" w:rsidP="003F0576">
      <w:pPr>
        <w:spacing w:after="120" w:line="240" w:lineRule="auto"/>
        <w:jc w:val="center"/>
        <w:rPr>
          <w:lang w:val="ro-RO"/>
        </w:rPr>
      </w:pPr>
      <w:r w:rsidRPr="003827AA">
        <w:rPr>
          <w:lang w:val="ro-RO"/>
        </w:rPr>
        <w:t xml:space="preserve"> </w:t>
      </w:r>
    </w:p>
    <w:p w:rsidR="005E66B8" w:rsidRPr="003827AA" w:rsidRDefault="005E66B8" w:rsidP="003F0576">
      <w:pPr>
        <w:autoSpaceDE w:val="0"/>
        <w:spacing w:after="0" w:line="240" w:lineRule="auto"/>
        <w:jc w:val="both"/>
        <w:rPr>
          <w:rFonts w:ascii="Arial" w:hAnsi="Arial" w:cs="Arial"/>
          <w:sz w:val="24"/>
          <w:szCs w:val="24"/>
          <w:lang w:val="ro-RO"/>
        </w:rPr>
      </w:pPr>
    </w:p>
    <w:p w:rsidR="005E66B8" w:rsidRPr="003827AA" w:rsidRDefault="005E66B8" w:rsidP="003F0576">
      <w:pPr>
        <w:autoSpaceDE w:val="0"/>
        <w:spacing w:after="0" w:line="240" w:lineRule="auto"/>
        <w:jc w:val="both"/>
        <w:rPr>
          <w:rFonts w:ascii="Arial" w:hAnsi="Arial" w:cs="Arial"/>
          <w:sz w:val="24"/>
          <w:szCs w:val="24"/>
          <w:lang w:val="ro-RO"/>
        </w:rPr>
      </w:pPr>
    </w:p>
    <w:p w:rsidR="005E66B8" w:rsidRPr="003827AA" w:rsidRDefault="005E66B8" w:rsidP="003F0576">
      <w:pPr>
        <w:autoSpaceDE w:val="0"/>
        <w:spacing w:after="0" w:line="240" w:lineRule="auto"/>
        <w:ind w:firstLine="720"/>
        <w:jc w:val="both"/>
        <w:rPr>
          <w:rFonts w:ascii="Arial" w:hAnsi="Arial" w:cs="Arial"/>
          <w:sz w:val="24"/>
          <w:szCs w:val="24"/>
          <w:lang w:val="ro-RO"/>
        </w:rPr>
      </w:pPr>
      <w:r w:rsidRPr="003827AA">
        <w:rPr>
          <w:rFonts w:ascii="Arial" w:hAnsi="Arial" w:cs="Arial"/>
          <w:sz w:val="24"/>
          <w:szCs w:val="24"/>
          <w:lang w:val="ro-RO"/>
        </w:rPr>
        <w:t>Ca urmare a solicitării de emitere a acordului de mediu adresate de</w:t>
      </w:r>
      <w:r w:rsidRPr="003827AA">
        <w:rPr>
          <w:rFonts w:ascii="Arial" w:hAnsi="Arial" w:cs="Arial"/>
          <w:b/>
          <w:sz w:val="24"/>
          <w:szCs w:val="24"/>
          <w:lang w:val="ro-RO"/>
        </w:rPr>
        <w:t xml:space="preserve"> </w:t>
      </w:r>
      <w:r w:rsidR="003F0576" w:rsidRPr="003827AA">
        <w:rPr>
          <w:rFonts w:ascii="Arial" w:hAnsi="Arial" w:cs="Arial"/>
          <w:b/>
          <w:sz w:val="24"/>
          <w:szCs w:val="24"/>
          <w:lang w:val="ro-RO"/>
        </w:rPr>
        <w:t>BALÁZS – FÜLÖP KATALIN ÎNTREPRINDERE INDIVIDUALĂ</w:t>
      </w:r>
      <w:r w:rsidRPr="003827AA">
        <w:rPr>
          <w:rFonts w:ascii="Arial" w:hAnsi="Arial" w:cs="Arial"/>
          <w:sz w:val="24"/>
          <w:szCs w:val="24"/>
          <w:lang w:val="ro-RO"/>
        </w:rPr>
        <w:t xml:space="preserve">, cu sediul în </w:t>
      </w:r>
      <w:proofErr w:type="spellStart"/>
      <w:r w:rsidR="003F0576" w:rsidRPr="003827AA">
        <w:rPr>
          <w:rFonts w:ascii="Arial" w:hAnsi="Arial" w:cs="Arial"/>
          <w:sz w:val="24"/>
          <w:szCs w:val="24"/>
          <w:lang w:val="ro-RO"/>
        </w:rPr>
        <w:t>com</w:t>
      </w:r>
      <w:proofErr w:type="spellEnd"/>
      <w:r w:rsidR="003F0576" w:rsidRPr="003827AA">
        <w:rPr>
          <w:rFonts w:ascii="Arial" w:hAnsi="Arial" w:cs="Arial"/>
          <w:sz w:val="24"/>
          <w:szCs w:val="24"/>
          <w:lang w:val="ro-RO"/>
        </w:rPr>
        <w:t xml:space="preserve">. Remetea, </w:t>
      </w:r>
      <w:r w:rsidRPr="003827AA">
        <w:rPr>
          <w:rFonts w:ascii="Arial" w:hAnsi="Arial" w:cs="Arial"/>
          <w:sz w:val="24"/>
          <w:szCs w:val="24"/>
          <w:lang w:val="ro-RO"/>
        </w:rPr>
        <w:t xml:space="preserve">Str. </w:t>
      </w:r>
      <w:proofErr w:type="spellStart"/>
      <w:r w:rsidR="003F0576" w:rsidRPr="003827AA">
        <w:rPr>
          <w:rFonts w:ascii="Arial" w:hAnsi="Arial" w:cs="Arial"/>
          <w:sz w:val="24"/>
          <w:szCs w:val="24"/>
          <w:lang w:val="ro-RO"/>
        </w:rPr>
        <w:t>Balás</w:t>
      </w:r>
      <w:proofErr w:type="spellEnd"/>
      <w:r w:rsidR="003F0576" w:rsidRPr="003827AA">
        <w:rPr>
          <w:rFonts w:ascii="Arial" w:hAnsi="Arial" w:cs="Arial"/>
          <w:sz w:val="24"/>
          <w:szCs w:val="24"/>
          <w:lang w:val="ro-RO"/>
        </w:rPr>
        <w:t xml:space="preserve"> Jenő</w:t>
      </w:r>
      <w:r w:rsidRPr="003827AA">
        <w:rPr>
          <w:rFonts w:ascii="Arial" w:hAnsi="Arial" w:cs="Arial"/>
          <w:sz w:val="24"/>
          <w:szCs w:val="24"/>
          <w:lang w:val="ro-RO"/>
        </w:rPr>
        <w:t>, Nr. 36, Jude</w:t>
      </w:r>
      <w:r w:rsidR="003F0576" w:rsidRPr="003827AA">
        <w:rPr>
          <w:rFonts w:ascii="Arial" w:hAnsi="Arial" w:cs="Arial"/>
          <w:sz w:val="24"/>
          <w:szCs w:val="24"/>
          <w:lang w:val="ro-RO"/>
        </w:rPr>
        <w:t>ț</w:t>
      </w:r>
      <w:r w:rsidRPr="003827AA">
        <w:rPr>
          <w:rFonts w:ascii="Arial" w:hAnsi="Arial" w:cs="Arial"/>
          <w:sz w:val="24"/>
          <w:szCs w:val="24"/>
          <w:lang w:val="ro-RO"/>
        </w:rPr>
        <w:t xml:space="preserve">ul Harghita, , înregistrată la APM Harghita cu nr. </w:t>
      </w:r>
      <w:r w:rsidR="003F0576" w:rsidRPr="003827AA">
        <w:rPr>
          <w:rFonts w:ascii="Arial" w:hAnsi="Arial" w:cs="Arial"/>
          <w:sz w:val="24"/>
          <w:szCs w:val="24"/>
          <w:lang w:val="ro-RO"/>
        </w:rPr>
        <w:t>625</w:t>
      </w:r>
      <w:r w:rsidRPr="003827AA">
        <w:rPr>
          <w:rFonts w:ascii="Arial" w:hAnsi="Arial" w:cs="Arial"/>
          <w:spacing w:val="-6"/>
          <w:sz w:val="24"/>
          <w:szCs w:val="24"/>
          <w:lang w:val="ro-RO"/>
        </w:rPr>
        <w:t>/</w:t>
      </w:r>
      <w:r w:rsidR="003F0576" w:rsidRPr="003827AA">
        <w:rPr>
          <w:rFonts w:ascii="Arial" w:hAnsi="Arial" w:cs="Arial"/>
          <w:spacing w:val="-6"/>
          <w:sz w:val="24"/>
          <w:szCs w:val="24"/>
          <w:lang w:val="ro-RO"/>
        </w:rPr>
        <w:t>25</w:t>
      </w:r>
      <w:r w:rsidRPr="003827AA">
        <w:rPr>
          <w:rFonts w:ascii="Arial" w:hAnsi="Arial" w:cs="Arial"/>
          <w:spacing w:val="-6"/>
          <w:sz w:val="24"/>
          <w:szCs w:val="24"/>
          <w:lang w:val="ro-RO"/>
        </w:rPr>
        <w:t>.</w:t>
      </w:r>
      <w:r w:rsidR="003F0576" w:rsidRPr="003827AA">
        <w:rPr>
          <w:rFonts w:ascii="Arial" w:hAnsi="Arial" w:cs="Arial"/>
          <w:spacing w:val="-6"/>
          <w:sz w:val="24"/>
          <w:szCs w:val="24"/>
          <w:lang w:val="ro-RO"/>
        </w:rPr>
        <w:t>01</w:t>
      </w:r>
      <w:r w:rsidRPr="003827AA">
        <w:rPr>
          <w:rFonts w:ascii="Arial" w:hAnsi="Arial" w:cs="Arial"/>
          <w:spacing w:val="-6"/>
          <w:sz w:val="24"/>
          <w:szCs w:val="24"/>
          <w:lang w:val="ro-RO"/>
        </w:rPr>
        <w:t>.201</w:t>
      </w:r>
      <w:r w:rsidR="003F0576" w:rsidRPr="003827AA">
        <w:rPr>
          <w:rFonts w:ascii="Arial" w:hAnsi="Arial" w:cs="Arial"/>
          <w:spacing w:val="-6"/>
          <w:sz w:val="24"/>
          <w:szCs w:val="24"/>
          <w:lang w:val="ro-RO"/>
        </w:rPr>
        <w:t>8, completată la nr. 1539 din 19.02.2018 și 1725 din 23.02</w:t>
      </w:r>
      <w:r w:rsidRPr="003827AA">
        <w:rPr>
          <w:rFonts w:ascii="Arial" w:hAnsi="Arial" w:cs="Arial"/>
          <w:sz w:val="24"/>
          <w:szCs w:val="24"/>
          <w:lang w:val="ro-RO"/>
        </w:rPr>
        <w:t xml:space="preserve"> </w:t>
      </w:r>
      <w:r w:rsidR="003F0576" w:rsidRPr="003827AA">
        <w:rPr>
          <w:rFonts w:ascii="Arial" w:hAnsi="Arial" w:cs="Arial"/>
          <w:sz w:val="24"/>
          <w:szCs w:val="24"/>
          <w:lang w:val="ro-RO"/>
        </w:rPr>
        <w:t>2018</w:t>
      </w:r>
      <w:r w:rsidRPr="003827AA">
        <w:rPr>
          <w:rFonts w:ascii="Arial" w:hAnsi="Arial" w:cs="Arial"/>
          <w:sz w:val="24"/>
          <w:szCs w:val="24"/>
          <w:lang w:val="ro-RO"/>
        </w:rPr>
        <w:t xml:space="preserve"> în baza:</w:t>
      </w:r>
    </w:p>
    <w:p w:rsidR="005E66B8" w:rsidRPr="003827AA" w:rsidRDefault="005E66B8" w:rsidP="005E66B8">
      <w:pPr>
        <w:pStyle w:val="Listparagraf"/>
        <w:numPr>
          <w:ilvl w:val="0"/>
          <w:numId w:val="7"/>
        </w:numPr>
        <w:suppressAutoHyphens w:val="0"/>
        <w:autoSpaceDE w:val="0"/>
        <w:spacing w:after="0" w:line="240" w:lineRule="auto"/>
        <w:contextualSpacing w:val="0"/>
        <w:jc w:val="both"/>
        <w:rPr>
          <w:rFonts w:ascii="Arial" w:hAnsi="Arial" w:cs="Arial"/>
          <w:sz w:val="24"/>
          <w:szCs w:val="24"/>
          <w:lang w:val="ro-RO" w:eastAsia="ro-RO"/>
        </w:rPr>
      </w:pPr>
      <w:r w:rsidRPr="003827AA">
        <w:rPr>
          <w:rFonts w:ascii="Arial" w:hAnsi="Arial" w:cs="Arial"/>
          <w:b/>
          <w:sz w:val="24"/>
          <w:szCs w:val="24"/>
          <w:lang w:val="ro-RO" w:eastAsia="ro-RO"/>
        </w:rPr>
        <w:t>Hotărârii Guvernului nr. 445/2009</w:t>
      </w:r>
      <w:r w:rsidRPr="003827AA">
        <w:rPr>
          <w:rFonts w:ascii="Arial" w:hAnsi="Arial" w:cs="Arial"/>
          <w:sz w:val="24"/>
          <w:szCs w:val="24"/>
          <w:lang w:val="ro-RO" w:eastAsia="ro-RO"/>
        </w:rPr>
        <w:t xml:space="preserve"> privind evaluarea impactului anumitor proiecte publice şi private asupra mediului, cu modificările şi completările şi ulterioare;</w:t>
      </w:r>
    </w:p>
    <w:p w:rsidR="005E66B8" w:rsidRPr="003827AA" w:rsidRDefault="005E66B8" w:rsidP="005E66B8">
      <w:pPr>
        <w:numPr>
          <w:ilvl w:val="0"/>
          <w:numId w:val="7"/>
        </w:numPr>
        <w:autoSpaceDE w:val="0"/>
        <w:spacing w:after="0" w:line="240" w:lineRule="auto"/>
        <w:jc w:val="both"/>
        <w:rPr>
          <w:rFonts w:ascii="Arial" w:hAnsi="Arial" w:cs="Arial"/>
          <w:sz w:val="24"/>
          <w:szCs w:val="24"/>
          <w:lang w:val="ro-RO" w:eastAsia="ro-RO"/>
        </w:rPr>
      </w:pPr>
      <w:r w:rsidRPr="003827AA">
        <w:rPr>
          <w:rFonts w:ascii="Arial" w:hAnsi="Arial" w:cs="Arial"/>
          <w:b/>
          <w:sz w:val="24"/>
          <w:szCs w:val="24"/>
          <w:lang w:val="ro-RO"/>
        </w:rPr>
        <w:t>Ordonanţei de Urgenţă a Guvernului nr. 57/2007</w:t>
      </w:r>
      <w:r w:rsidRPr="003827AA">
        <w:rPr>
          <w:rFonts w:ascii="Arial" w:hAnsi="Arial" w:cs="Arial"/>
          <w:sz w:val="24"/>
          <w:szCs w:val="24"/>
          <w:lang w:val="ro-RO"/>
        </w:rPr>
        <w:t xml:space="preserve"> privind regimul ariilor naturale protejate, conservarea habitatelor naturale, a florei şi faunei </w:t>
      </w:r>
      <w:proofErr w:type="spellStart"/>
      <w:r w:rsidRPr="003827AA">
        <w:rPr>
          <w:rFonts w:ascii="Arial" w:hAnsi="Arial" w:cs="Arial"/>
          <w:sz w:val="24"/>
          <w:szCs w:val="24"/>
          <w:lang w:val="ro-RO"/>
        </w:rPr>
        <w:t>sǎlbatice</w:t>
      </w:r>
      <w:proofErr w:type="spellEnd"/>
      <w:r w:rsidRPr="003827AA">
        <w:rPr>
          <w:rFonts w:ascii="Arial" w:hAnsi="Arial" w:cs="Arial"/>
          <w:sz w:val="24"/>
          <w:szCs w:val="24"/>
          <w:lang w:val="ro-RO"/>
        </w:rPr>
        <w:t xml:space="preserve">, cu </w:t>
      </w:r>
      <w:proofErr w:type="spellStart"/>
      <w:r w:rsidRPr="003827AA">
        <w:rPr>
          <w:rFonts w:ascii="Arial" w:hAnsi="Arial" w:cs="Arial"/>
          <w:sz w:val="24"/>
          <w:szCs w:val="24"/>
          <w:lang w:val="ro-RO"/>
        </w:rPr>
        <w:t>modificǎrile</w:t>
      </w:r>
      <w:proofErr w:type="spellEnd"/>
      <w:r w:rsidRPr="003827AA">
        <w:rPr>
          <w:rFonts w:ascii="Arial" w:hAnsi="Arial" w:cs="Arial"/>
          <w:sz w:val="24"/>
          <w:szCs w:val="24"/>
          <w:lang w:val="ro-RO"/>
        </w:rPr>
        <w:t xml:space="preserve"> şi </w:t>
      </w:r>
      <w:proofErr w:type="spellStart"/>
      <w:r w:rsidRPr="003827AA">
        <w:rPr>
          <w:rFonts w:ascii="Arial" w:hAnsi="Arial" w:cs="Arial"/>
          <w:sz w:val="24"/>
          <w:szCs w:val="24"/>
          <w:lang w:val="ro-RO"/>
        </w:rPr>
        <w:t>completǎrile</w:t>
      </w:r>
      <w:proofErr w:type="spellEnd"/>
      <w:r w:rsidRPr="003827AA">
        <w:rPr>
          <w:rFonts w:ascii="Arial" w:hAnsi="Arial" w:cs="Arial"/>
          <w:sz w:val="24"/>
          <w:szCs w:val="24"/>
          <w:lang w:val="ro-RO"/>
        </w:rPr>
        <w:t xml:space="preserve"> ulterioare, aprobată prin </w:t>
      </w:r>
      <w:r w:rsidRPr="003827AA">
        <w:rPr>
          <w:rFonts w:ascii="Arial" w:hAnsi="Arial" w:cs="Arial"/>
          <w:b/>
          <w:sz w:val="24"/>
          <w:szCs w:val="24"/>
          <w:lang w:val="ro-RO"/>
        </w:rPr>
        <w:t>Legea nr. 49/2011</w:t>
      </w:r>
      <w:r w:rsidRPr="003827AA">
        <w:rPr>
          <w:rFonts w:ascii="Arial" w:hAnsi="Arial" w:cs="Arial"/>
          <w:sz w:val="24"/>
          <w:szCs w:val="24"/>
          <w:lang w:val="ro-RO"/>
        </w:rPr>
        <w:t>,</w:t>
      </w:r>
    </w:p>
    <w:p w:rsidR="005E66B8" w:rsidRPr="003827AA" w:rsidRDefault="005E66B8" w:rsidP="003F0576">
      <w:pPr>
        <w:autoSpaceDE w:val="0"/>
        <w:autoSpaceDN w:val="0"/>
        <w:adjustRightInd w:val="0"/>
        <w:spacing w:after="0" w:line="240" w:lineRule="auto"/>
        <w:jc w:val="both"/>
        <w:rPr>
          <w:rFonts w:ascii="Arial" w:hAnsi="Arial" w:cs="Arial"/>
          <w:sz w:val="24"/>
          <w:szCs w:val="24"/>
          <w:lang w:val="ro-RO"/>
        </w:rPr>
      </w:pPr>
      <w:r w:rsidRPr="003827AA">
        <w:rPr>
          <w:rFonts w:ascii="Arial" w:hAnsi="Arial" w:cs="Arial"/>
          <w:sz w:val="24"/>
          <w:szCs w:val="24"/>
          <w:lang w:val="ro-RO"/>
        </w:rPr>
        <w:t xml:space="preserve">autoritatea competentă pentru protecţia mediului APM Harghita decide, ca urmare a consultărilor desfăşurate în cadrul şedinţei Comisiei de Analiză Tehnică din data de </w:t>
      </w:r>
      <w:r w:rsidR="003F0576" w:rsidRPr="003827AA">
        <w:rPr>
          <w:rFonts w:ascii="Arial" w:hAnsi="Arial" w:cs="Arial"/>
          <w:sz w:val="24"/>
          <w:szCs w:val="24"/>
          <w:lang w:val="ro-RO"/>
        </w:rPr>
        <w:t>06.03</w:t>
      </w:r>
      <w:r w:rsidRPr="003827AA">
        <w:rPr>
          <w:rFonts w:ascii="Arial" w:hAnsi="Arial" w:cs="Arial"/>
          <w:sz w:val="24"/>
          <w:szCs w:val="24"/>
          <w:lang w:val="ro-RO"/>
        </w:rPr>
        <w:t>.201</w:t>
      </w:r>
      <w:r w:rsidR="003F0576" w:rsidRPr="003827AA">
        <w:rPr>
          <w:rFonts w:ascii="Arial" w:hAnsi="Arial" w:cs="Arial"/>
          <w:sz w:val="24"/>
          <w:szCs w:val="24"/>
          <w:lang w:val="ro-RO"/>
        </w:rPr>
        <w:t>8</w:t>
      </w:r>
      <w:r w:rsidRPr="003827AA">
        <w:rPr>
          <w:rFonts w:ascii="Arial" w:hAnsi="Arial" w:cs="Arial"/>
          <w:sz w:val="24"/>
          <w:szCs w:val="24"/>
          <w:lang w:val="ro-RO"/>
        </w:rPr>
        <w:t>, că proiectul „</w:t>
      </w:r>
      <w:r w:rsidR="003F0576" w:rsidRPr="003827AA">
        <w:rPr>
          <w:rFonts w:ascii="Arial" w:hAnsi="Arial" w:cs="Arial"/>
          <w:b/>
          <w:sz w:val="24"/>
          <w:szCs w:val="24"/>
          <w:lang w:val="ro-RO"/>
        </w:rPr>
        <w:t>Construire spălătorie și vulcanizare auto</w:t>
      </w:r>
      <w:r w:rsidRPr="003827AA">
        <w:rPr>
          <w:rFonts w:ascii="Arial" w:hAnsi="Arial" w:cs="Arial"/>
          <w:sz w:val="24"/>
          <w:szCs w:val="24"/>
          <w:lang w:val="ro-RO"/>
        </w:rPr>
        <w:t xml:space="preserve">” propus a fi amplasat în </w:t>
      </w:r>
      <w:r w:rsidR="003F5F47" w:rsidRPr="003827AA">
        <w:rPr>
          <w:rFonts w:ascii="Arial" w:hAnsi="Arial" w:cs="Arial"/>
          <w:sz w:val="24"/>
          <w:szCs w:val="24"/>
          <w:lang w:val="ro-RO"/>
        </w:rPr>
        <w:t xml:space="preserve">jud. Harghita, </w:t>
      </w:r>
      <w:proofErr w:type="spellStart"/>
      <w:r w:rsidRPr="003827AA">
        <w:rPr>
          <w:rFonts w:ascii="Arial" w:hAnsi="Arial" w:cs="Arial"/>
          <w:sz w:val="24"/>
          <w:szCs w:val="24"/>
          <w:lang w:val="ro-RO"/>
        </w:rPr>
        <w:t>com</w:t>
      </w:r>
      <w:proofErr w:type="spellEnd"/>
      <w:r w:rsidRPr="003827AA">
        <w:rPr>
          <w:rFonts w:ascii="Arial" w:hAnsi="Arial" w:cs="Arial"/>
          <w:sz w:val="24"/>
          <w:szCs w:val="24"/>
          <w:lang w:val="ro-RO"/>
        </w:rPr>
        <w:t xml:space="preserve">. </w:t>
      </w:r>
      <w:r w:rsidR="003F0576" w:rsidRPr="003827AA">
        <w:rPr>
          <w:rFonts w:ascii="Arial" w:hAnsi="Arial" w:cs="Arial"/>
          <w:sz w:val="24"/>
          <w:szCs w:val="24"/>
          <w:lang w:val="ro-RO"/>
        </w:rPr>
        <w:t>Lăzarea</w:t>
      </w:r>
      <w:r w:rsidRPr="003827AA">
        <w:rPr>
          <w:rFonts w:ascii="Arial" w:hAnsi="Arial" w:cs="Arial"/>
          <w:sz w:val="24"/>
          <w:szCs w:val="24"/>
          <w:lang w:val="ro-RO"/>
        </w:rPr>
        <w:t xml:space="preserve">, </w:t>
      </w:r>
      <w:r w:rsidR="003F0576" w:rsidRPr="003827AA">
        <w:rPr>
          <w:rFonts w:ascii="Arial" w:hAnsi="Arial" w:cs="Arial"/>
          <w:sz w:val="24"/>
          <w:szCs w:val="24"/>
          <w:lang w:val="ro-RO"/>
        </w:rPr>
        <w:t>FN</w:t>
      </w:r>
      <w:r w:rsidRPr="003827AA">
        <w:rPr>
          <w:rFonts w:ascii="Arial" w:hAnsi="Arial" w:cs="Arial"/>
          <w:sz w:val="24"/>
          <w:szCs w:val="24"/>
          <w:lang w:val="ro-RO"/>
        </w:rPr>
        <w:t xml:space="preserve"> nu se supune evaluării impactului asupra mediului şi nu se supune evaluării adecvate.  </w:t>
      </w:r>
    </w:p>
    <w:p w:rsidR="005E66B8" w:rsidRPr="003827AA" w:rsidRDefault="005E66B8" w:rsidP="003F0576">
      <w:pPr>
        <w:autoSpaceDE w:val="0"/>
        <w:autoSpaceDN w:val="0"/>
        <w:adjustRightInd w:val="0"/>
        <w:spacing w:after="0" w:line="240" w:lineRule="auto"/>
        <w:jc w:val="both"/>
        <w:rPr>
          <w:rFonts w:ascii="Arial" w:hAnsi="Arial" w:cs="Arial"/>
          <w:sz w:val="24"/>
          <w:szCs w:val="24"/>
          <w:lang w:val="ro-RO"/>
        </w:rPr>
      </w:pPr>
      <w:r w:rsidRPr="003827AA">
        <w:rPr>
          <w:rFonts w:ascii="Arial" w:hAnsi="Arial" w:cs="Arial"/>
          <w:sz w:val="24"/>
          <w:szCs w:val="24"/>
          <w:lang w:val="ro-RO"/>
        </w:rPr>
        <w:t xml:space="preserve">    Justificarea prezentei decizii:</w:t>
      </w:r>
    </w:p>
    <w:p w:rsidR="005E66B8" w:rsidRPr="003827AA" w:rsidRDefault="005E66B8" w:rsidP="003F0576">
      <w:pPr>
        <w:autoSpaceDE w:val="0"/>
        <w:autoSpaceDN w:val="0"/>
        <w:adjustRightInd w:val="0"/>
        <w:spacing w:after="0" w:line="240" w:lineRule="auto"/>
        <w:jc w:val="both"/>
        <w:rPr>
          <w:rFonts w:ascii="Arial" w:hAnsi="Arial" w:cs="Arial"/>
          <w:sz w:val="24"/>
          <w:szCs w:val="24"/>
          <w:lang w:val="ro-RO"/>
        </w:rPr>
      </w:pPr>
      <w:r w:rsidRPr="003827AA">
        <w:rPr>
          <w:rFonts w:ascii="Arial" w:hAnsi="Arial" w:cs="Arial"/>
          <w:sz w:val="24"/>
          <w:szCs w:val="24"/>
          <w:lang w:val="ro-RO"/>
        </w:rPr>
        <w:t xml:space="preserve">   I. Motivele care au stat la baza luării deciziei etapei de încadrare în procedura de evaluare a impactului asupra mediului sunt următoarele:</w:t>
      </w:r>
    </w:p>
    <w:p w:rsidR="005E66B8" w:rsidRPr="003827AA" w:rsidRDefault="005E66B8" w:rsidP="003F0576">
      <w:pPr>
        <w:autoSpaceDE w:val="0"/>
        <w:autoSpaceDN w:val="0"/>
        <w:adjustRightInd w:val="0"/>
        <w:spacing w:after="0" w:line="240" w:lineRule="auto"/>
        <w:jc w:val="both"/>
        <w:rPr>
          <w:rFonts w:ascii="Arial" w:hAnsi="Arial" w:cs="Arial"/>
          <w:sz w:val="24"/>
          <w:szCs w:val="24"/>
          <w:lang w:val="ro-RO"/>
        </w:rPr>
      </w:pPr>
      <w:r w:rsidRPr="003827AA">
        <w:rPr>
          <w:rFonts w:ascii="Arial" w:hAnsi="Arial" w:cs="Arial"/>
          <w:sz w:val="24"/>
          <w:szCs w:val="24"/>
          <w:lang w:val="ro-RO"/>
        </w:rPr>
        <w:t xml:space="preserve">    a) proiectul se încadrează în prevederile Hotărârii Guvernului nr. 445/2009, anexa nr. </w:t>
      </w:r>
      <w:r w:rsidR="003F5F47" w:rsidRPr="003827AA">
        <w:rPr>
          <w:rFonts w:ascii="Arial" w:hAnsi="Arial" w:cs="Arial"/>
          <w:sz w:val="24"/>
          <w:szCs w:val="24"/>
          <w:lang w:val="ro-RO"/>
        </w:rPr>
        <w:t>2 la pct. 10.</w:t>
      </w:r>
      <w:r w:rsidRPr="003827AA">
        <w:rPr>
          <w:rFonts w:ascii="Arial" w:hAnsi="Arial" w:cs="Arial"/>
          <w:sz w:val="24"/>
          <w:szCs w:val="24"/>
          <w:lang w:val="ro-RO"/>
        </w:rPr>
        <w:t xml:space="preserve">lit a </w:t>
      </w:r>
      <w:r w:rsidR="000A2CF8">
        <w:rPr>
          <w:rFonts w:ascii="Arial" w:hAnsi="Arial" w:cs="Arial"/>
          <w:sz w:val="24"/>
          <w:szCs w:val="24"/>
          <w:lang w:val="ro-RO"/>
        </w:rPr>
        <w:t>–proiecte de dezvoltare a unităților /zonelor industriale</w:t>
      </w:r>
    </w:p>
    <w:p w:rsidR="005E66B8" w:rsidRPr="003827AA" w:rsidRDefault="005E66B8" w:rsidP="003F0576">
      <w:pPr>
        <w:autoSpaceDE w:val="0"/>
        <w:autoSpaceDN w:val="0"/>
        <w:adjustRightInd w:val="0"/>
        <w:spacing w:after="0" w:line="240" w:lineRule="auto"/>
        <w:jc w:val="both"/>
        <w:rPr>
          <w:rFonts w:ascii="Arial" w:hAnsi="Arial" w:cs="Arial"/>
          <w:sz w:val="24"/>
          <w:szCs w:val="24"/>
          <w:lang w:val="ro-RO"/>
        </w:rPr>
      </w:pPr>
      <w:r w:rsidRPr="003827AA">
        <w:rPr>
          <w:rFonts w:ascii="Arial" w:hAnsi="Arial" w:cs="Arial"/>
          <w:sz w:val="24"/>
          <w:szCs w:val="24"/>
          <w:lang w:val="ro-RO"/>
        </w:rPr>
        <w:t xml:space="preserve">    b) Criterii de selecţie pentru stabilirea necesităţii efectuării evaluării impactului asupra mediului conf. Anexa nr. 3 din HG 445/2010 :</w:t>
      </w:r>
    </w:p>
    <w:p w:rsidR="005E66B8" w:rsidRPr="003827AA" w:rsidRDefault="005E66B8" w:rsidP="000A2CF8">
      <w:pPr>
        <w:pStyle w:val="Corptext"/>
        <w:numPr>
          <w:ilvl w:val="1"/>
          <w:numId w:val="7"/>
        </w:numPr>
        <w:tabs>
          <w:tab w:val="clear" w:pos="1440"/>
          <w:tab w:val="num" w:pos="567"/>
        </w:tabs>
        <w:autoSpaceDE/>
        <w:autoSpaceDN/>
        <w:adjustRightInd/>
        <w:ind w:right="-1" w:hanging="1440"/>
        <w:jc w:val="both"/>
        <w:rPr>
          <w:rFonts w:cs="Arial"/>
          <w:b/>
          <w:bCs/>
          <w:lang w:val="ro-RO"/>
        </w:rPr>
      </w:pPr>
      <w:r w:rsidRPr="003827AA">
        <w:rPr>
          <w:rFonts w:cs="Arial"/>
          <w:b/>
          <w:bCs/>
          <w:lang w:val="ro-RO"/>
        </w:rPr>
        <w:t>Caracteristicile proiectului:</w:t>
      </w:r>
    </w:p>
    <w:p w:rsidR="005E66B8" w:rsidRPr="003827AA" w:rsidRDefault="005E66B8" w:rsidP="005E66B8">
      <w:pPr>
        <w:pStyle w:val="Corptext"/>
        <w:numPr>
          <w:ilvl w:val="0"/>
          <w:numId w:val="5"/>
        </w:numPr>
        <w:autoSpaceDE/>
        <w:autoSpaceDN/>
        <w:adjustRightInd/>
        <w:ind w:right="-1"/>
        <w:jc w:val="both"/>
        <w:rPr>
          <w:rFonts w:cs="Arial"/>
          <w:lang w:val="ro-RO"/>
        </w:rPr>
      </w:pPr>
      <w:r w:rsidRPr="003827AA">
        <w:rPr>
          <w:rFonts w:cs="Arial"/>
          <w:lang w:val="ro-RO"/>
        </w:rPr>
        <w:t xml:space="preserve">Mărimea proiectului: </w:t>
      </w:r>
    </w:p>
    <w:p w:rsidR="00DA6FCD" w:rsidRPr="003827AA" w:rsidRDefault="003F5F47" w:rsidP="00DA6FCD">
      <w:pPr>
        <w:autoSpaceDE w:val="0"/>
        <w:autoSpaceDN w:val="0"/>
        <w:adjustRightInd w:val="0"/>
        <w:spacing w:after="0" w:line="240" w:lineRule="auto"/>
        <w:ind w:left="360"/>
        <w:rPr>
          <w:rFonts w:ascii="Arial" w:hAnsi="Arial" w:cs="Arial"/>
          <w:b/>
          <w:spacing w:val="1"/>
          <w:sz w:val="24"/>
          <w:szCs w:val="24"/>
          <w:lang w:val="ro-RO"/>
        </w:rPr>
      </w:pPr>
      <w:r w:rsidRPr="003827AA">
        <w:rPr>
          <w:rFonts w:ascii="Arial" w:hAnsi="Arial" w:cs="Arial"/>
          <w:sz w:val="24"/>
          <w:szCs w:val="24"/>
          <w:lang w:val="ro-RO"/>
        </w:rPr>
        <w:t>Prin proiect se realizează o boxă pentru spălătorie auto cu un loc și o boxă pentru vulcanizare cu un</w:t>
      </w:r>
      <w:r w:rsidR="00DA6FCD" w:rsidRPr="003827AA">
        <w:rPr>
          <w:rFonts w:ascii="Arial" w:hAnsi="Arial" w:cs="Arial"/>
          <w:sz w:val="24"/>
          <w:szCs w:val="24"/>
          <w:lang w:val="ro-RO"/>
        </w:rPr>
        <w:t xml:space="preserve"> </w:t>
      </w:r>
      <w:r w:rsidRPr="003827AA">
        <w:rPr>
          <w:rFonts w:ascii="Arial" w:hAnsi="Arial" w:cs="Arial"/>
          <w:sz w:val="24"/>
          <w:szCs w:val="24"/>
          <w:lang w:val="ro-RO"/>
        </w:rPr>
        <w:t>loc pentru autovehicule. În exteriorul clădirii se va amenaja zonă pentru spălătorie auto, pentru</w:t>
      </w:r>
      <w:r w:rsidR="00DA6FCD" w:rsidRPr="003827AA">
        <w:rPr>
          <w:rFonts w:ascii="Arial" w:hAnsi="Arial" w:cs="Arial"/>
          <w:sz w:val="24"/>
          <w:szCs w:val="24"/>
          <w:lang w:val="ro-RO"/>
        </w:rPr>
        <w:t xml:space="preserve"> </w:t>
      </w:r>
      <w:r w:rsidRPr="003827AA">
        <w:rPr>
          <w:rFonts w:ascii="Arial" w:hAnsi="Arial" w:cs="Arial"/>
          <w:sz w:val="24"/>
          <w:szCs w:val="24"/>
          <w:lang w:val="ro-RO"/>
        </w:rPr>
        <w:t>vehicule mai mari, neacoperit – pentru un vehicul.</w:t>
      </w:r>
    </w:p>
    <w:p w:rsidR="005E66B8" w:rsidRPr="003827AA" w:rsidRDefault="005E66B8" w:rsidP="00FD0EE7">
      <w:pPr>
        <w:tabs>
          <w:tab w:val="left" w:pos="835"/>
        </w:tabs>
        <w:spacing w:after="0" w:line="240" w:lineRule="auto"/>
        <w:jc w:val="both"/>
        <w:rPr>
          <w:rFonts w:ascii="Arial" w:hAnsi="Arial" w:cs="Arial"/>
          <w:b/>
          <w:spacing w:val="1"/>
          <w:sz w:val="24"/>
          <w:szCs w:val="24"/>
          <w:lang w:val="ro-RO"/>
        </w:rPr>
      </w:pPr>
      <w:r w:rsidRPr="003827AA">
        <w:rPr>
          <w:rFonts w:ascii="Arial" w:hAnsi="Arial" w:cs="Arial"/>
          <w:b/>
          <w:spacing w:val="1"/>
          <w:sz w:val="24"/>
          <w:szCs w:val="24"/>
          <w:lang w:val="ro-RO"/>
        </w:rPr>
        <w:t>Utilități:</w:t>
      </w:r>
    </w:p>
    <w:p w:rsidR="00DA6FCD" w:rsidRPr="003827AA" w:rsidRDefault="005E66B8" w:rsidP="005E66B8">
      <w:pPr>
        <w:spacing w:after="0"/>
        <w:ind w:left="425"/>
        <w:jc w:val="both"/>
        <w:rPr>
          <w:rStyle w:val="tpa1"/>
          <w:rFonts w:ascii="Arial" w:hAnsi="Arial" w:cs="Arial"/>
          <w:i/>
          <w:lang w:val="ro-RO"/>
        </w:rPr>
      </w:pPr>
      <w:r w:rsidRPr="003827AA">
        <w:rPr>
          <w:rStyle w:val="tpa1"/>
          <w:rFonts w:ascii="Arial" w:hAnsi="Arial" w:cs="Arial"/>
          <w:sz w:val="24"/>
          <w:szCs w:val="24"/>
          <w:lang w:val="ro-RO"/>
        </w:rPr>
        <w:t>-</w:t>
      </w:r>
      <w:r w:rsidRPr="003827AA">
        <w:rPr>
          <w:rStyle w:val="tpa1"/>
          <w:rFonts w:ascii="Arial" w:hAnsi="Arial" w:cs="Arial"/>
          <w:sz w:val="24"/>
          <w:szCs w:val="24"/>
          <w:lang w:val="ro-RO"/>
        </w:rPr>
        <w:tab/>
      </w:r>
      <w:r w:rsidRPr="003827AA">
        <w:rPr>
          <w:rStyle w:val="tpa1"/>
          <w:rFonts w:ascii="Arial" w:hAnsi="Arial" w:cs="Arial"/>
          <w:i/>
          <w:sz w:val="24"/>
          <w:szCs w:val="24"/>
          <w:lang w:val="ro-RO"/>
        </w:rPr>
        <w:t xml:space="preserve">Alimentare cu apa </w:t>
      </w:r>
      <w:r w:rsidR="00DA6FCD" w:rsidRPr="003827AA">
        <w:rPr>
          <w:rStyle w:val="tpa1"/>
          <w:rFonts w:ascii="Arial" w:hAnsi="Arial" w:cs="Arial"/>
          <w:i/>
          <w:sz w:val="24"/>
          <w:szCs w:val="24"/>
          <w:lang w:val="ro-RO"/>
        </w:rPr>
        <w:t>a</w:t>
      </w:r>
      <w:r w:rsidR="008E644C">
        <w:rPr>
          <w:rStyle w:val="tpa1"/>
          <w:rFonts w:ascii="Arial" w:hAnsi="Arial" w:cs="Arial"/>
          <w:i/>
          <w:sz w:val="24"/>
          <w:szCs w:val="24"/>
          <w:lang w:val="ro-RO"/>
        </w:rPr>
        <w:t>l</w:t>
      </w:r>
      <w:r w:rsidR="00DA6FCD" w:rsidRPr="003827AA">
        <w:rPr>
          <w:rStyle w:val="tpa1"/>
          <w:rFonts w:ascii="Arial" w:hAnsi="Arial" w:cs="Arial"/>
          <w:i/>
          <w:sz w:val="24"/>
          <w:szCs w:val="24"/>
          <w:lang w:val="ro-RO"/>
        </w:rPr>
        <w:t xml:space="preserve"> </w:t>
      </w:r>
      <w:r w:rsidR="008E644C">
        <w:rPr>
          <w:rStyle w:val="tpa1"/>
          <w:rFonts w:ascii="Arial" w:hAnsi="Arial" w:cs="Arial"/>
          <w:i/>
          <w:sz w:val="24"/>
          <w:szCs w:val="24"/>
          <w:lang w:val="ro-RO"/>
        </w:rPr>
        <w:t>obiectivului</w:t>
      </w:r>
      <w:r w:rsidR="00DA6FCD" w:rsidRPr="003827AA">
        <w:rPr>
          <w:rStyle w:val="tpa1"/>
          <w:rFonts w:ascii="Arial" w:hAnsi="Arial" w:cs="Arial"/>
          <w:i/>
          <w:sz w:val="24"/>
          <w:szCs w:val="24"/>
          <w:lang w:val="ro-RO"/>
        </w:rPr>
        <w:t xml:space="preserve"> se va realiza prin racord la reţeau</w:t>
      </w:r>
      <w:r w:rsidR="00917296" w:rsidRPr="003827AA">
        <w:rPr>
          <w:rStyle w:val="tpa1"/>
          <w:rFonts w:ascii="Arial" w:hAnsi="Arial" w:cs="Arial"/>
          <w:i/>
          <w:sz w:val="24"/>
          <w:szCs w:val="24"/>
          <w:lang w:val="ro-RO"/>
        </w:rPr>
        <w:t>a</w:t>
      </w:r>
      <w:r w:rsidR="00DA6FCD" w:rsidRPr="003827AA">
        <w:rPr>
          <w:rStyle w:val="tpa1"/>
          <w:rFonts w:ascii="Arial" w:hAnsi="Arial" w:cs="Arial"/>
          <w:i/>
          <w:sz w:val="24"/>
          <w:szCs w:val="24"/>
          <w:lang w:val="ro-RO"/>
        </w:rPr>
        <w:t xml:space="preserve"> comunală de apă potabilă</w:t>
      </w:r>
      <w:r w:rsidR="00DA6FCD" w:rsidRPr="003827AA">
        <w:rPr>
          <w:rStyle w:val="tpa1"/>
          <w:rFonts w:ascii="Arial" w:hAnsi="Arial" w:cs="Arial"/>
          <w:i/>
          <w:lang w:val="ro-RO"/>
        </w:rPr>
        <w:t>.</w:t>
      </w:r>
    </w:p>
    <w:p w:rsidR="005E66B8" w:rsidRPr="003827AA" w:rsidRDefault="005E66B8" w:rsidP="00F744CB">
      <w:pPr>
        <w:spacing w:after="0"/>
        <w:ind w:left="425"/>
        <w:jc w:val="both"/>
        <w:rPr>
          <w:rStyle w:val="tpa1"/>
          <w:rFonts w:ascii="Arial" w:hAnsi="Arial" w:cs="Arial"/>
          <w:sz w:val="24"/>
          <w:szCs w:val="24"/>
          <w:lang w:val="ro-RO"/>
        </w:rPr>
      </w:pPr>
      <w:r w:rsidRPr="003827AA">
        <w:rPr>
          <w:rStyle w:val="tpa1"/>
          <w:rFonts w:ascii="Arial" w:hAnsi="Arial" w:cs="Arial"/>
          <w:i/>
          <w:sz w:val="24"/>
          <w:szCs w:val="24"/>
          <w:lang w:val="ro-RO"/>
        </w:rPr>
        <w:t>-</w:t>
      </w:r>
      <w:r w:rsidRPr="003827AA">
        <w:rPr>
          <w:rStyle w:val="tpa1"/>
          <w:rFonts w:ascii="Arial" w:hAnsi="Arial" w:cs="Arial"/>
          <w:sz w:val="24"/>
          <w:szCs w:val="24"/>
          <w:lang w:val="ro-RO"/>
        </w:rPr>
        <w:tab/>
      </w:r>
      <w:r w:rsidRPr="003827AA">
        <w:rPr>
          <w:rStyle w:val="tpa1"/>
          <w:rFonts w:ascii="Arial" w:hAnsi="Arial" w:cs="Arial"/>
          <w:i/>
          <w:sz w:val="24"/>
          <w:szCs w:val="24"/>
          <w:lang w:val="ro-RO"/>
        </w:rPr>
        <w:t>Apele uzate menajere</w:t>
      </w:r>
      <w:r w:rsidR="00F744CB">
        <w:rPr>
          <w:rStyle w:val="tpa1"/>
          <w:rFonts w:ascii="Arial" w:hAnsi="Arial" w:cs="Arial"/>
          <w:sz w:val="24"/>
          <w:szCs w:val="24"/>
          <w:lang w:val="ro-RO"/>
        </w:rPr>
        <w:t xml:space="preserve"> de la grupurile sanitare și apele tehnologice </w:t>
      </w:r>
      <w:proofErr w:type="spellStart"/>
      <w:r w:rsidR="00F744CB">
        <w:rPr>
          <w:rStyle w:val="tpa1"/>
          <w:rFonts w:ascii="Arial" w:hAnsi="Arial" w:cs="Arial"/>
          <w:sz w:val="24"/>
          <w:szCs w:val="24"/>
          <w:lang w:val="ro-RO"/>
        </w:rPr>
        <w:t>preepurate</w:t>
      </w:r>
      <w:proofErr w:type="spellEnd"/>
      <w:r w:rsidR="00F744CB">
        <w:rPr>
          <w:rStyle w:val="tpa1"/>
          <w:rFonts w:ascii="Arial" w:hAnsi="Arial" w:cs="Arial"/>
          <w:sz w:val="24"/>
          <w:szCs w:val="24"/>
          <w:lang w:val="ro-RO"/>
        </w:rPr>
        <w:t xml:space="preserve"> </w:t>
      </w:r>
      <w:r w:rsidRPr="003827AA">
        <w:rPr>
          <w:rStyle w:val="tpa1"/>
          <w:rFonts w:ascii="Arial" w:hAnsi="Arial" w:cs="Arial"/>
          <w:sz w:val="24"/>
          <w:szCs w:val="24"/>
          <w:lang w:val="ro-RO"/>
        </w:rPr>
        <w:t xml:space="preserve">vor fi </w:t>
      </w:r>
      <w:r w:rsidR="00F744CB">
        <w:rPr>
          <w:rStyle w:val="tpa1"/>
          <w:rFonts w:ascii="Arial" w:hAnsi="Arial" w:cs="Arial"/>
          <w:sz w:val="24"/>
          <w:szCs w:val="24"/>
          <w:lang w:val="ro-RO"/>
        </w:rPr>
        <w:t xml:space="preserve">evacuate în </w:t>
      </w:r>
      <w:r w:rsidRPr="003827AA">
        <w:rPr>
          <w:rStyle w:val="tpa1"/>
          <w:rFonts w:ascii="Arial" w:hAnsi="Arial" w:cs="Arial"/>
          <w:sz w:val="24"/>
          <w:szCs w:val="24"/>
          <w:lang w:val="ro-RO"/>
        </w:rPr>
        <w:t>canaliza</w:t>
      </w:r>
      <w:r w:rsidR="00F744CB">
        <w:rPr>
          <w:rStyle w:val="tpa1"/>
          <w:rFonts w:ascii="Arial" w:hAnsi="Arial" w:cs="Arial"/>
          <w:sz w:val="24"/>
          <w:szCs w:val="24"/>
          <w:lang w:val="ro-RO"/>
        </w:rPr>
        <w:t>rea</w:t>
      </w:r>
      <w:r w:rsidRPr="003827AA">
        <w:rPr>
          <w:rStyle w:val="tpa1"/>
          <w:rFonts w:ascii="Arial" w:hAnsi="Arial" w:cs="Arial"/>
          <w:sz w:val="24"/>
          <w:szCs w:val="24"/>
          <w:lang w:val="ro-RO"/>
        </w:rPr>
        <w:t xml:space="preserve"> </w:t>
      </w:r>
      <w:r w:rsidR="00F744CB">
        <w:rPr>
          <w:rStyle w:val="tpa1"/>
          <w:rFonts w:ascii="Arial" w:hAnsi="Arial" w:cs="Arial"/>
          <w:sz w:val="24"/>
          <w:szCs w:val="24"/>
          <w:lang w:val="ro-RO"/>
        </w:rPr>
        <w:t>menajeră a localității</w:t>
      </w:r>
      <w:r w:rsidRPr="003827AA">
        <w:rPr>
          <w:rStyle w:val="tpa1"/>
          <w:rFonts w:ascii="Arial" w:hAnsi="Arial" w:cs="Arial"/>
          <w:sz w:val="24"/>
          <w:szCs w:val="24"/>
          <w:lang w:val="ro-RO"/>
        </w:rPr>
        <w:t>.</w:t>
      </w:r>
      <w:bookmarkStart w:id="0" w:name="_GoBack"/>
      <w:bookmarkEnd w:id="0"/>
    </w:p>
    <w:p w:rsidR="0028447F" w:rsidRPr="003827AA" w:rsidRDefault="0028447F" w:rsidP="0028447F">
      <w:pPr>
        <w:spacing w:after="0"/>
        <w:ind w:left="425"/>
        <w:jc w:val="both"/>
        <w:rPr>
          <w:rStyle w:val="tpa1"/>
          <w:rFonts w:ascii="Arial" w:hAnsi="Arial" w:cs="Arial"/>
          <w:sz w:val="24"/>
          <w:szCs w:val="24"/>
          <w:lang w:val="ro-RO"/>
        </w:rPr>
      </w:pPr>
      <w:r w:rsidRPr="003827AA">
        <w:rPr>
          <w:rStyle w:val="tpa1"/>
          <w:rFonts w:ascii="Arial" w:hAnsi="Arial" w:cs="Arial"/>
          <w:sz w:val="24"/>
          <w:szCs w:val="24"/>
          <w:lang w:val="ro-RO"/>
        </w:rPr>
        <w:t xml:space="preserve">- </w:t>
      </w:r>
      <w:r w:rsidR="00281E16" w:rsidRPr="003827AA">
        <w:rPr>
          <w:rStyle w:val="tpa1"/>
          <w:rFonts w:ascii="Arial" w:hAnsi="Arial" w:cs="Arial"/>
          <w:sz w:val="24"/>
          <w:szCs w:val="24"/>
          <w:lang w:val="ro-RO"/>
        </w:rPr>
        <w:t xml:space="preserve">Încălzirea unității </w:t>
      </w:r>
      <w:r w:rsidRPr="003827AA">
        <w:rPr>
          <w:rStyle w:val="tpa1"/>
          <w:rFonts w:ascii="Arial" w:hAnsi="Arial" w:cs="Arial"/>
          <w:sz w:val="24"/>
          <w:szCs w:val="24"/>
          <w:lang w:val="ro-RO"/>
        </w:rPr>
        <w:t xml:space="preserve">se va </w:t>
      </w:r>
      <w:r w:rsidR="00281E16" w:rsidRPr="003827AA">
        <w:rPr>
          <w:rStyle w:val="tpa1"/>
          <w:rFonts w:ascii="Arial" w:hAnsi="Arial" w:cs="Arial"/>
          <w:sz w:val="24"/>
          <w:szCs w:val="24"/>
          <w:lang w:val="ro-RO"/>
        </w:rPr>
        <w:t>realiza cu</w:t>
      </w:r>
      <w:r w:rsidRPr="003827AA">
        <w:rPr>
          <w:rStyle w:val="tpa1"/>
          <w:rFonts w:ascii="Arial" w:hAnsi="Arial" w:cs="Arial"/>
          <w:sz w:val="24"/>
          <w:szCs w:val="24"/>
          <w:lang w:val="ro-RO"/>
        </w:rPr>
        <w:t xml:space="preserve"> o centrală termică amenajată</w:t>
      </w:r>
      <w:r w:rsidR="00281E16" w:rsidRPr="003827AA">
        <w:rPr>
          <w:rStyle w:val="tpa1"/>
          <w:rFonts w:ascii="Arial" w:hAnsi="Arial" w:cs="Arial"/>
          <w:sz w:val="24"/>
          <w:szCs w:val="24"/>
          <w:lang w:val="ro-RO"/>
        </w:rPr>
        <w:t xml:space="preserve"> </w:t>
      </w:r>
      <w:r w:rsidRPr="003827AA">
        <w:rPr>
          <w:rStyle w:val="tpa1"/>
          <w:rFonts w:ascii="Arial" w:hAnsi="Arial" w:cs="Arial"/>
          <w:sz w:val="24"/>
          <w:szCs w:val="24"/>
          <w:lang w:val="ro-RO"/>
        </w:rPr>
        <w:t>la parterul clădirii, care urmează să deservească toate încăperile şi să asigure temperaturi ambientale</w:t>
      </w:r>
      <w:r w:rsidR="00281E16" w:rsidRPr="003827AA">
        <w:rPr>
          <w:rStyle w:val="tpa1"/>
          <w:rFonts w:ascii="Arial" w:hAnsi="Arial" w:cs="Arial"/>
          <w:sz w:val="24"/>
          <w:szCs w:val="24"/>
          <w:lang w:val="ro-RO"/>
        </w:rPr>
        <w:t xml:space="preserve"> </w:t>
      </w:r>
      <w:r w:rsidR="00281E16" w:rsidRPr="003827AA">
        <w:rPr>
          <w:rStyle w:val="tpa1"/>
          <w:rFonts w:ascii="Arial" w:hAnsi="Arial" w:cs="Arial"/>
          <w:sz w:val="24"/>
          <w:szCs w:val="24"/>
          <w:lang w:val="ro-RO"/>
        </w:rPr>
        <w:lastRenderedPageBreak/>
        <w:t>c</w:t>
      </w:r>
      <w:r w:rsidRPr="003827AA">
        <w:rPr>
          <w:rStyle w:val="tpa1"/>
          <w:rFonts w:ascii="Arial" w:hAnsi="Arial" w:cs="Arial"/>
          <w:sz w:val="24"/>
          <w:szCs w:val="24"/>
          <w:lang w:val="ro-RO"/>
        </w:rPr>
        <w:t>orespunzătoare activităţilor prevăzute.</w:t>
      </w:r>
      <w:r w:rsidR="00281E16" w:rsidRPr="003827AA">
        <w:rPr>
          <w:rStyle w:val="tpa1"/>
          <w:rFonts w:ascii="Arial" w:hAnsi="Arial" w:cs="Arial"/>
          <w:sz w:val="24"/>
          <w:szCs w:val="24"/>
          <w:lang w:val="ro-RO"/>
        </w:rPr>
        <w:t xml:space="preserve"> </w:t>
      </w:r>
      <w:r w:rsidRPr="003827AA">
        <w:rPr>
          <w:rStyle w:val="tpa1"/>
          <w:rFonts w:ascii="Arial" w:hAnsi="Arial" w:cs="Arial"/>
          <w:sz w:val="24"/>
          <w:szCs w:val="24"/>
          <w:lang w:val="ro-RO"/>
        </w:rPr>
        <w:t>Pentru prepararea apei calde menajere se va folosi și un sistem de panouri solare, legat în</w:t>
      </w:r>
      <w:r w:rsidR="00281E16" w:rsidRPr="003827AA">
        <w:rPr>
          <w:rStyle w:val="tpa1"/>
          <w:rFonts w:ascii="Arial" w:hAnsi="Arial" w:cs="Arial"/>
          <w:sz w:val="24"/>
          <w:szCs w:val="24"/>
          <w:lang w:val="ro-RO"/>
        </w:rPr>
        <w:t xml:space="preserve"> </w:t>
      </w:r>
      <w:r w:rsidRPr="003827AA">
        <w:rPr>
          <w:rStyle w:val="tpa1"/>
          <w:rFonts w:ascii="Arial" w:hAnsi="Arial" w:cs="Arial"/>
          <w:sz w:val="24"/>
          <w:szCs w:val="24"/>
          <w:lang w:val="ro-RO"/>
        </w:rPr>
        <w:t>para</w:t>
      </w:r>
      <w:r w:rsidR="00281E16" w:rsidRPr="003827AA">
        <w:rPr>
          <w:rStyle w:val="tpa1"/>
          <w:rFonts w:ascii="Arial" w:hAnsi="Arial" w:cs="Arial"/>
          <w:sz w:val="24"/>
          <w:szCs w:val="24"/>
          <w:lang w:val="ro-RO"/>
        </w:rPr>
        <w:t>l</w:t>
      </w:r>
      <w:r w:rsidRPr="003827AA">
        <w:rPr>
          <w:rStyle w:val="tpa1"/>
          <w:rFonts w:ascii="Arial" w:hAnsi="Arial" w:cs="Arial"/>
          <w:sz w:val="24"/>
          <w:szCs w:val="24"/>
          <w:lang w:val="ro-RO"/>
        </w:rPr>
        <w:t>el cu centrala termică.</w:t>
      </w:r>
    </w:p>
    <w:p w:rsidR="005E66B8" w:rsidRPr="003827AA" w:rsidRDefault="005E66B8" w:rsidP="005E66B8">
      <w:pPr>
        <w:pStyle w:val="Corptext"/>
        <w:numPr>
          <w:ilvl w:val="0"/>
          <w:numId w:val="5"/>
        </w:numPr>
        <w:autoSpaceDE/>
        <w:autoSpaceDN/>
        <w:adjustRightInd/>
        <w:ind w:right="-1"/>
        <w:jc w:val="both"/>
        <w:rPr>
          <w:rFonts w:cs="Arial"/>
          <w:lang w:val="ro-RO"/>
        </w:rPr>
      </w:pPr>
      <w:r w:rsidRPr="003827AA">
        <w:rPr>
          <w:rFonts w:cs="Arial"/>
          <w:lang w:val="ro-RO"/>
        </w:rPr>
        <w:t>Cumularea cu alte proiecte: nu este cazul.</w:t>
      </w:r>
    </w:p>
    <w:p w:rsidR="00564CD8" w:rsidRPr="003827AA" w:rsidRDefault="005E66B8" w:rsidP="005E66B8">
      <w:pPr>
        <w:pStyle w:val="Corptext"/>
        <w:numPr>
          <w:ilvl w:val="0"/>
          <w:numId w:val="5"/>
        </w:numPr>
        <w:autoSpaceDE/>
        <w:autoSpaceDN/>
        <w:adjustRightInd/>
        <w:ind w:right="-1"/>
        <w:jc w:val="both"/>
        <w:rPr>
          <w:rFonts w:cs="Arial"/>
          <w:lang w:val="ro-RO"/>
        </w:rPr>
      </w:pPr>
      <w:r w:rsidRPr="003827AA">
        <w:rPr>
          <w:rFonts w:cs="Arial"/>
          <w:lang w:val="ro-RO"/>
        </w:rPr>
        <w:t xml:space="preserve">Utilizarea resurselor naturale: </w:t>
      </w:r>
    </w:p>
    <w:p w:rsidR="00564CD8" w:rsidRPr="003827AA" w:rsidRDefault="00564CD8" w:rsidP="00564CD8">
      <w:pPr>
        <w:autoSpaceDE w:val="0"/>
        <w:autoSpaceDN w:val="0"/>
        <w:adjustRightInd w:val="0"/>
        <w:spacing w:after="0" w:line="240" w:lineRule="auto"/>
        <w:ind w:left="1440"/>
        <w:rPr>
          <w:rFonts w:ascii="Arial" w:hAnsi="Arial" w:cs="Arial"/>
          <w:sz w:val="24"/>
          <w:szCs w:val="24"/>
          <w:lang w:val="ro-RO"/>
        </w:rPr>
      </w:pPr>
      <w:proofErr w:type="spellStart"/>
      <w:r w:rsidRPr="003827AA">
        <w:rPr>
          <w:rFonts w:ascii="Arial" w:hAnsi="Arial" w:cs="Arial"/>
          <w:sz w:val="24"/>
          <w:szCs w:val="24"/>
          <w:lang w:val="ro-RO"/>
        </w:rPr>
        <w:t>-Pamânt</w:t>
      </w:r>
      <w:proofErr w:type="spellEnd"/>
      <w:r w:rsidRPr="003827AA">
        <w:rPr>
          <w:rFonts w:ascii="Arial" w:hAnsi="Arial" w:cs="Arial"/>
          <w:sz w:val="24"/>
          <w:szCs w:val="24"/>
          <w:lang w:val="ro-RO"/>
        </w:rPr>
        <w:t xml:space="preserve"> provenit din săpăturile pentru fundații</w:t>
      </w:r>
    </w:p>
    <w:p w:rsidR="00564CD8" w:rsidRPr="003827AA" w:rsidRDefault="00564CD8" w:rsidP="00564CD8">
      <w:pPr>
        <w:autoSpaceDE w:val="0"/>
        <w:autoSpaceDN w:val="0"/>
        <w:adjustRightInd w:val="0"/>
        <w:spacing w:after="0" w:line="240" w:lineRule="auto"/>
        <w:ind w:left="1440"/>
        <w:rPr>
          <w:rFonts w:ascii="Arial" w:hAnsi="Arial" w:cs="Arial"/>
          <w:sz w:val="24"/>
          <w:szCs w:val="24"/>
          <w:lang w:val="ro-RO"/>
        </w:rPr>
      </w:pPr>
      <w:proofErr w:type="spellStart"/>
      <w:r w:rsidRPr="003827AA">
        <w:rPr>
          <w:rFonts w:ascii="Arial" w:hAnsi="Arial" w:cs="Arial"/>
          <w:sz w:val="24"/>
          <w:szCs w:val="24"/>
          <w:lang w:val="ro-RO"/>
        </w:rPr>
        <w:t>-Agregate</w:t>
      </w:r>
      <w:proofErr w:type="spellEnd"/>
      <w:r w:rsidRPr="003827AA">
        <w:rPr>
          <w:rFonts w:ascii="Arial" w:hAnsi="Arial" w:cs="Arial"/>
          <w:sz w:val="24"/>
          <w:szCs w:val="24"/>
          <w:lang w:val="ro-RO"/>
        </w:rPr>
        <w:t xml:space="preserve"> minerale (nisip, pietriș) provenite din balastiere.</w:t>
      </w:r>
    </w:p>
    <w:p w:rsidR="00564CD8" w:rsidRPr="003827AA" w:rsidRDefault="00564CD8" w:rsidP="00564CD8">
      <w:pPr>
        <w:autoSpaceDE w:val="0"/>
        <w:autoSpaceDN w:val="0"/>
        <w:adjustRightInd w:val="0"/>
        <w:spacing w:after="0" w:line="240" w:lineRule="auto"/>
        <w:ind w:left="1440"/>
        <w:rPr>
          <w:rFonts w:ascii="Arial" w:hAnsi="Arial" w:cs="Arial"/>
          <w:sz w:val="24"/>
          <w:szCs w:val="24"/>
          <w:lang w:val="ro-RO"/>
        </w:rPr>
      </w:pPr>
      <w:proofErr w:type="spellStart"/>
      <w:r w:rsidRPr="003827AA">
        <w:rPr>
          <w:rFonts w:ascii="Arial" w:hAnsi="Arial" w:cs="Arial"/>
          <w:sz w:val="24"/>
          <w:szCs w:val="24"/>
          <w:lang w:val="ro-RO"/>
        </w:rPr>
        <w:t>-Apă</w:t>
      </w:r>
      <w:proofErr w:type="spellEnd"/>
    </w:p>
    <w:p w:rsidR="00564CD8" w:rsidRPr="003827AA" w:rsidRDefault="00564CD8" w:rsidP="00564CD8">
      <w:pPr>
        <w:autoSpaceDE w:val="0"/>
        <w:autoSpaceDN w:val="0"/>
        <w:adjustRightInd w:val="0"/>
        <w:spacing w:after="0" w:line="240" w:lineRule="auto"/>
        <w:ind w:left="1440"/>
        <w:rPr>
          <w:rFonts w:ascii="Arial" w:hAnsi="Arial" w:cs="Arial"/>
          <w:sz w:val="24"/>
          <w:szCs w:val="24"/>
          <w:lang w:val="ro-RO"/>
        </w:rPr>
      </w:pPr>
      <w:proofErr w:type="spellStart"/>
      <w:r w:rsidRPr="003827AA">
        <w:rPr>
          <w:rFonts w:ascii="Arial" w:hAnsi="Arial" w:cs="Arial"/>
          <w:sz w:val="24"/>
          <w:szCs w:val="24"/>
          <w:lang w:val="ro-RO"/>
        </w:rPr>
        <w:t>-Material</w:t>
      </w:r>
      <w:proofErr w:type="spellEnd"/>
      <w:r w:rsidRPr="003827AA">
        <w:rPr>
          <w:rFonts w:ascii="Arial" w:hAnsi="Arial" w:cs="Arial"/>
          <w:sz w:val="24"/>
          <w:szCs w:val="24"/>
          <w:lang w:val="ro-RO"/>
        </w:rPr>
        <w:t xml:space="preserve"> lemnos folosit pentru cofraje și material lemnos de calitate superioară</w:t>
      </w:r>
    </w:p>
    <w:p w:rsidR="00564CD8" w:rsidRPr="003827AA" w:rsidRDefault="00564CD8" w:rsidP="00564CD8">
      <w:pPr>
        <w:pStyle w:val="Default"/>
        <w:ind w:left="1440"/>
        <w:rPr>
          <w:lang w:val="ro-RO"/>
        </w:rPr>
      </w:pPr>
      <w:r w:rsidRPr="003827AA">
        <w:rPr>
          <w:lang w:val="ro-RO"/>
        </w:rPr>
        <w:t>pentru realizarea șarpantei acoperișului.</w:t>
      </w:r>
    </w:p>
    <w:p w:rsidR="005E66B8" w:rsidRPr="003827AA" w:rsidRDefault="005E66B8" w:rsidP="005E66B8">
      <w:pPr>
        <w:pStyle w:val="Corptext"/>
        <w:numPr>
          <w:ilvl w:val="0"/>
          <w:numId w:val="5"/>
        </w:numPr>
        <w:autoSpaceDE/>
        <w:autoSpaceDN/>
        <w:adjustRightInd/>
        <w:ind w:right="-1"/>
        <w:jc w:val="both"/>
        <w:rPr>
          <w:rFonts w:cs="Arial"/>
          <w:lang w:val="ro-RO"/>
        </w:rPr>
      </w:pPr>
      <w:r w:rsidRPr="003827AA">
        <w:rPr>
          <w:rFonts w:cs="Arial"/>
          <w:lang w:val="ro-RO"/>
        </w:rPr>
        <w:t xml:space="preserve">Producţia de deşeuri: </w:t>
      </w:r>
    </w:p>
    <w:p w:rsidR="00433AB1" w:rsidRPr="003827AA" w:rsidRDefault="00433AB1" w:rsidP="00433AB1">
      <w:pPr>
        <w:autoSpaceDE w:val="0"/>
        <w:autoSpaceDN w:val="0"/>
        <w:adjustRightInd w:val="0"/>
        <w:spacing w:after="0" w:line="240" w:lineRule="auto"/>
        <w:rPr>
          <w:rFonts w:ascii="Arial" w:hAnsi="Arial" w:cs="Arial"/>
          <w:sz w:val="24"/>
          <w:szCs w:val="24"/>
          <w:u w:val="single"/>
          <w:lang w:val="ro-RO"/>
        </w:rPr>
      </w:pPr>
      <w:r w:rsidRPr="003827AA">
        <w:rPr>
          <w:rFonts w:ascii="Arial" w:hAnsi="Arial" w:cs="Arial"/>
          <w:sz w:val="24"/>
          <w:szCs w:val="24"/>
          <w:u w:val="single"/>
          <w:lang w:val="ro-RO"/>
        </w:rPr>
        <w:t>Pe perioada de construire</w:t>
      </w:r>
      <w:r w:rsidR="00CB1CC2">
        <w:rPr>
          <w:rFonts w:ascii="Arial" w:hAnsi="Arial" w:cs="Arial"/>
          <w:sz w:val="24"/>
          <w:szCs w:val="24"/>
          <w:u w:val="single"/>
          <w:lang w:val="ro-RO"/>
        </w:rPr>
        <w:t xml:space="preserve"> rezultă următoarele deșeuri</w:t>
      </w:r>
      <w:r w:rsidR="005E66B8" w:rsidRPr="003827AA">
        <w:rPr>
          <w:rFonts w:ascii="Arial" w:hAnsi="Arial" w:cs="Arial"/>
          <w:sz w:val="24"/>
          <w:szCs w:val="24"/>
          <w:u w:val="single"/>
          <w:lang w:val="ro-RO"/>
        </w:rPr>
        <w:t>:</w:t>
      </w:r>
    </w:p>
    <w:p w:rsidR="00DC4209" w:rsidRPr="003827AA" w:rsidRDefault="00DC4209" w:rsidP="00433AB1">
      <w:pPr>
        <w:pStyle w:val="Listparagraf"/>
        <w:numPr>
          <w:ilvl w:val="1"/>
          <w:numId w:val="11"/>
        </w:numPr>
        <w:autoSpaceDE w:val="0"/>
        <w:autoSpaceDN w:val="0"/>
        <w:adjustRightInd w:val="0"/>
        <w:spacing w:after="0" w:line="240" w:lineRule="auto"/>
        <w:ind w:left="2268"/>
        <w:rPr>
          <w:rFonts w:ascii="Arial" w:hAnsi="Arial" w:cs="Arial"/>
          <w:sz w:val="24"/>
          <w:szCs w:val="24"/>
          <w:lang w:val="ro-RO"/>
        </w:rPr>
      </w:pPr>
      <w:r w:rsidRPr="003827AA">
        <w:rPr>
          <w:rFonts w:ascii="Arial" w:hAnsi="Arial" w:cs="Arial"/>
          <w:sz w:val="24"/>
          <w:szCs w:val="24"/>
          <w:lang w:val="ro-RO"/>
        </w:rPr>
        <w:t xml:space="preserve"> uleiuri de motor</w:t>
      </w:r>
    </w:p>
    <w:p w:rsidR="00DC4209" w:rsidRPr="003827AA" w:rsidRDefault="00DC4209" w:rsidP="00433AB1">
      <w:pPr>
        <w:pStyle w:val="Listparagraf"/>
        <w:numPr>
          <w:ilvl w:val="1"/>
          <w:numId w:val="11"/>
        </w:numPr>
        <w:autoSpaceDE w:val="0"/>
        <w:autoSpaceDN w:val="0"/>
        <w:adjustRightInd w:val="0"/>
        <w:spacing w:after="0" w:line="240" w:lineRule="auto"/>
        <w:ind w:left="2268"/>
        <w:rPr>
          <w:rFonts w:ascii="Arial" w:hAnsi="Arial" w:cs="Arial"/>
          <w:sz w:val="24"/>
          <w:szCs w:val="24"/>
          <w:lang w:val="ro-RO"/>
        </w:rPr>
      </w:pPr>
      <w:r w:rsidRPr="003827AA">
        <w:rPr>
          <w:rFonts w:ascii="Arial" w:hAnsi="Arial" w:cs="Arial"/>
          <w:sz w:val="24"/>
          <w:szCs w:val="24"/>
          <w:lang w:val="ro-RO"/>
        </w:rPr>
        <w:t>ambalaje de hârtie şi carton</w:t>
      </w:r>
    </w:p>
    <w:p w:rsidR="00DC4209" w:rsidRPr="003827AA" w:rsidRDefault="00DC4209" w:rsidP="00433AB1">
      <w:pPr>
        <w:pStyle w:val="Listparagraf"/>
        <w:numPr>
          <w:ilvl w:val="1"/>
          <w:numId w:val="11"/>
        </w:numPr>
        <w:autoSpaceDE w:val="0"/>
        <w:autoSpaceDN w:val="0"/>
        <w:adjustRightInd w:val="0"/>
        <w:spacing w:after="0" w:line="240" w:lineRule="auto"/>
        <w:ind w:left="2268"/>
        <w:rPr>
          <w:rFonts w:ascii="Arial" w:hAnsi="Arial" w:cs="Arial"/>
          <w:sz w:val="24"/>
          <w:szCs w:val="24"/>
          <w:lang w:val="ro-RO"/>
        </w:rPr>
      </w:pPr>
      <w:r w:rsidRPr="003827AA">
        <w:rPr>
          <w:rFonts w:ascii="Arial" w:hAnsi="Arial" w:cs="Arial"/>
          <w:sz w:val="24"/>
          <w:szCs w:val="24"/>
          <w:lang w:val="ro-RO"/>
        </w:rPr>
        <w:t>ambalaje de material plastice</w:t>
      </w:r>
    </w:p>
    <w:p w:rsidR="00DC4209" w:rsidRPr="003827AA" w:rsidRDefault="00DC4209" w:rsidP="00433AB1">
      <w:pPr>
        <w:pStyle w:val="Listparagraf"/>
        <w:numPr>
          <w:ilvl w:val="1"/>
          <w:numId w:val="11"/>
        </w:numPr>
        <w:autoSpaceDE w:val="0"/>
        <w:autoSpaceDN w:val="0"/>
        <w:adjustRightInd w:val="0"/>
        <w:spacing w:after="0" w:line="240" w:lineRule="auto"/>
        <w:ind w:left="2268"/>
        <w:rPr>
          <w:rFonts w:ascii="Arial" w:hAnsi="Arial" w:cs="Arial"/>
          <w:sz w:val="24"/>
          <w:szCs w:val="24"/>
          <w:lang w:val="ro-RO"/>
        </w:rPr>
      </w:pPr>
      <w:r w:rsidRPr="003827AA">
        <w:rPr>
          <w:rFonts w:ascii="Arial" w:hAnsi="Arial" w:cs="Arial"/>
          <w:sz w:val="24"/>
          <w:szCs w:val="24"/>
          <w:lang w:val="ro-RO"/>
        </w:rPr>
        <w:t>ambalaje de lemn</w:t>
      </w:r>
    </w:p>
    <w:p w:rsidR="00DC4209" w:rsidRPr="003827AA" w:rsidRDefault="00DC4209" w:rsidP="00433AB1">
      <w:pPr>
        <w:pStyle w:val="Listparagraf"/>
        <w:numPr>
          <w:ilvl w:val="1"/>
          <w:numId w:val="11"/>
        </w:numPr>
        <w:autoSpaceDE w:val="0"/>
        <w:autoSpaceDN w:val="0"/>
        <w:adjustRightInd w:val="0"/>
        <w:spacing w:after="0" w:line="240" w:lineRule="auto"/>
        <w:ind w:left="2268"/>
        <w:rPr>
          <w:rFonts w:ascii="Arial" w:hAnsi="Arial" w:cs="Arial"/>
          <w:sz w:val="24"/>
          <w:szCs w:val="24"/>
          <w:lang w:val="ro-RO"/>
        </w:rPr>
      </w:pPr>
      <w:r w:rsidRPr="003827AA">
        <w:rPr>
          <w:rFonts w:ascii="Arial" w:hAnsi="Arial" w:cs="Arial"/>
          <w:sz w:val="24"/>
          <w:szCs w:val="24"/>
          <w:lang w:val="ro-RO"/>
        </w:rPr>
        <w:t>ambalaje metalice</w:t>
      </w:r>
    </w:p>
    <w:p w:rsidR="00DC4209" w:rsidRPr="003827AA" w:rsidRDefault="00DC4209" w:rsidP="00433AB1">
      <w:pPr>
        <w:pStyle w:val="Listparagraf"/>
        <w:numPr>
          <w:ilvl w:val="1"/>
          <w:numId w:val="11"/>
        </w:numPr>
        <w:autoSpaceDE w:val="0"/>
        <w:autoSpaceDN w:val="0"/>
        <w:adjustRightInd w:val="0"/>
        <w:spacing w:after="0" w:line="240" w:lineRule="auto"/>
        <w:ind w:left="2268"/>
        <w:rPr>
          <w:rFonts w:ascii="Arial" w:hAnsi="Arial" w:cs="Arial"/>
          <w:sz w:val="24"/>
          <w:szCs w:val="24"/>
          <w:lang w:val="ro-RO"/>
        </w:rPr>
      </w:pPr>
      <w:r w:rsidRPr="003827AA">
        <w:rPr>
          <w:rFonts w:ascii="Arial" w:hAnsi="Arial" w:cs="Arial"/>
          <w:sz w:val="24"/>
          <w:szCs w:val="24"/>
          <w:lang w:val="ro-RO"/>
        </w:rPr>
        <w:t>filtre ulei</w:t>
      </w:r>
    </w:p>
    <w:p w:rsidR="00DC4209" w:rsidRPr="003827AA" w:rsidRDefault="00DC4209" w:rsidP="00433AB1">
      <w:pPr>
        <w:pStyle w:val="Listparagraf"/>
        <w:numPr>
          <w:ilvl w:val="1"/>
          <w:numId w:val="11"/>
        </w:numPr>
        <w:autoSpaceDE w:val="0"/>
        <w:autoSpaceDN w:val="0"/>
        <w:adjustRightInd w:val="0"/>
        <w:spacing w:after="0" w:line="240" w:lineRule="auto"/>
        <w:ind w:left="2268"/>
        <w:rPr>
          <w:rFonts w:ascii="Arial" w:hAnsi="Arial" w:cs="Arial"/>
          <w:sz w:val="24"/>
          <w:szCs w:val="24"/>
          <w:lang w:val="ro-RO"/>
        </w:rPr>
      </w:pPr>
      <w:r w:rsidRPr="003827AA">
        <w:rPr>
          <w:rFonts w:ascii="Arial" w:hAnsi="Arial" w:cs="Arial"/>
          <w:sz w:val="24"/>
          <w:szCs w:val="24"/>
          <w:lang w:val="ro-RO"/>
        </w:rPr>
        <w:t>resturi de beton</w:t>
      </w:r>
    </w:p>
    <w:p w:rsidR="00DC4209" w:rsidRPr="003827AA" w:rsidRDefault="00DC4209" w:rsidP="00433AB1">
      <w:pPr>
        <w:pStyle w:val="Listparagraf"/>
        <w:numPr>
          <w:ilvl w:val="1"/>
          <w:numId w:val="11"/>
        </w:numPr>
        <w:autoSpaceDE w:val="0"/>
        <w:autoSpaceDN w:val="0"/>
        <w:adjustRightInd w:val="0"/>
        <w:spacing w:after="0" w:line="240" w:lineRule="auto"/>
        <w:ind w:left="2268"/>
        <w:rPr>
          <w:rFonts w:ascii="Arial" w:hAnsi="Arial" w:cs="Arial"/>
          <w:sz w:val="24"/>
          <w:szCs w:val="24"/>
          <w:lang w:val="ro-RO"/>
        </w:rPr>
      </w:pPr>
      <w:r w:rsidRPr="003827AA">
        <w:rPr>
          <w:rFonts w:ascii="Arial" w:hAnsi="Arial" w:cs="Arial"/>
          <w:sz w:val="24"/>
          <w:szCs w:val="24"/>
          <w:lang w:val="ro-RO"/>
        </w:rPr>
        <w:t>lemn</w:t>
      </w:r>
    </w:p>
    <w:p w:rsidR="00DC4209" w:rsidRPr="003827AA" w:rsidRDefault="00DC4209" w:rsidP="00433AB1">
      <w:pPr>
        <w:pStyle w:val="Listparagraf"/>
        <w:numPr>
          <w:ilvl w:val="1"/>
          <w:numId w:val="11"/>
        </w:numPr>
        <w:autoSpaceDE w:val="0"/>
        <w:autoSpaceDN w:val="0"/>
        <w:adjustRightInd w:val="0"/>
        <w:spacing w:after="0" w:line="240" w:lineRule="auto"/>
        <w:ind w:left="2268"/>
        <w:rPr>
          <w:rFonts w:ascii="Arial" w:hAnsi="Arial" w:cs="Arial"/>
          <w:sz w:val="24"/>
          <w:szCs w:val="24"/>
          <w:lang w:val="ro-RO"/>
        </w:rPr>
      </w:pPr>
      <w:r w:rsidRPr="003827AA">
        <w:rPr>
          <w:rFonts w:ascii="Arial" w:hAnsi="Arial" w:cs="Arial"/>
          <w:sz w:val="24"/>
          <w:szCs w:val="24"/>
          <w:lang w:val="ro-RO"/>
        </w:rPr>
        <w:t>deşeuri metalice</w:t>
      </w:r>
    </w:p>
    <w:p w:rsidR="00DC4209" w:rsidRPr="003827AA" w:rsidRDefault="00DC4209" w:rsidP="00433AB1">
      <w:pPr>
        <w:pStyle w:val="Listparagraf"/>
        <w:numPr>
          <w:ilvl w:val="1"/>
          <w:numId w:val="11"/>
        </w:numPr>
        <w:autoSpaceDE w:val="0"/>
        <w:autoSpaceDN w:val="0"/>
        <w:adjustRightInd w:val="0"/>
        <w:spacing w:after="0" w:line="240" w:lineRule="auto"/>
        <w:ind w:left="2268"/>
        <w:rPr>
          <w:rFonts w:ascii="TimesNewRomanPSMT" w:hAnsi="TimesNewRomanPSMT" w:cs="TimesNewRomanPSMT"/>
          <w:sz w:val="24"/>
          <w:szCs w:val="24"/>
          <w:lang w:val="ro-RO"/>
        </w:rPr>
      </w:pPr>
      <w:r w:rsidRPr="003827AA">
        <w:rPr>
          <w:rFonts w:ascii="Arial" w:hAnsi="Arial" w:cs="Arial"/>
          <w:sz w:val="24"/>
          <w:szCs w:val="24"/>
          <w:lang w:val="ro-RO"/>
        </w:rPr>
        <w:t>pământ şi pietre</w:t>
      </w:r>
    </w:p>
    <w:p w:rsidR="00DC4209" w:rsidRPr="003827AA" w:rsidRDefault="00DC4209" w:rsidP="00433AB1">
      <w:pPr>
        <w:pStyle w:val="Listparagraf"/>
        <w:numPr>
          <w:ilvl w:val="1"/>
          <w:numId w:val="11"/>
        </w:numPr>
        <w:autoSpaceDE w:val="0"/>
        <w:autoSpaceDN w:val="0"/>
        <w:adjustRightInd w:val="0"/>
        <w:spacing w:after="0" w:line="240" w:lineRule="auto"/>
        <w:ind w:left="2268"/>
        <w:rPr>
          <w:rFonts w:cs="Arial"/>
          <w:lang w:val="ro-RO"/>
        </w:rPr>
      </w:pPr>
      <w:r w:rsidRPr="003827AA">
        <w:rPr>
          <w:rFonts w:ascii="Arial" w:hAnsi="Arial" w:cs="Arial"/>
          <w:sz w:val="24"/>
          <w:szCs w:val="24"/>
          <w:lang w:val="ro-RO"/>
        </w:rPr>
        <w:t>deşeuri biodegradabile.</w:t>
      </w:r>
    </w:p>
    <w:p w:rsidR="00433AB1" w:rsidRPr="003827AA" w:rsidRDefault="00433AB1" w:rsidP="00433AB1">
      <w:pPr>
        <w:autoSpaceDE w:val="0"/>
        <w:autoSpaceDN w:val="0"/>
        <w:adjustRightInd w:val="0"/>
        <w:spacing w:after="0" w:line="240" w:lineRule="auto"/>
        <w:rPr>
          <w:rFonts w:ascii="Arial" w:hAnsi="Arial" w:cs="Arial"/>
          <w:sz w:val="24"/>
          <w:szCs w:val="24"/>
          <w:lang w:val="ro-RO"/>
        </w:rPr>
      </w:pPr>
      <w:r w:rsidRPr="003827AA">
        <w:rPr>
          <w:rFonts w:ascii="Arial" w:hAnsi="Arial" w:cs="Arial"/>
          <w:sz w:val="24"/>
          <w:szCs w:val="24"/>
          <w:lang w:val="ro-RO"/>
        </w:rPr>
        <w:t xml:space="preserve">Modul de gospodărire a deșeurilor: </w:t>
      </w:r>
    </w:p>
    <w:p w:rsidR="00433AB1" w:rsidRPr="003827AA" w:rsidRDefault="00433AB1" w:rsidP="00433AB1">
      <w:pPr>
        <w:pStyle w:val="Listparagraf"/>
        <w:numPr>
          <w:ilvl w:val="0"/>
          <w:numId w:val="12"/>
        </w:numPr>
        <w:autoSpaceDE w:val="0"/>
        <w:autoSpaceDN w:val="0"/>
        <w:adjustRightInd w:val="0"/>
        <w:spacing w:after="0" w:line="240" w:lineRule="auto"/>
        <w:ind w:left="709" w:firstLine="371"/>
        <w:rPr>
          <w:rFonts w:ascii="Arial" w:hAnsi="Arial" w:cs="Arial"/>
          <w:sz w:val="24"/>
          <w:szCs w:val="24"/>
          <w:lang w:val="ro-RO"/>
        </w:rPr>
      </w:pPr>
      <w:r w:rsidRPr="003827AA">
        <w:rPr>
          <w:rFonts w:ascii="Arial" w:hAnsi="Arial" w:cs="Arial"/>
          <w:sz w:val="24"/>
          <w:szCs w:val="24"/>
          <w:lang w:val="ro-RO"/>
        </w:rPr>
        <w:t>deşeuri menajere sau asimilabile: în interiorul incintei se vor organiza puncte de colectare prevăzute cu containere de tip pubelă. Periodic, acestea vor fi eliminate prin intermediul</w:t>
      </w:r>
      <w:r w:rsidR="00FA5076">
        <w:rPr>
          <w:rFonts w:ascii="Arial" w:hAnsi="Arial" w:cs="Arial"/>
          <w:sz w:val="24"/>
          <w:szCs w:val="24"/>
          <w:lang w:val="ro-RO"/>
        </w:rPr>
        <w:t xml:space="preserve"> </w:t>
      </w:r>
      <w:r w:rsidRPr="003827AA">
        <w:rPr>
          <w:rFonts w:ascii="Arial" w:hAnsi="Arial" w:cs="Arial"/>
          <w:sz w:val="24"/>
          <w:szCs w:val="24"/>
          <w:lang w:val="ro-RO"/>
        </w:rPr>
        <w:t>firmelor specializate şi abilitate. Cantitatea de deşeuri generate de o persoană în timpul fazei de construcţie este estimată la 0.35 kg/zi.</w:t>
      </w:r>
    </w:p>
    <w:p w:rsidR="00433AB1" w:rsidRPr="003827AA" w:rsidRDefault="00433AB1" w:rsidP="00433AB1">
      <w:pPr>
        <w:pStyle w:val="Listparagraf"/>
        <w:numPr>
          <w:ilvl w:val="0"/>
          <w:numId w:val="12"/>
        </w:numPr>
        <w:autoSpaceDE w:val="0"/>
        <w:autoSpaceDN w:val="0"/>
        <w:adjustRightInd w:val="0"/>
        <w:spacing w:after="0" w:line="240" w:lineRule="auto"/>
        <w:ind w:left="709" w:firstLine="371"/>
        <w:rPr>
          <w:rFonts w:ascii="Arial" w:hAnsi="Arial" w:cs="Arial"/>
          <w:sz w:val="24"/>
          <w:szCs w:val="24"/>
          <w:lang w:val="ro-RO"/>
        </w:rPr>
      </w:pPr>
      <w:r w:rsidRPr="003827AA">
        <w:rPr>
          <w:rFonts w:ascii="Arial" w:hAnsi="Arial" w:cs="Arial"/>
          <w:sz w:val="24"/>
          <w:szCs w:val="24"/>
          <w:lang w:val="ro-RO"/>
        </w:rPr>
        <w:t>deşeuri metalice: se vor colecta temporar în incintă, pe platforme special amenajate. Vor fi valorificate în mod obligatoriu prin unităţi specializate de prestări servicii;</w:t>
      </w:r>
    </w:p>
    <w:p w:rsidR="00433AB1" w:rsidRPr="003827AA" w:rsidRDefault="00433AB1" w:rsidP="008D43C3">
      <w:pPr>
        <w:pStyle w:val="Listparagraf"/>
        <w:numPr>
          <w:ilvl w:val="0"/>
          <w:numId w:val="12"/>
        </w:numPr>
        <w:autoSpaceDE w:val="0"/>
        <w:autoSpaceDN w:val="0"/>
        <w:adjustRightInd w:val="0"/>
        <w:spacing w:after="0" w:line="240" w:lineRule="auto"/>
        <w:ind w:left="709" w:firstLine="371"/>
        <w:rPr>
          <w:rFonts w:ascii="Arial" w:hAnsi="Arial" w:cs="Arial"/>
          <w:sz w:val="24"/>
          <w:szCs w:val="24"/>
          <w:lang w:val="ro-RO"/>
        </w:rPr>
      </w:pPr>
      <w:r w:rsidRPr="003827AA">
        <w:rPr>
          <w:rFonts w:ascii="Arial" w:hAnsi="Arial" w:cs="Arial"/>
          <w:sz w:val="24"/>
          <w:szCs w:val="24"/>
          <w:lang w:val="ro-RO"/>
        </w:rPr>
        <w:t>deşeuri materiale de construcţii: din punct de vedere al potenţialului contaminant, aceste</w:t>
      </w:r>
      <w:r w:rsidR="008D43C3" w:rsidRPr="003827AA">
        <w:rPr>
          <w:rFonts w:ascii="Arial" w:hAnsi="Arial" w:cs="Arial"/>
          <w:sz w:val="24"/>
          <w:szCs w:val="24"/>
          <w:lang w:val="ro-RO"/>
        </w:rPr>
        <w:t xml:space="preserve"> </w:t>
      </w:r>
      <w:r w:rsidRPr="003827AA">
        <w:rPr>
          <w:rFonts w:ascii="Arial" w:hAnsi="Arial" w:cs="Arial"/>
          <w:sz w:val="24"/>
          <w:szCs w:val="24"/>
          <w:lang w:val="ro-RO"/>
        </w:rPr>
        <w:t>deşeuri nu ridică probleme deosebite (fiind vorba în special de resturi de beton). În ceea ce</w:t>
      </w:r>
      <w:r w:rsidR="008D43C3" w:rsidRPr="003827AA">
        <w:rPr>
          <w:rFonts w:ascii="Arial" w:hAnsi="Arial" w:cs="Arial"/>
          <w:sz w:val="24"/>
          <w:szCs w:val="24"/>
          <w:lang w:val="ro-RO"/>
        </w:rPr>
        <w:t xml:space="preserve"> </w:t>
      </w:r>
      <w:r w:rsidRPr="003827AA">
        <w:rPr>
          <w:rFonts w:ascii="Arial" w:hAnsi="Arial" w:cs="Arial"/>
          <w:sz w:val="24"/>
          <w:szCs w:val="24"/>
          <w:lang w:val="ro-RO"/>
        </w:rPr>
        <w:t>priveşte valorificarea şi eliminarea lor se pot propune mai multe metode: valorificarea locală</w:t>
      </w:r>
      <w:r w:rsidR="00FA5076">
        <w:rPr>
          <w:rFonts w:ascii="Arial" w:hAnsi="Arial" w:cs="Arial"/>
          <w:sz w:val="24"/>
          <w:szCs w:val="24"/>
          <w:lang w:val="ro-RO"/>
        </w:rPr>
        <w:t xml:space="preserve"> </w:t>
      </w:r>
      <w:r w:rsidRPr="003827AA">
        <w:rPr>
          <w:rFonts w:ascii="Arial" w:hAnsi="Arial" w:cs="Arial"/>
          <w:sz w:val="24"/>
          <w:szCs w:val="24"/>
          <w:lang w:val="ro-RO"/>
        </w:rPr>
        <w:t>în pavimentul drumului de acces, depunerea în gropile de împrumut ajunse la cota finală de</w:t>
      </w:r>
      <w:r w:rsidR="008D43C3" w:rsidRPr="003827AA">
        <w:rPr>
          <w:rFonts w:ascii="Arial" w:hAnsi="Arial" w:cs="Arial"/>
          <w:sz w:val="24"/>
          <w:szCs w:val="24"/>
          <w:lang w:val="ro-RO"/>
        </w:rPr>
        <w:t xml:space="preserve"> </w:t>
      </w:r>
      <w:r w:rsidRPr="003827AA">
        <w:rPr>
          <w:rFonts w:ascii="Arial" w:hAnsi="Arial" w:cs="Arial"/>
          <w:sz w:val="24"/>
          <w:szCs w:val="24"/>
          <w:lang w:val="ro-RO"/>
        </w:rPr>
        <w:t>exploatare, utilizarea ca material inert în cadrul depozitelor de deşeuri din zonă;</w:t>
      </w:r>
    </w:p>
    <w:p w:rsidR="00433AB1" w:rsidRPr="003827AA" w:rsidRDefault="00433AB1" w:rsidP="008D43C3">
      <w:pPr>
        <w:pStyle w:val="Listparagraf"/>
        <w:numPr>
          <w:ilvl w:val="0"/>
          <w:numId w:val="12"/>
        </w:numPr>
        <w:autoSpaceDE w:val="0"/>
        <w:autoSpaceDN w:val="0"/>
        <w:adjustRightInd w:val="0"/>
        <w:spacing w:after="0" w:line="240" w:lineRule="auto"/>
        <w:ind w:left="709" w:firstLine="371"/>
        <w:rPr>
          <w:rFonts w:ascii="Arial" w:hAnsi="Arial" w:cs="Arial"/>
          <w:sz w:val="24"/>
          <w:szCs w:val="24"/>
          <w:lang w:val="ro-RO"/>
        </w:rPr>
      </w:pPr>
      <w:r w:rsidRPr="003827AA">
        <w:rPr>
          <w:rFonts w:ascii="Arial" w:hAnsi="Arial" w:cs="Arial"/>
          <w:sz w:val="24"/>
          <w:szCs w:val="24"/>
          <w:lang w:val="ro-RO"/>
        </w:rPr>
        <w:t>hârtia, cartonul, lemnul şi plasticul vor fi colectate şi depozitate separat de celelalte deşeuri,</w:t>
      </w:r>
      <w:r w:rsidR="008D43C3" w:rsidRPr="003827AA">
        <w:rPr>
          <w:rFonts w:ascii="Arial" w:hAnsi="Arial" w:cs="Arial"/>
          <w:sz w:val="24"/>
          <w:szCs w:val="24"/>
          <w:lang w:val="ro-RO"/>
        </w:rPr>
        <w:t xml:space="preserve"> </w:t>
      </w:r>
      <w:r w:rsidRPr="003827AA">
        <w:rPr>
          <w:rFonts w:ascii="Arial" w:hAnsi="Arial" w:cs="Arial"/>
          <w:sz w:val="24"/>
          <w:szCs w:val="24"/>
          <w:lang w:val="ro-RO"/>
        </w:rPr>
        <w:t>în vederea valorificării;</w:t>
      </w:r>
    </w:p>
    <w:p w:rsidR="00433AB1" w:rsidRPr="003827AA" w:rsidRDefault="00433AB1" w:rsidP="008D43C3">
      <w:pPr>
        <w:pStyle w:val="Listparagraf"/>
        <w:numPr>
          <w:ilvl w:val="0"/>
          <w:numId w:val="12"/>
        </w:numPr>
        <w:autoSpaceDE w:val="0"/>
        <w:autoSpaceDN w:val="0"/>
        <w:adjustRightInd w:val="0"/>
        <w:spacing w:after="0" w:line="240" w:lineRule="auto"/>
        <w:ind w:left="709" w:firstLine="371"/>
        <w:rPr>
          <w:rFonts w:ascii="Arial" w:hAnsi="Arial" w:cs="Arial"/>
          <w:sz w:val="24"/>
          <w:szCs w:val="24"/>
          <w:lang w:val="ro-RO"/>
        </w:rPr>
      </w:pPr>
      <w:r w:rsidRPr="003827AA">
        <w:rPr>
          <w:rFonts w:ascii="Arial" w:hAnsi="Arial" w:cs="Arial"/>
          <w:sz w:val="24"/>
          <w:szCs w:val="24"/>
          <w:lang w:val="ro-RO"/>
        </w:rPr>
        <w:t>filtre ulei, uleiuri de motor, deşeuri de vopsele: deşeuri cu potenţial periculos atât asupra</w:t>
      </w:r>
      <w:r w:rsidR="008D43C3" w:rsidRPr="003827AA">
        <w:rPr>
          <w:rFonts w:ascii="Arial" w:hAnsi="Arial" w:cs="Arial"/>
          <w:sz w:val="24"/>
          <w:szCs w:val="24"/>
          <w:lang w:val="ro-RO"/>
        </w:rPr>
        <w:t xml:space="preserve"> </w:t>
      </w:r>
      <w:r w:rsidRPr="003827AA">
        <w:rPr>
          <w:rFonts w:ascii="Arial" w:hAnsi="Arial" w:cs="Arial"/>
          <w:sz w:val="24"/>
          <w:szCs w:val="24"/>
          <w:lang w:val="ro-RO"/>
        </w:rPr>
        <w:t>mediului înconjurător, cât şi a manipulanţilor, ce vor fi stocate şi depozitate corespunzător</w:t>
      </w:r>
      <w:r w:rsidR="008D43C3" w:rsidRPr="003827AA">
        <w:rPr>
          <w:rFonts w:ascii="Arial" w:hAnsi="Arial" w:cs="Arial"/>
          <w:sz w:val="24"/>
          <w:szCs w:val="24"/>
          <w:lang w:val="ro-RO"/>
        </w:rPr>
        <w:t xml:space="preserve"> </w:t>
      </w:r>
      <w:r w:rsidRPr="003827AA">
        <w:rPr>
          <w:rFonts w:ascii="Arial" w:hAnsi="Arial" w:cs="Arial"/>
          <w:sz w:val="24"/>
          <w:szCs w:val="24"/>
          <w:lang w:val="ro-RO"/>
        </w:rPr>
        <w:t>în vederea valorificării. Se va păstra o evidenţă strictă şi vor fi predate unităţilor de</w:t>
      </w:r>
      <w:r w:rsidR="008D43C3" w:rsidRPr="003827AA">
        <w:rPr>
          <w:rFonts w:ascii="Arial" w:hAnsi="Arial" w:cs="Arial"/>
          <w:sz w:val="24"/>
          <w:szCs w:val="24"/>
          <w:lang w:val="ro-RO"/>
        </w:rPr>
        <w:t xml:space="preserve"> </w:t>
      </w:r>
      <w:r w:rsidRPr="003827AA">
        <w:rPr>
          <w:rFonts w:ascii="Arial" w:hAnsi="Arial" w:cs="Arial"/>
          <w:sz w:val="24"/>
          <w:szCs w:val="24"/>
          <w:lang w:val="ro-RO"/>
        </w:rPr>
        <w:t>recuperare specializate.</w:t>
      </w:r>
    </w:p>
    <w:p w:rsidR="00BF416F" w:rsidRPr="003827AA" w:rsidRDefault="00BF416F" w:rsidP="00BF416F">
      <w:pPr>
        <w:autoSpaceDE w:val="0"/>
        <w:autoSpaceDN w:val="0"/>
        <w:adjustRightInd w:val="0"/>
        <w:spacing w:after="0" w:line="240" w:lineRule="auto"/>
        <w:rPr>
          <w:rFonts w:ascii="Arial" w:hAnsi="Arial" w:cs="Arial"/>
          <w:sz w:val="24"/>
          <w:szCs w:val="24"/>
          <w:lang w:val="ro-RO"/>
        </w:rPr>
      </w:pPr>
      <w:r w:rsidRPr="003827AA">
        <w:rPr>
          <w:rFonts w:ascii="Arial" w:hAnsi="Arial" w:cs="Arial"/>
          <w:sz w:val="24"/>
          <w:szCs w:val="24"/>
          <w:u w:val="single"/>
          <w:lang w:val="ro-RO"/>
        </w:rPr>
        <w:t>În perioada în care va funcționa spălătoria și vulcanizarea</w:t>
      </w:r>
      <w:r w:rsidRPr="003827AA">
        <w:rPr>
          <w:rFonts w:ascii="Arial" w:hAnsi="Arial" w:cs="Arial"/>
          <w:sz w:val="24"/>
          <w:szCs w:val="24"/>
          <w:lang w:val="ro-RO"/>
        </w:rPr>
        <w:t xml:space="preserve"> pentru colectarea selectivă tuturor</w:t>
      </w:r>
    </w:p>
    <w:p w:rsidR="00433AB1" w:rsidRPr="003827AA" w:rsidRDefault="00BF416F" w:rsidP="00BF416F">
      <w:pPr>
        <w:autoSpaceDE w:val="0"/>
        <w:autoSpaceDN w:val="0"/>
        <w:adjustRightInd w:val="0"/>
        <w:spacing w:after="0" w:line="240" w:lineRule="auto"/>
        <w:rPr>
          <w:rFonts w:ascii="Arial" w:hAnsi="Arial" w:cs="Arial"/>
          <w:lang w:val="ro-RO"/>
        </w:rPr>
      </w:pPr>
      <w:r w:rsidRPr="003827AA">
        <w:rPr>
          <w:rFonts w:ascii="Arial" w:hAnsi="Arial" w:cs="Arial"/>
          <w:sz w:val="24"/>
          <w:szCs w:val="24"/>
          <w:lang w:val="ro-RO"/>
        </w:rPr>
        <w:t>categoriilor de deșeuri generate va fi amenajat un spațiu special pentru recipiente, acest spațiu va fi ușor accesibil și din interiorul parcelei, dar și din direcția străzii în vederea predării acestora spre valorificare către operatori autorizați cu care societatea are încheiat precontracte. Evidența gestiunii deșeurilor se va ține în conformitate cu prevederile HG 856/2002.</w:t>
      </w:r>
    </w:p>
    <w:p w:rsidR="005E66B8" w:rsidRPr="003827AA" w:rsidRDefault="005E66B8" w:rsidP="005E66B8">
      <w:pPr>
        <w:pStyle w:val="Corptext"/>
        <w:numPr>
          <w:ilvl w:val="0"/>
          <w:numId w:val="5"/>
        </w:numPr>
        <w:autoSpaceDE/>
        <w:autoSpaceDN/>
        <w:adjustRightInd/>
        <w:ind w:left="0" w:right="-1" w:firstLine="0"/>
        <w:jc w:val="both"/>
        <w:rPr>
          <w:rFonts w:cs="Arial"/>
          <w:lang w:val="ro-RO"/>
        </w:rPr>
      </w:pPr>
      <w:r w:rsidRPr="003827AA">
        <w:rPr>
          <w:rFonts w:cs="Arial"/>
          <w:lang w:val="ro-RO"/>
        </w:rPr>
        <w:t>Emisii poluante, inclusiv zgomotul şi alte surse de disconfort:</w:t>
      </w:r>
    </w:p>
    <w:p w:rsidR="005E66B8" w:rsidRPr="003827AA" w:rsidRDefault="005E66B8" w:rsidP="00836BAA">
      <w:pPr>
        <w:spacing w:after="0" w:line="240" w:lineRule="auto"/>
        <w:jc w:val="both"/>
        <w:rPr>
          <w:rFonts w:ascii="Arial" w:hAnsi="Arial" w:cs="Arial"/>
          <w:sz w:val="24"/>
          <w:szCs w:val="24"/>
          <w:lang w:val="ro-RO"/>
        </w:rPr>
      </w:pPr>
      <w:proofErr w:type="spellStart"/>
      <w:r w:rsidRPr="003827AA">
        <w:rPr>
          <w:rFonts w:ascii="Arial" w:hAnsi="Arial" w:cs="Arial"/>
          <w:sz w:val="24"/>
          <w:szCs w:val="24"/>
          <w:lang w:val="ro-RO"/>
        </w:rPr>
        <w:lastRenderedPageBreak/>
        <w:t>-emisii</w:t>
      </w:r>
      <w:proofErr w:type="spellEnd"/>
      <w:r w:rsidRPr="003827AA">
        <w:rPr>
          <w:rFonts w:ascii="Arial" w:hAnsi="Arial" w:cs="Arial"/>
          <w:sz w:val="24"/>
          <w:szCs w:val="24"/>
          <w:lang w:val="ro-RO"/>
        </w:rPr>
        <w:t xml:space="preserve"> în aer:</w:t>
      </w:r>
    </w:p>
    <w:p w:rsidR="005159FB" w:rsidRPr="005159FB" w:rsidRDefault="005159FB" w:rsidP="005159FB">
      <w:pPr>
        <w:autoSpaceDE w:val="0"/>
        <w:autoSpaceDN w:val="0"/>
        <w:adjustRightInd w:val="0"/>
        <w:spacing w:after="0" w:line="240" w:lineRule="auto"/>
        <w:rPr>
          <w:rFonts w:ascii="Arial" w:hAnsi="Arial" w:cs="Arial"/>
          <w:sz w:val="24"/>
          <w:szCs w:val="24"/>
        </w:rPr>
      </w:pPr>
      <w:proofErr w:type="spellStart"/>
      <w:r w:rsidRPr="005159FB">
        <w:rPr>
          <w:rFonts w:ascii="Arial" w:hAnsi="Arial" w:cs="Arial"/>
          <w:sz w:val="24"/>
          <w:szCs w:val="24"/>
        </w:rPr>
        <w:t>Având</w:t>
      </w:r>
      <w:proofErr w:type="spellEnd"/>
      <w:r w:rsidRPr="005159FB">
        <w:rPr>
          <w:rFonts w:ascii="Arial" w:hAnsi="Arial" w:cs="Arial"/>
          <w:sz w:val="24"/>
          <w:szCs w:val="24"/>
        </w:rPr>
        <w:t xml:space="preserve"> </w:t>
      </w:r>
      <w:proofErr w:type="spellStart"/>
      <w:r w:rsidRPr="005159FB">
        <w:rPr>
          <w:rFonts w:ascii="Arial" w:hAnsi="Arial" w:cs="Arial"/>
          <w:sz w:val="24"/>
          <w:szCs w:val="24"/>
        </w:rPr>
        <w:t>în</w:t>
      </w:r>
      <w:proofErr w:type="spellEnd"/>
      <w:r w:rsidRPr="005159FB">
        <w:rPr>
          <w:rFonts w:ascii="Arial" w:hAnsi="Arial" w:cs="Arial"/>
          <w:sz w:val="24"/>
          <w:szCs w:val="24"/>
        </w:rPr>
        <w:t xml:space="preserve"> </w:t>
      </w:r>
      <w:proofErr w:type="spellStart"/>
      <w:r w:rsidRPr="005159FB">
        <w:rPr>
          <w:rFonts w:ascii="Arial" w:hAnsi="Arial" w:cs="Arial"/>
          <w:sz w:val="24"/>
          <w:szCs w:val="24"/>
        </w:rPr>
        <w:t>vedere</w:t>
      </w:r>
      <w:proofErr w:type="spellEnd"/>
      <w:r w:rsidRPr="005159FB">
        <w:rPr>
          <w:rFonts w:ascii="Arial" w:hAnsi="Arial" w:cs="Arial"/>
          <w:sz w:val="24"/>
          <w:szCs w:val="24"/>
        </w:rPr>
        <w:t xml:space="preserve"> </w:t>
      </w:r>
      <w:proofErr w:type="spellStart"/>
      <w:r w:rsidRPr="005159FB">
        <w:rPr>
          <w:rFonts w:ascii="Arial" w:hAnsi="Arial" w:cs="Arial"/>
          <w:sz w:val="24"/>
          <w:szCs w:val="24"/>
        </w:rPr>
        <w:t>că</w:t>
      </w:r>
      <w:proofErr w:type="spellEnd"/>
      <w:r w:rsidRPr="005159FB">
        <w:rPr>
          <w:rFonts w:ascii="Arial" w:hAnsi="Arial" w:cs="Arial"/>
          <w:sz w:val="24"/>
          <w:szCs w:val="24"/>
        </w:rPr>
        <w:t xml:space="preserve"> </w:t>
      </w:r>
      <w:proofErr w:type="spellStart"/>
      <w:r w:rsidRPr="005159FB">
        <w:rPr>
          <w:rFonts w:ascii="Arial" w:hAnsi="Arial" w:cs="Arial"/>
          <w:sz w:val="24"/>
          <w:szCs w:val="24"/>
        </w:rPr>
        <w:t>sursele</w:t>
      </w:r>
      <w:proofErr w:type="spellEnd"/>
      <w:r w:rsidRPr="005159FB">
        <w:rPr>
          <w:rFonts w:ascii="Arial" w:hAnsi="Arial" w:cs="Arial"/>
          <w:sz w:val="24"/>
          <w:szCs w:val="24"/>
        </w:rPr>
        <w:t xml:space="preserve"> de </w:t>
      </w:r>
      <w:proofErr w:type="spellStart"/>
      <w:r w:rsidRPr="005159FB">
        <w:rPr>
          <w:rFonts w:ascii="Arial" w:hAnsi="Arial" w:cs="Arial"/>
          <w:sz w:val="24"/>
          <w:szCs w:val="24"/>
        </w:rPr>
        <w:t>poluare</w:t>
      </w:r>
      <w:proofErr w:type="spellEnd"/>
      <w:r w:rsidRPr="005159FB">
        <w:rPr>
          <w:rFonts w:ascii="Arial" w:hAnsi="Arial" w:cs="Arial"/>
          <w:sz w:val="24"/>
          <w:szCs w:val="24"/>
        </w:rPr>
        <w:t xml:space="preserve"> </w:t>
      </w:r>
      <w:proofErr w:type="spellStart"/>
      <w:r w:rsidRPr="005159FB">
        <w:rPr>
          <w:rFonts w:ascii="Arial" w:hAnsi="Arial" w:cs="Arial"/>
          <w:sz w:val="24"/>
          <w:szCs w:val="24"/>
        </w:rPr>
        <w:t>asociate</w:t>
      </w:r>
      <w:proofErr w:type="spellEnd"/>
      <w:r w:rsidRPr="005159FB">
        <w:rPr>
          <w:rFonts w:ascii="Arial" w:hAnsi="Arial" w:cs="Arial"/>
          <w:sz w:val="24"/>
          <w:szCs w:val="24"/>
        </w:rPr>
        <w:t xml:space="preserve"> </w:t>
      </w:r>
      <w:proofErr w:type="spellStart"/>
      <w:r w:rsidRPr="005159FB">
        <w:rPr>
          <w:rFonts w:ascii="Arial" w:hAnsi="Arial" w:cs="Arial"/>
          <w:sz w:val="24"/>
          <w:szCs w:val="24"/>
        </w:rPr>
        <w:t>activităţilor</w:t>
      </w:r>
      <w:proofErr w:type="spellEnd"/>
      <w:r w:rsidRPr="005159FB">
        <w:rPr>
          <w:rFonts w:ascii="Arial" w:hAnsi="Arial" w:cs="Arial"/>
          <w:sz w:val="24"/>
          <w:szCs w:val="24"/>
        </w:rPr>
        <w:t xml:space="preserve"> care se </w:t>
      </w:r>
      <w:proofErr w:type="spellStart"/>
      <w:r w:rsidRPr="005159FB">
        <w:rPr>
          <w:rFonts w:ascii="Arial" w:hAnsi="Arial" w:cs="Arial"/>
          <w:sz w:val="24"/>
          <w:szCs w:val="24"/>
        </w:rPr>
        <w:t>vor</w:t>
      </w:r>
      <w:proofErr w:type="spellEnd"/>
      <w:r w:rsidRPr="005159FB">
        <w:rPr>
          <w:rFonts w:ascii="Arial" w:hAnsi="Arial" w:cs="Arial"/>
          <w:sz w:val="24"/>
          <w:szCs w:val="24"/>
        </w:rPr>
        <w:t xml:space="preserve"> </w:t>
      </w:r>
      <w:proofErr w:type="spellStart"/>
      <w:r w:rsidRPr="005159FB">
        <w:rPr>
          <w:rFonts w:ascii="Arial" w:hAnsi="Arial" w:cs="Arial"/>
          <w:sz w:val="24"/>
          <w:szCs w:val="24"/>
        </w:rPr>
        <w:t>desfăşura</w:t>
      </w:r>
      <w:proofErr w:type="spellEnd"/>
      <w:r w:rsidRPr="005159FB">
        <w:rPr>
          <w:rFonts w:ascii="Arial" w:hAnsi="Arial" w:cs="Arial"/>
          <w:sz w:val="24"/>
          <w:szCs w:val="24"/>
        </w:rPr>
        <w:t xml:space="preserve"> </w:t>
      </w:r>
      <w:proofErr w:type="spellStart"/>
      <w:r w:rsidRPr="005159FB">
        <w:rPr>
          <w:rFonts w:ascii="Arial" w:hAnsi="Arial" w:cs="Arial"/>
          <w:sz w:val="24"/>
          <w:szCs w:val="24"/>
        </w:rPr>
        <w:t>în</w:t>
      </w:r>
      <w:proofErr w:type="spellEnd"/>
      <w:r w:rsidRPr="005159FB">
        <w:rPr>
          <w:rFonts w:ascii="Arial" w:hAnsi="Arial" w:cs="Arial"/>
          <w:sz w:val="24"/>
          <w:szCs w:val="24"/>
        </w:rPr>
        <w:t xml:space="preserve"> </w:t>
      </w:r>
      <w:proofErr w:type="spellStart"/>
      <w:r w:rsidRPr="005159FB">
        <w:rPr>
          <w:rFonts w:ascii="Arial" w:hAnsi="Arial" w:cs="Arial"/>
          <w:sz w:val="24"/>
          <w:szCs w:val="24"/>
        </w:rPr>
        <w:t>faza</w:t>
      </w:r>
      <w:proofErr w:type="spellEnd"/>
      <w:r w:rsidRPr="005159FB">
        <w:rPr>
          <w:rFonts w:ascii="Arial" w:hAnsi="Arial" w:cs="Arial"/>
          <w:sz w:val="24"/>
          <w:szCs w:val="24"/>
        </w:rPr>
        <w:t xml:space="preserve"> de</w:t>
      </w:r>
    </w:p>
    <w:p w:rsidR="00E72FC7" w:rsidRDefault="005159FB" w:rsidP="005159FB">
      <w:pPr>
        <w:autoSpaceDE w:val="0"/>
        <w:autoSpaceDN w:val="0"/>
        <w:adjustRightInd w:val="0"/>
        <w:spacing w:after="0" w:line="240" w:lineRule="auto"/>
        <w:rPr>
          <w:rFonts w:ascii="Arial" w:hAnsi="Arial" w:cs="Arial"/>
          <w:sz w:val="24"/>
          <w:szCs w:val="24"/>
        </w:rPr>
      </w:pPr>
      <w:proofErr w:type="spellStart"/>
      <w:proofErr w:type="gramStart"/>
      <w:r w:rsidRPr="005159FB">
        <w:rPr>
          <w:rFonts w:ascii="Arial" w:hAnsi="Arial" w:cs="Arial"/>
          <w:sz w:val="24"/>
          <w:szCs w:val="24"/>
        </w:rPr>
        <w:t>execuţie</w:t>
      </w:r>
      <w:proofErr w:type="spellEnd"/>
      <w:proofErr w:type="gramEnd"/>
      <w:r w:rsidRPr="005159FB">
        <w:rPr>
          <w:rFonts w:ascii="Arial" w:hAnsi="Arial" w:cs="Arial"/>
          <w:sz w:val="24"/>
          <w:szCs w:val="24"/>
        </w:rPr>
        <w:t xml:space="preserve"> </w:t>
      </w:r>
      <w:proofErr w:type="spellStart"/>
      <w:r w:rsidRPr="005159FB">
        <w:rPr>
          <w:rFonts w:ascii="Arial" w:hAnsi="Arial" w:cs="Arial"/>
          <w:sz w:val="24"/>
          <w:szCs w:val="24"/>
        </w:rPr>
        <w:t>sunt</w:t>
      </w:r>
      <w:proofErr w:type="spellEnd"/>
      <w:r w:rsidRPr="005159FB">
        <w:rPr>
          <w:rFonts w:ascii="Arial" w:hAnsi="Arial" w:cs="Arial"/>
          <w:sz w:val="24"/>
          <w:szCs w:val="24"/>
        </w:rPr>
        <w:t xml:space="preserve"> </w:t>
      </w:r>
      <w:proofErr w:type="spellStart"/>
      <w:r w:rsidRPr="005159FB">
        <w:rPr>
          <w:rFonts w:ascii="Arial" w:hAnsi="Arial" w:cs="Arial"/>
          <w:sz w:val="24"/>
          <w:szCs w:val="24"/>
        </w:rPr>
        <w:t>surse</w:t>
      </w:r>
      <w:proofErr w:type="spellEnd"/>
      <w:r w:rsidRPr="005159FB">
        <w:rPr>
          <w:rFonts w:ascii="Arial" w:hAnsi="Arial" w:cs="Arial"/>
          <w:sz w:val="24"/>
          <w:szCs w:val="24"/>
        </w:rPr>
        <w:t xml:space="preserve"> </w:t>
      </w:r>
      <w:proofErr w:type="spellStart"/>
      <w:r w:rsidRPr="005159FB">
        <w:rPr>
          <w:rFonts w:ascii="Arial" w:hAnsi="Arial" w:cs="Arial"/>
          <w:sz w:val="24"/>
          <w:szCs w:val="24"/>
        </w:rPr>
        <w:t>libere</w:t>
      </w:r>
      <w:proofErr w:type="spellEnd"/>
      <w:r w:rsidRPr="005159FB">
        <w:rPr>
          <w:rFonts w:ascii="Arial" w:hAnsi="Arial" w:cs="Arial"/>
          <w:sz w:val="24"/>
          <w:szCs w:val="24"/>
        </w:rPr>
        <w:t xml:space="preserve">, mobile, </w:t>
      </w:r>
      <w:proofErr w:type="spellStart"/>
      <w:r w:rsidRPr="005159FB">
        <w:rPr>
          <w:rFonts w:ascii="Arial" w:hAnsi="Arial" w:cs="Arial"/>
          <w:sz w:val="24"/>
          <w:szCs w:val="24"/>
        </w:rPr>
        <w:t>deschise</w:t>
      </w:r>
      <w:proofErr w:type="spellEnd"/>
      <w:r w:rsidRPr="005159FB">
        <w:rPr>
          <w:rFonts w:ascii="Arial" w:hAnsi="Arial" w:cs="Arial"/>
          <w:sz w:val="24"/>
          <w:szCs w:val="24"/>
        </w:rPr>
        <w:t xml:space="preserve"> </w:t>
      </w:r>
      <w:proofErr w:type="spellStart"/>
      <w:r w:rsidRPr="005159FB">
        <w:rPr>
          <w:rFonts w:ascii="Arial" w:hAnsi="Arial" w:cs="Arial"/>
          <w:sz w:val="24"/>
          <w:szCs w:val="24"/>
        </w:rPr>
        <w:t>şi</w:t>
      </w:r>
      <w:proofErr w:type="spellEnd"/>
      <w:r w:rsidRPr="005159FB">
        <w:rPr>
          <w:rFonts w:ascii="Arial" w:hAnsi="Arial" w:cs="Arial"/>
          <w:sz w:val="24"/>
          <w:szCs w:val="24"/>
        </w:rPr>
        <w:t xml:space="preserve"> au cu </w:t>
      </w:r>
      <w:proofErr w:type="spellStart"/>
      <w:r w:rsidRPr="005159FB">
        <w:rPr>
          <w:rFonts w:ascii="Arial" w:hAnsi="Arial" w:cs="Arial"/>
          <w:sz w:val="24"/>
          <w:szCs w:val="24"/>
        </w:rPr>
        <w:t>totul</w:t>
      </w:r>
      <w:proofErr w:type="spellEnd"/>
      <w:r w:rsidRPr="005159FB">
        <w:rPr>
          <w:rFonts w:ascii="Arial" w:hAnsi="Arial" w:cs="Arial"/>
          <w:sz w:val="24"/>
          <w:szCs w:val="24"/>
        </w:rPr>
        <w:t xml:space="preserve"> </w:t>
      </w:r>
      <w:proofErr w:type="spellStart"/>
      <w:r w:rsidRPr="005159FB">
        <w:rPr>
          <w:rFonts w:ascii="Arial" w:hAnsi="Arial" w:cs="Arial"/>
          <w:sz w:val="24"/>
          <w:szCs w:val="24"/>
        </w:rPr>
        <w:t>alte</w:t>
      </w:r>
      <w:proofErr w:type="spellEnd"/>
      <w:r w:rsidRPr="005159FB">
        <w:rPr>
          <w:rFonts w:ascii="Arial" w:hAnsi="Arial" w:cs="Arial"/>
          <w:sz w:val="24"/>
          <w:szCs w:val="24"/>
        </w:rPr>
        <w:t xml:space="preserve"> </w:t>
      </w:r>
      <w:proofErr w:type="spellStart"/>
      <w:r w:rsidRPr="005159FB">
        <w:rPr>
          <w:rFonts w:ascii="Arial" w:hAnsi="Arial" w:cs="Arial"/>
          <w:sz w:val="24"/>
          <w:szCs w:val="24"/>
        </w:rPr>
        <w:t>particularităţi</w:t>
      </w:r>
      <w:proofErr w:type="spellEnd"/>
      <w:r w:rsidRPr="005159FB">
        <w:rPr>
          <w:rFonts w:ascii="Arial" w:hAnsi="Arial" w:cs="Arial"/>
          <w:sz w:val="24"/>
          <w:szCs w:val="24"/>
        </w:rPr>
        <w:t xml:space="preserve"> </w:t>
      </w:r>
      <w:proofErr w:type="spellStart"/>
      <w:r w:rsidRPr="005159FB">
        <w:rPr>
          <w:rFonts w:ascii="Arial" w:hAnsi="Arial" w:cs="Arial"/>
          <w:sz w:val="24"/>
          <w:szCs w:val="24"/>
        </w:rPr>
        <w:t>decât</w:t>
      </w:r>
      <w:proofErr w:type="spellEnd"/>
      <w:r w:rsidRPr="005159FB">
        <w:rPr>
          <w:rFonts w:ascii="Arial" w:hAnsi="Arial" w:cs="Arial"/>
          <w:sz w:val="24"/>
          <w:szCs w:val="24"/>
        </w:rPr>
        <w:t xml:space="preserve"> </w:t>
      </w:r>
      <w:proofErr w:type="spellStart"/>
      <w:r w:rsidRPr="005159FB">
        <w:rPr>
          <w:rFonts w:ascii="Arial" w:hAnsi="Arial" w:cs="Arial"/>
          <w:sz w:val="24"/>
          <w:szCs w:val="24"/>
        </w:rPr>
        <w:t>sursele</w:t>
      </w:r>
      <w:proofErr w:type="spellEnd"/>
      <w:r w:rsidRPr="005159FB">
        <w:rPr>
          <w:rFonts w:ascii="Arial" w:hAnsi="Arial" w:cs="Arial"/>
          <w:sz w:val="24"/>
          <w:szCs w:val="24"/>
        </w:rPr>
        <w:t xml:space="preserve"> </w:t>
      </w:r>
      <w:proofErr w:type="spellStart"/>
      <w:r w:rsidRPr="005159FB">
        <w:rPr>
          <w:rFonts w:ascii="Arial" w:hAnsi="Arial" w:cs="Arial"/>
          <w:sz w:val="24"/>
          <w:szCs w:val="24"/>
        </w:rPr>
        <w:t>aferente</w:t>
      </w:r>
      <w:proofErr w:type="spellEnd"/>
      <w:r>
        <w:rPr>
          <w:rFonts w:ascii="Arial" w:hAnsi="Arial" w:cs="Arial"/>
          <w:sz w:val="24"/>
          <w:szCs w:val="24"/>
        </w:rPr>
        <w:t xml:space="preserve"> </w:t>
      </w:r>
      <w:proofErr w:type="spellStart"/>
      <w:r w:rsidRPr="005159FB">
        <w:rPr>
          <w:rFonts w:ascii="Arial" w:hAnsi="Arial" w:cs="Arial"/>
          <w:sz w:val="24"/>
          <w:szCs w:val="24"/>
        </w:rPr>
        <w:t>unor</w:t>
      </w:r>
      <w:proofErr w:type="spellEnd"/>
      <w:r w:rsidRPr="005159FB">
        <w:rPr>
          <w:rFonts w:ascii="Arial" w:hAnsi="Arial" w:cs="Arial"/>
          <w:sz w:val="24"/>
          <w:szCs w:val="24"/>
        </w:rPr>
        <w:t xml:space="preserve"> </w:t>
      </w:r>
      <w:proofErr w:type="spellStart"/>
      <w:r w:rsidRPr="005159FB">
        <w:rPr>
          <w:rFonts w:ascii="Arial" w:hAnsi="Arial" w:cs="Arial"/>
          <w:sz w:val="24"/>
          <w:szCs w:val="24"/>
        </w:rPr>
        <w:t>activităţi</w:t>
      </w:r>
      <w:proofErr w:type="spellEnd"/>
      <w:r w:rsidRPr="005159FB">
        <w:rPr>
          <w:rFonts w:ascii="Arial" w:hAnsi="Arial" w:cs="Arial"/>
          <w:sz w:val="24"/>
          <w:szCs w:val="24"/>
        </w:rPr>
        <w:t xml:space="preserve"> </w:t>
      </w:r>
      <w:proofErr w:type="spellStart"/>
      <w:r w:rsidRPr="005159FB">
        <w:rPr>
          <w:rFonts w:ascii="Arial" w:hAnsi="Arial" w:cs="Arial"/>
          <w:sz w:val="24"/>
          <w:szCs w:val="24"/>
        </w:rPr>
        <w:t>industriale</w:t>
      </w:r>
      <w:proofErr w:type="spellEnd"/>
      <w:r w:rsidRPr="005159FB">
        <w:rPr>
          <w:rFonts w:ascii="Arial" w:hAnsi="Arial" w:cs="Arial"/>
          <w:sz w:val="24"/>
          <w:szCs w:val="24"/>
        </w:rPr>
        <w:t xml:space="preserve"> </w:t>
      </w:r>
      <w:proofErr w:type="spellStart"/>
      <w:r w:rsidRPr="005159FB">
        <w:rPr>
          <w:rFonts w:ascii="Arial" w:hAnsi="Arial" w:cs="Arial"/>
          <w:sz w:val="24"/>
          <w:szCs w:val="24"/>
        </w:rPr>
        <w:t>sau</w:t>
      </w:r>
      <w:proofErr w:type="spellEnd"/>
      <w:r w:rsidRPr="005159FB">
        <w:rPr>
          <w:rFonts w:ascii="Arial" w:hAnsi="Arial" w:cs="Arial"/>
          <w:sz w:val="24"/>
          <w:szCs w:val="24"/>
        </w:rPr>
        <w:t xml:space="preserve"> </w:t>
      </w:r>
      <w:proofErr w:type="spellStart"/>
      <w:r w:rsidRPr="005159FB">
        <w:rPr>
          <w:rFonts w:ascii="Arial" w:hAnsi="Arial" w:cs="Arial"/>
          <w:sz w:val="24"/>
          <w:szCs w:val="24"/>
        </w:rPr>
        <w:t>asemănătoare</w:t>
      </w:r>
      <w:proofErr w:type="spellEnd"/>
      <w:r w:rsidRPr="005159FB">
        <w:rPr>
          <w:rFonts w:ascii="Arial" w:hAnsi="Arial" w:cs="Arial"/>
          <w:sz w:val="24"/>
          <w:szCs w:val="24"/>
        </w:rPr>
        <w:t xml:space="preserve">, nu se </w:t>
      </w:r>
      <w:proofErr w:type="spellStart"/>
      <w:r w:rsidRPr="005159FB">
        <w:rPr>
          <w:rFonts w:ascii="Arial" w:hAnsi="Arial" w:cs="Arial"/>
          <w:sz w:val="24"/>
          <w:szCs w:val="24"/>
        </w:rPr>
        <w:t>poate</w:t>
      </w:r>
      <w:proofErr w:type="spellEnd"/>
      <w:r w:rsidRPr="005159FB">
        <w:rPr>
          <w:rFonts w:ascii="Arial" w:hAnsi="Arial" w:cs="Arial"/>
          <w:sz w:val="24"/>
          <w:szCs w:val="24"/>
        </w:rPr>
        <w:t xml:space="preserve"> </w:t>
      </w:r>
      <w:proofErr w:type="spellStart"/>
      <w:r w:rsidRPr="005159FB">
        <w:rPr>
          <w:rFonts w:ascii="Arial" w:hAnsi="Arial" w:cs="Arial"/>
          <w:sz w:val="24"/>
          <w:szCs w:val="24"/>
        </w:rPr>
        <w:t>pune</w:t>
      </w:r>
      <w:proofErr w:type="spellEnd"/>
      <w:r w:rsidRPr="005159FB">
        <w:rPr>
          <w:rFonts w:ascii="Arial" w:hAnsi="Arial" w:cs="Arial"/>
          <w:sz w:val="24"/>
          <w:szCs w:val="24"/>
        </w:rPr>
        <w:t xml:space="preserve"> </w:t>
      </w:r>
      <w:proofErr w:type="spellStart"/>
      <w:r w:rsidRPr="005159FB">
        <w:rPr>
          <w:rFonts w:ascii="Arial" w:hAnsi="Arial" w:cs="Arial"/>
          <w:sz w:val="24"/>
          <w:szCs w:val="24"/>
        </w:rPr>
        <w:t>problema</w:t>
      </w:r>
      <w:proofErr w:type="spellEnd"/>
      <w:r w:rsidRPr="005159FB">
        <w:rPr>
          <w:rFonts w:ascii="Arial" w:hAnsi="Arial" w:cs="Arial"/>
          <w:sz w:val="24"/>
          <w:szCs w:val="24"/>
        </w:rPr>
        <w:t xml:space="preserve"> </w:t>
      </w:r>
      <w:proofErr w:type="spellStart"/>
      <w:r w:rsidRPr="005159FB">
        <w:rPr>
          <w:rFonts w:ascii="Arial" w:hAnsi="Arial" w:cs="Arial"/>
          <w:sz w:val="24"/>
          <w:szCs w:val="24"/>
        </w:rPr>
        <w:t>unor</w:t>
      </w:r>
      <w:proofErr w:type="spellEnd"/>
      <w:r w:rsidRPr="005159FB">
        <w:rPr>
          <w:rFonts w:ascii="Arial" w:hAnsi="Arial" w:cs="Arial"/>
          <w:sz w:val="24"/>
          <w:szCs w:val="24"/>
        </w:rPr>
        <w:t xml:space="preserve"> </w:t>
      </w:r>
      <w:proofErr w:type="spellStart"/>
      <w:r w:rsidRPr="005159FB">
        <w:rPr>
          <w:rFonts w:ascii="Arial" w:hAnsi="Arial" w:cs="Arial"/>
          <w:sz w:val="24"/>
          <w:szCs w:val="24"/>
        </w:rPr>
        <w:t>instalaţii</w:t>
      </w:r>
      <w:proofErr w:type="spellEnd"/>
      <w:r w:rsidRPr="005159FB">
        <w:rPr>
          <w:rFonts w:ascii="Arial" w:hAnsi="Arial" w:cs="Arial"/>
          <w:sz w:val="24"/>
          <w:szCs w:val="24"/>
        </w:rPr>
        <w:t xml:space="preserve"> de </w:t>
      </w:r>
      <w:proofErr w:type="spellStart"/>
      <w:r w:rsidRPr="005159FB">
        <w:rPr>
          <w:rFonts w:ascii="Arial" w:hAnsi="Arial" w:cs="Arial"/>
          <w:sz w:val="24"/>
          <w:szCs w:val="24"/>
        </w:rPr>
        <w:t>captare</w:t>
      </w:r>
      <w:proofErr w:type="spellEnd"/>
      <w:r w:rsidRPr="005159FB">
        <w:rPr>
          <w:rFonts w:ascii="Arial" w:hAnsi="Arial" w:cs="Arial"/>
          <w:sz w:val="24"/>
          <w:szCs w:val="24"/>
        </w:rPr>
        <w:t xml:space="preserve"> -</w:t>
      </w:r>
      <w:proofErr w:type="spellStart"/>
      <w:r w:rsidRPr="005159FB">
        <w:rPr>
          <w:rFonts w:ascii="Arial" w:hAnsi="Arial" w:cs="Arial"/>
          <w:sz w:val="24"/>
          <w:szCs w:val="24"/>
        </w:rPr>
        <w:t>epurare</w:t>
      </w:r>
      <w:proofErr w:type="spellEnd"/>
      <w:r w:rsidRPr="005159FB">
        <w:rPr>
          <w:rFonts w:ascii="Arial" w:hAnsi="Arial" w:cs="Arial"/>
          <w:sz w:val="24"/>
          <w:szCs w:val="24"/>
        </w:rPr>
        <w:t xml:space="preserve"> - </w:t>
      </w:r>
      <w:proofErr w:type="spellStart"/>
      <w:r w:rsidRPr="005159FB">
        <w:rPr>
          <w:rFonts w:ascii="Arial" w:hAnsi="Arial" w:cs="Arial"/>
          <w:sz w:val="24"/>
          <w:szCs w:val="24"/>
        </w:rPr>
        <w:t>evacuare</w:t>
      </w:r>
      <w:proofErr w:type="spellEnd"/>
      <w:r w:rsidRPr="005159FB">
        <w:rPr>
          <w:rFonts w:ascii="Arial" w:hAnsi="Arial" w:cs="Arial"/>
          <w:sz w:val="24"/>
          <w:szCs w:val="24"/>
        </w:rPr>
        <w:t xml:space="preserve"> </w:t>
      </w:r>
      <w:proofErr w:type="spellStart"/>
      <w:r w:rsidRPr="005159FB">
        <w:rPr>
          <w:rFonts w:ascii="Arial" w:hAnsi="Arial" w:cs="Arial"/>
          <w:sz w:val="24"/>
          <w:szCs w:val="24"/>
        </w:rPr>
        <w:t>în</w:t>
      </w:r>
      <w:proofErr w:type="spellEnd"/>
      <w:r w:rsidRPr="005159FB">
        <w:rPr>
          <w:rFonts w:ascii="Arial" w:hAnsi="Arial" w:cs="Arial"/>
          <w:sz w:val="24"/>
          <w:szCs w:val="24"/>
        </w:rPr>
        <w:t xml:space="preserve"> </w:t>
      </w:r>
      <w:proofErr w:type="spellStart"/>
      <w:r w:rsidRPr="005159FB">
        <w:rPr>
          <w:rFonts w:ascii="Arial" w:hAnsi="Arial" w:cs="Arial"/>
          <w:sz w:val="24"/>
          <w:szCs w:val="24"/>
        </w:rPr>
        <w:t>atmosferă</w:t>
      </w:r>
      <w:proofErr w:type="spellEnd"/>
      <w:r w:rsidRPr="005159FB">
        <w:rPr>
          <w:rFonts w:ascii="Arial" w:hAnsi="Arial" w:cs="Arial"/>
          <w:sz w:val="24"/>
          <w:szCs w:val="24"/>
        </w:rPr>
        <w:t xml:space="preserve"> a </w:t>
      </w:r>
      <w:proofErr w:type="spellStart"/>
      <w:r w:rsidRPr="005159FB">
        <w:rPr>
          <w:rFonts w:ascii="Arial" w:hAnsi="Arial" w:cs="Arial"/>
          <w:sz w:val="24"/>
          <w:szCs w:val="24"/>
        </w:rPr>
        <w:t>aerului</w:t>
      </w:r>
      <w:proofErr w:type="spellEnd"/>
      <w:r w:rsidRPr="005159FB">
        <w:rPr>
          <w:rFonts w:ascii="Arial" w:hAnsi="Arial" w:cs="Arial"/>
          <w:sz w:val="24"/>
          <w:szCs w:val="24"/>
        </w:rPr>
        <w:t xml:space="preserve"> </w:t>
      </w:r>
      <w:proofErr w:type="spellStart"/>
      <w:r w:rsidRPr="005159FB">
        <w:rPr>
          <w:rFonts w:ascii="Arial" w:hAnsi="Arial" w:cs="Arial"/>
          <w:sz w:val="24"/>
          <w:szCs w:val="24"/>
        </w:rPr>
        <w:t>impurificat</w:t>
      </w:r>
      <w:proofErr w:type="spellEnd"/>
      <w:r w:rsidRPr="005159FB">
        <w:rPr>
          <w:rFonts w:ascii="Arial" w:hAnsi="Arial" w:cs="Arial"/>
          <w:sz w:val="24"/>
          <w:szCs w:val="24"/>
        </w:rPr>
        <w:t xml:space="preserve"> </w:t>
      </w:r>
      <w:proofErr w:type="spellStart"/>
      <w:r w:rsidRPr="005159FB">
        <w:rPr>
          <w:rFonts w:ascii="Arial" w:hAnsi="Arial" w:cs="Arial"/>
          <w:sz w:val="24"/>
          <w:szCs w:val="24"/>
        </w:rPr>
        <w:t>şi</w:t>
      </w:r>
      <w:proofErr w:type="spellEnd"/>
      <w:r w:rsidRPr="005159FB">
        <w:rPr>
          <w:rFonts w:ascii="Arial" w:hAnsi="Arial" w:cs="Arial"/>
          <w:sz w:val="24"/>
          <w:szCs w:val="24"/>
        </w:rPr>
        <w:t xml:space="preserve"> a </w:t>
      </w:r>
      <w:proofErr w:type="spellStart"/>
      <w:r w:rsidRPr="005159FB">
        <w:rPr>
          <w:rFonts w:ascii="Arial" w:hAnsi="Arial" w:cs="Arial"/>
          <w:sz w:val="24"/>
          <w:szCs w:val="24"/>
        </w:rPr>
        <w:t>gazelor</w:t>
      </w:r>
      <w:proofErr w:type="spellEnd"/>
      <w:r w:rsidRPr="005159FB">
        <w:rPr>
          <w:rFonts w:ascii="Arial" w:hAnsi="Arial" w:cs="Arial"/>
          <w:sz w:val="24"/>
          <w:szCs w:val="24"/>
        </w:rPr>
        <w:t xml:space="preserve"> </w:t>
      </w:r>
      <w:proofErr w:type="spellStart"/>
      <w:r w:rsidRPr="005159FB">
        <w:rPr>
          <w:rFonts w:ascii="Arial" w:hAnsi="Arial" w:cs="Arial"/>
          <w:sz w:val="24"/>
          <w:szCs w:val="24"/>
        </w:rPr>
        <w:t>reziduale</w:t>
      </w:r>
      <w:proofErr w:type="spellEnd"/>
      <w:r w:rsidRPr="005159FB">
        <w:rPr>
          <w:rFonts w:ascii="Arial" w:hAnsi="Arial" w:cs="Arial"/>
          <w:sz w:val="24"/>
          <w:szCs w:val="24"/>
        </w:rPr>
        <w:t xml:space="preserve">. </w:t>
      </w:r>
      <w:proofErr w:type="spellStart"/>
      <w:r w:rsidRPr="005159FB">
        <w:rPr>
          <w:rFonts w:ascii="Arial" w:hAnsi="Arial" w:cs="Arial"/>
          <w:sz w:val="24"/>
          <w:szCs w:val="24"/>
        </w:rPr>
        <w:t>Lucrările</w:t>
      </w:r>
      <w:proofErr w:type="spellEnd"/>
      <w:r w:rsidRPr="005159FB">
        <w:rPr>
          <w:rFonts w:ascii="Arial" w:hAnsi="Arial" w:cs="Arial"/>
          <w:sz w:val="24"/>
          <w:szCs w:val="24"/>
        </w:rPr>
        <w:t xml:space="preserve"> de </w:t>
      </w:r>
      <w:proofErr w:type="spellStart"/>
      <w:r w:rsidRPr="005159FB">
        <w:rPr>
          <w:rFonts w:ascii="Arial" w:hAnsi="Arial" w:cs="Arial"/>
          <w:sz w:val="24"/>
          <w:szCs w:val="24"/>
        </w:rPr>
        <w:t>organizare</w:t>
      </w:r>
      <w:proofErr w:type="spellEnd"/>
      <w:r>
        <w:rPr>
          <w:rFonts w:ascii="Arial" w:hAnsi="Arial" w:cs="Arial"/>
          <w:sz w:val="24"/>
          <w:szCs w:val="24"/>
        </w:rPr>
        <w:t xml:space="preserve"> </w:t>
      </w:r>
      <w:r w:rsidRPr="005159FB">
        <w:rPr>
          <w:rFonts w:ascii="Arial" w:hAnsi="Arial" w:cs="Arial"/>
          <w:sz w:val="24"/>
          <w:szCs w:val="24"/>
        </w:rPr>
        <w:t xml:space="preserve">a </w:t>
      </w:r>
      <w:proofErr w:type="spellStart"/>
      <w:r w:rsidRPr="005159FB">
        <w:rPr>
          <w:rFonts w:ascii="Arial" w:hAnsi="Arial" w:cs="Arial"/>
          <w:sz w:val="24"/>
          <w:szCs w:val="24"/>
        </w:rPr>
        <w:t>şantierului</w:t>
      </w:r>
      <w:proofErr w:type="spellEnd"/>
      <w:r w:rsidRPr="005159FB">
        <w:rPr>
          <w:rFonts w:ascii="Arial" w:hAnsi="Arial" w:cs="Arial"/>
          <w:sz w:val="24"/>
          <w:szCs w:val="24"/>
        </w:rPr>
        <w:t xml:space="preserve"> </w:t>
      </w:r>
      <w:proofErr w:type="spellStart"/>
      <w:r w:rsidRPr="005159FB">
        <w:rPr>
          <w:rFonts w:ascii="Arial" w:hAnsi="Arial" w:cs="Arial"/>
          <w:sz w:val="24"/>
          <w:szCs w:val="24"/>
        </w:rPr>
        <w:t>trebuie</w:t>
      </w:r>
      <w:proofErr w:type="spellEnd"/>
      <w:r w:rsidRPr="005159FB">
        <w:rPr>
          <w:rFonts w:ascii="Arial" w:hAnsi="Arial" w:cs="Arial"/>
          <w:sz w:val="24"/>
          <w:szCs w:val="24"/>
        </w:rPr>
        <w:t xml:space="preserve"> </w:t>
      </w:r>
      <w:proofErr w:type="spellStart"/>
      <w:proofErr w:type="gramStart"/>
      <w:r w:rsidRPr="005159FB">
        <w:rPr>
          <w:rFonts w:ascii="Arial" w:hAnsi="Arial" w:cs="Arial"/>
          <w:sz w:val="24"/>
          <w:szCs w:val="24"/>
        </w:rPr>
        <w:t>să</w:t>
      </w:r>
      <w:proofErr w:type="spellEnd"/>
      <w:proofErr w:type="gramEnd"/>
      <w:r w:rsidRPr="005159FB">
        <w:rPr>
          <w:rFonts w:ascii="Arial" w:hAnsi="Arial" w:cs="Arial"/>
          <w:sz w:val="24"/>
          <w:szCs w:val="24"/>
        </w:rPr>
        <w:t xml:space="preserve"> fie </w:t>
      </w:r>
      <w:proofErr w:type="spellStart"/>
      <w:r w:rsidRPr="005159FB">
        <w:rPr>
          <w:rFonts w:ascii="Arial" w:hAnsi="Arial" w:cs="Arial"/>
          <w:sz w:val="24"/>
          <w:szCs w:val="24"/>
        </w:rPr>
        <w:t>corect</w:t>
      </w:r>
      <w:proofErr w:type="spellEnd"/>
      <w:r w:rsidRPr="005159FB">
        <w:rPr>
          <w:rFonts w:ascii="Arial" w:hAnsi="Arial" w:cs="Arial"/>
          <w:sz w:val="24"/>
          <w:szCs w:val="24"/>
        </w:rPr>
        <w:t xml:space="preserve"> </w:t>
      </w:r>
      <w:proofErr w:type="spellStart"/>
      <w:r w:rsidRPr="005159FB">
        <w:rPr>
          <w:rFonts w:ascii="Arial" w:hAnsi="Arial" w:cs="Arial"/>
          <w:sz w:val="24"/>
          <w:szCs w:val="24"/>
        </w:rPr>
        <w:t>concepute</w:t>
      </w:r>
      <w:proofErr w:type="spellEnd"/>
      <w:r w:rsidRPr="005159FB">
        <w:rPr>
          <w:rFonts w:ascii="Arial" w:hAnsi="Arial" w:cs="Arial"/>
          <w:sz w:val="24"/>
          <w:szCs w:val="24"/>
        </w:rPr>
        <w:t xml:space="preserve"> </w:t>
      </w:r>
      <w:proofErr w:type="spellStart"/>
      <w:r w:rsidRPr="005159FB">
        <w:rPr>
          <w:rFonts w:ascii="Arial" w:hAnsi="Arial" w:cs="Arial"/>
          <w:sz w:val="24"/>
          <w:szCs w:val="24"/>
        </w:rPr>
        <w:t>şi</w:t>
      </w:r>
      <w:proofErr w:type="spellEnd"/>
      <w:r w:rsidRPr="005159FB">
        <w:rPr>
          <w:rFonts w:ascii="Arial" w:hAnsi="Arial" w:cs="Arial"/>
          <w:sz w:val="24"/>
          <w:szCs w:val="24"/>
        </w:rPr>
        <w:t xml:space="preserve"> </w:t>
      </w:r>
      <w:proofErr w:type="spellStart"/>
      <w:r w:rsidRPr="005159FB">
        <w:rPr>
          <w:rFonts w:ascii="Arial" w:hAnsi="Arial" w:cs="Arial"/>
          <w:sz w:val="24"/>
          <w:szCs w:val="24"/>
        </w:rPr>
        <w:t>executate</w:t>
      </w:r>
      <w:proofErr w:type="spellEnd"/>
      <w:r w:rsidRPr="005159FB">
        <w:rPr>
          <w:rFonts w:ascii="Arial" w:hAnsi="Arial" w:cs="Arial"/>
          <w:sz w:val="24"/>
          <w:szCs w:val="24"/>
        </w:rPr>
        <w:t xml:space="preserve">, cu </w:t>
      </w:r>
      <w:proofErr w:type="spellStart"/>
      <w:r w:rsidRPr="005159FB">
        <w:rPr>
          <w:rFonts w:ascii="Arial" w:hAnsi="Arial" w:cs="Arial"/>
          <w:sz w:val="24"/>
          <w:szCs w:val="24"/>
        </w:rPr>
        <w:t>dotări</w:t>
      </w:r>
      <w:proofErr w:type="spellEnd"/>
      <w:r w:rsidRPr="005159FB">
        <w:rPr>
          <w:rFonts w:ascii="Arial" w:hAnsi="Arial" w:cs="Arial"/>
          <w:sz w:val="24"/>
          <w:szCs w:val="24"/>
        </w:rPr>
        <w:t xml:space="preserve"> </w:t>
      </w:r>
      <w:proofErr w:type="spellStart"/>
      <w:r w:rsidRPr="005159FB">
        <w:rPr>
          <w:rFonts w:ascii="Arial" w:hAnsi="Arial" w:cs="Arial"/>
          <w:sz w:val="24"/>
          <w:szCs w:val="24"/>
        </w:rPr>
        <w:t>moderne</w:t>
      </w:r>
      <w:proofErr w:type="spellEnd"/>
      <w:r w:rsidRPr="005159FB">
        <w:rPr>
          <w:rFonts w:ascii="Arial" w:hAnsi="Arial" w:cs="Arial"/>
          <w:sz w:val="24"/>
          <w:szCs w:val="24"/>
        </w:rPr>
        <w:t xml:space="preserve"> care </w:t>
      </w:r>
      <w:proofErr w:type="spellStart"/>
      <w:r w:rsidRPr="005159FB">
        <w:rPr>
          <w:rFonts w:ascii="Arial" w:hAnsi="Arial" w:cs="Arial"/>
          <w:sz w:val="24"/>
          <w:szCs w:val="24"/>
        </w:rPr>
        <w:t>să</w:t>
      </w:r>
      <w:proofErr w:type="spellEnd"/>
      <w:r w:rsidRPr="005159FB">
        <w:rPr>
          <w:rFonts w:ascii="Arial" w:hAnsi="Arial" w:cs="Arial"/>
          <w:sz w:val="24"/>
          <w:szCs w:val="24"/>
        </w:rPr>
        <w:t xml:space="preserve"> </w:t>
      </w:r>
      <w:proofErr w:type="spellStart"/>
      <w:r w:rsidRPr="005159FB">
        <w:rPr>
          <w:rFonts w:ascii="Arial" w:hAnsi="Arial" w:cs="Arial"/>
          <w:sz w:val="24"/>
          <w:szCs w:val="24"/>
        </w:rPr>
        <w:t>reducă</w:t>
      </w:r>
      <w:proofErr w:type="spellEnd"/>
      <w:r w:rsidRPr="005159FB">
        <w:rPr>
          <w:rFonts w:ascii="Arial" w:hAnsi="Arial" w:cs="Arial"/>
          <w:sz w:val="24"/>
          <w:szCs w:val="24"/>
        </w:rPr>
        <w:t xml:space="preserve"> </w:t>
      </w:r>
      <w:proofErr w:type="spellStart"/>
      <w:r w:rsidRPr="005159FB">
        <w:rPr>
          <w:rFonts w:ascii="Arial" w:hAnsi="Arial" w:cs="Arial"/>
          <w:sz w:val="24"/>
          <w:szCs w:val="24"/>
        </w:rPr>
        <w:t>emisia</w:t>
      </w:r>
      <w:proofErr w:type="spellEnd"/>
      <w:r w:rsidRPr="005159FB">
        <w:rPr>
          <w:rFonts w:ascii="Arial" w:hAnsi="Arial" w:cs="Arial"/>
          <w:sz w:val="24"/>
          <w:szCs w:val="24"/>
        </w:rPr>
        <w:t xml:space="preserve"> de</w:t>
      </w:r>
      <w:r>
        <w:rPr>
          <w:rFonts w:ascii="Arial" w:hAnsi="Arial" w:cs="Arial"/>
          <w:sz w:val="24"/>
          <w:szCs w:val="24"/>
        </w:rPr>
        <w:t xml:space="preserve"> </w:t>
      </w:r>
      <w:proofErr w:type="spellStart"/>
      <w:r w:rsidRPr="005159FB">
        <w:rPr>
          <w:rFonts w:ascii="Arial" w:hAnsi="Arial" w:cs="Arial"/>
          <w:sz w:val="24"/>
          <w:szCs w:val="24"/>
        </w:rPr>
        <w:t>noxe</w:t>
      </w:r>
      <w:proofErr w:type="spellEnd"/>
      <w:r w:rsidRPr="005159FB">
        <w:rPr>
          <w:rFonts w:ascii="Arial" w:hAnsi="Arial" w:cs="Arial"/>
          <w:sz w:val="24"/>
          <w:szCs w:val="24"/>
        </w:rPr>
        <w:t xml:space="preserve"> </w:t>
      </w:r>
      <w:proofErr w:type="spellStart"/>
      <w:r w:rsidRPr="005159FB">
        <w:rPr>
          <w:rFonts w:ascii="Arial" w:hAnsi="Arial" w:cs="Arial"/>
          <w:sz w:val="24"/>
          <w:szCs w:val="24"/>
        </w:rPr>
        <w:t>în</w:t>
      </w:r>
      <w:proofErr w:type="spellEnd"/>
      <w:r w:rsidRPr="005159FB">
        <w:rPr>
          <w:rFonts w:ascii="Arial" w:hAnsi="Arial" w:cs="Arial"/>
          <w:sz w:val="24"/>
          <w:szCs w:val="24"/>
        </w:rPr>
        <w:t xml:space="preserve"> </w:t>
      </w:r>
      <w:proofErr w:type="spellStart"/>
      <w:r w:rsidRPr="005159FB">
        <w:rPr>
          <w:rFonts w:ascii="Arial" w:hAnsi="Arial" w:cs="Arial"/>
          <w:sz w:val="24"/>
          <w:szCs w:val="24"/>
        </w:rPr>
        <w:t>aer</w:t>
      </w:r>
      <w:proofErr w:type="spellEnd"/>
      <w:r w:rsidRPr="005159FB">
        <w:rPr>
          <w:rFonts w:ascii="Arial" w:hAnsi="Arial" w:cs="Arial"/>
          <w:sz w:val="24"/>
          <w:szCs w:val="24"/>
        </w:rPr>
        <w:t xml:space="preserve">, </w:t>
      </w:r>
      <w:proofErr w:type="spellStart"/>
      <w:r w:rsidRPr="005159FB">
        <w:rPr>
          <w:rFonts w:ascii="Arial" w:hAnsi="Arial" w:cs="Arial"/>
          <w:sz w:val="24"/>
          <w:szCs w:val="24"/>
        </w:rPr>
        <w:t>apă</w:t>
      </w:r>
      <w:proofErr w:type="spellEnd"/>
      <w:r w:rsidRPr="005159FB">
        <w:rPr>
          <w:rFonts w:ascii="Arial" w:hAnsi="Arial" w:cs="Arial"/>
          <w:sz w:val="24"/>
          <w:szCs w:val="24"/>
        </w:rPr>
        <w:t xml:space="preserve"> </w:t>
      </w:r>
      <w:proofErr w:type="spellStart"/>
      <w:r w:rsidRPr="005159FB">
        <w:rPr>
          <w:rFonts w:ascii="Arial" w:hAnsi="Arial" w:cs="Arial"/>
          <w:sz w:val="24"/>
          <w:szCs w:val="24"/>
        </w:rPr>
        <w:t>şi</w:t>
      </w:r>
      <w:proofErr w:type="spellEnd"/>
      <w:r w:rsidRPr="005159FB">
        <w:rPr>
          <w:rFonts w:ascii="Arial" w:hAnsi="Arial" w:cs="Arial"/>
          <w:sz w:val="24"/>
          <w:szCs w:val="24"/>
        </w:rPr>
        <w:t xml:space="preserve"> </w:t>
      </w:r>
      <w:proofErr w:type="spellStart"/>
      <w:r w:rsidRPr="005159FB">
        <w:rPr>
          <w:rFonts w:ascii="Arial" w:hAnsi="Arial" w:cs="Arial"/>
          <w:sz w:val="24"/>
          <w:szCs w:val="24"/>
        </w:rPr>
        <w:t>pe</w:t>
      </w:r>
      <w:proofErr w:type="spellEnd"/>
      <w:r w:rsidRPr="005159FB">
        <w:rPr>
          <w:rFonts w:ascii="Arial" w:hAnsi="Arial" w:cs="Arial"/>
          <w:sz w:val="24"/>
          <w:szCs w:val="24"/>
        </w:rPr>
        <w:t xml:space="preserve"> sol. </w:t>
      </w:r>
      <w:proofErr w:type="spellStart"/>
      <w:r w:rsidRPr="005159FB">
        <w:rPr>
          <w:rFonts w:ascii="Arial" w:hAnsi="Arial" w:cs="Arial"/>
          <w:sz w:val="24"/>
          <w:szCs w:val="24"/>
        </w:rPr>
        <w:t>Concentrarea</w:t>
      </w:r>
      <w:proofErr w:type="spellEnd"/>
      <w:r w:rsidRPr="005159FB">
        <w:rPr>
          <w:rFonts w:ascii="Arial" w:hAnsi="Arial" w:cs="Arial"/>
          <w:sz w:val="24"/>
          <w:szCs w:val="24"/>
        </w:rPr>
        <w:t xml:space="preserve"> </w:t>
      </w:r>
      <w:proofErr w:type="spellStart"/>
      <w:r w:rsidRPr="005159FB">
        <w:rPr>
          <w:rFonts w:ascii="Arial" w:hAnsi="Arial" w:cs="Arial"/>
          <w:sz w:val="24"/>
          <w:szCs w:val="24"/>
        </w:rPr>
        <w:t>lor</w:t>
      </w:r>
      <w:proofErr w:type="spellEnd"/>
      <w:r w:rsidRPr="005159FB">
        <w:rPr>
          <w:rFonts w:ascii="Arial" w:hAnsi="Arial" w:cs="Arial"/>
          <w:sz w:val="24"/>
          <w:szCs w:val="24"/>
        </w:rPr>
        <w:t xml:space="preserve"> </w:t>
      </w:r>
      <w:proofErr w:type="spellStart"/>
      <w:r w:rsidRPr="005159FB">
        <w:rPr>
          <w:rFonts w:ascii="Arial" w:hAnsi="Arial" w:cs="Arial"/>
          <w:sz w:val="24"/>
          <w:szCs w:val="24"/>
        </w:rPr>
        <w:t>într</w:t>
      </w:r>
      <w:proofErr w:type="spellEnd"/>
      <w:r w:rsidRPr="005159FB">
        <w:rPr>
          <w:rFonts w:ascii="Arial" w:hAnsi="Arial" w:cs="Arial"/>
          <w:sz w:val="24"/>
          <w:szCs w:val="24"/>
        </w:rPr>
        <w:t xml:space="preserve">-un </w:t>
      </w:r>
      <w:proofErr w:type="spellStart"/>
      <w:r w:rsidRPr="005159FB">
        <w:rPr>
          <w:rFonts w:ascii="Arial" w:hAnsi="Arial" w:cs="Arial"/>
          <w:sz w:val="24"/>
          <w:szCs w:val="24"/>
        </w:rPr>
        <w:t>singur</w:t>
      </w:r>
      <w:proofErr w:type="spellEnd"/>
      <w:r w:rsidRPr="005159FB">
        <w:rPr>
          <w:rFonts w:ascii="Arial" w:hAnsi="Arial" w:cs="Arial"/>
          <w:sz w:val="24"/>
          <w:szCs w:val="24"/>
        </w:rPr>
        <w:t xml:space="preserve"> </w:t>
      </w:r>
      <w:proofErr w:type="spellStart"/>
      <w:r w:rsidRPr="005159FB">
        <w:rPr>
          <w:rFonts w:ascii="Arial" w:hAnsi="Arial" w:cs="Arial"/>
          <w:sz w:val="24"/>
          <w:szCs w:val="24"/>
        </w:rPr>
        <w:t>amplasament</w:t>
      </w:r>
      <w:proofErr w:type="spellEnd"/>
      <w:r w:rsidRPr="005159FB">
        <w:rPr>
          <w:rFonts w:ascii="Arial" w:hAnsi="Arial" w:cs="Arial"/>
          <w:sz w:val="24"/>
          <w:szCs w:val="24"/>
        </w:rPr>
        <w:t xml:space="preserve"> </w:t>
      </w:r>
      <w:proofErr w:type="spellStart"/>
      <w:r w:rsidRPr="005159FB">
        <w:rPr>
          <w:rFonts w:ascii="Arial" w:hAnsi="Arial" w:cs="Arial"/>
          <w:sz w:val="24"/>
          <w:szCs w:val="24"/>
        </w:rPr>
        <w:t>este</w:t>
      </w:r>
      <w:proofErr w:type="spellEnd"/>
      <w:r w:rsidRPr="005159FB">
        <w:rPr>
          <w:rFonts w:ascii="Arial" w:hAnsi="Arial" w:cs="Arial"/>
          <w:sz w:val="24"/>
          <w:szCs w:val="24"/>
        </w:rPr>
        <w:t xml:space="preserve"> </w:t>
      </w:r>
      <w:proofErr w:type="spellStart"/>
      <w:r w:rsidRPr="005159FB">
        <w:rPr>
          <w:rFonts w:ascii="Arial" w:hAnsi="Arial" w:cs="Arial"/>
          <w:sz w:val="24"/>
          <w:szCs w:val="24"/>
        </w:rPr>
        <w:t>benefică</w:t>
      </w:r>
      <w:proofErr w:type="spellEnd"/>
      <w:r w:rsidRPr="005159FB">
        <w:rPr>
          <w:rFonts w:ascii="Arial" w:hAnsi="Arial" w:cs="Arial"/>
          <w:sz w:val="24"/>
          <w:szCs w:val="24"/>
        </w:rPr>
        <w:t xml:space="preserve">, </w:t>
      </w:r>
      <w:proofErr w:type="spellStart"/>
      <w:r w:rsidRPr="005159FB">
        <w:rPr>
          <w:rFonts w:ascii="Arial" w:hAnsi="Arial" w:cs="Arial"/>
          <w:sz w:val="24"/>
          <w:szCs w:val="24"/>
        </w:rPr>
        <w:t>diminuând</w:t>
      </w:r>
      <w:proofErr w:type="spellEnd"/>
      <w:r>
        <w:rPr>
          <w:rFonts w:ascii="Arial" w:hAnsi="Arial" w:cs="Arial"/>
          <w:sz w:val="24"/>
          <w:szCs w:val="24"/>
        </w:rPr>
        <w:t xml:space="preserve"> </w:t>
      </w:r>
      <w:proofErr w:type="spellStart"/>
      <w:r w:rsidRPr="005159FB">
        <w:rPr>
          <w:rFonts w:ascii="Arial" w:hAnsi="Arial" w:cs="Arial"/>
          <w:sz w:val="24"/>
          <w:szCs w:val="24"/>
        </w:rPr>
        <w:t>zonele</w:t>
      </w:r>
      <w:proofErr w:type="spellEnd"/>
      <w:r w:rsidRPr="005159FB">
        <w:rPr>
          <w:rFonts w:ascii="Arial" w:hAnsi="Arial" w:cs="Arial"/>
          <w:sz w:val="24"/>
          <w:szCs w:val="24"/>
        </w:rPr>
        <w:t xml:space="preserve"> de impact </w:t>
      </w:r>
      <w:proofErr w:type="spellStart"/>
      <w:r w:rsidRPr="005159FB">
        <w:rPr>
          <w:rFonts w:ascii="Arial" w:hAnsi="Arial" w:cs="Arial"/>
          <w:sz w:val="24"/>
          <w:szCs w:val="24"/>
        </w:rPr>
        <w:t>şi</w:t>
      </w:r>
      <w:proofErr w:type="spellEnd"/>
      <w:r w:rsidRPr="005159FB">
        <w:rPr>
          <w:rFonts w:ascii="Arial" w:hAnsi="Arial" w:cs="Arial"/>
          <w:sz w:val="24"/>
          <w:szCs w:val="24"/>
        </w:rPr>
        <w:t xml:space="preserve"> </w:t>
      </w:r>
      <w:proofErr w:type="spellStart"/>
      <w:r w:rsidRPr="005159FB">
        <w:rPr>
          <w:rFonts w:ascii="Arial" w:hAnsi="Arial" w:cs="Arial"/>
          <w:sz w:val="24"/>
          <w:szCs w:val="24"/>
        </w:rPr>
        <w:t>favorizând</w:t>
      </w:r>
      <w:proofErr w:type="spellEnd"/>
      <w:r w:rsidRPr="005159FB">
        <w:rPr>
          <w:rFonts w:ascii="Arial" w:hAnsi="Arial" w:cs="Arial"/>
          <w:sz w:val="24"/>
          <w:szCs w:val="24"/>
        </w:rPr>
        <w:t xml:space="preserve"> o </w:t>
      </w:r>
      <w:proofErr w:type="spellStart"/>
      <w:r w:rsidRPr="005159FB">
        <w:rPr>
          <w:rFonts w:ascii="Arial" w:hAnsi="Arial" w:cs="Arial"/>
          <w:sz w:val="24"/>
          <w:szCs w:val="24"/>
        </w:rPr>
        <w:t>exploatare</w:t>
      </w:r>
      <w:proofErr w:type="spellEnd"/>
      <w:r w:rsidRPr="005159FB">
        <w:rPr>
          <w:rFonts w:ascii="Arial" w:hAnsi="Arial" w:cs="Arial"/>
          <w:sz w:val="24"/>
          <w:szCs w:val="24"/>
        </w:rPr>
        <w:t xml:space="preserve"> </w:t>
      </w:r>
      <w:proofErr w:type="spellStart"/>
      <w:r w:rsidRPr="005159FB">
        <w:rPr>
          <w:rFonts w:ascii="Arial" w:hAnsi="Arial" w:cs="Arial"/>
          <w:sz w:val="24"/>
          <w:szCs w:val="24"/>
        </w:rPr>
        <w:t>controlată</w:t>
      </w:r>
      <w:proofErr w:type="spellEnd"/>
      <w:r w:rsidRPr="005159FB">
        <w:rPr>
          <w:rFonts w:ascii="Arial" w:hAnsi="Arial" w:cs="Arial"/>
          <w:sz w:val="24"/>
          <w:szCs w:val="24"/>
        </w:rPr>
        <w:t xml:space="preserve"> </w:t>
      </w:r>
      <w:proofErr w:type="spellStart"/>
      <w:r w:rsidRPr="005159FB">
        <w:rPr>
          <w:rFonts w:ascii="Arial" w:hAnsi="Arial" w:cs="Arial"/>
          <w:sz w:val="24"/>
          <w:szCs w:val="24"/>
        </w:rPr>
        <w:t>şi</w:t>
      </w:r>
      <w:proofErr w:type="spellEnd"/>
      <w:r w:rsidRPr="005159FB">
        <w:rPr>
          <w:rFonts w:ascii="Arial" w:hAnsi="Arial" w:cs="Arial"/>
          <w:sz w:val="24"/>
          <w:szCs w:val="24"/>
        </w:rPr>
        <w:t xml:space="preserve"> </w:t>
      </w:r>
      <w:proofErr w:type="spellStart"/>
      <w:r w:rsidRPr="005159FB">
        <w:rPr>
          <w:rFonts w:ascii="Arial" w:hAnsi="Arial" w:cs="Arial"/>
          <w:sz w:val="24"/>
          <w:szCs w:val="24"/>
        </w:rPr>
        <w:t>corectă</w:t>
      </w:r>
      <w:proofErr w:type="spellEnd"/>
      <w:r w:rsidRPr="005159FB">
        <w:rPr>
          <w:rFonts w:ascii="Arial" w:hAnsi="Arial" w:cs="Arial"/>
          <w:sz w:val="24"/>
          <w:szCs w:val="24"/>
        </w:rPr>
        <w:t>.</w:t>
      </w:r>
    </w:p>
    <w:p w:rsidR="005E66B8" w:rsidRDefault="005E66B8" w:rsidP="005159FB">
      <w:pPr>
        <w:autoSpaceDE w:val="0"/>
        <w:autoSpaceDN w:val="0"/>
        <w:adjustRightInd w:val="0"/>
        <w:spacing w:after="0" w:line="240" w:lineRule="auto"/>
        <w:rPr>
          <w:rFonts w:ascii="Arial" w:hAnsi="Arial" w:cs="Arial"/>
          <w:sz w:val="24"/>
          <w:szCs w:val="24"/>
          <w:lang w:val="ro-RO"/>
        </w:rPr>
      </w:pPr>
      <w:proofErr w:type="spellStart"/>
      <w:r w:rsidRPr="003827AA">
        <w:rPr>
          <w:rFonts w:ascii="Arial" w:hAnsi="Arial" w:cs="Arial"/>
          <w:sz w:val="24"/>
          <w:szCs w:val="24"/>
          <w:lang w:val="ro-RO"/>
        </w:rPr>
        <w:t>-zgomot</w:t>
      </w:r>
      <w:proofErr w:type="spellEnd"/>
      <w:r w:rsidRPr="003827AA">
        <w:rPr>
          <w:rFonts w:ascii="Arial" w:hAnsi="Arial" w:cs="Arial"/>
          <w:sz w:val="24"/>
          <w:szCs w:val="24"/>
          <w:lang w:val="ro-RO"/>
        </w:rPr>
        <w:t xml:space="preserve">: </w:t>
      </w:r>
    </w:p>
    <w:p w:rsidR="00D70FF1" w:rsidRPr="00D70FF1" w:rsidRDefault="00D70FF1" w:rsidP="00D70FF1">
      <w:pPr>
        <w:autoSpaceDE w:val="0"/>
        <w:autoSpaceDN w:val="0"/>
        <w:adjustRightInd w:val="0"/>
        <w:spacing w:after="0" w:line="240" w:lineRule="auto"/>
        <w:rPr>
          <w:rFonts w:ascii="Arial" w:hAnsi="Arial" w:cs="Arial"/>
          <w:sz w:val="24"/>
          <w:szCs w:val="24"/>
        </w:rPr>
      </w:pPr>
      <w:proofErr w:type="spellStart"/>
      <w:r w:rsidRPr="00D70FF1">
        <w:rPr>
          <w:rFonts w:ascii="Arial" w:hAnsi="Arial" w:cs="Arial"/>
          <w:sz w:val="24"/>
          <w:szCs w:val="24"/>
        </w:rPr>
        <w:t>În</w:t>
      </w:r>
      <w:proofErr w:type="spellEnd"/>
      <w:r w:rsidRPr="00D70FF1">
        <w:rPr>
          <w:rFonts w:ascii="Arial" w:hAnsi="Arial" w:cs="Arial"/>
          <w:sz w:val="24"/>
          <w:szCs w:val="24"/>
        </w:rPr>
        <w:t xml:space="preserve"> </w:t>
      </w:r>
      <w:proofErr w:type="spellStart"/>
      <w:r w:rsidRPr="00D70FF1">
        <w:rPr>
          <w:rFonts w:ascii="Arial" w:hAnsi="Arial" w:cs="Arial"/>
          <w:sz w:val="24"/>
          <w:szCs w:val="24"/>
        </w:rPr>
        <w:t>condiţii</w:t>
      </w:r>
      <w:proofErr w:type="spellEnd"/>
      <w:r w:rsidRPr="00D70FF1">
        <w:rPr>
          <w:rFonts w:ascii="Arial" w:hAnsi="Arial" w:cs="Arial"/>
          <w:sz w:val="24"/>
          <w:szCs w:val="24"/>
        </w:rPr>
        <w:t xml:space="preserve"> de </w:t>
      </w:r>
      <w:proofErr w:type="spellStart"/>
      <w:r w:rsidRPr="00D70FF1">
        <w:rPr>
          <w:rFonts w:ascii="Arial" w:hAnsi="Arial" w:cs="Arial"/>
          <w:sz w:val="24"/>
          <w:szCs w:val="24"/>
        </w:rPr>
        <w:t>activitate</w:t>
      </w:r>
      <w:proofErr w:type="spellEnd"/>
      <w:r w:rsidRPr="00D70FF1">
        <w:rPr>
          <w:rFonts w:ascii="Arial" w:hAnsi="Arial" w:cs="Arial"/>
          <w:sz w:val="24"/>
          <w:szCs w:val="24"/>
        </w:rPr>
        <w:t xml:space="preserve"> </w:t>
      </w:r>
      <w:proofErr w:type="spellStart"/>
      <w:r w:rsidRPr="00D70FF1">
        <w:rPr>
          <w:rFonts w:ascii="Arial" w:hAnsi="Arial" w:cs="Arial"/>
          <w:sz w:val="24"/>
          <w:szCs w:val="24"/>
        </w:rPr>
        <w:t>normală</w:t>
      </w:r>
      <w:proofErr w:type="spellEnd"/>
      <w:r w:rsidRPr="00D70FF1">
        <w:rPr>
          <w:rFonts w:ascii="Arial" w:hAnsi="Arial" w:cs="Arial"/>
          <w:sz w:val="24"/>
          <w:szCs w:val="24"/>
        </w:rPr>
        <w:t xml:space="preserve">, </w:t>
      </w:r>
      <w:proofErr w:type="spellStart"/>
      <w:r w:rsidRPr="00D70FF1">
        <w:rPr>
          <w:rFonts w:ascii="Arial" w:hAnsi="Arial" w:cs="Arial"/>
          <w:sz w:val="24"/>
          <w:szCs w:val="24"/>
        </w:rPr>
        <w:t>nivelul</w:t>
      </w:r>
      <w:proofErr w:type="spellEnd"/>
      <w:r w:rsidRPr="00D70FF1">
        <w:rPr>
          <w:rFonts w:ascii="Arial" w:hAnsi="Arial" w:cs="Arial"/>
          <w:sz w:val="24"/>
          <w:szCs w:val="24"/>
        </w:rPr>
        <w:t xml:space="preserve"> de </w:t>
      </w:r>
      <w:proofErr w:type="spellStart"/>
      <w:r w:rsidRPr="00D70FF1">
        <w:rPr>
          <w:rFonts w:ascii="Arial" w:hAnsi="Arial" w:cs="Arial"/>
          <w:sz w:val="24"/>
          <w:szCs w:val="24"/>
        </w:rPr>
        <w:t>zgomot</w:t>
      </w:r>
      <w:proofErr w:type="spellEnd"/>
      <w:r w:rsidRPr="00D70FF1">
        <w:rPr>
          <w:rFonts w:ascii="Arial" w:hAnsi="Arial" w:cs="Arial"/>
          <w:sz w:val="24"/>
          <w:szCs w:val="24"/>
        </w:rPr>
        <w:t xml:space="preserve"> </w:t>
      </w:r>
      <w:proofErr w:type="spellStart"/>
      <w:r w:rsidRPr="00D70FF1">
        <w:rPr>
          <w:rFonts w:ascii="Arial" w:hAnsi="Arial" w:cs="Arial"/>
          <w:sz w:val="24"/>
          <w:szCs w:val="24"/>
        </w:rPr>
        <w:t>în</w:t>
      </w:r>
      <w:proofErr w:type="spellEnd"/>
      <w:r w:rsidRPr="00D70FF1">
        <w:rPr>
          <w:rFonts w:ascii="Arial" w:hAnsi="Arial" w:cs="Arial"/>
          <w:sz w:val="24"/>
          <w:szCs w:val="24"/>
        </w:rPr>
        <w:t xml:space="preserve"> zona </w:t>
      </w:r>
      <w:proofErr w:type="spellStart"/>
      <w:r w:rsidRPr="00D70FF1">
        <w:rPr>
          <w:rFonts w:ascii="Arial" w:hAnsi="Arial" w:cs="Arial"/>
          <w:sz w:val="24"/>
          <w:szCs w:val="24"/>
        </w:rPr>
        <w:t>amplasamentului</w:t>
      </w:r>
      <w:proofErr w:type="spellEnd"/>
      <w:r w:rsidRPr="00D70FF1">
        <w:rPr>
          <w:rFonts w:ascii="Arial" w:hAnsi="Arial" w:cs="Arial"/>
          <w:sz w:val="24"/>
          <w:szCs w:val="24"/>
        </w:rPr>
        <w:t xml:space="preserve"> </w:t>
      </w:r>
      <w:proofErr w:type="spellStart"/>
      <w:r w:rsidRPr="00D70FF1">
        <w:rPr>
          <w:rFonts w:ascii="Arial" w:hAnsi="Arial" w:cs="Arial"/>
          <w:sz w:val="24"/>
          <w:szCs w:val="24"/>
        </w:rPr>
        <w:t>şi</w:t>
      </w:r>
      <w:proofErr w:type="spellEnd"/>
      <w:r w:rsidRPr="00D70FF1">
        <w:rPr>
          <w:rFonts w:ascii="Arial" w:hAnsi="Arial" w:cs="Arial"/>
          <w:sz w:val="24"/>
          <w:szCs w:val="24"/>
        </w:rPr>
        <w:t xml:space="preserve"> la </w:t>
      </w:r>
      <w:proofErr w:type="spellStart"/>
      <w:r w:rsidRPr="00D70FF1">
        <w:rPr>
          <w:rFonts w:ascii="Arial" w:hAnsi="Arial" w:cs="Arial"/>
          <w:sz w:val="24"/>
          <w:szCs w:val="24"/>
        </w:rPr>
        <w:t>limita</w:t>
      </w:r>
      <w:proofErr w:type="spellEnd"/>
    </w:p>
    <w:p w:rsidR="00D70FF1" w:rsidRPr="00D70FF1" w:rsidRDefault="00D70FF1" w:rsidP="00D70FF1">
      <w:pPr>
        <w:autoSpaceDE w:val="0"/>
        <w:autoSpaceDN w:val="0"/>
        <w:adjustRightInd w:val="0"/>
        <w:spacing w:after="0" w:line="240" w:lineRule="auto"/>
        <w:rPr>
          <w:rFonts w:ascii="Arial" w:hAnsi="Arial" w:cs="Arial"/>
          <w:sz w:val="24"/>
          <w:szCs w:val="24"/>
        </w:rPr>
      </w:pPr>
      <w:proofErr w:type="spellStart"/>
      <w:proofErr w:type="gramStart"/>
      <w:r w:rsidRPr="00D70FF1">
        <w:rPr>
          <w:rFonts w:ascii="Arial" w:hAnsi="Arial" w:cs="Arial"/>
          <w:sz w:val="24"/>
          <w:szCs w:val="24"/>
        </w:rPr>
        <w:t>acestuia</w:t>
      </w:r>
      <w:proofErr w:type="spellEnd"/>
      <w:proofErr w:type="gramEnd"/>
      <w:r w:rsidRPr="00D70FF1">
        <w:rPr>
          <w:rFonts w:ascii="Arial" w:hAnsi="Arial" w:cs="Arial"/>
          <w:sz w:val="24"/>
          <w:szCs w:val="24"/>
        </w:rPr>
        <w:t xml:space="preserve"> </w:t>
      </w:r>
      <w:proofErr w:type="spellStart"/>
      <w:r w:rsidRPr="00D70FF1">
        <w:rPr>
          <w:rFonts w:ascii="Arial" w:hAnsi="Arial" w:cs="Arial"/>
          <w:sz w:val="24"/>
          <w:szCs w:val="24"/>
        </w:rPr>
        <w:t>este</w:t>
      </w:r>
      <w:proofErr w:type="spellEnd"/>
      <w:r w:rsidRPr="00D70FF1">
        <w:rPr>
          <w:rFonts w:ascii="Arial" w:hAnsi="Arial" w:cs="Arial"/>
          <w:sz w:val="24"/>
          <w:szCs w:val="24"/>
        </w:rPr>
        <w:t xml:space="preserve"> </w:t>
      </w:r>
      <w:proofErr w:type="spellStart"/>
      <w:r w:rsidRPr="00D70FF1">
        <w:rPr>
          <w:rFonts w:ascii="Arial" w:hAnsi="Arial" w:cs="Arial"/>
          <w:sz w:val="24"/>
          <w:szCs w:val="24"/>
        </w:rPr>
        <w:t>mai</w:t>
      </w:r>
      <w:proofErr w:type="spellEnd"/>
      <w:r w:rsidRPr="00D70FF1">
        <w:rPr>
          <w:rFonts w:ascii="Arial" w:hAnsi="Arial" w:cs="Arial"/>
          <w:sz w:val="24"/>
          <w:szCs w:val="24"/>
        </w:rPr>
        <w:t xml:space="preserve"> mic </w:t>
      </w:r>
      <w:proofErr w:type="spellStart"/>
      <w:r w:rsidRPr="00D70FF1">
        <w:rPr>
          <w:rFonts w:ascii="Arial" w:hAnsi="Arial" w:cs="Arial"/>
          <w:sz w:val="24"/>
          <w:szCs w:val="24"/>
        </w:rPr>
        <w:t>decât</w:t>
      </w:r>
      <w:proofErr w:type="spellEnd"/>
      <w:r w:rsidRPr="00D70FF1">
        <w:rPr>
          <w:rFonts w:ascii="Arial" w:hAnsi="Arial" w:cs="Arial"/>
          <w:sz w:val="24"/>
          <w:szCs w:val="24"/>
        </w:rPr>
        <w:t xml:space="preserve"> </w:t>
      </w:r>
      <w:proofErr w:type="spellStart"/>
      <w:r w:rsidRPr="00D70FF1">
        <w:rPr>
          <w:rFonts w:ascii="Arial" w:hAnsi="Arial" w:cs="Arial"/>
          <w:sz w:val="24"/>
          <w:szCs w:val="24"/>
        </w:rPr>
        <w:t>nivelul</w:t>
      </w:r>
      <w:proofErr w:type="spellEnd"/>
      <w:r w:rsidRPr="00D70FF1">
        <w:rPr>
          <w:rFonts w:ascii="Arial" w:hAnsi="Arial" w:cs="Arial"/>
          <w:sz w:val="24"/>
          <w:szCs w:val="24"/>
        </w:rPr>
        <w:t xml:space="preserve"> de </w:t>
      </w:r>
      <w:proofErr w:type="spellStart"/>
      <w:r w:rsidRPr="00D70FF1">
        <w:rPr>
          <w:rFonts w:ascii="Arial" w:hAnsi="Arial" w:cs="Arial"/>
          <w:sz w:val="24"/>
          <w:szCs w:val="24"/>
        </w:rPr>
        <w:t>zgomot</w:t>
      </w:r>
      <w:proofErr w:type="spellEnd"/>
      <w:r w:rsidRPr="00D70FF1">
        <w:rPr>
          <w:rFonts w:ascii="Arial" w:hAnsi="Arial" w:cs="Arial"/>
          <w:sz w:val="24"/>
          <w:szCs w:val="24"/>
        </w:rPr>
        <w:t xml:space="preserve"> </w:t>
      </w:r>
      <w:proofErr w:type="spellStart"/>
      <w:r w:rsidRPr="00D70FF1">
        <w:rPr>
          <w:rFonts w:ascii="Arial" w:hAnsi="Arial" w:cs="Arial"/>
          <w:sz w:val="24"/>
          <w:szCs w:val="24"/>
        </w:rPr>
        <w:t>admisibil</w:t>
      </w:r>
      <w:proofErr w:type="spellEnd"/>
      <w:r w:rsidRPr="00D70FF1">
        <w:rPr>
          <w:rFonts w:ascii="Arial" w:hAnsi="Arial" w:cs="Arial"/>
          <w:sz w:val="24"/>
          <w:szCs w:val="24"/>
        </w:rPr>
        <w:t xml:space="preserve">. </w:t>
      </w:r>
      <w:proofErr w:type="spellStart"/>
      <w:r w:rsidRPr="00D70FF1">
        <w:rPr>
          <w:rFonts w:ascii="Arial" w:hAnsi="Arial" w:cs="Arial"/>
          <w:sz w:val="24"/>
          <w:szCs w:val="24"/>
        </w:rPr>
        <w:t>Procesele</w:t>
      </w:r>
      <w:proofErr w:type="spellEnd"/>
      <w:r w:rsidRPr="00D70FF1">
        <w:rPr>
          <w:rFonts w:ascii="Arial" w:hAnsi="Arial" w:cs="Arial"/>
          <w:sz w:val="24"/>
          <w:szCs w:val="24"/>
        </w:rPr>
        <w:t xml:space="preserve"> </w:t>
      </w:r>
      <w:proofErr w:type="spellStart"/>
      <w:r w:rsidRPr="00D70FF1">
        <w:rPr>
          <w:rFonts w:ascii="Arial" w:hAnsi="Arial" w:cs="Arial"/>
          <w:sz w:val="24"/>
          <w:szCs w:val="24"/>
        </w:rPr>
        <w:t>tehnologice</w:t>
      </w:r>
      <w:proofErr w:type="spellEnd"/>
      <w:r w:rsidRPr="00D70FF1">
        <w:rPr>
          <w:rFonts w:ascii="Arial" w:hAnsi="Arial" w:cs="Arial"/>
          <w:sz w:val="24"/>
          <w:szCs w:val="24"/>
        </w:rPr>
        <w:t xml:space="preserve"> de </w:t>
      </w:r>
      <w:proofErr w:type="spellStart"/>
      <w:r w:rsidRPr="00D70FF1">
        <w:rPr>
          <w:rFonts w:ascii="Arial" w:hAnsi="Arial" w:cs="Arial"/>
          <w:sz w:val="24"/>
          <w:szCs w:val="24"/>
        </w:rPr>
        <w:t>execuţie</w:t>
      </w:r>
      <w:proofErr w:type="spellEnd"/>
      <w:r w:rsidRPr="00D70FF1">
        <w:rPr>
          <w:rFonts w:ascii="Arial" w:hAnsi="Arial" w:cs="Arial"/>
          <w:sz w:val="24"/>
          <w:szCs w:val="24"/>
        </w:rPr>
        <w:t xml:space="preserve"> a</w:t>
      </w:r>
    </w:p>
    <w:p w:rsidR="00D70FF1" w:rsidRPr="00D70FF1" w:rsidRDefault="00D70FF1" w:rsidP="00D70FF1">
      <w:pPr>
        <w:autoSpaceDE w:val="0"/>
        <w:autoSpaceDN w:val="0"/>
        <w:adjustRightInd w:val="0"/>
        <w:spacing w:after="0" w:line="240" w:lineRule="auto"/>
        <w:rPr>
          <w:rFonts w:ascii="Arial" w:hAnsi="Arial" w:cs="Arial"/>
          <w:sz w:val="24"/>
          <w:szCs w:val="24"/>
        </w:rPr>
      </w:pPr>
      <w:proofErr w:type="spellStart"/>
      <w:proofErr w:type="gramStart"/>
      <w:r w:rsidRPr="00D70FF1">
        <w:rPr>
          <w:rFonts w:ascii="Arial" w:hAnsi="Arial" w:cs="Arial"/>
          <w:sz w:val="24"/>
          <w:szCs w:val="24"/>
        </w:rPr>
        <w:t>lucrărilor</w:t>
      </w:r>
      <w:proofErr w:type="spellEnd"/>
      <w:proofErr w:type="gramEnd"/>
      <w:r w:rsidRPr="00D70FF1">
        <w:rPr>
          <w:rFonts w:ascii="Arial" w:hAnsi="Arial" w:cs="Arial"/>
          <w:sz w:val="24"/>
          <w:szCs w:val="24"/>
        </w:rPr>
        <w:t xml:space="preserve"> </w:t>
      </w:r>
      <w:proofErr w:type="spellStart"/>
      <w:r w:rsidRPr="00D70FF1">
        <w:rPr>
          <w:rFonts w:ascii="Arial" w:hAnsi="Arial" w:cs="Arial"/>
          <w:sz w:val="24"/>
          <w:szCs w:val="24"/>
        </w:rPr>
        <w:t>implică</w:t>
      </w:r>
      <w:proofErr w:type="spellEnd"/>
      <w:r w:rsidRPr="00D70FF1">
        <w:rPr>
          <w:rFonts w:ascii="Arial" w:hAnsi="Arial" w:cs="Arial"/>
          <w:sz w:val="24"/>
          <w:szCs w:val="24"/>
        </w:rPr>
        <w:t xml:space="preserve"> </w:t>
      </w:r>
      <w:proofErr w:type="spellStart"/>
      <w:r w:rsidRPr="00D70FF1">
        <w:rPr>
          <w:rFonts w:ascii="Arial" w:hAnsi="Arial" w:cs="Arial"/>
          <w:sz w:val="24"/>
          <w:szCs w:val="24"/>
        </w:rPr>
        <w:t>folosirea</w:t>
      </w:r>
      <w:proofErr w:type="spellEnd"/>
      <w:r w:rsidRPr="00D70FF1">
        <w:rPr>
          <w:rFonts w:ascii="Arial" w:hAnsi="Arial" w:cs="Arial"/>
          <w:sz w:val="24"/>
          <w:szCs w:val="24"/>
        </w:rPr>
        <w:t xml:space="preserve"> </w:t>
      </w:r>
      <w:proofErr w:type="spellStart"/>
      <w:r w:rsidRPr="00D70FF1">
        <w:rPr>
          <w:rFonts w:ascii="Arial" w:hAnsi="Arial" w:cs="Arial"/>
          <w:sz w:val="24"/>
          <w:szCs w:val="24"/>
        </w:rPr>
        <w:t>unor</w:t>
      </w:r>
      <w:proofErr w:type="spellEnd"/>
      <w:r w:rsidRPr="00D70FF1">
        <w:rPr>
          <w:rFonts w:ascii="Arial" w:hAnsi="Arial" w:cs="Arial"/>
          <w:sz w:val="24"/>
          <w:szCs w:val="24"/>
        </w:rPr>
        <w:t xml:space="preserve"> </w:t>
      </w:r>
      <w:proofErr w:type="spellStart"/>
      <w:r w:rsidRPr="00D70FF1">
        <w:rPr>
          <w:rFonts w:ascii="Arial" w:hAnsi="Arial" w:cs="Arial"/>
          <w:sz w:val="24"/>
          <w:szCs w:val="24"/>
        </w:rPr>
        <w:t>grupuri</w:t>
      </w:r>
      <w:proofErr w:type="spellEnd"/>
      <w:r w:rsidRPr="00D70FF1">
        <w:rPr>
          <w:rFonts w:ascii="Arial" w:hAnsi="Arial" w:cs="Arial"/>
          <w:sz w:val="24"/>
          <w:szCs w:val="24"/>
        </w:rPr>
        <w:t xml:space="preserve"> de </w:t>
      </w:r>
      <w:proofErr w:type="spellStart"/>
      <w:r w:rsidRPr="00D70FF1">
        <w:rPr>
          <w:rFonts w:ascii="Arial" w:hAnsi="Arial" w:cs="Arial"/>
          <w:sz w:val="24"/>
          <w:szCs w:val="24"/>
        </w:rPr>
        <w:t>utilaje</w:t>
      </w:r>
      <w:proofErr w:type="spellEnd"/>
      <w:r w:rsidRPr="00D70FF1">
        <w:rPr>
          <w:rFonts w:ascii="Arial" w:hAnsi="Arial" w:cs="Arial"/>
          <w:sz w:val="24"/>
          <w:szCs w:val="24"/>
        </w:rPr>
        <w:t xml:space="preserve"> cu </w:t>
      </w:r>
      <w:proofErr w:type="spellStart"/>
      <w:r w:rsidRPr="00D70FF1">
        <w:rPr>
          <w:rFonts w:ascii="Arial" w:hAnsi="Arial" w:cs="Arial"/>
          <w:sz w:val="24"/>
          <w:szCs w:val="24"/>
        </w:rPr>
        <w:t>funcţii</w:t>
      </w:r>
      <w:proofErr w:type="spellEnd"/>
      <w:r w:rsidRPr="00D70FF1">
        <w:rPr>
          <w:rFonts w:ascii="Arial" w:hAnsi="Arial" w:cs="Arial"/>
          <w:sz w:val="24"/>
          <w:szCs w:val="24"/>
        </w:rPr>
        <w:t xml:space="preserve"> </w:t>
      </w:r>
      <w:proofErr w:type="spellStart"/>
      <w:r w:rsidRPr="00D70FF1">
        <w:rPr>
          <w:rFonts w:ascii="Arial" w:hAnsi="Arial" w:cs="Arial"/>
          <w:sz w:val="24"/>
          <w:szCs w:val="24"/>
        </w:rPr>
        <w:t>adecvate</w:t>
      </w:r>
      <w:proofErr w:type="spellEnd"/>
      <w:r w:rsidRPr="00D70FF1">
        <w:rPr>
          <w:rFonts w:ascii="Arial" w:hAnsi="Arial" w:cs="Arial"/>
          <w:sz w:val="24"/>
          <w:szCs w:val="24"/>
        </w:rPr>
        <w:t xml:space="preserve">. </w:t>
      </w:r>
      <w:proofErr w:type="spellStart"/>
      <w:r w:rsidRPr="00D70FF1">
        <w:rPr>
          <w:rFonts w:ascii="Arial" w:hAnsi="Arial" w:cs="Arial"/>
          <w:sz w:val="24"/>
          <w:szCs w:val="24"/>
        </w:rPr>
        <w:t>Aceste</w:t>
      </w:r>
      <w:proofErr w:type="spellEnd"/>
      <w:r w:rsidRPr="00D70FF1">
        <w:rPr>
          <w:rFonts w:ascii="Arial" w:hAnsi="Arial" w:cs="Arial"/>
          <w:sz w:val="24"/>
          <w:szCs w:val="24"/>
        </w:rPr>
        <w:t xml:space="preserve"> </w:t>
      </w:r>
      <w:proofErr w:type="spellStart"/>
      <w:r w:rsidRPr="00D70FF1">
        <w:rPr>
          <w:rFonts w:ascii="Arial" w:hAnsi="Arial" w:cs="Arial"/>
          <w:sz w:val="24"/>
          <w:szCs w:val="24"/>
        </w:rPr>
        <w:t>utilaje</w:t>
      </w:r>
      <w:proofErr w:type="spellEnd"/>
      <w:r w:rsidRPr="00D70FF1">
        <w:rPr>
          <w:rFonts w:ascii="Arial" w:hAnsi="Arial" w:cs="Arial"/>
          <w:sz w:val="24"/>
          <w:szCs w:val="24"/>
        </w:rPr>
        <w:t xml:space="preserve"> </w:t>
      </w:r>
      <w:proofErr w:type="spellStart"/>
      <w:r w:rsidRPr="00D70FF1">
        <w:rPr>
          <w:rFonts w:ascii="Arial" w:hAnsi="Arial" w:cs="Arial"/>
          <w:sz w:val="24"/>
          <w:szCs w:val="24"/>
        </w:rPr>
        <w:t>în</w:t>
      </w:r>
      <w:proofErr w:type="spellEnd"/>
      <w:r w:rsidRPr="00D70FF1">
        <w:rPr>
          <w:rFonts w:ascii="Arial" w:hAnsi="Arial" w:cs="Arial"/>
          <w:sz w:val="24"/>
          <w:szCs w:val="24"/>
        </w:rPr>
        <w:t xml:space="preserve"> </w:t>
      </w:r>
      <w:proofErr w:type="spellStart"/>
      <w:r w:rsidRPr="00D70FF1">
        <w:rPr>
          <w:rFonts w:ascii="Arial" w:hAnsi="Arial" w:cs="Arial"/>
          <w:sz w:val="24"/>
          <w:szCs w:val="24"/>
        </w:rPr>
        <w:t>lucru</w:t>
      </w:r>
      <w:proofErr w:type="spellEnd"/>
    </w:p>
    <w:p w:rsidR="00D70FF1" w:rsidRPr="00D70FF1" w:rsidRDefault="00D70FF1" w:rsidP="00D70FF1">
      <w:pPr>
        <w:autoSpaceDE w:val="0"/>
        <w:autoSpaceDN w:val="0"/>
        <w:adjustRightInd w:val="0"/>
        <w:spacing w:after="0" w:line="240" w:lineRule="auto"/>
        <w:rPr>
          <w:rFonts w:ascii="Arial" w:hAnsi="Arial" w:cs="Arial"/>
          <w:sz w:val="24"/>
          <w:szCs w:val="24"/>
        </w:rPr>
      </w:pPr>
      <w:proofErr w:type="spellStart"/>
      <w:proofErr w:type="gramStart"/>
      <w:r w:rsidRPr="00D70FF1">
        <w:rPr>
          <w:rFonts w:ascii="Arial" w:hAnsi="Arial" w:cs="Arial"/>
          <w:sz w:val="24"/>
          <w:szCs w:val="24"/>
        </w:rPr>
        <w:t>reprezintă</w:t>
      </w:r>
      <w:proofErr w:type="spellEnd"/>
      <w:proofErr w:type="gramEnd"/>
      <w:r w:rsidRPr="00D70FF1">
        <w:rPr>
          <w:rFonts w:ascii="Arial" w:hAnsi="Arial" w:cs="Arial"/>
          <w:sz w:val="24"/>
          <w:szCs w:val="24"/>
        </w:rPr>
        <w:t xml:space="preserve"> </w:t>
      </w:r>
      <w:proofErr w:type="spellStart"/>
      <w:r w:rsidRPr="00D70FF1">
        <w:rPr>
          <w:rFonts w:ascii="Arial" w:hAnsi="Arial" w:cs="Arial"/>
          <w:sz w:val="24"/>
          <w:szCs w:val="24"/>
        </w:rPr>
        <w:t>surse</w:t>
      </w:r>
      <w:proofErr w:type="spellEnd"/>
      <w:r w:rsidRPr="00D70FF1">
        <w:rPr>
          <w:rFonts w:ascii="Arial" w:hAnsi="Arial" w:cs="Arial"/>
          <w:sz w:val="24"/>
          <w:szCs w:val="24"/>
        </w:rPr>
        <w:t xml:space="preserve"> de </w:t>
      </w:r>
      <w:proofErr w:type="spellStart"/>
      <w:r w:rsidRPr="00D70FF1">
        <w:rPr>
          <w:rFonts w:ascii="Arial" w:hAnsi="Arial" w:cs="Arial"/>
          <w:sz w:val="24"/>
          <w:szCs w:val="24"/>
        </w:rPr>
        <w:t>zgomot</w:t>
      </w:r>
      <w:proofErr w:type="spellEnd"/>
      <w:r w:rsidRPr="00D70FF1">
        <w:rPr>
          <w:rFonts w:ascii="Arial" w:hAnsi="Arial" w:cs="Arial"/>
          <w:sz w:val="24"/>
          <w:szCs w:val="24"/>
        </w:rPr>
        <w:t xml:space="preserve"> </w:t>
      </w:r>
      <w:proofErr w:type="spellStart"/>
      <w:r w:rsidRPr="00D70FF1">
        <w:rPr>
          <w:rFonts w:ascii="Arial" w:hAnsi="Arial" w:cs="Arial"/>
          <w:sz w:val="24"/>
          <w:szCs w:val="24"/>
        </w:rPr>
        <w:t>şi</w:t>
      </w:r>
      <w:proofErr w:type="spellEnd"/>
      <w:r w:rsidRPr="00D70FF1">
        <w:rPr>
          <w:rFonts w:ascii="Arial" w:hAnsi="Arial" w:cs="Arial"/>
          <w:sz w:val="24"/>
          <w:szCs w:val="24"/>
        </w:rPr>
        <w:t xml:space="preserve"> </w:t>
      </w:r>
      <w:proofErr w:type="spellStart"/>
      <w:r w:rsidRPr="00D70FF1">
        <w:rPr>
          <w:rFonts w:ascii="Arial" w:hAnsi="Arial" w:cs="Arial"/>
          <w:sz w:val="24"/>
          <w:szCs w:val="24"/>
        </w:rPr>
        <w:t>vibraţii</w:t>
      </w:r>
      <w:proofErr w:type="spellEnd"/>
      <w:r w:rsidRPr="00D70FF1">
        <w:rPr>
          <w:rFonts w:ascii="Arial" w:hAnsi="Arial" w:cs="Arial"/>
          <w:sz w:val="24"/>
          <w:szCs w:val="24"/>
        </w:rPr>
        <w:t>.</w:t>
      </w:r>
    </w:p>
    <w:p w:rsidR="00D70FF1" w:rsidRPr="00D70FF1" w:rsidRDefault="00D70FF1" w:rsidP="00D70FF1">
      <w:pPr>
        <w:autoSpaceDE w:val="0"/>
        <w:autoSpaceDN w:val="0"/>
        <w:adjustRightInd w:val="0"/>
        <w:spacing w:after="0" w:line="240" w:lineRule="auto"/>
        <w:rPr>
          <w:rFonts w:ascii="Arial" w:hAnsi="Arial" w:cs="Arial"/>
          <w:sz w:val="24"/>
          <w:szCs w:val="24"/>
        </w:rPr>
      </w:pPr>
      <w:proofErr w:type="spellStart"/>
      <w:r w:rsidRPr="00D70FF1">
        <w:rPr>
          <w:rFonts w:ascii="Arial" w:hAnsi="Arial" w:cs="Arial"/>
          <w:sz w:val="24"/>
          <w:szCs w:val="24"/>
        </w:rPr>
        <w:t>În</w:t>
      </w:r>
      <w:proofErr w:type="spellEnd"/>
      <w:r w:rsidRPr="00D70FF1">
        <w:rPr>
          <w:rFonts w:ascii="Arial" w:hAnsi="Arial" w:cs="Arial"/>
          <w:sz w:val="24"/>
          <w:szCs w:val="24"/>
        </w:rPr>
        <w:t xml:space="preserve"> </w:t>
      </w:r>
      <w:proofErr w:type="spellStart"/>
      <w:r w:rsidRPr="00D70FF1">
        <w:rPr>
          <w:rFonts w:ascii="Arial" w:hAnsi="Arial" w:cs="Arial"/>
          <w:sz w:val="24"/>
          <w:szCs w:val="24"/>
        </w:rPr>
        <w:t>perioada</w:t>
      </w:r>
      <w:proofErr w:type="spellEnd"/>
      <w:r w:rsidRPr="00D70FF1">
        <w:rPr>
          <w:rFonts w:ascii="Arial" w:hAnsi="Arial" w:cs="Arial"/>
          <w:sz w:val="24"/>
          <w:szCs w:val="24"/>
        </w:rPr>
        <w:t xml:space="preserve"> de </w:t>
      </w:r>
      <w:proofErr w:type="spellStart"/>
      <w:r w:rsidRPr="00D70FF1">
        <w:rPr>
          <w:rFonts w:ascii="Arial" w:hAnsi="Arial" w:cs="Arial"/>
          <w:sz w:val="24"/>
          <w:szCs w:val="24"/>
        </w:rPr>
        <w:t>execuţie</w:t>
      </w:r>
      <w:proofErr w:type="spellEnd"/>
      <w:r w:rsidRPr="00D70FF1">
        <w:rPr>
          <w:rFonts w:ascii="Arial" w:hAnsi="Arial" w:cs="Arial"/>
          <w:sz w:val="24"/>
          <w:szCs w:val="24"/>
        </w:rPr>
        <w:t xml:space="preserve">, </w:t>
      </w:r>
      <w:proofErr w:type="spellStart"/>
      <w:r w:rsidRPr="00D70FF1">
        <w:rPr>
          <w:rFonts w:ascii="Arial" w:hAnsi="Arial" w:cs="Arial"/>
          <w:sz w:val="24"/>
          <w:szCs w:val="24"/>
        </w:rPr>
        <w:t>sursele</w:t>
      </w:r>
      <w:proofErr w:type="spellEnd"/>
      <w:r w:rsidRPr="00D70FF1">
        <w:rPr>
          <w:rFonts w:ascii="Arial" w:hAnsi="Arial" w:cs="Arial"/>
          <w:sz w:val="24"/>
          <w:szCs w:val="24"/>
        </w:rPr>
        <w:t xml:space="preserve"> de </w:t>
      </w:r>
      <w:proofErr w:type="spellStart"/>
      <w:r w:rsidRPr="00D70FF1">
        <w:rPr>
          <w:rFonts w:ascii="Arial" w:hAnsi="Arial" w:cs="Arial"/>
          <w:sz w:val="24"/>
          <w:szCs w:val="24"/>
        </w:rPr>
        <w:t>zgomot</w:t>
      </w:r>
      <w:proofErr w:type="spellEnd"/>
      <w:r w:rsidRPr="00D70FF1">
        <w:rPr>
          <w:rFonts w:ascii="Arial" w:hAnsi="Arial" w:cs="Arial"/>
          <w:sz w:val="24"/>
          <w:szCs w:val="24"/>
        </w:rPr>
        <w:t xml:space="preserve"> </w:t>
      </w:r>
      <w:proofErr w:type="spellStart"/>
      <w:r w:rsidRPr="00D70FF1">
        <w:rPr>
          <w:rFonts w:ascii="Arial" w:hAnsi="Arial" w:cs="Arial"/>
          <w:sz w:val="24"/>
          <w:szCs w:val="24"/>
        </w:rPr>
        <w:t>sunt</w:t>
      </w:r>
      <w:proofErr w:type="spellEnd"/>
      <w:r w:rsidRPr="00D70FF1">
        <w:rPr>
          <w:rFonts w:ascii="Arial" w:hAnsi="Arial" w:cs="Arial"/>
          <w:sz w:val="24"/>
          <w:szCs w:val="24"/>
        </w:rPr>
        <w:t xml:space="preserve"> </w:t>
      </w:r>
      <w:proofErr w:type="spellStart"/>
      <w:r w:rsidRPr="00D70FF1">
        <w:rPr>
          <w:rFonts w:ascii="Arial" w:hAnsi="Arial" w:cs="Arial"/>
          <w:sz w:val="24"/>
          <w:szCs w:val="24"/>
        </w:rPr>
        <w:t>grupate</w:t>
      </w:r>
      <w:proofErr w:type="spellEnd"/>
      <w:r w:rsidRPr="00D70FF1">
        <w:rPr>
          <w:rFonts w:ascii="Arial" w:hAnsi="Arial" w:cs="Arial"/>
          <w:sz w:val="24"/>
          <w:szCs w:val="24"/>
        </w:rPr>
        <w:t xml:space="preserve"> </w:t>
      </w:r>
      <w:proofErr w:type="spellStart"/>
      <w:r w:rsidRPr="00D70FF1">
        <w:rPr>
          <w:rFonts w:ascii="Arial" w:hAnsi="Arial" w:cs="Arial"/>
          <w:sz w:val="24"/>
          <w:szCs w:val="24"/>
        </w:rPr>
        <w:t>după</w:t>
      </w:r>
      <w:proofErr w:type="spellEnd"/>
      <w:r w:rsidRPr="00D70FF1">
        <w:rPr>
          <w:rFonts w:ascii="Arial" w:hAnsi="Arial" w:cs="Arial"/>
          <w:sz w:val="24"/>
          <w:szCs w:val="24"/>
        </w:rPr>
        <w:t xml:space="preserve"> cum </w:t>
      </w:r>
      <w:proofErr w:type="spellStart"/>
      <w:r w:rsidRPr="00D70FF1">
        <w:rPr>
          <w:rFonts w:ascii="Arial" w:hAnsi="Arial" w:cs="Arial"/>
          <w:sz w:val="24"/>
          <w:szCs w:val="24"/>
        </w:rPr>
        <w:t>urmează</w:t>
      </w:r>
      <w:proofErr w:type="spellEnd"/>
      <w:r w:rsidRPr="00D70FF1">
        <w:rPr>
          <w:rFonts w:ascii="Arial" w:hAnsi="Arial" w:cs="Arial"/>
          <w:sz w:val="24"/>
          <w:szCs w:val="24"/>
        </w:rPr>
        <w:t>:</w:t>
      </w:r>
    </w:p>
    <w:p w:rsidR="00D70FF1" w:rsidRPr="00D70FF1" w:rsidRDefault="00D70FF1" w:rsidP="00D70FF1">
      <w:pPr>
        <w:pStyle w:val="Listparagraf"/>
        <w:numPr>
          <w:ilvl w:val="0"/>
          <w:numId w:val="15"/>
        </w:numPr>
        <w:autoSpaceDE w:val="0"/>
        <w:autoSpaceDN w:val="0"/>
        <w:adjustRightInd w:val="0"/>
        <w:spacing w:after="0" w:line="240" w:lineRule="auto"/>
        <w:rPr>
          <w:rFonts w:ascii="Arial" w:hAnsi="Arial" w:cs="Arial"/>
          <w:sz w:val="24"/>
          <w:szCs w:val="24"/>
        </w:rPr>
      </w:pPr>
      <w:proofErr w:type="spellStart"/>
      <w:r w:rsidRPr="00D70FF1">
        <w:rPr>
          <w:rFonts w:ascii="Arial" w:hAnsi="Arial" w:cs="Arial"/>
          <w:sz w:val="24"/>
          <w:szCs w:val="24"/>
        </w:rPr>
        <w:t>în</w:t>
      </w:r>
      <w:proofErr w:type="spellEnd"/>
      <w:r w:rsidRPr="00D70FF1">
        <w:rPr>
          <w:rFonts w:ascii="Arial" w:hAnsi="Arial" w:cs="Arial"/>
          <w:sz w:val="24"/>
          <w:szCs w:val="24"/>
        </w:rPr>
        <w:t xml:space="preserve"> </w:t>
      </w:r>
      <w:proofErr w:type="spellStart"/>
      <w:r w:rsidRPr="00D70FF1">
        <w:rPr>
          <w:rFonts w:ascii="Arial" w:hAnsi="Arial" w:cs="Arial"/>
          <w:sz w:val="24"/>
          <w:szCs w:val="24"/>
        </w:rPr>
        <w:t>fronturile</w:t>
      </w:r>
      <w:proofErr w:type="spellEnd"/>
      <w:r w:rsidRPr="00D70FF1">
        <w:rPr>
          <w:rFonts w:ascii="Arial" w:hAnsi="Arial" w:cs="Arial"/>
          <w:sz w:val="24"/>
          <w:szCs w:val="24"/>
        </w:rPr>
        <w:t xml:space="preserve"> de </w:t>
      </w:r>
      <w:proofErr w:type="spellStart"/>
      <w:r w:rsidRPr="00D70FF1">
        <w:rPr>
          <w:rFonts w:ascii="Arial" w:hAnsi="Arial" w:cs="Arial"/>
          <w:sz w:val="24"/>
          <w:szCs w:val="24"/>
        </w:rPr>
        <w:t>lucru</w:t>
      </w:r>
      <w:proofErr w:type="spellEnd"/>
      <w:r w:rsidRPr="00D70FF1">
        <w:rPr>
          <w:rFonts w:ascii="Arial" w:hAnsi="Arial" w:cs="Arial"/>
          <w:sz w:val="24"/>
          <w:szCs w:val="24"/>
        </w:rPr>
        <w:t xml:space="preserve">, </w:t>
      </w:r>
      <w:proofErr w:type="spellStart"/>
      <w:r w:rsidRPr="00D70FF1">
        <w:rPr>
          <w:rFonts w:ascii="Arial" w:hAnsi="Arial" w:cs="Arial"/>
          <w:sz w:val="24"/>
          <w:szCs w:val="24"/>
        </w:rPr>
        <w:t>zgomotul</w:t>
      </w:r>
      <w:proofErr w:type="spellEnd"/>
      <w:r w:rsidRPr="00D70FF1">
        <w:rPr>
          <w:rFonts w:ascii="Arial" w:hAnsi="Arial" w:cs="Arial"/>
          <w:sz w:val="24"/>
          <w:szCs w:val="24"/>
        </w:rPr>
        <w:t xml:space="preserve"> </w:t>
      </w:r>
      <w:proofErr w:type="spellStart"/>
      <w:r w:rsidRPr="00D70FF1">
        <w:rPr>
          <w:rFonts w:ascii="Arial" w:hAnsi="Arial" w:cs="Arial"/>
          <w:sz w:val="24"/>
          <w:szCs w:val="24"/>
        </w:rPr>
        <w:t>este</w:t>
      </w:r>
      <w:proofErr w:type="spellEnd"/>
      <w:r w:rsidRPr="00D70FF1">
        <w:rPr>
          <w:rFonts w:ascii="Arial" w:hAnsi="Arial" w:cs="Arial"/>
          <w:sz w:val="24"/>
          <w:szCs w:val="24"/>
        </w:rPr>
        <w:t xml:space="preserve"> </w:t>
      </w:r>
      <w:proofErr w:type="spellStart"/>
      <w:r w:rsidRPr="00D70FF1">
        <w:rPr>
          <w:rFonts w:ascii="Arial" w:hAnsi="Arial" w:cs="Arial"/>
          <w:sz w:val="24"/>
          <w:szCs w:val="24"/>
        </w:rPr>
        <w:t>produs</w:t>
      </w:r>
      <w:proofErr w:type="spellEnd"/>
      <w:r w:rsidRPr="00D70FF1">
        <w:rPr>
          <w:rFonts w:ascii="Arial" w:hAnsi="Arial" w:cs="Arial"/>
          <w:sz w:val="24"/>
          <w:szCs w:val="24"/>
        </w:rPr>
        <w:t xml:space="preserve"> de </w:t>
      </w:r>
      <w:proofErr w:type="spellStart"/>
      <w:r w:rsidRPr="00D70FF1">
        <w:rPr>
          <w:rFonts w:ascii="Arial" w:hAnsi="Arial" w:cs="Arial"/>
          <w:sz w:val="24"/>
          <w:szCs w:val="24"/>
        </w:rPr>
        <w:t>funcţionarea</w:t>
      </w:r>
      <w:proofErr w:type="spellEnd"/>
      <w:r w:rsidRPr="00D70FF1">
        <w:rPr>
          <w:rFonts w:ascii="Arial" w:hAnsi="Arial" w:cs="Arial"/>
          <w:sz w:val="24"/>
          <w:szCs w:val="24"/>
        </w:rPr>
        <w:t xml:space="preserve"> </w:t>
      </w:r>
      <w:proofErr w:type="spellStart"/>
      <w:r w:rsidRPr="00D70FF1">
        <w:rPr>
          <w:rFonts w:ascii="Arial" w:hAnsi="Arial" w:cs="Arial"/>
          <w:sz w:val="24"/>
          <w:szCs w:val="24"/>
        </w:rPr>
        <w:t>utilajelor</w:t>
      </w:r>
      <w:proofErr w:type="spellEnd"/>
      <w:r w:rsidRPr="00D70FF1">
        <w:rPr>
          <w:rFonts w:ascii="Arial" w:hAnsi="Arial" w:cs="Arial"/>
          <w:sz w:val="24"/>
          <w:szCs w:val="24"/>
        </w:rPr>
        <w:t xml:space="preserve"> de </w:t>
      </w:r>
      <w:proofErr w:type="spellStart"/>
      <w:r w:rsidRPr="00D70FF1">
        <w:rPr>
          <w:rFonts w:ascii="Arial" w:hAnsi="Arial" w:cs="Arial"/>
          <w:sz w:val="24"/>
          <w:szCs w:val="24"/>
        </w:rPr>
        <w:t>construcţii</w:t>
      </w:r>
      <w:proofErr w:type="spellEnd"/>
    </w:p>
    <w:p w:rsidR="00D70FF1" w:rsidRPr="00D70FF1" w:rsidRDefault="00D70FF1" w:rsidP="00D70FF1">
      <w:pPr>
        <w:pStyle w:val="Listparagraf"/>
        <w:autoSpaceDE w:val="0"/>
        <w:autoSpaceDN w:val="0"/>
        <w:adjustRightInd w:val="0"/>
        <w:spacing w:after="0" w:line="240" w:lineRule="auto"/>
        <w:rPr>
          <w:rFonts w:ascii="Arial" w:hAnsi="Arial" w:cs="Arial"/>
          <w:sz w:val="24"/>
          <w:szCs w:val="24"/>
        </w:rPr>
      </w:pPr>
      <w:proofErr w:type="spellStart"/>
      <w:proofErr w:type="gramStart"/>
      <w:r w:rsidRPr="00D70FF1">
        <w:rPr>
          <w:rFonts w:ascii="Arial" w:hAnsi="Arial" w:cs="Arial"/>
          <w:sz w:val="24"/>
          <w:szCs w:val="24"/>
        </w:rPr>
        <w:t>specifice</w:t>
      </w:r>
      <w:proofErr w:type="spellEnd"/>
      <w:proofErr w:type="gramEnd"/>
      <w:r w:rsidRPr="00D70FF1">
        <w:rPr>
          <w:rFonts w:ascii="Arial" w:hAnsi="Arial" w:cs="Arial"/>
          <w:sz w:val="24"/>
          <w:szCs w:val="24"/>
        </w:rPr>
        <w:t xml:space="preserve"> </w:t>
      </w:r>
      <w:proofErr w:type="spellStart"/>
      <w:r w:rsidRPr="00D70FF1">
        <w:rPr>
          <w:rFonts w:ascii="Arial" w:hAnsi="Arial" w:cs="Arial"/>
          <w:sz w:val="24"/>
          <w:szCs w:val="24"/>
        </w:rPr>
        <w:t>lucrărilor</w:t>
      </w:r>
      <w:proofErr w:type="spellEnd"/>
      <w:r w:rsidRPr="00D70FF1">
        <w:rPr>
          <w:rFonts w:ascii="Arial" w:hAnsi="Arial" w:cs="Arial"/>
          <w:sz w:val="24"/>
          <w:szCs w:val="24"/>
        </w:rPr>
        <w:t xml:space="preserve"> (</w:t>
      </w:r>
      <w:proofErr w:type="spellStart"/>
      <w:r w:rsidRPr="00D70FF1">
        <w:rPr>
          <w:rFonts w:ascii="Arial" w:hAnsi="Arial" w:cs="Arial"/>
          <w:sz w:val="24"/>
          <w:szCs w:val="24"/>
        </w:rPr>
        <w:t>excavări</w:t>
      </w:r>
      <w:proofErr w:type="spellEnd"/>
      <w:r w:rsidRPr="00D70FF1">
        <w:rPr>
          <w:rFonts w:ascii="Arial" w:hAnsi="Arial" w:cs="Arial"/>
          <w:sz w:val="24"/>
          <w:szCs w:val="24"/>
        </w:rPr>
        <w:t xml:space="preserve"> </w:t>
      </w:r>
      <w:proofErr w:type="spellStart"/>
      <w:r w:rsidRPr="00D70FF1">
        <w:rPr>
          <w:rFonts w:ascii="Arial" w:hAnsi="Arial" w:cs="Arial"/>
          <w:sz w:val="24"/>
          <w:szCs w:val="24"/>
        </w:rPr>
        <w:t>şi</w:t>
      </w:r>
      <w:proofErr w:type="spellEnd"/>
      <w:r w:rsidRPr="00D70FF1">
        <w:rPr>
          <w:rFonts w:ascii="Arial" w:hAnsi="Arial" w:cs="Arial"/>
          <w:sz w:val="24"/>
          <w:szCs w:val="24"/>
        </w:rPr>
        <w:t xml:space="preserve"> </w:t>
      </w:r>
      <w:proofErr w:type="spellStart"/>
      <w:r w:rsidRPr="00D70FF1">
        <w:rPr>
          <w:rFonts w:ascii="Arial" w:hAnsi="Arial" w:cs="Arial"/>
          <w:sz w:val="24"/>
          <w:szCs w:val="24"/>
        </w:rPr>
        <w:t>curăţiri</w:t>
      </w:r>
      <w:proofErr w:type="spellEnd"/>
      <w:r w:rsidRPr="00D70FF1">
        <w:rPr>
          <w:rFonts w:ascii="Arial" w:hAnsi="Arial" w:cs="Arial"/>
          <w:sz w:val="24"/>
          <w:szCs w:val="24"/>
        </w:rPr>
        <w:t xml:space="preserve"> </w:t>
      </w:r>
      <w:proofErr w:type="spellStart"/>
      <w:r w:rsidRPr="00D70FF1">
        <w:rPr>
          <w:rFonts w:ascii="Arial" w:hAnsi="Arial" w:cs="Arial"/>
          <w:sz w:val="24"/>
          <w:szCs w:val="24"/>
        </w:rPr>
        <w:t>în</w:t>
      </w:r>
      <w:proofErr w:type="spellEnd"/>
      <w:r w:rsidRPr="00D70FF1">
        <w:rPr>
          <w:rFonts w:ascii="Arial" w:hAnsi="Arial" w:cs="Arial"/>
          <w:sz w:val="24"/>
          <w:szCs w:val="24"/>
        </w:rPr>
        <w:t xml:space="preserve"> </w:t>
      </w:r>
      <w:proofErr w:type="spellStart"/>
      <w:r w:rsidRPr="00D70FF1">
        <w:rPr>
          <w:rFonts w:ascii="Arial" w:hAnsi="Arial" w:cs="Arial"/>
          <w:sz w:val="24"/>
          <w:szCs w:val="24"/>
        </w:rPr>
        <w:t>amplasament</w:t>
      </w:r>
      <w:proofErr w:type="spellEnd"/>
      <w:r w:rsidRPr="00D70FF1">
        <w:rPr>
          <w:rFonts w:ascii="Arial" w:hAnsi="Arial" w:cs="Arial"/>
          <w:sz w:val="24"/>
          <w:szCs w:val="24"/>
        </w:rPr>
        <w:t xml:space="preserve">, </w:t>
      </w:r>
      <w:proofErr w:type="spellStart"/>
      <w:r w:rsidRPr="00D70FF1">
        <w:rPr>
          <w:rFonts w:ascii="Arial" w:hAnsi="Arial" w:cs="Arial"/>
          <w:sz w:val="24"/>
          <w:szCs w:val="24"/>
        </w:rPr>
        <w:t>realizarea</w:t>
      </w:r>
      <w:proofErr w:type="spellEnd"/>
      <w:r w:rsidRPr="00D70FF1">
        <w:rPr>
          <w:rFonts w:ascii="Arial" w:hAnsi="Arial" w:cs="Arial"/>
          <w:sz w:val="24"/>
          <w:szCs w:val="24"/>
        </w:rPr>
        <w:t xml:space="preserve"> </w:t>
      </w:r>
      <w:proofErr w:type="spellStart"/>
      <w:r w:rsidRPr="00D70FF1">
        <w:rPr>
          <w:rFonts w:ascii="Arial" w:hAnsi="Arial" w:cs="Arial"/>
          <w:sz w:val="24"/>
          <w:szCs w:val="24"/>
        </w:rPr>
        <w:t>structurilor</w:t>
      </w:r>
      <w:proofErr w:type="spellEnd"/>
    </w:p>
    <w:p w:rsidR="00D70FF1" w:rsidRPr="00D70FF1" w:rsidRDefault="00D70FF1" w:rsidP="00D70FF1">
      <w:pPr>
        <w:pStyle w:val="Listparagraf"/>
        <w:autoSpaceDE w:val="0"/>
        <w:autoSpaceDN w:val="0"/>
        <w:adjustRightInd w:val="0"/>
        <w:spacing w:after="0" w:line="240" w:lineRule="auto"/>
        <w:rPr>
          <w:rFonts w:ascii="Arial" w:hAnsi="Arial" w:cs="Arial"/>
          <w:sz w:val="24"/>
          <w:szCs w:val="24"/>
        </w:rPr>
      </w:pPr>
      <w:proofErr w:type="spellStart"/>
      <w:proofErr w:type="gramStart"/>
      <w:r w:rsidRPr="00D70FF1">
        <w:rPr>
          <w:rFonts w:ascii="Arial" w:hAnsi="Arial" w:cs="Arial"/>
          <w:sz w:val="24"/>
          <w:szCs w:val="24"/>
        </w:rPr>
        <w:t>proiectate</w:t>
      </w:r>
      <w:proofErr w:type="spellEnd"/>
      <w:proofErr w:type="gramEnd"/>
      <w:r w:rsidRPr="00D70FF1">
        <w:rPr>
          <w:rFonts w:ascii="Arial" w:hAnsi="Arial" w:cs="Arial"/>
          <w:sz w:val="24"/>
          <w:szCs w:val="24"/>
        </w:rPr>
        <w:t xml:space="preserve">, etc.) </w:t>
      </w:r>
      <w:proofErr w:type="gramStart"/>
      <w:r w:rsidRPr="00D70FF1">
        <w:rPr>
          <w:rFonts w:ascii="Arial" w:hAnsi="Arial" w:cs="Arial"/>
          <w:sz w:val="24"/>
          <w:szCs w:val="24"/>
        </w:rPr>
        <w:t>la</w:t>
      </w:r>
      <w:proofErr w:type="gramEnd"/>
      <w:r w:rsidRPr="00D70FF1">
        <w:rPr>
          <w:rFonts w:ascii="Arial" w:hAnsi="Arial" w:cs="Arial"/>
          <w:sz w:val="24"/>
          <w:szCs w:val="24"/>
        </w:rPr>
        <w:t xml:space="preserve"> care se </w:t>
      </w:r>
      <w:proofErr w:type="spellStart"/>
      <w:r w:rsidRPr="00D70FF1">
        <w:rPr>
          <w:rFonts w:ascii="Arial" w:hAnsi="Arial" w:cs="Arial"/>
          <w:sz w:val="24"/>
          <w:szCs w:val="24"/>
        </w:rPr>
        <w:t>adaugă</w:t>
      </w:r>
      <w:proofErr w:type="spellEnd"/>
      <w:r w:rsidRPr="00D70FF1">
        <w:rPr>
          <w:rFonts w:ascii="Arial" w:hAnsi="Arial" w:cs="Arial"/>
          <w:sz w:val="24"/>
          <w:szCs w:val="24"/>
        </w:rPr>
        <w:t xml:space="preserve"> </w:t>
      </w:r>
      <w:proofErr w:type="spellStart"/>
      <w:r w:rsidRPr="00D70FF1">
        <w:rPr>
          <w:rFonts w:ascii="Arial" w:hAnsi="Arial" w:cs="Arial"/>
          <w:sz w:val="24"/>
          <w:szCs w:val="24"/>
        </w:rPr>
        <w:t>aprovizionarea</w:t>
      </w:r>
      <w:proofErr w:type="spellEnd"/>
      <w:r w:rsidRPr="00D70FF1">
        <w:rPr>
          <w:rFonts w:ascii="Arial" w:hAnsi="Arial" w:cs="Arial"/>
          <w:sz w:val="24"/>
          <w:szCs w:val="24"/>
        </w:rPr>
        <w:t xml:space="preserve"> cu </w:t>
      </w:r>
      <w:proofErr w:type="spellStart"/>
      <w:r w:rsidRPr="00D70FF1">
        <w:rPr>
          <w:rFonts w:ascii="Arial" w:hAnsi="Arial" w:cs="Arial"/>
          <w:sz w:val="24"/>
          <w:szCs w:val="24"/>
        </w:rPr>
        <w:t>materiale</w:t>
      </w:r>
      <w:proofErr w:type="spellEnd"/>
      <w:r w:rsidRPr="00D70FF1">
        <w:rPr>
          <w:rFonts w:ascii="Arial" w:hAnsi="Arial" w:cs="Arial"/>
          <w:sz w:val="24"/>
          <w:szCs w:val="24"/>
        </w:rPr>
        <w:t>.</w:t>
      </w:r>
    </w:p>
    <w:p w:rsidR="00D70FF1" w:rsidRPr="00D70FF1" w:rsidRDefault="00D70FF1" w:rsidP="00D70FF1">
      <w:pPr>
        <w:pStyle w:val="Listparagraf"/>
        <w:numPr>
          <w:ilvl w:val="0"/>
          <w:numId w:val="14"/>
        </w:numPr>
        <w:autoSpaceDE w:val="0"/>
        <w:autoSpaceDN w:val="0"/>
        <w:adjustRightInd w:val="0"/>
        <w:spacing w:after="0" w:line="240" w:lineRule="auto"/>
        <w:rPr>
          <w:rFonts w:ascii="Arial" w:hAnsi="Arial" w:cs="Arial"/>
          <w:sz w:val="24"/>
          <w:szCs w:val="24"/>
        </w:rPr>
      </w:pPr>
      <w:proofErr w:type="spellStart"/>
      <w:r w:rsidRPr="00D70FF1">
        <w:rPr>
          <w:rFonts w:ascii="Arial" w:hAnsi="Arial" w:cs="Arial"/>
          <w:sz w:val="24"/>
          <w:szCs w:val="24"/>
        </w:rPr>
        <w:t>pe</w:t>
      </w:r>
      <w:proofErr w:type="spellEnd"/>
      <w:r w:rsidRPr="00D70FF1">
        <w:rPr>
          <w:rFonts w:ascii="Arial" w:hAnsi="Arial" w:cs="Arial"/>
          <w:sz w:val="24"/>
          <w:szCs w:val="24"/>
        </w:rPr>
        <w:t xml:space="preserve"> </w:t>
      </w:r>
      <w:proofErr w:type="spellStart"/>
      <w:r w:rsidRPr="00D70FF1">
        <w:rPr>
          <w:rFonts w:ascii="Arial" w:hAnsi="Arial" w:cs="Arial"/>
          <w:sz w:val="24"/>
          <w:szCs w:val="24"/>
        </w:rPr>
        <w:t>traseele</w:t>
      </w:r>
      <w:proofErr w:type="spellEnd"/>
      <w:r w:rsidRPr="00D70FF1">
        <w:rPr>
          <w:rFonts w:ascii="Arial" w:hAnsi="Arial" w:cs="Arial"/>
          <w:sz w:val="24"/>
          <w:szCs w:val="24"/>
        </w:rPr>
        <w:t xml:space="preserve"> din </w:t>
      </w:r>
      <w:proofErr w:type="spellStart"/>
      <w:r w:rsidRPr="00D70FF1">
        <w:rPr>
          <w:rFonts w:ascii="Arial" w:hAnsi="Arial" w:cs="Arial"/>
          <w:sz w:val="24"/>
          <w:szCs w:val="24"/>
        </w:rPr>
        <w:t>şantier</w:t>
      </w:r>
      <w:proofErr w:type="spellEnd"/>
      <w:r w:rsidRPr="00D70FF1">
        <w:rPr>
          <w:rFonts w:ascii="Arial" w:hAnsi="Arial" w:cs="Arial"/>
          <w:sz w:val="24"/>
          <w:szCs w:val="24"/>
        </w:rPr>
        <w:t xml:space="preserve"> </w:t>
      </w:r>
      <w:proofErr w:type="spellStart"/>
      <w:r w:rsidRPr="00D70FF1">
        <w:rPr>
          <w:rFonts w:ascii="Arial" w:hAnsi="Arial" w:cs="Arial"/>
          <w:sz w:val="24"/>
          <w:szCs w:val="24"/>
        </w:rPr>
        <w:t>şi</w:t>
      </w:r>
      <w:proofErr w:type="spellEnd"/>
      <w:r w:rsidRPr="00D70FF1">
        <w:rPr>
          <w:rFonts w:ascii="Arial" w:hAnsi="Arial" w:cs="Arial"/>
          <w:sz w:val="24"/>
          <w:szCs w:val="24"/>
        </w:rPr>
        <w:t xml:space="preserve"> din </w:t>
      </w:r>
      <w:proofErr w:type="spellStart"/>
      <w:r w:rsidRPr="00D70FF1">
        <w:rPr>
          <w:rFonts w:ascii="Arial" w:hAnsi="Arial" w:cs="Arial"/>
          <w:sz w:val="24"/>
          <w:szCs w:val="24"/>
        </w:rPr>
        <w:t>afara</w:t>
      </w:r>
      <w:proofErr w:type="spellEnd"/>
      <w:r w:rsidRPr="00D70FF1">
        <w:rPr>
          <w:rFonts w:ascii="Arial" w:hAnsi="Arial" w:cs="Arial"/>
          <w:sz w:val="24"/>
          <w:szCs w:val="24"/>
        </w:rPr>
        <w:t xml:space="preserve"> </w:t>
      </w:r>
      <w:proofErr w:type="spellStart"/>
      <w:r w:rsidRPr="00D70FF1">
        <w:rPr>
          <w:rFonts w:ascii="Arial" w:hAnsi="Arial" w:cs="Arial"/>
          <w:sz w:val="24"/>
          <w:szCs w:val="24"/>
        </w:rPr>
        <w:t>lui</w:t>
      </w:r>
      <w:proofErr w:type="spellEnd"/>
      <w:r w:rsidRPr="00D70FF1">
        <w:rPr>
          <w:rFonts w:ascii="Arial" w:hAnsi="Arial" w:cs="Arial"/>
          <w:sz w:val="24"/>
          <w:szCs w:val="24"/>
        </w:rPr>
        <w:t xml:space="preserve">, </w:t>
      </w:r>
      <w:proofErr w:type="spellStart"/>
      <w:r w:rsidRPr="00D70FF1">
        <w:rPr>
          <w:rFonts w:ascii="Arial" w:hAnsi="Arial" w:cs="Arial"/>
          <w:sz w:val="24"/>
          <w:szCs w:val="24"/>
        </w:rPr>
        <w:t>zgomotul</w:t>
      </w:r>
      <w:proofErr w:type="spellEnd"/>
      <w:r w:rsidRPr="00D70FF1">
        <w:rPr>
          <w:rFonts w:ascii="Arial" w:hAnsi="Arial" w:cs="Arial"/>
          <w:sz w:val="24"/>
          <w:szCs w:val="24"/>
        </w:rPr>
        <w:t xml:space="preserve"> </w:t>
      </w:r>
      <w:proofErr w:type="spellStart"/>
      <w:r w:rsidRPr="00D70FF1">
        <w:rPr>
          <w:rFonts w:ascii="Arial" w:hAnsi="Arial" w:cs="Arial"/>
          <w:sz w:val="24"/>
          <w:szCs w:val="24"/>
        </w:rPr>
        <w:t>este</w:t>
      </w:r>
      <w:proofErr w:type="spellEnd"/>
      <w:r w:rsidRPr="00D70FF1">
        <w:rPr>
          <w:rFonts w:ascii="Arial" w:hAnsi="Arial" w:cs="Arial"/>
          <w:sz w:val="24"/>
          <w:szCs w:val="24"/>
        </w:rPr>
        <w:t xml:space="preserve"> </w:t>
      </w:r>
      <w:proofErr w:type="spellStart"/>
      <w:r w:rsidRPr="00D70FF1">
        <w:rPr>
          <w:rFonts w:ascii="Arial" w:hAnsi="Arial" w:cs="Arial"/>
          <w:sz w:val="24"/>
          <w:szCs w:val="24"/>
        </w:rPr>
        <w:t>produs</w:t>
      </w:r>
      <w:proofErr w:type="spellEnd"/>
      <w:r w:rsidRPr="00D70FF1">
        <w:rPr>
          <w:rFonts w:ascii="Arial" w:hAnsi="Arial" w:cs="Arial"/>
          <w:sz w:val="24"/>
          <w:szCs w:val="24"/>
        </w:rPr>
        <w:t xml:space="preserve"> de </w:t>
      </w:r>
      <w:proofErr w:type="spellStart"/>
      <w:r w:rsidRPr="00D70FF1">
        <w:rPr>
          <w:rFonts w:ascii="Arial" w:hAnsi="Arial" w:cs="Arial"/>
          <w:sz w:val="24"/>
          <w:szCs w:val="24"/>
        </w:rPr>
        <w:t>circulaţia</w:t>
      </w:r>
      <w:proofErr w:type="spellEnd"/>
    </w:p>
    <w:p w:rsidR="00D70FF1" w:rsidRDefault="00D70FF1" w:rsidP="00695CF3">
      <w:pPr>
        <w:pStyle w:val="Listparagraf"/>
        <w:autoSpaceDE w:val="0"/>
        <w:autoSpaceDN w:val="0"/>
        <w:adjustRightInd w:val="0"/>
        <w:spacing w:after="0" w:line="240" w:lineRule="auto"/>
        <w:rPr>
          <w:rFonts w:ascii="Arial" w:hAnsi="Arial" w:cs="Arial"/>
          <w:sz w:val="24"/>
          <w:szCs w:val="24"/>
        </w:rPr>
      </w:pPr>
      <w:proofErr w:type="spellStart"/>
      <w:proofErr w:type="gramStart"/>
      <w:r w:rsidRPr="00D70FF1">
        <w:rPr>
          <w:rFonts w:ascii="Arial" w:hAnsi="Arial" w:cs="Arial"/>
          <w:sz w:val="24"/>
          <w:szCs w:val="24"/>
        </w:rPr>
        <w:t>autovehiculelor</w:t>
      </w:r>
      <w:proofErr w:type="spellEnd"/>
      <w:proofErr w:type="gramEnd"/>
      <w:r w:rsidRPr="00D70FF1">
        <w:rPr>
          <w:rFonts w:ascii="Arial" w:hAnsi="Arial" w:cs="Arial"/>
          <w:sz w:val="24"/>
          <w:szCs w:val="24"/>
        </w:rPr>
        <w:t xml:space="preserve"> care </w:t>
      </w:r>
      <w:proofErr w:type="spellStart"/>
      <w:r w:rsidRPr="00D70FF1">
        <w:rPr>
          <w:rFonts w:ascii="Arial" w:hAnsi="Arial" w:cs="Arial"/>
          <w:sz w:val="24"/>
          <w:szCs w:val="24"/>
        </w:rPr>
        <w:t>transportă</w:t>
      </w:r>
      <w:proofErr w:type="spellEnd"/>
      <w:r w:rsidRPr="00D70FF1">
        <w:rPr>
          <w:rFonts w:ascii="Arial" w:hAnsi="Arial" w:cs="Arial"/>
          <w:sz w:val="24"/>
          <w:szCs w:val="24"/>
        </w:rPr>
        <w:t xml:space="preserve"> </w:t>
      </w:r>
      <w:proofErr w:type="spellStart"/>
      <w:r w:rsidRPr="00D70FF1">
        <w:rPr>
          <w:rFonts w:ascii="Arial" w:hAnsi="Arial" w:cs="Arial"/>
          <w:sz w:val="24"/>
          <w:szCs w:val="24"/>
        </w:rPr>
        <w:t>materiale</w:t>
      </w:r>
      <w:proofErr w:type="spellEnd"/>
      <w:r w:rsidRPr="00D70FF1">
        <w:rPr>
          <w:rFonts w:ascii="Arial" w:hAnsi="Arial" w:cs="Arial"/>
          <w:sz w:val="24"/>
          <w:szCs w:val="24"/>
        </w:rPr>
        <w:t xml:space="preserve"> </w:t>
      </w:r>
      <w:proofErr w:type="spellStart"/>
      <w:r w:rsidRPr="00D70FF1">
        <w:rPr>
          <w:rFonts w:ascii="Arial" w:hAnsi="Arial" w:cs="Arial"/>
          <w:sz w:val="24"/>
          <w:szCs w:val="24"/>
        </w:rPr>
        <w:t>necesare</w:t>
      </w:r>
      <w:proofErr w:type="spellEnd"/>
      <w:r w:rsidRPr="00D70FF1">
        <w:rPr>
          <w:rFonts w:ascii="Arial" w:hAnsi="Arial" w:cs="Arial"/>
          <w:sz w:val="24"/>
          <w:szCs w:val="24"/>
        </w:rPr>
        <w:t xml:space="preserve"> </w:t>
      </w:r>
      <w:proofErr w:type="spellStart"/>
      <w:r w:rsidRPr="00D70FF1">
        <w:rPr>
          <w:rFonts w:ascii="Arial" w:hAnsi="Arial" w:cs="Arial"/>
          <w:sz w:val="24"/>
          <w:szCs w:val="24"/>
        </w:rPr>
        <w:t>execuţiei</w:t>
      </w:r>
      <w:proofErr w:type="spellEnd"/>
      <w:r w:rsidRPr="00D70FF1">
        <w:rPr>
          <w:rFonts w:ascii="Arial" w:hAnsi="Arial" w:cs="Arial"/>
          <w:sz w:val="24"/>
          <w:szCs w:val="24"/>
        </w:rPr>
        <w:t xml:space="preserve"> </w:t>
      </w:r>
      <w:proofErr w:type="spellStart"/>
      <w:r w:rsidRPr="00D70FF1">
        <w:rPr>
          <w:rFonts w:ascii="Arial" w:hAnsi="Arial" w:cs="Arial"/>
          <w:sz w:val="24"/>
          <w:szCs w:val="24"/>
        </w:rPr>
        <w:t>lucrărilor</w:t>
      </w:r>
      <w:proofErr w:type="spellEnd"/>
      <w:r w:rsidRPr="00D70FF1">
        <w:rPr>
          <w:rFonts w:ascii="Arial" w:hAnsi="Arial" w:cs="Arial"/>
          <w:sz w:val="24"/>
          <w:szCs w:val="24"/>
        </w:rPr>
        <w:t>.</w:t>
      </w:r>
    </w:p>
    <w:p w:rsidR="00EE4868" w:rsidRDefault="00836BAA" w:rsidP="00D70FF1">
      <w:pPr>
        <w:autoSpaceDE w:val="0"/>
        <w:autoSpaceDN w:val="0"/>
        <w:adjustRightInd w:val="0"/>
        <w:spacing w:after="0" w:line="240" w:lineRule="auto"/>
        <w:rPr>
          <w:rFonts w:ascii="Arial" w:hAnsi="Arial" w:cs="Arial"/>
          <w:sz w:val="24"/>
          <w:szCs w:val="24"/>
        </w:rPr>
      </w:pPr>
      <w:r>
        <w:rPr>
          <w:rFonts w:ascii="Arial" w:hAnsi="Arial" w:cs="Arial"/>
          <w:sz w:val="24"/>
          <w:szCs w:val="24"/>
        </w:rPr>
        <w:t>-</w:t>
      </w:r>
      <w:proofErr w:type="spellStart"/>
      <w:proofErr w:type="gramStart"/>
      <w:r>
        <w:rPr>
          <w:rFonts w:ascii="Arial" w:hAnsi="Arial" w:cs="Arial"/>
          <w:sz w:val="24"/>
          <w:szCs w:val="24"/>
        </w:rPr>
        <w:t>apă</w:t>
      </w:r>
      <w:proofErr w:type="spellEnd"/>
      <w:proofErr w:type="gramEnd"/>
    </w:p>
    <w:p w:rsidR="00836BAA" w:rsidRPr="00836BAA" w:rsidRDefault="00836BAA" w:rsidP="00836BAA">
      <w:pPr>
        <w:autoSpaceDE w:val="0"/>
        <w:autoSpaceDN w:val="0"/>
        <w:adjustRightInd w:val="0"/>
        <w:spacing w:after="0" w:line="240" w:lineRule="auto"/>
        <w:rPr>
          <w:rFonts w:ascii="Arial" w:hAnsi="Arial" w:cs="Arial"/>
          <w:sz w:val="24"/>
          <w:szCs w:val="24"/>
        </w:rPr>
      </w:pPr>
      <w:proofErr w:type="spellStart"/>
      <w:r w:rsidRPr="00836BAA">
        <w:rPr>
          <w:rFonts w:ascii="Arial" w:hAnsi="Arial" w:cs="Arial"/>
          <w:sz w:val="24"/>
          <w:szCs w:val="24"/>
        </w:rPr>
        <w:t>În</w:t>
      </w:r>
      <w:proofErr w:type="spellEnd"/>
      <w:r w:rsidRPr="00836BAA">
        <w:rPr>
          <w:rFonts w:ascii="Arial" w:hAnsi="Arial" w:cs="Arial"/>
          <w:sz w:val="24"/>
          <w:szCs w:val="24"/>
        </w:rPr>
        <w:t xml:space="preserve"> </w:t>
      </w:r>
      <w:proofErr w:type="spellStart"/>
      <w:r w:rsidRPr="00836BAA">
        <w:rPr>
          <w:rFonts w:ascii="Arial" w:hAnsi="Arial" w:cs="Arial"/>
          <w:sz w:val="24"/>
          <w:szCs w:val="24"/>
        </w:rPr>
        <w:t>perioada</w:t>
      </w:r>
      <w:proofErr w:type="spellEnd"/>
      <w:r w:rsidRPr="00836BAA">
        <w:rPr>
          <w:rFonts w:ascii="Arial" w:hAnsi="Arial" w:cs="Arial"/>
          <w:sz w:val="24"/>
          <w:szCs w:val="24"/>
        </w:rPr>
        <w:t xml:space="preserve"> de </w:t>
      </w:r>
      <w:proofErr w:type="spellStart"/>
      <w:r w:rsidRPr="00836BAA">
        <w:rPr>
          <w:rFonts w:ascii="Arial" w:hAnsi="Arial" w:cs="Arial"/>
          <w:sz w:val="24"/>
          <w:szCs w:val="24"/>
        </w:rPr>
        <w:t>construcţie</w:t>
      </w:r>
      <w:proofErr w:type="spellEnd"/>
      <w:r w:rsidRPr="00836BAA">
        <w:rPr>
          <w:rFonts w:ascii="Arial" w:hAnsi="Arial" w:cs="Arial"/>
          <w:sz w:val="24"/>
          <w:szCs w:val="24"/>
        </w:rPr>
        <w:t xml:space="preserve">, </w:t>
      </w:r>
      <w:proofErr w:type="spellStart"/>
      <w:r w:rsidRPr="00836BAA">
        <w:rPr>
          <w:rFonts w:ascii="Arial" w:hAnsi="Arial" w:cs="Arial"/>
          <w:sz w:val="24"/>
          <w:szCs w:val="24"/>
        </w:rPr>
        <w:t>sursele</w:t>
      </w:r>
      <w:proofErr w:type="spellEnd"/>
      <w:r w:rsidRPr="00836BAA">
        <w:rPr>
          <w:rFonts w:ascii="Arial" w:hAnsi="Arial" w:cs="Arial"/>
          <w:sz w:val="24"/>
          <w:szCs w:val="24"/>
        </w:rPr>
        <w:t xml:space="preserve"> </w:t>
      </w:r>
      <w:proofErr w:type="spellStart"/>
      <w:r w:rsidRPr="00836BAA">
        <w:rPr>
          <w:rFonts w:ascii="Arial" w:hAnsi="Arial" w:cs="Arial"/>
          <w:sz w:val="24"/>
          <w:szCs w:val="24"/>
        </w:rPr>
        <w:t>posibile</w:t>
      </w:r>
      <w:proofErr w:type="spellEnd"/>
      <w:r w:rsidRPr="00836BAA">
        <w:rPr>
          <w:rFonts w:ascii="Arial" w:hAnsi="Arial" w:cs="Arial"/>
          <w:sz w:val="24"/>
          <w:szCs w:val="24"/>
        </w:rPr>
        <w:t xml:space="preserve"> de </w:t>
      </w:r>
      <w:proofErr w:type="spellStart"/>
      <w:r w:rsidRPr="00836BAA">
        <w:rPr>
          <w:rFonts w:ascii="Arial" w:hAnsi="Arial" w:cs="Arial"/>
          <w:sz w:val="24"/>
          <w:szCs w:val="24"/>
        </w:rPr>
        <w:t>poluare</w:t>
      </w:r>
      <w:proofErr w:type="spellEnd"/>
      <w:r w:rsidRPr="00836BAA">
        <w:rPr>
          <w:rFonts w:ascii="Arial" w:hAnsi="Arial" w:cs="Arial"/>
          <w:sz w:val="24"/>
          <w:szCs w:val="24"/>
        </w:rPr>
        <w:t xml:space="preserve"> </w:t>
      </w:r>
      <w:proofErr w:type="gramStart"/>
      <w:r w:rsidRPr="00836BAA">
        <w:rPr>
          <w:rFonts w:ascii="Arial" w:hAnsi="Arial" w:cs="Arial"/>
          <w:sz w:val="24"/>
          <w:szCs w:val="24"/>
        </w:rPr>
        <w:t>a</w:t>
      </w:r>
      <w:proofErr w:type="gramEnd"/>
      <w:r w:rsidRPr="00836BAA">
        <w:rPr>
          <w:rFonts w:ascii="Arial" w:hAnsi="Arial" w:cs="Arial"/>
          <w:sz w:val="24"/>
          <w:szCs w:val="24"/>
        </w:rPr>
        <w:t xml:space="preserve"> </w:t>
      </w:r>
      <w:proofErr w:type="spellStart"/>
      <w:r w:rsidRPr="00836BAA">
        <w:rPr>
          <w:rFonts w:ascii="Arial" w:hAnsi="Arial" w:cs="Arial"/>
          <w:sz w:val="24"/>
          <w:szCs w:val="24"/>
        </w:rPr>
        <w:t>apelor</w:t>
      </w:r>
      <w:proofErr w:type="spellEnd"/>
      <w:r w:rsidRPr="00836BAA">
        <w:rPr>
          <w:rFonts w:ascii="Arial" w:hAnsi="Arial" w:cs="Arial"/>
          <w:sz w:val="24"/>
          <w:szCs w:val="24"/>
        </w:rPr>
        <w:t xml:space="preserve"> </w:t>
      </w:r>
      <w:proofErr w:type="spellStart"/>
      <w:r w:rsidRPr="00836BAA">
        <w:rPr>
          <w:rFonts w:ascii="Arial" w:hAnsi="Arial" w:cs="Arial"/>
          <w:sz w:val="24"/>
          <w:szCs w:val="24"/>
        </w:rPr>
        <w:t>sunt</w:t>
      </w:r>
      <w:proofErr w:type="spellEnd"/>
      <w:r w:rsidRPr="00836BAA">
        <w:rPr>
          <w:rFonts w:ascii="Arial" w:hAnsi="Arial" w:cs="Arial"/>
          <w:sz w:val="24"/>
          <w:szCs w:val="24"/>
        </w:rPr>
        <w:t xml:space="preserve"> </w:t>
      </w:r>
      <w:proofErr w:type="spellStart"/>
      <w:r w:rsidRPr="00836BAA">
        <w:rPr>
          <w:rFonts w:ascii="Arial" w:hAnsi="Arial" w:cs="Arial"/>
          <w:sz w:val="24"/>
          <w:szCs w:val="24"/>
        </w:rPr>
        <w:t>cauzate</w:t>
      </w:r>
      <w:proofErr w:type="spellEnd"/>
      <w:r w:rsidRPr="00836BAA">
        <w:rPr>
          <w:rFonts w:ascii="Arial" w:hAnsi="Arial" w:cs="Arial"/>
          <w:sz w:val="24"/>
          <w:szCs w:val="24"/>
        </w:rPr>
        <w:t xml:space="preserve"> de </w:t>
      </w:r>
      <w:proofErr w:type="spellStart"/>
      <w:r w:rsidRPr="00836BAA">
        <w:rPr>
          <w:rFonts w:ascii="Arial" w:hAnsi="Arial" w:cs="Arial"/>
          <w:sz w:val="24"/>
          <w:szCs w:val="24"/>
        </w:rPr>
        <w:t>execuţia</w:t>
      </w:r>
      <w:proofErr w:type="spellEnd"/>
    </w:p>
    <w:p w:rsidR="00836BAA" w:rsidRPr="00836BAA" w:rsidRDefault="00836BAA" w:rsidP="00836BAA">
      <w:pPr>
        <w:autoSpaceDE w:val="0"/>
        <w:autoSpaceDN w:val="0"/>
        <w:adjustRightInd w:val="0"/>
        <w:spacing w:after="0" w:line="240" w:lineRule="auto"/>
        <w:rPr>
          <w:rFonts w:ascii="Arial" w:hAnsi="Arial" w:cs="Arial"/>
          <w:sz w:val="24"/>
          <w:szCs w:val="24"/>
        </w:rPr>
      </w:pPr>
      <w:proofErr w:type="spellStart"/>
      <w:proofErr w:type="gramStart"/>
      <w:r w:rsidRPr="00836BAA">
        <w:rPr>
          <w:rFonts w:ascii="Arial" w:hAnsi="Arial" w:cs="Arial"/>
          <w:sz w:val="24"/>
          <w:szCs w:val="24"/>
        </w:rPr>
        <w:t>propriu-zisă</w:t>
      </w:r>
      <w:proofErr w:type="spellEnd"/>
      <w:proofErr w:type="gramEnd"/>
      <w:r w:rsidRPr="00836BAA">
        <w:rPr>
          <w:rFonts w:ascii="Arial" w:hAnsi="Arial" w:cs="Arial"/>
          <w:sz w:val="24"/>
          <w:szCs w:val="24"/>
        </w:rPr>
        <w:t xml:space="preserve"> a </w:t>
      </w:r>
      <w:proofErr w:type="spellStart"/>
      <w:r w:rsidRPr="00836BAA">
        <w:rPr>
          <w:rFonts w:ascii="Arial" w:hAnsi="Arial" w:cs="Arial"/>
          <w:sz w:val="24"/>
          <w:szCs w:val="24"/>
        </w:rPr>
        <w:t>lucrărilor</w:t>
      </w:r>
      <w:proofErr w:type="spellEnd"/>
      <w:r w:rsidRPr="00836BAA">
        <w:rPr>
          <w:rFonts w:ascii="Arial" w:hAnsi="Arial" w:cs="Arial"/>
          <w:sz w:val="24"/>
          <w:szCs w:val="24"/>
        </w:rPr>
        <w:t xml:space="preserve">, </w:t>
      </w:r>
      <w:proofErr w:type="spellStart"/>
      <w:r w:rsidRPr="00836BAA">
        <w:rPr>
          <w:rFonts w:ascii="Arial" w:hAnsi="Arial" w:cs="Arial"/>
          <w:sz w:val="24"/>
          <w:szCs w:val="24"/>
        </w:rPr>
        <w:t>traficul</w:t>
      </w:r>
      <w:proofErr w:type="spellEnd"/>
      <w:r w:rsidRPr="00836BAA">
        <w:rPr>
          <w:rFonts w:ascii="Arial" w:hAnsi="Arial" w:cs="Arial"/>
          <w:sz w:val="24"/>
          <w:szCs w:val="24"/>
        </w:rPr>
        <w:t xml:space="preserve"> de </w:t>
      </w:r>
      <w:proofErr w:type="spellStart"/>
      <w:r w:rsidRPr="00836BAA">
        <w:rPr>
          <w:rFonts w:ascii="Arial" w:hAnsi="Arial" w:cs="Arial"/>
          <w:sz w:val="24"/>
          <w:szCs w:val="24"/>
        </w:rPr>
        <w:t>şantier</w:t>
      </w:r>
      <w:proofErr w:type="spellEnd"/>
      <w:r w:rsidRPr="00836BAA">
        <w:rPr>
          <w:rFonts w:ascii="Arial" w:hAnsi="Arial" w:cs="Arial"/>
          <w:sz w:val="24"/>
          <w:szCs w:val="24"/>
        </w:rPr>
        <w:t xml:space="preserve"> </w:t>
      </w:r>
      <w:proofErr w:type="spellStart"/>
      <w:r w:rsidRPr="00836BAA">
        <w:rPr>
          <w:rFonts w:ascii="Arial" w:hAnsi="Arial" w:cs="Arial"/>
          <w:sz w:val="24"/>
          <w:szCs w:val="24"/>
        </w:rPr>
        <w:t>şi</w:t>
      </w:r>
      <w:proofErr w:type="spellEnd"/>
      <w:r w:rsidRPr="00836BAA">
        <w:rPr>
          <w:rFonts w:ascii="Arial" w:hAnsi="Arial" w:cs="Arial"/>
          <w:sz w:val="24"/>
          <w:szCs w:val="24"/>
        </w:rPr>
        <w:t xml:space="preserve"> </w:t>
      </w:r>
      <w:proofErr w:type="spellStart"/>
      <w:r w:rsidRPr="00836BAA">
        <w:rPr>
          <w:rFonts w:ascii="Arial" w:hAnsi="Arial" w:cs="Arial"/>
          <w:sz w:val="24"/>
          <w:szCs w:val="24"/>
        </w:rPr>
        <w:t>organizarea</w:t>
      </w:r>
      <w:proofErr w:type="spellEnd"/>
      <w:r w:rsidRPr="00836BAA">
        <w:rPr>
          <w:rFonts w:ascii="Arial" w:hAnsi="Arial" w:cs="Arial"/>
          <w:sz w:val="24"/>
          <w:szCs w:val="24"/>
        </w:rPr>
        <w:t xml:space="preserve"> de </w:t>
      </w:r>
      <w:proofErr w:type="spellStart"/>
      <w:r w:rsidRPr="00836BAA">
        <w:rPr>
          <w:rFonts w:ascii="Arial" w:hAnsi="Arial" w:cs="Arial"/>
          <w:sz w:val="24"/>
          <w:szCs w:val="24"/>
        </w:rPr>
        <w:t>şantier</w:t>
      </w:r>
      <w:proofErr w:type="spellEnd"/>
      <w:r w:rsidRPr="00836BAA">
        <w:rPr>
          <w:rFonts w:ascii="Arial" w:hAnsi="Arial" w:cs="Arial"/>
          <w:sz w:val="24"/>
          <w:szCs w:val="24"/>
        </w:rPr>
        <w:t xml:space="preserve">. </w:t>
      </w:r>
      <w:proofErr w:type="spellStart"/>
      <w:r w:rsidRPr="00836BAA">
        <w:rPr>
          <w:rFonts w:ascii="Arial" w:hAnsi="Arial" w:cs="Arial"/>
          <w:sz w:val="24"/>
          <w:szCs w:val="24"/>
        </w:rPr>
        <w:t>Astfel</w:t>
      </w:r>
      <w:proofErr w:type="spellEnd"/>
      <w:r w:rsidRPr="00836BAA">
        <w:rPr>
          <w:rFonts w:ascii="Arial" w:hAnsi="Arial" w:cs="Arial"/>
          <w:sz w:val="24"/>
          <w:szCs w:val="24"/>
        </w:rPr>
        <w:t xml:space="preserve">, </w:t>
      </w:r>
      <w:proofErr w:type="spellStart"/>
      <w:r w:rsidRPr="00836BAA">
        <w:rPr>
          <w:rFonts w:ascii="Arial" w:hAnsi="Arial" w:cs="Arial"/>
          <w:sz w:val="24"/>
          <w:szCs w:val="24"/>
        </w:rPr>
        <w:t>principalele</w:t>
      </w:r>
      <w:proofErr w:type="spellEnd"/>
      <w:r w:rsidRPr="00836BAA">
        <w:rPr>
          <w:rFonts w:ascii="Arial" w:hAnsi="Arial" w:cs="Arial"/>
          <w:sz w:val="24"/>
          <w:szCs w:val="24"/>
        </w:rPr>
        <w:t xml:space="preserve"> </w:t>
      </w:r>
      <w:proofErr w:type="spellStart"/>
      <w:r w:rsidRPr="00836BAA">
        <w:rPr>
          <w:rFonts w:ascii="Arial" w:hAnsi="Arial" w:cs="Arial"/>
          <w:sz w:val="24"/>
          <w:szCs w:val="24"/>
        </w:rPr>
        <w:t>surse</w:t>
      </w:r>
      <w:proofErr w:type="spellEnd"/>
      <w:r w:rsidRPr="00836BAA">
        <w:rPr>
          <w:rFonts w:ascii="Arial" w:hAnsi="Arial" w:cs="Arial"/>
          <w:sz w:val="24"/>
          <w:szCs w:val="24"/>
        </w:rPr>
        <w:t xml:space="preserve"> de</w:t>
      </w:r>
      <w:r>
        <w:rPr>
          <w:rFonts w:ascii="Arial" w:hAnsi="Arial" w:cs="Arial"/>
          <w:sz w:val="24"/>
          <w:szCs w:val="24"/>
        </w:rPr>
        <w:t xml:space="preserve"> </w:t>
      </w:r>
      <w:proofErr w:type="spellStart"/>
      <w:r w:rsidRPr="00836BAA">
        <w:rPr>
          <w:rFonts w:ascii="Arial" w:hAnsi="Arial" w:cs="Arial"/>
          <w:sz w:val="24"/>
          <w:szCs w:val="24"/>
        </w:rPr>
        <w:t>poluare</w:t>
      </w:r>
      <w:proofErr w:type="spellEnd"/>
      <w:r w:rsidRPr="00836BAA">
        <w:rPr>
          <w:rFonts w:ascii="Arial" w:hAnsi="Arial" w:cs="Arial"/>
          <w:sz w:val="24"/>
          <w:szCs w:val="24"/>
        </w:rPr>
        <w:t xml:space="preserve"> </w:t>
      </w:r>
      <w:proofErr w:type="gramStart"/>
      <w:r w:rsidRPr="00836BAA">
        <w:rPr>
          <w:rFonts w:ascii="Arial" w:hAnsi="Arial" w:cs="Arial"/>
          <w:sz w:val="24"/>
          <w:szCs w:val="24"/>
        </w:rPr>
        <w:t>a</w:t>
      </w:r>
      <w:proofErr w:type="gramEnd"/>
      <w:r w:rsidRPr="00836BAA">
        <w:rPr>
          <w:rFonts w:ascii="Arial" w:hAnsi="Arial" w:cs="Arial"/>
          <w:sz w:val="24"/>
          <w:szCs w:val="24"/>
        </w:rPr>
        <w:t xml:space="preserve"> </w:t>
      </w:r>
      <w:proofErr w:type="spellStart"/>
      <w:r w:rsidRPr="00836BAA">
        <w:rPr>
          <w:rFonts w:ascii="Arial" w:hAnsi="Arial" w:cs="Arial"/>
          <w:sz w:val="24"/>
          <w:szCs w:val="24"/>
        </w:rPr>
        <w:t>apelor</w:t>
      </w:r>
      <w:proofErr w:type="spellEnd"/>
      <w:r w:rsidRPr="00836BAA">
        <w:rPr>
          <w:rFonts w:ascii="Arial" w:hAnsi="Arial" w:cs="Arial"/>
          <w:sz w:val="24"/>
          <w:szCs w:val="24"/>
        </w:rPr>
        <w:t xml:space="preserve"> </w:t>
      </w:r>
      <w:proofErr w:type="spellStart"/>
      <w:r w:rsidRPr="00836BAA">
        <w:rPr>
          <w:rFonts w:ascii="Arial" w:hAnsi="Arial" w:cs="Arial"/>
          <w:sz w:val="24"/>
          <w:szCs w:val="24"/>
        </w:rPr>
        <w:t>sunt</w:t>
      </w:r>
      <w:proofErr w:type="spellEnd"/>
      <w:r w:rsidRPr="00836BAA">
        <w:rPr>
          <w:rFonts w:ascii="Arial" w:hAnsi="Arial" w:cs="Arial"/>
          <w:sz w:val="24"/>
          <w:szCs w:val="24"/>
        </w:rPr>
        <w:t xml:space="preserve"> </w:t>
      </w:r>
      <w:proofErr w:type="spellStart"/>
      <w:r w:rsidRPr="00836BAA">
        <w:rPr>
          <w:rFonts w:ascii="Arial" w:hAnsi="Arial" w:cs="Arial"/>
          <w:sz w:val="24"/>
          <w:szCs w:val="24"/>
        </w:rPr>
        <w:t>reprezentate</w:t>
      </w:r>
      <w:proofErr w:type="spellEnd"/>
      <w:r w:rsidRPr="00836BAA">
        <w:rPr>
          <w:rFonts w:ascii="Arial" w:hAnsi="Arial" w:cs="Arial"/>
          <w:sz w:val="24"/>
          <w:szCs w:val="24"/>
        </w:rPr>
        <w:t xml:space="preserve"> de:</w:t>
      </w:r>
    </w:p>
    <w:p w:rsidR="00836BAA" w:rsidRPr="00836BAA" w:rsidRDefault="00836BAA" w:rsidP="00836BAA">
      <w:pPr>
        <w:pStyle w:val="Listparagraf"/>
        <w:numPr>
          <w:ilvl w:val="0"/>
          <w:numId w:val="16"/>
        </w:numPr>
        <w:autoSpaceDE w:val="0"/>
        <w:autoSpaceDN w:val="0"/>
        <w:adjustRightInd w:val="0"/>
        <w:spacing w:after="0" w:line="240" w:lineRule="auto"/>
        <w:rPr>
          <w:rFonts w:ascii="Arial" w:hAnsi="Arial" w:cs="Arial"/>
          <w:sz w:val="24"/>
          <w:szCs w:val="24"/>
        </w:rPr>
      </w:pPr>
      <w:proofErr w:type="spellStart"/>
      <w:r w:rsidRPr="00836BAA">
        <w:rPr>
          <w:rFonts w:ascii="Arial" w:hAnsi="Arial" w:cs="Arial"/>
          <w:sz w:val="24"/>
          <w:szCs w:val="24"/>
        </w:rPr>
        <w:t>apele</w:t>
      </w:r>
      <w:proofErr w:type="spellEnd"/>
      <w:r w:rsidRPr="00836BAA">
        <w:rPr>
          <w:rFonts w:ascii="Arial" w:hAnsi="Arial" w:cs="Arial"/>
          <w:sz w:val="24"/>
          <w:szCs w:val="24"/>
        </w:rPr>
        <w:t xml:space="preserve"> </w:t>
      </w:r>
      <w:proofErr w:type="spellStart"/>
      <w:r w:rsidRPr="00836BAA">
        <w:rPr>
          <w:rFonts w:ascii="Arial" w:hAnsi="Arial" w:cs="Arial"/>
          <w:sz w:val="24"/>
          <w:szCs w:val="24"/>
        </w:rPr>
        <w:t>uzate</w:t>
      </w:r>
      <w:proofErr w:type="spellEnd"/>
      <w:r w:rsidRPr="00836BAA">
        <w:rPr>
          <w:rFonts w:ascii="Arial" w:hAnsi="Arial" w:cs="Arial"/>
          <w:sz w:val="24"/>
          <w:szCs w:val="24"/>
        </w:rPr>
        <w:t xml:space="preserve"> </w:t>
      </w:r>
      <w:proofErr w:type="spellStart"/>
      <w:r w:rsidRPr="00836BAA">
        <w:rPr>
          <w:rFonts w:ascii="Arial" w:hAnsi="Arial" w:cs="Arial"/>
          <w:sz w:val="24"/>
          <w:szCs w:val="24"/>
        </w:rPr>
        <w:t>menajere</w:t>
      </w:r>
      <w:proofErr w:type="spellEnd"/>
      <w:r w:rsidRPr="00836BAA">
        <w:rPr>
          <w:rFonts w:ascii="Arial" w:hAnsi="Arial" w:cs="Arial"/>
          <w:sz w:val="24"/>
          <w:szCs w:val="24"/>
        </w:rPr>
        <w:t xml:space="preserve">, </w:t>
      </w:r>
      <w:proofErr w:type="spellStart"/>
      <w:r w:rsidRPr="00836BAA">
        <w:rPr>
          <w:rFonts w:ascii="Arial" w:hAnsi="Arial" w:cs="Arial"/>
          <w:sz w:val="24"/>
          <w:szCs w:val="24"/>
        </w:rPr>
        <w:t>rezultate</w:t>
      </w:r>
      <w:proofErr w:type="spellEnd"/>
      <w:r w:rsidRPr="00836BAA">
        <w:rPr>
          <w:rFonts w:ascii="Arial" w:hAnsi="Arial" w:cs="Arial"/>
          <w:sz w:val="24"/>
          <w:szCs w:val="24"/>
        </w:rPr>
        <w:t xml:space="preserve"> de la </w:t>
      </w:r>
      <w:proofErr w:type="spellStart"/>
      <w:r w:rsidRPr="00836BAA">
        <w:rPr>
          <w:rFonts w:ascii="Arial" w:hAnsi="Arial" w:cs="Arial"/>
          <w:sz w:val="24"/>
          <w:szCs w:val="24"/>
        </w:rPr>
        <w:t>grupurile</w:t>
      </w:r>
      <w:proofErr w:type="spellEnd"/>
      <w:r w:rsidRPr="00836BAA">
        <w:rPr>
          <w:rFonts w:ascii="Arial" w:hAnsi="Arial" w:cs="Arial"/>
          <w:sz w:val="24"/>
          <w:szCs w:val="24"/>
        </w:rPr>
        <w:t xml:space="preserve"> </w:t>
      </w:r>
      <w:proofErr w:type="spellStart"/>
      <w:r w:rsidRPr="00836BAA">
        <w:rPr>
          <w:rFonts w:ascii="Arial" w:hAnsi="Arial" w:cs="Arial"/>
          <w:sz w:val="24"/>
          <w:szCs w:val="24"/>
        </w:rPr>
        <w:t>sanitare</w:t>
      </w:r>
      <w:proofErr w:type="spellEnd"/>
      <w:r w:rsidRPr="00836BAA">
        <w:rPr>
          <w:rFonts w:ascii="Arial" w:hAnsi="Arial" w:cs="Arial"/>
          <w:sz w:val="24"/>
          <w:szCs w:val="24"/>
        </w:rPr>
        <w:t xml:space="preserve"> </w:t>
      </w:r>
      <w:proofErr w:type="spellStart"/>
      <w:r w:rsidRPr="00836BAA">
        <w:rPr>
          <w:rFonts w:ascii="Arial" w:hAnsi="Arial" w:cs="Arial"/>
          <w:sz w:val="24"/>
          <w:szCs w:val="24"/>
        </w:rPr>
        <w:t>şi</w:t>
      </w:r>
      <w:proofErr w:type="spellEnd"/>
      <w:r w:rsidRPr="00836BAA">
        <w:rPr>
          <w:rFonts w:ascii="Arial" w:hAnsi="Arial" w:cs="Arial"/>
          <w:sz w:val="24"/>
          <w:szCs w:val="24"/>
        </w:rPr>
        <w:t xml:space="preserve"> din </w:t>
      </w:r>
      <w:proofErr w:type="spellStart"/>
      <w:r w:rsidRPr="00836BAA">
        <w:rPr>
          <w:rFonts w:ascii="Arial" w:hAnsi="Arial" w:cs="Arial"/>
          <w:sz w:val="24"/>
          <w:szCs w:val="24"/>
        </w:rPr>
        <w:t>igienizări</w:t>
      </w:r>
      <w:proofErr w:type="spellEnd"/>
      <w:r w:rsidRPr="00836BAA">
        <w:rPr>
          <w:rFonts w:ascii="Arial" w:hAnsi="Arial" w:cs="Arial"/>
          <w:sz w:val="24"/>
          <w:szCs w:val="24"/>
        </w:rPr>
        <w:t xml:space="preserve"> care au </w:t>
      </w:r>
      <w:proofErr w:type="spellStart"/>
      <w:r w:rsidRPr="00836BAA">
        <w:rPr>
          <w:rFonts w:ascii="Arial" w:hAnsi="Arial" w:cs="Arial"/>
          <w:sz w:val="24"/>
          <w:szCs w:val="24"/>
        </w:rPr>
        <w:t>loc</w:t>
      </w:r>
      <w:proofErr w:type="spellEnd"/>
      <w:r w:rsidRPr="00836BAA">
        <w:rPr>
          <w:rFonts w:ascii="Arial" w:hAnsi="Arial" w:cs="Arial"/>
          <w:sz w:val="24"/>
          <w:szCs w:val="24"/>
        </w:rPr>
        <w:t xml:space="preserve"> </w:t>
      </w:r>
      <w:proofErr w:type="spellStart"/>
      <w:r w:rsidRPr="00836BAA">
        <w:rPr>
          <w:rFonts w:ascii="Arial" w:hAnsi="Arial" w:cs="Arial"/>
          <w:sz w:val="24"/>
          <w:szCs w:val="24"/>
        </w:rPr>
        <w:t>în</w:t>
      </w:r>
      <w:proofErr w:type="spellEnd"/>
    </w:p>
    <w:p w:rsidR="00836BAA" w:rsidRPr="00836BAA" w:rsidRDefault="00836BAA" w:rsidP="00836BAA">
      <w:pPr>
        <w:pStyle w:val="Listparagraf"/>
        <w:autoSpaceDE w:val="0"/>
        <w:autoSpaceDN w:val="0"/>
        <w:adjustRightInd w:val="0"/>
        <w:spacing w:after="0" w:line="240" w:lineRule="auto"/>
        <w:rPr>
          <w:rFonts w:ascii="Arial" w:hAnsi="Arial" w:cs="Arial"/>
          <w:sz w:val="24"/>
          <w:szCs w:val="24"/>
        </w:rPr>
      </w:pPr>
      <w:proofErr w:type="spellStart"/>
      <w:proofErr w:type="gramStart"/>
      <w:r w:rsidRPr="00836BAA">
        <w:rPr>
          <w:rFonts w:ascii="Arial" w:hAnsi="Arial" w:cs="Arial"/>
          <w:sz w:val="24"/>
          <w:szCs w:val="24"/>
        </w:rPr>
        <w:t>cadrul</w:t>
      </w:r>
      <w:proofErr w:type="spellEnd"/>
      <w:proofErr w:type="gramEnd"/>
      <w:r w:rsidRPr="00836BAA">
        <w:rPr>
          <w:rFonts w:ascii="Arial" w:hAnsi="Arial" w:cs="Arial"/>
          <w:sz w:val="24"/>
          <w:szCs w:val="24"/>
        </w:rPr>
        <w:t xml:space="preserve"> </w:t>
      </w:r>
      <w:proofErr w:type="spellStart"/>
      <w:r w:rsidRPr="00836BAA">
        <w:rPr>
          <w:rFonts w:ascii="Arial" w:hAnsi="Arial" w:cs="Arial"/>
          <w:sz w:val="24"/>
          <w:szCs w:val="24"/>
        </w:rPr>
        <w:t>organizării</w:t>
      </w:r>
      <w:proofErr w:type="spellEnd"/>
      <w:r w:rsidRPr="00836BAA">
        <w:rPr>
          <w:rFonts w:ascii="Arial" w:hAnsi="Arial" w:cs="Arial"/>
          <w:sz w:val="24"/>
          <w:szCs w:val="24"/>
        </w:rPr>
        <w:t xml:space="preserve"> de </w:t>
      </w:r>
      <w:proofErr w:type="spellStart"/>
      <w:r w:rsidRPr="00836BAA">
        <w:rPr>
          <w:rFonts w:ascii="Arial" w:hAnsi="Arial" w:cs="Arial"/>
          <w:sz w:val="24"/>
          <w:szCs w:val="24"/>
        </w:rPr>
        <w:t>șantier</w:t>
      </w:r>
      <w:proofErr w:type="spellEnd"/>
      <w:r w:rsidRPr="00836BAA">
        <w:rPr>
          <w:rFonts w:ascii="Arial" w:hAnsi="Arial" w:cs="Arial"/>
          <w:sz w:val="24"/>
          <w:szCs w:val="24"/>
        </w:rPr>
        <w:t>;</w:t>
      </w:r>
    </w:p>
    <w:p w:rsidR="00836BAA" w:rsidRPr="00836BAA" w:rsidRDefault="00836BAA" w:rsidP="00836BAA">
      <w:pPr>
        <w:pStyle w:val="Listparagraf"/>
        <w:numPr>
          <w:ilvl w:val="0"/>
          <w:numId w:val="16"/>
        </w:numPr>
        <w:autoSpaceDE w:val="0"/>
        <w:autoSpaceDN w:val="0"/>
        <w:adjustRightInd w:val="0"/>
        <w:spacing w:after="0" w:line="240" w:lineRule="auto"/>
        <w:rPr>
          <w:rFonts w:ascii="Arial" w:hAnsi="Arial" w:cs="Arial"/>
          <w:sz w:val="24"/>
          <w:szCs w:val="24"/>
        </w:rPr>
      </w:pPr>
      <w:r w:rsidRPr="00836BAA">
        <w:rPr>
          <w:rFonts w:ascii="Arial" w:hAnsi="Arial" w:cs="Arial"/>
          <w:sz w:val="24"/>
          <w:szCs w:val="24"/>
        </w:rPr>
        <w:t xml:space="preserve">ape </w:t>
      </w:r>
      <w:proofErr w:type="spellStart"/>
      <w:r w:rsidRPr="00836BAA">
        <w:rPr>
          <w:rFonts w:ascii="Arial" w:hAnsi="Arial" w:cs="Arial"/>
          <w:sz w:val="24"/>
          <w:szCs w:val="24"/>
        </w:rPr>
        <w:t>uzate</w:t>
      </w:r>
      <w:proofErr w:type="spellEnd"/>
      <w:r w:rsidRPr="00836BAA">
        <w:rPr>
          <w:rFonts w:ascii="Arial" w:hAnsi="Arial" w:cs="Arial"/>
          <w:sz w:val="24"/>
          <w:szCs w:val="24"/>
        </w:rPr>
        <w:t xml:space="preserve"> </w:t>
      </w:r>
      <w:proofErr w:type="spellStart"/>
      <w:r w:rsidRPr="00836BAA">
        <w:rPr>
          <w:rFonts w:ascii="Arial" w:hAnsi="Arial" w:cs="Arial"/>
          <w:sz w:val="24"/>
          <w:szCs w:val="24"/>
        </w:rPr>
        <w:t>provenite</w:t>
      </w:r>
      <w:proofErr w:type="spellEnd"/>
      <w:r w:rsidRPr="00836BAA">
        <w:rPr>
          <w:rFonts w:ascii="Arial" w:hAnsi="Arial" w:cs="Arial"/>
          <w:sz w:val="24"/>
          <w:szCs w:val="24"/>
        </w:rPr>
        <w:t xml:space="preserve"> din </w:t>
      </w:r>
      <w:proofErr w:type="spellStart"/>
      <w:r w:rsidRPr="00836BAA">
        <w:rPr>
          <w:rFonts w:ascii="Arial" w:hAnsi="Arial" w:cs="Arial"/>
          <w:sz w:val="24"/>
          <w:szCs w:val="24"/>
        </w:rPr>
        <w:t>pierderile</w:t>
      </w:r>
      <w:proofErr w:type="spellEnd"/>
      <w:r w:rsidRPr="00836BAA">
        <w:rPr>
          <w:rFonts w:ascii="Arial" w:hAnsi="Arial" w:cs="Arial"/>
          <w:sz w:val="24"/>
          <w:szCs w:val="24"/>
        </w:rPr>
        <w:t xml:space="preserve"> </w:t>
      </w:r>
      <w:proofErr w:type="spellStart"/>
      <w:r w:rsidRPr="00836BAA">
        <w:rPr>
          <w:rFonts w:ascii="Arial" w:hAnsi="Arial" w:cs="Arial"/>
          <w:sz w:val="24"/>
          <w:szCs w:val="24"/>
        </w:rPr>
        <w:t>tehnologice</w:t>
      </w:r>
      <w:proofErr w:type="spellEnd"/>
      <w:r w:rsidRPr="00836BAA">
        <w:rPr>
          <w:rFonts w:ascii="Arial" w:hAnsi="Arial" w:cs="Arial"/>
          <w:sz w:val="24"/>
          <w:szCs w:val="24"/>
        </w:rPr>
        <w:t xml:space="preserve"> de la </w:t>
      </w:r>
      <w:proofErr w:type="spellStart"/>
      <w:r w:rsidRPr="00836BAA">
        <w:rPr>
          <w:rFonts w:ascii="Arial" w:hAnsi="Arial" w:cs="Arial"/>
          <w:sz w:val="24"/>
          <w:szCs w:val="24"/>
        </w:rPr>
        <w:t>prepararea</w:t>
      </w:r>
      <w:proofErr w:type="spellEnd"/>
      <w:r w:rsidRPr="00836BAA">
        <w:rPr>
          <w:rFonts w:ascii="Arial" w:hAnsi="Arial" w:cs="Arial"/>
          <w:sz w:val="24"/>
          <w:szCs w:val="24"/>
        </w:rPr>
        <w:t xml:space="preserve"> </w:t>
      </w:r>
      <w:proofErr w:type="spellStart"/>
      <w:r w:rsidRPr="00836BAA">
        <w:rPr>
          <w:rFonts w:ascii="Arial" w:hAnsi="Arial" w:cs="Arial"/>
          <w:sz w:val="24"/>
          <w:szCs w:val="24"/>
        </w:rPr>
        <w:t>betoanelor</w:t>
      </w:r>
      <w:proofErr w:type="spellEnd"/>
      <w:r w:rsidRPr="00836BAA">
        <w:rPr>
          <w:rFonts w:ascii="Arial" w:hAnsi="Arial" w:cs="Arial"/>
          <w:sz w:val="24"/>
          <w:szCs w:val="24"/>
        </w:rPr>
        <w:t xml:space="preserve"> </w:t>
      </w:r>
      <w:proofErr w:type="spellStart"/>
      <w:r w:rsidRPr="00836BAA">
        <w:rPr>
          <w:rFonts w:ascii="Arial" w:hAnsi="Arial" w:cs="Arial"/>
          <w:sz w:val="24"/>
          <w:szCs w:val="24"/>
        </w:rPr>
        <w:t>şi</w:t>
      </w:r>
      <w:proofErr w:type="spellEnd"/>
      <w:r w:rsidRPr="00836BAA">
        <w:rPr>
          <w:rFonts w:ascii="Arial" w:hAnsi="Arial" w:cs="Arial"/>
          <w:sz w:val="24"/>
          <w:szCs w:val="24"/>
        </w:rPr>
        <w:t xml:space="preserve"> </w:t>
      </w:r>
      <w:proofErr w:type="spellStart"/>
      <w:r w:rsidRPr="00836BAA">
        <w:rPr>
          <w:rFonts w:ascii="Arial" w:hAnsi="Arial" w:cs="Arial"/>
          <w:sz w:val="24"/>
          <w:szCs w:val="24"/>
        </w:rPr>
        <w:t>spălarea</w:t>
      </w:r>
      <w:proofErr w:type="spellEnd"/>
    </w:p>
    <w:p w:rsidR="00836BAA" w:rsidRPr="00836BAA" w:rsidRDefault="00836BAA" w:rsidP="00836BAA">
      <w:pPr>
        <w:pStyle w:val="Listparagraf"/>
        <w:autoSpaceDE w:val="0"/>
        <w:autoSpaceDN w:val="0"/>
        <w:adjustRightInd w:val="0"/>
        <w:spacing w:after="0" w:line="240" w:lineRule="auto"/>
        <w:rPr>
          <w:rFonts w:ascii="Arial" w:hAnsi="Arial" w:cs="Arial"/>
          <w:sz w:val="24"/>
          <w:szCs w:val="24"/>
        </w:rPr>
      </w:pPr>
      <w:proofErr w:type="spellStart"/>
      <w:proofErr w:type="gramStart"/>
      <w:r w:rsidRPr="00836BAA">
        <w:rPr>
          <w:rFonts w:ascii="Arial" w:hAnsi="Arial" w:cs="Arial"/>
          <w:sz w:val="24"/>
          <w:szCs w:val="24"/>
        </w:rPr>
        <w:t>padocurilor</w:t>
      </w:r>
      <w:proofErr w:type="spellEnd"/>
      <w:proofErr w:type="gramEnd"/>
      <w:r w:rsidRPr="00836BAA">
        <w:rPr>
          <w:rFonts w:ascii="Arial" w:hAnsi="Arial" w:cs="Arial"/>
          <w:sz w:val="24"/>
          <w:szCs w:val="24"/>
        </w:rPr>
        <w:t xml:space="preserve"> </w:t>
      </w:r>
      <w:proofErr w:type="spellStart"/>
      <w:r w:rsidRPr="00836BAA">
        <w:rPr>
          <w:rFonts w:ascii="Arial" w:hAnsi="Arial" w:cs="Arial"/>
          <w:sz w:val="24"/>
          <w:szCs w:val="24"/>
        </w:rPr>
        <w:t>în</w:t>
      </w:r>
      <w:proofErr w:type="spellEnd"/>
      <w:r w:rsidRPr="00836BAA">
        <w:rPr>
          <w:rFonts w:ascii="Arial" w:hAnsi="Arial" w:cs="Arial"/>
          <w:sz w:val="24"/>
          <w:szCs w:val="24"/>
        </w:rPr>
        <w:t xml:space="preserve"> care </w:t>
      </w:r>
      <w:proofErr w:type="spellStart"/>
      <w:r w:rsidRPr="00836BAA">
        <w:rPr>
          <w:rFonts w:ascii="Arial" w:hAnsi="Arial" w:cs="Arial"/>
          <w:sz w:val="24"/>
          <w:szCs w:val="24"/>
        </w:rPr>
        <w:t>sunt</w:t>
      </w:r>
      <w:proofErr w:type="spellEnd"/>
      <w:r w:rsidRPr="00836BAA">
        <w:rPr>
          <w:rFonts w:ascii="Arial" w:hAnsi="Arial" w:cs="Arial"/>
          <w:sz w:val="24"/>
          <w:szCs w:val="24"/>
        </w:rPr>
        <w:t xml:space="preserve"> </w:t>
      </w:r>
      <w:proofErr w:type="spellStart"/>
      <w:r w:rsidRPr="00836BAA">
        <w:rPr>
          <w:rFonts w:ascii="Arial" w:hAnsi="Arial" w:cs="Arial"/>
          <w:sz w:val="24"/>
          <w:szCs w:val="24"/>
        </w:rPr>
        <w:t>depozitate</w:t>
      </w:r>
      <w:proofErr w:type="spellEnd"/>
      <w:r w:rsidRPr="00836BAA">
        <w:rPr>
          <w:rFonts w:ascii="Arial" w:hAnsi="Arial" w:cs="Arial"/>
          <w:sz w:val="24"/>
          <w:szCs w:val="24"/>
        </w:rPr>
        <w:t xml:space="preserve"> </w:t>
      </w:r>
      <w:proofErr w:type="spellStart"/>
      <w:r w:rsidRPr="00836BAA">
        <w:rPr>
          <w:rFonts w:ascii="Arial" w:hAnsi="Arial" w:cs="Arial"/>
          <w:sz w:val="24"/>
          <w:szCs w:val="24"/>
        </w:rPr>
        <w:t>temporar</w:t>
      </w:r>
      <w:proofErr w:type="spellEnd"/>
      <w:r w:rsidRPr="00836BAA">
        <w:rPr>
          <w:rFonts w:ascii="Arial" w:hAnsi="Arial" w:cs="Arial"/>
          <w:sz w:val="24"/>
          <w:szCs w:val="24"/>
        </w:rPr>
        <w:t xml:space="preserve"> </w:t>
      </w:r>
      <w:proofErr w:type="spellStart"/>
      <w:r w:rsidRPr="00836BAA">
        <w:rPr>
          <w:rFonts w:ascii="Arial" w:hAnsi="Arial" w:cs="Arial"/>
          <w:sz w:val="24"/>
          <w:szCs w:val="24"/>
        </w:rPr>
        <w:t>uneltele</w:t>
      </w:r>
      <w:proofErr w:type="spellEnd"/>
      <w:r w:rsidRPr="00836BAA">
        <w:rPr>
          <w:rFonts w:ascii="Arial" w:hAnsi="Arial" w:cs="Arial"/>
          <w:sz w:val="24"/>
          <w:szCs w:val="24"/>
        </w:rPr>
        <w:t xml:space="preserve">, </w:t>
      </w:r>
      <w:proofErr w:type="spellStart"/>
      <w:r w:rsidRPr="00836BAA">
        <w:rPr>
          <w:rFonts w:ascii="Arial" w:hAnsi="Arial" w:cs="Arial"/>
          <w:sz w:val="24"/>
          <w:szCs w:val="24"/>
        </w:rPr>
        <w:t>agregatele</w:t>
      </w:r>
      <w:proofErr w:type="spellEnd"/>
      <w:r w:rsidRPr="00836BAA">
        <w:rPr>
          <w:rFonts w:ascii="Arial" w:hAnsi="Arial" w:cs="Arial"/>
          <w:sz w:val="24"/>
          <w:szCs w:val="24"/>
        </w:rPr>
        <w:t xml:space="preserve">, </w:t>
      </w:r>
      <w:proofErr w:type="spellStart"/>
      <w:r w:rsidRPr="00836BAA">
        <w:rPr>
          <w:rFonts w:ascii="Arial" w:hAnsi="Arial" w:cs="Arial"/>
          <w:sz w:val="24"/>
          <w:szCs w:val="24"/>
        </w:rPr>
        <w:t>utilajele</w:t>
      </w:r>
      <w:proofErr w:type="spellEnd"/>
      <w:r w:rsidRPr="00836BAA">
        <w:rPr>
          <w:rFonts w:ascii="Arial" w:hAnsi="Arial" w:cs="Arial"/>
          <w:sz w:val="24"/>
          <w:szCs w:val="24"/>
        </w:rPr>
        <w:t xml:space="preserve"> </w:t>
      </w:r>
      <w:proofErr w:type="spellStart"/>
      <w:r w:rsidRPr="00836BAA">
        <w:rPr>
          <w:rFonts w:ascii="Arial" w:hAnsi="Arial" w:cs="Arial"/>
          <w:sz w:val="24"/>
          <w:szCs w:val="24"/>
        </w:rPr>
        <w:t>etc</w:t>
      </w:r>
      <w:proofErr w:type="spellEnd"/>
      <w:r w:rsidRPr="00836BAA">
        <w:rPr>
          <w:rFonts w:ascii="Arial" w:hAnsi="Arial" w:cs="Arial"/>
          <w:sz w:val="24"/>
          <w:szCs w:val="24"/>
        </w:rPr>
        <w:t>;</w:t>
      </w:r>
    </w:p>
    <w:p w:rsidR="00836BAA" w:rsidRPr="00836BAA" w:rsidRDefault="00836BAA" w:rsidP="00836BAA">
      <w:pPr>
        <w:pStyle w:val="Listparagraf"/>
        <w:numPr>
          <w:ilvl w:val="0"/>
          <w:numId w:val="16"/>
        </w:numPr>
        <w:autoSpaceDE w:val="0"/>
        <w:autoSpaceDN w:val="0"/>
        <w:adjustRightInd w:val="0"/>
        <w:spacing w:after="0" w:line="240" w:lineRule="auto"/>
        <w:rPr>
          <w:rFonts w:ascii="Arial" w:hAnsi="Arial" w:cs="Arial"/>
          <w:sz w:val="24"/>
          <w:szCs w:val="24"/>
        </w:rPr>
      </w:pPr>
      <w:proofErr w:type="spellStart"/>
      <w:r w:rsidRPr="00836BAA">
        <w:rPr>
          <w:rFonts w:ascii="Arial" w:hAnsi="Arial" w:cs="Arial"/>
          <w:sz w:val="24"/>
          <w:szCs w:val="24"/>
        </w:rPr>
        <w:t>apele</w:t>
      </w:r>
      <w:proofErr w:type="spellEnd"/>
      <w:r w:rsidRPr="00836BAA">
        <w:rPr>
          <w:rFonts w:ascii="Arial" w:hAnsi="Arial" w:cs="Arial"/>
          <w:sz w:val="24"/>
          <w:szCs w:val="24"/>
        </w:rPr>
        <w:t xml:space="preserve"> </w:t>
      </w:r>
      <w:proofErr w:type="spellStart"/>
      <w:r w:rsidRPr="00836BAA">
        <w:rPr>
          <w:rFonts w:ascii="Arial" w:hAnsi="Arial" w:cs="Arial"/>
          <w:sz w:val="24"/>
          <w:szCs w:val="24"/>
        </w:rPr>
        <w:t>meteorice</w:t>
      </w:r>
      <w:proofErr w:type="spellEnd"/>
      <w:r w:rsidRPr="00836BAA">
        <w:rPr>
          <w:rFonts w:ascii="Arial" w:hAnsi="Arial" w:cs="Arial"/>
          <w:sz w:val="24"/>
          <w:szCs w:val="24"/>
        </w:rPr>
        <w:t xml:space="preserve"> </w:t>
      </w:r>
      <w:proofErr w:type="spellStart"/>
      <w:r w:rsidRPr="00836BAA">
        <w:rPr>
          <w:rFonts w:ascii="Arial" w:hAnsi="Arial" w:cs="Arial"/>
          <w:sz w:val="24"/>
          <w:szCs w:val="24"/>
        </w:rPr>
        <w:t>căzute</w:t>
      </w:r>
      <w:proofErr w:type="spellEnd"/>
      <w:r w:rsidRPr="00836BAA">
        <w:rPr>
          <w:rFonts w:ascii="Arial" w:hAnsi="Arial" w:cs="Arial"/>
          <w:sz w:val="24"/>
          <w:szCs w:val="24"/>
        </w:rPr>
        <w:t xml:space="preserve"> </w:t>
      </w:r>
      <w:proofErr w:type="spellStart"/>
      <w:r w:rsidRPr="00836BAA">
        <w:rPr>
          <w:rFonts w:ascii="Arial" w:hAnsi="Arial" w:cs="Arial"/>
          <w:sz w:val="24"/>
          <w:szCs w:val="24"/>
        </w:rPr>
        <w:t>pe</w:t>
      </w:r>
      <w:proofErr w:type="spellEnd"/>
      <w:r w:rsidRPr="00836BAA">
        <w:rPr>
          <w:rFonts w:ascii="Arial" w:hAnsi="Arial" w:cs="Arial"/>
          <w:sz w:val="24"/>
          <w:szCs w:val="24"/>
        </w:rPr>
        <w:t xml:space="preserve"> </w:t>
      </w:r>
      <w:proofErr w:type="spellStart"/>
      <w:r w:rsidRPr="00836BAA">
        <w:rPr>
          <w:rFonts w:ascii="Arial" w:hAnsi="Arial" w:cs="Arial"/>
          <w:sz w:val="24"/>
          <w:szCs w:val="24"/>
        </w:rPr>
        <w:t>platforma</w:t>
      </w:r>
      <w:proofErr w:type="spellEnd"/>
      <w:r w:rsidRPr="00836BAA">
        <w:rPr>
          <w:rFonts w:ascii="Arial" w:hAnsi="Arial" w:cs="Arial"/>
          <w:sz w:val="24"/>
          <w:szCs w:val="24"/>
        </w:rPr>
        <w:t xml:space="preserve"> de </w:t>
      </w:r>
      <w:proofErr w:type="spellStart"/>
      <w:r w:rsidRPr="00836BAA">
        <w:rPr>
          <w:rFonts w:ascii="Arial" w:hAnsi="Arial" w:cs="Arial"/>
          <w:sz w:val="24"/>
          <w:szCs w:val="24"/>
        </w:rPr>
        <w:t>lucru</w:t>
      </w:r>
      <w:proofErr w:type="spellEnd"/>
      <w:r w:rsidRPr="00836BAA">
        <w:rPr>
          <w:rFonts w:ascii="Arial" w:hAnsi="Arial" w:cs="Arial"/>
          <w:sz w:val="24"/>
          <w:szCs w:val="24"/>
        </w:rPr>
        <w:t xml:space="preserve"> ale </w:t>
      </w:r>
      <w:proofErr w:type="spellStart"/>
      <w:r w:rsidRPr="00836BAA">
        <w:rPr>
          <w:rFonts w:ascii="Arial" w:hAnsi="Arial" w:cs="Arial"/>
          <w:sz w:val="24"/>
          <w:szCs w:val="24"/>
        </w:rPr>
        <w:t>organizării</w:t>
      </w:r>
      <w:proofErr w:type="spellEnd"/>
      <w:r w:rsidRPr="00836BAA">
        <w:rPr>
          <w:rFonts w:ascii="Arial" w:hAnsi="Arial" w:cs="Arial"/>
          <w:sz w:val="24"/>
          <w:szCs w:val="24"/>
        </w:rPr>
        <w:t xml:space="preserve"> de </w:t>
      </w:r>
      <w:proofErr w:type="spellStart"/>
      <w:r w:rsidRPr="00836BAA">
        <w:rPr>
          <w:rFonts w:ascii="Arial" w:hAnsi="Arial" w:cs="Arial"/>
          <w:sz w:val="24"/>
          <w:szCs w:val="24"/>
        </w:rPr>
        <w:t>şantier</w:t>
      </w:r>
      <w:proofErr w:type="spellEnd"/>
      <w:r w:rsidRPr="00836BAA">
        <w:rPr>
          <w:rFonts w:ascii="Arial" w:hAnsi="Arial" w:cs="Arial"/>
          <w:sz w:val="24"/>
          <w:szCs w:val="24"/>
        </w:rPr>
        <w:t>;</w:t>
      </w:r>
    </w:p>
    <w:p w:rsidR="00836BAA" w:rsidRPr="00836BAA" w:rsidRDefault="00836BAA" w:rsidP="00836BAA">
      <w:pPr>
        <w:pStyle w:val="Listparagraf"/>
        <w:numPr>
          <w:ilvl w:val="0"/>
          <w:numId w:val="16"/>
        </w:numPr>
        <w:autoSpaceDE w:val="0"/>
        <w:autoSpaceDN w:val="0"/>
        <w:adjustRightInd w:val="0"/>
        <w:spacing w:after="0" w:line="240" w:lineRule="auto"/>
        <w:rPr>
          <w:rFonts w:ascii="Arial" w:hAnsi="Arial" w:cs="Arial"/>
          <w:sz w:val="24"/>
          <w:szCs w:val="24"/>
        </w:rPr>
      </w:pPr>
      <w:proofErr w:type="spellStart"/>
      <w:r w:rsidRPr="00836BAA">
        <w:rPr>
          <w:rFonts w:ascii="Arial" w:hAnsi="Arial" w:cs="Arial"/>
          <w:sz w:val="24"/>
          <w:szCs w:val="24"/>
        </w:rPr>
        <w:t>scurgerile</w:t>
      </w:r>
      <w:proofErr w:type="spellEnd"/>
      <w:r w:rsidRPr="00836BAA">
        <w:rPr>
          <w:rFonts w:ascii="Arial" w:hAnsi="Arial" w:cs="Arial"/>
          <w:sz w:val="24"/>
          <w:szCs w:val="24"/>
        </w:rPr>
        <w:t xml:space="preserve"> </w:t>
      </w:r>
      <w:proofErr w:type="spellStart"/>
      <w:r w:rsidRPr="00836BAA">
        <w:rPr>
          <w:rFonts w:ascii="Arial" w:hAnsi="Arial" w:cs="Arial"/>
          <w:sz w:val="24"/>
          <w:szCs w:val="24"/>
        </w:rPr>
        <w:t>accidentale</w:t>
      </w:r>
      <w:proofErr w:type="spellEnd"/>
      <w:r w:rsidRPr="00836BAA">
        <w:rPr>
          <w:rFonts w:ascii="Arial" w:hAnsi="Arial" w:cs="Arial"/>
          <w:sz w:val="24"/>
          <w:szCs w:val="24"/>
        </w:rPr>
        <w:t xml:space="preserve"> de la </w:t>
      </w:r>
      <w:proofErr w:type="spellStart"/>
      <w:r w:rsidRPr="00836BAA">
        <w:rPr>
          <w:rFonts w:ascii="Arial" w:hAnsi="Arial" w:cs="Arial"/>
          <w:sz w:val="24"/>
          <w:szCs w:val="24"/>
        </w:rPr>
        <w:t>utilaje</w:t>
      </w:r>
      <w:proofErr w:type="spellEnd"/>
      <w:r w:rsidRPr="00836BAA">
        <w:rPr>
          <w:rFonts w:ascii="Arial" w:hAnsi="Arial" w:cs="Arial"/>
          <w:sz w:val="24"/>
          <w:szCs w:val="24"/>
        </w:rPr>
        <w:t xml:space="preserve"> </w:t>
      </w:r>
      <w:proofErr w:type="spellStart"/>
      <w:r w:rsidRPr="00836BAA">
        <w:rPr>
          <w:rFonts w:ascii="Arial" w:hAnsi="Arial" w:cs="Arial"/>
          <w:sz w:val="24"/>
          <w:szCs w:val="24"/>
        </w:rPr>
        <w:t>şi</w:t>
      </w:r>
      <w:proofErr w:type="spellEnd"/>
      <w:r w:rsidRPr="00836BAA">
        <w:rPr>
          <w:rFonts w:ascii="Arial" w:hAnsi="Arial" w:cs="Arial"/>
          <w:sz w:val="24"/>
          <w:szCs w:val="24"/>
        </w:rPr>
        <w:t xml:space="preserve"> </w:t>
      </w:r>
      <w:proofErr w:type="spellStart"/>
      <w:r w:rsidRPr="00836BAA">
        <w:rPr>
          <w:rFonts w:ascii="Arial" w:hAnsi="Arial" w:cs="Arial"/>
          <w:sz w:val="24"/>
          <w:szCs w:val="24"/>
        </w:rPr>
        <w:t>mijloace</w:t>
      </w:r>
      <w:proofErr w:type="spellEnd"/>
      <w:r w:rsidRPr="00836BAA">
        <w:rPr>
          <w:rFonts w:ascii="Arial" w:hAnsi="Arial" w:cs="Arial"/>
          <w:sz w:val="24"/>
          <w:szCs w:val="24"/>
        </w:rPr>
        <w:t xml:space="preserve"> de transport;</w:t>
      </w:r>
    </w:p>
    <w:p w:rsidR="00836BAA" w:rsidRPr="00836BAA" w:rsidRDefault="00836BAA" w:rsidP="00836BAA">
      <w:pPr>
        <w:pStyle w:val="Listparagraf"/>
        <w:numPr>
          <w:ilvl w:val="0"/>
          <w:numId w:val="16"/>
        </w:numPr>
        <w:autoSpaceDE w:val="0"/>
        <w:autoSpaceDN w:val="0"/>
        <w:adjustRightInd w:val="0"/>
        <w:spacing w:after="0" w:line="240" w:lineRule="auto"/>
        <w:rPr>
          <w:rFonts w:ascii="Arial" w:hAnsi="Arial" w:cs="Arial"/>
          <w:sz w:val="24"/>
          <w:szCs w:val="24"/>
        </w:rPr>
      </w:pPr>
      <w:proofErr w:type="spellStart"/>
      <w:r w:rsidRPr="00836BAA">
        <w:rPr>
          <w:rFonts w:ascii="Arial" w:hAnsi="Arial" w:cs="Arial"/>
          <w:sz w:val="24"/>
          <w:szCs w:val="24"/>
        </w:rPr>
        <w:t>manevrarea</w:t>
      </w:r>
      <w:proofErr w:type="spellEnd"/>
      <w:r w:rsidRPr="00836BAA">
        <w:rPr>
          <w:rFonts w:ascii="Arial" w:hAnsi="Arial" w:cs="Arial"/>
          <w:sz w:val="24"/>
          <w:szCs w:val="24"/>
        </w:rPr>
        <w:t xml:space="preserve"> </w:t>
      </w:r>
      <w:proofErr w:type="spellStart"/>
      <w:r w:rsidRPr="00836BAA">
        <w:rPr>
          <w:rFonts w:ascii="Arial" w:hAnsi="Arial" w:cs="Arial"/>
          <w:sz w:val="24"/>
          <w:szCs w:val="24"/>
        </w:rPr>
        <w:t>defectuoasă</w:t>
      </w:r>
      <w:proofErr w:type="spellEnd"/>
      <w:r w:rsidRPr="00836BAA">
        <w:rPr>
          <w:rFonts w:ascii="Arial" w:hAnsi="Arial" w:cs="Arial"/>
          <w:sz w:val="24"/>
          <w:szCs w:val="24"/>
        </w:rPr>
        <w:t xml:space="preserve"> a </w:t>
      </w:r>
      <w:proofErr w:type="spellStart"/>
      <w:r w:rsidRPr="00836BAA">
        <w:rPr>
          <w:rFonts w:ascii="Arial" w:hAnsi="Arial" w:cs="Arial"/>
          <w:sz w:val="24"/>
          <w:szCs w:val="24"/>
        </w:rPr>
        <w:t>autovehiculelor</w:t>
      </w:r>
      <w:proofErr w:type="spellEnd"/>
      <w:r w:rsidRPr="00836BAA">
        <w:rPr>
          <w:rFonts w:ascii="Arial" w:hAnsi="Arial" w:cs="Arial"/>
          <w:sz w:val="24"/>
          <w:szCs w:val="24"/>
        </w:rPr>
        <w:t xml:space="preserve"> care </w:t>
      </w:r>
      <w:proofErr w:type="spellStart"/>
      <w:r w:rsidRPr="00836BAA">
        <w:rPr>
          <w:rFonts w:ascii="Arial" w:hAnsi="Arial" w:cs="Arial"/>
          <w:sz w:val="24"/>
          <w:szCs w:val="24"/>
        </w:rPr>
        <w:t>transportă</w:t>
      </w:r>
      <w:proofErr w:type="spellEnd"/>
      <w:r w:rsidRPr="00836BAA">
        <w:rPr>
          <w:rFonts w:ascii="Arial" w:hAnsi="Arial" w:cs="Arial"/>
          <w:sz w:val="24"/>
          <w:szCs w:val="24"/>
        </w:rPr>
        <w:t xml:space="preserve"> diverse </w:t>
      </w:r>
      <w:proofErr w:type="spellStart"/>
      <w:r w:rsidRPr="00836BAA">
        <w:rPr>
          <w:rFonts w:ascii="Arial" w:hAnsi="Arial" w:cs="Arial"/>
          <w:sz w:val="24"/>
          <w:szCs w:val="24"/>
        </w:rPr>
        <w:t>tipuri</w:t>
      </w:r>
      <w:proofErr w:type="spellEnd"/>
      <w:r w:rsidRPr="00836BAA">
        <w:rPr>
          <w:rFonts w:ascii="Arial" w:hAnsi="Arial" w:cs="Arial"/>
          <w:sz w:val="24"/>
          <w:szCs w:val="24"/>
        </w:rPr>
        <w:t xml:space="preserve"> de </w:t>
      </w:r>
      <w:proofErr w:type="spellStart"/>
      <w:r w:rsidRPr="00836BAA">
        <w:rPr>
          <w:rFonts w:ascii="Arial" w:hAnsi="Arial" w:cs="Arial"/>
          <w:sz w:val="24"/>
          <w:szCs w:val="24"/>
        </w:rPr>
        <w:t>materiale</w:t>
      </w:r>
      <w:proofErr w:type="spellEnd"/>
    </w:p>
    <w:p w:rsidR="00836BAA" w:rsidRPr="00836BAA" w:rsidRDefault="00836BAA" w:rsidP="00836BAA">
      <w:pPr>
        <w:pStyle w:val="Listparagraf"/>
        <w:autoSpaceDE w:val="0"/>
        <w:autoSpaceDN w:val="0"/>
        <w:adjustRightInd w:val="0"/>
        <w:spacing w:after="0" w:line="240" w:lineRule="auto"/>
        <w:rPr>
          <w:rFonts w:ascii="Arial" w:hAnsi="Arial" w:cs="Arial"/>
          <w:sz w:val="24"/>
          <w:szCs w:val="24"/>
        </w:rPr>
      </w:pPr>
      <w:proofErr w:type="spellStart"/>
      <w:proofErr w:type="gramStart"/>
      <w:r w:rsidRPr="00836BAA">
        <w:rPr>
          <w:rFonts w:ascii="Arial" w:hAnsi="Arial" w:cs="Arial"/>
          <w:sz w:val="24"/>
          <w:szCs w:val="24"/>
        </w:rPr>
        <w:t>sau</w:t>
      </w:r>
      <w:proofErr w:type="spellEnd"/>
      <w:proofErr w:type="gramEnd"/>
      <w:r w:rsidRPr="00836BAA">
        <w:rPr>
          <w:rFonts w:ascii="Arial" w:hAnsi="Arial" w:cs="Arial"/>
          <w:sz w:val="24"/>
          <w:szCs w:val="24"/>
        </w:rPr>
        <w:t xml:space="preserve"> a </w:t>
      </w:r>
      <w:proofErr w:type="spellStart"/>
      <w:r w:rsidRPr="00836BAA">
        <w:rPr>
          <w:rFonts w:ascii="Arial" w:hAnsi="Arial" w:cs="Arial"/>
          <w:sz w:val="24"/>
          <w:szCs w:val="24"/>
        </w:rPr>
        <w:t>utilajelor</w:t>
      </w:r>
      <w:proofErr w:type="spellEnd"/>
      <w:r w:rsidRPr="00836BAA">
        <w:rPr>
          <w:rFonts w:ascii="Arial" w:hAnsi="Arial" w:cs="Arial"/>
          <w:sz w:val="24"/>
          <w:szCs w:val="24"/>
        </w:rPr>
        <w:t xml:space="preserve"> </w:t>
      </w:r>
      <w:proofErr w:type="spellStart"/>
      <w:r w:rsidRPr="00836BAA">
        <w:rPr>
          <w:rFonts w:ascii="Arial" w:hAnsi="Arial" w:cs="Arial"/>
          <w:sz w:val="24"/>
          <w:szCs w:val="24"/>
        </w:rPr>
        <w:t>în</w:t>
      </w:r>
      <w:proofErr w:type="spellEnd"/>
      <w:r w:rsidRPr="00836BAA">
        <w:rPr>
          <w:rFonts w:ascii="Arial" w:hAnsi="Arial" w:cs="Arial"/>
          <w:sz w:val="24"/>
          <w:szCs w:val="24"/>
        </w:rPr>
        <w:t xml:space="preserve"> </w:t>
      </w:r>
      <w:proofErr w:type="spellStart"/>
      <w:r w:rsidRPr="00836BAA">
        <w:rPr>
          <w:rFonts w:ascii="Arial" w:hAnsi="Arial" w:cs="Arial"/>
          <w:sz w:val="24"/>
          <w:szCs w:val="24"/>
        </w:rPr>
        <w:t>apropierea</w:t>
      </w:r>
      <w:proofErr w:type="spellEnd"/>
      <w:r w:rsidRPr="00836BAA">
        <w:rPr>
          <w:rFonts w:ascii="Arial" w:hAnsi="Arial" w:cs="Arial"/>
          <w:sz w:val="24"/>
          <w:szCs w:val="24"/>
        </w:rPr>
        <w:t xml:space="preserve"> </w:t>
      </w:r>
      <w:proofErr w:type="spellStart"/>
      <w:r w:rsidRPr="00836BAA">
        <w:rPr>
          <w:rFonts w:ascii="Arial" w:hAnsi="Arial" w:cs="Arial"/>
          <w:sz w:val="24"/>
          <w:szCs w:val="24"/>
        </w:rPr>
        <w:t>cursurilor</w:t>
      </w:r>
      <w:proofErr w:type="spellEnd"/>
      <w:r w:rsidRPr="00836BAA">
        <w:rPr>
          <w:rFonts w:ascii="Arial" w:hAnsi="Arial" w:cs="Arial"/>
          <w:sz w:val="24"/>
          <w:szCs w:val="24"/>
        </w:rPr>
        <w:t xml:space="preserve"> de </w:t>
      </w:r>
      <w:proofErr w:type="spellStart"/>
      <w:r w:rsidRPr="00836BAA">
        <w:rPr>
          <w:rFonts w:ascii="Arial" w:hAnsi="Arial" w:cs="Arial"/>
          <w:sz w:val="24"/>
          <w:szCs w:val="24"/>
        </w:rPr>
        <w:t>apă</w:t>
      </w:r>
      <w:proofErr w:type="spellEnd"/>
      <w:r w:rsidRPr="00836BAA">
        <w:rPr>
          <w:rFonts w:ascii="Arial" w:hAnsi="Arial" w:cs="Arial"/>
          <w:sz w:val="24"/>
          <w:szCs w:val="24"/>
        </w:rPr>
        <w:t xml:space="preserve"> </w:t>
      </w:r>
      <w:proofErr w:type="spellStart"/>
      <w:r w:rsidRPr="00836BAA">
        <w:rPr>
          <w:rFonts w:ascii="Arial" w:hAnsi="Arial" w:cs="Arial"/>
          <w:sz w:val="24"/>
          <w:szCs w:val="24"/>
        </w:rPr>
        <w:t>poate</w:t>
      </w:r>
      <w:proofErr w:type="spellEnd"/>
      <w:r w:rsidRPr="00836BAA">
        <w:rPr>
          <w:rFonts w:ascii="Arial" w:hAnsi="Arial" w:cs="Arial"/>
          <w:sz w:val="24"/>
          <w:szCs w:val="24"/>
        </w:rPr>
        <w:t xml:space="preserve"> conduce la </w:t>
      </w:r>
      <w:proofErr w:type="spellStart"/>
      <w:r w:rsidRPr="00836BAA">
        <w:rPr>
          <w:rFonts w:ascii="Arial" w:hAnsi="Arial" w:cs="Arial"/>
          <w:sz w:val="24"/>
          <w:szCs w:val="24"/>
        </w:rPr>
        <w:t>producerea</w:t>
      </w:r>
      <w:proofErr w:type="spellEnd"/>
      <w:r w:rsidRPr="00836BAA">
        <w:rPr>
          <w:rFonts w:ascii="Arial" w:hAnsi="Arial" w:cs="Arial"/>
          <w:sz w:val="24"/>
          <w:szCs w:val="24"/>
        </w:rPr>
        <w:t xml:space="preserve"> </w:t>
      </w:r>
      <w:proofErr w:type="spellStart"/>
      <w:r w:rsidRPr="00836BAA">
        <w:rPr>
          <w:rFonts w:ascii="Arial" w:hAnsi="Arial" w:cs="Arial"/>
          <w:sz w:val="24"/>
          <w:szCs w:val="24"/>
        </w:rPr>
        <w:t>unor</w:t>
      </w:r>
      <w:proofErr w:type="spellEnd"/>
    </w:p>
    <w:p w:rsidR="00836BAA" w:rsidRPr="00836BAA" w:rsidRDefault="00836BAA" w:rsidP="00836BAA">
      <w:pPr>
        <w:pStyle w:val="Listparagraf"/>
        <w:autoSpaceDE w:val="0"/>
        <w:autoSpaceDN w:val="0"/>
        <w:adjustRightInd w:val="0"/>
        <w:spacing w:after="0" w:line="240" w:lineRule="auto"/>
        <w:rPr>
          <w:rFonts w:ascii="Arial" w:hAnsi="Arial" w:cs="Arial"/>
          <w:sz w:val="24"/>
          <w:szCs w:val="24"/>
        </w:rPr>
      </w:pPr>
      <w:proofErr w:type="spellStart"/>
      <w:proofErr w:type="gramStart"/>
      <w:r w:rsidRPr="00836BAA">
        <w:rPr>
          <w:rFonts w:ascii="Arial" w:hAnsi="Arial" w:cs="Arial"/>
          <w:sz w:val="24"/>
          <w:szCs w:val="24"/>
        </w:rPr>
        <w:t>deversări</w:t>
      </w:r>
      <w:proofErr w:type="spellEnd"/>
      <w:proofErr w:type="gramEnd"/>
      <w:r w:rsidRPr="00836BAA">
        <w:rPr>
          <w:rFonts w:ascii="Arial" w:hAnsi="Arial" w:cs="Arial"/>
          <w:sz w:val="24"/>
          <w:szCs w:val="24"/>
        </w:rPr>
        <w:t xml:space="preserve"> </w:t>
      </w:r>
      <w:proofErr w:type="spellStart"/>
      <w:r w:rsidRPr="00836BAA">
        <w:rPr>
          <w:rFonts w:ascii="Arial" w:hAnsi="Arial" w:cs="Arial"/>
          <w:sz w:val="24"/>
          <w:szCs w:val="24"/>
        </w:rPr>
        <w:t>accidentale</w:t>
      </w:r>
      <w:proofErr w:type="spellEnd"/>
      <w:r w:rsidRPr="00836BAA">
        <w:rPr>
          <w:rFonts w:ascii="Arial" w:hAnsi="Arial" w:cs="Arial"/>
          <w:sz w:val="24"/>
          <w:szCs w:val="24"/>
        </w:rPr>
        <w:t>;</w:t>
      </w:r>
    </w:p>
    <w:p w:rsidR="00836BAA" w:rsidRPr="00836BAA" w:rsidRDefault="00836BAA" w:rsidP="00836BAA">
      <w:pPr>
        <w:pStyle w:val="Listparagraf"/>
        <w:numPr>
          <w:ilvl w:val="0"/>
          <w:numId w:val="16"/>
        </w:numPr>
        <w:autoSpaceDE w:val="0"/>
        <w:autoSpaceDN w:val="0"/>
        <w:adjustRightInd w:val="0"/>
        <w:spacing w:after="0" w:line="240" w:lineRule="auto"/>
        <w:rPr>
          <w:rFonts w:ascii="Arial" w:hAnsi="Arial" w:cs="Arial"/>
          <w:sz w:val="24"/>
          <w:szCs w:val="24"/>
        </w:rPr>
      </w:pPr>
      <w:proofErr w:type="spellStart"/>
      <w:r w:rsidRPr="00836BAA">
        <w:rPr>
          <w:rFonts w:ascii="Arial" w:hAnsi="Arial" w:cs="Arial"/>
          <w:sz w:val="24"/>
          <w:szCs w:val="24"/>
        </w:rPr>
        <w:t>În</w:t>
      </w:r>
      <w:proofErr w:type="spellEnd"/>
      <w:r w:rsidRPr="00836BAA">
        <w:rPr>
          <w:rFonts w:ascii="Arial" w:hAnsi="Arial" w:cs="Arial"/>
          <w:sz w:val="24"/>
          <w:szCs w:val="24"/>
        </w:rPr>
        <w:t xml:space="preserve"> </w:t>
      </w:r>
      <w:proofErr w:type="spellStart"/>
      <w:r w:rsidRPr="00836BAA">
        <w:rPr>
          <w:rFonts w:ascii="Arial" w:hAnsi="Arial" w:cs="Arial"/>
          <w:sz w:val="24"/>
          <w:szCs w:val="24"/>
        </w:rPr>
        <w:t>cadrul</w:t>
      </w:r>
      <w:proofErr w:type="spellEnd"/>
      <w:r w:rsidRPr="00836BAA">
        <w:rPr>
          <w:rFonts w:ascii="Arial" w:hAnsi="Arial" w:cs="Arial"/>
          <w:sz w:val="24"/>
          <w:szCs w:val="24"/>
        </w:rPr>
        <w:t xml:space="preserve"> </w:t>
      </w:r>
      <w:proofErr w:type="spellStart"/>
      <w:r w:rsidRPr="00836BAA">
        <w:rPr>
          <w:rFonts w:ascii="Arial" w:hAnsi="Arial" w:cs="Arial"/>
          <w:sz w:val="24"/>
          <w:szCs w:val="24"/>
        </w:rPr>
        <w:t>şantierului</w:t>
      </w:r>
      <w:proofErr w:type="spellEnd"/>
      <w:r w:rsidRPr="00836BAA">
        <w:rPr>
          <w:rFonts w:ascii="Arial" w:hAnsi="Arial" w:cs="Arial"/>
          <w:sz w:val="24"/>
          <w:szCs w:val="24"/>
        </w:rPr>
        <w:t xml:space="preserve">, </w:t>
      </w:r>
      <w:proofErr w:type="spellStart"/>
      <w:r w:rsidRPr="00836BAA">
        <w:rPr>
          <w:rFonts w:ascii="Arial" w:hAnsi="Arial" w:cs="Arial"/>
          <w:sz w:val="24"/>
          <w:szCs w:val="24"/>
        </w:rPr>
        <w:t>în</w:t>
      </w:r>
      <w:proofErr w:type="spellEnd"/>
      <w:r w:rsidRPr="00836BAA">
        <w:rPr>
          <w:rFonts w:ascii="Arial" w:hAnsi="Arial" w:cs="Arial"/>
          <w:sz w:val="24"/>
          <w:szCs w:val="24"/>
        </w:rPr>
        <w:t xml:space="preserve"> </w:t>
      </w:r>
      <w:proofErr w:type="spellStart"/>
      <w:r w:rsidRPr="00836BAA">
        <w:rPr>
          <w:rFonts w:ascii="Arial" w:hAnsi="Arial" w:cs="Arial"/>
          <w:sz w:val="24"/>
          <w:szCs w:val="24"/>
        </w:rPr>
        <w:t>perioadele</w:t>
      </w:r>
      <w:proofErr w:type="spellEnd"/>
      <w:r w:rsidRPr="00836BAA">
        <w:rPr>
          <w:rFonts w:ascii="Arial" w:hAnsi="Arial" w:cs="Arial"/>
          <w:sz w:val="24"/>
          <w:szCs w:val="24"/>
        </w:rPr>
        <w:t xml:space="preserve"> cu </w:t>
      </w:r>
      <w:proofErr w:type="spellStart"/>
      <w:r w:rsidRPr="00836BAA">
        <w:rPr>
          <w:rFonts w:ascii="Arial" w:hAnsi="Arial" w:cs="Arial"/>
          <w:sz w:val="24"/>
          <w:szCs w:val="24"/>
        </w:rPr>
        <w:t>ploi</w:t>
      </w:r>
      <w:proofErr w:type="spellEnd"/>
      <w:r w:rsidRPr="00836BAA">
        <w:rPr>
          <w:rFonts w:ascii="Arial" w:hAnsi="Arial" w:cs="Arial"/>
          <w:sz w:val="24"/>
          <w:szCs w:val="24"/>
        </w:rPr>
        <w:t xml:space="preserve"> </w:t>
      </w:r>
      <w:proofErr w:type="spellStart"/>
      <w:r w:rsidRPr="00836BAA">
        <w:rPr>
          <w:rFonts w:ascii="Arial" w:hAnsi="Arial" w:cs="Arial"/>
          <w:sz w:val="24"/>
          <w:szCs w:val="24"/>
        </w:rPr>
        <w:t>abundente</w:t>
      </w:r>
      <w:proofErr w:type="spellEnd"/>
      <w:r w:rsidRPr="00836BAA">
        <w:rPr>
          <w:rFonts w:ascii="Arial" w:hAnsi="Arial" w:cs="Arial"/>
          <w:sz w:val="24"/>
          <w:szCs w:val="24"/>
        </w:rPr>
        <w:t xml:space="preserve">, pot </w:t>
      </w:r>
      <w:proofErr w:type="spellStart"/>
      <w:r w:rsidRPr="00836BAA">
        <w:rPr>
          <w:rFonts w:ascii="Arial" w:hAnsi="Arial" w:cs="Arial"/>
          <w:sz w:val="24"/>
          <w:szCs w:val="24"/>
        </w:rPr>
        <w:t>apărea</w:t>
      </w:r>
      <w:proofErr w:type="spellEnd"/>
      <w:r w:rsidRPr="00836BAA">
        <w:rPr>
          <w:rFonts w:ascii="Arial" w:hAnsi="Arial" w:cs="Arial"/>
          <w:sz w:val="24"/>
          <w:szCs w:val="24"/>
        </w:rPr>
        <w:t xml:space="preserve"> </w:t>
      </w:r>
      <w:proofErr w:type="spellStart"/>
      <w:r w:rsidRPr="00836BAA">
        <w:rPr>
          <w:rFonts w:ascii="Arial" w:hAnsi="Arial" w:cs="Arial"/>
          <w:sz w:val="24"/>
          <w:szCs w:val="24"/>
        </w:rPr>
        <w:t>unele</w:t>
      </w:r>
      <w:proofErr w:type="spellEnd"/>
      <w:r w:rsidRPr="00836BAA">
        <w:rPr>
          <w:rFonts w:ascii="Arial" w:hAnsi="Arial" w:cs="Arial"/>
          <w:sz w:val="24"/>
          <w:szCs w:val="24"/>
        </w:rPr>
        <w:t xml:space="preserve"> </w:t>
      </w:r>
      <w:proofErr w:type="spellStart"/>
      <w:r w:rsidRPr="00836BAA">
        <w:rPr>
          <w:rFonts w:ascii="Arial" w:hAnsi="Arial" w:cs="Arial"/>
          <w:sz w:val="24"/>
          <w:szCs w:val="24"/>
        </w:rPr>
        <w:t>eroziuni</w:t>
      </w:r>
      <w:proofErr w:type="spellEnd"/>
    </w:p>
    <w:p w:rsidR="00836BAA" w:rsidRDefault="00836BAA" w:rsidP="00836BAA">
      <w:pPr>
        <w:pStyle w:val="Listparagraf"/>
        <w:autoSpaceDE w:val="0"/>
        <w:autoSpaceDN w:val="0"/>
        <w:adjustRightInd w:val="0"/>
        <w:spacing w:after="0" w:line="240" w:lineRule="auto"/>
        <w:rPr>
          <w:rFonts w:ascii="Arial" w:hAnsi="Arial" w:cs="Arial"/>
          <w:sz w:val="24"/>
          <w:szCs w:val="24"/>
        </w:rPr>
      </w:pPr>
      <w:proofErr w:type="spellStart"/>
      <w:proofErr w:type="gramStart"/>
      <w:r w:rsidRPr="00836BAA">
        <w:rPr>
          <w:rFonts w:ascii="Arial" w:hAnsi="Arial" w:cs="Arial"/>
          <w:sz w:val="24"/>
          <w:szCs w:val="24"/>
        </w:rPr>
        <w:t>provocate</w:t>
      </w:r>
      <w:proofErr w:type="spellEnd"/>
      <w:proofErr w:type="gramEnd"/>
      <w:r w:rsidRPr="00836BAA">
        <w:rPr>
          <w:rFonts w:ascii="Arial" w:hAnsi="Arial" w:cs="Arial"/>
          <w:sz w:val="24"/>
          <w:szCs w:val="24"/>
        </w:rPr>
        <w:t xml:space="preserve"> de </w:t>
      </w:r>
      <w:proofErr w:type="spellStart"/>
      <w:r w:rsidRPr="00836BAA">
        <w:rPr>
          <w:rFonts w:ascii="Arial" w:hAnsi="Arial" w:cs="Arial"/>
          <w:sz w:val="24"/>
          <w:szCs w:val="24"/>
        </w:rPr>
        <w:t>apele</w:t>
      </w:r>
      <w:proofErr w:type="spellEnd"/>
      <w:r w:rsidRPr="00836BAA">
        <w:rPr>
          <w:rFonts w:ascii="Arial" w:hAnsi="Arial" w:cs="Arial"/>
          <w:sz w:val="24"/>
          <w:szCs w:val="24"/>
        </w:rPr>
        <w:t xml:space="preserve"> de </w:t>
      </w:r>
      <w:proofErr w:type="spellStart"/>
      <w:r w:rsidRPr="00836BAA">
        <w:rPr>
          <w:rFonts w:ascii="Arial" w:hAnsi="Arial" w:cs="Arial"/>
          <w:sz w:val="24"/>
          <w:szCs w:val="24"/>
        </w:rPr>
        <w:t>şiroire</w:t>
      </w:r>
      <w:proofErr w:type="spellEnd"/>
      <w:r w:rsidRPr="00836BAA">
        <w:rPr>
          <w:rFonts w:ascii="Arial" w:hAnsi="Arial" w:cs="Arial"/>
          <w:sz w:val="24"/>
          <w:szCs w:val="24"/>
        </w:rPr>
        <w:t>.</w:t>
      </w:r>
    </w:p>
    <w:p w:rsidR="00836BAA" w:rsidRPr="00836BAA" w:rsidRDefault="00836BAA" w:rsidP="00836BAA">
      <w:pPr>
        <w:autoSpaceDE w:val="0"/>
        <w:autoSpaceDN w:val="0"/>
        <w:adjustRightInd w:val="0"/>
        <w:spacing w:after="0" w:line="240" w:lineRule="auto"/>
        <w:rPr>
          <w:rFonts w:ascii="Arial" w:hAnsi="Arial" w:cs="Arial"/>
          <w:sz w:val="24"/>
          <w:szCs w:val="24"/>
        </w:rPr>
      </w:pPr>
      <w:proofErr w:type="spellStart"/>
      <w:r w:rsidRPr="00836BAA">
        <w:rPr>
          <w:rFonts w:ascii="Arial" w:hAnsi="Arial" w:cs="Arial"/>
          <w:sz w:val="24"/>
          <w:szCs w:val="24"/>
        </w:rPr>
        <w:t>În</w:t>
      </w:r>
      <w:proofErr w:type="spellEnd"/>
      <w:r w:rsidRPr="00836BAA">
        <w:rPr>
          <w:rFonts w:ascii="Arial" w:hAnsi="Arial" w:cs="Arial"/>
          <w:sz w:val="24"/>
          <w:szCs w:val="24"/>
        </w:rPr>
        <w:t xml:space="preserve"> </w:t>
      </w:r>
      <w:proofErr w:type="spellStart"/>
      <w:r w:rsidRPr="00836BAA">
        <w:rPr>
          <w:rFonts w:ascii="Arial" w:hAnsi="Arial" w:cs="Arial"/>
          <w:sz w:val="24"/>
          <w:szCs w:val="24"/>
        </w:rPr>
        <w:t>perioada</w:t>
      </w:r>
      <w:proofErr w:type="spellEnd"/>
      <w:r w:rsidRPr="00836BAA">
        <w:rPr>
          <w:rFonts w:ascii="Arial" w:hAnsi="Arial" w:cs="Arial"/>
          <w:sz w:val="24"/>
          <w:szCs w:val="24"/>
        </w:rPr>
        <w:t xml:space="preserve"> de </w:t>
      </w:r>
      <w:proofErr w:type="spellStart"/>
      <w:r w:rsidRPr="00836BAA">
        <w:rPr>
          <w:rFonts w:ascii="Arial" w:hAnsi="Arial" w:cs="Arial"/>
          <w:sz w:val="24"/>
          <w:szCs w:val="24"/>
        </w:rPr>
        <w:t>exploatare</w:t>
      </w:r>
      <w:proofErr w:type="spellEnd"/>
      <w:r w:rsidRPr="00836BAA">
        <w:rPr>
          <w:rFonts w:ascii="Arial" w:hAnsi="Arial" w:cs="Arial"/>
          <w:sz w:val="24"/>
          <w:szCs w:val="24"/>
        </w:rPr>
        <w:t xml:space="preserve"> </w:t>
      </w:r>
      <w:proofErr w:type="gramStart"/>
      <w:r w:rsidRPr="00836BAA">
        <w:rPr>
          <w:rFonts w:ascii="Arial" w:hAnsi="Arial" w:cs="Arial"/>
          <w:sz w:val="24"/>
          <w:szCs w:val="24"/>
        </w:rPr>
        <w:t>a</w:t>
      </w:r>
      <w:proofErr w:type="gramEnd"/>
      <w:r w:rsidRPr="00836BAA">
        <w:rPr>
          <w:rFonts w:ascii="Arial" w:hAnsi="Arial" w:cs="Arial"/>
          <w:sz w:val="24"/>
          <w:szCs w:val="24"/>
        </w:rPr>
        <w:t xml:space="preserve"> </w:t>
      </w:r>
      <w:proofErr w:type="spellStart"/>
      <w:r w:rsidRPr="00836BAA">
        <w:rPr>
          <w:rFonts w:ascii="Arial" w:hAnsi="Arial" w:cs="Arial"/>
          <w:sz w:val="24"/>
          <w:szCs w:val="24"/>
        </w:rPr>
        <w:t>obiectivului</w:t>
      </w:r>
      <w:proofErr w:type="spellEnd"/>
      <w:r w:rsidRPr="00836BAA">
        <w:rPr>
          <w:rFonts w:ascii="Arial" w:hAnsi="Arial" w:cs="Arial"/>
          <w:sz w:val="24"/>
          <w:szCs w:val="24"/>
        </w:rPr>
        <w:t xml:space="preserve">, </w:t>
      </w:r>
      <w:proofErr w:type="spellStart"/>
      <w:r w:rsidRPr="00836BAA">
        <w:rPr>
          <w:rFonts w:ascii="Arial" w:hAnsi="Arial" w:cs="Arial"/>
          <w:sz w:val="24"/>
          <w:szCs w:val="24"/>
        </w:rPr>
        <w:t>amlasamentul</w:t>
      </w:r>
      <w:proofErr w:type="spellEnd"/>
      <w:r w:rsidRPr="00836BAA">
        <w:rPr>
          <w:rFonts w:ascii="Arial" w:hAnsi="Arial" w:cs="Arial"/>
          <w:sz w:val="24"/>
          <w:szCs w:val="24"/>
        </w:rPr>
        <w:t xml:space="preserve"> se </w:t>
      </w:r>
      <w:proofErr w:type="spellStart"/>
      <w:r w:rsidRPr="00836BAA">
        <w:rPr>
          <w:rFonts w:ascii="Arial" w:hAnsi="Arial" w:cs="Arial"/>
          <w:sz w:val="24"/>
          <w:szCs w:val="24"/>
        </w:rPr>
        <w:t>va</w:t>
      </w:r>
      <w:proofErr w:type="spellEnd"/>
      <w:r w:rsidRPr="00836BAA">
        <w:rPr>
          <w:rFonts w:ascii="Arial" w:hAnsi="Arial" w:cs="Arial"/>
          <w:sz w:val="24"/>
          <w:szCs w:val="24"/>
        </w:rPr>
        <w:t xml:space="preserve"> </w:t>
      </w:r>
      <w:proofErr w:type="spellStart"/>
      <w:r w:rsidRPr="00836BAA">
        <w:rPr>
          <w:rFonts w:ascii="Arial" w:hAnsi="Arial" w:cs="Arial"/>
          <w:sz w:val="24"/>
          <w:szCs w:val="24"/>
        </w:rPr>
        <w:t>racorda</w:t>
      </w:r>
      <w:proofErr w:type="spellEnd"/>
      <w:r w:rsidRPr="00836BAA">
        <w:rPr>
          <w:rFonts w:ascii="Arial" w:hAnsi="Arial" w:cs="Arial"/>
          <w:sz w:val="24"/>
          <w:szCs w:val="24"/>
        </w:rPr>
        <w:t xml:space="preserve"> la </w:t>
      </w:r>
      <w:proofErr w:type="spellStart"/>
      <w:r w:rsidRPr="00836BAA">
        <w:rPr>
          <w:rFonts w:ascii="Arial" w:hAnsi="Arial" w:cs="Arial"/>
          <w:sz w:val="24"/>
          <w:szCs w:val="24"/>
        </w:rPr>
        <w:t>rețele</w:t>
      </w:r>
      <w:proofErr w:type="spellEnd"/>
      <w:r w:rsidRPr="00836BAA">
        <w:rPr>
          <w:rFonts w:ascii="Arial" w:hAnsi="Arial" w:cs="Arial"/>
          <w:sz w:val="24"/>
          <w:szCs w:val="24"/>
        </w:rPr>
        <w:t xml:space="preserve"> de </w:t>
      </w:r>
      <w:proofErr w:type="spellStart"/>
      <w:r w:rsidRPr="00836BAA">
        <w:rPr>
          <w:rFonts w:ascii="Arial" w:hAnsi="Arial" w:cs="Arial"/>
          <w:sz w:val="24"/>
          <w:szCs w:val="24"/>
        </w:rPr>
        <w:t>utilități</w:t>
      </w:r>
      <w:proofErr w:type="spellEnd"/>
    </w:p>
    <w:p w:rsidR="00836BAA" w:rsidRPr="00836BAA" w:rsidRDefault="00836BAA" w:rsidP="00836BAA">
      <w:pPr>
        <w:autoSpaceDE w:val="0"/>
        <w:autoSpaceDN w:val="0"/>
        <w:adjustRightInd w:val="0"/>
        <w:spacing w:after="0" w:line="240" w:lineRule="auto"/>
        <w:rPr>
          <w:rFonts w:ascii="Arial" w:hAnsi="Arial" w:cs="Arial"/>
          <w:sz w:val="24"/>
          <w:szCs w:val="24"/>
        </w:rPr>
      </w:pPr>
      <w:proofErr w:type="spellStart"/>
      <w:proofErr w:type="gramStart"/>
      <w:r w:rsidRPr="00836BAA">
        <w:rPr>
          <w:rFonts w:ascii="Arial" w:hAnsi="Arial" w:cs="Arial"/>
          <w:sz w:val="24"/>
          <w:szCs w:val="24"/>
        </w:rPr>
        <w:t>publice</w:t>
      </w:r>
      <w:proofErr w:type="spellEnd"/>
      <w:proofErr w:type="gramEnd"/>
      <w:r w:rsidRPr="00836BAA">
        <w:rPr>
          <w:rFonts w:ascii="Arial" w:hAnsi="Arial" w:cs="Arial"/>
          <w:sz w:val="24"/>
          <w:szCs w:val="24"/>
        </w:rPr>
        <w:t xml:space="preserve">, </w:t>
      </w:r>
      <w:proofErr w:type="spellStart"/>
      <w:r w:rsidRPr="00836BAA">
        <w:rPr>
          <w:rFonts w:ascii="Arial" w:hAnsi="Arial" w:cs="Arial"/>
          <w:sz w:val="24"/>
          <w:szCs w:val="24"/>
        </w:rPr>
        <w:t>alimentarea</w:t>
      </w:r>
      <w:proofErr w:type="spellEnd"/>
      <w:r w:rsidRPr="00836BAA">
        <w:rPr>
          <w:rFonts w:ascii="Arial" w:hAnsi="Arial" w:cs="Arial"/>
          <w:sz w:val="24"/>
          <w:szCs w:val="24"/>
        </w:rPr>
        <w:t xml:space="preserve"> </w:t>
      </w:r>
      <w:proofErr w:type="spellStart"/>
      <w:r w:rsidRPr="00836BAA">
        <w:rPr>
          <w:rFonts w:ascii="Arial" w:hAnsi="Arial" w:cs="Arial"/>
          <w:sz w:val="24"/>
          <w:szCs w:val="24"/>
        </w:rPr>
        <w:t>amplasamentului</w:t>
      </w:r>
      <w:proofErr w:type="spellEnd"/>
      <w:r w:rsidRPr="00836BAA">
        <w:rPr>
          <w:rFonts w:ascii="Arial" w:hAnsi="Arial" w:cs="Arial"/>
          <w:sz w:val="24"/>
          <w:szCs w:val="24"/>
        </w:rPr>
        <w:t xml:space="preserve"> cu </w:t>
      </w:r>
      <w:proofErr w:type="spellStart"/>
      <w:r w:rsidRPr="00836BAA">
        <w:rPr>
          <w:rFonts w:ascii="Arial" w:hAnsi="Arial" w:cs="Arial"/>
          <w:sz w:val="24"/>
          <w:szCs w:val="24"/>
        </w:rPr>
        <w:t>apă</w:t>
      </w:r>
      <w:proofErr w:type="spellEnd"/>
      <w:r w:rsidRPr="00836BAA">
        <w:rPr>
          <w:rFonts w:ascii="Arial" w:hAnsi="Arial" w:cs="Arial"/>
          <w:sz w:val="24"/>
          <w:szCs w:val="24"/>
        </w:rPr>
        <w:t xml:space="preserve"> se </w:t>
      </w:r>
      <w:proofErr w:type="spellStart"/>
      <w:r w:rsidRPr="00836BAA">
        <w:rPr>
          <w:rFonts w:ascii="Arial" w:hAnsi="Arial" w:cs="Arial"/>
          <w:sz w:val="24"/>
          <w:szCs w:val="24"/>
        </w:rPr>
        <w:t>va</w:t>
      </w:r>
      <w:proofErr w:type="spellEnd"/>
      <w:r w:rsidRPr="00836BAA">
        <w:rPr>
          <w:rFonts w:ascii="Arial" w:hAnsi="Arial" w:cs="Arial"/>
          <w:sz w:val="24"/>
          <w:szCs w:val="24"/>
        </w:rPr>
        <w:t xml:space="preserve"> </w:t>
      </w:r>
      <w:proofErr w:type="spellStart"/>
      <w:r w:rsidRPr="00836BAA">
        <w:rPr>
          <w:rFonts w:ascii="Arial" w:hAnsi="Arial" w:cs="Arial"/>
          <w:sz w:val="24"/>
          <w:szCs w:val="24"/>
        </w:rPr>
        <w:t>asigura</w:t>
      </w:r>
      <w:proofErr w:type="spellEnd"/>
      <w:r w:rsidRPr="00836BAA">
        <w:rPr>
          <w:rFonts w:ascii="Arial" w:hAnsi="Arial" w:cs="Arial"/>
          <w:sz w:val="24"/>
          <w:szCs w:val="24"/>
        </w:rPr>
        <w:t xml:space="preserve"> din </w:t>
      </w:r>
      <w:proofErr w:type="spellStart"/>
      <w:r w:rsidRPr="00836BAA">
        <w:rPr>
          <w:rFonts w:ascii="Arial" w:hAnsi="Arial" w:cs="Arial"/>
          <w:sz w:val="24"/>
          <w:szCs w:val="24"/>
        </w:rPr>
        <w:t>rețeaua</w:t>
      </w:r>
      <w:proofErr w:type="spellEnd"/>
      <w:r w:rsidRPr="00836BAA">
        <w:rPr>
          <w:rFonts w:ascii="Arial" w:hAnsi="Arial" w:cs="Arial"/>
          <w:sz w:val="24"/>
          <w:szCs w:val="24"/>
        </w:rPr>
        <w:t xml:space="preserve"> </w:t>
      </w:r>
      <w:proofErr w:type="spellStart"/>
      <w:r w:rsidRPr="00836BAA">
        <w:rPr>
          <w:rFonts w:ascii="Arial" w:hAnsi="Arial" w:cs="Arial"/>
          <w:sz w:val="24"/>
          <w:szCs w:val="24"/>
        </w:rPr>
        <w:t>publică</w:t>
      </w:r>
      <w:proofErr w:type="spellEnd"/>
      <w:r w:rsidRPr="00836BAA">
        <w:rPr>
          <w:rFonts w:ascii="Arial" w:hAnsi="Arial" w:cs="Arial"/>
          <w:sz w:val="24"/>
          <w:szCs w:val="24"/>
        </w:rPr>
        <w:t xml:space="preserve"> de </w:t>
      </w:r>
      <w:proofErr w:type="spellStart"/>
      <w:r w:rsidRPr="00836BAA">
        <w:rPr>
          <w:rFonts w:ascii="Arial" w:hAnsi="Arial" w:cs="Arial"/>
          <w:sz w:val="24"/>
          <w:szCs w:val="24"/>
        </w:rPr>
        <w:t>apă</w:t>
      </w:r>
      <w:proofErr w:type="spellEnd"/>
      <w:r w:rsidRPr="00836BAA">
        <w:rPr>
          <w:rFonts w:ascii="Arial" w:hAnsi="Arial" w:cs="Arial"/>
          <w:sz w:val="24"/>
          <w:szCs w:val="24"/>
        </w:rPr>
        <w:t xml:space="preserve">, </w:t>
      </w:r>
      <w:proofErr w:type="spellStart"/>
      <w:r w:rsidRPr="00836BAA">
        <w:rPr>
          <w:rFonts w:ascii="Arial" w:hAnsi="Arial" w:cs="Arial"/>
          <w:sz w:val="24"/>
          <w:szCs w:val="24"/>
        </w:rPr>
        <w:t>apele</w:t>
      </w:r>
      <w:proofErr w:type="spellEnd"/>
      <w:r w:rsidRPr="00836BAA">
        <w:rPr>
          <w:rFonts w:ascii="Arial" w:hAnsi="Arial" w:cs="Arial"/>
          <w:sz w:val="24"/>
          <w:szCs w:val="24"/>
        </w:rPr>
        <w:t xml:space="preserve"> </w:t>
      </w:r>
      <w:proofErr w:type="spellStart"/>
      <w:r w:rsidRPr="00836BAA">
        <w:rPr>
          <w:rFonts w:ascii="Arial" w:hAnsi="Arial" w:cs="Arial"/>
          <w:sz w:val="24"/>
          <w:szCs w:val="24"/>
        </w:rPr>
        <w:t>uzate</w:t>
      </w:r>
      <w:proofErr w:type="spellEnd"/>
      <w:r>
        <w:rPr>
          <w:rFonts w:ascii="Arial" w:hAnsi="Arial" w:cs="Arial"/>
          <w:sz w:val="24"/>
          <w:szCs w:val="24"/>
        </w:rPr>
        <w:t xml:space="preserve"> </w:t>
      </w:r>
      <w:proofErr w:type="spellStart"/>
      <w:r w:rsidRPr="00836BAA">
        <w:rPr>
          <w:rFonts w:ascii="Arial" w:hAnsi="Arial" w:cs="Arial"/>
          <w:sz w:val="24"/>
          <w:szCs w:val="24"/>
        </w:rPr>
        <w:t>vor</w:t>
      </w:r>
      <w:proofErr w:type="spellEnd"/>
      <w:r w:rsidRPr="00836BAA">
        <w:rPr>
          <w:rFonts w:ascii="Arial" w:hAnsi="Arial" w:cs="Arial"/>
          <w:sz w:val="24"/>
          <w:szCs w:val="24"/>
        </w:rPr>
        <w:t xml:space="preserve"> fi evacuate </w:t>
      </w:r>
      <w:proofErr w:type="spellStart"/>
      <w:r w:rsidRPr="00836BAA">
        <w:rPr>
          <w:rFonts w:ascii="Arial" w:hAnsi="Arial" w:cs="Arial"/>
          <w:sz w:val="24"/>
          <w:szCs w:val="24"/>
        </w:rPr>
        <w:t>în</w:t>
      </w:r>
      <w:proofErr w:type="spellEnd"/>
      <w:r w:rsidRPr="00836BAA">
        <w:rPr>
          <w:rFonts w:ascii="Arial" w:hAnsi="Arial" w:cs="Arial"/>
          <w:sz w:val="24"/>
          <w:szCs w:val="24"/>
        </w:rPr>
        <w:t xml:space="preserve"> </w:t>
      </w:r>
      <w:proofErr w:type="spellStart"/>
      <w:r w:rsidRPr="00836BAA">
        <w:rPr>
          <w:rFonts w:ascii="Arial" w:hAnsi="Arial" w:cs="Arial"/>
          <w:sz w:val="24"/>
          <w:szCs w:val="24"/>
        </w:rPr>
        <w:t>sistemul</w:t>
      </w:r>
      <w:proofErr w:type="spellEnd"/>
      <w:r w:rsidRPr="00836BAA">
        <w:rPr>
          <w:rFonts w:ascii="Arial" w:hAnsi="Arial" w:cs="Arial"/>
          <w:sz w:val="24"/>
          <w:szCs w:val="24"/>
        </w:rPr>
        <w:t xml:space="preserve"> public de </w:t>
      </w:r>
      <w:proofErr w:type="spellStart"/>
      <w:r w:rsidRPr="00836BAA">
        <w:rPr>
          <w:rFonts w:ascii="Arial" w:hAnsi="Arial" w:cs="Arial"/>
          <w:sz w:val="24"/>
          <w:szCs w:val="24"/>
        </w:rPr>
        <w:t>canalizare</w:t>
      </w:r>
      <w:proofErr w:type="spellEnd"/>
      <w:r w:rsidRPr="00836BAA">
        <w:rPr>
          <w:rFonts w:ascii="Arial" w:hAnsi="Arial" w:cs="Arial"/>
          <w:sz w:val="24"/>
          <w:szCs w:val="24"/>
        </w:rPr>
        <w:t>.</w:t>
      </w:r>
    </w:p>
    <w:p w:rsidR="00836BAA" w:rsidRPr="00836BAA" w:rsidRDefault="00836BAA" w:rsidP="00836BAA">
      <w:pPr>
        <w:autoSpaceDE w:val="0"/>
        <w:autoSpaceDN w:val="0"/>
        <w:adjustRightInd w:val="0"/>
        <w:spacing w:after="0" w:line="240" w:lineRule="auto"/>
        <w:rPr>
          <w:rFonts w:ascii="Arial" w:hAnsi="Arial" w:cs="Arial"/>
          <w:sz w:val="24"/>
          <w:szCs w:val="24"/>
        </w:rPr>
      </w:pPr>
      <w:proofErr w:type="spellStart"/>
      <w:r w:rsidRPr="00836BAA">
        <w:rPr>
          <w:rFonts w:ascii="Arial" w:hAnsi="Arial" w:cs="Arial"/>
          <w:sz w:val="24"/>
          <w:szCs w:val="24"/>
        </w:rPr>
        <w:t>Pentru</w:t>
      </w:r>
      <w:proofErr w:type="spellEnd"/>
      <w:r w:rsidRPr="00836BAA">
        <w:rPr>
          <w:rFonts w:ascii="Arial" w:hAnsi="Arial" w:cs="Arial"/>
          <w:sz w:val="24"/>
          <w:szCs w:val="24"/>
        </w:rPr>
        <w:t xml:space="preserve"> </w:t>
      </w:r>
      <w:proofErr w:type="spellStart"/>
      <w:r w:rsidRPr="00836BAA">
        <w:rPr>
          <w:rFonts w:ascii="Arial" w:hAnsi="Arial" w:cs="Arial"/>
          <w:sz w:val="24"/>
          <w:szCs w:val="24"/>
        </w:rPr>
        <w:t>evacuarea</w:t>
      </w:r>
      <w:proofErr w:type="spellEnd"/>
      <w:r w:rsidRPr="00836BAA">
        <w:rPr>
          <w:rFonts w:ascii="Arial" w:hAnsi="Arial" w:cs="Arial"/>
          <w:sz w:val="24"/>
          <w:szCs w:val="24"/>
        </w:rPr>
        <w:t xml:space="preserve"> </w:t>
      </w:r>
      <w:proofErr w:type="spellStart"/>
      <w:r w:rsidRPr="00836BAA">
        <w:rPr>
          <w:rFonts w:ascii="Arial" w:hAnsi="Arial" w:cs="Arial"/>
          <w:sz w:val="24"/>
          <w:szCs w:val="24"/>
        </w:rPr>
        <w:t>apelor</w:t>
      </w:r>
      <w:proofErr w:type="spellEnd"/>
      <w:r w:rsidRPr="00836BAA">
        <w:rPr>
          <w:rFonts w:ascii="Arial" w:hAnsi="Arial" w:cs="Arial"/>
          <w:sz w:val="24"/>
          <w:szCs w:val="24"/>
        </w:rPr>
        <w:t xml:space="preserve"> </w:t>
      </w:r>
      <w:proofErr w:type="spellStart"/>
      <w:r w:rsidRPr="00836BAA">
        <w:rPr>
          <w:rFonts w:ascii="Arial" w:hAnsi="Arial" w:cs="Arial"/>
          <w:sz w:val="24"/>
          <w:szCs w:val="24"/>
        </w:rPr>
        <w:t>uzate</w:t>
      </w:r>
      <w:proofErr w:type="spellEnd"/>
      <w:r w:rsidRPr="00836BAA">
        <w:rPr>
          <w:rFonts w:ascii="Arial" w:hAnsi="Arial" w:cs="Arial"/>
          <w:sz w:val="24"/>
          <w:szCs w:val="24"/>
        </w:rPr>
        <w:t xml:space="preserve"> </w:t>
      </w:r>
      <w:proofErr w:type="spellStart"/>
      <w:r w:rsidRPr="00836BAA">
        <w:rPr>
          <w:rFonts w:ascii="Arial" w:hAnsi="Arial" w:cs="Arial"/>
          <w:sz w:val="24"/>
          <w:szCs w:val="24"/>
        </w:rPr>
        <w:t>provenite</w:t>
      </w:r>
      <w:proofErr w:type="spellEnd"/>
      <w:r w:rsidRPr="00836BAA">
        <w:rPr>
          <w:rFonts w:ascii="Arial" w:hAnsi="Arial" w:cs="Arial"/>
          <w:sz w:val="24"/>
          <w:szCs w:val="24"/>
        </w:rPr>
        <w:t xml:space="preserve"> de la </w:t>
      </w:r>
      <w:proofErr w:type="spellStart"/>
      <w:r w:rsidRPr="00836BAA">
        <w:rPr>
          <w:rFonts w:ascii="Arial" w:hAnsi="Arial" w:cs="Arial"/>
          <w:sz w:val="24"/>
          <w:szCs w:val="24"/>
        </w:rPr>
        <w:t>atelierul</w:t>
      </w:r>
      <w:proofErr w:type="spellEnd"/>
      <w:r w:rsidRPr="00836BAA">
        <w:rPr>
          <w:rFonts w:ascii="Arial" w:hAnsi="Arial" w:cs="Arial"/>
          <w:sz w:val="24"/>
          <w:szCs w:val="24"/>
        </w:rPr>
        <w:t xml:space="preserve"> auto (atelier de </w:t>
      </w:r>
      <w:proofErr w:type="spellStart"/>
      <w:r w:rsidRPr="00836BAA">
        <w:rPr>
          <w:rFonts w:ascii="Arial" w:hAnsi="Arial" w:cs="Arial"/>
          <w:sz w:val="24"/>
          <w:szCs w:val="24"/>
        </w:rPr>
        <w:t>vulcanizare</w:t>
      </w:r>
      <w:proofErr w:type="spellEnd"/>
      <w:r w:rsidRPr="00836BAA">
        <w:rPr>
          <w:rFonts w:ascii="Arial" w:hAnsi="Arial" w:cs="Arial"/>
          <w:sz w:val="24"/>
          <w:szCs w:val="24"/>
        </w:rPr>
        <w:t xml:space="preserve">) </w:t>
      </w:r>
      <w:proofErr w:type="spellStart"/>
      <w:proofErr w:type="gramStart"/>
      <w:r w:rsidRPr="00836BAA">
        <w:rPr>
          <w:rFonts w:ascii="Arial" w:hAnsi="Arial" w:cs="Arial"/>
          <w:sz w:val="24"/>
          <w:szCs w:val="24"/>
        </w:rPr>
        <w:t>va</w:t>
      </w:r>
      <w:proofErr w:type="spellEnd"/>
      <w:proofErr w:type="gramEnd"/>
      <w:r w:rsidRPr="00836BAA">
        <w:rPr>
          <w:rFonts w:ascii="Arial" w:hAnsi="Arial" w:cs="Arial"/>
          <w:sz w:val="24"/>
          <w:szCs w:val="24"/>
        </w:rPr>
        <w:t xml:space="preserve"> fi</w:t>
      </w:r>
    </w:p>
    <w:p w:rsidR="00836BAA" w:rsidRPr="00836BAA" w:rsidRDefault="00836BAA" w:rsidP="00836BAA">
      <w:pPr>
        <w:autoSpaceDE w:val="0"/>
        <w:autoSpaceDN w:val="0"/>
        <w:adjustRightInd w:val="0"/>
        <w:spacing w:after="0" w:line="240" w:lineRule="auto"/>
        <w:rPr>
          <w:rFonts w:ascii="Arial" w:hAnsi="Arial" w:cs="Arial"/>
          <w:sz w:val="24"/>
          <w:szCs w:val="24"/>
        </w:rPr>
      </w:pPr>
      <w:proofErr w:type="spellStart"/>
      <w:proofErr w:type="gramStart"/>
      <w:r w:rsidRPr="00836BAA">
        <w:rPr>
          <w:rFonts w:ascii="Arial" w:hAnsi="Arial" w:cs="Arial"/>
          <w:sz w:val="24"/>
          <w:szCs w:val="24"/>
        </w:rPr>
        <w:t>prevăzut</w:t>
      </w:r>
      <w:proofErr w:type="spellEnd"/>
      <w:proofErr w:type="gramEnd"/>
      <w:r w:rsidRPr="00836BAA">
        <w:rPr>
          <w:rFonts w:ascii="Arial" w:hAnsi="Arial" w:cs="Arial"/>
          <w:sz w:val="24"/>
          <w:szCs w:val="24"/>
        </w:rPr>
        <w:t xml:space="preserve"> un separator de </w:t>
      </w:r>
      <w:proofErr w:type="spellStart"/>
      <w:r w:rsidRPr="00836BAA">
        <w:rPr>
          <w:rFonts w:ascii="Arial" w:hAnsi="Arial" w:cs="Arial"/>
          <w:sz w:val="24"/>
          <w:szCs w:val="24"/>
        </w:rPr>
        <w:t>hidrocarburi</w:t>
      </w:r>
      <w:proofErr w:type="spellEnd"/>
      <w:r w:rsidRPr="00836BAA">
        <w:rPr>
          <w:rFonts w:ascii="Arial" w:hAnsi="Arial" w:cs="Arial"/>
          <w:sz w:val="24"/>
          <w:szCs w:val="24"/>
        </w:rPr>
        <w:t xml:space="preserve">, </w:t>
      </w:r>
      <w:proofErr w:type="spellStart"/>
      <w:r w:rsidRPr="00836BAA">
        <w:rPr>
          <w:rFonts w:ascii="Arial" w:hAnsi="Arial" w:cs="Arial"/>
          <w:sz w:val="24"/>
          <w:szCs w:val="24"/>
        </w:rPr>
        <w:t>astfel</w:t>
      </w:r>
      <w:proofErr w:type="spellEnd"/>
      <w:r w:rsidRPr="00836BAA">
        <w:rPr>
          <w:rFonts w:ascii="Arial" w:hAnsi="Arial" w:cs="Arial"/>
          <w:sz w:val="24"/>
          <w:szCs w:val="24"/>
        </w:rPr>
        <w:t xml:space="preserve"> </w:t>
      </w:r>
      <w:proofErr w:type="spellStart"/>
      <w:r w:rsidRPr="00836BAA">
        <w:rPr>
          <w:rFonts w:ascii="Arial" w:hAnsi="Arial" w:cs="Arial"/>
          <w:sz w:val="24"/>
          <w:szCs w:val="24"/>
        </w:rPr>
        <w:t>evitându</w:t>
      </w:r>
      <w:proofErr w:type="spellEnd"/>
      <w:r w:rsidRPr="00836BAA">
        <w:rPr>
          <w:rFonts w:ascii="Arial" w:hAnsi="Arial" w:cs="Arial"/>
          <w:sz w:val="24"/>
          <w:szCs w:val="24"/>
        </w:rPr>
        <w:t xml:space="preserve">-se </w:t>
      </w:r>
      <w:proofErr w:type="spellStart"/>
      <w:r w:rsidRPr="00836BAA">
        <w:rPr>
          <w:rFonts w:ascii="Arial" w:hAnsi="Arial" w:cs="Arial"/>
          <w:sz w:val="24"/>
          <w:szCs w:val="24"/>
        </w:rPr>
        <w:t>deversarea</w:t>
      </w:r>
      <w:proofErr w:type="spellEnd"/>
      <w:r w:rsidRPr="00836BAA">
        <w:rPr>
          <w:rFonts w:ascii="Arial" w:hAnsi="Arial" w:cs="Arial"/>
          <w:sz w:val="24"/>
          <w:szCs w:val="24"/>
        </w:rPr>
        <w:t xml:space="preserve"> </w:t>
      </w:r>
      <w:proofErr w:type="spellStart"/>
      <w:r w:rsidRPr="00836BAA">
        <w:rPr>
          <w:rFonts w:ascii="Arial" w:hAnsi="Arial" w:cs="Arial"/>
          <w:sz w:val="24"/>
          <w:szCs w:val="24"/>
        </w:rPr>
        <w:t>în</w:t>
      </w:r>
      <w:proofErr w:type="spellEnd"/>
      <w:r w:rsidRPr="00836BAA">
        <w:rPr>
          <w:rFonts w:ascii="Arial" w:hAnsi="Arial" w:cs="Arial"/>
          <w:sz w:val="24"/>
          <w:szCs w:val="24"/>
        </w:rPr>
        <w:t xml:space="preserve"> </w:t>
      </w:r>
      <w:proofErr w:type="spellStart"/>
      <w:r w:rsidRPr="00836BAA">
        <w:rPr>
          <w:rFonts w:ascii="Arial" w:hAnsi="Arial" w:cs="Arial"/>
          <w:sz w:val="24"/>
          <w:szCs w:val="24"/>
        </w:rPr>
        <w:t>sistemul</w:t>
      </w:r>
      <w:proofErr w:type="spellEnd"/>
      <w:r w:rsidRPr="00836BAA">
        <w:rPr>
          <w:rFonts w:ascii="Arial" w:hAnsi="Arial" w:cs="Arial"/>
          <w:sz w:val="24"/>
          <w:szCs w:val="24"/>
        </w:rPr>
        <w:t xml:space="preserve"> public de </w:t>
      </w:r>
      <w:proofErr w:type="spellStart"/>
      <w:r w:rsidRPr="00836BAA">
        <w:rPr>
          <w:rFonts w:ascii="Arial" w:hAnsi="Arial" w:cs="Arial"/>
          <w:sz w:val="24"/>
          <w:szCs w:val="24"/>
        </w:rPr>
        <w:t>canalizare</w:t>
      </w:r>
      <w:proofErr w:type="spellEnd"/>
      <w:r>
        <w:rPr>
          <w:rFonts w:ascii="Arial" w:hAnsi="Arial" w:cs="Arial"/>
          <w:sz w:val="24"/>
          <w:szCs w:val="24"/>
        </w:rPr>
        <w:t xml:space="preserve"> </w:t>
      </w:r>
      <w:r w:rsidRPr="00836BAA">
        <w:rPr>
          <w:rFonts w:ascii="Arial" w:hAnsi="Arial" w:cs="Arial"/>
          <w:sz w:val="24"/>
          <w:szCs w:val="24"/>
        </w:rPr>
        <w:t xml:space="preserve">a </w:t>
      </w:r>
      <w:proofErr w:type="spellStart"/>
      <w:r w:rsidRPr="00836BAA">
        <w:rPr>
          <w:rFonts w:ascii="Arial" w:hAnsi="Arial" w:cs="Arial"/>
          <w:sz w:val="24"/>
          <w:szCs w:val="24"/>
        </w:rPr>
        <w:t>apelor</w:t>
      </w:r>
      <w:proofErr w:type="spellEnd"/>
      <w:r w:rsidRPr="00836BAA">
        <w:rPr>
          <w:rFonts w:ascii="Arial" w:hAnsi="Arial" w:cs="Arial"/>
          <w:sz w:val="24"/>
          <w:szCs w:val="24"/>
        </w:rPr>
        <w:t xml:space="preserve"> </w:t>
      </w:r>
      <w:proofErr w:type="spellStart"/>
      <w:r w:rsidRPr="00836BAA">
        <w:rPr>
          <w:rFonts w:ascii="Arial" w:hAnsi="Arial" w:cs="Arial"/>
          <w:sz w:val="24"/>
          <w:szCs w:val="24"/>
        </w:rPr>
        <w:t>poluate</w:t>
      </w:r>
      <w:proofErr w:type="spellEnd"/>
      <w:r w:rsidRPr="00836BAA">
        <w:rPr>
          <w:rFonts w:ascii="Arial" w:hAnsi="Arial" w:cs="Arial"/>
          <w:sz w:val="24"/>
          <w:szCs w:val="24"/>
        </w:rPr>
        <w:t xml:space="preserve"> cu </w:t>
      </w:r>
      <w:proofErr w:type="spellStart"/>
      <w:r w:rsidRPr="00836BAA">
        <w:rPr>
          <w:rFonts w:ascii="Arial" w:hAnsi="Arial" w:cs="Arial"/>
          <w:sz w:val="24"/>
          <w:szCs w:val="24"/>
        </w:rPr>
        <w:t>amestecuri</w:t>
      </w:r>
      <w:proofErr w:type="spellEnd"/>
      <w:r w:rsidRPr="00836BAA">
        <w:rPr>
          <w:rFonts w:ascii="Arial" w:hAnsi="Arial" w:cs="Arial"/>
          <w:sz w:val="24"/>
          <w:szCs w:val="24"/>
        </w:rPr>
        <w:t xml:space="preserve"> de </w:t>
      </w:r>
      <w:proofErr w:type="spellStart"/>
      <w:r w:rsidRPr="00836BAA">
        <w:rPr>
          <w:rFonts w:ascii="Arial" w:hAnsi="Arial" w:cs="Arial"/>
          <w:sz w:val="24"/>
          <w:szCs w:val="24"/>
        </w:rPr>
        <w:t>hidrocarburi</w:t>
      </w:r>
      <w:proofErr w:type="spellEnd"/>
      <w:r w:rsidRPr="00836BAA">
        <w:rPr>
          <w:rFonts w:ascii="Arial" w:hAnsi="Arial" w:cs="Arial"/>
          <w:sz w:val="24"/>
          <w:szCs w:val="24"/>
        </w:rPr>
        <w:t xml:space="preserve"> </w:t>
      </w:r>
      <w:proofErr w:type="spellStart"/>
      <w:r w:rsidRPr="00836BAA">
        <w:rPr>
          <w:rFonts w:ascii="Arial" w:hAnsi="Arial" w:cs="Arial"/>
          <w:sz w:val="24"/>
          <w:szCs w:val="24"/>
        </w:rPr>
        <w:t>ușoare</w:t>
      </w:r>
      <w:proofErr w:type="spellEnd"/>
      <w:r w:rsidRPr="00836BAA">
        <w:rPr>
          <w:rFonts w:ascii="Arial" w:hAnsi="Arial" w:cs="Arial"/>
          <w:sz w:val="24"/>
          <w:szCs w:val="24"/>
        </w:rPr>
        <w:t xml:space="preserve">, </w:t>
      </w:r>
      <w:proofErr w:type="spellStart"/>
      <w:r w:rsidRPr="00836BAA">
        <w:rPr>
          <w:rFonts w:ascii="Arial" w:hAnsi="Arial" w:cs="Arial"/>
          <w:sz w:val="24"/>
          <w:szCs w:val="24"/>
        </w:rPr>
        <w:t>în</w:t>
      </w:r>
      <w:proofErr w:type="spellEnd"/>
      <w:r w:rsidRPr="00836BAA">
        <w:rPr>
          <w:rFonts w:ascii="Arial" w:hAnsi="Arial" w:cs="Arial"/>
          <w:sz w:val="24"/>
          <w:szCs w:val="24"/>
        </w:rPr>
        <w:t xml:space="preserve"> special </w:t>
      </w:r>
      <w:proofErr w:type="spellStart"/>
      <w:r w:rsidRPr="00836BAA">
        <w:rPr>
          <w:rFonts w:ascii="Arial" w:hAnsi="Arial" w:cs="Arial"/>
          <w:sz w:val="24"/>
          <w:szCs w:val="24"/>
        </w:rPr>
        <w:t>benzină</w:t>
      </w:r>
      <w:proofErr w:type="spellEnd"/>
      <w:r w:rsidRPr="00836BAA">
        <w:rPr>
          <w:rFonts w:ascii="Arial" w:hAnsi="Arial" w:cs="Arial"/>
          <w:sz w:val="24"/>
          <w:szCs w:val="24"/>
        </w:rPr>
        <w:t xml:space="preserve">, </w:t>
      </w:r>
      <w:proofErr w:type="spellStart"/>
      <w:r w:rsidRPr="00836BAA">
        <w:rPr>
          <w:rFonts w:ascii="Arial" w:hAnsi="Arial" w:cs="Arial"/>
          <w:sz w:val="24"/>
          <w:szCs w:val="24"/>
        </w:rPr>
        <w:t>motorină</w:t>
      </w:r>
      <w:proofErr w:type="spellEnd"/>
      <w:r w:rsidRPr="00836BAA">
        <w:rPr>
          <w:rFonts w:ascii="Arial" w:hAnsi="Arial" w:cs="Arial"/>
          <w:sz w:val="24"/>
          <w:szCs w:val="24"/>
        </w:rPr>
        <w:t xml:space="preserve">, </w:t>
      </w:r>
      <w:proofErr w:type="spellStart"/>
      <w:r w:rsidRPr="00836BAA">
        <w:rPr>
          <w:rFonts w:ascii="Arial" w:hAnsi="Arial" w:cs="Arial"/>
          <w:sz w:val="24"/>
          <w:szCs w:val="24"/>
        </w:rPr>
        <w:t>uleiuri</w:t>
      </w:r>
      <w:proofErr w:type="spellEnd"/>
      <w:r w:rsidRPr="00836BAA">
        <w:rPr>
          <w:rFonts w:ascii="Arial" w:hAnsi="Arial" w:cs="Arial"/>
          <w:sz w:val="24"/>
          <w:szCs w:val="24"/>
        </w:rPr>
        <w:t>, etc.</w:t>
      </w:r>
    </w:p>
    <w:p w:rsidR="00836BAA" w:rsidRPr="00836BAA" w:rsidRDefault="00836BAA" w:rsidP="00836BAA">
      <w:pPr>
        <w:autoSpaceDE w:val="0"/>
        <w:autoSpaceDN w:val="0"/>
        <w:adjustRightInd w:val="0"/>
        <w:spacing w:after="0" w:line="240" w:lineRule="auto"/>
        <w:rPr>
          <w:rFonts w:ascii="Arial" w:hAnsi="Arial" w:cs="Arial"/>
          <w:sz w:val="24"/>
          <w:szCs w:val="24"/>
        </w:rPr>
      </w:pPr>
      <w:proofErr w:type="spellStart"/>
      <w:r w:rsidRPr="00836BAA">
        <w:rPr>
          <w:rFonts w:ascii="Arial" w:hAnsi="Arial" w:cs="Arial"/>
          <w:sz w:val="24"/>
          <w:szCs w:val="24"/>
        </w:rPr>
        <w:t>Separatorul</w:t>
      </w:r>
      <w:proofErr w:type="spellEnd"/>
      <w:r w:rsidRPr="00836BAA">
        <w:rPr>
          <w:rFonts w:ascii="Arial" w:hAnsi="Arial" w:cs="Arial"/>
          <w:sz w:val="24"/>
          <w:szCs w:val="24"/>
        </w:rPr>
        <w:t xml:space="preserve"> de </w:t>
      </w:r>
      <w:proofErr w:type="spellStart"/>
      <w:r w:rsidRPr="00836BAA">
        <w:rPr>
          <w:rFonts w:ascii="Arial" w:hAnsi="Arial" w:cs="Arial"/>
          <w:sz w:val="24"/>
          <w:szCs w:val="24"/>
        </w:rPr>
        <w:t>hidrocarburi</w:t>
      </w:r>
      <w:proofErr w:type="spellEnd"/>
      <w:r w:rsidRPr="00836BAA">
        <w:rPr>
          <w:rFonts w:ascii="Arial" w:hAnsi="Arial" w:cs="Arial"/>
          <w:sz w:val="24"/>
          <w:szCs w:val="24"/>
        </w:rPr>
        <w:t xml:space="preserve"> </w:t>
      </w:r>
      <w:proofErr w:type="spellStart"/>
      <w:proofErr w:type="gramStart"/>
      <w:r w:rsidRPr="00836BAA">
        <w:rPr>
          <w:rFonts w:ascii="Arial" w:hAnsi="Arial" w:cs="Arial"/>
          <w:sz w:val="24"/>
          <w:szCs w:val="24"/>
        </w:rPr>
        <w:t>este</w:t>
      </w:r>
      <w:proofErr w:type="spellEnd"/>
      <w:proofErr w:type="gramEnd"/>
      <w:r w:rsidRPr="00836BAA">
        <w:rPr>
          <w:rFonts w:ascii="Arial" w:hAnsi="Arial" w:cs="Arial"/>
          <w:sz w:val="24"/>
          <w:szCs w:val="24"/>
        </w:rPr>
        <w:t xml:space="preserve"> </w:t>
      </w:r>
      <w:proofErr w:type="spellStart"/>
      <w:r w:rsidRPr="00836BAA">
        <w:rPr>
          <w:rFonts w:ascii="Arial" w:hAnsi="Arial" w:cs="Arial"/>
          <w:sz w:val="24"/>
          <w:szCs w:val="24"/>
        </w:rPr>
        <w:t>destinat</w:t>
      </w:r>
      <w:proofErr w:type="spellEnd"/>
      <w:r w:rsidRPr="00836BAA">
        <w:rPr>
          <w:rFonts w:ascii="Arial" w:hAnsi="Arial" w:cs="Arial"/>
          <w:sz w:val="24"/>
          <w:szCs w:val="24"/>
        </w:rPr>
        <w:t xml:space="preserve"> </w:t>
      </w:r>
      <w:proofErr w:type="spellStart"/>
      <w:r w:rsidRPr="00836BAA">
        <w:rPr>
          <w:rFonts w:ascii="Arial" w:hAnsi="Arial" w:cs="Arial"/>
          <w:sz w:val="24"/>
          <w:szCs w:val="24"/>
        </w:rPr>
        <w:t>preepurării</w:t>
      </w:r>
      <w:proofErr w:type="spellEnd"/>
      <w:r w:rsidRPr="00836BAA">
        <w:rPr>
          <w:rFonts w:ascii="Arial" w:hAnsi="Arial" w:cs="Arial"/>
          <w:sz w:val="24"/>
          <w:szCs w:val="24"/>
        </w:rPr>
        <w:t xml:space="preserve"> </w:t>
      </w:r>
      <w:proofErr w:type="spellStart"/>
      <w:r w:rsidRPr="00836BAA">
        <w:rPr>
          <w:rFonts w:ascii="Arial" w:hAnsi="Arial" w:cs="Arial"/>
          <w:sz w:val="24"/>
          <w:szCs w:val="24"/>
        </w:rPr>
        <w:t>apelor</w:t>
      </w:r>
      <w:proofErr w:type="spellEnd"/>
      <w:r w:rsidRPr="00836BAA">
        <w:rPr>
          <w:rFonts w:ascii="Arial" w:hAnsi="Arial" w:cs="Arial"/>
          <w:sz w:val="24"/>
          <w:szCs w:val="24"/>
        </w:rPr>
        <w:t xml:space="preserve"> </w:t>
      </w:r>
      <w:proofErr w:type="spellStart"/>
      <w:r w:rsidRPr="00836BAA">
        <w:rPr>
          <w:rFonts w:ascii="Arial" w:hAnsi="Arial" w:cs="Arial"/>
          <w:sz w:val="24"/>
          <w:szCs w:val="24"/>
        </w:rPr>
        <w:t>meteorice</w:t>
      </w:r>
      <w:proofErr w:type="spellEnd"/>
      <w:r w:rsidRPr="00836BAA">
        <w:rPr>
          <w:rFonts w:ascii="Arial" w:hAnsi="Arial" w:cs="Arial"/>
          <w:sz w:val="24"/>
          <w:szCs w:val="24"/>
        </w:rPr>
        <w:t xml:space="preserve"> </w:t>
      </w:r>
      <w:proofErr w:type="spellStart"/>
      <w:r w:rsidRPr="00836BAA">
        <w:rPr>
          <w:rFonts w:ascii="Arial" w:hAnsi="Arial" w:cs="Arial"/>
          <w:sz w:val="24"/>
          <w:szCs w:val="24"/>
        </w:rPr>
        <w:t>uzate</w:t>
      </w:r>
      <w:proofErr w:type="spellEnd"/>
      <w:r w:rsidRPr="00836BAA">
        <w:rPr>
          <w:rFonts w:ascii="Arial" w:hAnsi="Arial" w:cs="Arial"/>
          <w:sz w:val="24"/>
          <w:szCs w:val="24"/>
        </w:rPr>
        <w:t xml:space="preserve"> </w:t>
      </w:r>
      <w:proofErr w:type="spellStart"/>
      <w:r w:rsidRPr="00836BAA">
        <w:rPr>
          <w:rFonts w:ascii="Arial" w:hAnsi="Arial" w:cs="Arial"/>
          <w:sz w:val="24"/>
          <w:szCs w:val="24"/>
        </w:rPr>
        <w:t>colectate</w:t>
      </w:r>
      <w:proofErr w:type="spellEnd"/>
      <w:r w:rsidRPr="00836BAA">
        <w:rPr>
          <w:rFonts w:ascii="Arial" w:hAnsi="Arial" w:cs="Arial"/>
          <w:sz w:val="24"/>
          <w:szCs w:val="24"/>
        </w:rPr>
        <w:t xml:space="preserve"> de </w:t>
      </w:r>
      <w:proofErr w:type="spellStart"/>
      <w:r w:rsidRPr="00836BAA">
        <w:rPr>
          <w:rFonts w:ascii="Arial" w:hAnsi="Arial" w:cs="Arial"/>
          <w:sz w:val="24"/>
          <w:szCs w:val="24"/>
        </w:rPr>
        <w:t>pe</w:t>
      </w:r>
      <w:proofErr w:type="spellEnd"/>
    </w:p>
    <w:p w:rsidR="00836BAA" w:rsidRPr="00F91ED3" w:rsidRDefault="00836BAA" w:rsidP="00F91ED3">
      <w:pPr>
        <w:autoSpaceDE w:val="0"/>
        <w:autoSpaceDN w:val="0"/>
        <w:adjustRightInd w:val="0"/>
        <w:spacing w:after="0" w:line="240" w:lineRule="auto"/>
        <w:rPr>
          <w:rFonts w:ascii="Arial" w:hAnsi="Arial" w:cs="Arial"/>
          <w:sz w:val="24"/>
          <w:szCs w:val="24"/>
        </w:rPr>
      </w:pPr>
      <w:proofErr w:type="spellStart"/>
      <w:proofErr w:type="gramStart"/>
      <w:r w:rsidRPr="00836BAA">
        <w:rPr>
          <w:rFonts w:ascii="Arial" w:hAnsi="Arial" w:cs="Arial"/>
          <w:sz w:val="24"/>
          <w:szCs w:val="24"/>
        </w:rPr>
        <w:t>autostrazi</w:t>
      </w:r>
      <w:proofErr w:type="spellEnd"/>
      <w:proofErr w:type="gramEnd"/>
      <w:r w:rsidRPr="00836BAA">
        <w:rPr>
          <w:rFonts w:ascii="Arial" w:hAnsi="Arial" w:cs="Arial"/>
          <w:sz w:val="24"/>
          <w:szCs w:val="24"/>
        </w:rPr>
        <w:t xml:space="preserve">, </w:t>
      </w:r>
      <w:proofErr w:type="spellStart"/>
      <w:r w:rsidRPr="00836BAA">
        <w:rPr>
          <w:rFonts w:ascii="Arial" w:hAnsi="Arial" w:cs="Arial"/>
          <w:sz w:val="24"/>
          <w:szCs w:val="24"/>
        </w:rPr>
        <w:t>centuri</w:t>
      </w:r>
      <w:proofErr w:type="spellEnd"/>
      <w:r w:rsidRPr="00836BAA">
        <w:rPr>
          <w:rFonts w:ascii="Arial" w:hAnsi="Arial" w:cs="Arial"/>
          <w:sz w:val="24"/>
          <w:szCs w:val="24"/>
        </w:rPr>
        <w:t xml:space="preserve"> </w:t>
      </w:r>
      <w:proofErr w:type="spellStart"/>
      <w:r w:rsidRPr="00836BAA">
        <w:rPr>
          <w:rFonts w:ascii="Arial" w:hAnsi="Arial" w:cs="Arial"/>
          <w:sz w:val="24"/>
          <w:szCs w:val="24"/>
        </w:rPr>
        <w:t>orase</w:t>
      </w:r>
      <w:proofErr w:type="spellEnd"/>
      <w:r w:rsidRPr="00836BAA">
        <w:rPr>
          <w:rFonts w:ascii="Arial" w:hAnsi="Arial" w:cs="Arial"/>
          <w:sz w:val="24"/>
          <w:szCs w:val="24"/>
        </w:rPr>
        <w:t xml:space="preserve">, </w:t>
      </w:r>
      <w:proofErr w:type="spellStart"/>
      <w:r w:rsidRPr="00836BAA">
        <w:rPr>
          <w:rFonts w:ascii="Arial" w:hAnsi="Arial" w:cs="Arial"/>
          <w:sz w:val="24"/>
          <w:szCs w:val="24"/>
        </w:rPr>
        <w:t>platforme</w:t>
      </w:r>
      <w:proofErr w:type="spellEnd"/>
      <w:r w:rsidRPr="00836BAA">
        <w:rPr>
          <w:rFonts w:ascii="Arial" w:hAnsi="Arial" w:cs="Arial"/>
          <w:sz w:val="24"/>
          <w:szCs w:val="24"/>
        </w:rPr>
        <w:t xml:space="preserve"> </w:t>
      </w:r>
      <w:proofErr w:type="spellStart"/>
      <w:r w:rsidRPr="00836BAA">
        <w:rPr>
          <w:rFonts w:ascii="Arial" w:hAnsi="Arial" w:cs="Arial"/>
          <w:sz w:val="24"/>
          <w:szCs w:val="24"/>
        </w:rPr>
        <w:t>industriale</w:t>
      </w:r>
      <w:proofErr w:type="spellEnd"/>
      <w:r w:rsidRPr="00836BAA">
        <w:rPr>
          <w:rFonts w:ascii="Arial" w:hAnsi="Arial" w:cs="Arial"/>
          <w:sz w:val="24"/>
          <w:szCs w:val="24"/>
        </w:rPr>
        <w:t xml:space="preserve">, </w:t>
      </w:r>
      <w:proofErr w:type="spellStart"/>
      <w:r w:rsidRPr="00836BAA">
        <w:rPr>
          <w:rFonts w:ascii="Arial" w:hAnsi="Arial" w:cs="Arial"/>
          <w:sz w:val="24"/>
          <w:szCs w:val="24"/>
        </w:rPr>
        <w:t>parcări</w:t>
      </w:r>
      <w:proofErr w:type="spellEnd"/>
      <w:r w:rsidRPr="00836BAA">
        <w:rPr>
          <w:rFonts w:ascii="Arial" w:hAnsi="Arial" w:cs="Arial"/>
          <w:sz w:val="24"/>
          <w:szCs w:val="24"/>
        </w:rPr>
        <w:t xml:space="preserve"> auto, hale de </w:t>
      </w:r>
      <w:proofErr w:type="spellStart"/>
      <w:r w:rsidRPr="00836BAA">
        <w:rPr>
          <w:rFonts w:ascii="Arial" w:hAnsi="Arial" w:cs="Arial"/>
          <w:sz w:val="24"/>
          <w:szCs w:val="24"/>
        </w:rPr>
        <w:t>producție</w:t>
      </w:r>
      <w:proofErr w:type="spellEnd"/>
      <w:r w:rsidRPr="00836BAA">
        <w:rPr>
          <w:rFonts w:ascii="Arial" w:hAnsi="Arial" w:cs="Arial"/>
          <w:sz w:val="24"/>
          <w:szCs w:val="24"/>
        </w:rPr>
        <w:t xml:space="preserve">, </w:t>
      </w:r>
      <w:proofErr w:type="spellStart"/>
      <w:r w:rsidRPr="00836BAA">
        <w:rPr>
          <w:rFonts w:ascii="Arial" w:hAnsi="Arial" w:cs="Arial"/>
          <w:sz w:val="24"/>
          <w:szCs w:val="24"/>
        </w:rPr>
        <w:t>depozite</w:t>
      </w:r>
      <w:proofErr w:type="spellEnd"/>
      <w:r w:rsidRPr="00836BAA">
        <w:rPr>
          <w:rFonts w:ascii="Arial" w:hAnsi="Arial" w:cs="Arial"/>
          <w:sz w:val="24"/>
          <w:szCs w:val="24"/>
        </w:rPr>
        <w:t xml:space="preserve">, </w:t>
      </w:r>
      <w:proofErr w:type="spellStart"/>
      <w:r w:rsidRPr="00836BAA">
        <w:rPr>
          <w:rFonts w:ascii="Arial" w:hAnsi="Arial" w:cs="Arial"/>
          <w:sz w:val="24"/>
          <w:szCs w:val="24"/>
        </w:rPr>
        <w:t>stație</w:t>
      </w:r>
      <w:proofErr w:type="spellEnd"/>
      <w:r w:rsidR="00F91ED3">
        <w:rPr>
          <w:rFonts w:ascii="Arial" w:hAnsi="Arial" w:cs="Arial"/>
          <w:sz w:val="24"/>
          <w:szCs w:val="24"/>
        </w:rPr>
        <w:t xml:space="preserve"> </w:t>
      </w:r>
      <w:proofErr w:type="spellStart"/>
      <w:r w:rsidRPr="00836BAA">
        <w:rPr>
          <w:rFonts w:ascii="Arial" w:hAnsi="Arial" w:cs="Arial"/>
          <w:sz w:val="24"/>
          <w:szCs w:val="24"/>
        </w:rPr>
        <w:t>distribuție</w:t>
      </w:r>
      <w:proofErr w:type="spellEnd"/>
      <w:r w:rsidRPr="00836BAA">
        <w:rPr>
          <w:rFonts w:ascii="Arial" w:hAnsi="Arial" w:cs="Arial"/>
          <w:sz w:val="24"/>
          <w:szCs w:val="24"/>
        </w:rPr>
        <w:t xml:space="preserve"> </w:t>
      </w:r>
      <w:proofErr w:type="spellStart"/>
      <w:r w:rsidRPr="00836BAA">
        <w:rPr>
          <w:rFonts w:ascii="Arial" w:hAnsi="Arial" w:cs="Arial"/>
          <w:sz w:val="24"/>
          <w:szCs w:val="24"/>
        </w:rPr>
        <w:t>carburanți</w:t>
      </w:r>
      <w:proofErr w:type="spellEnd"/>
      <w:r w:rsidRPr="00836BAA">
        <w:rPr>
          <w:rFonts w:ascii="Arial" w:hAnsi="Arial" w:cs="Arial"/>
          <w:sz w:val="24"/>
          <w:szCs w:val="24"/>
        </w:rPr>
        <w:t xml:space="preserve">, </w:t>
      </w:r>
      <w:proofErr w:type="spellStart"/>
      <w:r w:rsidRPr="00836BAA">
        <w:rPr>
          <w:rFonts w:ascii="Arial" w:hAnsi="Arial" w:cs="Arial"/>
          <w:b/>
          <w:bCs/>
          <w:sz w:val="24"/>
          <w:szCs w:val="24"/>
        </w:rPr>
        <w:t>spălatorii</w:t>
      </w:r>
      <w:proofErr w:type="spellEnd"/>
      <w:r w:rsidRPr="00836BAA">
        <w:rPr>
          <w:rFonts w:ascii="Arial" w:hAnsi="Arial" w:cs="Arial"/>
          <w:b/>
          <w:bCs/>
          <w:sz w:val="24"/>
          <w:szCs w:val="24"/>
        </w:rPr>
        <w:t xml:space="preserve"> auto</w:t>
      </w:r>
      <w:r w:rsidRPr="00836BAA">
        <w:rPr>
          <w:rFonts w:ascii="Arial" w:hAnsi="Arial" w:cs="Arial"/>
          <w:sz w:val="24"/>
          <w:szCs w:val="24"/>
        </w:rPr>
        <w:t xml:space="preserve">, etc., </w:t>
      </w:r>
      <w:proofErr w:type="spellStart"/>
      <w:r w:rsidRPr="00836BAA">
        <w:rPr>
          <w:rFonts w:ascii="Arial" w:hAnsi="Arial" w:cs="Arial"/>
          <w:sz w:val="24"/>
          <w:szCs w:val="24"/>
        </w:rPr>
        <w:t>parametrii</w:t>
      </w:r>
      <w:proofErr w:type="spellEnd"/>
      <w:r w:rsidRPr="00836BAA">
        <w:rPr>
          <w:rFonts w:ascii="Arial" w:hAnsi="Arial" w:cs="Arial"/>
          <w:sz w:val="24"/>
          <w:szCs w:val="24"/>
        </w:rPr>
        <w:t xml:space="preserve"> </w:t>
      </w:r>
      <w:proofErr w:type="spellStart"/>
      <w:r w:rsidRPr="00836BAA">
        <w:rPr>
          <w:rFonts w:ascii="Arial" w:hAnsi="Arial" w:cs="Arial"/>
          <w:sz w:val="24"/>
          <w:szCs w:val="24"/>
        </w:rPr>
        <w:t>apelor</w:t>
      </w:r>
      <w:proofErr w:type="spellEnd"/>
      <w:r w:rsidRPr="00836BAA">
        <w:rPr>
          <w:rFonts w:ascii="Arial" w:hAnsi="Arial" w:cs="Arial"/>
          <w:sz w:val="24"/>
          <w:szCs w:val="24"/>
        </w:rPr>
        <w:t xml:space="preserve"> </w:t>
      </w:r>
      <w:proofErr w:type="spellStart"/>
      <w:r w:rsidRPr="00836BAA">
        <w:rPr>
          <w:rFonts w:ascii="Arial" w:hAnsi="Arial" w:cs="Arial"/>
          <w:sz w:val="24"/>
          <w:szCs w:val="24"/>
        </w:rPr>
        <w:t>preepurate</w:t>
      </w:r>
      <w:proofErr w:type="spellEnd"/>
      <w:r w:rsidRPr="00836BAA">
        <w:rPr>
          <w:rFonts w:ascii="Arial" w:hAnsi="Arial" w:cs="Arial"/>
          <w:sz w:val="24"/>
          <w:szCs w:val="24"/>
        </w:rPr>
        <w:t xml:space="preserve"> la </w:t>
      </w:r>
      <w:proofErr w:type="spellStart"/>
      <w:r w:rsidRPr="00836BAA">
        <w:rPr>
          <w:rFonts w:ascii="Arial" w:hAnsi="Arial" w:cs="Arial"/>
          <w:sz w:val="24"/>
          <w:szCs w:val="24"/>
        </w:rPr>
        <w:t>evacuare</w:t>
      </w:r>
      <w:proofErr w:type="spellEnd"/>
      <w:r w:rsidRPr="00836BAA">
        <w:rPr>
          <w:rFonts w:ascii="Arial" w:hAnsi="Arial" w:cs="Arial"/>
          <w:sz w:val="24"/>
          <w:szCs w:val="24"/>
        </w:rPr>
        <w:t xml:space="preserve"> </w:t>
      </w:r>
      <w:proofErr w:type="spellStart"/>
      <w:r w:rsidR="00F91ED3">
        <w:rPr>
          <w:rFonts w:ascii="Arial" w:hAnsi="Arial" w:cs="Arial"/>
          <w:sz w:val="24"/>
          <w:szCs w:val="24"/>
        </w:rPr>
        <w:t>î</w:t>
      </w:r>
      <w:r w:rsidRPr="00836BAA">
        <w:rPr>
          <w:rFonts w:ascii="Arial" w:hAnsi="Arial" w:cs="Arial"/>
          <w:sz w:val="24"/>
          <w:szCs w:val="24"/>
        </w:rPr>
        <w:t>ncadrându</w:t>
      </w:r>
      <w:proofErr w:type="spellEnd"/>
      <w:r w:rsidRPr="00836BAA">
        <w:rPr>
          <w:rFonts w:ascii="Arial" w:hAnsi="Arial" w:cs="Arial"/>
          <w:sz w:val="24"/>
          <w:szCs w:val="24"/>
        </w:rPr>
        <w:t>-se</w:t>
      </w:r>
      <w:r w:rsidR="00F91ED3">
        <w:rPr>
          <w:rFonts w:ascii="Arial" w:hAnsi="Arial" w:cs="Arial"/>
          <w:sz w:val="24"/>
          <w:szCs w:val="24"/>
        </w:rPr>
        <w:t xml:space="preserve"> </w:t>
      </w:r>
      <w:proofErr w:type="spellStart"/>
      <w:r w:rsidRPr="00836BAA">
        <w:rPr>
          <w:rFonts w:ascii="Arial" w:hAnsi="Arial" w:cs="Arial"/>
          <w:sz w:val="24"/>
          <w:szCs w:val="24"/>
        </w:rPr>
        <w:t>în</w:t>
      </w:r>
      <w:proofErr w:type="spellEnd"/>
      <w:r w:rsidRPr="00836BAA">
        <w:rPr>
          <w:rFonts w:ascii="Arial" w:hAnsi="Arial" w:cs="Arial"/>
          <w:sz w:val="24"/>
          <w:szCs w:val="24"/>
        </w:rPr>
        <w:t xml:space="preserve"> </w:t>
      </w:r>
      <w:proofErr w:type="spellStart"/>
      <w:r w:rsidRPr="00836BAA">
        <w:rPr>
          <w:rFonts w:ascii="Arial" w:hAnsi="Arial" w:cs="Arial"/>
          <w:sz w:val="24"/>
          <w:szCs w:val="24"/>
        </w:rPr>
        <w:t>cerințele</w:t>
      </w:r>
      <w:proofErr w:type="spellEnd"/>
      <w:r w:rsidRPr="00836BAA">
        <w:rPr>
          <w:rFonts w:ascii="Arial" w:hAnsi="Arial" w:cs="Arial"/>
          <w:sz w:val="24"/>
          <w:szCs w:val="24"/>
        </w:rPr>
        <w:t xml:space="preserve"> </w:t>
      </w:r>
      <w:proofErr w:type="spellStart"/>
      <w:r w:rsidRPr="00836BAA">
        <w:rPr>
          <w:rFonts w:ascii="Arial" w:hAnsi="Arial" w:cs="Arial"/>
          <w:sz w:val="24"/>
          <w:szCs w:val="24"/>
        </w:rPr>
        <w:t>normativei</w:t>
      </w:r>
      <w:proofErr w:type="spellEnd"/>
      <w:r w:rsidRPr="00836BAA">
        <w:rPr>
          <w:rFonts w:ascii="Arial" w:hAnsi="Arial" w:cs="Arial"/>
          <w:sz w:val="24"/>
          <w:szCs w:val="24"/>
        </w:rPr>
        <w:t xml:space="preserve"> </w:t>
      </w:r>
      <w:proofErr w:type="spellStart"/>
      <w:r w:rsidRPr="00836BAA">
        <w:rPr>
          <w:rFonts w:ascii="Arial" w:hAnsi="Arial" w:cs="Arial"/>
          <w:sz w:val="24"/>
          <w:szCs w:val="24"/>
        </w:rPr>
        <w:t>tehnice</w:t>
      </w:r>
      <w:proofErr w:type="spellEnd"/>
      <w:r w:rsidRPr="00836BAA">
        <w:rPr>
          <w:rFonts w:ascii="Arial" w:hAnsi="Arial" w:cs="Arial"/>
          <w:sz w:val="24"/>
          <w:szCs w:val="24"/>
        </w:rPr>
        <w:t xml:space="preserve"> </w:t>
      </w:r>
      <w:proofErr w:type="spellStart"/>
      <w:r w:rsidRPr="00836BAA">
        <w:rPr>
          <w:rFonts w:ascii="Arial" w:hAnsi="Arial" w:cs="Arial"/>
          <w:sz w:val="24"/>
          <w:szCs w:val="24"/>
        </w:rPr>
        <w:t>românești</w:t>
      </w:r>
      <w:proofErr w:type="spellEnd"/>
      <w:r w:rsidRPr="00836BAA">
        <w:rPr>
          <w:rFonts w:ascii="Arial" w:hAnsi="Arial" w:cs="Arial"/>
          <w:sz w:val="24"/>
          <w:szCs w:val="24"/>
        </w:rPr>
        <w:t xml:space="preserve"> NTPA 001/2005, </w:t>
      </w:r>
      <w:proofErr w:type="spellStart"/>
      <w:r w:rsidRPr="00836BAA">
        <w:rPr>
          <w:rFonts w:ascii="Arial" w:hAnsi="Arial" w:cs="Arial"/>
          <w:sz w:val="24"/>
          <w:szCs w:val="24"/>
        </w:rPr>
        <w:t>motiv</w:t>
      </w:r>
      <w:proofErr w:type="spellEnd"/>
      <w:r w:rsidRPr="00836BAA">
        <w:rPr>
          <w:rFonts w:ascii="Arial" w:hAnsi="Arial" w:cs="Arial"/>
          <w:sz w:val="24"/>
          <w:szCs w:val="24"/>
        </w:rPr>
        <w:t xml:space="preserve"> </w:t>
      </w:r>
      <w:proofErr w:type="spellStart"/>
      <w:r w:rsidRPr="00836BAA">
        <w:rPr>
          <w:rFonts w:ascii="Arial" w:hAnsi="Arial" w:cs="Arial"/>
          <w:sz w:val="24"/>
          <w:szCs w:val="24"/>
        </w:rPr>
        <w:t>pentru</w:t>
      </w:r>
      <w:proofErr w:type="spellEnd"/>
      <w:r w:rsidRPr="00836BAA">
        <w:rPr>
          <w:rFonts w:ascii="Arial" w:hAnsi="Arial" w:cs="Arial"/>
          <w:sz w:val="24"/>
          <w:szCs w:val="24"/>
        </w:rPr>
        <w:t xml:space="preserve"> care </w:t>
      </w:r>
      <w:proofErr w:type="spellStart"/>
      <w:r w:rsidRPr="00836BAA">
        <w:rPr>
          <w:rFonts w:ascii="Arial" w:hAnsi="Arial" w:cs="Arial"/>
          <w:sz w:val="24"/>
          <w:szCs w:val="24"/>
        </w:rPr>
        <w:t>acestea</w:t>
      </w:r>
      <w:proofErr w:type="spellEnd"/>
      <w:r w:rsidRPr="00836BAA">
        <w:rPr>
          <w:rFonts w:ascii="Arial" w:hAnsi="Arial" w:cs="Arial"/>
          <w:sz w:val="24"/>
          <w:szCs w:val="24"/>
        </w:rPr>
        <w:t xml:space="preserve"> pot </w:t>
      </w:r>
      <w:r w:rsidRPr="00F91ED3">
        <w:rPr>
          <w:rFonts w:ascii="Arial" w:hAnsi="Arial" w:cs="Arial"/>
          <w:sz w:val="24"/>
          <w:szCs w:val="24"/>
        </w:rPr>
        <w:t>fi</w:t>
      </w:r>
      <w:r w:rsidR="00F91ED3" w:rsidRPr="00F91ED3">
        <w:rPr>
          <w:rFonts w:ascii="Arial" w:hAnsi="Arial" w:cs="Arial"/>
          <w:sz w:val="24"/>
          <w:szCs w:val="24"/>
        </w:rPr>
        <w:t xml:space="preserve"> </w:t>
      </w:r>
      <w:proofErr w:type="spellStart"/>
      <w:r w:rsidRPr="00F91ED3">
        <w:rPr>
          <w:rFonts w:ascii="Arial" w:hAnsi="Arial" w:cs="Arial"/>
          <w:sz w:val="24"/>
          <w:szCs w:val="24"/>
        </w:rPr>
        <w:t>deversate</w:t>
      </w:r>
      <w:proofErr w:type="spellEnd"/>
      <w:r w:rsidRPr="00F91ED3">
        <w:rPr>
          <w:rFonts w:ascii="Arial" w:hAnsi="Arial" w:cs="Arial"/>
          <w:sz w:val="24"/>
          <w:szCs w:val="24"/>
        </w:rPr>
        <w:t xml:space="preserve"> </w:t>
      </w:r>
      <w:proofErr w:type="spellStart"/>
      <w:r w:rsidRPr="00F91ED3">
        <w:rPr>
          <w:rFonts w:ascii="Arial" w:hAnsi="Arial" w:cs="Arial"/>
          <w:sz w:val="24"/>
          <w:szCs w:val="24"/>
        </w:rPr>
        <w:t>într</w:t>
      </w:r>
      <w:proofErr w:type="spellEnd"/>
      <w:r w:rsidRPr="00F91ED3">
        <w:rPr>
          <w:rFonts w:ascii="Arial" w:hAnsi="Arial" w:cs="Arial"/>
          <w:sz w:val="24"/>
          <w:szCs w:val="24"/>
        </w:rPr>
        <w:t xml:space="preserve">-un </w:t>
      </w:r>
      <w:proofErr w:type="spellStart"/>
      <w:r w:rsidRPr="00F91ED3">
        <w:rPr>
          <w:rFonts w:ascii="Arial" w:hAnsi="Arial" w:cs="Arial"/>
          <w:sz w:val="24"/>
          <w:szCs w:val="24"/>
        </w:rPr>
        <w:t>emisar</w:t>
      </w:r>
      <w:proofErr w:type="spellEnd"/>
      <w:r w:rsidRPr="00F91ED3">
        <w:rPr>
          <w:rFonts w:ascii="Arial" w:hAnsi="Arial" w:cs="Arial"/>
          <w:sz w:val="24"/>
          <w:szCs w:val="24"/>
        </w:rPr>
        <w:t xml:space="preserve">, receptor natural </w:t>
      </w:r>
      <w:proofErr w:type="spellStart"/>
      <w:r w:rsidRPr="00F91ED3">
        <w:rPr>
          <w:rFonts w:ascii="Arial" w:hAnsi="Arial" w:cs="Arial"/>
          <w:sz w:val="24"/>
          <w:szCs w:val="24"/>
        </w:rPr>
        <w:t>sau</w:t>
      </w:r>
      <w:proofErr w:type="spellEnd"/>
      <w:r w:rsidRPr="00F91ED3">
        <w:rPr>
          <w:rFonts w:ascii="Arial" w:hAnsi="Arial" w:cs="Arial"/>
          <w:sz w:val="24"/>
          <w:szCs w:val="24"/>
        </w:rPr>
        <w:t xml:space="preserve"> </w:t>
      </w:r>
      <w:proofErr w:type="spellStart"/>
      <w:r w:rsidRPr="00F91ED3">
        <w:rPr>
          <w:rFonts w:ascii="Arial" w:hAnsi="Arial" w:cs="Arial"/>
          <w:sz w:val="24"/>
          <w:szCs w:val="24"/>
        </w:rPr>
        <w:t>în</w:t>
      </w:r>
      <w:proofErr w:type="spellEnd"/>
      <w:r w:rsidRPr="00F91ED3">
        <w:rPr>
          <w:rFonts w:ascii="Arial" w:hAnsi="Arial" w:cs="Arial"/>
          <w:sz w:val="24"/>
          <w:szCs w:val="24"/>
        </w:rPr>
        <w:t xml:space="preserve"> </w:t>
      </w:r>
      <w:proofErr w:type="spellStart"/>
      <w:r w:rsidRPr="00F91ED3">
        <w:rPr>
          <w:rFonts w:ascii="Arial" w:hAnsi="Arial" w:cs="Arial"/>
          <w:sz w:val="24"/>
          <w:szCs w:val="24"/>
        </w:rPr>
        <w:t>rețeaua</w:t>
      </w:r>
      <w:proofErr w:type="spellEnd"/>
      <w:r w:rsidRPr="00F91ED3">
        <w:rPr>
          <w:rFonts w:ascii="Arial" w:hAnsi="Arial" w:cs="Arial"/>
          <w:sz w:val="24"/>
          <w:szCs w:val="24"/>
        </w:rPr>
        <w:t xml:space="preserve"> de </w:t>
      </w:r>
      <w:proofErr w:type="spellStart"/>
      <w:r w:rsidRPr="00F91ED3">
        <w:rPr>
          <w:rFonts w:ascii="Arial" w:hAnsi="Arial" w:cs="Arial"/>
          <w:sz w:val="24"/>
          <w:szCs w:val="24"/>
        </w:rPr>
        <w:t>canalizare</w:t>
      </w:r>
      <w:proofErr w:type="spellEnd"/>
      <w:r w:rsidRPr="00F91ED3">
        <w:rPr>
          <w:rFonts w:ascii="Arial" w:hAnsi="Arial" w:cs="Arial"/>
          <w:sz w:val="24"/>
          <w:szCs w:val="24"/>
        </w:rPr>
        <w:t xml:space="preserve"> </w:t>
      </w:r>
      <w:proofErr w:type="spellStart"/>
      <w:r w:rsidRPr="00F91ED3">
        <w:rPr>
          <w:rFonts w:ascii="Arial" w:hAnsi="Arial" w:cs="Arial"/>
          <w:sz w:val="24"/>
          <w:szCs w:val="24"/>
        </w:rPr>
        <w:t>puclic</w:t>
      </w:r>
      <w:proofErr w:type="spellEnd"/>
      <w:r w:rsidRPr="00F91ED3">
        <w:rPr>
          <w:rFonts w:ascii="Arial" w:hAnsi="Arial" w:cs="Arial"/>
          <w:sz w:val="24"/>
          <w:szCs w:val="24"/>
        </w:rPr>
        <w:t xml:space="preserve">. </w:t>
      </w:r>
      <w:proofErr w:type="spellStart"/>
      <w:r w:rsidRPr="00F91ED3">
        <w:rPr>
          <w:rFonts w:ascii="Arial" w:hAnsi="Arial" w:cs="Arial"/>
          <w:sz w:val="24"/>
          <w:szCs w:val="24"/>
        </w:rPr>
        <w:t>Funct</w:t>
      </w:r>
      <w:r w:rsidR="00F91ED3">
        <w:rPr>
          <w:rFonts w:ascii="Arial" w:hAnsi="Arial" w:cs="Arial"/>
          <w:sz w:val="24"/>
          <w:szCs w:val="24"/>
        </w:rPr>
        <w:t>i</w:t>
      </w:r>
      <w:r w:rsidRPr="00F91ED3">
        <w:rPr>
          <w:rFonts w:ascii="Arial" w:hAnsi="Arial" w:cs="Arial"/>
          <w:sz w:val="24"/>
          <w:szCs w:val="24"/>
        </w:rPr>
        <w:t>e</w:t>
      </w:r>
      <w:proofErr w:type="spellEnd"/>
      <w:r w:rsidRPr="00F91ED3">
        <w:rPr>
          <w:rFonts w:ascii="Arial" w:hAnsi="Arial" w:cs="Arial"/>
          <w:sz w:val="24"/>
          <w:szCs w:val="24"/>
        </w:rPr>
        <w:t xml:space="preserve"> de </w:t>
      </w:r>
      <w:proofErr w:type="spellStart"/>
      <w:r w:rsidRPr="00F91ED3">
        <w:rPr>
          <w:rFonts w:ascii="Arial" w:hAnsi="Arial" w:cs="Arial"/>
          <w:sz w:val="24"/>
          <w:szCs w:val="24"/>
        </w:rPr>
        <w:t>debitele</w:t>
      </w:r>
      <w:proofErr w:type="spellEnd"/>
      <w:r w:rsidRPr="00F91ED3">
        <w:rPr>
          <w:rFonts w:ascii="Arial" w:hAnsi="Arial" w:cs="Arial"/>
          <w:sz w:val="24"/>
          <w:szCs w:val="24"/>
        </w:rPr>
        <w:t xml:space="preserve"> de</w:t>
      </w:r>
      <w:r w:rsidR="00F91ED3">
        <w:rPr>
          <w:rFonts w:ascii="Arial" w:hAnsi="Arial" w:cs="Arial"/>
          <w:sz w:val="24"/>
          <w:szCs w:val="24"/>
        </w:rPr>
        <w:t xml:space="preserve"> </w:t>
      </w:r>
      <w:r w:rsidRPr="00F91ED3">
        <w:rPr>
          <w:rFonts w:ascii="Arial" w:hAnsi="Arial" w:cs="Arial"/>
          <w:sz w:val="24"/>
          <w:szCs w:val="24"/>
        </w:rPr>
        <w:t xml:space="preserve">ape </w:t>
      </w:r>
      <w:proofErr w:type="spellStart"/>
      <w:r w:rsidRPr="00F91ED3">
        <w:rPr>
          <w:rFonts w:ascii="Arial" w:hAnsi="Arial" w:cs="Arial"/>
          <w:sz w:val="24"/>
          <w:szCs w:val="24"/>
        </w:rPr>
        <w:t>uzate</w:t>
      </w:r>
      <w:proofErr w:type="spellEnd"/>
      <w:r w:rsidRPr="00F91ED3">
        <w:rPr>
          <w:rFonts w:ascii="Arial" w:hAnsi="Arial" w:cs="Arial"/>
          <w:sz w:val="24"/>
          <w:szCs w:val="24"/>
        </w:rPr>
        <w:t xml:space="preserve"> </w:t>
      </w:r>
      <w:proofErr w:type="spellStart"/>
      <w:proofErr w:type="gramStart"/>
      <w:r w:rsidRPr="00F91ED3">
        <w:rPr>
          <w:rFonts w:ascii="Arial" w:hAnsi="Arial" w:cs="Arial"/>
          <w:sz w:val="24"/>
          <w:szCs w:val="24"/>
        </w:rPr>
        <w:t>ce</w:t>
      </w:r>
      <w:proofErr w:type="spellEnd"/>
      <w:proofErr w:type="gramEnd"/>
      <w:r w:rsidRPr="00F91ED3">
        <w:rPr>
          <w:rFonts w:ascii="Arial" w:hAnsi="Arial" w:cs="Arial"/>
          <w:sz w:val="24"/>
          <w:szCs w:val="24"/>
        </w:rPr>
        <w:t xml:space="preserve"> </w:t>
      </w:r>
      <w:proofErr w:type="spellStart"/>
      <w:r w:rsidRPr="00F91ED3">
        <w:rPr>
          <w:rFonts w:ascii="Arial" w:hAnsi="Arial" w:cs="Arial"/>
          <w:sz w:val="24"/>
          <w:szCs w:val="24"/>
        </w:rPr>
        <w:t>trebuiesc</w:t>
      </w:r>
      <w:proofErr w:type="spellEnd"/>
      <w:r w:rsidRPr="00F91ED3">
        <w:rPr>
          <w:rFonts w:ascii="Arial" w:hAnsi="Arial" w:cs="Arial"/>
          <w:sz w:val="24"/>
          <w:szCs w:val="24"/>
        </w:rPr>
        <w:t xml:space="preserve"> </w:t>
      </w:r>
      <w:proofErr w:type="spellStart"/>
      <w:r w:rsidRPr="00F91ED3">
        <w:rPr>
          <w:rFonts w:ascii="Arial" w:hAnsi="Arial" w:cs="Arial"/>
          <w:sz w:val="24"/>
          <w:szCs w:val="24"/>
        </w:rPr>
        <w:t>preepurate</w:t>
      </w:r>
      <w:proofErr w:type="spellEnd"/>
      <w:r w:rsidRPr="00F91ED3">
        <w:rPr>
          <w:rFonts w:ascii="Arial" w:hAnsi="Arial" w:cs="Arial"/>
          <w:sz w:val="24"/>
          <w:szCs w:val="24"/>
        </w:rPr>
        <w:t xml:space="preserve"> pot fi </w:t>
      </w:r>
      <w:proofErr w:type="spellStart"/>
      <w:r w:rsidRPr="00F91ED3">
        <w:rPr>
          <w:rFonts w:ascii="Arial" w:hAnsi="Arial" w:cs="Arial"/>
          <w:sz w:val="24"/>
          <w:szCs w:val="24"/>
        </w:rPr>
        <w:t>alese</w:t>
      </w:r>
      <w:proofErr w:type="spellEnd"/>
      <w:r w:rsidRPr="00F91ED3">
        <w:rPr>
          <w:rFonts w:ascii="Arial" w:hAnsi="Arial" w:cs="Arial"/>
          <w:sz w:val="24"/>
          <w:szCs w:val="24"/>
        </w:rPr>
        <w:t xml:space="preserve"> </w:t>
      </w:r>
      <w:proofErr w:type="spellStart"/>
      <w:r w:rsidRPr="00F91ED3">
        <w:rPr>
          <w:rFonts w:ascii="Arial" w:hAnsi="Arial" w:cs="Arial"/>
          <w:sz w:val="24"/>
          <w:szCs w:val="24"/>
        </w:rPr>
        <w:t>variante</w:t>
      </w:r>
      <w:proofErr w:type="spellEnd"/>
      <w:r w:rsidRPr="00F91ED3">
        <w:rPr>
          <w:rFonts w:ascii="Arial" w:hAnsi="Arial" w:cs="Arial"/>
          <w:sz w:val="24"/>
          <w:szCs w:val="24"/>
        </w:rPr>
        <w:t xml:space="preserve"> constructive diverse: cu </w:t>
      </w:r>
      <w:proofErr w:type="spellStart"/>
      <w:r w:rsidRPr="00F91ED3">
        <w:rPr>
          <w:rFonts w:ascii="Arial" w:hAnsi="Arial" w:cs="Arial"/>
          <w:sz w:val="24"/>
          <w:szCs w:val="24"/>
        </w:rPr>
        <w:t>retentie</w:t>
      </w:r>
      <w:proofErr w:type="spellEnd"/>
      <w:r w:rsidRPr="00F91ED3">
        <w:rPr>
          <w:rFonts w:ascii="Arial" w:hAnsi="Arial" w:cs="Arial"/>
          <w:sz w:val="24"/>
          <w:szCs w:val="24"/>
        </w:rPr>
        <w:t xml:space="preserve"> </w:t>
      </w:r>
      <w:proofErr w:type="spellStart"/>
      <w:r w:rsidRPr="00F91ED3">
        <w:rPr>
          <w:rFonts w:ascii="Arial" w:hAnsi="Arial" w:cs="Arial"/>
          <w:sz w:val="24"/>
          <w:szCs w:val="24"/>
        </w:rPr>
        <w:t>total</w:t>
      </w:r>
      <w:r w:rsidR="00F91ED3">
        <w:rPr>
          <w:rFonts w:ascii="Arial" w:hAnsi="Arial" w:cs="Arial"/>
          <w:sz w:val="24"/>
          <w:szCs w:val="24"/>
        </w:rPr>
        <w:t>ă</w:t>
      </w:r>
      <w:proofErr w:type="spellEnd"/>
      <w:r w:rsidRPr="00F91ED3">
        <w:rPr>
          <w:rFonts w:ascii="Arial" w:hAnsi="Arial" w:cs="Arial"/>
          <w:sz w:val="24"/>
          <w:szCs w:val="24"/>
        </w:rPr>
        <w:t>, cu bypass</w:t>
      </w:r>
      <w:r w:rsidR="00F91ED3">
        <w:rPr>
          <w:rFonts w:ascii="Arial" w:hAnsi="Arial" w:cs="Arial"/>
          <w:sz w:val="24"/>
          <w:szCs w:val="24"/>
        </w:rPr>
        <w:t xml:space="preserve"> </w:t>
      </w:r>
      <w:proofErr w:type="spellStart"/>
      <w:r w:rsidRPr="00F91ED3">
        <w:rPr>
          <w:rFonts w:ascii="Arial" w:hAnsi="Arial" w:cs="Arial"/>
          <w:sz w:val="24"/>
          <w:szCs w:val="24"/>
        </w:rPr>
        <w:t>sau</w:t>
      </w:r>
      <w:proofErr w:type="spellEnd"/>
      <w:r w:rsidRPr="00F91ED3">
        <w:rPr>
          <w:rFonts w:ascii="Arial" w:hAnsi="Arial" w:cs="Arial"/>
          <w:sz w:val="24"/>
          <w:szCs w:val="24"/>
        </w:rPr>
        <w:t xml:space="preserve"> </w:t>
      </w:r>
      <w:proofErr w:type="spellStart"/>
      <w:r w:rsidRPr="00F91ED3">
        <w:rPr>
          <w:rFonts w:ascii="Arial" w:hAnsi="Arial" w:cs="Arial"/>
          <w:sz w:val="24"/>
          <w:szCs w:val="24"/>
        </w:rPr>
        <w:t>baterii</w:t>
      </w:r>
      <w:proofErr w:type="spellEnd"/>
      <w:r w:rsidRPr="00F91ED3">
        <w:rPr>
          <w:rFonts w:ascii="Arial" w:hAnsi="Arial" w:cs="Arial"/>
          <w:sz w:val="24"/>
          <w:szCs w:val="24"/>
        </w:rPr>
        <w:t xml:space="preserve"> de </w:t>
      </w:r>
      <w:proofErr w:type="spellStart"/>
      <w:r w:rsidRPr="00F91ED3">
        <w:rPr>
          <w:rFonts w:ascii="Arial" w:hAnsi="Arial" w:cs="Arial"/>
          <w:sz w:val="24"/>
          <w:szCs w:val="24"/>
        </w:rPr>
        <w:t>separatoare</w:t>
      </w:r>
      <w:proofErr w:type="spellEnd"/>
      <w:r w:rsidRPr="00F91ED3">
        <w:rPr>
          <w:rFonts w:ascii="Arial" w:hAnsi="Arial" w:cs="Arial"/>
          <w:sz w:val="24"/>
          <w:szCs w:val="24"/>
        </w:rPr>
        <w:t>.</w:t>
      </w:r>
    </w:p>
    <w:p w:rsidR="005E66B8" w:rsidRPr="003827AA" w:rsidRDefault="005E66B8" w:rsidP="005E66B8">
      <w:pPr>
        <w:pStyle w:val="Corptext"/>
        <w:numPr>
          <w:ilvl w:val="0"/>
          <w:numId w:val="5"/>
        </w:numPr>
        <w:autoSpaceDE/>
        <w:autoSpaceDN/>
        <w:adjustRightInd/>
        <w:ind w:left="0" w:right="-1" w:firstLine="0"/>
        <w:jc w:val="both"/>
        <w:rPr>
          <w:rFonts w:cs="Arial"/>
          <w:i/>
          <w:u w:val="single"/>
          <w:lang w:val="ro-RO"/>
        </w:rPr>
      </w:pPr>
      <w:r w:rsidRPr="003827AA">
        <w:rPr>
          <w:rFonts w:cs="Arial"/>
          <w:lang w:val="ro-RO"/>
        </w:rPr>
        <w:lastRenderedPageBreak/>
        <w:t>Riscul de accident, ţinându-se seama în special de substanţele şi de tehnologie utilizate</w:t>
      </w:r>
      <w:r w:rsidRPr="003827AA">
        <w:rPr>
          <w:rFonts w:cs="Arial"/>
          <w:i/>
          <w:u w:val="single"/>
          <w:lang w:val="ro-RO"/>
        </w:rPr>
        <w:t xml:space="preserve"> </w:t>
      </w:r>
    </w:p>
    <w:p w:rsidR="00F91ED3" w:rsidRPr="00F91ED3" w:rsidRDefault="00F91ED3" w:rsidP="00F91ED3">
      <w:pPr>
        <w:autoSpaceDE w:val="0"/>
        <w:autoSpaceDN w:val="0"/>
        <w:adjustRightInd w:val="0"/>
        <w:spacing w:after="0" w:line="240" w:lineRule="auto"/>
        <w:rPr>
          <w:rFonts w:ascii="Arial" w:hAnsi="Arial" w:cs="Arial"/>
          <w:sz w:val="24"/>
          <w:szCs w:val="24"/>
        </w:rPr>
      </w:pPr>
      <w:proofErr w:type="spellStart"/>
      <w:r w:rsidRPr="00F91ED3">
        <w:rPr>
          <w:rFonts w:ascii="Arial" w:hAnsi="Arial" w:cs="Arial"/>
          <w:sz w:val="24"/>
          <w:szCs w:val="24"/>
        </w:rPr>
        <w:t>Lucrările</w:t>
      </w:r>
      <w:proofErr w:type="spellEnd"/>
      <w:r w:rsidRPr="00F91ED3">
        <w:rPr>
          <w:rFonts w:ascii="Arial" w:hAnsi="Arial" w:cs="Arial"/>
          <w:sz w:val="24"/>
          <w:szCs w:val="24"/>
        </w:rPr>
        <w:t xml:space="preserve"> de </w:t>
      </w:r>
      <w:proofErr w:type="spellStart"/>
      <w:r w:rsidRPr="00F91ED3">
        <w:rPr>
          <w:rFonts w:ascii="Arial" w:hAnsi="Arial" w:cs="Arial"/>
          <w:sz w:val="24"/>
          <w:szCs w:val="24"/>
        </w:rPr>
        <w:t>execuţie</w:t>
      </w:r>
      <w:proofErr w:type="spellEnd"/>
      <w:r w:rsidRPr="00F91ED3">
        <w:rPr>
          <w:rFonts w:ascii="Arial" w:hAnsi="Arial" w:cs="Arial"/>
          <w:sz w:val="24"/>
          <w:szCs w:val="24"/>
        </w:rPr>
        <w:t xml:space="preserve"> </w:t>
      </w:r>
      <w:proofErr w:type="spellStart"/>
      <w:r w:rsidRPr="00F91ED3">
        <w:rPr>
          <w:rFonts w:ascii="Arial" w:hAnsi="Arial" w:cs="Arial"/>
          <w:sz w:val="24"/>
          <w:szCs w:val="24"/>
        </w:rPr>
        <w:t>presupun</w:t>
      </w:r>
      <w:proofErr w:type="spellEnd"/>
      <w:r w:rsidRPr="00F91ED3">
        <w:rPr>
          <w:rFonts w:ascii="Arial" w:hAnsi="Arial" w:cs="Arial"/>
          <w:sz w:val="24"/>
          <w:szCs w:val="24"/>
        </w:rPr>
        <w:t xml:space="preserve"> </w:t>
      </w:r>
      <w:proofErr w:type="spellStart"/>
      <w:r w:rsidRPr="00F91ED3">
        <w:rPr>
          <w:rFonts w:ascii="Arial" w:hAnsi="Arial" w:cs="Arial"/>
          <w:sz w:val="24"/>
          <w:szCs w:val="24"/>
        </w:rPr>
        <w:t>utilizarea</w:t>
      </w:r>
      <w:proofErr w:type="spellEnd"/>
      <w:r w:rsidRPr="00F91ED3">
        <w:rPr>
          <w:rFonts w:ascii="Arial" w:hAnsi="Arial" w:cs="Arial"/>
          <w:sz w:val="24"/>
          <w:szCs w:val="24"/>
        </w:rPr>
        <w:t xml:space="preserve"> </w:t>
      </w:r>
      <w:proofErr w:type="spellStart"/>
      <w:r w:rsidRPr="00F91ED3">
        <w:rPr>
          <w:rFonts w:ascii="Arial" w:hAnsi="Arial" w:cs="Arial"/>
          <w:sz w:val="24"/>
          <w:szCs w:val="24"/>
        </w:rPr>
        <w:t>unor</w:t>
      </w:r>
      <w:proofErr w:type="spellEnd"/>
      <w:r w:rsidRPr="00F91ED3">
        <w:rPr>
          <w:rFonts w:ascii="Arial" w:hAnsi="Arial" w:cs="Arial"/>
          <w:sz w:val="24"/>
          <w:szCs w:val="24"/>
        </w:rPr>
        <w:t xml:space="preserve"> </w:t>
      </w:r>
      <w:proofErr w:type="spellStart"/>
      <w:r w:rsidRPr="00F91ED3">
        <w:rPr>
          <w:rFonts w:ascii="Arial" w:hAnsi="Arial" w:cs="Arial"/>
          <w:sz w:val="24"/>
          <w:szCs w:val="24"/>
        </w:rPr>
        <w:t>categorii</w:t>
      </w:r>
      <w:proofErr w:type="spellEnd"/>
      <w:r w:rsidRPr="00F91ED3">
        <w:rPr>
          <w:rFonts w:ascii="Arial" w:hAnsi="Arial" w:cs="Arial"/>
          <w:sz w:val="24"/>
          <w:szCs w:val="24"/>
        </w:rPr>
        <w:t xml:space="preserve"> de </w:t>
      </w:r>
      <w:proofErr w:type="spellStart"/>
      <w:r w:rsidRPr="00F91ED3">
        <w:rPr>
          <w:rFonts w:ascii="Arial" w:hAnsi="Arial" w:cs="Arial"/>
          <w:sz w:val="24"/>
          <w:szCs w:val="24"/>
        </w:rPr>
        <w:t>materiale</w:t>
      </w:r>
      <w:proofErr w:type="spellEnd"/>
      <w:r w:rsidRPr="00F91ED3">
        <w:rPr>
          <w:rFonts w:ascii="Arial" w:hAnsi="Arial" w:cs="Arial"/>
          <w:sz w:val="24"/>
          <w:szCs w:val="24"/>
        </w:rPr>
        <w:t xml:space="preserve"> care pot fi </w:t>
      </w:r>
      <w:proofErr w:type="spellStart"/>
      <w:r w:rsidRPr="00F91ED3">
        <w:rPr>
          <w:rFonts w:ascii="Arial" w:hAnsi="Arial" w:cs="Arial"/>
          <w:sz w:val="24"/>
          <w:szCs w:val="24"/>
        </w:rPr>
        <w:t>încadrate</w:t>
      </w:r>
      <w:proofErr w:type="spellEnd"/>
      <w:r w:rsidRPr="00F91ED3">
        <w:rPr>
          <w:rFonts w:ascii="Arial" w:hAnsi="Arial" w:cs="Arial"/>
          <w:sz w:val="24"/>
          <w:szCs w:val="24"/>
        </w:rPr>
        <w:t xml:space="preserve"> </w:t>
      </w:r>
      <w:proofErr w:type="spellStart"/>
      <w:r w:rsidRPr="00F91ED3">
        <w:rPr>
          <w:rFonts w:ascii="Arial" w:hAnsi="Arial" w:cs="Arial"/>
          <w:sz w:val="24"/>
          <w:szCs w:val="24"/>
        </w:rPr>
        <w:t>în</w:t>
      </w:r>
      <w:proofErr w:type="spellEnd"/>
    </w:p>
    <w:p w:rsidR="00F91ED3" w:rsidRPr="00F91ED3" w:rsidRDefault="00F91ED3" w:rsidP="00F91ED3">
      <w:pPr>
        <w:autoSpaceDE w:val="0"/>
        <w:autoSpaceDN w:val="0"/>
        <w:adjustRightInd w:val="0"/>
        <w:spacing w:after="0" w:line="240" w:lineRule="auto"/>
        <w:rPr>
          <w:rFonts w:ascii="Arial" w:hAnsi="Arial" w:cs="Arial"/>
          <w:sz w:val="24"/>
          <w:szCs w:val="24"/>
        </w:rPr>
      </w:pPr>
      <w:proofErr w:type="spellStart"/>
      <w:proofErr w:type="gramStart"/>
      <w:r w:rsidRPr="00F91ED3">
        <w:rPr>
          <w:rFonts w:ascii="Arial" w:hAnsi="Arial" w:cs="Arial"/>
          <w:sz w:val="24"/>
          <w:szCs w:val="24"/>
        </w:rPr>
        <w:t>categoria</w:t>
      </w:r>
      <w:proofErr w:type="spellEnd"/>
      <w:proofErr w:type="gramEnd"/>
      <w:r w:rsidRPr="00F91ED3">
        <w:rPr>
          <w:rFonts w:ascii="Arial" w:hAnsi="Arial" w:cs="Arial"/>
          <w:sz w:val="24"/>
          <w:szCs w:val="24"/>
        </w:rPr>
        <w:t xml:space="preserve"> </w:t>
      </w:r>
      <w:proofErr w:type="spellStart"/>
      <w:r w:rsidRPr="00F91ED3">
        <w:rPr>
          <w:rFonts w:ascii="Arial" w:hAnsi="Arial" w:cs="Arial"/>
          <w:sz w:val="24"/>
          <w:szCs w:val="24"/>
        </w:rPr>
        <w:t>substanţelor</w:t>
      </w:r>
      <w:proofErr w:type="spellEnd"/>
      <w:r w:rsidRPr="00F91ED3">
        <w:rPr>
          <w:rFonts w:ascii="Arial" w:hAnsi="Arial" w:cs="Arial"/>
          <w:sz w:val="24"/>
          <w:szCs w:val="24"/>
        </w:rPr>
        <w:t xml:space="preserve"> </w:t>
      </w:r>
      <w:proofErr w:type="spellStart"/>
      <w:r w:rsidRPr="00F91ED3">
        <w:rPr>
          <w:rFonts w:ascii="Arial" w:hAnsi="Arial" w:cs="Arial"/>
          <w:sz w:val="24"/>
          <w:szCs w:val="24"/>
        </w:rPr>
        <w:t>toxice</w:t>
      </w:r>
      <w:proofErr w:type="spellEnd"/>
      <w:r w:rsidRPr="00F91ED3">
        <w:rPr>
          <w:rFonts w:ascii="Arial" w:hAnsi="Arial" w:cs="Arial"/>
          <w:sz w:val="24"/>
          <w:szCs w:val="24"/>
        </w:rPr>
        <w:t xml:space="preserve"> </w:t>
      </w:r>
      <w:proofErr w:type="spellStart"/>
      <w:r w:rsidRPr="00F91ED3">
        <w:rPr>
          <w:rFonts w:ascii="Arial" w:hAnsi="Arial" w:cs="Arial"/>
          <w:sz w:val="24"/>
          <w:szCs w:val="24"/>
        </w:rPr>
        <w:t>şi</w:t>
      </w:r>
      <w:proofErr w:type="spellEnd"/>
      <w:r w:rsidRPr="00F91ED3">
        <w:rPr>
          <w:rFonts w:ascii="Arial" w:hAnsi="Arial" w:cs="Arial"/>
          <w:sz w:val="24"/>
          <w:szCs w:val="24"/>
        </w:rPr>
        <w:t xml:space="preserve"> </w:t>
      </w:r>
      <w:proofErr w:type="spellStart"/>
      <w:r w:rsidRPr="00F91ED3">
        <w:rPr>
          <w:rFonts w:ascii="Arial" w:hAnsi="Arial" w:cs="Arial"/>
          <w:sz w:val="24"/>
          <w:szCs w:val="24"/>
        </w:rPr>
        <w:t>periculoase</w:t>
      </w:r>
      <w:proofErr w:type="spellEnd"/>
      <w:r w:rsidRPr="00F91ED3">
        <w:rPr>
          <w:rFonts w:ascii="Arial" w:hAnsi="Arial" w:cs="Arial"/>
          <w:sz w:val="24"/>
          <w:szCs w:val="24"/>
        </w:rPr>
        <w:t>.</w:t>
      </w:r>
    </w:p>
    <w:p w:rsidR="00F91ED3" w:rsidRPr="00F91ED3" w:rsidRDefault="00F91ED3" w:rsidP="00F91ED3">
      <w:pPr>
        <w:autoSpaceDE w:val="0"/>
        <w:autoSpaceDN w:val="0"/>
        <w:adjustRightInd w:val="0"/>
        <w:spacing w:after="0" w:line="240" w:lineRule="auto"/>
        <w:rPr>
          <w:rFonts w:ascii="Arial" w:hAnsi="Arial" w:cs="Arial"/>
          <w:sz w:val="24"/>
          <w:szCs w:val="24"/>
        </w:rPr>
      </w:pPr>
      <w:proofErr w:type="spellStart"/>
      <w:r w:rsidRPr="00F91ED3">
        <w:rPr>
          <w:rFonts w:ascii="Arial" w:hAnsi="Arial" w:cs="Arial"/>
          <w:sz w:val="24"/>
          <w:szCs w:val="24"/>
        </w:rPr>
        <w:t>Produsele</w:t>
      </w:r>
      <w:proofErr w:type="spellEnd"/>
      <w:r w:rsidRPr="00F91ED3">
        <w:rPr>
          <w:rFonts w:ascii="Arial" w:hAnsi="Arial" w:cs="Arial"/>
          <w:sz w:val="24"/>
          <w:szCs w:val="24"/>
        </w:rPr>
        <w:t xml:space="preserve"> </w:t>
      </w:r>
      <w:proofErr w:type="spellStart"/>
      <w:r w:rsidRPr="00F91ED3">
        <w:rPr>
          <w:rFonts w:ascii="Arial" w:hAnsi="Arial" w:cs="Arial"/>
          <w:sz w:val="24"/>
          <w:szCs w:val="24"/>
        </w:rPr>
        <w:t>cele</w:t>
      </w:r>
      <w:proofErr w:type="spellEnd"/>
      <w:r w:rsidRPr="00F91ED3">
        <w:rPr>
          <w:rFonts w:ascii="Arial" w:hAnsi="Arial" w:cs="Arial"/>
          <w:sz w:val="24"/>
          <w:szCs w:val="24"/>
        </w:rPr>
        <w:t xml:space="preserve"> </w:t>
      </w:r>
      <w:proofErr w:type="spellStart"/>
      <w:r w:rsidRPr="00F91ED3">
        <w:rPr>
          <w:rFonts w:ascii="Arial" w:hAnsi="Arial" w:cs="Arial"/>
          <w:sz w:val="24"/>
          <w:szCs w:val="24"/>
        </w:rPr>
        <w:t>mai</w:t>
      </w:r>
      <w:proofErr w:type="spellEnd"/>
      <w:r w:rsidRPr="00F91ED3">
        <w:rPr>
          <w:rFonts w:ascii="Arial" w:hAnsi="Arial" w:cs="Arial"/>
          <w:sz w:val="24"/>
          <w:szCs w:val="24"/>
        </w:rPr>
        <w:t xml:space="preserve"> </w:t>
      </w:r>
      <w:proofErr w:type="spellStart"/>
      <w:r w:rsidRPr="00F91ED3">
        <w:rPr>
          <w:rFonts w:ascii="Arial" w:hAnsi="Arial" w:cs="Arial"/>
          <w:sz w:val="24"/>
          <w:szCs w:val="24"/>
        </w:rPr>
        <w:t>frecvent</w:t>
      </w:r>
      <w:proofErr w:type="spellEnd"/>
      <w:r w:rsidRPr="00F91ED3">
        <w:rPr>
          <w:rFonts w:ascii="Arial" w:hAnsi="Arial" w:cs="Arial"/>
          <w:sz w:val="24"/>
          <w:szCs w:val="24"/>
        </w:rPr>
        <w:t xml:space="preserve"> </w:t>
      </w:r>
      <w:proofErr w:type="spellStart"/>
      <w:r w:rsidRPr="00F91ED3">
        <w:rPr>
          <w:rFonts w:ascii="Arial" w:hAnsi="Arial" w:cs="Arial"/>
          <w:sz w:val="24"/>
          <w:szCs w:val="24"/>
        </w:rPr>
        <w:t>folosite</w:t>
      </w:r>
      <w:proofErr w:type="spellEnd"/>
      <w:r w:rsidRPr="00F91ED3">
        <w:rPr>
          <w:rFonts w:ascii="Arial" w:hAnsi="Arial" w:cs="Arial"/>
          <w:sz w:val="24"/>
          <w:szCs w:val="24"/>
        </w:rPr>
        <w:t xml:space="preserve"> </w:t>
      </w:r>
      <w:proofErr w:type="spellStart"/>
      <w:r w:rsidRPr="00F91ED3">
        <w:rPr>
          <w:rFonts w:ascii="Arial" w:hAnsi="Arial" w:cs="Arial"/>
          <w:sz w:val="24"/>
          <w:szCs w:val="24"/>
        </w:rPr>
        <w:t>sunt</w:t>
      </w:r>
      <w:proofErr w:type="spellEnd"/>
      <w:r w:rsidRPr="00F91ED3">
        <w:rPr>
          <w:rFonts w:ascii="Arial" w:hAnsi="Arial" w:cs="Arial"/>
          <w:sz w:val="24"/>
          <w:szCs w:val="24"/>
        </w:rPr>
        <w:t>:</w:t>
      </w:r>
    </w:p>
    <w:p w:rsidR="00F91ED3" w:rsidRPr="00F91ED3" w:rsidRDefault="00F91ED3" w:rsidP="00F91ED3">
      <w:pPr>
        <w:pStyle w:val="Listparagraf"/>
        <w:numPr>
          <w:ilvl w:val="0"/>
          <w:numId w:val="17"/>
        </w:numPr>
        <w:autoSpaceDE w:val="0"/>
        <w:autoSpaceDN w:val="0"/>
        <w:adjustRightInd w:val="0"/>
        <w:spacing w:after="0" w:line="240" w:lineRule="auto"/>
        <w:rPr>
          <w:rFonts w:ascii="Arial" w:hAnsi="Arial" w:cs="Arial"/>
          <w:sz w:val="24"/>
          <w:szCs w:val="24"/>
        </w:rPr>
      </w:pPr>
      <w:proofErr w:type="spellStart"/>
      <w:r w:rsidRPr="00F91ED3">
        <w:rPr>
          <w:rFonts w:ascii="Arial" w:hAnsi="Arial" w:cs="Arial"/>
          <w:sz w:val="24"/>
          <w:szCs w:val="24"/>
        </w:rPr>
        <w:t>carburanţii</w:t>
      </w:r>
      <w:proofErr w:type="spellEnd"/>
      <w:r w:rsidRPr="00F91ED3">
        <w:rPr>
          <w:rFonts w:ascii="Arial" w:hAnsi="Arial" w:cs="Arial"/>
          <w:sz w:val="24"/>
          <w:szCs w:val="24"/>
        </w:rPr>
        <w:t xml:space="preserve"> </w:t>
      </w:r>
      <w:proofErr w:type="spellStart"/>
      <w:r w:rsidRPr="00F91ED3">
        <w:rPr>
          <w:rFonts w:ascii="Arial" w:hAnsi="Arial" w:cs="Arial"/>
          <w:sz w:val="24"/>
          <w:szCs w:val="24"/>
        </w:rPr>
        <w:t>utilizaţi</w:t>
      </w:r>
      <w:proofErr w:type="spellEnd"/>
      <w:r w:rsidRPr="00F91ED3">
        <w:rPr>
          <w:rFonts w:ascii="Arial" w:hAnsi="Arial" w:cs="Arial"/>
          <w:sz w:val="24"/>
          <w:szCs w:val="24"/>
        </w:rPr>
        <w:t xml:space="preserve"> de </w:t>
      </w:r>
      <w:proofErr w:type="spellStart"/>
      <w:r w:rsidRPr="00F91ED3">
        <w:rPr>
          <w:rFonts w:ascii="Arial" w:hAnsi="Arial" w:cs="Arial"/>
          <w:sz w:val="24"/>
          <w:szCs w:val="24"/>
        </w:rPr>
        <w:t>utilaje</w:t>
      </w:r>
      <w:proofErr w:type="spellEnd"/>
      <w:r w:rsidRPr="00F91ED3">
        <w:rPr>
          <w:rFonts w:ascii="Arial" w:hAnsi="Arial" w:cs="Arial"/>
          <w:sz w:val="24"/>
          <w:szCs w:val="24"/>
        </w:rPr>
        <w:t xml:space="preserve"> </w:t>
      </w:r>
      <w:proofErr w:type="spellStart"/>
      <w:r w:rsidRPr="00F91ED3">
        <w:rPr>
          <w:rFonts w:ascii="Arial" w:hAnsi="Arial" w:cs="Arial"/>
          <w:sz w:val="24"/>
          <w:szCs w:val="24"/>
        </w:rPr>
        <w:t>şi</w:t>
      </w:r>
      <w:proofErr w:type="spellEnd"/>
      <w:r w:rsidRPr="00F91ED3">
        <w:rPr>
          <w:rFonts w:ascii="Arial" w:hAnsi="Arial" w:cs="Arial"/>
          <w:sz w:val="24"/>
          <w:szCs w:val="24"/>
        </w:rPr>
        <w:t xml:space="preserve"> de </w:t>
      </w:r>
      <w:proofErr w:type="spellStart"/>
      <w:r w:rsidRPr="00F91ED3">
        <w:rPr>
          <w:rFonts w:ascii="Arial" w:hAnsi="Arial" w:cs="Arial"/>
          <w:sz w:val="24"/>
          <w:szCs w:val="24"/>
        </w:rPr>
        <w:t>mijloacele</w:t>
      </w:r>
      <w:proofErr w:type="spellEnd"/>
      <w:r w:rsidRPr="00F91ED3">
        <w:rPr>
          <w:rFonts w:ascii="Arial" w:hAnsi="Arial" w:cs="Arial"/>
          <w:sz w:val="24"/>
          <w:szCs w:val="24"/>
        </w:rPr>
        <w:t xml:space="preserve"> de transport;</w:t>
      </w:r>
    </w:p>
    <w:p w:rsidR="00F91ED3" w:rsidRPr="00F91ED3" w:rsidRDefault="00F91ED3" w:rsidP="00F91ED3">
      <w:pPr>
        <w:pStyle w:val="Listparagraf"/>
        <w:numPr>
          <w:ilvl w:val="0"/>
          <w:numId w:val="17"/>
        </w:numPr>
        <w:autoSpaceDE w:val="0"/>
        <w:autoSpaceDN w:val="0"/>
        <w:adjustRightInd w:val="0"/>
        <w:spacing w:after="0" w:line="240" w:lineRule="auto"/>
        <w:rPr>
          <w:rFonts w:ascii="Arial" w:hAnsi="Arial" w:cs="Arial"/>
          <w:sz w:val="24"/>
          <w:szCs w:val="24"/>
        </w:rPr>
      </w:pPr>
      <w:proofErr w:type="spellStart"/>
      <w:r w:rsidRPr="00F91ED3">
        <w:rPr>
          <w:rFonts w:ascii="Arial" w:hAnsi="Arial" w:cs="Arial"/>
          <w:sz w:val="24"/>
          <w:szCs w:val="24"/>
        </w:rPr>
        <w:t>lubrifianţi</w:t>
      </w:r>
      <w:proofErr w:type="spellEnd"/>
      <w:r w:rsidRPr="00F91ED3">
        <w:rPr>
          <w:rFonts w:ascii="Arial" w:hAnsi="Arial" w:cs="Arial"/>
          <w:sz w:val="24"/>
          <w:szCs w:val="24"/>
        </w:rPr>
        <w:t xml:space="preserve"> (</w:t>
      </w:r>
      <w:proofErr w:type="spellStart"/>
      <w:r w:rsidRPr="00F91ED3">
        <w:rPr>
          <w:rFonts w:ascii="Arial" w:hAnsi="Arial" w:cs="Arial"/>
          <w:sz w:val="24"/>
          <w:szCs w:val="24"/>
        </w:rPr>
        <w:t>uleiuri</w:t>
      </w:r>
      <w:proofErr w:type="spellEnd"/>
      <w:r w:rsidRPr="00F91ED3">
        <w:rPr>
          <w:rFonts w:ascii="Arial" w:hAnsi="Arial" w:cs="Arial"/>
          <w:sz w:val="24"/>
          <w:szCs w:val="24"/>
        </w:rPr>
        <w:t xml:space="preserve">, </w:t>
      </w:r>
      <w:proofErr w:type="spellStart"/>
      <w:r w:rsidRPr="00F91ED3">
        <w:rPr>
          <w:rFonts w:ascii="Arial" w:hAnsi="Arial" w:cs="Arial"/>
          <w:sz w:val="24"/>
          <w:szCs w:val="24"/>
        </w:rPr>
        <w:t>vaselină</w:t>
      </w:r>
      <w:proofErr w:type="spellEnd"/>
      <w:r w:rsidRPr="00F91ED3">
        <w:rPr>
          <w:rFonts w:ascii="Arial" w:hAnsi="Arial" w:cs="Arial"/>
          <w:sz w:val="24"/>
          <w:szCs w:val="24"/>
        </w:rPr>
        <w:t>);</w:t>
      </w:r>
    </w:p>
    <w:p w:rsidR="00F91ED3" w:rsidRPr="00F91ED3" w:rsidRDefault="00F91ED3" w:rsidP="00F91ED3">
      <w:pPr>
        <w:pStyle w:val="Listparagraf"/>
        <w:numPr>
          <w:ilvl w:val="0"/>
          <w:numId w:val="17"/>
        </w:numPr>
        <w:spacing w:after="0" w:line="240" w:lineRule="auto"/>
        <w:jc w:val="both"/>
        <w:outlineLvl w:val="0"/>
        <w:rPr>
          <w:rFonts w:ascii="Arial" w:hAnsi="Arial" w:cs="Arial"/>
          <w:i/>
          <w:sz w:val="24"/>
          <w:szCs w:val="24"/>
          <w:u w:val="single"/>
          <w:lang w:val="ro-RO"/>
        </w:rPr>
      </w:pPr>
      <w:proofErr w:type="spellStart"/>
      <w:proofErr w:type="gramStart"/>
      <w:r w:rsidRPr="00F91ED3">
        <w:rPr>
          <w:rFonts w:ascii="Arial" w:hAnsi="Arial" w:cs="Arial"/>
          <w:sz w:val="24"/>
          <w:szCs w:val="24"/>
        </w:rPr>
        <w:t>lacuri</w:t>
      </w:r>
      <w:proofErr w:type="spellEnd"/>
      <w:proofErr w:type="gramEnd"/>
      <w:r w:rsidRPr="00F91ED3">
        <w:rPr>
          <w:rFonts w:ascii="Arial" w:hAnsi="Arial" w:cs="Arial"/>
          <w:sz w:val="24"/>
          <w:szCs w:val="24"/>
        </w:rPr>
        <w:t xml:space="preserve">, </w:t>
      </w:r>
      <w:proofErr w:type="spellStart"/>
      <w:r w:rsidRPr="00F91ED3">
        <w:rPr>
          <w:rFonts w:ascii="Arial" w:hAnsi="Arial" w:cs="Arial"/>
          <w:sz w:val="24"/>
          <w:szCs w:val="24"/>
        </w:rPr>
        <w:t>vopseluri</w:t>
      </w:r>
      <w:proofErr w:type="spellEnd"/>
      <w:r w:rsidRPr="00F91ED3">
        <w:rPr>
          <w:rFonts w:ascii="Arial" w:hAnsi="Arial" w:cs="Arial"/>
          <w:sz w:val="24"/>
          <w:szCs w:val="24"/>
        </w:rPr>
        <w:t xml:space="preserve">, </w:t>
      </w:r>
      <w:proofErr w:type="spellStart"/>
      <w:r w:rsidRPr="00F91ED3">
        <w:rPr>
          <w:rFonts w:ascii="Arial" w:hAnsi="Arial" w:cs="Arial"/>
          <w:sz w:val="24"/>
          <w:szCs w:val="24"/>
        </w:rPr>
        <w:t>diluanţi</w:t>
      </w:r>
      <w:proofErr w:type="spellEnd"/>
      <w:r w:rsidRPr="00F91ED3">
        <w:rPr>
          <w:rFonts w:ascii="Arial" w:hAnsi="Arial" w:cs="Arial"/>
          <w:sz w:val="24"/>
          <w:szCs w:val="24"/>
        </w:rPr>
        <w:t>.</w:t>
      </w:r>
    </w:p>
    <w:p w:rsidR="00F91ED3" w:rsidRPr="00F91ED3" w:rsidRDefault="00F91ED3" w:rsidP="00F91ED3">
      <w:pPr>
        <w:autoSpaceDE w:val="0"/>
        <w:autoSpaceDN w:val="0"/>
        <w:adjustRightInd w:val="0"/>
        <w:spacing w:after="0" w:line="240" w:lineRule="auto"/>
        <w:ind w:left="360"/>
        <w:rPr>
          <w:rFonts w:ascii="Arial" w:hAnsi="Arial" w:cs="Arial"/>
          <w:sz w:val="24"/>
          <w:szCs w:val="24"/>
        </w:rPr>
      </w:pPr>
      <w:proofErr w:type="spellStart"/>
      <w:r w:rsidRPr="00F91ED3">
        <w:rPr>
          <w:rFonts w:ascii="Arial" w:hAnsi="Arial" w:cs="Arial"/>
          <w:sz w:val="24"/>
          <w:szCs w:val="24"/>
        </w:rPr>
        <w:t>Manipularea</w:t>
      </w:r>
      <w:proofErr w:type="spellEnd"/>
      <w:r w:rsidRPr="00F91ED3">
        <w:rPr>
          <w:rFonts w:ascii="Arial" w:hAnsi="Arial" w:cs="Arial"/>
          <w:sz w:val="24"/>
          <w:szCs w:val="24"/>
        </w:rPr>
        <w:t xml:space="preserve">, </w:t>
      </w:r>
      <w:proofErr w:type="spellStart"/>
      <w:r w:rsidRPr="00F91ED3">
        <w:rPr>
          <w:rFonts w:ascii="Arial" w:hAnsi="Arial" w:cs="Arial"/>
          <w:sz w:val="24"/>
          <w:szCs w:val="24"/>
        </w:rPr>
        <w:t>depozitarea</w:t>
      </w:r>
      <w:proofErr w:type="spellEnd"/>
      <w:r w:rsidRPr="00F91ED3">
        <w:rPr>
          <w:rFonts w:ascii="Arial" w:hAnsi="Arial" w:cs="Arial"/>
          <w:sz w:val="24"/>
          <w:szCs w:val="24"/>
        </w:rPr>
        <w:t xml:space="preserve"> </w:t>
      </w:r>
      <w:proofErr w:type="spellStart"/>
      <w:r w:rsidRPr="00F91ED3">
        <w:rPr>
          <w:rFonts w:ascii="Arial" w:hAnsi="Arial" w:cs="Arial"/>
          <w:sz w:val="24"/>
          <w:szCs w:val="24"/>
        </w:rPr>
        <w:t>şi</w:t>
      </w:r>
      <w:proofErr w:type="spellEnd"/>
      <w:r w:rsidRPr="00F91ED3">
        <w:rPr>
          <w:rFonts w:ascii="Arial" w:hAnsi="Arial" w:cs="Arial"/>
          <w:sz w:val="24"/>
          <w:szCs w:val="24"/>
        </w:rPr>
        <w:t xml:space="preserve"> </w:t>
      </w:r>
      <w:proofErr w:type="spellStart"/>
      <w:r w:rsidRPr="00F91ED3">
        <w:rPr>
          <w:rFonts w:ascii="Arial" w:hAnsi="Arial" w:cs="Arial"/>
          <w:sz w:val="24"/>
          <w:szCs w:val="24"/>
        </w:rPr>
        <w:t>transportul</w:t>
      </w:r>
      <w:proofErr w:type="spellEnd"/>
      <w:r w:rsidRPr="00F91ED3">
        <w:rPr>
          <w:rFonts w:ascii="Arial" w:hAnsi="Arial" w:cs="Arial"/>
          <w:sz w:val="24"/>
          <w:szCs w:val="24"/>
        </w:rPr>
        <w:t xml:space="preserve"> </w:t>
      </w:r>
      <w:proofErr w:type="spellStart"/>
      <w:r w:rsidRPr="00F91ED3">
        <w:rPr>
          <w:rFonts w:ascii="Arial" w:hAnsi="Arial" w:cs="Arial"/>
          <w:sz w:val="24"/>
          <w:szCs w:val="24"/>
        </w:rPr>
        <w:t>acestor</w:t>
      </w:r>
      <w:proofErr w:type="spellEnd"/>
      <w:r w:rsidRPr="00F91ED3">
        <w:rPr>
          <w:rFonts w:ascii="Arial" w:hAnsi="Arial" w:cs="Arial"/>
          <w:sz w:val="24"/>
          <w:szCs w:val="24"/>
        </w:rPr>
        <w:t xml:space="preserve"> </w:t>
      </w:r>
      <w:proofErr w:type="spellStart"/>
      <w:r w:rsidRPr="00F91ED3">
        <w:rPr>
          <w:rFonts w:ascii="Arial" w:hAnsi="Arial" w:cs="Arial"/>
          <w:sz w:val="24"/>
          <w:szCs w:val="24"/>
        </w:rPr>
        <w:t>substanţe</w:t>
      </w:r>
      <w:proofErr w:type="spellEnd"/>
      <w:r w:rsidRPr="00F91ED3">
        <w:rPr>
          <w:rFonts w:ascii="Arial" w:hAnsi="Arial" w:cs="Arial"/>
          <w:sz w:val="24"/>
          <w:szCs w:val="24"/>
        </w:rPr>
        <w:t xml:space="preserve"> </w:t>
      </w:r>
      <w:proofErr w:type="spellStart"/>
      <w:r w:rsidRPr="00F91ED3">
        <w:rPr>
          <w:rFonts w:ascii="Arial" w:hAnsi="Arial" w:cs="Arial"/>
          <w:sz w:val="24"/>
          <w:szCs w:val="24"/>
        </w:rPr>
        <w:t>chimice</w:t>
      </w:r>
      <w:proofErr w:type="spellEnd"/>
      <w:r w:rsidRPr="00F91ED3">
        <w:rPr>
          <w:rFonts w:ascii="Arial" w:hAnsi="Arial" w:cs="Arial"/>
          <w:sz w:val="24"/>
          <w:szCs w:val="24"/>
        </w:rPr>
        <w:t xml:space="preserve"> se </w:t>
      </w:r>
      <w:proofErr w:type="spellStart"/>
      <w:r w:rsidRPr="00F91ED3">
        <w:rPr>
          <w:rFonts w:ascii="Arial" w:hAnsi="Arial" w:cs="Arial"/>
          <w:sz w:val="24"/>
          <w:szCs w:val="24"/>
        </w:rPr>
        <w:t>vor</w:t>
      </w:r>
      <w:proofErr w:type="spellEnd"/>
      <w:r w:rsidRPr="00F91ED3">
        <w:rPr>
          <w:rFonts w:ascii="Arial" w:hAnsi="Arial" w:cs="Arial"/>
          <w:sz w:val="24"/>
          <w:szCs w:val="24"/>
        </w:rPr>
        <w:t xml:space="preserve"> </w:t>
      </w:r>
      <w:proofErr w:type="spellStart"/>
      <w:r w:rsidRPr="00F91ED3">
        <w:rPr>
          <w:rFonts w:ascii="Arial" w:hAnsi="Arial" w:cs="Arial"/>
          <w:sz w:val="24"/>
          <w:szCs w:val="24"/>
        </w:rPr>
        <w:t>realiza</w:t>
      </w:r>
      <w:proofErr w:type="spellEnd"/>
      <w:r w:rsidRPr="00F91ED3">
        <w:rPr>
          <w:rFonts w:ascii="Arial" w:hAnsi="Arial" w:cs="Arial"/>
          <w:sz w:val="24"/>
          <w:szCs w:val="24"/>
        </w:rPr>
        <w:t xml:space="preserve"> </w:t>
      </w:r>
      <w:proofErr w:type="spellStart"/>
      <w:r w:rsidRPr="00F91ED3">
        <w:rPr>
          <w:rFonts w:ascii="Arial" w:hAnsi="Arial" w:cs="Arial"/>
          <w:sz w:val="24"/>
          <w:szCs w:val="24"/>
        </w:rPr>
        <w:t>numai</w:t>
      </w:r>
      <w:proofErr w:type="spellEnd"/>
      <w:r w:rsidRPr="00F91ED3">
        <w:rPr>
          <w:rFonts w:ascii="Arial" w:hAnsi="Arial" w:cs="Arial"/>
          <w:sz w:val="24"/>
          <w:szCs w:val="24"/>
        </w:rPr>
        <w:t xml:space="preserve"> cu</w:t>
      </w:r>
    </w:p>
    <w:p w:rsidR="00F91ED3" w:rsidRPr="00F91ED3" w:rsidRDefault="00F91ED3" w:rsidP="00F91ED3">
      <w:pPr>
        <w:autoSpaceDE w:val="0"/>
        <w:autoSpaceDN w:val="0"/>
        <w:adjustRightInd w:val="0"/>
        <w:spacing w:after="0" w:line="240" w:lineRule="auto"/>
        <w:ind w:left="360"/>
        <w:rPr>
          <w:rFonts w:ascii="Arial" w:hAnsi="Arial" w:cs="Arial"/>
          <w:i/>
          <w:sz w:val="24"/>
          <w:szCs w:val="24"/>
          <w:u w:val="single"/>
          <w:lang w:val="ro-RO"/>
        </w:rPr>
      </w:pPr>
      <w:proofErr w:type="spellStart"/>
      <w:proofErr w:type="gramStart"/>
      <w:r w:rsidRPr="00F91ED3">
        <w:rPr>
          <w:rFonts w:ascii="Arial" w:hAnsi="Arial" w:cs="Arial"/>
          <w:sz w:val="24"/>
          <w:szCs w:val="24"/>
        </w:rPr>
        <w:t>respectarea</w:t>
      </w:r>
      <w:proofErr w:type="spellEnd"/>
      <w:proofErr w:type="gramEnd"/>
      <w:r w:rsidRPr="00F91ED3">
        <w:rPr>
          <w:rFonts w:ascii="Arial" w:hAnsi="Arial" w:cs="Arial"/>
          <w:sz w:val="24"/>
          <w:szCs w:val="24"/>
        </w:rPr>
        <w:t xml:space="preserve"> </w:t>
      </w:r>
      <w:proofErr w:type="spellStart"/>
      <w:r w:rsidRPr="00F91ED3">
        <w:rPr>
          <w:rFonts w:ascii="Arial" w:hAnsi="Arial" w:cs="Arial"/>
          <w:sz w:val="24"/>
          <w:szCs w:val="24"/>
        </w:rPr>
        <w:t>prevederilor</w:t>
      </w:r>
      <w:proofErr w:type="spellEnd"/>
      <w:r w:rsidRPr="00F91ED3">
        <w:rPr>
          <w:rFonts w:ascii="Arial" w:hAnsi="Arial" w:cs="Arial"/>
          <w:sz w:val="24"/>
          <w:szCs w:val="24"/>
        </w:rPr>
        <w:t xml:space="preserve"> </w:t>
      </w:r>
      <w:proofErr w:type="spellStart"/>
      <w:r w:rsidRPr="00F91ED3">
        <w:rPr>
          <w:rFonts w:ascii="Arial" w:hAnsi="Arial" w:cs="Arial"/>
          <w:sz w:val="24"/>
          <w:szCs w:val="24"/>
        </w:rPr>
        <w:t>fişelor</w:t>
      </w:r>
      <w:proofErr w:type="spellEnd"/>
      <w:r w:rsidRPr="00F91ED3">
        <w:rPr>
          <w:rFonts w:ascii="Arial" w:hAnsi="Arial" w:cs="Arial"/>
          <w:sz w:val="24"/>
          <w:szCs w:val="24"/>
        </w:rPr>
        <w:t xml:space="preserve"> de </w:t>
      </w:r>
      <w:proofErr w:type="spellStart"/>
      <w:r w:rsidRPr="00F91ED3">
        <w:rPr>
          <w:rFonts w:ascii="Arial" w:hAnsi="Arial" w:cs="Arial"/>
          <w:sz w:val="24"/>
          <w:szCs w:val="24"/>
        </w:rPr>
        <w:t>securitate</w:t>
      </w:r>
      <w:proofErr w:type="spellEnd"/>
      <w:r w:rsidRPr="00F91ED3">
        <w:rPr>
          <w:rFonts w:ascii="Arial" w:hAnsi="Arial" w:cs="Arial"/>
          <w:sz w:val="24"/>
          <w:szCs w:val="24"/>
        </w:rPr>
        <w:t xml:space="preserve"> ale </w:t>
      </w:r>
      <w:proofErr w:type="spellStart"/>
      <w:r w:rsidRPr="00F91ED3">
        <w:rPr>
          <w:rFonts w:ascii="Arial" w:hAnsi="Arial" w:cs="Arial"/>
          <w:sz w:val="24"/>
          <w:szCs w:val="24"/>
        </w:rPr>
        <w:t>fiecărui</w:t>
      </w:r>
      <w:proofErr w:type="spellEnd"/>
      <w:r w:rsidRPr="00F91ED3">
        <w:rPr>
          <w:rFonts w:ascii="Arial" w:hAnsi="Arial" w:cs="Arial"/>
          <w:sz w:val="24"/>
          <w:szCs w:val="24"/>
        </w:rPr>
        <w:t xml:space="preserve"> </w:t>
      </w:r>
      <w:proofErr w:type="spellStart"/>
      <w:r w:rsidRPr="00F91ED3">
        <w:rPr>
          <w:rFonts w:ascii="Arial" w:hAnsi="Arial" w:cs="Arial"/>
          <w:sz w:val="24"/>
          <w:szCs w:val="24"/>
        </w:rPr>
        <w:t>produs</w:t>
      </w:r>
      <w:proofErr w:type="spellEnd"/>
      <w:r w:rsidRPr="00F91ED3">
        <w:rPr>
          <w:rFonts w:ascii="Arial" w:hAnsi="Arial" w:cs="Arial"/>
          <w:sz w:val="24"/>
          <w:szCs w:val="24"/>
        </w:rPr>
        <w:t xml:space="preserve"> </w:t>
      </w:r>
      <w:proofErr w:type="spellStart"/>
      <w:r w:rsidRPr="00F91ED3">
        <w:rPr>
          <w:rFonts w:ascii="Arial" w:hAnsi="Arial" w:cs="Arial"/>
          <w:sz w:val="24"/>
          <w:szCs w:val="24"/>
        </w:rPr>
        <w:t>utilizat</w:t>
      </w:r>
      <w:proofErr w:type="spellEnd"/>
      <w:r w:rsidRPr="00F91ED3">
        <w:rPr>
          <w:rFonts w:ascii="Arial" w:hAnsi="Arial" w:cs="Arial"/>
          <w:sz w:val="24"/>
          <w:szCs w:val="24"/>
        </w:rPr>
        <w:t xml:space="preserve"> </w:t>
      </w:r>
      <w:proofErr w:type="spellStart"/>
      <w:r w:rsidRPr="00F91ED3">
        <w:rPr>
          <w:rFonts w:ascii="Arial" w:hAnsi="Arial" w:cs="Arial"/>
          <w:sz w:val="24"/>
          <w:szCs w:val="24"/>
        </w:rPr>
        <w:t>şi</w:t>
      </w:r>
      <w:proofErr w:type="spellEnd"/>
      <w:r w:rsidRPr="00F91ED3">
        <w:rPr>
          <w:rFonts w:ascii="Arial" w:hAnsi="Arial" w:cs="Arial"/>
          <w:sz w:val="24"/>
          <w:szCs w:val="24"/>
        </w:rPr>
        <w:t xml:space="preserve"> a </w:t>
      </w:r>
      <w:proofErr w:type="spellStart"/>
      <w:r w:rsidRPr="00F91ED3">
        <w:rPr>
          <w:rFonts w:ascii="Arial" w:hAnsi="Arial" w:cs="Arial"/>
          <w:sz w:val="24"/>
          <w:szCs w:val="24"/>
        </w:rPr>
        <w:t>normelor</w:t>
      </w:r>
      <w:proofErr w:type="spellEnd"/>
      <w:r w:rsidRPr="00F91ED3">
        <w:rPr>
          <w:rFonts w:ascii="Arial" w:hAnsi="Arial" w:cs="Arial"/>
          <w:sz w:val="24"/>
          <w:szCs w:val="24"/>
        </w:rPr>
        <w:t xml:space="preserve"> de </w:t>
      </w:r>
      <w:proofErr w:type="spellStart"/>
      <w:r w:rsidRPr="00F91ED3">
        <w:rPr>
          <w:rFonts w:ascii="Arial" w:hAnsi="Arial" w:cs="Arial"/>
          <w:sz w:val="24"/>
          <w:szCs w:val="24"/>
        </w:rPr>
        <w:t>protecţia</w:t>
      </w:r>
      <w:proofErr w:type="spellEnd"/>
      <w:r>
        <w:rPr>
          <w:rFonts w:ascii="Arial" w:hAnsi="Arial" w:cs="Arial"/>
          <w:sz w:val="24"/>
          <w:szCs w:val="24"/>
        </w:rPr>
        <w:t xml:space="preserve"> </w:t>
      </w:r>
      <w:proofErr w:type="spellStart"/>
      <w:r w:rsidRPr="00F91ED3">
        <w:rPr>
          <w:rFonts w:ascii="Arial" w:hAnsi="Arial" w:cs="Arial"/>
          <w:sz w:val="24"/>
          <w:szCs w:val="24"/>
        </w:rPr>
        <w:t>muncii</w:t>
      </w:r>
      <w:proofErr w:type="spellEnd"/>
      <w:r w:rsidRPr="00F91ED3">
        <w:rPr>
          <w:rFonts w:ascii="Arial" w:hAnsi="Arial" w:cs="Arial"/>
          <w:sz w:val="24"/>
          <w:szCs w:val="24"/>
        </w:rPr>
        <w:t xml:space="preserve">. </w:t>
      </w:r>
      <w:proofErr w:type="spellStart"/>
      <w:r w:rsidRPr="00F91ED3">
        <w:rPr>
          <w:rFonts w:ascii="Arial" w:hAnsi="Arial" w:cs="Arial"/>
          <w:sz w:val="24"/>
          <w:szCs w:val="24"/>
        </w:rPr>
        <w:t>Depozitarea</w:t>
      </w:r>
      <w:proofErr w:type="spellEnd"/>
      <w:r w:rsidRPr="00F91ED3">
        <w:rPr>
          <w:rFonts w:ascii="Arial" w:hAnsi="Arial" w:cs="Arial"/>
          <w:sz w:val="24"/>
          <w:szCs w:val="24"/>
        </w:rPr>
        <w:t xml:space="preserve"> </w:t>
      </w:r>
      <w:proofErr w:type="spellStart"/>
      <w:r w:rsidRPr="00F91ED3">
        <w:rPr>
          <w:rFonts w:ascii="Arial" w:hAnsi="Arial" w:cs="Arial"/>
          <w:sz w:val="24"/>
          <w:szCs w:val="24"/>
        </w:rPr>
        <w:t>substanţelor</w:t>
      </w:r>
      <w:proofErr w:type="spellEnd"/>
      <w:r w:rsidRPr="00F91ED3">
        <w:rPr>
          <w:rFonts w:ascii="Arial" w:hAnsi="Arial" w:cs="Arial"/>
          <w:sz w:val="24"/>
          <w:szCs w:val="24"/>
        </w:rPr>
        <w:t xml:space="preserve"> </w:t>
      </w:r>
      <w:proofErr w:type="spellStart"/>
      <w:r w:rsidRPr="00F91ED3">
        <w:rPr>
          <w:rFonts w:ascii="Arial" w:hAnsi="Arial" w:cs="Arial"/>
          <w:sz w:val="24"/>
          <w:szCs w:val="24"/>
        </w:rPr>
        <w:t>inflamabile</w:t>
      </w:r>
      <w:proofErr w:type="spellEnd"/>
      <w:r w:rsidRPr="00F91ED3">
        <w:rPr>
          <w:rFonts w:ascii="Arial" w:hAnsi="Arial" w:cs="Arial"/>
          <w:sz w:val="24"/>
          <w:szCs w:val="24"/>
        </w:rPr>
        <w:t xml:space="preserve"> </w:t>
      </w:r>
      <w:proofErr w:type="spellStart"/>
      <w:r w:rsidRPr="00F91ED3">
        <w:rPr>
          <w:rFonts w:ascii="Arial" w:hAnsi="Arial" w:cs="Arial"/>
          <w:sz w:val="24"/>
          <w:szCs w:val="24"/>
        </w:rPr>
        <w:t>sau</w:t>
      </w:r>
      <w:proofErr w:type="spellEnd"/>
      <w:r w:rsidRPr="00F91ED3">
        <w:rPr>
          <w:rFonts w:ascii="Arial" w:hAnsi="Arial" w:cs="Arial"/>
          <w:sz w:val="24"/>
          <w:szCs w:val="24"/>
        </w:rPr>
        <w:t xml:space="preserve"> </w:t>
      </w:r>
      <w:proofErr w:type="spellStart"/>
      <w:r w:rsidRPr="00F91ED3">
        <w:rPr>
          <w:rFonts w:ascii="Arial" w:hAnsi="Arial" w:cs="Arial"/>
          <w:sz w:val="24"/>
          <w:szCs w:val="24"/>
        </w:rPr>
        <w:t>explozive</w:t>
      </w:r>
      <w:proofErr w:type="spellEnd"/>
      <w:r w:rsidRPr="00F91ED3">
        <w:rPr>
          <w:rFonts w:ascii="Arial" w:hAnsi="Arial" w:cs="Arial"/>
          <w:sz w:val="24"/>
          <w:szCs w:val="24"/>
        </w:rPr>
        <w:t xml:space="preserve"> se </w:t>
      </w:r>
      <w:proofErr w:type="spellStart"/>
      <w:proofErr w:type="gramStart"/>
      <w:r w:rsidRPr="00F91ED3">
        <w:rPr>
          <w:rFonts w:ascii="Arial" w:hAnsi="Arial" w:cs="Arial"/>
          <w:sz w:val="24"/>
          <w:szCs w:val="24"/>
        </w:rPr>
        <w:t>va</w:t>
      </w:r>
      <w:proofErr w:type="spellEnd"/>
      <w:proofErr w:type="gramEnd"/>
      <w:r w:rsidRPr="00F91ED3">
        <w:rPr>
          <w:rFonts w:ascii="Arial" w:hAnsi="Arial" w:cs="Arial"/>
          <w:sz w:val="24"/>
          <w:szCs w:val="24"/>
        </w:rPr>
        <w:t xml:space="preserve"> </w:t>
      </w:r>
      <w:proofErr w:type="spellStart"/>
      <w:r w:rsidRPr="00F91ED3">
        <w:rPr>
          <w:rFonts w:ascii="Arial" w:hAnsi="Arial" w:cs="Arial"/>
          <w:sz w:val="24"/>
          <w:szCs w:val="24"/>
        </w:rPr>
        <w:t>realiza</w:t>
      </w:r>
      <w:proofErr w:type="spellEnd"/>
      <w:r w:rsidRPr="00F91ED3">
        <w:rPr>
          <w:rFonts w:ascii="Arial" w:hAnsi="Arial" w:cs="Arial"/>
          <w:sz w:val="24"/>
          <w:szCs w:val="24"/>
        </w:rPr>
        <w:t xml:space="preserve"> cu </w:t>
      </w:r>
      <w:proofErr w:type="spellStart"/>
      <w:r w:rsidRPr="00F91ED3">
        <w:rPr>
          <w:rFonts w:ascii="Arial" w:hAnsi="Arial" w:cs="Arial"/>
          <w:sz w:val="24"/>
          <w:szCs w:val="24"/>
        </w:rPr>
        <w:t>respectarea</w:t>
      </w:r>
      <w:proofErr w:type="spellEnd"/>
      <w:r w:rsidRPr="00F91ED3">
        <w:rPr>
          <w:rFonts w:ascii="Arial" w:hAnsi="Arial" w:cs="Arial"/>
          <w:sz w:val="24"/>
          <w:szCs w:val="24"/>
        </w:rPr>
        <w:t xml:space="preserve"> </w:t>
      </w:r>
      <w:proofErr w:type="spellStart"/>
      <w:r w:rsidRPr="00F91ED3">
        <w:rPr>
          <w:rFonts w:ascii="Arial" w:hAnsi="Arial" w:cs="Arial"/>
          <w:sz w:val="24"/>
          <w:szCs w:val="24"/>
        </w:rPr>
        <w:t>strictă</w:t>
      </w:r>
      <w:proofErr w:type="spellEnd"/>
      <w:r w:rsidRPr="00F91ED3">
        <w:rPr>
          <w:rFonts w:ascii="Arial" w:hAnsi="Arial" w:cs="Arial"/>
          <w:sz w:val="24"/>
          <w:szCs w:val="24"/>
        </w:rPr>
        <w:t xml:space="preserve"> a</w:t>
      </w:r>
      <w:r>
        <w:rPr>
          <w:rFonts w:ascii="Arial" w:hAnsi="Arial" w:cs="Arial"/>
          <w:sz w:val="24"/>
          <w:szCs w:val="24"/>
        </w:rPr>
        <w:t xml:space="preserve"> </w:t>
      </w:r>
      <w:proofErr w:type="spellStart"/>
      <w:r w:rsidRPr="00F91ED3">
        <w:rPr>
          <w:rFonts w:ascii="Arial" w:hAnsi="Arial" w:cs="Arial"/>
          <w:sz w:val="24"/>
          <w:szCs w:val="24"/>
        </w:rPr>
        <w:t>normelor</w:t>
      </w:r>
      <w:proofErr w:type="spellEnd"/>
      <w:r w:rsidRPr="00F91ED3">
        <w:rPr>
          <w:rFonts w:ascii="Arial" w:hAnsi="Arial" w:cs="Arial"/>
          <w:sz w:val="24"/>
          <w:szCs w:val="24"/>
        </w:rPr>
        <w:t xml:space="preserve"> </w:t>
      </w:r>
      <w:proofErr w:type="spellStart"/>
      <w:r w:rsidRPr="00F91ED3">
        <w:rPr>
          <w:rFonts w:ascii="Arial" w:hAnsi="Arial" w:cs="Arial"/>
          <w:sz w:val="24"/>
          <w:szCs w:val="24"/>
        </w:rPr>
        <w:t>legale</w:t>
      </w:r>
      <w:proofErr w:type="spellEnd"/>
      <w:r w:rsidRPr="00F91ED3">
        <w:rPr>
          <w:rFonts w:ascii="Arial" w:hAnsi="Arial" w:cs="Arial"/>
          <w:sz w:val="24"/>
          <w:szCs w:val="24"/>
        </w:rPr>
        <w:t xml:space="preserve"> </w:t>
      </w:r>
      <w:proofErr w:type="spellStart"/>
      <w:r w:rsidRPr="00F91ED3">
        <w:rPr>
          <w:rFonts w:ascii="Arial" w:hAnsi="Arial" w:cs="Arial"/>
          <w:sz w:val="24"/>
          <w:szCs w:val="24"/>
        </w:rPr>
        <w:t>specifice</w:t>
      </w:r>
      <w:proofErr w:type="spellEnd"/>
      <w:r w:rsidRPr="00F91ED3">
        <w:rPr>
          <w:rFonts w:ascii="Arial" w:hAnsi="Arial" w:cs="Arial"/>
          <w:sz w:val="24"/>
          <w:szCs w:val="24"/>
        </w:rPr>
        <w:t xml:space="preserve">. </w:t>
      </w:r>
      <w:proofErr w:type="spellStart"/>
      <w:proofErr w:type="gramStart"/>
      <w:r w:rsidRPr="00F91ED3">
        <w:rPr>
          <w:rFonts w:ascii="Arial" w:hAnsi="Arial" w:cs="Arial"/>
          <w:sz w:val="24"/>
          <w:szCs w:val="24"/>
        </w:rPr>
        <w:t>Lubrifianţii</w:t>
      </w:r>
      <w:proofErr w:type="spellEnd"/>
      <w:r w:rsidRPr="00F91ED3">
        <w:rPr>
          <w:rFonts w:ascii="Arial" w:hAnsi="Arial" w:cs="Arial"/>
          <w:sz w:val="24"/>
          <w:szCs w:val="24"/>
        </w:rPr>
        <w:t xml:space="preserve"> se </w:t>
      </w:r>
      <w:proofErr w:type="spellStart"/>
      <w:r w:rsidRPr="00F91ED3">
        <w:rPr>
          <w:rFonts w:ascii="Arial" w:hAnsi="Arial" w:cs="Arial"/>
          <w:sz w:val="24"/>
          <w:szCs w:val="24"/>
        </w:rPr>
        <w:t>vor</w:t>
      </w:r>
      <w:proofErr w:type="spellEnd"/>
      <w:r w:rsidRPr="00F91ED3">
        <w:rPr>
          <w:rFonts w:ascii="Arial" w:hAnsi="Arial" w:cs="Arial"/>
          <w:sz w:val="24"/>
          <w:szCs w:val="24"/>
        </w:rPr>
        <w:t xml:space="preserve"> </w:t>
      </w:r>
      <w:proofErr w:type="spellStart"/>
      <w:r w:rsidRPr="00F91ED3">
        <w:rPr>
          <w:rFonts w:ascii="Arial" w:hAnsi="Arial" w:cs="Arial"/>
          <w:sz w:val="24"/>
          <w:szCs w:val="24"/>
        </w:rPr>
        <w:t>păstra</w:t>
      </w:r>
      <w:proofErr w:type="spellEnd"/>
      <w:r w:rsidRPr="00F91ED3">
        <w:rPr>
          <w:rFonts w:ascii="Arial" w:hAnsi="Arial" w:cs="Arial"/>
          <w:sz w:val="24"/>
          <w:szCs w:val="24"/>
        </w:rPr>
        <w:t xml:space="preserve"> </w:t>
      </w:r>
      <w:proofErr w:type="spellStart"/>
      <w:r w:rsidRPr="00F91ED3">
        <w:rPr>
          <w:rFonts w:ascii="Arial" w:hAnsi="Arial" w:cs="Arial"/>
          <w:sz w:val="24"/>
          <w:szCs w:val="24"/>
        </w:rPr>
        <w:t>în</w:t>
      </w:r>
      <w:proofErr w:type="spellEnd"/>
      <w:r w:rsidRPr="00F91ED3">
        <w:rPr>
          <w:rFonts w:ascii="Arial" w:hAnsi="Arial" w:cs="Arial"/>
          <w:sz w:val="24"/>
          <w:szCs w:val="24"/>
        </w:rPr>
        <w:t xml:space="preserve"> </w:t>
      </w:r>
      <w:proofErr w:type="spellStart"/>
      <w:r w:rsidRPr="00F91ED3">
        <w:rPr>
          <w:rFonts w:ascii="Arial" w:hAnsi="Arial" w:cs="Arial"/>
          <w:sz w:val="24"/>
          <w:szCs w:val="24"/>
        </w:rPr>
        <w:t>recipiente</w:t>
      </w:r>
      <w:proofErr w:type="spellEnd"/>
      <w:r w:rsidRPr="00F91ED3">
        <w:rPr>
          <w:rFonts w:ascii="Arial" w:hAnsi="Arial" w:cs="Arial"/>
          <w:sz w:val="24"/>
          <w:szCs w:val="24"/>
        </w:rPr>
        <w:t xml:space="preserve"> din plastic </w:t>
      </w:r>
      <w:proofErr w:type="spellStart"/>
      <w:r w:rsidRPr="00F91ED3">
        <w:rPr>
          <w:rFonts w:ascii="Arial" w:hAnsi="Arial" w:cs="Arial"/>
          <w:sz w:val="24"/>
          <w:szCs w:val="24"/>
        </w:rPr>
        <w:t>şi</w:t>
      </w:r>
      <w:proofErr w:type="spellEnd"/>
      <w:r w:rsidRPr="00F91ED3">
        <w:rPr>
          <w:rFonts w:ascii="Arial" w:hAnsi="Arial" w:cs="Arial"/>
          <w:sz w:val="24"/>
          <w:szCs w:val="24"/>
        </w:rPr>
        <w:t xml:space="preserve"> se </w:t>
      </w:r>
      <w:proofErr w:type="spellStart"/>
      <w:r w:rsidRPr="00F91ED3">
        <w:rPr>
          <w:rFonts w:ascii="Arial" w:hAnsi="Arial" w:cs="Arial"/>
          <w:sz w:val="24"/>
          <w:szCs w:val="24"/>
        </w:rPr>
        <w:t>vor</w:t>
      </w:r>
      <w:proofErr w:type="spellEnd"/>
      <w:r w:rsidRPr="00F91ED3">
        <w:rPr>
          <w:rFonts w:ascii="Arial" w:hAnsi="Arial" w:cs="Arial"/>
          <w:sz w:val="24"/>
          <w:szCs w:val="24"/>
        </w:rPr>
        <w:t xml:space="preserve"> </w:t>
      </w:r>
      <w:proofErr w:type="spellStart"/>
      <w:r w:rsidRPr="00F91ED3">
        <w:rPr>
          <w:rFonts w:ascii="Arial" w:hAnsi="Arial" w:cs="Arial"/>
          <w:sz w:val="24"/>
          <w:szCs w:val="24"/>
        </w:rPr>
        <w:t>depozita</w:t>
      </w:r>
      <w:proofErr w:type="spellEnd"/>
      <w:r w:rsidRPr="00F91ED3">
        <w:rPr>
          <w:rFonts w:ascii="Arial" w:hAnsi="Arial" w:cs="Arial"/>
          <w:sz w:val="24"/>
          <w:szCs w:val="24"/>
        </w:rPr>
        <w:t xml:space="preserve"> </w:t>
      </w:r>
      <w:proofErr w:type="spellStart"/>
      <w:r w:rsidRPr="00F91ED3">
        <w:rPr>
          <w:rFonts w:ascii="Arial" w:hAnsi="Arial" w:cs="Arial"/>
          <w:sz w:val="24"/>
          <w:szCs w:val="24"/>
        </w:rPr>
        <w:t>în</w:t>
      </w:r>
      <w:proofErr w:type="spellEnd"/>
      <w:r>
        <w:rPr>
          <w:rFonts w:ascii="Arial" w:hAnsi="Arial" w:cs="Arial"/>
          <w:sz w:val="24"/>
          <w:szCs w:val="24"/>
        </w:rPr>
        <w:t xml:space="preserve"> </w:t>
      </w:r>
      <w:proofErr w:type="spellStart"/>
      <w:r w:rsidRPr="00F91ED3">
        <w:rPr>
          <w:rFonts w:ascii="Arial" w:hAnsi="Arial" w:cs="Arial"/>
          <w:sz w:val="24"/>
          <w:szCs w:val="24"/>
        </w:rPr>
        <w:t>spaţii</w:t>
      </w:r>
      <w:proofErr w:type="spellEnd"/>
      <w:r w:rsidRPr="00F91ED3">
        <w:rPr>
          <w:rFonts w:ascii="Arial" w:hAnsi="Arial" w:cs="Arial"/>
          <w:sz w:val="24"/>
          <w:szCs w:val="24"/>
        </w:rPr>
        <w:t xml:space="preserve"> special </w:t>
      </w:r>
      <w:proofErr w:type="spellStart"/>
      <w:r w:rsidRPr="00F91ED3">
        <w:rPr>
          <w:rFonts w:ascii="Arial" w:hAnsi="Arial" w:cs="Arial"/>
          <w:sz w:val="24"/>
          <w:szCs w:val="24"/>
        </w:rPr>
        <w:t>amenajate</w:t>
      </w:r>
      <w:proofErr w:type="spellEnd"/>
      <w:r w:rsidRPr="00F91ED3">
        <w:rPr>
          <w:rFonts w:ascii="Arial" w:hAnsi="Arial" w:cs="Arial"/>
          <w:sz w:val="24"/>
          <w:szCs w:val="24"/>
        </w:rPr>
        <w:t>.</w:t>
      </w:r>
      <w:proofErr w:type="gramEnd"/>
      <w:r w:rsidRPr="00F91ED3">
        <w:rPr>
          <w:rFonts w:ascii="Arial" w:hAnsi="Arial" w:cs="Arial"/>
          <w:sz w:val="24"/>
          <w:szCs w:val="24"/>
        </w:rPr>
        <w:t xml:space="preserve"> </w:t>
      </w:r>
      <w:proofErr w:type="spellStart"/>
      <w:proofErr w:type="gramStart"/>
      <w:r w:rsidRPr="00F91ED3">
        <w:rPr>
          <w:rFonts w:ascii="Arial" w:hAnsi="Arial" w:cs="Arial"/>
          <w:sz w:val="24"/>
          <w:szCs w:val="24"/>
        </w:rPr>
        <w:t>Vopselurile</w:t>
      </w:r>
      <w:proofErr w:type="spellEnd"/>
      <w:r w:rsidRPr="00F91ED3">
        <w:rPr>
          <w:rFonts w:ascii="Arial" w:hAnsi="Arial" w:cs="Arial"/>
          <w:sz w:val="24"/>
          <w:szCs w:val="24"/>
        </w:rPr>
        <w:t xml:space="preserve">, </w:t>
      </w:r>
      <w:proofErr w:type="spellStart"/>
      <w:r w:rsidRPr="00F91ED3">
        <w:rPr>
          <w:rFonts w:ascii="Arial" w:hAnsi="Arial" w:cs="Arial"/>
          <w:sz w:val="24"/>
          <w:szCs w:val="24"/>
        </w:rPr>
        <w:t>lacurile</w:t>
      </w:r>
      <w:proofErr w:type="spellEnd"/>
      <w:r w:rsidRPr="00F91ED3">
        <w:rPr>
          <w:rFonts w:ascii="Arial" w:hAnsi="Arial" w:cs="Arial"/>
          <w:sz w:val="24"/>
          <w:szCs w:val="24"/>
        </w:rPr>
        <w:t xml:space="preserve"> </w:t>
      </w:r>
      <w:proofErr w:type="spellStart"/>
      <w:r w:rsidRPr="00F91ED3">
        <w:rPr>
          <w:rFonts w:ascii="Arial" w:hAnsi="Arial" w:cs="Arial"/>
          <w:sz w:val="24"/>
          <w:szCs w:val="24"/>
        </w:rPr>
        <w:t>şi</w:t>
      </w:r>
      <w:proofErr w:type="spellEnd"/>
      <w:r w:rsidRPr="00F91ED3">
        <w:rPr>
          <w:rFonts w:ascii="Arial" w:hAnsi="Arial" w:cs="Arial"/>
          <w:sz w:val="24"/>
          <w:szCs w:val="24"/>
        </w:rPr>
        <w:t xml:space="preserve"> </w:t>
      </w:r>
      <w:proofErr w:type="spellStart"/>
      <w:r w:rsidRPr="00F91ED3">
        <w:rPr>
          <w:rFonts w:ascii="Arial" w:hAnsi="Arial" w:cs="Arial"/>
          <w:sz w:val="24"/>
          <w:szCs w:val="24"/>
        </w:rPr>
        <w:t>diluanţii</w:t>
      </w:r>
      <w:proofErr w:type="spellEnd"/>
      <w:r w:rsidRPr="00F91ED3">
        <w:rPr>
          <w:rFonts w:ascii="Arial" w:hAnsi="Arial" w:cs="Arial"/>
          <w:sz w:val="24"/>
          <w:szCs w:val="24"/>
        </w:rPr>
        <w:t xml:space="preserve"> se </w:t>
      </w:r>
      <w:proofErr w:type="spellStart"/>
      <w:r w:rsidRPr="00F91ED3">
        <w:rPr>
          <w:rFonts w:ascii="Arial" w:hAnsi="Arial" w:cs="Arial"/>
          <w:sz w:val="24"/>
          <w:szCs w:val="24"/>
        </w:rPr>
        <w:t>vor</w:t>
      </w:r>
      <w:proofErr w:type="spellEnd"/>
      <w:r w:rsidRPr="00F91ED3">
        <w:rPr>
          <w:rFonts w:ascii="Arial" w:hAnsi="Arial" w:cs="Arial"/>
          <w:sz w:val="24"/>
          <w:szCs w:val="24"/>
        </w:rPr>
        <w:t xml:space="preserve"> </w:t>
      </w:r>
      <w:proofErr w:type="spellStart"/>
      <w:r w:rsidRPr="00F91ED3">
        <w:rPr>
          <w:rFonts w:ascii="Arial" w:hAnsi="Arial" w:cs="Arial"/>
          <w:sz w:val="24"/>
          <w:szCs w:val="24"/>
        </w:rPr>
        <w:t>transporta</w:t>
      </w:r>
      <w:proofErr w:type="spellEnd"/>
      <w:r w:rsidRPr="00F91ED3">
        <w:rPr>
          <w:rFonts w:ascii="Arial" w:hAnsi="Arial" w:cs="Arial"/>
          <w:sz w:val="24"/>
          <w:szCs w:val="24"/>
        </w:rPr>
        <w:t xml:space="preserve"> cu </w:t>
      </w:r>
      <w:proofErr w:type="spellStart"/>
      <w:r w:rsidRPr="00F91ED3">
        <w:rPr>
          <w:rFonts w:ascii="Arial" w:hAnsi="Arial" w:cs="Arial"/>
          <w:sz w:val="24"/>
          <w:szCs w:val="24"/>
        </w:rPr>
        <w:t>mijloace</w:t>
      </w:r>
      <w:proofErr w:type="spellEnd"/>
      <w:r w:rsidRPr="00F91ED3">
        <w:rPr>
          <w:rFonts w:ascii="Arial" w:hAnsi="Arial" w:cs="Arial"/>
          <w:sz w:val="24"/>
          <w:szCs w:val="24"/>
        </w:rPr>
        <w:t xml:space="preserve"> care permit</w:t>
      </w:r>
      <w:r>
        <w:rPr>
          <w:rFonts w:ascii="Arial" w:hAnsi="Arial" w:cs="Arial"/>
          <w:sz w:val="24"/>
          <w:szCs w:val="24"/>
        </w:rPr>
        <w:t xml:space="preserve"> </w:t>
      </w:r>
      <w:proofErr w:type="spellStart"/>
      <w:r w:rsidRPr="00F91ED3">
        <w:rPr>
          <w:rFonts w:ascii="Arial" w:hAnsi="Arial" w:cs="Arial"/>
          <w:sz w:val="24"/>
          <w:szCs w:val="24"/>
        </w:rPr>
        <w:t>protejarea</w:t>
      </w:r>
      <w:proofErr w:type="spellEnd"/>
      <w:r w:rsidRPr="00F91ED3">
        <w:rPr>
          <w:rFonts w:ascii="Arial" w:hAnsi="Arial" w:cs="Arial"/>
          <w:sz w:val="24"/>
          <w:szCs w:val="24"/>
        </w:rPr>
        <w:t xml:space="preserve"> </w:t>
      </w:r>
      <w:proofErr w:type="spellStart"/>
      <w:r w:rsidRPr="00F91ED3">
        <w:rPr>
          <w:rFonts w:ascii="Arial" w:hAnsi="Arial" w:cs="Arial"/>
          <w:sz w:val="24"/>
          <w:szCs w:val="24"/>
        </w:rPr>
        <w:t>produsului</w:t>
      </w:r>
      <w:proofErr w:type="spellEnd"/>
      <w:r w:rsidRPr="00F91ED3">
        <w:rPr>
          <w:rFonts w:ascii="Arial" w:hAnsi="Arial" w:cs="Arial"/>
          <w:sz w:val="24"/>
          <w:szCs w:val="24"/>
        </w:rPr>
        <w:t xml:space="preserve"> </w:t>
      </w:r>
      <w:proofErr w:type="spellStart"/>
      <w:r w:rsidRPr="00F91ED3">
        <w:rPr>
          <w:rFonts w:ascii="Arial" w:hAnsi="Arial" w:cs="Arial"/>
          <w:sz w:val="24"/>
          <w:szCs w:val="24"/>
        </w:rPr>
        <w:t>împotriva</w:t>
      </w:r>
      <w:proofErr w:type="spellEnd"/>
      <w:r w:rsidRPr="00F91ED3">
        <w:rPr>
          <w:rFonts w:ascii="Arial" w:hAnsi="Arial" w:cs="Arial"/>
          <w:sz w:val="24"/>
          <w:szCs w:val="24"/>
        </w:rPr>
        <w:t xml:space="preserve"> </w:t>
      </w:r>
      <w:proofErr w:type="spellStart"/>
      <w:r w:rsidRPr="00F91ED3">
        <w:rPr>
          <w:rFonts w:ascii="Arial" w:hAnsi="Arial" w:cs="Arial"/>
          <w:sz w:val="24"/>
          <w:szCs w:val="24"/>
        </w:rPr>
        <w:t>radiaţiilor</w:t>
      </w:r>
      <w:proofErr w:type="spellEnd"/>
      <w:r w:rsidRPr="00F91ED3">
        <w:rPr>
          <w:rFonts w:ascii="Arial" w:hAnsi="Arial" w:cs="Arial"/>
          <w:sz w:val="24"/>
          <w:szCs w:val="24"/>
        </w:rPr>
        <w:t xml:space="preserve"> </w:t>
      </w:r>
      <w:proofErr w:type="spellStart"/>
      <w:r w:rsidRPr="00F91ED3">
        <w:rPr>
          <w:rFonts w:ascii="Arial" w:hAnsi="Arial" w:cs="Arial"/>
          <w:sz w:val="24"/>
          <w:szCs w:val="24"/>
        </w:rPr>
        <w:t>solare</w:t>
      </w:r>
      <w:proofErr w:type="spellEnd"/>
      <w:r w:rsidRPr="00F91ED3">
        <w:rPr>
          <w:rFonts w:ascii="Arial" w:hAnsi="Arial" w:cs="Arial"/>
          <w:sz w:val="24"/>
          <w:szCs w:val="24"/>
        </w:rPr>
        <w:t xml:space="preserve"> </w:t>
      </w:r>
      <w:proofErr w:type="spellStart"/>
      <w:r w:rsidRPr="00F91ED3">
        <w:rPr>
          <w:rFonts w:ascii="Arial" w:hAnsi="Arial" w:cs="Arial"/>
          <w:sz w:val="24"/>
          <w:szCs w:val="24"/>
        </w:rPr>
        <w:t>şi</w:t>
      </w:r>
      <w:proofErr w:type="spellEnd"/>
      <w:r w:rsidRPr="00F91ED3">
        <w:rPr>
          <w:rFonts w:ascii="Arial" w:hAnsi="Arial" w:cs="Arial"/>
          <w:sz w:val="24"/>
          <w:szCs w:val="24"/>
        </w:rPr>
        <w:t xml:space="preserve"> </w:t>
      </w:r>
      <w:proofErr w:type="spellStart"/>
      <w:r w:rsidRPr="00F91ED3">
        <w:rPr>
          <w:rFonts w:ascii="Arial" w:hAnsi="Arial" w:cs="Arial"/>
          <w:sz w:val="24"/>
          <w:szCs w:val="24"/>
        </w:rPr>
        <w:t>intemperiilor</w:t>
      </w:r>
      <w:proofErr w:type="spellEnd"/>
      <w:r w:rsidRPr="00F91ED3">
        <w:rPr>
          <w:rFonts w:ascii="Arial" w:hAnsi="Arial" w:cs="Arial"/>
          <w:sz w:val="24"/>
          <w:szCs w:val="24"/>
        </w:rPr>
        <w:t xml:space="preserve"> </w:t>
      </w:r>
      <w:proofErr w:type="spellStart"/>
      <w:r w:rsidRPr="00F91ED3">
        <w:rPr>
          <w:rFonts w:ascii="Arial" w:hAnsi="Arial" w:cs="Arial"/>
          <w:sz w:val="24"/>
          <w:szCs w:val="24"/>
        </w:rPr>
        <w:t>şi</w:t>
      </w:r>
      <w:proofErr w:type="spellEnd"/>
      <w:r w:rsidRPr="00F91ED3">
        <w:rPr>
          <w:rFonts w:ascii="Arial" w:hAnsi="Arial" w:cs="Arial"/>
          <w:sz w:val="24"/>
          <w:szCs w:val="24"/>
        </w:rPr>
        <w:t xml:space="preserve"> care </w:t>
      </w:r>
      <w:proofErr w:type="spellStart"/>
      <w:r w:rsidRPr="00F91ED3">
        <w:rPr>
          <w:rFonts w:ascii="Arial" w:hAnsi="Arial" w:cs="Arial"/>
          <w:sz w:val="24"/>
          <w:szCs w:val="24"/>
        </w:rPr>
        <w:t>respectă</w:t>
      </w:r>
      <w:proofErr w:type="spellEnd"/>
      <w:r w:rsidRPr="00F91ED3">
        <w:rPr>
          <w:rFonts w:ascii="Arial" w:hAnsi="Arial" w:cs="Arial"/>
          <w:sz w:val="24"/>
          <w:szCs w:val="24"/>
        </w:rPr>
        <w:t xml:space="preserve"> </w:t>
      </w:r>
      <w:proofErr w:type="spellStart"/>
      <w:r w:rsidRPr="00F91ED3">
        <w:rPr>
          <w:rFonts w:ascii="Arial" w:hAnsi="Arial" w:cs="Arial"/>
          <w:sz w:val="24"/>
          <w:szCs w:val="24"/>
        </w:rPr>
        <w:t>reglementările</w:t>
      </w:r>
      <w:proofErr w:type="spellEnd"/>
      <w:r w:rsidRPr="00F91ED3">
        <w:rPr>
          <w:rFonts w:ascii="Arial" w:hAnsi="Arial" w:cs="Arial"/>
          <w:sz w:val="24"/>
          <w:szCs w:val="24"/>
        </w:rPr>
        <w:t xml:space="preserve"> </w:t>
      </w:r>
      <w:proofErr w:type="spellStart"/>
      <w:r w:rsidRPr="00F91ED3">
        <w:rPr>
          <w:rFonts w:ascii="Arial" w:hAnsi="Arial" w:cs="Arial"/>
          <w:sz w:val="24"/>
          <w:szCs w:val="24"/>
        </w:rPr>
        <w:t>în</w:t>
      </w:r>
      <w:proofErr w:type="spellEnd"/>
      <w:r>
        <w:rPr>
          <w:rFonts w:ascii="Arial" w:hAnsi="Arial" w:cs="Arial"/>
          <w:sz w:val="24"/>
          <w:szCs w:val="24"/>
        </w:rPr>
        <w:t xml:space="preserve"> </w:t>
      </w:r>
      <w:proofErr w:type="spellStart"/>
      <w:r w:rsidRPr="00F91ED3">
        <w:rPr>
          <w:rFonts w:ascii="Arial" w:hAnsi="Arial" w:cs="Arial"/>
          <w:sz w:val="24"/>
          <w:szCs w:val="24"/>
        </w:rPr>
        <w:t>vigoare</w:t>
      </w:r>
      <w:proofErr w:type="spellEnd"/>
      <w:r w:rsidRPr="00F91ED3">
        <w:rPr>
          <w:rFonts w:ascii="Arial" w:hAnsi="Arial" w:cs="Arial"/>
          <w:sz w:val="24"/>
          <w:szCs w:val="24"/>
        </w:rPr>
        <w:t xml:space="preserve"> </w:t>
      </w:r>
      <w:proofErr w:type="spellStart"/>
      <w:r w:rsidRPr="00F91ED3">
        <w:rPr>
          <w:rFonts w:ascii="Arial" w:hAnsi="Arial" w:cs="Arial"/>
          <w:sz w:val="24"/>
          <w:szCs w:val="24"/>
        </w:rPr>
        <w:t>privind</w:t>
      </w:r>
      <w:proofErr w:type="spellEnd"/>
      <w:r w:rsidRPr="00F91ED3">
        <w:rPr>
          <w:rFonts w:ascii="Arial" w:hAnsi="Arial" w:cs="Arial"/>
          <w:sz w:val="24"/>
          <w:szCs w:val="24"/>
        </w:rPr>
        <w:t xml:space="preserve"> </w:t>
      </w:r>
      <w:proofErr w:type="spellStart"/>
      <w:r w:rsidRPr="00F91ED3">
        <w:rPr>
          <w:rFonts w:ascii="Arial" w:hAnsi="Arial" w:cs="Arial"/>
          <w:sz w:val="24"/>
          <w:szCs w:val="24"/>
        </w:rPr>
        <w:t>transportul</w:t>
      </w:r>
      <w:proofErr w:type="spellEnd"/>
      <w:r w:rsidRPr="00F91ED3">
        <w:rPr>
          <w:rFonts w:ascii="Arial" w:hAnsi="Arial" w:cs="Arial"/>
          <w:sz w:val="24"/>
          <w:szCs w:val="24"/>
        </w:rPr>
        <w:t xml:space="preserve"> </w:t>
      </w:r>
      <w:proofErr w:type="spellStart"/>
      <w:r w:rsidRPr="00F91ED3">
        <w:rPr>
          <w:rFonts w:ascii="Arial" w:hAnsi="Arial" w:cs="Arial"/>
          <w:sz w:val="24"/>
          <w:szCs w:val="24"/>
        </w:rPr>
        <w:t>produselor</w:t>
      </w:r>
      <w:proofErr w:type="spellEnd"/>
      <w:r w:rsidRPr="00F91ED3">
        <w:rPr>
          <w:rFonts w:ascii="Arial" w:hAnsi="Arial" w:cs="Arial"/>
          <w:sz w:val="24"/>
          <w:szCs w:val="24"/>
        </w:rPr>
        <w:t xml:space="preserve"> </w:t>
      </w:r>
      <w:proofErr w:type="spellStart"/>
      <w:r w:rsidRPr="00F91ED3">
        <w:rPr>
          <w:rFonts w:ascii="Arial" w:hAnsi="Arial" w:cs="Arial"/>
          <w:sz w:val="24"/>
          <w:szCs w:val="24"/>
        </w:rPr>
        <w:t>inflamabile</w:t>
      </w:r>
      <w:proofErr w:type="spellEnd"/>
      <w:r w:rsidRPr="00F91ED3">
        <w:rPr>
          <w:rFonts w:ascii="Arial" w:hAnsi="Arial" w:cs="Arial"/>
          <w:sz w:val="24"/>
          <w:szCs w:val="24"/>
        </w:rPr>
        <w:t>.</w:t>
      </w:r>
      <w:proofErr w:type="gramEnd"/>
      <w:r w:rsidRPr="00F91ED3">
        <w:rPr>
          <w:rFonts w:ascii="Arial" w:hAnsi="Arial" w:cs="Arial"/>
          <w:sz w:val="24"/>
          <w:szCs w:val="24"/>
        </w:rPr>
        <w:t xml:space="preserve"> </w:t>
      </w:r>
      <w:proofErr w:type="gramStart"/>
      <w:r w:rsidRPr="00F91ED3">
        <w:rPr>
          <w:rFonts w:ascii="Arial" w:hAnsi="Arial" w:cs="Arial"/>
          <w:sz w:val="24"/>
          <w:szCs w:val="24"/>
        </w:rPr>
        <w:t xml:space="preserve">Se </w:t>
      </w:r>
      <w:proofErr w:type="spellStart"/>
      <w:r w:rsidRPr="00F91ED3">
        <w:rPr>
          <w:rFonts w:ascii="Arial" w:hAnsi="Arial" w:cs="Arial"/>
          <w:sz w:val="24"/>
          <w:szCs w:val="24"/>
        </w:rPr>
        <w:t>vor</w:t>
      </w:r>
      <w:proofErr w:type="spellEnd"/>
      <w:r w:rsidRPr="00F91ED3">
        <w:rPr>
          <w:rFonts w:ascii="Arial" w:hAnsi="Arial" w:cs="Arial"/>
          <w:sz w:val="24"/>
          <w:szCs w:val="24"/>
        </w:rPr>
        <w:t xml:space="preserve"> </w:t>
      </w:r>
      <w:proofErr w:type="spellStart"/>
      <w:r w:rsidRPr="00F91ED3">
        <w:rPr>
          <w:rFonts w:ascii="Arial" w:hAnsi="Arial" w:cs="Arial"/>
          <w:sz w:val="24"/>
          <w:szCs w:val="24"/>
        </w:rPr>
        <w:t>păstra</w:t>
      </w:r>
      <w:proofErr w:type="spellEnd"/>
      <w:r w:rsidRPr="00F91ED3">
        <w:rPr>
          <w:rFonts w:ascii="Arial" w:hAnsi="Arial" w:cs="Arial"/>
          <w:sz w:val="24"/>
          <w:szCs w:val="24"/>
        </w:rPr>
        <w:t xml:space="preserve"> </w:t>
      </w:r>
      <w:proofErr w:type="spellStart"/>
      <w:r w:rsidRPr="00F91ED3">
        <w:rPr>
          <w:rFonts w:ascii="Arial" w:hAnsi="Arial" w:cs="Arial"/>
          <w:sz w:val="24"/>
          <w:szCs w:val="24"/>
        </w:rPr>
        <w:t>în</w:t>
      </w:r>
      <w:proofErr w:type="spellEnd"/>
      <w:r w:rsidRPr="00F91ED3">
        <w:rPr>
          <w:rFonts w:ascii="Arial" w:hAnsi="Arial" w:cs="Arial"/>
          <w:sz w:val="24"/>
          <w:szCs w:val="24"/>
        </w:rPr>
        <w:t xml:space="preserve"> </w:t>
      </w:r>
      <w:proofErr w:type="spellStart"/>
      <w:r w:rsidRPr="00F91ED3">
        <w:rPr>
          <w:rFonts w:ascii="Arial" w:hAnsi="Arial" w:cs="Arial"/>
          <w:sz w:val="24"/>
          <w:szCs w:val="24"/>
        </w:rPr>
        <w:t>recipiente</w:t>
      </w:r>
      <w:proofErr w:type="spellEnd"/>
      <w:r w:rsidRPr="00F91ED3">
        <w:rPr>
          <w:rFonts w:ascii="Arial" w:hAnsi="Arial" w:cs="Arial"/>
          <w:sz w:val="24"/>
          <w:szCs w:val="24"/>
        </w:rPr>
        <w:t xml:space="preserve"> </w:t>
      </w:r>
      <w:proofErr w:type="spellStart"/>
      <w:r w:rsidRPr="00F91ED3">
        <w:rPr>
          <w:rFonts w:ascii="Arial" w:hAnsi="Arial" w:cs="Arial"/>
          <w:sz w:val="24"/>
          <w:szCs w:val="24"/>
        </w:rPr>
        <w:t>metalice</w:t>
      </w:r>
      <w:proofErr w:type="spellEnd"/>
      <w:r w:rsidRPr="00F91ED3">
        <w:rPr>
          <w:rFonts w:ascii="Arial" w:hAnsi="Arial" w:cs="Arial"/>
          <w:sz w:val="24"/>
          <w:szCs w:val="24"/>
        </w:rPr>
        <w:t xml:space="preserve">, </w:t>
      </w:r>
      <w:proofErr w:type="spellStart"/>
      <w:r w:rsidRPr="00F91ED3">
        <w:rPr>
          <w:rFonts w:ascii="Arial" w:hAnsi="Arial" w:cs="Arial"/>
          <w:sz w:val="24"/>
          <w:szCs w:val="24"/>
        </w:rPr>
        <w:t>marcate</w:t>
      </w:r>
      <w:proofErr w:type="spellEnd"/>
      <w:r w:rsidRPr="00F91ED3">
        <w:rPr>
          <w:rFonts w:ascii="Arial" w:hAnsi="Arial" w:cs="Arial"/>
          <w:sz w:val="24"/>
          <w:szCs w:val="24"/>
        </w:rPr>
        <w:t xml:space="preserve"> cu</w:t>
      </w:r>
      <w:r>
        <w:rPr>
          <w:rFonts w:ascii="Arial" w:hAnsi="Arial" w:cs="Arial"/>
          <w:sz w:val="24"/>
          <w:szCs w:val="24"/>
        </w:rPr>
        <w:t xml:space="preserve"> </w:t>
      </w:r>
      <w:proofErr w:type="spellStart"/>
      <w:r w:rsidRPr="00F91ED3">
        <w:rPr>
          <w:rFonts w:ascii="Arial" w:hAnsi="Arial" w:cs="Arial"/>
          <w:sz w:val="24"/>
          <w:szCs w:val="24"/>
        </w:rPr>
        <w:t>semne</w:t>
      </w:r>
      <w:proofErr w:type="spellEnd"/>
      <w:r w:rsidRPr="00F91ED3">
        <w:rPr>
          <w:rFonts w:ascii="Arial" w:hAnsi="Arial" w:cs="Arial"/>
          <w:sz w:val="24"/>
          <w:szCs w:val="24"/>
        </w:rPr>
        <w:t xml:space="preserve"> </w:t>
      </w:r>
      <w:proofErr w:type="spellStart"/>
      <w:r w:rsidRPr="00F91ED3">
        <w:rPr>
          <w:rFonts w:ascii="Arial" w:hAnsi="Arial" w:cs="Arial"/>
          <w:sz w:val="24"/>
          <w:szCs w:val="24"/>
        </w:rPr>
        <w:t>avertizoare</w:t>
      </w:r>
      <w:proofErr w:type="spellEnd"/>
      <w:r w:rsidRPr="00F91ED3">
        <w:rPr>
          <w:rFonts w:ascii="Arial" w:hAnsi="Arial" w:cs="Arial"/>
          <w:sz w:val="24"/>
          <w:szCs w:val="24"/>
        </w:rPr>
        <w:t xml:space="preserve">; se </w:t>
      </w:r>
      <w:proofErr w:type="spellStart"/>
      <w:r w:rsidRPr="00F91ED3">
        <w:rPr>
          <w:rFonts w:ascii="Arial" w:hAnsi="Arial" w:cs="Arial"/>
          <w:sz w:val="24"/>
          <w:szCs w:val="24"/>
        </w:rPr>
        <w:t>vor</w:t>
      </w:r>
      <w:proofErr w:type="spellEnd"/>
      <w:r w:rsidRPr="00F91ED3">
        <w:rPr>
          <w:rFonts w:ascii="Arial" w:hAnsi="Arial" w:cs="Arial"/>
          <w:sz w:val="24"/>
          <w:szCs w:val="24"/>
        </w:rPr>
        <w:t xml:space="preserve"> </w:t>
      </w:r>
      <w:proofErr w:type="spellStart"/>
      <w:r w:rsidRPr="00F91ED3">
        <w:rPr>
          <w:rFonts w:ascii="Arial" w:hAnsi="Arial" w:cs="Arial"/>
          <w:sz w:val="24"/>
          <w:szCs w:val="24"/>
        </w:rPr>
        <w:t>depozita</w:t>
      </w:r>
      <w:proofErr w:type="spellEnd"/>
      <w:r w:rsidRPr="00F91ED3">
        <w:rPr>
          <w:rFonts w:ascii="Arial" w:hAnsi="Arial" w:cs="Arial"/>
          <w:sz w:val="24"/>
          <w:szCs w:val="24"/>
        </w:rPr>
        <w:t xml:space="preserve"> </w:t>
      </w:r>
      <w:proofErr w:type="spellStart"/>
      <w:r w:rsidRPr="00F91ED3">
        <w:rPr>
          <w:rFonts w:ascii="Arial" w:hAnsi="Arial" w:cs="Arial"/>
          <w:sz w:val="24"/>
          <w:szCs w:val="24"/>
        </w:rPr>
        <w:t>în</w:t>
      </w:r>
      <w:proofErr w:type="spellEnd"/>
      <w:r w:rsidRPr="00F91ED3">
        <w:rPr>
          <w:rFonts w:ascii="Arial" w:hAnsi="Arial" w:cs="Arial"/>
          <w:sz w:val="24"/>
          <w:szCs w:val="24"/>
        </w:rPr>
        <w:t xml:space="preserve"> </w:t>
      </w:r>
      <w:proofErr w:type="spellStart"/>
      <w:r w:rsidRPr="00F91ED3">
        <w:rPr>
          <w:rFonts w:ascii="Arial" w:hAnsi="Arial" w:cs="Arial"/>
          <w:sz w:val="24"/>
          <w:szCs w:val="24"/>
        </w:rPr>
        <w:t>spaţii</w:t>
      </w:r>
      <w:proofErr w:type="spellEnd"/>
      <w:r w:rsidRPr="00F91ED3">
        <w:rPr>
          <w:rFonts w:ascii="Arial" w:hAnsi="Arial" w:cs="Arial"/>
          <w:sz w:val="24"/>
          <w:szCs w:val="24"/>
        </w:rPr>
        <w:t xml:space="preserve"> curate, </w:t>
      </w:r>
      <w:proofErr w:type="spellStart"/>
      <w:r w:rsidRPr="00F91ED3">
        <w:rPr>
          <w:rFonts w:ascii="Arial" w:hAnsi="Arial" w:cs="Arial"/>
          <w:sz w:val="24"/>
          <w:szCs w:val="24"/>
        </w:rPr>
        <w:t>aerisite</w:t>
      </w:r>
      <w:proofErr w:type="spellEnd"/>
      <w:r w:rsidRPr="00F91ED3">
        <w:rPr>
          <w:rFonts w:ascii="Arial" w:hAnsi="Arial" w:cs="Arial"/>
          <w:sz w:val="24"/>
          <w:szCs w:val="24"/>
        </w:rPr>
        <w:t xml:space="preserve">, </w:t>
      </w:r>
      <w:proofErr w:type="spellStart"/>
      <w:r w:rsidRPr="00F91ED3">
        <w:rPr>
          <w:rFonts w:ascii="Arial" w:hAnsi="Arial" w:cs="Arial"/>
          <w:sz w:val="24"/>
          <w:szCs w:val="24"/>
        </w:rPr>
        <w:t>sigure</w:t>
      </w:r>
      <w:proofErr w:type="spellEnd"/>
      <w:r w:rsidRPr="00F91ED3">
        <w:rPr>
          <w:rFonts w:ascii="Arial" w:hAnsi="Arial" w:cs="Arial"/>
          <w:sz w:val="24"/>
          <w:szCs w:val="24"/>
        </w:rPr>
        <w:t xml:space="preserve">, </w:t>
      </w:r>
      <w:proofErr w:type="spellStart"/>
      <w:r w:rsidRPr="00F91ED3">
        <w:rPr>
          <w:rFonts w:ascii="Arial" w:hAnsi="Arial" w:cs="Arial"/>
          <w:sz w:val="24"/>
          <w:szCs w:val="24"/>
        </w:rPr>
        <w:t>ferite</w:t>
      </w:r>
      <w:proofErr w:type="spellEnd"/>
      <w:r w:rsidRPr="00F91ED3">
        <w:rPr>
          <w:rFonts w:ascii="Arial" w:hAnsi="Arial" w:cs="Arial"/>
          <w:sz w:val="24"/>
          <w:szCs w:val="24"/>
        </w:rPr>
        <w:t xml:space="preserve"> de </w:t>
      </w:r>
      <w:proofErr w:type="spellStart"/>
      <w:r w:rsidRPr="00F91ED3">
        <w:rPr>
          <w:rFonts w:ascii="Arial" w:hAnsi="Arial" w:cs="Arial"/>
          <w:sz w:val="24"/>
          <w:szCs w:val="24"/>
        </w:rPr>
        <w:t>foc</w:t>
      </w:r>
      <w:proofErr w:type="spellEnd"/>
      <w:r w:rsidRPr="00F91ED3">
        <w:rPr>
          <w:rFonts w:ascii="Arial" w:hAnsi="Arial" w:cs="Arial"/>
          <w:sz w:val="24"/>
          <w:szCs w:val="24"/>
        </w:rPr>
        <w:t xml:space="preserve">, de </w:t>
      </w:r>
      <w:proofErr w:type="spellStart"/>
      <w:r w:rsidRPr="00F91ED3">
        <w:rPr>
          <w:rFonts w:ascii="Arial" w:hAnsi="Arial" w:cs="Arial"/>
          <w:sz w:val="24"/>
          <w:szCs w:val="24"/>
        </w:rPr>
        <w:t>radiaţii</w:t>
      </w:r>
      <w:proofErr w:type="spellEnd"/>
      <w:r w:rsidRPr="00F91ED3">
        <w:rPr>
          <w:rFonts w:ascii="Arial" w:hAnsi="Arial" w:cs="Arial"/>
          <w:sz w:val="24"/>
          <w:szCs w:val="24"/>
        </w:rPr>
        <w:t xml:space="preserve"> </w:t>
      </w:r>
      <w:proofErr w:type="spellStart"/>
      <w:r w:rsidRPr="00F91ED3">
        <w:rPr>
          <w:rFonts w:ascii="Arial" w:hAnsi="Arial" w:cs="Arial"/>
          <w:sz w:val="24"/>
          <w:szCs w:val="24"/>
        </w:rPr>
        <w:t>solare</w:t>
      </w:r>
      <w:proofErr w:type="spellEnd"/>
      <w:r w:rsidRPr="00F91ED3">
        <w:rPr>
          <w:rFonts w:ascii="Arial" w:hAnsi="Arial" w:cs="Arial"/>
          <w:sz w:val="24"/>
          <w:szCs w:val="24"/>
        </w:rPr>
        <w:t xml:space="preserve"> </w:t>
      </w:r>
      <w:proofErr w:type="spellStart"/>
      <w:r w:rsidRPr="00F91ED3">
        <w:rPr>
          <w:rFonts w:ascii="Arial" w:hAnsi="Arial" w:cs="Arial"/>
          <w:sz w:val="24"/>
          <w:szCs w:val="24"/>
        </w:rPr>
        <w:t>şi</w:t>
      </w:r>
      <w:proofErr w:type="spellEnd"/>
      <w:r>
        <w:rPr>
          <w:rFonts w:ascii="Arial" w:hAnsi="Arial" w:cs="Arial"/>
          <w:sz w:val="24"/>
          <w:szCs w:val="24"/>
        </w:rPr>
        <w:t xml:space="preserve"> </w:t>
      </w:r>
      <w:r w:rsidRPr="00F91ED3">
        <w:rPr>
          <w:rFonts w:ascii="Arial" w:hAnsi="Arial" w:cs="Arial"/>
          <w:sz w:val="24"/>
          <w:szCs w:val="24"/>
        </w:rPr>
        <w:t xml:space="preserve">de </w:t>
      </w:r>
      <w:proofErr w:type="spellStart"/>
      <w:r w:rsidRPr="00F91ED3">
        <w:rPr>
          <w:rFonts w:ascii="Arial" w:hAnsi="Arial" w:cs="Arial"/>
          <w:sz w:val="24"/>
          <w:szCs w:val="24"/>
        </w:rPr>
        <w:t>intemperii</w:t>
      </w:r>
      <w:proofErr w:type="spellEnd"/>
      <w:r w:rsidRPr="00F91ED3">
        <w:rPr>
          <w:rFonts w:ascii="Arial" w:hAnsi="Arial" w:cs="Arial"/>
          <w:sz w:val="24"/>
          <w:szCs w:val="24"/>
        </w:rPr>
        <w:t>.</w:t>
      </w:r>
      <w:proofErr w:type="gramEnd"/>
    </w:p>
    <w:p w:rsidR="005E66B8" w:rsidRPr="003827AA" w:rsidRDefault="005E66B8" w:rsidP="00EE4868">
      <w:pPr>
        <w:pStyle w:val="Corptext"/>
        <w:autoSpaceDE/>
        <w:autoSpaceDN/>
        <w:adjustRightInd/>
        <w:ind w:right="141"/>
        <w:jc w:val="both"/>
        <w:rPr>
          <w:rFonts w:cs="Arial"/>
          <w:lang w:val="ro-RO"/>
        </w:rPr>
      </w:pPr>
      <w:r w:rsidRPr="003827AA">
        <w:rPr>
          <w:rFonts w:cs="Arial"/>
          <w:b/>
          <w:lang w:val="ro-RO"/>
        </w:rPr>
        <w:t>2</w:t>
      </w:r>
      <w:r w:rsidRPr="003827AA">
        <w:rPr>
          <w:rFonts w:cs="Arial"/>
          <w:lang w:val="ro-RO"/>
        </w:rPr>
        <w:t xml:space="preserve">. </w:t>
      </w:r>
      <w:r w:rsidRPr="003827AA">
        <w:rPr>
          <w:rFonts w:cs="Arial"/>
          <w:b/>
          <w:bCs/>
          <w:lang w:val="ro-RO"/>
        </w:rPr>
        <w:t>Localizarea proiectului</w:t>
      </w:r>
      <w:r w:rsidRPr="003827AA">
        <w:rPr>
          <w:rFonts w:cs="Arial"/>
          <w:lang w:val="ro-RO"/>
        </w:rPr>
        <w:t xml:space="preserve">: </w:t>
      </w:r>
    </w:p>
    <w:p w:rsidR="005E66B8" w:rsidRPr="003827AA" w:rsidRDefault="005E66B8" w:rsidP="005E66B8">
      <w:pPr>
        <w:pStyle w:val="Corptext"/>
        <w:tabs>
          <w:tab w:val="left" w:pos="142"/>
        </w:tabs>
        <w:ind w:right="141"/>
        <w:rPr>
          <w:rFonts w:cs="Arial"/>
          <w:lang w:val="ro-RO"/>
        </w:rPr>
      </w:pPr>
      <w:r w:rsidRPr="003827AA">
        <w:rPr>
          <w:rFonts w:cs="Arial"/>
          <w:lang w:val="ro-RO"/>
        </w:rPr>
        <w:t>2.1. utilizarea existentă a terenului:</w:t>
      </w:r>
      <w:r w:rsidR="00695CF3">
        <w:rPr>
          <w:rFonts w:cs="Arial"/>
          <w:lang w:val="ro-RO"/>
        </w:rPr>
        <w:t xml:space="preserve">Terenul se află în subzona S2-zonă </w:t>
      </w:r>
      <w:proofErr w:type="spellStart"/>
      <w:r w:rsidR="00695CF3">
        <w:rPr>
          <w:rFonts w:cs="Arial"/>
          <w:lang w:val="ro-RO"/>
        </w:rPr>
        <w:t>serviciil</w:t>
      </w:r>
      <w:proofErr w:type="spellEnd"/>
      <w:r w:rsidRPr="003827AA">
        <w:rPr>
          <w:rFonts w:cs="Arial"/>
          <w:lang w:val="ro-RO"/>
        </w:rPr>
        <w:t xml:space="preserve">, conform Certificatului de Urbanism nr. </w:t>
      </w:r>
      <w:r w:rsidR="00F91ED3">
        <w:rPr>
          <w:rFonts w:cs="Arial"/>
          <w:lang w:val="ro-RO"/>
        </w:rPr>
        <w:t>12/20</w:t>
      </w:r>
      <w:r w:rsidRPr="003827AA">
        <w:rPr>
          <w:rFonts w:cs="Arial"/>
          <w:lang w:val="ro-RO"/>
        </w:rPr>
        <w:t>.0</w:t>
      </w:r>
      <w:r w:rsidR="00F91ED3">
        <w:rPr>
          <w:rFonts w:cs="Arial"/>
          <w:lang w:val="ro-RO"/>
        </w:rPr>
        <w:t>4</w:t>
      </w:r>
      <w:r w:rsidRPr="003827AA">
        <w:rPr>
          <w:rFonts w:cs="Arial"/>
          <w:lang w:val="ro-RO"/>
        </w:rPr>
        <w:t xml:space="preserve">.2017, emis de Comuna </w:t>
      </w:r>
      <w:r w:rsidR="00F91ED3">
        <w:rPr>
          <w:rFonts w:cs="Arial"/>
          <w:lang w:val="ro-RO"/>
        </w:rPr>
        <w:t>Lăzarea</w:t>
      </w:r>
      <w:r w:rsidRPr="003827AA">
        <w:rPr>
          <w:rFonts w:cs="Arial"/>
          <w:lang w:val="ro-RO"/>
        </w:rPr>
        <w:t>.</w:t>
      </w:r>
    </w:p>
    <w:p w:rsidR="005E66B8" w:rsidRPr="003827AA" w:rsidRDefault="005E66B8" w:rsidP="005E66B8">
      <w:pPr>
        <w:pStyle w:val="Corptext"/>
        <w:tabs>
          <w:tab w:val="left" w:pos="142"/>
        </w:tabs>
        <w:ind w:right="141"/>
        <w:rPr>
          <w:rFonts w:cs="Arial"/>
          <w:i/>
          <w:lang w:val="ro-RO"/>
        </w:rPr>
      </w:pPr>
      <w:r w:rsidRPr="003827AA">
        <w:rPr>
          <w:rFonts w:cs="Arial"/>
          <w:lang w:val="ro-RO"/>
        </w:rPr>
        <w:t>2.2. relativa abundenţă a resurselor naturale din zonă, calitatea şi capacitatea regenerativă a acestora:</w:t>
      </w:r>
      <w:r w:rsidRPr="003827AA">
        <w:rPr>
          <w:rFonts w:cs="Arial"/>
          <w:i/>
          <w:lang w:val="ro-RO"/>
        </w:rPr>
        <w:t xml:space="preserve"> nu este cazul</w:t>
      </w:r>
    </w:p>
    <w:p w:rsidR="005E66B8" w:rsidRPr="003827AA" w:rsidRDefault="005E66B8" w:rsidP="005E66B8">
      <w:pPr>
        <w:pStyle w:val="Corptext"/>
        <w:tabs>
          <w:tab w:val="left" w:pos="142"/>
        </w:tabs>
        <w:ind w:right="141"/>
        <w:rPr>
          <w:rFonts w:cs="Arial"/>
          <w:i/>
          <w:lang w:val="ro-RO"/>
        </w:rPr>
      </w:pPr>
      <w:r w:rsidRPr="003827AA">
        <w:rPr>
          <w:rFonts w:cs="Arial"/>
          <w:lang w:val="ro-RO"/>
        </w:rPr>
        <w:t>2.3. capacitatea de absorbţie a mediului:</w:t>
      </w:r>
    </w:p>
    <w:p w:rsidR="005E66B8" w:rsidRPr="003827AA" w:rsidRDefault="005E66B8" w:rsidP="005E66B8">
      <w:pPr>
        <w:pStyle w:val="Corptext"/>
        <w:numPr>
          <w:ilvl w:val="0"/>
          <w:numId w:val="1"/>
        </w:numPr>
        <w:autoSpaceDE/>
        <w:autoSpaceDN/>
        <w:adjustRightInd/>
        <w:ind w:right="-1"/>
        <w:jc w:val="both"/>
        <w:rPr>
          <w:rFonts w:cs="Arial"/>
          <w:lang w:val="ro-RO"/>
        </w:rPr>
      </w:pPr>
      <w:r w:rsidRPr="003827AA">
        <w:rPr>
          <w:rFonts w:cs="Arial"/>
          <w:lang w:val="ro-RO"/>
        </w:rPr>
        <w:t>zone</w:t>
      </w:r>
      <w:r w:rsidRPr="003827AA">
        <w:rPr>
          <w:rFonts w:cs="Arial"/>
          <w:i/>
          <w:lang w:val="ro-RO"/>
        </w:rPr>
        <w:t xml:space="preserve"> </w:t>
      </w:r>
      <w:r w:rsidRPr="003827AA">
        <w:rPr>
          <w:rFonts w:cs="Arial"/>
          <w:lang w:val="ro-RO"/>
        </w:rPr>
        <w:t>umede</w:t>
      </w:r>
      <w:r w:rsidRPr="003827AA">
        <w:rPr>
          <w:rFonts w:cs="Arial"/>
          <w:i/>
          <w:lang w:val="ro-RO"/>
        </w:rPr>
        <w:t xml:space="preserve">: - nu este cazul, </w:t>
      </w:r>
    </w:p>
    <w:p w:rsidR="005E66B8" w:rsidRPr="003827AA" w:rsidRDefault="005E66B8" w:rsidP="005E66B8">
      <w:pPr>
        <w:pStyle w:val="Corptext"/>
        <w:numPr>
          <w:ilvl w:val="0"/>
          <w:numId w:val="1"/>
        </w:numPr>
        <w:autoSpaceDE/>
        <w:autoSpaceDN/>
        <w:adjustRightInd/>
        <w:ind w:right="-1"/>
        <w:jc w:val="both"/>
        <w:rPr>
          <w:rFonts w:cs="Arial"/>
          <w:lang w:val="ro-RO"/>
        </w:rPr>
      </w:pPr>
      <w:r w:rsidRPr="003827AA">
        <w:rPr>
          <w:rFonts w:cs="Arial"/>
          <w:lang w:val="ro-RO"/>
        </w:rPr>
        <w:t>zone</w:t>
      </w:r>
      <w:r w:rsidRPr="003827AA">
        <w:rPr>
          <w:rFonts w:cs="Arial"/>
          <w:i/>
          <w:lang w:val="ro-RO"/>
        </w:rPr>
        <w:t xml:space="preserve"> </w:t>
      </w:r>
      <w:r w:rsidRPr="003827AA">
        <w:rPr>
          <w:rFonts w:cs="Arial"/>
          <w:lang w:val="ro-RO"/>
        </w:rPr>
        <w:t>costiere</w:t>
      </w:r>
      <w:r w:rsidRPr="003827AA">
        <w:rPr>
          <w:rFonts w:cs="Arial"/>
          <w:i/>
          <w:lang w:val="ro-RO"/>
        </w:rPr>
        <w:t>: - nu este cazul,</w:t>
      </w:r>
    </w:p>
    <w:p w:rsidR="005E66B8" w:rsidRPr="003827AA" w:rsidRDefault="005E66B8" w:rsidP="005E66B8">
      <w:pPr>
        <w:pStyle w:val="Corptext"/>
        <w:numPr>
          <w:ilvl w:val="0"/>
          <w:numId w:val="1"/>
        </w:numPr>
        <w:autoSpaceDE/>
        <w:autoSpaceDN/>
        <w:adjustRightInd/>
        <w:ind w:right="-1"/>
        <w:jc w:val="both"/>
        <w:rPr>
          <w:rFonts w:cs="Arial"/>
          <w:lang w:val="ro-RO"/>
        </w:rPr>
      </w:pPr>
      <w:r w:rsidRPr="003827AA">
        <w:rPr>
          <w:rFonts w:cs="Arial"/>
          <w:lang w:val="ro-RO"/>
        </w:rPr>
        <w:t>zone</w:t>
      </w:r>
      <w:r w:rsidRPr="003827AA">
        <w:rPr>
          <w:rFonts w:cs="Arial"/>
          <w:i/>
          <w:lang w:val="ro-RO"/>
        </w:rPr>
        <w:t xml:space="preserve"> </w:t>
      </w:r>
      <w:r w:rsidRPr="003827AA">
        <w:rPr>
          <w:rFonts w:cs="Arial"/>
          <w:lang w:val="ro-RO"/>
        </w:rPr>
        <w:t>montane</w:t>
      </w:r>
      <w:r w:rsidRPr="003827AA">
        <w:rPr>
          <w:rFonts w:cs="Arial"/>
          <w:i/>
          <w:lang w:val="ro-RO"/>
        </w:rPr>
        <w:t xml:space="preserve"> </w:t>
      </w:r>
      <w:r w:rsidRPr="003827AA">
        <w:rPr>
          <w:rFonts w:cs="Arial"/>
          <w:lang w:val="ro-RO"/>
        </w:rPr>
        <w:t>şi</w:t>
      </w:r>
      <w:r w:rsidRPr="003827AA">
        <w:rPr>
          <w:rFonts w:cs="Arial"/>
          <w:i/>
          <w:lang w:val="ro-RO"/>
        </w:rPr>
        <w:t xml:space="preserve"> </w:t>
      </w:r>
      <w:r w:rsidRPr="003827AA">
        <w:rPr>
          <w:rFonts w:cs="Arial"/>
          <w:lang w:val="ro-RO"/>
        </w:rPr>
        <w:t>cele</w:t>
      </w:r>
      <w:r w:rsidRPr="003827AA">
        <w:rPr>
          <w:rFonts w:cs="Arial"/>
          <w:i/>
          <w:lang w:val="ro-RO"/>
        </w:rPr>
        <w:t xml:space="preserve"> </w:t>
      </w:r>
      <w:r w:rsidRPr="003827AA">
        <w:rPr>
          <w:rFonts w:cs="Arial"/>
          <w:lang w:val="ro-RO"/>
        </w:rPr>
        <w:t>împădurite</w:t>
      </w:r>
      <w:r w:rsidRPr="003827AA">
        <w:rPr>
          <w:rFonts w:cs="Arial"/>
          <w:i/>
          <w:lang w:val="ro-RO"/>
        </w:rPr>
        <w:t>: -  nu este cazul</w:t>
      </w:r>
    </w:p>
    <w:p w:rsidR="005E66B8" w:rsidRPr="003827AA" w:rsidRDefault="005E66B8" w:rsidP="005E66B8">
      <w:pPr>
        <w:pStyle w:val="Corptext"/>
        <w:numPr>
          <w:ilvl w:val="0"/>
          <w:numId w:val="1"/>
        </w:numPr>
        <w:autoSpaceDE/>
        <w:autoSpaceDN/>
        <w:adjustRightInd/>
        <w:ind w:right="-1"/>
        <w:jc w:val="both"/>
        <w:rPr>
          <w:rFonts w:cs="Arial"/>
          <w:lang w:val="ro-RO"/>
        </w:rPr>
      </w:pPr>
      <w:r w:rsidRPr="003827AA">
        <w:rPr>
          <w:rFonts w:cs="Arial"/>
          <w:lang w:val="ro-RO"/>
        </w:rPr>
        <w:t>parcuri</w:t>
      </w:r>
      <w:r w:rsidRPr="003827AA">
        <w:rPr>
          <w:rFonts w:cs="Arial"/>
          <w:i/>
          <w:lang w:val="ro-RO"/>
        </w:rPr>
        <w:t xml:space="preserve"> </w:t>
      </w:r>
      <w:r w:rsidRPr="003827AA">
        <w:rPr>
          <w:rFonts w:cs="Arial"/>
          <w:lang w:val="ro-RO"/>
        </w:rPr>
        <w:t>şi</w:t>
      </w:r>
      <w:r w:rsidRPr="003827AA">
        <w:rPr>
          <w:rFonts w:cs="Arial"/>
          <w:i/>
          <w:lang w:val="ro-RO"/>
        </w:rPr>
        <w:t xml:space="preserve"> </w:t>
      </w:r>
      <w:r w:rsidRPr="003827AA">
        <w:rPr>
          <w:rFonts w:cs="Arial"/>
          <w:lang w:val="ro-RO"/>
        </w:rPr>
        <w:t>rezervaţii</w:t>
      </w:r>
      <w:r w:rsidRPr="003827AA">
        <w:rPr>
          <w:rFonts w:cs="Arial"/>
          <w:i/>
          <w:lang w:val="ro-RO"/>
        </w:rPr>
        <w:t xml:space="preserve"> </w:t>
      </w:r>
      <w:r w:rsidRPr="003827AA">
        <w:rPr>
          <w:rFonts w:cs="Arial"/>
          <w:lang w:val="ro-RO"/>
        </w:rPr>
        <w:t>naturale:</w:t>
      </w:r>
      <w:r w:rsidRPr="003827AA">
        <w:rPr>
          <w:rFonts w:cs="Arial"/>
          <w:i/>
          <w:lang w:val="ro-RO"/>
        </w:rPr>
        <w:t xml:space="preserve">  - nu este cazul,</w:t>
      </w:r>
    </w:p>
    <w:p w:rsidR="005E66B8" w:rsidRPr="003827AA" w:rsidRDefault="005E66B8" w:rsidP="005E66B8">
      <w:pPr>
        <w:pStyle w:val="Corptext"/>
        <w:numPr>
          <w:ilvl w:val="0"/>
          <w:numId w:val="1"/>
        </w:numPr>
        <w:autoSpaceDE/>
        <w:autoSpaceDN/>
        <w:adjustRightInd/>
        <w:ind w:right="-1"/>
        <w:jc w:val="both"/>
        <w:rPr>
          <w:rFonts w:cs="Arial"/>
          <w:lang w:val="ro-RO"/>
        </w:rPr>
      </w:pPr>
      <w:r w:rsidRPr="003827AA">
        <w:rPr>
          <w:rFonts w:cs="Arial"/>
          <w:lang w:val="ro-RO"/>
        </w:rPr>
        <w:t>arii</w:t>
      </w:r>
      <w:r w:rsidRPr="003827AA">
        <w:rPr>
          <w:rFonts w:cs="Arial"/>
          <w:i/>
          <w:lang w:val="ro-RO"/>
        </w:rPr>
        <w:t xml:space="preserve"> </w:t>
      </w:r>
      <w:r w:rsidRPr="003827AA">
        <w:rPr>
          <w:rFonts w:cs="Arial"/>
          <w:lang w:val="ro-RO"/>
        </w:rPr>
        <w:t>clasificate</w:t>
      </w:r>
      <w:r w:rsidRPr="003827AA">
        <w:rPr>
          <w:rFonts w:cs="Arial"/>
          <w:i/>
          <w:lang w:val="ro-RO"/>
        </w:rPr>
        <w:t xml:space="preserve"> </w:t>
      </w:r>
      <w:r w:rsidRPr="003827AA">
        <w:rPr>
          <w:rFonts w:cs="Arial"/>
          <w:lang w:val="ro-RO"/>
        </w:rPr>
        <w:t>sau</w:t>
      </w:r>
      <w:r w:rsidRPr="003827AA">
        <w:rPr>
          <w:rFonts w:cs="Arial"/>
          <w:i/>
          <w:lang w:val="ro-RO"/>
        </w:rPr>
        <w:t xml:space="preserve"> </w:t>
      </w:r>
      <w:r w:rsidRPr="003827AA">
        <w:rPr>
          <w:rFonts w:cs="Arial"/>
          <w:lang w:val="ro-RO"/>
        </w:rPr>
        <w:t>zone</w:t>
      </w:r>
      <w:r w:rsidRPr="003827AA">
        <w:rPr>
          <w:rFonts w:cs="Arial"/>
          <w:i/>
          <w:lang w:val="ro-RO"/>
        </w:rPr>
        <w:t xml:space="preserve"> </w:t>
      </w:r>
      <w:r w:rsidRPr="003827AA">
        <w:rPr>
          <w:rFonts w:cs="Arial"/>
          <w:lang w:val="ro-RO"/>
        </w:rPr>
        <w:t>protejate</w:t>
      </w:r>
      <w:r w:rsidRPr="003827AA">
        <w:rPr>
          <w:rFonts w:cs="Arial"/>
          <w:i/>
          <w:lang w:val="ro-RO"/>
        </w:rPr>
        <w:t xml:space="preserve"> ( zone specificate la </w:t>
      </w:r>
      <w:proofErr w:type="spellStart"/>
      <w:r w:rsidRPr="003827AA">
        <w:rPr>
          <w:rFonts w:cs="Arial"/>
          <w:i/>
          <w:lang w:val="ro-RO"/>
        </w:rPr>
        <w:t>alin.e</w:t>
      </w:r>
      <w:proofErr w:type="spellEnd"/>
      <w:r w:rsidRPr="003827AA">
        <w:rPr>
          <w:rFonts w:cs="Arial"/>
          <w:i/>
          <w:lang w:val="ro-RO"/>
        </w:rPr>
        <w:t>), pct.2 din anexa 3) din HG nr.445/2009: -  nu este cazul</w:t>
      </w:r>
    </w:p>
    <w:p w:rsidR="005E66B8" w:rsidRPr="003827AA" w:rsidRDefault="005E66B8" w:rsidP="005E66B8">
      <w:pPr>
        <w:pStyle w:val="Corptext"/>
        <w:numPr>
          <w:ilvl w:val="0"/>
          <w:numId w:val="1"/>
        </w:numPr>
        <w:autoSpaceDE/>
        <w:autoSpaceDN/>
        <w:adjustRightInd/>
        <w:ind w:right="-1"/>
        <w:jc w:val="both"/>
        <w:rPr>
          <w:rFonts w:cs="Arial"/>
          <w:lang w:val="ro-RO"/>
        </w:rPr>
      </w:pPr>
      <w:r w:rsidRPr="003827AA">
        <w:rPr>
          <w:rFonts w:cs="Arial"/>
          <w:lang w:val="ro-RO"/>
        </w:rPr>
        <w:t>zonele</w:t>
      </w:r>
      <w:r w:rsidRPr="003827AA">
        <w:rPr>
          <w:rFonts w:cs="Arial"/>
          <w:i/>
          <w:lang w:val="ro-RO"/>
        </w:rPr>
        <w:t xml:space="preserve"> </w:t>
      </w:r>
      <w:r w:rsidRPr="003827AA">
        <w:rPr>
          <w:rFonts w:cs="Arial"/>
          <w:lang w:val="ro-RO"/>
        </w:rPr>
        <w:t>de</w:t>
      </w:r>
      <w:r w:rsidRPr="003827AA">
        <w:rPr>
          <w:rFonts w:cs="Arial"/>
          <w:i/>
          <w:lang w:val="ro-RO"/>
        </w:rPr>
        <w:t xml:space="preserve"> </w:t>
      </w:r>
      <w:r w:rsidRPr="003827AA">
        <w:rPr>
          <w:rFonts w:cs="Arial"/>
          <w:lang w:val="ro-RO"/>
        </w:rPr>
        <w:t>protecţie</w:t>
      </w:r>
      <w:r w:rsidRPr="003827AA">
        <w:rPr>
          <w:rFonts w:cs="Arial"/>
          <w:i/>
          <w:lang w:val="ro-RO"/>
        </w:rPr>
        <w:t xml:space="preserve"> </w:t>
      </w:r>
      <w:r w:rsidRPr="003827AA">
        <w:rPr>
          <w:rFonts w:cs="Arial"/>
          <w:lang w:val="ro-RO"/>
        </w:rPr>
        <w:t>specificată</w:t>
      </w:r>
      <w:r w:rsidRPr="003827AA">
        <w:rPr>
          <w:rFonts w:cs="Arial"/>
          <w:i/>
          <w:lang w:val="ro-RO"/>
        </w:rPr>
        <w:t xml:space="preserve"> </w:t>
      </w:r>
      <w:r w:rsidRPr="003827AA">
        <w:rPr>
          <w:rStyle w:val="ln2tlitera"/>
          <w:rFonts w:cs="Arial"/>
          <w:lang w:val="ro-RO"/>
        </w:rPr>
        <w:t xml:space="preserve">mai ales cele desemnate prin Ordonanţa de urgenţă a Guvernului </w:t>
      </w:r>
      <w:r w:rsidRPr="003827AA">
        <w:rPr>
          <w:rStyle w:val="ln2lnk1"/>
          <w:rFonts w:cs="Arial"/>
          <w:lang w:val="ro-RO"/>
        </w:rPr>
        <w:t>nr. 57/2007</w:t>
      </w:r>
      <w:r w:rsidRPr="003827AA">
        <w:rPr>
          <w:rStyle w:val="ln2tlitera"/>
          <w:rFonts w:cs="Arial"/>
          <w:lang w:val="ro-RO"/>
        </w:rPr>
        <w:t xml:space="preserve"> privind regimul ariilor naturale protejate, conservarea habitatelor naturale, a florei şi faunei sălbatice, cu modificările şi completările</w:t>
      </w:r>
      <w:r w:rsidRPr="003827AA">
        <w:rPr>
          <w:rFonts w:cs="Arial"/>
          <w:lang w:val="ro-RO"/>
        </w:rPr>
        <w:t xml:space="preserve">: </w:t>
      </w:r>
      <w:r w:rsidRPr="003827AA">
        <w:rPr>
          <w:rFonts w:cs="Arial"/>
          <w:i/>
          <w:lang w:val="ro-RO"/>
        </w:rPr>
        <w:t xml:space="preserve">amplasamentul proiectului se află la </w:t>
      </w:r>
      <w:r w:rsidR="00D7182B">
        <w:rPr>
          <w:rFonts w:cs="Arial"/>
          <w:i/>
          <w:lang w:val="ro-RO"/>
        </w:rPr>
        <w:t xml:space="preserve">o distanță de aprox. 230m de </w:t>
      </w:r>
      <w:r w:rsidRPr="003827AA">
        <w:rPr>
          <w:rFonts w:cs="Arial"/>
          <w:i/>
          <w:lang w:val="ro-RO"/>
        </w:rPr>
        <w:t xml:space="preserve">limita sitului Natura 2000 “Depresiunea și Munții </w:t>
      </w:r>
      <w:r w:rsidR="00D7182B">
        <w:rPr>
          <w:rFonts w:cs="Arial"/>
          <w:i/>
          <w:lang w:val="ro-RO"/>
        </w:rPr>
        <w:t>Giurgeului</w:t>
      </w:r>
      <w:r w:rsidRPr="003827AA">
        <w:rPr>
          <w:rFonts w:cs="Arial"/>
          <w:i/>
          <w:lang w:val="ro-RO"/>
        </w:rPr>
        <w:t>”, ROSPA 003</w:t>
      </w:r>
      <w:r w:rsidR="00D7182B">
        <w:rPr>
          <w:rFonts w:cs="Arial"/>
          <w:i/>
          <w:lang w:val="ro-RO"/>
        </w:rPr>
        <w:t>3</w:t>
      </w:r>
      <w:r w:rsidRPr="003827AA">
        <w:rPr>
          <w:rFonts w:cs="Arial"/>
          <w:i/>
          <w:lang w:val="ro-RO"/>
        </w:rPr>
        <w:t>.</w:t>
      </w:r>
    </w:p>
    <w:p w:rsidR="005E66B8" w:rsidRPr="003827AA" w:rsidRDefault="005E66B8" w:rsidP="005E66B8">
      <w:pPr>
        <w:pStyle w:val="Corptext"/>
        <w:numPr>
          <w:ilvl w:val="0"/>
          <w:numId w:val="1"/>
        </w:numPr>
        <w:autoSpaceDE/>
        <w:autoSpaceDN/>
        <w:adjustRightInd/>
        <w:ind w:right="-1"/>
        <w:jc w:val="both"/>
        <w:rPr>
          <w:rFonts w:cs="Arial"/>
          <w:lang w:val="ro-RO"/>
        </w:rPr>
      </w:pPr>
      <w:r w:rsidRPr="003827AA">
        <w:rPr>
          <w:rFonts w:cs="Arial"/>
          <w:lang w:val="ro-RO"/>
        </w:rPr>
        <w:t>arii</w:t>
      </w:r>
      <w:r w:rsidRPr="003827AA">
        <w:rPr>
          <w:rFonts w:cs="Arial"/>
          <w:i/>
          <w:lang w:val="ro-RO"/>
        </w:rPr>
        <w:t xml:space="preserve"> </w:t>
      </w:r>
      <w:r w:rsidRPr="003827AA">
        <w:rPr>
          <w:rFonts w:cs="Arial"/>
          <w:lang w:val="ro-RO"/>
        </w:rPr>
        <w:t>în</w:t>
      </w:r>
      <w:r w:rsidRPr="003827AA">
        <w:rPr>
          <w:rFonts w:cs="Arial"/>
          <w:i/>
          <w:lang w:val="ro-RO"/>
        </w:rPr>
        <w:t xml:space="preserve"> </w:t>
      </w:r>
      <w:r w:rsidRPr="003827AA">
        <w:rPr>
          <w:rFonts w:cs="Arial"/>
          <w:lang w:val="ro-RO"/>
        </w:rPr>
        <w:t>care</w:t>
      </w:r>
      <w:r w:rsidRPr="003827AA">
        <w:rPr>
          <w:rFonts w:cs="Arial"/>
          <w:i/>
          <w:lang w:val="ro-RO"/>
        </w:rPr>
        <w:t xml:space="preserve"> </w:t>
      </w:r>
      <w:r w:rsidRPr="003827AA">
        <w:rPr>
          <w:rFonts w:cs="Arial"/>
          <w:lang w:val="ro-RO"/>
        </w:rPr>
        <w:t>standardele</w:t>
      </w:r>
      <w:r w:rsidRPr="003827AA">
        <w:rPr>
          <w:rFonts w:cs="Arial"/>
          <w:i/>
          <w:lang w:val="ro-RO"/>
        </w:rPr>
        <w:t xml:space="preserve"> </w:t>
      </w:r>
      <w:r w:rsidRPr="003827AA">
        <w:rPr>
          <w:rFonts w:cs="Arial"/>
          <w:lang w:val="ro-RO"/>
        </w:rPr>
        <w:t>de</w:t>
      </w:r>
      <w:r w:rsidRPr="003827AA">
        <w:rPr>
          <w:rFonts w:cs="Arial"/>
          <w:i/>
          <w:lang w:val="ro-RO"/>
        </w:rPr>
        <w:t xml:space="preserve"> </w:t>
      </w:r>
      <w:r w:rsidRPr="003827AA">
        <w:rPr>
          <w:rFonts w:cs="Arial"/>
          <w:lang w:val="ro-RO"/>
        </w:rPr>
        <w:t>calitate a</w:t>
      </w:r>
      <w:r w:rsidRPr="003827AA">
        <w:rPr>
          <w:rFonts w:cs="Arial"/>
          <w:i/>
          <w:lang w:val="ro-RO"/>
        </w:rPr>
        <w:t xml:space="preserve"> </w:t>
      </w:r>
      <w:r w:rsidRPr="003827AA">
        <w:rPr>
          <w:rFonts w:cs="Arial"/>
          <w:lang w:val="ro-RO"/>
        </w:rPr>
        <w:t>mediului</w:t>
      </w:r>
      <w:r w:rsidRPr="003827AA">
        <w:rPr>
          <w:rFonts w:cs="Arial"/>
          <w:i/>
          <w:lang w:val="ro-RO"/>
        </w:rPr>
        <w:t xml:space="preserve"> </w:t>
      </w:r>
      <w:r w:rsidRPr="003827AA">
        <w:rPr>
          <w:rFonts w:cs="Arial"/>
          <w:lang w:val="ro-RO"/>
        </w:rPr>
        <w:t>stabilite</w:t>
      </w:r>
      <w:r w:rsidRPr="003827AA">
        <w:rPr>
          <w:rFonts w:cs="Arial"/>
          <w:i/>
          <w:lang w:val="ro-RO"/>
        </w:rPr>
        <w:t xml:space="preserve"> </w:t>
      </w:r>
      <w:r w:rsidRPr="003827AA">
        <w:rPr>
          <w:rFonts w:cs="Arial"/>
          <w:lang w:val="ro-RO"/>
        </w:rPr>
        <w:t>de</w:t>
      </w:r>
      <w:r w:rsidRPr="003827AA">
        <w:rPr>
          <w:rFonts w:cs="Arial"/>
          <w:i/>
          <w:lang w:val="ro-RO"/>
        </w:rPr>
        <w:t xml:space="preserve"> </w:t>
      </w:r>
      <w:r w:rsidRPr="003827AA">
        <w:rPr>
          <w:rFonts w:cs="Arial"/>
          <w:lang w:val="ro-RO"/>
        </w:rPr>
        <w:t>legislaţie</w:t>
      </w:r>
      <w:r w:rsidRPr="003827AA">
        <w:rPr>
          <w:rFonts w:cs="Arial"/>
          <w:i/>
          <w:lang w:val="ro-RO"/>
        </w:rPr>
        <w:t xml:space="preserve"> </w:t>
      </w:r>
      <w:r w:rsidRPr="003827AA">
        <w:rPr>
          <w:rFonts w:cs="Arial"/>
          <w:lang w:val="ro-RO"/>
        </w:rPr>
        <w:t>au</w:t>
      </w:r>
      <w:r w:rsidRPr="003827AA">
        <w:rPr>
          <w:rFonts w:cs="Arial"/>
          <w:i/>
          <w:lang w:val="ro-RO"/>
        </w:rPr>
        <w:t xml:space="preserve"> </w:t>
      </w:r>
      <w:r w:rsidRPr="003827AA">
        <w:rPr>
          <w:rFonts w:cs="Arial"/>
          <w:lang w:val="ro-RO"/>
        </w:rPr>
        <w:t>fost</w:t>
      </w:r>
      <w:r w:rsidRPr="003827AA">
        <w:rPr>
          <w:rFonts w:cs="Arial"/>
          <w:i/>
          <w:lang w:val="ro-RO"/>
        </w:rPr>
        <w:t xml:space="preserve"> </w:t>
      </w:r>
      <w:r w:rsidRPr="003827AA">
        <w:rPr>
          <w:rFonts w:cs="Arial"/>
          <w:lang w:val="ro-RO"/>
        </w:rPr>
        <w:t>deja</w:t>
      </w:r>
      <w:r w:rsidRPr="003827AA">
        <w:rPr>
          <w:rFonts w:cs="Arial"/>
          <w:i/>
          <w:lang w:val="ro-RO"/>
        </w:rPr>
        <w:t xml:space="preserve"> </w:t>
      </w:r>
      <w:r w:rsidRPr="003827AA">
        <w:rPr>
          <w:rFonts w:cs="Arial"/>
          <w:lang w:val="ro-RO"/>
        </w:rPr>
        <w:t>depăşite</w:t>
      </w:r>
      <w:r w:rsidRPr="003827AA">
        <w:rPr>
          <w:rFonts w:cs="Arial"/>
          <w:i/>
          <w:lang w:val="ro-RO"/>
        </w:rPr>
        <w:t xml:space="preserve">: nu este cazul; </w:t>
      </w:r>
    </w:p>
    <w:p w:rsidR="005E66B8" w:rsidRPr="003827AA" w:rsidRDefault="005E66B8" w:rsidP="005E66B8">
      <w:pPr>
        <w:pStyle w:val="Corptext"/>
        <w:numPr>
          <w:ilvl w:val="0"/>
          <w:numId w:val="1"/>
        </w:numPr>
        <w:autoSpaceDE/>
        <w:autoSpaceDN/>
        <w:adjustRightInd/>
        <w:ind w:right="-1"/>
        <w:jc w:val="both"/>
        <w:rPr>
          <w:rFonts w:cs="Arial"/>
          <w:lang w:val="ro-RO"/>
        </w:rPr>
      </w:pPr>
      <w:r w:rsidRPr="003827AA">
        <w:rPr>
          <w:rFonts w:cs="Arial"/>
          <w:lang w:val="ro-RO"/>
        </w:rPr>
        <w:t>ariile</w:t>
      </w:r>
      <w:r w:rsidRPr="003827AA">
        <w:rPr>
          <w:rFonts w:cs="Arial"/>
          <w:i/>
          <w:lang w:val="ro-RO"/>
        </w:rPr>
        <w:t xml:space="preserve"> </w:t>
      </w:r>
      <w:r w:rsidRPr="003827AA">
        <w:rPr>
          <w:rFonts w:cs="Arial"/>
          <w:lang w:val="ro-RO"/>
        </w:rPr>
        <w:t>dens</w:t>
      </w:r>
      <w:r w:rsidRPr="003827AA">
        <w:rPr>
          <w:rFonts w:cs="Arial"/>
          <w:i/>
          <w:lang w:val="ro-RO"/>
        </w:rPr>
        <w:t xml:space="preserve"> </w:t>
      </w:r>
      <w:r w:rsidRPr="003827AA">
        <w:rPr>
          <w:rFonts w:cs="Arial"/>
          <w:lang w:val="ro-RO"/>
        </w:rPr>
        <w:t>populate</w:t>
      </w:r>
      <w:r w:rsidRPr="003827AA">
        <w:rPr>
          <w:rFonts w:cs="Arial"/>
          <w:i/>
          <w:lang w:val="ro-RO"/>
        </w:rPr>
        <w:t>: nu este cazul,</w:t>
      </w:r>
    </w:p>
    <w:p w:rsidR="005E66B8" w:rsidRPr="003827AA" w:rsidRDefault="005E66B8" w:rsidP="005E66B8">
      <w:pPr>
        <w:pStyle w:val="Corptext"/>
        <w:numPr>
          <w:ilvl w:val="0"/>
          <w:numId w:val="1"/>
        </w:numPr>
        <w:autoSpaceDE/>
        <w:autoSpaceDN/>
        <w:adjustRightInd/>
        <w:ind w:right="-1"/>
        <w:jc w:val="both"/>
        <w:rPr>
          <w:rFonts w:cs="Arial"/>
          <w:lang w:val="ro-RO"/>
        </w:rPr>
      </w:pPr>
      <w:r w:rsidRPr="003827AA">
        <w:rPr>
          <w:rFonts w:cs="Arial"/>
          <w:lang w:val="ro-RO"/>
        </w:rPr>
        <w:t>peisajele</w:t>
      </w:r>
      <w:r w:rsidRPr="003827AA">
        <w:rPr>
          <w:rFonts w:cs="Arial"/>
          <w:i/>
          <w:lang w:val="ro-RO"/>
        </w:rPr>
        <w:t xml:space="preserve"> </w:t>
      </w:r>
      <w:r w:rsidRPr="003827AA">
        <w:rPr>
          <w:rFonts w:cs="Arial"/>
          <w:lang w:val="ro-RO"/>
        </w:rPr>
        <w:t>cu</w:t>
      </w:r>
      <w:r w:rsidRPr="003827AA">
        <w:rPr>
          <w:rFonts w:cs="Arial"/>
          <w:i/>
          <w:lang w:val="ro-RO"/>
        </w:rPr>
        <w:t xml:space="preserve"> </w:t>
      </w:r>
      <w:r w:rsidRPr="003827AA">
        <w:rPr>
          <w:rFonts w:cs="Arial"/>
          <w:lang w:val="ro-RO"/>
        </w:rPr>
        <w:t>semnificaţie</w:t>
      </w:r>
      <w:r w:rsidRPr="003827AA">
        <w:rPr>
          <w:rFonts w:cs="Arial"/>
          <w:i/>
          <w:lang w:val="ro-RO"/>
        </w:rPr>
        <w:t xml:space="preserve"> </w:t>
      </w:r>
      <w:r w:rsidRPr="003827AA">
        <w:rPr>
          <w:rFonts w:cs="Arial"/>
          <w:lang w:val="ro-RO"/>
        </w:rPr>
        <w:t>istorică</w:t>
      </w:r>
      <w:r w:rsidRPr="003827AA">
        <w:rPr>
          <w:rFonts w:cs="Arial"/>
          <w:i/>
          <w:lang w:val="ro-RO"/>
        </w:rPr>
        <w:t xml:space="preserve">, </w:t>
      </w:r>
      <w:r w:rsidRPr="003827AA">
        <w:rPr>
          <w:rFonts w:cs="Arial"/>
          <w:lang w:val="ro-RO"/>
        </w:rPr>
        <w:t>culturală</w:t>
      </w:r>
      <w:r w:rsidRPr="003827AA">
        <w:rPr>
          <w:rFonts w:cs="Arial"/>
          <w:i/>
          <w:lang w:val="ro-RO"/>
        </w:rPr>
        <w:t xml:space="preserve"> </w:t>
      </w:r>
      <w:r w:rsidRPr="003827AA">
        <w:rPr>
          <w:rFonts w:cs="Arial"/>
          <w:lang w:val="ro-RO"/>
        </w:rPr>
        <w:t>şi</w:t>
      </w:r>
      <w:r w:rsidRPr="003827AA">
        <w:rPr>
          <w:rFonts w:cs="Arial"/>
          <w:i/>
          <w:lang w:val="ro-RO"/>
        </w:rPr>
        <w:t xml:space="preserve"> </w:t>
      </w:r>
      <w:r w:rsidRPr="003827AA">
        <w:rPr>
          <w:rFonts w:cs="Arial"/>
          <w:lang w:val="ro-RO"/>
        </w:rPr>
        <w:t>arheologică</w:t>
      </w:r>
      <w:r w:rsidRPr="003827AA">
        <w:rPr>
          <w:rFonts w:cs="Arial"/>
          <w:i/>
          <w:lang w:val="ro-RO"/>
        </w:rPr>
        <w:t>: nu este cazul;</w:t>
      </w:r>
    </w:p>
    <w:p w:rsidR="005E66B8" w:rsidRPr="003827AA" w:rsidRDefault="005E66B8" w:rsidP="005E66B8">
      <w:pPr>
        <w:pStyle w:val="Corptext"/>
        <w:tabs>
          <w:tab w:val="left" w:pos="142"/>
        </w:tabs>
        <w:ind w:right="141"/>
        <w:rPr>
          <w:rFonts w:cs="Arial"/>
          <w:b/>
          <w:bCs/>
          <w:lang w:val="ro-RO"/>
        </w:rPr>
      </w:pPr>
      <w:r w:rsidRPr="003827AA">
        <w:rPr>
          <w:rFonts w:cs="Arial"/>
          <w:b/>
          <w:bCs/>
          <w:lang w:val="ro-RO"/>
        </w:rPr>
        <w:t>3. Caracteristicile impactului potenţial:</w:t>
      </w:r>
    </w:p>
    <w:p w:rsidR="005E66B8" w:rsidRPr="003827AA" w:rsidRDefault="005E66B8" w:rsidP="005E66B8">
      <w:pPr>
        <w:pStyle w:val="Corptext"/>
        <w:ind w:right="-1"/>
        <w:rPr>
          <w:rFonts w:cs="Arial"/>
          <w:i/>
          <w:lang w:val="ro-RO"/>
        </w:rPr>
      </w:pPr>
      <w:r w:rsidRPr="003827AA">
        <w:rPr>
          <w:rFonts w:cs="Arial"/>
          <w:lang w:val="ro-RO"/>
        </w:rPr>
        <w:tab/>
        <w:t>În raport cu criteriile stabilite la pct.1 şi 2 nu au fost identificate efecte semnificative posibile ale proiectului, cu accent deosebit pe:</w:t>
      </w:r>
    </w:p>
    <w:p w:rsidR="005E66B8" w:rsidRPr="003827AA" w:rsidRDefault="005E66B8" w:rsidP="00CB1CC2">
      <w:pPr>
        <w:pStyle w:val="Corptext"/>
        <w:numPr>
          <w:ilvl w:val="0"/>
          <w:numId w:val="19"/>
        </w:numPr>
        <w:autoSpaceDE/>
        <w:autoSpaceDN/>
        <w:adjustRightInd/>
        <w:ind w:right="-1"/>
        <w:jc w:val="both"/>
        <w:rPr>
          <w:rFonts w:cs="Arial"/>
          <w:lang w:val="ro-RO"/>
        </w:rPr>
      </w:pPr>
      <w:r w:rsidRPr="003827AA">
        <w:rPr>
          <w:rFonts w:cs="Arial"/>
          <w:lang w:val="ro-RO"/>
        </w:rPr>
        <w:t>extinderea impactului:</w:t>
      </w:r>
    </w:p>
    <w:p w:rsidR="005E66B8" w:rsidRPr="003827AA" w:rsidRDefault="005E66B8" w:rsidP="00CB1CC2">
      <w:pPr>
        <w:pStyle w:val="Corptext"/>
        <w:numPr>
          <w:ilvl w:val="1"/>
          <w:numId w:val="19"/>
        </w:numPr>
        <w:autoSpaceDE/>
        <w:autoSpaceDN/>
        <w:adjustRightInd/>
        <w:ind w:right="-1"/>
        <w:jc w:val="both"/>
        <w:rPr>
          <w:rFonts w:cs="Arial"/>
          <w:lang w:val="ro-RO"/>
        </w:rPr>
      </w:pPr>
      <w:r w:rsidRPr="003827AA">
        <w:rPr>
          <w:rFonts w:cs="Arial"/>
          <w:lang w:val="ro-RO"/>
        </w:rPr>
        <w:t>aria geografică: redusă, o parte a intravilanul comunei Lăzarea</w:t>
      </w:r>
    </w:p>
    <w:p w:rsidR="005E66B8" w:rsidRPr="003827AA" w:rsidRDefault="005E66B8" w:rsidP="00CB1CC2">
      <w:pPr>
        <w:pStyle w:val="Corptext"/>
        <w:numPr>
          <w:ilvl w:val="1"/>
          <w:numId w:val="19"/>
        </w:numPr>
        <w:rPr>
          <w:rFonts w:cs="Arial"/>
          <w:lang w:val="ro-RO"/>
        </w:rPr>
      </w:pPr>
      <w:r w:rsidRPr="003827AA">
        <w:rPr>
          <w:rFonts w:cs="Arial"/>
          <w:lang w:val="ro-RO"/>
        </w:rPr>
        <w:t>numărul persoanelor afectate: prin realizarea proiectului nu vor fi persoane afectate negativ.</w:t>
      </w:r>
    </w:p>
    <w:p w:rsidR="005E66B8" w:rsidRPr="003827AA" w:rsidRDefault="005E66B8" w:rsidP="00CB1CC2">
      <w:pPr>
        <w:pStyle w:val="Corptext"/>
        <w:numPr>
          <w:ilvl w:val="0"/>
          <w:numId w:val="19"/>
        </w:numPr>
        <w:autoSpaceDE/>
        <w:autoSpaceDN/>
        <w:adjustRightInd/>
        <w:ind w:right="-1"/>
        <w:jc w:val="both"/>
        <w:rPr>
          <w:rFonts w:cs="Arial"/>
          <w:lang w:val="ro-RO"/>
        </w:rPr>
      </w:pPr>
      <w:r w:rsidRPr="003827AA">
        <w:rPr>
          <w:rFonts w:cs="Arial"/>
          <w:lang w:val="ro-RO"/>
        </w:rPr>
        <w:t>natura transfront</w:t>
      </w:r>
      <w:r w:rsidR="00695CF3">
        <w:rPr>
          <w:rFonts w:cs="Arial"/>
          <w:lang w:val="ro-RO"/>
        </w:rPr>
        <w:t>al</w:t>
      </w:r>
      <w:r w:rsidRPr="003827AA">
        <w:rPr>
          <w:rFonts w:cs="Arial"/>
          <w:lang w:val="ro-RO"/>
        </w:rPr>
        <w:t>ieră a impactului</w:t>
      </w:r>
      <w:r w:rsidRPr="003827AA">
        <w:rPr>
          <w:rFonts w:cs="Arial"/>
          <w:i/>
          <w:lang w:val="ro-RO"/>
        </w:rPr>
        <w:t>: nu este cazul,</w:t>
      </w:r>
    </w:p>
    <w:p w:rsidR="005E66B8" w:rsidRPr="003827AA" w:rsidRDefault="005E66B8" w:rsidP="00CB1CC2">
      <w:pPr>
        <w:pStyle w:val="Corptext"/>
        <w:numPr>
          <w:ilvl w:val="0"/>
          <w:numId w:val="19"/>
        </w:numPr>
        <w:autoSpaceDE/>
        <w:autoSpaceDN/>
        <w:adjustRightInd/>
        <w:ind w:right="-1"/>
        <w:jc w:val="both"/>
        <w:rPr>
          <w:rFonts w:cs="Arial"/>
          <w:lang w:val="ro-RO"/>
        </w:rPr>
      </w:pPr>
      <w:r w:rsidRPr="003827AA">
        <w:rPr>
          <w:rFonts w:cs="Arial"/>
          <w:lang w:val="ro-RO"/>
        </w:rPr>
        <w:t>mărimea şi complexitatea impactului:</w:t>
      </w:r>
    </w:p>
    <w:p w:rsidR="005E66B8" w:rsidRPr="003827AA" w:rsidRDefault="005E66B8" w:rsidP="00CB1CC2">
      <w:pPr>
        <w:pStyle w:val="Corptext"/>
        <w:numPr>
          <w:ilvl w:val="1"/>
          <w:numId w:val="19"/>
        </w:numPr>
        <w:ind w:right="-1"/>
        <w:rPr>
          <w:rFonts w:cs="Arial"/>
          <w:i/>
          <w:lang w:val="ro-RO"/>
        </w:rPr>
      </w:pPr>
      <w:r w:rsidRPr="003827AA">
        <w:rPr>
          <w:rFonts w:cs="Arial"/>
          <w:lang w:val="ro-RO"/>
        </w:rPr>
        <w:t>în perioada realizării proiectului</w:t>
      </w:r>
      <w:r w:rsidRPr="003827AA">
        <w:rPr>
          <w:rFonts w:cs="Arial"/>
          <w:i/>
          <w:lang w:val="ro-RO"/>
        </w:rPr>
        <w:t>: vor rezulta deşeuri, care vor fi gestionate conform pct. 1.d,</w:t>
      </w:r>
    </w:p>
    <w:p w:rsidR="005E66B8" w:rsidRPr="003827AA" w:rsidRDefault="005E66B8" w:rsidP="00CB1CC2">
      <w:pPr>
        <w:pStyle w:val="Corptext"/>
        <w:numPr>
          <w:ilvl w:val="1"/>
          <w:numId w:val="19"/>
        </w:numPr>
        <w:ind w:right="-1"/>
        <w:rPr>
          <w:rFonts w:cs="Arial"/>
          <w:i/>
          <w:lang w:val="ro-RO"/>
        </w:rPr>
      </w:pPr>
      <w:r w:rsidRPr="003827AA">
        <w:rPr>
          <w:rFonts w:cs="Arial"/>
          <w:lang w:val="ro-RO"/>
        </w:rPr>
        <w:lastRenderedPageBreak/>
        <w:t>în perioada funcţionării</w:t>
      </w:r>
      <w:r w:rsidRPr="003827AA">
        <w:rPr>
          <w:rFonts w:cs="Arial"/>
          <w:i/>
          <w:lang w:val="ro-RO"/>
        </w:rPr>
        <w:t>: valorile emisiilor în apă, sol după punerea în funcţiune a proiectului se vor încadra sub valorile limită stabilite prin acte normative în vigoare</w:t>
      </w:r>
    </w:p>
    <w:p w:rsidR="005E66B8" w:rsidRPr="003827AA" w:rsidRDefault="005E66B8" w:rsidP="00CB1CC2">
      <w:pPr>
        <w:pStyle w:val="Corptext"/>
        <w:numPr>
          <w:ilvl w:val="1"/>
          <w:numId w:val="19"/>
        </w:numPr>
        <w:ind w:right="-1"/>
        <w:rPr>
          <w:rFonts w:cs="Arial"/>
          <w:i/>
          <w:lang w:val="ro-RO"/>
        </w:rPr>
      </w:pPr>
      <w:r w:rsidRPr="003827AA">
        <w:rPr>
          <w:rFonts w:cs="Arial"/>
          <w:lang w:val="ro-RO"/>
        </w:rPr>
        <w:t xml:space="preserve">în perioada încetării activităţii: </w:t>
      </w:r>
      <w:r w:rsidRPr="003827AA">
        <w:rPr>
          <w:rFonts w:cs="Arial"/>
          <w:i/>
          <w:lang w:val="ro-RO"/>
        </w:rPr>
        <w:t xml:space="preserve">- dezafectarea </w:t>
      </w:r>
      <w:r w:rsidR="00CB1CC2">
        <w:rPr>
          <w:rFonts w:cs="Arial"/>
          <w:i/>
          <w:lang w:val="ro-RO"/>
        </w:rPr>
        <w:t xml:space="preserve">spălătoriei </w:t>
      </w:r>
      <w:r w:rsidRPr="003827AA">
        <w:rPr>
          <w:rFonts w:cs="Arial"/>
          <w:i/>
          <w:lang w:val="ro-RO"/>
        </w:rPr>
        <w:t xml:space="preserve">se face în ordinea inversă de montaj/construire. </w:t>
      </w:r>
    </w:p>
    <w:p w:rsidR="005E66B8" w:rsidRPr="003827AA" w:rsidRDefault="005E66B8" w:rsidP="00CB1CC2">
      <w:pPr>
        <w:pStyle w:val="Corptext"/>
        <w:numPr>
          <w:ilvl w:val="0"/>
          <w:numId w:val="19"/>
        </w:numPr>
        <w:ind w:right="-1"/>
        <w:rPr>
          <w:rFonts w:cs="Arial"/>
          <w:i/>
          <w:lang w:val="ro-RO"/>
        </w:rPr>
      </w:pPr>
      <w:r w:rsidRPr="003827AA">
        <w:rPr>
          <w:rFonts w:cs="Arial"/>
          <w:lang w:val="ro-RO"/>
        </w:rPr>
        <w:t>probabilitatea impactului</w:t>
      </w:r>
      <w:r w:rsidRPr="003827AA">
        <w:rPr>
          <w:rFonts w:cs="Arial"/>
          <w:i/>
          <w:lang w:val="ro-RO"/>
        </w:rPr>
        <w:t>: mică,</w:t>
      </w:r>
    </w:p>
    <w:p w:rsidR="005E66B8" w:rsidRPr="003827AA" w:rsidRDefault="005E66B8" w:rsidP="00CB1CC2">
      <w:pPr>
        <w:pStyle w:val="Corptext"/>
        <w:numPr>
          <w:ilvl w:val="0"/>
          <w:numId w:val="19"/>
        </w:numPr>
        <w:ind w:right="-1"/>
        <w:rPr>
          <w:rFonts w:cs="Arial"/>
          <w:i/>
          <w:lang w:val="ro-RO"/>
        </w:rPr>
      </w:pPr>
      <w:r w:rsidRPr="003827AA">
        <w:rPr>
          <w:rFonts w:cs="Arial"/>
          <w:lang w:val="ro-RO"/>
        </w:rPr>
        <w:t>durata, frecvenţa şi reversibilitatea impactului</w:t>
      </w:r>
      <w:r w:rsidRPr="003827AA">
        <w:rPr>
          <w:rFonts w:cs="Arial"/>
          <w:i/>
          <w:lang w:val="ro-RO"/>
        </w:rPr>
        <w:t xml:space="preserve">: impactul minor este pe termen scurt, nu rezultă impact remanent. </w:t>
      </w:r>
    </w:p>
    <w:p w:rsidR="005E66B8" w:rsidRPr="003827AA" w:rsidRDefault="005E66B8" w:rsidP="005E66B8">
      <w:pPr>
        <w:pStyle w:val="Corptext"/>
        <w:ind w:right="-1"/>
        <w:rPr>
          <w:rFonts w:cs="Arial"/>
          <w:b/>
          <w:lang w:val="ro-RO"/>
        </w:rPr>
      </w:pPr>
      <w:r w:rsidRPr="003827AA">
        <w:rPr>
          <w:rFonts w:cs="Arial"/>
          <w:b/>
          <w:lang w:val="ro-RO"/>
        </w:rPr>
        <w:t>Condiţii de realizare a proiectului:</w:t>
      </w:r>
    </w:p>
    <w:p w:rsidR="005E66B8" w:rsidRPr="003827AA" w:rsidRDefault="005E66B8" w:rsidP="005E66B8">
      <w:pPr>
        <w:pStyle w:val="Corptext"/>
        <w:ind w:right="-1"/>
        <w:rPr>
          <w:rFonts w:cs="Arial"/>
          <w:lang w:val="ro-RO"/>
        </w:rPr>
      </w:pPr>
      <w:r w:rsidRPr="003827AA">
        <w:rPr>
          <w:rFonts w:cs="Arial"/>
          <w:lang w:val="ro-RO"/>
        </w:rPr>
        <w:t>1.Gestionarea deşeurilor rezultate în timpul realizării investiţiei, respectiv după punerea în funcţiune a investiţiei propuse cu respectarea prevederilor Legii nr. 211/2011 privind regimul deşeurilor cu toate modificările și completările ulterioare</w:t>
      </w:r>
    </w:p>
    <w:p w:rsidR="005E66B8" w:rsidRPr="003827AA" w:rsidRDefault="005E66B8" w:rsidP="005E66B8">
      <w:pPr>
        <w:pStyle w:val="Corptext"/>
        <w:ind w:right="-1"/>
        <w:rPr>
          <w:rFonts w:cs="Arial"/>
          <w:lang w:val="ro-RO"/>
        </w:rPr>
      </w:pPr>
      <w:r w:rsidRPr="003827AA">
        <w:rPr>
          <w:rFonts w:cs="Arial"/>
          <w:lang w:val="ro-RO"/>
        </w:rPr>
        <w:t>2.Este interzisă afectarea terenurilor în afara amplasamentelor autorizate pentru realizarea lucrărilor de investiţii, prin:</w:t>
      </w:r>
    </w:p>
    <w:p w:rsidR="005E66B8" w:rsidRPr="003827AA" w:rsidRDefault="005E66B8" w:rsidP="005E66B8">
      <w:pPr>
        <w:pStyle w:val="Corptext"/>
        <w:numPr>
          <w:ilvl w:val="0"/>
          <w:numId w:val="9"/>
        </w:numPr>
        <w:autoSpaceDE/>
        <w:autoSpaceDN/>
        <w:adjustRightInd/>
        <w:ind w:left="1769" w:right="-1" w:hanging="709"/>
        <w:jc w:val="both"/>
        <w:rPr>
          <w:rFonts w:cs="Arial"/>
          <w:lang w:val="ro-RO"/>
        </w:rPr>
      </w:pPr>
      <w:r w:rsidRPr="003827AA">
        <w:rPr>
          <w:rFonts w:cs="Arial"/>
          <w:lang w:val="ro-RO"/>
        </w:rPr>
        <w:t>abandonarea, înlăturarea sau eliminarea deşeurilor în locuri neautorizate;</w:t>
      </w:r>
    </w:p>
    <w:p w:rsidR="005E66B8" w:rsidRPr="003827AA" w:rsidRDefault="005E66B8" w:rsidP="005E66B8">
      <w:pPr>
        <w:pStyle w:val="Corptext"/>
        <w:numPr>
          <w:ilvl w:val="0"/>
          <w:numId w:val="9"/>
        </w:numPr>
        <w:autoSpaceDE/>
        <w:autoSpaceDN/>
        <w:adjustRightInd/>
        <w:ind w:left="1769" w:right="-1" w:hanging="709"/>
        <w:jc w:val="both"/>
        <w:rPr>
          <w:rFonts w:cs="Arial"/>
          <w:lang w:val="ro-RO"/>
        </w:rPr>
      </w:pPr>
      <w:r w:rsidRPr="003827AA">
        <w:rPr>
          <w:rFonts w:cs="Arial"/>
          <w:lang w:val="ro-RO"/>
        </w:rPr>
        <w:t>staţionarea mijloacelor de transport în afara terenurilor desemnate în acest scop</w:t>
      </w:r>
    </w:p>
    <w:p w:rsidR="005E66B8" w:rsidRPr="003827AA" w:rsidRDefault="005E66B8" w:rsidP="005E66B8">
      <w:pPr>
        <w:pStyle w:val="Corptext"/>
        <w:numPr>
          <w:ilvl w:val="0"/>
          <w:numId w:val="9"/>
        </w:numPr>
        <w:autoSpaceDE/>
        <w:autoSpaceDN/>
        <w:adjustRightInd/>
        <w:ind w:left="1769" w:right="-1" w:hanging="709"/>
        <w:jc w:val="both"/>
        <w:rPr>
          <w:rFonts w:cs="Arial"/>
          <w:lang w:val="ro-RO"/>
        </w:rPr>
      </w:pPr>
      <w:r w:rsidRPr="003827AA">
        <w:rPr>
          <w:rFonts w:cs="Arial"/>
          <w:lang w:val="ro-RO"/>
        </w:rPr>
        <w:t>distrugerea sau degradarea, prin orice mijloace, a vegetaţiei ierboase sau lemnoase;</w:t>
      </w:r>
    </w:p>
    <w:p w:rsidR="005E66B8" w:rsidRPr="003827AA" w:rsidRDefault="005E66B8" w:rsidP="005E66B8">
      <w:pPr>
        <w:pStyle w:val="Corptext"/>
        <w:ind w:right="-1"/>
        <w:jc w:val="both"/>
        <w:rPr>
          <w:rFonts w:cs="Arial"/>
          <w:lang w:val="ro-RO"/>
        </w:rPr>
      </w:pPr>
      <w:r w:rsidRPr="003827AA">
        <w:rPr>
          <w:rFonts w:cs="Arial"/>
          <w:lang w:val="ro-RO"/>
        </w:rPr>
        <w:t xml:space="preserve">3.Suprafeţele de teren afectate temporar prin execuţia lucrărilor vor fi redate în categoria de folosinţă avută anterior, sarcina revenindu-i titularului proiectului. </w:t>
      </w:r>
    </w:p>
    <w:p w:rsidR="005E66B8" w:rsidRPr="003827AA" w:rsidRDefault="00D7182B" w:rsidP="005E66B8">
      <w:pPr>
        <w:autoSpaceDE w:val="0"/>
        <w:autoSpaceDN w:val="0"/>
        <w:adjustRightInd w:val="0"/>
        <w:spacing w:after="0" w:line="240" w:lineRule="auto"/>
        <w:jc w:val="both"/>
        <w:rPr>
          <w:rFonts w:ascii="Arial" w:hAnsi="Arial" w:cs="Arial"/>
          <w:sz w:val="24"/>
          <w:szCs w:val="24"/>
          <w:lang w:val="ro-RO" w:eastAsia="ro-RO"/>
        </w:rPr>
      </w:pPr>
      <w:r>
        <w:rPr>
          <w:rFonts w:ascii="Arial" w:hAnsi="Arial" w:cs="Arial"/>
          <w:sz w:val="24"/>
          <w:szCs w:val="24"/>
          <w:lang w:val="ro-RO"/>
        </w:rPr>
        <w:t xml:space="preserve">4. </w:t>
      </w:r>
      <w:r w:rsidR="005E66B8" w:rsidRPr="003827AA">
        <w:rPr>
          <w:rFonts w:ascii="Arial" w:hAnsi="Arial" w:cs="Arial"/>
          <w:sz w:val="24"/>
          <w:szCs w:val="24"/>
          <w:lang w:val="ro-RO" w:eastAsia="ro-RO"/>
        </w:rPr>
        <w:t>Titularul/operatorul activităţii se va asigura că toate operaţiile de pe amplasament</w:t>
      </w:r>
    </w:p>
    <w:p w:rsidR="005E66B8" w:rsidRPr="003827AA" w:rsidRDefault="005E66B8" w:rsidP="005E66B8">
      <w:pPr>
        <w:autoSpaceDE w:val="0"/>
        <w:autoSpaceDN w:val="0"/>
        <w:adjustRightInd w:val="0"/>
        <w:spacing w:after="0" w:line="240" w:lineRule="auto"/>
        <w:jc w:val="both"/>
        <w:rPr>
          <w:rFonts w:ascii="Arial" w:hAnsi="Arial" w:cs="Arial"/>
          <w:sz w:val="24"/>
          <w:szCs w:val="24"/>
          <w:lang w:val="ro-RO" w:eastAsia="ro-RO"/>
        </w:rPr>
      </w:pPr>
      <w:r w:rsidRPr="003827AA">
        <w:rPr>
          <w:rFonts w:ascii="Arial" w:hAnsi="Arial" w:cs="Arial"/>
          <w:sz w:val="24"/>
          <w:szCs w:val="24"/>
          <w:lang w:val="ro-RO" w:eastAsia="ro-RO"/>
        </w:rPr>
        <w:t>să fie realizate în aşa fel încât emisiile şi mirosurile să nu determine o deteriorare</w:t>
      </w:r>
    </w:p>
    <w:p w:rsidR="005E66B8" w:rsidRPr="003827AA" w:rsidRDefault="005E66B8" w:rsidP="005E66B8">
      <w:pPr>
        <w:autoSpaceDE w:val="0"/>
        <w:autoSpaceDN w:val="0"/>
        <w:adjustRightInd w:val="0"/>
        <w:spacing w:after="0" w:line="240" w:lineRule="auto"/>
        <w:jc w:val="both"/>
        <w:rPr>
          <w:rFonts w:ascii="Arial" w:hAnsi="Arial" w:cs="Arial"/>
          <w:sz w:val="24"/>
          <w:szCs w:val="24"/>
          <w:lang w:val="ro-RO" w:eastAsia="ro-RO"/>
        </w:rPr>
      </w:pPr>
      <w:r w:rsidRPr="003827AA">
        <w:rPr>
          <w:rFonts w:ascii="Arial" w:hAnsi="Arial" w:cs="Arial"/>
          <w:sz w:val="24"/>
          <w:szCs w:val="24"/>
          <w:lang w:val="ro-RO" w:eastAsia="ro-RO"/>
        </w:rPr>
        <w:t>semnificativă a calităţii aerului, dincolo de limitele amplasamentului.</w:t>
      </w:r>
    </w:p>
    <w:p w:rsidR="005E66B8" w:rsidRPr="00D7182B" w:rsidRDefault="00D7182B" w:rsidP="00D7182B">
      <w:pPr>
        <w:autoSpaceDE w:val="0"/>
        <w:autoSpaceDN w:val="0"/>
        <w:adjustRightInd w:val="0"/>
        <w:spacing w:after="0" w:line="240" w:lineRule="auto"/>
        <w:jc w:val="both"/>
        <w:rPr>
          <w:rFonts w:ascii="Arial" w:eastAsia="Times New Roman" w:hAnsi="Arial" w:cs="Arial"/>
          <w:sz w:val="24"/>
          <w:szCs w:val="24"/>
          <w:lang w:val="ro-RO"/>
        </w:rPr>
      </w:pPr>
      <w:r>
        <w:rPr>
          <w:rFonts w:ascii="Arial" w:eastAsia="Times New Roman" w:hAnsi="Arial" w:cs="Arial"/>
          <w:sz w:val="24"/>
          <w:szCs w:val="24"/>
          <w:lang w:val="ro-RO"/>
        </w:rPr>
        <w:t>5.</w:t>
      </w:r>
      <w:r w:rsidR="005E66B8" w:rsidRPr="00D7182B">
        <w:rPr>
          <w:rFonts w:ascii="Arial" w:eastAsia="Times New Roman" w:hAnsi="Arial" w:cs="Arial"/>
          <w:sz w:val="24"/>
          <w:szCs w:val="24"/>
          <w:lang w:val="ro-RO"/>
        </w:rPr>
        <w:t>După realizarea investiţiei veţi avea obligaţia de a solicita şi de a obţine autorizaţie de mediu. Documentaţia va fi întocmită conform prevederilor Ordinului M.M.D.D. nr. 1798/2007.</w:t>
      </w:r>
    </w:p>
    <w:p w:rsidR="00D7182B" w:rsidRPr="00D7182B" w:rsidRDefault="00D7182B" w:rsidP="00D7182B">
      <w:pPr>
        <w:autoSpaceDE w:val="0"/>
        <w:autoSpaceDN w:val="0"/>
        <w:adjustRightInd w:val="0"/>
        <w:spacing w:after="0" w:line="240" w:lineRule="auto"/>
        <w:rPr>
          <w:rFonts w:ascii="Arial" w:eastAsia="Times New Roman" w:hAnsi="Arial" w:cs="Arial"/>
          <w:sz w:val="24"/>
          <w:szCs w:val="24"/>
          <w:lang w:val="ro-RO"/>
        </w:rPr>
      </w:pPr>
      <w:r>
        <w:rPr>
          <w:rFonts w:ascii="Arial" w:eastAsia="Times New Roman" w:hAnsi="Arial" w:cs="Arial"/>
          <w:sz w:val="24"/>
          <w:szCs w:val="24"/>
          <w:lang w:val="ro-RO"/>
        </w:rPr>
        <w:t xml:space="preserve">6. </w:t>
      </w:r>
      <w:r w:rsidRPr="00D7182B">
        <w:rPr>
          <w:rFonts w:ascii="Arial" w:eastAsia="Times New Roman" w:hAnsi="Arial" w:cs="Arial"/>
          <w:sz w:val="24"/>
          <w:szCs w:val="24"/>
          <w:lang w:val="ro-RO"/>
        </w:rPr>
        <w:t xml:space="preserve">La </w:t>
      </w:r>
      <w:proofErr w:type="spellStart"/>
      <w:r w:rsidRPr="00D7182B">
        <w:rPr>
          <w:rFonts w:ascii="Arial" w:eastAsia="Times New Roman" w:hAnsi="Arial" w:cs="Arial"/>
          <w:sz w:val="24"/>
          <w:szCs w:val="24"/>
          <w:lang w:val="ro-RO"/>
        </w:rPr>
        <w:t>finalizarea</w:t>
      </w:r>
      <w:proofErr w:type="spellEnd"/>
      <w:r w:rsidRPr="00D7182B">
        <w:rPr>
          <w:rFonts w:ascii="Arial" w:eastAsia="Times New Roman" w:hAnsi="Arial" w:cs="Arial"/>
          <w:sz w:val="24"/>
          <w:szCs w:val="24"/>
          <w:lang w:val="ro-RO"/>
        </w:rPr>
        <w:t xml:space="preserve"> </w:t>
      </w:r>
      <w:proofErr w:type="spellStart"/>
      <w:r w:rsidRPr="00D7182B">
        <w:rPr>
          <w:rFonts w:ascii="Arial" w:eastAsia="Times New Roman" w:hAnsi="Arial" w:cs="Arial"/>
          <w:sz w:val="24"/>
          <w:szCs w:val="24"/>
          <w:lang w:val="ro-RO"/>
        </w:rPr>
        <w:t>lucrarilor</w:t>
      </w:r>
      <w:proofErr w:type="spellEnd"/>
      <w:r w:rsidRPr="00D7182B">
        <w:rPr>
          <w:rFonts w:ascii="Arial" w:eastAsia="Times New Roman" w:hAnsi="Arial" w:cs="Arial"/>
          <w:sz w:val="24"/>
          <w:szCs w:val="24"/>
          <w:lang w:val="ro-RO"/>
        </w:rPr>
        <w:t xml:space="preserve"> </w:t>
      </w:r>
      <w:proofErr w:type="spellStart"/>
      <w:r w:rsidRPr="00D7182B">
        <w:rPr>
          <w:rFonts w:ascii="Arial" w:eastAsia="Times New Roman" w:hAnsi="Arial" w:cs="Arial"/>
          <w:sz w:val="24"/>
          <w:szCs w:val="24"/>
          <w:lang w:val="ro-RO"/>
        </w:rPr>
        <w:t>titularul</w:t>
      </w:r>
      <w:proofErr w:type="spellEnd"/>
      <w:r w:rsidRPr="00D7182B">
        <w:rPr>
          <w:rFonts w:ascii="Arial" w:eastAsia="Times New Roman" w:hAnsi="Arial" w:cs="Arial"/>
          <w:sz w:val="24"/>
          <w:szCs w:val="24"/>
          <w:lang w:val="ro-RO"/>
        </w:rPr>
        <w:t xml:space="preserve"> </w:t>
      </w:r>
      <w:proofErr w:type="spellStart"/>
      <w:proofErr w:type="gramStart"/>
      <w:r w:rsidRPr="00D7182B">
        <w:rPr>
          <w:rFonts w:ascii="Arial" w:eastAsia="Times New Roman" w:hAnsi="Arial" w:cs="Arial"/>
          <w:sz w:val="24"/>
          <w:szCs w:val="24"/>
          <w:lang w:val="ro-RO"/>
        </w:rPr>
        <w:t>va</w:t>
      </w:r>
      <w:proofErr w:type="spellEnd"/>
      <w:proofErr w:type="gramEnd"/>
      <w:r w:rsidRPr="00D7182B">
        <w:rPr>
          <w:rFonts w:ascii="Arial" w:eastAsia="Times New Roman" w:hAnsi="Arial" w:cs="Arial"/>
          <w:sz w:val="24"/>
          <w:szCs w:val="24"/>
          <w:lang w:val="ro-RO"/>
        </w:rPr>
        <w:t xml:space="preserve"> </w:t>
      </w:r>
      <w:proofErr w:type="spellStart"/>
      <w:r w:rsidRPr="00D7182B">
        <w:rPr>
          <w:rFonts w:ascii="Arial" w:eastAsia="Times New Roman" w:hAnsi="Arial" w:cs="Arial"/>
          <w:sz w:val="24"/>
          <w:szCs w:val="24"/>
          <w:lang w:val="ro-RO"/>
        </w:rPr>
        <w:t>notifica</w:t>
      </w:r>
      <w:proofErr w:type="spellEnd"/>
      <w:r w:rsidRPr="00D7182B">
        <w:rPr>
          <w:rFonts w:ascii="Arial" w:eastAsia="Times New Roman" w:hAnsi="Arial" w:cs="Arial"/>
          <w:sz w:val="24"/>
          <w:szCs w:val="24"/>
          <w:lang w:val="ro-RO"/>
        </w:rPr>
        <w:t xml:space="preserve"> </w:t>
      </w:r>
      <w:proofErr w:type="spellStart"/>
      <w:r w:rsidRPr="00D7182B">
        <w:rPr>
          <w:rFonts w:ascii="Arial" w:eastAsia="Times New Roman" w:hAnsi="Arial" w:cs="Arial"/>
          <w:sz w:val="24"/>
          <w:szCs w:val="24"/>
          <w:lang w:val="ro-RO"/>
        </w:rPr>
        <w:t>autoritatea</w:t>
      </w:r>
      <w:proofErr w:type="spellEnd"/>
      <w:r w:rsidRPr="00D7182B">
        <w:rPr>
          <w:rFonts w:ascii="Arial" w:eastAsia="Times New Roman" w:hAnsi="Arial" w:cs="Arial"/>
          <w:sz w:val="24"/>
          <w:szCs w:val="24"/>
          <w:lang w:val="ro-RO"/>
        </w:rPr>
        <w:t xml:space="preserve"> </w:t>
      </w:r>
      <w:proofErr w:type="spellStart"/>
      <w:r w:rsidRPr="00D7182B">
        <w:rPr>
          <w:rFonts w:ascii="Arial" w:eastAsia="Times New Roman" w:hAnsi="Arial" w:cs="Arial"/>
          <w:sz w:val="24"/>
          <w:szCs w:val="24"/>
          <w:lang w:val="ro-RO"/>
        </w:rPr>
        <w:t>competenta</w:t>
      </w:r>
      <w:proofErr w:type="spellEnd"/>
      <w:r w:rsidRPr="00D7182B">
        <w:rPr>
          <w:rFonts w:ascii="Arial" w:eastAsia="Times New Roman" w:hAnsi="Arial" w:cs="Arial"/>
          <w:sz w:val="24"/>
          <w:szCs w:val="24"/>
          <w:lang w:val="ro-RO"/>
        </w:rPr>
        <w:t xml:space="preserve"> </w:t>
      </w:r>
      <w:proofErr w:type="spellStart"/>
      <w:r w:rsidRPr="00D7182B">
        <w:rPr>
          <w:rFonts w:ascii="Arial" w:eastAsia="Times New Roman" w:hAnsi="Arial" w:cs="Arial"/>
          <w:sz w:val="24"/>
          <w:szCs w:val="24"/>
          <w:lang w:val="ro-RO"/>
        </w:rPr>
        <w:t>pentru</w:t>
      </w:r>
      <w:proofErr w:type="spellEnd"/>
      <w:r w:rsidRPr="00D7182B">
        <w:rPr>
          <w:rFonts w:ascii="Arial" w:eastAsia="Times New Roman" w:hAnsi="Arial" w:cs="Arial"/>
          <w:sz w:val="24"/>
          <w:szCs w:val="24"/>
          <w:lang w:val="ro-RO"/>
        </w:rPr>
        <w:t xml:space="preserve"> </w:t>
      </w:r>
      <w:proofErr w:type="spellStart"/>
      <w:r w:rsidRPr="00D7182B">
        <w:rPr>
          <w:rFonts w:ascii="Arial" w:eastAsia="Times New Roman" w:hAnsi="Arial" w:cs="Arial"/>
          <w:sz w:val="24"/>
          <w:szCs w:val="24"/>
          <w:lang w:val="ro-RO"/>
        </w:rPr>
        <w:t>protectia</w:t>
      </w:r>
      <w:proofErr w:type="spellEnd"/>
      <w:r w:rsidRPr="00D7182B">
        <w:rPr>
          <w:rFonts w:ascii="Arial" w:eastAsia="Times New Roman" w:hAnsi="Arial" w:cs="Arial"/>
          <w:sz w:val="24"/>
          <w:szCs w:val="24"/>
          <w:lang w:val="ro-RO"/>
        </w:rPr>
        <w:t xml:space="preserve"> </w:t>
      </w:r>
      <w:proofErr w:type="spellStart"/>
      <w:r w:rsidRPr="00D7182B">
        <w:rPr>
          <w:rFonts w:ascii="Arial" w:eastAsia="Times New Roman" w:hAnsi="Arial" w:cs="Arial"/>
          <w:sz w:val="24"/>
          <w:szCs w:val="24"/>
          <w:lang w:val="ro-RO"/>
        </w:rPr>
        <w:t>mediului</w:t>
      </w:r>
      <w:proofErr w:type="spellEnd"/>
      <w:r w:rsidRPr="00D7182B">
        <w:rPr>
          <w:rFonts w:ascii="Arial" w:eastAsia="Times New Roman" w:hAnsi="Arial" w:cs="Arial"/>
          <w:sz w:val="24"/>
          <w:szCs w:val="24"/>
          <w:lang w:val="ro-RO"/>
        </w:rPr>
        <w:t>,</w:t>
      </w:r>
    </w:p>
    <w:p w:rsidR="00D7182B" w:rsidRDefault="00D7182B" w:rsidP="000A2CF8">
      <w:pPr>
        <w:autoSpaceDE w:val="0"/>
        <w:autoSpaceDN w:val="0"/>
        <w:adjustRightInd w:val="0"/>
        <w:spacing w:after="0" w:line="240" w:lineRule="auto"/>
        <w:rPr>
          <w:rFonts w:ascii="Arial" w:eastAsia="Times New Roman" w:hAnsi="Arial" w:cs="Arial"/>
          <w:sz w:val="24"/>
          <w:szCs w:val="24"/>
          <w:lang w:val="ro-RO"/>
        </w:rPr>
      </w:pPr>
      <w:r w:rsidRPr="00D7182B">
        <w:rPr>
          <w:rFonts w:ascii="Arial" w:eastAsia="Times New Roman" w:hAnsi="Arial" w:cs="Arial"/>
          <w:sz w:val="24"/>
          <w:szCs w:val="24"/>
          <w:lang w:val="ro-RO"/>
        </w:rPr>
        <w:t xml:space="preserve">care </w:t>
      </w:r>
      <w:proofErr w:type="spellStart"/>
      <w:r w:rsidRPr="00D7182B">
        <w:rPr>
          <w:rFonts w:ascii="Arial" w:eastAsia="Times New Roman" w:hAnsi="Arial" w:cs="Arial"/>
          <w:sz w:val="24"/>
          <w:szCs w:val="24"/>
          <w:lang w:val="ro-RO"/>
        </w:rPr>
        <w:t>va</w:t>
      </w:r>
      <w:proofErr w:type="spellEnd"/>
      <w:r w:rsidRPr="00D7182B">
        <w:rPr>
          <w:rFonts w:ascii="Arial" w:eastAsia="Times New Roman" w:hAnsi="Arial" w:cs="Arial"/>
          <w:sz w:val="24"/>
          <w:szCs w:val="24"/>
          <w:lang w:val="ro-RO"/>
        </w:rPr>
        <w:t xml:space="preserve"> face un control de </w:t>
      </w:r>
      <w:proofErr w:type="spellStart"/>
      <w:r w:rsidRPr="00D7182B">
        <w:rPr>
          <w:rFonts w:ascii="Arial" w:eastAsia="Times New Roman" w:hAnsi="Arial" w:cs="Arial"/>
          <w:sz w:val="24"/>
          <w:szCs w:val="24"/>
          <w:lang w:val="ro-RO"/>
        </w:rPr>
        <w:t>specialitate</w:t>
      </w:r>
      <w:proofErr w:type="spellEnd"/>
      <w:r w:rsidRPr="00D7182B">
        <w:rPr>
          <w:rFonts w:ascii="Arial" w:eastAsia="Times New Roman" w:hAnsi="Arial" w:cs="Arial"/>
          <w:sz w:val="24"/>
          <w:szCs w:val="24"/>
          <w:lang w:val="ro-RO"/>
        </w:rPr>
        <w:t xml:space="preserve"> </w:t>
      </w:r>
      <w:proofErr w:type="spellStart"/>
      <w:r w:rsidRPr="00D7182B">
        <w:rPr>
          <w:rFonts w:ascii="Arial" w:eastAsia="Times New Roman" w:hAnsi="Arial" w:cs="Arial"/>
          <w:sz w:val="24"/>
          <w:szCs w:val="24"/>
          <w:lang w:val="ro-RO"/>
        </w:rPr>
        <w:t>pentru</w:t>
      </w:r>
      <w:proofErr w:type="spellEnd"/>
      <w:r w:rsidRPr="00D7182B">
        <w:rPr>
          <w:rFonts w:ascii="Arial" w:eastAsia="Times New Roman" w:hAnsi="Arial" w:cs="Arial"/>
          <w:sz w:val="24"/>
          <w:szCs w:val="24"/>
          <w:lang w:val="ro-RO"/>
        </w:rPr>
        <w:t xml:space="preserve"> </w:t>
      </w:r>
      <w:proofErr w:type="spellStart"/>
      <w:r w:rsidRPr="00D7182B">
        <w:rPr>
          <w:rFonts w:ascii="Arial" w:eastAsia="Times New Roman" w:hAnsi="Arial" w:cs="Arial"/>
          <w:sz w:val="24"/>
          <w:szCs w:val="24"/>
          <w:lang w:val="ro-RO"/>
        </w:rPr>
        <w:t>verificarea</w:t>
      </w:r>
      <w:proofErr w:type="spellEnd"/>
      <w:r w:rsidRPr="00D7182B">
        <w:rPr>
          <w:rFonts w:ascii="Arial" w:eastAsia="Times New Roman" w:hAnsi="Arial" w:cs="Arial"/>
          <w:sz w:val="24"/>
          <w:szCs w:val="24"/>
          <w:lang w:val="ro-RO"/>
        </w:rPr>
        <w:t xml:space="preserve"> </w:t>
      </w:r>
      <w:proofErr w:type="spellStart"/>
      <w:r w:rsidRPr="00D7182B">
        <w:rPr>
          <w:rFonts w:ascii="Arial" w:eastAsia="Times New Roman" w:hAnsi="Arial" w:cs="Arial"/>
          <w:sz w:val="24"/>
          <w:szCs w:val="24"/>
          <w:lang w:val="ro-RO"/>
        </w:rPr>
        <w:t>respectarii</w:t>
      </w:r>
      <w:proofErr w:type="spellEnd"/>
      <w:r w:rsidRPr="00D7182B">
        <w:rPr>
          <w:rFonts w:ascii="Arial" w:eastAsia="Times New Roman" w:hAnsi="Arial" w:cs="Arial"/>
          <w:sz w:val="24"/>
          <w:szCs w:val="24"/>
          <w:lang w:val="ro-RO"/>
        </w:rPr>
        <w:t xml:space="preserve"> prevederilor deciziei etapei</w:t>
      </w:r>
      <w:r w:rsidR="000A2CF8">
        <w:rPr>
          <w:rFonts w:ascii="Arial" w:eastAsia="Times New Roman" w:hAnsi="Arial" w:cs="Arial"/>
          <w:sz w:val="24"/>
          <w:szCs w:val="24"/>
          <w:lang w:val="ro-RO"/>
        </w:rPr>
        <w:t xml:space="preserve"> </w:t>
      </w:r>
      <w:r w:rsidRPr="00D7182B">
        <w:rPr>
          <w:rFonts w:ascii="Arial" w:eastAsia="Times New Roman" w:hAnsi="Arial" w:cs="Arial"/>
          <w:sz w:val="24"/>
          <w:szCs w:val="24"/>
          <w:lang w:val="ro-RO"/>
        </w:rPr>
        <w:t xml:space="preserve">de încadrare conform art.49, </w:t>
      </w:r>
      <w:proofErr w:type="spellStart"/>
      <w:r w:rsidRPr="00D7182B">
        <w:rPr>
          <w:rFonts w:ascii="Arial" w:eastAsia="Times New Roman" w:hAnsi="Arial" w:cs="Arial"/>
          <w:sz w:val="24"/>
          <w:szCs w:val="24"/>
          <w:lang w:val="ro-RO"/>
        </w:rPr>
        <w:t>alin</w:t>
      </w:r>
      <w:proofErr w:type="spellEnd"/>
      <w:r w:rsidRPr="00D7182B">
        <w:rPr>
          <w:rFonts w:ascii="Arial" w:eastAsia="Times New Roman" w:hAnsi="Arial" w:cs="Arial"/>
          <w:sz w:val="24"/>
          <w:szCs w:val="24"/>
          <w:lang w:val="ro-RO"/>
        </w:rPr>
        <w:t xml:space="preserve"> (3) din </w:t>
      </w:r>
      <w:proofErr w:type="spellStart"/>
      <w:r w:rsidRPr="00D7182B">
        <w:rPr>
          <w:rFonts w:ascii="Arial" w:eastAsia="Times New Roman" w:hAnsi="Arial" w:cs="Arial"/>
          <w:sz w:val="24"/>
          <w:szCs w:val="24"/>
          <w:lang w:val="ro-RO"/>
        </w:rPr>
        <w:t>Ordinul</w:t>
      </w:r>
      <w:proofErr w:type="spellEnd"/>
      <w:r w:rsidRPr="00D7182B">
        <w:rPr>
          <w:rFonts w:ascii="Arial" w:eastAsia="Times New Roman" w:hAnsi="Arial" w:cs="Arial"/>
          <w:sz w:val="24"/>
          <w:szCs w:val="24"/>
          <w:lang w:val="ro-RO"/>
        </w:rPr>
        <w:t xml:space="preserve"> </w:t>
      </w:r>
      <w:proofErr w:type="spellStart"/>
      <w:r w:rsidRPr="00D7182B">
        <w:rPr>
          <w:rFonts w:ascii="Arial" w:eastAsia="Times New Roman" w:hAnsi="Arial" w:cs="Arial"/>
          <w:sz w:val="24"/>
          <w:szCs w:val="24"/>
          <w:lang w:val="ro-RO"/>
        </w:rPr>
        <w:t>nr</w:t>
      </w:r>
      <w:proofErr w:type="spellEnd"/>
      <w:r w:rsidRPr="00D7182B">
        <w:rPr>
          <w:rFonts w:ascii="Arial" w:eastAsia="Times New Roman" w:hAnsi="Arial" w:cs="Arial"/>
          <w:sz w:val="24"/>
          <w:szCs w:val="24"/>
          <w:lang w:val="ro-RO"/>
        </w:rPr>
        <w:t>. 135/2010.</w:t>
      </w:r>
    </w:p>
    <w:p w:rsidR="000A2CF8" w:rsidRPr="00D7182B" w:rsidRDefault="000A2CF8" w:rsidP="000A2CF8">
      <w:pPr>
        <w:autoSpaceDE w:val="0"/>
        <w:autoSpaceDN w:val="0"/>
        <w:adjustRightInd w:val="0"/>
        <w:spacing w:after="0" w:line="240" w:lineRule="auto"/>
        <w:rPr>
          <w:rFonts w:ascii="Arial" w:eastAsia="Times New Roman" w:hAnsi="Arial" w:cs="Arial"/>
          <w:sz w:val="24"/>
          <w:szCs w:val="24"/>
          <w:lang w:val="ro-RO"/>
        </w:rPr>
      </w:pPr>
    </w:p>
    <w:p w:rsidR="005E66B8" w:rsidRDefault="005E66B8" w:rsidP="005E66B8">
      <w:pPr>
        <w:pStyle w:val="Corptext"/>
        <w:ind w:right="-1" w:firstLine="720"/>
        <w:rPr>
          <w:rFonts w:eastAsia="Calibri" w:cs="Arial"/>
          <w:lang w:val="ro-RO"/>
        </w:rPr>
      </w:pPr>
      <w:r w:rsidRPr="003827AA">
        <w:rPr>
          <w:rFonts w:eastAsia="Calibri" w:cs="Arial"/>
          <w:lang w:val="ro-RO"/>
        </w:rPr>
        <w:t>Răspunderea pentru corectitudinea informaţiilor puse la dispoziţia autorităţii competente pentru protecţia mediului şi a publicului, revine în întregime titularului proiectului;</w:t>
      </w:r>
    </w:p>
    <w:p w:rsidR="000A2CF8" w:rsidRPr="000A2CF8" w:rsidRDefault="000A2CF8" w:rsidP="000A2CF8">
      <w:pPr>
        <w:pStyle w:val="Default"/>
        <w:rPr>
          <w:rFonts w:eastAsia="Calibri"/>
          <w:lang w:val="ro-RO"/>
        </w:rPr>
      </w:pPr>
    </w:p>
    <w:p w:rsidR="005E66B8" w:rsidRPr="003827AA" w:rsidRDefault="005E66B8" w:rsidP="005E66B8">
      <w:pPr>
        <w:pStyle w:val="Corptext"/>
        <w:ind w:right="-1" w:firstLine="720"/>
        <w:rPr>
          <w:rFonts w:eastAsia="Calibri" w:cs="Arial"/>
          <w:lang w:val="ro-RO" w:eastAsia="ro-RO"/>
        </w:rPr>
      </w:pPr>
      <w:r w:rsidRPr="003827AA">
        <w:rPr>
          <w:rFonts w:cs="Arial"/>
          <w:lang w:val="ro-RO"/>
        </w:rPr>
        <w:t xml:space="preserve">Titularul proiectului are obligaţia de a notifica în scris APM Harghita despre orice modificare sau </w:t>
      </w:r>
      <w:r w:rsidRPr="003827AA">
        <w:rPr>
          <w:rFonts w:eastAsia="Calibri" w:cs="Arial"/>
          <w:lang w:val="ro-RO" w:eastAsia="ro-RO"/>
        </w:rPr>
        <w:t>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 in conformitate cu  prevederile art.39 şi art. 40 din Ordinul comun nr. 135/84/76/1294 din 2010 al Ministerului Mediului şi Pădurilor, Ministerului Agriculturii şi Dezvoltării Rurale, Ministerului Administraţiei şi Internelor, Ministerului Dezvoltării Regionale şi Turismului.</w:t>
      </w:r>
    </w:p>
    <w:p w:rsidR="005E66B8" w:rsidRPr="003827AA" w:rsidRDefault="005E66B8" w:rsidP="005E66B8">
      <w:pPr>
        <w:autoSpaceDE w:val="0"/>
        <w:autoSpaceDN w:val="0"/>
        <w:adjustRightInd w:val="0"/>
        <w:spacing w:after="0" w:line="240" w:lineRule="auto"/>
        <w:ind w:firstLine="720"/>
        <w:rPr>
          <w:rFonts w:ascii="Arial" w:eastAsia="Times New Roman" w:hAnsi="Arial" w:cs="Arial"/>
          <w:lang w:val="ro-RO"/>
        </w:rPr>
      </w:pPr>
      <w:r w:rsidRPr="003827AA">
        <w:rPr>
          <w:rFonts w:ascii="Arial" w:hAnsi="Arial" w:cs="Arial"/>
          <w:sz w:val="24"/>
          <w:szCs w:val="24"/>
          <w:lang w:val="ro-RO" w:eastAsia="ro-RO"/>
        </w:rPr>
        <w:t>Conform art. 49 alin (3) şi (4) din Ordinul 135/2010 privind aprobarea Metodologiei de evaluare a impactului asupra mediului pentru proiecte publice şi private, la finalizarea lucrărilor autoritatea competentă pentru protecţia mediului efectuează un control de specialitate pentru verificarea respectării prevederilor deciziei etapei de încadrare. Procesul verbal întocmit în urma controlului se va anexa şi va face parte din procesul verbal de recepţie la terminarea lucrărilor.</w:t>
      </w:r>
    </w:p>
    <w:p w:rsidR="005E66B8" w:rsidRPr="003827AA" w:rsidRDefault="005E66B8" w:rsidP="005E66B8">
      <w:pPr>
        <w:autoSpaceDE w:val="0"/>
        <w:autoSpaceDN w:val="0"/>
        <w:adjustRightInd w:val="0"/>
        <w:spacing w:after="0" w:line="240" w:lineRule="auto"/>
        <w:jc w:val="both"/>
        <w:rPr>
          <w:rFonts w:ascii="Arial" w:hAnsi="Arial" w:cs="Arial"/>
          <w:sz w:val="24"/>
          <w:szCs w:val="24"/>
          <w:lang w:val="ro-RO"/>
        </w:rPr>
      </w:pPr>
      <w:r w:rsidRPr="003827AA">
        <w:rPr>
          <w:rFonts w:ascii="Arial" w:hAnsi="Arial" w:cs="Arial"/>
          <w:sz w:val="24"/>
          <w:szCs w:val="24"/>
          <w:lang w:val="ro-RO"/>
        </w:rPr>
        <w:t xml:space="preserve">    </w:t>
      </w:r>
    </w:p>
    <w:p w:rsidR="005E66B8" w:rsidRPr="003827AA" w:rsidRDefault="005E66B8" w:rsidP="005E66B8">
      <w:pPr>
        <w:spacing w:after="0" w:line="240" w:lineRule="auto"/>
        <w:jc w:val="both"/>
        <w:rPr>
          <w:rFonts w:ascii="Arial" w:hAnsi="Arial" w:cs="Arial"/>
          <w:sz w:val="24"/>
          <w:szCs w:val="24"/>
          <w:lang w:val="ro-RO"/>
        </w:rPr>
      </w:pPr>
      <w:r w:rsidRPr="003827AA">
        <w:rPr>
          <w:rFonts w:ascii="Arial" w:hAnsi="Arial" w:cs="Arial"/>
          <w:sz w:val="24"/>
          <w:szCs w:val="24"/>
          <w:lang w:val="ro-RO"/>
        </w:rPr>
        <w:lastRenderedPageBreak/>
        <w:t xml:space="preserve">    Proiectul propus nu necesită parcurgerea celorlalte etape ale procedurii de evaluare adecvată (se aplică pentru proiectele pentru care autoritatea competentă pentru protecţia mediului a decis că nu este necesară parcurgerea procedurii de evaluare adecvată).</w:t>
      </w:r>
    </w:p>
    <w:p w:rsidR="005E66B8" w:rsidRPr="003827AA" w:rsidRDefault="005E66B8" w:rsidP="005E66B8">
      <w:pPr>
        <w:autoSpaceDE w:val="0"/>
        <w:autoSpaceDN w:val="0"/>
        <w:adjustRightInd w:val="0"/>
        <w:spacing w:after="0" w:line="240" w:lineRule="auto"/>
        <w:jc w:val="both"/>
        <w:rPr>
          <w:rFonts w:ascii="Arial" w:hAnsi="Arial" w:cs="Arial"/>
          <w:sz w:val="24"/>
          <w:szCs w:val="24"/>
          <w:lang w:val="ro-RO"/>
        </w:rPr>
      </w:pPr>
      <w:r w:rsidRPr="003827AA">
        <w:rPr>
          <w:rFonts w:ascii="Arial" w:hAnsi="Arial" w:cs="Arial"/>
          <w:sz w:val="24"/>
          <w:szCs w:val="24"/>
          <w:lang w:val="ro-RO"/>
        </w:rPr>
        <w:t xml:space="preserve">    </w:t>
      </w:r>
    </w:p>
    <w:p w:rsidR="005E66B8" w:rsidRPr="003827AA" w:rsidRDefault="005E66B8" w:rsidP="005E66B8">
      <w:pPr>
        <w:autoSpaceDE w:val="0"/>
        <w:autoSpaceDN w:val="0"/>
        <w:adjustRightInd w:val="0"/>
        <w:spacing w:after="0" w:line="240" w:lineRule="auto"/>
        <w:jc w:val="both"/>
        <w:rPr>
          <w:rFonts w:ascii="Arial" w:hAnsi="Arial" w:cs="Arial"/>
          <w:sz w:val="24"/>
          <w:szCs w:val="24"/>
          <w:lang w:val="ro-RO"/>
        </w:rPr>
      </w:pPr>
      <w:r w:rsidRPr="003827AA">
        <w:rPr>
          <w:rFonts w:ascii="Arial" w:hAnsi="Arial" w:cs="Arial"/>
          <w:sz w:val="24"/>
          <w:szCs w:val="24"/>
          <w:lang w:val="ro-RO"/>
        </w:rPr>
        <w:t xml:space="preserve">    Prezenta decizie poate fi contestată în conformitate cu prevederile Hotărârii Guvernului nr. 445/2009 şi ale Legii contenciosului administrativ nr. 554/2004, cu modificările şi completările ulterioare. </w:t>
      </w:r>
    </w:p>
    <w:p w:rsidR="005E66B8" w:rsidRDefault="005E66B8" w:rsidP="005E66B8">
      <w:pPr>
        <w:autoSpaceDE w:val="0"/>
        <w:autoSpaceDN w:val="0"/>
        <w:adjustRightInd w:val="0"/>
        <w:spacing w:after="0" w:line="240" w:lineRule="auto"/>
        <w:jc w:val="both"/>
        <w:rPr>
          <w:rFonts w:ascii="Arial" w:hAnsi="Arial" w:cs="Arial"/>
          <w:sz w:val="24"/>
          <w:szCs w:val="24"/>
          <w:lang w:val="ro-RO"/>
        </w:rPr>
      </w:pPr>
    </w:p>
    <w:p w:rsidR="000A2CF8" w:rsidRPr="003827AA" w:rsidRDefault="000A2CF8" w:rsidP="005E66B8">
      <w:pPr>
        <w:autoSpaceDE w:val="0"/>
        <w:autoSpaceDN w:val="0"/>
        <w:adjustRightInd w:val="0"/>
        <w:spacing w:after="0" w:line="240" w:lineRule="auto"/>
        <w:jc w:val="both"/>
        <w:rPr>
          <w:rFonts w:ascii="Arial" w:hAnsi="Arial" w:cs="Arial"/>
          <w:sz w:val="24"/>
          <w:szCs w:val="24"/>
          <w:lang w:val="ro-RO"/>
        </w:rPr>
      </w:pPr>
    </w:p>
    <w:p w:rsidR="005E66B8" w:rsidRPr="003827AA" w:rsidRDefault="005E66B8" w:rsidP="005E66B8">
      <w:pPr>
        <w:spacing w:after="0" w:line="360" w:lineRule="auto"/>
        <w:rPr>
          <w:rFonts w:ascii="Arial" w:hAnsi="Arial" w:cs="Arial"/>
          <w:b/>
          <w:lang w:val="ro-RO"/>
        </w:rPr>
      </w:pPr>
      <w:r w:rsidRPr="003827AA">
        <w:rPr>
          <w:rFonts w:ascii="Arial" w:hAnsi="Arial" w:cs="Arial"/>
          <w:b/>
          <w:lang w:val="ro-RO"/>
        </w:rPr>
        <w:t xml:space="preserve">DIRECTOR EXECUTIV, </w:t>
      </w:r>
    </w:p>
    <w:p w:rsidR="005E66B8" w:rsidRPr="003827AA" w:rsidRDefault="005E66B8" w:rsidP="005E66B8">
      <w:pPr>
        <w:spacing w:after="0"/>
        <w:ind w:right="-1"/>
        <w:rPr>
          <w:rFonts w:ascii="Arial" w:hAnsi="Arial" w:cs="Arial"/>
          <w:lang w:val="ro-RO"/>
        </w:rPr>
      </w:pPr>
      <w:r w:rsidRPr="003827AA">
        <w:rPr>
          <w:rFonts w:ascii="Arial" w:hAnsi="Arial" w:cs="Arial"/>
          <w:lang w:val="ro-RO"/>
        </w:rPr>
        <w:t xml:space="preserve">ing. DOMOKOS László József </w:t>
      </w:r>
      <w:r w:rsidRPr="003827AA">
        <w:rPr>
          <w:rFonts w:ascii="Arial" w:hAnsi="Arial" w:cs="Arial"/>
          <w:lang w:val="ro-RO"/>
        </w:rPr>
        <w:tab/>
      </w:r>
    </w:p>
    <w:p w:rsidR="005E66B8" w:rsidRDefault="005E66B8" w:rsidP="005E66B8">
      <w:pPr>
        <w:spacing w:after="0"/>
        <w:ind w:right="-1"/>
        <w:rPr>
          <w:rFonts w:ascii="Arial" w:hAnsi="Arial" w:cs="Arial"/>
          <w:lang w:val="ro-RO"/>
        </w:rPr>
      </w:pPr>
    </w:p>
    <w:p w:rsidR="000A2CF8" w:rsidRPr="003827AA" w:rsidRDefault="000A2CF8" w:rsidP="005E66B8">
      <w:pPr>
        <w:spacing w:after="0"/>
        <w:ind w:right="-1"/>
        <w:rPr>
          <w:rFonts w:ascii="Arial" w:hAnsi="Arial" w:cs="Arial"/>
          <w:lang w:val="ro-RO"/>
        </w:rPr>
      </w:pPr>
    </w:p>
    <w:p w:rsidR="005E66B8" w:rsidRPr="003827AA" w:rsidRDefault="005E66B8" w:rsidP="005E66B8">
      <w:pPr>
        <w:spacing w:after="0"/>
        <w:ind w:right="-1"/>
        <w:rPr>
          <w:rFonts w:ascii="Arial" w:hAnsi="Arial" w:cs="Arial"/>
          <w:b/>
          <w:lang w:val="ro-RO"/>
        </w:rPr>
      </w:pPr>
      <w:r w:rsidRPr="003827AA">
        <w:rPr>
          <w:rFonts w:ascii="Arial" w:hAnsi="Arial" w:cs="Arial"/>
          <w:b/>
          <w:lang w:val="ro-RO"/>
        </w:rPr>
        <w:t>ŞEF SERVICIU A.A.A.,</w:t>
      </w:r>
    </w:p>
    <w:p w:rsidR="005E66B8" w:rsidRPr="003827AA" w:rsidRDefault="005E66B8" w:rsidP="005E66B8">
      <w:pPr>
        <w:spacing w:after="0"/>
        <w:ind w:right="-1"/>
        <w:rPr>
          <w:rFonts w:ascii="Arial" w:hAnsi="Arial" w:cs="Arial"/>
          <w:lang w:val="ro-RO"/>
        </w:rPr>
      </w:pPr>
      <w:r w:rsidRPr="003827AA">
        <w:rPr>
          <w:rFonts w:ascii="Arial" w:hAnsi="Arial" w:cs="Arial"/>
          <w:lang w:val="ro-RO"/>
        </w:rPr>
        <w:t xml:space="preserve"> ing. LÁSZLÓ Anna</w:t>
      </w:r>
    </w:p>
    <w:p w:rsidR="005E66B8" w:rsidRDefault="005E66B8" w:rsidP="005E66B8">
      <w:pPr>
        <w:spacing w:after="0"/>
        <w:ind w:right="-1"/>
        <w:rPr>
          <w:rFonts w:ascii="Arial" w:hAnsi="Arial" w:cs="Arial"/>
          <w:lang w:val="ro-RO"/>
        </w:rPr>
      </w:pPr>
    </w:p>
    <w:p w:rsidR="000A2CF8" w:rsidRPr="003827AA" w:rsidRDefault="000A2CF8" w:rsidP="005E66B8">
      <w:pPr>
        <w:spacing w:after="0"/>
        <w:ind w:right="-1"/>
        <w:rPr>
          <w:rFonts w:ascii="Arial" w:hAnsi="Arial" w:cs="Arial"/>
          <w:lang w:val="ro-RO"/>
        </w:rPr>
      </w:pPr>
    </w:p>
    <w:p w:rsidR="005E66B8" w:rsidRPr="003827AA" w:rsidRDefault="005E66B8" w:rsidP="005E66B8">
      <w:pPr>
        <w:spacing w:after="0"/>
        <w:ind w:right="-1"/>
        <w:rPr>
          <w:rFonts w:ascii="Arial" w:hAnsi="Arial" w:cs="Arial"/>
          <w:b/>
          <w:lang w:val="ro-RO"/>
        </w:rPr>
      </w:pPr>
      <w:r w:rsidRPr="003827AA">
        <w:rPr>
          <w:rFonts w:ascii="Arial" w:hAnsi="Arial" w:cs="Arial"/>
          <w:b/>
          <w:lang w:val="ro-RO"/>
        </w:rPr>
        <w:t>ÎNTOCMIT,</w:t>
      </w:r>
    </w:p>
    <w:p w:rsidR="005E66B8" w:rsidRPr="003827AA" w:rsidRDefault="005E66B8" w:rsidP="005E66B8">
      <w:pPr>
        <w:spacing w:after="0"/>
        <w:jc w:val="both"/>
        <w:rPr>
          <w:rFonts w:ascii="Arial" w:hAnsi="Arial" w:cs="Arial"/>
          <w:bCs/>
          <w:sz w:val="24"/>
          <w:szCs w:val="24"/>
          <w:lang w:val="ro-RO"/>
        </w:rPr>
      </w:pPr>
      <w:r w:rsidRPr="003827AA">
        <w:rPr>
          <w:rFonts w:ascii="Arial" w:hAnsi="Arial" w:cs="Arial"/>
          <w:lang w:val="ro-RO"/>
        </w:rPr>
        <w:t>ing. ABOS Judit</w:t>
      </w:r>
    </w:p>
    <w:p w:rsidR="005E66B8" w:rsidRPr="003827AA" w:rsidRDefault="005E66B8" w:rsidP="005E66B8">
      <w:pPr>
        <w:spacing w:after="0" w:line="360" w:lineRule="auto"/>
        <w:jc w:val="both"/>
        <w:rPr>
          <w:rFonts w:ascii="Arial" w:hAnsi="Arial" w:cs="Arial"/>
          <w:bCs/>
          <w:sz w:val="24"/>
          <w:szCs w:val="24"/>
          <w:lang w:val="ro-RO"/>
        </w:rPr>
      </w:pPr>
    </w:p>
    <w:p w:rsidR="005E66B8" w:rsidRPr="003827AA" w:rsidRDefault="005E66B8" w:rsidP="005E66B8">
      <w:pPr>
        <w:spacing w:after="0" w:line="360" w:lineRule="auto"/>
        <w:jc w:val="both"/>
        <w:rPr>
          <w:rFonts w:ascii="Arial" w:hAnsi="Arial" w:cs="Arial"/>
          <w:bCs/>
          <w:sz w:val="24"/>
          <w:szCs w:val="24"/>
          <w:lang w:val="ro-RO"/>
        </w:rPr>
      </w:pPr>
    </w:p>
    <w:p w:rsidR="005E66B8" w:rsidRPr="003827AA" w:rsidRDefault="005E66B8" w:rsidP="005E66B8">
      <w:pPr>
        <w:autoSpaceDE w:val="0"/>
        <w:autoSpaceDN w:val="0"/>
        <w:adjustRightInd w:val="0"/>
        <w:spacing w:after="0" w:line="240" w:lineRule="auto"/>
        <w:jc w:val="both"/>
        <w:rPr>
          <w:rFonts w:ascii="Arial" w:hAnsi="Arial" w:cs="Arial"/>
          <w:sz w:val="24"/>
          <w:szCs w:val="24"/>
          <w:lang w:val="ro-RO"/>
        </w:rPr>
      </w:pPr>
    </w:p>
    <w:p w:rsidR="005E66B8" w:rsidRPr="003827AA" w:rsidRDefault="005E66B8" w:rsidP="005E66B8">
      <w:pPr>
        <w:spacing w:after="0" w:line="360" w:lineRule="auto"/>
        <w:jc w:val="both"/>
        <w:rPr>
          <w:rFonts w:ascii="Arial" w:hAnsi="Arial" w:cs="Arial"/>
          <w:bCs/>
          <w:sz w:val="24"/>
          <w:szCs w:val="24"/>
          <w:lang w:val="ro-RO"/>
        </w:rPr>
      </w:pPr>
    </w:p>
    <w:p w:rsidR="005E66B8" w:rsidRPr="003827AA" w:rsidRDefault="005E66B8" w:rsidP="005E66B8">
      <w:pPr>
        <w:spacing w:after="0" w:line="360" w:lineRule="auto"/>
        <w:jc w:val="both"/>
        <w:rPr>
          <w:rFonts w:ascii="Arial" w:hAnsi="Arial" w:cs="Arial"/>
          <w:bCs/>
          <w:sz w:val="24"/>
          <w:szCs w:val="24"/>
          <w:lang w:val="ro-RO"/>
        </w:rPr>
      </w:pPr>
    </w:p>
    <w:p w:rsidR="005E66B8" w:rsidRPr="003827AA" w:rsidRDefault="005E66B8" w:rsidP="005E66B8">
      <w:pPr>
        <w:autoSpaceDE w:val="0"/>
        <w:autoSpaceDN w:val="0"/>
        <w:adjustRightInd w:val="0"/>
        <w:spacing w:after="0" w:line="240" w:lineRule="auto"/>
        <w:jc w:val="both"/>
        <w:rPr>
          <w:rFonts w:ascii="Arial" w:hAnsi="Arial" w:cs="Arial"/>
          <w:sz w:val="24"/>
          <w:szCs w:val="24"/>
          <w:lang w:val="ro-RO"/>
        </w:rPr>
      </w:pPr>
    </w:p>
    <w:p w:rsidR="005E66B8" w:rsidRPr="003827AA" w:rsidRDefault="005E66B8" w:rsidP="005E66B8">
      <w:pPr>
        <w:spacing w:after="0" w:line="360" w:lineRule="auto"/>
        <w:jc w:val="both"/>
        <w:rPr>
          <w:rFonts w:ascii="Arial" w:hAnsi="Arial" w:cs="Arial"/>
          <w:bCs/>
          <w:sz w:val="24"/>
          <w:szCs w:val="24"/>
          <w:lang w:val="ro-RO"/>
        </w:rPr>
      </w:pPr>
    </w:p>
    <w:p w:rsidR="005E66B8" w:rsidRPr="003827AA" w:rsidRDefault="005E66B8" w:rsidP="005E66B8">
      <w:pPr>
        <w:spacing w:after="0" w:line="360" w:lineRule="auto"/>
        <w:jc w:val="both"/>
        <w:rPr>
          <w:rFonts w:ascii="Arial" w:hAnsi="Arial" w:cs="Arial"/>
          <w:bCs/>
          <w:sz w:val="24"/>
          <w:szCs w:val="24"/>
          <w:lang w:val="ro-RO"/>
        </w:rPr>
      </w:pPr>
    </w:p>
    <w:p w:rsidR="00724C7E" w:rsidRPr="003827AA" w:rsidRDefault="00724C7E">
      <w:pPr>
        <w:rPr>
          <w:lang w:val="ro-RO"/>
        </w:rPr>
      </w:pPr>
    </w:p>
    <w:sectPr w:rsidR="00724C7E" w:rsidRPr="003827AA" w:rsidSect="005E66B8">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71D7" w:rsidRDefault="000571D7">
      <w:pPr>
        <w:spacing w:after="0" w:line="240" w:lineRule="auto"/>
      </w:pPr>
      <w:r>
        <w:separator/>
      </w:r>
    </w:p>
  </w:endnote>
  <w:endnote w:type="continuationSeparator" w:id="0">
    <w:p w:rsidR="000571D7" w:rsidRDefault="000571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76" w:rsidRDefault="003F0576" w:rsidP="003F0576">
    <w:pPr>
      <w:pStyle w:val="Subsol"/>
      <w:framePr w:wrap="around" w:vAnchor="text" w:hAnchor="margin" w:xAlign="right" w:y="1"/>
      <w:rPr>
        <w:rStyle w:val="Numrdepagin"/>
      </w:rPr>
    </w:pPr>
    <w:r>
      <w:rPr>
        <w:rStyle w:val="Numrdepagin"/>
      </w:rPr>
      <w:fldChar w:fldCharType="begin"/>
    </w:r>
    <w:r>
      <w:rPr>
        <w:rStyle w:val="Numrdepagin"/>
      </w:rPr>
      <w:instrText xml:space="preserve">PAGE  </w:instrText>
    </w:r>
    <w:r>
      <w:rPr>
        <w:rStyle w:val="Numrdepagin"/>
      </w:rPr>
      <w:fldChar w:fldCharType="separate"/>
    </w:r>
    <w:r>
      <w:rPr>
        <w:rStyle w:val="Numrdepagin"/>
        <w:noProof/>
      </w:rPr>
      <w:t>2</w:t>
    </w:r>
    <w:r>
      <w:rPr>
        <w:rStyle w:val="Numrdepagin"/>
      </w:rPr>
      <w:fldChar w:fldCharType="end"/>
    </w:r>
  </w:p>
  <w:p w:rsidR="003F0576" w:rsidRDefault="003F0576" w:rsidP="003F0576">
    <w:pPr>
      <w:pStyle w:val="Subsol"/>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3F0576" w:rsidRDefault="003F0576" w:rsidP="003F0576">
        <w:pPr>
          <w:pStyle w:val="Subsol"/>
          <w:pBdr>
            <w:top w:val="single" w:sz="4" w:space="1" w:color="auto"/>
          </w:pBdr>
          <w:rPr>
            <w:sz w:val="20"/>
            <w:szCs w:val="20"/>
          </w:rPr>
        </w:pPr>
      </w:p>
      <w:sdt>
        <w:sdtPr>
          <w:rPr>
            <w:sz w:val="20"/>
            <w:szCs w:val="20"/>
          </w:rPr>
          <w:alias w:val="Câmp editabil text"/>
          <w:tag w:val="CampEditabil"/>
          <w:id w:val="-1669706907"/>
        </w:sdtPr>
        <w:sdtEndPr>
          <w:rPr>
            <w:sz w:val="22"/>
            <w:szCs w:val="22"/>
          </w:rPr>
        </w:sdtEndPr>
        <w:sdtContent>
          <w:sdt>
            <w:sdtPr>
              <w:rPr>
                <w:sz w:val="20"/>
                <w:szCs w:val="20"/>
              </w:rPr>
              <w:alias w:val="Câmp editabil text"/>
              <w:tag w:val="CampEditabil"/>
              <w:id w:val="-1408149342"/>
            </w:sdtPr>
            <w:sdtEndPr>
              <w:rPr>
                <w:sz w:val="22"/>
                <w:szCs w:val="22"/>
              </w:rPr>
            </w:sdtEndPr>
            <w:sdtContent>
              <w:p w:rsidR="003F0576" w:rsidRPr="007A4C64" w:rsidRDefault="003F0576" w:rsidP="003F0576">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3F0576" w:rsidRPr="007A4C64" w:rsidRDefault="003F0576" w:rsidP="003F0576">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 xml:space="preserve">Márton </w:t>
                </w:r>
                <w:proofErr w:type="spellStart"/>
                <w:r>
                  <w:rPr>
                    <w:rFonts w:ascii="Arial" w:hAnsi="Arial" w:cs="Arial"/>
                    <w:color w:val="00214E"/>
                    <w:sz w:val="20"/>
                    <w:szCs w:val="20"/>
                    <w:lang w:val="ro-RO"/>
                  </w:rPr>
                  <w:t>Áron</w:t>
                </w:r>
                <w:proofErr w:type="spellEnd"/>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530221</w:t>
                </w:r>
                <w:r w:rsidRPr="007A4C64">
                  <w:rPr>
                    <w:rFonts w:ascii="Arial" w:hAnsi="Arial" w:cs="Arial"/>
                    <w:color w:val="00214E"/>
                    <w:sz w:val="20"/>
                    <w:szCs w:val="20"/>
                    <w:lang w:val="ro-RO"/>
                  </w:rPr>
                  <w:t>,</w:t>
                </w:r>
              </w:p>
              <w:p w:rsidR="003F0576" w:rsidRDefault="003F0576" w:rsidP="003F0576">
                <w:pPr>
                  <w:pStyle w:val="Antet"/>
                  <w:jc w:val="center"/>
                </w:pPr>
                <w:r w:rsidRPr="007A4C64">
                  <w:rPr>
                    <w:rFonts w:ascii="Arial" w:hAnsi="Arial" w:cs="Arial"/>
                    <w:color w:val="00214E"/>
                    <w:sz w:val="20"/>
                    <w:szCs w:val="20"/>
                    <w:lang w:val="ro-RO"/>
                  </w:rPr>
                  <w:t>E-mail:</w:t>
                </w:r>
                <w:proofErr w:type="spellStart"/>
                <w:r>
                  <w:rPr>
                    <w:rFonts w:ascii="Arial" w:hAnsi="Arial" w:cs="Arial"/>
                    <w:color w:val="00214E"/>
                    <w:sz w:val="20"/>
                    <w:szCs w:val="20"/>
                    <w:lang w:val="ro-RO"/>
                  </w:rPr>
                  <w:t>office</w:t>
                </w:r>
                <w:proofErr w:type="spellEnd"/>
                <w:r>
                  <w:rPr>
                    <w:rFonts w:ascii="Arial" w:hAnsi="Arial" w:cs="Arial"/>
                    <w:color w:val="00214E"/>
                    <w:sz w:val="20"/>
                    <w:szCs w:val="20"/>
                    <w:lang w:val="ro-RO"/>
                  </w:rPr>
                  <w:t>@</w:t>
                </w:r>
                <w:proofErr w:type="spellStart"/>
                <w:r>
                  <w:rPr>
                    <w:rFonts w:ascii="Arial" w:hAnsi="Arial" w:cs="Arial"/>
                    <w:color w:val="00214E"/>
                    <w:sz w:val="20"/>
                    <w:szCs w:val="20"/>
                    <w:lang w:val="ro-RO"/>
                  </w:rPr>
                  <w:t>apmhr.anpm.ro</w:t>
                </w:r>
                <w:proofErr w:type="spellEnd"/>
                <w:r>
                  <w:rPr>
                    <w:rFonts w:ascii="Arial" w:hAnsi="Arial" w:cs="Arial"/>
                    <w:color w:val="00214E"/>
                    <w:sz w:val="20"/>
                    <w:szCs w:val="20"/>
                    <w:lang w:val="ro-RO"/>
                  </w:rPr>
                  <w:t>,</w:t>
                </w:r>
                <w:r w:rsidRPr="007A4C64">
                  <w:rPr>
                    <w:rFonts w:ascii="Arial" w:hAnsi="Arial" w:cs="Arial"/>
                    <w:color w:val="00214E"/>
                    <w:sz w:val="20"/>
                    <w:szCs w:val="20"/>
                    <w:lang w:val="ro-RO"/>
                  </w:rPr>
                  <w:t xml:space="preserve"> Tel.</w:t>
                </w:r>
                <w:r>
                  <w:rPr>
                    <w:rFonts w:ascii="Arial" w:hAnsi="Arial" w:cs="Arial"/>
                    <w:color w:val="00214E"/>
                    <w:sz w:val="20"/>
                    <w:szCs w:val="20"/>
                    <w:lang w:val="ro-RO"/>
                  </w:rPr>
                  <w:t>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p w:rsidR="003F0576" w:rsidRDefault="000571D7" w:rsidP="003F0576">
            <w:pPr>
              <w:pStyle w:val="Subsol"/>
              <w:pBdr>
                <w:top w:val="single" w:sz="4" w:space="1" w:color="auto"/>
              </w:pBdr>
              <w:jc w:val="center"/>
            </w:pPr>
          </w:p>
        </w:sdtContent>
      </w:sdt>
      <w:p w:rsidR="003F0576" w:rsidRPr="00C44321" w:rsidRDefault="003F0576" w:rsidP="003F0576">
        <w:pPr>
          <w:pStyle w:val="Subsol"/>
          <w:pBdr>
            <w:top w:val="single" w:sz="4" w:space="1" w:color="auto"/>
          </w:pBdr>
          <w:jc w:val="center"/>
        </w:pPr>
        <w:r>
          <w:t xml:space="preserve"> </w:t>
        </w:r>
        <w:r>
          <w:fldChar w:fldCharType="begin"/>
        </w:r>
        <w:r>
          <w:instrText xml:space="preserve"> PAGE   \* MERGEFORMAT </w:instrText>
        </w:r>
        <w:r>
          <w:fldChar w:fldCharType="separate"/>
        </w:r>
        <w:r w:rsidR="00CB1CC2">
          <w:rPr>
            <w:noProof/>
          </w:rPr>
          <w:t>2</w:t>
        </w:r>
        <w:r>
          <w:rPr>
            <w:noProof/>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sdt>
        <w:sdtPr>
          <w:rPr>
            <w:sz w:val="20"/>
            <w:szCs w:val="20"/>
          </w:rPr>
          <w:alias w:val="Câmp editabil text"/>
          <w:tag w:val="CampEditabil"/>
          <w:id w:val="630674261"/>
        </w:sdtPr>
        <w:sdtEndPr>
          <w:rPr>
            <w:sz w:val="22"/>
            <w:szCs w:val="22"/>
          </w:rPr>
        </w:sdtEndPr>
        <w:sdtContent>
          <w:sdt>
            <w:sdtPr>
              <w:rPr>
                <w:sz w:val="20"/>
                <w:szCs w:val="20"/>
              </w:rPr>
              <w:alias w:val="Câmp editabil text"/>
              <w:tag w:val="CampEditabil"/>
              <w:id w:val="723180395"/>
            </w:sdtPr>
            <w:sdtEndPr>
              <w:rPr>
                <w:sz w:val="22"/>
                <w:szCs w:val="22"/>
              </w:rPr>
            </w:sdtEndPr>
            <w:sdtContent>
              <w:p w:rsidR="003F0576" w:rsidRPr="007A4C64" w:rsidRDefault="003F0576" w:rsidP="003F0576">
                <w:pPr>
                  <w:pStyle w:val="Subsol"/>
                  <w:pBdr>
                    <w:top w:val="single" w:sz="4" w:space="1" w:color="auto"/>
                  </w:pBdr>
                  <w:jc w:val="center"/>
                  <w:rPr>
                    <w:rFonts w:ascii="Arial" w:hAnsi="Arial" w:cs="Arial"/>
                    <w:b/>
                    <w:sz w:val="20"/>
                    <w:szCs w:val="20"/>
                  </w:rPr>
                </w:pPr>
                <w:r w:rsidRPr="007A4C64">
                  <w:rPr>
                    <w:rFonts w:ascii="Arial" w:hAnsi="Arial" w:cs="Arial"/>
                    <w:b/>
                    <w:sz w:val="20"/>
                    <w:szCs w:val="20"/>
                  </w:rPr>
                  <w:t xml:space="preserve">AGENŢIA </w:t>
                </w:r>
                <w:r>
                  <w:rPr>
                    <w:rFonts w:ascii="Arial" w:hAnsi="Arial" w:cs="Arial"/>
                    <w:b/>
                    <w:sz w:val="20"/>
                    <w:szCs w:val="20"/>
                  </w:rPr>
                  <w:t>PENTRU PROTECŢIA MEDIULUI HARGHITA</w:t>
                </w:r>
              </w:p>
              <w:p w:rsidR="003F0576" w:rsidRPr="007A4C64" w:rsidRDefault="003F0576" w:rsidP="003F0576">
                <w:pPr>
                  <w:pStyle w:val="Antet"/>
                  <w:tabs>
                    <w:tab w:val="clear" w:pos="4680"/>
                  </w:tabs>
                  <w:jc w:val="center"/>
                  <w:rPr>
                    <w:rFonts w:ascii="Arial" w:hAnsi="Arial" w:cs="Arial"/>
                    <w:color w:val="00214E"/>
                    <w:sz w:val="20"/>
                    <w:szCs w:val="20"/>
                    <w:lang w:val="ro-RO"/>
                  </w:rPr>
                </w:pPr>
                <w:r w:rsidRPr="007A4C64">
                  <w:rPr>
                    <w:rFonts w:ascii="Arial" w:hAnsi="Arial" w:cs="Arial"/>
                    <w:color w:val="00214E"/>
                    <w:sz w:val="20"/>
                    <w:szCs w:val="20"/>
                    <w:lang w:val="ro-RO"/>
                  </w:rPr>
                  <w:t xml:space="preserve">Str. </w:t>
                </w:r>
                <w:r>
                  <w:rPr>
                    <w:rFonts w:ascii="Arial" w:hAnsi="Arial" w:cs="Arial"/>
                    <w:color w:val="00214E"/>
                    <w:sz w:val="20"/>
                    <w:szCs w:val="20"/>
                    <w:lang w:val="ro-RO"/>
                  </w:rPr>
                  <w:t xml:space="preserve">Márton </w:t>
                </w:r>
                <w:proofErr w:type="spellStart"/>
                <w:r>
                  <w:rPr>
                    <w:rFonts w:ascii="Arial" w:hAnsi="Arial" w:cs="Arial"/>
                    <w:color w:val="00214E"/>
                    <w:sz w:val="20"/>
                    <w:szCs w:val="20"/>
                    <w:lang w:val="ro-RO"/>
                  </w:rPr>
                  <w:t>Áron</w:t>
                </w:r>
                <w:proofErr w:type="spellEnd"/>
                <w:r w:rsidRPr="007A4C64">
                  <w:rPr>
                    <w:rFonts w:ascii="Arial" w:hAnsi="Arial" w:cs="Arial"/>
                    <w:color w:val="00214E"/>
                    <w:sz w:val="20"/>
                    <w:szCs w:val="20"/>
                    <w:lang w:val="ro-RO"/>
                  </w:rPr>
                  <w:t xml:space="preserve">, Nr. </w:t>
                </w:r>
                <w:r>
                  <w:rPr>
                    <w:rFonts w:ascii="Arial" w:hAnsi="Arial" w:cs="Arial"/>
                    <w:color w:val="00214E"/>
                    <w:sz w:val="20"/>
                    <w:szCs w:val="20"/>
                    <w:lang w:val="ro-RO"/>
                  </w:rPr>
                  <w:t>43</w:t>
                </w:r>
                <w:r w:rsidRPr="007A4C64">
                  <w:rPr>
                    <w:rFonts w:ascii="Arial" w:hAnsi="Arial" w:cs="Arial"/>
                    <w:color w:val="00214E"/>
                    <w:sz w:val="20"/>
                    <w:szCs w:val="20"/>
                    <w:lang w:val="ro-RO"/>
                  </w:rPr>
                  <w:t xml:space="preserve">, Loc. </w:t>
                </w:r>
                <w:r>
                  <w:rPr>
                    <w:rFonts w:ascii="Arial" w:hAnsi="Arial" w:cs="Arial"/>
                    <w:color w:val="00214E"/>
                    <w:sz w:val="20"/>
                    <w:szCs w:val="20"/>
                    <w:lang w:val="ro-RO"/>
                  </w:rPr>
                  <w:t>Miercurea Ciuc</w:t>
                </w:r>
                <w:r w:rsidRPr="007A4C64">
                  <w:rPr>
                    <w:rFonts w:ascii="Arial" w:hAnsi="Arial" w:cs="Arial"/>
                    <w:color w:val="00214E"/>
                    <w:sz w:val="20"/>
                    <w:szCs w:val="20"/>
                    <w:lang w:val="ro-RO"/>
                  </w:rPr>
                  <w:t xml:space="preserve">, Cod </w:t>
                </w:r>
                <w:r>
                  <w:rPr>
                    <w:rFonts w:ascii="Arial" w:hAnsi="Arial" w:cs="Arial"/>
                    <w:color w:val="00214E"/>
                    <w:sz w:val="20"/>
                    <w:szCs w:val="20"/>
                    <w:lang w:val="ro-RO"/>
                  </w:rPr>
                  <w:t>530221</w:t>
                </w:r>
                <w:r w:rsidRPr="007A4C64">
                  <w:rPr>
                    <w:rFonts w:ascii="Arial" w:hAnsi="Arial" w:cs="Arial"/>
                    <w:color w:val="00214E"/>
                    <w:sz w:val="20"/>
                    <w:szCs w:val="20"/>
                    <w:lang w:val="ro-RO"/>
                  </w:rPr>
                  <w:t>,</w:t>
                </w:r>
              </w:p>
              <w:p w:rsidR="003F0576" w:rsidRDefault="003F0576" w:rsidP="003F0576">
                <w:pPr>
                  <w:pStyle w:val="Antet"/>
                  <w:jc w:val="center"/>
                </w:pPr>
                <w:r w:rsidRPr="007A4C64">
                  <w:rPr>
                    <w:rFonts w:ascii="Arial" w:hAnsi="Arial" w:cs="Arial"/>
                    <w:color w:val="00214E"/>
                    <w:sz w:val="20"/>
                    <w:szCs w:val="20"/>
                    <w:lang w:val="ro-RO"/>
                  </w:rPr>
                  <w:t>E-mail:</w:t>
                </w:r>
                <w:proofErr w:type="spellStart"/>
                <w:r>
                  <w:rPr>
                    <w:rFonts w:ascii="Arial" w:hAnsi="Arial" w:cs="Arial"/>
                    <w:color w:val="00214E"/>
                    <w:sz w:val="20"/>
                    <w:szCs w:val="20"/>
                    <w:lang w:val="ro-RO"/>
                  </w:rPr>
                  <w:t>office</w:t>
                </w:r>
                <w:proofErr w:type="spellEnd"/>
                <w:r>
                  <w:rPr>
                    <w:rFonts w:ascii="Arial" w:hAnsi="Arial" w:cs="Arial"/>
                    <w:color w:val="00214E"/>
                    <w:sz w:val="20"/>
                    <w:szCs w:val="20"/>
                    <w:lang w:val="ro-RO"/>
                  </w:rPr>
                  <w:t>@</w:t>
                </w:r>
                <w:proofErr w:type="spellStart"/>
                <w:r>
                  <w:rPr>
                    <w:rFonts w:ascii="Arial" w:hAnsi="Arial" w:cs="Arial"/>
                    <w:color w:val="00214E"/>
                    <w:sz w:val="20"/>
                    <w:szCs w:val="20"/>
                    <w:lang w:val="ro-RO"/>
                  </w:rPr>
                  <w:t>apmhr.anpm.ro</w:t>
                </w:r>
                <w:proofErr w:type="spellEnd"/>
                <w:r>
                  <w:rPr>
                    <w:rFonts w:ascii="Arial" w:hAnsi="Arial" w:cs="Arial"/>
                    <w:color w:val="00214E"/>
                    <w:sz w:val="20"/>
                    <w:szCs w:val="20"/>
                    <w:lang w:val="ro-RO"/>
                  </w:rPr>
                  <w:t>,</w:t>
                </w:r>
                <w:r w:rsidRPr="007A4C64">
                  <w:rPr>
                    <w:rFonts w:ascii="Arial" w:hAnsi="Arial" w:cs="Arial"/>
                    <w:color w:val="00214E"/>
                    <w:sz w:val="20"/>
                    <w:szCs w:val="20"/>
                    <w:lang w:val="ro-RO"/>
                  </w:rPr>
                  <w:t xml:space="preserve"> Tel.</w:t>
                </w:r>
                <w:r>
                  <w:rPr>
                    <w:rFonts w:ascii="Arial" w:hAnsi="Arial" w:cs="Arial"/>
                    <w:color w:val="00214E"/>
                    <w:sz w:val="20"/>
                    <w:szCs w:val="20"/>
                    <w:lang w:val="ro-RO"/>
                  </w:rPr>
                  <w:t>0266-371313, 0266-312454</w:t>
                </w:r>
                <w:r w:rsidRPr="007A4C64">
                  <w:rPr>
                    <w:rFonts w:ascii="Arial" w:hAnsi="Arial" w:cs="Arial"/>
                    <w:color w:val="00214E"/>
                    <w:sz w:val="20"/>
                    <w:szCs w:val="20"/>
                    <w:lang w:val="ro-RO"/>
                  </w:rPr>
                  <w:t xml:space="preserve">, Fax </w:t>
                </w:r>
                <w:r>
                  <w:rPr>
                    <w:rFonts w:ascii="Arial" w:hAnsi="Arial" w:cs="Arial"/>
                    <w:color w:val="00214E"/>
                    <w:sz w:val="20"/>
                    <w:szCs w:val="20"/>
                    <w:lang w:val="ro-RO"/>
                  </w:rPr>
                  <w:t>0266-310041</w:t>
                </w:r>
              </w:p>
            </w:sdtContent>
          </w:sdt>
        </w:sdtContent>
      </w:sdt>
      <w:p w:rsidR="003F0576" w:rsidRPr="00992A14" w:rsidRDefault="000571D7" w:rsidP="003F0576">
        <w:pPr>
          <w:pStyle w:val="Subsol"/>
          <w:pBdr>
            <w:top w:val="single" w:sz="4" w:space="1" w:color="auto"/>
          </w:pBdr>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71D7" w:rsidRDefault="000571D7">
      <w:pPr>
        <w:spacing w:after="0" w:line="240" w:lineRule="auto"/>
      </w:pPr>
      <w:r>
        <w:separator/>
      </w:r>
    </w:p>
  </w:footnote>
  <w:footnote w:type="continuationSeparator" w:id="0">
    <w:p w:rsidR="000571D7" w:rsidRDefault="000571D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576" w:rsidRPr="00535A6C" w:rsidRDefault="000571D7" w:rsidP="003F0576">
    <w:pPr>
      <w:pStyle w:val="Antet"/>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8240">
          <v:imagedata r:id="rId1" o:title=""/>
        </v:shape>
        <o:OLEObject Type="Embed" ProgID="CorelDRAW.Graphic.13" ShapeID="_x0000_s2049" DrawAspect="Content" ObjectID="_1581931580" r:id="rId2"/>
      </w:pict>
    </w:r>
    <w:r w:rsidR="003F0576">
      <w:rPr>
        <w:noProof/>
      </w:rPr>
      <w:drawing>
        <wp:anchor distT="0" distB="0" distL="114300" distR="114300" simplePos="0" relativeHeight="251657216" behindDoc="0" locked="0" layoutInCell="1" allowOverlap="1" wp14:anchorId="632B622B" wp14:editId="1261EB4F">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3F0576" w:rsidRPr="00A75327">
      <w:rPr>
        <w:lang w:val="ro-RO"/>
      </w:rPr>
      <w:tab/>
      <w:t xml:space="preserve">   </w:t>
    </w:r>
    <w:sdt>
      <w:sdtPr>
        <w:rPr>
          <w:lang w:val="ro-RO"/>
        </w:rPr>
        <w:alias w:val="Câmp editabil text"/>
        <w:tag w:val="CampEditabil"/>
        <w:id w:val="698361725"/>
      </w:sdtPr>
      <w:sdtEndPr/>
      <w:sdtContent>
        <w:r w:rsidR="003F0576">
          <w:rPr>
            <w:rFonts w:ascii="Arial" w:hAnsi="Arial" w:cs="Arial"/>
            <w:b/>
            <w:color w:val="00214E"/>
            <w:sz w:val="32"/>
            <w:szCs w:val="32"/>
            <w:lang w:val="ro-RO"/>
          </w:rPr>
          <w:t>Ministerul Mediului</w:t>
        </w:r>
      </w:sdtContent>
    </w:sdt>
  </w:p>
  <w:p w:rsidR="003F0576" w:rsidRPr="00535A6C" w:rsidRDefault="000571D7" w:rsidP="003F0576">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3F0576" w:rsidRPr="00535A6C">
          <w:rPr>
            <w:rFonts w:ascii="Arial" w:hAnsi="Arial" w:cs="Arial"/>
            <w:b/>
            <w:color w:val="00214E"/>
            <w:sz w:val="36"/>
            <w:szCs w:val="36"/>
            <w:lang w:val="ro-RO"/>
          </w:rPr>
          <w:t>Agenţia Naţională pentru Protecţia</w:t>
        </w:r>
        <w:r w:rsidR="003F0576">
          <w:rPr>
            <w:rFonts w:ascii="Arial" w:hAnsi="Arial" w:cs="Arial"/>
            <w:b/>
            <w:color w:val="00214E"/>
            <w:sz w:val="36"/>
            <w:szCs w:val="36"/>
            <w:lang w:val="ro-RO"/>
          </w:rPr>
          <w:t xml:space="preserve"> Mediului</w:t>
        </w:r>
      </w:sdtContent>
    </w:sdt>
  </w:p>
  <w:p w:rsidR="003F0576" w:rsidRPr="003167DA" w:rsidRDefault="003F0576" w:rsidP="003F0576">
    <w:pPr>
      <w:keepNext/>
      <w:spacing w:after="0" w:line="240" w:lineRule="auto"/>
      <w:jc w:val="center"/>
      <w:outlineLvl w:val="0"/>
      <w:rPr>
        <w:rFonts w:ascii="Times New Roman" w:eastAsia="Times New Roman" w:hAnsi="Times New Roman"/>
        <w:b/>
        <w:bCs/>
        <w:sz w:val="20"/>
        <w:szCs w:val="20"/>
        <w:lang w:val="ro-RO" w:eastAsia="ro-RO"/>
      </w:rPr>
    </w:pPr>
  </w:p>
  <w:p w:rsidR="003F0576" w:rsidRPr="00992A14" w:rsidRDefault="003F0576" w:rsidP="003F0576">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3F0576" w:rsidRPr="00992A14" w:rsidTr="003F0576">
      <w:trPr>
        <w:trHeight w:val="692"/>
        <w:jc w:val="center"/>
      </w:trPr>
      <w:tc>
        <w:tcPr>
          <w:tcW w:w="9747" w:type="dxa"/>
          <w:shd w:val="clear" w:color="auto" w:fill="auto"/>
          <w:vAlign w:val="center"/>
        </w:tcPr>
        <w:p w:rsidR="003F0576" w:rsidRPr="00992A14" w:rsidRDefault="000571D7" w:rsidP="003F0576">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3F0576" w:rsidRPr="00535A6C">
                <w:rPr>
                  <w:rFonts w:ascii="Arial" w:hAnsi="Arial" w:cs="Arial"/>
                  <w:b/>
                  <w:bCs/>
                  <w:color w:val="000000" w:themeColor="text1"/>
                  <w:sz w:val="28"/>
                  <w:szCs w:val="28"/>
                  <w:lang w:val="ro-RO"/>
                </w:rPr>
                <w:t xml:space="preserve">AGENŢIA PENTRU PROTECŢIA MEDIULUI </w:t>
              </w:r>
              <w:r w:rsidR="003F0576">
                <w:rPr>
                  <w:rFonts w:ascii="Arial" w:hAnsi="Arial" w:cs="Arial"/>
                  <w:b/>
                  <w:bCs/>
                  <w:color w:val="000000" w:themeColor="text1"/>
                  <w:sz w:val="28"/>
                  <w:szCs w:val="28"/>
                  <w:lang w:val="ro-RO"/>
                </w:rPr>
                <w:t>HARGHITA</w:t>
              </w:r>
            </w:sdtContent>
          </w:sdt>
        </w:p>
      </w:tc>
    </w:tr>
  </w:tbl>
  <w:p w:rsidR="003F0576" w:rsidRPr="0090788F" w:rsidRDefault="003F0576" w:rsidP="003F0576">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3074D"/>
    <w:multiLevelType w:val="hybridMultilevel"/>
    <w:tmpl w:val="D1F096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7F61DE7"/>
    <w:multiLevelType w:val="hybridMultilevel"/>
    <w:tmpl w:val="9F7E1D9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2">
    <w:nsid w:val="0FBE3013"/>
    <w:multiLevelType w:val="hybridMultilevel"/>
    <w:tmpl w:val="7DF21CEC"/>
    <w:lvl w:ilvl="0" w:tplc="04090017">
      <w:start w:val="1"/>
      <w:numFmt w:val="lowerLetter"/>
      <w:lvlText w:val="%1)"/>
      <w:lvlJc w:val="left"/>
      <w:pPr>
        <w:ind w:left="720" w:hanging="360"/>
      </w:pPr>
    </w:lvl>
    <w:lvl w:ilvl="1" w:tplc="EBF475C2">
      <w:numFmt w:val="bullet"/>
      <w:lvlText w:val="-"/>
      <w:lvlJc w:val="left"/>
      <w:pPr>
        <w:ind w:left="1440" w:hanging="360"/>
      </w:pPr>
      <w:rPr>
        <w:rFonts w:ascii="Arial" w:eastAsia="Times New Roman"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6925AE"/>
    <w:multiLevelType w:val="hybridMultilevel"/>
    <w:tmpl w:val="9AFC1F82"/>
    <w:lvl w:ilvl="0" w:tplc="04090003">
      <w:start w:val="1"/>
      <w:numFmt w:val="bullet"/>
      <w:lvlText w:val="o"/>
      <w:lvlJc w:val="left"/>
      <w:pPr>
        <w:ind w:left="1069" w:hanging="360"/>
      </w:pPr>
      <w:rPr>
        <w:rFonts w:ascii="Courier New" w:hAnsi="Courier New" w:cs="Courier New"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
    <w:nsid w:val="170F447A"/>
    <w:multiLevelType w:val="multilevel"/>
    <w:tmpl w:val="96FA8536"/>
    <w:lvl w:ilvl="0">
      <w:start w:val="1"/>
      <w:numFmt w:val="decimal"/>
      <w:lvlText w:val="%1."/>
      <w:lvlJc w:val="left"/>
      <w:pPr>
        <w:tabs>
          <w:tab w:val="num" w:pos="862"/>
        </w:tabs>
        <w:ind w:left="862"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nsid w:val="1E2C26E1"/>
    <w:multiLevelType w:val="hybridMultilevel"/>
    <w:tmpl w:val="DE00593C"/>
    <w:lvl w:ilvl="0" w:tplc="923C704E">
      <w:start w:val="1"/>
      <w:numFmt w:val="bullet"/>
      <w:lvlText w:val="-"/>
      <w:lvlJc w:val="left"/>
      <w:pPr>
        <w:ind w:left="1656" w:hanging="360"/>
      </w:pPr>
      <w:rPr>
        <w:rFonts w:ascii="Arial" w:eastAsia="Calibri" w:hAnsi="Arial" w:cs="Aria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6">
    <w:nsid w:val="24C13FAC"/>
    <w:multiLevelType w:val="hybridMultilevel"/>
    <w:tmpl w:val="EE4A4424"/>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7">
    <w:nsid w:val="284E020F"/>
    <w:multiLevelType w:val="hybridMultilevel"/>
    <w:tmpl w:val="58483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A21787D"/>
    <w:multiLevelType w:val="hybridMultilevel"/>
    <w:tmpl w:val="622E1AC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C3C2C4F"/>
    <w:multiLevelType w:val="hybridMultilevel"/>
    <w:tmpl w:val="B5307018"/>
    <w:lvl w:ilvl="0" w:tplc="04090003">
      <w:start w:val="1"/>
      <w:numFmt w:val="bullet"/>
      <w:lvlText w:val="o"/>
      <w:lvlJc w:val="left"/>
      <w:pPr>
        <w:ind w:left="2880" w:hanging="360"/>
      </w:pPr>
      <w:rPr>
        <w:rFonts w:ascii="Courier New" w:hAnsi="Courier New" w:cs="Courier New"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4488670B"/>
    <w:multiLevelType w:val="hybridMultilevel"/>
    <w:tmpl w:val="749621E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47CB69E7"/>
    <w:multiLevelType w:val="hybridMultilevel"/>
    <w:tmpl w:val="436A9B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82462CC"/>
    <w:multiLevelType w:val="hybridMultilevel"/>
    <w:tmpl w:val="628861AE"/>
    <w:lvl w:ilvl="0" w:tplc="04090017">
      <w:start w:val="1"/>
      <w:numFmt w:val="lowerLetter"/>
      <w:lvlText w:val="%1)"/>
      <w:lvlJc w:val="left"/>
      <w:pPr>
        <w:ind w:left="720" w:hanging="360"/>
      </w:pPr>
    </w:lvl>
    <w:lvl w:ilvl="1" w:tplc="EB387E38">
      <w:numFmt w:val="bullet"/>
      <w:lvlText w:val=""/>
      <w:lvlJc w:val="left"/>
      <w:pPr>
        <w:ind w:left="1440" w:hanging="360"/>
      </w:pPr>
      <w:rPr>
        <w:rFonts w:ascii="Symbol" w:eastAsia="Calibri" w:hAnsi="Symbo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C334DEB"/>
    <w:multiLevelType w:val="hybridMultilevel"/>
    <w:tmpl w:val="A62A4172"/>
    <w:lvl w:ilvl="0" w:tplc="ED88F82E">
      <w:numFmt w:val="bullet"/>
      <w:lvlText w:val=""/>
      <w:lvlJc w:val="left"/>
      <w:pPr>
        <w:ind w:left="720" w:hanging="360"/>
      </w:pPr>
      <w:rPr>
        <w:rFonts w:ascii="Symbol" w:eastAsia="Calibri"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C934A1"/>
    <w:multiLevelType w:val="hybridMultilevel"/>
    <w:tmpl w:val="6DC48500"/>
    <w:lvl w:ilvl="0" w:tplc="04090003">
      <w:start w:val="1"/>
      <w:numFmt w:val="bullet"/>
      <w:lvlText w:val="o"/>
      <w:lvlJc w:val="left"/>
      <w:pPr>
        <w:ind w:left="2013" w:hanging="360"/>
      </w:pPr>
      <w:rPr>
        <w:rFonts w:ascii="Courier New" w:hAnsi="Courier New" w:cs="Courier New" w:hint="default"/>
      </w:rPr>
    </w:lvl>
    <w:lvl w:ilvl="1" w:tplc="04090003" w:tentative="1">
      <w:start w:val="1"/>
      <w:numFmt w:val="bullet"/>
      <w:lvlText w:val="o"/>
      <w:lvlJc w:val="left"/>
      <w:pPr>
        <w:ind w:left="2733" w:hanging="360"/>
      </w:pPr>
      <w:rPr>
        <w:rFonts w:ascii="Courier New" w:hAnsi="Courier New" w:cs="Courier New" w:hint="default"/>
      </w:rPr>
    </w:lvl>
    <w:lvl w:ilvl="2" w:tplc="04090005" w:tentative="1">
      <w:start w:val="1"/>
      <w:numFmt w:val="bullet"/>
      <w:lvlText w:val=""/>
      <w:lvlJc w:val="left"/>
      <w:pPr>
        <w:ind w:left="3453" w:hanging="360"/>
      </w:pPr>
      <w:rPr>
        <w:rFonts w:ascii="Wingdings" w:hAnsi="Wingdings" w:hint="default"/>
      </w:rPr>
    </w:lvl>
    <w:lvl w:ilvl="3" w:tplc="04090001" w:tentative="1">
      <w:start w:val="1"/>
      <w:numFmt w:val="bullet"/>
      <w:lvlText w:val=""/>
      <w:lvlJc w:val="left"/>
      <w:pPr>
        <w:ind w:left="4173" w:hanging="360"/>
      </w:pPr>
      <w:rPr>
        <w:rFonts w:ascii="Symbol" w:hAnsi="Symbol" w:hint="default"/>
      </w:rPr>
    </w:lvl>
    <w:lvl w:ilvl="4" w:tplc="04090003" w:tentative="1">
      <w:start w:val="1"/>
      <w:numFmt w:val="bullet"/>
      <w:lvlText w:val="o"/>
      <w:lvlJc w:val="left"/>
      <w:pPr>
        <w:ind w:left="4893" w:hanging="360"/>
      </w:pPr>
      <w:rPr>
        <w:rFonts w:ascii="Courier New" w:hAnsi="Courier New" w:cs="Courier New" w:hint="default"/>
      </w:rPr>
    </w:lvl>
    <w:lvl w:ilvl="5" w:tplc="04090005" w:tentative="1">
      <w:start w:val="1"/>
      <w:numFmt w:val="bullet"/>
      <w:lvlText w:val=""/>
      <w:lvlJc w:val="left"/>
      <w:pPr>
        <w:ind w:left="5613" w:hanging="360"/>
      </w:pPr>
      <w:rPr>
        <w:rFonts w:ascii="Wingdings" w:hAnsi="Wingdings" w:hint="default"/>
      </w:rPr>
    </w:lvl>
    <w:lvl w:ilvl="6" w:tplc="04090001" w:tentative="1">
      <w:start w:val="1"/>
      <w:numFmt w:val="bullet"/>
      <w:lvlText w:val=""/>
      <w:lvlJc w:val="left"/>
      <w:pPr>
        <w:ind w:left="6333" w:hanging="360"/>
      </w:pPr>
      <w:rPr>
        <w:rFonts w:ascii="Symbol" w:hAnsi="Symbol" w:hint="default"/>
      </w:rPr>
    </w:lvl>
    <w:lvl w:ilvl="7" w:tplc="04090003" w:tentative="1">
      <w:start w:val="1"/>
      <w:numFmt w:val="bullet"/>
      <w:lvlText w:val="o"/>
      <w:lvlJc w:val="left"/>
      <w:pPr>
        <w:ind w:left="7053" w:hanging="360"/>
      </w:pPr>
      <w:rPr>
        <w:rFonts w:ascii="Courier New" w:hAnsi="Courier New" w:cs="Courier New" w:hint="default"/>
      </w:rPr>
    </w:lvl>
    <w:lvl w:ilvl="8" w:tplc="04090005" w:tentative="1">
      <w:start w:val="1"/>
      <w:numFmt w:val="bullet"/>
      <w:lvlText w:val=""/>
      <w:lvlJc w:val="left"/>
      <w:pPr>
        <w:ind w:left="7773" w:hanging="360"/>
      </w:pPr>
      <w:rPr>
        <w:rFonts w:ascii="Wingdings" w:hAnsi="Wingdings" w:hint="default"/>
      </w:rPr>
    </w:lvl>
  </w:abstractNum>
  <w:abstractNum w:abstractNumId="15">
    <w:nsid w:val="765613FE"/>
    <w:multiLevelType w:val="hybridMultilevel"/>
    <w:tmpl w:val="74D21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DC71CF5"/>
    <w:multiLevelType w:val="hybridMultilevel"/>
    <w:tmpl w:val="2F786C3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6"/>
  </w:num>
  <w:num w:numId="3">
    <w:abstractNumId w:val="5"/>
  </w:num>
  <w:num w:numId="4">
    <w:abstractNumId w:val="14"/>
  </w:num>
  <w:num w:numId="5">
    <w:abstractNumId w:val="12"/>
  </w:num>
  <w:num w:numId="6">
    <w:abstractNumId w:val="1"/>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16"/>
  </w:num>
  <w:num w:numId="13">
    <w:abstractNumId w:val="3"/>
  </w:num>
  <w:num w:numId="14">
    <w:abstractNumId w:val="7"/>
  </w:num>
  <w:num w:numId="15">
    <w:abstractNumId w:val="13"/>
  </w:num>
  <w:num w:numId="16">
    <w:abstractNumId w:val="15"/>
  </w:num>
  <w:num w:numId="17">
    <w:abstractNumId w:val="11"/>
  </w:num>
  <w:num w:numId="18">
    <w:abstractNumId w:val="10"/>
  </w:num>
  <w:num w:numId="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6B8"/>
    <w:rsid w:val="00005B09"/>
    <w:rsid w:val="00012A3B"/>
    <w:rsid w:val="0002207F"/>
    <w:rsid w:val="0002271A"/>
    <w:rsid w:val="000278D4"/>
    <w:rsid w:val="000303AE"/>
    <w:rsid w:val="0003292A"/>
    <w:rsid w:val="0003571A"/>
    <w:rsid w:val="000362F3"/>
    <w:rsid w:val="00041639"/>
    <w:rsid w:val="00044A41"/>
    <w:rsid w:val="000571D7"/>
    <w:rsid w:val="00061CEB"/>
    <w:rsid w:val="00064225"/>
    <w:rsid w:val="00067606"/>
    <w:rsid w:val="000679E0"/>
    <w:rsid w:val="0007192E"/>
    <w:rsid w:val="00073C79"/>
    <w:rsid w:val="00074BAA"/>
    <w:rsid w:val="0007638B"/>
    <w:rsid w:val="0007787F"/>
    <w:rsid w:val="00093952"/>
    <w:rsid w:val="00096A76"/>
    <w:rsid w:val="000A1A8B"/>
    <w:rsid w:val="000A2B68"/>
    <w:rsid w:val="000A2CF8"/>
    <w:rsid w:val="000A2E17"/>
    <w:rsid w:val="000B1502"/>
    <w:rsid w:val="000B73A6"/>
    <w:rsid w:val="000C1186"/>
    <w:rsid w:val="000D20CC"/>
    <w:rsid w:val="000D4ED9"/>
    <w:rsid w:val="000E71FB"/>
    <w:rsid w:val="000F4555"/>
    <w:rsid w:val="000F5489"/>
    <w:rsid w:val="001020C6"/>
    <w:rsid w:val="00111072"/>
    <w:rsid w:val="00122B27"/>
    <w:rsid w:val="00125AA8"/>
    <w:rsid w:val="00130A6E"/>
    <w:rsid w:val="001352F5"/>
    <w:rsid w:val="00136F6F"/>
    <w:rsid w:val="00137BA1"/>
    <w:rsid w:val="0014030D"/>
    <w:rsid w:val="0014692F"/>
    <w:rsid w:val="00151B65"/>
    <w:rsid w:val="0015265F"/>
    <w:rsid w:val="00152BCE"/>
    <w:rsid w:val="00163C55"/>
    <w:rsid w:val="00175CDE"/>
    <w:rsid w:val="00184F10"/>
    <w:rsid w:val="00187D97"/>
    <w:rsid w:val="00195173"/>
    <w:rsid w:val="001963B5"/>
    <w:rsid w:val="00197C6E"/>
    <w:rsid w:val="001A1A28"/>
    <w:rsid w:val="001A57AF"/>
    <w:rsid w:val="001B20DB"/>
    <w:rsid w:val="001B3703"/>
    <w:rsid w:val="001C32B5"/>
    <w:rsid w:val="001D110E"/>
    <w:rsid w:val="001F5FA1"/>
    <w:rsid w:val="001F641B"/>
    <w:rsid w:val="0020141A"/>
    <w:rsid w:val="002039BE"/>
    <w:rsid w:val="00207AA7"/>
    <w:rsid w:val="002123DF"/>
    <w:rsid w:val="00214A0C"/>
    <w:rsid w:val="00220D45"/>
    <w:rsid w:val="00222070"/>
    <w:rsid w:val="00233C2D"/>
    <w:rsid w:val="002425EA"/>
    <w:rsid w:val="002564D3"/>
    <w:rsid w:val="00257355"/>
    <w:rsid w:val="0027289E"/>
    <w:rsid w:val="002745DB"/>
    <w:rsid w:val="00281E16"/>
    <w:rsid w:val="00282FE6"/>
    <w:rsid w:val="0028447F"/>
    <w:rsid w:val="002B0458"/>
    <w:rsid w:val="002C0708"/>
    <w:rsid w:val="002C2843"/>
    <w:rsid w:val="002C4D3C"/>
    <w:rsid w:val="002D3637"/>
    <w:rsid w:val="002E1387"/>
    <w:rsid w:val="002E1E20"/>
    <w:rsid w:val="002E37BF"/>
    <w:rsid w:val="002E6762"/>
    <w:rsid w:val="002F518C"/>
    <w:rsid w:val="003154AF"/>
    <w:rsid w:val="00321A92"/>
    <w:rsid w:val="00322D7E"/>
    <w:rsid w:val="003457FE"/>
    <w:rsid w:val="00347124"/>
    <w:rsid w:val="00352425"/>
    <w:rsid w:val="00352966"/>
    <w:rsid w:val="003827AA"/>
    <w:rsid w:val="00382D1C"/>
    <w:rsid w:val="0038592D"/>
    <w:rsid w:val="00394243"/>
    <w:rsid w:val="003A0C01"/>
    <w:rsid w:val="003A6E23"/>
    <w:rsid w:val="003C00D6"/>
    <w:rsid w:val="003C31B5"/>
    <w:rsid w:val="003D46C2"/>
    <w:rsid w:val="003D6A81"/>
    <w:rsid w:val="003E1CF5"/>
    <w:rsid w:val="003E1EC7"/>
    <w:rsid w:val="003E3DDB"/>
    <w:rsid w:val="003E5D3C"/>
    <w:rsid w:val="003F0576"/>
    <w:rsid w:val="003F1D8D"/>
    <w:rsid w:val="003F28C9"/>
    <w:rsid w:val="003F2FCA"/>
    <w:rsid w:val="003F5F47"/>
    <w:rsid w:val="00414590"/>
    <w:rsid w:val="00417922"/>
    <w:rsid w:val="00422AB9"/>
    <w:rsid w:val="00433AB1"/>
    <w:rsid w:val="00436362"/>
    <w:rsid w:val="00437FA2"/>
    <w:rsid w:val="00440140"/>
    <w:rsid w:val="00440F80"/>
    <w:rsid w:val="004439DA"/>
    <w:rsid w:val="00444BB1"/>
    <w:rsid w:val="00446551"/>
    <w:rsid w:val="004530B8"/>
    <w:rsid w:val="00456E59"/>
    <w:rsid w:val="00460B4D"/>
    <w:rsid w:val="00464F89"/>
    <w:rsid w:val="00473255"/>
    <w:rsid w:val="004754BC"/>
    <w:rsid w:val="004767CF"/>
    <w:rsid w:val="00480407"/>
    <w:rsid w:val="00481105"/>
    <w:rsid w:val="00481E9C"/>
    <w:rsid w:val="00483E7B"/>
    <w:rsid w:val="00485B59"/>
    <w:rsid w:val="004B1AF9"/>
    <w:rsid w:val="004B5AAC"/>
    <w:rsid w:val="004B70CF"/>
    <w:rsid w:val="004C4084"/>
    <w:rsid w:val="004D02E1"/>
    <w:rsid w:val="004D587E"/>
    <w:rsid w:val="004D76BA"/>
    <w:rsid w:val="004E02AE"/>
    <w:rsid w:val="004F7DED"/>
    <w:rsid w:val="00503605"/>
    <w:rsid w:val="00505FC3"/>
    <w:rsid w:val="00506222"/>
    <w:rsid w:val="00512099"/>
    <w:rsid w:val="005159FB"/>
    <w:rsid w:val="00516E96"/>
    <w:rsid w:val="00524403"/>
    <w:rsid w:val="00524C41"/>
    <w:rsid w:val="005334B7"/>
    <w:rsid w:val="005422E2"/>
    <w:rsid w:val="00543D84"/>
    <w:rsid w:val="00544E9C"/>
    <w:rsid w:val="00551FE5"/>
    <w:rsid w:val="00560E28"/>
    <w:rsid w:val="00564CD8"/>
    <w:rsid w:val="00591FD2"/>
    <w:rsid w:val="0059668E"/>
    <w:rsid w:val="005B0EF4"/>
    <w:rsid w:val="005C6D1E"/>
    <w:rsid w:val="005D22EC"/>
    <w:rsid w:val="005D6C90"/>
    <w:rsid w:val="005E085B"/>
    <w:rsid w:val="005E66B8"/>
    <w:rsid w:val="005F1101"/>
    <w:rsid w:val="005F299B"/>
    <w:rsid w:val="005F4629"/>
    <w:rsid w:val="005F7251"/>
    <w:rsid w:val="005F7AF2"/>
    <w:rsid w:val="0060319A"/>
    <w:rsid w:val="00610DC9"/>
    <w:rsid w:val="00611EBC"/>
    <w:rsid w:val="006242B9"/>
    <w:rsid w:val="00625F56"/>
    <w:rsid w:val="006307F8"/>
    <w:rsid w:val="00632045"/>
    <w:rsid w:val="00635A3D"/>
    <w:rsid w:val="0064772C"/>
    <w:rsid w:val="006505CB"/>
    <w:rsid w:val="006550EB"/>
    <w:rsid w:val="006634D1"/>
    <w:rsid w:val="006700F2"/>
    <w:rsid w:val="006713C8"/>
    <w:rsid w:val="006910A2"/>
    <w:rsid w:val="00695CF3"/>
    <w:rsid w:val="006A3419"/>
    <w:rsid w:val="006B25A7"/>
    <w:rsid w:val="006C1E1A"/>
    <w:rsid w:val="006F05A5"/>
    <w:rsid w:val="006F071F"/>
    <w:rsid w:val="006F5D67"/>
    <w:rsid w:val="006F6711"/>
    <w:rsid w:val="007159EB"/>
    <w:rsid w:val="00724C7E"/>
    <w:rsid w:val="00727687"/>
    <w:rsid w:val="00727870"/>
    <w:rsid w:val="007356BF"/>
    <w:rsid w:val="00737B49"/>
    <w:rsid w:val="00745C5E"/>
    <w:rsid w:val="00745C9D"/>
    <w:rsid w:val="00761D56"/>
    <w:rsid w:val="007644FD"/>
    <w:rsid w:val="0076731E"/>
    <w:rsid w:val="00767B99"/>
    <w:rsid w:val="007764B3"/>
    <w:rsid w:val="00782968"/>
    <w:rsid w:val="00783699"/>
    <w:rsid w:val="00783A5A"/>
    <w:rsid w:val="00786826"/>
    <w:rsid w:val="007A09C8"/>
    <w:rsid w:val="007B1F01"/>
    <w:rsid w:val="007C12CA"/>
    <w:rsid w:val="007D23F3"/>
    <w:rsid w:val="007D3A1D"/>
    <w:rsid w:val="00802A15"/>
    <w:rsid w:val="00806345"/>
    <w:rsid w:val="00813CA3"/>
    <w:rsid w:val="00817058"/>
    <w:rsid w:val="00822B9D"/>
    <w:rsid w:val="0082438D"/>
    <w:rsid w:val="00836BAA"/>
    <w:rsid w:val="00837186"/>
    <w:rsid w:val="008502B9"/>
    <w:rsid w:val="0085093D"/>
    <w:rsid w:val="008510CD"/>
    <w:rsid w:val="00852E2E"/>
    <w:rsid w:val="008536E8"/>
    <w:rsid w:val="00856EFA"/>
    <w:rsid w:val="00860733"/>
    <w:rsid w:val="00861473"/>
    <w:rsid w:val="00871340"/>
    <w:rsid w:val="008901F7"/>
    <w:rsid w:val="00892F55"/>
    <w:rsid w:val="00897C04"/>
    <w:rsid w:val="008B1165"/>
    <w:rsid w:val="008D1422"/>
    <w:rsid w:val="008D43C3"/>
    <w:rsid w:val="008D7023"/>
    <w:rsid w:val="008E05A8"/>
    <w:rsid w:val="008E644C"/>
    <w:rsid w:val="008E75EA"/>
    <w:rsid w:val="00914189"/>
    <w:rsid w:val="00917296"/>
    <w:rsid w:val="009203B0"/>
    <w:rsid w:val="00920522"/>
    <w:rsid w:val="009271B9"/>
    <w:rsid w:val="009377F2"/>
    <w:rsid w:val="00956D57"/>
    <w:rsid w:val="00962B3C"/>
    <w:rsid w:val="009701CD"/>
    <w:rsid w:val="00970AE3"/>
    <w:rsid w:val="00975147"/>
    <w:rsid w:val="00975A63"/>
    <w:rsid w:val="009851B4"/>
    <w:rsid w:val="00992453"/>
    <w:rsid w:val="00993845"/>
    <w:rsid w:val="00994D0D"/>
    <w:rsid w:val="00996B7D"/>
    <w:rsid w:val="009A0E78"/>
    <w:rsid w:val="009B4E47"/>
    <w:rsid w:val="009C1D4A"/>
    <w:rsid w:val="009C28E5"/>
    <w:rsid w:val="009D04F5"/>
    <w:rsid w:val="009D4044"/>
    <w:rsid w:val="009E2B22"/>
    <w:rsid w:val="009E3D8C"/>
    <w:rsid w:val="009F1BCF"/>
    <w:rsid w:val="00A054F9"/>
    <w:rsid w:val="00A21251"/>
    <w:rsid w:val="00A309E6"/>
    <w:rsid w:val="00A344C0"/>
    <w:rsid w:val="00A472FA"/>
    <w:rsid w:val="00A52B2F"/>
    <w:rsid w:val="00A750E9"/>
    <w:rsid w:val="00A853FB"/>
    <w:rsid w:val="00AA0C7B"/>
    <w:rsid w:val="00AA138F"/>
    <w:rsid w:val="00AA4600"/>
    <w:rsid w:val="00AA5C5F"/>
    <w:rsid w:val="00AB2AC8"/>
    <w:rsid w:val="00AB3B8C"/>
    <w:rsid w:val="00AB5CE9"/>
    <w:rsid w:val="00AB613C"/>
    <w:rsid w:val="00AB7C44"/>
    <w:rsid w:val="00AC7B5F"/>
    <w:rsid w:val="00AD6087"/>
    <w:rsid w:val="00AE143F"/>
    <w:rsid w:val="00AE1AE7"/>
    <w:rsid w:val="00AE2FC8"/>
    <w:rsid w:val="00AF1E03"/>
    <w:rsid w:val="00B00B5A"/>
    <w:rsid w:val="00B03182"/>
    <w:rsid w:val="00B12BA4"/>
    <w:rsid w:val="00B16E82"/>
    <w:rsid w:val="00B3007C"/>
    <w:rsid w:val="00B460BF"/>
    <w:rsid w:val="00B53D0C"/>
    <w:rsid w:val="00B60379"/>
    <w:rsid w:val="00B60531"/>
    <w:rsid w:val="00B66C7D"/>
    <w:rsid w:val="00B7009A"/>
    <w:rsid w:val="00B80534"/>
    <w:rsid w:val="00B837BC"/>
    <w:rsid w:val="00B96A01"/>
    <w:rsid w:val="00BA3870"/>
    <w:rsid w:val="00BB1A63"/>
    <w:rsid w:val="00BB258C"/>
    <w:rsid w:val="00BE1208"/>
    <w:rsid w:val="00BE23EB"/>
    <w:rsid w:val="00BE3262"/>
    <w:rsid w:val="00BE4E8D"/>
    <w:rsid w:val="00BF0842"/>
    <w:rsid w:val="00BF416F"/>
    <w:rsid w:val="00C011A4"/>
    <w:rsid w:val="00C0372B"/>
    <w:rsid w:val="00C10D53"/>
    <w:rsid w:val="00C12199"/>
    <w:rsid w:val="00C127DB"/>
    <w:rsid w:val="00C1469D"/>
    <w:rsid w:val="00C14767"/>
    <w:rsid w:val="00C22415"/>
    <w:rsid w:val="00C2353A"/>
    <w:rsid w:val="00C249F5"/>
    <w:rsid w:val="00C32B5D"/>
    <w:rsid w:val="00C33E69"/>
    <w:rsid w:val="00C41107"/>
    <w:rsid w:val="00C47B65"/>
    <w:rsid w:val="00C632E9"/>
    <w:rsid w:val="00C63C52"/>
    <w:rsid w:val="00C9003A"/>
    <w:rsid w:val="00C92209"/>
    <w:rsid w:val="00CA17BA"/>
    <w:rsid w:val="00CA2841"/>
    <w:rsid w:val="00CA3348"/>
    <w:rsid w:val="00CA3FB4"/>
    <w:rsid w:val="00CB1CC2"/>
    <w:rsid w:val="00CB3A12"/>
    <w:rsid w:val="00CB5D01"/>
    <w:rsid w:val="00CB6CDE"/>
    <w:rsid w:val="00CD7896"/>
    <w:rsid w:val="00CF4A79"/>
    <w:rsid w:val="00CF5334"/>
    <w:rsid w:val="00CF64F9"/>
    <w:rsid w:val="00D16A09"/>
    <w:rsid w:val="00D24742"/>
    <w:rsid w:val="00D31791"/>
    <w:rsid w:val="00D3420F"/>
    <w:rsid w:val="00D413E0"/>
    <w:rsid w:val="00D4799F"/>
    <w:rsid w:val="00D5639E"/>
    <w:rsid w:val="00D5652F"/>
    <w:rsid w:val="00D70FF1"/>
    <w:rsid w:val="00D7182B"/>
    <w:rsid w:val="00D71A9F"/>
    <w:rsid w:val="00D77522"/>
    <w:rsid w:val="00D81928"/>
    <w:rsid w:val="00D938EC"/>
    <w:rsid w:val="00DA6279"/>
    <w:rsid w:val="00DA6675"/>
    <w:rsid w:val="00DA6FCD"/>
    <w:rsid w:val="00DC16FE"/>
    <w:rsid w:val="00DC4209"/>
    <w:rsid w:val="00DC7F34"/>
    <w:rsid w:val="00DD1E3B"/>
    <w:rsid w:val="00DE28DA"/>
    <w:rsid w:val="00DE5EB9"/>
    <w:rsid w:val="00DE6922"/>
    <w:rsid w:val="00DF0B14"/>
    <w:rsid w:val="00DF710C"/>
    <w:rsid w:val="00E10BFD"/>
    <w:rsid w:val="00E11C18"/>
    <w:rsid w:val="00E23563"/>
    <w:rsid w:val="00E238F9"/>
    <w:rsid w:val="00E260A0"/>
    <w:rsid w:val="00E3203D"/>
    <w:rsid w:val="00E36A83"/>
    <w:rsid w:val="00E36CF7"/>
    <w:rsid w:val="00E36D76"/>
    <w:rsid w:val="00E448D2"/>
    <w:rsid w:val="00E52FB6"/>
    <w:rsid w:val="00E66473"/>
    <w:rsid w:val="00E6651D"/>
    <w:rsid w:val="00E72FC7"/>
    <w:rsid w:val="00E76D07"/>
    <w:rsid w:val="00E80EC6"/>
    <w:rsid w:val="00E9313A"/>
    <w:rsid w:val="00EC5C16"/>
    <w:rsid w:val="00ED014B"/>
    <w:rsid w:val="00ED2505"/>
    <w:rsid w:val="00ED582C"/>
    <w:rsid w:val="00ED7ED9"/>
    <w:rsid w:val="00EE4868"/>
    <w:rsid w:val="00EE49A8"/>
    <w:rsid w:val="00EE713D"/>
    <w:rsid w:val="00EF2189"/>
    <w:rsid w:val="00EF33F2"/>
    <w:rsid w:val="00F018CE"/>
    <w:rsid w:val="00F0379C"/>
    <w:rsid w:val="00F068F7"/>
    <w:rsid w:val="00F13CD9"/>
    <w:rsid w:val="00F1488A"/>
    <w:rsid w:val="00F17E6B"/>
    <w:rsid w:val="00F25C83"/>
    <w:rsid w:val="00F31894"/>
    <w:rsid w:val="00F424F2"/>
    <w:rsid w:val="00F441F4"/>
    <w:rsid w:val="00F45C53"/>
    <w:rsid w:val="00F5487C"/>
    <w:rsid w:val="00F54AF1"/>
    <w:rsid w:val="00F60FC9"/>
    <w:rsid w:val="00F63DF4"/>
    <w:rsid w:val="00F744CB"/>
    <w:rsid w:val="00F76E00"/>
    <w:rsid w:val="00F80C79"/>
    <w:rsid w:val="00F900E2"/>
    <w:rsid w:val="00F9151A"/>
    <w:rsid w:val="00F91ED3"/>
    <w:rsid w:val="00F93423"/>
    <w:rsid w:val="00F94802"/>
    <w:rsid w:val="00FA5076"/>
    <w:rsid w:val="00FC2912"/>
    <w:rsid w:val="00FC6367"/>
    <w:rsid w:val="00FD0EE7"/>
    <w:rsid w:val="00FE4213"/>
    <w:rsid w:val="00FE7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6B8"/>
    <w:pPr>
      <w:spacing w:after="200" w:line="276" w:lineRule="auto"/>
    </w:pPr>
    <w:rPr>
      <w:rFonts w:ascii="Calibri" w:hAnsi="Calibri"/>
      <w:sz w:val="22"/>
      <w:szCs w:val="22"/>
    </w:rPr>
  </w:style>
  <w:style w:type="paragraph" w:styleId="Titlu1">
    <w:name w:val="heading 1"/>
    <w:basedOn w:val="Normal"/>
    <w:next w:val="Normal"/>
    <w:link w:val="Titlu1Caracter"/>
    <w:qFormat/>
    <w:rsid w:val="005E66B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qFormat/>
    <w:rsid w:val="006550EB"/>
    <w:pPr>
      <w:keepNext/>
      <w:spacing w:after="0" w:line="240" w:lineRule="auto"/>
      <w:jc w:val="both"/>
      <w:outlineLvl w:val="1"/>
    </w:pPr>
    <w:rPr>
      <w:rFonts w:ascii="Times New Roman" w:eastAsia="Times New Roman" w:hAnsi="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6550EB"/>
    <w:rPr>
      <w:b/>
      <w:bCs/>
      <w:sz w:val="24"/>
      <w:szCs w:val="24"/>
      <w:lang w:val="ro-RO" w:eastAsia="ro-RO"/>
    </w:rPr>
  </w:style>
  <w:style w:type="paragraph" w:styleId="Frspaiere">
    <w:name w:val="No Spacing"/>
    <w:uiPriority w:val="1"/>
    <w:qFormat/>
    <w:rsid w:val="006550EB"/>
    <w:pPr>
      <w:suppressAutoHyphens/>
    </w:pPr>
    <w:rPr>
      <w:rFonts w:ascii="Calibri" w:hAnsi="Calibri" w:cs="Calibri"/>
      <w:sz w:val="22"/>
      <w:szCs w:val="22"/>
      <w:lang w:eastAsia="ar-SA"/>
    </w:rPr>
  </w:style>
  <w:style w:type="paragraph" w:styleId="Listparagraf">
    <w:name w:val="List Paragraph"/>
    <w:basedOn w:val="Normal"/>
    <w:uiPriority w:val="34"/>
    <w:qFormat/>
    <w:rsid w:val="006550EB"/>
    <w:pPr>
      <w:suppressAutoHyphens/>
      <w:ind w:left="720"/>
      <w:contextualSpacing/>
    </w:pPr>
    <w:rPr>
      <w:rFonts w:cs="Calibri"/>
      <w:lang w:eastAsia="ar-SA"/>
    </w:rPr>
  </w:style>
  <w:style w:type="character" w:customStyle="1" w:styleId="Titlu1Caracter">
    <w:name w:val="Titlu 1 Caracter"/>
    <w:basedOn w:val="Fontdeparagrafimplicit"/>
    <w:link w:val="Titlu1"/>
    <w:rsid w:val="005E66B8"/>
    <w:rPr>
      <w:rFonts w:ascii="TimesNewRomanPSMT" w:eastAsia="Times New Roman" w:hAnsi="TimesNewRomanPSMT"/>
      <w:sz w:val="28"/>
      <w:szCs w:val="28"/>
      <w:lang w:val="ro-RO" w:eastAsia="ro-RO"/>
    </w:rPr>
  </w:style>
  <w:style w:type="paragraph" w:styleId="Antet">
    <w:name w:val="header"/>
    <w:aliases w:val="Mediu"/>
    <w:basedOn w:val="Normal"/>
    <w:link w:val="AntetCaracter"/>
    <w:uiPriority w:val="99"/>
    <w:unhideWhenUsed/>
    <w:rsid w:val="005E66B8"/>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5E66B8"/>
    <w:rPr>
      <w:rFonts w:ascii="Calibri" w:hAnsi="Calibri"/>
      <w:sz w:val="22"/>
      <w:szCs w:val="22"/>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5E66B8"/>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5E66B8"/>
    <w:rPr>
      <w:rFonts w:ascii="Calibri" w:hAnsi="Calibri"/>
      <w:sz w:val="22"/>
      <w:szCs w:val="22"/>
    </w:rPr>
  </w:style>
  <w:style w:type="character" w:styleId="Numrdepagin">
    <w:name w:val="page number"/>
    <w:basedOn w:val="Fontdeparagrafimplicit"/>
    <w:rsid w:val="005E66B8"/>
  </w:style>
  <w:style w:type="paragraph" w:customStyle="1" w:styleId="Default">
    <w:name w:val="Default"/>
    <w:rsid w:val="005E66B8"/>
    <w:pPr>
      <w:autoSpaceDE w:val="0"/>
      <w:autoSpaceDN w:val="0"/>
      <w:adjustRightInd w:val="0"/>
    </w:pPr>
    <w:rPr>
      <w:rFonts w:ascii="Arial" w:eastAsia="Times New Roman" w:hAnsi="Arial" w:cs="Arial"/>
      <w:color w:val="000000"/>
      <w:sz w:val="24"/>
      <w:szCs w:val="24"/>
    </w:rPr>
  </w:style>
  <w:style w:type="paragraph" w:styleId="Corptext">
    <w:name w:val="Body Text"/>
    <w:aliases w:val="Body Text Char"/>
    <w:basedOn w:val="Default"/>
    <w:next w:val="Default"/>
    <w:link w:val="CorptextCaracter"/>
    <w:rsid w:val="005E66B8"/>
    <w:rPr>
      <w:rFonts w:cs="Times New Roman"/>
      <w:color w:val="auto"/>
    </w:rPr>
  </w:style>
  <w:style w:type="character" w:customStyle="1" w:styleId="CorptextCaracter">
    <w:name w:val="Corp text Caracter"/>
    <w:aliases w:val="Body Text Char Caracter"/>
    <w:basedOn w:val="Fontdeparagrafimplicit"/>
    <w:link w:val="Corptext"/>
    <w:rsid w:val="005E66B8"/>
    <w:rPr>
      <w:rFonts w:ascii="Arial" w:eastAsia="Times New Roman" w:hAnsi="Arial"/>
      <w:sz w:val="24"/>
      <w:szCs w:val="24"/>
    </w:rPr>
  </w:style>
  <w:style w:type="character" w:customStyle="1" w:styleId="tpa1">
    <w:name w:val="tpa1"/>
    <w:basedOn w:val="Fontdeparagrafimplicit"/>
    <w:rsid w:val="005E66B8"/>
  </w:style>
  <w:style w:type="character" w:customStyle="1" w:styleId="ln2tlitera">
    <w:name w:val="ln2tlitera"/>
    <w:rsid w:val="005E66B8"/>
  </w:style>
  <w:style w:type="character" w:styleId="Textsubstituent">
    <w:name w:val="Placeholder Text"/>
    <w:basedOn w:val="Fontdeparagrafimplicit"/>
    <w:uiPriority w:val="99"/>
    <w:semiHidden/>
    <w:rsid w:val="005E66B8"/>
    <w:rPr>
      <w:color w:val="808080"/>
    </w:rPr>
  </w:style>
  <w:style w:type="character" w:customStyle="1" w:styleId="ln2lnk1">
    <w:name w:val="ln2lnk1"/>
    <w:basedOn w:val="Fontdeparagrafimplicit"/>
    <w:rsid w:val="005E66B8"/>
    <w:rPr>
      <w:sz w:val="18"/>
      <w:szCs w:val="18"/>
      <w:u w:val="single"/>
    </w:rPr>
  </w:style>
  <w:style w:type="character" w:customStyle="1" w:styleId="Bodytext">
    <w:name w:val="Body text_"/>
    <w:basedOn w:val="Fontdeparagrafimplicit"/>
    <w:link w:val="Corptext1"/>
    <w:rsid w:val="005E66B8"/>
    <w:rPr>
      <w:rFonts w:ascii="Arial" w:eastAsia="Arial" w:hAnsi="Arial" w:cs="Arial"/>
      <w:sz w:val="17"/>
      <w:szCs w:val="17"/>
      <w:shd w:val="clear" w:color="auto" w:fill="FFFFFF"/>
    </w:rPr>
  </w:style>
  <w:style w:type="paragraph" w:customStyle="1" w:styleId="Corptext1">
    <w:name w:val="Corp text1"/>
    <w:basedOn w:val="Normal"/>
    <w:link w:val="Bodytext"/>
    <w:rsid w:val="005E66B8"/>
    <w:pPr>
      <w:widowControl w:val="0"/>
      <w:shd w:val="clear" w:color="auto" w:fill="FFFFFF"/>
      <w:spacing w:before="240" w:after="420" w:line="0" w:lineRule="atLeast"/>
      <w:ind w:hanging="860"/>
    </w:pPr>
    <w:rPr>
      <w:rFonts w:ascii="Arial" w:eastAsia="Arial" w:hAnsi="Arial" w:cs="Arial"/>
      <w:sz w:val="17"/>
      <w:szCs w:val="17"/>
    </w:rPr>
  </w:style>
  <w:style w:type="character" w:customStyle="1" w:styleId="BodytextBold">
    <w:name w:val="Body text + Bold"/>
    <w:aliases w:val="Italic"/>
    <w:basedOn w:val="Bodytext"/>
    <w:rsid w:val="005E66B8"/>
    <w:rPr>
      <w:rFonts w:ascii="Arial" w:eastAsia="Arial" w:hAnsi="Arial" w:cs="Arial"/>
      <w:b/>
      <w:bCs/>
      <w:i w:val="0"/>
      <w:iCs w:val="0"/>
      <w:smallCaps w:val="0"/>
      <w:strike w:val="0"/>
      <w:color w:val="000000"/>
      <w:spacing w:val="0"/>
      <w:w w:val="100"/>
      <w:position w:val="0"/>
      <w:sz w:val="17"/>
      <w:szCs w:val="17"/>
      <w:u w:val="none"/>
      <w:shd w:val="clear" w:color="auto" w:fill="FFFFFF"/>
      <w:lang w:val="ro-RO"/>
    </w:rPr>
  </w:style>
  <w:style w:type="character" w:customStyle="1" w:styleId="Bodytext13">
    <w:name w:val="Body text (13)_"/>
    <w:basedOn w:val="Fontdeparagrafimplicit"/>
    <w:link w:val="Bodytext130"/>
    <w:rsid w:val="005E66B8"/>
    <w:rPr>
      <w:rFonts w:ascii="Arial" w:eastAsia="Arial" w:hAnsi="Arial" w:cs="Arial"/>
      <w:i/>
      <w:iCs/>
      <w:sz w:val="17"/>
      <w:szCs w:val="17"/>
      <w:shd w:val="clear" w:color="auto" w:fill="FFFFFF"/>
    </w:rPr>
  </w:style>
  <w:style w:type="paragraph" w:customStyle="1" w:styleId="Bodytext130">
    <w:name w:val="Body text (13)"/>
    <w:basedOn w:val="Normal"/>
    <w:link w:val="Bodytext13"/>
    <w:rsid w:val="005E66B8"/>
    <w:pPr>
      <w:widowControl w:val="0"/>
      <w:shd w:val="clear" w:color="auto" w:fill="FFFFFF"/>
      <w:spacing w:before="180" w:after="0" w:line="274" w:lineRule="exact"/>
      <w:jc w:val="both"/>
    </w:pPr>
    <w:rPr>
      <w:rFonts w:ascii="Arial" w:eastAsia="Arial" w:hAnsi="Arial" w:cs="Arial"/>
      <w:i/>
      <w:iCs/>
      <w:sz w:val="17"/>
      <w:szCs w:val="17"/>
    </w:rPr>
  </w:style>
  <w:style w:type="paragraph" w:customStyle="1" w:styleId="Corptext2">
    <w:name w:val="Corp text2"/>
    <w:basedOn w:val="Normal"/>
    <w:rsid w:val="005E66B8"/>
    <w:pPr>
      <w:widowControl w:val="0"/>
      <w:shd w:val="clear" w:color="auto" w:fill="FFFFFF"/>
      <w:spacing w:before="240" w:after="420" w:line="0" w:lineRule="atLeast"/>
      <w:ind w:hanging="860"/>
    </w:pPr>
    <w:rPr>
      <w:rFonts w:ascii="Arial" w:eastAsia="Arial" w:hAnsi="Arial" w:cs="Arial"/>
      <w:sz w:val="17"/>
      <w:szCs w:val="17"/>
      <w:lang w:val="ro-RO" w:eastAsia="ro-RO"/>
    </w:rPr>
  </w:style>
  <w:style w:type="paragraph" w:styleId="TextnBalon">
    <w:name w:val="Balloon Text"/>
    <w:basedOn w:val="Normal"/>
    <w:link w:val="TextnBalonCaracter"/>
    <w:uiPriority w:val="99"/>
    <w:semiHidden/>
    <w:unhideWhenUsed/>
    <w:rsid w:val="005E66B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E66B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6B8"/>
    <w:pPr>
      <w:spacing w:after="200" w:line="276" w:lineRule="auto"/>
    </w:pPr>
    <w:rPr>
      <w:rFonts w:ascii="Calibri" w:hAnsi="Calibri"/>
      <w:sz w:val="22"/>
      <w:szCs w:val="22"/>
    </w:rPr>
  </w:style>
  <w:style w:type="paragraph" w:styleId="Titlu1">
    <w:name w:val="heading 1"/>
    <w:basedOn w:val="Normal"/>
    <w:next w:val="Normal"/>
    <w:link w:val="Titlu1Caracter"/>
    <w:qFormat/>
    <w:rsid w:val="005E66B8"/>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Titlu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Titlu2Caracter"/>
    <w:qFormat/>
    <w:rsid w:val="006550EB"/>
    <w:pPr>
      <w:keepNext/>
      <w:spacing w:after="0" w:line="240" w:lineRule="auto"/>
      <w:jc w:val="both"/>
      <w:outlineLvl w:val="1"/>
    </w:pPr>
    <w:rPr>
      <w:rFonts w:ascii="Times New Roman" w:eastAsia="Times New Roman" w:hAnsi="Times New Roman"/>
      <w:b/>
      <w:bCs/>
      <w:sz w:val="24"/>
      <w:szCs w:val="24"/>
      <w:lang w:eastAsia="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2Caracter">
    <w:name w:val="Titlu 2 Caracter"/>
    <w:aliases w:val="REP2 Caracter,Nadpis_2 Caracter,AB Caracter,Numbered - 2 Caracter,Sub Heading Caracter,ignorer2 Caracter,Heading 2 Char1 Caracter,Heading 2 Char Char Caracter,Fejléc 2 Caracter,TIT-PLIEGO PAC Char Caracter,título 2 Char Caracter"/>
    <w:basedOn w:val="Fontdeparagrafimplicit"/>
    <w:link w:val="Titlu2"/>
    <w:rsid w:val="006550EB"/>
    <w:rPr>
      <w:b/>
      <w:bCs/>
      <w:sz w:val="24"/>
      <w:szCs w:val="24"/>
      <w:lang w:val="ro-RO" w:eastAsia="ro-RO"/>
    </w:rPr>
  </w:style>
  <w:style w:type="paragraph" w:styleId="Frspaiere">
    <w:name w:val="No Spacing"/>
    <w:uiPriority w:val="1"/>
    <w:qFormat/>
    <w:rsid w:val="006550EB"/>
    <w:pPr>
      <w:suppressAutoHyphens/>
    </w:pPr>
    <w:rPr>
      <w:rFonts w:ascii="Calibri" w:hAnsi="Calibri" w:cs="Calibri"/>
      <w:sz w:val="22"/>
      <w:szCs w:val="22"/>
      <w:lang w:eastAsia="ar-SA"/>
    </w:rPr>
  </w:style>
  <w:style w:type="paragraph" w:styleId="Listparagraf">
    <w:name w:val="List Paragraph"/>
    <w:basedOn w:val="Normal"/>
    <w:uiPriority w:val="34"/>
    <w:qFormat/>
    <w:rsid w:val="006550EB"/>
    <w:pPr>
      <w:suppressAutoHyphens/>
      <w:ind w:left="720"/>
      <w:contextualSpacing/>
    </w:pPr>
    <w:rPr>
      <w:rFonts w:cs="Calibri"/>
      <w:lang w:eastAsia="ar-SA"/>
    </w:rPr>
  </w:style>
  <w:style w:type="character" w:customStyle="1" w:styleId="Titlu1Caracter">
    <w:name w:val="Titlu 1 Caracter"/>
    <w:basedOn w:val="Fontdeparagrafimplicit"/>
    <w:link w:val="Titlu1"/>
    <w:rsid w:val="005E66B8"/>
    <w:rPr>
      <w:rFonts w:ascii="TimesNewRomanPSMT" w:eastAsia="Times New Roman" w:hAnsi="TimesNewRomanPSMT"/>
      <w:sz w:val="28"/>
      <w:szCs w:val="28"/>
      <w:lang w:val="ro-RO" w:eastAsia="ro-RO"/>
    </w:rPr>
  </w:style>
  <w:style w:type="paragraph" w:styleId="Antet">
    <w:name w:val="header"/>
    <w:aliases w:val="Mediu"/>
    <w:basedOn w:val="Normal"/>
    <w:link w:val="AntetCaracter"/>
    <w:uiPriority w:val="99"/>
    <w:unhideWhenUsed/>
    <w:rsid w:val="005E66B8"/>
    <w:pPr>
      <w:tabs>
        <w:tab w:val="center" w:pos="4680"/>
        <w:tab w:val="right" w:pos="9360"/>
      </w:tabs>
      <w:spacing w:after="0" w:line="240" w:lineRule="auto"/>
    </w:pPr>
  </w:style>
  <w:style w:type="character" w:customStyle="1" w:styleId="AntetCaracter">
    <w:name w:val="Antet Caracter"/>
    <w:aliases w:val="Mediu Caracter"/>
    <w:basedOn w:val="Fontdeparagrafimplicit"/>
    <w:link w:val="Antet"/>
    <w:uiPriority w:val="99"/>
    <w:rsid w:val="005E66B8"/>
    <w:rPr>
      <w:rFonts w:ascii="Calibri" w:hAnsi="Calibri"/>
      <w:sz w:val="22"/>
      <w:szCs w:val="22"/>
    </w:rPr>
  </w:style>
  <w:style w:type="paragraph" w:styleId="Subsol">
    <w:name w:val="footer"/>
    <w:aliases w:val=" Caracter, Char, Char Char Char Char,Char Char Char Char, Char Char Char, Char Caracter Caracter, Char Caracter,Char Caracter Caracter,Char Caracter"/>
    <w:basedOn w:val="Normal"/>
    <w:link w:val="SubsolCaracter"/>
    <w:uiPriority w:val="99"/>
    <w:unhideWhenUsed/>
    <w:rsid w:val="005E66B8"/>
    <w:pPr>
      <w:tabs>
        <w:tab w:val="center" w:pos="4680"/>
        <w:tab w:val="right" w:pos="9360"/>
      </w:tabs>
      <w:spacing w:after="0" w:line="240" w:lineRule="auto"/>
    </w:pPr>
  </w:style>
  <w:style w:type="character" w:customStyle="1" w:styleId="SubsolCaracter">
    <w:name w:val="Subsol Caracter"/>
    <w:aliases w:val=" Caracter Caracter, Char Caracter1, Char Char Char Char Caracter,Char Char Char Char Caracter, Char Char Char Caracter, Char Caracter Caracter Caracter, Char Caracter Caracter1,Char Caracter Caracter Caracter,Char Caracter Caracter1"/>
    <w:basedOn w:val="Fontdeparagrafimplicit"/>
    <w:link w:val="Subsol"/>
    <w:uiPriority w:val="99"/>
    <w:rsid w:val="005E66B8"/>
    <w:rPr>
      <w:rFonts w:ascii="Calibri" w:hAnsi="Calibri"/>
      <w:sz w:val="22"/>
      <w:szCs w:val="22"/>
    </w:rPr>
  </w:style>
  <w:style w:type="character" w:styleId="Numrdepagin">
    <w:name w:val="page number"/>
    <w:basedOn w:val="Fontdeparagrafimplicit"/>
    <w:rsid w:val="005E66B8"/>
  </w:style>
  <w:style w:type="paragraph" w:customStyle="1" w:styleId="Default">
    <w:name w:val="Default"/>
    <w:rsid w:val="005E66B8"/>
    <w:pPr>
      <w:autoSpaceDE w:val="0"/>
      <w:autoSpaceDN w:val="0"/>
      <w:adjustRightInd w:val="0"/>
    </w:pPr>
    <w:rPr>
      <w:rFonts w:ascii="Arial" w:eastAsia="Times New Roman" w:hAnsi="Arial" w:cs="Arial"/>
      <w:color w:val="000000"/>
      <w:sz w:val="24"/>
      <w:szCs w:val="24"/>
    </w:rPr>
  </w:style>
  <w:style w:type="paragraph" w:styleId="Corptext">
    <w:name w:val="Body Text"/>
    <w:aliases w:val="Body Text Char"/>
    <w:basedOn w:val="Default"/>
    <w:next w:val="Default"/>
    <w:link w:val="CorptextCaracter"/>
    <w:rsid w:val="005E66B8"/>
    <w:rPr>
      <w:rFonts w:cs="Times New Roman"/>
      <w:color w:val="auto"/>
    </w:rPr>
  </w:style>
  <w:style w:type="character" w:customStyle="1" w:styleId="CorptextCaracter">
    <w:name w:val="Corp text Caracter"/>
    <w:aliases w:val="Body Text Char Caracter"/>
    <w:basedOn w:val="Fontdeparagrafimplicit"/>
    <w:link w:val="Corptext"/>
    <w:rsid w:val="005E66B8"/>
    <w:rPr>
      <w:rFonts w:ascii="Arial" w:eastAsia="Times New Roman" w:hAnsi="Arial"/>
      <w:sz w:val="24"/>
      <w:szCs w:val="24"/>
    </w:rPr>
  </w:style>
  <w:style w:type="character" w:customStyle="1" w:styleId="tpa1">
    <w:name w:val="tpa1"/>
    <w:basedOn w:val="Fontdeparagrafimplicit"/>
    <w:rsid w:val="005E66B8"/>
  </w:style>
  <w:style w:type="character" w:customStyle="1" w:styleId="ln2tlitera">
    <w:name w:val="ln2tlitera"/>
    <w:rsid w:val="005E66B8"/>
  </w:style>
  <w:style w:type="character" w:styleId="Textsubstituent">
    <w:name w:val="Placeholder Text"/>
    <w:basedOn w:val="Fontdeparagrafimplicit"/>
    <w:uiPriority w:val="99"/>
    <w:semiHidden/>
    <w:rsid w:val="005E66B8"/>
    <w:rPr>
      <w:color w:val="808080"/>
    </w:rPr>
  </w:style>
  <w:style w:type="character" w:customStyle="1" w:styleId="ln2lnk1">
    <w:name w:val="ln2lnk1"/>
    <w:basedOn w:val="Fontdeparagrafimplicit"/>
    <w:rsid w:val="005E66B8"/>
    <w:rPr>
      <w:sz w:val="18"/>
      <w:szCs w:val="18"/>
      <w:u w:val="single"/>
    </w:rPr>
  </w:style>
  <w:style w:type="character" w:customStyle="1" w:styleId="Bodytext">
    <w:name w:val="Body text_"/>
    <w:basedOn w:val="Fontdeparagrafimplicit"/>
    <w:link w:val="Corptext1"/>
    <w:rsid w:val="005E66B8"/>
    <w:rPr>
      <w:rFonts w:ascii="Arial" w:eastAsia="Arial" w:hAnsi="Arial" w:cs="Arial"/>
      <w:sz w:val="17"/>
      <w:szCs w:val="17"/>
      <w:shd w:val="clear" w:color="auto" w:fill="FFFFFF"/>
    </w:rPr>
  </w:style>
  <w:style w:type="paragraph" w:customStyle="1" w:styleId="Corptext1">
    <w:name w:val="Corp text1"/>
    <w:basedOn w:val="Normal"/>
    <w:link w:val="Bodytext"/>
    <w:rsid w:val="005E66B8"/>
    <w:pPr>
      <w:widowControl w:val="0"/>
      <w:shd w:val="clear" w:color="auto" w:fill="FFFFFF"/>
      <w:spacing w:before="240" w:after="420" w:line="0" w:lineRule="atLeast"/>
      <w:ind w:hanging="860"/>
    </w:pPr>
    <w:rPr>
      <w:rFonts w:ascii="Arial" w:eastAsia="Arial" w:hAnsi="Arial" w:cs="Arial"/>
      <w:sz w:val="17"/>
      <w:szCs w:val="17"/>
    </w:rPr>
  </w:style>
  <w:style w:type="character" w:customStyle="1" w:styleId="BodytextBold">
    <w:name w:val="Body text + Bold"/>
    <w:aliases w:val="Italic"/>
    <w:basedOn w:val="Bodytext"/>
    <w:rsid w:val="005E66B8"/>
    <w:rPr>
      <w:rFonts w:ascii="Arial" w:eastAsia="Arial" w:hAnsi="Arial" w:cs="Arial"/>
      <w:b/>
      <w:bCs/>
      <w:i w:val="0"/>
      <w:iCs w:val="0"/>
      <w:smallCaps w:val="0"/>
      <w:strike w:val="0"/>
      <w:color w:val="000000"/>
      <w:spacing w:val="0"/>
      <w:w w:val="100"/>
      <w:position w:val="0"/>
      <w:sz w:val="17"/>
      <w:szCs w:val="17"/>
      <w:u w:val="none"/>
      <w:shd w:val="clear" w:color="auto" w:fill="FFFFFF"/>
      <w:lang w:val="ro-RO"/>
    </w:rPr>
  </w:style>
  <w:style w:type="character" w:customStyle="1" w:styleId="Bodytext13">
    <w:name w:val="Body text (13)_"/>
    <w:basedOn w:val="Fontdeparagrafimplicit"/>
    <w:link w:val="Bodytext130"/>
    <w:rsid w:val="005E66B8"/>
    <w:rPr>
      <w:rFonts w:ascii="Arial" w:eastAsia="Arial" w:hAnsi="Arial" w:cs="Arial"/>
      <w:i/>
      <w:iCs/>
      <w:sz w:val="17"/>
      <w:szCs w:val="17"/>
      <w:shd w:val="clear" w:color="auto" w:fill="FFFFFF"/>
    </w:rPr>
  </w:style>
  <w:style w:type="paragraph" w:customStyle="1" w:styleId="Bodytext130">
    <w:name w:val="Body text (13)"/>
    <w:basedOn w:val="Normal"/>
    <w:link w:val="Bodytext13"/>
    <w:rsid w:val="005E66B8"/>
    <w:pPr>
      <w:widowControl w:val="0"/>
      <w:shd w:val="clear" w:color="auto" w:fill="FFFFFF"/>
      <w:spacing w:before="180" w:after="0" w:line="274" w:lineRule="exact"/>
      <w:jc w:val="both"/>
    </w:pPr>
    <w:rPr>
      <w:rFonts w:ascii="Arial" w:eastAsia="Arial" w:hAnsi="Arial" w:cs="Arial"/>
      <w:i/>
      <w:iCs/>
      <w:sz w:val="17"/>
      <w:szCs w:val="17"/>
    </w:rPr>
  </w:style>
  <w:style w:type="paragraph" w:customStyle="1" w:styleId="Corptext2">
    <w:name w:val="Corp text2"/>
    <w:basedOn w:val="Normal"/>
    <w:rsid w:val="005E66B8"/>
    <w:pPr>
      <w:widowControl w:val="0"/>
      <w:shd w:val="clear" w:color="auto" w:fill="FFFFFF"/>
      <w:spacing w:before="240" w:after="420" w:line="0" w:lineRule="atLeast"/>
      <w:ind w:hanging="860"/>
    </w:pPr>
    <w:rPr>
      <w:rFonts w:ascii="Arial" w:eastAsia="Arial" w:hAnsi="Arial" w:cs="Arial"/>
      <w:sz w:val="17"/>
      <w:szCs w:val="17"/>
      <w:lang w:val="ro-RO" w:eastAsia="ro-RO"/>
    </w:rPr>
  </w:style>
  <w:style w:type="paragraph" w:styleId="TextnBalon">
    <w:name w:val="Balloon Text"/>
    <w:basedOn w:val="Normal"/>
    <w:link w:val="TextnBalonCaracter"/>
    <w:uiPriority w:val="99"/>
    <w:semiHidden/>
    <w:unhideWhenUsed/>
    <w:rsid w:val="005E66B8"/>
    <w:pPr>
      <w:spacing w:after="0" w:line="240" w:lineRule="auto"/>
    </w:pPr>
    <w:rPr>
      <w:rFonts w:ascii="Tahoma" w:hAnsi="Tahoma" w:cs="Tahoma"/>
      <w:sz w:val="16"/>
      <w:szCs w:val="16"/>
    </w:rPr>
  </w:style>
  <w:style w:type="character" w:customStyle="1" w:styleId="TextnBalonCaracter">
    <w:name w:val="Text în Balon Caracter"/>
    <w:basedOn w:val="Fontdeparagrafimplicit"/>
    <w:link w:val="TextnBalon"/>
    <w:uiPriority w:val="99"/>
    <w:semiHidden/>
    <w:rsid w:val="005E66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emf"/><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8509F-429F-4BFA-AAED-DC98FF65E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576</TotalTime>
  <Pages>1</Pages>
  <Words>2330</Words>
  <Characters>13283</Characters>
  <Application>Microsoft Office Word</Application>
  <DocSecurity>0</DocSecurity>
  <Lines>110</Lines>
  <Paragraphs>31</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15582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Abos Judit</dc:creator>
  <cp:lastModifiedBy>Abos Judit</cp:lastModifiedBy>
  <cp:revision>8</cp:revision>
  <cp:lastPrinted>2018-03-07T10:34:00Z</cp:lastPrinted>
  <dcterms:created xsi:type="dcterms:W3CDTF">2018-01-15T07:08:00Z</dcterms:created>
  <dcterms:modified xsi:type="dcterms:W3CDTF">2018-03-07T10:40:00Z</dcterms:modified>
</cp:coreProperties>
</file>