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C40C50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C40C50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C40C50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C40C50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C40C50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C40C50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C40C50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C40C50">
        <w:rPr>
          <w:rFonts w:ascii="Garamond" w:hAnsi="Garamond" w:cs="Arial"/>
          <w:sz w:val="28"/>
          <w:szCs w:val="28"/>
        </w:rPr>
        <w:t xml:space="preserve"> din data de </w:t>
      </w:r>
      <w:r w:rsidR="00C40C50" w:rsidRPr="00C40C50">
        <w:rPr>
          <w:rFonts w:ascii="Garamond" w:hAnsi="Garamond" w:cs="Arial"/>
          <w:b/>
          <w:sz w:val="28"/>
          <w:szCs w:val="28"/>
        </w:rPr>
        <w:t>27</w:t>
      </w:r>
      <w:r w:rsidR="00CA664F" w:rsidRPr="00C40C50">
        <w:rPr>
          <w:rFonts w:ascii="Garamond" w:hAnsi="Garamond" w:cs="Arial"/>
          <w:b/>
          <w:sz w:val="28"/>
          <w:szCs w:val="28"/>
        </w:rPr>
        <w:t xml:space="preserve"> martie</w:t>
      </w:r>
      <w:r w:rsidR="00A5621B" w:rsidRPr="00C40C50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C40C50">
        <w:rPr>
          <w:rFonts w:ascii="Garamond" w:hAnsi="Garamond" w:cs="Arial"/>
          <w:b/>
          <w:sz w:val="28"/>
          <w:szCs w:val="28"/>
        </w:rPr>
        <w:t>8</w:t>
      </w:r>
      <w:r w:rsidR="00ED6A35" w:rsidRPr="00C40C50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C40C50">
        <w:rPr>
          <w:rFonts w:ascii="Garamond" w:hAnsi="Garamond" w:cs="Arial"/>
          <w:sz w:val="28"/>
          <w:szCs w:val="28"/>
        </w:rPr>
        <w:t xml:space="preserve"> </w:t>
      </w:r>
      <w:r w:rsidR="00146EBC" w:rsidRPr="00C40C50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C40C50">
        <w:rPr>
          <w:rFonts w:ascii="Garamond" w:hAnsi="Garamond" w:cs="Arial"/>
          <w:sz w:val="28"/>
          <w:szCs w:val="28"/>
        </w:rPr>
        <w:t>pentru proiectul</w:t>
      </w:r>
      <w:r w:rsidR="008256EC" w:rsidRPr="00C40C50">
        <w:rPr>
          <w:rFonts w:ascii="Garamond" w:hAnsi="Garamond" w:cs="Arial"/>
          <w:sz w:val="28"/>
          <w:szCs w:val="28"/>
        </w:rPr>
        <w:t xml:space="preserve">: </w:t>
      </w:r>
      <w:r w:rsidR="00C40C50" w:rsidRPr="00C40C50">
        <w:rPr>
          <w:rFonts w:ascii="Garamond" w:hAnsi="Garamond"/>
          <w:b/>
          <w:sz w:val="28"/>
          <w:szCs w:val="28"/>
        </w:rPr>
        <w:t>“</w:t>
      </w:r>
      <w:r w:rsidR="00C40C50" w:rsidRPr="00C40C50">
        <w:rPr>
          <w:rFonts w:ascii="Garamond" w:hAnsi="Garamond"/>
          <w:b/>
          <w:i/>
          <w:sz w:val="28"/>
          <w:szCs w:val="28"/>
        </w:rPr>
        <w:t xml:space="preserve">Lucrări de întărire </w:t>
      </w:r>
      <w:r w:rsidR="00C40C50" w:rsidRPr="00C40C50">
        <w:rPr>
          <w:b/>
          <w:i/>
          <w:sz w:val="28"/>
          <w:szCs w:val="28"/>
        </w:rPr>
        <w:t>ș</w:t>
      </w:r>
      <w:r w:rsidR="00C40C50" w:rsidRPr="00C40C50">
        <w:rPr>
          <w:rFonts w:ascii="Garamond" w:hAnsi="Garamond"/>
          <w:b/>
          <w:i/>
          <w:sz w:val="28"/>
          <w:szCs w:val="28"/>
        </w:rPr>
        <w:t xml:space="preserve">i modernizare LEA JT </w:t>
      </w:r>
      <w:r w:rsidR="00C40C50" w:rsidRPr="00C40C50">
        <w:rPr>
          <w:b/>
          <w:i/>
          <w:sz w:val="28"/>
          <w:szCs w:val="28"/>
        </w:rPr>
        <w:t>ș</w:t>
      </w:r>
      <w:r w:rsidR="00C40C50" w:rsidRPr="00C40C50">
        <w:rPr>
          <w:rFonts w:ascii="Garamond" w:hAnsi="Garamond"/>
          <w:b/>
          <w:i/>
          <w:sz w:val="28"/>
          <w:szCs w:val="28"/>
        </w:rPr>
        <w:t>i bran</w:t>
      </w:r>
      <w:r w:rsidR="00C40C50" w:rsidRPr="00C40C50">
        <w:rPr>
          <w:b/>
          <w:i/>
          <w:sz w:val="28"/>
          <w:szCs w:val="28"/>
        </w:rPr>
        <w:t>ș</w:t>
      </w:r>
      <w:r w:rsidR="00C40C50" w:rsidRPr="00C40C50">
        <w:rPr>
          <w:rFonts w:ascii="Garamond" w:hAnsi="Garamond"/>
          <w:b/>
          <w:i/>
          <w:sz w:val="28"/>
          <w:szCs w:val="28"/>
        </w:rPr>
        <w:t xml:space="preserve">amente comuna Bilbor, jud. Harghita </w:t>
      </w:r>
      <w:r w:rsidR="00C40C50" w:rsidRPr="00C40C50">
        <w:rPr>
          <w:rFonts w:ascii="Garamond" w:hAnsi="Garamond"/>
          <w:b/>
          <w:sz w:val="28"/>
          <w:szCs w:val="28"/>
        </w:rPr>
        <w:t>”</w:t>
      </w:r>
      <w:r w:rsidR="00C40C50" w:rsidRPr="00C40C50">
        <w:rPr>
          <w:rFonts w:ascii="Garamond" w:hAnsi="Garamond"/>
          <w:sz w:val="28"/>
          <w:szCs w:val="28"/>
        </w:rPr>
        <w:t xml:space="preserve">, propus a fi amplasat în intravilanul comunei Bilbor, domeniu public,  </w:t>
      </w:r>
      <w:proofErr w:type="spellStart"/>
      <w:r w:rsidR="00C40C50" w:rsidRPr="00C40C50">
        <w:rPr>
          <w:rFonts w:ascii="Garamond" w:hAnsi="Garamond"/>
          <w:sz w:val="28"/>
          <w:szCs w:val="28"/>
        </w:rPr>
        <w:t>jud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Harghita.</w:t>
      </w:r>
    </w:p>
    <w:p w:rsidR="00CA664F" w:rsidRPr="00C40C50" w:rsidRDefault="005145BD" w:rsidP="00CA664F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sz w:val="28"/>
          <w:szCs w:val="28"/>
        </w:rPr>
        <w:t>Titular</w:t>
      </w:r>
      <w:r w:rsidR="00CA664F" w:rsidRPr="00C40C50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40C50" w:rsidRPr="00C40C50">
        <w:rPr>
          <w:rFonts w:ascii="Garamond" w:hAnsi="Garamond"/>
          <w:b/>
          <w:sz w:val="28"/>
          <w:szCs w:val="28"/>
        </w:rPr>
        <w:t xml:space="preserve">SDEE HARGHITA prin SC CELIN SRL, </w:t>
      </w:r>
      <w:r w:rsidR="00C40C50" w:rsidRPr="00C40C50">
        <w:rPr>
          <w:rFonts w:ascii="Garamond" w:hAnsi="Garamond"/>
          <w:sz w:val="28"/>
          <w:szCs w:val="28"/>
        </w:rPr>
        <w:t>cu sediul în Bucure</w:t>
      </w:r>
      <w:r w:rsidR="00C40C50" w:rsidRPr="00C40C50">
        <w:rPr>
          <w:sz w:val="28"/>
          <w:szCs w:val="28"/>
        </w:rPr>
        <w:t>ș</w:t>
      </w:r>
      <w:r w:rsidR="00C40C50" w:rsidRPr="00C40C50">
        <w:rPr>
          <w:rFonts w:ascii="Garamond" w:hAnsi="Garamond"/>
          <w:sz w:val="28"/>
          <w:szCs w:val="28"/>
        </w:rPr>
        <w:t>ti, str. Splaiul Independen</w:t>
      </w:r>
      <w:r w:rsidR="00C40C50" w:rsidRPr="00C40C50">
        <w:rPr>
          <w:sz w:val="28"/>
          <w:szCs w:val="28"/>
        </w:rPr>
        <w:t>ț</w:t>
      </w:r>
      <w:r w:rsidR="00C40C50" w:rsidRPr="00C40C50">
        <w:rPr>
          <w:rFonts w:ascii="Garamond" w:hAnsi="Garamond"/>
          <w:sz w:val="28"/>
          <w:szCs w:val="28"/>
        </w:rPr>
        <w:t>ei, nr.202 B, cam. 48</w:t>
      </w:r>
      <w:r w:rsidR="00C40C50" w:rsidRPr="00C40C50">
        <w:rPr>
          <w:rFonts w:ascii="Garamond" w:hAnsi="Garamond" w:cs="Arial"/>
          <w:sz w:val="28"/>
          <w:szCs w:val="28"/>
        </w:rPr>
        <w:t>.</w:t>
      </w:r>
    </w:p>
    <w:p w:rsidR="00CF6A9A" w:rsidRPr="00C40C50" w:rsidRDefault="008256EC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C40C50">
        <w:rPr>
          <w:rFonts w:ascii="Garamond" w:hAnsi="Garamond" w:cs="Arial"/>
          <w:sz w:val="28"/>
          <w:szCs w:val="28"/>
        </w:rPr>
        <w:t>Informaţiile privind proiect</w:t>
      </w:r>
      <w:r w:rsidR="005A0B50" w:rsidRPr="00C40C50">
        <w:rPr>
          <w:rFonts w:ascii="Garamond" w:hAnsi="Garamond" w:cs="Arial"/>
          <w:sz w:val="28"/>
          <w:szCs w:val="28"/>
        </w:rPr>
        <w:t>ele</w:t>
      </w:r>
      <w:r w:rsidR="00CF6A9A" w:rsidRPr="00C40C50">
        <w:rPr>
          <w:rFonts w:ascii="Garamond" w:hAnsi="Garamond" w:cs="Arial"/>
          <w:sz w:val="28"/>
          <w:szCs w:val="28"/>
        </w:rPr>
        <w:t xml:space="preserve"> propus</w:t>
      </w:r>
      <w:r w:rsidR="005A0B50" w:rsidRPr="00C40C50">
        <w:rPr>
          <w:rFonts w:ascii="Garamond" w:hAnsi="Garamond" w:cs="Arial"/>
          <w:sz w:val="28"/>
          <w:szCs w:val="28"/>
        </w:rPr>
        <w:t>e</w:t>
      </w:r>
      <w:r w:rsidR="00CF6A9A" w:rsidRPr="00C40C50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C40C50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C40C50">
        <w:rPr>
          <w:rFonts w:ascii="Garamond" w:hAnsi="Garamond" w:cs="Arial"/>
          <w:sz w:val="28"/>
          <w:szCs w:val="28"/>
        </w:rPr>
        <w:t>, nr.43</w:t>
      </w:r>
      <w:r w:rsidR="002D4A4A" w:rsidRPr="00C40C50">
        <w:rPr>
          <w:rFonts w:ascii="Garamond" w:hAnsi="Garamond" w:cs="Arial"/>
          <w:sz w:val="28"/>
          <w:szCs w:val="28"/>
        </w:rPr>
        <w:t xml:space="preserve">, </w:t>
      </w:r>
      <w:r w:rsidR="00CF6A9A" w:rsidRPr="00C40C50">
        <w:rPr>
          <w:rFonts w:ascii="Garamond" w:hAnsi="Garamond" w:cs="Arial"/>
          <w:sz w:val="28"/>
          <w:szCs w:val="28"/>
        </w:rPr>
        <w:t>în z</w:t>
      </w:r>
      <w:r w:rsidR="00EF77F8" w:rsidRPr="00C40C50">
        <w:rPr>
          <w:rFonts w:ascii="Garamond" w:hAnsi="Garamond" w:cs="Arial"/>
          <w:sz w:val="28"/>
          <w:szCs w:val="28"/>
        </w:rPr>
        <w:t>ilele lucrătoare între orele 8,0</w:t>
      </w:r>
      <w:r w:rsidR="00CF6A9A" w:rsidRPr="00C40C50">
        <w:rPr>
          <w:rFonts w:ascii="Garamond" w:hAnsi="Garamond" w:cs="Arial"/>
          <w:sz w:val="28"/>
          <w:szCs w:val="28"/>
        </w:rPr>
        <w:t>0-16,</w:t>
      </w:r>
      <w:r w:rsidR="00EF77F8" w:rsidRPr="00C40C50">
        <w:rPr>
          <w:rFonts w:ascii="Garamond" w:hAnsi="Garamond" w:cs="Arial"/>
          <w:sz w:val="28"/>
          <w:szCs w:val="28"/>
        </w:rPr>
        <w:t>0</w:t>
      </w:r>
      <w:r w:rsidR="00CF6A9A" w:rsidRPr="00C40C50">
        <w:rPr>
          <w:rFonts w:ascii="Garamond" w:hAnsi="Garamond" w:cs="Arial"/>
          <w:sz w:val="28"/>
          <w:szCs w:val="28"/>
        </w:rPr>
        <w:t>0.</w:t>
      </w:r>
    </w:p>
    <w:p w:rsidR="00CF6A9A" w:rsidRPr="00C40C50" w:rsidRDefault="00CF6A9A" w:rsidP="00272B30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C40C50">
        <w:rPr>
          <w:rFonts w:ascii="Garamond" w:hAnsi="Garamond" w:cs="Arial"/>
          <w:sz w:val="28"/>
          <w:szCs w:val="28"/>
        </w:rPr>
        <w:t>APM Harghita</w:t>
      </w:r>
      <w:r w:rsidRPr="00C40C50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C40C50">
        <w:rPr>
          <w:rFonts w:ascii="Garamond" w:hAnsi="Garamond" w:cs="Arial"/>
          <w:sz w:val="28"/>
          <w:szCs w:val="28"/>
        </w:rPr>
        <w:t>Áron</w:t>
      </w:r>
      <w:proofErr w:type="spellEnd"/>
      <w:r w:rsidRPr="00C40C50">
        <w:rPr>
          <w:rFonts w:ascii="Garamond" w:hAnsi="Garamond" w:cs="Arial"/>
          <w:sz w:val="28"/>
          <w:szCs w:val="28"/>
        </w:rPr>
        <w:t>, nr.43, Fax: 0266-310041</w:t>
      </w:r>
      <w:r w:rsidR="00CB3AFF" w:rsidRPr="00C40C50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C40C50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C40C50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C40C50">
        <w:rPr>
          <w:rFonts w:ascii="Garamond" w:hAnsi="Garamond" w:cs="Arial"/>
          <w:sz w:val="28"/>
          <w:szCs w:val="28"/>
        </w:rPr>
        <w:t>apmhr.</w:t>
      </w:r>
      <w:r w:rsidR="00272B30" w:rsidRPr="00C40C50">
        <w:rPr>
          <w:rFonts w:ascii="Garamond" w:hAnsi="Garamond" w:cs="Arial"/>
          <w:sz w:val="28"/>
          <w:szCs w:val="28"/>
        </w:rPr>
        <w:t>anpm.</w:t>
      </w:r>
      <w:r w:rsidR="00CB3AFF" w:rsidRPr="00C40C50">
        <w:rPr>
          <w:rFonts w:ascii="Garamond" w:hAnsi="Garamond" w:cs="Arial"/>
          <w:sz w:val="28"/>
          <w:szCs w:val="28"/>
        </w:rPr>
        <w:t>ro</w:t>
      </w:r>
      <w:proofErr w:type="spellEnd"/>
      <w:r w:rsidRPr="00C40C50">
        <w:rPr>
          <w:rFonts w:ascii="Garamond" w:hAnsi="Garamond" w:cs="Arial"/>
          <w:sz w:val="28"/>
          <w:szCs w:val="28"/>
        </w:rPr>
        <w:t>.</w:t>
      </w:r>
    </w:p>
    <w:p w:rsidR="005A0B50" w:rsidRPr="00C40C50" w:rsidRDefault="005A0B50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382CFC" w:rsidRPr="00C40C50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C40C50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C40C50" w:rsidRDefault="00CF6A9A" w:rsidP="00C40C50">
      <w:pPr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sz w:val="28"/>
          <w:szCs w:val="28"/>
        </w:rPr>
        <w:t xml:space="preserve">  </w:t>
      </w:r>
      <w:r w:rsidR="007F1061" w:rsidRPr="00C40C50">
        <w:rPr>
          <w:rFonts w:ascii="Garamond" w:hAnsi="Garamond"/>
          <w:sz w:val="28"/>
          <w:szCs w:val="28"/>
          <w:lang w:val="hu-HU"/>
        </w:rPr>
        <w:t xml:space="preserve">A </w:t>
      </w:r>
      <w:r w:rsidR="007F1061" w:rsidRPr="00C40C50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7F1061" w:rsidRPr="00C40C50">
        <w:rPr>
          <w:rFonts w:ascii="Garamond" w:hAnsi="Garamond"/>
          <w:sz w:val="28"/>
          <w:szCs w:val="28"/>
          <w:lang w:val="hu-HU"/>
        </w:rPr>
        <w:t xml:space="preserve">, értesíti az érintett nyilvánosságot, hogy a </w:t>
      </w:r>
      <w:r w:rsidR="00C40C50" w:rsidRPr="00C40C50">
        <w:rPr>
          <w:rFonts w:ascii="Garamond" w:hAnsi="Garamond"/>
          <w:b/>
          <w:sz w:val="28"/>
          <w:szCs w:val="28"/>
        </w:rPr>
        <w:t xml:space="preserve">SDEE HARGITA, CELIN KFT </w:t>
      </w:r>
      <w:r w:rsidR="00C40C50" w:rsidRPr="00C40C50">
        <w:rPr>
          <w:rFonts w:ascii="Garamond" w:hAnsi="Garamond"/>
          <w:sz w:val="28"/>
          <w:szCs w:val="28"/>
          <w:lang w:val="hu-HU"/>
        </w:rPr>
        <w:t>által képviselve</w:t>
      </w:r>
      <w:r w:rsidR="00C40C50" w:rsidRPr="00C40C50">
        <w:rPr>
          <w:rFonts w:ascii="Garamond" w:hAnsi="Garamond"/>
          <w:sz w:val="28"/>
          <w:szCs w:val="28"/>
        </w:rPr>
        <w:t xml:space="preserve">, </w:t>
      </w:r>
      <w:proofErr w:type="spellStart"/>
      <w:r w:rsidR="00C40C50" w:rsidRPr="00C40C50">
        <w:rPr>
          <w:rFonts w:ascii="Garamond" w:hAnsi="Garamond"/>
          <w:sz w:val="28"/>
          <w:szCs w:val="28"/>
        </w:rPr>
        <w:t>Bukarest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  <w:lang w:val="hu-HU"/>
        </w:rPr>
        <w:t>municipium</w:t>
      </w:r>
      <w:proofErr w:type="spellEnd"/>
      <w:r w:rsidR="00C40C50" w:rsidRPr="00C40C50">
        <w:rPr>
          <w:rFonts w:ascii="Garamond" w:hAnsi="Garamond"/>
          <w:sz w:val="28"/>
          <w:szCs w:val="28"/>
        </w:rPr>
        <w:t>, Splaiul Independen</w:t>
      </w:r>
      <w:r w:rsidR="00C40C50" w:rsidRPr="00C40C50">
        <w:rPr>
          <w:sz w:val="28"/>
          <w:szCs w:val="28"/>
        </w:rPr>
        <w:t>ț</w:t>
      </w:r>
      <w:r w:rsidR="00C40C50" w:rsidRPr="00C40C50">
        <w:rPr>
          <w:rFonts w:ascii="Garamond" w:hAnsi="Garamond"/>
          <w:sz w:val="28"/>
          <w:szCs w:val="28"/>
        </w:rPr>
        <w:t xml:space="preserve">ei u, 202 B </w:t>
      </w:r>
      <w:proofErr w:type="spellStart"/>
      <w:r w:rsidR="00C40C50" w:rsidRPr="00C40C50">
        <w:rPr>
          <w:rFonts w:ascii="Garamond" w:hAnsi="Garamond"/>
          <w:sz w:val="28"/>
          <w:szCs w:val="28"/>
        </w:rPr>
        <w:t>sz</w:t>
      </w:r>
      <w:proofErr w:type="spellEnd"/>
      <w:r w:rsidR="00C40C50" w:rsidRPr="00C40C50">
        <w:rPr>
          <w:rFonts w:ascii="Garamond" w:hAnsi="Garamond"/>
          <w:b/>
          <w:sz w:val="28"/>
          <w:szCs w:val="28"/>
        </w:rPr>
        <w:t>,</w:t>
      </w:r>
      <w:r w:rsidR="00C40C50" w:rsidRPr="00C40C5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 w:cs="Arial"/>
          <w:sz w:val="28"/>
          <w:szCs w:val="28"/>
        </w:rPr>
        <w:t>székhellyel</w:t>
      </w:r>
      <w:proofErr w:type="spellEnd"/>
      <w:r w:rsidR="00C40C50" w:rsidRPr="00C40C50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40C50" w:rsidRPr="00C40C50">
        <w:rPr>
          <w:rFonts w:ascii="Garamond" w:hAnsi="Garamond" w:cs="Arial"/>
          <w:sz w:val="28"/>
          <w:szCs w:val="28"/>
        </w:rPr>
        <w:t>értesíti</w:t>
      </w:r>
      <w:proofErr w:type="spellEnd"/>
      <w:r w:rsidR="00C40C50" w:rsidRPr="00C40C5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 w:cs="Arial"/>
          <w:sz w:val="28"/>
          <w:szCs w:val="28"/>
        </w:rPr>
        <w:t>az</w:t>
      </w:r>
      <w:proofErr w:type="spellEnd"/>
      <w:r w:rsidR="00C40C50" w:rsidRPr="00C40C5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 w:cs="Arial"/>
          <w:sz w:val="28"/>
          <w:szCs w:val="28"/>
        </w:rPr>
        <w:t>érintett</w:t>
      </w:r>
      <w:proofErr w:type="spellEnd"/>
      <w:r w:rsidR="00C40C50" w:rsidRPr="00C40C5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 w:cs="Arial"/>
          <w:sz w:val="28"/>
          <w:szCs w:val="28"/>
        </w:rPr>
        <w:t>nyilvánosságot</w:t>
      </w:r>
      <w:proofErr w:type="spellEnd"/>
      <w:r w:rsidR="00C40C50" w:rsidRPr="00C40C50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40C50" w:rsidRPr="00C40C50">
        <w:rPr>
          <w:rFonts w:ascii="Garamond" w:hAnsi="Garamond" w:cs="Arial"/>
          <w:sz w:val="28"/>
          <w:szCs w:val="28"/>
        </w:rPr>
        <w:t>hogy</w:t>
      </w:r>
      <w:proofErr w:type="spellEnd"/>
      <w:r w:rsidR="00C40C50" w:rsidRPr="00C40C50">
        <w:rPr>
          <w:rFonts w:ascii="Garamond" w:hAnsi="Garamond" w:cs="Arial"/>
          <w:sz w:val="28"/>
          <w:szCs w:val="28"/>
        </w:rPr>
        <w:t xml:space="preserve"> a</w:t>
      </w:r>
      <w:r w:rsidR="00C40C50" w:rsidRPr="00C40C50">
        <w:rPr>
          <w:rFonts w:ascii="Garamond" w:hAnsi="Garamond" w:cs="Arial"/>
          <w:sz w:val="28"/>
          <w:szCs w:val="28"/>
        </w:rPr>
        <w:t xml:space="preserve"> </w:t>
      </w:r>
      <w:bookmarkStart w:id="0" w:name="_GoBack"/>
      <w:r w:rsidR="00C40C50" w:rsidRPr="00711F04">
        <w:rPr>
          <w:rFonts w:ascii="Garamond" w:hAnsi="Garamond"/>
          <w:b/>
          <w:i/>
          <w:sz w:val="28"/>
          <w:szCs w:val="28"/>
        </w:rPr>
        <w:t>„</w:t>
      </w:r>
      <w:proofErr w:type="spellStart"/>
      <w:proofErr w:type="gramStart"/>
      <w:r w:rsidR="00C40C50" w:rsidRPr="00711F04">
        <w:rPr>
          <w:rFonts w:ascii="Garamond" w:hAnsi="Garamond"/>
          <w:b/>
          <w:i/>
          <w:sz w:val="28"/>
          <w:szCs w:val="28"/>
        </w:rPr>
        <w:t>A</w:t>
      </w:r>
      <w:proofErr w:type="spellEnd"/>
      <w:proofErr w:type="gram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Bélbor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község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alacsonyfeszültségü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elektromos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légihálózat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megerősítése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,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modernizálása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és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elektromos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lekötések</w:t>
      </w:r>
      <w:proofErr w:type="spellEnd"/>
      <w:r w:rsidR="00C40C50" w:rsidRPr="00711F04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C40C50" w:rsidRPr="00711F04">
        <w:rPr>
          <w:rFonts w:ascii="Garamond" w:hAnsi="Garamond"/>
          <w:b/>
          <w:i/>
          <w:sz w:val="28"/>
          <w:szCs w:val="28"/>
        </w:rPr>
        <w:t>cseréje</w:t>
      </w:r>
      <w:bookmarkEnd w:id="0"/>
      <w:proofErr w:type="spellEnd"/>
      <w:r w:rsidR="00C40C50" w:rsidRPr="00C40C50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C40C50" w:rsidRPr="00C40C50">
        <w:rPr>
          <w:rFonts w:ascii="Garamond" w:hAnsi="Garamond"/>
          <w:sz w:val="28"/>
          <w:szCs w:val="28"/>
        </w:rPr>
        <w:t>című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</w:rPr>
        <w:t>tervét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, </w:t>
      </w:r>
      <w:proofErr w:type="spellStart"/>
      <w:r w:rsidR="00C40C50" w:rsidRPr="00C40C50">
        <w:rPr>
          <w:rFonts w:ascii="Garamond" w:hAnsi="Garamond"/>
          <w:sz w:val="28"/>
          <w:szCs w:val="28"/>
        </w:rPr>
        <w:t>mely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</w:rPr>
        <w:t>Hargita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</w:rPr>
        <w:t>megyében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, </w:t>
      </w:r>
      <w:proofErr w:type="spellStart"/>
      <w:r w:rsidR="00C40C50" w:rsidRPr="00C40C50">
        <w:rPr>
          <w:rFonts w:ascii="Garamond" w:hAnsi="Garamond"/>
          <w:sz w:val="28"/>
          <w:szCs w:val="28"/>
        </w:rPr>
        <w:t>Bélbor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</w:rPr>
        <w:t>község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</w:rPr>
        <w:t>közterületén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="00C40C50" w:rsidRPr="00C40C50">
        <w:rPr>
          <w:rFonts w:ascii="Garamond" w:hAnsi="Garamond"/>
          <w:sz w:val="28"/>
          <w:szCs w:val="28"/>
        </w:rPr>
        <w:t>helyezkedik</w:t>
      </w:r>
      <w:proofErr w:type="spellEnd"/>
      <w:r w:rsidR="00C40C50" w:rsidRPr="00C40C50">
        <w:rPr>
          <w:rFonts w:ascii="Garamond" w:hAnsi="Garamond"/>
          <w:sz w:val="28"/>
          <w:szCs w:val="28"/>
        </w:rPr>
        <w:t xml:space="preserve"> el</w:t>
      </w:r>
      <w:r w:rsidR="00C40C50" w:rsidRPr="00C40C50">
        <w:rPr>
          <w:rFonts w:ascii="Garamond" w:hAnsi="Garamond" w:cs="Arial"/>
          <w:sz w:val="28"/>
          <w:szCs w:val="28"/>
        </w:rPr>
        <w:t>,</w:t>
      </w:r>
    </w:p>
    <w:p w:rsidR="007F1061" w:rsidRPr="00C40C50" w:rsidRDefault="007F1061" w:rsidP="007F1061">
      <w:pPr>
        <w:rPr>
          <w:rFonts w:ascii="Garamond" w:hAnsi="Garamond"/>
          <w:b/>
          <w:sz w:val="28"/>
          <w:szCs w:val="28"/>
          <w:lang w:val="hu-HU"/>
        </w:rPr>
      </w:pPr>
      <w:r w:rsidRPr="00C40C50">
        <w:rPr>
          <w:rFonts w:ascii="Garamond" w:hAnsi="Garamond"/>
          <w:sz w:val="28"/>
          <w:szCs w:val="28"/>
          <w:lang w:val="hu-HU"/>
        </w:rPr>
        <w:t>A Hargita Megyei Környezetvédelmi Ügynök</w:t>
      </w:r>
      <w:r w:rsidR="00C40C50" w:rsidRPr="00C40C50">
        <w:rPr>
          <w:rFonts w:ascii="Garamond" w:hAnsi="Garamond"/>
          <w:sz w:val="28"/>
          <w:szCs w:val="28"/>
          <w:lang w:val="hu-HU"/>
        </w:rPr>
        <w:t xml:space="preserve">ség eseti elbírálása nyomán </w:t>
      </w:r>
      <w:r w:rsidR="00C40C50" w:rsidRPr="00C40C50">
        <w:rPr>
          <w:rFonts w:ascii="Garamond" w:hAnsi="Garamond"/>
          <w:b/>
          <w:sz w:val="28"/>
          <w:szCs w:val="28"/>
          <w:lang w:val="hu-HU"/>
        </w:rPr>
        <w:t>2018 március 27</w:t>
      </w:r>
      <w:r w:rsidR="00C40C50" w:rsidRPr="00C40C50">
        <w:rPr>
          <w:rFonts w:ascii="Garamond" w:hAnsi="Garamond"/>
          <w:sz w:val="28"/>
          <w:szCs w:val="28"/>
          <w:lang w:val="hu-HU"/>
        </w:rPr>
        <w:t>-é</w:t>
      </w:r>
      <w:r w:rsidRPr="00C40C50">
        <w:rPr>
          <w:rFonts w:ascii="Garamond" w:hAnsi="Garamond"/>
          <w:sz w:val="28"/>
          <w:szCs w:val="28"/>
          <w:lang w:val="hu-HU"/>
        </w:rPr>
        <w:t>n döntéstervezetet hozott.</w:t>
      </w:r>
      <w:proofErr w:type="gramStart"/>
      <w:r w:rsidRPr="00C40C50">
        <w:rPr>
          <w:rFonts w:ascii="Garamond" w:hAnsi="Garamond"/>
          <w:sz w:val="28"/>
          <w:szCs w:val="28"/>
          <w:lang w:val="hu-HU"/>
        </w:rPr>
        <w:t>( nem</w:t>
      </w:r>
      <w:proofErr w:type="gramEnd"/>
      <w:r w:rsidRPr="00C40C50">
        <w:rPr>
          <w:rFonts w:ascii="Garamond" w:hAnsi="Garamond"/>
          <w:sz w:val="28"/>
          <w:szCs w:val="28"/>
          <w:lang w:val="hu-HU"/>
        </w:rPr>
        <w:t xml:space="preserve"> szükséges környezeti hatásvizsgálat, valamint természetvédelmi hatásfelmérés elvégzése)</w:t>
      </w:r>
    </w:p>
    <w:p w:rsidR="007F1061" w:rsidRPr="00C40C50" w:rsidRDefault="007F1061" w:rsidP="007F1061">
      <w:pPr>
        <w:rPr>
          <w:rFonts w:ascii="Garamond" w:hAnsi="Garamond"/>
          <w:sz w:val="28"/>
          <w:szCs w:val="28"/>
          <w:lang w:val="hu-HU"/>
        </w:rPr>
      </w:pPr>
      <w:r w:rsidRPr="00C40C50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Pr="00C40C50" w:rsidRDefault="007F1061" w:rsidP="007F1061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C40C50">
        <w:rPr>
          <w:rFonts w:ascii="Garamond" w:hAnsi="Garamond"/>
          <w:sz w:val="28"/>
          <w:szCs w:val="28"/>
          <w:lang w:val="hu-HU"/>
        </w:rPr>
        <w:tab/>
        <w:t xml:space="preserve">Az érintettek észrevételeiket, a környezetvédelmi leszabályozás alatt </w:t>
      </w:r>
      <w:proofErr w:type="gramStart"/>
      <w:r w:rsidRPr="00C40C50">
        <w:rPr>
          <w:rFonts w:ascii="Garamond" w:hAnsi="Garamond"/>
          <w:sz w:val="28"/>
          <w:szCs w:val="28"/>
          <w:lang w:val="hu-HU"/>
        </w:rPr>
        <w:t>nyújthatják</w:t>
      </w:r>
      <w:proofErr w:type="gramEnd"/>
      <w:r w:rsidRPr="00C40C50">
        <w:rPr>
          <w:rFonts w:ascii="Garamond" w:hAnsi="Garamond"/>
          <w:sz w:val="28"/>
          <w:szCs w:val="28"/>
          <w:lang w:val="hu-HU"/>
        </w:rPr>
        <w:t xml:space="preserve"> be a Hargita Megyei Környezetvédelmi </w:t>
      </w:r>
      <w:proofErr w:type="spellStart"/>
      <w:r w:rsidRPr="00C40C50">
        <w:rPr>
          <w:rFonts w:ascii="Garamond" w:hAnsi="Garamond"/>
          <w:sz w:val="28"/>
          <w:szCs w:val="28"/>
          <w:lang w:val="hu-HU"/>
        </w:rPr>
        <w:t>Űgynökséghez</w:t>
      </w:r>
      <w:proofErr w:type="spellEnd"/>
      <w:r w:rsidRPr="00C40C50">
        <w:rPr>
          <w:rFonts w:ascii="Garamond" w:hAnsi="Garamond"/>
          <w:sz w:val="28"/>
          <w:szCs w:val="28"/>
          <w:lang w:val="hu-HU"/>
        </w:rPr>
        <w:t>, Csíkszereda, Márton Áron</w:t>
      </w:r>
      <w:r w:rsidRPr="00C40C50">
        <w:rPr>
          <w:rFonts w:ascii="Garamond" w:hAnsi="Garamond"/>
          <w:sz w:val="28"/>
          <w:szCs w:val="28"/>
        </w:rPr>
        <w:t xml:space="preserve"> </w:t>
      </w:r>
      <w:proofErr w:type="spellStart"/>
      <w:r w:rsidRPr="00C40C50">
        <w:rPr>
          <w:rFonts w:ascii="Garamond" w:hAnsi="Garamond"/>
          <w:sz w:val="28"/>
          <w:szCs w:val="28"/>
        </w:rPr>
        <w:t>utca</w:t>
      </w:r>
      <w:proofErr w:type="spellEnd"/>
      <w:r w:rsidRPr="00C40C50">
        <w:rPr>
          <w:rFonts w:ascii="Garamond" w:hAnsi="Garamond"/>
          <w:sz w:val="28"/>
          <w:szCs w:val="28"/>
        </w:rPr>
        <w:t xml:space="preserve"> 43 </w:t>
      </w:r>
      <w:proofErr w:type="spellStart"/>
      <w:r w:rsidRPr="00C40C50">
        <w:rPr>
          <w:rFonts w:ascii="Garamond" w:hAnsi="Garamond"/>
          <w:sz w:val="28"/>
          <w:szCs w:val="28"/>
        </w:rPr>
        <w:t>sz</w:t>
      </w:r>
      <w:proofErr w:type="spellEnd"/>
      <w:r w:rsidRPr="00C40C50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proofErr w:type="spellStart"/>
      <w:r w:rsidRPr="00C40C50">
        <w:rPr>
          <w:rFonts w:ascii="Garamond" w:hAnsi="Garamond"/>
          <w:sz w:val="28"/>
          <w:szCs w:val="28"/>
          <w:lang w:val="hu-HU"/>
        </w:rPr>
        <w:t>office</w:t>
      </w:r>
      <w:proofErr w:type="spellEnd"/>
      <w:r w:rsidRPr="00C40C50">
        <w:rPr>
          <w:rFonts w:ascii="Garamond" w:hAnsi="Garamond"/>
          <w:sz w:val="28"/>
          <w:szCs w:val="28"/>
          <w:lang w:val="fr-FR"/>
        </w:rPr>
        <w:t>@apmhr.apm.ro</w:t>
      </w:r>
      <w:r w:rsidRPr="00C40C50">
        <w:rPr>
          <w:rFonts w:ascii="Garamond" w:hAnsi="Garamond"/>
          <w:sz w:val="28"/>
          <w:szCs w:val="28"/>
          <w:lang w:val="hu-HU"/>
        </w:rPr>
        <w:t>)</w:t>
      </w:r>
    </w:p>
    <w:p w:rsidR="00CF6A9A" w:rsidRPr="00C40C50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sz w:val="28"/>
          <w:szCs w:val="28"/>
        </w:rPr>
        <w:t xml:space="preserve">                                  Data afişării anunţului pe site</w:t>
      </w:r>
    </w:p>
    <w:p w:rsidR="00CF6A9A" w:rsidRPr="00C40C50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C40C50">
        <w:rPr>
          <w:rFonts w:ascii="Garamond" w:hAnsi="Garamond" w:cs="Arial"/>
          <w:sz w:val="28"/>
          <w:szCs w:val="28"/>
        </w:rPr>
        <w:t xml:space="preserve">     </w:t>
      </w:r>
      <w:r w:rsidR="005D1EBB" w:rsidRPr="00C40C50">
        <w:rPr>
          <w:rFonts w:ascii="Garamond" w:hAnsi="Garamond" w:cs="Arial"/>
          <w:sz w:val="28"/>
          <w:szCs w:val="28"/>
        </w:rPr>
        <w:t xml:space="preserve">                        </w:t>
      </w:r>
      <w:r w:rsidR="00C40C50" w:rsidRPr="00C40C50">
        <w:rPr>
          <w:rFonts w:ascii="Garamond" w:hAnsi="Garamond" w:cs="Arial"/>
          <w:sz w:val="28"/>
          <w:szCs w:val="28"/>
        </w:rPr>
        <w:t>27</w:t>
      </w:r>
      <w:r w:rsidR="007F1061" w:rsidRPr="00C40C50">
        <w:rPr>
          <w:rFonts w:ascii="Garamond" w:hAnsi="Garamond" w:cs="Arial"/>
          <w:sz w:val="28"/>
          <w:szCs w:val="28"/>
        </w:rPr>
        <w:t>.03</w:t>
      </w:r>
      <w:r w:rsidR="00272B30" w:rsidRPr="00C40C50">
        <w:rPr>
          <w:rFonts w:ascii="Garamond" w:hAnsi="Garamond" w:cs="Arial"/>
          <w:sz w:val="28"/>
          <w:szCs w:val="28"/>
        </w:rPr>
        <w:t>.201</w:t>
      </w:r>
      <w:r w:rsidR="007F1061" w:rsidRPr="00C40C50">
        <w:rPr>
          <w:rFonts w:ascii="Garamond" w:hAnsi="Garamond" w:cs="Arial"/>
          <w:sz w:val="28"/>
          <w:szCs w:val="28"/>
        </w:rPr>
        <w:t>8.</w:t>
      </w:r>
    </w:p>
    <w:sectPr w:rsidR="00CF6A9A" w:rsidRPr="00C40C50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1F04"/>
    <w:rsid w:val="0071555C"/>
    <w:rsid w:val="00720B5F"/>
    <w:rsid w:val="007819A3"/>
    <w:rsid w:val="00785241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40C50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C7D00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2018-03-27T09:07:00Z</dcterms:created>
  <dcterms:modified xsi:type="dcterms:W3CDTF">2018-03-27T09:15:00Z</dcterms:modified>
</cp:coreProperties>
</file>