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FC" w:rsidRPr="00DA5BA5" w:rsidRDefault="009F4D3D" w:rsidP="003D3452">
      <w:pPr>
        <w:pStyle w:val="Antet"/>
        <w:tabs>
          <w:tab w:val="clear" w:pos="4680"/>
          <w:tab w:val="clear" w:pos="9360"/>
          <w:tab w:val="left" w:pos="9000"/>
        </w:tabs>
        <w:rPr>
          <w:rFonts w:ascii="Times New Roman" w:hAnsi="Times New Roman"/>
          <w:b/>
          <w:sz w:val="28"/>
          <w:szCs w:val="28"/>
          <w:lang w:val="ro-RO"/>
        </w:rPr>
      </w:pPr>
      <w:r w:rsidRPr="00DA5BA5">
        <w:rPr>
          <w:rFonts w:ascii="Times New Roman" w:hAnsi="Times New Roman"/>
          <w:noProof/>
          <w:sz w:val="28"/>
          <w:szCs w:val="28"/>
          <w:lang w:val="ro-RO" w:eastAsia="ro-RO"/>
        </w:rPr>
        <w:drawing>
          <wp:anchor distT="0" distB="0" distL="114300" distR="114300" simplePos="0" relativeHeight="251657728" behindDoc="1" locked="0" layoutInCell="1" allowOverlap="1" wp14:anchorId="2EDDE757" wp14:editId="1200CB60">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4002" y="3212"/>
                <wp:lineTo x="3638" y="17898"/>
                <wp:lineTo x="18192" y="17898"/>
                <wp:lineTo x="18192" y="17898"/>
                <wp:lineTo x="17464" y="11014"/>
                <wp:lineTo x="17464" y="10555"/>
                <wp:lineTo x="18556" y="7343"/>
                <wp:lineTo x="16737" y="4130"/>
                <wp:lineTo x="6549" y="3212"/>
                <wp:lineTo x="4002" y="3212"/>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9" cstate="print"/>
                    <a:srcRect/>
                    <a:stretch>
                      <a:fillRect/>
                    </a:stretch>
                  </pic:blipFill>
                  <pic:spPr bwMode="auto">
                    <a:xfrm>
                      <a:off x="0" y="0"/>
                      <a:ext cx="1130935" cy="896620"/>
                    </a:xfrm>
                    <a:prstGeom prst="rect">
                      <a:avLst/>
                    </a:prstGeom>
                    <a:noFill/>
                    <a:ln w="9525">
                      <a:noFill/>
                      <a:miter lim="800000"/>
                      <a:headEnd/>
                      <a:tailEnd/>
                    </a:ln>
                  </pic:spPr>
                </pic:pic>
              </a:graphicData>
            </a:graphic>
          </wp:anchor>
        </w:drawing>
      </w:r>
      <w:r w:rsidR="00002134" w:rsidRPr="00DA5BA5">
        <w:rPr>
          <w:rFonts w:ascii="Times New Roman" w:hAnsi="Times New Roman"/>
          <w:b/>
          <w:sz w:val="28"/>
          <w:szCs w:val="28"/>
          <w:lang w:val="ro-RO"/>
        </w:rPr>
        <w:t xml:space="preserve"> </w:t>
      </w:r>
      <w:r w:rsidR="003D3452" w:rsidRPr="00DA5BA5">
        <w:rPr>
          <w:rFonts w:ascii="Times New Roman" w:hAnsi="Times New Roman"/>
          <w:b/>
          <w:sz w:val="28"/>
          <w:szCs w:val="28"/>
          <w:lang w:val="ro-RO"/>
        </w:rPr>
        <w:t xml:space="preserve">        </w:t>
      </w:r>
      <w:r w:rsidR="0063666A" w:rsidRPr="00DA5BA5">
        <w:rPr>
          <w:rFonts w:ascii="Times New Roman" w:hAnsi="Times New Roman"/>
          <w:b/>
          <w:noProof/>
          <w:sz w:val="28"/>
          <w:szCs w:val="28"/>
          <w:lang w:val="ro-RO" w:eastAsia="ro-RO"/>
        </w:rPr>
        <w:drawing>
          <wp:inline distT="0" distB="0" distL="0" distR="0" wp14:anchorId="4386E263" wp14:editId="28A7D8DE">
            <wp:extent cx="2435860" cy="77787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35860" cy="777875"/>
                    </a:xfrm>
                    <a:prstGeom prst="rect">
                      <a:avLst/>
                    </a:prstGeom>
                    <a:noFill/>
                    <a:ln w="9525">
                      <a:noFill/>
                      <a:miter lim="800000"/>
                      <a:headEnd/>
                      <a:tailEnd/>
                    </a:ln>
                  </pic:spPr>
                </pic:pic>
              </a:graphicData>
            </a:graphic>
          </wp:inline>
        </w:drawing>
      </w:r>
      <w:r w:rsidR="003D3452" w:rsidRPr="00DA5BA5">
        <w:rPr>
          <w:rFonts w:ascii="Times New Roman" w:hAnsi="Times New Roman"/>
          <w:b/>
          <w:sz w:val="28"/>
          <w:szCs w:val="28"/>
          <w:lang w:val="ro-RO"/>
        </w:rPr>
        <w:t xml:space="preserve">             </w:t>
      </w:r>
      <w:r w:rsidR="00777451" w:rsidRPr="00DA5BA5">
        <w:rPr>
          <w:rFonts w:ascii="Times New Roman" w:hAnsi="Times New Roman"/>
          <w:b/>
          <w:sz w:val="28"/>
          <w:szCs w:val="28"/>
          <w:lang w:val="ro-RO"/>
        </w:rPr>
        <w:t xml:space="preserve"> </w:t>
      </w:r>
      <w:r w:rsidR="003D3452" w:rsidRPr="00DA5BA5">
        <w:rPr>
          <w:rFonts w:ascii="Times New Roman" w:hAnsi="Times New Roman"/>
          <w:b/>
          <w:sz w:val="28"/>
          <w:szCs w:val="28"/>
          <w:lang w:val="ro-RO"/>
        </w:rPr>
        <w:t xml:space="preserve">              </w:t>
      </w:r>
      <w:r w:rsidR="00777451" w:rsidRPr="00DA5BA5">
        <w:rPr>
          <w:rFonts w:ascii="Times New Roman" w:hAnsi="Times New Roman"/>
          <w:b/>
          <w:sz w:val="28"/>
          <w:szCs w:val="28"/>
          <w:lang w:val="ro-RO"/>
        </w:rPr>
        <w:t xml:space="preserve"> </w:t>
      </w:r>
    </w:p>
    <w:p w:rsidR="00E800AD" w:rsidRPr="00DA5BA5" w:rsidRDefault="00E800AD" w:rsidP="00E800AD">
      <w:pPr>
        <w:pStyle w:val="Antet"/>
        <w:tabs>
          <w:tab w:val="clear" w:pos="4680"/>
          <w:tab w:val="clear" w:pos="9360"/>
          <w:tab w:val="left" w:pos="9000"/>
        </w:tabs>
        <w:jc w:val="center"/>
        <w:rPr>
          <w:rFonts w:ascii="Times New Roman" w:hAnsi="Times New Roman"/>
          <w:sz w:val="28"/>
          <w:szCs w:val="28"/>
          <w:lang w:val="ro-RO"/>
        </w:rPr>
      </w:pPr>
      <w:r w:rsidRPr="00DA5BA5">
        <w:rPr>
          <w:rFonts w:ascii="Times New Roman" w:hAnsi="Times New Roman"/>
          <w:b/>
          <w:sz w:val="28"/>
          <w:szCs w:val="28"/>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063BA9" w:rsidRPr="00DA5BA5" w:rsidTr="00C27666">
        <w:trPr>
          <w:trHeight w:val="226"/>
        </w:trPr>
        <w:tc>
          <w:tcPr>
            <w:tcW w:w="10173" w:type="dxa"/>
            <w:shd w:val="clear" w:color="auto" w:fill="auto"/>
          </w:tcPr>
          <w:p w:rsidR="00E800AD" w:rsidRPr="00DA5BA5" w:rsidRDefault="00E800AD" w:rsidP="00C27666">
            <w:pPr>
              <w:pStyle w:val="Antet"/>
              <w:tabs>
                <w:tab w:val="clear" w:pos="4680"/>
                <w:tab w:val="clear" w:pos="9360"/>
              </w:tabs>
              <w:spacing w:line="276" w:lineRule="auto"/>
              <w:jc w:val="center"/>
              <w:rPr>
                <w:rFonts w:ascii="Times New Roman" w:hAnsi="Times New Roman"/>
                <w:b/>
                <w:bCs/>
                <w:sz w:val="28"/>
                <w:szCs w:val="28"/>
                <w:lang w:val="ro-RO"/>
              </w:rPr>
            </w:pPr>
            <w:r w:rsidRPr="00DA5BA5">
              <w:rPr>
                <w:rFonts w:ascii="Times New Roman" w:hAnsi="Times New Roman"/>
                <w:b/>
                <w:bCs/>
                <w:sz w:val="28"/>
                <w:szCs w:val="28"/>
                <w:lang w:val="ro-RO"/>
              </w:rPr>
              <w:t>Agenţia pentru Protecţia Mediului Harghita</w:t>
            </w:r>
          </w:p>
        </w:tc>
      </w:tr>
    </w:tbl>
    <w:p w:rsidR="00261825" w:rsidRPr="005970FF" w:rsidRDefault="0063666A" w:rsidP="00261825">
      <w:pPr>
        <w:spacing w:after="0" w:line="240" w:lineRule="auto"/>
        <w:rPr>
          <w:rFonts w:ascii="Times New Roman" w:hAnsi="Times New Roman"/>
          <w:sz w:val="28"/>
          <w:szCs w:val="28"/>
          <w:lang w:val="ro-RO"/>
        </w:rPr>
      </w:pPr>
      <w:r w:rsidRPr="005970FF">
        <w:rPr>
          <w:rFonts w:ascii="Times New Roman" w:hAnsi="Times New Roman"/>
          <w:sz w:val="28"/>
          <w:szCs w:val="28"/>
          <w:lang w:val="ro-RO"/>
        </w:rPr>
        <w:t>Nr. 7057 din 20.03.2018</w:t>
      </w:r>
    </w:p>
    <w:p w:rsidR="0063666A" w:rsidRPr="005970FF" w:rsidRDefault="0063666A" w:rsidP="00261825">
      <w:pPr>
        <w:spacing w:after="0" w:line="240" w:lineRule="auto"/>
        <w:rPr>
          <w:rFonts w:ascii="Times New Roman" w:hAnsi="Times New Roman"/>
          <w:sz w:val="28"/>
          <w:szCs w:val="28"/>
          <w:lang w:val="ro-RO"/>
        </w:rPr>
      </w:pPr>
    </w:p>
    <w:p w:rsidR="00A32EA7" w:rsidRPr="00DA5BA5" w:rsidRDefault="00A32EA7" w:rsidP="00A32EA7">
      <w:pPr>
        <w:spacing w:after="0" w:line="240" w:lineRule="auto"/>
        <w:jc w:val="center"/>
        <w:rPr>
          <w:rFonts w:ascii="Times New Roman" w:eastAsia="Times New Roman" w:hAnsi="Times New Roman"/>
          <w:b/>
          <w:sz w:val="28"/>
          <w:szCs w:val="28"/>
          <w:lang w:val="ro-RO"/>
        </w:rPr>
      </w:pPr>
      <w:r w:rsidRPr="00DA5BA5">
        <w:rPr>
          <w:rFonts w:ascii="Times New Roman" w:eastAsia="Times New Roman" w:hAnsi="Times New Roman"/>
          <w:b/>
          <w:sz w:val="28"/>
          <w:szCs w:val="28"/>
          <w:lang w:val="ro-RO"/>
        </w:rPr>
        <w:t xml:space="preserve"> DECIZIE ETAPĂ DE ÎNCADRARE</w:t>
      </w:r>
    </w:p>
    <w:p w:rsidR="00E15479" w:rsidRPr="00DA5BA5" w:rsidRDefault="00476DA1" w:rsidP="00A32EA7">
      <w:pPr>
        <w:spacing w:after="0" w:line="240" w:lineRule="auto"/>
        <w:jc w:val="center"/>
        <w:rPr>
          <w:rFonts w:ascii="Times New Roman" w:eastAsia="Times New Roman" w:hAnsi="Times New Roman"/>
          <w:b/>
          <w:sz w:val="28"/>
          <w:szCs w:val="28"/>
          <w:lang w:val="ro-RO"/>
        </w:rPr>
      </w:pPr>
      <w:r w:rsidRPr="00DA5BA5">
        <w:rPr>
          <w:rFonts w:ascii="Times New Roman" w:eastAsia="Times New Roman" w:hAnsi="Times New Roman"/>
          <w:b/>
          <w:sz w:val="28"/>
          <w:szCs w:val="28"/>
          <w:lang w:val="ro-RO"/>
        </w:rPr>
        <w:t xml:space="preserve">Nr. </w:t>
      </w:r>
      <w:r w:rsidR="00C93CB2" w:rsidRPr="00DA5BA5">
        <w:rPr>
          <w:rFonts w:ascii="Times New Roman" w:eastAsia="Times New Roman" w:hAnsi="Times New Roman"/>
          <w:b/>
          <w:sz w:val="28"/>
          <w:szCs w:val="28"/>
          <w:lang w:val="ro-RO"/>
        </w:rPr>
        <w:t xml:space="preserve">   </w:t>
      </w:r>
      <w:r w:rsidRPr="00DA5BA5">
        <w:rPr>
          <w:rFonts w:ascii="Times New Roman" w:eastAsia="Times New Roman" w:hAnsi="Times New Roman"/>
          <w:b/>
          <w:sz w:val="28"/>
          <w:szCs w:val="28"/>
          <w:lang w:val="ro-RO"/>
        </w:rPr>
        <w:t xml:space="preserve"> din </w:t>
      </w:r>
      <w:r w:rsidR="00E56D49" w:rsidRPr="00DA5BA5">
        <w:rPr>
          <w:rFonts w:ascii="Times New Roman" w:eastAsia="Times New Roman" w:hAnsi="Times New Roman"/>
          <w:b/>
          <w:sz w:val="28"/>
          <w:szCs w:val="28"/>
          <w:lang w:val="ro-RO"/>
        </w:rPr>
        <w:t>20.03.2018</w:t>
      </w:r>
      <w:r w:rsidR="00C93CB2" w:rsidRPr="00DA5BA5">
        <w:rPr>
          <w:rFonts w:ascii="Times New Roman" w:eastAsia="Times New Roman" w:hAnsi="Times New Roman"/>
          <w:b/>
          <w:sz w:val="28"/>
          <w:szCs w:val="28"/>
          <w:lang w:val="ro-RO"/>
        </w:rPr>
        <w:t xml:space="preserve"> </w:t>
      </w:r>
    </w:p>
    <w:p w:rsidR="00E56D49" w:rsidRPr="00DA5BA5" w:rsidRDefault="00AF4FF7" w:rsidP="00A32EA7">
      <w:pPr>
        <w:spacing w:after="0" w:line="240" w:lineRule="auto"/>
        <w:jc w:val="center"/>
        <w:rPr>
          <w:rFonts w:ascii="Times New Roman" w:eastAsia="Times New Roman" w:hAnsi="Times New Roman"/>
          <w:b/>
          <w:sz w:val="28"/>
          <w:szCs w:val="28"/>
          <w:lang w:val="ro-RO"/>
        </w:rPr>
      </w:pPr>
      <w:r w:rsidRPr="00DA5BA5">
        <w:rPr>
          <w:rFonts w:ascii="Times New Roman" w:eastAsia="Times New Roman" w:hAnsi="Times New Roman"/>
          <w:b/>
          <w:sz w:val="28"/>
          <w:szCs w:val="28"/>
          <w:lang w:val="ro-RO"/>
        </w:rPr>
        <w:t xml:space="preserve"> </w:t>
      </w:r>
      <w:r w:rsidR="00E56D49" w:rsidRPr="00DA5BA5">
        <w:rPr>
          <w:rFonts w:ascii="Times New Roman" w:eastAsia="Times New Roman" w:hAnsi="Times New Roman"/>
          <w:b/>
          <w:sz w:val="28"/>
          <w:szCs w:val="28"/>
          <w:lang w:val="ro-RO"/>
        </w:rPr>
        <w:t>Proiect</w:t>
      </w:r>
    </w:p>
    <w:p w:rsidR="00A32EA7" w:rsidRPr="00DA5BA5" w:rsidRDefault="00A32EA7" w:rsidP="00A32EA7">
      <w:pPr>
        <w:spacing w:after="0" w:line="240" w:lineRule="auto"/>
        <w:jc w:val="center"/>
        <w:rPr>
          <w:rFonts w:ascii="Times New Roman" w:eastAsia="Times New Roman" w:hAnsi="Times New Roman"/>
          <w:b/>
          <w:sz w:val="28"/>
          <w:szCs w:val="28"/>
          <w:lang w:val="ro-RO"/>
        </w:rPr>
      </w:pPr>
    </w:p>
    <w:p w:rsidR="00C93CB2" w:rsidRPr="005970FF" w:rsidRDefault="00AF4FF7" w:rsidP="00AF4FF7">
      <w:pPr>
        <w:pStyle w:val="Titlu2"/>
        <w:spacing w:before="0" w:after="0" w:line="240" w:lineRule="auto"/>
        <w:jc w:val="both"/>
        <w:rPr>
          <w:rFonts w:ascii="Times New Roman" w:hAnsi="Times New Roman" w:cs="Times New Roman"/>
          <w:b w:val="0"/>
          <w:bCs w:val="0"/>
          <w:i w:val="0"/>
          <w:sz w:val="26"/>
          <w:szCs w:val="26"/>
          <w:lang w:val="ro-RO"/>
        </w:rPr>
      </w:pPr>
      <w:r w:rsidRPr="005970FF">
        <w:rPr>
          <w:rFonts w:ascii="Times New Roman" w:eastAsia="Times New Roman" w:hAnsi="Times New Roman" w:cs="Times New Roman"/>
          <w:b w:val="0"/>
          <w:bCs w:val="0"/>
          <w:i w:val="0"/>
          <w:iCs w:val="0"/>
          <w:sz w:val="26"/>
          <w:szCs w:val="26"/>
          <w:lang w:val="ro-RO"/>
        </w:rPr>
        <w:t xml:space="preserve">      </w:t>
      </w:r>
      <w:r w:rsidR="00A32EA7" w:rsidRPr="005970FF">
        <w:rPr>
          <w:rFonts w:ascii="Times New Roman" w:eastAsia="Times New Roman" w:hAnsi="Times New Roman" w:cs="Times New Roman"/>
          <w:b w:val="0"/>
          <w:bCs w:val="0"/>
          <w:i w:val="0"/>
          <w:iCs w:val="0"/>
          <w:sz w:val="26"/>
          <w:szCs w:val="26"/>
          <w:lang w:val="ro-RO"/>
        </w:rPr>
        <w:t>Ca urmare a solicitării de emite</w:t>
      </w:r>
      <w:r w:rsidR="0063666A" w:rsidRPr="005970FF">
        <w:rPr>
          <w:rFonts w:ascii="Times New Roman" w:eastAsia="Times New Roman" w:hAnsi="Times New Roman" w:cs="Times New Roman"/>
          <w:b w:val="0"/>
          <w:bCs w:val="0"/>
          <w:i w:val="0"/>
          <w:iCs w:val="0"/>
          <w:sz w:val="26"/>
          <w:szCs w:val="26"/>
          <w:lang w:val="ro-RO"/>
        </w:rPr>
        <w:t>re a acordului de mediu adresată</w:t>
      </w:r>
      <w:r w:rsidR="00A32EA7" w:rsidRPr="005970FF">
        <w:rPr>
          <w:rFonts w:ascii="Times New Roman" w:eastAsia="Times New Roman" w:hAnsi="Times New Roman" w:cs="Times New Roman"/>
          <w:b w:val="0"/>
          <w:bCs w:val="0"/>
          <w:i w:val="0"/>
          <w:iCs w:val="0"/>
          <w:sz w:val="26"/>
          <w:szCs w:val="26"/>
          <w:lang w:val="ro-RO"/>
        </w:rPr>
        <w:t xml:space="preserve"> de</w:t>
      </w:r>
      <w:r w:rsidR="0063666A" w:rsidRPr="005970FF">
        <w:rPr>
          <w:rFonts w:ascii="Times New Roman" w:eastAsia="Times New Roman" w:hAnsi="Times New Roman" w:cs="Times New Roman"/>
          <w:b w:val="0"/>
          <w:bCs w:val="0"/>
          <w:i w:val="0"/>
          <w:iCs w:val="0"/>
          <w:sz w:val="26"/>
          <w:szCs w:val="26"/>
          <w:lang w:val="ro-RO"/>
        </w:rPr>
        <w:t xml:space="preserve"> </w:t>
      </w:r>
      <w:r w:rsidR="0063666A" w:rsidRPr="005970FF">
        <w:rPr>
          <w:rFonts w:ascii="Times New Roman" w:eastAsia="Times New Roman" w:hAnsi="Times New Roman" w:cs="Times New Roman"/>
          <w:bCs w:val="0"/>
          <w:i w:val="0"/>
          <w:iCs w:val="0"/>
          <w:sz w:val="26"/>
          <w:szCs w:val="26"/>
          <w:lang w:val="ro-RO"/>
        </w:rPr>
        <w:t>Municipiul Odorheiu-Secuiesc</w:t>
      </w:r>
      <w:r w:rsidR="00A32EA7" w:rsidRPr="005970FF">
        <w:rPr>
          <w:rFonts w:ascii="Times New Roman" w:eastAsia="Times New Roman" w:hAnsi="Times New Roman" w:cs="Times New Roman"/>
          <w:b w:val="0"/>
          <w:bCs w:val="0"/>
          <w:i w:val="0"/>
          <w:iCs w:val="0"/>
          <w:sz w:val="26"/>
          <w:szCs w:val="26"/>
          <w:lang w:val="ro-RO"/>
        </w:rPr>
        <w:t>,</w:t>
      </w:r>
      <w:r w:rsidRPr="005970FF">
        <w:rPr>
          <w:rFonts w:ascii="Times New Roman" w:eastAsia="Times New Roman" w:hAnsi="Times New Roman" w:cs="Times New Roman"/>
          <w:b w:val="0"/>
          <w:bCs w:val="0"/>
          <w:i w:val="0"/>
          <w:iCs w:val="0"/>
          <w:sz w:val="26"/>
          <w:szCs w:val="26"/>
          <w:lang w:val="ro-RO"/>
        </w:rPr>
        <w:t xml:space="preserve"> cu sediul </w:t>
      </w:r>
      <w:r w:rsidRPr="005970FF">
        <w:rPr>
          <w:rFonts w:ascii="Times New Roman" w:hAnsi="Times New Roman" w:cs="Times New Roman"/>
          <w:b w:val="0"/>
          <w:bCs w:val="0"/>
          <w:i w:val="0"/>
          <w:sz w:val="26"/>
          <w:szCs w:val="26"/>
          <w:lang w:val="ro-RO"/>
        </w:rPr>
        <w:t>în</w:t>
      </w:r>
      <w:r w:rsidR="0063666A" w:rsidRPr="005970FF">
        <w:rPr>
          <w:rFonts w:ascii="Times New Roman" w:hAnsi="Times New Roman" w:cs="Times New Roman"/>
          <w:b w:val="0"/>
          <w:bCs w:val="0"/>
          <w:i w:val="0"/>
          <w:sz w:val="26"/>
          <w:szCs w:val="26"/>
          <w:lang w:val="ro-RO"/>
        </w:rPr>
        <w:t xml:space="preserve"> mun. Odorheiu-Secuiesc, P-ţa Primăriei nr.5, jud., Harghita</w:t>
      </w:r>
      <w:r w:rsidRPr="005970FF">
        <w:rPr>
          <w:rFonts w:ascii="Times New Roman" w:hAnsi="Times New Roman" w:cs="Times New Roman"/>
          <w:b w:val="0"/>
          <w:bCs w:val="0"/>
          <w:i w:val="0"/>
          <w:sz w:val="26"/>
          <w:szCs w:val="26"/>
          <w:lang w:val="ro-RO"/>
        </w:rPr>
        <w:t>,</w:t>
      </w:r>
      <w:r w:rsidRPr="005970FF">
        <w:rPr>
          <w:rFonts w:ascii="Times New Roman" w:eastAsia="Times New Roman" w:hAnsi="Times New Roman" w:cs="Times New Roman"/>
          <w:b w:val="0"/>
          <w:bCs w:val="0"/>
          <w:i w:val="0"/>
          <w:iCs w:val="0"/>
          <w:sz w:val="26"/>
          <w:szCs w:val="26"/>
          <w:lang w:val="ro-RO"/>
        </w:rPr>
        <w:t xml:space="preserve"> înregistrată la Agenţia pentru Protecţia Mediului </w:t>
      </w:r>
      <w:r w:rsidR="00C93CB2" w:rsidRPr="005970FF">
        <w:rPr>
          <w:rFonts w:ascii="Times New Roman" w:eastAsia="Times New Roman" w:hAnsi="Times New Roman" w:cs="Times New Roman"/>
          <w:b w:val="0"/>
          <w:bCs w:val="0"/>
          <w:i w:val="0"/>
          <w:iCs w:val="0"/>
          <w:sz w:val="26"/>
          <w:szCs w:val="26"/>
          <w:lang w:val="ro-RO"/>
        </w:rPr>
        <w:t>Harghita</w:t>
      </w:r>
      <w:r w:rsidRPr="005970FF">
        <w:rPr>
          <w:rFonts w:ascii="Times New Roman" w:hAnsi="Times New Roman" w:cs="Times New Roman"/>
          <w:b w:val="0"/>
          <w:bCs w:val="0"/>
          <w:i w:val="0"/>
          <w:sz w:val="26"/>
          <w:szCs w:val="26"/>
          <w:lang w:val="ro-RO"/>
        </w:rPr>
        <w:t xml:space="preserve"> cu nr.</w:t>
      </w:r>
      <w:r w:rsidR="0063666A" w:rsidRPr="005970FF">
        <w:rPr>
          <w:rFonts w:ascii="Times New Roman" w:hAnsi="Times New Roman" w:cs="Times New Roman"/>
          <w:b w:val="0"/>
          <w:bCs w:val="0"/>
          <w:i w:val="0"/>
          <w:sz w:val="26"/>
          <w:szCs w:val="26"/>
          <w:lang w:val="ro-RO"/>
        </w:rPr>
        <w:t>7057/09.09.2015, completată la nr. 1392/13.02.2018, nr.1711/23.02.2018</w:t>
      </w:r>
      <w:r w:rsidR="00A32EA7" w:rsidRPr="005970FF">
        <w:rPr>
          <w:rFonts w:ascii="Times New Roman" w:hAnsi="Times New Roman" w:cs="Times New Roman"/>
          <w:b w:val="0"/>
          <w:bCs w:val="0"/>
          <w:i w:val="0"/>
          <w:sz w:val="26"/>
          <w:szCs w:val="26"/>
          <w:lang w:val="ro-RO"/>
        </w:rPr>
        <w:t xml:space="preserve">,  </w:t>
      </w:r>
    </w:p>
    <w:p w:rsidR="00A32EA7" w:rsidRPr="005970FF" w:rsidRDefault="00A32EA7" w:rsidP="00AF4FF7">
      <w:pPr>
        <w:pStyle w:val="Titlu2"/>
        <w:spacing w:before="0" w:after="0" w:line="240" w:lineRule="auto"/>
        <w:jc w:val="both"/>
        <w:rPr>
          <w:rFonts w:ascii="Times New Roman" w:hAnsi="Times New Roman" w:cs="Times New Roman"/>
          <w:b w:val="0"/>
          <w:bCs w:val="0"/>
          <w:i w:val="0"/>
          <w:sz w:val="26"/>
          <w:szCs w:val="26"/>
          <w:lang w:val="ro-RO"/>
        </w:rPr>
      </w:pPr>
      <w:r w:rsidRPr="005970FF">
        <w:rPr>
          <w:rFonts w:ascii="Times New Roman" w:hAnsi="Times New Roman" w:cs="Times New Roman"/>
          <w:b w:val="0"/>
          <w:bCs w:val="0"/>
          <w:i w:val="0"/>
          <w:sz w:val="26"/>
          <w:szCs w:val="26"/>
          <w:lang w:val="ro-RO"/>
        </w:rPr>
        <w:t>în baza:</w:t>
      </w:r>
    </w:p>
    <w:p w:rsidR="00A32EA7" w:rsidRPr="005970FF" w:rsidRDefault="00A32EA7" w:rsidP="00A32EA7">
      <w:pPr>
        <w:pStyle w:val="Listparagraf"/>
        <w:numPr>
          <w:ilvl w:val="0"/>
          <w:numId w:val="28"/>
        </w:numPr>
        <w:autoSpaceDE w:val="0"/>
        <w:spacing w:after="0" w:line="240" w:lineRule="auto"/>
        <w:jc w:val="both"/>
        <w:rPr>
          <w:rFonts w:ascii="Times New Roman" w:hAnsi="Times New Roman"/>
          <w:sz w:val="26"/>
          <w:szCs w:val="26"/>
          <w:lang w:val="ro-RO" w:eastAsia="ro-RO"/>
        </w:rPr>
      </w:pPr>
      <w:r w:rsidRPr="005970FF">
        <w:rPr>
          <w:rFonts w:ascii="Times New Roman" w:hAnsi="Times New Roman"/>
          <w:b/>
          <w:sz w:val="26"/>
          <w:szCs w:val="26"/>
          <w:lang w:val="ro-RO" w:eastAsia="ro-RO"/>
        </w:rPr>
        <w:t>Hotărârii Guvernului nr. 445/2009</w:t>
      </w:r>
      <w:r w:rsidRPr="005970FF">
        <w:rPr>
          <w:rFonts w:ascii="Times New Roman" w:hAnsi="Times New Roman"/>
          <w:sz w:val="26"/>
          <w:szCs w:val="26"/>
          <w:lang w:val="ro-RO" w:eastAsia="ro-RO"/>
        </w:rPr>
        <w:t xml:space="preserve"> privind evaluarea impactului anumitor proiecte publice şi private asupra mediului, cu modificările şi completările şi ulterioare;</w:t>
      </w:r>
    </w:p>
    <w:p w:rsidR="00A32EA7" w:rsidRPr="005970FF" w:rsidRDefault="00A32EA7" w:rsidP="00A32EA7">
      <w:pPr>
        <w:numPr>
          <w:ilvl w:val="0"/>
          <w:numId w:val="28"/>
        </w:numPr>
        <w:autoSpaceDE w:val="0"/>
        <w:spacing w:after="0" w:line="240" w:lineRule="auto"/>
        <w:jc w:val="both"/>
        <w:rPr>
          <w:rFonts w:ascii="Times New Roman" w:hAnsi="Times New Roman"/>
          <w:sz w:val="26"/>
          <w:szCs w:val="26"/>
          <w:lang w:val="ro-RO"/>
        </w:rPr>
      </w:pPr>
      <w:r w:rsidRPr="005970FF">
        <w:rPr>
          <w:rFonts w:ascii="Times New Roman" w:hAnsi="Times New Roman"/>
          <w:b/>
          <w:sz w:val="26"/>
          <w:szCs w:val="26"/>
          <w:lang w:val="ro-RO"/>
        </w:rPr>
        <w:t>Ordonanţei de Urgenţă a Guvernului nr. 57/2007</w:t>
      </w:r>
      <w:r w:rsidRPr="005970FF">
        <w:rPr>
          <w:rFonts w:ascii="Times New Roman" w:hAnsi="Times New Roman"/>
          <w:sz w:val="26"/>
          <w:szCs w:val="26"/>
          <w:lang w:val="ro-RO"/>
        </w:rPr>
        <w:t xml:space="preserve"> privind regimul ariilor naturale protejate, conservarea habitatelor naturale, a florei şi faunei sǎlbatice, cu modificǎrile şi completǎrile ulterioare, aprobată prin Legea nr. </w:t>
      </w:r>
      <w:r w:rsidR="00AF4FF7" w:rsidRPr="005970FF">
        <w:rPr>
          <w:rFonts w:ascii="Times New Roman" w:hAnsi="Times New Roman"/>
          <w:sz w:val="26"/>
          <w:szCs w:val="26"/>
          <w:lang w:val="ro-RO"/>
        </w:rPr>
        <w:t xml:space="preserve">49/2011, </w:t>
      </w:r>
    </w:p>
    <w:p w:rsidR="00C93CB2" w:rsidRPr="005970FF" w:rsidRDefault="00C116A4" w:rsidP="00C116A4">
      <w:pPr>
        <w:pStyle w:val="Default"/>
        <w:ind w:left="720" w:hanging="720"/>
        <w:jc w:val="both"/>
        <w:rPr>
          <w:rFonts w:ascii="Times New Roman" w:hAnsi="Times New Roman" w:cs="Times New Roman"/>
          <w:color w:val="auto"/>
          <w:sz w:val="26"/>
          <w:szCs w:val="26"/>
        </w:rPr>
      </w:pPr>
      <w:r w:rsidRPr="005970FF">
        <w:rPr>
          <w:rFonts w:ascii="Times New Roman" w:hAnsi="Times New Roman" w:cs="Times New Roman"/>
          <w:color w:val="auto"/>
          <w:sz w:val="26"/>
          <w:szCs w:val="26"/>
        </w:rPr>
        <w:t xml:space="preserve">     </w:t>
      </w:r>
      <w:r w:rsidR="00C93CB2" w:rsidRPr="005970FF">
        <w:rPr>
          <w:rFonts w:ascii="Times New Roman" w:hAnsi="Times New Roman" w:cs="Times New Roman"/>
          <w:color w:val="auto"/>
          <w:sz w:val="26"/>
          <w:szCs w:val="26"/>
        </w:rPr>
        <w:t xml:space="preserve">- </w:t>
      </w:r>
      <w:r w:rsidR="00515CB9" w:rsidRPr="005970FF">
        <w:rPr>
          <w:rFonts w:ascii="Times New Roman" w:hAnsi="Times New Roman" w:cs="Times New Roman"/>
          <w:color w:val="auto"/>
          <w:sz w:val="26"/>
          <w:szCs w:val="26"/>
        </w:rPr>
        <w:t xml:space="preserve"> </w:t>
      </w:r>
      <w:r w:rsidR="00C93CB2" w:rsidRPr="005970FF">
        <w:rPr>
          <w:rFonts w:ascii="Times New Roman" w:hAnsi="Times New Roman" w:cs="Times New Roman"/>
          <w:color w:val="auto"/>
          <w:sz w:val="26"/>
          <w:szCs w:val="26"/>
        </w:rPr>
        <w:t>Directiv</w:t>
      </w:r>
      <w:r w:rsidRPr="005970FF">
        <w:rPr>
          <w:rFonts w:ascii="Times New Roman" w:hAnsi="Times New Roman" w:cs="Times New Roman"/>
          <w:color w:val="auto"/>
          <w:sz w:val="26"/>
          <w:szCs w:val="26"/>
        </w:rPr>
        <w:t>ei</w:t>
      </w:r>
      <w:r w:rsidR="00C93CB2" w:rsidRPr="005970FF">
        <w:rPr>
          <w:rFonts w:ascii="Times New Roman" w:hAnsi="Times New Roman" w:cs="Times New Roman"/>
          <w:color w:val="auto"/>
          <w:sz w:val="26"/>
          <w:szCs w:val="26"/>
        </w:rPr>
        <w:t xml:space="preserve"> 2014/52/UE a Parlamentului European și a Consiliului</w:t>
      </w:r>
      <w:r w:rsidRPr="005970FF">
        <w:rPr>
          <w:rFonts w:ascii="Times New Roman" w:hAnsi="Times New Roman" w:cs="Times New Roman"/>
          <w:color w:val="auto"/>
          <w:sz w:val="26"/>
          <w:szCs w:val="26"/>
        </w:rPr>
        <w:t xml:space="preserve"> privind evaluarea efectelor anumitor proiecte publice şi private asupra mediului</w:t>
      </w:r>
    </w:p>
    <w:p w:rsidR="00C116A4" w:rsidRPr="005970FF" w:rsidRDefault="00C116A4" w:rsidP="00A32EA7">
      <w:pPr>
        <w:pStyle w:val="Default"/>
        <w:jc w:val="both"/>
        <w:rPr>
          <w:rFonts w:ascii="Times New Roman" w:hAnsi="Times New Roman" w:cs="Times New Roman"/>
          <w:b/>
          <w:color w:val="auto"/>
          <w:sz w:val="26"/>
          <w:szCs w:val="26"/>
        </w:rPr>
      </w:pPr>
    </w:p>
    <w:p w:rsidR="00A32EA7" w:rsidRPr="005970FF" w:rsidRDefault="00A32EA7" w:rsidP="00A32EA7">
      <w:pPr>
        <w:pStyle w:val="Default"/>
        <w:jc w:val="both"/>
        <w:rPr>
          <w:rFonts w:ascii="Times New Roman" w:eastAsia="Times New Roman" w:hAnsi="Times New Roman" w:cs="Times New Roman"/>
          <w:b/>
          <w:color w:val="auto"/>
          <w:sz w:val="26"/>
          <w:szCs w:val="26"/>
          <w:u w:val="single"/>
        </w:rPr>
      </w:pPr>
      <w:r w:rsidRPr="005970FF">
        <w:rPr>
          <w:rFonts w:ascii="Times New Roman" w:hAnsi="Times New Roman" w:cs="Times New Roman"/>
          <w:b/>
          <w:color w:val="auto"/>
          <w:sz w:val="26"/>
          <w:szCs w:val="26"/>
        </w:rPr>
        <w:t xml:space="preserve">APM </w:t>
      </w:r>
      <w:r w:rsidR="00C93CB2" w:rsidRPr="005970FF">
        <w:rPr>
          <w:rFonts w:ascii="Times New Roman" w:hAnsi="Times New Roman" w:cs="Times New Roman"/>
          <w:b/>
          <w:color w:val="auto"/>
          <w:sz w:val="26"/>
          <w:szCs w:val="26"/>
        </w:rPr>
        <w:t>Harghita</w:t>
      </w:r>
      <w:r w:rsidRPr="005970FF">
        <w:rPr>
          <w:rFonts w:ascii="Times New Roman" w:hAnsi="Times New Roman" w:cs="Times New Roman"/>
          <w:b/>
          <w:color w:val="auto"/>
          <w:sz w:val="26"/>
          <w:szCs w:val="26"/>
        </w:rPr>
        <w:t xml:space="preserve"> decide</w:t>
      </w:r>
      <w:r w:rsidRPr="005970FF">
        <w:rPr>
          <w:rFonts w:ascii="Times New Roman" w:hAnsi="Times New Roman" w:cs="Times New Roman"/>
          <w:color w:val="auto"/>
          <w:sz w:val="26"/>
          <w:szCs w:val="26"/>
        </w:rPr>
        <w:t xml:space="preserve"> ca urmare a consultărilor desfăşurate în cadrul şedinţei Comisiei de Analiză Tehnică din data de</w:t>
      </w:r>
      <w:r w:rsidR="00C93CB2" w:rsidRPr="005970FF">
        <w:rPr>
          <w:rFonts w:ascii="Times New Roman" w:hAnsi="Times New Roman" w:cs="Times New Roman"/>
          <w:color w:val="auto"/>
          <w:sz w:val="26"/>
          <w:szCs w:val="26"/>
        </w:rPr>
        <w:t xml:space="preserve"> </w:t>
      </w:r>
      <w:r w:rsidR="0063666A" w:rsidRPr="005970FF">
        <w:rPr>
          <w:rFonts w:ascii="Times New Roman" w:hAnsi="Times New Roman" w:cs="Times New Roman"/>
          <w:b/>
          <w:color w:val="auto"/>
          <w:sz w:val="26"/>
          <w:szCs w:val="26"/>
        </w:rPr>
        <w:t>20.03.2018</w:t>
      </w:r>
      <w:r w:rsidRPr="005970FF">
        <w:rPr>
          <w:rFonts w:ascii="Times New Roman" w:hAnsi="Times New Roman" w:cs="Times New Roman"/>
          <w:color w:val="auto"/>
          <w:sz w:val="26"/>
          <w:szCs w:val="26"/>
        </w:rPr>
        <w:t>, că proiectul</w:t>
      </w:r>
      <w:r w:rsidR="00C93CB2" w:rsidRPr="005970FF">
        <w:rPr>
          <w:rFonts w:ascii="Times New Roman" w:hAnsi="Times New Roman" w:cs="Times New Roman"/>
          <w:color w:val="auto"/>
          <w:sz w:val="26"/>
          <w:szCs w:val="26"/>
        </w:rPr>
        <w:t xml:space="preserve"> </w:t>
      </w:r>
      <w:r w:rsidR="0063666A" w:rsidRPr="005970FF">
        <w:rPr>
          <w:rFonts w:ascii="Times New Roman" w:hAnsi="Times New Roman" w:cs="Times New Roman"/>
          <w:b/>
          <w:color w:val="auto"/>
          <w:sz w:val="26"/>
          <w:szCs w:val="26"/>
        </w:rPr>
        <w:t>„Construire</w:t>
      </w:r>
      <w:r w:rsidR="00C93CB2" w:rsidRPr="005970FF">
        <w:rPr>
          <w:rFonts w:ascii="Times New Roman" w:hAnsi="Times New Roman" w:cs="Times New Roman"/>
          <w:b/>
          <w:color w:val="auto"/>
          <w:sz w:val="26"/>
          <w:szCs w:val="26"/>
        </w:rPr>
        <w:t xml:space="preserve"> </w:t>
      </w:r>
      <w:r w:rsidR="0063666A" w:rsidRPr="005970FF">
        <w:rPr>
          <w:rFonts w:ascii="Times New Roman" w:hAnsi="Times New Roman" w:cs="Times New Roman"/>
          <w:b/>
          <w:color w:val="auto"/>
          <w:sz w:val="26"/>
          <w:szCs w:val="26"/>
        </w:rPr>
        <w:t>variantă drum ocolire cu statut de stradă urbană la nord-vest al municipiului Odorheiu-Secuiesc”</w:t>
      </w:r>
      <w:r w:rsidR="0063666A" w:rsidRPr="005970FF">
        <w:rPr>
          <w:rFonts w:ascii="Times New Roman" w:hAnsi="Times New Roman" w:cs="Times New Roman"/>
          <w:color w:val="auto"/>
          <w:sz w:val="26"/>
          <w:szCs w:val="26"/>
        </w:rPr>
        <w:t>,</w:t>
      </w:r>
      <w:r w:rsidRPr="005970FF">
        <w:rPr>
          <w:rFonts w:ascii="Times New Roman" w:hAnsi="Times New Roman" w:cs="Times New Roman"/>
          <w:color w:val="auto"/>
          <w:sz w:val="26"/>
          <w:szCs w:val="26"/>
        </w:rPr>
        <w:t xml:space="preserve"> </w:t>
      </w:r>
      <w:r w:rsidRPr="005970FF">
        <w:rPr>
          <w:rFonts w:ascii="Times New Roman" w:hAnsi="Times New Roman" w:cs="Times New Roman"/>
          <w:b/>
          <w:color w:val="auto"/>
          <w:sz w:val="26"/>
          <w:szCs w:val="26"/>
        </w:rPr>
        <w:t>nu se supune evaluării impactului asupra mediului şi nu se supune evaluării adecvate</w:t>
      </w:r>
    </w:p>
    <w:p w:rsidR="00A32EA7" w:rsidRPr="005970FF" w:rsidRDefault="00A32EA7" w:rsidP="00A32EA7">
      <w:pPr>
        <w:spacing w:after="0" w:line="240" w:lineRule="auto"/>
        <w:jc w:val="both"/>
        <w:rPr>
          <w:rFonts w:ascii="Times New Roman" w:eastAsia="Times New Roman" w:hAnsi="Times New Roman"/>
          <w:b/>
          <w:sz w:val="26"/>
          <w:szCs w:val="26"/>
          <w:u w:val="single"/>
          <w:lang w:val="ro-RO"/>
        </w:rPr>
      </w:pPr>
    </w:p>
    <w:p w:rsidR="00A32EA7" w:rsidRPr="005970FF" w:rsidRDefault="00A32EA7" w:rsidP="00A32EA7">
      <w:pPr>
        <w:spacing w:after="0" w:line="240" w:lineRule="auto"/>
        <w:jc w:val="both"/>
        <w:rPr>
          <w:rFonts w:ascii="Times New Roman" w:eastAsia="Times New Roman" w:hAnsi="Times New Roman"/>
          <w:b/>
          <w:sz w:val="26"/>
          <w:szCs w:val="26"/>
          <w:lang w:val="ro-RO"/>
        </w:rPr>
      </w:pPr>
      <w:r w:rsidRPr="005970FF">
        <w:rPr>
          <w:rFonts w:ascii="Times New Roman" w:eastAsia="Times New Roman" w:hAnsi="Times New Roman"/>
          <w:b/>
          <w:sz w:val="26"/>
          <w:szCs w:val="26"/>
          <w:lang w:val="ro-RO"/>
        </w:rPr>
        <w:t xml:space="preserve">Justificarea prezentei decizii: </w:t>
      </w:r>
    </w:p>
    <w:p w:rsidR="00A32EA7" w:rsidRPr="005970FF" w:rsidRDefault="00A32EA7" w:rsidP="00A32EA7">
      <w:pPr>
        <w:spacing w:after="0" w:line="240" w:lineRule="auto"/>
        <w:jc w:val="both"/>
        <w:rPr>
          <w:rFonts w:ascii="Times New Roman" w:eastAsia="Times New Roman" w:hAnsi="Times New Roman"/>
          <w:b/>
          <w:sz w:val="26"/>
          <w:szCs w:val="26"/>
          <w:lang w:val="ro-RO"/>
        </w:rPr>
      </w:pPr>
    </w:p>
    <w:p w:rsidR="00A32EA7" w:rsidRPr="005970FF" w:rsidRDefault="00A32EA7" w:rsidP="00A32EA7">
      <w:pPr>
        <w:autoSpaceDE w:val="0"/>
        <w:autoSpaceDN w:val="0"/>
        <w:adjustRightInd w:val="0"/>
        <w:spacing w:after="0" w:line="240" w:lineRule="auto"/>
        <w:jc w:val="both"/>
        <w:rPr>
          <w:rFonts w:ascii="Times New Roman" w:hAnsi="Times New Roman"/>
          <w:b/>
          <w:sz w:val="26"/>
          <w:szCs w:val="26"/>
          <w:lang w:val="ro-RO"/>
        </w:rPr>
      </w:pPr>
      <w:r w:rsidRPr="005970FF">
        <w:rPr>
          <w:rFonts w:ascii="Times New Roman" w:hAnsi="Times New Roman"/>
          <w:b/>
          <w:sz w:val="26"/>
          <w:szCs w:val="26"/>
          <w:lang w:val="ro-RO"/>
        </w:rPr>
        <w:t xml:space="preserve">   I. Motivele care au stat la baza luării deciziei etapei de încadrare în procedura de evaluare a impactului asupra mediului sunt următoarele:</w:t>
      </w:r>
    </w:p>
    <w:p w:rsidR="00C93CB2" w:rsidRPr="005970FF" w:rsidRDefault="00A32EA7" w:rsidP="00D94961">
      <w:pPr>
        <w:pStyle w:val="Default"/>
        <w:rPr>
          <w:rFonts w:ascii="Times New Roman" w:hAnsi="Times New Roman" w:cs="Times New Roman"/>
          <w:color w:val="auto"/>
          <w:sz w:val="26"/>
          <w:szCs w:val="26"/>
        </w:rPr>
      </w:pPr>
      <w:r w:rsidRPr="005970FF">
        <w:rPr>
          <w:rFonts w:ascii="Times New Roman" w:hAnsi="Times New Roman" w:cs="Times New Roman"/>
          <w:color w:val="auto"/>
          <w:sz w:val="26"/>
          <w:szCs w:val="26"/>
        </w:rPr>
        <w:t xml:space="preserve">- </w:t>
      </w:r>
      <w:r w:rsidR="002C570C" w:rsidRPr="005970FF">
        <w:rPr>
          <w:rFonts w:ascii="Times New Roman" w:hAnsi="Times New Roman" w:cs="Times New Roman"/>
          <w:color w:val="auto"/>
          <w:sz w:val="26"/>
          <w:szCs w:val="26"/>
        </w:rPr>
        <w:t xml:space="preserve">  </w:t>
      </w:r>
      <w:r w:rsidRPr="005970FF">
        <w:rPr>
          <w:rFonts w:ascii="Times New Roman" w:hAnsi="Times New Roman" w:cs="Times New Roman"/>
          <w:color w:val="auto"/>
          <w:sz w:val="26"/>
          <w:szCs w:val="26"/>
        </w:rPr>
        <w:t xml:space="preserve">proiectul se încadrează în prevederile Hotărârii Guvernului nr. 445/2009, </w:t>
      </w:r>
      <w:r w:rsidR="00BF56D0" w:rsidRPr="005970FF">
        <w:rPr>
          <w:rFonts w:ascii="Times New Roman" w:hAnsi="Times New Roman" w:cs="Times New Roman"/>
          <w:color w:val="auto"/>
          <w:sz w:val="26"/>
          <w:szCs w:val="26"/>
        </w:rPr>
        <w:t xml:space="preserve">Anexa </w:t>
      </w:r>
      <w:r w:rsidR="00BF56D0" w:rsidRPr="005970FF">
        <w:rPr>
          <w:rFonts w:ascii="Times New Roman" w:eastAsia="Times New Roman" w:hAnsi="Times New Roman" w:cs="Times New Roman"/>
          <w:color w:val="auto"/>
          <w:sz w:val="26"/>
          <w:szCs w:val="26"/>
        </w:rPr>
        <w:t xml:space="preserve">nr. 2, pct. </w:t>
      </w:r>
      <w:r w:rsidR="0063666A" w:rsidRPr="005970FF">
        <w:rPr>
          <w:rFonts w:ascii="Times New Roman" w:eastAsia="Times New Roman" w:hAnsi="Times New Roman" w:cs="Times New Roman"/>
          <w:color w:val="auto"/>
          <w:sz w:val="26"/>
          <w:szCs w:val="26"/>
        </w:rPr>
        <w:t>10 lit.e. coroborat cu pct 10 lit.b.</w:t>
      </w:r>
    </w:p>
    <w:p w:rsidR="00D60D31" w:rsidRPr="005970FF" w:rsidRDefault="00D60D31" w:rsidP="00D60D31">
      <w:pPr>
        <w:autoSpaceDE w:val="0"/>
        <w:autoSpaceDN w:val="0"/>
        <w:adjustRightInd w:val="0"/>
        <w:spacing w:after="0" w:line="240" w:lineRule="auto"/>
        <w:jc w:val="both"/>
        <w:rPr>
          <w:rFonts w:ascii="Times New Roman" w:hAnsi="Times New Roman"/>
          <w:b/>
          <w:sz w:val="26"/>
          <w:szCs w:val="26"/>
          <w:lang w:val="ro-RO"/>
        </w:rPr>
      </w:pPr>
    </w:p>
    <w:p w:rsidR="005E7666" w:rsidRPr="005970FF" w:rsidRDefault="0063666A" w:rsidP="00875DB3">
      <w:pPr>
        <w:autoSpaceDE w:val="0"/>
        <w:autoSpaceDN w:val="0"/>
        <w:adjustRightInd w:val="0"/>
        <w:spacing w:after="0" w:line="240" w:lineRule="auto"/>
        <w:jc w:val="both"/>
        <w:rPr>
          <w:rFonts w:ascii="Times New Roman" w:hAnsi="Times New Roman"/>
          <w:b/>
          <w:sz w:val="26"/>
          <w:szCs w:val="26"/>
        </w:rPr>
      </w:pPr>
      <w:r w:rsidRPr="005970FF">
        <w:rPr>
          <w:rFonts w:ascii="Times New Roman" w:hAnsi="Times New Roman"/>
          <w:b/>
          <w:sz w:val="26"/>
          <w:szCs w:val="26"/>
          <w:lang w:val="ro-RO"/>
        </w:rPr>
        <w:t>1.</w:t>
      </w:r>
      <w:r w:rsidR="005E7666" w:rsidRPr="005970FF">
        <w:rPr>
          <w:rFonts w:ascii="Times New Roman" w:hAnsi="Times New Roman"/>
          <w:b/>
          <w:sz w:val="26"/>
          <w:szCs w:val="26"/>
        </w:rPr>
        <w:t xml:space="preserve">Caracteristicile proiectului: </w:t>
      </w:r>
    </w:p>
    <w:p w:rsidR="00875DB3" w:rsidRPr="005970FF" w:rsidRDefault="00167C0E" w:rsidP="005E7666">
      <w:pPr>
        <w:autoSpaceDE w:val="0"/>
        <w:autoSpaceDN w:val="0"/>
        <w:adjustRightInd w:val="0"/>
        <w:spacing w:after="0" w:line="240" w:lineRule="auto"/>
        <w:jc w:val="both"/>
        <w:rPr>
          <w:rFonts w:ascii="Times New Roman" w:hAnsi="Times New Roman"/>
          <w:b/>
          <w:i/>
          <w:sz w:val="26"/>
          <w:szCs w:val="26"/>
          <w:lang w:val="ro-RO"/>
        </w:rPr>
      </w:pPr>
      <w:r w:rsidRPr="005970FF">
        <w:rPr>
          <w:rFonts w:ascii="Times New Roman" w:hAnsi="Times New Roman"/>
          <w:b/>
          <w:i/>
          <w:sz w:val="26"/>
          <w:szCs w:val="26"/>
          <w:lang w:val="ro-RO"/>
        </w:rPr>
        <w:t>a) dimensiunea și concepția întregului proiect:</w:t>
      </w:r>
    </w:p>
    <w:p w:rsidR="005E7666" w:rsidRPr="005970FF" w:rsidRDefault="00635E6C" w:rsidP="005E7666">
      <w:pPr>
        <w:autoSpaceDE w:val="0"/>
        <w:autoSpaceDN w:val="0"/>
        <w:adjustRightInd w:val="0"/>
        <w:spacing w:after="0" w:line="240" w:lineRule="auto"/>
        <w:jc w:val="both"/>
        <w:rPr>
          <w:rFonts w:ascii="Times New Roman" w:hAnsi="Times New Roman"/>
          <w:sz w:val="26"/>
          <w:szCs w:val="26"/>
          <w:lang w:val="ro-RO"/>
        </w:rPr>
      </w:pPr>
      <w:r w:rsidRPr="005970FF">
        <w:rPr>
          <w:rFonts w:ascii="Times New Roman" w:hAnsi="Times New Roman"/>
          <w:b/>
          <w:i/>
          <w:sz w:val="26"/>
          <w:szCs w:val="26"/>
          <w:lang w:val="ro-RO"/>
        </w:rPr>
        <w:t xml:space="preserve"> </w:t>
      </w:r>
      <w:r w:rsidR="0092703A" w:rsidRPr="005970FF">
        <w:rPr>
          <w:rFonts w:ascii="Times New Roman" w:hAnsi="Times New Roman"/>
          <w:sz w:val="26"/>
          <w:szCs w:val="26"/>
          <w:lang w:val="ro-RO"/>
        </w:rPr>
        <w:t>Dezvoltarea infrastructurii de transport  prin construirea drumului de ocolire propus va contribui la optimizarea / fluidizarea traficului din zonă , reducând nivelul poluării, mai ales din interiorul municipiului.</w:t>
      </w:r>
    </w:p>
    <w:p w:rsidR="0092703A" w:rsidRPr="005970FF" w:rsidRDefault="0092703A" w:rsidP="0092703A">
      <w:pPr>
        <w:tabs>
          <w:tab w:val="left" w:pos="720"/>
        </w:tabs>
        <w:jc w:val="both"/>
        <w:rPr>
          <w:rFonts w:ascii="Times New Roman" w:hAnsi="Times New Roman"/>
          <w:sz w:val="26"/>
          <w:szCs w:val="26"/>
          <w:lang w:val="ro-RO"/>
        </w:rPr>
      </w:pPr>
      <w:r w:rsidRPr="005970FF">
        <w:rPr>
          <w:rFonts w:ascii="Times New Roman" w:hAnsi="Times New Roman"/>
          <w:sz w:val="26"/>
          <w:szCs w:val="26"/>
          <w:lang w:val="ro-RO"/>
        </w:rPr>
        <w:t>Drumul de ocolire porneşte de la intrarea în municipiul Odorheiu Secuiesc dinspre Tg</w:t>
      </w:r>
      <w:r w:rsidR="00E56D49" w:rsidRPr="005970FF">
        <w:rPr>
          <w:rFonts w:ascii="Times New Roman" w:hAnsi="Times New Roman"/>
          <w:sz w:val="26"/>
          <w:szCs w:val="26"/>
          <w:lang w:val="ro-RO"/>
        </w:rPr>
        <w:t>-</w:t>
      </w:r>
      <w:r w:rsidRPr="005970FF">
        <w:rPr>
          <w:rFonts w:ascii="Times New Roman" w:hAnsi="Times New Roman"/>
          <w:sz w:val="26"/>
          <w:szCs w:val="26"/>
          <w:lang w:val="ro-RO"/>
        </w:rPr>
        <w:t>Mure</w:t>
      </w:r>
      <w:r w:rsidR="00E56D49" w:rsidRPr="005970FF">
        <w:rPr>
          <w:rFonts w:ascii="Times New Roman" w:hAnsi="Times New Roman"/>
          <w:sz w:val="26"/>
          <w:szCs w:val="26"/>
          <w:lang w:val="ro-RO"/>
        </w:rPr>
        <w:t>ș</w:t>
      </w:r>
      <w:r w:rsidRPr="005970FF">
        <w:rPr>
          <w:rFonts w:ascii="Times New Roman" w:hAnsi="Times New Roman"/>
          <w:sz w:val="26"/>
          <w:szCs w:val="26"/>
          <w:lang w:val="ro-RO"/>
        </w:rPr>
        <w:t xml:space="preserve">, pe </w:t>
      </w:r>
      <w:r w:rsidR="00E56D49" w:rsidRPr="005970FF">
        <w:rPr>
          <w:rFonts w:ascii="Times New Roman" w:hAnsi="Times New Roman"/>
          <w:sz w:val="26"/>
          <w:szCs w:val="26"/>
          <w:lang w:val="ro-RO"/>
        </w:rPr>
        <w:t>d</w:t>
      </w:r>
      <w:r w:rsidRPr="005970FF">
        <w:rPr>
          <w:rFonts w:ascii="Times New Roman" w:hAnsi="Times New Roman"/>
          <w:sz w:val="26"/>
          <w:szCs w:val="26"/>
          <w:lang w:val="ro-RO"/>
        </w:rPr>
        <w:t>rumul DN 13 A , l</w:t>
      </w:r>
      <w:r w:rsidR="00617B7C" w:rsidRPr="005970FF">
        <w:rPr>
          <w:rFonts w:ascii="Times New Roman" w:hAnsi="Times New Roman"/>
          <w:sz w:val="26"/>
          <w:szCs w:val="26"/>
          <w:lang w:val="ro-RO"/>
        </w:rPr>
        <w:t xml:space="preserve">a poziţii kilometrice km 76+205, </w:t>
      </w:r>
      <w:r w:rsidRPr="005970FF">
        <w:rPr>
          <w:rFonts w:ascii="Times New Roman" w:hAnsi="Times New Roman"/>
          <w:sz w:val="26"/>
          <w:szCs w:val="26"/>
          <w:lang w:val="ro-RO"/>
        </w:rPr>
        <w:t xml:space="preserve">în zona Băile Szejke , unde se va amenaja intersecţia , prin executarea insulei de tip giratoriu şi a insulelor de separare , punct de pornire drum de ocolire proiectat  </w:t>
      </w:r>
      <w:r w:rsidRPr="005970FF">
        <w:rPr>
          <w:rFonts w:ascii="Times New Roman" w:hAnsi="Times New Roman"/>
          <w:b/>
          <w:sz w:val="26"/>
          <w:szCs w:val="26"/>
          <w:lang w:val="ro-RO"/>
        </w:rPr>
        <w:t>km 0+000</w:t>
      </w:r>
      <w:r w:rsidRPr="005970FF">
        <w:rPr>
          <w:rFonts w:ascii="Times New Roman" w:hAnsi="Times New Roman"/>
          <w:sz w:val="26"/>
          <w:szCs w:val="26"/>
          <w:lang w:val="ro-RO"/>
        </w:rPr>
        <w:t xml:space="preserve">.  </w:t>
      </w:r>
    </w:p>
    <w:p w:rsidR="0092703A" w:rsidRPr="005970FF" w:rsidRDefault="0092703A" w:rsidP="0092703A">
      <w:pPr>
        <w:tabs>
          <w:tab w:val="left" w:pos="6000"/>
        </w:tabs>
        <w:jc w:val="both"/>
        <w:rPr>
          <w:rFonts w:ascii="Times New Roman" w:hAnsi="Times New Roman"/>
          <w:sz w:val="26"/>
          <w:szCs w:val="26"/>
          <w:lang w:val="ro-RO"/>
        </w:rPr>
      </w:pPr>
      <w:r w:rsidRPr="005970FF">
        <w:rPr>
          <w:rFonts w:ascii="Times New Roman" w:hAnsi="Times New Roman"/>
          <w:sz w:val="26"/>
          <w:szCs w:val="26"/>
          <w:lang w:val="ro-RO"/>
        </w:rPr>
        <w:lastRenderedPageBreak/>
        <w:t>Punctul final al drumului va fi pe Drumul DN 13 A , la ieşirea din municipiul Odorheiu Secuiesc spre Miercurea Ciuc pe str</w:t>
      </w:r>
      <w:r w:rsidR="00B70337" w:rsidRPr="005970FF">
        <w:rPr>
          <w:rFonts w:ascii="Times New Roman" w:hAnsi="Times New Roman"/>
          <w:sz w:val="26"/>
          <w:szCs w:val="26"/>
          <w:lang w:val="ro-RO"/>
        </w:rPr>
        <w:t>.</w:t>
      </w:r>
      <w:r w:rsidRPr="005970FF">
        <w:rPr>
          <w:rFonts w:ascii="Times New Roman" w:hAnsi="Times New Roman"/>
          <w:sz w:val="26"/>
          <w:szCs w:val="26"/>
          <w:lang w:val="ro-RO"/>
        </w:rPr>
        <w:t xml:space="preserve"> Beclean, la poziţia kilometrică Km 83+782 ( punct final al drumului poziţia  </w:t>
      </w:r>
      <w:r w:rsidRPr="005970FF">
        <w:rPr>
          <w:rFonts w:ascii="Times New Roman" w:hAnsi="Times New Roman"/>
          <w:b/>
          <w:sz w:val="26"/>
          <w:szCs w:val="26"/>
          <w:lang w:val="ro-RO"/>
        </w:rPr>
        <w:t>km 5+457,00</w:t>
      </w:r>
      <w:r w:rsidRPr="005970FF">
        <w:rPr>
          <w:rFonts w:ascii="Times New Roman" w:hAnsi="Times New Roman"/>
          <w:sz w:val="26"/>
          <w:szCs w:val="26"/>
          <w:lang w:val="ro-RO"/>
        </w:rPr>
        <w:t xml:space="preserve"> ) , unde se va amenaja intersecţia  prin executa</w:t>
      </w:r>
      <w:r w:rsidR="00B70337" w:rsidRPr="005970FF">
        <w:rPr>
          <w:rFonts w:ascii="Times New Roman" w:hAnsi="Times New Roman"/>
          <w:sz w:val="26"/>
          <w:szCs w:val="26"/>
          <w:lang w:val="ro-RO"/>
        </w:rPr>
        <w:t>rea insulei de tip giratoriu ș</w:t>
      </w:r>
      <w:r w:rsidRPr="005970FF">
        <w:rPr>
          <w:rFonts w:ascii="Times New Roman" w:hAnsi="Times New Roman"/>
          <w:sz w:val="26"/>
          <w:szCs w:val="26"/>
          <w:lang w:val="ro-RO"/>
        </w:rPr>
        <w:t>i executarea insulelor de separare, lungimea a acestui sector de drum fiind de 5.457 m.</w:t>
      </w:r>
    </w:p>
    <w:p w:rsidR="00F226D4" w:rsidRPr="005970FF" w:rsidRDefault="0092703A" w:rsidP="00F226D4">
      <w:pPr>
        <w:jc w:val="both"/>
        <w:rPr>
          <w:rFonts w:ascii="Times New Roman" w:hAnsi="Times New Roman"/>
          <w:b/>
          <w:sz w:val="26"/>
          <w:szCs w:val="26"/>
          <w:lang w:val="ro-RO"/>
        </w:rPr>
      </w:pPr>
      <w:r w:rsidRPr="005970FF">
        <w:rPr>
          <w:rFonts w:ascii="Times New Roman" w:hAnsi="Times New Roman"/>
          <w:sz w:val="26"/>
          <w:szCs w:val="26"/>
          <w:lang w:val="ro-RO"/>
        </w:rPr>
        <w:t xml:space="preserve">Proiectul prevede </w:t>
      </w:r>
      <w:r w:rsidR="008366CF" w:rsidRPr="005970FF">
        <w:rPr>
          <w:rFonts w:ascii="Times New Roman" w:hAnsi="Times New Roman"/>
          <w:sz w:val="26"/>
          <w:szCs w:val="26"/>
          <w:lang w:val="ro-RO"/>
        </w:rPr>
        <w:t>și</w:t>
      </w:r>
      <w:r w:rsidRPr="005970FF">
        <w:rPr>
          <w:rFonts w:ascii="Times New Roman" w:hAnsi="Times New Roman"/>
          <w:sz w:val="26"/>
          <w:szCs w:val="26"/>
          <w:lang w:val="ro-RO"/>
        </w:rPr>
        <w:t xml:space="preserve"> realizarea </w:t>
      </w:r>
      <w:r w:rsidR="00F226D4" w:rsidRPr="005970FF">
        <w:rPr>
          <w:rFonts w:ascii="Times New Roman" w:hAnsi="Times New Roman"/>
          <w:sz w:val="26"/>
          <w:szCs w:val="26"/>
          <w:lang w:val="ro-RO"/>
        </w:rPr>
        <w:t>unui</w:t>
      </w:r>
      <w:r w:rsidRPr="005970FF">
        <w:rPr>
          <w:rFonts w:ascii="Times New Roman" w:hAnsi="Times New Roman"/>
          <w:sz w:val="26"/>
          <w:szCs w:val="26"/>
          <w:lang w:val="ro-RO"/>
        </w:rPr>
        <w:t xml:space="preserve"> drum de legătur</w:t>
      </w:r>
      <w:r w:rsidR="005141AF" w:rsidRPr="005970FF">
        <w:rPr>
          <w:rFonts w:ascii="Times New Roman" w:hAnsi="Times New Roman"/>
          <w:sz w:val="26"/>
          <w:szCs w:val="26"/>
          <w:lang w:val="ro-RO"/>
        </w:rPr>
        <w:t>ă</w:t>
      </w:r>
      <w:r w:rsidRPr="005970FF">
        <w:rPr>
          <w:rFonts w:ascii="Times New Roman" w:hAnsi="Times New Roman"/>
          <w:sz w:val="26"/>
          <w:szCs w:val="26"/>
          <w:lang w:val="ro-RO"/>
        </w:rPr>
        <w:t xml:space="preserve"> </w:t>
      </w:r>
      <w:r w:rsidR="00F226D4" w:rsidRPr="005970FF">
        <w:rPr>
          <w:rFonts w:ascii="Times New Roman" w:hAnsi="Times New Roman"/>
          <w:sz w:val="26"/>
          <w:szCs w:val="26"/>
          <w:lang w:val="ro-RO"/>
        </w:rPr>
        <w:t>desprinsă din</w:t>
      </w:r>
      <w:r w:rsidRPr="005970FF">
        <w:rPr>
          <w:rFonts w:ascii="Times New Roman" w:hAnsi="Times New Roman"/>
          <w:sz w:val="26"/>
          <w:szCs w:val="26"/>
          <w:lang w:val="ro-RO"/>
        </w:rPr>
        <w:t xml:space="preserve"> drumul de ocolire la poziţ</w:t>
      </w:r>
      <w:r w:rsidR="005141AF" w:rsidRPr="005970FF">
        <w:rPr>
          <w:rFonts w:ascii="Times New Roman" w:hAnsi="Times New Roman"/>
          <w:sz w:val="26"/>
          <w:szCs w:val="26"/>
          <w:lang w:val="ro-RO"/>
        </w:rPr>
        <w:t>ia kilometrică</w:t>
      </w:r>
      <w:r w:rsidRPr="005970FF">
        <w:rPr>
          <w:rFonts w:ascii="Times New Roman" w:hAnsi="Times New Roman"/>
          <w:sz w:val="26"/>
          <w:szCs w:val="26"/>
          <w:lang w:val="ro-RO"/>
        </w:rPr>
        <w:t xml:space="preserve"> Km (</w:t>
      </w:r>
      <w:r w:rsidRPr="005970FF">
        <w:rPr>
          <w:rFonts w:ascii="Times New Roman" w:hAnsi="Times New Roman"/>
          <w:b/>
          <w:sz w:val="26"/>
          <w:szCs w:val="26"/>
          <w:lang w:val="ro-RO"/>
        </w:rPr>
        <w:t>1+973,00</w:t>
      </w:r>
      <w:r w:rsidRPr="005970FF">
        <w:rPr>
          <w:rFonts w:ascii="Times New Roman" w:hAnsi="Times New Roman"/>
          <w:sz w:val="26"/>
          <w:szCs w:val="26"/>
          <w:lang w:val="ro-RO"/>
        </w:rPr>
        <w:t xml:space="preserve"> </w:t>
      </w:r>
      <w:r w:rsidR="008366CF" w:rsidRPr="005970FF">
        <w:rPr>
          <w:rFonts w:ascii="Times New Roman" w:hAnsi="Times New Roman"/>
          <w:sz w:val="26"/>
          <w:szCs w:val="26"/>
          <w:lang w:val="ro-RO"/>
        </w:rPr>
        <w:t>)</w:t>
      </w:r>
      <w:r w:rsidR="00F226D4" w:rsidRPr="005970FF">
        <w:rPr>
          <w:rFonts w:ascii="Times New Roman" w:hAnsi="Times New Roman"/>
          <w:sz w:val="26"/>
          <w:szCs w:val="26"/>
          <w:lang w:val="ro-RO"/>
        </w:rPr>
        <w:t xml:space="preserve"> printr-o intersecție simplă, iar la capătul celălalt se va intersecta cu</w:t>
      </w:r>
      <w:r w:rsidRPr="005970FF">
        <w:rPr>
          <w:rFonts w:ascii="Times New Roman" w:hAnsi="Times New Roman"/>
          <w:sz w:val="26"/>
          <w:szCs w:val="26"/>
          <w:lang w:val="ro-RO"/>
        </w:rPr>
        <w:t xml:space="preserve"> străzii Livezilor şi  drumul spre str N. Bălcescu  ( str Vizigotok ), unde se va amenaja </w:t>
      </w:r>
      <w:r w:rsidR="00F226D4" w:rsidRPr="005970FF">
        <w:rPr>
          <w:rFonts w:ascii="Times New Roman" w:hAnsi="Times New Roman"/>
          <w:sz w:val="26"/>
          <w:szCs w:val="26"/>
          <w:lang w:val="ro-RO"/>
        </w:rPr>
        <w:t xml:space="preserve">o </w:t>
      </w:r>
      <w:r w:rsidRPr="005970FF">
        <w:rPr>
          <w:rFonts w:ascii="Times New Roman" w:hAnsi="Times New Roman"/>
          <w:sz w:val="26"/>
          <w:szCs w:val="26"/>
          <w:lang w:val="ro-RO"/>
        </w:rPr>
        <w:t>intersecţi</w:t>
      </w:r>
      <w:r w:rsidR="00F226D4" w:rsidRPr="005970FF">
        <w:rPr>
          <w:rFonts w:ascii="Times New Roman" w:hAnsi="Times New Roman"/>
          <w:sz w:val="26"/>
          <w:szCs w:val="26"/>
          <w:lang w:val="ro-RO"/>
        </w:rPr>
        <w:t>e</w:t>
      </w:r>
      <w:r w:rsidRPr="005970FF">
        <w:rPr>
          <w:rFonts w:ascii="Times New Roman" w:hAnsi="Times New Roman"/>
          <w:sz w:val="26"/>
          <w:szCs w:val="26"/>
          <w:lang w:val="ro-RO"/>
        </w:rPr>
        <w:t xml:space="preserve"> </w:t>
      </w:r>
      <w:r w:rsidR="008366CF" w:rsidRPr="005970FF">
        <w:rPr>
          <w:rFonts w:ascii="Times New Roman" w:hAnsi="Times New Roman"/>
          <w:sz w:val="26"/>
          <w:szCs w:val="26"/>
          <w:lang w:val="ro-RO"/>
        </w:rPr>
        <w:t xml:space="preserve">tip giratoriu ,cu </w:t>
      </w:r>
      <w:r w:rsidRPr="005970FF">
        <w:rPr>
          <w:rFonts w:ascii="Times New Roman" w:hAnsi="Times New Roman"/>
          <w:sz w:val="26"/>
          <w:szCs w:val="26"/>
          <w:lang w:val="ro-RO"/>
        </w:rPr>
        <w:t>executarea insulelor de separare . Lungimea drumului de legătura va fi de 830 m , astfel lungime</w:t>
      </w:r>
      <w:r w:rsidR="008366CF" w:rsidRPr="005970FF">
        <w:rPr>
          <w:rFonts w:ascii="Times New Roman" w:hAnsi="Times New Roman"/>
          <w:sz w:val="26"/>
          <w:szCs w:val="26"/>
          <w:lang w:val="ro-RO"/>
        </w:rPr>
        <w:t>a</w:t>
      </w:r>
      <w:r w:rsidRPr="005970FF">
        <w:rPr>
          <w:rFonts w:ascii="Times New Roman" w:hAnsi="Times New Roman"/>
          <w:sz w:val="26"/>
          <w:szCs w:val="26"/>
          <w:lang w:val="ro-RO"/>
        </w:rPr>
        <w:t xml:space="preserve"> total</w:t>
      </w:r>
      <w:r w:rsidR="00B813AD" w:rsidRPr="005970FF">
        <w:rPr>
          <w:rFonts w:ascii="Times New Roman" w:hAnsi="Times New Roman"/>
          <w:sz w:val="26"/>
          <w:szCs w:val="26"/>
          <w:lang w:val="ro-RO"/>
        </w:rPr>
        <w:t>ă</w:t>
      </w:r>
      <w:r w:rsidRPr="005970FF">
        <w:rPr>
          <w:rFonts w:ascii="Times New Roman" w:hAnsi="Times New Roman"/>
          <w:sz w:val="26"/>
          <w:szCs w:val="26"/>
          <w:lang w:val="ro-RO"/>
        </w:rPr>
        <w:t xml:space="preserve"> a drumului proiectat va fi de 6.287 ml  ( 5457m +830 ml  )</w:t>
      </w:r>
      <w:r w:rsidR="00F226D4" w:rsidRPr="005970FF">
        <w:rPr>
          <w:rFonts w:ascii="Times New Roman" w:hAnsi="Times New Roman"/>
          <w:sz w:val="26"/>
          <w:szCs w:val="26"/>
          <w:lang w:val="ro-RO"/>
        </w:rPr>
        <w:t>.</w:t>
      </w:r>
    </w:p>
    <w:p w:rsidR="0092703A" w:rsidRPr="005970FF" w:rsidRDefault="00B813AD" w:rsidP="0092703A">
      <w:pPr>
        <w:tabs>
          <w:tab w:val="left" w:pos="6000"/>
        </w:tabs>
        <w:jc w:val="both"/>
        <w:rPr>
          <w:rFonts w:ascii="Times New Roman" w:hAnsi="Times New Roman"/>
          <w:sz w:val="26"/>
          <w:szCs w:val="26"/>
          <w:lang w:val="ro-RO"/>
        </w:rPr>
      </w:pPr>
      <w:r w:rsidRPr="005970FF">
        <w:rPr>
          <w:rFonts w:ascii="Times New Roman" w:hAnsi="Times New Roman"/>
          <w:sz w:val="26"/>
          <w:szCs w:val="26"/>
          <w:lang w:val="ro-RO"/>
        </w:rPr>
        <w:t>Pe drumul de ocolire la poziţ</w:t>
      </w:r>
      <w:r w:rsidR="0092703A" w:rsidRPr="005970FF">
        <w:rPr>
          <w:rFonts w:ascii="Times New Roman" w:hAnsi="Times New Roman"/>
          <w:sz w:val="26"/>
          <w:szCs w:val="26"/>
          <w:lang w:val="ro-RO"/>
        </w:rPr>
        <w:t>ia kilometrica  KM 3+485 ,00 in apropierea pârâului B</w:t>
      </w:r>
      <w:r w:rsidRPr="005970FF">
        <w:rPr>
          <w:rFonts w:ascii="Times New Roman" w:hAnsi="Times New Roman"/>
          <w:sz w:val="26"/>
          <w:szCs w:val="26"/>
          <w:lang w:val="ro-RO"/>
        </w:rPr>
        <w:t>u</w:t>
      </w:r>
      <w:r w:rsidR="00F226D4" w:rsidRPr="005970FF">
        <w:rPr>
          <w:rFonts w:ascii="Times New Roman" w:hAnsi="Times New Roman"/>
          <w:sz w:val="26"/>
          <w:szCs w:val="26"/>
          <w:lang w:val="ro-RO"/>
        </w:rPr>
        <w:t>sni</w:t>
      </w:r>
      <w:r w:rsidR="0092703A" w:rsidRPr="005970FF">
        <w:rPr>
          <w:rFonts w:ascii="Times New Roman" w:hAnsi="Times New Roman"/>
          <w:sz w:val="26"/>
          <w:szCs w:val="26"/>
          <w:lang w:val="ro-RO"/>
        </w:rPr>
        <w:t xml:space="preserve">ac , se va amenaja intersecţia cu DJ134C  (km 20+083)  prin executarea insulei de tip giratoriu si insulelor de separare. </w:t>
      </w:r>
    </w:p>
    <w:p w:rsidR="00E56D49" w:rsidRPr="005970FF" w:rsidRDefault="00E56D49" w:rsidP="00385002">
      <w:pPr>
        <w:tabs>
          <w:tab w:val="left" w:pos="6000"/>
        </w:tabs>
        <w:spacing w:after="0"/>
        <w:jc w:val="both"/>
        <w:rPr>
          <w:rFonts w:ascii="Times New Roman" w:hAnsi="Times New Roman"/>
          <w:sz w:val="26"/>
          <w:szCs w:val="26"/>
          <w:lang w:val="ro-RO"/>
        </w:rPr>
      </w:pPr>
      <w:r w:rsidRPr="005970FF">
        <w:rPr>
          <w:rFonts w:ascii="Times New Roman" w:hAnsi="Times New Roman"/>
          <w:sz w:val="26"/>
          <w:szCs w:val="26"/>
          <w:lang w:val="ro-RO"/>
        </w:rPr>
        <w:t>Se va amenaja o insulă de tip giratoriu și la intersecția de racordare cu piața Guttenberg.</w:t>
      </w:r>
    </w:p>
    <w:p w:rsidR="00B813AD" w:rsidRPr="005970FF" w:rsidRDefault="00B813AD" w:rsidP="00B813AD">
      <w:pPr>
        <w:pStyle w:val="normal3"/>
        <w:numPr>
          <w:ilvl w:val="0"/>
          <w:numId w:val="30"/>
        </w:numPr>
        <w:tabs>
          <w:tab w:val="clear" w:pos="851"/>
          <w:tab w:val="num" w:pos="1080"/>
        </w:tabs>
        <w:spacing w:before="80"/>
        <w:ind w:left="1080" w:hanging="1080"/>
        <w:rPr>
          <w:rFonts w:ascii="Times New Roman" w:hAnsi="Times New Roman" w:cs="Times New Roman"/>
          <w:sz w:val="26"/>
          <w:szCs w:val="26"/>
          <w:lang w:val="ro-RO"/>
        </w:rPr>
      </w:pPr>
      <w:r w:rsidRPr="005970FF">
        <w:rPr>
          <w:rFonts w:ascii="Times New Roman" w:hAnsi="Times New Roman" w:cs="Times New Roman"/>
          <w:sz w:val="26"/>
          <w:szCs w:val="26"/>
          <w:lang w:val="ro-RO"/>
        </w:rPr>
        <w:t xml:space="preserve">Lungimea totală a drumului  nou asfaltat 6.287 m ( 5457 ml +830 m ) </w:t>
      </w:r>
    </w:p>
    <w:p w:rsidR="00B813AD" w:rsidRPr="005970FF" w:rsidRDefault="00B813AD" w:rsidP="00B813AD">
      <w:pPr>
        <w:pStyle w:val="normal3"/>
        <w:numPr>
          <w:ilvl w:val="0"/>
          <w:numId w:val="30"/>
        </w:numPr>
        <w:tabs>
          <w:tab w:val="clear" w:pos="851"/>
          <w:tab w:val="num" w:pos="1080"/>
        </w:tabs>
        <w:spacing w:before="80"/>
        <w:ind w:left="1080" w:hanging="1080"/>
        <w:rPr>
          <w:rFonts w:ascii="Times New Roman" w:hAnsi="Times New Roman" w:cs="Times New Roman"/>
          <w:sz w:val="26"/>
          <w:szCs w:val="26"/>
          <w:lang w:val="ro-RO"/>
        </w:rPr>
      </w:pPr>
      <w:r w:rsidRPr="005970FF">
        <w:rPr>
          <w:rFonts w:ascii="Times New Roman" w:hAnsi="Times New Roman" w:cs="Times New Roman"/>
          <w:sz w:val="26"/>
          <w:szCs w:val="26"/>
          <w:lang w:val="ro-RO"/>
        </w:rPr>
        <w:t>Clasa tehnică a drumului, artera de gradul  III</w:t>
      </w:r>
    </w:p>
    <w:p w:rsidR="00B813AD" w:rsidRPr="005970FF" w:rsidRDefault="00B813AD" w:rsidP="00B813AD">
      <w:pPr>
        <w:pStyle w:val="normal3"/>
        <w:numPr>
          <w:ilvl w:val="0"/>
          <w:numId w:val="30"/>
        </w:numPr>
        <w:tabs>
          <w:tab w:val="clear" w:pos="851"/>
          <w:tab w:val="num" w:pos="1080"/>
        </w:tabs>
        <w:spacing w:before="80"/>
        <w:ind w:left="1080" w:hanging="1080"/>
        <w:rPr>
          <w:rFonts w:ascii="Times New Roman" w:hAnsi="Times New Roman" w:cs="Times New Roman"/>
          <w:sz w:val="26"/>
          <w:szCs w:val="26"/>
          <w:lang w:val="ro-RO"/>
        </w:rPr>
      </w:pPr>
      <w:r w:rsidRPr="005970FF">
        <w:rPr>
          <w:rFonts w:ascii="Times New Roman" w:hAnsi="Times New Roman" w:cs="Times New Roman"/>
          <w:sz w:val="26"/>
          <w:szCs w:val="26"/>
          <w:lang w:val="ro-RO"/>
        </w:rPr>
        <w:t>Viteza de proiectat</w:t>
      </w:r>
      <w:r w:rsidR="008366CF" w:rsidRPr="005970FF">
        <w:rPr>
          <w:rFonts w:ascii="Times New Roman" w:hAnsi="Times New Roman" w:cs="Times New Roman"/>
          <w:sz w:val="26"/>
          <w:szCs w:val="26"/>
          <w:lang w:val="ro-RO"/>
        </w:rPr>
        <w:t>ă</w:t>
      </w:r>
      <w:r w:rsidRPr="005970FF">
        <w:rPr>
          <w:rFonts w:ascii="Times New Roman" w:hAnsi="Times New Roman" w:cs="Times New Roman"/>
          <w:sz w:val="26"/>
          <w:szCs w:val="26"/>
          <w:lang w:val="ro-RO"/>
        </w:rPr>
        <w:t xml:space="preserve">                    50 km/h  </w:t>
      </w:r>
    </w:p>
    <w:p w:rsidR="00B813AD" w:rsidRPr="005970FF" w:rsidRDefault="00B813AD" w:rsidP="00B813AD">
      <w:pPr>
        <w:pStyle w:val="normal3"/>
        <w:numPr>
          <w:ilvl w:val="0"/>
          <w:numId w:val="30"/>
        </w:numPr>
        <w:tabs>
          <w:tab w:val="clear" w:pos="851"/>
          <w:tab w:val="num" w:pos="1080"/>
        </w:tabs>
        <w:spacing w:before="80"/>
        <w:ind w:left="1080" w:hanging="1080"/>
        <w:rPr>
          <w:rFonts w:ascii="Times New Roman" w:hAnsi="Times New Roman" w:cs="Times New Roman"/>
          <w:sz w:val="26"/>
          <w:szCs w:val="26"/>
          <w:lang w:val="ro-RO"/>
        </w:rPr>
      </w:pPr>
      <w:r w:rsidRPr="005970FF">
        <w:rPr>
          <w:rFonts w:ascii="Times New Roman" w:hAnsi="Times New Roman" w:cs="Times New Roman"/>
          <w:sz w:val="26"/>
          <w:szCs w:val="26"/>
          <w:lang w:val="ro-RO"/>
        </w:rPr>
        <w:t xml:space="preserve">Numărul benzilor de circulaţie   2x1, 3x1  benzi </w:t>
      </w:r>
    </w:p>
    <w:p w:rsidR="00B813AD" w:rsidRPr="005970FF" w:rsidRDefault="00B813AD" w:rsidP="00B813AD">
      <w:pPr>
        <w:pStyle w:val="normal3"/>
        <w:numPr>
          <w:ilvl w:val="0"/>
          <w:numId w:val="30"/>
        </w:numPr>
        <w:tabs>
          <w:tab w:val="clear" w:pos="851"/>
          <w:tab w:val="num" w:pos="1080"/>
        </w:tabs>
        <w:spacing w:before="80"/>
        <w:ind w:left="1080" w:hanging="1080"/>
        <w:rPr>
          <w:rFonts w:ascii="Times New Roman" w:hAnsi="Times New Roman" w:cs="Times New Roman"/>
          <w:sz w:val="26"/>
          <w:szCs w:val="26"/>
          <w:lang w:val="ro-RO"/>
        </w:rPr>
      </w:pPr>
      <w:r w:rsidRPr="005970FF">
        <w:rPr>
          <w:rFonts w:ascii="Times New Roman" w:hAnsi="Times New Roman" w:cs="Times New Roman"/>
          <w:sz w:val="26"/>
          <w:szCs w:val="26"/>
          <w:lang w:val="ro-RO"/>
        </w:rPr>
        <w:t>Lăţimea platformei   drumului    9,00-12,50  m</w:t>
      </w:r>
    </w:p>
    <w:p w:rsidR="00B813AD" w:rsidRPr="005970FF" w:rsidRDefault="00B813AD" w:rsidP="00B813AD">
      <w:pPr>
        <w:pStyle w:val="normal3"/>
        <w:numPr>
          <w:ilvl w:val="0"/>
          <w:numId w:val="30"/>
        </w:numPr>
        <w:tabs>
          <w:tab w:val="clear" w:pos="851"/>
          <w:tab w:val="num" w:pos="1080"/>
        </w:tabs>
        <w:spacing w:before="80"/>
        <w:ind w:left="1080" w:hanging="1080"/>
        <w:rPr>
          <w:rFonts w:ascii="Times New Roman" w:hAnsi="Times New Roman" w:cs="Times New Roman"/>
          <w:sz w:val="26"/>
          <w:szCs w:val="26"/>
          <w:lang w:val="ro-RO"/>
        </w:rPr>
      </w:pPr>
      <w:r w:rsidRPr="005970FF">
        <w:rPr>
          <w:rFonts w:ascii="Times New Roman" w:hAnsi="Times New Roman" w:cs="Times New Roman"/>
          <w:sz w:val="26"/>
          <w:szCs w:val="26"/>
          <w:lang w:val="ro-RO"/>
        </w:rPr>
        <w:t>Lăţimea părţii carosabile             7,00-10,50 m</w:t>
      </w:r>
    </w:p>
    <w:p w:rsidR="00B813AD" w:rsidRPr="005970FF" w:rsidRDefault="00B813AD" w:rsidP="00B813AD">
      <w:pPr>
        <w:pStyle w:val="normal3"/>
        <w:numPr>
          <w:ilvl w:val="0"/>
          <w:numId w:val="30"/>
        </w:numPr>
        <w:tabs>
          <w:tab w:val="clear" w:pos="851"/>
          <w:tab w:val="num" w:pos="1080"/>
        </w:tabs>
        <w:spacing w:before="80"/>
        <w:ind w:left="1080" w:hanging="1080"/>
        <w:rPr>
          <w:rFonts w:ascii="Times New Roman" w:hAnsi="Times New Roman" w:cs="Times New Roman"/>
          <w:sz w:val="26"/>
          <w:szCs w:val="26"/>
          <w:lang w:val="ro-RO"/>
        </w:rPr>
      </w:pPr>
      <w:r w:rsidRPr="005970FF">
        <w:rPr>
          <w:rFonts w:ascii="Times New Roman" w:hAnsi="Times New Roman" w:cs="Times New Roman"/>
          <w:sz w:val="26"/>
          <w:szCs w:val="26"/>
          <w:lang w:val="ro-RO"/>
        </w:rPr>
        <w:t>Lăţimea acostamente                     1,00 m</w:t>
      </w:r>
    </w:p>
    <w:p w:rsidR="00B813AD" w:rsidRPr="005970FF" w:rsidRDefault="00B813AD" w:rsidP="00B813AD">
      <w:pPr>
        <w:pStyle w:val="normal3"/>
        <w:numPr>
          <w:ilvl w:val="0"/>
          <w:numId w:val="30"/>
        </w:numPr>
        <w:tabs>
          <w:tab w:val="clear" w:pos="851"/>
          <w:tab w:val="num" w:pos="1080"/>
        </w:tabs>
        <w:spacing w:before="80"/>
        <w:ind w:left="1080" w:hanging="1080"/>
        <w:rPr>
          <w:rFonts w:ascii="Times New Roman" w:hAnsi="Times New Roman" w:cs="Times New Roman"/>
          <w:sz w:val="26"/>
          <w:szCs w:val="26"/>
          <w:lang w:val="ro-RO"/>
        </w:rPr>
      </w:pPr>
      <w:r w:rsidRPr="005970FF">
        <w:rPr>
          <w:rFonts w:ascii="Times New Roman" w:hAnsi="Times New Roman" w:cs="Times New Roman"/>
          <w:sz w:val="26"/>
          <w:szCs w:val="26"/>
          <w:lang w:val="ro-RO"/>
        </w:rPr>
        <w:t xml:space="preserve">Trotuar                                             1,50 m </w:t>
      </w:r>
    </w:p>
    <w:p w:rsidR="00B813AD" w:rsidRPr="005970FF" w:rsidRDefault="00B813AD" w:rsidP="00B813AD">
      <w:pPr>
        <w:pStyle w:val="normal3"/>
        <w:numPr>
          <w:ilvl w:val="0"/>
          <w:numId w:val="30"/>
        </w:numPr>
        <w:tabs>
          <w:tab w:val="clear" w:pos="851"/>
          <w:tab w:val="num" w:pos="1080"/>
        </w:tabs>
        <w:spacing w:before="80"/>
        <w:ind w:left="1080" w:hanging="1080"/>
        <w:rPr>
          <w:rFonts w:ascii="Times New Roman" w:hAnsi="Times New Roman" w:cs="Times New Roman"/>
          <w:sz w:val="26"/>
          <w:szCs w:val="26"/>
          <w:lang w:val="ro-RO"/>
        </w:rPr>
      </w:pPr>
      <w:r w:rsidRPr="005970FF">
        <w:rPr>
          <w:rFonts w:ascii="Times New Roman" w:hAnsi="Times New Roman" w:cs="Times New Roman"/>
          <w:sz w:val="26"/>
          <w:szCs w:val="26"/>
          <w:lang w:val="ro-RO"/>
        </w:rPr>
        <w:t>Zone de protecție –distanta de la axa drumului p</w:t>
      </w:r>
      <w:r w:rsidR="008366CF" w:rsidRPr="005970FF">
        <w:rPr>
          <w:rFonts w:ascii="Times New Roman" w:hAnsi="Times New Roman" w:cs="Times New Roman"/>
          <w:sz w:val="26"/>
          <w:szCs w:val="26"/>
          <w:lang w:val="ro-RO"/>
        </w:rPr>
        <w:t>â</w:t>
      </w:r>
      <w:r w:rsidRPr="005970FF">
        <w:rPr>
          <w:rFonts w:ascii="Times New Roman" w:hAnsi="Times New Roman" w:cs="Times New Roman"/>
          <w:sz w:val="26"/>
          <w:szCs w:val="26"/>
          <w:lang w:val="ro-RO"/>
        </w:rPr>
        <w:t>n</w:t>
      </w:r>
      <w:r w:rsidR="008366CF" w:rsidRPr="005970FF">
        <w:rPr>
          <w:rFonts w:ascii="Times New Roman" w:hAnsi="Times New Roman" w:cs="Times New Roman"/>
          <w:sz w:val="26"/>
          <w:szCs w:val="26"/>
          <w:lang w:val="ro-RO"/>
        </w:rPr>
        <w:t>ă</w:t>
      </w:r>
      <w:r w:rsidRPr="005970FF">
        <w:rPr>
          <w:rFonts w:ascii="Times New Roman" w:hAnsi="Times New Roman" w:cs="Times New Roman"/>
          <w:sz w:val="26"/>
          <w:szCs w:val="26"/>
          <w:lang w:val="ro-RO"/>
        </w:rPr>
        <w:t xml:space="preserve"> la marginea exterioar</w:t>
      </w:r>
      <w:r w:rsidR="008366CF" w:rsidRPr="005970FF">
        <w:rPr>
          <w:rFonts w:ascii="Times New Roman" w:hAnsi="Times New Roman" w:cs="Times New Roman"/>
          <w:sz w:val="26"/>
          <w:szCs w:val="26"/>
          <w:lang w:val="ro-RO"/>
        </w:rPr>
        <w:t>ă</w:t>
      </w:r>
      <w:r w:rsidRPr="005970FF">
        <w:rPr>
          <w:rFonts w:ascii="Times New Roman" w:hAnsi="Times New Roman" w:cs="Times New Roman"/>
          <w:sz w:val="26"/>
          <w:szCs w:val="26"/>
          <w:lang w:val="ro-RO"/>
        </w:rPr>
        <w:t xml:space="preserve"> a zonei drumului 22 m </w:t>
      </w:r>
    </w:p>
    <w:p w:rsidR="00B813AD" w:rsidRPr="005970FF" w:rsidRDefault="00B813AD" w:rsidP="00B813AD">
      <w:pPr>
        <w:pStyle w:val="normal3"/>
        <w:numPr>
          <w:ilvl w:val="0"/>
          <w:numId w:val="0"/>
        </w:numPr>
        <w:spacing w:before="80"/>
        <w:rPr>
          <w:rFonts w:ascii="Times New Roman" w:hAnsi="Times New Roman" w:cs="Times New Roman"/>
          <w:sz w:val="26"/>
          <w:szCs w:val="26"/>
          <w:lang w:val="ro-RO"/>
        </w:rPr>
      </w:pPr>
      <w:r w:rsidRPr="005970FF">
        <w:rPr>
          <w:rFonts w:ascii="Times New Roman" w:hAnsi="Times New Roman" w:cs="Times New Roman"/>
          <w:sz w:val="26"/>
          <w:szCs w:val="26"/>
          <w:lang w:val="ro-RO"/>
        </w:rPr>
        <w:t>Structura finală a carosabilului propus : strat de uzură din mixtură asfaltică stabilizată cu fibre MASF16- 5 cm strat de legătură , (binder de criblură)  BAD 20 – 6 cm, strat de bază</w:t>
      </w:r>
      <w:r w:rsidR="005141AF" w:rsidRPr="005970FF">
        <w:rPr>
          <w:rFonts w:ascii="Times New Roman" w:hAnsi="Times New Roman" w:cs="Times New Roman"/>
          <w:sz w:val="26"/>
          <w:szCs w:val="26"/>
          <w:lang w:val="ro-RO"/>
        </w:rPr>
        <w:t xml:space="preserve">  (an</w:t>
      </w:r>
      <w:r w:rsidRPr="005970FF">
        <w:rPr>
          <w:rFonts w:ascii="Times New Roman" w:hAnsi="Times New Roman" w:cs="Times New Roman"/>
          <w:sz w:val="26"/>
          <w:szCs w:val="26"/>
          <w:lang w:val="ro-RO"/>
        </w:rPr>
        <w:t>robat bituminos) AB 2- 8 cm , strat de fundaţie (piatra sparta) - 20 cm, strat de fundaţie (balast)- 25 cm,  strat de fundaţie (pământ stabilizat)- 25 cm</w:t>
      </w:r>
    </w:p>
    <w:p w:rsidR="00555F35" w:rsidRPr="005970FF" w:rsidRDefault="00555F35" w:rsidP="00DA5BA5">
      <w:pPr>
        <w:widowControl w:val="0"/>
        <w:autoSpaceDE w:val="0"/>
        <w:autoSpaceDN w:val="0"/>
        <w:adjustRightInd w:val="0"/>
        <w:spacing w:after="0" w:line="240" w:lineRule="auto"/>
        <w:rPr>
          <w:rFonts w:ascii="Times New Roman" w:hAnsi="Times New Roman"/>
          <w:b/>
          <w:bCs/>
          <w:noProof/>
          <w:sz w:val="26"/>
          <w:szCs w:val="26"/>
          <w:lang w:val="fr-BE"/>
        </w:rPr>
      </w:pPr>
    </w:p>
    <w:p w:rsidR="00063BA9" w:rsidRPr="005970FF" w:rsidRDefault="00063BA9" w:rsidP="00DA5BA5">
      <w:pPr>
        <w:widowControl w:val="0"/>
        <w:autoSpaceDE w:val="0"/>
        <w:autoSpaceDN w:val="0"/>
        <w:adjustRightInd w:val="0"/>
        <w:spacing w:after="0" w:line="240" w:lineRule="auto"/>
        <w:rPr>
          <w:rFonts w:ascii="Times New Roman" w:hAnsi="Times New Roman"/>
          <w:sz w:val="26"/>
          <w:szCs w:val="26"/>
          <w:lang w:val="ro-RO"/>
        </w:rPr>
      </w:pPr>
      <w:r w:rsidRPr="005970FF">
        <w:rPr>
          <w:rFonts w:ascii="Times New Roman" w:hAnsi="Times New Roman"/>
          <w:b/>
          <w:bCs/>
          <w:noProof/>
          <w:sz w:val="26"/>
          <w:szCs w:val="26"/>
          <w:lang w:val="fr-BE"/>
        </w:rPr>
        <w:t>PODURI</w:t>
      </w:r>
      <w:r w:rsidR="00DA5BA5" w:rsidRPr="005970FF">
        <w:rPr>
          <w:rFonts w:ascii="Times New Roman" w:hAnsi="Times New Roman"/>
          <w:b/>
          <w:bCs/>
          <w:noProof/>
          <w:sz w:val="26"/>
          <w:szCs w:val="26"/>
          <w:lang w:val="fr-BE"/>
        </w:rPr>
        <w:t>-</w:t>
      </w:r>
      <w:r w:rsidRPr="005970FF">
        <w:rPr>
          <w:rFonts w:ascii="Times New Roman" w:hAnsi="Times New Roman"/>
          <w:sz w:val="26"/>
          <w:szCs w:val="26"/>
          <w:lang w:val="ro-RO"/>
        </w:rPr>
        <w:t xml:space="preserve"> se va amenaja</w:t>
      </w:r>
      <w:r w:rsidR="008366CF" w:rsidRPr="005970FF">
        <w:rPr>
          <w:rFonts w:ascii="Times New Roman" w:hAnsi="Times New Roman"/>
          <w:sz w:val="26"/>
          <w:szCs w:val="26"/>
          <w:lang w:val="ro-RO"/>
        </w:rPr>
        <w:t>:</w:t>
      </w:r>
    </w:p>
    <w:p w:rsidR="00DA5BA5" w:rsidRPr="005970FF" w:rsidRDefault="00DA5BA5" w:rsidP="00DA5BA5">
      <w:pPr>
        <w:widowControl w:val="0"/>
        <w:autoSpaceDE w:val="0"/>
        <w:autoSpaceDN w:val="0"/>
        <w:adjustRightInd w:val="0"/>
        <w:spacing w:after="0" w:line="240" w:lineRule="auto"/>
        <w:rPr>
          <w:rFonts w:ascii="Times New Roman" w:hAnsi="Times New Roman"/>
          <w:sz w:val="26"/>
          <w:szCs w:val="26"/>
          <w:lang w:val="ro-RO"/>
        </w:rPr>
      </w:pPr>
    </w:p>
    <w:tbl>
      <w:tblPr>
        <w:tblStyle w:val="GrilTabel"/>
        <w:tblW w:w="0" w:type="auto"/>
        <w:tblLook w:val="04A0" w:firstRow="1" w:lastRow="0" w:firstColumn="1" w:lastColumn="0" w:noHBand="0" w:noVBand="1"/>
      </w:tblPr>
      <w:tblGrid>
        <w:gridCol w:w="2570"/>
        <w:gridCol w:w="2570"/>
        <w:gridCol w:w="2570"/>
        <w:gridCol w:w="2570"/>
      </w:tblGrid>
      <w:tr w:rsidR="008366CF" w:rsidRPr="005970FF" w:rsidTr="008366CF">
        <w:tc>
          <w:tcPr>
            <w:tcW w:w="2570" w:type="dxa"/>
          </w:tcPr>
          <w:p w:rsidR="008366CF" w:rsidRPr="005970FF" w:rsidRDefault="008366CF" w:rsidP="00F226D4">
            <w:pPr>
              <w:spacing w:after="120"/>
              <w:rPr>
                <w:rFonts w:ascii="Times New Roman" w:hAnsi="Times New Roman"/>
                <w:b/>
                <w:sz w:val="26"/>
                <w:szCs w:val="26"/>
                <w:lang w:val="ro-RO"/>
              </w:rPr>
            </w:pPr>
          </w:p>
        </w:tc>
        <w:tc>
          <w:tcPr>
            <w:tcW w:w="2570" w:type="dxa"/>
          </w:tcPr>
          <w:p w:rsidR="008366CF" w:rsidRPr="005970FF" w:rsidRDefault="008366CF" w:rsidP="008366CF">
            <w:pPr>
              <w:spacing w:after="120"/>
              <w:rPr>
                <w:rFonts w:ascii="Times New Roman" w:hAnsi="Times New Roman"/>
                <w:b/>
                <w:sz w:val="26"/>
                <w:szCs w:val="26"/>
                <w:lang w:val="ro-RO"/>
              </w:rPr>
            </w:pPr>
            <w:r w:rsidRPr="005970FF">
              <w:rPr>
                <w:rFonts w:ascii="Times New Roman" w:hAnsi="Times New Roman"/>
                <w:b/>
                <w:sz w:val="26"/>
                <w:szCs w:val="26"/>
                <w:lang w:val="ro-RO"/>
              </w:rPr>
              <w:t>Viaduct V1-peste pr. Sărat</w:t>
            </w:r>
          </w:p>
        </w:tc>
        <w:tc>
          <w:tcPr>
            <w:tcW w:w="2570" w:type="dxa"/>
          </w:tcPr>
          <w:p w:rsidR="008366CF" w:rsidRPr="005970FF" w:rsidRDefault="008366CF" w:rsidP="00F226D4">
            <w:pPr>
              <w:spacing w:after="120"/>
              <w:rPr>
                <w:rFonts w:ascii="Times New Roman" w:hAnsi="Times New Roman"/>
                <w:b/>
                <w:sz w:val="26"/>
                <w:szCs w:val="26"/>
                <w:lang w:val="ro-RO"/>
              </w:rPr>
            </w:pPr>
            <w:r w:rsidRPr="005970FF">
              <w:rPr>
                <w:rFonts w:ascii="Times New Roman" w:hAnsi="Times New Roman"/>
                <w:b/>
                <w:sz w:val="26"/>
                <w:szCs w:val="26"/>
                <w:lang w:val="ro-RO"/>
              </w:rPr>
              <w:t>Viaduct V2-peste pr. Busniac</w:t>
            </w:r>
          </w:p>
        </w:tc>
        <w:tc>
          <w:tcPr>
            <w:tcW w:w="2570" w:type="dxa"/>
          </w:tcPr>
          <w:p w:rsidR="008366CF" w:rsidRPr="005970FF" w:rsidRDefault="008366CF" w:rsidP="00E756BD">
            <w:pPr>
              <w:spacing w:after="120"/>
              <w:rPr>
                <w:rFonts w:ascii="Times New Roman" w:hAnsi="Times New Roman"/>
                <w:b/>
                <w:sz w:val="26"/>
                <w:szCs w:val="26"/>
                <w:lang w:val="ro-RO"/>
              </w:rPr>
            </w:pPr>
            <w:r w:rsidRPr="005970FF">
              <w:rPr>
                <w:rFonts w:ascii="Times New Roman" w:hAnsi="Times New Roman"/>
                <w:b/>
                <w:sz w:val="26"/>
                <w:szCs w:val="26"/>
                <w:lang w:val="ro-RO"/>
              </w:rPr>
              <w:t>Pod P3-</w:t>
            </w:r>
            <w:r w:rsidR="00E756BD" w:rsidRPr="005970FF">
              <w:rPr>
                <w:rFonts w:ascii="Times New Roman" w:hAnsi="Times New Roman"/>
                <w:b/>
                <w:sz w:val="26"/>
                <w:szCs w:val="26"/>
                <w:lang w:val="ro-RO"/>
              </w:rPr>
              <w:t>p</w:t>
            </w:r>
            <w:r w:rsidRPr="005970FF">
              <w:rPr>
                <w:rFonts w:ascii="Times New Roman" w:hAnsi="Times New Roman"/>
                <w:b/>
                <w:sz w:val="26"/>
                <w:szCs w:val="26"/>
                <w:lang w:val="ro-RO"/>
              </w:rPr>
              <w:t>este r. Târnava Mare</w:t>
            </w:r>
          </w:p>
        </w:tc>
      </w:tr>
      <w:tr w:rsidR="008366CF" w:rsidRPr="005970FF" w:rsidTr="008366CF">
        <w:tc>
          <w:tcPr>
            <w:tcW w:w="2570" w:type="dxa"/>
          </w:tcPr>
          <w:p w:rsidR="008366CF" w:rsidRPr="005970FF" w:rsidRDefault="008366CF" w:rsidP="00F226D4">
            <w:pPr>
              <w:spacing w:after="120"/>
              <w:rPr>
                <w:rFonts w:ascii="Times New Roman" w:hAnsi="Times New Roman"/>
                <w:b/>
                <w:sz w:val="26"/>
                <w:szCs w:val="26"/>
                <w:lang w:val="ro-RO"/>
              </w:rPr>
            </w:pPr>
            <w:r w:rsidRPr="005970FF">
              <w:rPr>
                <w:rFonts w:ascii="Times New Roman" w:hAnsi="Times New Roman"/>
                <w:b/>
                <w:sz w:val="26"/>
                <w:szCs w:val="26"/>
                <w:lang w:val="ro-RO"/>
              </w:rPr>
              <w:t>Lungime totală</w:t>
            </w:r>
          </w:p>
        </w:tc>
        <w:tc>
          <w:tcPr>
            <w:tcW w:w="2570" w:type="dxa"/>
          </w:tcPr>
          <w:p w:rsidR="008366CF" w:rsidRPr="005970FF" w:rsidRDefault="008366CF" w:rsidP="00F226D4">
            <w:pPr>
              <w:spacing w:after="120"/>
              <w:rPr>
                <w:rFonts w:ascii="Times New Roman" w:hAnsi="Times New Roman"/>
                <w:b/>
                <w:sz w:val="26"/>
                <w:szCs w:val="26"/>
                <w:lang w:val="ro-RO"/>
              </w:rPr>
            </w:pPr>
            <w:r w:rsidRPr="005970FF">
              <w:rPr>
                <w:rFonts w:ascii="Times New Roman" w:hAnsi="Times New Roman"/>
                <w:b/>
                <w:sz w:val="26"/>
                <w:szCs w:val="26"/>
                <w:lang w:val="ro-RO"/>
              </w:rPr>
              <w:t>216,4 m</w:t>
            </w:r>
          </w:p>
        </w:tc>
        <w:tc>
          <w:tcPr>
            <w:tcW w:w="2570" w:type="dxa"/>
          </w:tcPr>
          <w:p w:rsidR="008366CF" w:rsidRPr="005970FF" w:rsidRDefault="008366CF" w:rsidP="00F226D4">
            <w:pPr>
              <w:spacing w:after="120"/>
              <w:rPr>
                <w:rFonts w:ascii="Times New Roman" w:hAnsi="Times New Roman"/>
                <w:b/>
                <w:sz w:val="26"/>
                <w:szCs w:val="26"/>
                <w:lang w:val="ro-RO"/>
              </w:rPr>
            </w:pPr>
            <w:r w:rsidRPr="005970FF">
              <w:rPr>
                <w:rFonts w:ascii="Times New Roman" w:hAnsi="Times New Roman"/>
                <w:b/>
                <w:sz w:val="26"/>
                <w:szCs w:val="26"/>
                <w:lang w:val="ro-RO"/>
              </w:rPr>
              <w:t>173,40 m</w:t>
            </w:r>
          </w:p>
        </w:tc>
        <w:tc>
          <w:tcPr>
            <w:tcW w:w="2570" w:type="dxa"/>
          </w:tcPr>
          <w:p w:rsidR="008366CF" w:rsidRPr="005970FF" w:rsidRDefault="00E756BD" w:rsidP="00F226D4">
            <w:pPr>
              <w:spacing w:after="120"/>
              <w:rPr>
                <w:rFonts w:ascii="Times New Roman" w:hAnsi="Times New Roman"/>
                <w:b/>
                <w:sz w:val="26"/>
                <w:szCs w:val="26"/>
                <w:lang w:val="ro-RO"/>
              </w:rPr>
            </w:pPr>
            <w:r w:rsidRPr="005970FF">
              <w:rPr>
                <w:rFonts w:ascii="Times New Roman" w:hAnsi="Times New Roman"/>
                <w:b/>
                <w:sz w:val="26"/>
                <w:szCs w:val="26"/>
                <w:lang w:val="ro-RO"/>
              </w:rPr>
              <w:t>51,40 m</w:t>
            </w:r>
          </w:p>
        </w:tc>
      </w:tr>
      <w:tr w:rsidR="008366CF" w:rsidRPr="005970FF" w:rsidTr="008366CF">
        <w:tc>
          <w:tcPr>
            <w:tcW w:w="2570" w:type="dxa"/>
          </w:tcPr>
          <w:p w:rsidR="008366CF" w:rsidRPr="005970FF" w:rsidRDefault="008366CF" w:rsidP="00F226D4">
            <w:pPr>
              <w:spacing w:after="120"/>
              <w:rPr>
                <w:rFonts w:ascii="Times New Roman" w:hAnsi="Times New Roman"/>
                <w:b/>
                <w:sz w:val="26"/>
                <w:szCs w:val="26"/>
                <w:lang w:val="ro-RO"/>
              </w:rPr>
            </w:pPr>
            <w:r w:rsidRPr="005970FF">
              <w:rPr>
                <w:rFonts w:ascii="Times New Roman" w:hAnsi="Times New Roman"/>
                <w:b/>
                <w:sz w:val="26"/>
                <w:szCs w:val="26"/>
                <w:lang w:val="ro-RO"/>
              </w:rPr>
              <w:t>Nr. deschideri</w:t>
            </w:r>
          </w:p>
        </w:tc>
        <w:tc>
          <w:tcPr>
            <w:tcW w:w="2570" w:type="dxa"/>
          </w:tcPr>
          <w:p w:rsidR="008366CF" w:rsidRPr="005970FF" w:rsidRDefault="008366CF" w:rsidP="00F226D4">
            <w:pPr>
              <w:spacing w:after="120"/>
              <w:rPr>
                <w:rFonts w:ascii="Times New Roman" w:hAnsi="Times New Roman"/>
                <w:b/>
                <w:sz w:val="26"/>
                <w:szCs w:val="26"/>
                <w:lang w:val="ro-RO"/>
              </w:rPr>
            </w:pPr>
            <w:r w:rsidRPr="005970FF">
              <w:rPr>
                <w:rFonts w:ascii="Times New Roman" w:hAnsi="Times New Roman"/>
                <w:b/>
                <w:sz w:val="26"/>
                <w:szCs w:val="26"/>
                <w:lang w:val="ro-RO"/>
              </w:rPr>
              <w:t>5</w:t>
            </w:r>
          </w:p>
        </w:tc>
        <w:tc>
          <w:tcPr>
            <w:tcW w:w="2570" w:type="dxa"/>
          </w:tcPr>
          <w:p w:rsidR="008366CF" w:rsidRPr="005970FF" w:rsidRDefault="008366CF" w:rsidP="00F226D4">
            <w:pPr>
              <w:spacing w:after="120"/>
              <w:rPr>
                <w:rFonts w:ascii="Times New Roman" w:hAnsi="Times New Roman"/>
                <w:b/>
                <w:sz w:val="26"/>
                <w:szCs w:val="26"/>
                <w:lang w:val="ro-RO"/>
              </w:rPr>
            </w:pPr>
            <w:r w:rsidRPr="005970FF">
              <w:rPr>
                <w:rFonts w:ascii="Times New Roman" w:hAnsi="Times New Roman"/>
                <w:b/>
                <w:sz w:val="26"/>
                <w:szCs w:val="26"/>
                <w:lang w:val="ro-RO"/>
              </w:rPr>
              <w:t>4</w:t>
            </w:r>
          </w:p>
        </w:tc>
        <w:tc>
          <w:tcPr>
            <w:tcW w:w="2570" w:type="dxa"/>
          </w:tcPr>
          <w:p w:rsidR="008366CF" w:rsidRPr="005970FF" w:rsidRDefault="00E756BD" w:rsidP="00F226D4">
            <w:pPr>
              <w:spacing w:after="120"/>
              <w:rPr>
                <w:rFonts w:ascii="Times New Roman" w:hAnsi="Times New Roman"/>
                <w:b/>
                <w:sz w:val="26"/>
                <w:szCs w:val="26"/>
                <w:lang w:val="ro-RO"/>
              </w:rPr>
            </w:pPr>
            <w:r w:rsidRPr="005970FF">
              <w:rPr>
                <w:rFonts w:ascii="Times New Roman" w:hAnsi="Times New Roman"/>
                <w:b/>
                <w:sz w:val="26"/>
                <w:szCs w:val="26"/>
                <w:lang w:val="ro-RO"/>
              </w:rPr>
              <w:t>1</w:t>
            </w:r>
          </w:p>
        </w:tc>
      </w:tr>
      <w:tr w:rsidR="008366CF" w:rsidRPr="005970FF" w:rsidTr="008366CF">
        <w:tc>
          <w:tcPr>
            <w:tcW w:w="2570" w:type="dxa"/>
          </w:tcPr>
          <w:p w:rsidR="008366CF" w:rsidRPr="005970FF" w:rsidRDefault="008366CF" w:rsidP="00F226D4">
            <w:pPr>
              <w:spacing w:after="120"/>
              <w:rPr>
                <w:rFonts w:ascii="Times New Roman" w:hAnsi="Times New Roman"/>
                <w:b/>
                <w:sz w:val="26"/>
                <w:szCs w:val="26"/>
                <w:lang w:val="ro-RO"/>
              </w:rPr>
            </w:pPr>
            <w:r w:rsidRPr="005970FF">
              <w:rPr>
                <w:rFonts w:ascii="Times New Roman" w:hAnsi="Times New Roman"/>
                <w:b/>
                <w:sz w:val="26"/>
                <w:szCs w:val="26"/>
                <w:lang w:val="ro-RO"/>
              </w:rPr>
              <w:t>Lățimea totală</w:t>
            </w:r>
          </w:p>
        </w:tc>
        <w:tc>
          <w:tcPr>
            <w:tcW w:w="2570" w:type="dxa"/>
          </w:tcPr>
          <w:p w:rsidR="008366CF" w:rsidRPr="005970FF" w:rsidRDefault="008366CF" w:rsidP="00F226D4">
            <w:pPr>
              <w:spacing w:after="120"/>
              <w:rPr>
                <w:rFonts w:ascii="Times New Roman" w:hAnsi="Times New Roman"/>
                <w:b/>
                <w:sz w:val="26"/>
                <w:szCs w:val="26"/>
                <w:lang w:val="ro-RO"/>
              </w:rPr>
            </w:pPr>
            <w:r w:rsidRPr="005970FF">
              <w:rPr>
                <w:rFonts w:ascii="Times New Roman" w:hAnsi="Times New Roman"/>
                <w:b/>
                <w:sz w:val="26"/>
                <w:szCs w:val="26"/>
                <w:lang w:val="ro-RO"/>
              </w:rPr>
              <w:t>10,5 m</w:t>
            </w:r>
          </w:p>
        </w:tc>
        <w:tc>
          <w:tcPr>
            <w:tcW w:w="2570" w:type="dxa"/>
          </w:tcPr>
          <w:p w:rsidR="008366CF" w:rsidRPr="005970FF" w:rsidRDefault="008366CF" w:rsidP="00F226D4">
            <w:pPr>
              <w:spacing w:after="120"/>
              <w:rPr>
                <w:rFonts w:ascii="Times New Roman" w:hAnsi="Times New Roman"/>
                <w:b/>
                <w:sz w:val="26"/>
                <w:szCs w:val="26"/>
                <w:lang w:val="ro-RO"/>
              </w:rPr>
            </w:pPr>
            <w:r w:rsidRPr="005970FF">
              <w:rPr>
                <w:rFonts w:ascii="Times New Roman" w:hAnsi="Times New Roman"/>
                <w:b/>
                <w:sz w:val="26"/>
                <w:szCs w:val="26"/>
                <w:lang w:val="ro-RO"/>
              </w:rPr>
              <w:t>10,5 m</w:t>
            </w:r>
          </w:p>
        </w:tc>
        <w:tc>
          <w:tcPr>
            <w:tcW w:w="2570" w:type="dxa"/>
          </w:tcPr>
          <w:p w:rsidR="008366CF" w:rsidRPr="005970FF" w:rsidRDefault="00E756BD" w:rsidP="00F226D4">
            <w:pPr>
              <w:spacing w:after="120"/>
              <w:rPr>
                <w:rFonts w:ascii="Times New Roman" w:hAnsi="Times New Roman"/>
                <w:b/>
                <w:sz w:val="26"/>
                <w:szCs w:val="26"/>
                <w:lang w:val="ro-RO"/>
              </w:rPr>
            </w:pPr>
            <w:r w:rsidRPr="005970FF">
              <w:rPr>
                <w:rFonts w:ascii="Times New Roman" w:hAnsi="Times New Roman"/>
                <w:b/>
                <w:sz w:val="26"/>
                <w:szCs w:val="26"/>
                <w:lang w:val="ro-RO"/>
              </w:rPr>
              <w:t>21,05 m</w:t>
            </w:r>
          </w:p>
        </w:tc>
      </w:tr>
      <w:tr w:rsidR="008366CF" w:rsidRPr="005970FF" w:rsidTr="008366CF">
        <w:tc>
          <w:tcPr>
            <w:tcW w:w="2570" w:type="dxa"/>
          </w:tcPr>
          <w:p w:rsidR="008366CF" w:rsidRPr="005970FF" w:rsidRDefault="008366CF" w:rsidP="00F226D4">
            <w:pPr>
              <w:spacing w:after="120"/>
              <w:rPr>
                <w:rFonts w:ascii="Times New Roman" w:hAnsi="Times New Roman"/>
                <w:b/>
                <w:sz w:val="26"/>
                <w:szCs w:val="26"/>
                <w:lang w:val="ro-RO"/>
              </w:rPr>
            </w:pPr>
            <w:r w:rsidRPr="005970FF">
              <w:rPr>
                <w:rFonts w:ascii="Times New Roman" w:hAnsi="Times New Roman"/>
                <w:b/>
                <w:sz w:val="26"/>
                <w:szCs w:val="26"/>
                <w:lang w:val="ro-RO"/>
              </w:rPr>
              <w:t>Lățime parte carosabilă</w:t>
            </w:r>
          </w:p>
        </w:tc>
        <w:tc>
          <w:tcPr>
            <w:tcW w:w="2570" w:type="dxa"/>
          </w:tcPr>
          <w:p w:rsidR="008366CF" w:rsidRPr="005970FF" w:rsidRDefault="008366CF" w:rsidP="00F226D4">
            <w:pPr>
              <w:spacing w:after="120"/>
              <w:rPr>
                <w:rFonts w:ascii="Times New Roman" w:hAnsi="Times New Roman"/>
                <w:b/>
                <w:sz w:val="26"/>
                <w:szCs w:val="26"/>
                <w:lang w:val="ro-RO"/>
              </w:rPr>
            </w:pPr>
            <w:r w:rsidRPr="005970FF">
              <w:rPr>
                <w:rFonts w:ascii="Times New Roman" w:hAnsi="Times New Roman"/>
                <w:b/>
                <w:sz w:val="26"/>
                <w:szCs w:val="26"/>
                <w:lang w:val="ro-RO"/>
              </w:rPr>
              <w:t>7,00 m</w:t>
            </w:r>
          </w:p>
        </w:tc>
        <w:tc>
          <w:tcPr>
            <w:tcW w:w="2570" w:type="dxa"/>
          </w:tcPr>
          <w:p w:rsidR="008366CF" w:rsidRPr="005970FF" w:rsidRDefault="008366CF" w:rsidP="00F226D4">
            <w:pPr>
              <w:spacing w:after="120"/>
              <w:rPr>
                <w:rFonts w:ascii="Times New Roman" w:hAnsi="Times New Roman"/>
                <w:b/>
                <w:sz w:val="26"/>
                <w:szCs w:val="26"/>
                <w:lang w:val="ro-RO"/>
              </w:rPr>
            </w:pPr>
            <w:r w:rsidRPr="005970FF">
              <w:rPr>
                <w:rFonts w:ascii="Times New Roman" w:hAnsi="Times New Roman"/>
                <w:b/>
                <w:sz w:val="26"/>
                <w:szCs w:val="26"/>
                <w:lang w:val="ro-RO"/>
              </w:rPr>
              <w:t>9,00 m</w:t>
            </w:r>
          </w:p>
        </w:tc>
        <w:tc>
          <w:tcPr>
            <w:tcW w:w="2570" w:type="dxa"/>
          </w:tcPr>
          <w:p w:rsidR="008366CF" w:rsidRPr="005970FF" w:rsidRDefault="00E756BD" w:rsidP="00F226D4">
            <w:pPr>
              <w:spacing w:after="120"/>
              <w:rPr>
                <w:rFonts w:ascii="Times New Roman" w:hAnsi="Times New Roman"/>
                <w:b/>
                <w:sz w:val="26"/>
                <w:szCs w:val="26"/>
                <w:lang w:val="ro-RO"/>
              </w:rPr>
            </w:pPr>
            <w:r w:rsidRPr="005970FF">
              <w:rPr>
                <w:rFonts w:ascii="Times New Roman" w:hAnsi="Times New Roman"/>
                <w:b/>
                <w:sz w:val="26"/>
                <w:szCs w:val="26"/>
                <w:lang w:val="ro-RO"/>
              </w:rPr>
              <w:t>7,80 m</w:t>
            </w:r>
          </w:p>
        </w:tc>
      </w:tr>
    </w:tbl>
    <w:p w:rsidR="00B70337" w:rsidRPr="005970FF" w:rsidRDefault="00B70337" w:rsidP="00B70337">
      <w:pPr>
        <w:widowControl w:val="0"/>
        <w:autoSpaceDE w:val="0"/>
        <w:autoSpaceDN w:val="0"/>
        <w:adjustRightInd w:val="0"/>
        <w:spacing w:after="0" w:line="240" w:lineRule="auto"/>
        <w:rPr>
          <w:rFonts w:ascii="Times New Roman" w:hAnsi="Times New Roman"/>
          <w:b/>
          <w:bCs/>
          <w:noProof/>
          <w:sz w:val="26"/>
          <w:szCs w:val="26"/>
          <w:lang w:val="fr-BE"/>
        </w:rPr>
      </w:pPr>
    </w:p>
    <w:p w:rsidR="00B70337" w:rsidRPr="005970FF" w:rsidRDefault="00B70337" w:rsidP="00B70337">
      <w:pPr>
        <w:widowControl w:val="0"/>
        <w:autoSpaceDE w:val="0"/>
        <w:autoSpaceDN w:val="0"/>
        <w:adjustRightInd w:val="0"/>
        <w:spacing w:after="0" w:line="240" w:lineRule="auto"/>
        <w:rPr>
          <w:rFonts w:ascii="Times New Roman" w:hAnsi="Times New Roman"/>
          <w:b/>
          <w:bCs/>
          <w:noProof/>
          <w:sz w:val="26"/>
          <w:szCs w:val="26"/>
          <w:lang w:val="fr-BE"/>
        </w:rPr>
      </w:pPr>
      <w:r w:rsidRPr="005970FF">
        <w:rPr>
          <w:rFonts w:ascii="Times New Roman" w:hAnsi="Times New Roman"/>
          <w:b/>
          <w:bCs/>
          <w:noProof/>
          <w:sz w:val="26"/>
          <w:szCs w:val="26"/>
          <w:lang w:val="fr-BE"/>
        </w:rPr>
        <w:t>LUCRĂRI DE CONSOLIDARE</w:t>
      </w:r>
    </w:p>
    <w:p w:rsidR="00B70337" w:rsidRPr="005970FF" w:rsidRDefault="00B70337" w:rsidP="00B70337">
      <w:pPr>
        <w:spacing w:after="0"/>
        <w:jc w:val="both"/>
        <w:rPr>
          <w:rFonts w:ascii="Times New Roman" w:hAnsi="Times New Roman"/>
          <w:sz w:val="26"/>
          <w:szCs w:val="26"/>
          <w:lang w:val="ro-RO"/>
        </w:rPr>
      </w:pPr>
      <w:r w:rsidRPr="005970FF">
        <w:rPr>
          <w:rFonts w:ascii="Times New Roman" w:hAnsi="Times New Roman"/>
          <w:sz w:val="26"/>
          <w:szCs w:val="26"/>
          <w:lang w:val="ro-RO"/>
        </w:rPr>
        <w:lastRenderedPageBreak/>
        <w:t>În cadrul proiectului au fost tratate lucrările de consolidare a drumului nou, se vor executa ziduri de sprijin din beton armat astfel:</w:t>
      </w:r>
    </w:p>
    <w:p w:rsidR="00B70337" w:rsidRPr="005970FF" w:rsidRDefault="00B70337" w:rsidP="00B70337">
      <w:pPr>
        <w:numPr>
          <w:ilvl w:val="0"/>
          <w:numId w:val="31"/>
        </w:numPr>
        <w:spacing w:after="0" w:line="240" w:lineRule="auto"/>
        <w:ind w:left="993"/>
        <w:rPr>
          <w:rFonts w:ascii="Times New Roman" w:hAnsi="Times New Roman"/>
          <w:sz w:val="26"/>
          <w:szCs w:val="26"/>
          <w:lang w:val="ro-RO"/>
        </w:rPr>
      </w:pPr>
      <w:r w:rsidRPr="005970FF">
        <w:rPr>
          <w:rFonts w:ascii="Times New Roman" w:hAnsi="Times New Roman"/>
          <w:sz w:val="26"/>
          <w:szCs w:val="26"/>
          <w:lang w:val="ro-RO"/>
        </w:rPr>
        <w:t>între intersecția cu DJ134C și km 3+690m pe o lungime de 480m,</w:t>
      </w:r>
    </w:p>
    <w:p w:rsidR="00B70337" w:rsidRPr="005970FF" w:rsidRDefault="00B70337" w:rsidP="00B70337">
      <w:pPr>
        <w:numPr>
          <w:ilvl w:val="0"/>
          <w:numId w:val="31"/>
        </w:numPr>
        <w:spacing w:after="0" w:line="240" w:lineRule="auto"/>
        <w:ind w:left="993"/>
        <w:rPr>
          <w:rFonts w:ascii="Times New Roman" w:hAnsi="Times New Roman"/>
          <w:sz w:val="26"/>
          <w:szCs w:val="26"/>
          <w:lang w:val="ro-RO"/>
        </w:rPr>
      </w:pPr>
      <w:r w:rsidRPr="005970FF">
        <w:rPr>
          <w:rFonts w:ascii="Times New Roman" w:hAnsi="Times New Roman"/>
          <w:sz w:val="26"/>
          <w:szCs w:val="26"/>
          <w:lang w:val="ro-RO"/>
        </w:rPr>
        <w:t>între km 3+995m și km 4+170m pe o lungime de 175m,</w:t>
      </w:r>
    </w:p>
    <w:p w:rsidR="00B70337" w:rsidRPr="005970FF" w:rsidRDefault="00B70337" w:rsidP="00B70337">
      <w:pPr>
        <w:numPr>
          <w:ilvl w:val="0"/>
          <w:numId w:val="31"/>
        </w:numPr>
        <w:spacing w:after="0" w:line="240" w:lineRule="auto"/>
        <w:ind w:left="993"/>
        <w:rPr>
          <w:rFonts w:ascii="Times New Roman" w:hAnsi="Times New Roman"/>
          <w:sz w:val="26"/>
          <w:szCs w:val="26"/>
          <w:lang w:val="ro-RO"/>
        </w:rPr>
      </w:pPr>
      <w:r w:rsidRPr="005970FF">
        <w:rPr>
          <w:rFonts w:ascii="Times New Roman" w:hAnsi="Times New Roman"/>
          <w:sz w:val="26"/>
          <w:szCs w:val="26"/>
          <w:lang w:val="ro-RO"/>
        </w:rPr>
        <w:t>între intersecția cu drumul de racordare la p-ța Guttenberg și km 4+450m pe o lungime de 150m,</w:t>
      </w:r>
    </w:p>
    <w:p w:rsidR="00B70337" w:rsidRPr="005970FF" w:rsidRDefault="00B70337" w:rsidP="00B70337">
      <w:pPr>
        <w:numPr>
          <w:ilvl w:val="0"/>
          <w:numId w:val="31"/>
        </w:numPr>
        <w:spacing w:after="120" w:line="240" w:lineRule="auto"/>
        <w:ind w:left="992" w:hanging="357"/>
        <w:rPr>
          <w:rFonts w:ascii="Times New Roman" w:hAnsi="Times New Roman"/>
          <w:sz w:val="26"/>
          <w:szCs w:val="26"/>
          <w:lang w:val="ro-RO"/>
        </w:rPr>
      </w:pPr>
      <w:r w:rsidRPr="005970FF">
        <w:rPr>
          <w:rFonts w:ascii="Times New Roman" w:hAnsi="Times New Roman"/>
          <w:sz w:val="26"/>
          <w:szCs w:val="26"/>
          <w:lang w:val="ro-RO"/>
        </w:rPr>
        <w:t>între km 0+560m și km 4+655 pe o lungime de 95 pe drumul de legătură</w:t>
      </w:r>
    </w:p>
    <w:p w:rsidR="00E756BD" w:rsidRPr="005970FF" w:rsidRDefault="00E756BD" w:rsidP="00E756BD">
      <w:pPr>
        <w:widowControl w:val="0"/>
        <w:autoSpaceDE w:val="0"/>
        <w:autoSpaceDN w:val="0"/>
        <w:adjustRightInd w:val="0"/>
        <w:spacing w:after="0"/>
        <w:rPr>
          <w:rFonts w:ascii="Times New Roman" w:hAnsi="Times New Roman"/>
          <w:b/>
          <w:bCs/>
          <w:noProof/>
          <w:sz w:val="26"/>
          <w:szCs w:val="26"/>
          <w:lang w:val="fr-BE"/>
        </w:rPr>
      </w:pPr>
      <w:r w:rsidRPr="005970FF">
        <w:rPr>
          <w:rFonts w:ascii="Times New Roman" w:hAnsi="Times New Roman"/>
          <w:b/>
          <w:bCs/>
          <w:noProof/>
          <w:sz w:val="26"/>
          <w:szCs w:val="26"/>
          <w:lang w:val="fr-BE"/>
        </w:rPr>
        <w:t xml:space="preserve"> LUCRĂRI HIDROTEHNICE</w:t>
      </w:r>
    </w:p>
    <w:p w:rsidR="00E756BD" w:rsidRPr="005970FF" w:rsidRDefault="00E756BD" w:rsidP="00E756BD">
      <w:pPr>
        <w:pStyle w:val="Listparagraf"/>
        <w:widowControl w:val="0"/>
        <w:autoSpaceDE w:val="0"/>
        <w:autoSpaceDN w:val="0"/>
        <w:adjustRightInd w:val="0"/>
        <w:ind w:left="0"/>
        <w:rPr>
          <w:rFonts w:ascii="Times New Roman" w:hAnsi="Times New Roman"/>
          <w:bCs/>
          <w:noProof/>
          <w:sz w:val="26"/>
          <w:szCs w:val="26"/>
          <w:lang w:val="fr-BE"/>
        </w:rPr>
      </w:pPr>
      <w:r w:rsidRPr="005970FF">
        <w:rPr>
          <w:rFonts w:ascii="Times New Roman" w:hAnsi="Times New Roman"/>
          <w:bCs/>
          <w:noProof/>
          <w:sz w:val="26"/>
          <w:szCs w:val="26"/>
          <w:lang w:val="fr-BE"/>
        </w:rPr>
        <w:t>Zidul de sprijin în zona intersecției cu piața Guttenberg care se va executa în malul drept al râului Târnava Mare va avea lungimea de 1</w:t>
      </w:r>
      <w:r w:rsidR="00B70337" w:rsidRPr="005970FF">
        <w:rPr>
          <w:rFonts w:ascii="Times New Roman" w:hAnsi="Times New Roman"/>
          <w:bCs/>
          <w:noProof/>
          <w:sz w:val="26"/>
          <w:szCs w:val="26"/>
          <w:lang w:val="fr-BE"/>
        </w:rPr>
        <w:t>5</w:t>
      </w:r>
      <w:r w:rsidRPr="005970FF">
        <w:rPr>
          <w:rFonts w:ascii="Times New Roman" w:hAnsi="Times New Roman"/>
          <w:bCs/>
          <w:noProof/>
          <w:sz w:val="26"/>
          <w:szCs w:val="26"/>
          <w:lang w:val="fr-BE"/>
        </w:rPr>
        <w:t>0 m și va fi un zid de sprijin de greutate realizat prin turnare la fața locului în cofraje din lemn, armăturile se vor confecționa pe loc.</w:t>
      </w:r>
    </w:p>
    <w:p w:rsidR="00E756BD" w:rsidRPr="005970FF" w:rsidRDefault="00E756BD" w:rsidP="00E756BD">
      <w:pPr>
        <w:pStyle w:val="Listparagraf"/>
        <w:widowControl w:val="0"/>
        <w:autoSpaceDE w:val="0"/>
        <w:autoSpaceDN w:val="0"/>
        <w:adjustRightInd w:val="0"/>
        <w:ind w:left="0"/>
        <w:rPr>
          <w:rFonts w:ascii="Times New Roman" w:hAnsi="Times New Roman"/>
          <w:bCs/>
          <w:noProof/>
          <w:sz w:val="26"/>
          <w:szCs w:val="26"/>
          <w:lang w:val="fr-BE"/>
        </w:rPr>
      </w:pPr>
      <w:r w:rsidRPr="005970FF">
        <w:rPr>
          <w:rFonts w:ascii="Times New Roman" w:hAnsi="Times New Roman"/>
          <w:bCs/>
          <w:noProof/>
          <w:sz w:val="26"/>
          <w:szCs w:val="26"/>
          <w:lang w:val="fr-BE"/>
        </w:rPr>
        <w:t xml:space="preserve">Apărările de mal în amonte și aval de podul peste Târnava Mare vor fi executate din beton armat turnat pe loc, astfel : pe malul drept 24,0 m în amonte și aval de pod, pe malul stâng 36,0 m amonte și 24,0 m în aval. </w:t>
      </w:r>
    </w:p>
    <w:p w:rsidR="00063BA9" w:rsidRPr="005970FF" w:rsidRDefault="00063BA9" w:rsidP="00063BA9">
      <w:pPr>
        <w:spacing w:after="0"/>
        <w:rPr>
          <w:rFonts w:ascii="Times New Roman" w:hAnsi="Times New Roman"/>
          <w:b/>
          <w:sz w:val="26"/>
          <w:szCs w:val="26"/>
          <w:lang w:val="ro-RO"/>
        </w:rPr>
      </w:pPr>
      <w:r w:rsidRPr="005970FF">
        <w:rPr>
          <w:rFonts w:ascii="Times New Roman" w:hAnsi="Times New Roman"/>
          <w:b/>
          <w:sz w:val="26"/>
          <w:szCs w:val="26"/>
          <w:lang w:val="ro-RO"/>
        </w:rPr>
        <w:t>LUCRĂRI DE RELOCARE A LINIILOR DE TRANSPORT GAZE ȘI ELECTRICITATE</w:t>
      </w:r>
    </w:p>
    <w:p w:rsidR="00063BA9" w:rsidRPr="005970FF" w:rsidRDefault="00063BA9" w:rsidP="00F226D4">
      <w:pPr>
        <w:spacing w:after="0"/>
        <w:rPr>
          <w:rFonts w:ascii="Times New Roman" w:hAnsi="Times New Roman"/>
          <w:sz w:val="26"/>
          <w:szCs w:val="26"/>
          <w:lang w:val="ro-RO"/>
        </w:rPr>
      </w:pPr>
      <w:r w:rsidRPr="005970FF">
        <w:rPr>
          <w:rFonts w:ascii="Times New Roman" w:hAnsi="Times New Roman"/>
          <w:sz w:val="26"/>
          <w:szCs w:val="26"/>
          <w:lang w:val="ro-RO"/>
        </w:rPr>
        <w:t>Conducta magistrală de transport gaze naturale va fi deviată pe doua tronsoane:</w:t>
      </w:r>
    </w:p>
    <w:p w:rsidR="00063BA9" w:rsidRPr="005970FF" w:rsidRDefault="00063BA9" w:rsidP="00063BA9">
      <w:pPr>
        <w:numPr>
          <w:ilvl w:val="0"/>
          <w:numId w:val="31"/>
        </w:numPr>
        <w:spacing w:after="0" w:line="240" w:lineRule="auto"/>
        <w:ind w:left="993"/>
        <w:rPr>
          <w:rFonts w:ascii="Times New Roman" w:hAnsi="Times New Roman"/>
          <w:sz w:val="26"/>
          <w:szCs w:val="26"/>
          <w:lang w:val="ro-RO"/>
        </w:rPr>
      </w:pPr>
      <w:r w:rsidRPr="005970FF">
        <w:rPr>
          <w:rFonts w:ascii="Times New Roman" w:hAnsi="Times New Roman"/>
          <w:sz w:val="26"/>
          <w:szCs w:val="26"/>
          <w:lang w:val="ro-RO"/>
        </w:rPr>
        <w:t>între km 3+840 până la km 4+210</w:t>
      </w:r>
    </w:p>
    <w:p w:rsidR="00063BA9" w:rsidRPr="005970FF" w:rsidRDefault="00063BA9" w:rsidP="00063BA9">
      <w:pPr>
        <w:numPr>
          <w:ilvl w:val="0"/>
          <w:numId w:val="31"/>
        </w:numPr>
        <w:spacing w:after="0" w:line="240" w:lineRule="auto"/>
        <w:ind w:left="993"/>
        <w:rPr>
          <w:rFonts w:ascii="Times New Roman" w:hAnsi="Times New Roman"/>
          <w:sz w:val="26"/>
          <w:szCs w:val="26"/>
          <w:lang w:val="ro-RO"/>
        </w:rPr>
      </w:pPr>
      <w:r w:rsidRPr="005970FF">
        <w:rPr>
          <w:rFonts w:ascii="Times New Roman" w:hAnsi="Times New Roman"/>
          <w:sz w:val="26"/>
          <w:szCs w:val="26"/>
          <w:lang w:val="ro-RO"/>
        </w:rPr>
        <w:t>între km 4+540 până la km 4+690</w:t>
      </w:r>
    </w:p>
    <w:p w:rsidR="00063BA9" w:rsidRPr="005970FF" w:rsidRDefault="00063BA9" w:rsidP="00063BA9">
      <w:pPr>
        <w:rPr>
          <w:rFonts w:ascii="Times New Roman" w:hAnsi="Times New Roman"/>
          <w:sz w:val="26"/>
          <w:szCs w:val="26"/>
          <w:lang w:val="ro-RO"/>
        </w:rPr>
      </w:pPr>
      <w:r w:rsidRPr="005970FF">
        <w:rPr>
          <w:rFonts w:ascii="Times New Roman" w:hAnsi="Times New Roman"/>
          <w:sz w:val="26"/>
          <w:szCs w:val="26"/>
          <w:lang w:val="ro-RO"/>
        </w:rPr>
        <w:t>Pe lângă aceste lucrări de deviere conducta de gaz va subtraversa drumul de ocolire la km 2+600 și la km 4+690.</w:t>
      </w:r>
    </w:p>
    <w:p w:rsidR="00063BA9" w:rsidRPr="005970FF" w:rsidRDefault="00063BA9" w:rsidP="00F226D4">
      <w:pPr>
        <w:spacing w:after="0"/>
        <w:rPr>
          <w:rFonts w:ascii="Times New Roman" w:hAnsi="Times New Roman"/>
          <w:sz w:val="26"/>
          <w:szCs w:val="26"/>
          <w:lang w:val="ro-RO"/>
        </w:rPr>
      </w:pPr>
      <w:r w:rsidRPr="005970FF">
        <w:rPr>
          <w:rFonts w:ascii="Times New Roman" w:hAnsi="Times New Roman"/>
          <w:sz w:val="26"/>
          <w:szCs w:val="26"/>
          <w:lang w:val="ro-RO"/>
        </w:rPr>
        <w:t>Rețeaua de electricitate va fi afectată în două zone:</w:t>
      </w:r>
    </w:p>
    <w:p w:rsidR="00063BA9" w:rsidRPr="005970FF" w:rsidRDefault="00063BA9" w:rsidP="00063BA9">
      <w:pPr>
        <w:numPr>
          <w:ilvl w:val="0"/>
          <w:numId w:val="31"/>
        </w:numPr>
        <w:spacing w:after="0" w:line="240" w:lineRule="auto"/>
        <w:ind w:left="993"/>
        <w:rPr>
          <w:rFonts w:ascii="Times New Roman" w:hAnsi="Times New Roman"/>
          <w:sz w:val="26"/>
          <w:szCs w:val="26"/>
          <w:lang w:val="ro-RO"/>
        </w:rPr>
      </w:pPr>
      <w:r w:rsidRPr="005970FF">
        <w:rPr>
          <w:rFonts w:ascii="Times New Roman" w:hAnsi="Times New Roman"/>
          <w:sz w:val="26"/>
          <w:szCs w:val="26"/>
          <w:lang w:val="ro-RO"/>
        </w:rPr>
        <w:t>între km 1+60 și km 1+400</w:t>
      </w:r>
    </w:p>
    <w:p w:rsidR="00063BA9" w:rsidRPr="005970FF" w:rsidRDefault="00063BA9" w:rsidP="00063BA9">
      <w:pPr>
        <w:numPr>
          <w:ilvl w:val="0"/>
          <w:numId w:val="31"/>
        </w:numPr>
        <w:spacing w:after="0" w:line="240" w:lineRule="auto"/>
        <w:ind w:left="993"/>
        <w:rPr>
          <w:rFonts w:ascii="Times New Roman" w:hAnsi="Times New Roman"/>
          <w:sz w:val="26"/>
          <w:szCs w:val="26"/>
          <w:lang w:val="ro-RO"/>
        </w:rPr>
      </w:pPr>
      <w:r w:rsidRPr="005970FF">
        <w:rPr>
          <w:rFonts w:ascii="Times New Roman" w:hAnsi="Times New Roman"/>
          <w:sz w:val="26"/>
          <w:szCs w:val="26"/>
          <w:lang w:val="ro-RO"/>
        </w:rPr>
        <w:t>între km 4+180 și km 4+320</w:t>
      </w:r>
    </w:p>
    <w:p w:rsidR="00063BA9" w:rsidRPr="005970FF" w:rsidRDefault="00063BA9" w:rsidP="00063BA9">
      <w:pPr>
        <w:rPr>
          <w:rFonts w:ascii="Times New Roman" w:hAnsi="Times New Roman"/>
          <w:sz w:val="26"/>
          <w:szCs w:val="26"/>
          <w:lang w:val="ro-RO"/>
        </w:rPr>
      </w:pPr>
      <w:r w:rsidRPr="005970FF">
        <w:rPr>
          <w:rFonts w:ascii="Times New Roman" w:hAnsi="Times New Roman"/>
          <w:sz w:val="26"/>
          <w:szCs w:val="26"/>
          <w:lang w:val="ro-RO"/>
        </w:rPr>
        <w:t>În aceste zone stâlpii de medie și înaltă tensiune vor fi relocați în afara zonei de protecție a drumului.</w:t>
      </w:r>
    </w:p>
    <w:p w:rsidR="00063BA9" w:rsidRPr="005970FF" w:rsidRDefault="00063BA9" w:rsidP="00063BA9">
      <w:pPr>
        <w:spacing w:after="0"/>
        <w:rPr>
          <w:rFonts w:ascii="Times New Roman" w:hAnsi="Times New Roman"/>
          <w:b/>
          <w:sz w:val="26"/>
          <w:szCs w:val="26"/>
          <w:lang w:val="ro-RO"/>
        </w:rPr>
      </w:pPr>
      <w:r w:rsidRPr="005970FF">
        <w:rPr>
          <w:rFonts w:ascii="Times New Roman" w:hAnsi="Times New Roman"/>
          <w:b/>
          <w:sz w:val="26"/>
          <w:szCs w:val="26"/>
          <w:lang w:val="ro-RO"/>
        </w:rPr>
        <w:t>FACILITĂȚI PENTRU SIGURANȚA POPULAȚIEI</w:t>
      </w:r>
    </w:p>
    <w:p w:rsidR="00063BA9" w:rsidRPr="005970FF" w:rsidRDefault="00063BA9" w:rsidP="00063BA9">
      <w:pPr>
        <w:jc w:val="both"/>
        <w:rPr>
          <w:rFonts w:ascii="Times New Roman" w:hAnsi="Times New Roman"/>
          <w:sz w:val="26"/>
          <w:szCs w:val="26"/>
          <w:lang w:val="ro-RO"/>
        </w:rPr>
      </w:pPr>
      <w:r w:rsidRPr="005970FF">
        <w:rPr>
          <w:rFonts w:ascii="Times New Roman" w:hAnsi="Times New Roman"/>
          <w:sz w:val="26"/>
          <w:szCs w:val="26"/>
          <w:lang w:val="ro-RO"/>
        </w:rPr>
        <w:t>Drumul de ocolire nou proiectat, nu trece prin zone locuite pe porțiunea între km 0,00 - 4,200 iar pe porțiune următoare trece prin zone industriale fără case de locuit. În aceste condiții nu au fost prevăzute facilități pentru protecția populației și pentru protecția mediului.</w:t>
      </w:r>
    </w:p>
    <w:p w:rsidR="00063BA9" w:rsidRPr="005970FF" w:rsidRDefault="00063BA9" w:rsidP="00063BA9">
      <w:pPr>
        <w:spacing w:after="0"/>
        <w:jc w:val="both"/>
        <w:rPr>
          <w:rFonts w:ascii="Times New Roman" w:hAnsi="Times New Roman"/>
          <w:sz w:val="26"/>
          <w:szCs w:val="26"/>
          <w:lang w:val="ro-RO"/>
        </w:rPr>
      </w:pPr>
      <w:r w:rsidRPr="005970FF">
        <w:rPr>
          <w:rFonts w:ascii="Times New Roman" w:hAnsi="Times New Roman"/>
          <w:b/>
          <w:sz w:val="26"/>
          <w:szCs w:val="26"/>
          <w:lang w:val="ro-RO"/>
        </w:rPr>
        <w:t>FACILITĂȚI PENTRU FUNCȚIONAREA DRUMULUI</w:t>
      </w:r>
    </w:p>
    <w:p w:rsidR="00063BA9" w:rsidRPr="005970FF" w:rsidRDefault="00063BA9" w:rsidP="00063BA9">
      <w:pPr>
        <w:jc w:val="both"/>
        <w:rPr>
          <w:rFonts w:ascii="Times New Roman" w:hAnsi="Times New Roman"/>
          <w:sz w:val="26"/>
          <w:szCs w:val="26"/>
          <w:lang w:val="ro-RO"/>
        </w:rPr>
      </w:pPr>
      <w:r w:rsidRPr="005970FF">
        <w:rPr>
          <w:rFonts w:ascii="Times New Roman" w:hAnsi="Times New Roman"/>
          <w:sz w:val="26"/>
          <w:szCs w:val="26"/>
          <w:lang w:val="ro-RO"/>
        </w:rPr>
        <w:t>Lângă drumul de ocolire va fi construită o pistă pentru bicicliști pe tronsonul între km 4+320 - 5+175,5.</w:t>
      </w:r>
    </w:p>
    <w:p w:rsidR="006373CB" w:rsidRPr="005970FF" w:rsidRDefault="006373CB" w:rsidP="006373CB">
      <w:pPr>
        <w:spacing w:after="0"/>
        <w:rPr>
          <w:rFonts w:ascii="Times New Roman" w:hAnsi="Times New Roman"/>
          <w:b/>
          <w:sz w:val="26"/>
          <w:szCs w:val="26"/>
          <w:lang w:val="ro-RO"/>
        </w:rPr>
      </w:pPr>
      <w:bookmarkStart w:id="0" w:name="_Toc224380972"/>
      <w:r w:rsidRPr="005970FF">
        <w:rPr>
          <w:rFonts w:ascii="Times New Roman" w:hAnsi="Times New Roman"/>
          <w:b/>
          <w:sz w:val="26"/>
          <w:szCs w:val="26"/>
          <w:lang w:val="ro-RO"/>
        </w:rPr>
        <w:t>LUCRĂRI DE TERASAMENT</w:t>
      </w:r>
      <w:bookmarkEnd w:id="0"/>
      <w:r w:rsidRPr="005970FF">
        <w:rPr>
          <w:rFonts w:ascii="Times New Roman" w:hAnsi="Times New Roman"/>
          <w:b/>
          <w:sz w:val="26"/>
          <w:szCs w:val="26"/>
          <w:lang w:val="ro-RO"/>
        </w:rPr>
        <w:t>E</w:t>
      </w:r>
    </w:p>
    <w:p w:rsidR="006373CB" w:rsidRPr="005970FF" w:rsidRDefault="006373CB" w:rsidP="00555F35">
      <w:pPr>
        <w:pStyle w:val="Listparagraf"/>
        <w:ind w:left="0"/>
        <w:jc w:val="both"/>
        <w:rPr>
          <w:rFonts w:ascii="Times New Roman" w:hAnsi="Times New Roman"/>
          <w:color w:val="000000"/>
          <w:sz w:val="26"/>
          <w:szCs w:val="26"/>
          <w:lang w:val="es-ES_tradnl"/>
        </w:rPr>
      </w:pPr>
      <w:r w:rsidRPr="005970FF">
        <w:rPr>
          <w:rFonts w:ascii="Times New Roman" w:hAnsi="Times New Roman"/>
          <w:color w:val="000000"/>
          <w:sz w:val="26"/>
          <w:szCs w:val="26"/>
          <w:lang w:val="es-ES_tradnl"/>
        </w:rPr>
        <w:t>Terasamentele se vor realiza în rambleu cu înălţimi de minim 1,00 m. Taluzurile de rambleu şi de debleu vor avea inclinarea 1: 1,5 până la înălţimea de 6,0 m.</w:t>
      </w:r>
    </w:p>
    <w:p w:rsidR="0092703A" w:rsidRPr="005970FF" w:rsidRDefault="00B70337" w:rsidP="005E7666">
      <w:pPr>
        <w:autoSpaceDE w:val="0"/>
        <w:autoSpaceDN w:val="0"/>
        <w:adjustRightInd w:val="0"/>
        <w:spacing w:after="0" w:line="240" w:lineRule="auto"/>
        <w:jc w:val="both"/>
        <w:rPr>
          <w:rFonts w:ascii="Times New Roman" w:hAnsi="Times New Roman"/>
          <w:b/>
          <w:caps/>
          <w:sz w:val="26"/>
          <w:szCs w:val="26"/>
          <w:lang w:val="ro-RO"/>
        </w:rPr>
      </w:pPr>
      <w:r w:rsidRPr="005970FF">
        <w:rPr>
          <w:rFonts w:ascii="Times New Roman" w:hAnsi="Times New Roman"/>
          <w:b/>
          <w:caps/>
          <w:sz w:val="26"/>
          <w:szCs w:val="26"/>
          <w:lang w:val="ro-RO"/>
        </w:rPr>
        <w:t>Colectarea și evacuarea apelor pluviale:</w:t>
      </w:r>
    </w:p>
    <w:p w:rsidR="00B70337" w:rsidRPr="005970FF" w:rsidRDefault="00555F35" w:rsidP="005E7666">
      <w:pPr>
        <w:autoSpaceDE w:val="0"/>
        <w:autoSpaceDN w:val="0"/>
        <w:adjustRightInd w:val="0"/>
        <w:spacing w:after="0" w:line="240" w:lineRule="auto"/>
        <w:jc w:val="both"/>
        <w:rPr>
          <w:rFonts w:ascii="Times New Roman" w:hAnsi="Times New Roman"/>
          <w:sz w:val="26"/>
          <w:szCs w:val="26"/>
          <w:lang w:val="ro-RO"/>
        </w:rPr>
      </w:pPr>
      <w:r w:rsidRPr="005970FF">
        <w:rPr>
          <w:rFonts w:ascii="Times New Roman" w:hAnsi="Times New Roman"/>
          <w:sz w:val="26"/>
          <w:szCs w:val="26"/>
          <w:lang w:val="ro-RO"/>
        </w:rPr>
        <w:t>Pentru asigurarea scurgerii apelor se prevăd șanțuri din beton și podețe tubulare.</w:t>
      </w:r>
    </w:p>
    <w:p w:rsidR="00555F35" w:rsidRPr="005970FF" w:rsidRDefault="005A5000" w:rsidP="005E7666">
      <w:pPr>
        <w:autoSpaceDE w:val="0"/>
        <w:autoSpaceDN w:val="0"/>
        <w:adjustRightInd w:val="0"/>
        <w:spacing w:after="0" w:line="240" w:lineRule="auto"/>
        <w:jc w:val="both"/>
        <w:rPr>
          <w:rFonts w:ascii="Times New Roman" w:hAnsi="Times New Roman"/>
          <w:b/>
          <w:sz w:val="26"/>
          <w:szCs w:val="26"/>
          <w:lang w:val="ro-RO"/>
        </w:rPr>
      </w:pPr>
      <w:r w:rsidRPr="005970FF">
        <w:rPr>
          <w:rFonts w:ascii="Times New Roman" w:hAnsi="Times New Roman"/>
          <w:b/>
          <w:sz w:val="26"/>
          <w:szCs w:val="26"/>
          <w:lang w:val="ro-RO"/>
        </w:rPr>
        <w:t>ORGANIZARE DE ȘANTIER</w:t>
      </w:r>
    </w:p>
    <w:p w:rsidR="005813DA" w:rsidRPr="005970FF" w:rsidRDefault="005C2FC5" w:rsidP="005813DA">
      <w:pPr>
        <w:jc w:val="both"/>
        <w:rPr>
          <w:rFonts w:ascii="Times New Roman" w:hAnsi="Times New Roman"/>
          <w:sz w:val="26"/>
          <w:szCs w:val="26"/>
        </w:rPr>
      </w:pPr>
      <w:r w:rsidRPr="005970FF">
        <w:rPr>
          <w:rFonts w:ascii="Times New Roman" w:hAnsi="Times New Roman"/>
          <w:sz w:val="26"/>
          <w:szCs w:val="26"/>
        </w:rPr>
        <w:lastRenderedPageBreak/>
        <w:t>O</w:t>
      </w:r>
      <w:r w:rsidR="005813DA" w:rsidRPr="005970FF">
        <w:rPr>
          <w:rFonts w:ascii="Times New Roman" w:hAnsi="Times New Roman"/>
          <w:sz w:val="26"/>
          <w:szCs w:val="26"/>
        </w:rPr>
        <w:t xml:space="preserve">rganizarea de şantier constă dintr-un spaţiu închis stabilit în intravilanul localităţii specificat prin acordul Primăriei Locale unde se vor depozita materialele de construcţii necesare executării lucrărilor. Totodată în acest loc se vor staţiona şi utilajele tehnologice. </w:t>
      </w:r>
    </w:p>
    <w:p w:rsidR="005813DA" w:rsidRPr="005970FF" w:rsidRDefault="005813DA" w:rsidP="005813DA">
      <w:pPr>
        <w:jc w:val="both"/>
        <w:rPr>
          <w:rFonts w:ascii="Times New Roman" w:hAnsi="Times New Roman"/>
          <w:sz w:val="26"/>
          <w:szCs w:val="26"/>
        </w:rPr>
      </w:pPr>
      <w:r w:rsidRPr="005970FF">
        <w:rPr>
          <w:rFonts w:ascii="Times New Roman" w:hAnsi="Times New Roman"/>
          <w:sz w:val="26"/>
          <w:szCs w:val="26"/>
        </w:rPr>
        <w:t xml:space="preserve">Nu se prevede containere mobile pentru cazarea personalului de execuţie deoarece se consideră că lucrările vor fi realizate de către </w:t>
      </w:r>
      <w:r w:rsidR="005C2FC5" w:rsidRPr="005970FF">
        <w:rPr>
          <w:rFonts w:ascii="Times New Roman" w:hAnsi="Times New Roman"/>
          <w:sz w:val="26"/>
          <w:szCs w:val="26"/>
        </w:rPr>
        <w:t>agenții economici</w:t>
      </w:r>
      <w:r w:rsidRPr="005970FF">
        <w:rPr>
          <w:rFonts w:ascii="Times New Roman" w:hAnsi="Times New Roman"/>
          <w:sz w:val="26"/>
          <w:szCs w:val="26"/>
        </w:rPr>
        <w:t xml:space="preserve">i din zonă. </w:t>
      </w:r>
    </w:p>
    <w:p w:rsidR="00C93CB2" w:rsidRPr="005970FF" w:rsidRDefault="00167C0E" w:rsidP="00A32EA7">
      <w:pPr>
        <w:autoSpaceDE w:val="0"/>
        <w:autoSpaceDN w:val="0"/>
        <w:adjustRightInd w:val="0"/>
        <w:spacing w:after="0" w:line="240" w:lineRule="auto"/>
        <w:jc w:val="both"/>
        <w:rPr>
          <w:rFonts w:ascii="Times New Roman" w:hAnsi="Times New Roman"/>
          <w:sz w:val="26"/>
          <w:szCs w:val="26"/>
          <w:lang w:val="ro-RO"/>
        </w:rPr>
      </w:pPr>
      <w:r w:rsidRPr="005970FF">
        <w:rPr>
          <w:rFonts w:ascii="Times New Roman" w:hAnsi="Times New Roman"/>
          <w:b/>
          <w:i/>
          <w:sz w:val="26"/>
          <w:szCs w:val="26"/>
          <w:lang w:val="ro-RO"/>
        </w:rPr>
        <w:t xml:space="preserve">b) </w:t>
      </w:r>
      <w:r w:rsidR="00A32EA7" w:rsidRPr="005970FF">
        <w:rPr>
          <w:rFonts w:ascii="Times New Roman" w:hAnsi="Times New Roman"/>
          <w:b/>
          <w:i/>
          <w:sz w:val="26"/>
          <w:szCs w:val="26"/>
          <w:lang w:val="ro-RO"/>
        </w:rPr>
        <w:t>cumularea cu alte proiecte</w:t>
      </w:r>
      <w:r w:rsidR="0068708F" w:rsidRPr="005970FF">
        <w:rPr>
          <w:rFonts w:ascii="Times New Roman" w:hAnsi="Times New Roman"/>
          <w:b/>
          <w:i/>
          <w:sz w:val="26"/>
          <w:szCs w:val="26"/>
          <w:lang w:val="ro-RO"/>
        </w:rPr>
        <w:t xml:space="preserve"> existente și/sau aprobate</w:t>
      </w:r>
      <w:r w:rsidR="00C93CB2" w:rsidRPr="005970FF">
        <w:rPr>
          <w:rFonts w:ascii="Times New Roman" w:hAnsi="Times New Roman"/>
          <w:b/>
          <w:i/>
          <w:sz w:val="26"/>
          <w:szCs w:val="26"/>
          <w:lang w:val="ro-RO"/>
        </w:rPr>
        <w:t>:</w:t>
      </w:r>
      <w:r w:rsidR="00670378" w:rsidRPr="005970FF">
        <w:rPr>
          <w:rFonts w:ascii="Times New Roman" w:hAnsi="Times New Roman"/>
          <w:sz w:val="26"/>
          <w:szCs w:val="26"/>
          <w:lang w:val="ro-RO"/>
        </w:rPr>
        <w:t xml:space="preserve"> </w:t>
      </w:r>
      <w:r w:rsidR="00DA5BA5" w:rsidRPr="005970FF">
        <w:rPr>
          <w:rFonts w:ascii="Times New Roman" w:hAnsi="Times New Roman"/>
          <w:sz w:val="26"/>
          <w:szCs w:val="26"/>
          <w:lang w:val="ro-RO"/>
        </w:rPr>
        <w:t>-Nu este cazul.</w:t>
      </w:r>
    </w:p>
    <w:p w:rsidR="00DA5BA5" w:rsidRPr="005970FF" w:rsidRDefault="00167C0E" w:rsidP="00DA5BA5">
      <w:pPr>
        <w:spacing w:after="0"/>
        <w:jc w:val="both"/>
        <w:rPr>
          <w:rFonts w:ascii="Times New Roman" w:hAnsi="Times New Roman"/>
          <w:sz w:val="26"/>
          <w:szCs w:val="26"/>
          <w:lang w:val="en-GB"/>
        </w:rPr>
      </w:pPr>
      <w:r w:rsidRPr="005970FF">
        <w:rPr>
          <w:rFonts w:ascii="Times New Roman" w:hAnsi="Times New Roman"/>
          <w:b/>
          <w:i/>
          <w:sz w:val="26"/>
          <w:szCs w:val="26"/>
          <w:lang w:val="ro-RO"/>
        </w:rPr>
        <w:t>c)</w:t>
      </w:r>
      <w:r w:rsidR="00515CB9" w:rsidRPr="005970FF">
        <w:rPr>
          <w:rFonts w:ascii="Times New Roman" w:hAnsi="Times New Roman"/>
          <w:b/>
          <w:i/>
          <w:sz w:val="26"/>
          <w:szCs w:val="26"/>
          <w:lang w:val="ro-RO"/>
        </w:rPr>
        <w:t xml:space="preserve"> </w:t>
      </w:r>
      <w:r w:rsidR="00A32EA7" w:rsidRPr="005970FF">
        <w:rPr>
          <w:rFonts w:ascii="Times New Roman" w:hAnsi="Times New Roman"/>
          <w:b/>
          <w:i/>
          <w:sz w:val="26"/>
          <w:szCs w:val="26"/>
          <w:lang w:val="ro-RO"/>
        </w:rPr>
        <w:t>utilizarea resurselor naturale</w:t>
      </w:r>
      <w:r w:rsidRPr="005970FF">
        <w:rPr>
          <w:rFonts w:ascii="Times New Roman" w:hAnsi="Times New Roman"/>
          <w:b/>
          <w:i/>
          <w:sz w:val="26"/>
          <w:szCs w:val="26"/>
          <w:lang w:val="ro-RO"/>
        </w:rPr>
        <w:t>, în special a solului, a terenurilor, a apei și a biodiversității</w:t>
      </w:r>
      <w:r w:rsidR="00A32EA7" w:rsidRPr="005970FF">
        <w:rPr>
          <w:rFonts w:ascii="Times New Roman" w:hAnsi="Times New Roman"/>
          <w:i/>
          <w:sz w:val="26"/>
          <w:szCs w:val="26"/>
          <w:lang w:val="ro-RO"/>
        </w:rPr>
        <w:t>:</w:t>
      </w:r>
      <w:r w:rsidR="00DA5BA5" w:rsidRPr="005970FF">
        <w:rPr>
          <w:rFonts w:ascii="Times New Roman" w:hAnsi="Times New Roman"/>
          <w:sz w:val="26"/>
          <w:szCs w:val="26"/>
          <w:lang w:val="en-GB"/>
        </w:rPr>
        <w:t xml:space="preserve"> În urma construirii drumului ocolitor vor fi afectate cca. 196.500 mp de teren cuprinz</w:t>
      </w:r>
      <w:r w:rsidR="00DA5BA5" w:rsidRPr="005970FF">
        <w:rPr>
          <w:rFonts w:ascii="Times New Roman" w:hAnsi="Times New Roman"/>
          <w:sz w:val="26"/>
          <w:szCs w:val="26"/>
          <w:lang w:val="ro-RO"/>
        </w:rPr>
        <w:t>ând</w:t>
      </w:r>
      <w:r w:rsidR="00DA5BA5" w:rsidRPr="005970FF">
        <w:rPr>
          <w:rFonts w:ascii="Times New Roman" w:hAnsi="Times New Roman"/>
          <w:sz w:val="26"/>
          <w:szCs w:val="26"/>
          <w:lang w:val="en-GB"/>
        </w:rPr>
        <w:t xml:space="preserve"> următoarele categorii de suprafețe: pășuni, terenuri agricole, drumuri de exploatare agricole.</w:t>
      </w:r>
    </w:p>
    <w:p w:rsidR="00DA5BA5" w:rsidRPr="005970FF" w:rsidRDefault="00DA5BA5" w:rsidP="00DA5BA5">
      <w:pPr>
        <w:spacing w:after="0"/>
        <w:jc w:val="both"/>
        <w:rPr>
          <w:rFonts w:ascii="Times New Roman" w:hAnsi="Times New Roman"/>
          <w:sz w:val="26"/>
          <w:szCs w:val="26"/>
          <w:lang w:val="en-GB"/>
        </w:rPr>
      </w:pPr>
      <w:r w:rsidRPr="005970FF">
        <w:rPr>
          <w:rFonts w:ascii="Times New Roman" w:hAnsi="Times New Roman"/>
          <w:sz w:val="26"/>
          <w:szCs w:val="26"/>
          <w:lang w:val="en-GB"/>
        </w:rPr>
        <w:t>Conform estimărilor vor fi ocupate:</w:t>
      </w:r>
    </w:p>
    <w:p w:rsidR="00DA5BA5" w:rsidRPr="005970FF" w:rsidRDefault="00DA5BA5" w:rsidP="00DA5BA5">
      <w:pPr>
        <w:numPr>
          <w:ilvl w:val="0"/>
          <w:numId w:val="32"/>
        </w:numPr>
        <w:spacing w:after="0" w:line="240" w:lineRule="auto"/>
        <w:jc w:val="both"/>
        <w:rPr>
          <w:rFonts w:ascii="Times New Roman" w:hAnsi="Times New Roman"/>
          <w:sz w:val="26"/>
          <w:szCs w:val="26"/>
          <w:lang w:val="en-GB"/>
        </w:rPr>
      </w:pPr>
      <w:r w:rsidRPr="005970FF">
        <w:rPr>
          <w:rFonts w:ascii="Times New Roman" w:hAnsi="Times New Roman"/>
          <w:sz w:val="26"/>
          <w:szCs w:val="26"/>
          <w:lang w:val="en-GB"/>
        </w:rPr>
        <w:t>teren agricol</w:t>
      </w:r>
      <w:r w:rsidRPr="005970FF">
        <w:rPr>
          <w:rFonts w:ascii="Times New Roman" w:hAnsi="Times New Roman"/>
          <w:sz w:val="26"/>
          <w:szCs w:val="26"/>
          <w:lang w:val="en-GB"/>
        </w:rPr>
        <w:tab/>
      </w:r>
      <w:r w:rsidRPr="005970FF">
        <w:rPr>
          <w:rFonts w:ascii="Times New Roman" w:hAnsi="Times New Roman"/>
          <w:sz w:val="26"/>
          <w:szCs w:val="26"/>
          <w:lang w:val="en-GB"/>
        </w:rPr>
        <w:tab/>
      </w:r>
      <w:r w:rsidRPr="005970FF">
        <w:rPr>
          <w:rFonts w:ascii="Times New Roman" w:hAnsi="Times New Roman"/>
          <w:sz w:val="26"/>
          <w:szCs w:val="26"/>
          <w:lang w:val="en-GB"/>
        </w:rPr>
        <w:tab/>
      </w:r>
      <w:r w:rsidR="007D674B" w:rsidRPr="005970FF">
        <w:rPr>
          <w:rFonts w:ascii="Times New Roman" w:hAnsi="Times New Roman"/>
          <w:sz w:val="26"/>
          <w:szCs w:val="26"/>
          <w:lang w:val="en-GB"/>
        </w:rPr>
        <w:tab/>
      </w:r>
      <w:r w:rsidR="00555F35" w:rsidRPr="005970FF">
        <w:rPr>
          <w:rFonts w:ascii="Times New Roman" w:hAnsi="Times New Roman"/>
          <w:sz w:val="26"/>
          <w:szCs w:val="26"/>
          <w:lang w:val="en-GB"/>
        </w:rPr>
        <w:tab/>
      </w:r>
      <w:r w:rsidRPr="005970FF">
        <w:rPr>
          <w:rFonts w:ascii="Times New Roman" w:hAnsi="Times New Roman"/>
          <w:sz w:val="26"/>
          <w:szCs w:val="26"/>
          <w:lang w:val="en-GB"/>
        </w:rPr>
        <w:t>29.475 mp</w:t>
      </w:r>
    </w:p>
    <w:p w:rsidR="00DA5BA5" w:rsidRPr="005970FF" w:rsidRDefault="00555F35" w:rsidP="00DA5BA5">
      <w:pPr>
        <w:numPr>
          <w:ilvl w:val="0"/>
          <w:numId w:val="32"/>
        </w:numPr>
        <w:spacing w:after="0" w:line="240" w:lineRule="auto"/>
        <w:jc w:val="both"/>
        <w:rPr>
          <w:rFonts w:ascii="Times New Roman" w:hAnsi="Times New Roman"/>
          <w:sz w:val="26"/>
          <w:szCs w:val="26"/>
          <w:lang w:val="en-GB"/>
        </w:rPr>
      </w:pPr>
      <w:r w:rsidRPr="005970FF">
        <w:rPr>
          <w:rFonts w:ascii="Times New Roman" w:hAnsi="Times New Roman"/>
          <w:sz w:val="26"/>
          <w:szCs w:val="26"/>
          <w:lang w:val="en-GB"/>
        </w:rPr>
        <w:t>pășuni</w:t>
      </w:r>
      <w:r w:rsidRPr="005970FF">
        <w:rPr>
          <w:rFonts w:ascii="Times New Roman" w:hAnsi="Times New Roman"/>
          <w:sz w:val="26"/>
          <w:szCs w:val="26"/>
          <w:lang w:val="en-GB"/>
        </w:rPr>
        <w:tab/>
      </w:r>
      <w:r w:rsidRPr="005970FF">
        <w:rPr>
          <w:rFonts w:ascii="Times New Roman" w:hAnsi="Times New Roman"/>
          <w:sz w:val="26"/>
          <w:szCs w:val="26"/>
          <w:lang w:val="en-GB"/>
        </w:rPr>
        <w:tab/>
      </w:r>
      <w:r w:rsidRPr="005970FF">
        <w:rPr>
          <w:rFonts w:ascii="Times New Roman" w:hAnsi="Times New Roman"/>
          <w:sz w:val="26"/>
          <w:szCs w:val="26"/>
          <w:lang w:val="en-GB"/>
        </w:rPr>
        <w:tab/>
      </w:r>
      <w:r w:rsidRPr="005970FF">
        <w:rPr>
          <w:rFonts w:ascii="Times New Roman" w:hAnsi="Times New Roman"/>
          <w:sz w:val="26"/>
          <w:szCs w:val="26"/>
          <w:lang w:val="en-GB"/>
        </w:rPr>
        <w:tab/>
      </w:r>
      <w:r w:rsidRPr="005970FF">
        <w:rPr>
          <w:rFonts w:ascii="Times New Roman" w:hAnsi="Times New Roman"/>
          <w:sz w:val="26"/>
          <w:szCs w:val="26"/>
          <w:lang w:val="en-GB"/>
        </w:rPr>
        <w:tab/>
      </w:r>
      <w:r w:rsidR="00DA5BA5" w:rsidRPr="005970FF">
        <w:rPr>
          <w:rFonts w:ascii="Times New Roman" w:hAnsi="Times New Roman"/>
          <w:sz w:val="26"/>
          <w:szCs w:val="26"/>
          <w:lang w:val="en-GB"/>
        </w:rPr>
        <w:t>157.200 mp</w:t>
      </w:r>
    </w:p>
    <w:p w:rsidR="00DA5BA5" w:rsidRPr="005970FF" w:rsidRDefault="00DA5BA5" w:rsidP="00DA5BA5">
      <w:pPr>
        <w:numPr>
          <w:ilvl w:val="0"/>
          <w:numId w:val="32"/>
        </w:numPr>
        <w:spacing w:after="0" w:line="240" w:lineRule="auto"/>
        <w:jc w:val="both"/>
        <w:rPr>
          <w:rFonts w:ascii="Times New Roman" w:hAnsi="Times New Roman"/>
          <w:sz w:val="26"/>
          <w:szCs w:val="26"/>
          <w:lang w:val="en-GB"/>
        </w:rPr>
      </w:pPr>
      <w:r w:rsidRPr="005970FF">
        <w:rPr>
          <w:rFonts w:ascii="Times New Roman" w:hAnsi="Times New Roman"/>
          <w:sz w:val="26"/>
          <w:szCs w:val="26"/>
          <w:lang w:val="en-GB"/>
        </w:rPr>
        <w:t>d</w:t>
      </w:r>
      <w:r w:rsidR="00555F35" w:rsidRPr="005970FF">
        <w:rPr>
          <w:rFonts w:ascii="Times New Roman" w:hAnsi="Times New Roman"/>
          <w:sz w:val="26"/>
          <w:szCs w:val="26"/>
          <w:lang w:val="en-GB"/>
        </w:rPr>
        <w:t>rumuri de exploatare agricole</w:t>
      </w:r>
      <w:r w:rsidR="00555F35" w:rsidRPr="005970FF">
        <w:rPr>
          <w:rFonts w:ascii="Times New Roman" w:hAnsi="Times New Roman"/>
          <w:sz w:val="26"/>
          <w:szCs w:val="26"/>
          <w:lang w:val="en-GB"/>
        </w:rPr>
        <w:tab/>
      </w:r>
      <w:r w:rsidR="00555F35" w:rsidRPr="005970FF">
        <w:rPr>
          <w:rFonts w:ascii="Times New Roman" w:hAnsi="Times New Roman"/>
          <w:sz w:val="26"/>
          <w:szCs w:val="26"/>
          <w:lang w:val="en-GB"/>
        </w:rPr>
        <w:tab/>
      </w:r>
      <w:r w:rsidRPr="005970FF">
        <w:rPr>
          <w:rFonts w:ascii="Times New Roman" w:hAnsi="Times New Roman"/>
          <w:sz w:val="26"/>
          <w:szCs w:val="26"/>
          <w:lang w:val="en-GB"/>
        </w:rPr>
        <w:t>9.825 mp</w:t>
      </w:r>
    </w:p>
    <w:p w:rsidR="00DA5BA5" w:rsidRPr="005970FF" w:rsidRDefault="00DA5BA5" w:rsidP="00DA5BA5">
      <w:pPr>
        <w:tabs>
          <w:tab w:val="left" w:pos="6000"/>
        </w:tabs>
        <w:jc w:val="both"/>
        <w:rPr>
          <w:rFonts w:ascii="Times New Roman" w:hAnsi="Times New Roman"/>
          <w:sz w:val="26"/>
          <w:szCs w:val="26"/>
          <w:lang w:val="ro-RO"/>
        </w:rPr>
      </w:pPr>
      <w:r w:rsidRPr="005970FF">
        <w:rPr>
          <w:rFonts w:ascii="Times New Roman" w:hAnsi="Times New Roman"/>
          <w:sz w:val="26"/>
          <w:szCs w:val="26"/>
          <w:lang w:val="ro-RO"/>
        </w:rPr>
        <w:t>În Reactualizarea PUG a municipului Odorheiu Secuiesc este prevăzut traseul acestui drum .</w:t>
      </w:r>
    </w:p>
    <w:p w:rsidR="0089253E" w:rsidRPr="005970FF" w:rsidRDefault="00110CF4" w:rsidP="00C93CB2">
      <w:pPr>
        <w:autoSpaceDE w:val="0"/>
        <w:autoSpaceDN w:val="0"/>
        <w:adjustRightInd w:val="0"/>
        <w:spacing w:after="0" w:line="240" w:lineRule="auto"/>
        <w:jc w:val="both"/>
        <w:rPr>
          <w:rFonts w:ascii="Times New Roman" w:hAnsi="Times New Roman"/>
          <w:b/>
          <w:i/>
          <w:sz w:val="26"/>
          <w:szCs w:val="26"/>
          <w:lang w:val="ro-RO" w:eastAsia="ro-RO"/>
        </w:rPr>
      </w:pPr>
      <w:r w:rsidRPr="005970FF">
        <w:rPr>
          <w:rFonts w:ascii="Times New Roman" w:hAnsi="Times New Roman"/>
          <w:b/>
          <w:i/>
          <w:sz w:val="26"/>
          <w:szCs w:val="26"/>
          <w:lang w:val="ro-RO" w:eastAsia="ro-RO"/>
        </w:rPr>
        <w:t xml:space="preserve">d) </w:t>
      </w:r>
      <w:r w:rsidR="00B74042" w:rsidRPr="005970FF">
        <w:rPr>
          <w:rFonts w:ascii="Times New Roman" w:hAnsi="Times New Roman"/>
          <w:b/>
          <w:i/>
          <w:sz w:val="26"/>
          <w:szCs w:val="26"/>
          <w:lang w:val="ro-RO" w:eastAsia="ro-RO"/>
        </w:rPr>
        <w:t>producţia de deşeuri</w:t>
      </w:r>
      <w:r w:rsidR="006A38F3" w:rsidRPr="005970FF">
        <w:rPr>
          <w:rFonts w:ascii="Times New Roman" w:hAnsi="Times New Roman"/>
          <w:b/>
          <w:i/>
          <w:sz w:val="26"/>
          <w:szCs w:val="26"/>
          <w:lang w:val="ro-RO" w:eastAsia="ro-RO"/>
        </w:rPr>
        <w:t>:</w:t>
      </w:r>
      <w:r w:rsidR="0089253E" w:rsidRPr="005970FF">
        <w:rPr>
          <w:rFonts w:ascii="Times New Roman" w:hAnsi="Times New Roman"/>
          <w:b/>
          <w:i/>
          <w:sz w:val="26"/>
          <w:szCs w:val="26"/>
          <w:lang w:val="ro-RO" w:eastAsia="ro-RO"/>
        </w:rPr>
        <w:t xml:space="preserve"> </w:t>
      </w:r>
    </w:p>
    <w:p w:rsidR="00061AE4" w:rsidRPr="005970FF" w:rsidRDefault="00061AE4" w:rsidP="00061AE4">
      <w:pPr>
        <w:jc w:val="both"/>
        <w:rPr>
          <w:rFonts w:cs="Calibri"/>
          <w:sz w:val="26"/>
          <w:szCs w:val="26"/>
        </w:rPr>
      </w:pPr>
      <w:r w:rsidRPr="005970FF">
        <w:rPr>
          <w:rFonts w:ascii="Times New Roman" w:hAnsi="Times New Roman"/>
          <w:i/>
          <w:sz w:val="26"/>
          <w:szCs w:val="26"/>
          <w:lang w:val="ro-RO" w:eastAsia="ro-RO"/>
        </w:rPr>
        <w:tab/>
        <w:t>-în perioada de realizare a lucrărilor-</w:t>
      </w:r>
      <w:r w:rsidRPr="005970FF">
        <w:rPr>
          <w:rFonts w:ascii="Times New Roman" w:hAnsi="Times New Roman"/>
          <w:sz w:val="26"/>
          <w:szCs w:val="26"/>
        </w:rPr>
        <w:t xml:space="preserve"> principalele deşeuri sunt legate de decopertări, lucrări de terasamente, pământul fertil care se va reutiliza integral, pământul excavat, deşeuri din demolări care se va reintegra </w:t>
      </w:r>
      <w:r w:rsidR="00F96E8A" w:rsidRPr="005970FF">
        <w:rPr>
          <w:rFonts w:ascii="Times New Roman" w:hAnsi="Times New Roman"/>
          <w:sz w:val="26"/>
          <w:szCs w:val="26"/>
        </w:rPr>
        <w:t>î</w:t>
      </w:r>
      <w:r w:rsidRPr="005970FF">
        <w:rPr>
          <w:rFonts w:ascii="Times New Roman" w:hAnsi="Times New Roman"/>
          <w:sz w:val="26"/>
          <w:szCs w:val="26"/>
        </w:rPr>
        <w:t>n cadrul drumului în măsura posibilităților, cele nevalorificabile prin integrarea în lucrările de drumuri se vor colecta și stoca temporar și se vor preda centrelor de colectare sau valorificare prin agenţi autorizaţi.</w:t>
      </w:r>
      <w:r w:rsidRPr="005970FF">
        <w:rPr>
          <w:rFonts w:cs="Calibri"/>
          <w:sz w:val="26"/>
          <w:szCs w:val="26"/>
        </w:rPr>
        <w:t xml:space="preserve"> </w:t>
      </w:r>
    </w:p>
    <w:p w:rsidR="00061AE4" w:rsidRPr="005970FF" w:rsidRDefault="00061AE4" w:rsidP="00061AE4">
      <w:pPr>
        <w:jc w:val="both"/>
        <w:rPr>
          <w:rFonts w:cs="Calibri"/>
          <w:sz w:val="26"/>
          <w:szCs w:val="26"/>
        </w:rPr>
      </w:pPr>
      <w:r w:rsidRPr="005970FF">
        <w:rPr>
          <w:rFonts w:ascii="Times New Roman" w:hAnsi="Times New Roman"/>
          <w:sz w:val="26"/>
          <w:szCs w:val="26"/>
        </w:rPr>
        <w:t>Solul decopertat colectat vor fi folosite pentru amenajarea spa</w:t>
      </w:r>
      <w:r w:rsidR="00F96E8A" w:rsidRPr="005970FF">
        <w:rPr>
          <w:rFonts w:ascii="Times New Roman" w:hAnsi="Times New Roman"/>
          <w:sz w:val="26"/>
          <w:szCs w:val="26"/>
        </w:rPr>
        <w:t>ț</w:t>
      </w:r>
      <w:r w:rsidRPr="005970FF">
        <w:rPr>
          <w:rFonts w:ascii="Times New Roman" w:hAnsi="Times New Roman"/>
          <w:sz w:val="26"/>
          <w:szCs w:val="26"/>
        </w:rPr>
        <w:t>iilor verzi at</w:t>
      </w:r>
      <w:r w:rsidR="00F96E8A" w:rsidRPr="005970FF">
        <w:rPr>
          <w:rFonts w:ascii="Times New Roman" w:hAnsi="Times New Roman"/>
          <w:sz w:val="26"/>
          <w:szCs w:val="26"/>
        </w:rPr>
        <w:t>â</w:t>
      </w:r>
      <w:r w:rsidRPr="005970FF">
        <w:rPr>
          <w:rFonts w:ascii="Times New Roman" w:hAnsi="Times New Roman"/>
          <w:sz w:val="26"/>
          <w:szCs w:val="26"/>
        </w:rPr>
        <w:t>t la intersec</w:t>
      </w:r>
      <w:r w:rsidR="00F96E8A" w:rsidRPr="005970FF">
        <w:rPr>
          <w:rFonts w:ascii="Times New Roman" w:hAnsi="Times New Roman"/>
          <w:sz w:val="26"/>
          <w:szCs w:val="26"/>
        </w:rPr>
        <w:t>ț</w:t>
      </w:r>
      <w:r w:rsidRPr="005970FF">
        <w:rPr>
          <w:rFonts w:ascii="Times New Roman" w:hAnsi="Times New Roman"/>
          <w:sz w:val="26"/>
          <w:szCs w:val="26"/>
        </w:rPr>
        <w:t>ii c</w:t>
      </w:r>
      <w:r w:rsidR="00F96E8A" w:rsidRPr="005970FF">
        <w:rPr>
          <w:rFonts w:ascii="Times New Roman" w:hAnsi="Times New Roman"/>
          <w:sz w:val="26"/>
          <w:szCs w:val="26"/>
        </w:rPr>
        <w:t>ât ș</w:t>
      </w:r>
      <w:r w:rsidRPr="005970FF">
        <w:rPr>
          <w:rFonts w:ascii="Times New Roman" w:hAnsi="Times New Roman"/>
          <w:sz w:val="26"/>
          <w:szCs w:val="26"/>
        </w:rPr>
        <w:t>i dealungul drumului, iar surplusul va fi fol</w:t>
      </w:r>
      <w:r w:rsidR="00F96E8A" w:rsidRPr="005970FF">
        <w:rPr>
          <w:rFonts w:ascii="Times New Roman" w:hAnsi="Times New Roman"/>
          <w:sz w:val="26"/>
          <w:szCs w:val="26"/>
        </w:rPr>
        <w:t>osit în scopul creerii spaț</w:t>
      </w:r>
      <w:r w:rsidRPr="005970FF">
        <w:rPr>
          <w:rFonts w:ascii="Times New Roman" w:hAnsi="Times New Roman"/>
          <w:sz w:val="26"/>
          <w:szCs w:val="26"/>
        </w:rPr>
        <w:t>iilor verzi dispuse de Prim</w:t>
      </w:r>
      <w:r w:rsidR="008324A7" w:rsidRPr="005970FF">
        <w:rPr>
          <w:rFonts w:ascii="Times New Roman" w:hAnsi="Times New Roman"/>
          <w:sz w:val="26"/>
          <w:szCs w:val="26"/>
          <w:lang w:val="ro-RO"/>
        </w:rPr>
        <w:t>ă</w:t>
      </w:r>
      <w:r w:rsidRPr="005970FF">
        <w:rPr>
          <w:rFonts w:ascii="Times New Roman" w:hAnsi="Times New Roman"/>
          <w:sz w:val="26"/>
          <w:szCs w:val="26"/>
        </w:rPr>
        <w:t>ria Municip</w:t>
      </w:r>
      <w:r w:rsidR="008324A7" w:rsidRPr="005970FF">
        <w:rPr>
          <w:rFonts w:ascii="Times New Roman" w:hAnsi="Times New Roman"/>
          <w:sz w:val="26"/>
          <w:szCs w:val="26"/>
        </w:rPr>
        <w:t>iului Odorheiu-Secuiesc</w:t>
      </w:r>
      <w:r w:rsidRPr="005970FF">
        <w:rPr>
          <w:rFonts w:ascii="Times New Roman" w:hAnsi="Times New Roman"/>
          <w:sz w:val="26"/>
          <w:szCs w:val="26"/>
        </w:rPr>
        <w:t>. Totodat</w:t>
      </w:r>
      <w:r w:rsidR="00F96E8A" w:rsidRPr="005970FF">
        <w:rPr>
          <w:rFonts w:ascii="Times New Roman" w:hAnsi="Times New Roman"/>
          <w:sz w:val="26"/>
          <w:szCs w:val="26"/>
        </w:rPr>
        <w:t>ă</w:t>
      </w:r>
      <w:r w:rsidRPr="005970FF">
        <w:rPr>
          <w:rFonts w:ascii="Times New Roman" w:hAnsi="Times New Roman"/>
          <w:sz w:val="26"/>
          <w:szCs w:val="26"/>
        </w:rPr>
        <w:t xml:space="preserve"> primaria va dispune </w:t>
      </w:r>
      <w:r w:rsidR="00F96E8A" w:rsidRPr="005970FF">
        <w:rPr>
          <w:rFonts w:ascii="Times New Roman" w:hAnsi="Times New Roman"/>
          <w:sz w:val="26"/>
          <w:szCs w:val="26"/>
        </w:rPr>
        <w:t>ș</w:t>
      </w:r>
      <w:r w:rsidRPr="005970FF">
        <w:rPr>
          <w:rFonts w:ascii="Times New Roman" w:hAnsi="Times New Roman"/>
          <w:sz w:val="26"/>
          <w:szCs w:val="26"/>
        </w:rPr>
        <w:t>i de depozitarea final</w:t>
      </w:r>
      <w:r w:rsidR="00F96E8A" w:rsidRPr="005970FF">
        <w:rPr>
          <w:rFonts w:ascii="Times New Roman" w:hAnsi="Times New Roman"/>
          <w:sz w:val="26"/>
          <w:szCs w:val="26"/>
        </w:rPr>
        <w:t>ă</w:t>
      </w:r>
      <w:r w:rsidRPr="005970FF">
        <w:rPr>
          <w:rFonts w:ascii="Times New Roman" w:hAnsi="Times New Roman"/>
          <w:sz w:val="26"/>
          <w:szCs w:val="26"/>
        </w:rPr>
        <w:t xml:space="preserve"> a p</w:t>
      </w:r>
      <w:r w:rsidR="00F96E8A" w:rsidRPr="005970FF">
        <w:rPr>
          <w:rFonts w:ascii="Times New Roman" w:hAnsi="Times New Roman"/>
          <w:sz w:val="26"/>
          <w:szCs w:val="26"/>
        </w:rPr>
        <w:t>ămâ</w:t>
      </w:r>
      <w:r w:rsidRPr="005970FF">
        <w:rPr>
          <w:rFonts w:ascii="Times New Roman" w:hAnsi="Times New Roman"/>
          <w:sz w:val="26"/>
          <w:szCs w:val="26"/>
        </w:rPr>
        <w:t>ntului excedentar rezultat din s</w:t>
      </w:r>
      <w:r w:rsidR="00F96E8A" w:rsidRPr="005970FF">
        <w:rPr>
          <w:rFonts w:ascii="Times New Roman" w:hAnsi="Times New Roman"/>
          <w:sz w:val="26"/>
          <w:szCs w:val="26"/>
        </w:rPr>
        <w:t>ă</w:t>
      </w:r>
      <w:r w:rsidRPr="005970FF">
        <w:rPr>
          <w:rFonts w:ascii="Times New Roman" w:hAnsi="Times New Roman"/>
          <w:sz w:val="26"/>
          <w:szCs w:val="26"/>
        </w:rPr>
        <w:t>p</w:t>
      </w:r>
      <w:r w:rsidR="00F96E8A" w:rsidRPr="005970FF">
        <w:rPr>
          <w:rFonts w:ascii="Times New Roman" w:hAnsi="Times New Roman"/>
          <w:sz w:val="26"/>
          <w:szCs w:val="26"/>
        </w:rPr>
        <w:t>ă</w:t>
      </w:r>
      <w:r w:rsidRPr="005970FF">
        <w:rPr>
          <w:rFonts w:ascii="Times New Roman" w:hAnsi="Times New Roman"/>
          <w:sz w:val="26"/>
          <w:szCs w:val="26"/>
        </w:rPr>
        <w:t>turi.</w:t>
      </w:r>
    </w:p>
    <w:p w:rsidR="00061AE4" w:rsidRPr="005970FF" w:rsidRDefault="00061AE4" w:rsidP="00061AE4">
      <w:pPr>
        <w:pStyle w:val="Indentcorptext2"/>
        <w:spacing w:after="0" w:line="240" w:lineRule="auto"/>
        <w:ind w:left="0"/>
        <w:rPr>
          <w:rFonts w:ascii="Times New Roman" w:hAnsi="Times New Roman"/>
          <w:sz w:val="26"/>
          <w:szCs w:val="26"/>
        </w:rPr>
      </w:pPr>
      <w:r w:rsidRPr="005970FF">
        <w:rPr>
          <w:rFonts w:ascii="Times New Roman" w:hAnsi="Times New Roman"/>
          <w:sz w:val="26"/>
          <w:szCs w:val="26"/>
        </w:rPr>
        <w:tab/>
        <w:t>-</w:t>
      </w:r>
      <w:r w:rsidRPr="005970FF">
        <w:rPr>
          <w:rFonts w:ascii="Times New Roman" w:hAnsi="Times New Roman"/>
          <w:i/>
          <w:sz w:val="26"/>
          <w:szCs w:val="26"/>
        </w:rPr>
        <w:t>după realizarea drumului</w:t>
      </w:r>
      <w:r w:rsidRPr="005970FF">
        <w:rPr>
          <w:rFonts w:ascii="Times New Roman" w:hAnsi="Times New Roman"/>
          <w:sz w:val="26"/>
          <w:szCs w:val="26"/>
        </w:rPr>
        <w:t xml:space="preserve"> -principa</w:t>
      </w:r>
      <w:r w:rsidR="00F96E8A" w:rsidRPr="005970FF">
        <w:rPr>
          <w:rFonts w:ascii="Times New Roman" w:hAnsi="Times New Roman"/>
          <w:sz w:val="26"/>
          <w:szCs w:val="26"/>
        </w:rPr>
        <w:t>le tipuri de deşeuri sunt legat</w:t>
      </w:r>
      <w:r w:rsidRPr="005970FF">
        <w:rPr>
          <w:rFonts w:ascii="Times New Roman" w:hAnsi="Times New Roman"/>
          <w:sz w:val="26"/>
          <w:szCs w:val="26"/>
        </w:rPr>
        <w:t xml:space="preserve">e de repararea </w:t>
      </w:r>
      <w:r w:rsidR="00F96E8A" w:rsidRPr="005970FF">
        <w:rPr>
          <w:rFonts w:ascii="Times New Roman" w:hAnsi="Times New Roman"/>
          <w:sz w:val="26"/>
          <w:szCs w:val="26"/>
        </w:rPr>
        <w:t>ș</w:t>
      </w:r>
      <w:r w:rsidRPr="005970FF">
        <w:rPr>
          <w:rFonts w:ascii="Times New Roman" w:hAnsi="Times New Roman"/>
          <w:sz w:val="26"/>
          <w:szCs w:val="26"/>
        </w:rPr>
        <w:t>i întreținere</w:t>
      </w:r>
      <w:r w:rsidR="008324A7" w:rsidRPr="005970FF">
        <w:rPr>
          <w:rFonts w:ascii="Times New Roman" w:hAnsi="Times New Roman"/>
          <w:sz w:val="26"/>
          <w:szCs w:val="26"/>
        </w:rPr>
        <w:t xml:space="preserve">a drumului, adică </w:t>
      </w:r>
      <w:r w:rsidRPr="005970FF">
        <w:rPr>
          <w:rFonts w:ascii="Times New Roman" w:hAnsi="Times New Roman"/>
          <w:sz w:val="26"/>
          <w:szCs w:val="26"/>
        </w:rPr>
        <w:t xml:space="preserve"> materiale de construcţii (deșeu beton, asfalt ), nămol din curățirea canalelor, sau </w:t>
      </w:r>
      <w:r w:rsidR="008324A7" w:rsidRPr="005970FF">
        <w:rPr>
          <w:rFonts w:ascii="Times New Roman" w:hAnsi="Times New Roman"/>
          <w:sz w:val="26"/>
          <w:szCs w:val="26"/>
        </w:rPr>
        <w:t xml:space="preserve">din </w:t>
      </w:r>
      <w:r w:rsidRPr="005970FF">
        <w:rPr>
          <w:rFonts w:ascii="Times New Roman" w:hAnsi="Times New Roman"/>
          <w:sz w:val="26"/>
          <w:szCs w:val="26"/>
        </w:rPr>
        <w:t xml:space="preserve">salubrizare.Gestionarea deșeurilor după realizarea drumului revine </w:t>
      </w:r>
      <w:r w:rsidR="00F96E8A" w:rsidRPr="005970FF">
        <w:rPr>
          <w:rFonts w:ascii="Times New Roman" w:hAnsi="Times New Roman"/>
          <w:sz w:val="26"/>
          <w:szCs w:val="26"/>
        </w:rPr>
        <w:t>o</w:t>
      </w:r>
      <w:r w:rsidRPr="005970FF">
        <w:rPr>
          <w:rFonts w:ascii="Times New Roman" w:hAnsi="Times New Roman"/>
          <w:sz w:val="26"/>
          <w:szCs w:val="26"/>
        </w:rPr>
        <w:t>peratorului drumului care răspunde de exploatarea ș</w:t>
      </w:r>
      <w:r w:rsidR="00F96E8A" w:rsidRPr="005970FF">
        <w:rPr>
          <w:rFonts w:ascii="Times New Roman" w:hAnsi="Times New Roman"/>
          <w:sz w:val="26"/>
          <w:szCs w:val="26"/>
        </w:rPr>
        <w:t>i întreț</w:t>
      </w:r>
      <w:r w:rsidRPr="005970FF">
        <w:rPr>
          <w:rFonts w:ascii="Times New Roman" w:hAnsi="Times New Roman"/>
          <w:sz w:val="26"/>
          <w:szCs w:val="26"/>
        </w:rPr>
        <w:t xml:space="preserve">inerea drumului. </w:t>
      </w:r>
    </w:p>
    <w:p w:rsidR="00061AE4" w:rsidRPr="005970FF" w:rsidRDefault="00061AE4" w:rsidP="00C93CB2">
      <w:pPr>
        <w:autoSpaceDE w:val="0"/>
        <w:autoSpaceDN w:val="0"/>
        <w:adjustRightInd w:val="0"/>
        <w:spacing w:after="0" w:line="240" w:lineRule="auto"/>
        <w:jc w:val="both"/>
        <w:rPr>
          <w:rFonts w:ascii="Times New Roman" w:hAnsi="Times New Roman"/>
          <w:sz w:val="26"/>
          <w:szCs w:val="26"/>
          <w:lang w:val="ro-RO"/>
        </w:rPr>
      </w:pPr>
    </w:p>
    <w:p w:rsidR="00A32EA7" w:rsidRPr="005970FF" w:rsidRDefault="00167C0E" w:rsidP="00A32EA7">
      <w:pPr>
        <w:autoSpaceDE w:val="0"/>
        <w:autoSpaceDN w:val="0"/>
        <w:adjustRightInd w:val="0"/>
        <w:spacing w:after="0" w:line="240" w:lineRule="auto"/>
        <w:jc w:val="both"/>
        <w:rPr>
          <w:rFonts w:ascii="Times New Roman" w:hAnsi="Times New Roman"/>
          <w:sz w:val="26"/>
          <w:szCs w:val="26"/>
          <w:lang w:val="ro-RO"/>
        </w:rPr>
      </w:pPr>
      <w:r w:rsidRPr="005970FF">
        <w:rPr>
          <w:rFonts w:ascii="Times New Roman" w:hAnsi="Times New Roman"/>
          <w:b/>
          <w:i/>
          <w:sz w:val="26"/>
          <w:szCs w:val="26"/>
          <w:lang w:val="ro-RO"/>
        </w:rPr>
        <w:t xml:space="preserve">e) poluarea și alte efecte </w:t>
      </w:r>
      <w:r w:rsidR="00526F51" w:rsidRPr="005970FF">
        <w:rPr>
          <w:rFonts w:ascii="Times New Roman" w:hAnsi="Times New Roman"/>
          <w:b/>
          <w:i/>
          <w:sz w:val="26"/>
          <w:szCs w:val="26"/>
          <w:lang w:val="ro-RO"/>
        </w:rPr>
        <w:t>nocive</w:t>
      </w:r>
      <w:r w:rsidR="00A32EA7" w:rsidRPr="005970FF">
        <w:rPr>
          <w:rFonts w:ascii="Times New Roman" w:hAnsi="Times New Roman"/>
          <w:sz w:val="26"/>
          <w:szCs w:val="26"/>
          <w:lang w:val="ro-RO"/>
        </w:rPr>
        <w:t>:</w:t>
      </w:r>
    </w:p>
    <w:p w:rsidR="00A02315" w:rsidRPr="005970FF" w:rsidRDefault="002C3E4B" w:rsidP="00677F3D">
      <w:pPr>
        <w:pStyle w:val="Indentcorptext"/>
        <w:spacing w:after="0"/>
        <w:ind w:left="0" w:firstLine="363"/>
        <w:jc w:val="both"/>
        <w:rPr>
          <w:rFonts w:ascii="Times New Roman" w:hAnsi="Times New Roman"/>
          <w:sz w:val="26"/>
          <w:szCs w:val="26"/>
        </w:rPr>
      </w:pPr>
      <w:r w:rsidRPr="005970FF">
        <w:rPr>
          <w:rFonts w:ascii="Times New Roman" w:hAnsi="Times New Roman"/>
          <w:b/>
          <w:i/>
          <w:sz w:val="26"/>
          <w:szCs w:val="26"/>
          <w:lang w:val="fr-FR"/>
        </w:rPr>
        <w:t>1.</w:t>
      </w:r>
      <w:r w:rsidR="005A5000" w:rsidRPr="005970FF">
        <w:rPr>
          <w:rFonts w:ascii="Times New Roman" w:hAnsi="Times New Roman"/>
          <w:b/>
          <w:i/>
          <w:sz w:val="26"/>
          <w:szCs w:val="26"/>
          <w:lang w:val="fr-FR"/>
        </w:rPr>
        <w:t>emisii în aer</w:t>
      </w:r>
      <w:r w:rsidR="005A5000" w:rsidRPr="005970FF">
        <w:rPr>
          <w:rFonts w:ascii="Times New Roman" w:hAnsi="Times New Roman"/>
          <w:i/>
          <w:sz w:val="26"/>
          <w:szCs w:val="26"/>
          <w:lang w:val="fr-FR"/>
        </w:rPr>
        <w:t>- în faza de construire</w:t>
      </w:r>
      <w:r w:rsidR="00A02315" w:rsidRPr="005970FF">
        <w:rPr>
          <w:rFonts w:ascii="Times New Roman" w:hAnsi="Times New Roman"/>
          <w:i/>
          <w:sz w:val="26"/>
          <w:szCs w:val="26"/>
          <w:lang w:val="fr-FR"/>
        </w:rPr>
        <w:t>-p</w:t>
      </w:r>
      <w:r w:rsidR="00A02315" w:rsidRPr="005970FF">
        <w:rPr>
          <w:rFonts w:ascii="Times New Roman" w:hAnsi="Times New Roman"/>
          <w:sz w:val="26"/>
          <w:szCs w:val="26"/>
        </w:rPr>
        <w:t xml:space="preserve">rincipale operaţii executate generatoare de praf la amenajarea terasamentului sunt:  : excavare - încărcare materiale în auto - descărcarea materialelor – împrăştiere – compactare -  scarificare,  iar la realizarea stratului de balast: descărcare -  împrăştiere - compactare. </w:t>
      </w:r>
    </w:p>
    <w:p w:rsidR="00A02315" w:rsidRPr="005970FF" w:rsidRDefault="00900A04" w:rsidP="00900A04">
      <w:pPr>
        <w:pStyle w:val="Corptext"/>
        <w:spacing w:after="0" w:line="240" w:lineRule="auto"/>
        <w:ind w:firstLine="363"/>
        <w:jc w:val="both"/>
        <w:rPr>
          <w:rFonts w:ascii="Times New Roman" w:hAnsi="Times New Roman"/>
          <w:sz w:val="26"/>
          <w:szCs w:val="26"/>
        </w:rPr>
      </w:pPr>
      <w:r w:rsidRPr="005970FF">
        <w:rPr>
          <w:rFonts w:ascii="Times New Roman" w:hAnsi="Times New Roman"/>
          <w:sz w:val="26"/>
          <w:szCs w:val="26"/>
        </w:rPr>
        <w:t>În cursul operațiilor</w:t>
      </w:r>
      <w:r w:rsidR="00A02315" w:rsidRPr="005970FF">
        <w:rPr>
          <w:rFonts w:ascii="Times New Roman" w:hAnsi="Times New Roman"/>
          <w:sz w:val="26"/>
          <w:szCs w:val="26"/>
        </w:rPr>
        <w:t xml:space="preserve">: transportul masei bituminoase la faţa locului </w:t>
      </w:r>
      <w:r w:rsidRPr="005970FF">
        <w:rPr>
          <w:rFonts w:ascii="Times New Roman" w:hAnsi="Times New Roman"/>
          <w:sz w:val="26"/>
          <w:szCs w:val="26"/>
        </w:rPr>
        <w:t>,</w:t>
      </w:r>
      <w:r w:rsidR="00A02315" w:rsidRPr="005970FF">
        <w:rPr>
          <w:rFonts w:ascii="Times New Roman" w:hAnsi="Times New Roman"/>
          <w:sz w:val="26"/>
          <w:szCs w:val="26"/>
        </w:rPr>
        <w:t xml:space="preserve"> depunerea stratului</w:t>
      </w:r>
      <w:r w:rsidRPr="005970FF">
        <w:rPr>
          <w:rFonts w:ascii="Times New Roman" w:hAnsi="Times New Roman"/>
          <w:sz w:val="26"/>
          <w:szCs w:val="26"/>
        </w:rPr>
        <w:t>,</w:t>
      </w:r>
      <w:r w:rsidR="00A02315" w:rsidRPr="005970FF">
        <w:rPr>
          <w:rFonts w:ascii="Times New Roman" w:hAnsi="Times New Roman"/>
          <w:sz w:val="26"/>
          <w:szCs w:val="26"/>
        </w:rPr>
        <w:t xml:space="preserve"> compactarea stratului depus</w:t>
      </w:r>
      <w:r w:rsidRPr="005970FF">
        <w:rPr>
          <w:rFonts w:ascii="Times New Roman" w:hAnsi="Times New Roman"/>
          <w:sz w:val="26"/>
          <w:szCs w:val="26"/>
        </w:rPr>
        <w:t>-</w:t>
      </w:r>
      <w:r w:rsidR="00A02315" w:rsidRPr="005970FF">
        <w:rPr>
          <w:rFonts w:ascii="Times New Roman" w:hAnsi="Times New Roman"/>
          <w:sz w:val="26"/>
          <w:szCs w:val="26"/>
        </w:rPr>
        <w:t xml:space="preserve"> se emit în atmosfer</w:t>
      </w:r>
      <w:r w:rsidRPr="005970FF">
        <w:rPr>
          <w:rFonts w:ascii="Times New Roman" w:hAnsi="Times New Roman"/>
          <w:sz w:val="26"/>
          <w:szCs w:val="26"/>
        </w:rPr>
        <w:t>ă</w:t>
      </w:r>
      <w:r w:rsidR="00A02315" w:rsidRPr="005970FF">
        <w:rPr>
          <w:rFonts w:ascii="Times New Roman" w:hAnsi="Times New Roman"/>
          <w:sz w:val="26"/>
          <w:szCs w:val="26"/>
        </w:rPr>
        <w:t xml:space="preserve"> compuşi organici volatili (COV ).</w:t>
      </w:r>
    </w:p>
    <w:p w:rsidR="00677F3D" w:rsidRPr="005970FF" w:rsidRDefault="00677F3D" w:rsidP="00677F3D">
      <w:pPr>
        <w:pStyle w:val="Indentcorptext2"/>
        <w:spacing w:after="0" w:line="240" w:lineRule="auto"/>
        <w:ind w:left="0"/>
        <w:rPr>
          <w:rFonts w:ascii="Times New Roman" w:hAnsi="Times New Roman"/>
          <w:sz w:val="26"/>
          <w:szCs w:val="26"/>
        </w:rPr>
      </w:pPr>
      <w:r w:rsidRPr="005970FF">
        <w:rPr>
          <w:rFonts w:ascii="Times New Roman" w:hAnsi="Times New Roman"/>
          <w:sz w:val="26"/>
          <w:szCs w:val="26"/>
        </w:rPr>
        <w:tab/>
      </w:r>
      <w:r w:rsidRPr="005970FF">
        <w:rPr>
          <w:rFonts w:ascii="Times New Roman" w:hAnsi="Times New Roman"/>
          <w:sz w:val="26"/>
          <w:szCs w:val="26"/>
        </w:rPr>
        <w:tab/>
      </w:r>
      <w:r w:rsidRPr="005970FF">
        <w:rPr>
          <w:rFonts w:ascii="Times New Roman" w:hAnsi="Times New Roman"/>
          <w:sz w:val="26"/>
          <w:szCs w:val="26"/>
        </w:rPr>
        <w:tab/>
      </w:r>
      <w:r w:rsidRPr="005970FF">
        <w:rPr>
          <w:rFonts w:ascii="Times New Roman" w:hAnsi="Times New Roman"/>
          <w:i/>
          <w:sz w:val="26"/>
          <w:szCs w:val="26"/>
        </w:rPr>
        <w:t>-în timpul exploatării drumului</w:t>
      </w:r>
      <w:r w:rsidRPr="005970FF">
        <w:rPr>
          <w:rFonts w:ascii="Times New Roman" w:hAnsi="Times New Roman"/>
          <w:sz w:val="26"/>
          <w:szCs w:val="26"/>
        </w:rPr>
        <w:t xml:space="preserve">- Traficul rutier pe noua centură de ocolire a municipiului Odorheiu Secuiesc  va  avea un impact moderat asupra calităţii atmosferei din zona traversată şi din zonele adiacente acesteia, dar va prelua circa </w:t>
      </w:r>
      <w:r w:rsidR="00A4220B" w:rsidRPr="005970FF">
        <w:rPr>
          <w:rFonts w:ascii="Times New Roman" w:hAnsi="Times New Roman"/>
          <w:sz w:val="26"/>
          <w:szCs w:val="26"/>
        </w:rPr>
        <w:t>3</w:t>
      </w:r>
      <w:r w:rsidRPr="005970FF">
        <w:rPr>
          <w:rFonts w:ascii="Times New Roman" w:hAnsi="Times New Roman"/>
          <w:sz w:val="26"/>
          <w:szCs w:val="26"/>
        </w:rPr>
        <w:t xml:space="preserve">0 % din circulaţia auto din localitate ,  (adică circulaţia autovehiculelor de tranzit, în special autovehicule grele de tranzit )  reducând esenţial numărul autovehiculelor  care circulă în localitate , astfel poluarea aerului va avea o scădere accentuată  </w:t>
      </w:r>
    </w:p>
    <w:p w:rsidR="004C72E2" w:rsidRPr="005970FF" w:rsidRDefault="002C3E4B" w:rsidP="00677F3D">
      <w:pPr>
        <w:pStyle w:val="Corptext"/>
        <w:spacing w:after="0"/>
        <w:ind w:firstLine="284"/>
        <w:rPr>
          <w:rFonts w:ascii="Times New Roman" w:hAnsi="Times New Roman"/>
          <w:b/>
          <w:i/>
          <w:sz w:val="26"/>
          <w:szCs w:val="26"/>
          <w:lang w:val="fr-FR"/>
        </w:rPr>
      </w:pPr>
      <w:r w:rsidRPr="005970FF">
        <w:rPr>
          <w:rFonts w:ascii="Times New Roman" w:hAnsi="Times New Roman"/>
          <w:b/>
          <w:i/>
          <w:sz w:val="26"/>
          <w:szCs w:val="26"/>
          <w:lang w:val="fr-FR"/>
        </w:rPr>
        <w:lastRenderedPageBreak/>
        <w:t xml:space="preserve">2. </w:t>
      </w:r>
      <w:r w:rsidR="00A02315" w:rsidRPr="005970FF">
        <w:rPr>
          <w:rFonts w:ascii="Times New Roman" w:hAnsi="Times New Roman"/>
          <w:b/>
          <w:i/>
          <w:sz w:val="26"/>
          <w:szCs w:val="26"/>
          <w:lang w:val="fr-FR"/>
        </w:rPr>
        <w:t>emisii în apă</w:t>
      </w:r>
      <w:r w:rsidRPr="005970FF">
        <w:rPr>
          <w:rFonts w:ascii="Times New Roman" w:hAnsi="Times New Roman"/>
          <w:b/>
          <w:i/>
          <w:sz w:val="26"/>
          <w:szCs w:val="26"/>
          <w:lang w:val="fr-FR"/>
        </w:rPr>
        <w:t>:</w:t>
      </w:r>
      <w:r w:rsidRPr="005970FF">
        <w:rPr>
          <w:rFonts w:ascii="Times New Roman" w:hAnsi="Times New Roman"/>
          <w:i/>
          <w:sz w:val="26"/>
          <w:szCs w:val="26"/>
          <w:lang w:val="fr-FR"/>
        </w:rPr>
        <w:t>-</w:t>
      </w:r>
      <w:r w:rsidR="004C72E2" w:rsidRPr="005970FF">
        <w:rPr>
          <w:rFonts w:ascii="Times New Roman" w:hAnsi="Times New Roman"/>
          <w:i/>
          <w:sz w:val="26"/>
          <w:szCs w:val="26"/>
          <w:lang w:val="fr-FR"/>
        </w:rPr>
        <w:t>în faza de construire</w:t>
      </w:r>
      <w:r w:rsidR="004C72E2" w:rsidRPr="005970FF">
        <w:rPr>
          <w:rFonts w:ascii="Times New Roman" w:hAnsi="Times New Roman"/>
          <w:sz w:val="26"/>
          <w:szCs w:val="26"/>
        </w:rPr>
        <w:t xml:space="preserve"> este posibil, ca dintr-o serie de procese tehnologice să fie deversate în pârâuri  substanţe poluante.Lucrările de terasamente determină antrenarea unor particule fine de pământ care pot ajunge în apele de suprafaţă.</w:t>
      </w:r>
      <w:r w:rsidR="00677F3D" w:rsidRPr="005970FF">
        <w:rPr>
          <w:rFonts w:ascii="Times New Roman" w:hAnsi="Times New Roman"/>
          <w:sz w:val="26"/>
          <w:szCs w:val="26"/>
        </w:rPr>
        <w:t xml:space="preserve"> Manipularea şi punerea în operă</w:t>
      </w:r>
      <w:r w:rsidR="004C72E2" w:rsidRPr="005970FF">
        <w:rPr>
          <w:rFonts w:ascii="Times New Roman" w:hAnsi="Times New Roman"/>
          <w:sz w:val="26"/>
          <w:szCs w:val="26"/>
        </w:rPr>
        <w:t xml:space="preserve"> a materialelor de construcţii ( beton, bitum, agregate etc.)</w:t>
      </w:r>
      <w:r w:rsidR="006E6CC2" w:rsidRPr="005970FF">
        <w:rPr>
          <w:rFonts w:ascii="Times New Roman" w:hAnsi="Times New Roman"/>
          <w:sz w:val="26"/>
          <w:szCs w:val="26"/>
        </w:rPr>
        <w:t>pot</w:t>
      </w:r>
      <w:r w:rsidR="004C72E2" w:rsidRPr="005970FF">
        <w:rPr>
          <w:rFonts w:ascii="Times New Roman" w:hAnsi="Times New Roman"/>
          <w:sz w:val="26"/>
          <w:szCs w:val="26"/>
        </w:rPr>
        <w:t xml:space="preserve"> determin</w:t>
      </w:r>
      <w:r w:rsidR="006E6CC2" w:rsidRPr="005970FF">
        <w:rPr>
          <w:rFonts w:ascii="Times New Roman" w:hAnsi="Times New Roman"/>
          <w:sz w:val="26"/>
          <w:szCs w:val="26"/>
        </w:rPr>
        <w:t>a</w:t>
      </w:r>
      <w:r w:rsidR="004C72E2" w:rsidRPr="005970FF">
        <w:rPr>
          <w:rFonts w:ascii="Times New Roman" w:hAnsi="Times New Roman"/>
          <w:sz w:val="26"/>
          <w:szCs w:val="26"/>
        </w:rPr>
        <w:t xml:space="preserve"> emisii specifice fiecărui tip de material şi fiecărei operaţii de construcţie. </w:t>
      </w:r>
    </w:p>
    <w:p w:rsidR="004C72E2" w:rsidRPr="005970FF" w:rsidRDefault="004C72E2" w:rsidP="00677F3D">
      <w:pPr>
        <w:pStyle w:val="Indentcorptext"/>
        <w:ind w:left="0" w:firstLine="283"/>
        <w:jc w:val="both"/>
        <w:rPr>
          <w:rFonts w:ascii="Times New Roman" w:hAnsi="Times New Roman"/>
          <w:sz w:val="26"/>
          <w:szCs w:val="26"/>
        </w:rPr>
      </w:pPr>
      <w:r w:rsidRPr="005970FF">
        <w:rPr>
          <w:rFonts w:ascii="Times New Roman" w:hAnsi="Times New Roman"/>
          <w:sz w:val="26"/>
          <w:szCs w:val="26"/>
        </w:rPr>
        <w:t>Se pot produce pierderi accidentale de materiale, combustibili, uleiuri din maşinile şi utilajele de construire. Manevrarea defectuoas</w:t>
      </w:r>
      <w:r w:rsidR="002C3E4B" w:rsidRPr="005970FF">
        <w:rPr>
          <w:rFonts w:ascii="Times New Roman" w:hAnsi="Times New Roman"/>
          <w:sz w:val="26"/>
          <w:szCs w:val="26"/>
        </w:rPr>
        <w:t>ă</w:t>
      </w:r>
      <w:r w:rsidRPr="005970FF">
        <w:rPr>
          <w:rFonts w:ascii="Times New Roman" w:hAnsi="Times New Roman"/>
          <w:sz w:val="26"/>
          <w:szCs w:val="26"/>
        </w:rPr>
        <w:t xml:space="preserve"> a autovehiculelor care transportă diverse tipuri de materiale sau a utilajelor în apropierea cursurilor de apă pot conduce la producerea unor deversări accidentale în acestea.</w:t>
      </w:r>
    </w:p>
    <w:p w:rsidR="006E6CC2" w:rsidRPr="005970FF" w:rsidRDefault="00F35807" w:rsidP="00677F3D">
      <w:pPr>
        <w:pStyle w:val="Listparagraf"/>
        <w:shd w:val="clear" w:color="auto" w:fill="FFFFFF"/>
        <w:adjustRightInd w:val="0"/>
        <w:spacing w:after="0" w:line="240" w:lineRule="auto"/>
        <w:ind w:left="0" w:right="-568"/>
        <w:contextualSpacing/>
        <w:jc w:val="both"/>
        <w:rPr>
          <w:rFonts w:ascii="Times New Roman" w:hAnsi="Times New Roman"/>
          <w:bCs/>
          <w:sz w:val="26"/>
          <w:szCs w:val="26"/>
          <w:lang w:val="ro-RO"/>
        </w:rPr>
      </w:pPr>
      <w:r w:rsidRPr="005970FF">
        <w:rPr>
          <w:rFonts w:ascii="Times New Roman" w:hAnsi="Times New Roman"/>
          <w:sz w:val="26"/>
          <w:szCs w:val="26"/>
        </w:rPr>
        <w:t>Se vor adopta următoarele măsuri pentru evitarea poluării apelor</w:t>
      </w:r>
      <w:r w:rsidR="006E6CC2" w:rsidRPr="005970FF">
        <w:rPr>
          <w:rFonts w:ascii="Times New Roman" w:hAnsi="Times New Roman"/>
          <w:sz w:val="26"/>
          <w:szCs w:val="26"/>
        </w:rPr>
        <w:t>:</w:t>
      </w:r>
    </w:p>
    <w:p w:rsidR="006E6CC2" w:rsidRPr="005970FF" w:rsidRDefault="006E6CC2" w:rsidP="00677F3D">
      <w:pPr>
        <w:pStyle w:val="Listparagraf"/>
        <w:shd w:val="clear" w:color="auto" w:fill="FFFFFF"/>
        <w:adjustRightInd w:val="0"/>
        <w:spacing w:after="0" w:line="240" w:lineRule="auto"/>
        <w:ind w:left="0" w:right="-568"/>
        <w:contextualSpacing/>
        <w:jc w:val="both"/>
        <w:rPr>
          <w:rFonts w:ascii="Times New Roman" w:hAnsi="Times New Roman"/>
          <w:bCs/>
          <w:sz w:val="26"/>
          <w:szCs w:val="26"/>
          <w:lang w:val="ro-RO"/>
        </w:rPr>
      </w:pPr>
      <w:r w:rsidRPr="005970FF">
        <w:rPr>
          <w:rFonts w:ascii="Times New Roman" w:hAnsi="Times New Roman"/>
          <w:bCs/>
          <w:sz w:val="26"/>
          <w:szCs w:val="26"/>
          <w:lang w:val="ro-RO"/>
        </w:rPr>
        <w:t>-Evitarea riscului antrenării materialelor de construcţii atunci când lucrările se desfăşoară în apropierea cursurilor de apă</w:t>
      </w:r>
    </w:p>
    <w:p w:rsidR="006E6CC2" w:rsidRPr="005970FF" w:rsidRDefault="006E6CC2" w:rsidP="00677F3D">
      <w:pPr>
        <w:pStyle w:val="Listparagraf"/>
        <w:autoSpaceDE w:val="0"/>
        <w:autoSpaceDN w:val="0"/>
        <w:adjustRightInd w:val="0"/>
        <w:spacing w:after="0" w:line="240" w:lineRule="auto"/>
        <w:ind w:left="0" w:right="-568"/>
        <w:contextualSpacing/>
        <w:jc w:val="both"/>
        <w:rPr>
          <w:rFonts w:ascii="Times New Roman" w:hAnsi="Times New Roman"/>
          <w:sz w:val="26"/>
          <w:szCs w:val="26"/>
        </w:rPr>
      </w:pPr>
      <w:r w:rsidRPr="005970FF">
        <w:rPr>
          <w:rFonts w:ascii="Times New Roman" w:hAnsi="Times New Roman"/>
          <w:sz w:val="26"/>
          <w:szCs w:val="26"/>
        </w:rPr>
        <w:t>-Asigurarea scurgerii apelor din zona sectorului de drum în caz de întrerupere a execuţiei lucrărilor din diverse motive;</w:t>
      </w:r>
    </w:p>
    <w:p w:rsidR="006E6CC2" w:rsidRPr="005970FF" w:rsidRDefault="006E6CC2" w:rsidP="00900A04">
      <w:pPr>
        <w:pStyle w:val="Indentcorptext"/>
        <w:tabs>
          <w:tab w:val="num" w:pos="0"/>
        </w:tabs>
        <w:spacing w:after="0"/>
        <w:ind w:left="0"/>
        <w:jc w:val="both"/>
        <w:rPr>
          <w:rFonts w:ascii="Times New Roman" w:hAnsi="Times New Roman"/>
          <w:color w:val="191919"/>
          <w:sz w:val="26"/>
          <w:szCs w:val="26"/>
          <w:lang w:val="ro-RO"/>
        </w:rPr>
      </w:pPr>
      <w:r w:rsidRPr="005970FF">
        <w:rPr>
          <w:rStyle w:val="Accentuat"/>
          <w:rFonts w:ascii="Times New Roman" w:hAnsi="Times New Roman"/>
          <w:color w:val="191919"/>
          <w:sz w:val="26"/>
          <w:szCs w:val="26"/>
        </w:rPr>
        <w:t>-</w:t>
      </w:r>
      <w:r w:rsidR="002C3E4B" w:rsidRPr="005970FF">
        <w:rPr>
          <w:rStyle w:val="Accentuat"/>
          <w:rFonts w:ascii="Times New Roman" w:hAnsi="Times New Roman"/>
          <w:i w:val="0"/>
          <w:color w:val="191919"/>
          <w:sz w:val="26"/>
          <w:szCs w:val="26"/>
        </w:rPr>
        <w:t>O</w:t>
      </w:r>
      <w:r w:rsidRPr="005970FF">
        <w:rPr>
          <w:rFonts w:ascii="Times New Roman" w:hAnsi="Times New Roman"/>
          <w:color w:val="191919"/>
          <w:sz w:val="26"/>
          <w:szCs w:val="26"/>
          <w:lang w:val="ro-RO"/>
        </w:rPr>
        <w:t>rganizarea de şantier</w:t>
      </w:r>
      <w:r w:rsidR="002C3E4B" w:rsidRPr="005970FF">
        <w:rPr>
          <w:rFonts w:ascii="Times New Roman" w:hAnsi="Times New Roman"/>
          <w:color w:val="191919"/>
          <w:sz w:val="26"/>
          <w:szCs w:val="26"/>
          <w:lang w:val="ro-RO"/>
        </w:rPr>
        <w:t xml:space="preserve"> să nu fie amplasată</w:t>
      </w:r>
      <w:r w:rsidRPr="005970FF">
        <w:rPr>
          <w:rFonts w:ascii="Times New Roman" w:hAnsi="Times New Roman"/>
          <w:color w:val="191919"/>
          <w:sz w:val="26"/>
          <w:szCs w:val="26"/>
          <w:lang w:val="ro-RO"/>
        </w:rPr>
        <w:t xml:space="preserve"> în apropierea apelor de suprafaţă din culoarul drumului (pârâul Sărat, pârâul Busniac, râul Târnava Mare)</w:t>
      </w:r>
    </w:p>
    <w:p w:rsidR="002C3E4B" w:rsidRPr="005970FF" w:rsidRDefault="006E6CC2" w:rsidP="00900A04">
      <w:pPr>
        <w:pStyle w:val="Indentcorptext"/>
        <w:tabs>
          <w:tab w:val="num" w:pos="0"/>
        </w:tabs>
        <w:spacing w:after="0"/>
        <w:ind w:left="0"/>
        <w:jc w:val="both"/>
        <w:rPr>
          <w:rFonts w:ascii="Times New Roman" w:hAnsi="Times New Roman"/>
          <w:sz w:val="26"/>
          <w:szCs w:val="26"/>
        </w:rPr>
      </w:pPr>
      <w:r w:rsidRPr="005970FF">
        <w:rPr>
          <w:rFonts w:ascii="Times New Roman" w:hAnsi="Times New Roman"/>
          <w:sz w:val="26"/>
          <w:szCs w:val="26"/>
        </w:rPr>
        <w:t xml:space="preserve">-Autovehiculele, echipamentele, utilajele </w:t>
      </w:r>
      <w:r w:rsidR="002C3E4B" w:rsidRPr="005970FF">
        <w:rPr>
          <w:rFonts w:ascii="Times New Roman" w:hAnsi="Times New Roman"/>
          <w:sz w:val="26"/>
          <w:szCs w:val="26"/>
        </w:rPr>
        <w:t>să nu</w:t>
      </w:r>
      <w:r w:rsidRPr="005970FF">
        <w:rPr>
          <w:rFonts w:ascii="Times New Roman" w:hAnsi="Times New Roman"/>
          <w:sz w:val="26"/>
          <w:szCs w:val="26"/>
        </w:rPr>
        <w:t xml:space="preserve"> station</w:t>
      </w:r>
      <w:r w:rsidR="002C3E4B" w:rsidRPr="005970FF">
        <w:rPr>
          <w:rFonts w:ascii="Times New Roman" w:hAnsi="Times New Roman"/>
          <w:sz w:val="26"/>
          <w:szCs w:val="26"/>
        </w:rPr>
        <w:t xml:space="preserve">eze </w:t>
      </w:r>
      <w:r w:rsidRPr="005970FF">
        <w:rPr>
          <w:rFonts w:ascii="Times New Roman" w:hAnsi="Times New Roman"/>
          <w:sz w:val="26"/>
          <w:szCs w:val="26"/>
        </w:rPr>
        <w:t>în apropierea cursurilor de apă</w:t>
      </w:r>
      <w:r w:rsidR="002C3E4B" w:rsidRPr="005970FF">
        <w:rPr>
          <w:rFonts w:ascii="Times New Roman" w:hAnsi="Times New Roman"/>
          <w:sz w:val="26"/>
          <w:szCs w:val="26"/>
        </w:rPr>
        <w:t xml:space="preserve"> și să fie în stare tehnică perfectă.</w:t>
      </w:r>
    </w:p>
    <w:p w:rsidR="00900A04" w:rsidRPr="005970FF" w:rsidRDefault="00900A04" w:rsidP="00900A04">
      <w:pPr>
        <w:shd w:val="clear" w:color="auto" w:fill="FFFFFF"/>
        <w:spacing w:after="0" w:line="240" w:lineRule="atLeast"/>
        <w:ind w:right="-568"/>
        <w:jc w:val="both"/>
        <w:rPr>
          <w:rFonts w:ascii="Times New Roman" w:hAnsi="Times New Roman"/>
          <w:color w:val="191919"/>
          <w:sz w:val="26"/>
          <w:szCs w:val="26"/>
        </w:rPr>
      </w:pPr>
      <w:r w:rsidRPr="005970FF">
        <w:rPr>
          <w:rFonts w:ascii="Times New Roman" w:hAnsi="Times New Roman"/>
          <w:sz w:val="26"/>
          <w:szCs w:val="26"/>
        </w:rPr>
        <w:t>-Lucrările hidrotehnice peste pâraie să nu fie executate în perioade cu ape mari.  În zona în care se vor executa lucrări, albia pârâului să fie permanent degajată de orice obstacol care ar putea împiedica curgerea apei. După finalizarea</w:t>
      </w:r>
      <w:r w:rsidRPr="005970FF">
        <w:rPr>
          <w:rFonts w:ascii="Times New Roman" w:hAnsi="Times New Roman"/>
          <w:color w:val="191919"/>
          <w:sz w:val="26"/>
          <w:szCs w:val="26"/>
        </w:rPr>
        <w:t xml:space="preserve"> </w:t>
      </w:r>
      <w:r w:rsidRPr="005970FF">
        <w:rPr>
          <w:rFonts w:ascii="Times New Roman" w:hAnsi="Times New Roman"/>
          <w:sz w:val="26"/>
          <w:szCs w:val="26"/>
        </w:rPr>
        <w:t>lucrărilor să fie îndepărtate construcţiile provizorii.</w:t>
      </w:r>
    </w:p>
    <w:p w:rsidR="00301A83" w:rsidRPr="005970FF" w:rsidRDefault="00301A83" w:rsidP="00677F3D">
      <w:pPr>
        <w:shd w:val="clear" w:color="auto" w:fill="FFFFFF"/>
        <w:spacing w:after="0" w:line="240" w:lineRule="atLeast"/>
        <w:ind w:right="-568"/>
        <w:jc w:val="both"/>
        <w:rPr>
          <w:rFonts w:ascii="Times New Roman" w:hAnsi="Times New Roman"/>
          <w:color w:val="191919"/>
          <w:sz w:val="26"/>
          <w:szCs w:val="26"/>
        </w:rPr>
      </w:pPr>
      <w:r w:rsidRPr="005970FF">
        <w:rPr>
          <w:rFonts w:ascii="Times New Roman" w:hAnsi="Times New Roman"/>
          <w:color w:val="191919"/>
          <w:sz w:val="26"/>
          <w:szCs w:val="26"/>
        </w:rPr>
        <w:t>-</w:t>
      </w:r>
      <w:r w:rsidR="00900A04" w:rsidRPr="005970FF">
        <w:rPr>
          <w:rFonts w:ascii="Times New Roman" w:hAnsi="Times New Roman"/>
          <w:color w:val="191919"/>
          <w:sz w:val="26"/>
          <w:szCs w:val="26"/>
        </w:rPr>
        <w:t>La a</w:t>
      </w:r>
      <w:r w:rsidRPr="005970FF">
        <w:rPr>
          <w:rFonts w:ascii="Times New Roman" w:hAnsi="Times New Roman"/>
          <w:color w:val="191919"/>
          <w:sz w:val="26"/>
          <w:szCs w:val="26"/>
        </w:rPr>
        <w:t>mplasarea lucrărilor de artă (poduri, pasaje) să se evite modificarea dinamicii scurgerii apelor prin reducerea secţiunilor albiilor.</w:t>
      </w:r>
    </w:p>
    <w:p w:rsidR="00301A83" w:rsidRPr="005970FF" w:rsidRDefault="00301A83" w:rsidP="00677F3D">
      <w:pPr>
        <w:shd w:val="clear" w:color="auto" w:fill="FFFFFF"/>
        <w:spacing w:after="0" w:line="240" w:lineRule="atLeast"/>
        <w:ind w:right="-568"/>
        <w:jc w:val="both"/>
        <w:rPr>
          <w:rFonts w:ascii="Times New Roman" w:hAnsi="Times New Roman"/>
          <w:color w:val="191919"/>
          <w:sz w:val="26"/>
          <w:szCs w:val="26"/>
        </w:rPr>
      </w:pPr>
      <w:r w:rsidRPr="005970FF">
        <w:rPr>
          <w:rFonts w:ascii="Times New Roman" w:hAnsi="Times New Roman"/>
          <w:color w:val="191919"/>
          <w:sz w:val="26"/>
          <w:szCs w:val="26"/>
        </w:rPr>
        <w:t xml:space="preserve">Conform Avizului de gospodărire a apelor la realizarea Viaductului V1 peste pr. Sărat, albia pr. Sărat va fi cuprinsă între pilele viaductului la 10 m respectiv 20 m față de mal, iar la la realizarea viaductului V2,  pr. Busniac va fi cuprinsă între pilele viaductului la 12m, respectiv 25 m față de mal, astfel că nu există influențe asupra regimului de curgere al pâraielor şi nici asupra lucrăriilor hidrotehnice de apărare împotriva inundaţiilor. </w:t>
      </w:r>
    </w:p>
    <w:p w:rsidR="002C3E4B" w:rsidRPr="005970FF" w:rsidRDefault="00677F3D" w:rsidP="00900A04">
      <w:pPr>
        <w:pStyle w:val="Indentcorptext"/>
        <w:tabs>
          <w:tab w:val="num" w:pos="0"/>
        </w:tabs>
        <w:spacing w:after="0"/>
        <w:ind w:left="0"/>
        <w:jc w:val="both"/>
        <w:rPr>
          <w:rFonts w:ascii="Times New Roman" w:hAnsi="Times New Roman"/>
          <w:sz w:val="26"/>
          <w:szCs w:val="26"/>
        </w:rPr>
      </w:pPr>
      <w:r w:rsidRPr="005970FF">
        <w:rPr>
          <w:rFonts w:ascii="Times New Roman" w:hAnsi="Times New Roman"/>
          <w:sz w:val="26"/>
          <w:szCs w:val="26"/>
        </w:rPr>
        <w:tab/>
      </w:r>
      <w:r w:rsidR="002C3E4B" w:rsidRPr="005970FF">
        <w:rPr>
          <w:rFonts w:ascii="Times New Roman" w:hAnsi="Times New Roman"/>
          <w:sz w:val="26"/>
          <w:szCs w:val="26"/>
        </w:rPr>
        <w:tab/>
      </w:r>
      <w:r w:rsidR="002C3E4B" w:rsidRPr="005970FF">
        <w:rPr>
          <w:rFonts w:ascii="Times New Roman" w:hAnsi="Times New Roman"/>
          <w:i/>
          <w:sz w:val="26"/>
          <w:szCs w:val="26"/>
        </w:rPr>
        <w:t>-în timpul exploatării drumului</w:t>
      </w:r>
      <w:r w:rsidRPr="005970FF">
        <w:rPr>
          <w:rFonts w:ascii="Times New Roman" w:hAnsi="Times New Roman"/>
          <w:i/>
          <w:sz w:val="26"/>
          <w:szCs w:val="26"/>
        </w:rPr>
        <w:t>-</w:t>
      </w:r>
      <w:r w:rsidR="002C3E4B" w:rsidRPr="005970FF">
        <w:rPr>
          <w:rFonts w:ascii="Times New Roman" w:hAnsi="Times New Roman"/>
          <w:sz w:val="26"/>
          <w:szCs w:val="26"/>
        </w:rPr>
        <w:t>Apele meteo</w:t>
      </w:r>
      <w:r w:rsidR="00301A83" w:rsidRPr="005970FF">
        <w:rPr>
          <w:rFonts w:ascii="Times New Roman" w:hAnsi="Times New Roman"/>
          <w:sz w:val="26"/>
          <w:szCs w:val="26"/>
        </w:rPr>
        <w:t>rice impurificate colectate de-a l</w:t>
      </w:r>
      <w:r w:rsidR="002C3E4B" w:rsidRPr="005970FF">
        <w:rPr>
          <w:rFonts w:ascii="Times New Roman" w:hAnsi="Times New Roman"/>
          <w:sz w:val="26"/>
          <w:szCs w:val="26"/>
        </w:rPr>
        <w:t>ungul drumului constituie principala sursă de poluare. La acestea se mai pot adăuga substanţe folosite în timpul iernii pentru eliminarea poleiului şi toată gama de produse lichide sau solide  care se deversează pe şosea cu ocazia unor avarii  sau accidente.</w:t>
      </w:r>
    </w:p>
    <w:p w:rsidR="002C3E4B" w:rsidRPr="005970FF" w:rsidRDefault="002C3E4B" w:rsidP="00900A04">
      <w:pPr>
        <w:pStyle w:val="Corptext"/>
        <w:tabs>
          <w:tab w:val="num" w:pos="0"/>
        </w:tabs>
        <w:spacing w:after="0"/>
        <w:ind w:firstLine="363"/>
        <w:rPr>
          <w:rFonts w:ascii="Times New Roman" w:hAnsi="Times New Roman"/>
          <w:sz w:val="26"/>
          <w:szCs w:val="26"/>
        </w:rPr>
      </w:pPr>
      <w:r w:rsidRPr="005970FF">
        <w:rPr>
          <w:rFonts w:ascii="Times New Roman" w:hAnsi="Times New Roman"/>
          <w:sz w:val="26"/>
          <w:szCs w:val="26"/>
        </w:rPr>
        <w:t>Realizarea  lucrărilor prevăzute pentru scurgerea apelor meteorice</w:t>
      </w:r>
      <w:r w:rsidR="00677F3D" w:rsidRPr="005970FF">
        <w:rPr>
          <w:rFonts w:ascii="Times New Roman" w:hAnsi="Times New Roman"/>
          <w:sz w:val="26"/>
          <w:szCs w:val="26"/>
        </w:rPr>
        <w:t>,</w:t>
      </w:r>
      <w:r w:rsidRPr="005970FF">
        <w:rPr>
          <w:rFonts w:ascii="Times New Roman" w:hAnsi="Times New Roman"/>
          <w:sz w:val="26"/>
          <w:szCs w:val="26"/>
        </w:rPr>
        <w:t xml:space="preserve">  după terminarea execuţiei,  va </w:t>
      </w:r>
      <w:r w:rsidR="00900A04" w:rsidRPr="005970FF">
        <w:rPr>
          <w:rFonts w:ascii="Times New Roman" w:hAnsi="Times New Roman"/>
          <w:sz w:val="26"/>
          <w:szCs w:val="26"/>
        </w:rPr>
        <w:t>rezolva</w:t>
      </w:r>
      <w:r w:rsidRPr="005970FF">
        <w:rPr>
          <w:rFonts w:ascii="Times New Roman" w:hAnsi="Times New Roman"/>
          <w:sz w:val="26"/>
          <w:szCs w:val="26"/>
        </w:rPr>
        <w:t xml:space="preserve"> colect</w:t>
      </w:r>
      <w:r w:rsidR="00900A04" w:rsidRPr="005970FF">
        <w:rPr>
          <w:rFonts w:ascii="Times New Roman" w:hAnsi="Times New Roman"/>
          <w:sz w:val="26"/>
          <w:szCs w:val="26"/>
        </w:rPr>
        <w:t>area</w:t>
      </w:r>
      <w:r w:rsidR="00301A83" w:rsidRPr="005970FF">
        <w:rPr>
          <w:rFonts w:ascii="Times New Roman" w:hAnsi="Times New Roman"/>
          <w:sz w:val="26"/>
          <w:szCs w:val="26"/>
        </w:rPr>
        <w:t xml:space="preserve"> ş</w:t>
      </w:r>
      <w:r w:rsidRPr="005970FF">
        <w:rPr>
          <w:rFonts w:ascii="Times New Roman" w:hAnsi="Times New Roman"/>
          <w:sz w:val="26"/>
          <w:szCs w:val="26"/>
        </w:rPr>
        <w:t>i evacu</w:t>
      </w:r>
      <w:r w:rsidR="00900A04" w:rsidRPr="005970FF">
        <w:rPr>
          <w:rFonts w:ascii="Times New Roman" w:hAnsi="Times New Roman"/>
          <w:sz w:val="26"/>
          <w:szCs w:val="26"/>
        </w:rPr>
        <w:t>area</w:t>
      </w:r>
      <w:r w:rsidRPr="005970FF">
        <w:rPr>
          <w:rFonts w:ascii="Times New Roman" w:hAnsi="Times New Roman"/>
          <w:sz w:val="26"/>
          <w:szCs w:val="26"/>
        </w:rPr>
        <w:t xml:space="preserve"> apelor meteorice din zona amplasamentului noului drum . Aceste lucrări vor fi: şanţuri şi rigole noi de pământ; şanţuri şi rigole noi pavate cu elemente prefabricate; rigole pe acostament; </w:t>
      </w:r>
      <w:r w:rsidRPr="005970FF">
        <w:rPr>
          <w:rFonts w:ascii="Times New Roman" w:hAnsi="Times New Roman"/>
          <w:sz w:val="26"/>
          <w:szCs w:val="26"/>
        </w:rPr>
        <w:softHyphen/>
        <w:t>casiuri pe taluze;rigole dreptunghiulare acoperite cu plăcuţe prefabricate; rigole prefabricate din beton; podeţe tubulare şi dalate poduri,  pasaje</w:t>
      </w:r>
      <w:r w:rsidR="004A0BA0" w:rsidRPr="005970FF">
        <w:rPr>
          <w:rFonts w:ascii="Times New Roman" w:hAnsi="Times New Roman"/>
          <w:sz w:val="26"/>
          <w:szCs w:val="26"/>
        </w:rPr>
        <w:t>.</w:t>
      </w:r>
    </w:p>
    <w:p w:rsidR="00991B9D" w:rsidRPr="005970FF" w:rsidRDefault="00140FBC" w:rsidP="00991B9D">
      <w:pPr>
        <w:pStyle w:val="Indentcorptext"/>
        <w:tabs>
          <w:tab w:val="num" w:pos="0"/>
        </w:tabs>
        <w:ind w:left="0"/>
        <w:jc w:val="both"/>
        <w:rPr>
          <w:rFonts w:ascii="Times New Roman" w:hAnsi="Times New Roman"/>
          <w:sz w:val="26"/>
          <w:szCs w:val="26"/>
        </w:rPr>
      </w:pPr>
      <w:r w:rsidRPr="005970FF">
        <w:rPr>
          <w:rFonts w:ascii="Times New Roman" w:hAnsi="Times New Roman"/>
          <w:sz w:val="26"/>
          <w:szCs w:val="26"/>
        </w:rPr>
        <w:tab/>
      </w:r>
      <w:r w:rsidR="004A0BA0" w:rsidRPr="005970FF">
        <w:rPr>
          <w:rFonts w:ascii="Times New Roman" w:hAnsi="Times New Roman"/>
          <w:sz w:val="26"/>
          <w:szCs w:val="26"/>
        </w:rPr>
        <w:t>Pentru diminuarea cantităţii de substanţe poluante care pot ajunge în emisar, la nevoie se va prevedea executarea unor bazine decantoare la capătul şanţurilor,  înainte de deversarea apelor în emisar. Scurgerea apei în emisar se va face după trecerea prin bazinul decantor,  ale cărui dimensiuni vor fi calculate astfel înc</w:t>
      </w:r>
      <w:r w:rsidR="009F2DD7" w:rsidRPr="005970FF">
        <w:rPr>
          <w:rFonts w:ascii="Times New Roman" w:hAnsi="Times New Roman"/>
          <w:sz w:val="26"/>
          <w:szCs w:val="26"/>
        </w:rPr>
        <w:t>ât să</w:t>
      </w:r>
      <w:r w:rsidR="004A0BA0" w:rsidRPr="005970FF">
        <w:rPr>
          <w:rFonts w:ascii="Times New Roman" w:hAnsi="Times New Roman"/>
          <w:sz w:val="26"/>
          <w:szCs w:val="26"/>
        </w:rPr>
        <w:t xml:space="preserve"> asigure o epurare a apei în proporţie de 75 - 90%.</w:t>
      </w:r>
    </w:p>
    <w:p w:rsidR="00BD0601" w:rsidRPr="005970FF" w:rsidRDefault="00991B9D" w:rsidP="00991B9D">
      <w:pPr>
        <w:pStyle w:val="Indentcorptext"/>
        <w:tabs>
          <w:tab w:val="num" w:pos="0"/>
        </w:tabs>
        <w:ind w:left="0"/>
        <w:jc w:val="both"/>
        <w:rPr>
          <w:rFonts w:ascii="Times New Roman" w:hAnsi="Times New Roman"/>
          <w:sz w:val="26"/>
          <w:szCs w:val="26"/>
        </w:rPr>
      </w:pPr>
      <w:r w:rsidRPr="005970FF">
        <w:rPr>
          <w:rFonts w:ascii="Times New Roman" w:hAnsi="Times New Roman"/>
          <w:sz w:val="26"/>
          <w:szCs w:val="26"/>
        </w:rPr>
        <w:tab/>
      </w:r>
      <w:r w:rsidR="00677F3D" w:rsidRPr="005970FF">
        <w:rPr>
          <w:rFonts w:ascii="Times New Roman" w:hAnsi="Times New Roman"/>
          <w:b/>
          <w:i/>
          <w:sz w:val="26"/>
          <w:szCs w:val="26"/>
          <w:lang w:val="fr-FR"/>
        </w:rPr>
        <w:t>3.</w:t>
      </w:r>
      <w:r w:rsidR="005A5000" w:rsidRPr="005970FF">
        <w:rPr>
          <w:rFonts w:ascii="Times New Roman" w:hAnsi="Times New Roman"/>
          <w:b/>
          <w:i/>
          <w:sz w:val="26"/>
          <w:szCs w:val="26"/>
          <w:lang w:val="fr-FR"/>
        </w:rPr>
        <w:t>emisii în sol</w:t>
      </w:r>
      <w:r w:rsidR="005A5000" w:rsidRPr="005970FF">
        <w:rPr>
          <w:rFonts w:ascii="Times New Roman" w:hAnsi="Times New Roman"/>
          <w:i/>
          <w:sz w:val="26"/>
          <w:szCs w:val="26"/>
          <w:lang w:val="fr-FR"/>
        </w:rPr>
        <w:t xml:space="preserve">:- </w:t>
      </w:r>
      <w:r w:rsidR="00BD0601" w:rsidRPr="005970FF">
        <w:rPr>
          <w:rFonts w:ascii="Times New Roman" w:hAnsi="Times New Roman"/>
          <w:i/>
          <w:sz w:val="26"/>
          <w:szCs w:val="26"/>
        </w:rPr>
        <w:t xml:space="preserve">în faza de construire </w:t>
      </w:r>
      <w:r w:rsidR="00BD0601" w:rsidRPr="005970FF">
        <w:rPr>
          <w:rFonts w:ascii="Times New Roman" w:hAnsi="Times New Roman"/>
          <w:sz w:val="26"/>
          <w:szCs w:val="26"/>
        </w:rPr>
        <w:t>prima surs</w:t>
      </w:r>
      <w:r w:rsidR="00900A04" w:rsidRPr="005970FF">
        <w:rPr>
          <w:rFonts w:ascii="Times New Roman" w:hAnsi="Times New Roman"/>
          <w:b/>
          <w:sz w:val="26"/>
          <w:szCs w:val="26"/>
        </w:rPr>
        <w:t>ă</w:t>
      </w:r>
      <w:r w:rsidR="00BD0601" w:rsidRPr="005970FF">
        <w:rPr>
          <w:rFonts w:ascii="Times New Roman" w:hAnsi="Times New Roman"/>
          <w:sz w:val="26"/>
          <w:szCs w:val="26"/>
        </w:rPr>
        <w:t xml:space="preserve"> de poluare a solului este reprezentat</w:t>
      </w:r>
      <w:r w:rsidR="00900A04" w:rsidRPr="005970FF">
        <w:rPr>
          <w:rFonts w:ascii="Times New Roman" w:hAnsi="Times New Roman"/>
          <w:b/>
          <w:sz w:val="26"/>
          <w:szCs w:val="26"/>
        </w:rPr>
        <w:t>ă de circulația utilajelor grele ș</w:t>
      </w:r>
      <w:r w:rsidR="00BD0601" w:rsidRPr="005970FF">
        <w:rPr>
          <w:rFonts w:ascii="Times New Roman" w:hAnsi="Times New Roman"/>
          <w:sz w:val="26"/>
          <w:szCs w:val="26"/>
        </w:rPr>
        <w:t xml:space="preserve">i </w:t>
      </w:r>
      <w:r w:rsidR="00F35807" w:rsidRPr="005970FF">
        <w:rPr>
          <w:rFonts w:ascii="Times New Roman" w:hAnsi="Times New Roman"/>
          <w:b/>
          <w:sz w:val="26"/>
          <w:szCs w:val="26"/>
        </w:rPr>
        <w:t xml:space="preserve">a </w:t>
      </w:r>
      <w:r w:rsidR="00BD0601" w:rsidRPr="005970FF">
        <w:rPr>
          <w:rFonts w:ascii="Times New Roman" w:hAnsi="Times New Roman"/>
          <w:sz w:val="26"/>
          <w:szCs w:val="26"/>
        </w:rPr>
        <w:t xml:space="preserve">mijloacelor de transport dinspre </w:t>
      </w:r>
      <w:r w:rsidR="00900A04" w:rsidRPr="005970FF">
        <w:rPr>
          <w:rFonts w:ascii="Times New Roman" w:hAnsi="Times New Roman"/>
          <w:b/>
          <w:sz w:val="26"/>
          <w:szCs w:val="26"/>
        </w:rPr>
        <w:t>ș</w:t>
      </w:r>
      <w:r w:rsidR="00BD0601" w:rsidRPr="005970FF">
        <w:rPr>
          <w:rFonts w:ascii="Times New Roman" w:hAnsi="Times New Roman"/>
          <w:sz w:val="26"/>
          <w:szCs w:val="26"/>
        </w:rPr>
        <w:t xml:space="preserve">i </w:t>
      </w:r>
      <w:r w:rsidR="00900A04" w:rsidRPr="005970FF">
        <w:rPr>
          <w:rFonts w:ascii="Times New Roman" w:hAnsi="Times New Roman"/>
          <w:b/>
          <w:sz w:val="26"/>
          <w:szCs w:val="26"/>
        </w:rPr>
        <w:t>în bazele de producție, organizările de ș</w:t>
      </w:r>
      <w:r w:rsidR="00BD0601" w:rsidRPr="005970FF">
        <w:rPr>
          <w:rFonts w:ascii="Times New Roman" w:hAnsi="Times New Roman"/>
          <w:sz w:val="26"/>
          <w:szCs w:val="26"/>
        </w:rPr>
        <w:t>antier, defec</w:t>
      </w:r>
      <w:r w:rsidR="00900A04" w:rsidRPr="005970FF">
        <w:rPr>
          <w:rFonts w:ascii="Times New Roman" w:hAnsi="Times New Roman"/>
          <w:b/>
          <w:sz w:val="26"/>
          <w:szCs w:val="26"/>
        </w:rPr>
        <w:t xml:space="preserve">țiuni </w:t>
      </w:r>
      <w:r w:rsidR="00BD0601" w:rsidRPr="005970FF">
        <w:rPr>
          <w:rFonts w:ascii="Times New Roman" w:hAnsi="Times New Roman"/>
          <w:sz w:val="26"/>
          <w:szCs w:val="26"/>
        </w:rPr>
        <w:t>tehnice ale utilajelor, scurgeri de combustibil</w:t>
      </w:r>
      <w:r w:rsidR="00900A04" w:rsidRPr="005970FF">
        <w:rPr>
          <w:rFonts w:ascii="Times New Roman" w:hAnsi="Times New Roman"/>
          <w:b/>
          <w:sz w:val="26"/>
          <w:szCs w:val="26"/>
        </w:rPr>
        <w:t xml:space="preserve">, care se pot depune </w:t>
      </w:r>
      <w:r w:rsidR="00F35807" w:rsidRPr="005970FF">
        <w:rPr>
          <w:rFonts w:ascii="Times New Roman" w:hAnsi="Times New Roman"/>
          <w:b/>
          <w:sz w:val="26"/>
          <w:szCs w:val="26"/>
        </w:rPr>
        <w:t>pe</w:t>
      </w:r>
      <w:r w:rsidR="00900A04" w:rsidRPr="005970FF">
        <w:rPr>
          <w:rFonts w:ascii="Times New Roman" w:hAnsi="Times New Roman"/>
          <w:b/>
          <w:sz w:val="26"/>
          <w:szCs w:val="26"/>
        </w:rPr>
        <w:t xml:space="preserve"> sol , conducâ</w:t>
      </w:r>
      <w:r w:rsidR="00BD0601" w:rsidRPr="005970FF">
        <w:rPr>
          <w:rFonts w:ascii="Times New Roman" w:hAnsi="Times New Roman"/>
          <w:sz w:val="26"/>
          <w:szCs w:val="26"/>
        </w:rPr>
        <w:t>nd la modific</w:t>
      </w:r>
      <w:r w:rsidR="00900A04" w:rsidRPr="005970FF">
        <w:rPr>
          <w:rFonts w:ascii="Times New Roman" w:hAnsi="Times New Roman"/>
          <w:b/>
          <w:sz w:val="26"/>
          <w:szCs w:val="26"/>
        </w:rPr>
        <w:t>ă</w:t>
      </w:r>
      <w:r w:rsidR="00BD0601" w:rsidRPr="005970FF">
        <w:rPr>
          <w:rFonts w:ascii="Times New Roman" w:hAnsi="Times New Roman"/>
          <w:sz w:val="26"/>
          <w:szCs w:val="26"/>
        </w:rPr>
        <w:t>ri structurale ale solului.</w:t>
      </w:r>
      <w:r w:rsidR="00900A04" w:rsidRPr="005970FF">
        <w:rPr>
          <w:rFonts w:ascii="Times New Roman" w:hAnsi="Times New Roman"/>
          <w:b/>
          <w:sz w:val="26"/>
          <w:szCs w:val="26"/>
        </w:rPr>
        <w:t xml:space="preserve"> </w:t>
      </w:r>
      <w:r w:rsidR="00BD0601" w:rsidRPr="005970FF">
        <w:rPr>
          <w:rFonts w:ascii="Times New Roman" w:hAnsi="Times New Roman"/>
          <w:sz w:val="26"/>
          <w:szCs w:val="26"/>
        </w:rPr>
        <w:t>Apele pluviale spal</w:t>
      </w:r>
      <w:r w:rsidR="00900A04" w:rsidRPr="005970FF">
        <w:rPr>
          <w:rFonts w:ascii="Times New Roman" w:hAnsi="Times New Roman"/>
          <w:b/>
          <w:sz w:val="26"/>
          <w:szCs w:val="26"/>
        </w:rPr>
        <w:t>ă</w:t>
      </w:r>
      <w:r w:rsidR="00BD0601" w:rsidRPr="005970FF">
        <w:rPr>
          <w:rFonts w:ascii="Times New Roman" w:hAnsi="Times New Roman"/>
          <w:sz w:val="26"/>
          <w:szCs w:val="26"/>
        </w:rPr>
        <w:t xml:space="preserve"> platforma </w:t>
      </w:r>
      <w:r w:rsidR="00BD0601" w:rsidRPr="005970FF">
        <w:rPr>
          <w:rFonts w:ascii="Times New Roman" w:hAnsi="Times New Roman"/>
          <w:sz w:val="26"/>
          <w:szCs w:val="26"/>
        </w:rPr>
        <w:lastRenderedPageBreak/>
        <w:t xml:space="preserve">de organizare de </w:t>
      </w:r>
      <w:r w:rsidR="00F35807" w:rsidRPr="005970FF">
        <w:rPr>
          <w:rFonts w:ascii="Times New Roman" w:hAnsi="Times New Roman"/>
          <w:b/>
          <w:sz w:val="26"/>
          <w:szCs w:val="26"/>
        </w:rPr>
        <w:t>șantier ș</w:t>
      </w:r>
      <w:r w:rsidR="00BD0601" w:rsidRPr="005970FF">
        <w:rPr>
          <w:rFonts w:ascii="Times New Roman" w:hAnsi="Times New Roman"/>
          <w:sz w:val="26"/>
          <w:szCs w:val="26"/>
        </w:rPr>
        <w:t>i drumurile de acces, apele uzate dac</w:t>
      </w:r>
      <w:r w:rsidR="00F35807" w:rsidRPr="005970FF">
        <w:rPr>
          <w:rFonts w:ascii="Times New Roman" w:hAnsi="Times New Roman"/>
          <w:b/>
          <w:sz w:val="26"/>
          <w:szCs w:val="26"/>
        </w:rPr>
        <w:t>ă</w:t>
      </w:r>
      <w:r w:rsidR="00BD0601" w:rsidRPr="005970FF">
        <w:rPr>
          <w:rFonts w:ascii="Times New Roman" w:hAnsi="Times New Roman"/>
          <w:sz w:val="26"/>
          <w:szCs w:val="26"/>
        </w:rPr>
        <w:t xml:space="preserve"> nu sunt colectate </w:t>
      </w:r>
      <w:r w:rsidR="00F35807" w:rsidRPr="005970FF">
        <w:rPr>
          <w:rFonts w:ascii="Times New Roman" w:hAnsi="Times New Roman"/>
          <w:b/>
          <w:sz w:val="26"/>
          <w:szCs w:val="26"/>
        </w:rPr>
        <w:t>ș</w:t>
      </w:r>
      <w:r w:rsidR="00BD0601" w:rsidRPr="005970FF">
        <w:rPr>
          <w:rFonts w:ascii="Times New Roman" w:hAnsi="Times New Roman"/>
          <w:sz w:val="26"/>
          <w:szCs w:val="26"/>
        </w:rPr>
        <w:t>i epurate corespunz</w:t>
      </w:r>
      <w:r w:rsidR="00F35807" w:rsidRPr="005970FF">
        <w:rPr>
          <w:rFonts w:ascii="Times New Roman" w:hAnsi="Times New Roman"/>
          <w:b/>
          <w:sz w:val="26"/>
          <w:szCs w:val="26"/>
        </w:rPr>
        <w:t>ător se pot infiltra î</w:t>
      </w:r>
      <w:r w:rsidR="00BD0601" w:rsidRPr="005970FF">
        <w:rPr>
          <w:rFonts w:ascii="Times New Roman" w:hAnsi="Times New Roman"/>
          <w:sz w:val="26"/>
          <w:szCs w:val="26"/>
        </w:rPr>
        <w:t>n sol, conduc</w:t>
      </w:r>
      <w:r w:rsidR="00F35807" w:rsidRPr="005970FF">
        <w:rPr>
          <w:rFonts w:ascii="Times New Roman" w:hAnsi="Times New Roman"/>
          <w:b/>
          <w:sz w:val="26"/>
          <w:szCs w:val="26"/>
        </w:rPr>
        <w:t>â</w:t>
      </w:r>
      <w:r w:rsidR="00BD0601" w:rsidRPr="005970FF">
        <w:rPr>
          <w:rFonts w:ascii="Times New Roman" w:hAnsi="Times New Roman"/>
          <w:sz w:val="26"/>
          <w:szCs w:val="26"/>
        </w:rPr>
        <w:t xml:space="preserve">nd la poluarea solului </w:t>
      </w:r>
      <w:r w:rsidR="00F35807" w:rsidRPr="005970FF">
        <w:rPr>
          <w:rFonts w:ascii="Times New Roman" w:hAnsi="Times New Roman"/>
          <w:b/>
          <w:sz w:val="26"/>
          <w:szCs w:val="26"/>
        </w:rPr>
        <w:t>ș</w:t>
      </w:r>
      <w:r w:rsidR="00BD0601" w:rsidRPr="005970FF">
        <w:rPr>
          <w:rFonts w:ascii="Times New Roman" w:hAnsi="Times New Roman"/>
          <w:sz w:val="26"/>
          <w:szCs w:val="26"/>
        </w:rPr>
        <w:t xml:space="preserve">i subsolului.  </w:t>
      </w:r>
    </w:p>
    <w:p w:rsidR="00BD0601" w:rsidRPr="005970FF" w:rsidRDefault="00BD0601" w:rsidP="00BD0601">
      <w:pPr>
        <w:ind w:firstLine="2160"/>
        <w:jc w:val="both"/>
        <w:rPr>
          <w:rFonts w:ascii="Times New Roman" w:hAnsi="Times New Roman"/>
          <w:sz w:val="26"/>
          <w:szCs w:val="26"/>
        </w:rPr>
      </w:pPr>
      <w:r w:rsidRPr="005970FF">
        <w:rPr>
          <w:rFonts w:ascii="Times New Roman" w:hAnsi="Times New Roman"/>
          <w:i/>
          <w:sz w:val="26"/>
          <w:szCs w:val="26"/>
        </w:rPr>
        <w:t>-în timpul exploatării drumului</w:t>
      </w:r>
      <w:r w:rsidRPr="005970FF">
        <w:rPr>
          <w:rFonts w:ascii="Times New Roman" w:hAnsi="Times New Roman"/>
          <w:i/>
          <w:w w:val="150"/>
          <w:sz w:val="26"/>
          <w:szCs w:val="26"/>
        </w:rPr>
        <w:t xml:space="preserve"> </w:t>
      </w:r>
      <w:r w:rsidR="00F35807" w:rsidRPr="005970FF">
        <w:rPr>
          <w:rFonts w:ascii="Times New Roman" w:hAnsi="Times New Roman"/>
          <w:sz w:val="26"/>
          <w:szCs w:val="26"/>
        </w:rPr>
        <w:t>Traficul rutier generează</w:t>
      </w:r>
      <w:r w:rsidRPr="005970FF">
        <w:rPr>
          <w:rFonts w:ascii="Times New Roman" w:hAnsi="Times New Roman"/>
          <w:sz w:val="26"/>
          <w:szCs w:val="26"/>
        </w:rPr>
        <w:t xml:space="preserve"> NOx, SO2,CO, metale grele care prin intermediul atmosferei se pot depune pe suprafaţa solului conducând la contaminarea acestuia .Apele meteorice care spală poluanţii de pe platforma drumului se pot depune pe suprafaţa solului care pot infiltra în sol .Sărurile folosite pentru dezghet iarna prin cantit</w:t>
      </w:r>
      <w:r w:rsidRPr="005970FF">
        <w:rPr>
          <w:rFonts w:ascii="Times New Roman" w:hAnsi="Times New Roman"/>
          <w:sz w:val="26"/>
          <w:szCs w:val="26"/>
          <w:lang w:val="ro-RO"/>
        </w:rPr>
        <w:t>ăţ</w:t>
      </w:r>
      <w:r w:rsidRPr="005970FF">
        <w:rPr>
          <w:rFonts w:ascii="Times New Roman" w:hAnsi="Times New Roman"/>
          <w:sz w:val="26"/>
          <w:szCs w:val="26"/>
        </w:rPr>
        <w:t xml:space="preserve">i mari pot afecta solul. </w:t>
      </w:r>
    </w:p>
    <w:p w:rsidR="009F2DD7" w:rsidRPr="005970FF" w:rsidRDefault="009F2DD7" w:rsidP="009F2DD7">
      <w:pPr>
        <w:spacing w:after="0"/>
        <w:jc w:val="both"/>
        <w:rPr>
          <w:rFonts w:ascii="Times New Roman" w:hAnsi="Times New Roman"/>
          <w:sz w:val="26"/>
          <w:szCs w:val="26"/>
        </w:rPr>
      </w:pPr>
      <w:r w:rsidRPr="005970FF">
        <w:rPr>
          <w:rFonts w:ascii="Times New Roman" w:hAnsi="Times New Roman"/>
          <w:sz w:val="26"/>
          <w:szCs w:val="26"/>
        </w:rPr>
        <w:t>Măsurile care vor fi adoptate pentru evitarea impactului asupra solului şi subsolului:</w:t>
      </w:r>
    </w:p>
    <w:p w:rsidR="009F2DD7" w:rsidRPr="005970FF" w:rsidRDefault="009F2DD7" w:rsidP="009F2DD7">
      <w:pPr>
        <w:spacing w:after="0"/>
        <w:ind w:firstLine="720"/>
        <w:jc w:val="both"/>
        <w:rPr>
          <w:rFonts w:ascii="Times New Roman" w:hAnsi="Times New Roman"/>
          <w:sz w:val="26"/>
          <w:szCs w:val="26"/>
        </w:rPr>
      </w:pPr>
      <w:r w:rsidRPr="005970FF">
        <w:rPr>
          <w:rFonts w:ascii="Times New Roman" w:hAnsi="Times New Roman"/>
          <w:sz w:val="26"/>
          <w:szCs w:val="26"/>
        </w:rPr>
        <w:t>-</w:t>
      </w:r>
      <w:r w:rsidR="00BD0601" w:rsidRPr="005970FF">
        <w:rPr>
          <w:rFonts w:ascii="Times New Roman" w:hAnsi="Times New Roman"/>
          <w:sz w:val="26"/>
          <w:szCs w:val="26"/>
        </w:rPr>
        <w:t>evitarea ocup</w:t>
      </w:r>
      <w:r w:rsidRPr="005970FF">
        <w:rPr>
          <w:rFonts w:ascii="Times New Roman" w:hAnsi="Times New Roman"/>
          <w:sz w:val="26"/>
          <w:szCs w:val="26"/>
        </w:rPr>
        <w:t>ă</w:t>
      </w:r>
      <w:r w:rsidR="00BD0601" w:rsidRPr="005970FF">
        <w:rPr>
          <w:rFonts w:ascii="Times New Roman" w:hAnsi="Times New Roman"/>
          <w:sz w:val="26"/>
          <w:szCs w:val="26"/>
        </w:rPr>
        <w:t>rii terenurilor de calităţi superioare pentru organizările de şantier,</w:t>
      </w:r>
    </w:p>
    <w:p w:rsidR="00BD0601" w:rsidRPr="005970FF" w:rsidRDefault="009F2DD7" w:rsidP="009F2DD7">
      <w:pPr>
        <w:spacing w:after="0"/>
        <w:ind w:firstLine="720"/>
        <w:jc w:val="both"/>
        <w:rPr>
          <w:rFonts w:ascii="Times New Roman" w:hAnsi="Times New Roman"/>
          <w:sz w:val="26"/>
          <w:szCs w:val="26"/>
        </w:rPr>
      </w:pPr>
      <w:r w:rsidRPr="005970FF">
        <w:rPr>
          <w:rFonts w:ascii="Times New Roman" w:hAnsi="Times New Roman"/>
          <w:sz w:val="26"/>
          <w:szCs w:val="26"/>
        </w:rPr>
        <w:t>-d</w:t>
      </w:r>
      <w:r w:rsidR="00BD0601" w:rsidRPr="005970FF">
        <w:rPr>
          <w:rFonts w:ascii="Times New Roman" w:hAnsi="Times New Roman"/>
          <w:sz w:val="26"/>
          <w:szCs w:val="26"/>
        </w:rPr>
        <w:t>epozitarea provizorie a p</w:t>
      </w:r>
      <w:r w:rsidRPr="005970FF">
        <w:rPr>
          <w:rFonts w:ascii="Times New Roman" w:hAnsi="Times New Roman"/>
          <w:sz w:val="26"/>
          <w:szCs w:val="26"/>
        </w:rPr>
        <w:t>ă</w:t>
      </w:r>
      <w:r w:rsidR="00BD0601" w:rsidRPr="005970FF">
        <w:rPr>
          <w:rFonts w:ascii="Times New Roman" w:hAnsi="Times New Roman"/>
          <w:sz w:val="26"/>
          <w:szCs w:val="26"/>
        </w:rPr>
        <w:t>m</w:t>
      </w:r>
      <w:r w:rsidRPr="005970FF">
        <w:rPr>
          <w:rFonts w:ascii="Times New Roman" w:hAnsi="Times New Roman"/>
          <w:sz w:val="26"/>
          <w:szCs w:val="26"/>
        </w:rPr>
        <w:t>â</w:t>
      </w:r>
      <w:r w:rsidR="00BD0601" w:rsidRPr="005970FF">
        <w:rPr>
          <w:rFonts w:ascii="Times New Roman" w:hAnsi="Times New Roman"/>
          <w:sz w:val="26"/>
          <w:szCs w:val="26"/>
        </w:rPr>
        <w:t>ntului excavat pe suprafe</w:t>
      </w:r>
      <w:r w:rsidRPr="005970FF">
        <w:rPr>
          <w:rFonts w:ascii="Times New Roman" w:hAnsi="Times New Roman"/>
          <w:sz w:val="26"/>
          <w:szCs w:val="26"/>
        </w:rPr>
        <w:t>ţ</w:t>
      </w:r>
      <w:r w:rsidR="00BD0601" w:rsidRPr="005970FF">
        <w:rPr>
          <w:rFonts w:ascii="Times New Roman" w:hAnsi="Times New Roman"/>
          <w:sz w:val="26"/>
          <w:szCs w:val="26"/>
        </w:rPr>
        <w:t>e c</w:t>
      </w:r>
      <w:r w:rsidRPr="005970FF">
        <w:rPr>
          <w:rFonts w:ascii="Times New Roman" w:hAnsi="Times New Roman"/>
          <w:sz w:val="26"/>
          <w:szCs w:val="26"/>
        </w:rPr>
        <w:t>â</w:t>
      </w:r>
      <w:r w:rsidR="00BD0601" w:rsidRPr="005970FF">
        <w:rPr>
          <w:rFonts w:ascii="Times New Roman" w:hAnsi="Times New Roman"/>
          <w:sz w:val="26"/>
          <w:szCs w:val="26"/>
        </w:rPr>
        <w:t xml:space="preserve">t mai reduse </w:t>
      </w:r>
    </w:p>
    <w:p w:rsidR="009F2DD7" w:rsidRPr="005970FF" w:rsidRDefault="009F2DD7" w:rsidP="009F2DD7">
      <w:pPr>
        <w:spacing w:after="0"/>
        <w:ind w:firstLine="720"/>
        <w:jc w:val="both"/>
        <w:rPr>
          <w:rFonts w:ascii="Times New Roman" w:hAnsi="Times New Roman"/>
          <w:sz w:val="26"/>
          <w:szCs w:val="26"/>
        </w:rPr>
      </w:pPr>
      <w:r w:rsidRPr="005970FF">
        <w:rPr>
          <w:rFonts w:ascii="Times New Roman" w:hAnsi="Times New Roman"/>
          <w:sz w:val="26"/>
          <w:szCs w:val="26"/>
        </w:rPr>
        <w:t>-</w:t>
      </w:r>
      <w:r w:rsidR="00BD0601" w:rsidRPr="005970FF">
        <w:rPr>
          <w:rFonts w:ascii="Times New Roman" w:hAnsi="Times New Roman"/>
          <w:sz w:val="26"/>
          <w:szCs w:val="26"/>
        </w:rPr>
        <w:t>colecta</w:t>
      </w:r>
      <w:r w:rsidRPr="005970FF">
        <w:rPr>
          <w:rFonts w:ascii="Times New Roman" w:hAnsi="Times New Roman"/>
          <w:sz w:val="26"/>
          <w:szCs w:val="26"/>
        </w:rPr>
        <w:t>rea</w:t>
      </w:r>
      <w:r w:rsidR="00BD0601" w:rsidRPr="005970FF">
        <w:rPr>
          <w:rFonts w:ascii="Times New Roman" w:hAnsi="Times New Roman"/>
          <w:sz w:val="26"/>
          <w:szCs w:val="26"/>
        </w:rPr>
        <w:t xml:space="preserve"> de pe platforma  drumului cu materiale absorbante </w:t>
      </w:r>
      <w:r w:rsidRPr="005970FF">
        <w:rPr>
          <w:rFonts w:ascii="Times New Roman" w:hAnsi="Times New Roman"/>
          <w:sz w:val="26"/>
          <w:szCs w:val="26"/>
        </w:rPr>
        <w:t xml:space="preserve">deşeurile de produse petroliere rezultate în urma accidentelor </w:t>
      </w:r>
      <w:r w:rsidR="00BD0601" w:rsidRPr="005970FF">
        <w:rPr>
          <w:rFonts w:ascii="Times New Roman" w:hAnsi="Times New Roman"/>
          <w:sz w:val="26"/>
          <w:szCs w:val="26"/>
        </w:rPr>
        <w:t xml:space="preserve">care ulterior vor fi stocate </w:t>
      </w:r>
      <w:r w:rsidRPr="005970FF">
        <w:rPr>
          <w:rFonts w:ascii="Times New Roman" w:hAnsi="Times New Roman"/>
          <w:sz w:val="26"/>
          <w:szCs w:val="26"/>
        </w:rPr>
        <w:t>î</w:t>
      </w:r>
      <w:r w:rsidR="00BD0601" w:rsidRPr="005970FF">
        <w:rPr>
          <w:rFonts w:ascii="Times New Roman" w:hAnsi="Times New Roman"/>
          <w:sz w:val="26"/>
          <w:szCs w:val="26"/>
        </w:rPr>
        <w:t>n recipien</w:t>
      </w:r>
      <w:r w:rsidRPr="005970FF">
        <w:rPr>
          <w:rFonts w:ascii="Times New Roman" w:hAnsi="Times New Roman"/>
          <w:sz w:val="26"/>
          <w:szCs w:val="26"/>
        </w:rPr>
        <w:t>ţ</w:t>
      </w:r>
      <w:r w:rsidR="00BD0601" w:rsidRPr="005970FF">
        <w:rPr>
          <w:rFonts w:ascii="Times New Roman" w:hAnsi="Times New Roman"/>
          <w:sz w:val="26"/>
          <w:szCs w:val="26"/>
        </w:rPr>
        <w:t xml:space="preserve">i speciali </w:t>
      </w:r>
      <w:r w:rsidRPr="005970FF">
        <w:rPr>
          <w:rFonts w:ascii="Times New Roman" w:hAnsi="Times New Roman"/>
          <w:sz w:val="26"/>
          <w:szCs w:val="26"/>
        </w:rPr>
        <w:t>ş</w:t>
      </w:r>
      <w:r w:rsidR="00BD0601" w:rsidRPr="005970FF">
        <w:rPr>
          <w:rFonts w:ascii="Times New Roman" w:hAnsi="Times New Roman"/>
          <w:sz w:val="26"/>
          <w:szCs w:val="26"/>
        </w:rPr>
        <w:t xml:space="preserve">i vor fi </w:t>
      </w:r>
      <w:r w:rsidRPr="005970FF">
        <w:rPr>
          <w:rFonts w:ascii="Times New Roman" w:hAnsi="Times New Roman"/>
          <w:sz w:val="26"/>
          <w:szCs w:val="26"/>
        </w:rPr>
        <w:t>eliminate prin</w:t>
      </w:r>
      <w:r w:rsidR="00BD0601" w:rsidRPr="005970FF">
        <w:rPr>
          <w:rFonts w:ascii="Times New Roman" w:hAnsi="Times New Roman"/>
          <w:sz w:val="26"/>
          <w:szCs w:val="26"/>
        </w:rPr>
        <w:t xml:space="preserve"> unit</w:t>
      </w:r>
      <w:r w:rsidRPr="005970FF">
        <w:rPr>
          <w:rFonts w:ascii="Times New Roman" w:hAnsi="Times New Roman"/>
          <w:sz w:val="26"/>
          <w:szCs w:val="26"/>
        </w:rPr>
        <w:t>ăţ</w:t>
      </w:r>
      <w:r w:rsidR="00BD0601" w:rsidRPr="005970FF">
        <w:rPr>
          <w:rFonts w:ascii="Times New Roman" w:hAnsi="Times New Roman"/>
          <w:sz w:val="26"/>
          <w:szCs w:val="26"/>
        </w:rPr>
        <w:t xml:space="preserve">i </w:t>
      </w:r>
      <w:r w:rsidRPr="005970FF">
        <w:rPr>
          <w:rFonts w:ascii="Times New Roman" w:hAnsi="Times New Roman"/>
          <w:sz w:val="26"/>
          <w:szCs w:val="26"/>
        </w:rPr>
        <w:t>a</w:t>
      </w:r>
      <w:r w:rsidR="00BD0601" w:rsidRPr="005970FF">
        <w:rPr>
          <w:rFonts w:ascii="Times New Roman" w:hAnsi="Times New Roman"/>
          <w:sz w:val="26"/>
          <w:szCs w:val="26"/>
        </w:rPr>
        <w:t xml:space="preserve">utorizate </w:t>
      </w:r>
      <w:r w:rsidRPr="005970FF">
        <w:rPr>
          <w:rFonts w:ascii="Times New Roman" w:hAnsi="Times New Roman"/>
          <w:sz w:val="26"/>
          <w:szCs w:val="26"/>
        </w:rPr>
        <w:t>î</w:t>
      </w:r>
      <w:r w:rsidR="00BD0601" w:rsidRPr="005970FF">
        <w:rPr>
          <w:rFonts w:ascii="Times New Roman" w:hAnsi="Times New Roman"/>
          <w:sz w:val="26"/>
          <w:szCs w:val="26"/>
        </w:rPr>
        <w:t>n acest sens</w:t>
      </w:r>
    </w:p>
    <w:p w:rsidR="009F2DD7" w:rsidRPr="005970FF" w:rsidRDefault="009F2DD7" w:rsidP="009F2DD7">
      <w:pPr>
        <w:spacing w:after="0"/>
        <w:ind w:firstLine="720"/>
        <w:jc w:val="both"/>
        <w:rPr>
          <w:rFonts w:ascii="Times New Roman" w:hAnsi="Times New Roman"/>
          <w:sz w:val="26"/>
          <w:szCs w:val="26"/>
        </w:rPr>
      </w:pPr>
      <w:r w:rsidRPr="005970FF">
        <w:rPr>
          <w:rFonts w:ascii="Times New Roman" w:hAnsi="Times New Roman"/>
          <w:sz w:val="26"/>
          <w:szCs w:val="26"/>
        </w:rPr>
        <w:t>-</w:t>
      </w:r>
      <w:r w:rsidR="00F35807" w:rsidRPr="005970FF">
        <w:rPr>
          <w:rFonts w:ascii="Times New Roman" w:hAnsi="Times New Roman"/>
          <w:i/>
          <w:sz w:val="26"/>
          <w:szCs w:val="26"/>
          <w:lang w:val="fr-FR"/>
        </w:rPr>
        <w:t>î</w:t>
      </w:r>
      <w:r w:rsidR="00BD0601" w:rsidRPr="005970FF">
        <w:rPr>
          <w:rFonts w:ascii="Times New Roman" w:hAnsi="Times New Roman"/>
          <w:sz w:val="26"/>
          <w:szCs w:val="26"/>
        </w:rPr>
        <w:t>ntre</w:t>
      </w:r>
      <w:r w:rsidRPr="005970FF">
        <w:rPr>
          <w:rFonts w:ascii="Times New Roman" w:hAnsi="Times New Roman"/>
          <w:sz w:val="26"/>
          <w:szCs w:val="26"/>
        </w:rPr>
        <w:t>ţ</w:t>
      </w:r>
      <w:r w:rsidR="00BD0601" w:rsidRPr="005970FF">
        <w:rPr>
          <w:rFonts w:ascii="Times New Roman" w:hAnsi="Times New Roman"/>
          <w:sz w:val="26"/>
          <w:szCs w:val="26"/>
        </w:rPr>
        <w:t>inerea per</w:t>
      </w:r>
      <w:r w:rsidR="00F35807" w:rsidRPr="005970FF">
        <w:rPr>
          <w:rFonts w:ascii="Times New Roman" w:hAnsi="Times New Roman"/>
          <w:sz w:val="26"/>
          <w:szCs w:val="26"/>
        </w:rPr>
        <w:t>manentă</w:t>
      </w:r>
      <w:r w:rsidR="00BD0601" w:rsidRPr="005970FF">
        <w:rPr>
          <w:rFonts w:ascii="Times New Roman" w:hAnsi="Times New Roman"/>
          <w:sz w:val="26"/>
          <w:szCs w:val="26"/>
        </w:rPr>
        <w:t xml:space="preserve"> a sistemelor de colectare, canalizare </w:t>
      </w:r>
      <w:r w:rsidRPr="005970FF">
        <w:rPr>
          <w:rFonts w:ascii="Times New Roman" w:hAnsi="Times New Roman"/>
          <w:sz w:val="26"/>
          <w:szCs w:val="26"/>
        </w:rPr>
        <w:t>ş</w:t>
      </w:r>
      <w:r w:rsidR="00BD0601" w:rsidRPr="005970FF">
        <w:rPr>
          <w:rFonts w:ascii="Times New Roman" w:hAnsi="Times New Roman"/>
          <w:sz w:val="26"/>
          <w:szCs w:val="26"/>
        </w:rPr>
        <w:t>i epurare a apelor uzate pluviale</w:t>
      </w:r>
    </w:p>
    <w:p w:rsidR="00BD0601" w:rsidRPr="005970FF" w:rsidRDefault="009F2DD7" w:rsidP="009F2DD7">
      <w:pPr>
        <w:spacing w:after="0"/>
        <w:ind w:firstLine="720"/>
        <w:jc w:val="both"/>
        <w:rPr>
          <w:rFonts w:ascii="Times New Roman" w:hAnsi="Times New Roman"/>
          <w:sz w:val="26"/>
          <w:szCs w:val="26"/>
        </w:rPr>
      </w:pPr>
      <w:r w:rsidRPr="005970FF">
        <w:rPr>
          <w:rFonts w:ascii="Times New Roman" w:hAnsi="Times New Roman"/>
          <w:sz w:val="26"/>
          <w:szCs w:val="26"/>
        </w:rPr>
        <w:t>- m</w:t>
      </w:r>
      <w:r w:rsidR="00BD0601" w:rsidRPr="005970FF">
        <w:rPr>
          <w:rFonts w:ascii="Times New Roman" w:hAnsi="Times New Roman"/>
          <w:sz w:val="26"/>
          <w:szCs w:val="26"/>
        </w:rPr>
        <w:t xml:space="preserve">onitorizarea , controlul </w:t>
      </w:r>
      <w:r w:rsidRPr="005970FF">
        <w:rPr>
          <w:rFonts w:ascii="Times New Roman" w:hAnsi="Times New Roman"/>
          <w:sz w:val="26"/>
          <w:szCs w:val="26"/>
        </w:rPr>
        <w:t>ş</w:t>
      </w:r>
      <w:r w:rsidR="00BD0601" w:rsidRPr="005970FF">
        <w:rPr>
          <w:rFonts w:ascii="Times New Roman" w:hAnsi="Times New Roman"/>
          <w:sz w:val="26"/>
          <w:szCs w:val="26"/>
        </w:rPr>
        <w:t xml:space="preserve">i restrictionarea traficului </w:t>
      </w:r>
      <w:r w:rsidRPr="005970FF">
        <w:rPr>
          <w:rFonts w:ascii="Times New Roman" w:hAnsi="Times New Roman"/>
          <w:sz w:val="26"/>
          <w:szCs w:val="26"/>
        </w:rPr>
        <w:t>în scopul reducerii numă</w:t>
      </w:r>
      <w:r w:rsidR="00BD0601" w:rsidRPr="005970FF">
        <w:rPr>
          <w:rFonts w:ascii="Times New Roman" w:hAnsi="Times New Roman"/>
          <w:sz w:val="26"/>
          <w:szCs w:val="26"/>
        </w:rPr>
        <w:t xml:space="preserve">rului accidentelor. </w:t>
      </w:r>
    </w:p>
    <w:p w:rsidR="00BE1C01" w:rsidRPr="005970FF" w:rsidRDefault="009F2DD7" w:rsidP="00A4220B">
      <w:pPr>
        <w:pStyle w:val="Corptext"/>
        <w:spacing w:after="0"/>
        <w:ind w:firstLine="284"/>
        <w:jc w:val="both"/>
        <w:rPr>
          <w:rFonts w:ascii="Times New Roman" w:hAnsi="Times New Roman"/>
          <w:b/>
          <w:sz w:val="26"/>
          <w:szCs w:val="26"/>
        </w:rPr>
      </w:pPr>
      <w:r w:rsidRPr="005970FF">
        <w:rPr>
          <w:rFonts w:ascii="Times New Roman" w:hAnsi="Times New Roman"/>
          <w:b/>
          <w:i/>
          <w:sz w:val="26"/>
          <w:szCs w:val="26"/>
          <w:lang w:val="fr-FR"/>
        </w:rPr>
        <w:t>4.</w:t>
      </w:r>
      <w:r w:rsidR="005A5000" w:rsidRPr="005970FF">
        <w:rPr>
          <w:rFonts w:ascii="Times New Roman" w:hAnsi="Times New Roman"/>
          <w:b/>
          <w:i/>
          <w:sz w:val="26"/>
          <w:szCs w:val="26"/>
          <w:lang w:val="fr-FR"/>
        </w:rPr>
        <w:t>zgomot</w:t>
      </w:r>
      <w:r w:rsidR="005A5000" w:rsidRPr="005970FF">
        <w:rPr>
          <w:rFonts w:ascii="Times New Roman" w:hAnsi="Times New Roman"/>
          <w:i/>
          <w:sz w:val="26"/>
          <w:szCs w:val="26"/>
          <w:lang w:val="fr-FR"/>
        </w:rPr>
        <w:t>:-</w:t>
      </w:r>
      <w:bookmarkStart w:id="1" w:name="_Hlk507694400"/>
      <w:r w:rsidR="00BE1C01" w:rsidRPr="005970FF">
        <w:rPr>
          <w:rFonts w:ascii="Times New Roman" w:hAnsi="Times New Roman"/>
          <w:b/>
          <w:bCs/>
          <w:i/>
          <w:sz w:val="26"/>
          <w:szCs w:val="26"/>
        </w:rPr>
        <w:t xml:space="preserve"> </w:t>
      </w:r>
      <w:r w:rsidR="00BE1C01" w:rsidRPr="005970FF">
        <w:rPr>
          <w:rFonts w:ascii="Times New Roman" w:hAnsi="Times New Roman"/>
          <w:bCs/>
          <w:i/>
          <w:sz w:val="26"/>
          <w:szCs w:val="26"/>
        </w:rPr>
        <w:t>în faza de construire</w:t>
      </w:r>
      <w:bookmarkEnd w:id="1"/>
      <w:r w:rsidR="00BE1C01" w:rsidRPr="005970FF">
        <w:rPr>
          <w:rFonts w:ascii="Times New Roman" w:hAnsi="Times New Roman"/>
          <w:b/>
          <w:bCs/>
          <w:i/>
          <w:sz w:val="26"/>
          <w:szCs w:val="26"/>
        </w:rPr>
        <w:t>-</w:t>
      </w:r>
      <w:r w:rsidR="00BE1C01" w:rsidRPr="005970FF">
        <w:rPr>
          <w:rFonts w:ascii="Times New Roman" w:hAnsi="Times New Roman"/>
          <w:b/>
          <w:sz w:val="26"/>
          <w:szCs w:val="26"/>
        </w:rPr>
        <w:t xml:space="preserve"> </w:t>
      </w:r>
      <w:r w:rsidR="00F35807" w:rsidRPr="005970FF">
        <w:rPr>
          <w:rFonts w:ascii="Times New Roman" w:hAnsi="Times New Roman"/>
          <w:sz w:val="26"/>
          <w:szCs w:val="26"/>
        </w:rPr>
        <w:t>sursa</w:t>
      </w:r>
      <w:r w:rsidR="00BE1C01" w:rsidRPr="005970FF">
        <w:rPr>
          <w:rFonts w:ascii="Times New Roman" w:hAnsi="Times New Roman"/>
          <w:sz w:val="26"/>
          <w:szCs w:val="26"/>
        </w:rPr>
        <w:t xml:space="preserve"> principală de zgomot şi vibraţii </w:t>
      </w:r>
      <w:r w:rsidR="00F35807" w:rsidRPr="005970FF">
        <w:rPr>
          <w:rFonts w:ascii="Times New Roman" w:hAnsi="Times New Roman"/>
          <w:sz w:val="26"/>
          <w:szCs w:val="26"/>
        </w:rPr>
        <w:t>e</w:t>
      </w:r>
      <w:r w:rsidR="00BE1C01" w:rsidRPr="005970FF">
        <w:rPr>
          <w:rFonts w:ascii="Times New Roman" w:hAnsi="Times New Roman"/>
          <w:sz w:val="26"/>
          <w:szCs w:val="26"/>
        </w:rPr>
        <w:t>ste reprezentată de circulaţia mijloacelor de transport.</w:t>
      </w:r>
      <w:r w:rsidR="00305D88" w:rsidRPr="005970FF">
        <w:rPr>
          <w:rFonts w:ascii="Times New Roman" w:hAnsi="Times New Roman"/>
          <w:sz w:val="26"/>
          <w:szCs w:val="26"/>
        </w:rPr>
        <w:t xml:space="preserve"> </w:t>
      </w:r>
      <w:r w:rsidR="00BE1C01" w:rsidRPr="005970FF">
        <w:rPr>
          <w:rFonts w:ascii="Times New Roman" w:hAnsi="Times New Roman"/>
          <w:sz w:val="26"/>
          <w:szCs w:val="26"/>
        </w:rPr>
        <w:t>Se estimează c</w:t>
      </w:r>
      <w:r w:rsidR="00305D88" w:rsidRPr="005970FF">
        <w:rPr>
          <w:rFonts w:ascii="Times New Roman" w:hAnsi="Times New Roman"/>
          <w:sz w:val="26"/>
          <w:szCs w:val="26"/>
        </w:rPr>
        <w:t>ă</w:t>
      </w:r>
      <w:r w:rsidR="00BE1C01" w:rsidRPr="005970FF">
        <w:rPr>
          <w:rFonts w:ascii="Times New Roman" w:hAnsi="Times New Roman"/>
          <w:sz w:val="26"/>
          <w:szCs w:val="26"/>
        </w:rPr>
        <w:t xml:space="preserve"> în şantier,  în zona fronturilor de lucru vor exista niveluri de zgomot de până la 90 dB(A),  pentru anumite </w:t>
      </w:r>
      <w:r w:rsidR="00305D88" w:rsidRPr="005970FF">
        <w:rPr>
          <w:rFonts w:ascii="Times New Roman" w:hAnsi="Times New Roman"/>
          <w:sz w:val="26"/>
          <w:szCs w:val="26"/>
        </w:rPr>
        <w:t>intervale de timp.</w:t>
      </w:r>
      <w:r w:rsidR="00BE1C01" w:rsidRPr="005970FF">
        <w:rPr>
          <w:rFonts w:ascii="Times New Roman" w:hAnsi="Times New Roman"/>
          <w:sz w:val="26"/>
          <w:szCs w:val="26"/>
        </w:rPr>
        <w:t xml:space="preserve"> Tinând cont de faptul ca lucrările investiţiei se vor realiza în </w:t>
      </w:r>
      <w:r w:rsidR="00305D88" w:rsidRPr="005970FF">
        <w:rPr>
          <w:rFonts w:ascii="Times New Roman" w:hAnsi="Times New Roman"/>
          <w:sz w:val="26"/>
          <w:szCs w:val="26"/>
        </w:rPr>
        <w:t xml:space="preserve">majoritate în </w:t>
      </w:r>
      <w:r w:rsidR="00BE1C01" w:rsidRPr="005970FF">
        <w:rPr>
          <w:rFonts w:ascii="Times New Roman" w:hAnsi="Times New Roman"/>
          <w:sz w:val="26"/>
          <w:szCs w:val="26"/>
        </w:rPr>
        <w:t>extravilanul municipiului Odorheiu Secuiesc,</w:t>
      </w:r>
      <w:r w:rsidR="00305D88" w:rsidRPr="005970FF">
        <w:rPr>
          <w:rFonts w:ascii="Times New Roman" w:hAnsi="Times New Roman"/>
          <w:sz w:val="26"/>
          <w:szCs w:val="26"/>
        </w:rPr>
        <w:t>respectiv în zone industrial</w:t>
      </w:r>
      <w:r w:rsidR="00A4220B" w:rsidRPr="005970FF">
        <w:rPr>
          <w:rFonts w:ascii="Times New Roman" w:hAnsi="Times New Roman"/>
          <w:sz w:val="26"/>
          <w:szCs w:val="26"/>
        </w:rPr>
        <w:t>e</w:t>
      </w:r>
      <w:r w:rsidR="00305D88" w:rsidRPr="005970FF">
        <w:rPr>
          <w:rFonts w:ascii="Times New Roman" w:hAnsi="Times New Roman"/>
          <w:sz w:val="26"/>
          <w:szCs w:val="26"/>
        </w:rPr>
        <w:t>,</w:t>
      </w:r>
      <w:r w:rsidR="00BE1C01" w:rsidRPr="005970FF">
        <w:rPr>
          <w:rFonts w:ascii="Times New Roman" w:hAnsi="Times New Roman"/>
          <w:sz w:val="26"/>
          <w:szCs w:val="26"/>
        </w:rPr>
        <w:t xml:space="preserve"> în special în zone fără case de locuit şi zone mai putin </w:t>
      </w:r>
      <w:r w:rsidR="00305D88" w:rsidRPr="005970FF">
        <w:rPr>
          <w:rFonts w:ascii="Times New Roman" w:hAnsi="Times New Roman"/>
          <w:sz w:val="26"/>
          <w:szCs w:val="26"/>
        </w:rPr>
        <w:t>aglomerate,</w:t>
      </w:r>
      <w:r w:rsidR="00BE1C01" w:rsidRPr="005970FF">
        <w:rPr>
          <w:rFonts w:ascii="Times New Roman" w:hAnsi="Times New Roman"/>
          <w:sz w:val="26"/>
          <w:szCs w:val="26"/>
        </w:rPr>
        <w:t xml:space="preserve"> populaţia din zona va fi afectată într-un grad mai redus.</w:t>
      </w:r>
      <w:r w:rsidR="00BE1C01" w:rsidRPr="005970FF">
        <w:rPr>
          <w:rFonts w:ascii="Times New Roman" w:hAnsi="Times New Roman"/>
          <w:b/>
          <w:sz w:val="26"/>
          <w:szCs w:val="26"/>
        </w:rPr>
        <w:t xml:space="preserve"> </w:t>
      </w:r>
    </w:p>
    <w:p w:rsidR="00A4220B" w:rsidRPr="005970FF" w:rsidRDefault="00BE1C01" w:rsidP="00A4220B">
      <w:pPr>
        <w:pStyle w:val="normal3"/>
        <w:numPr>
          <w:ilvl w:val="0"/>
          <w:numId w:val="0"/>
        </w:numPr>
        <w:spacing w:before="80"/>
        <w:ind w:firstLine="1440"/>
        <w:rPr>
          <w:rFonts w:ascii="Times New Roman" w:hAnsi="Times New Roman" w:cs="Times New Roman"/>
          <w:sz w:val="26"/>
          <w:szCs w:val="26"/>
          <w:lang w:val="ro-RO"/>
        </w:rPr>
      </w:pPr>
      <w:r w:rsidRPr="005970FF">
        <w:rPr>
          <w:rFonts w:ascii="Times New Roman" w:hAnsi="Times New Roman" w:cs="Times New Roman"/>
          <w:i/>
          <w:sz w:val="26"/>
          <w:szCs w:val="26"/>
        </w:rPr>
        <w:t>-în timpul exploatării drumului</w:t>
      </w:r>
      <w:r w:rsidRPr="005970FF">
        <w:rPr>
          <w:rFonts w:ascii="Times New Roman" w:hAnsi="Times New Roman" w:cs="Times New Roman"/>
          <w:i/>
          <w:w w:val="150"/>
          <w:sz w:val="26"/>
          <w:szCs w:val="26"/>
        </w:rPr>
        <w:t xml:space="preserve"> -</w:t>
      </w:r>
      <w:r w:rsidRPr="005970FF">
        <w:rPr>
          <w:rFonts w:ascii="Times New Roman" w:hAnsi="Times New Roman" w:cs="Times New Roman"/>
          <w:sz w:val="26"/>
          <w:szCs w:val="26"/>
        </w:rPr>
        <w:t xml:space="preserve"> Prin realizarea drumului ocolitor circa 30 % din numărul vehiculelor vor folosi acest drum ( preponderent autovehicule grele ) astfel poluarea fonică pe străzile </w:t>
      </w:r>
      <w:r w:rsidR="00A4220B" w:rsidRPr="005970FF">
        <w:rPr>
          <w:rFonts w:ascii="Times New Roman" w:hAnsi="Times New Roman" w:cs="Times New Roman"/>
          <w:sz w:val="26"/>
          <w:szCs w:val="26"/>
        </w:rPr>
        <w:t>din sectoarele interne ale municipiului</w:t>
      </w:r>
      <w:r w:rsidRPr="005970FF">
        <w:rPr>
          <w:rFonts w:ascii="Times New Roman" w:hAnsi="Times New Roman" w:cs="Times New Roman"/>
          <w:sz w:val="26"/>
          <w:szCs w:val="26"/>
        </w:rPr>
        <w:t xml:space="preserve"> va scădea</w:t>
      </w:r>
      <w:r w:rsidR="00A4220B" w:rsidRPr="005970FF">
        <w:rPr>
          <w:rFonts w:ascii="Times New Roman" w:hAnsi="Times New Roman" w:cs="Times New Roman"/>
          <w:sz w:val="26"/>
          <w:szCs w:val="26"/>
        </w:rPr>
        <w:t>.</w:t>
      </w:r>
    </w:p>
    <w:p w:rsidR="00C93CB2" w:rsidRPr="005970FF" w:rsidRDefault="00526F51" w:rsidP="00991B9D">
      <w:pPr>
        <w:autoSpaceDE w:val="0"/>
        <w:autoSpaceDN w:val="0"/>
        <w:adjustRightInd w:val="0"/>
        <w:spacing w:before="120" w:after="0" w:line="240" w:lineRule="auto"/>
        <w:jc w:val="both"/>
        <w:rPr>
          <w:rFonts w:ascii="Times New Roman" w:hAnsi="Times New Roman"/>
          <w:sz w:val="26"/>
          <w:szCs w:val="26"/>
          <w:lang w:val="ro-RO"/>
        </w:rPr>
      </w:pPr>
      <w:r w:rsidRPr="005970FF">
        <w:rPr>
          <w:rFonts w:ascii="Times New Roman" w:hAnsi="Times New Roman"/>
          <w:b/>
          <w:i/>
          <w:sz w:val="26"/>
          <w:szCs w:val="26"/>
          <w:lang w:val="ro-RO"/>
        </w:rPr>
        <w:t>f) riscurile de</w:t>
      </w:r>
      <w:r w:rsidR="00A32EA7" w:rsidRPr="005970FF">
        <w:rPr>
          <w:rFonts w:ascii="Times New Roman" w:hAnsi="Times New Roman"/>
          <w:b/>
          <w:i/>
          <w:sz w:val="26"/>
          <w:szCs w:val="26"/>
          <w:lang w:val="ro-RO"/>
        </w:rPr>
        <w:t xml:space="preserve"> accident</w:t>
      </w:r>
      <w:r w:rsidR="00581F98" w:rsidRPr="005970FF">
        <w:rPr>
          <w:rFonts w:ascii="Times New Roman" w:hAnsi="Times New Roman"/>
          <w:b/>
          <w:i/>
          <w:sz w:val="26"/>
          <w:szCs w:val="26"/>
          <w:lang w:val="ro-RO"/>
        </w:rPr>
        <w:t>e majore</w:t>
      </w:r>
      <w:r w:rsidRPr="005970FF">
        <w:rPr>
          <w:rFonts w:ascii="Times New Roman" w:hAnsi="Times New Roman"/>
          <w:b/>
          <w:i/>
          <w:sz w:val="26"/>
          <w:szCs w:val="26"/>
          <w:lang w:val="ro-RO"/>
        </w:rPr>
        <w:t xml:space="preserve"> și/sau dezastre relevante pentru proiectul în cauză</w:t>
      </w:r>
      <w:r w:rsidR="00A32EA7" w:rsidRPr="005970FF">
        <w:rPr>
          <w:rFonts w:ascii="Times New Roman" w:hAnsi="Times New Roman"/>
          <w:i/>
          <w:sz w:val="26"/>
          <w:szCs w:val="26"/>
          <w:lang w:val="ro-RO"/>
        </w:rPr>
        <w:t>,</w:t>
      </w:r>
      <w:r w:rsidRPr="005970FF">
        <w:rPr>
          <w:rFonts w:ascii="Times New Roman" w:hAnsi="Times New Roman"/>
          <w:i/>
          <w:sz w:val="26"/>
          <w:szCs w:val="26"/>
          <w:lang w:val="ro-RO"/>
        </w:rPr>
        <w:t xml:space="preserve"> </w:t>
      </w:r>
      <w:r w:rsidRPr="005970FF">
        <w:rPr>
          <w:rFonts w:ascii="Times New Roman" w:hAnsi="Times New Roman"/>
          <w:b/>
          <w:i/>
          <w:sz w:val="26"/>
          <w:szCs w:val="26"/>
          <w:lang w:val="ro-RO"/>
        </w:rPr>
        <w:t xml:space="preserve">inclusiv </w:t>
      </w:r>
      <w:r w:rsidR="00581F98" w:rsidRPr="005970FF">
        <w:rPr>
          <w:rFonts w:ascii="Times New Roman" w:hAnsi="Times New Roman"/>
          <w:b/>
          <w:i/>
          <w:sz w:val="26"/>
          <w:szCs w:val="26"/>
          <w:lang w:val="ro-RO"/>
        </w:rPr>
        <w:t>cele cauzate de schimbările climatic</w:t>
      </w:r>
      <w:r w:rsidR="00862642" w:rsidRPr="005970FF">
        <w:rPr>
          <w:rFonts w:ascii="Times New Roman" w:hAnsi="Times New Roman"/>
          <w:b/>
          <w:i/>
          <w:sz w:val="26"/>
          <w:szCs w:val="26"/>
          <w:lang w:val="ro-RO"/>
        </w:rPr>
        <w:t>e</w:t>
      </w:r>
      <w:r w:rsidR="005B1024" w:rsidRPr="005970FF">
        <w:rPr>
          <w:rFonts w:ascii="Times New Roman" w:hAnsi="Times New Roman"/>
          <w:b/>
          <w:i/>
          <w:sz w:val="26"/>
          <w:szCs w:val="26"/>
          <w:lang w:val="ro-RO"/>
        </w:rPr>
        <w:t>, conform cunoștințelor științifice</w:t>
      </w:r>
      <w:r w:rsidR="00862642" w:rsidRPr="005970FF">
        <w:rPr>
          <w:rFonts w:ascii="Times New Roman" w:hAnsi="Times New Roman"/>
          <w:b/>
          <w:i/>
          <w:sz w:val="26"/>
          <w:szCs w:val="26"/>
          <w:lang w:val="ro-RO"/>
        </w:rPr>
        <w:t>:</w:t>
      </w:r>
      <w:r w:rsidR="005B1024" w:rsidRPr="005970FF">
        <w:rPr>
          <w:rFonts w:ascii="Times New Roman" w:hAnsi="Times New Roman"/>
          <w:sz w:val="26"/>
          <w:szCs w:val="26"/>
          <w:lang w:val="ro-RO"/>
        </w:rPr>
        <w:t xml:space="preserve"> </w:t>
      </w:r>
    </w:p>
    <w:p w:rsidR="00CE4AAE" w:rsidRPr="005970FF" w:rsidRDefault="00CE4AAE" w:rsidP="00CE4AAE">
      <w:pPr>
        <w:spacing w:after="0" w:line="240" w:lineRule="auto"/>
        <w:jc w:val="both"/>
        <w:rPr>
          <w:rFonts w:ascii="Times New Roman" w:hAnsi="Times New Roman"/>
          <w:sz w:val="26"/>
          <w:szCs w:val="26"/>
        </w:rPr>
      </w:pPr>
      <w:r w:rsidRPr="005970FF">
        <w:rPr>
          <w:rFonts w:ascii="Times New Roman" w:hAnsi="Times New Roman"/>
          <w:sz w:val="26"/>
          <w:szCs w:val="26"/>
        </w:rPr>
        <w:t xml:space="preserve">Prin realizarea proiectului </w:t>
      </w:r>
      <w:r w:rsidRPr="005970FF">
        <w:rPr>
          <w:rFonts w:ascii="Times New Roman" w:hAnsi="Times New Roman"/>
          <w:sz w:val="26"/>
          <w:szCs w:val="26"/>
        </w:rPr>
        <w:t>va creste siguranța circulaţiei, riscul de accidente va scadea</w:t>
      </w:r>
    </w:p>
    <w:p w:rsidR="00CE4AAE" w:rsidRPr="00CE4AAE" w:rsidRDefault="003A7BE4" w:rsidP="00CE4AAE">
      <w:pPr>
        <w:autoSpaceDE w:val="0"/>
        <w:autoSpaceDN w:val="0"/>
        <w:adjustRightInd w:val="0"/>
        <w:spacing w:after="0" w:line="240" w:lineRule="auto"/>
        <w:jc w:val="both"/>
        <w:rPr>
          <w:rFonts w:ascii="Times New Roman" w:hAnsi="Times New Roman"/>
          <w:color w:val="000000"/>
          <w:sz w:val="26"/>
          <w:szCs w:val="26"/>
          <w:lang w:val="ro-RO" w:eastAsia="ro-RO"/>
        </w:rPr>
      </w:pPr>
      <w:r w:rsidRPr="005970FF">
        <w:rPr>
          <w:rFonts w:ascii="Times New Roman" w:hAnsi="Times New Roman"/>
          <w:sz w:val="26"/>
          <w:szCs w:val="26"/>
          <w:lang w:val="ro-RO"/>
        </w:rPr>
        <w:t>Din punctul de vedere al schimbărilor climatice, prin reducerea timpului de tranzit al municipiului se reduc emisiile în atmosferă rezultate din arderea carburanților, iar prin realizarea pistelor pentru biciclete și t</w:t>
      </w:r>
      <w:r w:rsidR="00CE4AAE" w:rsidRPr="005970FF">
        <w:rPr>
          <w:rFonts w:ascii="Times New Roman" w:hAnsi="Times New Roman"/>
          <w:sz w:val="26"/>
          <w:szCs w:val="26"/>
          <w:lang w:val="ro-RO"/>
        </w:rPr>
        <w:t>rotuare se facilitează transportul fără mijloace de transport poluante.</w:t>
      </w:r>
    </w:p>
    <w:p w:rsidR="003B40AB" w:rsidRPr="005970FF" w:rsidRDefault="005B1024" w:rsidP="00991B9D">
      <w:pPr>
        <w:autoSpaceDE w:val="0"/>
        <w:autoSpaceDN w:val="0"/>
        <w:adjustRightInd w:val="0"/>
        <w:spacing w:before="120" w:after="0" w:line="240" w:lineRule="auto"/>
        <w:jc w:val="both"/>
        <w:rPr>
          <w:rFonts w:ascii="Times New Roman" w:hAnsi="Times New Roman"/>
          <w:i/>
          <w:sz w:val="26"/>
          <w:szCs w:val="26"/>
          <w:lang w:val="ro-RO"/>
        </w:rPr>
      </w:pPr>
      <w:r w:rsidRPr="005970FF">
        <w:rPr>
          <w:rFonts w:ascii="Times New Roman" w:hAnsi="Times New Roman"/>
          <w:b/>
          <w:i/>
          <w:sz w:val="26"/>
          <w:szCs w:val="26"/>
          <w:lang w:val="ro-RO"/>
        </w:rPr>
        <w:t xml:space="preserve">g) riscurile pentru sănătatea umană </w:t>
      </w:r>
    </w:p>
    <w:p w:rsidR="00CE4AAE" w:rsidRPr="00807C11" w:rsidRDefault="00CE4AAE" w:rsidP="00CE4AAE">
      <w:pPr>
        <w:autoSpaceDE w:val="0"/>
        <w:autoSpaceDN w:val="0"/>
        <w:adjustRightInd w:val="0"/>
        <w:spacing w:after="0" w:line="240" w:lineRule="auto"/>
        <w:rPr>
          <w:rFonts w:ascii="Times New Roman" w:hAnsi="Times New Roman"/>
          <w:color w:val="000000"/>
          <w:sz w:val="26"/>
          <w:szCs w:val="26"/>
          <w:lang w:val="ro-RO" w:eastAsia="ro-RO"/>
        </w:rPr>
      </w:pPr>
      <w:r w:rsidRPr="005970FF">
        <w:rPr>
          <w:rFonts w:ascii="Times New Roman" w:hAnsi="Times New Roman"/>
          <w:color w:val="000000"/>
          <w:sz w:val="26"/>
          <w:szCs w:val="26"/>
          <w:lang w:val="ro-RO" w:eastAsia="ro-RO"/>
        </w:rPr>
        <w:t xml:space="preserve">Prin realizarea proiectului </w:t>
      </w:r>
      <w:r w:rsidRPr="005970FF">
        <w:rPr>
          <w:rFonts w:ascii="Times New Roman" w:hAnsi="Times New Roman"/>
          <w:color w:val="000000"/>
          <w:sz w:val="26"/>
          <w:szCs w:val="26"/>
          <w:lang w:val="ro-RO" w:eastAsia="ro-RO"/>
        </w:rPr>
        <w:t xml:space="preserve">, decongestionarea traficului în zonele aglomerate ale municipiului Odorheiu-Secuiesc, </w:t>
      </w:r>
      <w:r w:rsidRPr="005970FF">
        <w:rPr>
          <w:rFonts w:ascii="Times New Roman" w:hAnsi="Times New Roman"/>
          <w:color w:val="000000"/>
          <w:sz w:val="26"/>
          <w:szCs w:val="26"/>
          <w:lang w:val="ro-RO" w:eastAsia="ro-RO"/>
        </w:rPr>
        <w:t>se reduc</w:t>
      </w:r>
      <w:r w:rsidRPr="00807C11">
        <w:rPr>
          <w:rFonts w:ascii="Times New Roman" w:hAnsi="Times New Roman"/>
          <w:color w:val="000000"/>
          <w:sz w:val="26"/>
          <w:szCs w:val="26"/>
          <w:lang w:val="ro-RO" w:eastAsia="ro-RO"/>
        </w:rPr>
        <w:t xml:space="preserve"> riscu</w:t>
      </w:r>
      <w:r w:rsidRPr="005970FF">
        <w:rPr>
          <w:rFonts w:ascii="Times New Roman" w:hAnsi="Times New Roman"/>
          <w:color w:val="000000"/>
          <w:sz w:val="26"/>
          <w:szCs w:val="26"/>
          <w:lang w:val="ro-RO" w:eastAsia="ro-RO"/>
        </w:rPr>
        <w:t xml:space="preserve">rile </w:t>
      </w:r>
      <w:r w:rsidRPr="00807C11">
        <w:rPr>
          <w:rFonts w:ascii="Times New Roman" w:hAnsi="Times New Roman"/>
          <w:color w:val="000000"/>
          <w:sz w:val="26"/>
          <w:szCs w:val="26"/>
          <w:lang w:val="ro-RO" w:eastAsia="ro-RO"/>
        </w:rPr>
        <w:t xml:space="preserve"> pentru sănătatea publică din punct de vedere al zgomotului</w:t>
      </w:r>
      <w:r w:rsidRPr="005970FF">
        <w:rPr>
          <w:rFonts w:ascii="Times New Roman" w:hAnsi="Times New Roman"/>
          <w:color w:val="000000"/>
          <w:sz w:val="26"/>
          <w:szCs w:val="26"/>
          <w:lang w:val="ro-RO" w:eastAsia="ro-RO"/>
        </w:rPr>
        <w:t>,</w:t>
      </w:r>
      <w:r w:rsidRPr="00807C11">
        <w:rPr>
          <w:rFonts w:ascii="Times New Roman" w:hAnsi="Times New Roman"/>
          <w:color w:val="000000"/>
          <w:sz w:val="26"/>
          <w:szCs w:val="26"/>
          <w:lang w:val="ro-RO" w:eastAsia="ro-RO"/>
        </w:rPr>
        <w:t xml:space="preserve"> poluării atmosferice şi accidentelor de circulaţie </w:t>
      </w:r>
    </w:p>
    <w:p w:rsidR="003B40AB" w:rsidRPr="005970FF" w:rsidRDefault="003B40AB" w:rsidP="003B40AB">
      <w:pPr>
        <w:autoSpaceDE w:val="0"/>
        <w:autoSpaceDN w:val="0"/>
        <w:adjustRightInd w:val="0"/>
        <w:spacing w:before="120" w:after="0" w:line="240" w:lineRule="auto"/>
        <w:jc w:val="both"/>
        <w:rPr>
          <w:rFonts w:ascii="Times New Roman" w:hAnsi="Times New Roman"/>
          <w:b/>
          <w:sz w:val="26"/>
          <w:szCs w:val="26"/>
          <w:lang w:val="ro-RO"/>
        </w:rPr>
      </w:pPr>
      <w:r w:rsidRPr="005970FF">
        <w:rPr>
          <w:rFonts w:ascii="Times New Roman" w:hAnsi="Times New Roman"/>
          <w:b/>
          <w:sz w:val="26"/>
          <w:szCs w:val="26"/>
          <w:lang w:val="ro-RO"/>
        </w:rPr>
        <w:t xml:space="preserve">2. Amplasarea proiectului </w:t>
      </w:r>
    </w:p>
    <w:p w:rsidR="00FE4EED" w:rsidRPr="005970FF" w:rsidRDefault="003B40AB" w:rsidP="009B6408">
      <w:pPr>
        <w:autoSpaceDE w:val="0"/>
        <w:autoSpaceDN w:val="0"/>
        <w:adjustRightInd w:val="0"/>
        <w:spacing w:before="120" w:after="0" w:line="240" w:lineRule="auto"/>
        <w:jc w:val="both"/>
        <w:rPr>
          <w:rFonts w:ascii="Times New Roman" w:hAnsi="Times New Roman"/>
          <w:sz w:val="26"/>
          <w:szCs w:val="26"/>
          <w:lang w:val="ro-RO"/>
        </w:rPr>
      </w:pPr>
      <w:r w:rsidRPr="005970FF">
        <w:rPr>
          <w:rFonts w:ascii="Times New Roman" w:hAnsi="Times New Roman"/>
          <w:b/>
          <w:sz w:val="26"/>
          <w:szCs w:val="26"/>
          <w:lang w:val="ro-RO"/>
        </w:rPr>
        <w:t>a) utilizarea actuală și aprobată a terenului</w:t>
      </w:r>
      <w:r w:rsidR="00DD2570" w:rsidRPr="005970FF">
        <w:rPr>
          <w:rFonts w:ascii="Times New Roman" w:hAnsi="Times New Roman"/>
          <w:b/>
          <w:sz w:val="26"/>
          <w:szCs w:val="26"/>
          <w:lang w:val="ro-RO"/>
        </w:rPr>
        <w:t xml:space="preserve">: </w:t>
      </w:r>
      <w:r w:rsidR="00183EE1" w:rsidRPr="005970FF">
        <w:rPr>
          <w:rFonts w:ascii="Times New Roman" w:hAnsi="Times New Roman"/>
          <w:sz w:val="26"/>
          <w:szCs w:val="26"/>
          <w:lang w:val="ro-RO"/>
        </w:rPr>
        <w:t>amplasamentul proiectului se află în intravilanul și extravilanul municipiului Odorheiu-Secuiesc, în proprietatea publică și privată, destinația actuală fiind de terenuri libere în intravilan, drumuri de câmp și terenuri agricole</w:t>
      </w:r>
    </w:p>
    <w:p w:rsidR="003B40AB" w:rsidRPr="005970FF" w:rsidRDefault="003B40AB" w:rsidP="00A32EA7">
      <w:pPr>
        <w:autoSpaceDE w:val="0"/>
        <w:autoSpaceDN w:val="0"/>
        <w:adjustRightInd w:val="0"/>
        <w:spacing w:after="0" w:line="240" w:lineRule="auto"/>
        <w:jc w:val="both"/>
        <w:rPr>
          <w:rFonts w:ascii="Times New Roman" w:hAnsi="Times New Roman"/>
          <w:sz w:val="26"/>
          <w:szCs w:val="26"/>
          <w:lang w:val="ro-RO"/>
        </w:rPr>
      </w:pPr>
      <w:r w:rsidRPr="005970FF">
        <w:rPr>
          <w:rFonts w:ascii="Times New Roman" w:hAnsi="Times New Roman"/>
          <w:b/>
          <w:sz w:val="26"/>
          <w:szCs w:val="26"/>
          <w:lang w:val="ro-RO"/>
        </w:rPr>
        <w:t xml:space="preserve">b) bogăția, disponibilitatea, calitatea și capacitatea de regenerare relative ale resurselor naturale </w:t>
      </w:r>
      <w:r w:rsidRPr="005970FF">
        <w:rPr>
          <w:rFonts w:ascii="Times New Roman" w:hAnsi="Times New Roman"/>
          <w:sz w:val="26"/>
          <w:szCs w:val="26"/>
          <w:lang w:val="ro-RO"/>
        </w:rPr>
        <w:t xml:space="preserve">(inclusiv solul, terenurile, apa și biodiversitatea) din </w:t>
      </w:r>
      <w:r w:rsidR="00F104D1" w:rsidRPr="005970FF">
        <w:rPr>
          <w:rFonts w:ascii="Times New Roman" w:hAnsi="Times New Roman"/>
          <w:sz w:val="26"/>
          <w:szCs w:val="26"/>
          <w:lang w:val="ro-RO"/>
        </w:rPr>
        <w:t>zonă și din subteranul acesteia:</w:t>
      </w:r>
    </w:p>
    <w:p w:rsidR="00CB4B93" w:rsidRPr="005970FF" w:rsidRDefault="009B6408" w:rsidP="009B6408">
      <w:pPr>
        <w:tabs>
          <w:tab w:val="left" w:pos="5800"/>
        </w:tabs>
        <w:spacing w:after="0"/>
        <w:jc w:val="both"/>
        <w:rPr>
          <w:rFonts w:ascii="Times New Roman" w:hAnsi="Times New Roman"/>
          <w:sz w:val="26"/>
          <w:szCs w:val="26"/>
          <w:lang w:val="ro-RO"/>
        </w:rPr>
      </w:pPr>
      <w:r w:rsidRPr="005970FF">
        <w:rPr>
          <w:rFonts w:ascii="Times New Roman" w:hAnsi="Times New Roman"/>
          <w:sz w:val="26"/>
          <w:szCs w:val="26"/>
          <w:lang w:val="ro-RO"/>
        </w:rPr>
        <w:lastRenderedPageBreak/>
        <w:t>-</w:t>
      </w:r>
      <w:r w:rsidR="00CB4B93" w:rsidRPr="005970FF">
        <w:rPr>
          <w:rFonts w:ascii="Times New Roman" w:hAnsi="Times New Roman"/>
          <w:sz w:val="26"/>
          <w:szCs w:val="26"/>
          <w:lang w:val="ro-RO"/>
        </w:rPr>
        <w:t>Realizarea tronsoanelor drumului proiectat necesită ocuparea unor suprafeţe suplimentare de teren</w:t>
      </w:r>
      <w:r w:rsidR="00CB4B93" w:rsidRPr="005970FF">
        <w:rPr>
          <w:rFonts w:ascii="Times New Roman" w:hAnsi="Times New Roman"/>
          <w:sz w:val="26"/>
          <w:szCs w:val="26"/>
          <w:lang w:val="ro-RO"/>
        </w:rPr>
        <w:t>.</w:t>
      </w:r>
      <w:r w:rsidR="00CB4B93" w:rsidRPr="005970FF">
        <w:rPr>
          <w:rFonts w:ascii="Times New Roman" w:hAnsi="Times New Roman"/>
          <w:sz w:val="26"/>
          <w:szCs w:val="26"/>
          <w:lang w:val="ro-RO"/>
        </w:rPr>
        <w:t xml:space="preserve">Decaparea solului vegetal se va face în limita strictului necesar, el va fi depozitat şi apoi reaşternut pe taluzuri sau </w:t>
      </w:r>
      <w:r w:rsidR="00CB4B93" w:rsidRPr="005970FF">
        <w:rPr>
          <w:rFonts w:ascii="Times New Roman" w:hAnsi="Times New Roman"/>
          <w:sz w:val="26"/>
          <w:szCs w:val="26"/>
          <w:lang w:val="ro-RO"/>
        </w:rPr>
        <w:t xml:space="preserve">va fi </w:t>
      </w:r>
      <w:r w:rsidR="00CB4B93" w:rsidRPr="005970FF">
        <w:rPr>
          <w:rFonts w:ascii="Times New Roman" w:hAnsi="Times New Roman"/>
          <w:sz w:val="26"/>
          <w:szCs w:val="26"/>
          <w:lang w:val="ro-RO"/>
        </w:rPr>
        <w:t>folosit, pentru amenajare</w:t>
      </w:r>
      <w:r w:rsidR="00CB4B93" w:rsidRPr="005970FF">
        <w:rPr>
          <w:rFonts w:ascii="Times New Roman" w:hAnsi="Times New Roman"/>
          <w:sz w:val="26"/>
          <w:szCs w:val="26"/>
          <w:lang w:val="ro-RO"/>
        </w:rPr>
        <w:t>a</w:t>
      </w:r>
      <w:r w:rsidR="00CB4B93" w:rsidRPr="005970FF">
        <w:rPr>
          <w:rFonts w:ascii="Times New Roman" w:hAnsi="Times New Roman"/>
          <w:sz w:val="26"/>
          <w:szCs w:val="26"/>
          <w:lang w:val="ro-RO"/>
        </w:rPr>
        <w:t xml:space="preserve"> peisagistică a altor zone. Depozitarea provizorie a pământului excavat şi a materialelor de construcţie în timpul proceselor tehnologice se va face pe suprafeţe cât mai reduse. Se va delimita fizic, cu exactitate, ampriza drumului, astfel încât să nu se producă distrugeri inutile ale terenului şi ale culturilor. </w:t>
      </w:r>
    </w:p>
    <w:p w:rsidR="00CB4B93" w:rsidRPr="005970FF" w:rsidRDefault="009B6408" w:rsidP="009B6408">
      <w:pPr>
        <w:tabs>
          <w:tab w:val="left" w:pos="5800"/>
        </w:tabs>
        <w:spacing w:after="0"/>
        <w:jc w:val="both"/>
        <w:rPr>
          <w:rFonts w:ascii="Times New Roman" w:hAnsi="Times New Roman"/>
          <w:sz w:val="26"/>
          <w:szCs w:val="26"/>
          <w:lang w:val="ro-RO"/>
        </w:rPr>
      </w:pPr>
      <w:r w:rsidRPr="005970FF">
        <w:rPr>
          <w:rFonts w:ascii="Times New Roman" w:hAnsi="Times New Roman"/>
          <w:sz w:val="26"/>
          <w:szCs w:val="26"/>
        </w:rPr>
        <w:t>-</w:t>
      </w:r>
      <w:r w:rsidR="00CB4B93" w:rsidRPr="005970FF">
        <w:rPr>
          <w:rFonts w:ascii="Times New Roman" w:hAnsi="Times New Roman"/>
          <w:sz w:val="26"/>
          <w:szCs w:val="26"/>
        </w:rPr>
        <w:t>Lucrările</w:t>
      </w:r>
      <w:r w:rsidR="00CB4B93" w:rsidRPr="005970FF">
        <w:rPr>
          <w:rFonts w:ascii="Times New Roman" w:hAnsi="Times New Roman"/>
          <w:sz w:val="26"/>
          <w:szCs w:val="26"/>
        </w:rPr>
        <w:t xml:space="preserve"> de consolidare de maluri ale râu</w:t>
      </w:r>
      <w:r w:rsidR="00CB4B93" w:rsidRPr="005970FF">
        <w:rPr>
          <w:rFonts w:ascii="Times New Roman" w:hAnsi="Times New Roman"/>
          <w:sz w:val="26"/>
          <w:szCs w:val="26"/>
        </w:rPr>
        <w:t>l</w:t>
      </w:r>
      <w:r w:rsidR="00CB4B93" w:rsidRPr="005970FF">
        <w:rPr>
          <w:rFonts w:ascii="Times New Roman" w:hAnsi="Times New Roman"/>
          <w:sz w:val="26"/>
          <w:szCs w:val="26"/>
        </w:rPr>
        <w:t>ui Târnava Mare</w:t>
      </w:r>
      <w:r w:rsidR="00CB4B93" w:rsidRPr="005970FF">
        <w:rPr>
          <w:rFonts w:ascii="Times New Roman" w:hAnsi="Times New Roman"/>
          <w:sz w:val="26"/>
          <w:szCs w:val="26"/>
        </w:rPr>
        <w:t xml:space="preserve"> nu influenţează pe termen lung capacitatea regenerativă a corpu</w:t>
      </w:r>
      <w:r w:rsidR="00CB4B93" w:rsidRPr="005970FF">
        <w:rPr>
          <w:rFonts w:ascii="Times New Roman" w:hAnsi="Times New Roman"/>
          <w:sz w:val="26"/>
          <w:szCs w:val="26"/>
        </w:rPr>
        <w:t>lui</w:t>
      </w:r>
      <w:r w:rsidR="00CB4B93" w:rsidRPr="005970FF">
        <w:rPr>
          <w:rFonts w:ascii="Times New Roman" w:hAnsi="Times New Roman"/>
          <w:sz w:val="26"/>
          <w:szCs w:val="26"/>
        </w:rPr>
        <w:t xml:space="preserve"> de apă de suprafaţă</w:t>
      </w:r>
    </w:p>
    <w:p w:rsidR="00A32EA7" w:rsidRPr="005970FF" w:rsidRDefault="00CE7556" w:rsidP="00A32EA7">
      <w:pPr>
        <w:autoSpaceDE w:val="0"/>
        <w:autoSpaceDN w:val="0"/>
        <w:adjustRightInd w:val="0"/>
        <w:spacing w:after="0" w:line="240" w:lineRule="auto"/>
        <w:jc w:val="both"/>
        <w:rPr>
          <w:rFonts w:ascii="Times New Roman" w:hAnsi="Times New Roman"/>
          <w:sz w:val="26"/>
          <w:szCs w:val="26"/>
          <w:lang w:val="ro-RO"/>
        </w:rPr>
      </w:pPr>
      <w:r w:rsidRPr="005970FF">
        <w:rPr>
          <w:rFonts w:ascii="Times New Roman" w:hAnsi="Times New Roman"/>
          <w:b/>
          <w:sz w:val="26"/>
          <w:szCs w:val="26"/>
          <w:lang w:val="ro-RO"/>
        </w:rPr>
        <w:t>c) c</w:t>
      </w:r>
      <w:r w:rsidR="00A32EA7" w:rsidRPr="005970FF">
        <w:rPr>
          <w:rFonts w:ascii="Times New Roman" w:hAnsi="Times New Roman"/>
          <w:b/>
          <w:sz w:val="26"/>
          <w:szCs w:val="26"/>
          <w:lang w:val="ro-RO"/>
        </w:rPr>
        <w:t>apacitatea de absorbţie a mediului</w:t>
      </w:r>
      <w:r w:rsidRPr="005970FF">
        <w:rPr>
          <w:rFonts w:ascii="Times New Roman" w:hAnsi="Times New Roman"/>
          <w:b/>
          <w:sz w:val="26"/>
          <w:szCs w:val="26"/>
          <w:lang w:val="ro-RO"/>
        </w:rPr>
        <w:t xml:space="preserve"> natural</w:t>
      </w:r>
      <w:r w:rsidRPr="005970FF">
        <w:rPr>
          <w:rFonts w:ascii="Times New Roman" w:hAnsi="Times New Roman"/>
          <w:sz w:val="26"/>
          <w:szCs w:val="26"/>
          <w:lang w:val="ro-RO"/>
        </w:rPr>
        <w:t>, acordându-se atenție specială următoarelor zone</w:t>
      </w:r>
      <w:r w:rsidR="00A32EA7" w:rsidRPr="005970FF">
        <w:rPr>
          <w:rFonts w:ascii="Times New Roman" w:hAnsi="Times New Roman"/>
          <w:sz w:val="26"/>
          <w:szCs w:val="26"/>
          <w:lang w:val="ro-RO"/>
        </w:rPr>
        <w:t>:</w:t>
      </w:r>
    </w:p>
    <w:p w:rsidR="00A32EA7" w:rsidRPr="005970FF" w:rsidRDefault="00CE7556" w:rsidP="00A32EA7">
      <w:pPr>
        <w:autoSpaceDE w:val="0"/>
        <w:autoSpaceDN w:val="0"/>
        <w:adjustRightInd w:val="0"/>
        <w:spacing w:after="0" w:line="240" w:lineRule="auto"/>
        <w:jc w:val="both"/>
        <w:rPr>
          <w:rFonts w:ascii="Times New Roman" w:hAnsi="Times New Roman"/>
          <w:sz w:val="26"/>
          <w:szCs w:val="26"/>
          <w:lang w:val="ro-RO"/>
        </w:rPr>
      </w:pPr>
      <w:r w:rsidRPr="005970FF">
        <w:rPr>
          <w:rFonts w:ascii="Times New Roman" w:hAnsi="Times New Roman"/>
          <w:sz w:val="26"/>
          <w:szCs w:val="26"/>
          <w:lang w:val="ro-RO"/>
        </w:rPr>
        <w:t xml:space="preserve">  i</w:t>
      </w:r>
      <w:r w:rsidR="00A32EA7" w:rsidRPr="005970FF">
        <w:rPr>
          <w:rFonts w:ascii="Times New Roman" w:hAnsi="Times New Roman"/>
          <w:sz w:val="26"/>
          <w:szCs w:val="26"/>
          <w:lang w:val="ro-RO"/>
        </w:rPr>
        <w:t>) zonele umede</w:t>
      </w:r>
      <w:r w:rsidRPr="005970FF">
        <w:rPr>
          <w:rFonts w:ascii="Times New Roman" w:hAnsi="Times New Roman"/>
          <w:sz w:val="26"/>
          <w:szCs w:val="26"/>
          <w:lang w:val="ro-RO"/>
        </w:rPr>
        <w:t>, zone riverane, guri ale</w:t>
      </w:r>
      <w:r w:rsidR="00A32EA7" w:rsidRPr="005970FF">
        <w:rPr>
          <w:rFonts w:ascii="Times New Roman" w:hAnsi="Times New Roman"/>
          <w:sz w:val="26"/>
          <w:szCs w:val="26"/>
          <w:lang w:val="ro-RO"/>
        </w:rPr>
        <w:t xml:space="preserve"> </w:t>
      </w:r>
      <w:r w:rsidRPr="005970FF">
        <w:rPr>
          <w:rFonts w:ascii="Times New Roman" w:hAnsi="Times New Roman"/>
          <w:sz w:val="26"/>
          <w:szCs w:val="26"/>
          <w:lang w:val="ro-RO"/>
        </w:rPr>
        <w:t>râurilor</w:t>
      </w:r>
      <w:r w:rsidR="00CB4B93" w:rsidRPr="005970FF">
        <w:rPr>
          <w:rFonts w:ascii="Times New Roman" w:hAnsi="Times New Roman"/>
          <w:sz w:val="26"/>
          <w:szCs w:val="26"/>
          <w:lang w:val="ro-RO"/>
        </w:rPr>
        <w:t>-nu este cazul</w:t>
      </w:r>
    </w:p>
    <w:p w:rsidR="00A32EA7" w:rsidRPr="005970FF" w:rsidRDefault="00CE7556" w:rsidP="00A32EA7">
      <w:pPr>
        <w:autoSpaceDE w:val="0"/>
        <w:autoSpaceDN w:val="0"/>
        <w:adjustRightInd w:val="0"/>
        <w:spacing w:after="0" w:line="240" w:lineRule="auto"/>
        <w:jc w:val="both"/>
        <w:rPr>
          <w:rFonts w:ascii="Times New Roman" w:hAnsi="Times New Roman"/>
          <w:sz w:val="26"/>
          <w:szCs w:val="26"/>
          <w:lang w:val="ro-RO"/>
        </w:rPr>
      </w:pPr>
      <w:r w:rsidRPr="005970FF">
        <w:rPr>
          <w:rFonts w:ascii="Times New Roman" w:hAnsi="Times New Roman"/>
          <w:sz w:val="26"/>
          <w:szCs w:val="26"/>
          <w:lang w:val="ro-RO"/>
        </w:rPr>
        <w:t xml:space="preserve">  ii</w:t>
      </w:r>
      <w:r w:rsidR="00A32EA7" w:rsidRPr="005970FF">
        <w:rPr>
          <w:rFonts w:ascii="Times New Roman" w:hAnsi="Times New Roman"/>
          <w:sz w:val="26"/>
          <w:szCs w:val="26"/>
          <w:lang w:val="ro-RO"/>
        </w:rPr>
        <w:t>) zonele costiere</w:t>
      </w:r>
      <w:r w:rsidRPr="005970FF">
        <w:rPr>
          <w:rFonts w:ascii="Times New Roman" w:hAnsi="Times New Roman"/>
          <w:sz w:val="26"/>
          <w:szCs w:val="26"/>
          <w:lang w:val="ro-RO"/>
        </w:rPr>
        <w:t xml:space="preserve"> și mediul marin </w:t>
      </w:r>
      <w:r w:rsidR="00CB4B93" w:rsidRPr="005970FF">
        <w:rPr>
          <w:rFonts w:ascii="Times New Roman" w:hAnsi="Times New Roman"/>
          <w:sz w:val="26"/>
          <w:szCs w:val="26"/>
          <w:lang w:val="ro-RO"/>
        </w:rPr>
        <w:t>–nu este cazul.</w:t>
      </w:r>
    </w:p>
    <w:p w:rsidR="00A32EA7" w:rsidRPr="005970FF" w:rsidRDefault="00CE7556" w:rsidP="00A32EA7">
      <w:pPr>
        <w:autoSpaceDE w:val="0"/>
        <w:autoSpaceDN w:val="0"/>
        <w:adjustRightInd w:val="0"/>
        <w:spacing w:after="0" w:line="240" w:lineRule="auto"/>
        <w:jc w:val="both"/>
        <w:rPr>
          <w:rFonts w:ascii="Times New Roman" w:hAnsi="Times New Roman"/>
          <w:sz w:val="26"/>
          <w:szCs w:val="26"/>
          <w:lang w:val="ro-RO"/>
        </w:rPr>
      </w:pPr>
      <w:r w:rsidRPr="005970FF">
        <w:rPr>
          <w:rFonts w:ascii="Times New Roman" w:hAnsi="Times New Roman"/>
          <w:sz w:val="26"/>
          <w:szCs w:val="26"/>
          <w:lang w:val="ro-RO"/>
        </w:rPr>
        <w:t xml:space="preserve">  iii</w:t>
      </w:r>
      <w:r w:rsidR="00A32EA7" w:rsidRPr="005970FF">
        <w:rPr>
          <w:rFonts w:ascii="Times New Roman" w:hAnsi="Times New Roman"/>
          <w:sz w:val="26"/>
          <w:szCs w:val="26"/>
          <w:lang w:val="ro-RO"/>
        </w:rPr>
        <w:t>) z</w:t>
      </w:r>
      <w:r w:rsidRPr="005970FF">
        <w:rPr>
          <w:rFonts w:ascii="Times New Roman" w:hAnsi="Times New Roman"/>
          <w:sz w:val="26"/>
          <w:szCs w:val="26"/>
          <w:lang w:val="ro-RO"/>
        </w:rPr>
        <w:t>onele montane şi forestiere</w:t>
      </w:r>
      <w:r w:rsidR="00CB4B93" w:rsidRPr="005970FF">
        <w:rPr>
          <w:rFonts w:ascii="Times New Roman" w:hAnsi="Times New Roman"/>
          <w:sz w:val="26"/>
          <w:szCs w:val="26"/>
          <w:lang w:val="ro-RO"/>
        </w:rPr>
        <w:t>-nu este cazul</w:t>
      </w:r>
    </w:p>
    <w:p w:rsidR="000A48B0" w:rsidRPr="005970FF" w:rsidRDefault="000A48B0" w:rsidP="000A48B0">
      <w:pPr>
        <w:autoSpaceDE w:val="0"/>
        <w:autoSpaceDN w:val="0"/>
        <w:adjustRightInd w:val="0"/>
        <w:spacing w:after="18" w:line="240" w:lineRule="auto"/>
        <w:rPr>
          <w:rFonts w:ascii="Times New Roman" w:hAnsi="Times New Roman"/>
          <w:sz w:val="26"/>
          <w:szCs w:val="26"/>
          <w:lang w:val="ro-RO" w:eastAsia="ro-RO"/>
        </w:rPr>
      </w:pPr>
      <w:r w:rsidRPr="005970FF">
        <w:rPr>
          <w:rFonts w:ascii="Times New Roman" w:hAnsi="Times New Roman"/>
          <w:sz w:val="26"/>
          <w:szCs w:val="26"/>
          <w:lang w:val="ro-RO" w:eastAsia="ro-RO"/>
        </w:rPr>
        <w:t xml:space="preserve">  iv) </w:t>
      </w:r>
      <w:r w:rsidR="00404F69" w:rsidRPr="005970FF">
        <w:rPr>
          <w:rFonts w:ascii="Times New Roman" w:hAnsi="Times New Roman"/>
          <w:sz w:val="26"/>
          <w:szCs w:val="26"/>
          <w:lang w:val="ro-RO" w:eastAsia="ro-RO"/>
        </w:rPr>
        <w:t>rezervaţii şi parcuri naturale</w:t>
      </w:r>
      <w:r w:rsidRPr="005970FF">
        <w:rPr>
          <w:rFonts w:ascii="Times New Roman" w:hAnsi="Times New Roman"/>
          <w:sz w:val="26"/>
          <w:szCs w:val="26"/>
          <w:lang w:val="ro-RO" w:eastAsia="ro-RO"/>
        </w:rPr>
        <w:t xml:space="preserve"> </w:t>
      </w:r>
      <w:r w:rsidR="00CB4B93" w:rsidRPr="005970FF">
        <w:rPr>
          <w:rFonts w:ascii="Times New Roman" w:hAnsi="Times New Roman"/>
          <w:sz w:val="26"/>
          <w:szCs w:val="26"/>
          <w:lang w:val="ro-RO" w:eastAsia="ro-RO"/>
        </w:rPr>
        <w:t>–nu este cazul</w:t>
      </w:r>
    </w:p>
    <w:p w:rsidR="000A48B0" w:rsidRPr="005970FF" w:rsidRDefault="000A48B0" w:rsidP="00404F69">
      <w:pPr>
        <w:autoSpaceDE w:val="0"/>
        <w:autoSpaceDN w:val="0"/>
        <w:adjustRightInd w:val="0"/>
        <w:spacing w:after="0" w:line="240" w:lineRule="auto"/>
        <w:jc w:val="both"/>
        <w:rPr>
          <w:rFonts w:ascii="Times New Roman" w:hAnsi="Times New Roman"/>
          <w:sz w:val="26"/>
          <w:szCs w:val="26"/>
          <w:lang w:val="ro-RO" w:eastAsia="ro-RO"/>
        </w:rPr>
      </w:pPr>
      <w:r w:rsidRPr="005970FF">
        <w:rPr>
          <w:rFonts w:ascii="Times New Roman" w:hAnsi="Times New Roman"/>
          <w:sz w:val="26"/>
          <w:szCs w:val="26"/>
          <w:lang w:val="ro-RO" w:eastAsia="ro-RO"/>
        </w:rPr>
        <w:t xml:space="preserve">  v) zone clasificate sau protejate conform legislatiei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FE4EED" w:rsidRPr="005970FF">
        <w:rPr>
          <w:rFonts w:ascii="Times New Roman" w:hAnsi="Times New Roman"/>
          <w:sz w:val="26"/>
          <w:szCs w:val="26"/>
          <w:lang w:val="ro-RO" w:eastAsia="ro-RO"/>
        </w:rPr>
        <w:t>:</w:t>
      </w:r>
    </w:p>
    <w:p w:rsidR="00C11A19" w:rsidRPr="005970FF" w:rsidRDefault="00C11A19" w:rsidP="00404F69">
      <w:pPr>
        <w:autoSpaceDE w:val="0"/>
        <w:autoSpaceDN w:val="0"/>
        <w:adjustRightInd w:val="0"/>
        <w:spacing w:after="0" w:line="240" w:lineRule="auto"/>
        <w:jc w:val="both"/>
        <w:rPr>
          <w:rFonts w:ascii="Times New Roman" w:hAnsi="Times New Roman"/>
          <w:i/>
          <w:sz w:val="26"/>
          <w:szCs w:val="26"/>
          <w:lang w:val="fr-FR"/>
        </w:rPr>
      </w:pPr>
      <w:r w:rsidRPr="005970FF">
        <w:rPr>
          <w:rFonts w:ascii="Times New Roman" w:hAnsi="Times New Roman"/>
          <w:i/>
          <w:sz w:val="26"/>
          <w:szCs w:val="26"/>
          <w:lang w:val="fr-FR"/>
        </w:rPr>
        <w:t>-A</w:t>
      </w:r>
      <w:r w:rsidR="00925001" w:rsidRPr="005970FF">
        <w:rPr>
          <w:rFonts w:ascii="Times New Roman" w:hAnsi="Times New Roman"/>
          <w:i/>
          <w:sz w:val="26"/>
          <w:szCs w:val="26"/>
          <w:lang w:val="fr-FR"/>
        </w:rPr>
        <w:t xml:space="preserve">mplasamentul proiectului se situează </w:t>
      </w:r>
      <w:r w:rsidRPr="005970FF">
        <w:rPr>
          <w:rFonts w:ascii="Times New Roman" w:hAnsi="Times New Roman"/>
          <w:i/>
          <w:sz w:val="26"/>
          <w:szCs w:val="26"/>
          <w:lang w:val="fr-FR"/>
        </w:rPr>
        <w:t>la o distanță de cc.4,9 km față de situl Natura 2000 ”Râul Târnava Mare între Odorheiu-Secuiesc și Vânători”, ROSCI 0383</w:t>
      </w:r>
    </w:p>
    <w:p w:rsidR="00CB4B93" w:rsidRPr="005970FF" w:rsidRDefault="00C11A19" w:rsidP="00404F69">
      <w:pPr>
        <w:autoSpaceDE w:val="0"/>
        <w:autoSpaceDN w:val="0"/>
        <w:adjustRightInd w:val="0"/>
        <w:spacing w:after="0" w:line="240" w:lineRule="auto"/>
        <w:jc w:val="both"/>
        <w:rPr>
          <w:rFonts w:ascii="Times New Roman" w:hAnsi="Times New Roman"/>
          <w:i/>
          <w:sz w:val="26"/>
          <w:szCs w:val="26"/>
          <w:lang w:val="ro-RO" w:eastAsia="ro-RO"/>
        </w:rPr>
      </w:pPr>
      <w:r w:rsidRPr="005970FF">
        <w:rPr>
          <w:rFonts w:ascii="Garamond" w:hAnsi="Garamond"/>
          <w:i/>
          <w:sz w:val="26"/>
          <w:szCs w:val="26"/>
          <w:lang w:val="fr-FR"/>
        </w:rPr>
        <w:t>-</w:t>
      </w:r>
      <w:r w:rsidR="001A49B5" w:rsidRPr="005970FF">
        <w:rPr>
          <w:rFonts w:ascii="Times New Roman" w:hAnsi="Times New Roman"/>
          <w:i/>
          <w:sz w:val="26"/>
          <w:szCs w:val="26"/>
          <w:lang w:val="ro-RO" w:eastAsia="ro-RO"/>
        </w:rPr>
        <w:t>Podul peste râul Târnava Mare, lucrări de amenajare albie în amonte și în aval, precum și zidul de sprijin de-a lungul râului Târnava Mare (150 m) se va executa amonte față de captarea de apă potabilă a municipiului Odorheiu-Secuiesc.</w:t>
      </w:r>
    </w:p>
    <w:p w:rsidR="001A49B5" w:rsidRPr="005970FF" w:rsidRDefault="001A49B5" w:rsidP="00404F69">
      <w:pPr>
        <w:autoSpaceDE w:val="0"/>
        <w:autoSpaceDN w:val="0"/>
        <w:adjustRightInd w:val="0"/>
        <w:spacing w:after="0" w:line="240" w:lineRule="auto"/>
        <w:jc w:val="both"/>
        <w:rPr>
          <w:rFonts w:ascii="Times New Roman" w:hAnsi="Times New Roman"/>
          <w:sz w:val="26"/>
          <w:szCs w:val="26"/>
          <w:lang w:val="ro-RO" w:eastAsia="ro-RO"/>
        </w:rPr>
      </w:pPr>
      <w:r w:rsidRPr="005970FF">
        <w:rPr>
          <w:rFonts w:ascii="Times New Roman" w:hAnsi="Times New Roman"/>
          <w:sz w:val="26"/>
          <w:szCs w:val="26"/>
          <w:lang w:val="ro-RO" w:eastAsia="ro-RO"/>
        </w:rPr>
        <w:t>Pentru minimizarea impactului asupra calității apei</w:t>
      </w:r>
      <w:r w:rsidR="009B6408" w:rsidRPr="005970FF">
        <w:rPr>
          <w:rFonts w:ascii="Times New Roman" w:hAnsi="Times New Roman"/>
          <w:sz w:val="26"/>
          <w:szCs w:val="26"/>
          <w:lang w:val="ro-RO" w:eastAsia="ro-RO"/>
        </w:rPr>
        <w:t xml:space="preserve"> captate</w:t>
      </w:r>
      <w:r w:rsidRPr="005970FF">
        <w:rPr>
          <w:rFonts w:ascii="Times New Roman" w:hAnsi="Times New Roman"/>
          <w:sz w:val="26"/>
          <w:szCs w:val="26"/>
          <w:lang w:val="ro-RO" w:eastAsia="ro-RO"/>
        </w:rPr>
        <w:t>, se vor lua următoarele măsuri:</w:t>
      </w:r>
    </w:p>
    <w:p w:rsidR="001A49B5" w:rsidRPr="005970FF" w:rsidRDefault="001A49B5" w:rsidP="00404F69">
      <w:pPr>
        <w:autoSpaceDE w:val="0"/>
        <w:autoSpaceDN w:val="0"/>
        <w:adjustRightInd w:val="0"/>
        <w:spacing w:after="0" w:line="240" w:lineRule="auto"/>
        <w:jc w:val="both"/>
        <w:rPr>
          <w:rFonts w:ascii="Times New Roman" w:hAnsi="Times New Roman"/>
          <w:sz w:val="26"/>
          <w:szCs w:val="26"/>
          <w:lang w:val="ro-RO" w:eastAsia="ro-RO"/>
        </w:rPr>
      </w:pPr>
      <w:r w:rsidRPr="005970FF">
        <w:rPr>
          <w:rFonts w:ascii="Times New Roman" w:hAnsi="Times New Roman"/>
          <w:sz w:val="26"/>
          <w:szCs w:val="26"/>
          <w:lang w:val="ro-RO" w:eastAsia="ro-RO"/>
        </w:rPr>
        <w:tab/>
        <w:t>-lucrările se vor executa în perioada de vară-toamnă, când debitul râului este cel mai scăzut, astfel zonele pe care se vor amplasa zidurile de sprijin nu vor fi acoperite de apă</w:t>
      </w:r>
    </w:p>
    <w:p w:rsidR="001A49B5" w:rsidRPr="005970FF" w:rsidRDefault="001A49B5" w:rsidP="00404F69">
      <w:pPr>
        <w:autoSpaceDE w:val="0"/>
        <w:autoSpaceDN w:val="0"/>
        <w:adjustRightInd w:val="0"/>
        <w:spacing w:after="0" w:line="240" w:lineRule="auto"/>
        <w:jc w:val="both"/>
        <w:rPr>
          <w:rFonts w:ascii="Times New Roman" w:hAnsi="Times New Roman"/>
          <w:sz w:val="26"/>
          <w:szCs w:val="26"/>
          <w:lang w:val="ro-RO" w:eastAsia="ro-RO"/>
        </w:rPr>
      </w:pPr>
      <w:r w:rsidRPr="005970FF">
        <w:rPr>
          <w:rFonts w:ascii="Times New Roman" w:hAnsi="Times New Roman"/>
          <w:sz w:val="26"/>
          <w:szCs w:val="26"/>
          <w:lang w:val="ro-RO" w:eastAsia="ro-RO"/>
        </w:rPr>
        <w:tab/>
        <w:t>-în cazul în care va fi necesară accesul temporar al utilajelor în albia râului pentru executarea un</w:t>
      </w:r>
      <w:r w:rsidR="00925001" w:rsidRPr="005970FF">
        <w:rPr>
          <w:rFonts w:ascii="Times New Roman" w:hAnsi="Times New Roman"/>
          <w:sz w:val="26"/>
          <w:szCs w:val="26"/>
          <w:lang w:val="ro-RO" w:eastAsia="ro-RO"/>
        </w:rPr>
        <w:t>or lucrări, se vor consulta cu s</w:t>
      </w:r>
      <w:r w:rsidRPr="005970FF">
        <w:rPr>
          <w:rFonts w:ascii="Times New Roman" w:hAnsi="Times New Roman"/>
          <w:sz w:val="26"/>
          <w:szCs w:val="26"/>
          <w:lang w:val="ro-RO" w:eastAsia="ro-RO"/>
        </w:rPr>
        <w:t>p</w:t>
      </w:r>
      <w:r w:rsidR="00925001" w:rsidRPr="005970FF">
        <w:rPr>
          <w:rFonts w:ascii="Times New Roman" w:hAnsi="Times New Roman"/>
          <w:sz w:val="26"/>
          <w:szCs w:val="26"/>
          <w:lang w:val="ro-RO" w:eastAsia="ro-RO"/>
        </w:rPr>
        <w:t>e</w:t>
      </w:r>
      <w:r w:rsidRPr="005970FF">
        <w:rPr>
          <w:rFonts w:ascii="Times New Roman" w:hAnsi="Times New Roman"/>
          <w:sz w:val="26"/>
          <w:szCs w:val="26"/>
          <w:lang w:val="ro-RO" w:eastAsia="ro-RO"/>
        </w:rPr>
        <w:t>cialiștii operatorului sistemului de alimentare cu apă în vederea stabilirii</w:t>
      </w:r>
      <w:r w:rsidR="00925001" w:rsidRPr="005970FF">
        <w:rPr>
          <w:rFonts w:ascii="Times New Roman" w:hAnsi="Times New Roman"/>
          <w:sz w:val="26"/>
          <w:szCs w:val="26"/>
          <w:lang w:val="ro-RO" w:eastAsia="ro-RO"/>
        </w:rPr>
        <w:t xml:space="preserve"> perioadei și modului de execuție a acestor lucrări și se vor respecta măsurile impuse.</w:t>
      </w:r>
    </w:p>
    <w:p w:rsidR="009C749A" w:rsidRPr="005970FF" w:rsidRDefault="009C749A" w:rsidP="00F104D1">
      <w:pPr>
        <w:autoSpaceDE w:val="0"/>
        <w:autoSpaceDN w:val="0"/>
        <w:adjustRightInd w:val="0"/>
        <w:spacing w:after="0" w:line="240" w:lineRule="auto"/>
        <w:jc w:val="both"/>
        <w:rPr>
          <w:rFonts w:ascii="Times New Roman" w:hAnsi="Times New Roman"/>
          <w:sz w:val="26"/>
          <w:szCs w:val="26"/>
          <w:lang w:val="ro-RO"/>
        </w:rPr>
      </w:pPr>
      <w:r w:rsidRPr="005970FF">
        <w:rPr>
          <w:rFonts w:ascii="Times New Roman" w:hAnsi="Times New Roman"/>
          <w:sz w:val="26"/>
          <w:szCs w:val="26"/>
          <w:lang w:val="ro-RO"/>
        </w:rPr>
        <w:t xml:space="preserve">  vi) zonele în care au existat deja cazuri de nerespectare a standardelor de calitate a mediului prevăzute în dreptul Uniunii și relevante pentru proiect sau în care se consideră că există astfel de cazuri:</w:t>
      </w:r>
      <w:r w:rsidR="00925001" w:rsidRPr="005970FF">
        <w:rPr>
          <w:rFonts w:ascii="Times New Roman" w:hAnsi="Times New Roman"/>
          <w:sz w:val="26"/>
          <w:szCs w:val="26"/>
          <w:lang w:val="ro-RO"/>
        </w:rPr>
        <w:t>-nu este cazul</w:t>
      </w:r>
      <w:r w:rsidRPr="005970FF">
        <w:rPr>
          <w:rFonts w:ascii="Times New Roman" w:hAnsi="Times New Roman"/>
          <w:sz w:val="26"/>
          <w:szCs w:val="26"/>
          <w:lang w:val="ro-RO"/>
        </w:rPr>
        <w:t xml:space="preserve"> </w:t>
      </w:r>
    </w:p>
    <w:p w:rsidR="009C749A" w:rsidRPr="005970FF" w:rsidRDefault="009C749A" w:rsidP="00F104D1">
      <w:pPr>
        <w:autoSpaceDE w:val="0"/>
        <w:autoSpaceDN w:val="0"/>
        <w:adjustRightInd w:val="0"/>
        <w:spacing w:after="0" w:line="240" w:lineRule="auto"/>
        <w:jc w:val="both"/>
        <w:rPr>
          <w:rFonts w:ascii="Times New Roman" w:hAnsi="Times New Roman"/>
          <w:sz w:val="26"/>
          <w:szCs w:val="26"/>
          <w:lang w:val="ro-RO"/>
        </w:rPr>
      </w:pPr>
      <w:r w:rsidRPr="005970FF">
        <w:rPr>
          <w:rFonts w:ascii="Times New Roman" w:hAnsi="Times New Roman"/>
          <w:sz w:val="26"/>
          <w:szCs w:val="26"/>
          <w:lang w:val="ro-RO"/>
        </w:rPr>
        <w:t xml:space="preserve">  vii) zonele cu o densitate mare a populației:</w:t>
      </w:r>
      <w:r w:rsidR="00925001" w:rsidRPr="005970FF">
        <w:rPr>
          <w:rFonts w:ascii="Times New Roman" w:hAnsi="Times New Roman"/>
          <w:sz w:val="26"/>
          <w:szCs w:val="26"/>
          <w:lang w:val="ro-RO"/>
        </w:rPr>
        <w:t>-nu este cazul.</w:t>
      </w:r>
    </w:p>
    <w:p w:rsidR="009C749A" w:rsidRPr="005970FF" w:rsidRDefault="009C749A" w:rsidP="0059092A">
      <w:pPr>
        <w:autoSpaceDE w:val="0"/>
        <w:autoSpaceDN w:val="0"/>
        <w:adjustRightInd w:val="0"/>
        <w:spacing w:after="0" w:line="240" w:lineRule="auto"/>
        <w:jc w:val="both"/>
        <w:rPr>
          <w:rFonts w:ascii="Times New Roman" w:hAnsi="Times New Roman"/>
          <w:sz w:val="26"/>
          <w:szCs w:val="26"/>
          <w:lang w:val="ro-RO"/>
        </w:rPr>
      </w:pPr>
      <w:r w:rsidRPr="005970FF">
        <w:rPr>
          <w:rFonts w:ascii="Times New Roman" w:hAnsi="Times New Roman"/>
          <w:sz w:val="26"/>
          <w:szCs w:val="26"/>
          <w:lang w:val="ro-RO"/>
        </w:rPr>
        <w:t xml:space="preserve">  viii) peisaje și situri importante din punct de vedere istoric, cultural sau arheologic: </w:t>
      </w:r>
    </w:p>
    <w:p w:rsidR="008A0933" w:rsidRPr="005970FF" w:rsidRDefault="008A0933" w:rsidP="00925001">
      <w:pPr>
        <w:pStyle w:val="normal3"/>
        <w:numPr>
          <w:ilvl w:val="0"/>
          <w:numId w:val="0"/>
        </w:numPr>
        <w:spacing w:before="80"/>
        <w:jc w:val="left"/>
        <w:rPr>
          <w:rFonts w:ascii="Times New Roman" w:hAnsi="Times New Roman" w:cs="Times New Roman"/>
          <w:sz w:val="26"/>
          <w:szCs w:val="26"/>
          <w:lang w:val="ro-RO"/>
        </w:rPr>
      </w:pPr>
      <w:r w:rsidRPr="005970FF">
        <w:rPr>
          <w:rFonts w:ascii="Times New Roman" w:hAnsi="Times New Roman" w:cs="Times New Roman"/>
          <w:sz w:val="26"/>
          <w:szCs w:val="26"/>
          <w:lang w:val="ro-RO"/>
        </w:rPr>
        <w:t xml:space="preserve">Noul traseu de drum ocolitor se va încadra </w:t>
      </w:r>
      <w:r w:rsidR="00925001" w:rsidRPr="005970FF">
        <w:rPr>
          <w:rFonts w:ascii="Times New Roman" w:hAnsi="Times New Roman" w:cs="Times New Roman"/>
          <w:sz w:val="26"/>
          <w:szCs w:val="26"/>
          <w:lang w:val="ro-RO"/>
        </w:rPr>
        <w:t>î</w:t>
      </w:r>
      <w:r w:rsidRPr="005970FF">
        <w:rPr>
          <w:rFonts w:ascii="Times New Roman" w:hAnsi="Times New Roman" w:cs="Times New Roman"/>
          <w:sz w:val="26"/>
          <w:szCs w:val="26"/>
          <w:lang w:val="ro-RO"/>
        </w:rPr>
        <w:t>n peisajul înconjurător</w:t>
      </w:r>
      <w:r w:rsidR="00925001" w:rsidRPr="005970FF">
        <w:rPr>
          <w:rFonts w:ascii="Times New Roman" w:hAnsi="Times New Roman" w:cs="Times New Roman"/>
          <w:sz w:val="26"/>
          <w:szCs w:val="26"/>
          <w:lang w:val="ro-RO"/>
        </w:rPr>
        <w:t>,</w:t>
      </w:r>
      <w:r w:rsidRPr="005970FF">
        <w:rPr>
          <w:rFonts w:ascii="Times New Roman" w:hAnsi="Times New Roman" w:cs="Times New Roman"/>
          <w:sz w:val="26"/>
          <w:szCs w:val="26"/>
          <w:lang w:val="ro-RO"/>
        </w:rPr>
        <w:t xml:space="preserve"> utilizând configuraţia terenului  iar soluţiile propuse p</w:t>
      </w:r>
      <w:r w:rsidR="00925001" w:rsidRPr="005970FF">
        <w:rPr>
          <w:rFonts w:ascii="Times New Roman" w:hAnsi="Times New Roman" w:cs="Times New Roman"/>
          <w:sz w:val="26"/>
          <w:szCs w:val="26"/>
          <w:lang w:val="ro-RO"/>
        </w:rPr>
        <w:t>entru</w:t>
      </w:r>
      <w:r w:rsidRPr="005970FF">
        <w:rPr>
          <w:rFonts w:ascii="Times New Roman" w:hAnsi="Times New Roman" w:cs="Times New Roman"/>
          <w:sz w:val="26"/>
          <w:szCs w:val="26"/>
          <w:lang w:val="ro-RO"/>
        </w:rPr>
        <w:t xml:space="preserve"> lucrările de art</w:t>
      </w:r>
      <w:r w:rsidR="00925001" w:rsidRPr="005970FF">
        <w:rPr>
          <w:rFonts w:ascii="Times New Roman" w:hAnsi="Times New Roman" w:cs="Times New Roman"/>
          <w:sz w:val="26"/>
          <w:szCs w:val="26"/>
          <w:lang w:val="ro-RO"/>
        </w:rPr>
        <w:t xml:space="preserve">ă se va </w:t>
      </w:r>
      <w:r w:rsidRPr="005970FF">
        <w:rPr>
          <w:rFonts w:ascii="Times New Roman" w:hAnsi="Times New Roman" w:cs="Times New Roman"/>
          <w:sz w:val="26"/>
          <w:szCs w:val="26"/>
          <w:lang w:val="ro-RO"/>
        </w:rPr>
        <w:t xml:space="preserve">armoniza cu ansamblul specific al zonei </w:t>
      </w:r>
    </w:p>
    <w:p w:rsidR="00A32EA7" w:rsidRPr="005970FF" w:rsidRDefault="009C749A" w:rsidP="009C749A">
      <w:pPr>
        <w:autoSpaceDE w:val="0"/>
        <w:autoSpaceDN w:val="0"/>
        <w:adjustRightInd w:val="0"/>
        <w:spacing w:before="120" w:after="0" w:line="240" w:lineRule="auto"/>
        <w:jc w:val="both"/>
        <w:rPr>
          <w:rFonts w:ascii="Times New Roman" w:hAnsi="Times New Roman"/>
          <w:b/>
          <w:sz w:val="26"/>
          <w:szCs w:val="26"/>
          <w:lang w:val="ro-RO"/>
        </w:rPr>
      </w:pPr>
      <w:r w:rsidRPr="005970FF">
        <w:rPr>
          <w:rFonts w:ascii="Times New Roman" w:hAnsi="Times New Roman"/>
          <w:b/>
          <w:sz w:val="26"/>
          <w:szCs w:val="26"/>
          <w:lang w:val="ro-RO"/>
        </w:rPr>
        <w:t xml:space="preserve">3. Tipurile și caracteristicile </w:t>
      </w:r>
      <w:r w:rsidR="00A32EA7" w:rsidRPr="005970FF">
        <w:rPr>
          <w:rFonts w:ascii="Times New Roman" w:hAnsi="Times New Roman"/>
          <w:b/>
          <w:sz w:val="26"/>
          <w:szCs w:val="26"/>
          <w:lang w:val="ro-RO"/>
        </w:rPr>
        <w:t xml:space="preserve">impactului potenţial </w:t>
      </w:r>
    </w:p>
    <w:p w:rsidR="009C749A" w:rsidRPr="005970FF" w:rsidRDefault="009C749A" w:rsidP="00A32EA7">
      <w:pPr>
        <w:autoSpaceDE w:val="0"/>
        <w:autoSpaceDN w:val="0"/>
        <w:adjustRightInd w:val="0"/>
        <w:spacing w:after="0" w:line="240" w:lineRule="auto"/>
        <w:jc w:val="both"/>
        <w:rPr>
          <w:rFonts w:ascii="Times New Roman" w:hAnsi="Times New Roman"/>
          <w:sz w:val="26"/>
          <w:szCs w:val="26"/>
          <w:lang w:val="ro-RO"/>
        </w:rPr>
      </w:pPr>
      <w:r w:rsidRPr="005970FF">
        <w:rPr>
          <w:rFonts w:ascii="Times New Roman" w:hAnsi="Times New Roman"/>
          <w:sz w:val="26"/>
          <w:szCs w:val="26"/>
          <w:lang w:val="ro-RO"/>
        </w:rPr>
        <w:t>Efectele semnificative pe care le po</w:t>
      </w:r>
      <w:r w:rsidR="006A106A" w:rsidRPr="005970FF">
        <w:rPr>
          <w:rFonts w:ascii="Times New Roman" w:hAnsi="Times New Roman"/>
          <w:sz w:val="26"/>
          <w:szCs w:val="26"/>
          <w:lang w:val="ro-RO"/>
        </w:rPr>
        <w:t>a</w:t>
      </w:r>
      <w:r w:rsidRPr="005970FF">
        <w:rPr>
          <w:rFonts w:ascii="Times New Roman" w:hAnsi="Times New Roman"/>
          <w:sz w:val="26"/>
          <w:szCs w:val="26"/>
          <w:lang w:val="ro-RO"/>
        </w:rPr>
        <w:t>t</w:t>
      </w:r>
      <w:r w:rsidR="006A106A" w:rsidRPr="005970FF">
        <w:rPr>
          <w:rFonts w:ascii="Times New Roman" w:hAnsi="Times New Roman"/>
          <w:sz w:val="26"/>
          <w:szCs w:val="26"/>
          <w:lang w:val="ro-RO"/>
        </w:rPr>
        <w:t>e</w:t>
      </w:r>
      <w:r w:rsidRPr="005970FF">
        <w:rPr>
          <w:rFonts w:ascii="Times New Roman" w:hAnsi="Times New Roman"/>
          <w:sz w:val="26"/>
          <w:szCs w:val="26"/>
          <w:lang w:val="ro-RO"/>
        </w:rPr>
        <w:t xml:space="preserve"> avea proiect</w:t>
      </w:r>
      <w:r w:rsidR="006A106A" w:rsidRPr="005970FF">
        <w:rPr>
          <w:rFonts w:ascii="Times New Roman" w:hAnsi="Times New Roman"/>
          <w:sz w:val="26"/>
          <w:szCs w:val="26"/>
          <w:lang w:val="ro-RO"/>
        </w:rPr>
        <w:t>ul</w:t>
      </w:r>
      <w:r w:rsidRPr="005970FF">
        <w:rPr>
          <w:rFonts w:ascii="Times New Roman" w:hAnsi="Times New Roman"/>
          <w:sz w:val="26"/>
          <w:szCs w:val="26"/>
          <w:lang w:val="ro-RO"/>
        </w:rPr>
        <w:t xml:space="preserve"> asupra mediului </w:t>
      </w:r>
      <w:r w:rsidR="00C14DE8" w:rsidRPr="005970FF">
        <w:rPr>
          <w:rFonts w:ascii="Times New Roman" w:hAnsi="Times New Roman"/>
          <w:sz w:val="26"/>
          <w:szCs w:val="26"/>
          <w:lang w:val="ro-RO"/>
        </w:rPr>
        <w:t>sunt</w:t>
      </w:r>
      <w:r w:rsidR="006A106A" w:rsidRPr="005970FF">
        <w:rPr>
          <w:rFonts w:ascii="Times New Roman" w:hAnsi="Times New Roman"/>
          <w:sz w:val="26"/>
          <w:szCs w:val="26"/>
          <w:lang w:val="ro-RO"/>
        </w:rPr>
        <w:t xml:space="preserve"> </w:t>
      </w:r>
      <w:r w:rsidRPr="005970FF">
        <w:rPr>
          <w:rFonts w:ascii="Times New Roman" w:hAnsi="Times New Roman"/>
          <w:sz w:val="26"/>
          <w:szCs w:val="26"/>
          <w:lang w:val="ro-RO"/>
        </w:rPr>
        <w:t xml:space="preserve">analizate în raport cu criteriile stabilite la punctele 1 și 2 din </w:t>
      </w:r>
      <w:r w:rsidR="00C14DE8" w:rsidRPr="005970FF">
        <w:rPr>
          <w:rFonts w:ascii="Times New Roman" w:hAnsi="Times New Roman"/>
          <w:sz w:val="26"/>
          <w:szCs w:val="26"/>
          <w:lang w:val="ro-RO"/>
        </w:rPr>
        <w:t xml:space="preserve"> Anexa III al Directivei 2014/52/UE</w:t>
      </w:r>
      <w:r w:rsidRPr="005970FF">
        <w:rPr>
          <w:rFonts w:ascii="Times New Roman" w:hAnsi="Times New Roman"/>
          <w:sz w:val="26"/>
          <w:szCs w:val="26"/>
          <w:lang w:val="ro-RO"/>
        </w:rPr>
        <w:t>, având în vedere impactul proiectului asupra factorilor prevăzuț</w:t>
      </w:r>
      <w:r w:rsidR="00B75489" w:rsidRPr="005970FF">
        <w:rPr>
          <w:rFonts w:ascii="Times New Roman" w:hAnsi="Times New Roman"/>
          <w:sz w:val="26"/>
          <w:szCs w:val="26"/>
          <w:lang w:val="ro-RO"/>
        </w:rPr>
        <w:t>i la articolul 3 alineatul (1) din Directiv</w:t>
      </w:r>
      <w:r w:rsidR="00C14DE8" w:rsidRPr="005970FF">
        <w:rPr>
          <w:rFonts w:ascii="Times New Roman" w:hAnsi="Times New Roman"/>
          <w:sz w:val="26"/>
          <w:szCs w:val="26"/>
          <w:lang w:val="ro-RO"/>
        </w:rPr>
        <w:t>ă</w:t>
      </w:r>
      <w:r w:rsidRPr="005970FF">
        <w:rPr>
          <w:rFonts w:ascii="Times New Roman" w:hAnsi="Times New Roman"/>
          <w:sz w:val="26"/>
          <w:szCs w:val="26"/>
          <w:lang w:val="ro-RO"/>
        </w:rPr>
        <w:t xml:space="preserve"> și ținând seama de:</w:t>
      </w:r>
    </w:p>
    <w:p w:rsidR="00B75489" w:rsidRPr="005970FF" w:rsidRDefault="00B75489" w:rsidP="00925001">
      <w:pPr>
        <w:pStyle w:val="Listparagraf"/>
        <w:numPr>
          <w:ilvl w:val="0"/>
          <w:numId w:val="40"/>
        </w:numPr>
        <w:autoSpaceDE w:val="0"/>
        <w:autoSpaceDN w:val="0"/>
        <w:adjustRightInd w:val="0"/>
        <w:spacing w:after="0" w:line="240" w:lineRule="auto"/>
        <w:jc w:val="both"/>
        <w:rPr>
          <w:rFonts w:ascii="Times New Roman" w:hAnsi="Times New Roman"/>
          <w:sz w:val="26"/>
          <w:szCs w:val="26"/>
          <w:lang w:val="ro-RO"/>
        </w:rPr>
      </w:pPr>
      <w:r w:rsidRPr="005970FF">
        <w:rPr>
          <w:rFonts w:ascii="Times New Roman" w:hAnsi="Times New Roman"/>
          <w:sz w:val="26"/>
          <w:szCs w:val="26"/>
          <w:lang w:val="ro-RO"/>
        </w:rPr>
        <w:t xml:space="preserve">importanța și extinderea spațială a impactului (de exemplu, zona geografică și dimensiunea populației care poate fi afectată): </w:t>
      </w:r>
    </w:p>
    <w:p w:rsidR="00925001" w:rsidRPr="005970FF" w:rsidRDefault="00925001" w:rsidP="00431999">
      <w:pPr>
        <w:pStyle w:val="Corptext"/>
        <w:spacing w:after="0"/>
        <w:ind w:left="510"/>
        <w:rPr>
          <w:rFonts w:ascii="Times New Roman" w:hAnsi="Times New Roman"/>
          <w:i/>
          <w:sz w:val="26"/>
          <w:szCs w:val="26"/>
          <w:lang w:val="fr-FR"/>
        </w:rPr>
      </w:pPr>
      <w:r w:rsidRPr="005970FF">
        <w:rPr>
          <w:rFonts w:ascii="Times New Roman" w:hAnsi="Times New Roman"/>
          <w:i/>
          <w:sz w:val="26"/>
          <w:szCs w:val="26"/>
          <w:lang w:val="fr-FR"/>
        </w:rPr>
        <w:t>- aria geografică:locală</w:t>
      </w:r>
    </w:p>
    <w:p w:rsidR="00925001" w:rsidRPr="005970FF" w:rsidRDefault="00925001" w:rsidP="00431999">
      <w:pPr>
        <w:pStyle w:val="Corptext"/>
        <w:spacing w:after="0"/>
        <w:ind w:left="510"/>
        <w:rPr>
          <w:rFonts w:ascii="Times New Roman" w:hAnsi="Times New Roman"/>
          <w:i/>
          <w:sz w:val="26"/>
          <w:szCs w:val="26"/>
        </w:rPr>
      </w:pPr>
      <w:r w:rsidRPr="005970FF">
        <w:rPr>
          <w:rFonts w:ascii="Times New Roman" w:hAnsi="Times New Roman"/>
          <w:i/>
          <w:sz w:val="26"/>
          <w:szCs w:val="26"/>
        </w:rPr>
        <w:lastRenderedPageBreak/>
        <w:t xml:space="preserve"> - numărul persoanelor afectate:nu este cazul</w:t>
      </w:r>
    </w:p>
    <w:p w:rsidR="00B75489" w:rsidRPr="005970FF" w:rsidRDefault="00B75489" w:rsidP="00431999">
      <w:pPr>
        <w:jc w:val="both"/>
        <w:rPr>
          <w:rFonts w:ascii="Times New Roman" w:hAnsi="Times New Roman"/>
          <w:sz w:val="26"/>
          <w:szCs w:val="26"/>
          <w:lang w:val="ro-RO"/>
        </w:rPr>
      </w:pPr>
      <w:r w:rsidRPr="005970FF">
        <w:rPr>
          <w:rFonts w:ascii="Times New Roman" w:hAnsi="Times New Roman"/>
          <w:sz w:val="26"/>
          <w:szCs w:val="26"/>
          <w:lang w:val="ro-RO"/>
        </w:rPr>
        <w:t xml:space="preserve">  </w:t>
      </w:r>
      <w:r w:rsidR="00CD1CE1" w:rsidRPr="005970FF">
        <w:rPr>
          <w:rFonts w:ascii="Times New Roman" w:hAnsi="Times New Roman"/>
          <w:sz w:val="26"/>
          <w:szCs w:val="26"/>
          <w:lang w:val="ro-RO"/>
        </w:rPr>
        <w:t>b) natura impactului:</w:t>
      </w:r>
      <w:r w:rsidR="00925001" w:rsidRPr="005970FF">
        <w:rPr>
          <w:sz w:val="26"/>
          <w:szCs w:val="26"/>
        </w:rPr>
        <w:t xml:space="preserve"> </w:t>
      </w:r>
      <w:r w:rsidR="00431999" w:rsidRPr="005970FF">
        <w:rPr>
          <w:rFonts w:ascii="Times New Roman" w:hAnsi="Times New Roman"/>
          <w:sz w:val="26"/>
          <w:szCs w:val="26"/>
        </w:rPr>
        <w:t>Impactul generat de lucră</w:t>
      </w:r>
      <w:r w:rsidR="00925001" w:rsidRPr="005970FF">
        <w:rPr>
          <w:rFonts w:ascii="Times New Roman" w:hAnsi="Times New Roman"/>
          <w:sz w:val="26"/>
          <w:szCs w:val="26"/>
        </w:rPr>
        <w:t>rile necesare pentru realizarea  elementelor din proiect are caracter nesemnificativ, se manifest</w:t>
      </w:r>
      <w:r w:rsidR="00431999" w:rsidRPr="005970FF">
        <w:rPr>
          <w:rFonts w:ascii="Times New Roman" w:hAnsi="Times New Roman"/>
          <w:sz w:val="26"/>
          <w:szCs w:val="26"/>
        </w:rPr>
        <w:t>ă temporar ( doar î</w:t>
      </w:r>
      <w:r w:rsidR="00925001" w:rsidRPr="005970FF">
        <w:rPr>
          <w:rFonts w:ascii="Times New Roman" w:hAnsi="Times New Roman"/>
          <w:sz w:val="26"/>
          <w:szCs w:val="26"/>
        </w:rPr>
        <w:t>n perioada de execu</w:t>
      </w:r>
      <w:r w:rsidR="00431999" w:rsidRPr="005970FF">
        <w:rPr>
          <w:rFonts w:ascii="Times New Roman" w:hAnsi="Times New Roman"/>
          <w:sz w:val="26"/>
          <w:szCs w:val="26"/>
        </w:rPr>
        <w:t>ț</w:t>
      </w:r>
      <w:r w:rsidR="00925001" w:rsidRPr="005970FF">
        <w:rPr>
          <w:rFonts w:ascii="Times New Roman" w:hAnsi="Times New Roman"/>
          <w:sz w:val="26"/>
          <w:szCs w:val="26"/>
        </w:rPr>
        <w:t xml:space="preserve">ie ) </w:t>
      </w:r>
      <w:r w:rsidR="00431999" w:rsidRPr="005970FF">
        <w:rPr>
          <w:rFonts w:ascii="Times New Roman" w:hAnsi="Times New Roman"/>
          <w:sz w:val="26"/>
          <w:szCs w:val="26"/>
        </w:rPr>
        <w:t>ș</w:t>
      </w:r>
      <w:r w:rsidR="00925001" w:rsidRPr="005970FF">
        <w:rPr>
          <w:rFonts w:ascii="Times New Roman" w:hAnsi="Times New Roman"/>
          <w:sz w:val="26"/>
          <w:szCs w:val="26"/>
        </w:rPr>
        <w:t xml:space="preserve">i local  ( </w:t>
      </w:r>
      <w:r w:rsidR="00431999" w:rsidRPr="005970FF">
        <w:rPr>
          <w:rFonts w:ascii="Times New Roman" w:hAnsi="Times New Roman"/>
          <w:sz w:val="26"/>
          <w:szCs w:val="26"/>
        </w:rPr>
        <w:t>î</w:t>
      </w:r>
      <w:r w:rsidR="00925001" w:rsidRPr="005970FF">
        <w:rPr>
          <w:rFonts w:ascii="Times New Roman" w:hAnsi="Times New Roman"/>
          <w:sz w:val="26"/>
          <w:szCs w:val="26"/>
        </w:rPr>
        <w:t xml:space="preserve">n special </w:t>
      </w:r>
      <w:r w:rsidR="00431999" w:rsidRPr="005970FF">
        <w:rPr>
          <w:rFonts w:ascii="Times New Roman" w:hAnsi="Times New Roman"/>
          <w:sz w:val="26"/>
          <w:szCs w:val="26"/>
        </w:rPr>
        <w:t>î</w:t>
      </w:r>
      <w:r w:rsidR="00925001" w:rsidRPr="005970FF">
        <w:rPr>
          <w:rFonts w:ascii="Times New Roman" w:hAnsi="Times New Roman"/>
          <w:sz w:val="26"/>
          <w:szCs w:val="26"/>
        </w:rPr>
        <w:t xml:space="preserve">n zona frontului de lucru ) </w:t>
      </w:r>
      <w:r w:rsidR="00431999" w:rsidRPr="005970FF">
        <w:rPr>
          <w:rFonts w:ascii="Times New Roman" w:hAnsi="Times New Roman"/>
          <w:sz w:val="26"/>
          <w:szCs w:val="26"/>
        </w:rPr>
        <w:t>Î</w:t>
      </w:r>
      <w:r w:rsidR="00925001" w:rsidRPr="005970FF">
        <w:rPr>
          <w:rFonts w:ascii="Times New Roman" w:hAnsi="Times New Roman"/>
          <w:sz w:val="26"/>
          <w:szCs w:val="26"/>
        </w:rPr>
        <w:t>n perioada de exploatare se</w:t>
      </w:r>
      <w:r w:rsidR="00431999" w:rsidRPr="005970FF">
        <w:rPr>
          <w:rFonts w:ascii="Times New Roman" w:hAnsi="Times New Roman"/>
          <w:sz w:val="26"/>
          <w:szCs w:val="26"/>
        </w:rPr>
        <w:t xml:space="preserve"> consideră</w:t>
      </w:r>
      <w:r w:rsidR="00925001" w:rsidRPr="005970FF">
        <w:rPr>
          <w:rFonts w:ascii="Times New Roman" w:hAnsi="Times New Roman"/>
          <w:sz w:val="26"/>
          <w:szCs w:val="26"/>
        </w:rPr>
        <w:t xml:space="preserve"> c</w:t>
      </w:r>
      <w:r w:rsidR="00431999" w:rsidRPr="005970FF">
        <w:rPr>
          <w:rFonts w:ascii="Times New Roman" w:hAnsi="Times New Roman"/>
          <w:sz w:val="26"/>
          <w:szCs w:val="26"/>
        </w:rPr>
        <w:t>ă</w:t>
      </w:r>
      <w:r w:rsidR="00925001" w:rsidRPr="005970FF">
        <w:rPr>
          <w:rFonts w:ascii="Times New Roman" w:hAnsi="Times New Roman"/>
          <w:sz w:val="26"/>
          <w:szCs w:val="26"/>
        </w:rPr>
        <w:t xml:space="preserve"> impactul direct</w:t>
      </w:r>
      <w:r w:rsidR="00C11A19" w:rsidRPr="005970FF">
        <w:rPr>
          <w:rFonts w:ascii="Times New Roman" w:hAnsi="Times New Roman"/>
          <w:sz w:val="26"/>
          <w:szCs w:val="26"/>
        </w:rPr>
        <w:t>,</w:t>
      </w:r>
      <w:r w:rsidR="00925001" w:rsidRPr="005970FF">
        <w:rPr>
          <w:rFonts w:ascii="Times New Roman" w:hAnsi="Times New Roman"/>
          <w:sz w:val="26"/>
          <w:szCs w:val="26"/>
        </w:rPr>
        <w:t xml:space="preserve"> indirect, secundar cumulativ pe termen scurt si pe termen lung </w:t>
      </w:r>
      <w:r w:rsidR="00431999" w:rsidRPr="005970FF">
        <w:rPr>
          <w:rFonts w:ascii="Times New Roman" w:hAnsi="Times New Roman"/>
          <w:sz w:val="26"/>
          <w:szCs w:val="26"/>
        </w:rPr>
        <w:t>î</w:t>
      </w:r>
      <w:r w:rsidR="00925001" w:rsidRPr="005970FF">
        <w:rPr>
          <w:rFonts w:ascii="Times New Roman" w:hAnsi="Times New Roman"/>
          <w:sz w:val="26"/>
          <w:szCs w:val="26"/>
        </w:rPr>
        <w:t xml:space="preserve">n perioada de exploatare a drumului ocolitor este  </w:t>
      </w:r>
      <w:r w:rsidR="00431999" w:rsidRPr="005970FF">
        <w:rPr>
          <w:rFonts w:ascii="Times New Roman" w:hAnsi="Times New Roman"/>
          <w:sz w:val="26"/>
          <w:szCs w:val="26"/>
        </w:rPr>
        <w:t>nesemnificativ</w:t>
      </w:r>
    </w:p>
    <w:p w:rsidR="00A32EA7" w:rsidRPr="005970FF" w:rsidRDefault="00A51428" w:rsidP="00A32EA7">
      <w:pPr>
        <w:autoSpaceDE w:val="0"/>
        <w:autoSpaceDN w:val="0"/>
        <w:adjustRightInd w:val="0"/>
        <w:spacing w:after="0" w:line="240" w:lineRule="auto"/>
        <w:jc w:val="both"/>
        <w:rPr>
          <w:rFonts w:ascii="Times New Roman" w:hAnsi="Times New Roman"/>
          <w:sz w:val="26"/>
          <w:szCs w:val="26"/>
          <w:lang w:val="ro-RO"/>
        </w:rPr>
      </w:pPr>
      <w:r w:rsidRPr="005970FF">
        <w:rPr>
          <w:rFonts w:ascii="Times New Roman" w:hAnsi="Times New Roman"/>
          <w:sz w:val="26"/>
          <w:szCs w:val="26"/>
          <w:lang w:val="ro-RO"/>
        </w:rPr>
        <w:t xml:space="preserve">  c</w:t>
      </w:r>
      <w:r w:rsidR="00A32EA7" w:rsidRPr="005970FF">
        <w:rPr>
          <w:rFonts w:ascii="Times New Roman" w:hAnsi="Times New Roman"/>
          <w:sz w:val="26"/>
          <w:szCs w:val="26"/>
          <w:lang w:val="ro-RO"/>
        </w:rPr>
        <w:t>) natura transfrontieră a impactului</w:t>
      </w:r>
      <w:r w:rsidR="00FE4EED" w:rsidRPr="005970FF">
        <w:rPr>
          <w:rFonts w:ascii="Times New Roman" w:hAnsi="Times New Roman"/>
          <w:sz w:val="26"/>
          <w:szCs w:val="26"/>
          <w:lang w:val="ro-RO"/>
        </w:rPr>
        <w:t>:</w:t>
      </w:r>
      <w:r w:rsidR="00925001" w:rsidRPr="005970FF">
        <w:rPr>
          <w:rFonts w:ascii="Times New Roman" w:hAnsi="Times New Roman"/>
          <w:sz w:val="26"/>
          <w:szCs w:val="26"/>
          <w:lang w:val="ro-RO"/>
        </w:rPr>
        <w:t>-nu este cazul</w:t>
      </w:r>
    </w:p>
    <w:p w:rsidR="0081517A" w:rsidRPr="005970FF" w:rsidRDefault="00A51428" w:rsidP="0081517A">
      <w:pPr>
        <w:pStyle w:val="Corptext"/>
        <w:spacing w:after="0"/>
        <w:ind w:firstLine="142"/>
        <w:jc w:val="both"/>
        <w:rPr>
          <w:rFonts w:ascii="Times New Roman" w:hAnsi="Times New Roman"/>
          <w:i/>
          <w:sz w:val="26"/>
          <w:szCs w:val="26"/>
          <w:lang w:val="ro-RO"/>
        </w:rPr>
      </w:pPr>
      <w:r w:rsidRPr="005970FF">
        <w:rPr>
          <w:rFonts w:ascii="Times New Roman" w:hAnsi="Times New Roman"/>
          <w:sz w:val="26"/>
          <w:szCs w:val="26"/>
          <w:lang w:val="ro-RO"/>
        </w:rPr>
        <w:t>d) intensitatea și complexitatea impactului:</w:t>
      </w:r>
      <w:r w:rsidR="00C11A19" w:rsidRPr="005970FF">
        <w:rPr>
          <w:rFonts w:ascii="Times New Roman" w:hAnsi="Times New Roman"/>
          <w:sz w:val="26"/>
          <w:szCs w:val="26"/>
          <w:lang w:val="ro-RO"/>
        </w:rPr>
        <w:t>-</w:t>
      </w:r>
      <w:r w:rsidR="0081517A" w:rsidRPr="005970FF">
        <w:rPr>
          <w:rFonts w:cs="Arial"/>
          <w:i/>
          <w:sz w:val="26"/>
          <w:szCs w:val="26"/>
          <w:lang w:val="ro-RO"/>
        </w:rPr>
        <w:t xml:space="preserve"> </w:t>
      </w:r>
      <w:r w:rsidR="0081517A" w:rsidRPr="005970FF">
        <w:rPr>
          <w:rFonts w:cs="Arial"/>
          <w:i/>
          <w:sz w:val="26"/>
          <w:szCs w:val="26"/>
          <w:lang w:val="ro-RO"/>
        </w:rPr>
        <w:t>-</w:t>
      </w:r>
      <w:r w:rsidR="0081517A" w:rsidRPr="005970FF">
        <w:rPr>
          <w:rFonts w:ascii="Times New Roman" w:hAnsi="Times New Roman"/>
          <w:sz w:val="26"/>
          <w:szCs w:val="26"/>
          <w:lang w:val="ro-RO"/>
        </w:rPr>
        <w:t>în perioada realizării proiectului</w:t>
      </w:r>
      <w:r w:rsidR="0081517A" w:rsidRPr="005970FF">
        <w:rPr>
          <w:rFonts w:ascii="Times New Roman" w:hAnsi="Times New Roman"/>
          <w:i/>
          <w:sz w:val="26"/>
          <w:szCs w:val="26"/>
          <w:lang w:val="ro-RO"/>
        </w:rPr>
        <w:t>:vor rezulta deşeuri de construcţii, care vor fi gestionate conform pct. 1.d, cu ocazia manipulării materialelor de construcţie pot rezulta emisii de pulberi în suspensie, care sunt temporare şi nesemnificative,</w:t>
      </w:r>
    </w:p>
    <w:p w:rsidR="0081517A" w:rsidRPr="005970FF" w:rsidRDefault="0081517A" w:rsidP="0081517A">
      <w:pPr>
        <w:pStyle w:val="Corptext"/>
        <w:spacing w:after="0"/>
        <w:ind w:firstLine="720"/>
        <w:jc w:val="both"/>
        <w:rPr>
          <w:rFonts w:ascii="Times New Roman" w:hAnsi="Times New Roman"/>
          <w:i/>
          <w:sz w:val="26"/>
          <w:szCs w:val="26"/>
          <w:lang w:val="ro-RO"/>
        </w:rPr>
      </w:pPr>
      <w:r w:rsidRPr="005970FF">
        <w:rPr>
          <w:rFonts w:ascii="Times New Roman" w:hAnsi="Times New Roman"/>
          <w:i/>
          <w:sz w:val="26"/>
          <w:szCs w:val="26"/>
          <w:lang w:val="ro-RO"/>
        </w:rPr>
        <w:t>-</w:t>
      </w:r>
      <w:r w:rsidRPr="005970FF">
        <w:rPr>
          <w:rFonts w:ascii="Times New Roman" w:hAnsi="Times New Roman"/>
          <w:sz w:val="26"/>
          <w:szCs w:val="26"/>
          <w:lang w:val="ro-RO"/>
        </w:rPr>
        <w:t>în perioada funcţionării</w:t>
      </w:r>
      <w:r w:rsidRPr="005970FF">
        <w:rPr>
          <w:rFonts w:ascii="Times New Roman" w:hAnsi="Times New Roman"/>
          <w:i/>
          <w:sz w:val="26"/>
          <w:szCs w:val="26"/>
          <w:lang w:val="ro-RO"/>
        </w:rPr>
        <w:t>: valorile emisiilor în apă, sol după punerea în funcţiune a proiectului se vor încadra sub valorile limită stabilite prin acte normative în vigoare</w:t>
      </w:r>
    </w:p>
    <w:p w:rsidR="0081517A" w:rsidRPr="005970FF" w:rsidRDefault="0081517A" w:rsidP="0081517A">
      <w:pPr>
        <w:pStyle w:val="Corptext"/>
        <w:spacing w:after="0"/>
        <w:ind w:firstLine="720"/>
        <w:jc w:val="both"/>
        <w:rPr>
          <w:rFonts w:ascii="Times New Roman" w:hAnsi="Times New Roman"/>
          <w:i/>
          <w:sz w:val="26"/>
          <w:szCs w:val="26"/>
          <w:lang w:val="ro-RO"/>
        </w:rPr>
      </w:pPr>
      <w:r w:rsidRPr="005970FF">
        <w:rPr>
          <w:rFonts w:ascii="Times New Roman" w:hAnsi="Times New Roman"/>
          <w:i/>
          <w:sz w:val="26"/>
          <w:szCs w:val="26"/>
          <w:lang w:val="ro-RO"/>
        </w:rPr>
        <w:t>-</w:t>
      </w:r>
      <w:r w:rsidRPr="005970FF">
        <w:rPr>
          <w:rFonts w:ascii="Times New Roman" w:hAnsi="Times New Roman"/>
          <w:sz w:val="26"/>
          <w:szCs w:val="26"/>
          <w:lang w:val="ro-RO"/>
        </w:rPr>
        <w:t>în perioada încetării activităţii</w:t>
      </w:r>
      <w:r w:rsidRPr="005970FF">
        <w:rPr>
          <w:rFonts w:ascii="Times New Roman" w:hAnsi="Times New Roman"/>
          <w:i/>
          <w:sz w:val="26"/>
          <w:szCs w:val="26"/>
          <w:lang w:val="ro-RO"/>
        </w:rPr>
        <w:t>: nu vor exista deşeuri periculoase care să prezintă impact asupra mediului în cazul dezafectării reţelei de apă și de canalizare;</w:t>
      </w:r>
    </w:p>
    <w:p w:rsidR="00925001" w:rsidRPr="005970FF" w:rsidRDefault="00A51428" w:rsidP="0081517A">
      <w:pPr>
        <w:autoSpaceDE w:val="0"/>
        <w:autoSpaceDN w:val="0"/>
        <w:adjustRightInd w:val="0"/>
        <w:spacing w:after="0" w:line="240" w:lineRule="auto"/>
        <w:jc w:val="both"/>
        <w:rPr>
          <w:rFonts w:ascii="Times New Roman" w:hAnsi="Times New Roman"/>
          <w:sz w:val="26"/>
          <w:szCs w:val="26"/>
        </w:rPr>
      </w:pPr>
      <w:r w:rsidRPr="005970FF">
        <w:rPr>
          <w:rFonts w:ascii="Times New Roman" w:hAnsi="Times New Roman"/>
          <w:sz w:val="26"/>
          <w:szCs w:val="26"/>
          <w:lang w:val="ro-RO"/>
        </w:rPr>
        <w:t xml:space="preserve">  e) probabilitatea impactului</w:t>
      </w:r>
      <w:r w:rsidR="00FE4EED" w:rsidRPr="005970FF">
        <w:rPr>
          <w:rFonts w:ascii="Times New Roman" w:hAnsi="Times New Roman"/>
          <w:sz w:val="26"/>
          <w:szCs w:val="26"/>
          <w:lang w:val="ro-RO"/>
        </w:rPr>
        <w:t>:</w:t>
      </w:r>
      <w:r w:rsidRPr="005970FF">
        <w:rPr>
          <w:rFonts w:ascii="Times New Roman" w:hAnsi="Times New Roman"/>
          <w:sz w:val="26"/>
          <w:szCs w:val="26"/>
          <w:lang w:val="ro-RO"/>
        </w:rPr>
        <w:t xml:space="preserve"> </w:t>
      </w:r>
      <w:r w:rsidR="00925001" w:rsidRPr="005970FF">
        <w:rPr>
          <w:rFonts w:ascii="Times New Roman" w:hAnsi="Times New Roman"/>
          <w:sz w:val="26"/>
          <w:szCs w:val="26"/>
        </w:rPr>
        <w:t xml:space="preserve">Prin </w:t>
      </w:r>
      <w:r w:rsidR="00C11A19" w:rsidRPr="005970FF">
        <w:rPr>
          <w:rFonts w:ascii="Times New Roman" w:hAnsi="Times New Roman"/>
          <w:sz w:val="26"/>
          <w:szCs w:val="26"/>
        </w:rPr>
        <w:t>adoptarea</w:t>
      </w:r>
      <w:r w:rsidR="00925001" w:rsidRPr="005970FF">
        <w:rPr>
          <w:rFonts w:ascii="Times New Roman" w:hAnsi="Times New Roman"/>
          <w:sz w:val="26"/>
          <w:szCs w:val="26"/>
        </w:rPr>
        <w:t xml:space="preserve"> măsur</w:t>
      </w:r>
      <w:r w:rsidR="00C11A19" w:rsidRPr="005970FF">
        <w:rPr>
          <w:rFonts w:ascii="Times New Roman" w:hAnsi="Times New Roman"/>
          <w:sz w:val="26"/>
          <w:szCs w:val="26"/>
        </w:rPr>
        <w:t>ilor prevăzute de protectia mediului</w:t>
      </w:r>
      <w:r w:rsidR="00925001" w:rsidRPr="005970FF">
        <w:rPr>
          <w:rFonts w:ascii="Times New Roman" w:hAnsi="Times New Roman"/>
          <w:sz w:val="26"/>
          <w:szCs w:val="26"/>
        </w:rPr>
        <w:t>, se estimeaz</w:t>
      </w:r>
      <w:r w:rsidR="00C11A19" w:rsidRPr="005970FF">
        <w:rPr>
          <w:rFonts w:ascii="Times New Roman" w:hAnsi="Times New Roman"/>
          <w:sz w:val="26"/>
          <w:szCs w:val="26"/>
        </w:rPr>
        <w:t>ă</w:t>
      </w:r>
      <w:r w:rsidR="00925001" w:rsidRPr="005970FF">
        <w:rPr>
          <w:rFonts w:ascii="Times New Roman" w:hAnsi="Times New Roman"/>
          <w:sz w:val="26"/>
          <w:szCs w:val="26"/>
        </w:rPr>
        <w:t xml:space="preserve"> c</w:t>
      </w:r>
      <w:r w:rsidR="00C11A19" w:rsidRPr="005970FF">
        <w:rPr>
          <w:rFonts w:ascii="Times New Roman" w:hAnsi="Times New Roman"/>
          <w:sz w:val="26"/>
          <w:szCs w:val="26"/>
        </w:rPr>
        <w:t>ă</w:t>
      </w:r>
      <w:r w:rsidR="00925001" w:rsidRPr="005970FF">
        <w:rPr>
          <w:rFonts w:ascii="Times New Roman" w:hAnsi="Times New Roman"/>
          <w:sz w:val="26"/>
          <w:szCs w:val="26"/>
        </w:rPr>
        <w:t xml:space="preserve"> at</w:t>
      </w:r>
      <w:r w:rsidR="00C11A19" w:rsidRPr="005970FF">
        <w:rPr>
          <w:rFonts w:ascii="Times New Roman" w:hAnsi="Times New Roman"/>
          <w:sz w:val="26"/>
          <w:szCs w:val="26"/>
        </w:rPr>
        <w:t>â</w:t>
      </w:r>
      <w:r w:rsidR="00925001" w:rsidRPr="005970FF">
        <w:rPr>
          <w:rFonts w:ascii="Times New Roman" w:hAnsi="Times New Roman"/>
          <w:sz w:val="26"/>
          <w:szCs w:val="26"/>
        </w:rPr>
        <w:t xml:space="preserve">t </w:t>
      </w:r>
      <w:r w:rsidR="00C11A19" w:rsidRPr="005970FF">
        <w:rPr>
          <w:rFonts w:ascii="Times New Roman" w:hAnsi="Times New Roman"/>
          <w:sz w:val="26"/>
          <w:szCs w:val="26"/>
        </w:rPr>
        <w:t>î</w:t>
      </w:r>
      <w:r w:rsidR="00925001" w:rsidRPr="005970FF">
        <w:rPr>
          <w:rFonts w:ascii="Times New Roman" w:hAnsi="Times New Roman"/>
          <w:sz w:val="26"/>
          <w:szCs w:val="26"/>
        </w:rPr>
        <w:t>n perioada de realizare , c</w:t>
      </w:r>
      <w:r w:rsidR="00C11A19" w:rsidRPr="005970FF">
        <w:rPr>
          <w:rFonts w:ascii="Times New Roman" w:hAnsi="Times New Roman"/>
          <w:sz w:val="26"/>
          <w:szCs w:val="26"/>
        </w:rPr>
        <w:t>â</w:t>
      </w:r>
      <w:r w:rsidR="00925001" w:rsidRPr="005970FF">
        <w:rPr>
          <w:rFonts w:ascii="Times New Roman" w:hAnsi="Times New Roman"/>
          <w:sz w:val="26"/>
          <w:szCs w:val="26"/>
        </w:rPr>
        <w:t xml:space="preserve">t </w:t>
      </w:r>
      <w:r w:rsidR="00C11A19" w:rsidRPr="005970FF">
        <w:rPr>
          <w:rFonts w:ascii="Times New Roman" w:hAnsi="Times New Roman"/>
          <w:sz w:val="26"/>
          <w:szCs w:val="26"/>
        </w:rPr>
        <w:t>ș</w:t>
      </w:r>
      <w:r w:rsidR="00925001" w:rsidRPr="005970FF">
        <w:rPr>
          <w:rFonts w:ascii="Times New Roman" w:hAnsi="Times New Roman"/>
          <w:sz w:val="26"/>
          <w:szCs w:val="26"/>
        </w:rPr>
        <w:t xml:space="preserve">i </w:t>
      </w:r>
      <w:r w:rsidR="00C11A19" w:rsidRPr="005970FF">
        <w:rPr>
          <w:rFonts w:ascii="Times New Roman" w:hAnsi="Times New Roman"/>
          <w:sz w:val="26"/>
          <w:szCs w:val="26"/>
        </w:rPr>
        <w:t>î</w:t>
      </w:r>
      <w:r w:rsidR="00925001" w:rsidRPr="005970FF">
        <w:rPr>
          <w:rFonts w:ascii="Times New Roman" w:hAnsi="Times New Roman"/>
          <w:sz w:val="26"/>
          <w:szCs w:val="26"/>
        </w:rPr>
        <w:t xml:space="preserve">n perioada de exploatare probabilitatea de manifestare a impactului este foarte redus </w:t>
      </w:r>
    </w:p>
    <w:p w:rsidR="00A51428" w:rsidRPr="005970FF" w:rsidRDefault="00A51428" w:rsidP="00C11A19">
      <w:pPr>
        <w:autoSpaceDE w:val="0"/>
        <w:autoSpaceDN w:val="0"/>
        <w:adjustRightInd w:val="0"/>
        <w:spacing w:after="0" w:line="240" w:lineRule="auto"/>
        <w:jc w:val="both"/>
        <w:rPr>
          <w:rFonts w:ascii="Times New Roman" w:hAnsi="Times New Roman"/>
          <w:sz w:val="26"/>
          <w:szCs w:val="26"/>
          <w:lang w:val="ro-RO"/>
        </w:rPr>
      </w:pPr>
      <w:r w:rsidRPr="005970FF">
        <w:rPr>
          <w:rFonts w:ascii="Times New Roman" w:hAnsi="Times New Roman"/>
          <w:sz w:val="26"/>
          <w:szCs w:val="26"/>
          <w:lang w:val="ro-RO"/>
        </w:rPr>
        <w:t xml:space="preserve">  f) debutul, durata, frecvența și reversibilitatea preconizate ale impactului:</w:t>
      </w:r>
    </w:p>
    <w:p w:rsidR="00431999" w:rsidRPr="005970FF" w:rsidRDefault="00431999" w:rsidP="00C11A19">
      <w:pPr>
        <w:spacing w:after="0"/>
        <w:jc w:val="both"/>
        <w:rPr>
          <w:rFonts w:ascii="Times New Roman" w:hAnsi="Times New Roman"/>
          <w:sz w:val="26"/>
          <w:szCs w:val="26"/>
        </w:rPr>
      </w:pPr>
      <w:r w:rsidRPr="005970FF">
        <w:rPr>
          <w:rFonts w:ascii="Times New Roman" w:hAnsi="Times New Roman"/>
          <w:sz w:val="26"/>
          <w:szCs w:val="26"/>
        </w:rPr>
        <w:t>Î</w:t>
      </w:r>
      <w:r w:rsidRPr="005970FF">
        <w:rPr>
          <w:rFonts w:ascii="Times New Roman" w:hAnsi="Times New Roman"/>
          <w:sz w:val="26"/>
          <w:szCs w:val="26"/>
        </w:rPr>
        <w:t>n perioada de execu</w:t>
      </w:r>
      <w:r w:rsidRPr="005970FF">
        <w:rPr>
          <w:rFonts w:ascii="Times New Roman" w:hAnsi="Times New Roman"/>
          <w:sz w:val="26"/>
          <w:szCs w:val="26"/>
        </w:rPr>
        <w:t>ț</w:t>
      </w:r>
      <w:r w:rsidRPr="005970FF">
        <w:rPr>
          <w:rFonts w:ascii="Times New Roman" w:hAnsi="Times New Roman"/>
          <w:sz w:val="26"/>
          <w:szCs w:val="26"/>
        </w:rPr>
        <w:t>ie a lucr</w:t>
      </w:r>
      <w:r w:rsidRPr="005970FF">
        <w:rPr>
          <w:rFonts w:ascii="Times New Roman" w:hAnsi="Times New Roman"/>
          <w:sz w:val="26"/>
          <w:szCs w:val="26"/>
        </w:rPr>
        <w:t>ă</w:t>
      </w:r>
      <w:r w:rsidRPr="005970FF">
        <w:rPr>
          <w:rFonts w:ascii="Times New Roman" w:hAnsi="Times New Roman"/>
          <w:sz w:val="26"/>
          <w:szCs w:val="26"/>
        </w:rPr>
        <w:t>rilor de construc</w:t>
      </w:r>
      <w:r w:rsidRPr="005970FF">
        <w:rPr>
          <w:rFonts w:ascii="Times New Roman" w:hAnsi="Times New Roman"/>
          <w:sz w:val="26"/>
          <w:szCs w:val="26"/>
        </w:rPr>
        <w:t>ț</w:t>
      </w:r>
      <w:r w:rsidRPr="005970FF">
        <w:rPr>
          <w:rFonts w:ascii="Times New Roman" w:hAnsi="Times New Roman"/>
          <w:sz w:val="26"/>
          <w:szCs w:val="26"/>
        </w:rPr>
        <w:t>ii se estimeaz</w:t>
      </w:r>
      <w:r w:rsidRPr="005970FF">
        <w:rPr>
          <w:rFonts w:ascii="Times New Roman" w:hAnsi="Times New Roman"/>
          <w:sz w:val="26"/>
          <w:szCs w:val="26"/>
        </w:rPr>
        <w:t>ă</w:t>
      </w:r>
      <w:r w:rsidRPr="005970FF">
        <w:rPr>
          <w:rFonts w:ascii="Times New Roman" w:hAnsi="Times New Roman"/>
          <w:sz w:val="26"/>
          <w:szCs w:val="26"/>
        </w:rPr>
        <w:t xml:space="preserve"> c</w:t>
      </w:r>
      <w:r w:rsidRPr="005970FF">
        <w:rPr>
          <w:rFonts w:ascii="Times New Roman" w:hAnsi="Times New Roman"/>
          <w:sz w:val="26"/>
          <w:szCs w:val="26"/>
        </w:rPr>
        <w:t>ă</w:t>
      </w:r>
      <w:r w:rsidRPr="005970FF">
        <w:rPr>
          <w:rFonts w:ascii="Times New Roman" w:hAnsi="Times New Roman"/>
          <w:sz w:val="26"/>
          <w:szCs w:val="26"/>
        </w:rPr>
        <w:t xml:space="preserve"> impactul asupra mediului este redus </w:t>
      </w:r>
      <w:r w:rsidRPr="005970FF">
        <w:rPr>
          <w:rFonts w:ascii="Times New Roman" w:hAnsi="Times New Roman"/>
          <w:sz w:val="26"/>
          <w:szCs w:val="26"/>
        </w:rPr>
        <w:t>ș</w:t>
      </w:r>
      <w:r w:rsidRPr="005970FF">
        <w:rPr>
          <w:rFonts w:ascii="Times New Roman" w:hAnsi="Times New Roman"/>
          <w:sz w:val="26"/>
          <w:szCs w:val="26"/>
        </w:rPr>
        <w:t>i se manifest</w:t>
      </w:r>
      <w:r w:rsidRPr="005970FF">
        <w:rPr>
          <w:rFonts w:ascii="Times New Roman" w:hAnsi="Times New Roman"/>
          <w:sz w:val="26"/>
          <w:szCs w:val="26"/>
        </w:rPr>
        <w:t>ă</w:t>
      </w:r>
      <w:r w:rsidRPr="005970FF">
        <w:rPr>
          <w:rFonts w:ascii="Times New Roman" w:hAnsi="Times New Roman"/>
          <w:sz w:val="26"/>
          <w:szCs w:val="26"/>
        </w:rPr>
        <w:t xml:space="preserve"> temporar </w:t>
      </w:r>
      <w:r w:rsidRPr="005970FF">
        <w:rPr>
          <w:rFonts w:ascii="Times New Roman" w:hAnsi="Times New Roman"/>
          <w:sz w:val="26"/>
          <w:szCs w:val="26"/>
        </w:rPr>
        <w:t>ș</w:t>
      </w:r>
      <w:r w:rsidRPr="005970FF">
        <w:rPr>
          <w:rFonts w:ascii="Times New Roman" w:hAnsi="Times New Roman"/>
          <w:sz w:val="26"/>
          <w:szCs w:val="26"/>
        </w:rPr>
        <w:t>i reversibil .</w:t>
      </w:r>
      <w:r w:rsidRPr="005970FF">
        <w:rPr>
          <w:rFonts w:ascii="Times New Roman" w:hAnsi="Times New Roman"/>
          <w:sz w:val="26"/>
          <w:szCs w:val="26"/>
        </w:rPr>
        <w:t>Î</w:t>
      </w:r>
      <w:r w:rsidRPr="005970FF">
        <w:rPr>
          <w:rFonts w:ascii="Times New Roman" w:hAnsi="Times New Roman"/>
          <w:sz w:val="26"/>
          <w:szCs w:val="26"/>
        </w:rPr>
        <w:t>n perioada de exploa</w:t>
      </w:r>
      <w:r w:rsidRPr="005970FF">
        <w:rPr>
          <w:rFonts w:ascii="Times New Roman" w:hAnsi="Times New Roman"/>
          <w:sz w:val="26"/>
          <w:szCs w:val="26"/>
        </w:rPr>
        <w:t>ta</w:t>
      </w:r>
      <w:r w:rsidRPr="005970FF">
        <w:rPr>
          <w:rFonts w:ascii="Times New Roman" w:hAnsi="Times New Roman"/>
          <w:sz w:val="26"/>
          <w:szCs w:val="26"/>
        </w:rPr>
        <w:t>re</w:t>
      </w:r>
      <w:r w:rsidR="00C11A19" w:rsidRPr="005970FF">
        <w:rPr>
          <w:rFonts w:ascii="Times New Roman" w:hAnsi="Times New Roman"/>
          <w:sz w:val="26"/>
          <w:szCs w:val="26"/>
        </w:rPr>
        <w:t>,</w:t>
      </w:r>
      <w:r w:rsidRPr="005970FF">
        <w:rPr>
          <w:rFonts w:ascii="Times New Roman" w:hAnsi="Times New Roman"/>
          <w:sz w:val="26"/>
          <w:szCs w:val="26"/>
        </w:rPr>
        <w:t xml:space="preserve"> impactul asupra mediulu</w:t>
      </w:r>
      <w:r w:rsidRPr="005970FF">
        <w:rPr>
          <w:rFonts w:ascii="Times New Roman" w:hAnsi="Times New Roman"/>
          <w:sz w:val="26"/>
          <w:szCs w:val="26"/>
        </w:rPr>
        <w:t>i este nesemnificativ , durata și frecvenț</w:t>
      </w:r>
      <w:r w:rsidRPr="005970FF">
        <w:rPr>
          <w:rFonts w:ascii="Times New Roman" w:hAnsi="Times New Roman"/>
          <w:sz w:val="26"/>
          <w:szCs w:val="26"/>
        </w:rPr>
        <w:t>a depind de structura , m</w:t>
      </w:r>
      <w:r w:rsidRPr="005970FF">
        <w:rPr>
          <w:rFonts w:ascii="Times New Roman" w:hAnsi="Times New Roman"/>
          <w:sz w:val="26"/>
          <w:szCs w:val="26"/>
        </w:rPr>
        <w:t>ărimea ș</w:t>
      </w:r>
      <w:r w:rsidRPr="005970FF">
        <w:rPr>
          <w:rFonts w:ascii="Times New Roman" w:hAnsi="Times New Roman"/>
          <w:sz w:val="26"/>
          <w:szCs w:val="26"/>
        </w:rPr>
        <w:t>i tipul traficului rutier .</w:t>
      </w:r>
    </w:p>
    <w:p w:rsidR="00431999" w:rsidRPr="005970FF" w:rsidRDefault="00431999" w:rsidP="00C11A19">
      <w:pPr>
        <w:spacing w:after="0"/>
        <w:jc w:val="both"/>
        <w:rPr>
          <w:rFonts w:ascii="Times New Roman" w:hAnsi="Times New Roman"/>
          <w:sz w:val="26"/>
          <w:szCs w:val="26"/>
        </w:rPr>
      </w:pPr>
      <w:r w:rsidRPr="005970FF">
        <w:rPr>
          <w:rFonts w:ascii="Times New Roman" w:hAnsi="Times New Roman"/>
          <w:sz w:val="26"/>
          <w:szCs w:val="26"/>
        </w:rPr>
        <w:t>Ef</w:t>
      </w:r>
      <w:r w:rsidRPr="005970FF">
        <w:rPr>
          <w:rFonts w:ascii="Times New Roman" w:hAnsi="Times New Roman"/>
          <w:sz w:val="26"/>
          <w:szCs w:val="26"/>
        </w:rPr>
        <w:t>ectele pozitive datorate realiză</w:t>
      </w:r>
      <w:r w:rsidRPr="005970FF">
        <w:rPr>
          <w:rFonts w:ascii="Times New Roman" w:hAnsi="Times New Roman"/>
          <w:sz w:val="26"/>
          <w:szCs w:val="26"/>
        </w:rPr>
        <w:t>rii drumului de oco</w:t>
      </w:r>
      <w:r w:rsidRPr="005970FF">
        <w:rPr>
          <w:rFonts w:ascii="Times New Roman" w:hAnsi="Times New Roman"/>
          <w:sz w:val="26"/>
          <w:szCs w:val="26"/>
        </w:rPr>
        <w:t>lire Odorheiu Secuiesc, precum și îmbunătăț</w:t>
      </w:r>
      <w:r w:rsidRPr="005970FF">
        <w:rPr>
          <w:rFonts w:ascii="Times New Roman" w:hAnsi="Times New Roman"/>
          <w:sz w:val="26"/>
          <w:szCs w:val="26"/>
        </w:rPr>
        <w:t>ir</w:t>
      </w:r>
      <w:r w:rsidRPr="005970FF">
        <w:rPr>
          <w:rFonts w:ascii="Times New Roman" w:hAnsi="Times New Roman"/>
          <w:sz w:val="26"/>
          <w:szCs w:val="26"/>
        </w:rPr>
        <w:t>ea</w:t>
      </w:r>
      <w:r w:rsidRPr="005970FF">
        <w:rPr>
          <w:rFonts w:ascii="Times New Roman" w:hAnsi="Times New Roman"/>
          <w:sz w:val="26"/>
          <w:szCs w:val="26"/>
        </w:rPr>
        <w:t xml:space="preserve"> condi</w:t>
      </w:r>
      <w:r w:rsidRPr="005970FF">
        <w:rPr>
          <w:rFonts w:ascii="Times New Roman" w:hAnsi="Times New Roman"/>
          <w:sz w:val="26"/>
          <w:szCs w:val="26"/>
        </w:rPr>
        <w:t>ț</w:t>
      </w:r>
      <w:r w:rsidRPr="005970FF">
        <w:rPr>
          <w:rFonts w:ascii="Times New Roman" w:hAnsi="Times New Roman"/>
          <w:sz w:val="26"/>
          <w:szCs w:val="26"/>
        </w:rPr>
        <w:t>iilor de trafic se manifest</w:t>
      </w:r>
      <w:r w:rsidRPr="005970FF">
        <w:rPr>
          <w:rFonts w:ascii="Times New Roman" w:hAnsi="Times New Roman"/>
          <w:sz w:val="26"/>
          <w:szCs w:val="26"/>
        </w:rPr>
        <w:t>ă</w:t>
      </w:r>
      <w:r w:rsidRPr="005970FF">
        <w:rPr>
          <w:rFonts w:ascii="Times New Roman" w:hAnsi="Times New Roman"/>
          <w:sz w:val="26"/>
          <w:szCs w:val="26"/>
        </w:rPr>
        <w:t xml:space="preserve"> pe lung</w:t>
      </w:r>
      <w:r w:rsidRPr="005970FF">
        <w:rPr>
          <w:rFonts w:ascii="Times New Roman" w:hAnsi="Times New Roman"/>
          <w:sz w:val="26"/>
          <w:szCs w:val="26"/>
        </w:rPr>
        <w:t>ă</w:t>
      </w:r>
      <w:r w:rsidRPr="005970FF">
        <w:rPr>
          <w:rFonts w:ascii="Times New Roman" w:hAnsi="Times New Roman"/>
          <w:sz w:val="26"/>
          <w:szCs w:val="26"/>
        </w:rPr>
        <w:t xml:space="preserve"> durat</w:t>
      </w:r>
      <w:r w:rsidRPr="005970FF">
        <w:rPr>
          <w:rFonts w:ascii="Times New Roman" w:hAnsi="Times New Roman"/>
          <w:sz w:val="26"/>
          <w:szCs w:val="26"/>
        </w:rPr>
        <w:t>ă</w:t>
      </w:r>
      <w:r w:rsidRPr="005970FF">
        <w:rPr>
          <w:rFonts w:ascii="Times New Roman" w:hAnsi="Times New Roman"/>
          <w:sz w:val="26"/>
          <w:szCs w:val="26"/>
        </w:rPr>
        <w:t xml:space="preserve"> </w:t>
      </w:r>
    </w:p>
    <w:p w:rsidR="00A51428" w:rsidRPr="005970FF" w:rsidRDefault="00A51428" w:rsidP="00C11A19">
      <w:pPr>
        <w:autoSpaceDE w:val="0"/>
        <w:autoSpaceDN w:val="0"/>
        <w:adjustRightInd w:val="0"/>
        <w:spacing w:after="0" w:line="240" w:lineRule="auto"/>
        <w:jc w:val="both"/>
        <w:rPr>
          <w:rFonts w:ascii="Times New Roman" w:hAnsi="Times New Roman"/>
          <w:sz w:val="26"/>
          <w:szCs w:val="26"/>
          <w:lang w:val="ro-RO"/>
        </w:rPr>
      </w:pPr>
      <w:r w:rsidRPr="005970FF">
        <w:rPr>
          <w:rFonts w:ascii="Times New Roman" w:hAnsi="Times New Roman"/>
          <w:sz w:val="26"/>
          <w:szCs w:val="26"/>
          <w:lang w:val="ro-RO"/>
        </w:rPr>
        <w:t xml:space="preserve">  g) cumularea impactului cu impactul altor proiecte existente și/sau aprobate: </w:t>
      </w:r>
      <w:r w:rsidR="00C11A19" w:rsidRPr="005970FF">
        <w:rPr>
          <w:rFonts w:ascii="Times New Roman" w:hAnsi="Times New Roman"/>
          <w:sz w:val="26"/>
          <w:szCs w:val="26"/>
          <w:lang w:val="ro-RO"/>
        </w:rPr>
        <w:t>nu este cazul.</w:t>
      </w:r>
    </w:p>
    <w:p w:rsidR="00A51428" w:rsidRPr="005970FF" w:rsidRDefault="00A51428" w:rsidP="00A51428">
      <w:pPr>
        <w:autoSpaceDE w:val="0"/>
        <w:autoSpaceDN w:val="0"/>
        <w:adjustRightInd w:val="0"/>
        <w:spacing w:after="0" w:line="240" w:lineRule="auto"/>
        <w:jc w:val="both"/>
        <w:rPr>
          <w:rFonts w:ascii="Times New Roman" w:hAnsi="Times New Roman"/>
          <w:sz w:val="26"/>
          <w:szCs w:val="26"/>
          <w:lang w:val="ro-RO"/>
        </w:rPr>
      </w:pPr>
      <w:r w:rsidRPr="005970FF">
        <w:rPr>
          <w:rFonts w:ascii="Times New Roman" w:hAnsi="Times New Roman"/>
          <w:sz w:val="26"/>
          <w:szCs w:val="26"/>
          <w:lang w:val="ro-RO"/>
        </w:rPr>
        <w:t xml:space="preserve">  h) posibilitatea de reducere efectivă a impactului</w:t>
      </w:r>
      <w:r w:rsidR="009B1854" w:rsidRPr="005970FF">
        <w:rPr>
          <w:rFonts w:ascii="Times New Roman" w:hAnsi="Times New Roman"/>
          <w:sz w:val="26"/>
          <w:szCs w:val="26"/>
          <w:lang w:val="ro-RO"/>
        </w:rPr>
        <w:t>:</w:t>
      </w:r>
    </w:p>
    <w:p w:rsidR="00A51428" w:rsidRPr="005970FF" w:rsidRDefault="00431999" w:rsidP="00A32EA7">
      <w:pPr>
        <w:autoSpaceDE w:val="0"/>
        <w:autoSpaceDN w:val="0"/>
        <w:adjustRightInd w:val="0"/>
        <w:spacing w:after="0" w:line="240" w:lineRule="auto"/>
        <w:jc w:val="both"/>
        <w:rPr>
          <w:rFonts w:ascii="Times New Roman" w:hAnsi="Times New Roman"/>
          <w:sz w:val="26"/>
          <w:szCs w:val="26"/>
          <w:lang w:val="ro-RO"/>
        </w:rPr>
      </w:pPr>
      <w:r w:rsidRPr="005970FF">
        <w:rPr>
          <w:rFonts w:ascii="Times New Roman" w:hAnsi="Times New Roman"/>
          <w:sz w:val="26"/>
          <w:szCs w:val="26"/>
        </w:rPr>
        <w:t>M</w:t>
      </w:r>
      <w:r w:rsidRPr="005970FF">
        <w:rPr>
          <w:rFonts w:ascii="Times New Roman" w:hAnsi="Times New Roman"/>
          <w:sz w:val="26"/>
          <w:szCs w:val="26"/>
        </w:rPr>
        <w:t>ă</w:t>
      </w:r>
      <w:r w:rsidRPr="005970FF">
        <w:rPr>
          <w:rFonts w:ascii="Times New Roman" w:hAnsi="Times New Roman"/>
          <w:sz w:val="26"/>
          <w:szCs w:val="26"/>
        </w:rPr>
        <w:t>surile generale de prevenire, reducere, ameliorare corespunz</w:t>
      </w:r>
      <w:r w:rsidRPr="005970FF">
        <w:rPr>
          <w:rFonts w:ascii="Times New Roman" w:hAnsi="Times New Roman"/>
          <w:sz w:val="26"/>
          <w:szCs w:val="26"/>
        </w:rPr>
        <w:t>ă</w:t>
      </w:r>
      <w:r w:rsidRPr="005970FF">
        <w:rPr>
          <w:rFonts w:ascii="Times New Roman" w:hAnsi="Times New Roman"/>
          <w:sz w:val="26"/>
          <w:szCs w:val="26"/>
        </w:rPr>
        <w:t>toare fiec</w:t>
      </w:r>
      <w:r w:rsidRPr="005970FF">
        <w:rPr>
          <w:rFonts w:ascii="Times New Roman" w:hAnsi="Times New Roman"/>
          <w:sz w:val="26"/>
          <w:szCs w:val="26"/>
        </w:rPr>
        <w:t>ă</w:t>
      </w:r>
      <w:r w:rsidRPr="005970FF">
        <w:rPr>
          <w:rFonts w:ascii="Times New Roman" w:hAnsi="Times New Roman"/>
          <w:sz w:val="26"/>
          <w:szCs w:val="26"/>
        </w:rPr>
        <w:t>rui tip de efect propus at</w:t>
      </w:r>
      <w:r w:rsidRPr="005970FF">
        <w:rPr>
          <w:rFonts w:ascii="Times New Roman" w:hAnsi="Times New Roman"/>
          <w:sz w:val="26"/>
          <w:szCs w:val="26"/>
        </w:rPr>
        <w:t>ât pentru faza de execuție câ</w:t>
      </w:r>
      <w:r w:rsidRPr="005970FF">
        <w:rPr>
          <w:rFonts w:ascii="Times New Roman" w:hAnsi="Times New Roman"/>
          <w:sz w:val="26"/>
          <w:szCs w:val="26"/>
        </w:rPr>
        <w:t xml:space="preserve">t si </w:t>
      </w:r>
      <w:r w:rsidRPr="005970FF">
        <w:rPr>
          <w:rFonts w:ascii="Times New Roman" w:hAnsi="Times New Roman"/>
          <w:sz w:val="26"/>
          <w:szCs w:val="26"/>
        </w:rPr>
        <w:t xml:space="preserve">pentru </w:t>
      </w:r>
      <w:r w:rsidRPr="005970FF">
        <w:rPr>
          <w:rFonts w:ascii="Times New Roman" w:hAnsi="Times New Roman"/>
          <w:sz w:val="26"/>
          <w:szCs w:val="26"/>
        </w:rPr>
        <w:t>faza de exploatare</w:t>
      </w:r>
      <w:r w:rsidRPr="005970FF">
        <w:rPr>
          <w:rFonts w:ascii="Times New Roman" w:hAnsi="Times New Roman"/>
          <w:sz w:val="26"/>
          <w:szCs w:val="26"/>
        </w:rPr>
        <w:t xml:space="preserve"> au fost pr</w:t>
      </w:r>
      <w:r w:rsidR="00C11A19" w:rsidRPr="005970FF">
        <w:rPr>
          <w:rFonts w:ascii="Times New Roman" w:hAnsi="Times New Roman"/>
          <w:sz w:val="26"/>
          <w:szCs w:val="26"/>
        </w:rPr>
        <w:t>e</w:t>
      </w:r>
      <w:r w:rsidRPr="005970FF">
        <w:rPr>
          <w:rFonts w:ascii="Times New Roman" w:hAnsi="Times New Roman"/>
          <w:sz w:val="26"/>
          <w:szCs w:val="26"/>
        </w:rPr>
        <w:t>ze</w:t>
      </w:r>
      <w:r w:rsidR="00C11A19" w:rsidRPr="005970FF">
        <w:rPr>
          <w:rFonts w:ascii="Times New Roman" w:hAnsi="Times New Roman"/>
          <w:sz w:val="26"/>
          <w:szCs w:val="26"/>
        </w:rPr>
        <w:t>ntate la pct.1 .e.</w:t>
      </w:r>
    </w:p>
    <w:p w:rsidR="00A32EA7" w:rsidRPr="005970FF" w:rsidRDefault="00A32EA7" w:rsidP="00A32EA7">
      <w:pPr>
        <w:autoSpaceDE w:val="0"/>
        <w:autoSpaceDN w:val="0"/>
        <w:adjustRightInd w:val="0"/>
        <w:spacing w:after="0" w:line="240" w:lineRule="auto"/>
        <w:jc w:val="both"/>
        <w:rPr>
          <w:rFonts w:ascii="Times New Roman" w:hAnsi="Times New Roman"/>
          <w:b/>
          <w:sz w:val="26"/>
          <w:szCs w:val="26"/>
          <w:lang w:val="ro-RO"/>
        </w:rPr>
      </w:pPr>
      <w:r w:rsidRPr="005970FF">
        <w:rPr>
          <w:rFonts w:ascii="Times New Roman" w:hAnsi="Times New Roman"/>
          <w:b/>
          <w:sz w:val="26"/>
          <w:szCs w:val="26"/>
          <w:lang w:val="ro-RO"/>
        </w:rPr>
        <w:t xml:space="preserve">  II. Motivele care au stat la baza luării deciziei etapei de încadrare în procedura de evaluare adecvată sunt următoarele:</w:t>
      </w:r>
    </w:p>
    <w:p w:rsidR="00A32EA7" w:rsidRDefault="00A32EA7" w:rsidP="00A32EA7">
      <w:pPr>
        <w:autoSpaceDE w:val="0"/>
        <w:autoSpaceDN w:val="0"/>
        <w:adjustRightInd w:val="0"/>
        <w:spacing w:after="0" w:line="240" w:lineRule="auto"/>
        <w:jc w:val="both"/>
        <w:rPr>
          <w:rFonts w:ascii="Times New Roman" w:hAnsi="Times New Roman"/>
          <w:sz w:val="26"/>
          <w:szCs w:val="26"/>
          <w:lang w:val="ro-RO"/>
        </w:rPr>
      </w:pPr>
      <w:r w:rsidRPr="005970FF">
        <w:rPr>
          <w:rFonts w:ascii="Times New Roman" w:hAnsi="Times New Roman"/>
          <w:sz w:val="26"/>
          <w:szCs w:val="26"/>
          <w:lang w:val="ro-RO"/>
        </w:rPr>
        <w:t xml:space="preserve">- proiectul propus nu intră sub incidenţa art. 28 din Ordonanţa de urgenţă a Guvernului nr. 57/2007 </w:t>
      </w:r>
      <w:r w:rsidR="00FE4EED" w:rsidRPr="005970FF">
        <w:rPr>
          <w:rFonts w:ascii="Times New Roman" w:hAnsi="Times New Roman"/>
          <w:sz w:val="26"/>
          <w:szCs w:val="26"/>
          <w:lang w:val="ro-RO"/>
        </w:rPr>
        <w:t xml:space="preserve">cu modificări şi </w:t>
      </w:r>
      <w:r w:rsidRPr="005970FF">
        <w:rPr>
          <w:rFonts w:ascii="Times New Roman" w:hAnsi="Times New Roman"/>
          <w:sz w:val="26"/>
          <w:szCs w:val="26"/>
          <w:lang w:val="ro-RO"/>
        </w:rPr>
        <w:t xml:space="preserve"> privind regimul ariilor naturale protejate, conservarea habitatelor naturale, a florei şi faunei sălbatice, fiind situat în afara perimetrelor siturilor Natura 2000 din judeţ.</w:t>
      </w:r>
    </w:p>
    <w:p w:rsidR="00385002" w:rsidRPr="005970FF" w:rsidRDefault="00385002" w:rsidP="00A32EA7">
      <w:pPr>
        <w:autoSpaceDE w:val="0"/>
        <w:autoSpaceDN w:val="0"/>
        <w:adjustRightInd w:val="0"/>
        <w:spacing w:after="0" w:line="240" w:lineRule="auto"/>
        <w:jc w:val="both"/>
        <w:rPr>
          <w:rFonts w:ascii="Times New Roman" w:hAnsi="Times New Roman"/>
          <w:sz w:val="26"/>
          <w:szCs w:val="26"/>
          <w:lang w:val="ro-RO"/>
        </w:rPr>
      </w:pPr>
    </w:p>
    <w:p w:rsidR="00A32EA7" w:rsidRPr="00385002" w:rsidRDefault="00A32EA7" w:rsidP="00991B9D">
      <w:pPr>
        <w:autoSpaceDE w:val="0"/>
        <w:autoSpaceDN w:val="0"/>
        <w:adjustRightInd w:val="0"/>
        <w:spacing w:before="120" w:after="0" w:line="240" w:lineRule="auto"/>
        <w:jc w:val="both"/>
        <w:rPr>
          <w:rFonts w:ascii="Times New Roman" w:hAnsi="Times New Roman"/>
          <w:b/>
          <w:sz w:val="28"/>
          <w:szCs w:val="28"/>
          <w:lang w:val="ro-RO"/>
        </w:rPr>
      </w:pPr>
      <w:r w:rsidRPr="00385002">
        <w:rPr>
          <w:rFonts w:ascii="Times New Roman" w:hAnsi="Times New Roman"/>
          <w:b/>
          <w:sz w:val="28"/>
          <w:szCs w:val="28"/>
          <w:lang w:val="ro-RO"/>
        </w:rPr>
        <w:t>Condiţiile de realizare a proiectului:</w:t>
      </w:r>
    </w:p>
    <w:p w:rsidR="00385002" w:rsidRPr="005970FF" w:rsidRDefault="00385002" w:rsidP="00991B9D">
      <w:pPr>
        <w:autoSpaceDE w:val="0"/>
        <w:autoSpaceDN w:val="0"/>
        <w:adjustRightInd w:val="0"/>
        <w:spacing w:before="120" w:after="0" w:line="240" w:lineRule="auto"/>
        <w:jc w:val="both"/>
        <w:rPr>
          <w:rFonts w:ascii="Times New Roman" w:hAnsi="Times New Roman"/>
          <w:b/>
          <w:sz w:val="26"/>
          <w:szCs w:val="26"/>
          <w:lang w:val="ro-RO"/>
        </w:rPr>
      </w:pPr>
    </w:p>
    <w:p w:rsidR="006E009D" w:rsidRPr="005970FF" w:rsidRDefault="0081517A" w:rsidP="00991B9D">
      <w:pPr>
        <w:pStyle w:val="Listparagraf"/>
        <w:numPr>
          <w:ilvl w:val="0"/>
          <w:numId w:val="42"/>
        </w:numPr>
        <w:shd w:val="clear" w:color="auto" w:fill="FFFFFF"/>
        <w:spacing w:after="0" w:line="240" w:lineRule="auto"/>
        <w:ind w:left="426"/>
        <w:jc w:val="both"/>
        <w:rPr>
          <w:rFonts w:ascii="Times New Roman" w:hAnsi="Times New Roman"/>
          <w:sz w:val="26"/>
          <w:szCs w:val="26"/>
          <w:lang w:val="ro-RO"/>
        </w:rPr>
      </w:pPr>
      <w:r w:rsidRPr="005970FF">
        <w:rPr>
          <w:rFonts w:ascii="Times New Roman" w:hAnsi="Times New Roman"/>
          <w:sz w:val="26"/>
          <w:szCs w:val="26"/>
          <w:lang w:val="ro-RO"/>
        </w:rPr>
        <w:t>Respectarea prevederilor Avizului de gospodărire a apelor nr.32 din 06.02.2018, emis de ABA Mureş</w:t>
      </w:r>
    </w:p>
    <w:p w:rsidR="009045F3" w:rsidRPr="005970FF" w:rsidRDefault="009045F3" w:rsidP="00991B9D">
      <w:pPr>
        <w:pStyle w:val="Listparagraf"/>
        <w:numPr>
          <w:ilvl w:val="0"/>
          <w:numId w:val="42"/>
        </w:numPr>
        <w:spacing w:after="0" w:line="240" w:lineRule="auto"/>
        <w:ind w:left="426"/>
        <w:contextualSpacing/>
        <w:jc w:val="both"/>
        <w:rPr>
          <w:rStyle w:val="Accentuat"/>
          <w:rFonts w:ascii="Times New Roman" w:hAnsi="Times New Roman"/>
          <w:i w:val="0"/>
          <w:iCs w:val="0"/>
          <w:sz w:val="26"/>
          <w:szCs w:val="26"/>
          <w:u w:val="single"/>
          <w:lang w:val="pt-BR"/>
        </w:rPr>
      </w:pPr>
      <w:r w:rsidRPr="005970FF">
        <w:rPr>
          <w:rStyle w:val="Accentuat"/>
          <w:rFonts w:ascii="Times New Roman" w:hAnsi="Times New Roman"/>
          <w:i w:val="0"/>
          <w:color w:val="191919"/>
          <w:sz w:val="26"/>
          <w:szCs w:val="26"/>
        </w:rPr>
        <w:t xml:space="preserve">Lucrările proiectate nu se vor executa în perioadele cu ape mari; </w:t>
      </w:r>
    </w:p>
    <w:p w:rsidR="009045F3" w:rsidRPr="005970FF" w:rsidRDefault="009045F3" w:rsidP="00991B9D">
      <w:pPr>
        <w:pStyle w:val="Listparagraf"/>
        <w:numPr>
          <w:ilvl w:val="0"/>
          <w:numId w:val="42"/>
        </w:numPr>
        <w:spacing w:after="0" w:line="240" w:lineRule="auto"/>
        <w:ind w:left="426"/>
        <w:contextualSpacing/>
        <w:jc w:val="both"/>
        <w:rPr>
          <w:rStyle w:val="Accentuat"/>
          <w:rFonts w:ascii="Times New Roman" w:hAnsi="Times New Roman"/>
          <w:i w:val="0"/>
          <w:iCs w:val="0"/>
          <w:sz w:val="26"/>
          <w:szCs w:val="26"/>
          <w:u w:val="single"/>
          <w:lang w:val="pt-BR"/>
        </w:rPr>
      </w:pPr>
      <w:r w:rsidRPr="005970FF">
        <w:rPr>
          <w:rStyle w:val="Accentuat"/>
          <w:rFonts w:ascii="Times New Roman" w:hAnsi="Times New Roman"/>
          <w:i w:val="0"/>
          <w:color w:val="191919"/>
          <w:sz w:val="26"/>
          <w:szCs w:val="26"/>
        </w:rPr>
        <w:t>Se interzice amplasarea de lucrări sau construcţii în zonele de protecţie ale cursurilor de apă</w:t>
      </w:r>
    </w:p>
    <w:p w:rsidR="009045F3" w:rsidRPr="005970FF" w:rsidRDefault="009045F3" w:rsidP="00991B9D">
      <w:pPr>
        <w:pStyle w:val="Listparagraf"/>
        <w:numPr>
          <w:ilvl w:val="0"/>
          <w:numId w:val="42"/>
        </w:numPr>
        <w:spacing w:after="0" w:line="240" w:lineRule="auto"/>
        <w:ind w:left="426"/>
        <w:contextualSpacing/>
        <w:jc w:val="both"/>
        <w:rPr>
          <w:rFonts w:ascii="Times New Roman" w:hAnsi="Times New Roman"/>
          <w:sz w:val="26"/>
          <w:szCs w:val="26"/>
        </w:rPr>
      </w:pPr>
      <w:r w:rsidRPr="005970FF">
        <w:rPr>
          <w:rFonts w:ascii="Times New Roman" w:hAnsi="Times New Roman"/>
          <w:color w:val="191919"/>
          <w:sz w:val="26"/>
          <w:szCs w:val="26"/>
        </w:rPr>
        <w:t>Este interzisă degradarea albiei şi a malurilor pârâurilor pe parcursul realizării proiectului;</w:t>
      </w:r>
    </w:p>
    <w:p w:rsidR="00991B9D" w:rsidRPr="005970FF" w:rsidRDefault="00991B9D" w:rsidP="00991B9D">
      <w:pPr>
        <w:pStyle w:val="Listparagraf"/>
        <w:numPr>
          <w:ilvl w:val="0"/>
          <w:numId w:val="42"/>
        </w:numPr>
        <w:spacing w:after="0"/>
        <w:ind w:left="425" w:hanging="357"/>
        <w:jc w:val="both"/>
        <w:rPr>
          <w:rFonts w:ascii="Times New Roman" w:hAnsi="Times New Roman"/>
          <w:sz w:val="26"/>
          <w:szCs w:val="26"/>
        </w:rPr>
      </w:pPr>
      <w:r w:rsidRPr="005970FF">
        <w:rPr>
          <w:rFonts w:ascii="Times New Roman" w:hAnsi="Times New Roman"/>
          <w:sz w:val="26"/>
          <w:szCs w:val="26"/>
        </w:rPr>
        <w:t>Asigurarea încadrării concentraţiilor de poluanţi evacuate în receptori naturali prin apele pluviale rezultate de pe platforma drumului atât în faza de execuţie cât şi în faza de exploatare curentă în prevederile NTPA 001/2005;</w:t>
      </w:r>
    </w:p>
    <w:p w:rsidR="002455C3" w:rsidRPr="005970FF" w:rsidRDefault="002455C3" w:rsidP="00991B9D">
      <w:pPr>
        <w:pStyle w:val="Listparagraf"/>
        <w:numPr>
          <w:ilvl w:val="0"/>
          <w:numId w:val="42"/>
        </w:numPr>
        <w:shd w:val="clear" w:color="auto" w:fill="FFFFFF"/>
        <w:adjustRightInd w:val="0"/>
        <w:spacing w:after="0" w:line="240" w:lineRule="auto"/>
        <w:ind w:left="426"/>
        <w:contextualSpacing/>
        <w:jc w:val="both"/>
        <w:rPr>
          <w:rStyle w:val="tpa1"/>
          <w:rFonts w:ascii="Times New Roman" w:hAnsi="Times New Roman"/>
          <w:sz w:val="26"/>
          <w:szCs w:val="26"/>
        </w:rPr>
      </w:pPr>
      <w:r w:rsidRPr="005970FF">
        <w:rPr>
          <w:rFonts w:ascii="Times New Roman" w:hAnsi="Times New Roman"/>
          <w:color w:val="000000"/>
          <w:sz w:val="26"/>
          <w:szCs w:val="26"/>
        </w:rPr>
        <w:lastRenderedPageBreak/>
        <w:t>Se vor lua toate</w:t>
      </w:r>
      <w:r w:rsidRPr="005970FF">
        <w:rPr>
          <w:rStyle w:val="tpa1"/>
          <w:rFonts w:ascii="Times New Roman" w:hAnsi="Times New Roman"/>
          <w:sz w:val="26"/>
          <w:szCs w:val="26"/>
          <w:lang w:val="pt-BR"/>
        </w:rPr>
        <w:t xml:space="preserve"> măsuril</w:t>
      </w:r>
      <w:r w:rsidRPr="005970FF">
        <w:rPr>
          <w:rStyle w:val="tpa1"/>
          <w:rFonts w:ascii="Times New Roman" w:hAnsi="Times New Roman"/>
          <w:sz w:val="26"/>
          <w:szCs w:val="26"/>
          <w:lang w:val="pt-BR"/>
        </w:rPr>
        <w:t>e</w:t>
      </w:r>
      <w:r w:rsidRPr="005970FF">
        <w:rPr>
          <w:rStyle w:val="tpa1"/>
          <w:rFonts w:ascii="Times New Roman" w:hAnsi="Times New Roman"/>
          <w:sz w:val="26"/>
          <w:szCs w:val="26"/>
          <w:lang w:val="pt-BR"/>
        </w:rPr>
        <w:t xml:space="preserve"> care se impun pentru protecţia calităţii solului, subsolului a apelor subterane şi de suprafaţă atât în perioada de execuţie a lucrărilor cât şi în perioada exploatării prin evitarea poluărilor accidentale cu produse petroliere de la utilaje de construcţii şi mijloace de transport;</w:t>
      </w:r>
    </w:p>
    <w:p w:rsidR="002455C3" w:rsidRPr="005970FF" w:rsidRDefault="002455C3" w:rsidP="00991B9D">
      <w:pPr>
        <w:spacing w:after="0"/>
        <w:ind w:left="425"/>
        <w:rPr>
          <w:rFonts w:ascii="Times New Roman" w:hAnsi="Times New Roman"/>
          <w:sz w:val="26"/>
          <w:szCs w:val="26"/>
        </w:rPr>
      </w:pPr>
      <w:r w:rsidRPr="005970FF">
        <w:rPr>
          <w:rFonts w:ascii="Times New Roman" w:hAnsi="Times New Roman"/>
          <w:sz w:val="26"/>
          <w:szCs w:val="26"/>
        </w:rPr>
        <w:tab/>
      </w:r>
      <w:r w:rsidRPr="005970FF">
        <w:rPr>
          <w:rFonts w:ascii="Times New Roman" w:hAnsi="Times New Roman"/>
          <w:sz w:val="26"/>
          <w:szCs w:val="26"/>
        </w:rPr>
        <w:t>Impunerea pentru constructor a dotării cu materiale absorbante pentru produse petroliere în scopul garantării evitării poluării accidentale a mediului cu aceste substanţe.</w:t>
      </w:r>
    </w:p>
    <w:p w:rsidR="002455C3" w:rsidRPr="00385002" w:rsidRDefault="002455C3" w:rsidP="00991B9D">
      <w:pPr>
        <w:pStyle w:val="Listparagraf"/>
        <w:numPr>
          <w:ilvl w:val="0"/>
          <w:numId w:val="42"/>
        </w:numPr>
        <w:shd w:val="clear" w:color="auto" w:fill="FFFFFF"/>
        <w:adjustRightInd w:val="0"/>
        <w:spacing w:after="0" w:line="240" w:lineRule="auto"/>
        <w:ind w:left="426"/>
        <w:contextualSpacing/>
        <w:jc w:val="both"/>
        <w:rPr>
          <w:rFonts w:ascii="Times New Roman" w:hAnsi="Times New Roman"/>
          <w:sz w:val="26"/>
          <w:szCs w:val="26"/>
        </w:rPr>
      </w:pPr>
      <w:r w:rsidRPr="005970FF">
        <w:rPr>
          <w:rFonts w:ascii="Times New Roman" w:hAnsi="Times New Roman"/>
          <w:sz w:val="26"/>
          <w:szCs w:val="26"/>
        </w:rPr>
        <w:t xml:space="preserve">Se vor respecta prevederile legale privind scoaterea din circuitul agricol a terenurilor </w:t>
      </w:r>
      <w:r w:rsidRPr="00385002">
        <w:rPr>
          <w:rFonts w:ascii="Times New Roman" w:hAnsi="Times New Roman"/>
          <w:sz w:val="26"/>
          <w:szCs w:val="26"/>
        </w:rPr>
        <w:t>necesare realizării proiectului;</w:t>
      </w:r>
    </w:p>
    <w:p w:rsidR="0081517A" w:rsidRPr="00385002" w:rsidRDefault="0081517A" w:rsidP="00991B9D">
      <w:pPr>
        <w:pStyle w:val="Listparagraf"/>
        <w:numPr>
          <w:ilvl w:val="0"/>
          <w:numId w:val="42"/>
        </w:numPr>
        <w:shd w:val="clear" w:color="auto" w:fill="FFFFFF"/>
        <w:adjustRightInd w:val="0"/>
        <w:spacing w:after="0" w:line="240" w:lineRule="auto"/>
        <w:ind w:left="426"/>
        <w:contextualSpacing/>
        <w:jc w:val="both"/>
        <w:rPr>
          <w:rFonts w:ascii="Times New Roman" w:hAnsi="Times New Roman"/>
          <w:sz w:val="26"/>
          <w:szCs w:val="26"/>
        </w:rPr>
      </w:pPr>
      <w:r w:rsidRPr="00385002">
        <w:rPr>
          <w:rFonts w:ascii="Times New Roman" w:hAnsi="Times New Roman"/>
          <w:sz w:val="26"/>
          <w:szCs w:val="26"/>
        </w:rPr>
        <w:t xml:space="preserve"> Este interzisă afectarea terenurilor în afara amplasamentelor autorizate pentru realizarea lucrărilor de investiţii, prin:</w:t>
      </w:r>
    </w:p>
    <w:p w:rsidR="0081517A" w:rsidRPr="00385002" w:rsidRDefault="0081517A" w:rsidP="00991B9D">
      <w:pPr>
        <w:numPr>
          <w:ilvl w:val="0"/>
          <w:numId w:val="41"/>
        </w:numPr>
        <w:spacing w:after="0" w:line="240" w:lineRule="auto"/>
        <w:rPr>
          <w:rFonts w:ascii="Times New Roman" w:hAnsi="Times New Roman"/>
          <w:sz w:val="26"/>
          <w:szCs w:val="26"/>
        </w:rPr>
      </w:pPr>
      <w:r w:rsidRPr="00385002">
        <w:rPr>
          <w:rFonts w:ascii="Times New Roman" w:hAnsi="Times New Roman"/>
          <w:sz w:val="26"/>
          <w:szCs w:val="26"/>
        </w:rPr>
        <w:t>abandonarea, înlăturarea sau eliminarea deşeurilor în locuri neautorizate;</w:t>
      </w:r>
    </w:p>
    <w:p w:rsidR="0081517A" w:rsidRPr="00385002" w:rsidRDefault="0081517A" w:rsidP="00991B9D">
      <w:pPr>
        <w:numPr>
          <w:ilvl w:val="0"/>
          <w:numId w:val="41"/>
        </w:numPr>
        <w:spacing w:after="0" w:line="240" w:lineRule="auto"/>
        <w:rPr>
          <w:rFonts w:ascii="Times New Roman" w:hAnsi="Times New Roman"/>
          <w:sz w:val="26"/>
          <w:szCs w:val="26"/>
        </w:rPr>
      </w:pPr>
      <w:r w:rsidRPr="00385002">
        <w:rPr>
          <w:rFonts w:ascii="Times New Roman" w:hAnsi="Times New Roman"/>
          <w:sz w:val="26"/>
          <w:szCs w:val="26"/>
        </w:rPr>
        <w:t>staţionarea mijloacelor de transport în afara terenurilor desemnate în acest scop</w:t>
      </w:r>
    </w:p>
    <w:p w:rsidR="0081517A" w:rsidRPr="00385002" w:rsidRDefault="0081517A" w:rsidP="00991B9D">
      <w:pPr>
        <w:numPr>
          <w:ilvl w:val="0"/>
          <w:numId w:val="41"/>
        </w:numPr>
        <w:spacing w:after="0" w:line="240" w:lineRule="auto"/>
        <w:rPr>
          <w:rFonts w:ascii="Times New Roman" w:hAnsi="Times New Roman"/>
          <w:sz w:val="26"/>
          <w:szCs w:val="26"/>
        </w:rPr>
      </w:pPr>
      <w:r w:rsidRPr="00385002">
        <w:rPr>
          <w:rFonts w:ascii="Times New Roman" w:hAnsi="Times New Roman"/>
          <w:sz w:val="26"/>
          <w:szCs w:val="26"/>
        </w:rPr>
        <w:t>distrugerea sau degradarea, prin orice mijloace, a vegetaţiei ierboase sau lemnoase;</w:t>
      </w:r>
    </w:p>
    <w:p w:rsidR="0081517A" w:rsidRPr="00385002" w:rsidRDefault="00991B9D" w:rsidP="00991B9D">
      <w:pPr>
        <w:spacing w:after="0"/>
        <w:rPr>
          <w:rFonts w:ascii="Times New Roman" w:hAnsi="Times New Roman"/>
          <w:sz w:val="26"/>
          <w:szCs w:val="26"/>
        </w:rPr>
      </w:pPr>
      <w:r w:rsidRPr="00385002">
        <w:rPr>
          <w:rFonts w:ascii="Times New Roman" w:hAnsi="Times New Roman"/>
          <w:b/>
          <w:sz w:val="26"/>
          <w:szCs w:val="26"/>
        </w:rPr>
        <w:t>9</w:t>
      </w:r>
      <w:r w:rsidR="0081517A" w:rsidRPr="00385002">
        <w:rPr>
          <w:rFonts w:ascii="Times New Roman" w:hAnsi="Times New Roman"/>
          <w:b/>
          <w:sz w:val="26"/>
          <w:szCs w:val="26"/>
        </w:rPr>
        <w:t>.</w:t>
      </w:r>
      <w:r w:rsidR="0081517A" w:rsidRPr="00385002">
        <w:rPr>
          <w:rFonts w:ascii="Times New Roman" w:hAnsi="Times New Roman"/>
          <w:sz w:val="26"/>
          <w:szCs w:val="26"/>
        </w:rPr>
        <w:t xml:space="preserve"> Suprafeţele de teren afectate temporar prin execuţia lucrărilor vor fi redate în categoria de folosinţă avută anterior, sarcina revenindu-i beneficiarului de investiţie.</w:t>
      </w:r>
    </w:p>
    <w:p w:rsidR="0081517A" w:rsidRPr="00385002" w:rsidRDefault="00991B9D" w:rsidP="00991B9D">
      <w:pPr>
        <w:spacing w:after="0"/>
        <w:rPr>
          <w:rFonts w:ascii="Times New Roman" w:hAnsi="Times New Roman"/>
          <w:sz w:val="26"/>
          <w:szCs w:val="26"/>
          <w:lang w:val="hu-HU"/>
        </w:rPr>
      </w:pPr>
      <w:r w:rsidRPr="00385002">
        <w:rPr>
          <w:rFonts w:ascii="Times New Roman" w:hAnsi="Times New Roman"/>
          <w:b/>
          <w:sz w:val="26"/>
          <w:szCs w:val="26"/>
        </w:rPr>
        <w:t>10</w:t>
      </w:r>
      <w:r w:rsidR="0081517A" w:rsidRPr="00385002">
        <w:rPr>
          <w:rFonts w:ascii="Times New Roman" w:hAnsi="Times New Roman"/>
          <w:b/>
          <w:sz w:val="26"/>
          <w:szCs w:val="26"/>
        </w:rPr>
        <w:t xml:space="preserve">. </w:t>
      </w:r>
      <w:r w:rsidR="0081517A" w:rsidRPr="00385002">
        <w:rPr>
          <w:rFonts w:ascii="Times New Roman" w:hAnsi="Times New Roman"/>
          <w:sz w:val="26"/>
          <w:szCs w:val="26"/>
          <w:lang w:val="hu-HU"/>
        </w:rPr>
        <w:t>În cadrul lucrărilor aferente proiectului se vor utiliza materiale de construcţii numai din surse autorizate din punct de vedere al protecţiei mediului.</w:t>
      </w:r>
    </w:p>
    <w:p w:rsidR="0081517A" w:rsidRPr="00385002" w:rsidRDefault="00991B9D" w:rsidP="00991B9D">
      <w:pPr>
        <w:pStyle w:val="Corptext"/>
        <w:spacing w:after="0"/>
        <w:rPr>
          <w:rFonts w:ascii="Times New Roman" w:hAnsi="Times New Roman"/>
          <w:sz w:val="26"/>
          <w:szCs w:val="26"/>
          <w:lang w:val="ro-RO"/>
        </w:rPr>
      </w:pPr>
      <w:r w:rsidRPr="00385002">
        <w:rPr>
          <w:rFonts w:ascii="Times New Roman" w:hAnsi="Times New Roman"/>
          <w:b/>
          <w:sz w:val="26"/>
          <w:szCs w:val="26"/>
        </w:rPr>
        <w:t>11</w:t>
      </w:r>
      <w:r w:rsidR="0081517A" w:rsidRPr="00385002">
        <w:rPr>
          <w:rFonts w:ascii="Times New Roman" w:hAnsi="Times New Roman"/>
          <w:b/>
          <w:sz w:val="26"/>
          <w:szCs w:val="26"/>
        </w:rPr>
        <w:t>.</w:t>
      </w:r>
      <w:r w:rsidR="0081517A" w:rsidRPr="00385002">
        <w:rPr>
          <w:rFonts w:ascii="Times New Roman" w:hAnsi="Times New Roman"/>
          <w:sz w:val="26"/>
          <w:szCs w:val="26"/>
        </w:rPr>
        <w:t xml:space="preserve"> Emisiile sub formă de pulberi rezultate în timpul realizării proiectului  pe amplasament nu trebuie să depăşească 50 mg/mc la un debit masic de </w:t>
      </w:r>
      <w:r w:rsidR="0081517A" w:rsidRPr="00385002">
        <w:rPr>
          <w:rFonts w:ascii="Times New Roman" w:hAnsi="Times New Roman"/>
          <w:sz w:val="26"/>
          <w:szCs w:val="26"/>
        </w:rPr>
        <w:sym w:font="Symbol" w:char="F0B3"/>
      </w:r>
      <w:r w:rsidR="0081517A" w:rsidRPr="00385002">
        <w:rPr>
          <w:rFonts w:ascii="Times New Roman" w:hAnsi="Times New Roman"/>
          <w:sz w:val="26"/>
          <w:szCs w:val="26"/>
        </w:rPr>
        <w:t xml:space="preserve"> 0,5 kg/h.</w:t>
      </w:r>
    </w:p>
    <w:p w:rsidR="00991B9D" w:rsidRPr="00385002" w:rsidRDefault="00991B9D" w:rsidP="00991B9D">
      <w:pPr>
        <w:shd w:val="clear" w:color="auto" w:fill="FFFFFF"/>
        <w:adjustRightInd w:val="0"/>
        <w:spacing w:after="0" w:line="240" w:lineRule="auto"/>
        <w:contextualSpacing/>
        <w:jc w:val="both"/>
        <w:rPr>
          <w:rFonts w:ascii="Times New Roman" w:hAnsi="Times New Roman"/>
          <w:sz w:val="26"/>
          <w:szCs w:val="26"/>
        </w:rPr>
      </w:pPr>
      <w:r w:rsidRPr="00385002">
        <w:rPr>
          <w:rFonts w:ascii="Times New Roman" w:hAnsi="Times New Roman"/>
          <w:b/>
          <w:sz w:val="26"/>
          <w:szCs w:val="26"/>
        </w:rPr>
        <w:t>12</w:t>
      </w:r>
      <w:r w:rsidR="0081517A" w:rsidRPr="00385002">
        <w:rPr>
          <w:rFonts w:ascii="Times New Roman" w:hAnsi="Times New Roman"/>
          <w:b/>
          <w:sz w:val="26"/>
          <w:szCs w:val="26"/>
        </w:rPr>
        <w:t>.</w:t>
      </w:r>
      <w:r w:rsidR="0081517A" w:rsidRPr="00385002">
        <w:rPr>
          <w:rFonts w:ascii="Times New Roman" w:hAnsi="Times New Roman"/>
          <w:sz w:val="26"/>
          <w:szCs w:val="26"/>
        </w:rPr>
        <w:t xml:space="preserve"> </w:t>
      </w:r>
      <w:r w:rsidRPr="00385002">
        <w:rPr>
          <w:rFonts w:ascii="Times New Roman" w:hAnsi="Times New Roman"/>
          <w:sz w:val="26"/>
          <w:szCs w:val="26"/>
        </w:rPr>
        <w:t>Se vor lua mă</w:t>
      </w:r>
      <w:bookmarkStart w:id="2" w:name="_GoBack"/>
      <w:bookmarkEnd w:id="2"/>
      <w:r w:rsidRPr="00385002">
        <w:rPr>
          <w:rFonts w:ascii="Times New Roman" w:hAnsi="Times New Roman"/>
          <w:sz w:val="26"/>
          <w:szCs w:val="26"/>
        </w:rPr>
        <w:t xml:space="preserve">suri de protecţie antifonică (amplasare panouri antifonice/ folosirea unor tipuri de îmbrăcăminte asfaltică fonoabsorbantă/ realizare de spaţii verzi –aliniamente de arbori ) în secţiunile de drum aflate în apropierea </w:t>
      </w:r>
      <w:r w:rsidRPr="00385002">
        <w:rPr>
          <w:rFonts w:ascii="Times New Roman" w:hAnsi="Times New Roman"/>
          <w:sz w:val="26"/>
          <w:szCs w:val="26"/>
        </w:rPr>
        <w:t>caselor de locuit</w:t>
      </w:r>
      <w:r w:rsidRPr="00385002">
        <w:rPr>
          <w:rFonts w:ascii="Times New Roman" w:hAnsi="Times New Roman"/>
          <w:sz w:val="26"/>
          <w:szCs w:val="26"/>
        </w:rPr>
        <w:t>, astfel încât să nu fie depăşită valoarea prevăzută de STAS 10009/</w:t>
      </w:r>
      <w:r w:rsidRPr="00385002">
        <w:rPr>
          <w:rFonts w:ascii="Times New Roman" w:hAnsi="Times New Roman"/>
          <w:sz w:val="26"/>
          <w:szCs w:val="26"/>
        </w:rPr>
        <w:t>2017</w:t>
      </w:r>
      <w:r w:rsidRPr="00385002">
        <w:rPr>
          <w:rFonts w:ascii="Times New Roman" w:hAnsi="Times New Roman"/>
          <w:sz w:val="26"/>
          <w:szCs w:val="26"/>
        </w:rPr>
        <w:t>;</w:t>
      </w:r>
    </w:p>
    <w:p w:rsidR="00991B9D" w:rsidRPr="00385002" w:rsidRDefault="00991B9D" w:rsidP="00991B9D">
      <w:pPr>
        <w:shd w:val="clear" w:color="auto" w:fill="FFFFFF"/>
        <w:adjustRightInd w:val="0"/>
        <w:spacing w:after="0" w:line="240" w:lineRule="auto"/>
        <w:contextualSpacing/>
        <w:jc w:val="both"/>
        <w:rPr>
          <w:rFonts w:ascii="Times New Roman" w:hAnsi="Times New Roman"/>
          <w:sz w:val="26"/>
          <w:szCs w:val="26"/>
          <w:lang w:val="ro-RO"/>
        </w:rPr>
      </w:pPr>
      <w:r w:rsidRPr="00385002">
        <w:rPr>
          <w:rFonts w:ascii="Times New Roman" w:hAnsi="Times New Roman"/>
          <w:b/>
          <w:sz w:val="26"/>
          <w:szCs w:val="26"/>
        </w:rPr>
        <w:t>13.</w:t>
      </w:r>
      <w:r w:rsidRPr="00385002">
        <w:rPr>
          <w:rFonts w:ascii="Times New Roman" w:hAnsi="Times New Roman"/>
          <w:sz w:val="26"/>
          <w:szCs w:val="26"/>
        </w:rPr>
        <w:t>La finalizarea lucrărilor propuse prin proiectul de investiţie, vor fi realizate lucrările necesare pentru refacerea zonelor şi redarea funcţionalităţii iniţiale a suprafeţelor afectate sau ocupate temporar.</w:t>
      </w:r>
    </w:p>
    <w:p w:rsidR="00991B9D" w:rsidRPr="00385002" w:rsidRDefault="00991B9D" w:rsidP="00991B9D">
      <w:pPr>
        <w:shd w:val="clear" w:color="auto" w:fill="FFFFFF"/>
        <w:adjustRightInd w:val="0"/>
        <w:spacing w:after="0" w:line="240" w:lineRule="auto"/>
        <w:contextualSpacing/>
        <w:jc w:val="both"/>
        <w:rPr>
          <w:rFonts w:ascii="Times New Roman" w:hAnsi="Times New Roman"/>
          <w:sz w:val="26"/>
          <w:szCs w:val="26"/>
          <w:lang w:val="ro-RO"/>
        </w:rPr>
      </w:pPr>
      <w:r w:rsidRPr="00385002">
        <w:rPr>
          <w:rFonts w:ascii="Times New Roman" w:hAnsi="Times New Roman"/>
          <w:b/>
          <w:sz w:val="26"/>
          <w:szCs w:val="26"/>
        </w:rPr>
        <w:t>14.</w:t>
      </w:r>
      <w:r w:rsidRPr="00385002">
        <w:rPr>
          <w:rFonts w:ascii="Times New Roman" w:hAnsi="Times New Roman"/>
          <w:sz w:val="26"/>
          <w:szCs w:val="26"/>
        </w:rPr>
        <w:t>Se va reglementa funcţionarea din punct de vedere al protecţiei mediului a organizării de şantier, staţiilor de mixture asfaltice, staţiilor de betoane şi staţiilor de distribuţie carburanţi, amenajate în perioada de construcţie a obiectivului, conform prevederilor O.M. nr. 1798/2007, cu modificările şi completările ulterioare.</w:t>
      </w:r>
    </w:p>
    <w:p w:rsidR="00991B9D" w:rsidRPr="00385002" w:rsidRDefault="00991B9D" w:rsidP="00FE4EED">
      <w:pPr>
        <w:shd w:val="clear" w:color="auto" w:fill="FFFFFF"/>
        <w:spacing w:after="0" w:line="240" w:lineRule="auto"/>
        <w:jc w:val="both"/>
        <w:rPr>
          <w:rFonts w:ascii="Times New Roman" w:hAnsi="Times New Roman"/>
          <w:sz w:val="26"/>
          <w:szCs w:val="26"/>
          <w:lang w:val="ro-RO"/>
        </w:rPr>
      </w:pPr>
    </w:p>
    <w:p w:rsidR="00FE4EED" w:rsidRPr="00385002" w:rsidRDefault="008414A0" w:rsidP="00FE4EED">
      <w:pPr>
        <w:shd w:val="clear" w:color="auto" w:fill="FFFFFF"/>
        <w:spacing w:after="0" w:line="240" w:lineRule="auto"/>
        <w:jc w:val="both"/>
        <w:rPr>
          <w:rFonts w:ascii="Times New Roman" w:hAnsi="Times New Roman"/>
          <w:b/>
          <w:sz w:val="26"/>
          <w:szCs w:val="26"/>
          <w:lang w:val="ro-RO"/>
        </w:rPr>
      </w:pPr>
      <w:r w:rsidRPr="00385002">
        <w:rPr>
          <w:rFonts w:ascii="Times New Roman" w:hAnsi="Times New Roman"/>
          <w:b/>
          <w:sz w:val="26"/>
          <w:szCs w:val="26"/>
          <w:lang w:val="ro-RO"/>
        </w:rPr>
        <w:t>Proiectul propus nu necesită parcurgerea celorlalte etape ale procedurii de evaluare adecvată.</w:t>
      </w:r>
    </w:p>
    <w:p w:rsidR="008414A0" w:rsidRPr="005970FF" w:rsidRDefault="008414A0" w:rsidP="001B68DC">
      <w:pPr>
        <w:pStyle w:val="Corptext"/>
        <w:ind w:right="-16"/>
        <w:jc w:val="both"/>
        <w:rPr>
          <w:rFonts w:ascii="Times New Roman" w:hAnsi="Times New Roman"/>
          <w:sz w:val="26"/>
          <w:szCs w:val="26"/>
          <w:lang w:val="ro-RO"/>
        </w:rPr>
      </w:pPr>
    </w:p>
    <w:p w:rsidR="001B68DC" w:rsidRPr="005970FF" w:rsidRDefault="001B68DC" w:rsidP="001B68DC">
      <w:pPr>
        <w:pStyle w:val="Corptext"/>
        <w:ind w:right="-16"/>
        <w:jc w:val="both"/>
        <w:rPr>
          <w:rFonts w:ascii="Times New Roman" w:hAnsi="Times New Roman"/>
          <w:sz w:val="26"/>
          <w:szCs w:val="26"/>
          <w:lang w:val="ro-RO"/>
        </w:rPr>
      </w:pPr>
      <w:r w:rsidRPr="005970FF">
        <w:rPr>
          <w:rFonts w:ascii="Times New Roman" w:hAnsi="Times New Roman"/>
          <w:sz w:val="26"/>
          <w:szCs w:val="26"/>
          <w:lang w:val="ro-RO"/>
        </w:rPr>
        <w:t>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E771A5" w:rsidRPr="005970FF" w:rsidRDefault="00E771A5" w:rsidP="00E771A5">
      <w:pPr>
        <w:autoSpaceDE w:val="0"/>
        <w:autoSpaceDN w:val="0"/>
        <w:adjustRightInd w:val="0"/>
        <w:spacing w:after="0" w:line="240" w:lineRule="auto"/>
        <w:jc w:val="both"/>
        <w:rPr>
          <w:rFonts w:ascii="Times New Roman" w:hAnsi="Times New Roman"/>
          <w:sz w:val="26"/>
          <w:szCs w:val="26"/>
          <w:lang w:val="ro-RO"/>
        </w:rPr>
      </w:pPr>
      <w:r w:rsidRPr="005970FF">
        <w:rPr>
          <w:rFonts w:ascii="Times New Roman" w:hAnsi="Times New Roman"/>
          <w:sz w:val="26"/>
          <w:szCs w:val="26"/>
          <w:lang w:val="ro-RO"/>
        </w:rPr>
        <w:t>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E771A5" w:rsidRPr="005970FF" w:rsidRDefault="00E771A5" w:rsidP="001B68DC">
      <w:pPr>
        <w:pStyle w:val="Corptext"/>
        <w:ind w:right="-16"/>
        <w:jc w:val="both"/>
        <w:rPr>
          <w:rFonts w:ascii="Times New Roman" w:hAnsi="Times New Roman"/>
          <w:sz w:val="26"/>
          <w:szCs w:val="26"/>
          <w:lang w:val="ro-RO"/>
        </w:rPr>
      </w:pPr>
    </w:p>
    <w:p w:rsidR="001B68DC" w:rsidRPr="005970FF" w:rsidRDefault="001B68DC" w:rsidP="001B68DC">
      <w:pPr>
        <w:pStyle w:val="Corptext"/>
        <w:ind w:right="-16"/>
        <w:jc w:val="both"/>
        <w:rPr>
          <w:rFonts w:ascii="Times New Roman" w:hAnsi="Times New Roman"/>
          <w:b/>
          <w:sz w:val="26"/>
          <w:szCs w:val="26"/>
          <w:lang w:val="ro-RO"/>
        </w:rPr>
      </w:pPr>
      <w:r w:rsidRPr="005970FF">
        <w:rPr>
          <w:rFonts w:ascii="Times New Roman" w:hAnsi="Times New Roman"/>
          <w:b/>
          <w:sz w:val="26"/>
          <w:szCs w:val="26"/>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A32EA7" w:rsidRPr="005970FF" w:rsidRDefault="00A32EA7" w:rsidP="008414A0">
      <w:pPr>
        <w:spacing w:after="0" w:line="240" w:lineRule="auto"/>
        <w:jc w:val="both"/>
        <w:rPr>
          <w:rFonts w:ascii="Times New Roman" w:hAnsi="Times New Roman"/>
          <w:b/>
          <w:sz w:val="26"/>
          <w:szCs w:val="26"/>
          <w:lang w:val="ro-RO"/>
        </w:rPr>
      </w:pPr>
      <w:r w:rsidRPr="005970FF">
        <w:rPr>
          <w:rFonts w:ascii="Times New Roman" w:hAnsi="Times New Roman"/>
          <w:b/>
          <w:sz w:val="26"/>
          <w:szCs w:val="26"/>
          <w:lang w:val="ro-RO"/>
        </w:rPr>
        <w:t>Nerespectarea prevederilor prezentei decizii atrage suspendarea sau anularea acesteia, după caz, în conformitate cu prevederile legale.</w:t>
      </w:r>
    </w:p>
    <w:p w:rsidR="003A6861" w:rsidRPr="005970FF" w:rsidRDefault="003A6861" w:rsidP="00A32EA7">
      <w:pPr>
        <w:spacing w:after="0" w:line="240" w:lineRule="auto"/>
        <w:jc w:val="both"/>
        <w:rPr>
          <w:rFonts w:ascii="Times New Roman" w:hAnsi="Times New Roman"/>
          <w:sz w:val="26"/>
          <w:szCs w:val="26"/>
          <w:lang w:val="ro-RO"/>
        </w:rPr>
      </w:pPr>
    </w:p>
    <w:p w:rsidR="00A32EA7" w:rsidRPr="005970FF" w:rsidRDefault="00A32EA7" w:rsidP="00A32EA7">
      <w:pPr>
        <w:spacing w:after="0" w:line="240" w:lineRule="auto"/>
        <w:jc w:val="both"/>
        <w:rPr>
          <w:rFonts w:ascii="Times New Roman" w:hAnsi="Times New Roman"/>
          <w:b/>
          <w:sz w:val="26"/>
          <w:szCs w:val="26"/>
          <w:u w:val="single"/>
          <w:lang w:val="ro-RO"/>
        </w:rPr>
      </w:pPr>
      <w:r w:rsidRPr="005970FF">
        <w:rPr>
          <w:rFonts w:ascii="Times New Roman" w:hAnsi="Times New Roman"/>
          <w:sz w:val="26"/>
          <w:szCs w:val="26"/>
          <w:lang w:val="ro-RO"/>
        </w:rPr>
        <w:t xml:space="preserve">Prezenta decizie poate fi contestată în conformitate cu prevederile </w:t>
      </w:r>
      <w:r w:rsidRPr="005970FF">
        <w:rPr>
          <w:rFonts w:ascii="Times New Roman" w:hAnsi="Times New Roman"/>
          <w:sz w:val="26"/>
          <w:szCs w:val="26"/>
          <w:u w:val="single"/>
          <w:lang w:val="ro-RO"/>
        </w:rPr>
        <w:t>Hotărârii Guvernului nr. 445/2009</w:t>
      </w:r>
      <w:r w:rsidRPr="005970FF">
        <w:rPr>
          <w:rFonts w:ascii="Times New Roman" w:hAnsi="Times New Roman"/>
          <w:sz w:val="26"/>
          <w:szCs w:val="26"/>
          <w:lang w:val="ro-RO"/>
        </w:rPr>
        <w:t xml:space="preserve"> şi ale </w:t>
      </w:r>
      <w:r w:rsidRPr="005970FF">
        <w:rPr>
          <w:rFonts w:ascii="Times New Roman" w:hAnsi="Times New Roman"/>
          <w:sz w:val="26"/>
          <w:szCs w:val="26"/>
          <w:u w:val="single"/>
          <w:lang w:val="ro-RO"/>
        </w:rPr>
        <w:t>Legii</w:t>
      </w:r>
      <w:r w:rsidRPr="005970FF">
        <w:rPr>
          <w:rFonts w:ascii="Times New Roman" w:hAnsi="Times New Roman"/>
          <w:sz w:val="26"/>
          <w:szCs w:val="26"/>
          <w:lang w:val="ro-RO"/>
        </w:rPr>
        <w:t xml:space="preserve"> contenciosului administrativ nr. 554/2004, cu modificările şi completările ulterioare.</w:t>
      </w:r>
    </w:p>
    <w:p w:rsidR="00A32EA7" w:rsidRPr="005970FF" w:rsidRDefault="00A32EA7" w:rsidP="00A32EA7">
      <w:pPr>
        <w:spacing w:after="0" w:line="240" w:lineRule="auto"/>
        <w:rPr>
          <w:rFonts w:ascii="Times New Roman" w:hAnsi="Times New Roman"/>
          <w:sz w:val="26"/>
          <w:szCs w:val="26"/>
          <w:lang w:val="ro-RO"/>
        </w:rPr>
      </w:pPr>
    </w:p>
    <w:p w:rsidR="00D60D31" w:rsidRPr="005970FF" w:rsidRDefault="00D60D31" w:rsidP="00E15479">
      <w:pPr>
        <w:spacing w:after="0" w:line="240" w:lineRule="auto"/>
        <w:jc w:val="center"/>
        <w:rPr>
          <w:rFonts w:ascii="Times New Roman" w:hAnsi="Times New Roman"/>
          <w:b/>
          <w:sz w:val="26"/>
          <w:szCs w:val="26"/>
          <w:lang w:val="ro-RO"/>
        </w:rPr>
      </w:pPr>
    </w:p>
    <w:p w:rsidR="001B68DC" w:rsidRPr="005970FF" w:rsidRDefault="001B68DC" w:rsidP="001B68DC">
      <w:pPr>
        <w:spacing w:after="0" w:line="240" w:lineRule="auto"/>
        <w:rPr>
          <w:rFonts w:ascii="Times New Roman" w:hAnsi="Times New Roman"/>
          <w:sz w:val="26"/>
          <w:szCs w:val="26"/>
          <w:lang w:val="ro-RO"/>
        </w:rPr>
      </w:pPr>
      <w:r w:rsidRPr="005970FF">
        <w:rPr>
          <w:rFonts w:ascii="Times New Roman" w:hAnsi="Times New Roman"/>
          <w:sz w:val="26"/>
          <w:szCs w:val="26"/>
          <w:lang w:val="ro-RO"/>
        </w:rPr>
        <w:t xml:space="preserve">DIRECTOR EXECUTIV              </w:t>
      </w:r>
      <w:r w:rsidRPr="005970FF">
        <w:rPr>
          <w:rFonts w:ascii="Times New Roman" w:hAnsi="Times New Roman"/>
          <w:sz w:val="26"/>
          <w:szCs w:val="26"/>
          <w:lang w:val="ro-RO"/>
        </w:rPr>
        <w:tab/>
      </w:r>
      <w:r w:rsidRPr="005970FF">
        <w:rPr>
          <w:rFonts w:ascii="Times New Roman" w:hAnsi="Times New Roman"/>
          <w:sz w:val="26"/>
          <w:szCs w:val="26"/>
          <w:lang w:val="ro-RO"/>
        </w:rPr>
        <w:tab/>
        <w:t xml:space="preserve">           </w:t>
      </w:r>
    </w:p>
    <w:p w:rsidR="001B68DC" w:rsidRPr="005970FF" w:rsidRDefault="001B68DC" w:rsidP="001B68DC">
      <w:pPr>
        <w:spacing w:after="0" w:line="240" w:lineRule="auto"/>
        <w:ind w:right="-1080"/>
        <w:rPr>
          <w:rFonts w:ascii="Times New Roman" w:hAnsi="Times New Roman"/>
          <w:sz w:val="26"/>
          <w:szCs w:val="26"/>
          <w:lang w:val="ro-RO"/>
        </w:rPr>
      </w:pPr>
      <w:r w:rsidRPr="005970FF">
        <w:rPr>
          <w:rFonts w:ascii="Times New Roman" w:hAnsi="Times New Roman"/>
          <w:sz w:val="26"/>
          <w:szCs w:val="26"/>
          <w:lang w:val="ro-RO"/>
        </w:rPr>
        <w:t xml:space="preserve">ing. DOMOKOS László József                                  </w:t>
      </w:r>
    </w:p>
    <w:p w:rsidR="001B68DC" w:rsidRPr="005970FF" w:rsidRDefault="001B68DC" w:rsidP="001B68DC">
      <w:pPr>
        <w:spacing w:after="0" w:line="240" w:lineRule="auto"/>
        <w:ind w:right="-1080"/>
        <w:rPr>
          <w:rFonts w:ascii="Times New Roman" w:hAnsi="Times New Roman"/>
          <w:sz w:val="26"/>
          <w:szCs w:val="26"/>
          <w:lang w:val="ro-RO"/>
        </w:rPr>
      </w:pPr>
    </w:p>
    <w:p w:rsidR="001B68DC" w:rsidRPr="005970FF" w:rsidRDefault="001B68DC" w:rsidP="001B68DC">
      <w:pPr>
        <w:spacing w:after="0" w:line="240" w:lineRule="auto"/>
        <w:ind w:right="-1080"/>
        <w:rPr>
          <w:rFonts w:ascii="Times New Roman" w:hAnsi="Times New Roman"/>
          <w:sz w:val="26"/>
          <w:szCs w:val="26"/>
          <w:lang w:val="ro-RO"/>
        </w:rPr>
      </w:pPr>
    </w:p>
    <w:p w:rsidR="001B68DC" w:rsidRPr="005970FF" w:rsidRDefault="001B68DC" w:rsidP="001B68DC">
      <w:pPr>
        <w:spacing w:after="0" w:line="240" w:lineRule="auto"/>
        <w:ind w:right="-1080"/>
        <w:rPr>
          <w:rFonts w:ascii="Times New Roman" w:hAnsi="Times New Roman"/>
          <w:sz w:val="26"/>
          <w:szCs w:val="26"/>
          <w:lang w:val="ro-RO"/>
        </w:rPr>
      </w:pPr>
      <w:r w:rsidRPr="005970FF">
        <w:rPr>
          <w:rFonts w:ascii="Times New Roman" w:hAnsi="Times New Roman"/>
          <w:sz w:val="26"/>
          <w:szCs w:val="26"/>
          <w:lang w:val="ro-RO"/>
        </w:rPr>
        <w:t>ŞEF SERVICIU  AAA</w:t>
      </w:r>
    </w:p>
    <w:p w:rsidR="001B68DC" w:rsidRPr="005970FF" w:rsidRDefault="001B68DC" w:rsidP="001B68DC">
      <w:pPr>
        <w:spacing w:after="0" w:line="240" w:lineRule="auto"/>
        <w:ind w:right="-1080"/>
        <w:rPr>
          <w:rFonts w:ascii="Times New Roman" w:hAnsi="Times New Roman"/>
          <w:sz w:val="26"/>
          <w:szCs w:val="26"/>
          <w:lang w:val="ro-RO"/>
        </w:rPr>
      </w:pPr>
      <w:r w:rsidRPr="005970FF">
        <w:rPr>
          <w:rFonts w:ascii="Times New Roman" w:hAnsi="Times New Roman"/>
          <w:sz w:val="26"/>
          <w:szCs w:val="26"/>
          <w:lang w:val="ro-RO"/>
        </w:rPr>
        <w:t xml:space="preserve"> ing. LÁSZLÓ Anna </w:t>
      </w:r>
    </w:p>
    <w:p w:rsidR="001B68DC" w:rsidRPr="005970FF" w:rsidRDefault="001B68DC" w:rsidP="001B68DC">
      <w:pPr>
        <w:spacing w:after="0" w:line="240" w:lineRule="auto"/>
        <w:ind w:right="-1080"/>
        <w:rPr>
          <w:rFonts w:ascii="Times New Roman" w:hAnsi="Times New Roman"/>
          <w:sz w:val="26"/>
          <w:szCs w:val="26"/>
          <w:lang w:val="ro-RO"/>
        </w:rPr>
      </w:pPr>
    </w:p>
    <w:p w:rsidR="001B68DC" w:rsidRPr="005970FF" w:rsidRDefault="001B68DC" w:rsidP="001B68DC">
      <w:pPr>
        <w:spacing w:after="0" w:line="240" w:lineRule="auto"/>
        <w:ind w:right="-1080"/>
        <w:rPr>
          <w:rFonts w:ascii="Times New Roman" w:hAnsi="Times New Roman"/>
          <w:sz w:val="26"/>
          <w:szCs w:val="26"/>
          <w:lang w:val="ro-RO"/>
        </w:rPr>
      </w:pPr>
    </w:p>
    <w:p w:rsidR="001B68DC" w:rsidRPr="005970FF" w:rsidRDefault="001B68DC" w:rsidP="001B68DC">
      <w:pPr>
        <w:spacing w:after="0" w:line="240" w:lineRule="auto"/>
        <w:ind w:right="-1080"/>
        <w:rPr>
          <w:rFonts w:ascii="Times New Roman" w:hAnsi="Times New Roman"/>
          <w:sz w:val="26"/>
          <w:szCs w:val="26"/>
          <w:lang w:val="ro-RO"/>
        </w:rPr>
      </w:pPr>
      <w:r w:rsidRPr="005970FF">
        <w:rPr>
          <w:rFonts w:ascii="Times New Roman" w:hAnsi="Times New Roman"/>
          <w:sz w:val="26"/>
          <w:szCs w:val="26"/>
          <w:lang w:val="ro-RO"/>
        </w:rPr>
        <w:t xml:space="preserve"> ÎNTOCMIT,</w:t>
      </w:r>
    </w:p>
    <w:p w:rsidR="0021120C" w:rsidRPr="005970FF" w:rsidRDefault="00385002" w:rsidP="001B68DC">
      <w:pPr>
        <w:spacing w:after="0" w:line="240" w:lineRule="auto"/>
        <w:ind w:right="-1080"/>
        <w:rPr>
          <w:rFonts w:ascii="Times New Roman" w:hAnsi="Times New Roman"/>
          <w:sz w:val="26"/>
          <w:szCs w:val="26"/>
          <w:lang w:val="hu-HU"/>
        </w:rPr>
      </w:pPr>
      <w:r>
        <w:rPr>
          <w:rFonts w:ascii="Times New Roman" w:hAnsi="Times New Roman"/>
          <w:sz w:val="26"/>
          <w:szCs w:val="26"/>
          <w:lang w:val="ro-RO"/>
        </w:rPr>
        <w:t xml:space="preserve"> i</w:t>
      </w:r>
      <w:r w:rsidR="0021120C" w:rsidRPr="005970FF">
        <w:rPr>
          <w:rFonts w:ascii="Times New Roman" w:hAnsi="Times New Roman"/>
          <w:sz w:val="26"/>
          <w:szCs w:val="26"/>
          <w:lang w:val="ro-RO"/>
        </w:rPr>
        <w:t>ng. BOTH Enik</w:t>
      </w:r>
      <w:r w:rsidR="0021120C" w:rsidRPr="005970FF">
        <w:rPr>
          <w:rFonts w:ascii="Times New Roman" w:hAnsi="Times New Roman"/>
          <w:sz w:val="26"/>
          <w:szCs w:val="26"/>
          <w:lang w:val="hu-HU"/>
        </w:rPr>
        <w:t>ő</w:t>
      </w:r>
    </w:p>
    <w:p w:rsidR="00E546B1" w:rsidRPr="00DA5BA5" w:rsidRDefault="00E546B1" w:rsidP="00EE1DEA">
      <w:pPr>
        <w:tabs>
          <w:tab w:val="left" w:pos="0"/>
        </w:tabs>
        <w:spacing w:after="0" w:line="240" w:lineRule="auto"/>
        <w:jc w:val="center"/>
        <w:outlineLvl w:val="0"/>
        <w:rPr>
          <w:rFonts w:ascii="Times New Roman" w:hAnsi="Times New Roman"/>
          <w:b/>
          <w:sz w:val="28"/>
          <w:szCs w:val="28"/>
          <w:lang w:val="ro-RO"/>
        </w:rPr>
      </w:pPr>
    </w:p>
    <w:sectPr w:rsidR="00E546B1" w:rsidRPr="00DA5BA5" w:rsidSect="005970FF">
      <w:footerReference w:type="default" r:id="rId11"/>
      <w:footerReference w:type="first" r:id="rId12"/>
      <w:pgSz w:w="11907" w:h="16840" w:code="9"/>
      <w:pgMar w:top="425" w:right="851" w:bottom="851" w:left="992" w:header="0"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889" w:rsidRDefault="00C70889" w:rsidP="0010560A">
      <w:pPr>
        <w:spacing w:after="0" w:line="240" w:lineRule="auto"/>
      </w:pPr>
      <w:r>
        <w:separator/>
      </w:r>
    </w:p>
  </w:endnote>
  <w:endnote w:type="continuationSeparator" w:id="0">
    <w:p w:rsidR="00C70889" w:rsidRDefault="00C7088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lang w:val="ro-RO"/>
      </w:rPr>
      <w:alias w:val="Câmp editabil text"/>
      <w:tag w:val="CampEditabil"/>
      <w:id w:val="-973755130"/>
    </w:sdtPr>
    <w:sdtContent>
      <w:p w:rsidR="005970FF" w:rsidRDefault="005970FF" w:rsidP="005970FF">
        <w:pPr>
          <w:pStyle w:val="Subsol"/>
          <w:pBdr>
            <w:top w:val="single" w:sz="4" w:space="0" w:color="auto"/>
          </w:pBdr>
          <w:jc w:val="center"/>
          <w:rPr>
            <w:rFonts w:ascii="Arial" w:hAnsi="Arial" w:cs="Arial"/>
            <w:b/>
            <w:sz w:val="24"/>
            <w:szCs w:val="24"/>
            <w:lang w:val="ro-RO"/>
          </w:rPr>
        </w:pPr>
        <w:r>
          <w:rPr>
            <w:rFonts w:ascii="Arial" w:hAnsi="Arial" w:cs="Arial"/>
            <w:b/>
            <w:sz w:val="24"/>
            <w:szCs w:val="24"/>
            <w:lang w:val="ro-RO"/>
          </w:rPr>
          <w:t>AGENŢIA PENTRU PROTECŢIA MEDIULUI HARGHITA</w:t>
        </w:r>
      </w:p>
      <w:p w:rsidR="005970FF" w:rsidRDefault="005970FF" w:rsidP="005970FF">
        <w:pPr>
          <w:pStyle w:val="Antet"/>
          <w:tabs>
            <w:tab w:val="clear" w:pos="4680"/>
          </w:tabs>
          <w:jc w:val="center"/>
          <w:rPr>
            <w:rFonts w:ascii="Arial" w:hAnsi="Arial" w:cs="Arial"/>
            <w:color w:val="00214E"/>
            <w:sz w:val="24"/>
            <w:szCs w:val="24"/>
            <w:lang w:val="ro-RO"/>
          </w:rPr>
        </w:pPr>
        <w:r>
          <w:rPr>
            <w:rFonts w:ascii="Arial" w:hAnsi="Arial" w:cs="Arial"/>
            <w:color w:val="00214E"/>
            <w:sz w:val="24"/>
            <w:szCs w:val="24"/>
            <w:lang w:val="ro-RO"/>
          </w:rPr>
          <w:t>Str.Márton Áron, Nr.43, Loc.Miercurea-Ciuc, Cod 530211,</w:t>
        </w:r>
      </w:p>
      <w:p w:rsidR="005970FF" w:rsidRDefault="005970FF" w:rsidP="005970FF">
        <w:pPr>
          <w:pStyle w:val="Subsol"/>
          <w:jc w:val="right"/>
        </w:pPr>
        <w:r>
          <w:rPr>
            <w:rFonts w:ascii="Arial" w:hAnsi="Arial" w:cs="Arial"/>
            <w:color w:val="00214E"/>
            <w:sz w:val="24"/>
            <w:szCs w:val="24"/>
            <w:lang w:val="ro-RO"/>
          </w:rPr>
          <w:t>E-mail:office@apmhr.anpm.ro, Tel: 0266-371313, Fax:0266-310041</w:t>
        </w:r>
        <w:r>
          <w:rPr>
            <w:rFonts w:ascii="Arial" w:hAnsi="Arial" w:cs="Arial"/>
            <w:color w:val="00214E"/>
            <w:sz w:val="24"/>
            <w:szCs w:val="24"/>
            <w:lang w:val="ro-RO"/>
          </w:rPr>
          <w:t xml:space="preserve">                </w:t>
        </w:r>
        <w:sdt>
          <w:sdtPr>
            <w:id w:val="1289011903"/>
            <w:docPartObj>
              <w:docPartGallery w:val="Page Numbers (Bottom of Page)"/>
              <w:docPartUnique/>
            </w:docPartObj>
          </w:sdtPr>
          <w:sdtContent>
            <w:r>
              <w:fldChar w:fldCharType="begin"/>
            </w:r>
            <w:r>
              <w:instrText>PAGE   \* MERGEFORMAT</w:instrText>
            </w:r>
            <w:r>
              <w:fldChar w:fldCharType="separate"/>
            </w:r>
            <w:r w:rsidR="00385002" w:rsidRPr="00385002">
              <w:rPr>
                <w:noProof/>
                <w:lang w:val="ro-RO"/>
              </w:rPr>
              <w:t>9</w:t>
            </w:r>
            <w:r>
              <w:fldChar w:fldCharType="end"/>
            </w:r>
          </w:sdtContent>
        </w:sdt>
      </w:p>
      <w:p w:rsidR="005970FF" w:rsidRDefault="005970FF" w:rsidP="005970FF">
        <w:pPr>
          <w:pStyle w:val="Antet"/>
          <w:jc w:val="center"/>
          <w:rPr>
            <w:rFonts w:ascii="Arial" w:hAnsi="Arial" w:cs="Arial"/>
            <w:sz w:val="24"/>
            <w:szCs w:val="24"/>
            <w:lang w:val="ro-RO"/>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lang w:val="ro-RO"/>
      </w:rPr>
      <w:alias w:val="Câmp editabil text"/>
      <w:tag w:val="CampEditabil"/>
      <w:id w:val="1226721980"/>
    </w:sdtPr>
    <w:sdtContent>
      <w:p w:rsidR="005970FF" w:rsidRDefault="005970FF" w:rsidP="005970FF">
        <w:pPr>
          <w:pStyle w:val="Subsol"/>
          <w:pBdr>
            <w:top w:val="single" w:sz="4" w:space="0" w:color="auto"/>
          </w:pBdr>
          <w:jc w:val="center"/>
          <w:rPr>
            <w:rFonts w:ascii="Arial" w:hAnsi="Arial" w:cs="Arial"/>
            <w:b/>
            <w:sz w:val="24"/>
            <w:szCs w:val="24"/>
            <w:lang w:val="ro-RO"/>
          </w:rPr>
        </w:pPr>
        <w:r>
          <w:rPr>
            <w:rFonts w:ascii="Arial" w:hAnsi="Arial" w:cs="Arial"/>
            <w:b/>
            <w:sz w:val="24"/>
            <w:szCs w:val="24"/>
            <w:lang w:val="ro-RO"/>
          </w:rPr>
          <w:t>AGENŢIA PENTRU PROTECŢIA MEDIULUI HARGHITA</w:t>
        </w:r>
      </w:p>
      <w:p w:rsidR="005970FF" w:rsidRDefault="005970FF" w:rsidP="005970FF">
        <w:pPr>
          <w:pStyle w:val="Antet"/>
          <w:tabs>
            <w:tab w:val="clear" w:pos="4680"/>
          </w:tabs>
          <w:jc w:val="center"/>
          <w:rPr>
            <w:rFonts w:ascii="Arial" w:hAnsi="Arial" w:cs="Arial"/>
            <w:color w:val="00214E"/>
            <w:sz w:val="24"/>
            <w:szCs w:val="24"/>
            <w:lang w:val="ro-RO"/>
          </w:rPr>
        </w:pPr>
        <w:r>
          <w:rPr>
            <w:rFonts w:ascii="Arial" w:hAnsi="Arial" w:cs="Arial"/>
            <w:color w:val="00214E"/>
            <w:sz w:val="24"/>
            <w:szCs w:val="24"/>
            <w:lang w:val="ro-RO"/>
          </w:rPr>
          <w:t>Str.Márton Áron, Nr.43, Loc.Miercurea-Ciuc, Cod 530211,</w:t>
        </w:r>
      </w:p>
      <w:p w:rsidR="005970FF" w:rsidRDefault="005970FF" w:rsidP="005970FF">
        <w:pPr>
          <w:pStyle w:val="Subsol"/>
          <w:jc w:val="right"/>
        </w:pPr>
        <w:r>
          <w:rPr>
            <w:rFonts w:ascii="Arial" w:hAnsi="Arial" w:cs="Arial"/>
            <w:color w:val="00214E"/>
            <w:sz w:val="24"/>
            <w:szCs w:val="24"/>
            <w:lang w:val="ro-RO"/>
          </w:rPr>
          <w:t>E-mail:office@apmhr.anpm.ro, Tel: 0266-371313, Fax:0266-310041</w:t>
        </w:r>
        <w:r>
          <w:rPr>
            <w:rFonts w:ascii="Arial" w:hAnsi="Arial" w:cs="Arial"/>
            <w:color w:val="00214E"/>
            <w:sz w:val="24"/>
            <w:szCs w:val="24"/>
            <w:lang w:val="ro-RO"/>
          </w:rPr>
          <w:t xml:space="preserve">                   </w:t>
        </w:r>
        <w:sdt>
          <w:sdtPr>
            <w:id w:val="294724952"/>
            <w:docPartObj>
              <w:docPartGallery w:val="Page Numbers (Bottom of Page)"/>
              <w:docPartUnique/>
            </w:docPartObj>
          </w:sdtPr>
          <w:sdtContent>
            <w:r>
              <w:fldChar w:fldCharType="begin"/>
            </w:r>
            <w:r>
              <w:instrText>PAGE   \* MERGEFORMAT</w:instrText>
            </w:r>
            <w:r>
              <w:fldChar w:fldCharType="separate"/>
            </w:r>
            <w:r w:rsidRPr="005970FF">
              <w:rPr>
                <w:noProof/>
                <w:lang w:val="ro-RO"/>
              </w:rPr>
              <w:t>1</w:t>
            </w:r>
            <w:r>
              <w:fldChar w:fldCharType="end"/>
            </w:r>
          </w:sdtContent>
        </w:sdt>
      </w:p>
      <w:p w:rsidR="005970FF" w:rsidRDefault="005970FF" w:rsidP="005970FF">
        <w:pPr>
          <w:pStyle w:val="Antet"/>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889" w:rsidRDefault="00C70889" w:rsidP="0010560A">
      <w:pPr>
        <w:spacing w:after="0" w:line="240" w:lineRule="auto"/>
      </w:pPr>
      <w:r>
        <w:separator/>
      </w:r>
    </w:p>
  </w:footnote>
  <w:footnote w:type="continuationSeparator" w:id="0">
    <w:p w:rsidR="00C70889" w:rsidRDefault="00C70889"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0FA2457"/>
    <w:multiLevelType w:val="hybridMultilevel"/>
    <w:tmpl w:val="C5A274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73F2E9E"/>
    <w:multiLevelType w:val="hybridMultilevel"/>
    <w:tmpl w:val="A490B3E6"/>
    <w:lvl w:ilvl="0" w:tplc="7CEC0C2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2020152"/>
    <w:multiLevelType w:val="hybridMultilevel"/>
    <w:tmpl w:val="B63CB236"/>
    <w:lvl w:ilvl="0" w:tplc="6CD00020">
      <w:start w:val="1"/>
      <w:numFmt w:val="bullet"/>
      <w:pStyle w:val="normal3"/>
      <w:lvlText w:val=""/>
      <w:lvlJc w:val="left"/>
      <w:pPr>
        <w:tabs>
          <w:tab w:val="num" w:pos="851"/>
        </w:tabs>
        <w:ind w:left="851" w:hanging="851"/>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87C065B"/>
    <w:multiLevelType w:val="hybridMultilevel"/>
    <w:tmpl w:val="E62A64D8"/>
    <w:lvl w:ilvl="0" w:tplc="04090001">
      <w:start w:val="1"/>
      <w:numFmt w:val="bullet"/>
      <w:lvlText w:val=""/>
      <w:lvlJc w:val="left"/>
      <w:pPr>
        <w:ind w:left="755" w:hanging="360"/>
      </w:pPr>
      <w:rPr>
        <w:rFonts w:ascii="Symbol" w:hAnsi="Symbol" w:hint="default"/>
      </w:rPr>
    </w:lvl>
    <w:lvl w:ilvl="1" w:tplc="04180003" w:tentative="1">
      <w:start w:val="1"/>
      <w:numFmt w:val="bullet"/>
      <w:lvlText w:val="o"/>
      <w:lvlJc w:val="left"/>
      <w:pPr>
        <w:ind w:left="1475" w:hanging="360"/>
      </w:pPr>
      <w:rPr>
        <w:rFonts w:ascii="Courier New" w:hAnsi="Courier New" w:cs="Courier New" w:hint="default"/>
      </w:rPr>
    </w:lvl>
    <w:lvl w:ilvl="2" w:tplc="04180005" w:tentative="1">
      <w:start w:val="1"/>
      <w:numFmt w:val="bullet"/>
      <w:lvlText w:val=""/>
      <w:lvlJc w:val="left"/>
      <w:pPr>
        <w:ind w:left="2195" w:hanging="360"/>
      </w:pPr>
      <w:rPr>
        <w:rFonts w:ascii="Wingdings" w:hAnsi="Wingdings" w:hint="default"/>
      </w:rPr>
    </w:lvl>
    <w:lvl w:ilvl="3" w:tplc="04180001" w:tentative="1">
      <w:start w:val="1"/>
      <w:numFmt w:val="bullet"/>
      <w:lvlText w:val=""/>
      <w:lvlJc w:val="left"/>
      <w:pPr>
        <w:ind w:left="2915" w:hanging="360"/>
      </w:pPr>
      <w:rPr>
        <w:rFonts w:ascii="Symbol" w:hAnsi="Symbol" w:hint="default"/>
      </w:rPr>
    </w:lvl>
    <w:lvl w:ilvl="4" w:tplc="04180003" w:tentative="1">
      <w:start w:val="1"/>
      <w:numFmt w:val="bullet"/>
      <w:lvlText w:val="o"/>
      <w:lvlJc w:val="left"/>
      <w:pPr>
        <w:ind w:left="3635" w:hanging="360"/>
      </w:pPr>
      <w:rPr>
        <w:rFonts w:ascii="Courier New" w:hAnsi="Courier New" w:cs="Courier New" w:hint="default"/>
      </w:rPr>
    </w:lvl>
    <w:lvl w:ilvl="5" w:tplc="04180005" w:tentative="1">
      <w:start w:val="1"/>
      <w:numFmt w:val="bullet"/>
      <w:lvlText w:val=""/>
      <w:lvlJc w:val="left"/>
      <w:pPr>
        <w:ind w:left="4355" w:hanging="360"/>
      </w:pPr>
      <w:rPr>
        <w:rFonts w:ascii="Wingdings" w:hAnsi="Wingdings" w:hint="default"/>
      </w:rPr>
    </w:lvl>
    <w:lvl w:ilvl="6" w:tplc="04180001" w:tentative="1">
      <w:start w:val="1"/>
      <w:numFmt w:val="bullet"/>
      <w:lvlText w:val=""/>
      <w:lvlJc w:val="left"/>
      <w:pPr>
        <w:ind w:left="5075" w:hanging="360"/>
      </w:pPr>
      <w:rPr>
        <w:rFonts w:ascii="Symbol" w:hAnsi="Symbol" w:hint="default"/>
      </w:rPr>
    </w:lvl>
    <w:lvl w:ilvl="7" w:tplc="04180003" w:tentative="1">
      <w:start w:val="1"/>
      <w:numFmt w:val="bullet"/>
      <w:lvlText w:val="o"/>
      <w:lvlJc w:val="left"/>
      <w:pPr>
        <w:ind w:left="5795" w:hanging="360"/>
      </w:pPr>
      <w:rPr>
        <w:rFonts w:ascii="Courier New" w:hAnsi="Courier New" w:cs="Courier New" w:hint="default"/>
      </w:rPr>
    </w:lvl>
    <w:lvl w:ilvl="8" w:tplc="04180005" w:tentative="1">
      <w:start w:val="1"/>
      <w:numFmt w:val="bullet"/>
      <w:lvlText w:val=""/>
      <w:lvlJc w:val="left"/>
      <w:pPr>
        <w:ind w:left="6515" w:hanging="360"/>
      </w:pPr>
      <w:rPr>
        <w:rFonts w:ascii="Wingdings" w:hAnsi="Wingdings" w:hint="default"/>
      </w:rPr>
    </w:lvl>
  </w:abstractNum>
  <w:abstractNum w:abstractNumId="16">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267C18"/>
    <w:multiLevelType w:val="hybridMultilevel"/>
    <w:tmpl w:val="DE0032C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DE4504C"/>
    <w:multiLevelType w:val="hybridMultilevel"/>
    <w:tmpl w:val="3D82F838"/>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235"/>
        </w:tabs>
        <w:ind w:left="2235" w:hanging="360"/>
      </w:pPr>
      <w:rPr>
        <w:rFonts w:ascii="Wingdings" w:hAnsi="Wingdings" w:cs="Wingdings" w:hint="default"/>
      </w:rPr>
    </w:lvl>
    <w:lvl w:ilvl="3" w:tplc="04090001">
      <w:start w:val="1"/>
      <w:numFmt w:val="bullet"/>
      <w:lvlText w:val=""/>
      <w:lvlJc w:val="left"/>
      <w:pPr>
        <w:tabs>
          <w:tab w:val="num" w:pos="2955"/>
        </w:tabs>
        <w:ind w:left="2955" w:hanging="360"/>
      </w:pPr>
      <w:rPr>
        <w:rFonts w:ascii="Symbol" w:hAnsi="Symbol" w:cs="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cs="Wingdings" w:hint="default"/>
      </w:rPr>
    </w:lvl>
    <w:lvl w:ilvl="6" w:tplc="04090001">
      <w:start w:val="1"/>
      <w:numFmt w:val="bullet"/>
      <w:lvlText w:val=""/>
      <w:lvlJc w:val="left"/>
      <w:pPr>
        <w:tabs>
          <w:tab w:val="num" w:pos="5115"/>
        </w:tabs>
        <w:ind w:left="5115" w:hanging="360"/>
      </w:pPr>
      <w:rPr>
        <w:rFonts w:ascii="Symbol" w:hAnsi="Symbol" w:cs="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cs="Wingdings" w:hint="default"/>
      </w:rPr>
    </w:lvl>
  </w:abstractNum>
  <w:abstractNum w:abstractNumId="2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066627"/>
    <w:multiLevelType w:val="hybridMultilevel"/>
    <w:tmpl w:val="475A9F2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A0939DC"/>
    <w:multiLevelType w:val="hybridMultilevel"/>
    <w:tmpl w:val="FCCE1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D12531"/>
    <w:multiLevelType w:val="hybridMultilevel"/>
    <w:tmpl w:val="F20EB5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55D1ADC"/>
    <w:multiLevelType w:val="hybridMultilevel"/>
    <w:tmpl w:val="590C9E8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4F264A"/>
    <w:multiLevelType w:val="hybridMultilevel"/>
    <w:tmpl w:val="0FF447FA"/>
    <w:lvl w:ilvl="0" w:tplc="04090001">
      <w:start w:val="1"/>
      <w:numFmt w:val="bullet"/>
      <w:lvlText w:val=""/>
      <w:lvlJc w:val="left"/>
      <w:pPr>
        <w:tabs>
          <w:tab w:val="num" w:pos="2170"/>
        </w:tabs>
        <w:ind w:left="2170" w:hanging="360"/>
      </w:pPr>
      <w:rPr>
        <w:rFonts w:ascii="Symbol" w:hAnsi="Symbol" w:hint="default"/>
      </w:rPr>
    </w:lvl>
    <w:lvl w:ilvl="1" w:tplc="04090003">
      <w:start w:val="1"/>
      <w:numFmt w:val="bullet"/>
      <w:lvlText w:val="o"/>
      <w:lvlJc w:val="left"/>
      <w:pPr>
        <w:tabs>
          <w:tab w:val="num" w:pos="1637"/>
        </w:tabs>
        <w:ind w:left="1637" w:hanging="360"/>
      </w:pPr>
      <w:rPr>
        <w:rFonts w:ascii="Courier New" w:hAnsi="Courier New" w:cs="Courier New" w:hint="default"/>
      </w:rPr>
    </w:lvl>
    <w:lvl w:ilvl="2" w:tplc="106684B8">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7B8F6652"/>
    <w:multiLevelType w:val="hybridMultilevel"/>
    <w:tmpl w:val="3490CA18"/>
    <w:lvl w:ilvl="0" w:tplc="99C46FB8">
      <w:start w:val="1"/>
      <w:numFmt w:val="bullet"/>
      <w:lvlText w:val="-"/>
      <w:lvlJc w:val="left"/>
      <w:pPr>
        <w:ind w:left="2550" w:hanging="360"/>
      </w:pPr>
      <w:rPr>
        <w:rFonts w:ascii="Calibri" w:hAnsi="Calibri"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BF95B24"/>
    <w:multiLevelType w:val="hybridMultilevel"/>
    <w:tmpl w:val="C7102BE2"/>
    <w:lvl w:ilvl="0" w:tplc="A208BC6A">
      <w:start w:val="6"/>
      <w:numFmt w:val="bullet"/>
      <w:lvlText w:val="-"/>
      <w:lvlJc w:val="left"/>
      <w:pPr>
        <w:ind w:left="1429" w:hanging="360"/>
      </w:pPr>
      <w:rPr>
        <w:rFonts w:ascii="Arial" w:eastAsia="Times New Roman" w:hAnsi="Arial" w:cs="Aria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C047BB9"/>
    <w:multiLevelType w:val="hybridMultilevel"/>
    <w:tmpl w:val="056C5204"/>
    <w:lvl w:ilvl="0" w:tplc="0BA86A8C">
      <w:start w:val="1"/>
      <w:numFmt w:val="lowerLetter"/>
      <w:lvlText w:val="%1)"/>
      <w:lvlJc w:val="left"/>
      <w:pPr>
        <w:ind w:left="510" w:hanging="360"/>
      </w:pPr>
      <w:rPr>
        <w:rFonts w:hint="default"/>
      </w:rPr>
    </w:lvl>
    <w:lvl w:ilvl="1" w:tplc="04180019" w:tentative="1">
      <w:start w:val="1"/>
      <w:numFmt w:val="lowerLetter"/>
      <w:lvlText w:val="%2."/>
      <w:lvlJc w:val="left"/>
      <w:pPr>
        <w:ind w:left="1230" w:hanging="360"/>
      </w:pPr>
    </w:lvl>
    <w:lvl w:ilvl="2" w:tplc="0418001B" w:tentative="1">
      <w:start w:val="1"/>
      <w:numFmt w:val="lowerRoman"/>
      <w:lvlText w:val="%3."/>
      <w:lvlJc w:val="right"/>
      <w:pPr>
        <w:ind w:left="1950" w:hanging="180"/>
      </w:pPr>
    </w:lvl>
    <w:lvl w:ilvl="3" w:tplc="0418000F" w:tentative="1">
      <w:start w:val="1"/>
      <w:numFmt w:val="decimal"/>
      <w:lvlText w:val="%4."/>
      <w:lvlJc w:val="left"/>
      <w:pPr>
        <w:ind w:left="2670" w:hanging="360"/>
      </w:pPr>
    </w:lvl>
    <w:lvl w:ilvl="4" w:tplc="04180019" w:tentative="1">
      <w:start w:val="1"/>
      <w:numFmt w:val="lowerLetter"/>
      <w:lvlText w:val="%5."/>
      <w:lvlJc w:val="left"/>
      <w:pPr>
        <w:ind w:left="3390" w:hanging="360"/>
      </w:pPr>
    </w:lvl>
    <w:lvl w:ilvl="5" w:tplc="0418001B" w:tentative="1">
      <w:start w:val="1"/>
      <w:numFmt w:val="lowerRoman"/>
      <w:lvlText w:val="%6."/>
      <w:lvlJc w:val="right"/>
      <w:pPr>
        <w:ind w:left="4110" w:hanging="180"/>
      </w:pPr>
    </w:lvl>
    <w:lvl w:ilvl="6" w:tplc="0418000F" w:tentative="1">
      <w:start w:val="1"/>
      <w:numFmt w:val="decimal"/>
      <w:lvlText w:val="%7."/>
      <w:lvlJc w:val="left"/>
      <w:pPr>
        <w:ind w:left="4830" w:hanging="360"/>
      </w:pPr>
    </w:lvl>
    <w:lvl w:ilvl="7" w:tplc="04180019" w:tentative="1">
      <w:start w:val="1"/>
      <w:numFmt w:val="lowerLetter"/>
      <w:lvlText w:val="%8."/>
      <w:lvlJc w:val="left"/>
      <w:pPr>
        <w:ind w:left="5550" w:hanging="360"/>
      </w:pPr>
    </w:lvl>
    <w:lvl w:ilvl="8" w:tplc="0418001B" w:tentative="1">
      <w:start w:val="1"/>
      <w:numFmt w:val="lowerRoman"/>
      <w:lvlText w:val="%9."/>
      <w:lvlJc w:val="right"/>
      <w:pPr>
        <w:ind w:left="6270" w:hanging="180"/>
      </w:pPr>
    </w:lvl>
  </w:abstractNum>
  <w:abstractNum w:abstractNumId="4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34"/>
  </w:num>
  <w:num w:numId="3">
    <w:abstractNumId w:val="25"/>
  </w:num>
  <w:num w:numId="4">
    <w:abstractNumId w:val="10"/>
  </w:num>
  <w:num w:numId="5">
    <w:abstractNumId w:val="4"/>
  </w:num>
  <w:num w:numId="6">
    <w:abstractNumId w:val="9"/>
  </w:num>
  <w:num w:numId="7">
    <w:abstractNumId w:val="14"/>
  </w:num>
  <w:num w:numId="8">
    <w:abstractNumId w:val="1"/>
  </w:num>
  <w:num w:numId="9">
    <w:abstractNumId w:val="27"/>
  </w:num>
  <w:num w:numId="10">
    <w:abstractNumId w:val="28"/>
  </w:num>
  <w:num w:numId="11">
    <w:abstractNumId w:val="39"/>
  </w:num>
  <w:num w:numId="12">
    <w:abstractNumId w:val="32"/>
  </w:num>
  <w:num w:numId="13">
    <w:abstractNumId w:val="21"/>
  </w:num>
  <w:num w:numId="14">
    <w:abstractNumId w:val="42"/>
  </w:num>
  <w:num w:numId="15">
    <w:abstractNumId w:val="33"/>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20"/>
  </w:num>
  <w:num w:numId="22">
    <w:abstractNumId w:val="36"/>
  </w:num>
  <w:num w:numId="23">
    <w:abstractNumId w:val="26"/>
  </w:num>
  <w:num w:numId="24">
    <w:abstractNumId w:val="6"/>
  </w:num>
  <w:num w:numId="25">
    <w:abstractNumId w:val="35"/>
  </w:num>
  <w:num w:numId="26">
    <w:abstractNumId w:val="13"/>
  </w:num>
  <w:num w:numId="27">
    <w:abstractNumId w:val="7"/>
  </w:num>
  <w:num w:numId="28">
    <w:abstractNumId w:val="8"/>
  </w:num>
  <w:num w:numId="29">
    <w:abstractNumId w:val="12"/>
  </w:num>
  <w:num w:numId="30">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40"/>
  </w:num>
  <w:num w:numId="33">
    <w:abstractNumId w:val="15"/>
  </w:num>
  <w:num w:numId="34">
    <w:abstractNumId w:val="19"/>
  </w:num>
  <w:num w:numId="35">
    <w:abstractNumId w:val="23"/>
  </w:num>
  <w:num w:numId="36">
    <w:abstractNumId w:val="22"/>
  </w:num>
  <w:num w:numId="37">
    <w:abstractNumId w:val="29"/>
  </w:num>
  <w:num w:numId="38">
    <w:abstractNumId w:val="17"/>
  </w:num>
  <w:num w:numId="39">
    <w:abstractNumId w:val="29"/>
    <w:lvlOverride w:ilvl="0"/>
    <w:lvlOverride w:ilvl="1"/>
    <w:lvlOverride w:ilvl="2"/>
    <w:lvlOverride w:ilvl="3"/>
    <w:lvlOverride w:ilvl="4"/>
    <w:lvlOverride w:ilvl="5"/>
    <w:lvlOverride w:ilvl="6"/>
    <w:lvlOverride w:ilvl="7"/>
    <w:lvlOverride w:ilvl="8"/>
  </w:num>
  <w:num w:numId="40">
    <w:abstractNumId w:val="41"/>
  </w:num>
  <w:num w:numId="41">
    <w:abstractNumId w:val="0"/>
    <w:lvlOverride w:ilvl="0">
      <w:lvl w:ilvl="0">
        <w:numFmt w:val="bullet"/>
        <w:lvlText w:val=""/>
        <w:legacy w:legacy="1" w:legacySpace="0" w:legacyIndent="283"/>
        <w:lvlJc w:val="left"/>
        <w:pPr>
          <w:ind w:left="1003" w:hanging="283"/>
        </w:pPr>
        <w:rPr>
          <w:rFonts w:ascii="Symbol" w:hAnsi="Symbol" w:hint="default"/>
        </w:rPr>
      </w:lvl>
    </w:lvlOverride>
  </w:num>
  <w:num w:numId="42">
    <w:abstractNumId w:val="5"/>
  </w:num>
  <w:num w:numId="43">
    <w:abstractNumId w:val="2"/>
    <w:lvlOverride w:ilvl="0"/>
    <w:lvlOverride w:ilvl="1"/>
    <w:lvlOverride w:ilvl="2"/>
    <w:lvlOverride w:ilvl="3"/>
    <w:lvlOverride w:ilvl="4"/>
    <w:lvlOverride w:ilvl="5"/>
    <w:lvlOverride w:ilvl="6"/>
    <w:lvlOverride w:ilvl="7"/>
    <w:lvlOverride w:ilvl="8"/>
  </w:num>
  <w:num w:numId="44">
    <w:abstractNumId w:val="37"/>
    <w:lvlOverride w:ilvl="0"/>
    <w:lvlOverride w:ilvl="1"/>
    <w:lvlOverride w:ilvl="2"/>
    <w:lvlOverride w:ilvl="3"/>
    <w:lvlOverride w:ilvl="4"/>
    <w:lvlOverride w:ilvl="5"/>
    <w:lvlOverride w:ilvl="6"/>
    <w:lvlOverride w:ilvl="7"/>
    <w:lvlOverride w:ilvl="8"/>
  </w:num>
  <w:num w:numId="45">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05474"/>
    <w:rsid w:val="000126E7"/>
    <w:rsid w:val="00012C1B"/>
    <w:rsid w:val="0001530A"/>
    <w:rsid w:val="0001731D"/>
    <w:rsid w:val="00023D48"/>
    <w:rsid w:val="000255D1"/>
    <w:rsid w:val="000336A1"/>
    <w:rsid w:val="0004140D"/>
    <w:rsid w:val="000452D4"/>
    <w:rsid w:val="00046049"/>
    <w:rsid w:val="000567A2"/>
    <w:rsid w:val="00061AE4"/>
    <w:rsid w:val="00062C08"/>
    <w:rsid w:val="00063BA9"/>
    <w:rsid w:val="00065F6C"/>
    <w:rsid w:val="00073B12"/>
    <w:rsid w:val="0007578C"/>
    <w:rsid w:val="0007594F"/>
    <w:rsid w:val="000805BB"/>
    <w:rsid w:val="000866DE"/>
    <w:rsid w:val="00086B9A"/>
    <w:rsid w:val="00093049"/>
    <w:rsid w:val="00095760"/>
    <w:rsid w:val="000961A9"/>
    <w:rsid w:val="00096A12"/>
    <w:rsid w:val="00097ACD"/>
    <w:rsid w:val="000A3867"/>
    <w:rsid w:val="000A48B0"/>
    <w:rsid w:val="000A60B5"/>
    <w:rsid w:val="000B4E57"/>
    <w:rsid w:val="000B6869"/>
    <w:rsid w:val="000C4375"/>
    <w:rsid w:val="000C6759"/>
    <w:rsid w:val="000D0742"/>
    <w:rsid w:val="000D2EE0"/>
    <w:rsid w:val="000E0159"/>
    <w:rsid w:val="000E23F2"/>
    <w:rsid w:val="000F1355"/>
    <w:rsid w:val="000F4697"/>
    <w:rsid w:val="000F5694"/>
    <w:rsid w:val="0010019D"/>
    <w:rsid w:val="0010051D"/>
    <w:rsid w:val="001011CF"/>
    <w:rsid w:val="00102F3B"/>
    <w:rsid w:val="0010560A"/>
    <w:rsid w:val="00106128"/>
    <w:rsid w:val="0010729D"/>
    <w:rsid w:val="00110CF4"/>
    <w:rsid w:val="001134B1"/>
    <w:rsid w:val="00116599"/>
    <w:rsid w:val="0011675C"/>
    <w:rsid w:val="00116892"/>
    <w:rsid w:val="00117CBE"/>
    <w:rsid w:val="001209C8"/>
    <w:rsid w:val="00122A0F"/>
    <w:rsid w:val="00125FDB"/>
    <w:rsid w:val="001274F0"/>
    <w:rsid w:val="00130855"/>
    <w:rsid w:val="00131F46"/>
    <w:rsid w:val="00134CC0"/>
    <w:rsid w:val="00134EF5"/>
    <w:rsid w:val="00140DBC"/>
    <w:rsid w:val="00140FBC"/>
    <w:rsid w:val="00147B03"/>
    <w:rsid w:val="001509B3"/>
    <w:rsid w:val="00154791"/>
    <w:rsid w:val="001576BF"/>
    <w:rsid w:val="00161DD3"/>
    <w:rsid w:val="001628D8"/>
    <w:rsid w:val="00163FDA"/>
    <w:rsid w:val="00167C0E"/>
    <w:rsid w:val="0017069E"/>
    <w:rsid w:val="00170C37"/>
    <w:rsid w:val="00171FEA"/>
    <w:rsid w:val="0017374E"/>
    <w:rsid w:val="001814A0"/>
    <w:rsid w:val="00183EE1"/>
    <w:rsid w:val="001A2AC1"/>
    <w:rsid w:val="001A489D"/>
    <w:rsid w:val="001A49B5"/>
    <w:rsid w:val="001A64FD"/>
    <w:rsid w:val="001B0834"/>
    <w:rsid w:val="001B68DC"/>
    <w:rsid w:val="001C0BAF"/>
    <w:rsid w:val="001C1B2F"/>
    <w:rsid w:val="001C2603"/>
    <w:rsid w:val="001C2893"/>
    <w:rsid w:val="001C3553"/>
    <w:rsid w:val="001C6F13"/>
    <w:rsid w:val="001D0270"/>
    <w:rsid w:val="001D2441"/>
    <w:rsid w:val="001D6FC6"/>
    <w:rsid w:val="001E125A"/>
    <w:rsid w:val="001E5FA9"/>
    <w:rsid w:val="001E75B4"/>
    <w:rsid w:val="001F11B7"/>
    <w:rsid w:val="001F2F17"/>
    <w:rsid w:val="001F4472"/>
    <w:rsid w:val="00206333"/>
    <w:rsid w:val="0020755D"/>
    <w:rsid w:val="00207C4C"/>
    <w:rsid w:val="0021120C"/>
    <w:rsid w:val="00211649"/>
    <w:rsid w:val="002132CC"/>
    <w:rsid w:val="002154D4"/>
    <w:rsid w:val="002176F5"/>
    <w:rsid w:val="00226598"/>
    <w:rsid w:val="00227DCC"/>
    <w:rsid w:val="00232324"/>
    <w:rsid w:val="00241FC8"/>
    <w:rsid w:val="00244433"/>
    <w:rsid w:val="002455C3"/>
    <w:rsid w:val="00257601"/>
    <w:rsid w:val="00261825"/>
    <w:rsid w:val="00263504"/>
    <w:rsid w:val="00265CF2"/>
    <w:rsid w:val="00274875"/>
    <w:rsid w:val="0028053B"/>
    <w:rsid w:val="00282F5C"/>
    <w:rsid w:val="00284C17"/>
    <w:rsid w:val="00284FE2"/>
    <w:rsid w:val="002854BF"/>
    <w:rsid w:val="00286C08"/>
    <w:rsid w:val="00290099"/>
    <w:rsid w:val="0029170F"/>
    <w:rsid w:val="00292F2B"/>
    <w:rsid w:val="00293FE2"/>
    <w:rsid w:val="0029680D"/>
    <w:rsid w:val="00297A46"/>
    <w:rsid w:val="002B1CD5"/>
    <w:rsid w:val="002B3534"/>
    <w:rsid w:val="002B46E4"/>
    <w:rsid w:val="002C3198"/>
    <w:rsid w:val="002C341E"/>
    <w:rsid w:val="002C3E4B"/>
    <w:rsid w:val="002C570C"/>
    <w:rsid w:val="002C7112"/>
    <w:rsid w:val="002D09DA"/>
    <w:rsid w:val="002D1BF7"/>
    <w:rsid w:val="002D6235"/>
    <w:rsid w:val="002E68D6"/>
    <w:rsid w:val="00301A83"/>
    <w:rsid w:val="0030475B"/>
    <w:rsid w:val="00305D88"/>
    <w:rsid w:val="00312392"/>
    <w:rsid w:val="0031366E"/>
    <w:rsid w:val="00320B7E"/>
    <w:rsid w:val="00327C84"/>
    <w:rsid w:val="003306BD"/>
    <w:rsid w:val="00331157"/>
    <w:rsid w:val="003319AB"/>
    <w:rsid w:val="00332F9C"/>
    <w:rsid w:val="00334693"/>
    <w:rsid w:val="00334DE6"/>
    <w:rsid w:val="0033682D"/>
    <w:rsid w:val="003404FC"/>
    <w:rsid w:val="00347395"/>
    <w:rsid w:val="00352057"/>
    <w:rsid w:val="00363924"/>
    <w:rsid w:val="00365C0C"/>
    <w:rsid w:val="00367457"/>
    <w:rsid w:val="00374A17"/>
    <w:rsid w:val="003758E5"/>
    <w:rsid w:val="00375B4E"/>
    <w:rsid w:val="00377782"/>
    <w:rsid w:val="00383DC2"/>
    <w:rsid w:val="00385002"/>
    <w:rsid w:val="003870B3"/>
    <w:rsid w:val="003930BD"/>
    <w:rsid w:val="0039373A"/>
    <w:rsid w:val="00393D7B"/>
    <w:rsid w:val="00394DE6"/>
    <w:rsid w:val="00394E35"/>
    <w:rsid w:val="003A2D3C"/>
    <w:rsid w:val="003A6861"/>
    <w:rsid w:val="003A6F3D"/>
    <w:rsid w:val="003A7BE4"/>
    <w:rsid w:val="003B40AB"/>
    <w:rsid w:val="003B5B27"/>
    <w:rsid w:val="003C14A9"/>
    <w:rsid w:val="003C23EE"/>
    <w:rsid w:val="003C33DC"/>
    <w:rsid w:val="003C3FFC"/>
    <w:rsid w:val="003C6148"/>
    <w:rsid w:val="003D0948"/>
    <w:rsid w:val="003D25D5"/>
    <w:rsid w:val="003D3452"/>
    <w:rsid w:val="003D6F2E"/>
    <w:rsid w:val="003E6903"/>
    <w:rsid w:val="003F19EA"/>
    <w:rsid w:val="003F3DFD"/>
    <w:rsid w:val="003F4A7B"/>
    <w:rsid w:val="003F5787"/>
    <w:rsid w:val="00401018"/>
    <w:rsid w:val="004030A7"/>
    <w:rsid w:val="00404F69"/>
    <w:rsid w:val="0040521E"/>
    <w:rsid w:val="004057AE"/>
    <w:rsid w:val="00406F6B"/>
    <w:rsid w:val="004108C0"/>
    <w:rsid w:val="0041397F"/>
    <w:rsid w:val="0041758B"/>
    <w:rsid w:val="0042261B"/>
    <w:rsid w:val="00422B76"/>
    <w:rsid w:val="00431999"/>
    <w:rsid w:val="004445C0"/>
    <w:rsid w:val="00450CE4"/>
    <w:rsid w:val="00450E53"/>
    <w:rsid w:val="00454C23"/>
    <w:rsid w:val="0046173B"/>
    <w:rsid w:val="004700CB"/>
    <w:rsid w:val="00473A03"/>
    <w:rsid w:val="00473C9B"/>
    <w:rsid w:val="00475201"/>
    <w:rsid w:val="004765EB"/>
    <w:rsid w:val="00476DA1"/>
    <w:rsid w:val="0048293B"/>
    <w:rsid w:val="00493A08"/>
    <w:rsid w:val="00494469"/>
    <w:rsid w:val="00497240"/>
    <w:rsid w:val="004976D8"/>
    <w:rsid w:val="00497B0D"/>
    <w:rsid w:val="004A0BA0"/>
    <w:rsid w:val="004A1C0E"/>
    <w:rsid w:val="004A1C60"/>
    <w:rsid w:val="004A3A25"/>
    <w:rsid w:val="004A4924"/>
    <w:rsid w:val="004B1124"/>
    <w:rsid w:val="004B3A40"/>
    <w:rsid w:val="004B68B8"/>
    <w:rsid w:val="004B7826"/>
    <w:rsid w:val="004B7C7C"/>
    <w:rsid w:val="004C4E8D"/>
    <w:rsid w:val="004C72E2"/>
    <w:rsid w:val="004D67A6"/>
    <w:rsid w:val="004E541B"/>
    <w:rsid w:val="004E5A4A"/>
    <w:rsid w:val="004F121C"/>
    <w:rsid w:val="004F3DF5"/>
    <w:rsid w:val="004F7EDA"/>
    <w:rsid w:val="00503D91"/>
    <w:rsid w:val="00505FD6"/>
    <w:rsid w:val="0050643F"/>
    <w:rsid w:val="00511E72"/>
    <w:rsid w:val="00513727"/>
    <w:rsid w:val="005141AF"/>
    <w:rsid w:val="00515CB9"/>
    <w:rsid w:val="00515ED2"/>
    <w:rsid w:val="005205EF"/>
    <w:rsid w:val="00520C98"/>
    <w:rsid w:val="00526F51"/>
    <w:rsid w:val="00532353"/>
    <w:rsid w:val="00535239"/>
    <w:rsid w:val="005457DD"/>
    <w:rsid w:val="00545F57"/>
    <w:rsid w:val="00555B18"/>
    <w:rsid w:val="00555F35"/>
    <w:rsid w:val="0056023B"/>
    <w:rsid w:val="00564AA4"/>
    <w:rsid w:val="00566B11"/>
    <w:rsid w:val="00571253"/>
    <w:rsid w:val="0057426E"/>
    <w:rsid w:val="00575325"/>
    <w:rsid w:val="00576039"/>
    <w:rsid w:val="005813DA"/>
    <w:rsid w:val="00581E9B"/>
    <w:rsid w:val="00581F98"/>
    <w:rsid w:val="00586D0A"/>
    <w:rsid w:val="00587E6B"/>
    <w:rsid w:val="0059092A"/>
    <w:rsid w:val="0059286F"/>
    <w:rsid w:val="005970FF"/>
    <w:rsid w:val="005A3E32"/>
    <w:rsid w:val="005A5000"/>
    <w:rsid w:val="005A57F1"/>
    <w:rsid w:val="005A7F98"/>
    <w:rsid w:val="005B09B7"/>
    <w:rsid w:val="005B1024"/>
    <w:rsid w:val="005B20C8"/>
    <w:rsid w:val="005C1E73"/>
    <w:rsid w:val="005C2FC5"/>
    <w:rsid w:val="005C716F"/>
    <w:rsid w:val="005C7A09"/>
    <w:rsid w:val="005D3599"/>
    <w:rsid w:val="005E4068"/>
    <w:rsid w:val="005E5232"/>
    <w:rsid w:val="005E7666"/>
    <w:rsid w:val="005F0716"/>
    <w:rsid w:val="006000F8"/>
    <w:rsid w:val="00600A77"/>
    <w:rsid w:val="00604428"/>
    <w:rsid w:val="00607615"/>
    <w:rsid w:val="00607F2C"/>
    <w:rsid w:val="00610D4E"/>
    <w:rsid w:val="00612030"/>
    <w:rsid w:val="0061677F"/>
    <w:rsid w:val="00617B7C"/>
    <w:rsid w:val="00617F2C"/>
    <w:rsid w:val="00622125"/>
    <w:rsid w:val="006241A9"/>
    <w:rsid w:val="00632117"/>
    <w:rsid w:val="0063255B"/>
    <w:rsid w:val="00635E6C"/>
    <w:rsid w:val="0063666A"/>
    <w:rsid w:val="006369CC"/>
    <w:rsid w:val="006373CB"/>
    <w:rsid w:val="00642F5B"/>
    <w:rsid w:val="0064599E"/>
    <w:rsid w:val="0065147F"/>
    <w:rsid w:val="00654F2F"/>
    <w:rsid w:val="00663B63"/>
    <w:rsid w:val="00666399"/>
    <w:rsid w:val="006669E5"/>
    <w:rsid w:val="00667BDA"/>
    <w:rsid w:val="00670378"/>
    <w:rsid w:val="00677AD1"/>
    <w:rsid w:val="00677F3D"/>
    <w:rsid w:val="00682548"/>
    <w:rsid w:val="0068708F"/>
    <w:rsid w:val="00696EE3"/>
    <w:rsid w:val="006A106A"/>
    <w:rsid w:val="006A38F3"/>
    <w:rsid w:val="006A7BD0"/>
    <w:rsid w:val="006B1C3A"/>
    <w:rsid w:val="006C097B"/>
    <w:rsid w:val="006C2001"/>
    <w:rsid w:val="006C6818"/>
    <w:rsid w:val="006C690C"/>
    <w:rsid w:val="006D1B5B"/>
    <w:rsid w:val="006D49F0"/>
    <w:rsid w:val="006D4E85"/>
    <w:rsid w:val="006D4EF3"/>
    <w:rsid w:val="006D5114"/>
    <w:rsid w:val="006D7898"/>
    <w:rsid w:val="006E009D"/>
    <w:rsid w:val="006E1E1E"/>
    <w:rsid w:val="006E6CC2"/>
    <w:rsid w:val="006E7B5C"/>
    <w:rsid w:val="006F1C5F"/>
    <w:rsid w:val="006F1ED8"/>
    <w:rsid w:val="00702379"/>
    <w:rsid w:val="0070444F"/>
    <w:rsid w:val="00706555"/>
    <w:rsid w:val="007153B4"/>
    <w:rsid w:val="00716AF6"/>
    <w:rsid w:val="007224DB"/>
    <w:rsid w:val="00726667"/>
    <w:rsid w:val="00731D4A"/>
    <w:rsid w:val="00742AF7"/>
    <w:rsid w:val="00747873"/>
    <w:rsid w:val="00747B0C"/>
    <w:rsid w:val="00754767"/>
    <w:rsid w:val="00756285"/>
    <w:rsid w:val="00757F6E"/>
    <w:rsid w:val="00776505"/>
    <w:rsid w:val="00777451"/>
    <w:rsid w:val="00780237"/>
    <w:rsid w:val="007813E3"/>
    <w:rsid w:val="007839E2"/>
    <w:rsid w:val="00783B79"/>
    <w:rsid w:val="00786C7E"/>
    <w:rsid w:val="00792560"/>
    <w:rsid w:val="00796EE8"/>
    <w:rsid w:val="007A2496"/>
    <w:rsid w:val="007A2631"/>
    <w:rsid w:val="007A2CD6"/>
    <w:rsid w:val="007A4A57"/>
    <w:rsid w:val="007B71E0"/>
    <w:rsid w:val="007C3BF2"/>
    <w:rsid w:val="007C5139"/>
    <w:rsid w:val="007D459B"/>
    <w:rsid w:val="007D48D6"/>
    <w:rsid w:val="007D674B"/>
    <w:rsid w:val="007E0129"/>
    <w:rsid w:val="007E01DA"/>
    <w:rsid w:val="007E13C8"/>
    <w:rsid w:val="007E1F87"/>
    <w:rsid w:val="007E616F"/>
    <w:rsid w:val="007E75BF"/>
    <w:rsid w:val="007E780C"/>
    <w:rsid w:val="007F3021"/>
    <w:rsid w:val="007F5AE4"/>
    <w:rsid w:val="00800080"/>
    <w:rsid w:val="00800DBB"/>
    <w:rsid w:val="00801812"/>
    <w:rsid w:val="00804B48"/>
    <w:rsid w:val="008071FE"/>
    <w:rsid w:val="00807C11"/>
    <w:rsid w:val="00811026"/>
    <w:rsid w:val="00813506"/>
    <w:rsid w:val="0081517A"/>
    <w:rsid w:val="008324A7"/>
    <w:rsid w:val="008366CF"/>
    <w:rsid w:val="008414A0"/>
    <w:rsid w:val="0084232D"/>
    <w:rsid w:val="0084548F"/>
    <w:rsid w:val="00851170"/>
    <w:rsid w:val="0085289E"/>
    <w:rsid w:val="00856DAE"/>
    <w:rsid w:val="00856FF9"/>
    <w:rsid w:val="00857A43"/>
    <w:rsid w:val="008622FC"/>
    <w:rsid w:val="00862642"/>
    <w:rsid w:val="00875DB3"/>
    <w:rsid w:val="00875F90"/>
    <w:rsid w:val="00883610"/>
    <w:rsid w:val="008878C4"/>
    <w:rsid w:val="00891251"/>
    <w:rsid w:val="0089253E"/>
    <w:rsid w:val="00894587"/>
    <w:rsid w:val="0089789D"/>
    <w:rsid w:val="008A0933"/>
    <w:rsid w:val="008A0EC0"/>
    <w:rsid w:val="008A1902"/>
    <w:rsid w:val="008B4E4E"/>
    <w:rsid w:val="008B52E1"/>
    <w:rsid w:val="008C224E"/>
    <w:rsid w:val="008C7F05"/>
    <w:rsid w:val="008D3951"/>
    <w:rsid w:val="008D5D60"/>
    <w:rsid w:val="008D7863"/>
    <w:rsid w:val="008D7AD2"/>
    <w:rsid w:val="008E5FD0"/>
    <w:rsid w:val="008F267D"/>
    <w:rsid w:val="008F28F0"/>
    <w:rsid w:val="008F3B79"/>
    <w:rsid w:val="008F7960"/>
    <w:rsid w:val="00900A04"/>
    <w:rsid w:val="009035DB"/>
    <w:rsid w:val="009045F3"/>
    <w:rsid w:val="009071FC"/>
    <w:rsid w:val="00920B32"/>
    <w:rsid w:val="009243C7"/>
    <w:rsid w:val="009247DF"/>
    <w:rsid w:val="00924F3B"/>
    <w:rsid w:val="00925001"/>
    <w:rsid w:val="0092703A"/>
    <w:rsid w:val="00933190"/>
    <w:rsid w:val="00933232"/>
    <w:rsid w:val="009401D7"/>
    <w:rsid w:val="00943E4D"/>
    <w:rsid w:val="00947E4F"/>
    <w:rsid w:val="00951587"/>
    <w:rsid w:val="009544FB"/>
    <w:rsid w:val="00957825"/>
    <w:rsid w:val="00960FEA"/>
    <w:rsid w:val="009610E1"/>
    <w:rsid w:val="00961DCD"/>
    <w:rsid w:val="00970AD4"/>
    <w:rsid w:val="00974651"/>
    <w:rsid w:val="00983C72"/>
    <w:rsid w:val="00983FAE"/>
    <w:rsid w:val="00991B92"/>
    <w:rsid w:val="00991B9D"/>
    <w:rsid w:val="0099518F"/>
    <w:rsid w:val="009A2E47"/>
    <w:rsid w:val="009A5F8B"/>
    <w:rsid w:val="009A60B9"/>
    <w:rsid w:val="009A6F41"/>
    <w:rsid w:val="009B155E"/>
    <w:rsid w:val="009B1854"/>
    <w:rsid w:val="009B229A"/>
    <w:rsid w:val="009B2AA1"/>
    <w:rsid w:val="009B4193"/>
    <w:rsid w:val="009B6408"/>
    <w:rsid w:val="009B648B"/>
    <w:rsid w:val="009C05AA"/>
    <w:rsid w:val="009C061F"/>
    <w:rsid w:val="009C2625"/>
    <w:rsid w:val="009C749A"/>
    <w:rsid w:val="009D2C2A"/>
    <w:rsid w:val="009D7361"/>
    <w:rsid w:val="009E2EA8"/>
    <w:rsid w:val="009E3878"/>
    <w:rsid w:val="009E5578"/>
    <w:rsid w:val="009E61CD"/>
    <w:rsid w:val="009E69B3"/>
    <w:rsid w:val="009F2DD7"/>
    <w:rsid w:val="009F3C8F"/>
    <w:rsid w:val="009F4D3D"/>
    <w:rsid w:val="009F4F54"/>
    <w:rsid w:val="009F5473"/>
    <w:rsid w:val="00A00C3D"/>
    <w:rsid w:val="00A00FA2"/>
    <w:rsid w:val="00A02315"/>
    <w:rsid w:val="00A07BFA"/>
    <w:rsid w:val="00A10FB7"/>
    <w:rsid w:val="00A12076"/>
    <w:rsid w:val="00A125E6"/>
    <w:rsid w:val="00A15581"/>
    <w:rsid w:val="00A161AA"/>
    <w:rsid w:val="00A16AD9"/>
    <w:rsid w:val="00A16D8A"/>
    <w:rsid w:val="00A17571"/>
    <w:rsid w:val="00A270BB"/>
    <w:rsid w:val="00A30541"/>
    <w:rsid w:val="00A31A29"/>
    <w:rsid w:val="00A31B58"/>
    <w:rsid w:val="00A32EA7"/>
    <w:rsid w:val="00A37490"/>
    <w:rsid w:val="00A4220B"/>
    <w:rsid w:val="00A44B94"/>
    <w:rsid w:val="00A4607D"/>
    <w:rsid w:val="00A51428"/>
    <w:rsid w:val="00A51F88"/>
    <w:rsid w:val="00A51FB3"/>
    <w:rsid w:val="00A55E6C"/>
    <w:rsid w:val="00A70978"/>
    <w:rsid w:val="00A70A56"/>
    <w:rsid w:val="00A70BE8"/>
    <w:rsid w:val="00A7390A"/>
    <w:rsid w:val="00A75E01"/>
    <w:rsid w:val="00A76036"/>
    <w:rsid w:val="00A76158"/>
    <w:rsid w:val="00A77EEC"/>
    <w:rsid w:val="00A829CD"/>
    <w:rsid w:val="00A9333B"/>
    <w:rsid w:val="00A96D60"/>
    <w:rsid w:val="00A97D68"/>
    <w:rsid w:val="00AA03C2"/>
    <w:rsid w:val="00AA6971"/>
    <w:rsid w:val="00AA7BA3"/>
    <w:rsid w:val="00AB1CE7"/>
    <w:rsid w:val="00AB38A4"/>
    <w:rsid w:val="00AC19A6"/>
    <w:rsid w:val="00AC39FA"/>
    <w:rsid w:val="00AC7D11"/>
    <w:rsid w:val="00AD0392"/>
    <w:rsid w:val="00AD1C4E"/>
    <w:rsid w:val="00AD669D"/>
    <w:rsid w:val="00AD762E"/>
    <w:rsid w:val="00AE13DC"/>
    <w:rsid w:val="00AF36B6"/>
    <w:rsid w:val="00AF3C22"/>
    <w:rsid w:val="00AF4FF7"/>
    <w:rsid w:val="00B00295"/>
    <w:rsid w:val="00B03B20"/>
    <w:rsid w:val="00B049B2"/>
    <w:rsid w:val="00B05E39"/>
    <w:rsid w:val="00B05E7C"/>
    <w:rsid w:val="00B07278"/>
    <w:rsid w:val="00B1445B"/>
    <w:rsid w:val="00B21B08"/>
    <w:rsid w:val="00B3571A"/>
    <w:rsid w:val="00B40691"/>
    <w:rsid w:val="00B41A08"/>
    <w:rsid w:val="00B42606"/>
    <w:rsid w:val="00B46F6C"/>
    <w:rsid w:val="00B51A05"/>
    <w:rsid w:val="00B529F3"/>
    <w:rsid w:val="00B53C3D"/>
    <w:rsid w:val="00B5419E"/>
    <w:rsid w:val="00B63D60"/>
    <w:rsid w:val="00B70337"/>
    <w:rsid w:val="00B71D13"/>
    <w:rsid w:val="00B74042"/>
    <w:rsid w:val="00B75489"/>
    <w:rsid w:val="00B75725"/>
    <w:rsid w:val="00B75E21"/>
    <w:rsid w:val="00B813AD"/>
    <w:rsid w:val="00B82024"/>
    <w:rsid w:val="00B832DC"/>
    <w:rsid w:val="00B8580D"/>
    <w:rsid w:val="00B91C4D"/>
    <w:rsid w:val="00B964A4"/>
    <w:rsid w:val="00B977CA"/>
    <w:rsid w:val="00BA5160"/>
    <w:rsid w:val="00BA788A"/>
    <w:rsid w:val="00BB0CB3"/>
    <w:rsid w:val="00BB11A2"/>
    <w:rsid w:val="00BB4708"/>
    <w:rsid w:val="00BB5A3C"/>
    <w:rsid w:val="00BC4CF3"/>
    <w:rsid w:val="00BD0601"/>
    <w:rsid w:val="00BD3233"/>
    <w:rsid w:val="00BD3677"/>
    <w:rsid w:val="00BD44BB"/>
    <w:rsid w:val="00BD5E3A"/>
    <w:rsid w:val="00BD79A2"/>
    <w:rsid w:val="00BE1C01"/>
    <w:rsid w:val="00BE228F"/>
    <w:rsid w:val="00BF1F7C"/>
    <w:rsid w:val="00BF56D0"/>
    <w:rsid w:val="00BF60BA"/>
    <w:rsid w:val="00C01047"/>
    <w:rsid w:val="00C064E7"/>
    <w:rsid w:val="00C116A4"/>
    <w:rsid w:val="00C11A19"/>
    <w:rsid w:val="00C11FCF"/>
    <w:rsid w:val="00C13456"/>
    <w:rsid w:val="00C14DE8"/>
    <w:rsid w:val="00C15D36"/>
    <w:rsid w:val="00C17406"/>
    <w:rsid w:val="00C204C6"/>
    <w:rsid w:val="00C27BE3"/>
    <w:rsid w:val="00C3260A"/>
    <w:rsid w:val="00C3587A"/>
    <w:rsid w:val="00C4375F"/>
    <w:rsid w:val="00C4392F"/>
    <w:rsid w:val="00C44F10"/>
    <w:rsid w:val="00C47447"/>
    <w:rsid w:val="00C55B1E"/>
    <w:rsid w:val="00C55EB4"/>
    <w:rsid w:val="00C6259D"/>
    <w:rsid w:val="00C639A0"/>
    <w:rsid w:val="00C63F5E"/>
    <w:rsid w:val="00C6462A"/>
    <w:rsid w:val="00C70496"/>
    <w:rsid w:val="00C70889"/>
    <w:rsid w:val="00C7269A"/>
    <w:rsid w:val="00C8151C"/>
    <w:rsid w:val="00C82A57"/>
    <w:rsid w:val="00C83093"/>
    <w:rsid w:val="00C8466D"/>
    <w:rsid w:val="00C93CB2"/>
    <w:rsid w:val="00C96635"/>
    <w:rsid w:val="00C9669B"/>
    <w:rsid w:val="00CA4CFB"/>
    <w:rsid w:val="00CA7673"/>
    <w:rsid w:val="00CB4B93"/>
    <w:rsid w:val="00CC19DB"/>
    <w:rsid w:val="00CC4255"/>
    <w:rsid w:val="00CD1CE1"/>
    <w:rsid w:val="00CD1D6A"/>
    <w:rsid w:val="00CD30BA"/>
    <w:rsid w:val="00CD517A"/>
    <w:rsid w:val="00CE0513"/>
    <w:rsid w:val="00CE4AAE"/>
    <w:rsid w:val="00CE7556"/>
    <w:rsid w:val="00CF0557"/>
    <w:rsid w:val="00CF7034"/>
    <w:rsid w:val="00D001A0"/>
    <w:rsid w:val="00D001A8"/>
    <w:rsid w:val="00D0141F"/>
    <w:rsid w:val="00D132B2"/>
    <w:rsid w:val="00D14AF3"/>
    <w:rsid w:val="00D16538"/>
    <w:rsid w:val="00D176A7"/>
    <w:rsid w:val="00D24C74"/>
    <w:rsid w:val="00D33D0F"/>
    <w:rsid w:val="00D351F4"/>
    <w:rsid w:val="00D35F30"/>
    <w:rsid w:val="00D36025"/>
    <w:rsid w:val="00D45BCE"/>
    <w:rsid w:val="00D512B0"/>
    <w:rsid w:val="00D51380"/>
    <w:rsid w:val="00D52B90"/>
    <w:rsid w:val="00D549D7"/>
    <w:rsid w:val="00D60D31"/>
    <w:rsid w:val="00D63D2A"/>
    <w:rsid w:val="00D76230"/>
    <w:rsid w:val="00D80B8A"/>
    <w:rsid w:val="00D876AE"/>
    <w:rsid w:val="00D920E4"/>
    <w:rsid w:val="00D94961"/>
    <w:rsid w:val="00DA13B1"/>
    <w:rsid w:val="00DA1E65"/>
    <w:rsid w:val="00DA33E2"/>
    <w:rsid w:val="00DA5BA5"/>
    <w:rsid w:val="00DA64ED"/>
    <w:rsid w:val="00DA6836"/>
    <w:rsid w:val="00DB420F"/>
    <w:rsid w:val="00DB45CE"/>
    <w:rsid w:val="00DB4CE7"/>
    <w:rsid w:val="00DB510F"/>
    <w:rsid w:val="00DB5F76"/>
    <w:rsid w:val="00DB6EE3"/>
    <w:rsid w:val="00DC679A"/>
    <w:rsid w:val="00DD2570"/>
    <w:rsid w:val="00DD57FE"/>
    <w:rsid w:val="00DE30D9"/>
    <w:rsid w:val="00DE59EA"/>
    <w:rsid w:val="00DE6C93"/>
    <w:rsid w:val="00DE7D87"/>
    <w:rsid w:val="00DF1C71"/>
    <w:rsid w:val="00E00197"/>
    <w:rsid w:val="00E10346"/>
    <w:rsid w:val="00E1349F"/>
    <w:rsid w:val="00E1367A"/>
    <w:rsid w:val="00E14F0D"/>
    <w:rsid w:val="00E15479"/>
    <w:rsid w:val="00E1633E"/>
    <w:rsid w:val="00E20CF7"/>
    <w:rsid w:val="00E23904"/>
    <w:rsid w:val="00E32334"/>
    <w:rsid w:val="00E3286F"/>
    <w:rsid w:val="00E367C9"/>
    <w:rsid w:val="00E3693C"/>
    <w:rsid w:val="00E403C2"/>
    <w:rsid w:val="00E53C92"/>
    <w:rsid w:val="00E546B1"/>
    <w:rsid w:val="00E54D01"/>
    <w:rsid w:val="00E56CA7"/>
    <w:rsid w:val="00E56D49"/>
    <w:rsid w:val="00E6293F"/>
    <w:rsid w:val="00E6583A"/>
    <w:rsid w:val="00E658F8"/>
    <w:rsid w:val="00E7499D"/>
    <w:rsid w:val="00E756BD"/>
    <w:rsid w:val="00E771A5"/>
    <w:rsid w:val="00E800AD"/>
    <w:rsid w:val="00E815B8"/>
    <w:rsid w:val="00E9217F"/>
    <w:rsid w:val="00E97B5C"/>
    <w:rsid w:val="00EA2969"/>
    <w:rsid w:val="00EB793E"/>
    <w:rsid w:val="00EC0515"/>
    <w:rsid w:val="00EC1082"/>
    <w:rsid w:val="00EC55D0"/>
    <w:rsid w:val="00ED0040"/>
    <w:rsid w:val="00ED052A"/>
    <w:rsid w:val="00ED4800"/>
    <w:rsid w:val="00EE1DEA"/>
    <w:rsid w:val="00EE475F"/>
    <w:rsid w:val="00EE6210"/>
    <w:rsid w:val="00EE6A45"/>
    <w:rsid w:val="00EF79D1"/>
    <w:rsid w:val="00F00D6E"/>
    <w:rsid w:val="00F048E2"/>
    <w:rsid w:val="00F104D1"/>
    <w:rsid w:val="00F17EA7"/>
    <w:rsid w:val="00F226D4"/>
    <w:rsid w:val="00F22F74"/>
    <w:rsid w:val="00F24394"/>
    <w:rsid w:val="00F251AD"/>
    <w:rsid w:val="00F27EDD"/>
    <w:rsid w:val="00F3256C"/>
    <w:rsid w:val="00F35807"/>
    <w:rsid w:val="00F36C6B"/>
    <w:rsid w:val="00F40A63"/>
    <w:rsid w:val="00F40DF3"/>
    <w:rsid w:val="00F41ED7"/>
    <w:rsid w:val="00F42E2C"/>
    <w:rsid w:val="00F45E02"/>
    <w:rsid w:val="00F47792"/>
    <w:rsid w:val="00F540CF"/>
    <w:rsid w:val="00F5763D"/>
    <w:rsid w:val="00F632C3"/>
    <w:rsid w:val="00F639DD"/>
    <w:rsid w:val="00F6673D"/>
    <w:rsid w:val="00F71352"/>
    <w:rsid w:val="00F76DD4"/>
    <w:rsid w:val="00F81B11"/>
    <w:rsid w:val="00F846A5"/>
    <w:rsid w:val="00F86560"/>
    <w:rsid w:val="00F96156"/>
    <w:rsid w:val="00F964E0"/>
    <w:rsid w:val="00F96E8A"/>
    <w:rsid w:val="00FA16C8"/>
    <w:rsid w:val="00FA4466"/>
    <w:rsid w:val="00FB2461"/>
    <w:rsid w:val="00FB2FE8"/>
    <w:rsid w:val="00FB5429"/>
    <w:rsid w:val="00FC03C0"/>
    <w:rsid w:val="00FC05F7"/>
    <w:rsid w:val="00FC417B"/>
    <w:rsid w:val="00FC4BDA"/>
    <w:rsid w:val="00FD7FB3"/>
    <w:rsid w:val="00FE092A"/>
    <w:rsid w:val="00FE2D51"/>
    <w:rsid w:val="00FE3EAD"/>
    <w:rsid w:val="00FE4EED"/>
    <w:rsid w:val="00FF7055"/>
    <w:rsid w:val="00FF7B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itlu2">
    <w:name w:val="heading 2"/>
    <w:basedOn w:val="Normal"/>
    <w:next w:val="Normal"/>
    <w:link w:val="Titlu2Caracter"/>
    <w:qFormat/>
    <w:rsid w:val="00E15479"/>
    <w:pPr>
      <w:keepNext/>
      <w:spacing w:before="240" w:after="60"/>
      <w:outlineLvl w:val="1"/>
    </w:pPr>
    <w:rPr>
      <w:rFonts w:ascii="Arial" w:hAnsi="Arial" w:cs="Arial"/>
      <w:b/>
      <w:bCs/>
      <w:i/>
      <w:iCs/>
      <w:sz w:val="28"/>
      <w:szCs w:val="28"/>
    </w:rPr>
  </w:style>
  <w:style w:type="paragraph" w:styleId="Titlu3">
    <w:name w:val="heading 3"/>
    <w:basedOn w:val="Normal"/>
    <w:next w:val="Normal"/>
    <w:link w:val="Titlu3Caracter"/>
    <w:uiPriority w:val="9"/>
    <w:unhideWhenUsed/>
    <w:qFormat/>
    <w:rsid w:val="00BD0601"/>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rsid w:val="004C72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10560A"/>
  </w:style>
  <w:style w:type="paragraph" w:styleId="Subsol">
    <w:name w:val="footer"/>
    <w:aliases w:val="Caracter,Char,Char Char Char Char,Char Char Char,Char Caracter Caracter,Char Carac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aliases w:val="Caracter Caracter,Char Caracter1,Char Char Char Char Caracter,Char Char Char Caracter,Char Caracter Caracter Caracter,Char Caracter Caracter1"/>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character" w:customStyle="1" w:styleId="st">
    <w:name w:val="st"/>
    <w:basedOn w:val="Fontdeparagrafimplicit"/>
    <w:rsid w:val="006D7898"/>
  </w:style>
  <w:style w:type="paragraph" w:customStyle="1" w:styleId="Default">
    <w:name w:val="Default"/>
    <w:rsid w:val="00800080"/>
    <w:pPr>
      <w:autoSpaceDE w:val="0"/>
      <w:autoSpaceDN w:val="0"/>
      <w:adjustRightInd w:val="0"/>
    </w:pPr>
    <w:rPr>
      <w:rFonts w:ascii="Arial" w:hAnsi="Arial" w:cs="Arial"/>
      <w:color w:val="000000"/>
      <w:sz w:val="24"/>
      <w:szCs w:val="24"/>
    </w:rPr>
  </w:style>
  <w:style w:type="character" w:styleId="Robust">
    <w:name w:val="Strong"/>
    <w:basedOn w:val="Fontdeparagrafimplicit"/>
    <w:uiPriority w:val="99"/>
    <w:qFormat/>
    <w:rsid w:val="00E53C92"/>
    <w:rPr>
      <w:b/>
      <w:bCs/>
    </w:rPr>
  </w:style>
  <w:style w:type="character" w:customStyle="1" w:styleId="Titlu2Caracter">
    <w:name w:val="Titlu 2 Caracter"/>
    <w:basedOn w:val="Fontdeparagrafimplicit"/>
    <w:link w:val="Titlu2"/>
    <w:rsid w:val="00E15479"/>
    <w:rPr>
      <w:rFonts w:ascii="Arial" w:hAnsi="Arial" w:cs="Arial"/>
      <w:b/>
      <w:bCs/>
      <w:i/>
      <w:iCs/>
      <w:sz w:val="28"/>
      <w:szCs w:val="28"/>
      <w:lang w:val="en-US" w:eastAsia="en-US"/>
    </w:rPr>
  </w:style>
  <w:style w:type="paragraph" w:styleId="Indentcorptext">
    <w:name w:val="Body Text Indent"/>
    <w:basedOn w:val="Normal"/>
    <w:link w:val="IndentcorptextCaracter"/>
    <w:uiPriority w:val="99"/>
    <w:unhideWhenUsed/>
    <w:rsid w:val="00A32EA7"/>
    <w:pPr>
      <w:spacing w:after="120"/>
      <w:ind w:left="283"/>
    </w:pPr>
  </w:style>
  <w:style w:type="character" w:customStyle="1" w:styleId="IndentcorptextCaracter">
    <w:name w:val="Indent corp text Caracter"/>
    <w:basedOn w:val="Fontdeparagrafimplicit"/>
    <w:link w:val="Indentcorptext"/>
    <w:uiPriority w:val="99"/>
    <w:rsid w:val="00A32EA7"/>
    <w:rPr>
      <w:sz w:val="22"/>
      <w:szCs w:val="22"/>
      <w:lang w:val="en-US" w:eastAsia="en-US"/>
    </w:rPr>
  </w:style>
  <w:style w:type="paragraph" w:styleId="Listparagraf">
    <w:name w:val="List Paragraph"/>
    <w:basedOn w:val="Normal"/>
    <w:uiPriority w:val="34"/>
    <w:qFormat/>
    <w:rsid w:val="00A32EA7"/>
    <w:pPr>
      <w:ind w:left="720"/>
    </w:pPr>
  </w:style>
  <w:style w:type="character" w:customStyle="1" w:styleId="WW8Num21z1">
    <w:name w:val="WW8Num21z1"/>
    <w:rsid w:val="00EC55D0"/>
    <w:rPr>
      <w:rFonts w:ascii="Courier New" w:hAnsi="Courier New" w:cs="Courier New"/>
    </w:rPr>
  </w:style>
  <w:style w:type="paragraph" w:customStyle="1" w:styleId="Textnormal">
    <w:name w:val="Text normal"/>
    <w:basedOn w:val="Normal"/>
    <w:rsid w:val="00EC55D0"/>
    <w:pPr>
      <w:spacing w:before="80" w:after="160" w:line="240" w:lineRule="auto"/>
      <w:ind w:left="1134"/>
    </w:pPr>
    <w:rPr>
      <w:rFonts w:ascii="Arial" w:eastAsia="Times New Roman" w:hAnsi="Arial"/>
    </w:rPr>
  </w:style>
  <w:style w:type="character" w:customStyle="1" w:styleId="panchor2">
    <w:name w:val="panchor2"/>
    <w:basedOn w:val="Fontdeparagrafimplicit"/>
    <w:rsid w:val="009B1854"/>
    <w:rPr>
      <w:rFonts w:ascii="Courier New" w:hAnsi="Courier New" w:cs="Courier New" w:hint="default"/>
      <w:color w:val="0000FF"/>
      <w:sz w:val="22"/>
      <w:szCs w:val="22"/>
      <w:u w:val="single"/>
    </w:rPr>
  </w:style>
  <w:style w:type="character" w:customStyle="1" w:styleId="paragraf1">
    <w:name w:val="paragraf1"/>
    <w:rsid w:val="00E403C2"/>
    <w:rPr>
      <w:shd w:val="clear" w:color="auto" w:fill="auto"/>
    </w:rPr>
  </w:style>
  <w:style w:type="paragraph" w:customStyle="1" w:styleId="normal3">
    <w:name w:val="normal3"/>
    <w:basedOn w:val="Normal"/>
    <w:link w:val="normal3Char"/>
    <w:rsid w:val="00B813AD"/>
    <w:pPr>
      <w:numPr>
        <w:numId w:val="29"/>
      </w:numPr>
      <w:spacing w:before="60" w:after="0" w:line="240" w:lineRule="auto"/>
      <w:jc w:val="both"/>
    </w:pPr>
    <w:rPr>
      <w:rFonts w:eastAsia="Times New Roman" w:cs="Century Gothic"/>
      <w:szCs w:val="18"/>
    </w:rPr>
  </w:style>
  <w:style w:type="character" w:customStyle="1" w:styleId="normal3Char">
    <w:name w:val="normal3 Char"/>
    <w:link w:val="normal3"/>
    <w:rsid w:val="00B813AD"/>
    <w:rPr>
      <w:rFonts w:eastAsia="Times New Roman" w:cs="Century Gothic"/>
      <w:sz w:val="22"/>
      <w:szCs w:val="18"/>
      <w:lang w:val="en-US" w:eastAsia="en-US"/>
    </w:rPr>
  </w:style>
  <w:style w:type="table" w:styleId="GrilTabel">
    <w:name w:val="Table Grid"/>
    <w:basedOn w:val="TabelNormal"/>
    <w:uiPriority w:val="59"/>
    <w:rsid w:val="00836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2">
    <w:name w:val="Body Text Indent 2"/>
    <w:basedOn w:val="Normal"/>
    <w:link w:val="Indentcorptext2Caracter"/>
    <w:uiPriority w:val="99"/>
    <w:semiHidden/>
    <w:unhideWhenUsed/>
    <w:rsid w:val="00061AE4"/>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061AE4"/>
    <w:rPr>
      <w:sz w:val="22"/>
      <w:szCs w:val="22"/>
      <w:lang w:val="en-US" w:eastAsia="en-US"/>
    </w:rPr>
  </w:style>
  <w:style w:type="character" w:customStyle="1" w:styleId="Titlu4Caracter">
    <w:name w:val="Titlu 4 Caracter"/>
    <w:basedOn w:val="Fontdeparagrafimplicit"/>
    <w:link w:val="Titlu4"/>
    <w:uiPriority w:val="9"/>
    <w:semiHidden/>
    <w:rsid w:val="004C72E2"/>
    <w:rPr>
      <w:rFonts w:asciiTheme="majorHAnsi" w:eastAsiaTheme="majorEastAsia" w:hAnsiTheme="majorHAnsi" w:cstheme="majorBidi"/>
      <w:b/>
      <w:bCs/>
      <w:i/>
      <w:iCs/>
      <w:color w:val="4F81BD" w:themeColor="accent1"/>
      <w:sz w:val="22"/>
      <w:szCs w:val="22"/>
      <w:lang w:val="en-US" w:eastAsia="en-US"/>
    </w:rPr>
  </w:style>
  <w:style w:type="character" w:styleId="Accentuat">
    <w:name w:val="Emphasis"/>
    <w:basedOn w:val="Fontdeparagrafimplicit"/>
    <w:uiPriority w:val="99"/>
    <w:qFormat/>
    <w:rsid w:val="006E6CC2"/>
    <w:rPr>
      <w:i/>
      <w:iCs/>
    </w:rPr>
  </w:style>
  <w:style w:type="character" w:customStyle="1" w:styleId="Titlu3Caracter">
    <w:name w:val="Titlu 3 Caracter"/>
    <w:basedOn w:val="Fontdeparagrafimplicit"/>
    <w:link w:val="Titlu3"/>
    <w:uiPriority w:val="9"/>
    <w:rsid w:val="00BD0601"/>
    <w:rPr>
      <w:rFonts w:asciiTheme="majorHAnsi" w:eastAsiaTheme="majorEastAsia" w:hAnsiTheme="majorHAnsi" w:cstheme="majorBidi"/>
      <w:b/>
      <w:bCs/>
      <w:color w:val="4F81BD" w:themeColor="accent1"/>
      <w:sz w:val="22"/>
      <w:szCs w:val="22"/>
      <w:lang w:val="en-US" w:eastAsia="en-US"/>
    </w:rPr>
  </w:style>
  <w:style w:type="character" w:customStyle="1" w:styleId="tpa1">
    <w:name w:val="tpa1"/>
    <w:basedOn w:val="Fontdeparagrafimplicit"/>
    <w:uiPriority w:val="99"/>
    <w:rsid w:val="00245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itlu2">
    <w:name w:val="heading 2"/>
    <w:basedOn w:val="Normal"/>
    <w:next w:val="Normal"/>
    <w:link w:val="Titlu2Caracter"/>
    <w:qFormat/>
    <w:rsid w:val="00E15479"/>
    <w:pPr>
      <w:keepNext/>
      <w:spacing w:before="240" w:after="60"/>
      <w:outlineLvl w:val="1"/>
    </w:pPr>
    <w:rPr>
      <w:rFonts w:ascii="Arial" w:hAnsi="Arial" w:cs="Arial"/>
      <w:b/>
      <w:bCs/>
      <w:i/>
      <w:iCs/>
      <w:sz w:val="28"/>
      <w:szCs w:val="28"/>
    </w:rPr>
  </w:style>
  <w:style w:type="paragraph" w:styleId="Titlu3">
    <w:name w:val="heading 3"/>
    <w:basedOn w:val="Normal"/>
    <w:next w:val="Normal"/>
    <w:link w:val="Titlu3Caracter"/>
    <w:uiPriority w:val="9"/>
    <w:unhideWhenUsed/>
    <w:qFormat/>
    <w:rsid w:val="00BD0601"/>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rsid w:val="004C72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10560A"/>
  </w:style>
  <w:style w:type="paragraph" w:styleId="Subsol">
    <w:name w:val="footer"/>
    <w:aliases w:val="Caracter,Char,Char Char Char Char,Char Char Char,Char Caracter Caracter,Char Carac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aliases w:val="Caracter Caracter,Char Caracter1,Char Char Char Char Caracter,Char Char Char Caracter,Char Caracter Caracter Caracter,Char Caracter Caracter1"/>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character" w:customStyle="1" w:styleId="st">
    <w:name w:val="st"/>
    <w:basedOn w:val="Fontdeparagrafimplicit"/>
    <w:rsid w:val="006D7898"/>
  </w:style>
  <w:style w:type="paragraph" w:customStyle="1" w:styleId="Default">
    <w:name w:val="Default"/>
    <w:rsid w:val="00800080"/>
    <w:pPr>
      <w:autoSpaceDE w:val="0"/>
      <w:autoSpaceDN w:val="0"/>
      <w:adjustRightInd w:val="0"/>
    </w:pPr>
    <w:rPr>
      <w:rFonts w:ascii="Arial" w:hAnsi="Arial" w:cs="Arial"/>
      <w:color w:val="000000"/>
      <w:sz w:val="24"/>
      <w:szCs w:val="24"/>
    </w:rPr>
  </w:style>
  <w:style w:type="character" w:styleId="Robust">
    <w:name w:val="Strong"/>
    <w:basedOn w:val="Fontdeparagrafimplicit"/>
    <w:uiPriority w:val="99"/>
    <w:qFormat/>
    <w:rsid w:val="00E53C92"/>
    <w:rPr>
      <w:b/>
      <w:bCs/>
    </w:rPr>
  </w:style>
  <w:style w:type="character" w:customStyle="1" w:styleId="Titlu2Caracter">
    <w:name w:val="Titlu 2 Caracter"/>
    <w:basedOn w:val="Fontdeparagrafimplicit"/>
    <w:link w:val="Titlu2"/>
    <w:rsid w:val="00E15479"/>
    <w:rPr>
      <w:rFonts w:ascii="Arial" w:hAnsi="Arial" w:cs="Arial"/>
      <w:b/>
      <w:bCs/>
      <w:i/>
      <w:iCs/>
      <w:sz w:val="28"/>
      <w:szCs w:val="28"/>
      <w:lang w:val="en-US" w:eastAsia="en-US"/>
    </w:rPr>
  </w:style>
  <w:style w:type="paragraph" w:styleId="Indentcorptext">
    <w:name w:val="Body Text Indent"/>
    <w:basedOn w:val="Normal"/>
    <w:link w:val="IndentcorptextCaracter"/>
    <w:uiPriority w:val="99"/>
    <w:unhideWhenUsed/>
    <w:rsid w:val="00A32EA7"/>
    <w:pPr>
      <w:spacing w:after="120"/>
      <w:ind w:left="283"/>
    </w:pPr>
  </w:style>
  <w:style w:type="character" w:customStyle="1" w:styleId="IndentcorptextCaracter">
    <w:name w:val="Indent corp text Caracter"/>
    <w:basedOn w:val="Fontdeparagrafimplicit"/>
    <w:link w:val="Indentcorptext"/>
    <w:uiPriority w:val="99"/>
    <w:rsid w:val="00A32EA7"/>
    <w:rPr>
      <w:sz w:val="22"/>
      <w:szCs w:val="22"/>
      <w:lang w:val="en-US" w:eastAsia="en-US"/>
    </w:rPr>
  </w:style>
  <w:style w:type="paragraph" w:styleId="Listparagraf">
    <w:name w:val="List Paragraph"/>
    <w:basedOn w:val="Normal"/>
    <w:uiPriority w:val="34"/>
    <w:qFormat/>
    <w:rsid w:val="00A32EA7"/>
    <w:pPr>
      <w:ind w:left="720"/>
    </w:pPr>
  </w:style>
  <w:style w:type="character" w:customStyle="1" w:styleId="WW8Num21z1">
    <w:name w:val="WW8Num21z1"/>
    <w:rsid w:val="00EC55D0"/>
    <w:rPr>
      <w:rFonts w:ascii="Courier New" w:hAnsi="Courier New" w:cs="Courier New"/>
    </w:rPr>
  </w:style>
  <w:style w:type="paragraph" w:customStyle="1" w:styleId="Textnormal">
    <w:name w:val="Text normal"/>
    <w:basedOn w:val="Normal"/>
    <w:rsid w:val="00EC55D0"/>
    <w:pPr>
      <w:spacing w:before="80" w:after="160" w:line="240" w:lineRule="auto"/>
      <w:ind w:left="1134"/>
    </w:pPr>
    <w:rPr>
      <w:rFonts w:ascii="Arial" w:eastAsia="Times New Roman" w:hAnsi="Arial"/>
    </w:rPr>
  </w:style>
  <w:style w:type="character" w:customStyle="1" w:styleId="panchor2">
    <w:name w:val="panchor2"/>
    <w:basedOn w:val="Fontdeparagrafimplicit"/>
    <w:rsid w:val="009B1854"/>
    <w:rPr>
      <w:rFonts w:ascii="Courier New" w:hAnsi="Courier New" w:cs="Courier New" w:hint="default"/>
      <w:color w:val="0000FF"/>
      <w:sz w:val="22"/>
      <w:szCs w:val="22"/>
      <w:u w:val="single"/>
    </w:rPr>
  </w:style>
  <w:style w:type="character" w:customStyle="1" w:styleId="paragraf1">
    <w:name w:val="paragraf1"/>
    <w:rsid w:val="00E403C2"/>
    <w:rPr>
      <w:shd w:val="clear" w:color="auto" w:fill="auto"/>
    </w:rPr>
  </w:style>
  <w:style w:type="paragraph" w:customStyle="1" w:styleId="normal3">
    <w:name w:val="normal3"/>
    <w:basedOn w:val="Normal"/>
    <w:link w:val="normal3Char"/>
    <w:rsid w:val="00B813AD"/>
    <w:pPr>
      <w:numPr>
        <w:numId w:val="29"/>
      </w:numPr>
      <w:spacing w:before="60" w:after="0" w:line="240" w:lineRule="auto"/>
      <w:jc w:val="both"/>
    </w:pPr>
    <w:rPr>
      <w:rFonts w:eastAsia="Times New Roman" w:cs="Century Gothic"/>
      <w:szCs w:val="18"/>
    </w:rPr>
  </w:style>
  <w:style w:type="character" w:customStyle="1" w:styleId="normal3Char">
    <w:name w:val="normal3 Char"/>
    <w:link w:val="normal3"/>
    <w:rsid w:val="00B813AD"/>
    <w:rPr>
      <w:rFonts w:eastAsia="Times New Roman" w:cs="Century Gothic"/>
      <w:sz w:val="22"/>
      <w:szCs w:val="18"/>
      <w:lang w:val="en-US" w:eastAsia="en-US"/>
    </w:rPr>
  </w:style>
  <w:style w:type="table" w:styleId="GrilTabel">
    <w:name w:val="Table Grid"/>
    <w:basedOn w:val="TabelNormal"/>
    <w:uiPriority w:val="59"/>
    <w:rsid w:val="00836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2">
    <w:name w:val="Body Text Indent 2"/>
    <w:basedOn w:val="Normal"/>
    <w:link w:val="Indentcorptext2Caracter"/>
    <w:uiPriority w:val="99"/>
    <w:semiHidden/>
    <w:unhideWhenUsed/>
    <w:rsid w:val="00061AE4"/>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061AE4"/>
    <w:rPr>
      <w:sz w:val="22"/>
      <w:szCs w:val="22"/>
      <w:lang w:val="en-US" w:eastAsia="en-US"/>
    </w:rPr>
  </w:style>
  <w:style w:type="character" w:customStyle="1" w:styleId="Titlu4Caracter">
    <w:name w:val="Titlu 4 Caracter"/>
    <w:basedOn w:val="Fontdeparagrafimplicit"/>
    <w:link w:val="Titlu4"/>
    <w:uiPriority w:val="9"/>
    <w:semiHidden/>
    <w:rsid w:val="004C72E2"/>
    <w:rPr>
      <w:rFonts w:asciiTheme="majorHAnsi" w:eastAsiaTheme="majorEastAsia" w:hAnsiTheme="majorHAnsi" w:cstheme="majorBidi"/>
      <w:b/>
      <w:bCs/>
      <w:i/>
      <w:iCs/>
      <w:color w:val="4F81BD" w:themeColor="accent1"/>
      <w:sz w:val="22"/>
      <w:szCs w:val="22"/>
      <w:lang w:val="en-US" w:eastAsia="en-US"/>
    </w:rPr>
  </w:style>
  <w:style w:type="character" w:styleId="Accentuat">
    <w:name w:val="Emphasis"/>
    <w:basedOn w:val="Fontdeparagrafimplicit"/>
    <w:uiPriority w:val="99"/>
    <w:qFormat/>
    <w:rsid w:val="006E6CC2"/>
    <w:rPr>
      <w:i/>
      <w:iCs/>
    </w:rPr>
  </w:style>
  <w:style w:type="character" w:customStyle="1" w:styleId="Titlu3Caracter">
    <w:name w:val="Titlu 3 Caracter"/>
    <w:basedOn w:val="Fontdeparagrafimplicit"/>
    <w:link w:val="Titlu3"/>
    <w:uiPriority w:val="9"/>
    <w:rsid w:val="00BD0601"/>
    <w:rPr>
      <w:rFonts w:asciiTheme="majorHAnsi" w:eastAsiaTheme="majorEastAsia" w:hAnsiTheme="majorHAnsi" w:cstheme="majorBidi"/>
      <w:b/>
      <w:bCs/>
      <w:color w:val="4F81BD" w:themeColor="accent1"/>
      <w:sz w:val="22"/>
      <w:szCs w:val="22"/>
      <w:lang w:val="en-US" w:eastAsia="en-US"/>
    </w:rPr>
  </w:style>
  <w:style w:type="character" w:customStyle="1" w:styleId="tpa1">
    <w:name w:val="tpa1"/>
    <w:basedOn w:val="Fontdeparagrafimplicit"/>
    <w:uiPriority w:val="99"/>
    <w:rsid w:val="00245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014">
      <w:bodyDiv w:val="1"/>
      <w:marLeft w:val="0"/>
      <w:marRight w:val="0"/>
      <w:marTop w:val="0"/>
      <w:marBottom w:val="0"/>
      <w:divBdr>
        <w:top w:val="none" w:sz="0" w:space="0" w:color="auto"/>
        <w:left w:val="none" w:sz="0" w:space="0" w:color="auto"/>
        <w:bottom w:val="none" w:sz="0" w:space="0" w:color="auto"/>
        <w:right w:val="none" w:sz="0" w:space="0" w:color="auto"/>
      </w:divBdr>
    </w:div>
    <w:div w:id="48382953">
      <w:bodyDiv w:val="1"/>
      <w:marLeft w:val="0"/>
      <w:marRight w:val="0"/>
      <w:marTop w:val="0"/>
      <w:marBottom w:val="0"/>
      <w:divBdr>
        <w:top w:val="none" w:sz="0" w:space="0" w:color="auto"/>
        <w:left w:val="none" w:sz="0" w:space="0" w:color="auto"/>
        <w:bottom w:val="none" w:sz="0" w:space="0" w:color="auto"/>
        <w:right w:val="none" w:sz="0" w:space="0" w:color="auto"/>
      </w:divBdr>
    </w:div>
    <w:div w:id="186144155">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64269134">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562909607">
      <w:bodyDiv w:val="1"/>
      <w:marLeft w:val="0"/>
      <w:marRight w:val="0"/>
      <w:marTop w:val="0"/>
      <w:marBottom w:val="0"/>
      <w:divBdr>
        <w:top w:val="none" w:sz="0" w:space="0" w:color="auto"/>
        <w:left w:val="none" w:sz="0" w:space="0" w:color="auto"/>
        <w:bottom w:val="none" w:sz="0" w:space="0" w:color="auto"/>
        <w:right w:val="none" w:sz="0" w:space="0" w:color="auto"/>
      </w:divBdr>
      <w:divsChild>
        <w:div w:id="478886073">
          <w:marLeft w:val="0"/>
          <w:marRight w:val="0"/>
          <w:marTop w:val="0"/>
          <w:marBottom w:val="0"/>
          <w:divBdr>
            <w:top w:val="single" w:sz="48" w:space="0" w:color="F0F0F0"/>
            <w:left w:val="none" w:sz="0" w:space="0" w:color="auto"/>
            <w:bottom w:val="none" w:sz="0" w:space="0" w:color="auto"/>
            <w:right w:val="none" w:sz="0" w:space="0" w:color="auto"/>
          </w:divBdr>
          <w:divsChild>
            <w:div w:id="876897309">
              <w:marLeft w:val="0"/>
              <w:marRight w:val="0"/>
              <w:marTop w:val="0"/>
              <w:marBottom w:val="0"/>
              <w:divBdr>
                <w:top w:val="none" w:sz="0" w:space="0" w:color="auto"/>
                <w:left w:val="none" w:sz="0" w:space="0" w:color="auto"/>
                <w:bottom w:val="none" w:sz="0" w:space="0" w:color="auto"/>
                <w:right w:val="none" w:sz="0" w:space="0" w:color="auto"/>
              </w:divBdr>
            </w:div>
            <w:div w:id="14510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9569">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9793506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29925">
      <w:bodyDiv w:val="1"/>
      <w:marLeft w:val="0"/>
      <w:marRight w:val="0"/>
      <w:marTop w:val="0"/>
      <w:marBottom w:val="0"/>
      <w:divBdr>
        <w:top w:val="none" w:sz="0" w:space="0" w:color="auto"/>
        <w:left w:val="none" w:sz="0" w:space="0" w:color="auto"/>
        <w:bottom w:val="none" w:sz="0" w:space="0" w:color="auto"/>
        <w:right w:val="none" w:sz="0" w:space="0" w:color="auto"/>
      </w:divBdr>
    </w:div>
    <w:div w:id="1110585918">
      <w:bodyDiv w:val="1"/>
      <w:marLeft w:val="0"/>
      <w:marRight w:val="0"/>
      <w:marTop w:val="0"/>
      <w:marBottom w:val="0"/>
      <w:divBdr>
        <w:top w:val="none" w:sz="0" w:space="0" w:color="auto"/>
        <w:left w:val="none" w:sz="0" w:space="0" w:color="auto"/>
        <w:bottom w:val="none" w:sz="0" w:space="0" w:color="auto"/>
        <w:right w:val="none" w:sz="0" w:space="0" w:color="auto"/>
      </w:divBdr>
    </w:div>
    <w:div w:id="1112242551">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42064018">
      <w:bodyDiv w:val="1"/>
      <w:marLeft w:val="0"/>
      <w:marRight w:val="0"/>
      <w:marTop w:val="0"/>
      <w:marBottom w:val="0"/>
      <w:divBdr>
        <w:top w:val="none" w:sz="0" w:space="0" w:color="auto"/>
        <w:left w:val="none" w:sz="0" w:space="0" w:color="auto"/>
        <w:bottom w:val="none" w:sz="0" w:space="0" w:color="auto"/>
        <w:right w:val="none" w:sz="0" w:space="0" w:color="auto"/>
      </w:divBdr>
    </w:div>
    <w:div w:id="1521966827">
      <w:bodyDiv w:val="1"/>
      <w:marLeft w:val="0"/>
      <w:marRight w:val="0"/>
      <w:marTop w:val="0"/>
      <w:marBottom w:val="0"/>
      <w:divBdr>
        <w:top w:val="none" w:sz="0" w:space="0" w:color="auto"/>
        <w:left w:val="none" w:sz="0" w:space="0" w:color="auto"/>
        <w:bottom w:val="none" w:sz="0" w:space="0" w:color="auto"/>
        <w:right w:val="none" w:sz="0" w:space="0" w:color="auto"/>
      </w:divBdr>
    </w:div>
    <w:div w:id="1535994492">
      <w:bodyDiv w:val="1"/>
      <w:marLeft w:val="0"/>
      <w:marRight w:val="0"/>
      <w:marTop w:val="0"/>
      <w:marBottom w:val="0"/>
      <w:divBdr>
        <w:top w:val="none" w:sz="0" w:space="0" w:color="auto"/>
        <w:left w:val="none" w:sz="0" w:space="0" w:color="auto"/>
        <w:bottom w:val="none" w:sz="0" w:space="0" w:color="auto"/>
        <w:right w:val="none" w:sz="0" w:space="0" w:color="auto"/>
      </w:divBdr>
    </w:div>
    <w:div w:id="1650861263">
      <w:bodyDiv w:val="1"/>
      <w:marLeft w:val="0"/>
      <w:marRight w:val="0"/>
      <w:marTop w:val="0"/>
      <w:marBottom w:val="0"/>
      <w:divBdr>
        <w:top w:val="none" w:sz="0" w:space="0" w:color="auto"/>
        <w:left w:val="none" w:sz="0" w:space="0" w:color="auto"/>
        <w:bottom w:val="none" w:sz="0" w:space="0" w:color="auto"/>
        <w:right w:val="none" w:sz="0" w:space="0" w:color="auto"/>
      </w:divBdr>
    </w:div>
    <w:div w:id="1679236367">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30519824">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 w:id="21186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238CA-878B-437F-B608-9DCBB3A5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10</Pages>
  <Words>4200</Words>
  <Characters>24366</Characters>
  <Application>Microsoft Office Word</Application>
  <DocSecurity>0</DocSecurity>
  <Lines>203</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28509</CharactersWithSpaces>
  <SharedDoc>false</SharedDoc>
  <HLinks>
    <vt:vector size="6" baseType="variant">
      <vt:variant>
        <vt:i4>5505055</vt:i4>
      </vt:variant>
      <vt:variant>
        <vt:i4>0</vt:i4>
      </vt:variant>
      <vt:variant>
        <vt:i4>0</vt:i4>
      </vt:variant>
      <vt:variant>
        <vt:i4>5</vt:i4>
      </vt:variant>
      <vt:variant>
        <vt:lpwstr>tel:755931665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Both Eniko</cp:lastModifiedBy>
  <cp:revision>22</cp:revision>
  <cp:lastPrinted>2018-03-05T14:18:00Z</cp:lastPrinted>
  <dcterms:created xsi:type="dcterms:W3CDTF">2018-03-19T09:37:00Z</dcterms:created>
  <dcterms:modified xsi:type="dcterms:W3CDTF">2018-03-26T10:20:00Z</dcterms:modified>
</cp:coreProperties>
</file>