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6708D2" w:rsidRDefault="005446BE" w:rsidP="006B7A86">
      <w:pPr>
        <w:spacing w:after="0" w:line="240" w:lineRule="auto"/>
        <w:jc w:val="both"/>
        <w:rPr>
          <w:rFonts w:ascii="Arial" w:hAnsi="Arial" w:cs="Arial"/>
          <w:b/>
          <w:bCs/>
          <w:sz w:val="28"/>
          <w:szCs w:val="28"/>
          <w:lang w:val="ro-RO"/>
        </w:rPr>
      </w:pPr>
    </w:p>
    <w:p w:rsidR="00435CED" w:rsidRPr="006708D2" w:rsidRDefault="00435CED" w:rsidP="006B7A86">
      <w:pPr>
        <w:pStyle w:val="Heading1"/>
        <w:spacing w:after="120"/>
        <w:jc w:val="center"/>
        <w:rPr>
          <w:rFonts w:ascii="Arial" w:hAnsi="Arial" w:cs="Arial"/>
          <w:b/>
          <w:bCs/>
        </w:rPr>
      </w:pPr>
      <w:r w:rsidRPr="006708D2">
        <w:rPr>
          <w:rFonts w:ascii="Arial" w:hAnsi="Arial" w:cs="Arial"/>
          <w:b/>
        </w:rPr>
        <w:t>DECIZIA ETAPEI DE ÎNCADRARE</w:t>
      </w:r>
      <w:r w:rsidRPr="006708D2">
        <w:rPr>
          <w:rFonts w:ascii="Arial" w:hAnsi="Arial" w:cs="Arial"/>
          <w:b/>
          <w:bCs/>
        </w:rPr>
        <w:t xml:space="preserve"> </w:t>
      </w:r>
    </w:p>
    <w:p w:rsidR="00435CED" w:rsidRPr="006708D2" w:rsidRDefault="00D636CF" w:rsidP="006B7A86">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NR. PROIECT din 19</w:t>
      </w:r>
      <w:r w:rsidR="006708D2">
        <w:rPr>
          <w:rFonts w:ascii="Arial" w:hAnsi="Arial" w:cs="Arial"/>
          <w:i w:val="0"/>
          <w:lang w:val="ro-RO"/>
        </w:rPr>
        <w:t>.06.2018.</w:t>
      </w:r>
    </w:p>
    <w:p w:rsidR="00435CED" w:rsidRPr="006708D2" w:rsidRDefault="00B94819" w:rsidP="00E70094">
      <w:pPr>
        <w:pStyle w:val="Default"/>
        <w:ind w:left="720" w:hanging="720"/>
        <w:jc w:val="both"/>
        <w:rPr>
          <w:lang w:val="ro-RO"/>
        </w:rPr>
      </w:pPr>
      <w:r w:rsidRPr="006708D2">
        <w:rPr>
          <w:color w:val="auto"/>
          <w:lang w:val="ro-RO"/>
        </w:rPr>
        <w:t xml:space="preserve">     </w:t>
      </w:r>
    </w:p>
    <w:p w:rsidR="00435CED" w:rsidRPr="006708D2" w:rsidRDefault="00435CED" w:rsidP="006B7A86">
      <w:pPr>
        <w:autoSpaceDE w:val="0"/>
        <w:spacing w:after="0" w:line="240" w:lineRule="auto"/>
        <w:jc w:val="both"/>
        <w:rPr>
          <w:rFonts w:ascii="Arial" w:hAnsi="Arial" w:cs="Arial"/>
          <w:sz w:val="24"/>
          <w:szCs w:val="24"/>
          <w:lang w:val="ro-RO"/>
        </w:rPr>
      </w:pPr>
      <w:r w:rsidRPr="006708D2">
        <w:rPr>
          <w:rFonts w:ascii="Arial" w:hAnsi="Arial" w:cs="Arial"/>
          <w:sz w:val="24"/>
          <w:szCs w:val="24"/>
          <w:lang w:val="ro-RO"/>
        </w:rPr>
        <w:t>Ca urmare a solicitării de emitere a acordului de mediu adresate de</w:t>
      </w:r>
      <w:r w:rsidR="00B42F44" w:rsidRPr="006708D2">
        <w:rPr>
          <w:rFonts w:ascii="Arial" w:hAnsi="Arial" w:cs="Arial"/>
          <w:sz w:val="24"/>
          <w:szCs w:val="24"/>
          <w:lang w:val="ro-RO"/>
        </w:rPr>
        <w:t xml:space="preserve"> </w:t>
      </w:r>
      <w:r w:rsidR="00B82B55" w:rsidRPr="006708D2">
        <w:rPr>
          <w:rFonts w:ascii="Arial" w:hAnsi="Arial" w:cs="Arial"/>
          <w:b/>
          <w:sz w:val="24"/>
          <w:szCs w:val="24"/>
          <w:lang w:val="ro-RO"/>
        </w:rPr>
        <w:t>CONSILIUL JUDEȚEAN HARGHITA</w:t>
      </w:r>
      <w:r w:rsidRPr="006708D2">
        <w:rPr>
          <w:rFonts w:ascii="Arial" w:hAnsi="Arial" w:cs="Arial"/>
          <w:sz w:val="24"/>
          <w:szCs w:val="24"/>
          <w:lang w:val="ro-RO"/>
        </w:rPr>
        <w:t>, cu sediul în</w:t>
      </w:r>
      <w:r w:rsidR="00B82B55" w:rsidRPr="006708D2">
        <w:rPr>
          <w:rFonts w:ascii="Arial" w:hAnsi="Arial" w:cs="Arial"/>
          <w:sz w:val="24"/>
          <w:szCs w:val="24"/>
          <w:lang w:val="ro-RO"/>
        </w:rPr>
        <w:t xml:space="preserve"> mun. Miercurea Ciuc, str. P-ța Libertății</w:t>
      </w:r>
      <w:r w:rsidR="00230FA7" w:rsidRPr="006708D2">
        <w:rPr>
          <w:rFonts w:ascii="Arial" w:hAnsi="Arial" w:cs="Arial"/>
          <w:sz w:val="24"/>
          <w:szCs w:val="24"/>
          <w:lang w:val="ro-RO"/>
        </w:rPr>
        <w:t>,</w:t>
      </w:r>
      <w:r w:rsidR="00B82B55" w:rsidRPr="006708D2">
        <w:rPr>
          <w:rFonts w:ascii="Arial" w:hAnsi="Arial" w:cs="Arial"/>
          <w:sz w:val="24"/>
          <w:szCs w:val="24"/>
          <w:lang w:val="ro-RO"/>
        </w:rPr>
        <w:t xml:space="preserve"> nr. 5</w:t>
      </w:r>
      <w:r w:rsidR="00CD3BA7" w:rsidRPr="006708D2">
        <w:rPr>
          <w:rFonts w:ascii="Arial" w:hAnsi="Arial" w:cs="Arial"/>
          <w:sz w:val="24"/>
          <w:szCs w:val="24"/>
          <w:lang w:val="ro-RO"/>
        </w:rPr>
        <w:t>, jud. Harghita</w:t>
      </w:r>
      <w:r w:rsidR="00B515AC" w:rsidRPr="006708D2">
        <w:rPr>
          <w:rFonts w:ascii="Arial" w:hAnsi="Arial" w:cs="Arial"/>
          <w:sz w:val="24"/>
          <w:szCs w:val="24"/>
          <w:lang w:val="ro-RO"/>
        </w:rPr>
        <w:t>,</w:t>
      </w:r>
      <w:r w:rsidRPr="006708D2">
        <w:rPr>
          <w:rFonts w:ascii="Arial" w:hAnsi="Arial" w:cs="Arial"/>
          <w:sz w:val="24"/>
          <w:szCs w:val="24"/>
          <w:lang w:val="ro-RO"/>
        </w:rPr>
        <w:t xml:space="preserve"> înregistrată la APM Harghita cu nr. </w:t>
      </w:r>
      <w:r w:rsidR="00D636CF">
        <w:rPr>
          <w:rFonts w:ascii="Arial" w:hAnsi="Arial" w:cs="Arial"/>
          <w:sz w:val="24"/>
          <w:szCs w:val="24"/>
          <w:lang w:val="ro-RO"/>
        </w:rPr>
        <w:t>1880</w:t>
      </w:r>
      <w:r w:rsidRPr="006708D2">
        <w:rPr>
          <w:rFonts w:ascii="Arial" w:hAnsi="Arial" w:cs="Arial"/>
          <w:spacing w:val="-6"/>
          <w:sz w:val="24"/>
          <w:szCs w:val="24"/>
          <w:lang w:val="ro-RO"/>
        </w:rPr>
        <w:t>/</w:t>
      </w:r>
      <w:r w:rsidR="00D636CF">
        <w:rPr>
          <w:rFonts w:ascii="Arial" w:hAnsi="Arial" w:cs="Arial"/>
          <w:spacing w:val="-6"/>
          <w:sz w:val="24"/>
          <w:szCs w:val="24"/>
          <w:lang w:val="ro-RO"/>
        </w:rPr>
        <w:t>01.03.2018</w:t>
      </w:r>
      <w:r w:rsidRPr="006708D2">
        <w:rPr>
          <w:rFonts w:ascii="Arial" w:hAnsi="Arial" w:cs="Arial"/>
          <w:spacing w:val="-6"/>
          <w:sz w:val="24"/>
          <w:szCs w:val="24"/>
          <w:lang w:val="ro-RO"/>
        </w:rPr>
        <w:t>,</w:t>
      </w:r>
      <w:r w:rsidRPr="006708D2">
        <w:rPr>
          <w:rFonts w:ascii="Arial" w:hAnsi="Arial" w:cs="Arial"/>
          <w:sz w:val="24"/>
          <w:szCs w:val="24"/>
          <w:lang w:val="ro-RO"/>
        </w:rPr>
        <w:t xml:space="preserve">  în baza:</w:t>
      </w:r>
    </w:p>
    <w:p w:rsidR="00435CED" w:rsidRPr="006708D2" w:rsidRDefault="002C1134" w:rsidP="002C1134">
      <w:pPr>
        <w:autoSpaceDE w:val="0"/>
        <w:spacing w:after="0" w:line="240" w:lineRule="auto"/>
        <w:ind w:left="450"/>
        <w:jc w:val="both"/>
        <w:rPr>
          <w:rFonts w:ascii="Arial" w:hAnsi="Arial" w:cs="Arial"/>
          <w:sz w:val="24"/>
          <w:szCs w:val="24"/>
          <w:lang w:val="ro-RO" w:eastAsia="ro-RO"/>
        </w:rPr>
      </w:pPr>
      <w:r w:rsidRPr="006708D2">
        <w:rPr>
          <w:rFonts w:ascii="Arial" w:hAnsi="Arial" w:cs="Arial"/>
          <w:b/>
          <w:sz w:val="24"/>
          <w:szCs w:val="24"/>
          <w:lang w:val="ro-RO" w:eastAsia="ro-RO"/>
        </w:rPr>
        <w:t xml:space="preserve">   -</w:t>
      </w:r>
      <w:r w:rsidR="00B94819" w:rsidRPr="006708D2">
        <w:rPr>
          <w:rFonts w:ascii="Arial" w:hAnsi="Arial" w:cs="Arial"/>
          <w:b/>
          <w:sz w:val="24"/>
          <w:szCs w:val="24"/>
          <w:lang w:val="ro-RO" w:eastAsia="ro-RO"/>
        </w:rPr>
        <w:t xml:space="preserve"> </w:t>
      </w:r>
      <w:r w:rsidR="00435CED" w:rsidRPr="006708D2">
        <w:rPr>
          <w:rFonts w:ascii="Arial" w:hAnsi="Arial" w:cs="Arial"/>
          <w:b/>
          <w:sz w:val="24"/>
          <w:szCs w:val="24"/>
          <w:lang w:val="ro-RO" w:eastAsia="ro-RO"/>
        </w:rPr>
        <w:t>Hotărârii Guvernului nr. 445/2009</w:t>
      </w:r>
      <w:r w:rsidR="00435CED" w:rsidRPr="006708D2">
        <w:rPr>
          <w:rFonts w:ascii="Arial" w:hAnsi="Arial" w:cs="Arial"/>
          <w:sz w:val="24"/>
          <w:szCs w:val="24"/>
          <w:lang w:val="ro-RO" w:eastAsia="ro-RO"/>
        </w:rPr>
        <w:t xml:space="preserve"> privind evaluarea impactului anumitor proiecte publice </w:t>
      </w:r>
      <w:r w:rsidRPr="006708D2">
        <w:rPr>
          <w:rFonts w:ascii="Arial" w:hAnsi="Arial" w:cs="Arial"/>
          <w:sz w:val="24"/>
          <w:szCs w:val="24"/>
          <w:lang w:val="ro-RO" w:eastAsia="ro-RO"/>
        </w:rPr>
        <w:t xml:space="preserve">  </w:t>
      </w:r>
      <w:r w:rsidR="00435CED" w:rsidRPr="006708D2">
        <w:rPr>
          <w:rFonts w:ascii="Arial" w:hAnsi="Arial" w:cs="Arial"/>
          <w:sz w:val="24"/>
          <w:szCs w:val="24"/>
          <w:lang w:val="ro-RO" w:eastAsia="ro-RO"/>
        </w:rPr>
        <w:t>şi private asupra mediului, cu modificările şi completările şi ulterioare;</w:t>
      </w:r>
    </w:p>
    <w:p w:rsidR="00435CED" w:rsidRPr="006708D2" w:rsidRDefault="002C1134" w:rsidP="002C1134">
      <w:pPr>
        <w:autoSpaceDE w:val="0"/>
        <w:spacing w:after="0" w:line="240" w:lineRule="auto"/>
        <w:ind w:left="450"/>
        <w:jc w:val="both"/>
        <w:rPr>
          <w:rFonts w:ascii="Arial" w:hAnsi="Arial" w:cs="Arial"/>
          <w:sz w:val="24"/>
          <w:szCs w:val="24"/>
          <w:lang w:val="ro-RO" w:eastAsia="ro-RO"/>
        </w:rPr>
      </w:pPr>
      <w:r w:rsidRPr="006708D2">
        <w:rPr>
          <w:rFonts w:ascii="Arial" w:hAnsi="Arial" w:cs="Arial"/>
          <w:b/>
          <w:sz w:val="24"/>
          <w:szCs w:val="24"/>
          <w:lang w:val="ro-RO"/>
        </w:rPr>
        <w:t xml:space="preserve">    </w:t>
      </w:r>
      <w:r w:rsidR="00B94819" w:rsidRPr="006708D2">
        <w:rPr>
          <w:rFonts w:ascii="Arial" w:hAnsi="Arial" w:cs="Arial"/>
          <w:b/>
          <w:sz w:val="24"/>
          <w:szCs w:val="24"/>
          <w:lang w:val="ro-RO"/>
        </w:rPr>
        <w:t xml:space="preserve">- </w:t>
      </w:r>
      <w:r w:rsidR="00435CED" w:rsidRPr="006708D2">
        <w:rPr>
          <w:rFonts w:ascii="Arial" w:hAnsi="Arial" w:cs="Arial"/>
          <w:b/>
          <w:sz w:val="24"/>
          <w:szCs w:val="24"/>
          <w:lang w:val="ro-RO"/>
        </w:rPr>
        <w:t>Ordonanţei de Urgenţă a Guvernului nr. 57/2007</w:t>
      </w:r>
      <w:r w:rsidR="00435CED" w:rsidRPr="006708D2">
        <w:rPr>
          <w:rFonts w:ascii="Arial" w:hAnsi="Arial" w:cs="Arial"/>
          <w:sz w:val="24"/>
          <w:szCs w:val="24"/>
          <w:lang w:val="ro-RO"/>
        </w:rPr>
        <w:t xml:space="preserve"> privind regimul ariilor naturale protejate, conservarea habitatelor naturale, a florei şi faunei </w:t>
      </w:r>
      <w:proofErr w:type="spellStart"/>
      <w:r w:rsidR="00435CED" w:rsidRPr="006708D2">
        <w:rPr>
          <w:rFonts w:ascii="Arial" w:hAnsi="Arial" w:cs="Arial"/>
          <w:sz w:val="24"/>
          <w:szCs w:val="24"/>
          <w:lang w:val="ro-RO"/>
        </w:rPr>
        <w:t>sǎlbatice</w:t>
      </w:r>
      <w:proofErr w:type="spellEnd"/>
      <w:r w:rsidR="00435CED" w:rsidRPr="006708D2">
        <w:rPr>
          <w:rFonts w:ascii="Arial" w:hAnsi="Arial" w:cs="Arial"/>
          <w:sz w:val="24"/>
          <w:szCs w:val="24"/>
          <w:lang w:val="ro-RO"/>
        </w:rPr>
        <w:t xml:space="preserve">, cu </w:t>
      </w:r>
      <w:proofErr w:type="spellStart"/>
      <w:r w:rsidR="00435CED" w:rsidRPr="006708D2">
        <w:rPr>
          <w:rFonts w:ascii="Arial" w:hAnsi="Arial" w:cs="Arial"/>
          <w:sz w:val="24"/>
          <w:szCs w:val="24"/>
          <w:lang w:val="ro-RO"/>
        </w:rPr>
        <w:t>modificǎrile</w:t>
      </w:r>
      <w:proofErr w:type="spellEnd"/>
      <w:r w:rsidR="00435CED" w:rsidRPr="006708D2">
        <w:rPr>
          <w:rFonts w:ascii="Arial" w:hAnsi="Arial" w:cs="Arial"/>
          <w:sz w:val="24"/>
          <w:szCs w:val="24"/>
          <w:lang w:val="ro-RO"/>
        </w:rPr>
        <w:t xml:space="preserve"> şi </w:t>
      </w:r>
      <w:proofErr w:type="spellStart"/>
      <w:r w:rsidR="00435CED" w:rsidRPr="006708D2">
        <w:rPr>
          <w:rFonts w:ascii="Arial" w:hAnsi="Arial" w:cs="Arial"/>
          <w:sz w:val="24"/>
          <w:szCs w:val="24"/>
          <w:lang w:val="ro-RO"/>
        </w:rPr>
        <w:t>completǎrile</w:t>
      </w:r>
      <w:proofErr w:type="spellEnd"/>
      <w:r w:rsidR="00435CED" w:rsidRPr="006708D2">
        <w:rPr>
          <w:rFonts w:ascii="Arial" w:hAnsi="Arial" w:cs="Arial"/>
          <w:sz w:val="24"/>
          <w:szCs w:val="24"/>
          <w:lang w:val="ro-RO"/>
        </w:rPr>
        <w:t xml:space="preserve"> ulterioare, aprobată prin </w:t>
      </w:r>
      <w:r w:rsidR="00435CED" w:rsidRPr="006708D2">
        <w:rPr>
          <w:rFonts w:ascii="Arial" w:hAnsi="Arial" w:cs="Arial"/>
          <w:b/>
          <w:sz w:val="24"/>
          <w:szCs w:val="24"/>
          <w:lang w:val="ro-RO"/>
        </w:rPr>
        <w:t>Legea nr. 49/2011</w:t>
      </w:r>
      <w:r w:rsidR="00435CED" w:rsidRPr="006708D2">
        <w:rPr>
          <w:rFonts w:ascii="Arial" w:hAnsi="Arial" w:cs="Arial"/>
          <w:sz w:val="24"/>
          <w:szCs w:val="24"/>
          <w:lang w:val="ro-RO"/>
        </w:rPr>
        <w:t>,</w:t>
      </w:r>
    </w:p>
    <w:p w:rsidR="00B94819" w:rsidRPr="006708D2" w:rsidRDefault="002C1134" w:rsidP="00CF3366">
      <w:pPr>
        <w:pStyle w:val="Default"/>
        <w:ind w:left="450"/>
        <w:jc w:val="both"/>
        <w:rPr>
          <w:color w:val="FF0000"/>
          <w:lang w:val="ro-RO"/>
        </w:rPr>
      </w:pPr>
      <w:r w:rsidRPr="006708D2">
        <w:rPr>
          <w:color w:val="auto"/>
          <w:lang w:val="ro-RO"/>
        </w:rPr>
        <w:t xml:space="preserve"> </w:t>
      </w:r>
      <w:r w:rsidR="00B94819" w:rsidRPr="006708D2">
        <w:rPr>
          <w:color w:val="auto"/>
          <w:lang w:val="ro-RO"/>
        </w:rPr>
        <w:t xml:space="preserve"> -  Directivei 2014/52/UE a Parlamentului European și a Consiliului privind evaluarea efectelor anumitor proiecte publice şi private asupra mediului</w:t>
      </w:r>
    </w:p>
    <w:p w:rsidR="00435CED" w:rsidRPr="006708D2" w:rsidRDefault="00435CED" w:rsidP="00983CC9">
      <w:pPr>
        <w:autoSpaceDE w:val="0"/>
        <w:autoSpaceDN w:val="0"/>
        <w:adjustRightInd w:val="0"/>
        <w:ind w:firstLine="360"/>
        <w:jc w:val="both"/>
        <w:rPr>
          <w:rFonts w:ascii="Arial" w:hAnsi="Arial" w:cs="Arial"/>
          <w:sz w:val="24"/>
          <w:szCs w:val="24"/>
          <w:lang w:val="ro-RO"/>
        </w:rPr>
      </w:pPr>
      <w:r w:rsidRPr="006708D2">
        <w:rPr>
          <w:rFonts w:ascii="Arial" w:hAnsi="Arial" w:cs="Arial"/>
          <w:sz w:val="24"/>
          <w:szCs w:val="24"/>
          <w:lang w:val="ro-RO"/>
        </w:rPr>
        <w:t xml:space="preserve">autoritatea competentă pentru protecţia mediului </w:t>
      </w:r>
      <w:r w:rsidRPr="006708D2">
        <w:rPr>
          <w:rFonts w:ascii="Arial" w:hAnsi="Arial" w:cs="Arial"/>
          <w:b/>
          <w:sz w:val="24"/>
          <w:szCs w:val="24"/>
          <w:lang w:val="ro-RO"/>
        </w:rPr>
        <w:t>APM Harghita</w:t>
      </w:r>
      <w:r w:rsidRPr="006708D2">
        <w:rPr>
          <w:rFonts w:ascii="Arial" w:hAnsi="Arial" w:cs="Arial"/>
          <w:sz w:val="24"/>
          <w:szCs w:val="24"/>
          <w:lang w:val="ro-RO"/>
        </w:rPr>
        <w:t xml:space="preserve"> decide, ca urmare a consultărilor desfăşurate în cadrul şedinţei/şedinţelor Comisiei de Analiză Tehnică di</w:t>
      </w:r>
      <w:r w:rsidR="00D636CF">
        <w:rPr>
          <w:rFonts w:ascii="Arial" w:hAnsi="Arial" w:cs="Arial"/>
          <w:sz w:val="24"/>
          <w:szCs w:val="24"/>
          <w:lang w:val="ro-RO"/>
        </w:rPr>
        <w:t>n data de 19.06</w:t>
      </w:r>
      <w:r w:rsidR="00CD3BA7" w:rsidRPr="006708D2">
        <w:rPr>
          <w:rFonts w:ascii="Arial" w:hAnsi="Arial" w:cs="Arial"/>
          <w:sz w:val="24"/>
          <w:szCs w:val="24"/>
          <w:lang w:val="ro-RO"/>
        </w:rPr>
        <w:t>.2018</w:t>
      </w:r>
      <w:r w:rsidRPr="006708D2">
        <w:rPr>
          <w:rFonts w:ascii="Arial" w:hAnsi="Arial" w:cs="Arial"/>
          <w:sz w:val="24"/>
          <w:szCs w:val="24"/>
          <w:lang w:val="ro-RO"/>
        </w:rPr>
        <w:t>, că proiectul</w:t>
      </w:r>
      <w:r w:rsidR="00983CC9" w:rsidRPr="006708D2">
        <w:rPr>
          <w:rFonts w:ascii="Arial" w:hAnsi="Arial" w:cs="Arial"/>
          <w:sz w:val="24"/>
          <w:szCs w:val="24"/>
          <w:lang w:val="ro-RO"/>
        </w:rPr>
        <w:t xml:space="preserve"> </w:t>
      </w:r>
      <w:r w:rsidR="002F58D7" w:rsidRPr="006708D2">
        <w:rPr>
          <w:rFonts w:ascii="Arial" w:hAnsi="Arial" w:cs="Arial"/>
          <w:b/>
          <w:sz w:val="24"/>
          <w:szCs w:val="24"/>
          <w:lang w:val="ro-RO"/>
        </w:rPr>
        <w:t>,</w:t>
      </w:r>
      <w:r w:rsidR="00983CC9" w:rsidRPr="006708D2">
        <w:rPr>
          <w:rFonts w:ascii="Arial" w:hAnsi="Arial" w:cs="Arial"/>
          <w:b/>
          <w:sz w:val="24"/>
          <w:szCs w:val="24"/>
          <w:lang w:val="ro-RO"/>
        </w:rPr>
        <w:t xml:space="preserve"> </w:t>
      </w:r>
      <w:r w:rsidR="00E034CC" w:rsidRPr="006708D2">
        <w:rPr>
          <w:rFonts w:ascii="Arial" w:hAnsi="Arial" w:cs="Arial"/>
          <w:b/>
          <w:sz w:val="24"/>
          <w:szCs w:val="24"/>
          <w:lang w:val="ro-RO"/>
        </w:rPr>
        <w:t>“ Reabilitare sistem rutier</w:t>
      </w:r>
      <w:r w:rsidR="00D636CF">
        <w:rPr>
          <w:rFonts w:ascii="Arial" w:hAnsi="Arial" w:cs="Arial"/>
          <w:b/>
          <w:sz w:val="24"/>
          <w:szCs w:val="24"/>
          <w:lang w:val="ro-RO"/>
        </w:rPr>
        <w:t xml:space="preserve"> DJ 138 A, km 0+000 – 5+250 (elaborare DALI+PAC+PT)</w:t>
      </w:r>
      <w:r w:rsidR="00E034CC" w:rsidRPr="006708D2">
        <w:rPr>
          <w:rFonts w:ascii="Arial" w:hAnsi="Arial" w:cs="Arial"/>
          <w:b/>
          <w:sz w:val="24"/>
          <w:szCs w:val="24"/>
          <w:lang w:val="ro-RO"/>
        </w:rPr>
        <w:t xml:space="preserve"> </w:t>
      </w:r>
      <w:r w:rsidR="00983CC9" w:rsidRPr="006708D2">
        <w:rPr>
          <w:rFonts w:ascii="Arial" w:hAnsi="Arial" w:cs="Arial"/>
          <w:b/>
          <w:sz w:val="24"/>
          <w:szCs w:val="24"/>
          <w:lang w:val="ro-RO"/>
        </w:rPr>
        <w:t>”</w:t>
      </w:r>
      <w:r w:rsidR="00983CC9" w:rsidRPr="006708D2">
        <w:rPr>
          <w:rFonts w:ascii="Arial" w:hAnsi="Arial" w:cs="Arial"/>
          <w:sz w:val="24"/>
          <w:szCs w:val="24"/>
          <w:lang w:val="ro-RO"/>
        </w:rPr>
        <w:t xml:space="preserve"> propus a fi amplasat în </w:t>
      </w:r>
      <w:r w:rsidR="00D636CF">
        <w:rPr>
          <w:rFonts w:ascii="Arial" w:hAnsi="Arial" w:cs="Arial"/>
          <w:sz w:val="24"/>
          <w:szCs w:val="24"/>
          <w:lang w:val="ro-RO"/>
        </w:rPr>
        <w:t xml:space="preserve">mun. Miercurea Ciuc, </w:t>
      </w:r>
      <w:proofErr w:type="spellStart"/>
      <w:r w:rsidR="00D636CF">
        <w:rPr>
          <w:rFonts w:ascii="Arial" w:hAnsi="Arial" w:cs="Arial"/>
          <w:sz w:val="24"/>
          <w:szCs w:val="24"/>
          <w:lang w:val="ro-RO"/>
        </w:rPr>
        <w:t>com</w:t>
      </w:r>
      <w:proofErr w:type="spellEnd"/>
      <w:r w:rsidR="00D636CF">
        <w:rPr>
          <w:rFonts w:ascii="Arial" w:hAnsi="Arial" w:cs="Arial"/>
          <w:sz w:val="24"/>
          <w:szCs w:val="24"/>
          <w:lang w:val="ro-RO"/>
        </w:rPr>
        <w:t>. Ciceu zona Harghita Băi</w:t>
      </w:r>
      <w:r w:rsidR="00983CC9" w:rsidRPr="006708D2">
        <w:rPr>
          <w:rFonts w:ascii="Arial" w:hAnsi="Arial" w:cs="Arial"/>
          <w:sz w:val="24"/>
          <w:szCs w:val="24"/>
          <w:lang w:val="ro-RO"/>
        </w:rPr>
        <w:t xml:space="preserve">, domeniu public, </w:t>
      </w:r>
      <w:proofErr w:type="spellStart"/>
      <w:r w:rsidR="00983CC9" w:rsidRPr="006708D2">
        <w:rPr>
          <w:rFonts w:ascii="Arial" w:hAnsi="Arial" w:cs="Arial"/>
          <w:sz w:val="24"/>
          <w:szCs w:val="24"/>
          <w:lang w:val="ro-RO"/>
        </w:rPr>
        <w:t>jud</w:t>
      </w:r>
      <w:proofErr w:type="spellEnd"/>
      <w:r w:rsidR="00983CC9" w:rsidRPr="006708D2">
        <w:rPr>
          <w:rFonts w:ascii="Arial" w:hAnsi="Arial" w:cs="Arial"/>
          <w:sz w:val="24"/>
          <w:szCs w:val="24"/>
          <w:lang w:val="ro-RO"/>
        </w:rPr>
        <w:t xml:space="preserve"> Harghita,</w:t>
      </w:r>
      <w:r w:rsidRPr="006708D2">
        <w:rPr>
          <w:rFonts w:ascii="Arial" w:hAnsi="Arial" w:cs="Arial"/>
          <w:b/>
          <w:sz w:val="24"/>
          <w:szCs w:val="24"/>
          <w:lang w:val="ro-RO"/>
        </w:rPr>
        <w:t xml:space="preserve"> nu se supune evaluării impactului asupra mediului şi nu se supune evaluării adecvate.  </w:t>
      </w:r>
    </w:p>
    <w:p w:rsidR="00E4082E" w:rsidRPr="006708D2" w:rsidRDefault="00E4082E" w:rsidP="00E4082E">
      <w:pPr>
        <w:spacing w:after="0" w:line="240" w:lineRule="auto"/>
        <w:jc w:val="both"/>
        <w:rPr>
          <w:rFonts w:ascii="Arial" w:eastAsia="Times New Roman" w:hAnsi="Arial" w:cs="Arial"/>
          <w:b/>
          <w:sz w:val="24"/>
          <w:szCs w:val="24"/>
          <w:lang w:val="ro-RO"/>
        </w:rPr>
      </w:pPr>
      <w:r w:rsidRPr="006708D2">
        <w:rPr>
          <w:rFonts w:ascii="Arial" w:eastAsia="Times New Roman" w:hAnsi="Arial" w:cs="Arial"/>
          <w:b/>
          <w:sz w:val="24"/>
          <w:szCs w:val="24"/>
          <w:lang w:val="ro-RO"/>
        </w:rPr>
        <w:t xml:space="preserve">Justificarea prezentei decizii: </w:t>
      </w:r>
    </w:p>
    <w:p w:rsidR="00E4082E" w:rsidRPr="006708D2" w:rsidRDefault="00E4082E" w:rsidP="00E4082E">
      <w:pPr>
        <w:autoSpaceDE w:val="0"/>
        <w:autoSpaceDN w:val="0"/>
        <w:adjustRightInd w:val="0"/>
        <w:spacing w:after="0" w:line="240" w:lineRule="auto"/>
        <w:jc w:val="both"/>
        <w:rPr>
          <w:rFonts w:ascii="Arial" w:hAnsi="Arial" w:cs="Arial"/>
          <w:b/>
          <w:sz w:val="24"/>
          <w:szCs w:val="24"/>
          <w:lang w:val="ro-RO"/>
        </w:rPr>
      </w:pPr>
      <w:r w:rsidRPr="006708D2">
        <w:rPr>
          <w:rFonts w:ascii="Arial" w:hAnsi="Arial" w:cs="Arial"/>
          <w:b/>
          <w:sz w:val="24"/>
          <w:szCs w:val="24"/>
          <w:lang w:val="ro-RO"/>
        </w:rPr>
        <w:t xml:space="preserve">   I. Motivele care au stat la baza luării deciziei etapei de încadrare în procedura de evaluare a impactului asupra mediului sunt următoarele:</w:t>
      </w:r>
    </w:p>
    <w:p w:rsidR="00E4082E" w:rsidRPr="006708D2" w:rsidRDefault="00E4082E" w:rsidP="00CF3366">
      <w:pPr>
        <w:autoSpaceDE w:val="0"/>
        <w:autoSpaceDN w:val="0"/>
        <w:adjustRightInd w:val="0"/>
        <w:spacing w:after="0" w:line="240" w:lineRule="auto"/>
        <w:ind w:right="344"/>
        <w:jc w:val="both"/>
        <w:rPr>
          <w:rFonts w:ascii="Arial" w:hAnsi="Arial" w:cs="Arial"/>
          <w:b/>
          <w:sz w:val="24"/>
          <w:szCs w:val="24"/>
          <w:lang w:val="ro-RO"/>
        </w:rPr>
      </w:pPr>
      <w:r w:rsidRPr="006708D2">
        <w:rPr>
          <w:rFonts w:ascii="Arial" w:hAnsi="Arial" w:cs="Arial"/>
          <w:b/>
          <w:sz w:val="24"/>
          <w:szCs w:val="24"/>
          <w:lang w:val="ro-RO"/>
        </w:rPr>
        <w:t xml:space="preserve">    a) proiectul se încadrează în prevederile </w:t>
      </w:r>
      <w:r w:rsidRPr="006708D2">
        <w:rPr>
          <w:rFonts w:ascii="Arial" w:hAnsi="Arial" w:cs="Arial"/>
          <w:b/>
          <w:sz w:val="24"/>
          <w:szCs w:val="24"/>
          <w:u w:val="single"/>
          <w:lang w:val="ro-RO"/>
        </w:rPr>
        <w:t>Hotărârii Guvernului nr. 445/2009</w:t>
      </w:r>
      <w:r w:rsidR="00937392" w:rsidRPr="006708D2">
        <w:rPr>
          <w:rFonts w:ascii="Arial" w:hAnsi="Arial" w:cs="Arial"/>
          <w:b/>
          <w:sz w:val="24"/>
          <w:szCs w:val="24"/>
          <w:lang w:val="ro-RO"/>
        </w:rPr>
        <w:t xml:space="preserve">, anexa nr. 2 pct. 10. </w:t>
      </w:r>
      <w:proofErr w:type="spellStart"/>
      <w:r w:rsidR="00937392" w:rsidRPr="006708D2">
        <w:rPr>
          <w:rFonts w:ascii="Arial" w:hAnsi="Arial" w:cs="Arial"/>
          <w:b/>
          <w:sz w:val="24"/>
          <w:szCs w:val="24"/>
          <w:lang w:val="ro-RO"/>
        </w:rPr>
        <w:t>lit.e</w:t>
      </w:r>
      <w:proofErr w:type="spellEnd"/>
      <w:r w:rsidRPr="006708D2">
        <w:rPr>
          <w:rFonts w:ascii="Arial" w:hAnsi="Arial" w:cs="Arial"/>
          <w:b/>
          <w:sz w:val="24"/>
          <w:szCs w:val="24"/>
          <w:lang w:val="ro-RO"/>
        </w:rPr>
        <w:t>, coroborat cu pct. 13, lit. a;</w:t>
      </w:r>
    </w:p>
    <w:p w:rsidR="00E4082E" w:rsidRDefault="00E4082E" w:rsidP="00E4082E">
      <w:pPr>
        <w:autoSpaceDE w:val="0"/>
        <w:autoSpaceDN w:val="0"/>
        <w:adjustRightInd w:val="0"/>
        <w:spacing w:after="0" w:line="240" w:lineRule="auto"/>
        <w:jc w:val="both"/>
        <w:rPr>
          <w:rFonts w:ascii="Arial" w:hAnsi="Arial" w:cs="Arial"/>
          <w:b/>
          <w:sz w:val="24"/>
          <w:szCs w:val="24"/>
          <w:lang w:val="ro-RO"/>
        </w:rPr>
      </w:pPr>
      <w:r w:rsidRPr="006708D2">
        <w:rPr>
          <w:rFonts w:ascii="Arial" w:hAnsi="Arial" w:cs="Arial"/>
          <w:b/>
          <w:sz w:val="24"/>
          <w:szCs w:val="24"/>
          <w:lang w:val="ro-RO"/>
        </w:rPr>
        <w:t>Descrierea proiectului:</w:t>
      </w:r>
    </w:p>
    <w:p w:rsidR="00D636CF" w:rsidRPr="00D636CF" w:rsidRDefault="00D636CF" w:rsidP="00D636CF">
      <w:pPr>
        <w:spacing w:after="0" w:line="240" w:lineRule="auto"/>
        <w:ind w:firstLine="720"/>
        <w:jc w:val="both"/>
        <w:rPr>
          <w:rFonts w:ascii="Arial" w:eastAsia="Times New Roman" w:hAnsi="Arial" w:cs="Arial"/>
          <w:lang w:val="ro-RO"/>
        </w:rPr>
      </w:pPr>
      <w:r w:rsidRPr="00D636CF">
        <w:rPr>
          <w:rFonts w:ascii="Arial" w:eastAsia="Times New Roman" w:hAnsi="Arial" w:cs="Arial"/>
          <w:lang w:val="ro-RO"/>
        </w:rPr>
        <w:t>Sectorul de drum km 0+000-5+250 își are originea în drumul național DN13A, în zona km 116+000al acestuia. Suprafața sectorului de drum este de 42.000 mp iar terenul aferent are o suprafață de 73.500 mp.</w:t>
      </w:r>
    </w:p>
    <w:p w:rsidR="00D636CF" w:rsidRPr="00D636CF" w:rsidRDefault="00D636CF" w:rsidP="00D636CF">
      <w:pPr>
        <w:spacing w:after="0" w:line="240" w:lineRule="auto"/>
        <w:ind w:right="-22" w:firstLine="567"/>
        <w:jc w:val="both"/>
        <w:rPr>
          <w:rFonts w:ascii="Arial" w:eastAsia="Times New Roman" w:hAnsi="Arial" w:cs="Arial"/>
          <w:lang w:val="ro-RO"/>
        </w:rPr>
      </w:pPr>
      <w:r w:rsidRPr="00D636CF">
        <w:rPr>
          <w:rFonts w:ascii="Arial" w:eastAsia="Times New Roman" w:hAnsi="Arial" w:cs="Arial"/>
          <w:lang w:val="ro-RO"/>
        </w:rPr>
        <w:t>Terenul pe care se află sectorul de drum analizat este în domeniul public al județului Harghita, în administrarea Consiliul Județ</w:t>
      </w:r>
      <w:r w:rsidRPr="00D636CF">
        <w:rPr>
          <w:rFonts w:ascii="Arial" w:eastAsia="Times New Roman" w:hAnsi="Arial" w:cs="Arial"/>
          <w:lang w:val="ro-RO"/>
        </w:rPr>
        <w:t>ean Harghita,</w:t>
      </w:r>
      <w:r w:rsidRPr="00D636CF">
        <w:rPr>
          <w:rFonts w:ascii="Arial" w:eastAsia="Times New Roman" w:hAnsi="Arial" w:cs="Arial"/>
          <w:lang w:val="ro-RO"/>
        </w:rPr>
        <w:t xml:space="preserve"> amplasat în intravilanul și extravilanul localității Miercurea Ciuc și a comunei Ciceu, având folosință actuală de drum județean DJ 138A.</w:t>
      </w:r>
    </w:p>
    <w:p w:rsidR="00D636CF" w:rsidRPr="00D636CF" w:rsidRDefault="00D636CF" w:rsidP="00D636CF">
      <w:pPr>
        <w:spacing w:after="0" w:line="240" w:lineRule="auto"/>
        <w:ind w:right="-22" w:firstLine="567"/>
        <w:jc w:val="both"/>
        <w:rPr>
          <w:rFonts w:ascii="Arial" w:eastAsia="Times New Roman" w:hAnsi="Arial" w:cs="Arial"/>
          <w:color w:val="000000"/>
          <w:lang w:val="ro-RO"/>
        </w:rPr>
      </w:pPr>
      <w:r w:rsidRPr="00D636CF">
        <w:rPr>
          <w:rFonts w:ascii="Arial" w:eastAsia="Times New Roman" w:hAnsi="Arial" w:cs="Arial"/>
          <w:color w:val="000000"/>
          <w:lang w:val="ro-RO"/>
        </w:rPr>
        <w:t xml:space="preserve">Soluția propusă în cazul de față are rolul de a elimina vulnerabilitățile construcției existente (drum) </w:t>
      </w:r>
      <w:proofErr w:type="spellStart"/>
      <w:r w:rsidRPr="00D636CF">
        <w:rPr>
          <w:rFonts w:ascii="Arial" w:eastAsia="Times New Roman" w:hAnsi="Arial" w:cs="Arial"/>
          <w:color w:val="000000"/>
          <w:lang w:val="ro-RO"/>
        </w:rPr>
        <w:t>cazuată</w:t>
      </w:r>
      <w:proofErr w:type="spellEnd"/>
      <w:r w:rsidRPr="00D636CF">
        <w:rPr>
          <w:rFonts w:ascii="Arial" w:eastAsia="Times New Roman" w:hAnsi="Arial" w:cs="Arial"/>
          <w:color w:val="000000"/>
          <w:lang w:val="ro-RO"/>
        </w:rPr>
        <w:t xml:space="preserve"> de factori de risc naturali. Prin realizarea lucrărilor se asigură condiții minimale de infrastructură rutieră si </w:t>
      </w:r>
      <w:proofErr w:type="spellStart"/>
      <w:r w:rsidRPr="00D636CF">
        <w:rPr>
          <w:rFonts w:ascii="Arial" w:eastAsia="Times New Roman" w:hAnsi="Arial" w:cs="Arial"/>
          <w:color w:val="000000"/>
          <w:lang w:val="ro-RO"/>
        </w:rPr>
        <w:t>totodata</w:t>
      </w:r>
      <w:proofErr w:type="spellEnd"/>
      <w:r w:rsidRPr="00D636CF">
        <w:rPr>
          <w:rFonts w:ascii="Arial" w:eastAsia="Times New Roman" w:hAnsi="Arial" w:cs="Arial"/>
          <w:color w:val="000000"/>
          <w:lang w:val="ro-RO"/>
        </w:rPr>
        <w:t xml:space="preserve"> o dezvoltare zonala echilibrata din punct de vedere al </w:t>
      </w:r>
      <w:proofErr w:type="spellStart"/>
      <w:r w:rsidRPr="00D636CF">
        <w:rPr>
          <w:rFonts w:ascii="Arial" w:eastAsia="Times New Roman" w:hAnsi="Arial" w:cs="Arial"/>
          <w:color w:val="000000"/>
          <w:lang w:val="ro-RO"/>
        </w:rPr>
        <w:t>retelei</w:t>
      </w:r>
      <w:proofErr w:type="spellEnd"/>
      <w:r w:rsidRPr="00D636CF">
        <w:rPr>
          <w:rFonts w:ascii="Arial" w:eastAsia="Times New Roman" w:hAnsi="Arial" w:cs="Arial"/>
          <w:color w:val="000000"/>
          <w:lang w:val="ro-RO"/>
        </w:rPr>
        <w:t xml:space="preserve"> de transport rutier.</w:t>
      </w:r>
    </w:p>
    <w:p w:rsidR="00D636CF" w:rsidRPr="00D636CF" w:rsidRDefault="00D636CF" w:rsidP="00D636CF">
      <w:pPr>
        <w:spacing w:after="0" w:line="240" w:lineRule="auto"/>
        <w:ind w:right="-22" w:firstLine="567"/>
        <w:jc w:val="both"/>
        <w:rPr>
          <w:rFonts w:ascii="Arial" w:eastAsia="Times New Roman" w:hAnsi="Arial" w:cs="Arial"/>
          <w:color w:val="000000"/>
          <w:lang w:val="ro-RO"/>
        </w:rPr>
      </w:pPr>
      <w:r w:rsidRPr="00D636CF">
        <w:rPr>
          <w:rFonts w:ascii="Arial" w:eastAsia="Times New Roman" w:hAnsi="Arial" w:cs="Arial"/>
          <w:color w:val="000000"/>
          <w:lang w:val="ro-RO"/>
        </w:rPr>
        <w:t xml:space="preserve">De asemenea </w:t>
      </w:r>
      <w:proofErr w:type="spellStart"/>
      <w:r w:rsidRPr="00D636CF">
        <w:rPr>
          <w:rFonts w:ascii="Arial" w:eastAsia="Times New Roman" w:hAnsi="Arial" w:cs="Arial"/>
          <w:color w:val="000000"/>
          <w:lang w:val="ro-RO"/>
        </w:rPr>
        <w:t>lucrarile</w:t>
      </w:r>
      <w:proofErr w:type="spellEnd"/>
      <w:r w:rsidRPr="00D636CF">
        <w:rPr>
          <w:rFonts w:ascii="Arial" w:eastAsia="Times New Roman" w:hAnsi="Arial" w:cs="Arial"/>
          <w:color w:val="000000"/>
          <w:lang w:val="ro-RO"/>
        </w:rPr>
        <w:t xml:space="preserve"> </w:t>
      </w:r>
      <w:proofErr w:type="spellStart"/>
      <w:r w:rsidRPr="00D636CF">
        <w:rPr>
          <w:rFonts w:ascii="Arial" w:eastAsia="Times New Roman" w:hAnsi="Arial" w:cs="Arial"/>
          <w:color w:val="000000"/>
          <w:lang w:val="ro-RO"/>
        </w:rPr>
        <w:t>prevazute</w:t>
      </w:r>
      <w:proofErr w:type="spellEnd"/>
      <w:r w:rsidRPr="00D636CF">
        <w:rPr>
          <w:rFonts w:ascii="Arial" w:eastAsia="Times New Roman" w:hAnsi="Arial" w:cs="Arial"/>
          <w:color w:val="000000"/>
          <w:lang w:val="ro-RO"/>
        </w:rPr>
        <w:t xml:space="preserve"> in prezenta </w:t>
      </w:r>
      <w:proofErr w:type="spellStart"/>
      <w:r w:rsidRPr="00D636CF">
        <w:rPr>
          <w:rFonts w:ascii="Arial" w:eastAsia="Times New Roman" w:hAnsi="Arial" w:cs="Arial"/>
          <w:color w:val="000000"/>
          <w:lang w:val="ro-RO"/>
        </w:rPr>
        <w:t>documentatie</w:t>
      </w:r>
      <w:proofErr w:type="spellEnd"/>
      <w:r w:rsidRPr="00D636CF">
        <w:rPr>
          <w:rFonts w:ascii="Arial" w:eastAsia="Times New Roman" w:hAnsi="Arial" w:cs="Arial"/>
          <w:color w:val="000000"/>
          <w:lang w:val="ro-RO"/>
        </w:rPr>
        <w:t xml:space="preserve"> previn </w:t>
      </w:r>
      <w:proofErr w:type="spellStart"/>
      <w:r w:rsidRPr="00D636CF">
        <w:rPr>
          <w:rFonts w:ascii="Arial" w:eastAsia="Times New Roman" w:hAnsi="Arial" w:cs="Arial"/>
          <w:color w:val="000000"/>
          <w:lang w:val="ro-RO"/>
        </w:rPr>
        <w:t>aparitia</w:t>
      </w:r>
      <w:proofErr w:type="spellEnd"/>
      <w:r w:rsidRPr="00D636CF">
        <w:rPr>
          <w:rFonts w:ascii="Arial" w:eastAsia="Times New Roman" w:hAnsi="Arial" w:cs="Arial"/>
          <w:color w:val="000000"/>
          <w:lang w:val="ro-RO"/>
        </w:rPr>
        <w:t xml:space="preserve"> unor </w:t>
      </w:r>
      <w:proofErr w:type="spellStart"/>
      <w:r w:rsidRPr="00D636CF">
        <w:rPr>
          <w:rFonts w:ascii="Arial" w:eastAsia="Times New Roman" w:hAnsi="Arial" w:cs="Arial"/>
          <w:color w:val="000000"/>
          <w:lang w:val="ro-RO"/>
        </w:rPr>
        <w:t>degradari</w:t>
      </w:r>
      <w:proofErr w:type="spellEnd"/>
      <w:r w:rsidRPr="00D636CF">
        <w:rPr>
          <w:rFonts w:ascii="Arial" w:eastAsia="Times New Roman" w:hAnsi="Arial" w:cs="Arial"/>
          <w:color w:val="000000"/>
          <w:lang w:val="ro-RO"/>
        </w:rPr>
        <w:t xml:space="preserve"> sau accentuarea defectelor actuale. Per total complexitatea lucrării este una redusă neputând fi asociați factori de risc semnificativi.</w:t>
      </w:r>
    </w:p>
    <w:p w:rsidR="00D636CF" w:rsidRPr="00D636CF" w:rsidRDefault="00D636CF" w:rsidP="00D636CF">
      <w:pPr>
        <w:spacing w:after="0" w:line="240" w:lineRule="auto"/>
        <w:ind w:firstLine="352"/>
        <w:jc w:val="both"/>
        <w:rPr>
          <w:rFonts w:ascii="Arial" w:eastAsia="Times New Roman" w:hAnsi="Arial" w:cs="Arial"/>
          <w:lang w:val="ro-RO"/>
        </w:rPr>
      </w:pPr>
      <w:r w:rsidRPr="00D636CF">
        <w:rPr>
          <w:rFonts w:ascii="Arial" w:eastAsia="Times New Roman" w:hAnsi="Arial" w:cs="Arial"/>
          <w:lang w:val="ro-RO"/>
        </w:rPr>
        <w:t xml:space="preserve">Drumul județean pe sectorul analizat este cu structura rigidă din dale de beton, aflat într-o stare avansată de degradare, </w:t>
      </w:r>
      <w:proofErr w:type="spellStart"/>
      <w:r w:rsidRPr="00D636CF">
        <w:rPr>
          <w:rFonts w:ascii="Arial" w:eastAsia="Times New Roman" w:hAnsi="Arial" w:cs="Arial"/>
          <w:lang w:val="ro-RO"/>
        </w:rPr>
        <w:t>prezentand</w:t>
      </w:r>
      <w:proofErr w:type="spellEnd"/>
      <w:r w:rsidRPr="00D636CF">
        <w:rPr>
          <w:rFonts w:ascii="Arial" w:eastAsia="Times New Roman" w:hAnsi="Arial" w:cs="Arial"/>
          <w:lang w:val="ro-RO"/>
        </w:rPr>
        <w:t xml:space="preserve"> fisuri, ruperi, </w:t>
      </w:r>
      <w:proofErr w:type="spellStart"/>
      <w:r w:rsidRPr="00D636CF">
        <w:rPr>
          <w:rFonts w:ascii="Arial" w:eastAsia="Times New Roman" w:hAnsi="Arial" w:cs="Arial"/>
          <w:lang w:val="ro-RO"/>
        </w:rPr>
        <w:t>denivelari</w:t>
      </w:r>
      <w:proofErr w:type="spellEnd"/>
      <w:r w:rsidRPr="00D636CF">
        <w:rPr>
          <w:rFonts w:ascii="Arial" w:eastAsia="Times New Roman" w:hAnsi="Arial" w:cs="Arial"/>
          <w:lang w:val="ro-RO"/>
        </w:rPr>
        <w:t xml:space="preserve"> și gropi de dimensiuni mari.</w:t>
      </w:r>
    </w:p>
    <w:p w:rsidR="00D636CF" w:rsidRPr="00D636CF" w:rsidRDefault="00D636CF" w:rsidP="00D636CF">
      <w:pPr>
        <w:spacing w:after="0" w:line="240" w:lineRule="auto"/>
        <w:ind w:firstLine="352"/>
        <w:jc w:val="both"/>
        <w:rPr>
          <w:rFonts w:ascii="Arial" w:eastAsia="Times New Roman" w:hAnsi="Arial" w:cs="Arial"/>
          <w:lang w:val="ro-RO"/>
        </w:rPr>
      </w:pPr>
      <w:r w:rsidRPr="00D636CF">
        <w:rPr>
          <w:rFonts w:ascii="Arial" w:eastAsia="Times New Roman" w:hAnsi="Arial" w:cs="Arial"/>
          <w:lang w:val="ro-RO"/>
        </w:rPr>
        <w:lastRenderedPageBreak/>
        <w:t xml:space="preserve">Degradările semnalate au </w:t>
      </w:r>
      <w:proofErr w:type="spellStart"/>
      <w:r w:rsidRPr="00D636CF">
        <w:rPr>
          <w:rFonts w:ascii="Arial" w:eastAsia="Times New Roman" w:hAnsi="Arial" w:cs="Arial"/>
          <w:lang w:val="ro-RO"/>
        </w:rPr>
        <w:t>tendinte</w:t>
      </w:r>
      <w:proofErr w:type="spellEnd"/>
      <w:r w:rsidRPr="00D636CF">
        <w:rPr>
          <w:rFonts w:ascii="Arial" w:eastAsia="Times New Roman" w:hAnsi="Arial" w:cs="Arial"/>
          <w:lang w:val="ro-RO"/>
        </w:rPr>
        <w:t xml:space="preserve"> de extindere și implicit conduc la periclitatea </w:t>
      </w:r>
      <w:proofErr w:type="spellStart"/>
      <w:r w:rsidRPr="00D636CF">
        <w:rPr>
          <w:rFonts w:ascii="Arial" w:eastAsia="Times New Roman" w:hAnsi="Arial" w:cs="Arial"/>
          <w:lang w:val="ro-RO"/>
        </w:rPr>
        <w:t>sigurantei</w:t>
      </w:r>
      <w:proofErr w:type="spellEnd"/>
      <w:r w:rsidRPr="00D636CF">
        <w:rPr>
          <w:rFonts w:ascii="Arial" w:eastAsia="Times New Roman" w:hAnsi="Arial" w:cs="Arial"/>
          <w:lang w:val="ro-RO"/>
        </w:rPr>
        <w:t xml:space="preserve"> </w:t>
      </w:r>
      <w:proofErr w:type="spellStart"/>
      <w:r w:rsidRPr="00D636CF">
        <w:rPr>
          <w:rFonts w:ascii="Arial" w:eastAsia="Times New Roman" w:hAnsi="Arial" w:cs="Arial"/>
          <w:lang w:val="ro-RO"/>
        </w:rPr>
        <w:t>circulatiei</w:t>
      </w:r>
      <w:proofErr w:type="spellEnd"/>
      <w:r w:rsidRPr="00D636CF">
        <w:rPr>
          <w:rFonts w:ascii="Arial" w:eastAsia="Times New Roman" w:hAnsi="Arial" w:cs="Arial"/>
          <w:lang w:val="ro-RO"/>
        </w:rPr>
        <w:t xml:space="preserve"> si a confortului </w:t>
      </w:r>
      <w:proofErr w:type="spellStart"/>
      <w:r w:rsidRPr="00D636CF">
        <w:rPr>
          <w:rFonts w:ascii="Arial" w:eastAsia="Times New Roman" w:hAnsi="Arial" w:cs="Arial"/>
          <w:lang w:val="ro-RO"/>
        </w:rPr>
        <w:t>participantilor</w:t>
      </w:r>
      <w:proofErr w:type="spellEnd"/>
      <w:r w:rsidRPr="00D636CF">
        <w:rPr>
          <w:rFonts w:ascii="Arial" w:eastAsia="Times New Roman" w:hAnsi="Arial" w:cs="Arial"/>
          <w:lang w:val="ro-RO"/>
        </w:rPr>
        <w:t xml:space="preserve"> la trafic. Sectorul de drum fiind intens circulat, </w:t>
      </w:r>
      <w:proofErr w:type="spellStart"/>
      <w:r w:rsidRPr="00D636CF">
        <w:rPr>
          <w:rFonts w:ascii="Arial" w:eastAsia="Times New Roman" w:hAnsi="Arial" w:cs="Arial"/>
          <w:lang w:val="ro-RO"/>
        </w:rPr>
        <w:t>conditiile</w:t>
      </w:r>
      <w:proofErr w:type="spellEnd"/>
      <w:r w:rsidRPr="00D636CF">
        <w:rPr>
          <w:rFonts w:ascii="Arial" w:eastAsia="Times New Roman" w:hAnsi="Arial" w:cs="Arial"/>
          <w:lang w:val="ro-RO"/>
        </w:rPr>
        <w:t xml:space="preserve"> actuale duc la favorizarea accidentelor rutiere din cauza </w:t>
      </w:r>
      <w:proofErr w:type="spellStart"/>
      <w:r w:rsidRPr="00D636CF">
        <w:rPr>
          <w:rFonts w:ascii="Arial" w:eastAsia="Times New Roman" w:hAnsi="Arial" w:cs="Arial"/>
          <w:lang w:val="ro-RO"/>
        </w:rPr>
        <w:t>diferentei</w:t>
      </w:r>
      <w:proofErr w:type="spellEnd"/>
      <w:r w:rsidRPr="00D636CF">
        <w:rPr>
          <w:rFonts w:ascii="Arial" w:eastAsia="Times New Roman" w:hAnsi="Arial" w:cs="Arial"/>
          <w:lang w:val="ro-RO"/>
        </w:rPr>
        <w:t xml:space="preserve"> structurii rutiere.</w:t>
      </w:r>
    </w:p>
    <w:p w:rsidR="00D636CF" w:rsidRPr="00D636CF" w:rsidRDefault="00D636CF" w:rsidP="00D636CF">
      <w:pPr>
        <w:spacing w:after="0" w:line="240" w:lineRule="auto"/>
        <w:ind w:firstLine="352"/>
        <w:jc w:val="both"/>
        <w:rPr>
          <w:rFonts w:ascii="Arial" w:eastAsia="Times New Roman" w:hAnsi="Arial" w:cs="Arial"/>
          <w:lang w:val="ro-RO"/>
        </w:rPr>
      </w:pPr>
      <w:r w:rsidRPr="00D636CF">
        <w:rPr>
          <w:rFonts w:ascii="Arial" w:eastAsia="Times New Roman" w:hAnsi="Arial" w:cs="Arial"/>
          <w:lang w:val="ro-RO"/>
        </w:rPr>
        <w:t xml:space="preserve">În urma investigațiilor pentru drumul studiat capacitatea portantă a fost apreciată ca fiind REA, din cauza  </w:t>
      </w:r>
      <w:proofErr w:type="spellStart"/>
      <w:r w:rsidRPr="00D636CF">
        <w:rPr>
          <w:rFonts w:ascii="Arial" w:eastAsia="Times New Roman" w:hAnsi="Arial" w:cs="Arial"/>
          <w:lang w:val="ro-RO"/>
        </w:rPr>
        <w:t>defectiunilor</w:t>
      </w:r>
      <w:proofErr w:type="spellEnd"/>
      <w:r w:rsidRPr="00D636CF">
        <w:rPr>
          <w:rFonts w:ascii="Arial" w:eastAsia="Times New Roman" w:hAnsi="Arial" w:cs="Arial"/>
          <w:lang w:val="ro-RO"/>
        </w:rPr>
        <w:t xml:space="preserve"> identificate. Se poate însa estima faptul ca datorita </w:t>
      </w:r>
      <w:proofErr w:type="spellStart"/>
      <w:r w:rsidRPr="00D636CF">
        <w:rPr>
          <w:rFonts w:ascii="Arial" w:eastAsia="Times New Roman" w:hAnsi="Arial" w:cs="Arial"/>
          <w:lang w:val="ro-RO"/>
        </w:rPr>
        <w:t>stratificatiei</w:t>
      </w:r>
      <w:proofErr w:type="spellEnd"/>
      <w:r w:rsidRPr="00D636CF">
        <w:rPr>
          <w:rFonts w:ascii="Arial" w:eastAsia="Times New Roman" w:hAnsi="Arial" w:cs="Arial"/>
          <w:lang w:val="ro-RO"/>
        </w:rPr>
        <w:t xml:space="preserve"> existente pierderea </w:t>
      </w:r>
      <w:proofErr w:type="spellStart"/>
      <w:r w:rsidRPr="00D636CF">
        <w:rPr>
          <w:rFonts w:ascii="Arial" w:eastAsia="Times New Roman" w:hAnsi="Arial" w:cs="Arial"/>
          <w:lang w:val="ro-RO"/>
        </w:rPr>
        <w:t>capacitatii</w:t>
      </w:r>
      <w:proofErr w:type="spellEnd"/>
      <w:r w:rsidRPr="00D636CF">
        <w:rPr>
          <w:rFonts w:ascii="Arial" w:eastAsia="Times New Roman" w:hAnsi="Arial" w:cs="Arial"/>
          <w:lang w:val="ro-RO"/>
        </w:rPr>
        <w:t xml:space="preserve"> portante se va face destul de rapid dacă traficul va crește, astfel </w:t>
      </w:r>
      <w:proofErr w:type="spellStart"/>
      <w:r w:rsidRPr="00D636CF">
        <w:rPr>
          <w:rFonts w:ascii="Arial" w:eastAsia="Times New Roman" w:hAnsi="Arial" w:cs="Arial"/>
          <w:lang w:val="ro-RO"/>
        </w:rPr>
        <w:t>încat</w:t>
      </w:r>
      <w:proofErr w:type="spellEnd"/>
      <w:r w:rsidRPr="00D636CF">
        <w:rPr>
          <w:rFonts w:ascii="Arial" w:eastAsia="Times New Roman" w:hAnsi="Arial" w:cs="Arial"/>
          <w:lang w:val="ro-RO"/>
        </w:rPr>
        <w:t xml:space="preserve"> capacitatea portantă actuală nu este relevantă.</w:t>
      </w:r>
    </w:p>
    <w:p w:rsidR="00FE720C" w:rsidRPr="00D636CF" w:rsidRDefault="00FE720C" w:rsidP="00E4082E">
      <w:pPr>
        <w:pStyle w:val="Default"/>
        <w:jc w:val="both"/>
        <w:rPr>
          <w:b/>
          <w:color w:val="auto"/>
          <w:lang w:val="ro-RO"/>
        </w:rPr>
      </w:pPr>
    </w:p>
    <w:p w:rsidR="00E4082E" w:rsidRPr="00D636CF" w:rsidRDefault="00E4082E" w:rsidP="00D636CF">
      <w:pPr>
        <w:pStyle w:val="Default"/>
        <w:jc w:val="both"/>
        <w:rPr>
          <w:b/>
          <w:color w:val="auto"/>
          <w:lang w:val="ro-RO"/>
        </w:rPr>
      </w:pPr>
      <w:r w:rsidRPr="00D636CF">
        <w:rPr>
          <w:b/>
          <w:color w:val="auto"/>
          <w:lang w:val="ro-RO"/>
        </w:rPr>
        <w:t xml:space="preserve">Caracteristicile proiectului: </w:t>
      </w:r>
    </w:p>
    <w:p w:rsidR="00D636CF" w:rsidRPr="00D636CF" w:rsidRDefault="00D636CF" w:rsidP="00410AFD">
      <w:pPr>
        <w:pStyle w:val="ListParagraph"/>
        <w:spacing w:after="0"/>
        <w:ind w:left="0"/>
        <w:rPr>
          <w:rFonts w:ascii="Arial" w:hAnsi="Arial" w:cs="Arial"/>
          <w:b/>
        </w:rPr>
      </w:pPr>
      <w:proofErr w:type="spellStart"/>
      <w:r w:rsidRPr="00D636CF">
        <w:rPr>
          <w:rFonts w:ascii="Arial" w:hAnsi="Arial" w:cs="Arial"/>
        </w:rPr>
        <w:t>Lungimea</w:t>
      </w:r>
      <w:proofErr w:type="spellEnd"/>
      <w:r w:rsidRPr="00D636CF">
        <w:rPr>
          <w:rFonts w:ascii="Arial" w:hAnsi="Arial" w:cs="Arial"/>
        </w:rPr>
        <w:t xml:space="preserve"> </w:t>
      </w:r>
      <w:proofErr w:type="spellStart"/>
      <w:r w:rsidRPr="00D636CF">
        <w:rPr>
          <w:rFonts w:ascii="Arial" w:hAnsi="Arial" w:cs="Arial"/>
        </w:rPr>
        <w:t>sectorului</w:t>
      </w:r>
      <w:proofErr w:type="spellEnd"/>
      <w:r w:rsidRPr="00D636CF">
        <w:rPr>
          <w:rFonts w:ascii="Arial" w:hAnsi="Arial" w:cs="Arial"/>
        </w:rPr>
        <w:t xml:space="preserve"> de drum </w:t>
      </w:r>
      <w:proofErr w:type="spellStart"/>
      <w:proofErr w:type="gramStart"/>
      <w:r w:rsidRPr="00D636CF">
        <w:rPr>
          <w:rFonts w:ascii="Arial" w:hAnsi="Arial" w:cs="Arial"/>
        </w:rPr>
        <w:t>ce</w:t>
      </w:r>
      <w:proofErr w:type="spellEnd"/>
      <w:proofErr w:type="gramEnd"/>
      <w:r w:rsidRPr="00D636CF">
        <w:rPr>
          <w:rFonts w:ascii="Arial" w:hAnsi="Arial" w:cs="Arial"/>
        </w:rPr>
        <w:t xml:space="preserve"> face </w:t>
      </w:r>
      <w:proofErr w:type="spellStart"/>
      <w:r w:rsidRPr="00D636CF">
        <w:rPr>
          <w:rFonts w:ascii="Arial" w:hAnsi="Arial" w:cs="Arial"/>
        </w:rPr>
        <w:t>obiectul</w:t>
      </w:r>
      <w:proofErr w:type="spellEnd"/>
      <w:r w:rsidRPr="00D636CF">
        <w:rPr>
          <w:rFonts w:ascii="Arial" w:hAnsi="Arial" w:cs="Arial"/>
        </w:rPr>
        <w:t xml:space="preserve"> </w:t>
      </w:r>
      <w:proofErr w:type="spellStart"/>
      <w:r w:rsidRPr="00D636CF">
        <w:rPr>
          <w:rFonts w:ascii="Arial" w:hAnsi="Arial" w:cs="Arial"/>
        </w:rPr>
        <w:t>investitiei</w:t>
      </w:r>
      <w:proofErr w:type="spellEnd"/>
      <w:r w:rsidRPr="00D636CF">
        <w:rPr>
          <w:rFonts w:ascii="Arial" w:hAnsi="Arial" w:cs="Arial"/>
        </w:rPr>
        <w:t xml:space="preserve"> </w:t>
      </w:r>
      <w:proofErr w:type="spellStart"/>
      <w:r w:rsidRPr="00D636CF">
        <w:rPr>
          <w:rFonts w:ascii="Arial" w:hAnsi="Arial" w:cs="Arial"/>
        </w:rPr>
        <w:t>este</w:t>
      </w:r>
      <w:proofErr w:type="spellEnd"/>
      <w:r w:rsidRPr="00D636CF">
        <w:rPr>
          <w:rFonts w:ascii="Arial" w:hAnsi="Arial" w:cs="Arial"/>
        </w:rPr>
        <w:t xml:space="preserve"> de </w:t>
      </w:r>
      <w:r w:rsidRPr="00D636CF">
        <w:rPr>
          <w:rFonts w:ascii="Arial" w:hAnsi="Arial" w:cs="Arial"/>
          <w:b/>
        </w:rPr>
        <w:t>5250m</w:t>
      </w:r>
      <w:r w:rsidRPr="00D636CF">
        <w:rPr>
          <w:rFonts w:ascii="Arial" w:hAnsi="Arial" w:cs="Arial"/>
        </w:rPr>
        <w:t xml:space="preserve">. </w:t>
      </w:r>
      <w:proofErr w:type="spellStart"/>
      <w:r w:rsidRPr="00D636CF">
        <w:rPr>
          <w:rFonts w:ascii="Arial" w:hAnsi="Arial" w:cs="Arial"/>
        </w:rPr>
        <w:t>Suprafața</w:t>
      </w:r>
      <w:proofErr w:type="spellEnd"/>
      <w:r w:rsidRPr="00D636CF">
        <w:rPr>
          <w:rFonts w:ascii="Arial" w:hAnsi="Arial" w:cs="Arial"/>
        </w:rPr>
        <w:t xml:space="preserve"> </w:t>
      </w:r>
      <w:proofErr w:type="spellStart"/>
      <w:r w:rsidRPr="00D636CF">
        <w:rPr>
          <w:rFonts w:ascii="Arial" w:hAnsi="Arial" w:cs="Arial"/>
        </w:rPr>
        <w:t>sectorului</w:t>
      </w:r>
      <w:proofErr w:type="spellEnd"/>
      <w:r w:rsidRPr="00D636CF">
        <w:rPr>
          <w:rFonts w:ascii="Arial" w:hAnsi="Arial" w:cs="Arial"/>
        </w:rPr>
        <w:t xml:space="preserve"> de drum </w:t>
      </w:r>
      <w:proofErr w:type="spellStart"/>
      <w:r w:rsidRPr="00D636CF">
        <w:rPr>
          <w:rFonts w:ascii="Arial" w:hAnsi="Arial" w:cs="Arial"/>
        </w:rPr>
        <w:t>este</w:t>
      </w:r>
      <w:proofErr w:type="spellEnd"/>
      <w:r w:rsidRPr="00D636CF">
        <w:rPr>
          <w:rFonts w:ascii="Arial" w:hAnsi="Arial" w:cs="Arial"/>
        </w:rPr>
        <w:t xml:space="preserve"> de </w:t>
      </w:r>
      <w:r w:rsidRPr="00D636CF">
        <w:rPr>
          <w:rFonts w:ascii="Arial" w:hAnsi="Arial" w:cs="Arial"/>
          <w:b/>
        </w:rPr>
        <w:t>42000mp</w:t>
      </w:r>
      <w:r w:rsidRPr="00D636CF">
        <w:rPr>
          <w:rFonts w:ascii="Arial" w:hAnsi="Arial" w:cs="Arial"/>
        </w:rPr>
        <w:t xml:space="preserve"> </w:t>
      </w:r>
      <w:proofErr w:type="spellStart"/>
      <w:r w:rsidRPr="00D636CF">
        <w:rPr>
          <w:rFonts w:ascii="Arial" w:hAnsi="Arial" w:cs="Arial"/>
        </w:rPr>
        <w:t>iar</w:t>
      </w:r>
      <w:proofErr w:type="spellEnd"/>
      <w:r w:rsidRPr="00D636CF">
        <w:rPr>
          <w:rFonts w:ascii="Arial" w:hAnsi="Arial" w:cs="Arial"/>
        </w:rPr>
        <w:t xml:space="preserve"> </w:t>
      </w:r>
      <w:proofErr w:type="spellStart"/>
      <w:r w:rsidRPr="00D636CF">
        <w:rPr>
          <w:rFonts w:ascii="Arial" w:hAnsi="Arial" w:cs="Arial"/>
        </w:rPr>
        <w:t>cea</w:t>
      </w:r>
      <w:proofErr w:type="spellEnd"/>
      <w:r w:rsidRPr="00D636CF">
        <w:rPr>
          <w:rFonts w:ascii="Arial" w:hAnsi="Arial" w:cs="Arial"/>
        </w:rPr>
        <w:t xml:space="preserve"> a </w:t>
      </w:r>
      <w:proofErr w:type="spellStart"/>
      <w:r w:rsidRPr="00D636CF">
        <w:rPr>
          <w:rFonts w:ascii="Arial" w:hAnsi="Arial" w:cs="Arial"/>
        </w:rPr>
        <w:t>terenului</w:t>
      </w:r>
      <w:proofErr w:type="spellEnd"/>
      <w:r w:rsidRPr="00D636CF">
        <w:rPr>
          <w:rFonts w:ascii="Arial" w:hAnsi="Arial" w:cs="Arial"/>
        </w:rPr>
        <w:t xml:space="preserve"> </w:t>
      </w:r>
      <w:proofErr w:type="spellStart"/>
      <w:r w:rsidRPr="00D636CF">
        <w:rPr>
          <w:rFonts w:ascii="Arial" w:hAnsi="Arial" w:cs="Arial"/>
        </w:rPr>
        <w:t>aferent</w:t>
      </w:r>
      <w:proofErr w:type="spellEnd"/>
      <w:r w:rsidRPr="00D636CF">
        <w:rPr>
          <w:rFonts w:ascii="Arial" w:hAnsi="Arial" w:cs="Arial"/>
        </w:rPr>
        <w:t xml:space="preserve"> </w:t>
      </w:r>
      <w:proofErr w:type="spellStart"/>
      <w:r w:rsidRPr="00D636CF">
        <w:rPr>
          <w:rFonts w:ascii="Arial" w:hAnsi="Arial" w:cs="Arial"/>
        </w:rPr>
        <w:t>este</w:t>
      </w:r>
      <w:proofErr w:type="spellEnd"/>
      <w:r w:rsidRPr="00D636CF">
        <w:rPr>
          <w:rFonts w:ascii="Arial" w:hAnsi="Arial" w:cs="Arial"/>
        </w:rPr>
        <w:t xml:space="preserve"> de </w:t>
      </w:r>
      <w:proofErr w:type="spellStart"/>
      <w:proofErr w:type="gramStart"/>
      <w:r w:rsidRPr="00D636CF">
        <w:rPr>
          <w:rFonts w:ascii="Arial" w:hAnsi="Arial" w:cs="Arial"/>
        </w:rPr>
        <w:t>de</w:t>
      </w:r>
      <w:proofErr w:type="spellEnd"/>
      <w:r w:rsidRPr="00D636CF">
        <w:rPr>
          <w:rFonts w:ascii="Arial" w:hAnsi="Arial" w:cs="Arial"/>
        </w:rPr>
        <w:t xml:space="preserve">  </w:t>
      </w:r>
      <w:r w:rsidRPr="00D636CF">
        <w:rPr>
          <w:rFonts w:ascii="Arial" w:hAnsi="Arial" w:cs="Arial"/>
          <w:b/>
        </w:rPr>
        <w:t>73500mp</w:t>
      </w:r>
      <w:proofErr w:type="gramEnd"/>
      <w:r w:rsidRPr="00D636CF">
        <w:rPr>
          <w:rFonts w:ascii="Arial" w:hAnsi="Arial" w:cs="Arial"/>
          <w:b/>
        </w:rPr>
        <w:t>.</w:t>
      </w:r>
    </w:p>
    <w:p w:rsidR="00D636CF" w:rsidRPr="00D636CF" w:rsidRDefault="00D636CF" w:rsidP="00410AFD">
      <w:pPr>
        <w:spacing w:after="0"/>
        <w:rPr>
          <w:rFonts w:ascii="Arial" w:hAnsi="Arial" w:cs="Arial"/>
          <w:lang w:val="it-IT" w:eastAsia="ro-RO"/>
        </w:rPr>
      </w:pPr>
      <w:r w:rsidRPr="00D636CF">
        <w:rPr>
          <w:rFonts w:ascii="Arial" w:hAnsi="Arial" w:cs="Arial"/>
          <w:lang w:eastAsia="ro-RO"/>
        </w:rPr>
        <w:t xml:space="preserve">Se </w:t>
      </w:r>
      <w:proofErr w:type="spellStart"/>
      <w:r w:rsidRPr="00D636CF">
        <w:rPr>
          <w:rFonts w:ascii="Arial" w:hAnsi="Arial" w:cs="Arial"/>
          <w:lang w:eastAsia="ro-RO"/>
        </w:rPr>
        <w:t>urmăreşte</w:t>
      </w:r>
      <w:proofErr w:type="spellEnd"/>
      <w:r w:rsidRPr="00D636CF">
        <w:rPr>
          <w:rFonts w:ascii="Arial" w:hAnsi="Arial" w:cs="Arial"/>
          <w:lang w:eastAsia="ro-RO"/>
        </w:rPr>
        <w:t xml:space="preserve"> </w:t>
      </w:r>
      <w:proofErr w:type="spellStart"/>
      <w:r w:rsidRPr="00D636CF">
        <w:rPr>
          <w:rFonts w:ascii="Arial" w:hAnsi="Arial" w:cs="Arial"/>
          <w:lang w:eastAsia="ro-RO"/>
        </w:rPr>
        <w:t>traseul</w:t>
      </w:r>
      <w:proofErr w:type="spellEnd"/>
      <w:r w:rsidRPr="00D636CF">
        <w:rPr>
          <w:rFonts w:ascii="Arial" w:hAnsi="Arial" w:cs="Arial"/>
          <w:lang w:eastAsia="ro-RO"/>
        </w:rPr>
        <w:t xml:space="preserve"> existent, </w:t>
      </w:r>
      <w:proofErr w:type="spellStart"/>
      <w:r w:rsidRPr="00D636CF">
        <w:rPr>
          <w:rFonts w:ascii="Arial" w:hAnsi="Arial" w:cs="Arial"/>
          <w:lang w:eastAsia="ro-RO"/>
        </w:rPr>
        <w:t>pentru</w:t>
      </w:r>
      <w:proofErr w:type="spellEnd"/>
      <w:r w:rsidRPr="00D636CF">
        <w:rPr>
          <w:rFonts w:ascii="Arial" w:hAnsi="Arial" w:cs="Arial"/>
          <w:lang w:eastAsia="ro-RO"/>
        </w:rPr>
        <w:t xml:space="preserve"> </w:t>
      </w:r>
      <w:proofErr w:type="spellStart"/>
      <w:r w:rsidRPr="00D636CF">
        <w:rPr>
          <w:rFonts w:ascii="Arial" w:hAnsi="Arial" w:cs="Arial"/>
          <w:lang w:eastAsia="ro-RO"/>
        </w:rPr>
        <w:t>prevenirea</w:t>
      </w:r>
      <w:proofErr w:type="spellEnd"/>
      <w:r w:rsidRPr="00D636CF">
        <w:rPr>
          <w:rFonts w:ascii="Arial" w:hAnsi="Arial" w:cs="Arial"/>
          <w:lang w:eastAsia="ro-RO"/>
        </w:rPr>
        <w:t xml:space="preserve"> </w:t>
      </w:r>
      <w:proofErr w:type="spellStart"/>
      <w:r w:rsidRPr="00D636CF">
        <w:rPr>
          <w:rFonts w:ascii="Arial" w:hAnsi="Arial" w:cs="Arial"/>
          <w:lang w:eastAsia="ro-RO"/>
        </w:rPr>
        <w:t>angajării</w:t>
      </w:r>
      <w:proofErr w:type="spellEnd"/>
      <w:r w:rsidRPr="00D636CF">
        <w:rPr>
          <w:rFonts w:ascii="Arial" w:hAnsi="Arial" w:cs="Arial"/>
          <w:lang w:eastAsia="ro-RO"/>
        </w:rPr>
        <w:t xml:space="preserve"> </w:t>
      </w:r>
      <w:proofErr w:type="spellStart"/>
      <w:r w:rsidRPr="00D636CF">
        <w:rPr>
          <w:rFonts w:ascii="Arial" w:hAnsi="Arial" w:cs="Arial"/>
          <w:lang w:eastAsia="ro-RO"/>
        </w:rPr>
        <w:t>unor</w:t>
      </w:r>
      <w:proofErr w:type="spellEnd"/>
      <w:r w:rsidRPr="00D636CF">
        <w:rPr>
          <w:rFonts w:ascii="Arial" w:hAnsi="Arial" w:cs="Arial"/>
          <w:lang w:eastAsia="ro-RO"/>
        </w:rPr>
        <w:t xml:space="preserve"> </w:t>
      </w:r>
      <w:proofErr w:type="spellStart"/>
      <w:r w:rsidRPr="00D636CF">
        <w:rPr>
          <w:rFonts w:ascii="Arial" w:hAnsi="Arial" w:cs="Arial"/>
          <w:lang w:eastAsia="ro-RO"/>
        </w:rPr>
        <w:t>lucrări</w:t>
      </w:r>
      <w:proofErr w:type="spellEnd"/>
      <w:r w:rsidRPr="00D636CF">
        <w:rPr>
          <w:rFonts w:ascii="Arial" w:hAnsi="Arial" w:cs="Arial"/>
          <w:lang w:eastAsia="ro-RO"/>
        </w:rPr>
        <w:t xml:space="preserve"> </w:t>
      </w:r>
      <w:proofErr w:type="spellStart"/>
      <w:r w:rsidRPr="00D636CF">
        <w:rPr>
          <w:rFonts w:ascii="Arial" w:hAnsi="Arial" w:cs="Arial"/>
          <w:lang w:eastAsia="ro-RO"/>
        </w:rPr>
        <w:t>foarte</w:t>
      </w:r>
      <w:proofErr w:type="spellEnd"/>
      <w:r w:rsidRPr="00D636CF">
        <w:rPr>
          <w:rFonts w:ascii="Arial" w:hAnsi="Arial" w:cs="Arial"/>
          <w:lang w:eastAsia="ro-RO"/>
        </w:rPr>
        <w:t xml:space="preserve"> </w:t>
      </w:r>
      <w:proofErr w:type="spellStart"/>
      <w:r w:rsidRPr="00D636CF">
        <w:rPr>
          <w:rFonts w:ascii="Arial" w:hAnsi="Arial" w:cs="Arial"/>
          <w:lang w:eastAsia="ro-RO"/>
        </w:rPr>
        <w:t>costisitoare</w:t>
      </w:r>
      <w:proofErr w:type="spellEnd"/>
      <w:r w:rsidRPr="00D636CF">
        <w:rPr>
          <w:rFonts w:ascii="Arial" w:hAnsi="Arial" w:cs="Arial"/>
          <w:lang w:eastAsia="ro-RO"/>
        </w:rPr>
        <w:t xml:space="preserve"> </w:t>
      </w:r>
      <w:proofErr w:type="spellStart"/>
      <w:r w:rsidRPr="00D636CF">
        <w:rPr>
          <w:rFonts w:ascii="Arial" w:hAnsi="Arial" w:cs="Arial"/>
          <w:lang w:eastAsia="ro-RO"/>
        </w:rPr>
        <w:t>şi</w:t>
      </w:r>
      <w:proofErr w:type="spellEnd"/>
      <w:r w:rsidRPr="00D636CF">
        <w:rPr>
          <w:rFonts w:ascii="Arial" w:hAnsi="Arial" w:cs="Arial"/>
          <w:lang w:eastAsia="ro-RO"/>
        </w:rPr>
        <w:t xml:space="preserve"> </w:t>
      </w:r>
      <w:proofErr w:type="spellStart"/>
      <w:r w:rsidRPr="00D636CF">
        <w:rPr>
          <w:rFonts w:ascii="Arial" w:hAnsi="Arial" w:cs="Arial"/>
          <w:lang w:eastAsia="ro-RO"/>
        </w:rPr>
        <w:t>ocupării</w:t>
      </w:r>
      <w:proofErr w:type="spellEnd"/>
      <w:r w:rsidRPr="00D636CF">
        <w:rPr>
          <w:rFonts w:ascii="Arial" w:hAnsi="Arial" w:cs="Arial"/>
          <w:lang w:eastAsia="ro-RO"/>
        </w:rPr>
        <w:t xml:space="preserve"> </w:t>
      </w:r>
      <w:proofErr w:type="spellStart"/>
      <w:r w:rsidRPr="00D636CF">
        <w:rPr>
          <w:rFonts w:ascii="Arial" w:hAnsi="Arial" w:cs="Arial"/>
          <w:lang w:eastAsia="ro-RO"/>
        </w:rPr>
        <w:t>unor</w:t>
      </w:r>
      <w:proofErr w:type="spellEnd"/>
      <w:r w:rsidRPr="00D636CF">
        <w:rPr>
          <w:rFonts w:ascii="Arial" w:hAnsi="Arial" w:cs="Arial"/>
          <w:lang w:eastAsia="ro-RO"/>
        </w:rPr>
        <w:t xml:space="preserve"> </w:t>
      </w:r>
      <w:proofErr w:type="spellStart"/>
      <w:r w:rsidRPr="00D636CF">
        <w:rPr>
          <w:rFonts w:ascii="Arial" w:hAnsi="Arial" w:cs="Arial"/>
          <w:lang w:eastAsia="ro-RO"/>
        </w:rPr>
        <w:t>suprafeţe</w:t>
      </w:r>
      <w:proofErr w:type="spellEnd"/>
      <w:r w:rsidRPr="00D636CF">
        <w:rPr>
          <w:rFonts w:ascii="Arial" w:hAnsi="Arial" w:cs="Arial"/>
          <w:lang w:eastAsia="ro-RO"/>
        </w:rPr>
        <w:t xml:space="preserve"> de </w:t>
      </w:r>
      <w:proofErr w:type="spellStart"/>
      <w:r w:rsidRPr="00D636CF">
        <w:rPr>
          <w:rFonts w:ascii="Arial" w:hAnsi="Arial" w:cs="Arial"/>
          <w:lang w:eastAsia="ro-RO"/>
        </w:rPr>
        <w:t>teren</w:t>
      </w:r>
      <w:proofErr w:type="spellEnd"/>
      <w:r w:rsidRPr="00D636CF">
        <w:rPr>
          <w:rFonts w:ascii="Arial" w:hAnsi="Arial" w:cs="Arial"/>
          <w:lang w:eastAsia="ro-RO"/>
        </w:rPr>
        <w:t xml:space="preserve"> </w:t>
      </w:r>
      <w:proofErr w:type="spellStart"/>
      <w:proofErr w:type="gramStart"/>
      <w:r w:rsidRPr="00D636CF">
        <w:rPr>
          <w:rFonts w:ascii="Arial" w:hAnsi="Arial" w:cs="Arial"/>
          <w:lang w:eastAsia="ro-RO"/>
        </w:rPr>
        <w:t>ce</w:t>
      </w:r>
      <w:proofErr w:type="spellEnd"/>
      <w:proofErr w:type="gramEnd"/>
      <w:r w:rsidRPr="00D636CF">
        <w:rPr>
          <w:rFonts w:ascii="Arial" w:hAnsi="Arial" w:cs="Arial"/>
          <w:lang w:eastAsia="ro-RO"/>
        </w:rPr>
        <w:t xml:space="preserve"> nu au </w:t>
      </w:r>
      <w:proofErr w:type="spellStart"/>
      <w:r w:rsidRPr="00D636CF">
        <w:rPr>
          <w:rFonts w:ascii="Arial" w:hAnsi="Arial" w:cs="Arial"/>
          <w:lang w:eastAsia="ro-RO"/>
        </w:rPr>
        <w:t>folosinţă</w:t>
      </w:r>
      <w:proofErr w:type="spellEnd"/>
      <w:r w:rsidRPr="00D636CF">
        <w:rPr>
          <w:rFonts w:ascii="Arial" w:hAnsi="Arial" w:cs="Arial"/>
          <w:lang w:eastAsia="ro-RO"/>
        </w:rPr>
        <w:t xml:space="preserve"> de drum </w:t>
      </w:r>
      <w:proofErr w:type="spellStart"/>
      <w:r w:rsidRPr="00D636CF">
        <w:rPr>
          <w:rFonts w:ascii="Arial" w:hAnsi="Arial" w:cs="Arial"/>
          <w:lang w:eastAsia="ro-RO"/>
        </w:rPr>
        <w:t>şi</w:t>
      </w:r>
      <w:proofErr w:type="spellEnd"/>
      <w:r w:rsidRPr="00D636CF">
        <w:rPr>
          <w:rFonts w:ascii="Arial" w:hAnsi="Arial" w:cs="Arial"/>
          <w:lang w:eastAsia="ro-RO"/>
        </w:rPr>
        <w:t xml:space="preserve"> nu </w:t>
      </w:r>
      <w:proofErr w:type="spellStart"/>
      <w:r w:rsidRPr="00D636CF">
        <w:rPr>
          <w:rFonts w:ascii="Arial" w:hAnsi="Arial" w:cs="Arial"/>
          <w:lang w:eastAsia="ro-RO"/>
        </w:rPr>
        <w:t>aparţin</w:t>
      </w:r>
      <w:proofErr w:type="spellEnd"/>
      <w:r w:rsidRPr="00D636CF">
        <w:rPr>
          <w:rFonts w:ascii="Arial" w:hAnsi="Arial" w:cs="Arial"/>
          <w:lang w:eastAsia="ro-RO"/>
        </w:rPr>
        <w:t xml:space="preserve"> </w:t>
      </w:r>
      <w:bookmarkStart w:id="0" w:name="_GoBack"/>
      <w:proofErr w:type="spellStart"/>
      <w:r w:rsidRPr="00D636CF">
        <w:rPr>
          <w:rFonts w:ascii="Arial" w:hAnsi="Arial" w:cs="Arial"/>
          <w:lang w:eastAsia="ro-RO"/>
        </w:rPr>
        <w:t>domeniului</w:t>
      </w:r>
      <w:proofErr w:type="spellEnd"/>
      <w:r w:rsidRPr="00D636CF">
        <w:rPr>
          <w:rFonts w:ascii="Arial" w:hAnsi="Arial" w:cs="Arial"/>
          <w:lang w:eastAsia="ro-RO"/>
        </w:rPr>
        <w:t xml:space="preserve"> public. </w:t>
      </w:r>
      <w:proofErr w:type="spellStart"/>
      <w:r w:rsidRPr="00D636CF">
        <w:rPr>
          <w:rFonts w:ascii="Arial" w:hAnsi="Arial" w:cs="Arial"/>
          <w:lang w:eastAsia="ro-RO"/>
        </w:rPr>
        <w:t>Traseul</w:t>
      </w:r>
      <w:proofErr w:type="spellEnd"/>
      <w:r w:rsidRPr="00D636CF">
        <w:rPr>
          <w:rFonts w:ascii="Arial" w:hAnsi="Arial" w:cs="Arial"/>
          <w:lang w:eastAsia="ro-RO"/>
        </w:rPr>
        <w:t xml:space="preserve"> </w:t>
      </w:r>
      <w:proofErr w:type="spellStart"/>
      <w:r w:rsidRPr="00D636CF">
        <w:rPr>
          <w:rFonts w:ascii="Arial" w:hAnsi="Arial" w:cs="Arial"/>
          <w:lang w:eastAsia="ro-RO"/>
        </w:rPr>
        <w:t>proiectat</w:t>
      </w:r>
      <w:proofErr w:type="spellEnd"/>
      <w:r w:rsidRPr="00D636CF">
        <w:rPr>
          <w:rFonts w:ascii="Arial" w:hAnsi="Arial" w:cs="Arial"/>
          <w:lang w:eastAsia="ro-RO"/>
        </w:rPr>
        <w:t xml:space="preserve"> are </w:t>
      </w:r>
      <w:proofErr w:type="spellStart"/>
      <w:r w:rsidRPr="00D636CF">
        <w:rPr>
          <w:rFonts w:ascii="Arial" w:hAnsi="Arial" w:cs="Arial"/>
          <w:lang w:eastAsia="ro-RO"/>
        </w:rPr>
        <w:t>în</w:t>
      </w:r>
      <w:proofErr w:type="spellEnd"/>
      <w:r w:rsidRPr="00D636CF">
        <w:rPr>
          <w:rFonts w:ascii="Arial" w:hAnsi="Arial" w:cs="Arial"/>
          <w:lang w:eastAsia="ro-RO"/>
        </w:rPr>
        <w:t xml:space="preserve"> </w:t>
      </w:r>
      <w:proofErr w:type="spellStart"/>
      <w:r w:rsidRPr="00D636CF">
        <w:rPr>
          <w:rFonts w:ascii="Arial" w:hAnsi="Arial" w:cs="Arial"/>
          <w:lang w:eastAsia="ro-RO"/>
        </w:rPr>
        <w:t>vedere</w:t>
      </w:r>
      <w:proofErr w:type="spellEnd"/>
      <w:r w:rsidRPr="00D636CF">
        <w:rPr>
          <w:rFonts w:ascii="Arial" w:hAnsi="Arial" w:cs="Arial"/>
          <w:lang w:eastAsia="ro-RO"/>
        </w:rPr>
        <w:t xml:space="preserve"> o </w:t>
      </w:r>
      <w:proofErr w:type="spellStart"/>
      <w:r w:rsidRPr="00D636CF">
        <w:rPr>
          <w:rFonts w:ascii="Arial" w:hAnsi="Arial" w:cs="Arial"/>
          <w:lang w:eastAsia="ro-RO"/>
        </w:rPr>
        <w:t>uşoară</w:t>
      </w:r>
      <w:proofErr w:type="spellEnd"/>
      <w:r w:rsidRPr="00D636CF">
        <w:rPr>
          <w:rFonts w:ascii="Arial" w:hAnsi="Arial" w:cs="Arial"/>
          <w:lang w:eastAsia="ro-RO"/>
        </w:rPr>
        <w:t xml:space="preserve"> </w:t>
      </w:r>
      <w:proofErr w:type="spellStart"/>
      <w:r w:rsidRPr="00D636CF">
        <w:rPr>
          <w:rFonts w:ascii="Arial" w:hAnsi="Arial" w:cs="Arial"/>
          <w:lang w:eastAsia="ro-RO"/>
        </w:rPr>
        <w:t>îmbunătăţire</w:t>
      </w:r>
      <w:proofErr w:type="spellEnd"/>
      <w:r w:rsidRPr="00D636CF">
        <w:rPr>
          <w:rFonts w:ascii="Arial" w:hAnsi="Arial" w:cs="Arial"/>
          <w:lang w:eastAsia="ro-RO"/>
        </w:rPr>
        <w:t xml:space="preserve"> </w:t>
      </w:r>
      <w:proofErr w:type="gramStart"/>
      <w:r w:rsidRPr="00D636CF">
        <w:rPr>
          <w:rFonts w:ascii="Arial" w:hAnsi="Arial" w:cs="Arial"/>
          <w:lang w:eastAsia="ro-RO"/>
        </w:rPr>
        <w:t>a</w:t>
      </w:r>
      <w:proofErr w:type="gramEnd"/>
      <w:r w:rsidRPr="00D636CF">
        <w:rPr>
          <w:rFonts w:ascii="Arial" w:hAnsi="Arial" w:cs="Arial"/>
          <w:lang w:eastAsia="ro-RO"/>
        </w:rPr>
        <w:t xml:space="preserve"> </w:t>
      </w:r>
      <w:proofErr w:type="spellStart"/>
      <w:r w:rsidRPr="00D636CF">
        <w:rPr>
          <w:rFonts w:ascii="Arial" w:hAnsi="Arial" w:cs="Arial"/>
          <w:lang w:eastAsia="ro-RO"/>
        </w:rPr>
        <w:t>elementelor</w:t>
      </w:r>
      <w:proofErr w:type="spellEnd"/>
      <w:r w:rsidRPr="00D636CF">
        <w:rPr>
          <w:rFonts w:ascii="Arial" w:hAnsi="Arial" w:cs="Arial"/>
          <w:lang w:eastAsia="ro-RO"/>
        </w:rPr>
        <w:t xml:space="preserve"> </w:t>
      </w:r>
      <w:proofErr w:type="spellStart"/>
      <w:r w:rsidRPr="00D636CF">
        <w:rPr>
          <w:rFonts w:ascii="Arial" w:hAnsi="Arial" w:cs="Arial"/>
          <w:lang w:eastAsia="ro-RO"/>
        </w:rPr>
        <w:t>geometrice</w:t>
      </w:r>
      <w:proofErr w:type="spellEnd"/>
      <w:r w:rsidRPr="00D636CF">
        <w:rPr>
          <w:rFonts w:ascii="Arial" w:hAnsi="Arial" w:cs="Arial"/>
          <w:lang w:eastAsia="ro-RO"/>
        </w:rPr>
        <w:t xml:space="preserve"> ale </w:t>
      </w:r>
      <w:proofErr w:type="spellStart"/>
      <w:r w:rsidRPr="00D636CF">
        <w:rPr>
          <w:rFonts w:ascii="Arial" w:hAnsi="Arial" w:cs="Arial"/>
          <w:lang w:eastAsia="ro-RO"/>
        </w:rPr>
        <w:t>curbelor</w:t>
      </w:r>
      <w:proofErr w:type="spellEnd"/>
      <w:r w:rsidRPr="00D636CF">
        <w:rPr>
          <w:rFonts w:ascii="Arial" w:hAnsi="Arial" w:cs="Arial"/>
          <w:lang w:eastAsia="ro-RO"/>
        </w:rPr>
        <w:t xml:space="preserve"> </w:t>
      </w:r>
      <w:proofErr w:type="spellStart"/>
      <w:r w:rsidRPr="00D636CF">
        <w:rPr>
          <w:rFonts w:ascii="Arial" w:hAnsi="Arial" w:cs="Arial"/>
          <w:lang w:eastAsia="ro-RO"/>
        </w:rPr>
        <w:t>existente</w:t>
      </w:r>
      <w:proofErr w:type="spellEnd"/>
      <w:r w:rsidRPr="00D636CF">
        <w:rPr>
          <w:rFonts w:ascii="Arial" w:hAnsi="Arial" w:cs="Arial"/>
          <w:lang w:eastAsia="ro-RO"/>
        </w:rPr>
        <w:t>.</w:t>
      </w:r>
      <w:bookmarkEnd w:id="0"/>
    </w:p>
    <w:p w:rsidR="00D636CF" w:rsidRPr="00D636CF" w:rsidRDefault="00D636CF" w:rsidP="00D636CF">
      <w:pPr>
        <w:rPr>
          <w:rFonts w:ascii="Arial" w:hAnsi="Arial" w:cs="Arial"/>
        </w:rPr>
      </w:pPr>
      <w:r w:rsidRPr="00D636CF">
        <w:rPr>
          <w:rFonts w:ascii="Arial" w:hAnsi="Arial" w:cs="Arial"/>
        </w:rPr>
        <w:t xml:space="preserve">S-au </w:t>
      </w:r>
      <w:proofErr w:type="spellStart"/>
      <w:r w:rsidRPr="00D636CF">
        <w:rPr>
          <w:rFonts w:ascii="Arial" w:hAnsi="Arial" w:cs="Arial"/>
        </w:rPr>
        <w:t>amenajat</w:t>
      </w:r>
      <w:proofErr w:type="spellEnd"/>
      <w:r w:rsidRPr="00D636CF">
        <w:rPr>
          <w:rFonts w:ascii="Arial" w:hAnsi="Arial" w:cs="Arial"/>
        </w:rPr>
        <w:t xml:space="preserve"> </w:t>
      </w:r>
      <w:proofErr w:type="spellStart"/>
      <w:proofErr w:type="gramStart"/>
      <w:r w:rsidRPr="00D636CF">
        <w:rPr>
          <w:rFonts w:ascii="Arial" w:hAnsi="Arial" w:cs="Arial"/>
        </w:rPr>
        <w:t>urmatoarele</w:t>
      </w:r>
      <w:proofErr w:type="spellEnd"/>
      <w:r w:rsidRPr="00D636CF">
        <w:rPr>
          <w:rFonts w:ascii="Arial" w:hAnsi="Arial" w:cs="Arial"/>
        </w:rPr>
        <w:t xml:space="preserve"> :</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2337"/>
        <w:gridCol w:w="1418"/>
      </w:tblGrid>
      <w:tr w:rsidR="00D636CF" w:rsidRPr="00D636CF" w:rsidTr="006248D2">
        <w:trPr>
          <w:jc w:val="center"/>
        </w:trPr>
        <w:tc>
          <w:tcPr>
            <w:tcW w:w="1674" w:type="dxa"/>
            <w:shd w:val="clear" w:color="auto" w:fill="auto"/>
          </w:tcPr>
          <w:p w:rsidR="00D636CF" w:rsidRPr="00410AFD" w:rsidRDefault="00D636CF" w:rsidP="006248D2">
            <w:pPr>
              <w:ind w:right="-22"/>
              <w:jc w:val="center"/>
              <w:rPr>
                <w:rFonts w:ascii="Arial" w:hAnsi="Arial" w:cs="Arial"/>
                <w:sz w:val="20"/>
                <w:szCs w:val="20"/>
              </w:rPr>
            </w:pPr>
            <w:r w:rsidRPr="00410AFD">
              <w:rPr>
                <w:rFonts w:ascii="Arial" w:hAnsi="Arial" w:cs="Arial"/>
                <w:sz w:val="20"/>
                <w:szCs w:val="20"/>
              </w:rPr>
              <w:t xml:space="preserve">Nr. de </w:t>
            </w:r>
            <w:proofErr w:type="spellStart"/>
            <w:r w:rsidRPr="00410AFD">
              <w:rPr>
                <w:rFonts w:ascii="Arial" w:hAnsi="Arial" w:cs="Arial"/>
                <w:sz w:val="20"/>
                <w:szCs w:val="20"/>
              </w:rPr>
              <w:t>curbe</w:t>
            </w:r>
            <w:proofErr w:type="spellEnd"/>
            <w:r w:rsidRPr="00410AFD">
              <w:rPr>
                <w:rFonts w:ascii="Arial" w:hAnsi="Arial" w:cs="Arial"/>
                <w:sz w:val="20"/>
                <w:szCs w:val="20"/>
              </w:rPr>
              <w:t xml:space="preserve"> </w:t>
            </w:r>
          </w:p>
        </w:tc>
        <w:tc>
          <w:tcPr>
            <w:tcW w:w="2337" w:type="dxa"/>
            <w:shd w:val="clear" w:color="auto" w:fill="auto"/>
          </w:tcPr>
          <w:p w:rsidR="00D636CF" w:rsidRPr="00410AFD" w:rsidRDefault="00D636CF" w:rsidP="006248D2">
            <w:pPr>
              <w:ind w:right="-22"/>
              <w:jc w:val="center"/>
              <w:rPr>
                <w:rFonts w:ascii="Arial" w:hAnsi="Arial" w:cs="Arial"/>
                <w:sz w:val="20"/>
                <w:szCs w:val="20"/>
              </w:rPr>
            </w:pPr>
            <w:proofErr w:type="spellStart"/>
            <w:r w:rsidRPr="00410AFD">
              <w:rPr>
                <w:rFonts w:ascii="Arial" w:hAnsi="Arial" w:cs="Arial"/>
                <w:sz w:val="20"/>
                <w:szCs w:val="20"/>
              </w:rPr>
              <w:t>Razele</w:t>
            </w:r>
            <w:proofErr w:type="spellEnd"/>
            <w:r w:rsidRPr="00410AFD">
              <w:rPr>
                <w:rFonts w:ascii="Arial" w:hAnsi="Arial" w:cs="Arial"/>
                <w:sz w:val="20"/>
                <w:szCs w:val="20"/>
              </w:rPr>
              <w:t xml:space="preserve"> </w:t>
            </w:r>
            <w:proofErr w:type="spellStart"/>
            <w:r w:rsidRPr="00410AFD">
              <w:rPr>
                <w:rFonts w:ascii="Arial" w:hAnsi="Arial" w:cs="Arial"/>
                <w:sz w:val="20"/>
                <w:szCs w:val="20"/>
              </w:rPr>
              <w:t>curbelor</w:t>
            </w:r>
            <w:proofErr w:type="spellEnd"/>
            <w:r w:rsidRPr="00410AFD">
              <w:rPr>
                <w:rFonts w:ascii="Arial" w:hAnsi="Arial" w:cs="Arial"/>
                <w:sz w:val="20"/>
                <w:szCs w:val="20"/>
              </w:rPr>
              <w:t xml:space="preserve"> minim, maxim[m]</w:t>
            </w:r>
          </w:p>
        </w:tc>
        <w:tc>
          <w:tcPr>
            <w:tcW w:w="1418" w:type="dxa"/>
            <w:shd w:val="clear" w:color="auto" w:fill="auto"/>
          </w:tcPr>
          <w:p w:rsidR="00D636CF" w:rsidRPr="00410AFD" w:rsidRDefault="00D636CF" w:rsidP="006248D2">
            <w:pPr>
              <w:ind w:right="-22"/>
              <w:jc w:val="center"/>
              <w:rPr>
                <w:rFonts w:ascii="Arial" w:hAnsi="Arial" w:cs="Arial"/>
                <w:sz w:val="20"/>
                <w:szCs w:val="20"/>
              </w:rPr>
            </w:pPr>
            <w:r w:rsidRPr="00410AFD">
              <w:rPr>
                <w:rFonts w:ascii="Arial" w:hAnsi="Arial" w:cs="Arial"/>
                <w:sz w:val="20"/>
                <w:szCs w:val="20"/>
              </w:rPr>
              <w:t xml:space="preserve">Nr. de </w:t>
            </w:r>
            <w:proofErr w:type="spellStart"/>
            <w:r w:rsidRPr="00410AFD">
              <w:rPr>
                <w:rFonts w:ascii="Arial" w:hAnsi="Arial" w:cs="Arial"/>
                <w:sz w:val="20"/>
                <w:szCs w:val="20"/>
              </w:rPr>
              <w:t>aliniamente</w:t>
            </w:r>
            <w:proofErr w:type="spellEnd"/>
          </w:p>
        </w:tc>
      </w:tr>
      <w:tr w:rsidR="00D636CF" w:rsidRPr="00D636CF" w:rsidTr="006248D2">
        <w:trPr>
          <w:trHeight w:val="261"/>
          <w:jc w:val="center"/>
        </w:trPr>
        <w:tc>
          <w:tcPr>
            <w:tcW w:w="1674" w:type="dxa"/>
            <w:shd w:val="clear" w:color="auto" w:fill="auto"/>
          </w:tcPr>
          <w:p w:rsidR="00D636CF" w:rsidRPr="00410AFD" w:rsidRDefault="00D636CF" w:rsidP="006248D2">
            <w:pPr>
              <w:ind w:right="-22"/>
              <w:jc w:val="center"/>
              <w:rPr>
                <w:rFonts w:ascii="Arial" w:hAnsi="Arial" w:cs="Arial"/>
                <w:sz w:val="20"/>
                <w:szCs w:val="20"/>
              </w:rPr>
            </w:pPr>
            <w:r w:rsidRPr="00410AFD">
              <w:rPr>
                <w:rFonts w:ascii="Arial" w:hAnsi="Arial" w:cs="Arial"/>
                <w:sz w:val="20"/>
                <w:szCs w:val="20"/>
              </w:rPr>
              <w:t>42</w:t>
            </w:r>
          </w:p>
        </w:tc>
        <w:tc>
          <w:tcPr>
            <w:tcW w:w="2337" w:type="dxa"/>
            <w:shd w:val="clear" w:color="auto" w:fill="auto"/>
          </w:tcPr>
          <w:p w:rsidR="00D636CF" w:rsidRPr="00410AFD" w:rsidRDefault="00D636CF" w:rsidP="006248D2">
            <w:pPr>
              <w:ind w:right="-22"/>
              <w:rPr>
                <w:rFonts w:ascii="Arial" w:hAnsi="Arial" w:cs="Arial"/>
                <w:sz w:val="20"/>
                <w:szCs w:val="20"/>
              </w:rPr>
            </w:pPr>
            <w:r w:rsidRPr="00410AFD">
              <w:rPr>
                <w:rFonts w:ascii="Arial" w:hAnsi="Arial" w:cs="Arial"/>
                <w:sz w:val="20"/>
                <w:szCs w:val="20"/>
              </w:rPr>
              <w:t>min = 20m</w:t>
            </w:r>
          </w:p>
          <w:p w:rsidR="00D636CF" w:rsidRPr="00410AFD" w:rsidRDefault="00D636CF" w:rsidP="006248D2">
            <w:pPr>
              <w:ind w:right="-22"/>
              <w:rPr>
                <w:rFonts w:ascii="Arial" w:hAnsi="Arial" w:cs="Arial"/>
                <w:sz w:val="20"/>
                <w:szCs w:val="20"/>
              </w:rPr>
            </w:pPr>
            <w:r w:rsidRPr="00410AFD">
              <w:rPr>
                <w:rFonts w:ascii="Arial" w:hAnsi="Arial" w:cs="Arial"/>
                <w:sz w:val="20"/>
                <w:szCs w:val="20"/>
              </w:rPr>
              <w:t>max= 400m</w:t>
            </w:r>
          </w:p>
        </w:tc>
        <w:tc>
          <w:tcPr>
            <w:tcW w:w="1418" w:type="dxa"/>
            <w:shd w:val="clear" w:color="auto" w:fill="auto"/>
          </w:tcPr>
          <w:p w:rsidR="00D636CF" w:rsidRPr="00410AFD" w:rsidRDefault="00D636CF" w:rsidP="006248D2">
            <w:pPr>
              <w:ind w:right="-22"/>
              <w:jc w:val="center"/>
              <w:rPr>
                <w:rFonts w:ascii="Arial" w:hAnsi="Arial" w:cs="Arial"/>
                <w:sz w:val="20"/>
                <w:szCs w:val="20"/>
              </w:rPr>
            </w:pPr>
            <w:r w:rsidRPr="00410AFD">
              <w:rPr>
                <w:rFonts w:ascii="Arial" w:hAnsi="Arial" w:cs="Arial"/>
                <w:sz w:val="20"/>
                <w:szCs w:val="20"/>
              </w:rPr>
              <w:t>45</w:t>
            </w:r>
          </w:p>
        </w:tc>
      </w:tr>
    </w:tbl>
    <w:p w:rsidR="00D636CF" w:rsidRPr="00D636CF" w:rsidRDefault="00D636CF" w:rsidP="00410AFD">
      <w:pPr>
        <w:spacing w:after="0"/>
        <w:rPr>
          <w:rFonts w:ascii="Arial" w:hAnsi="Arial" w:cs="Arial"/>
          <w:lang w:val="it-IT" w:eastAsia="ro-RO"/>
        </w:rPr>
      </w:pPr>
      <w:r w:rsidRPr="00D636CF">
        <w:rPr>
          <w:rFonts w:ascii="Arial" w:hAnsi="Arial" w:cs="Arial"/>
          <w:lang w:val="it-IT" w:eastAsia="ro-RO"/>
        </w:rPr>
        <w:t>Pe traseu s-a amenajat și 1 frântura.</w:t>
      </w:r>
    </w:p>
    <w:p w:rsidR="00D636CF" w:rsidRPr="00D636CF" w:rsidRDefault="00D636CF" w:rsidP="00410AFD">
      <w:pPr>
        <w:spacing w:after="0"/>
        <w:rPr>
          <w:rFonts w:ascii="Arial" w:hAnsi="Arial" w:cs="Arial"/>
          <w:lang w:eastAsia="ro-RO"/>
        </w:rPr>
      </w:pPr>
      <w:r w:rsidRPr="00D636CF">
        <w:rPr>
          <w:rFonts w:ascii="Arial" w:hAnsi="Arial" w:cs="Arial"/>
          <w:lang w:val="it-IT" w:eastAsia="ro-RO"/>
        </w:rPr>
        <w:t xml:space="preserve">S-au prevăzut 2 </w:t>
      </w:r>
      <w:r w:rsidRPr="00D636CF">
        <w:rPr>
          <w:rFonts w:ascii="Arial" w:hAnsi="Arial" w:cs="Arial"/>
          <w:lang w:eastAsia="ro-RO"/>
        </w:rPr>
        <w:t xml:space="preserve">zone de </w:t>
      </w:r>
      <w:proofErr w:type="spellStart"/>
      <w:r w:rsidRPr="00D636CF">
        <w:rPr>
          <w:rFonts w:ascii="Arial" w:hAnsi="Arial" w:cs="Arial"/>
          <w:lang w:eastAsia="ro-RO"/>
        </w:rPr>
        <w:t>parcari</w:t>
      </w:r>
      <w:proofErr w:type="spellEnd"/>
      <w:r w:rsidRPr="00D636CF">
        <w:rPr>
          <w:rFonts w:ascii="Arial" w:hAnsi="Arial" w:cs="Arial"/>
          <w:lang w:eastAsia="ro-RO"/>
        </w:rPr>
        <w:t xml:space="preserve"> auto </w:t>
      </w:r>
      <w:proofErr w:type="spellStart"/>
      <w:r w:rsidRPr="00D636CF">
        <w:rPr>
          <w:rFonts w:ascii="Arial" w:hAnsi="Arial" w:cs="Arial"/>
          <w:lang w:eastAsia="ro-RO"/>
        </w:rPr>
        <w:t>una</w:t>
      </w:r>
      <w:proofErr w:type="spellEnd"/>
      <w:r w:rsidRPr="00D636CF">
        <w:rPr>
          <w:rFonts w:ascii="Arial" w:hAnsi="Arial" w:cs="Arial"/>
          <w:lang w:eastAsia="ro-RO"/>
        </w:rPr>
        <w:t xml:space="preserve"> </w:t>
      </w:r>
      <w:proofErr w:type="spellStart"/>
      <w:r w:rsidRPr="00D636CF">
        <w:rPr>
          <w:rFonts w:ascii="Arial" w:hAnsi="Arial" w:cs="Arial"/>
          <w:lang w:eastAsia="ro-RO"/>
        </w:rPr>
        <w:t>pe</w:t>
      </w:r>
      <w:proofErr w:type="spellEnd"/>
      <w:r w:rsidRPr="00D636CF">
        <w:rPr>
          <w:rFonts w:ascii="Arial" w:hAnsi="Arial" w:cs="Arial"/>
          <w:lang w:eastAsia="ro-RO"/>
        </w:rPr>
        <w:t xml:space="preserve"> </w:t>
      </w:r>
      <w:proofErr w:type="spellStart"/>
      <w:r w:rsidRPr="00D636CF">
        <w:rPr>
          <w:rFonts w:ascii="Arial" w:hAnsi="Arial" w:cs="Arial"/>
          <w:lang w:eastAsia="ro-RO"/>
        </w:rPr>
        <w:t>partea</w:t>
      </w:r>
      <w:proofErr w:type="spellEnd"/>
      <w:r w:rsidRPr="00D636CF">
        <w:rPr>
          <w:rFonts w:ascii="Arial" w:hAnsi="Arial" w:cs="Arial"/>
          <w:lang w:eastAsia="ro-RO"/>
        </w:rPr>
        <w:t xml:space="preserve"> </w:t>
      </w:r>
      <w:proofErr w:type="spellStart"/>
      <w:r w:rsidRPr="00D636CF">
        <w:rPr>
          <w:rFonts w:ascii="Arial" w:hAnsi="Arial" w:cs="Arial"/>
          <w:lang w:eastAsia="ro-RO"/>
        </w:rPr>
        <w:t>stângă</w:t>
      </w:r>
      <w:proofErr w:type="spellEnd"/>
      <w:r w:rsidRPr="00D636CF">
        <w:rPr>
          <w:rFonts w:ascii="Arial" w:hAnsi="Arial" w:cs="Arial"/>
          <w:lang w:eastAsia="ro-RO"/>
        </w:rPr>
        <w:t xml:space="preserve"> a </w:t>
      </w:r>
      <w:proofErr w:type="spellStart"/>
      <w:r w:rsidRPr="00D636CF">
        <w:rPr>
          <w:rFonts w:ascii="Arial" w:hAnsi="Arial" w:cs="Arial"/>
          <w:lang w:eastAsia="ro-RO"/>
        </w:rPr>
        <w:t>drumului</w:t>
      </w:r>
      <w:proofErr w:type="spellEnd"/>
      <w:r w:rsidRPr="00D636CF">
        <w:rPr>
          <w:rFonts w:ascii="Arial" w:hAnsi="Arial" w:cs="Arial"/>
          <w:lang w:eastAsia="ro-RO"/>
        </w:rPr>
        <w:t xml:space="preserve"> </w:t>
      </w:r>
      <w:proofErr w:type="spellStart"/>
      <w:r w:rsidRPr="00D636CF">
        <w:rPr>
          <w:rFonts w:ascii="Arial" w:hAnsi="Arial" w:cs="Arial"/>
          <w:lang w:eastAsia="ro-RO"/>
        </w:rPr>
        <w:t>si</w:t>
      </w:r>
      <w:proofErr w:type="spellEnd"/>
      <w:r w:rsidRPr="00D636CF">
        <w:rPr>
          <w:rFonts w:ascii="Arial" w:hAnsi="Arial" w:cs="Arial"/>
          <w:lang w:eastAsia="ro-RO"/>
        </w:rPr>
        <w:t xml:space="preserve"> </w:t>
      </w:r>
      <w:proofErr w:type="spellStart"/>
      <w:r w:rsidRPr="00D636CF">
        <w:rPr>
          <w:rFonts w:ascii="Arial" w:hAnsi="Arial" w:cs="Arial"/>
          <w:lang w:eastAsia="ro-RO"/>
        </w:rPr>
        <w:t>una</w:t>
      </w:r>
      <w:proofErr w:type="spellEnd"/>
      <w:r w:rsidRPr="00D636CF">
        <w:rPr>
          <w:rFonts w:ascii="Arial" w:hAnsi="Arial" w:cs="Arial"/>
          <w:lang w:eastAsia="ro-RO"/>
        </w:rPr>
        <w:t xml:space="preserve"> </w:t>
      </w:r>
      <w:proofErr w:type="spellStart"/>
      <w:r w:rsidRPr="00D636CF">
        <w:rPr>
          <w:rFonts w:ascii="Arial" w:hAnsi="Arial" w:cs="Arial"/>
          <w:lang w:eastAsia="ro-RO"/>
        </w:rPr>
        <w:t>pe</w:t>
      </w:r>
      <w:proofErr w:type="spellEnd"/>
      <w:r w:rsidRPr="00D636CF">
        <w:rPr>
          <w:rFonts w:ascii="Arial" w:hAnsi="Arial" w:cs="Arial"/>
          <w:lang w:eastAsia="ro-RO"/>
        </w:rPr>
        <w:t xml:space="preserve"> </w:t>
      </w:r>
      <w:proofErr w:type="spellStart"/>
      <w:r w:rsidRPr="00D636CF">
        <w:rPr>
          <w:rFonts w:ascii="Arial" w:hAnsi="Arial" w:cs="Arial"/>
          <w:lang w:eastAsia="ro-RO"/>
        </w:rPr>
        <w:t>partea</w:t>
      </w:r>
      <w:proofErr w:type="spellEnd"/>
      <w:r w:rsidRPr="00D636CF">
        <w:rPr>
          <w:rFonts w:ascii="Arial" w:hAnsi="Arial" w:cs="Arial"/>
          <w:lang w:eastAsia="ro-RO"/>
        </w:rPr>
        <w:t xml:space="preserve"> </w:t>
      </w:r>
      <w:proofErr w:type="spellStart"/>
      <w:r w:rsidRPr="00D636CF">
        <w:rPr>
          <w:rFonts w:ascii="Arial" w:hAnsi="Arial" w:cs="Arial"/>
          <w:lang w:eastAsia="ro-RO"/>
        </w:rPr>
        <w:t>dreapta</w:t>
      </w:r>
      <w:proofErr w:type="spellEnd"/>
      <w:r w:rsidRPr="00D636CF">
        <w:rPr>
          <w:rFonts w:ascii="Arial" w:hAnsi="Arial" w:cs="Arial"/>
          <w:lang w:eastAsia="ro-RO"/>
        </w:rPr>
        <w:t xml:space="preserve"> a </w:t>
      </w:r>
      <w:proofErr w:type="spellStart"/>
      <w:r w:rsidRPr="00D636CF">
        <w:rPr>
          <w:rFonts w:ascii="Arial" w:hAnsi="Arial" w:cs="Arial"/>
          <w:lang w:eastAsia="ro-RO"/>
        </w:rPr>
        <w:t>drumului</w:t>
      </w:r>
      <w:proofErr w:type="spellEnd"/>
      <w:r w:rsidRPr="00D636CF">
        <w:rPr>
          <w:rFonts w:ascii="Arial" w:hAnsi="Arial" w:cs="Arial"/>
          <w:lang w:eastAsia="ro-RO"/>
        </w:rPr>
        <w:t xml:space="preserve">. </w:t>
      </w:r>
      <w:proofErr w:type="spellStart"/>
      <w:r w:rsidRPr="00D636CF">
        <w:rPr>
          <w:rFonts w:ascii="Arial" w:hAnsi="Arial" w:cs="Arial"/>
          <w:lang w:eastAsia="ro-RO"/>
        </w:rPr>
        <w:t>Cele</w:t>
      </w:r>
      <w:proofErr w:type="spellEnd"/>
      <w:r w:rsidRPr="00D636CF">
        <w:rPr>
          <w:rFonts w:ascii="Arial" w:hAnsi="Arial" w:cs="Arial"/>
          <w:lang w:eastAsia="ro-RO"/>
        </w:rPr>
        <w:t xml:space="preserve"> 2 </w:t>
      </w:r>
      <w:proofErr w:type="spellStart"/>
      <w:r w:rsidRPr="00D636CF">
        <w:rPr>
          <w:rFonts w:ascii="Arial" w:hAnsi="Arial" w:cs="Arial"/>
          <w:lang w:eastAsia="ro-RO"/>
        </w:rPr>
        <w:t>parcari</w:t>
      </w:r>
      <w:proofErr w:type="spellEnd"/>
      <w:r w:rsidRPr="00D636CF">
        <w:rPr>
          <w:rFonts w:ascii="Arial" w:hAnsi="Arial" w:cs="Arial"/>
          <w:lang w:eastAsia="ro-RO"/>
        </w:rPr>
        <w:t xml:space="preserve"> auto se </w:t>
      </w:r>
      <w:proofErr w:type="spellStart"/>
      <w:r w:rsidRPr="00D636CF">
        <w:rPr>
          <w:rFonts w:ascii="Arial" w:hAnsi="Arial" w:cs="Arial"/>
          <w:lang w:eastAsia="ro-RO"/>
        </w:rPr>
        <w:t>regăsesc</w:t>
      </w:r>
      <w:proofErr w:type="spellEnd"/>
      <w:r w:rsidRPr="00D636CF">
        <w:rPr>
          <w:rFonts w:ascii="Arial" w:hAnsi="Arial" w:cs="Arial"/>
          <w:lang w:eastAsia="ro-RO"/>
        </w:rPr>
        <w:t xml:space="preserve"> la </w:t>
      </w:r>
      <w:proofErr w:type="spellStart"/>
      <w:r w:rsidRPr="00D636CF">
        <w:rPr>
          <w:rFonts w:ascii="Arial" w:hAnsi="Arial" w:cs="Arial"/>
          <w:lang w:eastAsia="ro-RO"/>
        </w:rPr>
        <w:t>următoarele</w:t>
      </w:r>
      <w:proofErr w:type="spellEnd"/>
      <w:r w:rsidRPr="00D636CF">
        <w:rPr>
          <w:rFonts w:ascii="Arial" w:hAnsi="Arial" w:cs="Arial"/>
          <w:lang w:eastAsia="ro-RO"/>
        </w:rPr>
        <w:t xml:space="preserve"> </w:t>
      </w:r>
      <w:proofErr w:type="spellStart"/>
      <w:r w:rsidRPr="00D636CF">
        <w:rPr>
          <w:rFonts w:ascii="Arial" w:hAnsi="Arial" w:cs="Arial"/>
          <w:lang w:eastAsia="ro-RO"/>
        </w:rPr>
        <w:t>poziții</w:t>
      </w:r>
      <w:proofErr w:type="spellEnd"/>
      <w:r w:rsidRPr="00D636CF">
        <w:rPr>
          <w:rFonts w:ascii="Arial" w:hAnsi="Arial" w:cs="Arial"/>
          <w:lang w:eastAsia="ro-RO"/>
        </w:rPr>
        <w:t xml:space="preserve"> </w:t>
      </w:r>
      <w:proofErr w:type="spellStart"/>
      <w:r w:rsidRPr="00D636CF">
        <w:rPr>
          <w:rFonts w:ascii="Arial" w:hAnsi="Arial" w:cs="Arial"/>
          <w:lang w:eastAsia="ro-RO"/>
        </w:rPr>
        <w:t>kilometrice</w:t>
      </w:r>
      <w:proofErr w:type="spellEnd"/>
    </w:p>
    <w:p w:rsidR="00D636CF" w:rsidRPr="00D636CF" w:rsidRDefault="00D636CF" w:rsidP="00410AFD">
      <w:pPr>
        <w:spacing w:after="0"/>
        <w:rPr>
          <w:rFonts w:ascii="Arial" w:hAnsi="Arial" w:cs="Arial"/>
          <w:lang w:eastAsia="ro-RO"/>
        </w:rPr>
      </w:pPr>
      <w:r w:rsidRPr="00D636CF">
        <w:rPr>
          <w:rFonts w:ascii="Arial" w:hAnsi="Arial" w:cs="Arial"/>
          <w:lang w:eastAsia="ro-RO"/>
        </w:rPr>
        <w:t xml:space="preserve">- </w:t>
      </w:r>
      <w:proofErr w:type="gramStart"/>
      <w:r w:rsidRPr="00D636CF">
        <w:rPr>
          <w:rFonts w:ascii="Arial" w:hAnsi="Arial" w:cs="Arial"/>
          <w:lang w:eastAsia="ro-RO"/>
        </w:rPr>
        <w:t>km  0</w:t>
      </w:r>
      <w:proofErr w:type="gramEnd"/>
      <w:r w:rsidRPr="00D636CF">
        <w:rPr>
          <w:rFonts w:ascii="Arial" w:hAnsi="Arial" w:cs="Arial"/>
          <w:lang w:eastAsia="ro-RO"/>
        </w:rPr>
        <w:t>+103.50 – 0+128.50, L= 25,00m</w:t>
      </w:r>
    </w:p>
    <w:p w:rsidR="00D636CF" w:rsidRPr="00D636CF" w:rsidRDefault="00D636CF" w:rsidP="00410AFD">
      <w:pPr>
        <w:spacing w:after="0"/>
        <w:rPr>
          <w:rFonts w:ascii="Arial" w:hAnsi="Arial" w:cs="Arial"/>
          <w:lang w:eastAsia="ro-RO"/>
        </w:rPr>
      </w:pPr>
      <w:r w:rsidRPr="00D636CF">
        <w:rPr>
          <w:rFonts w:ascii="Arial" w:hAnsi="Arial" w:cs="Arial"/>
          <w:lang w:eastAsia="ro-RO"/>
        </w:rPr>
        <w:t xml:space="preserve">- </w:t>
      </w:r>
      <w:proofErr w:type="gramStart"/>
      <w:r w:rsidRPr="00D636CF">
        <w:rPr>
          <w:rFonts w:ascii="Arial" w:hAnsi="Arial" w:cs="Arial"/>
          <w:lang w:eastAsia="ro-RO"/>
        </w:rPr>
        <w:t>km</w:t>
      </w:r>
      <w:proofErr w:type="gramEnd"/>
      <w:r w:rsidRPr="00D636CF">
        <w:rPr>
          <w:rFonts w:ascii="Arial" w:hAnsi="Arial" w:cs="Arial"/>
          <w:lang w:eastAsia="ro-RO"/>
        </w:rPr>
        <w:t xml:space="preserve"> 0+533 – 0+553, L=20.00m</w:t>
      </w:r>
    </w:p>
    <w:p w:rsidR="00D636CF" w:rsidRPr="00D636CF" w:rsidRDefault="00D636CF" w:rsidP="00410AFD">
      <w:pPr>
        <w:spacing w:after="0"/>
        <w:rPr>
          <w:rFonts w:ascii="Arial" w:hAnsi="Arial" w:cs="Arial"/>
          <w:lang w:val="it-IT" w:eastAsia="ro-RO"/>
        </w:rPr>
      </w:pPr>
      <w:r w:rsidRPr="00D636CF">
        <w:rPr>
          <w:rFonts w:ascii="Arial" w:hAnsi="Arial" w:cs="Arial"/>
          <w:lang w:val="it-IT" w:eastAsia="ro-RO"/>
        </w:rPr>
        <w:t>S-au amenajat 2 drumuri laterale astfel:</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723"/>
        <w:gridCol w:w="1134"/>
        <w:gridCol w:w="3686"/>
      </w:tblGrid>
      <w:tr w:rsidR="00D636CF" w:rsidRPr="00D636CF" w:rsidTr="006248D2">
        <w:tc>
          <w:tcPr>
            <w:tcW w:w="1962" w:type="dxa"/>
            <w:vMerge w:val="restart"/>
            <w:shd w:val="clear" w:color="auto" w:fill="auto"/>
          </w:tcPr>
          <w:p w:rsidR="00D636CF" w:rsidRPr="00410AFD" w:rsidRDefault="00D636CF" w:rsidP="006248D2">
            <w:pPr>
              <w:jc w:val="center"/>
              <w:rPr>
                <w:rFonts w:ascii="Arial" w:hAnsi="Arial" w:cs="Arial"/>
                <w:sz w:val="20"/>
                <w:szCs w:val="20"/>
                <w:lang w:val="it-IT" w:eastAsia="ro-RO"/>
              </w:rPr>
            </w:pPr>
            <w:r w:rsidRPr="00410AFD">
              <w:rPr>
                <w:rFonts w:ascii="Arial" w:hAnsi="Arial" w:cs="Arial"/>
                <w:sz w:val="20"/>
                <w:szCs w:val="20"/>
                <w:lang w:val="it-IT" w:eastAsia="ro-RO"/>
              </w:rPr>
              <w:t>Drum</w:t>
            </w:r>
          </w:p>
        </w:tc>
        <w:tc>
          <w:tcPr>
            <w:tcW w:w="2857" w:type="dxa"/>
            <w:gridSpan w:val="2"/>
            <w:shd w:val="clear" w:color="auto" w:fill="auto"/>
          </w:tcPr>
          <w:p w:rsidR="00D636CF" w:rsidRPr="00410AFD" w:rsidRDefault="00D636CF" w:rsidP="006248D2">
            <w:pPr>
              <w:jc w:val="center"/>
              <w:rPr>
                <w:rFonts w:ascii="Arial" w:hAnsi="Arial" w:cs="Arial"/>
                <w:sz w:val="20"/>
                <w:szCs w:val="20"/>
                <w:lang w:val="it-IT" w:eastAsia="ro-RO"/>
              </w:rPr>
            </w:pPr>
            <w:r w:rsidRPr="00410AFD">
              <w:rPr>
                <w:rFonts w:ascii="Arial" w:hAnsi="Arial" w:cs="Arial"/>
                <w:sz w:val="20"/>
                <w:szCs w:val="20"/>
                <w:lang w:val="it-IT" w:eastAsia="ro-RO"/>
              </w:rPr>
              <w:t>Poziție drumuri laterale</w:t>
            </w:r>
          </w:p>
        </w:tc>
        <w:tc>
          <w:tcPr>
            <w:tcW w:w="3686" w:type="dxa"/>
            <w:vMerge w:val="restart"/>
            <w:shd w:val="clear" w:color="auto" w:fill="auto"/>
          </w:tcPr>
          <w:p w:rsidR="00D636CF" w:rsidRPr="00410AFD" w:rsidRDefault="00D636CF" w:rsidP="006248D2">
            <w:pPr>
              <w:jc w:val="center"/>
              <w:rPr>
                <w:rFonts w:ascii="Arial" w:hAnsi="Arial" w:cs="Arial"/>
                <w:sz w:val="20"/>
                <w:szCs w:val="20"/>
                <w:lang w:val="it-IT" w:eastAsia="ro-RO"/>
              </w:rPr>
            </w:pPr>
            <w:r w:rsidRPr="00410AFD">
              <w:rPr>
                <w:rFonts w:ascii="Arial" w:hAnsi="Arial" w:cs="Arial"/>
                <w:sz w:val="20"/>
                <w:szCs w:val="20"/>
                <w:lang w:val="it-IT" w:eastAsia="ro-RO"/>
              </w:rPr>
              <w:t>Dimensiuni</w:t>
            </w:r>
          </w:p>
        </w:tc>
      </w:tr>
      <w:tr w:rsidR="00D636CF" w:rsidRPr="00D636CF" w:rsidTr="006248D2">
        <w:tc>
          <w:tcPr>
            <w:tcW w:w="1962" w:type="dxa"/>
            <w:vMerge/>
            <w:shd w:val="clear" w:color="auto" w:fill="auto"/>
          </w:tcPr>
          <w:p w:rsidR="00D636CF" w:rsidRPr="00410AFD" w:rsidRDefault="00D636CF" w:rsidP="006248D2">
            <w:pPr>
              <w:rPr>
                <w:rFonts w:ascii="Arial" w:hAnsi="Arial" w:cs="Arial"/>
                <w:sz w:val="20"/>
                <w:szCs w:val="20"/>
                <w:lang w:val="it-IT" w:eastAsia="ro-RO"/>
              </w:rPr>
            </w:pPr>
          </w:p>
        </w:tc>
        <w:tc>
          <w:tcPr>
            <w:tcW w:w="1723" w:type="dxa"/>
            <w:shd w:val="clear" w:color="auto" w:fill="auto"/>
          </w:tcPr>
          <w:p w:rsidR="00D636CF" w:rsidRPr="00410AFD" w:rsidRDefault="00D636CF" w:rsidP="006248D2">
            <w:pPr>
              <w:jc w:val="center"/>
              <w:rPr>
                <w:rFonts w:ascii="Arial" w:hAnsi="Arial" w:cs="Arial"/>
                <w:sz w:val="20"/>
                <w:szCs w:val="20"/>
                <w:lang w:val="it-IT" w:eastAsia="ro-RO"/>
              </w:rPr>
            </w:pPr>
            <w:r w:rsidRPr="00410AFD">
              <w:rPr>
                <w:rFonts w:ascii="Arial" w:hAnsi="Arial" w:cs="Arial"/>
                <w:sz w:val="20"/>
                <w:szCs w:val="20"/>
                <w:lang w:val="it-IT" w:eastAsia="ro-RO"/>
              </w:rPr>
              <w:t>Poziție km</w:t>
            </w:r>
          </w:p>
        </w:tc>
        <w:tc>
          <w:tcPr>
            <w:tcW w:w="1134" w:type="dxa"/>
            <w:shd w:val="clear" w:color="auto" w:fill="auto"/>
          </w:tcPr>
          <w:p w:rsidR="00D636CF" w:rsidRPr="00410AFD" w:rsidRDefault="00D636CF" w:rsidP="006248D2">
            <w:pPr>
              <w:jc w:val="center"/>
              <w:rPr>
                <w:rFonts w:ascii="Arial" w:hAnsi="Arial" w:cs="Arial"/>
                <w:sz w:val="20"/>
                <w:szCs w:val="20"/>
                <w:lang w:val="it-IT" w:eastAsia="ro-RO"/>
              </w:rPr>
            </w:pPr>
            <w:r w:rsidRPr="00410AFD">
              <w:rPr>
                <w:rFonts w:ascii="Arial" w:hAnsi="Arial" w:cs="Arial"/>
                <w:sz w:val="20"/>
                <w:szCs w:val="20"/>
                <w:lang w:val="it-IT" w:eastAsia="ro-RO"/>
              </w:rPr>
              <w:t>partea</w:t>
            </w:r>
          </w:p>
        </w:tc>
        <w:tc>
          <w:tcPr>
            <w:tcW w:w="3686" w:type="dxa"/>
            <w:vMerge/>
            <w:shd w:val="clear" w:color="auto" w:fill="auto"/>
          </w:tcPr>
          <w:p w:rsidR="00D636CF" w:rsidRPr="00410AFD" w:rsidRDefault="00D636CF" w:rsidP="006248D2">
            <w:pPr>
              <w:jc w:val="center"/>
              <w:rPr>
                <w:rFonts w:ascii="Arial" w:hAnsi="Arial" w:cs="Arial"/>
                <w:sz w:val="20"/>
                <w:szCs w:val="20"/>
                <w:lang w:val="it-IT" w:eastAsia="ro-RO"/>
              </w:rPr>
            </w:pPr>
          </w:p>
        </w:tc>
      </w:tr>
      <w:tr w:rsidR="00D636CF" w:rsidRPr="00D636CF" w:rsidTr="006248D2">
        <w:tc>
          <w:tcPr>
            <w:tcW w:w="1962" w:type="dxa"/>
            <w:vMerge w:val="restart"/>
            <w:shd w:val="clear" w:color="auto" w:fill="auto"/>
          </w:tcPr>
          <w:p w:rsidR="00D636CF" w:rsidRPr="00410AFD" w:rsidRDefault="00D636CF" w:rsidP="006248D2">
            <w:pPr>
              <w:rPr>
                <w:rFonts w:ascii="Arial" w:hAnsi="Arial" w:cs="Arial"/>
                <w:sz w:val="20"/>
                <w:szCs w:val="20"/>
                <w:lang w:val="it-IT" w:eastAsia="ro-RO"/>
              </w:rPr>
            </w:pPr>
            <w:r w:rsidRPr="00410AFD">
              <w:rPr>
                <w:rFonts w:ascii="Arial" w:hAnsi="Arial" w:cs="Arial"/>
                <w:sz w:val="20"/>
                <w:szCs w:val="20"/>
                <w:lang w:val="it-IT" w:eastAsia="ro-RO"/>
              </w:rPr>
              <w:t>DJ138</w:t>
            </w:r>
          </w:p>
        </w:tc>
        <w:tc>
          <w:tcPr>
            <w:tcW w:w="1723" w:type="dxa"/>
            <w:shd w:val="clear" w:color="auto" w:fill="auto"/>
          </w:tcPr>
          <w:p w:rsidR="00D636CF" w:rsidRPr="00410AFD" w:rsidRDefault="00D636CF" w:rsidP="006248D2">
            <w:pPr>
              <w:jc w:val="center"/>
              <w:rPr>
                <w:rFonts w:ascii="Arial" w:hAnsi="Arial" w:cs="Arial"/>
                <w:sz w:val="20"/>
                <w:szCs w:val="20"/>
                <w:lang w:val="it-IT" w:eastAsia="ro-RO"/>
              </w:rPr>
            </w:pPr>
            <w:r w:rsidRPr="00410AFD">
              <w:rPr>
                <w:rFonts w:ascii="Arial" w:hAnsi="Arial" w:cs="Arial"/>
                <w:sz w:val="20"/>
                <w:szCs w:val="20"/>
                <w:lang w:val="it-IT" w:eastAsia="ro-RO"/>
              </w:rPr>
              <w:t>4+360</w:t>
            </w:r>
          </w:p>
        </w:tc>
        <w:tc>
          <w:tcPr>
            <w:tcW w:w="1134" w:type="dxa"/>
            <w:shd w:val="clear" w:color="auto" w:fill="auto"/>
          </w:tcPr>
          <w:p w:rsidR="00D636CF" w:rsidRPr="00410AFD" w:rsidRDefault="00D636CF" w:rsidP="006248D2">
            <w:pPr>
              <w:jc w:val="center"/>
              <w:rPr>
                <w:rFonts w:ascii="Arial" w:hAnsi="Arial" w:cs="Arial"/>
                <w:sz w:val="20"/>
                <w:szCs w:val="20"/>
                <w:lang w:val="it-IT" w:eastAsia="ro-RO"/>
              </w:rPr>
            </w:pPr>
            <w:r w:rsidRPr="00410AFD">
              <w:rPr>
                <w:rFonts w:ascii="Arial" w:hAnsi="Arial" w:cs="Arial"/>
                <w:sz w:val="20"/>
                <w:szCs w:val="20"/>
                <w:lang w:val="it-IT" w:eastAsia="ro-RO"/>
              </w:rPr>
              <w:t>stanga</w:t>
            </w:r>
          </w:p>
        </w:tc>
        <w:tc>
          <w:tcPr>
            <w:tcW w:w="3686" w:type="dxa"/>
            <w:shd w:val="clear" w:color="auto" w:fill="auto"/>
          </w:tcPr>
          <w:p w:rsidR="00D636CF" w:rsidRPr="00410AFD" w:rsidRDefault="00D636CF" w:rsidP="006248D2">
            <w:pPr>
              <w:jc w:val="center"/>
              <w:rPr>
                <w:rFonts w:ascii="Arial" w:hAnsi="Arial" w:cs="Arial"/>
                <w:sz w:val="20"/>
                <w:szCs w:val="20"/>
                <w:lang w:val="it-IT" w:eastAsia="ro-RO"/>
              </w:rPr>
            </w:pPr>
            <w:r w:rsidRPr="00410AFD">
              <w:rPr>
                <w:rFonts w:ascii="Arial" w:hAnsi="Arial" w:cs="Arial"/>
                <w:sz w:val="20"/>
                <w:szCs w:val="20"/>
                <w:lang w:val="it-IT" w:eastAsia="ro-RO"/>
              </w:rPr>
              <w:t>L=10,00m, l=4,00m, S</w:t>
            </w:r>
            <w:r w:rsidRPr="00410AFD">
              <w:rPr>
                <w:rFonts w:ascii="Arial" w:hAnsi="Arial" w:cs="Arial"/>
                <w:sz w:val="20"/>
                <w:szCs w:val="20"/>
                <w:vertAlign w:val="subscript"/>
                <w:lang w:val="it-IT" w:eastAsia="ro-RO"/>
              </w:rPr>
              <w:t>tot</w:t>
            </w:r>
            <w:r w:rsidRPr="00410AFD">
              <w:rPr>
                <w:rFonts w:ascii="Arial" w:hAnsi="Arial" w:cs="Arial"/>
                <w:sz w:val="20"/>
                <w:szCs w:val="20"/>
                <w:lang w:val="it-IT" w:eastAsia="ro-RO"/>
              </w:rPr>
              <w:t>=55mp</w:t>
            </w:r>
          </w:p>
        </w:tc>
      </w:tr>
      <w:tr w:rsidR="00D636CF" w:rsidRPr="00D636CF" w:rsidTr="006248D2">
        <w:tc>
          <w:tcPr>
            <w:tcW w:w="1962" w:type="dxa"/>
            <w:vMerge/>
            <w:shd w:val="clear" w:color="auto" w:fill="auto"/>
          </w:tcPr>
          <w:p w:rsidR="00D636CF" w:rsidRPr="00410AFD" w:rsidRDefault="00D636CF" w:rsidP="006248D2">
            <w:pPr>
              <w:rPr>
                <w:rFonts w:ascii="Arial" w:hAnsi="Arial" w:cs="Arial"/>
                <w:sz w:val="20"/>
                <w:szCs w:val="20"/>
                <w:lang w:val="it-IT" w:eastAsia="ro-RO"/>
              </w:rPr>
            </w:pPr>
          </w:p>
        </w:tc>
        <w:tc>
          <w:tcPr>
            <w:tcW w:w="1723" w:type="dxa"/>
            <w:shd w:val="clear" w:color="auto" w:fill="auto"/>
          </w:tcPr>
          <w:p w:rsidR="00D636CF" w:rsidRPr="00410AFD" w:rsidRDefault="00D636CF" w:rsidP="006248D2">
            <w:pPr>
              <w:jc w:val="center"/>
              <w:rPr>
                <w:rFonts w:ascii="Arial" w:hAnsi="Arial" w:cs="Arial"/>
                <w:sz w:val="20"/>
                <w:szCs w:val="20"/>
                <w:lang w:val="it-IT" w:eastAsia="ro-RO"/>
              </w:rPr>
            </w:pPr>
            <w:r w:rsidRPr="00410AFD">
              <w:rPr>
                <w:rFonts w:ascii="Arial" w:hAnsi="Arial" w:cs="Arial"/>
                <w:sz w:val="20"/>
                <w:szCs w:val="20"/>
                <w:lang w:val="it-IT" w:eastAsia="ro-RO"/>
              </w:rPr>
              <w:t>3+303</w:t>
            </w:r>
          </w:p>
        </w:tc>
        <w:tc>
          <w:tcPr>
            <w:tcW w:w="1134" w:type="dxa"/>
            <w:shd w:val="clear" w:color="auto" w:fill="auto"/>
          </w:tcPr>
          <w:p w:rsidR="00D636CF" w:rsidRPr="00410AFD" w:rsidRDefault="00D636CF" w:rsidP="006248D2">
            <w:pPr>
              <w:jc w:val="center"/>
              <w:rPr>
                <w:rFonts w:ascii="Arial" w:hAnsi="Arial" w:cs="Arial"/>
                <w:sz w:val="20"/>
                <w:szCs w:val="20"/>
                <w:lang w:val="it-IT" w:eastAsia="ro-RO"/>
              </w:rPr>
            </w:pPr>
            <w:r w:rsidRPr="00410AFD">
              <w:rPr>
                <w:rFonts w:ascii="Arial" w:hAnsi="Arial" w:cs="Arial"/>
                <w:sz w:val="20"/>
                <w:szCs w:val="20"/>
                <w:lang w:val="it-IT" w:eastAsia="ro-RO"/>
              </w:rPr>
              <w:t>stanga</w:t>
            </w:r>
          </w:p>
        </w:tc>
        <w:tc>
          <w:tcPr>
            <w:tcW w:w="3686" w:type="dxa"/>
            <w:shd w:val="clear" w:color="auto" w:fill="auto"/>
          </w:tcPr>
          <w:p w:rsidR="00D636CF" w:rsidRPr="00410AFD" w:rsidRDefault="00D636CF" w:rsidP="006248D2">
            <w:pPr>
              <w:jc w:val="center"/>
              <w:rPr>
                <w:rFonts w:ascii="Arial" w:hAnsi="Arial" w:cs="Arial"/>
                <w:sz w:val="20"/>
                <w:szCs w:val="20"/>
                <w:lang w:val="it-IT" w:eastAsia="ro-RO"/>
              </w:rPr>
            </w:pPr>
            <w:r w:rsidRPr="00410AFD">
              <w:rPr>
                <w:rFonts w:ascii="Arial" w:hAnsi="Arial" w:cs="Arial"/>
                <w:sz w:val="20"/>
                <w:szCs w:val="20"/>
                <w:lang w:val="it-IT" w:eastAsia="ro-RO"/>
              </w:rPr>
              <w:t>L=5,00m, l=4,00m, S</w:t>
            </w:r>
            <w:r w:rsidRPr="00410AFD">
              <w:rPr>
                <w:rFonts w:ascii="Arial" w:hAnsi="Arial" w:cs="Arial"/>
                <w:sz w:val="20"/>
                <w:szCs w:val="20"/>
                <w:vertAlign w:val="subscript"/>
                <w:lang w:val="it-IT" w:eastAsia="ro-RO"/>
              </w:rPr>
              <w:t>tot</w:t>
            </w:r>
            <w:r w:rsidRPr="00410AFD">
              <w:rPr>
                <w:rFonts w:ascii="Arial" w:hAnsi="Arial" w:cs="Arial"/>
                <w:sz w:val="20"/>
                <w:szCs w:val="20"/>
                <w:lang w:val="it-IT" w:eastAsia="ro-RO"/>
              </w:rPr>
              <w:t>=25mp</w:t>
            </w:r>
          </w:p>
        </w:tc>
      </w:tr>
      <w:tr w:rsidR="00D636CF" w:rsidRPr="00D636CF" w:rsidTr="006248D2">
        <w:tc>
          <w:tcPr>
            <w:tcW w:w="1962" w:type="dxa"/>
            <w:vMerge/>
            <w:shd w:val="clear" w:color="auto" w:fill="auto"/>
          </w:tcPr>
          <w:p w:rsidR="00D636CF" w:rsidRPr="00410AFD" w:rsidRDefault="00D636CF" w:rsidP="006248D2">
            <w:pPr>
              <w:rPr>
                <w:rFonts w:ascii="Arial" w:hAnsi="Arial" w:cs="Arial"/>
                <w:sz w:val="20"/>
                <w:szCs w:val="20"/>
                <w:lang w:val="it-IT" w:eastAsia="ro-RO"/>
              </w:rPr>
            </w:pPr>
          </w:p>
        </w:tc>
        <w:tc>
          <w:tcPr>
            <w:tcW w:w="1723" w:type="dxa"/>
            <w:shd w:val="clear" w:color="auto" w:fill="auto"/>
          </w:tcPr>
          <w:p w:rsidR="00D636CF" w:rsidRPr="00410AFD" w:rsidRDefault="00D636CF" w:rsidP="006248D2">
            <w:pPr>
              <w:jc w:val="center"/>
              <w:rPr>
                <w:rFonts w:ascii="Arial" w:hAnsi="Arial" w:cs="Arial"/>
                <w:sz w:val="20"/>
                <w:szCs w:val="20"/>
                <w:lang w:val="it-IT" w:eastAsia="ro-RO"/>
              </w:rPr>
            </w:pPr>
            <w:r w:rsidRPr="00410AFD">
              <w:rPr>
                <w:rFonts w:ascii="Arial" w:hAnsi="Arial" w:cs="Arial"/>
                <w:sz w:val="20"/>
                <w:szCs w:val="20"/>
                <w:lang w:val="it-IT" w:eastAsia="ro-RO"/>
              </w:rPr>
              <w:t>2+863</w:t>
            </w:r>
          </w:p>
        </w:tc>
        <w:tc>
          <w:tcPr>
            <w:tcW w:w="1134" w:type="dxa"/>
            <w:shd w:val="clear" w:color="auto" w:fill="auto"/>
          </w:tcPr>
          <w:p w:rsidR="00D636CF" w:rsidRPr="00410AFD" w:rsidRDefault="00D636CF" w:rsidP="006248D2">
            <w:pPr>
              <w:jc w:val="center"/>
              <w:rPr>
                <w:rFonts w:ascii="Arial" w:hAnsi="Arial" w:cs="Arial"/>
                <w:sz w:val="20"/>
                <w:szCs w:val="20"/>
                <w:lang w:val="it-IT" w:eastAsia="ro-RO"/>
              </w:rPr>
            </w:pPr>
            <w:r w:rsidRPr="00410AFD">
              <w:rPr>
                <w:rFonts w:ascii="Arial" w:hAnsi="Arial" w:cs="Arial"/>
                <w:sz w:val="20"/>
                <w:szCs w:val="20"/>
                <w:lang w:val="it-IT" w:eastAsia="ro-RO"/>
              </w:rPr>
              <w:t>dreapta</w:t>
            </w:r>
          </w:p>
        </w:tc>
        <w:tc>
          <w:tcPr>
            <w:tcW w:w="3686" w:type="dxa"/>
            <w:shd w:val="clear" w:color="auto" w:fill="auto"/>
          </w:tcPr>
          <w:p w:rsidR="00D636CF" w:rsidRPr="00410AFD" w:rsidRDefault="00D636CF" w:rsidP="006248D2">
            <w:pPr>
              <w:jc w:val="center"/>
              <w:rPr>
                <w:rFonts w:ascii="Arial" w:hAnsi="Arial" w:cs="Arial"/>
                <w:sz w:val="20"/>
                <w:szCs w:val="20"/>
                <w:lang w:val="it-IT" w:eastAsia="ro-RO"/>
              </w:rPr>
            </w:pPr>
            <w:r w:rsidRPr="00410AFD">
              <w:rPr>
                <w:rFonts w:ascii="Arial" w:hAnsi="Arial" w:cs="Arial"/>
                <w:sz w:val="20"/>
                <w:szCs w:val="20"/>
                <w:lang w:val="it-IT" w:eastAsia="ro-RO"/>
              </w:rPr>
              <w:t>L=10,00, l=4,00, Stot=60mp</w:t>
            </w:r>
          </w:p>
        </w:tc>
      </w:tr>
    </w:tbl>
    <w:p w:rsidR="00D636CF" w:rsidRPr="00D636CF" w:rsidRDefault="00D636CF" w:rsidP="00D636CF">
      <w:pPr>
        <w:rPr>
          <w:rFonts w:ascii="Arial" w:hAnsi="Arial" w:cs="Arial"/>
          <w:u w:val="single"/>
          <w:lang w:val="it-IT"/>
        </w:rPr>
      </w:pPr>
    </w:p>
    <w:p w:rsidR="00D636CF" w:rsidRPr="00D636CF" w:rsidRDefault="00D636CF" w:rsidP="00410AFD">
      <w:pPr>
        <w:spacing w:after="0"/>
        <w:rPr>
          <w:rFonts w:ascii="Arial" w:hAnsi="Arial" w:cs="Arial"/>
          <w:lang w:val="it-IT"/>
        </w:rPr>
      </w:pPr>
      <w:r w:rsidRPr="00D636CF">
        <w:rPr>
          <w:rFonts w:ascii="Arial" w:hAnsi="Arial" w:cs="Arial"/>
          <w:u w:val="single"/>
          <w:lang w:val="it-IT"/>
        </w:rPr>
        <w:t>În profil longitudinal</w:t>
      </w:r>
      <w:r w:rsidRPr="00D636CF">
        <w:rPr>
          <w:rFonts w:ascii="Arial" w:hAnsi="Arial" w:cs="Arial"/>
          <w:lang w:val="it-IT"/>
        </w:rPr>
        <w:t xml:space="preserve"> linia roşie s-a asezat astfel încât să se copieze profilul existent, pentru a nu genera cantități mari de material de umplere și nici necesitatea subțierii dalei de beton.</w:t>
      </w:r>
    </w:p>
    <w:p w:rsidR="00D636CF" w:rsidRPr="00D636CF" w:rsidRDefault="00D636CF" w:rsidP="00410AFD">
      <w:pPr>
        <w:spacing w:after="0"/>
        <w:rPr>
          <w:rFonts w:ascii="Arial" w:hAnsi="Arial" w:cs="Arial"/>
          <w:lang w:val="it-IT"/>
        </w:rPr>
      </w:pPr>
      <w:r w:rsidRPr="00D636CF">
        <w:rPr>
          <w:rFonts w:ascii="Arial" w:hAnsi="Arial" w:cs="Arial"/>
          <w:lang w:val="it-IT"/>
        </w:rPr>
        <w:t>Astfel, în afară de grosimea sistemului rutier au mai rezultat și cantități mici pentru preluarea denivelărilor.</w:t>
      </w:r>
    </w:p>
    <w:p w:rsidR="00D636CF" w:rsidRPr="00D636CF" w:rsidRDefault="00D636CF" w:rsidP="00D636CF">
      <w:pPr>
        <w:rPr>
          <w:rFonts w:ascii="Arial" w:hAnsi="Arial" w:cs="Arial"/>
          <w:lang w:val="it-IT"/>
        </w:rPr>
      </w:pPr>
      <w:r w:rsidRPr="00D636CF">
        <w:rPr>
          <w:rFonts w:ascii="Arial" w:hAnsi="Arial" w:cs="Arial"/>
          <w:lang w:val="it-IT"/>
        </w:rPr>
        <w:t>Având în vedere ca pasul de proiectare este de 20 de m, în situațiile în care diferența între cota proiectată și nivelul terenului din profilului longitudinal nu corespunde întocmai grosimii sistemului rutier, se va lua ca referință profilul transversal tip.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3103"/>
      </w:tblGrid>
      <w:tr w:rsidR="00D636CF" w:rsidRPr="00410AFD" w:rsidTr="006248D2">
        <w:trPr>
          <w:jc w:val="center"/>
        </w:trPr>
        <w:tc>
          <w:tcPr>
            <w:tcW w:w="3271" w:type="dxa"/>
            <w:shd w:val="clear" w:color="auto" w:fill="auto"/>
          </w:tcPr>
          <w:p w:rsidR="00D636CF" w:rsidRPr="00410AFD" w:rsidRDefault="00D636CF" w:rsidP="006248D2">
            <w:pPr>
              <w:jc w:val="center"/>
              <w:rPr>
                <w:rFonts w:ascii="Arial" w:hAnsi="Arial" w:cs="Arial"/>
                <w:sz w:val="20"/>
                <w:szCs w:val="20"/>
              </w:rPr>
            </w:pPr>
            <w:proofErr w:type="spellStart"/>
            <w:r w:rsidRPr="00410AFD">
              <w:rPr>
                <w:rFonts w:ascii="Arial" w:hAnsi="Arial" w:cs="Arial"/>
                <w:sz w:val="20"/>
                <w:szCs w:val="20"/>
              </w:rPr>
              <w:t>Racordari</w:t>
            </w:r>
            <w:proofErr w:type="spellEnd"/>
            <w:r w:rsidRPr="00410AFD">
              <w:rPr>
                <w:rFonts w:ascii="Arial" w:hAnsi="Arial" w:cs="Arial"/>
                <w:sz w:val="20"/>
                <w:szCs w:val="20"/>
              </w:rPr>
              <w:t xml:space="preserve"> </w:t>
            </w:r>
            <w:proofErr w:type="spellStart"/>
            <w:r w:rsidRPr="00410AFD">
              <w:rPr>
                <w:rFonts w:ascii="Arial" w:hAnsi="Arial" w:cs="Arial"/>
                <w:sz w:val="20"/>
                <w:szCs w:val="20"/>
              </w:rPr>
              <w:t>verticale</w:t>
            </w:r>
            <w:proofErr w:type="spellEnd"/>
            <w:r w:rsidRPr="00410AFD">
              <w:rPr>
                <w:rFonts w:ascii="Arial" w:hAnsi="Arial" w:cs="Arial"/>
                <w:sz w:val="20"/>
                <w:szCs w:val="20"/>
              </w:rPr>
              <w:t xml:space="preserve"> (</w:t>
            </w:r>
            <w:proofErr w:type="spellStart"/>
            <w:r w:rsidRPr="00410AFD">
              <w:rPr>
                <w:rFonts w:ascii="Arial" w:hAnsi="Arial" w:cs="Arial"/>
                <w:sz w:val="20"/>
                <w:szCs w:val="20"/>
              </w:rPr>
              <w:t>minime</w:t>
            </w:r>
            <w:proofErr w:type="spellEnd"/>
            <w:r w:rsidRPr="00410AFD">
              <w:rPr>
                <w:rFonts w:ascii="Arial" w:hAnsi="Arial" w:cs="Arial"/>
                <w:sz w:val="20"/>
                <w:szCs w:val="20"/>
              </w:rPr>
              <w:t xml:space="preserve">, </w:t>
            </w:r>
            <w:proofErr w:type="spellStart"/>
            <w:r w:rsidRPr="00410AFD">
              <w:rPr>
                <w:rFonts w:ascii="Arial" w:hAnsi="Arial" w:cs="Arial"/>
                <w:sz w:val="20"/>
                <w:szCs w:val="20"/>
              </w:rPr>
              <w:t>maxime</w:t>
            </w:r>
            <w:proofErr w:type="spellEnd"/>
            <w:r w:rsidRPr="00410AFD">
              <w:rPr>
                <w:rFonts w:ascii="Arial" w:hAnsi="Arial" w:cs="Arial"/>
                <w:sz w:val="20"/>
                <w:szCs w:val="20"/>
              </w:rPr>
              <w:t>) [m]</w:t>
            </w:r>
          </w:p>
        </w:tc>
        <w:tc>
          <w:tcPr>
            <w:tcW w:w="3103" w:type="dxa"/>
            <w:shd w:val="clear" w:color="auto" w:fill="auto"/>
          </w:tcPr>
          <w:p w:rsidR="00D636CF" w:rsidRPr="00410AFD" w:rsidRDefault="00D636CF" w:rsidP="006248D2">
            <w:pPr>
              <w:jc w:val="center"/>
              <w:rPr>
                <w:rFonts w:ascii="Arial" w:hAnsi="Arial" w:cs="Arial"/>
                <w:sz w:val="20"/>
                <w:szCs w:val="20"/>
              </w:rPr>
            </w:pPr>
            <w:proofErr w:type="spellStart"/>
            <w:r w:rsidRPr="00410AFD">
              <w:rPr>
                <w:rFonts w:ascii="Arial" w:hAnsi="Arial" w:cs="Arial"/>
                <w:sz w:val="20"/>
                <w:szCs w:val="20"/>
              </w:rPr>
              <w:t>Declivitati</w:t>
            </w:r>
            <w:proofErr w:type="spellEnd"/>
            <w:r w:rsidRPr="00410AFD">
              <w:rPr>
                <w:rFonts w:ascii="Arial" w:hAnsi="Arial" w:cs="Arial"/>
                <w:sz w:val="20"/>
                <w:szCs w:val="20"/>
              </w:rPr>
              <w:t xml:space="preserve"> (</w:t>
            </w:r>
            <w:proofErr w:type="spellStart"/>
            <w:r w:rsidRPr="00410AFD">
              <w:rPr>
                <w:rFonts w:ascii="Arial" w:hAnsi="Arial" w:cs="Arial"/>
                <w:sz w:val="20"/>
                <w:szCs w:val="20"/>
              </w:rPr>
              <w:t>minime,maxime</w:t>
            </w:r>
            <w:proofErr w:type="spellEnd"/>
            <w:r w:rsidRPr="00410AFD">
              <w:rPr>
                <w:rFonts w:ascii="Arial" w:hAnsi="Arial" w:cs="Arial"/>
                <w:sz w:val="20"/>
                <w:szCs w:val="20"/>
              </w:rPr>
              <w:t>)</w:t>
            </w:r>
          </w:p>
          <w:p w:rsidR="00D636CF" w:rsidRPr="00410AFD" w:rsidRDefault="00D636CF" w:rsidP="006248D2">
            <w:pPr>
              <w:jc w:val="center"/>
              <w:rPr>
                <w:rFonts w:ascii="Arial" w:hAnsi="Arial" w:cs="Arial"/>
                <w:sz w:val="20"/>
                <w:szCs w:val="20"/>
              </w:rPr>
            </w:pPr>
            <w:r w:rsidRPr="00410AFD">
              <w:rPr>
                <w:rFonts w:ascii="Arial" w:hAnsi="Arial" w:cs="Arial"/>
                <w:sz w:val="20"/>
                <w:szCs w:val="20"/>
              </w:rPr>
              <w:t>[%]</w:t>
            </w:r>
          </w:p>
        </w:tc>
      </w:tr>
      <w:tr w:rsidR="00D636CF" w:rsidRPr="00410AFD" w:rsidTr="006248D2">
        <w:trPr>
          <w:trHeight w:val="261"/>
          <w:jc w:val="center"/>
        </w:trPr>
        <w:tc>
          <w:tcPr>
            <w:tcW w:w="3271" w:type="dxa"/>
            <w:shd w:val="clear" w:color="auto" w:fill="auto"/>
          </w:tcPr>
          <w:p w:rsidR="00D636CF" w:rsidRPr="00410AFD" w:rsidRDefault="00D636CF" w:rsidP="006248D2">
            <w:pPr>
              <w:rPr>
                <w:rFonts w:ascii="Arial" w:hAnsi="Arial" w:cs="Arial"/>
                <w:sz w:val="20"/>
                <w:szCs w:val="20"/>
              </w:rPr>
            </w:pPr>
            <w:proofErr w:type="spellStart"/>
            <w:r w:rsidRPr="00410AFD">
              <w:rPr>
                <w:rFonts w:ascii="Arial" w:hAnsi="Arial" w:cs="Arial"/>
                <w:sz w:val="20"/>
                <w:szCs w:val="20"/>
              </w:rPr>
              <w:t>R</w:t>
            </w:r>
            <w:r w:rsidRPr="00410AFD">
              <w:rPr>
                <w:rFonts w:ascii="Arial" w:hAnsi="Arial" w:cs="Arial"/>
                <w:sz w:val="20"/>
                <w:szCs w:val="20"/>
                <w:vertAlign w:val="subscript"/>
              </w:rPr>
              <w:t>min</w:t>
            </w:r>
            <w:proofErr w:type="spellEnd"/>
            <w:r w:rsidRPr="00410AFD">
              <w:rPr>
                <w:rFonts w:ascii="Arial" w:hAnsi="Arial" w:cs="Arial"/>
                <w:sz w:val="20"/>
                <w:szCs w:val="20"/>
              </w:rPr>
              <w:t>=600</w:t>
            </w:r>
          </w:p>
          <w:p w:rsidR="00D636CF" w:rsidRPr="00410AFD" w:rsidRDefault="00D636CF" w:rsidP="006248D2">
            <w:pPr>
              <w:rPr>
                <w:rFonts w:ascii="Arial" w:hAnsi="Arial" w:cs="Arial"/>
                <w:sz w:val="20"/>
                <w:szCs w:val="20"/>
              </w:rPr>
            </w:pPr>
            <w:proofErr w:type="spellStart"/>
            <w:r w:rsidRPr="00410AFD">
              <w:rPr>
                <w:rFonts w:ascii="Arial" w:hAnsi="Arial" w:cs="Arial"/>
                <w:sz w:val="20"/>
                <w:szCs w:val="20"/>
              </w:rPr>
              <w:lastRenderedPageBreak/>
              <w:t>R</w:t>
            </w:r>
            <w:r w:rsidRPr="00410AFD">
              <w:rPr>
                <w:rFonts w:ascii="Arial" w:hAnsi="Arial" w:cs="Arial"/>
                <w:sz w:val="20"/>
                <w:szCs w:val="20"/>
                <w:vertAlign w:val="subscript"/>
              </w:rPr>
              <w:t>max</w:t>
            </w:r>
            <w:proofErr w:type="spellEnd"/>
            <w:r w:rsidRPr="00410AFD">
              <w:rPr>
                <w:rFonts w:ascii="Arial" w:hAnsi="Arial" w:cs="Arial"/>
                <w:sz w:val="20"/>
                <w:szCs w:val="20"/>
              </w:rPr>
              <w:t>=4500</w:t>
            </w:r>
          </w:p>
        </w:tc>
        <w:tc>
          <w:tcPr>
            <w:tcW w:w="3103" w:type="dxa"/>
            <w:shd w:val="clear" w:color="auto" w:fill="auto"/>
          </w:tcPr>
          <w:p w:rsidR="00D636CF" w:rsidRPr="00410AFD" w:rsidRDefault="00D636CF" w:rsidP="006248D2">
            <w:pPr>
              <w:rPr>
                <w:rFonts w:ascii="Arial" w:hAnsi="Arial" w:cs="Arial"/>
                <w:sz w:val="20"/>
                <w:szCs w:val="20"/>
              </w:rPr>
            </w:pPr>
            <w:proofErr w:type="spellStart"/>
            <w:r w:rsidRPr="00410AFD">
              <w:rPr>
                <w:rFonts w:ascii="Arial" w:hAnsi="Arial" w:cs="Arial"/>
                <w:sz w:val="20"/>
                <w:szCs w:val="20"/>
              </w:rPr>
              <w:lastRenderedPageBreak/>
              <w:t>I</w:t>
            </w:r>
            <w:r w:rsidRPr="00410AFD">
              <w:rPr>
                <w:rFonts w:ascii="Arial" w:hAnsi="Arial" w:cs="Arial"/>
                <w:sz w:val="20"/>
                <w:szCs w:val="20"/>
                <w:vertAlign w:val="subscript"/>
              </w:rPr>
              <w:t>min</w:t>
            </w:r>
            <w:proofErr w:type="spellEnd"/>
            <w:r w:rsidRPr="00410AFD">
              <w:rPr>
                <w:rFonts w:ascii="Arial" w:hAnsi="Arial" w:cs="Arial"/>
                <w:sz w:val="20"/>
                <w:szCs w:val="20"/>
              </w:rPr>
              <w:t>=1,69</w:t>
            </w:r>
          </w:p>
          <w:p w:rsidR="00D636CF" w:rsidRPr="00410AFD" w:rsidRDefault="00D636CF" w:rsidP="006248D2">
            <w:pPr>
              <w:rPr>
                <w:rFonts w:ascii="Arial" w:hAnsi="Arial" w:cs="Arial"/>
                <w:sz w:val="20"/>
                <w:szCs w:val="20"/>
              </w:rPr>
            </w:pPr>
            <w:r w:rsidRPr="00410AFD">
              <w:rPr>
                <w:rFonts w:ascii="Arial" w:hAnsi="Arial" w:cs="Arial"/>
                <w:sz w:val="20"/>
                <w:szCs w:val="20"/>
              </w:rPr>
              <w:lastRenderedPageBreak/>
              <w:t>I</w:t>
            </w:r>
            <w:r w:rsidRPr="00410AFD">
              <w:rPr>
                <w:rFonts w:ascii="Arial" w:hAnsi="Arial" w:cs="Arial"/>
                <w:sz w:val="20"/>
                <w:szCs w:val="20"/>
                <w:vertAlign w:val="subscript"/>
              </w:rPr>
              <w:t>max</w:t>
            </w:r>
            <w:r w:rsidRPr="00410AFD">
              <w:rPr>
                <w:rFonts w:ascii="Arial" w:hAnsi="Arial" w:cs="Arial"/>
                <w:sz w:val="20"/>
                <w:szCs w:val="20"/>
              </w:rPr>
              <w:t>=11,34</w:t>
            </w:r>
          </w:p>
        </w:tc>
      </w:tr>
    </w:tbl>
    <w:p w:rsidR="00D636CF" w:rsidRPr="00D636CF" w:rsidRDefault="00D636CF" w:rsidP="00D636CF">
      <w:pPr>
        <w:rPr>
          <w:rFonts w:ascii="Arial" w:hAnsi="Arial" w:cs="Arial"/>
          <w:lang w:val="it-IT"/>
        </w:rPr>
      </w:pPr>
    </w:p>
    <w:p w:rsidR="00D636CF" w:rsidRPr="00D636CF" w:rsidRDefault="00D636CF" w:rsidP="00D636CF">
      <w:pPr>
        <w:rPr>
          <w:rFonts w:ascii="Arial" w:hAnsi="Arial" w:cs="Arial"/>
          <w:u w:val="single"/>
          <w:lang w:val="it-IT"/>
        </w:rPr>
      </w:pPr>
      <w:r w:rsidRPr="00D636CF">
        <w:rPr>
          <w:rFonts w:ascii="Arial" w:hAnsi="Arial" w:cs="Arial"/>
          <w:u w:val="single"/>
          <w:lang w:val="it-IT"/>
        </w:rPr>
        <w:t>Profil transversal</w:t>
      </w:r>
    </w:p>
    <w:p w:rsidR="00D636CF" w:rsidRPr="00D636CF" w:rsidRDefault="00D636CF" w:rsidP="00410AFD">
      <w:pPr>
        <w:spacing w:after="0"/>
        <w:rPr>
          <w:rFonts w:ascii="Arial" w:hAnsi="Arial" w:cs="Arial"/>
          <w:lang w:val="it-IT"/>
        </w:rPr>
      </w:pPr>
      <w:r w:rsidRPr="00D636CF">
        <w:rPr>
          <w:rFonts w:ascii="Arial" w:hAnsi="Arial" w:cs="Arial"/>
          <w:lang w:val="it-IT"/>
        </w:rPr>
        <w:t>Drumul s-a prevazut cu două benzi de circulație având următoarele elemente, corespunzătoare unui drum de clasă tehnică IV</w:t>
      </w:r>
    </w:p>
    <w:p w:rsidR="00D636CF" w:rsidRPr="00D636CF" w:rsidRDefault="00D636CF" w:rsidP="00410AFD">
      <w:pPr>
        <w:spacing w:after="0"/>
        <w:rPr>
          <w:rFonts w:ascii="Arial" w:hAnsi="Arial" w:cs="Arial"/>
          <w:lang w:val="it-IT"/>
        </w:rPr>
      </w:pPr>
      <w:r w:rsidRPr="00D636CF">
        <w:rPr>
          <w:rFonts w:ascii="Arial" w:hAnsi="Arial" w:cs="Arial"/>
          <w:lang w:val="it-IT"/>
        </w:rPr>
        <w:t>- parte carosabilă: 7.00 m, cu transversală unică (2,50%)</w:t>
      </w:r>
    </w:p>
    <w:p w:rsidR="00D636CF" w:rsidRPr="00D636CF" w:rsidRDefault="00D636CF" w:rsidP="00410AFD">
      <w:pPr>
        <w:spacing w:after="0"/>
        <w:rPr>
          <w:rFonts w:ascii="Arial" w:hAnsi="Arial" w:cs="Arial"/>
          <w:lang w:val="it-IT"/>
        </w:rPr>
      </w:pPr>
      <w:r w:rsidRPr="00D636CF">
        <w:rPr>
          <w:rFonts w:ascii="Arial" w:hAnsi="Arial" w:cs="Arial"/>
          <w:lang w:val="it-IT"/>
        </w:rPr>
        <w:t>- acostamente: 2 x 0.50 m, cu pantă transversală de 4,00%</w:t>
      </w:r>
    </w:p>
    <w:p w:rsidR="00D636CF" w:rsidRPr="00D636CF" w:rsidRDefault="00D636CF" w:rsidP="00410AFD">
      <w:pPr>
        <w:spacing w:after="0"/>
        <w:rPr>
          <w:rFonts w:ascii="Arial" w:hAnsi="Arial" w:cs="Arial"/>
          <w:lang w:val="it-IT"/>
        </w:rPr>
      </w:pPr>
      <w:r w:rsidRPr="00D636CF">
        <w:rPr>
          <w:rFonts w:ascii="Arial" w:hAnsi="Arial" w:cs="Arial"/>
          <w:lang w:val="it-IT"/>
        </w:rPr>
        <w:t>- s-au prevazut supralargiri si suprainaltari conform planurilor de situatie</w:t>
      </w:r>
    </w:p>
    <w:p w:rsidR="00D636CF" w:rsidRPr="00D636CF" w:rsidRDefault="00D636CF" w:rsidP="00410AFD">
      <w:pPr>
        <w:spacing w:after="0"/>
        <w:rPr>
          <w:rFonts w:ascii="Arial" w:hAnsi="Arial" w:cs="Arial"/>
          <w:u w:val="single"/>
        </w:rPr>
      </w:pPr>
      <w:proofErr w:type="spellStart"/>
      <w:r w:rsidRPr="00D636CF">
        <w:rPr>
          <w:rFonts w:ascii="Arial" w:hAnsi="Arial" w:cs="Arial"/>
          <w:u w:val="single"/>
        </w:rPr>
        <w:t>Structura</w:t>
      </w:r>
      <w:proofErr w:type="spellEnd"/>
      <w:r w:rsidRPr="00D636CF">
        <w:rPr>
          <w:rFonts w:ascii="Arial" w:hAnsi="Arial" w:cs="Arial"/>
          <w:u w:val="single"/>
        </w:rPr>
        <w:t xml:space="preserve"> </w:t>
      </w:r>
      <w:proofErr w:type="spellStart"/>
      <w:r w:rsidRPr="00D636CF">
        <w:rPr>
          <w:rFonts w:ascii="Arial" w:hAnsi="Arial" w:cs="Arial"/>
          <w:u w:val="single"/>
        </w:rPr>
        <w:t>rutieră</w:t>
      </w:r>
      <w:proofErr w:type="spellEnd"/>
      <w:r w:rsidRPr="00D636CF">
        <w:rPr>
          <w:rFonts w:ascii="Arial" w:hAnsi="Arial" w:cs="Arial"/>
          <w:u w:val="single"/>
        </w:rPr>
        <w:t xml:space="preserve"> </w:t>
      </w:r>
      <w:proofErr w:type="spellStart"/>
      <w:r w:rsidRPr="00D636CF">
        <w:rPr>
          <w:rFonts w:ascii="Arial" w:hAnsi="Arial" w:cs="Arial"/>
          <w:u w:val="single"/>
        </w:rPr>
        <w:t>adoptată</w:t>
      </w:r>
      <w:proofErr w:type="spellEnd"/>
      <w:r w:rsidRPr="00D636CF">
        <w:rPr>
          <w:rFonts w:ascii="Arial" w:hAnsi="Arial" w:cs="Arial"/>
        </w:rPr>
        <w:t xml:space="preserve"> </w:t>
      </w:r>
      <w:proofErr w:type="spellStart"/>
      <w:proofErr w:type="gramStart"/>
      <w:r w:rsidRPr="00D636CF">
        <w:rPr>
          <w:rFonts w:ascii="Arial" w:hAnsi="Arial" w:cs="Arial"/>
        </w:rPr>
        <w:t>este</w:t>
      </w:r>
      <w:proofErr w:type="spellEnd"/>
      <w:proofErr w:type="gramEnd"/>
      <w:r w:rsidRPr="00D636CF">
        <w:rPr>
          <w:rFonts w:ascii="Arial" w:hAnsi="Arial" w:cs="Arial"/>
        </w:rPr>
        <w:t>:</w:t>
      </w:r>
    </w:p>
    <w:p w:rsidR="00D636CF" w:rsidRPr="00D636CF" w:rsidRDefault="00D636CF" w:rsidP="00D636CF">
      <w:pPr>
        <w:pStyle w:val="ListParagraph"/>
        <w:numPr>
          <w:ilvl w:val="0"/>
          <w:numId w:val="23"/>
        </w:numPr>
        <w:spacing w:after="0" w:line="240" w:lineRule="auto"/>
        <w:contextualSpacing/>
        <w:jc w:val="both"/>
        <w:rPr>
          <w:rFonts w:ascii="Arial" w:hAnsi="Arial" w:cs="Arial"/>
          <w:lang w:val="it-IT"/>
        </w:rPr>
      </w:pPr>
      <w:r w:rsidRPr="00D636CF">
        <w:rPr>
          <w:rFonts w:ascii="Arial" w:hAnsi="Arial" w:cs="Arial"/>
          <w:lang w:val="it-IT"/>
        </w:rPr>
        <w:t>4 cm  - strat de uzură din beton asfaltic BAPC16 conform AND605 ( BA16rul conform SR EN 13108);</w:t>
      </w:r>
    </w:p>
    <w:p w:rsidR="00D636CF" w:rsidRPr="00D636CF" w:rsidRDefault="00D636CF" w:rsidP="00D636CF">
      <w:pPr>
        <w:pStyle w:val="ListParagraph"/>
        <w:numPr>
          <w:ilvl w:val="0"/>
          <w:numId w:val="23"/>
        </w:numPr>
        <w:spacing w:after="0" w:line="240" w:lineRule="auto"/>
        <w:contextualSpacing/>
        <w:jc w:val="both"/>
        <w:rPr>
          <w:rFonts w:ascii="Arial" w:hAnsi="Arial" w:cs="Arial"/>
          <w:lang w:val="it-IT"/>
        </w:rPr>
      </w:pPr>
      <w:r w:rsidRPr="00D636CF">
        <w:rPr>
          <w:rFonts w:ascii="Arial" w:hAnsi="Arial" w:cs="Arial"/>
          <w:lang w:val="it-IT"/>
        </w:rPr>
        <w:t>6 cm + 10% preluare denivelări -  strat de legatură din beton asfaltic deschis BADPC20 conform AND605 (BA20leg conform SR EN 13108-1:2008);</w:t>
      </w:r>
    </w:p>
    <w:p w:rsidR="00D636CF" w:rsidRPr="00D636CF" w:rsidRDefault="00D636CF" w:rsidP="00D636CF">
      <w:pPr>
        <w:pStyle w:val="ListParagraph"/>
        <w:numPr>
          <w:ilvl w:val="0"/>
          <w:numId w:val="23"/>
        </w:numPr>
        <w:spacing w:after="0" w:line="240" w:lineRule="auto"/>
        <w:contextualSpacing/>
        <w:jc w:val="both"/>
        <w:rPr>
          <w:rFonts w:ascii="Arial" w:hAnsi="Arial" w:cs="Arial"/>
          <w:lang w:val="it-IT"/>
        </w:rPr>
      </w:pPr>
      <w:r w:rsidRPr="00D636CF">
        <w:rPr>
          <w:rFonts w:ascii="Arial" w:hAnsi="Arial" w:cs="Arial"/>
          <w:lang w:val="it-IT"/>
        </w:rPr>
        <w:t>Geocompozit antifisur</w:t>
      </w:r>
      <w:r w:rsidRPr="00D636CF">
        <w:rPr>
          <w:rFonts w:ascii="Arial" w:hAnsi="Arial" w:cs="Arial"/>
        </w:rPr>
        <w:t>ă;</w:t>
      </w:r>
    </w:p>
    <w:p w:rsidR="00D636CF" w:rsidRPr="00D636CF" w:rsidRDefault="00D636CF" w:rsidP="00D636CF">
      <w:pPr>
        <w:pStyle w:val="ListParagraph"/>
        <w:numPr>
          <w:ilvl w:val="0"/>
          <w:numId w:val="23"/>
        </w:numPr>
        <w:spacing w:after="0" w:line="240" w:lineRule="auto"/>
        <w:contextualSpacing/>
        <w:jc w:val="both"/>
        <w:rPr>
          <w:rFonts w:ascii="Arial" w:hAnsi="Arial" w:cs="Arial"/>
          <w:lang w:val="it-IT"/>
        </w:rPr>
      </w:pPr>
      <w:proofErr w:type="spellStart"/>
      <w:r w:rsidRPr="00D636CF">
        <w:rPr>
          <w:rFonts w:ascii="Arial" w:hAnsi="Arial" w:cs="Arial"/>
        </w:rPr>
        <w:t>Reparații</w:t>
      </w:r>
      <w:proofErr w:type="spellEnd"/>
      <w:r w:rsidRPr="00D636CF">
        <w:rPr>
          <w:rFonts w:ascii="Arial" w:hAnsi="Arial" w:cs="Arial"/>
        </w:rPr>
        <w:t xml:space="preserve"> locale </w:t>
      </w:r>
      <w:proofErr w:type="spellStart"/>
      <w:r w:rsidRPr="00D636CF">
        <w:rPr>
          <w:rFonts w:ascii="Arial" w:hAnsi="Arial" w:cs="Arial"/>
        </w:rPr>
        <w:t>sau</w:t>
      </w:r>
      <w:proofErr w:type="spellEnd"/>
      <w:r w:rsidRPr="00D636CF">
        <w:rPr>
          <w:rFonts w:ascii="Arial" w:hAnsi="Arial" w:cs="Arial"/>
        </w:rPr>
        <w:t xml:space="preserve"> </w:t>
      </w:r>
      <w:proofErr w:type="spellStart"/>
      <w:r w:rsidRPr="00D636CF">
        <w:rPr>
          <w:rFonts w:ascii="Arial" w:hAnsi="Arial" w:cs="Arial"/>
        </w:rPr>
        <w:t>înlocuire</w:t>
      </w:r>
      <w:proofErr w:type="spellEnd"/>
      <w:r w:rsidRPr="00D636CF">
        <w:rPr>
          <w:rFonts w:ascii="Arial" w:hAnsi="Arial" w:cs="Arial"/>
        </w:rPr>
        <w:t xml:space="preserve"> dale </w:t>
      </w:r>
      <w:proofErr w:type="spellStart"/>
      <w:r w:rsidRPr="00D636CF">
        <w:rPr>
          <w:rFonts w:ascii="Arial" w:hAnsi="Arial" w:cs="Arial"/>
        </w:rPr>
        <w:t>degradate</w:t>
      </w:r>
      <w:proofErr w:type="spellEnd"/>
      <w:r w:rsidRPr="00D636CF">
        <w:rPr>
          <w:rFonts w:ascii="Arial" w:hAnsi="Arial" w:cs="Arial"/>
        </w:rPr>
        <w:t>;</w:t>
      </w:r>
    </w:p>
    <w:p w:rsidR="00D636CF" w:rsidRPr="00D636CF" w:rsidRDefault="00D636CF" w:rsidP="00410AFD">
      <w:pPr>
        <w:spacing w:after="0"/>
        <w:rPr>
          <w:rFonts w:ascii="Arial" w:hAnsi="Arial" w:cs="Arial"/>
        </w:rPr>
      </w:pPr>
      <w:r w:rsidRPr="00D636CF">
        <w:rPr>
          <w:rFonts w:ascii="Arial" w:hAnsi="Arial" w:cs="Arial"/>
        </w:rPr>
        <w:t xml:space="preserve">- </w:t>
      </w:r>
      <w:proofErr w:type="spellStart"/>
      <w:r w:rsidRPr="00D636CF">
        <w:rPr>
          <w:rFonts w:ascii="Arial" w:hAnsi="Arial" w:cs="Arial"/>
        </w:rPr>
        <w:t>Dalele</w:t>
      </w:r>
      <w:proofErr w:type="spellEnd"/>
      <w:r w:rsidRPr="00D636CF">
        <w:rPr>
          <w:rFonts w:ascii="Arial" w:hAnsi="Arial" w:cs="Arial"/>
        </w:rPr>
        <w:t xml:space="preserve"> care </w:t>
      </w:r>
      <w:proofErr w:type="spellStart"/>
      <w:r w:rsidRPr="00D636CF">
        <w:rPr>
          <w:rFonts w:ascii="Arial" w:hAnsi="Arial" w:cs="Arial"/>
        </w:rPr>
        <w:t>prezinta</w:t>
      </w:r>
      <w:proofErr w:type="spellEnd"/>
      <w:r w:rsidRPr="00D636CF">
        <w:rPr>
          <w:rFonts w:ascii="Arial" w:hAnsi="Arial" w:cs="Arial"/>
        </w:rPr>
        <w:t xml:space="preserve"> </w:t>
      </w:r>
      <w:proofErr w:type="spellStart"/>
      <w:r w:rsidRPr="00D636CF">
        <w:rPr>
          <w:rFonts w:ascii="Arial" w:hAnsi="Arial" w:cs="Arial"/>
        </w:rPr>
        <w:t>tasari</w:t>
      </w:r>
      <w:proofErr w:type="spellEnd"/>
      <w:r w:rsidRPr="00D636CF">
        <w:rPr>
          <w:rFonts w:ascii="Arial" w:hAnsi="Arial" w:cs="Arial"/>
        </w:rPr>
        <w:t xml:space="preserve">, </w:t>
      </w:r>
      <w:proofErr w:type="spellStart"/>
      <w:r w:rsidRPr="00D636CF">
        <w:rPr>
          <w:rFonts w:ascii="Arial" w:hAnsi="Arial" w:cs="Arial"/>
        </w:rPr>
        <w:t>rupturi</w:t>
      </w:r>
      <w:proofErr w:type="spellEnd"/>
      <w:r w:rsidRPr="00D636CF">
        <w:rPr>
          <w:rFonts w:ascii="Arial" w:hAnsi="Arial" w:cs="Arial"/>
        </w:rPr>
        <w:t xml:space="preserve"> de colt </w:t>
      </w:r>
      <w:proofErr w:type="spellStart"/>
      <w:r w:rsidRPr="00D636CF">
        <w:rPr>
          <w:rFonts w:ascii="Arial" w:hAnsi="Arial" w:cs="Arial"/>
        </w:rPr>
        <w:t>sau</w:t>
      </w:r>
      <w:proofErr w:type="spellEnd"/>
      <w:r w:rsidRPr="00D636CF">
        <w:rPr>
          <w:rFonts w:ascii="Arial" w:hAnsi="Arial" w:cs="Arial"/>
        </w:rPr>
        <w:t xml:space="preserve"> </w:t>
      </w:r>
      <w:proofErr w:type="spellStart"/>
      <w:r w:rsidRPr="00D636CF">
        <w:rPr>
          <w:rFonts w:ascii="Arial" w:hAnsi="Arial" w:cs="Arial"/>
        </w:rPr>
        <w:t>fenomenul</w:t>
      </w:r>
      <w:proofErr w:type="spellEnd"/>
      <w:r w:rsidRPr="00D636CF">
        <w:rPr>
          <w:rFonts w:ascii="Arial" w:hAnsi="Arial" w:cs="Arial"/>
        </w:rPr>
        <w:t xml:space="preserve"> de </w:t>
      </w:r>
      <w:proofErr w:type="spellStart"/>
      <w:r w:rsidRPr="00D636CF">
        <w:rPr>
          <w:rFonts w:ascii="Arial" w:hAnsi="Arial" w:cs="Arial"/>
        </w:rPr>
        <w:t>pompaj</w:t>
      </w:r>
      <w:proofErr w:type="spellEnd"/>
      <w:r w:rsidRPr="00D636CF">
        <w:rPr>
          <w:rFonts w:ascii="Arial" w:hAnsi="Arial" w:cs="Arial"/>
        </w:rPr>
        <w:t xml:space="preserve"> </w:t>
      </w:r>
      <w:proofErr w:type="spellStart"/>
      <w:r w:rsidRPr="00D636CF">
        <w:rPr>
          <w:rFonts w:ascii="Arial" w:hAnsi="Arial" w:cs="Arial"/>
        </w:rPr>
        <w:t>var</w:t>
      </w:r>
      <w:proofErr w:type="spellEnd"/>
      <w:r w:rsidRPr="00D636CF">
        <w:rPr>
          <w:rFonts w:ascii="Arial" w:hAnsi="Arial" w:cs="Arial"/>
        </w:rPr>
        <w:t xml:space="preserve"> fi </w:t>
      </w:r>
      <w:proofErr w:type="spellStart"/>
      <w:r w:rsidRPr="00D636CF">
        <w:rPr>
          <w:rFonts w:ascii="Arial" w:hAnsi="Arial" w:cs="Arial"/>
        </w:rPr>
        <w:t>scoase</w:t>
      </w:r>
      <w:proofErr w:type="spellEnd"/>
      <w:r w:rsidRPr="00D636CF">
        <w:rPr>
          <w:rFonts w:ascii="Arial" w:hAnsi="Arial" w:cs="Arial"/>
        </w:rPr>
        <w:t xml:space="preserve"> </w:t>
      </w:r>
      <w:proofErr w:type="spellStart"/>
      <w:r w:rsidRPr="00D636CF">
        <w:rPr>
          <w:rFonts w:ascii="Arial" w:hAnsi="Arial" w:cs="Arial"/>
        </w:rPr>
        <w:t>prin</w:t>
      </w:r>
      <w:proofErr w:type="spellEnd"/>
      <w:r w:rsidRPr="00D636CF">
        <w:rPr>
          <w:rFonts w:ascii="Arial" w:hAnsi="Arial" w:cs="Arial"/>
        </w:rPr>
        <w:t xml:space="preserve"> </w:t>
      </w:r>
      <w:proofErr w:type="spellStart"/>
      <w:r w:rsidRPr="00D636CF">
        <w:rPr>
          <w:rFonts w:ascii="Arial" w:hAnsi="Arial" w:cs="Arial"/>
        </w:rPr>
        <w:t>spargere</w:t>
      </w:r>
      <w:proofErr w:type="spellEnd"/>
      <w:r w:rsidRPr="00D636CF">
        <w:rPr>
          <w:rFonts w:ascii="Arial" w:hAnsi="Arial" w:cs="Arial"/>
        </w:rPr>
        <w:t xml:space="preserve"> </w:t>
      </w:r>
      <w:proofErr w:type="spellStart"/>
      <w:proofErr w:type="gramStart"/>
      <w:r w:rsidRPr="00D636CF">
        <w:rPr>
          <w:rFonts w:ascii="Arial" w:hAnsi="Arial" w:cs="Arial"/>
        </w:rPr>
        <w:t>dupa</w:t>
      </w:r>
      <w:proofErr w:type="spellEnd"/>
      <w:r w:rsidRPr="00D636CF">
        <w:rPr>
          <w:rFonts w:ascii="Arial" w:hAnsi="Arial" w:cs="Arial"/>
        </w:rPr>
        <w:t xml:space="preserve">  care</w:t>
      </w:r>
      <w:proofErr w:type="gramEnd"/>
      <w:r w:rsidRPr="00D636CF">
        <w:rPr>
          <w:rFonts w:ascii="Arial" w:hAnsi="Arial" w:cs="Arial"/>
        </w:rPr>
        <w:t xml:space="preserve"> se </w:t>
      </w:r>
      <w:proofErr w:type="spellStart"/>
      <w:r w:rsidRPr="00D636CF">
        <w:rPr>
          <w:rFonts w:ascii="Arial" w:hAnsi="Arial" w:cs="Arial"/>
        </w:rPr>
        <w:t>sapa</w:t>
      </w:r>
      <w:proofErr w:type="spellEnd"/>
      <w:r w:rsidRPr="00D636CF">
        <w:rPr>
          <w:rFonts w:ascii="Arial" w:hAnsi="Arial" w:cs="Arial"/>
        </w:rPr>
        <w:t xml:space="preserve"> </w:t>
      </w:r>
      <w:proofErr w:type="spellStart"/>
      <w:r w:rsidRPr="00D636CF">
        <w:rPr>
          <w:rFonts w:ascii="Arial" w:hAnsi="Arial" w:cs="Arial"/>
        </w:rPr>
        <w:t>pe</w:t>
      </w:r>
      <w:proofErr w:type="spellEnd"/>
      <w:r w:rsidRPr="00D636CF">
        <w:rPr>
          <w:rFonts w:ascii="Arial" w:hAnsi="Arial" w:cs="Arial"/>
        </w:rPr>
        <w:t xml:space="preserve"> o </w:t>
      </w:r>
      <w:proofErr w:type="spellStart"/>
      <w:r w:rsidRPr="00D636CF">
        <w:rPr>
          <w:rFonts w:ascii="Arial" w:hAnsi="Arial" w:cs="Arial"/>
        </w:rPr>
        <w:t>adancime</w:t>
      </w:r>
      <w:proofErr w:type="spellEnd"/>
      <w:r w:rsidRPr="00D636CF">
        <w:rPr>
          <w:rFonts w:ascii="Arial" w:hAnsi="Arial" w:cs="Arial"/>
        </w:rPr>
        <w:t xml:space="preserve"> de 10-15 cm, se </w:t>
      </w:r>
      <w:proofErr w:type="spellStart"/>
      <w:r w:rsidRPr="00D636CF">
        <w:rPr>
          <w:rFonts w:ascii="Arial" w:hAnsi="Arial" w:cs="Arial"/>
        </w:rPr>
        <w:t>completeaza</w:t>
      </w:r>
      <w:proofErr w:type="spellEnd"/>
      <w:r w:rsidRPr="00D636CF">
        <w:rPr>
          <w:rFonts w:ascii="Arial" w:hAnsi="Arial" w:cs="Arial"/>
        </w:rPr>
        <w:t xml:space="preserve"> cu </w:t>
      </w:r>
      <w:proofErr w:type="spellStart"/>
      <w:r w:rsidRPr="00D636CF">
        <w:rPr>
          <w:rFonts w:ascii="Arial" w:hAnsi="Arial" w:cs="Arial"/>
        </w:rPr>
        <w:t>piatra</w:t>
      </w:r>
      <w:proofErr w:type="spellEnd"/>
      <w:r w:rsidRPr="00D636CF">
        <w:rPr>
          <w:rFonts w:ascii="Arial" w:hAnsi="Arial" w:cs="Arial"/>
        </w:rPr>
        <w:t xml:space="preserve"> </w:t>
      </w:r>
      <w:proofErr w:type="spellStart"/>
      <w:r w:rsidRPr="00D636CF">
        <w:rPr>
          <w:rFonts w:ascii="Arial" w:hAnsi="Arial" w:cs="Arial"/>
        </w:rPr>
        <w:t>sparta</w:t>
      </w:r>
      <w:proofErr w:type="spellEnd"/>
      <w:r w:rsidRPr="00D636CF">
        <w:rPr>
          <w:rFonts w:ascii="Arial" w:hAnsi="Arial" w:cs="Arial"/>
        </w:rPr>
        <w:t xml:space="preserve"> (</w:t>
      </w:r>
      <w:proofErr w:type="spellStart"/>
      <w:r w:rsidRPr="00D636CF">
        <w:rPr>
          <w:rFonts w:ascii="Arial" w:hAnsi="Arial" w:cs="Arial"/>
        </w:rPr>
        <w:t>dar</w:t>
      </w:r>
      <w:proofErr w:type="spellEnd"/>
      <w:r w:rsidRPr="00D636CF">
        <w:rPr>
          <w:rFonts w:ascii="Arial" w:hAnsi="Arial" w:cs="Arial"/>
        </w:rPr>
        <w:t xml:space="preserve"> nu </w:t>
      </w:r>
      <w:proofErr w:type="spellStart"/>
      <w:r w:rsidRPr="00D636CF">
        <w:rPr>
          <w:rFonts w:ascii="Arial" w:hAnsi="Arial" w:cs="Arial"/>
        </w:rPr>
        <w:t>mai</w:t>
      </w:r>
      <w:proofErr w:type="spellEnd"/>
      <w:r w:rsidRPr="00D636CF">
        <w:rPr>
          <w:rFonts w:ascii="Arial" w:hAnsi="Arial" w:cs="Arial"/>
        </w:rPr>
        <w:t xml:space="preserve"> </w:t>
      </w:r>
      <w:proofErr w:type="spellStart"/>
      <w:r w:rsidRPr="00D636CF">
        <w:rPr>
          <w:rFonts w:ascii="Arial" w:hAnsi="Arial" w:cs="Arial"/>
        </w:rPr>
        <w:t>putin</w:t>
      </w:r>
      <w:proofErr w:type="spellEnd"/>
      <w:r w:rsidRPr="00D636CF">
        <w:rPr>
          <w:rFonts w:ascii="Arial" w:hAnsi="Arial" w:cs="Arial"/>
        </w:rPr>
        <w:t xml:space="preserve"> de 20cm) </w:t>
      </w:r>
      <w:proofErr w:type="spellStart"/>
      <w:r w:rsidRPr="00D636CF">
        <w:rPr>
          <w:rFonts w:ascii="Arial" w:hAnsi="Arial" w:cs="Arial"/>
        </w:rPr>
        <w:t>pana</w:t>
      </w:r>
      <w:proofErr w:type="spellEnd"/>
      <w:r w:rsidRPr="00D636CF">
        <w:rPr>
          <w:rFonts w:ascii="Arial" w:hAnsi="Arial" w:cs="Arial"/>
        </w:rPr>
        <w:t xml:space="preserve"> la </w:t>
      </w:r>
      <w:proofErr w:type="spellStart"/>
      <w:r w:rsidRPr="00D636CF">
        <w:rPr>
          <w:rFonts w:ascii="Arial" w:hAnsi="Arial" w:cs="Arial"/>
        </w:rPr>
        <w:t>nivelul</w:t>
      </w:r>
      <w:proofErr w:type="spellEnd"/>
      <w:r w:rsidRPr="00D636CF">
        <w:rPr>
          <w:rFonts w:ascii="Arial" w:hAnsi="Arial" w:cs="Arial"/>
        </w:rPr>
        <w:t xml:space="preserve"> </w:t>
      </w:r>
      <w:proofErr w:type="spellStart"/>
      <w:r w:rsidRPr="00D636CF">
        <w:rPr>
          <w:rFonts w:ascii="Arial" w:hAnsi="Arial" w:cs="Arial"/>
        </w:rPr>
        <w:t>cotei</w:t>
      </w:r>
      <w:proofErr w:type="spellEnd"/>
      <w:r w:rsidRPr="00D636CF">
        <w:rPr>
          <w:rFonts w:ascii="Arial" w:hAnsi="Arial" w:cs="Arial"/>
        </w:rPr>
        <w:t xml:space="preserve"> </w:t>
      </w:r>
      <w:proofErr w:type="spellStart"/>
      <w:r w:rsidRPr="00D636CF">
        <w:rPr>
          <w:rFonts w:ascii="Arial" w:hAnsi="Arial" w:cs="Arial"/>
        </w:rPr>
        <w:t>dalelor</w:t>
      </w:r>
      <w:proofErr w:type="spellEnd"/>
      <w:r w:rsidRPr="00D636CF">
        <w:rPr>
          <w:rFonts w:ascii="Arial" w:hAnsi="Arial" w:cs="Arial"/>
        </w:rPr>
        <w:t xml:space="preserve"> </w:t>
      </w:r>
      <w:proofErr w:type="spellStart"/>
      <w:r w:rsidRPr="00D636CF">
        <w:rPr>
          <w:rFonts w:ascii="Arial" w:hAnsi="Arial" w:cs="Arial"/>
        </w:rPr>
        <w:t>existente</w:t>
      </w:r>
      <w:proofErr w:type="spellEnd"/>
      <w:r w:rsidRPr="00D636CF">
        <w:rPr>
          <w:rFonts w:ascii="Arial" w:hAnsi="Arial" w:cs="Arial"/>
        </w:rPr>
        <w:t xml:space="preserve"> care se </w:t>
      </w:r>
      <w:proofErr w:type="spellStart"/>
      <w:r w:rsidRPr="00D636CF">
        <w:rPr>
          <w:rFonts w:ascii="Arial" w:hAnsi="Arial" w:cs="Arial"/>
        </w:rPr>
        <w:t>pastreaza</w:t>
      </w:r>
      <w:proofErr w:type="spellEnd"/>
      <w:r w:rsidRPr="00D636CF">
        <w:rPr>
          <w:rFonts w:ascii="Arial" w:hAnsi="Arial" w:cs="Arial"/>
        </w:rPr>
        <w:t xml:space="preserve">, </w:t>
      </w:r>
      <w:proofErr w:type="spellStart"/>
      <w:r w:rsidRPr="00D636CF">
        <w:rPr>
          <w:rFonts w:ascii="Arial" w:hAnsi="Arial" w:cs="Arial"/>
        </w:rPr>
        <w:t>dupa</w:t>
      </w:r>
      <w:proofErr w:type="spellEnd"/>
      <w:r w:rsidRPr="00D636CF">
        <w:rPr>
          <w:rFonts w:ascii="Arial" w:hAnsi="Arial" w:cs="Arial"/>
        </w:rPr>
        <w:t xml:space="preserve"> care se </w:t>
      </w:r>
      <w:proofErr w:type="spellStart"/>
      <w:r w:rsidRPr="00D636CF">
        <w:rPr>
          <w:rFonts w:ascii="Arial" w:hAnsi="Arial" w:cs="Arial"/>
        </w:rPr>
        <w:t>aplica</w:t>
      </w:r>
      <w:proofErr w:type="spellEnd"/>
      <w:r w:rsidRPr="00D636CF">
        <w:rPr>
          <w:rFonts w:ascii="Arial" w:hAnsi="Arial" w:cs="Arial"/>
        </w:rPr>
        <w:t xml:space="preserve"> </w:t>
      </w:r>
      <w:proofErr w:type="spellStart"/>
      <w:r w:rsidRPr="00D636CF">
        <w:rPr>
          <w:rFonts w:ascii="Arial" w:hAnsi="Arial" w:cs="Arial"/>
        </w:rPr>
        <w:t>sistemul</w:t>
      </w:r>
      <w:proofErr w:type="spellEnd"/>
      <w:r w:rsidRPr="00D636CF">
        <w:rPr>
          <w:rFonts w:ascii="Arial" w:hAnsi="Arial" w:cs="Arial"/>
        </w:rPr>
        <w:t xml:space="preserve"> </w:t>
      </w:r>
      <w:proofErr w:type="spellStart"/>
      <w:r w:rsidRPr="00D636CF">
        <w:rPr>
          <w:rFonts w:ascii="Arial" w:hAnsi="Arial" w:cs="Arial"/>
        </w:rPr>
        <w:t>rutier</w:t>
      </w:r>
      <w:proofErr w:type="spellEnd"/>
      <w:r w:rsidRPr="00D636CF">
        <w:rPr>
          <w:rFonts w:ascii="Arial" w:hAnsi="Arial" w:cs="Arial"/>
        </w:rPr>
        <w:t xml:space="preserve">. </w:t>
      </w:r>
      <w:proofErr w:type="spellStart"/>
      <w:r w:rsidRPr="00D636CF">
        <w:rPr>
          <w:rFonts w:ascii="Arial" w:hAnsi="Arial" w:cs="Arial"/>
        </w:rPr>
        <w:t>Geocompozitul</w:t>
      </w:r>
      <w:proofErr w:type="spellEnd"/>
      <w:r w:rsidRPr="00D636CF">
        <w:rPr>
          <w:rFonts w:ascii="Arial" w:hAnsi="Arial" w:cs="Arial"/>
        </w:rPr>
        <w:t xml:space="preserve"> </w:t>
      </w:r>
      <w:proofErr w:type="spellStart"/>
      <w:r w:rsidRPr="00D636CF">
        <w:rPr>
          <w:rFonts w:ascii="Arial" w:hAnsi="Arial" w:cs="Arial"/>
        </w:rPr>
        <w:t>antifisura</w:t>
      </w:r>
      <w:proofErr w:type="spellEnd"/>
      <w:r w:rsidRPr="00D636CF">
        <w:rPr>
          <w:rFonts w:ascii="Arial" w:hAnsi="Arial" w:cs="Arial"/>
        </w:rPr>
        <w:t xml:space="preserve"> se </w:t>
      </w:r>
      <w:proofErr w:type="spellStart"/>
      <w:proofErr w:type="gramStart"/>
      <w:r w:rsidRPr="00D636CF">
        <w:rPr>
          <w:rFonts w:ascii="Arial" w:hAnsi="Arial" w:cs="Arial"/>
        </w:rPr>
        <w:t>va</w:t>
      </w:r>
      <w:proofErr w:type="spellEnd"/>
      <w:proofErr w:type="gramEnd"/>
      <w:r w:rsidRPr="00D636CF">
        <w:rPr>
          <w:rFonts w:ascii="Arial" w:hAnsi="Arial" w:cs="Arial"/>
        </w:rPr>
        <w:t xml:space="preserve"> </w:t>
      </w:r>
      <w:proofErr w:type="spellStart"/>
      <w:r w:rsidRPr="00D636CF">
        <w:rPr>
          <w:rFonts w:ascii="Arial" w:hAnsi="Arial" w:cs="Arial"/>
        </w:rPr>
        <w:t>aplica</w:t>
      </w:r>
      <w:proofErr w:type="spellEnd"/>
      <w:r w:rsidRPr="00D636CF">
        <w:rPr>
          <w:rFonts w:ascii="Arial" w:hAnsi="Arial" w:cs="Arial"/>
        </w:rPr>
        <w:t xml:space="preserve"> </w:t>
      </w:r>
      <w:proofErr w:type="spellStart"/>
      <w:r w:rsidRPr="00D636CF">
        <w:rPr>
          <w:rFonts w:ascii="Arial" w:hAnsi="Arial" w:cs="Arial"/>
        </w:rPr>
        <w:t>inclusiv</w:t>
      </w:r>
      <w:proofErr w:type="spellEnd"/>
      <w:r w:rsidRPr="00D636CF">
        <w:rPr>
          <w:rFonts w:ascii="Arial" w:hAnsi="Arial" w:cs="Arial"/>
        </w:rPr>
        <w:t xml:space="preserve"> </w:t>
      </w:r>
      <w:proofErr w:type="spellStart"/>
      <w:r w:rsidRPr="00D636CF">
        <w:rPr>
          <w:rFonts w:ascii="Arial" w:hAnsi="Arial" w:cs="Arial"/>
        </w:rPr>
        <w:t>pe</w:t>
      </w:r>
      <w:proofErr w:type="spellEnd"/>
      <w:r w:rsidRPr="00D636CF">
        <w:rPr>
          <w:rFonts w:ascii="Arial" w:hAnsi="Arial" w:cs="Arial"/>
        </w:rPr>
        <w:t xml:space="preserve"> </w:t>
      </w:r>
      <w:proofErr w:type="spellStart"/>
      <w:r w:rsidRPr="00D636CF">
        <w:rPr>
          <w:rFonts w:ascii="Arial" w:hAnsi="Arial" w:cs="Arial"/>
        </w:rPr>
        <w:t>zonele</w:t>
      </w:r>
      <w:proofErr w:type="spellEnd"/>
      <w:r w:rsidRPr="00D636CF">
        <w:rPr>
          <w:rFonts w:ascii="Arial" w:hAnsi="Arial" w:cs="Arial"/>
        </w:rPr>
        <w:t xml:space="preserve"> cu </w:t>
      </w:r>
      <w:proofErr w:type="spellStart"/>
      <w:r w:rsidRPr="00D636CF">
        <w:rPr>
          <w:rFonts w:ascii="Arial" w:hAnsi="Arial" w:cs="Arial"/>
        </w:rPr>
        <w:t>piatra</w:t>
      </w:r>
      <w:proofErr w:type="spellEnd"/>
      <w:r w:rsidRPr="00D636CF">
        <w:rPr>
          <w:rFonts w:ascii="Arial" w:hAnsi="Arial" w:cs="Arial"/>
        </w:rPr>
        <w:t xml:space="preserve"> </w:t>
      </w:r>
      <w:proofErr w:type="spellStart"/>
      <w:r w:rsidRPr="00D636CF">
        <w:rPr>
          <w:rFonts w:ascii="Arial" w:hAnsi="Arial" w:cs="Arial"/>
        </w:rPr>
        <w:t>sparta</w:t>
      </w:r>
      <w:proofErr w:type="spellEnd"/>
      <w:r w:rsidRPr="00D636CF">
        <w:rPr>
          <w:rFonts w:ascii="Arial" w:hAnsi="Arial" w:cs="Arial"/>
        </w:rPr>
        <w:t xml:space="preserve"> (sub </w:t>
      </w:r>
      <w:proofErr w:type="spellStart"/>
      <w:r w:rsidRPr="00D636CF">
        <w:rPr>
          <w:rFonts w:ascii="Arial" w:hAnsi="Arial" w:cs="Arial"/>
        </w:rPr>
        <w:t>stratul</w:t>
      </w:r>
      <w:proofErr w:type="spellEnd"/>
      <w:r w:rsidRPr="00D636CF">
        <w:rPr>
          <w:rFonts w:ascii="Arial" w:hAnsi="Arial" w:cs="Arial"/>
        </w:rPr>
        <w:t xml:space="preserve"> de </w:t>
      </w:r>
      <w:proofErr w:type="spellStart"/>
      <w:r w:rsidRPr="00D636CF">
        <w:rPr>
          <w:rFonts w:ascii="Arial" w:hAnsi="Arial" w:cs="Arial"/>
        </w:rPr>
        <w:t>mixtura</w:t>
      </w:r>
      <w:proofErr w:type="spellEnd"/>
      <w:r w:rsidRPr="00D636CF">
        <w:rPr>
          <w:rFonts w:ascii="Arial" w:hAnsi="Arial" w:cs="Arial"/>
        </w:rPr>
        <w:t xml:space="preserve"> </w:t>
      </w:r>
      <w:proofErr w:type="spellStart"/>
      <w:r w:rsidRPr="00D636CF">
        <w:rPr>
          <w:rFonts w:ascii="Arial" w:hAnsi="Arial" w:cs="Arial"/>
        </w:rPr>
        <w:t>asfaltica</w:t>
      </w:r>
      <w:proofErr w:type="spellEnd"/>
      <w:r w:rsidRPr="00D636CF">
        <w:rPr>
          <w:rFonts w:ascii="Arial" w:hAnsi="Arial" w:cs="Arial"/>
        </w:rPr>
        <w:t>).</w:t>
      </w:r>
    </w:p>
    <w:p w:rsidR="00D636CF" w:rsidRPr="00D636CF" w:rsidRDefault="00D636CF" w:rsidP="00410AFD">
      <w:pPr>
        <w:spacing w:after="0"/>
        <w:rPr>
          <w:rFonts w:ascii="Arial" w:hAnsi="Arial" w:cs="Arial"/>
        </w:rPr>
      </w:pPr>
      <w:r w:rsidRPr="00D636CF">
        <w:rPr>
          <w:rFonts w:ascii="Arial" w:hAnsi="Arial" w:cs="Arial"/>
        </w:rPr>
        <w:t xml:space="preserve">- </w:t>
      </w:r>
      <w:proofErr w:type="spellStart"/>
      <w:r w:rsidRPr="00D636CF">
        <w:rPr>
          <w:rFonts w:ascii="Arial" w:hAnsi="Arial" w:cs="Arial"/>
        </w:rPr>
        <w:t>Dalele</w:t>
      </w:r>
      <w:proofErr w:type="spellEnd"/>
      <w:r w:rsidRPr="00D636CF">
        <w:rPr>
          <w:rFonts w:ascii="Arial" w:hAnsi="Arial" w:cs="Arial"/>
        </w:rPr>
        <w:t xml:space="preserve"> care </w:t>
      </w:r>
      <w:proofErr w:type="spellStart"/>
      <w:r w:rsidRPr="00D636CF">
        <w:rPr>
          <w:rFonts w:ascii="Arial" w:hAnsi="Arial" w:cs="Arial"/>
        </w:rPr>
        <w:t>prezintă</w:t>
      </w:r>
      <w:proofErr w:type="spellEnd"/>
      <w:r w:rsidRPr="00D636CF">
        <w:rPr>
          <w:rFonts w:ascii="Arial" w:hAnsi="Arial" w:cs="Arial"/>
        </w:rPr>
        <w:t xml:space="preserve"> </w:t>
      </w:r>
      <w:proofErr w:type="spellStart"/>
      <w:r w:rsidRPr="00D636CF">
        <w:rPr>
          <w:rFonts w:ascii="Arial" w:hAnsi="Arial" w:cs="Arial"/>
        </w:rPr>
        <w:t>rupturi</w:t>
      </w:r>
      <w:proofErr w:type="spellEnd"/>
      <w:r w:rsidRPr="00D636CF">
        <w:rPr>
          <w:rFonts w:ascii="Arial" w:hAnsi="Arial" w:cs="Arial"/>
        </w:rPr>
        <w:t xml:space="preserve"> de </w:t>
      </w:r>
      <w:proofErr w:type="spellStart"/>
      <w:r w:rsidRPr="00D636CF">
        <w:rPr>
          <w:rFonts w:ascii="Arial" w:hAnsi="Arial" w:cs="Arial"/>
        </w:rPr>
        <w:t>colț</w:t>
      </w:r>
      <w:proofErr w:type="spellEnd"/>
      <w:r w:rsidRPr="00D636CF">
        <w:rPr>
          <w:rFonts w:ascii="Arial" w:hAnsi="Arial" w:cs="Arial"/>
        </w:rPr>
        <w:t xml:space="preserve"> se </w:t>
      </w:r>
      <w:proofErr w:type="spellStart"/>
      <w:r w:rsidRPr="00D636CF">
        <w:rPr>
          <w:rFonts w:ascii="Arial" w:hAnsi="Arial" w:cs="Arial"/>
        </w:rPr>
        <w:t>repară</w:t>
      </w:r>
      <w:proofErr w:type="spellEnd"/>
      <w:r w:rsidRPr="00D636CF">
        <w:rPr>
          <w:rFonts w:ascii="Arial" w:hAnsi="Arial" w:cs="Arial"/>
        </w:rPr>
        <w:t xml:space="preserve"> </w:t>
      </w:r>
      <w:proofErr w:type="spellStart"/>
      <w:r w:rsidRPr="00D636CF">
        <w:rPr>
          <w:rFonts w:ascii="Arial" w:hAnsi="Arial" w:cs="Arial"/>
        </w:rPr>
        <w:t>doar</w:t>
      </w:r>
      <w:proofErr w:type="spellEnd"/>
      <w:r w:rsidRPr="00D636CF">
        <w:rPr>
          <w:rFonts w:ascii="Arial" w:hAnsi="Arial" w:cs="Arial"/>
        </w:rPr>
        <w:t xml:space="preserve"> </w:t>
      </w:r>
      <w:proofErr w:type="spellStart"/>
      <w:r w:rsidRPr="00D636CF">
        <w:rPr>
          <w:rFonts w:ascii="Arial" w:hAnsi="Arial" w:cs="Arial"/>
        </w:rPr>
        <w:t>pe</w:t>
      </w:r>
      <w:proofErr w:type="spellEnd"/>
      <w:r w:rsidRPr="00D636CF">
        <w:rPr>
          <w:rFonts w:ascii="Arial" w:hAnsi="Arial" w:cs="Arial"/>
        </w:rPr>
        <w:t xml:space="preserve"> </w:t>
      </w:r>
      <w:proofErr w:type="spellStart"/>
      <w:r w:rsidRPr="00D636CF">
        <w:rPr>
          <w:rFonts w:ascii="Arial" w:hAnsi="Arial" w:cs="Arial"/>
        </w:rPr>
        <w:t>zonele</w:t>
      </w:r>
      <w:proofErr w:type="spellEnd"/>
      <w:r w:rsidRPr="00D636CF">
        <w:rPr>
          <w:rFonts w:ascii="Arial" w:hAnsi="Arial" w:cs="Arial"/>
        </w:rPr>
        <w:t xml:space="preserve"> </w:t>
      </w:r>
      <w:proofErr w:type="spellStart"/>
      <w:r w:rsidRPr="00D636CF">
        <w:rPr>
          <w:rFonts w:ascii="Arial" w:hAnsi="Arial" w:cs="Arial"/>
        </w:rPr>
        <w:t>afectare</w:t>
      </w:r>
      <w:proofErr w:type="spellEnd"/>
      <w:r w:rsidRPr="00D636CF">
        <w:rPr>
          <w:rFonts w:ascii="Arial" w:hAnsi="Arial" w:cs="Arial"/>
        </w:rPr>
        <w:t xml:space="preserve">. Nu </w:t>
      </w:r>
      <w:proofErr w:type="spellStart"/>
      <w:proofErr w:type="gramStart"/>
      <w:r w:rsidRPr="00D636CF">
        <w:rPr>
          <w:rFonts w:ascii="Arial" w:hAnsi="Arial" w:cs="Arial"/>
        </w:rPr>
        <w:t>este</w:t>
      </w:r>
      <w:proofErr w:type="spellEnd"/>
      <w:proofErr w:type="gramEnd"/>
      <w:r w:rsidRPr="00D636CF">
        <w:rPr>
          <w:rFonts w:ascii="Arial" w:hAnsi="Arial" w:cs="Arial"/>
        </w:rPr>
        <w:t xml:space="preserve"> </w:t>
      </w:r>
      <w:proofErr w:type="spellStart"/>
      <w:r w:rsidRPr="00D636CF">
        <w:rPr>
          <w:rFonts w:ascii="Arial" w:hAnsi="Arial" w:cs="Arial"/>
        </w:rPr>
        <w:t>necesară</w:t>
      </w:r>
      <w:proofErr w:type="spellEnd"/>
      <w:r w:rsidRPr="00D636CF">
        <w:rPr>
          <w:rFonts w:ascii="Arial" w:hAnsi="Arial" w:cs="Arial"/>
        </w:rPr>
        <w:t xml:space="preserve"> </w:t>
      </w:r>
      <w:proofErr w:type="spellStart"/>
      <w:r w:rsidRPr="00D636CF">
        <w:rPr>
          <w:rFonts w:ascii="Arial" w:hAnsi="Arial" w:cs="Arial"/>
        </w:rPr>
        <w:t>înlocuirea</w:t>
      </w:r>
      <w:proofErr w:type="spellEnd"/>
      <w:r w:rsidRPr="00D636CF">
        <w:rPr>
          <w:rFonts w:ascii="Arial" w:hAnsi="Arial" w:cs="Arial"/>
        </w:rPr>
        <w:t xml:space="preserve"> </w:t>
      </w:r>
      <w:proofErr w:type="spellStart"/>
      <w:r w:rsidRPr="00D636CF">
        <w:rPr>
          <w:rFonts w:ascii="Arial" w:hAnsi="Arial" w:cs="Arial"/>
        </w:rPr>
        <w:t>totală</w:t>
      </w:r>
      <w:proofErr w:type="spellEnd"/>
      <w:r w:rsidRPr="00D636CF">
        <w:rPr>
          <w:rFonts w:ascii="Arial" w:hAnsi="Arial" w:cs="Arial"/>
        </w:rPr>
        <w:t xml:space="preserve"> a </w:t>
      </w:r>
      <w:proofErr w:type="spellStart"/>
      <w:r w:rsidRPr="00D636CF">
        <w:rPr>
          <w:rFonts w:ascii="Arial" w:hAnsi="Arial" w:cs="Arial"/>
        </w:rPr>
        <w:t>acestora</w:t>
      </w:r>
      <w:proofErr w:type="spellEnd"/>
      <w:r w:rsidRPr="00D636CF">
        <w:rPr>
          <w:rFonts w:ascii="Arial" w:hAnsi="Arial" w:cs="Arial"/>
        </w:rPr>
        <w:t>.</w:t>
      </w:r>
    </w:p>
    <w:p w:rsidR="00D636CF" w:rsidRPr="00D636CF" w:rsidRDefault="00D636CF" w:rsidP="00410AFD">
      <w:pPr>
        <w:spacing w:after="0"/>
        <w:rPr>
          <w:rFonts w:ascii="Arial" w:hAnsi="Arial" w:cs="Arial"/>
        </w:rPr>
      </w:pPr>
      <w:r w:rsidRPr="00D636CF">
        <w:rPr>
          <w:rFonts w:ascii="Arial" w:hAnsi="Arial" w:cs="Arial"/>
        </w:rPr>
        <w:t xml:space="preserve">- </w:t>
      </w:r>
      <w:proofErr w:type="spellStart"/>
      <w:r w:rsidRPr="00D636CF">
        <w:rPr>
          <w:rFonts w:ascii="Arial" w:hAnsi="Arial" w:cs="Arial"/>
        </w:rPr>
        <w:t>Dalele</w:t>
      </w:r>
      <w:proofErr w:type="spellEnd"/>
      <w:r w:rsidRPr="00D636CF">
        <w:rPr>
          <w:rFonts w:ascii="Arial" w:hAnsi="Arial" w:cs="Arial"/>
        </w:rPr>
        <w:t xml:space="preserve"> se </w:t>
      </w:r>
      <w:proofErr w:type="spellStart"/>
      <w:r w:rsidRPr="00D636CF">
        <w:rPr>
          <w:rFonts w:ascii="Arial" w:hAnsi="Arial" w:cs="Arial"/>
        </w:rPr>
        <w:t>curăță</w:t>
      </w:r>
      <w:proofErr w:type="spellEnd"/>
      <w:r w:rsidRPr="00D636CF">
        <w:rPr>
          <w:rFonts w:ascii="Arial" w:hAnsi="Arial" w:cs="Arial"/>
        </w:rPr>
        <w:t xml:space="preserve"> de </w:t>
      </w:r>
      <w:proofErr w:type="spellStart"/>
      <w:r w:rsidRPr="00D636CF">
        <w:rPr>
          <w:rFonts w:ascii="Arial" w:hAnsi="Arial" w:cs="Arial"/>
        </w:rPr>
        <w:t>materiale</w:t>
      </w:r>
      <w:proofErr w:type="spellEnd"/>
      <w:r w:rsidRPr="00D636CF">
        <w:rPr>
          <w:rFonts w:ascii="Arial" w:hAnsi="Arial" w:cs="Arial"/>
        </w:rPr>
        <w:t xml:space="preserve">, de </w:t>
      </w:r>
      <w:proofErr w:type="spellStart"/>
      <w:r w:rsidRPr="00D636CF">
        <w:rPr>
          <w:rFonts w:ascii="Arial" w:hAnsi="Arial" w:cs="Arial"/>
        </w:rPr>
        <w:t>vegetație</w:t>
      </w:r>
      <w:proofErr w:type="spellEnd"/>
      <w:r w:rsidRPr="00D636CF">
        <w:rPr>
          <w:rFonts w:ascii="Arial" w:hAnsi="Arial" w:cs="Arial"/>
        </w:rPr>
        <w:t xml:space="preserve">, se </w:t>
      </w:r>
      <w:proofErr w:type="spellStart"/>
      <w:r w:rsidRPr="00D636CF">
        <w:rPr>
          <w:rFonts w:ascii="Arial" w:hAnsi="Arial" w:cs="Arial"/>
        </w:rPr>
        <w:t>decolmatează</w:t>
      </w:r>
      <w:proofErr w:type="spellEnd"/>
      <w:r w:rsidRPr="00D636CF">
        <w:rPr>
          <w:rFonts w:ascii="Arial" w:hAnsi="Arial" w:cs="Arial"/>
        </w:rPr>
        <w:t xml:space="preserve"> </w:t>
      </w:r>
      <w:proofErr w:type="spellStart"/>
      <w:r w:rsidRPr="00D636CF">
        <w:rPr>
          <w:rFonts w:ascii="Arial" w:hAnsi="Arial" w:cs="Arial"/>
        </w:rPr>
        <w:t>și</w:t>
      </w:r>
      <w:proofErr w:type="spellEnd"/>
      <w:r w:rsidRPr="00D636CF">
        <w:rPr>
          <w:rFonts w:ascii="Arial" w:hAnsi="Arial" w:cs="Arial"/>
        </w:rPr>
        <w:t xml:space="preserve"> se </w:t>
      </w:r>
      <w:proofErr w:type="spellStart"/>
      <w:r w:rsidRPr="00D636CF">
        <w:rPr>
          <w:rFonts w:ascii="Arial" w:hAnsi="Arial" w:cs="Arial"/>
        </w:rPr>
        <w:t>detensionează</w:t>
      </w:r>
      <w:proofErr w:type="spellEnd"/>
      <w:r w:rsidRPr="00D636CF">
        <w:rPr>
          <w:rFonts w:ascii="Arial" w:hAnsi="Arial" w:cs="Arial"/>
        </w:rPr>
        <w:t xml:space="preserve">, </w:t>
      </w:r>
      <w:proofErr w:type="spellStart"/>
      <w:r w:rsidRPr="00D636CF">
        <w:rPr>
          <w:rFonts w:ascii="Arial" w:hAnsi="Arial" w:cs="Arial"/>
        </w:rPr>
        <w:t>după</w:t>
      </w:r>
      <w:proofErr w:type="spellEnd"/>
      <w:r w:rsidRPr="00D636CF">
        <w:rPr>
          <w:rFonts w:ascii="Arial" w:hAnsi="Arial" w:cs="Arial"/>
        </w:rPr>
        <w:t xml:space="preserve"> care </w:t>
      </w:r>
      <w:proofErr w:type="spellStart"/>
      <w:r w:rsidRPr="00D636CF">
        <w:rPr>
          <w:rFonts w:ascii="Arial" w:hAnsi="Arial" w:cs="Arial"/>
        </w:rPr>
        <w:t>rosturile</w:t>
      </w:r>
      <w:proofErr w:type="spellEnd"/>
      <w:r w:rsidRPr="00D636CF">
        <w:rPr>
          <w:rFonts w:ascii="Arial" w:hAnsi="Arial" w:cs="Arial"/>
        </w:rPr>
        <w:t xml:space="preserve"> se </w:t>
      </w:r>
      <w:proofErr w:type="spellStart"/>
      <w:r w:rsidRPr="00D636CF">
        <w:rPr>
          <w:rFonts w:ascii="Arial" w:hAnsi="Arial" w:cs="Arial"/>
        </w:rPr>
        <w:t>vor</w:t>
      </w:r>
      <w:proofErr w:type="spellEnd"/>
      <w:r w:rsidRPr="00D636CF">
        <w:rPr>
          <w:rFonts w:ascii="Arial" w:hAnsi="Arial" w:cs="Arial"/>
        </w:rPr>
        <w:t xml:space="preserve"> </w:t>
      </w:r>
      <w:proofErr w:type="spellStart"/>
      <w:r w:rsidRPr="00D636CF">
        <w:rPr>
          <w:rFonts w:ascii="Arial" w:hAnsi="Arial" w:cs="Arial"/>
        </w:rPr>
        <w:t>umple</w:t>
      </w:r>
      <w:proofErr w:type="spellEnd"/>
      <w:r w:rsidRPr="00D636CF">
        <w:rPr>
          <w:rFonts w:ascii="Arial" w:hAnsi="Arial" w:cs="Arial"/>
        </w:rPr>
        <w:t xml:space="preserve"> cu mastic </w:t>
      </w:r>
      <w:proofErr w:type="spellStart"/>
      <w:r w:rsidRPr="00D636CF">
        <w:rPr>
          <w:rFonts w:ascii="Arial" w:hAnsi="Arial" w:cs="Arial"/>
        </w:rPr>
        <w:t>bituminos</w:t>
      </w:r>
      <w:proofErr w:type="spellEnd"/>
      <w:r w:rsidRPr="00D636CF">
        <w:rPr>
          <w:rFonts w:ascii="Arial" w:hAnsi="Arial" w:cs="Arial"/>
        </w:rPr>
        <w:t xml:space="preserve">. Ulterior se </w:t>
      </w:r>
      <w:proofErr w:type="spellStart"/>
      <w:r w:rsidRPr="00D636CF">
        <w:rPr>
          <w:rFonts w:ascii="Arial" w:hAnsi="Arial" w:cs="Arial"/>
        </w:rPr>
        <w:t>amorsează</w:t>
      </w:r>
      <w:proofErr w:type="spellEnd"/>
      <w:r w:rsidRPr="00D636CF">
        <w:rPr>
          <w:rFonts w:ascii="Arial" w:hAnsi="Arial" w:cs="Arial"/>
        </w:rPr>
        <w:t xml:space="preserve"> </w:t>
      </w:r>
      <w:proofErr w:type="spellStart"/>
      <w:r w:rsidRPr="00D636CF">
        <w:rPr>
          <w:rFonts w:ascii="Arial" w:hAnsi="Arial" w:cs="Arial"/>
        </w:rPr>
        <w:t>pentru</w:t>
      </w:r>
      <w:proofErr w:type="spellEnd"/>
      <w:r w:rsidRPr="00D636CF">
        <w:rPr>
          <w:rFonts w:ascii="Arial" w:hAnsi="Arial" w:cs="Arial"/>
        </w:rPr>
        <w:t xml:space="preserve"> </w:t>
      </w:r>
      <w:proofErr w:type="spellStart"/>
      <w:r w:rsidRPr="00D636CF">
        <w:rPr>
          <w:rFonts w:ascii="Arial" w:hAnsi="Arial" w:cs="Arial"/>
        </w:rPr>
        <w:t>închiderea</w:t>
      </w:r>
      <w:proofErr w:type="spellEnd"/>
      <w:r w:rsidRPr="00D636CF">
        <w:rPr>
          <w:rFonts w:ascii="Arial" w:hAnsi="Arial" w:cs="Arial"/>
        </w:rPr>
        <w:t xml:space="preserve"> </w:t>
      </w:r>
      <w:proofErr w:type="spellStart"/>
      <w:r w:rsidRPr="00D636CF">
        <w:rPr>
          <w:rFonts w:ascii="Arial" w:hAnsi="Arial" w:cs="Arial"/>
        </w:rPr>
        <w:t>porozității</w:t>
      </w:r>
      <w:proofErr w:type="spellEnd"/>
      <w:r w:rsidRPr="00D636CF">
        <w:rPr>
          <w:rFonts w:ascii="Arial" w:hAnsi="Arial" w:cs="Arial"/>
        </w:rPr>
        <w:t xml:space="preserve"> cu 0</w:t>
      </w:r>
      <w:proofErr w:type="gramStart"/>
      <w:r w:rsidRPr="00D636CF">
        <w:rPr>
          <w:rFonts w:ascii="Arial" w:hAnsi="Arial" w:cs="Arial"/>
        </w:rPr>
        <w:t>,4</w:t>
      </w:r>
      <w:proofErr w:type="gramEnd"/>
      <w:r w:rsidRPr="00D636CF">
        <w:rPr>
          <w:rFonts w:ascii="Arial" w:hAnsi="Arial" w:cs="Arial"/>
        </w:rPr>
        <w:t xml:space="preserve"> </w:t>
      </w:r>
      <w:proofErr w:type="spellStart"/>
      <w:r w:rsidRPr="00D636CF">
        <w:rPr>
          <w:rFonts w:ascii="Arial" w:hAnsi="Arial" w:cs="Arial"/>
        </w:rPr>
        <w:t>litri</w:t>
      </w:r>
      <w:proofErr w:type="spellEnd"/>
      <w:r w:rsidRPr="00D636CF">
        <w:rPr>
          <w:rFonts w:ascii="Arial" w:hAnsi="Arial" w:cs="Arial"/>
        </w:rPr>
        <w:t xml:space="preserve"> </w:t>
      </w:r>
      <w:proofErr w:type="spellStart"/>
      <w:r w:rsidRPr="00D636CF">
        <w:rPr>
          <w:rFonts w:ascii="Arial" w:hAnsi="Arial" w:cs="Arial"/>
        </w:rPr>
        <w:t>emulsie</w:t>
      </w:r>
      <w:proofErr w:type="spellEnd"/>
      <w:r w:rsidRPr="00D636CF">
        <w:rPr>
          <w:rFonts w:ascii="Arial" w:hAnsi="Arial" w:cs="Arial"/>
        </w:rPr>
        <w:t>/</w:t>
      </w:r>
      <w:proofErr w:type="spellStart"/>
      <w:r w:rsidRPr="00D636CF">
        <w:rPr>
          <w:rFonts w:ascii="Arial" w:hAnsi="Arial" w:cs="Arial"/>
        </w:rPr>
        <w:t>mp</w:t>
      </w:r>
      <w:proofErr w:type="spellEnd"/>
      <w:r w:rsidRPr="00D636CF">
        <w:rPr>
          <w:rFonts w:ascii="Arial" w:hAnsi="Arial" w:cs="Arial"/>
        </w:rPr>
        <w:t>.</w:t>
      </w:r>
    </w:p>
    <w:p w:rsidR="00D636CF" w:rsidRPr="00D636CF" w:rsidRDefault="00D636CF" w:rsidP="00410AFD">
      <w:pPr>
        <w:spacing w:after="0"/>
        <w:rPr>
          <w:rFonts w:ascii="Arial" w:hAnsi="Arial" w:cs="Arial"/>
        </w:rPr>
      </w:pPr>
      <w:proofErr w:type="spellStart"/>
      <w:proofErr w:type="gramStart"/>
      <w:r w:rsidRPr="00D636CF">
        <w:rPr>
          <w:rFonts w:ascii="Arial" w:hAnsi="Arial" w:cs="Arial"/>
        </w:rPr>
        <w:t>Acostamentele</w:t>
      </w:r>
      <w:proofErr w:type="spellEnd"/>
      <w:r w:rsidRPr="00D636CF">
        <w:rPr>
          <w:rFonts w:ascii="Arial" w:hAnsi="Arial" w:cs="Arial"/>
        </w:rPr>
        <w:t xml:space="preserve"> se </w:t>
      </w:r>
      <w:proofErr w:type="spellStart"/>
      <w:r w:rsidRPr="00D636CF">
        <w:rPr>
          <w:rFonts w:ascii="Arial" w:hAnsi="Arial" w:cs="Arial"/>
        </w:rPr>
        <w:t>vor</w:t>
      </w:r>
      <w:proofErr w:type="spellEnd"/>
      <w:r w:rsidRPr="00D636CF">
        <w:rPr>
          <w:rFonts w:ascii="Arial" w:hAnsi="Arial" w:cs="Arial"/>
        </w:rPr>
        <w:t xml:space="preserve"> </w:t>
      </w:r>
      <w:proofErr w:type="spellStart"/>
      <w:r w:rsidRPr="00D636CF">
        <w:rPr>
          <w:rFonts w:ascii="Arial" w:hAnsi="Arial" w:cs="Arial"/>
        </w:rPr>
        <w:t>realiza</w:t>
      </w:r>
      <w:proofErr w:type="spellEnd"/>
      <w:r w:rsidRPr="00D636CF">
        <w:rPr>
          <w:rFonts w:ascii="Arial" w:hAnsi="Arial" w:cs="Arial"/>
        </w:rPr>
        <w:t xml:space="preserve"> din </w:t>
      </w:r>
      <w:proofErr w:type="spellStart"/>
      <w:r w:rsidRPr="00D636CF">
        <w:rPr>
          <w:rFonts w:ascii="Arial" w:hAnsi="Arial" w:cs="Arial"/>
        </w:rPr>
        <w:t>balast</w:t>
      </w:r>
      <w:proofErr w:type="spellEnd"/>
      <w:r w:rsidRPr="00D636CF">
        <w:rPr>
          <w:rFonts w:ascii="Arial" w:hAnsi="Arial" w:cs="Arial"/>
        </w:rPr>
        <w:t xml:space="preserve"> </w:t>
      </w:r>
      <w:proofErr w:type="spellStart"/>
      <w:r w:rsidRPr="00D636CF">
        <w:rPr>
          <w:rFonts w:ascii="Arial" w:hAnsi="Arial" w:cs="Arial"/>
        </w:rPr>
        <w:t>în</w:t>
      </w:r>
      <w:proofErr w:type="spellEnd"/>
      <w:r w:rsidRPr="00D636CF">
        <w:rPr>
          <w:rFonts w:ascii="Arial" w:hAnsi="Arial" w:cs="Arial"/>
        </w:rPr>
        <w:t xml:space="preserve"> </w:t>
      </w:r>
      <w:proofErr w:type="spellStart"/>
      <w:r w:rsidRPr="00D636CF">
        <w:rPr>
          <w:rFonts w:ascii="Arial" w:hAnsi="Arial" w:cs="Arial"/>
        </w:rPr>
        <w:t>grosime</w:t>
      </w:r>
      <w:proofErr w:type="spellEnd"/>
      <w:r w:rsidRPr="00D636CF">
        <w:rPr>
          <w:rFonts w:ascii="Arial" w:hAnsi="Arial" w:cs="Arial"/>
        </w:rPr>
        <w:t xml:space="preserve"> de 15 cm </w:t>
      </w:r>
      <w:proofErr w:type="spellStart"/>
      <w:r w:rsidRPr="00D636CF">
        <w:rPr>
          <w:rFonts w:ascii="Arial" w:hAnsi="Arial" w:cs="Arial"/>
        </w:rPr>
        <w:t>pe</w:t>
      </w:r>
      <w:proofErr w:type="spellEnd"/>
      <w:r w:rsidRPr="00D636CF">
        <w:rPr>
          <w:rFonts w:ascii="Arial" w:hAnsi="Arial" w:cs="Arial"/>
        </w:rPr>
        <w:t xml:space="preserve"> </w:t>
      </w:r>
      <w:proofErr w:type="spellStart"/>
      <w:r w:rsidRPr="00D636CF">
        <w:rPr>
          <w:rFonts w:ascii="Arial" w:hAnsi="Arial" w:cs="Arial"/>
        </w:rPr>
        <w:t>toată</w:t>
      </w:r>
      <w:proofErr w:type="spellEnd"/>
      <w:r w:rsidRPr="00D636CF">
        <w:rPr>
          <w:rFonts w:ascii="Arial" w:hAnsi="Arial" w:cs="Arial"/>
        </w:rPr>
        <w:t xml:space="preserve"> </w:t>
      </w:r>
      <w:proofErr w:type="spellStart"/>
      <w:r w:rsidRPr="00D636CF">
        <w:rPr>
          <w:rFonts w:ascii="Arial" w:hAnsi="Arial" w:cs="Arial"/>
        </w:rPr>
        <w:t>lățimea</w:t>
      </w:r>
      <w:proofErr w:type="spellEnd"/>
      <w:r w:rsidRPr="00D636CF">
        <w:rPr>
          <w:rFonts w:ascii="Arial" w:hAnsi="Arial" w:cs="Arial"/>
        </w:rPr>
        <w:t>.</w:t>
      </w:r>
      <w:proofErr w:type="gramEnd"/>
    </w:p>
    <w:p w:rsidR="00D636CF" w:rsidRPr="00D636CF" w:rsidRDefault="00D636CF" w:rsidP="00410AFD">
      <w:pPr>
        <w:spacing w:after="0"/>
        <w:rPr>
          <w:rFonts w:ascii="Arial" w:hAnsi="Arial" w:cs="Arial"/>
          <w:u w:val="single"/>
          <w:lang w:eastAsia="ro-RO"/>
        </w:rPr>
      </w:pPr>
      <w:proofErr w:type="spellStart"/>
      <w:r w:rsidRPr="00D636CF">
        <w:rPr>
          <w:rFonts w:ascii="Arial" w:hAnsi="Arial" w:cs="Arial"/>
          <w:u w:val="single"/>
          <w:lang w:eastAsia="ro-RO"/>
        </w:rPr>
        <w:t>Scurgerea</w:t>
      </w:r>
      <w:proofErr w:type="spellEnd"/>
      <w:r w:rsidRPr="00D636CF">
        <w:rPr>
          <w:rFonts w:ascii="Arial" w:hAnsi="Arial" w:cs="Arial"/>
          <w:u w:val="single"/>
          <w:lang w:eastAsia="ro-RO"/>
        </w:rPr>
        <w:t xml:space="preserve"> </w:t>
      </w:r>
      <w:proofErr w:type="spellStart"/>
      <w:r w:rsidRPr="00D636CF">
        <w:rPr>
          <w:rFonts w:ascii="Arial" w:hAnsi="Arial" w:cs="Arial"/>
          <w:u w:val="single"/>
          <w:lang w:eastAsia="ro-RO"/>
        </w:rPr>
        <w:t>apelor</w:t>
      </w:r>
      <w:proofErr w:type="spellEnd"/>
    </w:p>
    <w:p w:rsidR="00D636CF" w:rsidRPr="00D636CF" w:rsidRDefault="00D636CF" w:rsidP="00410AFD">
      <w:pPr>
        <w:spacing w:after="0"/>
        <w:rPr>
          <w:rFonts w:ascii="Arial" w:hAnsi="Arial" w:cs="Arial"/>
          <w:lang w:eastAsia="ro-RO"/>
        </w:rPr>
      </w:pPr>
      <w:proofErr w:type="spellStart"/>
      <w:r w:rsidRPr="00D636CF">
        <w:rPr>
          <w:rFonts w:ascii="Arial" w:hAnsi="Arial" w:cs="Arial"/>
          <w:lang w:eastAsia="ro-RO"/>
        </w:rPr>
        <w:t>Scurgerea</w:t>
      </w:r>
      <w:proofErr w:type="spellEnd"/>
      <w:r w:rsidRPr="00D636CF">
        <w:rPr>
          <w:rFonts w:ascii="Arial" w:hAnsi="Arial" w:cs="Arial"/>
          <w:lang w:eastAsia="ro-RO"/>
        </w:rPr>
        <w:t xml:space="preserve"> </w:t>
      </w:r>
      <w:proofErr w:type="spellStart"/>
      <w:r w:rsidRPr="00D636CF">
        <w:rPr>
          <w:rFonts w:ascii="Arial" w:hAnsi="Arial" w:cs="Arial"/>
          <w:lang w:eastAsia="ro-RO"/>
        </w:rPr>
        <w:t>apelor</w:t>
      </w:r>
      <w:proofErr w:type="spellEnd"/>
      <w:r w:rsidRPr="00D636CF">
        <w:rPr>
          <w:rFonts w:ascii="Arial" w:hAnsi="Arial" w:cs="Arial"/>
          <w:lang w:eastAsia="ro-RO"/>
        </w:rPr>
        <w:t xml:space="preserve"> se </w:t>
      </w:r>
      <w:proofErr w:type="spellStart"/>
      <w:proofErr w:type="gramStart"/>
      <w:r w:rsidRPr="00D636CF">
        <w:rPr>
          <w:rFonts w:ascii="Arial" w:hAnsi="Arial" w:cs="Arial"/>
          <w:lang w:eastAsia="ro-RO"/>
        </w:rPr>
        <w:t>va</w:t>
      </w:r>
      <w:proofErr w:type="spellEnd"/>
      <w:proofErr w:type="gramEnd"/>
      <w:r w:rsidRPr="00D636CF">
        <w:rPr>
          <w:rFonts w:ascii="Arial" w:hAnsi="Arial" w:cs="Arial"/>
          <w:lang w:eastAsia="ro-RO"/>
        </w:rPr>
        <w:t xml:space="preserve"> </w:t>
      </w:r>
      <w:proofErr w:type="spellStart"/>
      <w:r w:rsidRPr="00D636CF">
        <w:rPr>
          <w:rFonts w:ascii="Arial" w:hAnsi="Arial" w:cs="Arial"/>
          <w:lang w:eastAsia="ro-RO"/>
        </w:rPr>
        <w:t>realiza</w:t>
      </w:r>
      <w:proofErr w:type="spellEnd"/>
      <w:r w:rsidRPr="00D636CF">
        <w:rPr>
          <w:rFonts w:ascii="Arial" w:hAnsi="Arial" w:cs="Arial"/>
          <w:lang w:eastAsia="ro-RO"/>
        </w:rPr>
        <w:t xml:space="preserve"> </w:t>
      </w:r>
      <w:proofErr w:type="spellStart"/>
      <w:r w:rsidRPr="00D636CF">
        <w:rPr>
          <w:rFonts w:ascii="Arial" w:hAnsi="Arial" w:cs="Arial"/>
          <w:lang w:eastAsia="ro-RO"/>
        </w:rPr>
        <w:t>prin</w:t>
      </w:r>
      <w:proofErr w:type="spellEnd"/>
      <w:r w:rsidRPr="00D636CF">
        <w:rPr>
          <w:rFonts w:ascii="Arial" w:hAnsi="Arial" w:cs="Arial"/>
          <w:lang w:eastAsia="ro-RO"/>
        </w:rPr>
        <w:t xml:space="preserve"> </w:t>
      </w:r>
      <w:proofErr w:type="spellStart"/>
      <w:r w:rsidRPr="00D636CF">
        <w:rPr>
          <w:rFonts w:ascii="Arial" w:hAnsi="Arial" w:cs="Arial"/>
          <w:lang w:eastAsia="ro-RO"/>
        </w:rPr>
        <w:t>pantele</w:t>
      </w:r>
      <w:proofErr w:type="spellEnd"/>
      <w:r w:rsidRPr="00D636CF">
        <w:rPr>
          <w:rFonts w:ascii="Arial" w:hAnsi="Arial" w:cs="Arial"/>
          <w:lang w:eastAsia="ro-RO"/>
        </w:rPr>
        <w:t xml:space="preserve"> </w:t>
      </w:r>
      <w:proofErr w:type="spellStart"/>
      <w:r w:rsidRPr="00D636CF">
        <w:rPr>
          <w:rFonts w:ascii="Arial" w:hAnsi="Arial" w:cs="Arial"/>
          <w:lang w:eastAsia="ro-RO"/>
        </w:rPr>
        <w:t>părții</w:t>
      </w:r>
      <w:proofErr w:type="spellEnd"/>
      <w:r w:rsidRPr="00D636CF">
        <w:rPr>
          <w:rFonts w:ascii="Arial" w:hAnsi="Arial" w:cs="Arial"/>
          <w:lang w:eastAsia="ro-RO"/>
        </w:rPr>
        <w:t xml:space="preserve"> </w:t>
      </w:r>
      <w:proofErr w:type="spellStart"/>
      <w:r w:rsidRPr="00D636CF">
        <w:rPr>
          <w:rFonts w:ascii="Arial" w:hAnsi="Arial" w:cs="Arial"/>
          <w:lang w:eastAsia="ro-RO"/>
        </w:rPr>
        <w:t>carosabile</w:t>
      </w:r>
      <w:proofErr w:type="spellEnd"/>
      <w:r w:rsidRPr="00D636CF">
        <w:rPr>
          <w:rFonts w:ascii="Arial" w:hAnsi="Arial" w:cs="Arial"/>
          <w:lang w:eastAsia="ro-RO"/>
        </w:rPr>
        <w:t xml:space="preserve"> </w:t>
      </w:r>
      <w:proofErr w:type="spellStart"/>
      <w:r w:rsidRPr="00D636CF">
        <w:rPr>
          <w:rFonts w:ascii="Arial" w:hAnsi="Arial" w:cs="Arial"/>
          <w:lang w:eastAsia="ro-RO"/>
        </w:rPr>
        <w:t>către</w:t>
      </w:r>
      <w:proofErr w:type="spellEnd"/>
      <w:r w:rsidRPr="00D636CF">
        <w:rPr>
          <w:rFonts w:ascii="Arial" w:hAnsi="Arial" w:cs="Arial"/>
          <w:lang w:eastAsia="ro-RO"/>
        </w:rPr>
        <w:t xml:space="preserve"> </w:t>
      </w:r>
      <w:proofErr w:type="spellStart"/>
      <w:r w:rsidRPr="00D636CF">
        <w:rPr>
          <w:rFonts w:ascii="Arial" w:hAnsi="Arial" w:cs="Arial"/>
          <w:lang w:eastAsia="ro-RO"/>
        </w:rPr>
        <w:t>șanțurile</w:t>
      </w:r>
      <w:proofErr w:type="spellEnd"/>
      <w:r w:rsidRPr="00D636CF">
        <w:rPr>
          <w:rFonts w:ascii="Arial" w:hAnsi="Arial" w:cs="Arial"/>
          <w:lang w:eastAsia="ro-RO"/>
        </w:rPr>
        <w:t xml:space="preserve"> </w:t>
      </w:r>
      <w:proofErr w:type="spellStart"/>
      <w:r w:rsidRPr="00D636CF">
        <w:rPr>
          <w:rFonts w:ascii="Arial" w:hAnsi="Arial" w:cs="Arial"/>
          <w:lang w:eastAsia="ro-RO"/>
        </w:rPr>
        <w:t>existente</w:t>
      </w:r>
      <w:proofErr w:type="spellEnd"/>
      <w:r w:rsidRPr="00D636CF">
        <w:rPr>
          <w:rFonts w:ascii="Arial" w:hAnsi="Arial" w:cs="Arial"/>
          <w:lang w:eastAsia="ro-RO"/>
        </w:rPr>
        <w:t xml:space="preserve">. </w:t>
      </w:r>
    </w:p>
    <w:p w:rsidR="00D636CF" w:rsidRPr="00D636CF" w:rsidRDefault="00D636CF" w:rsidP="00410AFD">
      <w:pPr>
        <w:spacing w:after="0"/>
        <w:rPr>
          <w:rFonts w:ascii="Arial" w:hAnsi="Arial" w:cs="Arial"/>
          <w:lang w:eastAsia="ro-RO"/>
        </w:rPr>
      </w:pPr>
      <w:proofErr w:type="spellStart"/>
      <w:r w:rsidRPr="00D636CF">
        <w:rPr>
          <w:rFonts w:ascii="Arial" w:hAnsi="Arial" w:cs="Arial"/>
          <w:lang w:eastAsia="ro-RO"/>
        </w:rPr>
        <w:t>Șanțurile</w:t>
      </w:r>
      <w:proofErr w:type="spellEnd"/>
      <w:r w:rsidRPr="00D636CF">
        <w:rPr>
          <w:rFonts w:ascii="Arial" w:hAnsi="Arial" w:cs="Arial"/>
          <w:lang w:eastAsia="ro-RO"/>
        </w:rPr>
        <w:t xml:space="preserve"> </w:t>
      </w:r>
      <w:proofErr w:type="spellStart"/>
      <w:r w:rsidRPr="00D636CF">
        <w:rPr>
          <w:rFonts w:ascii="Arial" w:hAnsi="Arial" w:cs="Arial"/>
          <w:lang w:eastAsia="ro-RO"/>
        </w:rPr>
        <w:t>existente</w:t>
      </w:r>
      <w:proofErr w:type="spellEnd"/>
      <w:r w:rsidRPr="00D636CF">
        <w:rPr>
          <w:rFonts w:ascii="Arial" w:hAnsi="Arial" w:cs="Arial"/>
          <w:lang w:eastAsia="ro-RO"/>
        </w:rPr>
        <w:t xml:space="preserve"> se </w:t>
      </w:r>
      <w:proofErr w:type="spellStart"/>
      <w:r w:rsidRPr="00D636CF">
        <w:rPr>
          <w:rFonts w:ascii="Arial" w:hAnsi="Arial" w:cs="Arial"/>
          <w:lang w:eastAsia="ro-RO"/>
        </w:rPr>
        <w:t>află</w:t>
      </w:r>
      <w:proofErr w:type="spellEnd"/>
      <w:r w:rsidRPr="00D636CF">
        <w:rPr>
          <w:rFonts w:ascii="Arial" w:hAnsi="Arial" w:cs="Arial"/>
          <w:lang w:eastAsia="ro-RO"/>
        </w:rPr>
        <w:t xml:space="preserve"> </w:t>
      </w:r>
      <w:proofErr w:type="spellStart"/>
      <w:r w:rsidRPr="00D636CF">
        <w:rPr>
          <w:rFonts w:ascii="Arial" w:hAnsi="Arial" w:cs="Arial"/>
          <w:lang w:eastAsia="ro-RO"/>
        </w:rPr>
        <w:t>în</w:t>
      </w:r>
      <w:proofErr w:type="spellEnd"/>
      <w:r w:rsidRPr="00D636CF">
        <w:rPr>
          <w:rFonts w:ascii="Arial" w:hAnsi="Arial" w:cs="Arial"/>
          <w:lang w:eastAsia="ro-RO"/>
        </w:rPr>
        <w:t xml:space="preserve"> general </w:t>
      </w:r>
      <w:proofErr w:type="spellStart"/>
      <w:r w:rsidRPr="00D636CF">
        <w:rPr>
          <w:rFonts w:ascii="Arial" w:hAnsi="Arial" w:cs="Arial"/>
          <w:lang w:eastAsia="ro-RO"/>
        </w:rPr>
        <w:t>în</w:t>
      </w:r>
      <w:proofErr w:type="spellEnd"/>
      <w:r w:rsidRPr="00D636CF">
        <w:rPr>
          <w:rFonts w:ascii="Arial" w:hAnsi="Arial" w:cs="Arial"/>
          <w:lang w:eastAsia="ro-RO"/>
        </w:rPr>
        <w:t xml:space="preserve"> stare </w:t>
      </w:r>
      <w:proofErr w:type="spellStart"/>
      <w:r w:rsidRPr="00D636CF">
        <w:rPr>
          <w:rFonts w:ascii="Arial" w:hAnsi="Arial" w:cs="Arial"/>
          <w:lang w:eastAsia="ro-RO"/>
        </w:rPr>
        <w:t>bună</w:t>
      </w:r>
      <w:proofErr w:type="spellEnd"/>
      <w:r w:rsidRPr="00D636CF">
        <w:rPr>
          <w:rFonts w:ascii="Arial" w:hAnsi="Arial" w:cs="Arial"/>
          <w:lang w:eastAsia="ro-RO"/>
        </w:rPr>
        <w:t xml:space="preserve"> </w:t>
      </w:r>
      <w:proofErr w:type="spellStart"/>
      <w:r w:rsidRPr="00D636CF">
        <w:rPr>
          <w:rFonts w:ascii="Arial" w:hAnsi="Arial" w:cs="Arial"/>
          <w:lang w:eastAsia="ro-RO"/>
        </w:rPr>
        <w:t>însă</w:t>
      </w:r>
      <w:proofErr w:type="spellEnd"/>
      <w:r w:rsidRPr="00D636CF">
        <w:rPr>
          <w:rFonts w:ascii="Arial" w:hAnsi="Arial" w:cs="Arial"/>
          <w:lang w:eastAsia="ro-RO"/>
        </w:rPr>
        <w:t xml:space="preserve"> </w:t>
      </w:r>
      <w:proofErr w:type="spellStart"/>
      <w:r w:rsidRPr="00D636CF">
        <w:rPr>
          <w:rFonts w:ascii="Arial" w:hAnsi="Arial" w:cs="Arial"/>
          <w:lang w:eastAsia="ro-RO"/>
        </w:rPr>
        <w:t>există</w:t>
      </w:r>
      <w:proofErr w:type="spellEnd"/>
      <w:r w:rsidRPr="00D636CF">
        <w:rPr>
          <w:rFonts w:ascii="Arial" w:hAnsi="Arial" w:cs="Arial"/>
          <w:lang w:eastAsia="ro-RO"/>
        </w:rPr>
        <w:t xml:space="preserve"> </w:t>
      </w:r>
      <w:proofErr w:type="spellStart"/>
      <w:r w:rsidRPr="00D636CF">
        <w:rPr>
          <w:rFonts w:ascii="Arial" w:hAnsi="Arial" w:cs="Arial"/>
          <w:lang w:eastAsia="ro-RO"/>
        </w:rPr>
        <w:t>și</w:t>
      </w:r>
      <w:proofErr w:type="spellEnd"/>
      <w:r w:rsidRPr="00D636CF">
        <w:rPr>
          <w:rFonts w:ascii="Arial" w:hAnsi="Arial" w:cs="Arial"/>
          <w:lang w:eastAsia="ro-RO"/>
        </w:rPr>
        <w:t xml:space="preserve"> zone </w:t>
      </w:r>
      <w:proofErr w:type="spellStart"/>
      <w:r w:rsidRPr="00D636CF">
        <w:rPr>
          <w:rFonts w:ascii="Arial" w:hAnsi="Arial" w:cs="Arial"/>
          <w:lang w:eastAsia="ro-RO"/>
        </w:rPr>
        <w:t>degradate</w:t>
      </w:r>
      <w:proofErr w:type="spellEnd"/>
      <w:r w:rsidRPr="00D636CF">
        <w:rPr>
          <w:rFonts w:ascii="Arial" w:hAnsi="Arial" w:cs="Arial"/>
          <w:lang w:eastAsia="ro-RO"/>
        </w:rPr>
        <w:t xml:space="preserve"> care se </w:t>
      </w:r>
      <w:proofErr w:type="spellStart"/>
      <w:r w:rsidRPr="00D636CF">
        <w:rPr>
          <w:rFonts w:ascii="Arial" w:hAnsi="Arial" w:cs="Arial"/>
          <w:lang w:eastAsia="ro-RO"/>
        </w:rPr>
        <w:t>vor</w:t>
      </w:r>
      <w:proofErr w:type="spellEnd"/>
      <w:r w:rsidRPr="00D636CF">
        <w:rPr>
          <w:rFonts w:ascii="Arial" w:hAnsi="Arial" w:cs="Arial"/>
          <w:lang w:eastAsia="ro-RO"/>
        </w:rPr>
        <w:t xml:space="preserve"> </w:t>
      </w:r>
      <w:proofErr w:type="spellStart"/>
      <w:r w:rsidRPr="00D636CF">
        <w:rPr>
          <w:rFonts w:ascii="Arial" w:hAnsi="Arial" w:cs="Arial"/>
          <w:lang w:eastAsia="ro-RO"/>
        </w:rPr>
        <w:t>trata</w:t>
      </w:r>
      <w:proofErr w:type="spellEnd"/>
      <w:r w:rsidRPr="00D636CF">
        <w:rPr>
          <w:rFonts w:ascii="Arial" w:hAnsi="Arial" w:cs="Arial"/>
          <w:lang w:eastAsia="ro-RO"/>
        </w:rPr>
        <w:t xml:space="preserve"> </w:t>
      </w:r>
      <w:proofErr w:type="spellStart"/>
      <w:r w:rsidRPr="00D636CF">
        <w:rPr>
          <w:rFonts w:ascii="Arial" w:hAnsi="Arial" w:cs="Arial"/>
          <w:lang w:eastAsia="ro-RO"/>
        </w:rPr>
        <w:t>astfel</w:t>
      </w:r>
      <w:proofErr w:type="spellEnd"/>
      <w:r w:rsidRPr="00D636CF">
        <w:rPr>
          <w:rFonts w:ascii="Arial" w:hAnsi="Arial" w:cs="Arial"/>
          <w:lang w:eastAsia="ro-RO"/>
        </w:rPr>
        <w:t>:</w:t>
      </w:r>
    </w:p>
    <w:p w:rsidR="00D636CF" w:rsidRPr="00D636CF" w:rsidRDefault="00D636CF" w:rsidP="00D636CF">
      <w:pPr>
        <w:pStyle w:val="ListParagraph"/>
        <w:numPr>
          <w:ilvl w:val="0"/>
          <w:numId w:val="23"/>
        </w:numPr>
        <w:spacing w:after="0" w:line="240" w:lineRule="auto"/>
        <w:contextualSpacing/>
        <w:jc w:val="both"/>
        <w:rPr>
          <w:rFonts w:ascii="Arial" w:hAnsi="Arial" w:cs="Arial"/>
          <w:lang w:eastAsia="ro-RO"/>
        </w:rPr>
      </w:pPr>
      <w:proofErr w:type="spellStart"/>
      <w:r w:rsidRPr="00D636CF">
        <w:rPr>
          <w:rFonts w:ascii="Arial" w:hAnsi="Arial" w:cs="Arial"/>
          <w:lang w:eastAsia="ro-RO"/>
        </w:rPr>
        <w:t>Acostamentul</w:t>
      </w:r>
      <w:proofErr w:type="spellEnd"/>
      <w:r w:rsidRPr="00D636CF">
        <w:rPr>
          <w:rFonts w:ascii="Arial" w:hAnsi="Arial" w:cs="Arial"/>
          <w:lang w:eastAsia="ro-RO"/>
        </w:rPr>
        <w:t xml:space="preserve"> </w:t>
      </w:r>
      <w:proofErr w:type="spellStart"/>
      <w:r w:rsidRPr="00D636CF">
        <w:rPr>
          <w:rFonts w:ascii="Arial" w:hAnsi="Arial" w:cs="Arial"/>
          <w:lang w:eastAsia="ro-RO"/>
        </w:rPr>
        <w:t>betonat</w:t>
      </w:r>
      <w:proofErr w:type="spellEnd"/>
      <w:r w:rsidRPr="00D636CF">
        <w:rPr>
          <w:rFonts w:ascii="Arial" w:hAnsi="Arial" w:cs="Arial"/>
          <w:lang w:eastAsia="ro-RO"/>
        </w:rPr>
        <w:t xml:space="preserve"> se </w:t>
      </w:r>
      <w:proofErr w:type="spellStart"/>
      <w:proofErr w:type="gramStart"/>
      <w:r w:rsidRPr="00D636CF">
        <w:rPr>
          <w:rFonts w:ascii="Arial" w:hAnsi="Arial" w:cs="Arial"/>
          <w:lang w:eastAsia="ro-RO"/>
        </w:rPr>
        <w:t>va</w:t>
      </w:r>
      <w:proofErr w:type="spellEnd"/>
      <w:proofErr w:type="gramEnd"/>
      <w:r w:rsidRPr="00D636CF">
        <w:rPr>
          <w:rFonts w:ascii="Arial" w:hAnsi="Arial" w:cs="Arial"/>
          <w:lang w:eastAsia="ro-RO"/>
        </w:rPr>
        <w:t xml:space="preserve"> reface </w:t>
      </w:r>
      <w:proofErr w:type="spellStart"/>
      <w:r w:rsidRPr="00D636CF">
        <w:rPr>
          <w:rFonts w:ascii="Arial" w:hAnsi="Arial" w:cs="Arial"/>
          <w:lang w:eastAsia="ro-RO"/>
        </w:rPr>
        <w:t>în</w:t>
      </w:r>
      <w:proofErr w:type="spellEnd"/>
      <w:r w:rsidRPr="00D636CF">
        <w:rPr>
          <w:rFonts w:ascii="Arial" w:hAnsi="Arial" w:cs="Arial"/>
          <w:lang w:eastAsia="ro-RO"/>
        </w:rPr>
        <w:t xml:space="preserve"> </w:t>
      </w:r>
      <w:proofErr w:type="spellStart"/>
      <w:r w:rsidRPr="00D636CF">
        <w:rPr>
          <w:rFonts w:ascii="Arial" w:hAnsi="Arial" w:cs="Arial"/>
          <w:lang w:eastAsia="ro-RO"/>
        </w:rPr>
        <w:t>întregime</w:t>
      </w:r>
      <w:proofErr w:type="spellEnd"/>
      <w:r w:rsidRPr="00D636CF">
        <w:rPr>
          <w:rFonts w:ascii="Arial" w:hAnsi="Arial" w:cs="Arial"/>
          <w:lang w:eastAsia="ro-RO"/>
        </w:rPr>
        <w:t xml:space="preserve"> </w:t>
      </w:r>
      <w:proofErr w:type="spellStart"/>
      <w:r w:rsidRPr="00D636CF">
        <w:rPr>
          <w:rFonts w:ascii="Arial" w:hAnsi="Arial" w:cs="Arial"/>
          <w:lang w:eastAsia="ro-RO"/>
        </w:rPr>
        <w:t>pentru</w:t>
      </w:r>
      <w:proofErr w:type="spellEnd"/>
      <w:r w:rsidRPr="00D636CF">
        <w:rPr>
          <w:rFonts w:ascii="Arial" w:hAnsi="Arial" w:cs="Arial"/>
          <w:lang w:eastAsia="ro-RO"/>
        </w:rPr>
        <w:t xml:space="preserve"> a se </w:t>
      </w:r>
      <w:proofErr w:type="spellStart"/>
      <w:r w:rsidRPr="00D636CF">
        <w:rPr>
          <w:rFonts w:ascii="Arial" w:hAnsi="Arial" w:cs="Arial"/>
          <w:lang w:eastAsia="ro-RO"/>
        </w:rPr>
        <w:t>racorda</w:t>
      </w:r>
      <w:proofErr w:type="spellEnd"/>
      <w:r w:rsidRPr="00D636CF">
        <w:rPr>
          <w:rFonts w:ascii="Arial" w:hAnsi="Arial" w:cs="Arial"/>
          <w:lang w:eastAsia="ro-RO"/>
        </w:rPr>
        <w:t xml:space="preserve"> la </w:t>
      </w:r>
      <w:proofErr w:type="spellStart"/>
      <w:r w:rsidRPr="00D636CF">
        <w:rPr>
          <w:rFonts w:ascii="Arial" w:hAnsi="Arial" w:cs="Arial"/>
          <w:lang w:eastAsia="ro-RO"/>
        </w:rPr>
        <w:t>noua</w:t>
      </w:r>
      <w:proofErr w:type="spellEnd"/>
      <w:r w:rsidRPr="00D636CF">
        <w:rPr>
          <w:rFonts w:ascii="Arial" w:hAnsi="Arial" w:cs="Arial"/>
          <w:lang w:eastAsia="ro-RO"/>
        </w:rPr>
        <w:t xml:space="preserve"> </w:t>
      </w:r>
      <w:proofErr w:type="spellStart"/>
      <w:r w:rsidRPr="00D636CF">
        <w:rPr>
          <w:rFonts w:ascii="Arial" w:hAnsi="Arial" w:cs="Arial"/>
          <w:lang w:eastAsia="ro-RO"/>
        </w:rPr>
        <w:t>cotă</w:t>
      </w:r>
      <w:proofErr w:type="spellEnd"/>
      <w:r w:rsidRPr="00D636CF">
        <w:rPr>
          <w:rFonts w:ascii="Arial" w:hAnsi="Arial" w:cs="Arial"/>
          <w:lang w:eastAsia="ro-RO"/>
        </w:rPr>
        <w:t xml:space="preserve"> a </w:t>
      </w:r>
      <w:proofErr w:type="spellStart"/>
      <w:r w:rsidRPr="00D636CF">
        <w:rPr>
          <w:rFonts w:ascii="Arial" w:hAnsi="Arial" w:cs="Arial"/>
          <w:lang w:eastAsia="ro-RO"/>
        </w:rPr>
        <w:t>părții</w:t>
      </w:r>
      <w:proofErr w:type="spellEnd"/>
      <w:r w:rsidRPr="00D636CF">
        <w:rPr>
          <w:rFonts w:ascii="Arial" w:hAnsi="Arial" w:cs="Arial"/>
          <w:lang w:eastAsia="ro-RO"/>
        </w:rPr>
        <w:t xml:space="preserve"> </w:t>
      </w:r>
      <w:proofErr w:type="spellStart"/>
      <w:r w:rsidRPr="00D636CF">
        <w:rPr>
          <w:rFonts w:ascii="Arial" w:hAnsi="Arial" w:cs="Arial"/>
          <w:lang w:eastAsia="ro-RO"/>
        </w:rPr>
        <w:t>carosabile</w:t>
      </w:r>
      <w:proofErr w:type="spellEnd"/>
      <w:r w:rsidRPr="00D636CF">
        <w:rPr>
          <w:rFonts w:ascii="Arial" w:hAnsi="Arial" w:cs="Arial"/>
          <w:lang w:eastAsia="ro-RO"/>
        </w:rPr>
        <w:t>.</w:t>
      </w:r>
    </w:p>
    <w:p w:rsidR="00D636CF" w:rsidRPr="00D636CF" w:rsidRDefault="00D636CF" w:rsidP="00D636CF">
      <w:pPr>
        <w:pStyle w:val="ListParagraph"/>
        <w:numPr>
          <w:ilvl w:val="0"/>
          <w:numId w:val="23"/>
        </w:numPr>
        <w:spacing w:after="0" w:line="240" w:lineRule="auto"/>
        <w:contextualSpacing/>
        <w:jc w:val="both"/>
        <w:rPr>
          <w:rFonts w:ascii="Arial" w:hAnsi="Arial" w:cs="Arial"/>
          <w:lang w:eastAsia="ro-RO"/>
        </w:rPr>
      </w:pPr>
      <w:proofErr w:type="spellStart"/>
      <w:r w:rsidRPr="00D636CF">
        <w:rPr>
          <w:rFonts w:ascii="Arial" w:hAnsi="Arial" w:cs="Arial"/>
          <w:lang w:eastAsia="ro-RO"/>
        </w:rPr>
        <w:t>Pe</w:t>
      </w:r>
      <w:proofErr w:type="spellEnd"/>
      <w:r w:rsidRPr="00D636CF">
        <w:rPr>
          <w:rFonts w:ascii="Arial" w:hAnsi="Arial" w:cs="Arial"/>
          <w:lang w:eastAsia="ro-RO"/>
        </w:rPr>
        <w:t xml:space="preserve"> </w:t>
      </w:r>
      <w:proofErr w:type="spellStart"/>
      <w:r w:rsidRPr="00D636CF">
        <w:rPr>
          <w:rFonts w:ascii="Arial" w:hAnsi="Arial" w:cs="Arial"/>
          <w:lang w:eastAsia="ro-RO"/>
        </w:rPr>
        <w:t>zonele</w:t>
      </w:r>
      <w:proofErr w:type="spellEnd"/>
      <w:r w:rsidRPr="00D636CF">
        <w:rPr>
          <w:rFonts w:ascii="Arial" w:hAnsi="Arial" w:cs="Arial"/>
          <w:lang w:eastAsia="ro-RO"/>
        </w:rPr>
        <w:t xml:space="preserve"> cu </w:t>
      </w:r>
      <w:proofErr w:type="spellStart"/>
      <w:r w:rsidRPr="00D636CF">
        <w:rPr>
          <w:rFonts w:ascii="Arial" w:hAnsi="Arial" w:cs="Arial"/>
          <w:lang w:eastAsia="ro-RO"/>
        </w:rPr>
        <w:t>degradări</w:t>
      </w:r>
      <w:proofErr w:type="spellEnd"/>
      <w:r w:rsidRPr="00D636CF">
        <w:rPr>
          <w:rFonts w:ascii="Arial" w:hAnsi="Arial" w:cs="Arial"/>
          <w:lang w:eastAsia="ro-RO"/>
        </w:rPr>
        <w:t xml:space="preserve"> se </w:t>
      </w:r>
      <w:proofErr w:type="spellStart"/>
      <w:proofErr w:type="gramStart"/>
      <w:r w:rsidRPr="00D636CF">
        <w:rPr>
          <w:rFonts w:ascii="Arial" w:hAnsi="Arial" w:cs="Arial"/>
          <w:lang w:eastAsia="ro-RO"/>
        </w:rPr>
        <w:t>va</w:t>
      </w:r>
      <w:proofErr w:type="spellEnd"/>
      <w:proofErr w:type="gramEnd"/>
      <w:r w:rsidRPr="00D636CF">
        <w:rPr>
          <w:rFonts w:ascii="Arial" w:hAnsi="Arial" w:cs="Arial"/>
          <w:lang w:eastAsia="ro-RO"/>
        </w:rPr>
        <w:t xml:space="preserve"> reface </w:t>
      </w:r>
      <w:proofErr w:type="spellStart"/>
      <w:r w:rsidRPr="00D636CF">
        <w:rPr>
          <w:rFonts w:ascii="Arial" w:hAnsi="Arial" w:cs="Arial"/>
          <w:lang w:eastAsia="ro-RO"/>
        </w:rPr>
        <w:t>pereul</w:t>
      </w:r>
      <w:proofErr w:type="spellEnd"/>
      <w:r w:rsidRPr="00D636CF">
        <w:rPr>
          <w:rFonts w:ascii="Arial" w:hAnsi="Arial" w:cs="Arial"/>
          <w:lang w:eastAsia="ro-RO"/>
        </w:rPr>
        <w:t xml:space="preserve"> din </w:t>
      </w:r>
      <w:proofErr w:type="spellStart"/>
      <w:r w:rsidRPr="00D636CF">
        <w:rPr>
          <w:rFonts w:ascii="Arial" w:hAnsi="Arial" w:cs="Arial"/>
          <w:lang w:eastAsia="ro-RO"/>
        </w:rPr>
        <w:t>beton</w:t>
      </w:r>
      <w:proofErr w:type="spellEnd"/>
      <w:r w:rsidRPr="00D636CF">
        <w:rPr>
          <w:rFonts w:ascii="Arial" w:hAnsi="Arial" w:cs="Arial"/>
          <w:lang w:eastAsia="ro-RO"/>
        </w:rPr>
        <w:t xml:space="preserve"> al </w:t>
      </w:r>
      <w:proofErr w:type="spellStart"/>
      <w:r w:rsidRPr="00D636CF">
        <w:rPr>
          <w:rFonts w:ascii="Arial" w:hAnsi="Arial" w:cs="Arial"/>
          <w:lang w:eastAsia="ro-RO"/>
        </w:rPr>
        <w:t>șanțului</w:t>
      </w:r>
      <w:proofErr w:type="spellEnd"/>
      <w:r w:rsidRPr="00D636CF">
        <w:rPr>
          <w:rFonts w:ascii="Arial" w:hAnsi="Arial" w:cs="Arial"/>
          <w:lang w:eastAsia="ro-RO"/>
        </w:rPr>
        <w:t>.</w:t>
      </w:r>
    </w:p>
    <w:p w:rsidR="00D636CF" w:rsidRPr="00D636CF" w:rsidRDefault="00D636CF" w:rsidP="00D636CF">
      <w:pPr>
        <w:pStyle w:val="ListParagraph"/>
        <w:numPr>
          <w:ilvl w:val="0"/>
          <w:numId w:val="23"/>
        </w:numPr>
        <w:spacing w:after="0" w:line="240" w:lineRule="auto"/>
        <w:contextualSpacing/>
        <w:jc w:val="both"/>
        <w:rPr>
          <w:rFonts w:ascii="Arial" w:hAnsi="Arial" w:cs="Arial"/>
          <w:lang w:eastAsia="ro-RO"/>
        </w:rPr>
      </w:pPr>
      <w:r w:rsidRPr="00D636CF">
        <w:rPr>
          <w:rFonts w:ascii="Arial" w:hAnsi="Arial" w:cs="Arial"/>
          <w:lang w:eastAsia="ro-RO"/>
        </w:rPr>
        <w:t xml:space="preserve">Se </w:t>
      </w:r>
      <w:proofErr w:type="spellStart"/>
      <w:r w:rsidRPr="00D636CF">
        <w:rPr>
          <w:rFonts w:ascii="Arial" w:hAnsi="Arial" w:cs="Arial"/>
          <w:lang w:eastAsia="ro-RO"/>
        </w:rPr>
        <w:t>vor</w:t>
      </w:r>
      <w:proofErr w:type="spellEnd"/>
      <w:r w:rsidRPr="00D636CF">
        <w:rPr>
          <w:rFonts w:ascii="Arial" w:hAnsi="Arial" w:cs="Arial"/>
          <w:lang w:eastAsia="ro-RO"/>
        </w:rPr>
        <w:t xml:space="preserve"> </w:t>
      </w:r>
      <w:proofErr w:type="spellStart"/>
      <w:r w:rsidRPr="00D636CF">
        <w:rPr>
          <w:rFonts w:ascii="Arial" w:hAnsi="Arial" w:cs="Arial"/>
          <w:lang w:eastAsia="ro-RO"/>
        </w:rPr>
        <w:t>executa</w:t>
      </w:r>
      <w:proofErr w:type="spellEnd"/>
      <w:r w:rsidRPr="00D636CF">
        <w:rPr>
          <w:rFonts w:ascii="Arial" w:hAnsi="Arial" w:cs="Arial"/>
          <w:lang w:eastAsia="ro-RO"/>
        </w:rPr>
        <w:t xml:space="preserve"> </w:t>
      </w:r>
      <w:proofErr w:type="spellStart"/>
      <w:r w:rsidRPr="00D636CF">
        <w:rPr>
          <w:rFonts w:ascii="Arial" w:hAnsi="Arial" w:cs="Arial"/>
          <w:lang w:eastAsia="ro-RO"/>
        </w:rPr>
        <w:t>și</w:t>
      </w:r>
      <w:proofErr w:type="spellEnd"/>
      <w:r w:rsidRPr="00D636CF">
        <w:rPr>
          <w:rFonts w:ascii="Arial" w:hAnsi="Arial" w:cs="Arial"/>
          <w:lang w:eastAsia="ro-RO"/>
        </w:rPr>
        <w:t xml:space="preserve"> </w:t>
      </w:r>
      <w:proofErr w:type="spellStart"/>
      <w:r w:rsidRPr="00D636CF">
        <w:rPr>
          <w:rFonts w:ascii="Arial" w:hAnsi="Arial" w:cs="Arial"/>
          <w:lang w:eastAsia="ro-RO"/>
        </w:rPr>
        <w:t>sectoare</w:t>
      </w:r>
      <w:proofErr w:type="spellEnd"/>
      <w:r w:rsidRPr="00D636CF">
        <w:rPr>
          <w:rFonts w:ascii="Arial" w:hAnsi="Arial" w:cs="Arial"/>
          <w:lang w:eastAsia="ro-RO"/>
        </w:rPr>
        <w:t xml:space="preserve"> de </w:t>
      </w:r>
      <w:proofErr w:type="spellStart"/>
      <w:r w:rsidRPr="00D636CF">
        <w:rPr>
          <w:rFonts w:ascii="Arial" w:hAnsi="Arial" w:cs="Arial"/>
          <w:lang w:eastAsia="ro-RO"/>
        </w:rPr>
        <w:t>șanturi</w:t>
      </w:r>
      <w:proofErr w:type="spellEnd"/>
      <w:r w:rsidRPr="00D636CF">
        <w:rPr>
          <w:rFonts w:ascii="Arial" w:hAnsi="Arial" w:cs="Arial"/>
          <w:lang w:eastAsia="ro-RO"/>
        </w:rPr>
        <w:t xml:space="preserve"> </w:t>
      </w:r>
      <w:proofErr w:type="spellStart"/>
      <w:r w:rsidRPr="00D636CF">
        <w:rPr>
          <w:rFonts w:ascii="Arial" w:hAnsi="Arial" w:cs="Arial"/>
          <w:lang w:eastAsia="ro-RO"/>
        </w:rPr>
        <w:t>betonate</w:t>
      </w:r>
      <w:proofErr w:type="spellEnd"/>
      <w:r w:rsidRPr="00D636CF">
        <w:rPr>
          <w:rFonts w:ascii="Arial" w:hAnsi="Arial" w:cs="Arial"/>
          <w:lang w:eastAsia="ro-RO"/>
        </w:rPr>
        <w:t xml:space="preserve"> </w:t>
      </w:r>
      <w:proofErr w:type="spellStart"/>
      <w:r w:rsidRPr="00D636CF">
        <w:rPr>
          <w:rFonts w:ascii="Arial" w:hAnsi="Arial" w:cs="Arial"/>
          <w:lang w:eastAsia="ro-RO"/>
        </w:rPr>
        <w:t>noi</w:t>
      </w:r>
      <w:proofErr w:type="spellEnd"/>
      <w:r w:rsidRPr="00D636CF">
        <w:rPr>
          <w:rFonts w:ascii="Arial" w:hAnsi="Arial" w:cs="Arial"/>
          <w:lang w:eastAsia="ro-RO"/>
        </w:rPr>
        <w:t xml:space="preserve">, </w:t>
      </w:r>
      <w:proofErr w:type="spellStart"/>
      <w:r w:rsidRPr="00D636CF">
        <w:rPr>
          <w:rFonts w:ascii="Arial" w:hAnsi="Arial" w:cs="Arial"/>
          <w:lang w:eastAsia="ro-RO"/>
        </w:rPr>
        <w:t>inclusiv</w:t>
      </w:r>
      <w:proofErr w:type="spellEnd"/>
      <w:r w:rsidRPr="00D636CF">
        <w:rPr>
          <w:rFonts w:ascii="Arial" w:hAnsi="Arial" w:cs="Arial"/>
          <w:lang w:eastAsia="ro-RO"/>
        </w:rPr>
        <w:t xml:space="preserve"> cu </w:t>
      </w:r>
      <w:proofErr w:type="spellStart"/>
      <w:r w:rsidRPr="00D636CF">
        <w:rPr>
          <w:rFonts w:ascii="Arial" w:hAnsi="Arial" w:cs="Arial"/>
          <w:lang w:eastAsia="ro-RO"/>
        </w:rPr>
        <w:t>acostamentul</w:t>
      </w:r>
      <w:proofErr w:type="spellEnd"/>
      <w:r w:rsidRPr="00D636CF">
        <w:rPr>
          <w:rFonts w:ascii="Arial" w:hAnsi="Arial" w:cs="Arial"/>
          <w:lang w:eastAsia="ro-RO"/>
        </w:rPr>
        <w:t xml:space="preserve"> </w:t>
      </w:r>
      <w:proofErr w:type="spellStart"/>
      <w:r w:rsidRPr="00D636CF">
        <w:rPr>
          <w:rFonts w:ascii="Arial" w:hAnsi="Arial" w:cs="Arial"/>
          <w:lang w:eastAsia="ro-RO"/>
        </w:rPr>
        <w:t>adiacent</w:t>
      </w:r>
      <w:proofErr w:type="spellEnd"/>
      <w:r w:rsidRPr="00D636CF">
        <w:rPr>
          <w:rFonts w:ascii="Arial" w:hAnsi="Arial" w:cs="Arial"/>
          <w:lang w:eastAsia="ro-RO"/>
        </w:rPr>
        <w:t>.</w:t>
      </w:r>
    </w:p>
    <w:p w:rsidR="00D636CF" w:rsidRPr="00D636CF" w:rsidRDefault="00D636CF" w:rsidP="00D636CF">
      <w:pPr>
        <w:pStyle w:val="ListParagraph"/>
        <w:numPr>
          <w:ilvl w:val="0"/>
          <w:numId w:val="23"/>
        </w:numPr>
        <w:spacing w:after="0" w:line="240" w:lineRule="auto"/>
        <w:contextualSpacing/>
        <w:jc w:val="both"/>
        <w:rPr>
          <w:rFonts w:ascii="Arial" w:hAnsi="Arial" w:cs="Arial"/>
          <w:lang w:eastAsia="ro-RO"/>
        </w:rPr>
      </w:pPr>
      <w:proofErr w:type="spellStart"/>
      <w:r w:rsidRPr="00D636CF">
        <w:rPr>
          <w:rFonts w:ascii="Arial" w:hAnsi="Arial" w:cs="Arial"/>
          <w:lang w:eastAsia="ro-RO"/>
        </w:rPr>
        <w:t>Sectoarele</w:t>
      </w:r>
      <w:proofErr w:type="spellEnd"/>
      <w:r w:rsidRPr="00D636CF">
        <w:rPr>
          <w:rFonts w:ascii="Arial" w:hAnsi="Arial" w:cs="Arial"/>
          <w:lang w:eastAsia="ro-RO"/>
        </w:rPr>
        <w:t xml:space="preserve"> de </w:t>
      </w:r>
      <w:proofErr w:type="spellStart"/>
      <w:r w:rsidRPr="00D636CF">
        <w:rPr>
          <w:rFonts w:ascii="Arial" w:hAnsi="Arial" w:cs="Arial"/>
          <w:lang w:eastAsia="ro-RO"/>
        </w:rPr>
        <w:t>șant</w:t>
      </w:r>
      <w:proofErr w:type="spellEnd"/>
      <w:r w:rsidRPr="00D636CF">
        <w:rPr>
          <w:rFonts w:ascii="Arial" w:hAnsi="Arial" w:cs="Arial"/>
          <w:lang w:eastAsia="ro-RO"/>
        </w:rPr>
        <w:t xml:space="preserve"> care se </w:t>
      </w:r>
      <w:proofErr w:type="spellStart"/>
      <w:r w:rsidRPr="00D636CF">
        <w:rPr>
          <w:rFonts w:ascii="Arial" w:hAnsi="Arial" w:cs="Arial"/>
          <w:lang w:eastAsia="ro-RO"/>
        </w:rPr>
        <w:t>vor</w:t>
      </w:r>
      <w:proofErr w:type="spellEnd"/>
      <w:r w:rsidRPr="00D636CF">
        <w:rPr>
          <w:rFonts w:ascii="Arial" w:hAnsi="Arial" w:cs="Arial"/>
          <w:lang w:eastAsia="ro-RO"/>
        </w:rPr>
        <w:t xml:space="preserve"> </w:t>
      </w:r>
      <w:proofErr w:type="spellStart"/>
      <w:r w:rsidRPr="00D636CF">
        <w:rPr>
          <w:rFonts w:ascii="Arial" w:hAnsi="Arial" w:cs="Arial"/>
          <w:lang w:eastAsia="ro-RO"/>
        </w:rPr>
        <w:t>păstra</w:t>
      </w:r>
      <w:proofErr w:type="spellEnd"/>
      <w:r w:rsidRPr="00D636CF">
        <w:rPr>
          <w:rFonts w:ascii="Arial" w:hAnsi="Arial" w:cs="Arial"/>
          <w:lang w:eastAsia="ro-RO"/>
        </w:rPr>
        <w:t xml:space="preserve"> se </w:t>
      </w:r>
      <w:proofErr w:type="spellStart"/>
      <w:r w:rsidRPr="00D636CF">
        <w:rPr>
          <w:rFonts w:ascii="Arial" w:hAnsi="Arial" w:cs="Arial"/>
          <w:lang w:eastAsia="ro-RO"/>
        </w:rPr>
        <w:t>vor</w:t>
      </w:r>
      <w:proofErr w:type="spellEnd"/>
      <w:r w:rsidRPr="00D636CF">
        <w:rPr>
          <w:rFonts w:ascii="Arial" w:hAnsi="Arial" w:cs="Arial"/>
          <w:lang w:eastAsia="ro-RO"/>
        </w:rPr>
        <w:t xml:space="preserve"> </w:t>
      </w:r>
      <w:proofErr w:type="spellStart"/>
      <w:r w:rsidRPr="00D636CF">
        <w:rPr>
          <w:rFonts w:ascii="Arial" w:hAnsi="Arial" w:cs="Arial"/>
          <w:lang w:eastAsia="ro-RO"/>
        </w:rPr>
        <w:t>curăța</w:t>
      </w:r>
      <w:proofErr w:type="spellEnd"/>
      <w:r w:rsidRPr="00D636CF">
        <w:rPr>
          <w:rFonts w:ascii="Arial" w:hAnsi="Arial" w:cs="Arial"/>
          <w:lang w:eastAsia="ro-RO"/>
        </w:rPr>
        <w:t xml:space="preserve"> </w:t>
      </w:r>
      <w:proofErr w:type="spellStart"/>
      <w:r w:rsidRPr="00D636CF">
        <w:rPr>
          <w:rFonts w:ascii="Arial" w:hAnsi="Arial" w:cs="Arial"/>
          <w:lang w:eastAsia="ro-RO"/>
        </w:rPr>
        <w:t>și</w:t>
      </w:r>
      <w:proofErr w:type="spellEnd"/>
      <w:r w:rsidRPr="00D636CF">
        <w:rPr>
          <w:rFonts w:ascii="Arial" w:hAnsi="Arial" w:cs="Arial"/>
          <w:lang w:eastAsia="ro-RO"/>
        </w:rPr>
        <w:t xml:space="preserve"> </w:t>
      </w:r>
      <w:proofErr w:type="spellStart"/>
      <w:r w:rsidRPr="00D636CF">
        <w:rPr>
          <w:rFonts w:ascii="Arial" w:hAnsi="Arial" w:cs="Arial"/>
          <w:lang w:eastAsia="ro-RO"/>
        </w:rPr>
        <w:t>decolmata</w:t>
      </w:r>
      <w:proofErr w:type="spellEnd"/>
      <w:r w:rsidRPr="00D636CF">
        <w:rPr>
          <w:rFonts w:ascii="Arial" w:hAnsi="Arial" w:cs="Arial"/>
          <w:lang w:eastAsia="ro-RO"/>
        </w:rPr>
        <w:t>.</w:t>
      </w:r>
    </w:p>
    <w:p w:rsidR="00D636CF" w:rsidRPr="00D636CF" w:rsidRDefault="00D636CF" w:rsidP="00D636CF">
      <w:pPr>
        <w:spacing w:after="0"/>
        <w:rPr>
          <w:rFonts w:ascii="Arial" w:hAnsi="Arial" w:cs="Arial"/>
          <w:lang w:eastAsia="ro-RO"/>
        </w:rPr>
      </w:pPr>
      <w:proofErr w:type="spellStart"/>
      <w:proofErr w:type="gramStart"/>
      <w:r w:rsidRPr="00D636CF">
        <w:rPr>
          <w:rFonts w:ascii="Arial" w:hAnsi="Arial" w:cs="Arial"/>
          <w:lang w:eastAsia="ro-RO"/>
        </w:rPr>
        <w:t>Pe</w:t>
      </w:r>
      <w:proofErr w:type="spellEnd"/>
      <w:r w:rsidRPr="00D636CF">
        <w:rPr>
          <w:rFonts w:ascii="Arial" w:hAnsi="Arial" w:cs="Arial"/>
          <w:lang w:eastAsia="ro-RO"/>
        </w:rPr>
        <w:t xml:space="preserve"> </w:t>
      </w:r>
      <w:proofErr w:type="spellStart"/>
      <w:r w:rsidRPr="00D636CF">
        <w:rPr>
          <w:rFonts w:ascii="Arial" w:hAnsi="Arial" w:cs="Arial"/>
          <w:lang w:eastAsia="ro-RO"/>
        </w:rPr>
        <w:t>traseu</w:t>
      </w:r>
      <w:proofErr w:type="spellEnd"/>
      <w:r w:rsidRPr="00D636CF">
        <w:rPr>
          <w:rFonts w:ascii="Arial" w:hAnsi="Arial" w:cs="Arial"/>
          <w:lang w:eastAsia="ro-RO"/>
        </w:rPr>
        <w:t xml:space="preserve"> s-au </w:t>
      </w:r>
      <w:proofErr w:type="spellStart"/>
      <w:r w:rsidRPr="00D636CF">
        <w:rPr>
          <w:rFonts w:ascii="Arial" w:hAnsi="Arial" w:cs="Arial"/>
          <w:lang w:eastAsia="ro-RO"/>
        </w:rPr>
        <w:t>identificat</w:t>
      </w:r>
      <w:proofErr w:type="spellEnd"/>
      <w:r w:rsidRPr="00D636CF">
        <w:rPr>
          <w:rFonts w:ascii="Arial" w:hAnsi="Arial" w:cs="Arial"/>
          <w:lang w:eastAsia="ro-RO"/>
        </w:rPr>
        <w:t xml:space="preserve"> 12 </w:t>
      </w:r>
      <w:proofErr w:type="spellStart"/>
      <w:r w:rsidRPr="00D636CF">
        <w:rPr>
          <w:rFonts w:ascii="Arial" w:hAnsi="Arial" w:cs="Arial"/>
          <w:lang w:eastAsia="ro-RO"/>
        </w:rPr>
        <w:t>podețe</w:t>
      </w:r>
      <w:proofErr w:type="spellEnd"/>
      <w:r w:rsidRPr="00D636CF">
        <w:rPr>
          <w:rFonts w:ascii="Arial" w:hAnsi="Arial" w:cs="Arial"/>
          <w:lang w:eastAsia="ro-RO"/>
        </w:rPr>
        <w:t xml:space="preserve"> </w:t>
      </w:r>
      <w:proofErr w:type="spellStart"/>
      <w:r w:rsidRPr="00D636CF">
        <w:rPr>
          <w:rFonts w:ascii="Arial" w:hAnsi="Arial" w:cs="Arial"/>
          <w:lang w:eastAsia="ro-RO"/>
        </w:rPr>
        <w:t>tubulare</w:t>
      </w:r>
      <w:proofErr w:type="spellEnd"/>
      <w:r w:rsidRPr="00D636CF">
        <w:rPr>
          <w:rFonts w:ascii="Arial" w:hAnsi="Arial" w:cs="Arial"/>
          <w:lang w:eastAsia="ro-RO"/>
        </w:rPr>
        <w:t xml:space="preserve"> </w:t>
      </w:r>
      <w:proofErr w:type="spellStart"/>
      <w:r w:rsidRPr="00D636CF">
        <w:rPr>
          <w:rFonts w:ascii="Arial" w:hAnsi="Arial" w:cs="Arial"/>
          <w:lang w:eastAsia="ro-RO"/>
        </w:rPr>
        <w:t>și</w:t>
      </w:r>
      <w:proofErr w:type="spellEnd"/>
      <w:r w:rsidRPr="00D636CF">
        <w:rPr>
          <w:rFonts w:ascii="Arial" w:hAnsi="Arial" w:cs="Arial"/>
          <w:lang w:eastAsia="ro-RO"/>
        </w:rPr>
        <w:t xml:space="preserve"> 6 </w:t>
      </w:r>
      <w:proofErr w:type="spellStart"/>
      <w:r w:rsidRPr="00D636CF">
        <w:rPr>
          <w:rFonts w:ascii="Arial" w:hAnsi="Arial" w:cs="Arial"/>
          <w:lang w:eastAsia="ro-RO"/>
        </w:rPr>
        <w:t>podețe</w:t>
      </w:r>
      <w:proofErr w:type="spellEnd"/>
      <w:r w:rsidRPr="00D636CF">
        <w:rPr>
          <w:rFonts w:ascii="Arial" w:hAnsi="Arial" w:cs="Arial"/>
          <w:lang w:eastAsia="ro-RO"/>
        </w:rPr>
        <w:t xml:space="preserve"> </w:t>
      </w:r>
      <w:proofErr w:type="spellStart"/>
      <w:r w:rsidRPr="00D636CF">
        <w:rPr>
          <w:rFonts w:ascii="Arial" w:hAnsi="Arial" w:cs="Arial"/>
          <w:lang w:eastAsia="ro-RO"/>
        </w:rPr>
        <w:t>dalate</w:t>
      </w:r>
      <w:proofErr w:type="spellEnd"/>
      <w:r w:rsidRPr="00D636CF">
        <w:rPr>
          <w:rFonts w:ascii="Arial" w:hAnsi="Arial" w:cs="Arial"/>
          <w:lang w:eastAsia="ro-RO"/>
        </w:rPr>
        <w:t xml:space="preserve">, </w:t>
      </w:r>
      <w:proofErr w:type="spellStart"/>
      <w:r w:rsidRPr="00D636CF">
        <w:rPr>
          <w:rFonts w:ascii="Arial" w:hAnsi="Arial" w:cs="Arial"/>
          <w:lang w:eastAsia="ro-RO"/>
        </w:rPr>
        <w:t>poziționate</w:t>
      </w:r>
      <w:proofErr w:type="spellEnd"/>
      <w:r w:rsidRPr="00D636CF">
        <w:rPr>
          <w:rFonts w:ascii="Arial" w:hAnsi="Arial" w:cs="Arial"/>
          <w:lang w:eastAsia="ro-RO"/>
        </w:rPr>
        <w:t xml:space="preserve"> transversal </w:t>
      </w:r>
      <w:proofErr w:type="spellStart"/>
      <w:r w:rsidRPr="00D636CF">
        <w:rPr>
          <w:rFonts w:ascii="Arial" w:hAnsi="Arial" w:cs="Arial"/>
          <w:lang w:eastAsia="ro-RO"/>
        </w:rPr>
        <w:t>drumului</w:t>
      </w:r>
      <w:proofErr w:type="spellEnd"/>
      <w:r w:rsidRPr="00D636CF">
        <w:rPr>
          <w:rFonts w:ascii="Arial" w:hAnsi="Arial" w:cs="Arial"/>
          <w:lang w:eastAsia="ro-RO"/>
        </w:rPr>
        <w:t>.</w:t>
      </w:r>
      <w:proofErr w:type="gramEnd"/>
      <w:r w:rsidRPr="00D636CF">
        <w:rPr>
          <w:rFonts w:ascii="Arial" w:hAnsi="Arial" w:cs="Arial"/>
          <w:lang w:eastAsia="ro-RO"/>
        </w:rPr>
        <w:t xml:space="preserve"> La </w:t>
      </w:r>
      <w:proofErr w:type="spellStart"/>
      <w:r w:rsidRPr="00D636CF">
        <w:rPr>
          <w:rFonts w:ascii="Arial" w:hAnsi="Arial" w:cs="Arial"/>
          <w:lang w:eastAsia="ro-RO"/>
        </w:rPr>
        <w:t>acestea</w:t>
      </w:r>
      <w:proofErr w:type="spellEnd"/>
      <w:r w:rsidRPr="00D636CF">
        <w:rPr>
          <w:rFonts w:ascii="Arial" w:hAnsi="Arial" w:cs="Arial"/>
          <w:lang w:eastAsia="ro-RO"/>
        </w:rPr>
        <w:t xml:space="preserve"> se </w:t>
      </w:r>
      <w:proofErr w:type="spellStart"/>
      <w:r w:rsidRPr="00D636CF">
        <w:rPr>
          <w:rFonts w:ascii="Arial" w:hAnsi="Arial" w:cs="Arial"/>
          <w:lang w:eastAsia="ro-RO"/>
        </w:rPr>
        <w:t>vor</w:t>
      </w:r>
      <w:proofErr w:type="spellEnd"/>
      <w:r w:rsidRPr="00D636CF">
        <w:rPr>
          <w:rFonts w:ascii="Arial" w:hAnsi="Arial" w:cs="Arial"/>
          <w:lang w:eastAsia="ro-RO"/>
        </w:rPr>
        <w:t xml:space="preserve"> </w:t>
      </w:r>
      <w:proofErr w:type="spellStart"/>
      <w:r w:rsidRPr="00D636CF">
        <w:rPr>
          <w:rFonts w:ascii="Arial" w:hAnsi="Arial" w:cs="Arial"/>
          <w:lang w:eastAsia="ro-RO"/>
        </w:rPr>
        <w:t>executa</w:t>
      </w:r>
      <w:proofErr w:type="spellEnd"/>
      <w:r w:rsidRPr="00D636CF">
        <w:rPr>
          <w:rFonts w:ascii="Arial" w:hAnsi="Arial" w:cs="Arial"/>
          <w:lang w:eastAsia="ro-RO"/>
        </w:rPr>
        <w:t xml:space="preserve"> </w:t>
      </w:r>
      <w:proofErr w:type="spellStart"/>
      <w:r w:rsidRPr="00D636CF">
        <w:rPr>
          <w:rFonts w:ascii="Arial" w:hAnsi="Arial" w:cs="Arial"/>
          <w:lang w:eastAsia="ro-RO"/>
        </w:rPr>
        <w:t>lucrări</w:t>
      </w:r>
      <w:proofErr w:type="spellEnd"/>
      <w:r w:rsidRPr="00D636CF">
        <w:rPr>
          <w:rFonts w:ascii="Arial" w:hAnsi="Arial" w:cs="Arial"/>
          <w:lang w:eastAsia="ro-RO"/>
        </w:rPr>
        <w:t xml:space="preserve"> de </w:t>
      </w:r>
      <w:proofErr w:type="spellStart"/>
      <w:r w:rsidRPr="00D636CF">
        <w:rPr>
          <w:rFonts w:ascii="Arial" w:hAnsi="Arial" w:cs="Arial"/>
          <w:lang w:eastAsia="ro-RO"/>
        </w:rPr>
        <w:t>decolmatare</w:t>
      </w:r>
      <w:proofErr w:type="spellEnd"/>
      <w:r w:rsidRPr="00D636CF">
        <w:rPr>
          <w:rFonts w:ascii="Arial" w:hAnsi="Arial" w:cs="Arial"/>
          <w:lang w:eastAsia="ro-RO"/>
        </w:rPr>
        <w:t xml:space="preserve"> </w:t>
      </w:r>
      <w:proofErr w:type="spellStart"/>
      <w:r w:rsidRPr="00D636CF">
        <w:rPr>
          <w:rFonts w:ascii="Arial" w:hAnsi="Arial" w:cs="Arial"/>
          <w:lang w:eastAsia="ro-RO"/>
        </w:rPr>
        <w:t>și</w:t>
      </w:r>
      <w:proofErr w:type="spellEnd"/>
      <w:r w:rsidRPr="00D636CF">
        <w:rPr>
          <w:rFonts w:ascii="Arial" w:hAnsi="Arial" w:cs="Arial"/>
          <w:lang w:eastAsia="ro-RO"/>
        </w:rPr>
        <w:t xml:space="preserve"> </w:t>
      </w:r>
      <w:proofErr w:type="spellStart"/>
      <w:r w:rsidRPr="00D636CF">
        <w:rPr>
          <w:rFonts w:ascii="Arial" w:hAnsi="Arial" w:cs="Arial"/>
          <w:lang w:eastAsia="ro-RO"/>
        </w:rPr>
        <w:t>curățare</w:t>
      </w:r>
      <w:proofErr w:type="spellEnd"/>
      <w:r w:rsidRPr="00D636CF">
        <w:rPr>
          <w:rFonts w:ascii="Arial" w:hAnsi="Arial" w:cs="Arial"/>
          <w:lang w:eastAsia="ro-RO"/>
        </w:rPr>
        <w:t xml:space="preserve"> a </w:t>
      </w:r>
      <w:proofErr w:type="spellStart"/>
      <w:r w:rsidRPr="00D636CF">
        <w:rPr>
          <w:rFonts w:ascii="Arial" w:hAnsi="Arial" w:cs="Arial"/>
          <w:lang w:eastAsia="ro-RO"/>
        </w:rPr>
        <w:t>tuburilor</w:t>
      </w:r>
      <w:proofErr w:type="spellEnd"/>
      <w:r w:rsidRPr="00D636CF">
        <w:rPr>
          <w:rFonts w:ascii="Arial" w:hAnsi="Arial" w:cs="Arial"/>
          <w:lang w:eastAsia="ro-RO"/>
        </w:rPr>
        <w:t xml:space="preserve"> </w:t>
      </w:r>
      <w:proofErr w:type="spellStart"/>
      <w:r w:rsidRPr="00D636CF">
        <w:rPr>
          <w:rFonts w:ascii="Arial" w:hAnsi="Arial" w:cs="Arial"/>
          <w:lang w:eastAsia="ro-RO"/>
        </w:rPr>
        <w:t>și</w:t>
      </w:r>
      <w:proofErr w:type="spellEnd"/>
      <w:r w:rsidRPr="00D636CF">
        <w:rPr>
          <w:rFonts w:ascii="Arial" w:hAnsi="Arial" w:cs="Arial"/>
          <w:lang w:eastAsia="ro-RO"/>
        </w:rPr>
        <w:t xml:space="preserve"> se </w:t>
      </w:r>
      <w:proofErr w:type="spellStart"/>
      <w:r w:rsidRPr="00D636CF">
        <w:rPr>
          <w:rFonts w:ascii="Arial" w:hAnsi="Arial" w:cs="Arial"/>
          <w:lang w:eastAsia="ro-RO"/>
        </w:rPr>
        <w:t>vor</w:t>
      </w:r>
      <w:proofErr w:type="spellEnd"/>
      <w:r w:rsidRPr="00D636CF">
        <w:rPr>
          <w:rFonts w:ascii="Arial" w:hAnsi="Arial" w:cs="Arial"/>
          <w:lang w:eastAsia="ro-RO"/>
        </w:rPr>
        <w:t xml:space="preserve"> reface </w:t>
      </w:r>
      <w:proofErr w:type="spellStart"/>
      <w:r w:rsidRPr="00D636CF">
        <w:rPr>
          <w:rFonts w:ascii="Arial" w:hAnsi="Arial" w:cs="Arial"/>
          <w:lang w:eastAsia="ro-RO"/>
        </w:rPr>
        <w:t>camerele</w:t>
      </w:r>
      <w:proofErr w:type="spellEnd"/>
      <w:r w:rsidRPr="00D636CF">
        <w:rPr>
          <w:rFonts w:ascii="Arial" w:hAnsi="Arial" w:cs="Arial"/>
          <w:lang w:eastAsia="ro-RO"/>
        </w:rPr>
        <w:t xml:space="preserve"> de </w:t>
      </w:r>
      <w:proofErr w:type="spellStart"/>
      <w:r w:rsidRPr="00D636CF">
        <w:rPr>
          <w:rFonts w:ascii="Arial" w:hAnsi="Arial" w:cs="Arial"/>
          <w:lang w:eastAsia="ro-RO"/>
        </w:rPr>
        <w:t>cădere</w:t>
      </w:r>
      <w:proofErr w:type="spellEnd"/>
      <w:r w:rsidRPr="00D636CF">
        <w:rPr>
          <w:rFonts w:ascii="Arial" w:hAnsi="Arial" w:cs="Arial"/>
          <w:lang w:eastAsia="ro-RO"/>
        </w:rPr>
        <w:t xml:space="preserve">. </w:t>
      </w:r>
      <w:proofErr w:type="gramStart"/>
      <w:r w:rsidRPr="00D636CF">
        <w:rPr>
          <w:rFonts w:ascii="Arial" w:hAnsi="Arial" w:cs="Arial"/>
          <w:lang w:eastAsia="ro-RO"/>
        </w:rPr>
        <w:t xml:space="preserve">De </w:t>
      </w:r>
      <w:proofErr w:type="spellStart"/>
      <w:r w:rsidRPr="00D636CF">
        <w:rPr>
          <w:rFonts w:ascii="Arial" w:hAnsi="Arial" w:cs="Arial"/>
          <w:lang w:eastAsia="ro-RO"/>
        </w:rPr>
        <w:t>asemnea</w:t>
      </w:r>
      <w:proofErr w:type="spellEnd"/>
      <w:r w:rsidRPr="00D636CF">
        <w:rPr>
          <w:rFonts w:ascii="Arial" w:hAnsi="Arial" w:cs="Arial"/>
          <w:lang w:eastAsia="ro-RO"/>
        </w:rPr>
        <w:t xml:space="preserve"> se </w:t>
      </w:r>
      <w:proofErr w:type="spellStart"/>
      <w:r w:rsidRPr="00D636CF">
        <w:rPr>
          <w:rFonts w:ascii="Arial" w:hAnsi="Arial" w:cs="Arial"/>
          <w:lang w:eastAsia="ro-RO"/>
        </w:rPr>
        <w:t>vor</w:t>
      </w:r>
      <w:proofErr w:type="spellEnd"/>
      <w:r w:rsidRPr="00D636CF">
        <w:rPr>
          <w:rFonts w:ascii="Arial" w:hAnsi="Arial" w:cs="Arial"/>
          <w:lang w:eastAsia="ro-RO"/>
        </w:rPr>
        <w:t xml:space="preserve"> </w:t>
      </w:r>
      <w:proofErr w:type="spellStart"/>
      <w:r w:rsidRPr="00D636CF">
        <w:rPr>
          <w:rFonts w:ascii="Arial" w:hAnsi="Arial" w:cs="Arial"/>
          <w:lang w:eastAsia="ro-RO"/>
        </w:rPr>
        <w:t>executa</w:t>
      </w:r>
      <w:proofErr w:type="spellEnd"/>
      <w:r w:rsidRPr="00D636CF">
        <w:rPr>
          <w:rFonts w:ascii="Arial" w:hAnsi="Arial" w:cs="Arial"/>
          <w:lang w:eastAsia="ro-RO"/>
        </w:rPr>
        <w:t xml:space="preserve"> </w:t>
      </w:r>
      <w:proofErr w:type="spellStart"/>
      <w:r w:rsidRPr="00D636CF">
        <w:rPr>
          <w:rFonts w:ascii="Arial" w:hAnsi="Arial" w:cs="Arial"/>
          <w:lang w:eastAsia="ro-RO"/>
        </w:rPr>
        <w:t>reparații</w:t>
      </w:r>
      <w:proofErr w:type="spellEnd"/>
      <w:r w:rsidRPr="00D636CF">
        <w:rPr>
          <w:rFonts w:ascii="Arial" w:hAnsi="Arial" w:cs="Arial"/>
          <w:lang w:eastAsia="ro-RO"/>
        </w:rPr>
        <w:t xml:space="preserve"> </w:t>
      </w:r>
      <w:proofErr w:type="spellStart"/>
      <w:r w:rsidRPr="00D636CF">
        <w:rPr>
          <w:rFonts w:ascii="Arial" w:hAnsi="Arial" w:cs="Arial"/>
          <w:lang w:eastAsia="ro-RO"/>
        </w:rPr>
        <w:t>și</w:t>
      </w:r>
      <w:proofErr w:type="spellEnd"/>
      <w:r w:rsidRPr="00D636CF">
        <w:rPr>
          <w:rFonts w:ascii="Arial" w:hAnsi="Arial" w:cs="Arial"/>
          <w:lang w:eastAsia="ro-RO"/>
        </w:rPr>
        <w:t xml:space="preserve"> </w:t>
      </w:r>
      <w:proofErr w:type="spellStart"/>
      <w:r w:rsidRPr="00D636CF">
        <w:rPr>
          <w:rFonts w:ascii="Arial" w:hAnsi="Arial" w:cs="Arial"/>
          <w:lang w:eastAsia="ro-RO"/>
        </w:rPr>
        <w:t>refaceri</w:t>
      </w:r>
      <w:proofErr w:type="spellEnd"/>
      <w:r w:rsidRPr="00D636CF">
        <w:rPr>
          <w:rFonts w:ascii="Arial" w:hAnsi="Arial" w:cs="Arial"/>
          <w:lang w:eastAsia="ro-RO"/>
        </w:rPr>
        <w:t xml:space="preserve"> la </w:t>
      </w:r>
      <w:proofErr w:type="spellStart"/>
      <w:r w:rsidRPr="00D636CF">
        <w:rPr>
          <w:rFonts w:ascii="Arial" w:hAnsi="Arial" w:cs="Arial"/>
          <w:lang w:eastAsia="ro-RO"/>
        </w:rPr>
        <w:t>timpane</w:t>
      </w:r>
      <w:proofErr w:type="spellEnd"/>
      <w:r w:rsidRPr="00D636CF">
        <w:rPr>
          <w:rFonts w:ascii="Arial" w:hAnsi="Arial" w:cs="Arial"/>
          <w:lang w:eastAsia="ro-RO"/>
        </w:rPr>
        <w:t>.</w:t>
      </w:r>
      <w:proofErr w:type="gramEnd"/>
    </w:p>
    <w:p w:rsidR="00D636CF" w:rsidRPr="00D636CF" w:rsidRDefault="00D636CF" w:rsidP="00D636CF">
      <w:pPr>
        <w:spacing w:after="0"/>
        <w:rPr>
          <w:rFonts w:ascii="Arial" w:hAnsi="Arial" w:cs="Arial"/>
          <w:lang w:eastAsia="ro-RO"/>
        </w:rPr>
      </w:pPr>
      <w:proofErr w:type="gramStart"/>
      <w:r w:rsidRPr="00D636CF">
        <w:rPr>
          <w:rFonts w:ascii="Arial" w:hAnsi="Arial" w:cs="Arial"/>
          <w:lang w:eastAsia="ro-RO"/>
        </w:rPr>
        <w:t xml:space="preserve">Se </w:t>
      </w:r>
      <w:proofErr w:type="spellStart"/>
      <w:r w:rsidRPr="00D636CF">
        <w:rPr>
          <w:rFonts w:ascii="Arial" w:hAnsi="Arial" w:cs="Arial"/>
          <w:lang w:eastAsia="ro-RO"/>
        </w:rPr>
        <w:t>vor</w:t>
      </w:r>
      <w:proofErr w:type="spellEnd"/>
      <w:r w:rsidRPr="00D636CF">
        <w:rPr>
          <w:rFonts w:ascii="Arial" w:hAnsi="Arial" w:cs="Arial"/>
          <w:lang w:eastAsia="ro-RO"/>
        </w:rPr>
        <w:t xml:space="preserve"> </w:t>
      </w:r>
      <w:proofErr w:type="spellStart"/>
      <w:r w:rsidRPr="00D636CF">
        <w:rPr>
          <w:rFonts w:ascii="Arial" w:hAnsi="Arial" w:cs="Arial"/>
          <w:lang w:eastAsia="ro-RO"/>
        </w:rPr>
        <w:t>executa</w:t>
      </w:r>
      <w:proofErr w:type="spellEnd"/>
      <w:r w:rsidRPr="00D636CF">
        <w:rPr>
          <w:rFonts w:ascii="Arial" w:hAnsi="Arial" w:cs="Arial"/>
          <w:lang w:eastAsia="ro-RO"/>
        </w:rPr>
        <w:t xml:space="preserve"> </w:t>
      </w:r>
      <w:proofErr w:type="spellStart"/>
      <w:r w:rsidRPr="00D636CF">
        <w:rPr>
          <w:rFonts w:ascii="Arial" w:hAnsi="Arial" w:cs="Arial"/>
          <w:lang w:eastAsia="ro-RO"/>
        </w:rPr>
        <w:t>și</w:t>
      </w:r>
      <w:proofErr w:type="spellEnd"/>
      <w:r w:rsidRPr="00D636CF">
        <w:rPr>
          <w:rFonts w:ascii="Arial" w:hAnsi="Arial" w:cs="Arial"/>
          <w:lang w:eastAsia="ro-RO"/>
        </w:rPr>
        <w:t xml:space="preserve"> 3 </w:t>
      </w:r>
      <w:proofErr w:type="spellStart"/>
      <w:r w:rsidRPr="00D636CF">
        <w:rPr>
          <w:rFonts w:ascii="Arial" w:hAnsi="Arial" w:cs="Arial"/>
          <w:lang w:eastAsia="ro-RO"/>
        </w:rPr>
        <w:t>podete</w:t>
      </w:r>
      <w:proofErr w:type="spellEnd"/>
      <w:r w:rsidRPr="00D636CF">
        <w:rPr>
          <w:rFonts w:ascii="Arial" w:hAnsi="Arial" w:cs="Arial"/>
          <w:lang w:eastAsia="ro-RO"/>
        </w:rPr>
        <w:t xml:space="preserve"> </w:t>
      </w:r>
      <w:proofErr w:type="spellStart"/>
      <w:r w:rsidRPr="00D636CF">
        <w:rPr>
          <w:rFonts w:ascii="Arial" w:hAnsi="Arial" w:cs="Arial"/>
          <w:lang w:eastAsia="ro-RO"/>
        </w:rPr>
        <w:t>tubulare</w:t>
      </w:r>
      <w:proofErr w:type="spellEnd"/>
      <w:r w:rsidRPr="00D636CF">
        <w:rPr>
          <w:rFonts w:ascii="Arial" w:hAnsi="Arial" w:cs="Arial"/>
          <w:lang w:eastAsia="ro-RO"/>
        </w:rPr>
        <w:t xml:space="preserve"> </w:t>
      </w:r>
      <w:proofErr w:type="spellStart"/>
      <w:r w:rsidRPr="00D636CF">
        <w:rPr>
          <w:rFonts w:ascii="Arial" w:hAnsi="Arial" w:cs="Arial"/>
          <w:lang w:eastAsia="ro-RO"/>
        </w:rPr>
        <w:t>noi</w:t>
      </w:r>
      <w:proofErr w:type="spellEnd"/>
      <w:r w:rsidRPr="00D636CF">
        <w:rPr>
          <w:rFonts w:ascii="Arial" w:hAnsi="Arial" w:cs="Arial"/>
          <w:lang w:eastAsia="ro-RO"/>
        </w:rPr>
        <w:t xml:space="preserve">, D600 la </w:t>
      </w:r>
      <w:proofErr w:type="spellStart"/>
      <w:r w:rsidRPr="00D636CF">
        <w:rPr>
          <w:rFonts w:ascii="Arial" w:hAnsi="Arial" w:cs="Arial"/>
          <w:lang w:eastAsia="ro-RO"/>
        </w:rPr>
        <w:t>drumuri</w:t>
      </w:r>
      <w:proofErr w:type="spellEnd"/>
      <w:r w:rsidRPr="00D636CF">
        <w:rPr>
          <w:rFonts w:ascii="Arial" w:hAnsi="Arial" w:cs="Arial"/>
          <w:lang w:eastAsia="ro-RO"/>
        </w:rPr>
        <w:t xml:space="preserve"> </w:t>
      </w:r>
      <w:proofErr w:type="spellStart"/>
      <w:r w:rsidRPr="00D636CF">
        <w:rPr>
          <w:rFonts w:ascii="Arial" w:hAnsi="Arial" w:cs="Arial"/>
          <w:lang w:eastAsia="ro-RO"/>
        </w:rPr>
        <w:t>sau</w:t>
      </w:r>
      <w:proofErr w:type="spellEnd"/>
      <w:r w:rsidRPr="00D636CF">
        <w:rPr>
          <w:rFonts w:ascii="Arial" w:hAnsi="Arial" w:cs="Arial"/>
          <w:lang w:eastAsia="ro-RO"/>
        </w:rPr>
        <w:t xml:space="preserve"> </w:t>
      </w:r>
      <w:proofErr w:type="spellStart"/>
      <w:r w:rsidRPr="00D636CF">
        <w:rPr>
          <w:rFonts w:ascii="Arial" w:hAnsi="Arial" w:cs="Arial"/>
          <w:lang w:eastAsia="ro-RO"/>
        </w:rPr>
        <w:t>accesuri</w:t>
      </w:r>
      <w:proofErr w:type="spellEnd"/>
      <w:r w:rsidRPr="00D636CF">
        <w:rPr>
          <w:rFonts w:ascii="Arial" w:hAnsi="Arial" w:cs="Arial"/>
          <w:lang w:eastAsia="ro-RO"/>
        </w:rPr>
        <w:t xml:space="preserve"> </w:t>
      </w:r>
      <w:proofErr w:type="spellStart"/>
      <w:r w:rsidRPr="00D636CF">
        <w:rPr>
          <w:rFonts w:ascii="Arial" w:hAnsi="Arial" w:cs="Arial"/>
          <w:lang w:eastAsia="ro-RO"/>
        </w:rPr>
        <w:t>laterale</w:t>
      </w:r>
      <w:proofErr w:type="spellEnd"/>
      <w:r w:rsidRPr="00D636CF">
        <w:rPr>
          <w:rFonts w:ascii="Arial" w:hAnsi="Arial" w:cs="Arial"/>
          <w:lang w:eastAsia="ro-RO"/>
        </w:rPr>
        <w:t>.</w:t>
      </w:r>
      <w:proofErr w:type="gramEnd"/>
    </w:p>
    <w:p w:rsidR="00D636CF" w:rsidRPr="00D636CF" w:rsidRDefault="00D636CF" w:rsidP="00D636CF">
      <w:pPr>
        <w:spacing w:after="0"/>
        <w:rPr>
          <w:rFonts w:ascii="Arial" w:hAnsi="Arial" w:cs="Arial"/>
          <w:lang w:eastAsia="ro-RO"/>
        </w:rPr>
      </w:pPr>
      <w:proofErr w:type="spellStart"/>
      <w:r w:rsidRPr="00D636CF">
        <w:rPr>
          <w:rFonts w:ascii="Arial" w:hAnsi="Arial" w:cs="Arial"/>
          <w:lang w:eastAsia="ro-RO"/>
        </w:rPr>
        <w:t>Toate</w:t>
      </w:r>
      <w:proofErr w:type="spellEnd"/>
      <w:r w:rsidRPr="00D636CF">
        <w:rPr>
          <w:rFonts w:ascii="Arial" w:hAnsi="Arial" w:cs="Arial"/>
          <w:lang w:eastAsia="ro-RO"/>
        </w:rPr>
        <w:t xml:space="preserve"> </w:t>
      </w:r>
      <w:proofErr w:type="spellStart"/>
      <w:r w:rsidRPr="00D636CF">
        <w:rPr>
          <w:rFonts w:ascii="Arial" w:hAnsi="Arial" w:cs="Arial"/>
          <w:lang w:eastAsia="ro-RO"/>
        </w:rPr>
        <w:t>aceste</w:t>
      </w:r>
      <w:proofErr w:type="spellEnd"/>
      <w:r w:rsidRPr="00D636CF">
        <w:rPr>
          <w:rFonts w:ascii="Arial" w:hAnsi="Arial" w:cs="Arial"/>
          <w:lang w:eastAsia="ro-RO"/>
        </w:rPr>
        <w:t xml:space="preserve"> </w:t>
      </w:r>
      <w:proofErr w:type="spellStart"/>
      <w:r w:rsidRPr="00D636CF">
        <w:rPr>
          <w:rFonts w:ascii="Arial" w:hAnsi="Arial" w:cs="Arial"/>
          <w:lang w:eastAsia="ro-RO"/>
        </w:rPr>
        <w:t>lucrări</w:t>
      </w:r>
      <w:proofErr w:type="spellEnd"/>
      <w:r w:rsidRPr="00D636CF">
        <w:rPr>
          <w:rFonts w:ascii="Arial" w:hAnsi="Arial" w:cs="Arial"/>
          <w:lang w:eastAsia="ro-RO"/>
        </w:rPr>
        <w:t xml:space="preserve"> </w:t>
      </w:r>
      <w:proofErr w:type="spellStart"/>
      <w:r w:rsidRPr="00D636CF">
        <w:rPr>
          <w:rFonts w:ascii="Arial" w:hAnsi="Arial" w:cs="Arial"/>
          <w:lang w:eastAsia="ro-RO"/>
        </w:rPr>
        <w:t>sunt</w:t>
      </w:r>
      <w:proofErr w:type="spellEnd"/>
      <w:r w:rsidRPr="00D636CF">
        <w:rPr>
          <w:rFonts w:ascii="Arial" w:hAnsi="Arial" w:cs="Arial"/>
          <w:lang w:eastAsia="ro-RO"/>
        </w:rPr>
        <w:t xml:space="preserve"> </w:t>
      </w:r>
      <w:proofErr w:type="spellStart"/>
      <w:r w:rsidRPr="00D636CF">
        <w:rPr>
          <w:rFonts w:ascii="Arial" w:hAnsi="Arial" w:cs="Arial"/>
          <w:lang w:eastAsia="ro-RO"/>
        </w:rPr>
        <w:t>detaliate</w:t>
      </w:r>
      <w:proofErr w:type="spellEnd"/>
      <w:r w:rsidRPr="00D636CF">
        <w:rPr>
          <w:rFonts w:ascii="Arial" w:hAnsi="Arial" w:cs="Arial"/>
          <w:lang w:eastAsia="ro-RO"/>
        </w:rPr>
        <w:t xml:space="preserve"> </w:t>
      </w:r>
      <w:proofErr w:type="spellStart"/>
      <w:r w:rsidRPr="00D636CF">
        <w:rPr>
          <w:rFonts w:ascii="Arial" w:hAnsi="Arial" w:cs="Arial"/>
          <w:lang w:eastAsia="ro-RO"/>
        </w:rPr>
        <w:t>în</w:t>
      </w:r>
      <w:proofErr w:type="spellEnd"/>
      <w:r w:rsidRPr="00D636CF">
        <w:rPr>
          <w:rFonts w:ascii="Arial" w:hAnsi="Arial" w:cs="Arial"/>
          <w:lang w:eastAsia="ro-RO"/>
        </w:rPr>
        <w:t xml:space="preserve"> </w:t>
      </w:r>
      <w:proofErr w:type="spellStart"/>
      <w:r w:rsidRPr="00D636CF">
        <w:rPr>
          <w:rFonts w:ascii="Arial" w:hAnsi="Arial" w:cs="Arial"/>
          <w:lang w:eastAsia="ro-RO"/>
        </w:rPr>
        <w:t>tabelul</w:t>
      </w:r>
      <w:proofErr w:type="spellEnd"/>
      <w:r w:rsidRPr="00D636CF">
        <w:rPr>
          <w:rFonts w:ascii="Arial" w:hAnsi="Arial" w:cs="Arial"/>
          <w:lang w:eastAsia="ro-RO"/>
        </w:rPr>
        <w:t xml:space="preserve"> de </w:t>
      </w:r>
      <w:proofErr w:type="spellStart"/>
      <w:r w:rsidRPr="00D636CF">
        <w:rPr>
          <w:rFonts w:ascii="Arial" w:hAnsi="Arial" w:cs="Arial"/>
          <w:lang w:eastAsia="ro-RO"/>
        </w:rPr>
        <w:t>mai</w:t>
      </w:r>
      <w:proofErr w:type="spellEnd"/>
      <w:r w:rsidRPr="00D636CF">
        <w:rPr>
          <w:rFonts w:ascii="Arial" w:hAnsi="Arial" w:cs="Arial"/>
          <w:lang w:eastAsia="ro-RO"/>
        </w:rPr>
        <w:t xml:space="preserve"> </w:t>
      </w:r>
      <w:proofErr w:type="spellStart"/>
      <w:proofErr w:type="gramStart"/>
      <w:r w:rsidRPr="00D636CF">
        <w:rPr>
          <w:rFonts w:ascii="Arial" w:hAnsi="Arial" w:cs="Arial"/>
          <w:lang w:eastAsia="ro-RO"/>
        </w:rPr>
        <w:t>jos</w:t>
      </w:r>
      <w:proofErr w:type="spellEnd"/>
      <w:proofErr w:type="gramEnd"/>
      <w:r w:rsidRPr="00D636CF">
        <w:rPr>
          <w:rFonts w:ascii="Arial" w:hAnsi="Arial" w:cs="Arial"/>
          <w:lang w:eastAsia="ro-RO"/>
        </w:rPr>
        <w:t>:</w:t>
      </w:r>
    </w:p>
    <w:tbl>
      <w:tblPr>
        <w:tblW w:w="9923" w:type="dxa"/>
        <w:tblLook w:val="04A0" w:firstRow="1" w:lastRow="0" w:firstColumn="1" w:lastColumn="0" w:noHBand="0" w:noVBand="1"/>
      </w:tblPr>
      <w:tblGrid>
        <w:gridCol w:w="1244"/>
        <w:gridCol w:w="1450"/>
        <w:gridCol w:w="1134"/>
        <w:gridCol w:w="6095"/>
      </w:tblGrid>
      <w:tr w:rsidR="00D636CF" w:rsidRPr="00D636CF" w:rsidTr="006248D2">
        <w:trPr>
          <w:trHeight w:val="286"/>
        </w:trPr>
        <w:tc>
          <w:tcPr>
            <w:tcW w:w="9923" w:type="dxa"/>
            <w:gridSpan w:val="4"/>
            <w:tcBorders>
              <w:top w:val="nil"/>
              <w:left w:val="nil"/>
              <w:bottom w:val="single" w:sz="4" w:space="0" w:color="auto"/>
              <w:right w:val="nil"/>
            </w:tcBorders>
            <w:shd w:val="clear" w:color="auto" w:fill="auto"/>
            <w:noWrap/>
            <w:vAlign w:val="center"/>
            <w:hideMark/>
          </w:tcPr>
          <w:p w:rsidR="00D636CF" w:rsidRPr="00D636CF" w:rsidRDefault="00D636CF" w:rsidP="00D636CF">
            <w:pPr>
              <w:spacing w:after="0"/>
              <w:jc w:val="center"/>
              <w:rPr>
                <w:rFonts w:ascii="Arial" w:hAnsi="Arial" w:cs="Arial"/>
                <w:color w:val="000000"/>
                <w:lang w:eastAsia="ro-RO"/>
              </w:rPr>
            </w:pPr>
            <w:proofErr w:type="spellStart"/>
            <w:r w:rsidRPr="00D636CF">
              <w:rPr>
                <w:rFonts w:ascii="Arial" w:hAnsi="Arial" w:cs="Arial"/>
                <w:color w:val="000000"/>
                <w:lang w:eastAsia="ro-RO"/>
              </w:rPr>
              <w:t>Lucrări</w:t>
            </w:r>
            <w:proofErr w:type="spellEnd"/>
            <w:r w:rsidRPr="00D636CF">
              <w:rPr>
                <w:rFonts w:ascii="Arial" w:hAnsi="Arial" w:cs="Arial"/>
                <w:color w:val="000000"/>
                <w:lang w:eastAsia="ro-RO"/>
              </w:rPr>
              <w:t xml:space="preserve"> la </w:t>
            </w:r>
            <w:proofErr w:type="spellStart"/>
            <w:r w:rsidRPr="00D636CF">
              <w:rPr>
                <w:rFonts w:ascii="Arial" w:hAnsi="Arial" w:cs="Arial"/>
                <w:color w:val="000000"/>
                <w:lang w:eastAsia="ro-RO"/>
              </w:rPr>
              <w:t>podețe</w:t>
            </w:r>
            <w:proofErr w:type="spellEnd"/>
          </w:p>
        </w:tc>
      </w:tr>
      <w:tr w:rsidR="00D636CF" w:rsidRPr="00D636CF" w:rsidTr="006248D2">
        <w:trPr>
          <w:trHeight w:val="286"/>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6CF" w:rsidRPr="00D636CF" w:rsidRDefault="00D636CF" w:rsidP="006248D2">
            <w:pPr>
              <w:jc w:val="center"/>
              <w:rPr>
                <w:rFonts w:ascii="Arial" w:hAnsi="Arial" w:cs="Arial"/>
                <w:color w:val="000000"/>
                <w:sz w:val="20"/>
                <w:szCs w:val="20"/>
                <w:lang w:eastAsia="ro-RO"/>
              </w:rPr>
            </w:pPr>
            <w:proofErr w:type="spellStart"/>
            <w:r w:rsidRPr="00D636CF">
              <w:rPr>
                <w:rFonts w:ascii="Arial" w:hAnsi="Arial" w:cs="Arial"/>
                <w:color w:val="000000"/>
                <w:sz w:val="20"/>
                <w:szCs w:val="20"/>
                <w:lang w:eastAsia="ro-RO"/>
              </w:rPr>
              <w:t>Pozitie</w:t>
            </w:r>
            <w:proofErr w:type="spellEnd"/>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36CF" w:rsidRPr="00D636CF" w:rsidRDefault="00D636CF" w:rsidP="006248D2">
            <w:pPr>
              <w:jc w:val="center"/>
              <w:rPr>
                <w:rFonts w:ascii="Arial" w:hAnsi="Arial" w:cs="Arial"/>
                <w:color w:val="000000"/>
                <w:sz w:val="20"/>
                <w:szCs w:val="20"/>
                <w:lang w:eastAsia="ro-RO"/>
              </w:rPr>
            </w:pPr>
            <w:r w:rsidRPr="00D636CF">
              <w:rPr>
                <w:rFonts w:ascii="Arial" w:hAnsi="Arial" w:cs="Arial"/>
                <w:color w:val="000000"/>
                <w:sz w:val="20"/>
                <w:szCs w:val="20"/>
                <w:lang w:eastAsia="ro-RO"/>
              </w:rPr>
              <w:t xml:space="preserve">Tip de </w:t>
            </w:r>
            <w:proofErr w:type="spellStart"/>
            <w:r w:rsidRPr="00D636CF">
              <w:rPr>
                <w:rFonts w:ascii="Arial" w:hAnsi="Arial" w:cs="Arial"/>
                <w:color w:val="000000"/>
                <w:sz w:val="20"/>
                <w:szCs w:val="20"/>
                <w:lang w:eastAsia="ro-RO"/>
              </w:rPr>
              <w:t>podeț</w:t>
            </w:r>
            <w:proofErr w:type="spellEnd"/>
            <w:r w:rsidRPr="00D636CF">
              <w:rPr>
                <w:rFonts w:ascii="Arial" w:hAnsi="Arial" w:cs="Arial"/>
                <w:color w:val="000000"/>
                <w:sz w:val="20"/>
                <w:szCs w:val="20"/>
                <w:lang w:eastAsia="ro-RO"/>
              </w:rPr>
              <w:t xml:space="preserve"> existent</w:t>
            </w:r>
          </w:p>
        </w:tc>
        <w:tc>
          <w:tcPr>
            <w:tcW w:w="6095" w:type="dxa"/>
            <w:vMerge w:val="restart"/>
            <w:tcBorders>
              <w:top w:val="single" w:sz="4" w:space="0" w:color="auto"/>
              <w:left w:val="nil"/>
              <w:bottom w:val="single" w:sz="4" w:space="0" w:color="000000"/>
              <w:right w:val="single" w:sz="4" w:space="0" w:color="000000"/>
            </w:tcBorders>
            <w:shd w:val="clear" w:color="auto" w:fill="auto"/>
            <w:noWrap/>
            <w:vAlign w:val="center"/>
            <w:hideMark/>
          </w:tcPr>
          <w:p w:rsidR="00D636CF" w:rsidRPr="00D636CF" w:rsidRDefault="00D636CF" w:rsidP="006248D2">
            <w:pPr>
              <w:jc w:val="center"/>
              <w:rPr>
                <w:rFonts w:ascii="Arial" w:hAnsi="Arial" w:cs="Arial"/>
                <w:color w:val="000000"/>
                <w:sz w:val="20"/>
                <w:szCs w:val="20"/>
                <w:lang w:eastAsia="ro-RO"/>
              </w:rPr>
            </w:pPr>
            <w:proofErr w:type="spellStart"/>
            <w:r w:rsidRPr="00D636CF">
              <w:rPr>
                <w:rFonts w:ascii="Arial" w:hAnsi="Arial" w:cs="Arial"/>
                <w:color w:val="000000"/>
                <w:sz w:val="20"/>
                <w:szCs w:val="20"/>
                <w:lang w:eastAsia="ro-RO"/>
              </w:rPr>
              <w:t>Lucrari</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propuse</w:t>
            </w:r>
            <w:proofErr w:type="spellEnd"/>
          </w:p>
        </w:tc>
      </w:tr>
      <w:tr w:rsidR="00D636CF" w:rsidRPr="00D636CF" w:rsidTr="006248D2">
        <w:trPr>
          <w:trHeight w:val="286"/>
        </w:trPr>
        <w:tc>
          <w:tcPr>
            <w:tcW w:w="1244" w:type="dxa"/>
            <w:tcBorders>
              <w:top w:val="nil"/>
              <w:left w:val="single" w:sz="4" w:space="0" w:color="auto"/>
              <w:bottom w:val="single" w:sz="4" w:space="0" w:color="auto"/>
              <w:right w:val="single" w:sz="4" w:space="0" w:color="auto"/>
            </w:tcBorders>
            <w:shd w:val="clear" w:color="auto" w:fill="auto"/>
            <w:noWrap/>
            <w:vAlign w:val="center"/>
            <w:hideMark/>
          </w:tcPr>
          <w:p w:rsidR="00D636CF" w:rsidRPr="00D636CF" w:rsidRDefault="00D636CF" w:rsidP="006248D2">
            <w:pPr>
              <w:jc w:val="center"/>
              <w:rPr>
                <w:rFonts w:ascii="Arial" w:hAnsi="Arial" w:cs="Arial"/>
                <w:color w:val="000000"/>
                <w:sz w:val="20"/>
                <w:szCs w:val="20"/>
                <w:lang w:eastAsia="ro-RO"/>
              </w:rPr>
            </w:pPr>
            <w:r w:rsidRPr="00D636CF">
              <w:rPr>
                <w:rFonts w:ascii="Arial" w:hAnsi="Arial" w:cs="Arial"/>
                <w:color w:val="000000"/>
                <w:sz w:val="20"/>
                <w:szCs w:val="20"/>
                <w:lang w:eastAsia="ro-RO"/>
              </w:rPr>
              <w:t>km</w:t>
            </w:r>
          </w:p>
        </w:tc>
        <w:tc>
          <w:tcPr>
            <w:tcW w:w="1450" w:type="dxa"/>
            <w:tcBorders>
              <w:top w:val="nil"/>
              <w:left w:val="nil"/>
              <w:bottom w:val="single" w:sz="4" w:space="0" w:color="auto"/>
              <w:right w:val="single" w:sz="4" w:space="0" w:color="auto"/>
            </w:tcBorders>
            <w:shd w:val="clear" w:color="auto" w:fill="auto"/>
            <w:noWrap/>
            <w:vAlign w:val="center"/>
            <w:hideMark/>
          </w:tcPr>
          <w:p w:rsidR="00D636CF" w:rsidRPr="00D636CF" w:rsidRDefault="00D636CF" w:rsidP="006248D2">
            <w:pPr>
              <w:rPr>
                <w:rFonts w:ascii="Arial" w:hAnsi="Arial" w:cs="Arial"/>
                <w:color w:val="000000"/>
                <w:sz w:val="20"/>
                <w:szCs w:val="20"/>
                <w:lang w:eastAsia="ro-RO"/>
              </w:rPr>
            </w:pPr>
            <w:proofErr w:type="spellStart"/>
            <w:r w:rsidRPr="00D636CF">
              <w:rPr>
                <w:rFonts w:ascii="Arial" w:hAnsi="Arial" w:cs="Arial"/>
                <w:color w:val="000000"/>
                <w:sz w:val="20"/>
                <w:szCs w:val="20"/>
                <w:lang w:eastAsia="ro-RO"/>
              </w:rPr>
              <w:t>pozitie</w:t>
            </w:r>
            <w:proofErr w:type="spellEnd"/>
          </w:p>
        </w:tc>
        <w:tc>
          <w:tcPr>
            <w:tcW w:w="1134" w:type="dxa"/>
            <w:vMerge/>
            <w:tcBorders>
              <w:top w:val="nil"/>
              <w:left w:val="single" w:sz="4" w:space="0" w:color="auto"/>
              <w:bottom w:val="single" w:sz="4" w:space="0" w:color="auto"/>
              <w:right w:val="single" w:sz="4" w:space="0" w:color="auto"/>
            </w:tcBorders>
            <w:vAlign w:val="center"/>
            <w:hideMark/>
          </w:tcPr>
          <w:p w:rsidR="00D636CF" w:rsidRPr="00D636CF" w:rsidRDefault="00D636CF" w:rsidP="006248D2">
            <w:pPr>
              <w:rPr>
                <w:rFonts w:ascii="Arial" w:hAnsi="Arial" w:cs="Arial"/>
                <w:color w:val="000000"/>
                <w:sz w:val="20"/>
                <w:szCs w:val="20"/>
                <w:lang w:eastAsia="ro-RO"/>
              </w:rPr>
            </w:pPr>
          </w:p>
        </w:tc>
        <w:tc>
          <w:tcPr>
            <w:tcW w:w="6095" w:type="dxa"/>
            <w:vMerge/>
            <w:tcBorders>
              <w:top w:val="single" w:sz="4" w:space="0" w:color="auto"/>
              <w:left w:val="nil"/>
              <w:bottom w:val="single" w:sz="4" w:space="0" w:color="000000"/>
              <w:right w:val="single" w:sz="4" w:space="0" w:color="000000"/>
            </w:tcBorders>
            <w:vAlign w:val="center"/>
            <w:hideMark/>
          </w:tcPr>
          <w:p w:rsidR="00D636CF" w:rsidRPr="00D636CF" w:rsidRDefault="00D636CF" w:rsidP="006248D2">
            <w:pPr>
              <w:rPr>
                <w:rFonts w:ascii="Arial" w:hAnsi="Arial" w:cs="Arial"/>
                <w:color w:val="000000"/>
                <w:sz w:val="20"/>
                <w:szCs w:val="20"/>
                <w:lang w:eastAsia="ro-RO"/>
              </w:rPr>
            </w:pPr>
          </w:p>
        </w:tc>
      </w:tr>
      <w:tr w:rsidR="00D636CF" w:rsidRPr="00D636CF" w:rsidTr="006248D2">
        <w:trPr>
          <w:trHeight w:val="286"/>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D636CF" w:rsidRPr="00D636CF" w:rsidRDefault="00D636CF" w:rsidP="006248D2">
            <w:pPr>
              <w:jc w:val="right"/>
              <w:rPr>
                <w:rFonts w:ascii="Arial" w:hAnsi="Arial" w:cs="Arial"/>
                <w:color w:val="000000"/>
                <w:sz w:val="20"/>
                <w:szCs w:val="20"/>
                <w:lang w:eastAsia="ro-RO"/>
              </w:rPr>
            </w:pPr>
            <w:r w:rsidRPr="00D636CF">
              <w:rPr>
                <w:rFonts w:ascii="Arial" w:hAnsi="Arial" w:cs="Arial"/>
                <w:color w:val="000000"/>
                <w:sz w:val="20"/>
                <w:szCs w:val="20"/>
                <w:lang w:eastAsia="ro-RO"/>
              </w:rPr>
              <w:t>4+900,00</w:t>
            </w:r>
          </w:p>
        </w:tc>
        <w:tc>
          <w:tcPr>
            <w:tcW w:w="1450" w:type="dxa"/>
            <w:tcBorders>
              <w:top w:val="nil"/>
              <w:left w:val="nil"/>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ax drum</w:t>
            </w:r>
          </w:p>
        </w:tc>
        <w:tc>
          <w:tcPr>
            <w:tcW w:w="1134" w:type="dxa"/>
            <w:tcBorders>
              <w:top w:val="nil"/>
              <w:left w:val="nil"/>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proofErr w:type="spellStart"/>
            <w:r w:rsidRPr="00D636CF">
              <w:rPr>
                <w:rFonts w:ascii="Arial" w:hAnsi="Arial" w:cs="Arial"/>
                <w:color w:val="000000"/>
                <w:sz w:val="20"/>
                <w:szCs w:val="20"/>
                <w:lang w:eastAsia="ro-RO"/>
              </w:rPr>
              <w:t>dalat</w:t>
            </w:r>
            <w:proofErr w:type="spellEnd"/>
          </w:p>
        </w:tc>
        <w:tc>
          <w:tcPr>
            <w:tcW w:w="6095" w:type="dxa"/>
            <w:tcBorders>
              <w:top w:val="single" w:sz="4" w:space="0" w:color="auto"/>
              <w:left w:val="nil"/>
              <w:bottom w:val="nil"/>
              <w:right w:val="single" w:sz="4" w:space="0" w:color="000000"/>
            </w:tcBorders>
            <w:shd w:val="clear" w:color="auto" w:fill="auto"/>
            <w:noWrap/>
            <w:vAlign w:val="center"/>
            <w:hideMark/>
          </w:tcPr>
          <w:p w:rsidR="00D636CF" w:rsidRPr="00D636CF" w:rsidRDefault="00D636CF" w:rsidP="006248D2">
            <w:pPr>
              <w:rPr>
                <w:rFonts w:ascii="Arial" w:hAnsi="Arial" w:cs="Arial"/>
                <w:color w:val="000000"/>
                <w:sz w:val="20"/>
                <w:szCs w:val="20"/>
                <w:lang w:eastAsia="ro-RO"/>
              </w:rPr>
            </w:pPr>
            <w:proofErr w:type="spellStart"/>
            <w:r w:rsidRPr="00D636CF">
              <w:rPr>
                <w:rFonts w:ascii="Arial" w:hAnsi="Arial" w:cs="Arial"/>
                <w:color w:val="000000"/>
                <w:sz w:val="20"/>
                <w:szCs w:val="20"/>
                <w:lang w:eastAsia="ro-RO"/>
              </w:rPr>
              <w:t>reparatii</w:t>
            </w:r>
            <w:proofErr w:type="spellEnd"/>
            <w:r w:rsidRPr="00D636CF">
              <w:rPr>
                <w:rFonts w:ascii="Arial" w:hAnsi="Arial" w:cs="Arial"/>
                <w:color w:val="000000"/>
                <w:sz w:val="20"/>
                <w:szCs w:val="20"/>
                <w:lang w:eastAsia="ro-RO"/>
              </w:rPr>
              <w:t xml:space="preserve"> la </w:t>
            </w:r>
            <w:proofErr w:type="spellStart"/>
            <w:r w:rsidRPr="00D636CF">
              <w:rPr>
                <w:rFonts w:ascii="Arial" w:hAnsi="Arial" w:cs="Arial"/>
                <w:color w:val="000000"/>
                <w:sz w:val="20"/>
                <w:szCs w:val="20"/>
                <w:lang w:eastAsia="ro-RO"/>
              </w:rPr>
              <w:t>timpane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decolmatare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amenajari</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amonte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si</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aval</w:t>
            </w:r>
            <w:proofErr w:type="spellEnd"/>
          </w:p>
        </w:tc>
      </w:tr>
      <w:tr w:rsidR="00D636CF" w:rsidRPr="00D636CF" w:rsidTr="006248D2">
        <w:trPr>
          <w:trHeight w:val="286"/>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D636CF" w:rsidRPr="00D636CF" w:rsidRDefault="00D636CF" w:rsidP="006248D2">
            <w:pPr>
              <w:jc w:val="right"/>
              <w:rPr>
                <w:rFonts w:ascii="Arial" w:hAnsi="Arial" w:cs="Arial"/>
                <w:color w:val="000000"/>
                <w:sz w:val="20"/>
                <w:szCs w:val="20"/>
                <w:lang w:eastAsia="ro-RO"/>
              </w:rPr>
            </w:pPr>
            <w:r w:rsidRPr="00D636CF">
              <w:rPr>
                <w:rFonts w:ascii="Arial" w:hAnsi="Arial" w:cs="Arial"/>
                <w:color w:val="000000"/>
                <w:sz w:val="20"/>
                <w:szCs w:val="20"/>
                <w:lang w:eastAsia="ro-RO"/>
              </w:rPr>
              <w:t>4+660,00</w:t>
            </w:r>
          </w:p>
        </w:tc>
        <w:tc>
          <w:tcPr>
            <w:tcW w:w="1450" w:type="dxa"/>
            <w:tcBorders>
              <w:top w:val="nil"/>
              <w:left w:val="nil"/>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proofErr w:type="spellStart"/>
            <w:r w:rsidRPr="00D636CF">
              <w:rPr>
                <w:rFonts w:ascii="Arial" w:hAnsi="Arial" w:cs="Arial"/>
                <w:color w:val="000000"/>
                <w:sz w:val="20"/>
                <w:szCs w:val="20"/>
                <w:lang w:eastAsia="ro-RO"/>
              </w:rPr>
              <w:t>acces</w:t>
            </w:r>
            <w:proofErr w:type="spellEnd"/>
            <w:r w:rsidRPr="00D636CF">
              <w:rPr>
                <w:rFonts w:ascii="Arial" w:hAnsi="Arial" w:cs="Arial"/>
                <w:color w:val="000000"/>
                <w:sz w:val="20"/>
                <w:szCs w:val="20"/>
                <w:lang w:eastAsia="ro-RO"/>
              </w:rPr>
              <w:t xml:space="preserve"> lateral </w:t>
            </w:r>
            <w:proofErr w:type="spellStart"/>
            <w:r w:rsidRPr="00D636CF">
              <w:rPr>
                <w:rFonts w:ascii="Arial" w:hAnsi="Arial" w:cs="Arial"/>
                <w:color w:val="000000"/>
                <w:sz w:val="20"/>
                <w:szCs w:val="20"/>
                <w:lang w:eastAsia="ro-RO"/>
              </w:rPr>
              <w:lastRenderedPageBreak/>
              <w:t>stanga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lastRenderedPageBreak/>
              <w:t xml:space="preserve"> -</w:t>
            </w:r>
          </w:p>
        </w:tc>
        <w:tc>
          <w:tcPr>
            <w:tcW w:w="6095" w:type="dxa"/>
            <w:tcBorders>
              <w:top w:val="single" w:sz="4" w:space="0" w:color="auto"/>
              <w:left w:val="nil"/>
              <w:bottom w:val="nil"/>
              <w:right w:val="single" w:sz="4" w:space="0" w:color="000000"/>
            </w:tcBorders>
            <w:shd w:val="clear" w:color="auto" w:fill="auto"/>
            <w:noWrap/>
            <w:vAlign w:val="center"/>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 xml:space="preserve">Se </w:t>
            </w:r>
            <w:proofErr w:type="spellStart"/>
            <w:r w:rsidRPr="00D636CF">
              <w:rPr>
                <w:rFonts w:ascii="Arial" w:hAnsi="Arial" w:cs="Arial"/>
                <w:color w:val="000000"/>
                <w:sz w:val="20"/>
                <w:szCs w:val="20"/>
                <w:lang w:eastAsia="ro-RO"/>
              </w:rPr>
              <w:t>executa</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podet</w:t>
            </w:r>
            <w:proofErr w:type="spellEnd"/>
            <w:r w:rsidRPr="00D636CF">
              <w:rPr>
                <w:rFonts w:ascii="Arial" w:hAnsi="Arial" w:cs="Arial"/>
                <w:color w:val="000000"/>
                <w:sz w:val="20"/>
                <w:szCs w:val="20"/>
                <w:lang w:eastAsia="ro-RO"/>
              </w:rPr>
              <w:t xml:space="preserve"> tubular </w:t>
            </w:r>
            <w:proofErr w:type="spellStart"/>
            <w:r w:rsidRPr="00D636CF">
              <w:rPr>
                <w:rFonts w:ascii="Arial" w:hAnsi="Arial" w:cs="Arial"/>
                <w:color w:val="000000"/>
                <w:sz w:val="20"/>
                <w:szCs w:val="20"/>
                <w:lang w:eastAsia="ro-RO"/>
              </w:rPr>
              <w:t>nou</w:t>
            </w:r>
            <w:proofErr w:type="spellEnd"/>
            <w:r w:rsidRPr="00D636CF">
              <w:rPr>
                <w:rFonts w:ascii="Arial" w:hAnsi="Arial" w:cs="Arial"/>
                <w:color w:val="000000"/>
                <w:sz w:val="20"/>
                <w:szCs w:val="20"/>
                <w:lang w:eastAsia="ro-RO"/>
              </w:rPr>
              <w:t xml:space="preserve"> D600, L=7,50m</w:t>
            </w:r>
          </w:p>
        </w:tc>
      </w:tr>
      <w:tr w:rsidR="00D636CF" w:rsidRPr="00D636CF" w:rsidTr="006248D2">
        <w:trPr>
          <w:trHeight w:val="286"/>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D636CF" w:rsidRPr="00D636CF" w:rsidRDefault="00D636CF" w:rsidP="006248D2">
            <w:pPr>
              <w:jc w:val="right"/>
              <w:rPr>
                <w:rFonts w:ascii="Arial" w:hAnsi="Arial" w:cs="Arial"/>
                <w:color w:val="000000"/>
                <w:sz w:val="20"/>
                <w:szCs w:val="20"/>
                <w:lang w:eastAsia="ro-RO"/>
              </w:rPr>
            </w:pPr>
            <w:r w:rsidRPr="00D636CF">
              <w:rPr>
                <w:rFonts w:ascii="Arial" w:hAnsi="Arial" w:cs="Arial"/>
                <w:color w:val="000000"/>
                <w:sz w:val="20"/>
                <w:szCs w:val="20"/>
                <w:lang w:eastAsia="ro-RO"/>
              </w:rPr>
              <w:lastRenderedPageBreak/>
              <w:t>4+641,00</w:t>
            </w:r>
          </w:p>
        </w:tc>
        <w:tc>
          <w:tcPr>
            <w:tcW w:w="1450" w:type="dxa"/>
            <w:tcBorders>
              <w:top w:val="nil"/>
              <w:left w:val="nil"/>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ax drum</w:t>
            </w:r>
          </w:p>
        </w:tc>
        <w:tc>
          <w:tcPr>
            <w:tcW w:w="1134" w:type="dxa"/>
            <w:tcBorders>
              <w:top w:val="nil"/>
              <w:left w:val="nil"/>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proofErr w:type="spellStart"/>
            <w:r w:rsidRPr="00D636CF">
              <w:rPr>
                <w:rFonts w:ascii="Arial" w:hAnsi="Arial" w:cs="Arial"/>
                <w:color w:val="000000"/>
                <w:sz w:val="20"/>
                <w:szCs w:val="20"/>
                <w:lang w:eastAsia="ro-RO"/>
              </w:rPr>
              <w:t>dalat</w:t>
            </w:r>
            <w:proofErr w:type="spellEnd"/>
          </w:p>
        </w:tc>
        <w:tc>
          <w:tcPr>
            <w:tcW w:w="6095" w:type="dxa"/>
            <w:tcBorders>
              <w:top w:val="single" w:sz="4" w:space="0" w:color="auto"/>
              <w:left w:val="nil"/>
              <w:bottom w:val="nil"/>
              <w:right w:val="single" w:sz="4" w:space="0" w:color="000000"/>
            </w:tcBorders>
            <w:shd w:val="clear" w:color="auto" w:fill="auto"/>
            <w:noWrap/>
            <w:vAlign w:val="center"/>
            <w:hideMark/>
          </w:tcPr>
          <w:p w:rsidR="00D636CF" w:rsidRPr="00D636CF" w:rsidRDefault="00D636CF" w:rsidP="006248D2">
            <w:pPr>
              <w:rPr>
                <w:rFonts w:ascii="Arial" w:hAnsi="Arial" w:cs="Arial"/>
                <w:color w:val="000000"/>
                <w:sz w:val="20"/>
                <w:szCs w:val="20"/>
                <w:lang w:eastAsia="ro-RO"/>
              </w:rPr>
            </w:pPr>
            <w:proofErr w:type="spellStart"/>
            <w:r w:rsidRPr="00D636CF">
              <w:rPr>
                <w:rFonts w:ascii="Arial" w:hAnsi="Arial" w:cs="Arial"/>
                <w:color w:val="000000"/>
                <w:sz w:val="20"/>
                <w:szCs w:val="20"/>
                <w:lang w:eastAsia="ro-RO"/>
              </w:rPr>
              <w:t>reparatii</w:t>
            </w:r>
            <w:proofErr w:type="spellEnd"/>
            <w:r w:rsidRPr="00D636CF">
              <w:rPr>
                <w:rFonts w:ascii="Arial" w:hAnsi="Arial" w:cs="Arial"/>
                <w:color w:val="000000"/>
                <w:sz w:val="20"/>
                <w:szCs w:val="20"/>
                <w:lang w:eastAsia="ro-RO"/>
              </w:rPr>
              <w:t xml:space="preserve"> la </w:t>
            </w:r>
            <w:proofErr w:type="spellStart"/>
            <w:r w:rsidRPr="00D636CF">
              <w:rPr>
                <w:rFonts w:ascii="Arial" w:hAnsi="Arial" w:cs="Arial"/>
                <w:color w:val="000000"/>
                <w:sz w:val="20"/>
                <w:szCs w:val="20"/>
                <w:lang w:eastAsia="ro-RO"/>
              </w:rPr>
              <w:t>timpane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decolmatare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amenajari</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amonte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si</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aval</w:t>
            </w:r>
            <w:proofErr w:type="spellEnd"/>
          </w:p>
        </w:tc>
      </w:tr>
      <w:tr w:rsidR="00D636CF" w:rsidRPr="00D636CF" w:rsidTr="006248D2">
        <w:trPr>
          <w:trHeight w:val="286"/>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D636CF" w:rsidRPr="00D636CF" w:rsidRDefault="00D636CF" w:rsidP="006248D2">
            <w:pPr>
              <w:jc w:val="right"/>
              <w:rPr>
                <w:rFonts w:ascii="Arial" w:hAnsi="Arial" w:cs="Arial"/>
                <w:color w:val="000000"/>
                <w:sz w:val="20"/>
                <w:szCs w:val="20"/>
                <w:lang w:eastAsia="ro-RO"/>
              </w:rPr>
            </w:pPr>
            <w:r w:rsidRPr="00D636CF">
              <w:rPr>
                <w:rFonts w:ascii="Arial" w:hAnsi="Arial" w:cs="Arial"/>
                <w:color w:val="000000"/>
                <w:sz w:val="20"/>
                <w:szCs w:val="20"/>
                <w:lang w:eastAsia="ro-RO"/>
              </w:rPr>
              <w:t>4+250,00</w:t>
            </w:r>
          </w:p>
        </w:tc>
        <w:tc>
          <w:tcPr>
            <w:tcW w:w="1450" w:type="dxa"/>
            <w:tcBorders>
              <w:top w:val="nil"/>
              <w:left w:val="nil"/>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ax drum</w:t>
            </w:r>
          </w:p>
        </w:tc>
        <w:tc>
          <w:tcPr>
            <w:tcW w:w="1134" w:type="dxa"/>
            <w:tcBorders>
              <w:top w:val="nil"/>
              <w:left w:val="nil"/>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tubular</w:t>
            </w:r>
          </w:p>
        </w:tc>
        <w:tc>
          <w:tcPr>
            <w:tcW w:w="6095" w:type="dxa"/>
            <w:tcBorders>
              <w:top w:val="single" w:sz="4" w:space="0" w:color="auto"/>
              <w:left w:val="nil"/>
              <w:bottom w:val="nil"/>
              <w:right w:val="single" w:sz="4" w:space="0" w:color="000000"/>
            </w:tcBorders>
            <w:shd w:val="clear" w:color="auto" w:fill="auto"/>
            <w:noWrap/>
            <w:vAlign w:val="center"/>
            <w:hideMark/>
          </w:tcPr>
          <w:p w:rsidR="00D636CF" w:rsidRPr="00D636CF" w:rsidRDefault="00D636CF" w:rsidP="006248D2">
            <w:pPr>
              <w:rPr>
                <w:rFonts w:ascii="Arial" w:hAnsi="Arial" w:cs="Arial"/>
                <w:color w:val="000000"/>
                <w:sz w:val="20"/>
                <w:szCs w:val="20"/>
                <w:lang w:eastAsia="ro-RO"/>
              </w:rPr>
            </w:pPr>
            <w:proofErr w:type="spellStart"/>
            <w:r w:rsidRPr="00D636CF">
              <w:rPr>
                <w:rFonts w:ascii="Arial" w:hAnsi="Arial" w:cs="Arial"/>
                <w:color w:val="000000"/>
                <w:sz w:val="20"/>
                <w:szCs w:val="20"/>
                <w:lang w:eastAsia="ro-RO"/>
              </w:rPr>
              <w:t>reparatii</w:t>
            </w:r>
            <w:proofErr w:type="spellEnd"/>
            <w:r w:rsidRPr="00D636CF">
              <w:rPr>
                <w:rFonts w:ascii="Arial" w:hAnsi="Arial" w:cs="Arial"/>
                <w:color w:val="000000"/>
                <w:sz w:val="20"/>
                <w:szCs w:val="20"/>
                <w:lang w:eastAsia="ro-RO"/>
              </w:rPr>
              <w:t xml:space="preserve"> la  </w:t>
            </w:r>
            <w:proofErr w:type="spellStart"/>
            <w:r w:rsidRPr="00D636CF">
              <w:rPr>
                <w:rFonts w:ascii="Arial" w:hAnsi="Arial" w:cs="Arial"/>
                <w:color w:val="000000"/>
                <w:sz w:val="20"/>
                <w:szCs w:val="20"/>
                <w:lang w:eastAsia="ro-RO"/>
              </w:rPr>
              <w:t>timpane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si</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refacere</w:t>
            </w:r>
            <w:proofErr w:type="spellEnd"/>
            <w:r w:rsidRPr="00D636CF">
              <w:rPr>
                <w:rFonts w:ascii="Arial" w:hAnsi="Arial" w:cs="Arial"/>
                <w:color w:val="000000"/>
                <w:sz w:val="20"/>
                <w:szCs w:val="20"/>
                <w:lang w:eastAsia="ro-RO"/>
              </w:rPr>
              <w:t xml:space="preserve"> camera de </w:t>
            </w:r>
            <w:proofErr w:type="spellStart"/>
            <w:r w:rsidRPr="00D636CF">
              <w:rPr>
                <w:rFonts w:ascii="Arial" w:hAnsi="Arial" w:cs="Arial"/>
                <w:color w:val="000000"/>
                <w:sz w:val="20"/>
                <w:szCs w:val="20"/>
                <w:lang w:eastAsia="ro-RO"/>
              </w:rPr>
              <w:t>cadere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decolmatare</w:t>
            </w:r>
            <w:proofErr w:type="spellEnd"/>
          </w:p>
        </w:tc>
      </w:tr>
      <w:tr w:rsidR="00D636CF" w:rsidRPr="00D636CF" w:rsidTr="006248D2">
        <w:trPr>
          <w:trHeight w:val="286"/>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D636CF" w:rsidRPr="00D636CF" w:rsidRDefault="00D636CF" w:rsidP="006248D2">
            <w:pPr>
              <w:jc w:val="right"/>
              <w:rPr>
                <w:rFonts w:ascii="Arial" w:hAnsi="Arial" w:cs="Arial"/>
                <w:color w:val="000000"/>
                <w:sz w:val="20"/>
                <w:szCs w:val="20"/>
                <w:lang w:eastAsia="ro-RO"/>
              </w:rPr>
            </w:pPr>
            <w:r w:rsidRPr="00D636CF">
              <w:rPr>
                <w:rFonts w:ascii="Arial" w:hAnsi="Arial" w:cs="Arial"/>
                <w:color w:val="000000"/>
                <w:sz w:val="20"/>
                <w:szCs w:val="20"/>
                <w:lang w:eastAsia="ro-RO"/>
              </w:rPr>
              <w:t>3+831,00</w:t>
            </w:r>
          </w:p>
        </w:tc>
        <w:tc>
          <w:tcPr>
            <w:tcW w:w="1450" w:type="dxa"/>
            <w:tcBorders>
              <w:top w:val="nil"/>
              <w:left w:val="nil"/>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ax drum</w:t>
            </w:r>
          </w:p>
        </w:tc>
        <w:tc>
          <w:tcPr>
            <w:tcW w:w="1134" w:type="dxa"/>
            <w:tcBorders>
              <w:top w:val="nil"/>
              <w:left w:val="nil"/>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tubular</w:t>
            </w:r>
          </w:p>
        </w:tc>
        <w:tc>
          <w:tcPr>
            <w:tcW w:w="6095" w:type="dxa"/>
            <w:tcBorders>
              <w:top w:val="single" w:sz="4" w:space="0" w:color="auto"/>
              <w:left w:val="nil"/>
              <w:bottom w:val="nil"/>
              <w:right w:val="single" w:sz="4" w:space="0" w:color="000000"/>
            </w:tcBorders>
            <w:shd w:val="clear" w:color="auto" w:fill="auto"/>
            <w:noWrap/>
            <w:vAlign w:val="center"/>
            <w:hideMark/>
          </w:tcPr>
          <w:p w:rsidR="00D636CF" w:rsidRPr="00D636CF" w:rsidRDefault="00D636CF" w:rsidP="006248D2">
            <w:pPr>
              <w:rPr>
                <w:rFonts w:ascii="Arial" w:hAnsi="Arial" w:cs="Arial"/>
                <w:color w:val="000000"/>
                <w:sz w:val="20"/>
                <w:szCs w:val="20"/>
                <w:lang w:eastAsia="ro-RO"/>
              </w:rPr>
            </w:pPr>
            <w:proofErr w:type="spellStart"/>
            <w:r w:rsidRPr="00D636CF">
              <w:rPr>
                <w:rFonts w:ascii="Arial" w:hAnsi="Arial" w:cs="Arial"/>
                <w:color w:val="000000"/>
                <w:sz w:val="20"/>
                <w:szCs w:val="20"/>
                <w:lang w:eastAsia="ro-RO"/>
              </w:rPr>
              <w:t>reparatii</w:t>
            </w:r>
            <w:proofErr w:type="spellEnd"/>
            <w:r w:rsidRPr="00D636CF">
              <w:rPr>
                <w:rFonts w:ascii="Arial" w:hAnsi="Arial" w:cs="Arial"/>
                <w:color w:val="000000"/>
                <w:sz w:val="20"/>
                <w:szCs w:val="20"/>
                <w:lang w:eastAsia="ro-RO"/>
              </w:rPr>
              <w:t xml:space="preserve"> la </w:t>
            </w:r>
            <w:proofErr w:type="spellStart"/>
            <w:r w:rsidRPr="00D636CF">
              <w:rPr>
                <w:rFonts w:ascii="Arial" w:hAnsi="Arial" w:cs="Arial"/>
                <w:color w:val="000000"/>
                <w:sz w:val="20"/>
                <w:szCs w:val="20"/>
                <w:lang w:eastAsia="ro-RO"/>
              </w:rPr>
              <w:t>timpane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refacere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camerea</w:t>
            </w:r>
            <w:proofErr w:type="spellEnd"/>
            <w:r w:rsidRPr="00D636CF">
              <w:rPr>
                <w:rFonts w:ascii="Arial" w:hAnsi="Arial" w:cs="Arial"/>
                <w:color w:val="000000"/>
                <w:sz w:val="20"/>
                <w:szCs w:val="20"/>
                <w:lang w:eastAsia="ro-RO"/>
              </w:rPr>
              <w:t xml:space="preserve"> de </w:t>
            </w:r>
            <w:proofErr w:type="spellStart"/>
            <w:r w:rsidRPr="00D636CF">
              <w:rPr>
                <w:rFonts w:ascii="Arial" w:hAnsi="Arial" w:cs="Arial"/>
                <w:color w:val="000000"/>
                <w:sz w:val="20"/>
                <w:szCs w:val="20"/>
                <w:lang w:eastAsia="ro-RO"/>
              </w:rPr>
              <w:t>cadere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decolmatare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amenajare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aval</w:t>
            </w:r>
            <w:proofErr w:type="spellEnd"/>
          </w:p>
        </w:tc>
      </w:tr>
      <w:tr w:rsidR="00D636CF" w:rsidRPr="00D636CF" w:rsidTr="006248D2">
        <w:trPr>
          <w:trHeight w:val="286"/>
        </w:trPr>
        <w:tc>
          <w:tcPr>
            <w:tcW w:w="1244" w:type="dxa"/>
            <w:tcBorders>
              <w:top w:val="nil"/>
              <w:left w:val="single" w:sz="4" w:space="0" w:color="auto"/>
              <w:bottom w:val="single" w:sz="4" w:space="0" w:color="auto"/>
              <w:right w:val="nil"/>
            </w:tcBorders>
            <w:shd w:val="clear" w:color="auto" w:fill="auto"/>
            <w:noWrap/>
            <w:vAlign w:val="bottom"/>
            <w:hideMark/>
          </w:tcPr>
          <w:p w:rsidR="00D636CF" w:rsidRPr="00D636CF" w:rsidRDefault="00D636CF" w:rsidP="006248D2">
            <w:pPr>
              <w:jc w:val="right"/>
              <w:rPr>
                <w:rFonts w:ascii="Arial" w:hAnsi="Arial" w:cs="Arial"/>
                <w:color w:val="000000"/>
                <w:sz w:val="20"/>
                <w:szCs w:val="20"/>
                <w:lang w:eastAsia="ro-RO"/>
              </w:rPr>
            </w:pPr>
            <w:r w:rsidRPr="00D636CF">
              <w:rPr>
                <w:rFonts w:ascii="Arial" w:hAnsi="Arial" w:cs="Arial"/>
                <w:color w:val="000000"/>
                <w:sz w:val="20"/>
                <w:szCs w:val="20"/>
                <w:lang w:eastAsia="ro-RO"/>
              </w:rPr>
              <w:t>3+749,00</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ax drum</w:t>
            </w:r>
          </w:p>
        </w:tc>
        <w:tc>
          <w:tcPr>
            <w:tcW w:w="1134" w:type="dxa"/>
            <w:tcBorders>
              <w:top w:val="nil"/>
              <w:left w:val="nil"/>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tubular</w:t>
            </w:r>
          </w:p>
        </w:tc>
        <w:tc>
          <w:tcPr>
            <w:tcW w:w="6095" w:type="dxa"/>
            <w:tcBorders>
              <w:top w:val="single" w:sz="4" w:space="0" w:color="auto"/>
              <w:left w:val="nil"/>
              <w:bottom w:val="nil"/>
              <w:right w:val="single" w:sz="4" w:space="0" w:color="000000"/>
            </w:tcBorders>
            <w:shd w:val="clear" w:color="auto" w:fill="auto"/>
            <w:noWrap/>
            <w:vAlign w:val="center"/>
            <w:hideMark/>
          </w:tcPr>
          <w:p w:rsidR="00D636CF" w:rsidRPr="00D636CF" w:rsidRDefault="00D636CF" w:rsidP="006248D2">
            <w:pPr>
              <w:rPr>
                <w:rFonts w:ascii="Arial" w:hAnsi="Arial" w:cs="Arial"/>
                <w:color w:val="000000"/>
                <w:sz w:val="20"/>
                <w:szCs w:val="20"/>
                <w:lang w:eastAsia="ro-RO"/>
              </w:rPr>
            </w:pPr>
            <w:proofErr w:type="spellStart"/>
            <w:r w:rsidRPr="00D636CF">
              <w:rPr>
                <w:rFonts w:ascii="Arial" w:hAnsi="Arial" w:cs="Arial"/>
                <w:color w:val="000000"/>
                <w:sz w:val="20"/>
                <w:szCs w:val="20"/>
                <w:lang w:eastAsia="ro-RO"/>
              </w:rPr>
              <w:t>reparatii</w:t>
            </w:r>
            <w:proofErr w:type="spellEnd"/>
            <w:r w:rsidRPr="00D636CF">
              <w:rPr>
                <w:rFonts w:ascii="Arial" w:hAnsi="Arial" w:cs="Arial"/>
                <w:color w:val="000000"/>
                <w:sz w:val="20"/>
                <w:szCs w:val="20"/>
                <w:lang w:eastAsia="ro-RO"/>
              </w:rPr>
              <w:t xml:space="preserve"> la </w:t>
            </w:r>
            <w:proofErr w:type="spellStart"/>
            <w:r w:rsidRPr="00D636CF">
              <w:rPr>
                <w:rFonts w:ascii="Arial" w:hAnsi="Arial" w:cs="Arial"/>
                <w:color w:val="000000"/>
                <w:sz w:val="20"/>
                <w:szCs w:val="20"/>
                <w:lang w:eastAsia="ro-RO"/>
              </w:rPr>
              <w:t>timpane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refacere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camerea</w:t>
            </w:r>
            <w:proofErr w:type="spellEnd"/>
            <w:r w:rsidRPr="00D636CF">
              <w:rPr>
                <w:rFonts w:ascii="Arial" w:hAnsi="Arial" w:cs="Arial"/>
                <w:color w:val="000000"/>
                <w:sz w:val="20"/>
                <w:szCs w:val="20"/>
                <w:lang w:eastAsia="ro-RO"/>
              </w:rPr>
              <w:t xml:space="preserve"> de </w:t>
            </w:r>
            <w:proofErr w:type="spellStart"/>
            <w:r w:rsidRPr="00D636CF">
              <w:rPr>
                <w:rFonts w:ascii="Arial" w:hAnsi="Arial" w:cs="Arial"/>
                <w:color w:val="000000"/>
                <w:sz w:val="20"/>
                <w:szCs w:val="20"/>
                <w:lang w:eastAsia="ro-RO"/>
              </w:rPr>
              <w:t>cadere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decolmatare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amenajare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aval</w:t>
            </w:r>
            <w:proofErr w:type="spellEnd"/>
          </w:p>
        </w:tc>
      </w:tr>
      <w:tr w:rsidR="00D636CF" w:rsidRPr="00D636CF" w:rsidTr="006248D2">
        <w:trPr>
          <w:trHeight w:val="286"/>
        </w:trPr>
        <w:tc>
          <w:tcPr>
            <w:tcW w:w="1244" w:type="dxa"/>
            <w:tcBorders>
              <w:top w:val="nil"/>
              <w:left w:val="single" w:sz="4" w:space="0" w:color="auto"/>
              <w:bottom w:val="single" w:sz="4" w:space="0" w:color="auto"/>
              <w:right w:val="nil"/>
            </w:tcBorders>
            <w:shd w:val="clear" w:color="auto" w:fill="auto"/>
            <w:noWrap/>
            <w:vAlign w:val="bottom"/>
            <w:hideMark/>
          </w:tcPr>
          <w:p w:rsidR="00D636CF" w:rsidRPr="00D636CF" w:rsidRDefault="00D636CF" w:rsidP="006248D2">
            <w:pPr>
              <w:jc w:val="right"/>
              <w:rPr>
                <w:rFonts w:ascii="Arial" w:hAnsi="Arial" w:cs="Arial"/>
                <w:color w:val="000000"/>
                <w:sz w:val="20"/>
                <w:szCs w:val="20"/>
                <w:lang w:eastAsia="ro-RO"/>
              </w:rPr>
            </w:pPr>
            <w:r w:rsidRPr="00D636CF">
              <w:rPr>
                <w:rFonts w:ascii="Arial" w:hAnsi="Arial" w:cs="Arial"/>
                <w:color w:val="000000"/>
                <w:sz w:val="20"/>
                <w:szCs w:val="20"/>
                <w:lang w:eastAsia="ro-RO"/>
              </w:rPr>
              <w:t>3+675,00</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ax drum</w:t>
            </w:r>
          </w:p>
        </w:tc>
        <w:tc>
          <w:tcPr>
            <w:tcW w:w="1134" w:type="dxa"/>
            <w:tcBorders>
              <w:top w:val="nil"/>
              <w:left w:val="nil"/>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proofErr w:type="spellStart"/>
            <w:r w:rsidRPr="00D636CF">
              <w:rPr>
                <w:rFonts w:ascii="Arial" w:hAnsi="Arial" w:cs="Arial"/>
                <w:color w:val="000000"/>
                <w:sz w:val="20"/>
                <w:szCs w:val="20"/>
                <w:lang w:eastAsia="ro-RO"/>
              </w:rPr>
              <w:t>dalat</w:t>
            </w:r>
            <w:proofErr w:type="spellEnd"/>
          </w:p>
        </w:tc>
        <w:tc>
          <w:tcPr>
            <w:tcW w:w="6095" w:type="dxa"/>
            <w:tcBorders>
              <w:top w:val="single" w:sz="4" w:space="0" w:color="auto"/>
              <w:left w:val="nil"/>
              <w:bottom w:val="nil"/>
              <w:right w:val="single" w:sz="4" w:space="0" w:color="000000"/>
            </w:tcBorders>
            <w:shd w:val="clear" w:color="auto" w:fill="auto"/>
            <w:noWrap/>
            <w:vAlign w:val="center"/>
            <w:hideMark/>
          </w:tcPr>
          <w:p w:rsidR="00D636CF" w:rsidRPr="00D636CF" w:rsidRDefault="00D636CF" w:rsidP="006248D2">
            <w:pPr>
              <w:rPr>
                <w:rFonts w:ascii="Arial" w:hAnsi="Arial" w:cs="Arial"/>
                <w:color w:val="000000"/>
                <w:sz w:val="20"/>
                <w:szCs w:val="20"/>
                <w:lang w:eastAsia="ro-RO"/>
              </w:rPr>
            </w:pPr>
            <w:proofErr w:type="spellStart"/>
            <w:r w:rsidRPr="00D636CF">
              <w:rPr>
                <w:rFonts w:ascii="Arial" w:hAnsi="Arial" w:cs="Arial"/>
                <w:color w:val="000000"/>
                <w:sz w:val="20"/>
                <w:szCs w:val="20"/>
                <w:lang w:eastAsia="ro-RO"/>
              </w:rPr>
              <w:t>reparatii</w:t>
            </w:r>
            <w:proofErr w:type="spellEnd"/>
            <w:r w:rsidRPr="00D636CF">
              <w:rPr>
                <w:rFonts w:ascii="Arial" w:hAnsi="Arial" w:cs="Arial"/>
                <w:color w:val="000000"/>
                <w:sz w:val="20"/>
                <w:szCs w:val="20"/>
                <w:lang w:eastAsia="ro-RO"/>
              </w:rPr>
              <w:t xml:space="preserve"> la </w:t>
            </w:r>
            <w:proofErr w:type="spellStart"/>
            <w:r w:rsidRPr="00D636CF">
              <w:rPr>
                <w:rFonts w:ascii="Arial" w:hAnsi="Arial" w:cs="Arial"/>
                <w:color w:val="000000"/>
                <w:sz w:val="20"/>
                <w:szCs w:val="20"/>
                <w:lang w:eastAsia="ro-RO"/>
              </w:rPr>
              <w:t>timpane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decolmatare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amenajari</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amonte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si</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aval</w:t>
            </w:r>
            <w:proofErr w:type="spellEnd"/>
          </w:p>
        </w:tc>
      </w:tr>
      <w:tr w:rsidR="00D636CF" w:rsidRPr="00D636CF" w:rsidTr="006248D2">
        <w:trPr>
          <w:trHeight w:val="286"/>
        </w:trPr>
        <w:tc>
          <w:tcPr>
            <w:tcW w:w="1244" w:type="dxa"/>
            <w:tcBorders>
              <w:top w:val="nil"/>
              <w:left w:val="single" w:sz="4" w:space="0" w:color="auto"/>
              <w:bottom w:val="single" w:sz="4" w:space="0" w:color="auto"/>
              <w:right w:val="nil"/>
            </w:tcBorders>
            <w:shd w:val="clear" w:color="auto" w:fill="auto"/>
            <w:noWrap/>
            <w:vAlign w:val="bottom"/>
            <w:hideMark/>
          </w:tcPr>
          <w:p w:rsidR="00D636CF" w:rsidRPr="00D636CF" w:rsidRDefault="00D636CF" w:rsidP="006248D2">
            <w:pPr>
              <w:jc w:val="right"/>
              <w:rPr>
                <w:rFonts w:ascii="Arial" w:hAnsi="Arial" w:cs="Arial"/>
                <w:color w:val="000000"/>
                <w:sz w:val="20"/>
                <w:szCs w:val="20"/>
                <w:lang w:eastAsia="ro-RO"/>
              </w:rPr>
            </w:pPr>
            <w:r w:rsidRPr="00D636CF">
              <w:rPr>
                <w:rFonts w:ascii="Arial" w:hAnsi="Arial" w:cs="Arial"/>
                <w:color w:val="000000"/>
                <w:sz w:val="20"/>
                <w:szCs w:val="20"/>
                <w:lang w:eastAsia="ro-RO"/>
              </w:rPr>
              <w:t>3+534,00</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ax drum</w:t>
            </w:r>
          </w:p>
        </w:tc>
        <w:tc>
          <w:tcPr>
            <w:tcW w:w="1134" w:type="dxa"/>
            <w:tcBorders>
              <w:top w:val="nil"/>
              <w:left w:val="nil"/>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proofErr w:type="spellStart"/>
            <w:r w:rsidRPr="00D636CF">
              <w:rPr>
                <w:rFonts w:ascii="Arial" w:hAnsi="Arial" w:cs="Arial"/>
                <w:color w:val="000000"/>
                <w:sz w:val="20"/>
                <w:szCs w:val="20"/>
                <w:lang w:eastAsia="ro-RO"/>
              </w:rPr>
              <w:t>dalat</w:t>
            </w:r>
            <w:proofErr w:type="spellEnd"/>
          </w:p>
        </w:tc>
        <w:tc>
          <w:tcPr>
            <w:tcW w:w="6095" w:type="dxa"/>
            <w:tcBorders>
              <w:top w:val="single" w:sz="4" w:space="0" w:color="auto"/>
              <w:left w:val="nil"/>
              <w:bottom w:val="nil"/>
              <w:right w:val="single" w:sz="4" w:space="0" w:color="000000"/>
            </w:tcBorders>
            <w:shd w:val="clear" w:color="auto" w:fill="auto"/>
            <w:noWrap/>
            <w:vAlign w:val="center"/>
            <w:hideMark/>
          </w:tcPr>
          <w:p w:rsidR="00D636CF" w:rsidRPr="00D636CF" w:rsidRDefault="00D636CF" w:rsidP="006248D2">
            <w:pPr>
              <w:rPr>
                <w:rFonts w:ascii="Arial" w:hAnsi="Arial" w:cs="Arial"/>
                <w:color w:val="000000"/>
                <w:sz w:val="20"/>
                <w:szCs w:val="20"/>
                <w:lang w:eastAsia="ro-RO"/>
              </w:rPr>
            </w:pPr>
            <w:proofErr w:type="spellStart"/>
            <w:r w:rsidRPr="00D636CF">
              <w:rPr>
                <w:rFonts w:ascii="Arial" w:hAnsi="Arial" w:cs="Arial"/>
                <w:color w:val="000000"/>
                <w:sz w:val="20"/>
                <w:szCs w:val="20"/>
                <w:lang w:eastAsia="ro-RO"/>
              </w:rPr>
              <w:t>reparatii</w:t>
            </w:r>
            <w:proofErr w:type="spellEnd"/>
            <w:r w:rsidRPr="00D636CF">
              <w:rPr>
                <w:rFonts w:ascii="Arial" w:hAnsi="Arial" w:cs="Arial"/>
                <w:color w:val="000000"/>
                <w:sz w:val="20"/>
                <w:szCs w:val="20"/>
                <w:lang w:eastAsia="ro-RO"/>
              </w:rPr>
              <w:t xml:space="preserve"> la </w:t>
            </w:r>
            <w:proofErr w:type="spellStart"/>
            <w:r w:rsidRPr="00D636CF">
              <w:rPr>
                <w:rFonts w:ascii="Arial" w:hAnsi="Arial" w:cs="Arial"/>
                <w:color w:val="000000"/>
                <w:sz w:val="20"/>
                <w:szCs w:val="20"/>
                <w:lang w:eastAsia="ro-RO"/>
              </w:rPr>
              <w:t>timpane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decolmatare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amenajari</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amonte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si</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aval</w:t>
            </w:r>
            <w:proofErr w:type="spellEnd"/>
          </w:p>
        </w:tc>
      </w:tr>
      <w:tr w:rsidR="00D636CF" w:rsidRPr="00D636CF" w:rsidTr="006248D2">
        <w:trPr>
          <w:trHeight w:val="286"/>
        </w:trPr>
        <w:tc>
          <w:tcPr>
            <w:tcW w:w="1244" w:type="dxa"/>
            <w:tcBorders>
              <w:top w:val="nil"/>
              <w:left w:val="single" w:sz="4" w:space="0" w:color="auto"/>
              <w:bottom w:val="single" w:sz="4" w:space="0" w:color="auto"/>
              <w:right w:val="nil"/>
            </w:tcBorders>
            <w:shd w:val="clear" w:color="auto" w:fill="auto"/>
            <w:noWrap/>
            <w:vAlign w:val="bottom"/>
            <w:hideMark/>
          </w:tcPr>
          <w:p w:rsidR="00D636CF" w:rsidRPr="00D636CF" w:rsidRDefault="00D636CF" w:rsidP="006248D2">
            <w:pPr>
              <w:jc w:val="right"/>
              <w:rPr>
                <w:rFonts w:ascii="Arial" w:hAnsi="Arial" w:cs="Arial"/>
                <w:color w:val="000000"/>
                <w:sz w:val="20"/>
                <w:szCs w:val="20"/>
                <w:lang w:eastAsia="ro-RO"/>
              </w:rPr>
            </w:pPr>
            <w:r w:rsidRPr="00D636CF">
              <w:rPr>
                <w:rFonts w:ascii="Arial" w:hAnsi="Arial" w:cs="Arial"/>
                <w:color w:val="000000"/>
                <w:sz w:val="20"/>
                <w:szCs w:val="20"/>
                <w:lang w:eastAsia="ro-RO"/>
              </w:rPr>
              <w:t>3+359,00</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ax drum</w:t>
            </w:r>
          </w:p>
        </w:tc>
        <w:tc>
          <w:tcPr>
            <w:tcW w:w="1134" w:type="dxa"/>
            <w:tcBorders>
              <w:top w:val="nil"/>
              <w:left w:val="nil"/>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proofErr w:type="spellStart"/>
            <w:r w:rsidRPr="00D636CF">
              <w:rPr>
                <w:rFonts w:ascii="Arial" w:hAnsi="Arial" w:cs="Arial"/>
                <w:color w:val="000000"/>
                <w:sz w:val="20"/>
                <w:szCs w:val="20"/>
                <w:lang w:eastAsia="ro-RO"/>
              </w:rPr>
              <w:t>dalat</w:t>
            </w:r>
            <w:proofErr w:type="spellEnd"/>
          </w:p>
        </w:tc>
        <w:tc>
          <w:tcPr>
            <w:tcW w:w="6095" w:type="dxa"/>
            <w:tcBorders>
              <w:top w:val="single" w:sz="4" w:space="0" w:color="auto"/>
              <w:left w:val="nil"/>
              <w:bottom w:val="nil"/>
              <w:right w:val="single" w:sz="4" w:space="0" w:color="000000"/>
            </w:tcBorders>
            <w:shd w:val="clear" w:color="auto" w:fill="auto"/>
            <w:noWrap/>
            <w:vAlign w:val="center"/>
            <w:hideMark/>
          </w:tcPr>
          <w:p w:rsidR="00D636CF" w:rsidRPr="00D636CF" w:rsidRDefault="00D636CF" w:rsidP="006248D2">
            <w:pPr>
              <w:rPr>
                <w:rFonts w:ascii="Arial" w:hAnsi="Arial" w:cs="Arial"/>
                <w:color w:val="000000"/>
                <w:sz w:val="20"/>
                <w:szCs w:val="20"/>
                <w:lang w:eastAsia="ro-RO"/>
              </w:rPr>
            </w:pPr>
            <w:proofErr w:type="spellStart"/>
            <w:r w:rsidRPr="00D636CF">
              <w:rPr>
                <w:rFonts w:ascii="Arial" w:hAnsi="Arial" w:cs="Arial"/>
                <w:color w:val="000000"/>
                <w:sz w:val="20"/>
                <w:szCs w:val="20"/>
                <w:lang w:eastAsia="ro-RO"/>
              </w:rPr>
              <w:t>reparatii</w:t>
            </w:r>
            <w:proofErr w:type="spellEnd"/>
            <w:r w:rsidRPr="00D636CF">
              <w:rPr>
                <w:rFonts w:ascii="Arial" w:hAnsi="Arial" w:cs="Arial"/>
                <w:color w:val="000000"/>
                <w:sz w:val="20"/>
                <w:szCs w:val="20"/>
                <w:lang w:eastAsia="ro-RO"/>
              </w:rPr>
              <w:t xml:space="preserve"> la </w:t>
            </w:r>
            <w:proofErr w:type="spellStart"/>
            <w:r w:rsidRPr="00D636CF">
              <w:rPr>
                <w:rFonts w:ascii="Arial" w:hAnsi="Arial" w:cs="Arial"/>
                <w:color w:val="000000"/>
                <w:sz w:val="20"/>
                <w:szCs w:val="20"/>
                <w:lang w:eastAsia="ro-RO"/>
              </w:rPr>
              <w:t>timpane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decolmatare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amenajari</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amonte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si</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aval</w:t>
            </w:r>
            <w:proofErr w:type="spellEnd"/>
          </w:p>
        </w:tc>
      </w:tr>
      <w:tr w:rsidR="00D636CF" w:rsidRPr="00D636CF" w:rsidTr="006248D2">
        <w:trPr>
          <w:trHeight w:val="286"/>
        </w:trPr>
        <w:tc>
          <w:tcPr>
            <w:tcW w:w="1244" w:type="dxa"/>
            <w:tcBorders>
              <w:top w:val="nil"/>
              <w:left w:val="single" w:sz="4" w:space="0" w:color="auto"/>
              <w:bottom w:val="single" w:sz="4" w:space="0" w:color="auto"/>
              <w:right w:val="nil"/>
            </w:tcBorders>
            <w:shd w:val="clear" w:color="auto" w:fill="auto"/>
            <w:noWrap/>
            <w:vAlign w:val="bottom"/>
            <w:hideMark/>
          </w:tcPr>
          <w:p w:rsidR="00D636CF" w:rsidRPr="00D636CF" w:rsidRDefault="00D636CF" w:rsidP="006248D2">
            <w:pPr>
              <w:jc w:val="right"/>
              <w:rPr>
                <w:rFonts w:ascii="Arial" w:hAnsi="Arial" w:cs="Arial"/>
                <w:color w:val="000000"/>
                <w:sz w:val="20"/>
                <w:szCs w:val="20"/>
                <w:lang w:eastAsia="ro-RO"/>
              </w:rPr>
            </w:pPr>
            <w:r w:rsidRPr="00D636CF">
              <w:rPr>
                <w:rFonts w:ascii="Arial" w:hAnsi="Arial" w:cs="Arial"/>
                <w:color w:val="000000"/>
                <w:sz w:val="20"/>
                <w:szCs w:val="20"/>
                <w:lang w:eastAsia="ro-RO"/>
              </w:rPr>
              <w:t>3+303,00</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 xml:space="preserve">drum lateral </w:t>
            </w:r>
            <w:proofErr w:type="spellStart"/>
            <w:r w:rsidRPr="00D636CF">
              <w:rPr>
                <w:rFonts w:ascii="Arial" w:hAnsi="Arial" w:cs="Arial"/>
                <w:color w:val="000000"/>
                <w:sz w:val="20"/>
                <w:szCs w:val="20"/>
                <w:lang w:eastAsia="ro-RO"/>
              </w:rPr>
              <w:t>dreapta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 xml:space="preserve"> -</w:t>
            </w:r>
          </w:p>
        </w:tc>
        <w:tc>
          <w:tcPr>
            <w:tcW w:w="6095" w:type="dxa"/>
            <w:tcBorders>
              <w:top w:val="single" w:sz="4" w:space="0" w:color="auto"/>
              <w:left w:val="nil"/>
              <w:bottom w:val="nil"/>
              <w:right w:val="single" w:sz="4" w:space="0" w:color="000000"/>
            </w:tcBorders>
            <w:shd w:val="clear" w:color="auto" w:fill="auto"/>
            <w:noWrap/>
            <w:vAlign w:val="center"/>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 xml:space="preserve">Se </w:t>
            </w:r>
            <w:proofErr w:type="spellStart"/>
            <w:r w:rsidRPr="00D636CF">
              <w:rPr>
                <w:rFonts w:ascii="Arial" w:hAnsi="Arial" w:cs="Arial"/>
                <w:color w:val="000000"/>
                <w:sz w:val="20"/>
                <w:szCs w:val="20"/>
                <w:lang w:eastAsia="ro-RO"/>
              </w:rPr>
              <w:t>executa</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podet</w:t>
            </w:r>
            <w:proofErr w:type="spellEnd"/>
            <w:r w:rsidRPr="00D636CF">
              <w:rPr>
                <w:rFonts w:ascii="Arial" w:hAnsi="Arial" w:cs="Arial"/>
                <w:color w:val="000000"/>
                <w:sz w:val="20"/>
                <w:szCs w:val="20"/>
                <w:lang w:eastAsia="ro-RO"/>
              </w:rPr>
              <w:t xml:space="preserve"> tubular </w:t>
            </w:r>
            <w:proofErr w:type="spellStart"/>
            <w:r w:rsidRPr="00D636CF">
              <w:rPr>
                <w:rFonts w:ascii="Arial" w:hAnsi="Arial" w:cs="Arial"/>
                <w:color w:val="000000"/>
                <w:sz w:val="20"/>
                <w:szCs w:val="20"/>
                <w:lang w:eastAsia="ro-RO"/>
              </w:rPr>
              <w:t>nou</w:t>
            </w:r>
            <w:proofErr w:type="spellEnd"/>
            <w:r w:rsidRPr="00D636CF">
              <w:rPr>
                <w:rFonts w:ascii="Arial" w:hAnsi="Arial" w:cs="Arial"/>
                <w:color w:val="000000"/>
                <w:sz w:val="20"/>
                <w:szCs w:val="20"/>
                <w:lang w:eastAsia="ro-RO"/>
              </w:rPr>
              <w:t xml:space="preserve"> D600, L=7,50m</w:t>
            </w:r>
          </w:p>
        </w:tc>
      </w:tr>
      <w:tr w:rsidR="00D636CF" w:rsidRPr="00D636CF" w:rsidTr="006248D2">
        <w:trPr>
          <w:trHeight w:val="286"/>
        </w:trPr>
        <w:tc>
          <w:tcPr>
            <w:tcW w:w="1244" w:type="dxa"/>
            <w:tcBorders>
              <w:top w:val="nil"/>
              <w:left w:val="single" w:sz="4" w:space="0" w:color="auto"/>
              <w:bottom w:val="single" w:sz="4" w:space="0" w:color="auto"/>
              <w:right w:val="nil"/>
            </w:tcBorders>
            <w:shd w:val="clear" w:color="auto" w:fill="auto"/>
            <w:noWrap/>
            <w:vAlign w:val="bottom"/>
            <w:hideMark/>
          </w:tcPr>
          <w:p w:rsidR="00D636CF" w:rsidRPr="00D636CF" w:rsidRDefault="00D636CF" w:rsidP="006248D2">
            <w:pPr>
              <w:jc w:val="right"/>
              <w:rPr>
                <w:rFonts w:ascii="Arial" w:hAnsi="Arial" w:cs="Arial"/>
                <w:color w:val="000000"/>
                <w:sz w:val="20"/>
                <w:szCs w:val="20"/>
                <w:lang w:eastAsia="ro-RO"/>
              </w:rPr>
            </w:pPr>
            <w:r w:rsidRPr="00D636CF">
              <w:rPr>
                <w:rFonts w:ascii="Arial" w:hAnsi="Arial" w:cs="Arial"/>
                <w:color w:val="000000"/>
                <w:sz w:val="20"/>
                <w:szCs w:val="20"/>
                <w:lang w:eastAsia="ro-RO"/>
              </w:rPr>
              <w:t>3+271,00</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ax drum</w:t>
            </w:r>
          </w:p>
        </w:tc>
        <w:tc>
          <w:tcPr>
            <w:tcW w:w="1134" w:type="dxa"/>
            <w:tcBorders>
              <w:top w:val="nil"/>
              <w:left w:val="nil"/>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tubular</w:t>
            </w:r>
          </w:p>
        </w:tc>
        <w:tc>
          <w:tcPr>
            <w:tcW w:w="6095" w:type="dxa"/>
            <w:tcBorders>
              <w:top w:val="single" w:sz="4" w:space="0" w:color="auto"/>
              <w:left w:val="nil"/>
              <w:bottom w:val="nil"/>
              <w:right w:val="single" w:sz="4" w:space="0" w:color="000000"/>
            </w:tcBorders>
            <w:shd w:val="clear" w:color="auto" w:fill="auto"/>
            <w:noWrap/>
            <w:vAlign w:val="center"/>
            <w:hideMark/>
          </w:tcPr>
          <w:p w:rsidR="00D636CF" w:rsidRPr="00D636CF" w:rsidRDefault="00D636CF" w:rsidP="006248D2">
            <w:pPr>
              <w:rPr>
                <w:rFonts w:ascii="Arial" w:hAnsi="Arial" w:cs="Arial"/>
                <w:color w:val="000000"/>
                <w:sz w:val="20"/>
                <w:szCs w:val="20"/>
                <w:lang w:eastAsia="ro-RO"/>
              </w:rPr>
            </w:pPr>
            <w:proofErr w:type="spellStart"/>
            <w:r w:rsidRPr="00D636CF">
              <w:rPr>
                <w:rFonts w:ascii="Arial" w:hAnsi="Arial" w:cs="Arial"/>
                <w:color w:val="000000"/>
                <w:sz w:val="20"/>
                <w:szCs w:val="20"/>
                <w:lang w:eastAsia="ro-RO"/>
              </w:rPr>
              <w:t>reparatii</w:t>
            </w:r>
            <w:proofErr w:type="spellEnd"/>
            <w:r w:rsidRPr="00D636CF">
              <w:rPr>
                <w:rFonts w:ascii="Arial" w:hAnsi="Arial" w:cs="Arial"/>
                <w:color w:val="000000"/>
                <w:sz w:val="20"/>
                <w:szCs w:val="20"/>
                <w:lang w:eastAsia="ro-RO"/>
              </w:rPr>
              <w:t xml:space="preserve"> la </w:t>
            </w:r>
            <w:proofErr w:type="spellStart"/>
            <w:r w:rsidRPr="00D636CF">
              <w:rPr>
                <w:rFonts w:ascii="Arial" w:hAnsi="Arial" w:cs="Arial"/>
                <w:color w:val="000000"/>
                <w:sz w:val="20"/>
                <w:szCs w:val="20"/>
                <w:lang w:eastAsia="ro-RO"/>
              </w:rPr>
              <w:t>timpane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decolmatare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refacere</w:t>
            </w:r>
            <w:proofErr w:type="spellEnd"/>
            <w:r w:rsidRPr="00D636CF">
              <w:rPr>
                <w:rFonts w:ascii="Arial" w:hAnsi="Arial" w:cs="Arial"/>
                <w:color w:val="000000"/>
                <w:sz w:val="20"/>
                <w:szCs w:val="20"/>
                <w:lang w:eastAsia="ro-RO"/>
              </w:rPr>
              <w:t xml:space="preserve"> camera de </w:t>
            </w:r>
            <w:proofErr w:type="spellStart"/>
            <w:r w:rsidRPr="00D636CF">
              <w:rPr>
                <w:rFonts w:ascii="Arial" w:hAnsi="Arial" w:cs="Arial"/>
                <w:color w:val="000000"/>
                <w:sz w:val="20"/>
                <w:szCs w:val="20"/>
                <w:lang w:eastAsia="ro-RO"/>
              </w:rPr>
              <w:t>cadere</w:t>
            </w:r>
            <w:proofErr w:type="spellEnd"/>
          </w:p>
        </w:tc>
      </w:tr>
      <w:tr w:rsidR="00D636CF" w:rsidRPr="00D636CF" w:rsidTr="006248D2">
        <w:trPr>
          <w:trHeight w:val="286"/>
        </w:trPr>
        <w:tc>
          <w:tcPr>
            <w:tcW w:w="1244" w:type="dxa"/>
            <w:tcBorders>
              <w:top w:val="nil"/>
              <w:left w:val="single" w:sz="4" w:space="0" w:color="auto"/>
              <w:bottom w:val="single" w:sz="4" w:space="0" w:color="auto"/>
              <w:right w:val="nil"/>
            </w:tcBorders>
            <w:shd w:val="clear" w:color="auto" w:fill="auto"/>
            <w:noWrap/>
            <w:vAlign w:val="bottom"/>
            <w:hideMark/>
          </w:tcPr>
          <w:p w:rsidR="00D636CF" w:rsidRPr="00D636CF" w:rsidRDefault="00D636CF" w:rsidP="006248D2">
            <w:pPr>
              <w:jc w:val="right"/>
              <w:rPr>
                <w:rFonts w:ascii="Arial" w:hAnsi="Arial" w:cs="Arial"/>
                <w:color w:val="000000"/>
                <w:sz w:val="20"/>
                <w:szCs w:val="20"/>
                <w:lang w:eastAsia="ro-RO"/>
              </w:rPr>
            </w:pPr>
            <w:r w:rsidRPr="00D636CF">
              <w:rPr>
                <w:rFonts w:ascii="Arial" w:hAnsi="Arial" w:cs="Arial"/>
                <w:color w:val="000000"/>
                <w:sz w:val="20"/>
                <w:szCs w:val="20"/>
                <w:lang w:eastAsia="ro-RO"/>
              </w:rPr>
              <w:t>2+976,00</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ax drum</w:t>
            </w:r>
          </w:p>
        </w:tc>
        <w:tc>
          <w:tcPr>
            <w:tcW w:w="1134" w:type="dxa"/>
            <w:tcBorders>
              <w:top w:val="nil"/>
              <w:left w:val="nil"/>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tubular</w:t>
            </w:r>
          </w:p>
        </w:tc>
        <w:tc>
          <w:tcPr>
            <w:tcW w:w="6095" w:type="dxa"/>
            <w:tcBorders>
              <w:top w:val="single" w:sz="4" w:space="0" w:color="auto"/>
              <w:left w:val="nil"/>
              <w:bottom w:val="nil"/>
              <w:right w:val="single" w:sz="4" w:space="0" w:color="000000"/>
            </w:tcBorders>
            <w:shd w:val="clear" w:color="auto" w:fill="auto"/>
            <w:noWrap/>
            <w:vAlign w:val="center"/>
            <w:hideMark/>
          </w:tcPr>
          <w:p w:rsidR="00D636CF" w:rsidRPr="00D636CF" w:rsidRDefault="00D636CF" w:rsidP="006248D2">
            <w:pPr>
              <w:rPr>
                <w:rFonts w:ascii="Arial" w:hAnsi="Arial" w:cs="Arial"/>
                <w:color w:val="000000"/>
                <w:sz w:val="20"/>
                <w:szCs w:val="20"/>
                <w:lang w:eastAsia="ro-RO"/>
              </w:rPr>
            </w:pPr>
            <w:proofErr w:type="spellStart"/>
            <w:r w:rsidRPr="00D636CF">
              <w:rPr>
                <w:rFonts w:ascii="Arial" w:hAnsi="Arial" w:cs="Arial"/>
                <w:color w:val="000000"/>
                <w:sz w:val="20"/>
                <w:szCs w:val="20"/>
                <w:lang w:eastAsia="ro-RO"/>
              </w:rPr>
              <w:t>decolmatare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refacere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timpane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si</w:t>
            </w:r>
            <w:proofErr w:type="spellEnd"/>
            <w:r w:rsidRPr="00D636CF">
              <w:rPr>
                <w:rFonts w:ascii="Arial" w:hAnsi="Arial" w:cs="Arial"/>
                <w:color w:val="000000"/>
                <w:sz w:val="20"/>
                <w:szCs w:val="20"/>
                <w:lang w:eastAsia="ro-RO"/>
              </w:rPr>
              <w:t xml:space="preserve"> camera de </w:t>
            </w:r>
            <w:proofErr w:type="spellStart"/>
            <w:r w:rsidRPr="00D636CF">
              <w:rPr>
                <w:rFonts w:ascii="Arial" w:hAnsi="Arial" w:cs="Arial"/>
                <w:color w:val="000000"/>
                <w:sz w:val="20"/>
                <w:szCs w:val="20"/>
                <w:lang w:eastAsia="ro-RO"/>
              </w:rPr>
              <w:t>cadere</w:t>
            </w:r>
            <w:proofErr w:type="spellEnd"/>
          </w:p>
        </w:tc>
      </w:tr>
      <w:tr w:rsidR="00D636CF" w:rsidRPr="00D636CF" w:rsidTr="006248D2">
        <w:trPr>
          <w:trHeight w:val="286"/>
        </w:trPr>
        <w:tc>
          <w:tcPr>
            <w:tcW w:w="1244" w:type="dxa"/>
            <w:tcBorders>
              <w:top w:val="nil"/>
              <w:left w:val="single" w:sz="4" w:space="0" w:color="auto"/>
              <w:bottom w:val="single" w:sz="4" w:space="0" w:color="auto"/>
              <w:right w:val="nil"/>
            </w:tcBorders>
            <w:shd w:val="clear" w:color="auto" w:fill="auto"/>
            <w:noWrap/>
            <w:vAlign w:val="bottom"/>
            <w:hideMark/>
          </w:tcPr>
          <w:p w:rsidR="00D636CF" w:rsidRPr="00D636CF" w:rsidRDefault="00D636CF" w:rsidP="006248D2">
            <w:pPr>
              <w:jc w:val="right"/>
              <w:rPr>
                <w:rFonts w:ascii="Arial" w:hAnsi="Arial" w:cs="Arial"/>
                <w:color w:val="000000"/>
                <w:sz w:val="20"/>
                <w:szCs w:val="20"/>
                <w:lang w:eastAsia="ro-RO"/>
              </w:rPr>
            </w:pPr>
            <w:r w:rsidRPr="00D636CF">
              <w:rPr>
                <w:rFonts w:ascii="Arial" w:hAnsi="Arial" w:cs="Arial"/>
                <w:color w:val="000000"/>
                <w:sz w:val="20"/>
                <w:szCs w:val="20"/>
                <w:lang w:eastAsia="ro-RO"/>
              </w:rPr>
              <w:t>2+641,00</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ax drum</w:t>
            </w:r>
          </w:p>
        </w:tc>
        <w:tc>
          <w:tcPr>
            <w:tcW w:w="1134" w:type="dxa"/>
            <w:tcBorders>
              <w:top w:val="nil"/>
              <w:left w:val="nil"/>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tubular</w:t>
            </w:r>
          </w:p>
        </w:tc>
        <w:tc>
          <w:tcPr>
            <w:tcW w:w="6095" w:type="dxa"/>
            <w:tcBorders>
              <w:top w:val="single" w:sz="4" w:space="0" w:color="auto"/>
              <w:left w:val="nil"/>
              <w:bottom w:val="nil"/>
              <w:right w:val="single" w:sz="4" w:space="0" w:color="000000"/>
            </w:tcBorders>
            <w:shd w:val="clear" w:color="auto" w:fill="auto"/>
            <w:noWrap/>
            <w:vAlign w:val="center"/>
            <w:hideMark/>
          </w:tcPr>
          <w:p w:rsidR="00D636CF" w:rsidRPr="00D636CF" w:rsidRDefault="00D636CF" w:rsidP="006248D2">
            <w:pPr>
              <w:rPr>
                <w:rFonts w:ascii="Arial" w:hAnsi="Arial" w:cs="Arial"/>
                <w:color w:val="000000"/>
                <w:sz w:val="20"/>
                <w:szCs w:val="20"/>
                <w:lang w:eastAsia="ro-RO"/>
              </w:rPr>
            </w:pPr>
            <w:proofErr w:type="spellStart"/>
            <w:r w:rsidRPr="00D636CF">
              <w:rPr>
                <w:rFonts w:ascii="Arial" w:hAnsi="Arial" w:cs="Arial"/>
                <w:color w:val="000000"/>
                <w:sz w:val="20"/>
                <w:szCs w:val="20"/>
                <w:lang w:eastAsia="ro-RO"/>
              </w:rPr>
              <w:t>decolmatare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refacere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timpan</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aval</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amenajare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aval</w:t>
            </w:r>
            <w:proofErr w:type="spellEnd"/>
          </w:p>
        </w:tc>
      </w:tr>
      <w:tr w:rsidR="00D636CF" w:rsidRPr="00D636CF" w:rsidTr="006248D2">
        <w:trPr>
          <w:trHeight w:val="286"/>
        </w:trPr>
        <w:tc>
          <w:tcPr>
            <w:tcW w:w="1244" w:type="dxa"/>
            <w:tcBorders>
              <w:top w:val="nil"/>
              <w:left w:val="single" w:sz="4" w:space="0" w:color="auto"/>
              <w:bottom w:val="single" w:sz="4" w:space="0" w:color="auto"/>
              <w:right w:val="nil"/>
            </w:tcBorders>
            <w:shd w:val="clear" w:color="auto" w:fill="auto"/>
            <w:noWrap/>
            <w:vAlign w:val="bottom"/>
            <w:hideMark/>
          </w:tcPr>
          <w:p w:rsidR="00D636CF" w:rsidRPr="00D636CF" w:rsidRDefault="00D636CF" w:rsidP="006248D2">
            <w:pPr>
              <w:jc w:val="right"/>
              <w:rPr>
                <w:rFonts w:ascii="Arial" w:hAnsi="Arial" w:cs="Arial"/>
                <w:color w:val="000000"/>
                <w:sz w:val="20"/>
                <w:szCs w:val="20"/>
                <w:lang w:eastAsia="ro-RO"/>
              </w:rPr>
            </w:pPr>
            <w:r w:rsidRPr="00D636CF">
              <w:rPr>
                <w:rFonts w:ascii="Arial" w:hAnsi="Arial" w:cs="Arial"/>
                <w:color w:val="000000"/>
                <w:sz w:val="20"/>
                <w:szCs w:val="20"/>
                <w:lang w:eastAsia="ro-RO"/>
              </w:rPr>
              <w:t>2+528,00</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ax drum</w:t>
            </w:r>
          </w:p>
        </w:tc>
        <w:tc>
          <w:tcPr>
            <w:tcW w:w="1134" w:type="dxa"/>
            <w:tcBorders>
              <w:top w:val="nil"/>
              <w:left w:val="nil"/>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tubular</w:t>
            </w:r>
          </w:p>
        </w:tc>
        <w:tc>
          <w:tcPr>
            <w:tcW w:w="6095" w:type="dxa"/>
            <w:tcBorders>
              <w:top w:val="single" w:sz="4" w:space="0" w:color="auto"/>
              <w:left w:val="nil"/>
              <w:bottom w:val="nil"/>
              <w:right w:val="single" w:sz="4" w:space="0" w:color="000000"/>
            </w:tcBorders>
            <w:shd w:val="clear" w:color="auto" w:fill="auto"/>
            <w:noWrap/>
            <w:vAlign w:val="center"/>
            <w:hideMark/>
          </w:tcPr>
          <w:p w:rsidR="00D636CF" w:rsidRPr="00D636CF" w:rsidRDefault="00D636CF" w:rsidP="006248D2">
            <w:pPr>
              <w:rPr>
                <w:rFonts w:ascii="Arial" w:hAnsi="Arial" w:cs="Arial"/>
                <w:color w:val="000000"/>
                <w:sz w:val="20"/>
                <w:szCs w:val="20"/>
                <w:lang w:eastAsia="ro-RO"/>
              </w:rPr>
            </w:pPr>
            <w:proofErr w:type="spellStart"/>
            <w:r w:rsidRPr="00D636CF">
              <w:rPr>
                <w:rFonts w:ascii="Arial" w:hAnsi="Arial" w:cs="Arial"/>
                <w:color w:val="000000"/>
                <w:sz w:val="20"/>
                <w:szCs w:val="20"/>
                <w:lang w:eastAsia="ro-RO"/>
              </w:rPr>
              <w:t>decolmatare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refacere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timpan</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aval</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amenajare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aval</w:t>
            </w:r>
            <w:proofErr w:type="spellEnd"/>
          </w:p>
        </w:tc>
      </w:tr>
      <w:tr w:rsidR="00D636CF" w:rsidRPr="00D636CF" w:rsidTr="006248D2">
        <w:trPr>
          <w:trHeight w:val="286"/>
        </w:trPr>
        <w:tc>
          <w:tcPr>
            <w:tcW w:w="1244" w:type="dxa"/>
            <w:tcBorders>
              <w:top w:val="nil"/>
              <w:left w:val="single" w:sz="4" w:space="0" w:color="auto"/>
              <w:bottom w:val="single" w:sz="4" w:space="0" w:color="auto"/>
              <w:right w:val="nil"/>
            </w:tcBorders>
            <w:shd w:val="clear" w:color="auto" w:fill="auto"/>
            <w:noWrap/>
            <w:vAlign w:val="bottom"/>
            <w:hideMark/>
          </w:tcPr>
          <w:p w:rsidR="00D636CF" w:rsidRPr="00D636CF" w:rsidRDefault="00D636CF" w:rsidP="006248D2">
            <w:pPr>
              <w:jc w:val="right"/>
              <w:rPr>
                <w:rFonts w:ascii="Arial" w:hAnsi="Arial" w:cs="Arial"/>
                <w:color w:val="000000"/>
                <w:sz w:val="20"/>
                <w:szCs w:val="20"/>
                <w:lang w:eastAsia="ro-RO"/>
              </w:rPr>
            </w:pPr>
            <w:r w:rsidRPr="00D636CF">
              <w:rPr>
                <w:rFonts w:ascii="Arial" w:hAnsi="Arial" w:cs="Arial"/>
                <w:color w:val="000000"/>
                <w:sz w:val="20"/>
                <w:szCs w:val="20"/>
                <w:lang w:eastAsia="ro-RO"/>
              </w:rPr>
              <w:t>1+767,00</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ax drum</w:t>
            </w:r>
          </w:p>
        </w:tc>
        <w:tc>
          <w:tcPr>
            <w:tcW w:w="1134" w:type="dxa"/>
            <w:tcBorders>
              <w:top w:val="nil"/>
              <w:left w:val="nil"/>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tubular</w:t>
            </w:r>
          </w:p>
        </w:tc>
        <w:tc>
          <w:tcPr>
            <w:tcW w:w="6095" w:type="dxa"/>
            <w:tcBorders>
              <w:top w:val="single" w:sz="4" w:space="0" w:color="auto"/>
              <w:left w:val="nil"/>
              <w:bottom w:val="nil"/>
              <w:right w:val="single" w:sz="4" w:space="0" w:color="000000"/>
            </w:tcBorders>
            <w:shd w:val="clear" w:color="auto" w:fill="auto"/>
            <w:noWrap/>
            <w:vAlign w:val="center"/>
            <w:hideMark/>
          </w:tcPr>
          <w:p w:rsidR="00D636CF" w:rsidRPr="00D636CF" w:rsidRDefault="00D636CF" w:rsidP="006248D2">
            <w:pPr>
              <w:rPr>
                <w:rFonts w:ascii="Arial" w:hAnsi="Arial" w:cs="Arial"/>
                <w:color w:val="000000"/>
                <w:sz w:val="20"/>
                <w:szCs w:val="20"/>
                <w:lang w:eastAsia="ro-RO"/>
              </w:rPr>
            </w:pPr>
            <w:proofErr w:type="spellStart"/>
            <w:r w:rsidRPr="00D636CF">
              <w:rPr>
                <w:rFonts w:ascii="Arial" w:hAnsi="Arial" w:cs="Arial"/>
                <w:color w:val="000000"/>
                <w:sz w:val="20"/>
                <w:szCs w:val="20"/>
                <w:lang w:eastAsia="ro-RO"/>
              </w:rPr>
              <w:t>decolmatare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reparatii</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timpane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refacere</w:t>
            </w:r>
            <w:proofErr w:type="spellEnd"/>
            <w:r w:rsidRPr="00D636CF">
              <w:rPr>
                <w:rFonts w:ascii="Arial" w:hAnsi="Arial" w:cs="Arial"/>
                <w:color w:val="000000"/>
                <w:sz w:val="20"/>
                <w:szCs w:val="20"/>
                <w:lang w:eastAsia="ro-RO"/>
              </w:rPr>
              <w:t xml:space="preserve"> camera de </w:t>
            </w:r>
            <w:proofErr w:type="spellStart"/>
            <w:r w:rsidRPr="00D636CF">
              <w:rPr>
                <w:rFonts w:ascii="Arial" w:hAnsi="Arial" w:cs="Arial"/>
                <w:color w:val="000000"/>
                <w:sz w:val="20"/>
                <w:szCs w:val="20"/>
                <w:lang w:eastAsia="ro-RO"/>
              </w:rPr>
              <w:t>cadere</w:t>
            </w:r>
            <w:proofErr w:type="spellEnd"/>
          </w:p>
        </w:tc>
      </w:tr>
      <w:tr w:rsidR="00D636CF" w:rsidRPr="00D636CF" w:rsidTr="006248D2">
        <w:trPr>
          <w:trHeight w:val="286"/>
        </w:trPr>
        <w:tc>
          <w:tcPr>
            <w:tcW w:w="1244" w:type="dxa"/>
            <w:tcBorders>
              <w:top w:val="nil"/>
              <w:left w:val="single" w:sz="4" w:space="0" w:color="auto"/>
              <w:bottom w:val="single" w:sz="4" w:space="0" w:color="auto"/>
              <w:right w:val="nil"/>
            </w:tcBorders>
            <w:shd w:val="clear" w:color="auto" w:fill="auto"/>
            <w:noWrap/>
            <w:vAlign w:val="bottom"/>
            <w:hideMark/>
          </w:tcPr>
          <w:p w:rsidR="00D636CF" w:rsidRPr="00D636CF" w:rsidRDefault="00D636CF" w:rsidP="006248D2">
            <w:pPr>
              <w:jc w:val="right"/>
              <w:rPr>
                <w:rFonts w:ascii="Arial" w:hAnsi="Arial" w:cs="Arial"/>
                <w:color w:val="000000"/>
                <w:sz w:val="20"/>
                <w:szCs w:val="20"/>
                <w:lang w:eastAsia="ro-RO"/>
              </w:rPr>
            </w:pPr>
            <w:r w:rsidRPr="00D636CF">
              <w:rPr>
                <w:rFonts w:ascii="Arial" w:hAnsi="Arial" w:cs="Arial"/>
                <w:color w:val="000000"/>
                <w:sz w:val="20"/>
                <w:szCs w:val="20"/>
                <w:lang w:eastAsia="ro-RO"/>
              </w:rPr>
              <w:t>1+648,50</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ax drum</w:t>
            </w:r>
          </w:p>
        </w:tc>
        <w:tc>
          <w:tcPr>
            <w:tcW w:w="1134" w:type="dxa"/>
            <w:tcBorders>
              <w:top w:val="nil"/>
              <w:left w:val="nil"/>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tubular</w:t>
            </w:r>
          </w:p>
        </w:tc>
        <w:tc>
          <w:tcPr>
            <w:tcW w:w="6095" w:type="dxa"/>
            <w:tcBorders>
              <w:top w:val="single" w:sz="4" w:space="0" w:color="auto"/>
              <w:left w:val="nil"/>
              <w:bottom w:val="nil"/>
              <w:right w:val="single" w:sz="4" w:space="0" w:color="000000"/>
            </w:tcBorders>
            <w:shd w:val="clear" w:color="auto" w:fill="auto"/>
            <w:noWrap/>
            <w:vAlign w:val="center"/>
            <w:hideMark/>
          </w:tcPr>
          <w:p w:rsidR="00D636CF" w:rsidRPr="00D636CF" w:rsidRDefault="00D636CF" w:rsidP="006248D2">
            <w:pPr>
              <w:rPr>
                <w:rFonts w:ascii="Arial" w:hAnsi="Arial" w:cs="Arial"/>
                <w:color w:val="000000"/>
                <w:sz w:val="20"/>
                <w:szCs w:val="20"/>
                <w:lang w:eastAsia="ro-RO"/>
              </w:rPr>
            </w:pPr>
            <w:proofErr w:type="spellStart"/>
            <w:r w:rsidRPr="00D636CF">
              <w:rPr>
                <w:rFonts w:ascii="Arial" w:hAnsi="Arial" w:cs="Arial"/>
                <w:color w:val="000000"/>
                <w:sz w:val="20"/>
                <w:szCs w:val="20"/>
                <w:lang w:eastAsia="ro-RO"/>
              </w:rPr>
              <w:t>decolmatare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reparatii</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timpane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refacere</w:t>
            </w:r>
            <w:proofErr w:type="spellEnd"/>
            <w:r w:rsidRPr="00D636CF">
              <w:rPr>
                <w:rFonts w:ascii="Arial" w:hAnsi="Arial" w:cs="Arial"/>
                <w:color w:val="000000"/>
                <w:sz w:val="20"/>
                <w:szCs w:val="20"/>
                <w:lang w:eastAsia="ro-RO"/>
              </w:rPr>
              <w:t xml:space="preserve"> camera de </w:t>
            </w:r>
            <w:proofErr w:type="spellStart"/>
            <w:r w:rsidRPr="00D636CF">
              <w:rPr>
                <w:rFonts w:ascii="Arial" w:hAnsi="Arial" w:cs="Arial"/>
                <w:color w:val="000000"/>
                <w:sz w:val="20"/>
                <w:szCs w:val="20"/>
                <w:lang w:eastAsia="ro-RO"/>
              </w:rPr>
              <w:t>cadere</w:t>
            </w:r>
            <w:proofErr w:type="spellEnd"/>
          </w:p>
        </w:tc>
      </w:tr>
      <w:tr w:rsidR="00D636CF" w:rsidRPr="00D636CF" w:rsidTr="006248D2">
        <w:trPr>
          <w:trHeight w:val="286"/>
        </w:trPr>
        <w:tc>
          <w:tcPr>
            <w:tcW w:w="1244" w:type="dxa"/>
            <w:tcBorders>
              <w:top w:val="nil"/>
              <w:left w:val="single" w:sz="4" w:space="0" w:color="auto"/>
              <w:bottom w:val="single" w:sz="4" w:space="0" w:color="auto"/>
              <w:right w:val="nil"/>
            </w:tcBorders>
            <w:shd w:val="clear" w:color="auto" w:fill="auto"/>
            <w:noWrap/>
            <w:vAlign w:val="bottom"/>
            <w:hideMark/>
          </w:tcPr>
          <w:p w:rsidR="00D636CF" w:rsidRPr="00D636CF" w:rsidRDefault="00D636CF" w:rsidP="006248D2">
            <w:pPr>
              <w:jc w:val="right"/>
              <w:rPr>
                <w:rFonts w:ascii="Arial" w:hAnsi="Arial" w:cs="Arial"/>
                <w:color w:val="000000"/>
                <w:sz w:val="20"/>
                <w:szCs w:val="20"/>
                <w:lang w:eastAsia="ro-RO"/>
              </w:rPr>
            </w:pPr>
            <w:r w:rsidRPr="00D636CF">
              <w:rPr>
                <w:rFonts w:ascii="Arial" w:hAnsi="Arial" w:cs="Arial"/>
                <w:color w:val="000000"/>
                <w:sz w:val="20"/>
                <w:szCs w:val="20"/>
                <w:lang w:eastAsia="ro-RO"/>
              </w:rPr>
              <w:t>1+554,00</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ax drum</w:t>
            </w:r>
          </w:p>
        </w:tc>
        <w:tc>
          <w:tcPr>
            <w:tcW w:w="1134" w:type="dxa"/>
            <w:tcBorders>
              <w:top w:val="nil"/>
              <w:left w:val="nil"/>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tubular</w:t>
            </w:r>
          </w:p>
        </w:tc>
        <w:tc>
          <w:tcPr>
            <w:tcW w:w="6095" w:type="dxa"/>
            <w:tcBorders>
              <w:top w:val="single" w:sz="4" w:space="0" w:color="auto"/>
              <w:left w:val="nil"/>
              <w:bottom w:val="nil"/>
              <w:right w:val="single" w:sz="4" w:space="0" w:color="000000"/>
            </w:tcBorders>
            <w:shd w:val="clear" w:color="auto" w:fill="auto"/>
            <w:noWrap/>
            <w:vAlign w:val="center"/>
            <w:hideMark/>
          </w:tcPr>
          <w:p w:rsidR="00D636CF" w:rsidRPr="00D636CF" w:rsidRDefault="00D636CF" w:rsidP="006248D2">
            <w:pPr>
              <w:rPr>
                <w:rFonts w:ascii="Arial" w:hAnsi="Arial" w:cs="Arial"/>
                <w:color w:val="000000"/>
                <w:sz w:val="20"/>
                <w:szCs w:val="20"/>
                <w:lang w:eastAsia="ro-RO"/>
              </w:rPr>
            </w:pPr>
            <w:proofErr w:type="spellStart"/>
            <w:r w:rsidRPr="00D636CF">
              <w:rPr>
                <w:rFonts w:ascii="Arial" w:hAnsi="Arial" w:cs="Arial"/>
                <w:color w:val="000000"/>
                <w:sz w:val="20"/>
                <w:szCs w:val="20"/>
                <w:lang w:eastAsia="ro-RO"/>
              </w:rPr>
              <w:t>decolmatare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reparatii</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timpane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refacere</w:t>
            </w:r>
            <w:proofErr w:type="spellEnd"/>
            <w:r w:rsidRPr="00D636CF">
              <w:rPr>
                <w:rFonts w:ascii="Arial" w:hAnsi="Arial" w:cs="Arial"/>
                <w:color w:val="000000"/>
                <w:sz w:val="20"/>
                <w:szCs w:val="20"/>
                <w:lang w:eastAsia="ro-RO"/>
              </w:rPr>
              <w:t xml:space="preserve"> camera de </w:t>
            </w:r>
            <w:proofErr w:type="spellStart"/>
            <w:r w:rsidRPr="00D636CF">
              <w:rPr>
                <w:rFonts w:ascii="Arial" w:hAnsi="Arial" w:cs="Arial"/>
                <w:color w:val="000000"/>
                <w:sz w:val="20"/>
                <w:szCs w:val="20"/>
                <w:lang w:eastAsia="ro-RO"/>
              </w:rPr>
              <w:t>cadere</w:t>
            </w:r>
            <w:proofErr w:type="spellEnd"/>
          </w:p>
        </w:tc>
      </w:tr>
      <w:tr w:rsidR="00D636CF" w:rsidRPr="00D636CF" w:rsidTr="006248D2">
        <w:trPr>
          <w:trHeight w:val="286"/>
        </w:trPr>
        <w:tc>
          <w:tcPr>
            <w:tcW w:w="1244" w:type="dxa"/>
            <w:tcBorders>
              <w:top w:val="nil"/>
              <w:left w:val="single" w:sz="4" w:space="0" w:color="auto"/>
              <w:bottom w:val="single" w:sz="4" w:space="0" w:color="auto"/>
              <w:right w:val="nil"/>
            </w:tcBorders>
            <w:shd w:val="clear" w:color="auto" w:fill="auto"/>
            <w:noWrap/>
            <w:vAlign w:val="bottom"/>
            <w:hideMark/>
          </w:tcPr>
          <w:p w:rsidR="00D636CF" w:rsidRPr="00D636CF" w:rsidRDefault="00D636CF" w:rsidP="006248D2">
            <w:pPr>
              <w:jc w:val="right"/>
              <w:rPr>
                <w:rFonts w:ascii="Arial" w:hAnsi="Arial" w:cs="Arial"/>
                <w:color w:val="000000"/>
                <w:sz w:val="20"/>
                <w:szCs w:val="20"/>
                <w:lang w:eastAsia="ro-RO"/>
              </w:rPr>
            </w:pPr>
            <w:r w:rsidRPr="00D636CF">
              <w:rPr>
                <w:rFonts w:ascii="Arial" w:hAnsi="Arial" w:cs="Arial"/>
                <w:color w:val="000000"/>
                <w:sz w:val="20"/>
                <w:szCs w:val="20"/>
                <w:lang w:eastAsia="ro-RO"/>
              </w:rPr>
              <w:t>1+358,00</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ax drum</w:t>
            </w:r>
          </w:p>
        </w:tc>
        <w:tc>
          <w:tcPr>
            <w:tcW w:w="1134" w:type="dxa"/>
            <w:tcBorders>
              <w:top w:val="nil"/>
              <w:left w:val="nil"/>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tubular</w:t>
            </w:r>
          </w:p>
        </w:tc>
        <w:tc>
          <w:tcPr>
            <w:tcW w:w="6095" w:type="dxa"/>
            <w:tcBorders>
              <w:top w:val="single" w:sz="4" w:space="0" w:color="auto"/>
              <w:left w:val="nil"/>
              <w:bottom w:val="nil"/>
              <w:right w:val="single" w:sz="4" w:space="0" w:color="000000"/>
            </w:tcBorders>
            <w:shd w:val="clear" w:color="auto" w:fill="auto"/>
            <w:noWrap/>
            <w:vAlign w:val="center"/>
            <w:hideMark/>
          </w:tcPr>
          <w:p w:rsidR="00D636CF" w:rsidRPr="00D636CF" w:rsidRDefault="00D636CF" w:rsidP="006248D2">
            <w:pPr>
              <w:rPr>
                <w:rFonts w:ascii="Arial" w:hAnsi="Arial" w:cs="Arial"/>
                <w:color w:val="000000"/>
                <w:sz w:val="20"/>
                <w:szCs w:val="20"/>
                <w:lang w:eastAsia="ro-RO"/>
              </w:rPr>
            </w:pPr>
            <w:proofErr w:type="spellStart"/>
            <w:r w:rsidRPr="00D636CF">
              <w:rPr>
                <w:rFonts w:ascii="Arial" w:hAnsi="Arial" w:cs="Arial"/>
                <w:color w:val="000000"/>
                <w:sz w:val="20"/>
                <w:szCs w:val="20"/>
                <w:lang w:eastAsia="ro-RO"/>
              </w:rPr>
              <w:t>decolmatare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reparatii</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timpane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refacere</w:t>
            </w:r>
            <w:proofErr w:type="spellEnd"/>
            <w:r w:rsidRPr="00D636CF">
              <w:rPr>
                <w:rFonts w:ascii="Arial" w:hAnsi="Arial" w:cs="Arial"/>
                <w:color w:val="000000"/>
                <w:sz w:val="20"/>
                <w:szCs w:val="20"/>
                <w:lang w:eastAsia="ro-RO"/>
              </w:rPr>
              <w:t xml:space="preserve"> camera de </w:t>
            </w:r>
            <w:proofErr w:type="spellStart"/>
            <w:r w:rsidRPr="00D636CF">
              <w:rPr>
                <w:rFonts w:ascii="Arial" w:hAnsi="Arial" w:cs="Arial"/>
                <w:color w:val="000000"/>
                <w:sz w:val="20"/>
                <w:szCs w:val="20"/>
                <w:lang w:eastAsia="ro-RO"/>
              </w:rPr>
              <w:t>cadere</w:t>
            </w:r>
            <w:proofErr w:type="spellEnd"/>
          </w:p>
        </w:tc>
      </w:tr>
      <w:tr w:rsidR="00D636CF" w:rsidRPr="00D636CF" w:rsidTr="006248D2">
        <w:trPr>
          <w:trHeight w:val="286"/>
        </w:trPr>
        <w:tc>
          <w:tcPr>
            <w:tcW w:w="1244" w:type="dxa"/>
            <w:tcBorders>
              <w:top w:val="nil"/>
              <w:left w:val="single" w:sz="4" w:space="0" w:color="auto"/>
              <w:bottom w:val="single" w:sz="4" w:space="0" w:color="auto"/>
              <w:right w:val="nil"/>
            </w:tcBorders>
            <w:shd w:val="clear" w:color="auto" w:fill="auto"/>
            <w:noWrap/>
            <w:vAlign w:val="bottom"/>
            <w:hideMark/>
          </w:tcPr>
          <w:p w:rsidR="00D636CF" w:rsidRPr="00D636CF" w:rsidRDefault="00D636CF" w:rsidP="006248D2">
            <w:pPr>
              <w:jc w:val="right"/>
              <w:rPr>
                <w:rFonts w:ascii="Arial" w:hAnsi="Arial" w:cs="Arial"/>
                <w:color w:val="000000"/>
                <w:sz w:val="20"/>
                <w:szCs w:val="20"/>
                <w:lang w:eastAsia="ro-RO"/>
              </w:rPr>
            </w:pPr>
            <w:r w:rsidRPr="00D636CF">
              <w:rPr>
                <w:rFonts w:ascii="Arial" w:hAnsi="Arial" w:cs="Arial"/>
                <w:color w:val="000000"/>
                <w:sz w:val="20"/>
                <w:szCs w:val="20"/>
                <w:lang w:eastAsia="ro-RO"/>
              </w:rPr>
              <w:t>0+970,50</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ax drum</w:t>
            </w:r>
          </w:p>
        </w:tc>
        <w:tc>
          <w:tcPr>
            <w:tcW w:w="1134" w:type="dxa"/>
            <w:tcBorders>
              <w:top w:val="nil"/>
              <w:left w:val="nil"/>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proofErr w:type="spellStart"/>
            <w:r w:rsidRPr="00D636CF">
              <w:rPr>
                <w:rFonts w:ascii="Arial" w:hAnsi="Arial" w:cs="Arial"/>
                <w:color w:val="000000"/>
                <w:sz w:val="20"/>
                <w:szCs w:val="20"/>
                <w:lang w:eastAsia="ro-RO"/>
              </w:rPr>
              <w:t>dalat</w:t>
            </w:r>
            <w:proofErr w:type="spellEnd"/>
          </w:p>
        </w:tc>
        <w:tc>
          <w:tcPr>
            <w:tcW w:w="6095" w:type="dxa"/>
            <w:tcBorders>
              <w:top w:val="single" w:sz="4" w:space="0" w:color="auto"/>
              <w:left w:val="nil"/>
              <w:bottom w:val="single" w:sz="4" w:space="0" w:color="auto"/>
              <w:right w:val="single" w:sz="4" w:space="0" w:color="000000"/>
            </w:tcBorders>
            <w:shd w:val="clear" w:color="auto" w:fill="auto"/>
            <w:noWrap/>
            <w:vAlign w:val="center"/>
            <w:hideMark/>
          </w:tcPr>
          <w:p w:rsidR="00D636CF" w:rsidRPr="00D636CF" w:rsidRDefault="00D636CF" w:rsidP="006248D2">
            <w:pPr>
              <w:rPr>
                <w:rFonts w:ascii="Arial" w:hAnsi="Arial" w:cs="Arial"/>
                <w:color w:val="000000"/>
                <w:sz w:val="20"/>
                <w:szCs w:val="20"/>
                <w:lang w:eastAsia="ro-RO"/>
              </w:rPr>
            </w:pPr>
            <w:proofErr w:type="spellStart"/>
            <w:r w:rsidRPr="00D636CF">
              <w:rPr>
                <w:rFonts w:ascii="Arial" w:hAnsi="Arial" w:cs="Arial"/>
                <w:color w:val="000000"/>
                <w:sz w:val="20"/>
                <w:szCs w:val="20"/>
                <w:lang w:eastAsia="ro-RO"/>
              </w:rPr>
              <w:t>reparatii</w:t>
            </w:r>
            <w:proofErr w:type="spellEnd"/>
            <w:r w:rsidRPr="00D636CF">
              <w:rPr>
                <w:rFonts w:ascii="Arial" w:hAnsi="Arial" w:cs="Arial"/>
                <w:color w:val="000000"/>
                <w:sz w:val="20"/>
                <w:szCs w:val="20"/>
                <w:lang w:eastAsia="ro-RO"/>
              </w:rPr>
              <w:t xml:space="preserve"> la </w:t>
            </w:r>
            <w:proofErr w:type="spellStart"/>
            <w:r w:rsidRPr="00D636CF">
              <w:rPr>
                <w:rFonts w:ascii="Arial" w:hAnsi="Arial" w:cs="Arial"/>
                <w:color w:val="000000"/>
                <w:sz w:val="20"/>
                <w:szCs w:val="20"/>
                <w:lang w:eastAsia="ro-RO"/>
              </w:rPr>
              <w:t>timpane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decolmatare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amenajari</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amonte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si</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aval</w:t>
            </w:r>
            <w:proofErr w:type="spellEnd"/>
          </w:p>
        </w:tc>
      </w:tr>
      <w:tr w:rsidR="00D636CF" w:rsidRPr="00D636CF" w:rsidTr="006248D2">
        <w:trPr>
          <w:trHeight w:val="286"/>
        </w:trPr>
        <w:tc>
          <w:tcPr>
            <w:tcW w:w="1244" w:type="dxa"/>
            <w:tcBorders>
              <w:top w:val="single" w:sz="4" w:space="0" w:color="auto"/>
              <w:left w:val="single" w:sz="4" w:space="0" w:color="auto"/>
              <w:bottom w:val="single" w:sz="4" w:space="0" w:color="auto"/>
              <w:right w:val="nil"/>
            </w:tcBorders>
            <w:shd w:val="clear" w:color="auto" w:fill="auto"/>
            <w:noWrap/>
            <w:vAlign w:val="bottom"/>
            <w:hideMark/>
          </w:tcPr>
          <w:p w:rsidR="00D636CF" w:rsidRPr="00D636CF" w:rsidRDefault="00D636CF" w:rsidP="006248D2">
            <w:pPr>
              <w:jc w:val="right"/>
              <w:rPr>
                <w:rFonts w:ascii="Arial" w:hAnsi="Arial" w:cs="Arial"/>
                <w:color w:val="000000"/>
                <w:sz w:val="20"/>
                <w:szCs w:val="20"/>
                <w:lang w:eastAsia="ro-RO"/>
              </w:rPr>
            </w:pPr>
            <w:r w:rsidRPr="00D636CF">
              <w:rPr>
                <w:rFonts w:ascii="Arial" w:hAnsi="Arial" w:cs="Arial"/>
                <w:color w:val="000000"/>
                <w:sz w:val="20"/>
                <w:szCs w:val="20"/>
                <w:lang w:eastAsia="ro-RO"/>
              </w:rPr>
              <w:t>0+640,00</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ax drum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 xml:space="preserve"> -</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 xml:space="preserve">Se </w:t>
            </w:r>
            <w:proofErr w:type="spellStart"/>
            <w:r w:rsidRPr="00D636CF">
              <w:rPr>
                <w:rFonts w:ascii="Arial" w:hAnsi="Arial" w:cs="Arial"/>
                <w:color w:val="000000"/>
                <w:sz w:val="20"/>
                <w:szCs w:val="20"/>
                <w:lang w:eastAsia="ro-RO"/>
              </w:rPr>
              <w:t>executa</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podet</w:t>
            </w:r>
            <w:proofErr w:type="spellEnd"/>
            <w:r w:rsidRPr="00D636CF">
              <w:rPr>
                <w:rFonts w:ascii="Arial" w:hAnsi="Arial" w:cs="Arial"/>
                <w:color w:val="000000"/>
                <w:sz w:val="20"/>
                <w:szCs w:val="20"/>
                <w:lang w:eastAsia="ro-RO"/>
              </w:rPr>
              <w:t xml:space="preserve"> tubular </w:t>
            </w:r>
            <w:proofErr w:type="spellStart"/>
            <w:r w:rsidRPr="00D636CF">
              <w:rPr>
                <w:rFonts w:ascii="Arial" w:hAnsi="Arial" w:cs="Arial"/>
                <w:color w:val="000000"/>
                <w:sz w:val="20"/>
                <w:szCs w:val="20"/>
                <w:lang w:eastAsia="ro-RO"/>
              </w:rPr>
              <w:t>nou</w:t>
            </w:r>
            <w:proofErr w:type="spellEnd"/>
            <w:r w:rsidRPr="00D636CF">
              <w:rPr>
                <w:rFonts w:ascii="Arial" w:hAnsi="Arial" w:cs="Arial"/>
                <w:color w:val="000000"/>
                <w:sz w:val="20"/>
                <w:szCs w:val="20"/>
                <w:lang w:eastAsia="ro-RO"/>
              </w:rPr>
              <w:t xml:space="preserve"> D600, L=10,00m</w:t>
            </w:r>
          </w:p>
        </w:tc>
      </w:tr>
      <w:tr w:rsidR="00D636CF" w:rsidRPr="00D636CF" w:rsidTr="006248D2">
        <w:trPr>
          <w:trHeight w:val="286"/>
        </w:trPr>
        <w:tc>
          <w:tcPr>
            <w:tcW w:w="1244" w:type="dxa"/>
            <w:tcBorders>
              <w:top w:val="single" w:sz="4" w:space="0" w:color="auto"/>
              <w:left w:val="single" w:sz="4" w:space="0" w:color="auto"/>
              <w:bottom w:val="single" w:sz="4" w:space="0" w:color="auto"/>
              <w:right w:val="nil"/>
            </w:tcBorders>
            <w:shd w:val="clear" w:color="auto" w:fill="auto"/>
            <w:noWrap/>
            <w:vAlign w:val="bottom"/>
          </w:tcPr>
          <w:p w:rsidR="00D636CF" w:rsidRPr="00D636CF" w:rsidRDefault="00D636CF" w:rsidP="006248D2">
            <w:pPr>
              <w:jc w:val="right"/>
              <w:rPr>
                <w:rFonts w:ascii="Arial" w:hAnsi="Arial" w:cs="Arial"/>
                <w:color w:val="000000"/>
                <w:sz w:val="20"/>
                <w:szCs w:val="20"/>
                <w:lang w:eastAsia="ro-RO"/>
              </w:rPr>
            </w:pPr>
            <w:r w:rsidRPr="00D636CF">
              <w:rPr>
                <w:rFonts w:ascii="Arial" w:hAnsi="Arial" w:cs="Arial"/>
                <w:color w:val="000000"/>
                <w:sz w:val="20"/>
                <w:szCs w:val="20"/>
                <w:lang w:eastAsia="ro-RO"/>
              </w:rPr>
              <w:t>0+040,00</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36CF" w:rsidRPr="00D636CF" w:rsidRDefault="00D636CF" w:rsidP="006248D2">
            <w:pPr>
              <w:rPr>
                <w:rFonts w:ascii="Arial" w:hAnsi="Arial" w:cs="Arial"/>
                <w:color w:val="000000"/>
                <w:sz w:val="20"/>
                <w:szCs w:val="20"/>
                <w:lang w:eastAsia="ro-RO"/>
              </w:rPr>
            </w:pPr>
            <w:proofErr w:type="spellStart"/>
            <w:r w:rsidRPr="00D636CF">
              <w:rPr>
                <w:rFonts w:ascii="Arial" w:hAnsi="Arial" w:cs="Arial"/>
                <w:color w:val="000000"/>
                <w:sz w:val="20"/>
                <w:szCs w:val="20"/>
                <w:lang w:eastAsia="ro-RO"/>
              </w:rPr>
              <w:t>acces</w:t>
            </w:r>
            <w:proofErr w:type="spellEnd"/>
            <w:r w:rsidRPr="00D636CF">
              <w:rPr>
                <w:rFonts w:ascii="Arial" w:hAnsi="Arial" w:cs="Arial"/>
                <w:color w:val="000000"/>
                <w:sz w:val="20"/>
                <w:szCs w:val="20"/>
                <w:lang w:eastAsia="ro-RO"/>
              </w:rPr>
              <w:t xml:space="preserve"> lateral </w:t>
            </w:r>
            <w:proofErr w:type="spellStart"/>
            <w:r w:rsidRPr="00D636CF">
              <w:rPr>
                <w:rFonts w:ascii="Arial" w:hAnsi="Arial" w:cs="Arial"/>
                <w:color w:val="000000"/>
                <w:sz w:val="20"/>
                <w:szCs w:val="20"/>
                <w:lang w:eastAsia="ro-RO"/>
              </w:rPr>
              <w:t>dreapta</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636CF" w:rsidRPr="00D636CF" w:rsidRDefault="00D636CF" w:rsidP="006248D2">
            <w:pPr>
              <w:rPr>
                <w:rFonts w:ascii="Arial" w:hAnsi="Arial" w:cs="Arial"/>
                <w:color w:val="000000"/>
                <w:sz w:val="20"/>
                <w:szCs w:val="20"/>
                <w:lang w:eastAsia="ro-RO"/>
              </w:rPr>
            </w:pPr>
            <w:r w:rsidRPr="00D636CF">
              <w:rPr>
                <w:rFonts w:ascii="Arial" w:hAnsi="Arial" w:cs="Arial"/>
                <w:color w:val="000000"/>
                <w:sz w:val="20"/>
                <w:szCs w:val="20"/>
                <w:lang w:eastAsia="ro-RO"/>
              </w:rPr>
              <w:t xml:space="preserve"> -</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D636CF" w:rsidRPr="00D636CF" w:rsidRDefault="00D636CF" w:rsidP="006248D2">
            <w:pPr>
              <w:rPr>
                <w:rFonts w:ascii="Arial" w:hAnsi="Arial" w:cs="Arial"/>
                <w:color w:val="000000"/>
                <w:sz w:val="20"/>
                <w:szCs w:val="20"/>
                <w:lang w:eastAsia="ro-RO"/>
              </w:rPr>
            </w:pPr>
            <w:proofErr w:type="spellStart"/>
            <w:r w:rsidRPr="00D636CF">
              <w:rPr>
                <w:rFonts w:ascii="Arial" w:hAnsi="Arial" w:cs="Arial"/>
                <w:color w:val="000000"/>
                <w:sz w:val="20"/>
                <w:szCs w:val="20"/>
                <w:lang w:eastAsia="ro-RO"/>
              </w:rPr>
              <w:t>decolmatare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executie</w:t>
            </w:r>
            <w:proofErr w:type="spellEnd"/>
            <w:r w:rsidRPr="00D636CF">
              <w:rPr>
                <w:rFonts w:ascii="Arial" w:hAnsi="Arial" w:cs="Arial"/>
                <w:color w:val="000000"/>
                <w:sz w:val="20"/>
                <w:szCs w:val="20"/>
                <w:lang w:eastAsia="ro-RO"/>
              </w:rPr>
              <w:t xml:space="preserve"> </w:t>
            </w:r>
            <w:proofErr w:type="spellStart"/>
            <w:r w:rsidRPr="00D636CF">
              <w:rPr>
                <w:rFonts w:ascii="Arial" w:hAnsi="Arial" w:cs="Arial"/>
                <w:color w:val="000000"/>
                <w:sz w:val="20"/>
                <w:szCs w:val="20"/>
                <w:lang w:eastAsia="ro-RO"/>
              </w:rPr>
              <w:t>camere</w:t>
            </w:r>
            <w:proofErr w:type="spellEnd"/>
            <w:r w:rsidRPr="00D636CF">
              <w:rPr>
                <w:rFonts w:ascii="Arial" w:hAnsi="Arial" w:cs="Arial"/>
                <w:color w:val="000000"/>
                <w:sz w:val="20"/>
                <w:szCs w:val="20"/>
                <w:lang w:eastAsia="ro-RO"/>
              </w:rPr>
              <w:t xml:space="preserve"> de </w:t>
            </w:r>
            <w:proofErr w:type="spellStart"/>
            <w:r w:rsidRPr="00D636CF">
              <w:rPr>
                <w:rFonts w:ascii="Arial" w:hAnsi="Arial" w:cs="Arial"/>
                <w:color w:val="000000"/>
                <w:sz w:val="20"/>
                <w:szCs w:val="20"/>
                <w:lang w:eastAsia="ro-RO"/>
              </w:rPr>
              <w:t>vizitare</w:t>
            </w:r>
            <w:proofErr w:type="spellEnd"/>
          </w:p>
        </w:tc>
      </w:tr>
    </w:tbl>
    <w:p w:rsidR="00685F3B" w:rsidRPr="00D636CF" w:rsidRDefault="00685F3B" w:rsidP="00685F3B">
      <w:pPr>
        <w:pStyle w:val="Default"/>
        <w:rPr>
          <w:b/>
          <w:color w:val="auto"/>
          <w:sz w:val="22"/>
          <w:szCs w:val="22"/>
          <w:lang w:val="ro-RO"/>
        </w:rPr>
      </w:pPr>
    </w:p>
    <w:p w:rsidR="00E4082E" w:rsidRPr="006708D2" w:rsidRDefault="00E4082E" w:rsidP="00E4082E">
      <w:pPr>
        <w:autoSpaceDE w:val="0"/>
        <w:autoSpaceDN w:val="0"/>
        <w:adjustRightInd w:val="0"/>
        <w:spacing w:after="0" w:line="240" w:lineRule="auto"/>
        <w:jc w:val="both"/>
        <w:rPr>
          <w:rFonts w:ascii="Arial" w:hAnsi="Arial" w:cs="Arial"/>
          <w:lang w:val="ro-RO"/>
        </w:rPr>
      </w:pPr>
      <w:r w:rsidRPr="006708D2">
        <w:rPr>
          <w:rFonts w:ascii="Arial" w:hAnsi="Arial" w:cs="Arial"/>
          <w:b/>
          <w:i/>
          <w:lang w:val="ro-RO"/>
        </w:rPr>
        <w:t>b) cumularea cu alte proiecte existente și/sau aprobate:</w:t>
      </w:r>
      <w:r w:rsidRPr="006708D2">
        <w:rPr>
          <w:rFonts w:ascii="Arial" w:hAnsi="Arial" w:cs="Arial"/>
          <w:lang w:val="ro-RO"/>
        </w:rPr>
        <w:t xml:space="preserve"> nu este cazul.</w:t>
      </w:r>
    </w:p>
    <w:p w:rsidR="00E4082E" w:rsidRPr="006708D2" w:rsidRDefault="00E4082E" w:rsidP="00E4082E">
      <w:pPr>
        <w:autoSpaceDE w:val="0"/>
        <w:autoSpaceDN w:val="0"/>
        <w:adjustRightInd w:val="0"/>
        <w:spacing w:after="0" w:line="240" w:lineRule="auto"/>
        <w:jc w:val="both"/>
        <w:rPr>
          <w:rFonts w:ascii="Arial" w:hAnsi="Arial" w:cs="Arial"/>
          <w:lang w:val="ro-RO"/>
        </w:rPr>
      </w:pPr>
      <w:r w:rsidRPr="006708D2">
        <w:rPr>
          <w:rFonts w:ascii="Arial" w:hAnsi="Arial" w:cs="Arial"/>
          <w:b/>
          <w:i/>
          <w:lang w:val="ro-RO"/>
        </w:rPr>
        <w:t>c) utilizarea resurselor naturale, în special a solului, a terenurilor, a apei și a biodiversității</w:t>
      </w:r>
      <w:r w:rsidRPr="006708D2">
        <w:rPr>
          <w:rFonts w:ascii="Arial" w:hAnsi="Arial" w:cs="Arial"/>
          <w:i/>
          <w:lang w:val="ro-RO"/>
        </w:rPr>
        <w:t xml:space="preserve">: </w:t>
      </w:r>
      <w:r w:rsidRPr="006708D2">
        <w:rPr>
          <w:rFonts w:ascii="Arial" w:hAnsi="Arial" w:cs="Arial"/>
          <w:lang w:val="ro-RO"/>
        </w:rPr>
        <w:t>nu este cazul</w:t>
      </w:r>
    </w:p>
    <w:p w:rsidR="00E4082E" w:rsidRPr="006708D2" w:rsidRDefault="00E4082E" w:rsidP="00E4082E">
      <w:pPr>
        <w:autoSpaceDE w:val="0"/>
        <w:autoSpaceDN w:val="0"/>
        <w:adjustRightInd w:val="0"/>
        <w:spacing w:after="0" w:line="240" w:lineRule="auto"/>
        <w:jc w:val="both"/>
        <w:rPr>
          <w:rFonts w:ascii="Arial" w:hAnsi="Arial" w:cs="Arial"/>
          <w:b/>
          <w:i/>
          <w:color w:val="000000"/>
          <w:lang w:val="ro-RO" w:eastAsia="ro-RO"/>
        </w:rPr>
      </w:pPr>
      <w:r w:rsidRPr="006708D2">
        <w:rPr>
          <w:rFonts w:ascii="Arial" w:hAnsi="Arial" w:cs="Arial"/>
          <w:b/>
          <w:i/>
          <w:color w:val="000000"/>
          <w:lang w:val="ro-RO" w:eastAsia="ro-RO"/>
        </w:rPr>
        <w:t xml:space="preserve">d) producţia de deşeuri: </w:t>
      </w:r>
    </w:p>
    <w:p w:rsidR="00E4082E" w:rsidRPr="006708D2" w:rsidRDefault="00E4082E" w:rsidP="00E4082E">
      <w:pPr>
        <w:pStyle w:val="BodyText"/>
        <w:ind w:left="357" w:right="344" w:firstLine="363"/>
        <w:rPr>
          <w:rFonts w:cs="Arial"/>
          <w:sz w:val="22"/>
          <w:szCs w:val="22"/>
          <w:lang w:val="ro-RO"/>
        </w:rPr>
      </w:pPr>
      <w:r w:rsidRPr="006708D2">
        <w:rPr>
          <w:rFonts w:cs="Arial"/>
          <w:sz w:val="22"/>
          <w:szCs w:val="22"/>
          <w:lang w:val="ro-RO"/>
        </w:rPr>
        <w:t>În timpul construcţiei:</w:t>
      </w:r>
    </w:p>
    <w:p w:rsidR="00E4082E" w:rsidRPr="006708D2" w:rsidRDefault="00E4082E" w:rsidP="00E4082E">
      <w:pPr>
        <w:pStyle w:val="BodyText"/>
        <w:ind w:right="344"/>
        <w:rPr>
          <w:rFonts w:cs="Arial"/>
          <w:i/>
          <w:sz w:val="22"/>
          <w:szCs w:val="22"/>
          <w:lang w:val="ro-RO"/>
        </w:rPr>
      </w:pPr>
      <w:r w:rsidRPr="006708D2">
        <w:rPr>
          <w:rFonts w:cs="Arial"/>
          <w:i/>
          <w:sz w:val="22"/>
          <w:szCs w:val="22"/>
          <w:lang w:val="ro-RO"/>
        </w:rPr>
        <w:t>Deşeurile menajere (cod deşeu-20.03.01) rezultate în perioada executării lucrărilor vor fi colectate şi transportate de către operator autorizat pentru colectarea acestor tipuri de deşeuri.</w:t>
      </w:r>
    </w:p>
    <w:p w:rsidR="00E4082E" w:rsidRPr="006708D2" w:rsidRDefault="00E4082E" w:rsidP="00E4082E">
      <w:pPr>
        <w:pStyle w:val="BodyText"/>
        <w:ind w:right="344"/>
        <w:rPr>
          <w:rFonts w:cs="Arial"/>
          <w:i/>
          <w:sz w:val="22"/>
          <w:szCs w:val="22"/>
          <w:lang w:val="ro-RO"/>
        </w:rPr>
      </w:pPr>
      <w:r w:rsidRPr="006708D2">
        <w:rPr>
          <w:rFonts w:cs="Arial"/>
          <w:i/>
          <w:sz w:val="22"/>
          <w:szCs w:val="22"/>
          <w:lang w:val="ro-RO"/>
        </w:rPr>
        <w:t>Deşeurile de pământ  (cod deşeu 17.05.04) vor fi utilizate pentru reamenajarea amplasamentului.</w:t>
      </w:r>
    </w:p>
    <w:p w:rsidR="00E4082E" w:rsidRPr="006708D2" w:rsidRDefault="00E4082E" w:rsidP="00E4082E">
      <w:pPr>
        <w:pStyle w:val="BodyText"/>
        <w:ind w:right="344"/>
        <w:rPr>
          <w:rFonts w:cs="Arial"/>
          <w:i/>
          <w:sz w:val="22"/>
          <w:szCs w:val="22"/>
          <w:lang w:val="ro-RO"/>
        </w:rPr>
      </w:pPr>
      <w:r w:rsidRPr="006708D2">
        <w:rPr>
          <w:rFonts w:cs="Arial"/>
          <w:i/>
          <w:sz w:val="22"/>
          <w:szCs w:val="22"/>
          <w:lang w:val="ro-RO"/>
        </w:rPr>
        <w:t>Deşeuri din construcţii-montaj (cod deşeu 17.09.04) vor fi valorificate prin operatori economici autorizaţi.</w:t>
      </w:r>
    </w:p>
    <w:p w:rsidR="00E4082E" w:rsidRPr="006708D2" w:rsidRDefault="00E4082E" w:rsidP="00E4082E">
      <w:pPr>
        <w:autoSpaceDE w:val="0"/>
        <w:autoSpaceDN w:val="0"/>
        <w:adjustRightInd w:val="0"/>
        <w:spacing w:after="0" w:line="240" w:lineRule="auto"/>
        <w:jc w:val="both"/>
        <w:rPr>
          <w:rFonts w:ascii="Arial" w:hAnsi="Arial" w:cs="Arial"/>
          <w:lang w:val="ro-RO"/>
        </w:rPr>
      </w:pPr>
      <w:r w:rsidRPr="006708D2">
        <w:rPr>
          <w:rFonts w:ascii="Arial" w:hAnsi="Arial" w:cs="Arial"/>
          <w:b/>
          <w:i/>
          <w:lang w:val="ro-RO"/>
        </w:rPr>
        <w:t>e) poluarea și alte efecte nocive</w:t>
      </w:r>
      <w:r w:rsidRPr="006708D2">
        <w:rPr>
          <w:rFonts w:ascii="Arial" w:hAnsi="Arial" w:cs="Arial"/>
          <w:lang w:val="ro-RO"/>
        </w:rPr>
        <w:t>:</w:t>
      </w:r>
    </w:p>
    <w:p w:rsidR="00E4082E" w:rsidRPr="006708D2" w:rsidRDefault="00E4082E" w:rsidP="00E4082E">
      <w:pPr>
        <w:pStyle w:val="BodyText"/>
        <w:ind w:right="344"/>
        <w:rPr>
          <w:rFonts w:cs="Arial"/>
          <w:i/>
          <w:sz w:val="22"/>
          <w:szCs w:val="22"/>
          <w:lang w:val="ro-RO"/>
        </w:rPr>
      </w:pPr>
      <w:r w:rsidRPr="006708D2">
        <w:rPr>
          <w:rFonts w:cs="Arial"/>
          <w:i/>
          <w:sz w:val="22"/>
          <w:szCs w:val="22"/>
          <w:lang w:val="ro-RO"/>
        </w:rPr>
        <w:t xml:space="preserve">În timpul construcţiei: </w:t>
      </w:r>
    </w:p>
    <w:p w:rsidR="00E4082E" w:rsidRPr="006708D2" w:rsidRDefault="00E4082E" w:rsidP="00E4082E">
      <w:pPr>
        <w:pStyle w:val="BodyText"/>
        <w:ind w:right="344"/>
        <w:rPr>
          <w:rFonts w:cs="Arial"/>
          <w:i/>
          <w:sz w:val="22"/>
          <w:szCs w:val="22"/>
          <w:lang w:val="ro-RO"/>
        </w:rPr>
      </w:pPr>
      <w:r w:rsidRPr="006708D2">
        <w:rPr>
          <w:rFonts w:cs="Arial"/>
          <w:i/>
          <w:sz w:val="22"/>
          <w:szCs w:val="22"/>
          <w:lang w:val="ro-RO"/>
        </w:rPr>
        <w:t xml:space="preserve">            </w:t>
      </w:r>
      <w:proofErr w:type="spellStart"/>
      <w:r w:rsidRPr="006708D2">
        <w:rPr>
          <w:rFonts w:cs="Arial"/>
          <w:i/>
          <w:sz w:val="22"/>
          <w:szCs w:val="22"/>
          <w:lang w:val="ro-RO"/>
        </w:rPr>
        <w:t>-emisii</w:t>
      </w:r>
      <w:proofErr w:type="spellEnd"/>
      <w:r w:rsidRPr="006708D2">
        <w:rPr>
          <w:rFonts w:cs="Arial"/>
          <w:i/>
          <w:sz w:val="22"/>
          <w:szCs w:val="22"/>
          <w:lang w:val="ro-RO"/>
        </w:rPr>
        <w:t xml:space="preserve"> în aer: - emisii de gaze de eşapament, şi utilaje - aceste emisii vor fi doar temporare </w:t>
      </w:r>
    </w:p>
    <w:p w:rsidR="00E4082E" w:rsidRPr="006708D2" w:rsidRDefault="00E4082E" w:rsidP="00E4082E">
      <w:pPr>
        <w:pStyle w:val="BodyText"/>
        <w:ind w:right="344" w:firstLine="720"/>
        <w:rPr>
          <w:rFonts w:cs="Arial"/>
          <w:i/>
          <w:sz w:val="22"/>
          <w:szCs w:val="22"/>
          <w:lang w:val="ro-RO"/>
        </w:rPr>
      </w:pPr>
      <w:proofErr w:type="spellStart"/>
      <w:r w:rsidRPr="006708D2">
        <w:rPr>
          <w:rFonts w:cs="Arial"/>
          <w:i/>
          <w:sz w:val="22"/>
          <w:szCs w:val="22"/>
          <w:lang w:val="ro-RO"/>
        </w:rPr>
        <w:lastRenderedPageBreak/>
        <w:t>-zgomot</w:t>
      </w:r>
      <w:proofErr w:type="spellEnd"/>
      <w:r w:rsidRPr="006708D2">
        <w:rPr>
          <w:rFonts w:cs="Arial"/>
          <w:i/>
          <w:sz w:val="22"/>
          <w:szCs w:val="22"/>
          <w:lang w:val="ro-RO"/>
        </w:rPr>
        <w:t xml:space="preserve">: </w:t>
      </w:r>
      <w:proofErr w:type="spellStart"/>
      <w:r w:rsidRPr="006708D2">
        <w:rPr>
          <w:rFonts w:cs="Arial"/>
          <w:i/>
          <w:sz w:val="22"/>
          <w:szCs w:val="22"/>
          <w:lang w:val="ro-RO"/>
        </w:rPr>
        <w:t>-generat</w:t>
      </w:r>
      <w:proofErr w:type="spellEnd"/>
      <w:r w:rsidRPr="006708D2">
        <w:rPr>
          <w:rFonts w:cs="Arial"/>
          <w:i/>
          <w:sz w:val="22"/>
          <w:szCs w:val="22"/>
          <w:lang w:val="ro-RO"/>
        </w:rPr>
        <w:t xml:space="preserve"> de utilaje se vor resimţi pe perioade scurte de timp, execuţia lucrărilor se vor efectua numai în timpul zilei</w:t>
      </w:r>
    </w:p>
    <w:p w:rsidR="00E4082E" w:rsidRPr="006708D2" w:rsidRDefault="00E4082E" w:rsidP="00E4082E">
      <w:pPr>
        <w:autoSpaceDE w:val="0"/>
        <w:autoSpaceDN w:val="0"/>
        <w:adjustRightInd w:val="0"/>
        <w:spacing w:after="0" w:line="240" w:lineRule="auto"/>
        <w:jc w:val="both"/>
        <w:rPr>
          <w:rFonts w:ascii="Arial" w:hAnsi="Arial" w:cs="Arial"/>
          <w:lang w:val="ro-RO"/>
        </w:rPr>
      </w:pPr>
      <w:r w:rsidRPr="006708D2">
        <w:rPr>
          <w:rFonts w:ascii="Arial" w:hAnsi="Arial" w:cs="Arial"/>
          <w:b/>
          <w:i/>
          <w:lang w:val="ro-RO"/>
        </w:rPr>
        <w:t>f) riscurile de accidente majore și/sau dezastre relevante pentru proiectul în cauză</w:t>
      </w:r>
      <w:r w:rsidRPr="006708D2">
        <w:rPr>
          <w:rFonts w:ascii="Arial" w:hAnsi="Arial" w:cs="Arial"/>
          <w:i/>
          <w:lang w:val="ro-RO"/>
        </w:rPr>
        <w:t xml:space="preserve">, </w:t>
      </w:r>
      <w:r w:rsidRPr="006708D2">
        <w:rPr>
          <w:rFonts w:ascii="Arial" w:hAnsi="Arial" w:cs="Arial"/>
          <w:b/>
          <w:i/>
          <w:lang w:val="ro-RO"/>
        </w:rPr>
        <w:t>inclusiv cele cauzate de schimbările climatice, conform cunoștințelor științifice:</w:t>
      </w:r>
      <w:r w:rsidRPr="006708D2">
        <w:rPr>
          <w:rFonts w:ascii="Arial" w:hAnsi="Arial" w:cs="Arial"/>
          <w:lang w:val="ro-RO"/>
        </w:rPr>
        <w:t xml:space="preserve"> nu este cazul.</w:t>
      </w:r>
    </w:p>
    <w:p w:rsidR="00435CED" w:rsidRPr="006708D2" w:rsidRDefault="00E4082E" w:rsidP="00CF3366">
      <w:pPr>
        <w:autoSpaceDE w:val="0"/>
        <w:autoSpaceDN w:val="0"/>
        <w:adjustRightInd w:val="0"/>
        <w:spacing w:after="0" w:line="240" w:lineRule="auto"/>
        <w:jc w:val="both"/>
        <w:rPr>
          <w:rFonts w:ascii="Arial" w:hAnsi="Arial" w:cs="Arial"/>
          <w:lang w:val="ro-RO"/>
        </w:rPr>
      </w:pPr>
      <w:r w:rsidRPr="006708D2">
        <w:rPr>
          <w:rFonts w:ascii="Arial" w:hAnsi="Arial" w:cs="Arial"/>
          <w:b/>
          <w:i/>
          <w:lang w:val="ro-RO"/>
        </w:rPr>
        <w:t xml:space="preserve">g) riscurile pentru sănătatea umană </w:t>
      </w:r>
      <w:r w:rsidRPr="006708D2">
        <w:rPr>
          <w:rFonts w:ascii="Arial" w:hAnsi="Arial" w:cs="Arial"/>
          <w:i/>
          <w:lang w:val="ro-RO"/>
        </w:rPr>
        <w:t xml:space="preserve">(de exemplu, din cauza contaminării apei sau a poluării atmosferice): </w:t>
      </w:r>
      <w:r w:rsidRPr="006708D2">
        <w:rPr>
          <w:rFonts w:ascii="Arial" w:hAnsi="Arial" w:cs="Arial"/>
          <w:lang w:val="ro-RO"/>
        </w:rPr>
        <w:t>nu este cazul.</w:t>
      </w:r>
    </w:p>
    <w:p w:rsidR="00E4082E" w:rsidRPr="006708D2" w:rsidRDefault="00E4082E" w:rsidP="00FB7F2B">
      <w:pPr>
        <w:pStyle w:val="BodyText"/>
        <w:numPr>
          <w:ilvl w:val="0"/>
          <w:numId w:val="11"/>
        </w:numPr>
        <w:ind w:left="360" w:right="344"/>
        <w:rPr>
          <w:rFonts w:cs="Arial"/>
          <w:b/>
          <w:sz w:val="22"/>
          <w:szCs w:val="22"/>
          <w:lang w:val="ro-RO"/>
        </w:rPr>
      </w:pPr>
      <w:r w:rsidRPr="006708D2">
        <w:rPr>
          <w:rFonts w:cs="Arial"/>
          <w:b/>
          <w:sz w:val="22"/>
          <w:szCs w:val="22"/>
          <w:lang w:val="ro-RO"/>
        </w:rPr>
        <w:t>Amplasarea proiectului</w:t>
      </w:r>
    </w:p>
    <w:p w:rsidR="00E4082E" w:rsidRPr="006708D2" w:rsidRDefault="00E4082E" w:rsidP="00FB7F2B">
      <w:pPr>
        <w:pStyle w:val="BodyText"/>
        <w:ind w:right="-54"/>
        <w:rPr>
          <w:rFonts w:cs="Arial"/>
          <w:i/>
          <w:sz w:val="22"/>
          <w:szCs w:val="22"/>
          <w:lang w:val="ro-RO"/>
        </w:rPr>
      </w:pPr>
      <w:r w:rsidRPr="006708D2">
        <w:rPr>
          <w:rFonts w:cs="Arial"/>
          <w:b/>
          <w:sz w:val="22"/>
          <w:szCs w:val="22"/>
          <w:lang w:val="ro-RO"/>
        </w:rPr>
        <w:t xml:space="preserve">a) utilizarea actuală și aprobată a terenului: </w:t>
      </w:r>
      <w:r w:rsidR="00FB7F2B" w:rsidRPr="006708D2">
        <w:rPr>
          <w:rFonts w:cs="Arial"/>
          <w:sz w:val="22"/>
          <w:szCs w:val="22"/>
          <w:lang w:val="ro-RO"/>
        </w:rPr>
        <w:t xml:space="preserve">: teren  în intravilanul </w:t>
      </w:r>
      <w:r w:rsidR="00D636CF">
        <w:rPr>
          <w:rFonts w:cs="Arial"/>
          <w:sz w:val="22"/>
          <w:szCs w:val="22"/>
          <w:lang w:val="ro-RO"/>
        </w:rPr>
        <w:t xml:space="preserve">și extravilanul mun. Miercurea Ciuc, </w:t>
      </w:r>
      <w:proofErr w:type="spellStart"/>
      <w:r w:rsidR="00D636CF">
        <w:rPr>
          <w:rFonts w:cs="Arial"/>
          <w:sz w:val="22"/>
          <w:szCs w:val="22"/>
          <w:lang w:val="ro-RO"/>
        </w:rPr>
        <w:t>com</w:t>
      </w:r>
      <w:proofErr w:type="spellEnd"/>
      <w:r w:rsidR="00D636CF">
        <w:rPr>
          <w:rFonts w:cs="Arial"/>
          <w:sz w:val="22"/>
          <w:szCs w:val="22"/>
          <w:lang w:val="ro-RO"/>
        </w:rPr>
        <w:t>. Ciceu</w:t>
      </w:r>
      <w:r w:rsidR="00FB7F2B" w:rsidRPr="006708D2">
        <w:rPr>
          <w:rFonts w:cs="Arial"/>
          <w:sz w:val="22"/>
          <w:szCs w:val="22"/>
          <w:lang w:val="ro-RO"/>
        </w:rPr>
        <w:t xml:space="preserve"> în proprietate publică </w:t>
      </w:r>
      <w:r w:rsidR="00FB7F2B" w:rsidRPr="006708D2">
        <w:rPr>
          <w:rFonts w:cs="Arial"/>
          <w:i/>
          <w:sz w:val="22"/>
          <w:szCs w:val="22"/>
          <w:lang w:val="ro-RO"/>
        </w:rPr>
        <w:t>conform C</w:t>
      </w:r>
      <w:r w:rsidR="00D651A0" w:rsidRPr="006708D2">
        <w:rPr>
          <w:rFonts w:cs="Arial"/>
          <w:i/>
          <w:sz w:val="22"/>
          <w:szCs w:val="22"/>
          <w:lang w:val="ro-RO"/>
        </w:rPr>
        <w:t>e</w:t>
      </w:r>
      <w:r w:rsidR="00D636CF">
        <w:rPr>
          <w:rFonts w:cs="Arial"/>
          <w:i/>
          <w:sz w:val="22"/>
          <w:szCs w:val="22"/>
          <w:lang w:val="ro-RO"/>
        </w:rPr>
        <w:t>rtificatului de urbanism nr. 60/04.04</w:t>
      </w:r>
      <w:r w:rsidR="00956569" w:rsidRPr="006708D2">
        <w:rPr>
          <w:rFonts w:cs="Arial"/>
          <w:i/>
          <w:sz w:val="22"/>
          <w:szCs w:val="22"/>
          <w:lang w:val="ro-RO"/>
        </w:rPr>
        <w:t>.2017</w:t>
      </w:r>
      <w:r w:rsidR="00FB7F2B" w:rsidRPr="006708D2">
        <w:rPr>
          <w:rFonts w:cs="Arial"/>
          <w:i/>
          <w:sz w:val="22"/>
          <w:szCs w:val="22"/>
          <w:lang w:val="ro-RO"/>
        </w:rPr>
        <w:t xml:space="preserve"> emis de Consiliul Județean Harghita.</w:t>
      </w:r>
    </w:p>
    <w:p w:rsidR="00E4082E" w:rsidRPr="006708D2" w:rsidRDefault="00E4082E" w:rsidP="00E4082E">
      <w:pPr>
        <w:autoSpaceDE w:val="0"/>
        <w:autoSpaceDN w:val="0"/>
        <w:adjustRightInd w:val="0"/>
        <w:spacing w:after="0" w:line="240" w:lineRule="auto"/>
        <w:jc w:val="both"/>
        <w:rPr>
          <w:rFonts w:ascii="Arial" w:hAnsi="Arial" w:cs="Arial"/>
          <w:lang w:val="ro-RO"/>
        </w:rPr>
      </w:pPr>
      <w:r w:rsidRPr="006708D2">
        <w:rPr>
          <w:rFonts w:ascii="Arial" w:hAnsi="Arial" w:cs="Arial"/>
          <w:b/>
          <w:lang w:val="ro-RO"/>
        </w:rPr>
        <w:t xml:space="preserve">b) bogăția, disponibilitatea, calitatea și capacitatea de regenerare relative ale resurselor naturale </w:t>
      </w:r>
      <w:r w:rsidRPr="006708D2">
        <w:rPr>
          <w:rFonts w:ascii="Arial" w:hAnsi="Arial" w:cs="Arial"/>
          <w:lang w:val="ro-RO"/>
        </w:rPr>
        <w:t>(inclusiv solul, terenurile, apa și biodiversitatea) din zonă și din subteranul acesteia:</w:t>
      </w:r>
      <w:r w:rsidR="00FB7F2B" w:rsidRPr="006708D2">
        <w:rPr>
          <w:rFonts w:ascii="Arial" w:hAnsi="Arial" w:cs="Arial"/>
          <w:lang w:val="ro-RO"/>
        </w:rPr>
        <w:t xml:space="preserve"> </w:t>
      </w:r>
      <w:r w:rsidR="00FB7F2B" w:rsidRPr="006708D2">
        <w:rPr>
          <w:rFonts w:ascii="Arial" w:hAnsi="Arial" w:cs="Arial"/>
          <w:i/>
          <w:lang w:val="ro-RO"/>
        </w:rPr>
        <w:t>nu este cazul.</w:t>
      </w:r>
    </w:p>
    <w:p w:rsidR="00E4082E" w:rsidRPr="006708D2" w:rsidRDefault="00E4082E" w:rsidP="00E4082E">
      <w:pPr>
        <w:autoSpaceDE w:val="0"/>
        <w:autoSpaceDN w:val="0"/>
        <w:adjustRightInd w:val="0"/>
        <w:spacing w:after="0" w:line="240" w:lineRule="auto"/>
        <w:jc w:val="both"/>
        <w:rPr>
          <w:rFonts w:ascii="Arial" w:hAnsi="Arial" w:cs="Arial"/>
          <w:lang w:val="ro-RO"/>
        </w:rPr>
      </w:pPr>
      <w:r w:rsidRPr="006708D2">
        <w:rPr>
          <w:rFonts w:ascii="Arial" w:hAnsi="Arial" w:cs="Arial"/>
          <w:b/>
          <w:lang w:val="ro-RO"/>
        </w:rPr>
        <w:t>c) capacitatea de absorbţie a mediului natural</w:t>
      </w:r>
      <w:r w:rsidRPr="006708D2">
        <w:rPr>
          <w:rFonts w:ascii="Arial" w:hAnsi="Arial" w:cs="Arial"/>
          <w:lang w:val="ro-RO"/>
        </w:rPr>
        <w:t>, acordându-se atenție specială următoarelor zone:</w:t>
      </w:r>
    </w:p>
    <w:p w:rsidR="00E4082E" w:rsidRPr="006708D2" w:rsidRDefault="00E4082E" w:rsidP="00E4082E">
      <w:pPr>
        <w:autoSpaceDE w:val="0"/>
        <w:autoSpaceDN w:val="0"/>
        <w:adjustRightInd w:val="0"/>
        <w:spacing w:after="0" w:line="240" w:lineRule="auto"/>
        <w:jc w:val="both"/>
        <w:rPr>
          <w:rFonts w:ascii="Arial" w:hAnsi="Arial" w:cs="Arial"/>
          <w:lang w:val="ro-RO"/>
        </w:rPr>
      </w:pPr>
      <w:r w:rsidRPr="006708D2">
        <w:rPr>
          <w:rFonts w:ascii="Arial" w:hAnsi="Arial" w:cs="Arial"/>
          <w:lang w:val="ro-RO"/>
        </w:rPr>
        <w:t xml:space="preserve">  i) zonele umede, zone riverane, guri ale râurilor</w:t>
      </w:r>
      <w:r w:rsidR="00FB7F2B" w:rsidRPr="006708D2">
        <w:rPr>
          <w:rFonts w:ascii="Arial" w:hAnsi="Arial" w:cs="Arial"/>
          <w:lang w:val="ro-RO"/>
        </w:rPr>
        <w:t xml:space="preserve">: </w:t>
      </w:r>
      <w:r w:rsidR="00FB7F2B" w:rsidRPr="006708D2">
        <w:rPr>
          <w:rFonts w:ascii="Arial" w:hAnsi="Arial" w:cs="Arial"/>
          <w:i/>
          <w:lang w:val="ro-RO"/>
        </w:rPr>
        <w:t>nu este cazul.</w:t>
      </w:r>
    </w:p>
    <w:p w:rsidR="00E4082E" w:rsidRPr="006708D2" w:rsidRDefault="00E4082E" w:rsidP="00E4082E">
      <w:pPr>
        <w:autoSpaceDE w:val="0"/>
        <w:autoSpaceDN w:val="0"/>
        <w:adjustRightInd w:val="0"/>
        <w:spacing w:after="0" w:line="240" w:lineRule="auto"/>
        <w:jc w:val="both"/>
        <w:rPr>
          <w:rFonts w:ascii="Arial" w:hAnsi="Arial" w:cs="Arial"/>
          <w:lang w:val="ro-RO"/>
        </w:rPr>
      </w:pPr>
      <w:r w:rsidRPr="006708D2">
        <w:rPr>
          <w:rFonts w:ascii="Arial" w:hAnsi="Arial" w:cs="Arial"/>
          <w:lang w:val="ro-RO"/>
        </w:rPr>
        <w:t xml:space="preserve">  ii) zonele costiere</w:t>
      </w:r>
      <w:r w:rsidR="00FB7F2B" w:rsidRPr="006708D2">
        <w:rPr>
          <w:rFonts w:ascii="Arial" w:hAnsi="Arial" w:cs="Arial"/>
          <w:lang w:val="ro-RO"/>
        </w:rPr>
        <w:t xml:space="preserve"> și mediul marin: </w:t>
      </w:r>
      <w:r w:rsidR="00FB7F2B" w:rsidRPr="006708D2">
        <w:rPr>
          <w:rFonts w:ascii="Arial" w:hAnsi="Arial" w:cs="Arial"/>
          <w:i/>
          <w:lang w:val="ro-RO"/>
        </w:rPr>
        <w:t>nu este cazul.</w:t>
      </w:r>
    </w:p>
    <w:p w:rsidR="00E4082E" w:rsidRPr="006708D2" w:rsidRDefault="00E4082E" w:rsidP="00E4082E">
      <w:pPr>
        <w:autoSpaceDE w:val="0"/>
        <w:autoSpaceDN w:val="0"/>
        <w:adjustRightInd w:val="0"/>
        <w:spacing w:after="0" w:line="240" w:lineRule="auto"/>
        <w:jc w:val="both"/>
        <w:rPr>
          <w:rFonts w:ascii="Arial" w:hAnsi="Arial" w:cs="Arial"/>
          <w:lang w:val="ro-RO"/>
        </w:rPr>
      </w:pPr>
      <w:r w:rsidRPr="006708D2">
        <w:rPr>
          <w:rFonts w:ascii="Arial" w:hAnsi="Arial" w:cs="Arial"/>
          <w:lang w:val="ro-RO"/>
        </w:rPr>
        <w:t xml:space="preserve">  </w:t>
      </w:r>
      <w:proofErr w:type="spellStart"/>
      <w:r w:rsidRPr="006708D2">
        <w:rPr>
          <w:rFonts w:ascii="Arial" w:hAnsi="Arial" w:cs="Arial"/>
          <w:lang w:val="ro-RO"/>
        </w:rPr>
        <w:t>iii</w:t>
      </w:r>
      <w:proofErr w:type="spellEnd"/>
      <w:r w:rsidRPr="006708D2">
        <w:rPr>
          <w:rFonts w:ascii="Arial" w:hAnsi="Arial" w:cs="Arial"/>
          <w:lang w:val="ro-RO"/>
        </w:rPr>
        <w:t>) zonele montane şi forestiere</w:t>
      </w:r>
      <w:r w:rsidR="00FB7F2B" w:rsidRPr="006708D2">
        <w:rPr>
          <w:rFonts w:ascii="Arial" w:hAnsi="Arial" w:cs="Arial"/>
          <w:lang w:val="ro-RO"/>
        </w:rPr>
        <w:t xml:space="preserve">: </w:t>
      </w:r>
      <w:r w:rsidR="00FB7F2B" w:rsidRPr="006708D2">
        <w:rPr>
          <w:rFonts w:ascii="Arial" w:hAnsi="Arial" w:cs="Arial"/>
          <w:i/>
          <w:lang w:val="ro-RO"/>
        </w:rPr>
        <w:t>nu este cazul.</w:t>
      </w:r>
    </w:p>
    <w:p w:rsidR="00E4082E" w:rsidRPr="006708D2" w:rsidRDefault="00E4082E" w:rsidP="00E4082E">
      <w:pPr>
        <w:autoSpaceDE w:val="0"/>
        <w:autoSpaceDN w:val="0"/>
        <w:adjustRightInd w:val="0"/>
        <w:spacing w:after="18" w:line="240" w:lineRule="auto"/>
        <w:rPr>
          <w:rFonts w:ascii="Arial" w:hAnsi="Arial" w:cs="Arial"/>
          <w:color w:val="000000"/>
          <w:lang w:val="ro-RO" w:eastAsia="ro-RO"/>
        </w:rPr>
      </w:pPr>
      <w:r w:rsidRPr="006708D2">
        <w:rPr>
          <w:rFonts w:ascii="Arial" w:hAnsi="Arial" w:cs="Arial"/>
          <w:color w:val="000000"/>
          <w:lang w:val="ro-RO" w:eastAsia="ro-RO"/>
        </w:rPr>
        <w:t xml:space="preserve">  </w:t>
      </w:r>
      <w:proofErr w:type="spellStart"/>
      <w:r w:rsidRPr="006708D2">
        <w:rPr>
          <w:rFonts w:ascii="Arial" w:hAnsi="Arial" w:cs="Arial"/>
          <w:color w:val="000000"/>
          <w:lang w:val="ro-RO" w:eastAsia="ro-RO"/>
        </w:rPr>
        <w:t>iv</w:t>
      </w:r>
      <w:proofErr w:type="spellEnd"/>
      <w:r w:rsidRPr="006708D2">
        <w:rPr>
          <w:rFonts w:ascii="Arial" w:hAnsi="Arial" w:cs="Arial"/>
          <w:color w:val="000000"/>
          <w:lang w:val="ro-RO" w:eastAsia="ro-RO"/>
        </w:rPr>
        <w:t>) rezervaţii şi parcuri naturale</w:t>
      </w:r>
      <w:r w:rsidR="00FB7F2B" w:rsidRPr="006708D2">
        <w:rPr>
          <w:rFonts w:ascii="Arial" w:hAnsi="Arial" w:cs="Arial"/>
          <w:color w:val="000000"/>
          <w:lang w:val="ro-RO" w:eastAsia="ro-RO"/>
        </w:rPr>
        <w:t xml:space="preserve">: </w:t>
      </w:r>
      <w:r w:rsidR="00FB7F2B" w:rsidRPr="006708D2">
        <w:rPr>
          <w:rFonts w:ascii="Arial" w:hAnsi="Arial" w:cs="Arial"/>
          <w:i/>
          <w:color w:val="000000"/>
          <w:lang w:val="ro-RO" w:eastAsia="ro-RO"/>
        </w:rPr>
        <w:t>nu este cazul.</w:t>
      </w:r>
      <w:r w:rsidRPr="006708D2">
        <w:rPr>
          <w:rFonts w:ascii="Arial" w:hAnsi="Arial" w:cs="Arial"/>
          <w:color w:val="000000"/>
          <w:lang w:val="ro-RO" w:eastAsia="ro-RO"/>
        </w:rPr>
        <w:t xml:space="preserve"> </w:t>
      </w:r>
    </w:p>
    <w:p w:rsidR="00E4082E" w:rsidRPr="006708D2" w:rsidRDefault="00E4082E" w:rsidP="00E4082E">
      <w:pPr>
        <w:autoSpaceDE w:val="0"/>
        <w:autoSpaceDN w:val="0"/>
        <w:adjustRightInd w:val="0"/>
        <w:spacing w:after="0" w:line="240" w:lineRule="auto"/>
        <w:jc w:val="both"/>
        <w:rPr>
          <w:rFonts w:ascii="Arial" w:hAnsi="Arial" w:cs="Arial"/>
          <w:color w:val="000000"/>
          <w:lang w:val="ro-RO" w:eastAsia="ro-RO"/>
        </w:rPr>
      </w:pPr>
      <w:r w:rsidRPr="006708D2">
        <w:rPr>
          <w:rFonts w:ascii="Arial" w:hAnsi="Arial" w:cs="Arial"/>
          <w:color w:val="000000"/>
          <w:lang w:val="ro-RO" w:eastAsia="ro-RO"/>
        </w:rPr>
        <w:t xml:space="preserve">  v) zone clasificate sau protejate conform </w:t>
      </w:r>
      <w:proofErr w:type="spellStart"/>
      <w:r w:rsidRPr="006708D2">
        <w:rPr>
          <w:rFonts w:ascii="Arial" w:hAnsi="Arial" w:cs="Arial"/>
          <w:color w:val="000000"/>
          <w:lang w:val="ro-RO" w:eastAsia="ro-RO"/>
        </w:rPr>
        <w:t>legislatiei</w:t>
      </w:r>
      <w:proofErr w:type="spellEnd"/>
      <w:r w:rsidRPr="006708D2">
        <w:rPr>
          <w:rFonts w:ascii="Arial" w:hAnsi="Arial" w:cs="Arial"/>
          <w:color w:val="000000"/>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6708D2">
        <w:rPr>
          <w:rFonts w:ascii="Arial" w:hAnsi="Arial" w:cs="Arial"/>
          <w:color w:val="000000"/>
          <w:lang w:val="ro-RO" w:eastAsia="ro-RO"/>
        </w:rPr>
        <w:t xml:space="preserve"> </w:t>
      </w:r>
      <w:r w:rsidR="00787B81" w:rsidRPr="006708D2">
        <w:rPr>
          <w:rFonts w:ascii="Arial" w:hAnsi="Arial" w:cs="Arial"/>
          <w:i/>
          <w:color w:val="000000"/>
          <w:lang w:val="ro-RO" w:eastAsia="ro-RO"/>
        </w:rPr>
        <w:t>nu este cazul.</w:t>
      </w:r>
    </w:p>
    <w:p w:rsidR="00E4082E" w:rsidRPr="006708D2" w:rsidRDefault="00E4082E" w:rsidP="00E4082E">
      <w:pPr>
        <w:autoSpaceDE w:val="0"/>
        <w:autoSpaceDN w:val="0"/>
        <w:adjustRightInd w:val="0"/>
        <w:spacing w:after="0" w:line="240" w:lineRule="auto"/>
        <w:jc w:val="both"/>
        <w:rPr>
          <w:rFonts w:ascii="Arial" w:hAnsi="Arial" w:cs="Arial"/>
          <w:lang w:val="ro-RO"/>
        </w:rPr>
      </w:pPr>
      <w:r w:rsidRPr="006708D2">
        <w:rPr>
          <w:rFonts w:ascii="Arial" w:hAnsi="Arial" w:cs="Arial"/>
          <w:lang w:val="ro-RO"/>
        </w:rPr>
        <w:t xml:space="preserve">  vi) zonele în care au existat deja cazuri de nerespectare a stan</w:t>
      </w:r>
      <w:r w:rsidR="00787B81" w:rsidRPr="006708D2">
        <w:rPr>
          <w:rFonts w:ascii="Arial" w:hAnsi="Arial" w:cs="Arial"/>
          <w:lang w:val="ro-RO"/>
        </w:rPr>
        <w:t xml:space="preserve">dardelor de calitate a mediului </w:t>
      </w:r>
      <w:r w:rsidRPr="006708D2">
        <w:rPr>
          <w:rFonts w:ascii="Arial" w:hAnsi="Arial" w:cs="Arial"/>
          <w:lang w:val="ro-RO"/>
        </w:rPr>
        <w:t>prevăzute în dreptul Uniunii și relevante pentru proiect sau în care se consideră că există astfel de cazuri:</w:t>
      </w:r>
      <w:r w:rsidR="00787B81" w:rsidRPr="006708D2">
        <w:rPr>
          <w:rFonts w:ascii="Arial" w:hAnsi="Arial" w:cs="Arial"/>
          <w:lang w:val="ro-RO"/>
        </w:rPr>
        <w:t xml:space="preserve"> </w:t>
      </w:r>
      <w:r w:rsidR="00787B81" w:rsidRPr="006708D2">
        <w:rPr>
          <w:rFonts w:ascii="Arial" w:hAnsi="Arial" w:cs="Arial"/>
          <w:i/>
          <w:lang w:val="ro-RO"/>
        </w:rPr>
        <w:t>nu este cazul.</w:t>
      </w:r>
      <w:r w:rsidRPr="006708D2">
        <w:rPr>
          <w:rFonts w:ascii="Arial" w:hAnsi="Arial" w:cs="Arial"/>
          <w:lang w:val="ro-RO"/>
        </w:rPr>
        <w:t xml:space="preserve"> </w:t>
      </w:r>
    </w:p>
    <w:p w:rsidR="00E4082E" w:rsidRPr="006708D2" w:rsidRDefault="00E4082E" w:rsidP="00E4082E">
      <w:pPr>
        <w:autoSpaceDE w:val="0"/>
        <w:autoSpaceDN w:val="0"/>
        <w:adjustRightInd w:val="0"/>
        <w:spacing w:after="0" w:line="240" w:lineRule="auto"/>
        <w:jc w:val="both"/>
        <w:rPr>
          <w:rFonts w:ascii="Arial" w:hAnsi="Arial" w:cs="Arial"/>
          <w:i/>
          <w:lang w:val="ro-RO"/>
        </w:rPr>
      </w:pPr>
      <w:r w:rsidRPr="006708D2">
        <w:rPr>
          <w:rFonts w:ascii="Arial" w:hAnsi="Arial" w:cs="Arial"/>
          <w:lang w:val="ro-RO"/>
        </w:rPr>
        <w:t xml:space="preserve">  vii) zonele cu o densitate mare a populației:</w:t>
      </w:r>
      <w:r w:rsidR="00787B81" w:rsidRPr="006708D2">
        <w:rPr>
          <w:rFonts w:ascii="Arial" w:hAnsi="Arial" w:cs="Arial"/>
          <w:lang w:val="ro-RO"/>
        </w:rPr>
        <w:t xml:space="preserve"> </w:t>
      </w:r>
      <w:r w:rsidR="00787B81" w:rsidRPr="006708D2">
        <w:rPr>
          <w:rFonts w:ascii="Arial" w:hAnsi="Arial" w:cs="Arial"/>
          <w:i/>
          <w:lang w:val="ro-RO"/>
        </w:rPr>
        <w:t>nu este cazul.</w:t>
      </w:r>
    </w:p>
    <w:p w:rsidR="00E4082E" w:rsidRPr="006708D2" w:rsidRDefault="00E4082E" w:rsidP="00E4082E">
      <w:pPr>
        <w:autoSpaceDE w:val="0"/>
        <w:autoSpaceDN w:val="0"/>
        <w:adjustRightInd w:val="0"/>
        <w:spacing w:after="0" w:line="240" w:lineRule="auto"/>
        <w:jc w:val="both"/>
        <w:rPr>
          <w:rFonts w:ascii="Arial" w:hAnsi="Arial" w:cs="Arial"/>
          <w:i/>
          <w:lang w:val="ro-RO"/>
        </w:rPr>
      </w:pPr>
      <w:r w:rsidRPr="006708D2">
        <w:rPr>
          <w:rFonts w:ascii="Arial" w:hAnsi="Arial" w:cs="Arial"/>
          <w:lang w:val="ro-RO"/>
        </w:rPr>
        <w:t xml:space="preserve">  viii) peisaje și situri importante din punct de vedere istoric, cultural sau arheologic: </w:t>
      </w:r>
      <w:r w:rsidR="00787B81" w:rsidRPr="006708D2">
        <w:rPr>
          <w:rFonts w:ascii="Arial" w:hAnsi="Arial" w:cs="Arial"/>
          <w:i/>
          <w:lang w:val="ro-RO"/>
        </w:rPr>
        <w:t>nu este cazul.</w:t>
      </w:r>
    </w:p>
    <w:p w:rsidR="00E4082E" w:rsidRPr="006708D2" w:rsidRDefault="00E4082E" w:rsidP="00E4082E">
      <w:pPr>
        <w:autoSpaceDE w:val="0"/>
        <w:autoSpaceDN w:val="0"/>
        <w:adjustRightInd w:val="0"/>
        <w:spacing w:before="120" w:after="0" w:line="240" w:lineRule="auto"/>
        <w:jc w:val="both"/>
        <w:rPr>
          <w:rFonts w:ascii="Arial" w:hAnsi="Arial" w:cs="Arial"/>
          <w:b/>
          <w:lang w:val="ro-RO"/>
        </w:rPr>
      </w:pPr>
      <w:r w:rsidRPr="006708D2">
        <w:rPr>
          <w:rFonts w:ascii="Arial" w:hAnsi="Arial" w:cs="Arial"/>
          <w:b/>
          <w:lang w:val="ro-RO"/>
        </w:rPr>
        <w:t xml:space="preserve">3. Tipurile și caracteristicile impactului potenţial </w:t>
      </w:r>
    </w:p>
    <w:p w:rsidR="00E4082E" w:rsidRPr="006708D2" w:rsidRDefault="00E4082E" w:rsidP="00E4082E">
      <w:pPr>
        <w:autoSpaceDE w:val="0"/>
        <w:autoSpaceDN w:val="0"/>
        <w:adjustRightInd w:val="0"/>
        <w:spacing w:after="0" w:line="240" w:lineRule="auto"/>
        <w:jc w:val="both"/>
        <w:rPr>
          <w:rFonts w:ascii="Arial" w:hAnsi="Arial" w:cs="Arial"/>
          <w:lang w:val="ro-RO"/>
        </w:rPr>
      </w:pPr>
      <w:r w:rsidRPr="006708D2">
        <w:rPr>
          <w:rFonts w:ascii="Arial" w:hAnsi="Arial" w:cs="Arial"/>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6708D2" w:rsidRDefault="00E4082E" w:rsidP="005032DF">
      <w:pPr>
        <w:pStyle w:val="BodyText"/>
        <w:ind w:right="-54"/>
        <w:rPr>
          <w:rFonts w:cs="Arial"/>
          <w:sz w:val="22"/>
          <w:szCs w:val="22"/>
          <w:lang w:val="ro-RO"/>
        </w:rPr>
      </w:pPr>
      <w:r w:rsidRPr="006708D2">
        <w:rPr>
          <w:rFonts w:cs="Arial"/>
          <w:sz w:val="22"/>
          <w:szCs w:val="22"/>
          <w:lang w:val="ro-RO"/>
        </w:rPr>
        <w:t xml:space="preserve">  a) importanța și extinderea spațială a impactului (de exemplu, zona geografică și dimensiunea populației care poate fi afectată): </w:t>
      </w:r>
    </w:p>
    <w:p w:rsidR="005032DF" w:rsidRPr="006708D2" w:rsidRDefault="005032DF" w:rsidP="005032DF">
      <w:pPr>
        <w:pStyle w:val="BodyText"/>
        <w:ind w:right="-54"/>
        <w:rPr>
          <w:rFonts w:cs="Arial"/>
          <w:i/>
          <w:sz w:val="22"/>
          <w:szCs w:val="22"/>
          <w:lang w:val="ro-RO"/>
        </w:rPr>
      </w:pPr>
      <w:r w:rsidRPr="006708D2">
        <w:rPr>
          <w:rFonts w:cs="Arial"/>
          <w:i/>
          <w:sz w:val="22"/>
          <w:szCs w:val="22"/>
          <w:lang w:val="ro-RO"/>
        </w:rPr>
        <w:t xml:space="preserve">- aria geografică: redusă,  a intravilanului </w:t>
      </w:r>
      <w:r w:rsidR="00D636CF">
        <w:rPr>
          <w:rFonts w:cs="Arial"/>
          <w:i/>
          <w:sz w:val="22"/>
          <w:szCs w:val="22"/>
          <w:lang w:val="ro-RO"/>
        </w:rPr>
        <w:t xml:space="preserve">și extravilanul mun. Miercurea Ciuc, </w:t>
      </w:r>
      <w:proofErr w:type="spellStart"/>
      <w:r w:rsidR="00D636CF">
        <w:rPr>
          <w:rFonts w:cs="Arial"/>
          <w:i/>
          <w:sz w:val="22"/>
          <w:szCs w:val="22"/>
          <w:lang w:val="ro-RO"/>
        </w:rPr>
        <w:t>com</w:t>
      </w:r>
      <w:proofErr w:type="spellEnd"/>
      <w:r w:rsidR="00D636CF">
        <w:rPr>
          <w:rFonts w:cs="Arial"/>
          <w:i/>
          <w:sz w:val="22"/>
          <w:szCs w:val="22"/>
          <w:lang w:val="ro-RO"/>
        </w:rPr>
        <w:t>. Ciceu.</w:t>
      </w:r>
    </w:p>
    <w:p w:rsidR="00E4082E" w:rsidRPr="006708D2" w:rsidRDefault="005032DF" w:rsidP="005032DF">
      <w:pPr>
        <w:pStyle w:val="BodyText"/>
        <w:ind w:right="-54"/>
        <w:rPr>
          <w:rFonts w:cs="Arial"/>
          <w:i/>
          <w:sz w:val="22"/>
          <w:szCs w:val="22"/>
          <w:lang w:val="ro-RO"/>
        </w:rPr>
      </w:pPr>
      <w:r w:rsidRPr="006708D2">
        <w:rPr>
          <w:rFonts w:cs="Arial"/>
          <w:i/>
          <w:sz w:val="22"/>
          <w:szCs w:val="22"/>
          <w:lang w:val="ro-RO"/>
        </w:rPr>
        <w:t>- numărul persoanelor afectate: prin realizarea proiectului nu vor fi persoane afectate negativ.</w:t>
      </w:r>
    </w:p>
    <w:p w:rsidR="00E4082E" w:rsidRPr="006708D2" w:rsidRDefault="00E4082E" w:rsidP="00E4082E">
      <w:pPr>
        <w:autoSpaceDE w:val="0"/>
        <w:autoSpaceDN w:val="0"/>
        <w:adjustRightInd w:val="0"/>
        <w:spacing w:after="0" w:line="240" w:lineRule="auto"/>
        <w:jc w:val="both"/>
        <w:rPr>
          <w:rFonts w:ascii="Arial" w:hAnsi="Arial" w:cs="Arial"/>
          <w:lang w:val="ro-RO"/>
        </w:rPr>
      </w:pPr>
      <w:r w:rsidRPr="006708D2">
        <w:rPr>
          <w:rFonts w:ascii="Arial" w:hAnsi="Arial" w:cs="Arial"/>
          <w:lang w:val="ro-RO"/>
        </w:rPr>
        <w:t xml:space="preserve">  b) natura impactului:</w:t>
      </w:r>
      <w:r w:rsidR="00B94819" w:rsidRPr="006708D2">
        <w:rPr>
          <w:rFonts w:ascii="Arial" w:hAnsi="Arial" w:cs="Arial"/>
          <w:lang w:val="ro-RO"/>
        </w:rPr>
        <w:t xml:space="preserve"> </w:t>
      </w:r>
      <w:r w:rsidR="00D5560D" w:rsidRPr="006708D2">
        <w:rPr>
          <w:rFonts w:ascii="Arial" w:hAnsi="Arial" w:cs="Arial"/>
          <w:i/>
          <w:lang w:val="ro-RO"/>
        </w:rPr>
        <w:t>impact pozitiv minor</w:t>
      </w:r>
      <w:r w:rsidR="005032DF" w:rsidRPr="006708D2">
        <w:rPr>
          <w:rFonts w:ascii="Arial" w:hAnsi="Arial" w:cs="Arial"/>
          <w:lang w:val="ro-RO"/>
        </w:rPr>
        <w:t>.</w:t>
      </w:r>
    </w:p>
    <w:p w:rsidR="00E4082E" w:rsidRPr="006708D2" w:rsidRDefault="00E4082E" w:rsidP="00E4082E">
      <w:pPr>
        <w:autoSpaceDE w:val="0"/>
        <w:autoSpaceDN w:val="0"/>
        <w:adjustRightInd w:val="0"/>
        <w:spacing w:after="0" w:line="240" w:lineRule="auto"/>
        <w:jc w:val="both"/>
        <w:rPr>
          <w:rFonts w:ascii="Arial" w:hAnsi="Arial" w:cs="Arial"/>
          <w:lang w:val="ro-RO"/>
        </w:rPr>
      </w:pPr>
      <w:r w:rsidRPr="006708D2">
        <w:rPr>
          <w:rFonts w:ascii="Arial" w:hAnsi="Arial" w:cs="Arial"/>
          <w:lang w:val="ro-RO"/>
        </w:rPr>
        <w:t xml:space="preserve">  c) natura </w:t>
      </w:r>
      <w:proofErr w:type="spellStart"/>
      <w:r w:rsidRPr="006708D2">
        <w:rPr>
          <w:rFonts w:ascii="Arial" w:hAnsi="Arial" w:cs="Arial"/>
          <w:lang w:val="ro-RO"/>
        </w:rPr>
        <w:t>transfrontieră</w:t>
      </w:r>
      <w:proofErr w:type="spellEnd"/>
      <w:r w:rsidRPr="006708D2">
        <w:rPr>
          <w:rFonts w:ascii="Arial" w:hAnsi="Arial" w:cs="Arial"/>
          <w:lang w:val="ro-RO"/>
        </w:rPr>
        <w:t xml:space="preserve"> a impactului:</w:t>
      </w:r>
      <w:r w:rsidR="005032DF" w:rsidRPr="006708D2">
        <w:rPr>
          <w:rFonts w:ascii="Arial" w:hAnsi="Arial" w:cs="Arial"/>
          <w:lang w:val="ro-RO"/>
        </w:rPr>
        <w:t xml:space="preserve"> </w:t>
      </w:r>
      <w:r w:rsidR="005032DF" w:rsidRPr="006708D2">
        <w:rPr>
          <w:rFonts w:ascii="Arial" w:hAnsi="Arial" w:cs="Arial"/>
          <w:i/>
          <w:lang w:val="ro-RO"/>
        </w:rPr>
        <w:t>nu este cazul.</w:t>
      </w:r>
    </w:p>
    <w:p w:rsidR="00E4082E" w:rsidRPr="006708D2" w:rsidRDefault="00E4082E" w:rsidP="005032DF">
      <w:pPr>
        <w:pStyle w:val="BodyText"/>
        <w:ind w:right="-54"/>
        <w:rPr>
          <w:rFonts w:cs="Arial"/>
          <w:i/>
          <w:sz w:val="22"/>
          <w:szCs w:val="22"/>
          <w:lang w:val="ro-RO"/>
        </w:rPr>
      </w:pPr>
      <w:r w:rsidRPr="006708D2">
        <w:rPr>
          <w:rFonts w:cs="Arial"/>
          <w:sz w:val="22"/>
          <w:szCs w:val="22"/>
          <w:lang w:val="ro-RO"/>
        </w:rPr>
        <w:t xml:space="preserve">  d) intensitatea și complexitatea impactului:</w:t>
      </w:r>
      <w:r w:rsidR="005032DF" w:rsidRPr="006708D2">
        <w:rPr>
          <w:rFonts w:cs="Arial"/>
          <w:i/>
          <w:sz w:val="22"/>
          <w:szCs w:val="22"/>
          <w:lang w:val="ro-RO"/>
        </w:rPr>
        <w:t xml:space="preserve"> </w:t>
      </w:r>
      <w:proofErr w:type="spellStart"/>
      <w:r w:rsidR="005032DF" w:rsidRPr="006708D2">
        <w:rPr>
          <w:rFonts w:cs="Arial"/>
          <w:i/>
          <w:sz w:val="22"/>
          <w:szCs w:val="22"/>
          <w:lang w:val="ro-RO"/>
        </w:rPr>
        <w:t>-</w:t>
      </w:r>
      <w:r w:rsidR="005032DF" w:rsidRPr="006708D2">
        <w:rPr>
          <w:rFonts w:cs="Arial"/>
          <w:sz w:val="22"/>
          <w:szCs w:val="22"/>
          <w:lang w:val="ro-RO"/>
        </w:rPr>
        <w:t>în</w:t>
      </w:r>
      <w:proofErr w:type="spellEnd"/>
      <w:r w:rsidR="005032DF" w:rsidRPr="006708D2">
        <w:rPr>
          <w:rFonts w:cs="Arial"/>
          <w:sz w:val="22"/>
          <w:szCs w:val="22"/>
          <w:lang w:val="ro-RO"/>
        </w:rPr>
        <w:t xml:space="preserve"> perioada realizării proiectului</w:t>
      </w:r>
      <w:r w:rsidR="005032DF" w:rsidRPr="006708D2">
        <w:rPr>
          <w:rFonts w:cs="Arial"/>
          <w:i/>
          <w:sz w:val="22"/>
          <w:szCs w:val="22"/>
          <w:lang w:val="ro-RO"/>
        </w:rPr>
        <w:t>: vor rezulta deşeuri, care vor fi gestionate conform pct. 1.d.</w:t>
      </w:r>
    </w:p>
    <w:p w:rsidR="00E4082E" w:rsidRPr="006708D2" w:rsidRDefault="00E4082E" w:rsidP="00E4082E">
      <w:pPr>
        <w:autoSpaceDE w:val="0"/>
        <w:autoSpaceDN w:val="0"/>
        <w:adjustRightInd w:val="0"/>
        <w:spacing w:after="0" w:line="240" w:lineRule="auto"/>
        <w:jc w:val="both"/>
        <w:rPr>
          <w:rFonts w:ascii="Arial" w:hAnsi="Arial" w:cs="Arial"/>
          <w:lang w:val="ro-RO"/>
        </w:rPr>
      </w:pPr>
      <w:r w:rsidRPr="006708D2">
        <w:rPr>
          <w:rFonts w:ascii="Arial" w:hAnsi="Arial" w:cs="Arial"/>
          <w:lang w:val="ro-RO"/>
        </w:rPr>
        <w:t xml:space="preserve">  e) probabilitatea impactului:</w:t>
      </w:r>
      <w:r w:rsidRPr="006708D2">
        <w:rPr>
          <w:rFonts w:ascii="Arial" w:hAnsi="Arial" w:cs="Arial"/>
          <w:i/>
          <w:lang w:val="ro-RO"/>
        </w:rPr>
        <w:t xml:space="preserve"> </w:t>
      </w:r>
      <w:r w:rsidR="005032DF" w:rsidRPr="006708D2">
        <w:rPr>
          <w:rFonts w:ascii="Arial" w:hAnsi="Arial" w:cs="Arial"/>
          <w:i/>
          <w:lang w:val="ro-RO"/>
        </w:rPr>
        <w:t>mică</w:t>
      </w:r>
      <w:r w:rsidR="005032DF" w:rsidRPr="006708D2">
        <w:rPr>
          <w:rFonts w:ascii="Arial" w:hAnsi="Arial" w:cs="Arial"/>
          <w:lang w:val="ro-RO"/>
        </w:rPr>
        <w:t>.</w:t>
      </w:r>
    </w:p>
    <w:p w:rsidR="00E4082E" w:rsidRPr="006708D2" w:rsidRDefault="00E4082E" w:rsidP="005032DF">
      <w:pPr>
        <w:pStyle w:val="BodyText"/>
        <w:ind w:right="-54"/>
        <w:rPr>
          <w:rFonts w:cs="Arial"/>
          <w:b/>
          <w:sz w:val="22"/>
          <w:szCs w:val="22"/>
          <w:lang w:val="ro-RO"/>
        </w:rPr>
      </w:pPr>
      <w:r w:rsidRPr="006708D2">
        <w:rPr>
          <w:rFonts w:cs="Arial"/>
          <w:sz w:val="22"/>
          <w:szCs w:val="22"/>
          <w:lang w:val="ro-RO"/>
        </w:rPr>
        <w:t xml:space="preserve">  f) debutul, durata, frecvența și reversibilitatea preconizate ale impactului:</w:t>
      </w:r>
      <w:r w:rsidR="005032DF" w:rsidRPr="006708D2">
        <w:rPr>
          <w:rFonts w:cs="Arial"/>
          <w:sz w:val="22"/>
          <w:szCs w:val="22"/>
          <w:lang w:val="ro-RO"/>
        </w:rPr>
        <w:t xml:space="preserve"> </w:t>
      </w:r>
      <w:r w:rsidR="005032DF" w:rsidRPr="006708D2">
        <w:rPr>
          <w:rFonts w:cs="Arial"/>
          <w:i/>
          <w:sz w:val="22"/>
          <w:szCs w:val="22"/>
          <w:lang w:val="ro-RO"/>
        </w:rPr>
        <w:t>Impact de scurtă durată, numai în timpul executării lucrărilor de execuţie. Nu rezultă impact remanent.</w:t>
      </w:r>
      <w:r w:rsidR="005032DF" w:rsidRPr="006708D2">
        <w:rPr>
          <w:rFonts w:cs="Arial"/>
          <w:b/>
          <w:sz w:val="22"/>
          <w:szCs w:val="22"/>
          <w:lang w:val="ro-RO"/>
        </w:rPr>
        <w:t xml:space="preserve">   </w:t>
      </w:r>
    </w:p>
    <w:p w:rsidR="00E4082E" w:rsidRPr="006708D2" w:rsidRDefault="00E4082E" w:rsidP="00E4082E">
      <w:pPr>
        <w:autoSpaceDE w:val="0"/>
        <w:autoSpaceDN w:val="0"/>
        <w:adjustRightInd w:val="0"/>
        <w:spacing w:after="0" w:line="240" w:lineRule="auto"/>
        <w:jc w:val="both"/>
        <w:rPr>
          <w:rFonts w:ascii="Arial" w:hAnsi="Arial" w:cs="Arial"/>
          <w:lang w:val="ro-RO"/>
        </w:rPr>
      </w:pPr>
      <w:r w:rsidRPr="006708D2">
        <w:rPr>
          <w:rFonts w:ascii="Arial" w:hAnsi="Arial" w:cs="Arial"/>
          <w:lang w:val="ro-RO"/>
        </w:rPr>
        <w:t xml:space="preserve">  g) cumularea impactului cu impactul altor proiecte existente și/sau aprobate: </w:t>
      </w:r>
      <w:r w:rsidR="00942DBD" w:rsidRPr="006708D2">
        <w:rPr>
          <w:rFonts w:ascii="Arial" w:hAnsi="Arial" w:cs="Arial"/>
          <w:i/>
          <w:lang w:val="ro-RO"/>
        </w:rPr>
        <w:t>nu este cazul</w:t>
      </w:r>
      <w:r w:rsidR="00942DBD" w:rsidRPr="006708D2">
        <w:rPr>
          <w:rFonts w:ascii="Arial" w:hAnsi="Arial" w:cs="Arial"/>
          <w:lang w:val="ro-RO"/>
        </w:rPr>
        <w:t>.</w:t>
      </w:r>
    </w:p>
    <w:p w:rsidR="00435CED" w:rsidRPr="006708D2" w:rsidRDefault="00E4082E" w:rsidP="00CF3366">
      <w:pPr>
        <w:autoSpaceDE w:val="0"/>
        <w:autoSpaceDN w:val="0"/>
        <w:adjustRightInd w:val="0"/>
        <w:spacing w:after="0" w:line="240" w:lineRule="auto"/>
        <w:jc w:val="both"/>
        <w:rPr>
          <w:rFonts w:ascii="Arial" w:hAnsi="Arial" w:cs="Arial"/>
          <w:i/>
          <w:lang w:val="ro-RO"/>
        </w:rPr>
      </w:pPr>
      <w:r w:rsidRPr="006708D2">
        <w:rPr>
          <w:rFonts w:ascii="Arial" w:hAnsi="Arial" w:cs="Arial"/>
          <w:lang w:val="ro-RO"/>
        </w:rPr>
        <w:t xml:space="preserve">  h) posibilitatea de reducere efectivă a impactului:</w:t>
      </w:r>
      <w:r w:rsidR="00942DBD" w:rsidRPr="006708D2">
        <w:rPr>
          <w:rFonts w:ascii="Arial" w:hAnsi="Arial" w:cs="Arial"/>
          <w:lang w:val="ro-RO"/>
        </w:rPr>
        <w:t xml:space="preserve"> </w:t>
      </w:r>
      <w:r w:rsidR="00A87556" w:rsidRPr="006708D2">
        <w:rPr>
          <w:rFonts w:ascii="Arial" w:hAnsi="Arial" w:cs="Arial"/>
          <w:i/>
          <w:lang w:val="ro-RO"/>
        </w:rPr>
        <w:t>prin restaurarea amplasamentelor construite imediat după finalizarea lucrărilor-cu termen limită</w:t>
      </w:r>
      <w:r w:rsidR="00BF3915" w:rsidRPr="006708D2">
        <w:rPr>
          <w:rFonts w:ascii="Arial" w:hAnsi="Arial" w:cs="Arial"/>
          <w:i/>
          <w:lang w:val="ro-RO"/>
        </w:rPr>
        <w:t>, evitarea interferențelor cu alte infrastructuri</w:t>
      </w:r>
    </w:p>
    <w:p w:rsidR="00E4082E" w:rsidRPr="006708D2" w:rsidRDefault="00E4082E" w:rsidP="00E4082E">
      <w:pPr>
        <w:autoSpaceDE w:val="0"/>
        <w:autoSpaceDN w:val="0"/>
        <w:adjustRightInd w:val="0"/>
        <w:spacing w:after="0" w:line="240" w:lineRule="auto"/>
        <w:jc w:val="both"/>
        <w:rPr>
          <w:rFonts w:ascii="Arial" w:hAnsi="Arial" w:cs="Arial"/>
          <w:b/>
          <w:lang w:val="ro-RO"/>
        </w:rPr>
      </w:pPr>
      <w:r w:rsidRPr="006708D2">
        <w:rPr>
          <w:rFonts w:ascii="Arial" w:hAnsi="Arial" w:cs="Arial"/>
          <w:b/>
          <w:lang w:val="ro-RO"/>
        </w:rPr>
        <w:t xml:space="preserve">  II. Motivele care au stat la baza luării deciziei etapei de încadrare în procedura de evaluare adecvată sunt următoarele:</w:t>
      </w:r>
    </w:p>
    <w:p w:rsidR="00E4082E" w:rsidRPr="006708D2" w:rsidRDefault="00E4082E" w:rsidP="00CF3366">
      <w:pPr>
        <w:autoSpaceDE w:val="0"/>
        <w:autoSpaceDN w:val="0"/>
        <w:adjustRightInd w:val="0"/>
        <w:spacing w:after="0" w:line="240" w:lineRule="auto"/>
        <w:jc w:val="both"/>
        <w:rPr>
          <w:rFonts w:ascii="Arial" w:hAnsi="Arial" w:cs="Arial"/>
          <w:lang w:val="ro-RO"/>
        </w:rPr>
      </w:pPr>
      <w:r w:rsidRPr="006708D2">
        <w:rPr>
          <w:rFonts w:ascii="Arial" w:hAnsi="Arial" w:cs="Arial"/>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435CED" w:rsidRPr="006708D2" w:rsidRDefault="00435CED" w:rsidP="006B7A86">
      <w:pPr>
        <w:autoSpaceDE w:val="0"/>
        <w:autoSpaceDN w:val="0"/>
        <w:adjustRightInd w:val="0"/>
        <w:spacing w:after="0" w:line="240" w:lineRule="auto"/>
        <w:jc w:val="both"/>
        <w:rPr>
          <w:rFonts w:ascii="Arial" w:hAnsi="Arial" w:cs="Arial"/>
          <w:b/>
          <w:lang w:val="ro-RO"/>
        </w:rPr>
      </w:pPr>
      <w:r w:rsidRPr="006708D2">
        <w:rPr>
          <w:rFonts w:ascii="Arial" w:hAnsi="Arial" w:cs="Arial"/>
          <w:b/>
          <w:lang w:val="ro-RO"/>
        </w:rPr>
        <w:t>Condiţiile de realizare a proiectului:</w:t>
      </w:r>
    </w:p>
    <w:p w:rsidR="00435CED" w:rsidRPr="006708D2" w:rsidRDefault="00435CED" w:rsidP="006B7A86">
      <w:pPr>
        <w:pStyle w:val="BodyText"/>
        <w:ind w:right="-54"/>
        <w:rPr>
          <w:rFonts w:cs="Arial"/>
          <w:sz w:val="22"/>
          <w:szCs w:val="22"/>
          <w:lang w:val="ro-RO"/>
        </w:rPr>
      </w:pPr>
      <w:r w:rsidRPr="006708D2">
        <w:rPr>
          <w:rFonts w:cs="Arial"/>
          <w:sz w:val="22"/>
          <w:szCs w:val="22"/>
          <w:lang w:val="ro-RO"/>
        </w:rPr>
        <w:lastRenderedPageBreak/>
        <w:t>a. Evitarea poluării solului şi a mediului acvatic cu produse petroliere în urma înlocuirii conductei, a pierderilor de carburanţi de la mijloacele de transport şi de la utilajele folosite în timpul executării lucrărilor de înlocuire</w:t>
      </w:r>
    </w:p>
    <w:p w:rsidR="00D863FE" w:rsidRPr="006708D2" w:rsidRDefault="00435CED" w:rsidP="00D5560D">
      <w:pPr>
        <w:spacing w:after="0"/>
        <w:ind w:right="-54" w:firstLine="720"/>
        <w:jc w:val="both"/>
        <w:rPr>
          <w:rFonts w:ascii="Arial" w:hAnsi="Arial" w:cs="Arial"/>
          <w:lang w:val="ro-RO"/>
        </w:rPr>
      </w:pPr>
      <w:r w:rsidRPr="006708D2">
        <w:rPr>
          <w:rFonts w:ascii="Arial" w:hAnsi="Arial" w:cs="Arial"/>
          <w:lang w:val="ro-RO"/>
        </w:rPr>
        <w:t>În scopul garantării evitării poluării accidentale a mediului aveţi obligaţia ca să aveţi în dotare materiale absorbante pentru produse petroliere.</w:t>
      </w:r>
    </w:p>
    <w:p w:rsidR="00435CED" w:rsidRPr="006708D2" w:rsidRDefault="00435CED" w:rsidP="006B7A86">
      <w:pPr>
        <w:pStyle w:val="BodyText"/>
        <w:ind w:right="-54"/>
        <w:rPr>
          <w:rFonts w:cs="Arial"/>
          <w:sz w:val="22"/>
          <w:szCs w:val="22"/>
          <w:lang w:val="ro-RO"/>
        </w:rPr>
      </w:pPr>
      <w:r w:rsidRPr="006708D2">
        <w:rPr>
          <w:rFonts w:cs="Arial"/>
          <w:sz w:val="22"/>
          <w:szCs w:val="22"/>
          <w:lang w:val="ro-RO"/>
        </w:rPr>
        <w:t>b. Este interzisă afectarea terenurilor în afara amplasamentelor autorizate pentru realizarea lucrărilor de investiţii, prin:</w:t>
      </w:r>
    </w:p>
    <w:p w:rsidR="00435CED" w:rsidRPr="006708D2" w:rsidRDefault="00435CED" w:rsidP="00C12DB3">
      <w:pPr>
        <w:numPr>
          <w:ilvl w:val="0"/>
          <w:numId w:val="3"/>
        </w:numPr>
        <w:tabs>
          <w:tab w:val="left" w:pos="720"/>
        </w:tabs>
        <w:suppressAutoHyphens/>
        <w:spacing w:after="0" w:line="240" w:lineRule="auto"/>
        <w:ind w:left="900" w:right="-54" w:hanging="630"/>
        <w:jc w:val="both"/>
        <w:rPr>
          <w:rFonts w:ascii="Arial" w:hAnsi="Arial" w:cs="Arial"/>
          <w:lang w:val="ro-RO"/>
        </w:rPr>
      </w:pPr>
      <w:r w:rsidRPr="006708D2">
        <w:rPr>
          <w:rFonts w:ascii="Arial" w:hAnsi="Arial" w:cs="Arial"/>
          <w:lang w:val="ro-RO"/>
        </w:rPr>
        <w:t>abandonarea, înlăturarea sau eliminarea deşeurilor în locuri neautorizate;</w:t>
      </w:r>
    </w:p>
    <w:p w:rsidR="00435CED" w:rsidRPr="006708D2" w:rsidRDefault="00435CED" w:rsidP="00435CED">
      <w:pPr>
        <w:numPr>
          <w:ilvl w:val="0"/>
          <w:numId w:val="3"/>
        </w:numPr>
        <w:suppressAutoHyphens/>
        <w:spacing w:after="0" w:line="240" w:lineRule="auto"/>
        <w:ind w:left="640" w:right="-54" w:hanging="360"/>
        <w:jc w:val="both"/>
        <w:rPr>
          <w:rFonts w:ascii="Arial" w:hAnsi="Arial" w:cs="Arial"/>
          <w:lang w:val="ro-RO"/>
        </w:rPr>
      </w:pPr>
      <w:r w:rsidRPr="006708D2">
        <w:rPr>
          <w:rFonts w:ascii="Arial" w:hAnsi="Arial" w:cs="Arial"/>
          <w:lang w:val="ro-RO"/>
        </w:rPr>
        <w:t>staţionarea mijloacelor de transport în afara terenurilor desemnate în acest scop</w:t>
      </w:r>
    </w:p>
    <w:p w:rsidR="00435CED" w:rsidRPr="006708D2" w:rsidRDefault="00435CED" w:rsidP="00435CED">
      <w:pPr>
        <w:numPr>
          <w:ilvl w:val="0"/>
          <w:numId w:val="3"/>
        </w:numPr>
        <w:suppressAutoHyphens/>
        <w:spacing w:after="0" w:line="240" w:lineRule="auto"/>
        <w:ind w:left="640" w:right="-54" w:hanging="360"/>
        <w:jc w:val="both"/>
        <w:rPr>
          <w:rFonts w:ascii="Arial" w:hAnsi="Arial" w:cs="Arial"/>
          <w:lang w:val="ro-RO"/>
        </w:rPr>
      </w:pPr>
      <w:r w:rsidRPr="006708D2">
        <w:rPr>
          <w:rFonts w:ascii="Arial" w:hAnsi="Arial" w:cs="Arial"/>
          <w:lang w:val="ro-RO"/>
        </w:rPr>
        <w:t>distrugerea sau degradarea, prin orice mijloace, a vegetaţiei ierboase sau lemnoase;</w:t>
      </w:r>
    </w:p>
    <w:p w:rsidR="00435CED" w:rsidRPr="006708D2" w:rsidRDefault="00435CED" w:rsidP="006B7A86">
      <w:pPr>
        <w:spacing w:after="0"/>
        <w:ind w:right="-54"/>
        <w:jc w:val="both"/>
        <w:rPr>
          <w:rFonts w:ascii="Arial" w:hAnsi="Arial" w:cs="Arial"/>
          <w:lang w:val="ro-RO"/>
        </w:rPr>
      </w:pPr>
      <w:r w:rsidRPr="006708D2">
        <w:rPr>
          <w:rFonts w:ascii="Arial" w:hAnsi="Arial" w:cs="Arial"/>
          <w:lang w:val="ro-RO"/>
        </w:rPr>
        <w:t>c. Utilizarea materiilor prime numai din surse autorizate.</w:t>
      </w:r>
    </w:p>
    <w:p w:rsidR="00435CED" w:rsidRPr="006708D2" w:rsidRDefault="00435CED" w:rsidP="006B7A86">
      <w:pPr>
        <w:spacing w:after="0"/>
        <w:ind w:right="-54"/>
        <w:jc w:val="both"/>
        <w:rPr>
          <w:rFonts w:ascii="Arial" w:hAnsi="Arial" w:cs="Arial"/>
          <w:lang w:val="ro-RO"/>
        </w:rPr>
      </w:pPr>
      <w:r w:rsidRPr="006708D2">
        <w:rPr>
          <w:rFonts w:ascii="Arial" w:hAnsi="Arial" w:cs="Arial"/>
          <w:lang w:val="ro-RO"/>
        </w:rPr>
        <w:t>d. Refacerea mediului şi readucerea în starea iniţială a suprafeţelor afectate prin realizarea proiectului.</w:t>
      </w:r>
    </w:p>
    <w:p w:rsidR="00435CED" w:rsidRPr="006708D2" w:rsidRDefault="00435CED" w:rsidP="00CF3366">
      <w:pPr>
        <w:spacing w:after="0"/>
        <w:ind w:firstLine="90"/>
        <w:jc w:val="both"/>
        <w:rPr>
          <w:rFonts w:ascii="Arial" w:eastAsiaTheme="minorHAnsi" w:hAnsi="Arial" w:cs="Arial"/>
          <w:lang w:val="ro-RO"/>
        </w:rPr>
      </w:pPr>
      <w:r w:rsidRPr="006708D2">
        <w:rPr>
          <w:rFonts w:ascii="Arial" w:hAnsi="Arial" w:cs="Arial"/>
          <w:lang w:val="ro-RO"/>
        </w:rPr>
        <w:t xml:space="preserve">e. </w:t>
      </w:r>
      <w:r w:rsidR="00E70094" w:rsidRPr="006708D2">
        <w:rPr>
          <w:rFonts w:ascii="Arial" w:eastAsiaTheme="minorHAnsi" w:hAnsi="Arial" w:cs="Arial"/>
          <w:lang w:val="ro-RO"/>
        </w:rPr>
        <w:t xml:space="preserve">Nivelul de zgomot rezultat în urma desfăşurării activităţii, va respecta prevederile SR ISO nr. 1996/2-08 şi SR 10009/2017. </w:t>
      </w:r>
    </w:p>
    <w:p w:rsidR="00435CED" w:rsidRPr="006708D2" w:rsidRDefault="00435CED" w:rsidP="006B7A86">
      <w:pPr>
        <w:spacing w:after="0"/>
        <w:ind w:right="-54"/>
        <w:jc w:val="both"/>
        <w:rPr>
          <w:rFonts w:ascii="Arial" w:hAnsi="Arial" w:cs="Arial"/>
          <w:lang w:val="ro-RO"/>
        </w:rPr>
      </w:pPr>
      <w:r w:rsidRPr="006708D2">
        <w:rPr>
          <w:rFonts w:ascii="Arial" w:hAnsi="Arial" w:cs="Arial"/>
          <w:lang w:val="ro-RO"/>
        </w:rPr>
        <w:t>f.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645AB7" w:rsidRPr="006708D2" w:rsidRDefault="00645AB7" w:rsidP="006B7A86">
      <w:pPr>
        <w:spacing w:after="0"/>
        <w:ind w:right="-54"/>
        <w:jc w:val="both"/>
        <w:rPr>
          <w:rFonts w:ascii="Arial" w:hAnsi="Arial" w:cs="Arial"/>
          <w:lang w:val="ro-RO"/>
        </w:rPr>
      </w:pPr>
      <w:r w:rsidRPr="006708D2">
        <w:rPr>
          <w:rFonts w:ascii="Arial" w:hAnsi="Arial" w:cs="Arial"/>
          <w:lang w:val="ro-RO"/>
        </w:rPr>
        <w:t>g. Respectarea condițiilor impuse de Avizu</w:t>
      </w:r>
      <w:r w:rsidR="00D636CF">
        <w:rPr>
          <w:rFonts w:ascii="Arial" w:hAnsi="Arial" w:cs="Arial"/>
          <w:lang w:val="ro-RO"/>
        </w:rPr>
        <w:t>l de gospodărire a apelor nr. 16 din 15.05.2018 emis de ANAR ABA OLT</w:t>
      </w:r>
      <w:r w:rsidRPr="006708D2">
        <w:rPr>
          <w:rFonts w:ascii="Arial" w:hAnsi="Arial" w:cs="Arial"/>
          <w:lang w:val="ro-RO"/>
        </w:rPr>
        <w:t>.</w:t>
      </w:r>
    </w:p>
    <w:p w:rsidR="005F7FF8" w:rsidRPr="006708D2" w:rsidRDefault="005F7FF8" w:rsidP="00E70094">
      <w:pPr>
        <w:shd w:val="clear" w:color="auto" w:fill="FFFFFF"/>
        <w:spacing w:after="0" w:line="240" w:lineRule="auto"/>
        <w:jc w:val="both"/>
        <w:rPr>
          <w:rFonts w:ascii="Arial" w:hAnsi="Arial" w:cs="Arial"/>
          <w:lang w:val="ro-RO"/>
        </w:rPr>
      </w:pPr>
      <w:r w:rsidRPr="006708D2">
        <w:rPr>
          <w:rFonts w:ascii="Arial" w:hAnsi="Arial" w:cs="Arial"/>
          <w:lang w:val="ro-RO"/>
        </w:rPr>
        <w:t xml:space="preserve">   Proiectul propus nu necesită parcurgerea celorlalte etape ale procedurii de evaluare adecvată.</w:t>
      </w:r>
    </w:p>
    <w:p w:rsidR="005F7FF8" w:rsidRPr="006708D2" w:rsidRDefault="005F7FF8" w:rsidP="005F7FF8">
      <w:pPr>
        <w:pStyle w:val="BodyText"/>
        <w:ind w:right="-16"/>
        <w:jc w:val="both"/>
        <w:rPr>
          <w:rFonts w:cs="Arial"/>
          <w:sz w:val="22"/>
          <w:szCs w:val="22"/>
          <w:lang w:val="ro-RO"/>
        </w:rPr>
      </w:pPr>
      <w:r w:rsidRPr="006708D2">
        <w:rPr>
          <w:rFonts w:cs="Arial"/>
          <w:sz w:val="22"/>
          <w:szCs w:val="22"/>
          <w:lang w:val="ro-RO"/>
        </w:rPr>
        <w:t xml:space="preserve">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5F7FF8" w:rsidRPr="006708D2" w:rsidRDefault="005F7FF8" w:rsidP="005F7FF8">
      <w:pPr>
        <w:autoSpaceDE w:val="0"/>
        <w:autoSpaceDN w:val="0"/>
        <w:adjustRightInd w:val="0"/>
        <w:spacing w:after="0" w:line="240" w:lineRule="auto"/>
        <w:jc w:val="both"/>
        <w:rPr>
          <w:rFonts w:ascii="Arial" w:hAnsi="Arial" w:cs="Arial"/>
          <w:lang w:val="ro-RO"/>
        </w:rPr>
      </w:pPr>
      <w:r w:rsidRPr="006708D2">
        <w:rPr>
          <w:rFonts w:ascii="Arial" w:hAnsi="Arial" w:cs="Arial"/>
          <w:lang w:val="ro-RO"/>
        </w:rPr>
        <w:t xml:space="preserve">   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5F7FF8" w:rsidRPr="006708D2" w:rsidRDefault="005F7FF8" w:rsidP="005F7FF8">
      <w:pPr>
        <w:pStyle w:val="BodyText"/>
        <w:ind w:right="-16"/>
        <w:jc w:val="both"/>
        <w:rPr>
          <w:rFonts w:cs="Arial"/>
          <w:sz w:val="22"/>
          <w:szCs w:val="22"/>
          <w:lang w:val="ro-RO"/>
        </w:rPr>
      </w:pPr>
    </w:p>
    <w:p w:rsidR="005F7FF8" w:rsidRPr="006708D2" w:rsidRDefault="005F7FF8" w:rsidP="00E70094">
      <w:pPr>
        <w:pStyle w:val="BodyText"/>
        <w:ind w:right="-16"/>
        <w:jc w:val="both"/>
        <w:rPr>
          <w:rFonts w:cs="Arial"/>
          <w:b/>
          <w:sz w:val="22"/>
          <w:szCs w:val="22"/>
          <w:lang w:val="ro-RO"/>
        </w:rPr>
      </w:pPr>
      <w:r w:rsidRPr="006708D2">
        <w:rPr>
          <w:rFonts w:cs="Arial"/>
          <w:b/>
          <w:sz w:val="22"/>
          <w:szCs w:val="22"/>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5F7FF8" w:rsidRPr="006708D2" w:rsidRDefault="005F7FF8" w:rsidP="005F7FF8">
      <w:pPr>
        <w:spacing w:after="0" w:line="240" w:lineRule="auto"/>
        <w:jc w:val="both"/>
        <w:rPr>
          <w:rFonts w:ascii="Arial" w:hAnsi="Arial" w:cs="Arial"/>
          <w:b/>
          <w:lang w:val="ro-RO"/>
        </w:rPr>
      </w:pPr>
      <w:r w:rsidRPr="006708D2">
        <w:rPr>
          <w:rFonts w:ascii="Arial" w:hAnsi="Arial" w:cs="Arial"/>
          <w:b/>
          <w:lang w:val="ro-RO"/>
        </w:rPr>
        <w:t>Nerespectarea prevederilor prezentei decizii atrage suspendarea sau anularea acesteia, după caz, în conformitate cu prevederile legale.</w:t>
      </w:r>
    </w:p>
    <w:p w:rsidR="005F7FF8" w:rsidRPr="006708D2" w:rsidRDefault="005F7FF8" w:rsidP="005F7FF8">
      <w:pPr>
        <w:spacing w:after="0" w:line="240" w:lineRule="auto"/>
        <w:jc w:val="both"/>
        <w:rPr>
          <w:rFonts w:ascii="Arial" w:hAnsi="Arial" w:cs="Arial"/>
          <w:lang w:val="ro-RO"/>
        </w:rPr>
      </w:pPr>
    </w:p>
    <w:p w:rsidR="005F7FF8" w:rsidRPr="006708D2" w:rsidRDefault="005F7FF8" w:rsidP="005F7FF8">
      <w:pPr>
        <w:spacing w:after="0" w:line="240" w:lineRule="auto"/>
        <w:jc w:val="both"/>
        <w:rPr>
          <w:rFonts w:ascii="Arial" w:hAnsi="Arial" w:cs="Arial"/>
          <w:lang w:val="ro-RO"/>
        </w:rPr>
      </w:pPr>
      <w:r w:rsidRPr="006708D2">
        <w:rPr>
          <w:rFonts w:ascii="Arial" w:hAnsi="Arial" w:cs="Arial"/>
          <w:lang w:val="ro-RO"/>
        </w:rPr>
        <w:t xml:space="preserve">Prezenta decizie poate fi contestată în conformitate cu prevederile </w:t>
      </w:r>
      <w:r w:rsidRPr="006708D2">
        <w:rPr>
          <w:rFonts w:ascii="Arial" w:hAnsi="Arial" w:cs="Arial"/>
          <w:u w:val="single"/>
          <w:lang w:val="ro-RO"/>
        </w:rPr>
        <w:t>Hotărârii Guvernului nr. 445/2009</w:t>
      </w:r>
      <w:r w:rsidRPr="006708D2">
        <w:rPr>
          <w:rFonts w:ascii="Arial" w:hAnsi="Arial" w:cs="Arial"/>
          <w:lang w:val="ro-RO"/>
        </w:rPr>
        <w:t xml:space="preserve"> şi ale </w:t>
      </w:r>
      <w:r w:rsidRPr="006708D2">
        <w:rPr>
          <w:rFonts w:ascii="Arial" w:hAnsi="Arial" w:cs="Arial"/>
          <w:u w:val="single"/>
          <w:lang w:val="ro-RO"/>
        </w:rPr>
        <w:t>Legii</w:t>
      </w:r>
      <w:r w:rsidRPr="006708D2">
        <w:rPr>
          <w:rFonts w:ascii="Arial" w:hAnsi="Arial" w:cs="Arial"/>
          <w:lang w:val="ro-RO"/>
        </w:rPr>
        <w:t xml:space="preserve"> contenciosului administrativ nr. 554/2004, cu modificările şi completările ulterioare.</w:t>
      </w:r>
    </w:p>
    <w:p w:rsidR="00685CC7" w:rsidRPr="006708D2" w:rsidRDefault="00685CC7" w:rsidP="005F7FF8">
      <w:pPr>
        <w:spacing w:after="0" w:line="240" w:lineRule="auto"/>
        <w:jc w:val="both"/>
        <w:rPr>
          <w:rFonts w:ascii="Arial" w:hAnsi="Arial" w:cs="Arial"/>
          <w:b/>
          <w:u w:val="single"/>
          <w:lang w:val="ro-RO"/>
        </w:rPr>
      </w:pPr>
    </w:p>
    <w:p w:rsidR="00435CED" w:rsidRPr="006708D2" w:rsidRDefault="00435CED" w:rsidP="009B4089">
      <w:pPr>
        <w:autoSpaceDE w:val="0"/>
        <w:autoSpaceDN w:val="0"/>
        <w:adjustRightInd w:val="0"/>
        <w:spacing w:after="0" w:line="240" w:lineRule="auto"/>
        <w:jc w:val="both"/>
        <w:rPr>
          <w:rFonts w:ascii="Arial" w:hAnsi="Arial" w:cs="Arial"/>
          <w:sz w:val="24"/>
          <w:szCs w:val="24"/>
          <w:lang w:val="ro-RO"/>
        </w:rPr>
      </w:pPr>
    </w:p>
    <w:p w:rsidR="00435CED" w:rsidRPr="006708D2" w:rsidRDefault="00435CED" w:rsidP="009B4089">
      <w:pPr>
        <w:spacing w:after="0"/>
        <w:jc w:val="both"/>
        <w:rPr>
          <w:rFonts w:ascii="Arial" w:hAnsi="Arial" w:cs="Arial"/>
          <w:sz w:val="24"/>
          <w:szCs w:val="24"/>
          <w:lang w:val="ro-RO"/>
        </w:rPr>
      </w:pPr>
      <w:r w:rsidRPr="006708D2">
        <w:rPr>
          <w:rFonts w:ascii="Arial" w:hAnsi="Arial" w:cs="Arial"/>
          <w:b/>
          <w:sz w:val="24"/>
          <w:szCs w:val="24"/>
          <w:lang w:val="ro-RO"/>
        </w:rPr>
        <w:t xml:space="preserve">DIRECTOR EXECUTIV,                                                     </w:t>
      </w:r>
      <w:r w:rsidRPr="006708D2">
        <w:rPr>
          <w:rFonts w:ascii="Arial" w:hAnsi="Arial" w:cs="Arial"/>
          <w:b/>
          <w:sz w:val="24"/>
          <w:szCs w:val="24"/>
          <w:lang w:val="ro-RO"/>
        </w:rPr>
        <w:tab/>
      </w:r>
      <w:r w:rsidRPr="006708D2">
        <w:rPr>
          <w:rFonts w:ascii="Arial" w:hAnsi="Arial" w:cs="Arial"/>
          <w:b/>
          <w:sz w:val="24"/>
          <w:szCs w:val="24"/>
          <w:lang w:val="ro-RO"/>
        </w:rPr>
        <w:tab/>
        <w:t>ŞEF SERVICIU AAA</w:t>
      </w:r>
    </w:p>
    <w:p w:rsidR="00435CED" w:rsidRPr="006708D2" w:rsidRDefault="00435CED" w:rsidP="006B7A86">
      <w:pPr>
        <w:autoSpaceDE w:val="0"/>
        <w:autoSpaceDN w:val="0"/>
        <w:adjustRightInd w:val="0"/>
        <w:rPr>
          <w:rFonts w:ascii="Arial" w:hAnsi="Arial" w:cs="Arial"/>
          <w:sz w:val="24"/>
          <w:szCs w:val="24"/>
          <w:lang w:val="ro-RO"/>
        </w:rPr>
      </w:pPr>
      <w:r w:rsidRPr="006708D2">
        <w:rPr>
          <w:rFonts w:ascii="Arial" w:hAnsi="Arial" w:cs="Arial"/>
          <w:sz w:val="24"/>
          <w:szCs w:val="24"/>
          <w:lang w:val="ro-RO"/>
        </w:rPr>
        <w:t xml:space="preserve">DOMOKOS László József  </w:t>
      </w:r>
      <w:r w:rsidRPr="006708D2">
        <w:rPr>
          <w:rFonts w:ascii="Arial" w:hAnsi="Arial" w:cs="Arial"/>
          <w:sz w:val="24"/>
          <w:szCs w:val="24"/>
          <w:lang w:val="ro-RO"/>
        </w:rPr>
        <w:tab/>
      </w:r>
      <w:r w:rsidRPr="006708D2">
        <w:rPr>
          <w:rFonts w:ascii="Arial" w:hAnsi="Arial" w:cs="Arial"/>
          <w:sz w:val="24"/>
          <w:szCs w:val="24"/>
          <w:lang w:val="ro-RO"/>
        </w:rPr>
        <w:tab/>
      </w:r>
      <w:r w:rsidRPr="006708D2">
        <w:rPr>
          <w:rFonts w:ascii="Arial" w:hAnsi="Arial" w:cs="Arial"/>
          <w:sz w:val="24"/>
          <w:szCs w:val="24"/>
          <w:lang w:val="ro-RO"/>
        </w:rPr>
        <w:tab/>
      </w:r>
      <w:r w:rsidRPr="006708D2">
        <w:rPr>
          <w:rFonts w:ascii="Arial" w:hAnsi="Arial" w:cs="Arial"/>
          <w:sz w:val="24"/>
          <w:szCs w:val="24"/>
          <w:lang w:val="ro-RO"/>
        </w:rPr>
        <w:tab/>
      </w:r>
      <w:r w:rsidRPr="006708D2">
        <w:rPr>
          <w:rFonts w:ascii="Arial" w:hAnsi="Arial" w:cs="Arial"/>
          <w:sz w:val="24"/>
          <w:szCs w:val="24"/>
          <w:lang w:val="ro-RO"/>
        </w:rPr>
        <w:tab/>
      </w:r>
      <w:r w:rsidRPr="006708D2">
        <w:rPr>
          <w:rFonts w:ascii="Arial" w:hAnsi="Arial" w:cs="Arial"/>
          <w:sz w:val="24"/>
          <w:szCs w:val="24"/>
          <w:lang w:val="ro-RO"/>
        </w:rPr>
        <w:tab/>
        <w:t>ing. LÁSZLÓ Anna</w:t>
      </w:r>
    </w:p>
    <w:p w:rsidR="009B4089" w:rsidRPr="006708D2" w:rsidRDefault="009B4089" w:rsidP="006B7A86">
      <w:pPr>
        <w:autoSpaceDE w:val="0"/>
        <w:autoSpaceDN w:val="0"/>
        <w:adjustRightInd w:val="0"/>
        <w:rPr>
          <w:rFonts w:ascii="Arial" w:hAnsi="Arial" w:cs="Arial"/>
          <w:sz w:val="24"/>
          <w:szCs w:val="24"/>
          <w:lang w:val="ro-RO"/>
        </w:rPr>
      </w:pPr>
    </w:p>
    <w:p w:rsidR="00435CED" w:rsidRPr="006708D2" w:rsidRDefault="00435CED" w:rsidP="009B4089">
      <w:pPr>
        <w:autoSpaceDE w:val="0"/>
        <w:autoSpaceDN w:val="0"/>
        <w:adjustRightInd w:val="0"/>
        <w:spacing w:after="0"/>
        <w:ind w:left="6480"/>
        <w:rPr>
          <w:rFonts w:ascii="Arial" w:hAnsi="Arial" w:cs="Arial"/>
          <w:b/>
          <w:sz w:val="24"/>
          <w:szCs w:val="24"/>
          <w:lang w:val="ro-RO"/>
        </w:rPr>
      </w:pPr>
      <w:r w:rsidRPr="006708D2">
        <w:rPr>
          <w:rFonts w:ascii="Arial" w:hAnsi="Arial" w:cs="Arial"/>
          <w:sz w:val="24"/>
          <w:szCs w:val="24"/>
          <w:lang w:val="ro-RO"/>
        </w:rPr>
        <w:t xml:space="preserve">     </w:t>
      </w:r>
      <w:r w:rsidRPr="006708D2">
        <w:rPr>
          <w:rFonts w:ascii="Arial" w:hAnsi="Arial" w:cs="Arial"/>
          <w:sz w:val="24"/>
          <w:szCs w:val="24"/>
          <w:lang w:val="ro-RO"/>
        </w:rPr>
        <w:tab/>
        <w:t xml:space="preserve"> </w:t>
      </w:r>
      <w:r w:rsidRPr="006708D2">
        <w:rPr>
          <w:rFonts w:ascii="Arial" w:hAnsi="Arial" w:cs="Arial"/>
          <w:b/>
          <w:sz w:val="24"/>
          <w:szCs w:val="24"/>
          <w:lang w:val="ro-RO"/>
        </w:rPr>
        <w:t>ÎNTOCMIT,</w:t>
      </w:r>
    </w:p>
    <w:p w:rsidR="000C3551" w:rsidRPr="006708D2" w:rsidRDefault="00435CED" w:rsidP="009B4089">
      <w:pPr>
        <w:autoSpaceDE w:val="0"/>
        <w:autoSpaceDN w:val="0"/>
        <w:adjustRightInd w:val="0"/>
        <w:ind w:left="5760" w:firstLine="720"/>
        <w:rPr>
          <w:rFonts w:ascii="Arial" w:hAnsi="Arial" w:cs="Arial"/>
          <w:sz w:val="24"/>
          <w:szCs w:val="24"/>
          <w:lang w:val="ro-RO"/>
        </w:rPr>
      </w:pPr>
      <w:r w:rsidRPr="006708D2">
        <w:rPr>
          <w:rFonts w:ascii="Arial" w:hAnsi="Arial" w:cs="Arial"/>
          <w:sz w:val="24"/>
          <w:szCs w:val="24"/>
          <w:lang w:val="ro-RO"/>
        </w:rPr>
        <w:t xml:space="preserve">     </w:t>
      </w:r>
      <w:r w:rsidRPr="006708D2">
        <w:rPr>
          <w:rFonts w:ascii="Arial" w:hAnsi="Arial" w:cs="Arial"/>
          <w:sz w:val="24"/>
          <w:szCs w:val="24"/>
          <w:lang w:val="ro-RO"/>
        </w:rPr>
        <w:tab/>
        <w:t xml:space="preserve"> ing. BARABÁS Zoltán</w:t>
      </w:r>
    </w:p>
    <w:sectPr w:rsidR="000C3551" w:rsidRPr="006708D2"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01" w:rsidRDefault="00B42001" w:rsidP="00C96EF2">
      <w:pPr>
        <w:spacing w:after="0" w:line="240" w:lineRule="auto"/>
      </w:pPr>
      <w:r>
        <w:separator/>
      </w:r>
    </w:p>
  </w:endnote>
  <w:endnote w:type="continuationSeparator" w:id="0">
    <w:p w:rsidR="00B42001" w:rsidRDefault="00B42001"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410AFD"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187931" w:rsidRPr="00C00574" w:rsidRDefault="00410AFD"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590929202" r:id="rId2"/>
          </w:pict>
        </w:r>
        <w:r w:rsidR="00D768D9">
          <w:rPr>
            <w:noProof/>
          </w:rPr>
          <mc:AlternateContent>
            <mc:Choice Requires="wps">
              <w:drawing>
                <wp:anchor distT="0" distB="0" distL="114300" distR="114300" simplePos="0" relativeHeight="251664384" behindDoc="0" locked="0" layoutInCell="1" allowOverlap="1" wp14:anchorId="51FCBD59" wp14:editId="67F8E8AE">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992A14" w:rsidRPr="007A4C64"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C44321" w:rsidRDefault="00D768D9" w:rsidP="00C44321">
        <w:pPr>
          <w:pStyle w:val="Footer"/>
          <w:jc w:val="center"/>
        </w:pPr>
        <w:r>
          <w:t xml:space="preserve"> </w:t>
        </w:r>
        <w:r>
          <w:fldChar w:fldCharType="begin"/>
        </w:r>
        <w:r>
          <w:instrText xml:space="preserve"> PAGE   \* MERGEFORMAT </w:instrText>
        </w:r>
        <w:r>
          <w:fldChar w:fldCharType="separate"/>
        </w:r>
        <w:r w:rsidR="00410AFD">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187931" w:rsidRPr="00C00574" w:rsidRDefault="00410AFD"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590929204" r:id="rId2"/>
          </w:pict>
        </w:r>
        <w:r w:rsidR="00D768D9">
          <w:rPr>
            <w:noProof/>
          </w:rPr>
          <mc:AlternateContent>
            <mc:Choice Requires="wps">
              <w:drawing>
                <wp:anchor distT="0" distB="0" distL="114300" distR="114300" simplePos="0" relativeHeight="251662336" behindDoc="0" locked="0" layoutInCell="1" allowOverlap="1" wp14:anchorId="01ACB370" wp14:editId="596C7500">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187931" w:rsidRPr="00187931"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992A14" w:rsidRDefault="00410AFD"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01" w:rsidRDefault="00B42001" w:rsidP="00C96EF2">
      <w:pPr>
        <w:spacing w:after="0" w:line="240" w:lineRule="auto"/>
      </w:pPr>
      <w:r>
        <w:separator/>
      </w:r>
    </w:p>
  </w:footnote>
  <w:footnote w:type="continuationSeparator" w:id="0">
    <w:p w:rsidR="00B42001" w:rsidRDefault="00B42001"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410AFD"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590929203" r:id="rId2"/>
      </w:pict>
    </w:r>
    <w:r w:rsidR="00D768D9">
      <w:rPr>
        <w:noProof/>
      </w:rPr>
      <w:drawing>
        <wp:anchor distT="0" distB="0" distL="114300" distR="114300" simplePos="0" relativeHeight="251659264" behindDoc="0" locked="0" layoutInCell="1" allowOverlap="1" wp14:anchorId="530343E3" wp14:editId="3F502BCA">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768D9" w:rsidRPr="00A75327">
      <w:rPr>
        <w:lang w:val="ro-RO"/>
      </w:rPr>
      <w:tab/>
      <w:t xml:space="preserve">   </w:t>
    </w:r>
    <w:sdt>
      <w:sdtPr>
        <w:rPr>
          <w:lang w:val="ro-RO"/>
        </w:rPr>
        <w:alias w:val="Câmp editabil text"/>
        <w:tag w:val="CampEditabil"/>
        <w:id w:val="698361725"/>
      </w:sdtPr>
      <w:sdtEndPr/>
      <w:sdtContent>
        <w:r w:rsidR="00D768D9" w:rsidRPr="00535A6C">
          <w:rPr>
            <w:rFonts w:ascii="Arial" w:hAnsi="Arial" w:cs="Arial"/>
            <w:b/>
            <w:color w:val="00214E"/>
            <w:sz w:val="32"/>
            <w:szCs w:val="32"/>
            <w:lang w:val="ro-RO"/>
          </w:rPr>
          <w:t>Minister</w:t>
        </w:r>
        <w:r w:rsidR="00C96EF2">
          <w:rPr>
            <w:rFonts w:ascii="Arial" w:hAnsi="Arial" w:cs="Arial"/>
            <w:b/>
            <w:color w:val="00214E"/>
            <w:sz w:val="32"/>
            <w:szCs w:val="32"/>
            <w:lang w:val="ro-RO"/>
          </w:rPr>
          <w:t>ul Mediului</w:t>
        </w:r>
      </w:sdtContent>
    </w:sdt>
  </w:p>
  <w:p w:rsidR="00652042" w:rsidRPr="00535A6C" w:rsidRDefault="00410AFD"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D768D9" w:rsidRPr="00535A6C">
          <w:rPr>
            <w:rFonts w:ascii="Arial" w:hAnsi="Arial" w:cs="Arial"/>
            <w:b/>
            <w:color w:val="00214E"/>
            <w:sz w:val="36"/>
            <w:szCs w:val="36"/>
            <w:lang w:val="ro-RO"/>
          </w:rPr>
          <w:t>Agenţia Naţională pentru Protecţia</w:t>
        </w:r>
        <w:r w:rsidR="00D768D9">
          <w:rPr>
            <w:rFonts w:ascii="Arial" w:hAnsi="Arial" w:cs="Arial"/>
            <w:b/>
            <w:color w:val="00214E"/>
            <w:sz w:val="36"/>
            <w:szCs w:val="36"/>
            <w:lang w:val="ro-RO"/>
          </w:rPr>
          <w:t xml:space="preserve"> Mediului</w:t>
        </w:r>
      </w:sdtContent>
    </w:sdt>
  </w:p>
  <w:p w:rsidR="00652042" w:rsidRPr="003167DA" w:rsidRDefault="00410AFD"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410AFD"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410AFD"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D768D9" w:rsidRPr="00535A6C">
                <w:rPr>
                  <w:rFonts w:ascii="Arial" w:hAnsi="Arial" w:cs="Arial"/>
                  <w:b/>
                  <w:bCs/>
                  <w:color w:val="000000" w:themeColor="text1"/>
                  <w:sz w:val="28"/>
                  <w:szCs w:val="28"/>
                  <w:lang w:val="ro-RO"/>
                </w:rPr>
                <w:t xml:space="preserve">AGENŢIA PENTRU PROTECŢIA MEDIULUI </w:t>
              </w:r>
              <w:r w:rsidR="00D768D9">
                <w:rPr>
                  <w:rFonts w:ascii="Arial" w:hAnsi="Arial" w:cs="Arial"/>
                  <w:b/>
                  <w:bCs/>
                  <w:color w:val="000000" w:themeColor="text1"/>
                  <w:sz w:val="28"/>
                  <w:szCs w:val="28"/>
                  <w:lang w:val="ro-RO"/>
                </w:rPr>
                <w:t>HARGHITA</w:t>
              </w:r>
            </w:sdtContent>
          </w:sdt>
        </w:p>
      </w:tc>
    </w:tr>
  </w:tbl>
  <w:p w:rsidR="00B72680" w:rsidRPr="0090788F" w:rsidRDefault="00410AFD"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filled="t">
        <v:fill color2="black"/>
        <v:imagedata r:id="rId1" o:title=""/>
      </v:shape>
    </w:pict>
  </w:numPicBullet>
  <w:abstractNum w:abstractNumId="0">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1">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5746A"/>
    <w:multiLevelType w:val="hybridMultilevel"/>
    <w:tmpl w:val="4AC60B9E"/>
    <w:lvl w:ilvl="0" w:tplc="8206A9EA">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3ED4C5B4">
      <w:start w:val="15"/>
      <w:numFmt w:val="bullet"/>
      <w:lvlText w:val="-"/>
      <w:lvlJc w:val="left"/>
      <w:pPr>
        <w:ind w:left="1495" w:hanging="360"/>
      </w:pPr>
      <w:rPr>
        <w:rFonts w:ascii="Times New Roman" w:hAnsi="Times New Roman" w:cs="Times New Roman" w:hint="default"/>
        <w:b w:val="0"/>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4">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5">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6">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53221B"/>
    <w:multiLevelType w:val="hybridMultilevel"/>
    <w:tmpl w:val="481E1F22"/>
    <w:lvl w:ilvl="0" w:tplc="00000009">
      <w:start w:val="5"/>
      <w:numFmt w:val="bullet"/>
      <w:lvlText w:val="-"/>
      <w:lvlJc w:val="left"/>
      <w:pPr>
        <w:ind w:left="1287" w:hanging="360"/>
      </w:pPr>
      <w:rPr>
        <w:rFonts w:ascii="OpenSymbol" w:hAnsi="OpenSymbol"/>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5">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C36DD8"/>
    <w:multiLevelType w:val="hybridMultilevel"/>
    <w:tmpl w:val="38B4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FD43AF"/>
    <w:multiLevelType w:val="hybridMultilevel"/>
    <w:tmpl w:val="378C79D4"/>
    <w:lvl w:ilvl="0" w:tplc="BBAAE00A">
      <w:numFmt w:val="bullet"/>
      <w:lvlText w:val="-"/>
      <w:lvlJc w:val="left"/>
      <w:pPr>
        <w:tabs>
          <w:tab w:val="num" w:pos="360"/>
        </w:tabs>
        <w:ind w:left="360" w:hanging="360"/>
      </w:pPr>
      <w:rPr>
        <w:rFonts w:ascii="Times New Roman" w:eastAsia="Times New Roman" w:hAnsi="Times New Roman" w:cs="Times New Roman" w:hint="default"/>
      </w:rPr>
    </w:lvl>
    <w:lvl w:ilvl="1" w:tplc="EC5E6FA4">
      <w:start w:val="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num>
  <w:num w:numId="6">
    <w:abstractNumId w:val="5"/>
  </w:num>
  <w:num w:numId="7">
    <w:abstractNumId w:val="8"/>
  </w:num>
  <w:num w:numId="8">
    <w:abstractNumId w:val="14"/>
  </w:num>
  <w:num w:numId="9">
    <w:abstractNumId w:val="20"/>
  </w:num>
  <w:num w:numId="10">
    <w:abstractNumId w:val="7"/>
  </w:num>
  <w:num w:numId="11">
    <w:abstractNumId w:val="17"/>
  </w:num>
  <w:num w:numId="12">
    <w:abstractNumId w:val="2"/>
  </w:num>
  <w:num w:numId="13">
    <w:abstractNumId w:val="11"/>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0"/>
  </w:num>
  <w:num w:numId="18">
    <w:abstractNumId w:val="1"/>
  </w:num>
  <w:num w:numId="19">
    <w:abstractNumId w:val="10"/>
  </w:num>
  <w:num w:numId="20">
    <w:abstractNumId w:val="18"/>
  </w:num>
  <w:num w:numId="21">
    <w:abstractNumId w:val="3"/>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30F0"/>
    <w:rsid w:val="000B7B19"/>
    <w:rsid w:val="000C3551"/>
    <w:rsid w:val="00153764"/>
    <w:rsid w:val="001D3591"/>
    <w:rsid w:val="001D7477"/>
    <w:rsid w:val="0022199F"/>
    <w:rsid w:val="00230FA7"/>
    <w:rsid w:val="00232022"/>
    <w:rsid w:val="002C1134"/>
    <w:rsid w:val="002E3461"/>
    <w:rsid w:val="002F58D7"/>
    <w:rsid w:val="00302C55"/>
    <w:rsid w:val="003627AA"/>
    <w:rsid w:val="003C183F"/>
    <w:rsid w:val="00410AFD"/>
    <w:rsid w:val="00435CED"/>
    <w:rsid w:val="00443BED"/>
    <w:rsid w:val="004515F1"/>
    <w:rsid w:val="00491AAF"/>
    <w:rsid w:val="004D27CB"/>
    <w:rsid w:val="005032DF"/>
    <w:rsid w:val="00512CB1"/>
    <w:rsid w:val="005163DB"/>
    <w:rsid w:val="005446BE"/>
    <w:rsid w:val="005724AE"/>
    <w:rsid w:val="005A4C7C"/>
    <w:rsid w:val="005F7FF8"/>
    <w:rsid w:val="00634C55"/>
    <w:rsid w:val="00645AB7"/>
    <w:rsid w:val="00651E3D"/>
    <w:rsid w:val="006628B5"/>
    <w:rsid w:val="006708D2"/>
    <w:rsid w:val="00685CC7"/>
    <w:rsid w:val="00685F3B"/>
    <w:rsid w:val="00730274"/>
    <w:rsid w:val="00781206"/>
    <w:rsid w:val="00787541"/>
    <w:rsid w:val="00787B81"/>
    <w:rsid w:val="008116D4"/>
    <w:rsid w:val="00846DF1"/>
    <w:rsid w:val="00882839"/>
    <w:rsid w:val="008C312C"/>
    <w:rsid w:val="009230FD"/>
    <w:rsid w:val="00937392"/>
    <w:rsid w:val="00942DBD"/>
    <w:rsid w:val="00956569"/>
    <w:rsid w:val="00983A89"/>
    <w:rsid w:val="00983CC9"/>
    <w:rsid w:val="00984EAF"/>
    <w:rsid w:val="00985A02"/>
    <w:rsid w:val="009B4089"/>
    <w:rsid w:val="009C4ABF"/>
    <w:rsid w:val="00A27363"/>
    <w:rsid w:val="00A4097C"/>
    <w:rsid w:val="00A87556"/>
    <w:rsid w:val="00AA34CD"/>
    <w:rsid w:val="00B42001"/>
    <w:rsid w:val="00B42F44"/>
    <w:rsid w:val="00B515AC"/>
    <w:rsid w:val="00B76BD6"/>
    <w:rsid w:val="00B82B55"/>
    <w:rsid w:val="00B9327F"/>
    <w:rsid w:val="00B94819"/>
    <w:rsid w:val="00BF3915"/>
    <w:rsid w:val="00BF6067"/>
    <w:rsid w:val="00C12DB3"/>
    <w:rsid w:val="00C96EF2"/>
    <w:rsid w:val="00CA0DDB"/>
    <w:rsid w:val="00CC4BC1"/>
    <w:rsid w:val="00CD3BA7"/>
    <w:rsid w:val="00CF3366"/>
    <w:rsid w:val="00D14E3F"/>
    <w:rsid w:val="00D205F1"/>
    <w:rsid w:val="00D21235"/>
    <w:rsid w:val="00D5560D"/>
    <w:rsid w:val="00D636CF"/>
    <w:rsid w:val="00D651A0"/>
    <w:rsid w:val="00D724A0"/>
    <w:rsid w:val="00D768D9"/>
    <w:rsid w:val="00D863FE"/>
    <w:rsid w:val="00D96E99"/>
    <w:rsid w:val="00DB7BAB"/>
    <w:rsid w:val="00E034CC"/>
    <w:rsid w:val="00E2674B"/>
    <w:rsid w:val="00E3323B"/>
    <w:rsid w:val="00E4082E"/>
    <w:rsid w:val="00E53C77"/>
    <w:rsid w:val="00E70094"/>
    <w:rsid w:val="00F458B3"/>
    <w:rsid w:val="00FB7F2B"/>
    <w:rsid w:val="00FE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81AEC-21D6-4936-864E-3DBF6B15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2674</Words>
  <Characters>15247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3</cp:revision>
  <cp:lastPrinted>2018-03-28T11:17:00Z</cp:lastPrinted>
  <dcterms:created xsi:type="dcterms:W3CDTF">2018-06-19T12:39:00Z</dcterms:created>
  <dcterms:modified xsi:type="dcterms:W3CDTF">2018-06-19T13:00:00Z</dcterms:modified>
</cp:coreProperties>
</file>