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CF32D6" w:rsidRDefault="005446BE" w:rsidP="006B7A86">
      <w:pPr>
        <w:spacing w:after="0" w:line="240" w:lineRule="auto"/>
        <w:jc w:val="both"/>
        <w:rPr>
          <w:rFonts w:ascii="Arial" w:hAnsi="Arial" w:cs="Arial"/>
          <w:b/>
          <w:bCs/>
          <w:sz w:val="28"/>
          <w:szCs w:val="28"/>
          <w:lang w:val="ro-RO"/>
        </w:rPr>
      </w:pPr>
    </w:p>
    <w:p w:rsidR="00435CED" w:rsidRPr="00CF32D6" w:rsidRDefault="00435CED" w:rsidP="006B7A86">
      <w:pPr>
        <w:pStyle w:val="Heading1"/>
        <w:spacing w:after="120"/>
        <w:jc w:val="center"/>
        <w:rPr>
          <w:rFonts w:ascii="Arial" w:hAnsi="Arial" w:cs="Arial"/>
          <w:b/>
          <w:bCs/>
        </w:rPr>
      </w:pPr>
      <w:r w:rsidRPr="00CF32D6">
        <w:rPr>
          <w:rFonts w:ascii="Arial" w:hAnsi="Arial" w:cs="Arial"/>
          <w:b/>
        </w:rPr>
        <w:t>DECIZIA ETAPEI DE ÎNCADRARE</w:t>
      </w:r>
      <w:r w:rsidRPr="00CF32D6">
        <w:rPr>
          <w:rFonts w:ascii="Arial" w:hAnsi="Arial" w:cs="Arial"/>
          <w:b/>
          <w:bCs/>
        </w:rPr>
        <w:t xml:space="preserve"> </w:t>
      </w:r>
    </w:p>
    <w:p w:rsidR="00435CED" w:rsidRPr="00CF32D6" w:rsidRDefault="002C5AAC" w:rsidP="006B7A86">
      <w:pPr>
        <w:pStyle w:val="Heading2"/>
        <w:tabs>
          <w:tab w:val="center" w:pos="4987"/>
          <w:tab w:val="left" w:pos="7650"/>
        </w:tabs>
        <w:spacing w:before="0" w:after="0" w:line="240" w:lineRule="auto"/>
        <w:jc w:val="center"/>
        <w:rPr>
          <w:rFonts w:ascii="Arial" w:hAnsi="Arial" w:cs="Arial"/>
          <w:i w:val="0"/>
          <w:lang w:val="ro-RO"/>
        </w:rPr>
      </w:pPr>
      <w:r w:rsidRPr="00CF32D6">
        <w:rPr>
          <w:rFonts w:ascii="Arial" w:hAnsi="Arial" w:cs="Arial"/>
          <w:i w:val="0"/>
          <w:lang w:val="ro-RO"/>
        </w:rPr>
        <w:t>NR. PROIECT din 01.10</w:t>
      </w:r>
      <w:r w:rsidR="006708D2" w:rsidRPr="00CF32D6">
        <w:rPr>
          <w:rFonts w:ascii="Arial" w:hAnsi="Arial" w:cs="Arial"/>
          <w:i w:val="0"/>
          <w:lang w:val="ro-RO"/>
        </w:rPr>
        <w:t>.2018.</w:t>
      </w:r>
    </w:p>
    <w:p w:rsidR="00435CED" w:rsidRPr="00CF32D6" w:rsidRDefault="00B94819" w:rsidP="00E70094">
      <w:pPr>
        <w:pStyle w:val="Default"/>
        <w:ind w:left="720" w:hanging="720"/>
        <w:jc w:val="both"/>
        <w:rPr>
          <w:lang w:val="ro-RO"/>
        </w:rPr>
      </w:pPr>
      <w:r w:rsidRPr="00CF32D6">
        <w:rPr>
          <w:color w:val="auto"/>
          <w:lang w:val="ro-RO"/>
        </w:rPr>
        <w:t xml:space="preserve">     </w:t>
      </w:r>
    </w:p>
    <w:p w:rsidR="00435CED" w:rsidRPr="00CF32D6" w:rsidRDefault="00435CED" w:rsidP="006B7A86">
      <w:pPr>
        <w:autoSpaceDE w:val="0"/>
        <w:spacing w:after="0" w:line="240" w:lineRule="auto"/>
        <w:jc w:val="both"/>
        <w:rPr>
          <w:rFonts w:ascii="Arial" w:hAnsi="Arial" w:cs="Arial"/>
          <w:sz w:val="24"/>
          <w:szCs w:val="24"/>
          <w:lang w:val="ro-RO"/>
        </w:rPr>
      </w:pPr>
      <w:r w:rsidRPr="00CF32D6">
        <w:rPr>
          <w:rFonts w:ascii="Arial" w:hAnsi="Arial" w:cs="Arial"/>
          <w:sz w:val="24"/>
          <w:szCs w:val="24"/>
          <w:lang w:val="ro-RO"/>
        </w:rPr>
        <w:t>Ca urmare a solicitării de emitere a acordului de mediu adresate de</w:t>
      </w:r>
      <w:r w:rsidR="00B42F44" w:rsidRPr="00CF32D6">
        <w:rPr>
          <w:rFonts w:ascii="Arial" w:hAnsi="Arial" w:cs="Arial"/>
          <w:sz w:val="24"/>
          <w:szCs w:val="24"/>
          <w:lang w:val="ro-RO"/>
        </w:rPr>
        <w:t xml:space="preserve"> </w:t>
      </w:r>
      <w:r w:rsidR="00CF32D6">
        <w:rPr>
          <w:rFonts w:ascii="Arial" w:hAnsi="Arial" w:cs="Arial"/>
          <w:b/>
          <w:sz w:val="24"/>
          <w:szCs w:val="24"/>
          <w:lang w:val="ro-RO"/>
        </w:rPr>
        <w:t>COMUNA JOSENI</w:t>
      </w:r>
      <w:r w:rsidRPr="00CF32D6">
        <w:rPr>
          <w:rFonts w:ascii="Arial" w:hAnsi="Arial" w:cs="Arial"/>
          <w:sz w:val="24"/>
          <w:szCs w:val="24"/>
          <w:lang w:val="ro-RO"/>
        </w:rPr>
        <w:t>, cu sediul în</w:t>
      </w:r>
      <w:r w:rsidR="00CF32D6">
        <w:rPr>
          <w:rFonts w:ascii="Arial" w:hAnsi="Arial" w:cs="Arial"/>
          <w:sz w:val="24"/>
          <w:szCs w:val="24"/>
          <w:lang w:val="ro-RO"/>
        </w:rPr>
        <w:t xml:space="preserve"> </w:t>
      </w:r>
      <w:proofErr w:type="spellStart"/>
      <w:r w:rsidR="00CF32D6">
        <w:rPr>
          <w:rFonts w:ascii="Arial" w:hAnsi="Arial" w:cs="Arial"/>
          <w:sz w:val="24"/>
          <w:szCs w:val="24"/>
          <w:lang w:val="ro-RO"/>
        </w:rPr>
        <w:t>com</w:t>
      </w:r>
      <w:proofErr w:type="spellEnd"/>
      <w:r w:rsidR="00CF32D6">
        <w:rPr>
          <w:rFonts w:ascii="Arial" w:hAnsi="Arial" w:cs="Arial"/>
          <w:sz w:val="24"/>
          <w:szCs w:val="24"/>
          <w:lang w:val="ro-RO"/>
        </w:rPr>
        <w:t>. Joseni</w:t>
      </w:r>
      <w:r w:rsidR="00230FA7" w:rsidRPr="00CF32D6">
        <w:rPr>
          <w:rFonts w:ascii="Arial" w:hAnsi="Arial" w:cs="Arial"/>
          <w:sz w:val="24"/>
          <w:szCs w:val="24"/>
          <w:lang w:val="ro-RO"/>
        </w:rPr>
        <w:t>,</w:t>
      </w:r>
      <w:r w:rsidR="00CF32D6">
        <w:rPr>
          <w:rFonts w:ascii="Arial" w:hAnsi="Arial" w:cs="Arial"/>
          <w:sz w:val="24"/>
          <w:szCs w:val="24"/>
          <w:lang w:val="ro-RO"/>
        </w:rPr>
        <w:t xml:space="preserve"> nr. 666</w:t>
      </w:r>
      <w:r w:rsidR="00CD3BA7" w:rsidRPr="00CF32D6">
        <w:rPr>
          <w:rFonts w:ascii="Arial" w:hAnsi="Arial" w:cs="Arial"/>
          <w:sz w:val="24"/>
          <w:szCs w:val="24"/>
          <w:lang w:val="ro-RO"/>
        </w:rPr>
        <w:t>, jud. Harghita</w:t>
      </w:r>
      <w:r w:rsidR="00B515AC" w:rsidRPr="00CF32D6">
        <w:rPr>
          <w:rFonts w:ascii="Arial" w:hAnsi="Arial" w:cs="Arial"/>
          <w:sz w:val="24"/>
          <w:szCs w:val="24"/>
          <w:lang w:val="ro-RO"/>
        </w:rPr>
        <w:t>,</w:t>
      </w:r>
      <w:r w:rsidRPr="00CF32D6">
        <w:rPr>
          <w:rFonts w:ascii="Arial" w:hAnsi="Arial" w:cs="Arial"/>
          <w:sz w:val="24"/>
          <w:szCs w:val="24"/>
          <w:lang w:val="ro-RO"/>
        </w:rPr>
        <w:t xml:space="preserve"> înregistrată la APM Harghita cu nr. </w:t>
      </w:r>
      <w:r w:rsidR="00CF32D6">
        <w:rPr>
          <w:rFonts w:ascii="Arial" w:hAnsi="Arial" w:cs="Arial"/>
          <w:sz w:val="24"/>
          <w:szCs w:val="24"/>
          <w:lang w:val="ro-RO"/>
        </w:rPr>
        <w:t>6740</w:t>
      </w:r>
      <w:r w:rsidRPr="00CF32D6">
        <w:rPr>
          <w:rFonts w:ascii="Arial" w:hAnsi="Arial" w:cs="Arial"/>
          <w:spacing w:val="-6"/>
          <w:sz w:val="24"/>
          <w:szCs w:val="24"/>
          <w:lang w:val="ro-RO"/>
        </w:rPr>
        <w:t>/</w:t>
      </w:r>
      <w:r w:rsidR="00CF32D6">
        <w:rPr>
          <w:rFonts w:ascii="Arial" w:hAnsi="Arial" w:cs="Arial"/>
          <w:spacing w:val="-6"/>
          <w:sz w:val="24"/>
          <w:szCs w:val="24"/>
          <w:lang w:val="ro-RO"/>
        </w:rPr>
        <w:t>10.09.2018</w:t>
      </w:r>
      <w:bookmarkStart w:id="0" w:name="_GoBack"/>
      <w:bookmarkEnd w:id="0"/>
      <w:r w:rsidRPr="00CF32D6">
        <w:rPr>
          <w:rFonts w:ascii="Arial" w:hAnsi="Arial" w:cs="Arial"/>
          <w:spacing w:val="-6"/>
          <w:sz w:val="24"/>
          <w:szCs w:val="24"/>
          <w:lang w:val="ro-RO"/>
        </w:rPr>
        <w:t>,</w:t>
      </w:r>
      <w:r w:rsidRPr="00CF32D6">
        <w:rPr>
          <w:rFonts w:ascii="Arial" w:hAnsi="Arial" w:cs="Arial"/>
          <w:sz w:val="24"/>
          <w:szCs w:val="24"/>
          <w:lang w:val="ro-RO"/>
        </w:rPr>
        <w:t xml:space="preserve">  în baza:</w:t>
      </w:r>
    </w:p>
    <w:p w:rsidR="00435CED" w:rsidRPr="00CF32D6" w:rsidRDefault="002C1134" w:rsidP="002C1134">
      <w:pPr>
        <w:autoSpaceDE w:val="0"/>
        <w:spacing w:after="0" w:line="240" w:lineRule="auto"/>
        <w:ind w:left="450"/>
        <w:jc w:val="both"/>
        <w:rPr>
          <w:rFonts w:ascii="Arial" w:hAnsi="Arial" w:cs="Arial"/>
          <w:sz w:val="24"/>
          <w:szCs w:val="24"/>
          <w:lang w:val="ro-RO" w:eastAsia="ro-RO"/>
        </w:rPr>
      </w:pPr>
      <w:r w:rsidRPr="00CF32D6">
        <w:rPr>
          <w:rFonts w:ascii="Arial" w:hAnsi="Arial" w:cs="Arial"/>
          <w:b/>
          <w:sz w:val="24"/>
          <w:szCs w:val="24"/>
          <w:lang w:val="ro-RO" w:eastAsia="ro-RO"/>
        </w:rPr>
        <w:t xml:space="preserve">   -</w:t>
      </w:r>
      <w:r w:rsidR="00B94819" w:rsidRPr="00CF32D6">
        <w:rPr>
          <w:rFonts w:ascii="Arial" w:hAnsi="Arial" w:cs="Arial"/>
          <w:b/>
          <w:sz w:val="24"/>
          <w:szCs w:val="24"/>
          <w:lang w:val="ro-RO" w:eastAsia="ro-RO"/>
        </w:rPr>
        <w:t xml:space="preserve"> </w:t>
      </w:r>
      <w:r w:rsidR="00435CED" w:rsidRPr="00CF32D6">
        <w:rPr>
          <w:rFonts w:ascii="Arial" w:hAnsi="Arial" w:cs="Arial"/>
          <w:b/>
          <w:sz w:val="24"/>
          <w:szCs w:val="24"/>
          <w:lang w:val="ro-RO" w:eastAsia="ro-RO"/>
        </w:rPr>
        <w:t>Hotărârii Guvernului nr. 445/2009</w:t>
      </w:r>
      <w:r w:rsidR="00435CED" w:rsidRPr="00CF32D6">
        <w:rPr>
          <w:rFonts w:ascii="Arial" w:hAnsi="Arial" w:cs="Arial"/>
          <w:sz w:val="24"/>
          <w:szCs w:val="24"/>
          <w:lang w:val="ro-RO" w:eastAsia="ro-RO"/>
        </w:rPr>
        <w:t xml:space="preserve"> privind evaluarea impactului anumitor proiecte publice </w:t>
      </w:r>
      <w:r w:rsidRPr="00CF32D6">
        <w:rPr>
          <w:rFonts w:ascii="Arial" w:hAnsi="Arial" w:cs="Arial"/>
          <w:sz w:val="24"/>
          <w:szCs w:val="24"/>
          <w:lang w:val="ro-RO" w:eastAsia="ro-RO"/>
        </w:rPr>
        <w:t xml:space="preserve">  </w:t>
      </w:r>
      <w:r w:rsidR="00435CED" w:rsidRPr="00CF32D6">
        <w:rPr>
          <w:rFonts w:ascii="Arial" w:hAnsi="Arial" w:cs="Arial"/>
          <w:sz w:val="24"/>
          <w:szCs w:val="24"/>
          <w:lang w:val="ro-RO" w:eastAsia="ro-RO"/>
        </w:rPr>
        <w:t>şi private asupra mediului, cu modificările şi completările şi ulterioare;</w:t>
      </w:r>
    </w:p>
    <w:p w:rsidR="00435CED" w:rsidRPr="00CF32D6" w:rsidRDefault="002C1134" w:rsidP="002C1134">
      <w:pPr>
        <w:autoSpaceDE w:val="0"/>
        <w:spacing w:after="0" w:line="240" w:lineRule="auto"/>
        <w:ind w:left="450"/>
        <w:jc w:val="both"/>
        <w:rPr>
          <w:rFonts w:ascii="Arial" w:hAnsi="Arial" w:cs="Arial"/>
          <w:sz w:val="24"/>
          <w:szCs w:val="24"/>
          <w:lang w:val="ro-RO" w:eastAsia="ro-RO"/>
        </w:rPr>
      </w:pPr>
      <w:r w:rsidRPr="00CF32D6">
        <w:rPr>
          <w:rFonts w:ascii="Arial" w:hAnsi="Arial" w:cs="Arial"/>
          <w:b/>
          <w:sz w:val="24"/>
          <w:szCs w:val="24"/>
          <w:lang w:val="ro-RO"/>
        </w:rPr>
        <w:t xml:space="preserve">    </w:t>
      </w:r>
      <w:r w:rsidR="00B94819" w:rsidRPr="00CF32D6">
        <w:rPr>
          <w:rFonts w:ascii="Arial" w:hAnsi="Arial" w:cs="Arial"/>
          <w:b/>
          <w:sz w:val="24"/>
          <w:szCs w:val="24"/>
          <w:lang w:val="ro-RO"/>
        </w:rPr>
        <w:t xml:space="preserve">- </w:t>
      </w:r>
      <w:r w:rsidR="00435CED" w:rsidRPr="00CF32D6">
        <w:rPr>
          <w:rFonts w:ascii="Arial" w:hAnsi="Arial" w:cs="Arial"/>
          <w:b/>
          <w:sz w:val="24"/>
          <w:szCs w:val="24"/>
          <w:lang w:val="ro-RO"/>
        </w:rPr>
        <w:t>Ordonanţei de Urgenţă a Guvernului nr. 57/2007</w:t>
      </w:r>
      <w:r w:rsidR="00435CED" w:rsidRPr="00CF32D6">
        <w:rPr>
          <w:rFonts w:ascii="Arial" w:hAnsi="Arial" w:cs="Arial"/>
          <w:sz w:val="24"/>
          <w:szCs w:val="24"/>
          <w:lang w:val="ro-RO"/>
        </w:rPr>
        <w:t xml:space="preserve"> privind regimul ariilor naturale protejate, conservarea habitatelor naturale, a florei şi faunei </w:t>
      </w:r>
      <w:proofErr w:type="spellStart"/>
      <w:r w:rsidR="00435CED" w:rsidRPr="00CF32D6">
        <w:rPr>
          <w:rFonts w:ascii="Arial" w:hAnsi="Arial" w:cs="Arial"/>
          <w:sz w:val="24"/>
          <w:szCs w:val="24"/>
          <w:lang w:val="ro-RO"/>
        </w:rPr>
        <w:t>sǎlbatice</w:t>
      </w:r>
      <w:proofErr w:type="spellEnd"/>
      <w:r w:rsidR="00435CED" w:rsidRPr="00CF32D6">
        <w:rPr>
          <w:rFonts w:ascii="Arial" w:hAnsi="Arial" w:cs="Arial"/>
          <w:sz w:val="24"/>
          <w:szCs w:val="24"/>
          <w:lang w:val="ro-RO"/>
        </w:rPr>
        <w:t xml:space="preserve">, cu </w:t>
      </w:r>
      <w:proofErr w:type="spellStart"/>
      <w:r w:rsidR="00435CED" w:rsidRPr="00CF32D6">
        <w:rPr>
          <w:rFonts w:ascii="Arial" w:hAnsi="Arial" w:cs="Arial"/>
          <w:sz w:val="24"/>
          <w:szCs w:val="24"/>
          <w:lang w:val="ro-RO"/>
        </w:rPr>
        <w:t>modificǎrile</w:t>
      </w:r>
      <w:proofErr w:type="spellEnd"/>
      <w:r w:rsidR="00435CED" w:rsidRPr="00CF32D6">
        <w:rPr>
          <w:rFonts w:ascii="Arial" w:hAnsi="Arial" w:cs="Arial"/>
          <w:sz w:val="24"/>
          <w:szCs w:val="24"/>
          <w:lang w:val="ro-RO"/>
        </w:rPr>
        <w:t xml:space="preserve"> şi </w:t>
      </w:r>
      <w:proofErr w:type="spellStart"/>
      <w:r w:rsidR="00435CED" w:rsidRPr="00CF32D6">
        <w:rPr>
          <w:rFonts w:ascii="Arial" w:hAnsi="Arial" w:cs="Arial"/>
          <w:sz w:val="24"/>
          <w:szCs w:val="24"/>
          <w:lang w:val="ro-RO"/>
        </w:rPr>
        <w:t>completǎrile</w:t>
      </w:r>
      <w:proofErr w:type="spellEnd"/>
      <w:r w:rsidR="00435CED" w:rsidRPr="00CF32D6">
        <w:rPr>
          <w:rFonts w:ascii="Arial" w:hAnsi="Arial" w:cs="Arial"/>
          <w:sz w:val="24"/>
          <w:szCs w:val="24"/>
          <w:lang w:val="ro-RO"/>
        </w:rPr>
        <w:t xml:space="preserve"> ulterioare, aprobată prin </w:t>
      </w:r>
      <w:r w:rsidR="00435CED" w:rsidRPr="00CF32D6">
        <w:rPr>
          <w:rFonts w:ascii="Arial" w:hAnsi="Arial" w:cs="Arial"/>
          <w:b/>
          <w:sz w:val="24"/>
          <w:szCs w:val="24"/>
          <w:lang w:val="ro-RO"/>
        </w:rPr>
        <w:t>Legea nr. 49/2011</w:t>
      </w:r>
      <w:r w:rsidR="00435CED" w:rsidRPr="00CF32D6">
        <w:rPr>
          <w:rFonts w:ascii="Arial" w:hAnsi="Arial" w:cs="Arial"/>
          <w:sz w:val="24"/>
          <w:szCs w:val="24"/>
          <w:lang w:val="ro-RO"/>
        </w:rPr>
        <w:t>,</w:t>
      </w:r>
    </w:p>
    <w:p w:rsidR="00B94819" w:rsidRPr="00CF32D6" w:rsidRDefault="002C1134" w:rsidP="00CF3366">
      <w:pPr>
        <w:pStyle w:val="Default"/>
        <w:ind w:left="450"/>
        <w:jc w:val="both"/>
        <w:rPr>
          <w:color w:val="FF0000"/>
          <w:lang w:val="ro-RO"/>
        </w:rPr>
      </w:pPr>
      <w:r w:rsidRPr="00CF32D6">
        <w:rPr>
          <w:color w:val="auto"/>
          <w:lang w:val="ro-RO"/>
        </w:rPr>
        <w:t xml:space="preserve"> </w:t>
      </w:r>
      <w:r w:rsidR="00B94819" w:rsidRPr="00CF32D6">
        <w:rPr>
          <w:color w:val="auto"/>
          <w:lang w:val="ro-RO"/>
        </w:rPr>
        <w:t xml:space="preserve"> -  Directivei 2014/52/UE a Parlamentului European și a Consiliului privind evaluarea efectelor anumitor proiecte publice şi private asupra mediului</w:t>
      </w:r>
    </w:p>
    <w:p w:rsidR="00435CED" w:rsidRPr="00CF32D6" w:rsidRDefault="00435CED" w:rsidP="00983CC9">
      <w:pPr>
        <w:autoSpaceDE w:val="0"/>
        <w:autoSpaceDN w:val="0"/>
        <w:adjustRightInd w:val="0"/>
        <w:ind w:firstLine="360"/>
        <w:jc w:val="both"/>
        <w:rPr>
          <w:rFonts w:ascii="Arial" w:hAnsi="Arial" w:cs="Arial"/>
          <w:sz w:val="24"/>
          <w:szCs w:val="24"/>
          <w:lang w:val="ro-RO"/>
        </w:rPr>
      </w:pPr>
      <w:r w:rsidRPr="00CF32D6">
        <w:rPr>
          <w:rFonts w:ascii="Arial" w:hAnsi="Arial" w:cs="Arial"/>
          <w:sz w:val="24"/>
          <w:szCs w:val="24"/>
          <w:lang w:val="ro-RO"/>
        </w:rPr>
        <w:t xml:space="preserve">autoritatea competentă pentru protecţia mediului </w:t>
      </w:r>
      <w:r w:rsidRPr="00CF32D6">
        <w:rPr>
          <w:rFonts w:ascii="Arial" w:hAnsi="Arial" w:cs="Arial"/>
          <w:b/>
          <w:sz w:val="24"/>
          <w:szCs w:val="24"/>
          <w:lang w:val="ro-RO"/>
        </w:rPr>
        <w:t>APM Harghita</w:t>
      </w:r>
      <w:r w:rsidRPr="00CF32D6">
        <w:rPr>
          <w:rFonts w:ascii="Arial" w:hAnsi="Arial" w:cs="Arial"/>
          <w:sz w:val="24"/>
          <w:szCs w:val="24"/>
          <w:lang w:val="ro-RO"/>
        </w:rPr>
        <w:t xml:space="preserve"> decide, ca urmare a consultărilor desfăşurate în cadrul şedinţei/şedinţelor Comisiei de Analiză Tehnică di</w:t>
      </w:r>
      <w:r w:rsidR="00337755" w:rsidRPr="00CF32D6">
        <w:rPr>
          <w:rFonts w:ascii="Arial" w:hAnsi="Arial" w:cs="Arial"/>
          <w:sz w:val="24"/>
          <w:szCs w:val="24"/>
          <w:lang w:val="ro-RO"/>
        </w:rPr>
        <w:t>n data de 2</w:t>
      </w:r>
      <w:r w:rsidR="00E034CC" w:rsidRPr="00CF32D6">
        <w:rPr>
          <w:rFonts w:ascii="Arial" w:hAnsi="Arial" w:cs="Arial"/>
          <w:sz w:val="24"/>
          <w:szCs w:val="24"/>
          <w:lang w:val="ro-RO"/>
        </w:rPr>
        <w:t>5</w:t>
      </w:r>
      <w:r w:rsidR="00337755" w:rsidRPr="00CF32D6">
        <w:rPr>
          <w:rFonts w:ascii="Arial" w:hAnsi="Arial" w:cs="Arial"/>
          <w:sz w:val="24"/>
          <w:szCs w:val="24"/>
          <w:lang w:val="ro-RO"/>
        </w:rPr>
        <w:t>.09</w:t>
      </w:r>
      <w:r w:rsidR="00CD3BA7" w:rsidRPr="00CF32D6">
        <w:rPr>
          <w:rFonts w:ascii="Arial" w:hAnsi="Arial" w:cs="Arial"/>
          <w:sz w:val="24"/>
          <w:szCs w:val="24"/>
          <w:lang w:val="ro-RO"/>
        </w:rPr>
        <w:t>.2018</w:t>
      </w:r>
      <w:r w:rsidRPr="00CF32D6">
        <w:rPr>
          <w:rFonts w:ascii="Arial" w:hAnsi="Arial" w:cs="Arial"/>
          <w:sz w:val="24"/>
          <w:szCs w:val="24"/>
          <w:lang w:val="ro-RO"/>
        </w:rPr>
        <w:t>, că proiectul</w:t>
      </w:r>
      <w:r w:rsidR="00983CC9" w:rsidRPr="00CF32D6">
        <w:rPr>
          <w:rFonts w:ascii="Arial" w:hAnsi="Arial" w:cs="Arial"/>
          <w:sz w:val="24"/>
          <w:szCs w:val="24"/>
          <w:lang w:val="ro-RO"/>
        </w:rPr>
        <w:t xml:space="preserve"> </w:t>
      </w:r>
      <w:r w:rsidR="002F58D7" w:rsidRPr="00CF32D6">
        <w:rPr>
          <w:rFonts w:ascii="Arial" w:hAnsi="Arial" w:cs="Arial"/>
          <w:b/>
          <w:sz w:val="24"/>
          <w:szCs w:val="24"/>
          <w:lang w:val="ro-RO"/>
        </w:rPr>
        <w:t>,</w:t>
      </w:r>
      <w:r w:rsidR="00983CC9" w:rsidRPr="00CF32D6">
        <w:rPr>
          <w:rFonts w:ascii="Arial" w:hAnsi="Arial" w:cs="Arial"/>
          <w:b/>
          <w:sz w:val="24"/>
          <w:szCs w:val="24"/>
          <w:lang w:val="ro-RO"/>
        </w:rPr>
        <w:t xml:space="preserve"> </w:t>
      </w:r>
      <w:r w:rsidR="00337755" w:rsidRPr="00CF32D6">
        <w:rPr>
          <w:rFonts w:ascii="Arial" w:hAnsi="Arial" w:cs="Arial"/>
          <w:b/>
          <w:sz w:val="24"/>
          <w:szCs w:val="24"/>
          <w:lang w:val="ro-RO"/>
        </w:rPr>
        <w:t>“ Reabilitarea drumurilor de acces și de exploatație agricolă din comuna Joseni, jud. Harghita</w:t>
      </w:r>
      <w:r w:rsidR="00E034CC" w:rsidRPr="00CF32D6">
        <w:rPr>
          <w:rFonts w:ascii="Arial" w:hAnsi="Arial" w:cs="Arial"/>
          <w:b/>
          <w:sz w:val="24"/>
          <w:szCs w:val="24"/>
          <w:lang w:val="ro-RO"/>
        </w:rPr>
        <w:t xml:space="preserve"> </w:t>
      </w:r>
      <w:r w:rsidR="00983CC9" w:rsidRPr="00CF32D6">
        <w:rPr>
          <w:rFonts w:ascii="Arial" w:hAnsi="Arial" w:cs="Arial"/>
          <w:b/>
          <w:sz w:val="24"/>
          <w:szCs w:val="24"/>
          <w:lang w:val="ro-RO"/>
        </w:rPr>
        <w:t>”</w:t>
      </w:r>
      <w:r w:rsidR="00983CC9" w:rsidRPr="00CF32D6">
        <w:rPr>
          <w:rFonts w:ascii="Arial" w:hAnsi="Arial" w:cs="Arial"/>
          <w:sz w:val="24"/>
          <w:szCs w:val="24"/>
          <w:lang w:val="ro-RO"/>
        </w:rPr>
        <w:t xml:space="preserve"> propus a fi amplasat în </w:t>
      </w:r>
      <w:r w:rsidR="00337755" w:rsidRPr="00CF32D6">
        <w:rPr>
          <w:rFonts w:ascii="Arial" w:hAnsi="Arial" w:cs="Arial"/>
          <w:sz w:val="24"/>
          <w:szCs w:val="24"/>
          <w:lang w:val="ro-RO"/>
        </w:rPr>
        <w:t>intravilanul și extravilanul comunei Joseni</w:t>
      </w:r>
      <w:r w:rsidR="00983CC9" w:rsidRPr="00CF32D6">
        <w:rPr>
          <w:rFonts w:ascii="Arial" w:hAnsi="Arial" w:cs="Arial"/>
          <w:sz w:val="24"/>
          <w:szCs w:val="24"/>
          <w:lang w:val="ro-RO"/>
        </w:rPr>
        <w:t xml:space="preserve">, domeniu public, </w:t>
      </w:r>
      <w:proofErr w:type="spellStart"/>
      <w:r w:rsidR="00983CC9" w:rsidRPr="00CF32D6">
        <w:rPr>
          <w:rFonts w:ascii="Arial" w:hAnsi="Arial" w:cs="Arial"/>
          <w:sz w:val="24"/>
          <w:szCs w:val="24"/>
          <w:lang w:val="ro-RO"/>
        </w:rPr>
        <w:t>jud</w:t>
      </w:r>
      <w:proofErr w:type="spellEnd"/>
      <w:r w:rsidR="00983CC9" w:rsidRPr="00CF32D6">
        <w:rPr>
          <w:rFonts w:ascii="Arial" w:hAnsi="Arial" w:cs="Arial"/>
          <w:sz w:val="24"/>
          <w:szCs w:val="24"/>
          <w:lang w:val="ro-RO"/>
        </w:rPr>
        <w:t xml:space="preserve"> Harghita,</w:t>
      </w:r>
      <w:r w:rsidRPr="00CF32D6">
        <w:rPr>
          <w:rFonts w:ascii="Arial" w:hAnsi="Arial" w:cs="Arial"/>
          <w:b/>
          <w:sz w:val="24"/>
          <w:szCs w:val="24"/>
          <w:lang w:val="ro-RO"/>
        </w:rPr>
        <w:t xml:space="preserve"> nu se supune evaluării impactului asupra mediului şi nu se supune evaluării adecvate.  </w:t>
      </w:r>
    </w:p>
    <w:p w:rsidR="00E4082E" w:rsidRPr="00CF32D6" w:rsidRDefault="00E4082E" w:rsidP="00E4082E">
      <w:pPr>
        <w:spacing w:after="0" w:line="240" w:lineRule="auto"/>
        <w:jc w:val="both"/>
        <w:rPr>
          <w:rFonts w:ascii="Arial" w:eastAsia="Times New Roman" w:hAnsi="Arial" w:cs="Arial"/>
          <w:b/>
          <w:sz w:val="24"/>
          <w:szCs w:val="24"/>
          <w:lang w:val="ro-RO"/>
        </w:rPr>
      </w:pPr>
      <w:r w:rsidRPr="00CF32D6">
        <w:rPr>
          <w:rFonts w:ascii="Arial" w:eastAsia="Times New Roman" w:hAnsi="Arial" w:cs="Arial"/>
          <w:b/>
          <w:sz w:val="24"/>
          <w:szCs w:val="24"/>
          <w:lang w:val="ro-RO"/>
        </w:rPr>
        <w:t xml:space="preserve">Justificarea prezentei decizii: </w:t>
      </w:r>
    </w:p>
    <w:p w:rsidR="00E4082E" w:rsidRPr="00CF32D6" w:rsidRDefault="00E4082E" w:rsidP="00E4082E">
      <w:pPr>
        <w:autoSpaceDE w:val="0"/>
        <w:autoSpaceDN w:val="0"/>
        <w:adjustRightInd w:val="0"/>
        <w:spacing w:after="0" w:line="240" w:lineRule="auto"/>
        <w:jc w:val="both"/>
        <w:rPr>
          <w:rFonts w:ascii="Arial" w:hAnsi="Arial" w:cs="Arial"/>
          <w:b/>
          <w:sz w:val="24"/>
          <w:szCs w:val="24"/>
          <w:lang w:val="ro-RO"/>
        </w:rPr>
      </w:pPr>
      <w:r w:rsidRPr="00CF32D6">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CF32D6"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CF32D6">
        <w:rPr>
          <w:rFonts w:ascii="Arial" w:hAnsi="Arial" w:cs="Arial"/>
          <w:b/>
          <w:sz w:val="24"/>
          <w:szCs w:val="24"/>
          <w:lang w:val="ro-RO"/>
        </w:rPr>
        <w:t xml:space="preserve">    a) proiectul se încadrează în prevederile </w:t>
      </w:r>
      <w:r w:rsidRPr="00CF32D6">
        <w:rPr>
          <w:rFonts w:ascii="Arial" w:hAnsi="Arial" w:cs="Arial"/>
          <w:b/>
          <w:sz w:val="24"/>
          <w:szCs w:val="24"/>
          <w:u w:val="single"/>
          <w:lang w:val="ro-RO"/>
        </w:rPr>
        <w:t>Hotărârii Guvernului nr. 445/2009</w:t>
      </w:r>
      <w:r w:rsidR="00937392" w:rsidRPr="00CF32D6">
        <w:rPr>
          <w:rFonts w:ascii="Arial" w:hAnsi="Arial" w:cs="Arial"/>
          <w:b/>
          <w:sz w:val="24"/>
          <w:szCs w:val="24"/>
          <w:lang w:val="ro-RO"/>
        </w:rPr>
        <w:t xml:space="preserve">, anexa nr. 2 pct. 10. </w:t>
      </w:r>
      <w:proofErr w:type="spellStart"/>
      <w:r w:rsidR="00937392" w:rsidRPr="00CF32D6">
        <w:rPr>
          <w:rFonts w:ascii="Arial" w:hAnsi="Arial" w:cs="Arial"/>
          <w:b/>
          <w:sz w:val="24"/>
          <w:szCs w:val="24"/>
          <w:lang w:val="ro-RO"/>
        </w:rPr>
        <w:t>lit.e</w:t>
      </w:r>
      <w:proofErr w:type="spellEnd"/>
      <w:r w:rsidRPr="00CF32D6">
        <w:rPr>
          <w:rFonts w:ascii="Arial" w:hAnsi="Arial" w:cs="Arial"/>
          <w:b/>
          <w:sz w:val="24"/>
          <w:szCs w:val="24"/>
          <w:lang w:val="ro-RO"/>
        </w:rPr>
        <w:t>, coroborat cu pct. 13, lit. a;</w:t>
      </w:r>
    </w:p>
    <w:p w:rsidR="00E4082E" w:rsidRPr="00CF32D6" w:rsidRDefault="00E4082E" w:rsidP="00E4082E">
      <w:pPr>
        <w:autoSpaceDE w:val="0"/>
        <w:autoSpaceDN w:val="0"/>
        <w:adjustRightInd w:val="0"/>
        <w:spacing w:after="0" w:line="240" w:lineRule="auto"/>
        <w:jc w:val="both"/>
        <w:rPr>
          <w:rFonts w:ascii="Arial" w:hAnsi="Arial" w:cs="Arial"/>
          <w:b/>
          <w:sz w:val="24"/>
          <w:szCs w:val="24"/>
          <w:lang w:val="ro-RO"/>
        </w:rPr>
      </w:pPr>
      <w:r w:rsidRPr="00CF32D6">
        <w:rPr>
          <w:rFonts w:ascii="Arial" w:hAnsi="Arial" w:cs="Arial"/>
          <w:b/>
          <w:sz w:val="24"/>
          <w:szCs w:val="24"/>
          <w:lang w:val="ro-RO"/>
        </w:rPr>
        <w:t>Descrierea proiectului:</w:t>
      </w:r>
    </w:p>
    <w:p w:rsidR="00337755" w:rsidRPr="00CF32D6" w:rsidRDefault="00337755" w:rsidP="00337755">
      <w:pPr>
        <w:autoSpaceDE w:val="0"/>
        <w:autoSpaceDN w:val="0"/>
        <w:adjustRightInd w:val="0"/>
        <w:spacing w:after="0"/>
        <w:ind w:right="-16"/>
        <w:jc w:val="both"/>
        <w:rPr>
          <w:rFonts w:ascii="Arial" w:hAnsi="Arial" w:cs="Arial"/>
          <w:lang w:val="ro-RO"/>
        </w:rPr>
      </w:pPr>
      <w:r w:rsidRPr="00CF32D6">
        <w:rPr>
          <w:rFonts w:ascii="Arial" w:hAnsi="Arial" w:cs="Arial"/>
          <w:lang w:val="ro-RO"/>
        </w:rPr>
        <w:t>Prin acest proiect se propune aducerea stării drumurilor agricole de exploataţie  situate în comuna Joseni, extravilan-intravilan, jud. Harghita, într-o stare tehnică corespunzătoare desfăşurării traficului în condiţii de siguranţă, la parametrii tehnici şi de calitate impuse prin reglementările din domeniu în vigoare şi decongestionarea de traficul maşinilor/utilajelor  agricole a drumului naţional DN13B şi drumului judeţean DJ 126 pe trasee existente  în comună.</w:t>
      </w:r>
    </w:p>
    <w:p w:rsidR="00337755" w:rsidRPr="00CF32D6" w:rsidRDefault="00337755" w:rsidP="00337755">
      <w:pPr>
        <w:autoSpaceDE w:val="0"/>
        <w:autoSpaceDN w:val="0"/>
        <w:adjustRightInd w:val="0"/>
        <w:spacing w:after="0"/>
        <w:ind w:right="-16"/>
        <w:jc w:val="both"/>
        <w:rPr>
          <w:rFonts w:ascii="Arial" w:hAnsi="Arial" w:cs="Arial"/>
          <w:lang w:val="ro-RO"/>
        </w:rPr>
      </w:pPr>
    </w:p>
    <w:p w:rsidR="00E4082E" w:rsidRPr="00CF32D6" w:rsidRDefault="00E4082E" w:rsidP="00337755">
      <w:pPr>
        <w:pStyle w:val="Default"/>
        <w:numPr>
          <w:ilvl w:val="0"/>
          <w:numId w:val="20"/>
        </w:numPr>
        <w:ind w:right="-16"/>
        <w:jc w:val="both"/>
        <w:rPr>
          <w:b/>
          <w:color w:val="auto"/>
          <w:sz w:val="22"/>
          <w:szCs w:val="22"/>
          <w:lang w:val="ro-RO"/>
        </w:rPr>
      </w:pPr>
      <w:r w:rsidRPr="00CF32D6">
        <w:rPr>
          <w:b/>
          <w:color w:val="auto"/>
          <w:sz w:val="22"/>
          <w:szCs w:val="22"/>
          <w:lang w:val="ro-RO"/>
        </w:rPr>
        <w:t xml:space="preserve">Caracteristicile proiectului: </w:t>
      </w:r>
    </w:p>
    <w:p w:rsidR="00337755" w:rsidRPr="00CF32D6" w:rsidRDefault="00337755" w:rsidP="00337755">
      <w:pPr>
        <w:ind w:right="-16"/>
        <w:jc w:val="both"/>
        <w:rPr>
          <w:rFonts w:ascii="Arial" w:hAnsi="Arial" w:cs="Arial"/>
          <w:b/>
          <w:bCs/>
          <w:lang w:val="ro-RO"/>
        </w:rPr>
      </w:pPr>
      <w:r w:rsidRPr="00CF32D6">
        <w:rPr>
          <w:rFonts w:ascii="Arial" w:hAnsi="Arial" w:cs="Arial"/>
          <w:lang w:val="ro-RO"/>
        </w:rPr>
        <w:t xml:space="preserve">Proiectul prevede reabilitarea următoarelor drumuri agricole de exploataţie  </w:t>
      </w:r>
      <w:r w:rsidRPr="00CF32D6">
        <w:rPr>
          <w:rFonts w:ascii="Arial" w:hAnsi="Arial" w:cs="Arial"/>
          <w:b/>
          <w:bCs/>
          <w:lang w:val="ro-RO"/>
        </w:rPr>
        <w:t>în  lungime totală  L=</w:t>
      </w:r>
      <w:r w:rsidRPr="00CF32D6">
        <w:rPr>
          <w:rFonts w:ascii="Arial" w:hAnsi="Arial" w:cs="Arial"/>
          <w:b/>
          <w:bCs/>
          <w:lang w:val="ro-RO" w:eastAsia="ro-RO"/>
        </w:rPr>
        <w:t>8.533,04</w:t>
      </w:r>
      <w:r w:rsidRPr="00CF32D6">
        <w:rPr>
          <w:rFonts w:ascii="Arial" w:hAnsi="Arial" w:cs="Arial"/>
          <w:b/>
          <w:bCs/>
          <w:color w:val="2F3334"/>
          <w:lang w:val="ro-RO" w:eastAsia="ro-RO"/>
        </w:rPr>
        <w:t xml:space="preserve"> </w:t>
      </w:r>
      <w:r w:rsidRPr="00CF32D6">
        <w:rPr>
          <w:rFonts w:ascii="Arial" w:hAnsi="Arial" w:cs="Arial"/>
          <w:b/>
          <w:bCs/>
          <w:lang w:val="ro-RO"/>
        </w:rPr>
        <w:t xml:space="preserve"> m și cu suprafața totală ocupată de S=</w:t>
      </w:r>
      <w:r w:rsidRPr="00CF32D6">
        <w:rPr>
          <w:rFonts w:ascii="Arial" w:hAnsi="Arial" w:cs="Arial"/>
          <w:b/>
          <w:lang w:val="ro-RO"/>
        </w:rPr>
        <w:t xml:space="preserve"> 31 125,64 mp, </w:t>
      </w:r>
      <w:r w:rsidRPr="00CF32D6">
        <w:rPr>
          <w:rFonts w:ascii="Arial" w:hAnsi="Arial" w:cs="Arial"/>
          <w:lang w:val="ro-RO"/>
        </w:rPr>
        <w:t xml:space="preserve">aflat în domeniul public al comunei Joseni conform </w:t>
      </w:r>
      <w:proofErr w:type="spellStart"/>
      <w:r w:rsidRPr="00CF32D6">
        <w:rPr>
          <w:rFonts w:ascii="Arial" w:hAnsi="Arial" w:cs="Arial"/>
          <w:lang w:val="ro-RO"/>
        </w:rPr>
        <w:t>Hotârării</w:t>
      </w:r>
      <w:proofErr w:type="spellEnd"/>
      <w:r w:rsidRPr="00CF32D6">
        <w:rPr>
          <w:rFonts w:ascii="Arial" w:hAnsi="Arial" w:cs="Arial"/>
          <w:lang w:val="ro-RO"/>
        </w:rPr>
        <w:t xml:space="preserve"> C.L. nr. 30/2016 </w:t>
      </w:r>
      <w:r w:rsidRPr="00CF32D6">
        <w:rPr>
          <w:rFonts w:ascii="Arial" w:hAnsi="Arial" w:cs="Arial"/>
          <w:b/>
          <w:lang w:val="ro-RO"/>
        </w:rPr>
        <w:t xml:space="preserve">: </w:t>
      </w:r>
      <w:r w:rsidRPr="00CF32D6">
        <w:rPr>
          <w:rFonts w:ascii="Arial" w:hAnsi="Arial" w:cs="Arial"/>
          <w:b/>
          <w:bCs/>
          <w:lang w:val="ro-RO"/>
        </w:rPr>
        <w:t xml:space="preserve"> </w:t>
      </w:r>
    </w:p>
    <w:p w:rsidR="00337755" w:rsidRPr="00CF32D6" w:rsidRDefault="00337755" w:rsidP="00337755">
      <w:pPr>
        <w:pStyle w:val="ListParagraph"/>
        <w:numPr>
          <w:ilvl w:val="0"/>
          <w:numId w:val="23"/>
        </w:numPr>
        <w:spacing w:after="0"/>
        <w:ind w:right="-16"/>
        <w:contextualSpacing/>
        <w:jc w:val="both"/>
        <w:rPr>
          <w:rFonts w:ascii="Arial" w:hAnsi="Arial" w:cs="Arial"/>
          <w:bCs/>
          <w:lang w:val="ro-RO"/>
        </w:rPr>
      </w:pPr>
      <w:r w:rsidRPr="00CF32D6">
        <w:rPr>
          <w:rFonts w:ascii="Arial" w:hAnsi="Arial" w:cs="Arial"/>
          <w:b/>
          <w:color w:val="111313"/>
          <w:lang w:val="ro-RO" w:eastAsia="ro-RO"/>
        </w:rPr>
        <w:t xml:space="preserve">Drumul agricol DOMBALJA 1 (DE 1 pe </w:t>
      </w:r>
      <w:r w:rsidRPr="00CF32D6">
        <w:rPr>
          <w:rFonts w:ascii="Arial" w:eastAsia="HiddenHorzOCR" w:hAnsi="Arial" w:cs="Arial"/>
          <w:b/>
          <w:color w:val="111313"/>
          <w:lang w:val="ro-RO" w:eastAsia="ro-RO"/>
        </w:rPr>
        <w:t xml:space="preserve">planşe), </w:t>
      </w:r>
      <w:r w:rsidRPr="00CF32D6">
        <w:rPr>
          <w:rFonts w:ascii="Arial" w:hAnsi="Arial" w:cs="Arial"/>
          <w:b/>
          <w:color w:val="111313"/>
          <w:lang w:val="ro-RO" w:eastAsia="ro-RO"/>
        </w:rPr>
        <w:t>L= 1955,08 m</w:t>
      </w:r>
      <w:r w:rsidRPr="00CF32D6">
        <w:rPr>
          <w:rFonts w:ascii="Arial" w:hAnsi="Arial" w:cs="Arial"/>
          <w:color w:val="111313"/>
          <w:lang w:val="ro-RO" w:eastAsia="ro-RO"/>
        </w:rPr>
        <w:t>,</w:t>
      </w:r>
      <w:r w:rsidRPr="00CF32D6">
        <w:rPr>
          <w:rFonts w:ascii="Arial" w:hAnsi="Arial" w:cs="Arial"/>
          <w:lang w:val="ro-RO"/>
        </w:rPr>
        <w:t xml:space="preserve">situat la </w:t>
      </w:r>
      <w:r w:rsidRPr="00CF32D6">
        <w:rPr>
          <w:rFonts w:ascii="Arial" w:hAnsi="Arial" w:cs="Arial"/>
          <w:color w:val="111313"/>
          <w:lang w:val="ro-RO" w:eastAsia="ro-RO"/>
        </w:rPr>
        <w:t>prelungirea str</w:t>
      </w:r>
      <w:r w:rsidRPr="00CF32D6">
        <w:rPr>
          <w:rFonts w:ascii="Arial" w:hAnsi="Arial" w:cs="Arial"/>
          <w:color w:val="2C2D2D"/>
          <w:lang w:val="ro-RO" w:eastAsia="ro-RO"/>
        </w:rPr>
        <w:t xml:space="preserve">. </w:t>
      </w:r>
      <w:r w:rsidRPr="00CF32D6">
        <w:rPr>
          <w:rFonts w:ascii="Arial" w:hAnsi="Arial" w:cs="Arial"/>
          <w:color w:val="111313"/>
          <w:lang w:val="ro-RO" w:eastAsia="ro-RO"/>
        </w:rPr>
        <w:t xml:space="preserve">Abatorului, în </w:t>
      </w:r>
      <w:r w:rsidRPr="00CF32D6">
        <w:rPr>
          <w:rFonts w:ascii="Arial" w:eastAsia="HiddenHorzOCR" w:hAnsi="Arial" w:cs="Arial"/>
          <w:color w:val="111313"/>
          <w:lang w:val="ro-RO" w:eastAsia="ro-RO"/>
        </w:rPr>
        <w:t xml:space="preserve">pantă </w:t>
      </w:r>
      <w:r w:rsidRPr="00CF32D6">
        <w:rPr>
          <w:rFonts w:ascii="Arial" w:hAnsi="Arial" w:cs="Arial"/>
          <w:color w:val="111313"/>
          <w:lang w:val="ro-RO" w:eastAsia="ro-RO"/>
        </w:rPr>
        <w:t xml:space="preserve">foarte </w:t>
      </w:r>
      <w:r w:rsidRPr="00CF32D6">
        <w:rPr>
          <w:rFonts w:ascii="Arial" w:eastAsia="HiddenHorzOCR" w:hAnsi="Arial" w:cs="Arial"/>
          <w:color w:val="111313"/>
          <w:lang w:val="ro-RO" w:eastAsia="ro-RO"/>
        </w:rPr>
        <w:t xml:space="preserve">lină </w:t>
      </w:r>
      <w:r w:rsidRPr="00CF32D6">
        <w:rPr>
          <w:rFonts w:ascii="Arial" w:hAnsi="Arial" w:cs="Arial"/>
          <w:color w:val="111313"/>
          <w:lang w:val="ro-RO" w:eastAsia="ro-RO"/>
        </w:rPr>
        <w:t xml:space="preserve">în coborâre spre râul </w:t>
      </w:r>
      <w:r w:rsidRPr="00CF32D6">
        <w:rPr>
          <w:rFonts w:ascii="Arial" w:eastAsia="HiddenHorzOCR" w:hAnsi="Arial" w:cs="Arial"/>
          <w:color w:val="111313"/>
          <w:lang w:val="ro-RO" w:eastAsia="ro-RO"/>
        </w:rPr>
        <w:t xml:space="preserve">Mureş, </w:t>
      </w:r>
      <w:r w:rsidRPr="00CF32D6">
        <w:rPr>
          <w:rFonts w:ascii="Arial" w:hAnsi="Arial" w:cs="Arial"/>
          <w:color w:val="111313"/>
          <w:lang w:val="ro-RO" w:eastAsia="ro-RO"/>
        </w:rPr>
        <w:t xml:space="preserve">iar pe malul </w:t>
      </w:r>
      <w:r w:rsidRPr="00CF32D6">
        <w:rPr>
          <w:rFonts w:ascii="Arial" w:eastAsia="HiddenHorzOCR" w:hAnsi="Arial" w:cs="Arial"/>
          <w:color w:val="111313"/>
          <w:lang w:val="ro-RO" w:eastAsia="ro-RO"/>
        </w:rPr>
        <w:t xml:space="preserve">celălalt continuă </w:t>
      </w:r>
      <w:r w:rsidRPr="00CF32D6">
        <w:rPr>
          <w:rFonts w:ascii="Arial" w:hAnsi="Arial" w:cs="Arial"/>
          <w:color w:val="111313"/>
          <w:lang w:val="ro-RO" w:eastAsia="ro-RO"/>
        </w:rPr>
        <w:t xml:space="preserve">cu o </w:t>
      </w:r>
      <w:r w:rsidRPr="00CF32D6">
        <w:rPr>
          <w:rFonts w:ascii="Arial" w:eastAsia="HiddenHorzOCR" w:hAnsi="Arial" w:cs="Arial"/>
          <w:color w:val="111313"/>
          <w:lang w:val="ro-RO" w:eastAsia="ro-RO"/>
        </w:rPr>
        <w:t xml:space="preserve">pantă </w:t>
      </w:r>
      <w:r w:rsidRPr="00CF32D6">
        <w:rPr>
          <w:rFonts w:ascii="Arial" w:hAnsi="Arial" w:cs="Arial"/>
          <w:color w:val="111313"/>
          <w:lang w:val="ro-RO" w:eastAsia="ro-RO"/>
        </w:rPr>
        <w:t xml:space="preserve">foarte </w:t>
      </w:r>
      <w:r w:rsidRPr="00CF32D6">
        <w:rPr>
          <w:rFonts w:ascii="Arial" w:eastAsia="HiddenHorzOCR" w:hAnsi="Arial" w:cs="Arial"/>
          <w:color w:val="111313"/>
          <w:lang w:val="ro-RO" w:eastAsia="ro-RO"/>
        </w:rPr>
        <w:t xml:space="preserve">lină </w:t>
      </w:r>
      <w:r w:rsidRPr="00CF32D6">
        <w:rPr>
          <w:rFonts w:ascii="Arial" w:hAnsi="Arial" w:cs="Arial"/>
          <w:color w:val="111313"/>
          <w:lang w:val="ro-RO" w:eastAsia="ro-RO"/>
        </w:rPr>
        <w:t>în urcare spre Borzont</w:t>
      </w:r>
      <w:r w:rsidRPr="00CF32D6">
        <w:rPr>
          <w:rFonts w:ascii="Arial" w:hAnsi="Arial" w:cs="Arial"/>
          <w:color w:val="2C2D2D"/>
          <w:lang w:val="ro-RO" w:eastAsia="ro-RO"/>
        </w:rPr>
        <w:t xml:space="preserve">, </w:t>
      </w:r>
      <w:r w:rsidRPr="00CF32D6">
        <w:rPr>
          <w:rFonts w:ascii="Arial" w:hAnsi="Arial" w:cs="Arial"/>
          <w:color w:val="111313"/>
          <w:lang w:val="ro-RO" w:eastAsia="ro-RO"/>
        </w:rPr>
        <w:t>cu curbe foarte largi alternante</w:t>
      </w:r>
      <w:r w:rsidRPr="00CF32D6">
        <w:rPr>
          <w:rFonts w:ascii="Arial" w:hAnsi="Arial" w:cs="Arial"/>
          <w:color w:val="2C2D2D"/>
          <w:lang w:val="ro-RO" w:eastAsia="ro-RO"/>
        </w:rPr>
        <w:t>;</w:t>
      </w:r>
    </w:p>
    <w:p w:rsidR="00337755" w:rsidRPr="00CF32D6" w:rsidRDefault="00337755" w:rsidP="00337755">
      <w:pPr>
        <w:pStyle w:val="ListParagraph"/>
        <w:numPr>
          <w:ilvl w:val="0"/>
          <w:numId w:val="23"/>
        </w:numPr>
        <w:spacing w:after="0"/>
        <w:ind w:right="-16"/>
        <w:contextualSpacing/>
        <w:jc w:val="both"/>
        <w:rPr>
          <w:rFonts w:ascii="Arial" w:hAnsi="Arial" w:cs="Arial"/>
          <w:bCs/>
          <w:lang w:val="ro-RO"/>
        </w:rPr>
      </w:pPr>
      <w:r w:rsidRPr="00CF32D6">
        <w:rPr>
          <w:rFonts w:ascii="Arial" w:hAnsi="Arial" w:cs="Arial"/>
          <w:b/>
          <w:color w:val="111313"/>
          <w:lang w:val="ro-RO" w:eastAsia="ro-RO"/>
        </w:rPr>
        <w:lastRenderedPageBreak/>
        <w:t>Drumul agricol MIHALY MAKA (DE 2 pe planşe), L= 3.093,73 m</w:t>
      </w:r>
      <w:r w:rsidRPr="00CF32D6">
        <w:rPr>
          <w:rFonts w:ascii="Arial" w:hAnsi="Arial" w:cs="Arial"/>
          <w:color w:val="111313"/>
          <w:lang w:val="ro-RO" w:eastAsia="ro-RO"/>
        </w:rPr>
        <w:t xml:space="preserve">, situat de la drumul comunal DC 14 spre V până la prelungirea str. </w:t>
      </w:r>
      <w:proofErr w:type="spellStart"/>
      <w:r w:rsidRPr="00CF32D6">
        <w:rPr>
          <w:rFonts w:ascii="Arial" w:hAnsi="Arial" w:cs="Arial"/>
          <w:color w:val="111313"/>
          <w:lang w:val="ro-RO" w:eastAsia="ro-RO"/>
        </w:rPr>
        <w:t>Délő</w:t>
      </w:r>
      <w:proofErr w:type="spellEnd"/>
      <w:r w:rsidRPr="00CF32D6">
        <w:rPr>
          <w:rFonts w:ascii="Arial" w:hAnsi="Arial" w:cs="Arial"/>
          <w:color w:val="111313"/>
          <w:lang w:val="ro-RO" w:eastAsia="ro-RO"/>
        </w:rPr>
        <w:t>?</w:t>
      </w:r>
    </w:p>
    <w:p w:rsidR="00337755" w:rsidRPr="00CF32D6" w:rsidRDefault="00337755" w:rsidP="00337755">
      <w:pPr>
        <w:pStyle w:val="ListParagraph"/>
        <w:numPr>
          <w:ilvl w:val="0"/>
          <w:numId w:val="23"/>
        </w:numPr>
        <w:spacing w:after="0"/>
        <w:ind w:right="-16"/>
        <w:contextualSpacing/>
        <w:jc w:val="both"/>
        <w:rPr>
          <w:rFonts w:ascii="Arial" w:hAnsi="Arial" w:cs="Arial"/>
          <w:bCs/>
          <w:lang w:val="ro-RO"/>
        </w:rPr>
      </w:pPr>
      <w:r w:rsidRPr="00CF32D6">
        <w:rPr>
          <w:rFonts w:ascii="Arial" w:hAnsi="Arial" w:cs="Arial"/>
          <w:b/>
          <w:color w:val="111313"/>
          <w:lang w:val="ro-RO" w:eastAsia="ro-RO"/>
        </w:rPr>
        <w:t xml:space="preserve">Drumul agricol TERELŐ (DE 3 pe planşe), L= 1.663,70 m, </w:t>
      </w:r>
      <w:r w:rsidRPr="00CF32D6">
        <w:rPr>
          <w:rFonts w:ascii="Arial" w:hAnsi="Arial" w:cs="Arial"/>
          <w:color w:val="111313"/>
          <w:lang w:val="ro-RO" w:eastAsia="ro-RO"/>
        </w:rPr>
        <w:t>situat</w:t>
      </w:r>
      <w:r w:rsidRPr="00CF32D6">
        <w:rPr>
          <w:rFonts w:ascii="Arial" w:hAnsi="Arial" w:cs="Arial"/>
          <w:b/>
          <w:color w:val="111313"/>
          <w:lang w:val="ro-RO" w:eastAsia="ro-RO"/>
        </w:rPr>
        <w:t xml:space="preserve"> </w:t>
      </w:r>
      <w:r w:rsidRPr="00CF32D6">
        <w:rPr>
          <w:rFonts w:ascii="Arial" w:hAnsi="Arial" w:cs="Arial"/>
          <w:color w:val="111313"/>
          <w:lang w:val="ro-RO" w:eastAsia="ro-RO"/>
        </w:rPr>
        <w:t>de la drumul comunal DC 14 spre E până la DJ 126.</w:t>
      </w:r>
      <w:r w:rsidRPr="00CF32D6">
        <w:rPr>
          <w:rFonts w:ascii="Arial" w:hAnsi="Arial" w:cs="Arial"/>
          <w:lang w:val="ro-RO"/>
        </w:rPr>
        <w:t xml:space="preserve"> </w:t>
      </w:r>
    </w:p>
    <w:p w:rsidR="00337755" w:rsidRPr="00CF32D6" w:rsidRDefault="00337755" w:rsidP="00337755">
      <w:pPr>
        <w:pStyle w:val="ListParagraph"/>
        <w:numPr>
          <w:ilvl w:val="0"/>
          <w:numId w:val="23"/>
        </w:numPr>
        <w:spacing w:after="0"/>
        <w:ind w:right="-16"/>
        <w:contextualSpacing/>
        <w:jc w:val="both"/>
        <w:rPr>
          <w:rFonts w:ascii="Arial" w:hAnsi="Arial" w:cs="Arial"/>
          <w:bCs/>
          <w:lang w:val="ro-RO"/>
        </w:rPr>
      </w:pPr>
      <w:r w:rsidRPr="00CF32D6">
        <w:rPr>
          <w:rFonts w:ascii="Arial" w:hAnsi="Arial" w:cs="Arial"/>
          <w:b/>
          <w:color w:val="111313"/>
          <w:lang w:val="ro-RO" w:eastAsia="ro-RO"/>
        </w:rPr>
        <w:t xml:space="preserve">Drumul agricol UZEMEK (DE 4 pe </w:t>
      </w:r>
      <w:r w:rsidRPr="00CF32D6">
        <w:rPr>
          <w:rFonts w:ascii="Arial" w:eastAsia="HiddenHorzOCR" w:hAnsi="Arial" w:cs="Arial"/>
          <w:b/>
          <w:color w:val="111313"/>
          <w:lang w:val="ro-RO" w:eastAsia="ro-RO"/>
        </w:rPr>
        <w:t xml:space="preserve">planşe), </w:t>
      </w:r>
      <w:r w:rsidRPr="00CF32D6">
        <w:rPr>
          <w:rFonts w:ascii="Arial" w:hAnsi="Arial" w:cs="Arial"/>
          <w:b/>
          <w:color w:val="111313"/>
          <w:lang w:val="ro-RO" w:eastAsia="ro-RO"/>
        </w:rPr>
        <w:t>L= 544,81 m</w:t>
      </w:r>
      <w:r w:rsidRPr="00CF32D6">
        <w:rPr>
          <w:rFonts w:ascii="Arial" w:hAnsi="Arial" w:cs="Arial"/>
          <w:color w:val="111313"/>
          <w:lang w:val="ro-RO" w:eastAsia="ro-RO"/>
        </w:rPr>
        <w:t>, situate în</w:t>
      </w:r>
      <w:r w:rsidRPr="00CF32D6">
        <w:rPr>
          <w:rFonts w:ascii="Arial" w:eastAsia="HiddenHorzOCR" w:hAnsi="Arial" w:cs="Arial"/>
          <w:color w:val="111313"/>
          <w:lang w:val="ro-RO" w:eastAsia="ro-RO"/>
        </w:rPr>
        <w:t xml:space="preserve"> </w:t>
      </w:r>
      <w:proofErr w:type="spellStart"/>
      <w:r w:rsidRPr="00CF32D6">
        <w:rPr>
          <w:rFonts w:ascii="Arial" w:hAnsi="Arial" w:cs="Arial"/>
          <w:color w:val="111313"/>
          <w:lang w:val="ro-RO" w:eastAsia="ro-RO"/>
        </w:rPr>
        <w:t>prelugirea</w:t>
      </w:r>
      <w:proofErr w:type="spellEnd"/>
      <w:r w:rsidRPr="00CF32D6">
        <w:rPr>
          <w:rFonts w:ascii="Arial" w:hAnsi="Arial" w:cs="Arial"/>
          <w:color w:val="111313"/>
          <w:lang w:val="ro-RO" w:eastAsia="ro-RO"/>
        </w:rPr>
        <w:t xml:space="preserve"> str. </w:t>
      </w:r>
      <w:r w:rsidRPr="00CF32D6">
        <w:rPr>
          <w:rFonts w:ascii="Arial" w:eastAsia="HiddenHorzOCR" w:hAnsi="Arial" w:cs="Arial"/>
          <w:color w:val="111313"/>
          <w:lang w:val="ro-RO" w:eastAsia="ro-RO"/>
        </w:rPr>
        <w:t xml:space="preserve">Nouă </w:t>
      </w:r>
      <w:r w:rsidRPr="00CF32D6">
        <w:rPr>
          <w:rFonts w:ascii="Arial" w:hAnsi="Arial" w:cs="Arial"/>
          <w:color w:val="111313"/>
          <w:lang w:val="ro-RO" w:eastAsia="ro-RO"/>
        </w:rPr>
        <w:t xml:space="preserve">spre E </w:t>
      </w:r>
      <w:r w:rsidRPr="00CF32D6">
        <w:rPr>
          <w:rFonts w:ascii="Arial" w:eastAsia="HiddenHorzOCR" w:hAnsi="Arial" w:cs="Arial"/>
          <w:color w:val="111313"/>
          <w:lang w:val="ro-RO" w:eastAsia="ro-RO"/>
        </w:rPr>
        <w:t xml:space="preserve">până </w:t>
      </w:r>
      <w:r w:rsidRPr="00CF32D6">
        <w:rPr>
          <w:rFonts w:ascii="Arial" w:hAnsi="Arial" w:cs="Arial"/>
          <w:color w:val="111313"/>
          <w:lang w:val="ro-RO" w:eastAsia="ro-RO"/>
        </w:rPr>
        <w:t>la DJ 126.</w:t>
      </w:r>
    </w:p>
    <w:p w:rsidR="00337755" w:rsidRPr="00CF32D6" w:rsidRDefault="00337755" w:rsidP="00337755">
      <w:pPr>
        <w:pStyle w:val="ListParagraph"/>
        <w:numPr>
          <w:ilvl w:val="0"/>
          <w:numId w:val="23"/>
        </w:numPr>
        <w:spacing w:after="0"/>
        <w:ind w:right="-16"/>
        <w:contextualSpacing/>
        <w:jc w:val="both"/>
        <w:rPr>
          <w:rFonts w:ascii="Arial" w:hAnsi="Arial" w:cs="Arial"/>
          <w:bCs/>
          <w:lang w:val="ro-RO"/>
        </w:rPr>
      </w:pPr>
      <w:r w:rsidRPr="00CF32D6">
        <w:rPr>
          <w:rFonts w:ascii="Arial" w:hAnsi="Arial" w:cs="Arial"/>
          <w:b/>
          <w:color w:val="111313"/>
          <w:lang w:val="ro-RO" w:eastAsia="ro-RO"/>
        </w:rPr>
        <w:t xml:space="preserve">Drumul agricol DORMA  (DE 5 pe </w:t>
      </w:r>
      <w:r w:rsidRPr="00CF32D6">
        <w:rPr>
          <w:rFonts w:ascii="Arial" w:eastAsia="HiddenHorzOCR" w:hAnsi="Arial" w:cs="Arial"/>
          <w:b/>
          <w:color w:val="111313"/>
          <w:lang w:val="ro-RO" w:eastAsia="ro-RO"/>
        </w:rPr>
        <w:t xml:space="preserve">planşe), </w:t>
      </w:r>
      <w:r w:rsidRPr="00CF32D6">
        <w:rPr>
          <w:rFonts w:ascii="Arial" w:hAnsi="Arial" w:cs="Arial"/>
          <w:b/>
          <w:color w:val="111313"/>
          <w:lang w:val="ro-RO" w:eastAsia="ro-RO"/>
        </w:rPr>
        <w:t>L= 1.275,72 m</w:t>
      </w:r>
      <w:r w:rsidRPr="00CF32D6">
        <w:rPr>
          <w:rFonts w:ascii="Arial" w:hAnsi="Arial" w:cs="Arial"/>
          <w:color w:val="111313"/>
          <w:lang w:val="ro-RO" w:eastAsia="ro-RO"/>
        </w:rPr>
        <w:t xml:space="preserve">, se </w:t>
      </w:r>
      <w:r w:rsidRPr="00CF32D6">
        <w:rPr>
          <w:rFonts w:ascii="Arial" w:eastAsia="HiddenHorzOCR" w:hAnsi="Arial" w:cs="Arial"/>
          <w:color w:val="111313"/>
          <w:lang w:val="ro-RO" w:eastAsia="ro-RO"/>
        </w:rPr>
        <w:t xml:space="preserve">desfăşoară </w:t>
      </w:r>
      <w:r w:rsidRPr="00CF32D6">
        <w:rPr>
          <w:rFonts w:ascii="Arial" w:hAnsi="Arial" w:cs="Arial"/>
          <w:color w:val="111313"/>
          <w:lang w:val="ro-RO" w:eastAsia="ro-RO"/>
        </w:rPr>
        <w:t xml:space="preserve">de la drumul </w:t>
      </w:r>
      <w:r w:rsidRPr="00CF32D6">
        <w:rPr>
          <w:rFonts w:ascii="Arial" w:eastAsia="HiddenHorzOCR" w:hAnsi="Arial" w:cs="Arial"/>
          <w:color w:val="111313"/>
          <w:lang w:val="ro-RO" w:eastAsia="ro-RO"/>
        </w:rPr>
        <w:t xml:space="preserve">judeţean </w:t>
      </w:r>
      <w:r w:rsidRPr="00CF32D6">
        <w:rPr>
          <w:rFonts w:ascii="Arial" w:hAnsi="Arial" w:cs="Arial"/>
          <w:color w:val="111313"/>
          <w:lang w:val="ro-RO" w:eastAsia="ro-RO"/>
        </w:rPr>
        <w:t xml:space="preserve">DJ 126 spre E </w:t>
      </w:r>
      <w:r w:rsidRPr="00CF32D6">
        <w:rPr>
          <w:rFonts w:ascii="Arial" w:eastAsia="HiddenHorzOCR" w:hAnsi="Arial" w:cs="Arial"/>
          <w:color w:val="111313"/>
          <w:lang w:val="ro-RO" w:eastAsia="ro-RO"/>
        </w:rPr>
        <w:t xml:space="preserve">până </w:t>
      </w:r>
      <w:r w:rsidRPr="00CF32D6">
        <w:rPr>
          <w:rFonts w:ascii="Arial" w:hAnsi="Arial" w:cs="Arial"/>
          <w:color w:val="111313"/>
          <w:lang w:val="ro-RO" w:eastAsia="ro-RO"/>
        </w:rPr>
        <w:t>la prelungirea str</w:t>
      </w:r>
      <w:r w:rsidRPr="00CF32D6">
        <w:rPr>
          <w:rFonts w:ascii="Arial" w:hAnsi="Arial" w:cs="Arial"/>
          <w:color w:val="2C2D2D"/>
          <w:lang w:val="ro-RO" w:eastAsia="ro-RO"/>
        </w:rPr>
        <w:t xml:space="preserve">. </w:t>
      </w:r>
      <w:r w:rsidRPr="00CF32D6">
        <w:rPr>
          <w:rFonts w:ascii="Arial" w:hAnsi="Arial" w:cs="Arial"/>
          <w:color w:val="111313"/>
          <w:lang w:val="ro-RO" w:eastAsia="ro-RO"/>
        </w:rPr>
        <w:t>Budai.</w:t>
      </w:r>
    </w:p>
    <w:p w:rsidR="0084770C" w:rsidRPr="00CF32D6" w:rsidRDefault="0084770C" w:rsidP="0084770C">
      <w:pPr>
        <w:spacing w:after="0"/>
        <w:ind w:left="720" w:right="-16"/>
        <w:contextualSpacing/>
        <w:jc w:val="both"/>
        <w:rPr>
          <w:rFonts w:ascii="Arial" w:hAnsi="Arial" w:cs="Arial"/>
          <w:bCs/>
          <w:lang w:val="ro-RO"/>
        </w:rPr>
      </w:pPr>
    </w:p>
    <w:p w:rsidR="0084770C" w:rsidRPr="00CF32D6" w:rsidRDefault="0084770C" w:rsidP="0084770C">
      <w:pPr>
        <w:autoSpaceDE w:val="0"/>
        <w:autoSpaceDN w:val="0"/>
        <w:adjustRightInd w:val="0"/>
        <w:spacing w:after="0" w:line="240" w:lineRule="auto"/>
        <w:ind w:right="-709"/>
        <w:rPr>
          <w:rFonts w:ascii="Arial" w:hAnsi="Arial" w:cs="Arial"/>
          <w:color w:val="0F1111"/>
          <w:lang w:val="ro-RO" w:eastAsia="ro-RO"/>
        </w:rPr>
      </w:pPr>
      <w:r w:rsidRPr="00CF32D6">
        <w:rPr>
          <w:rFonts w:ascii="Arial" w:hAnsi="Arial" w:cs="Arial"/>
          <w:color w:val="1E2021"/>
          <w:lang w:val="ro-RO" w:eastAsia="ro-RO"/>
        </w:rPr>
        <w:t>1.</w:t>
      </w:r>
      <w:r w:rsidRPr="00CF32D6">
        <w:rPr>
          <w:rFonts w:ascii="Arial" w:hAnsi="Arial" w:cs="Arial"/>
          <w:b/>
          <w:color w:val="1E2021"/>
          <w:lang w:val="ro-RO" w:eastAsia="ro-RO"/>
        </w:rPr>
        <w:t xml:space="preserve"> Drum </w:t>
      </w:r>
      <w:r w:rsidRPr="00CF32D6">
        <w:rPr>
          <w:rFonts w:ascii="Arial" w:hAnsi="Arial" w:cs="Arial"/>
          <w:b/>
          <w:color w:val="0F1111"/>
          <w:lang w:val="ro-RO" w:eastAsia="ro-RO"/>
        </w:rPr>
        <w:t>agricol DOMBALJA 1 (DE1)</w:t>
      </w:r>
      <w:r w:rsidRPr="00CF32D6">
        <w:rPr>
          <w:rFonts w:ascii="Arial" w:hAnsi="Arial" w:cs="Arial"/>
          <w:color w:val="0F1111"/>
          <w:lang w:val="ro-RO" w:eastAsia="ro-RO"/>
        </w:rPr>
        <w:t>, km: 0+000-1+955,08</w:t>
      </w:r>
    </w:p>
    <w:p w:rsidR="0084770C" w:rsidRPr="00CF32D6" w:rsidRDefault="0084770C" w:rsidP="0084770C">
      <w:pPr>
        <w:autoSpaceDE w:val="0"/>
        <w:autoSpaceDN w:val="0"/>
        <w:adjustRightInd w:val="0"/>
        <w:spacing w:after="0" w:line="240" w:lineRule="auto"/>
        <w:ind w:left="720" w:right="-709" w:firstLine="720"/>
        <w:rPr>
          <w:rFonts w:ascii="Arial" w:hAnsi="Arial" w:cs="Arial"/>
          <w:b/>
          <w:color w:val="0F1111"/>
          <w:lang w:val="ro-RO" w:eastAsia="ro-RO"/>
        </w:rPr>
      </w:pPr>
      <w:r w:rsidRPr="00CF32D6">
        <w:rPr>
          <w:rFonts w:ascii="Arial" w:hAnsi="Arial" w:cs="Arial"/>
          <w:color w:val="0F1111"/>
          <w:lang w:val="ro-RO" w:eastAsia="ro-RO"/>
        </w:rPr>
        <w:t xml:space="preserve">L= </w:t>
      </w:r>
      <w:r w:rsidRPr="00CF32D6">
        <w:rPr>
          <w:rFonts w:ascii="Arial" w:hAnsi="Arial" w:cs="Arial"/>
          <w:b/>
          <w:color w:val="0F1111"/>
          <w:lang w:val="ro-RO" w:eastAsia="ro-RO"/>
        </w:rPr>
        <w:t>1955,08 ml</w:t>
      </w:r>
    </w:p>
    <w:p w:rsidR="0084770C" w:rsidRPr="00CF32D6" w:rsidRDefault="0084770C" w:rsidP="0084770C">
      <w:pPr>
        <w:autoSpaceDE w:val="0"/>
        <w:autoSpaceDN w:val="0"/>
        <w:adjustRightInd w:val="0"/>
        <w:spacing w:after="0" w:line="240" w:lineRule="auto"/>
        <w:ind w:right="-709" w:firstLine="720"/>
        <w:rPr>
          <w:rFonts w:ascii="Arial" w:hAnsi="Arial" w:cs="Arial"/>
          <w:color w:val="0F1111"/>
          <w:lang w:val="ro-RO" w:eastAsia="ro-RO"/>
        </w:rPr>
      </w:pPr>
      <w:r w:rsidRPr="00CF32D6">
        <w:rPr>
          <w:rFonts w:ascii="Arial" w:hAnsi="Arial" w:cs="Arial"/>
          <w:color w:val="1E2021"/>
          <w:lang w:val="ro-RO" w:eastAsia="ro-RO"/>
        </w:rPr>
        <w:t xml:space="preserve">• </w:t>
      </w:r>
      <w:r w:rsidRPr="00CF32D6">
        <w:rPr>
          <w:rFonts w:ascii="Arial" w:hAnsi="Arial" w:cs="Arial"/>
          <w:color w:val="0F1111"/>
          <w:lang w:val="ro-RO" w:eastAsia="ro-RO"/>
        </w:rPr>
        <w:t xml:space="preserve">20 cm - </w:t>
      </w:r>
      <w:r w:rsidRPr="00CF32D6">
        <w:rPr>
          <w:rFonts w:ascii="Arial" w:eastAsia="HiddenHorzOCR" w:hAnsi="Arial" w:cs="Arial"/>
          <w:color w:val="0F1111"/>
          <w:lang w:val="ro-RO" w:eastAsia="ro-RO"/>
        </w:rPr>
        <w:t xml:space="preserve">îmbrăcăminte </w:t>
      </w:r>
      <w:r w:rsidRPr="00CF32D6">
        <w:rPr>
          <w:rFonts w:ascii="Arial" w:hAnsi="Arial" w:cs="Arial"/>
          <w:color w:val="0F1111"/>
          <w:lang w:val="ro-RO" w:eastAsia="ro-RO"/>
        </w:rPr>
        <w:t xml:space="preserve">din beton de ciment </w:t>
      </w:r>
      <w:proofErr w:type="spellStart"/>
      <w:r w:rsidRPr="00CF32D6">
        <w:rPr>
          <w:rFonts w:ascii="Arial" w:hAnsi="Arial" w:cs="Arial"/>
          <w:color w:val="0F1111"/>
          <w:lang w:val="ro-RO" w:eastAsia="ro-RO"/>
        </w:rPr>
        <w:t>BcR</w:t>
      </w:r>
      <w:proofErr w:type="spellEnd"/>
      <w:r w:rsidRPr="00CF32D6">
        <w:rPr>
          <w:rFonts w:ascii="Arial" w:hAnsi="Arial" w:cs="Arial"/>
          <w:color w:val="0F1111"/>
          <w:lang w:val="ro-RO" w:eastAsia="ro-RO"/>
        </w:rPr>
        <w:t xml:space="preserve"> 4,0 (conform SR 183</w:t>
      </w:r>
      <w:r w:rsidRPr="00CF32D6">
        <w:rPr>
          <w:rFonts w:ascii="Arial" w:hAnsi="Arial" w:cs="Arial"/>
          <w:color w:val="393A3A"/>
          <w:lang w:val="ro-RO" w:eastAsia="ro-RO"/>
        </w:rPr>
        <w:t>-</w:t>
      </w:r>
      <w:r w:rsidRPr="00CF32D6">
        <w:rPr>
          <w:rFonts w:ascii="Arial" w:hAnsi="Arial" w:cs="Arial"/>
          <w:color w:val="0F1111"/>
          <w:lang w:val="ro-RO" w:eastAsia="ro-RO"/>
        </w:rPr>
        <w:t>1: 1995);</w:t>
      </w:r>
    </w:p>
    <w:p w:rsidR="0084770C" w:rsidRPr="00CF32D6" w:rsidRDefault="0084770C" w:rsidP="0084770C">
      <w:pPr>
        <w:autoSpaceDE w:val="0"/>
        <w:autoSpaceDN w:val="0"/>
        <w:adjustRightInd w:val="0"/>
        <w:spacing w:after="0" w:line="240" w:lineRule="auto"/>
        <w:ind w:right="-709" w:firstLine="720"/>
        <w:rPr>
          <w:rFonts w:ascii="Arial" w:hAnsi="Arial" w:cs="Arial"/>
          <w:color w:val="0F1111"/>
          <w:lang w:val="ro-RO" w:eastAsia="ro-RO"/>
        </w:rPr>
      </w:pPr>
      <w:r w:rsidRPr="00CF32D6">
        <w:rPr>
          <w:rFonts w:ascii="Arial" w:hAnsi="Arial" w:cs="Arial"/>
          <w:color w:val="1E2021"/>
          <w:lang w:val="ro-RO" w:eastAsia="ro-RO"/>
        </w:rPr>
        <w:t xml:space="preserve">• </w:t>
      </w:r>
      <w:r w:rsidRPr="00CF32D6">
        <w:rPr>
          <w:rFonts w:ascii="Arial" w:hAnsi="Arial" w:cs="Arial"/>
          <w:color w:val="0F1111"/>
          <w:lang w:val="ro-RO" w:eastAsia="ro-RO"/>
        </w:rPr>
        <w:t xml:space="preserve">Hârtie Kraft pentru betoane (125g/mp; conform STAS 3789 </w:t>
      </w:r>
      <w:r w:rsidRPr="00CF32D6">
        <w:rPr>
          <w:rFonts w:ascii="Arial" w:hAnsi="Arial" w:cs="Arial"/>
          <w:color w:val="1E2021"/>
          <w:lang w:val="ro-RO" w:eastAsia="ro-RO"/>
        </w:rPr>
        <w:t xml:space="preserve">- </w:t>
      </w:r>
      <w:r w:rsidRPr="00CF32D6">
        <w:rPr>
          <w:rFonts w:ascii="Arial" w:hAnsi="Arial" w:cs="Arial"/>
          <w:color w:val="0F1111"/>
          <w:lang w:val="ro-RO" w:eastAsia="ro-RO"/>
        </w:rPr>
        <w:t>86)</w:t>
      </w:r>
    </w:p>
    <w:p w:rsidR="0084770C" w:rsidRPr="00CF32D6" w:rsidRDefault="0084770C" w:rsidP="0084770C">
      <w:pPr>
        <w:autoSpaceDE w:val="0"/>
        <w:autoSpaceDN w:val="0"/>
        <w:adjustRightInd w:val="0"/>
        <w:spacing w:after="0" w:line="240" w:lineRule="auto"/>
        <w:ind w:right="-709" w:firstLine="720"/>
        <w:rPr>
          <w:rFonts w:ascii="Arial" w:hAnsi="Arial" w:cs="Arial"/>
          <w:color w:val="0F1111"/>
          <w:lang w:val="ro-RO" w:eastAsia="ro-RO"/>
        </w:rPr>
      </w:pPr>
      <w:r w:rsidRPr="00CF32D6">
        <w:rPr>
          <w:rFonts w:ascii="Arial" w:hAnsi="Arial" w:cs="Arial"/>
          <w:color w:val="1E2021"/>
          <w:lang w:val="ro-RO" w:eastAsia="ro-RO"/>
        </w:rPr>
        <w:t xml:space="preserve">• 2 </w:t>
      </w:r>
      <w:r w:rsidRPr="00CF32D6">
        <w:rPr>
          <w:rFonts w:ascii="Arial" w:hAnsi="Arial" w:cs="Arial"/>
          <w:color w:val="0F1111"/>
          <w:lang w:val="ro-RO" w:eastAsia="ro-RO"/>
        </w:rPr>
        <w:t xml:space="preserve">cm - </w:t>
      </w:r>
      <w:r w:rsidRPr="00CF32D6">
        <w:rPr>
          <w:rFonts w:ascii="Arial" w:hAnsi="Arial" w:cs="Arial"/>
          <w:color w:val="1E2021"/>
          <w:lang w:val="ro-RO" w:eastAsia="ro-RO"/>
        </w:rPr>
        <w:t xml:space="preserve">nisip </w:t>
      </w:r>
      <w:r w:rsidRPr="00CF32D6">
        <w:rPr>
          <w:rFonts w:ascii="Arial" w:hAnsi="Arial" w:cs="Arial"/>
          <w:color w:val="0F1111"/>
          <w:lang w:val="ro-RO" w:eastAsia="ro-RO"/>
        </w:rPr>
        <w:t>pilonat ( conform SR 662:2002 );</w:t>
      </w:r>
    </w:p>
    <w:p w:rsidR="0084770C" w:rsidRPr="00CF32D6" w:rsidRDefault="0084770C" w:rsidP="0084770C">
      <w:pPr>
        <w:autoSpaceDE w:val="0"/>
        <w:autoSpaceDN w:val="0"/>
        <w:adjustRightInd w:val="0"/>
        <w:spacing w:after="0" w:line="240" w:lineRule="auto"/>
        <w:ind w:right="-709" w:firstLine="720"/>
        <w:rPr>
          <w:rFonts w:ascii="Arial" w:hAnsi="Arial" w:cs="Arial"/>
          <w:color w:val="0F1111"/>
          <w:lang w:val="ro-RO" w:eastAsia="ro-RO"/>
        </w:rPr>
      </w:pPr>
      <w:r w:rsidRPr="00CF32D6">
        <w:rPr>
          <w:rFonts w:ascii="Arial" w:hAnsi="Arial" w:cs="Arial"/>
          <w:color w:val="1E2021"/>
          <w:lang w:val="ro-RO" w:eastAsia="ro-RO"/>
        </w:rPr>
        <w:t xml:space="preserve">• 25 </w:t>
      </w:r>
      <w:r w:rsidRPr="00CF32D6">
        <w:rPr>
          <w:rFonts w:ascii="Arial" w:hAnsi="Arial" w:cs="Arial"/>
          <w:color w:val="0F1111"/>
          <w:lang w:val="ro-RO" w:eastAsia="ro-RO"/>
        </w:rPr>
        <w:t xml:space="preserve">cm - strat de </w:t>
      </w:r>
      <w:r w:rsidRPr="00CF32D6">
        <w:rPr>
          <w:rFonts w:ascii="Arial" w:eastAsia="HiddenHorzOCR" w:hAnsi="Arial" w:cs="Arial"/>
          <w:color w:val="1E2021"/>
          <w:lang w:val="ro-RO" w:eastAsia="ro-RO"/>
        </w:rPr>
        <w:t xml:space="preserve">fundaţie </w:t>
      </w:r>
      <w:r w:rsidRPr="00CF32D6">
        <w:rPr>
          <w:rFonts w:ascii="Arial" w:hAnsi="Arial" w:cs="Arial"/>
          <w:color w:val="0F1111"/>
          <w:lang w:val="ro-RO" w:eastAsia="ro-RO"/>
        </w:rPr>
        <w:t>din balast (conform SR 662:2002 si STAS 6400-84);</w:t>
      </w:r>
    </w:p>
    <w:p w:rsidR="0084770C" w:rsidRPr="00CF32D6" w:rsidRDefault="0084770C" w:rsidP="0084770C">
      <w:pPr>
        <w:autoSpaceDE w:val="0"/>
        <w:autoSpaceDN w:val="0"/>
        <w:adjustRightInd w:val="0"/>
        <w:spacing w:after="0" w:line="240" w:lineRule="auto"/>
        <w:ind w:right="-709" w:firstLine="720"/>
        <w:rPr>
          <w:rFonts w:ascii="Arial" w:hAnsi="Arial" w:cs="Arial"/>
          <w:color w:val="0F1111"/>
          <w:lang w:val="ro-RO" w:eastAsia="ro-RO"/>
        </w:rPr>
      </w:pPr>
      <w:r w:rsidRPr="00CF32D6">
        <w:rPr>
          <w:rFonts w:ascii="Arial" w:hAnsi="Arial" w:cs="Arial"/>
          <w:color w:val="1E2021"/>
          <w:lang w:val="ro-RO" w:eastAsia="ro-RO"/>
        </w:rPr>
        <w:t xml:space="preserve">• </w:t>
      </w:r>
      <w:r w:rsidRPr="00CF32D6">
        <w:rPr>
          <w:rFonts w:ascii="Arial" w:hAnsi="Arial" w:cs="Arial"/>
          <w:color w:val="0F1111"/>
          <w:lang w:val="ro-RO" w:eastAsia="ro-RO"/>
        </w:rPr>
        <w:t xml:space="preserve">20 cm - strat de </w:t>
      </w:r>
      <w:r w:rsidRPr="00CF32D6">
        <w:rPr>
          <w:rFonts w:ascii="Arial" w:eastAsia="HiddenHorzOCR" w:hAnsi="Arial" w:cs="Arial"/>
          <w:color w:val="0F1111"/>
          <w:lang w:val="ro-RO" w:eastAsia="ro-RO"/>
        </w:rPr>
        <w:t xml:space="preserve">formă </w:t>
      </w:r>
      <w:r w:rsidRPr="00CF32D6">
        <w:rPr>
          <w:rFonts w:ascii="Arial" w:hAnsi="Arial" w:cs="Arial"/>
          <w:color w:val="0F1111"/>
          <w:lang w:val="ro-RO" w:eastAsia="ro-RO"/>
        </w:rPr>
        <w:t xml:space="preserve">din material pietros </w:t>
      </w:r>
      <w:r w:rsidRPr="00CF32D6">
        <w:rPr>
          <w:rFonts w:ascii="Arial" w:hAnsi="Arial" w:cs="Arial"/>
          <w:color w:val="1E2021"/>
          <w:lang w:val="ro-RO" w:eastAsia="ro-RO"/>
        </w:rPr>
        <w:t xml:space="preserve">necoeziv: </w:t>
      </w:r>
      <w:proofErr w:type="spellStart"/>
      <w:r w:rsidRPr="00CF32D6">
        <w:rPr>
          <w:rFonts w:ascii="Arial" w:hAnsi="Arial" w:cs="Arial"/>
          <w:color w:val="0F1111"/>
          <w:lang w:val="ro-RO" w:eastAsia="ro-RO"/>
        </w:rPr>
        <w:t>deseu</w:t>
      </w:r>
      <w:proofErr w:type="spellEnd"/>
      <w:r w:rsidRPr="00CF32D6">
        <w:rPr>
          <w:rFonts w:ascii="Arial" w:hAnsi="Arial" w:cs="Arial"/>
          <w:color w:val="0F1111"/>
          <w:lang w:val="ro-RO" w:eastAsia="ro-RO"/>
        </w:rPr>
        <w:t xml:space="preserve"> de </w:t>
      </w:r>
      <w:r w:rsidRPr="00CF32D6">
        <w:rPr>
          <w:rFonts w:ascii="Arial" w:eastAsia="HiddenHorzOCR" w:hAnsi="Arial" w:cs="Arial"/>
          <w:color w:val="0F1111"/>
          <w:lang w:val="ro-RO" w:eastAsia="ro-RO"/>
        </w:rPr>
        <w:t xml:space="preserve">carieră </w:t>
      </w:r>
      <w:r w:rsidRPr="00CF32D6">
        <w:rPr>
          <w:rFonts w:ascii="Arial" w:hAnsi="Arial" w:cs="Arial"/>
          <w:color w:val="0F1111"/>
          <w:lang w:val="ro-RO" w:eastAsia="ro-RO"/>
        </w:rPr>
        <w:t xml:space="preserve">sau material pietros de </w:t>
      </w:r>
      <w:r w:rsidRPr="00CF32D6">
        <w:rPr>
          <w:rFonts w:ascii="Arial" w:eastAsia="HiddenHorzOCR" w:hAnsi="Arial" w:cs="Arial"/>
          <w:color w:val="0F1111"/>
          <w:lang w:val="ro-RO" w:eastAsia="ro-RO"/>
        </w:rPr>
        <w:t xml:space="preserve">balastieră </w:t>
      </w:r>
      <w:r w:rsidRPr="00CF32D6">
        <w:rPr>
          <w:rFonts w:ascii="Arial" w:hAnsi="Arial" w:cs="Arial"/>
          <w:color w:val="0F1111"/>
          <w:lang w:val="ro-RO" w:eastAsia="ro-RO"/>
        </w:rPr>
        <w:t>(</w:t>
      </w:r>
      <w:proofErr w:type="spellStart"/>
      <w:r w:rsidRPr="00CF32D6">
        <w:rPr>
          <w:rFonts w:ascii="Arial" w:hAnsi="Arial" w:cs="Arial"/>
          <w:color w:val="0F1111"/>
          <w:lang w:val="ro-RO" w:eastAsia="ro-RO"/>
        </w:rPr>
        <w:t>conf</w:t>
      </w:r>
      <w:proofErr w:type="spellEnd"/>
      <w:r w:rsidRPr="00CF32D6">
        <w:rPr>
          <w:rFonts w:ascii="Arial" w:hAnsi="Arial" w:cs="Arial"/>
          <w:color w:val="0F1111"/>
          <w:lang w:val="ro-RO" w:eastAsia="ro-RO"/>
        </w:rPr>
        <w:t xml:space="preserve"> STAS 12.253 si STAS 1243)</w:t>
      </w:r>
    </w:p>
    <w:p w:rsidR="0084770C" w:rsidRPr="00CF32D6" w:rsidRDefault="0084770C" w:rsidP="0084770C">
      <w:pPr>
        <w:autoSpaceDE w:val="0"/>
        <w:autoSpaceDN w:val="0"/>
        <w:adjustRightInd w:val="0"/>
        <w:spacing w:after="0" w:line="240" w:lineRule="auto"/>
        <w:rPr>
          <w:rFonts w:ascii="Arial" w:hAnsi="Arial" w:cs="Arial"/>
          <w:color w:val="0F1111"/>
          <w:lang w:val="ro-RO" w:eastAsia="ro-RO"/>
        </w:rPr>
      </w:pPr>
      <w:r w:rsidRPr="00CF32D6">
        <w:rPr>
          <w:rFonts w:ascii="Arial" w:hAnsi="Arial" w:cs="Arial"/>
          <w:color w:val="0F1111"/>
          <w:lang w:val="ro-RO" w:eastAsia="ro-RO"/>
        </w:rPr>
        <w:t xml:space="preserve">2. </w:t>
      </w:r>
      <w:r w:rsidRPr="00CF32D6">
        <w:rPr>
          <w:rFonts w:ascii="Arial" w:hAnsi="Arial" w:cs="Arial"/>
          <w:b/>
          <w:color w:val="0F1111"/>
          <w:lang w:val="ro-RO" w:eastAsia="ro-RO"/>
        </w:rPr>
        <w:t>Drum agricol MIHALY MAKA (DE2)</w:t>
      </w:r>
      <w:r w:rsidRPr="00CF32D6">
        <w:rPr>
          <w:rFonts w:ascii="Arial" w:hAnsi="Arial" w:cs="Arial"/>
          <w:color w:val="0F1111"/>
          <w:lang w:val="ro-RO" w:eastAsia="ro-RO"/>
        </w:rPr>
        <w:t xml:space="preserve">, </w:t>
      </w:r>
      <w:r w:rsidRPr="00CF32D6">
        <w:rPr>
          <w:rFonts w:ascii="Arial" w:hAnsi="Arial" w:cs="Arial"/>
          <w:color w:val="1E2021"/>
          <w:lang w:val="ro-RO" w:eastAsia="ro-RO"/>
        </w:rPr>
        <w:t xml:space="preserve">km: </w:t>
      </w:r>
      <w:r w:rsidRPr="00CF32D6">
        <w:rPr>
          <w:rFonts w:ascii="Arial" w:hAnsi="Arial" w:cs="Arial"/>
          <w:color w:val="0F1111"/>
          <w:lang w:val="ro-RO" w:eastAsia="ro-RO"/>
        </w:rPr>
        <w:t>0+000 - 3+093,73</w:t>
      </w:r>
    </w:p>
    <w:p w:rsidR="0084770C" w:rsidRPr="00CF32D6" w:rsidRDefault="0084770C" w:rsidP="0084770C">
      <w:pPr>
        <w:autoSpaceDE w:val="0"/>
        <w:autoSpaceDN w:val="0"/>
        <w:adjustRightInd w:val="0"/>
        <w:spacing w:after="0" w:line="240" w:lineRule="auto"/>
        <w:rPr>
          <w:rFonts w:ascii="Arial" w:hAnsi="Arial" w:cs="Arial"/>
          <w:color w:val="0F1111"/>
          <w:lang w:val="ro-RO" w:eastAsia="ro-RO"/>
        </w:rPr>
      </w:pPr>
      <w:r w:rsidRPr="00CF32D6">
        <w:rPr>
          <w:rFonts w:ascii="Arial" w:hAnsi="Arial" w:cs="Arial"/>
          <w:color w:val="0F1111"/>
          <w:lang w:val="ro-RO" w:eastAsia="ro-RO"/>
        </w:rPr>
        <w:t xml:space="preserve">    </w:t>
      </w:r>
      <w:r w:rsidRPr="00CF32D6">
        <w:rPr>
          <w:rFonts w:ascii="Arial" w:hAnsi="Arial" w:cs="Arial"/>
          <w:b/>
          <w:color w:val="0F1111"/>
          <w:lang w:val="ro-RO" w:eastAsia="ro-RO"/>
        </w:rPr>
        <w:t xml:space="preserve">Drum agricol </w:t>
      </w:r>
      <w:r w:rsidRPr="00CF32D6">
        <w:rPr>
          <w:rFonts w:ascii="Arial" w:hAnsi="Arial" w:cs="Arial"/>
          <w:b/>
          <w:color w:val="1E2021"/>
          <w:lang w:val="ro-RO" w:eastAsia="ro-RO"/>
        </w:rPr>
        <w:t xml:space="preserve">TERELO </w:t>
      </w:r>
      <w:r w:rsidRPr="00CF32D6">
        <w:rPr>
          <w:rFonts w:ascii="Arial" w:hAnsi="Arial" w:cs="Arial"/>
          <w:b/>
          <w:color w:val="0F1111"/>
          <w:lang w:val="ro-RO" w:eastAsia="ro-RO"/>
        </w:rPr>
        <w:t>(DE3)</w:t>
      </w:r>
      <w:r w:rsidRPr="00CF32D6">
        <w:rPr>
          <w:rFonts w:ascii="Arial" w:hAnsi="Arial" w:cs="Arial"/>
          <w:color w:val="0F1111"/>
          <w:lang w:val="ro-RO" w:eastAsia="ro-RO"/>
        </w:rPr>
        <w:t>, km: 0+000 - 1 +663,70</w:t>
      </w:r>
    </w:p>
    <w:p w:rsidR="0084770C" w:rsidRPr="00CF32D6" w:rsidRDefault="0084770C" w:rsidP="0084770C">
      <w:pPr>
        <w:autoSpaceDE w:val="0"/>
        <w:autoSpaceDN w:val="0"/>
        <w:adjustRightInd w:val="0"/>
        <w:spacing w:after="0" w:line="240" w:lineRule="auto"/>
        <w:rPr>
          <w:rFonts w:ascii="Arial" w:hAnsi="Arial" w:cs="Arial"/>
          <w:color w:val="0F1111"/>
          <w:lang w:val="ro-RO" w:eastAsia="ro-RO"/>
        </w:rPr>
      </w:pPr>
      <w:r w:rsidRPr="00CF32D6">
        <w:rPr>
          <w:rFonts w:ascii="Arial" w:hAnsi="Arial" w:cs="Arial"/>
          <w:color w:val="0F1111"/>
          <w:lang w:val="ro-RO" w:eastAsia="ro-RO"/>
        </w:rPr>
        <w:t xml:space="preserve">    </w:t>
      </w:r>
      <w:r w:rsidRPr="00CF32D6">
        <w:rPr>
          <w:rFonts w:ascii="Arial" w:hAnsi="Arial" w:cs="Arial"/>
          <w:b/>
          <w:color w:val="0F1111"/>
          <w:lang w:val="ro-RO" w:eastAsia="ro-RO"/>
        </w:rPr>
        <w:t xml:space="preserve">Drum agricol DORMA </w:t>
      </w:r>
      <w:r w:rsidRPr="00CF32D6">
        <w:rPr>
          <w:rFonts w:ascii="Arial" w:hAnsi="Arial" w:cs="Arial"/>
          <w:b/>
          <w:color w:val="1E2021"/>
          <w:lang w:val="ro-RO" w:eastAsia="ro-RO"/>
        </w:rPr>
        <w:t xml:space="preserve"> </w:t>
      </w:r>
      <w:r w:rsidRPr="00CF32D6">
        <w:rPr>
          <w:rFonts w:ascii="Arial" w:hAnsi="Arial" w:cs="Arial"/>
          <w:b/>
          <w:color w:val="0F1111"/>
          <w:lang w:val="ro-RO" w:eastAsia="ro-RO"/>
        </w:rPr>
        <w:t>(DE5)</w:t>
      </w:r>
      <w:r w:rsidRPr="00CF32D6">
        <w:rPr>
          <w:rFonts w:ascii="Arial" w:hAnsi="Arial" w:cs="Arial"/>
          <w:color w:val="0F1111"/>
          <w:lang w:val="ro-RO" w:eastAsia="ro-RO"/>
        </w:rPr>
        <w:t>, km: 0+000 - 1 +275,72</w:t>
      </w:r>
    </w:p>
    <w:p w:rsidR="0084770C" w:rsidRPr="00CF32D6" w:rsidRDefault="0084770C" w:rsidP="0084770C">
      <w:pPr>
        <w:autoSpaceDE w:val="0"/>
        <w:autoSpaceDN w:val="0"/>
        <w:adjustRightInd w:val="0"/>
        <w:spacing w:after="0" w:line="240" w:lineRule="auto"/>
        <w:ind w:left="720" w:firstLine="720"/>
        <w:rPr>
          <w:rFonts w:ascii="Arial" w:hAnsi="Arial" w:cs="Arial"/>
          <w:b/>
          <w:color w:val="1E2021"/>
          <w:lang w:val="ro-RO" w:eastAsia="ro-RO"/>
        </w:rPr>
      </w:pPr>
      <w:r w:rsidRPr="00CF32D6">
        <w:rPr>
          <w:rFonts w:ascii="Arial" w:hAnsi="Arial" w:cs="Arial"/>
          <w:color w:val="393A3A"/>
          <w:lang w:val="ro-RO" w:eastAsia="ro-RO"/>
        </w:rPr>
        <w:t>L</w:t>
      </w:r>
      <w:r w:rsidRPr="00CF32D6">
        <w:rPr>
          <w:rFonts w:ascii="Arial" w:hAnsi="Arial" w:cs="Arial"/>
          <w:color w:val="0F1111"/>
          <w:lang w:val="ro-RO" w:eastAsia="ro-RO"/>
        </w:rPr>
        <w:t xml:space="preserve"> = </w:t>
      </w:r>
      <w:r w:rsidRPr="00CF32D6">
        <w:rPr>
          <w:rFonts w:ascii="Arial" w:hAnsi="Arial" w:cs="Arial"/>
          <w:b/>
          <w:color w:val="1E2021"/>
          <w:lang w:val="ro-RO" w:eastAsia="ro-RO"/>
        </w:rPr>
        <w:t>6.033, 15 ml</w:t>
      </w:r>
    </w:p>
    <w:p w:rsidR="0084770C" w:rsidRPr="00CF32D6" w:rsidRDefault="0084770C" w:rsidP="0084770C">
      <w:pPr>
        <w:autoSpaceDE w:val="0"/>
        <w:autoSpaceDN w:val="0"/>
        <w:adjustRightInd w:val="0"/>
        <w:spacing w:after="0" w:line="240" w:lineRule="auto"/>
        <w:ind w:right="-851" w:firstLine="720"/>
        <w:rPr>
          <w:rFonts w:ascii="Arial" w:hAnsi="Arial" w:cs="Arial"/>
          <w:color w:val="0F1111"/>
          <w:lang w:val="ro-RO" w:eastAsia="ro-RO"/>
        </w:rPr>
      </w:pPr>
      <w:r w:rsidRPr="00CF32D6">
        <w:rPr>
          <w:rFonts w:ascii="Arial" w:hAnsi="Arial" w:cs="Arial"/>
          <w:color w:val="1E2021"/>
          <w:lang w:val="ro-RO" w:eastAsia="ro-RO"/>
        </w:rPr>
        <w:t xml:space="preserve">• 10 </w:t>
      </w:r>
      <w:r w:rsidRPr="00CF32D6">
        <w:rPr>
          <w:rFonts w:ascii="Arial" w:hAnsi="Arial" w:cs="Arial"/>
          <w:color w:val="0F1111"/>
          <w:lang w:val="ro-RO" w:eastAsia="ro-RO"/>
        </w:rPr>
        <w:t xml:space="preserve">cm - </w:t>
      </w:r>
      <w:r w:rsidRPr="00CF32D6">
        <w:rPr>
          <w:rFonts w:ascii="Arial" w:eastAsia="HiddenHorzOCR" w:hAnsi="Arial" w:cs="Arial"/>
          <w:color w:val="0F1111"/>
          <w:lang w:val="ro-RO" w:eastAsia="ro-RO"/>
        </w:rPr>
        <w:t xml:space="preserve">îmbrăcăminte </w:t>
      </w:r>
      <w:r w:rsidRPr="00CF32D6">
        <w:rPr>
          <w:rFonts w:ascii="Arial" w:hAnsi="Arial" w:cs="Arial"/>
          <w:color w:val="0F1111"/>
          <w:lang w:val="ro-RO" w:eastAsia="ro-RO"/>
        </w:rPr>
        <w:t>din macadam (conform SR 179);</w:t>
      </w:r>
    </w:p>
    <w:p w:rsidR="0084770C" w:rsidRPr="00CF32D6" w:rsidRDefault="0084770C" w:rsidP="0084770C">
      <w:pPr>
        <w:autoSpaceDE w:val="0"/>
        <w:autoSpaceDN w:val="0"/>
        <w:adjustRightInd w:val="0"/>
        <w:spacing w:after="0" w:line="240" w:lineRule="auto"/>
        <w:ind w:left="851" w:right="-851" w:hanging="131"/>
        <w:rPr>
          <w:rFonts w:ascii="Arial" w:hAnsi="Arial" w:cs="Arial"/>
          <w:color w:val="0F1111"/>
          <w:lang w:val="ro-RO" w:eastAsia="ro-RO"/>
        </w:rPr>
      </w:pPr>
      <w:r w:rsidRPr="00CF32D6">
        <w:rPr>
          <w:rFonts w:ascii="Arial" w:hAnsi="Arial" w:cs="Arial"/>
          <w:color w:val="1E2021"/>
          <w:lang w:val="ro-RO" w:eastAsia="ro-RO"/>
        </w:rPr>
        <w:t xml:space="preserve">• </w:t>
      </w:r>
      <w:r w:rsidRPr="00CF32D6">
        <w:rPr>
          <w:rFonts w:ascii="Arial" w:hAnsi="Arial" w:cs="Arial"/>
          <w:color w:val="0F1111"/>
          <w:lang w:val="ro-RO" w:eastAsia="ro-RO"/>
        </w:rPr>
        <w:t xml:space="preserve">20 cm - strat de </w:t>
      </w:r>
      <w:r w:rsidRPr="00CF32D6">
        <w:rPr>
          <w:rFonts w:ascii="Arial" w:eastAsia="HiddenHorzOCR" w:hAnsi="Arial" w:cs="Arial"/>
          <w:color w:val="0F1111"/>
          <w:lang w:val="ro-RO" w:eastAsia="ro-RO"/>
        </w:rPr>
        <w:t xml:space="preserve">bază </w:t>
      </w:r>
      <w:r w:rsidRPr="00CF32D6">
        <w:rPr>
          <w:rFonts w:ascii="Arial" w:hAnsi="Arial" w:cs="Arial"/>
          <w:color w:val="0F1111"/>
          <w:lang w:val="ro-RO" w:eastAsia="ro-RO"/>
        </w:rPr>
        <w:t xml:space="preserve">din </w:t>
      </w:r>
      <w:r w:rsidRPr="00CF32D6">
        <w:rPr>
          <w:rFonts w:ascii="Arial" w:eastAsia="HiddenHorzOCR" w:hAnsi="Arial" w:cs="Arial"/>
          <w:color w:val="0F1111"/>
          <w:lang w:val="ro-RO" w:eastAsia="ro-RO"/>
        </w:rPr>
        <w:t xml:space="preserve">piatră spartă; </w:t>
      </w:r>
      <w:r w:rsidRPr="00CF32D6">
        <w:rPr>
          <w:rFonts w:ascii="Arial" w:hAnsi="Arial" w:cs="Arial"/>
          <w:color w:val="0F1111"/>
          <w:lang w:val="ro-RO" w:eastAsia="ro-RO"/>
        </w:rPr>
        <w:t>(conform SR 667:2001 si STAS 6400:84);</w:t>
      </w:r>
    </w:p>
    <w:p w:rsidR="0084770C" w:rsidRPr="00CF32D6" w:rsidRDefault="0084770C" w:rsidP="0084770C">
      <w:pPr>
        <w:autoSpaceDE w:val="0"/>
        <w:autoSpaceDN w:val="0"/>
        <w:adjustRightInd w:val="0"/>
        <w:spacing w:after="0" w:line="240" w:lineRule="auto"/>
        <w:ind w:right="-851" w:firstLine="720"/>
        <w:rPr>
          <w:rFonts w:ascii="Arial" w:hAnsi="Arial" w:cs="Arial"/>
          <w:color w:val="0F1111"/>
          <w:lang w:val="ro-RO" w:eastAsia="ro-RO"/>
        </w:rPr>
      </w:pPr>
      <w:r w:rsidRPr="00CF32D6">
        <w:rPr>
          <w:rFonts w:ascii="Arial" w:hAnsi="Arial" w:cs="Arial"/>
          <w:color w:val="1E2021"/>
          <w:lang w:val="ro-RO" w:eastAsia="ro-RO"/>
        </w:rPr>
        <w:t xml:space="preserve">• </w:t>
      </w:r>
      <w:r w:rsidRPr="00CF32D6">
        <w:rPr>
          <w:rFonts w:ascii="Arial" w:hAnsi="Arial" w:cs="Arial"/>
          <w:color w:val="0F1111"/>
          <w:lang w:val="ro-RO" w:eastAsia="ro-RO"/>
        </w:rPr>
        <w:t xml:space="preserve">20 cm - strat de </w:t>
      </w:r>
      <w:r w:rsidRPr="00CF32D6">
        <w:rPr>
          <w:rFonts w:ascii="Arial" w:eastAsia="HiddenHorzOCR" w:hAnsi="Arial" w:cs="Arial"/>
          <w:color w:val="0F1111"/>
          <w:lang w:val="ro-RO" w:eastAsia="ro-RO"/>
        </w:rPr>
        <w:t xml:space="preserve">fundaţie </w:t>
      </w:r>
      <w:r w:rsidRPr="00CF32D6">
        <w:rPr>
          <w:rFonts w:ascii="Arial" w:hAnsi="Arial" w:cs="Arial"/>
          <w:color w:val="0F1111"/>
          <w:lang w:val="ro-RO" w:eastAsia="ro-RO"/>
        </w:rPr>
        <w:t>din balast (conform SR 662:2002 si STAS 6400-84);</w:t>
      </w:r>
    </w:p>
    <w:p w:rsidR="0084770C" w:rsidRPr="00CF32D6" w:rsidRDefault="0084770C" w:rsidP="0084770C">
      <w:pPr>
        <w:autoSpaceDE w:val="0"/>
        <w:autoSpaceDN w:val="0"/>
        <w:adjustRightInd w:val="0"/>
        <w:spacing w:after="0" w:line="240" w:lineRule="auto"/>
        <w:ind w:right="-851" w:firstLine="720"/>
        <w:rPr>
          <w:rFonts w:ascii="Arial" w:hAnsi="Arial" w:cs="Arial"/>
          <w:color w:val="191B1B"/>
          <w:lang w:val="ro-RO" w:eastAsia="ro-RO"/>
        </w:rPr>
      </w:pPr>
      <w:r w:rsidRPr="00CF32D6">
        <w:rPr>
          <w:rFonts w:ascii="Arial" w:hAnsi="Arial" w:cs="Arial"/>
          <w:color w:val="2F3232"/>
          <w:lang w:val="ro-RO" w:eastAsia="ro-RO"/>
        </w:rPr>
        <w:t xml:space="preserve">• </w:t>
      </w:r>
      <w:r w:rsidRPr="00CF32D6">
        <w:rPr>
          <w:rFonts w:ascii="Arial" w:hAnsi="Arial" w:cs="Arial"/>
          <w:color w:val="191B1B"/>
          <w:lang w:val="ro-RO" w:eastAsia="ro-RO"/>
        </w:rPr>
        <w:t xml:space="preserve">28 cm </w:t>
      </w:r>
      <w:r w:rsidRPr="00CF32D6">
        <w:rPr>
          <w:rFonts w:ascii="Arial" w:hAnsi="Arial" w:cs="Arial"/>
          <w:color w:val="040505"/>
          <w:lang w:val="ro-RO" w:eastAsia="ro-RO"/>
        </w:rPr>
        <w:t xml:space="preserve">- </w:t>
      </w:r>
      <w:r w:rsidRPr="00CF32D6">
        <w:rPr>
          <w:rFonts w:ascii="Arial" w:hAnsi="Arial" w:cs="Arial"/>
          <w:color w:val="191B1B"/>
          <w:lang w:val="ro-RO" w:eastAsia="ro-RO"/>
        </w:rPr>
        <w:t xml:space="preserve">strat de </w:t>
      </w:r>
      <w:r w:rsidRPr="00CF32D6">
        <w:rPr>
          <w:rFonts w:ascii="Arial" w:eastAsia="HiddenHorzOCR" w:hAnsi="Arial" w:cs="Arial"/>
          <w:color w:val="191B1B"/>
          <w:lang w:val="ro-RO" w:eastAsia="ro-RO"/>
        </w:rPr>
        <w:t xml:space="preserve">formă </w:t>
      </w:r>
      <w:r w:rsidRPr="00CF32D6">
        <w:rPr>
          <w:rFonts w:ascii="Arial" w:hAnsi="Arial" w:cs="Arial"/>
          <w:color w:val="191B1B"/>
          <w:lang w:val="ro-RO" w:eastAsia="ro-RO"/>
        </w:rPr>
        <w:t>din material pietros necoeziv:deşeu de carieră</w:t>
      </w:r>
      <w:r w:rsidRPr="00CF32D6">
        <w:rPr>
          <w:rFonts w:ascii="Arial" w:eastAsia="HiddenHorzOCR" w:hAnsi="Arial" w:cs="Arial"/>
          <w:color w:val="3D5D75"/>
          <w:lang w:val="ro-RO" w:eastAsia="ro-RO"/>
        </w:rPr>
        <w:t xml:space="preserve"> </w:t>
      </w:r>
      <w:r w:rsidRPr="00CF32D6">
        <w:rPr>
          <w:rFonts w:ascii="Arial" w:hAnsi="Arial" w:cs="Arial"/>
          <w:color w:val="191B1B"/>
          <w:lang w:val="ro-RO" w:eastAsia="ro-RO"/>
        </w:rPr>
        <w:t>sau</w:t>
      </w:r>
    </w:p>
    <w:p w:rsidR="0084770C" w:rsidRPr="00CF32D6" w:rsidRDefault="0084770C" w:rsidP="0084770C">
      <w:pPr>
        <w:autoSpaceDE w:val="0"/>
        <w:autoSpaceDN w:val="0"/>
        <w:adjustRightInd w:val="0"/>
        <w:spacing w:after="0" w:line="240" w:lineRule="auto"/>
        <w:ind w:left="851" w:right="-851"/>
        <w:rPr>
          <w:rFonts w:ascii="Arial" w:hAnsi="Arial" w:cs="Arial"/>
          <w:color w:val="191B1B"/>
          <w:lang w:val="ro-RO" w:eastAsia="ro-RO"/>
        </w:rPr>
      </w:pPr>
      <w:r w:rsidRPr="00CF32D6">
        <w:rPr>
          <w:rFonts w:ascii="Arial" w:hAnsi="Arial" w:cs="Arial"/>
          <w:color w:val="191B1B"/>
          <w:lang w:val="ro-RO" w:eastAsia="ro-RO"/>
        </w:rPr>
        <w:t xml:space="preserve">material pietros de </w:t>
      </w:r>
      <w:r w:rsidRPr="00CF32D6">
        <w:rPr>
          <w:rFonts w:ascii="Arial" w:eastAsia="HiddenHorzOCR" w:hAnsi="Arial" w:cs="Arial"/>
          <w:color w:val="191B1B"/>
          <w:lang w:val="ro-RO" w:eastAsia="ro-RO"/>
        </w:rPr>
        <w:t xml:space="preserve">balastieră </w:t>
      </w:r>
      <w:r w:rsidRPr="00CF32D6">
        <w:rPr>
          <w:rFonts w:ascii="Arial" w:hAnsi="Arial" w:cs="Arial"/>
          <w:color w:val="191B1B"/>
          <w:lang w:val="ro-RO" w:eastAsia="ro-RO"/>
        </w:rPr>
        <w:t>(</w:t>
      </w:r>
      <w:proofErr w:type="spellStart"/>
      <w:r w:rsidRPr="00CF32D6">
        <w:rPr>
          <w:rFonts w:ascii="Arial" w:hAnsi="Arial" w:cs="Arial"/>
          <w:color w:val="191B1B"/>
          <w:lang w:val="ro-RO" w:eastAsia="ro-RO"/>
        </w:rPr>
        <w:t>conf</w:t>
      </w:r>
      <w:proofErr w:type="spellEnd"/>
      <w:r w:rsidRPr="00CF32D6">
        <w:rPr>
          <w:rFonts w:ascii="Arial" w:hAnsi="Arial" w:cs="Arial"/>
          <w:color w:val="191B1B"/>
          <w:lang w:val="ro-RO" w:eastAsia="ro-RO"/>
        </w:rPr>
        <w:t xml:space="preserve"> STAS 12.253 si STAS </w:t>
      </w:r>
      <w:r w:rsidRPr="00CF32D6">
        <w:rPr>
          <w:rFonts w:ascii="Arial" w:eastAsia="HiddenHorzOCR" w:hAnsi="Arial" w:cs="Arial"/>
          <w:color w:val="191B1B"/>
          <w:lang w:val="ro-RO" w:eastAsia="ro-RO"/>
        </w:rPr>
        <w:t>12</w:t>
      </w:r>
      <w:r w:rsidRPr="00CF32D6">
        <w:rPr>
          <w:rFonts w:ascii="Arial" w:hAnsi="Arial" w:cs="Arial"/>
          <w:color w:val="191B1B"/>
          <w:lang w:val="ro-RO" w:eastAsia="ro-RO"/>
        </w:rPr>
        <w:t>43)</w:t>
      </w:r>
    </w:p>
    <w:p w:rsidR="0084770C" w:rsidRPr="00CF32D6" w:rsidRDefault="0084770C" w:rsidP="0084770C">
      <w:pPr>
        <w:autoSpaceDE w:val="0"/>
        <w:autoSpaceDN w:val="0"/>
        <w:adjustRightInd w:val="0"/>
        <w:spacing w:after="0" w:line="240" w:lineRule="auto"/>
        <w:ind w:left="851" w:right="-851"/>
        <w:rPr>
          <w:rFonts w:ascii="Arial" w:hAnsi="Arial" w:cs="Arial"/>
          <w:color w:val="191B1B"/>
          <w:lang w:val="ro-RO" w:eastAsia="ro-RO"/>
        </w:rPr>
      </w:pPr>
    </w:p>
    <w:p w:rsidR="0084770C" w:rsidRPr="00CF32D6" w:rsidRDefault="0084770C" w:rsidP="0084770C">
      <w:pPr>
        <w:autoSpaceDE w:val="0"/>
        <w:autoSpaceDN w:val="0"/>
        <w:adjustRightInd w:val="0"/>
        <w:spacing w:after="0" w:line="240" w:lineRule="auto"/>
        <w:rPr>
          <w:rFonts w:ascii="Arial" w:hAnsi="Arial" w:cs="Arial"/>
          <w:b/>
          <w:color w:val="191B1B"/>
          <w:lang w:val="ro-RO" w:eastAsia="ro-RO"/>
        </w:rPr>
      </w:pPr>
      <w:r w:rsidRPr="00CF32D6">
        <w:rPr>
          <w:rFonts w:ascii="Arial" w:hAnsi="Arial" w:cs="Arial"/>
          <w:b/>
          <w:color w:val="2F3232"/>
          <w:lang w:val="ro-RO" w:eastAsia="ro-RO"/>
        </w:rPr>
        <w:t xml:space="preserve">3.Drum </w:t>
      </w:r>
      <w:r w:rsidRPr="00CF32D6">
        <w:rPr>
          <w:rFonts w:ascii="Arial" w:hAnsi="Arial" w:cs="Arial"/>
          <w:b/>
          <w:color w:val="191B1B"/>
          <w:lang w:val="ro-RO" w:eastAsia="ro-RO"/>
        </w:rPr>
        <w:t xml:space="preserve">agricol UZEMEK (DE4), km: 0 km: 0+000 </w:t>
      </w:r>
      <w:r w:rsidRPr="00CF32D6">
        <w:rPr>
          <w:rFonts w:ascii="Arial" w:hAnsi="Arial" w:cs="Arial"/>
          <w:b/>
          <w:color w:val="040505"/>
          <w:lang w:val="ro-RO" w:eastAsia="ro-RO"/>
        </w:rPr>
        <w:t xml:space="preserve">- </w:t>
      </w:r>
      <w:r w:rsidRPr="00CF32D6">
        <w:rPr>
          <w:rFonts w:ascii="Arial" w:hAnsi="Arial" w:cs="Arial"/>
          <w:b/>
          <w:color w:val="191B1B"/>
          <w:lang w:val="ro-RO" w:eastAsia="ro-RO"/>
        </w:rPr>
        <w:t>0+544,81</w:t>
      </w:r>
    </w:p>
    <w:p w:rsidR="0084770C" w:rsidRPr="00CF32D6" w:rsidRDefault="0084770C" w:rsidP="0084770C">
      <w:pPr>
        <w:autoSpaceDE w:val="0"/>
        <w:autoSpaceDN w:val="0"/>
        <w:adjustRightInd w:val="0"/>
        <w:spacing w:after="0" w:line="240" w:lineRule="auto"/>
        <w:ind w:left="720" w:firstLine="720"/>
        <w:rPr>
          <w:rFonts w:ascii="Arial" w:hAnsi="Arial" w:cs="Arial"/>
          <w:b/>
          <w:color w:val="2F3232"/>
          <w:lang w:val="ro-RO" w:eastAsia="ro-RO"/>
        </w:rPr>
      </w:pPr>
      <w:r w:rsidRPr="00CF32D6">
        <w:rPr>
          <w:rFonts w:ascii="Arial" w:hAnsi="Arial" w:cs="Arial"/>
          <w:color w:val="2F3232"/>
          <w:lang w:val="ro-RO" w:eastAsia="ro-RO"/>
        </w:rPr>
        <w:t>L</w:t>
      </w:r>
      <w:r w:rsidRPr="00CF32D6">
        <w:rPr>
          <w:rFonts w:ascii="Arial" w:hAnsi="Arial" w:cs="Arial"/>
          <w:color w:val="191B1B"/>
          <w:lang w:val="ro-RO" w:eastAsia="ro-RO"/>
        </w:rPr>
        <w:t xml:space="preserve">= </w:t>
      </w:r>
      <w:r w:rsidRPr="00CF32D6">
        <w:rPr>
          <w:rFonts w:ascii="Arial" w:hAnsi="Arial" w:cs="Arial"/>
          <w:b/>
          <w:color w:val="2F3232"/>
          <w:lang w:val="ro-RO" w:eastAsia="ro-RO"/>
        </w:rPr>
        <w:t>544,81 ml</w:t>
      </w:r>
    </w:p>
    <w:p w:rsidR="0084770C" w:rsidRPr="00CF32D6" w:rsidRDefault="0084770C" w:rsidP="0084770C">
      <w:pPr>
        <w:autoSpaceDE w:val="0"/>
        <w:autoSpaceDN w:val="0"/>
        <w:adjustRightInd w:val="0"/>
        <w:spacing w:after="0" w:line="240" w:lineRule="auto"/>
        <w:ind w:left="720" w:right="-709"/>
        <w:rPr>
          <w:rFonts w:ascii="Arial" w:hAnsi="Arial" w:cs="Arial"/>
          <w:color w:val="191B1B"/>
          <w:lang w:val="ro-RO" w:eastAsia="ro-RO"/>
        </w:rPr>
      </w:pPr>
      <w:r w:rsidRPr="00CF32D6">
        <w:rPr>
          <w:rFonts w:ascii="Arial" w:hAnsi="Arial" w:cs="Arial"/>
          <w:color w:val="2F3232"/>
          <w:lang w:val="ro-RO" w:eastAsia="ro-RO"/>
        </w:rPr>
        <w:t xml:space="preserve">• </w:t>
      </w:r>
      <w:r w:rsidRPr="00CF32D6">
        <w:rPr>
          <w:rFonts w:ascii="Arial" w:hAnsi="Arial" w:cs="Arial"/>
          <w:color w:val="191B1B"/>
          <w:lang w:val="ro-RO" w:eastAsia="ro-RO"/>
        </w:rPr>
        <w:t xml:space="preserve">20 cm </w:t>
      </w:r>
      <w:r w:rsidRPr="00CF32D6">
        <w:rPr>
          <w:rFonts w:ascii="Arial" w:hAnsi="Arial" w:cs="Arial"/>
          <w:color w:val="040505"/>
          <w:lang w:val="ro-RO" w:eastAsia="ro-RO"/>
        </w:rPr>
        <w:t xml:space="preserve">- </w:t>
      </w:r>
      <w:r w:rsidRPr="00CF32D6">
        <w:rPr>
          <w:rFonts w:ascii="Arial" w:eastAsia="HiddenHorzOCR" w:hAnsi="Arial" w:cs="Arial"/>
          <w:color w:val="191B1B"/>
          <w:lang w:val="ro-RO" w:eastAsia="ro-RO"/>
        </w:rPr>
        <w:t xml:space="preserve">îmbrăcăminte </w:t>
      </w:r>
      <w:r w:rsidRPr="00CF32D6">
        <w:rPr>
          <w:rFonts w:ascii="Arial" w:hAnsi="Arial" w:cs="Arial"/>
          <w:color w:val="191B1B"/>
          <w:lang w:val="ro-RO" w:eastAsia="ro-RO"/>
        </w:rPr>
        <w:t xml:space="preserve">din beton de ciment </w:t>
      </w:r>
      <w:proofErr w:type="spellStart"/>
      <w:r w:rsidRPr="00CF32D6">
        <w:rPr>
          <w:rFonts w:ascii="Arial" w:hAnsi="Arial" w:cs="Arial"/>
          <w:color w:val="191B1B"/>
          <w:lang w:val="ro-RO" w:eastAsia="ro-RO"/>
        </w:rPr>
        <w:t>BcR</w:t>
      </w:r>
      <w:proofErr w:type="spellEnd"/>
      <w:r w:rsidRPr="00CF32D6">
        <w:rPr>
          <w:rFonts w:ascii="Arial" w:hAnsi="Arial" w:cs="Arial"/>
          <w:color w:val="191B1B"/>
          <w:lang w:val="ro-RO" w:eastAsia="ro-RO"/>
        </w:rPr>
        <w:t xml:space="preserve"> 4,0 (conform SR 183-1 :1995);</w:t>
      </w:r>
    </w:p>
    <w:p w:rsidR="0084770C" w:rsidRPr="00CF32D6" w:rsidRDefault="0084770C" w:rsidP="0084770C">
      <w:pPr>
        <w:autoSpaceDE w:val="0"/>
        <w:autoSpaceDN w:val="0"/>
        <w:adjustRightInd w:val="0"/>
        <w:spacing w:after="0" w:line="240" w:lineRule="auto"/>
        <w:ind w:left="720" w:right="-709"/>
        <w:rPr>
          <w:rFonts w:ascii="Arial" w:hAnsi="Arial" w:cs="Arial"/>
          <w:color w:val="191B1B"/>
          <w:lang w:val="ro-RO" w:eastAsia="ro-RO"/>
        </w:rPr>
      </w:pPr>
      <w:r w:rsidRPr="00CF32D6">
        <w:rPr>
          <w:rFonts w:ascii="Arial" w:hAnsi="Arial" w:cs="Arial"/>
          <w:color w:val="2F3232"/>
          <w:lang w:val="ro-RO" w:eastAsia="ro-RO"/>
        </w:rPr>
        <w:t xml:space="preserve">• </w:t>
      </w:r>
      <w:r w:rsidRPr="00CF32D6">
        <w:rPr>
          <w:rFonts w:ascii="Arial" w:hAnsi="Arial" w:cs="Arial"/>
          <w:color w:val="191B1B"/>
          <w:lang w:val="ro-RO" w:eastAsia="ro-RO"/>
        </w:rPr>
        <w:t xml:space="preserve">Hârtie Kraft pentru betoane (125g/mp; </w:t>
      </w:r>
      <w:r w:rsidRPr="00CF32D6">
        <w:rPr>
          <w:rFonts w:ascii="Arial" w:hAnsi="Arial" w:cs="Arial"/>
          <w:color w:val="040505"/>
          <w:lang w:val="ro-RO" w:eastAsia="ro-RO"/>
        </w:rPr>
        <w:t xml:space="preserve">conform </w:t>
      </w:r>
      <w:r w:rsidRPr="00CF32D6">
        <w:rPr>
          <w:rFonts w:ascii="Arial" w:hAnsi="Arial" w:cs="Arial"/>
          <w:color w:val="191B1B"/>
          <w:lang w:val="ro-RO" w:eastAsia="ro-RO"/>
        </w:rPr>
        <w:t xml:space="preserve">STAS </w:t>
      </w:r>
      <w:r w:rsidRPr="00CF32D6">
        <w:rPr>
          <w:rFonts w:ascii="Arial" w:hAnsi="Arial" w:cs="Arial"/>
          <w:color w:val="040505"/>
          <w:lang w:val="ro-RO" w:eastAsia="ro-RO"/>
        </w:rPr>
        <w:t xml:space="preserve">3789 </w:t>
      </w:r>
      <w:r w:rsidRPr="00CF32D6">
        <w:rPr>
          <w:rFonts w:ascii="Arial" w:hAnsi="Arial" w:cs="Arial"/>
          <w:color w:val="191B1B"/>
          <w:lang w:val="ro-RO" w:eastAsia="ro-RO"/>
        </w:rPr>
        <w:t>- 86 );</w:t>
      </w:r>
    </w:p>
    <w:p w:rsidR="0084770C" w:rsidRPr="00CF32D6" w:rsidRDefault="0084770C" w:rsidP="0084770C">
      <w:pPr>
        <w:autoSpaceDE w:val="0"/>
        <w:autoSpaceDN w:val="0"/>
        <w:adjustRightInd w:val="0"/>
        <w:spacing w:after="0" w:line="240" w:lineRule="auto"/>
        <w:ind w:left="720" w:right="-709"/>
        <w:rPr>
          <w:rFonts w:ascii="Arial" w:hAnsi="Arial" w:cs="Arial"/>
          <w:color w:val="191B1B"/>
          <w:lang w:val="ro-RO" w:eastAsia="ro-RO"/>
        </w:rPr>
      </w:pPr>
      <w:r w:rsidRPr="00CF32D6">
        <w:rPr>
          <w:rFonts w:ascii="Arial" w:hAnsi="Arial" w:cs="Arial"/>
          <w:color w:val="2F3232"/>
          <w:lang w:val="ro-RO" w:eastAsia="ro-RO"/>
        </w:rPr>
        <w:t xml:space="preserve">• </w:t>
      </w:r>
      <w:r w:rsidRPr="00CF32D6">
        <w:rPr>
          <w:rFonts w:ascii="Arial" w:hAnsi="Arial" w:cs="Arial"/>
          <w:color w:val="191B1B"/>
          <w:lang w:val="ro-RO" w:eastAsia="ro-RO"/>
        </w:rPr>
        <w:t>2 cm - nisip pilonat (conform SR 662:2002 );</w:t>
      </w:r>
    </w:p>
    <w:p w:rsidR="0084770C" w:rsidRPr="00CF32D6" w:rsidRDefault="0084770C" w:rsidP="0084770C">
      <w:pPr>
        <w:autoSpaceDE w:val="0"/>
        <w:autoSpaceDN w:val="0"/>
        <w:adjustRightInd w:val="0"/>
        <w:spacing w:after="0" w:line="240" w:lineRule="auto"/>
        <w:ind w:left="720" w:right="-709"/>
        <w:rPr>
          <w:rFonts w:ascii="Arial" w:hAnsi="Arial" w:cs="Arial"/>
          <w:color w:val="191B1B"/>
          <w:lang w:val="ro-RO" w:eastAsia="ro-RO"/>
        </w:rPr>
      </w:pPr>
      <w:r w:rsidRPr="00CF32D6">
        <w:rPr>
          <w:rFonts w:ascii="Arial" w:hAnsi="Arial" w:cs="Arial"/>
          <w:color w:val="2F3232"/>
          <w:lang w:val="ro-RO" w:eastAsia="ro-RO"/>
        </w:rPr>
        <w:t xml:space="preserve">• </w:t>
      </w:r>
      <w:r w:rsidRPr="00CF32D6">
        <w:rPr>
          <w:rFonts w:ascii="Arial" w:hAnsi="Arial" w:cs="Arial"/>
          <w:color w:val="191B1B"/>
          <w:lang w:val="ro-RO" w:eastAsia="ro-RO"/>
        </w:rPr>
        <w:t xml:space="preserve">25 cm </w:t>
      </w:r>
      <w:r w:rsidRPr="00CF32D6">
        <w:rPr>
          <w:rFonts w:ascii="Arial" w:hAnsi="Arial" w:cs="Arial"/>
          <w:color w:val="040505"/>
          <w:lang w:val="ro-RO" w:eastAsia="ro-RO"/>
        </w:rPr>
        <w:t xml:space="preserve">- </w:t>
      </w:r>
      <w:r w:rsidRPr="00CF32D6">
        <w:rPr>
          <w:rFonts w:ascii="Arial" w:hAnsi="Arial" w:cs="Arial"/>
          <w:color w:val="191B1B"/>
          <w:lang w:val="ro-RO" w:eastAsia="ro-RO"/>
        </w:rPr>
        <w:t xml:space="preserve">strat de </w:t>
      </w:r>
      <w:r w:rsidRPr="00CF32D6">
        <w:rPr>
          <w:rFonts w:ascii="Arial" w:eastAsia="HiddenHorzOCR" w:hAnsi="Arial" w:cs="Arial"/>
          <w:color w:val="191B1B"/>
          <w:lang w:val="ro-RO" w:eastAsia="ro-RO"/>
        </w:rPr>
        <w:t xml:space="preserve">fundaţie </w:t>
      </w:r>
      <w:r w:rsidRPr="00CF32D6">
        <w:rPr>
          <w:rFonts w:ascii="Arial" w:hAnsi="Arial" w:cs="Arial"/>
          <w:color w:val="2F3232"/>
          <w:lang w:val="ro-RO" w:eastAsia="ro-RO"/>
        </w:rPr>
        <w:t xml:space="preserve">din balast </w:t>
      </w:r>
      <w:r w:rsidRPr="00CF32D6">
        <w:rPr>
          <w:rFonts w:ascii="Arial" w:hAnsi="Arial" w:cs="Arial"/>
          <w:color w:val="191B1B"/>
          <w:lang w:val="ro-RO" w:eastAsia="ro-RO"/>
        </w:rPr>
        <w:t>(conform SR 662:2002 si STAS 6400-84);</w:t>
      </w:r>
    </w:p>
    <w:p w:rsidR="0084770C" w:rsidRPr="00CF32D6" w:rsidRDefault="0084770C" w:rsidP="0084770C">
      <w:pPr>
        <w:autoSpaceDE w:val="0"/>
        <w:autoSpaceDN w:val="0"/>
        <w:adjustRightInd w:val="0"/>
        <w:spacing w:after="0" w:line="240" w:lineRule="auto"/>
        <w:ind w:left="720" w:right="-709"/>
        <w:rPr>
          <w:rFonts w:ascii="Arial" w:hAnsi="Arial" w:cs="Arial"/>
          <w:color w:val="2F3232"/>
          <w:lang w:val="ro-RO" w:eastAsia="ro-RO"/>
        </w:rPr>
      </w:pPr>
      <w:r w:rsidRPr="00CF32D6">
        <w:rPr>
          <w:rFonts w:ascii="Arial" w:hAnsi="Arial" w:cs="Arial"/>
          <w:color w:val="2F3232"/>
          <w:lang w:val="ro-RO" w:eastAsia="ro-RO"/>
        </w:rPr>
        <w:t xml:space="preserve">• </w:t>
      </w:r>
      <w:r w:rsidRPr="00CF32D6">
        <w:rPr>
          <w:rFonts w:ascii="Arial" w:hAnsi="Arial" w:cs="Arial"/>
          <w:color w:val="191B1B"/>
          <w:lang w:val="ro-RO" w:eastAsia="ro-RO"/>
        </w:rPr>
        <w:t xml:space="preserve">10 cm </w:t>
      </w:r>
      <w:r w:rsidRPr="00CF32D6">
        <w:rPr>
          <w:rFonts w:ascii="Arial" w:hAnsi="Arial" w:cs="Arial"/>
          <w:color w:val="040505"/>
          <w:lang w:val="ro-RO" w:eastAsia="ro-RO"/>
        </w:rPr>
        <w:t xml:space="preserve">- </w:t>
      </w:r>
      <w:r w:rsidRPr="00CF32D6">
        <w:rPr>
          <w:rFonts w:ascii="Arial" w:hAnsi="Arial" w:cs="Arial"/>
          <w:color w:val="191B1B"/>
          <w:lang w:val="ro-RO" w:eastAsia="ro-RO"/>
        </w:rPr>
        <w:t xml:space="preserve">strat de </w:t>
      </w:r>
      <w:r w:rsidRPr="00CF32D6">
        <w:rPr>
          <w:rFonts w:ascii="Arial" w:eastAsia="HiddenHorzOCR" w:hAnsi="Arial" w:cs="Arial"/>
          <w:color w:val="191B1B"/>
          <w:lang w:val="ro-RO" w:eastAsia="ro-RO"/>
        </w:rPr>
        <w:t xml:space="preserve">formă </w:t>
      </w:r>
      <w:r w:rsidRPr="00CF32D6">
        <w:rPr>
          <w:rFonts w:ascii="Arial" w:hAnsi="Arial" w:cs="Arial"/>
          <w:color w:val="191B1B"/>
          <w:lang w:val="ro-RO" w:eastAsia="ro-RO"/>
        </w:rPr>
        <w:t xml:space="preserve">din material pietros necoeziv: </w:t>
      </w:r>
      <w:proofErr w:type="spellStart"/>
      <w:r w:rsidRPr="00CF32D6">
        <w:rPr>
          <w:rFonts w:ascii="Arial" w:hAnsi="Arial" w:cs="Arial"/>
          <w:color w:val="2F3232"/>
          <w:lang w:val="ro-RO" w:eastAsia="ro-RO"/>
        </w:rPr>
        <w:t>deseu</w:t>
      </w:r>
      <w:proofErr w:type="spellEnd"/>
      <w:r w:rsidRPr="00CF32D6">
        <w:rPr>
          <w:rFonts w:ascii="Arial" w:hAnsi="Arial" w:cs="Arial"/>
          <w:color w:val="2F3232"/>
          <w:lang w:val="ro-RO" w:eastAsia="ro-RO"/>
        </w:rPr>
        <w:t xml:space="preserve"> </w:t>
      </w:r>
      <w:r w:rsidRPr="00CF32D6">
        <w:rPr>
          <w:rFonts w:ascii="Arial" w:hAnsi="Arial" w:cs="Arial"/>
          <w:color w:val="191B1B"/>
          <w:lang w:val="ro-RO" w:eastAsia="ro-RO"/>
        </w:rPr>
        <w:t xml:space="preserve">de </w:t>
      </w:r>
      <w:r w:rsidRPr="00CF32D6">
        <w:rPr>
          <w:rFonts w:ascii="Arial" w:eastAsia="HiddenHorzOCR" w:hAnsi="Arial" w:cs="Arial"/>
          <w:color w:val="191B1B"/>
          <w:lang w:val="ro-RO" w:eastAsia="ro-RO"/>
        </w:rPr>
        <w:t xml:space="preserve">carieră </w:t>
      </w:r>
      <w:r w:rsidRPr="00CF32D6">
        <w:rPr>
          <w:rFonts w:ascii="Arial" w:hAnsi="Arial" w:cs="Arial"/>
          <w:color w:val="191B1B"/>
          <w:lang w:val="ro-RO" w:eastAsia="ro-RO"/>
        </w:rPr>
        <w:t xml:space="preserve">sau </w:t>
      </w:r>
      <w:proofErr w:type="spellStart"/>
      <w:r w:rsidRPr="00CF32D6">
        <w:rPr>
          <w:rFonts w:ascii="Arial" w:hAnsi="Arial" w:cs="Arial"/>
          <w:color w:val="191B1B"/>
          <w:lang w:val="ro-RO" w:eastAsia="ro-RO"/>
        </w:rPr>
        <w:t>materiai</w:t>
      </w:r>
      <w:proofErr w:type="spellEnd"/>
      <w:r w:rsidRPr="00CF32D6">
        <w:rPr>
          <w:rFonts w:ascii="Arial" w:hAnsi="Arial" w:cs="Arial"/>
          <w:color w:val="191B1B"/>
          <w:lang w:val="ro-RO" w:eastAsia="ro-RO"/>
        </w:rPr>
        <w:t xml:space="preserve"> pietros </w:t>
      </w:r>
      <w:r w:rsidRPr="00CF32D6">
        <w:rPr>
          <w:rFonts w:ascii="Arial" w:hAnsi="Arial" w:cs="Arial"/>
          <w:color w:val="2F3232"/>
          <w:lang w:val="ro-RO" w:eastAsia="ro-RO"/>
        </w:rPr>
        <w:t xml:space="preserve">de </w:t>
      </w:r>
      <w:proofErr w:type="spellStart"/>
      <w:r w:rsidRPr="00CF32D6">
        <w:rPr>
          <w:rFonts w:ascii="Arial" w:eastAsia="HiddenHorzOCR" w:hAnsi="Arial" w:cs="Arial"/>
          <w:color w:val="191B1B"/>
          <w:lang w:val="ro-RO" w:eastAsia="ro-RO"/>
        </w:rPr>
        <w:t>baiastieră</w:t>
      </w:r>
      <w:proofErr w:type="spellEnd"/>
      <w:r w:rsidRPr="00CF32D6">
        <w:rPr>
          <w:rFonts w:ascii="Arial" w:eastAsia="HiddenHorzOCR" w:hAnsi="Arial" w:cs="Arial"/>
          <w:color w:val="191B1B"/>
          <w:lang w:val="ro-RO" w:eastAsia="ro-RO"/>
        </w:rPr>
        <w:t xml:space="preserve"> </w:t>
      </w:r>
      <w:r w:rsidRPr="00CF32D6">
        <w:rPr>
          <w:rFonts w:ascii="Arial" w:hAnsi="Arial" w:cs="Arial"/>
          <w:color w:val="191B1B"/>
          <w:lang w:val="ro-RO" w:eastAsia="ro-RO"/>
        </w:rPr>
        <w:t>(</w:t>
      </w:r>
      <w:proofErr w:type="spellStart"/>
      <w:r w:rsidRPr="00CF32D6">
        <w:rPr>
          <w:rFonts w:ascii="Arial" w:hAnsi="Arial" w:cs="Arial"/>
          <w:color w:val="191B1B"/>
          <w:lang w:val="ro-RO" w:eastAsia="ro-RO"/>
        </w:rPr>
        <w:t>conf</w:t>
      </w:r>
      <w:proofErr w:type="spellEnd"/>
      <w:r w:rsidRPr="00CF32D6">
        <w:rPr>
          <w:rFonts w:ascii="Arial" w:hAnsi="Arial" w:cs="Arial"/>
          <w:color w:val="191B1B"/>
          <w:lang w:val="ro-RO" w:eastAsia="ro-RO"/>
        </w:rPr>
        <w:t xml:space="preserve"> STAS </w:t>
      </w:r>
      <w:r w:rsidRPr="00CF32D6">
        <w:rPr>
          <w:rFonts w:ascii="Arial" w:hAnsi="Arial" w:cs="Arial"/>
          <w:color w:val="2F3232"/>
          <w:lang w:val="ro-RO" w:eastAsia="ro-RO"/>
        </w:rPr>
        <w:t>i2</w:t>
      </w:r>
      <w:r w:rsidRPr="00CF32D6">
        <w:rPr>
          <w:rFonts w:ascii="Arial" w:hAnsi="Arial" w:cs="Arial"/>
          <w:color w:val="040505"/>
          <w:lang w:val="ro-RO" w:eastAsia="ro-RO"/>
        </w:rPr>
        <w:t xml:space="preserve">.253 </w:t>
      </w:r>
      <w:r w:rsidRPr="00CF32D6">
        <w:rPr>
          <w:rFonts w:ascii="Arial" w:hAnsi="Arial" w:cs="Arial"/>
          <w:color w:val="191B1B"/>
          <w:lang w:val="ro-RO" w:eastAsia="ro-RO"/>
        </w:rPr>
        <w:t xml:space="preserve">si STAS </w:t>
      </w:r>
      <w:r w:rsidRPr="00CF32D6">
        <w:rPr>
          <w:rFonts w:ascii="Arial" w:hAnsi="Arial" w:cs="Arial"/>
          <w:color w:val="2F3232"/>
          <w:lang w:val="ro-RO" w:eastAsia="ro-RO"/>
        </w:rPr>
        <w:t>i243)</w:t>
      </w:r>
    </w:p>
    <w:p w:rsidR="0084770C" w:rsidRPr="00CF32D6" w:rsidRDefault="0084770C" w:rsidP="0084770C">
      <w:pPr>
        <w:autoSpaceDE w:val="0"/>
        <w:autoSpaceDN w:val="0"/>
        <w:adjustRightInd w:val="0"/>
        <w:spacing w:after="0" w:line="240" w:lineRule="auto"/>
        <w:ind w:left="720" w:right="-709"/>
        <w:rPr>
          <w:rFonts w:ascii="Arial" w:eastAsia="HiddenHorzOCR" w:hAnsi="Arial" w:cs="Arial"/>
          <w:color w:val="191B1B"/>
          <w:lang w:val="ro-RO" w:eastAsia="ro-RO"/>
        </w:rPr>
      </w:pPr>
      <w:r w:rsidRPr="00CF32D6">
        <w:rPr>
          <w:rFonts w:ascii="Arial" w:hAnsi="Arial" w:cs="Arial"/>
          <w:color w:val="2F3232"/>
          <w:lang w:val="ro-RO" w:eastAsia="ro-RO"/>
        </w:rPr>
        <w:t xml:space="preserve">• </w:t>
      </w:r>
      <w:r w:rsidRPr="00CF32D6">
        <w:rPr>
          <w:rFonts w:ascii="Arial" w:hAnsi="Arial" w:cs="Arial"/>
          <w:color w:val="191B1B"/>
          <w:lang w:val="ro-RO" w:eastAsia="ro-RO"/>
        </w:rPr>
        <w:t xml:space="preserve">10 cm </w:t>
      </w:r>
      <w:r w:rsidRPr="00CF32D6">
        <w:rPr>
          <w:rFonts w:ascii="Arial" w:hAnsi="Arial" w:cs="Arial"/>
          <w:color w:val="040505"/>
          <w:lang w:val="ro-RO" w:eastAsia="ro-RO"/>
        </w:rPr>
        <w:t xml:space="preserve">- </w:t>
      </w:r>
      <w:r w:rsidRPr="00CF32D6">
        <w:rPr>
          <w:rFonts w:ascii="Arial" w:hAnsi="Arial" w:cs="Arial"/>
          <w:color w:val="191B1B"/>
          <w:lang w:val="ro-RO" w:eastAsia="ro-RO"/>
        </w:rPr>
        <w:t xml:space="preserve">strat de balast existent scarificat si </w:t>
      </w:r>
      <w:r w:rsidRPr="00CF32D6">
        <w:rPr>
          <w:rFonts w:ascii="Arial" w:hAnsi="Arial" w:cs="Arial"/>
          <w:color w:val="2F3232"/>
          <w:lang w:val="ro-RO" w:eastAsia="ro-RO"/>
        </w:rPr>
        <w:t xml:space="preserve">reprofilat </w:t>
      </w:r>
      <w:r w:rsidRPr="00CF32D6">
        <w:rPr>
          <w:rFonts w:ascii="Arial" w:hAnsi="Arial" w:cs="Arial"/>
          <w:color w:val="191B1B"/>
          <w:lang w:val="ro-RO" w:eastAsia="ro-RO"/>
        </w:rPr>
        <w:t xml:space="preserve">pentru strat de </w:t>
      </w:r>
      <w:r w:rsidRPr="00CF32D6">
        <w:rPr>
          <w:rFonts w:ascii="Arial" w:eastAsia="HiddenHorzOCR" w:hAnsi="Arial" w:cs="Arial"/>
          <w:color w:val="191B1B"/>
          <w:lang w:val="ro-RO" w:eastAsia="ro-RO"/>
        </w:rPr>
        <w:t>formă</w:t>
      </w:r>
    </w:p>
    <w:p w:rsidR="0084770C" w:rsidRPr="00CF32D6" w:rsidRDefault="0084770C" w:rsidP="0084770C">
      <w:pPr>
        <w:autoSpaceDE w:val="0"/>
        <w:autoSpaceDN w:val="0"/>
        <w:adjustRightInd w:val="0"/>
        <w:spacing w:after="0" w:line="240" w:lineRule="auto"/>
        <w:ind w:left="720" w:right="-709"/>
        <w:rPr>
          <w:rFonts w:ascii="Arial" w:eastAsia="HiddenHorzOCR" w:hAnsi="Arial" w:cs="Arial"/>
          <w:color w:val="191B1B"/>
          <w:lang w:val="ro-RO" w:eastAsia="ro-RO"/>
        </w:rPr>
      </w:pPr>
    </w:p>
    <w:p w:rsidR="0084770C" w:rsidRPr="00CF32D6" w:rsidRDefault="0084770C" w:rsidP="0084770C">
      <w:pPr>
        <w:autoSpaceDE w:val="0"/>
        <w:autoSpaceDN w:val="0"/>
        <w:adjustRightInd w:val="0"/>
        <w:spacing w:after="0" w:line="240" w:lineRule="auto"/>
        <w:ind w:right="74"/>
        <w:jc w:val="both"/>
        <w:rPr>
          <w:rFonts w:ascii="Arial" w:eastAsia="HiddenHorzOCR" w:hAnsi="Arial" w:cs="Arial"/>
          <w:color w:val="2F3232"/>
          <w:lang w:val="ro-RO" w:eastAsia="ro-RO"/>
        </w:rPr>
      </w:pPr>
      <w:r w:rsidRPr="00CF32D6">
        <w:rPr>
          <w:rFonts w:ascii="Arial" w:eastAsia="HiddenHorzOCR" w:hAnsi="Arial" w:cs="Arial"/>
          <w:color w:val="191B1B"/>
          <w:lang w:val="ro-RO" w:eastAsia="ro-RO"/>
        </w:rPr>
        <w:t xml:space="preserve">Pe </w:t>
      </w:r>
      <w:r w:rsidRPr="00CF32D6">
        <w:rPr>
          <w:rFonts w:ascii="Arial" w:eastAsia="HiddenHorzOCR" w:hAnsi="Arial" w:cs="Arial"/>
          <w:color w:val="2F3232"/>
          <w:lang w:val="ro-RO" w:eastAsia="ro-RO"/>
        </w:rPr>
        <w:t xml:space="preserve">toată </w:t>
      </w:r>
      <w:r w:rsidRPr="00CF32D6">
        <w:rPr>
          <w:rFonts w:ascii="Arial" w:eastAsia="HiddenHorzOCR" w:hAnsi="Arial" w:cs="Arial"/>
          <w:color w:val="191B1B"/>
          <w:lang w:val="ro-RO" w:eastAsia="ro-RO"/>
        </w:rPr>
        <w:t xml:space="preserve">lungimea </w:t>
      </w:r>
      <w:r w:rsidRPr="00CF32D6">
        <w:rPr>
          <w:rFonts w:ascii="Arial" w:eastAsia="HiddenHorzOCR" w:hAnsi="Arial" w:cs="Arial"/>
          <w:color w:val="2F3232"/>
          <w:lang w:val="ro-RO" w:eastAsia="ro-RO"/>
        </w:rPr>
        <w:t xml:space="preserve">traseului </w:t>
      </w:r>
      <w:r w:rsidRPr="00CF32D6">
        <w:rPr>
          <w:rFonts w:ascii="Arial" w:eastAsia="HiddenHorzOCR" w:hAnsi="Arial" w:cs="Arial"/>
          <w:color w:val="191B1B"/>
          <w:lang w:val="ro-RO" w:eastAsia="ro-RO"/>
        </w:rPr>
        <w:t xml:space="preserve">drumurilor de exploatare se vor realiza 21 buc. staţii de </w:t>
      </w:r>
      <w:r w:rsidRPr="00CF32D6">
        <w:rPr>
          <w:rFonts w:ascii="Arial" w:eastAsia="HiddenHorzOCR" w:hAnsi="Arial" w:cs="Arial"/>
          <w:color w:val="2F3232"/>
          <w:lang w:val="ro-RO" w:eastAsia="ro-RO"/>
        </w:rPr>
        <w:t>încrucişare, în scopul asigurării unei circulaţii fluente a traficului rutier cu S =60 mp fiecare.</w:t>
      </w:r>
    </w:p>
    <w:p w:rsidR="0084770C" w:rsidRPr="00CF32D6" w:rsidRDefault="0084770C" w:rsidP="0084770C">
      <w:pPr>
        <w:autoSpaceDE w:val="0"/>
        <w:autoSpaceDN w:val="0"/>
        <w:adjustRightInd w:val="0"/>
        <w:spacing w:after="0" w:line="240" w:lineRule="auto"/>
        <w:ind w:right="74"/>
        <w:jc w:val="both"/>
        <w:rPr>
          <w:rFonts w:ascii="Arial" w:eastAsia="HiddenHorzOCR" w:hAnsi="Arial" w:cs="Arial"/>
          <w:color w:val="2F3232"/>
          <w:lang w:val="ro-RO" w:eastAsia="ro-RO"/>
        </w:rPr>
      </w:pPr>
    </w:p>
    <w:p w:rsidR="0084770C" w:rsidRPr="00CF32D6" w:rsidRDefault="0084770C" w:rsidP="00A611EE">
      <w:pPr>
        <w:spacing w:after="0"/>
        <w:ind w:right="74"/>
        <w:jc w:val="both"/>
        <w:rPr>
          <w:rFonts w:ascii="Arial" w:hAnsi="Arial" w:cs="Arial"/>
          <w:lang w:val="ro-RO"/>
        </w:rPr>
      </w:pPr>
      <w:r w:rsidRPr="00CF32D6">
        <w:rPr>
          <w:rFonts w:ascii="Arial" w:hAnsi="Arial" w:cs="Arial"/>
          <w:lang w:val="ro-RO"/>
        </w:rPr>
        <w:t>Scurgerea apelor meteorice se va asigura prin pante longitudinale şi transversale, colectarea se va asigura prin şanţuri de pământ cu secțiune trapezoidală neprotej</w:t>
      </w:r>
      <w:r w:rsidR="00A611EE" w:rsidRPr="00CF32D6">
        <w:rPr>
          <w:rFonts w:ascii="Arial" w:hAnsi="Arial" w:cs="Arial"/>
          <w:lang w:val="ro-RO"/>
        </w:rPr>
        <w:t>ată</w:t>
      </w:r>
      <w:r w:rsidRPr="00CF32D6">
        <w:rPr>
          <w:rFonts w:ascii="Arial" w:hAnsi="Arial" w:cs="Arial"/>
          <w:lang w:val="ro-RO"/>
        </w:rPr>
        <w:t xml:space="preserve">, iar evacuarea prin cele 9 </w:t>
      </w:r>
      <w:proofErr w:type="spellStart"/>
      <w:r w:rsidRPr="00CF32D6">
        <w:rPr>
          <w:rFonts w:ascii="Arial" w:hAnsi="Arial" w:cs="Arial"/>
          <w:lang w:val="ro-RO"/>
        </w:rPr>
        <w:t>buc.podeţe</w:t>
      </w:r>
      <w:proofErr w:type="spellEnd"/>
      <w:r w:rsidRPr="00CF32D6">
        <w:rPr>
          <w:rFonts w:ascii="Arial" w:hAnsi="Arial" w:cs="Arial"/>
          <w:lang w:val="ro-RO"/>
        </w:rPr>
        <w:t xml:space="preserve"> transversale ( din care 8 buc. podeţe tubulare cu ɸ 600, 1 buc. podeţ tubular cu ɸ 1000 mm ).</w:t>
      </w:r>
    </w:p>
    <w:p w:rsidR="0084770C" w:rsidRPr="00CF32D6" w:rsidRDefault="0084770C" w:rsidP="00A611EE">
      <w:pPr>
        <w:numPr>
          <w:ilvl w:val="12"/>
          <w:numId w:val="0"/>
        </w:numPr>
        <w:spacing w:after="0" w:line="240" w:lineRule="auto"/>
        <w:ind w:right="74" w:firstLine="708"/>
        <w:rPr>
          <w:rFonts w:ascii="Arial" w:hAnsi="Arial" w:cs="Arial"/>
          <w:lang w:val="ro-RO"/>
        </w:rPr>
      </w:pPr>
      <w:r w:rsidRPr="00CF32D6">
        <w:rPr>
          <w:rFonts w:ascii="Arial" w:hAnsi="Arial" w:cs="Arial"/>
          <w:lang w:val="ro-RO"/>
        </w:rPr>
        <w:t xml:space="preserve">Se va construi  1 buc. podeţ </w:t>
      </w:r>
      <w:proofErr w:type="spellStart"/>
      <w:r w:rsidRPr="00CF32D6">
        <w:rPr>
          <w:rFonts w:ascii="Arial" w:hAnsi="Arial" w:cs="Arial"/>
          <w:lang w:val="ro-RO"/>
        </w:rPr>
        <w:t>dalat</w:t>
      </w:r>
      <w:proofErr w:type="spellEnd"/>
      <w:r w:rsidRPr="00CF32D6">
        <w:rPr>
          <w:rFonts w:ascii="Arial" w:hAnsi="Arial" w:cs="Arial"/>
          <w:lang w:val="ro-RO"/>
        </w:rPr>
        <w:t xml:space="preserve"> cu deschiderea de L=5,00 ml pe drumul </w:t>
      </w:r>
      <w:proofErr w:type="spellStart"/>
      <w:r w:rsidRPr="00CF32D6">
        <w:rPr>
          <w:rFonts w:ascii="Arial" w:hAnsi="Arial" w:cs="Arial"/>
          <w:lang w:val="ro-RO"/>
        </w:rPr>
        <w:t>agicol</w:t>
      </w:r>
      <w:proofErr w:type="spellEnd"/>
      <w:r w:rsidRPr="00CF32D6">
        <w:rPr>
          <w:rFonts w:ascii="Arial" w:hAnsi="Arial" w:cs="Arial"/>
          <w:lang w:val="ro-RO"/>
        </w:rPr>
        <w:t xml:space="preserve"> DOMBALJA  (DE1), la  km: 1+274.</w:t>
      </w:r>
    </w:p>
    <w:p w:rsidR="0084770C" w:rsidRPr="00CF32D6" w:rsidRDefault="0084770C" w:rsidP="0084770C">
      <w:pPr>
        <w:spacing w:after="0" w:line="240" w:lineRule="auto"/>
        <w:ind w:right="74"/>
        <w:jc w:val="both"/>
        <w:rPr>
          <w:rFonts w:ascii="Arial" w:hAnsi="Arial" w:cs="Arial"/>
          <w:lang w:val="ro-RO"/>
        </w:rPr>
      </w:pPr>
      <w:r w:rsidRPr="00CF32D6">
        <w:rPr>
          <w:rFonts w:ascii="Arial" w:hAnsi="Arial" w:cs="Arial"/>
          <w:lang w:val="ro-RO"/>
        </w:rPr>
        <w:t xml:space="preserve">Drumul </w:t>
      </w:r>
      <w:proofErr w:type="spellStart"/>
      <w:r w:rsidRPr="00CF32D6">
        <w:rPr>
          <w:rFonts w:ascii="Arial" w:hAnsi="Arial" w:cs="Arial"/>
          <w:lang w:val="ro-RO"/>
        </w:rPr>
        <w:t>Dombalja</w:t>
      </w:r>
      <w:proofErr w:type="spellEnd"/>
      <w:r w:rsidRPr="00CF32D6">
        <w:rPr>
          <w:rFonts w:ascii="Arial" w:hAnsi="Arial" w:cs="Arial"/>
          <w:lang w:val="ro-RO"/>
        </w:rPr>
        <w:t xml:space="preserve"> va traversa râul Mureş la km 1+448 fiind necesară construirea unui pod cu locaţia având coordinatele geometrice în STEREO 70: </w:t>
      </w:r>
    </w:p>
    <w:p w:rsidR="0084770C" w:rsidRPr="00CF32D6" w:rsidRDefault="0084770C" w:rsidP="0084770C">
      <w:pPr>
        <w:spacing w:after="0" w:line="240" w:lineRule="auto"/>
        <w:ind w:right="74"/>
        <w:jc w:val="both"/>
        <w:rPr>
          <w:rFonts w:ascii="Arial" w:hAnsi="Arial" w:cs="Arial"/>
          <w:lang w:val="ro-RO"/>
        </w:rPr>
      </w:pPr>
      <w:r w:rsidRPr="00CF32D6">
        <w:rPr>
          <w:rFonts w:ascii="Arial" w:hAnsi="Arial" w:cs="Arial"/>
          <w:lang w:val="ro-RO"/>
        </w:rPr>
        <w:t>X: 577351</w:t>
      </w:r>
    </w:p>
    <w:p w:rsidR="0084770C" w:rsidRPr="00CF32D6" w:rsidRDefault="0084770C" w:rsidP="0084770C">
      <w:pPr>
        <w:spacing w:after="0" w:line="240" w:lineRule="auto"/>
        <w:ind w:right="74"/>
        <w:jc w:val="both"/>
        <w:rPr>
          <w:rFonts w:ascii="Arial" w:hAnsi="Arial" w:cs="Arial"/>
          <w:lang w:val="ro-RO"/>
        </w:rPr>
      </w:pPr>
      <w:r w:rsidRPr="00CF32D6">
        <w:rPr>
          <w:rFonts w:ascii="Arial" w:hAnsi="Arial" w:cs="Arial"/>
          <w:lang w:val="ro-RO"/>
        </w:rPr>
        <w:t>Y: 536552</w:t>
      </w:r>
    </w:p>
    <w:p w:rsidR="0084770C" w:rsidRPr="00CF32D6" w:rsidRDefault="0084770C" w:rsidP="0084770C">
      <w:pPr>
        <w:spacing w:after="0" w:line="240" w:lineRule="auto"/>
        <w:ind w:right="74"/>
        <w:jc w:val="both"/>
        <w:rPr>
          <w:rFonts w:ascii="Arial" w:hAnsi="Arial" w:cs="Arial"/>
          <w:lang w:val="ro-RO"/>
        </w:rPr>
      </w:pPr>
      <w:r w:rsidRPr="00CF32D6">
        <w:rPr>
          <w:rFonts w:ascii="Arial" w:hAnsi="Arial" w:cs="Arial"/>
          <w:lang w:val="ro-RO"/>
        </w:rPr>
        <w:t xml:space="preserve">In zona amplasamentului podului ABA Mureş are în administrare lucrarea </w:t>
      </w:r>
      <w:proofErr w:type="spellStart"/>
      <w:r w:rsidRPr="00CF32D6">
        <w:rPr>
          <w:rFonts w:ascii="Arial" w:hAnsi="Arial" w:cs="Arial"/>
          <w:i/>
          <w:lang w:val="ro-RO"/>
        </w:rPr>
        <w:t>Indiguire</w:t>
      </w:r>
      <w:proofErr w:type="spellEnd"/>
      <w:r w:rsidRPr="00CF32D6">
        <w:rPr>
          <w:rFonts w:ascii="Arial" w:hAnsi="Arial" w:cs="Arial"/>
          <w:i/>
          <w:lang w:val="ro-RO"/>
        </w:rPr>
        <w:t xml:space="preserve"> şi regularizare a râului Mureş în depresiunea </w:t>
      </w:r>
      <w:proofErr w:type="spellStart"/>
      <w:r w:rsidRPr="00CF32D6">
        <w:rPr>
          <w:rFonts w:ascii="Arial" w:hAnsi="Arial" w:cs="Arial"/>
          <w:i/>
          <w:lang w:val="ro-RO"/>
        </w:rPr>
        <w:t>Gheorgheni-</w:t>
      </w:r>
      <w:proofErr w:type="spellEnd"/>
      <w:r w:rsidRPr="00CF32D6">
        <w:rPr>
          <w:rFonts w:ascii="Arial" w:hAnsi="Arial" w:cs="Arial"/>
          <w:i/>
          <w:lang w:val="ro-RO"/>
        </w:rPr>
        <w:t xml:space="preserve"> </w:t>
      </w:r>
      <w:r w:rsidRPr="00CF32D6">
        <w:rPr>
          <w:rFonts w:ascii="Arial" w:hAnsi="Arial" w:cs="Arial"/>
          <w:lang w:val="ro-RO"/>
        </w:rPr>
        <w:t>podul proiectat traversează doar lucrarea de regularizare.</w:t>
      </w:r>
    </w:p>
    <w:p w:rsidR="0084770C" w:rsidRPr="00CF32D6" w:rsidRDefault="0084770C" w:rsidP="0084770C">
      <w:pPr>
        <w:spacing w:after="0" w:line="240" w:lineRule="auto"/>
        <w:ind w:right="74"/>
        <w:jc w:val="both"/>
        <w:rPr>
          <w:rFonts w:ascii="Arial" w:hAnsi="Arial" w:cs="Arial"/>
          <w:lang w:val="ro-RO"/>
        </w:rPr>
      </w:pPr>
      <w:r w:rsidRPr="00CF32D6">
        <w:rPr>
          <w:rFonts w:ascii="Arial" w:hAnsi="Arial" w:cs="Arial"/>
          <w:lang w:val="ro-RO"/>
        </w:rPr>
        <w:t xml:space="preserve">Caracteristicile constructive ale podului: </w:t>
      </w:r>
    </w:p>
    <w:p w:rsidR="0084770C" w:rsidRPr="00CF32D6" w:rsidRDefault="0084770C" w:rsidP="0084770C">
      <w:pPr>
        <w:pStyle w:val="ListParagraph"/>
        <w:numPr>
          <w:ilvl w:val="0"/>
          <w:numId w:val="23"/>
        </w:numPr>
        <w:spacing w:after="0" w:line="240" w:lineRule="auto"/>
        <w:ind w:right="74"/>
        <w:contextualSpacing/>
        <w:jc w:val="both"/>
        <w:rPr>
          <w:rFonts w:ascii="Arial" w:hAnsi="Arial" w:cs="Arial"/>
          <w:lang w:val="ro-RO"/>
        </w:rPr>
      </w:pPr>
      <w:r w:rsidRPr="00CF32D6">
        <w:rPr>
          <w:rFonts w:ascii="Arial" w:hAnsi="Arial" w:cs="Arial"/>
          <w:lang w:val="ro-RO"/>
        </w:rPr>
        <w:t>lungimea totală:  37,00 m ( 3 deschideri)</w:t>
      </w:r>
    </w:p>
    <w:p w:rsidR="0084770C" w:rsidRPr="00CF32D6" w:rsidRDefault="0084770C" w:rsidP="0084770C">
      <w:pPr>
        <w:pStyle w:val="ListParagraph"/>
        <w:numPr>
          <w:ilvl w:val="0"/>
          <w:numId w:val="23"/>
        </w:numPr>
        <w:spacing w:after="0" w:line="240" w:lineRule="auto"/>
        <w:ind w:right="74"/>
        <w:contextualSpacing/>
        <w:jc w:val="both"/>
        <w:rPr>
          <w:rFonts w:ascii="Arial" w:hAnsi="Arial" w:cs="Arial"/>
          <w:lang w:val="ro-RO"/>
        </w:rPr>
      </w:pPr>
      <w:r w:rsidRPr="00CF32D6">
        <w:rPr>
          <w:rFonts w:ascii="Arial" w:hAnsi="Arial" w:cs="Arial"/>
          <w:lang w:val="ro-RO"/>
        </w:rPr>
        <w:lastRenderedPageBreak/>
        <w:t>lăţimea totală:       6,00 m</w:t>
      </w:r>
    </w:p>
    <w:p w:rsidR="0084770C" w:rsidRPr="00CF32D6" w:rsidRDefault="0084770C" w:rsidP="0084770C">
      <w:pPr>
        <w:pStyle w:val="ListParagraph"/>
        <w:numPr>
          <w:ilvl w:val="0"/>
          <w:numId w:val="23"/>
        </w:numPr>
        <w:spacing w:after="0" w:line="240" w:lineRule="auto"/>
        <w:ind w:right="74"/>
        <w:contextualSpacing/>
        <w:jc w:val="both"/>
        <w:rPr>
          <w:rFonts w:ascii="Arial" w:hAnsi="Arial" w:cs="Arial"/>
          <w:lang w:val="ro-RO"/>
        </w:rPr>
      </w:pPr>
      <w:r w:rsidRPr="00CF32D6">
        <w:rPr>
          <w:rFonts w:ascii="Arial" w:hAnsi="Arial" w:cs="Arial"/>
          <w:lang w:val="ro-RO"/>
        </w:rPr>
        <w:t>lăţimea părţii carosabile: 4,00 m</w:t>
      </w:r>
    </w:p>
    <w:p w:rsidR="0084770C" w:rsidRPr="00CF32D6" w:rsidRDefault="0084770C" w:rsidP="0084770C">
      <w:pPr>
        <w:pStyle w:val="ListParagraph"/>
        <w:numPr>
          <w:ilvl w:val="0"/>
          <w:numId w:val="23"/>
        </w:numPr>
        <w:spacing w:after="0" w:line="240" w:lineRule="auto"/>
        <w:ind w:right="74"/>
        <w:contextualSpacing/>
        <w:jc w:val="both"/>
        <w:rPr>
          <w:rFonts w:ascii="Arial" w:hAnsi="Arial" w:cs="Arial"/>
          <w:lang w:val="ro-RO"/>
        </w:rPr>
      </w:pPr>
      <w:r w:rsidRPr="00CF32D6">
        <w:rPr>
          <w:rFonts w:ascii="Arial" w:hAnsi="Arial" w:cs="Arial"/>
          <w:lang w:val="ro-RO"/>
        </w:rPr>
        <w:t>cotă intrados: -0,80 m ( sistem de referinţă local)</w:t>
      </w:r>
    </w:p>
    <w:p w:rsidR="0084770C" w:rsidRPr="00CF32D6" w:rsidRDefault="0084770C" w:rsidP="0084770C">
      <w:pPr>
        <w:pStyle w:val="ListParagraph"/>
        <w:numPr>
          <w:ilvl w:val="0"/>
          <w:numId w:val="23"/>
        </w:numPr>
        <w:spacing w:after="0" w:line="240" w:lineRule="auto"/>
        <w:ind w:right="74"/>
        <w:contextualSpacing/>
        <w:jc w:val="both"/>
        <w:rPr>
          <w:rFonts w:ascii="Arial" w:hAnsi="Arial" w:cs="Arial"/>
          <w:lang w:val="ro-RO"/>
        </w:rPr>
      </w:pPr>
      <w:r w:rsidRPr="00CF32D6">
        <w:rPr>
          <w:rFonts w:ascii="Arial" w:hAnsi="Arial" w:cs="Arial"/>
          <w:lang w:val="ro-RO"/>
        </w:rPr>
        <w:t>NA 5%   : -2,11 m ( sistem de referinţă local)</w:t>
      </w:r>
    </w:p>
    <w:p w:rsidR="0084770C" w:rsidRPr="00CF32D6" w:rsidRDefault="0084770C" w:rsidP="0084770C">
      <w:pPr>
        <w:pStyle w:val="ListParagraph"/>
        <w:numPr>
          <w:ilvl w:val="0"/>
          <w:numId w:val="23"/>
        </w:numPr>
        <w:spacing w:after="0" w:line="240" w:lineRule="auto"/>
        <w:ind w:right="74"/>
        <w:contextualSpacing/>
        <w:jc w:val="both"/>
        <w:rPr>
          <w:rFonts w:ascii="Arial" w:hAnsi="Arial" w:cs="Arial"/>
          <w:lang w:val="ro-RO"/>
        </w:rPr>
      </w:pPr>
      <w:r w:rsidRPr="00CF32D6">
        <w:rPr>
          <w:rFonts w:ascii="Arial" w:hAnsi="Arial" w:cs="Arial"/>
          <w:lang w:val="ro-RO"/>
        </w:rPr>
        <w:t>debit de calcul Q</w:t>
      </w:r>
      <w:r w:rsidRPr="00CF32D6">
        <w:rPr>
          <w:rFonts w:ascii="Arial" w:hAnsi="Arial" w:cs="Arial"/>
          <w:vertAlign w:val="subscript"/>
          <w:lang w:val="ro-RO"/>
        </w:rPr>
        <w:t>5%</w:t>
      </w:r>
      <w:r w:rsidRPr="00CF32D6">
        <w:rPr>
          <w:rFonts w:ascii="Arial" w:hAnsi="Arial" w:cs="Arial"/>
          <w:lang w:val="ro-RO"/>
        </w:rPr>
        <w:t>:  168 mc/s</w:t>
      </w:r>
    </w:p>
    <w:p w:rsidR="0084770C" w:rsidRPr="00CF32D6" w:rsidRDefault="0084770C" w:rsidP="0084770C">
      <w:pPr>
        <w:pStyle w:val="ListParagraph"/>
        <w:numPr>
          <w:ilvl w:val="0"/>
          <w:numId w:val="23"/>
        </w:numPr>
        <w:spacing w:after="0" w:line="240" w:lineRule="auto"/>
        <w:ind w:right="74"/>
        <w:contextualSpacing/>
        <w:jc w:val="both"/>
        <w:rPr>
          <w:rFonts w:ascii="Arial" w:hAnsi="Arial" w:cs="Arial"/>
          <w:lang w:val="ro-RO"/>
        </w:rPr>
      </w:pPr>
      <w:r w:rsidRPr="00CF32D6">
        <w:rPr>
          <w:rFonts w:ascii="Arial" w:hAnsi="Arial" w:cs="Arial"/>
          <w:lang w:val="ro-RO"/>
        </w:rPr>
        <w:t>înălţime de gardă faţă de NA</w:t>
      </w:r>
      <w:r w:rsidRPr="00CF32D6">
        <w:rPr>
          <w:rFonts w:ascii="Arial" w:hAnsi="Arial" w:cs="Arial"/>
          <w:vertAlign w:val="subscript"/>
          <w:lang w:val="ro-RO"/>
        </w:rPr>
        <w:t>5%</w:t>
      </w:r>
      <w:r w:rsidRPr="00CF32D6">
        <w:rPr>
          <w:rFonts w:ascii="Arial" w:hAnsi="Arial" w:cs="Arial"/>
          <w:lang w:val="ro-RO"/>
        </w:rPr>
        <w:t>: 1,31 m</w:t>
      </w:r>
    </w:p>
    <w:p w:rsidR="0084770C" w:rsidRPr="00CF32D6" w:rsidRDefault="0084770C" w:rsidP="0084770C">
      <w:pPr>
        <w:spacing w:after="0" w:line="240" w:lineRule="auto"/>
        <w:ind w:left="360" w:right="74"/>
        <w:jc w:val="both"/>
        <w:rPr>
          <w:rFonts w:ascii="Arial" w:hAnsi="Arial" w:cs="Arial"/>
          <w:color w:val="1C1E1F"/>
          <w:lang w:val="ro-RO" w:eastAsia="ro-RO"/>
        </w:rPr>
      </w:pPr>
      <w:r w:rsidRPr="00CF32D6">
        <w:rPr>
          <w:rFonts w:ascii="Arial" w:hAnsi="Arial" w:cs="Arial"/>
          <w:lang w:val="ro-RO"/>
        </w:rPr>
        <w:t xml:space="preserve">Infrastructura podului va fi alcătuită din </w:t>
      </w:r>
      <w:r w:rsidRPr="00CF32D6">
        <w:rPr>
          <w:rFonts w:ascii="Arial" w:hAnsi="Arial" w:cs="Arial"/>
          <w:color w:val="1C1E1F"/>
          <w:lang w:val="ro-RO" w:eastAsia="ro-RO"/>
        </w:rPr>
        <w:t xml:space="preserve">2 </w:t>
      </w:r>
      <w:r w:rsidRPr="00CF32D6">
        <w:rPr>
          <w:rFonts w:ascii="Arial" w:eastAsia="HiddenHorzOCR" w:hAnsi="Arial" w:cs="Arial"/>
          <w:color w:val="1C1E1F"/>
          <w:lang w:val="ro-RO" w:eastAsia="ro-RO"/>
        </w:rPr>
        <w:t xml:space="preserve">(două) </w:t>
      </w:r>
      <w:r w:rsidRPr="00CF32D6">
        <w:rPr>
          <w:rFonts w:ascii="Arial" w:hAnsi="Arial" w:cs="Arial"/>
          <w:color w:val="1C1E1F"/>
          <w:lang w:val="ro-RO" w:eastAsia="ro-RO"/>
        </w:rPr>
        <w:t xml:space="preserve">culei cu elevaţii masive pe malurile râului </w:t>
      </w:r>
      <w:r w:rsidRPr="00CF32D6">
        <w:rPr>
          <w:rFonts w:ascii="Arial" w:eastAsia="HiddenHorzOCR" w:hAnsi="Arial" w:cs="Arial"/>
          <w:color w:val="1C1E1F"/>
          <w:lang w:val="ro-RO" w:eastAsia="ro-RO"/>
        </w:rPr>
        <w:t xml:space="preserve">Mureş şi două </w:t>
      </w:r>
      <w:r w:rsidRPr="00CF32D6">
        <w:rPr>
          <w:rFonts w:ascii="Arial" w:hAnsi="Arial" w:cs="Arial"/>
          <w:color w:val="1C1E1F"/>
          <w:lang w:val="ro-RO" w:eastAsia="ro-RO"/>
        </w:rPr>
        <w:t>pile intermediare, executate conform planşelor anexate.</w:t>
      </w:r>
    </w:p>
    <w:p w:rsidR="0084770C" w:rsidRPr="00CF32D6" w:rsidRDefault="0084770C" w:rsidP="0084770C">
      <w:pPr>
        <w:spacing w:after="0" w:line="240" w:lineRule="auto"/>
        <w:ind w:left="360" w:right="74"/>
        <w:jc w:val="both"/>
        <w:rPr>
          <w:rFonts w:ascii="Arial" w:hAnsi="Arial" w:cs="Arial"/>
          <w:color w:val="1C1E1F"/>
          <w:lang w:val="ro-RO" w:eastAsia="ro-RO"/>
        </w:rPr>
      </w:pPr>
      <w:r w:rsidRPr="00CF32D6">
        <w:rPr>
          <w:rFonts w:ascii="Arial" w:hAnsi="Arial" w:cs="Arial"/>
          <w:lang w:val="ro-RO"/>
        </w:rPr>
        <w:t xml:space="preserve">Suprastructura va fi alcătuită din grinzi metalice tip I45 </w:t>
      </w:r>
      <w:r w:rsidRPr="00CF32D6">
        <w:rPr>
          <w:rFonts w:ascii="Arial" w:hAnsi="Arial" w:cs="Arial"/>
          <w:color w:val="1C1E1F"/>
          <w:lang w:val="ro-RO" w:eastAsia="ro-RO"/>
        </w:rPr>
        <w:t xml:space="preserve">peste care se </w:t>
      </w:r>
      <w:r w:rsidRPr="00CF32D6">
        <w:rPr>
          <w:rFonts w:ascii="Arial" w:eastAsia="HiddenHorzOCR" w:hAnsi="Arial" w:cs="Arial"/>
          <w:color w:val="2E3131"/>
          <w:lang w:val="ro-RO" w:eastAsia="ro-RO"/>
        </w:rPr>
        <w:t xml:space="preserve">montează </w:t>
      </w:r>
      <w:r w:rsidRPr="00CF32D6">
        <w:rPr>
          <w:rFonts w:ascii="Arial" w:hAnsi="Arial" w:cs="Arial"/>
          <w:color w:val="1C1E1F"/>
          <w:lang w:val="ro-RO" w:eastAsia="ro-RO"/>
        </w:rPr>
        <w:t xml:space="preserve">o podina de </w:t>
      </w:r>
      <w:r w:rsidRPr="00CF32D6">
        <w:rPr>
          <w:rFonts w:ascii="Arial" w:eastAsia="HiddenHorzOCR" w:hAnsi="Arial" w:cs="Arial"/>
          <w:color w:val="2E3131"/>
          <w:lang w:val="ro-RO" w:eastAsia="ro-RO"/>
        </w:rPr>
        <w:t xml:space="preserve">rezistenţă </w:t>
      </w:r>
      <w:r w:rsidRPr="00CF32D6">
        <w:rPr>
          <w:rFonts w:ascii="Arial" w:hAnsi="Arial" w:cs="Arial"/>
          <w:color w:val="1C1E1F"/>
          <w:lang w:val="ro-RO" w:eastAsia="ro-RO"/>
        </w:rPr>
        <w:t xml:space="preserve">de 20 cm </w:t>
      </w:r>
      <w:r w:rsidRPr="00CF32D6">
        <w:rPr>
          <w:rFonts w:ascii="Arial" w:eastAsia="HiddenHorzOCR" w:hAnsi="Arial" w:cs="Arial"/>
          <w:color w:val="1C1E1F"/>
          <w:lang w:val="ro-RO" w:eastAsia="ro-RO"/>
        </w:rPr>
        <w:t xml:space="preserve">şi o </w:t>
      </w:r>
      <w:r w:rsidRPr="00CF32D6">
        <w:rPr>
          <w:rFonts w:ascii="Arial" w:hAnsi="Arial" w:cs="Arial"/>
          <w:color w:val="1C1E1F"/>
          <w:lang w:val="ro-RO" w:eastAsia="ro-RO"/>
        </w:rPr>
        <w:t xml:space="preserve">podina de </w:t>
      </w:r>
      <w:r w:rsidRPr="00CF32D6">
        <w:rPr>
          <w:rFonts w:ascii="Arial" w:eastAsia="HiddenHorzOCR" w:hAnsi="Arial" w:cs="Arial"/>
          <w:color w:val="1C1E1F"/>
          <w:lang w:val="ro-RO" w:eastAsia="ro-RO"/>
        </w:rPr>
        <w:t xml:space="preserve">uzură </w:t>
      </w:r>
      <w:r w:rsidRPr="00CF32D6">
        <w:rPr>
          <w:rFonts w:ascii="Arial" w:hAnsi="Arial" w:cs="Arial"/>
          <w:color w:val="1C1E1F"/>
          <w:lang w:val="ro-RO" w:eastAsia="ro-RO"/>
        </w:rPr>
        <w:t>de 5cm din lemn cu esenţă tare, tratat cu material specific de protecţie.</w:t>
      </w:r>
    </w:p>
    <w:p w:rsidR="0084770C" w:rsidRPr="00CF32D6" w:rsidRDefault="0084770C" w:rsidP="0084770C">
      <w:pPr>
        <w:spacing w:after="0" w:line="240" w:lineRule="auto"/>
        <w:ind w:left="360" w:right="74"/>
        <w:jc w:val="both"/>
        <w:rPr>
          <w:rFonts w:ascii="Arial" w:hAnsi="Arial" w:cs="Arial"/>
          <w:color w:val="1C1E1F"/>
          <w:lang w:val="ro-RO" w:eastAsia="ro-RO"/>
        </w:rPr>
      </w:pPr>
      <w:r w:rsidRPr="00CF32D6">
        <w:rPr>
          <w:rFonts w:ascii="Arial" w:hAnsi="Arial" w:cs="Arial"/>
          <w:lang w:val="ro-RO"/>
        </w:rPr>
        <w:t xml:space="preserve">Se prevede decolmatarea albiei râului Mureş în zona podului ( 74 m amonte pod a albiei majore şi </w:t>
      </w:r>
      <w:r w:rsidRPr="00CF32D6">
        <w:rPr>
          <w:rFonts w:ascii="Arial" w:hAnsi="Arial" w:cs="Arial"/>
          <w:color w:val="1C1E1F"/>
          <w:lang w:val="ro-RO" w:eastAsia="ro-RO"/>
        </w:rPr>
        <w:t xml:space="preserve"> 37 m a albiei minore aval pod pentru asigurarea secţiunii optime de scurgere a apei).</w:t>
      </w:r>
    </w:p>
    <w:p w:rsidR="00337755" w:rsidRPr="00CF32D6" w:rsidRDefault="0084770C" w:rsidP="00A611EE">
      <w:pPr>
        <w:ind w:right="74"/>
        <w:jc w:val="both"/>
        <w:rPr>
          <w:rFonts w:ascii="Arial" w:hAnsi="Arial" w:cs="Arial"/>
          <w:lang w:val="ro-RO"/>
        </w:rPr>
      </w:pPr>
      <w:r w:rsidRPr="00CF32D6">
        <w:rPr>
          <w:rFonts w:ascii="Arial" w:hAnsi="Arial" w:cs="Arial"/>
          <w:noProof/>
          <w:lang w:val="ro-RO" w:eastAsia="hu-HU"/>
        </w:rPr>
        <w:t>Prin aceste drumuri se va accesibiliza 715,91 ha de terenuri agricole.</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i/>
          <w:lang w:val="ro-RO"/>
        </w:rPr>
        <w:t>b) cumularea cu alte proiecte existente și/sau aprobate:</w:t>
      </w:r>
      <w:r w:rsidRPr="00CF32D6">
        <w:rPr>
          <w:rFonts w:ascii="Arial" w:hAnsi="Arial" w:cs="Arial"/>
          <w:lang w:val="ro-RO"/>
        </w:rPr>
        <w:t xml:space="preserve"> nu este cazul.</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i/>
          <w:lang w:val="ro-RO"/>
        </w:rPr>
        <w:t>c) utilizarea resurselor naturale, în special a solului, a terenurilor, a apei și a biodiversității</w:t>
      </w:r>
      <w:r w:rsidRPr="00CF32D6">
        <w:rPr>
          <w:rFonts w:ascii="Arial" w:hAnsi="Arial" w:cs="Arial"/>
          <w:i/>
          <w:lang w:val="ro-RO"/>
        </w:rPr>
        <w:t xml:space="preserve">: </w:t>
      </w:r>
      <w:r w:rsidRPr="00CF32D6">
        <w:rPr>
          <w:rFonts w:ascii="Arial" w:hAnsi="Arial" w:cs="Arial"/>
          <w:lang w:val="ro-RO"/>
        </w:rPr>
        <w:t>nu este cazul</w:t>
      </w:r>
    </w:p>
    <w:p w:rsidR="00E4082E" w:rsidRPr="00CF32D6" w:rsidRDefault="00E4082E" w:rsidP="00E4082E">
      <w:pPr>
        <w:autoSpaceDE w:val="0"/>
        <w:autoSpaceDN w:val="0"/>
        <w:adjustRightInd w:val="0"/>
        <w:spacing w:after="0" w:line="240" w:lineRule="auto"/>
        <w:jc w:val="both"/>
        <w:rPr>
          <w:rFonts w:ascii="Arial" w:hAnsi="Arial" w:cs="Arial"/>
          <w:b/>
          <w:i/>
          <w:color w:val="000000"/>
          <w:lang w:val="ro-RO" w:eastAsia="ro-RO"/>
        </w:rPr>
      </w:pPr>
      <w:r w:rsidRPr="00CF32D6">
        <w:rPr>
          <w:rFonts w:ascii="Arial" w:hAnsi="Arial" w:cs="Arial"/>
          <w:b/>
          <w:i/>
          <w:color w:val="000000"/>
          <w:lang w:val="ro-RO" w:eastAsia="ro-RO"/>
        </w:rPr>
        <w:t xml:space="preserve">d) producţia de deşeuri: </w:t>
      </w:r>
    </w:p>
    <w:p w:rsidR="00E4082E" w:rsidRPr="00CF32D6" w:rsidRDefault="00E4082E" w:rsidP="00E4082E">
      <w:pPr>
        <w:pStyle w:val="BodyText"/>
        <w:ind w:left="357" w:right="344" w:firstLine="363"/>
        <w:rPr>
          <w:rFonts w:cs="Arial"/>
          <w:sz w:val="22"/>
          <w:szCs w:val="22"/>
          <w:lang w:val="ro-RO"/>
        </w:rPr>
      </w:pPr>
      <w:r w:rsidRPr="00CF32D6">
        <w:rPr>
          <w:rFonts w:cs="Arial"/>
          <w:sz w:val="22"/>
          <w:szCs w:val="22"/>
          <w:lang w:val="ro-RO"/>
        </w:rPr>
        <w:t>În timpul construcţiei:</w:t>
      </w:r>
    </w:p>
    <w:p w:rsidR="00E4082E" w:rsidRPr="00CF32D6" w:rsidRDefault="00E4082E" w:rsidP="00E4082E">
      <w:pPr>
        <w:pStyle w:val="BodyText"/>
        <w:ind w:right="344"/>
        <w:rPr>
          <w:rFonts w:cs="Arial"/>
          <w:i/>
          <w:sz w:val="22"/>
          <w:szCs w:val="22"/>
          <w:lang w:val="ro-RO"/>
        </w:rPr>
      </w:pPr>
      <w:r w:rsidRPr="00CF32D6">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CF32D6" w:rsidRDefault="00E4082E" w:rsidP="00E4082E">
      <w:pPr>
        <w:pStyle w:val="BodyText"/>
        <w:ind w:right="344"/>
        <w:rPr>
          <w:rFonts w:cs="Arial"/>
          <w:i/>
          <w:sz w:val="22"/>
          <w:szCs w:val="22"/>
          <w:lang w:val="ro-RO"/>
        </w:rPr>
      </w:pPr>
      <w:r w:rsidRPr="00CF32D6">
        <w:rPr>
          <w:rFonts w:cs="Arial"/>
          <w:i/>
          <w:sz w:val="22"/>
          <w:szCs w:val="22"/>
          <w:lang w:val="ro-RO"/>
        </w:rPr>
        <w:t>Deşeurile de pământ  (cod deşeu 17.05.04) vor fi utilizate pentru reamenajarea amplasamentului.</w:t>
      </w:r>
    </w:p>
    <w:p w:rsidR="00E4082E" w:rsidRPr="00CF32D6" w:rsidRDefault="00E4082E" w:rsidP="00E4082E">
      <w:pPr>
        <w:pStyle w:val="BodyText"/>
        <w:ind w:right="344"/>
        <w:rPr>
          <w:rFonts w:cs="Arial"/>
          <w:i/>
          <w:sz w:val="22"/>
          <w:szCs w:val="22"/>
          <w:lang w:val="ro-RO"/>
        </w:rPr>
      </w:pPr>
      <w:r w:rsidRPr="00CF32D6">
        <w:rPr>
          <w:rFonts w:cs="Arial"/>
          <w:i/>
          <w:sz w:val="22"/>
          <w:szCs w:val="22"/>
          <w:lang w:val="ro-RO"/>
        </w:rPr>
        <w:t>Deşeuri din construcţii-montaj (cod deşeu 17.09.04) vor fi valorificate prin operatori economici autorizaţi.</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i/>
          <w:lang w:val="ro-RO"/>
        </w:rPr>
        <w:t>e) poluarea și alte efecte nocive</w:t>
      </w:r>
      <w:r w:rsidRPr="00CF32D6">
        <w:rPr>
          <w:rFonts w:ascii="Arial" w:hAnsi="Arial" w:cs="Arial"/>
          <w:lang w:val="ro-RO"/>
        </w:rPr>
        <w:t>:</w:t>
      </w:r>
    </w:p>
    <w:p w:rsidR="00E4082E" w:rsidRPr="00CF32D6" w:rsidRDefault="00E4082E" w:rsidP="00E4082E">
      <w:pPr>
        <w:pStyle w:val="BodyText"/>
        <w:ind w:right="344"/>
        <w:rPr>
          <w:rFonts w:cs="Arial"/>
          <w:i/>
          <w:sz w:val="22"/>
          <w:szCs w:val="22"/>
          <w:lang w:val="ro-RO"/>
        </w:rPr>
      </w:pPr>
      <w:r w:rsidRPr="00CF32D6">
        <w:rPr>
          <w:rFonts w:cs="Arial"/>
          <w:i/>
          <w:sz w:val="22"/>
          <w:szCs w:val="22"/>
          <w:lang w:val="ro-RO"/>
        </w:rPr>
        <w:t xml:space="preserve">În timpul construcţiei: </w:t>
      </w:r>
    </w:p>
    <w:p w:rsidR="004F78BC" w:rsidRPr="00CF32D6" w:rsidRDefault="00E4082E" w:rsidP="004F78BC">
      <w:pPr>
        <w:autoSpaceDE w:val="0"/>
        <w:autoSpaceDN w:val="0"/>
        <w:adjustRightInd w:val="0"/>
        <w:spacing w:after="0" w:line="240" w:lineRule="auto"/>
        <w:ind w:firstLine="270"/>
        <w:jc w:val="both"/>
        <w:rPr>
          <w:rFonts w:ascii="Arial" w:eastAsia="Times New Roman" w:hAnsi="Arial" w:cs="Arial"/>
          <w:i/>
          <w:lang w:val="ro-RO"/>
        </w:rPr>
      </w:pPr>
      <w:r w:rsidRPr="00CF32D6">
        <w:rPr>
          <w:rFonts w:ascii="Arial" w:hAnsi="Arial" w:cs="Arial"/>
          <w:i/>
          <w:lang w:val="ro-RO"/>
        </w:rPr>
        <w:t xml:space="preserve">            </w:t>
      </w:r>
      <w:proofErr w:type="spellStart"/>
      <w:r w:rsidRPr="00CF32D6">
        <w:rPr>
          <w:rFonts w:ascii="Arial" w:hAnsi="Arial" w:cs="Arial"/>
          <w:i/>
          <w:lang w:val="ro-RO"/>
        </w:rPr>
        <w:t>-</w:t>
      </w:r>
      <w:r w:rsidRPr="00CF32D6">
        <w:rPr>
          <w:rFonts w:ascii="Arial" w:hAnsi="Arial" w:cs="Arial"/>
          <w:b/>
          <w:i/>
          <w:lang w:val="ro-RO"/>
        </w:rPr>
        <w:t>emisii</w:t>
      </w:r>
      <w:proofErr w:type="spellEnd"/>
      <w:r w:rsidRPr="00CF32D6">
        <w:rPr>
          <w:rFonts w:ascii="Arial" w:hAnsi="Arial" w:cs="Arial"/>
          <w:b/>
          <w:i/>
          <w:lang w:val="ro-RO"/>
        </w:rPr>
        <w:t xml:space="preserve"> în aer</w:t>
      </w:r>
      <w:r w:rsidRPr="00CF32D6">
        <w:rPr>
          <w:rFonts w:ascii="Arial" w:hAnsi="Arial" w:cs="Arial"/>
          <w:i/>
          <w:lang w:val="ro-RO"/>
        </w:rPr>
        <w:t xml:space="preserve">: - </w:t>
      </w:r>
      <w:r w:rsidR="004F78BC" w:rsidRPr="00CF32D6">
        <w:rPr>
          <w:rFonts w:ascii="Arial" w:eastAsia="Times New Roman" w:hAnsi="Arial" w:cs="Arial"/>
          <w:i/>
          <w:lang w:val="ro-RO"/>
        </w:rPr>
        <w:t xml:space="preserve">în faza de construire-principale operaţii executate generatoare de praf la amenajarea terasamentului sunt:  : excavare - încărcare materiale în auto - descărcarea materialelor – împrăştiere – compactare -  scarificare,  iar la realizarea stratului de balast: descărcare -  împrăştiere - compactare. În cursul operațiilor: transportul masei bituminoase la faţa locului , depunerea stratului, compactarea stratului </w:t>
      </w:r>
      <w:proofErr w:type="spellStart"/>
      <w:r w:rsidR="004F78BC" w:rsidRPr="00CF32D6">
        <w:rPr>
          <w:rFonts w:ascii="Arial" w:eastAsia="Times New Roman" w:hAnsi="Arial" w:cs="Arial"/>
          <w:i/>
          <w:lang w:val="ro-RO"/>
        </w:rPr>
        <w:t>depus-</w:t>
      </w:r>
      <w:proofErr w:type="spellEnd"/>
      <w:r w:rsidR="004F78BC" w:rsidRPr="00CF32D6">
        <w:rPr>
          <w:rFonts w:ascii="Arial" w:eastAsia="Times New Roman" w:hAnsi="Arial" w:cs="Arial"/>
          <w:i/>
          <w:lang w:val="ro-RO"/>
        </w:rPr>
        <w:t xml:space="preserve"> se emit în atmosferă compuşi organici volatili (COV ).</w:t>
      </w:r>
    </w:p>
    <w:p w:rsidR="004F78BC" w:rsidRPr="00CF32D6" w:rsidRDefault="004F78BC" w:rsidP="004F78BC">
      <w:pPr>
        <w:autoSpaceDE w:val="0"/>
        <w:autoSpaceDN w:val="0"/>
        <w:adjustRightInd w:val="0"/>
        <w:spacing w:after="0" w:line="240" w:lineRule="auto"/>
        <w:jc w:val="both"/>
        <w:rPr>
          <w:rFonts w:ascii="Arial" w:eastAsia="Times New Roman" w:hAnsi="Arial" w:cs="Arial"/>
          <w:i/>
          <w:lang w:val="ro-RO"/>
        </w:rPr>
      </w:pPr>
      <w:r w:rsidRPr="00CF32D6">
        <w:rPr>
          <w:rFonts w:ascii="Arial" w:eastAsia="Times New Roman" w:hAnsi="Arial" w:cs="Arial"/>
          <w:i/>
          <w:lang w:val="ro-RO"/>
        </w:rPr>
        <w:t xml:space="preserve">  </w:t>
      </w:r>
      <w:proofErr w:type="spellStart"/>
      <w:r w:rsidRPr="00CF32D6">
        <w:rPr>
          <w:rFonts w:ascii="Arial" w:eastAsia="Times New Roman" w:hAnsi="Arial" w:cs="Arial"/>
          <w:i/>
          <w:lang w:val="ro-RO"/>
        </w:rPr>
        <w:t>-în</w:t>
      </w:r>
      <w:proofErr w:type="spellEnd"/>
      <w:r w:rsidRPr="00CF32D6">
        <w:rPr>
          <w:rFonts w:ascii="Arial" w:eastAsia="Times New Roman" w:hAnsi="Arial" w:cs="Arial"/>
          <w:i/>
          <w:lang w:val="ro-RO"/>
        </w:rPr>
        <w:t xml:space="preserve"> timpul exploatării </w:t>
      </w:r>
      <w:proofErr w:type="spellStart"/>
      <w:r w:rsidRPr="00CF32D6">
        <w:rPr>
          <w:rFonts w:ascii="Arial" w:eastAsia="Times New Roman" w:hAnsi="Arial" w:cs="Arial"/>
          <w:i/>
          <w:lang w:val="ro-RO"/>
        </w:rPr>
        <w:t>drumului-</w:t>
      </w:r>
      <w:proofErr w:type="spellEnd"/>
      <w:r w:rsidRPr="00CF32D6">
        <w:rPr>
          <w:rFonts w:ascii="Arial" w:eastAsia="Times New Roman" w:hAnsi="Arial" w:cs="Arial"/>
          <w:i/>
          <w:lang w:val="ro-RO"/>
        </w:rPr>
        <w:t xml:space="preserve"> Traficul rutier va  avea un impact moderat asupra calităţii atmosferei din zona traversată şi din zonele adiacente acesteia.</w:t>
      </w:r>
    </w:p>
    <w:p w:rsidR="004F78BC" w:rsidRPr="00CF32D6" w:rsidRDefault="004F78BC" w:rsidP="004F78BC">
      <w:pPr>
        <w:pStyle w:val="BodyText"/>
        <w:ind w:firstLine="284"/>
        <w:jc w:val="both"/>
        <w:rPr>
          <w:rFonts w:cs="Arial"/>
          <w:sz w:val="22"/>
          <w:szCs w:val="22"/>
          <w:lang w:val="ro-RO"/>
        </w:rPr>
      </w:pPr>
      <w:r w:rsidRPr="00CF32D6">
        <w:rPr>
          <w:rFonts w:cs="Arial"/>
          <w:b/>
          <w:i/>
          <w:sz w:val="22"/>
          <w:szCs w:val="22"/>
          <w:lang w:val="ro-RO"/>
        </w:rPr>
        <w:t xml:space="preserve">     - emisii în apă:</w:t>
      </w:r>
      <w:proofErr w:type="spellStart"/>
      <w:r w:rsidRPr="00CF32D6">
        <w:rPr>
          <w:rFonts w:cs="Arial"/>
          <w:i/>
          <w:sz w:val="22"/>
          <w:szCs w:val="22"/>
          <w:lang w:val="ro-RO"/>
        </w:rPr>
        <w:t>-în</w:t>
      </w:r>
      <w:proofErr w:type="spellEnd"/>
      <w:r w:rsidRPr="00CF32D6">
        <w:rPr>
          <w:rFonts w:cs="Arial"/>
          <w:i/>
          <w:sz w:val="22"/>
          <w:szCs w:val="22"/>
          <w:lang w:val="ro-RO"/>
        </w:rPr>
        <w:t xml:space="preserve"> faza de construire</w:t>
      </w:r>
      <w:r w:rsidRPr="00CF32D6">
        <w:rPr>
          <w:rFonts w:cs="Arial"/>
          <w:sz w:val="22"/>
          <w:szCs w:val="22"/>
          <w:lang w:val="ro-RO"/>
        </w:rPr>
        <w:t xml:space="preserve"> </w:t>
      </w:r>
      <w:proofErr w:type="spellStart"/>
      <w:r w:rsidRPr="00CF32D6">
        <w:rPr>
          <w:rFonts w:cs="Arial"/>
          <w:sz w:val="22"/>
          <w:szCs w:val="22"/>
          <w:lang w:val="ro-RO"/>
        </w:rPr>
        <w:t>-lucrările</w:t>
      </w:r>
      <w:proofErr w:type="spellEnd"/>
      <w:r w:rsidRPr="00CF32D6">
        <w:rPr>
          <w:rFonts w:cs="Arial"/>
          <w:sz w:val="22"/>
          <w:szCs w:val="22"/>
          <w:lang w:val="ro-RO"/>
        </w:rPr>
        <w:t xml:space="preserve"> de terasamente determină antrenarea unor particule fine de pământ care pot ajunge în apele de suprafaţă. Se pot produce pierderi accidentale de materiale, combustibili, uleiuri din maşinile şi utilajele de construire. Manevrarea defectuoasă a autovehiculelor care transportă diverse tipuri de materiale sau a utilajelor în apropierea cursurilor de apă pot conduce la producerea unor deversări accidentale în acestea.</w:t>
      </w:r>
    </w:p>
    <w:p w:rsidR="004F78BC" w:rsidRPr="00CF32D6" w:rsidRDefault="004F78BC" w:rsidP="004F78BC">
      <w:pPr>
        <w:pStyle w:val="Default"/>
        <w:ind w:firstLine="284"/>
        <w:jc w:val="both"/>
        <w:rPr>
          <w:bCs/>
          <w:sz w:val="22"/>
          <w:szCs w:val="22"/>
          <w:lang w:val="ro-RO"/>
        </w:rPr>
      </w:pPr>
      <w:r w:rsidRPr="00CF32D6">
        <w:rPr>
          <w:sz w:val="22"/>
          <w:szCs w:val="22"/>
          <w:lang w:val="ro-RO"/>
        </w:rPr>
        <w:t>Se vor adopta următoarele măsuri pentru evitarea poluării apelor:</w:t>
      </w:r>
    </w:p>
    <w:p w:rsidR="004F78BC" w:rsidRPr="00CF32D6" w:rsidRDefault="004F78BC" w:rsidP="004F78BC">
      <w:pPr>
        <w:pStyle w:val="Default"/>
        <w:jc w:val="both"/>
        <w:rPr>
          <w:bCs/>
          <w:sz w:val="22"/>
          <w:szCs w:val="22"/>
          <w:lang w:val="ro-RO"/>
        </w:rPr>
      </w:pPr>
      <w:proofErr w:type="spellStart"/>
      <w:r w:rsidRPr="00CF32D6">
        <w:rPr>
          <w:bCs/>
          <w:sz w:val="22"/>
          <w:szCs w:val="22"/>
          <w:lang w:val="ro-RO"/>
        </w:rPr>
        <w:t>-Evitarea</w:t>
      </w:r>
      <w:proofErr w:type="spellEnd"/>
      <w:r w:rsidRPr="00CF32D6">
        <w:rPr>
          <w:bCs/>
          <w:sz w:val="22"/>
          <w:szCs w:val="22"/>
          <w:lang w:val="ro-RO"/>
        </w:rPr>
        <w:t xml:space="preserve"> riscului antrenării materialelor de construcţii atunci când lucrările se desfăşoară în apropierea cursurilor de apă</w:t>
      </w:r>
    </w:p>
    <w:p w:rsidR="004F78BC" w:rsidRPr="00CF32D6" w:rsidRDefault="004F78BC" w:rsidP="004F78BC">
      <w:pPr>
        <w:pStyle w:val="Default"/>
        <w:jc w:val="both"/>
        <w:rPr>
          <w:sz w:val="22"/>
          <w:szCs w:val="22"/>
          <w:lang w:val="ro-RO"/>
        </w:rPr>
      </w:pPr>
      <w:proofErr w:type="spellStart"/>
      <w:r w:rsidRPr="00CF32D6">
        <w:rPr>
          <w:sz w:val="22"/>
          <w:szCs w:val="22"/>
          <w:lang w:val="ro-RO"/>
        </w:rPr>
        <w:t>-Asigurarea</w:t>
      </w:r>
      <w:proofErr w:type="spellEnd"/>
      <w:r w:rsidRPr="00CF32D6">
        <w:rPr>
          <w:sz w:val="22"/>
          <w:szCs w:val="22"/>
          <w:lang w:val="ro-RO"/>
        </w:rPr>
        <w:t xml:space="preserve"> scurgerii apelor din zona sectorului de drum în caz de întrerupere a execuţiei lucrărilor din diverse motive;</w:t>
      </w:r>
    </w:p>
    <w:p w:rsidR="004F78BC" w:rsidRPr="00CF32D6" w:rsidRDefault="004F78BC" w:rsidP="004F78BC">
      <w:pPr>
        <w:pStyle w:val="Default"/>
        <w:jc w:val="both"/>
        <w:rPr>
          <w:sz w:val="22"/>
          <w:szCs w:val="22"/>
          <w:lang w:val="ro-RO"/>
        </w:rPr>
      </w:pPr>
      <w:proofErr w:type="spellStart"/>
      <w:r w:rsidRPr="00CF32D6">
        <w:rPr>
          <w:i/>
          <w:iCs/>
          <w:sz w:val="22"/>
          <w:szCs w:val="22"/>
          <w:lang w:val="ro-RO"/>
        </w:rPr>
        <w:t>-</w:t>
      </w:r>
      <w:r w:rsidRPr="00CF32D6">
        <w:rPr>
          <w:iCs/>
          <w:sz w:val="22"/>
          <w:szCs w:val="22"/>
          <w:lang w:val="ro-RO"/>
        </w:rPr>
        <w:t>O</w:t>
      </w:r>
      <w:r w:rsidRPr="00CF32D6">
        <w:rPr>
          <w:sz w:val="22"/>
          <w:szCs w:val="22"/>
          <w:lang w:val="ro-RO"/>
        </w:rPr>
        <w:t>rganizarea</w:t>
      </w:r>
      <w:proofErr w:type="spellEnd"/>
      <w:r w:rsidRPr="00CF32D6">
        <w:rPr>
          <w:sz w:val="22"/>
          <w:szCs w:val="22"/>
          <w:lang w:val="ro-RO"/>
        </w:rPr>
        <w:t xml:space="preserve"> de şantier să nu fie amplasată în apropierea apelor de suprafaţă </w:t>
      </w:r>
    </w:p>
    <w:p w:rsidR="004F78BC" w:rsidRPr="00CF32D6" w:rsidRDefault="004F78BC" w:rsidP="004F78BC">
      <w:pPr>
        <w:pStyle w:val="Default"/>
        <w:jc w:val="both"/>
        <w:rPr>
          <w:sz w:val="22"/>
          <w:szCs w:val="22"/>
          <w:lang w:val="ro-RO"/>
        </w:rPr>
      </w:pPr>
      <w:proofErr w:type="spellStart"/>
      <w:r w:rsidRPr="00CF32D6">
        <w:rPr>
          <w:sz w:val="22"/>
          <w:szCs w:val="22"/>
          <w:lang w:val="ro-RO"/>
        </w:rPr>
        <w:t>-Autovehiculele</w:t>
      </w:r>
      <w:proofErr w:type="spellEnd"/>
      <w:r w:rsidRPr="00CF32D6">
        <w:rPr>
          <w:sz w:val="22"/>
          <w:szCs w:val="22"/>
          <w:lang w:val="ro-RO"/>
        </w:rPr>
        <w:t xml:space="preserve">, echipamentele, utilajele să nu </w:t>
      </w:r>
      <w:proofErr w:type="spellStart"/>
      <w:r w:rsidRPr="00CF32D6">
        <w:rPr>
          <w:sz w:val="22"/>
          <w:szCs w:val="22"/>
          <w:lang w:val="ro-RO"/>
        </w:rPr>
        <w:t>stationeze</w:t>
      </w:r>
      <w:proofErr w:type="spellEnd"/>
      <w:r w:rsidRPr="00CF32D6">
        <w:rPr>
          <w:sz w:val="22"/>
          <w:szCs w:val="22"/>
          <w:lang w:val="ro-RO"/>
        </w:rPr>
        <w:t xml:space="preserve"> în apropierea cursurilor de apă și să fie în stare tehnică perfectă.</w:t>
      </w:r>
    </w:p>
    <w:p w:rsidR="004F78BC" w:rsidRPr="00CF32D6" w:rsidRDefault="004F78BC" w:rsidP="004F78BC">
      <w:pPr>
        <w:pStyle w:val="Default"/>
        <w:jc w:val="both"/>
        <w:rPr>
          <w:sz w:val="22"/>
          <w:szCs w:val="22"/>
          <w:lang w:val="ro-RO"/>
        </w:rPr>
      </w:pPr>
      <w:proofErr w:type="spellStart"/>
      <w:r w:rsidRPr="00CF32D6">
        <w:rPr>
          <w:sz w:val="22"/>
          <w:szCs w:val="22"/>
          <w:lang w:val="ro-RO"/>
        </w:rPr>
        <w:t>-Lucrările</w:t>
      </w:r>
      <w:proofErr w:type="spellEnd"/>
      <w:r w:rsidRPr="00CF32D6">
        <w:rPr>
          <w:sz w:val="22"/>
          <w:szCs w:val="22"/>
          <w:lang w:val="ro-RO"/>
        </w:rPr>
        <w:t xml:space="preserve"> hidrotehnice peste pâraie să nu fie executate în perioade cu ape mari.  În zona în care se vor executa lucrări, albia pârâului să fie permanent degajată de orice obstacol care ar putea împiedica curgerea apei. După finalizarea lucrărilor să fie îndepărtate construcţiile provizorii.</w:t>
      </w:r>
    </w:p>
    <w:p w:rsidR="004F78BC" w:rsidRPr="00CF32D6" w:rsidRDefault="004F78BC" w:rsidP="004F78BC">
      <w:pPr>
        <w:pStyle w:val="Default"/>
        <w:jc w:val="both"/>
        <w:rPr>
          <w:sz w:val="22"/>
          <w:szCs w:val="22"/>
          <w:lang w:val="ro-RO"/>
        </w:rPr>
      </w:pPr>
      <w:proofErr w:type="spellStart"/>
      <w:r w:rsidRPr="00CF32D6">
        <w:rPr>
          <w:sz w:val="22"/>
          <w:szCs w:val="22"/>
          <w:lang w:val="ro-RO"/>
        </w:rPr>
        <w:t>-La</w:t>
      </w:r>
      <w:proofErr w:type="spellEnd"/>
      <w:r w:rsidRPr="00CF32D6">
        <w:rPr>
          <w:sz w:val="22"/>
          <w:szCs w:val="22"/>
          <w:lang w:val="ro-RO"/>
        </w:rPr>
        <w:t xml:space="preserve"> reconstruirea podurilor să se evite modificarea dinamicii scurgerii apelor prin reducerea secţiunilor albiilor.</w:t>
      </w:r>
    </w:p>
    <w:p w:rsidR="004F78BC" w:rsidRPr="00CF32D6" w:rsidRDefault="004F78BC" w:rsidP="004F78BC">
      <w:pPr>
        <w:pStyle w:val="Default"/>
        <w:jc w:val="both"/>
        <w:rPr>
          <w:sz w:val="22"/>
          <w:szCs w:val="22"/>
          <w:lang w:val="ro-RO"/>
        </w:rPr>
      </w:pPr>
      <w:r w:rsidRPr="00CF32D6">
        <w:rPr>
          <w:i/>
          <w:sz w:val="22"/>
          <w:szCs w:val="22"/>
          <w:lang w:val="ro-RO"/>
        </w:rPr>
        <w:t xml:space="preserve">   </w:t>
      </w:r>
      <w:proofErr w:type="spellStart"/>
      <w:r w:rsidRPr="00CF32D6">
        <w:rPr>
          <w:i/>
          <w:sz w:val="22"/>
          <w:szCs w:val="22"/>
          <w:lang w:val="ro-RO"/>
        </w:rPr>
        <w:t>-în</w:t>
      </w:r>
      <w:proofErr w:type="spellEnd"/>
      <w:r w:rsidRPr="00CF32D6">
        <w:rPr>
          <w:i/>
          <w:sz w:val="22"/>
          <w:szCs w:val="22"/>
          <w:lang w:val="ro-RO"/>
        </w:rPr>
        <w:t xml:space="preserve"> timpul exploatării </w:t>
      </w:r>
      <w:proofErr w:type="spellStart"/>
      <w:r w:rsidRPr="00CF32D6">
        <w:rPr>
          <w:i/>
          <w:sz w:val="22"/>
          <w:szCs w:val="22"/>
          <w:lang w:val="ro-RO"/>
        </w:rPr>
        <w:t>drumului-</w:t>
      </w:r>
      <w:r w:rsidRPr="00CF32D6">
        <w:rPr>
          <w:sz w:val="22"/>
          <w:szCs w:val="22"/>
          <w:lang w:val="ro-RO"/>
        </w:rPr>
        <w:t>Apele</w:t>
      </w:r>
      <w:proofErr w:type="spellEnd"/>
      <w:r w:rsidRPr="00CF32D6">
        <w:rPr>
          <w:sz w:val="22"/>
          <w:szCs w:val="22"/>
          <w:lang w:val="ro-RO"/>
        </w:rPr>
        <w:t xml:space="preserve"> meteorice impurificate colectate de-a lungul drumului constituie principala sursă de poluare. La acestea se mai pot adăuga substanţe folosite în timpul iernii pentru eliminarea poleiului şi toată gama de produse lichide sau solide  care se deversează pe şosea cu ocazia unor avarii  sau accidente</w:t>
      </w:r>
    </w:p>
    <w:p w:rsidR="004F78BC" w:rsidRPr="00CF32D6" w:rsidRDefault="004F78BC" w:rsidP="004F78BC">
      <w:pPr>
        <w:autoSpaceDE w:val="0"/>
        <w:autoSpaceDN w:val="0"/>
        <w:adjustRightInd w:val="0"/>
        <w:spacing w:after="0" w:line="240" w:lineRule="auto"/>
        <w:ind w:firstLine="720"/>
        <w:rPr>
          <w:rFonts w:ascii="Arial" w:eastAsia="Times New Roman" w:hAnsi="Arial" w:cs="Arial"/>
          <w:i/>
          <w:lang w:val="ro-RO"/>
        </w:rPr>
      </w:pPr>
      <w:r w:rsidRPr="00CF32D6">
        <w:rPr>
          <w:rFonts w:ascii="Arial" w:eastAsia="Times New Roman" w:hAnsi="Arial" w:cs="Arial"/>
          <w:i/>
          <w:lang w:val="ro-RO"/>
        </w:rPr>
        <w:lastRenderedPageBreak/>
        <w:t xml:space="preserve"> </w:t>
      </w:r>
      <w:proofErr w:type="spellStart"/>
      <w:r w:rsidRPr="00CF32D6">
        <w:rPr>
          <w:rFonts w:ascii="Arial" w:eastAsia="Times New Roman" w:hAnsi="Arial" w:cs="Arial"/>
          <w:b/>
          <w:i/>
          <w:lang w:val="ro-RO"/>
        </w:rPr>
        <w:t>-emisii</w:t>
      </w:r>
      <w:proofErr w:type="spellEnd"/>
      <w:r w:rsidRPr="00CF32D6">
        <w:rPr>
          <w:rFonts w:ascii="Arial" w:eastAsia="Times New Roman" w:hAnsi="Arial" w:cs="Arial"/>
          <w:b/>
          <w:i/>
          <w:lang w:val="ro-RO"/>
        </w:rPr>
        <w:t xml:space="preserve"> în sol</w:t>
      </w:r>
      <w:r w:rsidRPr="00CF32D6">
        <w:rPr>
          <w:rFonts w:ascii="Arial" w:eastAsia="Times New Roman" w:hAnsi="Arial" w:cs="Arial"/>
          <w:i/>
          <w:lang w:val="ro-RO"/>
        </w:rPr>
        <w:t>:- în faza de construire sursă de poluare a solului pot rezulta</w:t>
      </w:r>
      <w:r w:rsidRPr="00CF32D6">
        <w:rPr>
          <w:rFonts w:ascii="Arial" w:eastAsia="Times New Roman" w:hAnsi="Arial" w:cs="Arial"/>
          <w:b/>
          <w:i/>
          <w:lang w:val="ro-RO"/>
        </w:rPr>
        <w:t xml:space="preserve"> </w:t>
      </w:r>
      <w:r w:rsidRPr="00CF32D6">
        <w:rPr>
          <w:rFonts w:ascii="Arial" w:eastAsia="Times New Roman" w:hAnsi="Arial" w:cs="Arial"/>
          <w:i/>
          <w:lang w:val="ro-RO"/>
        </w:rPr>
        <w:t>din circulația utilajelor grele și a mijloacelor de transport, organizările de șantier, defecțiuni tehnice ale utilajelor, scurgeri de combustibil.</w:t>
      </w:r>
    </w:p>
    <w:p w:rsidR="004F78BC" w:rsidRPr="00CF32D6" w:rsidRDefault="004F78BC" w:rsidP="004F78BC">
      <w:pPr>
        <w:autoSpaceDE w:val="0"/>
        <w:autoSpaceDN w:val="0"/>
        <w:adjustRightInd w:val="0"/>
        <w:spacing w:after="0" w:line="240" w:lineRule="auto"/>
        <w:ind w:left="90" w:firstLine="2070"/>
        <w:jc w:val="both"/>
        <w:rPr>
          <w:rFonts w:ascii="Arial" w:eastAsia="Times New Roman" w:hAnsi="Arial" w:cs="Arial"/>
          <w:i/>
          <w:lang w:val="ro-RO"/>
        </w:rPr>
      </w:pPr>
      <w:proofErr w:type="spellStart"/>
      <w:r w:rsidRPr="00CF32D6">
        <w:rPr>
          <w:rFonts w:ascii="Arial" w:eastAsia="Times New Roman" w:hAnsi="Arial" w:cs="Arial"/>
          <w:i/>
          <w:lang w:val="ro-RO"/>
        </w:rPr>
        <w:t>-în</w:t>
      </w:r>
      <w:proofErr w:type="spellEnd"/>
      <w:r w:rsidRPr="00CF32D6">
        <w:rPr>
          <w:rFonts w:ascii="Arial" w:eastAsia="Times New Roman" w:hAnsi="Arial" w:cs="Arial"/>
          <w:i/>
          <w:lang w:val="ro-RO"/>
        </w:rPr>
        <w:t xml:space="preserve"> timpul exploatării drumului Traficul rutier generează </w:t>
      </w:r>
      <w:proofErr w:type="spellStart"/>
      <w:r w:rsidRPr="00CF32D6">
        <w:rPr>
          <w:rFonts w:ascii="Arial" w:eastAsia="Times New Roman" w:hAnsi="Arial" w:cs="Arial"/>
          <w:i/>
          <w:lang w:val="ro-RO"/>
        </w:rPr>
        <w:t>NOx</w:t>
      </w:r>
      <w:proofErr w:type="spellEnd"/>
      <w:r w:rsidRPr="00CF32D6">
        <w:rPr>
          <w:rFonts w:ascii="Arial" w:eastAsia="Times New Roman" w:hAnsi="Arial" w:cs="Arial"/>
          <w:i/>
          <w:lang w:val="ro-RO"/>
        </w:rPr>
        <w:t xml:space="preserve">, SO2,CO, metale grele care prin intermediul atmosferei se pot depune pe suprafaţa solului conducând la contaminarea acestuia .Sărurile folosite pentru dezgheț iarna în cantităţi mari pot afecta solul. </w:t>
      </w:r>
    </w:p>
    <w:p w:rsidR="004F78BC" w:rsidRPr="00CF32D6" w:rsidRDefault="004F78BC" w:rsidP="004F78BC">
      <w:pPr>
        <w:autoSpaceDE w:val="0"/>
        <w:autoSpaceDN w:val="0"/>
        <w:adjustRightInd w:val="0"/>
        <w:spacing w:after="0" w:line="240" w:lineRule="auto"/>
        <w:ind w:left="90" w:firstLine="630"/>
        <w:jc w:val="both"/>
        <w:rPr>
          <w:rFonts w:ascii="Arial" w:hAnsi="Arial" w:cs="Arial"/>
          <w:lang w:val="ro-RO"/>
        </w:rPr>
      </w:pPr>
      <w:proofErr w:type="spellStart"/>
      <w:r w:rsidRPr="00CF32D6">
        <w:rPr>
          <w:rFonts w:ascii="Arial" w:hAnsi="Arial" w:cs="Arial"/>
          <w:b/>
          <w:i/>
          <w:lang w:val="ro-RO"/>
        </w:rPr>
        <w:t>-zgomot</w:t>
      </w:r>
      <w:proofErr w:type="spellEnd"/>
      <w:r w:rsidRPr="00CF32D6">
        <w:rPr>
          <w:rFonts w:ascii="Arial" w:hAnsi="Arial" w:cs="Arial"/>
          <w:i/>
          <w:lang w:val="ro-RO"/>
        </w:rPr>
        <w:t>:-</w:t>
      </w:r>
      <w:bookmarkStart w:id="1" w:name="_Hlk507694400"/>
      <w:r w:rsidRPr="00CF32D6">
        <w:rPr>
          <w:rFonts w:ascii="Arial" w:hAnsi="Arial" w:cs="Arial"/>
          <w:b/>
          <w:bCs/>
          <w:i/>
          <w:lang w:val="ro-RO"/>
        </w:rPr>
        <w:t xml:space="preserve"> </w:t>
      </w:r>
      <w:r w:rsidRPr="00CF32D6">
        <w:rPr>
          <w:rFonts w:ascii="Arial" w:hAnsi="Arial" w:cs="Arial"/>
          <w:bCs/>
          <w:i/>
          <w:lang w:val="ro-RO"/>
        </w:rPr>
        <w:t>în faza de construire</w:t>
      </w:r>
      <w:bookmarkEnd w:id="1"/>
      <w:r w:rsidRPr="00CF32D6">
        <w:rPr>
          <w:rFonts w:ascii="Arial" w:hAnsi="Arial" w:cs="Arial"/>
          <w:bCs/>
          <w:i/>
          <w:lang w:val="ro-RO"/>
        </w:rPr>
        <w:t xml:space="preserve">/exploatarea </w:t>
      </w:r>
      <w:proofErr w:type="spellStart"/>
      <w:r w:rsidRPr="00CF32D6">
        <w:rPr>
          <w:rFonts w:ascii="Arial" w:hAnsi="Arial" w:cs="Arial"/>
          <w:bCs/>
          <w:i/>
          <w:lang w:val="ro-RO"/>
        </w:rPr>
        <w:t>drumului</w:t>
      </w:r>
      <w:r w:rsidRPr="00CF32D6">
        <w:rPr>
          <w:rFonts w:ascii="Arial" w:hAnsi="Arial" w:cs="Arial"/>
          <w:b/>
          <w:bCs/>
          <w:i/>
          <w:lang w:val="ro-RO"/>
        </w:rPr>
        <w:t>-</w:t>
      </w:r>
      <w:proofErr w:type="spellEnd"/>
      <w:r w:rsidRPr="00CF32D6">
        <w:rPr>
          <w:rFonts w:ascii="Arial" w:hAnsi="Arial" w:cs="Arial"/>
          <w:b/>
          <w:lang w:val="ro-RO"/>
        </w:rPr>
        <w:t xml:space="preserve"> </w:t>
      </w:r>
      <w:r w:rsidRPr="00CF32D6">
        <w:rPr>
          <w:rFonts w:ascii="Arial" w:hAnsi="Arial" w:cs="Arial"/>
          <w:lang w:val="ro-RO"/>
        </w:rPr>
        <w:t>sursa principală de zgomot şi vibraţii este reprezentată de circulaţia mijloacelor de transport.</w:t>
      </w:r>
    </w:p>
    <w:p w:rsidR="004F78BC" w:rsidRPr="00CF32D6" w:rsidRDefault="004F78BC" w:rsidP="004F78BC">
      <w:pPr>
        <w:autoSpaceDE w:val="0"/>
        <w:autoSpaceDN w:val="0"/>
        <w:adjustRightInd w:val="0"/>
        <w:spacing w:after="0" w:line="240" w:lineRule="auto"/>
        <w:jc w:val="both"/>
        <w:rPr>
          <w:rFonts w:ascii="Arial" w:eastAsia="Times New Roman" w:hAnsi="Arial" w:cs="Arial"/>
          <w:i/>
          <w:lang w:val="ro-RO"/>
        </w:rPr>
      </w:pP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i/>
          <w:lang w:val="ro-RO"/>
        </w:rPr>
        <w:t>f) riscurile de accidente majore și/sau dezastre relevante pentru proiectul în cauză</w:t>
      </w:r>
      <w:r w:rsidRPr="00CF32D6">
        <w:rPr>
          <w:rFonts w:ascii="Arial" w:hAnsi="Arial" w:cs="Arial"/>
          <w:i/>
          <w:lang w:val="ro-RO"/>
        </w:rPr>
        <w:t xml:space="preserve">, </w:t>
      </w:r>
      <w:r w:rsidRPr="00CF32D6">
        <w:rPr>
          <w:rFonts w:ascii="Arial" w:hAnsi="Arial" w:cs="Arial"/>
          <w:b/>
          <w:i/>
          <w:lang w:val="ro-RO"/>
        </w:rPr>
        <w:t>inclusiv cele cauzate de schimbările climatice, conform cunoștințelor științifice:</w:t>
      </w:r>
      <w:r w:rsidRPr="00CF32D6">
        <w:rPr>
          <w:rFonts w:ascii="Arial" w:hAnsi="Arial" w:cs="Arial"/>
          <w:lang w:val="ro-RO"/>
        </w:rPr>
        <w:t xml:space="preserve"> nu este cazul.</w:t>
      </w:r>
    </w:p>
    <w:p w:rsidR="00435CED" w:rsidRPr="00CF32D6" w:rsidRDefault="00E4082E" w:rsidP="00CF3366">
      <w:pPr>
        <w:autoSpaceDE w:val="0"/>
        <w:autoSpaceDN w:val="0"/>
        <w:adjustRightInd w:val="0"/>
        <w:spacing w:after="0" w:line="240" w:lineRule="auto"/>
        <w:jc w:val="both"/>
        <w:rPr>
          <w:rFonts w:ascii="Arial" w:hAnsi="Arial" w:cs="Arial"/>
          <w:lang w:val="ro-RO"/>
        </w:rPr>
      </w:pPr>
      <w:r w:rsidRPr="00CF32D6">
        <w:rPr>
          <w:rFonts w:ascii="Arial" w:hAnsi="Arial" w:cs="Arial"/>
          <w:b/>
          <w:i/>
          <w:lang w:val="ro-RO"/>
        </w:rPr>
        <w:t xml:space="preserve">g) riscurile pentru sănătatea umană </w:t>
      </w:r>
      <w:r w:rsidRPr="00CF32D6">
        <w:rPr>
          <w:rFonts w:ascii="Arial" w:hAnsi="Arial" w:cs="Arial"/>
          <w:i/>
          <w:lang w:val="ro-RO"/>
        </w:rPr>
        <w:t xml:space="preserve">(de exemplu, din cauza contaminării apei sau a poluării atmosferice): </w:t>
      </w:r>
      <w:r w:rsidRPr="00CF32D6">
        <w:rPr>
          <w:rFonts w:ascii="Arial" w:hAnsi="Arial" w:cs="Arial"/>
          <w:lang w:val="ro-RO"/>
        </w:rPr>
        <w:t>nu este cazul.</w:t>
      </w:r>
    </w:p>
    <w:p w:rsidR="00E4082E" w:rsidRPr="00CF32D6" w:rsidRDefault="00E4082E" w:rsidP="00FB7F2B">
      <w:pPr>
        <w:pStyle w:val="BodyText"/>
        <w:numPr>
          <w:ilvl w:val="0"/>
          <w:numId w:val="11"/>
        </w:numPr>
        <w:ind w:left="360" w:right="344"/>
        <w:rPr>
          <w:rFonts w:cs="Arial"/>
          <w:b/>
          <w:sz w:val="22"/>
          <w:szCs w:val="22"/>
          <w:lang w:val="ro-RO"/>
        </w:rPr>
      </w:pPr>
      <w:r w:rsidRPr="00CF32D6">
        <w:rPr>
          <w:rFonts w:cs="Arial"/>
          <w:b/>
          <w:sz w:val="22"/>
          <w:szCs w:val="22"/>
          <w:lang w:val="ro-RO"/>
        </w:rPr>
        <w:t>Amplasarea proiectului</w:t>
      </w:r>
    </w:p>
    <w:p w:rsidR="00E4082E" w:rsidRPr="00CF32D6" w:rsidRDefault="00E4082E" w:rsidP="00FB7F2B">
      <w:pPr>
        <w:pStyle w:val="BodyText"/>
        <w:ind w:right="-54"/>
        <w:rPr>
          <w:rFonts w:cs="Arial"/>
          <w:i/>
          <w:sz w:val="22"/>
          <w:szCs w:val="22"/>
          <w:lang w:val="ro-RO"/>
        </w:rPr>
      </w:pPr>
      <w:r w:rsidRPr="00CF32D6">
        <w:rPr>
          <w:rFonts w:cs="Arial"/>
          <w:b/>
          <w:sz w:val="22"/>
          <w:szCs w:val="22"/>
          <w:lang w:val="ro-RO"/>
        </w:rPr>
        <w:t xml:space="preserve">a) utilizarea actuală și aprobată a terenului: </w:t>
      </w:r>
      <w:r w:rsidR="00FB7F2B" w:rsidRPr="00CF32D6">
        <w:rPr>
          <w:rFonts w:cs="Arial"/>
          <w:sz w:val="22"/>
          <w:szCs w:val="22"/>
          <w:lang w:val="ro-RO"/>
        </w:rPr>
        <w:t xml:space="preserve">: teren  în intravilanul </w:t>
      </w:r>
      <w:r w:rsidR="004D27CB" w:rsidRPr="00CF32D6">
        <w:rPr>
          <w:rFonts w:cs="Arial"/>
          <w:sz w:val="22"/>
          <w:szCs w:val="22"/>
          <w:lang w:val="ro-RO"/>
        </w:rPr>
        <w:t>și extravilanul com</w:t>
      </w:r>
      <w:r w:rsidR="00C1563A" w:rsidRPr="00CF32D6">
        <w:rPr>
          <w:rFonts w:cs="Arial"/>
          <w:sz w:val="22"/>
          <w:szCs w:val="22"/>
          <w:lang w:val="ro-RO"/>
        </w:rPr>
        <w:t>unei Joseni</w:t>
      </w:r>
      <w:r w:rsidR="00FB7F2B" w:rsidRPr="00CF32D6">
        <w:rPr>
          <w:rFonts w:cs="Arial"/>
          <w:sz w:val="22"/>
          <w:szCs w:val="22"/>
          <w:lang w:val="ro-RO"/>
        </w:rPr>
        <w:t xml:space="preserve"> în proprietate publică </w:t>
      </w:r>
      <w:r w:rsidR="00FB7F2B" w:rsidRPr="00CF32D6">
        <w:rPr>
          <w:rFonts w:cs="Arial"/>
          <w:i/>
          <w:sz w:val="22"/>
          <w:szCs w:val="22"/>
          <w:lang w:val="ro-RO"/>
        </w:rPr>
        <w:t>conform C</w:t>
      </w:r>
      <w:r w:rsidR="00D651A0" w:rsidRPr="00CF32D6">
        <w:rPr>
          <w:rFonts w:cs="Arial"/>
          <w:i/>
          <w:sz w:val="22"/>
          <w:szCs w:val="22"/>
          <w:lang w:val="ro-RO"/>
        </w:rPr>
        <w:t>e</w:t>
      </w:r>
      <w:r w:rsidR="00C1563A" w:rsidRPr="00CF32D6">
        <w:rPr>
          <w:rFonts w:cs="Arial"/>
          <w:i/>
          <w:sz w:val="22"/>
          <w:szCs w:val="22"/>
          <w:lang w:val="ro-RO"/>
        </w:rPr>
        <w:t>rtificatului de urbanism nr. 29/06.09.2018</w:t>
      </w:r>
      <w:r w:rsidR="00FB7F2B" w:rsidRPr="00CF32D6">
        <w:rPr>
          <w:rFonts w:cs="Arial"/>
          <w:i/>
          <w:sz w:val="22"/>
          <w:szCs w:val="22"/>
          <w:lang w:val="ro-RO"/>
        </w:rPr>
        <w:t xml:space="preserve"> emi</w:t>
      </w:r>
      <w:r w:rsidR="00C1563A" w:rsidRPr="00CF32D6">
        <w:rPr>
          <w:rFonts w:cs="Arial"/>
          <w:i/>
          <w:sz w:val="22"/>
          <w:szCs w:val="22"/>
          <w:lang w:val="ro-RO"/>
        </w:rPr>
        <w:t xml:space="preserve">s de </w:t>
      </w:r>
      <w:proofErr w:type="spellStart"/>
      <w:r w:rsidR="00C1563A" w:rsidRPr="00CF32D6">
        <w:rPr>
          <w:rFonts w:cs="Arial"/>
          <w:i/>
          <w:sz w:val="22"/>
          <w:szCs w:val="22"/>
          <w:lang w:val="ro-RO"/>
        </w:rPr>
        <w:t>Primăriacom</w:t>
      </w:r>
      <w:proofErr w:type="spellEnd"/>
      <w:r w:rsidR="00C1563A" w:rsidRPr="00CF32D6">
        <w:rPr>
          <w:rFonts w:cs="Arial"/>
          <w:i/>
          <w:sz w:val="22"/>
          <w:szCs w:val="22"/>
          <w:lang w:val="ro-RO"/>
        </w:rPr>
        <w:t>. Joseni</w:t>
      </w:r>
      <w:r w:rsidR="00FB7F2B" w:rsidRPr="00CF32D6">
        <w:rPr>
          <w:rFonts w:cs="Arial"/>
          <w:i/>
          <w:sz w:val="22"/>
          <w:szCs w:val="22"/>
          <w:lang w:val="ro-RO"/>
        </w:rPr>
        <w:t>.</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lang w:val="ro-RO"/>
        </w:rPr>
        <w:t xml:space="preserve">b) bogăția, disponibilitatea, calitatea și capacitatea de regenerare relative ale resurselor naturale </w:t>
      </w:r>
      <w:r w:rsidRPr="00CF32D6">
        <w:rPr>
          <w:rFonts w:ascii="Arial" w:hAnsi="Arial" w:cs="Arial"/>
          <w:lang w:val="ro-RO"/>
        </w:rPr>
        <w:t>(inclusiv solul, terenurile, apa și biodiversitatea) din zonă și din subteranul acesteia:</w:t>
      </w:r>
      <w:r w:rsidR="00FB7F2B" w:rsidRPr="00CF32D6">
        <w:rPr>
          <w:rFonts w:ascii="Arial" w:hAnsi="Arial" w:cs="Arial"/>
          <w:lang w:val="ro-RO"/>
        </w:rPr>
        <w:t xml:space="preserve"> </w:t>
      </w:r>
      <w:r w:rsidR="00FB7F2B" w:rsidRPr="00CF32D6">
        <w:rPr>
          <w:rFonts w:ascii="Arial" w:hAnsi="Arial" w:cs="Arial"/>
          <w:i/>
          <w:lang w:val="ro-RO"/>
        </w:rPr>
        <w:t>nu este cazul.</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lang w:val="ro-RO"/>
        </w:rPr>
        <w:t>c) capacitatea de absorbţie a mediului natural</w:t>
      </w:r>
      <w:r w:rsidRPr="00CF32D6">
        <w:rPr>
          <w:rFonts w:ascii="Arial" w:hAnsi="Arial" w:cs="Arial"/>
          <w:lang w:val="ro-RO"/>
        </w:rPr>
        <w:t>, acordându-se atenție specială următoarelor zone:</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i) zonele umede, zone riverane, guri ale râurilor</w:t>
      </w:r>
      <w:r w:rsidR="00FB7F2B" w:rsidRPr="00CF32D6">
        <w:rPr>
          <w:rFonts w:ascii="Arial" w:hAnsi="Arial" w:cs="Arial"/>
          <w:lang w:val="ro-RO"/>
        </w:rPr>
        <w:t xml:space="preserve">: </w:t>
      </w:r>
      <w:r w:rsidR="00FB7F2B" w:rsidRPr="00CF32D6">
        <w:rPr>
          <w:rFonts w:ascii="Arial" w:hAnsi="Arial" w:cs="Arial"/>
          <w:i/>
          <w:lang w:val="ro-RO"/>
        </w:rPr>
        <w:t>nu este cazul.</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ii) zonele costiere</w:t>
      </w:r>
      <w:r w:rsidR="00FB7F2B" w:rsidRPr="00CF32D6">
        <w:rPr>
          <w:rFonts w:ascii="Arial" w:hAnsi="Arial" w:cs="Arial"/>
          <w:lang w:val="ro-RO"/>
        </w:rPr>
        <w:t xml:space="preserve"> și mediul marin: </w:t>
      </w:r>
      <w:r w:rsidR="00FB7F2B" w:rsidRPr="00CF32D6">
        <w:rPr>
          <w:rFonts w:ascii="Arial" w:hAnsi="Arial" w:cs="Arial"/>
          <w:i/>
          <w:lang w:val="ro-RO"/>
        </w:rPr>
        <w:t>nu este cazul.</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w:t>
      </w:r>
      <w:proofErr w:type="spellStart"/>
      <w:r w:rsidRPr="00CF32D6">
        <w:rPr>
          <w:rFonts w:ascii="Arial" w:hAnsi="Arial" w:cs="Arial"/>
          <w:lang w:val="ro-RO"/>
        </w:rPr>
        <w:t>iii</w:t>
      </w:r>
      <w:proofErr w:type="spellEnd"/>
      <w:r w:rsidRPr="00CF32D6">
        <w:rPr>
          <w:rFonts w:ascii="Arial" w:hAnsi="Arial" w:cs="Arial"/>
          <w:lang w:val="ro-RO"/>
        </w:rPr>
        <w:t>) zonele montane şi forestiere</w:t>
      </w:r>
      <w:r w:rsidR="00FB7F2B" w:rsidRPr="00CF32D6">
        <w:rPr>
          <w:rFonts w:ascii="Arial" w:hAnsi="Arial" w:cs="Arial"/>
          <w:lang w:val="ro-RO"/>
        </w:rPr>
        <w:t xml:space="preserve">: </w:t>
      </w:r>
      <w:r w:rsidR="00FB7F2B" w:rsidRPr="00CF32D6">
        <w:rPr>
          <w:rFonts w:ascii="Arial" w:hAnsi="Arial" w:cs="Arial"/>
          <w:i/>
          <w:lang w:val="ro-RO"/>
        </w:rPr>
        <w:t>nu este cazul.</w:t>
      </w:r>
    </w:p>
    <w:p w:rsidR="00E4082E" w:rsidRPr="00CF32D6" w:rsidRDefault="00E4082E" w:rsidP="00E4082E">
      <w:pPr>
        <w:autoSpaceDE w:val="0"/>
        <w:autoSpaceDN w:val="0"/>
        <w:adjustRightInd w:val="0"/>
        <w:spacing w:after="18" w:line="240" w:lineRule="auto"/>
        <w:rPr>
          <w:rFonts w:ascii="Arial" w:hAnsi="Arial" w:cs="Arial"/>
          <w:color w:val="000000"/>
          <w:lang w:val="ro-RO" w:eastAsia="ro-RO"/>
        </w:rPr>
      </w:pPr>
      <w:r w:rsidRPr="00CF32D6">
        <w:rPr>
          <w:rFonts w:ascii="Arial" w:hAnsi="Arial" w:cs="Arial"/>
          <w:color w:val="000000"/>
          <w:lang w:val="ro-RO" w:eastAsia="ro-RO"/>
        </w:rPr>
        <w:t xml:space="preserve">  </w:t>
      </w:r>
      <w:proofErr w:type="spellStart"/>
      <w:r w:rsidRPr="00CF32D6">
        <w:rPr>
          <w:rFonts w:ascii="Arial" w:hAnsi="Arial" w:cs="Arial"/>
          <w:color w:val="000000"/>
          <w:lang w:val="ro-RO" w:eastAsia="ro-RO"/>
        </w:rPr>
        <w:t>iv</w:t>
      </w:r>
      <w:proofErr w:type="spellEnd"/>
      <w:r w:rsidRPr="00CF32D6">
        <w:rPr>
          <w:rFonts w:ascii="Arial" w:hAnsi="Arial" w:cs="Arial"/>
          <w:color w:val="000000"/>
          <w:lang w:val="ro-RO" w:eastAsia="ro-RO"/>
        </w:rPr>
        <w:t>) rezervaţii şi parcuri naturale</w:t>
      </w:r>
      <w:r w:rsidR="00FB7F2B" w:rsidRPr="00CF32D6">
        <w:rPr>
          <w:rFonts w:ascii="Arial" w:hAnsi="Arial" w:cs="Arial"/>
          <w:color w:val="000000"/>
          <w:lang w:val="ro-RO" w:eastAsia="ro-RO"/>
        </w:rPr>
        <w:t xml:space="preserve">: </w:t>
      </w:r>
      <w:r w:rsidR="00FB7F2B" w:rsidRPr="00CF32D6">
        <w:rPr>
          <w:rFonts w:ascii="Arial" w:hAnsi="Arial" w:cs="Arial"/>
          <w:i/>
          <w:color w:val="000000"/>
          <w:lang w:val="ro-RO" w:eastAsia="ro-RO"/>
        </w:rPr>
        <w:t>nu este cazul.</w:t>
      </w:r>
      <w:r w:rsidRPr="00CF32D6">
        <w:rPr>
          <w:rFonts w:ascii="Arial" w:hAnsi="Arial" w:cs="Arial"/>
          <w:color w:val="000000"/>
          <w:lang w:val="ro-RO" w:eastAsia="ro-RO"/>
        </w:rPr>
        <w:t xml:space="preserve"> </w:t>
      </w:r>
    </w:p>
    <w:p w:rsidR="00E4082E" w:rsidRPr="00CF32D6" w:rsidRDefault="00E4082E" w:rsidP="00E4082E">
      <w:pPr>
        <w:autoSpaceDE w:val="0"/>
        <w:autoSpaceDN w:val="0"/>
        <w:adjustRightInd w:val="0"/>
        <w:spacing w:after="0" w:line="240" w:lineRule="auto"/>
        <w:jc w:val="both"/>
        <w:rPr>
          <w:rFonts w:ascii="Arial" w:hAnsi="Arial" w:cs="Arial"/>
          <w:i/>
          <w:color w:val="000000"/>
          <w:lang w:val="ro-RO" w:eastAsia="ro-RO"/>
        </w:rPr>
      </w:pPr>
      <w:r w:rsidRPr="00CF32D6">
        <w:rPr>
          <w:rFonts w:ascii="Arial" w:hAnsi="Arial" w:cs="Arial"/>
          <w:color w:val="000000"/>
          <w:lang w:val="ro-RO" w:eastAsia="ro-RO"/>
        </w:rPr>
        <w:t xml:space="preserve">  v) zone clasificate sau protejate conform </w:t>
      </w:r>
      <w:proofErr w:type="spellStart"/>
      <w:r w:rsidRPr="00CF32D6">
        <w:rPr>
          <w:rFonts w:ascii="Arial" w:hAnsi="Arial" w:cs="Arial"/>
          <w:color w:val="000000"/>
          <w:lang w:val="ro-RO" w:eastAsia="ro-RO"/>
        </w:rPr>
        <w:t>legislatiei</w:t>
      </w:r>
      <w:proofErr w:type="spellEnd"/>
      <w:r w:rsidRPr="00CF32D6">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CF32D6">
        <w:rPr>
          <w:rFonts w:ascii="Arial" w:hAnsi="Arial" w:cs="Arial"/>
          <w:color w:val="000000"/>
          <w:lang w:val="ro-RO" w:eastAsia="ro-RO"/>
        </w:rPr>
        <w:t xml:space="preserve"> </w:t>
      </w:r>
      <w:r w:rsidR="002104AC" w:rsidRPr="00CF32D6">
        <w:rPr>
          <w:rFonts w:ascii="Arial" w:hAnsi="Arial" w:cs="Arial"/>
          <w:i/>
          <w:color w:val="000000"/>
          <w:lang w:val="ro-RO" w:eastAsia="ro-RO"/>
        </w:rPr>
        <w:t xml:space="preserve">proiectul parțial este inclus în sit Natura 2000 </w:t>
      </w:r>
      <w:r w:rsidR="002104AC" w:rsidRPr="00CF32D6">
        <w:rPr>
          <w:rFonts w:ascii="Arial" w:hAnsi="Arial" w:cs="Arial"/>
          <w:i/>
          <w:lang w:val="ro-RO"/>
        </w:rPr>
        <w:t xml:space="preserve">ROSPA0033 „Depresiunea și Munții </w:t>
      </w:r>
      <w:proofErr w:type="spellStart"/>
      <w:r w:rsidR="002104AC" w:rsidRPr="00CF32D6">
        <w:rPr>
          <w:rFonts w:ascii="Arial" w:hAnsi="Arial" w:cs="Arial"/>
          <w:i/>
          <w:lang w:val="ro-RO"/>
        </w:rPr>
        <w:t>Giuegeului</w:t>
      </w:r>
      <w:proofErr w:type="spellEnd"/>
      <w:r w:rsidR="002104AC" w:rsidRPr="00CF32D6">
        <w:rPr>
          <w:rFonts w:ascii="Arial" w:hAnsi="Arial" w:cs="Arial"/>
          <w:i/>
          <w:lang w:val="ro-RO"/>
        </w:rPr>
        <w:t xml:space="preserve">” (cca. 681 </w:t>
      </w:r>
      <w:r w:rsidR="00297BE4" w:rsidRPr="00CF32D6">
        <w:rPr>
          <w:rFonts w:ascii="Arial" w:hAnsi="Arial" w:cs="Arial"/>
          <w:i/>
          <w:lang w:val="ro-RO"/>
        </w:rPr>
        <w:t>m).</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vi) zonele în care au existat deja cazuri de nerespectare a stan</w:t>
      </w:r>
      <w:r w:rsidR="00787B81" w:rsidRPr="00CF32D6">
        <w:rPr>
          <w:rFonts w:ascii="Arial" w:hAnsi="Arial" w:cs="Arial"/>
          <w:lang w:val="ro-RO"/>
        </w:rPr>
        <w:t xml:space="preserve">dardelor de calitate a mediului </w:t>
      </w:r>
      <w:r w:rsidRPr="00CF32D6">
        <w:rPr>
          <w:rFonts w:ascii="Arial" w:hAnsi="Arial" w:cs="Arial"/>
          <w:lang w:val="ro-RO"/>
        </w:rPr>
        <w:t>prevăzute în dreptul Uniunii și relevante pentru proiect sau în care se consideră că există astfel de cazuri:</w:t>
      </w:r>
      <w:r w:rsidR="00787B81" w:rsidRPr="00CF32D6">
        <w:rPr>
          <w:rFonts w:ascii="Arial" w:hAnsi="Arial" w:cs="Arial"/>
          <w:lang w:val="ro-RO"/>
        </w:rPr>
        <w:t xml:space="preserve"> </w:t>
      </w:r>
      <w:r w:rsidR="00787B81" w:rsidRPr="00CF32D6">
        <w:rPr>
          <w:rFonts w:ascii="Arial" w:hAnsi="Arial" w:cs="Arial"/>
          <w:i/>
          <w:lang w:val="ro-RO"/>
        </w:rPr>
        <w:t>nu este cazul.</w:t>
      </w:r>
      <w:r w:rsidRPr="00CF32D6">
        <w:rPr>
          <w:rFonts w:ascii="Arial" w:hAnsi="Arial" w:cs="Arial"/>
          <w:lang w:val="ro-RO"/>
        </w:rPr>
        <w:t xml:space="preserve"> </w:t>
      </w:r>
    </w:p>
    <w:p w:rsidR="00E4082E" w:rsidRPr="00CF32D6" w:rsidRDefault="00E4082E" w:rsidP="00E4082E">
      <w:pPr>
        <w:autoSpaceDE w:val="0"/>
        <w:autoSpaceDN w:val="0"/>
        <w:adjustRightInd w:val="0"/>
        <w:spacing w:after="0" w:line="240" w:lineRule="auto"/>
        <w:jc w:val="both"/>
        <w:rPr>
          <w:rFonts w:ascii="Arial" w:hAnsi="Arial" w:cs="Arial"/>
          <w:i/>
          <w:lang w:val="ro-RO"/>
        </w:rPr>
      </w:pPr>
      <w:r w:rsidRPr="00CF32D6">
        <w:rPr>
          <w:rFonts w:ascii="Arial" w:hAnsi="Arial" w:cs="Arial"/>
          <w:lang w:val="ro-RO"/>
        </w:rPr>
        <w:t xml:space="preserve">  vii) zonele cu o densitate mare a populației:</w:t>
      </w:r>
      <w:r w:rsidR="00787B81" w:rsidRPr="00CF32D6">
        <w:rPr>
          <w:rFonts w:ascii="Arial" w:hAnsi="Arial" w:cs="Arial"/>
          <w:lang w:val="ro-RO"/>
        </w:rPr>
        <w:t xml:space="preserve"> </w:t>
      </w:r>
      <w:r w:rsidR="00787B81" w:rsidRPr="00CF32D6">
        <w:rPr>
          <w:rFonts w:ascii="Arial" w:hAnsi="Arial" w:cs="Arial"/>
          <w:i/>
          <w:lang w:val="ro-RO"/>
        </w:rPr>
        <w:t>nu este cazul.</w:t>
      </w:r>
    </w:p>
    <w:p w:rsidR="00E4082E" w:rsidRPr="00CF32D6" w:rsidRDefault="00E4082E" w:rsidP="00E4082E">
      <w:pPr>
        <w:autoSpaceDE w:val="0"/>
        <w:autoSpaceDN w:val="0"/>
        <w:adjustRightInd w:val="0"/>
        <w:spacing w:after="0" w:line="240" w:lineRule="auto"/>
        <w:jc w:val="both"/>
        <w:rPr>
          <w:rFonts w:ascii="Arial" w:hAnsi="Arial" w:cs="Arial"/>
          <w:i/>
          <w:lang w:val="ro-RO"/>
        </w:rPr>
      </w:pPr>
      <w:r w:rsidRPr="00CF32D6">
        <w:rPr>
          <w:rFonts w:ascii="Arial" w:hAnsi="Arial" w:cs="Arial"/>
          <w:lang w:val="ro-RO"/>
        </w:rPr>
        <w:t xml:space="preserve">  viii) peisaje și situri importante din punct de vedere istoric, cultural sau arheologic: </w:t>
      </w:r>
      <w:r w:rsidR="00787B81" w:rsidRPr="00CF32D6">
        <w:rPr>
          <w:rFonts w:ascii="Arial" w:hAnsi="Arial" w:cs="Arial"/>
          <w:i/>
          <w:lang w:val="ro-RO"/>
        </w:rPr>
        <w:t>nu este cazul.</w:t>
      </w:r>
    </w:p>
    <w:p w:rsidR="00E4082E" w:rsidRPr="00CF32D6" w:rsidRDefault="00E4082E" w:rsidP="00E4082E">
      <w:pPr>
        <w:autoSpaceDE w:val="0"/>
        <w:autoSpaceDN w:val="0"/>
        <w:adjustRightInd w:val="0"/>
        <w:spacing w:before="120" w:after="0" w:line="240" w:lineRule="auto"/>
        <w:jc w:val="both"/>
        <w:rPr>
          <w:rFonts w:ascii="Arial" w:hAnsi="Arial" w:cs="Arial"/>
          <w:b/>
          <w:lang w:val="ro-RO"/>
        </w:rPr>
      </w:pPr>
      <w:r w:rsidRPr="00CF32D6">
        <w:rPr>
          <w:rFonts w:ascii="Arial" w:hAnsi="Arial" w:cs="Arial"/>
          <w:b/>
          <w:lang w:val="ro-RO"/>
        </w:rPr>
        <w:t xml:space="preserve">3. Tipurile și caracteristicile impactului potenţial </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CF32D6" w:rsidRDefault="00E4082E" w:rsidP="005032DF">
      <w:pPr>
        <w:pStyle w:val="BodyText"/>
        <w:ind w:right="-54"/>
        <w:rPr>
          <w:rFonts w:cs="Arial"/>
          <w:sz w:val="22"/>
          <w:szCs w:val="22"/>
          <w:lang w:val="ro-RO"/>
        </w:rPr>
      </w:pPr>
      <w:r w:rsidRPr="00CF32D6">
        <w:rPr>
          <w:rFonts w:cs="Arial"/>
          <w:sz w:val="22"/>
          <w:szCs w:val="22"/>
          <w:lang w:val="ro-RO"/>
        </w:rPr>
        <w:t xml:space="preserve">  a) importanța și extinderea spațială a impactului (de exemplu, zona geografică și dimensiunea populației care poate fi afectată): </w:t>
      </w:r>
    </w:p>
    <w:p w:rsidR="005032DF" w:rsidRPr="00CF32D6" w:rsidRDefault="005032DF" w:rsidP="005032DF">
      <w:pPr>
        <w:pStyle w:val="BodyText"/>
        <w:ind w:right="-54"/>
        <w:rPr>
          <w:rFonts w:cs="Arial"/>
          <w:i/>
          <w:sz w:val="22"/>
          <w:szCs w:val="22"/>
          <w:lang w:val="ro-RO"/>
        </w:rPr>
      </w:pPr>
      <w:r w:rsidRPr="00CF32D6">
        <w:rPr>
          <w:rFonts w:cs="Arial"/>
          <w:i/>
          <w:sz w:val="22"/>
          <w:szCs w:val="22"/>
          <w:lang w:val="ro-RO"/>
        </w:rPr>
        <w:t xml:space="preserve">- aria geografică: redusă,  a intravilanului </w:t>
      </w:r>
      <w:r w:rsidR="004D27CB" w:rsidRPr="00CF32D6">
        <w:rPr>
          <w:rFonts w:cs="Arial"/>
          <w:i/>
          <w:sz w:val="22"/>
          <w:szCs w:val="22"/>
          <w:lang w:val="ro-RO"/>
        </w:rPr>
        <w:t>și extravilanul com</w:t>
      </w:r>
      <w:r w:rsidR="00AC142A" w:rsidRPr="00CF32D6">
        <w:rPr>
          <w:rFonts w:cs="Arial"/>
          <w:i/>
          <w:sz w:val="22"/>
          <w:szCs w:val="22"/>
          <w:lang w:val="ro-RO"/>
        </w:rPr>
        <w:t>unei Joseni</w:t>
      </w:r>
      <w:r w:rsidR="00956569" w:rsidRPr="00CF32D6">
        <w:rPr>
          <w:rFonts w:cs="Arial"/>
          <w:i/>
          <w:sz w:val="22"/>
          <w:szCs w:val="22"/>
          <w:lang w:val="ro-RO"/>
        </w:rPr>
        <w:t>.</w:t>
      </w:r>
    </w:p>
    <w:p w:rsidR="00E4082E" w:rsidRPr="00CF32D6" w:rsidRDefault="005032DF" w:rsidP="005032DF">
      <w:pPr>
        <w:pStyle w:val="BodyText"/>
        <w:ind w:right="-54"/>
        <w:rPr>
          <w:rFonts w:cs="Arial"/>
          <w:i/>
          <w:sz w:val="22"/>
          <w:szCs w:val="22"/>
          <w:lang w:val="ro-RO"/>
        </w:rPr>
      </w:pPr>
      <w:r w:rsidRPr="00CF32D6">
        <w:rPr>
          <w:rFonts w:cs="Arial"/>
          <w:i/>
          <w:sz w:val="22"/>
          <w:szCs w:val="22"/>
          <w:lang w:val="ro-RO"/>
        </w:rPr>
        <w:t>- numărul persoanelor afectate: prin realizarea proiectului nu vor fi persoane afectate negativ.</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b) natura impactului:</w:t>
      </w:r>
      <w:r w:rsidR="00B94819" w:rsidRPr="00CF32D6">
        <w:rPr>
          <w:rFonts w:ascii="Arial" w:hAnsi="Arial" w:cs="Arial"/>
          <w:lang w:val="ro-RO"/>
        </w:rPr>
        <w:t xml:space="preserve"> </w:t>
      </w:r>
      <w:r w:rsidR="00D5560D" w:rsidRPr="00CF32D6">
        <w:rPr>
          <w:rFonts w:ascii="Arial" w:hAnsi="Arial" w:cs="Arial"/>
          <w:i/>
          <w:lang w:val="ro-RO"/>
        </w:rPr>
        <w:t>impact pozitiv minor</w:t>
      </w:r>
      <w:r w:rsidR="005032DF" w:rsidRPr="00CF32D6">
        <w:rPr>
          <w:rFonts w:ascii="Arial" w:hAnsi="Arial" w:cs="Arial"/>
          <w:lang w:val="ro-RO"/>
        </w:rPr>
        <w:t>.</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c) natura </w:t>
      </w:r>
      <w:proofErr w:type="spellStart"/>
      <w:r w:rsidRPr="00CF32D6">
        <w:rPr>
          <w:rFonts w:ascii="Arial" w:hAnsi="Arial" w:cs="Arial"/>
          <w:lang w:val="ro-RO"/>
        </w:rPr>
        <w:t>transfrontieră</w:t>
      </w:r>
      <w:proofErr w:type="spellEnd"/>
      <w:r w:rsidRPr="00CF32D6">
        <w:rPr>
          <w:rFonts w:ascii="Arial" w:hAnsi="Arial" w:cs="Arial"/>
          <w:lang w:val="ro-RO"/>
        </w:rPr>
        <w:t xml:space="preserve"> a impactului:</w:t>
      </w:r>
      <w:r w:rsidR="005032DF" w:rsidRPr="00CF32D6">
        <w:rPr>
          <w:rFonts w:ascii="Arial" w:hAnsi="Arial" w:cs="Arial"/>
          <w:lang w:val="ro-RO"/>
        </w:rPr>
        <w:t xml:space="preserve"> </w:t>
      </w:r>
      <w:r w:rsidR="005032DF" w:rsidRPr="00CF32D6">
        <w:rPr>
          <w:rFonts w:ascii="Arial" w:hAnsi="Arial" w:cs="Arial"/>
          <w:i/>
          <w:lang w:val="ro-RO"/>
        </w:rPr>
        <w:t>nu este cazul.</w:t>
      </w:r>
    </w:p>
    <w:p w:rsidR="00E4082E" w:rsidRPr="00CF32D6" w:rsidRDefault="00E4082E" w:rsidP="005032DF">
      <w:pPr>
        <w:pStyle w:val="BodyText"/>
        <w:ind w:right="-54"/>
        <w:rPr>
          <w:rFonts w:cs="Arial"/>
          <w:i/>
          <w:sz w:val="22"/>
          <w:szCs w:val="22"/>
          <w:lang w:val="ro-RO"/>
        </w:rPr>
      </w:pPr>
      <w:r w:rsidRPr="00CF32D6">
        <w:rPr>
          <w:rFonts w:cs="Arial"/>
          <w:sz w:val="22"/>
          <w:szCs w:val="22"/>
          <w:lang w:val="ro-RO"/>
        </w:rPr>
        <w:t xml:space="preserve">  d) intensitatea și complexitatea impactului:</w:t>
      </w:r>
      <w:r w:rsidR="005032DF" w:rsidRPr="00CF32D6">
        <w:rPr>
          <w:rFonts w:cs="Arial"/>
          <w:i/>
          <w:sz w:val="22"/>
          <w:szCs w:val="22"/>
          <w:lang w:val="ro-RO"/>
        </w:rPr>
        <w:t xml:space="preserve"> </w:t>
      </w:r>
      <w:proofErr w:type="spellStart"/>
      <w:r w:rsidR="005032DF" w:rsidRPr="00CF32D6">
        <w:rPr>
          <w:rFonts w:cs="Arial"/>
          <w:i/>
          <w:sz w:val="22"/>
          <w:szCs w:val="22"/>
          <w:lang w:val="ro-RO"/>
        </w:rPr>
        <w:t>-</w:t>
      </w:r>
      <w:r w:rsidR="005032DF" w:rsidRPr="00CF32D6">
        <w:rPr>
          <w:rFonts w:cs="Arial"/>
          <w:sz w:val="22"/>
          <w:szCs w:val="22"/>
          <w:lang w:val="ro-RO"/>
        </w:rPr>
        <w:t>în</w:t>
      </w:r>
      <w:proofErr w:type="spellEnd"/>
      <w:r w:rsidR="005032DF" w:rsidRPr="00CF32D6">
        <w:rPr>
          <w:rFonts w:cs="Arial"/>
          <w:sz w:val="22"/>
          <w:szCs w:val="22"/>
          <w:lang w:val="ro-RO"/>
        </w:rPr>
        <w:t xml:space="preserve"> perioada realizării proiectului</w:t>
      </w:r>
      <w:r w:rsidR="005032DF" w:rsidRPr="00CF32D6">
        <w:rPr>
          <w:rFonts w:cs="Arial"/>
          <w:i/>
          <w:sz w:val="22"/>
          <w:szCs w:val="22"/>
          <w:lang w:val="ro-RO"/>
        </w:rPr>
        <w:t>: vor rezulta deşeuri, care vor fi gestionate conform pct. 1.d.</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e) probabilitatea impactului:</w:t>
      </w:r>
      <w:r w:rsidRPr="00CF32D6">
        <w:rPr>
          <w:rFonts w:ascii="Arial" w:hAnsi="Arial" w:cs="Arial"/>
          <w:i/>
          <w:lang w:val="ro-RO"/>
        </w:rPr>
        <w:t xml:space="preserve"> </w:t>
      </w:r>
      <w:r w:rsidR="005032DF" w:rsidRPr="00CF32D6">
        <w:rPr>
          <w:rFonts w:ascii="Arial" w:hAnsi="Arial" w:cs="Arial"/>
          <w:i/>
          <w:lang w:val="ro-RO"/>
        </w:rPr>
        <w:t>mică</w:t>
      </w:r>
      <w:r w:rsidR="005032DF" w:rsidRPr="00CF32D6">
        <w:rPr>
          <w:rFonts w:ascii="Arial" w:hAnsi="Arial" w:cs="Arial"/>
          <w:lang w:val="ro-RO"/>
        </w:rPr>
        <w:t>.</w:t>
      </w:r>
    </w:p>
    <w:p w:rsidR="00E4082E" w:rsidRPr="00CF32D6" w:rsidRDefault="00E4082E" w:rsidP="005032DF">
      <w:pPr>
        <w:pStyle w:val="BodyText"/>
        <w:ind w:right="-54"/>
        <w:rPr>
          <w:rFonts w:cs="Arial"/>
          <w:b/>
          <w:sz w:val="22"/>
          <w:szCs w:val="22"/>
          <w:lang w:val="ro-RO"/>
        </w:rPr>
      </w:pPr>
      <w:r w:rsidRPr="00CF32D6">
        <w:rPr>
          <w:rFonts w:cs="Arial"/>
          <w:sz w:val="22"/>
          <w:szCs w:val="22"/>
          <w:lang w:val="ro-RO"/>
        </w:rPr>
        <w:t xml:space="preserve">  f) debutul, durata, frecvența și reversibilitatea preconizate ale impactului:</w:t>
      </w:r>
      <w:r w:rsidR="005032DF" w:rsidRPr="00CF32D6">
        <w:rPr>
          <w:rFonts w:cs="Arial"/>
          <w:sz w:val="22"/>
          <w:szCs w:val="22"/>
          <w:lang w:val="ro-RO"/>
        </w:rPr>
        <w:t xml:space="preserve"> </w:t>
      </w:r>
      <w:r w:rsidR="005032DF" w:rsidRPr="00CF32D6">
        <w:rPr>
          <w:rFonts w:cs="Arial"/>
          <w:i/>
          <w:sz w:val="22"/>
          <w:szCs w:val="22"/>
          <w:lang w:val="ro-RO"/>
        </w:rPr>
        <w:t>Impact de scurtă durată, numai în timpul executării lucrărilor de execuţie. Nu rezultă impact remanent.</w:t>
      </w:r>
      <w:r w:rsidR="005032DF" w:rsidRPr="00CF32D6">
        <w:rPr>
          <w:rFonts w:cs="Arial"/>
          <w:b/>
          <w:sz w:val="22"/>
          <w:szCs w:val="22"/>
          <w:lang w:val="ro-RO"/>
        </w:rPr>
        <w:t xml:space="preserve">   </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g) cumularea impactului cu impactul altor proiecte existente și/sau aprobate: </w:t>
      </w:r>
      <w:r w:rsidR="00942DBD" w:rsidRPr="00CF32D6">
        <w:rPr>
          <w:rFonts w:ascii="Arial" w:hAnsi="Arial" w:cs="Arial"/>
          <w:i/>
          <w:lang w:val="ro-RO"/>
        </w:rPr>
        <w:t>nu este cazul</w:t>
      </w:r>
      <w:r w:rsidR="00942DBD" w:rsidRPr="00CF32D6">
        <w:rPr>
          <w:rFonts w:ascii="Arial" w:hAnsi="Arial" w:cs="Arial"/>
          <w:lang w:val="ro-RO"/>
        </w:rPr>
        <w:t>.</w:t>
      </w:r>
    </w:p>
    <w:p w:rsidR="00435CED" w:rsidRPr="00CF32D6" w:rsidRDefault="00E4082E" w:rsidP="00CF3366">
      <w:pPr>
        <w:autoSpaceDE w:val="0"/>
        <w:autoSpaceDN w:val="0"/>
        <w:adjustRightInd w:val="0"/>
        <w:spacing w:after="0" w:line="240" w:lineRule="auto"/>
        <w:jc w:val="both"/>
        <w:rPr>
          <w:rFonts w:ascii="Arial" w:hAnsi="Arial" w:cs="Arial"/>
          <w:i/>
          <w:lang w:val="ro-RO"/>
        </w:rPr>
      </w:pPr>
      <w:r w:rsidRPr="00CF32D6">
        <w:rPr>
          <w:rFonts w:ascii="Arial" w:hAnsi="Arial" w:cs="Arial"/>
          <w:lang w:val="ro-RO"/>
        </w:rPr>
        <w:t xml:space="preserve">  h) posibilitatea de reducere efectivă a impactului:</w:t>
      </w:r>
      <w:r w:rsidR="00942DBD" w:rsidRPr="00CF32D6">
        <w:rPr>
          <w:rFonts w:ascii="Arial" w:hAnsi="Arial" w:cs="Arial"/>
          <w:lang w:val="ro-RO"/>
        </w:rPr>
        <w:t xml:space="preserve"> </w:t>
      </w:r>
      <w:r w:rsidR="00A87556" w:rsidRPr="00CF32D6">
        <w:rPr>
          <w:rFonts w:ascii="Arial" w:hAnsi="Arial" w:cs="Arial"/>
          <w:i/>
          <w:lang w:val="ro-RO"/>
        </w:rPr>
        <w:t>prin restaurarea amplasamentelor construite imediat după finalizarea lucrărilor-cu termen limită</w:t>
      </w:r>
      <w:r w:rsidR="00BF3915" w:rsidRPr="00CF32D6">
        <w:rPr>
          <w:rFonts w:ascii="Arial" w:hAnsi="Arial" w:cs="Arial"/>
          <w:i/>
          <w:lang w:val="ro-RO"/>
        </w:rPr>
        <w:t>, evitarea interferențelor cu alte infrastructuri</w:t>
      </w:r>
    </w:p>
    <w:p w:rsidR="00E4082E" w:rsidRPr="00CF32D6" w:rsidRDefault="00E4082E" w:rsidP="00E4082E">
      <w:pPr>
        <w:autoSpaceDE w:val="0"/>
        <w:autoSpaceDN w:val="0"/>
        <w:adjustRightInd w:val="0"/>
        <w:spacing w:after="0" w:line="240" w:lineRule="auto"/>
        <w:jc w:val="both"/>
        <w:rPr>
          <w:rFonts w:ascii="Arial" w:hAnsi="Arial" w:cs="Arial"/>
          <w:b/>
          <w:lang w:val="ro-RO"/>
        </w:rPr>
      </w:pPr>
      <w:r w:rsidRPr="00CF32D6">
        <w:rPr>
          <w:rFonts w:ascii="Arial" w:hAnsi="Arial" w:cs="Arial"/>
          <w:b/>
          <w:lang w:val="ro-RO"/>
        </w:rPr>
        <w:lastRenderedPageBreak/>
        <w:t xml:space="preserve">  II. Motivele care au stat la baza luării deciziei etapei de încadrare în procedura de evaluare adecvată sunt următoarele:</w:t>
      </w:r>
    </w:p>
    <w:p w:rsidR="00AC142A" w:rsidRPr="00CF32D6" w:rsidRDefault="00AC142A" w:rsidP="00AC142A">
      <w:pPr>
        <w:numPr>
          <w:ilvl w:val="0"/>
          <w:numId w:val="24"/>
        </w:num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o parte din amplasamentul proiectului (drumul agricol </w:t>
      </w:r>
      <w:proofErr w:type="spellStart"/>
      <w:r w:rsidRPr="00CF32D6">
        <w:rPr>
          <w:rFonts w:ascii="Arial" w:hAnsi="Arial" w:cs="Arial"/>
          <w:lang w:val="ro-RO"/>
        </w:rPr>
        <w:t>Dombalja</w:t>
      </w:r>
      <w:proofErr w:type="spellEnd"/>
      <w:r w:rsidRPr="00CF32D6">
        <w:rPr>
          <w:rFonts w:ascii="Arial" w:hAnsi="Arial" w:cs="Arial"/>
          <w:lang w:val="ro-RO"/>
        </w:rPr>
        <w:t xml:space="preserve"> – DE1- pe o porţiune de cca. 681 m) se află în aria de protecție specială </w:t>
      </w:r>
      <w:proofErr w:type="spellStart"/>
      <w:r w:rsidRPr="00CF32D6">
        <w:rPr>
          <w:rFonts w:ascii="Arial" w:hAnsi="Arial" w:cs="Arial"/>
          <w:lang w:val="ro-RO"/>
        </w:rPr>
        <w:t>avifaunistică</w:t>
      </w:r>
      <w:proofErr w:type="spellEnd"/>
      <w:r w:rsidRPr="00CF32D6">
        <w:rPr>
          <w:rFonts w:ascii="Arial" w:hAnsi="Arial" w:cs="Arial"/>
          <w:lang w:val="ro-RO"/>
        </w:rPr>
        <w:t xml:space="preserve"> ROSPA0033 Depresiunea și Munții Giurgeului</w:t>
      </w:r>
    </w:p>
    <w:p w:rsidR="00AC142A" w:rsidRPr="00CF32D6" w:rsidRDefault="00AC142A" w:rsidP="00AC142A">
      <w:pPr>
        <w:numPr>
          <w:ilvl w:val="0"/>
          <w:numId w:val="24"/>
        </w:num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amplasamentul proiectului se află în extravilanul și în intravilanul comunei Joseni, </w:t>
      </w:r>
      <w:proofErr w:type="spellStart"/>
      <w:r w:rsidRPr="00CF32D6">
        <w:rPr>
          <w:rFonts w:ascii="Arial" w:hAnsi="Arial" w:cs="Arial"/>
          <w:lang w:val="ro-RO"/>
        </w:rPr>
        <w:t>f.nr</w:t>
      </w:r>
      <w:proofErr w:type="spellEnd"/>
      <w:r w:rsidRPr="00CF32D6">
        <w:rPr>
          <w:rFonts w:ascii="Arial" w:hAnsi="Arial" w:cs="Arial"/>
          <w:lang w:val="ro-RO"/>
        </w:rPr>
        <w:t>. într-o zonă cu terenuri agricole (un mozaic de terenuri arabile și fânețe) și terenuri cu construcții</w:t>
      </w:r>
    </w:p>
    <w:p w:rsidR="00AC142A" w:rsidRPr="00CF32D6" w:rsidRDefault="00AC142A" w:rsidP="00AC142A">
      <w:pPr>
        <w:numPr>
          <w:ilvl w:val="0"/>
          <w:numId w:val="24"/>
        </w:numPr>
        <w:autoSpaceDE w:val="0"/>
        <w:autoSpaceDN w:val="0"/>
        <w:adjustRightInd w:val="0"/>
        <w:spacing w:after="0" w:line="240" w:lineRule="auto"/>
        <w:jc w:val="both"/>
        <w:rPr>
          <w:rFonts w:ascii="Arial" w:hAnsi="Arial" w:cs="Arial"/>
          <w:lang w:val="ro-RO"/>
        </w:rPr>
      </w:pPr>
      <w:r w:rsidRPr="00CF32D6">
        <w:rPr>
          <w:rFonts w:ascii="Arial" w:hAnsi="Arial" w:cs="Arial"/>
          <w:lang w:val="ro-RO"/>
        </w:rPr>
        <w:t>în imediata vecinătate ale amplasamentului există specii de păsări dependente de pajiști și speciile de păsări cu habitatul de-a lungul râurilor menţionate în Planul de management al sitului de interes comunitar ROSPA0033 Depresiunea și Munții Giurgeului, aprobat prin Ordinul Ministerial nr. 1556/2016</w:t>
      </w:r>
    </w:p>
    <w:p w:rsidR="00AC142A" w:rsidRPr="00CF32D6" w:rsidRDefault="00AC142A" w:rsidP="00AC142A">
      <w:pPr>
        <w:numPr>
          <w:ilvl w:val="0"/>
          <w:numId w:val="24"/>
        </w:num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Avizul de gospodărire a Apelor nr. 48 din 14.08.2018 emisă de Administrația </w:t>
      </w:r>
      <w:proofErr w:type="spellStart"/>
      <w:r w:rsidRPr="00CF32D6">
        <w:rPr>
          <w:rFonts w:ascii="Arial" w:hAnsi="Arial" w:cs="Arial"/>
          <w:lang w:val="ro-RO"/>
        </w:rPr>
        <w:t>Bazinală</w:t>
      </w:r>
      <w:proofErr w:type="spellEnd"/>
      <w:r w:rsidRPr="00CF32D6">
        <w:rPr>
          <w:rFonts w:ascii="Arial" w:hAnsi="Arial" w:cs="Arial"/>
          <w:lang w:val="ro-RO"/>
        </w:rPr>
        <w:t xml:space="preserve"> de Apă Mureș</w:t>
      </w:r>
    </w:p>
    <w:p w:rsidR="00AC142A" w:rsidRPr="00CF32D6" w:rsidRDefault="00AC142A" w:rsidP="00AC142A">
      <w:pPr>
        <w:numPr>
          <w:ilvl w:val="0"/>
          <w:numId w:val="24"/>
        </w:numPr>
        <w:autoSpaceDE w:val="0"/>
        <w:autoSpaceDN w:val="0"/>
        <w:adjustRightInd w:val="0"/>
        <w:spacing w:after="0" w:line="240" w:lineRule="auto"/>
        <w:jc w:val="both"/>
        <w:rPr>
          <w:rFonts w:ascii="Arial" w:hAnsi="Arial" w:cs="Arial"/>
          <w:lang w:val="ro-RO"/>
        </w:rPr>
      </w:pPr>
      <w:r w:rsidRPr="00CF32D6">
        <w:rPr>
          <w:rFonts w:ascii="Arial" w:hAnsi="Arial" w:cs="Arial"/>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AC142A" w:rsidRPr="00CF32D6" w:rsidRDefault="00AC142A" w:rsidP="00AC142A">
      <w:pPr>
        <w:numPr>
          <w:ilvl w:val="0"/>
          <w:numId w:val="24"/>
        </w:numPr>
        <w:autoSpaceDE w:val="0"/>
        <w:autoSpaceDN w:val="0"/>
        <w:adjustRightInd w:val="0"/>
        <w:spacing w:after="0" w:line="240" w:lineRule="auto"/>
        <w:jc w:val="both"/>
        <w:rPr>
          <w:rFonts w:ascii="Arial" w:hAnsi="Arial" w:cs="Arial"/>
          <w:lang w:val="ro-RO"/>
        </w:rPr>
      </w:pPr>
      <w:r w:rsidRPr="00CF32D6">
        <w:rPr>
          <w:rFonts w:ascii="Arial" w:hAnsi="Arial" w:cs="Arial"/>
          <w:lang w:val="ro-RO"/>
        </w:rPr>
        <w:t>proiectul propus nu va avea efecte negative semnificative asupra speciilor şi habitatelor ocrotite în cadrul sitului prin respectarea condiţiilor impuse şi prin luarea măsurilor de reducere ale efectelor negative.</w:t>
      </w:r>
    </w:p>
    <w:p w:rsidR="00297BE4" w:rsidRPr="00CF32D6" w:rsidRDefault="00297BE4" w:rsidP="00297BE4">
      <w:pPr>
        <w:autoSpaceDE w:val="0"/>
        <w:autoSpaceDN w:val="0"/>
        <w:adjustRightInd w:val="0"/>
        <w:spacing w:after="0" w:line="240" w:lineRule="auto"/>
        <w:jc w:val="both"/>
        <w:rPr>
          <w:rFonts w:ascii="Arial" w:hAnsi="Arial" w:cs="Arial"/>
          <w:b/>
          <w:lang w:val="ro-RO"/>
        </w:rPr>
      </w:pPr>
      <w:r w:rsidRPr="00CF32D6">
        <w:rPr>
          <w:rFonts w:ascii="Arial" w:hAnsi="Arial" w:cs="Arial"/>
          <w:b/>
          <w:lang w:val="ro-RO"/>
        </w:rPr>
        <w:t>Măsurile de reducere prezentate:</w:t>
      </w:r>
    </w:p>
    <w:p w:rsidR="00297BE4" w:rsidRPr="00CF32D6" w:rsidRDefault="00297BE4" w:rsidP="00297BE4">
      <w:pPr>
        <w:numPr>
          <w:ilvl w:val="1"/>
          <w:numId w:val="26"/>
        </w:numPr>
        <w:autoSpaceDE w:val="0"/>
        <w:autoSpaceDN w:val="0"/>
        <w:adjustRightInd w:val="0"/>
        <w:spacing w:after="0" w:line="240" w:lineRule="auto"/>
        <w:ind w:left="540"/>
        <w:jc w:val="both"/>
        <w:rPr>
          <w:rFonts w:ascii="Arial" w:hAnsi="Arial" w:cs="Arial"/>
          <w:lang w:val="ro-RO"/>
        </w:rPr>
      </w:pPr>
      <w:r w:rsidRPr="00CF32D6">
        <w:rPr>
          <w:rFonts w:ascii="Arial" w:hAnsi="Arial" w:cs="Arial"/>
          <w:lang w:val="ro-RO"/>
        </w:rPr>
        <w:t>organizarea de șantier va fi realizată în afara ariilor naturale protejate și departe de albiile cursurilor de apă</w:t>
      </w:r>
    </w:p>
    <w:p w:rsidR="00297BE4" w:rsidRPr="00CF32D6" w:rsidRDefault="00297BE4" w:rsidP="00297BE4">
      <w:pPr>
        <w:numPr>
          <w:ilvl w:val="1"/>
          <w:numId w:val="26"/>
        </w:numPr>
        <w:autoSpaceDE w:val="0"/>
        <w:autoSpaceDN w:val="0"/>
        <w:adjustRightInd w:val="0"/>
        <w:spacing w:after="0" w:line="240" w:lineRule="auto"/>
        <w:ind w:left="540"/>
        <w:jc w:val="both"/>
        <w:rPr>
          <w:rFonts w:ascii="Arial" w:hAnsi="Arial" w:cs="Arial"/>
          <w:lang w:val="ro-RO"/>
        </w:rPr>
      </w:pPr>
      <w:r w:rsidRPr="00CF32D6">
        <w:rPr>
          <w:rFonts w:ascii="Arial" w:hAnsi="Arial" w:cs="Arial"/>
          <w:lang w:val="ro-RO"/>
        </w:rPr>
        <w:t>refacerea spațiilor afectate temporar de lucrări</w:t>
      </w:r>
    </w:p>
    <w:p w:rsidR="00297BE4" w:rsidRPr="00CF32D6" w:rsidRDefault="00297BE4" w:rsidP="00297BE4">
      <w:pPr>
        <w:autoSpaceDE w:val="0"/>
        <w:autoSpaceDN w:val="0"/>
        <w:adjustRightInd w:val="0"/>
        <w:spacing w:after="0" w:line="240" w:lineRule="auto"/>
        <w:contextualSpacing/>
        <w:jc w:val="both"/>
        <w:rPr>
          <w:rFonts w:ascii="Arial" w:hAnsi="Arial" w:cs="Arial"/>
          <w:color w:val="000000"/>
          <w:lang w:val="ro-RO"/>
        </w:rPr>
      </w:pPr>
      <w:r w:rsidRPr="00CF32D6">
        <w:rPr>
          <w:rFonts w:ascii="Arial" w:hAnsi="Arial" w:cs="Arial"/>
          <w:color w:val="000000"/>
          <w:lang w:val="ro-RO"/>
        </w:rPr>
        <w:t xml:space="preserve">   -   lucrările vor fi executate pe drumul </w:t>
      </w:r>
      <w:r w:rsidRPr="00CF32D6">
        <w:rPr>
          <w:rFonts w:ascii="Arial" w:hAnsi="Arial" w:cs="Arial"/>
          <w:lang w:val="ro-RO"/>
        </w:rPr>
        <w:t xml:space="preserve">agricol </w:t>
      </w:r>
      <w:proofErr w:type="spellStart"/>
      <w:r w:rsidRPr="00CF32D6">
        <w:rPr>
          <w:rFonts w:ascii="Arial" w:hAnsi="Arial" w:cs="Arial"/>
          <w:lang w:val="ro-RO"/>
        </w:rPr>
        <w:t>Dombalja</w:t>
      </w:r>
      <w:proofErr w:type="spellEnd"/>
      <w:r w:rsidRPr="00CF32D6">
        <w:rPr>
          <w:rFonts w:ascii="Arial" w:hAnsi="Arial" w:cs="Arial"/>
          <w:lang w:val="ro-RO"/>
        </w:rPr>
        <w:t xml:space="preserve"> – DE1</w:t>
      </w:r>
      <w:r w:rsidRPr="00CF32D6">
        <w:rPr>
          <w:rFonts w:ascii="Arial" w:hAnsi="Arial" w:cs="Arial"/>
          <w:color w:val="000000"/>
          <w:lang w:val="ro-RO"/>
        </w:rPr>
        <w:t xml:space="preserve"> în afara perioadei de cuibărit cristelului de câmp (</w:t>
      </w:r>
      <w:proofErr w:type="spellStart"/>
      <w:r w:rsidRPr="00CF32D6">
        <w:rPr>
          <w:rFonts w:ascii="Arial" w:hAnsi="Arial" w:cs="Arial"/>
          <w:i/>
          <w:color w:val="000000"/>
          <w:lang w:val="ro-RO"/>
        </w:rPr>
        <w:t>Crex</w:t>
      </w:r>
      <w:proofErr w:type="spellEnd"/>
      <w:r w:rsidRPr="00CF32D6">
        <w:rPr>
          <w:rFonts w:ascii="Arial" w:hAnsi="Arial" w:cs="Arial"/>
          <w:i/>
          <w:color w:val="000000"/>
          <w:lang w:val="ro-RO"/>
        </w:rPr>
        <w:t xml:space="preserve"> </w:t>
      </w:r>
      <w:proofErr w:type="spellStart"/>
      <w:r w:rsidRPr="00CF32D6">
        <w:rPr>
          <w:rFonts w:ascii="Arial" w:hAnsi="Arial" w:cs="Arial"/>
          <w:i/>
          <w:color w:val="000000"/>
          <w:lang w:val="ro-RO"/>
        </w:rPr>
        <w:t>crex</w:t>
      </w:r>
      <w:proofErr w:type="spellEnd"/>
      <w:r w:rsidRPr="00CF32D6">
        <w:rPr>
          <w:rFonts w:ascii="Arial" w:hAnsi="Arial" w:cs="Arial"/>
          <w:color w:val="000000"/>
          <w:lang w:val="ro-RO"/>
        </w:rPr>
        <w:t>) .</w:t>
      </w:r>
    </w:p>
    <w:p w:rsidR="00AC142A" w:rsidRPr="00CF32D6" w:rsidRDefault="00AC142A" w:rsidP="00E4082E">
      <w:pPr>
        <w:autoSpaceDE w:val="0"/>
        <w:autoSpaceDN w:val="0"/>
        <w:adjustRightInd w:val="0"/>
        <w:spacing w:after="0" w:line="240" w:lineRule="auto"/>
        <w:jc w:val="both"/>
        <w:rPr>
          <w:rFonts w:ascii="Arial" w:hAnsi="Arial" w:cs="Arial"/>
          <w:b/>
          <w:lang w:val="ro-RO"/>
        </w:rPr>
      </w:pPr>
    </w:p>
    <w:p w:rsidR="00AC142A" w:rsidRPr="00CF32D6" w:rsidRDefault="00435CED" w:rsidP="00AC142A">
      <w:pPr>
        <w:autoSpaceDE w:val="0"/>
        <w:autoSpaceDN w:val="0"/>
        <w:adjustRightInd w:val="0"/>
        <w:spacing w:after="0" w:line="240" w:lineRule="auto"/>
        <w:jc w:val="both"/>
        <w:rPr>
          <w:rFonts w:ascii="Arial" w:hAnsi="Arial" w:cs="Arial"/>
          <w:b/>
          <w:lang w:val="ro-RO"/>
        </w:rPr>
      </w:pPr>
      <w:r w:rsidRPr="00CF32D6">
        <w:rPr>
          <w:rFonts w:ascii="Arial" w:hAnsi="Arial" w:cs="Arial"/>
          <w:b/>
          <w:lang w:val="ro-RO"/>
        </w:rPr>
        <w:t>Condiţiile de realizare a proiectului:</w:t>
      </w:r>
    </w:p>
    <w:p w:rsidR="00435CED" w:rsidRPr="00CF32D6" w:rsidRDefault="00435CED" w:rsidP="006B7A86">
      <w:pPr>
        <w:pStyle w:val="BodyText"/>
        <w:ind w:right="-54"/>
        <w:rPr>
          <w:rFonts w:cs="Arial"/>
          <w:sz w:val="22"/>
          <w:szCs w:val="22"/>
          <w:lang w:val="ro-RO"/>
        </w:rPr>
      </w:pPr>
      <w:r w:rsidRPr="00CF32D6">
        <w:rPr>
          <w:rFonts w:cs="Arial"/>
          <w:sz w:val="22"/>
          <w:szCs w:val="22"/>
          <w:lang w:val="ro-RO"/>
        </w:rPr>
        <w:t>a. Evitarea poluării solului şi a mediului acvatic cu produse petroliere în urma înlocuirii conductei, a pierderilor de carburanţi de la mijloacele de transport şi de la utilajele folosite în timpul executării lucrărilor de înlocuire</w:t>
      </w:r>
    </w:p>
    <w:p w:rsidR="00D863FE" w:rsidRPr="00CF32D6" w:rsidRDefault="00435CED" w:rsidP="00D5560D">
      <w:pPr>
        <w:spacing w:after="0"/>
        <w:ind w:right="-54" w:firstLine="720"/>
        <w:jc w:val="both"/>
        <w:rPr>
          <w:rFonts w:ascii="Arial" w:hAnsi="Arial" w:cs="Arial"/>
          <w:lang w:val="ro-RO"/>
        </w:rPr>
      </w:pPr>
      <w:r w:rsidRPr="00CF32D6">
        <w:rPr>
          <w:rFonts w:ascii="Arial" w:hAnsi="Arial" w:cs="Arial"/>
          <w:lang w:val="ro-RO"/>
        </w:rPr>
        <w:t>În scopul garantării evitării poluării accidentale a mediului aveţi obligaţia ca să aveţi în dotare materiale absorbante pentru produse petroliere.</w:t>
      </w:r>
    </w:p>
    <w:p w:rsidR="00435CED" w:rsidRPr="00CF32D6" w:rsidRDefault="00435CED" w:rsidP="006B7A86">
      <w:pPr>
        <w:pStyle w:val="BodyText"/>
        <w:ind w:right="-54"/>
        <w:rPr>
          <w:rFonts w:cs="Arial"/>
          <w:sz w:val="22"/>
          <w:szCs w:val="22"/>
          <w:lang w:val="ro-RO"/>
        </w:rPr>
      </w:pPr>
      <w:r w:rsidRPr="00CF32D6">
        <w:rPr>
          <w:rFonts w:cs="Arial"/>
          <w:sz w:val="22"/>
          <w:szCs w:val="22"/>
          <w:lang w:val="ro-RO"/>
        </w:rPr>
        <w:t>b. Este interzisă afectarea terenurilor în afara amplasamentelor autorizate pentru realizarea lucrărilor de investiţii, prin:</w:t>
      </w:r>
    </w:p>
    <w:p w:rsidR="00435CED" w:rsidRPr="00CF32D6" w:rsidRDefault="00435CED" w:rsidP="00C12DB3">
      <w:pPr>
        <w:numPr>
          <w:ilvl w:val="0"/>
          <w:numId w:val="3"/>
        </w:numPr>
        <w:tabs>
          <w:tab w:val="left" w:pos="720"/>
        </w:tabs>
        <w:suppressAutoHyphens/>
        <w:spacing w:after="0" w:line="240" w:lineRule="auto"/>
        <w:ind w:left="900" w:right="-54" w:hanging="630"/>
        <w:jc w:val="both"/>
        <w:rPr>
          <w:rFonts w:ascii="Arial" w:hAnsi="Arial" w:cs="Arial"/>
          <w:lang w:val="ro-RO"/>
        </w:rPr>
      </w:pPr>
      <w:r w:rsidRPr="00CF32D6">
        <w:rPr>
          <w:rFonts w:ascii="Arial" w:hAnsi="Arial" w:cs="Arial"/>
          <w:lang w:val="ro-RO"/>
        </w:rPr>
        <w:t>abandonarea, înlăturarea sau eliminarea deşeurilor în locuri neautorizate;</w:t>
      </w:r>
    </w:p>
    <w:p w:rsidR="00435CED" w:rsidRPr="00CF32D6" w:rsidRDefault="00435CED" w:rsidP="00435CED">
      <w:pPr>
        <w:numPr>
          <w:ilvl w:val="0"/>
          <w:numId w:val="3"/>
        </w:numPr>
        <w:suppressAutoHyphens/>
        <w:spacing w:after="0" w:line="240" w:lineRule="auto"/>
        <w:ind w:left="640" w:right="-54" w:hanging="360"/>
        <w:jc w:val="both"/>
        <w:rPr>
          <w:rFonts w:ascii="Arial" w:hAnsi="Arial" w:cs="Arial"/>
          <w:lang w:val="ro-RO"/>
        </w:rPr>
      </w:pPr>
      <w:r w:rsidRPr="00CF32D6">
        <w:rPr>
          <w:rFonts w:ascii="Arial" w:hAnsi="Arial" w:cs="Arial"/>
          <w:lang w:val="ro-RO"/>
        </w:rPr>
        <w:t>staţionarea mijloacelor de transport în afara terenurilor desemnate în acest scop</w:t>
      </w:r>
    </w:p>
    <w:p w:rsidR="00435CED" w:rsidRPr="00CF32D6" w:rsidRDefault="00435CED" w:rsidP="00435CED">
      <w:pPr>
        <w:numPr>
          <w:ilvl w:val="0"/>
          <w:numId w:val="3"/>
        </w:numPr>
        <w:suppressAutoHyphens/>
        <w:spacing w:after="0" w:line="240" w:lineRule="auto"/>
        <w:ind w:left="640" w:right="-54" w:hanging="360"/>
        <w:jc w:val="both"/>
        <w:rPr>
          <w:rFonts w:ascii="Arial" w:hAnsi="Arial" w:cs="Arial"/>
          <w:lang w:val="ro-RO"/>
        </w:rPr>
      </w:pPr>
      <w:r w:rsidRPr="00CF32D6">
        <w:rPr>
          <w:rFonts w:ascii="Arial" w:hAnsi="Arial" w:cs="Arial"/>
          <w:lang w:val="ro-RO"/>
        </w:rPr>
        <w:t>distrugerea sau degradarea, prin orice mijloace, a vegetaţiei ierboase sau lemnoase;</w:t>
      </w:r>
    </w:p>
    <w:p w:rsidR="00435CED" w:rsidRPr="00CF32D6" w:rsidRDefault="00435CED" w:rsidP="006B7A86">
      <w:pPr>
        <w:spacing w:after="0"/>
        <w:ind w:right="-54"/>
        <w:jc w:val="both"/>
        <w:rPr>
          <w:rFonts w:ascii="Arial" w:hAnsi="Arial" w:cs="Arial"/>
          <w:lang w:val="ro-RO"/>
        </w:rPr>
      </w:pPr>
      <w:r w:rsidRPr="00CF32D6">
        <w:rPr>
          <w:rFonts w:ascii="Arial" w:hAnsi="Arial" w:cs="Arial"/>
          <w:lang w:val="ro-RO"/>
        </w:rPr>
        <w:t>c. Utilizarea materiilor prime numai din surse autorizate.</w:t>
      </w:r>
    </w:p>
    <w:p w:rsidR="00435CED" w:rsidRPr="00CF32D6" w:rsidRDefault="00435CED" w:rsidP="006B7A86">
      <w:pPr>
        <w:spacing w:after="0"/>
        <w:ind w:right="-54"/>
        <w:jc w:val="both"/>
        <w:rPr>
          <w:rFonts w:ascii="Arial" w:hAnsi="Arial" w:cs="Arial"/>
          <w:lang w:val="ro-RO"/>
        </w:rPr>
      </w:pPr>
      <w:r w:rsidRPr="00CF32D6">
        <w:rPr>
          <w:rFonts w:ascii="Arial" w:hAnsi="Arial" w:cs="Arial"/>
          <w:lang w:val="ro-RO"/>
        </w:rPr>
        <w:t>d. Refacerea mediului şi readucerea în starea iniţială a suprafeţelor afectate prin realizarea proiectului.</w:t>
      </w:r>
    </w:p>
    <w:p w:rsidR="00435CED" w:rsidRPr="00CF32D6" w:rsidRDefault="00435CED" w:rsidP="00CF3366">
      <w:pPr>
        <w:spacing w:after="0"/>
        <w:ind w:firstLine="90"/>
        <w:jc w:val="both"/>
        <w:rPr>
          <w:rFonts w:ascii="Arial" w:eastAsiaTheme="minorHAnsi" w:hAnsi="Arial" w:cs="Arial"/>
          <w:lang w:val="ro-RO"/>
        </w:rPr>
      </w:pPr>
      <w:r w:rsidRPr="00CF32D6">
        <w:rPr>
          <w:rFonts w:ascii="Arial" w:hAnsi="Arial" w:cs="Arial"/>
          <w:lang w:val="ro-RO"/>
        </w:rPr>
        <w:t xml:space="preserve">e. </w:t>
      </w:r>
      <w:r w:rsidR="00E70094" w:rsidRPr="00CF32D6">
        <w:rPr>
          <w:rFonts w:ascii="Arial" w:eastAsiaTheme="minorHAnsi" w:hAnsi="Arial" w:cs="Arial"/>
          <w:lang w:val="ro-RO"/>
        </w:rPr>
        <w:t xml:space="preserve">Nivelul de zgomot rezultat în urma desfăşurării activităţii, va respecta prevederile SR ISO nr. 1996/2-08 şi SR 10009/2017. </w:t>
      </w:r>
    </w:p>
    <w:p w:rsidR="00435CED" w:rsidRPr="00CF32D6" w:rsidRDefault="00435CED" w:rsidP="006B7A86">
      <w:pPr>
        <w:spacing w:after="0"/>
        <w:ind w:right="-54"/>
        <w:jc w:val="both"/>
        <w:rPr>
          <w:rFonts w:ascii="Arial" w:hAnsi="Arial" w:cs="Arial"/>
          <w:lang w:val="ro-RO"/>
        </w:rPr>
      </w:pPr>
      <w:r w:rsidRPr="00CF32D6">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645AB7" w:rsidRPr="00CF32D6" w:rsidRDefault="00645AB7" w:rsidP="006B7A86">
      <w:pPr>
        <w:spacing w:after="0"/>
        <w:ind w:right="-54"/>
        <w:jc w:val="both"/>
        <w:rPr>
          <w:rFonts w:ascii="Arial" w:hAnsi="Arial" w:cs="Arial"/>
          <w:lang w:val="ro-RO"/>
        </w:rPr>
      </w:pPr>
      <w:r w:rsidRPr="00CF32D6">
        <w:rPr>
          <w:rFonts w:ascii="Arial" w:hAnsi="Arial" w:cs="Arial"/>
          <w:lang w:val="ro-RO"/>
        </w:rPr>
        <w:t>g. Respectarea condițiilor impuse de Aviz</w:t>
      </w:r>
      <w:r w:rsidR="00AC142A" w:rsidRPr="00CF32D6">
        <w:rPr>
          <w:rFonts w:ascii="Arial" w:hAnsi="Arial" w:cs="Arial"/>
          <w:lang w:val="ro-RO"/>
        </w:rPr>
        <w:t>ul de gospodărire a apelor nr. 48 din 14.08</w:t>
      </w:r>
      <w:r w:rsidRPr="00CF32D6">
        <w:rPr>
          <w:rFonts w:ascii="Arial" w:hAnsi="Arial" w:cs="Arial"/>
          <w:lang w:val="ro-RO"/>
        </w:rPr>
        <w:t>.2018 emis de ANAR ABA Mureș.</w:t>
      </w:r>
    </w:p>
    <w:p w:rsidR="00AC142A" w:rsidRPr="00CF32D6" w:rsidRDefault="00AC142A" w:rsidP="00AC142A">
      <w:pPr>
        <w:pStyle w:val="ListParagraph"/>
        <w:numPr>
          <w:ilvl w:val="0"/>
          <w:numId w:val="24"/>
        </w:numPr>
        <w:autoSpaceDE w:val="0"/>
        <w:autoSpaceDN w:val="0"/>
        <w:adjustRightInd w:val="0"/>
        <w:spacing w:after="0" w:line="240" w:lineRule="auto"/>
        <w:contextualSpacing/>
        <w:jc w:val="both"/>
        <w:rPr>
          <w:rFonts w:ascii="Arial" w:hAnsi="Arial" w:cs="Arial"/>
          <w:lang w:val="ro-RO"/>
        </w:rPr>
      </w:pPr>
      <w:r w:rsidRPr="00CF32D6">
        <w:rPr>
          <w:rFonts w:ascii="Arial" w:hAnsi="Arial" w:cs="Arial"/>
          <w:color w:val="000000"/>
          <w:lang w:val="ro-RO"/>
        </w:rPr>
        <w:t>Este interzisă orice lucrare de reabilitare pe drumul DE1 în perioada de rep</w:t>
      </w:r>
      <w:r w:rsidRPr="00CF32D6">
        <w:rPr>
          <w:rFonts w:ascii="Arial" w:hAnsi="Arial" w:cs="Arial"/>
          <w:lang w:val="ro-RO"/>
        </w:rPr>
        <w:t>roducere ale speciilor de păsări ocrotite, respectiv în perioada 1 aprilie - 1 august.</w:t>
      </w:r>
    </w:p>
    <w:p w:rsidR="00AC142A" w:rsidRPr="00CF32D6" w:rsidRDefault="00AC142A" w:rsidP="00AC142A">
      <w:pPr>
        <w:pStyle w:val="ListParagraph"/>
        <w:numPr>
          <w:ilvl w:val="0"/>
          <w:numId w:val="24"/>
        </w:numPr>
        <w:autoSpaceDE w:val="0"/>
        <w:autoSpaceDN w:val="0"/>
        <w:adjustRightInd w:val="0"/>
        <w:spacing w:after="0" w:line="240" w:lineRule="auto"/>
        <w:contextualSpacing/>
        <w:jc w:val="both"/>
        <w:rPr>
          <w:rFonts w:ascii="Arial" w:hAnsi="Arial" w:cs="Arial"/>
          <w:lang w:val="ro-RO"/>
        </w:rPr>
      </w:pPr>
      <w:r w:rsidRPr="00CF32D6">
        <w:rPr>
          <w:rFonts w:ascii="Arial" w:hAnsi="Arial" w:cs="Arial"/>
          <w:lang w:val="ro-RO"/>
        </w:rPr>
        <w:t>Este interzisă utilizarea substanţelor de deszăpezire</w:t>
      </w:r>
    </w:p>
    <w:p w:rsidR="00AC142A" w:rsidRPr="00CF32D6" w:rsidRDefault="00AC142A" w:rsidP="00AC142A">
      <w:pPr>
        <w:pStyle w:val="ListParagraph"/>
        <w:numPr>
          <w:ilvl w:val="0"/>
          <w:numId w:val="24"/>
        </w:numPr>
        <w:autoSpaceDE w:val="0"/>
        <w:autoSpaceDN w:val="0"/>
        <w:adjustRightInd w:val="0"/>
        <w:spacing w:after="0" w:line="240" w:lineRule="auto"/>
        <w:contextualSpacing/>
        <w:jc w:val="both"/>
        <w:rPr>
          <w:rFonts w:ascii="Arial" w:hAnsi="Arial" w:cs="Arial"/>
          <w:lang w:val="ro-RO"/>
        </w:rPr>
      </w:pPr>
      <w:r w:rsidRPr="00CF32D6">
        <w:rPr>
          <w:rFonts w:ascii="Arial" w:hAnsi="Arial" w:cs="Arial"/>
          <w:lang w:val="ro-RO"/>
        </w:rPr>
        <w:t>Lucrările de decolmatare ale râului Mureş pe o lungime de cca. 117 m și îndepărtarea vegetaţiei trebuie realizată în afara perioadei de prohibiție la pești stabilit în fiecare an</w:t>
      </w:r>
    </w:p>
    <w:p w:rsidR="00AC142A" w:rsidRPr="00CF32D6" w:rsidRDefault="00AC142A" w:rsidP="006B7A86">
      <w:pPr>
        <w:spacing w:after="0"/>
        <w:ind w:right="-54"/>
        <w:jc w:val="both"/>
        <w:rPr>
          <w:rFonts w:ascii="Arial" w:hAnsi="Arial" w:cs="Arial"/>
          <w:lang w:val="ro-RO"/>
        </w:rPr>
      </w:pPr>
    </w:p>
    <w:p w:rsidR="005F7FF8" w:rsidRPr="00CF32D6" w:rsidRDefault="005F7FF8" w:rsidP="00E70094">
      <w:pPr>
        <w:shd w:val="clear" w:color="auto" w:fill="FFFFFF"/>
        <w:spacing w:after="0" w:line="240" w:lineRule="auto"/>
        <w:jc w:val="both"/>
        <w:rPr>
          <w:rFonts w:ascii="Arial" w:hAnsi="Arial" w:cs="Arial"/>
          <w:lang w:val="ro-RO"/>
        </w:rPr>
      </w:pPr>
      <w:r w:rsidRPr="00CF32D6">
        <w:rPr>
          <w:rFonts w:ascii="Arial" w:hAnsi="Arial" w:cs="Arial"/>
          <w:lang w:val="ro-RO"/>
        </w:rPr>
        <w:lastRenderedPageBreak/>
        <w:t xml:space="preserve">   Proiectul propus nu necesită parcurgerea celorlalte etape ale procedurii de evaluare adecvată.</w:t>
      </w:r>
    </w:p>
    <w:p w:rsidR="005F7FF8" w:rsidRPr="00CF32D6" w:rsidRDefault="005F7FF8" w:rsidP="005F7FF8">
      <w:pPr>
        <w:pStyle w:val="BodyText"/>
        <w:ind w:right="-16"/>
        <w:jc w:val="both"/>
        <w:rPr>
          <w:rFonts w:cs="Arial"/>
          <w:sz w:val="22"/>
          <w:szCs w:val="22"/>
          <w:lang w:val="ro-RO"/>
        </w:rPr>
      </w:pPr>
      <w:r w:rsidRPr="00CF32D6">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F7FF8" w:rsidRPr="00CF32D6" w:rsidRDefault="005F7FF8" w:rsidP="005F7FF8">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CF32D6" w:rsidRDefault="005F7FF8" w:rsidP="005F7FF8">
      <w:pPr>
        <w:pStyle w:val="BodyText"/>
        <w:ind w:right="-16"/>
        <w:jc w:val="both"/>
        <w:rPr>
          <w:rFonts w:cs="Arial"/>
          <w:sz w:val="22"/>
          <w:szCs w:val="22"/>
          <w:lang w:val="ro-RO"/>
        </w:rPr>
      </w:pPr>
    </w:p>
    <w:p w:rsidR="005F7FF8" w:rsidRPr="00CF32D6" w:rsidRDefault="005F7FF8" w:rsidP="00E70094">
      <w:pPr>
        <w:pStyle w:val="BodyText"/>
        <w:ind w:right="-16"/>
        <w:jc w:val="both"/>
        <w:rPr>
          <w:rFonts w:cs="Arial"/>
          <w:b/>
          <w:sz w:val="22"/>
          <w:szCs w:val="22"/>
          <w:lang w:val="ro-RO"/>
        </w:rPr>
      </w:pPr>
      <w:r w:rsidRPr="00CF32D6">
        <w:rPr>
          <w:rFonts w:cs="Arial"/>
          <w:b/>
          <w:sz w:val="22"/>
          <w:szCs w:val="22"/>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FF8" w:rsidRPr="00CF32D6" w:rsidRDefault="005F7FF8" w:rsidP="005F7FF8">
      <w:pPr>
        <w:spacing w:after="0" w:line="240" w:lineRule="auto"/>
        <w:jc w:val="both"/>
        <w:rPr>
          <w:rFonts w:ascii="Arial" w:hAnsi="Arial" w:cs="Arial"/>
          <w:b/>
          <w:lang w:val="ro-RO"/>
        </w:rPr>
      </w:pPr>
      <w:r w:rsidRPr="00CF32D6">
        <w:rPr>
          <w:rFonts w:ascii="Arial" w:hAnsi="Arial" w:cs="Arial"/>
          <w:b/>
          <w:lang w:val="ro-RO"/>
        </w:rPr>
        <w:t>Nerespectarea prevederilor prezentei decizii atrage suspendarea sau anularea acesteia, după caz, în conformitate cu prevederile legale.</w:t>
      </w:r>
    </w:p>
    <w:p w:rsidR="005F7FF8" w:rsidRPr="00CF32D6" w:rsidRDefault="005F7FF8" w:rsidP="005F7FF8">
      <w:pPr>
        <w:spacing w:after="0" w:line="240" w:lineRule="auto"/>
        <w:jc w:val="both"/>
        <w:rPr>
          <w:rFonts w:ascii="Arial" w:hAnsi="Arial" w:cs="Arial"/>
          <w:lang w:val="ro-RO"/>
        </w:rPr>
      </w:pPr>
    </w:p>
    <w:p w:rsidR="005F7FF8" w:rsidRPr="00CF32D6" w:rsidRDefault="005F7FF8" w:rsidP="005F7FF8">
      <w:pPr>
        <w:spacing w:after="0" w:line="240" w:lineRule="auto"/>
        <w:jc w:val="both"/>
        <w:rPr>
          <w:rFonts w:ascii="Arial" w:hAnsi="Arial" w:cs="Arial"/>
          <w:lang w:val="ro-RO"/>
        </w:rPr>
      </w:pPr>
      <w:r w:rsidRPr="00CF32D6">
        <w:rPr>
          <w:rFonts w:ascii="Arial" w:hAnsi="Arial" w:cs="Arial"/>
          <w:lang w:val="ro-RO"/>
        </w:rPr>
        <w:t xml:space="preserve">Prezenta decizie poate fi contestată în conformitate cu prevederile </w:t>
      </w:r>
      <w:r w:rsidRPr="00CF32D6">
        <w:rPr>
          <w:rFonts w:ascii="Arial" w:hAnsi="Arial" w:cs="Arial"/>
          <w:u w:val="single"/>
          <w:lang w:val="ro-RO"/>
        </w:rPr>
        <w:t>Hotărârii Guvernului nr. 445/2009</w:t>
      </w:r>
      <w:r w:rsidRPr="00CF32D6">
        <w:rPr>
          <w:rFonts w:ascii="Arial" w:hAnsi="Arial" w:cs="Arial"/>
          <w:lang w:val="ro-RO"/>
        </w:rPr>
        <w:t xml:space="preserve"> şi ale </w:t>
      </w:r>
      <w:r w:rsidRPr="00CF32D6">
        <w:rPr>
          <w:rFonts w:ascii="Arial" w:hAnsi="Arial" w:cs="Arial"/>
          <w:u w:val="single"/>
          <w:lang w:val="ro-RO"/>
        </w:rPr>
        <w:t>Legii</w:t>
      </w:r>
      <w:r w:rsidRPr="00CF32D6">
        <w:rPr>
          <w:rFonts w:ascii="Arial" w:hAnsi="Arial" w:cs="Arial"/>
          <w:lang w:val="ro-RO"/>
        </w:rPr>
        <w:t xml:space="preserve"> contenciosului administrativ nr. 554/2004, cu modificările şi completările ulterioare.</w:t>
      </w:r>
    </w:p>
    <w:p w:rsidR="00685CC7" w:rsidRPr="00CF32D6" w:rsidRDefault="00685CC7" w:rsidP="005F7FF8">
      <w:pPr>
        <w:spacing w:after="0" w:line="240" w:lineRule="auto"/>
        <w:jc w:val="both"/>
        <w:rPr>
          <w:rFonts w:ascii="Arial" w:hAnsi="Arial" w:cs="Arial"/>
          <w:b/>
          <w:u w:val="single"/>
          <w:lang w:val="ro-RO"/>
        </w:rPr>
      </w:pPr>
    </w:p>
    <w:sdt>
      <w:sdtPr>
        <w:rPr>
          <w:rFonts w:ascii="Arial" w:hAnsi="Arial" w:cs="Arial"/>
          <w:b/>
          <w:bCs/>
          <w:sz w:val="24"/>
          <w:szCs w:val="24"/>
          <w:lang w:val="ro-RO"/>
        </w:rPr>
        <w:alias w:val="Câmp editabil text"/>
        <w:tag w:val="CampEditabil"/>
        <w:id w:val="2019197259"/>
        <w:placeholder>
          <w:docPart w:val="5CEFFC916DA44E2C8975BAF294820676"/>
        </w:placeholder>
      </w:sdtPr>
      <w:sdtEndPr/>
      <w:sdtContent>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DIRECTOR EXECUTIV</w:t>
          </w:r>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Ing. DOMOKOS László József</w:t>
          </w: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Şef serviciu A.A.A.</w:t>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t>ŞEF SERVICIU CFM</w:t>
          </w:r>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Ing. LÁSZLÓ Anna</w:t>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t>ing. SZABÓ Szilárd</w:t>
          </w: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 xml:space="preserve">Întocmit, </w:t>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proofErr w:type="spellStart"/>
          <w:r w:rsidRPr="00CF32D6">
            <w:rPr>
              <w:rFonts w:ascii="Arial" w:hAnsi="Arial" w:cs="Arial"/>
              <w:b/>
              <w:bCs/>
              <w:sz w:val="24"/>
              <w:szCs w:val="24"/>
              <w:lang w:val="ro-RO"/>
            </w:rPr>
            <w:t>Întocmit</w:t>
          </w:r>
          <w:proofErr w:type="spellEnd"/>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Ing. BARABÁS Zoltán</w:t>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proofErr w:type="spellStart"/>
          <w:r w:rsidRPr="00CF32D6">
            <w:rPr>
              <w:rFonts w:ascii="Arial" w:hAnsi="Arial" w:cs="Arial"/>
              <w:b/>
              <w:bCs/>
              <w:sz w:val="24"/>
              <w:szCs w:val="24"/>
              <w:lang w:val="ro-RO"/>
            </w:rPr>
            <w:t>geogr</w:t>
          </w:r>
          <w:proofErr w:type="spellEnd"/>
          <w:r w:rsidRPr="00CF32D6">
            <w:rPr>
              <w:rFonts w:ascii="Arial" w:hAnsi="Arial" w:cs="Arial"/>
              <w:b/>
              <w:bCs/>
              <w:sz w:val="24"/>
              <w:szCs w:val="24"/>
              <w:lang w:val="ro-RO"/>
            </w:rPr>
            <w:t>. MIHÁLY István</w:t>
          </w:r>
          <w:r w:rsidRPr="00CF32D6">
            <w:rPr>
              <w:rFonts w:ascii="Arial" w:hAnsi="Arial" w:cs="Arial"/>
              <w:b/>
              <w:bCs/>
              <w:sz w:val="24"/>
              <w:szCs w:val="24"/>
              <w:lang w:val="ro-RO"/>
            </w:rPr>
            <w:tab/>
          </w:r>
        </w:p>
      </w:sdtContent>
    </w:sdt>
    <w:p w:rsidR="00435CED" w:rsidRPr="00CF32D6" w:rsidRDefault="00435CED" w:rsidP="009B4089">
      <w:pPr>
        <w:autoSpaceDE w:val="0"/>
        <w:autoSpaceDN w:val="0"/>
        <w:adjustRightInd w:val="0"/>
        <w:spacing w:after="0" w:line="240" w:lineRule="auto"/>
        <w:jc w:val="both"/>
        <w:rPr>
          <w:rFonts w:ascii="Arial" w:hAnsi="Arial" w:cs="Arial"/>
          <w:sz w:val="24"/>
          <w:szCs w:val="24"/>
          <w:lang w:val="ro-RO"/>
        </w:rPr>
      </w:pPr>
    </w:p>
    <w:sectPr w:rsidR="00435CED" w:rsidRPr="00CF32D6"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1" w:rsidRDefault="00B42001" w:rsidP="00C96EF2">
      <w:pPr>
        <w:spacing w:after="0" w:line="240" w:lineRule="auto"/>
      </w:pPr>
      <w:r>
        <w:separator/>
      </w:r>
    </w:p>
  </w:endnote>
  <w:endnote w:type="continuationSeparator" w:id="0">
    <w:p w:rsidR="00B42001" w:rsidRDefault="00B42001"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CF32D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CF32D6"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00076542" r:id="rId2"/>
          </w:pict>
        </w:r>
        <w:r w:rsidR="00D768D9">
          <w:rPr>
            <w:noProof/>
          </w:rPr>
          <mc:AlternateContent>
            <mc:Choice Requires="wps">
              <w:drawing>
                <wp:anchor distT="0" distB="0" distL="114300" distR="114300" simplePos="0" relativeHeight="251664384" behindDoc="0" locked="0" layoutInCell="1" allowOverlap="1" wp14:anchorId="0FB464D4" wp14:editId="168CCDEB">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CF32D6">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CF32D6"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00076544" r:id="rId2"/>
          </w:pict>
        </w:r>
        <w:r w:rsidR="00D768D9">
          <w:rPr>
            <w:noProof/>
          </w:rPr>
          <mc:AlternateContent>
            <mc:Choice Requires="wps">
              <w:drawing>
                <wp:anchor distT="0" distB="0" distL="114300" distR="114300" simplePos="0" relativeHeight="251662336" behindDoc="0" locked="0" layoutInCell="1" allowOverlap="1" wp14:anchorId="79339DE9" wp14:editId="4C3DEF9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CF32D6"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1" w:rsidRDefault="00B42001" w:rsidP="00C96EF2">
      <w:pPr>
        <w:spacing w:after="0" w:line="240" w:lineRule="auto"/>
      </w:pPr>
      <w:r>
        <w:separator/>
      </w:r>
    </w:p>
  </w:footnote>
  <w:footnote w:type="continuationSeparator" w:id="0">
    <w:p w:rsidR="00B42001" w:rsidRDefault="00B42001"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CF32D6"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00076543" r:id="rId2"/>
      </w:pict>
    </w:r>
    <w:r w:rsidR="00D768D9">
      <w:rPr>
        <w:noProof/>
      </w:rPr>
      <w:drawing>
        <wp:anchor distT="0" distB="0" distL="114300" distR="114300" simplePos="0" relativeHeight="251659264" behindDoc="0" locked="0" layoutInCell="1" allowOverlap="1" wp14:anchorId="32C46CFD" wp14:editId="3495FDB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CF32D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CF32D6"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F32D6"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F32D6"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CF32D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7">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303EC"/>
    <w:multiLevelType w:val="hybridMultilevel"/>
    <w:tmpl w:val="28E063A6"/>
    <w:lvl w:ilvl="0" w:tplc="0409000B">
      <w:start w:val="1"/>
      <w:numFmt w:val="bullet"/>
      <w:lvlText w:val=""/>
      <w:lvlJc w:val="left"/>
      <w:pPr>
        <w:ind w:left="720" w:hanging="360"/>
      </w:pPr>
      <w:rPr>
        <w:rFonts w:ascii="Wingdings" w:hAnsi="Wingdings" w:hint="default"/>
      </w:rPr>
    </w:lvl>
    <w:lvl w:ilvl="1" w:tplc="33384166">
      <w:start w:val="19"/>
      <w:numFmt w:val="bullet"/>
      <w:lvlText w:val="-"/>
      <w:lvlJc w:val="left"/>
      <w:pPr>
        <w:ind w:left="1440" w:hanging="360"/>
      </w:pPr>
      <w:rPr>
        <w:rFonts w:ascii="Arial" w:eastAsia="Calibri" w:hAnsi="Arial" w:cs="Aria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6">
    <w:nsid w:val="62065BF3"/>
    <w:multiLevelType w:val="hybridMultilevel"/>
    <w:tmpl w:val="B5B465B8"/>
    <w:lvl w:ilvl="0" w:tplc="1ACE9F1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6"/>
  </w:num>
  <w:num w:numId="7">
    <w:abstractNumId w:val="9"/>
  </w:num>
  <w:num w:numId="8">
    <w:abstractNumId w:val="15"/>
  </w:num>
  <w:num w:numId="9">
    <w:abstractNumId w:val="24"/>
  </w:num>
  <w:num w:numId="10">
    <w:abstractNumId w:val="8"/>
  </w:num>
  <w:num w:numId="11">
    <w:abstractNumId w:val="19"/>
  </w:num>
  <w:num w:numId="12">
    <w:abstractNumId w:val="2"/>
  </w:num>
  <w:num w:numId="13">
    <w:abstractNumId w:val="12"/>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0"/>
  </w:num>
  <w:num w:numId="18">
    <w:abstractNumId w:val="1"/>
  </w:num>
  <w:num w:numId="19">
    <w:abstractNumId w:val="11"/>
  </w:num>
  <w:num w:numId="20">
    <w:abstractNumId w:val="21"/>
  </w:num>
  <w:num w:numId="21">
    <w:abstractNumId w:val="3"/>
  </w:num>
  <w:num w:numId="22">
    <w:abstractNumId w:val="23"/>
  </w:num>
  <w:num w:numId="23">
    <w:abstractNumId w:val="16"/>
  </w:num>
  <w:num w:numId="24">
    <w:abstractNumId w:val="22"/>
  </w:num>
  <w:num w:numId="25">
    <w:abstractNumId w:val="4"/>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B7B19"/>
    <w:rsid w:val="000C3551"/>
    <w:rsid w:val="00153764"/>
    <w:rsid w:val="001D3591"/>
    <w:rsid w:val="001D7477"/>
    <w:rsid w:val="002104AC"/>
    <w:rsid w:val="0022199F"/>
    <w:rsid w:val="00230FA7"/>
    <w:rsid w:val="00232022"/>
    <w:rsid w:val="00297BE4"/>
    <w:rsid w:val="002C1134"/>
    <w:rsid w:val="002C5AAC"/>
    <w:rsid w:val="002E3461"/>
    <w:rsid w:val="002F58D7"/>
    <w:rsid w:val="00302C55"/>
    <w:rsid w:val="00337755"/>
    <w:rsid w:val="003627AA"/>
    <w:rsid w:val="003C183F"/>
    <w:rsid w:val="00435CED"/>
    <w:rsid w:val="00443BED"/>
    <w:rsid w:val="00491AAF"/>
    <w:rsid w:val="004D27CB"/>
    <w:rsid w:val="004F78BC"/>
    <w:rsid w:val="005032DF"/>
    <w:rsid w:val="00512CB1"/>
    <w:rsid w:val="005163DB"/>
    <w:rsid w:val="005446BE"/>
    <w:rsid w:val="005724AE"/>
    <w:rsid w:val="005A4C7C"/>
    <w:rsid w:val="005F7FF8"/>
    <w:rsid w:val="00634C55"/>
    <w:rsid w:val="00645AB7"/>
    <w:rsid w:val="00651E3D"/>
    <w:rsid w:val="006628B5"/>
    <w:rsid w:val="006708D2"/>
    <w:rsid w:val="00685CC7"/>
    <w:rsid w:val="00685F3B"/>
    <w:rsid w:val="00730274"/>
    <w:rsid w:val="00781206"/>
    <w:rsid w:val="00787541"/>
    <w:rsid w:val="00787B81"/>
    <w:rsid w:val="007D2B9F"/>
    <w:rsid w:val="008116D4"/>
    <w:rsid w:val="00846DF1"/>
    <w:rsid w:val="0084770C"/>
    <w:rsid w:val="00882839"/>
    <w:rsid w:val="008C312C"/>
    <w:rsid w:val="009230FD"/>
    <w:rsid w:val="00937392"/>
    <w:rsid w:val="00942DBD"/>
    <w:rsid w:val="00956569"/>
    <w:rsid w:val="00983A89"/>
    <w:rsid w:val="00983CC9"/>
    <w:rsid w:val="00984EAF"/>
    <w:rsid w:val="00985A02"/>
    <w:rsid w:val="009B4089"/>
    <w:rsid w:val="009C4ABF"/>
    <w:rsid w:val="00A27363"/>
    <w:rsid w:val="00A4097C"/>
    <w:rsid w:val="00A611EE"/>
    <w:rsid w:val="00A87556"/>
    <w:rsid w:val="00AA34CD"/>
    <w:rsid w:val="00AC142A"/>
    <w:rsid w:val="00B42001"/>
    <w:rsid w:val="00B42F44"/>
    <w:rsid w:val="00B515AC"/>
    <w:rsid w:val="00B76BD6"/>
    <w:rsid w:val="00B82B55"/>
    <w:rsid w:val="00B9327F"/>
    <w:rsid w:val="00B94819"/>
    <w:rsid w:val="00BF3915"/>
    <w:rsid w:val="00BF6067"/>
    <w:rsid w:val="00C12DB3"/>
    <w:rsid w:val="00C1563A"/>
    <w:rsid w:val="00C96EF2"/>
    <w:rsid w:val="00CA0DDB"/>
    <w:rsid w:val="00CC4BC1"/>
    <w:rsid w:val="00CD3BA7"/>
    <w:rsid w:val="00CF32D6"/>
    <w:rsid w:val="00CF3366"/>
    <w:rsid w:val="00D14E3F"/>
    <w:rsid w:val="00D205F1"/>
    <w:rsid w:val="00D21235"/>
    <w:rsid w:val="00D5560D"/>
    <w:rsid w:val="00D651A0"/>
    <w:rsid w:val="00D724A0"/>
    <w:rsid w:val="00D768D9"/>
    <w:rsid w:val="00D863FE"/>
    <w:rsid w:val="00D96E99"/>
    <w:rsid w:val="00DB7BAB"/>
    <w:rsid w:val="00E034CC"/>
    <w:rsid w:val="00E2674B"/>
    <w:rsid w:val="00E3323B"/>
    <w:rsid w:val="00E4082E"/>
    <w:rsid w:val="00E53C77"/>
    <w:rsid w:val="00E70094"/>
    <w:rsid w:val="00F458B3"/>
    <w:rsid w:val="00FB7F2B"/>
    <w:rsid w:val="00FE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basedOn w:val="DefaultParagraphFont"/>
    <w:link w:val="ListParagraph"/>
    <w:uiPriority w:val="34"/>
    <w:rsid w:val="003377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basedOn w:val="DefaultParagraphFont"/>
    <w:link w:val="ListParagraph"/>
    <w:uiPriority w:val="34"/>
    <w:rsid w:val="003377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EFFC916DA44E2C8975BAF294820676"/>
        <w:category>
          <w:name w:val="General"/>
          <w:gallery w:val="placeholder"/>
        </w:category>
        <w:types>
          <w:type w:val="bbPlcHdr"/>
        </w:types>
        <w:behaviors>
          <w:behavior w:val="content"/>
        </w:behaviors>
        <w:guid w:val="{144AB224-FF16-46CB-B356-B032BD06D6C5}"/>
      </w:docPartPr>
      <w:docPartBody>
        <w:p w:rsidR="001E0148" w:rsidRDefault="001E3047" w:rsidP="001E3047">
          <w:pPr>
            <w:pStyle w:val="5CEFFC916DA44E2C8975BAF294820676"/>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47"/>
    <w:rsid w:val="001E0148"/>
    <w:rsid w:val="001E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047"/>
    <w:rPr>
      <w:color w:val="808080"/>
    </w:rPr>
  </w:style>
  <w:style w:type="paragraph" w:customStyle="1" w:styleId="5CEFFC916DA44E2C8975BAF294820676">
    <w:name w:val="5CEFFC916DA44E2C8975BAF294820676"/>
    <w:rsid w:val="001E30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047"/>
    <w:rPr>
      <w:color w:val="808080"/>
    </w:rPr>
  </w:style>
  <w:style w:type="paragraph" w:customStyle="1" w:styleId="5CEFFC916DA44E2C8975BAF294820676">
    <w:name w:val="5CEFFC916DA44E2C8975BAF294820676"/>
    <w:rsid w:val="001E3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8FBA-E8AA-437D-82EE-486C2468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cp:lastPrinted>2018-03-28T11:17:00Z</cp:lastPrinted>
  <dcterms:created xsi:type="dcterms:W3CDTF">2018-10-01T08:55:00Z</dcterms:created>
  <dcterms:modified xsi:type="dcterms:W3CDTF">2018-10-03T09:56:00Z</dcterms:modified>
</cp:coreProperties>
</file>