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E636F8" w:rsidRDefault="00CF6A9A" w:rsidP="00B8044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F23B84">
        <w:rPr>
          <w:rFonts w:ascii="Garamond" w:hAnsi="Garamond" w:cs="Arial"/>
          <w:b/>
          <w:sz w:val="28"/>
          <w:szCs w:val="28"/>
        </w:rPr>
        <w:t>16 octombrie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044DD3">
        <w:rPr>
          <w:rFonts w:ascii="Garamond" w:hAnsi="Garamond" w:cs="Arial"/>
          <w:sz w:val="28"/>
          <w:szCs w:val="28"/>
        </w:rPr>
        <w:t xml:space="preserve">: </w:t>
      </w:r>
      <w:r w:rsidR="00B8044A" w:rsidRPr="00956CBF">
        <w:rPr>
          <w:rFonts w:ascii="Garamond" w:hAnsi="Garamond"/>
          <w:sz w:val="28"/>
          <w:szCs w:val="28"/>
        </w:rPr>
        <w:t xml:space="preserve"> </w:t>
      </w:r>
      <w:r w:rsidR="00B8044A" w:rsidRPr="00956CBF">
        <w:rPr>
          <w:rFonts w:ascii="Garamond" w:hAnsi="Garamond" w:cs="Arial"/>
          <w:b/>
          <w:sz w:val="28"/>
          <w:szCs w:val="28"/>
        </w:rPr>
        <w:t>“ Construire atelier de prelucrare a lemnului, racord electric de MT post de transformare în anvelope de beton”</w:t>
      </w:r>
      <w:r w:rsidR="00B8044A" w:rsidRPr="00956CBF">
        <w:rPr>
          <w:rFonts w:ascii="Garamond" w:hAnsi="Garamond" w:cs="Arial"/>
          <w:sz w:val="28"/>
          <w:szCs w:val="28"/>
        </w:rPr>
        <w:t xml:space="preserve"> propus a fi amplasat în com. Satu Mare, fn, domeniu public, jud Harghita</w:t>
      </w:r>
      <w:r w:rsidR="00B8044A" w:rsidRPr="00956CBF">
        <w:rPr>
          <w:rFonts w:ascii="Garamond" w:hAnsi="Garamond"/>
          <w:sz w:val="28"/>
          <w:szCs w:val="28"/>
        </w:rPr>
        <w:t>.</w:t>
      </w:r>
    </w:p>
    <w:p w:rsidR="0002055C" w:rsidRDefault="005145BD" w:rsidP="00B8044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02055C" w:rsidRPr="0002055C">
        <w:rPr>
          <w:rFonts w:ascii="Garamond" w:hAnsi="Garamond" w:cs="Arial"/>
          <w:b/>
          <w:sz w:val="28"/>
          <w:szCs w:val="28"/>
        </w:rPr>
        <w:t xml:space="preserve"> </w:t>
      </w:r>
      <w:r w:rsidR="00B8044A" w:rsidRPr="00956CBF">
        <w:rPr>
          <w:rFonts w:ascii="Garamond" w:hAnsi="Garamond" w:cs="Arial"/>
          <w:b/>
          <w:sz w:val="28"/>
          <w:szCs w:val="28"/>
        </w:rPr>
        <w:t>S.C. RAPID FOREST S.R.L,</w:t>
      </w:r>
      <w:r w:rsidR="00B8044A" w:rsidRPr="00956CBF">
        <w:rPr>
          <w:rFonts w:ascii="Garamond" w:hAnsi="Garamond" w:cs="Arial"/>
          <w:sz w:val="28"/>
          <w:szCs w:val="28"/>
        </w:rPr>
        <w:t xml:space="preserve"> cu sediul în com. Satu Mare, sat. Satu Mare, nr. 289/B, jud. Harghita</w:t>
      </w:r>
      <w:r w:rsidR="00B8044A">
        <w:rPr>
          <w:rFonts w:ascii="Garamond" w:hAnsi="Garamond" w:cs="Arial"/>
          <w:sz w:val="28"/>
          <w:szCs w:val="28"/>
        </w:rPr>
        <w:t>.</w:t>
      </w:r>
    </w:p>
    <w:p w:rsidR="00CF6A9A" w:rsidRPr="003D3826" w:rsidRDefault="00CF6A9A" w:rsidP="00B8044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B8044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3D3826">
        <w:rPr>
          <w:rFonts w:ascii="Garamond" w:hAnsi="Garamond" w:cs="Arial"/>
          <w:sz w:val="28"/>
          <w:szCs w:val="28"/>
        </w:rPr>
        <w:t>, office@apmhr.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B8044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B8044A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Hírdetés</w:t>
      </w:r>
    </w:p>
    <w:p w:rsidR="00B8044A" w:rsidRDefault="007F1061" w:rsidP="00B8044A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r w:rsidRPr="003D3826">
        <w:rPr>
          <w:rFonts w:ascii="Garamond" w:hAnsi="Garamond"/>
          <w:b/>
          <w:sz w:val="28"/>
          <w:szCs w:val="28"/>
        </w:rPr>
        <w:t>Hargita Megyei Környezetvédelmi Ügynökség</w:t>
      </w:r>
      <w:r w:rsidRPr="003D3826">
        <w:rPr>
          <w:rFonts w:ascii="Garamond" w:hAnsi="Garamond"/>
          <w:sz w:val="28"/>
          <w:szCs w:val="28"/>
        </w:rPr>
        <w:t>, értesíti az</w:t>
      </w:r>
      <w:r w:rsidR="0002055C">
        <w:rPr>
          <w:rFonts w:ascii="Garamond" w:hAnsi="Garamond"/>
          <w:sz w:val="28"/>
          <w:szCs w:val="28"/>
        </w:rPr>
        <w:t xml:space="preserve"> érintett nyilvánosságot, hogy </w:t>
      </w:r>
      <w:r w:rsidR="00B8044A" w:rsidRPr="00956CBF">
        <w:rPr>
          <w:rFonts w:ascii="Garamond" w:hAnsi="Garamond"/>
          <w:b/>
          <w:sz w:val="28"/>
          <w:szCs w:val="28"/>
        </w:rPr>
        <w:t xml:space="preserve">RAPID FOREST KFT, </w:t>
      </w:r>
      <w:r w:rsidR="00B8044A" w:rsidRPr="00956CBF">
        <w:rPr>
          <w:rFonts w:ascii="Garamond" w:hAnsi="Garamond"/>
          <w:sz w:val="28"/>
          <w:szCs w:val="28"/>
        </w:rPr>
        <w:t>Máréfalva, 289/B sz, Hargita megye</w:t>
      </w:r>
      <w:r w:rsidRPr="003D3826">
        <w:rPr>
          <w:rFonts w:ascii="Garamond" w:hAnsi="Garamond"/>
          <w:sz w:val="28"/>
          <w:szCs w:val="28"/>
        </w:rPr>
        <w:t xml:space="preserve">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B8044A" w:rsidRPr="00956CBF">
        <w:rPr>
          <w:rFonts w:ascii="Garamond" w:hAnsi="Garamond"/>
          <w:b/>
          <w:sz w:val="28"/>
          <w:szCs w:val="28"/>
        </w:rPr>
        <w:t xml:space="preserve">„ Fafeldolgozó mühely építése, elektromos áram bekötéssel és transzfomátor teleppel”, </w:t>
      </w:r>
      <w:r w:rsidR="00B8044A" w:rsidRPr="00956CBF">
        <w:rPr>
          <w:rFonts w:ascii="Garamond" w:hAnsi="Garamond"/>
          <w:sz w:val="28"/>
          <w:szCs w:val="28"/>
        </w:rPr>
        <w:t>című tervét, mely Hargita megyében, Máréfalva község területén</w:t>
      </w:r>
      <w:r w:rsidR="00B8044A">
        <w:rPr>
          <w:rFonts w:ascii="Garamond" w:hAnsi="Garamond"/>
          <w:sz w:val="28"/>
          <w:szCs w:val="28"/>
        </w:rPr>
        <w:t xml:space="preserve"> helyezkedik el.</w:t>
      </w:r>
    </w:p>
    <w:p w:rsidR="007F1061" w:rsidRPr="003D3826" w:rsidRDefault="007F1061" w:rsidP="00B8044A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Hargita Megyei Környezetvédelmi Ügynök</w:t>
      </w:r>
      <w:r w:rsidR="003D3826" w:rsidRPr="003D3826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F23B84">
        <w:rPr>
          <w:rFonts w:ascii="Garamond" w:hAnsi="Garamond"/>
          <w:b/>
          <w:sz w:val="28"/>
          <w:szCs w:val="28"/>
          <w:lang w:val="hu-HU"/>
        </w:rPr>
        <w:t>október</w:t>
      </w:r>
      <w:r w:rsidR="00F23B84">
        <w:rPr>
          <w:rFonts w:ascii="Garamond" w:hAnsi="Garamond"/>
          <w:b/>
          <w:sz w:val="28"/>
          <w:szCs w:val="28"/>
        </w:rPr>
        <w:t xml:space="preserve"> 16-á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3D3826" w:rsidRDefault="007F1061" w:rsidP="00B8044A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Default="007F1061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hyperlink r:id="rId5" w:history="1">
        <w:r w:rsidR="0002055C" w:rsidRPr="004806B5">
          <w:rPr>
            <w:rStyle w:val="Hyperlink"/>
            <w:rFonts w:ascii="Garamond" w:hAnsi="Garamond"/>
            <w:sz w:val="28"/>
            <w:szCs w:val="28"/>
          </w:rPr>
          <w:t>office@apmhr.apm.ro</w:t>
        </w:r>
      </w:hyperlink>
      <w:r w:rsidRPr="003D3826">
        <w:rPr>
          <w:rFonts w:ascii="Garamond" w:hAnsi="Garamond"/>
          <w:sz w:val="28"/>
          <w:szCs w:val="28"/>
        </w:rPr>
        <w:t>)</w:t>
      </w:r>
    </w:p>
    <w:p w:rsidR="0002055C" w:rsidRPr="003D3826" w:rsidRDefault="0002055C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</w:p>
    <w:p w:rsidR="00CF6A9A" w:rsidRPr="003D3826" w:rsidRDefault="00CF6A9A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Data afişării anunţului pe site</w:t>
      </w:r>
    </w:p>
    <w:p w:rsidR="00CF6A9A" w:rsidRPr="003D3826" w:rsidRDefault="00F23B84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16.10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2055C"/>
    <w:rsid w:val="00044DD3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B3B9D"/>
    <w:rsid w:val="004D76C3"/>
    <w:rsid w:val="005145BD"/>
    <w:rsid w:val="00577786"/>
    <w:rsid w:val="005A0B50"/>
    <w:rsid w:val="005D1EBB"/>
    <w:rsid w:val="00604C81"/>
    <w:rsid w:val="00641AC4"/>
    <w:rsid w:val="00666F59"/>
    <w:rsid w:val="006874C5"/>
    <w:rsid w:val="00697B75"/>
    <w:rsid w:val="006A2C3C"/>
    <w:rsid w:val="006D78B2"/>
    <w:rsid w:val="007152B0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8F1BC1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8044A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23B84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2018-10-17T10:43:00Z</dcterms:created>
  <dcterms:modified xsi:type="dcterms:W3CDTF">2018-10-17T10:43:00Z</dcterms:modified>
</cp:coreProperties>
</file>