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ED38AD" w:rsidRDefault="00CF2E61" w:rsidP="005026FA">
      <w:pPr>
        <w:rPr>
          <w:rFonts w:ascii="Garamond" w:hAnsi="Garamond"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 xml:space="preserve"> </w:t>
      </w:r>
    </w:p>
    <w:p w:rsidR="00214B21" w:rsidRPr="00ED38AD" w:rsidRDefault="00ED38AD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 08.01.2019</w:t>
      </w:r>
    </w:p>
    <w:p w:rsidR="00214B21" w:rsidRPr="00ED38AD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ED38AD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ED38AD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ED38AD">
        <w:rPr>
          <w:rFonts w:ascii="Garamond" w:hAnsi="Garamond"/>
          <w:caps/>
          <w:sz w:val="28"/>
          <w:szCs w:val="28"/>
        </w:rPr>
        <w:t>Anunţ public</w:t>
      </w:r>
    </w:p>
    <w:p w:rsidR="00214B21" w:rsidRPr="00ED38AD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ED38A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D38A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D38AD" w:rsidRDefault="00ED38AD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ED38AD">
        <w:rPr>
          <w:rFonts w:ascii="Garamond" w:hAnsi="Garamond"/>
          <w:b/>
          <w:caps/>
          <w:sz w:val="28"/>
          <w:szCs w:val="28"/>
        </w:rPr>
        <w:t>,</w:t>
      </w:r>
      <w:r w:rsidR="00214B21" w:rsidRPr="00ED38AD">
        <w:rPr>
          <w:rFonts w:ascii="Garamond" w:hAnsi="Garamond"/>
          <w:b/>
          <w:sz w:val="28"/>
          <w:szCs w:val="28"/>
        </w:rPr>
        <w:t xml:space="preserve"> </w:t>
      </w:r>
      <w:r w:rsidR="00214B21" w:rsidRPr="00ED38AD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ED38AD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ED38AD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ED38AD">
        <w:rPr>
          <w:rFonts w:ascii="Garamond" w:hAnsi="Garamond"/>
          <w:i/>
          <w:sz w:val="28"/>
          <w:szCs w:val="28"/>
        </w:rPr>
        <w:t>i</w:t>
      </w:r>
      <w:r w:rsidR="00214B21" w:rsidRPr="00ED38A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-de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353A94" w:rsidRPr="00ED38AD">
        <w:rPr>
          <w:rFonts w:ascii="Garamond" w:hAnsi="Garamond"/>
          <w:b/>
          <w:sz w:val="28"/>
          <w:szCs w:val="28"/>
        </w:rPr>
        <w:t>07</w:t>
      </w:r>
      <w:r w:rsidR="00214B21" w:rsidRPr="00ED38AD">
        <w:rPr>
          <w:rFonts w:ascii="Garamond" w:hAnsi="Garamond"/>
          <w:b/>
          <w:sz w:val="28"/>
          <w:szCs w:val="28"/>
        </w:rPr>
        <w:t>.</w:t>
      </w:r>
      <w:r w:rsidR="00494BD0" w:rsidRPr="00ED38AD">
        <w:rPr>
          <w:rFonts w:ascii="Garamond" w:hAnsi="Garamond"/>
          <w:b/>
          <w:sz w:val="28"/>
          <w:szCs w:val="28"/>
        </w:rPr>
        <w:t>0</w:t>
      </w:r>
      <w:r w:rsidR="00353A94" w:rsidRPr="00ED38AD">
        <w:rPr>
          <w:rFonts w:ascii="Garamond" w:hAnsi="Garamond"/>
          <w:b/>
          <w:sz w:val="28"/>
          <w:szCs w:val="28"/>
        </w:rPr>
        <w:t>1</w:t>
      </w:r>
      <w:r w:rsidR="00214B21" w:rsidRPr="00ED38AD">
        <w:rPr>
          <w:rFonts w:ascii="Garamond" w:hAnsi="Garamond"/>
          <w:b/>
          <w:sz w:val="28"/>
          <w:szCs w:val="28"/>
        </w:rPr>
        <w:t>.201</w:t>
      </w:r>
      <w:r w:rsidR="00353A94" w:rsidRPr="00ED38AD">
        <w:rPr>
          <w:rFonts w:ascii="Garamond" w:hAnsi="Garamond"/>
          <w:b/>
          <w:sz w:val="28"/>
          <w:szCs w:val="28"/>
        </w:rPr>
        <w:t>9</w:t>
      </w:r>
      <w:r w:rsidR="00214B21" w:rsidRPr="00ED38AD">
        <w:rPr>
          <w:rFonts w:ascii="Garamond" w:hAnsi="Garamond"/>
          <w:sz w:val="28"/>
          <w:szCs w:val="28"/>
        </w:rPr>
        <w:t>, pentru proiectul</w:t>
      </w:r>
      <w:r w:rsidR="00214B21" w:rsidRPr="00ED38AD">
        <w:rPr>
          <w:rFonts w:ascii="Garamond" w:hAnsi="Garamond"/>
          <w:b/>
          <w:sz w:val="28"/>
          <w:szCs w:val="28"/>
        </w:rPr>
        <w:t xml:space="preserve"> </w:t>
      </w:r>
      <w:r w:rsidR="00214B21" w:rsidRPr="00ED38AD">
        <w:rPr>
          <w:b/>
          <w:sz w:val="28"/>
          <w:szCs w:val="28"/>
        </w:rPr>
        <w:t>„</w:t>
      </w:r>
      <w:r w:rsidR="00353A94" w:rsidRPr="00ED38AD">
        <w:rPr>
          <w:b/>
          <w:sz w:val="28"/>
          <w:szCs w:val="28"/>
        </w:rPr>
        <w:t>Reabilitare DJ 123 C km 1+856-7+000</w:t>
      </w:r>
      <w:r w:rsidR="00214B21" w:rsidRPr="00ED38AD">
        <w:rPr>
          <w:rFonts w:ascii="Garamond" w:hAnsi="Garamond"/>
          <w:b/>
          <w:sz w:val="28"/>
          <w:szCs w:val="28"/>
        </w:rPr>
        <w:t>”,</w:t>
      </w:r>
      <w:r w:rsidR="00214B21" w:rsidRPr="00ED38AD">
        <w:rPr>
          <w:rFonts w:ascii="Garamond" w:hAnsi="Garamond"/>
          <w:sz w:val="28"/>
          <w:szCs w:val="28"/>
        </w:rPr>
        <w:t xml:space="preserve"> propus a fi realizat în </w:t>
      </w:r>
      <w:r w:rsidR="00353A94" w:rsidRPr="00ED38AD">
        <w:rPr>
          <w:rFonts w:ascii="Garamond" w:hAnsi="Garamond"/>
          <w:sz w:val="28"/>
          <w:szCs w:val="28"/>
        </w:rPr>
        <w:t xml:space="preserve">comuna Leliceni, satul Fitod, </w:t>
      </w:r>
      <w:proofErr w:type="spellStart"/>
      <w:r w:rsidR="00353A94" w:rsidRPr="00ED38AD">
        <w:rPr>
          <w:rFonts w:ascii="Garamond" w:hAnsi="Garamond"/>
          <w:sz w:val="28"/>
          <w:szCs w:val="28"/>
        </w:rPr>
        <w:t>Hosasău</w:t>
      </w:r>
      <w:proofErr w:type="spellEnd"/>
      <w:r w:rsidR="00E269C5" w:rsidRPr="00ED38AD">
        <w:rPr>
          <w:rFonts w:ascii="Garamond" w:hAnsi="Garamond"/>
          <w:sz w:val="28"/>
          <w:szCs w:val="28"/>
        </w:rPr>
        <w:t>,</w:t>
      </w:r>
      <w:r w:rsidR="00214B21" w:rsidRPr="00ED38AD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ED38AD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ED38AD">
        <w:rPr>
          <w:rFonts w:ascii="Garamond" w:hAnsi="Garamond"/>
          <w:b/>
          <w:caps/>
          <w:sz w:val="28"/>
          <w:szCs w:val="28"/>
        </w:rPr>
        <w:t>CONSILIUL JUDE</w:t>
      </w:r>
      <w:r w:rsidRPr="00ED38AD">
        <w:rPr>
          <w:b/>
          <w:caps/>
          <w:sz w:val="28"/>
          <w:szCs w:val="28"/>
        </w:rPr>
        <w:t>ȚEAN HARGHITA</w:t>
      </w:r>
      <w:r>
        <w:rPr>
          <w:b/>
          <w:caps/>
          <w:sz w:val="28"/>
          <w:szCs w:val="28"/>
        </w:rPr>
        <w:t>.</w:t>
      </w:r>
    </w:p>
    <w:p w:rsidR="00214B21" w:rsidRPr="00ED38AD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D38AD">
        <w:rPr>
          <w:rFonts w:ascii="Garamond" w:hAnsi="Garamond"/>
          <w:sz w:val="28"/>
          <w:szCs w:val="28"/>
        </w:rPr>
        <w:t>Áron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ED38AD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ED38AD">
        <w:rPr>
          <w:rFonts w:ascii="Garamond" w:hAnsi="Garamond"/>
          <w:b/>
          <w:sz w:val="28"/>
          <w:szCs w:val="28"/>
        </w:rPr>
        <w:t>5 zile</w:t>
      </w:r>
      <w:r w:rsidRPr="00ED38AD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ED38AD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ED38A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D38A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D38AD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ab/>
      </w:r>
      <w:r w:rsidRPr="00ED38AD">
        <w:rPr>
          <w:rFonts w:ascii="Garamond" w:hAnsi="Garamond"/>
          <w:sz w:val="28"/>
          <w:szCs w:val="28"/>
        </w:rPr>
        <w:tab/>
      </w:r>
      <w:r w:rsidRPr="00ED38AD">
        <w:rPr>
          <w:rFonts w:ascii="Garamond" w:hAnsi="Garamond"/>
          <w:sz w:val="28"/>
          <w:szCs w:val="28"/>
        </w:rPr>
        <w:tab/>
      </w:r>
      <w:r w:rsidRPr="00ED38AD">
        <w:rPr>
          <w:rFonts w:ascii="Garamond" w:hAnsi="Garamond"/>
          <w:sz w:val="28"/>
          <w:szCs w:val="28"/>
        </w:rPr>
        <w:tab/>
      </w:r>
      <w:r w:rsidRPr="00ED38AD">
        <w:rPr>
          <w:rFonts w:ascii="Garamond" w:hAnsi="Garamond"/>
          <w:sz w:val="28"/>
          <w:szCs w:val="28"/>
        </w:rPr>
        <w:tab/>
      </w:r>
      <w:r w:rsidRPr="00ED38AD">
        <w:rPr>
          <w:rFonts w:ascii="Garamond" w:hAnsi="Garamond"/>
          <w:sz w:val="28"/>
          <w:szCs w:val="28"/>
        </w:rPr>
        <w:tab/>
      </w:r>
      <w:r w:rsidRPr="00ED38AD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ED38AD" w:rsidRDefault="00214B21" w:rsidP="00214B21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14B21" w:rsidRPr="00ED38A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D38AD" w:rsidRDefault="00ED38AD" w:rsidP="00494BD0">
      <w:pPr>
        <w:ind w:firstLine="513"/>
        <w:jc w:val="both"/>
        <w:rPr>
          <w:rFonts w:ascii="Garamond" w:hAnsi="Garamond"/>
          <w:b/>
          <w:sz w:val="28"/>
          <w:szCs w:val="28"/>
        </w:rPr>
      </w:pPr>
      <w:r w:rsidRPr="00ED38AD">
        <w:rPr>
          <w:b/>
          <w:caps/>
          <w:sz w:val="28"/>
        </w:rPr>
        <w:t>Hargita Megyei Környezetvédelmi Ügynökség</w:t>
      </w:r>
      <w:r w:rsidR="00214B21" w:rsidRPr="00ED38AD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ED38AD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az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érintett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ED38AD">
        <w:rPr>
          <w:rFonts w:ascii="Garamond" w:hAnsi="Garamond"/>
          <w:sz w:val="28"/>
          <w:szCs w:val="28"/>
        </w:rPr>
        <w:t>hogy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r w:rsidR="00AC5E02" w:rsidRPr="00ED38AD">
        <w:rPr>
          <w:rFonts w:ascii="Garamond" w:hAnsi="Garamond"/>
          <w:sz w:val="28"/>
          <w:szCs w:val="28"/>
        </w:rPr>
        <w:t xml:space="preserve">a </w:t>
      </w:r>
      <w:r w:rsidRPr="00ED38AD">
        <w:rPr>
          <w:b/>
          <w:caps/>
          <w:sz w:val="28"/>
        </w:rPr>
        <w:t>Hargita Megye ÖNKORMÁNYZAT</w:t>
      </w:r>
      <w:r>
        <w:rPr>
          <w:b/>
          <w:caps/>
          <w:sz w:val="28"/>
        </w:rPr>
        <w:t>ÁNAk a</w:t>
      </w:r>
      <w:r w:rsidRPr="00ED38AD">
        <w:rPr>
          <w:rFonts w:ascii="Garamond" w:hAnsi="Garamond"/>
          <w:b/>
          <w:sz w:val="28"/>
          <w:szCs w:val="28"/>
        </w:rPr>
        <w:t xml:space="preserve"> </w:t>
      </w:r>
      <w:r w:rsidR="00214B21" w:rsidRPr="00ED38AD">
        <w:rPr>
          <w:rFonts w:ascii="Garamond" w:hAnsi="Garamond"/>
          <w:b/>
          <w:sz w:val="28"/>
          <w:szCs w:val="28"/>
        </w:rPr>
        <w:t>„</w:t>
      </w:r>
      <w:r w:rsidR="003B12BE" w:rsidRPr="00ED38AD">
        <w:rPr>
          <w:rFonts w:ascii="Garamond" w:hAnsi="Garamond"/>
          <w:b/>
          <w:sz w:val="28"/>
          <w:szCs w:val="28"/>
        </w:rPr>
        <w:t>DJ 12</w:t>
      </w:r>
      <w:r w:rsidR="00353A94" w:rsidRPr="00ED38AD">
        <w:rPr>
          <w:rFonts w:ascii="Garamond" w:hAnsi="Garamond"/>
          <w:b/>
          <w:sz w:val="28"/>
          <w:szCs w:val="28"/>
        </w:rPr>
        <w:t>3</w:t>
      </w:r>
      <w:r w:rsidR="003B12BE" w:rsidRPr="00ED38AD">
        <w:rPr>
          <w:rFonts w:ascii="Garamond" w:hAnsi="Garamond"/>
          <w:b/>
          <w:sz w:val="28"/>
          <w:szCs w:val="28"/>
        </w:rPr>
        <w:t xml:space="preserve"> </w:t>
      </w:r>
      <w:r w:rsidR="00353A94" w:rsidRPr="00ED38AD">
        <w:rPr>
          <w:rFonts w:ascii="Garamond" w:hAnsi="Garamond"/>
          <w:b/>
          <w:sz w:val="28"/>
          <w:szCs w:val="28"/>
        </w:rPr>
        <w:t>C</w:t>
      </w:r>
      <w:r w:rsidR="003B12BE" w:rsidRPr="00ED38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B12BE" w:rsidRPr="00ED38AD">
        <w:rPr>
          <w:rFonts w:ascii="Garamond" w:hAnsi="Garamond"/>
          <w:b/>
          <w:sz w:val="28"/>
          <w:szCs w:val="28"/>
        </w:rPr>
        <w:t>megyei</w:t>
      </w:r>
      <w:proofErr w:type="spellEnd"/>
      <w:r w:rsidR="003B12BE" w:rsidRPr="00ED38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B12BE" w:rsidRPr="00ED38AD">
        <w:rPr>
          <w:rFonts w:ascii="Garamond" w:hAnsi="Garamond"/>
          <w:b/>
          <w:sz w:val="28"/>
          <w:szCs w:val="28"/>
        </w:rPr>
        <w:t>út</w:t>
      </w:r>
      <w:proofErr w:type="spellEnd"/>
      <w:r w:rsidR="003B12BE" w:rsidRPr="00ED38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B12BE" w:rsidRPr="00ED38AD">
        <w:rPr>
          <w:rFonts w:ascii="Garamond" w:hAnsi="Garamond"/>
          <w:b/>
          <w:sz w:val="28"/>
          <w:szCs w:val="28"/>
        </w:rPr>
        <w:t>feljavítása</w:t>
      </w:r>
      <w:proofErr w:type="spellEnd"/>
      <w:r w:rsidR="003B12BE" w:rsidRPr="00ED38AD">
        <w:rPr>
          <w:rFonts w:ascii="Garamond" w:hAnsi="Garamond"/>
          <w:b/>
          <w:sz w:val="28"/>
          <w:szCs w:val="28"/>
        </w:rPr>
        <w:t xml:space="preserve"> a </w:t>
      </w:r>
      <w:r w:rsidR="00353A94" w:rsidRPr="00ED38AD">
        <w:rPr>
          <w:rFonts w:ascii="Garamond" w:hAnsi="Garamond"/>
          <w:b/>
          <w:sz w:val="28"/>
          <w:szCs w:val="28"/>
        </w:rPr>
        <w:t>1</w:t>
      </w:r>
      <w:r w:rsidR="003B12BE" w:rsidRPr="00ED38AD">
        <w:rPr>
          <w:rFonts w:ascii="Garamond" w:hAnsi="Garamond"/>
          <w:b/>
          <w:sz w:val="28"/>
          <w:szCs w:val="28"/>
        </w:rPr>
        <w:t>+</w:t>
      </w:r>
      <w:r w:rsidR="00353A94" w:rsidRPr="00ED38AD">
        <w:rPr>
          <w:rFonts w:ascii="Garamond" w:hAnsi="Garamond"/>
          <w:b/>
          <w:sz w:val="28"/>
          <w:szCs w:val="28"/>
        </w:rPr>
        <w:t>856</w:t>
      </w:r>
      <w:r w:rsidR="003B12BE" w:rsidRPr="00ED38AD">
        <w:rPr>
          <w:rFonts w:ascii="Garamond" w:hAnsi="Garamond"/>
          <w:b/>
          <w:sz w:val="28"/>
          <w:szCs w:val="28"/>
        </w:rPr>
        <w:t>-</w:t>
      </w:r>
      <w:r w:rsidR="00353A94" w:rsidRPr="00ED38AD">
        <w:rPr>
          <w:rFonts w:ascii="Garamond" w:hAnsi="Garamond"/>
          <w:b/>
          <w:sz w:val="28"/>
          <w:szCs w:val="28"/>
        </w:rPr>
        <w:t>7</w:t>
      </w:r>
      <w:r w:rsidR="003B12BE" w:rsidRPr="00ED38AD">
        <w:rPr>
          <w:rFonts w:ascii="Garamond" w:hAnsi="Garamond"/>
          <w:b/>
          <w:sz w:val="28"/>
          <w:szCs w:val="28"/>
        </w:rPr>
        <w:t>+</w:t>
      </w:r>
      <w:r w:rsidR="00353A94" w:rsidRPr="00ED38AD">
        <w:rPr>
          <w:rFonts w:ascii="Garamond" w:hAnsi="Garamond"/>
          <w:b/>
          <w:sz w:val="28"/>
          <w:szCs w:val="28"/>
        </w:rPr>
        <w:t>0</w:t>
      </w:r>
      <w:r w:rsidR="003B12BE" w:rsidRPr="00ED38AD">
        <w:rPr>
          <w:rFonts w:ascii="Garamond" w:hAnsi="Garamond"/>
          <w:b/>
          <w:sz w:val="28"/>
          <w:szCs w:val="28"/>
        </w:rPr>
        <w:t xml:space="preserve">00 km </w:t>
      </w:r>
      <w:proofErr w:type="spellStart"/>
      <w:r w:rsidR="003B12BE" w:rsidRPr="00ED38AD">
        <w:rPr>
          <w:rFonts w:ascii="Garamond" w:hAnsi="Garamond"/>
          <w:b/>
          <w:sz w:val="28"/>
          <w:szCs w:val="28"/>
        </w:rPr>
        <w:t>között</w:t>
      </w:r>
      <w:proofErr w:type="spellEnd"/>
      <w:r w:rsidR="00214B21" w:rsidRPr="00ED38AD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ED38AD">
        <w:rPr>
          <w:rFonts w:ascii="Garamond" w:hAnsi="Garamond"/>
          <w:sz w:val="28"/>
          <w:szCs w:val="28"/>
        </w:rPr>
        <w:t>című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terv</w:t>
      </w:r>
      <w:r w:rsidR="008039CB" w:rsidRPr="00ED38AD">
        <w:rPr>
          <w:rFonts w:ascii="Garamond" w:hAnsi="Garamond"/>
          <w:sz w:val="28"/>
          <w:szCs w:val="28"/>
        </w:rPr>
        <w:t>re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,  </w:t>
      </w:r>
      <w:proofErr w:type="spellStart"/>
      <w:r w:rsidR="00353A94" w:rsidRPr="00ED38AD">
        <w:rPr>
          <w:rFonts w:ascii="Garamond" w:hAnsi="Garamond"/>
          <w:sz w:val="28"/>
          <w:szCs w:val="28"/>
        </w:rPr>
        <w:t>Fitód</w:t>
      </w:r>
      <w:proofErr w:type="spellEnd"/>
      <w:r w:rsidR="00353A94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353A94" w:rsidRPr="00ED38AD">
        <w:rPr>
          <w:rFonts w:ascii="Garamond" w:hAnsi="Garamond"/>
          <w:sz w:val="28"/>
          <w:szCs w:val="28"/>
        </w:rPr>
        <w:t>és</w:t>
      </w:r>
      <w:proofErr w:type="spellEnd"/>
      <w:r w:rsidR="00353A94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353A94" w:rsidRPr="00ED38AD">
        <w:rPr>
          <w:rFonts w:ascii="Garamond" w:hAnsi="Garamond"/>
          <w:sz w:val="28"/>
          <w:szCs w:val="28"/>
        </w:rPr>
        <w:t>Hosszúaszó</w:t>
      </w:r>
      <w:proofErr w:type="spellEnd"/>
      <w:r w:rsidR="00353A94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FA5D0B" w:rsidRPr="00ED38AD">
        <w:rPr>
          <w:rFonts w:ascii="Garamond" w:hAnsi="Garamond"/>
          <w:sz w:val="28"/>
          <w:szCs w:val="28"/>
        </w:rPr>
        <w:t>külterületén</w:t>
      </w:r>
      <w:proofErr w:type="spellEnd"/>
      <w:r w:rsidR="00FA5D0B" w:rsidRPr="00ED38AD">
        <w:rPr>
          <w:rFonts w:ascii="Garamond" w:hAnsi="Garamond"/>
          <w:sz w:val="28"/>
          <w:szCs w:val="28"/>
        </w:rPr>
        <w:t xml:space="preserve">, </w:t>
      </w:r>
      <w:r w:rsidR="00214B21" w:rsidRPr="00ED38AD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ED38AD">
        <w:rPr>
          <w:rFonts w:ascii="Garamond" w:hAnsi="Garamond"/>
          <w:sz w:val="28"/>
          <w:szCs w:val="28"/>
        </w:rPr>
        <w:t>Hargita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Megyei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D38AD">
        <w:rPr>
          <w:rFonts w:ascii="Garamond" w:hAnsi="Garamond"/>
          <w:sz w:val="28"/>
          <w:szCs w:val="28"/>
        </w:rPr>
        <w:t>eseti</w:t>
      </w:r>
      <w:proofErr w:type="spellEnd"/>
      <w:r w:rsidR="008E352C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D38AD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D38AD">
        <w:rPr>
          <w:rFonts w:ascii="Garamond" w:hAnsi="Garamond"/>
          <w:sz w:val="28"/>
          <w:szCs w:val="28"/>
        </w:rPr>
        <w:t>alapján</w:t>
      </w:r>
      <w:proofErr w:type="spellEnd"/>
      <w:r w:rsidR="008E352C" w:rsidRPr="00ED38AD">
        <w:rPr>
          <w:rFonts w:ascii="Garamond" w:hAnsi="Garamond"/>
          <w:sz w:val="28"/>
          <w:szCs w:val="28"/>
        </w:rPr>
        <w:t xml:space="preserve"> </w:t>
      </w:r>
      <w:r w:rsidR="008E352C" w:rsidRPr="00ED38AD">
        <w:rPr>
          <w:rFonts w:ascii="Garamond" w:hAnsi="Garamond"/>
          <w:b/>
          <w:sz w:val="28"/>
          <w:szCs w:val="28"/>
        </w:rPr>
        <w:t>201</w:t>
      </w:r>
      <w:r w:rsidR="00353A94" w:rsidRPr="00ED38AD">
        <w:rPr>
          <w:rFonts w:ascii="Garamond" w:hAnsi="Garamond"/>
          <w:b/>
          <w:sz w:val="28"/>
          <w:szCs w:val="28"/>
        </w:rPr>
        <w:t xml:space="preserve">9 </w:t>
      </w:r>
      <w:proofErr w:type="spellStart"/>
      <w:r w:rsidR="00353A94" w:rsidRPr="00ED38AD">
        <w:rPr>
          <w:rFonts w:ascii="Garamond" w:hAnsi="Garamond"/>
          <w:b/>
          <w:sz w:val="28"/>
          <w:szCs w:val="28"/>
        </w:rPr>
        <w:t>janu</w:t>
      </w:r>
      <w:r w:rsidR="003B12BE" w:rsidRPr="00ED38AD">
        <w:rPr>
          <w:rFonts w:ascii="Garamond" w:hAnsi="Garamond"/>
          <w:b/>
          <w:sz w:val="28"/>
          <w:szCs w:val="28"/>
        </w:rPr>
        <w:t>á</w:t>
      </w:r>
      <w:r w:rsidR="00353A94" w:rsidRPr="00ED38AD">
        <w:rPr>
          <w:rFonts w:ascii="Garamond" w:hAnsi="Garamond"/>
          <w:b/>
          <w:sz w:val="28"/>
          <w:szCs w:val="28"/>
        </w:rPr>
        <w:t>r</w:t>
      </w:r>
      <w:proofErr w:type="spellEnd"/>
      <w:r w:rsidR="00F412A5" w:rsidRPr="00ED38AD">
        <w:rPr>
          <w:rFonts w:ascii="Garamond" w:hAnsi="Garamond"/>
          <w:b/>
          <w:sz w:val="28"/>
          <w:szCs w:val="28"/>
        </w:rPr>
        <w:t xml:space="preserve"> </w:t>
      </w:r>
      <w:r w:rsidR="00353A94" w:rsidRPr="00ED38AD">
        <w:rPr>
          <w:rFonts w:ascii="Garamond" w:hAnsi="Garamond"/>
          <w:b/>
          <w:sz w:val="28"/>
          <w:szCs w:val="28"/>
        </w:rPr>
        <w:t>7</w:t>
      </w:r>
      <w:r w:rsidR="00214B21" w:rsidRPr="00ED38AD">
        <w:rPr>
          <w:rFonts w:ascii="Garamond" w:hAnsi="Garamond"/>
          <w:b/>
          <w:sz w:val="28"/>
          <w:szCs w:val="28"/>
        </w:rPr>
        <w:t>.</w:t>
      </w:r>
      <w:r w:rsidR="00214B21" w:rsidRPr="00ED38AD">
        <w:rPr>
          <w:rFonts w:ascii="Garamond" w:hAnsi="Garamond"/>
          <w:sz w:val="28"/>
          <w:szCs w:val="28"/>
        </w:rPr>
        <w:t>-</w:t>
      </w:r>
      <w:r w:rsidR="003B12BE" w:rsidRPr="00ED38AD">
        <w:rPr>
          <w:rFonts w:ascii="Garamond" w:hAnsi="Garamond"/>
          <w:sz w:val="28"/>
          <w:szCs w:val="28"/>
        </w:rPr>
        <w:t>é</w:t>
      </w:r>
      <w:r w:rsidR="00214B21" w:rsidRPr="00ED38AD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ED38AD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sz w:val="28"/>
          <w:szCs w:val="28"/>
        </w:rPr>
        <w:t>hozott-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ED38A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i/>
          <w:sz w:val="28"/>
          <w:szCs w:val="28"/>
        </w:rPr>
        <w:t>sz</w:t>
      </w:r>
      <w:r w:rsidR="008E352C" w:rsidRPr="00ED38AD">
        <w:rPr>
          <w:rFonts w:ascii="Garamond" w:hAnsi="Garamond"/>
          <w:i/>
          <w:sz w:val="28"/>
          <w:szCs w:val="28"/>
        </w:rPr>
        <w:t>ű</w:t>
      </w:r>
      <w:r w:rsidR="00214B21" w:rsidRPr="00ED38AD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ED38AD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ED38AD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ED38A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ED38A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D38AD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ED38AD">
        <w:rPr>
          <w:rFonts w:ascii="Garamond" w:hAnsi="Garamond"/>
          <w:sz w:val="28"/>
          <w:szCs w:val="28"/>
        </w:rPr>
        <w:t xml:space="preserve"> </w:t>
      </w:r>
      <w:r w:rsidR="00C636FC" w:rsidRPr="00ED38AD">
        <w:rPr>
          <w:rFonts w:ascii="Garamond" w:hAnsi="Garamond"/>
          <w:sz w:val="28"/>
          <w:szCs w:val="28"/>
        </w:rPr>
        <w:t>.</w:t>
      </w:r>
    </w:p>
    <w:p w:rsidR="00214B21" w:rsidRPr="00ED38AD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 xml:space="preserve">A </w:t>
      </w:r>
      <w:proofErr w:type="spellStart"/>
      <w:r w:rsidRPr="00ED38AD">
        <w:rPr>
          <w:rFonts w:ascii="Garamond" w:hAnsi="Garamond"/>
          <w:sz w:val="28"/>
          <w:szCs w:val="28"/>
        </w:rPr>
        <w:t>döntés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tervezete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</w:t>
      </w:r>
      <w:proofErr w:type="spellStart"/>
      <w:r w:rsidRPr="00ED38AD">
        <w:rPr>
          <w:rFonts w:ascii="Garamond" w:hAnsi="Garamond"/>
          <w:sz w:val="28"/>
          <w:szCs w:val="28"/>
        </w:rPr>
        <w:t>valamint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az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ezt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megalapozó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érvek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megtekinthetőek</w:t>
      </w:r>
      <w:proofErr w:type="spellEnd"/>
      <w:r w:rsidRPr="00ED38AD">
        <w:rPr>
          <w:rFonts w:ascii="Garamond" w:hAnsi="Garamond"/>
          <w:sz w:val="28"/>
          <w:szCs w:val="28"/>
        </w:rPr>
        <w:t xml:space="preserve"> a </w:t>
      </w:r>
      <w:proofErr w:type="spellStart"/>
      <w:r w:rsidRPr="00ED38AD">
        <w:rPr>
          <w:rFonts w:ascii="Garamond" w:hAnsi="Garamond"/>
          <w:sz w:val="28"/>
          <w:szCs w:val="28"/>
        </w:rPr>
        <w:t>Hargita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Megyei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Környezetvédelmi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Ügynökség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székhelyén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</w:t>
      </w:r>
      <w:proofErr w:type="spellStart"/>
      <w:r w:rsidRPr="00ED38AD">
        <w:rPr>
          <w:rFonts w:ascii="Garamond" w:hAnsi="Garamond"/>
          <w:sz w:val="28"/>
          <w:szCs w:val="28"/>
        </w:rPr>
        <w:t>Csíkszereda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D38AD">
        <w:rPr>
          <w:rFonts w:ascii="Garamond" w:hAnsi="Garamond"/>
          <w:sz w:val="28"/>
          <w:szCs w:val="28"/>
        </w:rPr>
        <w:t>Áron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utca</w:t>
      </w:r>
      <w:proofErr w:type="spellEnd"/>
      <w:r w:rsidRPr="00ED38AD">
        <w:rPr>
          <w:rFonts w:ascii="Garamond" w:hAnsi="Garamond"/>
          <w:sz w:val="28"/>
          <w:szCs w:val="28"/>
        </w:rPr>
        <w:t xml:space="preserve"> 43 </w:t>
      </w:r>
      <w:proofErr w:type="spellStart"/>
      <w:r w:rsidRPr="00ED38AD">
        <w:rPr>
          <w:rFonts w:ascii="Garamond" w:hAnsi="Garamond"/>
          <w:sz w:val="28"/>
          <w:szCs w:val="28"/>
        </w:rPr>
        <w:t>szám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alatt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</w:t>
      </w:r>
      <w:proofErr w:type="spellStart"/>
      <w:r w:rsidRPr="00ED38AD">
        <w:rPr>
          <w:rFonts w:ascii="Garamond" w:hAnsi="Garamond"/>
          <w:sz w:val="28"/>
          <w:szCs w:val="28"/>
        </w:rPr>
        <w:t>munkanapokon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hétfőtől-csütörtökig</w:t>
      </w:r>
      <w:proofErr w:type="spellEnd"/>
      <w:r w:rsidRPr="00ED38AD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ED38AD">
        <w:rPr>
          <w:rFonts w:ascii="Garamond" w:hAnsi="Garamond"/>
          <w:sz w:val="28"/>
          <w:szCs w:val="28"/>
        </w:rPr>
        <w:t>óra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között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</w:t>
      </w:r>
      <w:proofErr w:type="spellStart"/>
      <w:r w:rsidRPr="00ED38AD">
        <w:rPr>
          <w:rFonts w:ascii="Garamond" w:hAnsi="Garamond"/>
          <w:sz w:val="28"/>
          <w:szCs w:val="28"/>
        </w:rPr>
        <w:t>pé</w:t>
      </w:r>
      <w:r w:rsidR="00044C02" w:rsidRPr="00ED38AD">
        <w:rPr>
          <w:rFonts w:ascii="Garamond" w:hAnsi="Garamond"/>
          <w:sz w:val="28"/>
          <w:szCs w:val="28"/>
        </w:rPr>
        <w:t>n</w:t>
      </w:r>
      <w:r w:rsidRPr="00ED38AD">
        <w:rPr>
          <w:rFonts w:ascii="Garamond" w:hAnsi="Garamond"/>
          <w:sz w:val="28"/>
          <w:szCs w:val="28"/>
        </w:rPr>
        <w:t>teken</w:t>
      </w:r>
      <w:proofErr w:type="spellEnd"/>
      <w:r w:rsidRPr="00ED38A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ED38AD">
        <w:rPr>
          <w:rFonts w:ascii="Garamond" w:hAnsi="Garamond"/>
          <w:sz w:val="28"/>
          <w:szCs w:val="28"/>
        </w:rPr>
        <w:t>óra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között</w:t>
      </w:r>
      <w:proofErr w:type="spellEnd"/>
      <w:r w:rsidRPr="00ED38AD">
        <w:rPr>
          <w:rFonts w:ascii="Garamond" w:hAnsi="Garamond"/>
          <w:sz w:val="28"/>
          <w:szCs w:val="28"/>
        </w:rPr>
        <w:t xml:space="preserve">, </w:t>
      </w:r>
      <w:proofErr w:type="spellStart"/>
      <w:r w:rsidRPr="00ED38AD">
        <w:rPr>
          <w:rFonts w:ascii="Garamond" w:hAnsi="Garamond"/>
          <w:sz w:val="28"/>
          <w:szCs w:val="28"/>
        </w:rPr>
        <w:t>valamint</w:t>
      </w:r>
      <w:proofErr w:type="spellEnd"/>
      <w:r w:rsidRPr="00ED38AD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ED38AD">
        <w:rPr>
          <w:rFonts w:ascii="Garamond" w:hAnsi="Garamond"/>
          <w:sz w:val="28"/>
          <w:szCs w:val="28"/>
        </w:rPr>
        <w:t>internetes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oldalon</w:t>
      </w:r>
      <w:proofErr w:type="spellEnd"/>
      <w:r w:rsidRPr="00ED38AD">
        <w:rPr>
          <w:rFonts w:ascii="Garamond" w:hAnsi="Garamond"/>
          <w:b/>
          <w:sz w:val="28"/>
          <w:szCs w:val="28"/>
        </w:rPr>
        <w:t>.</w:t>
      </w:r>
    </w:p>
    <w:p w:rsidR="00214B21" w:rsidRPr="00ED38AD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ED38AD">
        <w:rPr>
          <w:rFonts w:ascii="Garamond" w:hAnsi="Garamond"/>
          <w:sz w:val="28"/>
          <w:szCs w:val="28"/>
        </w:rPr>
        <w:t>Az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érintettek</w:t>
      </w:r>
      <w:proofErr w:type="spellEnd"/>
      <w:r w:rsidRPr="00ED38AD">
        <w:rPr>
          <w:rFonts w:ascii="Garamond" w:hAnsi="Garamond"/>
          <w:sz w:val="28"/>
          <w:szCs w:val="28"/>
        </w:rPr>
        <w:t xml:space="preserve"> a </w:t>
      </w:r>
      <w:proofErr w:type="spellStart"/>
      <w:r w:rsidRPr="00ED38AD">
        <w:rPr>
          <w:rFonts w:ascii="Garamond" w:hAnsi="Garamond"/>
          <w:sz w:val="28"/>
          <w:szCs w:val="28"/>
        </w:rPr>
        <w:t>döntéstervezetre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vonatkozó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észrevételeiket</w:t>
      </w:r>
      <w:proofErr w:type="spellEnd"/>
      <w:r w:rsidRPr="00ED38AD">
        <w:rPr>
          <w:rFonts w:ascii="Garamond" w:hAnsi="Garamond"/>
          <w:sz w:val="28"/>
          <w:szCs w:val="28"/>
        </w:rPr>
        <w:t xml:space="preserve"> a </w:t>
      </w:r>
      <w:proofErr w:type="spellStart"/>
      <w:r w:rsidRPr="00ED38AD">
        <w:rPr>
          <w:rFonts w:ascii="Garamond" w:hAnsi="Garamond"/>
          <w:sz w:val="28"/>
          <w:szCs w:val="28"/>
        </w:rPr>
        <w:t>hírdetéstől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számított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r w:rsidRPr="00ED38AD">
        <w:rPr>
          <w:rFonts w:ascii="Garamond" w:hAnsi="Garamond"/>
          <w:b/>
          <w:sz w:val="28"/>
          <w:szCs w:val="28"/>
        </w:rPr>
        <w:t>5 nap</w:t>
      </w:r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alatt</w:t>
      </w:r>
      <w:proofErr w:type="spellEnd"/>
      <w:r w:rsidRPr="00ED38A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nyújthatják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be</w:t>
      </w:r>
      <w:proofErr w:type="spellEnd"/>
      <w:r w:rsidRPr="00ED38AD">
        <w:rPr>
          <w:rFonts w:ascii="Garamond" w:hAnsi="Garamond"/>
          <w:sz w:val="28"/>
          <w:szCs w:val="28"/>
        </w:rPr>
        <w:t xml:space="preserve">  a </w:t>
      </w:r>
      <w:proofErr w:type="spellStart"/>
      <w:r w:rsidRPr="00ED38AD">
        <w:rPr>
          <w:rFonts w:ascii="Garamond" w:hAnsi="Garamond"/>
          <w:sz w:val="28"/>
          <w:szCs w:val="28"/>
        </w:rPr>
        <w:t>Hargita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Megyei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Környezetvédelmi</w:t>
      </w:r>
      <w:proofErr w:type="spellEnd"/>
      <w:r w:rsidRPr="00ED38AD">
        <w:rPr>
          <w:rFonts w:ascii="Garamond" w:hAnsi="Garamond"/>
          <w:sz w:val="28"/>
          <w:szCs w:val="28"/>
        </w:rPr>
        <w:t xml:space="preserve"> </w:t>
      </w:r>
      <w:proofErr w:type="spellStart"/>
      <w:r w:rsidRPr="00ED38AD">
        <w:rPr>
          <w:rFonts w:ascii="Garamond" w:hAnsi="Garamond"/>
          <w:sz w:val="28"/>
          <w:szCs w:val="28"/>
        </w:rPr>
        <w:t>Ügynökséghez</w:t>
      </w:r>
      <w:proofErr w:type="spellEnd"/>
      <w:r w:rsidRPr="00ED38AD">
        <w:rPr>
          <w:rFonts w:ascii="Garamond" w:hAnsi="Garamond"/>
          <w:sz w:val="28"/>
          <w:szCs w:val="28"/>
        </w:rPr>
        <w:t>.</w:t>
      </w:r>
    </w:p>
    <w:p w:rsidR="00214B21" w:rsidRPr="00ED38AD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ED38AD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ED38AD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ED38AD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ED38A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61D1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53A94"/>
    <w:rsid w:val="00362F43"/>
    <w:rsid w:val="003929BF"/>
    <w:rsid w:val="003B12BE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38AD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5D0B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9C64-FAAE-40F2-8415-211DF98B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8</cp:revision>
  <cp:lastPrinted>2017-02-21T08:53:00Z</cp:lastPrinted>
  <dcterms:created xsi:type="dcterms:W3CDTF">2018-05-29T12:27:00Z</dcterms:created>
  <dcterms:modified xsi:type="dcterms:W3CDTF">2019-01-08T11:32:00Z</dcterms:modified>
</cp:coreProperties>
</file>