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7D" w:rsidRDefault="002F0E7D" w:rsidP="00391F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F0E7D" w:rsidRDefault="002F0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F0E7D" w:rsidRDefault="002F0E7D">
      <w:pPr>
        <w:pStyle w:val="Titlu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DECIZIA ETAPEI DE ÎNCADRARE</w:t>
      </w:r>
      <w:r>
        <w:rPr>
          <w:rFonts w:ascii="Arial" w:hAnsi="Arial" w:cs="Arial"/>
          <w:b/>
          <w:bCs/>
        </w:rPr>
        <w:t xml:space="preserve"> </w:t>
      </w:r>
    </w:p>
    <w:p w:rsidR="002F0E7D" w:rsidRDefault="002F0E7D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 xml:space="preserve">Nr. </w:t>
      </w:r>
      <w:sdt>
        <w:sdtPr>
          <w:rPr>
            <w:rFonts w:ascii="Arial" w:hAnsi="Arial" w:cs="Arial"/>
            <w:b/>
            <w:bCs/>
            <w:i w:val="0"/>
            <w:lang w:val="ro-RO"/>
          </w:rPr>
          <w:alias w:val="Număr act reglementare"/>
          <w:tag w:val="NRACTINREG"/>
          <w:id w:val="-1106879198"/>
          <w:placeholder>
            <w:docPart w:val="5D97DE4A34944968AC10AEBFDBC1C3EB"/>
          </w:placeholder>
          <w:text/>
        </w:sdtPr>
        <w:sdtContent>
          <w:r>
            <w:rPr>
              <w:rFonts w:ascii="Arial" w:hAnsi="Arial" w:cs="Arial"/>
              <w:b/>
              <w:bCs/>
              <w:i w:val="0"/>
              <w:lang w:val="ro-RO"/>
            </w:rPr>
            <w:t>proiect</w:t>
          </w:r>
        </w:sdtContent>
      </w:sdt>
      <w:r>
        <w:rPr>
          <w:rFonts w:ascii="Arial" w:hAnsi="Arial" w:cs="Arial"/>
          <w:b/>
          <w:bCs/>
          <w:i w:val="0"/>
          <w:lang w:val="ro-RO"/>
        </w:rPr>
        <w:t xml:space="preserve"> din </w:t>
      </w:r>
      <w:sdt>
        <w:sdtPr>
          <w:rPr>
            <w:rFonts w:ascii="Arial" w:hAnsi="Arial" w:cs="Arial"/>
            <w:b/>
            <w:bCs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33A29D5B265D4A5EAAD3A15E47C6E598"/>
          </w:placeholder>
          <w:date w:fullDate="2016-03-3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bCs/>
              <w:i w:val="0"/>
              <w:lang w:val="ro-RO"/>
            </w:rPr>
            <w:t>30.03.2016</w:t>
          </w:r>
        </w:sdtContent>
      </w:sdt>
    </w:p>
    <w:p w:rsidR="002F0E7D" w:rsidRDefault="002F0E7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0E7D" w:rsidRDefault="002F0E7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KEDVES ZSOLT</w:t>
      </w:r>
      <w:r>
        <w:rPr>
          <w:rFonts w:ascii="Arial" w:hAnsi="Arial" w:cs="Arial"/>
          <w:sz w:val="24"/>
          <w:szCs w:val="24"/>
          <w:lang w:val="ro-RO"/>
        </w:rPr>
        <w:t xml:space="preserve">, cu domiciliul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>
        <w:rPr>
          <w:rFonts w:ascii="Arial" w:hAnsi="Arial" w:cs="Arial"/>
          <w:sz w:val="24"/>
          <w:szCs w:val="24"/>
          <w:lang w:val="ro-RO"/>
        </w:rPr>
        <w:t>. Sândominic, str. Principală nr.</w:t>
      </w:r>
      <w:r w:rsidR="006246CC">
        <w:rPr>
          <w:rFonts w:ascii="Arial" w:hAnsi="Arial" w:cs="Arial"/>
          <w:sz w:val="24"/>
          <w:szCs w:val="24"/>
          <w:lang w:val="ro-RO"/>
        </w:rPr>
        <w:t>689/A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6246CC">
        <w:rPr>
          <w:rFonts w:ascii="Arial" w:hAnsi="Arial" w:cs="Arial"/>
          <w:sz w:val="24"/>
          <w:szCs w:val="24"/>
          <w:lang w:val="ro-RO"/>
        </w:rPr>
        <w:t>Harghita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AD8E3FA368246F0B3BA84EE784FB41F"/>
          </w:placeholder>
        </w:sdtPr>
        <w:sdtContent>
          <w:r w:rsidR="006246CC">
            <w:rPr>
              <w:rFonts w:ascii="Arial" w:hAnsi="Arial" w:cs="Arial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înregistrată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C9E44405A5746D9A5BECD85FC2C574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084222EF264846668D516F9826BC646D"/>
          </w:placeholder>
          <w:text/>
        </w:sdtPr>
        <w:sdtContent>
          <w:r w:rsidR="006246CC">
            <w:rPr>
              <w:rFonts w:ascii="Arial" w:hAnsi="Arial" w:cs="Arial"/>
              <w:sz w:val="24"/>
              <w:szCs w:val="24"/>
              <w:lang w:val="ro-RO"/>
            </w:rPr>
            <w:t>3448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6246CC">
        <w:rPr>
          <w:rFonts w:ascii="Arial" w:hAnsi="Arial" w:cs="Arial"/>
          <w:spacing w:val="-6"/>
          <w:sz w:val="24"/>
          <w:szCs w:val="24"/>
          <w:lang w:val="ro-RO"/>
        </w:rPr>
        <w:t>24.04.2015,</w:t>
      </w:r>
      <w:r>
        <w:rPr>
          <w:rFonts w:ascii="Arial" w:hAnsi="Arial" w:cs="Arial"/>
          <w:sz w:val="24"/>
          <w:szCs w:val="24"/>
          <w:lang w:val="ro-RO"/>
        </w:rPr>
        <w:t xml:space="preserve">  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AE361D8BCC9647FAB47107F64660D25D"/>
        </w:placeholder>
      </w:sdtPr>
      <w:sdtContent>
        <w:p w:rsidR="002F0E7D" w:rsidRDefault="002F0E7D" w:rsidP="00105D95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6246CC" w:rsidRDefault="002F0E7D" w:rsidP="006246CC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2F0E7D" w:rsidRPr="006246CC" w:rsidRDefault="002F0E7D" w:rsidP="006246CC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2F0E7D" w:rsidRDefault="002F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4BF6FAF4DB3A46B6B7EBBE235C2E071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0263805E4CDA4A17AB9F5B3B95760F5F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3</w:t>
          </w:r>
          <w:r w:rsidR="006246CC">
            <w:rPr>
              <w:rFonts w:ascii="Arial" w:hAnsi="Arial" w:cs="Arial"/>
              <w:b/>
              <w:sz w:val="24"/>
              <w:szCs w:val="24"/>
              <w:lang w:val="ro-RO"/>
            </w:rPr>
            <w:t>0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.0</w:t>
          </w:r>
          <w:r w:rsidR="006246CC">
            <w:rPr>
              <w:rFonts w:ascii="Arial" w:hAnsi="Arial" w:cs="Arial"/>
              <w:b/>
              <w:sz w:val="24"/>
              <w:szCs w:val="24"/>
              <w:lang w:val="ro-RO"/>
            </w:rPr>
            <w:t>3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.2016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6246CC">
            <w:rPr>
              <w:rFonts w:ascii="Arial" w:hAnsi="Arial" w:cs="Arial"/>
              <w:b/>
              <w:sz w:val="24"/>
              <w:szCs w:val="24"/>
              <w:lang w:val="ro-RO"/>
            </w:rPr>
            <w:t>Înființare bazine piscicole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propus a fi amplasat în </w:t>
          </w:r>
          <w:proofErr w:type="spellStart"/>
          <w:r w:rsidR="006246CC">
            <w:rPr>
              <w:rFonts w:ascii="Arial" w:hAnsi="Arial" w:cs="Arial"/>
              <w:sz w:val="24"/>
              <w:szCs w:val="24"/>
              <w:lang w:val="ro-RO"/>
            </w:rPr>
            <w:t>com</w:t>
          </w:r>
          <w:proofErr w:type="spellEnd"/>
          <w:r w:rsidR="006246CC">
            <w:rPr>
              <w:rFonts w:ascii="Arial" w:hAnsi="Arial" w:cs="Arial"/>
              <w:sz w:val="24"/>
              <w:szCs w:val="24"/>
              <w:lang w:val="ro-RO"/>
            </w:rPr>
            <w:t>. Sândominic, str. Principală nr.689/A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jud. Harghita. nu se supune evaluării impactului asupra mediului şi nu se supune evaluării adecvate. 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0E7D" w:rsidRDefault="002F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Justificarea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FD6D2917BC244087A8A305C1FC5EA81D"/>
        </w:placeholder>
      </w:sdtPr>
      <w:sdtContent>
        <w:p w:rsidR="002F0E7D" w:rsidRDefault="002F0E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I.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2F0E7D" w:rsidRDefault="002F0E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445/2009,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nr.II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pct.</w:t>
          </w:r>
          <w:r w:rsidR="006246CC"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lit.</w:t>
          </w:r>
          <w:r w:rsidR="006246CC">
            <w:rPr>
              <w:rFonts w:ascii="Arial" w:hAnsi="Arial" w:cs="Arial"/>
              <w:sz w:val="24"/>
              <w:szCs w:val="24"/>
            </w:rPr>
            <w:t>f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869290868"/>
            <w:placeholder>
              <w:docPart w:val="66804F12E78C4CC78603AD2BFE9D7539"/>
            </w:placeholder>
          </w:sdtPr>
          <w:sdtContent>
            <w:p w:rsidR="002F0E7D" w:rsidRPr="004A02AF" w:rsidRDefault="002F0E7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…</w:t>
              </w:r>
              <w:r w:rsidRPr="004A02AF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b) </w:t>
              </w:r>
              <w:proofErr w:type="spellStart"/>
              <w:r w:rsidRPr="004A02AF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Caracteristicile</w:t>
              </w:r>
              <w:proofErr w:type="spellEnd"/>
              <w:r w:rsidRPr="004A02AF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proiectului</w:t>
              </w:r>
              <w:proofErr w:type="spellEnd"/>
              <w:r w:rsidRPr="004A02AF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:</w:t>
              </w:r>
            </w:p>
            <w:p w:rsidR="002F0E7D" w:rsidRDefault="002F0E7D">
              <w:pPr>
                <w:pStyle w:val="Corptext"/>
                <w:ind w:left="720" w:right="-1080"/>
                <w:rPr>
                  <w:rFonts w:cs="Arial"/>
                  <w:b/>
                </w:rPr>
              </w:pPr>
              <w:proofErr w:type="gramStart"/>
              <w:r>
                <w:rPr>
                  <w:rFonts w:cs="Arial"/>
                  <w:b/>
                  <w:lang w:val="fr-FR"/>
                </w:rPr>
                <w:t>1.a</w:t>
              </w:r>
              <w:proofErr w:type="gramEnd"/>
              <w:r>
                <w:rPr>
                  <w:rFonts w:cs="Arial"/>
                  <w:b/>
                  <w:lang w:val="fr-FR"/>
                </w:rPr>
                <w:t xml:space="preserve">. </w:t>
              </w:r>
              <w:proofErr w:type="spellStart"/>
              <w:r>
                <w:rPr>
                  <w:rFonts w:cs="Arial"/>
                  <w:b/>
                </w:rPr>
                <w:t>Mărimea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proiectului</w:t>
              </w:r>
              <w:proofErr w:type="spellEnd"/>
              <w:r>
                <w:rPr>
                  <w:rFonts w:cs="Arial"/>
                  <w:b/>
                </w:rPr>
                <w:t>:</w:t>
              </w:r>
            </w:p>
            <w:p w:rsidR="006246CC" w:rsidRDefault="002F0E7D" w:rsidP="00056D21">
              <w:pPr>
                <w:pStyle w:val="Corptext"/>
                <w:ind w:right="51"/>
                <w:rPr>
                  <w:rFonts w:cs="Arial"/>
                  <w:i/>
                  <w:iCs/>
                </w:rPr>
              </w:pPr>
              <w:proofErr w:type="spellStart"/>
              <w:r>
                <w:rPr>
                  <w:rFonts w:cs="Arial"/>
                  <w:i/>
                  <w:iCs/>
                </w:rPr>
                <w:t>Proiectul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propus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constă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din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înființarea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unei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ferme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piscicole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pe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o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suprafață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totală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de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teren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 de 3458 </w:t>
              </w:r>
              <w:proofErr w:type="spellStart"/>
              <w:r w:rsidR="006246CC">
                <w:rPr>
                  <w:rFonts w:cs="Arial"/>
                  <w:i/>
                  <w:iCs/>
                </w:rPr>
                <w:t>mp</w:t>
              </w:r>
              <w:proofErr w:type="spellEnd"/>
              <w:r w:rsidR="006246CC">
                <w:rPr>
                  <w:rFonts w:cs="Arial"/>
                  <w:i/>
                  <w:iCs/>
                </w:rPr>
                <w:t xml:space="preserve">, </w:t>
              </w:r>
              <w:proofErr w:type="spellStart"/>
              <w:r w:rsidR="00056D21">
                <w:rPr>
                  <w:rFonts w:cs="Arial"/>
                  <w:i/>
                  <w:iCs/>
                </w:rPr>
                <w:t>suprafața</w:t>
              </w:r>
              <w:proofErr w:type="spellEnd"/>
              <w:r w:rsidR="00056D21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056D21">
                <w:rPr>
                  <w:rFonts w:cs="Arial"/>
                  <w:i/>
                  <w:iCs/>
                </w:rPr>
                <w:t>construită</w:t>
              </w:r>
              <w:proofErr w:type="spellEnd"/>
              <w:r w:rsidR="00056D21">
                <w:rPr>
                  <w:rFonts w:cs="Arial"/>
                  <w:i/>
                  <w:iCs/>
                </w:rPr>
                <w:t xml:space="preserve"> a </w:t>
              </w:r>
              <w:proofErr w:type="spellStart"/>
              <w:r w:rsidR="00056D21">
                <w:rPr>
                  <w:rFonts w:cs="Arial"/>
                  <w:i/>
                  <w:iCs/>
                </w:rPr>
                <w:t>păstrăvăriei</w:t>
              </w:r>
              <w:proofErr w:type="spellEnd"/>
              <w:r w:rsidR="00056D21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056D21">
                <w:rPr>
                  <w:rFonts w:cs="Arial"/>
                  <w:i/>
                  <w:iCs/>
                </w:rPr>
                <w:t>fiind</w:t>
              </w:r>
              <w:proofErr w:type="spellEnd"/>
              <w:r w:rsidR="00056D21">
                <w:rPr>
                  <w:rFonts w:cs="Arial"/>
                  <w:i/>
                  <w:iCs/>
                </w:rPr>
                <w:t xml:space="preserve"> de 255</w:t>
              </w:r>
              <w:proofErr w:type="gramStart"/>
              <w:r w:rsidR="00056D21">
                <w:rPr>
                  <w:rFonts w:cs="Arial"/>
                  <w:i/>
                  <w:iCs/>
                </w:rPr>
                <w:t>,0</w:t>
              </w:r>
              <w:proofErr w:type="gramEnd"/>
              <w:r w:rsidR="00056D21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056D21">
                <w:rPr>
                  <w:rFonts w:cs="Arial"/>
                  <w:i/>
                  <w:iCs/>
                </w:rPr>
                <w:t>mp</w:t>
              </w:r>
              <w:proofErr w:type="spellEnd"/>
              <w:r w:rsidR="00056D21">
                <w:rPr>
                  <w:rFonts w:cs="Arial"/>
                  <w:i/>
                  <w:iCs/>
                </w:rPr>
                <w:t>.</w:t>
              </w:r>
            </w:p>
            <w:p w:rsidR="00056D21" w:rsidRDefault="00056D21" w:rsidP="00056D21">
              <w:pPr>
                <w:pStyle w:val="Default"/>
              </w:pPr>
              <w:proofErr w:type="spellStart"/>
              <w:r>
                <w:t>Captarea</w:t>
              </w:r>
              <w:proofErr w:type="spellEnd"/>
              <w:r>
                <w:t xml:space="preserve"> </w:t>
              </w:r>
              <w:proofErr w:type="spellStart"/>
              <w:r>
                <w:t>apei</w:t>
              </w:r>
              <w:proofErr w:type="spellEnd"/>
              <w:r>
                <w:t xml:space="preserve"> se </w:t>
              </w:r>
              <w:proofErr w:type="spellStart"/>
              <w:r>
                <w:t>realizează</w:t>
              </w:r>
              <w:proofErr w:type="spellEnd"/>
              <w:r>
                <w:t xml:space="preserve"> din </w:t>
              </w:r>
              <w:proofErr w:type="spellStart"/>
              <w:r>
                <w:t>pârâul</w:t>
              </w:r>
              <w:proofErr w:type="spellEnd"/>
              <w:r>
                <w:t xml:space="preserve"> </w:t>
              </w:r>
              <w:proofErr w:type="spellStart"/>
              <w:r>
                <w:t>Sedloco</w:t>
              </w:r>
              <w:proofErr w:type="spellEnd"/>
              <w:r>
                <w:t xml:space="preserve"> </w:t>
              </w:r>
              <w:proofErr w:type="spellStart"/>
              <w:r>
                <w:t>printr</w:t>
              </w:r>
              <w:proofErr w:type="spellEnd"/>
              <w:r>
                <w:t xml:space="preserve">-un </w:t>
              </w:r>
              <w:proofErr w:type="spellStart"/>
              <w:r>
                <w:t>prag</w:t>
              </w:r>
              <w:proofErr w:type="spellEnd"/>
              <w:r>
                <w:t xml:space="preserve"> de fund </w:t>
              </w:r>
              <w:proofErr w:type="spellStart"/>
              <w:r>
                <w:t>având</w:t>
              </w:r>
              <w:proofErr w:type="spellEnd"/>
              <w:r>
                <w:t xml:space="preserve"> </w:t>
              </w:r>
              <w:proofErr w:type="spellStart"/>
              <w:r>
                <w:t>înălțimea</w:t>
              </w:r>
              <w:proofErr w:type="spellEnd"/>
              <w:r>
                <w:t xml:space="preserve"> de 0</w:t>
              </w:r>
              <w:proofErr w:type="gramStart"/>
              <w:r>
                <w:t>,4</w:t>
              </w:r>
              <w:proofErr w:type="gramEnd"/>
              <w:r>
                <w:t xml:space="preserve"> m fix +0,4 m </w:t>
              </w:r>
              <w:proofErr w:type="spellStart"/>
              <w:r>
                <w:t>demontabil</w:t>
              </w:r>
              <w:proofErr w:type="spellEnd"/>
              <w:r>
                <w:t xml:space="preserve">. </w:t>
              </w:r>
              <w:proofErr w:type="spellStart"/>
              <w:r>
                <w:t>Pragul</w:t>
              </w:r>
              <w:proofErr w:type="spellEnd"/>
              <w:r>
                <w:t xml:space="preserve"> de fund </w:t>
              </w:r>
              <w:proofErr w:type="spellStart"/>
              <w:r>
                <w:t>este</w:t>
              </w:r>
              <w:proofErr w:type="spellEnd"/>
              <w:r>
                <w:t xml:space="preserve"> </w:t>
              </w:r>
              <w:proofErr w:type="spellStart"/>
              <w:r>
                <w:t>realizat</w:t>
              </w:r>
              <w:proofErr w:type="spellEnd"/>
              <w:r>
                <w:t xml:space="preserve"> din </w:t>
              </w:r>
              <w:proofErr w:type="spellStart"/>
              <w:r>
                <w:t>grinzi</w:t>
              </w:r>
              <w:proofErr w:type="spellEnd"/>
              <w:r>
                <w:t xml:space="preserve"> de </w:t>
              </w:r>
              <w:proofErr w:type="spellStart"/>
              <w:r>
                <w:t>lemn</w:t>
              </w:r>
              <w:proofErr w:type="spellEnd"/>
              <w:r>
                <w:t xml:space="preserve"> fixate, </w:t>
              </w:r>
              <w:proofErr w:type="spellStart"/>
              <w:r>
                <w:t>astfel</w:t>
              </w:r>
              <w:proofErr w:type="spellEnd"/>
              <w:r>
                <w:t xml:space="preserve"> </w:t>
              </w:r>
              <w:proofErr w:type="spellStart"/>
              <w:r>
                <w:t>ca</w:t>
              </w:r>
              <w:proofErr w:type="spellEnd"/>
              <w:r>
                <w:t xml:space="preserve"> </w:t>
              </w:r>
              <w:proofErr w:type="spellStart"/>
              <w:r>
                <w:t>să</w:t>
              </w:r>
              <w:proofErr w:type="spellEnd"/>
              <w:r>
                <w:t xml:space="preserve"> fie </w:t>
              </w:r>
              <w:proofErr w:type="spellStart"/>
              <w:r>
                <w:t>asigurat</w:t>
              </w:r>
              <w:proofErr w:type="spellEnd"/>
              <w:r>
                <w:t xml:space="preserve"> </w:t>
              </w:r>
              <w:proofErr w:type="spellStart"/>
              <w:r>
                <w:t>aval</w:t>
              </w:r>
              <w:proofErr w:type="spellEnd"/>
              <w:r>
                <w:t xml:space="preserve"> de </w:t>
              </w:r>
              <w:proofErr w:type="spellStart"/>
              <w:r>
                <w:t>secțiunea</w:t>
              </w:r>
              <w:proofErr w:type="spellEnd"/>
              <w:r>
                <w:t xml:space="preserve"> de </w:t>
              </w:r>
              <w:proofErr w:type="spellStart"/>
              <w:r>
                <w:t>captare</w:t>
              </w:r>
              <w:proofErr w:type="spellEnd"/>
              <w:r>
                <w:t xml:space="preserve"> </w:t>
              </w:r>
              <w:proofErr w:type="spellStart"/>
              <w:r>
                <w:t>debitul</w:t>
              </w:r>
              <w:proofErr w:type="spellEnd"/>
              <w:r>
                <w:t xml:space="preserve"> de </w:t>
              </w:r>
              <w:proofErr w:type="spellStart"/>
              <w:r>
                <w:t>servitute</w:t>
              </w:r>
              <w:proofErr w:type="spellEnd"/>
              <w:r>
                <w:t xml:space="preserve"> Qs=16</w:t>
              </w:r>
              <w:proofErr w:type="gramStart"/>
              <w:r>
                <w:t>,6</w:t>
              </w:r>
              <w:proofErr w:type="gramEnd"/>
              <w:r>
                <w:t xml:space="preserve"> l/s.</w:t>
              </w:r>
            </w:p>
            <w:p w:rsidR="00056D21" w:rsidRDefault="00056D21" w:rsidP="00056D21">
              <w:pPr>
                <w:pStyle w:val="Default"/>
              </w:pPr>
              <w:proofErr w:type="spellStart"/>
              <w:r>
                <w:t>Alimentarea</w:t>
              </w:r>
              <w:proofErr w:type="spellEnd"/>
              <w:r>
                <w:t xml:space="preserve"> cu </w:t>
              </w:r>
              <w:proofErr w:type="spellStart"/>
              <w:proofErr w:type="gramStart"/>
              <w:r>
                <w:t>apă</w:t>
              </w:r>
              <w:proofErr w:type="spellEnd"/>
              <w:proofErr w:type="gramEnd"/>
              <w:r>
                <w:t xml:space="preserve"> a </w:t>
              </w:r>
              <w:proofErr w:type="spellStart"/>
              <w:r>
                <w:t>bazinelor</w:t>
              </w:r>
              <w:proofErr w:type="spellEnd"/>
              <w:r>
                <w:t xml:space="preserve"> </w:t>
              </w:r>
              <w:proofErr w:type="spellStart"/>
              <w:r>
                <w:t>este</w:t>
              </w:r>
              <w:proofErr w:type="spellEnd"/>
              <w:r>
                <w:t xml:space="preserve"> </w:t>
              </w:r>
              <w:proofErr w:type="spellStart"/>
              <w:r>
                <w:t>asigurată</w:t>
              </w:r>
              <w:proofErr w:type="spellEnd"/>
              <w:r>
                <w:t xml:space="preserve"> </w:t>
              </w:r>
              <w:proofErr w:type="spellStart"/>
              <w:r>
                <w:t>dintr</w:t>
              </w:r>
              <w:proofErr w:type="spellEnd"/>
              <w:r>
                <w:t xml:space="preserve">-un </w:t>
              </w:r>
              <w:proofErr w:type="spellStart"/>
              <w:r>
                <w:t>cămin</w:t>
              </w:r>
              <w:proofErr w:type="spellEnd"/>
              <w:r>
                <w:t xml:space="preserve"> de </w:t>
              </w:r>
              <w:proofErr w:type="spellStart"/>
              <w:r>
                <w:t>captare</w:t>
              </w:r>
              <w:proofErr w:type="spellEnd"/>
              <w:r>
                <w:t xml:space="preserve"> </w:t>
              </w:r>
              <w:proofErr w:type="spellStart"/>
              <w:r>
                <w:t>tricompartimentat</w:t>
              </w:r>
              <w:proofErr w:type="spellEnd"/>
              <w:r>
                <w:t xml:space="preserve"> </w:t>
              </w:r>
              <w:proofErr w:type="spellStart"/>
              <w:r>
                <w:t>amplasat</w:t>
              </w:r>
              <w:proofErr w:type="spellEnd"/>
              <w:r>
                <w:t xml:space="preserve"> </w:t>
              </w:r>
              <w:proofErr w:type="spellStart"/>
              <w:r>
                <w:t>pe</w:t>
              </w:r>
              <w:proofErr w:type="spellEnd"/>
              <w:r>
                <w:t xml:space="preserve"> </w:t>
              </w:r>
              <w:proofErr w:type="spellStart"/>
              <w:r>
                <w:t>malul</w:t>
              </w:r>
              <w:proofErr w:type="spellEnd"/>
              <w:r>
                <w:t xml:space="preserve"> </w:t>
              </w:r>
              <w:proofErr w:type="spellStart"/>
              <w:r>
                <w:t>pârâului</w:t>
              </w:r>
              <w:proofErr w:type="spellEnd"/>
              <w:r>
                <w:t xml:space="preserve"> </w:t>
              </w:r>
              <w:proofErr w:type="spellStart"/>
              <w:r>
                <w:t>Sedloco</w:t>
              </w:r>
              <w:proofErr w:type="spellEnd"/>
              <w:r>
                <w:t>.</w:t>
              </w:r>
            </w:p>
            <w:p w:rsidR="00056D21" w:rsidRDefault="00056D21" w:rsidP="00056D21">
              <w:pPr>
                <w:pStyle w:val="Default"/>
              </w:pPr>
              <w:r>
                <w:t xml:space="preserve">Se </w:t>
              </w:r>
              <w:proofErr w:type="spellStart"/>
              <w:r>
                <w:t>prevăd</w:t>
              </w:r>
              <w:proofErr w:type="spellEnd"/>
              <w:r>
                <w:t xml:space="preserve"> </w:t>
              </w:r>
              <w:proofErr w:type="spellStart"/>
              <w:r>
                <w:t>trei</w:t>
              </w:r>
              <w:proofErr w:type="spellEnd"/>
              <w:r>
                <w:t xml:space="preserve"> </w:t>
              </w:r>
              <w:proofErr w:type="spellStart"/>
              <w:r>
                <w:t>bazine</w:t>
              </w:r>
              <w:proofErr w:type="spellEnd"/>
              <w:r>
                <w:t xml:space="preserve"> </w:t>
              </w:r>
              <w:proofErr w:type="spellStart"/>
              <w:r>
                <w:t>circulare</w:t>
              </w:r>
              <w:proofErr w:type="spellEnd"/>
              <w:r>
                <w:t xml:space="preserve"> cu </w:t>
              </w:r>
              <w:proofErr w:type="spellStart"/>
              <w:r>
                <w:t>diametre</w:t>
              </w:r>
              <w:proofErr w:type="spellEnd"/>
              <w:r>
                <w:t xml:space="preserve"> </w:t>
              </w:r>
              <w:proofErr w:type="spellStart"/>
              <w:r>
                <w:t>diferite</w:t>
              </w:r>
              <w:proofErr w:type="spellEnd"/>
              <w:r>
                <w:t>:</w:t>
              </w:r>
            </w:p>
            <w:p w:rsidR="00056D21" w:rsidRDefault="00056D21" w:rsidP="00056D21">
              <w:pPr>
                <w:pStyle w:val="Default"/>
              </w:pPr>
              <w:r>
                <w:t>-</w:t>
              </w:r>
              <w:proofErr w:type="spellStart"/>
              <w:r>
                <w:t>bazin</w:t>
              </w:r>
              <w:proofErr w:type="spellEnd"/>
              <w:r>
                <w:t xml:space="preserve"> 1</w:t>
              </w:r>
              <w:proofErr w:type="gramStart"/>
              <w:r>
                <w:t>:D</w:t>
              </w:r>
              <w:proofErr w:type="gramEnd"/>
              <w:r>
                <w:t xml:space="preserve">=10 m, Vu=78,5 mc, </w:t>
              </w:r>
              <w:proofErr w:type="spellStart"/>
              <w:r>
                <w:t>adâncime</w:t>
              </w:r>
              <w:proofErr w:type="spellEnd"/>
              <w:r>
                <w:t xml:space="preserve"> </w:t>
              </w:r>
              <w:proofErr w:type="spellStart"/>
              <w:r>
                <w:t>apă</w:t>
              </w:r>
              <w:proofErr w:type="spellEnd"/>
              <w:r>
                <w:t xml:space="preserve"> H=1m</w:t>
              </w:r>
            </w:p>
            <w:p w:rsidR="00056D21" w:rsidRDefault="00056D21" w:rsidP="00056D21">
              <w:pPr>
                <w:pStyle w:val="Default"/>
              </w:pPr>
              <w:r>
                <w:t>-</w:t>
              </w:r>
              <w:proofErr w:type="spellStart"/>
              <w:r>
                <w:t>bazin</w:t>
              </w:r>
              <w:proofErr w:type="spellEnd"/>
              <w:r>
                <w:t xml:space="preserve"> </w:t>
              </w:r>
              <w:r>
                <w:t>2</w:t>
              </w:r>
              <w:proofErr w:type="gramStart"/>
              <w:r>
                <w:t>:D</w:t>
              </w:r>
              <w:proofErr w:type="gramEnd"/>
              <w:r>
                <w:t xml:space="preserve">=10 m, Vu=78,5 mc, </w:t>
              </w:r>
              <w:proofErr w:type="spellStart"/>
              <w:r>
                <w:t>adâncime</w:t>
              </w:r>
              <w:proofErr w:type="spellEnd"/>
              <w:r>
                <w:t xml:space="preserve"> </w:t>
              </w:r>
              <w:proofErr w:type="spellStart"/>
              <w:r>
                <w:t>apă</w:t>
              </w:r>
              <w:proofErr w:type="spellEnd"/>
              <w:r>
                <w:t xml:space="preserve"> H=1m</w:t>
              </w:r>
            </w:p>
            <w:p w:rsidR="00056D21" w:rsidRDefault="00056D21" w:rsidP="00056D21">
              <w:pPr>
                <w:pStyle w:val="Default"/>
              </w:pPr>
              <w:r>
                <w:lastRenderedPageBreak/>
                <w:t>-</w:t>
              </w:r>
              <w:r w:rsidRPr="00056D21">
                <w:t xml:space="preserve"> </w:t>
              </w:r>
              <w:proofErr w:type="spellStart"/>
              <w:proofErr w:type="gramStart"/>
              <w:r>
                <w:t>bazin</w:t>
              </w:r>
              <w:proofErr w:type="spellEnd"/>
              <w:proofErr w:type="gramEnd"/>
              <w:r>
                <w:t xml:space="preserve"> </w:t>
              </w:r>
              <w:r>
                <w:t>3</w:t>
              </w:r>
              <w:r>
                <w:t>:D=</w:t>
              </w:r>
              <w:r>
                <w:t>4</w:t>
              </w:r>
              <w:r>
                <w:t xml:space="preserve"> m, Vu=</w:t>
              </w:r>
              <w:r>
                <w:t>12,56</w:t>
              </w:r>
              <w:r>
                <w:t xml:space="preserve"> mc, </w:t>
              </w:r>
              <w:proofErr w:type="spellStart"/>
              <w:r>
                <w:t>adâncime</w:t>
              </w:r>
              <w:proofErr w:type="spellEnd"/>
              <w:r>
                <w:t xml:space="preserve"> </w:t>
              </w:r>
              <w:proofErr w:type="spellStart"/>
              <w:r>
                <w:t>apă</w:t>
              </w:r>
              <w:proofErr w:type="spellEnd"/>
              <w:r>
                <w:t xml:space="preserve"> H=1m</w:t>
              </w:r>
            </w:p>
            <w:p w:rsidR="00056D21" w:rsidRPr="00056D21" w:rsidRDefault="00056D21" w:rsidP="00056D21">
              <w:pPr>
                <w:pStyle w:val="Default"/>
              </w:pPr>
              <w:proofErr w:type="spellStart"/>
              <w:r>
                <w:t>Necesarul</w:t>
              </w:r>
              <w:proofErr w:type="spellEnd"/>
              <w:r>
                <w:t xml:space="preserve"> total de </w:t>
              </w:r>
              <w:proofErr w:type="spellStart"/>
              <w:r>
                <w:t>apă</w:t>
              </w:r>
              <w:proofErr w:type="spellEnd"/>
              <w:r>
                <w:t xml:space="preserve"> </w:t>
              </w:r>
              <w:proofErr w:type="spellStart"/>
              <w:r>
                <w:t>pentru</w:t>
              </w:r>
              <w:proofErr w:type="spellEnd"/>
              <w:r>
                <w:t xml:space="preserve"> </w:t>
              </w:r>
              <w:proofErr w:type="spellStart"/>
              <w:r>
                <w:t>cele</w:t>
              </w:r>
              <w:proofErr w:type="spellEnd"/>
              <w:r>
                <w:t xml:space="preserve"> </w:t>
              </w:r>
              <w:proofErr w:type="spellStart"/>
              <w:r>
                <w:t>trei</w:t>
              </w:r>
              <w:proofErr w:type="spellEnd"/>
              <w:r>
                <w:t xml:space="preserve"> </w:t>
              </w:r>
              <w:proofErr w:type="spellStart"/>
              <w:r>
                <w:t>bazine</w:t>
              </w:r>
              <w:proofErr w:type="spellEnd"/>
              <w:r>
                <w:t xml:space="preserve"> </w:t>
              </w:r>
              <w:proofErr w:type="spellStart"/>
              <w:r>
                <w:t>piscicole</w:t>
              </w:r>
              <w:proofErr w:type="spellEnd"/>
              <w:r>
                <w:t xml:space="preserve"> </w:t>
              </w:r>
              <w:proofErr w:type="spellStart"/>
              <w:r>
                <w:t>este</w:t>
              </w:r>
              <w:proofErr w:type="spellEnd"/>
              <w:r>
                <w:t xml:space="preserve"> de 1288</w:t>
              </w:r>
              <w:proofErr w:type="gramStart"/>
              <w:r>
                <w:t>,92</w:t>
              </w:r>
              <w:proofErr w:type="gramEnd"/>
              <w:r>
                <w:t xml:space="preserve"> mc/</w:t>
              </w:r>
              <w:proofErr w:type="spellStart"/>
              <w:r>
                <w:t>zi</w:t>
              </w:r>
              <w:proofErr w:type="spellEnd"/>
              <w:r>
                <w:t xml:space="preserve"> (14,91 l/s)</w:t>
              </w:r>
            </w:p>
            <w:p w:rsidR="002F0E7D" w:rsidRDefault="006B2A99" w:rsidP="004A02AF">
              <w:pPr>
                <w:pStyle w:val="Corptext"/>
                <w:ind w:right="51"/>
                <w:rPr>
                  <w:rFonts w:cs="Arial"/>
                  <w:i/>
                  <w:iCs/>
                </w:rPr>
              </w:pPr>
              <w:proofErr w:type="spellStart"/>
              <w:r>
                <w:rPr>
                  <w:rFonts w:cs="Arial"/>
                  <w:i/>
                  <w:iCs/>
                </w:rPr>
                <w:t>Popularea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bazinelor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se </w:t>
              </w:r>
              <w:proofErr w:type="spellStart"/>
              <w:proofErr w:type="gramStart"/>
              <w:r>
                <w:rPr>
                  <w:rFonts w:cs="Arial"/>
                  <w:i/>
                  <w:iCs/>
                </w:rPr>
                <w:t>va</w:t>
              </w:r>
              <w:proofErr w:type="spellEnd"/>
              <w:proofErr w:type="gramEnd"/>
              <w:r>
                <w:rPr>
                  <w:rFonts w:cs="Arial"/>
                  <w:i/>
                  <w:iCs/>
                </w:rPr>
                <w:t xml:space="preserve"> face cu </w:t>
              </w:r>
              <w:proofErr w:type="spellStart"/>
              <w:r>
                <w:rPr>
                  <w:rFonts w:cs="Arial"/>
                  <w:i/>
                  <w:iCs/>
                </w:rPr>
                <w:t>puiet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păstrăv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cu </w:t>
              </w:r>
              <w:proofErr w:type="spellStart"/>
              <w:r>
                <w:rPr>
                  <w:rFonts w:cs="Arial"/>
                  <w:i/>
                  <w:iCs/>
                </w:rPr>
                <w:t>gramaj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cuprins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între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10-25 g, </w:t>
              </w:r>
              <w:proofErr w:type="spellStart"/>
              <w:r>
                <w:rPr>
                  <w:rFonts w:cs="Arial"/>
                  <w:i/>
                  <w:iCs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funcție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de </w:t>
              </w:r>
              <w:proofErr w:type="spellStart"/>
              <w:r>
                <w:rPr>
                  <w:rFonts w:cs="Arial"/>
                  <w:i/>
                  <w:iCs/>
                </w:rPr>
                <w:t>perioada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populării</w:t>
              </w:r>
              <w:r w:rsidR="004A02AF">
                <w:rPr>
                  <w:rFonts w:cs="Arial"/>
                  <w:i/>
                  <w:iCs/>
                </w:rPr>
                <w:t>.</w:t>
              </w:r>
              <w:r>
                <w:rPr>
                  <w:rFonts w:cs="Arial"/>
                  <w:i/>
                  <w:iCs/>
                </w:rPr>
                <w:t>Furajarea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se </w:t>
              </w:r>
              <w:proofErr w:type="spellStart"/>
              <w:r>
                <w:rPr>
                  <w:rFonts w:cs="Arial"/>
                  <w:i/>
                  <w:iCs/>
                </w:rPr>
                <w:t>va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face cu concentrate </w:t>
              </w:r>
              <w:proofErr w:type="spellStart"/>
              <w:r>
                <w:rPr>
                  <w:rFonts w:cs="Arial"/>
                  <w:i/>
                  <w:iCs/>
                </w:rPr>
                <w:t>urmărind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un </w:t>
              </w:r>
              <w:proofErr w:type="spellStart"/>
              <w:r>
                <w:rPr>
                  <w:rFonts w:cs="Arial"/>
                  <w:i/>
                  <w:iCs/>
                </w:rPr>
                <w:t>sistem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de </w:t>
              </w:r>
              <w:proofErr w:type="spellStart"/>
              <w:r>
                <w:rPr>
                  <w:rFonts w:cs="Arial"/>
                  <w:i/>
                  <w:iCs/>
                </w:rPr>
                <w:t>creștere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semiintensivă</w:t>
              </w:r>
              <w:proofErr w:type="spellEnd"/>
              <w:r w:rsidR="002F0E7D">
                <w:rPr>
                  <w:rFonts w:cs="Arial"/>
                  <w:i/>
                  <w:iCs/>
                </w:rPr>
                <w:t>.</w:t>
              </w:r>
            </w:p>
            <w:p w:rsidR="006B2A99" w:rsidRDefault="000F37B6" w:rsidP="006B2A99">
              <w:pPr>
                <w:pStyle w:val="Default"/>
              </w:pPr>
              <w:proofErr w:type="spellStart"/>
              <w:r>
                <w:t>Apele</w:t>
              </w:r>
              <w:proofErr w:type="spellEnd"/>
              <w:r>
                <w:t xml:space="preserve"> </w:t>
              </w:r>
              <w:proofErr w:type="spellStart"/>
              <w:r>
                <w:t>uzate</w:t>
              </w:r>
              <w:proofErr w:type="spellEnd"/>
              <w:r>
                <w:t xml:space="preserve"> din </w:t>
              </w:r>
              <w:proofErr w:type="spellStart"/>
              <w:r>
                <w:t>piscicultură</w:t>
              </w:r>
              <w:proofErr w:type="spellEnd"/>
              <w:r>
                <w:t xml:space="preserve"> se </w:t>
              </w:r>
              <w:proofErr w:type="spellStart"/>
              <w:r>
                <w:t>evacuează</w:t>
              </w:r>
              <w:proofErr w:type="spellEnd"/>
              <w:r>
                <w:t xml:space="preserve"> separate de la </w:t>
              </w:r>
              <w:proofErr w:type="spellStart"/>
              <w:r>
                <w:t>fiecrae</w:t>
              </w:r>
              <w:proofErr w:type="spellEnd"/>
              <w:r>
                <w:t xml:space="preserve"> </w:t>
              </w:r>
              <w:proofErr w:type="spellStart"/>
              <w:r>
                <w:t>bazin</w:t>
              </w:r>
              <w:proofErr w:type="spellEnd"/>
              <w:r>
                <w:t xml:space="preserve"> </w:t>
              </w:r>
              <w:proofErr w:type="spellStart"/>
              <w:r>
                <w:t>prin</w:t>
              </w:r>
              <w:proofErr w:type="spellEnd"/>
              <w:r>
                <w:t xml:space="preserve"> canal de </w:t>
              </w:r>
              <w:proofErr w:type="spellStart"/>
              <w:r>
                <w:t>evacuare</w:t>
              </w:r>
              <w:proofErr w:type="spellEnd"/>
              <w:r>
                <w:t xml:space="preserve"> </w:t>
              </w:r>
              <w:proofErr w:type="spellStart"/>
              <w:r>
                <w:t>într</w:t>
              </w:r>
              <w:proofErr w:type="spellEnd"/>
              <w:r>
                <w:t xml:space="preserve">-un </w:t>
              </w:r>
              <w:proofErr w:type="spellStart"/>
              <w:r>
                <w:t>bazin</w:t>
              </w:r>
              <w:proofErr w:type="spellEnd"/>
              <w:r>
                <w:t xml:space="preserve"> collector cu capacitate V=7</w:t>
              </w:r>
              <w:proofErr w:type="gramStart"/>
              <w:r>
                <w:t>,2</w:t>
              </w:r>
              <w:proofErr w:type="gramEnd"/>
              <w:r>
                <w:t xml:space="preserve"> mc. </w:t>
              </w:r>
              <w:proofErr w:type="spellStart"/>
              <w:r>
                <w:t>Bazinul</w:t>
              </w:r>
              <w:proofErr w:type="spellEnd"/>
              <w:r>
                <w:t xml:space="preserve"> collector </w:t>
              </w:r>
              <w:proofErr w:type="spellStart"/>
              <w:r>
                <w:t>este</w:t>
              </w:r>
              <w:proofErr w:type="spellEnd"/>
              <w:r>
                <w:t xml:space="preserve"> </w:t>
              </w:r>
              <w:proofErr w:type="spellStart"/>
              <w:r>
                <w:t>prevăzut</w:t>
              </w:r>
              <w:proofErr w:type="spellEnd"/>
              <w:r>
                <w:t xml:space="preserve"> cu </w:t>
              </w:r>
              <w:proofErr w:type="spellStart"/>
              <w:r>
                <w:t>filtru</w:t>
              </w:r>
              <w:proofErr w:type="spellEnd"/>
              <w:r>
                <w:t xml:space="preserve"> </w:t>
              </w:r>
              <w:proofErr w:type="spellStart"/>
              <w:r>
                <w:t>pentru</w:t>
              </w:r>
              <w:proofErr w:type="spellEnd"/>
              <w:r>
                <w:t xml:space="preserve"> </w:t>
              </w:r>
              <w:proofErr w:type="spellStart"/>
              <w:r>
                <w:t>reținerea</w:t>
              </w:r>
              <w:proofErr w:type="spellEnd"/>
              <w:r>
                <w:t xml:space="preserve"> </w:t>
              </w:r>
              <w:proofErr w:type="spellStart"/>
              <w:r>
                <w:t>peștilor</w:t>
              </w:r>
              <w:proofErr w:type="spellEnd"/>
              <w:r>
                <w:t xml:space="preserve"> </w:t>
              </w:r>
              <w:proofErr w:type="spellStart"/>
              <w:r>
                <w:t>și</w:t>
              </w:r>
              <w:proofErr w:type="spellEnd"/>
              <w:r>
                <w:t xml:space="preserve"> respective </w:t>
              </w:r>
              <w:proofErr w:type="spellStart"/>
              <w:r>
                <w:t>pentru</w:t>
              </w:r>
              <w:proofErr w:type="spellEnd"/>
              <w:r>
                <w:t xml:space="preserve"> </w:t>
              </w:r>
              <w:proofErr w:type="spellStart"/>
              <w:r>
                <w:t>filtrarea</w:t>
              </w:r>
              <w:proofErr w:type="spellEnd"/>
              <w:r>
                <w:t xml:space="preserve"> </w:t>
              </w:r>
              <w:proofErr w:type="spellStart"/>
              <w:r>
                <w:t>apei</w:t>
              </w:r>
              <w:proofErr w:type="spellEnd"/>
              <w:r>
                <w:t xml:space="preserve"> la </w:t>
              </w:r>
              <w:proofErr w:type="spellStart"/>
              <w:r>
                <w:t>evacuare</w:t>
              </w:r>
              <w:proofErr w:type="spellEnd"/>
              <w:r>
                <w:t xml:space="preserve"> </w:t>
              </w:r>
              <w:proofErr w:type="spellStart"/>
              <w:r>
                <w:t>în</w:t>
              </w:r>
              <w:proofErr w:type="spellEnd"/>
              <w:r>
                <w:t xml:space="preserve"> </w:t>
              </w:r>
              <w:proofErr w:type="spellStart"/>
              <w:r>
                <w:t>emisar</w:t>
              </w:r>
              <w:proofErr w:type="spellEnd"/>
              <w:r>
                <w:t xml:space="preserve">. Debit evacuate: </w:t>
              </w:r>
              <w:proofErr w:type="spellStart"/>
              <w:r>
                <w:t>Qe</w:t>
              </w:r>
              <w:proofErr w:type="spellEnd"/>
              <w:r>
                <w:t>=11</w:t>
              </w:r>
              <w:proofErr w:type="gramStart"/>
              <w:r>
                <w:t>,77</w:t>
              </w:r>
              <w:proofErr w:type="gramEnd"/>
              <w:r>
                <w:t xml:space="preserve"> l/s.</w:t>
              </w:r>
            </w:p>
            <w:p w:rsidR="000F37B6" w:rsidRPr="006B2A99" w:rsidRDefault="000F37B6" w:rsidP="006B2A99">
              <w:pPr>
                <w:pStyle w:val="Default"/>
              </w:pPr>
              <w:proofErr w:type="spellStart"/>
              <w:proofErr w:type="gramStart"/>
              <w:r>
                <w:t>Apele</w:t>
              </w:r>
              <w:proofErr w:type="spellEnd"/>
              <w:r>
                <w:t xml:space="preserve"> de </w:t>
              </w:r>
              <w:proofErr w:type="spellStart"/>
              <w:r>
                <w:t>spălare</w:t>
              </w:r>
              <w:proofErr w:type="spellEnd"/>
              <w:r>
                <w:t xml:space="preserve"> de la </w:t>
              </w:r>
              <w:proofErr w:type="spellStart"/>
              <w:r>
                <w:t>căminul</w:t>
              </w:r>
              <w:proofErr w:type="spellEnd"/>
              <w:r>
                <w:t xml:space="preserve"> de </w:t>
              </w:r>
              <w:proofErr w:type="spellStart"/>
              <w:r>
                <w:t>captare</w:t>
              </w:r>
              <w:proofErr w:type="spellEnd"/>
              <w:r>
                <w:t xml:space="preserve"> </w:t>
              </w:r>
              <w:proofErr w:type="spellStart"/>
              <w:r>
                <w:t>trec</w:t>
              </w:r>
              <w:proofErr w:type="spellEnd"/>
              <w:r>
                <w:t xml:space="preserve"> </w:t>
              </w:r>
              <w:proofErr w:type="spellStart"/>
              <w:r>
                <w:t>prin</w:t>
              </w:r>
              <w:proofErr w:type="spellEnd"/>
              <w:r>
                <w:t xml:space="preserve"> </w:t>
              </w:r>
              <w:proofErr w:type="spellStart"/>
              <w:r>
                <w:t>canalul</w:t>
              </w:r>
              <w:proofErr w:type="spellEnd"/>
              <w:r>
                <w:t xml:space="preserve"> de </w:t>
              </w:r>
              <w:proofErr w:type="spellStart"/>
              <w:r>
                <w:t>ocolire</w:t>
              </w:r>
              <w:proofErr w:type="spellEnd"/>
              <w:r>
                <w:t xml:space="preserve"> </w:t>
              </w:r>
              <w:proofErr w:type="spellStart"/>
              <w:r>
                <w:t>în</w:t>
              </w:r>
              <w:proofErr w:type="spellEnd"/>
              <w:r>
                <w:t xml:space="preserve"> </w:t>
              </w:r>
              <w:proofErr w:type="spellStart"/>
              <w:r>
                <w:t>bazinul</w:t>
              </w:r>
              <w:proofErr w:type="spellEnd"/>
              <w:r>
                <w:t xml:space="preserve"> </w:t>
              </w:r>
              <w:proofErr w:type="spellStart"/>
              <w:r>
                <w:t>colector</w:t>
              </w:r>
              <w:proofErr w:type="spellEnd"/>
              <w:r>
                <w:t xml:space="preserve"> de </w:t>
              </w:r>
              <w:proofErr w:type="spellStart"/>
              <w:r>
                <w:t>unde</w:t>
              </w:r>
              <w:proofErr w:type="spellEnd"/>
              <w:r>
                <w:t xml:space="preserve"> se </w:t>
              </w:r>
              <w:proofErr w:type="spellStart"/>
              <w:r>
                <w:t>evacuează</w:t>
              </w:r>
              <w:proofErr w:type="spellEnd"/>
              <w:r>
                <w:t xml:space="preserve"> </w:t>
              </w:r>
              <w:proofErr w:type="spellStart"/>
              <w:r>
                <w:t>în</w:t>
              </w:r>
              <w:proofErr w:type="spellEnd"/>
              <w:r>
                <w:t xml:space="preserve"> </w:t>
              </w:r>
              <w:proofErr w:type="spellStart"/>
              <w:r>
                <w:t>emisar</w:t>
              </w:r>
              <w:proofErr w:type="spellEnd"/>
              <w:r>
                <w:t>.</w:t>
              </w:r>
              <w:proofErr w:type="gramEnd"/>
            </w:p>
            <w:p w:rsidR="002F0E7D" w:rsidRDefault="002F0E7D" w:rsidP="00E61738">
              <w:pPr>
                <w:pStyle w:val="Corptext"/>
                <w:ind w:right="51" w:firstLine="720"/>
                <w:rPr>
                  <w:rFonts w:cs="Arial"/>
                </w:rPr>
              </w:pPr>
              <w:r>
                <w:rPr>
                  <w:rFonts w:cs="Arial"/>
                  <w:b/>
                </w:rPr>
                <w:t xml:space="preserve">b. </w:t>
              </w:r>
              <w:proofErr w:type="spellStart"/>
              <w:r>
                <w:rPr>
                  <w:rFonts w:cs="Arial"/>
                  <w:b/>
                </w:rPr>
                <w:t>Cumularea</w:t>
              </w:r>
              <w:proofErr w:type="spellEnd"/>
              <w:r>
                <w:rPr>
                  <w:rFonts w:cs="Arial"/>
                  <w:b/>
                </w:rPr>
                <w:t xml:space="preserve"> cu </w:t>
              </w:r>
              <w:proofErr w:type="spellStart"/>
              <w:r>
                <w:rPr>
                  <w:rFonts w:cs="Arial"/>
                  <w:b/>
                </w:rPr>
                <w:t>alte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proiecte</w:t>
              </w:r>
              <w:proofErr w:type="spellEnd"/>
              <w:r w:rsidR="000F37B6">
                <w:rPr>
                  <w:rFonts w:cs="Arial"/>
                </w:rPr>
                <w:t xml:space="preserve">: -Nu </w:t>
              </w:r>
              <w:proofErr w:type="spellStart"/>
              <w:proofErr w:type="gramStart"/>
              <w:r w:rsidR="000F37B6">
                <w:rPr>
                  <w:rFonts w:cs="Arial"/>
                </w:rPr>
                <w:t>este</w:t>
              </w:r>
              <w:proofErr w:type="spellEnd"/>
              <w:proofErr w:type="gramEnd"/>
              <w:r w:rsidR="000F37B6">
                <w:rPr>
                  <w:rFonts w:cs="Arial"/>
                </w:rPr>
                <w:t xml:space="preserve"> </w:t>
              </w:r>
              <w:proofErr w:type="spellStart"/>
              <w:r w:rsidR="000F37B6">
                <w:rPr>
                  <w:rFonts w:cs="Arial"/>
                </w:rPr>
                <w:t>cazul</w:t>
              </w:r>
              <w:proofErr w:type="spellEnd"/>
              <w:r w:rsidR="000F37B6">
                <w:rPr>
                  <w:rFonts w:cs="Arial"/>
                </w:rPr>
                <w:t xml:space="preserve">. Conform </w:t>
              </w:r>
              <w:proofErr w:type="spellStart"/>
              <w:r w:rsidR="000F37B6">
                <w:rPr>
                  <w:rFonts w:cs="Arial"/>
                </w:rPr>
                <w:t>Avizului</w:t>
              </w:r>
              <w:proofErr w:type="spellEnd"/>
              <w:r w:rsidR="000F37B6">
                <w:rPr>
                  <w:rFonts w:cs="Arial"/>
                </w:rPr>
                <w:t xml:space="preserve"> de </w:t>
              </w:r>
              <w:proofErr w:type="spellStart"/>
              <w:r w:rsidR="000F37B6">
                <w:rPr>
                  <w:rFonts w:cs="Arial"/>
                </w:rPr>
                <w:t>gospodărire</w:t>
              </w:r>
              <w:proofErr w:type="spellEnd"/>
              <w:r w:rsidR="000F37B6">
                <w:rPr>
                  <w:rFonts w:cs="Arial"/>
                </w:rPr>
                <w:t xml:space="preserve"> a </w:t>
              </w:r>
              <w:proofErr w:type="spellStart"/>
              <w:r w:rsidR="000F37B6">
                <w:rPr>
                  <w:rFonts w:cs="Arial"/>
                </w:rPr>
                <w:t>apelor</w:t>
              </w:r>
              <w:proofErr w:type="spellEnd"/>
              <w:r w:rsidR="000F37B6">
                <w:rPr>
                  <w:rFonts w:cs="Arial"/>
                </w:rPr>
                <w:t xml:space="preserve"> nr.06/21.03.2016 </w:t>
              </w:r>
              <w:proofErr w:type="spellStart"/>
              <w:r w:rsidR="000F37B6">
                <w:rPr>
                  <w:rFonts w:cs="Arial"/>
                </w:rPr>
                <w:t>emis</w:t>
              </w:r>
              <w:proofErr w:type="spellEnd"/>
              <w:r w:rsidR="000F37B6">
                <w:rPr>
                  <w:rFonts w:cs="Arial"/>
                </w:rPr>
                <w:t xml:space="preserve"> de ABA </w:t>
              </w:r>
              <w:proofErr w:type="spellStart"/>
              <w:r w:rsidR="000F37B6">
                <w:rPr>
                  <w:rFonts w:cs="Arial"/>
                </w:rPr>
                <w:t>Olt</w:t>
              </w:r>
              <w:proofErr w:type="spellEnd"/>
              <w:r w:rsidR="000F37B6">
                <w:rPr>
                  <w:rFonts w:cs="Arial"/>
                </w:rPr>
                <w:t xml:space="preserve">, SGA </w:t>
              </w:r>
              <w:proofErr w:type="spellStart"/>
              <w:r w:rsidR="000F37B6">
                <w:rPr>
                  <w:rFonts w:cs="Arial"/>
                </w:rPr>
                <w:t>Harghita</w:t>
              </w:r>
              <w:proofErr w:type="spellEnd"/>
              <w:r w:rsidR="000F37B6">
                <w:rPr>
                  <w:rFonts w:cs="Arial"/>
                </w:rPr>
                <w:t xml:space="preserve">, </w:t>
              </w:r>
              <w:proofErr w:type="spellStart"/>
              <w:r w:rsidR="000F37B6">
                <w:rPr>
                  <w:rFonts w:cs="Arial"/>
                </w:rPr>
                <w:t>pe</w:t>
              </w:r>
              <w:proofErr w:type="spellEnd"/>
              <w:r w:rsidR="000F37B6">
                <w:rPr>
                  <w:rFonts w:cs="Arial"/>
                </w:rPr>
                <w:t xml:space="preserve"> </w:t>
              </w:r>
              <w:proofErr w:type="spellStart"/>
              <w:r w:rsidR="000F37B6">
                <w:rPr>
                  <w:rFonts w:cs="Arial"/>
                </w:rPr>
                <w:t>pârâul</w:t>
              </w:r>
              <w:proofErr w:type="spellEnd"/>
              <w:r w:rsidR="000F37B6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Sedloco</w:t>
              </w:r>
              <w:proofErr w:type="spellEnd"/>
              <w:r w:rsidR="00E61738">
                <w:rPr>
                  <w:rFonts w:cs="Arial"/>
                </w:rPr>
                <w:t xml:space="preserve"> nu </w:t>
              </w:r>
              <w:proofErr w:type="spellStart"/>
              <w:r w:rsidR="00E61738">
                <w:rPr>
                  <w:rFonts w:cs="Arial"/>
                </w:rPr>
                <w:t>sunt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alte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folosințe</w:t>
              </w:r>
              <w:proofErr w:type="spellEnd"/>
              <w:r w:rsidR="00E61738">
                <w:rPr>
                  <w:rFonts w:cs="Arial"/>
                </w:rPr>
                <w:t xml:space="preserve"> de </w:t>
              </w:r>
              <w:proofErr w:type="spellStart"/>
              <w:proofErr w:type="gramStart"/>
              <w:r w:rsidR="00E61738">
                <w:rPr>
                  <w:rFonts w:cs="Arial"/>
                </w:rPr>
                <w:t>apă</w:t>
              </w:r>
              <w:proofErr w:type="spellEnd"/>
              <w:proofErr w:type="gramEnd"/>
            </w:p>
            <w:p w:rsidR="002F0E7D" w:rsidRDefault="002F0E7D">
              <w:pPr>
                <w:pStyle w:val="Corptext"/>
                <w:ind w:right="51" w:firstLine="720"/>
                <w:rPr>
                  <w:rFonts w:cs="Arial"/>
                  <w:i/>
                </w:rPr>
              </w:pPr>
              <w:r>
                <w:rPr>
                  <w:rFonts w:cs="Arial"/>
                  <w:b/>
                </w:rPr>
                <w:t xml:space="preserve">c. </w:t>
              </w:r>
              <w:proofErr w:type="spellStart"/>
              <w:r>
                <w:rPr>
                  <w:rFonts w:cs="Arial"/>
                  <w:b/>
                </w:rPr>
                <w:t>Utilizarea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resurselor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naturale</w:t>
              </w:r>
              <w:proofErr w:type="spellEnd"/>
              <w:r>
                <w:rPr>
                  <w:rFonts w:cs="Arial"/>
                </w:rPr>
                <w:t xml:space="preserve">: </w:t>
              </w:r>
              <w:r w:rsidR="00E61738">
                <w:rPr>
                  <w:rFonts w:cs="Arial"/>
                </w:rPr>
                <w:t xml:space="preserve">Se </w:t>
              </w:r>
              <w:proofErr w:type="spellStart"/>
              <w:r w:rsidR="00E61738">
                <w:rPr>
                  <w:rFonts w:cs="Arial"/>
                </w:rPr>
                <w:t>utilizează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proofErr w:type="gramStart"/>
              <w:r w:rsidR="00E61738">
                <w:rPr>
                  <w:rFonts w:cs="Arial"/>
                </w:rPr>
                <w:t>apa</w:t>
              </w:r>
              <w:proofErr w:type="spellEnd"/>
              <w:proofErr w:type="gram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captată</w:t>
              </w:r>
              <w:proofErr w:type="spellEnd"/>
              <w:r w:rsidR="00E61738">
                <w:rPr>
                  <w:rFonts w:cs="Arial"/>
                </w:rPr>
                <w:t xml:space="preserve"> din </w:t>
              </w:r>
              <w:proofErr w:type="spellStart"/>
              <w:r w:rsidR="00E61738">
                <w:rPr>
                  <w:rFonts w:cs="Arial"/>
                </w:rPr>
                <w:t>pârâul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sedloco</w:t>
              </w:r>
              <w:proofErr w:type="spellEnd"/>
              <w:r w:rsidR="00E61738">
                <w:rPr>
                  <w:rFonts w:cs="Arial"/>
                </w:rPr>
                <w:t>, cc. 1288,92 mc/</w:t>
              </w:r>
              <w:proofErr w:type="spellStart"/>
              <w:r w:rsidR="00E61738">
                <w:rPr>
                  <w:rFonts w:cs="Arial"/>
                </w:rPr>
                <w:t>zi</w:t>
              </w:r>
              <w:proofErr w:type="spellEnd"/>
              <w:r w:rsidR="00E61738">
                <w:rPr>
                  <w:rFonts w:cs="Arial"/>
                </w:rPr>
                <w:t xml:space="preserve">, care </w:t>
              </w:r>
              <w:proofErr w:type="spellStart"/>
              <w:r w:rsidR="00E61738">
                <w:rPr>
                  <w:rFonts w:cs="Arial"/>
                </w:rPr>
                <w:t>după</w:t>
              </w:r>
              <w:proofErr w:type="spellEnd"/>
              <w:r w:rsidR="00E61738">
                <w:rPr>
                  <w:rFonts w:cs="Arial"/>
                </w:rPr>
                <w:t xml:space="preserve"> o </w:t>
              </w:r>
              <w:proofErr w:type="spellStart"/>
              <w:r w:rsidR="00E61738">
                <w:rPr>
                  <w:rFonts w:cs="Arial"/>
                </w:rPr>
                <w:t>filtrare</w:t>
              </w:r>
              <w:proofErr w:type="spellEnd"/>
              <w:r w:rsidR="00E61738">
                <w:rPr>
                  <w:rFonts w:cs="Arial"/>
                </w:rPr>
                <w:t xml:space="preserve"> se </w:t>
              </w:r>
              <w:proofErr w:type="spellStart"/>
              <w:r w:rsidR="00E61738">
                <w:rPr>
                  <w:rFonts w:cs="Arial"/>
                </w:rPr>
                <w:t>evacuează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înapoi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în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pârâul</w:t>
              </w:r>
              <w:proofErr w:type="spellEnd"/>
              <w:r w:rsidR="00E61738">
                <w:rPr>
                  <w:rFonts w:cs="Arial"/>
                </w:rPr>
                <w:t xml:space="preserve"> </w:t>
              </w:r>
              <w:proofErr w:type="spellStart"/>
              <w:r w:rsidR="00E61738">
                <w:rPr>
                  <w:rFonts w:cs="Arial"/>
                </w:rPr>
                <w:t>Sedloco</w:t>
              </w:r>
              <w:proofErr w:type="spellEnd"/>
              <w:r w:rsidR="00E61738">
                <w:rPr>
                  <w:rFonts w:cs="Arial"/>
                </w:rPr>
                <w:t>.</w:t>
              </w:r>
            </w:p>
            <w:p w:rsidR="002F0E7D" w:rsidRPr="00E61738" w:rsidRDefault="002F0E7D" w:rsidP="00E61738">
              <w:pPr>
                <w:pStyle w:val="Corptext"/>
                <w:ind w:right="51" w:firstLine="720"/>
                <w:jc w:val="both"/>
                <w:rPr>
                  <w:rFonts w:cs="Arial"/>
                </w:rPr>
              </w:pPr>
              <w:r>
                <w:rPr>
                  <w:rFonts w:cs="Arial"/>
                  <w:b/>
                </w:rPr>
                <w:t xml:space="preserve">d. </w:t>
              </w:r>
              <w:proofErr w:type="spellStart"/>
              <w:r>
                <w:rPr>
                  <w:rFonts w:cs="Arial"/>
                  <w:b/>
                </w:rPr>
                <w:t>Producţia</w:t>
              </w:r>
              <w:proofErr w:type="spellEnd"/>
              <w:r>
                <w:rPr>
                  <w:rFonts w:cs="Arial"/>
                  <w:b/>
                </w:rPr>
                <w:t xml:space="preserve"> de </w:t>
              </w:r>
              <w:proofErr w:type="spellStart"/>
              <w:r>
                <w:rPr>
                  <w:rFonts w:cs="Arial"/>
                  <w:b/>
                </w:rPr>
                <w:t>deşeuri</w:t>
              </w:r>
              <w:proofErr w:type="spellEnd"/>
              <w:r>
                <w:rPr>
                  <w:rFonts w:cs="Arial"/>
                </w:rPr>
                <w:t>:</w:t>
              </w:r>
            </w:p>
            <w:p w:rsidR="00E61738" w:rsidRPr="00E61738" w:rsidRDefault="002F0E7D" w:rsidP="00E61738">
              <w:pPr>
                <w:pStyle w:val="Corptext"/>
                <w:ind w:right="-99"/>
                <w:rPr>
                  <w:rFonts w:cs="Arial"/>
                  <w:i/>
                </w:rPr>
              </w:pPr>
              <w:r>
                <w:t>-</w:t>
              </w:r>
              <w:proofErr w:type="spellStart"/>
              <w:r w:rsidRPr="00E61738">
                <w:rPr>
                  <w:rFonts w:cs="Arial"/>
                  <w:i/>
                  <w:iCs/>
                </w:rPr>
                <w:t>Deşeurile</w:t>
              </w:r>
              <w:proofErr w:type="spellEnd"/>
              <w:r w:rsidRPr="00E61738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  <w:iCs/>
                </w:rPr>
                <w:t>municipale</w:t>
              </w:r>
              <w:proofErr w:type="spellEnd"/>
              <w:r w:rsidRPr="00E61738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  <w:iCs/>
                </w:rPr>
                <w:t>amestecate</w:t>
              </w:r>
              <w:proofErr w:type="spellEnd"/>
              <w:r w:rsidRPr="00E61738">
                <w:rPr>
                  <w:rFonts w:cs="Arial"/>
                  <w:i/>
                  <w:iCs/>
                </w:rPr>
                <w:t xml:space="preserve"> cod </w:t>
              </w:r>
              <w:proofErr w:type="gramStart"/>
              <w:r w:rsidRPr="00E61738">
                <w:rPr>
                  <w:rFonts w:cs="Arial"/>
                  <w:i/>
                  <w:iCs/>
                </w:rPr>
                <w:t>20.03.01 ,</w:t>
              </w:r>
              <w:proofErr w:type="gramEnd"/>
              <w:r w:rsidRPr="00E61738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vor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fi </w:t>
              </w:r>
              <w:proofErr w:type="spellStart"/>
              <w:r w:rsidR="00E61738" w:rsidRPr="00E61738">
                <w:rPr>
                  <w:rFonts w:cs="Arial"/>
                  <w:i/>
                </w:rPr>
                <w:t>transportate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de </w:t>
              </w:r>
              <w:proofErr w:type="spellStart"/>
              <w:r w:rsidR="00E61738" w:rsidRPr="00E61738">
                <w:rPr>
                  <w:rFonts w:cs="Arial"/>
                  <w:i/>
                </w:rPr>
                <w:t>către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f</w:t>
              </w:r>
              <w:r w:rsidR="00E61738" w:rsidRPr="00E61738">
                <w:rPr>
                  <w:rFonts w:cs="Arial"/>
                  <w:i/>
                </w:rPr>
                <w:t>operatori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economici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autorizați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în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acest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sens.</w:t>
              </w:r>
              <w:proofErr w:type="spellEnd"/>
            </w:p>
            <w:p w:rsidR="00E61738" w:rsidRPr="00E61738" w:rsidRDefault="00E61738" w:rsidP="00E61738">
              <w:pPr>
                <w:pStyle w:val="Corptext"/>
                <w:ind w:right="-99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</w:rPr>
                <w:t>-</w:t>
              </w:r>
              <w:proofErr w:type="spellStart"/>
              <w:r w:rsidRPr="00E61738">
                <w:rPr>
                  <w:rFonts w:cs="Arial"/>
                  <w:i/>
                </w:rPr>
                <w:t>Deşeurile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valorificabile</w:t>
              </w:r>
              <w:proofErr w:type="spellEnd"/>
              <w:r w:rsidRPr="00E61738">
                <w:rPr>
                  <w:rFonts w:cs="Arial"/>
                  <w:i/>
                </w:rPr>
                <w:t xml:space="preserve"> de la </w:t>
              </w:r>
              <w:proofErr w:type="spellStart"/>
              <w:r w:rsidRPr="00E61738">
                <w:rPr>
                  <w:rFonts w:cs="Arial"/>
                  <w:i/>
                </w:rPr>
                <w:t>instalații</w:t>
              </w:r>
              <w:proofErr w:type="spellEnd"/>
              <w:r w:rsidRPr="00E61738">
                <w:rPr>
                  <w:rFonts w:cs="Arial"/>
                  <w:i/>
                </w:rPr>
                <w:t xml:space="preserve"> din </w:t>
              </w:r>
              <w:proofErr w:type="spellStart"/>
              <w:r w:rsidRPr="00E61738">
                <w:rPr>
                  <w:rFonts w:cs="Arial"/>
                  <w:i/>
                </w:rPr>
                <w:t>dotare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vor</w:t>
              </w:r>
              <w:proofErr w:type="spellEnd"/>
              <w:r w:rsidRPr="00E61738">
                <w:rPr>
                  <w:rFonts w:cs="Arial"/>
                  <w:i/>
                </w:rPr>
                <w:t xml:space="preserve"> fi </w:t>
              </w:r>
              <w:proofErr w:type="spellStart"/>
              <w:r w:rsidRPr="00E61738">
                <w:rPr>
                  <w:rFonts w:cs="Arial"/>
                  <w:i/>
                </w:rPr>
                <w:t>evidenţiate</w:t>
              </w:r>
              <w:proofErr w:type="spellEnd"/>
              <w:r w:rsidRPr="00E61738">
                <w:rPr>
                  <w:rFonts w:cs="Arial"/>
                  <w:i/>
                </w:rPr>
                <w:t xml:space="preserve"> conform H.G.nr.856/2002 </w:t>
              </w:r>
              <w:proofErr w:type="spellStart"/>
              <w:r w:rsidRPr="00E61738">
                <w:rPr>
                  <w:rFonts w:cs="Arial"/>
                  <w:i/>
                </w:rPr>
                <w:t>şi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gestionate</w:t>
              </w:r>
              <w:proofErr w:type="spellEnd"/>
              <w:r w:rsidRPr="00E61738">
                <w:rPr>
                  <w:rFonts w:cs="Arial"/>
                  <w:i/>
                </w:rPr>
                <w:t xml:space="preserve"> conform </w:t>
              </w:r>
              <w:proofErr w:type="spellStart"/>
              <w:r w:rsidRPr="00E61738">
                <w:rPr>
                  <w:rFonts w:cs="Arial"/>
                  <w:i/>
                </w:rPr>
                <w:t>Legii</w:t>
              </w:r>
              <w:proofErr w:type="spellEnd"/>
              <w:r w:rsidRPr="00E61738">
                <w:rPr>
                  <w:rFonts w:cs="Arial"/>
                  <w:i/>
                </w:rPr>
                <w:t xml:space="preserve"> nr.211/2011.</w:t>
              </w:r>
            </w:p>
            <w:p w:rsidR="002F0E7D" w:rsidRDefault="002F0E7D" w:rsidP="00E61738">
              <w:pPr>
                <w:pStyle w:val="Default"/>
              </w:pPr>
              <w:r>
                <w:rPr>
                  <w:b/>
                </w:rPr>
                <w:t xml:space="preserve">e. </w:t>
              </w:r>
              <w:proofErr w:type="spellStart"/>
              <w:r>
                <w:rPr>
                  <w:b/>
                </w:rPr>
                <w:t>Emisii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poluante</w:t>
              </w:r>
              <w:proofErr w:type="spellEnd"/>
              <w:r>
                <w:rPr>
                  <w:b/>
                </w:rPr>
                <w:t xml:space="preserve">, </w:t>
              </w:r>
              <w:proofErr w:type="spellStart"/>
              <w:r>
                <w:rPr>
                  <w:b/>
                </w:rPr>
                <w:t>inclusiv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zgomotul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şi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alte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surse</w:t>
              </w:r>
              <w:proofErr w:type="spellEnd"/>
              <w:r>
                <w:rPr>
                  <w:b/>
                </w:rPr>
                <w:t xml:space="preserve"> de </w:t>
              </w:r>
              <w:proofErr w:type="spellStart"/>
              <w:r>
                <w:rPr>
                  <w:b/>
                </w:rPr>
                <w:t>disconfort</w:t>
              </w:r>
              <w:proofErr w:type="spellEnd"/>
              <w:r>
                <w:t>:</w:t>
              </w:r>
            </w:p>
            <w:p w:rsidR="00E61738" w:rsidRPr="00E61738" w:rsidRDefault="00E61738" w:rsidP="00E61738">
              <w:pPr>
                <w:pStyle w:val="Corptext"/>
                <w:ind w:right="-99" w:firstLine="720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</w:rPr>
                <w:t xml:space="preserve">- </w:t>
              </w:r>
              <w:proofErr w:type="spellStart"/>
              <w:r w:rsidRPr="00E61738">
                <w:rPr>
                  <w:rFonts w:cs="Arial"/>
                  <w:i/>
                </w:rPr>
                <w:t>emisii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în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aer</w:t>
              </w:r>
              <w:proofErr w:type="spellEnd"/>
              <w:r w:rsidRPr="00E61738">
                <w:rPr>
                  <w:rFonts w:cs="Arial"/>
                  <w:i/>
                </w:rPr>
                <w:t xml:space="preserve">- </w:t>
              </w:r>
              <w:proofErr w:type="spellStart"/>
              <w:r w:rsidRPr="00E61738">
                <w:rPr>
                  <w:rFonts w:cs="Arial"/>
                  <w:i/>
                </w:rPr>
                <w:t>în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faza</w:t>
              </w:r>
              <w:proofErr w:type="spellEnd"/>
              <w:r w:rsidRPr="00E61738">
                <w:rPr>
                  <w:rFonts w:cs="Arial"/>
                  <w:i/>
                </w:rPr>
                <w:t xml:space="preserve"> de </w:t>
              </w:r>
              <w:proofErr w:type="spellStart"/>
              <w:r w:rsidRPr="00E61738">
                <w:rPr>
                  <w:rFonts w:cs="Arial"/>
                  <w:i/>
                </w:rPr>
                <w:t>realizare</w:t>
              </w:r>
              <w:proofErr w:type="spellEnd"/>
              <w:r w:rsidRPr="00E61738">
                <w:rPr>
                  <w:rFonts w:cs="Arial"/>
                  <w:i/>
                </w:rPr>
                <w:t xml:space="preserve"> a </w:t>
              </w:r>
              <w:proofErr w:type="spellStart"/>
              <w:r w:rsidRPr="00E61738">
                <w:rPr>
                  <w:rFonts w:cs="Arial"/>
                  <w:i/>
                </w:rPr>
                <w:t>lucrărilor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vor</w:t>
              </w:r>
              <w:proofErr w:type="spellEnd"/>
              <w:r w:rsidRPr="00E61738">
                <w:rPr>
                  <w:rFonts w:cs="Arial"/>
                  <w:i/>
                </w:rPr>
                <w:t xml:space="preserve"> fi </w:t>
              </w:r>
              <w:proofErr w:type="spellStart"/>
              <w:r w:rsidRPr="00E61738">
                <w:rPr>
                  <w:rFonts w:cs="Arial"/>
                  <w:i/>
                </w:rPr>
                <w:t>emisii</w:t>
              </w:r>
              <w:proofErr w:type="spellEnd"/>
              <w:r w:rsidRPr="00E61738">
                <w:rPr>
                  <w:rFonts w:cs="Arial"/>
                  <w:i/>
                </w:rPr>
                <w:t xml:space="preserve"> de gaze de </w:t>
              </w:r>
              <w:proofErr w:type="spellStart"/>
              <w:r w:rsidRPr="00E61738">
                <w:rPr>
                  <w:rFonts w:cs="Arial"/>
                  <w:i/>
                </w:rPr>
                <w:t>eşapament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rezultate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în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urma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manipulării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materialelor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şi</w:t>
              </w:r>
              <w:proofErr w:type="spellEnd"/>
              <w:r w:rsidRPr="00E61738">
                <w:rPr>
                  <w:rFonts w:cs="Arial"/>
                  <w:i/>
                </w:rPr>
                <w:t xml:space="preserve"> a </w:t>
              </w:r>
              <w:proofErr w:type="spellStart"/>
              <w:r w:rsidRPr="00E61738">
                <w:rPr>
                  <w:rFonts w:cs="Arial"/>
                  <w:i/>
                </w:rPr>
                <w:t>transportării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muncitorilor</w:t>
              </w:r>
              <w:proofErr w:type="spellEnd"/>
              <w:r w:rsidRPr="00E61738">
                <w:rPr>
                  <w:rFonts w:cs="Arial"/>
                  <w:i/>
                </w:rPr>
                <w:t xml:space="preserve">, </w:t>
              </w:r>
              <w:proofErr w:type="spellStart"/>
              <w:r w:rsidRPr="00E61738">
                <w:rPr>
                  <w:rFonts w:cs="Arial"/>
                  <w:i/>
                </w:rPr>
                <w:t>aceste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efecte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vor</w:t>
              </w:r>
              <w:proofErr w:type="spellEnd"/>
              <w:r w:rsidRPr="00E61738">
                <w:rPr>
                  <w:rFonts w:cs="Arial"/>
                  <w:i/>
                </w:rPr>
                <w:t xml:space="preserve"> fi </w:t>
              </w:r>
              <w:proofErr w:type="spellStart"/>
              <w:r w:rsidRPr="00E61738">
                <w:rPr>
                  <w:rFonts w:cs="Arial"/>
                  <w:i/>
                </w:rPr>
                <w:t>doar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temporare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şi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reduse</w:t>
              </w:r>
              <w:proofErr w:type="spellEnd"/>
              <w:r w:rsidRPr="00E61738">
                <w:rPr>
                  <w:rFonts w:cs="Arial"/>
                  <w:i/>
                </w:rPr>
                <w:t>.</w:t>
              </w:r>
            </w:p>
            <w:p w:rsidR="00E61738" w:rsidRPr="00E61738" w:rsidRDefault="00E61738" w:rsidP="004A02AF">
              <w:pPr>
                <w:pStyle w:val="Indentcorptext"/>
                <w:spacing w:after="0" w:line="240" w:lineRule="auto"/>
                <w:ind w:left="0" w:right="-96" w:firstLine="720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emisii</w:t>
              </w:r>
              <w:proofErr w:type="spellEnd"/>
              <w:proofErr w:type="gram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în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apă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:-La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realizarea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lucrărilor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: 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realizarea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bazinelor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lucrărilor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hidrotehnice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nu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fi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evacuări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ape cu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suspensii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.</w:t>
              </w:r>
            </w:p>
            <w:p w:rsidR="00E61738" w:rsidRPr="00E61738" w:rsidRDefault="00E61738" w:rsidP="004A02AF">
              <w:pPr>
                <w:pStyle w:val="Indentcorptext"/>
                <w:spacing w:after="0" w:line="240" w:lineRule="auto"/>
                <w:ind w:left="0" w:right="-96" w:firstLine="1440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ab/>
                <w:t xml:space="preserve"> -La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finalizarea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investiţiei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: 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punerea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în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funcţiune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fi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evacuări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ape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tehnologice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bazinele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piscicole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; care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conţine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substanţe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organice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hrana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păstrăvilor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la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dejecţiile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;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aceste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ape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uzate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fi filtrate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înainte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evacuare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și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fi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monitorizate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cu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frecvenţa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metoda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stabilită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prin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autorizaţie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mediu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</w:p>
            <w:p w:rsidR="00E61738" w:rsidRPr="00E61738" w:rsidRDefault="00E61738" w:rsidP="004A02AF">
              <w:pPr>
                <w:pStyle w:val="Indentcorptext"/>
                <w:spacing w:after="0" w:line="240" w:lineRule="auto"/>
                <w:ind w:left="0" w:right="-96" w:firstLine="720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emisii</w:t>
              </w:r>
              <w:proofErr w:type="spellEnd"/>
              <w:proofErr w:type="gram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în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sol:-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prin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lucrările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proiectate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nu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fi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emisii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în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sol, se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va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monitoriza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starea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utilajelor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pentru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evita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evacuările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necontrolate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carburanţi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>lubrifianţi</w:t>
              </w:r>
              <w:proofErr w:type="spellEnd"/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. </w:t>
              </w:r>
            </w:p>
            <w:p w:rsidR="00E61738" w:rsidRPr="00E61738" w:rsidRDefault="00E61738" w:rsidP="00E61738">
              <w:pPr>
                <w:pStyle w:val="Corptext"/>
                <w:ind w:right="-99" w:firstLine="720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</w:rPr>
                <w:t xml:space="preserve">- </w:t>
              </w:r>
              <w:proofErr w:type="spellStart"/>
              <w:proofErr w:type="gramStart"/>
              <w:r w:rsidRPr="00E61738">
                <w:rPr>
                  <w:rFonts w:cs="Arial"/>
                  <w:i/>
                </w:rPr>
                <w:t>zgomot</w:t>
              </w:r>
              <w:proofErr w:type="spellEnd"/>
              <w:proofErr w:type="gramEnd"/>
              <w:r w:rsidRPr="00E61738">
                <w:rPr>
                  <w:rFonts w:cs="Arial"/>
                  <w:i/>
                </w:rPr>
                <w:t xml:space="preserve">:- </w:t>
              </w:r>
              <w:proofErr w:type="spellStart"/>
              <w:r w:rsidRPr="00E61738">
                <w:rPr>
                  <w:rFonts w:cs="Arial"/>
                  <w:i/>
                </w:rPr>
                <w:t>generat</w:t>
              </w:r>
              <w:proofErr w:type="spellEnd"/>
              <w:r w:rsidRPr="00E61738">
                <w:rPr>
                  <w:rFonts w:cs="Arial"/>
                  <w:i/>
                </w:rPr>
                <w:t xml:space="preserve"> de </w:t>
              </w:r>
              <w:proofErr w:type="spellStart"/>
              <w:r w:rsidRPr="00E61738">
                <w:rPr>
                  <w:rFonts w:cs="Arial"/>
                  <w:i/>
                </w:rPr>
                <w:t>utilaje</w:t>
              </w:r>
              <w:proofErr w:type="spellEnd"/>
              <w:r w:rsidRPr="00E61738">
                <w:rPr>
                  <w:rFonts w:cs="Arial"/>
                  <w:i/>
                </w:rPr>
                <w:t xml:space="preserve"> de </w:t>
              </w:r>
              <w:proofErr w:type="spellStart"/>
              <w:r w:rsidRPr="00E61738">
                <w:rPr>
                  <w:rFonts w:cs="Arial"/>
                  <w:i/>
                </w:rPr>
                <w:t>construcţii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va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avea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loc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în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perioada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execuţiei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lucrărilor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efectuate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în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timpul</w:t>
              </w:r>
              <w:proofErr w:type="spellEnd"/>
              <w:r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Pr="00E61738">
                <w:rPr>
                  <w:rFonts w:cs="Arial"/>
                  <w:i/>
                </w:rPr>
                <w:t>zilei</w:t>
              </w:r>
              <w:proofErr w:type="spellEnd"/>
              <w:r w:rsidRPr="00E61738">
                <w:rPr>
                  <w:rFonts w:cs="Arial"/>
                  <w:i/>
                </w:rPr>
                <w:t>.</w:t>
              </w:r>
            </w:p>
            <w:p w:rsidR="002F0E7D" w:rsidRDefault="002F0E7D">
              <w:pPr>
                <w:pStyle w:val="Corptext"/>
                <w:ind w:right="51" w:firstLine="357"/>
                <w:rPr>
                  <w:rFonts w:cs="Arial"/>
                  <w:i/>
                  <w:iCs/>
                </w:rPr>
              </w:pPr>
              <w:r>
                <w:rPr>
                  <w:rFonts w:cs="Arial"/>
                  <w:b/>
                </w:rPr>
                <w:t xml:space="preserve">  f. </w:t>
              </w:r>
              <w:proofErr w:type="spellStart"/>
              <w:r>
                <w:rPr>
                  <w:rFonts w:cs="Arial"/>
                  <w:b/>
                </w:rPr>
                <w:t>Riscul</w:t>
              </w:r>
              <w:proofErr w:type="spellEnd"/>
              <w:r>
                <w:rPr>
                  <w:rFonts w:cs="Arial"/>
                  <w:b/>
                </w:rPr>
                <w:t xml:space="preserve"> de accident</w:t>
              </w:r>
              <w:r>
                <w:rPr>
                  <w:rFonts w:cs="Arial"/>
                </w:rPr>
                <w:t xml:space="preserve">, </w:t>
              </w:r>
              <w:proofErr w:type="spellStart"/>
              <w:r>
                <w:rPr>
                  <w:rFonts w:cs="Arial"/>
                </w:rPr>
                <w:t>ţinându</w:t>
              </w:r>
              <w:proofErr w:type="spellEnd"/>
              <w:r>
                <w:rPr>
                  <w:rFonts w:cs="Arial"/>
                </w:rPr>
                <w:t xml:space="preserve">-se </w:t>
              </w:r>
              <w:proofErr w:type="spellStart"/>
              <w:r>
                <w:rPr>
                  <w:rFonts w:cs="Arial"/>
                </w:rPr>
                <w:t>seama</w:t>
              </w:r>
              <w:proofErr w:type="spellEnd"/>
              <w:r>
                <w:rPr>
                  <w:rFonts w:cs="Arial"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în</w:t>
              </w:r>
              <w:proofErr w:type="spellEnd"/>
              <w:r>
                <w:rPr>
                  <w:rFonts w:cs="Arial"/>
                </w:rPr>
                <w:t xml:space="preserve"> special </w:t>
              </w:r>
              <w:proofErr w:type="gramStart"/>
              <w:r>
                <w:rPr>
                  <w:rFonts w:cs="Arial"/>
                </w:rPr>
                <w:t xml:space="preserve">de  </w:t>
              </w:r>
              <w:proofErr w:type="spellStart"/>
              <w:r>
                <w:rPr>
                  <w:rFonts w:cs="Arial"/>
                </w:rPr>
                <w:t>substanţele</w:t>
              </w:r>
              <w:proofErr w:type="spellEnd"/>
              <w:proofErr w:type="gramEnd"/>
              <w:r>
                <w:rPr>
                  <w:rFonts w:cs="Arial"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şi</w:t>
              </w:r>
              <w:proofErr w:type="spellEnd"/>
              <w:r>
                <w:rPr>
                  <w:rFonts w:cs="Arial"/>
                </w:rPr>
                <w:t xml:space="preserve"> de </w:t>
              </w:r>
              <w:proofErr w:type="spellStart"/>
              <w:r>
                <w:rPr>
                  <w:rFonts w:cs="Arial"/>
                </w:rPr>
                <w:t>tehnologie</w:t>
              </w:r>
              <w:proofErr w:type="spellEnd"/>
              <w:r>
                <w:rPr>
                  <w:rFonts w:cs="Arial"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utilizate</w:t>
              </w:r>
              <w:proofErr w:type="spellEnd"/>
              <w:r>
                <w:rPr>
                  <w:rFonts w:cs="Arial"/>
                </w:rPr>
                <w:t>:</w:t>
              </w:r>
              <w:r>
                <w:rPr>
                  <w:rFonts w:cs="Arial"/>
                  <w:i/>
                  <w:iCs/>
                </w:rPr>
                <w:t xml:space="preserve"> </w:t>
              </w:r>
            </w:p>
            <w:p w:rsidR="00E61738" w:rsidRPr="00E61738" w:rsidRDefault="002F0E7D" w:rsidP="00E61738">
              <w:pPr>
                <w:pStyle w:val="Corptext"/>
                <w:ind w:right="-91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  <w:iCs/>
                  <w:lang w:val="fr-FR"/>
                </w:rPr>
                <w:t xml:space="preserve">   - </w:t>
              </w:r>
              <w:r w:rsidR="00E61738" w:rsidRPr="00E61738">
                <w:rPr>
                  <w:rFonts w:cs="Arial"/>
                </w:rPr>
                <w:t>:</w:t>
              </w:r>
              <w:r w:rsidR="00E61738" w:rsidRPr="00E61738">
                <w:rPr>
                  <w:rFonts w:cs="Arial"/>
                  <w:i/>
                </w:rPr>
                <w:t xml:space="preserve">- </w:t>
              </w:r>
              <w:proofErr w:type="spellStart"/>
              <w:r w:rsidR="00E61738" w:rsidRPr="00E61738">
                <w:rPr>
                  <w:rFonts w:cs="Arial"/>
                  <w:i/>
                </w:rPr>
                <w:t>prin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punerea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în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funcţiune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a </w:t>
              </w:r>
              <w:proofErr w:type="spellStart"/>
              <w:r w:rsidR="00E61738" w:rsidRPr="00E61738">
                <w:rPr>
                  <w:rFonts w:cs="Arial"/>
                  <w:i/>
                </w:rPr>
                <w:t>obiectivului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aferent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proiectului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nu </w:t>
              </w:r>
              <w:proofErr w:type="spellStart"/>
              <w:r w:rsidR="00E61738" w:rsidRPr="00E61738">
                <w:rPr>
                  <w:rFonts w:cs="Arial"/>
                  <w:i/>
                </w:rPr>
                <w:t>vor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fi  </w:t>
              </w:r>
              <w:proofErr w:type="spellStart"/>
              <w:r w:rsidR="00E61738" w:rsidRPr="00E61738">
                <w:rPr>
                  <w:rFonts w:cs="Arial"/>
                  <w:i/>
                </w:rPr>
                <w:t>utilizate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substanţe</w:t>
              </w:r>
              <w:proofErr w:type="spellEnd"/>
              <w:r w:rsidR="00E61738" w:rsidRPr="00E61738">
                <w:rPr>
                  <w:rFonts w:cs="Arial"/>
                  <w:i/>
                </w:rPr>
                <w:t>/</w:t>
              </w:r>
              <w:proofErr w:type="spellStart"/>
              <w:r w:rsidR="00E61738" w:rsidRPr="00E61738">
                <w:rPr>
                  <w:rFonts w:cs="Arial"/>
                  <w:i/>
                </w:rPr>
                <w:t>preparate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periculoase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care </w:t>
              </w:r>
              <w:proofErr w:type="spellStart"/>
              <w:r w:rsidR="00E61738" w:rsidRPr="00E61738">
                <w:rPr>
                  <w:rFonts w:cs="Arial"/>
                  <w:i/>
                </w:rPr>
                <w:t>ar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</w:t>
              </w:r>
              <w:proofErr w:type="spellStart"/>
              <w:r w:rsidR="00E61738" w:rsidRPr="00E61738">
                <w:rPr>
                  <w:rFonts w:cs="Arial"/>
                  <w:i/>
                </w:rPr>
                <w:t>putea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genera </w:t>
              </w:r>
              <w:proofErr w:type="spellStart"/>
              <w:r w:rsidR="00E61738" w:rsidRPr="00E61738">
                <w:rPr>
                  <w:rFonts w:cs="Arial"/>
                  <w:i/>
                </w:rPr>
                <w:t>fenomene</w:t>
              </w:r>
              <w:proofErr w:type="spellEnd"/>
              <w:r w:rsidR="00E61738" w:rsidRPr="00E61738">
                <w:rPr>
                  <w:rFonts w:cs="Arial"/>
                  <w:i/>
                </w:rPr>
                <w:t xml:space="preserve"> de </w:t>
              </w:r>
              <w:proofErr w:type="spellStart"/>
              <w:r w:rsidR="00E61738" w:rsidRPr="00E61738">
                <w:rPr>
                  <w:rFonts w:cs="Arial"/>
                  <w:i/>
                </w:rPr>
                <w:t>accidente</w:t>
              </w:r>
              <w:proofErr w:type="spellEnd"/>
              <w:r w:rsidR="00E61738" w:rsidRPr="00E61738">
                <w:rPr>
                  <w:rFonts w:cs="Arial"/>
                  <w:i/>
                </w:rPr>
                <w:t>.</w:t>
              </w:r>
            </w:p>
            <w:p w:rsidR="002F0E7D" w:rsidRDefault="002F0E7D" w:rsidP="00E61738">
              <w:pPr>
                <w:pStyle w:val="Corptext"/>
                <w:ind w:right="-91"/>
                <w:rPr>
                  <w:rFonts w:cs="Arial"/>
                </w:rPr>
              </w:pPr>
              <w:r>
                <w:rPr>
                  <w:rFonts w:cs="Arial"/>
                  <w:b/>
                  <w:bCs/>
                </w:rPr>
                <w:t>2</w:t>
              </w:r>
              <w:r>
                <w:rPr>
                  <w:rFonts w:cs="Arial"/>
                </w:rPr>
                <w:t xml:space="preserve">.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Localizarea</w:t>
              </w:r>
              <w:proofErr w:type="spellEnd"/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proiectului</w:t>
              </w:r>
              <w:proofErr w:type="spellEnd"/>
              <w:r>
                <w:rPr>
                  <w:rFonts w:cs="Arial"/>
                </w:rPr>
                <w:t xml:space="preserve">: 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</w:rPr>
              </w:pPr>
              <w:r>
                <w:rPr>
                  <w:rFonts w:cs="Arial"/>
                  <w:b/>
                </w:rPr>
                <w:t>2.1</w:t>
              </w:r>
              <w:proofErr w:type="gramStart"/>
              <w:r>
                <w:rPr>
                  <w:rFonts w:cs="Arial"/>
                  <w:b/>
                </w:rPr>
                <w:t>.utilizarea</w:t>
              </w:r>
              <w:proofErr w:type="gram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existentă</w:t>
              </w:r>
              <w:proofErr w:type="spellEnd"/>
              <w:r>
                <w:rPr>
                  <w:rFonts w:cs="Arial"/>
                  <w:b/>
                </w:rPr>
                <w:t xml:space="preserve"> a </w:t>
              </w:r>
              <w:proofErr w:type="spellStart"/>
              <w:r>
                <w:rPr>
                  <w:rFonts w:cs="Arial"/>
                  <w:b/>
                </w:rPr>
                <w:t>terenului</w:t>
              </w:r>
              <w:proofErr w:type="spellEnd"/>
              <w:r>
                <w:rPr>
                  <w:rFonts w:cs="Arial"/>
                </w:rPr>
                <w:t>:</w:t>
              </w:r>
              <w:r>
                <w:rPr>
                  <w:rFonts w:cs="Arial"/>
                  <w:i/>
                  <w:iCs/>
                </w:rPr>
                <w:t xml:space="preserve">- </w:t>
              </w:r>
              <w:proofErr w:type="spellStart"/>
              <w:r>
                <w:rPr>
                  <w:rFonts w:cs="Arial"/>
                  <w:i/>
                  <w:iCs/>
                </w:rPr>
                <w:t>Terenul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se </w:t>
              </w:r>
              <w:proofErr w:type="spellStart"/>
              <w:r>
                <w:rPr>
                  <w:rFonts w:cs="Arial"/>
                  <w:i/>
                  <w:iCs/>
                </w:rPr>
                <w:t>află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intravilanul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comunei</w:t>
              </w:r>
              <w:proofErr w:type="spellEnd"/>
              <w:r w:rsidR="00650184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Sândominic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, </w:t>
              </w:r>
              <w:proofErr w:type="spellStart"/>
              <w:r>
                <w:rPr>
                  <w:rFonts w:cs="Arial"/>
                  <w:i/>
                  <w:iCs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proprietate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privat</w:t>
              </w:r>
              <w:r w:rsidR="00650184">
                <w:rPr>
                  <w:rFonts w:cs="Arial"/>
                  <w:i/>
                  <w:iCs/>
                </w:rPr>
                <w:t>ă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, conform </w:t>
              </w:r>
              <w:proofErr w:type="spellStart"/>
              <w:r>
                <w:rPr>
                  <w:rFonts w:cs="Arial"/>
                  <w:i/>
                  <w:iCs/>
                </w:rPr>
                <w:t>Certificatului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de Urbanism nr.</w:t>
              </w:r>
              <w:r w:rsidR="00650184">
                <w:rPr>
                  <w:rFonts w:cs="Arial"/>
                  <w:i/>
                  <w:iCs/>
                </w:rPr>
                <w:t>18</w:t>
              </w:r>
              <w:r>
                <w:rPr>
                  <w:rFonts w:cs="Arial"/>
                  <w:i/>
                  <w:iCs/>
                </w:rPr>
                <w:t>/</w:t>
              </w:r>
              <w:r w:rsidR="00650184">
                <w:rPr>
                  <w:rFonts w:cs="Arial"/>
                  <w:i/>
                  <w:iCs/>
                </w:rPr>
                <w:t>31</w:t>
              </w:r>
              <w:r>
                <w:rPr>
                  <w:rFonts w:cs="Arial"/>
                  <w:i/>
                  <w:iCs/>
                </w:rPr>
                <w:t>.</w:t>
              </w:r>
              <w:r w:rsidR="00650184">
                <w:rPr>
                  <w:rFonts w:cs="Arial"/>
                  <w:i/>
                  <w:iCs/>
                </w:rPr>
                <w:t>03</w:t>
              </w:r>
              <w:r>
                <w:rPr>
                  <w:rFonts w:cs="Arial"/>
                  <w:i/>
                  <w:iCs/>
                </w:rPr>
                <w:t xml:space="preserve">.2015, </w:t>
              </w:r>
              <w:proofErr w:type="spellStart"/>
              <w:r>
                <w:rPr>
                  <w:rFonts w:cs="Arial"/>
                  <w:i/>
                  <w:iCs/>
                </w:rPr>
                <w:t>emis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de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Primăria</w:t>
              </w:r>
              <w:proofErr w:type="spellEnd"/>
              <w:r w:rsidR="00650184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Comunei</w:t>
              </w:r>
              <w:proofErr w:type="spellEnd"/>
              <w:r w:rsidR="00650184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Sândominic</w:t>
              </w:r>
              <w:proofErr w:type="spellEnd"/>
            </w:p>
            <w:p w:rsidR="002F0E7D" w:rsidRDefault="002F0E7D">
              <w:pPr>
                <w:pStyle w:val="Corptext"/>
                <w:ind w:right="51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lastRenderedPageBreak/>
                <w:t>2.2</w:t>
              </w:r>
              <w:proofErr w:type="gramStart"/>
              <w:r>
                <w:rPr>
                  <w:rFonts w:cs="Arial"/>
                  <w:b/>
                </w:rPr>
                <w:t>.relativa</w:t>
              </w:r>
              <w:proofErr w:type="gram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abundenţă</w:t>
              </w:r>
              <w:proofErr w:type="spellEnd"/>
              <w:r>
                <w:rPr>
                  <w:rFonts w:cs="Arial"/>
                  <w:b/>
                </w:rPr>
                <w:t xml:space="preserve"> a </w:t>
              </w:r>
              <w:proofErr w:type="spellStart"/>
              <w:r>
                <w:rPr>
                  <w:rFonts w:cs="Arial"/>
                  <w:b/>
                </w:rPr>
                <w:t>resurselor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naturale</w:t>
              </w:r>
              <w:proofErr w:type="spellEnd"/>
              <w:r>
                <w:rPr>
                  <w:rFonts w:cs="Arial"/>
                  <w:b/>
                </w:rPr>
                <w:t xml:space="preserve"> din </w:t>
              </w:r>
              <w:proofErr w:type="spellStart"/>
              <w:r>
                <w:rPr>
                  <w:rFonts w:cs="Arial"/>
                  <w:b/>
                </w:rPr>
                <w:t>zonă</w:t>
              </w:r>
              <w:proofErr w:type="spellEnd"/>
              <w:r>
                <w:rPr>
                  <w:rFonts w:cs="Arial"/>
                  <w:b/>
                </w:rPr>
                <w:t xml:space="preserve">, </w:t>
              </w:r>
              <w:proofErr w:type="spellStart"/>
              <w:r>
                <w:rPr>
                  <w:rFonts w:cs="Arial"/>
                  <w:b/>
                </w:rPr>
                <w:t>calitatea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şi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capacitatea</w:t>
              </w:r>
              <w:proofErr w:type="spellEnd"/>
              <w:r>
                <w:rPr>
                  <w:rFonts w:cs="Arial"/>
                  <w:b/>
                </w:rPr>
                <w:t xml:space="preserve"> </w:t>
              </w:r>
              <w:proofErr w:type="spellStart"/>
              <w:r>
                <w:rPr>
                  <w:rFonts w:cs="Arial"/>
                  <w:b/>
                </w:rPr>
                <w:t>regenerativă</w:t>
              </w:r>
              <w:proofErr w:type="spellEnd"/>
              <w:r>
                <w:rPr>
                  <w:rFonts w:cs="Arial"/>
                  <w:b/>
                </w:rPr>
                <w:t xml:space="preserve"> a </w:t>
              </w:r>
              <w:proofErr w:type="spellStart"/>
              <w:r>
                <w:rPr>
                  <w:rFonts w:cs="Arial"/>
                  <w:b/>
                </w:rPr>
                <w:t>acestora</w:t>
              </w:r>
              <w:proofErr w:type="spellEnd"/>
              <w:r>
                <w:rPr>
                  <w:rFonts w:cs="Arial"/>
                  <w:b/>
                </w:rPr>
                <w:t>: -</w:t>
              </w:r>
              <w:r>
                <w:rPr>
                  <w:rFonts w:cs="Arial"/>
                </w:rPr>
                <w:t xml:space="preserve">nu </w:t>
              </w:r>
              <w:proofErr w:type="spellStart"/>
              <w:r>
                <w:rPr>
                  <w:rFonts w:cs="Arial"/>
                </w:rPr>
                <w:t>este</w:t>
              </w:r>
              <w:proofErr w:type="spellEnd"/>
              <w:r>
                <w:rPr>
                  <w:rFonts w:cs="Arial"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cazul</w:t>
              </w:r>
              <w:proofErr w:type="spellEnd"/>
            </w:p>
            <w:p w:rsidR="002F0E7D" w:rsidRDefault="002F0E7D">
              <w:pPr>
                <w:pStyle w:val="Corptext"/>
                <w:ind w:right="-1080"/>
                <w:rPr>
                  <w:rFonts w:cs="Arial"/>
                </w:rPr>
              </w:pPr>
              <w:r>
                <w:rPr>
                  <w:rFonts w:cs="Arial"/>
                  <w:b/>
                </w:rPr>
                <w:t>2.3</w:t>
              </w:r>
              <w:proofErr w:type="gramStart"/>
              <w:r>
                <w:rPr>
                  <w:rFonts w:cs="Arial"/>
                  <w:b/>
                </w:rPr>
                <w:t>.capacitatea</w:t>
              </w:r>
              <w:proofErr w:type="gramEnd"/>
              <w:r>
                <w:rPr>
                  <w:rFonts w:cs="Arial"/>
                  <w:b/>
                </w:rPr>
                <w:t xml:space="preserve"> de </w:t>
              </w:r>
              <w:proofErr w:type="spellStart"/>
              <w:r>
                <w:rPr>
                  <w:rFonts w:cs="Arial"/>
                  <w:b/>
                </w:rPr>
                <w:t>absorbţie</w:t>
              </w:r>
              <w:proofErr w:type="spellEnd"/>
              <w:r>
                <w:rPr>
                  <w:rFonts w:cs="Arial"/>
                  <w:b/>
                </w:rPr>
                <w:t xml:space="preserve"> a </w:t>
              </w:r>
              <w:proofErr w:type="spellStart"/>
              <w:r>
                <w:rPr>
                  <w:rFonts w:cs="Arial"/>
                  <w:b/>
                </w:rPr>
                <w:t>mediului</w:t>
              </w:r>
              <w:proofErr w:type="spellEnd"/>
              <w:r>
                <w:rPr>
                  <w:rFonts w:cs="Arial"/>
                </w:rPr>
                <w:t>:</w:t>
              </w:r>
            </w:p>
            <w:p w:rsidR="002F0E7D" w:rsidRDefault="002F0E7D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proofErr w:type="gramStart"/>
              <w:r>
                <w:rPr>
                  <w:rFonts w:cs="Arial"/>
                  <w:i/>
                  <w:iCs/>
                </w:rPr>
                <w:t>a</w:t>
              </w:r>
              <w:proofErr w:type="gramEnd"/>
              <w:r>
                <w:rPr>
                  <w:rFonts w:cs="Arial"/>
                  <w:i/>
                  <w:iCs/>
                </w:rPr>
                <w:t xml:space="preserve">. </w:t>
              </w:r>
              <w:r>
                <w:rPr>
                  <w:rFonts w:cs="Arial"/>
                </w:rPr>
                <w:t>zone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umede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: nu </w:t>
              </w:r>
              <w:proofErr w:type="spellStart"/>
              <w:r>
                <w:rPr>
                  <w:rFonts w:cs="Arial"/>
                  <w:i/>
                  <w:iCs/>
                </w:rPr>
                <w:t>este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cazul</w:t>
              </w:r>
              <w:proofErr w:type="spellEnd"/>
              <w:r>
                <w:rPr>
                  <w:rFonts w:cs="Arial"/>
                  <w:i/>
                  <w:iCs/>
                </w:rPr>
                <w:t>,</w:t>
              </w:r>
            </w:p>
            <w:p w:rsidR="002F0E7D" w:rsidRDefault="002F0E7D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proofErr w:type="gramStart"/>
              <w:r>
                <w:rPr>
                  <w:rFonts w:cs="Arial"/>
                  <w:i/>
                  <w:iCs/>
                </w:rPr>
                <w:t>b</w:t>
              </w:r>
              <w:proofErr w:type="gramEnd"/>
              <w:r>
                <w:rPr>
                  <w:rFonts w:cs="Arial"/>
                  <w:i/>
                  <w:iCs/>
                </w:rPr>
                <w:t xml:space="preserve">. </w:t>
              </w:r>
              <w:r>
                <w:rPr>
                  <w:rFonts w:cs="Arial"/>
                </w:rPr>
                <w:t>zone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costiere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: nu </w:t>
              </w:r>
              <w:proofErr w:type="spellStart"/>
              <w:r>
                <w:rPr>
                  <w:rFonts w:cs="Arial"/>
                  <w:i/>
                  <w:iCs/>
                </w:rPr>
                <w:t>este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cazul</w:t>
              </w:r>
              <w:proofErr w:type="spellEnd"/>
              <w:r>
                <w:rPr>
                  <w:rFonts w:cs="Arial"/>
                  <w:i/>
                  <w:iCs/>
                </w:rPr>
                <w:t>,</w:t>
              </w:r>
            </w:p>
            <w:p w:rsidR="002F0E7D" w:rsidRDefault="002F0E7D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proofErr w:type="gramStart"/>
              <w:r>
                <w:rPr>
                  <w:rFonts w:cs="Arial"/>
                  <w:i/>
                  <w:iCs/>
                </w:rPr>
                <w:t>c</w:t>
              </w:r>
              <w:proofErr w:type="gramEnd"/>
              <w:r>
                <w:rPr>
                  <w:rFonts w:cs="Arial"/>
                  <w:i/>
                  <w:iCs/>
                </w:rPr>
                <w:t xml:space="preserve">. </w:t>
              </w:r>
              <w:r>
                <w:rPr>
                  <w:rFonts w:cs="Arial"/>
                </w:rPr>
                <w:t>zone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montane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şi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cele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împădurite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: nu </w:t>
              </w:r>
              <w:proofErr w:type="spellStart"/>
              <w:r>
                <w:rPr>
                  <w:rFonts w:cs="Arial"/>
                  <w:i/>
                  <w:iCs/>
                </w:rPr>
                <w:t>este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cazul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, </w:t>
              </w:r>
            </w:p>
            <w:p w:rsidR="002F0E7D" w:rsidRDefault="002F0E7D">
              <w:pPr>
                <w:pStyle w:val="Corptext"/>
                <w:ind w:right="-108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 xml:space="preserve">d. </w:t>
              </w:r>
              <w:proofErr w:type="spellStart"/>
              <w:r>
                <w:rPr>
                  <w:rFonts w:cs="Arial"/>
                  <w:lang w:val="fr-FR"/>
                </w:rPr>
                <w:t>parcuri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şi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rezervaţii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naturale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ariile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clasificate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nu este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cazul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>,</w:t>
              </w:r>
            </w:p>
            <w:p w:rsidR="002F0E7D" w:rsidRDefault="002F0E7D">
              <w:pPr>
                <w:pStyle w:val="Corptext"/>
                <w:ind w:right="-9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e.</w:t>
              </w:r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arii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clasificate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sau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zone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protejate</w:t>
              </w:r>
              <w:proofErr w:type="spellEnd"/>
              <w:r>
                <w:rPr>
                  <w:rFonts w:cs="Arial"/>
                </w:rPr>
                <w:t>:</w:t>
              </w:r>
              <w:r>
                <w:rPr>
                  <w:rFonts w:cs="Arial"/>
                  <w:i/>
                  <w:iCs/>
                </w:rPr>
                <w:t xml:space="preserve">-nu </w:t>
              </w:r>
              <w:proofErr w:type="spellStart"/>
              <w:r>
                <w:rPr>
                  <w:rFonts w:cs="Arial"/>
                  <w:i/>
                  <w:iCs/>
                </w:rPr>
                <w:t>este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cazul</w:t>
              </w:r>
              <w:proofErr w:type="spellEnd"/>
            </w:p>
            <w:p w:rsidR="002F0E7D" w:rsidRDefault="002F0E7D">
              <w:pPr>
                <w:pStyle w:val="Corptext"/>
                <w:ind w:right="51"/>
                <w:jc w:val="both"/>
                <w:rPr>
                  <w:rFonts w:cs="Arial"/>
                  <w:i/>
                  <w:iCs/>
                  <w:lang w:val="fr-FR"/>
                </w:rPr>
              </w:pPr>
              <w:proofErr w:type="gramStart"/>
              <w:r>
                <w:rPr>
                  <w:rFonts w:cs="Arial"/>
                  <w:i/>
                  <w:iCs/>
                  <w:lang w:val="fr-FR"/>
                </w:rPr>
                <w:t>f</w:t>
              </w:r>
              <w:proofErr w:type="gramEnd"/>
              <w:r>
                <w:rPr>
                  <w:rFonts w:cs="Arial"/>
                  <w:lang w:val="fr-FR"/>
                </w:rPr>
                <w:t xml:space="preserve"> zone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protecţie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specială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r>
                <w:rPr>
                  <w:rStyle w:val="ln2tlitera"/>
                  <w:rFonts w:eastAsia="Calibri" w:cs="Arial"/>
                  <w:lang w:val="it-IT"/>
                </w:rPr>
                <w:t xml:space="preserve">mai ales cele desemnate prin Ordonanţa de urgenţă a Guvernului </w:t>
              </w:r>
              <w:r>
                <w:rPr>
                  <w:rStyle w:val="ln2lnk1"/>
                  <w:rFonts w:cs="Arial"/>
                  <w:lang w:val="it-IT"/>
                </w:rPr>
                <w:t>nr. 57/2007</w:t>
              </w:r>
              <w:r>
                <w:rPr>
                  <w:rStyle w:val="ln2tlitera"/>
                  <w:rFonts w:eastAsia="Calibri" w:cs="Arial"/>
                  <w:lang w:val="it-IT"/>
                </w:rPr>
                <w:t xml:space="preserve"> privind regimul ariilor naturale protejate, conservarea habitatelor naturale, a florei şi faunei sălbatice, cu modificările şi completările ulterioare: 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amplasamentul proiectului se situează la o distanţă de cc.</w:t>
              </w:r>
              <w:r w:rsidR="00650184">
                <w:rPr>
                  <w:rStyle w:val="ln2tlitera"/>
                  <w:rFonts w:eastAsia="Calibri" w:cs="Arial"/>
                  <w:i/>
                  <w:iCs/>
                  <w:lang w:val="it-IT"/>
                </w:rPr>
                <w:t>6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 xml:space="preserve"> km faţă de situl Natura</w:t>
              </w:r>
              <w:r w:rsidR="00650184">
                <w:rPr>
                  <w:rStyle w:val="ln2tlitera"/>
                  <w:rFonts w:eastAsia="Calibri" w:cs="Arial"/>
                  <w:i/>
                  <w:iCs/>
                  <w:lang w:val="it-IT"/>
                </w:rPr>
                <w:t xml:space="preserve"> 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2000</w:t>
              </w:r>
              <w:r w:rsidR="00650184">
                <w:rPr>
                  <w:rStyle w:val="ln2tlitera"/>
                  <w:rFonts w:eastAsia="Calibri" w:cs="Arial"/>
                  <w:i/>
                  <w:iCs/>
                  <w:lang w:val="it-IT"/>
                </w:rPr>
                <w:t xml:space="preserve"> 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” Munţii Ciucului” ROS</w:t>
              </w:r>
              <w:r w:rsidR="00650184">
                <w:rPr>
                  <w:rStyle w:val="ln2tlitera"/>
                  <w:rFonts w:eastAsia="Calibri" w:cs="Arial"/>
                  <w:i/>
                  <w:iCs/>
                  <w:lang w:val="it-IT"/>
                </w:rPr>
                <w:t xml:space="preserve">CI 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0</w:t>
              </w:r>
              <w:r w:rsidR="00650184">
                <w:rPr>
                  <w:rStyle w:val="ln2tlitera"/>
                  <w:rFonts w:eastAsia="Calibri" w:cs="Arial"/>
                  <w:i/>
                  <w:iCs/>
                  <w:lang w:val="it-IT"/>
                </w:rPr>
                <w:t>323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.</w:t>
              </w:r>
            </w:p>
            <w:p w:rsidR="002F0E7D" w:rsidRDefault="002F0E7D">
              <w:pPr>
                <w:pStyle w:val="Corptext"/>
                <w:ind w:right="51"/>
                <w:jc w:val="both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 xml:space="preserve">g. </w:t>
              </w:r>
              <w:proofErr w:type="spellStart"/>
              <w:r>
                <w:rPr>
                  <w:rFonts w:cs="Arial"/>
                  <w:lang w:val="fr-FR"/>
                </w:rPr>
                <w:t>arii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care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standardele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calitate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a </w:t>
              </w:r>
              <w:proofErr w:type="spellStart"/>
              <w:r>
                <w:rPr>
                  <w:rFonts w:cs="Arial"/>
                  <w:lang w:val="fr-FR"/>
                </w:rPr>
                <w:t>mediului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stabilite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legislaţie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au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fost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deja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depăşite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nu este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cazul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>;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i/>
                  <w:iCs/>
                  <w:lang w:val="pt-BR"/>
                </w:rPr>
                <w:t>h.</w:t>
              </w:r>
              <w:r>
                <w:rPr>
                  <w:rFonts w:cs="Arial"/>
                  <w:lang w:val="pt-BR"/>
                </w:rPr>
                <w:t>ariile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dens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populate</w:t>
              </w:r>
              <w:r>
                <w:rPr>
                  <w:rFonts w:cs="Arial"/>
                  <w:i/>
                  <w:iCs/>
                  <w:lang w:val="pt-BR"/>
                </w:rPr>
                <w:t>:nu este cazul,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i/>
                  <w:iCs/>
                  <w:lang w:val="pt-BR"/>
                </w:rPr>
                <w:t>i.</w:t>
              </w:r>
              <w:r>
                <w:rPr>
                  <w:rFonts w:cs="Arial"/>
                  <w:lang w:val="pt-BR"/>
                </w:rPr>
                <w:t>peisajele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cu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semnificaţie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istorică</w:t>
              </w:r>
              <w:r>
                <w:rPr>
                  <w:rFonts w:cs="Arial"/>
                  <w:i/>
                  <w:iCs/>
                  <w:lang w:val="pt-BR"/>
                </w:rPr>
                <w:t xml:space="preserve">, </w:t>
              </w:r>
              <w:r>
                <w:rPr>
                  <w:rFonts w:cs="Arial"/>
                  <w:lang w:val="pt-BR"/>
                </w:rPr>
                <w:t>culturală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şi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arheologică</w:t>
              </w:r>
              <w:r>
                <w:rPr>
                  <w:rFonts w:cs="Arial"/>
                  <w:i/>
                  <w:iCs/>
                  <w:lang w:val="pt-BR"/>
                </w:rPr>
                <w:t>: nu este cazul</w:t>
              </w:r>
            </w:p>
            <w:p w:rsidR="002F0E7D" w:rsidRDefault="002F0E7D">
              <w:pPr>
                <w:pStyle w:val="Corptext"/>
                <w:ind w:left="360" w:right="51"/>
                <w:rPr>
                  <w:rFonts w:cs="Arial"/>
                  <w:b/>
                  <w:bCs/>
                  <w:lang w:val="fr-FR"/>
                </w:rPr>
              </w:pPr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gramStart"/>
              <w:r>
                <w:rPr>
                  <w:rFonts w:cs="Arial"/>
                  <w:b/>
                  <w:bCs/>
                  <w:lang w:val="fr-FR"/>
                </w:rPr>
                <w:t>3.Caracteristicile</w:t>
              </w:r>
              <w:proofErr w:type="gramEnd"/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impactului</w:t>
              </w:r>
              <w:proofErr w:type="spellEnd"/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potenţial</w:t>
              </w:r>
              <w:proofErr w:type="spellEnd"/>
              <w:r>
                <w:rPr>
                  <w:rFonts w:cs="Arial"/>
                  <w:b/>
                  <w:bCs/>
                  <w:lang w:val="fr-FR"/>
                </w:rPr>
                <w:t>: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proofErr w:type="spellStart"/>
              <w:r>
                <w:rPr>
                  <w:rFonts w:cs="Arial"/>
                  <w:lang w:val="fr-FR"/>
                </w:rPr>
                <w:t>În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raport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cu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criteriile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stabilite</w:t>
              </w:r>
              <w:proofErr w:type="spellEnd"/>
              <w:r>
                <w:rPr>
                  <w:rFonts w:cs="Arial"/>
                  <w:lang w:val="fr-FR"/>
                </w:rPr>
                <w:t xml:space="preserve"> mai sus la </w:t>
              </w:r>
              <w:proofErr w:type="spellStart"/>
              <w:r>
                <w:rPr>
                  <w:rFonts w:cs="Arial"/>
                  <w:lang w:val="fr-FR"/>
                </w:rPr>
                <w:t>pct</w:t>
              </w:r>
              <w:proofErr w:type="spellEnd"/>
              <w:r>
                <w:rPr>
                  <w:rFonts w:cs="Arial"/>
                  <w:lang w:val="fr-FR"/>
                </w:rPr>
                <w:t xml:space="preserve">. 1 </w:t>
              </w:r>
              <w:proofErr w:type="spellStart"/>
              <w:r>
                <w:rPr>
                  <w:rFonts w:cs="Arial"/>
                  <w:lang w:val="fr-FR"/>
                </w:rPr>
                <w:t>şi</w:t>
              </w:r>
              <w:proofErr w:type="spellEnd"/>
              <w:r>
                <w:rPr>
                  <w:rFonts w:cs="Arial"/>
                  <w:lang w:val="fr-FR"/>
                </w:rPr>
                <w:t xml:space="preserve"> 2 </w:t>
              </w:r>
              <w:r>
                <w:rPr>
                  <w:rFonts w:cs="Arial"/>
                  <w:b/>
                  <w:bCs/>
                  <w:lang w:val="fr-FR"/>
                </w:rPr>
                <w:t xml:space="preserve">nu au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fost</w:t>
              </w:r>
              <w:proofErr w:type="spellEnd"/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identificate</w:t>
              </w:r>
              <w:proofErr w:type="spellEnd"/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efecte</w:t>
              </w:r>
              <w:proofErr w:type="spellEnd"/>
              <w:r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lang w:val="fr-FR"/>
                </w:rPr>
                <w:t>semnificative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posibile</w:t>
              </w:r>
              <w:proofErr w:type="spellEnd"/>
              <w:r>
                <w:rPr>
                  <w:rFonts w:cs="Arial"/>
                  <w:lang w:val="fr-FR"/>
                </w:rPr>
                <w:t xml:space="preserve">, </w:t>
              </w:r>
              <w:proofErr w:type="spellStart"/>
              <w:r>
                <w:rPr>
                  <w:rFonts w:cs="Arial"/>
                  <w:lang w:val="fr-FR"/>
                </w:rPr>
                <w:t>astfel</w:t>
              </w:r>
              <w:proofErr w:type="spellEnd"/>
              <w:r>
                <w:rPr>
                  <w:rFonts w:cs="Arial"/>
                  <w:lang w:val="fr-FR"/>
                </w:rPr>
                <w:t>: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lang w:val="fr-FR"/>
                </w:rPr>
              </w:pPr>
              <w:r>
                <w:rPr>
                  <w:rFonts w:cs="Arial"/>
                  <w:lang w:val="fr-FR"/>
                </w:rPr>
                <w:t>a.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extinderea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impactului</w:t>
              </w:r>
              <w:proofErr w:type="spellEnd"/>
              <w:r>
                <w:rPr>
                  <w:rFonts w:cs="Arial"/>
                  <w:lang w:val="fr-FR"/>
                </w:rPr>
                <w:t xml:space="preserve"> :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it-IT"/>
                </w:rPr>
              </w:pPr>
              <w:r>
                <w:rPr>
                  <w:rFonts w:cs="Arial"/>
                  <w:i/>
                  <w:iCs/>
                  <w:lang w:val="it-IT"/>
                </w:rPr>
                <w:t xml:space="preserve">- aria geografică: redusă- </w:t>
              </w:r>
              <w:proofErr w:type="spellStart"/>
              <w:r>
                <w:rPr>
                  <w:rFonts w:cs="Arial"/>
                  <w:i/>
                  <w:iCs/>
                </w:rPr>
                <w:t>intravilanul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comunei</w:t>
              </w:r>
              <w:proofErr w:type="spellEnd"/>
              <w:r w:rsidR="00650184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650184">
                <w:rPr>
                  <w:rFonts w:cs="Arial"/>
                  <w:i/>
                  <w:iCs/>
                </w:rPr>
                <w:t>Sândominic</w:t>
              </w:r>
              <w:proofErr w:type="spellEnd"/>
              <w:r>
                <w:rPr>
                  <w:rFonts w:cs="Arial"/>
                  <w:i/>
                  <w:iCs/>
                </w:rPr>
                <w:t>,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i/>
                  <w:iCs/>
                  <w:lang w:val="pt-BR"/>
                </w:rPr>
                <w:t>- numărul persoanelor afectate: prin realizarea proiectului nu vor fi persoane afectate negativ.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lang w:val="pt-BR"/>
                </w:rPr>
                <w:t>b.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natura transfrontieră a impactului</w:t>
              </w:r>
              <w:r>
                <w:rPr>
                  <w:rFonts w:cs="Arial"/>
                  <w:i/>
                  <w:iCs/>
                  <w:lang w:val="pt-BR"/>
                </w:rPr>
                <w:t>: nu este cazul,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lang w:val="fr-FR"/>
                </w:rPr>
                <w:t xml:space="preserve">c. </w:t>
              </w:r>
              <w:proofErr w:type="spellStart"/>
              <w:r>
                <w:rPr>
                  <w:rFonts w:cs="Arial"/>
                  <w:lang w:val="fr-FR"/>
                </w:rPr>
                <w:t>mărimea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şi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complexitatea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impactului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>:</w:t>
              </w:r>
            </w:p>
            <w:p w:rsidR="002F0E7D" w:rsidRDefault="002F0E7D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>
                <w:rPr>
                  <w:rFonts w:cs="Arial"/>
                  <w:lang w:val="fr-FR"/>
                </w:rPr>
                <w:t>în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perioada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realizării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proiectului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vor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rezulta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deşeuri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, care vor fi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gestionate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conform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pct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. </w:t>
              </w:r>
              <w:proofErr w:type="gramStart"/>
              <w:r>
                <w:rPr>
                  <w:rFonts w:cs="Arial"/>
                  <w:i/>
                  <w:iCs/>
                  <w:lang w:val="fr-FR"/>
                </w:rPr>
                <w:t>1.d</w:t>
              </w:r>
              <w:proofErr w:type="gramEnd"/>
              <w:r>
                <w:rPr>
                  <w:rFonts w:cs="Arial"/>
                  <w:i/>
                  <w:iCs/>
                  <w:lang w:val="fr-FR"/>
                </w:rPr>
                <w:t>,</w:t>
              </w:r>
            </w:p>
            <w:p w:rsidR="002F0E7D" w:rsidRDefault="002F0E7D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>
                <w:rPr>
                  <w:rFonts w:cs="Arial"/>
                  <w:lang w:val="fr-FR"/>
                </w:rPr>
                <w:t>în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perioada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funcţionării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valorile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emisiilor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apă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, sol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după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punerea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funcţiune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a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proiectului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se vor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încadra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sub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valorile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limită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stabilite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prin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acte normative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vigoare</w:t>
              </w:r>
              <w:proofErr w:type="spellEnd"/>
            </w:p>
            <w:p w:rsidR="002F0E7D" w:rsidRDefault="002F0E7D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>
                <w:rPr>
                  <w:rFonts w:cs="Arial"/>
                  <w:lang w:val="fr-FR"/>
                </w:rPr>
                <w:t>în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perioada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încetării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activităţii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nu vor exista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deşeuri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periculoase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care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să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prezintă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impact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asupra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mediului</w:t>
              </w:r>
              <w:proofErr w:type="spellEnd"/>
            </w:p>
            <w:p w:rsidR="002F0E7D" w:rsidRDefault="002F0E7D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lang w:val="fr-FR"/>
                </w:rPr>
                <w:t xml:space="preserve">d. </w:t>
              </w:r>
              <w:proofErr w:type="spellStart"/>
              <w:r>
                <w:rPr>
                  <w:rFonts w:cs="Arial"/>
                  <w:lang w:val="fr-FR"/>
                </w:rPr>
                <w:t>probabilitatea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impactului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</w:t>
              </w:r>
              <w:proofErr w:type="spellStart"/>
              <w:r>
                <w:rPr>
                  <w:rFonts w:cs="Arial"/>
                  <w:i/>
                  <w:iCs/>
                  <w:lang w:val="fr-FR"/>
                </w:rPr>
                <w:t>mică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>,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b/>
                  <w:bCs/>
                </w:rPr>
              </w:pPr>
              <w:r>
                <w:rPr>
                  <w:rFonts w:cs="Arial"/>
                  <w:lang w:val="fr-FR"/>
                </w:rPr>
                <w:t xml:space="preserve">e. </w:t>
              </w:r>
              <w:proofErr w:type="spellStart"/>
              <w:r>
                <w:rPr>
                  <w:rFonts w:cs="Arial"/>
                  <w:lang w:val="fr-FR"/>
                </w:rPr>
                <w:t>durata</w:t>
              </w:r>
              <w:proofErr w:type="spellEnd"/>
              <w:r>
                <w:rPr>
                  <w:rFonts w:cs="Arial"/>
                  <w:lang w:val="fr-FR"/>
                </w:rPr>
                <w:t xml:space="preserve">, </w:t>
              </w:r>
              <w:proofErr w:type="spellStart"/>
              <w:r>
                <w:rPr>
                  <w:rFonts w:cs="Arial"/>
                  <w:lang w:val="fr-FR"/>
                </w:rPr>
                <w:t>frecvenţa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şi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reversibilitatea</w:t>
              </w:r>
              <w:proofErr w:type="spellEnd"/>
              <w:r>
                <w:rPr>
                  <w:rFonts w:cs="Arial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lang w:val="fr-FR"/>
                </w:rPr>
                <w:t>impactului</w:t>
              </w:r>
              <w:proofErr w:type="spellEnd"/>
              <w:r>
                <w:rPr>
                  <w:rFonts w:cs="Arial"/>
                  <w:i/>
                  <w:iCs/>
                  <w:lang w:val="fr-FR"/>
                </w:rPr>
                <w:t xml:space="preserve">: </w:t>
              </w:r>
              <w:r>
                <w:rPr>
                  <w:rFonts w:cs="Arial"/>
                  <w:i/>
                  <w:iCs/>
                  <w:lang w:val="pt-BR"/>
                </w:rPr>
                <w:t>impactul minor este pe termen scurt, nu rezultă impact remanent.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</w:p>
            <w:p w:rsidR="002F0E7D" w:rsidRDefault="002F0E7D">
              <w:pPr>
                <w:pStyle w:val="Corptext"/>
                <w:ind w:right="51"/>
                <w:rPr>
                  <w:rFonts w:cs="Arial"/>
                  <w:b/>
                  <w:bCs/>
                </w:rPr>
              </w:pPr>
              <w:r>
                <w:rPr>
                  <w:rFonts w:cs="Arial"/>
                  <w:b/>
                  <w:bCs/>
                  <w:color w:val="E36C0A" w:themeColor="accent6" w:themeShade="BF"/>
                </w:rPr>
                <w:tab/>
              </w:r>
              <w:proofErr w:type="spellStart"/>
              <w:r>
                <w:rPr>
                  <w:rFonts w:cs="Arial"/>
                  <w:b/>
                  <w:bCs/>
                </w:rPr>
                <w:t>Condiţiile</w:t>
              </w:r>
              <w:proofErr w:type="spellEnd"/>
              <w:r>
                <w:rPr>
                  <w:rFonts w:cs="Arial"/>
                  <w:b/>
                  <w:bCs/>
                </w:rPr>
                <w:t xml:space="preserve"> de </w:t>
              </w:r>
              <w:proofErr w:type="spellStart"/>
              <w:r>
                <w:rPr>
                  <w:rFonts w:cs="Arial"/>
                  <w:b/>
                  <w:bCs/>
                </w:rPr>
                <w:t>realizare</w:t>
              </w:r>
              <w:proofErr w:type="spellEnd"/>
              <w:r>
                <w:rPr>
                  <w:rFonts w:cs="Arial"/>
                  <w:b/>
                  <w:bCs/>
                </w:rPr>
                <w:t xml:space="preserve"> a </w:t>
              </w:r>
              <w:proofErr w:type="spellStart"/>
              <w:r>
                <w:rPr>
                  <w:rFonts w:cs="Arial"/>
                  <w:b/>
                  <w:bCs/>
                </w:rPr>
                <w:t>proiectului</w:t>
              </w:r>
              <w:proofErr w:type="spellEnd"/>
              <w:r>
                <w:rPr>
                  <w:rFonts w:cs="Arial"/>
                  <w:b/>
                  <w:bCs/>
                </w:rPr>
                <w:t xml:space="preserve">: </w:t>
              </w:r>
              <w:r>
                <w:rPr>
                  <w:rFonts w:cs="Arial"/>
                </w:rPr>
                <w:t xml:space="preserve"> </w:t>
              </w:r>
              <w:r>
                <w:rPr>
                  <w:rFonts w:cs="Arial"/>
                  <w:b/>
                  <w:bCs/>
                </w:rPr>
                <w:t xml:space="preserve"> </w:t>
              </w:r>
            </w:p>
            <w:p w:rsidR="00650184" w:rsidRPr="00650184" w:rsidRDefault="00650184" w:rsidP="00650184">
              <w:pPr>
                <w:pStyle w:val="BodyText21"/>
                <w:tabs>
                  <w:tab w:val="left" w:pos="284"/>
                </w:tabs>
                <w:ind w:right="-99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1.1.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.Respectarea condiţiilor prevăzute în Avizului de gospodărire a apelor nr.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06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21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.0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.201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, emis de ABA Olt, SGA Harghita</w:t>
              </w:r>
            </w:p>
            <w:p w:rsidR="00650184" w:rsidRPr="00650184" w:rsidRDefault="00650184" w:rsidP="00650184">
              <w:pPr>
                <w:pStyle w:val="BodyText21"/>
                <w:tabs>
                  <w:tab w:val="left" w:pos="284"/>
                </w:tabs>
                <w:ind w:right="-99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1.2.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Captarea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fi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amenajată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astfel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permită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menţinerea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salubru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16,6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l/s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sectorul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pârâului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Sedloco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cuprins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priza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punctul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evacuare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obiectiv</w:t>
              </w:r>
              <w:proofErr w:type="spellEnd"/>
            </w:p>
            <w:p w:rsidR="00650184" w:rsidRPr="00650184" w:rsidRDefault="00650184" w:rsidP="004A02AF">
              <w:pPr>
                <w:spacing w:after="0" w:line="240" w:lineRule="auto"/>
                <w:ind w:right="-9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1.3</w:t>
              </w:r>
              <w:proofErr w:type="gramStart"/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Concentraţiile</w:t>
              </w:r>
              <w:proofErr w:type="gram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maxime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momentane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poluanţi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evacuaţi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suprafaţă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timpul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realizării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punerii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funcţiune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bazinelor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piscicole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se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încadra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valorile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prescrise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3 a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României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188/2002,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completat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lastRenderedPageBreak/>
                <w:t>modificat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H.G. nr.352/2005 –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Normativ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stabilirea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limitelor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încărcare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poluanţi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evacuarea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receptori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naturali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>, NTPA-001/2005;</w:t>
              </w:r>
            </w:p>
            <w:p w:rsidR="00650184" w:rsidRPr="00650184" w:rsidRDefault="00650184" w:rsidP="004A02AF">
              <w:pPr>
                <w:spacing w:after="0" w:line="240" w:lineRule="auto"/>
                <w:ind w:right="-96"/>
                <w:jc w:val="both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  <w:lang w:eastAsia="ro-RO"/>
                </w:rPr>
                <w:t>2.</w:t>
              </w:r>
              <w:r w:rsidRPr="00650184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Popularea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peşti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bazinelor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 w:rsidRPr="00650184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executa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numai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specii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păstrăvi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conform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documentaţiei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depuse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hrănirea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numai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cu granule,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hrană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concentrată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interzisă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abator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carne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cal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etc</w:t>
              </w:r>
              <w:r w:rsidRPr="00650184">
                <w:rPr>
                  <w:rFonts w:ascii="Arial" w:hAnsi="Arial" w:cs="Arial"/>
                  <w:sz w:val="24"/>
                  <w:szCs w:val="24"/>
                  <w:lang w:eastAsia="ro-RO"/>
                </w:rPr>
                <w:t>.</w:t>
              </w:r>
            </w:p>
            <w:p w:rsidR="00650184" w:rsidRPr="00650184" w:rsidRDefault="00650184" w:rsidP="004A02AF">
              <w:pPr>
                <w:spacing w:after="0" w:line="240" w:lineRule="auto"/>
                <w:ind w:right="-9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650184">
                <w:rPr>
                  <w:rFonts w:ascii="Arial" w:hAnsi="Arial" w:cs="Arial"/>
                  <w:b/>
                  <w:sz w:val="24"/>
                  <w:szCs w:val="24"/>
                  <w:lang w:eastAsia="ro-RO"/>
                </w:rPr>
                <w:t>3.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gram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nr.107/1996, cu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650184" w:rsidRPr="00650184" w:rsidRDefault="00650184" w:rsidP="004A02AF">
              <w:pPr>
                <w:pStyle w:val="Indentcorptext2"/>
                <w:spacing w:after="0" w:line="240" w:lineRule="auto"/>
                <w:ind w:left="0" w:right="-96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4.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Este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interzisă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afectarea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terenurilor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afara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amplasamentelor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autorizate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investiţii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50184" w:rsidRPr="00650184" w:rsidRDefault="00650184" w:rsidP="00650184">
              <w:pPr>
                <w:numPr>
                  <w:ilvl w:val="0"/>
                  <w:numId w:val="3"/>
                </w:numPr>
                <w:spacing w:after="0" w:line="240" w:lineRule="auto"/>
                <w:ind w:left="1004" w:right="-99" w:hanging="284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abandonarea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înlăturarea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locuri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neautorizate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50184" w:rsidRPr="00650184" w:rsidRDefault="00650184" w:rsidP="00650184">
              <w:pPr>
                <w:numPr>
                  <w:ilvl w:val="0"/>
                  <w:numId w:val="3"/>
                </w:numPr>
                <w:spacing w:after="0" w:line="240" w:lineRule="auto"/>
                <w:ind w:right="-99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staţionarea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mijloacelor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transport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afara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terenurilor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desemnate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acest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scop</w:t>
              </w:r>
              <w:proofErr w:type="spellEnd"/>
            </w:p>
            <w:p w:rsidR="00650184" w:rsidRPr="00650184" w:rsidRDefault="00650184" w:rsidP="00650184">
              <w:pPr>
                <w:numPr>
                  <w:ilvl w:val="0"/>
                  <w:numId w:val="3"/>
                </w:numPr>
                <w:spacing w:after="0" w:line="240" w:lineRule="auto"/>
                <w:ind w:right="-99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distrugerea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degradarea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mijloace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vegetaţiei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ierboase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lemnoase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50184" w:rsidRPr="00650184" w:rsidRDefault="00650184" w:rsidP="004A02AF">
              <w:pPr>
                <w:spacing w:after="0" w:line="240" w:lineRule="auto"/>
                <w:ind w:right="-96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5.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temporar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execuţia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fi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redate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categoria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folosinţă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avută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anterior,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sarcina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revenindu-i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titularului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50184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650184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650184" w:rsidRPr="00650184" w:rsidRDefault="00650184" w:rsidP="00650184">
              <w:pPr>
                <w:pStyle w:val="Corptext"/>
                <w:ind w:right="-99"/>
                <w:rPr>
                  <w:rFonts w:cs="Arial"/>
                  <w:b/>
                </w:rPr>
              </w:pPr>
              <w:r w:rsidRPr="00650184">
                <w:rPr>
                  <w:rFonts w:cs="Arial"/>
                  <w:b/>
                </w:rPr>
                <w:t>6</w:t>
              </w:r>
              <w:r w:rsidRPr="004A02AF">
                <w:rPr>
                  <w:rFonts w:cs="Arial"/>
                  <w:b/>
                </w:rPr>
                <w:t xml:space="preserve">. </w:t>
              </w:r>
              <w:proofErr w:type="spellStart"/>
              <w:r w:rsidR="004A02AF" w:rsidRPr="004A02AF">
                <w:rPr>
                  <w:rFonts w:cs="Arial"/>
                </w:rPr>
                <w:t>În</w:t>
              </w:r>
              <w:proofErr w:type="spellEnd"/>
              <w:r w:rsidR="004A02AF" w:rsidRPr="004A02AF">
                <w:rPr>
                  <w:rFonts w:cs="Arial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</w:rPr>
                <w:t>cazul</w:t>
              </w:r>
              <w:proofErr w:type="spellEnd"/>
              <w:r w:rsidR="004A02AF" w:rsidRPr="004A02AF">
                <w:rPr>
                  <w:rFonts w:cs="Arial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</w:rPr>
                <w:t>în</w:t>
              </w:r>
              <w:proofErr w:type="spellEnd"/>
              <w:r w:rsidR="004A02AF" w:rsidRPr="004A02AF">
                <w:rPr>
                  <w:rFonts w:cs="Arial"/>
                </w:rPr>
                <w:t xml:space="preserve"> care l</w:t>
              </w:r>
              <w:proofErr w:type="spellStart"/>
              <w:r w:rsidRPr="004A02AF">
                <w:rPr>
                  <w:rFonts w:cs="Arial"/>
                  <w:lang w:val="fr-FR"/>
                </w:rPr>
                <w:t>a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punerea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în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funcţiune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a </w:t>
              </w:r>
              <w:proofErr w:type="spellStart"/>
              <w:r w:rsidRPr="004A02AF">
                <w:rPr>
                  <w:rFonts w:cs="Arial"/>
                  <w:lang w:val="fr-FR"/>
                </w:rPr>
                <w:t>proiectului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  <w:lang w:val="fr-FR"/>
                </w:rPr>
                <w:t>veți</w:t>
              </w:r>
              <w:proofErr w:type="spellEnd"/>
              <w:r w:rsidR="004A02AF"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  <w:lang w:val="fr-FR"/>
                </w:rPr>
                <w:t>desfășura</w:t>
              </w:r>
              <w:proofErr w:type="spellEnd"/>
              <w:r w:rsidR="004A02AF"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  <w:lang w:val="fr-FR"/>
                </w:rPr>
                <w:t>activitatea</w:t>
              </w:r>
              <w:proofErr w:type="spellEnd"/>
              <w:r w:rsidR="004A02AF"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  <w:lang w:val="fr-FR"/>
                </w:rPr>
                <w:t>economică</w:t>
              </w:r>
              <w:proofErr w:type="spellEnd"/>
              <w:r w:rsidR="004A02AF"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="004A02AF" w:rsidRPr="004A02AF">
                <w:rPr>
                  <w:rFonts w:cs="Arial"/>
                  <w:lang w:val="fr-FR"/>
                </w:rPr>
                <w:t>de</w:t>
              </w:r>
              <w:proofErr w:type="spellEnd"/>
              <w:r w:rsidR="004A02AF" w:rsidRPr="004A02AF">
                <w:rPr>
                  <w:rFonts w:cs="Arial"/>
                  <w:lang w:val="fr-FR"/>
                </w:rPr>
                <w:t xml:space="preserve"> </w:t>
              </w:r>
              <w:r w:rsidR="004A02AF">
                <w:rPr>
                  <w:rFonts w:cs="Arial"/>
                  <w:lang w:val="fr-FR"/>
                </w:rPr>
                <w:t>-</w:t>
              </w:r>
              <w:proofErr w:type="spellStart"/>
              <w:r w:rsidR="004A02AF" w:rsidRPr="004A02AF">
                <w:rPr>
                  <w:rFonts w:cs="Arial"/>
                </w:rPr>
                <w:t>Acvacultura</w:t>
              </w:r>
              <w:proofErr w:type="spellEnd"/>
              <w:r w:rsidR="004A02AF" w:rsidRPr="004A02AF">
                <w:rPr>
                  <w:rFonts w:cs="Arial"/>
                </w:rPr>
                <w:t xml:space="preserve"> in ape </w:t>
              </w:r>
              <w:proofErr w:type="spellStart"/>
              <w:r w:rsidR="004A02AF" w:rsidRPr="004A02AF">
                <w:rPr>
                  <w:rFonts w:cs="Arial"/>
                </w:rPr>
                <w:t>dulci</w:t>
              </w:r>
              <w:proofErr w:type="spellEnd"/>
              <w:r w:rsidR="004A02AF" w:rsidRPr="004A02AF">
                <w:rPr>
                  <w:rFonts w:cs="Arial"/>
                </w:rPr>
                <w:t xml:space="preserve">-cod </w:t>
              </w:r>
              <w:r w:rsidR="004A02AF" w:rsidRPr="004A02AF">
                <w:rPr>
                  <w:rFonts w:cs="Arial"/>
                  <w:lang w:val="ro-RO"/>
                </w:rPr>
                <w:t>CAEN 0322</w:t>
              </w:r>
              <w:r w:rsidR="004A02AF">
                <w:rPr>
                  <w:rFonts w:cs="Arial"/>
                </w:rPr>
                <w:t>-</w:t>
              </w:r>
              <w:r w:rsidR="004A02AF" w:rsidRPr="004A02AF">
                <w:rPr>
                  <w:rFonts w:cs="Arial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aveţi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obligaţia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de a </w:t>
              </w:r>
              <w:proofErr w:type="spellStart"/>
              <w:r w:rsidRPr="004A02AF">
                <w:rPr>
                  <w:rFonts w:cs="Arial"/>
                  <w:lang w:val="fr-FR"/>
                </w:rPr>
                <w:t>solicita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şi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de </w:t>
              </w:r>
              <w:proofErr w:type="gramStart"/>
              <w:r w:rsidRPr="004A02AF">
                <w:rPr>
                  <w:rFonts w:cs="Arial"/>
                  <w:lang w:val="fr-FR"/>
                </w:rPr>
                <w:t>a</w:t>
              </w:r>
              <w:proofErr w:type="gram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obţine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4A02AF">
                <w:rPr>
                  <w:rFonts w:cs="Arial"/>
                  <w:lang w:val="fr-FR"/>
                </w:rPr>
                <w:t>autorizaţie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de </w:t>
              </w:r>
              <w:proofErr w:type="spellStart"/>
              <w:r w:rsidRPr="004A02AF">
                <w:rPr>
                  <w:rFonts w:cs="Arial"/>
                  <w:lang w:val="fr-FR"/>
                </w:rPr>
                <w:t>mediu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. </w:t>
              </w:r>
              <w:proofErr w:type="spellStart"/>
              <w:r w:rsidRPr="004A02AF">
                <w:rPr>
                  <w:rFonts w:cs="Arial"/>
                  <w:lang w:val="fr-FR"/>
                </w:rPr>
                <w:t>Documentaţia</w:t>
              </w:r>
              <w:proofErr w:type="spellEnd"/>
              <w:r w:rsidRPr="004A02AF">
                <w:rPr>
                  <w:rFonts w:cs="Arial"/>
                  <w:lang w:val="fr-FR"/>
                </w:rPr>
                <w:t xml:space="preserve"> va</w:t>
              </w:r>
              <w:r w:rsidRPr="00650184">
                <w:rPr>
                  <w:rFonts w:cs="Arial"/>
                  <w:lang w:val="fr-FR"/>
                </w:rPr>
                <w:t xml:space="preserve"> fi </w:t>
              </w:r>
              <w:proofErr w:type="spellStart"/>
              <w:r w:rsidRPr="00650184">
                <w:rPr>
                  <w:rFonts w:cs="Arial"/>
                  <w:lang w:val="fr-FR"/>
                </w:rPr>
                <w:t>întocmită</w:t>
              </w:r>
              <w:proofErr w:type="spellEnd"/>
              <w:r w:rsidRPr="00650184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650184">
                <w:rPr>
                  <w:rFonts w:cs="Arial"/>
                  <w:lang w:val="fr-FR"/>
                </w:rPr>
                <w:t>conform</w:t>
              </w:r>
              <w:proofErr w:type="spellEnd"/>
              <w:r w:rsidRPr="00650184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650184">
                <w:rPr>
                  <w:rFonts w:cs="Arial"/>
                  <w:lang w:val="fr-FR"/>
                </w:rPr>
                <w:t>prevederilor</w:t>
              </w:r>
              <w:proofErr w:type="spellEnd"/>
              <w:r w:rsidRPr="00650184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650184">
                <w:rPr>
                  <w:rFonts w:cs="Arial"/>
                  <w:lang w:val="fr-FR"/>
                </w:rPr>
                <w:t>Ordinului</w:t>
              </w:r>
              <w:proofErr w:type="spellEnd"/>
              <w:r w:rsidRPr="00650184">
                <w:rPr>
                  <w:rFonts w:cs="Arial"/>
                  <w:lang w:val="fr-FR"/>
                </w:rPr>
                <w:t xml:space="preserve"> M.M.D.D. nr. 1798/2007</w:t>
              </w:r>
              <w:r w:rsidRPr="00650184">
                <w:rPr>
                  <w:rFonts w:cs="Arial"/>
                  <w:b/>
                </w:rPr>
                <w:t>.</w:t>
              </w:r>
            </w:p>
            <w:p w:rsidR="00650184" w:rsidRPr="00F6126E" w:rsidRDefault="00650184" w:rsidP="00650184">
              <w:pPr>
                <w:pStyle w:val="Corptext"/>
                <w:ind w:right="-99"/>
                <w:rPr>
                  <w:rFonts w:ascii="Garamond" w:hAnsi="Garamond" w:cs="Arial"/>
                </w:rPr>
              </w:pPr>
            </w:p>
            <w:p w:rsidR="002F0E7D" w:rsidRDefault="002F0E7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bookmarkStart w:id="0" w:name="_GoBack"/>
              <w:proofErr w:type="spellStart"/>
              <w:r w:rsidRPr="0044521C">
                <w:rPr>
                  <w:rFonts w:ascii="Arial" w:hAnsi="Arial" w:cs="Arial"/>
                </w:rPr>
                <w:t>Titularul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proiectului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are </w:t>
              </w:r>
              <w:proofErr w:type="spellStart"/>
              <w:r w:rsidRPr="0044521C">
                <w:rPr>
                  <w:rFonts w:ascii="Arial" w:hAnsi="Arial" w:cs="Arial"/>
                </w:rPr>
                <w:t>obligaţia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de a </w:t>
              </w:r>
              <w:proofErr w:type="spellStart"/>
              <w:r w:rsidRPr="0044521C">
                <w:rPr>
                  <w:rFonts w:ascii="Arial" w:hAnsi="Arial" w:cs="Arial"/>
                </w:rPr>
                <w:t>notifica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în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scris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APM </w:t>
              </w:r>
              <w:proofErr w:type="spellStart"/>
              <w:r w:rsidRPr="0044521C">
                <w:rPr>
                  <w:rFonts w:ascii="Arial" w:hAnsi="Arial" w:cs="Arial"/>
                </w:rPr>
                <w:t>Harghita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despre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orice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modificare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sau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extindere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 </w:t>
              </w:r>
              <w:proofErr w:type="spellStart"/>
              <w:r w:rsidRPr="0044521C">
                <w:rPr>
                  <w:rFonts w:ascii="Arial" w:hAnsi="Arial" w:cs="Arial"/>
                </w:rPr>
                <w:t>proiectului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survenită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după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proofErr w:type="gramStart"/>
              <w:r w:rsidRPr="0044521C">
                <w:rPr>
                  <w:rFonts w:ascii="Arial" w:hAnsi="Arial" w:cs="Arial"/>
                </w:rPr>
                <w:t>emiterea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 </w:t>
              </w:r>
              <w:proofErr w:type="spellStart"/>
              <w:r w:rsidRPr="0044521C">
                <w:rPr>
                  <w:rFonts w:ascii="Arial" w:hAnsi="Arial" w:cs="Arial"/>
                </w:rPr>
                <w:t>deciziei</w:t>
              </w:r>
              <w:proofErr w:type="spellEnd"/>
              <w:proofErr w:type="gram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etapei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44521C">
                <w:rPr>
                  <w:rFonts w:ascii="Arial" w:hAnsi="Arial" w:cs="Arial"/>
                </w:rPr>
                <w:t>încadrare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şi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anterior </w:t>
              </w:r>
              <w:proofErr w:type="spellStart"/>
              <w:r w:rsidRPr="0044521C">
                <w:rPr>
                  <w:rFonts w:ascii="Arial" w:hAnsi="Arial" w:cs="Arial"/>
                </w:rPr>
                <w:t>emiterii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aprobării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44521C">
                <w:rPr>
                  <w:rFonts w:ascii="Arial" w:hAnsi="Arial" w:cs="Arial"/>
                </w:rPr>
                <w:t>dezvoltare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, </w:t>
              </w:r>
              <w:proofErr w:type="spellStart"/>
              <w:r w:rsidRPr="0044521C">
                <w:rPr>
                  <w:rFonts w:ascii="Arial" w:hAnsi="Arial" w:cs="Arial"/>
                </w:rPr>
                <w:t>respectiv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autoritatea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competentă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emitentă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 </w:t>
              </w:r>
              <w:proofErr w:type="spellStart"/>
              <w:r w:rsidRPr="0044521C">
                <w:rPr>
                  <w:rFonts w:ascii="Arial" w:hAnsi="Arial" w:cs="Arial"/>
                </w:rPr>
                <w:t>aprobării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44521C">
                <w:rPr>
                  <w:rFonts w:ascii="Arial" w:hAnsi="Arial" w:cs="Arial"/>
                </w:rPr>
                <w:t>dezvoltare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despre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orice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modificare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sau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extindere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 </w:t>
              </w:r>
              <w:proofErr w:type="spellStart"/>
              <w:r w:rsidRPr="0044521C">
                <w:rPr>
                  <w:rFonts w:ascii="Arial" w:hAnsi="Arial" w:cs="Arial"/>
                </w:rPr>
                <w:t>proiectului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survenită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după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emiterea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aprobării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44521C">
                <w:rPr>
                  <w:rFonts w:ascii="Arial" w:hAnsi="Arial" w:cs="Arial"/>
                </w:rPr>
                <w:t>dezvoltare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, in </w:t>
              </w:r>
              <w:proofErr w:type="spellStart"/>
              <w:r w:rsidRPr="0044521C">
                <w:rPr>
                  <w:rFonts w:ascii="Arial" w:hAnsi="Arial" w:cs="Arial"/>
                </w:rPr>
                <w:t>conformitate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cu  </w:t>
              </w:r>
              <w:proofErr w:type="spellStart"/>
              <w:r w:rsidRPr="0044521C">
                <w:rPr>
                  <w:rFonts w:ascii="Arial" w:hAnsi="Arial" w:cs="Arial"/>
                </w:rPr>
                <w:t>prevederile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art.39 </w:t>
              </w:r>
              <w:proofErr w:type="spellStart"/>
              <w:r w:rsidRPr="0044521C">
                <w:rPr>
                  <w:rFonts w:ascii="Arial" w:hAnsi="Arial" w:cs="Arial"/>
                </w:rPr>
                <w:t>şi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art. 40 din </w:t>
              </w:r>
              <w:proofErr w:type="spellStart"/>
              <w:r w:rsidRPr="0044521C">
                <w:rPr>
                  <w:rFonts w:ascii="Arial" w:hAnsi="Arial" w:cs="Arial"/>
                </w:rPr>
                <w:t>Ordinul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comun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nr. 135/84/76/1294 din 2010 al </w:t>
              </w:r>
              <w:proofErr w:type="spellStart"/>
              <w:r w:rsidRPr="0044521C">
                <w:rPr>
                  <w:rFonts w:ascii="Arial" w:hAnsi="Arial" w:cs="Arial"/>
                </w:rPr>
                <w:t>Ministerului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Mediului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şi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Pădurilor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, </w:t>
              </w:r>
              <w:proofErr w:type="spellStart"/>
              <w:r w:rsidRPr="0044521C">
                <w:rPr>
                  <w:rFonts w:ascii="Arial" w:hAnsi="Arial" w:cs="Arial"/>
                </w:rPr>
                <w:t>Ministerului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Agriculturii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şi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Dezvoltării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Rurale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, </w:t>
              </w:r>
              <w:proofErr w:type="spellStart"/>
              <w:r w:rsidRPr="0044521C">
                <w:rPr>
                  <w:rFonts w:ascii="Arial" w:hAnsi="Arial" w:cs="Arial"/>
                </w:rPr>
                <w:t>Ministerului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Administraţiei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şi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Internelor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, </w:t>
              </w:r>
              <w:proofErr w:type="spellStart"/>
              <w:r w:rsidRPr="0044521C">
                <w:rPr>
                  <w:rFonts w:ascii="Arial" w:hAnsi="Arial" w:cs="Arial"/>
                </w:rPr>
                <w:t>Ministerului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Dezvoltării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Regionale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şi</w:t>
              </w:r>
              <w:proofErr w:type="spellEnd"/>
              <w:r w:rsidRPr="0044521C">
                <w:rPr>
                  <w:rFonts w:ascii="Arial" w:hAnsi="Arial" w:cs="Arial"/>
                </w:rPr>
                <w:t xml:space="preserve"> </w:t>
              </w:r>
              <w:proofErr w:type="spellStart"/>
              <w:r w:rsidRPr="0044521C">
                <w:rPr>
                  <w:rFonts w:ascii="Arial" w:hAnsi="Arial" w:cs="Arial"/>
                </w:rPr>
                <w:t>Turismului</w:t>
              </w:r>
              <w:proofErr w:type="spellEnd"/>
            </w:p>
            <w:bookmarkEnd w:id="0" w:displacedByCustomXml="next"/>
          </w:sdtContent>
        </w:sdt>
      </w:sdtContent>
    </w:sdt>
    <w:p w:rsidR="002F0E7D" w:rsidRDefault="002F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F0E7D" w:rsidRDefault="002F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contestată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0E1EC15FEB3B4A07AE601F8E33D251EF"/>
          </w:placeholder>
        </w:sdtPr>
        <w:sdtContent>
          <w:proofErr w:type="spellStart"/>
          <w:r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554/2004,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2F0E7D" w:rsidRDefault="002F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3C88F013DF814662BABE0FE2D87D2F81"/>
        </w:placeholder>
      </w:sdtPr>
      <w:sdtContent>
        <w:p w:rsidR="002F0E7D" w:rsidRDefault="002F0E7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F0E7D" w:rsidRDefault="002F0E7D">
          <w:pPr>
            <w:spacing w:after="0" w:line="240" w:lineRule="auto"/>
            <w:ind w:left="283" w:hanging="45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2F0E7D" w:rsidRDefault="002F0E7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Ing. DOMOKOS László József   </w:t>
          </w:r>
        </w:p>
        <w:p w:rsidR="002F0E7D" w:rsidRDefault="002F0E7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F0E7D" w:rsidRDefault="002F0E7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>Şef serviciu A.A.A.</w:t>
          </w:r>
        </w:p>
        <w:p w:rsidR="002F0E7D" w:rsidRDefault="002F0E7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Ing. LÁSZLÓ Anna</w:t>
          </w:r>
        </w:p>
        <w:p w:rsidR="002F0E7D" w:rsidRDefault="002F0E7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F0E7D" w:rsidRDefault="002F0E7D" w:rsidP="004A02AF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cap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>Întocmit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</w:p>
        <w:p w:rsidR="002F0E7D" w:rsidRDefault="002F0E7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Ing. BOTH </w:t>
          </w:r>
          <w:proofErr w:type="spellStart"/>
          <w:r>
            <w:rPr>
              <w:rFonts w:ascii="Arial" w:hAnsi="Arial" w:cs="Arial"/>
              <w:bCs/>
              <w:sz w:val="24"/>
              <w:szCs w:val="24"/>
              <w:lang w:val="ro-RO"/>
            </w:rPr>
            <w:t>Enikő</w:t>
          </w:r>
          <w:proofErr w:type="spellEnd"/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2F0E7D" w:rsidSect="002F0E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7D" w:rsidRDefault="002F0E7D" w:rsidP="002F0E7D">
      <w:pPr>
        <w:spacing w:after="0" w:line="240" w:lineRule="auto"/>
      </w:pPr>
      <w:r>
        <w:separator/>
      </w:r>
    </w:p>
  </w:endnote>
  <w:endnote w:type="continuationSeparator" w:id="0">
    <w:p w:rsidR="002F0E7D" w:rsidRDefault="002F0E7D" w:rsidP="002F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79872"/>
      <w:docPartObj>
        <w:docPartGallery w:val="Page Numbers (Bottom of Page)"/>
        <w:docPartUnique/>
      </w:docPartObj>
    </w:sdtPr>
    <w:sdtContent>
      <w:p w:rsidR="00273E80" w:rsidRPr="00882174" w:rsidRDefault="00273E80" w:rsidP="00273E80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882174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273E80" w:rsidRPr="00882174" w:rsidRDefault="00273E80" w:rsidP="00273E80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273E80" w:rsidRDefault="00273E80" w:rsidP="00273E80">
        <w:pPr>
          <w:pStyle w:val="Subsol"/>
          <w:jc w:val="right"/>
        </w:pPr>
        <w:r>
          <w:rPr>
            <w:rFonts w:ascii="Arial" w:hAnsi="Arial" w:cs="Arial"/>
            <w:color w:val="00214E"/>
            <w:sz w:val="24"/>
            <w:szCs w:val="24"/>
            <w:lang w:val="ro-RO"/>
          </w:rPr>
          <w:tab/>
        </w:r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  <w:r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521C" w:rsidRPr="0044521C">
          <w:rPr>
            <w:noProof/>
            <w:lang w:val="ro-RO"/>
          </w:rPr>
          <w:t>4</w:t>
        </w:r>
        <w:r>
          <w:fldChar w:fldCharType="end"/>
        </w:r>
      </w:p>
    </w:sdtContent>
  </w:sdt>
  <w:p w:rsidR="002F0E7D" w:rsidRDefault="002F0E7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Content>
      <w:p w:rsidR="002F0E7D" w:rsidRPr="00882174" w:rsidRDefault="002F0E7D" w:rsidP="002F0E7D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882174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2F0E7D" w:rsidRPr="00882174" w:rsidRDefault="002F0E7D" w:rsidP="002F0E7D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2F0E7D" w:rsidRPr="00276B68" w:rsidRDefault="002F0E7D" w:rsidP="00276B68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882174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  <w:r w:rsidR="00276B68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                           1.</w:t>
        </w:r>
      </w:p>
    </w:sdtContent>
  </w:sdt>
  <w:p w:rsidR="002F0E7D" w:rsidRDefault="002F0E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7D" w:rsidRDefault="002F0E7D" w:rsidP="002F0E7D">
      <w:pPr>
        <w:spacing w:after="0" w:line="240" w:lineRule="auto"/>
      </w:pPr>
      <w:r>
        <w:separator/>
      </w:r>
    </w:p>
  </w:footnote>
  <w:footnote w:type="continuationSeparator" w:id="0">
    <w:p w:rsidR="002F0E7D" w:rsidRDefault="002F0E7D" w:rsidP="002F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7D" w:rsidRPr="00535A6C" w:rsidRDefault="002F0E7D" w:rsidP="002F0E7D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50.5pt;margin-top:6.65pt;width:52pt;height:43.8pt;z-index:-251653120">
          <v:imagedata r:id="rId1" o:title=""/>
        </v:shape>
        <o:OLEObject Type="Embed" ProgID="CorelDRAW.Graphic.13" ShapeID="_x0000_s1026" DrawAspect="Content" ObjectID="_1520847668" r:id="rId2"/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62A5533F" wp14:editId="7B7793F7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1464923173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2F0E7D" w:rsidRPr="00535A6C" w:rsidRDefault="002F0E7D" w:rsidP="002F0E7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470124280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F0E7D" w:rsidRPr="003167DA" w:rsidRDefault="002F0E7D" w:rsidP="002F0E7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F0E7D" w:rsidRPr="00992A14" w:rsidRDefault="002F0E7D" w:rsidP="002F0E7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F0E7D" w:rsidRPr="00992A14" w:rsidTr="00105D9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F0E7D" w:rsidRPr="00992A14" w:rsidRDefault="002F0E7D" w:rsidP="00105D9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441183807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2F0E7D" w:rsidRDefault="002F0E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4D50CFA"/>
    <w:multiLevelType w:val="multilevel"/>
    <w:tmpl w:val="1FE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2"/>
    <w:rsid w:val="000013CA"/>
    <w:rsid w:val="00022F37"/>
    <w:rsid w:val="00023E2B"/>
    <w:rsid w:val="00030701"/>
    <w:rsid w:val="00056D21"/>
    <w:rsid w:val="00080DEE"/>
    <w:rsid w:val="00081844"/>
    <w:rsid w:val="00085A83"/>
    <w:rsid w:val="00093386"/>
    <w:rsid w:val="000C129C"/>
    <w:rsid w:val="000C148A"/>
    <w:rsid w:val="000C7C4E"/>
    <w:rsid w:val="000D19B0"/>
    <w:rsid w:val="000F37B6"/>
    <w:rsid w:val="000F5ED4"/>
    <w:rsid w:val="00111F31"/>
    <w:rsid w:val="00112B22"/>
    <w:rsid w:val="00115304"/>
    <w:rsid w:val="00147510"/>
    <w:rsid w:val="001523D8"/>
    <w:rsid w:val="001556D0"/>
    <w:rsid w:val="001643FD"/>
    <w:rsid w:val="00164D83"/>
    <w:rsid w:val="00166634"/>
    <w:rsid w:val="00171EE6"/>
    <w:rsid w:val="00196935"/>
    <w:rsid w:val="001A3FFD"/>
    <w:rsid w:val="001B4656"/>
    <w:rsid w:val="001B692E"/>
    <w:rsid w:val="001B7A36"/>
    <w:rsid w:val="0020175D"/>
    <w:rsid w:val="0023473A"/>
    <w:rsid w:val="00273E80"/>
    <w:rsid w:val="00276B68"/>
    <w:rsid w:val="002858B4"/>
    <w:rsid w:val="00293517"/>
    <w:rsid w:val="002A63AD"/>
    <w:rsid w:val="002E5883"/>
    <w:rsid w:val="002E7A62"/>
    <w:rsid w:val="002F0E7D"/>
    <w:rsid w:val="002F153A"/>
    <w:rsid w:val="0030098A"/>
    <w:rsid w:val="00343F6E"/>
    <w:rsid w:val="00353BC9"/>
    <w:rsid w:val="003625BA"/>
    <w:rsid w:val="00363B78"/>
    <w:rsid w:val="0038656C"/>
    <w:rsid w:val="003B516A"/>
    <w:rsid w:val="003D2AFB"/>
    <w:rsid w:val="003E7CB6"/>
    <w:rsid w:val="003F15E8"/>
    <w:rsid w:val="0041390A"/>
    <w:rsid w:val="00416E8A"/>
    <w:rsid w:val="00431381"/>
    <w:rsid w:val="004355C6"/>
    <w:rsid w:val="0044521C"/>
    <w:rsid w:val="00445BF8"/>
    <w:rsid w:val="004654B9"/>
    <w:rsid w:val="00470DC6"/>
    <w:rsid w:val="0048639F"/>
    <w:rsid w:val="00497A93"/>
    <w:rsid w:val="004A02AF"/>
    <w:rsid w:val="004A573A"/>
    <w:rsid w:val="004A5CC3"/>
    <w:rsid w:val="004D3131"/>
    <w:rsid w:val="004E3979"/>
    <w:rsid w:val="004E64EF"/>
    <w:rsid w:val="004E7EE2"/>
    <w:rsid w:val="005004FB"/>
    <w:rsid w:val="00506FAF"/>
    <w:rsid w:val="005201F8"/>
    <w:rsid w:val="005438EA"/>
    <w:rsid w:val="0059053E"/>
    <w:rsid w:val="00595645"/>
    <w:rsid w:val="005C7A16"/>
    <w:rsid w:val="005F1FE1"/>
    <w:rsid w:val="005F66AF"/>
    <w:rsid w:val="00604465"/>
    <w:rsid w:val="00614CDF"/>
    <w:rsid w:val="00621E6B"/>
    <w:rsid w:val="00623BAE"/>
    <w:rsid w:val="006246CC"/>
    <w:rsid w:val="00640794"/>
    <w:rsid w:val="00650184"/>
    <w:rsid w:val="0065377C"/>
    <w:rsid w:val="006601B3"/>
    <w:rsid w:val="006B2A99"/>
    <w:rsid w:val="006D561E"/>
    <w:rsid w:val="006E4C9D"/>
    <w:rsid w:val="006F7070"/>
    <w:rsid w:val="00704915"/>
    <w:rsid w:val="00714EA9"/>
    <w:rsid w:val="00720F4C"/>
    <w:rsid w:val="00721939"/>
    <w:rsid w:val="00724A16"/>
    <w:rsid w:val="0073439C"/>
    <w:rsid w:val="00735968"/>
    <w:rsid w:val="00756C02"/>
    <w:rsid w:val="00761C07"/>
    <w:rsid w:val="007706F0"/>
    <w:rsid w:val="00790226"/>
    <w:rsid w:val="00791396"/>
    <w:rsid w:val="00795AD0"/>
    <w:rsid w:val="007B27C8"/>
    <w:rsid w:val="007C501E"/>
    <w:rsid w:val="007F6690"/>
    <w:rsid w:val="0083225B"/>
    <w:rsid w:val="0084191F"/>
    <w:rsid w:val="00857199"/>
    <w:rsid w:val="00871FD9"/>
    <w:rsid w:val="00894DB2"/>
    <w:rsid w:val="00894FC5"/>
    <w:rsid w:val="008F7B3D"/>
    <w:rsid w:val="00923252"/>
    <w:rsid w:val="00926E96"/>
    <w:rsid w:val="00954B32"/>
    <w:rsid w:val="009570AA"/>
    <w:rsid w:val="00962134"/>
    <w:rsid w:val="00975065"/>
    <w:rsid w:val="009C4460"/>
    <w:rsid w:val="009E54DB"/>
    <w:rsid w:val="009F4D21"/>
    <w:rsid w:val="00A05FEB"/>
    <w:rsid w:val="00A0642A"/>
    <w:rsid w:val="00A242DF"/>
    <w:rsid w:val="00A60855"/>
    <w:rsid w:val="00A72B74"/>
    <w:rsid w:val="00A8028A"/>
    <w:rsid w:val="00AE1FA9"/>
    <w:rsid w:val="00B005EE"/>
    <w:rsid w:val="00B02E36"/>
    <w:rsid w:val="00B03ABC"/>
    <w:rsid w:val="00B32469"/>
    <w:rsid w:val="00B4022A"/>
    <w:rsid w:val="00B42623"/>
    <w:rsid w:val="00B65C54"/>
    <w:rsid w:val="00B70745"/>
    <w:rsid w:val="00B708C3"/>
    <w:rsid w:val="00B71078"/>
    <w:rsid w:val="00B76233"/>
    <w:rsid w:val="00B92902"/>
    <w:rsid w:val="00B9348D"/>
    <w:rsid w:val="00C15275"/>
    <w:rsid w:val="00C16E6E"/>
    <w:rsid w:val="00C22C27"/>
    <w:rsid w:val="00C3109E"/>
    <w:rsid w:val="00C41095"/>
    <w:rsid w:val="00C44865"/>
    <w:rsid w:val="00C775B8"/>
    <w:rsid w:val="00C81522"/>
    <w:rsid w:val="00C91FEF"/>
    <w:rsid w:val="00CA1680"/>
    <w:rsid w:val="00CB0B73"/>
    <w:rsid w:val="00CC317E"/>
    <w:rsid w:val="00CF7506"/>
    <w:rsid w:val="00D03124"/>
    <w:rsid w:val="00D0755C"/>
    <w:rsid w:val="00D14EDC"/>
    <w:rsid w:val="00D20931"/>
    <w:rsid w:val="00D23245"/>
    <w:rsid w:val="00D241EF"/>
    <w:rsid w:val="00D257B5"/>
    <w:rsid w:val="00D27099"/>
    <w:rsid w:val="00D315DB"/>
    <w:rsid w:val="00D61A6F"/>
    <w:rsid w:val="00D70671"/>
    <w:rsid w:val="00D7145E"/>
    <w:rsid w:val="00D85DB3"/>
    <w:rsid w:val="00DD453F"/>
    <w:rsid w:val="00DE0F50"/>
    <w:rsid w:val="00DE38CD"/>
    <w:rsid w:val="00DF7EC6"/>
    <w:rsid w:val="00E00E24"/>
    <w:rsid w:val="00E23A86"/>
    <w:rsid w:val="00E43A20"/>
    <w:rsid w:val="00E45577"/>
    <w:rsid w:val="00E52825"/>
    <w:rsid w:val="00E52DB6"/>
    <w:rsid w:val="00E55FC6"/>
    <w:rsid w:val="00E61017"/>
    <w:rsid w:val="00E61738"/>
    <w:rsid w:val="00E72A52"/>
    <w:rsid w:val="00E91EF0"/>
    <w:rsid w:val="00E94BAE"/>
    <w:rsid w:val="00E95376"/>
    <w:rsid w:val="00EA0A2D"/>
    <w:rsid w:val="00EA11E3"/>
    <w:rsid w:val="00EC2B62"/>
    <w:rsid w:val="00EC6930"/>
    <w:rsid w:val="00ED1FEF"/>
    <w:rsid w:val="00EE33B9"/>
    <w:rsid w:val="00EF37D8"/>
    <w:rsid w:val="00EF51AE"/>
    <w:rsid w:val="00F100A0"/>
    <w:rsid w:val="00F1584F"/>
    <w:rsid w:val="00F40175"/>
    <w:rsid w:val="00F4452B"/>
    <w:rsid w:val="00F5404B"/>
    <w:rsid w:val="00F61D77"/>
    <w:rsid w:val="00FA09B8"/>
    <w:rsid w:val="00FF1CF6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7D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2F0E7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semiHidden/>
    <w:unhideWhenUsed/>
    <w:qFormat/>
    <w:rsid w:val="002F0E7D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0E7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semiHidden/>
    <w:rsid w:val="002F0E7D"/>
    <w:rPr>
      <w:rFonts w:ascii="Cambria" w:eastAsia="SimSun" w:hAnsi="Cambria" w:cs="Times New Roman"/>
      <w:i/>
      <w:iCs/>
      <w:sz w:val="28"/>
      <w:szCs w:val="28"/>
    </w:rPr>
  </w:style>
  <w:style w:type="paragraph" w:styleId="Listparagraf">
    <w:name w:val="List Paragraph"/>
    <w:basedOn w:val="Normal"/>
    <w:uiPriority w:val="34"/>
    <w:qFormat/>
    <w:rsid w:val="002F0E7D"/>
    <w:pPr>
      <w:ind w:left="720"/>
    </w:pPr>
  </w:style>
  <w:style w:type="paragraph" w:customStyle="1" w:styleId="Default">
    <w:name w:val="Default"/>
    <w:rsid w:val="002F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2F0E7D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unhideWhenUsed/>
    <w:rsid w:val="002F0E7D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2F0E7D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uiPriority w:val="99"/>
    <w:rsid w:val="002F0E7D"/>
  </w:style>
  <w:style w:type="character" w:customStyle="1" w:styleId="ln2lnk1">
    <w:name w:val="ln2lnk1"/>
    <w:basedOn w:val="Fontdeparagrafimplicit"/>
    <w:uiPriority w:val="99"/>
    <w:rsid w:val="002F0E7D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0E7D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2F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2F0E7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F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F0E7D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6173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61738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50184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50184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650184"/>
    <w:pPr>
      <w:spacing w:after="0" w:line="240" w:lineRule="auto"/>
      <w:jc w:val="both"/>
    </w:pPr>
    <w:rPr>
      <w:rFonts w:ascii="Times New Roman" w:eastAsia="Times New Roman" w:hAnsi="Times New Roman" w:cs="Courier New"/>
      <w:snapToGrid w:val="0"/>
      <w:sz w:val="28"/>
      <w:szCs w:val="28"/>
      <w:lang w:val="ro-RO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7D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2F0E7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semiHidden/>
    <w:unhideWhenUsed/>
    <w:qFormat/>
    <w:rsid w:val="002F0E7D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0E7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semiHidden/>
    <w:rsid w:val="002F0E7D"/>
    <w:rPr>
      <w:rFonts w:ascii="Cambria" w:eastAsia="SimSun" w:hAnsi="Cambria" w:cs="Times New Roman"/>
      <w:i/>
      <w:iCs/>
      <w:sz w:val="28"/>
      <w:szCs w:val="28"/>
    </w:rPr>
  </w:style>
  <w:style w:type="paragraph" w:styleId="Listparagraf">
    <w:name w:val="List Paragraph"/>
    <w:basedOn w:val="Normal"/>
    <w:uiPriority w:val="34"/>
    <w:qFormat/>
    <w:rsid w:val="002F0E7D"/>
    <w:pPr>
      <w:ind w:left="720"/>
    </w:pPr>
  </w:style>
  <w:style w:type="paragraph" w:customStyle="1" w:styleId="Default">
    <w:name w:val="Default"/>
    <w:rsid w:val="002F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2F0E7D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unhideWhenUsed/>
    <w:rsid w:val="002F0E7D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2F0E7D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uiPriority w:val="99"/>
    <w:rsid w:val="002F0E7D"/>
  </w:style>
  <w:style w:type="character" w:customStyle="1" w:styleId="ln2lnk1">
    <w:name w:val="ln2lnk1"/>
    <w:basedOn w:val="Fontdeparagrafimplicit"/>
    <w:uiPriority w:val="99"/>
    <w:rsid w:val="002F0E7D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0E7D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2F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2F0E7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F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F0E7D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6173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61738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50184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50184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650184"/>
    <w:pPr>
      <w:spacing w:after="0" w:line="240" w:lineRule="auto"/>
      <w:jc w:val="both"/>
    </w:pPr>
    <w:rPr>
      <w:rFonts w:ascii="Times New Roman" w:eastAsia="Times New Roman" w:hAnsi="Times New Roman" w:cs="Courier New"/>
      <w:snapToGrid w:val="0"/>
      <w:sz w:val="28"/>
      <w:szCs w:val="28"/>
      <w:lang w:val="ro-R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7DE4A34944968AC10AEBFDBC1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BFB8-76F0-4D26-82A8-3D0123EEDD55}"/>
      </w:docPartPr>
      <w:docPartBody>
        <w:p w:rsidR="00000000" w:rsidRDefault="000609F7" w:rsidP="000609F7">
          <w:pPr>
            <w:pStyle w:val="5D97DE4A34944968AC10AEBFDBC1C3EB"/>
          </w:pPr>
          <w:r>
            <w:rPr>
              <w:rStyle w:val="Textsubstituent"/>
            </w:rPr>
            <w:t>număr</w:t>
          </w:r>
        </w:p>
      </w:docPartBody>
    </w:docPart>
    <w:docPart>
      <w:docPartPr>
        <w:name w:val="33A29D5B265D4A5EAAD3A15E47C6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299D-9C58-42FA-8872-9D82A4639F5B}"/>
      </w:docPartPr>
      <w:docPartBody>
        <w:p w:rsidR="00000000" w:rsidRDefault="000609F7" w:rsidP="000609F7">
          <w:pPr>
            <w:pStyle w:val="33A29D5B265D4A5EAAD3A15E47C6E598"/>
          </w:pPr>
          <w:r>
            <w:rPr>
              <w:rStyle w:val="Textsubstituent"/>
            </w:rPr>
            <w:t>zz.ll.aaaa</w:t>
          </w:r>
        </w:p>
      </w:docPartBody>
    </w:docPart>
    <w:docPart>
      <w:docPartPr>
        <w:name w:val="4AD8E3FA368246F0B3BA84EE784F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7797-0682-459F-A13F-D9B4BFEBD2EE}"/>
      </w:docPartPr>
      <w:docPartBody>
        <w:p w:rsidR="00000000" w:rsidRDefault="000609F7" w:rsidP="000609F7">
          <w:pPr>
            <w:pStyle w:val="4AD8E3FA368246F0B3BA84EE784FB41F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3C9E44405A5746D9A5BECD85FC2C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6317-FFAE-49B7-8A66-E42F81972554}"/>
      </w:docPartPr>
      <w:docPartBody>
        <w:p w:rsidR="00000000" w:rsidRDefault="000609F7" w:rsidP="000609F7">
          <w:pPr>
            <w:pStyle w:val="3C9E44405A5746D9A5BECD85FC2C574F"/>
          </w:pPr>
          <w:r>
            <w:rPr>
              <w:rStyle w:val="Textsubstituent"/>
            </w:rPr>
            <w:t>ANPM/APM</w:t>
          </w:r>
        </w:p>
      </w:docPartBody>
    </w:docPart>
    <w:docPart>
      <w:docPartPr>
        <w:name w:val="084222EF264846668D516F9826BC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3D35-E6C7-4468-914B-2AACCE645A3F}"/>
      </w:docPartPr>
      <w:docPartBody>
        <w:p w:rsidR="00000000" w:rsidRDefault="000609F7" w:rsidP="000609F7">
          <w:pPr>
            <w:pStyle w:val="084222EF264846668D516F9826BC646D"/>
          </w:pPr>
          <w:r>
            <w:rPr>
              <w:rStyle w:val="Textsubstituent"/>
            </w:rPr>
            <w:t>număr</w:t>
          </w:r>
        </w:p>
      </w:docPartBody>
    </w:docPart>
    <w:docPart>
      <w:docPartPr>
        <w:name w:val="AE361D8BCC9647FAB47107F64660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F253-34F2-4A87-B700-B2702ECF1281}"/>
      </w:docPartPr>
      <w:docPartBody>
        <w:p w:rsidR="00000000" w:rsidRDefault="000609F7" w:rsidP="000609F7">
          <w:pPr>
            <w:pStyle w:val="AE361D8BCC9647FAB47107F64660D25D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4BF6FAF4DB3A46B6B7EBBE235C2E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B033-0091-4347-A525-44532D99CAFB}"/>
      </w:docPartPr>
      <w:docPartBody>
        <w:p w:rsidR="00000000" w:rsidRDefault="000609F7" w:rsidP="000609F7">
          <w:pPr>
            <w:pStyle w:val="4BF6FAF4DB3A46B6B7EBBE235C2E071C"/>
          </w:pPr>
          <w:r>
            <w:rPr>
              <w:rStyle w:val="Textsubstituent"/>
            </w:rPr>
            <w:t>ANPM/APM</w:t>
          </w:r>
        </w:p>
      </w:docPartBody>
    </w:docPart>
    <w:docPart>
      <w:docPartPr>
        <w:name w:val="0263805E4CDA4A17AB9F5B3B9576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3E6-399C-4C9B-9A7A-73774815411C}"/>
      </w:docPartPr>
      <w:docPartBody>
        <w:p w:rsidR="00000000" w:rsidRDefault="000609F7" w:rsidP="000609F7">
          <w:pPr>
            <w:pStyle w:val="0263805E4CDA4A17AB9F5B3B95760F5F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FD6D2917BC244087A8A305C1FC5E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9219-BC61-40FC-878B-E936B65A4D0B}"/>
      </w:docPartPr>
      <w:docPartBody>
        <w:p w:rsidR="00000000" w:rsidRDefault="000609F7" w:rsidP="000609F7">
          <w:pPr>
            <w:pStyle w:val="FD6D2917BC244087A8A305C1FC5EA81D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66804F12E78C4CC78603AD2BFE9D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2222-1F9A-456A-98D8-824CAFE1EFDD}"/>
      </w:docPartPr>
      <w:docPartBody>
        <w:p w:rsidR="00000000" w:rsidRDefault="000609F7" w:rsidP="000609F7">
          <w:pPr>
            <w:pStyle w:val="66804F12E78C4CC78603AD2BFE9D7539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0E1EC15FEB3B4A07AE601F8E33D2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3CAA-D7C1-42BC-902E-48A93F535CA5}"/>
      </w:docPartPr>
      <w:docPartBody>
        <w:p w:rsidR="00000000" w:rsidRDefault="000609F7" w:rsidP="000609F7">
          <w:pPr>
            <w:pStyle w:val="0E1EC15FEB3B4A07AE601F8E33D251EF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3C88F013DF814662BABE0FE2D87D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5B1-F612-4F32-BDD5-12AD0A164C83}"/>
      </w:docPartPr>
      <w:docPartBody>
        <w:p w:rsidR="00000000" w:rsidRDefault="000609F7" w:rsidP="000609F7">
          <w:pPr>
            <w:pStyle w:val="3C88F013DF814662BABE0FE2D87D2F81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F7"/>
    <w:rsid w:val="000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609F7"/>
  </w:style>
  <w:style w:type="paragraph" w:customStyle="1" w:styleId="5D97DE4A34944968AC10AEBFDBC1C3EB">
    <w:name w:val="5D97DE4A34944968AC10AEBFDBC1C3EB"/>
    <w:rsid w:val="000609F7"/>
  </w:style>
  <w:style w:type="paragraph" w:customStyle="1" w:styleId="33A29D5B265D4A5EAAD3A15E47C6E598">
    <w:name w:val="33A29D5B265D4A5EAAD3A15E47C6E598"/>
    <w:rsid w:val="000609F7"/>
  </w:style>
  <w:style w:type="paragraph" w:customStyle="1" w:styleId="8D4E5F0558F040FB89A0050E4E55BA6C">
    <w:name w:val="8D4E5F0558F040FB89A0050E4E55BA6C"/>
    <w:rsid w:val="000609F7"/>
  </w:style>
  <w:style w:type="paragraph" w:customStyle="1" w:styleId="DD1FF2B791F647A182A2D5E29FA78748">
    <w:name w:val="DD1FF2B791F647A182A2D5E29FA78748"/>
    <w:rsid w:val="000609F7"/>
  </w:style>
  <w:style w:type="paragraph" w:customStyle="1" w:styleId="2FD46CCA844B463E883DBAD07FFCBE43">
    <w:name w:val="2FD46CCA844B463E883DBAD07FFCBE43"/>
    <w:rsid w:val="000609F7"/>
  </w:style>
  <w:style w:type="paragraph" w:customStyle="1" w:styleId="7B80FD26BC9B4B19842E2CBC571E67AD">
    <w:name w:val="7B80FD26BC9B4B19842E2CBC571E67AD"/>
    <w:rsid w:val="000609F7"/>
  </w:style>
  <w:style w:type="paragraph" w:customStyle="1" w:styleId="4AD8E3FA368246F0B3BA84EE784FB41F">
    <w:name w:val="4AD8E3FA368246F0B3BA84EE784FB41F"/>
    <w:rsid w:val="000609F7"/>
  </w:style>
  <w:style w:type="paragraph" w:customStyle="1" w:styleId="3C9E44405A5746D9A5BECD85FC2C574F">
    <w:name w:val="3C9E44405A5746D9A5BECD85FC2C574F"/>
    <w:rsid w:val="000609F7"/>
  </w:style>
  <w:style w:type="paragraph" w:customStyle="1" w:styleId="084222EF264846668D516F9826BC646D">
    <w:name w:val="084222EF264846668D516F9826BC646D"/>
    <w:rsid w:val="000609F7"/>
  </w:style>
  <w:style w:type="paragraph" w:customStyle="1" w:styleId="AD8BE3F9E0A24670B514D9D9CE2233DD">
    <w:name w:val="AD8BE3F9E0A24670B514D9D9CE2233DD"/>
    <w:rsid w:val="000609F7"/>
  </w:style>
  <w:style w:type="paragraph" w:customStyle="1" w:styleId="AE361D8BCC9647FAB47107F64660D25D">
    <w:name w:val="AE361D8BCC9647FAB47107F64660D25D"/>
    <w:rsid w:val="000609F7"/>
  </w:style>
  <w:style w:type="paragraph" w:customStyle="1" w:styleId="4BF6FAF4DB3A46B6B7EBBE235C2E071C">
    <w:name w:val="4BF6FAF4DB3A46B6B7EBBE235C2E071C"/>
    <w:rsid w:val="000609F7"/>
  </w:style>
  <w:style w:type="paragraph" w:customStyle="1" w:styleId="0263805E4CDA4A17AB9F5B3B95760F5F">
    <w:name w:val="0263805E4CDA4A17AB9F5B3B95760F5F"/>
    <w:rsid w:val="000609F7"/>
  </w:style>
  <w:style w:type="paragraph" w:customStyle="1" w:styleId="FD6D2917BC244087A8A305C1FC5EA81D">
    <w:name w:val="FD6D2917BC244087A8A305C1FC5EA81D"/>
    <w:rsid w:val="000609F7"/>
  </w:style>
  <w:style w:type="paragraph" w:customStyle="1" w:styleId="66804F12E78C4CC78603AD2BFE9D7539">
    <w:name w:val="66804F12E78C4CC78603AD2BFE9D7539"/>
    <w:rsid w:val="000609F7"/>
  </w:style>
  <w:style w:type="paragraph" w:customStyle="1" w:styleId="0E1EC15FEB3B4A07AE601F8E33D251EF">
    <w:name w:val="0E1EC15FEB3B4A07AE601F8E33D251EF"/>
    <w:rsid w:val="000609F7"/>
  </w:style>
  <w:style w:type="paragraph" w:customStyle="1" w:styleId="3C88F013DF814662BABE0FE2D87D2F81">
    <w:name w:val="3C88F013DF814662BABE0FE2D87D2F81"/>
    <w:rsid w:val="000609F7"/>
  </w:style>
  <w:style w:type="paragraph" w:customStyle="1" w:styleId="FBD89E64B9F24292B633D1CCEA19B446">
    <w:name w:val="FBD89E64B9F24292B633D1CCEA19B446"/>
    <w:rsid w:val="00060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609F7"/>
  </w:style>
  <w:style w:type="paragraph" w:customStyle="1" w:styleId="5D97DE4A34944968AC10AEBFDBC1C3EB">
    <w:name w:val="5D97DE4A34944968AC10AEBFDBC1C3EB"/>
    <w:rsid w:val="000609F7"/>
  </w:style>
  <w:style w:type="paragraph" w:customStyle="1" w:styleId="33A29D5B265D4A5EAAD3A15E47C6E598">
    <w:name w:val="33A29D5B265D4A5EAAD3A15E47C6E598"/>
    <w:rsid w:val="000609F7"/>
  </w:style>
  <w:style w:type="paragraph" w:customStyle="1" w:styleId="8D4E5F0558F040FB89A0050E4E55BA6C">
    <w:name w:val="8D4E5F0558F040FB89A0050E4E55BA6C"/>
    <w:rsid w:val="000609F7"/>
  </w:style>
  <w:style w:type="paragraph" w:customStyle="1" w:styleId="DD1FF2B791F647A182A2D5E29FA78748">
    <w:name w:val="DD1FF2B791F647A182A2D5E29FA78748"/>
    <w:rsid w:val="000609F7"/>
  </w:style>
  <w:style w:type="paragraph" w:customStyle="1" w:styleId="2FD46CCA844B463E883DBAD07FFCBE43">
    <w:name w:val="2FD46CCA844B463E883DBAD07FFCBE43"/>
    <w:rsid w:val="000609F7"/>
  </w:style>
  <w:style w:type="paragraph" w:customStyle="1" w:styleId="7B80FD26BC9B4B19842E2CBC571E67AD">
    <w:name w:val="7B80FD26BC9B4B19842E2CBC571E67AD"/>
    <w:rsid w:val="000609F7"/>
  </w:style>
  <w:style w:type="paragraph" w:customStyle="1" w:styleId="4AD8E3FA368246F0B3BA84EE784FB41F">
    <w:name w:val="4AD8E3FA368246F0B3BA84EE784FB41F"/>
    <w:rsid w:val="000609F7"/>
  </w:style>
  <w:style w:type="paragraph" w:customStyle="1" w:styleId="3C9E44405A5746D9A5BECD85FC2C574F">
    <w:name w:val="3C9E44405A5746D9A5BECD85FC2C574F"/>
    <w:rsid w:val="000609F7"/>
  </w:style>
  <w:style w:type="paragraph" w:customStyle="1" w:styleId="084222EF264846668D516F9826BC646D">
    <w:name w:val="084222EF264846668D516F9826BC646D"/>
    <w:rsid w:val="000609F7"/>
  </w:style>
  <w:style w:type="paragraph" w:customStyle="1" w:styleId="AD8BE3F9E0A24670B514D9D9CE2233DD">
    <w:name w:val="AD8BE3F9E0A24670B514D9D9CE2233DD"/>
    <w:rsid w:val="000609F7"/>
  </w:style>
  <w:style w:type="paragraph" w:customStyle="1" w:styleId="AE361D8BCC9647FAB47107F64660D25D">
    <w:name w:val="AE361D8BCC9647FAB47107F64660D25D"/>
    <w:rsid w:val="000609F7"/>
  </w:style>
  <w:style w:type="paragraph" w:customStyle="1" w:styleId="4BF6FAF4DB3A46B6B7EBBE235C2E071C">
    <w:name w:val="4BF6FAF4DB3A46B6B7EBBE235C2E071C"/>
    <w:rsid w:val="000609F7"/>
  </w:style>
  <w:style w:type="paragraph" w:customStyle="1" w:styleId="0263805E4CDA4A17AB9F5B3B95760F5F">
    <w:name w:val="0263805E4CDA4A17AB9F5B3B95760F5F"/>
    <w:rsid w:val="000609F7"/>
  </w:style>
  <w:style w:type="paragraph" w:customStyle="1" w:styleId="FD6D2917BC244087A8A305C1FC5EA81D">
    <w:name w:val="FD6D2917BC244087A8A305C1FC5EA81D"/>
    <w:rsid w:val="000609F7"/>
  </w:style>
  <w:style w:type="paragraph" w:customStyle="1" w:styleId="66804F12E78C4CC78603AD2BFE9D7539">
    <w:name w:val="66804F12E78C4CC78603AD2BFE9D7539"/>
    <w:rsid w:val="000609F7"/>
  </w:style>
  <w:style w:type="paragraph" w:customStyle="1" w:styleId="0E1EC15FEB3B4A07AE601F8E33D251EF">
    <w:name w:val="0E1EC15FEB3B4A07AE601F8E33D251EF"/>
    <w:rsid w:val="000609F7"/>
  </w:style>
  <w:style w:type="paragraph" w:customStyle="1" w:styleId="3C88F013DF814662BABE0FE2D87D2F81">
    <w:name w:val="3C88F013DF814662BABE0FE2D87D2F81"/>
    <w:rsid w:val="000609F7"/>
  </w:style>
  <w:style w:type="paragraph" w:customStyle="1" w:styleId="FBD89E64B9F24292B633D1CCEA19B446">
    <w:name w:val="FBD89E64B9F24292B633D1CCEA19B446"/>
    <w:rsid w:val="00060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5</cp:revision>
  <dcterms:created xsi:type="dcterms:W3CDTF">2016-03-30T08:06:00Z</dcterms:created>
  <dcterms:modified xsi:type="dcterms:W3CDTF">2016-03-30T09:55:00Z</dcterms:modified>
</cp:coreProperties>
</file>