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3A7E06">
        <w:t>5131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2B7BCB">
        <w:t>2</w:t>
      </w:r>
      <w:r w:rsidR="003A7E06">
        <w:t>8</w:t>
      </w:r>
      <w:r w:rsidR="00980CCF">
        <w:t xml:space="preserve"> mai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2B7BCB">
        <w:rPr>
          <w:b/>
          <w:sz w:val="32"/>
        </w:rPr>
        <w:t>2</w:t>
      </w:r>
      <w:r w:rsidR="003A7E06">
        <w:rPr>
          <w:b/>
          <w:sz w:val="32"/>
        </w:rPr>
        <w:t>8</w:t>
      </w:r>
      <w:r w:rsidR="002B7BCB">
        <w:rPr>
          <w:b/>
          <w:sz w:val="32"/>
        </w:rPr>
        <w:t xml:space="preserve"> </w:t>
      </w:r>
      <w:r w:rsidR="00980CCF">
        <w:rPr>
          <w:b/>
          <w:sz w:val="32"/>
        </w:rPr>
        <w:t>mai</w:t>
      </w:r>
      <w:r w:rsidR="002C58B2">
        <w:rPr>
          <w:b/>
          <w:sz w:val="32"/>
        </w:rPr>
        <w:t xml:space="preserve"> </w:t>
      </w:r>
      <w:r w:rsidR="00053E87">
        <w:rPr>
          <w:b/>
          <w:sz w:val="32"/>
        </w:rPr>
        <w:t>201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3A7E06" w:rsidTr="00356E90">
        <w:tc>
          <w:tcPr>
            <w:tcW w:w="2430" w:type="dxa"/>
          </w:tcPr>
          <w:p w:rsidR="003A7E06" w:rsidRDefault="003A7E06" w:rsidP="007C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 HR S</w:t>
            </w:r>
            <w:bookmarkStart w:id="0" w:name="_GoBack"/>
            <w:bookmarkEnd w:id="0"/>
            <w:r>
              <w:rPr>
                <w:sz w:val="24"/>
                <w:szCs w:val="24"/>
              </w:rPr>
              <w:t>.R.L.</w:t>
            </w:r>
          </w:p>
        </w:tc>
        <w:tc>
          <w:tcPr>
            <w:tcW w:w="2263" w:type="dxa"/>
          </w:tcPr>
          <w:p w:rsidR="003A7E06" w:rsidRDefault="003A7E06" w:rsidP="007C795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A7E06" w:rsidRDefault="003A7E06" w:rsidP="007C7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Valea Rece, nr. 1145</w:t>
            </w:r>
          </w:p>
        </w:tc>
        <w:tc>
          <w:tcPr>
            <w:tcW w:w="2273" w:type="dxa"/>
          </w:tcPr>
          <w:p w:rsidR="003A7E06" w:rsidRDefault="003A7E06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A7E06" w:rsidRDefault="003A7E06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3A7E06" w:rsidTr="00356E90">
        <w:tc>
          <w:tcPr>
            <w:tcW w:w="2430" w:type="dxa"/>
          </w:tcPr>
          <w:p w:rsidR="003A7E06" w:rsidRDefault="003A7E06" w:rsidP="007C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LIMACT S.R.L.</w:t>
            </w:r>
          </w:p>
        </w:tc>
        <w:tc>
          <w:tcPr>
            <w:tcW w:w="2263" w:type="dxa"/>
          </w:tcPr>
          <w:p w:rsidR="003A7E06" w:rsidRDefault="003A7E06" w:rsidP="007C795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3A7E06" w:rsidRDefault="003A7E06" w:rsidP="007C7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Praid, nr. 776</w:t>
            </w:r>
          </w:p>
        </w:tc>
        <w:tc>
          <w:tcPr>
            <w:tcW w:w="2273" w:type="dxa"/>
          </w:tcPr>
          <w:p w:rsidR="003A7E06" w:rsidRDefault="003A7E06" w:rsidP="003869D4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3A7E06" w:rsidRDefault="003A7E06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3A7E06" w:rsidTr="00356E90">
        <w:tc>
          <w:tcPr>
            <w:tcW w:w="2430" w:type="dxa"/>
          </w:tcPr>
          <w:p w:rsidR="003A7E06" w:rsidRDefault="003A7E06" w:rsidP="007C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ROMÂNIA S.A.</w:t>
            </w:r>
          </w:p>
        </w:tc>
        <w:tc>
          <w:tcPr>
            <w:tcW w:w="2263" w:type="dxa"/>
          </w:tcPr>
          <w:p w:rsidR="003A7E06" w:rsidRDefault="003A7E06" w:rsidP="007C795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 de bere</w:t>
            </w:r>
          </w:p>
        </w:tc>
        <w:tc>
          <w:tcPr>
            <w:tcW w:w="2395" w:type="dxa"/>
          </w:tcPr>
          <w:p w:rsidR="003A7E06" w:rsidRDefault="003A7E06" w:rsidP="007C7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str. Harghita, nr. 86</w:t>
            </w:r>
          </w:p>
        </w:tc>
        <w:tc>
          <w:tcPr>
            <w:tcW w:w="2273" w:type="dxa"/>
          </w:tcPr>
          <w:p w:rsidR="003A7E06" w:rsidRDefault="003A7E06" w:rsidP="00D962C6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Actualizare autorizaţie integrată de mediu</w:t>
            </w:r>
          </w:p>
        </w:tc>
        <w:tc>
          <w:tcPr>
            <w:tcW w:w="1412" w:type="dxa"/>
          </w:tcPr>
          <w:p w:rsidR="003A7E06" w:rsidRDefault="003A7E06" w:rsidP="002B7BCB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A1D0-C85A-4302-9332-5782D679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102</cp:revision>
  <cp:lastPrinted>2019-05-23T08:03:00Z</cp:lastPrinted>
  <dcterms:created xsi:type="dcterms:W3CDTF">2014-07-29T07:06:00Z</dcterms:created>
  <dcterms:modified xsi:type="dcterms:W3CDTF">2019-05-28T09:36:00Z</dcterms:modified>
</cp:coreProperties>
</file>