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7C9" w:rsidRPr="00B130A4" w:rsidRDefault="001D27DA" w:rsidP="008307C9">
      <w:pPr>
        <w:pStyle w:val="Header"/>
        <w:tabs>
          <w:tab w:val="clear" w:pos="4680"/>
          <w:tab w:val="clear" w:pos="9360"/>
          <w:tab w:val="left" w:pos="9000"/>
        </w:tabs>
        <w:jc w:val="center"/>
        <w:rPr>
          <w:rFonts w:ascii="Times New Roman" w:hAnsi="Times New Roman"/>
          <w:sz w:val="32"/>
          <w:szCs w:val="32"/>
          <w:lang w:val="ro-RO"/>
        </w:rPr>
      </w:pPr>
      <w:bookmarkStart w:id="0" w:name="_GoBack"/>
      <w:bookmarkEnd w:id="0"/>
      <w:r w:rsidRPr="00B130A4">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34pt;margin-top:17.15pt;width:52pt;height:43.8pt;z-index:-251658240">
            <v:imagedata r:id="rId9" o:title=""/>
          </v:shape>
          <o:OLEObject Type="Embed" ProgID="CorelDRAW.Graphic.13" ShapeID="_x0000_s1027" DrawAspect="Content" ObjectID="_1628665403" r:id="rId10"/>
        </w:pict>
      </w:r>
      <w:r w:rsidR="008307C9" w:rsidRPr="00B130A4">
        <w:rPr>
          <w:noProof/>
          <w:lang w:val="ro-RO"/>
        </w:rPr>
        <w:drawing>
          <wp:anchor distT="0" distB="0" distL="114300" distR="114300" simplePos="0" relativeHeight="251657216" behindDoc="0" locked="0" layoutInCell="1" allowOverlap="1" wp14:anchorId="7A131F91" wp14:editId="4AAEFC9B">
            <wp:simplePos x="0" y="0"/>
            <wp:positionH relativeFrom="column">
              <wp:posOffset>-60325</wp:posOffset>
            </wp:positionH>
            <wp:positionV relativeFrom="paragraph">
              <wp:posOffset>87630</wp:posOffset>
            </wp:positionV>
            <wp:extent cx="669925" cy="686435"/>
            <wp:effectExtent l="0" t="0" r="0" b="0"/>
            <wp:wrapNone/>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307C9" w:rsidRPr="00B130A4">
        <w:rPr>
          <w:lang w:val="ro-RO"/>
        </w:rPr>
        <w:tab/>
        <w:t xml:space="preserve">   </w:t>
      </w:r>
      <w:r w:rsidR="008307C9" w:rsidRPr="00B130A4">
        <w:rPr>
          <w:rFonts w:ascii="Times New Roman" w:hAnsi="Times New Roman"/>
          <w:b/>
          <w:sz w:val="32"/>
          <w:szCs w:val="32"/>
          <w:lang w:val="ro-RO"/>
        </w:rPr>
        <w:t>Ministerul Mediului</w:t>
      </w:r>
    </w:p>
    <w:p w:rsidR="008307C9" w:rsidRPr="00B130A4" w:rsidRDefault="008307C9" w:rsidP="008307C9">
      <w:pPr>
        <w:tabs>
          <w:tab w:val="left" w:pos="3270"/>
        </w:tabs>
        <w:jc w:val="center"/>
        <w:rPr>
          <w:rFonts w:ascii="Times New Roman" w:hAnsi="Times New Roman"/>
          <w:sz w:val="36"/>
          <w:szCs w:val="36"/>
          <w:lang w:val="ro-RO"/>
        </w:rPr>
      </w:pPr>
      <w:r w:rsidRPr="00B130A4">
        <w:rPr>
          <w:rFonts w:ascii="Times New Roman" w:hAnsi="Times New Roman"/>
          <w:b/>
          <w:sz w:val="36"/>
          <w:szCs w:val="36"/>
          <w:lang w:val="ro-RO"/>
        </w:rPr>
        <w:t>Agenţia Naţională pentru Protecţia Mediului</w:t>
      </w:r>
    </w:p>
    <w:tbl>
      <w:tblPr>
        <w:tblW w:w="0" w:type="auto"/>
        <w:tblBorders>
          <w:top w:val="single" w:sz="8" w:space="0" w:color="000000"/>
          <w:bottom w:val="single" w:sz="8" w:space="0" w:color="000000"/>
        </w:tblBorders>
        <w:shd w:val="clear" w:color="auto" w:fill="FFFFFF"/>
        <w:tblLook w:val="0000" w:firstRow="0" w:lastRow="0" w:firstColumn="0" w:lastColumn="0" w:noHBand="0" w:noVBand="0"/>
      </w:tblPr>
      <w:tblGrid>
        <w:gridCol w:w="9676"/>
      </w:tblGrid>
      <w:tr w:rsidR="008307C9" w:rsidRPr="00B130A4" w:rsidTr="00D4071E">
        <w:trPr>
          <w:trHeight w:val="226"/>
        </w:trPr>
        <w:tc>
          <w:tcPr>
            <w:tcW w:w="9676" w:type="dxa"/>
            <w:shd w:val="clear" w:color="auto" w:fill="FFFFFF"/>
          </w:tcPr>
          <w:p w:rsidR="008307C9" w:rsidRPr="00B130A4" w:rsidRDefault="008307C9" w:rsidP="00D4071E">
            <w:pPr>
              <w:pStyle w:val="Header"/>
              <w:tabs>
                <w:tab w:val="clear" w:pos="4680"/>
                <w:tab w:val="clear" w:pos="9360"/>
              </w:tabs>
              <w:spacing w:before="120"/>
              <w:jc w:val="center"/>
              <w:rPr>
                <w:rFonts w:ascii="Garamond" w:hAnsi="Garamond"/>
                <w:b/>
                <w:bCs/>
                <w:sz w:val="36"/>
                <w:szCs w:val="36"/>
                <w:lang w:val="ro-RO"/>
              </w:rPr>
            </w:pPr>
            <w:r w:rsidRPr="00B130A4">
              <w:rPr>
                <w:rFonts w:ascii="Times New Roman" w:hAnsi="Times New Roman"/>
                <w:b/>
                <w:bCs/>
                <w:sz w:val="36"/>
                <w:szCs w:val="36"/>
                <w:lang w:val="ro-RO"/>
              </w:rPr>
              <w:t>Agenţia pentru Protecţia Mediului Harghita</w:t>
            </w:r>
          </w:p>
        </w:tc>
      </w:tr>
    </w:tbl>
    <w:p w:rsidR="008307C9" w:rsidRPr="00B130A4" w:rsidRDefault="008307C9" w:rsidP="008C68DE">
      <w:pPr>
        <w:autoSpaceDE w:val="0"/>
        <w:autoSpaceDN w:val="0"/>
        <w:adjustRightInd w:val="0"/>
        <w:spacing w:after="0" w:line="240" w:lineRule="auto"/>
        <w:jc w:val="center"/>
        <w:rPr>
          <w:rFonts w:ascii="Times New Roman" w:hAnsi="Times New Roman"/>
          <w:b/>
          <w:bCs/>
          <w:caps/>
          <w:sz w:val="28"/>
          <w:szCs w:val="28"/>
          <w:lang w:val="ro-RO"/>
        </w:rPr>
      </w:pPr>
    </w:p>
    <w:p w:rsidR="008307C9" w:rsidRPr="00B130A4" w:rsidRDefault="008307C9" w:rsidP="008C68DE">
      <w:pPr>
        <w:autoSpaceDE w:val="0"/>
        <w:autoSpaceDN w:val="0"/>
        <w:adjustRightInd w:val="0"/>
        <w:spacing w:after="0" w:line="240" w:lineRule="auto"/>
        <w:jc w:val="center"/>
        <w:rPr>
          <w:rFonts w:ascii="Times New Roman" w:hAnsi="Times New Roman"/>
          <w:b/>
          <w:bCs/>
          <w:caps/>
          <w:sz w:val="28"/>
          <w:szCs w:val="28"/>
          <w:lang w:val="ro-RO"/>
        </w:rPr>
      </w:pPr>
    </w:p>
    <w:p w:rsidR="00F27939" w:rsidRPr="00B130A4" w:rsidRDefault="00F27939" w:rsidP="008C68DE">
      <w:pPr>
        <w:autoSpaceDE w:val="0"/>
        <w:autoSpaceDN w:val="0"/>
        <w:adjustRightInd w:val="0"/>
        <w:spacing w:after="0" w:line="240" w:lineRule="auto"/>
        <w:jc w:val="center"/>
        <w:rPr>
          <w:rFonts w:ascii="Times New Roman" w:hAnsi="Times New Roman"/>
          <w:b/>
          <w:bCs/>
          <w:caps/>
          <w:sz w:val="28"/>
          <w:szCs w:val="28"/>
          <w:lang w:val="ro-RO"/>
        </w:rPr>
      </w:pPr>
    </w:p>
    <w:p w:rsidR="008C68DE" w:rsidRPr="00B130A4" w:rsidRDefault="00E3161D" w:rsidP="008C68DE">
      <w:pPr>
        <w:autoSpaceDE w:val="0"/>
        <w:autoSpaceDN w:val="0"/>
        <w:adjustRightInd w:val="0"/>
        <w:spacing w:after="0" w:line="240" w:lineRule="auto"/>
        <w:jc w:val="center"/>
        <w:rPr>
          <w:rFonts w:ascii="Times New Roman" w:hAnsi="Times New Roman"/>
          <w:caps/>
          <w:sz w:val="28"/>
          <w:szCs w:val="28"/>
          <w:lang w:val="ro-RO"/>
        </w:rPr>
      </w:pPr>
      <w:r w:rsidRPr="00B130A4">
        <w:rPr>
          <w:rFonts w:ascii="Times New Roman" w:hAnsi="Times New Roman"/>
          <w:b/>
          <w:bCs/>
          <w:caps/>
          <w:sz w:val="28"/>
          <w:szCs w:val="28"/>
          <w:lang w:val="ro-RO"/>
        </w:rPr>
        <w:t>Decizia etapei de încadrare</w:t>
      </w:r>
    </w:p>
    <w:p w:rsidR="008C68DE" w:rsidRPr="00B130A4" w:rsidRDefault="008C68DE" w:rsidP="008C68DE">
      <w:pPr>
        <w:autoSpaceDE w:val="0"/>
        <w:autoSpaceDN w:val="0"/>
        <w:adjustRightInd w:val="0"/>
        <w:spacing w:after="0" w:line="240" w:lineRule="auto"/>
        <w:rPr>
          <w:rFonts w:ascii="Times New Roman" w:hAnsi="Times New Roman"/>
          <w:sz w:val="28"/>
          <w:szCs w:val="28"/>
          <w:lang w:val="ro-RO"/>
        </w:rPr>
      </w:pPr>
    </w:p>
    <w:p w:rsidR="008C68DE" w:rsidRPr="00B130A4" w:rsidRDefault="00B128E1" w:rsidP="008C68DE">
      <w:pPr>
        <w:autoSpaceDE w:val="0"/>
        <w:autoSpaceDN w:val="0"/>
        <w:adjustRightInd w:val="0"/>
        <w:spacing w:after="0" w:line="240" w:lineRule="auto"/>
        <w:jc w:val="center"/>
        <w:rPr>
          <w:rFonts w:ascii="Times New Roman" w:hAnsi="Times New Roman"/>
          <w:sz w:val="28"/>
          <w:szCs w:val="28"/>
          <w:lang w:val="ro-RO"/>
        </w:rPr>
      </w:pPr>
      <w:r w:rsidRPr="00B130A4">
        <w:rPr>
          <w:rFonts w:ascii="Times New Roman" w:hAnsi="Times New Roman"/>
          <w:sz w:val="28"/>
          <w:szCs w:val="28"/>
          <w:lang w:val="ro-RO"/>
        </w:rPr>
        <w:t xml:space="preserve">Nr. </w:t>
      </w:r>
      <w:proofErr w:type="spellStart"/>
      <w:r w:rsidRPr="00B130A4">
        <w:rPr>
          <w:rFonts w:ascii="Times New Roman" w:hAnsi="Times New Roman"/>
          <w:sz w:val="28"/>
          <w:szCs w:val="28"/>
          <w:lang w:val="ro-RO"/>
        </w:rPr>
        <w:t>DRAFT</w:t>
      </w:r>
      <w:r w:rsidR="001437BD" w:rsidRPr="00B130A4">
        <w:rPr>
          <w:rFonts w:ascii="Times New Roman" w:hAnsi="Times New Roman"/>
          <w:sz w:val="28"/>
          <w:szCs w:val="28"/>
          <w:lang w:val="ro-RO"/>
        </w:rPr>
        <w:t>din</w:t>
      </w:r>
      <w:proofErr w:type="spellEnd"/>
      <w:r w:rsidR="001437BD" w:rsidRPr="00B130A4">
        <w:rPr>
          <w:rFonts w:ascii="Times New Roman" w:hAnsi="Times New Roman"/>
          <w:sz w:val="28"/>
          <w:szCs w:val="28"/>
          <w:lang w:val="ro-RO"/>
        </w:rPr>
        <w:t xml:space="preserve"> xx</w:t>
      </w:r>
      <w:r w:rsidR="00267262" w:rsidRPr="00B130A4">
        <w:rPr>
          <w:rFonts w:ascii="Times New Roman" w:hAnsi="Times New Roman"/>
          <w:sz w:val="28"/>
          <w:szCs w:val="28"/>
          <w:lang w:val="ro-RO"/>
        </w:rPr>
        <w:t>.</w:t>
      </w:r>
      <w:r w:rsidR="00C62A2E" w:rsidRPr="00B130A4">
        <w:rPr>
          <w:rFonts w:ascii="Times New Roman" w:hAnsi="Times New Roman"/>
          <w:sz w:val="28"/>
          <w:szCs w:val="28"/>
          <w:lang w:val="ro-RO"/>
        </w:rPr>
        <w:t>09</w:t>
      </w:r>
      <w:r w:rsidR="00402ED7" w:rsidRPr="00B130A4">
        <w:rPr>
          <w:rFonts w:ascii="Times New Roman" w:hAnsi="Times New Roman"/>
          <w:sz w:val="28"/>
          <w:szCs w:val="28"/>
          <w:lang w:val="ro-RO"/>
        </w:rPr>
        <w:t>.2019</w:t>
      </w:r>
    </w:p>
    <w:p w:rsidR="008C68DE" w:rsidRPr="00B130A4" w:rsidRDefault="008C68DE" w:rsidP="008C68DE">
      <w:pPr>
        <w:autoSpaceDE w:val="0"/>
        <w:autoSpaceDN w:val="0"/>
        <w:adjustRightInd w:val="0"/>
        <w:spacing w:after="0" w:line="240" w:lineRule="auto"/>
        <w:jc w:val="both"/>
        <w:rPr>
          <w:rFonts w:ascii="Times New Roman" w:hAnsi="Times New Roman"/>
          <w:sz w:val="28"/>
          <w:szCs w:val="28"/>
          <w:lang w:val="ro-RO"/>
        </w:rPr>
      </w:pPr>
    </w:p>
    <w:p w:rsidR="008C68DE" w:rsidRPr="00B130A4" w:rsidRDefault="008C68DE" w:rsidP="008C68DE">
      <w:pPr>
        <w:autoSpaceDE w:val="0"/>
        <w:autoSpaceDN w:val="0"/>
        <w:adjustRightInd w:val="0"/>
        <w:spacing w:after="0" w:line="240" w:lineRule="auto"/>
        <w:jc w:val="both"/>
        <w:rPr>
          <w:rFonts w:ascii="Times New Roman" w:hAnsi="Times New Roman"/>
          <w:sz w:val="28"/>
          <w:szCs w:val="28"/>
          <w:lang w:val="ro-RO"/>
        </w:rPr>
      </w:pPr>
      <w:r w:rsidRPr="00B130A4">
        <w:rPr>
          <w:rFonts w:ascii="Times New Roman" w:hAnsi="Times New Roman"/>
          <w:sz w:val="28"/>
          <w:szCs w:val="28"/>
          <w:lang w:val="ro-RO"/>
        </w:rPr>
        <w:t xml:space="preserve">    </w:t>
      </w:r>
      <w:r w:rsidR="00444AD0" w:rsidRPr="00B130A4">
        <w:rPr>
          <w:rFonts w:ascii="Times New Roman" w:hAnsi="Times New Roman"/>
          <w:sz w:val="28"/>
          <w:szCs w:val="28"/>
          <w:lang w:val="ro-RO"/>
        </w:rPr>
        <w:t xml:space="preserve">    </w:t>
      </w:r>
      <w:r w:rsidRPr="00B130A4">
        <w:rPr>
          <w:rFonts w:ascii="Times New Roman" w:hAnsi="Times New Roman"/>
          <w:sz w:val="28"/>
          <w:szCs w:val="28"/>
          <w:lang w:val="ro-RO"/>
        </w:rPr>
        <w:t>Ca urmare a solicitării de emitere a ac</w:t>
      </w:r>
      <w:r w:rsidR="00402ED7" w:rsidRPr="00B130A4">
        <w:rPr>
          <w:rFonts w:ascii="Times New Roman" w:hAnsi="Times New Roman"/>
          <w:sz w:val="28"/>
          <w:szCs w:val="28"/>
          <w:lang w:val="ro-RO"/>
        </w:rPr>
        <w:t>ordului de</w:t>
      </w:r>
      <w:r w:rsidR="004132E4" w:rsidRPr="00B130A4">
        <w:rPr>
          <w:rFonts w:ascii="Times New Roman" w:hAnsi="Times New Roman"/>
          <w:sz w:val="28"/>
          <w:szCs w:val="28"/>
          <w:lang w:val="ro-RO"/>
        </w:rPr>
        <w:t xml:space="preserve"> mediu adresat</w:t>
      </w:r>
      <w:r w:rsidR="0015358A" w:rsidRPr="00B130A4">
        <w:rPr>
          <w:rFonts w:ascii="Times New Roman" w:hAnsi="Times New Roman"/>
          <w:sz w:val="28"/>
          <w:szCs w:val="28"/>
          <w:lang w:val="ro-RO"/>
        </w:rPr>
        <w:t>ă</w:t>
      </w:r>
      <w:r w:rsidR="00B10623" w:rsidRPr="00B130A4">
        <w:rPr>
          <w:rFonts w:ascii="Times New Roman" w:hAnsi="Times New Roman"/>
          <w:sz w:val="28"/>
          <w:szCs w:val="28"/>
          <w:lang w:val="ro-RO"/>
        </w:rPr>
        <w:t xml:space="preserve"> de </w:t>
      </w:r>
      <w:r w:rsidR="00B10623" w:rsidRPr="00B130A4">
        <w:rPr>
          <w:rFonts w:ascii="Times New Roman" w:hAnsi="Times New Roman"/>
          <w:b/>
          <w:sz w:val="28"/>
          <w:szCs w:val="28"/>
          <w:lang w:val="ro-RO"/>
        </w:rPr>
        <w:t>SZŐCS LEVENTE</w:t>
      </w:r>
      <w:r w:rsidR="004132E4" w:rsidRPr="00B130A4">
        <w:rPr>
          <w:rFonts w:ascii="Times New Roman" w:hAnsi="Times New Roman"/>
          <w:b/>
          <w:sz w:val="28"/>
          <w:szCs w:val="28"/>
          <w:lang w:val="ro-RO"/>
        </w:rPr>
        <w:t>,</w:t>
      </w:r>
      <w:r w:rsidR="004132E4" w:rsidRPr="00B130A4">
        <w:rPr>
          <w:rFonts w:ascii="Times New Roman" w:hAnsi="Times New Roman"/>
          <w:sz w:val="28"/>
          <w:szCs w:val="28"/>
          <w:lang w:val="ro-RO"/>
        </w:rPr>
        <w:t xml:space="preserve"> cu </w:t>
      </w:r>
      <w:r w:rsidR="0015358A" w:rsidRPr="00B130A4">
        <w:rPr>
          <w:rFonts w:ascii="Times New Roman" w:hAnsi="Times New Roman"/>
          <w:sz w:val="28"/>
          <w:szCs w:val="28"/>
          <w:lang w:val="ro-RO"/>
        </w:rPr>
        <w:t>domiciliul</w:t>
      </w:r>
      <w:r w:rsidR="00B10623" w:rsidRPr="00B130A4">
        <w:rPr>
          <w:rFonts w:ascii="Times New Roman" w:hAnsi="Times New Roman"/>
          <w:sz w:val="28"/>
          <w:szCs w:val="28"/>
          <w:lang w:val="ro-RO"/>
        </w:rPr>
        <w:t xml:space="preserve"> în </w:t>
      </w:r>
      <w:r w:rsidR="00B10623" w:rsidRPr="00B130A4">
        <w:rPr>
          <w:rFonts w:ascii="Times New Roman" w:hAnsi="Times New Roman"/>
          <w:b/>
          <w:sz w:val="28"/>
          <w:szCs w:val="28"/>
          <w:lang w:val="ro-RO"/>
        </w:rPr>
        <w:t>comuna Mihăileni, sat Văcărești, nr. 150</w:t>
      </w:r>
      <w:r w:rsidR="00402ED7" w:rsidRPr="00B130A4">
        <w:rPr>
          <w:rFonts w:ascii="Times New Roman" w:hAnsi="Times New Roman"/>
          <w:sz w:val="28"/>
          <w:szCs w:val="28"/>
          <w:lang w:val="ro-RO"/>
        </w:rPr>
        <w:t xml:space="preserve"> , </w:t>
      </w:r>
      <w:r w:rsidRPr="00B130A4">
        <w:rPr>
          <w:rFonts w:ascii="Times New Roman" w:hAnsi="Times New Roman"/>
          <w:sz w:val="28"/>
          <w:szCs w:val="28"/>
          <w:lang w:val="ro-RO"/>
        </w:rPr>
        <w:t>judeţu</w:t>
      </w:r>
      <w:r w:rsidR="00402ED7" w:rsidRPr="00B130A4">
        <w:rPr>
          <w:rFonts w:ascii="Times New Roman" w:hAnsi="Times New Roman"/>
          <w:sz w:val="28"/>
          <w:szCs w:val="28"/>
          <w:lang w:val="ro-RO"/>
        </w:rPr>
        <w:t>l Harghita</w:t>
      </w:r>
      <w:r w:rsidRPr="00B130A4">
        <w:rPr>
          <w:rFonts w:ascii="Times New Roman" w:hAnsi="Times New Roman"/>
          <w:sz w:val="28"/>
          <w:szCs w:val="28"/>
          <w:lang w:val="ro-RO"/>
        </w:rPr>
        <w:t xml:space="preserve"> înregistrată la Agenţia pentru Protecţia Mediului Harg</w:t>
      </w:r>
      <w:r w:rsidR="00996A6F" w:rsidRPr="00B130A4">
        <w:rPr>
          <w:rFonts w:ascii="Times New Roman" w:hAnsi="Times New Roman"/>
          <w:sz w:val="28"/>
          <w:szCs w:val="28"/>
          <w:lang w:val="ro-RO"/>
        </w:rPr>
        <w:t>hita</w:t>
      </w:r>
      <w:r w:rsidR="00B10623" w:rsidRPr="00B130A4">
        <w:rPr>
          <w:rFonts w:ascii="Times New Roman" w:hAnsi="Times New Roman"/>
          <w:sz w:val="28"/>
          <w:szCs w:val="28"/>
          <w:lang w:val="ro-RO"/>
        </w:rPr>
        <w:t xml:space="preserve"> cu nr. </w:t>
      </w:r>
      <w:r w:rsidR="00B10623" w:rsidRPr="00B130A4">
        <w:rPr>
          <w:rFonts w:ascii="Times New Roman" w:hAnsi="Times New Roman"/>
          <w:b/>
          <w:sz w:val="28"/>
          <w:szCs w:val="28"/>
          <w:lang w:val="ro-RO"/>
        </w:rPr>
        <w:t>8292 din 13.11.2018</w:t>
      </w:r>
      <w:r w:rsidR="00402ED7" w:rsidRPr="00B130A4">
        <w:rPr>
          <w:rFonts w:ascii="Times New Roman" w:hAnsi="Times New Roman"/>
          <w:b/>
          <w:sz w:val="28"/>
          <w:szCs w:val="28"/>
          <w:lang w:val="ro-RO"/>
        </w:rPr>
        <w:t xml:space="preserve">, </w:t>
      </w:r>
      <w:r w:rsidR="006E4161" w:rsidRPr="00B130A4">
        <w:rPr>
          <w:rFonts w:ascii="Times New Roman" w:hAnsi="Times New Roman"/>
          <w:sz w:val="28"/>
          <w:szCs w:val="28"/>
          <w:lang w:val="ro-RO"/>
        </w:rPr>
        <w:t>completat</w:t>
      </w:r>
      <w:r w:rsidR="0015358A" w:rsidRPr="00B130A4">
        <w:rPr>
          <w:rFonts w:ascii="Times New Roman" w:hAnsi="Times New Roman"/>
          <w:sz w:val="28"/>
          <w:szCs w:val="28"/>
          <w:lang w:val="ro-RO"/>
        </w:rPr>
        <w:t>ă</w:t>
      </w:r>
      <w:r w:rsidR="00B10623" w:rsidRPr="00B130A4">
        <w:rPr>
          <w:rFonts w:ascii="Times New Roman" w:hAnsi="Times New Roman"/>
          <w:sz w:val="28"/>
          <w:szCs w:val="28"/>
          <w:lang w:val="ro-RO"/>
        </w:rPr>
        <w:t xml:space="preserve"> cu nr.3766/09.04.2019</w:t>
      </w:r>
      <w:r w:rsidR="00444AD0" w:rsidRPr="00B130A4">
        <w:rPr>
          <w:rFonts w:ascii="Times New Roman" w:hAnsi="Times New Roman"/>
          <w:sz w:val="28"/>
          <w:szCs w:val="28"/>
          <w:lang w:val="ro-RO"/>
        </w:rPr>
        <w:t>,</w:t>
      </w:r>
      <w:r w:rsidR="00B10623" w:rsidRPr="00B130A4">
        <w:rPr>
          <w:rFonts w:ascii="Times New Roman" w:hAnsi="Times New Roman"/>
          <w:sz w:val="28"/>
          <w:szCs w:val="28"/>
          <w:lang w:val="ro-RO"/>
        </w:rPr>
        <w:t>nr.6422/10.07.2019, nr.6578/15.07.2019</w:t>
      </w:r>
      <w:r w:rsidR="006E4161" w:rsidRPr="00B130A4">
        <w:rPr>
          <w:rFonts w:ascii="Times New Roman" w:hAnsi="Times New Roman"/>
          <w:b/>
          <w:sz w:val="28"/>
          <w:szCs w:val="28"/>
          <w:lang w:val="ro-RO"/>
        </w:rPr>
        <w:t xml:space="preserve"> </w:t>
      </w:r>
      <w:r w:rsidR="00402ED7" w:rsidRPr="00B130A4">
        <w:rPr>
          <w:rFonts w:ascii="Times New Roman" w:hAnsi="Times New Roman"/>
          <w:sz w:val="28"/>
          <w:szCs w:val="28"/>
          <w:lang w:val="ro-RO"/>
        </w:rPr>
        <w:t>în baza</w:t>
      </w:r>
      <w:r w:rsidR="007F19D0" w:rsidRPr="00B130A4">
        <w:rPr>
          <w:rFonts w:ascii="Times New Roman" w:hAnsi="Times New Roman"/>
          <w:sz w:val="28"/>
          <w:szCs w:val="28"/>
          <w:lang w:val="ro-RO"/>
        </w:rPr>
        <w:t>:</w:t>
      </w:r>
      <w:r w:rsidR="006E4161" w:rsidRPr="00B130A4">
        <w:rPr>
          <w:rFonts w:ascii="Times New Roman" w:hAnsi="Times New Roman"/>
          <w:sz w:val="28"/>
          <w:szCs w:val="28"/>
          <w:lang w:val="ro-RO"/>
        </w:rPr>
        <w:t xml:space="preserve"> </w:t>
      </w:r>
      <w:r w:rsidR="00402ED7" w:rsidRPr="00B130A4">
        <w:rPr>
          <w:rFonts w:ascii="Times New Roman" w:hAnsi="Times New Roman"/>
          <w:sz w:val="28"/>
          <w:szCs w:val="28"/>
          <w:lang w:val="ro-RO"/>
        </w:rPr>
        <w:t>Legii nr. 292</w:t>
      </w:r>
      <w:r w:rsidR="007F19D0" w:rsidRPr="00B130A4">
        <w:rPr>
          <w:rFonts w:ascii="Times New Roman" w:hAnsi="Times New Roman"/>
          <w:sz w:val="28"/>
          <w:szCs w:val="28"/>
          <w:lang w:val="ro-RO"/>
        </w:rPr>
        <w:t>/2018</w:t>
      </w:r>
      <w:r w:rsidRPr="00B130A4">
        <w:rPr>
          <w:rFonts w:ascii="Times New Roman" w:hAnsi="Times New Roman"/>
          <w:sz w:val="28"/>
          <w:szCs w:val="28"/>
          <w:lang w:val="ro-RO"/>
        </w:rPr>
        <w:t xml:space="preserve"> privind evaluarea impactului anumitor proiecte publice şi private asupra mediului şi a Ordonanţei de urgenţă a Guvernului nr. 57/2007 privind regimul ariilor naturale protejate, conservarea habitatelor naturale, a florei şi faunei sălbatice, aprobată cu modificări şi completări prin Legea nr. 49/2011, cu modificările şi completările ulterioare,</w:t>
      </w:r>
    </w:p>
    <w:p w:rsidR="008C68DE" w:rsidRPr="00B130A4" w:rsidRDefault="008C68DE" w:rsidP="008C68DE">
      <w:pPr>
        <w:autoSpaceDE w:val="0"/>
        <w:autoSpaceDN w:val="0"/>
        <w:adjustRightInd w:val="0"/>
        <w:spacing w:after="0" w:line="240" w:lineRule="auto"/>
        <w:jc w:val="both"/>
        <w:rPr>
          <w:rFonts w:ascii="Times New Roman" w:hAnsi="Times New Roman"/>
          <w:sz w:val="28"/>
          <w:szCs w:val="28"/>
          <w:lang w:val="ro-RO"/>
        </w:rPr>
      </w:pPr>
      <w:r w:rsidRPr="00B130A4">
        <w:rPr>
          <w:rFonts w:ascii="Times New Roman" w:hAnsi="Times New Roman"/>
          <w:sz w:val="28"/>
          <w:szCs w:val="28"/>
          <w:lang w:val="ro-RO"/>
        </w:rPr>
        <w:t xml:space="preserve">    Agenţia pentru Protecţia Mediului Harghita decide, ca urmare a consultărilor desfăşurate în cadrul şedinţei/şedinţelor Comisiei de analiză tehnică din dat</w:t>
      </w:r>
      <w:r w:rsidR="00402ED7" w:rsidRPr="00B130A4">
        <w:rPr>
          <w:rFonts w:ascii="Times New Roman" w:hAnsi="Times New Roman"/>
          <w:sz w:val="28"/>
          <w:szCs w:val="28"/>
          <w:lang w:val="ro-RO"/>
        </w:rPr>
        <w:t>a</w:t>
      </w:r>
      <w:r w:rsidR="00EC1309" w:rsidRPr="00B130A4">
        <w:rPr>
          <w:rFonts w:ascii="Times New Roman" w:hAnsi="Times New Roman"/>
          <w:sz w:val="28"/>
          <w:szCs w:val="28"/>
          <w:lang w:val="ro-RO"/>
        </w:rPr>
        <w:t xml:space="preserve"> de 13.08</w:t>
      </w:r>
      <w:r w:rsidR="00402ED7" w:rsidRPr="00B130A4">
        <w:rPr>
          <w:rFonts w:ascii="Times New Roman" w:hAnsi="Times New Roman"/>
          <w:sz w:val="28"/>
          <w:szCs w:val="28"/>
          <w:lang w:val="ro-RO"/>
        </w:rPr>
        <w:t>.2019</w:t>
      </w:r>
      <w:r w:rsidRPr="00B130A4">
        <w:rPr>
          <w:rFonts w:ascii="Times New Roman" w:hAnsi="Times New Roman"/>
          <w:sz w:val="28"/>
          <w:szCs w:val="28"/>
          <w:lang w:val="ro-RO"/>
        </w:rPr>
        <w:t xml:space="preserve"> că</w:t>
      </w:r>
      <w:r w:rsidR="00402ED7" w:rsidRPr="00B130A4">
        <w:rPr>
          <w:rFonts w:ascii="Times New Roman" w:hAnsi="Times New Roman"/>
          <w:sz w:val="28"/>
          <w:szCs w:val="28"/>
          <w:lang w:val="ro-RO"/>
        </w:rPr>
        <w:t xml:space="preserve"> proiectul </w:t>
      </w:r>
      <w:r w:rsidR="00402ED7" w:rsidRPr="00B130A4">
        <w:rPr>
          <w:rFonts w:ascii="Times New Roman" w:hAnsi="Times New Roman"/>
          <w:b/>
          <w:sz w:val="28"/>
          <w:szCs w:val="28"/>
          <w:lang w:val="ro-RO"/>
        </w:rPr>
        <w:t>„</w:t>
      </w:r>
      <w:r w:rsidR="00B10623" w:rsidRPr="00B130A4">
        <w:rPr>
          <w:rFonts w:ascii="Times New Roman" w:hAnsi="Times New Roman"/>
          <w:b/>
          <w:sz w:val="28"/>
          <w:szCs w:val="28"/>
          <w:lang w:val="ro-RO"/>
        </w:rPr>
        <w:t>Construire grajd cu șură</w:t>
      </w:r>
      <w:r w:rsidR="00402ED7" w:rsidRPr="00B130A4">
        <w:rPr>
          <w:rFonts w:ascii="Times New Roman" w:hAnsi="Times New Roman"/>
          <w:b/>
          <w:sz w:val="28"/>
          <w:szCs w:val="28"/>
          <w:lang w:val="ro-RO"/>
        </w:rPr>
        <w:t>“</w:t>
      </w:r>
      <w:r w:rsidRPr="00B130A4">
        <w:rPr>
          <w:rFonts w:ascii="Times New Roman" w:hAnsi="Times New Roman"/>
          <w:sz w:val="28"/>
          <w:szCs w:val="28"/>
          <w:lang w:val="ro-RO"/>
        </w:rPr>
        <w:t xml:space="preserve"> propus a fi amp</w:t>
      </w:r>
      <w:r w:rsidR="00B10623" w:rsidRPr="00B130A4">
        <w:rPr>
          <w:rFonts w:ascii="Times New Roman" w:hAnsi="Times New Roman"/>
          <w:sz w:val="28"/>
          <w:szCs w:val="28"/>
          <w:lang w:val="ro-RO"/>
        </w:rPr>
        <w:t>lasat în comuna Mihăileni, sat Văcărești</w:t>
      </w:r>
      <w:r w:rsidR="00402ED7" w:rsidRPr="00B130A4">
        <w:rPr>
          <w:rFonts w:ascii="Times New Roman" w:hAnsi="Times New Roman"/>
          <w:sz w:val="28"/>
          <w:szCs w:val="28"/>
          <w:lang w:val="ro-RO"/>
        </w:rPr>
        <w:t>,</w:t>
      </w:r>
      <w:r w:rsidR="00B10623" w:rsidRPr="00B130A4">
        <w:rPr>
          <w:rFonts w:ascii="Times New Roman" w:hAnsi="Times New Roman"/>
          <w:sz w:val="28"/>
          <w:szCs w:val="28"/>
          <w:lang w:val="ro-RO"/>
        </w:rPr>
        <w:t xml:space="preserve"> F.N.</w:t>
      </w:r>
      <w:r w:rsidR="00E37A72" w:rsidRPr="00B130A4">
        <w:rPr>
          <w:rFonts w:ascii="Times New Roman" w:hAnsi="Times New Roman"/>
          <w:sz w:val="28"/>
          <w:szCs w:val="28"/>
          <w:lang w:val="ro-RO"/>
        </w:rPr>
        <w:t>,</w:t>
      </w:r>
      <w:r w:rsidR="007F19D0" w:rsidRPr="00B130A4">
        <w:rPr>
          <w:rFonts w:ascii="Times New Roman" w:hAnsi="Times New Roman"/>
          <w:sz w:val="28"/>
          <w:szCs w:val="28"/>
          <w:lang w:val="ro-RO"/>
        </w:rPr>
        <w:t xml:space="preserve"> </w:t>
      </w:r>
      <w:r w:rsidR="00402ED7" w:rsidRPr="00B130A4">
        <w:rPr>
          <w:rFonts w:ascii="Times New Roman" w:hAnsi="Times New Roman"/>
          <w:sz w:val="28"/>
          <w:szCs w:val="28"/>
          <w:lang w:val="ro-RO"/>
        </w:rPr>
        <w:t>județul Harghita.</w:t>
      </w:r>
    </w:p>
    <w:p w:rsidR="008C68DE" w:rsidRPr="00B130A4" w:rsidRDefault="008C68DE" w:rsidP="00123BD8">
      <w:pPr>
        <w:autoSpaceDE w:val="0"/>
        <w:autoSpaceDN w:val="0"/>
        <w:adjustRightInd w:val="0"/>
        <w:spacing w:after="0" w:line="240" w:lineRule="auto"/>
        <w:ind w:firstLine="720"/>
        <w:rPr>
          <w:rFonts w:ascii="Times New Roman" w:hAnsi="Times New Roman"/>
          <w:sz w:val="28"/>
          <w:szCs w:val="28"/>
          <w:lang w:val="ro-RO"/>
        </w:rPr>
      </w:pPr>
      <w:r w:rsidRPr="00B130A4">
        <w:rPr>
          <w:rFonts w:ascii="Times New Roman" w:hAnsi="Times New Roman"/>
          <w:sz w:val="28"/>
          <w:szCs w:val="28"/>
          <w:lang w:val="ro-RO"/>
        </w:rPr>
        <w:t>- nu se supune evaluării impactului asupra mediului.</w:t>
      </w:r>
    </w:p>
    <w:p w:rsidR="008C68DE" w:rsidRPr="00B130A4" w:rsidRDefault="008C68DE" w:rsidP="00123BD8">
      <w:pPr>
        <w:autoSpaceDE w:val="0"/>
        <w:autoSpaceDN w:val="0"/>
        <w:adjustRightInd w:val="0"/>
        <w:spacing w:after="0" w:line="240" w:lineRule="auto"/>
        <w:ind w:firstLine="720"/>
        <w:rPr>
          <w:rFonts w:ascii="Times New Roman" w:hAnsi="Times New Roman"/>
          <w:sz w:val="28"/>
          <w:szCs w:val="28"/>
          <w:lang w:val="ro-RO"/>
        </w:rPr>
      </w:pPr>
      <w:r w:rsidRPr="00B130A4">
        <w:rPr>
          <w:rFonts w:ascii="Times New Roman" w:hAnsi="Times New Roman"/>
          <w:sz w:val="28"/>
          <w:szCs w:val="28"/>
          <w:lang w:val="ro-RO"/>
        </w:rPr>
        <w:t>Justificarea prezentei decizii:</w:t>
      </w:r>
    </w:p>
    <w:p w:rsidR="008C68DE" w:rsidRPr="00B130A4" w:rsidRDefault="008C68DE" w:rsidP="00123BD8">
      <w:pPr>
        <w:autoSpaceDE w:val="0"/>
        <w:autoSpaceDN w:val="0"/>
        <w:adjustRightInd w:val="0"/>
        <w:spacing w:after="0" w:line="240" w:lineRule="auto"/>
        <w:ind w:firstLine="720"/>
        <w:rPr>
          <w:rFonts w:ascii="Times New Roman" w:hAnsi="Times New Roman"/>
          <w:b/>
          <w:sz w:val="28"/>
          <w:szCs w:val="28"/>
          <w:lang w:val="ro-RO"/>
        </w:rPr>
      </w:pPr>
      <w:r w:rsidRPr="00B130A4">
        <w:rPr>
          <w:rFonts w:ascii="Times New Roman" w:hAnsi="Times New Roman"/>
          <w:b/>
          <w:sz w:val="28"/>
          <w:szCs w:val="28"/>
          <w:lang w:val="ro-RO"/>
        </w:rPr>
        <w:t>I. Motivele pe baza cărora s-a stabilit necesita</w:t>
      </w:r>
      <w:r w:rsidR="00A465DF" w:rsidRPr="00B130A4">
        <w:rPr>
          <w:rFonts w:ascii="Times New Roman" w:hAnsi="Times New Roman"/>
          <w:b/>
          <w:sz w:val="28"/>
          <w:szCs w:val="28"/>
          <w:lang w:val="ro-RO"/>
        </w:rPr>
        <w:t xml:space="preserve">tea </w:t>
      </w:r>
      <w:r w:rsidRPr="00B130A4">
        <w:rPr>
          <w:rFonts w:ascii="Times New Roman" w:hAnsi="Times New Roman"/>
          <w:b/>
          <w:sz w:val="28"/>
          <w:szCs w:val="28"/>
          <w:lang w:val="ro-RO"/>
        </w:rPr>
        <w:t>neefectuării evaluării impactului asupra mediului sunt următoarele:</w:t>
      </w:r>
    </w:p>
    <w:p w:rsidR="0015358A" w:rsidRPr="00B130A4" w:rsidRDefault="0015358A" w:rsidP="0015358A">
      <w:pPr>
        <w:jc w:val="both"/>
        <w:rPr>
          <w:rFonts w:ascii="Times New Roman" w:hAnsi="Times New Roman"/>
          <w:sz w:val="28"/>
          <w:szCs w:val="28"/>
          <w:lang w:val="ro-RO"/>
        </w:rPr>
      </w:pPr>
      <w:r w:rsidRPr="00B130A4">
        <w:rPr>
          <w:rFonts w:ascii="Arial" w:hAnsi="Arial" w:cs="Arial"/>
          <w:sz w:val="24"/>
          <w:szCs w:val="24"/>
          <w:lang w:val="ro-RO"/>
        </w:rPr>
        <w:t xml:space="preserve">    </w:t>
      </w:r>
      <w:r w:rsidRPr="00B130A4">
        <w:rPr>
          <w:rFonts w:ascii="Times New Roman" w:hAnsi="Times New Roman"/>
          <w:sz w:val="28"/>
          <w:szCs w:val="28"/>
          <w:lang w:val="ro-RO"/>
        </w:rPr>
        <w:t>a) proiectul se încadrează în prevederile Legii nr. 292 privind evaluarea impactului anumitor proiecte publice şi private asupr</w:t>
      </w:r>
      <w:r w:rsidR="00954B4A" w:rsidRPr="00B130A4">
        <w:rPr>
          <w:rFonts w:ascii="Times New Roman" w:hAnsi="Times New Roman"/>
          <w:sz w:val="28"/>
          <w:szCs w:val="28"/>
          <w:lang w:val="ro-RO"/>
        </w:rPr>
        <w:t xml:space="preserve">a mediului, anexa nr. 2, pct. 1, </w:t>
      </w:r>
      <w:proofErr w:type="spellStart"/>
      <w:r w:rsidR="00954B4A" w:rsidRPr="00B130A4">
        <w:rPr>
          <w:rFonts w:ascii="Times New Roman" w:hAnsi="Times New Roman"/>
          <w:sz w:val="28"/>
          <w:szCs w:val="28"/>
          <w:lang w:val="ro-RO"/>
        </w:rPr>
        <w:t>lit</w:t>
      </w:r>
      <w:proofErr w:type="spellEnd"/>
      <w:r w:rsidR="00954B4A" w:rsidRPr="00B130A4">
        <w:rPr>
          <w:rFonts w:ascii="Times New Roman" w:hAnsi="Times New Roman"/>
          <w:sz w:val="28"/>
          <w:szCs w:val="28"/>
          <w:lang w:val="ro-RO"/>
        </w:rPr>
        <w:t xml:space="preserve"> e). instalații pentru creșterea intensivă a animalelor de fermă, altele decât cele inclusive în anexa nr.1</w:t>
      </w:r>
      <w:r w:rsidRPr="00B130A4">
        <w:rPr>
          <w:rFonts w:ascii="Times New Roman" w:hAnsi="Times New Roman"/>
          <w:sz w:val="28"/>
          <w:szCs w:val="28"/>
          <w:lang w:val="ro-RO"/>
        </w:rPr>
        <w:t>;</w:t>
      </w:r>
    </w:p>
    <w:p w:rsidR="0015358A" w:rsidRPr="00B130A4" w:rsidRDefault="0015358A" w:rsidP="0015358A">
      <w:pPr>
        <w:autoSpaceDE w:val="0"/>
        <w:autoSpaceDN w:val="0"/>
        <w:adjustRightInd w:val="0"/>
        <w:spacing w:after="0" w:line="240" w:lineRule="auto"/>
        <w:jc w:val="both"/>
        <w:rPr>
          <w:rFonts w:ascii="Times New Roman" w:hAnsi="Times New Roman"/>
          <w:sz w:val="28"/>
          <w:szCs w:val="28"/>
          <w:lang w:val="ro-RO"/>
        </w:rPr>
      </w:pPr>
      <w:r w:rsidRPr="00B130A4">
        <w:rPr>
          <w:rFonts w:ascii="Times New Roman" w:hAnsi="Times New Roman"/>
          <w:sz w:val="28"/>
          <w:szCs w:val="28"/>
          <w:lang w:val="ro-RO"/>
        </w:rPr>
        <w:t xml:space="preserve">    b) Justificarea potrivit criteriilor prevăzute în anexa nr. 3;</w:t>
      </w:r>
    </w:p>
    <w:p w:rsidR="0015358A" w:rsidRPr="00B130A4" w:rsidRDefault="0015358A" w:rsidP="0015358A">
      <w:pPr>
        <w:autoSpaceDE w:val="0"/>
        <w:autoSpaceDN w:val="0"/>
        <w:adjustRightInd w:val="0"/>
        <w:spacing w:after="0" w:line="240" w:lineRule="auto"/>
        <w:jc w:val="both"/>
        <w:rPr>
          <w:rFonts w:ascii="Arial" w:hAnsi="Arial" w:cs="Arial"/>
          <w:b/>
          <w:sz w:val="24"/>
          <w:szCs w:val="24"/>
          <w:lang w:val="ro-RO"/>
        </w:rPr>
      </w:pPr>
      <w:r w:rsidRPr="00B130A4">
        <w:rPr>
          <w:rFonts w:ascii="Arial" w:hAnsi="Arial" w:cs="Arial"/>
          <w:b/>
          <w:sz w:val="24"/>
          <w:szCs w:val="24"/>
          <w:lang w:val="ro-RO"/>
        </w:rPr>
        <w:t xml:space="preserve">    1. Caracteristicile proiectelor</w:t>
      </w:r>
    </w:p>
    <w:p w:rsidR="0015358A" w:rsidRPr="00B130A4" w:rsidRDefault="0015358A" w:rsidP="0015358A">
      <w:pPr>
        <w:autoSpaceDE w:val="0"/>
        <w:autoSpaceDN w:val="0"/>
        <w:adjustRightInd w:val="0"/>
        <w:spacing w:after="0" w:line="240" w:lineRule="auto"/>
        <w:jc w:val="both"/>
        <w:rPr>
          <w:rFonts w:ascii="Arial" w:hAnsi="Arial" w:cs="Arial"/>
          <w:b/>
          <w:sz w:val="24"/>
          <w:szCs w:val="24"/>
          <w:lang w:val="ro-RO"/>
        </w:rPr>
      </w:pPr>
      <w:r w:rsidRPr="00B130A4">
        <w:rPr>
          <w:rFonts w:ascii="Arial" w:hAnsi="Arial" w:cs="Arial"/>
          <w:sz w:val="24"/>
          <w:szCs w:val="24"/>
          <w:lang w:val="ro-RO"/>
        </w:rPr>
        <w:t xml:space="preserve">    </w:t>
      </w:r>
      <w:r w:rsidRPr="00B130A4">
        <w:rPr>
          <w:rFonts w:ascii="Arial" w:hAnsi="Arial" w:cs="Arial"/>
          <w:b/>
          <w:sz w:val="24"/>
          <w:szCs w:val="24"/>
          <w:lang w:val="ro-RO"/>
        </w:rPr>
        <w:t>a) dimensiunea şi concepţia întregului proiect:</w:t>
      </w:r>
    </w:p>
    <w:p w:rsidR="00E369BF" w:rsidRPr="00B130A4" w:rsidRDefault="00E369BF" w:rsidP="00813C49">
      <w:pPr>
        <w:pStyle w:val="ListParagraph"/>
        <w:numPr>
          <w:ilvl w:val="0"/>
          <w:numId w:val="17"/>
        </w:numPr>
        <w:autoSpaceDE w:val="0"/>
        <w:autoSpaceDN w:val="0"/>
        <w:adjustRightInd w:val="0"/>
        <w:spacing w:after="0" w:line="240" w:lineRule="auto"/>
        <w:rPr>
          <w:rFonts w:ascii="Times New Roman" w:hAnsi="Times New Roman"/>
          <w:sz w:val="28"/>
          <w:szCs w:val="28"/>
          <w:lang w:val="ro-RO"/>
        </w:rPr>
      </w:pPr>
      <w:r w:rsidRPr="00B130A4">
        <w:rPr>
          <w:rFonts w:ascii="Times New Roman" w:hAnsi="Times New Roman"/>
          <w:sz w:val="28"/>
          <w:szCs w:val="28"/>
          <w:lang w:val="ro-RO"/>
        </w:rPr>
        <w:t>Construcția propusă</w:t>
      </w:r>
      <w:r w:rsidR="00813C49" w:rsidRPr="00B130A4">
        <w:rPr>
          <w:rFonts w:ascii="Times New Roman" w:hAnsi="Times New Roman"/>
          <w:sz w:val="28"/>
          <w:szCs w:val="28"/>
          <w:lang w:val="ro-RO"/>
        </w:rPr>
        <w:t xml:space="preserve"> ”Construire grajd” cu șură </w:t>
      </w:r>
      <w:r w:rsidRPr="00B130A4">
        <w:rPr>
          <w:rFonts w:ascii="Times New Roman" w:hAnsi="Times New Roman"/>
          <w:sz w:val="28"/>
          <w:szCs w:val="28"/>
          <w:lang w:val="ro-RO"/>
        </w:rPr>
        <w:t>va fi amplasată în jud</w:t>
      </w:r>
      <w:r w:rsidR="003F08B2" w:rsidRPr="00B130A4">
        <w:rPr>
          <w:rFonts w:ascii="Times New Roman" w:hAnsi="Times New Roman"/>
          <w:sz w:val="28"/>
          <w:szCs w:val="28"/>
          <w:lang w:val="ro-RO"/>
        </w:rPr>
        <w:t>ețul Harghita, comuna Mihăileni,sat Văcărești, F.N.</w:t>
      </w:r>
      <w:r w:rsidR="00813C49" w:rsidRPr="00B130A4">
        <w:rPr>
          <w:rFonts w:ascii="Times New Roman" w:hAnsi="Times New Roman"/>
          <w:sz w:val="28"/>
          <w:szCs w:val="28"/>
          <w:lang w:val="ro-RO"/>
        </w:rPr>
        <w:t>;</w:t>
      </w:r>
    </w:p>
    <w:p w:rsidR="00E94578" w:rsidRPr="00B130A4" w:rsidRDefault="00813C49" w:rsidP="00813C49">
      <w:pPr>
        <w:pStyle w:val="ListParagraph"/>
        <w:numPr>
          <w:ilvl w:val="0"/>
          <w:numId w:val="17"/>
        </w:numPr>
        <w:autoSpaceDE w:val="0"/>
        <w:autoSpaceDN w:val="0"/>
        <w:adjustRightInd w:val="0"/>
        <w:spacing w:after="0" w:line="240" w:lineRule="auto"/>
        <w:rPr>
          <w:rFonts w:ascii="Times New Roman" w:hAnsi="Times New Roman"/>
          <w:sz w:val="28"/>
          <w:szCs w:val="28"/>
          <w:lang w:val="ro-RO"/>
        </w:rPr>
      </w:pPr>
      <w:r w:rsidRPr="00B130A4">
        <w:rPr>
          <w:rFonts w:ascii="Times New Roman" w:hAnsi="Times New Roman"/>
          <w:sz w:val="28"/>
          <w:szCs w:val="28"/>
          <w:lang w:val="ro-RO"/>
        </w:rPr>
        <w:t>Clădirea va cuprinde la</w:t>
      </w:r>
      <w:r w:rsidR="00E94578" w:rsidRPr="00B130A4">
        <w:rPr>
          <w:rFonts w:ascii="Times New Roman" w:hAnsi="Times New Roman"/>
          <w:sz w:val="28"/>
          <w:szCs w:val="28"/>
          <w:lang w:val="ro-RO"/>
        </w:rPr>
        <w:t xml:space="preserve"> 22 compart</w:t>
      </w:r>
      <w:r w:rsidRPr="00B130A4">
        <w:rPr>
          <w:rFonts w:ascii="Times New Roman" w:hAnsi="Times New Roman"/>
          <w:sz w:val="28"/>
          <w:szCs w:val="28"/>
          <w:lang w:val="ro-RO"/>
        </w:rPr>
        <w:t>imente pentru creșterea vacilor;</w:t>
      </w:r>
    </w:p>
    <w:p w:rsidR="00E369BF" w:rsidRPr="00B130A4" w:rsidRDefault="00D97A71" w:rsidP="00813C49">
      <w:pPr>
        <w:pStyle w:val="ListParagraph"/>
        <w:numPr>
          <w:ilvl w:val="0"/>
          <w:numId w:val="17"/>
        </w:numPr>
        <w:autoSpaceDE w:val="0"/>
        <w:autoSpaceDN w:val="0"/>
        <w:adjustRightInd w:val="0"/>
        <w:spacing w:after="0" w:line="240" w:lineRule="auto"/>
        <w:rPr>
          <w:rFonts w:ascii="Times New Roman" w:hAnsi="Times New Roman"/>
          <w:sz w:val="28"/>
          <w:szCs w:val="28"/>
          <w:lang w:val="ro-RO"/>
        </w:rPr>
      </w:pPr>
      <w:r w:rsidRPr="00B130A4">
        <w:rPr>
          <w:rFonts w:ascii="Times New Roman" w:hAnsi="Times New Roman"/>
          <w:sz w:val="28"/>
          <w:szCs w:val="28"/>
          <w:lang w:val="ro-RO"/>
        </w:rPr>
        <w:t xml:space="preserve">Construcția nouă se va realiza pe </w:t>
      </w:r>
      <w:r w:rsidR="0015358A" w:rsidRPr="00B130A4">
        <w:rPr>
          <w:rFonts w:ascii="Times New Roman" w:hAnsi="Times New Roman"/>
          <w:sz w:val="28"/>
          <w:szCs w:val="28"/>
          <w:lang w:val="ro-RO"/>
        </w:rPr>
        <w:t xml:space="preserve">un </w:t>
      </w:r>
      <w:r w:rsidRPr="00B130A4">
        <w:rPr>
          <w:rFonts w:ascii="Times New Roman" w:hAnsi="Times New Roman"/>
          <w:sz w:val="28"/>
          <w:szCs w:val="28"/>
          <w:lang w:val="ro-RO"/>
        </w:rPr>
        <w:t xml:space="preserve">teren </w:t>
      </w:r>
      <w:r w:rsidR="0015358A" w:rsidRPr="00B130A4">
        <w:rPr>
          <w:rFonts w:ascii="Times New Roman" w:hAnsi="Times New Roman"/>
          <w:sz w:val="28"/>
          <w:szCs w:val="28"/>
          <w:lang w:val="ro-RO"/>
        </w:rPr>
        <w:t xml:space="preserve">cu o suprafață totală de </w:t>
      </w:r>
      <w:r w:rsidR="00954B4A" w:rsidRPr="00B130A4">
        <w:rPr>
          <w:rFonts w:ascii="Times New Roman" w:hAnsi="Times New Roman"/>
          <w:sz w:val="28"/>
          <w:szCs w:val="28"/>
          <w:lang w:val="ro-RO"/>
        </w:rPr>
        <w:t>5400</w:t>
      </w:r>
      <w:r w:rsidR="00813C49" w:rsidRPr="00B130A4">
        <w:rPr>
          <w:rFonts w:ascii="Times New Roman" w:hAnsi="Times New Roman"/>
          <w:sz w:val="28"/>
          <w:szCs w:val="28"/>
          <w:lang w:val="ro-RO"/>
        </w:rPr>
        <w:t xml:space="preserve"> mp;</w:t>
      </w:r>
    </w:p>
    <w:p w:rsidR="00142EAA" w:rsidRPr="00B130A4" w:rsidRDefault="00142EAA" w:rsidP="0015358A">
      <w:pPr>
        <w:autoSpaceDE w:val="0"/>
        <w:autoSpaceDN w:val="0"/>
        <w:adjustRightInd w:val="0"/>
        <w:spacing w:after="0" w:line="240" w:lineRule="auto"/>
        <w:rPr>
          <w:rFonts w:ascii="Times New Roman" w:hAnsi="Times New Roman"/>
          <w:sz w:val="28"/>
          <w:szCs w:val="28"/>
          <w:lang w:val="ro-RO"/>
        </w:rPr>
      </w:pPr>
      <w:r w:rsidRPr="00B130A4">
        <w:rPr>
          <w:rFonts w:ascii="Times New Roman" w:hAnsi="Times New Roman"/>
          <w:sz w:val="28"/>
          <w:szCs w:val="28"/>
          <w:lang w:val="ro-RO"/>
        </w:rPr>
        <w:t>Depozit utilaje</w:t>
      </w:r>
      <w:r w:rsidRPr="00B130A4">
        <w:rPr>
          <w:rFonts w:ascii="Times New Roman" w:hAnsi="Times New Roman"/>
          <w:sz w:val="28"/>
          <w:szCs w:val="28"/>
          <w:lang w:val="ro-RO"/>
        </w:rPr>
        <w:tab/>
      </w:r>
      <w:r w:rsidRPr="00B130A4">
        <w:rPr>
          <w:rFonts w:ascii="Times New Roman" w:hAnsi="Times New Roman"/>
          <w:sz w:val="28"/>
          <w:szCs w:val="28"/>
          <w:lang w:val="ro-RO"/>
        </w:rPr>
        <w:tab/>
      </w:r>
      <w:r w:rsidRPr="00B130A4">
        <w:rPr>
          <w:rFonts w:ascii="Times New Roman" w:hAnsi="Times New Roman"/>
          <w:sz w:val="28"/>
          <w:szCs w:val="28"/>
          <w:lang w:val="ro-RO"/>
        </w:rPr>
        <w:tab/>
      </w:r>
      <w:r w:rsidRPr="00B130A4">
        <w:rPr>
          <w:rFonts w:ascii="Times New Roman" w:hAnsi="Times New Roman"/>
          <w:sz w:val="28"/>
          <w:szCs w:val="28"/>
          <w:lang w:val="ro-RO"/>
        </w:rPr>
        <w:tab/>
      </w:r>
      <w:r w:rsidRPr="00B130A4">
        <w:rPr>
          <w:rFonts w:ascii="Times New Roman" w:hAnsi="Times New Roman"/>
          <w:sz w:val="28"/>
          <w:szCs w:val="28"/>
          <w:lang w:val="ro-RO"/>
        </w:rPr>
        <w:tab/>
        <w:t xml:space="preserve">    79,64 mp;</w:t>
      </w:r>
    </w:p>
    <w:p w:rsidR="00142EAA" w:rsidRPr="00B130A4" w:rsidRDefault="00142EAA" w:rsidP="0015358A">
      <w:pPr>
        <w:autoSpaceDE w:val="0"/>
        <w:autoSpaceDN w:val="0"/>
        <w:adjustRightInd w:val="0"/>
        <w:spacing w:after="0" w:line="240" w:lineRule="auto"/>
        <w:rPr>
          <w:rFonts w:ascii="Times New Roman" w:hAnsi="Times New Roman"/>
          <w:sz w:val="28"/>
          <w:szCs w:val="28"/>
          <w:lang w:val="ro-RO"/>
        </w:rPr>
      </w:pPr>
      <w:r w:rsidRPr="00B130A4">
        <w:rPr>
          <w:rFonts w:ascii="Times New Roman" w:hAnsi="Times New Roman"/>
          <w:sz w:val="28"/>
          <w:szCs w:val="28"/>
          <w:lang w:val="ro-RO"/>
        </w:rPr>
        <w:t>Depozit furaje uscate</w:t>
      </w:r>
      <w:r w:rsidRPr="00B130A4">
        <w:rPr>
          <w:rFonts w:ascii="Times New Roman" w:hAnsi="Times New Roman"/>
          <w:sz w:val="28"/>
          <w:szCs w:val="28"/>
          <w:lang w:val="ro-RO"/>
        </w:rPr>
        <w:tab/>
      </w:r>
      <w:r w:rsidRPr="00B130A4">
        <w:rPr>
          <w:rFonts w:ascii="Times New Roman" w:hAnsi="Times New Roman"/>
          <w:sz w:val="28"/>
          <w:szCs w:val="28"/>
          <w:lang w:val="ro-RO"/>
        </w:rPr>
        <w:tab/>
      </w:r>
      <w:r w:rsidRPr="00B130A4">
        <w:rPr>
          <w:rFonts w:ascii="Times New Roman" w:hAnsi="Times New Roman"/>
          <w:sz w:val="28"/>
          <w:szCs w:val="28"/>
          <w:lang w:val="ro-RO"/>
        </w:rPr>
        <w:tab/>
      </w:r>
      <w:r w:rsidRPr="00B130A4">
        <w:rPr>
          <w:rFonts w:ascii="Times New Roman" w:hAnsi="Times New Roman"/>
          <w:sz w:val="28"/>
          <w:szCs w:val="28"/>
          <w:lang w:val="ro-RO"/>
        </w:rPr>
        <w:tab/>
        <w:t xml:space="preserve">  183,30 mp</w:t>
      </w:r>
      <w:r w:rsidR="00BB5D9E" w:rsidRPr="00B130A4">
        <w:rPr>
          <w:rFonts w:ascii="Times New Roman" w:hAnsi="Times New Roman"/>
          <w:sz w:val="28"/>
          <w:szCs w:val="28"/>
          <w:lang w:val="ro-RO"/>
        </w:rPr>
        <w:t>;</w:t>
      </w:r>
    </w:p>
    <w:p w:rsidR="00142EAA" w:rsidRPr="00B130A4" w:rsidRDefault="00142EAA" w:rsidP="0015358A">
      <w:pPr>
        <w:autoSpaceDE w:val="0"/>
        <w:autoSpaceDN w:val="0"/>
        <w:adjustRightInd w:val="0"/>
        <w:spacing w:after="0" w:line="240" w:lineRule="auto"/>
        <w:rPr>
          <w:rFonts w:ascii="Times New Roman" w:hAnsi="Times New Roman"/>
          <w:sz w:val="28"/>
          <w:szCs w:val="28"/>
          <w:lang w:val="ro-RO"/>
        </w:rPr>
      </w:pPr>
      <w:r w:rsidRPr="00B130A4">
        <w:rPr>
          <w:rFonts w:ascii="Times New Roman" w:hAnsi="Times New Roman"/>
          <w:sz w:val="28"/>
          <w:szCs w:val="28"/>
          <w:lang w:val="ro-RO"/>
        </w:rPr>
        <w:t>Grajd pentru vaci de lapte</w:t>
      </w:r>
      <w:r w:rsidRPr="00B130A4">
        <w:rPr>
          <w:rFonts w:ascii="Times New Roman" w:hAnsi="Times New Roman"/>
          <w:sz w:val="28"/>
          <w:szCs w:val="28"/>
          <w:lang w:val="ro-RO"/>
        </w:rPr>
        <w:tab/>
      </w:r>
      <w:r w:rsidRPr="00B130A4">
        <w:rPr>
          <w:rFonts w:ascii="Times New Roman" w:hAnsi="Times New Roman"/>
          <w:sz w:val="28"/>
          <w:szCs w:val="28"/>
          <w:lang w:val="ro-RO"/>
        </w:rPr>
        <w:tab/>
      </w:r>
      <w:r w:rsidRPr="00B130A4">
        <w:rPr>
          <w:rFonts w:ascii="Times New Roman" w:hAnsi="Times New Roman"/>
          <w:sz w:val="28"/>
          <w:szCs w:val="28"/>
          <w:lang w:val="ro-RO"/>
        </w:rPr>
        <w:tab/>
        <w:t xml:space="preserve">  182,35 mp</w:t>
      </w:r>
      <w:r w:rsidR="00BB5D9E" w:rsidRPr="00B130A4">
        <w:rPr>
          <w:rFonts w:ascii="Times New Roman" w:hAnsi="Times New Roman"/>
          <w:sz w:val="28"/>
          <w:szCs w:val="28"/>
          <w:lang w:val="ro-RO"/>
        </w:rPr>
        <w:t>;</w:t>
      </w:r>
    </w:p>
    <w:p w:rsidR="00142EAA" w:rsidRPr="00B130A4" w:rsidRDefault="00142EAA" w:rsidP="0015358A">
      <w:pPr>
        <w:autoSpaceDE w:val="0"/>
        <w:autoSpaceDN w:val="0"/>
        <w:adjustRightInd w:val="0"/>
        <w:spacing w:after="0" w:line="240" w:lineRule="auto"/>
        <w:rPr>
          <w:rFonts w:ascii="Times New Roman" w:hAnsi="Times New Roman"/>
          <w:sz w:val="28"/>
          <w:szCs w:val="28"/>
          <w:lang w:val="ro-RO"/>
        </w:rPr>
      </w:pPr>
      <w:r w:rsidRPr="00B130A4">
        <w:rPr>
          <w:rFonts w:ascii="Times New Roman" w:hAnsi="Times New Roman"/>
          <w:sz w:val="28"/>
          <w:szCs w:val="28"/>
          <w:lang w:val="ro-RO"/>
        </w:rPr>
        <w:lastRenderedPageBreak/>
        <w:t>Cameră pentru tanc răcitor lapte</w:t>
      </w:r>
      <w:r w:rsidRPr="00B130A4">
        <w:rPr>
          <w:rFonts w:ascii="Times New Roman" w:hAnsi="Times New Roman"/>
          <w:sz w:val="28"/>
          <w:szCs w:val="28"/>
          <w:lang w:val="ro-RO"/>
        </w:rPr>
        <w:tab/>
      </w:r>
      <w:r w:rsidRPr="00B130A4">
        <w:rPr>
          <w:rFonts w:ascii="Times New Roman" w:hAnsi="Times New Roman"/>
          <w:sz w:val="28"/>
          <w:szCs w:val="28"/>
          <w:lang w:val="ro-RO"/>
        </w:rPr>
        <w:tab/>
      </w:r>
      <w:r w:rsidR="00AF15F9" w:rsidRPr="00B130A4">
        <w:rPr>
          <w:rFonts w:ascii="Times New Roman" w:hAnsi="Times New Roman"/>
          <w:sz w:val="28"/>
          <w:szCs w:val="28"/>
          <w:lang w:val="ro-RO"/>
        </w:rPr>
        <w:t xml:space="preserve">       </w:t>
      </w:r>
      <w:r w:rsidR="00813C49" w:rsidRPr="00B130A4">
        <w:rPr>
          <w:rFonts w:ascii="Times New Roman" w:hAnsi="Times New Roman"/>
          <w:sz w:val="28"/>
          <w:szCs w:val="28"/>
          <w:lang w:val="ro-RO"/>
        </w:rPr>
        <w:t xml:space="preserve">      </w:t>
      </w:r>
      <w:r w:rsidR="00AF15F9" w:rsidRPr="00B130A4">
        <w:rPr>
          <w:rFonts w:ascii="Times New Roman" w:hAnsi="Times New Roman"/>
          <w:sz w:val="28"/>
          <w:szCs w:val="28"/>
          <w:lang w:val="ro-RO"/>
        </w:rPr>
        <w:t>6,04</w:t>
      </w:r>
      <w:r w:rsidR="00BB5D9E" w:rsidRPr="00B130A4">
        <w:rPr>
          <w:rFonts w:ascii="Times New Roman" w:hAnsi="Times New Roman"/>
          <w:sz w:val="28"/>
          <w:szCs w:val="28"/>
          <w:lang w:val="ro-RO"/>
        </w:rPr>
        <w:t xml:space="preserve"> </w:t>
      </w:r>
      <w:r w:rsidRPr="00B130A4">
        <w:rPr>
          <w:rFonts w:ascii="Times New Roman" w:hAnsi="Times New Roman"/>
          <w:sz w:val="28"/>
          <w:szCs w:val="28"/>
          <w:lang w:val="ro-RO"/>
        </w:rPr>
        <w:t>mp</w:t>
      </w:r>
      <w:r w:rsidR="00BB5D9E" w:rsidRPr="00B130A4">
        <w:rPr>
          <w:rFonts w:ascii="Times New Roman" w:hAnsi="Times New Roman"/>
          <w:sz w:val="28"/>
          <w:szCs w:val="28"/>
          <w:lang w:val="ro-RO"/>
        </w:rPr>
        <w:t>;</w:t>
      </w:r>
    </w:p>
    <w:p w:rsidR="00142EAA" w:rsidRPr="00B130A4" w:rsidRDefault="00AF15F9" w:rsidP="0015358A">
      <w:pPr>
        <w:autoSpaceDE w:val="0"/>
        <w:autoSpaceDN w:val="0"/>
        <w:adjustRightInd w:val="0"/>
        <w:spacing w:after="0" w:line="240" w:lineRule="auto"/>
        <w:rPr>
          <w:rFonts w:ascii="Times New Roman" w:hAnsi="Times New Roman"/>
          <w:sz w:val="28"/>
          <w:szCs w:val="28"/>
          <w:lang w:val="ro-RO"/>
        </w:rPr>
      </w:pPr>
      <w:r w:rsidRPr="00B130A4">
        <w:rPr>
          <w:rFonts w:ascii="Times New Roman" w:hAnsi="Times New Roman"/>
          <w:sz w:val="28"/>
          <w:szCs w:val="28"/>
          <w:lang w:val="ro-RO"/>
        </w:rPr>
        <w:t>Platformă hidroizolat pentru depozitare dejecții</w:t>
      </w:r>
      <w:r w:rsidRPr="00B130A4">
        <w:rPr>
          <w:rFonts w:ascii="Times New Roman" w:hAnsi="Times New Roman"/>
          <w:sz w:val="28"/>
          <w:szCs w:val="28"/>
          <w:lang w:val="ro-RO"/>
        </w:rPr>
        <w:tab/>
        <w:t xml:space="preserve"> 72</w:t>
      </w:r>
      <w:r w:rsidR="00E94578" w:rsidRPr="00B130A4">
        <w:rPr>
          <w:rFonts w:ascii="Times New Roman" w:hAnsi="Times New Roman"/>
          <w:sz w:val="28"/>
          <w:szCs w:val="28"/>
          <w:lang w:val="ro-RO"/>
        </w:rPr>
        <w:t>,00</w:t>
      </w:r>
      <w:r w:rsidRPr="00B130A4">
        <w:rPr>
          <w:rFonts w:ascii="Times New Roman" w:hAnsi="Times New Roman"/>
          <w:sz w:val="28"/>
          <w:szCs w:val="28"/>
          <w:lang w:val="ro-RO"/>
        </w:rPr>
        <w:t xml:space="preserve"> mp;</w:t>
      </w:r>
    </w:p>
    <w:p w:rsidR="00E94578" w:rsidRPr="00B130A4" w:rsidRDefault="00E94578" w:rsidP="0015358A">
      <w:pPr>
        <w:autoSpaceDE w:val="0"/>
        <w:autoSpaceDN w:val="0"/>
        <w:adjustRightInd w:val="0"/>
        <w:spacing w:after="0" w:line="240" w:lineRule="auto"/>
        <w:rPr>
          <w:rFonts w:ascii="Times New Roman" w:hAnsi="Times New Roman"/>
          <w:sz w:val="28"/>
          <w:szCs w:val="28"/>
          <w:lang w:val="ro-RO"/>
        </w:rPr>
      </w:pPr>
      <w:r w:rsidRPr="00B130A4">
        <w:rPr>
          <w:rFonts w:ascii="Times New Roman" w:hAnsi="Times New Roman"/>
          <w:sz w:val="28"/>
          <w:szCs w:val="28"/>
          <w:lang w:val="ro-RO"/>
        </w:rPr>
        <w:t>Teren agricol fâneață</w:t>
      </w:r>
      <w:r w:rsidRPr="00B130A4">
        <w:rPr>
          <w:rFonts w:ascii="Times New Roman" w:hAnsi="Times New Roman"/>
          <w:sz w:val="28"/>
          <w:szCs w:val="28"/>
          <w:lang w:val="ro-RO"/>
        </w:rPr>
        <w:tab/>
      </w:r>
      <w:r w:rsidRPr="00B130A4">
        <w:rPr>
          <w:rFonts w:ascii="Times New Roman" w:hAnsi="Times New Roman"/>
          <w:sz w:val="28"/>
          <w:szCs w:val="28"/>
          <w:lang w:val="ro-RO"/>
        </w:rPr>
        <w:tab/>
      </w:r>
      <w:r w:rsidRPr="00B130A4">
        <w:rPr>
          <w:rFonts w:ascii="Times New Roman" w:hAnsi="Times New Roman"/>
          <w:sz w:val="28"/>
          <w:szCs w:val="28"/>
          <w:lang w:val="ro-RO"/>
        </w:rPr>
        <w:tab/>
      </w:r>
      <w:r w:rsidRPr="00B130A4">
        <w:rPr>
          <w:rFonts w:ascii="Times New Roman" w:hAnsi="Times New Roman"/>
          <w:sz w:val="28"/>
          <w:szCs w:val="28"/>
          <w:lang w:val="ro-RO"/>
        </w:rPr>
        <w:tab/>
        <w:t xml:space="preserve">        4876,67 mp;</w:t>
      </w:r>
    </w:p>
    <w:p w:rsidR="000667EF" w:rsidRPr="00B130A4" w:rsidRDefault="000667EF" w:rsidP="0015358A">
      <w:pPr>
        <w:autoSpaceDE w:val="0"/>
        <w:autoSpaceDN w:val="0"/>
        <w:adjustRightInd w:val="0"/>
        <w:spacing w:after="0" w:line="240" w:lineRule="auto"/>
        <w:rPr>
          <w:rFonts w:ascii="Times New Roman" w:hAnsi="Times New Roman"/>
          <w:sz w:val="28"/>
          <w:szCs w:val="28"/>
          <w:lang w:val="ro-RO"/>
        </w:rPr>
      </w:pPr>
    </w:p>
    <w:p w:rsidR="00E369BF" w:rsidRPr="00B130A4" w:rsidRDefault="00BB5D9E" w:rsidP="0015358A">
      <w:pPr>
        <w:autoSpaceDE w:val="0"/>
        <w:autoSpaceDN w:val="0"/>
        <w:adjustRightInd w:val="0"/>
        <w:spacing w:after="0" w:line="240" w:lineRule="auto"/>
        <w:rPr>
          <w:rFonts w:ascii="Times New Roman" w:hAnsi="Times New Roman"/>
          <w:sz w:val="28"/>
          <w:szCs w:val="28"/>
          <w:lang w:val="ro-RO"/>
        </w:rPr>
      </w:pPr>
      <w:r w:rsidRPr="00B130A4">
        <w:rPr>
          <w:rFonts w:ascii="Times New Roman" w:hAnsi="Times New Roman"/>
          <w:sz w:val="28"/>
          <w:szCs w:val="28"/>
          <w:lang w:val="ro-RO"/>
        </w:rPr>
        <w:t>Grajd: Structura de rezistență se va realiza cu stâlp și centuri din beton armat. Închiderile construcției se v or realiza din zidărie BCA 30 cm. Fundarea se va face direct pe stratul de pământ cu fundații continue din beton nearmat (C8/10), turnat monolit și soclu de beton armat(C12/15). Pereți tencuit, pardoseală beton slab armat, acoperișul va fi sistem șarpantă din lemn, iar învelitoarea se va executa din țigle de beton.</w:t>
      </w:r>
    </w:p>
    <w:p w:rsidR="00BB5D9E" w:rsidRPr="00B130A4" w:rsidRDefault="00BB5D9E" w:rsidP="0015358A">
      <w:pPr>
        <w:autoSpaceDE w:val="0"/>
        <w:autoSpaceDN w:val="0"/>
        <w:adjustRightInd w:val="0"/>
        <w:spacing w:after="0" w:line="240" w:lineRule="auto"/>
        <w:rPr>
          <w:rFonts w:ascii="Times New Roman" w:hAnsi="Times New Roman"/>
          <w:sz w:val="28"/>
          <w:szCs w:val="28"/>
          <w:lang w:val="ro-RO"/>
        </w:rPr>
      </w:pPr>
      <w:r w:rsidRPr="00B130A4">
        <w:rPr>
          <w:rFonts w:ascii="Times New Roman" w:hAnsi="Times New Roman"/>
          <w:sz w:val="28"/>
          <w:szCs w:val="28"/>
          <w:lang w:val="ro-RO"/>
        </w:rPr>
        <w:t>Depozit:Structura de rezistență se va realiza cu elemente structurale din lemn de brad. Închiderile construcției se vor realiza din lambriu de lemn, acoperișul va fi sistem șarpantă din lemn, iar învelitoarea se va executa din țigle de beton.</w:t>
      </w:r>
    </w:p>
    <w:p w:rsidR="00941EA9" w:rsidRPr="00B130A4" w:rsidRDefault="00941EA9" w:rsidP="0015358A">
      <w:pPr>
        <w:autoSpaceDE w:val="0"/>
        <w:autoSpaceDN w:val="0"/>
        <w:adjustRightInd w:val="0"/>
        <w:spacing w:after="0" w:line="240" w:lineRule="auto"/>
        <w:rPr>
          <w:rFonts w:ascii="Times New Roman" w:hAnsi="Times New Roman"/>
          <w:b/>
          <w:i/>
          <w:sz w:val="28"/>
          <w:szCs w:val="28"/>
          <w:lang w:val="ro-RO"/>
        </w:rPr>
      </w:pPr>
      <w:r w:rsidRPr="00B130A4">
        <w:rPr>
          <w:rFonts w:ascii="Times New Roman" w:hAnsi="Times New Roman"/>
          <w:b/>
          <w:i/>
          <w:sz w:val="28"/>
          <w:szCs w:val="28"/>
          <w:lang w:val="ro-RO"/>
        </w:rPr>
        <w:t>Utilități:</w:t>
      </w:r>
    </w:p>
    <w:p w:rsidR="00941EA9" w:rsidRPr="00B130A4" w:rsidRDefault="00820D21" w:rsidP="0015358A">
      <w:pPr>
        <w:autoSpaceDE w:val="0"/>
        <w:autoSpaceDN w:val="0"/>
        <w:adjustRightInd w:val="0"/>
        <w:spacing w:after="0" w:line="240" w:lineRule="auto"/>
        <w:rPr>
          <w:rFonts w:ascii="Times New Roman" w:hAnsi="Times New Roman"/>
          <w:sz w:val="28"/>
          <w:szCs w:val="28"/>
          <w:lang w:val="ro-RO"/>
        </w:rPr>
      </w:pPr>
      <w:r w:rsidRPr="00B130A4">
        <w:rPr>
          <w:rFonts w:ascii="Times New Roman" w:hAnsi="Times New Roman"/>
          <w:b/>
          <w:sz w:val="28"/>
          <w:szCs w:val="28"/>
          <w:lang w:val="ro-RO"/>
        </w:rPr>
        <w:t>Apa</w:t>
      </w:r>
      <w:r w:rsidRPr="00B130A4">
        <w:rPr>
          <w:rFonts w:ascii="Times New Roman" w:hAnsi="Times New Roman"/>
          <w:sz w:val="28"/>
          <w:szCs w:val="28"/>
          <w:lang w:val="ro-RO"/>
        </w:rPr>
        <w:t>:</w:t>
      </w:r>
      <w:r w:rsidR="00941EA9" w:rsidRPr="00B130A4">
        <w:rPr>
          <w:rFonts w:ascii="Times New Roman" w:hAnsi="Times New Roman"/>
          <w:sz w:val="28"/>
          <w:szCs w:val="28"/>
          <w:lang w:val="ro-RO"/>
        </w:rPr>
        <w:t>Alimentare cu apă</w:t>
      </w:r>
      <w:r w:rsidR="00B41047" w:rsidRPr="00B130A4">
        <w:rPr>
          <w:rFonts w:ascii="Times New Roman" w:hAnsi="Times New Roman"/>
          <w:sz w:val="28"/>
          <w:szCs w:val="28"/>
          <w:lang w:val="ro-RO"/>
        </w:rPr>
        <w:t xml:space="preserve"> </w:t>
      </w:r>
      <w:r w:rsidR="00724FE4" w:rsidRPr="00B130A4">
        <w:rPr>
          <w:rFonts w:ascii="Times New Roman" w:hAnsi="Times New Roman"/>
          <w:sz w:val="28"/>
          <w:szCs w:val="28"/>
          <w:lang w:val="ro-RO"/>
        </w:rPr>
        <w:t xml:space="preserve">a obiectivului se va realiza </w:t>
      </w:r>
      <w:r w:rsidR="00B41047" w:rsidRPr="00B130A4">
        <w:rPr>
          <w:rFonts w:ascii="Times New Roman" w:hAnsi="Times New Roman"/>
          <w:sz w:val="28"/>
          <w:szCs w:val="28"/>
          <w:lang w:val="ro-RO"/>
        </w:rPr>
        <w:t xml:space="preserve">din rețeaua </w:t>
      </w:r>
      <w:r w:rsidR="00724FE4" w:rsidRPr="00B130A4">
        <w:rPr>
          <w:rFonts w:ascii="Times New Roman" w:hAnsi="Times New Roman"/>
          <w:sz w:val="28"/>
          <w:szCs w:val="28"/>
          <w:lang w:val="ro-RO"/>
        </w:rPr>
        <w:t xml:space="preserve">de apă potabilă </w:t>
      </w:r>
      <w:r w:rsidR="00274F2E" w:rsidRPr="00B130A4">
        <w:rPr>
          <w:rFonts w:ascii="Times New Roman" w:hAnsi="Times New Roman"/>
          <w:sz w:val="28"/>
          <w:szCs w:val="28"/>
          <w:lang w:val="ro-RO"/>
        </w:rPr>
        <w:t>a comunei Mihăileni, sat Văcărești</w:t>
      </w:r>
      <w:r w:rsidR="00B41047" w:rsidRPr="00B130A4">
        <w:rPr>
          <w:rFonts w:ascii="Times New Roman" w:hAnsi="Times New Roman"/>
          <w:sz w:val="28"/>
          <w:szCs w:val="28"/>
          <w:lang w:val="ro-RO"/>
        </w:rPr>
        <w:t>.</w:t>
      </w:r>
    </w:p>
    <w:p w:rsidR="00941EA9" w:rsidRPr="00B130A4" w:rsidRDefault="00820D21" w:rsidP="0015358A">
      <w:pPr>
        <w:autoSpaceDE w:val="0"/>
        <w:autoSpaceDN w:val="0"/>
        <w:adjustRightInd w:val="0"/>
        <w:spacing w:after="0" w:line="240" w:lineRule="auto"/>
        <w:rPr>
          <w:rFonts w:ascii="Times New Roman" w:hAnsi="Times New Roman"/>
          <w:sz w:val="28"/>
          <w:szCs w:val="28"/>
          <w:lang w:val="ro-RO"/>
        </w:rPr>
      </w:pPr>
      <w:r w:rsidRPr="00B130A4">
        <w:rPr>
          <w:rFonts w:ascii="Times New Roman" w:hAnsi="Times New Roman"/>
          <w:b/>
          <w:sz w:val="28"/>
          <w:szCs w:val="28"/>
          <w:lang w:val="ro-RO"/>
        </w:rPr>
        <w:t>Apele uzate</w:t>
      </w:r>
      <w:r w:rsidRPr="00B130A4">
        <w:rPr>
          <w:rFonts w:ascii="Times New Roman" w:hAnsi="Times New Roman"/>
          <w:sz w:val="28"/>
          <w:szCs w:val="28"/>
          <w:lang w:val="ro-RO"/>
        </w:rPr>
        <w:t xml:space="preserve">: </w:t>
      </w:r>
      <w:r w:rsidR="00B41047" w:rsidRPr="00B130A4">
        <w:rPr>
          <w:rFonts w:ascii="Times New Roman" w:hAnsi="Times New Roman"/>
          <w:sz w:val="28"/>
          <w:szCs w:val="28"/>
          <w:lang w:val="ro-RO"/>
        </w:rPr>
        <w:t xml:space="preserve">Evacuarea apelor uzate </w:t>
      </w:r>
      <w:r w:rsidRPr="00B130A4">
        <w:rPr>
          <w:rFonts w:ascii="Times New Roman" w:hAnsi="Times New Roman"/>
          <w:sz w:val="28"/>
          <w:szCs w:val="28"/>
          <w:lang w:val="ro-RO"/>
        </w:rPr>
        <w:t xml:space="preserve">tehnologice(dejecțiile de la animale) vor fi evacuate prin fracția lichidă în bazin etanș </w:t>
      </w:r>
      <w:proofErr w:type="spellStart"/>
      <w:r w:rsidRPr="00B130A4">
        <w:rPr>
          <w:rFonts w:ascii="Times New Roman" w:hAnsi="Times New Roman"/>
          <w:sz w:val="28"/>
          <w:szCs w:val="28"/>
          <w:lang w:val="ro-RO"/>
        </w:rPr>
        <w:t>vidanjabil</w:t>
      </w:r>
      <w:proofErr w:type="spellEnd"/>
      <w:r w:rsidRPr="00B130A4">
        <w:rPr>
          <w:rFonts w:ascii="Times New Roman" w:hAnsi="Times New Roman"/>
          <w:sz w:val="28"/>
          <w:szCs w:val="28"/>
          <w:lang w:val="ro-RO"/>
        </w:rPr>
        <w:t>. Fracția solidă pe platforma de colectare dejecții. Apele uzate menajeră rezultate de la grupul sanitare și de la igienizarea spațiilor funcționale din cadrul clădirii se vor evacua în rețea de canalizare a comunei Mihăileni.</w:t>
      </w:r>
    </w:p>
    <w:p w:rsidR="000667EF" w:rsidRPr="00B130A4" w:rsidRDefault="000667EF" w:rsidP="0015358A">
      <w:pPr>
        <w:autoSpaceDE w:val="0"/>
        <w:autoSpaceDN w:val="0"/>
        <w:adjustRightInd w:val="0"/>
        <w:spacing w:after="0" w:line="240" w:lineRule="auto"/>
        <w:rPr>
          <w:rFonts w:ascii="Times New Roman" w:hAnsi="Times New Roman"/>
          <w:sz w:val="28"/>
          <w:szCs w:val="28"/>
          <w:lang w:val="ro-RO"/>
        </w:rPr>
      </w:pPr>
      <w:r w:rsidRPr="00B130A4">
        <w:rPr>
          <w:rFonts w:ascii="Times New Roman" w:hAnsi="Times New Roman"/>
          <w:b/>
          <w:sz w:val="28"/>
          <w:szCs w:val="28"/>
          <w:lang w:val="ro-RO"/>
        </w:rPr>
        <w:t>Apele uzate tehnologice</w:t>
      </w:r>
      <w:r w:rsidRPr="00B130A4">
        <w:rPr>
          <w:rFonts w:ascii="Times New Roman" w:hAnsi="Times New Roman"/>
          <w:sz w:val="28"/>
          <w:szCs w:val="28"/>
          <w:lang w:val="ro-RO"/>
        </w:rPr>
        <w:t xml:space="preserve"> rezultate de la igienizarea grajdului vor fi colectate în bazinul de stocare</w:t>
      </w:r>
      <w:r w:rsidR="005D7606" w:rsidRPr="00B130A4">
        <w:rPr>
          <w:rFonts w:ascii="Times New Roman" w:hAnsi="Times New Roman"/>
          <w:sz w:val="28"/>
          <w:szCs w:val="28"/>
          <w:lang w:val="ro-RO"/>
        </w:rPr>
        <w:t xml:space="preserve"> dejecții l</w:t>
      </w:r>
      <w:r w:rsidRPr="00B130A4">
        <w:rPr>
          <w:rFonts w:ascii="Times New Roman" w:hAnsi="Times New Roman"/>
          <w:sz w:val="28"/>
          <w:szCs w:val="28"/>
          <w:lang w:val="ro-RO"/>
        </w:rPr>
        <w:t>ichide</w:t>
      </w:r>
      <w:r w:rsidR="005D7606" w:rsidRPr="00B130A4">
        <w:rPr>
          <w:rFonts w:ascii="Times New Roman" w:hAnsi="Times New Roman"/>
          <w:sz w:val="28"/>
          <w:szCs w:val="28"/>
          <w:lang w:val="ro-RO"/>
        </w:rPr>
        <w:t>, V=40 mc.</w:t>
      </w:r>
    </w:p>
    <w:p w:rsidR="00820D21" w:rsidRPr="00B130A4" w:rsidRDefault="00820D21" w:rsidP="0015358A">
      <w:pPr>
        <w:autoSpaceDE w:val="0"/>
        <w:autoSpaceDN w:val="0"/>
        <w:adjustRightInd w:val="0"/>
        <w:spacing w:after="0" w:line="240" w:lineRule="auto"/>
        <w:rPr>
          <w:rFonts w:ascii="Times New Roman" w:hAnsi="Times New Roman"/>
          <w:sz w:val="28"/>
          <w:szCs w:val="28"/>
          <w:lang w:val="ro-RO"/>
        </w:rPr>
      </w:pPr>
      <w:r w:rsidRPr="00B130A4">
        <w:rPr>
          <w:rFonts w:ascii="Times New Roman" w:hAnsi="Times New Roman"/>
          <w:b/>
          <w:sz w:val="28"/>
          <w:szCs w:val="28"/>
          <w:lang w:val="ro-RO"/>
        </w:rPr>
        <w:t>Alimentare cu energie electrică</w:t>
      </w:r>
      <w:r w:rsidRPr="00B130A4">
        <w:rPr>
          <w:rFonts w:ascii="Times New Roman" w:hAnsi="Times New Roman"/>
          <w:sz w:val="28"/>
          <w:szCs w:val="28"/>
          <w:lang w:val="ro-RO"/>
        </w:rPr>
        <w:t>:Se va realiza din rețeaua S.C. Electrica SA.</w:t>
      </w:r>
    </w:p>
    <w:p w:rsidR="00941EA9" w:rsidRPr="00B130A4" w:rsidRDefault="00941EA9" w:rsidP="0015358A">
      <w:pPr>
        <w:autoSpaceDE w:val="0"/>
        <w:autoSpaceDN w:val="0"/>
        <w:adjustRightInd w:val="0"/>
        <w:spacing w:after="0" w:line="240" w:lineRule="auto"/>
        <w:rPr>
          <w:rFonts w:ascii="Times New Roman" w:hAnsi="Times New Roman"/>
          <w:sz w:val="28"/>
          <w:szCs w:val="28"/>
          <w:lang w:val="ro-RO"/>
        </w:rPr>
      </w:pPr>
      <w:r w:rsidRPr="00B130A4">
        <w:rPr>
          <w:rFonts w:ascii="Times New Roman" w:hAnsi="Times New Roman"/>
          <w:b/>
          <w:sz w:val="28"/>
          <w:szCs w:val="28"/>
          <w:lang w:val="ro-RO"/>
        </w:rPr>
        <w:t>Încălzire</w:t>
      </w:r>
      <w:r w:rsidR="00724FE4" w:rsidRPr="00B130A4">
        <w:rPr>
          <w:rFonts w:ascii="Times New Roman" w:hAnsi="Times New Roman"/>
          <w:sz w:val="28"/>
          <w:szCs w:val="28"/>
          <w:lang w:val="ro-RO"/>
        </w:rPr>
        <w:t xml:space="preserve"> : nu este cazul.</w:t>
      </w:r>
    </w:p>
    <w:p w:rsidR="005E6C32" w:rsidRPr="00B130A4" w:rsidRDefault="0015358A" w:rsidP="0015358A">
      <w:pPr>
        <w:autoSpaceDE w:val="0"/>
        <w:autoSpaceDN w:val="0"/>
        <w:adjustRightInd w:val="0"/>
        <w:spacing w:after="0" w:line="240" w:lineRule="auto"/>
        <w:rPr>
          <w:rFonts w:ascii="Times New Roman" w:hAnsi="Times New Roman"/>
          <w:sz w:val="28"/>
          <w:szCs w:val="28"/>
          <w:lang w:val="ro-RO"/>
        </w:rPr>
      </w:pPr>
      <w:r w:rsidRPr="00B130A4">
        <w:rPr>
          <w:rFonts w:ascii="Arial" w:hAnsi="Arial" w:cs="Arial"/>
          <w:b/>
          <w:sz w:val="24"/>
          <w:szCs w:val="24"/>
          <w:lang w:val="ro-RO"/>
        </w:rPr>
        <w:t xml:space="preserve">    b) cumularea cu alte proiecte existente şi/sau aprobate</w:t>
      </w:r>
      <w:r w:rsidR="005E6C32" w:rsidRPr="00B130A4">
        <w:rPr>
          <w:rFonts w:ascii="Times New Roman" w:hAnsi="Times New Roman"/>
          <w:sz w:val="28"/>
          <w:szCs w:val="28"/>
          <w:lang w:val="ro-RO"/>
        </w:rPr>
        <w:t>:</w:t>
      </w:r>
      <w:r w:rsidR="00231D27" w:rsidRPr="00B130A4">
        <w:rPr>
          <w:rFonts w:ascii="Times New Roman" w:hAnsi="Times New Roman"/>
          <w:sz w:val="28"/>
          <w:szCs w:val="28"/>
          <w:lang w:val="ro-RO"/>
        </w:rPr>
        <w:t xml:space="preserve"> Nu este cazul.</w:t>
      </w:r>
    </w:p>
    <w:p w:rsidR="002645AB" w:rsidRPr="00B130A4" w:rsidRDefault="0015358A" w:rsidP="0015358A">
      <w:pPr>
        <w:autoSpaceDE w:val="0"/>
        <w:autoSpaceDN w:val="0"/>
        <w:adjustRightInd w:val="0"/>
        <w:spacing w:after="0" w:line="240" w:lineRule="auto"/>
        <w:rPr>
          <w:rFonts w:ascii="Times New Roman" w:hAnsi="Times New Roman"/>
          <w:sz w:val="28"/>
          <w:szCs w:val="28"/>
          <w:lang w:val="ro-RO"/>
        </w:rPr>
      </w:pPr>
      <w:r w:rsidRPr="00B130A4">
        <w:rPr>
          <w:rFonts w:ascii="Arial" w:hAnsi="Arial" w:cs="Arial"/>
          <w:b/>
          <w:sz w:val="24"/>
          <w:szCs w:val="24"/>
          <w:lang w:val="ro-RO"/>
        </w:rPr>
        <w:t xml:space="preserve">    c) utilizarea resurselor naturale, în special a solului, a terenurilor, a apei şi a biodiversităţii</w:t>
      </w:r>
      <w:r w:rsidR="00421454" w:rsidRPr="00B130A4">
        <w:rPr>
          <w:rFonts w:ascii="Times New Roman" w:hAnsi="Times New Roman"/>
          <w:sz w:val="28"/>
          <w:szCs w:val="28"/>
          <w:lang w:val="ro-RO"/>
        </w:rPr>
        <w:t>: S</w:t>
      </w:r>
      <w:r w:rsidR="008D77AE" w:rsidRPr="00B130A4">
        <w:rPr>
          <w:rFonts w:ascii="Times New Roman" w:hAnsi="Times New Roman"/>
          <w:sz w:val="28"/>
          <w:szCs w:val="28"/>
          <w:lang w:val="ro-RO"/>
        </w:rPr>
        <w:t xml:space="preserve">e </w:t>
      </w:r>
      <w:r w:rsidR="00421454" w:rsidRPr="00B130A4">
        <w:rPr>
          <w:rFonts w:ascii="Times New Roman" w:hAnsi="Times New Roman"/>
          <w:sz w:val="28"/>
          <w:szCs w:val="28"/>
          <w:lang w:val="ro-RO"/>
        </w:rPr>
        <w:t xml:space="preserve">va </w:t>
      </w:r>
      <w:r w:rsidR="008D77AE" w:rsidRPr="00B130A4">
        <w:rPr>
          <w:rFonts w:ascii="Times New Roman" w:hAnsi="Times New Roman"/>
          <w:sz w:val="28"/>
          <w:szCs w:val="28"/>
          <w:lang w:val="ro-RO"/>
        </w:rPr>
        <w:t>ocup</w:t>
      </w:r>
      <w:r w:rsidR="00421454" w:rsidRPr="00B130A4">
        <w:rPr>
          <w:rFonts w:ascii="Times New Roman" w:hAnsi="Times New Roman"/>
          <w:sz w:val="28"/>
          <w:szCs w:val="28"/>
          <w:lang w:val="ro-RO"/>
        </w:rPr>
        <w:t>a cu c</w:t>
      </w:r>
      <w:r w:rsidR="002243F8" w:rsidRPr="00B130A4">
        <w:rPr>
          <w:rFonts w:ascii="Times New Roman" w:hAnsi="Times New Roman"/>
          <w:sz w:val="28"/>
          <w:szCs w:val="28"/>
          <w:lang w:val="ro-RO"/>
        </w:rPr>
        <w:t>onstrucția o</w:t>
      </w:r>
      <w:r w:rsidR="00813C49" w:rsidRPr="00B130A4">
        <w:rPr>
          <w:rFonts w:ascii="Times New Roman" w:hAnsi="Times New Roman"/>
          <w:sz w:val="28"/>
          <w:szCs w:val="28"/>
          <w:lang w:val="ro-RO"/>
        </w:rPr>
        <w:t xml:space="preserve"> suprafață de cca.523,33</w:t>
      </w:r>
      <w:r w:rsidR="00421454" w:rsidRPr="00B130A4">
        <w:rPr>
          <w:rFonts w:ascii="Times New Roman" w:hAnsi="Times New Roman"/>
          <w:sz w:val="28"/>
          <w:szCs w:val="28"/>
          <w:lang w:val="ro-RO"/>
        </w:rPr>
        <w:t xml:space="preserve"> mp din </w:t>
      </w:r>
      <w:r w:rsidR="002243F8" w:rsidRPr="00B130A4">
        <w:rPr>
          <w:rFonts w:ascii="Times New Roman" w:hAnsi="Times New Roman"/>
          <w:sz w:val="28"/>
          <w:szCs w:val="28"/>
          <w:lang w:val="ro-RO"/>
        </w:rPr>
        <w:t>in</w:t>
      </w:r>
      <w:r w:rsidR="00421454" w:rsidRPr="00B130A4">
        <w:rPr>
          <w:rFonts w:ascii="Times New Roman" w:hAnsi="Times New Roman"/>
          <w:sz w:val="28"/>
          <w:szCs w:val="28"/>
          <w:lang w:val="ro-RO"/>
        </w:rPr>
        <w:t>t</w:t>
      </w:r>
      <w:r w:rsidR="00820D21" w:rsidRPr="00B130A4">
        <w:rPr>
          <w:rFonts w:ascii="Times New Roman" w:hAnsi="Times New Roman"/>
          <w:sz w:val="28"/>
          <w:szCs w:val="28"/>
          <w:lang w:val="ro-RO"/>
        </w:rPr>
        <w:t>ravilanul localității Mihăileni, sat Văcărești</w:t>
      </w:r>
    </w:p>
    <w:p w:rsidR="0015358A" w:rsidRPr="00B130A4" w:rsidRDefault="0015358A" w:rsidP="0015358A">
      <w:pPr>
        <w:autoSpaceDE w:val="0"/>
        <w:autoSpaceDN w:val="0"/>
        <w:adjustRightInd w:val="0"/>
        <w:spacing w:after="0"/>
        <w:jc w:val="both"/>
        <w:rPr>
          <w:rFonts w:ascii="Arial" w:hAnsi="Arial" w:cs="Arial"/>
          <w:sz w:val="24"/>
          <w:szCs w:val="24"/>
          <w:lang w:val="ro-RO"/>
        </w:rPr>
      </w:pPr>
      <w:r w:rsidRPr="00B130A4">
        <w:rPr>
          <w:rFonts w:ascii="Arial" w:hAnsi="Arial" w:cs="Arial"/>
          <w:sz w:val="24"/>
          <w:szCs w:val="24"/>
          <w:lang w:val="ro-RO"/>
        </w:rPr>
        <w:t xml:space="preserve">    </w:t>
      </w:r>
      <w:r w:rsidRPr="00B130A4">
        <w:rPr>
          <w:rFonts w:ascii="Arial" w:hAnsi="Arial" w:cs="Arial"/>
          <w:b/>
          <w:sz w:val="24"/>
          <w:szCs w:val="24"/>
          <w:lang w:val="ro-RO"/>
        </w:rPr>
        <w:t>d) cantitatea şi tipurile de deşeuri generate/gestionate</w:t>
      </w:r>
      <w:r w:rsidRPr="00B130A4">
        <w:rPr>
          <w:rFonts w:ascii="Arial" w:hAnsi="Arial" w:cs="Arial"/>
          <w:sz w:val="24"/>
          <w:szCs w:val="24"/>
          <w:lang w:val="ro-RO"/>
        </w:rPr>
        <w:t>:</w:t>
      </w:r>
    </w:p>
    <w:p w:rsidR="002645AB" w:rsidRPr="00B130A4" w:rsidRDefault="002D1C9F" w:rsidP="0012465D">
      <w:pPr>
        <w:pStyle w:val="BodyText"/>
        <w:numPr>
          <w:ilvl w:val="0"/>
          <w:numId w:val="12"/>
        </w:numPr>
        <w:ind w:right="344"/>
        <w:rPr>
          <w:rFonts w:ascii="Times New Roman" w:hAnsi="Times New Roman"/>
          <w:sz w:val="28"/>
          <w:szCs w:val="28"/>
          <w:lang w:val="ro-RO"/>
        </w:rPr>
      </w:pPr>
      <w:r w:rsidRPr="00B130A4">
        <w:rPr>
          <w:rFonts w:ascii="Times New Roman" w:hAnsi="Times New Roman"/>
          <w:sz w:val="28"/>
          <w:szCs w:val="28"/>
          <w:lang w:val="ro-RO"/>
        </w:rPr>
        <w:t>Deșeuri municipal amestecate c</w:t>
      </w:r>
      <w:r w:rsidR="002243F8" w:rsidRPr="00B130A4">
        <w:rPr>
          <w:rFonts w:ascii="Times New Roman" w:hAnsi="Times New Roman"/>
          <w:sz w:val="28"/>
          <w:szCs w:val="28"/>
          <w:lang w:val="ro-RO"/>
        </w:rPr>
        <w:t>od 20 03 01 cca. 250 kg/an</w:t>
      </w:r>
    </w:p>
    <w:p w:rsidR="002D1C9F" w:rsidRPr="00B130A4" w:rsidRDefault="00F1012D" w:rsidP="002D1C9F">
      <w:pPr>
        <w:pStyle w:val="ListParagraph"/>
        <w:numPr>
          <w:ilvl w:val="0"/>
          <w:numId w:val="12"/>
        </w:numPr>
        <w:rPr>
          <w:lang w:val="ro-RO"/>
        </w:rPr>
      </w:pPr>
      <w:r w:rsidRPr="00B130A4">
        <w:rPr>
          <w:rFonts w:ascii="Times New Roman" w:hAnsi="Times New Roman"/>
          <w:sz w:val="28"/>
          <w:szCs w:val="28"/>
          <w:lang w:val="ro-RO"/>
        </w:rPr>
        <w:t>Deșeuri de materiale de construcții nepericuloase, clasificate conform catalogului european al deșeurilor astfel:</w:t>
      </w:r>
    </w:p>
    <w:p w:rsidR="007A7E81" w:rsidRPr="00B130A4" w:rsidRDefault="007A7E81" w:rsidP="00647C44">
      <w:pPr>
        <w:pStyle w:val="ListParagraph"/>
        <w:numPr>
          <w:ilvl w:val="0"/>
          <w:numId w:val="13"/>
        </w:numPr>
        <w:spacing w:line="240" w:lineRule="auto"/>
        <w:rPr>
          <w:lang w:val="ro-RO"/>
        </w:rPr>
      </w:pPr>
      <w:r w:rsidRPr="00B130A4">
        <w:rPr>
          <w:rFonts w:ascii="Times New Roman" w:hAnsi="Times New Roman"/>
          <w:sz w:val="28"/>
          <w:szCs w:val="28"/>
          <w:lang w:val="ro-RO"/>
        </w:rPr>
        <w:t xml:space="preserve">Cod 17 09 04 Amestecuri de deșeuri de la construcții și demolări,altele decât cele menționate la 17 09 01,17 09 02 și 17 09 03 </w:t>
      </w:r>
      <w:r w:rsidR="00647C44" w:rsidRPr="00B130A4">
        <w:rPr>
          <w:rFonts w:ascii="Times New Roman" w:hAnsi="Times New Roman"/>
          <w:sz w:val="28"/>
          <w:szCs w:val="28"/>
          <w:lang w:val="ro-RO"/>
        </w:rPr>
        <w:t>acestea se vor colecta pe categorii în vederea eliminării la un depozit autorizat prin operator autorizat.</w:t>
      </w:r>
    </w:p>
    <w:p w:rsidR="00647C44" w:rsidRPr="00B130A4" w:rsidRDefault="00647C44" w:rsidP="00647C44">
      <w:pPr>
        <w:pStyle w:val="ListParagraph"/>
        <w:numPr>
          <w:ilvl w:val="0"/>
          <w:numId w:val="13"/>
        </w:numPr>
        <w:spacing w:line="240" w:lineRule="auto"/>
        <w:rPr>
          <w:lang w:val="ro-RO"/>
        </w:rPr>
      </w:pPr>
      <w:r w:rsidRPr="00B130A4">
        <w:rPr>
          <w:rFonts w:ascii="Times New Roman" w:hAnsi="Times New Roman"/>
          <w:sz w:val="28"/>
          <w:szCs w:val="28"/>
          <w:lang w:val="ro-RO"/>
        </w:rPr>
        <w:t>Cod 17 04 07 Amestecuri metalice se vor colecta în vederea valorificării</w:t>
      </w:r>
    </w:p>
    <w:p w:rsidR="00647C44" w:rsidRPr="00B130A4" w:rsidRDefault="00647C44" w:rsidP="00647C44">
      <w:pPr>
        <w:pStyle w:val="ListParagraph"/>
        <w:numPr>
          <w:ilvl w:val="0"/>
          <w:numId w:val="13"/>
        </w:numPr>
        <w:spacing w:line="240" w:lineRule="auto"/>
        <w:rPr>
          <w:lang w:val="ro-RO"/>
        </w:rPr>
      </w:pPr>
      <w:r w:rsidRPr="00B130A4">
        <w:rPr>
          <w:rFonts w:ascii="Times New Roman" w:hAnsi="Times New Roman"/>
          <w:sz w:val="28"/>
          <w:szCs w:val="28"/>
          <w:lang w:val="ro-RO"/>
        </w:rPr>
        <w:t>Cod 17 05 04 Pământ și pietre, altele decât cele specificate la 17 05 03 acestea se vor utiliza la sistematizarea terenului</w:t>
      </w:r>
    </w:p>
    <w:p w:rsidR="00647C44" w:rsidRPr="00B130A4" w:rsidRDefault="00647C44" w:rsidP="0006029C">
      <w:pPr>
        <w:spacing w:line="240" w:lineRule="auto"/>
        <w:rPr>
          <w:rFonts w:ascii="Times New Roman" w:hAnsi="Times New Roman"/>
          <w:sz w:val="28"/>
          <w:szCs w:val="28"/>
          <w:lang w:val="ro-RO"/>
        </w:rPr>
      </w:pPr>
      <w:r w:rsidRPr="00B130A4">
        <w:rPr>
          <w:rFonts w:ascii="Times New Roman" w:hAnsi="Times New Roman"/>
          <w:sz w:val="28"/>
          <w:szCs w:val="28"/>
          <w:lang w:val="ro-RO"/>
        </w:rPr>
        <w:t xml:space="preserve"> Lucrările vor fi realizate după normele de calitate din construcții</w:t>
      </w:r>
      <w:r w:rsidR="0006029C" w:rsidRPr="00B130A4">
        <w:rPr>
          <w:rFonts w:ascii="Times New Roman" w:hAnsi="Times New Roman"/>
          <w:sz w:val="28"/>
          <w:szCs w:val="28"/>
          <w:lang w:val="ro-RO"/>
        </w:rPr>
        <w:t>, a</w:t>
      </w:r>
      <w:r w:rsidRPr="00B130A4">
        <w:rPr>
          <w:rFonts w:ascii="Times New Roman" w:hAnsi="Times New Roman"/>
          <w:sz w:val="28"/>
          <w:szCs w:val="28"/>
          <w:lang w:val="ro-RO"/>
        </w:rPr>
        <w:t>stfel încât cantitățile</w:t>
      </w:r>
      <w:r w:rsidR="0006029C" w:rsidRPr="00B130A4">
        <w:rPr>
          <w:rFonts w:ascii="Times New Roman" w:hAnsi="Times New Roman"/>
          <w:sz w:val="28"/>
          <w:szCs w:val="28"/>
          <w:lang w:val="ro-RO"/>
        </w:rPr>
        <w:t xml:space="preserve"> de deșeuri rezultate să fie minime.</w:t>
      </w:r>
    </w:p>
    <w:p w:rsidR="008D77AE" w:rsidRPr="00B130A4" w:rsidRDefault="008D77AE" w:rsidP="001437A5">
      <w:pPr>
        <w:spacing w:line="240" w:lineRule="auto"/>
        <w:rPr>
          <w:rFonts w:ascii="Times New Roman" w:hAnsi="Times New Roman"/>
          <w:sz w:val="28"/>
          <w:szCs w:val="28"/>
          <w:lang w:val="ro-RO"/>
        </w:rPr>
      </w:pPr>
      <w:r w:rsidRPr="00B130A4">
        <w:rPr>
          <w:rFonts w:ascii="Times New Roman" w:hAnsi="Times New Roman"/>
          <w:b/>
          <w:sz w:val="28"/>
          <w:szCs w:val="28"/>
          <w:lang w:val="ro-RO"/>
        </w:rPr>
        <w:t xml:space="preserve">În timpul </w:t>
      </w:r>
      <w:r w:rsidR="00EA4C15" w:rsidRPr="00B130A4">
        <w:rPr>
          <w:rFonts w:ascii="Times New Roman" w:hAnsi="Times New Roman"/>
          <w:b/>
          <w:sz w:val="28"/>
          <w:szCs w:val="28"/>
          <w:lang w:val="ro-RO"/>
        </w:rPr>
        <w:t>funcționării</w:t>
      </w:r>
      <w:r w:rsidR="00EA4C15" w:rsidRPr="00B130A4">
        <w:rPr>
          <w:rFonts w:ascii="Times New Roman" w:hAnsi="Times New Roman"/>
          <w:sz w:val="28"/>
          <w:szCs w:val="28"/>
          <w:lang w:val="ro-RO"/>
        </w:rPr>
        <w:t xml:space="preserve">: </w:t>
      </w:r>
    </w:p>
    <w:p w:rsidR="002243F8" w:rsidRPr="00B130A4" w:rsidRDefault="002243F8" w:rsidP="002243F8">
      <w:pPr>
        <w:pStyle w:val="ListParagraph"/>
        <w:numPr>
          <w:ilvl w:val="0"/>
          <w:numId w:val="14"/>
        </w:numPr>
        <w:spacing w:line="240" w:lineRule="auto"/>
        <w:rPr>
          <w:rFonts w:ascii="Times New Roman" w:hAnsi="Times New Roman"/>
          <w:sz w:val="28"/>
          <w:szCs w:val="28"/>
          <w:lang w:val="ro-RO"/>
        </w:rPr>
      </w:pPr>
      <w:r w:rsidRPr="00B130A4">
        <w:rPr>
          <w:rFonts w:ascii="Times New Roman" w:hAnsi="Times New Roman"/>
          <w:sz w:val="28"/>
          <w:szCs w:val="28"/>
          <w:lang w:val="ro-RO"/>
        </w:rPr>
        <w:lastRenderedPageBreak/>
        <w:t xml:space="preserve">Ambalaje ele hârtie și carton 15 01 </w:t>
      </w:r>
      <w:proofErr w:type="spellStart"/>
      <w:r w:rsidRPr="00B130A4">
        <w:rPr>
          <w:rFonts w:ascii="Times New Roman" w:hAnsi="Times New Roman"/>
          <w:sz w:val="28"/>
          <w:szCs w:val="28"/>
          <w:lang w:val="ro-RO"/>
        </w:rPr>
        <w:t>01</w:t>
      </w:r>
      <w:proofErr w:type="spellEnd"/>
      <w:r w:rsidRPr="00B130A4">
        <w:rPr>
          <w:rFonts w:ascii="Times New Roman" w:hAnsi="Times New Roman"/>
          <w:sz w:val="28"/>
          <w:szCs w:val="28"/>
          <w:lang w:val="ro-RO"/>
        </w:rPr>
        <w:t xml:space="preserve"> cca.10 kg/an</w:t>
      </w:r>
    </w:p>
    <w:p w:rsidR="002243F8" w:rsidRPr="00B130A4" w:rsidRDefault="002243F8" w:rsidP="002243F8">
      <w:pPr>
        <w:pStyle w:val="ListParagraph"/>
        <w:numPr>
          <w:ilvl w:val="0"/>
          <w:numId w:val="14"/>
        </w:numPr>
        <w:spacing w:line="240" w:lineRule="auto"/>
        <w:rPr>
          <w:rFonts w:ascii="Times New Roman" w:hAnsi="Times New Roman"/>
          <w:sz w:val="28"/>
          <w:szCs w:val="28"/>
          <w:lang w:val="ro-RO"/>
        </w:rPr>
      </w:pPr>
      <w:r w:rsidRPr="00B130A4">
        <w:rPr>
          <w:rFonts w:ascii="Times New Roman" w:hAnsi="Times New Roman"/>
          <w:sz w:val="28"/>
          <w:szCs w:val="28"/>
          <w:lang w:val="ro-RO"/>
        </w:rPr>
        <w:t xml:space="preserve">Ambalaje de materiale plastice 15 01 02 </w:t>
      </w:r>
      <w:r w:rsidR="00833E8F" w:rsidRPr="00B130A4">
        <w:rPr>
          <w:rFonts w:ascii="Times New Roman" w:hAnsi="Times New Roman"/>
          <w:sz w:val="28"/>
          <w:szCs w:val="28"/>
          <w:lang w:val="ro-RO"/>
        </w:rPr>
        <w:t xml:space="preserve"> cca. 10 kg/an</w:t>
      </w:r>
    </w:p>
    <w:p w:rsidR="00833E8F" w:rsidRPr="00B130A4" w:rsidRDefault="00833E8F" w:rsidP="002243F8">
      <w:pPr>
        <w:pStyle w:val="ListParagraph"/>
        <w:numPr>
          <w:ilvl w:val="0"/>
          <w:numId w:val="14"/>
        </w:numPr>
        <w:spacing w:line="240" w:lineRule="auto"/>
        <w:rPr>
          <w:rFonts w:ascii="Times New Roman" w:hAnsi="Times New Roman"/>
          <w:sz w:val="28"/>
          <w:szCs w:val="28"/>
          <w:lang w:val="ro-RO"/>
        </w:rPr>
      </w:pPr>
      <w:r w:rsidRPr="00B130A4">
        <w:rPr>
          <w:rFonts w:ascii="Times New Roman" w:hAnsi="Times New Roman"/>
          <w:sz w:val="28"/>
          <w:szCs w:val="28"/>
          <w:lang w:val="ro-RO"/>
        </w:rPr>
        <w:t>Ambalaje care conțin reziduuri sau sunt contaminate cu substanțe</w:t>
      </w:r>
      <w:r w:rsidR="00D514A4" w:rsidRPr="00B130A4">
        <w:rPr>
          <w:rFonts w:ascii="Times New Roman" w:hAnsi="Times New Roman"/>
          <w:sz w:val="28"/>
          <w:szCs w:val="28"/>
          <w:lang w:val="ro-RO"/>
        </w:rPr>
        <w:t xml:space="preserve"> </w:t>
      </w:r>
      <w:proofErr w:type="spellStart"/>
      <w:r w:rsidR="00D514A4" w:rsidRPr="00B130A4">
        <w:rPr>
          <w:rFonts w:ascii="Times New Roman" w:hAnsi="Times New Roman"/>
          <w:sz w:val="28"/>
          <w:szCs w:val="28"/>
          <w:lang w:val="ro-RO"/>
        </w:rPr>
        <w:t>pericu</w:t>
      </w:r>
      <w:r w:rsidRPr="00B130A4">
        <w:rPr>
          <w:rFonts w:ascii="Times New Roman" w:hAnsi="Times New Roman"/>
          <w:sz w:val="28"/>
          <w:szCs w:val="28"/>
          <w:lang w:val="ro-RO"/>
        </w:rPr>
        <w:t>loase-</w:t>
      </w:r>
      <w:proofErr w:type="spellEnd"/>
      <w:r w:rsidRPr="00B130A4">
        <w:rPr>
          <w:rFonts w:ascii="Times New Roman" w:hAnsi="Times New Roman"/>
          <w:sz w:val="28"/>
          <w:szCs w:val="28"/>
          <w:lang w:val="ro-RO"/>
        </w:rPr>
        <w:t xml:space="preserve"> 15 01 10*cca. 5 kg/an</w:t>
      </w:r>
    </w:p>
    <w:p w:rsidR="00833E8F" w:rsidRPr="00B130A4" w:rsidRDefault="00833E8F" w:rsidP="002243F8">
      <w:pPr>
        <w:pStyle w:val="ListParagraph"/>
        <w:numPr>
          <w:ilvl w:val="0"/>
          <w:numId w:val="14"/>
        </w:numPr>
        <w:spacing w:line="240" w:lineRule="auto"/>
        <w:rPr>
          <w:rFonts w:ascii="Times New Roman" w:hAnsi="Times New Roman"/>
          <w:sz w:val="28"/>
          <w:szCs w:val="28"/>
          <w:lang w:val="ro-RO"/>
        </w:rPr>
      </w:pPr>
      <w:r w:rsidRPr="00B130A4">
        <w:rPr>
          <w:rFonts w:ascii="Times New Roman" w:hAnsi="Times New Roman"/>
          <w:sz w:val="28"/>
          <w:szCs w:val="28"/>
          <w:lang w:val="ro-RO"/>
        </w:rPr>
        <w:t>Deșeuri a căror colectare și eliminare nu fac obiectul unor măsuri speciale pentru prevenirea infecțiilor 18 02 03 cca. 2 kg/an</w:t>
      </w:r>
    </w:p>
    <w:p w:rsidR="00833E8F" w:rsidRPr="00B130A4" w:rsidRDefault="00833E8F" w:rsidP="002243F8">
      <w:pPr>
        <w:pStyle w:val="ListParagraph"/>
        <w:numPr>
          <w:ilvl w:val="0"/>
          <w:numId w:val="14"/>
        </w:numPr>
        <w:spacing w:line="240" w:lineRule="auto"/>
        <w:rPr>
          <w:rFonts w:ascii="Times New Roman" w:hAnsi="Times New Roman"/>
          <w:sz w:val="28"/>
          <w:szCs w:val="28"/>
          <w:lang w:val="ro-RO"/>
        </w:rPr>
      </w:pPr>
      <w:r w:rsidRPr="00B130A4">
        <w:rPr>
          <w:rFonts w:ascii="Times New Roman" w:hAnsi="Times New Roman"/>
          <w:sz w:val="28"/>
          <w:szCs w:val="28"/>
          <w:lang w:val="ro-RO"/>
        </w:rPr>
        <w:t>Nă</w:t>
      </w:r>
      <w:r w:rsidR="003C078B" w:rsidRPr="00B130A4">
        <w:rPr>
          <w:rFonts w:ascii="Times New Roman" w:hAnsi="Times New Roman"/>
          <w:sz w:val="28"/>
          <w:szCs w:val="28"/>
          <w:lang w:val="ro-RO"/>
        </w:rPr>
        <w:t>moluri din fosele septice 20 03 04 cca. 50 kg/an</w:t>
      </w:r>
    </w:p>
    <w:p w:rsidR="003C078B" w:rsidRPr="00B130A4" w:rsidRDefault="003C078B" w:rsidP="002243F8">
      <w:pPr>
        <w:pStyle w:val="ListParagraph"/>
        <w:numPr>
          <w:ilvl w:val="0"/>
          <w:numId w:val="14"/>
        </w:numPr>
        <w:spacing w:line="240" w:lineRule="auto"/>
        <w:rPr>
          <w:rFonts w:ascii="Times New Roman" w:hAnsi="Times New Roman"/>
          <w:sz w:val="28"/>
          <w:szCs w:val="28"/>
          <w:lang w:val="ro-RO"/>
        </w:rPr>
      </w:pPr>
      <w:r w:rsidRPr="00B130A4">
        <w:rPr>
          <w:rFonts w:ascii="Times New Roman" w:hAnsi="Times New Roman"/>
          <w:sz w:val="28"/>
          <w:szCs w:val="28"/>
          <w:lang w:val="ro-RO"/>
        </w:rPr>
        <w:t>Deșeuri municipale amestecate 20 03 01 cca. 250kg/an</w:t>
      </w:r>
    </w:p>
    <w:p w:rsidR="003C078B" w:rsidRPr="00B130A4" w:rsidRDefault="003C078B" w:rsidP="002243F8">
      <w:pPr>
        <w:pStyle w:val="ListParagraph"/>
        <w:numPr>
          <w:ilvl w:val="0"/>
          <w:numId w:val="14"/>
        </w:numPr>
        <w:spacing w:line="240" w:lineRule="auto"/>
        <w:rPr>
          <w:rFonts w:ascii="Times New Roman" w:hAnsi="Times New Roman"/>
          <w:sz w:val="28"/>
          <w:szCs w:val="28"/>
          <w:lang w:val="ro-RO"/>
        </w:rPr>
      </w:pPr>
      <w:r w:rsidRPr="00B130A4">
        <w:rPr>
          <w:rFonts w:ascii="Times New Roman" w:hAnsi="Times New Roman"/>
          <w:sz w:val="28"/>
          <w:szCs w:val="28"/>
          <w:lang w:val="ro-RO"/>
        </w:rPr>
        <w:t xml:space="preserve">Dejecții animaliere 02 01 06 cca. 150 </w:t>
      </w:r>
      <w:proofErr w:type="spellStart"/>
      <w:r w:rsidRPr="00B130A4">
        <w:rPr>
          <w:rFonts w:ascii="Times New Roman" w:hAnsi="Times New Roman"/>
          <w:sz w:val="28"/>
          <w:szCs w:val="28"/>
          <w:lang w:val="ro-RO"/>
        </w:rPr>
        <w:t>to</w:t>
      </w:r>
      <w:proofErr w:type="spellEnd"/>
      <w:r w:rsidRPr="00B130A4">
        <w:rPr>
          <w:rFonts w:ascii="Times New Roman" w:hAnsi="Times New Roman"/>
          <w:sz w:val="28"/>
          <w:szCs w:val="28"/>
          <w:lang w:val="ro-RO"/>
        </w:rPr>
        <w:t>/an</w:t>
      </w:r>
    </w:p>
    <w:p w:rsidR="0015358A" w:rsidRPr="00B130A4" w:rsidRDefault="0015358A" w:rsidP="0015358A">
      <w:pPr>
        <w:autoSpaceDE w:val="0"/>
        <w:autoSpaceDN w:val="0"/>
        <w:adjustRightInd w:val="0"/>
        <w:spacing w:after="0" w:line="240" w:lineRule="auto"/>
        <w:jc w:val="both"/>
        <w:rPr>
          <w:rFonts w:ascii="Arial" w:hAnsi="Arial" w:cs="Arial"/>
          <w:sz w:val="24"/>
          <w:szCs w:val="24"/>
          <w:lang w:val="ro-RO"/>
        </w:rPr>
      </w:pPr>
      <w:r w:rsidRPr="00B130A4">
        <w:rPr>
          <w:rFonts w:ascii="Arial" w:eastAsiaTheme="minorHAnsi" w:hAnsi="Arial" w:cs="Arial"/>
          <w:b/>
          <w:sz w:val="24"/>
          <w:szCs w:val="24"/>
          <w:lang w:val="ro-RO"/>
        </w:rPr>
        <w:t xml:space="preserve"> </w:t>
      </w:r>
      <w:r w:rsidRPr="00B130A4">
        <w:rPr>
          <w:rFonts w:ascii="Arial" w:hAnsi="Arial" w:cs="Arial"/>
          <w:b/>
          <w:sz w:val="24"/>
          <w:szCs w:val="24"/>
          <w:lang w:val="ro-RO"/>
        </w:rPr>
        <w:t xml:space="preserve">    e) poluarea şi alte efecte negative:</w:t>
      </w:r>
      <w:r w:rsidR="0006029C" w:rsidRPr="00B130A4">
        <w:rPr>
          <w:rFonts w:ascii="Arial" w:hAnsi="Arial" w:cs="Arial"/>
          <w:b/>
          <w:sz w:val="24"/>
          <w:szCs w:val="24"/>
          <w:lang w:val="ro-RO"/>
        </w:rPr>
        <w:t xml:space="preserve"> </w:t>
      </w:r>
    </w:p>
    <w:p w:rsidR="002645AB" w:rsidRPr="00B130A4" w:rsidRDefault="002645AB" w:rsidP="002645AB">
      <w:pPr>
        <w:pStyle w:val="BodyText"/>
        <w:ind w:right="344"/>
        <w:rPr>
          <w:rFonts w:ascii="Times New Roman" w:hAnsi="Times New Roman"/>
          <w:sz w:val="28"/>
          <w:szCs w:val="28"/>
          <w:lang w:val="ro-RO"/>
        </w:rPr>
      </w:pPr>
      <w:r w:rsidRPr="00B130A4">
        <w:rPr>
          <w:rFonts w:ascii="Times New Roman" w:hAnsi="Times New Roman"/>
          <w:sz w:val="28"/>
          <w:szCs w:val="28"/>
          <w:lang w:val="ro-RO"/>
        </w:rPr>
        <w:t xml:space="preserve">În timpul construcţiei: </w:t>
      </w:r>
    </w:p>
    <w:p w:rsidR="002645AB" w:rsidRPr="00B130A4" w:rsidRDefault="002645AB" w:rsidP="002645AB">
      <w:pPr>
        <w:pStyle w:val="BodyText"/>
        <w:ind w:right="344"/>
        <w:rPr>
          <w:rFonts w:ascii="Times New Roman" w:hAnsi="Times New Roman"/>
          <w:sz w:val="28"/>
          <w:szCs w:val="28"/>
          <w:lang w:val="ro-RO"/>
        </w:rPr>
      </w:pPr>
      <w:r w:rsidRPr="00B130A4">
        <w:rPr>
          <w:rFonts w:ascii="Times New Roman" w:hAnsi="Times New Roman"/>
          <w:sz w:val="28"/>
          <w:szCs w:val="28"/>
          <w:lang w:val="ro-RO"/>
        </w:rPr>
        <w:t>-</w:t>
      </w:r>
      <w:r w:rsidR="00511FEC" w:rsidRPr="00B130A4">
        <w:rPr>
          <w:rFonts w:ascii="Times New Roman" w:hAnsi="Times New Roman"/>
          <w:sz w:val="28"/>
          <w:szCs w:val="28"/>
          <w:lang w:val="ro-RO"/>
        </w:rPr>
        <w:t xml:space="preserve"> </w:t>
      </w:r>
      <w:r w:rsidR="00D514A4" w:rsidRPr="00B130A4">
        <w:rPr>
          <w:rFonts w:ascii="Times New Roman" w:hAnsi="Times New Roman"/>
          <w:sz w:val="28"/>
          <w:szCs w:val="28"/>
          <w:lang w:val="ro-RO"/>
        </w:rPr>
        <w:t xml:space="preserve">emisii în aer: </w:t>
      </w:r>
      <w:proofErr w:type="spellStart"/>
      <w:r w:rsidR="00D514A4" w:rsidRPr="00B130A4">
        <w:rPr>
          <w:rFonts w:ascii="Times New Roman" w:hAnsi="Times New Roman"/>
          <w:sz w:val="28"/>
          <w:szCs w:val="28"/>
          <w:lang w:val="ro-RO"/>
        </w:rPr>
        <w:t>-Sursele</w:t>
      </w:r>
      <w:proofErr w:type="spellEnd"/>
      <w:r w:rsidR="00D514A4" w:rsidRPr="00B130A4">
        <w:rPr>
          <w:rFonts w:ascii="Times New Roman" w:hAnsi="Times New Roman"/>
          <w:sz w:val="28"/>
          <w:szCs w:val="28"/>
          <w:lang w:val="ro-RO"/>
        </w:rPr>
        <w:t xml:space="preserve"> mobile de poluare a aerului în faza de construire vor fi reprezentate de emisii de gaze de eșapament de la motoarele utilajelor și mijloacelor de transport angrenate în activitățile de sistematizare a terenului și de construcții. Autovehiculele și utilajele folosite pentru executarea lucrărilor vor respecta condițiile impuse prin verificările tehnice periodice în </w:t>
      </w:r>
      <w:r w:rsidR="00C033A1" w:rsidRPr="00B130A4">
        <w:rPr>
          <w:rFonts w:ascii="Times New Roman" w:hAnsi="Times New Roman"/>
          <w:sz w:val="28"/>
          <w:szCs w:val="28"/>
          <w:lang w:val="ro-RO"/>
        </w:rPr>
        <w:t>vederea reglementării din punct de vedere al emisiilor gazoase în atmosferă.</w:t>
      </w:r>
    </w:p>
    <w:p w:rsidR="00C50F4B" w:rsidRPr="00B130A4" w:rsidRDefault="002645AB" w:rsidP="0015358A">
      <w:pPr>
        <w:pStyle w:val="BodyText"/>
        <w:ind w:right="344"/>
        <w:rPr>
          <w:rFonts w:ascii="Times New Roman" w:hAnsi="Times New Roman"/>
          <w:sz w:val="28"/>
          <w:szCs w:val="28"/>
          <w:lang w:val="ro-RO"/>
        </w:rPr>
      </w:pPr>
      <w:r w:rsidRPr="00B130A4">
        <w:rPr>
          <w:rFonts w:ascii="Times New Roman" w:hAnsi="Times New Roman"/>
          <w:sz w:val="28"/>
          <w:szCs w:val="28"/>
          <w:lang w:val="ro-RO"/>
        </w:rPr>
        <w:t>-</w:t>
      </w:r>
      <w:r w:rsidR="00511FEC" w:rsidRPr="00B130A4">
        <w:rPr>
          <w:rFonts w:ascii="Times New Roman" w:hAnsi="Times New Roman"/>
          <w:sz w:val="28"/>
          <w:szCs w:val="28"/>
          <w:lang w:val="ro-RO"/>
        </w:rPr>
        <w:t xml:space="preserve"> </w:t>
      </w:r>
      <w:r w:rsidRPr="00B130A4">
        <w:rPr>
          <w:rFonts w:ascii="Times New Roman" w:hAnsi="Times New Roman"/>
          <w:sz w:val="28"/>
          <w:szCs w:val="28"/>
          <w:lang w:val="ro-RO"/>
        </w:rPr>
        <w:t>zgomot: -</w:t>
      </w:r>
      <w:r w:rsidR="00511FEC" w:rsidRPr="00B130A4">
        <w:rPr>
          <w:rFonts w:ascii="Times New Roman" w:hAnsi="Times New Roman"/>
          <w:sz w:val="28"/>
          <w:szCs w:val="28"/>
          <w:lang w:val="ro-RO"/>
        </w:rPr>
        <w:t xml:space="preserve"> </w:t>
      </w:r>
      <w:r w:rsidRPr="00B130A4">
        <w:rPr>
          <w:rFonts w:ascii="Times New Roman" w:hAnsi="Times New Roman"/>
          <w:sz w:val="28"/>
          <w:szCs w:val="28"/>
          <w:lang w:val="ro-RO"/>
        </w:rPr>
        <w:t>generat de utilaje se vor resimţi pe perioade scurte de timp, execuţia lucrărilor se vor efectua numai în timpul zilei</w:t>
      </w:r>
    </w:p>
    <w:p w:rsidR="0015358A" w:rsidRPr="00B130A4" w:rsidRDefault="0015358A" w:rsidP="0015358A">
      <w:pPr>
        <w:spacing w:after="0" w:line="240" w:lineRule="auto"/>
        <w:rPr>
          <w:rFonts w:ascii="Times New Roman" w:hAnsi="Times New Roman"/>
          <w:sz w:val="28"/>
          <w:szCs w:val="28"/>
          <w:lang w:val="ro-RO"/>
        </w:rPr>
      </w:pPr>
      <w:r w:rsidRPr="00B130A4">
        <w:rPr>
          <w:rFonts w:ascii="Times New Roman" w:hAnsi="Times New Roman"/>
          <w:sz w:val="28"/>
          <w:szCs w:val="28"/>
          <w:lang w:val="ro-RO"/>
        </w:rPr>
        <w:t>În timpul funcționării:</w:t>
      </w:r>
    </w:p>
    <w:p w:rsidR="0015358A" w:rsidRPr="00B130A4" w:rsidRDefault="0015358A" w:rsidP="0015358A">
      <w:pPr>
        <w:spacing w:after="0" w:line="240" w:lineRule="auto"/>
        <w:rPr>
          <w:rFonts w:ascii="Times New Roman" w:hAnsi="Times New Roman"/>
          <w:sz w:val="28"/>
          <w:szCs w:val="28"/>
          <w:lang w:val="ro-RO"/>
        </w:rPr>
      </w:pPr>
      <w:proofErr w:type="spellStart"/>
      <w:r w:rsidRPr="00B130A4">
        <w:rPr>
          <w:rFonts w:ascii="Times New Roman" w:hAnsi="Times New Roman"/>
          <w:sz w:val="28"/>
          <w:szCs w:val="28"/>
          <w:lang w:val="ro-RO"/>
        </w:rPr>
        <w:t>-emisii</w:t>
      </w:r>
      <w:proofErr w:type="spellEnd"/>
      <w:r w:rsidRPr="00B130A4">
        <w:rPr>
          <w:rFonts w:ascii="Times New Roman" w:hAnsi="Times New Roman"/>
          <w:sz w:val="28"/>
          <w:szCs w:val="28"/>
          <w:lang w:val="ro-RO"/>
        </w:rPr>
        <w:t xml:space="preserve"> în aer:</w:t>
      </w:r>
      <w:proofErr w:type="spellStart"/>
      <w:r w:rsidRPr="00B130A4">
        <w:rPr>
          <w:rFonts w:ascii="Times New Roman" w:hAnsi="Times New Roman"/>
          <w:sz w:val="28"/>
          <w:szCs w:val="28"/>
          <w:lang w:val="ro-RO"/>
        </w:rPr>
        <w:t>-</w:t>
      </w:r>
      <w:r w:rsidR="00AA22E6" w:rsidRPr="00B130A4">
        <w:rPr>
          <w:rFonts w:ascii="Times New Roman" w:hAnsi="Times New Roman"/>
          <w:sz w:val="28"/>
          <w:szCs w:val="28"/>
          <w:lang w:val="ro-RO"/>
        </w:rPr>
        <w:t>Nu</w:t>
      </w:r>
      <w:proofErr w:type="spellEnd"/>
      <w:r w:rsidR="00AA22E6" w:rsidRPr="00B130A4">
        <w:rPr>
          <w:rFonts w:ascii="Times New Roman" w:hAnsi="Times New Roman"/>
          <w:sz w:val="28"/>
          <w:szCs w:val="28"/>
          <w:lang w:val="ro-RO"/>
        </w:rPr>
        <w:t xml:space="preserve"> este cazul.</w:t>
      </w:r>
    </w:p>
    <w:p w:rsidR="0015358A" w:rsidRPr="00B130A4" w:rsidRDefault="00AA22E6" w:rsidP="0015358A">
      <w:pPr>
        <w:spacing w:after="0" w:line="240" w:lineRule="auto"/>
        <w:rPr>
          <w:rFonts w:ascii="Times New Roman" w:hAnsi="Times New Roman"/>
          <w:sz w:val="28"/>
          <w:szCs w:val="28"/>
          <w:lang w:val="ro-RO"/>
        </w:rPr>
      </w:pPr>
      <w:proofErr w:type="spellStart"/>
      <w:r w:rsidRPr="00B130A4">
        <w:rPr>
          <w:rFonts w:ascii="Times New Roman" w:hAnsi="Times New Roman"/>
          <w:sz w:val="28"/>
          <w:szCs w:val="28"/>
          <w:lang w:val="ro-RO"/>
        </w:rPr>
        <w:t>-emisii</w:t>
      </w:r>
      <w:proofErr w:type="spellEnd"/>
      <w:r w:rsidRPr="00B130A4">
        <w:rPr>
          <w:rFonts w:ascii="Times New Roman" w:hAnsi="Times New Roman"/>
          <w:sz w:val="28"/>
          <w:szCs w:val="28"/>
          <w:lang w:val="ro-RO"/>
        </w:rPr>
        <w:t xml:space="preserve"> în</w:t>
      </w:r>
      <w:r w:rsidR="00C033A1" w:rsidRPr="00B130A4">
        <w:rPr>
          <w:rFonts w:ascii="Times New Roman" w:hAnsi="Times New Roman"/>
          <w:sz w:val="28"/>
          <w:szCs w:val="28"/>
          <w:lang w:val="ro-RO"/>
        </w:rPr>
        <w:t xml:space="preserve"> apă:</w:t>
      </w:r>
    </w:p>
    <w:p w:rsidR="0015358A" w:rsidRPr="00B130A4" w:rsidRDefault="0015358A" w:rsidP="00FC2717">
      <w:pPr>
        <w:pStyle w:val="BodyText"/>
        <w:ind w:right="344"/>
        <w:rPr>
          <w:rFonts w:ascii="Times New Roman" w:hAnsi="Times New Roman"/>
          <w:sz w:val="28"/>
          <w:szCs w:val="28"/>
          <w:lang w:val="ro-RO"/>
        </w:rPr>
      </w:pPr>
      <w:proofErr w:type="spellStart"/>
      <w:r w:rsidRPr="00B130A4">
        <w:rPr>
          <w:rFonts w:ascii="Times New Roman" w:hAnsi="Times New Roman"/>
          <w:sz w:val="28"/>
          <w:szCs w:val="28"/>
          <w:lang w:val="ro-RO"/>
        </w:rPr>
        <w:t>-zgomot</w:t>
      </w:r>
      <w:proofErr w:type="spellEnd"/>
      <w:r w:rsidRPr="00B130A4">
        <w:rPr>
          <w:rFonts w:ascii="Times New Roman" w:hAnsi="Times New Roman"/>
          <w:sz w:val="28"/>
          <w:szCs w:val="28"/>
          <w:lang w:val="ro-RO"/>
        </w:rPr>
        <w:t>:-</w:t>
      </w:r>
      <w:r w:rsidR="00053F89" w:rsidRPr="00B130A4">
        <w:rPr>
          <w:rFonts w:ascii="Times New Roman" w:hAnsi="Times New Roman"/>
          <w:sz w:val="28"/>
          <w:szCs w:val="28"/>
          <w:lang w:val="ro-RO"/>
        </w:rPr>
        <w:t xml:space="preserve"> </w:t>
      </w:r>
      <w:r w:rsidR="00724FE4" w:rsidRPr="00B130A4">
        <w:rPr>
          <w:rFonts w:ascii="Times New Roman" w:hAnsi="Times New Roman"/>
          <w:sz w:val="28"/>
          <w:szCs w:val="28"/>
          <w:lang w:val="ro-RO"/>
        </w:rPr>
        <w:t xml:space="preserve">nivelul de zgomot </w:t>
      </w:r>
      <w:r w:rsidR="00FC2717" w:rsidRPr="00B130A4">
        <w:rPr>
          <w:rFonts w:ascii="Times New Roman" w:hAnsi="Times New Roman"/>
          <w:sz w:val="28"/>
          <w:szCs w:val="28"/>
          <w:lang w:val="ro-RO"/>
        </w:rPr>
        <w:t>gener</w:t>
      </w:r>
      <w:r w:rsidR="00C033A1" w:rsidRPr="00B130A4">
        <w:rPr>
          <w:rFonts w:ascii="Times New Roman" w:hAnsi="Times New Roman"/>
          <w:sz w:val="28"/>
          <w:szCs w:val="28"/>
          <w:lang w:val="ro-RO"/>
        </w:rPr>
        <w:t>at</w:t>
      </w:r>
      <w:r w:rsidR="00724FE4" w:rsidRPr="00B130A4">
        <w:rPr>
          <w:rFonts w:ascii="Times New Roman" w:hAnsi="Times New Roman"/>
          <w:sz w:val="28"/>
          <w:szCs w:val="28"/>
          <w:lang w:val="ro-RO"/>
        </w:rPr>
        <w:t xml:space="preserve"> se va încadra în valorile prevăzute de </w:t>
      </w:r>
      <w:r w:rsidR="00724FE4" w:rsidRPr="00B130A4">
        <w:rPr>
          <w:rFonts w:ascii="Times New Roman" w:hAnsi="Times New Roman"/>
          <w:sz w:val="28"/>
          <w:szCs w:val="28"/>
          <w:lang w:val="ro-RO" w:bidi="hi-IN"/>
        </w:rPr>
        <w:t>STAS 10009/2017.</w:t>
      </w:r>
    </w:p>
    <w:p w:rsidR="002645AB" w:rsidRPr="00B130A4" w:rsidRDefault="00016222" w:rsidP="00016222">
      <w:pPr>
        <w:pStyle w:val="BodyText"/>
        <w:ind w:right="344" w:firstLine="426"/>
        <w:rPr>
          <w:rFonts w:ascii="Times New Roman" w:hAnsi="Times New Roman"/>
          <w:sz w:val="28"/>
          <w:szCs w:val="28"/>
          <w:lang w:val="ro-RO"/>
        </w:rPr>
      </w:pPr>
      <w:r w:rsidRPr="00B130A4">
        <w:rPr>
          <w:rFonts w:ascii="Times New Roman" w:hAnsi="Times New Roman"/>
          <w:sz w:val="28"/>
          <w:szCs w:val="28"/>
          <w:lang w:val="ro-RO"/>
        </w:rPr>
        <w:t>f</w:t>
      </w:r>
      <w:r w:rsidR="002645AB" w:rsidRPr="00B130A4">
        <w:rPr>
          <w:rFonts w:ascii="Times New Roman" w:hAnsi="Times New Roman"/>
          <w:sz w:val="28"/>
          <w:szCs w:val="28"/>
          <w:lang w:val="ro-RO"/>
        </w:rPr>
        <w:t>) riscurile de accidente majore și/sau dezastre relevante pentru proiectul în cauză, inclusiv cele cauzate de schimbările climatice, conform cunoștințelor științifice: nu este cazul.</w:t>
      </w:r>
    </w:p>
    <w:p w:rsidR="002645AB" w:rsidRPr="00B130A4" w:rsidRDefault="00016222" w:rsidP="00016222">
      <w:pPr>
        <w:autoSpaceDE w:val="0"/>
        <w:autoSpaceDN w:val="0"/>
        <w:adjustRightInd w:val="0"/>
        <w:spacing w:after="0" w:line="240" w:lineRule="auto"/>
        <w:ind w:firstLine="426"/>
        <w:jc w:val="both"/>
        <w:rPr>
          <w:rFonts w:ascii="Times New Roman" w:hAnsi="Times New Roman"/>
          <w:sz w:val="28"/>
          <w:szCs w:val="28"/>
          <w:lang w:val="ro-RO"/>
        </w:rPr>
      </w:pPr>
      <w:r w:rsidRPr="00B130A4">
        <w:rPr>
          <w:rFonts w:ascii="Times New Roman" w:hAnsi="Times New Roman"/>
          <w:sz w:val="28"/>
          <w:szCs w:val="28"/>
          <w:lang w:val="ro-RO"/>
        </w:rPr>
        <w:t>g</w:t>
      </w:r>
      <w:r w:rsidR="002645AB" w:rsidRPr="00B130A4">
        <w:rPr>
          <w:rFonts w:ascii="Times New Roman" w:hAnsi="Times New Roman"/>
          <w:sz w:val="28"/>
          <w:szCs w:val="28"/>
          <w:lang w:val="ro-RO"/>
        </w:rPr>
        <w:t>) riscurile pentru sănătatea umană</w:t>
      </w:r>
      <w:r w:rsidR="002645AB" w:rsidRPr="00B130A4">
        <w:rPr>
          <w:rFonts w:ascii="Times New Roman" w:hAnsi="Times New Roman"/>
          <w:b/>
          <w:sz w:val="28"/>
          <w:szCs w:val="28"/>
          <w:lang w:val="ro-RO"/>
        </w:rPr>
        <w:t xml:space="preserve"> </w:t>
      </w:r>
      <w:r w:rsidR="002645AB" w:rsidRPr="00B130A4">
        <w:rPr>
          <w:rFonts w:ascii="Times New Roman" w:hAnsi="Times New Roman"/>
          <w:sz w:val="28"/>
          <w:szCs w:val="28"/>
          <w:lang w:val="ro-RO"/>
        </w:rPr>
        <w:t xml:space="preserve">: </w:t>
      </w:r>
      <w:r w:rsidR="00231D27" w:rsidRPr="00B130A4">
        <w:rPr>
          <w:rFonts w:ascii="Times New Roman" w:hAnsi="Times New Roman"/>
          <w:sz w:val="28"/>
          <w:szCs w:val="28"/>
          <w:lang w:val="ro-RO"/>
        </w:rPr>
        <w:t>Nu este cazul.</w:t>
      </w:r>
    </w:p>
    <w:p w:rsidR="00D22DC9" w:rsidRPr="00B130A4" w:rsidRDefault="00E508E3" w:rsidP="00C50F4B">
      <w:pPr>
        <w:autoSpaceDE w:val="0"/>
        <w:autoSpaceDN w:val="0"/>
        <w:adjustRightInd w:val="0"/>
        <w:spacing w:after="0" w:line="240" w:lineRule="auto"/>
        <w:ind w:firstLine="720"/>
        <w:jc w:val="both"/>
        <w:rPr>
          <w:rFonts w:ascii="Times New Roman" w:hAnsi="Times New Roman"/>
          <w:b/>
          <w:sz w:val="28"/>
          <w:szCs w:val="28"/>
          <w:lang w:val="ro-RO"/>
        </w:rPr>
      </w:pPr>
      <w:r w:rsidRPr="00B130A4">
        <w:rPr>
          <w:rFonts w:ascii="Times New Roman" w:hAnsi="Times New Roman"/>
          <w:b/>
          <w:sz w:val="28"/>
          <w:szCs w:val="28"/>
          <w:lang w:val="ro-RO"/>
        </w:rPr>
        <w:t>2.</w:t>
      </w:r>
      <w:r w:rsidR="00D22DC9" w:rsidRPr="00B130A4">
        <w:rPr>
          <w:rFonts w:ascii="Times New Roman" w:hAnsi="Times New Roman"/>
          <w:b/>
          <w:sz w:val="28"/>
          <w:szCs w:val="28"/>
          <w:lang w:val="ro-RO"/>
        </w:rPr>
        <w:t>.</w:t>
      </w:r>
      <w:r w:rsidR="00827BED" w:rsidRPr="00B130A4">
        <w:rPr>
          <w:rFonts w:ascii="Times New Roman" w:hAnsi="Times New Roman"/>
          <w:b/>
          <w:sz w:val="28"/>
          <w:szCs w:val="28"/>
          <w:lang w:val="ro-RO"/>
        </w:rPr>
        <w:t>Amplasarea proiectului</w:t>
      </w:r>
    </w:p>
    <w:p w:rsidR="0081377F" w:rsidRPr="00B130A4" w:rsidRDefault="00707579" w:rsidP="002645AB">
      <w:pPr>
        <w:autoSpaceDE w:val="0"/>
        <w:autoSpaceDN w:val="0"/>
        <w:adjustRightInd w:val="0"/>
        <w:spacing w:after="0" w:line="240" w:lineRule="auto"/>
        <w:jc w:val="both"/>
        <w:rPr>
          <w:rFonts w:ascii="Times New Roman" w:hAnsi="Times New Roman"/>
          <w:sz w:val="28"/>
          <w:szCs w:val="28"/>
          <w:lang w:val="ro-RO"/>
        </w:rPr>
      </w:pPr>
      <w:r w:rsidRPr="00B130A4">
        <w:rPr>
          <w:rFonts w:ascii="Times New Roman" w:hAnsi="Times New Roman"/>
          <w:b/>
          <w:sz w:val="28"/>
          <w:szCs w:val="28"/>
          <w:lang w:val="ro-RO"/>
        </w:rPr>
        <w:t>a) utilizarea actuală și aprobată a terenului :</w:t>
      </w:r>
      <w:r w:rsidR="00372168" w:rsidRPr="00B130A4">
        <w:rPr>
          <w:rFonts w:ascii="Times New Roman" w:hAnsi="Times New Roman"/>
          <w:b/>
          <w:sz w:val="28"/>
          <w:szCs w:val="28"/>
          <w:lang w:val="ro-RO"/>
        </w:rPr>
        <w:t xml:space="preserve"> </w:t>
      </w:r>
      <w:r w:rsidR="0081377F" w:rsidRPr="00B130A4">
        <w:rPr>
          <w:rFonts w:ascii="Times New Roman" w:hAnsi="Times New Roman"/>
          <w:sz w:val="28"/>
          <w:szCs w:val="28"/>
          <w:lang w:val="ro-RO"/>
        </w:rPr>
        <w:t>Amplasamentul lucrării este situat</w:t>
      </w:r>
      <w:r w:rsidR="00123BD8" w:rsidRPr="00B130A4">
        <w:rPr>
          <w:rFonts w:ascii="Times New Roman" w:hAnsi="Times New Roman"/>
          <w:sz w:val="28"/>
          <w:szCs w:val="28"/>
          <w:lang w:val="ro-RO"/>
        </w:rPr>
        <w:t xml:space="preserve"> în </w:t>
      </w:r>
      <w:r w:rsidR="002B5817" w:rsidRPr="00B130A4">
        <w:rPr>
          <w:rFonts w:ascii="Times New Roman" w:hAnsi="Times New Roman"/>
          <w:sz w:val="28"/>
          <w:szCs w:val="28"/>
          <w:lang w:val="ro-RO"/>
        </w:rPr>
        <w:t>intravilanul</w:t>
      </w:r>
      <w:r w:rsidR="00516A3E" w:rsidRPr="00B130A4">
        <w:rPr>
          <w:rFonts w:ascii="Times New Roman" w:hAnsi="Times New Roman"/>
          <w:sz w:val="28"/>
          <w:szCs w:val="28"/>
          <w:lang w:val="ro-RO"/>
        </w:rPr>
        <w:t xml:space="preserve"> comunei Mihăileni, sat Văcărești</w:t>
      </w:r>
      <w:r w:rsidR="0081377F" w:rsidRPr="00B130A4">
        <w:rPr>
          <w:rFonts w:ascii="Times New Roman" w:hAnsi="Times New Roman"/>
          <w:sz w:val="28"/>
          <w:szCs w:val="28"/>
          <w:lang w:val="ro-RO"/>
        </w:rPr>
        <w:t>,</w:t>
      </w:r>
      <w:r w:rsidR="00516A3E" w:rsidRPr="00B130A4">
        <w:rPr>
          <w:rFonts w:ascii="Times New Roman" w:hAnsi="Times New Roman"/>
          <w:sz w:val="28"/>
          <w:szCs w:val="28"/>
          <w:lang w:val="ro-RO"/>
        </w:rPr>
        <w:t xml:space="preserve"> F.N.</w:t>
      </w:r>
      <w:r w:rsidR="00123BD8" w:rsidRPr="00B130A4">
        <w:rPr>
          <w:rFonts w:ascii="Times New Roman" w:hAnsi="Times New Roman"/>
          <w:sz w:val="28"/>
          <w:szCs w:val="28"/>
          <w:lang w:val="ro-RO"/>
        </w:rPr>
        <w:t>,</w:t>
      </w:r>
      <w:r w:rsidR="0081377F" w:rsidRPr="00B130A4">
        <w:rPr>
          <w:rFonts w:ascii="Times New Roman" w:hAnsi="Times New Roman"/>
          <w:sz w:val="28"/>
          <w:szCs w:val="28"/>
          <w:lang w:val="ro-RO"/>
        </w:rPr>
        <w:t xml:space="preserve"> județul Harghita pe terenur</w:t>
      </w:r>
      <w:r w:rsidR="00123BD8" w:rsidRPr="00B130A4">
        <w:rPr>
          <w:rFonts w:ascii="Times New Roman" w:hAnsi="Times New Roman"/>
          <w:sz w:val="28"/>
          <w:szCs w:val="28"/>
          <w:lang w:val="ro-RO"/>
        </w:rPr>
        <w:t>i aflate în proprietatea privată</w:t>
      </w:r>
      <w:r w:rsidR="000E2B08" w:rsidRPr="00B130A4">
        <w:rPr>
          <w:rFonts w:ascii="Times New Roman" w:hAnsi="Times New Roman"/>
          <w:sz w:val="28"/>
          <w:szCs w:val="28"/>
          <w:lang w:val="ro-RO"/>
        </w:rPr>
        <w:t>, conform Certifica</w:t>
      </w:r>
      <w:r w:rsidR="00516A3E" w:rsidRPr="00B130A4">
        <w:rPr>
          <w:rFonts w:ascii="Times New Roman" w:hAnsi="Times New Roman"/>
          <w:sz w:val="28"/>
          <w:szCs w:val="28"/>
          <w:lang w:val="ro-RO"/>
        </w:rPr>
        <w:t>tul de Urbanism nr.33/18.07.2018 emis de Comuna Mihăileni</w:t>
      </w:r>
      <w:r w:rsidRPr="00B130A4">
        <w:rPr>
          <w:rFonts w:ascii="Times New Roman" w:hAnsi="Times New Roman"/>
          <w:sz w:val="28"/>
          <w:szCs w:val="28"/>
          <w:lang w:val="ro-RO"/>
        </w:rPr>
        <w:t xml:space="preserve"> ,</w:t>
      </w:r>
      <w:r w:rsidR="00123BD8" w:rsidRPr="00B130A4">
        <w:rPr>
          <w:rFonts w:ascii="Times New Roman" w:hAnsi="Times New Roman"/>
          <w:sz w:val="28"/>
          <w:szCs w:val="28"/>
          <w:lang w:val="ro-RO"/>
        </w:rPr>
        <w:t xml:space="preserve"> </w:t>
      </w:r>
      <w:r w:rsidR="00E508E3" w:rsidRPr="00B130A4">
        <w:rPr>
          <w:rFonts w:ascii="Times New Roman" w:hAnsi="Times New Roman"/>
          <w:sz w:val="28"/>
          <w:szCs w:val="28"/>
          <w:lang w:val="ro-RO"/>
        </w:rPr>
        <w:t>pentru ”</w:t>
      </w:r>
      <w:r w:rsidR="00516A3E" w:rsidRPr="00B130A4">
        <w:rPr>
          <w:rFonts w:ascii="Times New Roman" w:hAnsi="Times New Roman"/>
          <w:b/>
          <w:sz w:val="28"/>
          <w:szCs w:val="28"/>
          <w:lang w:val="ro-RO"/>
        </w:rPr>
        <w:t>Construire grajd cu șură</w:t>
      </w:r>
      <w:r w:rsidR="00E508E3" w:rsidRPr="00B130A4">
        <w:rPr>
          <w:rFonts w:ascii="Times New Roman" w:hAnsi="Times New Roman"/>
          <w:sz w:val="28"/>
          <w:szCs w:val="28"/>
          <w:lang w:val="ro-RO"/>
        </w:rPr>
        <w:t>”</w:t>
      </w:r>
      <w:r w:rsidR="000E2B08" w:rsidRPr="00B130A4">
        <w:rPr>
          <w:rFonts w:ascii="Times New Roman" w:hAnsi="Times New Roman"/>
          <w:sz w:val="28"/>
          <w:szCs w:val="28"/>
          <w:lang w:val="ro-RO"/>
        </w:rPr>
        <w:t xml:space="preserve"> .</w:t>
      </w:r>
    </w:p>
    <w:p w:rsidR="00372168" w:rsidRPr="00B130A4" w:rsidRDefault="00372168" w:rsidP="002645AB">
      <w:pPr>
        <w:autoSpaceDE w:val="0"/>
        <w:autoSpaceDN w:val="0"/>
        <w:adjustRightInd w:val="0"/>
        <w:spacing w:after="0" w:line="240" w:lineRule="auto"/>
        <w:jc w:val="both"/>
        <w:rPr>
          <w:rFonts w:ascii="Times New Roman" w:hAnsi="Times New Roman"/>
          <w:sz w:val="28"/>
          <w:szCs w:val="28"/>
          <w:lang w:val="ro-RO"/>
        </w:rPr>
      </w:pPr>
      <w:r w:rsidRPr="00B130A4">
        <w:rPr>
          <w:rFonts w:ascii="Times New Roman" w:hAnsi="Times New Roman"/>
          <w:b/>
          <w:sz w:val="28"/>
          <w:szCs w:val="28"/>
          <w:lang w:val="ro-RO"/>
        </w:rPr>
        <w:t>b)bogăția , disponibilitatea, calitatea și capacitatea de regenerare relative ale resurselor naturale</w:t>
      </w:r>
      <w:r w:rsidRPr="00B130A4">
        <w:rPr>
          <w:rFonts w:ascii="Times New Roman" w:hAnsi="Times New Roman"/>
          <w:sz w:val="28"/>
          <w:szCs w:val="28"/>
          <w:lang w:val="ro-RO"/>
        </w:rPr>
        <w:t>(inclusiv solul, terenurile, apa și biodiversitatea) din zonă și din subteranul acestuia: nu este cazul.</w:t>
      </w:r>
    </w:p>
    <w:p w:rsidR="00C51131" w:rsidRPr="00B130A4" w:rsidRDefault="00C51131" w:rsidP="00C51131">
      <w:pPr>
        <w:autoSpaceDE w:val="0"/>
        <w:autoSpaceDN w:val="0"/>
        <w:adjustRightInd w:val="0"/>
        <w:spacing w:after="0" w:line="240" w:lineRule="auto"/>
        <w:jc w:val="both"/>
        <w:rPr>
          <w:rFonts w:ascii="Times New Roman" w:hAnsi="Times New Roman"/>
          <w:sz w:val="28"/>
          <w:szCs w:val="28"/>
          <w:lang w:val="ro-RO"/>
        </w:rPr>
      </w:pPr>
      <w:r w:rsidRPr="00B130A4">
        <w:rPr>
          <w:rFonts w:ascii="Times New Roman" w:hAnsi="Times New Roman"/>
          <w:b/>
          <w:sz w:val="28"/>
          <w:szCs w:val="28"/>
          <w:lang w:val="ro-RO"/>
        </w:rPr>
        <w:t>c) capacitatea de absorbţie a mediului natural</w:t>
      </w:r>
      <w:r w:rsidRPr="00B130A4">
        <w:rPr>
          <w:rFonts w:ascii="Times New Roman" w:hAnsi="Times New Roman"/>
          <w:sz w:val="28"/>
          <w:szCs w:val="28"/>
          <w:lang w:val="ro-RO"/>
        </w:rPr>
        <w:t>, acordându-se atenție specială următoarelor zone:</w:t>
      </w:r>
    </w:p>
    <w:p w:rsidR="00C51131" w:rsidRPr="00B130A4" w:rsidRDefault="00C51131" w:rsidP="00E508E3">
      <w:pPr>
        <w:widowControl w:val="0"/>
        <w:adjustRightInd w:val="0"/>
        <w:spacing w:after="0" w:line="240" w:lineRule="auto"/>
        <w:ind w:left="720"/>
        <w:jc w:val="both"/>
        <w:textAlignment w:val="baseline"/>
        <w:rPr>
          <w:rFonts w:ascii="Times New Roman" w:eastAsia="Times New Roman" w:hAnsi="Times New Roman"/>
          <w:sz w:val="28"/>
          <w:szCs w:val="28"/>
          <w:lang w:val="ro-RO"/>
        </w:rPr>
      </w:pPr>
      <w:r w:rsidRPr="00B130A4">
        <w:rPr>
          <w:rFonts w:ascii="Times New Roman" w:hAnsi="Times New Roman"/>
          <w:sz w:val="28"/>
          <w:szCs w:val="28"/>
          <w:lang w:val="ro-RO"/>
        </w:rPr>
        <w:t xml:space="preserve">i) zonele umede, zone riverane, guri ale râurilor: </w:t>
      </w:r>
      <w:r w:rsidR="008D5C5E" w:rsidRPr="00B130A4">
        <w:rPr>
          <w:rFonts w:ascii="Times New Roman" w:eastAsia="Times New Roman" w:hAnsi="Times New Roman"/>
          <w:i/>
          <w:sz w:val="28"/>
          <w:szCs w:val="28"/>
          <w:lang w:val="ro-RO"/>
        </w:rPr>
        <w:t>nu este cazul.</w:t>
      </w:r>
    </w:p>
    <w:p w:rsidR="00C51131" w:rsidRPr="00B130A4" w:rsidRDefault="00C51131" w:rsidP="00CE4502">
      <w:pPr>
        <w:autoSpaceDE w:val="0"/>
        <w:autoSpaceDN w:val="0"/>
        <w:adjustRightInd w:val="0"/>
        <w:spacing w:after="0" w:line="240" w:lineRule="auto"/>
        <w:ind w:left="360" w:firstLine="360"/>
        <w:jc w:val="both"/>
        <w:rPr>
          <w:rFonts w:ascii="Times New Roman" w:hAnsi="Times New Roman"/>
          <w:sz w:val="28"/>
          <w:szCs w:val="28"/>
          <w:lang w:val="ro-RO"/>
        </w:rPr>
      </w:pPr>
      <w:r w:rsidRPr="00B130A4">
        <w:rPr>
          <w:rFonts w:ascii="Times New Roman" w:hAnsi="Times New Roman"/>
          <w:sz w:val="28"/>
          <w:szCs w:val="28"/>
          <w:lang w:val="ro-RO"/>
        </w:rPr>
        <w:t xml:space="preserve">ii) zonele costiere și mediul marin: </w:t>
      </w:r>
      <w:r w:rsidRPr="00B130A4">
        <w:rPr>
          <w:rFonts w:ascii="Times New Roman" w:hAnsi="Times New Roman"/>
          <w:i/>
          <w:sz w:val="28"/>
          <w:szCs w:val="28"/>
          <w:lang w:val="ro-RO"/>
        </w:rPr>
        <w:t>nu este cazul.</w:t>
      </w:r>
    </w:p>
    <w:p w:rsidR="00C51131" w:rsidRPr="00B130A4" w:rsidRDefault="00C51131" w:rsidP="00CE4502">
      <w:pPr>
        <w:autoSpaceDE w:val="0"/>
        <w:autoSpaceDN w:val="0"/>
        <w:adjustRightInd w:val="0"/>
        <w:spacing w:after="0" w:line="240" w:lineRule="auto"/>
        <w:ind w:left="360" w:firstLine="360"/>
        <w:jc w:val="both"/>
        <w:rPr>
          <w:rFonts w:ascii="Times New Roman" w:hAnsi="Times New Roman"/>
          <w:sz w:val="28"/>
          <w:szCs w:val="28"/>
          <w:lang w:val="ro-RO"/>
        </w:rPr>
      </w:pPr>
      <w:proofErr w:type="spellStart"/>
      <w:r w:rsidRPr="00B130A4">
        <w:rPr>
          <w:rFonts w:ascii="Times New Roman" w:hAnsi="Times New Roman"/>
          <w:sz w:val="28"/>
          <w:szCs w:val="28"/>
          <w:lang w:val="ro-RO"/>
        </w:rPr>
        <w:t>iii</w:t>
      </w:r>
      <w:proofErr w:type="spellEnd"/>
      <w:r w:rsidRPr="00B130A4">
        <w:rPr>
          <w:rFonts w:ascii="Times New Roman" w:hAnsi="Times New Roman"/>
          <w:sz w:val="28"/>
          <w:szCs w:val="28"/>
          <w:lang w:val="ro-RO"/>
        </w:rPr>
        <w:t xml:space="preserve">) zonele montane şi forestiere: </w:t>
      </w:r>
      <w:r w:rsidRPr="00B130A4">
        <w:rPr>
          <w:rFonts w:ascii="Times New Roman" w:hAnsi="Times New Roman"/>
          <w:i/>
          <w:sz w:val="28"/>
          <w:szCs w:val="28"/>
          <w:lang w:val="ro-RO"/>
        </w:rPr>
        <w:t>nu este cazul.</w:t>
      </w:r>
    </w:p>
    <w:p w:rsidR="00C51131" w:rsidRPr="00B130A4" w:rsidRDefault="00C51131" w:rsidP="00CE4502">
      <w:pPr>
        <w:autoSpaceDE w:val="0"/>
        <w:autoSpaceDN w:val="0"/>
        <w:adjustRightInd w:val="0"/>
        <w:spacing w:after="18" w:line="240" w:lineRule="auto"/>
        <w:ind w:left="360" w:firstLine="360"/>
        <w:rPr>
          <w:rFonts w:ascii="Times New Roman" w:hAnsi="Times New Roman"/>
          <w:color w:val="000000"/>
          <w:sz w:val="28"/>
          <w:szCs w:val="28"/>
          <w:lang w:val="ro-RO" w:eastAsia="ro-RO"/>
        </w:rPr>
      </w:pPr>
      <w:proofErr w:type="spellStart"/>
      <w:r w:rsidRPr="00B130A4">
        <w:rPr>
          <w:rFonts w:ascii="Times New Roman" w:hAnsi="Times New Roman"/>
          <w:color w:val="000000"/>
          <w:sz w:val="28"/>
          <w:szCs w:val="28"/>
          <w:lang w:val="ro-RO" w:eastAsia="ro-RO"/>
        </w:rPr>
        <w:t>iv</w:t>
      </w:r>
      <w:proofErr w:type="spellEnd"/>
      <w:r w:rsidRPr="00B130A4">
        <w:rPr>
          <w:rFonts w:ascii="Times New Roman" w:hAnsi="Times New Roman"/>
          <w:color w:val="000000"/>
          <w:sz w:val="28"/>
          <w:szCs w:val="28"/>
          <w:lang w:val="ro-RO" w:eastAsia="ro-RO"/>
        </w:rPr>
        <w:t xml:space="preserve">) rezervaţii şi parcuri naturale: </w:t>
      </w:r>
      <w:r w:rsidRPr="00B130A4">
        <w:rPr>
          <w:rFonts w:ascii="Times New Roman" w:hAnsi="Times New Roman"/>
          <w:i/>
          <w:color w:val="000000"/>
          <w:sz w:val="28"/>
          <w:szCs w:val="28"/>
          <w:lang w:val="ro-RO" w:eastAsia="ro-RO"/>
        </w:rPr>
        <w:t>nu este cazul.</w:t>
      </w:r>
      <w:r w:rsidRPr="00B130A4">
        <w:rPr>
          <w:rFonts w:ascii="Times New Roman" w:hAnsi="Times New Roman"/>
          <w:color w:val="000000"/>
          <w:sz w:val="28"/>
          <w:szCs w:val="28"/>
          <w:lang w:val="ro-RO" w:eastAsia="ro-RO"/>
        </w:rPr>
        <w:t xml:space="preserve"> </w:t>
      </w:r>
    </w:p>
    <w:p w:rsidR="00C51131" w:rsidRPr="00B130A4" w:rsidRDefault="00C51131" w:rsidP="00CE4502">
      <w:pPr>
        <w:autoSpaceDE w:val="0"/>
        <w:autoSpaceDN w:val="0"/>
        <w:adjustRightInd w:val="0"/>
        <w:spacing w:after="0" w:line="240" w:lineRule="auto"/>
        <w:ind w:left="360" w:firstLine="360"/>
        <w:jc w:val="both"/>
        <w:rPr>
          <w:rFonts w:ascii="Times New Roman" w:hAnsi="Times New Roman"/>
          <w:b/>
          <w:color w:val="000000"/>
          <w:sz w:val="28"/>
          <w:szCs w:val="28"/>
          <w:lang w:val="ro-RO" w:eastAsia="ro-RO"/>
        </w:rPr>
      </w:pPr>
      <w:r w:rsidRPr="00B130A4">
        <w:rPr>
          <w:rFonts w:ascii="Times New Roman" w:hAnsi="Times New Roman"/>
          <w:color w:val="000000"/>
          <w:sz w:val="28"/>
          <w:szCs w:val="28"/>
          <w:lang w:val="ro-RO" w:eastAsia="ro-RO"/>
        </w:rPr>
        <w:t>v) zone clasificat</w:t>
      </w:r>
      <w:r w:rsidR="0034219D" w:rsidRPr="00B130A4">
        <w:rPr>
          <w:rFonts w:ascii="Times New Roman" w:hAnsi="Times New Roman"/>
          <w:color w:val="000000"/>
          <w:sz w:val="28"/>
          <w:szCs w:val="28"/>
          <w:lang w:val="ro-RO" w:eastAsia="ro-RO"/>
        </w:rPr>
        <w:t>e sau protejate conform legislaț</w:t>
      </w:r>
      <w:r w:rsidRPr="00B130A4">
        <w:rPr>
          <w:rFonts w:ascii="Times New Roman" w:hAnsi="Times New Roman"/>
          <w:color w:val="000000"/>
          <w:sz w:val="28"/>
          <w:szCs w:val="28"/>
          <w:lang w:val="ro-RO" w:eastAsia="ro-RO"/>
        </w:rPr>
        <w:t xml:space="preserve">iei în vigoare: situri Natura 2000 desemnate în conformitate cu legislația privind regimul ariilor naturale protejate, </w:t>
      </w:r>
      <w:r w:rsidRPr="00B130A4">
        <w:rPr>
          <w:rFonts w:ascii="Times New Roman" w:hAnsi="Times New Roman"/>
          <w:color w:val="000000"/>
          <w:sz w:val="28"/>
          <w:szCs w:val="28"/>
          <w:lang w:val="ro-RO" w:eastAsia="ro-RO"/>
        </w:rPr>
        <w:lastRenderedPageBreak/>
        <w:t xml:space="preserve">conservarea habitatelor naturale, a florei și faunei sălbatice; zonele prevăzute de legislația privind aprobarea Planului de amenajare a teritoriului naţional - Secţiunea a III-a - zone protejate, zonele de protecţie instituite conform prevederilor legislației din domeniul apelor, precum și a celei privind caracterul şi mărimea zonelor de protecţie sanitară şi hidrogeologică: </w:t>
      </w:r>
      <w:r w:rsidR="00C033A1" w:rsidRPr="00B130A4">
        <w:rPr>
          <w:rFonts w:ascii="Times New Roman" w:hAnsi="Times New Roman"/>
          <w:b/>
          <w:i/>
          <w:color w:val="000000"/>
          <w:sz w:val="28"/>
          <w:szCs w:val="28"/>
          <w:lang w:val="ro-RO" w:eastAsia="ro-RO"/>
        </w:rPr>
        <w:t>Amplasamentul proiectului se află în situl de importanță comunitară</w:t>
      </w:r>
      <w:r w:rsidR="002B5817" w:rsidRPr="00B130A4">
        <w:rPr>
          <w:rFonts w:ascii="Times New Roman" w:hAnsi="Times New Roman"/>
          <w:b/>
          <w:i/>
          <w:color w:val="000000"/>
          <w:sz w:val="28"/>
          <w:szCs w:val="28"/>
          <w:lang w:val="ro-RO" w:eastAsia="ro-RO"/>
        </w:rPr>
        <w:t xml:space="preserve"> ROSCI0323 „Munții Ciucului”și în aria de protecție specială </w:t>
      </w:r>
      <w:proofErr w:type="spellStart"/>
      <w:r w:rsidR="002B5817" w:rsidRPr="00B130A4">
        <w:rPr>
          <w:rFonts w:ascii="Times New Roman" w:hAnsi="Times New Roman"/>
          <w:b/>
          <w:i/>
          <w:color w:val="000000"/>
          <w:sz w:val="28"/>
          <w:szCs w:val="28"/>
          <w:lang w:val="ro-RO" w:eastAsia="ro-RO"/>
        </w:rPr>
        <w:t>avifaunistică</w:t>
      </w:r>
      <w:proofErr w:type="spellEnd"/>
      <w:r w:rsidR="002B5817" w:rsidRPr="00B130A4">
        <w:rPr>
          <w:rFonts w:ascii="Times New Roman" w:hAnsi="Times New Roman"/>
          <w:b/>
          <w:i/>
          <w:color w:val="000000"/>
          <w:sz w:val="28"/>
          <w:szCs w:val="28"/>
          <w:lang w:val="ro-RO" w:eastAsia="ro-RO"/>
        </w:rPr>
        <w:t xml:space="preserve"> ROSPA0034 “Depresiunea și Munții Ciucului”</w:t>
      </w:r>
    </w:p>
    <w:p w:rsidR="00C51131" w:rsidRPr="00B130A4" w:rsidRDefault="00C51131" w:rsidP="00C51131">
      <w:pPr>
        <w:autoSpaceDE w:val="0"/>
        <w:autoSpaceDN w:val="0"/>
        <w:adjustRightInd w:val="0"/>
        <w:spacing w:after="0" w:line="240" w:lineRule="auto"/>
        <w:ind w:left="360"/>
        <w:jc w:val="both"/>
        <w:rPr>
          <w:rFonts w:ascii="Times New Roman" w:hAnsi="Times New Roman"/>
          <w:sz w:val="28"/>
          <w:szCs w:val="28"/>
          <w:lang w:val="ro-RO"/>
        </w:rPr>
      </w:pPr>
      <w:r w:rsidRPr="00B130A4">
        <w:rPr>
          <w:rFonts w:ascii="Times New Roman" w:hAnsi="Times New Roman"/>
          <w:sz w:val="28"/>
          <w:szCs w:val="28"/>
          <w:lang w:val="ro-RO"/>
        </w:rPr>
        <w:t xml:space="preserve">  vi) zonele în care au existat deja cazuri de nerespectare a standardelor de calitate a mediului prevăzute în dreptul Uniunii și relevante pentru proiect sau în care se consideră că există astfel de cazuri: </w:t>
      </w:r>
      <w:r w:rsidRPr="00B130A4">
        <w:rPr>
          <w:rFonts w:ascii="Times New Roman" w:hAnsi="Times New Roman"/>
          <w:i/>
          <w:sz w:val="28"/>
          <w:szCs w:val="28"/>
          <w:lang w:val="ro-RO"/>
        </w:rPr>
        <w:t>nu este cazul.</w:t>
      </w:r>
      <w:r w:rsidRPr="00B130A4">
        <w:rPr>
          <w:rFonts w:ascii="Times New Roman" w:hAnsi="Times New Roman"/>
          <w:sz w:val="28"/>
          <w:szCs w:val="28"/>
          <w:lang w:val="ro-RO"/>
        </w:rPr>
        <w:t xml:space="preserve"> </w:t>
      </w:r>
    </w:p>
    <w:p w:rsidR="00C51131" w:rsidRPr="00B130A4" w:rsidRDefault="00C51131" w:rsidP="00C51131">
      <w:pPr>
        <w:autoSpaceDE w:val="0"/>
        <w:autoSpaceDN w:val="0"/>
        <w:adjustRightInd w:val="0"/>
        <w:spacing w:after="0" w:line="240" w:lineRule="auto"/>
        <w:ind w:left="360"/>
        <w:jc w:val="both"/>
        <w:rPr>
          <w:rFonts w:ascii="Times New Roman" w:hAnsi="Times New Roman"/>
          <w:i/>
          <w:sz w:val="28"/>
          <w:szCs w:val="28"/>
          <w:lang w:val="ro-RO"/>
        </w:rPr>
      </w:pPr>
      <w:r w:rsidRPr="00B130A4">
        <w:rPr>
          <w:rFonts w:ascii="Times New Roman" w:hAnsi="Times New Roman"/>
          <w:sz w:val="28"/>
          <w:szCs w:val="28"/>
          <w:lang w:val="ro-RO"/>
        </w:rPr>
        <w:t xml:space="preserve">  vii) zonele cu o densitate mare a populației: </w:t>
      </w:r>
      <w:r w:rsidRPr="00B130A4">
        <w:rPr>
          <w:rFonts w:ascii="Times New Roman" w:hAnsi="Times New Roman"/>
          <w:i/>
          <w:sz w:val="28"/>
          <w:szCs w:val="28"/>
          <w:lang w:val="ro-RO"/>
        </w:rPr>
        <w:t>nu este cazul.</w:t>
      </w:r>
    </w:p>
    <w:p w:rsidR="00C51131" w:rsidRPr="00B130A4" w:rsidRDefault="00C51131" w:rsidP="00C51131">
      <w:pPr>
        <w:autoSpaceDE w:val="0"/>
        <w:autoSpaceDN w:val="0"/>
        <w:adjustRightInd w:val="0"/>
        <w:spacing w:after="0" w:line="240" w:lineRule="auto"/>
        <w:jc w:val="both"/>
        <w:rPr>
          <w:rFonts w:ascii="Times New Roman" w:hAnsi="Times New Roman"/>
          <w:i/>
          <w:sz w:val="28"/>
          <w:szCs w:val="28"/>
          <w:lang w:val="ro-RO"/>
        </w:rPr>
      </w:pPr>
      <w:r w:rsidRPr="00B130A4">
        <w:rPr>
          <w:rFonts w:ascii="Times New Roman" w:hAnsi="Times New Roman"/>
          <w:sz w:val="28"/>
          <w:szCs w:val="28"/>
          <w:lang w:val="ro-RO"/>
        </w:rPr>
        <w:t xml:space="preserve">      viii) peisaje și situri importante din punct de vedere istoric, cultural sau arheologic: </w:t>
      </w:r>
      <w:r w:rsidRPr="00B130A4">
        <w:rPr>
          <w:rFonts w:ascii="Times New Roman" w:hAnsi="Times New Roman"/>
          <w:i/>
          <w:sz w:val="28"/>
          <w:szCs w:val="28"/>
          <w:lang w:val="ro-RO"/>
        </w:rPr>
        <w:t>nu este cazul.</w:t>
      </w:r>
    </w:p>
    <w:p w:rsidR="00C51131" w:rsidRPr="00B130A4" w:rsidRDefault="00C51131" w:rsidP="00C51131">
      <w:pPr>
        <w:autoSpaceDE w:val="0"/>
        <w:autoSpaceDN w:val="0"/>
        <w:adjustRightInd w:val="0"/>
        <w:spacing w:before="120" w:after="0" w:line="240" w:lineRule="auto"/>
        <w:jc w:val="both"/>
        <w:rPr>
          <w:rFonts w:ascii="Times New Roman" w:hAnsi="Times New Roman"/>
          <w:b/>
          <w:sz w:val="28"/>
          <w:szCs w:val="28"/>
          <w:lang w:val="ro-RO"/>
        </w:rPr>
      </w:pPr>
      <w:r w:rsidRPr="00B130A4">
        <w:rPr>
          <w:rFonts w:ascii="Times New Roman" w:hAnsi="Times New Roman"/>
          <w:b/>
          <w:sz w:val="28"/>
          <w:szCs w:val="28"/>
          <w:lang w:val="ro-RO"/>
        </w:rPr>
        <w:t xml:space="preserve">3. Tipurile și caracteristicile impactului potenţial </w:t>
      </w:r>
    </w:p>
    <w:p w:rsidR="00C51131" w:rsidRPr="00B130A4" w:rsidRDefault="00C51131" w:rsidP="00C51131">
      <w:pPr>
        <w:autoSpaceDE w:val="0"/>
        <w:autoSpaceDN w:val="0"/>
        <w:adjustRightInd w:val="0"/>
        <w:spacing w:after="0" w:line="240" w:lineRule="auto"/>
        <w:jc w:val="both"/>
        <w:rPr>
          <w:rFonts w:ascii="Times New Roman" w:hAnsi="Times New Roman"/>
          <w:sz w:val="28"/>
          <w:szCs w:val="28"/>
          <w:lang w:val="ro-RO"/>
        </w:rPr>
      </w:pPr>
      <w:r w:rsidRPr="00B130A4">
        <w:rPr>
          <w:rFonts w:ascii="Times New Roman" w:hAnsi="Times New Roman"/>
          <w:sz w:val="28"/>
          <w:szCs w:val="28"/>
          <w:lang w:val="ro-RO"/>
        </w:rPr>
        <w:t>Efectele semnificative pe care le poate avea proiectul asupra mediului sunt analizate în raport cu criteriile st</w:t>
      </w:r>
      <w:r w:rsidR="00123BD8" w:rsidRPr="00B130A4">
        <w:rPr>
          <w:rFonts w:ascii="Times New Roman" w:hAnsi="Times New Roman"/>
          <w:sz w:val="28"/>
          <w:szCs w:val="28"/>
          <w:lang w:val="ro-RO"/>
        </w:rPr>
        <w:t xml:space="preserve">abilite la punctele 1 și 2 din </w:t>
      </w:r>
      <w:r w:rsidRPr="00B130A4">
        <w:rPr>
          <w:rFonts w:ascii="Times New Roman" w:hAnsi="Times New Roman"/>
          <w:sz w:val="28"/>
          <w:szCs w:val="28"/>
          <w:lang w:val="ro-RO"/>
        </w:rPr>
        <w:t>Anexa III al Directivei 2014/52/UE, având în vedere impactul proiectului asupra factorilor prevăzuți la articolul 3 alineatul (1) din Directivă și ținând seama de:</w:t>
      </w:r>
    </w:p>
    <w:p w:rsidR="00C51131" w:rsidRPr="00B130A4" w:rsidRDefault="00C51131" w:rsidP="00C51131">
      <w:pPr>
        <w:pStyle w:val="BodyText"/>
        <w:ind w:right="-54"/>
        <w:rPr>
          <w:rFonts w:ascii="Times New Roman" w:hAnsi="Times New Roman"/>
          <w:sz w:val="28"/>
          <w:szCs w:val="28"/>
          <w:lang w:val="ro-RO"/>
        </w:rPr>
      </w:pPr>
      <w:r w:rsidRPr="00B130A4">
        <w:rPr>
          <w:rFonts w:ascii="Times New Roman" w:hAnsi="Times New Roman"/>
          <w:sz w:val="28"/>
          <w:szCs w:val="28"/>
          <w:lang w:val="ro-RO"/>
        </w:rPr>
        <w:t xml:space="preserve">  a) importanța și extinderea spațială a impactului (de exemplu, zona geografică și dimensiunea populației care poate fi afectată): </w:t>
      </w:r>
    </w:p>
    <w:p w:rsidR="00C51131" w:rsidRPr="00B130A4" w:rsidRDefault="00C51131" w:rsidP="00C51131">
      <w:pPr>
        <w:pStyle w:val="BodyText"/>
        <w:ind w:right="-54"/>
        <w:rPr>
          <w:rFonts w:ascii="Times New Roman" w:hAnsi="Times New Roman"/>
          <w:sz w:val="28"/>
          <w:szCs w:val="28"/>
          <w:lang w:val="ro-RO"/>
        </w:rPr>
      </w:pPr>
      <w:r w:rsidRPr="00B130A4">
        <w:rPr>
          <w:rFonts w:ascii="Times New Roman" w:hAnsi="Times New Roman"/>
          <w:i/>
          <w:sz w:val="28"/>
          <w:szCs w:val="28"/>
          <w:lang w:val="ro-RO"/>
        </w:rPr>
        <w:t xml:space="preserve">- </w:t>
      </w:r>
      <w:r w:rsidRPr="00B130A4">
        <w:rPr>
          <w:rFonts w:ascii="Times New Roman" w:hAnsi="Times New Roman"/>
          <w:sz w:val="28"/>
          <w:szCs w:val="28"/>
          <w:lang w:val="ro-RO"/>
        </w:rPr>
        <w:t xml:space="preserve">aria geografică: redusă,  a </w:t>
      </w:r>
      <w:r w:rsidR="00274F2E" w:rsidRPr="00B130A4">
        <w:rPr>
          <w:rFonts w:ascii="Times New Roman" w:hAnsi="Times New Roman"/>
          <w:sz w:val="28"/>
          <w:szCs w:val="28"/>
          <w:lang w:val="ro-RO"/>
        </w:rPr>
        <w:t>intravilanului comuna Mihăileni, sat Văcărești</w:t>
      </w:r>
      <w:r w:rsidRPr="00B130A4">
        <w:rPr>
          <w:rFonts w:ascii="Times New Roman" w:hAnsi="Times New Roman"/>
          <w:sz w:val="28"/>
          <w:szCs w:val="28"/>
          <w:lang w:val="ro-RO"/>
        </w:rPr>
        <w:t>, jud. Harghita</w:t>
      </w:r>
    </w:p>
    <w:p w:rsidR="00C51131" w:rsidRPr="00B130A4" w:rsidRDefault="00C51131" w:rsidP="00C51131">
      <w:pPr>
        <w:pStyle w:val="BodyText"/>
        <w:ind w:right="-54"/>
        <w:rPr>
          <w:rFonts w:ascii="Times New Roman" w:hAnsi="Times New Roman"/>
          <w:sz w:val="28"/>
          <w:szCs w:val="28"/>
          <w:lang w:val="ro-RO"/>
        </w:rPr>
      </w:pPr>
      <w:r w:rsidRPr="00B130A4">
        <w:rPr>
          <w:rFonts w:ascii="Times New Roman" w:hAnsi="Times New Roman"/>
          <w:sz w:val="28"/>
          <w:szCs w:val="28"/>
          <w:lang w:val="ro-RO"/>
        </w:rPr>
        <w:t>- numărul persoanelor afectate: prin realizarea proiectului nu vor fi persoane afectate negativ.</w:t>
      </w:r>
    </w:p>
    <w:p w:rsidR="00C51131" w:rsidRPr="00B130A4" w:rsidRDefault="00C51131" w:rsidP="00C51131">
      <w:pPr>
        <w:autoSpaceDE w:val="0"/>
        <w:autoSpaceDN w:val="0"/>
        <w:adjustRightInd w:val="0"/>
        <w:spacing w:after="0" w:line="240" w:lineRule="auto"/>
        <w:jc w:val="both"/>
        <w:rPr>
          <w:rFonts w:ascii="Times New Roman" w:hAnsi="Times New Roman"/>
          <w:sz w:val="28"/>
          <w:szCs w:val="28"/>
          <w:lang w:val="ro-RO"/>
        </w:rPr>
      </w:pPr>
      <w:r w:rsidRPr="00B130A4">
        <w:rPr>
          <w:rFonts w:ascii="Times New Roman" w:hAnsi="Times New Roman"/>
          <w:sz w:val="28"/>
          <w:szCs w:val="28"/>
          <w:lang w:val="ro-RO"/>
        </w:rPr>
        <w:t xml:space="preserve">  b) natura impactului: impact pozitiv minor.</w:t>
      </w:r>
    </w:p>
    <w:p w:rsidR="00C51131" w:rsidRPr="00B130A4" w:rsidRDefault="00C51131" w:rsidP="00C51131">
      <w:pPr>
        <w:autoSpaceDE w:val="0"/>
        <w:autoSpaceDN w:val="0"/>
        <w:adjustRightInd w:val="0"/>
        <w:spacing w:after="0" w:line="240" w:lineRule="auto"/>
        <w:jc w:val="both"/>
        <w:rPr>
          <w:rFonts w:ascii="Times New Roman" w:hAnsi="Times New Roman"/>
          <w:sz w:val="28"/>
          <w:szCs w:val="28"/>
          <w:lang w:val="ro-RO"/>
        </w:rPr>
      </w:pPr>
      <w:r w:rsidRPr="00B130A4">
        <w:rPr>
          <w:rFonts w:ascii="Times New Roman" w:hAnsi="Times New Roman"/>
          <w:sz w:val="28"/>
          <w:szCs w:val="28"/>
          <w:lang w:val="ro-RO"/>
        </w:rPr>
        <w:t xml:space="preserve">  c) natura </w:t>
      </w:r>
      <w:proofErr w:type="spellStart"/>
      <w:r w:rsidRPr="00B130A4">
        <w:rPr>
          <w:rFonts w:ascii="Times New Roman" w:hAnsi="Times New Roman"/>
          <w:sz w:val="28"/>
          <w:szCs w:val="28"/>
          <w:lang w:val="ro-RO"/>
        </w:rPr>
        <w:t>transfrontieră</w:t>
      </w:r>
      <w:proofErr w:type="spellEnd"/>
      <w:r w:rsidRPr="00B130A4">
        <w:rPr>
          <w:rFonts w:ascii="Times New Roman" w:hAnsi="Times New Roman"/>
          <w:sz w:val="28"/>
          <w:szCs w:val="28"/>
          <w:lang w:val="ro-RO"/>
        </w:rPr>
        <w:t xml:space="preserve"> a impactului: nu este cazul</w:t>
      </w:r>
      <w:r w:rsidRPr="00B130A4">
        <w:rPr>
          <w:rFonts w:ascii="Times New Roman" w:hAnsi="Times New Roman"/>
          <w:i/>
          <w:sz w:val="28"/>
          <w:szCs w:val="28"/>
          <w:lang w:val="ro-RO"/>
        </w:rPr>
        <w:t>.</w:t>
      </w:r>
    </w:p>
    <w:p w:rsidR="00C51131" w:rsidRPr="00B130A4" w:rsidRDefault="00C51131" w:rsidP="00C51131">
      <w:pPr>
        <w:pStyle w:val="BodyText"/>
        <w:ind w:right="-54"/>
        <w:rPr>
          <w:rFonts w:ascii="Times New Roman" w:hAnsi="Times New Roman"/>
          <w:sz w:val="28"/>
          <w:szCs w:val="28"/>
          <w:lang w:val="ro-RO"/>
        </w:rPr>
      </w:pPr>
      <w:r w:rsidRPr="00B130A4">
        <w:rPr>
          <w:rFonts w:ascii="Times New Roman" w:hAnsi="Times New Roman"/>
          <w:sz w:val="28"/>
          <w:szCs w:val="28"/>
          <w:lang w:val="ro-RO"/>
        </w:rPr>
        <w:t xml:space="preserve">  d) intensitatea și complexitatea impactului:</w:t>
      </w:r>
      <w:r w:rsidRPr="00B130A4">
        <w:rPr>
          <w:rFonts w:ascii="Times New Roman" w:hAnsi="Times New Roman"/>
          <w:i/>
          <w:sz w:val="28"/>
          <w:szCs w:val="28"/>
          <w:lang w:val="ro-RO"/>
        </w:rPr>
        <w:t xml:space="preserve"> </w:t>
      </w:r>
      <w:proofErr w:type="spellStart"/>
      <w:r w:rsidRPr="00B130A4">
        <w:rPr>
          <w:rFonts w:ascii="Times New Roman" w:hAnsi="Times New Roman"/>
          <w:i/>
          <w:sz w:val="28"/>
          <w:szCs w:val="28"/>
          <w:lang w:val="ro-RO"/>
        </w:rPr>
        <w:t>-</w:t>
      </w:r>
      <w:r w:rsidRPr="00B130A4">
        <w:rPr>
          <w:rFonts w:ascii="Times New Roman" w:hAnsi="Times New Roman"/>
          <w:sz w:val="28"/>
          <w:szCs w:val="28"/>
          <w:lang w:val="ro-RO"/>
        </w:rPr>
        <w:t>în</w:t>
      </w:r>
      <w:proofErr w:type="spellEnd"/>
      <w:r w:rsidRPr="00B130A4">
        <w:rPr>
          <w:rFonts w:ascii="Times New Roman" w:hAnsi="Times New Roman"/>
          <w:sz w:val="28"/>
          <w:szCs w:val="28"/>
          <w:lang w:val="ro-RO"/>
        </w:rPr>
        <w:t xml:space="preserve"> perioada realizării proiectului: vor rezulta deşeuri, care vor fi gestionate conform pct. 1.d.</w:t>
      </w:r>
    </w:p>
    <w:p w:rsidR="00C51131" w:rsidRPr="00B130A4" w:rsidRDefault="00C51131" w:rsidP="00C51131">
      <w:pPr>
        <w:autoSpaceDE w:val="0"/>
        <w:autoSpaceDN w:val="0"/>
        <w:adjustRightInd w:val="0"/>
        <w:spacing w:after="0" w:line="240" w:lineRule="auto"/>
        <w:jc w:val="both"/>
        <w:rPr>
          <w:rFonts w:ascii="Times New Roman" w:hAnsi="Times New Roman"/>
          <w:sz w:val="28"/>
          <w:szCs w:val="28"/>
          <w:lang w:val="ro-RO"/>
        </w:rPr>
      </w:pPr>
      <w:r w:rsidRPr="00B130A4">
        <w:rPr>
          <w:rFonts w:ascii="Times New Roman" w:hAnsi="Times New Roman"/>
          <w:sz w:val="28"/>
          <w:szCs w:val="28"/>
          <w:lang w:val="ro-RO"/>
        </w:rPr>
        <w:t xml:space="preserve">  e) probabilitatea impactului</w:t>
      </w:r>
      <w:r w:rsidRPr="00B130A4">
        <w:rPr>
          <w:rFonts w:ascii="Times New Roman" w:hAnsi="Times New Roman"/>
          <w:i/>
          <w:sz w:val="28"/>
          <w:szCs w:val="28"/>
          <w:lang w:val="ro-RO"/>
        </w:rPr>
        <w:t xml:space="preserve">: </w:t>
      </w:r>
      <w:r w:rsidRPr="00B130A4">
        <w:rPr>
          <w:rFonts w:ascii="Times New Roman" w:hAnsi="Times New Roman"/>
          <w:sz w:val="28"/>
          <w:szCs w:val="28"/>
          <w:lang w:val="ro-RO"/>
        </w:rPr>
        <w:t>mică.</w:t>
      </w:r>
    </w:p>
    <w:p w:rsidR="00502073" w:rsidRPr="00B130A4" w:rsidRDefault="00C51131" w:rsidP="00C51131">
      <w:pPr>
        <w:pStyle w:val="BodyText"/>
        <w:ind w:right="-54"/>
        <w:rPr>
          <w:rFonts w:ascii="Times New Roman" w:hAnsi="Times New Roman"/>
          <w:b/>
          <w:sz w:val="28"/>
          <w:szCs w:val="28"/>
          <w:lang w:val="ro-RO"/>
        </w:rPr>
      </w:pPr>
      <w:r w:rsidRPr="00B130A4">
        <w:rPr>
          <w:rFonts w:ascii="Times New Roman" w:hAnsi="Times New Roman"/>
          <w:sz w:val="28"/>
          <w:szCs w:val="28"/>
          <w:lang w:val="ro-RO"/>
        </w:rPr>
        <w:t xml:space="preserve">  f) debutul, durata, frecvența și reversibilitatea preconizate ale impactului: Impact de scurtă durată, numai în timpul executării lucrărilor de execuţie. Nu rezultă impact remanent.</w:t>
      </w:r>
      <w:r w:rsidRPr="00B130A4">
        <w:rPr>
          <w:rFonts w:ascii="Times New Roman" w:hAnsi="Times New Roman"/>
          <w:b/>
          <w:sz w:val="28"/>
          <w:szCs w:val="28"/>
          <w:lang w:val="ro-RO"/>
        </w:rPr>
        <w:t xml:space="preserve">  </w:t>
      </w:r>
    </w:p>
    <w:p w:rsidR="008C68DE" w:rsidRPr="00B130A4" w:rsidRDefault="00502073" w:rsidP="00EA4C15">
      <w:pPr>
        <w:pStyle w:val="BodyText"/>
        <w:ind w:right="-54"/>
        <w:rPr>
          <w:rFonts w:ascii="Times New Roman" w:hAnsi="Times New Roman"/>
          <w:b/>
          <w:sz w:val="28"/>
          <w:szCs w:val="28"/>
          <w:lang w:val="ro-RO"/>
        </w:rPr>
      </w:pPr>
      <w:r w:rsidRPr="00B130A4">
        <w:rPr>
          <w:rFonts w:ascii="Times New Roman" w:hAnsi="Times New Roman"/>
          <w:sz w:val="28"/>
          <w:szCs w:val="28"/>
          <w:lang w:val="ro-RO"/>
        </w:rPr>
        <w:t xml:space="preserve">   g)cumularea impactului cu impactul alt</w:t>
      </w:r>
      <w:r w:rsidR="00F07C18" w:rsidRPr="00B130A4">
        <w:rPr>
          <w:rFonts w:ascii="Times New Roman" w:hAnsi="Times New Roman"/>
          <w:sz w:val="28"/>
          <w:szCs w:val="28"/>
          <w:lang w:val="ro-RO"/>
        </w:rPr>
        <w:t xml:space="preserve">or proiecte existente </w:t>
      </w:r>
      <w:r w:rsidRPr="00B130A4">
        <w:rPr>
          <w:rFonts w:ascii="Times New Roman" w:hAnsi="Times New Roman"/>
          <w:sz w:val="28"/>
          <w:szCs w:val="28"/>
          <w:lang w:val="ro-RO"/>
        </w:rPr>
        <w:t>și/sau aprobate;</w:t>
      </w:r>
      <w:r w:rsidR="00F56585" w:rsidRPr="00B130A4">
        <w:rPr>
          <w:rFonts w:ascii="Times New Roman" w:hAnsi="Times New Roman"/>
          <w:sz w:val="28"/>
          <w:szCs w:val="28"/>
          <w:lang w:val="ro-RO"/>
        </w:rPr>
        <w:t xml:space="preserve"> </w:t>
      </w:r>
      <w:r w:rsidR="00524D74" w:rsidRPr="00B130A4">
        <w:rPr>
          <w:rFonts w:ascii="Times New Roman" w:hAnsi="Times New Roman"/>
          <w:b/>
          <w:sz w:val="28"/>
          <w:szCs w:val="28"/>
          <w:lang w:val="ro-RO"/>
        </w:rPr>
        <w:t>Nu este cazul.</w:t>
      </w:r>
    </w:p>
    <w:p w:rsidR="008C68DE" w:rsidRPr="00B130A4" w:rsidRDefault="0034219D" w:rsidP="00123BD8">
      <w:pPr>
        <w:autoSpaceDE w:val="0"/>
        <w:autoSpaceDN w:val="0"/>
        <w:adjustRightInd w:val="0"/>
        <w:spacing w:after="0" w:line="240" w:lineRule="auto"/>
        <w:ind w:firstLine="360"/>
        <w:rPr>
          <w:rFonts w:ascii="Times New Roman" w:hAnsi="Times New Roman"/>
          <w:b/>
          <w:sz w:val="28"/>
          <w:szCs w:val="28"/>
          <w:lang w:val="ro-RO"/>
        </w:rPr>
      </w:pPr>
      <w:r w:rsidRPr="00B130A4">
        <w:rPr>
          <w:rFonts w:ascii="Times New Roman" w:hAnsi="Times New Roman"/>
          <w:b/>
          <w:sz w:val="28"/>
          <w:szCs w:val="28"/>
          <w:lang w:val="ro-RO"/>
        </w:rPr>
        <w:t>II. Motivele care au stat la baza luării deciziei etapei de încadrare în procedura de evaluare</w:t>
      </w:r>
      <w:r w:rsidR="008C68DE" w:rsidRPr="00B130A4">
        <w:rPr>
          <w:rFonts w:ascii="Times New Roman" w:hAnsi="Times New Roman"/>
          <w:b/>
          <w:sz w:val="28"/>
          <w:szCs w:val="28"/>
          <w:lang w:val="ro-RO"/>
        </w:rPr>
        <w:t xml:space="preserve"> adecvate sunt următoarele:</w:t>
      </w:r>
    </w:p>
    <w:p w:rsidR="00403DF3" w:rsidRPr="00B130A4" w:rsidRDefault="00403DF3" w:rsidP="00403DF3">
      <w:pPr>
        <w:pStyle w:val="BodyText"/>
        <w:numPr>
          <w:ilvl w:val="1"/>
          <w:numId w:val="20"/>
        </w:numPr>
        <w:tabs>
          <w:tab w:val="left" w:pos="0"/>
        </w:tabs>
        <w:autoSpaceDE/>
        <w:autoSpaceDN/>
        <w:adjustRightInd/>
        <w:ind w:left="720" w:right="9"/>
        <w:jc w:val="both"/>
        <w:rPr>
          <w:rFonts w:ascii="Times New Roman" w:hAnsi="Times New Roman"/>
          <w:b/>
          <w:sz w:val="28"/>
          <w:szCs w:val="28"/>
          <w:lang w:val="ro-RO"/>
        </w:rPr>
      </w:pPr>
      <w:r w:rsidRPr="00B130A4">
        <w:rPr>
          <w:rFonts w:ascii="Times New Roman" w:hAnsi="Times New Roman"/>
          <w:b/>
          <w:sz w:val="28"/>
          <w:szCs w:val="28"/>
          <w:lang w:val="ro-RO"/>
        </w:rPr>
        <w:t xml:space="preserve">Amplasamentul proiectului se află integral în siturile Natura 2000 : </w:t>
      </w:r>
    </w:p>
    <w:p w:rsidR="00403DF3" w:rsidRPr="00B130A4" w:rsidRDefault="00403DF3" w:rsidP="00403DF3">
      <w:pPr>
        <w:pStyle w:val="BodyText"/>
        <w:tabs>
          <w:tab w:val="left" w:pos="0"/>
        </w:tabs>
        <w:ind w:left="720" w:right="9"/>
        <w:jc w:val="both"/>
        <w:rPr>
          <w:rFonts w:ascii="Times New Roman" w:hAnsi="Times New Roman"/>
          <w:b/>
          <w:i/>
          <w:sz w:val="28"/>
          <w:szCs w:val="28"/>
          <w:lang w:val="ro-RO"/>
        </w:rPr>
      </w:pPr>
      <w:r w:rsidRPr="00B130A4">
        <w:rPr>
          <w:rFonts w:ascii="Times New Roman" w:hAnsi="Times New Roman"/>
          <w:b/>
          <w:i/>
          <w:sz w:val="28"/>
          <w:szCs w:val="28"/>
          <w:lang w:val="ro-RO"/>
        </w:rPr>
        <w:t xml:space="preserve">ROSCI 0323 – “Munții Ciucului” – </w:t>
      </w:r>
      <w:r w:rsidRPr="00B130A4">
        <w:rPr>
          <w:rFonts w:ascii="Times New Roman" w:hAnsi="Times New Roman"/>
          <w:sz w:val="28"/>
          <w:szCs w:val="28"/>
          <w:lang w:val="ro-RO"/>
        </w:rPr>
        <w:t>sit de importanţă comunitară, declarat prin Ordinul MMDD nr. 1964/2007, modificată prin Ordinul M.M.P. nr. 2387/2011,</w:t>
      </w:r>
      <w:r w:rsidRPr="00B130A4">
        <w:rPr>
          <w:rFonts w:ascii="Times New Roman" w:hAnsi="Times New Roman"/>
          <w:b/>
          <w:i/>
          <w:sz w:val="28"/>
          <w:szCs w:val="28"/>
          <w:lang w:val="ro-RO"/>
        </w:rPr>
        <w:t xml:space="preserve"> </w:t>
      </w:r>
      <w:r w:rsidRPr="00B130A4">
        <w:rPr>
          <w:rFonts w:ascii="Times New Roman" w:hAnsi="Times New Roman"/>
          <w:sz w:val="28"/>
          <w:szCs w:val="28"/>
          <w:lang w:val="ro-RO"/>
        </w:rPr>
        <w:t xml:space="preserve">respectiv </w:t>
      </w:r>
      <w:r w:rsidRPr="00B130A4">
        <w:rPr>
          <w:rFonts w:ascii="Times New Roman" w:hAnsi="Times New Roman"/>
          <w:b/>
          <w:i/>
          <w:sz w:val="28"/>
          <w:szCs w:val="28"/>
          <w:lang w:val="ro-RO"/>
        </w:rPr>
        <w:t>ROSPA 0034 – “Depresiunea și Munții Ciucului”</w:t>
      </w:r>
      <w:r w:rsidRPr="00B130A4">
        <w:rPr>
          <w:rFonts w:ascii="Times New Roman" w:hAnsi="Times New Roman"/>
          <w:sz w:val="28"/>
          <w:szCs w:val="28"/>
          <w:lang w:val="ro-RO"/>
        </w:rPr>
        <w:t xml:space="preserve"> – arie de protecţie specială </w:t>
      </w:r>
      <w:proofErr w:type="spellStart"/>
      <w:r w:rsidRPr="00B130A4">
        <w:rPr>
          <w:rFonts w:ascii="Times New Roman" w:hAnsi="Times New Roman"/>
          <w:sz w:val="28"/>
          <w:szCs w:val="28"/>
          <w:lang w:val="ro-RO"/>
        </w:rPr>
        <w:t>avifaunistică</w:t>
      </w:r>
      <w:proofErr w:type="spellEnd"/>
      <w:r w:rsidRPr="00B130A4">
        <w:rPr>
          <w:rFonts w:ascii="Times New Roman" w:hAnsi="Times New Roman"/>
          <w:sz w:val="28"/>
          <w:szCs w:val="28"/>
          <w:lang w:val="ro-RO"/>
        </w:rPr>
        <w:t>, declarată prin H.G. 1284/2007, modificată şi completată cu H.G. nr. 971/2011</w:t>
      </w:r>
    </w:p>
    <w:p w:rsidR="00403DF3" w:rsidRPr="00B130A4" w:rsidRDefault="00403DF3" w:rsidP="00403DF3">
      <w:pPr>
        <w:pStyle w:val="BodyText"/>
        <w:numPr>
          <w:ilvl w:val="1"/>
          <w:numId w:val="20"/>
        </w:numPr>
        <w:tabs>
          <w:tab w:val="left" w:pos="0"/>
          <w:tab w:val="num" w:pos="720"/>
        </w:tabs>
        <w:autoSpaceDE/>
        <w:autoSpaceDN/>
        <w:adjustRightInd/>
        <w:ind w:left="720" w:right="9"/>
        <w:jc w:val="both"/>
        <w:rPr>
          <w:rFonts w:ascii="Times New Roman" w:hAnsi="Times New Roman"/>
          <w:sz w:val="28"/>
          <w:szCs w:val="28"/>
          <w:lang w:val="ro-RO"/>
        </w:rPr>
      </w:pPr>
      <w:r w:rsidRPr="00B130A4">
        <w:rPr>
          <w:rFonts w:ascii="Times New Roman" w:hAnsi="Times New Roman"/>
          <w:sz w:val="28"/>
          <w:szCs w:val="28"/>
          <w:lang w:val="ro-RO"/>
        </w:rPr>
        <w:t xml:space="preserve">S-a obținut avizul nr. 25 din 25.07.2019 emisă de Agenția Națională pentru Arii Naturale Protejate </w:t>
      </w:r>
    </w:p>
    <w:p w:rsidR="00403DF3" w:rsidRPr="00B130A4" w:rsidRDefault="00403DF3" w:rsidP="00403DF3">
      <w:pPr>
        <w:pStyle w:val="BodyText"/>
        <w:numPr>
          <w:ilvl w:val="1"/>
          <w:numId w:val="20"/>
        </w:numPr>
        <w:tabs>
          <w:tab w:val="left" w:pos="0"/>
          <w:tab w:val="num" w:pos="720"/>
        </w:tabs>
        <w:autoSpaceDE/>
        <w:autoSpaceDN/>
        <w:adjustRightInd/>
        <w:ind w:left="720" w:right="9"/>
        <w:jc w:val="both"/>
        <w:rPr>
          <w:rFonts w:ascii="Times New Roman" w:hAnsi="Times New Roman"/>
          <w:sz w:val="28"/>
          <w:szCs w:val="28"/>
          <w:lang w:val="ro-RO"/>
        </w:rPr>
      </w:pPr>
      <w:r w:rsidRPr="00B130A4">
        <w:rPr>
          <w:rFonts w:ascii="Times New Roman" w:hAnsi="Times New Roman"/>
          <w:sz w:val="28"/>
          <w:szCs w:val="28"/>
          <w:lang w:val="ro-RO"/>
        </w:rPr>
        <w:lastRenderedPageBreak/>
        <w:t xml:space="preserve">În vecinătatea amplasamentului pot să apară mai ales speciile dependente de pajiști enumerate în Formularul Standard al siturilor Natura 2000 </w:t>
      </w:r>
      <w:r w:rsidRPr="00B130A4">
        <w:rPr>
          <w:rFonts w:ascii="Times New Roman" w:hAnsi="Times New Roman"/>
          <w:b/>
          <w:i/>
          <w:sz w:val="28"/>
          <w:szCs w:val="28"/>
          <w:lang w:val="ro-RO"/>
        </w:rPr>
        <w:t xml:space="preserve">ROSCI 0323 </w:t>
      </w:r>
      <w:r w:rsidRPr="00B130A4">
        <w:rPr>
          <w:rFonts w:ascii="Times New Roman" w:hAnsi="Times New Roman"/>
          <w:sz w:val="28"/>
          <w:szCs w:val="28"/>
          <w:lang w:val="ro-RO"/>
        </w:rPr>
        <w:t xml:space="preserve">și </w:t>
      </w:r>
      <w:r w:rsidRPr="00B130A4">
        <w:rPr>
          <w:rFonts w:ascii="Times New Roman" w:hAnsi="Times New Roman"/>
          <w:b/>
          <w:i/>
          <w:sz w:val="28"/>
          <w:szCs w:val="28"/>
          <w:lang w:val="ro-RO"/>
        </w:rPr>
        <w:t>ROSPA 0034</w:t>
      </w:r>
      <w:r w:rsidRPr="00B130A4">
        <w:rPr>
          <w:rFonts w:ascii="Times New Roman" w:hAnsi="Times New Roman"/>
          <w:sz w:val="28"/>
          <w:szCs w:val="28"/>
          <w:lang w:val="ro-RO"/>
        </w:rPr>
        <w:t>, pentru care siturile au fost desemnate.</w:t>
      </w:r>
    </w:p>
    <w:p w:rsidR="00403DF3" w:rsidRPr="00B130A4" w:rsidRDefault="00403DF3" w:rsidP="00403DF3">
      <w:pPr>
        <w:pStyle w:val="BodyText"/>
        <w:numPr>
          <w:ilvl w:val="1"/>
          <w:numId w:val="20"/>
        </w:numPr>
        <w:tabs>
          <w:tab w:val="left" w:pos="0"/>
          <w:tab w:val="num" w:pos="720"/>
        </w:tabs>
        <w:autoSpaceDE/>
        <w:autoSpaceDN/>
        <w:adjustRightInd/>
        <w:ind w:left="720" w:right="9"/>
        <w:jc w:val="both"/>
        <w:rPr>
          <w:rFonts w:ascii="Times New Roman" w:hAnsi="Times New Roman"/>
          <w:b/>
          <w:sz w:val="28"/>
          <w:szCs w:val="28"/>
          <w:lang w:val="ro-RO"/>
        </w:rPr>
      </w:pPr>
      <w:r w:rsidRPr="00B130A4">
        <w:rPr>
          <w:rFonts w:ascii="Times New Roman" w:hAnsi="Times New Roman"/>
          <w:sz w:val="28"/>
          <w:szCs w:val="28"/>
          <w:lang w:val="ro-RO"/>
        </w:rPr>
        <w:t>Proiectul ar putea afecta în mod nesemnificativ, temporar, fără impact remanent ariile naturale protejate, proiectul nu reduce suprafaţa habitatelor şi numărul speciilor de interes comunitar, nu va produce poluarea sau deteriorarea habitatelor, perturbări semnificative ale speciilor, nu va fragmenta habitatele şi coridoarele ecologice de trecere ale mamiferelor de interes comunitar, nu se vor produce modificări ale dinamicii relaţiilor dintre sol şi apă sau floră şi faună care definesc structura şi/sau funcţia sitului de interes comunitar</w:t>
      </w:r>
    </w:p>
    <w:p w:rsidR="00403DF3" w:rsidRPr="00B130A4" w:rsidRDefault="00403DF3" w:rsidP="00403DF3">
      <w:pPr>
        <w:pStyle w:val="BodyText"/>
        <w:numPr>
          <w:ilvl w:val="1"/>
          <w:numId w:val="20"/>
        </w:numPr>
        <w:tabs>
          <w:tab w:val="left" w:pos="0"/>
        </w:tabs>
        <w:autoSpaceDE/>
        <w:autoSpaceDN/>
        <w:adjustRightInd/>
        <w:ind w:left="720" w:right="9"/>
        <w:jc w:val="both"/>
        <w:rPr>
          <w:rFonts w:ascii="Times New Roman" w:hAnsi="Times New Roman"/>
          <w:sz w:val="28"/>
          <w:szCs w:val="28"/>
          <w:lang w:val="ro-RO"/>
        </w:rPr>
      </w:pPr>
      <w:r w:rsidRPr="00B130A4">
        <w:rPr>
          <w:rFonts w:ascii="Times New Roman" w:hAnsi="Times New Roman"/>
          <w:sz w:val="28"/>
          <w:szCs w:val="28"/>
          <w:lang w:val="ro-RO"/>
        </w:rPr>
        <w:t>Proiectul propus nu va avea efecte negative semnificative asupra speciilor şi habitatelor ocrotite în cadrul sitului prin respectarea condiţiilor impuse şi prin luarea măsurilor de reducere a efectelor negative prezentate.</w:t>
      </w:r>
    </w:p>
    <w:p w:rsidR="00403DF3" w:rsidRPr="00B130A4" w:rsidRDefault="00403DF3" w:rsidP="00C62A2E">
      <w:pPr>
        <w:autoSpaceDE w:val="0"/>
        <w:autoSpaceDN w:val="0"/>
        <w:adjustRightInd w:val="0"/>
        <w:spacing w:after="0" w:line="240" w:lineRule="auto"/>
        <w:rPr>
          <w:rFonts w:ascii="Times New Roman" w:hAnsi="Times New Roman"/>
          <w:b/>
          <w:sz w:val="28"/>
          <w:szCs w:val="28"/>
          <w:lang w:val="ro-RO"/>
        </w:rPr>
      </w:pPr>
    </w:p>
    <w:p w:rsidR="008D5C5E" w:rsidRPr="00B130A4" w:rsidRDefault="008D5C5E" w:rsidP="008D5C5E">
      <w:pPr>
        <w:autoSpaceDE w:val="0"/>
        <w:autoSpaceDN w:val="0"/>
        <w:adjustRightInd w:val="0"/>
        <w:spacing w:after="0" w:line="240" w:lineRule="auto"/>
        <w:ind w:left="360"/>
        <w:rPr>
          <w:rFonts w:ascii="Times New Roman" w:hAnsi="Times New Roman"/>
          <w:b/>
          <w:sz w:val="28"/>
          <w:szCs w:val="28"/>
          <w:lang w:val="ro-RO"/>
        </w:rPr>
      </w:pPr>
      <w:r w:rsidRPr="00B130A4">
        <w:rPr>
          <w:rFonts w:ascii="Times New Roman" w:hAnsi="Times New Roman"/>
          <w:b/>
          <w:sz w:val="28"/>
          <w:szCs w:val="28"/>
          <w:lang w:val="ro-RO"/>
        </w:rPr>
        <w:t>Condițiile de realizare a proiectului:</w:t>
      </w:r>
    </w:p>
    <w:p w:rsidR="00707917" w:rsidRPr="00B130A4" w:rsidRDefault="00707917" w:rsidP="00707917">
      <w:pPr>
        <w:pStyle w:val="BodyText"/>
        <w:ind w:right="-54"/>
        <w:rPr>
          <w:rFonts w:ascii="Times New Roman" w:hAnsi="Times New Roman"/>
          <w:sz w:val="28"/>
          <w:szCs w:val="28"/>
          <w:lang w:val="ro-RO"/>
        </w:rPr>
      </w:pPr>
      <w:r w:rsidRPr="00B130A4">
        <w:rPr>
          <w:rFonts w:ascii="Times New Roman" w:hAnsi="Times New Roman"/>
          <w:sz w:val="28"/>
          <w:szCs w:val="28"/>
          <w:lang w:val="ro-RO"/>
        </w:rPr>
        <w:t xml:space="preserve"> a. Evitarea poluării solului şi a mediului acvatic cu produse petroliere în urma pierderilor de carburanţi de la mijloacele de transport şi de la utilajele folosite în timpul executării lucrărilor.</w:t>
      </w:r>
    </w:p>
    <w:p w:rsidR="00707917" w:rsidRPr="00B130A4" w:rsidRDefault="00707917" w:rsidP="00707917">
      <w:pPr>
        <w:spacing w:after="0"/>
        <w:ind w:right="-54" w:firstLine="720"/>
        <w:jc w:val="both"/>
        <w:rPr>
          <w:rFonts w:ascii="Times New Roman" w:hAnsi="Times New Roman"/>
          <w:sz w:val="28"/>
          <w:szCs w:val="28"/>
          <w:lang w:val="ro-RO"/>
        </w:rPr>
      </w:pPr>
      <w:r w:rsidRPr="00B130A4">
        <w:rPr>
          <w:rFonts w:ascii="Times New Roman" w:hAnsi="Times New Roman"/>
          <w:sz w:val="28"/>
          <w:szCs w:val="28"/>
          <w:lang w:val="ro-RO"/>
        </w:rPr>
        <w:t>În scopul garantării evitării poluării accidentale a mediului aveţi obligaţia ca să aveţi în dotare materiale absorbante pentru produse petroliere.</w:t>
      </w:r>
    </w:p>
    <w:p w:rsidR="00707917" w:rsidRPr="00B130A4" w:rsidRDefault="00707917" w:rsidP="00707917">
      <w:pPr>
        <w:pStyle w:val="BodyText"/>
        <w:ind w:right="-54"/>
        <w:rPr>
          <w:rFonts w:ascii="Times New Roman" w:hAnsi="Times New Roman"/>
          <w:sz w:val="28"/>
          <w:szCs w:val="28"/>
          <w:lang w:val="ro-RO"/>
        </w:rPr>
      </w:pPr>
      <w:r w:rsidRPr="00B130A4">
        <w:rPr>
          <w:rFonts w:ascii="Times New Roman" w:hAnsi="Times New Roman"/>
          <w:sz w:val="28"/>
          <w:szCs w:val="28"/>
          <w:lang w:val="ro-RO"/>
        </w:rPr>
        <w:t>b. Este interzisă afectarea terenurilor în afara amplasamentelor autorizate pentru realizarea lucrărilor de investiţii, prin:</w:t>
      </w:r>
    </w:p>
    <w:p w:rsidR="00707917" w:rsidRPr="00B130A4" w:rsidRDefault="00E508E3" w:rsidP="00E508E3">
      <w:pPr>
        <w:suppressAutoHyphens/>
        <w:spacing w:after="0" w:line="240" w:lineRule="auto"/>
        <w:ind w:left="567" w:right="-54"/>
        <w:jc w:val="both"/>
        <w:rPr>
          <w:rFonts w:ascii="Times New Roman" w:hAnsi="Times New Roman"/>
          <w:sz w:val="28"/>
          <w:szCs w:val="28"/>
          <w:lang w:val="ro-RO"/>
        </w:rPr>
      </w:pPr>
      <w:proofErr w:type="spellStart"/>
      <w:r w:rsidRPr="00B130A4">
        <w:rPr>
          <w:rFonts w:ascii="Times New Roman" w:hAnsi="Times New Roman"/>
          <w:sz w:val="28"/>
          <w:szCs w:val="28"/>
          <w:lang w:val="ro-RO"/>
        </w:rPr>
        <w:t>-</w:t>
      </w:r>
      <w:r w:rsidR="00707917" w:rsidRPr="00B130A4">
        <w:rPr>
          <w:rFonts w:ascii="Times New Roman" w:hAnsi="Times New Roman"/>
          <w:sz w:val="28"/>
          <w:szCs w:val="28"/>
          <w:lang w:val="ro-RO"/>
        </w:rPr>
        <w:t>abandonarea</w:t>
      </w:r>
      <w:proofErr w:type="spellEnd"/>
      <w:r w:rsidR="00707917" w:rsidRPr="00B130A4">
        <w:rPr>
          <w:rFonts w:ascii="Times New Roman" w:hAnsi="Times New Roman"/>
          <w:sz w:val="28"/>
          <w:szCs w:val="28"/>
          <w:lang w:val="ro-RO"/>
        </w:rPr>
        <w:t>, înlăturarea sau eliminarea deşeurilor în locuri neautorizate;</w:t>
      </w:r>
    </w:p>
    <w:p w:rsidR="00707917" w:rsidRPr="00B130A4" w:rsidRDefault="00E508E3" w:rsidP="00E508E3">
      <w:pPr>
        <w:suppressAutoHyphens/>
        <w:spacing w:after="0" w:line="240" w:lineRule="auto"/>
        <w:ind w:left="567" w:right="-54"/>
        <w:jc w:val="both"/>
        <w:rPr>
          <w:rFonts w:ascii="Times New Roman" w:hAnsi="Times New Roman"/>
          <w:sz w:val="28"/>
          <w:szCs w:val="28"/>
          <w:lang w:val="ro-RO"/>
        </w:rPr>
      </w:pPr>
      <w:proofErr w:type="spellStart"/>
      <w:r w:rsidRPr="00B130A4">
        <w:rPr>
          <w:rFonts w:ascii="Times New Roman" w:hAnsi="Times New Roman"/>
          <w:sz w:val="28"/>
          <w:szCs w:val="28"/>
          <w:lang w:val="ro-RO"/>
        </w:rPr>
        <w:t>-</w:t>
      </w:r>
      <w:r w:rsidR="00707917" w:rsidRPr="00B130A4">
        <w:rPr>
          <w:rFonts w:ascii="Times New Roman" w:hAnsi="Times New Roman"/>
          <w:sz w:val="28"/>
          <w:szCs w:val="28"/>
          <w:lang w:val="ro-RO"/>
        </w:rPr>
        <w:t>staţionarea</w:t>
      </w:r>
      <w:proofErr w:type="spellEnd"/>
      <w:r w:rsidR="00707917" w:rsidRPr="00B130A4">
        <w:rPr>
          <w:rFonts w:ascii="Times New Roman" w:hAnsi="Times New Roman"/>
          <w:sz w:val="28"/>
          <w:szCs w:val="28"/>
          <w:lang w:val="ro-RO"/>
        </w:rPr>
        <w:t xml:space="preserve"> mijloacelor de transport în afara terenurilor desemnate în acest scop</w:t>
      </w:r>
    </w:p>
    <w:p w:rsidR="00707917" w:rsidRPr="00B130A4" w:rsidRDefault="00E508E3" w:rsidP="00E508E3">
      <w:pPr>
        <w:suppressAutoHyphens/>
        <w:spacing w:after="0" w:line="240" w:lineRule="auto"/>
        <w:ind w:left="567" w:right="-54"/>
        <w:jc w:val="both"/>
        <w:rPr>
          <w:rFonts w:ascii="Times New Roman" w:hAnsi="Times New Roman"/>
          <w:sz w:val="28"/>
          <w:szCs w:val="28"/>
          <w:lang w:val="ro-RO"/>
        </w:rPr>
      </w:pPr>
      <w:proofErr w:type="spellStart"/>
      <w:r w:rsidRPr="00B130A4">
        <w:rPr>
          <w:rFonts w:ascii="Times New Roman" w:hAnsi="Times New Roman"/>
          <w:sz w:val="28"/>
          <w:szCs w:val="28"/>
          <w:lang w:val="ro-RO"/>
        </w:rPr>
        <w:t>-</w:t>
      </w:r>
      <w:r w:rsidR="00707917" w:rsidRPr="00B130A4">
        <w:rPr>
          <w:rFonts w:ascii="Times New Roman" w:hAnsi="Times New Roman"/>
          <w:sz w:val="28"/>
          <w:szCs w:val="28"/>
          <w:lang w:val="ro-RO"/>
        </w:rPr>
        <w:t>distrugerea</w:t>
      </w:r>
      <w:proofErr w:type="spellEnd"/>
      <w:r w:rsidR="00707917" w:rsidRPr="00B130A4">
        <w:rPr>
          <w:rFonts w:ascii="Times New Roman" w:hAnsi="Times New Roman"/>
          <w:sz w:val="28"/>
          <w:szCs w:val="28"/>
          <w:lang w:val="ro-RO"/>
        </w:rPr>
        <w:t xml:space="preserve"> sau degradarea, prin orice mijloace, a vegetaţiei ierboase sau lemnoase;</w:t>
      </w:r>
    </w:p>
    <w:p w:rsidR="00707917" w:rsidRPr="00B130A4" w:rsidRDefault="00707917" w:rsidP="00707917">
      <w:pPr>
        <w:spacing w:after="0"/>
        <w:ind w:right="-54"/>
        <w:jc w:val="both"/>
        <w:rPr>
          <w:rFonts w:ascii="Times New Roman" w:hAnsi="Times New Roman"/>
          <w:sz w:val="28"/>
          <w:szCs w:val="28"/>
          <w:lang w:val="ro-RO"/>
        </w:rPr>
      </w:pPr>
      <w:r w:rsidRPr="00B130A4">
        <w:rPr>
          <w:rFonts w:ascii="Times New Roman" w:hAnsi="Times New Roman"/>
          <w:sz w:val="28"/>
          <w:szCs w:val="28"/>
          <w:lang w:val="ro-RO"/>
        </w:rPr>
        <w:t>c. Utilizarea materiilor prime numai din surse autorizate.</w:t>
      </w:r>
    </w:p>
    <w:p w:rsidR="00707917" w:rsidRPr="00B130A4" w:rsidRDefault="00707917" w:rsidP="00707917">
      <w:pPr>
        <w:spacing w:after="0"/>
        <w:ind w:right="-54"/>
        <w:jc w:val="both"/>
        <w:rPr>
          <w:rFonts w:ascii="Times New Roman" w:hAnsi="Times New Roman"/>
          <w:sz w:val="28"/>
          <w:szCs w:val="28"/>
          <w:lang w:val="ro-RO"/>
        </w:rPr>
      </w:pPr>
      <w:r w:rsidRPr="00B130A4">
        <w:rPr>
          <w:rFonts w:ascii="Times New Roman" w:hAnsi="Times New Roman"/>
          <w:sz w:val="28"/>
          <w:szCs w:val="28"/>
          <w:lang w:val="ro-RO"/>
        </w:rPr>
        <w:t>d. Refacerea mediului şi readucerea în starea iniţială a suprafeţelor afectate temporar prin realizarea proiectului.</w:t>
      </w:r>
    </w:p>
    <w:p w:rsidR="00707917" w:rsidRPr="00B130A4" w:rsidRDefault="00707917" w:rsidP="001B68BD">
      <w:pPr>
        <w:spacing w:after="0"/>
        <w:ind w:firstLine="90"/>
        <w:jc w:val="both"/>
        <w:rPr>
          <w:rFonts w:ascii="Times New Roman" w:eastAsiaTheme="minorHAnsi" w:hAnsi="Times New Roman"/>
          <w:sz w:val="28"/>
          <w:szCs w:val="28"/>
          <w:lang w:val="ro-RO"/>
        </w:rPr>
      </w:pPr>
      <w:r w:rsidRPr="00B130A4">
        <w:rPr>
          <w:rFonts w:ascii="Times New Roman" w:hAnsi="Times New Roman"/>
          <w:sz w:val="28"/>
          <w:szCs w:val="28"/>
          <w:lang w:val="ro-RO"/>
        </w:rPr>
        <w:t xml:space="preserve">e. </w:t>
      </w:r>
      <w:r w:rsidRPr="00B130A4">
        <w:rPr>
          <w:rFonts w:ascii="Times New Roman" w:eastAsiaTheme="minorHAnsi" w:hAnsi="Times New Roman"/>
          <w:sz w:val="28"/>
          <w:szCs w:val="28"/>
          <w:lang w:val="ro-RO"/>
        </w:rPr>
        <w:t xml:space="preserve">Nivelul de zgomot rezultat în urma desfăşurării activităţii, va respecta prevederile SR ISO nr. 1996/2-08 şi SR 10009/2017. </w:t>
      </w:r>
    </w:p>
    <w:p w:rsidR="00DD1658" w:rsidRPr="00B130A4" w:rsidRDefault="00E508E3" w:rsidP="0083750B">
      <w:pPr>
        <w:autoSpaceDE w:val="0"/>
        <w:autoSpaceDN w:val="0"/>
        <w:adjustRightInd w:val="0"/>
        <w:spacing w:after="0" w:line="240" w:lineRule="auto"/>
        <w:ind w:firstLine="142"/>
        <w:jc w:val="both"/>
        <w:rPr>
          <w:rFonts w:ascii="Times New Roman" w:hAnsi="Times New Roman"/>
          <w:sz w:val="28"/>
          <w:szCs w:val="28"/>
          <w:lang w:val="ro-RO"/>
        </w:rPr>
      </w:pPr>
      <w:r w:rsidRPr="00B130A4">
        <w:rPr>
          <w:rFonts w:ascii="Times New Roman" w:hAnsi="Times New Roman"/>
          <w:sz w:val="28"/>
          <w:szCs w:val="28"/>
          <w:lang w:val="ro-RO"/>
        </w:rPr>
        <w:t>f</w:t>
      </w:r>
      <w:r w:rsidR="00707917" w:rsidRPr="00B130A4">
        <w:rPr>
          <w:rFonts w:ascii="Times New Roman" w:hAnsi="Times New Roman"/>
          <w:sz w:val="28"/>
          <w:szCs w:val="28"/>
          <w:lang w:val="ro-RO"/>
        </w:rPr>
        <w:t>. La finalizarea proiectului aveţi obligaţia de a notifica APM Harghita în vederea efectuării unui control de specialitate pentru verificarea respectării prevederilor</w:t>
      </w:r>
      <w:r w:rsidR="00721FA7" w:rsidRPr="00B130A4">
        <w:rPr>
          <w:rFonts w:ascii="Times New Roman" w:hAnsi="Times New Roman"/>
          <w:sz w:val="28"/>
          <w:szCs w:val="28"/>
          <w:lang w:val="ro-RO"/>
        </w:rPr>
        <w:t xml:space="preserve"> deciziei etapei de încadrare. </w:t>
      </w:r>
      <w:r w:rsidR="00707917" w:rsidRPr="00B130A4">
        <w:rPr>
          <w:rFonts w:ascii="Times New Roman" w:hAnsi="Times New Roman"/>
          <w:sz w:val="28"/>
          <w:szCs w:val="28"/>
          <w:lang w:val="ro-RO"/>
        </w:rPr>
        <w:t>Procesul-verbal întocmit cu ocazia controlului de specialitate se anexează şi face parte integrantă din procesul-verbal de re</w:t>
      </w:r>
      <w:r w:rsidR="0083750B" w:rsidRPr="00B130A4">
        <w:rPr>
          <w:rFonts w:ascii="Times New Roman" w:hAnsi="Times New Roman"/>
          <w:sz w:val="28"/>
          <w:szCs w:val="28"/>
          <w:lang w:val="ro-RO"/>
        </w:rPr>
        <w:t>cepţie la terminarea lucrărilor</w:t>
      </w:r>
    </w:p>
    <w:p w:rsidR="0003364A" w:rsidRPr="00B130A4" w:rsidRDefault="0003364A" w:rsidP="0083750B">
      <w:pPr>
        <w:spacing w:after="0" w:line="240" w:lineRule="auto"/>
        <w:jc w:val="both"/>
        <w:rPr>
          <w:rFonts w:ascii="Arial" w:hAnsi="Arial" w:cs="Arial"/>
          <w:b/>
          <w:sz w:val="24"/>
          <w:szCs w:val="24"/>
          <w:lang w:val="ro-RO"/>
        </w:rPr>
      </w:pPr>
    </w:p>
    <w:p w:rsidR="0003364A" w:rsidRPr="00B130A4" w:rsidRDefault="0003364A" w:rsidP="0083750B">
      <w:pPr>
        <w:pStyle w:val="ListParagraph"/>
        <w:spacing w:after="0" w:line="240" w:lineRule="auto"/>
        <w:ind w:left="0" w:firstLine="284"/>
        <w:jc w:val="both"/>
        <w:rPr>
          <w:rFonts w:ascii="Arial" w:hAnsi="Arial" w:cs="Arial"/>
          <w:b/>
          <w:sz w:val="24"/>
          <w:szCs w:val="24"/>
          <w:lang w:val="ro-RO"/>
        </w:rPr>
      </w:pPr>
      <w:r w:rsidRPr="00B130A4">
        <w:rPr>
          <w:rFonts w:ascii="Arial" w:hAnsi="Arial" w:cs="Arial"/>
          <w:b/>
          <w:sz w:val="24"/>
          <w:szCs w:val="24"/>
          <w:lang w:val="ro-RO"/>
        </w:rPr>
        <w:t>III. Motivele pe baza cărora s-a stabilit neefectuarea evaluării impactului asupra corpurilor de apă în conformitate cu adresa nr.3766/09.04.2019 emisă de ABA Olt, SGA Harghita sunt:</w:t>
      </w:r>
    </w:p>
    <w:p w:rsidR="0003364A" w:rsidRPr="00B130A4" w:rsidRDefault="0003364A" w:rsidP="0083750B">
      <w:pPr>
        <w:pStyle w:val="ListParagraph"/>
        <w:spacing w:after="0" w:line="240" w:lineRule="auto"/>
        <w:ind w:left="284"/>
        <w:jc w:val="both"/>
        <w:rPr>
          <w:rFonts w:ascii="Times New Roman" w:eastAsia="Times New Roman" w:hAnsi="Times New Roman"/>
          <w:b/>
          <w:bCs/>
          <w:sz w:val="28"/>
          <w:szCs w:val="28"/>
          <w:lang w:val="ro-RO" w:bidi="hi-IN"/>
        </w:rPr>
      </w:pPr>
      <w:proofErr w:type="spellStart"/>
      <w:r w:rsidRPr="00B130A4">
        <w:rPr>
          <w:rFonts w:ascii="Arial" w:hAnsi="Arial" w:cs="Arial"/>
          <w:sz w:val="24"/>
          <w:szCs w:val="24"/>
          <w:lang w:val="ro-RO"/>
        </w:rPr>
        <w:t>-</w:t>
      </w:r>
      <w:r w:rsidRPr="00B130A4">
        <w:rPr>
          <w:rFonts w:ascii="Times New Roman" w:hAnsi="Times New Roman"/>
          <w:sz w:val="28"/>
          <w:szCs w:val="28"/>
          <w:lang w:val="ro-RO"/>
        </w:rPr>
        <w:t>S-a</w:t>
      </w:r>
      <w:proofErr w:type="spellEnd"/>
      <w:r w:rsidRPr="00B130A4">
        <w:rPr>
          <w:rFonts w:ascii="Times New Roman" w:hAnsi="Times New Roman"/>
          <w:sz w:val="28"/>
          <w:szCs w:val="28"/>
          <w:lang w:val="ro-RO"/>
        </w:rPr>
        <w:t xml:space="preserve"> emis Avizul de gospodărire a apelor nr.6/18.03.2019 de către ABA Olt, SGA Harghita </w:t>
      </w:r>
    </w:p>
    <w:p w:rsidR="0003364A" w:rsidRPr="00B130A4" w:rsidRDefault="0003364A" w:rsidP="0083750B">
      <w:pPr>
        <w:autoSpaceDE w:val="0"/>
        <w:autoSpaceDN w:val="0"/>
        <w:adjustRightInd w:val="0"/>
        <w:spacing w:after="0" w:line="240" w:lineRule="auto"/>
        <w:ind w:left="360"/>
        <w:rPr>
          <w:rFonts w:ascii="Times New Roman" w:hAnsi="Times New Roman"/>
          <w:b/>
          <w:sz w:val="28"/>
          <w:szCs w:val="28"/>
          <w:lang w:val="ro-RO"/>
        </w:rPr>
      </w:pPr>
      <w:r w:rsidRPr="00B130A4">
        <w:rPr>
          <w:rFonts w:ascii="Times New Roman" w:hAnsi="Times New Roman"/>
          <w:b/>
          <w:sz w:val="28"/>
          <w:szCs w:val="28"/>
          <w:lang w:val="ro-RO"/>
        </w:rPr>
        <w:t>Condițiile de realizare a proiectului:</w:t>
      </w:r>
    </w:p>
    <w:p w:rsidR="0077649C" w:rsidRPr="00B130A4" w:rsidRDefault="0003364A" w:rsidP="0079407E">
      <w:pPr>
        <w:pStyle w:val="ListParagraph"/>
        <w:numPr>
          <w:ilvl w:val="0"/>
          <w:numId w:val="15"/>
        </w:numPr>
        <w:spacing w:after="0"/>
        <w:ind w:right="-54"/>
        <w:jc w:val="both"/>
        <w:rPr>
          <w:rFonts w:ascii="Times New Roman" w:hAnsi="Times New Roman"/>
          <w:b/>
          <w:sz w:val="28"/>
          <w:szCs w:val="28"/>
          <w:lang w:val="ro-RO"/>
        </w:rPr>
      </w:pPr>
      <w:r w:rsidRPr="00B130A4">
        <w:rPr>
          <w:rFonts w:ascii="Times New Roman" w:hAnsi="Times New Roman"/>
          <w:b/>
          <w:sz w:val="28"/>
          <w:szCs w:val="28"/>
          <w:lang w:val="ro-RO"/>
        </w:rPr>
        <w:t xml:space="preserve">Respectarea prevederilor Avizului de gospodărire a </w:t>
      </w:r>
      <w:r w:rsidR="00FB7760" w:rsidRPr="00B130A4">
        <w:rPr>
          <w:rFonts w:ascii="Times New Roman" w:hAnsi="Times New Roman"/>
          <w:b/>
          <w:sz w:val="28"/>
          <w:szCs w:val="28"/>
          <w:lang w:val="ro-RO"/>
        </w:rPr>
        <w:t>apelor nr.6/18.03</w:t>
      </w:r>
      <w:r w:rsidRPr="00B130A4">
        <w:rPr>
          <w:rFonts w:ascii="Times New Roman" w:hAnsi="Times New Roman"/>
          <w:b/>
          <w:sz w:val="28"/>
          <w:szCs w:val="28"/>
          <w:lang w:val="ro-RO"/>
        </w:rPr>
        <w:t>.2019 emis de ABA Olt, SGA Harghita.</w:t>
      </w:r>
      <w:r w:rsidR="0079407E" w:rsidRPr="00B130A4">
        <w:rPr>
          <w:rFonts w:ascii="Times New Roman" w:hAnsi="Times New Roman"/>
          <w:b/>
          <w:sz w:val="28"/>
          <w:szCs w:val="28"/>
          <w:lang w:val="ro-RO"/>
        </w:rPr>
        <w:t xml:space="preserve"> </w:t>
      </w:r>
    </w:p>
    <w:p w:rsidR="0079407E" w:rsidRPr="00B130A4" w:rsidRDefault="0079407E" w:rsidP="0077649C">
      <w:pPr>
        <w:pStyle w:val="ListParagraph"/>
        <w:numPr>
          <w:ilvl w:val="0"/>
          <w:numId w:val="15"/>
        </w:numPr>
        <w:spacing w:after="0"/>
        <w:ind w:right="-54"/>
        <w:jc w:val="both"/>
        <w:rPr>
          <w:rFonts w:ascii="Times New Roman" w:hAnsi="Times New Roman"/>
          <w:b/>
          <w:sz w:val="28"/>
          <w:szCs w:val="28"/>
          <w:lang w:val="ro-RO"/>
        </w:rPr>
      </w:pPr>
      <w:r w:rsidRPr="00B130A4">
        <w:rPr>
          <w:rFonts w:ascii="Times New Roman" w:hAnsi="Times New Roman"/>
          <w:b/>
          <w:sz w:val="28"/>
          <w:szCs w:val="28"/>
          <w:lang w:val="ro-RO"/>
        </w:rPr>
        <w:lastRenderedPageBreak/>
        <w:t>Respectarea condițiilor impuse avizul nr.25/25.07.2019 emis de</w:t>
      </w:r>
      <w:r w:rsidR="0077649C" w:rsidRPr="00B130A4">
        <w:rPr>
          <w:rFonts w:ascii="Times New Roman" w:hAnsi="Times New Roman"/>
          <w:b/>
          <w:sz w:val="28"/>
          <w:szCs w:val="28"/>
          <w:lang w:val="ro-RO"/>
        </w:rPr>
        <w:t xml:space="preserve"> către</w:t>
      </w:r>
      <w:r w:rsidRPr="00B130A4">
        <w:rPr>
          <w:rFonts w:ascii="Times New Roman" w:hAnsi="Times New Roman"/>
          <w:b/>
          <w:sz w:val="28"/>
          <w:szCs w:val="28"/>
          <w:lang w:val="ro-RO"/>
        </w:rPr>
        <w:t xml:space="preserve"> Agenția Națională pentru Arii Naturale Protejate Serviciul Teritorial Harghita;</w:t>
      </w:r>
    </w:p>
    <w:p w:rsidR="002D6E34" w:rsidRPr="00B130A4" w:rsidRDefault="002D6E34" w:rsidP="002D6E34">
      <w:pPr>
        <w:numPr>
          <w:ilvl w:val="0"/>
          <w:numId w:val="19"/>
        </w:numPr>
        <w:spacing w:after="0" w:line="240" w:lineRule="auto"/>
        <w:ind w:right="9"/>
        <w:jc w:val="both"/>
        <w:rPr>
          <w:rFonts w:ascii="Times New Roman" w:hAnsi="Times New Roman"/>
          <w:sz w:val="28"/>
          <w:szCs w:val="28"/>
          <w:lang w:val="ro-RO"/>
        </w:rPr>
      </w:pPr>
      <w:r w:rsidRPr="00B130A4">
        <w:rPr>
          <w:rFonts w:ascii="Times New Roman" w:hAnsi="Times New Roman"/>
          <w:sz w:val="28"/>
          <w:szCs w:val="28"/>
          <w:lang w:val="ro-RO"/>
        </w:rPr>
        <w:t>Este interzisă afectarea terenurilor în afara amplasamentelor autorizate pentru realizarea lucrărilor de investiţii, prin:</w:t>
      </w:r>
    </w:p>
    <w:p w:rsidR="002D6E34" w:rsidRPr="00B130A4" w:rsidRDefault="002D6E34" w:rsidP="002D6E34">
      <w:pPr>
        <w:numPr>
          <w:ilvl w:val="0"/>
          <w:numId w:val="18"/>
        </w:numPr>
        <w:spacing w:after="0" w:line="240" w:lineRule="auto"/>
        <w:ind w:right="9"/>
        <w:jc w:val="both"/>
        <w:rPr>
          <w:rFonts w:ascii="Times New Roman" w:hAnsi="Times New Roman"/>
          <w:sz w:val="28"/>
          <w:szCs w:val="28"/>
          <w:lang w:val="ro-RO"/>
        </w:rPr>
      </w:pPr>
      <w:r w:rsidRPr="00B130A4">
        <w:rPr>
          <w:rFonts w:ascii="Times New Roman" w:hAnsi="Times New Roman"/>
          <w:sz w:val="28"/>
          <w:szCs w:val="28"/>
          <w:lang w:val="ro-RO"/>
        </w:rPr>
        <w:t>abandonarea, înlăturarea sau eliminarea deşeurilor în locuri neautorizate;</w:t>
      </w:r>
    </w:p>
    <w:p w:rsidR="002D6E34" w:rsidRPr="00B130A4" w:rsidRDefault="002D6E34" w:rsidP="002D6E34">
      <w:pPr>
        <w:numPr>
          <w:ilvl w:val="0"/>
          <w:numId w:val="18"/>
        </w:numPr>
        <w:spacing w:after="0" w:line="240" w:lineRule="auto"/>
        <w:ind w:right="9"/>
        <w:jc w:val="both"/>
        <w:rPr>
          <w:rFonts w:ascii="Times New Roman" w:hAnsi="Times New Roman"/>
          <w:sz w:val="28"/>
          <w:szCs w:val="28"/>
          <w:lang w:val="ro-RO"/>
        </w:rPr>
      </w:pPr>
      <w:r w:rsidRPr="00B130A4">
        <w:rPr>
          <w:rFonts w:ascii="Times New Roman" w:hAnsi="Times New Roman"/>
          <w:sz w:val="28"/>
          <w:szCs w:val="28"/>
          <w:lang w:val="ro-RO"/>
        </w:rPr>
        <w:t>staţionarea mijloacelor de transport în afara terenurilor desemnate în acest scop</w:t>
      </w:r>
    </w:p>
    <w:p w:rsidR="002D6E34" w:rsidRPr="00B130A4" w:rsidRDefault="002D6E34" w:rsidP="002D6E34">
      <w:pPr>
        <w:numPr>
          <w:ilvl w:val="0"/>
          <w:numId w:val="18"/>
        </w:numPr>
        <w:spacing w:after="0" w:line="240" w:lineRule="auto"/>
        <w:ind w:right="9"/>
        <w:jc w:val="both"/>
        <w:rPr>
          <w:rFonts w:ascii="Times New Roman" w:hAnsi="Times New Roman"/>
          <w:sz w:val="28"/>
          <w:szCs w:val="28"/>
          <w:lang w:val="ro-RO"/>
        </w:rPr>
      </w:pPr>
      <w:r w:rsidRPr="00B130A4">
        <w:rPr>
          <w:rFonts w:ascii="Times New Roman" w:hAnsi="Times New Roman"/>
          <w:sz w:val="28"/>
          <w:szCs w:val="28"/>
          <w:lang w:val="ro-RO"/>
        </w:rPr>
        <w:t>distrugerea sau degradarea, prin orice mijloace, a vegetaţiei ierboase sau lemnoase;</w:t>
      </w:r>
    </w:p>
    <w:p w:rsidR="002D6E34" w:rsidRPr="00B130A4" w:rsidRDefault="002D6E34" w:rsidP="002D6E34">
      <w:pPr>
        <w:numPr>
          <w:ilvl w:val="0"/>
          <w:numId w:val="19"/>
        </w:numPr>
        <w:spacing w:after="0" w:line="240" w:lineRule="auto"/>
        <w:ind w:right="9"/>
        <w:jc w:val="both"/>
        <w:rPr>
          <w:rFonts w:ascii="Times New Roman" w:hAnsi="Times New Roman"/>
          <w:sz w:val="28"/>
          <w:szCs w:val="28"/>
          <w:lang w:val="ro-RO"/>
        </w:rPr>
      </w:pPr>
      <w:r w:rsidRPr="00B130A4">
        <w:rPr>
          <w:rFonts w:ascii="Times New Roman" w:hAnsi="Times New Roman"/>
          <w:sz w:val="28"/>
          <w:szCs w:val="28"/>
          <w:lang w:val="ro-RO"/>
        </w:rPr>
        <w:t>Evitarea decopertării solului şi îndepărtării vegetaţiei pe o suprafaţă mai mare decât cea strict necesară</w:t>
      </w:r>
    </w:p>
    <w:p w:rsidR="002D6E34" w:rsidRPr="00B130A4" w:rsidRDefault="002D6E34" w:rsidP="002D6E34">
      <w:pPr>
        <w:numPr>
          <w:ilvl w:val="0"/>
          <w:numId w:val="19"/>
        </w:numPr>
        <w:spacing w:after="0" w:line="240" w:lineRule="auto"/>
        <w:ind w:right="9"/>
        <w:jc w:val="both"/>
        <w:rPr>
          <w:rFonts w:ascii="Times New Roman" w:hAnsi="Times New Roman"/>
          <w:sz w:val="28"/>
          <w:szCs w:val="28"/>
          <w:lang w:val="ro-RO"/>
        </w:rPr>
      </w:pPr>
      <w:r w:rsidRPr="00B130A4">
        <w:rPr>
          <w:rFonts w:ascii="Times New Roman" w:hAnsi="Times New Roman"/>
          <w:sz w:val="28"/>
          <w:szCs w:val="28"/>
          <w:lang w:val="ro-RO"/>
        </w:rPr>
        <w:t xml:space="preserve">Este interzisă utilizarea dispozitivelor şi instalaţiilor </w:t>
      </w:r>
      <w:proofErr w:type="spellStart"/>
      <w:r w:rsidRPr="00B130A4">
        <w:rPr>
          <w:rFonts w:ascii="Times New Roman" w:hAnsi="Times New Roman"/>
          <w:sz w:val="28"/>
          <w:szCs w:val="28"/>
          <w:lang w:val="ro-RO"/>
        </w:rPr>
        <w:t>antipasăre</w:t>
      </w:r>
      <w:proofErr w:type="spellEnd"/>
      <w:r w:rsidRPr="00B130A4">
        <w:rPr>
          <w:rFonts w:ascii="Times New Roman" w:hAnsi="Times New Roman"/>
          <w:sz w:val="28"/>
          <w:szCs w:val="28"/>
          <w:lang w:val="ro-RO"/>
        </w:rPr>
        <w:t xml:space="preserve">, precum şi </w:t>
      </w:r>
      <w:proofErr w:type="spellStart"/>
      <w:r w:rsidRPr="00B130A4">
        <w:rPr>
          <w:rFonts w:ascii="Times New Roman" w:hAnsi="Times New Roman"/>
          <w:sz w:val="28"/>
          <w:szCs w:val="28"/>
          <w:lang w:val="ro-RO"/>
        </w:rPr>
        <w:t>susbstanţelor</w:t>
      </w:r>
      <w:proofErr w:type="spellEnd"/>
      <w:r w:rsidRPr="00B130A4">
        <w:rPr>
          <w:rFonts w:ascii="Times New Roman" w:hAnsi="Times New Roman"/>
          <w:sz w:val="28"/>
          <w:szCs w:val="28"/>
          <w:lang w:val="ro-RO"/>
        </w:rPr>
        <w:t xml:space="preserve"> chimice cu efecte negative asupra habitatelor şi speciilor ocrotite</w:t>
      </w:r>
    </w:p>
    <w:p w:rsidR="002D6E34" w:rsidRPr="00B130A4" w:rsidRDefault="002D6E34" w:rsidP="002D6E34">
      <w:pPr>
        <w:numPr>
          <w:ilvl w:val="0"/>
          <w:numId w:val="19"/>
        </w:numPr>
        <w:autoSpaceDE w:val="0"/>
        <w:autoSpaceDN w:val="0"/>
        <w:adjustRightInd w:val="0"/>
        <w:spacing w:after="0" w:line="240" w:lineRule="auto"/>
        <w:jc w:val="both"/>
        <w:rPr>
          <w:rFonts w:ascii="Times New Roman" w:hAnsi="Times New Roman"/>
          <w:sz w:val="28"/>
          <w:szCs w:val="28"/>
          <w:lang w:val="ro-RO"/>
        </w:rPr>
      </w:pPr>
      <w:r w:rsidRPr="00B130A4">
        <w:rPr>
          <w:rFonts w:ascii="Times New Roman" w:hAnsi="Times New Roman"/>
          <w:sz w:val="28"/>
          <w:szCs w:val="28"/>
          <w:lang w:val="ro-RO"/>
        </w:rPr>
        <w:t>Lucrările de fundare şi de pregătire a terenului prin îndepărtarea solului vor fi efectuate în afara perioadei de cuibărit, respectiv în afara perioadei 1 aprilie - 15 iulie</w:t>
      </w:r>
    </w:p>
    <w:p w:rsidR="002D6E34" w:rsidRPr="00B130A4" w:rsidRDefault="002D6E34" w:rsidP="002D6E34">
      <w:pPr>
        <w:pStyle w:val="ListParagraph"/>
        <w:numPr>
          <w:ilvl w:val="0"/>
          <w:numId w:val="19"/>
        </w:numPr>
        <w:spacing w:after="0" w:line="240" w:lineRule="auto"/>
        <w:jc w:val="both"/>
        <w:rPr>
          <w:rFonts w:ascii="Times New Roman" w:hAnsi="Times New Roman"/>
          <w:sz w:val="28"/>
          <w:szCs w:val="28"/>
          <w:lang w:val="ro-RO"/>
        </w:rPr>
      </w:pPr>
      <w:r w:rsidRPr="00B130A4">
        <w:rPr>
          <w:rFonts w:ascii="Times New Roman" w:hAnsi="Times New Roman"/>
          <w:sz w:val="28"/>
          <w:szCs w:val="28"/>
          <w:lang w:val="ro-RO"/>
        </w:rPr>
        <w:t>Refacerea și înierbarea suprafețelor afectate</w:t>
      </w:r>
    </w:p>
    <w:p w:rsidR="002D6E34" w:rsidRPr="00B130A4" w:rsidRDefault="002D6E34" w:rsidP="002D6E34">
      <w:pPr>
        <w:spacing w:after="0" w:line="240" w:lineRule="auto"/>
        <w:ind w:left="720" w:right="9"/>
        <w:jc w:val="both"/>
        <w:rPr>
          <w:rFonts w:ascii="Times New Roman" w:hAnsi="Times New Roman"/>
          <w:sz w:val="28"/>
          <w:szCs w:val="28"/>
          <w:lang w:val="ro-RO"/>
        </w:rPr>
      </w:pPr>
    </w:p>
    <w:p w:rsidR="002D6E34" w:rsidRPr="00B130A4" w:rsidRDefault="002D6E34" w:rsidP="002D6E34">
      <w:pPr>
        <w:shd w:val="clear" w:color="auto" w:fill="FFFFFF"/>
        <w:spacing w:after="0" w:line="240" w:lineRule="auto"/>
        <w:jc w:val="both"/>
        <w:rPr>
          <w:rFonts w:ascii="Times New Roman" w:hAnsi="Times New Roman"/>
          <w:sz w:val="26"/>
          <w:szCs w:val="26"/>
          <w:lang w:val="ro-RO"/>
        </w:rPr>
      </w:pPr>
    </w:p>
    <w:p w:rsidR="0003364A" w:rsidRPr="00B130A4" w:rsidRDefault="0003364A" w:rsidP="0079407E">
      <w:pPr>
        <w:pStyle w:val="ListParagraph"/>
        <w:spacing w:after="0"/>
        <w:ind w:left="928" w:right="-54"/>
        <w:jc w:val="both"/>
        <w:rPr>
          <w:rFonts w:ascii="Times New Roman" w:hAnsi="Times New Roman"/>
          <w:b/>
          <w:sz w:val="28"/>
          <w:szCs w:val="28"/>
          <w:lang w:val="ro-RO"/>
        </w:rPr>
      </w:pPr>
    </w:p>
    <w:p w:rsidR="0003364A" w:rsidRPr="00B130A4" w:rsidRDefault="0003364A" w:rsidP="0083750B">
      <w:pPr>
        <w:autoSpaceDE w:val="0"/>
        <w:autoSpaceDN w:val="0"/>
        <w:adjustRightInd w:val="0"/>
        <w:spacing w:after="0" w:line="240" w:lineRule="auto"/>
        <w:jc w:val="both"/>
        <w:rPr>
          <w:rFonts w:ascii="Times New Roman" w:hAnsi="Times New Roman"/>
          <w:sz w:val="28"/>
          <w:szCs w:val="28"/>
          <w:lang w:val="ro-RO"/>
        </w:rPr>
      </w:pPr>
      <w:r w:rsidRPr="00B130A4">
        <w:rPr>
          <w:rFonts w:ascii="Times New Roman" w:hAnsi="Times New Roman"/>
          <w:sz w:val="28"/>
          <w:szCs w:val="28"/>
          <w:lang w:val="ro-RO"/>
        </w:rPr>
        <w:t>La finalizarea proiectului aveţi obligaţia de a notifica APM Harghita în vederea efectuării unui control de specialitate pentru verificarea respectării prevederilor deciziei etapei de încadrare.  Procesul-verbal întocmit cu ocazia controlului de specialitate se anexează şi face parte integrantă din procesul-verbal de recepţie la terminarea lucrărilor.</w:t>
      </w:r>
    </w:p>
    <w:p w:rsidR="0003364A" w:rsidRPr="00B130A4" w:rsidRDefault="0003364A" w:rsidP="0003364A">
      <w:pPr>
        <w:spacing w:after="0" w:line="240" w:lineRule="auto"/>
        <w:jc w:val="both"/>
        <w:rPr>
          <w:rFonts w:ascii="Arial" w:hAnsi="Arial" w:cs="Arial"/>
          <w:b/>
          <w:sz w:val="24"/>
          <w:szCs w:val="24"/>
          <w:lang w:val="ro-RO"/>
        </w:rPr>
      </w:pPr>
      <w:r w:rsidRPr="00B130A4">
        <w:rPr>
          <w:rFonts w:ascii="Arial" w:hAnsi="Arial" w:cs="Arial"/>
          <w:sz w:val="24"/>
          <w:szCs w:val="24"/>
          <w:lang w:val="ro-RO"/>
        </w:rPr>
        <w:t xml:space="preserve">   </w:t>
      </w:r>
      <w:r w:rsidRPr="00B130A4">
        <w:rPr>
          <w:rFonts w:ascii="Arial" w:hAnsi="Arial" w:cs="Arial"/>
          <w:b/>
          <w:sz w:val="24"/>
          <w:szCs w:val="24"/>
          <w:lang w:val="ro-RO"/>
        </w:rPr>
        <w:t>Răspunderea pentru corectitudinea informațiilor puse la dispoziția autorității competente pentru protecția mediului și a publicului, revine în întregime titularului proiectului.</w:t>
      </w:r>
    </w:p>
    <w:p w:rsidR="0003364A" w:rsidRPr="00B130A4" w:rsidRDefault="0003364A" w:rsidP="0003364A">
      <w:pPr>
        <w:spacing w:after="0" w:line="240" w:lineRule="auto"/>
        <w:jc w:val="both"/>
        <w:rPr>
          <w:rFonts w:ascii="Arial" w:hAnsi="Arial" w:cs="Arial"/>
          <w:sz w:val="24"/>
          <w:szCs w:val="24"/>
          <w:lang w:val="ro-RO"/>
        </w:rPr>
      </w:pPr>
      <w:r w:rsidRPr="00B130A4">
        <w:rPr>
          <w:rFonts w:ascii="Arial" w:hAnsi="Arial" w:cs="Arial"/>
          <w:sz w:val="24"/>
          <w:szCs w:val="24"/>
          <w:lang w:val="ro-RO"/>
        </w:rPr>
        <w:t xml:space="preserve">    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03364A" w:rsidRPr="00B130A4" w:rsidRDefault="0003364A" w:rsidP="0003364A">
      <w:pPr>
        <w:autoSpaceDE w:val="0"/>
        <w:autoSpaceDN w:val="0"/>
        <w:adjustRightInd w:val="0"/>
        <w:spacing w:after="0" w:line="240" w:lineRule="auto"/>
        <w:rPr>
          <w:rFonts w:ascii="Arial" w:hAnsi="Arial" w:cs="Arial"/>
          <w:sz w:val="20"/>
          <w:szCs w:val="20"/>
          <w:lang w:val="ro-RO"/>
        </w:rPr>
      </w:pPr>
      <w:r w:rsidRPr="00B130A4">
        <w:rPr>
          <w:rFonts w:ascii="Arial" w:hAnsi="Arial" w:cs="Arial"/>
          <w:sz w:val="20"/>
          <w:szCs w:val="20"/>
          <w:lang w:val="ro-RO"/>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03364A" w:rsidRPr="00B130A4" w:rsidRDefault="0003364A" w:rsidP="0003364A">
      <w:pPr>
        <w:autoSpaceDE w:val="0"/>
        <w:autoSpaceDN w:val="0"/>
        <w:adjustRightInd w:val="0"/>
        <w:spacing w:after="0" w:line="240" w:lineRule="auto"/>
        <w:rPr>
          <w:rFonts w:ascii="Arial" w:hAnsi="Arial" w:cs="Arial"/>
          <w:sz w:val="20"/>
          <w:szCs w:val="20"/>
          <w:lang w:val="ro-RO"/>
        </w:rPr>
      </w:pPr>
      <w:r w:rsidRPr="00B130A4">
        <w:rPr>
          <w:rFonts w:ascii="Arial" w:hAnsi="Arial" w:cs="Arial"/>
          <w:sz w:val="20"/>
          <w:szCs w:val="20"/>
          <w:lang w:val="ro-RO"/>
        </w:rPr>
        <w:t xml:space="preserve">    Se poate adresa instanţei de contencios administrativ competente şi orice organizaţie neguvernamentală care îndeplineşte condiţiile prevăzute la art. 2 din Legea nr. 292/2018. privind evaluarea impactului anumitor proiecte publice şi private asupra mediului, considerându-se că acestea sunt vătămate într-un drept al lor sau într-un interes legitim.</w:t>
      </w:r>
    </w:p>
    <w:p w:rsidR="0003364A" w:rsidRPr="00B130A4" w:rsidRDefault="0003364A" w:rsidP="0003364A">
      <w:pPr>
        <w:autoSpaceDE w:val="0"/>
        <w:autoSpaceDN w:val="0"/>
        <w:adjustRightInd w:val="0"/>
        <w:spacing w:after="0" w:line="240" w:lineRule="auto"/>
        <w:rPr>
          <w:rFonts w:ascii="Arial" w:hAnsi="Arial" w:cs="Arial"/>
          <w:sz w:val="20"/>
          <w:szCs w:val="20"/>
          <w:lang w:val="ro-RO"/>
        </w:rPr>
      </w:pPr>
      <w:r w:rsidRPr="00B130A4">
        <w:rPr>
          <w:rFonts w:ascii="Arial" w:hAnsi="Arial" w:cs="Arial"/>
          <w:sz w:val="20"/>
          <w:szCs w:val="20"/>
          <w:lang w:val="ro-RO"/>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03364A" w:rsidRPr="00B130A4" w:rsidRDefault="0003364A" w:rsidP="0003364A">
      <w:pPr>
        <w:autoSpaceDE w:val="0"/>
        <w:autoSpaceDN w:val="0"/>
        <w:adjustRightInd w:val="0"/>
        <w:spacing w:after="0" w:line="240" w:lineRule="auto"/>
        <w:rPr>
          <w:rFonts w:ascii="Arial" w:hAnsi="Arial" w:cs="Arial"/>
          <w:sz w:val="20"/>
          <w:szCs w:val="20"/>
          <w:lang w:val="ro-RO"/>
        </w:rPr>
      </w:pPr>
      <w:r w:rsidRPr="00B130A4">
        <w:rPr>
          <w:rFonts w:ascii="Arial" w:hAnsi="Arial" w:cs="Arial"/>
          <w:sz w:val="20"/>
          <w:szCs w:val="20"/>
          <w:lang w:val="ro-RO"/>
        </w:rPr>
        <w:t xml:space="preserve">    Înainte de a se adresa instanţei de contencios administrativ competente, persoanele prevăzute la art. 21 din Legea nr. 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03364A" w:rsidRPr="00B130A4" w:rsidRDefault="0003364A" w:rsidP="0003364A">
      <w:pPr>
        <w:autoSpaceDE w:val="0"/>
        <w:autoSpaceDN w:val="0"/>
        <w:adjustRightInd w:val="0"/>
        <w:spacing w:after="0" w:line="240" w:lineRule="auto"/>
        <w:rPr>
          <w:rFonts w:ascii="Arial" w:hAnsi="Arial" w:cs="Arial"/>
          <w:sz w:val="20"/>
          <w:szCs w:val="20"/>
          <w:lang w:val="ro-RO"/>
        </w:rPr>
      </w:pPr>
      <w:r w:rsidRPr="00B130A4">
        <w:rPr>
          <w:rFonts w:ascii="Arial" w:hAnsi="Arial" w:cs="Arial"/>
          <w:sz w:val="20"/>
          <w:szCs w:val="20"/>
          <w:lang w:val="ro-RO"/>
        </w:rPr>
        <w:lastRenderedPageBreak/>
        <w:t xml:space="preserve">    Autoritatea publică emitentă are obligaţia de a răspunde la plângerea prealabilă prevăzută la art. 22 alin. (1) în termen de 30 de zile de la data înregistrării acesteia la acea autoritate.</w:t>
      </w:r>
    </w:p>
    <w:p w:rsidR="0003364A" w:rsidRPr="00B130A4" w:rsidRDefault="0003364A" w:rsidP="0003364A">
      <w:pPr>
        <w:autoSpaceDE w:val="0"/>
        <w:autoSpaceDN w:val="0"/>
        <w:adjustRightInd w:val="0"/>
        <w:spacing w:after="0" w:line="240" w:lineRule="auto"/>
        <w:rPr>
          <w:rFonts w:ascii="Arial" w:hAnsi="Arial" w:cs="Arial"/>
          <w:sz w:val="20"/>
          <w:szCs w:val="20"/>
          <w:lang w:val="ro-RO"/>
        </w:rPr>
      </w:pPr>
      <w:r w:rsidRPr="00B130A4">
        <w:rPr>
          <w:rFonts w:ascii="Arial" w:hAnsi="Arial" w:cs="Arial"/>
          <w:sz w:val="20"/>
          <w:szCs w:val="20"/>
          <w:lang w:val="ro-RO"/>
        </w:rPr>
        <w:t xml:space="preserve">    Procedura de soluţionare a plângerii prealabile prevăzută la art. 22 alin. (1) este gratuită şi trebuie să fie echitabilă, rapidă şi corectă.</w:t>
      </w:r>
    </w:p>
    <w:p w:rsidR="0003364A" w:rsidRPr="00B130A4" w:rsidRDefault="0003364A" w:rsidP="0003364A">
      <w:pPr>
        <w:autoSpaceDE w:val="0"/>
        <w:autoSpaceDN w:val="0"/>
        <w:adjustRightInd w:val="0"/>
        <w:spacing w:after="0" w:line="240" w:lineRule="auto"/>
        <w:rPr>
          <w:rFonts w:ascii="Arial" w:hAnsi="Arial" w:cs="Arial"/>
          <w:sz w:val="24"/>
          <w:szCs w:val="24"/>
          <w:lang w:val="ro-RO"/>
        </w:rPr>
      </w:pPr>
    </w:p>
    <w:p w:rsidR="008C68DE" w:rsidRPr="00B130A4" w:rsidRDefault="0003364A" w:rsidP="0083750B">
      <w:pPr>
        <w:spacing w:after="0" w:line="240" w:lineRule="auto"/>
        <w:jc w:val="both"/>
        <w:rPr>
          <w:rFonts w:ascii="Arial" w:hAnsi="Arial" w:cs="Arial"/>
          <w:sz w:val="24"/>
          <w:szCs w:val="24"/>
          <w:lang w:val="ro-RO"/>
        </w:rPr>
      </w:pPr>
      <w:r w:rsidRPr="00B130A4">
        <w:rPr>
          <w:rFonts w:ascii="Arial" w:hAnsi="Arial" w:cs="Arial"/>
          <w:sz w:val="24"/>
          <w:szCs w:val="24"/>
          <w:lang w:val="ro-RO"/>
        </w:rPr>
        <w:t xml:space="preserve">   Prezenta decizie poate fi contestată în conformitate cu prevederile Legii nr. 292/2018 privind evaluarea impactului anumitor proiecte publice şi private asupra mediului şi ale Legii nr. 554/2004, cu modificările şi completările ulterioare.</w:t>
      </w:r>
    </w:p>
    <w:p w:rsidR="0083750B" w:rsidRPr="00B130A4" w:rsidRDefault="0083750B" w:rsidP="0083750B">
      <w:pPr>
        <w:spacing w:after="0" w:line="240" w:lineRule="auto"/>
        <w:jc w:val="both"/>
        <w:rPr>
          <w:rFonts w:ascii="Arial" w:hAnsi="Arial" w:cs="Arial"/>
          <w:sz w:val="24"/>
          <w:szCs w:val="24"/>
          <w:lang w:val="ro-RO"/>
        </w:rPr>
      </w:pPr>
    </w:p>
    <w:p w:rsidR="008C68DE" w:rsidRPr="00B130A4" w:rsidRDefault="008C68DE" w:rsidP="008C68DE">
      <w:pPr>
        <w:autoSpaceDE w:val="0"/>
        <w:autoSpaceDN w:val="0"/>
        <w:adjustRightInd w:val="0"/>
        <w:spacing w:after="0" w:line="240" w:lineRule="auto"/>
        <w:jc w:val="center"/>
        <w:rPr>
          <w:rFonts w:ascii="Times New Roman" w:hAnsi="Times New Roman"/>
          <w:sz w:val="28"/>
          <w:szCs w:val="28"/>
          <w:lang w:val="ro-RO"/>
        </w:rPr>
      </w:pPr>
      <w:r w:rsidRPr="00B130A4">
        <w:rPr>
          <w:rFonts w:ascii="Courier New" w:hAnsi="Courier New" w:cs="Courier New"/>
          <w:sz w:val="20"/>
          <w:szCs w:val="20"/>
          <w:lang w:val="ro-RO"/>
        </w:rPr>
        <w:t xml:space="preserve">    </w:t>
      </w:r>
      <w:r w:rsidRPr="00B130A4">
        <w:rPr>
          <w:rFonts w:ascii="Times New Roman" w:hAnsi="Times New Roman"/>
          <w:sz w:val="28"/>
          <w:szCs w:val="28"/>
          <w:lang w:val="ro-RO"/>
        </w:rPr>
        <w:t>DIRECTOR EXECUTIV,</w:t>
      </w:r>
    </w:p>
    <w:p w:rsidR="008C68DE" w:rsidRPr="00B130A4" w:rsidRDefault="008C68DE" w:rsidP="008C68DE">
      <w:pPr>
        <w:autoSpaceDE w:val="0"/>
        <w:autoSpaceDN w:val="0"/>
        <w:adjustRightInd w:val="0"/>
        <w:spacing w:after="0" w:line="240" w:lineRule="auto"/>
        <w:jc w:val="center"/>
        <w:rPr>
          <w:rFonts w:ascii="Times New Roman" w:hAnsi="Times New Roman"/>
          <w:sz w:val="28"/>
          <w:szCs w:val="28"/>
          <w:lang w:val="ro-RO"/>
        </w:rPr>
      </w:pPr>
      <w:r w:rsidRPr="00B130A4">
        <w:rPr>
          <w:rFonts w:ascii="Times New Roman" w:hAnsi="Times New Roman"/>
          <w:sz w:val="28"/>
          <w:szCs w:val="28"/>
          <w:lang w:val="ro-RO"/>
        </w:rPr>
        <w:t xml:space="preserve">ing. </w:t>
      </w:r>
      <w:r w:rsidRPr="00B130A4">
        <w:rPr>
          <w:rFonts w:ascii="Times New Roman" w:hAnsi="Times New Roman"/>
          <w:caps/>
          <w:sz w:val="28"/>
          <w:szCs w:val="28"/>
          <w:lang w:val="ro-RO"/>
        </w:rPr>
        <w:t xml:space="preserve">Domokos </w:t>
      </w:r>
      <w:r w:rsidRPr="00B130A4">
        <w:rPr>
          <w:rFonts w:ascii="Times New Roman" w:hAnsi="Times New Roman"/>
          <w:sz w:val="28"/>
          <w:szCs w:val="28"/>
          <w:lang w:val="ro-RO"/>
        </w:rPr>
        <w:t>László József</w:t>
      </w:r>
    </w:p>
    <w:p w:rsidR="008C68DE" w:rsidRPr="00B130A4" w:rsidRDefault="008C68DE" w:rsidP="008C68DE">
      <w:pPr>
        <w:autoSpaceDE w:val="0"/>
        <w:autoSpaceDN w:val="0"/>
        <w:adjustRightInd w:val="0"/>
        <w:spacing w:after="0" w:line="240" w:lineRule="auto"/>
        <w:jc w:val="center"/>
        <w:rPr>
          <w:rFonts w:ascii="Times New Roman" w:hAnsi="Times New Roman"/>
          <w:sz w:val="28"/>
          <w:szCs w:val="28"/>
          <w:lang w:val="ro-RO"/>
        </w:rPr>
      </w:pPr>
    </w:p>
    <w:p w:rsidR="008C68DE" w:rsidRPr="00B130A4" w:rsidRDefault="008C68DE" w:rsidP="008C68DE">
      <w:pPr>
        <w:autoSpaceDE w:val="0"/>
        <w:autoSpaceDN w:val="0"/>
        <w:adjustRightInd w:val="0"/>
        <w:spacing w:after="0" w:line="240" w:lineRule="auto"/>
        <w:jc w:val="center"/>
        <w:rPr>
          <w:rFonts w:ascii="Times New Roman" w:hAnsi="Times New Roman"/>
          <w:sz w:val="28"/>
          <w:szCs w:val="28"/>
          <w:lang w:val="ro-RO"/>
        </w:rPr>
      </w:pPr>
    </w:p>
    <w:p w:rsidR="008C68DE" w:rsidRPr="00B130A4" w:rsidRDefault="00556ABA" w:rsidP="008C68DE">
      <w:pPr>
        <w:autoSpaceDE w:val="0"/>
        <w:autoSpaceDN w:val="0"/>
        <w:adjustRightInd w:val="0"/>
        <w:spacing w:after="0" w:line="240" w:lineRule="auto"/>
        <w:jc w:val="center"/>
        <w:rPr>
          <w:rFonts w:ascii="Times New Roman" w:hAnsi="Times New Roman"/>
          <w:sz w:val="28"/>
          <w:szCs w:val="28"/>
          <w:lang w:val="ro-RO"/>
        </w:rPr>
      </w:pPr>
      <w:proofErr w:type="spellStart"/>
      <w:r w:rsidRPr="00B130A4">
        <w:rPr>
          <w:rFonts w:ascii="Times New Roman" w:hAnsi="Times New Roman"/>
          <w:sz w:val="28"/>
          <w:szCs w:val="28"/>
          <w:lang w:val="ro-RO"/>
        </w:rPr>
        <w:t>p.</w:t>
      </w:r>
      <w:r w:rsidR="008C68DE" w:rsidRPr="00B130A4">
        <w:rPr>
          <w:rFonts w:ascii="Times New Roman" w:hAnsi="Times New Roman"/>
          <w:sz w:val="28"/>
          <w:szCs w:val="28"/>
          <w:lang w:val="ro-RO"/>
        </w:rPr>
        <w:t>ŞEF</w:t>
      </w:r>
      <w:proofErr w:type="spellEnd"/>
      <w:r w:rsidR="008C68DE" w:rsidRPr="00B130A4">
        <w:rPr>
          <w:rFonts w:ascii="Times New Roman" w:hAnsi="Times New Roman"/>
          <w:sz w:val="28"/>
          <w:szCs w:val="28"/>
          <w:lang w:val="ro-RO"/>
        </w:rPr>
        <w:t xml:space="preserve"> SERV. A.A.A.,    </w:t>
      </w:r>
      <w:r w:rsidR="008C68DE" w:rsidRPr="00B130A4">
        <w:rPr>
          <w:rFonts w:ascii="Times New Roman" w:hAnsi="Times New Roman"/>
          <w:sz w:val="28"/>
          <w:szCs w:val="28"/>
          <w:lang w:val="ro-RO"/>
        </w:rPr>
        <w:tab/>
      </w:r>
      <w:r w:rsidR="008C68DE" w:rsidRPr="00B130A4">
        <w:rPr>
          <w:rFonts w:ascii="Times New Roman" w:hAnsi="Times New Roman"/>
          <w:sz w:val="28"/>
          <w:szCs w:val="28"/>
          <w:lang w:val="ro-RO"/>
        </w:rPr>
        <w:tab/>
      </w:r>
      <w:r w:rsidR="008C68DE" w:rsidRPr="00B130A4">
        <w:rPr>
          <w:rFonts w:ascii="Times New Roman" w:hAnsi="Times New Roman"/>
          <w:sz w:val="28"/>
          <w:szCs w:val="28"/>
          <w:lang w:val="ro-RO"/>
        </w:rPr>
        <w:tab/>
      </w:r>
      <w:r w:rsidR="008C68DE" w:rsidRPr="00B130A4">
        <w:rPr>
          <w:rFonts w:ascii="Times New Roman" w:hAnsi="Times New Roman"/>
          <w:sz w:val="28"/>
          <w:szCs w:val="28"/>
          <w:lang w:val="ro-RO"/>
        </w:rPr>
        <w:tab/>
      </w:r>
      <w:r w:rsidR="008C68DE" w:rsidRPr="00B130A4">
        <w:rPr>
          <w:rFonts w:ascii="Times New Roman" w:hAnsi="Times New Roman"/>
          <w:sz w:val="28"/>
          <w:szCs w:val="28"/>
          <w:lang w:val="ro-RO"/>
        </w:rPr>
        <w:tab/>
        <w:t xml:space="preserve">     ŞEF SERV. C.F.M.,</w:t>
      </w:r>
    </w:p>
    <w:p w:rsidR="008C68DE" w:rsidRPr="00B130A4" w:rsidRDefault="008C68DE" w:rsidP="008C68DE">
      <w:pPr>
        <w:autoSpaceDE w:val="0"/>
        <w:autoSpaceDN w:val="0"/>
        <w:adjustRightInd w:val="0"/>
        <w:spacing w:after="0" w:line="240" w:lineRule="auto"/>
        <w:jc w:val="center"/>
        <w:rPr>
          <w:rFonts w:ascii="Times New Roman" w:hAnsi="Times New Roman"/>
          <w:sz w:val="28"/>
          <w:szCs w:val="28"/>
          <w:lang w:val="ro-RO"/>
        </w:rPr>
      </w:pPr>
      <w:r w:rsidRPr="00B130A4">
        <w:rPr>
          <w:rFonts w:ascii="Times New Roman" w:hAnsi="Times New Roman"/>
          <w:sz w:val="28"/>
          <w:szCs w:val="28"/>
          <w:lang w:val="ro-RO"/>
        </w:rPr>
        <w:t xml:space="preserve">ing. </w:t>
      </w:r>
      <w:r w:rsidRPr="00B130A4">
        <w:rPr>
          <w:rFonts w:ascii="Times New Roman" w:hAnsi="Times New Roman"/>
          <w:caps/>
          <w:sz w:val="28"/>
          <w:szCs w:val="28"/>
          <w:lang w:val="ro-RO"/>
        </w:rPr>
        <w:t>Both</w:t>
      </w:r>
      <w:r w:rsidRPr="00B130A4">
        <w:rPr>
          <w:rFonts w:ascii="Times New Roman" w:hAnsi="Times New Roman"/>
          <w:sz w:val="28"/>
          <w:szCs w:val="28"/>
          <w:lang w:val="ro-RO"/>
        </w:rPr>
        <w:t xml:space="preserve"> </w:t>
      </w:r>
      <w:proofErr w:type="spellStart"/>
      <w:r w:rsidRPr="00B130A4">
        <w:rPr>
          <w:rFonts w:ascii="Times New Roman" w:hAnsi="Times New Roman"/>
          <w:sz w:val="28"/>
          <w:szCs w:val="28"/>
          <w:lang w:val="ro-RO"/>
        </w:rPr>
        <w:t>Enikő</w:t>
      </w:r>
      <w:proofErr w:type="spellEnd"/>
      <w:r w:rsidRPr="00B130A4">
        <w:rPr>
          <w:rFonts w:ascii="Times New Roman" w:hAnsi="Times New Roman"/>
          <w:sz w:val="28"/>
          <w:szCs w:val="28"/>
          <w:lang w:val="ro-RO"/>
        </w:rPr>
        <w:t xml:space="preserve">              </w:t>
      </w:r>
      <w:r w:rsidRPr="00B130A4">
        <w:rPr>
          <w:rFonts w:ascii="Times New Roman" w:hAnsi="Times New Roman"/>
          <w:sz w:val="28"/>
          <w:szCs w:val="28"/>
          <w:lang w:val="ro-RO"/>
        </w:rPr>
        <w:tab/>
      </w:r>
      <w:r w:rsidRPr="00B130A4">
        <w:rPr>
          <w:rFonts w:ascii="Times New Roman" w:hAnsi="Times New Roman"/>
          <w:sz w:val="28"/>
          <w:szCs w:val="28"/>
          <w:lang w:val="ro-RO"/>
        </w:rPr>
        <w:tab/>
      </w:r>
      <w:r w:rsidRPr="00B130A4">
        <w:rPr>
          <w:rFonts w:ascii="Times New Roman" w:hAnsi="Times New Roman"/>
          <w:sz w:val="28"/>
          <w:szCs w:val="28"/>
          <w:lang w:val="ro-RO"/>
        </w:rPr>
        <w:tab/>
      </w:r>
      <w:r w:rsidRPr="00B130A4">
        <w:rPr>
          <w:rFonts w:ascii="Times New Roman" w:hAnsi="Times New Roman"/>
          <w:sz w:val="28"/>
          <w:szCs w:val="28"/>
          <w:lang w:val="ro-RO"/>
        </w:rPr>
        <w:tab/>
        <w:t xml:space="preserve">    ing. </w:t>
      </w:r>
      <w:r w:rsidRPr="00B130A4">
        <w:rPr>
          <w:rFonts w:ascii="Times New Roman" w:hAnsi="Times New Roman"/>
          <w:caps/>
          <w:sz w:val="28"/>
          <w:szCs w:val="28"/>
          <w:lang w:val="ro-RO"/>
        </w:rPr>
        <w:t>Szabó</w:t>
      </w:r>
      <w:r w:rsidRPr="00B130A4">
        <w:rPr>
          <w:rFonts w:ascii="Times New Roman" w:hAnsi="Times New Roman"/>
          <w:sz w:val="28"/>
          <w:szCs w:val="28"/>
          <w:lang w:val="ro-RO"/>
        </w:rPr>
        <w:t xml:space="preserve"> Szilárd</w:t>
      </w:r>
    </w:p>
    <w:p w:rsidR="008C68DE" w:rsidRPr="00B130A4" w:rsidRDefault="008C68DE" w:rsidP="008C68DE">
      <w:pPr>
        <w:autoSpaceDE w:val="0"/>
        <w:autoSpaceDN w:val="0"/>
        <w:adjustRightInd w:val="0"/>
        <w:spacing w:after="0" w:line="240" w:lineRule="auto"/>
        <w:jc w:val="center"/>
        <w:rPr>
          <w:rFonts w:ascii="Times New Roman" w:hAnsi="Times New Roman"/>
          <w:sz w:val="28"/>
          <w:szCs w:val="28"/>
          <w:lang w:val="ro-RO"/>
        </w:rPr>
      </w:pPr>
    </w:p>
    <w:p w:rsidR="008C68DE" w:rsidRPr="00B130A4" w:rsidRDefault="008C68DE" w:rsidP="008C68DE">
      <w:pPr>
        <w:autoSpaceDE w:val="0"/>
        <w:autoSpaceDN w:val="0"/>
        <w:adjustRightInd w:val="0"/>
        <w:spacing w:after="0" w:line="240" w:lineRule="auto"/>
        <w:jc w:val="both"/>
        <w:rPr>
          <w:rFonts w:ascii="Times New Roman" w:hAnsi="Times New Roman"/>
          <w:sz w:val="28"/>
          <w:szCs w:val="28"/>
          <w:lang w:val="ro-RO"/>
        </w:rPr>
      </w:pPr>
      <w:r w:rsidRPr="00B130A4">
        <w:rPr>
          <w:rFonts w:ascii="Times New Roman" w:hAnsi="Times New Roman"/>
          <w:sz w:val="28"/>
          <w:szCs w:val="28"/>
          <w:lang w:val="ro-RO"/>
        </w:rPr>
        <w:t xml:space="preserve">   </w:t>
      </w:r>
    </w:p>
    <w:p w:rsidR="008C68DE" w:rsidRPr="00B130A4" w:rsidRDefault="00995610" w:rsidP="008C68DE">
      <w:pPr>
        <w:autoSpaceDE w:val="0"/>
        <w:autoSpaceDN w:val="0"/>
        <w:adjustRightInd w:val="0"/>
        <w:spacing w:after="0" w:line="240" w:lineRule="auto"/>
        <w:jc w:val="both"/>
        <w:rPr>
          <w:rFonts w:ascii="Times New Roman" w:hAnsi="Times New Roman"/>
          <w:sz w:val="28"/>
          <w:szCs w:val="28"/>
          <w:lang w:val="ro-RO"/>
        </w:rPr>
      </w:pPr>
      <w:r w:rsidRPr="00B130A4">
        <w:rPr>
          <w:rFonts w:ascii="Times New Roman" w:hAnsi="Times New Roman"/>
          <w:sz w:val="28"/>
          <w:szCs w:val="28"/>
          <w:lang w:val="ro-RO"/>
        </w:rPr>
        <w:t xml:space="preserve"> </w:t>
      </w:r>
      <w:r w:rsidRPr="00B130A4">
        <w:rPr>
          <w:rFonts w:ascii="Times New Roman" w:hAnsi="Times New Roman"/>
          <w:sz w:val="28"/>
          <w:szCs w:val="28"/>
          <w:lang w:val="ro-RO"/>
        </w:rPr>
        <w:tab/>
      </w:r>
      <w:r w:rsidR="008C68DE" w:rsidRPr="00B130A4">
        <w:rPr>
          <w:rFonts w:ascii="Times New Roman" w:hAnsi="Times New Roman"/>
          <w:sz w:val="28"/>
          <w:szCs w:val="28"/>
          <w:u w:val="single"/>
          <w:lang w:val="ro-RO"/>
        </w:rPr>
        <w:t>Întocmit</w:t>
      </w:r>
      <w:r w:rsidRPr="00B130A4">
        <w:rPr>
          <w:rFonts w:ascii="Times New Roman" w:hAnsi="Times New Roman"/>
          <w:sz w:val="28"/>
          <w:szCs w:val="28"/>
          <w:lang w:val="ro-RO"/>
        </w:rPr>
        <w:tab/>
      </w:r>
      <w:r w:rsidRPr="00B130A4">
        <w:rPr>
          <w:rFonts w:ascii="Times New Roman" w:hAnsi="Times New Roman"/>
          <w:sz w:val="28"/>
          <w:szCs w:val="28"/>
          <w:lang w:val="ro-RO"/>
        </w:rPr>
        <w:tab/>
      </w:r>
      <w:r w:rsidRPr="00B130A4">
        <w:rPr>
          <w:rFonts w:ascii="Times New Roman" w:hAnsi="Times New Roman"/>
          <w:sz w:val="28"/>
          <w:szCs w:val="28"/>
          <w:lang w:val="ro-RO"/>
        </w:rPr>
        <w:tab/>
      </w:r>
      <w:r w:rsidRPr="00B130A4">
        <w:rPr>
          <w:rFonts w:ascii="Times New Roman" w:hAnsi="Times New Roman"/>
          <w:sz w:val="28"/>
          <w:szCs w:val="28"/>
          <w:lang w:val="ro-RO"/>
        </w:rPr>
        <w:tab/>
      </w:r>
      <w:r w:rsidRPr="00B130A4">
        <w:rPr>
          <w:rFonts w:ascii="Times New Roman" w:hAnsi="Times New Roman"/>
          <w:sz w:val="28"/>
          <w:szCs w:val="28"/>
          <w:lang w:val="ro-RO"/>
        </w:rPr>
        <w:tab/>
      </w:r>
      <w:r w:rsidRPr="00B130A4">
        <w:rPr>
          <w:rFonts w:ascii="Times New Roman" w:hAnsi="Times New Roman"/>
          <w:sz w:val="28"/>
          <w:szCs w:val="28"/>
          <w:lang w:val="ro-RO"/>
        </w:rPr>
        <w:tab/>
      </w:r>
      <w:r w:rsidRPr="00B130A4">
        <w:rPr>
          <w:rFonts w:ascii="Times New Roman" w:hAnsi="Times New Roman"/>
          <w:sz w:val="28"/>
          <w:szCs w:val="28"/>
          <w:lang w:val="ro-RO"/>
        </w:rPr>
        <w:tab/>
      </w:r>
      <w:r w:rsidR="008C68DE" w:rsidRPr="00B130A4">
        <w:rPr>
          <w:rFonts w:ascii="Times New Roman" w:hAnsi="Times New Roman"/>
          <w:sz w:val="28"/>
          <w:szCs w:val="28"/>
          <w:lang w:val="ro-RO"/>
        </w:rPr>
        <w:t xml:space="preserve"> </w:t>
      </w:r>
      <w:proofErr w:type="spellStart"/>
      <w:r w:rsidR="008C68DE" w:rsidRPr="00B130A4">
        <w:rPr>
          <w:rFonts w:ascii="Times New Roman" w:hAnsi="Times New Roman"/>
          <w:sz w:val="28"/>
          <w:szCs w:val="28"/>
          <w:u w:val="single"/>
          <w:lang w:val="ro-RO"/>
        </w:rPr>
        <w:t>Întocmit</w:t>
      </w:r>
      <w:proofErr w:type="spellEnd"/>
    </w:p>
    <w:p w:rsidR="008C68DE" w:rsidRPr="00B130A4" w:rsidRDefault="0033044B" w:rsidP="00995610">
      <w:pPr>
        <w:pStyle w:val="ListBullet"/>
        <w:numPr>
          <w:ilvl w:val="0"/>
          <w:numId w:val="0"/>
        </w:numPr>
        <w:ind w:left="360"/>
        <w:rPr>
          <w:rFonts w:ascii="Times New Roman" w:hAnsi="Times New Roman"/>
          <w:i/>
          <w:vanish/>
          <w:sz w:val="28"/>
          <w:szCs w:val="28"/>
          <w:lang w:val="ro-RO"/>
        </w:rPr>
      </w:pPr>
      <w:r w:rsidRPr="00B130A4">
        <w:rPr>
          <w:rFonts w:ascii="Times New Roman" w:hAnsi="Times New Roman"/>
          <w:sz w:val="28"/>
          <w:szCs w:val="28"/>
          <w:lang w:val="ro-RO"/>
        </w:rPr>
        <w:t xml:space="preserve">JÁNOSI </w:t>
      </w:r>
      <w:proofErr w:type="spellStart"/>
      <w:r w:rsidRPr="00B130A4">
        <w:rPr>
          <w:rFonts w:ascii="Times New Roman" w:hAnsi="Times New Roman"/>
          <w:sz w:val="28"/>
          <w:szCs w:val="28"/>
          <w:lang w:val="ro-RO"/>
        </w:rPr>
        <w:t>Teréz-Rozália</w:t>
      </w:r>
      <w:proofErr w:type="spellEnd"/>
      <w:r w:rsidR="00995610" w:rsidRPr="00B130A4">
        <w:rPr>
          <w:rFonts w:ascii="Times New Roman" w:hAnsi="Times New Roman"/>
          <w:sz w:val="28"/>
          <w:szCs w:val="28"/>
          <w:lang w:val="ro-RO"/>
        </w:rPr>
        <w:tab/>
      </w:r>
      <w:r w:rsidR="00995610" w:rsidRPr="00B130A4">
        <w:rPr>
          <w:rFonts w:ascii="Times New Roman" w:hAnsi="Times New Roman"/>
          <w:sz w:val="28"/>
          <w:szCs w:val="28"/>
          <w:lang w:val="ro-RO"/>
        </w:rPr>
        <w:tab/>
      </w:r>
      <w:r w:rsidR="00995610" w:rsidRPr="00B130A4">
        <w:rPr>
          <w:rFonts w:ascii="Times New Roman" w:hAnsi="Times New Roman"/>
          <w:sz w:val="28"/>
          <w:szCs w:val="28"/>
          <w:lang w:val="ro-RO"/>
        </w:rPr>
        <w:tab/>
      </w:r>
      <w:r w:rsidR="00995610" w:rsidRPr="00B130A4">
        <w:rPr>
          <w:rFonts w:ascii="Times New Roman" w:hAnsi="Times New Roman"/>
          <w:sz w:val="28"/>
          <w:szCs w:val="28"/>
          <w:lang w:val="ro-RO"/>
        </w:rPr>
        <w:tab/>
      </w:r>
      <w:r w:rsidR="00995610" w:rsidRPr="00B130A4">
        <w:rPr>
          <w:rFonts w:ascii="Times New Roman" w:hAnsi="Times New Roman"/>
          <w:sz w:val="28"/>
          <w:szCs w:val="28"/>
          <w:lang w:val="ro-RO"/>
        </w:rPr>
        <w:tab/>
      </w:r>
      <w:proofErr w:type="spellStart"/>
      <w:r w:rsidRPr="00B130A4">
        <w:rPr>
          <w:rFonts w:ascii="Times New Roman" w:hAnsi="Times New Roman"/>
          <w:sz w:val="28"/>
          <w:szCs w:val="28"/>
          <w:lang w:val="ro-RO"/>
        </w:rPr>
        <w:t>ge</w:t>
      </w:r>
      <w:r w:rsidR="00367659" w:rsidRPr="00B130A4">
        <w:rPr>
          <w:rFonts w:ascii="Times New Roman" w:hAnsi="Times New Roman"/>
          <w:sz w:val="28"/>
          <w:szCs w:val="28"/>
          <w:lang w:val="ro-RO"/>
        </w:rPr>
        <w:t>ogr.MIHÁLY</w:t>
      </w:r>
      <w:proofErr w:type="spellEnd"/>
      <w:r w:rsidR="00367659" w:rsidRPr="00B130A4">
        <w:rPr>
          <w:rFonts w:ascii="Times New Roman" w:hAnsi="Times New Roman"/>
          <w:sz w:val="28"/>
          <w:szCs w:val="28"/>
          <w:lang w:val="ro-RO"/>
        </w:rPr>
        <w:t xml:space="preserve"> István</w:t>
      </w:r>
    </w:p>
    <w:p w:rsidR="008C68DE" w:rsidRPr="00B130A4" w:rsidRDefault="008C68DE" w:rsidP="008C68DE">
      <w:pPr>
        <w:spacing w:after="0" w:line="240" w:lineRule="auto"/>
        <w:rPr>
          <w:rFonts w:ascii="Times New Roman" w:hAnsi="Times New Roman"/>
          <w:sz w:val="28"/>
          <w:szCs w:val="28"/>
          <w:lang w:val="ro-RO"/>
        </w:rPr>
      </w:pPr>
    </w:p>
    <w:p w:rsidR="00934B31" w:rsidRPr="00B130A4" w:rsidRDefault="00934B31">
      <w:pPr>
        <w:rPr>
          <w:lang w:val="ro-RO"/>
        </w:rPr>
      </w:pPr>
    </w:p>
    <w:sectPr w:rsidR="00934B31" w:rsidRPr="00B130A4" w:rsidSect="00DD1658">
      <w:headerReference w:type="default" r:id="rId12"/>
      <w:footerReference w:type="default" r:id="rId13"/>
      <w:footerReference w:type="first" r:id="rId14"/>
      <w:pgSz w:w="11907" w:h="16839" w:code="9"/>
      <w:pgMar w:top="-720" w:right="708" w:bottom="1134" w:left="1276" w:header="0" w:footer="22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7DA" w:rsidRDefault="001D27DA" w:rsidP="008C68DE">
      <w:pPr>
        <w:spacing w:after="0" w:line="240" w:lineRule="auto"/>
      </w:pPr>
      <w:r>
        <w:separator/>
      </w:r>
    </w:p>
  </w:endnote>
  <w:endnote w:type="continuationSeparator" w:id="0">
    <w:p w:rsidR="001D27DA" w:rsidRDefault="001D27DA" w:rsidP="008C68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882827"/>
      <w:docPartObj>
        <w:docPartGallery w:val="Page Numbers (Bottom of Page)"/>
        <w:docPartUnique/>
      </w:docPartObj>
    </w:sdtPr>
    <w:sdtEndPr>
      <w:rPr>
        <w:noProof/>
      </w:rPr>
    </w:sdtEndPr>
    <w:sdtContent>
      <w:p w:rsidR="00DD1658" w:rsidRPr="002367AC" w:rsidRDefault="001D27DA" w:rsidP="00DD1658">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4.75pt;margin-top:.85pt;width:41.9pt;height:34.45pt;z-index:-251653120;mso-position-horizontal-relative:text;mso-position-vertical-relative:text">
              <v:imagedata r:id="rId1" o:title=""/>
            </v:shape>
            <o:OLEObject Type="Embed" ProgID="CorelDRAW.Graphic.13" ShapeID="_x0000_s2052" DrawAspect="Content" ObjectID="_1628665404" r:id="rId2"/>
          </w:pict>
        </w:r>
        <w:r w:rsidR="00DD1658">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10A1051F" wp14:editId="0C4E3E7F">
                  <wp:simplePos x="0" y="0"/>
                  <wp:positionH relativeFrom="column">
                    <wp:posOffset>-142875</wp:posOffset>
                  </wp:positionH>
                  <wp:positionV relativeFrom="paragraph">
                    <wp:posOffset>-34925</wp:posOffset>
                  </wp:positionV>
                  <wp:extent cx="6248400" cy="635"/>
                  <wp:effectExtent l="9525" t="12700" r="9525" b="15240"/>
                  <wp:wrapNone/>
                  <wp:docPr id="1" name="Conector drept cu săgeată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4"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" strokecolor="#00214e" strokeweight="1.5pt"/>
              </w:pict>
            </mc:Fallback>
          </mc:AlternateContent>
        </w:r>
        <w:r w:rsidR="00DD1658" w:rsidRPr="00F00D6E">
          <w:rPr>
            <w:rFonts w:ascii="Times New Roman" w:hAnsi="Times New Roman"/>
            <w:b/>
            <w:sz w:val="24"/>
            <w:szCs w:val="24"/>
            <w:lang w:val="it-IT"/>
          </w:rPr>
          <w:t>AGEN</w:t>
        </w:r>
        <w:r w:rsidR="00DD1658" w:rsidRPr="002367AC">
          <w:rPr>
            <w:rFonts w:ascii="Times New Roman" w:hAnsi="Times New Roman"/>
            <w:b/>
            <w:sz w:val="24"/>
            <w:szCs w:val="24"/>
            <w:lang w:val="ro-RO"/>
          </w:rPr>
          <w:t>ŢIA PENTRU PROTECŢIA MEDIULUI</w:t>
        </w:r>
        <w:r w:rsidR="00DD1658">
          <w:rPr>
            <w:rFonts w:ascii="Times New Roman" w:hAnsi="Times New Roman"/>
            <w:b/>
            <w:sz w:val="24"/>
            <w:szCs w:val="24"/>
            <w:lang w:val="ro-RO"/>
          </w:rPr>
          <w:t xml:space="preserve"> HARGHITA</w:t>
        </w:r>
      </w:p>
      <w:p w:rsidR="00DD1658" w:rsidRPr="00031CC9" w:rsidRDefault="00DD1658" w:rsidP="00DD1658">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DD1658" w:rsidRPr="008961A9" w:rsidRDefault="00DD1658" w:rsidP="00DD1658">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p w:rsidR="00C447FA" w:rsidRDefault="00DD1658" w:rsidP="00DD1658">
        <w:pPr>
          <w:pStyle w:val="Footer"/>
          <w:ind w:firstLine="720"/>
          <w:jc w:val="center"/>
        </w:pPr>
        <w:r>
          <w:tab/>
        </w:r>
        <w:r>
          <w:tab/>
        </w:r>
        <w:r w:rsidR="00C447FA">
          <w:fldChar w:fldCharType="begin"/>
        </w:r>
        <w:r w:rsidR="00C447FA">
          <w:instrText xml:space="preserve"> PAGE   \* MERGEFORMAT </w:instrText>
        </w:r>
        <w:r w:rsidR="00C447FA">
          <w:fldChar w:fldCharType="separate"/>
        </w:r>
        <w:r w:rsidR="00B130A4">
          <w:rPr>
            <w:noProof/>
          </w:rPr>
          <w:t>6</w:t>
        </w:r>
        <w:r w:rsidR="00C447FA">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658" w:rsidRPr="002367AC" w:rsidRDefault="001D27DA" w:rsidP="00DD1658">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75pt;margin-top:.85pt;width:41.9pt;height:34.45pt;z-index:-251656192">
          <v:imagedata r:id="rId1" o:title=""/>
        </v:shape>
        <o:OLEObject Type="Embed" ProgID="CorelDRAW.Graphic.13" ShapeID="_x0000_s2051" DrawAspect="Content" ObjectID="_1628665405" r:id="rId2"/>
      </w:pict>
    </w:r>
    <w:r w:rsidR="00DD1658">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33429ACE" wp14:editId="1D398F7A">
              <wp:simplePos x="0" y="0"/>
              <wp:positionH relativeFrom="column">
                <wp:posOffset>-142875</wp:posOffset>
              </wp:positionH>
              <wp:positionV relativeFrom="paragraph">
                <wp:posOffset>-34925</wp:posOffset>
              </wp:positionV>
              <wp:extent cx="6248400" cy="635"/>
              <wp:effectExtent l="9525" t="12700" r="9525" b="15240"/>
              <wp:wrapNone/>
              <wp:docPr id="4" name="Conector drept cu săgeată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drept cu săgeată 4" o:spid="_x0000_s1026" type="#_x0000_t32" style="position:absolute;margin-left:-11.25pt;margin-top:-2.75pt;width:492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" strokecolor="#00214e" strokeweight="1.5pt"/>
          </w:pict>
        </mc:Fallback>
      </mc:AlternateContent>
    </w:r>
    <w:r w:rsidR="00DD1658" w:rsidRPr="00F00D6E">
      <w:rPr>
        <w:rFonts w:ascii="Times New Roman" w:hAnsi="Times New Roman"/>
        <w:b/>
        <w:sz w:val="24"/>
        <w:szCs w:val="24"/>
        <w:lang w:val="it-IT"/>
      </w:rPr>
      <w:t>AGEN</w:t>
    </w:r>
    <w:r w:rsidR="00DD1658" w:rsidRPr="002367AC">
      <w:rPr>
        <w:rFonts w:ascii="Times New Roman" w:hAnsi="Times New Roman"/>
        <w:b/>
        <w:sz w:val="24"/>
        <w:szCs w:val="24"/>
        <w:lang w:val="ro-RO"/>
      </w:rPr>
      <w:t>ŢIA PENTRU PROTECŢIA MEDIULUI</w:t>
    </w:r>
    <w:r w:rsidR="00DD1658">
      <w:rPr>
        <w:rFonts w:ascii="Times New Roman" w:hAnsi="Times New Roman"/>
        <w:b/>
        <w:sz w:val="24"/>
        <w:szCs w:val="24"/>
        <w:lang w:val="ro-RO"/>
      </w:rPr>
      <w:t xml:space="preserve"> HARGHITA</w:t>
    </w:r>
  </w:p>
  <w:p w:rsidR="00DD1658" w:rsidRPr="00031CC9" w:rsidRDefault="00DD1658" w:rsidP="00DD1658">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 xml:space="preserve">Miercurea Ciuc, str. </w:t>
    </w:r>
    <w:r>
      <w:rPr>
        <w:rFonts w:ascii="Times New Roman" w:hAnsi="Times New Roman"/>
        <w:sz w:val="24"/>
        <w:szCs w:val="24"/>
        <w:lang w:val="hu-HU"/>
      </w:rPr>
      <w:t xml:space="preserve">Márton Áron, </w:t>
    </w:r>
    <w:proofErr w:type="spellStart"/>
    <w:r>
      <w:rPr>
        <w:rFonts w:ascii="Times New Roman" w:hAnsi="Times New Roman"/>
        <w:sz w:val="24"/>
        <w:szCs w:val="24"/>
        <w:lang w:val="hu-HU"/>
      </w:rPr>
      <w:t>nr</w:t>
    </w:r>
    <w:proofErr w:type="spellEnd"/>
    <w:r>
      <w:rPr>
        <w:rFonts w:ascii="Times New Roman" w:hAnsi="Times New Roman"/>
        <w:sz w:val="24"/>
        <w:szCs w:val="24"/>
        <w:lang w:val="hu-HU"/>
      </w:rPr>
      <w:t>. 43</w:t>
    </w:r>
    <w:r w:rsidRPr="00031CC9">
      <w:rPr>
        <w:rFonts w:ascii="Times New Roman" w:hAnsi="Times New Roman"/>
        <w:sz w:val="24"/>
        <w:szCs w:val="24"/>
        <w:lang w:val="ro-RO"/>
      </w:rPr>
      <w:t>, jud</w:t>
    </w:r>
    <w:r>
      <w:rPr>
        <w:rFonts w:ascii="Times New Roman" w:hAnsi="Times New Roman"/>
        <w:sz w:val="24"/>
        <w:szCs w:val="24"/>
        <w:lang w:val="ro-RO"/>
      </w:rPr>
      <w:t>eţul</w:t>
    </w:r>
    <w:r w:rsidRPr="00031CC9">
      <w:rPr>
        <w:rFonts w:ascii="Times New Roman" w:hAnsi="Times New Roman"/>
        <w:sz w:val="24"/>
        <w:szCs w:val="24"/>
        <w:lang w:val="ro-RO"/>
      </w:rPr>
      <w:t xml:space="preserve"> </w:t>
    </w:r>
    <w:r>
      <w:rPr>
        <w:rFonts w:ascii="Times New Roman" w:hAnsi="Times New Roman"/>
        <w:sz w:val="24"/>
        <w:szCs w:val="24"/>
        <w:lang w:val="ro-RO"/>
      </w:rPr>
      <w:t>Harghita</w:t>
    </w:r>
    <w:r w:rsidRPr="00031CC9">
      <w:rPr>
        <w:rFonts w:ascii="Times New Roman" w:hAnsi="Times New Roman"/>
        <w:sz w:val="24"/>
        <w:szCs w:val="24"/>
        <w:lang w:val="ro-RO"/>
      </w:rPr>
      <w:t xml:space="preserve">, Cod </w:t>
    </w:r>
    <w:r>
      <w:rPr>
        <w:rFonts w:ascii="Times New Roman" w:hAnsi="Times New Roman"/>
        <w:sz w:val="24"/>
        <w:szCs w:val="24"/>
        <w:lang w:val="ro-RO"/>
      </w:rPr>
      <w:t>530211</w:t>
    </w:r>
  </w:p>
  <w:p w:rsidR="00DD1658" w:rsidRPr="008961A9" w:rsidRDefault="00DD1658" w:rsidP="00DD1658">
    <w:pPr>
      <w:pStyle w:val="Header"/>
      <w:tabs>
        <w:tab w:val="clear" w:pos="4680"/>
      </w:tabs>
      <w:jc w:val="center"/>
      <w:rPr>
        <w:rFonts w:ascii="Times New Roman" w:hAnsi="Times New Roman"/>
        <w:sz w:val="24"/>
        <w:szCs w:val="24"/>
        <w:lang w:val="ro-RO"/>
      </w:rPr>
    </w:pPr>
    <w:r w:rsidRPr="00031CC9">
      <w:rPr>
        <w:rFonts w:ascii="Times New Roman" w:hAnsi="Times New Roman"/>
        <w:sz w:val="24"/>
        <w:szCs w:val="24"/>
        <w:lang w:val="ro-RO"/>
      </w:rPr>
      <w:t xml:space="preserve">E-mail: </w:t>
    </w:r>
    <w:hyperlink r:id="rId3" w:history="1">
      <w:r w:rsidRPr="00CE54AA">
        <w:rPr>
          <w:rStyle w:val="Hyperlink"/>
          <w:rFonts w:ascii="Times New Roman" w:hAnsi="Times New Roman"/>
          <w:sz w:val="24"/>
          <w:szCs w:val="24"/>
          <w:lang w:val="ro-RO"/>
        </w:rPr>
        <w:t>office@apmhr.anpm.ro</w:t>
      </w:r>
    </w:hyperlink>
    <w:r w:rsidRPr="00031CC9">
      <w:rPr>
        <w:rFonts w:ascii="Times New Roman" w:hAnsi="Times New Roman"/>
        <w:sz w:val="24"/>
        <w:szCs w:val="24"/>
        <w:lang w:val="ro-RO"/>
      </w:rPr>
      <w:t>; Tel. 026</w:t>
    </w:r>
    <w:r>
      <w:rPr>
        <w:rFonts w:ascii="Times New Roman" w:hAnsi="Times New Roman"/>
        <w:sz w:val="24"/>
        <w:szCs w:val="24"/>
        <w:lang w:val="ro-RO"/>
      </w:rPr>
      <w:t>6-312454</w:t>
    </w:r>
    <w:r w:rsidRPr="00031CC9">
      <w:rPr>
        <w:rFonts w:ascii="Times New Roman" w:hAnsi="Times New Roman"/>
        <w:sz w:val="24"/>
        <w:szCs w:val="24"/>
        <w:lang w:val="ro-RO"/>
      </w:rPr>
      <w:t>; Fax. 026</w:t>
    </w:r>
    <w:r>
      <w:rPr>
        <w:rFonts w:ascii="Times New Roman" w:hAnsi="Times New Roman"/>
        <w:sz w:val="24"/>
        <w:szCs w:val="24"/>
        <w:lang w:val="ro-RO"/>
      </w:rPr>
      <w:t>6-310041</w:t>
    </w:r>
  </w:p>
  <w:p w:rsidR="00DD1658" w:rsidRDefault="001D27DA">
    <w:pPr>
      <w:pStyle w:val="Footer"/>
      <w:jc w:val="right"/>
    </w:pPr>
    <w:sdt>
      <w:sdtPr>
        <w:id w:val="1794624986"/>
        <w:docPartObj>
          <w:docPartGallery w:val="Page Numbers (Bottom of Page)"/>
          <w:docPartUnique/>
        </w:docPartObj>
      </w:sdtPr>
      <w:sdtEndPr>
        <w:rPr>
          <w:noProof/>
        </w:rPr>
      </w:sdtEndPr>
      <w:sdtContent>
        <w:r w:rsidR="00DD1658">
          <w:fldChar w:fldCharType="begin"/>
        </w:r>
        <w:r w:rsidR="00DD1658">
          <w:instrText xml:space="preserve"> PAGE   \* MERGEFORMAT </w:instrText>
        </w:r>
        <w:r w:rsidR="00DD1658">
          <w:fldChar w:fldCharType="separate"/>
        </w:r>
        <w:r w:rsidR="00B130A4">
          <w:rPr>
            <w:noProof/>
          </w:rPr>
          <w:t>1</w:t>
        </w:r>
        <w:r w:rsidR="00DD1658">
          <w:rPr>
            <w:noProof/>
          </w:rPr>
          <w:fldChar w:fldCharType="end"/>
        </w:r>
      </w:sdtContent>
    </w:sdt>
  </w:p>
  <w:p w:rsidR="00EC7756" w:rsidRDefault="00EC7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7DA" w:rsidRDefault="001D27DA" w:rsidP="008C68DE">
      <w:pPr>
        <w:spacing w:after="0" w:line="240" w:lineRule="auto"/>
      </w:pPr>
      <w:r>
        <w:separator/>
      </w:r>
    </w:p>
  </w:footnote>
  <w:footnote w:type="continuationSeparator" w:id="0">
    <w:p w:rsidR="001D27DA" w:rsidRDefault="001D27DA" w:rsidP="008C68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7FA" w:rsidRDefault="00C447FA">
    <w:pPr>
      <w:pStyle w:val="Header"/>
      <w:rPr>
        <w:lang w:val="ro-RO"/>
      </w:rPr>
    </w:pPr>
  </w:p>
  <w:p w:rsidR="00C447FA" w:rsidRDefault="00C447FA">
    <w:pPr>
      <w:pStyle w:val="Header"/>
      <w:rPr>
        <w:lang w:val="ro-RO"/>
      </w:rPr>
    </w:pPr>
  </w:p>
  <w:p w:rsidR="00C447FA" w:rsidRDefault="00C447FA">
    <w:pPr>
      <w:pStyle w:val="Header"/>
      <w:rPr>
        <w:lang w:val="ro-RO"/>
      </w:rPr>
    </w:pPr>
  </w:p>
  <w:p w:rsidR="00C447FA" w:rsidRPr="00C447FA" w:rsidRDefault="00C447FA">
    <w:pPr>
      <w:pStyle w:val="Header"/>
      <w:rPr>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B1CEA72"/>
    <w:lvl w:ilvl="0">
      <w:start w:val="1"/>
      <w:numFmt w:val="bullet"/>
      <w:pStyle w:val="ListBullet"/>
      <w:lvlText w:val=""/>
      <w:lvlJc w:val="left"/>
      <w:pPr>
        <w:tabs>
          <w:tab w:val="num" w:pos="218"/>
        </w:tabs>
        <w:ind w:left="218"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0126642"/>
    <w:multiLevelType w:val="hybridMultilevel"/>
    <w:tmpl w:val="779AADF8"/>
    <w:lvl w:ilvl="0" w:tplc="C592EBE0">
      <w:start w:val="1"/>
      <w:numFmt w:val="lowerLetter"/>
      <w:lvlText w:val="%1."/>
      <w:lvlJc w:val="left"/>
      <w:pPr>
        <w:ind w:left="928" w:hanging="360"/>
      </w:pPr>
      <w:rPr>
        <w:rFonts w:hint="default"/>
        <w:b/>
      </w:r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nsid w:val="00A72984"/>
    <w:multiLevelType w:val="hybridMultilevel"/>
    <w:tmpl w:val="2976D9B0"/>
    <w:lvl w:ilvl="0" w:tplc="20D03754">
      <w:start w:val="1"/>
      <w:numFmt w:val="upperRoman"/>
      <w:lvlText w:val="%1."/>
      <w:lvlJc w:val="right"/>
      <w:pPr>
        <w:tabs>
          <w:tab w:val="num" w:pos="720"/>
        </w:tabs>
        <w:ind w:left="720" w:hanging="180"/>
      </w:pPr>
      <w:rPr>
        <w:rFonts w:hint="default"/>
        <w:b/>
        <w:i w:val="0"/>
      </w:rPr>
    </w:lvl>
    <w:lvl w:ilvl="1" w:tplc="E05483DE">
      <w:start w:val="1"/>
      <w:numFmt w:val="lowerLetter"/>
      <w:lvlText w:val="%2)"/>
      <w:lvlJc w:val="left"/>
      <w:pPr>
        <w:tabs>
          <w:tab w:val="num" w:pos="502"/>
        </w:tabs>
        <w:ind w:left="502" w:hanging="360"/>
      </w:pPr>
      <w:rPr>
        <w:rFonts w:hint="default"/>
        <w:b/>
        <w:i w:val="0"/>
      </w:rPr>
    </w:lvl>
    <w:lvl w:ilvl="2" w:tplc="0840BD52">
      <w:start w:val="1"/>
      <w:numFmt w:val="bullet"/>
      <w:lvlText w:val=""/>
      <w:lvlJc w:val="left"/>
      <w:pPr>
        <w:tabs>
          <w:tab w:val="num" w:pos="2340"/>
        </w:tabs>
        <w:ind w:left="234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1541648"/>
    <w:multiLevelType w:val="hybridMultilevel"/>
    <w:tmpl w:val="E67A75F6"/>
    <w:lvl w:ilvl="0" w:tplc="57E0973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1914CE6"/>
    <w:multiLevelType w:val="hybridMultilevel"/>
    <w:tmpl w:val="A3A21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9523DA"/>
    <w:multiLevelType w:val="hybridMultilevel"/>
    <w:tmpl w:val="333A9C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5D7A9D"/>
    <w:multiLevelType w:val="hybridMultilevel"/>
    <w:tmpl w:val="1B1C455C"/>
    <w:lvl w:ilvl="0" w:tplc="90441D58">
      <w:start w:val="1"/>
      <w:numFmt w:val="lowerLetter"/>
      <w:lvlText w:val="%1)"/>
      <w:lvlJc w:val="left"/>
      <w:pPr>
        <w:ind w:left="928" w:hanging="360"/>
      </w:pPr>
      <w:rPr>
        <w:rFonts w:hint="default"/>
      </w:rPr>
    </w:lvl>
    <w:lvl w:ilvl="1" w:tplc="04090019">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
    <w:nsid w:val="37213A53"/>
    <w:multiLevelType w:val="hybridMultilevel"/>
    <w:tmpl w:val="96ACB8D6"/>
    <w:lvl w:ilvl="0" w:tplc="F0FED8D8">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9">
    <w:nsid w:val="47A71BD3"/>
    <w:multiLevelType w:val="hybridMultilevel"/>
    <w:tmpl w:val="6C881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680896"/>
    <w:multiLevelType w:val="hybridMultilevel"/>
    <w:tmpl w:val="B31CD976"/>
    <w:lvl w:ilvl="0" w:tplc="360847BA">
      <w:start w:val="1"/>
      <w:numFmt w:val="bullet"/>
      <w:lvlText w:val=""/>
      <w:lvlJc w:val="left"/>
      <w:pPr>
        <w:ind w:left="1211" w:hanging="360"/>
      </w:pPr>
      <w:rPr>
        <w:rFonts w:ascii="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1">
    <w:nsid w:val="4DB9694D"/>
    <w:multiLevelType w:val="hybridMultilevel"/>
    <w:tmpl w:val="20DE4106"/>
    <w:lvl w:ilvl="0" w:tplc="CEB201BE">
      <w:start w:val="4"/>
      <w:numFmt w:val="bullet"/>
      <w:lvlText w:val="-"/>
      <w:lvlJc w:val="left"/>
      <w:pPr>
        <w:ind w:left="1800" w:hanging="360"/>
      </w:pPr>
      <w:rPr>
        <w:rFonts w:ascii="Times New Roman" w:eastAsia="Calibri" w:hAnsi="Times New Roman" w:cs="Times New Roman" w:hint="default"/>
        <w:sz w:val="2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BF7672D"/>
    <w:multiLevelType w:val="hybridMultilevel"/>
    <w:tmpl w:val="EE60843C"/>
    <w:lvl w:ilvl="0" w:tplc="C592EBE0">
      <w:start w:val="1"/>
      <w:numFmt w:val="lowerLetter"/>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72238E"/>
    <w:multiLevelType w:val="hybridMultilevel"/>
    <w:tmpl w:val="6C58C30E"/>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4">
    <w:nsid w:val="65C62982"/>
    <w:multiLevelType w:val="multilevel"/>
    <w:tmpl w:val="3C92F7B8"/>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6A731EE4"/>
    <w:multiLevelType w:val="hybridMultilevel"/>
    <w:tmpl w:val="822A2B20"/>
    <w:lvl w:ilvl="0" w:tplc="04090001">
      <w:start w:val="1"/>
      <w:numFmt w:val="bullet"/>
      <w:lvlText w:val=""/>
      <w:lvlJc w:val="left"/>
      <w:pPr>
        <w:ind w:left="1433" w:hanging="360"/>
      </w:pPr>
      <w:rPr>
        <w:rFonts w:ascii="Symbol" w:hAnsi="Symbol" w:hint="default"/>
      </w:rPr>
    </w:lvl>
    <w:lvl w:ilvl="1" w:tplc="04090003" w:tentative="1">
      <w:start w:val="1"/>
      <w:numFmt w:val="bullet"/>
      <w:lvlText w:val="o"/>
      <w:lvlJc w:val="left"/>
      <w:pPr>
        <w:ind w:left="2153" w:hanging="360"/>
      </w:pPr>
      <w:rPr>
        <w:rFonts w:ascii="Courier New" w:hAnsi="Courier New" w:cs="Courier New" w:hint="default"/>
      </w:rPr>
    </w:lvl>
    <w:lvl w:ilvl="2" w:tplc="04090005" w:tentative="1">
      <w:start w:val="1"/>
      <w:numFmt w:val="bullet"/>
      <w:lvlText w:val=""/>
      <w:lvlJc w:val="left"/>
      <w:pPr>
        <w:ind w:left="2873" w:hanging="360"/>
      </w:pPr>
      <w:rPr>
        <w:rFonts w:ascii="Wingdings" w:hAnsi="Wingdings" w:hint="default"/>
      </w:rPr>
    </w:lvl>
    <w:lvl w:ilvl="3" w:tplc="04090001" w:tentative="1">
      <w:start w:val="1"/>
      <w:numFmt w:val="bullet"/>
      <w:lvlText w:val=""/>
      <w:lvlJc w:val="left"/>
      <w:pPr>
        <w:ind w:left="3593" w:hanging="360"/>
      </w:pPr>
      <w:rPr>
        <w:rFonts w:ascii="Symbol" w:hAnsi="Symbol" w:hint="default"/>
      </w:rPr>
    </w:lvl>
    <w:lvl w:ilvl="4" w:tplc="04090003" w:tentative="1">
      <w:start w:val="1"/>
      <w:numFmt w:val="bullet"/>
      <w:lvlText w:val="o"/>
      <w:lvlJc w:val="left"/>
      <w:pPr>
        <w:ind w:left="4313" w:hanging="360"/>
      </w:pPr>
      <w:rPr>
        <w:rFonts w:ascii="Courier New" w:hAnsi="Courier New" w:cs="Courier New" w:hint="default"/>
      </w:rPr>
    </w:lvl>
    <w:lvl w:ilvl="5" w:tplc="04090005" w:tentative="1">
      <w:start w:val="1"/>
      <w:numFmt w:val="bullet"/>
      <w:lvlText w:val=""/>
      <w:lvlJc w:val="left"/>
      <w:pPr>
        <w:ind w:left="5033" w:hanging="360"/>
      </w:pPr>
      <w:rPr>
        <w:rFonts w:ascii="Wingdings" w:hAnsi="Wingdings" w:hint="default"/>
      </w:rPr>
    </w:lvl>
    <w:lvl w:ilvl="6" w:tplc="04090001" w:tentative="1">
      <w:start w:val="1"/>
      <w:numFmt w:val="bullet"/>
      <w:lvlText w:val=""/>
      <w:lvlJc w:val="left"/>
      <w:pPr>
        <w:ind w:left="5753" w:hanging="360"/>
      </w:pPr>
      <w:rPr>
        <w:rFonts w:ascii="Symbol" w:hAnsi="Symbol" w:hint="default"/>
      </w:rPr>
    </w:lvl>
    <w:lvl w:ilvl="7" w:tplc="04090003" w:tentative="1">
      <w:start w:val="1"/>
      <w:numFmt w:val="bullet"/>
      <w:lvlText w:val="o"/>
      <w:lvlJc w:val="left"/>
      <w:pPr>
        <w:ind w:left="6473" w:hanging="360"/>
      </w:pPr>
      <w:rPr>
        <w:rFonts w:ascii="Courier New" w:hAnsi="Courier New" w:cs="Courier New" w:hint="default"/>
      </w:rPr>
    </w:lvl>
    <w:lvl w:ilvl="8" w:tplc="04090005" w:tentative="1">
      <w:start w:val="1"/>
      <w:numFmt w:val="bullet"/>
      <w:lvlText w:val=""/>
      <w:lvlJc w:val="left"/>
      <w:pPr>
        <w:ind w:left="7193" w:hanging="360"/>
      </w:pPr>
      <w:rPr>
        <w:rFonts w:ascii="Wingdings" w:hAnsi="Wingdings" w:hint="default"/>
      </w:rPr>
    </w:lvl>
  </w:abstractNum>
  <w:abstractNum w:abstractNumId="16">
    <w:nsid w:val="6BF86489"/>
    <w:multiLevelType w:val="hybridMultilevel"/>
    <w:tmpl w:val="89F4F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8B7F88"/>
    <w:multiLevelType w:val="hybridMultilevel"/>
    <w:tmpl w:val="9776F1B4"/>
    <w:lvl w:ilvl="0" w:tplc="08502226">
      <w:start w:val="2"/>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EA1043"/>
    <w:multiLevelType w:val="hybridMultilevel"/>
    <w:tmpl w:val="BA76D97A"/>
    <w:lvl w:ilvl="0" w:tplc="28967AC8">
      <w:start w:val="1"/>
      <w:numFmt w:val="decimal"/>
      <w:lvlText w:val="%1."/>
      <w:lvlJc w:val="left"/>
      <w:pPr>
        <w:tabs>
          <w:tab w:val="num" w:pos="1637"/>
        </w:tabs>
        <w:ind w:left="1637" w:hanging="360"/>
      </w:pPr>
      <w:rPr>
        <w:rFonts w:hint="default"/>
        <w:b/>
        <w:i w:val="0"/>
      </w:rPr>
    </w:lvl>
    <w:lvl w:ilvl="1" w:tplc="082CCE14">
      <w:start w:val="5"/>
      <w:numFmt w:val="decimal"/>
      <w:lvlText w:val="%2."/>
      <w:lvlJc w:val="left"/>
      <w:pPr>
        <w:tabs>
          <w:tab w:val="num" w:pos="2357"/>
        </w:tabs>
        <w:ind w:left="2357" w:hanging="360"/>
      </w:pPr>
      <w:rPr>
        <w:rFonts w:hint="default"/>
        <w:b/>
        <w:i w:val="0"/>
      </w:rPr>
    </w:lvl>
    <w:lvl w:ilvl="2" w:tplc="0409001B" w:tentative="1">
      <w:start w:val="1"/>
      <w:numFmt w:val="lowerRoman"/>
      <w:lvlText w:val="%3."/>
      <w:lvlJc w:val="right"/>
      <w:pPr>
        <w:tabs>
          <w:tab w:val="num" w:pos="3077"/>
        </w:tabs>
        <w:ind w:left="3077" w:hanging="180"/>
      </w:pPr>
    </w:lvl>
    <w:lvl w:ilvl="3" w:tplc="0409000F" w:tentative="1">
      <w:start w:val="1"/>
      <w:numFmt w:val="decimal"/>
      <w:lvlText w:val="%4."/>
      <w:lvlJc w:val="left"/>
      <w:pPr>
        <w:tabs>
          <w:tab w:val="num" w:pos="3797"/>
        </w:tabs>
        <w:ind w:left="3797" w:hanging="360"/>
      </w:pPr>
    </w:lvl>
    <w:lvl w:ilvl="4" w:tplc="04090019" w:tentative="1">
      <w:start w:val="1"/>
      <w:numFmt w:val="lowerLetter"/>
      <w:lvlText w:val="%5."/>
      <w:lvlJc w:val="left"/>
      <w:pPr>
        <w:tabs>
          <w:tab w:val="num" w:pos="4517"/>
        </w:tabs>
        <w:ind w:left="4517" w:hanging="360"/>
      </w:pPr>
    </w:lvl>
    <w:lvl w:ilvl="5" w:tplc="0409001B" w:tentative="1">
      <w:start w:val="1"/>
      <w:numFmt w:val="lowerRoman"/>
      <w:lvlText w:val="%6."/>
      <w:lvlJc w:val="right"/>
      <w:pPr>
        <w:tabs>
          <w:tab w:val="num" w:pos="5237"/>
        </w:tabs>
        <w:ind w:left="5237" w:hanging="180"/>
      </w:pPr>
    </w:lvl>
    <w:lvl w:ilvl="6" w:tplc="0409000F" w:tentative="1">
      <w:start w:val="1"/>
      <w:numFmt w:val="decimal"/>
      <w:lvlText w:val="%7."/>
      <w:lvlJc w:val="left"/>
      <w:pPr>
        <w:tabs>
          <w:tab w:val="num" w:pos="5957"/>
        </w:tabs>
        <w:ind w:left="5957" w:hanging="360"/>
      </w:pPr>
    </w:lvl>
    <w:lvl w:ilvl="7" w:tplc="04090019" w:tentative="1">
      <w:start w:val="1"/>
      <w:numFmt w:val="lowerLetter"/>
      <w:lvlText w:val="%8."/>
      <w:lvlJc w:val="left"/>
      <w:pPr>
        <w:tabs>
          <w:tab w:val="num" w:pos="6677"/>
        </w:tabs>
        <w:ind w:left="6677" w:hanging="360"/>
      </w:pPr>
    </w:lvl>
    <w:lvl w:ilvl="8" w:tplc="0409001B" w:tentative="1">
      <w:start w:val="1"/>
      <w:numFmt w:val="lowerRoman"/>
      <w:lvlText w:val="%9."/>
      <w:lvlJc w:val="right"/>
      <w:pPr>
        <w:tabs>
          <w:tab w:val="num" w:pos="7397"/>
        </w:tabs>
        <w:ind w:left="7397" w:hanging="180"/>
      </w:pPr>
    </w:lvl>
  </w:abstractNum>
  <w:abstractNum w:abstractNumId="19">
    <w:nsid w:val="778028A0"/>
    <w:multiLevelType w:val="hybridMultilevel"/>
    <w:tmpl w:val="68002B46"/>
    <w:lvl w:ilvl="0" w:tplc="76AAF42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10"/>
  </w:num>
  <w:num w:numId="2">
    <w:abstractNumId w:val="5"/>
  </w:num>
  <w:num w:numId="3">
    <w:abstractNumId w:val="7"/>
  </w:num>
  <w:num w:numId="4">
    <w:abstractNumId w:val="15"/>
  </w:num>
  <w:num w:numId="5">
    <w:abstractNumId w:val="6"/>
  </w:num>
  <w:num w:numId="6">
    <w:abstractNumId w:val="19"/>
  </w:num>
  <w:num w:numId="7">
    <w:abstractNumId w:val="8"/>
  </w:num>
  <w:num w:numId="8">
    <w:abstractNumId w:val="17"/>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4"/>
  </w:num>
  <w:num w:numId="12">
    <w:abstractNumId w:val="16"/>
  </w:num>
  <w:num w:numId="13">
    <w:abstractNumId w:val="11"/>
  </w:num>
  <w:num w:numId="14">
    <w:abstractNumId w:val="9"/>
  </w:num>
  <w:num w:numId="15">
    <w:abstractNumId w:val="2"/>
  </w:num>
  <w:num w:numId="16">
    <w:abstractNumId w:val="12"/>
  </w:num>
  <w:num w:numId="17">
    <w:abstractNumId w:val="13"/>
  </w:num>
  <w:num w:numId="18">
    <w:abstractNumId w:val="1"/>
    <w:lvlOverride w:ilvl="0">
      <w:lvl w:ilvl="0">
        <w:start w:val="1"/>
        <w:numFmt w:val="bullet"/>
        <w:lvlText w:val=""/>
        <w:legacy w:legacy="1" w:legacySpace="0" w:legacyIndent="283"/>
        <w:lvlJc w:val="left"/>
        <w:pPr>
          <w:ind w:left="1003" w:hanging="283"/>
        </w:pPr>
        <w:rPr>
          <w:rFonts w:ascii="Symbol" w:hAnsi="Symbol" w:hint="default"/>
        </w:rPr>
      </w:lvl>
    </w:lvlOverride>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8DE"/>
    <w:rsid w:val="00016222"/>
    <w:rsid w:val="000311CD"/>
    <w:rsid w:val="0003364A"/>
    <w:rsid w:val="00045827"/>
    <w:rsid w:val="00053F89"/>
    <w:rsid w:val="00054EA1"/>
    <w:rsid w:val="0006029C"/>
    <w:rsid w:val="000667EF"/>
    <w:rsid w:val="0007381F"/>
    <w:rsid w:val="000A2EBE"/>
    <w:rsid w:val="000B1B31"/>
    <w:rsid w:val="000D4B21"/>
    <w:rsid w:val="000E2B08"/>
    <w:rsid w:val="001044DC"/>
    <w:rsid w:val="00123BD8"/>
    <w:rsid w:val="0012465D"/>
    <w:rsid w:val="00142EAA"/>
    <w:rsid w:val="001437A5"/>
    <w:rsid w:val="001437BD"/>
    <w:rsid w:val="0015358A"/>
    <w:rsid w:val="00193BE0"/>
    <w:rsid w:val="001B67B2"/>
    <w:rsid w:val="001B68BD"/>
    <w:rsid w:val="001D27DA"/>
    <w:rsid w:val="00201AD5"/>
    <w:rsid w:val="00203829"/>
    <w:rsid w:val="00203AE2"/>
    <w:rsid w:val="00212154"/>
    <w:rsid w:val="002243F8"/>
    <w:rsid w:val="00231D27"/>
    <w:rsid w:val="002645AB"/>
    <w:rsid w:val="00266E61"/>
    <w:rsid w:val="00267262"/>
    <w:rsid w:val="00274F2E"/>
    <w:rsid w:val="002B5817"/>
    <w:rsid w:val="002C36D9"/>
    <w:rsid w:val="002D1C9F"/>
    <w:rsid w:val="002D6E34"/>
    <w:rsid w:val="00303890"/>
    <w:rsid w:val="0033044B"/>
    <w:rsid w:val="0034219D"/>
    <w:rsid w:val="003577D5"/>
    <w:rsid w:val="00367659"/>
    <w:rsid w:val="00372168"/>
    <w:rsid w:val="00374C3F"/>
    <w:rsid w:val="003C078B"/>
    <w:rsid w:val="003D6341"/>
    <w:rsid w:val="003F08B2"/>
    <w:rsid w:val="00402ED7"/>
    <w:rsid w:val="00403DF3"/>
    <w:rsid w:val="004132E4"/>
    <w:rsid w:val="00421454"/>
    <w:rsid w:val="004258FD"/>
    <w:rsid w:val="00444AD0"/>
    <w:rsid w:val="00472730"/>
    <w:rsid w:val="00502073"/>
    <w:rsid w:val="005110B9"/>
    <w:rsid w:val="00511FEC"/>
    <w:rsid w:val="00516A3E"/>
    <w:rsid w:val="00524D74"/>
    <w:rsid w:val="00535C9F"/>
    <w:rsid w:val="00556ABA"/>
    <w:rsid w:val="005714D4"/>
    <w:rsid w:val="005750C0"/>
    <w:rsid w:val="005D57DE"/>
    <w:rsid w:val="005D7606"/>
    <w:rsid w:val="005E44F2"/>
    <w:rsid w:val="005E6C32"/>
    <w:rsid w:val="005F010F"/>
    <w:rsid w:val="005F5C50"/>
    <w:rsid w:val="00600195"/>
    <w:rsid w:val="006244E0"/>
    <w:rsid w:val="006300B6"/>
    <w:rsid w:val="00633B98"/>
    <w:rsid w:val="00645E6A"/>
    <w:rsid w:val="00647C44"/>
    <w:rsid w:val="006718B2"/>
    <w:rsid w:val="00691CA0"/>
    <w:rsid w:val="006A74B1"/>
    <w:rsid w:val="006E15F4"/>
    <w:rsid w:val="006E4161"/>
    <w:rsid w:val="00703018"/>
    <w:rsid w:val="00707579"/>
    <w:rsid w:val="00707917"/>
    <w:rsid w:val="00721FA7"/>
    <w:rsid w:val="00724FE4"/>
    <w:rsid w:val="007361E2"/>
    <w:rsid w:val="00751483"/>
    <w:rsid w:val="00752922"/>
    <w:rsid w:val="00774FFF"/>
    <w:rsid w:val="0077649C"/>
    <w:rsid w:val="0079407E"/>
    <w:rsid w:val="007A7E81"/>
    <w:rsid w:val="007F19D0"/>
    <w:rsid w:val="0081377F"/>
    <w:rsid w:val="00813C49"/>
    <w:rsid w:val="00815ACA"/>
    <w:rsid w:val="00820D21"/>
    <w:rsid w:val="00827BED"/>
    <w:rsid w:val="008307C9"/>
    <w:rsid w:val="00833E8F"/>
    <w:rsid w:val="0083750B"/>
    <w:rsid w:val="00844FDD"/>
    <w:rsid w:val="0085344B"/>
    <w:rsid w:val="00871C81"/>
    <w:rsid w:val="00886F42"/>
    <w:rsid w:val="008C44AF"/>
    <w:rsid w:val="008C68DE"/>
    <w:rsid w:val="008D5C5E"/>
    <w:rsid w:val="008D7509"/>
    <w:rsid w:val="008D77AE"/>
    <w:rsid w:val="00911095"/>
    <w:rsid w:val="00934B31"/>
    <w:rsid w:val="00941EA9"/>
    <w:rsid w:val="00954B4A"/>
    <w:rsid w:val="009834DD"/>
    <w:rsid w:val="00995610"/>
    <w:rsid w:val="00996A6F"/>
    <w:rsid w:val="009A03FE"/>
    <w:rsid w:val="009E308D"/>
    <w:rsid w:val="009F48B5"/>
    <w:rsid w:val="00A00C6A"/>
    <w:rsid w:val="00A03202"/>
    <w:rsid w:val="00A21042"/>
    <w:rsid w:val="00A21435"/>
    <w:rsid w:val="00A224BF"/>
    <w:rsid w:val="00A465DF"/>
    <w:rsid w:val="00A70E2A"/>
    <w:rsid w:val="00A9544F"/>
    <w:rsid w:val="00AA22E6"/>
    <w:rsid w:val="00AB3FEE"/>
    <w:rsid w:val="00AB4014"/>
    <w:rsid w:val="00AC342B"/>
    <w:rsid w:val="00AE7022"/>
    <w:rsid w:val="00AF15F9"/>
    <w:rsid w:val="00B10623"/>
    <w:rsid w:val="00B128E1"/>
    <w:rsid w:val="00B130A4"/>
    <w:rsid w:val="00B41047"/>
    <w:rsid w:val="00B56DA7"/>
    <w:rsid w:val="00BA62B5"/>
    <w:rsid w:val="00BB5D9E"/>
    <w:rsid w:val="00BB6EC7"/>
    <w:rsid w:val="00C033A1"/>
    <w:rsid w:val="00C22942"/>
    <w:rsid w:val="00C4008F"/>
    <w:rsid w:val="00C447FA"/>
    <w:rsid w:val="00C50F4B"/>
    <w:rsid w:val="00C51131"/>
    <w:rsid w:val="00C62A2E"/>
    <w:rsid w:val="00C71A29"/>
    <w:rsid w:val="00C87E61"/>
    <w:rsid w:val="00C91435"/>
    <w:rsid w:val="00CE4502"/>
    <w:rsid w:val="00D22D68"/>
    <w:rsid w:val="00D22DC9"/>
    <w:rsid w:val="00D514A4"/>
    <w:rsid w:val="00D92D92"/>
    <w:rsid w:val="00D97A71"/>
    <w:rsid w:val="00DA6605"/>
    <w:rsid w:val="00DB3E16"/>
    <w:rsid w:val="00DD0829"/>
    <w:rsid w:val="00DD1658"/>
    <w:rsid w:val="00DF3672"/>
    <w:rsid w:val="00E0063C"/>
    <w:rsid w:val="00E04B03"/>
    <w:rsid w:val="00E21DE9"/>
    <w:rsid w:val="00E3161D"/>
    <w:rsid w:val="00E369BF"/>
    <w:rsid w:val="00E37A72"/>
    <w:rsid w:val="00E508E3"/>
    <w:rsid w:val="00E57F8A"/>
    <w:rsid w:val="00E876C7"/>
    <w:rsid w:val="00E94578"/>
    <w:rsid w:val="00EA4C15"/>
    <w:rsid w:val="00EB30CC"/>
    <w:rsid w:val="00EB4B1B"/>
    <w:rsid w:val="00EC1309"/>
    <w:rsid w:val="00EC3E26"/>
    <w:rsid w:val="00EC7756"/>
    <w:rsid w:val="00EE1D28"/>
    <w:rsid w:val="00EE510A"/>
    <w:rsid w:val="00F07C18"/>
    <w:rsid w:val="00F1012D"/>
    <w:rsid w:val="00F26A38"/>
    <w:rsid w:val="00F27939"/>
    <w:rsid w:val="00F56585"/>
    <w:rsid w:val="00F72EB2"/>
    <w:rsid w:val="00F83442"/>
    <w:rsid w:val="00FB4964"/>
    <w:rsid w:val="00FB7760"/>
    <w:rsid w:val="00FC2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8DE"/>
    <w:rPr>
      <w:rFonts w:ascii="Calibri" w:eastAsia="Calibri" w:hAnsi="Calibri" w:cs="Times New Roman"/>
    </w:rPr>
  </w:style>
  <w:style w:type="character" w:styleId="Hyperlink">
    <w:name w:val="Hyperlink"/>
    <w:uiPriority w:val="99"/>
    <w:rsid w:val="008C68DE"/>
    <w:rPr>
      <w:color w:val="0000FF"/>
      <w:u w:val="single"/>
    </w:rPr>
  </w:style>
  <w:style w:type="paragraph" w:styleId="Footer">
    <w:name w:val="footer"/>
    <w:basedOn w:val="Normal"/>
    <w:link w:val="FooterChar"/>
    <w:uiPriority w:val="99"/>
    <w:unhideWhenUsed/>
    <w:rsid w:val="008C6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8DE"/>
    <w:rPr>
      <w:rFonts w:ascii="Calibri" w:eastAsia="Calibri" w:hAnsi="Calibri" w:cs="Times New Roman"/>
    </w:rPr>
  </w:style>
  <w:style w:type="paragraph" w:styleId="BalloonText">
    <w:name w:val="Balloon Text"/>
    <w:basedOn w:val="Normal"/>
    <w:link w:val="BalloonTextChar"/>
    <w:uiPriority w:val="99"/>
    <w:semiHidden/>
    <w:unhideWhenUsed/>
    <w:rsid w:val="008C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8DE"/>
    <w:rPr>
      <w:rFonts w:ascii="Tahoma" w:eastAsia="Calibri" w:hAnsi="Tahoma" w:cs="Tahoma"/>
      <w:sz w:val="16"/>
      <w:szCs w:val="16"/>
    </w:rPr>
  </w:style>
  <w:style w:type="paragraph" w:styleId="ListParagraph">
    <w:name w:val="List Paragraph"/>
    <w:basedOn w:val="Normal"/>
    <w:uiPriority w:val="34"/>
    <w:qFormat/>
    <w:rsid w:val="00A465DF"/>
    <w:pPr>
      <w:ind w:left="720"/>
      <w:contextualSpacing/>
    </w:pPr>
  </w:style>
  <w:style w:type="paragraph" w:styleId="BodyText">
    <w:name w:val="Body Text"/>
    <w:basedOn w:val="Normal"/>
    <w:next w:val="Normal"/>
    <w:link w:val="BodyTextChar"/>
    <w:rsid w:val="002645AB"/>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2645AB"/>
    <w:rPr>
      <w:rFonts w:ascii="Arial" w:eastAsia="Times New Roman" w:hAnsi="Arial" w:cs="Times New Roman"/>
      <w:sz w:val="24"/>
      <w:szCs w:val="24"/>
    </w:rPr>
  </w:style>
  <w:style w:type="paragraph" w:styleId="ListBullet">
    <w:name w:val="List Bullet"/>
    <w:basedOn w:val="Normal"/>
    <w:uiPriority w:val="99"/>
    <w:unhideWhenUsed/>
    <w:rsid w:val="000311CD"/>
    <w:pPr>
      <w:numPr>
        <w:numId w:val="10"/>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68D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8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8DE"/>
    <w:rPr>
      <w:rFonts w:ascii="Calibri" w:eastAsia="Calibri" w:hAnsi="Calibri" w:cs="Times New Roman"/>
    </w:rPr>
  </w:style>
  <w:style w:type="character" w:styleId="Hyperlink">
    <w:name w:val="Hyperlink"/>
    <w:uiPriority w:val="99"/>
    <w:rsid w:val="008C68DE"/>
    <w:rPr>
      <w:color w:val="0000FF"/>
      <w:u w:val="single"/>
    </w:rPr>
  </w:style>
  <w:style w:type="paragraph" w:styleId="Footer">
    <w:name w:val="footer"/>
    <w:basedOn w:val="Normal"/>
    <w:link w:val="FooterChar"/>
    <w:uiPriority w:val="99"/>
    <w:unhideWhenUsed/>
    <w:rsid w:val="008C68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68DE"/>
    <w:rPr>
      <w:rFonts w:ascii="Calibri" w:eastAsia="Calibri" w:hAnsi="Calibri" w:cs="Times New Roman"/>
    </w:rPr>
  </w:style>
  <w:style w:type="paragraph" w:styleId="BalloonText">
    <w:name w:val="Balloon Text"/>
    <w:basedOn w:val="Normal"/>
    <w:link w:val="BalloonTextChar"/>
    <w:uiPriority w:val="99"/>
    <w:semiHidden/>
    <w:unhideWhenUsed/>
    <w:rsid w:val="008C6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68DE"/>
    <w:rPr>
      <w:rFonts w:ascii="Tahoma" w:eastAsia="Calibri" w:hAnsi="Tahoma" w:cs="Tahoma"/>
      <w:sz w:val="16"/>
      <w:szCs w:val="16"/>
    </w:rPr>
  </w:style>
  <w:style w:type="paragraph" w:styleId="ListParagraph">
    <w:name w:val="List Paragraph"/>
    <w:basedOn w:val="Normal"/>
    <w:uiPriority w:val="34"/>
    <w:qFormat/>
    <w:rsid w:val="00A465DF"/>
    <w:pPr>
      <w:ind w:left="720"/>
      <w:contextualSpacing/>
    </w:pPr>
  </w:style>
  <w:style w:type="paragraph" w:styleId="BodyText">
    <w:name w:val="Body Text"/>
    <w:basedOn w:val="Normal"/>
    <w:next w:val="Normal"/>
    <w:link w:val="BodyTextChar"/>
    <w:rsid w:val="002645AB"/>
    <w:pPr>
      <w:autoSpaceDE w:val="0"/>
      <w:autoSpaceDN w:val="0"/>
      <w:adjustRightInd w:val="0"/>
      <w:spacing w:after="0" w:line="240" w:lineRule="auto"/>
    </w:pPr>
    <w:rPr>
      <w:rFonts w:ascii="Arial" w:eastAsia="Times New Roman" w:hAnsi="Arial"/>
      <w:sz w:val="24"/>
      <w:szCs w:val="24"/>
    </w:rPr>
  </w:style>
  <w:style w:type="character" w:customStyle="1" w:styleId="BodyTextChar">
    <w:name w:val="Body Text Char"/>
    <w:basedOn w:val="DefaultParagraphFont"/>
    <w:link w:val="BodyText"/>
    <w:rsid w:val="002645AB"/>
    <w:rPr>
      <w:rFonts w:ascii="Arial" w:eastAsia="Times New Roman" w:hAnsi="Arial" w:cs="Times New Roman"/>
      <w:sz w:val="24"/>
      <w:szCs w:val="24"/>
    </w:rPr>
  </w:style>
  <w:style w:type="paragraph" w:styleId="ListBullet">
    <w:name w:val="List Bullet"/>
    <w:basedOn w:val="Normal"/>
    <w:uiPriority w:val="99"/>
    <w:unhideWhenUsed/>
    <w:rsid w:val="000311CD"/>
    <w:pPr>
      <w:numPr>
        <w:numId w:val="10"/>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2.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49013-D74B-4555-AB37-94D16E8CD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2617</Words>
  <Characters>14920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Tompea Lenuta</dc:creator>
  <cp:lastModifiedBy>Janosi Terez-Rozalia</cp:lastModifiedBy>
  <cp:revision>6</cp:revision>
  <cp:lastPrinted>2019-05-03T09:10:00Z</cp:lastPrinted>
  <dcterms:created xsi:type="dcterms:W3CDTF">2019-08-26T07:26:00Z</dcterms:created>
  <dcterms:modified xsi:type="dcterms:W3CDTF">2019-08-30T07:17:00Z</dcterms:modified>
</cp:coreProperties>
</file>