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74" w:rsidRDefault="00C40F74" w:rsidP="000D32BA">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D73DD5">
        <w:rPr>
          <w:rFonts w:ascii="Times New Roman" w:hAnsi="Times New Roman"/>
          <w:b/>
          <w:bCs/>
          <w:sz w:val="28"/>
          <w:szCs w:val="28"/>
        </w:rPr>
        <w:t>Conţinutul-cadru al memoriului de prezentare</w:t>
      </w:r>
    </w:p>
    <w:p w:rsidR="00C40F74" w:rsidRDefault="00C40F74" w:rsidP="000D32BA">
      <w:pPr>
        <w:autoSpaceDE w:val="0"/>
        <w:autoSpaceDN w:val="0"/>
        <w:adjustRightInd w:val="0"/>
        <w:spacing w:after="0" w:line="240" w:lineRule="auto"/>
        <w:jc w:val="center"/>
        <w:rPr>
          <w:rFonts w:ascii="Times New Roman" w:hAnsi="Times New Roman"/>
          <w:b/>
          <w:bCs/>
          <w:sz w:val="28"/>
          <w:szCs w:val="28"/>
        </w:rPr>
      </w:pPr>
    </w:p>
    <w:p w:rsidR="00C40F74" w:rsidRPr="00AF6AC5" w:rsidRDefault="00C40F74" w:rsidP="000D32BA">
      <w:pPr>
        <w:autoSpaceDE w:val="0"/>
        <w:autoSpaceDN w:val="0"/>
        <w:adjustRightInd w:val="0"/>
        <w:spacing w:after="0" w:line="240" w:lineRule="auto"/>
        <w:jc w:val="center"/>
        <w:rPr>
          <w:rFonts w:ascii="Garamond" w:hAnsi="Garamond"/>
          <w:sz w:val="28"/>
          <w:szCs w:val="28"/>
        </w:rPr>
      </w:pPr>
    </w:p>
    <w:p w:rsidR="00C40F74" w:rsidRPr="00AF6AC5" w:rsidRDefault="00C40F74" w:rsidP="000D32BA">
      <w:pPr>
        <w:autoSpaceDE w:val="0"/>
        <w:autoSpaceDN w:val="0"/>
        <w:adjustRightInd w:val="0"/>
        <w:spacing w:after="0" w:line="240" w:lineRule="auto"/>
        <w:jc w:val="both"/>
        <w:rPr>
          <w:rFonts w:ascii="Garamond" w:hAnsi="Garamond"/>
          <w:sz w:val="28"/>
          <w:szCs w:val="28"/>
        </w:rPr>
      </w:pPr>
    </w:p>
    <w:p w:rsidR="00C40F74" w:rsidRPr="00AF6AC5" w:rsidRDefault="00C40F74" w:rsidP="001D0F8D">
      <w:pPr>
        <w:numPr>
          <w:ilvl w:val="0"/>
          <w:numId w:val="11"/>
        </w:numPr>
        <w:tabs>
          <w:tab w:val="clear" w:pos="1020"/>
          <w:tab w:val="num" w:pos="330"/>
        </w:tabs>
        <w:autoSpaceDE w:val="0"/>
        <w:autoSpaceDN w:val="0"/>
        <w:adjustRightInd w:val="0"/>
        <w:spacing w:after="0" w:line="240" w:lineRule="auto"/>
        <w:ind w:left="330" w:hanging="30"/>
        <w:jc w:val="both"/>
        <w:rPr>
          <w:rFonts w:ascii="Garamond" w:hAnsi="Garamond"/>
          <w:sz w:val="26"/>
          <w:szCs w:val="26"/>
        </w:rPr>
      </w:pPr>
      <w:r w:rsidRPr="00AF6AC5">
        <w:rPr>
          <w:rFonts w:ascii="Garamond" w:hAnsi="Garamond"/>
          <w:b/>
          <w:sz w:val="26"/>
          <w:szCs w:val="26"/>
        </w:rPr>
        <w:t>Denumirea proiectului: Schimbare de destinaţie din brutărie în fabricarea hârtiei igienice şi tuburilor de carton , depozitarea şi reciclarea deşeuri de hârtie şi carton , fără modificări structurale</w:t>
      </w:r>
      <w:r w:rsidRPr="00AF6AC5">
        <w:rPr>
          <w:rFonts w:ascii="Garamond" w:hAnsi="Garamond"/>
          <w:sz w:val="26"/>
          <w:szCs w:val="26"/>
        </w:rPr>
        <w:t xml:space="preserve"> .</w:t>
      </w:r>
    </w:p>
    <w:p w:rsidR="00C40F74" w:rsidRPr="00AF6AC5" w:rsidRDefault="00C40F74" w:rsidP="00D65843">
      <w:pPr>
        <w:autoSpaceDE w:val="0"/>
        <w:autoSpaceDN w:val="0"/>
        <w:adjustRightInd w:val="0"/>
        <w:spacing w:after="0" w:line="240" w:lineRule="auto"/>
        <w:jc w:val="both"/>
        <w:rPr>
          <w:rFonts w:ascii="Garamond" w:hAnsi="Garamond"/>
          <w:sz w:val="26"/>
          <w:szCs w:val="26"/>
        </w:rPr>
      </w:pPr>
    </w:p>
    <w:p w:rsidR="00C40F74" w:rsidRPr="00AF6AC5" w:rsidRDefault="00C40F74" w:rsidP="00D65843">
      <w:pPr>
        <w:autoSpaceDE w:val="0"/>
        <w:autoSpaceDN w:val="0"/>
        <w:adjustRightInd w:val="0"/>
        <w:spacing w:after="0" w:line="240" w:lineRule="auto"/>
        <w:jc w:val="both"/>
        <w:rPr>
          <w:rFonts w:ascii="Garamond" w:hAnsi="Garamond"/>
          <w:sz w:val="26"/>
          <w:szCs w:val="26"/>
        </w:rPr>
      </w:pPr>
    </w:p>
    <w:p w:rsidR="00C40F74" w:rsidRPr="00AF6AC5" w:rsidRDefault="00C40F74" w:rsidP="00D65843">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II. </w:t>
      </w:r>
      <w:r w:rsidRPr="00AF6AC5">
        <w:rPr>
          <w:rFonts w:ascii="Garamond" w:hAnsi="Garamond"/>
          <w:b/>
          <w:sz w:val="26"/>
          <w:szCs w:val="26"/>
        </w:rPr>
        <w:t>Titular</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MOXICO – TRADE Srl. </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Sat. Dăneşti , com. Dăneşti, nr. 720, judeţul HARGHITA</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tel. 0724-265084, e-mail: </w:t>
      </w:r>
      <w:hyperlink r:id="rId5" w:history="1">
        <w:r w:rsidRPr="00AF6AC5">
          <w:rPr>
            <w:rStyle w:val="Hyperlink"/>
            <w:rFonts w:ascii="Garamond" w:hAnsi="Garamond"/>
            <w:sz w:val="26"/>
            <w:szCs w:val="26"/>
          </w:rPr>
          <w:t>moxicotrade@gmail.com</w:t>
        </w:r>
      </w:hyperlink>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MÁTHÉ HUNOR</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administrator</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MÁTHÉ HUNOR</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III. </w:t>
      </w:r>
      <w:r w:rsidRPr="00AF6AC5">
        <w:rPr>
          <w:rFonts w:ascii="Garamond" w:hAnsi="Garamond"/>
          <w:b/>
          <w:sz w:val="26"/>
          <w:szCs w:val="26"/>
        </w:rPr>
        <w:t>Descrierea caracteristicilor fizice ale întregului proiect</w:t>
      </w:r>
      <w:r w:rsidRPr="00AF6AC5">
        <w:rPr>
          <w:rFonts w:ascii="Garamond" w:hAnsi="Garamond"/>
          <w:sz w:val="26"/>
          <w:szCs w:val="26"/>
        </w:rPr>
        <w:t>:</w:t>
      </w:r>
    </w:p>
    <w:p w:rsidR="00C40F74" w:rsidRPr="00AF6AC5" w:rsidRDefault="00C40F74" w:rsidP="00D65843">
      <w:pPr>
        <w:pStyle w:val="ListParagraph"/>
        <w:autoSpaceDE w:val="0"/>
        <w:autoSpaceDN w:val="0"/>
        <w:adjustRightInd w:val="0"/>
        <w:spacing w:line="360" w:lineRule="auto"/>
        <w:ind w:left="0"/>
        <w:jc w:val="both"/>
        <w:rPr>
          <w:rFonts w:ascii="Garamond" w:hAnsi="Garamond"/>
          <w:sz w:val="26"/>
          <w:szCs w:val="26"/>
        </w:rPr>
      </w:pPr>
      <w:r w:rsidRPr="00AF6AC5">
        <w:rPr>
          <w:rFonts w:ascii="Garamond" w:hAnsi="Garamond"/>
          <w:sz w:val="26"/>
          <w:szCs w:val="26"/>
        </w:rPr>
        <w:t xml:space="preserve">    a) </w:t>
      </w:r>
    </w:p>
    <w:p w:rsidR="00C40F74" w:rsidRPr="00AF6AC5" w:rsidRDefault="00C40F74" w:rsidP="00D65843">
      <w:pPr>
        <w:pStyle w:val="ListParagraph"/>
        <w:autoSpaceDE w:val="0"/>
        <w:autoSpaceDN w:val="0"/>
        <w:adjustRightInd w:val="0"/>
        <w:spacing w:line="360" w:lineRule="auto"/>
        <w:ind w:left="0"/>
        <w:jc w:val="both"/>
        <w:rPr>
          <w:rFonts w:ascii="Garamond" w:hAnsi="Garamond"/>
          <w:sz w:val="26"/>
          <w:szCs w:val="26"/>
        </w:rPr>
      </w:pPr>
      <w:r w:rsidRPr="00AF6AC5">
        <w:rPr>
          <w:rFonts w:ascii="Garamond" w:hAnsi="Garamond"/>
          <w:b/>
          <w:sz w:val="26"/>
          <w:szCs w:val="26"/>
        </w:rPr>
        <w:t>Punct de lucru</w:t>
      </w:r>
      <w:r w:rsidRPr="00AF6AC5">
        <w:rPr>
          <w:rFonts w:ascii="Garamond" w:hAnsi="Garamond"/>
          <w:sz w:val="26"/>
          <w:szCs w:val="26"/>
        </w:rPr>
        <w:t>.</w:t>
      </w:r>
    </w:p>
    <w:p w:rsidR="00C40F74" w:rsidRPr="00AF6AC5" w:rsidRDefault="00C40F74" w:rsidP="00D65843">
      <w:pPr>
        <w:ind w:right="-352"/>
        <w:jc w:val="both"/>
        <w:rPr>
          <w:rFonts w:ascii="Garamond" w:hAnsi="Garamond"/>
          <w:sz w:val="26"/>
          <w:szCs w:val="26"/>
        </w:rPr>
      </w:pPr>
      <w:r w:rsidRPr="00AF6AC5">
        <w:rPr>
          <w:rFonts w:ascii="Garamond" w:hAnsi="Garamond"/>
          <w:sz w:val="26"/>
          <w:szCs w:val="26"/>
        </w:rPr>
        <w:t>Adresa: MIERCUREA CIUC, str. Leliceni, nr. 63</w:t>
      </w:r>
      <w:r w:rsidRPr="00AF6AC5">
        <w:rPr>
          <w:rFonts w:ascii="Garamond" w:hAnsi="Garamond"/>
          <w:b/>
          <w:sz w:val="26"/>
          <w:szCs w:val="26"/>
        </w:rPr>
        <w:t xml:space="preserve">, </w:t>
      </w:r>
      <w:r w:rsidRPr="00AF6AC5">
        <w:rPr>
          <w:rFonts w:ascii="Garamond" w:hAnsi="Garamond"/>
          <w:sz w:val="26"/>
          <w:szCs w:val="26"/>
        </w:rPr>
        <w:t>Judetul Harghita</w:t>
      </w:r>
    </w:p>
    <w:p w:rsidR="00C40F74" w:rsidRPr="00AF6AC5" w:rsidRDefault="00C40F74" w:rsidP="00D65843">
      <w:pPr>
        <w:ind w:right="-352"/>
        <w:jc w:val="both"/>
        <w:rPr>
          <w:rFonts w:ascii="Garamond" w:hAnsi="Garamond"/>
          <w:b/>
          <w:sz w:val="26"/>
          <w:szCs w:val="26"/>
        </w:rPr>
      </w:pPr>
      <w:r w:rsidRPr="00AF6AC5">
        <w:rPr>
          <w:rFonts w:ascii="Garamond" w:hAnsi="Garamond"/>
          <w:sz w:val="26"/>
          <w:szCs w:val="26"/>
        </w:rPr>
        <w:t>Numele persoanei fizice sau juridice deţinătoare: SC MOXICO-TRADE SRL</w:t>
      </w:r>
    </w:p>
    <w:p w:rsidR="00C40F74" w:rsidRPr="00AF6AC5" w:rsidRDefault="00C40F74" w:rsidP="00D65843">
      <w:pPr>
        <w:ind w:right="-352"/>
        <w:jc w:val="both"/>
        <w:rPr>
          <w:rFonts w:ascii="Garamond" w:hAnsi="Garamond"/>
          <w:sz w:val="26"/>
          <w:szCs w:val="26"/>
        </w:rPr>
      </w:pPr>
      <w:r w:rsidRPr="00AF6AC5">
        <w:rPr>
          <w:rFonts w:ascii="Garamond" w:hAnsi="Garamond"/>
          <w:sz w:val="26"/>
          <w:szCs w:val="26"/>
        </w:rPr>
        <w:t>Punctul de lucru se află în zonă industrială.</w:t>
      </w:r>
    </w:p>
    <w:p w:rsidR="00C40F74" w:rsidRPr="00AF6AC5" w:rsidRDefault="00C40F74" w:rsidP="00D65843">
      <w:pPr>
        <w:ind w:right="-352"/>
        <w:jc w:val="both"/>
        <w:rPr>
          <w:rFonts w:ascii="Garamond" w:hAnsi="Garamond"/>
          <w:sz w:val="26"/>
          <w:szCs w:val="26"/>
        </w:rPr>
      </w:pPr>
      <w:r w:rsidRPr="00AF6AC5">
        <w:rPr>
          <w:rFonts w:ascii="Garamond" w:hAnsi="Garamond"/>
          <w:sz w:val="26"/>
          <w:szCs w:val="26"/>
        </w:rPr>
        <w:t>Suprafa</w:t>
      </w:r>
      <w:r w:rsidRPr="00AF6AC5">
        <w:rPr>
          <w:rFonts w:ascii="Tahoma" w:hAnsi="Tahoma"/>
          <w:sz w:val="26"/>
          <w:szCs w:val="26"/>
        </w:rPr>
        <w:t>ț</w:t>
      </w:r>
      <w:r w:rsidRPr="00AF6AC5">
        <w:rPr>
          <w:rFonts w:ascii="Garamond" w:hAnsi="Garamond"/>
          <w:sz w:val="26"/>
          <w:szCs w:val="26"/>
        </w:rPr>
        <w:t>a totală la care se situează ferma este 4990 mp, din care 1879 mp suprafa</w:t>
      </w:r>
      <w:r w:rsidRPr="00AF6AC5">
        <w:rPr>
          <w:rFonts w:ascii="Tahoma" w:hAnsi="Tahoma"/>
          <w:sz w:val="26"/>
          <w:szCs w:val="26"/>
        </w:rPr>
        <w:t>ț</w:t>
      </w:r>
      <w:r w:rsidRPr="00AF6AC5">
        <w:rPr>
          <w:rFonts w:ascii="Garamond" w:hAnsi="Garamond"/>
          <w:sz w:val="26"/>
          <w:szCs w:val="26"/>
        </w:rPr>
        <w:t>a construită.</w:t>
      </w:r>
    </w:p>
    <w:p w:rsidR="00C40F74" w:rsidRPr="00AF6AC5" w:rsidRDefault="00C40F74" w:rsidP="00D65843">
      <w:pPr>
        <w:ind w:right="-352"/>
        <w:jc w:val="both"/>
        <w:rPr>
          <w:rFonts w:ascii="Garamond" w:hAnsi="Garamond"/>
          <w:sz w:val="26"/>
          <w:szCs w:val="26"/>
        </w:rPr>
      </w:pPr>
      <w:r w:rsidRPr="00AF6AC5">
        <w:rPr>
          <w:rFonts w:ascii="Garamond" w:hAnsi="Garamond"/>
          <w:sz w:val="26"/>
          <w:szCs w:val="26"/>
        </w:rPr>
        <w:t xml:space="preserve">In punctul de lucru exista urmatoarele spatii, special destinate desfasurarii activitatii: </w:t>
      </w:r>
    </w:p>
    <w:p w:rsidR="00C40F74" w:rsidRPr="00AF6AC5" w:rsidRDefault="00C40F74" w:rsidP="00AB0BF9">
      <w:pPr>
        <w:numPr>
          <w:ilvl w:val="0"/>
          <w:numId w:val="18"/>
        </w:numPr>
        <w:ind w:right="-352"/>
        <w:jc w:val="both"/>
        <w:rPr>
          <w:rFonts w:ascii="Garamond" w:hAnsi="Garamond"/>
          <w:sz w:val="26"/>
          <w:szCs w:val="26"/>
          <w:lang w:val="en-US"/>
        </w:rPr>
      </w:pPr>
      <w:r w:rsidRPr="00AF6AC5">
        <w:rPr>
          <w:rFonts w:ascii="Garamond" w:hAnsi="Garamond"/>
          <w:sz w:val="26"/>
          <w:szCs w:val="26"/>
        </w:rPr>
        <w:t>Construcţii industriale şi edilitare – suprafa</w:t>
      </w:r>
      <w:r w:rsidRPr="00AF6AC5">
        <w:rPr>
          <w:rFonts w:ascii="Tahoma" w:hAnsi="Tahoma"/>
          <w:sz w:val="26"/>
          <w:szCs w:val="26"/>
        </w:rPr>
        <w:t>ț</w:t>
      </w:r>
      <w:r w:rsidRPr="00AF6AC5">
        <w:rPr>
          <w:rFonts w:ascii="Garamond" w:hAnsi="Garamond"/>
          <w:sz w:val="26"/>
          <w:szCs w:val="26"/>
        </w:rPr>
        <w:t xml:space="preserve">a construită: 1879 mp care este compus din </w:t>
      </w:r>
      <w:r w:rsidRPr="00AF6AC5">
        <w:rPr>
          <w:rFonts w:ascii="Garamond" w:hAnsi="Garamond"/>
          <w:sz w:val="26"/>
          <w:szCs w:val="26"/>
          <w:lang w:val="en-US"/>
        </w:rPr>
        <w:t>:</w:t>
      </w:r>
    </w:p>
    <w:tbl>
      <w:tblPr>
        <w:tblW w:w="2983" w:type="dxa"/>
        <w:tblCellMar>
          <w:left w:w="0" w:type="dxa"/>
          <w:right w:w="0" w:type="dxa"/>
        </w:tblCellMar>
        <w:tblLook w:val="0000"/>
      </w:tblPr>
      <w:tblGrid>
        <w:gridCol w:w="1768"/>
        <w:gridCol w:w="1323"/>
      </w:tblGrid>
      <w:tr w:rsidR="00C40F74" w:rsidRPr="00AF6AC5" w:rsidTr="00AB0BF9">
        <w:trPr>
          <w:trHeight w:val="288"/>
        </w:trPr>
        <w:tc>
          <w:tcPr>
            <w:tcW w:w="16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Hala de productie</w:t>
            </w:r>
          </w:p>
        </w:tc>
        <w:tc>
          <w:tcPr>
            <w:tcW w:w="132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492.73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Spatiu depozitare</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939.96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Atelier</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47.46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Arhiva</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4.56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Birouri</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69.26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Holuri</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199.39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Rampa</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15.45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Vestiar</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21.51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Toalete</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16.8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Scara de acces</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8.73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Centrala termica</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29.84 mp</w:t>
            </w:r>
          </w:p>
        </w:tc>
      </w:tr>
      <w:tr w:rsidR="00C40F74" w:rsidRPr="00AF6AC5" w:rsidTr="00AB0BF9">
        <w:trPr>
          <w:trHeight w:val="288"/>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rPr>
                <w:rFonts w:ascii="Garamond" w:hAnsi="Garamond"/>
                <w:color w:val="000000"/>
                <w:sz w:val="26"/>
                <w:szCs w:val="26"/>
                <w:lang w:val="en-US"/>
              </w:rPr>
            </w:pPr>
            <w:r w:rsidRPr="00AF6AC5">
              <w:rPr>
                <w:rFonts w:ascii="Garamond" w:hAnsi="Garamond"/>
                <w:color w:val="000000"/>
                <w:sz w:val="26"/>
                <w:szCs w:val="26"/>
                <w:lang w:val="en-US"/>
              </w:rPr>
              <w:t>Sala de mese</w:t>
            </w:r>
          </w:p>
        </w:tc>
        <w:tc>
          <w:tcPr>
            <w:tcW w:w="132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C40F74" w:rsidRPr="00AF6AC5" w:rsidRDefault="00C40F74" w:rsidP="00AB0BF9">
            <w:pPr>
              <w:spacing w:after="0" w:line="240" w:lineRule="auto"/>
              <w:jc w:val="center"/>
              <w:rPr>
                <w:rFonts w:ascii="Garamond" w:hAnsi="Garamond"/>
                <w:color w:val="000000"/>
                <w:sz w:val="26"/>
                <w:szCs w:val="26"/>
                <w:lang w:val="en-US"/>
              </w:rPr>
            </w:pPr>
            <w:r w:rsidRPr="00AF6AC5">
              <w:rPr>
                <w:rFonts w:ascii="Garamond" w:hAnsi="Garamond"/>
                <w:color w:val="000000"/>
                <w:sz w:val="26"/>
                <w:szCs w:val="26"/>
                <w:lang w:val="en-US"/>
              </w:rPr>
              <w:t>33.31 mp</w:t>
            </w:r>
          </w:p>
        </w:tc>
      </w:tr>
    </w:tbl>
    <w:p w:rsidR="00C40F74" w:rsidRPr="00AF6AC5" w:rsidRDefault="00C40F74" w:rsidP="00D65843">
      <w:pPr>
        <w:ind w:right="-352"/>
        <w:jc w:val="both"/>
        <w:rPr>
          <w:rFonts w:ascii="Garamond" w:hAnsi="Garamond"/>
          <w:b/>
          <w:sz w:val="26"/>
          <w:szCs w:val="26"/>
        </w:rPr>
      </w:pPr>
    </w:p>
    <w:p w:rsidR="00C40F74" w:rsidRPr="00AF6AC5" w:rsidRDefault="00C40F74" w:rsidP="00D65843">
      <w:pPr>
        <w:ind w:right="-352"/>
        <w:jc w:val="both"/>
        <w:rPr>
          <w:rFonts w:ascii="Garamond" w:hAnsi="Garamond"/>
          <w:sz w:val="26"/>
          <w:szCs w:val="26"/>
        </w:rPr>
      </w:pPr>
      <w:r w:rsidRPr="00AF6AC5">
        <w:rPr>
          <w:rFonts w:ascii="Garamond" w:hAnsi="Garamond"/>
          <w:sz w:val="26"/>
          <w:szCs w:val="26"/>
        </w:rPr>
        <w:t>În hala de producţie sunt instalate toate utilajele.</w:t>
      </w:r>
    </w:p>
    <w:p w:rsidR="00C40F74" w:rsidRPr="00AF6AC5" w:rsidRDefault="00C40F74" w:rsidP="00D65843">
      <w:pPr>
        <w:ind w:right="-352"/>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b) </w:t>
      </w:r>
      <w:r w:rsidRPr="00AF6AC5">
        <w:rPr>
          <w:rFonts w:ascii="Garamond" w:hAnsi="Garamond"/>
          <w:b/>
          <w:sz w:val="26"/>
          <w:szCs w:val="26"/>
        </w:rPr>
        <w:t>justificarea necesităţii proiectului</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BA4762">
      <w:pPr>
        <w:rPr>
          <w:rFonts w:ascii="Garamond" w:hAnsi="Garamond"/>
          <w:sz w:val="26"/>
          <w:szCs w:val="26"/>
        </w:rPr>
      </w:pPr>
      <w:r w:rsidRPr="00AF6AC5">
        <w:rPr>
          <w:rFonts w:ascii="Garamond" w:hAnsi="Garamond"/>
          <w:sz w:val="26"/>
          <w:szCs w:val="26"/>
        </w:rPr>
        <w:t>În prezent firma proprietară a amplasamentului dore</w:t>
      </w:r>
      <w:r w:rsidRPr="00AF6AC5">
        <w:rPr>
          <w:rFonts w:ascii="Tahoma" w:hAnsi="Tahoma"/>
          <w:sz w:val="26"/>
          <w:szCs w:val="26"/>
        </w:rPr>
        <w:t>ș</w:t>
      </w:r>
      <w:r w:rsidRPr="00AF6AC5">
        <w:rPr>
          <w:rFonts w:ascii="Garamond" w:hAnsi="Garamond"/>
          <w:sz w:val="26"/>
          <w:szCs w:val="26"/>
        </w:rPr>
        <w:t xml:space="preserve">te </w:t>
      </w:r>
      <w:r>
        <w:rPr>
          <w:rFonts w:ascii="Garamond" w:hAnsi="Garamond"/>
          <w:sz w:val="26"/>
          <w:szCs w:val="26"/>
        </w:rPr>
        <w:t xml:space="preserve">colectarea deşeurilor de hârtie şi carton nepericuloase ,  a deşeurilor plastice nepericuloase şi </w:t>
      </w:r>
      <w:r w:rsidRPr="00AF6AC5">
        <w:rPr>
          <w:rFonts w:ascii="Garamond" w:hAnsi="Garamond"/>
          <w:sz w:val="26"/>
          <w:szCs w:val="26"/>
        </w:rPr>
        <w:t>re</w:t>
      </w:r>
      <w:r>
        <w:rPr>
          <w:rFonts w:ascii="Garamond" w:hAnsi="Garamond"/>
          <w:sz w:val="26"/>
          <w:szCs w:val="26"/>
        </w:rPr>
        <w:t>ciclarea deşeurilor de hârtie pentru a  obţinere hârtie igienică</w:t>
      </w:r>
      <w:r w:rsidRPr="00AF6AC5">
        <w:rPr>
          <w:rFonts w:ascii="Garamond" w:hAnsi="Garamond"/>
          <w:sz w:val="26"/>
          <w:szCs w:val="26"/>
        </w:rPr>
        <w:t xml:space="preserve">. </w:t>
      </w:r>
    </w:p>
    <w:p w:rsidR="00C40F74" w:rsidRDefault="00C40F74" w:rsidP="00BA4762">
      <w:pPr>
        <w:shd w:val="clear" w:color="auto" w:fill="FFFFFF"/>
        <w:spacing w:before="120" w:after="120"/>
        <w:jc w:val="both"/>
        <w:rPr>
          <w:rFonts w:ascii="Garamond" w:hAnsi="Garamond"/>
          <w:color w:val="000000"/>
          <w:sz w:val="26"/>
          <w:szCs w:val="26"/>
        </w:rPr>
      </w:pPr>
      <w:r w:rsidRPr="00AF6AC5">
        <w:rPr>
          <w:rFonts w:ascii="Garamond" w:hAnsi="Garamond"/>
          <w:color w:val="000000"/>
          <w:sz w:val="26"/>
          <w:szCs w:val="26"/>
        </w:rPr>
        <w:t>Societatea Moxico Trade Srl  îşi propune desfă</w:t>
      </w:r>
      <w:r w:rsidRPr="00AF6AC5">
        <w:rPr>
          <w:rFonts w:ascii="Tahoma" w:hAnsi="Tahoma"/>
          <w:color w:val="000000"/>
          <w:sz w:val="26"/>
          <w:szCs w:val="26"/>
        </w:rPr>
        <w:t>ș</w:t>
      </w:r>
      <w:r w:rsidRPr="00AF6AC5">
        <w:rPr>
          <w:rFonts w:ascii="Garamond" w:hAnsi="Garamond"/>
          <w:color w:val="000000"/>
          <w:sz w:val="26"/>
          <w:szCs w:val="26"/>
        </w:rPr>
        <w:t>urarea unei activită</w:t>
      </w:r>
      <w:r w:rsidRPr="00AF6AC5">
        <w:rPr>
          <w:rFonts w:ascii="Tahoma" w:hAnsi="Tahoma"/>
          <w:color w:val="000000"/>
          <w:sz w:val="26"/>
          <w:szCs w:val="26"/>
        </w:rPr>
        <w:t>ț</w:t>
      </w:r>
      <w:r w:rsidRPr="00AF6AC5">
        <w:rPr>
          <w:rFonts w:ascii="Garamond" w:hAnsi="Garamond"/>
          <w:color w:val="000000"/>
          <w:sz w:val="26"/>
          <w:szCs w:val="26"/>
        </w:rPr>
        <w:t>i economice competitive pe pia</w:t>
      </w:r>
      <w:r w:rsidRPr="00AF6AC5">
        <w:rPr>
          <w:rFonts w:ascii="Tahoma" w:hAnsi="Tahoma"/>
          <w:color w:val="000000"/>
          <w:sz w:val="26"/>
          <w:szCs w:val="26"/>
        </w:rPr>
        <w:t>ț</w:t>
      </w:r>
      <w:r w:rsidRPr="00AF6AC5">
        <w:rPr>
          <w:rFonts w:ascii="Garamond" w:hAnsi="Garamond"/>
          <w:color w:val="000000"/>
          <w:sz w:val="26"/>
          <w:szCs w:val="26"/>
        </w:rPr>
        <w:t>a micro regională. Pentru acest scop cheia succesului este asamblarea şi funcţionarea maşinii de reciclare a deşeurilor de hârtie şi carton  producând  venituri substan</w:t>
      </w:r>
      <w:r w:rsidRPr="00AF6AC5">
        <w:rPr>
          <w:rFonts w:ascii="Tahoma" w:hAnsi="Tahoma"/>
          <w:color w:val="000000"/>
          <w:sz w:val="26"/>
          <w:szCs w:val="26"/>
        </w:rPr>
        <w:t>ț</w:t>
      </w:r>
      <w:r w:rsidRPr="00AF6AC5">
        <w:rPr>
          <w:rFonts w:ascii="Garamond" w:hAnsi="Garamond"/>
          <w:color w:val="000000"/>
          <w:sz w:val="26"/>
          <w:szCs w:val="26"/>
        </w:rPr>
        <w:t>iale, volumul şi calitatea produselor fiind bună</w:t>
      </w:r>
      <w:r w:rsidRPr="00AF6AC5">
        <w:rPr>
          <w:rFonts w:ascii="Garamond" w:hAnsi="Garamond"/>
          <w:color w:val="000000"/>
          <w:sz w:val="26"/>
          <w:szCs w:val="26"/>
          <w:lang w:eastAsia="ro-RO"/>
        </w:rPr>
        <w:t xml:space="preserve">. </w:t>
      </w:r>
      <w:r w:rsidRPr="00AF6AC5">
        <w:rPr>
          <w:rFonts w:ascii="Garamond" w:hAnsi="Garamond"/>
          <w:color w:val="000000"/>
          <w:sz w:val="26"/>
          <w:szCs w:val="26"/>
        </w:rPr>
        <w:t>Prin urmare, pentru ca firma să poată ocupa un rol important pe pia</w:t>
      </w:r>
      <w:r w:rsidRPr="00AF6AC5">
        <w:rPr>
          <w:rFonts w:ascii="Tahoma" w:hAnsi="Tahoma"/>
          <w:color w:val="000000"/>
          <w:sz w:val="26"/>
          <w:szCs w:val="26"/>
        </w:rPr>
        <w:t>ț</w:t>
      </w:r>
      <w:r w:rsidRPr="00AF6AC5">
        <w:rPr>
          <w:rFonts w:ascii="Garamond" w:hAnsi="Garamond"/>
          <w:color w:val="000000"/>
          <w:sz w:val="26"/>
          <w:szCs w:val="26"/>
        </w:rPr>
        <w:t>a micro regională prin reciclarea a deşeurilor de hârtie şi carton  fundamentează necesitatea investi</w:t>
      </w:r>
      <w:r w:rsidRPr="00AF6AC5">
        <w:rPr>
          <w:rFonts w:ascii="Tahoma" w:hAnsi="Tahoma"/>
          <w:color w:val="000000"/>
          <w:sz w:val="26"/>
          <w:szCs w:val="26"/>
        </w:rPr>
        <w:t>ț</w:t>
      </w:r>
      <w:r w:rsidRPr="00AF6AC5">
        <w:rPr>
          <w:rFonts w:ascii="Garamond" w:hAnsi="Garamond"/>
          <w:color w:val="000000"/>
          <w:sz w:val="26"/>
          <w:szCs w:val="26"/>
        </w:rPr>
        <w:t>iei. În ceea ce prive</w:t>
      </w:r>
      <w:r w:rsidRPr="00AF6AC5">
        <w:rPr>
          <w:rFonts w:ascii="Tahoma" w:hAnsi="Tahoma"/>
          <w:color w:val="000000"/>
          <w:sz w:val="26"/>
          <w:szCs w:val="26"/>
        </w:rPr>
        <w:t>ș</w:t>
      </w:r>
      <w:r w:rsidRPr="00AF6AC5">
        <w:rPr>
          <w:rFonts w:ascii="Garamond" w:hAnsi="Garamond"/>
          <w:color w:val="000000"/>
          <w:sz w:val="26"/>
          <w:szCs w:val="26"/>
        </w:rPr>
        <w:t>te oportunitatea investi</w:t>
      </w:r>
      <w:r w:rsidRPr="00AF6AC5">
        <w:rPr>
          <w:rFonts w:ascii="Tahoma" w:hAnsi="Tahoma"/>
          <w:color w:val="000000"/>
          <w:sz w:val="26"/>
          <w:szCs w:val="26"/>
        </w:rPr>
        <w:t>ț</w:t>
      </w:r>
      <w:r w:rsidRPr="00AF6AC5">
        <w:rPr>
          <w:rFonts w:ascii="Garamond" w:hAnsi="Garamond"/>
          <w:color w:val="000000"/>
          <w:sz w:val="26"/>
          <w:szCs w:val="26"/>
        </w:rPr>
        <w:t>iei, se porne</w:t>
      </w:r>
      <w:r w:rsidRPr="00AF6AC5">
        <w:rPr>
          <w:rFonts w:ascii="Tahoma" w:hAnsi="Tahoma"/>
          <w:color w:val="000000"/>
          <w:sz w:val="26"/>
          <w:szCs w:val="26"/>
        </w:rPr>
        <w:t>ș</w:t>
      </w:r>
      <w:r w:rsidRPr="00AF6AC5">
        <w:rPr>
          <w:rFonts w:ascii="Garamond" w:hAnsi="Garamond"/>
          <w:color w:val="000000"/>
          <w:sz w:val="26"/>
          <w:szCs w:val="26"/>
        </w:rPr>
        <w:t>te de la aspectul că domeniul în care aceasta se realizează , respectiv fabricarea hârtiei igienice se va putea obţine un cost competitiv , un cost care va permite funcţionarea societăţii pe termen mediu şi lung</w:t>
      </w:r>
      <w:r>
        <w:rPr>
          <w:rFonts w:ascii="Garamond" w:hAnsi="Garamond"/>
          <w:color w:val="000000"/>
          <w:sz w:val="26"/>
          <w:szCs w:val="26"/>
        </w:rPr>
        <w:t xml:space="preserve"> .</w:t>
      </w:r>
    </w:p>
    <w:p w:rsidR="00C40F74" w:rsidRPr="00AF6AC5" w:rsidRDefault="00C40F74" w:rsidP="00BA4762">
      <w:pPr>
        <w:shd w:val="clear" w:color="auto" w:fill="FFFFFF"/>
        <w:spacing w:before="120" w:after="120"/>
        <w:jc w:val="both"/>
        <w:rPr>
          <w:rFonts w:ascii="Garamond" w:hAnsi="Garamond"/>
          <w:color w:val="000000"/>
          <w:sz w:val="26"/>
          <w:szCs w:val="26"/>
          <w:lang w:eastAsia="ro-RO"/>
        </w:rPr>
      </w:pPr>
      <w:r>
        <w:rPr>
          <w:rFonts w:ascii="Garamond" w:hAnsi="Garamond"/>
          <w:color w:val="000000"/>
          <w:sz w:val="26"/>
          <w:szCs w:val="26"/>
        </w:rPr>
        <w:t xml:space="preserve">Colectarea </w:t>
      </w:r>
      <w:r>
        <w:rPr>
          <w:rFonts w:ascii="Garamond" w:hAnsi="Garamond"/>
          <w:sz w:val="26"/>
          <w:szCs w:val="26"/>
        </w:rPr>
        <w:t xml:space="preserve"> deşeurilor de hârtie şi carton nepericuloase ajută la menţinerea costurilor de producţie mai redusă decât ale concurenţei.</w:t>
      </w:r>
    </w:p>
    <w:p w:rsidR="00C40F74" w:rsidRDefault="00C40F74" w:rsidP="00830366">
      <w:pPr>
        <w:shd w:val="clear" w:color="auto" w:fill="FFFFFF"/>
        <w:spacing w:before="120" w:after="120"/>
        <w:jc w:val="both"/>
        <w:rPr>
          <w:rFonts w:ascii="Garamond" w:hAnsi="Garamond"/>
          <w:sz w:val="26"/>
          <w:szCs w:val="26"/>
        </w:rPr>
      </w:pPr>
      <w:r>
        <w:rPr>
          <w:rFonts w:ascii="Garamond" w:hAnsi="Garamond"/>
          <w:sz w:val="26"/>
          <w:szCs w:val="26"/>
        </w:rPr>
        <w:t xml:space="preserve">În afara colectării şi reciclării deşeurilor de hârtie şi carton societatea va comercializa deşeuri de hârtie şi carton , deşeuri plastice şi produse finite cumpărate de la alte societăţi comerciale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c) </w:t>
      </w:r>
      <w:r w:rsidRPr="00AF6AC5">
        <w:rPr>
          <w:rFonts w:ascii="Garamond" w:hAnsi="Garamond"/>
          <w:b/>
          <w:sz w:val="26"/>
          <w:szCs w:val="26"/>
        </w:rPr>
        <w:t>valoarea investiţiei</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- 60000 euro</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d) </w:t>
      </w:r>
      <w:r w:rsidRPr="00AF6AC5">
        <w:rPr>
          <w:rFonts w:ascii="Garamond" w:hAnsi="Garamond"/>
          <w:b/>
          <w:sz w:val="26"/>
          <w:szCs w:val="26"/>
        </w:rPr>
        <w:t>perioada de implementare propusă</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- 01.08.2019- 30.09.2019</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e) </w:t>
      </w:r>
      <w:r w:rsidRPr="00AF6AC5">
        <w:rPr>
          <w:rFonts w:ascii="Garamond" w:hAnsi="Garamond"/>
          <w:b/>
          <w:sz w:val="26"/>
          <w:szCs w:val="26"/>
        </w:rPr>
        <w:t>planşe reprezentând limitele amplasamentului proiectului, inclusiv orice suprafaţă de teren solicitată pentru a fi folosită temporar (planuri de situaţie şi amplasamente)</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Incadrarea în zona a obiectivului proiectat este prezentată în cadrul plan</w:t>
      </w:r>
      <w:r w:rsidRPr="00AF6AC5">
        <w:rPr>
          <w:rFonts w:ascii="Tahoma" w:hAnsi="Tahoma"/>
          <w:sz w:val="26"/>
          <w:szCs w:val="26"/>
        </w:rPr>
        <w:t>ș</w:t>
      </w:r>
      <w:r w:rsidRPr="00AF6AC5">
        <w:rPr>
          <w:rFonts w:ascii="Garamond" w:hAnsi="Garamond"/>
          <w:sz w:val="26"/>
          <w:szCs w:val="26"/>
        </w:rPr>
        <w:t xml:space="preserve">elor : Plan de încadrare sc.1 : 5000 </w:t>
      </w:r>
      <w:r w:rsidRPr="00AF6AC5">
        <w:rPr>
          <w:rFonts w:ascii="Tahoma" w:hAnsi="Tahoma"/>
          <w:sz w:val="26"/>
          <w:szCs w:val="26"/>
        </w:rPr>
        <w:t>ș</w:t>
      </w:r>
      <w:r w:rsidRPr="00AF6AC5">
        <w:rPr>
          <w:rFonts w:ascii="Garamond" w:hAnsi="Garamond"/>
          <w:sz w:val="26"/>
          <w:szCs w:val="26"/>
        </w:rPr>
        <w:t>i plan</w:t>
      </w:r>
      <w:r w:rsidRPr="00AF6AC5">
        <w:rPr>
          <w:rFonts w:ascii="Tahoma" w:hAnsi="Tahoma"/>
          <w:sz w:val="26"/>
          <w:szCs w:val="26"/>
        </w:rPr>
        <w:t>ș</w:t>
      </w:r>
      <w:r w:rsidRPr="00AF6AC5">
        <w:rPr>
          <w:rFonts w:ascii="Garamond" w:hAnsi="Garamond"/>
          <w:sz w:val="26"/>
          <w:szCs w:val="26"/>
        </w:rPr>
        <w:t>a Plan de situa</w:t>
      </w:r>
      <w:r w:rsidRPr="00AF6AC5">
        <w:rPr>
          <w:rFonts w:ascii="Tahoma" w:hAnsi="Tahoma"/>
          <w:sz w:val="26"/>
          <w:szCs w:val="26"/>
        </w:rPr>
        <w:t>ț</w:t>
      </w:r>
      <w:r w:rsidRPr="00AF6AC5">
        <w:rPr>
          <w:rFonts w:ascii="Garamond" w:hAnsi="Garamond"/>
          <w:sz w:val="26"/>
          <w:szCs w:val="26"/>
        </w:rPr>
        <w:t xml:space="preserve">ie sc.1 </w:t>
      </w:r>
      <w:r w:rsidRPr="00AF6AC5">
        <w:rPr>
          <w:rFonts w:ascii="Garamond" w:hAnsi="Garamond"/>
          <w:sz w:val="26"/>
          <w:szCs w:val="26"/>
          <w:lang w:val="en-US"/>
        </w:rPr>
        <w:t xml:space="preserve">: </w:t>
      </w:r>
      <w:r w:rsidRPr="00AF6AC5">
        <w:rPr>
          <w:rFonts w:ascii="Garamond" w:hAnsi="Garamond"/>
          <w:sz w:val="26"/>
          <w:szCs w:val="26"/>
        </w:rPr>
        <w:t>1000</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f) </w:t>
      </w:r>
      <w:r w:rsidRPr="00AF6AC5">
        <w:rPr>
          <w:rFonts w:ascii="Garamond" w:hAnsi="Garamond"/>
          <w:b/>
          <w:sz w:val="26"/>
          <w:szCs w:val="26"/>
        </w:rPr>
        <w:t>o descriere a caracteristicilor fizice ale întregului proiect, formele fizice ale proiectului (planuri, clădiri, alte structuri, materiale de construcţie şi altele)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Se prezintă elementele specifice caracteristice proiectului propus:</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p>
    <w:p w:rsidR="00C40F74" w:rsidRPr="00AF6AC5" w:rsidRDefault="00C40F74" w:rsidP="00DA5E07">
      <w:pPr>
        <w:numPr>
          <w:ilvl w:val="0"/>
          <w:numId w:val="13"/>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profilul</w:t>
      </w:r>
      <w:r w:rsidRPr="00AF6AC5">
        <w:rPr>
          <w:rFonts w:ascii="Garamond" w:hAnsi="Garamond"/>
          <w:sz w:val="26"/>
          <w:szCs w:val="26"/>
        </w:rPr>
        <w:t xml:space="preserve"> : </w:t>
      </w:r>
    </w:p>
    <w:p w:rsidR="00C40F74" w:rsidRPr="00AF6AC5" w:rsidRDefault="00C40F74" w:rsidP="003746FA">
      <w:pPr>
        <w:autoSpaceDE w:val="0"/>
        <w:autoSpaceDN w:val="0"/>
        <w:adjustRightInd w:val="0"/>
        <w:spacing w:after="0" w:line="240" w:lineRule="auto"/>
        <w:ind w:left="300"/>
        <w:jc w:val="both"/>
        <w:rPr>
          <w:rFonts w:ascii="Garamond" w:hAnsi="Garamond"/>
          <w:sz w:val="26"/>
          <w:szCs w:val="26"/>
        </w:rPr>
      </w:pPr>
      <w:r w:rsidRPr="00AF6AC5">
        <w:rPr>
          <w:rFonts w:ascii="Garamond" w:hAnsi="Garamond"/>
          <w:sz w:val="26"/>
          <w:szCs w:val="26"/>
        </w:rPr>
        <w:t xml:space="preserve">1). </w:t>
      </w:r>
    </w:p>
    <w:p w:rsidR="00C40F74" w:rsidRPr="00AF6AC5" w:rsidRDefault="00C40F74" w:rsidP="003746FA">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rPr>
        <w:t xml:space="preserve">Fabricarea hârtiei igienice din deşeuri de hârtie şi carton ( cod deşeu </w:t>
      </w:r>
      <w:r w:rsidRPr="00AF6AC5">
        <w:rPr>
          <w:rFonts w:ascii="Garamond" w:hAnsi="Garamond"/>
          <w:sz w:val="26"/>
          <w:szCs w:val="26"/>
          <w:lang w:val="en-US"/>
        </w:rPr>
        <w:t>: 15 01 01 , 19 12 01 , 20 01 01 )</w:t>
      </w:r>
    </w:p>
    <w:p w:rsidR="00C40F74" w:rsidRPr="00AF6AC5" w:rsidRDefault="00C40F74" w:rsidP="003746FA">
      <w:pPr>
        <w:autoSpaceDE w:val="0"/>
        <w:autoSpaceDN w:val="0"/>
        <w:adjustRightInd w:val="0"/>
        <w:spacing w:after="0" w:line="240" w:lineRule="auto"/>
        <w:ind w:left="300"/>
        <w:jc w:val="both"/>
        <w:rPr>
          <w:rFonts w:ascii="Garamond" w:hAnsi="Garamond"/>
          <w:sz w:val="26"/>
          <w:szCs w:val="26"/>
          <w:lang w:val="en-US"/>
        </w:rPr>
      </w:pPr>
    </w:p>
    <w:p w:rsidR="00C40F74" w:rsidRPr="00AF6AC5" w:rsidRDefault="00C40F74" w:rsidP="003746FA">
      <w:pPr>
        <w:autoSpaceDE w:val="0"/>
        <w:autoSpaceDN w:val="0"/>
        <w:adjustRightInd w:val="0"/>
        <w:spacing w:after="0" w:line="240" w:lineRule="auto"/>
        <w:ind w:left="300"/>
        <w:jc w:val="both"/>
        <w:rPr>
          <w:rFonts w:ascii="Garamond" w:hAnsi="Garamond"/>
          <w:sz w:val="26"/>
          <w:szCs w:val="26"/>
        </w:rPr>
      </w:pPr>
      <w:r w:rsidRPr="00AF6AC5">
        <w:rPr>
          <w:rFonts w:ascii="Garamond" w:hAnsi="Garamond"/>
          <w:sz w:val="26"/>
          <w:szCs w:val="26"/>
        </w:rPr>
        <w:t xml:space="preserve">2). </w:t>
      </w:r>
    </w:p>
    <w:p w:rsidR="00C40F74" w:rsidRPr="00AF6AC5" w:rsidRDefault="00C40F74" w:rsidP="003746FA">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rPr>
        <w:t xml:space="preserve">Colectarea şi comercializarea deşeurilor de hârtie şi carton ( cod deşeu </w:t>
      </w:r>
      <w:r w:rsidRPr="00AF6AC5">
        <w:rPr>
          <w:rFonts w:ascii="Garamond" w:hAnsi="Garamond"/>
          <w:sz w:val="26"/>
          <w:szCs w:val="26"/>
          <w:lang w:val="en-US"/>
        </w:rPr>
        <w:t>: 15 01 01 , 19 12 01 , 20 01 01 )</w:t>
      </w:r>
    </w:p>
    <w:p w:rsidR="00C40F74" w:rsidRDefault="00C40F74" w:rsidP="00C833B4">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rPr>
        <w:t xml:space="preserve">Colectarea şi comercializarea deşeurilor plastice  ( cod deşeu </w:t>
      </w:r>
      <w:r w:rsidRPr="00AF6AC5">
        <w:rPr>
          <w:rFonts w:ascii="Garamond" w:hAnsi="Garamond"/>
          <w:sz w:val="26"/>
          <w:szCs w:val="26"/>
          <w:lang w:val="en-US"/>
        </w:rPr>
        <w:t>: 15 01 02  )</w:t>
      </w:r>
    </w:p>
    <w:p w:rsidR="00C40F74" w:rsidRDefault="00C40F74" w:rsidP="00C833B4">
      <w:pPr>
        <w:autoSpaceDE w:val="0"/>
        <w:autoSpaceDN w:val="0"/>
        <w:adjustRightInd w:val="0"/>
        <w:spacing w:after="0" w:line="240" w:lineRule="auto"/>
        <w:ind w:left="300"/>
        <w:jc w:val="both"/>
        <w:rPr>
          <w:rFonts w:ascii="Garamond" w:hAnsi="Garamond"/>
          <w:sz w:val="26"/>
          <w:szCs w:val="26"/>
          <w:lang w:val="en-US"/>
        </w:rPr>
      </w:pPr>
    </w:p>
    <w:p w:rsidR="00C40F74" w:rsidRDefault="00C40F74" w:rsidP="00C833B4">
      <w:pPr>
        <w:autoSpaceDE w:val="0"/>
        <w:autoSpaceDN w:val="0"/>
        <w:adjustRightInd w:val="0"/>
        <w:spacing w:after="0" w:line="240" w:lineRule="auto"/>
        <w:ind w:left="300"/>
        <w:jc w:val="both"/>
        <w:rPr>
          <w:rFonts w:ascii="Garamond" w:hAnsi="Garamond"/>
          <w:sz w:val="26"/>
          <w:szCs w:val="26"/>
          <w:lang w:val="en-US"/>
        </w:rPr>
      </w:pPr>
    </w:p>
    <w:p w:rsidR="00C40F74" w:rsidRDefault="00C40F74" w:rsidP="00C833B4">
      <w:pPr>
        <w:autoSpaceDE w:val="0"/>
        <w:autoSpaceDN w:val="0"/>
        <w:adjustRightInd w:val="0"/>
        <w:spacing w:after="0" w:line="240" w:lineRule="auto"/>
        <w:ind w:left="300"/>
        <w:jc w:val="both"/>
        <w:rPr>
          <w:rFonts w:ascii="Garamond" w:hAnsi="Garamond"/>
          <w:sz w:val="26"/>
          <w:szCs w:val="26"/>
          <w:lang w:val="en-US"/>
        </w:rPr>
      </w:pPr>
      <w:r>
        <w:rPr>
          <w:rFonts w:ascii="Garamond" w:hAnsi="Garamond"/>
          <w:sz w:val="26"/>
          <w:szCs w:val="26"/>
          <w:lang w:val="en-US"/>
        </w:rPr>
        <w:t>3).</w:t>
      </w:r>
    </w:p>
    <w:p w:rsidR="00C40F74" w:rsidRDefault="00C40F74" w:rsidP="00C833B4">
      <w:pPr>
        <w:autoSpaceDE w:val="0"/>
        <w:autoSpaceDN w:val="0"/>
        <w:adjustRightInd w:val="0"/>
        <w:spacing w:after="0" w:line="240" w:lineRule="auto"/>
        <w:ind w:left="300"/>
        <w:jc w:val="both"/>
        <w:rPr>
          <w:rFonts w:ascii="Garamond" w:hAnsi="Garamond"/>
          <w:sz w:val="26"/>
          <w:szCs w:val="26"/>
          <w:lang w:val="en-US"/>
        </w:rPr>
      </w:pPr>
      <w:r>
        <w:rPr>
          <w:rFonts w:ascii="Garamond" w:hAnsi="Garamond"/>
          <w:sz w:val="26"/>
          <w:szCs w:val="26"/>
          <w:lang w:val="en-US"/>
        </w:rPr>
        <w:t>Comercializare produse cumpărate de la alte societăţi comerciale .</w:t>
      </w:r>
    </w:p>
    <w:p w:rsidR="00C40F74" w:rsidRDefault="00C40F74" w:rsidP="00C833B4">
      <w:pPr>
        <w:autoSpaceDE w:val="0"/>
        <w:autoSpaceDN w:val="0"/>
        <w:adjustRightInd w:val="0"/>
        <w:spacing w:after="0" w:line="240" w:lineRule="auto"/>
        <w:ind w:left="300"/>
        <w:jc w:val="both"/>
        <w:rPr>
          <w:rFonts w:ascii="Garamond" w:hAnsi="Garamond"/>
          <w:sz w:val="26"/>
          <w:szCs w:val="26"/>
          <w:lang w:val="en-US"/>
        </w:rPr>
      </w:pPr>
      <w:r>
        <w:rPr>
          <w:rFonts w:ascii="Garamond" w:hAnsi="Garamond"/>
          <w:sz w:val="26"/>
          <w:szCs w:val="26"/>
          <w:lang w:val="en-US"/>
        </w:rPr>
        <w:t>Anual se comerciali</w:t>
      </w:r>
      <w:r>
        <w:rPr>
          <w:rFonts w:ascii="Garamond" w:hAnsi="Garamond"/>
          <w:sz w:val="26"/>
          <w:szCs w:val="26"/>
        </w:rPr>
        <w:t xml:space="preserve">zează </w:t>
      </w:r>
      <w:r>
        <w:rPr>
          <w:rFonts w:ascii="Garamond" w:hAnsi="Garamond"/>
          <w:sz w:val="26"/>
          <w:szCs w:val="26"/>
          <w:lang w:val="en-US"/>
        </w:rPr>
        <w:t xml:space="preserve">: </w:t>
      </w:r>
    </w:p>
    <w:p w:rsidR="00C40F74" w:rsidRDefault="00C40F74" w:rsidP="003E5313">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rPr>
        <w:t xml:space="preserve">şerveţele de hârtie </w:t>
      </w:r>
      <w:r>
        <w:rPr>
          <w:rFonts w:ascii="Garamond" w:hAnsi="Garamond"/>
          <w:sz w:val="26"/>
          <w:szCs w:val="26"/>
          <w:lang w:val="en-US"/>
        </w:rPr>
        <w:t>: 1000 – 2000 kg</w:t>
      </w:r>
    </w:p>
    <w:p w:rsidR="00C40F74" w:rsidRDefault="00C40F74" w:rsidP="00974A5F">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rPr>
        <w:t xml:space="preserve">şerveţele umede </w:t>
      </w:r>
      <w:r>
        <w:rPr>
          <w:rFonts w:ascii="Garamond" w:hAnsi="Garamond"/>
          <w:sz w:val="26"/>
          <w:szCs w:val="26"/>
          <w:lang w:val="en-US"/>
        </w:rPr>
        <w:t>: 2000 – 4000 kg</w:t>
      </w:r>
    </w:p>
    <w:p w:rsidR="00C40F74" w:rsidRDefault="00C40F74" w:rsidP="003E5313">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rPr>
        <w:t xml:space="preserve">hârtie de ambalat </w:t>
      </w:r>
      <w:r>
        <w:rPr>
          <w:rFonts w:ascii="Garamond" w:hAnsi="Garamond"/>
          <w:sz w:val="26"/>
          <w:szCs w:val="26"/>
          <w:lang w:val="en-US"/>
        </w:rPr>
        <w:t>: 500 – 2000 kg</w:t>
      </w:r>
    </w:p>
    <w:p w:rsidR="00C40F74" w:rsidRDefault="00C40F74" w:rsidP="003E5313">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rPr>
        <w:t xml:space="preserve">hârtie copt </w:t>
      </w:r>
      <w:r>
        <w:rPr>
          <w:rFonts w:ascii="Garamond" w:hAnsi="Garamond"/>
          <w:sz w:val="26"/>
          <w:szCs w:val="26"/>
          <w:lang w:val="en-US"/>
        </w:rPr>
        <w:t>: 100 – 300 kg</w:t>
      </w:r>
    </w:p>
    <w:p w:rsidR="00C40F74" w:rsidRDefault="00C40F74" w:rsidP="00EA1C94">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rPr>
        <w:t xml:space="preserve">hârtie igienică </w:t>
      </w:r>
      <w:r>
        <w:rPr>
          <w:rFonts w:ascii="Garamond" w:hAnsi="Garamond"/>
          <w:sz w:val="26"/>
          <w:szCs w:val="26"/>
          <w:lang w:val="en-US"/>
        </w:rPr>
        <w:t>: 10 – 40 tone</w:t>
      </w:r>
    </w:p>
    <w:p w:rsidR="00C40F74" w:rsidRDefault="00C40F74" w:rsidP="00EA1C94">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prosoape de hârtie : 4000 – 6000 kg</w:t>
      </w:r>
    </w:p>
    <w:p w:rsidR="00C40F74" w:rsidRDefault="00C40F74" w:rsidP="003E5313">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pungi plastice biodegradabile : 1000 – 3000 kg</w:t>
      </w:r>
    </w:p>
    <w:p w:rsidR="00C40F74" w:rsidRDefault="00C40F74" w:rsidP="003E5313">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folie aluminiu : 3000 – 5000 kg</w:t>
      </w:r>
    </w:p>
    <w:p w:rsidR="00C40F74" w:rsidRDefault="00C40F74" w:rsidP="00825084">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folie strech din plastic : 4000 – 5000 kg</w:t>
      </w:r>
    </w:p>
    <w:p w:rsidR="00C40F74" w:rsidRPr="003E5313" w:rsidRDefault="00C40F74" w:rsidP="003E5313">
      <w:pPr>
        <w:numPr>
          <w:ilvl w:val="0"/>
          <w:numId w:val="13"/>
        </w:num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saci menaj : 500 – 2000 kg</w:t>
      </w:r>
    </w:p>
    <w:p w:rsidR="00C40F74" w:rsidRPr="00AF6AC5" w:rsidRDefault="00C40F74" w:rsidP="00DA5E07">
      <w:pPr>
        <w:autoSpaceDE w:val="0"/>
        <w:autoSpaceDN w:val="0"/>
        <w:adjustRightInd w:val="0"/>
        <w:spacing w:after="0" w:line="240" w:lineRule="auto"/>
        <w:jc w:val="both"/>
        <w:rPr>
          <w:rFonts w:ascii="Garamond" w:hAnsi="Garamond"/>
          <w:sz w:val="26"/>
          <w:szCs w:val="26"/>
        </w:rPr>
      </w:pPr>
    </w:p>
    <w:p w:rsidR="00C40F74" w:rsidRPr="00AF6AC5" w:rsidRDefault="00C40F74" w:rsidP="00DA5E07">
      <w:pPr>
        <w:numPr>
          <w:ilvl w:val="0"/>
          <w:numId w:val="13"/>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capacităţile de producţie</w:t>
      </w:r>
      <w:r w:rsidRPr="00AF6AC5">
        <w:rPr>
          <w:rFonts w:ascii="Garamond" w:hAnsi="Garamond"/>
          <w:sz w:val="26"/>
          <w:szCs w:val="26"/>
        </w:rPr>
        <w:t xml:space="preserve"> : </w:t>
      </w:r>
    </w:p>
    <w:p w:rsidR="00C40F74" w:rsidRPr="00AF6AC5" w:rsidRDefault="00C40F74" w:rsidP="00C833B4">
      <w:pPr>
        <w:autoSpaceDE w:val="0"/>
        <w:autoSpaceDN w:val="0"/>
        <w:adjustRightInd w:val="0"/>
        <w:spacing w:after="0" w:line="240" w:lineRule="auto"/>
        <w:ind w:left="300"/>
        <w:jc w:val="both"/>
        <w:rPr>
          <w:rFonts w:ascii="Garamond" w:hAnsi="Garamond"/>
          <w:sz w:val="26"/>
          <w:szCs w:val="26"/>
        </w:rPr>
      </w:pPr>
    </w:p>
    <w:p w:rsidR="00C40F74" w:rsidRPr="00AF6AC5" w:rsidRDefault="00C40F74" w:rsidP="00C833B4">
      <w:pPr>
        <w:autoSpaceDE w:val="0"/>
        <w:autoSpaceDN w:val="0"/>
        <w:adjustRightInd w:val="0"/>
        <w:spacing w:after="0" w:line="240" w:lineRule="auto"/>
        <w:ind w:left="300"/>
        <w:jc w:val="both"/>
        <w:rPr>
          <w:rFonts w:ascii="Garamond" w:hAnsi="Garamond"/>
          <w:sz w:val="26"/>
          <w:szCs w:val="26"/>
        </w:rPr>
      </w:pPr>
      <w:r w:rsidRPr="00AF6AC5">
        <w:rPr>
          <w:rFonts w:ascii="Garamond" w:hAnsi="Garamond"/>
          <w:sz w:val="26"/>
          <w:szCs w:val="26"/>
        </w:rPr>
        <w:t xml:space="preserve">1). </w:t>
      </w:r>
    </w:p>
    <w:p w:rsidR="00C40F74" w:rsidRDefault="00C40F74" w:rsidP="00C833B4">
      <w:pPr>
        <w:autoSpaceDE w:val="0"/>
        <w:autoSpaceDN w:val="0"/>
        <w:adjustRightInd w:val="0"/>
        <w:spacing w:after="0" w:line="240" w:lineRule="auto"/>
        <w:ind w:left="300"/>
        <w:jc w:val="both"/>
        <w:rPr>
          <w:rFonts w:ascii="Garamond" w:hAnsi="Garamond"/>
          <w:sz w:val="26"/>
          <w:szCs w:val="26"/>
        </w:rPr>
      </w:pPr>
      <w:r w:rsidRPr="00AF6AC5">
        <w:rPr>
          <w:rFonts w:ascii="Garamond" w:hAnsi="Garamond"/>
          <w:sz w:val="26"/>
          <w:szCs w:val="26"/>
        </w:rPr>
        <w:t>Anual se obţin 150 de tone produs finit hârtie igienică</w:t>
      </w:r>
    </w:p>
    <w:p w:rsidR="00C40F74" w:rsidRDefault="00C40F74" w:rsidP="00C833B4">
      <w:pPr>
        <w:autoSpaceDE w:val="0"/>
        <w:autoSpaceDN w:val="0"/>
        <w:adjustRightInd w:val="0"/>
        <w:spacing w:after="0" w:line="240" w:lineRule="auto"/>
        <w:ind w:left="300"/>
        <w:jc w:val="both"/>
        <w:rPr>
          <w:rFonts w:ascii="Garamond" w:hAnsi="Garamond"/>
          <w:sz w:val="26"/>
          <w:szCs w:val="26"/>
        </w:rPr>
      </w:pPr>
      <w:r>
        <w:rPr>
          <w:rFonts w:ascii="Garamond" w:hAnsi="Garamond"/>
          <w:sz w:val="26"/>
          <w:szCs w:val="26"/>
        </w:rPr>
        <w:t>Pentru obţinerea a 150 de tone de hârtie igienică se folosesc 720000 litri de apă ( care se evaporează în cursul procesului technologic ).</w:t>
      </w:r>
    </w:p>
    <w:p w:rsidR="00C40F74" w:rsidRPr="00B125B5" w:rsidRDefault="00C40F74" w:rsidP="00C833B4">
      <w:pPr>
        <w:autoSpaceDE w:val="0"/>
        <w:autoSpaceDN w:val="0"/>
        <w:adjustRightInd w:val="0"/>
        <w:spacing w:after="0" w:line="240" w:lineRule="auto"/>
        <w:ind w:left="300"/>
        <w:jc w:val="both"/>
        <w:rPr>
          <w:rFonts w:ascii="Garamond" w:hAnsi="Garamond"/>
          <w:sz w:val="26"/>
          <w:szCs w:val="26"/>
        </w:rPr>
      </w:pPr>
      <w:r>
        <w:rPr>
          <w:rFonts w:ascii="Garamond" w:hAnsi="Garamond"/>
          <w:sz w:val="26"/>
          <w:szCs w:val="26"/>
        </w:rPr>
        <w:t xml:space="preserve">Anual în urma obţinerii de 150 tone de produs finit se generează cca.  3,70 mc de nămol . Cod deşeu </w:t>
      </w:r>
      <w:r>
        <w:rPr>
          <w:rFonts w:ascii="Garamond" w:hAnsi="Garamond"/>
          <w:sz w:val="26"/>
          <w:szCs w:val="26"/>
          <w:lang w:val="en-US"/>
        </w:rPr>
        <w:t xml:space="preserve">: 03 03 05 – </w:t>
      </w:r>
      <w:r>
        <w:rPr>
          <w:rFonts w:ascii="Garamond" w:hAnsi="Garamond"/>
          <w:sz w:val="26"/>
          <w:szCs w:val="26"/>
        </w:rPr>
        <w:t>nămoluri de la eliminarea cernelii din procesul de reciclare a hârtiei</w:t>
      </w:r>
    </w:p>
    <w:p w:rsidR="00C40F74" w:rsidRPr="00AF6AC5" w:rsidRDefault="00C40F74" w:rsidP="00C833B4">
      <w:pPr>
        <w:autoSpaceDE w:val="0"/>
        <w:autoSpaceDN w:val="0"/>
        <w:adjustRightInd w:val="0"/>
        <w:spacing w:after="0" w:line="240" w:lineRule="auto"/>
        <w:ind w:left="300"/>
        <w:jc w:val="both"/>
        <w:rPr>
          <w:rFonts w:ascii="Garamond" w:hAnsi="Garamond"/>
          <w:sz w:val="26"/>
          <w:szCs w:val="26"/>
        </w:rPr>
      </w:pPr>
    </w:p>
    <w:p w:rsidR="00C40F74" w:rsidRPr="00AF6AC5" w:rsidRDefault="00C40F74" w:rsidP="00C833B4">
      <w:pPr>
        <w:autoSpaceDE w:val="0"/>
        <w:autoSpaceDN w:val="0"/>
        <w:adjustRightInd w:val="0"/>
        <w:spacing w:after="0" w:line="240" w:lineRule="auto"/>
        <w:ind w:left="300"/>
        <w:jc w:val="both"/>
        <w:rPr>
          <w:rFonts w:ascii="Garamond" w:hAnsi="Garamond"/>
          <w:sz w:val="26"/>
          <w:szCs w:val="26"/>
        </w:rPr>
      </w:pPr>
      <w:r w:rsidRPr="00AF6AC5">
        <w:rPr>
          <w:rFonts w:ascii="Garamond" w:hAnsi="Garamond"/>
          <w:sz w:val="26"/>
          <w:szCs w:val="26"/>
        </w:rPr>
        <w:t xml:space="preserve">2). </w:t>
      </w:r>
    </w:p>
    <w:p w:rsidR="00C40F74" w:rsidRPr="00AF6AC5" w:rsidRDefault="00C40F74" w:rsidP="00C833B4">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rPr>
        <w:t xml:space="preserve">Anual se colectează şi se comercializează </w:t>
      </w:r>
      <w:r w:rsidRPr="00AF6AC5">
        <w:rPr>
          <w:rFonts w:ascii="Garamond" w:hAnsi="Garamond"/>
          <w:sz w:val="26"/>
          <w:szCs w:val="26"/>
          <w:lang w:val="en-US"/>
        </w:rPr>
        <w:t>:</w:t>
      </w:r>
    </w:p>
    <w:p w:rsidR="00C40F74" w:rsidRPr="00AF6AC5" w:rsidRDefault="00C40F74" w:rsidP="0052596D">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lang w:val="en-US"/>
        </w:rPr>
        <w:t xml:space="preserve">- </w:t>
      </w:r>
      <w:r w:rsidRPr="00AF6AC5">
        <w:rPr>
          <w:rFonts w:ascii="Garamond" w:hAnsi="Garamond"/>
          <w:sz w:val="26"/>
          <w:szCs w:val="26"/>
        </w:rPr>
        <w:t xml:space="preserve">deşeuri de hârtie şi carton ( cod deşeu </w:t>
      </w:r>
      <w:r w:rsidRPr="00AF6AC5">
        <w:rPr>
          <w:rFonts w:ascii="Garamond" w:hAnsi="Garamond"/>
          <w:sz w:val="26"/>
          <w:szCs w:val="26"/>
          <w:lang w:val="en-US"/>
        </w:rPr>
        <w:t xml:space="preserve">: 15 01 01 ) cca 100 – 120 tone </w:t>
      </w:r>
    </w:p>
    <w:p w:rsidR="00C40F74" w:rsidRPr="00AF6AC5" w:rsidRDefault="00C40F74" w:rsidP="0052596D">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lang w:val="en-US"/>
        </w:rPr>
        <w:t xml:space="preserve">- </w:t>
      </w:r>
      <w:r w:rsidRPr="00AF6AC5">
        <w:rPr>
          <w:rFonts w:ascii="Garamond" w:hAnsi="Garamond"/>
          <w:sz w:val="26"/>
          <w:szCs w:val="26"/>
        </w:rPr>
        <w:t xml:space="preserve">deşeuri de hârtie şi carton ( cod deşeu </w:t>
      </w:r>
      <w:r w:rsidRPr="00AF6AC5">
        <w:rPr>
          <w:rFonts w:ascii="Garamond" w:hAnsi="Garamond"/>
          <w:sz w:val="26"/>
          <w:szCs w:val="26"/>
          <w:lang w:val="en-US"/>
        </w:rPr>
        <w:t xml:space="preserve">: 20 01 01 ) cca 100 – 120 tone </w:t>
      </w:r>
    </w:p>
    <w:p w:rsidR="00C40F74" w:rsidRDefault="00C40F74" w:rsidP="0052596D">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lang w:val="en-US"/>
        </w:rPr>
        <w:t xml:space="preserve">- </w:t>
      </w:r>
      <w:r w:rsidRPr="00AF6AC5">
        <w:rPr>
          <w:rFonts w:ascii="Garamond" w:hAnsi="Garamond"/>
          <w:sz w:val="26"/>
          <w:szCs w:val="26"/>
        </w:rPr>
        <w:t xml:space="preserve">deşeuri plastice  ( cod deşeu </w:t>
      </w:r>
      <w:r w:rsidRPr="00AF6AC5">
        <w:rPr>
          <w:rFonts w:ascii="Garamond" w:hAnsi="Garamond"/>
          <w:sz w:val="26"/>
          <w:szCs w:val="26"/>
          <w:lang w:val="en-US"/>
        </w:rPr>
        <w:t xml:space="preserve">: 15 01 02 ) cca 1 – 2 tone </w:t>
      </w:r>
    </w:p>
    <w:p w:rsidR="00C40F74" w:rsidRDefault="00C40F74" w:rsidP="0052596D">
      <w:pPr>
        <w:autoSpaceDE w:val="0"/>
        <w:autoSpaceDN w:val="0"/>
        <w:adjustRightInd w:val="0"/>
        <w:spacing w:after="0" w:line="240" w:lineRule="auto"/>
        <w:ind w:left="300"/>
        <w:jc w:val="both"/>
        <w:rPr>
          <w:rFonts w:ascii="Garamond" w:hAnsi="Garamond"/>
          <w:sz w:val="26"/>
          <w:szCs w:val="26"/>
          <w:lang w:val="en-US"/>
        </w:rPr>
      </w:pPr>
    </w:p>
    <w:p w:rsidR="00C40F74" w:rsidRDefault="00C40F74" w:rsidP="0052596D">
      <w:pPr>
        <w:autoSpaceDE w:val="0"/>
        <w:autoSpaceDN w:val="0"/>
        <w:adjustRightInd w:val="0"/>
        <w:spacing w:after="0" w:line="240" w:lineRule="auto"/>
        <w:ind w:left="300"/>
        <w:jc w:val="both"/>
        <w:rPr>
          <w:rFonts w:ascii="Garamond" w:hAnsi="Garamond"/>
          <w:sz w:val="26"/>
          <w:szCs w:val="26"/>
          <w:lang w:val="en-US"/>
        </w:rPr>
      </w:pPr>
      <w:r>
        <w:rPr>
          <w:rFonts w:ascii="Garamond" w:hAnsi="Garamond"/>
          <w:sz w:val="26"/>
          <w:szCs w:val="26"/>
          <w:lang w:val="en-US"/>
        </w:rPr>
        <w:t xml:space="preserve">3). </w:t>
      </w:r>
    </w:p>
    <w:p w:rsidR="00C40F74" w:rsidRDefault="00C40F74" w:rsidP="0052596D">
      <w:pPr>
        <w:autoSpaceDE w:val="0"/>
        <w:autoSpaceDN w:val="0"/>
        <w:adjustRightInd w:val="0"/>
        <w:spacing w:after="0" w:line="240" w:lineRule="auto"/>
        <w:ind w:left="300"/>
        <w:jc w:val="both"/>
        <w:rPr>
          <w:rFonts w:ascii="Garamond" w:hAnsi="Garamond"/>
          <w:sz w:val="26"/>
          <w:szCs w:val="26"/>
        </w:rPr>
      </w:pPr>
      <w:r>
        <w:rPr>
          <w:rFonts w:ascii="Garamond" w:hAnsi="Garamond"/>
          <w:sz w:val="26"/>
          <w:szCs w:val="26"/>
        </w:rPr>
        <w:t>Deşeurile de hârtie folosite pentru obţinerea hârtiei igienice se depozitează în incinta clădirii  ( 150 tone )  .</w:t>
      </w:r>
    </w:p>
    <w:p w:rsidR="00C40F74" w:rsidRDefault="00C40F74" w:rsidP="009907B6">
      <w:pPr>
        <w:autoSpaceDE w:val="0"/>
        <w:autoSpaceDN w:val="0"/>
        <w:adjustRightInd w:val="0"/>
        <w:spacing w:after="0" w:line="240" w:lineRule="auto"/>
        <w:ind w:left="300"/>
        <w:jc w:val="both"/>
        <w:rPr>
          <w:rFonts w:ascii="Garamond" w:hAnsi="Garamond"/>
          <w:sz w:val="26"/>
          <w:szCs w:val="26"/>
        </w:rPr>
      </w:pPr>
      <w:r>
        <w:rPr>
          <w:rFonts w:ascii="Garamond" w:hAnsi="Garamond"/>
          <w:sz w:val="26"/>
          <w:szCs w:val="26"/>
        </w:rPr>
        <w:t xml:space="preserve">Restul deşeurilor de hârtie şi carton sunt colectate şi depozitate în saci de plastic în curtea imobilului pe platformă betonată  ( anual 50 </w:t>
      </w:r>
      <w:r>
        <w:rPr>
          <w:rFonts w:ascii="Garamond" w:hAnsi="Garamond"/>
          <w:sz w:val="26"/>
          <w:szCs w:val="26"/>
          <w:lang w:val="en-US"/>
        </w:rPr>
        <w:t xml:space="preserve">- </w:t>
      </w:r>
      <w:r>
        <w:rPr>
          <w:rFonts w:ascii="Garamond" w:hAnsi="Garamond"/>
          <w:sz w:val="26"/>
          <w:szCs w:val="26"/>
        </w:rPr>
        <w:t>90 tone )  .</w:t>
      </w:r>
    </w:p>
    <w:p w:rsidR="00C40F74" w:rsidRPr="00AF6AC5" w:rsidRDefault="00C40F74" w:rsidP="009F3625">
      <w:pPr>
        <w:autoSpaceDE w:val="0"/>
        <w:autoSpaceDN w:val="0"/>
        <w:adjustRightInd w:val="0"/>
        <w:spacing w:after="0" w:line="240" w:lineRule="auto"/>
        <w:ind w:left="300"/>
        <w:jc w:val="both"/>
        <w:rPr>
          <w:rFonts w:ascii="Garamond" w:hAnsi="Garamond"/>
          <w:sz w:val="26"/>
          <w:szCs w:val="26"/>
        </w:rPr>
      </w:pPr>
      <w:r>
        <w:rPr>
          <w:rFonts w:ascii="Garamond" w:hAnsi="Garamond"/>
          <w:sz w:val="26"/>
          <w:szCs w:val="26"/>
        </w:rPr>
        <w:t xml:space="preserve">Deşeurile plastice sunt colectate şi depozitate în saci de plastic în incinta clădirii  sau în curtea imobilului pe platformă betonată  ( anual 1 </w:t>
      </w:r>
      <w:r>
        <w:rPr>
          <w:rFonts w:ascii="Garamond" w:hAnsi="Garamond"/>
          <w:sz w:val="26"/>
          <w:szCs w:val="26"/>
          <w:lang w:val="en-US"/>
        </w:rPr>
        <w:t xml:space="preserve">- </w:t>
      </w:r>
      <w:r>
        <w:rPr>
          <w:rFonts w:ascii="Garamond" w:hAnsi="Garamond"/>
          <w:sz w:val="26"/>
          <w:szCs w:val="26"/>
        </w:rPr>
        <w:t>2 tone )  .</w:t>
      </w: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 </w:t>
      </w:r>
      <w:r w:rsidRPr="00AF6AC5">
        <w:rPr>
          <w:rFonts w:ascii="Garamond" w:hAnsi="Garamond"/>
          <w:b/>
          <w:sz w:val="26"/>
          <w:szCs w:val="26"/>
        </w:rPr>
        <w:t>descrierea instalaţiei şi a fluxurilor tehnologice existente pe amplasament (după caz);</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Utilaje </w:t>
      </w:r>
      <w:r w:rsidRPr="00AF6AC5">
        <w:rPr>
          <w:rFonts w:ascii="Garamond" w:hAnsi="Garamond"/>
          <w:sz w:val="26"/>
          <w:szCs w:val="26"/>
          <w:lang w:val="en-US"/>
        </w:rPr>
        <w:t xml:space="preserve">: </w:t>
      </w:r>
    </w:p>
    <w:p w:rsidR="00C40F74" w:rsidRPr="00AF6AC5" w:rsidRDefault="00C40F74" w:rsidP="000D32BA">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lang w:val="en-US"/>
        </w:rPr>
        <w:t xml:space="preserve">- </w:t>
      </w:r>
      <w:r w:rsidRPr="00AF6AC5">
        <w:rPr>
          <w:rFonts w:ascii="Garamond" w:hAnsi="Garamond"/>
          <w:sz w:val="26"/>
          <w:szCs w:val="26"/>
        </w:rPr>
        <w:t xml:space="preserve">maşină de fabricat hârtie igienică </w:t>
      </w:r>
      <w:r>
        <w:rPr>
          <w:rFonts w:ascii="Garamond" w:hAnsi="Garamond"/>
          <w:sz w:val="26"/>
          <w:szCs w:val="26"/>
        </w:rPr>
        <w:t xml:space="preserve">semifabricată </w:t>
      </w:r>
      <w:r w:rsidRPr="00AF6AC5">
        <w:rPr>
          <w:rFonts w:ascii="Garamond" w:hAnsi="Garamond"/>
          <w:sz w:val="26"/>
          <w:szCs w:val="26"/>
        </w:rPr>
        <w:t xml:space="preserve">din hârtie reciclată  ( capacitatea </w:t>
      </w:r>
      <w:r w:rsidRPr="00AF6AC5">
        <w:rPr>
          <w:rFonts w:ascii="Garamond" w:hAnsi="Garamond"/>
          <w:sz w:val="26"/>
          <w:szCs w:val="26"/>
          <w:lang w:val="en-US"/>
        </w:rPr>
        <w:t xml:space="preserve">– 160 kw / h : din care 120 kw / h pentru </w:t>
      </w:r>
      <w:r w:rsidRPr="00AF6AC5">
        <w:rPr>
          <w:rFonts w:ascii="Garamond" w:hAnsi="Garamond"/>
          <w:sz w:val="26"/>
          <w:szCs w:val="26"/>
        </w:rPr>
        <w:t xml:space="preserve">încălzire , 40 kw </w:t>
      </w:r>
      <w:r w:rsidRPr="00AF6AC5">
        <w:rPr>
          <w:rFonts w:ascii="Garamond" w:hAnsi="Garamond"/>
          <w:sz w:val="26"/>
          <w:szCs w:val="26"/>
          <w:lang w:val="en-US"/>
        </w:rPr>
        <w:t>/ h pentru motoare )</w:t>
      </w:r>
    </w:p>
    <w:p w:rsidR="00C40F74" w:rsidRDefault="00C40F74" w:rsidP="000D32BA">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lang w:val="en-US"/>
        </w:rPr>
        <w:t xml:space="preserve">- </w:t>
      </w:r>
      <w:r>
        <w:rPr>
          <w:rFonts w:ascii="Garamond" w:hAnsi="Garamond"/>
          <w:sz w:val="26"/>
          <w:szCs w:val="26"/>
          <w:lang w:val="en-US"/>
        </w:rPr>
        <w:t>3 buc</w:t>
      </w:r>
      <w:r>
        <w:rPr>
          <w:rFonts w:ascii="Garamond" w:hAnsi="Garamond"/>
          <w:sz w:val="26"/>
          <w:szCs w:val="26"/>
        </w:rPr>
        <w:t xml:space="preserve">ăţi </w:t>
      </w:r>
      <w:r>
        <w:rPr>
          <w:rFonts w:ascii="Garamond" w:hAnsi="Garamond"/>
          <w:sz w:val="26"/>
          <w:szCs w:val="26"/>
          <w:lang w:val="en-US"/>
        </w:rPr>
        <w:t xml:space="preserve">- </w:t>
      </w:r>
      <w:r w:rsidRPr="00AF6AC5">
        <w:rPr>
          <w:rFonts w:ascii="Garamond" w:hAnsi="Garamond"/>
          <w:sz w:val="26"/>
          <w:szCs w:val="26"/>
        </w:rPr>
        <w:t xml:space="preserve">maşină de ambalat ( capacitatea </w:t>
      </w:r>
      <w:r w:rsidRPr="00AF6AC5">
        <w:rPr>
          <w:rFonts w:ascii="Garamond" w:hAnsi="Garamond"/>
          <w:sz w:val="26"/>
          <w:szCs w:val="26"/>
          <w:lang w:val="en-US"/>
        </w:rPr>
        <w:t>– 0,02 kw / h )</w:t>
      </w:r>
    </w:p>
    <w:p w:rsidR="00C40F74" w:rsidRDefault="00C40F74" w:rsidP="00021156">
      <w:p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- 5 buc</w:t>
      </w:r>
      <w:r>
        <w:rPr>
          <w:rFonts w:ascii="Garamond" w:hAnsi="Garamond"/>
          <w:sz w:val="26"/>
          <w:szCs w:val="26"/>
        </w:rPr>
        <w:t xml:space="preserve">ăţi </w:t>
      </w:r>
      <w:r>
        <w:rPr>
          <w:rFonts w:ascii="Garamond" w:hAnsi="Garamond"/>
          <w:sz w:val="26"/>
          <w:szCs w:val="26"/>
          <w:lang w:val="en-US"/>
        </w:rPr>
        <w:t xml:space="preserve">- </w:t>
      </w:r>
      <w:r w:rsidRPr="00AF6AC5">
        <w:rPr>
          <w:rFonts w:ascii="Garamond" w:hAnsi="Garamond"/>
          <w:sz w:val="26"/>
          <w:szCs w:val="26"/>
        </w:rPr>
        <w:t xml:space="preserve">maşină de </w:t>
      </w:r>
      <w:r>
        <w:rPr>
          <w:rFonts w:ascii="Garamond" w:hAnsi="Garamond"/>
          <w:sz w:val="26"/>
          <w:szCs w:val="26"/>
        </w:rPr>
        <w:t>derulat hârtie igienică</w:t>
      </w:r>
      <w:r w:rsidRPr="00AF6AC5">
        <w:rPr>
          <w:rFonts w:ascii="Garamond" w:hAnsi="Garamond"/>
          <w:sz w:val="26"/>
          <w:szCs w:val="26"/>
        </w:rPr>
        <w:t xml:space="preserve"> ( capacitatea </w:t>
      </w:r>
      <w:r w:rsidRPr="00AF6AC5">
        <w:rPr>
          <w:rFonts w:ascii="Garamond" w:hAnsi="Garamond"/>
          <w:sz w:val="26"/>
          <w:szCs w:val="26"/>
          <w:lang w:val="en-US"/>
        </w:rPr>
        <w:t xml:space="preserve">– </w:t>
      </w:r>
      <w:r>
        <w:rPr>
          <w:rFonts w:ascii="Garamond" w:hAnsi="Garamond"/>
          <w:sz w:val="26"/>
          <w:szCs w:val="26"/>
          <w:lang w:val="en-US"/>
        </w:rPr>
        <w:t>1,5</w:t>
      </w:r>
      <w:r w:rsidRPr="00AF6AC5">
        <w:rPr>
          <w:rFonts w:ascii="Garamond" w:hAnsi="Garamond"/>
          <w:sz w:val="26"/>
          <w:szCs w:val="26"/>
          <w:lang w:val="en-US"/>
        </w:rPr>
        <w:t xml:space="preserve"> kw / h </w:t>
      </w:r>
      <w:r>
        <w:rPr>
          <w:rFonts w:ascii="Garamond" w:hAnsi="Garamond"/>
          <w:sz w:val="26"/>
          <w:szCs w:val="26"/>
          <w:lang w:val="en-US"/>
        </w:rPr>
        <w:t xml:space="preserve">– 3 </w:t>
      </w:r>
      <w:r w:rsidRPr="00AF6AC5">
        <w:rPr>
          <w:rFonts w:ascii="Garamond" w:hAnsi="Garamond"/>
          <w:sz w:val="26"/>
          <w:szCs w:val="26"/>
          <w:lang w:val="en-US"/>
        </w:rPr>
        <w:t>kw / h)</w:t>
      </w:r>
    </w:p>
    <w:p w:rsidR="00C40F74" w:rsidRDefault="00C40F74" w:rsidP="00021156">
      <w:p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- 3 buc</w:t>
      </w:r>
      <w:r>
        <w:rPr>
          <w:rFonts w:ascii="Garamond" w:hAnsi="Garamond"/>
          <w:sz w:val="26"/>
          <w:szCs w:val="26"/>
        </w:rPr>
        <w:t xml:space="preserve">ăţi </w:t>
      </w:r>
      <w:r>
        <w:rPr>
          <w:rFonts w:ascii="Garamond" w:hAnsi="Garamond"/>
          <w:sz w:val="26"/>
          <w:szCs w:val="26"/>
          <w:lang w:val="en-US"/>
        </w:rPr>
        <w:t xml:space="preserve">- </w:t>
      </w:r>
      <w:r w:rsidRPr="00AF6AC5">
        <w:rPr>
          <w:rFonts w:ascii="Garamond" w:hAnsi="Garamond"/>
          <w:sz w:val="26"/>
          <w:szCs w:val="26"/>
        </w:rPr>
        <w:t xml:space="preserve">maşină de </w:t>
      </w:r>
      <w:r>
        <w:rPr>
          <w:rFonts w:ascii="Garamond" w:hAnsi="Garamond"/>
          <w:sz w:val="26"/>
          <w:szCs w:val="26"/>
        </w:rPr>
        <w:t>debitat hârtie igienică</w:t>
      </w:r>
      <w:r w:rsidRPr="00AF6AC5">
        <w:rPr>
          <w:rFonts w:ascii="Garamond" w:hAnsi="Garamond"/>
          <w:sz w:val="26"/>
          <w:szCs w:val="26"/>
        </w:rPr>
        <w:t xml:space="preserve"> ( capacitatea </w:t>
      </w:r>
      <w:r w:rsidRPr="00AF6AC5">
        <w:rPr>
          <w:rFonts w:ascii="Garamond" w:hAnsi="Garamond"/>
          <w:sz w:val="26"/>
          <w:szCs w:val="26"/>
          <w:lang w:val="en-US"/>
        </w:rPr>
        <w:t xml:space="preserve">– </w:t>
      </w:r>
      <w:r>
        <w:rPr>
          <w:rFonts w:ascii="Garamond" w:hAnsi="Garamond"/>
          <w:sz w:val="26"/>
          <w:szCs w:val="26"/>
          <w:lang w:val="en-US"/>
        </w:rPr>
        <w:t>1,5</w:t>
      </w:r>
      <w:r w:rsidRPr="00AF6AC5">
        <w:rPr>
          <w:rFonts w:ascii="Garamond" w:hAnsi="Garamond"/>
          <w:sz w:val="26"/>
          <w:szCs w:val="26"/>
          <w:lang w:val="en-US"/>
        </w:rPr>
        <w:t xml:space="preserve"> kw / h)</w:t>
      </w:r>
    </w:p>
    <w:p w:rsidR="00C40F74" w:rsidRDefault="00C40F74" w:rsidP="00021156">
      <w:pPr>
        <w:autoSpaceDE w:val="0"/>
        <w:autoSpaceDN w:val="0"/>
        <w:adjustRightInd w:val="0"/>
        <w:spacing w:after="0" w:line="240" w:lineRule="auto"/>
        <w:jc w:val="both"/>
        <w:rPr>
          <w:rFonts w:ascii="Garamond" w:hAnsi="Garamond"/>
          <w:sz w:val="26"/>
          <w:szCs w:val="26"/>
          <w:lang w:val="en-US"/>
        </w:rPr>
      </w:pPr>
      <w:r>
        <w:rPr>
          <w:rFonts w:ascii="Garamond" w:hAnsi="Garamond"/>
          <w:sz w:val="26"/>
          <w:szCs w:val="26"/>
          <w:lang w:val="en-US"/>
        </w:rPr>
        <w:t xml:space="preserve">- </w:t>
      </w:r>
      <w:r w:rsidRPr="00AF6AC5">
        <w:rPr>
          <w:rFonts w:ascii="Garamond" w:hAnsi="Garamond"/>
          <w:sz w:val="26"/>
          <w:szCs w:val="26"/>
        </w:rPr>
        <w:t xml:space="preserve">maşină de </w:t>
      </w:r>
      <w:r>
        <w:rPr>
          <w:rFonts w:ascii="Garamond" w:hAnsi="Garamond"/>
          <w:sz w:val="26"/>
          <w:szCs w:val="26"/>
        </w:rPr>
        <w:t>confecţionat tuburi din hârtie</w:t>
      </w:r>
      <w:r w:rsidRPr="00AF6AC5">
        <w:rPr>
          <w:rFonts w:ascii="Garamond" w:hAnsi="Garamond"/>
          <w:sz w:val="26"/>
          <w:szCs w:val="26"/>
        </w:rPr>
        <w:t xml:space="preserve"> ( capacitatea </w:t>
      </w:r>
      <w:r w:rsidRPr="00AF6AC5">
        <w:rPr>
          <w:rFonts w:ascii="Garamond" w:hAnsi="Garamond"/>
          <w:sz w:val="26"/>
          <w:szCs w:val="26"/>
          <w:lang w:val="en-US"/>
        </w:rPr>
        <w:t xml:space="preserve">– </w:t>
      </w:r>
      <w:r>
        <w:rPr>
          <w:rFonts w:ascii="Garamond" w:hAnsi="Garamond"/>
          <w:sz w:val="26"/>
          <w:szCs w:val="26"/>
          <w:lang w:val="en-US"/>
        </w:rPr>
        <w:t>2,2</w:t>
      </w:r>
      <w:r w:rsidRPr="00AF6AC5">
        <w:rPr>
          <w:rFonts w:ascii="Garamond" w:hAnsi="Garamond"/>
          <w:sz w:val="26"/>
          <w:szCs w:val="26"/>
          <w:lang w:val="en-US"/>
        </w:rPr>
        <w:t xml:space="preserve"> kw / h)</w:t>
      </w:r>
    </w:p>
    <w:p w:rsidR="00C40F74" w:rsidRDefault="00C40F74" w:rsidP="00021156">
      <w:pPr>
        <w:autoSpaceDE w:val="0"/>
        <w:autoSpaceDN w:val="0"/>
        <w:adjustRightInd w:val="0"/>
        <w:spacing w:after="0" w:line="240" w:lineRule="auto"/>
        <w:jc w:val="both"/>
        <w:rPr>
          <w:rFonts w:ascii="Garamond" w:hAnsi="Garamond"/>
          <w:sz w:val="26"/>
          <w:szCs w:val="26"/>
          <w:lang w:val="en-US"/>
        </w:rPr>
      </w:pPr>
    </w:p>
    <w:p w:rsidR="00C40F74" w:rsidRDefault="00C40F74" w:rsidP="00021156">
      <w:pPr>
        <w:autoSpaceDE w:val="0"/>
        <w:autoSpaceDN w:val="0"/>
        <w:adjustRightInd w:val="0"/>
        <w:spacing w:after="0" w:line="240" w:lineRule="auto"/>
        <w:jc w:val="both"/>
        <w:rPr>
          <w:rFonts w:ascii="Garamond" w:hAnsi="Garamond"/>
          <w:sz w:val="26"/>
          <w:szCs w:val="26"/>
          <w:lang w:val="en-US"/>
        </w:rPr>
      </w:pPr>
    </w:p>
    <w:p w:rsidR="00C40F74" w:rsidRDefault="00C40F74" w:rsidP="000D32BA">
      <w:pPr>
        <w:autoSpaceDE w:val="0"/>
        <w:autoSpaceDN w:val="0"/>
        <w:adjustRightInd w:val="0"/>
        <w:spacing w:after="0" w:line="240" w:lineRule="auto"/>
        <w:jc w:val="both"/>
        <w:rPr>
          <w:rFonts w:ascii="Garamond" w:hAnsi="Garamond"/>
          <w:sz w:val="26"/>
          <w:szCs w:val="26"/>
          <w:lang w:val="en-US"/>
        </w:rPr>
      </w:pPr>
    </w:p>
    <w:p w:rsidR="00C40F74" w:rsidRDefault="00C40F74" w:rsidP="007D335B">
      <w:pPr>
        <w:numPr>
          <w:ilvl w:val="0"/>
          <w:numId w:val="13"/>
        </w:numPr>
        <w:autoSpaceDE w:val="0"/>
        <w:autoSpaceDN w:val="0"/>
        <w:adjustRightInd w:val="0"/>
        <w:spacing w:after="0" w:line="240" w:lineRule="auto"/>
        <w:jc w:val="both"/>
        <w:rPr>
          <w:rFonts w:ascii="Garamond" w:hAnsi="Garamond"/>
          <w:b/>
          <w:sz w:val="26"/>
          <w:szCs w:val="26"/>
        </w:rPr>
      </w:pPr>
      <w:r>
        <w:rPr>
          <w:rFonts w:ascii="Garamond" w:hAnsi="Garamond"/>
          <w:b/>
          <w:sz w:val="26"/>
          <w:szCs w:val="26"/>
        </w:rPr>
        <w:t>ventilaţia</w:t>
      </w:r>
      <w:r w:rsidRPr="00AF6AC5">
        <w:rPr>
          <w:rFonts w:ascii="Garamond" w:hAnsi="Garamond"/>
          <w:b/>
          <w:sz w:val="26"/>
          <w:szCs w:val="26"/>
        </w:rPr>
        <w:t>;</w:t>
      </w:r>
    </w:p>
    <w:p w:rsidR="00C40F74" w:rsidRDefault="00C40F74" w:rsidP="009D369D">
      <w:pPr>
        <w:autoSpaceDE w:val="0"/>
        <w:autoSpaceDN w:val="0"/>
        <w:adjustRightInd w:val="0"/>
        <w:spacing w:after="0" w:line="240" w:lineRule="auto"/>
        <w:jc w:val="both"/>
        <w:rPr>
          <w:rFonts w:ascii="Garamond" w:hAnsi="Garamond"/>
          <w:b/>
          <w:sz w:val="26"/>
          <w:szCs w:val="26"/>
        </w:rPr>
      </w:pPr>
    </w:p>
    <w:p w:rsidR="00C40F74" w:rsidRDefault="00C40F74" w:rsidP="009D369D">
      <w:pPr>
        <w:autoSpaceDE w:val="0"/>
        <w:autoSpaceDN w:val="0"/>
        <w:adjustRightInd w:val="0"/>
        <w:spacing w:after="0" w:line="240" w:lineRule="auto"/>
        <w:jc w:val="both"/>
        <w:rPr>
          <w:rFonts w:ascii="Garamond" w:hAnsi="Garamond"/>
          <w:sz w:val="26"/>
          <w:szCs w:val="26"/>
        </w:rPr>
      </w:pPr>
      <w:r>
        <w:rPr>
          <w:rFonts w:ascii="Garamond" w:hAnsi="Garamond"/>
          <w:sz w:val="26"/>
          <w:szCs w:val="26"/>
        </w:rPr>
        <w:t>Ventilarea halei de producţie este rezolvată cu ajutorul unei ventilator având capacitatea de 4 Kw.</w:t>
      </w:r>
    </w:p>
    <w:p w:rsidR="00C40F74" w:rsidRDefault="00C40F74" w:rsidP="009D369D">
      <w:pPr>
        <w:autoSpaceDE w:val="0"/>
        <w:autoSpaceDN w:val="0"/>
        <w:adjustRightInd w:val="0"/>
        <w:spacing w:after="0" w:line="240" w:lineRule="auto"/>
        <w:jc w:val="both"/>
        <w:rPr>
          <w:rFonts w:ascii="Garamond" w:hAnsi="Garamond"/>
          <w:sz w:val="26"/>
          <w:szCs w:val="26"/>
        </w:rPr>
      </w:pPr>
    </w:p>
    <w:p w:rsidR="00C40F74" w:rsidRPr="009D369D" w:rsidRDefault="00C40F74" w:rsidP="009D369D">
      <w:pPr>
        <w:autoSpaceDE w:val="0"/>
        <w:autoSpaceDN w:val="0"/>
        <w:adjustRightInd w:val="0"/>
        <w:spacing w:after="0" w:line="240" w:lineRule="auto"/>
        <w:jc w:val="both"/>
        <w:rPr>
          <w:rFonts w:ascii="Garamond" w:hAnsi="Garamond"/>
          <w:sz w:val="26"/>
          <w:szCs w:val="26"/>
          <w:lang w:val="en-US"/>
        </w:rPr>
      </w:pPr>
      <w:r>
        <w:rPr>
          <w:rFonts w:ascii="Garamond" w:hAnsi="Garamond"/>
          <w:sz w:val="26"/>
          <w:szCs w:val="26"/>
        </w:rPr>
        <w:t>Maşina</w:t>
      </w:r>
      <w:r w:rsidRPr="00AF6AC5">
        <w:rPr>
          <w:rFonts w:ascii="Garamond" w:hAnsi="Garamond"/>
          <w:sz w:val="26"/>
          <w:szCs w:val="26"/>
        </w:rPr>
        <w:t xml:space="preserve"> de fabricat hârtie igienică </w:t>
      </w:r>
      <w:r>
        <w:rPr>
          <w:rFonts w:ascii="Garamond" w:hAnsi="Garamond"/>
          <w:sz w:val="26"/>
          <w:szCs w:val="26"/>
        </w:rPr>
        <w:t xml:space="preserve">semifabricată </w:t>
      </w:r>
      <w:r w:rsidRPr="00AF6AC5">
        <w:rPr>
          <w:rFonts w:ascii="Garamond" w:hAnsi="Garamond"/>
          <w:sz w:val="26"/>
          <w:szCs w:val="26"/>
        </w:rPr>
        <w:t xml:space="preserve">din hârtie reciclată </w:t>
      </w:r>
      <w:r>
        <w:rPr>
          <w:rFonts w:ascii="Garamond" w:hAnsi="Garamond"/>
          <w:sz w:val="26"/>
          <w:szCs w:val="26"/>
        </w:rPr>
        <w:t xml:space="preserve">- </w:t>
      </w:r>
      <w:r w:rsidRPr="00AF6AC5">
        <w:rPr>
          <w:rFonts w:ascii="Garamond" w:hAnsi="Garamond"/>
          <w:sz w:val="26"/>
          <w:szCs w:val="26"/>
        </w:rPr>
        <w:t xml:space="preserve"> </w:t>
      </w:r>
      <w:r>
        <w:rPr>
          <w:rFonts w:ascii="Garamond" w:hAnsi="Garamond"/>
          <w:sz w:val="26"/>
          <w:szCs w:val="26"/>
        </w:rPr>
        <w:t>este aerisită în două locuri pentru uscarea hârtiei , cu două ventilatoare având fiecare capacitatea  de 3 Kw .</w:t>
      </w:r>
    </w:p>
    <w:p w:rsidR="00C40F74" w:rsidRPr="009D369D" w:rsidRDefault="00C40F74" w:rsidP="009D369D">
      <w:pPr>
        <w:autoSpaceDE w:val="0"/>
        <w:autoSpaceDN w:val="0"/>
        <w:adjustRightInd w:val="0"/>
        <w:spacing w:after="0" w:line="240" w:lineRule="auto"/>
        <w:jc w:val="both"/>
        <w:rPr>
          <w:rFonts w:ascii="Garamond" w:hAnsi="Garamond"/>
          <w:sz w:val="26"/>
          <w:szCs w:val="26"/>
        </w:rPr>
      </w:pPr>
    </w:p>
    <w:p w:rsidR="00C40F74" w:rsidRPr="00AF6AC5" w:rsidRDefault="00C40F74" w:rsidP="007D335B">
      <w:pPr>
        <w:autoSpaceDE w:val="0"/>
        <w:autoSpaceDN w:val="0"/>
        <w:adjustRightInd w:val="0"/>
        <w:spacing w:after="0" w:line="240" w:lineRule="auto"/>
        <w:ind w:left="300"/>
        <w:jc w:val="both"/>
        <w:rPr>
          <w:rFonts w:ascii="Garamond" w:hAnsi="Garamond"/>
          <w:b/>
          <w:sz w:val="26"/>
          <w:szCs w:val="26"/>
        </w:rPr>
      </w:pPr>
    </w:p>
    <w:p w:rsidR="00C40F74" w:rsidRDefault="00C40F74" w:rsidP="000D32BA">
      <w:pPr>
        <w:autoSpaceDE w:val="0"/>
        <w:autoSpaceDN w:val="0"/>
        <w:adjustRightInd w:val="0"/>
        <w:spacing w:after="0" w:line="240" w:lineRule="auto"/>
        <w:jc w:val="both"/>
        <w:rPr>
          <w:rFonts w:ascii="Garamond" w:hAnsi="Garamond"/>
          <w:sz w:val="26"/>
          <w:szCs w:val="26"/>
          <w:lang w:val="en-US"/>
        </w:rPr>
      </w:pPr>
    </w:p>
    <w:p w:rsidR="00C40F74" w:rsidRPr="00AF6AC5" w:rsidRDefault="00C40F74" w:rsidP="000D32BA">
      <w:pPr>
        <w:autoSpaceDE w:val="0"/>
        <w:autoSpaceDN w:val="0"/>
        <w:adjustRightInd w:val="0"/>
        <w:spacing w:after="0" w:line="240" w:lineRule="auto"/>
        <w:jc w:val="both"/>
        <w:rPr>
          <w:rFonts w:ascii="Garamond" w:hAnsi="Garamond"/>
          <w:sz w:val="26"/>
          <w:szCs w:val="26"/>
          <w:lang w:val="en-US"/>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717C9E">
      <w:pPr>
        <w:numPr>
          <w:ilvl w:val="0"/>
          <w:numId w:val="13"/>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descrierea proceselor de producţie ale proiectului propus, în funcţie de specificul investiţiei, produse şi subproduse obţinute, mărimea, capacitatea</w:t>
      </w:r>
      <w:r w:rsidRPr="00AF6AC5">
        <w:rPr>
          <w:rFonts w:ascii="Garamond" w:hAnsi="Garamond"/>
          <w:sz w:val="26"/>
          <w:szCs w:val="26"/>
        </w:rPr>
        <w:t>;</w:t>
      </w:r>
    </w:p>
    <w:p w:rsidR="00C40F74" w:rsidRDefault="00C40F74" w:rsidP="0024135D">
      <w:pPr>
        <w:autoSpaceDE w:val="0"/>
        <w:autoSpaceDN w:val="0"/>
        <w:adjustRightInd w:val="0"/>
        <w:spacing w:after="0" w:line="240" w:lineRule="auto"/>
        <w:jc w:val="both"/>
        <w:rPr>
          <w:rFonts w:ascii="Garamond" w:hAnsi="Garamond"/>
          <w:sz w:val="26"/>
          <w:szCs w:val="26"/>
        </w:rPr>
      </w:pPr>
    </w:p>
    <w:p w:rsidR="00C40F74" w:rsidRPr="00AF6AC5" w:rsidRDefault="00C40F74" w:rsidP="0024135D">
      <w:pPr>
        <w:autoSpaceDE w:val="0"/>
        <w:autoSpaceDN w:val="0"/>
        <w:adjustRightInd w:val="0"/>
        <w:spacing w:after="0" w:line="240" w:lineRule="auto"/>
        <w:jc w:val="both"/>
        <w:rPr>
          <w:rFonts w:ascii="Garamond" w:hAnsi="Garamond"/>
          <w:sz w:val="26"/>
          <w:szCs w:val="26"/>
        </w:rPr>
      </w:pP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1. Selectarea deşeurilor de hârtie ( se foloseşte numai deşeuri de hâ</w:t>
      </w:r>
      <w:r>
        <w:rPr>
          <w:rFonts w:ascii="Times New Roman" w:hAnsi="Times New Roman"/>
          <w:sz w:val="26"/>
          <w:szCs w:val="26"/>
        </w:rPr>
        <w:t>rtie şi carton de calitatea</w:t>
      </w:r>
      <w:r w:rsidRPr="00BB3D0C">
        <w:rPr>
          <w:rFonts w:ascii="Times New Roman" w:hAnsi="Times New Roman"/>
          <w:sz w:val="26"/>
          <w:szCs w:val="26"/>
        </w:rPr>
        <w:t>. Această selectare / sortare se efectuează manual.</w:t>
      </w: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Scoaterea metalelor din deşeurile de hârtie.</w:t>
      </w: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2. Deşeurile de hârtie şi carton sunt întroduse în apă ( în malaxor -  maşina de fabricat hârtie igienică din hârtie reciclată  )</w:t>
      </w:r>
    </w:p>
    <w:p w:rsidR="00C40F74" w:rsidRPr="00BB3D0C" w:rsidRDefault="00C40F74" w:rsidP="0024135D">
      <w:pPr>
        <w:autoSpaceDE w:val="0"/>
        <w:autoSpaceDN w:val="0"/>
        <w:adjustRightInd w:val="0"/>
        <w:spacing w:after="0" w:line="240" w:lineRule="auto"/>
        <w:jc w:val="both"/>
        <w:rPr>
          <w:rFonts w:ascii="Times New Roman" w:hAnsi="Times New Roman"/>
          <w:sz w:val="26"/>
          <w:szCs w:val="26"/>
        </w:rPr>
      </w:pPr>
    </w:p>
    <w:p w:rsidR="00C40F74" w:rsidRDefault="00C40F74" w:rsidP="006A368F">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Deşeurile de hârtie şi carton amestecate cu apă ,  se toacă / se destramă cu ajutorul hidrapulperului pentru a obţine fibre de hârtie</w:t>
      </w:r>
    </w:p>
    <w:p w:rsidR="00C40F74" w:rsidRDefault="00C40F74" w:rsidP="006A368F">
      <w:pPr>
        <w:autoSpaceDE w:val="0"/>
        <w:autoSpaceDN w:val="0"/>
        <w:adjustRightInd w:val="0"/>
        <w:spacing w:after="0" w:line="240" w:lineRule="auto"/>
        <w:jc w:val="both"/>
        <w:rPr>
          <w:rFonts w:ascii="Times New Roman" w:hAnsi="Times New Roman"/>
          <w:sz w:val="26"/>
          <w:szCs w:val="26"/>
        </w:rPr>
      </w:pPr>
    </w:p>
    <w:p w:rsidR="00C40F74" w:rsidRPr="00D24816" w:rsidRDefault="00C40F74" w:rsidP="006A368F">
      <w:pPr>
        <w:autoSpaceDE w:val="0"/>
        <w:autoSpaceDN w:val="0"/>
        <w:adjustRightInd w:val="0"/>
        <w:spacing w:after="0" w:line="240" w:lineRule="auto"/>
        <w:jc w:val="both"/>
        <w:rPr>
          <w:rFonts w:ascii="Times New Roman" w:hAnsi="Times New Roman"/>
          <w:sz w:val="26"/>
          <w:szCs w:val="26"/>
          <w:lang w:val="en-US"/>
        </w:rPr>
      </w:pPr>
      <w:r>
        <w:rPr>
          <w:rFonts w:ascii="Times New Roman" w:hAnsi="Times New Roman"/>
          <w:sz w:val="26"/>
          <w:szCs w:val="26"/>
        </w:rPr>
        <w:t xml:space="preserve">În procesul de spălare nu se întroduc substanţe </w:t>
      </w:r>
      <w:r>
        <w:rPr>
          <w:rFonts w:ascii="Times New Roman" w:hAnsi="Times New Roman"/>
          <w:sz w:val="26"/>
          <w:szCs w:val="26"/>
          <w:lang w:val="en-US"/>
        </w:rPr>
        <w:t>/ preparate chimice .</w:t>
      </w:r>
    </w:p>
    <w:p w:rsidR="00C40F74" w:rsidRPr="00BB3D0C" w:rsidRDefault="00C40F74" w:rsidP="006A368F">
      <w:pPr>
        <w:autoSpaceDE w:val="0"/>
        <w:autoSpaceDN w:val="0"/>
        <w:adjustRightInd w:val="0"/>
        <w:spacing w:after="0" w:line="240" w:lineRule="auto"/>
        <w:jc w:val="both"/>
        <w:rPr>
          <w:rFonts w:ascii="Times New Roman" w:hAnsi="Times New Roman"/>
          <w:sz w:val="26"/>
          <w:szCs w:val="26"/>
        </w:rPr>
      </w:pPr>
    </w:p>
    <w:p w:rsidR="00C40F74" w:rsidRPr="00BB3D0C" w:rsidRDefault="00C40F74" w:rsidP="006A368F">
      <w:pPr>
        <w:autoSpaceDE w:val="0"/>
        <w:autoSpaceDN w:val="0"/>
        <w:adjustRightInd w:val="0"/>
        <w:spacing w:after="0" w:line="240" w:lineRule="auto"/>
        <w:jc w:val="both"/>
        <w:rPr>
          <w:rFonts w:ascii="Times New Roman" w:hAnsi="Times New Roman"/>
          <w:sz w:val="26"/>
          <w:szCs w:val="26"/>
        </w:rPr>
      </w:pPr>
    </w:p>
    <w:p w:rsidR="00C40F74" w:rsidRPr="00BB3D0C" w:rsidRDefault="00C40F74" w:rsidP="006A368F">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 xml:space="preserve">3. Lansarea pastei : Această pastă de hârtie este lansată în cutia de lansare , formată din trei compartimente de lansare </w:t>
      </w:r>
      <w:r w:rsidRPr="00BB3D0C">
        <w:rPr>
          <w:rFonts w:ascii="Times New Roman" w:hAnsi="Times New Roman"/>
          <w:sz w:val="26"/>
          <w:szCs w:val="26"/>
          <w:lang w:val="en-US"/>
        </w:rPr>
        <w:t xml:space="preserve"> . Pasta de h</w:t>
      </w:r>
      <w:r w:rsidRPr="00BB3D0C">
        <w:rPr>
          <w:rFonts w:ascii="Times New Roman" w:hAnsi="Times New Roman"/>
          <w:sz w:val="26"/>
          <w:szCs w:val="26"/>
        </w:rPr>
        <w:t>ârtie se trece încă prin cele trei compartimente de lansare  . În ultimul compartiment este reglat concentraţia pastei de hârtie</w:t>
      </w:r>
    </w:p>
    <w:p w:rsidR="00C40F74" w:rsidRPr="00BB3D0C" w:rsidRDefault="00C40F74" w:rsidP="00717C9E">
      <w:pPr>
        <w:autoSpaceDE w:val="0"/>
        <w:autoSpaceDN w:val="0"/>
        <w:adjustRightInd w:val="0"/>
        <w:spacing w:after="0" w:line="240" w:lineRule="auto"/>
        <w:jc w:val="both"/>
        <w:rPr>
          <w:rFonts w:ascii="Times New Roman" w:hAnsi="Times New Roman"/>
          <w:sz w:val="26"/>
          <w:szCs w:val="26"/>
        </w:rPr>
      </w:pPr>
    </w:p>
    <w:p w:rsidR="00C40F74" w:rsidRPr="00BB3D0C" w:rsidRDefault="00C40F74" w:rsidP="00D24293">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 xml:space="preserve">Pasta de hârtie rezultată este turnată pe o sită mobilă. Sita vibrează </w:t>
      </w:r>
      <w:r w:rsidRPr="00BB3D0C">
        <w:rPr>
          <w:rFonts w:ascii="Tahoma" w:hAnsi="Tahoma"/>
          <w:sz w:val="26"/>
          <w:szCs w:val="26"/>
        </w:rPr>
        <w:t>ș</w:t>
      </w:r>
      <w:r w:rsidRPr="00BB3D0C">
        <w:rPr>
          <w:rFonts w:ascii="Times New Roman" w:hAnsi="Times New Roman"/>
          <w:sz w:val="26"/>
          <w:szCs w:val="26"/>
        </w:rPr>
        <w:t>i distribuie uniform pasta. Apa este eliminată din pastă, până când aceasta atinge un con</w:t>
      </w:r>
      <w:r w:rsidRPr="00BB3D0C">
        <w:rPr>
          <w:rFonts w:ascii="Tahoma" w:hAnsi="Tahoma"/>
          <w:sz w:val="26"/>
          <w:szCs w:val="26"/>
        </w:rPr>
        <w:t>ț</w:t>
      </w:r>
      <w:r w:rsidRPr="00BB3D0C">
        <w:rPr>
          <w:rFonts w:ascii="Times New Roman" w:hAnsi="Times New Roman"/>
          <w:sz w:val="26"/>
          <w:szCs w:val="26"/>
        </w:rPr>
        <w:t>inut de materie uscată de aproximativ 20-25 %.</w:t>
      </w:r>
    </w:p>
    <w:p w:rsidR="00C40F74" w:rsidRPr="00BB3D0C" w:rsidRDefault="00C40F74" w:rsidP="00D24293">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Sita are o mişcare care facilitează formarea benzii de hârtie şi deshidratarea.</w:t>
      </w:r>
    </w:p>
    <w:p w:rsidR="00C40F74" w:rsidRPr="00BB3D0C" w:rsidRDefault="00C40F74" w:rsidP="00D24293">
      <w:pPr>
        <w:autoSpaceDE w:val="0"/>
        <w:autoSpaceDN w:val="0"/>
        <w:adjustRightInd w:val="0"/>
        <w:spacing w:after="0" w:line="240" w:lineRule="auto"/>
        <w:jc w:val="both"/>
        <w:rPr>
          <w:rFonts w:ascii="Times New Roman" w:hAnsi="Times New Roman"/>
          <w:sz w:val="26"/>
          <w:szCs w:val="26"/>
          <w:lang w:val="hu-HU"/>
        </w:rPr>
      </w:pPr>
      <w:r w:rsidRPr="00BB3D0C">
        <w:rPr>
          <w:rFonts w:ascii="Times New Roman" w:hAnsi="Times New Roman"/>
          <w:sz w:val="26"/>
          <w:szCs w:val="26"/>
        </w:rPr>
        <w:t xml:space="preserve">Pasta se trece printr-o pâslă ( </w:t>
      </w:r>
      <w:r w:rsidRPr="00BB3D0C">
        <w:rPr>
          <w:rFonts w:ascii="Times New Roman" w:hAnsi="Times New Roman"/>
          <w:sz w:val="26"/>
          <w:szCs w:val="26"/>
          <w:lang w:val="hu-HU"/>
        </w:rPr>
        <w:t>papir gyártó filcz )  după care urmează uscarea hârtiei.</w:t>
      </w:r>
    </w:p>
    <w:p w:rsidR="00C40F74" w:rsidRPr="00BB3D0C" w:rsidRDefault="00C40F74" w:rsidP="00D24293">
      <w:pPr>
        <w:autoSpaceDE w:val="0"/>
        <w:autoSpaceDN w:val="0"/>
        <w:adjustRightInd w:val="0"/>
        <w:spacing w:after="0" w:line="240" w:lineRule="auto"/>
        <w:jc w:val="both"/>
        <w:rPr>
          <w:rFonts w:ascii="Times New Roman" w:hAnsi="Times New Roman"/>
          <w:sz w:val="26"/>
          <w:szCs w:val="26"/>
        </w:rPr>
      </w:pPr>
    </w:p>
    <w:p w:rsidR="00C40F74" w:rsidRPr="00BB3D0C" w:rsidRDefault="00C40F74" w:rsidP="001426FD">
      <w:pPr>
        <w:autoSpaceDE w:val="0"/>
        <w:autoSpaceDN w:val="0"/>
        <w:adjustRightInd w:val="0"/>
        <w:spacing w:after="0" w:line="240" w:lineRule="auto"/>
        <w:jc w:val="both"/>
        <w:rPr>
          <w:rFonts w:ascii="Times New Roman" w:hAnsi="Times New Roman"/>
          <w:sz w:val="26"/>
          <w:szCs w:val="26"/>
        </w:rPr>
      </w:pPr>
    </w:p>
    <w:p w:rsidR="00C40F74" w:rsidRPr="00BB3D0C" w:rsidRDefault="00C40F74" w:rsidP="001426FD">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 xml:space="preserve">4. Uscarea hârtiei : Hârtia este uscată prin evaporare, cu ajutorul unor cilindri de abur. </w:t>
      </w:r>
    </w:p>
    <w:p w:rsidR="00C40F74" w:rsidRPr="00BB3D0C" w:rsidRDefault="00C40F74" w:rsidP="00662D91">
      <w:pPr>
        <w:autoSpaceDE w:val="0"/>
        <w:autoSpaceDN w:val="0"/>
        <w:adjustRightInd w:val="0"/>
        <w:spacing w:after="0" w:line="240" w:lineRule="auto"/>
        <w:jc w:val="both"/>
        <w:rPr>
          <w:rFonts w:ascii="Times New Roman" w:hAnsi="Times New Roman"/>
          <w:sz w:val="26"/>
          <w:szCs w:val="26"/>
        </w:rPr>
      </w:pPr>
    </w:p>
    <w:p w:rsidR="00C40F74" w:rsidRPr="00BB3D0C" w:rsidRDefault="00C40F74" w:rsidP="00662D91">
      <w:pPr>
        <w:autoSpaceDE w:val="0"/>
        <w:autoSpaceDN w:val="0"/>
        <w:adjustRightInd w:val="0"/>
        <w:spacing w:after="0" w:line="240" w:lineRule="auto"/>
        <w:jc w:val="both"/>
        <w:rPr>
          <w:rFonts w:ascii="Times New Roman" w:hAnsi="Times New Roman"/>
          <w:sz w:val="26"/>
          <w:szCs w:val="26"/>
        </w:rPr>
      </w:pPr>
    </w:p>
    <w:p w:rsidR="00C40F74" w:rsidRPr="00BB3D0C" w:rsidRDefault="00C40F74" w:rsidP="00AC628B">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5. Bobinarea hârtiei : Hârtia este înfă</w:t>
      </w:r>
      <w:r w:rsidRPr="00BB3D0C">
        <w:rPr>
          <w:rFonts w:ascii="Tahoma" w:hAnsi="Tahoma"/>
          <w:sz w:val="26"/>
          <w:szCs w:val="26"/>
        </w:rPr>
        <w:t>ș</w:t>
      </w:r>
      <w:r w:rsidRPr="00BB3D0C">
        <w:rPr>
          <w:rFonts w:ascii="Times New Roman" w:hAnsi="Times New Roman"/>
          <w:sz w:val="26"/>
          <w:szCs w:val="26"/>
        </w:rPr>
        <w:t>urată pe bobine principale</w:t>
      </w:r>
    </w:p>
    <w:p w:rsidR="00C40F74" w:rsidRPr="00BB3D0C" w:rsidRDefault="00C40F74" w:rsidP="00AC628B">
      <w:pPr>
        <w:autoSpaceDE w:val="0"/>
        <w:autoSpaceDN w:val="0"/>
        <w:adjustRightInd w:val="0"/>
        <w:spacing w:after="0" w:line="240" w:lineRule="auto"/>
        <w:jc w:val="both"/>
        <w:rPr>
          <w:rFonts w:ascii="Times New Roman" w:hAnsi="Times New Roman"/>
          <w:sz w:val="26"/>
          <w:szCs w:val="26"/>
        </w:rPr>
      </w:pPr>
    </w:p>
    <w:p w:rsidR="00C40F74" w:rsidRPr="00BB3D0C" w:rsidRDefault="00C40F74" w:rsidP="00662D91">
      <w:pPr>
        <w:autoSpaceDE w:val="0"/>
        <w:autoSpaceDN w:val="0"/>
        <w:adjustRightInd w:val="0"/>
        <w:spacing w:after="0" w:line="240" w:lineRule="auto"/>
        <w:jc w:val="both"/>
        <w:rPr>
          <w:rFonts w:ascii="Times New Roman" w:hAnsi="Times New Roman"/>
          <w:sz w:val="26"/>
          <w:szCs w:val="26"/>
        </w:rPr>
      </w:pPr>
    </w:p>
    <w:p w:rsidR="00C40F74" w:rsidRPr="00BB3D0C" w:rsidRDefault="00C40F74" w:rsidP="008F178D">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6. Debitarea hârtiei : Din bobine hârtia poate fi apoi tăiată în coli sau pot fi tăiate bobine mici.</w:t>
      </w:r>
    </w:p>
    <w:p w:rsidR="00C40F74" w:rsidRPr="00BB3D0C" w:rsidRDefault="00C40F74" w:rsidP="00662D91">
      <w:pPr>
        <w:autoSpaceDE w:val="0"/>
        <w:autoSpaceDN w:val="0"/>
        <w:adjustRightInd w:val="0"/>
        <w:spacing w:after="0" w:line="240" w:lineRule="auto"/>
        <w:jc w:val="both"/>
        <w:rPr>
          <w:rFonts w:ascii="Times New Roman" w:hAnsi="Times New Roman"/>
          <w:sz w:val="26"/>
          <w:szCs w:val="26"/>
        </w:rPr>
      </w:pPr>
    </w:p>
    <w:p w:rsidR="00C40F74" w:rsidRPr="00BB3D0C" w:rsidRDefault="00C40F74" w:rsidP="00662D91">
      <w:pPr>
        <w:autoSpaceDE w:val="0"/>
        <w:autoSpaceDN w:val="0"/>
        <w:adjustRightInd w:val="0"/>
        <w:spacing w:after="0" w:line="240" w:lineRule="auto"/>
        <w:jc w:val="both"/>
        <w:rPr>
          <w:rFonts w:ascii="Times New Roman" w:hAnsi="Times New Roman"/>
          <w:sz w:val="26"/>
          <w:szCs w:val="26"/>
        </w:rPr>
      </w:pPr>
    </w:p>
    <w:p w:rsidR="00C40F74" w:rsidRDefault="00C40F74" w:rsidP="000D32BA">
      <w:pPr>
        <w:autoSpaceDE w:val="0"/>
        <w:autoSpaceDN w:val="0"/>
        <w:adjustRightInd w:val="0"/>
        <w:spacing w:after="0" w:line="240" w:lineRule="auto"/>
        <w:jc w:val="both"/>
        <w:rPr>
          <w:rFonts w:ascii="Times New Roman" w:hAnsi="Times New Roman"/>
          <w:sz w:val="26"/>
          <w:szCs w:val="26"/>
        </w:rPr>
      </w:pPr>
      <w:r w:rsidRPr="00BB3D0C">
        <w:rPr>
          <w:rFonts w:ascii="Times New Roman" w:hAnsi="Times New Roman"/>
          <w:sz w:val="26"/>
          <w:szCs w:val="26"/>
        </w:rPr>
        <w:t>7. Ambalarea hârtiei igienice</w:t>
      </w:r>
    </w:p>
    <w:p w:rsidR="00C40F74" w:rsidRDefault="00C40F74" w:rsidP="000D32BA">
      <w:pPr>
        <w:autoSpaceDE w:val="0"/>
        <w:autoSpaceDN w:val="0"/>
        <w:adjustRightInd w:val="0"/>
        <w:spacing w:after="0" w:line="240" w:lineRule="auto"/>
        <w:jc w:val="both"/>
        <w:rPr>
          <w:rFonts w:ascii="Times New Roman" w:hAnsi="Times New Roman"/>
          <w:sz w:val="26"/>
          <w:szCs w:val="26"/>
        </w:rPr>
      </w:pPr>
    </w:p>
    <w:p w:rsidR="00C40F74" w:rsidRDefault="00C40F74" w:rsidP="000D32BA">
      <w:pPr>
        <w:autoSpaceDE w:val="0"/>
        <w:autoSpaceDN w:val="0"/>
        <w:adjustRightInd w:val="0"/>
        <w:spacing w:after="0" w:line="240" w:lineRule="auto"/>
        <w:jc w:val="both"/>
        <w:rPr>
          <w:rFonts w:ascii="Times New Roman" w:hAnsi="Times New Roman"/>
          <w:sz w:val="26"/>
          <w:szCs w:val="26"/>
        </w:rPr>
      </w:pPr>
    </w:p>
    <w:p w:rsidR="00C40F74" w:rsidRPr="008C60DF" w:rsidRDefault="00C40F74" w:rsidP="000D32BA">
      <w:pPr>
        <w:autoSpaceDE w:val="0"/>
        <w:autoSpaceDN w:val="0"/>
        <w:adjustRightInd w:val="0"/>
        <w:spacing w:after="0" w:line="240" w:lineRule="auto"/>
        <w:jc w:val="both"/>
        <w:rPr>
          <w:rFonts w:ascii="Times New Roman" w:hAnsi="Times New Roman"/>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C34670">
      <w:pPr>
        <w:numPr>
          <w:ilvl w:val="0"/>
          <w:numId w:val="13"/>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materiile prime, energia şi combustibilii utilizaţi, cu modul de asigurare a acestora</w:t>
      </w:r>
      <w:r w:rsidRPr="00AF6AC5">
        <w:rPr>
          <w:rFonts w:ascii="Garamond" w:hAnsi="Garamond"/>
          <w:sz w:val="26"/>
          <w:szCs w:val="26"/>
        </w:rPr>
        <w:t>;</w:t>
      </w:r>
    </w:p>
    <w:p w:rsidR="00C40F74" w:rsidRPr="00AF6AC5" w:rsidRDefault="00C40F74" w:rsidP="00692750">
      <w:pPr>
        <w:autoSpaceDE w:val="0"/>
        <w:autoSpaceDN w:val="0"/>
        <w:adjustRightInd w:val="0"/>
        <w:spacing w:after="0" w:line="240" w:lineRule="auto"/>
        <w:jc w:val="both"/>
        <w:rPr>
          <w:rFonts w:ascii="Garamond" w:hAnsi="Garamond"/>
          <w:sz w:val="26"/>
          <w:szCs w:val="26"/>
        </w:rPr>
      </w:pPr>
    </w:p>
    <w:p w:rsidR="00C40F74" w:rsidRPr="00AF6AC5" w:rsidRDefault="00C40F74" w:rsidP="00692750">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rPr>
        <w:t xml:space="preserve">Materiile prime folosite pentru fabricarea hârtiei igienice sunt deşeurile de hârtie şi carton ( cod deşeu </w:t>
      </w:r>
      <w:r w:rsidRPr="00AF6AC5">
        <w:rPr>
          <w:rFonts w:ascii="Garamond" w:hAnsi="Garamond"/>
          <w:sz w:val="26"/>
          <w:szCs w:val="26"/>
          <w:lang w:val="en-US"/>
        </w:rPr>
        <w:t>: 15 01 01 , 19 12 01 , 20 01 01 )</w:t>
      </w:r>
    </w:p>
    <w:p w:rsidR="00C40F74" w:rsidRPr="00AF6AC5" w:rsidRDefault="00C40F74" w:rsidP="00692750">
      <w:pPr>
        <w:autoSpaceDE w:val="0"/>
        <w:autoSpaceDN w:val="0"/>
        <w:adjustRightInd w:val="0"/>
        <w:spacing w:after="0" w:line="240" w:lineRule="auto"/>
        <w:ind w:left="300"/>
        <w:jc w:val="both"/>
        <w:rPr>
          <w:rFonts w:ascii="Garamond" w:hAnsi="Garamond"/>
          <w:sz w:val="26"/>
          <w:szCs w:val="26"/>
          <w:lang w:val="en-US"/>
        </w:rPr>
      </w:pPr>
    </w:p>
    <w:p w:rsidR="00C40F74" w:rsidRPr="00AF6AC5" w:rsidRDefault="00C40F74" w:rsidP="00692750">
      <w:pPr>
        <w:autoSpaceDE w:val="0"/>
        <w:autoSpaceDN w:val="0"/>
        <w:adjustRightInd w:val="0"/>
        <w:spacing w:after="0" w:line="240" w:lineRule="auto"/>
        <w:ind w:left="300"/>
        <w:jc w:val="both"/>
        <w:rPr>
          <w:rFonts w:ascii="Garamond" w:hAnsi="Garamond"/>
          <w:sz w:val="26"/>
          <w:szCs w:val="26"/>
          <w:lang w:val="en-US"/>
        </w:rPr>
      </w:pPr>
      <w:r w:rsidRPr="00AF6AC5">
        <w:rPr>
          <w:rFonts w:ascii="Garamond" w:hAnsi="Garamond"/>
          <w:sz w:val="26"/>
          <w:szCs w:val="26"/>
          <w:lang w:val="en-US"/>
        </w:rPr>
        <w:t xml:space="preserve">Anual pentru </w:t>
      </w:r>
      <w:r w:rsidRPr="00AF6AC5">
        <w:rPr>
          <w:rFonts w:ascii="Garamond" w:hAnsi="Garamond"/>
          <w:sz w:val="26"/>
          <w:szCs w:val="26"/>
        </w:rPr>
        <w:t>fabricarea hârtiei igienice prin reciclare se va folosi 300000 kw energie electrică</w:t>
      </w:r>
    </w:p>
    <w:p w:rsidR="00C40F74" w:rsidRPr="00AF6AC5" w:rsidRDefault="00C40F74" w:rsidP="00692750">
      <w:pPr>
        <w:autoSpaceDE w:val="0"/>
        <w:autoSpaceDN w:val="0"/>
        <w:adjustRightInd w:val="0"/>
        <w:spacing w:after="0" w:line="240" w:lineRule="auto"/>
        <w:jc w:val="both"/>
        <w:rPr>
          <w:rFonts w:ascii="Garamond" w:hAnsi="Garamond"/>
          <w:sz w:val="26"/>
          <w:szCs w:val="26"/>
        </w:rPr>
      </w:pPr>
    </w:p>
    <w:p w:rsidR="00C40F74" w:rsidRPr="00AF6AC5" w:rsidRDefault="00C40F74" w:rsidP="00C34670">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1A60A2">
      <w:pPr>
        <w:numPr>
          <w:ilvl w:val="0"/>
          <w:numId w:val="13"/>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racordarea la reţelele utilitare existente în zonă</w:t>
      </w:r>
      <w:r w:rsidRPr="00AF6AC5">
        <w:rPr>
          <w:rFonts w:ascii="Garamond" w:hAnsi="Garamond"/>
          <w:sz w:val="26"/>
          <w:szCs w:val="26"/>
        </w:rPr>
        <w:t>;</w:t>
      </w:r>
    </w:p>
    <w:p w:rsidR="00C40F74" w:rsidRPr="00AF6AC5" w:rsidRDefault="00C40F74" w:rsidP="001A60A2">
      <w:pPr>
        <w:autoSpaceDE w:val="0"/>
        <w:autoSpaceDN w:val="0"/>
        <w:adjustRightInd w:val="0"/>
        <w:spacing w:after="0" w:line="240" w:lineRule="auto"/>
        <w:jc w:val="both"/>
        <w:rPr>
          <w:rFonts w:ascii="Garamond" w:hAnsi="Garamond"/>
          <w:sz w:val="26"/>
          <w:szCs w:val="26"/>
        </w:rPr>
      </w:pPr>
    </w:p>
    <w:p w:rsidR="00C40F74" w:rsidRPr="00AF6AC5" w:rsidRDefault="00C40F74" w:rsidP="00BB3D0C">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Pentru a asigura func</w:t>
      </w:r>
      <w:r w:rsidRPr="00AF6AC5">
        <w:rPr>
          <w:rFonts w:cs="Calibri"/>
          <w:sz w:val="26"/>
          <w:szCs w:val="26"/>
        </w:rPr>
        <w:t>ț</w:t>
      </w:r>
      <w:r w:rsidRPr="00AF6AC5">
        <w:rPr>
          <w:rFonts w:ascii="Garamond" w:hAnsi="Garamond" w:cs="Calibri"/>
          <w:sz w:val="26"/>
          <w:szCs w:val="26"/>
        </w:rPr>
        <w:t>ionarea echipamentelor  sa racordat la re</w:t>
      </w:r>
      <w:r w:rsidRPr="00AF6AC5">
        <w:rPr>
          <w:rFonts w:cs="Calibri"/>
          <w:sz w:val="26"/>
          <w:szCs w:val="26"/>
        </w:rPr>
        <w:t>ț</w:t>
      </w:r>
      <w:r w:rsidRPr="00AF6AC5">
        <w:rPr>
          <w:rFonts w:ascii="Garamond" w:hAnsi="Garamond" w:cs="Calibri"/>
          <w:sz w:val="26"/>
          <w:szCs w:val="26"/>
        </w:rPr>
        <w:t>eaua de energie electrică furnizat de ELECTRICA S.A</w:t>
      </w:r>
    </w:p>
    <w:p w:rsidR="00C40F74" w:rsidRPr="00AF6AC5" w:rsidRDefault="00C40F74" w:rsidP="009E44B3">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Apa necesară pentru desfăşurarea activităţii va fi asigurat prin racordarea la re</w:t>
      </w:r>
      <w:r w:rsidRPr="00AF6AC5">
        <w:rPr>
          <w:rFonts w:cs="Calibri"/>
          <w:sz w:val="26"/>
          <w:szCs w:val="26"/>
        </w:rPr>
        <w:t>ț</w:t>
      </w:r>
      <w:r w:rsidRPr="00AF6AC5">
        <w:rPr>
          <w:rFonts w:ascii="Garamond" w:hAnsi="Garamond" w:cs="Calibri"/>
          <w:sz w:val="26"/>
          <w:szCs w:val="26"/>
        </w:rPr>
        <w:t>eaua localităţii de apă potabilă.</w:t>
      </w:r>
    </w:p>
    <w:p w:rsidR="00C40F74" w:rsidRPr="00AF6AC5" w:rsidRDefault="00C40F74" w:rsidP="009E44B3">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Evacuarea apelor uzate se va face print</w:t>
      </w:r>
      <w:r w:rsidRPr="00AF6AC5">
        <w:rPr>
          <w:rFonts w:ascii="Garamond" w:hAnsi="Garamond" w:cs="Calibri"/>
          <w:sz w:val="26"/>
          <w:szCs w:val="26"/>
          <w:lang w:val="en-US"/>
        </w:rPr>
        <w:t xml:space="preserve">-un bazin vidanjabil de 6 mc </w:t>
      </w:r>
      <w:r w:rsidRPr="00AF6AC5">
        <w:rPr>
          <w:rFonts w:ascii="Garamond" w:hAnsi="Garamond" w:cs="Calibri"/>
          <w:sz w:val="26"/>
          <w:szCs w:val="26"/>
        </w:rPr>
        <w:t>.</w:t>
      </w:r>
    </w:p>
    <w:p w:rsidR="00C40F74" w:rsidRPr="00AF6AC5" w:rsidRDefault="00C40F74" w:rsidP="001A60A2">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3"/>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descrierea lucrărilor de refacere a amplasamentului în zona afectată de execuţia investiţiei</w:t>
      </w:r>
      <w:r w:rsidRPr="00AF6AC5">
        <w:rPr>
          <w:rFonts w:ascii="Garamond" w:hAnsi="Garamond"/>
          <w:sz w:val="26"/>
          <w:szCs w:val="26"/>
        </w:rPr>
        <w:t>;</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Executarea investiţiei nu a necesitat nici</w:t>
      </w:r>
      <w:r w:rsidRPr="00AF6AC5">
        <w:rPr>
          <w:rFonts w:ascii="Garamond" w:hAnsi="Garamond"/>
          <w:sz w:val="26"/>
          <w:szCs w:val="26"/>
          <w:lang w:val="en-US"/>
        </w:rPr>
        <w:t>-o modificare a amplasamentului . Invest</w:t>
      </w:r>
      <w:r w:rsidRPr="00AF6AC5">
        <w:rPr>
          <w:rFonts w:ascii="Garamond" w:hAnsi="Garamond"/>
          <w:sz w:val="26"/>
          <w:szCs w:val="26"/>
        </w:rPr>
        <w:t>iţia constă în asamblarea şi întroducerea maşiniilor în incinta clădirii , în hala de producţie.</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57575B">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căi noi de acces sau schimbări ale celor existente</w:t>
      </w:r>
      <w:r w:rsidRPr="00AF6AC5">
        <w:rPr>
          <w:rFonts w:ascii="Garamond" w:hAnsi="Garamond"/>
          <w:sz w:val="26"/>
          <w:szCs w:val="26"/>
        </w:rPr>
        <w:t>;</w:t>
      </w:r>
    </w:p>
    <w:p w:rsidR="00C40F74" w:rsidRPr="00AF6AC5" w:rsidRDefault="00C40F74" w:rsidP="00C158CB">
      <w:pPr>
        <w:autoSpaceDE w:val="0"/>
        <w:autoSpaceDN w:val="0"/>
        <w:adjustRightInd w:val="0"/>
        <w:spacing w:after="0" w:line="240" w:lineRule="auto"/>
        <w:jc w:val="both"/>
        <w:rPr>
          <w:rFonts w:ascii="Garamond" w:hAnsi="Garamond"/>
          <w:sz w:val="26"/>
          <w:szCs w:val="26"/>
        </w:rPr>
      </w:pPr>
    </w:p>
    <w:p w:rsidR="00C40F74" w:rsidRPr="00AF6AC5" w:rsidRDefault="00C40F74" w:rsidP="00C158C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Căiile de acces nu au fost atinse cu ocazia executării investiţiei.</w:t>
      </w:r>
    </w:p>
    <w:p w:rsidR="00C40F74" w:rsidRPr="00AF6AC5" w:rsidRDefault="00C40F74" w:rsidP="00C158CB">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resursele naturale folosite în construcţie şi funcţionare</w:t>
      </w:r>
      <w:r w:rsidRPr="00AF6AC5">
        <w:rPr>
          <w:rFonts w:ascii="Garamond" w:hAnsi="Garamond"/>
          <w:sz w:val="26"/>
          <w:szCs w:val="26"/>
        </w:rPr>
        <w:t>;</w:t>
      </w:r>
    </w:p>
    <w:p w:rsidR="00C40F74" w:rsidRPr="00AF6AC5" w:rsidRDefault="00C40F74" w:rsidP="00637061">
      <w:pPr>
        <w:autoSpaceDE w:val="0"/>
        <w:autoSpaceDN w:val="0"/>
        <w:adjustRightInd w:val="0"/>
        <w:spacing w:after="0" w:line="240" w:lineRule="auto"/>
        <w:ind w:left="300"/>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75368F">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Investiţia nu a necesitat folosirea unor resurse naturale în timpul asamblării şi întroducerii maşiniilor în incinta clădirii în hala de producţie.</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metode folosite în construcţie/demolare</w:t>
      </w:r>
      <w:r w:rsidRPr="00AF6AC5">
        <w:rPr>
          <w:rFonts w:ascii="Garamond" w:hAnsi="Garamond"/>
          <w:sz w:val="26"/>
          <w:szCs w:val="26"/>
        </w:rPr>
        <w:t>;</w:t>
      </w:r>
    </w:p>
    <w:p w:rsidR="00C40F74" w:rsidRPr="00AF6AC5" w:rsidRDefault="00C40F74" w:rsidP="00637061">
      <w:pPr>
        <w:autoSpaceDE w:val="0"/>
        <w:autoSpaceDN w:val="0"/>
        <w:adjustRightInd w:val="0"/>
        <w:spacing w:after="0" w:line="240" w:lineRule="auto"/>
        <w:ind w:left="300"/>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În cursul executării investiţiei nu a fost nevoie de construirea de noi incinte sau demolări de construcţii existente.</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planul de execuţie, cuprinzând faza de construcţie, punerea în funcţiune, exploatare, refacere şi folosire ulterioară</w:t>
      </w:r>
      <w:r w:rsidRPr="00AF6AC5">
        <w:rPr>
          <w:rFonts w:ascii="Garamond" w:hAnsi="Garamond"/>
          <w:sz w:val="26"/>
          <w:szCs w:val="26"/>
        </w:rPr>
        <w:t>.</w:t>
      </w:r>
    </w:p>
    <w:p w:rsidR="00C40F74" w:rsidRPr="00AF6AC5" w:rsidRDefault="00C40F74" w:rsidP="005B71C7">
      <w:pPr>
        <w:autoSpaceDE w:val="0"/>
        <w:autoSpaceDN w:val="0"/>
        <w:adjustRightInd w:val="0"/>
        <w:spacing w:after="0" w:line="240" w:lineRule="auto"/>
        <w:jc w:val="both"/>
        <w:rPr>
          <w:rFonts w:ascii="Garamond" w:hAnsi="Garamond"/>
          <w:sz w:val="26"/>
          <w:szCs w:val="26"/>
        </w:rPr>
      </w:pPr>
    </w:p>
    <w:p w:rsidR="00C40F74" w:rsidRPr="00AF6AC5" w:rsidRDefault="00C40F74" w:rsidP="005B71C7">
      <w:pPr>
        <w:autoSpaceDE w:val="0"/>
        <w:autoSpaceDN w:val="0"/>
        <w:adjustRightInd w:val="0"/>
        <w:spacing w:after="0" w:line="240" w:lineRule="auto"/>
        <w:jc w:val="both"/>
        <w:rPr>
          <w:rFonts w:ascii="Garamond" w:hAnsi="Garamond"/>
          <w:sz w:val="26"/>
          <w:szCs w:val="26"/>
        </w:rPr>
      </w:pPr>
    </w:p>
    <w:p w:rsidR="00C40F74" w:rsidRPr="00AF6AC5" w:rsidRDefault="00C40F74" w:rsidP="005B71C7">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FB03A9">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Planul de execuţie constă în asamblarea maşinei de fabricat hârtie igienică din hârtie reciclată  şi întroducerea în hala de producţie a </w:t>
      </w:r>
      <w:r w:rsidRPr="00AF6AC5">
        <w:rPr>
          <w:rFonts w:ascii="Garamond" w:hAnsi="Garamond"/>
          <w:sz w:val="26"/>
          <w:szCs w:val="26"/>
          <w:lang w:val="en-US"/>
        </w:rPr>
        <w:t>bobinatorului de h</w:t>
      </w:r>
      <w:r w:rsidRPr="00AF6AC5">
        <w:rPr>
          <w:rFonts w:ascii="Garamond" w:hAnsi="Garamond"/>
          <w:sz w:val="26"/>
          <w:szCs w:val="26"/>
        </w:rPr>
        <w:t xml:space="preserve">ârtie , maşinei de debitat ( tăiere ) a hârtiei igienice şi a </w:t>
      </w:r>
      <w:r w:rsidRPr="00AF6AC5">
        <w:rPr>
          <w:rFonts w:ascii="Garamond" w:hAnsi="Garamond"/>
          <w:sz w:val="26"/>
          <w:szCs w:val="26"/>
          <w:lang w:val="en-US"/>
        </w:rPr>
        <w:t xml:space="preserve"> </w:t>
      </w:r>
      <w:r w:rsidRPr="00AF6AC5">
        <w:rPr>
          <w:rFonts w:ascii="Garamond" w:hAnsi="Garamond"/>
          <w:sz w:val="26"/>
          <w:szCs w:val="26"/>
        </w:rPr>
        <w:t>maşinei de ambalat .</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relaţia cu alte proiecte existente sau planificate</w:t>
      </w:r>
      <w:r w:rsidRPr="00AF6AC5">
        <w:rPr>
          <w:rFonts w:ascii="Garamond" w:hAnsi="Garamond"/>
          <w:sz w:val="26"/>
          <w:szCs w:val="26"/>
        </w:rPr>
        <w:t>;</w:t>
      </w:r>
    </w:p>
    <w:p w:rsidR="00C40F74" w:rsidRPr="00AF6AC5" w:rsidRDefault="00C40F74" w:rsidP="00637061">
      <w:pPr>
        <w:autoSpaceDE w:val="0"/>
        <w:autoSpaceDN w:val="0"/>
        <w:adjustRightInd w:val="0"/>
        <w:spacing w:after="0" w:line="240" w:lineRule="auto"/>
        <w:ind w:left="300"/>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investiţie presupune o activitate nouă pe punctul de lucru , unde până la schimbarea de destinaţie a funcţionat o brutărie .</w:t>
      </w:r>
    </w:p>
    <w:p w:rsidR="00C40F74" w:rsidRPr="00AF6AC5" w:rsidRDefault="00C40F74" w:rsidP="00637061">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nouă investiţie nu are nici</w:t>
      </w:r>
      <w:r w:rsidRPr="00AF6AC5">
        <w:rPr>
          <w:rFonts w:ascii="Garamond" w:hAnsi="Garamond"/>
          <w:sz w:val="26"/>
          <w:szCs w:val="26"/>
          <w:lang w:val="en-US"/>
        </w:rPr>
        <w:t xml:space="preserve">-o </w:t>
      </w:r>
      <w:r w:rsidRPr="00AF6AC5">
        <w:rPr>
          <w:rFonts w:ascii="Garamond" w:hAnsi="Garamond"/>
          <w:sz w:val="26"/>
          <w:szCs w:val="26"/>
        </w:rPr>
        <w:t>legătură cu alte proiecte existente sau planificate.</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detalii privind alternativele care au fost luate în considerare</w:t>
      </w:r>
      <w:r w:rsidRPr="00AF6AC5">
        <w:rPr>
          <w:rFonts w:ascii="Garamond" w:hAnsi="Garamond"/>
          <w:sz w:val="26"/>
          <w:szCs w:val="26"/>
        </w:rPr>
        <w:t>;</w:t>
      </w:r>
    </w:p>
    <w:p w:rsidR="00C40F74" w:rsidRPr="00AF6AC5" w:rsidRDefault="00C40F74" w:rsidP="00637061">
      <w:pPr>
        <w:autoSpaceDE w:val="0"/>
        <w:autoSpaceDN w:val="0"/>
        <w:adjustRightInd w:val="0"/>
        <w:spacing w:after="0" w:line="240" w:lineRule="auto"/>
        <w:ind w:left="300"/>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Investiţia nefiind de mare anvengură şi sa presupus numai cumpărarea a câtorva maşini nu a existat alte alternative care ar fi fost luate în considerare.</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37061">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alte activităţi care pot apărea ca urmare a proiectului (de exemplu, extragerea de agregate, asigurarea unor noi surse de apă, surse sau linii de transport al energiei, creşterea numărului de locuinţe, eliminarea apelor uzate şi a deşeurilor</w:t>
      </w:r>
      <w:r w:rsidRPr="00AF6AC5">
        <w:rPr>
          <w:rFonts w:ascii="Garamond" w:hAnsi="Garamond"/>
          <w:sz w:val="26"/>
          <w:szCs w:val="26"/>
        </w:rPr>
        <w:t>);</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Activitatea ce se va desfăşura în cadrul amplasamentului nu va genera alte activităţti de genul </w:t>
      </w:r>
      <w:r w:rsidRPr="00AF6AC5">
        <w:rPr>
          <w:rFonts w:ascii="Garamond" w:hAnsi="Garamond"/>
          <w:sz w:val="26"/>
          <w:szCs w:val="26"/>
          <w:lang w:val="en-US"/>
        </w:rPr>
        <w:t>:</w:t>
      </w:r>
    </w:p>
    <w:p w:rsidR="00C40F74" w:rsidRPr="00AF6AC5" w:rsidRDefault="00C40F74" w:rsidP="006862FE">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extragerea de agregate, </w:t>
      </w:r>
    </w:p>
    <w:p w:rsidR="00C40F74" w:rsidRPr="00AF6AC5" w:rsidRDefault="00C40F74" w:rsidP="006862FE">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asigurarea unor noi surse de apă, </w:t>
      </w:r>
    </w:p>
    <w:p w:rsidR="00C40F74" w:rsidRPr="00AF6AC5" w:rsidRDefault="00C40F74" w:rsidP="006862FE">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surse sau linii de transport al energiei, </w:t>
      </w:r>
    </w:p>
    <w:p w:rsidR="00C40F74" w:rsidRPr="00AF6AC5" w:rsidRDefault="00C40F74" w:rsidP="006862FE">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creşterea numărului de locuinţe, </w:t>
      </w:r>
    </w:p>
    <w:p w:rsidR="00C40F74" w:rsidRPr="00AF6AC5" w:rsidRDefault="00C40F74" w:rsidP="006862FE">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eliminarea apelor uzate </w:t>
      </w:r>
    </w:p>
    <w:p w:rsidR="00C40F74" w:rsidRPr="00AF6AC5" w:rsidRDefault="00C40F74" w:rsidP="006862FE">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eliminarea deşeurilor</w:t>
      </w: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57575B">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alte autorizaţii cerute pentru proiect</w:t>
      </w:r>
      <w:r w:rsidRPr="00AF6AC5">
        <w:rPr>
          <w:rFonts w:ascii="Garamond" w:hAnsi="Garamond"/>
          <w:sz w:val="26"/>
          <w:szCs w:val="26"/>
        </w:rPr>
        <w:t>.</w:t>
      </w:r>
    </w:p>
    <w:p w:rsidR="00C40F74" w:rsidRPr="00AF6AC5" w:rsidRDefault="00C40F74" w:rsidP="006862FE">
      <w:pPr>
        <w:autoSpaceDE w:val="0"/>
        <w:autoSpaceDN w:val="0"/>
        <w:adjustRightInd w:val="0"/>
        <w:spacing w:after="0" w:line="240" w:lineRule="auto"/>
        <w:jc w:val="both"/>
        <w:rPr>
          <w:rFonts w:ascii="Garamond" w:hAnsi="Garamond"/>
          <w:sz w:val="26"/>
          <w:szCs w:val="26"/>
        </w:rPr>
      </w:pPr>
    </w:p>
    <w:p w:rsidR="00C40F74" w:rsidRPr="00AF6AC5" w:rsidRDefault="00C40F74" w:rsidP="00637061">
      <w:pPr>
        <w:autoSpaceDE w:val="0"/>
        <w:autoSpaceDN w:val="0"/>
        <w:adjustRightInd w:val="0"/>
        <w:spacing w:after="0" w:line="240" w:lineRule="auto"/>
        <w:jc w:val="both"/>
        <w:rPr>
          <w:rFonts w:ascii="Garamond" w:hAnsi="Garamond"/>
          <w:sz w:val="26"/>
          <w:szCs w:val="26"/>
        </w:rPr>
      </w:pPr>
    </w:p>
    <w:p w:rsidR="00C40F74" w:rsidRDefault="00C40F74" w:rsidP="0057575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Mărimea proiectului , investiţia necesară , asamblarea şi punerea în funcţiune a maşiniilor nu a necesitat alte autorizaţii sau alte autorizaţii de funcţionare de la alte instituţii sau organe abilitate.</w:t>
      </w:r>
    </w:p>
    <w:p w:rsidR="00C40F74" w:rsidRPr="00AF6AC5" w:rsidRDefault="00C40F74" w:rsidP="0057575B">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IV. </w:t>
      </w:r>
      <w:r w:rsidRPr="00AF6AC5">
        <w:rPr>
          <w:rFonts w:ascii="Garamond" w:hAnsi="Garamond"/>
          <w:b/>
          <w:sz w:val="26"/>
          <w:szCs w:val="26"/>
        </w:rPr>
        <w:t>Descrierea lucrărilor de demolare necesare: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planul de execuţie a lucrărilor de demolare, de refacere şi folosire ulterioară a terenului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D5229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În cursul executării investiţiei nu a fost nevoie de construirea de noi incinte sau demolări de construcţii existente.</w:t>
      </w:r>
    </w:p>
    <w:p w:rsidR="00C40F74" w:rsidRPr="00AF6AC5" w:rsidRDefault="00C40F74" w:rsidP="00D5229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Mărimea maşinilor cumpărate pentru realizarea nu a presupus modificări ăn mărimea construcţiilor şi nici nu a necesitat demolări .</w:t>
      </w:r>
    </w:p>
    <w:p w:rsidR="00C40F74" w:rsidRPr="00AF6AC5" w:rsidRDefault="00C40F74" w:rsidP="00D5229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Pentru desfăşurarea activităţii nu a fost şi nici nu va fi necesară intervenţii în suprafaţa terenului de pe punctul de lucru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w:t>
      </w:r>
      <w:r w:rsidRPr="00AF6AC5">
        <w:rPr>
          <w:rFonts w:ascii="Garamond" w:hAnsi="Garamond"/>
          <w:b/>
          <w:sz w:val="26"/>
          <w:szCs w:val="26"/>
        </w:rPr>
        <w:t>descrierea lucrărilor de refacere a amplasamentului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B7498">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este cazul</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w:t>
      </w:r>
      <w:r w:rsidRPr="00AF6AC5">
        <w:rPr>
          <w:rFonts w:ascii="Garamond" w:hAnsi="Garamond"/>
          <w:b/>
          <w:sz w:val="26"/>
          <w:szCs w:val="26"/>
        </w:rPr>
        <w:t>căi noi de acces sau schimbări ale celor existente, după caz</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D5229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Căiile de acces nu au fost atinse cu ocazia executării investiţiei şi nici în viitor nu va fi nevoie căi noi sau schimbări ale celor existente pentru desfăşurarea activităţii în condiţii bune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metode folosite în demolare</w:t>
      </w:r>
      <w:r w:rsidRPr="00AF6AC5">
        <w:rPr>
          <w:rFonts w:ascii="Garamond" w:hAnsi="Garamond"/>
          <w:sz w:val="26"/>
          <w:szCs w:val="26"/>
        </w:rPr>
        <w:t>;</w:t>
      </w:r>
    </w:p>
    <w:p w:rsidR="00C40F74" w:rsidRPr="00AF6AC5" w:rsidRDefault="00C40F74" w:rsidP="00D52299">
      <w:pPr>
        <w:autoSpaceDE w:val="0"/>
        <w:autoSpaceDN w:val="0"/>
        <w:adjustRightInd w:val="0"/>
        <w:spacing w:after="0" w:line="240" w:lineRule="auto"/>
        <w:ind w:left="300"/>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B7498">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este cazul</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detalii privind alternativele care au fost luate în considerare</w:t>
      </w:r>
      <w:r w:rsidRPr="00AF6AC5">
        <w:rPr>
          <w:rFonts w:ascii="Garamond" w:hAnsi="Garamond"/>
          <w:sz w:val="26"/>
          <w:szCs w:val="26"/>
        </w:rPr>
        <w:t>;</w:t>
      </w:r>
    </w:p>
    <w:p w:rsidR="00C40F74" w:rsidRPr="00AF6AC5" w:rsidRDefault="00C40F74" w:rsidP="00D52299">
      <w:pPr>
        <w:autoSpaceDE w:val="0"/>
        <w:autoSpaceDN w:val="0"/>
        <w:adjustRightInd w:val="0"/>
        <w:spacing w:after="0" w:line="240" w:lineRule="auto"/>
        <w:jc w:val="both"/>
        <w:rPr>
          <w:rFonts w:ascii="Garamond" w:hAnsi="Garamond"/>
          <w:sz w:val="26"/>
          <w:szCs w:val="26"/>
        </w:rPr>
      </w:pPr>
    </w:p>
    <w:p w:rsidR="00C40F74" w:rsidRPr="00AF6AC5" w:rsidRDefault="00C40F74" w:rsidP="00D52299">
      <w:pPr>
        <w:autoSpaceDE w:val="0"/>
        <w:autoSpaceDN w:val="0"/>
        <w:adjustRightInd w:val="0"/>
        <w:spacing w:after="0" w:line="240" w:lineRule="auto"/>
        <w:jc w:val="both"/>
        <w:rPr>
          <w:rFonts w:ascii="Garamond" w:hAnsi="Garamond"/>
          <w:sz w:val="26"/>
          <w:szCs w:val="26"/>
        </w:rPr>
      </w:pPr>
    </w:p>
    <w:p w:rsidR="00C40F74" w:rsidRPr="00AF6AC5" w:rsidRDefault="00C40F74" w:rsidP="00D5229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Investiţia nefiind de mare anvengură şi sa presupus numai cumpărarea a câtorva maşini nu a existat alte alternative care ar fi fost luate în considerare.</w:t>
      </w:r>
    </w:p>
    <w:p w:rsidR="00C40F74" w:rsidRPr="00AF6AC5" w:rsidRDefault="00C40F74" w:rsidP="00D52299">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B7498">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alte activităţi care pot apărea ca urmare a demolării (de exemplu, eliminarea deşeurilor)</w:t>
      </w:r>
      <w:r w:rsidRPr="00AF6AC5">
        <w:rPr>
          <w:rFonts w:ascii="Garamond" w:hAnsi="Garamond"/>
          <w:sz w:val="26"/>
          <w:szCs w:val="26"/>
        </w:rPr>
        <w:t>.</w:t>
      </w: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D52299">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Activitatea pentru realizarea investiţiei nepresupunând demolări de clădiri nu va genera alte activităţi de genul </w:t>
      </w:r>
      <w:r w:rsidRPr="00AF6AC5">
        <w:rPr>
          <w:rFonts w:ascii="Garamond" w:hAnsi="Garamond"/>
          <w:sz w:val="26"/>
          <w:szCs w:val="26"/>
          <w:lang w:val="en-US"/>
        </w:rPr>
        <w:t>:</w:t>
      </w: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extragerea de agregate, </w:t>
      </w: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asigurarea unor noi surse de apă, </w:t>
      </w: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surse sau linii de transport al energiei, </w:t>
      </w: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creşterea numărului de locuinţe, </w:t>
      </w:r>
    </w:p>
    <w:p w:rsidR="00C40F74" w:rsidRPr="00AF6AC5" w:rsidRDefault="00C40F74" w:rsidP="00D52299">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 xml:space="preserve">eliminarea apelor uzate </w:t>
      </w:r>
    </w:p>
    <w:p w:rsidR="00C40F74" w:rsidRPr="005A1651" w:rsidRDefault="00C40F74" w:rsidP="000D32BA">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eliminarea deşeurilor</w:t>
      </w:r>
    </w:p>
    <w:p w:rsidR="00C40F74" w:rsidRPr="00BB3D0C" w:rsidRDefault="00C40F74" w:rsidP="005A1651">
      <w:pPr>
        <w:autoSpaceDE w:val="0"/>
        <w:autoSpaceDN w:val="0"/>
        <w:adjustRightInd w:val="0"/>
        <w:spacing w:after="0" w:line="240" w:lineRule="auto"/>
        <w:ind w:left="300"/>
        <w:jc w:val="both"/>
        <w:rPr>
          <w:rFonts w:ascii="Garamond" w:hAnsi="Garamond"/>
          <w:sz w:val="26"/>
          <w:szCs w:val="26"/>
          <w:lang w:val="en-US"/>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V. </w:t>
      </w:r>
      <w:r w:rsidRPr="00AF6AC5">
        <w:rPr>
          <w:rFonts w:ascii="Garamond" w:hAnsi="Garamond"/>
          <w:b/>
          <w:sz w:val="26"/>
          <w:szCs w:val="26"/>
        </w:rPr>
        <w:t>Descrierea amplasării proiectului:</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8C35E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investiţie nu intră sub incidenţa Convenţiei privind evaluarea impactului asupra mediului în context transfrontieră, adoptată la Espoo la 25 februarie 1991, ratificată prin Legea nr. 22/2001, cu completările ulterioare având în vedere distanţa mare faţă de graniţele ţării.</w:t>
      </w: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61A89">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AF6AC5">
        <w:rPr>
          <w:rFonts w:ascii="Garamond" w:hAnsi="Garamond"/>
          <w:sz w:val="26"/>
          <w:szCs w:val="26"/>
        </w:rPr>
        <w:t>;</w:t>
      </w: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261A89">
      <w:pPr>
        <w:ind w:left="300"/>
        <w:rPr>
          <w:rFonts w:ascii="Garamond" w:hAnsi="Garamond"/>
          <w:b/>
          <w:sz w:val="26"/>
          <w:szCs w:val="26"/>
          <w:lang w:val="it-IT"/>
        </w:rPr>
      </w:pPr>
      <w:r w:rsidRPr="00AF6AC5">
        <w:rPr>
          <w:rFonts w:ascii="Garamond" w:hAnsi="Garamond"/>
          <w:sz w:val="26"/>
          <w:szCs w:val="26"/>
          <w:lang w:val="it-IT"/>
        </w:rPr>
        <w:t>Amplasamentul nu se află în zona limită de protec</w:t>
      </w:r>
      <w:r w:rsidRPr="00AF6AC5">
        <w:rPr>
          <w:sz w:val="26"/>
          <w:szCs w:val="26"/>
          <w:lang w:val="it-IT"/>
        </w:rPr>
        <w:t>ț</w:t>
      </w:r>
      <w:r w:rsidRPr="00AF6AC5">
        <w:rPr>
          <w:rFonts w:ascii="Garamond" w:hAnsi="Garamond"/>
          <w:sz w:val="26"/>
          <w:szCs w:val="26"/>
          <w:lang w:val="it-IT"/>
        </w:rPr>
        <w:t>ie a monumentelor istorice sau siturilor arheologice de interes na</w:t>
      </w:r>
      <w:r w:rsidRPr="00AF6AC5">
        <w:rPr>
          <w:sz w:val="26"/>
          <w:szCs w:val="26"/>
          <w:lang w:val="it-IT"/>
        </w:rPr>
        <w:t>ț</w:t>
      </w:r>
      <w:r w:rsidRPr="00AF6AC5">
        <w:rPr>
          <w:rFonts w:ascii="Garamond" w:hAnsi="Garamond"/>
          <w:sz w:val="26"/>
          <w:szCs w:val="26"/>
          <w:lang w:val="it-IT"/>
        </w:rPr>
        <w:t>ional</w:t>
      </w:r>
      <w:r w:rsidRPr="00AF6AC5">
        <w:rPr>
          <w:rFonts w:ascii="Garamond" w:hAnsi="Garamond"/>
          <w:b/>
          <w:sz w:val="26"/>
          <w:szCs w:val="26"/>
          <w:lang w:val="it-IT"/>
        </w:rPr>
        <w:t>.</w:t>
      </w:r>
    </w:p>
    <w:p w:rsidR="00C40F74" w:rsidRPr="00AF6AC5" w:rsidRDefault="00C40F74" w:rsidP="002B7498">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A71B3">
      <w:pPr>
        <w:numPr>
          <w:ilvl w:val="0"/>
          <w:numId w:val="12"/>
        </w:num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hărţi, fotografii ale amplasamentului care pot oferi informaţii privind caracteristicile fizice ale mediului, atât naturale, cât şi artificiale, şi alte informaţii privind:</w:t>
      </w:r>
    </w:p>
    <w:p w:rsidR="00C40F74" w:rsidRPr="00AF6AC5" w:rsidRDefault="00C40F74" w:rsidP="002A71B3">
      <w:pPr>
        <w:autoSpaceDE w:val="0"/>
        <w:autoSpaceDN w:val="0"/>
        <w:adjustRightInd w:val="0"/>
        <w:spacing w:after="0" w:line="240" w:lineRule="auto"/>
        <w:jc w:val="both"/>
        <w:rPr>
          <w:rFonts w:ascii="Garamond" w:hAnsi="Garamond"/>
          <w:b/>
          <w:sz w:val="26"/>
          <w:szCs w:val="26"/>
        </w:rPr>
      </w:pPr>
    </w:p>
    <w:p w:rsidR="00C40F74" w:rsidRPr="00AF6AC5" w:rsidRDefault="00C40F74" w:rsidP="002A71B3">
      <w:pPr>
        <w:autoSpaceDE w:val="0"/>
        <w:autoSpaceDN w:val="0"/>
        <w:adjustRightInd w:val="0"/>
        <w:spacing w:after="0" w:line="240" w:lineRule="auto"/>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folosinţele actuale şi planificate ale terenului atât pe amplasament, cât şi pe zone adiacente acestuia;</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politici de zonare şi de folosire a terenului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Folosirea terenului atât pe amplasament, cât şi pe zone adiacente acestuia în momentul actual şi în viitor nu presupune modificări în zonarea terenului nici alte intervenţii în structura , divizarea şi suprafaţa terenului</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w:t>
      </w:r>
      <w:r w:rsidRPr="00AF6AC5">
        <w:rPr>
          <w:rFonts w:ascii="Garamond" w:hAnsi="Garamond"/>
          <w:b/>
          <w:sz w:val="26"/>
          <w:szCs w:val="26"/>
        </w:rPr>
        <w:t>arealele sensibile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F77F0E">
      <w:pPr>
        <w:rPr>
          <w:rFonts w:ascii="Garamond" w:hAnsi="Garamond" w:cs="Arial"/>
          <w:color w:val="FF0000"/>
          <w:sz w:val="26"/>
          <w:szCs w:val="26"/>
        </w:rPr>
      </w:pPr>
      <w:r w:rsidRPr="00AF6AC5">
        <w:rPr>
          <w:rFonts w:ascii="Garamond" w:hAnsi="Garamond"/>
          <w:sz w:val="26"/>
          <w:szCs w:val="26"/>
        </w:rPr>
        <w:t>Amplasamentul se află la 570 m fa</w:t>
      </w:r>
      <w:r w:rsidRPr="00AF6AC5">
        <w:rPr>
          <w:rFonts w:ascii="Tahoma" w:hAnsi="Tahoma"/>
          <w:sz w:val="26"/>
          <w:szCs w:val="26"/>
        </w:rPr>
        <w:t>ț</w:t>
      </w:r>
      <w:r w:rsidRPr="00AF6AC5">
        <w:rPr>
          <w:rFonts w:ascii="Garamond" w:hAnsi="Garamond"/>
          <w:sz w:val="26"/>
          <w:szCs w:val="26"/>
        </w:rPr>
        <w:t>ă de Lacul Fitod</w:t>
      </w:r>
      <w:r w:rsidRPr="00AF6AC5">
        <w:rPr>
          <w:rFonts w:ascii="Garamond" w:hAnsi="Garamond" w:cs="Arial"/>
          <w:color w:val="FF0000"/>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B7498">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coordonatele geografice ale amplasamentului proiectului, care vor fi prezentate sub formă de vector în format digital cu referinţă geografică, în sistem de proiecţie naţională Stereo 1970</w:t>
      </w:r>
      <w:r w:rsidRPr="00AF6AC5">
        <w:rPr>
          <w:rFonts w:ascii="Garamond" w:hAnsi="Garamond"/>
          <w:sz w:val="26"/>
          <w:szCs w:val="26"/>
        </w:rPr>
        <w:t xml:space="preserve"> </w:t>
      </w:r>
      <w:r w:rsidRPr="00AF6AC5">
        <w:rPr>
          <w:rFonts w:ascii="Garamond" w:hAnsi="Garamond"/>
          <w:sz w:val="26"/>
          <w:szCs w:val="26"/>
          <w:lang w:val="en-US"/>
        </w:rPr>
        <w:t>:</w:t>
      </w:r>
    </w:p>
    <w:p w:rsidR="00C40F74" w:rsidRPr="00AF6AC5" w:rsidRDefault="00C40F74" w:rsidP="002B7498">
      <w:pPr>
        <w:autoSpaceDE w:val="0"/>
        <w:autoSpaceDN w:val="0"/>
        <w:adjustRightInd w:val="0"/>
        <w:spacing w:after="0" w:line="240" w:lineRule="auto"/>
        <w:jc w:val="both"/>
        <w:rPr>
          <w:rFonts w:ascii="Garamond" w:hAnsi="Garamond"/>
          <w:sz w:val="26"/>
          <w:szCs w:val="26"/>
          <w:lang w:val="en-US"/>
        </w:rPr>
      </w:pPr>
    </w:p>
    <w:p w:rsidR="00C40F74" w:rsidRPr="00AF6AC5" w:rsidRDefault="00C40F74" w:rsidP="002B7498">
      <w:pPr>
        <w:autoSpaceDE w:val="0"/>
        <w:autoSpaceDN w:val="0"/>
        <w:adjustRightInd w:val="0"/>
        <w:spacing w:after="0" w:line="240" w:lineRule="auto"/>
        <w:jc w:val="both"/>
        <w:rPr>
          <w:rFonts w:ascii="Garamond" w:hAnsi="Garamond"/>
          <w:sz w:val="26"/>
          <w:szCs w:val="26"/>
          <w:lang w:val="en-US"/>
        </w:rPr>
      </w:pPr>
    </w:p>
    <w:p w:rsidR="00C40F74" w:rsidRPr="00AF6AC5" w:rsidRDefault="00C40F74" w:rsidP="00C17344">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Coordonatele punctelor col</w:t>
      </w:r>
      <w:r w:rsidRPr="00AF6AC5">
        <w:rPr>
          <w:rFonts w:cs="Calibri"/>
          <w:sz w:val="26"/>
          <w:szCs w:val="26"/>
        </w:rPr>
        <w:t>ț</w:t>
      </w:r>
      <w:r w:rsidRPr="00AF6AC5">
        <w:rPr>
          <w:rFonts w:ascii="Garamond" w:hAnsi="Garamond" w:cs="Calibri"/>
          <w:sz w:val="26"/>
          <w:szCs w:val="26"/>
        </w:rPr>
        <w:t>urilor parcelei Stereo 70:</w:t>
      </w:r>
    </w:p>
    <w:p w:rsidR="00C40F74" w:rsidRPr="00AF6AC5" w:rsidRDefault="00C40F74" w:rsidP="00C17344">
      <w:pPr>
        <w:autoSpaceDE w:val="0"/>
        <w:autoSpaceDN w:val="0"/>
        <w:adjustRightInd w:val="0"/>
        <w:spacing w:after="0" w:line="240" w:lineRule="auto"/>
        <w:jc w:val="both"/>
        <w:rPr>
          <w:rFonts w:ascii="Garamond" w:hAnsi="Garamond" w:cs="Calibri"/>
          <w:sz w:val="26"/>
          <w:szCs w:val="26"/>
        </w:rPr>
      </w:pPr>
    </w:p>
    <w:p w:rsidR="00C40F74" w:rsidRPr="00AF6AC5" w:rsidRDefault="00C40F74" w:rsidP="00C17344">
      <w:pPr>
        <w:autoSpaceDE w:val="0"/>
        <w:autoSpaceDN w:val="0"/>
        <w:adjustRightInd w:val="0"/>
        <w:spacing w:after="0" w:line="240" w:lineRule="auto"/>
        <w:ind w:left="720" w:firstLine="720"/>
        <w:jc w:val="both"/>
        <w:rPr>
          <w:rFonts w:ascii="Garamond" w:hAnsi="Garamond" w:cs="Calibri"/>
          <w:sz w:val="26"/>
          <w:szCs w:val="26"/>
        </w:rPr>
      </w:pPr>
      <w:r w:rsidRPr="00AF6AC5">
        <w:rPr>
          <w:rFonts w:ascii="Garamond" w:hAnsi="Garamond" w:cs="Calibri"/>
          <w:sz w:val="26"/>
          <w:szCs w:val="26"/>
        </w:rPr>
        <w:t>Punct</w:t>
      </w:r>
      <w:r w:rsidRPr="00AF6AC5">
        <w:rPr>
          <w:rFonts w:ascii="Garamond" w:hAnsi="Garamond" w:cs="Calibri"/>
          <w:sz w:val="26"/>
          <w:szCs w:val="26"/>
        </w:rPr>
        <w:tab/>
        <w:t xml:space="preserve">X  </w:t>
      </w:r>
      <w:r w:rsidRPr="00AF6AC5">
        <w:rPr>
          <w:rFonts w:ascii="Garamond" w:hAnsi="Garamond" w:cs="Calibri"/>
          <w:sz w:val="26"/>
          <w:szCs w:val="26"/>
        </w:rPr>
        <w:tab/>
      </w:r>
      <w:r w:rsidRPr="00AF6AC5">
        <w:rPr>
          <w:rFonts w:ascii="Garamond" w:hAnsi="Garamond" w:cs="Calibri"/>
          <w:sz w:val="26"/>
          <w:szCs w:val="26"/>
        </w:rPr>
        <w:tab/>
        <w:t>Y</w:t>
      </w:r>
    </w:p>
    <w:p w:rsidR="00C40F74" w:rsidRPr="00AF6AC5" w:rsidRDefault="00C40F74" w:rsidP="00C17344">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ab/>
      </w:r>
      <w:r w:rsidRPr="00AF6AC5">
        <w:rPr>
          <w:rFonts w:ascii="Garamond" w:hAnsi="Garamond" w:cs="Calibri"/>
          <w:sz w:val="26"/>
          <w:szCs w:val="26"/>
        </w:rPr>
        <w:tab/>
        <w:t>1</w:t>
      </w:r>
      <w:r w:rsidRPr="00AF6AC5">
        <w:rPr>
          <w:rFonts w:ascii="Garamond" w:hAnsi="Garamond" w:cs="Calibri"/>
          <w:sz w:val="26"/>
          <w:szCs w:val="26"/>
        </w:rPr>
        <w:tab/>
        <w:t>563325</w:t>
      </w:r>
      <w:r w:rsidRPr="00AF6AC5">
        <w:rPr>
          <w:rFonts w:ascii="Garamond" w:hAnsi="Garamond" w:cs="Calibri"/>
          <w:sz w:val="26"/>
          <w:szCs w:val="26"/>
        </w:rPr>
        <w:tab/>
        <w:t>540667</w:t>
      </w:r>
    </w:p>
    <w:p w:rsidR="00C40F74" w:rsidRPr="00AF6AC5" w:rsidRDefault="00C40F74" w:rsidP="00C17344">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ab/>
      </w:r>
      <w:r w:rsidRPr="00AF6AC5">
        <w:rPr>
          <w:rFonts w:ascii="Garamond" w:hAnsi="Garamond" w:cs="Calibri"/>
          <w:sz w:val="26"/>
          <w:szCs w:val="26"/>
        </w:rPr>
        <w:tab/>
        <w:t>2</w:t>
      </w:r>
      <w:r w:rsidRPr="00AF6AC5">
        <w:rPr>
          <w:rFonts w:ascii="Garamond" w:hAnsi="Garamond" w:cs="Calibri"/>
          <w:sz w:val="26"/>
          <w:szCs w:val="26"/>
        </w:rPr>
        <w:tab/>
        <w:t>563375</w:t>
      </w:r>
      <w:r w:rsidRPr="00AF6AC5">
        <w:rPr>
          <w:rFonts w:ascii="Garamond" w:hAnsi="Garamond" w:cs="Calibri"/>
          <w:sz w:val="26"/>
          <w:szCs w:val="26"/>
        </w:rPr>
        <w:tab/>
        <w:t>540651</w:t>
      </w:r>
    </w:p>
    <w:p w:rsidR="00C40F74" w:rsidRPr="00AF6AC5" w:rsidRDefault="00C40F74" w:rsidP="00C17344">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ab/>
      </w:r>
      <w:r w:rsidRPr="00AF6AC5">
        <w:rPr>
          <w:rFonts w:ascii="Garamond" w:hAnsi="Garamond" w:cs="Calibri"/>
          <w:sz w:val="26"/>
          <w:szCs w:val="26"/>
        </w:rPr>
        <w:tab/>
        <w:t>3</w:t>
      </w:r>
      <w:r w:rsidRPr="00AF6AC5">
        <w:rPr>
          <w:rFonts w:ascii="Garamond" w:hAnsi="Garamond" w:cs="Calibri"/>
          <w:sz w:val="26"/>
          <w:szCs w:val="26"/>
        </w:rPr>
        <w:tab/>
        <w:t>563336</w:t>
      </w:r>
      <w:r w:rsidRPr="00AF6AC5">
        <w:rPr>
          <w:rFonts w:ascii="Garamond" w:hAnsi="Garamond" w:cs="Calibri"/>
          <w:sz w:val="26"/>
          <w:szCs w:val="26"/>
        </w:rPr>
        <w:tab/>
        <w:t>540576</w:t>
      </w:r>
    </w:p>
    <w:p w:rsidR="00C40F74" w:rsidRPr="00AF6AC5" w:rsidRDefault="00C40F74" w:rsidP="00C17344">
      <w:pPr>
        <w:autoSpaceDE w:val="0"/>
        <w:autoSpaceDN w:val="0"/>
        <w:adjustRightInd w:val="0"/>
        <w:spacing w:after="0" w:line="240" w:lineRule="auto"/>
        <w:jc w:val="both"/>
        <w:rPr>
          <w:rFonts w:ascii="Garamond" w:hAnsi="Garamond" w:cs="Calibri"/>
          <w:sz w:val="26"/>
          <w:szCs w:val="26"/>
        </w:rPr>
      </w:pPr>
      <w:r w:rsidRPr="00AF6AC5">
        <w:rPr>
          <w:rFonts w:ascii="Garamond" w:hAnsi="Garamond" w:cs="Calibri"/>
          <w:sz w:val="26"/>
          <w:szCs w:val="26"/>
        </w:rPr>
        <w:tab/>
      </w:r>
      <w:r w:rsidRPr="00AF6AC5">
        <w:rPr>
          <w:rFonts w:ascii="Garamond" w:hAnsi="Garamond" w:cs="Calibri"/>
          <w:sz w:val="26"/>
          <w:szCs w:val="26"/>
        </w:rPr>
        <w:tab/>
        <w:t>4</w:t>
      </w:r>
      <w:r w:rsidRPr="00AF6AC5">
        <w:rPr>
          <w:rFonts w:ascii="Garamond" w:hAnsi="Garamond" w:cs="Calibri"/>
          <w:sz w:val="26"/>
          <w:szCs w:val="26"/>
        </w:rPr>
        <w:tab/>
        <w:t>563375</w:t>
      </w:r>
      <w:r w:rsidRPr="00AF6AC5">
        <w:rPr>
          <w:rFonts w:ascii="Garamond" w:hAnsi="Garamond" w:cs="Calibri"/>
          <w:sz w:val="26"/>
          <w:szCs w:val="26"/>
        </w:rPr>
        <w:tab/>
        <w:t>540554</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A71B3">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detalii privind orice variantă de amplasament care a fost luată în considerare</w:t>
      </w:r>
      <w:r w:rsidRPr="00AF6AC5">
        <w:rPr>
          <w:rFonts w:ascii="Garamond" w:hAnsi="Garamond"/>
          <w:sz w:val="26"/>
          <w:szCs w:val="26"/>
        </w:rPr>
        <w:t>.</w:t>
      </w:r>
    </w:p>
    <w:p w:rsidR="00C40F74" w:rsidRPr="00AF6AC5"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BC512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Mărimea proiectului , investiţia necesară , asamblarea şi punerea în funcţiune a maşiniilor nu a necesitat orice altă variantă de amplasament care ar fi fost luată în considerare.</w:t>
      </w:r>
    </w:p>
    <w:p w:rsidR="00C40F74" w:rsidRPr="00AF6AC5"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VI. </w:t>
      </w:r>
      <w:r w:rsidRPr="00AF6AC5">
        <w:rPr>
          <w:rFonts w:ascii="Garamond" w:hAnsi="Garamond"/>
          <w:b/>
          <w:sz w:val="26"/>
          <w:szCs w:val="26"/>
        </w:rPr>
        <w:t>Descrierea tuturor efectelor semnificative posibile asupra mediului ale proiectului, în limita informaţiilor disponibile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D67EF3">
      <w:pPr>
        <w:spacing w:line="240" w:lineRule="auto"/>
        <w:rPr>
          <w:rFonts w:ascii="Garamond" w:hAnsi="Garamond"/>
          <w:sz w:val="26"/>
          <w:szCs w:val="26"/>
        </w:rPr>
      </w:pPr>
      <w:r w:rsidRPr="00AF6AC5">
        <w:rPr>
          <w:rFonts w:ascii="Garamond" w:hAnsi="Garamond"/>
          <w:sz w:val="26"/>
          <w:szCs w:val="26"/>
        </w:rPr>
        <w:t>Amplasamentul se află la periferia intravilanului, unde locuin</w:t>
      </w:r>
      <w:r w:rsidRPr="00AF6AC5">
        <w:rPr>
          <w:rFonts w:ascii="Tahoma" w:hAnsi="Tahoma"/>
          <w:sz w:val="26"/>
          <w:szCs w:val="26"/>
        </w:rPr>
        <w:t>ț</w:t>
      </w:r>
      <w:r w:rsidRPr="00AF6AC5">
        <w:rPr>
          <w:rFonts w:ascii="Garamond" w:hAnsi="Garamond"/>
          <w:sz w:val="26"/>
          <w:szCs w:val="26"/>
        </w:rPr>
        <w:t>ele existente nu sunt func</w:t>
      </w:r>
      <w:r w:rsidRPr="00AF6AC5">
        <w:rPr>
          <w:rFonts w:ascii="Tahoma" w:hAnsi="Tahoma"/>
          <w:sz w:val="26"/>
          <w:szCs w:val="26"/>
        </w:rPr>
        <w:t>ț</w:t>
      </w:r>
      <w:r w:rsidRPr="00AF6AC5">
        <w:rPr>
          <w:rFonts w:ascii="Garamond" w:hAnsi="Garamond"/>
          <w:sz w:val="26"/>
          <w:szCs w:val="26"/>
        </w:rPr>
        <w:t>ionale pe întreaga perioadă a anului.</w:t>
      </w:r>
    </w:p>
    <w:p w:rsidR="00C40F74" w:rsidRPr="00AF6AC5" w:rsidRDefault="00C40F74" w:rsidP="00D67EF3">
      <w:pPr>
        <w:spacing w:line="240" w:lineRule="auto"/>
        <w:rPr>
          <w:rFonts w:ascii="Garamond" w:hAnsi="Garamond"/>
          <w:sz w:val="26"/>
          <w:szCs w:val="26"/>
        </w:rPr>
      </w:pPr>
      <w:r w:rsidRPr="00AF6AC5">
        <w:rPr>
          <w:rFonts w:ascii="Garamond" w:hAnsi="Garamond"/>
          <w:sz w:val="26"/>
          <w:szCs w:val="26"/>
        </w:rPr>
        <w:t xml:space="preserve">Impactul asupra florei si faunei, asupra solului, aerului, apei este foarte </w:t>
      </w:r>
      <w:r>
        <w:rPr>
          <w:rFonts w:ascii="Garamond" w:hAnsi="Garamond"/>
          <w:sz w:val="26"/>
          <w:szCs w:val="26"/>
        </w:rPr>
        <w:t>inexistent</w:t>
      </w:r>
      <w:r w:rsidRPr="00AF6AC5">
        <w:rPr>
          <w:rFonts w:ascii="Garamond" w:hAnsi="Garamond"/>
          <w:sz w:val="26"/>
          <w:szCs w:val="26"/>
        </w:rPr>
        <w:t xml:space="preserv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A. </w:t>
      </w:r>
      <w:r w:rsidRPr="00AF6AC5">
        <w:rPr>
          <w:rFonts w:ascii="Garamond" w:hAnsi="Garamond"/>
          <w:b/>
          <w:sz w:val="26"/>
          <w:szCs w:val="26"/>
        </w:rPr>
        <w:t>Surse de poluanţi şi instalaţii pentru reţinerea, evacuarea şi dispersia poluanţilor în mediu</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a) </w:t>
      </w:r>
      <w:r w:rsidRPr="00AF6AC5">
        <w:rPr>
          <w:rFonts w:ascii="Garamond" w:hAnsi="Garamond"/>
          <w:b/>
          <w:sz w:val="26"/>
          <w:szCs w:val="26"/>
        </w:rPr>
        <w:t>protecţia calităţii apelor</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 </w:t>
      </w:r>
      <w:r w:rsidRPr="00AF6AC5">
        <w:rPr>
          <w:rFonts w:ascii="Garamond" w:hAnsi="Garamond"/>
          <w:b/>
          <w:sz w:val="26"/>
          <w:szCs w:val="26"/>
        </w:rPr>
        <w:t>sursele de poluanţi pentru ape, locul de evacuare sau emisarul;</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F77F0E">
      <w:pPr>
        <w:rPr>
          <w:rFonts w:ascii="Garamond" w:hAnsi="Garamond"/>
          <w:sz w:val="26"/>
          <w:szCs w:val="26"/>
        </w:rPr>
      </w:pPr>
      <w:r w:rsidRPr="00AF6AC5">
        <w:rPr>
          <w:rFonts w:ascii="Garamond" w:hAnsi="Garamond"/>
          <w:sz w:val="26"/>
          <w:szCs w:val="26"/>
        </w:rPr>
        <w:t xml:space="preserve">Nu există posibilitatea poluării accidentale a apei de către utilajele folosite în desfăşurarea activităţii. </w:t>
      </w:r>
    </w:p>
    <w:p w:rsidR="00C40F74" w:rsidRPr="00AF6AC5" w:rsidRDefault="00C40F74" w:rsidP="00261A89">
      <w:pPr>
        <w:ind w:left="1560" w:hanging="1560"/>
        <w:rPr>
          <w:rFonts w:ascii="Garamond" w:hAnsi="Garamond"/>
          <w:sz w:val="26"/>
          <w:szCs w:val="26"/>
          <w:lang w:val="it-IT"/>
        </w:rPr>
      </w:pPr>
      <w:r w:rsidRPr="00AF6AC5">
        <w:rPr>
          <w:rFonts w:ascii="Garamond" w:hAnsi="Garamond"/>
          <w:sz w:val="26"/>
          <w:szCs w:val="26"/>
          <w:lang w:val="it-IT"/>
        </w:rPr>
        <w:t>Distan</w:t>
      </w:r>
      <w:r w:rsidRPr="00AF6AC5">
        <w:rPr>
          <w:sz w:val="26"/>
          <w:szCs w:val="26"/>
          <w:lang w:val="it-IT"/>
        </w:rPr>
        <w:t>ț</w:t>
      </w:r>
      <w:r w:rsidRPr="00AF6AC5">
        <w:rPr>
          <w:rFonts w:ascii="Garamond" w:hAnsi="Garamond"/>
          <w:sz w:val="26"/>
          <w:szCs w:val="26"/>
          <w:lang w:val="it-IT"/>
        </w:rPr>
        <w:t>a până la Lacul Fitod este de cca. 570 m.</w:t>
      </w:r>
    </w:p>
    <w:p w:rsidR="00C40F74" w:rsidRPr="00AF6AC5" w:rsidRDefault="00C40F74" w:rsidP="00261A89">
      <w:pPr>
        <w:rPr>
          <w:rFonts w:ascii="Garamond" w:hAnsi="Garamond"/>
          <w:sz w:val="26"/>
          <w:szCs w:val="26"/>
          <w:lang w:val="it-IT"/>
        </w:rPr>
      </w:pPr>
      <w:r w:rsidRPr="00AF6AC5">
        <w:rPr>
          <w:rFonts w:ascii="Garamond" w:hAnsi="Garamond"/>
          <w:sz w:val="26"/>
          <w:szCs w:val="26"/>
          <w:lang w:val="it-IT"/>
        </w:rPr>
        <w:t>Apele uzate menajere de la bazinul vidanjabil vor fi vidanjate de c</w:t>
      </w:r>
      <w:r w:rsidRPr="00AF6AC5">
        <w:rPr>
          <w:rFonts w:ascii="Garamond" w:hAnsi="Garamond"/>
          <w:sz w:val="26"/>
          <w:szCs w:val="26"/>
        </w:rPr>
        <w:t>ătre Harviz SA.</w:t>
      </w:r>
      <w:r w:rsidRPr="00AF6AC5">
        <w:rPr>
          <w:rFonts w:ascii="Garamond" w:hAnsi="Garamond"/>
          <w:sz w:val="26"/>
          <w:szCs w:val="26"/>
          <w:lang w:val="it-IT"/>
        </w:rPr>
        <w:t xml:space="preserv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86493">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staţiile şi instalaţiile de epurare sau de preepurare a apelor uzate prevăzute</w:t>
      </w:r>
      <w:r w:rsidRPr="00AF6AC5">
        <w:rPr>
          <w:rFonts w:ascii="Garamond" w:hAnsi="Garamond"/>
          <w:sz w:val="26"/>
          <w:szCs w:val="26"/>
        </w:rPr>
        <w:t>;</w:t>
      </w:r>
    </w:p>
    <w:p w:rsidR="00C40F74" w:rsidRPr="00AF6AC5" w:rsidRDefault="00C40F74" w:rsidP="00686493">
      <w:pPr>
        <w:autoSpaceDE w:val="0"/>
        <w:autoSpaceDN w:val="0"/>
        <w:adjustRightInd w:val="0"/>
        <w:spacing w:after="0" w:line="240" w:lineRule="auto"/>
        <w:ind w:left="300"/>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86493">
      <w:pPr>
        <w:spacing w:line="240" w:lineRule="auto"/>
        <w:rPr>
          <w:rFonts w:ascii="Garamond" w:hAnsi="Garamond"/>
          <w:sz w:val="26"/>
          <w:szCs w:val="26"/>
        </w:rPr>
      </w:pPr>
      <w:r w:rsidRPr="00AF6AC5">
        <w:rPr>
          <w:rFonts w:ascii="Garamond" w:hAnsi="Garamond"/>
          <w:sz w:val="26"/>
          <w:szCs w:val="26"/>
        </w:rPr>
        <w:t>Investiţia şi activitatea ce se va desfăşura în viitor pe amplasament  nu necesită staţii şi instalaţii de epurare sau de preepurare a apelor uzate .</w:t>
      </w:r>
    </w:p>
    <w:p w:rsidR="00C40F74" w:rsidRPr="00AF6AC5" w:rsidRDefault="00C40F74" w:rsidP="00686493">
      <w:pPr>
        <w:spacing w:line="240" w:lineRule="auto"/>
        <w:rPr>
          <w:rFonts w:ascii="Garamond" w:hAnsi="Garamond"/>
          <w:sz w:val="26"/>
          <w:szCs w:val="26"/>
        </w:rPr>
      </w:pPr>
      <w:r w:rsidRPr="00AF6AC5">
        <w:rPr>
          <w:rFonts w:ascii="Garamond" w:hAnsi="Garamond"/>
          <w:sz w:val="26"/>
          <w:szCs w:val="26"/>
        </w:rPr>
        <w:t xml:space="preserve">Nu rezultă apă uzată după desfăşurarea activităţii iar pentu apele menajere va fi folosit </w:t>
      </w:r>
      <w:r w:rsidRPr="00AF6AC5">
        <w:rPr>
          <w:rFonts w:ascii="Garamond" w:hAnsi="Garamond"/>
          <w:sz w:val="26"/>
          <w:szCs w:val="26"/>
          <w:lang w:val="it-IT"/>
        </w:rPr>
        <w:t xml:space="preserve">bazinul vidanjabil </w:t>
      </w:r>
      <w:r w:rsidRPr="00AF6AC5">
        <w:rPr>
          <w:rFonts w:ascii="Garamond" w:hAnsi="Garamond"/>
          <w:sz w:val="26"/>
          <w:szCs w:val="26"/>
        </w:rPr>
        <w:t>cu capacitatea de 6 mc.</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b) </w:t>
      </w:r>
      <w:r w:rsidRPr="00AF6AC5">
        <w:rPr>
          <w:rFonts w:ascii="Garamond" w:hAnsi="Garamond"/>
          <w:b/>
          <w:sz w:val="26"/>
          <w:szCs w:val="26"/>
        </w:rPr>
        <w:t>protecţia aerului:</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sursele de poluanţi pentru aer, poluanţi, inclusiv surse de mirosuri;</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instalaţiile pentru reţinerea şi dispersia poluanţilor în atmosferă</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003041" w:rsidRDefault="00C40F74" w:rsidP="00261A89">
      <w:pPr>
        <w:rPr>
          <w:rFonts w:ascii="Garamond" w:hAnsi="Garamond"/>
          <w:sz w:val="26"/>
          <w:szCs w:val="26"/>
          <w:lang w:val="it-IT"/>
        </w:rPr>
      </w:pPr>
      <w:r w:rsidRPr="00003041">
        <w:rPr>
          <w:rFonts w:ascii="Garamond" w:hAnsi="Garamond"/>
          <w:sz w:val="26"/>
          <w:szCs w:val="26"/>
          <w:lang w:val="it-IT"/>
        </w:rPr>
        <w:t>Activitatea desfă</w:t>
      </w:r>
      <w:r w:rsidRPr="00003041">
        <w:rPr>
          <w:sz w:val="26"/>
          <w:szCs w:val="26"/>
          <w:lang w:val="it-IT"/>
        </w:rPr>
        <w:t>ș</w:t>
      </w:r>
      <w:r w:rsidRPr="00003041">
        <w:rPr>
          <w:rFonts w:ascii="Garamond" w:hAnsi="Garamond"/>
          <w:sz w:val="26"/>
          <w:szCs w:val="26"/>
          <w:lang w:val="it-IT"/>
        </w:rPr>
        <w:t>urată pe amplasament nu are nici un impact asupra aerului înconjurător.</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c) </w:t>
      </w:r>
      <w:r w:rsidRPr="00AF6AC5">
        <w:rPr>
          <w:rFonts w:ascii="Garamond" w:hAnsi="Garamond"/>
          <w:b/>
          <w:sz w:val="26"/>
          <w:szCs w:val="26"/>
        </w:rPr>
        <w:t>protecţia împotriva zgomotului şi vibraţiilor:</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sursele de zgomot şi de vibraţii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003041" w:rsidRDefault="00C40F74" w:rsidP="00261A89">
      <w:pPr>
        <w:rPr>
          <w:rFonts w:ascii="Garamond" w:hAnsi="Garamond"/>
          <w:sz w:val="26"/>
          <w:szCs w:val="26"/>
          <w:lang w:val="it-IT"/>
        </w:rPr>
      </w:pPr>
      <w:r w:rsidRPr="00003041">
        <w:rPr>
          <w:rFonts w:ascii="Garamond" w:hAnsi="Garamond"/>
          <w:sz w:val="26"/>
          <w:szCs w:val="26"/>
          <w:lang w:val="it-IT"/>
        </w:rPr>
        <w:t>Amplasamentul nu necesită măsuri de protec</w:t>
      </w:r>
      <w:r w:rsidRPr="00003041">
        <w:rPr>
          <w:sz w:val="26"/>
          <w:szCs w:val="26"/>
          <w:lang w:val="it-IT"/>
        </w:rPr>
        <w:t>ț</w:t>
      </w:r>
      <w:r w:rsidRPr="00003041">
        <w:rPr>
          <w:rFonts w:ascii="Garamond" w:hAnsi="Garamond"/>
          <w:sz w:val="26"/>
          <w:szCs w:val="26"/>
          <w:lang w:val="it-IT"/>
        </w:rPr>
        <w:t xml:space="preserve">ie zgomotului </w:t>
      </w:r>
      <w:r w:rsidRPr="00003041">
        <w:rPr>
          <w:sz w:val="26"/>
          <w:szCs w:val="26"/>
          <w:lang w:val="it-IT"/>
        </w:rPr>
        <w:t>ș</w:t>
      </w:r>
      <w:r w:rsidRPr="00003041">
        <w:rPr>
          <w:rFonts w:ascii="Garamond" w:hAnsi="Garamond"/>
          <w:sz w:val="26"/>
          <w:szCs w:val="26"/>
          <w:lang w:val="it-IT"/>
        </w:rPr>
        <w:t>i vibra</w:t>
      </w:r>
      <w:r w:rsidRPr="00003041">
        <w:rPr>
          <w:sz w:val="26"/>
          <w:szCs w:val="26"/>
          <w:lang w:val="it-IT"/>
        </w:rPr>
        <w:t>ț</w:t>
      </w:r>
      <w:r w:rsidRPr="00003041">
        <w:rPr>
          <w:rFonts w:ascii="Garamond" w:hAnsi="Garamond"/>
          <w:sz w:val="26"/>
          <w:szCs w:val="26"/>
          <w:lang w:val="it-IT"/>
        </w:rPr>
        <w:t>iilor, nivelul de zgomot al activită</w:t>
      </w:r>
      <w:r w:rsidRPr="00003041">
        <w:rPr>
          <w:sz w:val="26"/>
          <w:szCs w:val="26"/>
          <w:lang w:val="it-IT"/>
        </w:rPr>
        <w:t>ț</w:t>
      </w:r>
      <w:r w:rsidRPr="00003041">
        <w:rPr>
          <w:rFonts w:ascii="Garamond" w:hAnsi="Garamond"/>
          <w:sz w:val="26"/>
          <w:szCs w:val="26"/>
          <w:lang w:val="it-IT"/>
        </w:rPr>
        <w:t>ii desfă</w:t>
      </w:r>
      <w:r w:rsidRPr="00003041">
        <w:rPr>
          <w:sz w:val="26"/>
          <w:szCs w:val="26"/>
          <w:lang w:val="it-IT"/>
        </w:rPr>
        <w:t>ș</w:t>
      </w:r>
      <w:r w:rsidRPr="00003041">
        <w:rPr>
          <w:rFonts w:ascii="Garamond" w:hAnsi="Garamond"/>
          <w:sz w:val="26"/>
          <w:szCs w:val="26"/>
          <w:lang w:val="it-IT"/>
        </w:rPr>
        <w:t>urate fiind nesemnificativ, iar prima construc</w:t>
      </w:r>
      <w:r w:rsidRPr="00003041">
        <w:rPr>
          <w:sz w:val="26"/>
          <w:szCs w:val="26"/>
          <w:lang w:val="it-IT"/>
        </w:rPr>
        <w:t>ț</w:t>
      </w:r>
      <w:r w:rsidRPr="00003041">
        <w:rPr>
          <w:rFonts w:ascii="Garamond" w:hAnsi="Garamond"/>
          <w:sz w:val="26"/>
          <w:szCs w:val="26"/>
          <w:lang w:val="it-IT"/>
        </w:rPr>
        <w:t xml:space="preserve">ie locativă din zonă se află la cca. 700 m de la marginea amplasamentului. </w:t>
      </w:r>
    </w:p>
    <w:p w:rsidR="00C40F74" w:rsidRPr="00AF6AC5" w:rsidRDefault="00C40F74" w:rsidP="008230EB">
      <w:pPr>
        <w:spacing w:line="360" w:lineRule="auto"/>
        <w:jc w:val="both"/>
        <w:rPr>
          <w:rFonts w:ascii="Garamond" w:hAnsi="Garamond" w:cs="Arial"/>
          <w:sz w:val="26"/>
          <w:szCs w:val="26"/>
          <w:lang w:val="en-US"/>
        </w:rPr>
      </w:pPr>
      <w:r w:rsidRPr="00AF6AC5">
        <w:rPr>
          <w:rFonts w:ascii="Garamond" w:hAnsi="Garamond" w:cs="Arial"/>
          <w:sz w:val="26"/>
          <w:szCs w:val="26"/>
        </w:rPr>
        <w:t xml:space="preserve">Nivelul de zgomot rezultat în urma activităţii desfăşurate </w:t>
      </w:r>
      <w:r w:rsidRPr="00AF6AC5">
        <w:rPr>
          <w:rFonts w:ascii="Garamond" w:hAnsi="Garamond" w:cs="Arial"/>
          <w:sz w:val="26"/>
          <w:szCs w:val="26"/>
          <w:lang w:val="en-US"/>
        </w:rPr>
        <w:t>:</w:t>
      </w:r>
    </w:p>
    <w:p w:rsidR="00C40F74" w:rsidRPr="00AF6AC5" w:rsidRDefault="00C40F74" w:rsidP="008230EB">
      <w:pPr>
        <w:spacing w:line="360" w:lineRule="auto"/>
        <w:rPr>
          <w:rFonts w:ascii="Garamond" w:hAnsi="Garamond"/>
          <w:sz w:val="26"/>
          <w:szCs w:val="26"/>
        </w:rPr>
      </w:pPr>
      <w:r w:rsidRPr="00AF6AC5">
        <w:rPr>
          <w:rFonts w:ascii="Garamond" w:hAnsi="Garamond"/>
          <w:sz w:val="26"/>
          <w:szCs w:val="26"/>
        </w:rPr>
        <w:t xml:space="preserve">a) in perioada zilei, nivelul de presiune acustica continuu echivalent ponderat A (AeqT), masurat la exteriorul </w:t>
      </w:r>
      <w:r w:rsidRPr="005A1651">
        <w:rPr>
          <w:rFonts w:ascii="Garamond" w:hAnsi="Garamond"/>
          <w:sz w:val="26"/>
          <w:szCs w:val="26"/>
        </w:rPr>
        <w:t>halei de producţie conform standardului SR ISO 1996/2-08, la 1,5 m inaltime fata de sol,  nu depăşeşte 55 dB si curba de zgomot Cz 50</w:t>
      </w:r>
      <w:r w:rsidRPr="005A1651">
        <w:rPr>
          <w:rFonts w:ascii="Garamond" w:hAnsi="Garamond"/>
          <w:sz w:val="26"/>
          <w:szCs w:val="26"/>
        </w:rPr>
        <w:br/>
        <w:t>b) in perioada noptii, intre orele 23,00-7,00, nivelul de presiune acustica continuu echivalent ponderat A (LAeqT), masurat la exteriorul halei de producţie</w:t>
      </w:r>
      <w:r w:rsidRPr="00AF6AC5">
        <w:rPr>
          <w:rFonts w:ascii="Garamond" w:hAnsi="Garamond"/>
          <w:sz w:val="26"/>
          <w:szCs w:val="26"/>
        </w:rPr>
        <w:t xml:space="preserve"> conform standardului SR ISO 1996/2-08, la 1,5 m inaltime fata de sol,  nu depăşeşte 45 dB si, respectiv, curba de zgomot Cz 40</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975AA">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amenajările şi dotările pentru protecţia împotriva zgomotului şi vibraţiilor</w:t>
      </w:r>
      <w:r w:rsidRPr="00AF6AC5">
        <w:rPr>
          <w:rFonts w:ascii="Garamond" w:hAnsi="Garamond"/>
          <w:sz w:val="26"/>
          <w:szCs w:val="26"/>
        </w:rPr>
        <w:t>;</w:t>
      </w:r>
    </w:p>
    <w:p w:rsidR="00C40F74" w:rsidRPr="00AF6AC5" w:rsidRDefault="00C40F74" w:rsidP="002975AA">
      <w:pPr>
        <w:autoSpaceDE w:val="0"/>
        <w:autoSpaceDN w:val="0"/>
        <w:adjustRightInd w:val="0"/>
        <w:spacing w:after="0" w:line="240" w:lineRule="auto"/>
        <w:jc w:val="both"/>
        <w:rPr>
          <w:rFonts w:ascii="Garamond" w:hAnsi="Garamond"/>
          <w:sz w:val="26"/>
          <w:szCs w:val="26"/>
        </w:rPr>
      </w:pPr>
    </w:p>
    <w:p w:rsidR="00C40F74" w:rsidRPr="00AF6AC5" w:rsidRDefault="00C40F74" w:rsidP="002975AA">
      <w:pPr>
        <w:autoSpaceDE w:val="0"/>
        <w:autoSpaceDN w:val="0"/>
        <w:adjustRightInd w:val="0"/>
        <w:spacing w:after="0" w:line="240" w:lineRule="auto"/>
        <w:jc w:val="both"/>
        <w:rPr>
          <w:rFonts w:ascii="Garamond" w:hAnsi="Garamond"/>
          <w:sz w:val="26"/>
          <w:szCs w:val="26"/>
        </w:rPr>
      </w:pPr>
    </w:p>
    <w:p w:rsidR="00C40F74" w:rsidRPr="00AF6AC5" w:rsidRDefault="00C40F74" w:rsidP="00906FD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este cazul</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d) </w:t>
      </w:r>
      <w:r w:rsidRPr="00AF6AC5">
        <w:rPr>
          <w:rFonts w:ascii="Garamond" w:hAnsi="Garamond"/>
          <w:b/>
          <w:sz w:val="26"/>
          <w:szCs w:val="26"/>
        </w:rPr>
        <w:t>protecţia împotriva radiaţiilor:</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sursele de radiaţii;</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amenajările şi dotările pentru protecţia împotriva radiaţiilor</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906FD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Activitatea de investiţii şi activitatea ce se va desfăşura în viitor nu are efect de radiaţii şi nu necesită amenajări şi dotări pentru protecţia împotriva radiaţiilor</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e) </w:t>
      </w:r>
      <w:r w:rsidRPr="00AF6AC5">
        <w:rPr>
          <w:rFonts w:ascii="Garamond" w:hAnsi="Garamond"/>
          <w:b/>
          <w:sz w:val="26"/>
          <w:szCs w:val="26"/>
        </w:rPr>
        <w:t>protecţia solului şi a subsolului:</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sursele de poluanţi pentru sol, subsol, ape freatice şi de adâncime;</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lucrările şi dotările pentru protecţia solului şi a subsolului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CD38FD">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Activitatea se desfăşoară în incinta halei de producţie neavând efect asupra solului, subsolului sau asupra apei freatice şi de adâncime</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f) </w:t>
      </w:r>
      <w:r w:rsidRPr="00AF6AC5">
        <w:rPr>
          <w:rFonts w:ascii="Garamond" w:hAnsi="Garamond"/>
          <w:b/>
          <w:sz w:val="26"/>
          <w:szCs w:val="26"/>
        </w:rPr>
        <w:t>protecţia ecosistemelor terestre şi acvatice: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identificarea arealelor sensibile ce pot fi afectate de proiect;</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lucrările, dotările şi măsurile pentru protecţia biodiversităţii, monumentelor naturii şi ariilor protejate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79410B">
      <w:pPr>
        <w:rPr>
          <w:rFonts w:ascii="Garamond" w:hAnsi="Garamond" w:cs="Arial"/>
          <w:color w:val="FF0000"/>
          <w:sz w:val="26"/>
          <w:szCs w:val="26"/>
        </w:rPr>
      </w:pPr>
      <w:r w:rsidRPr="00AF6AC5">
        <w:rPr>
          <w:rFonts w:ascii="Garamond" w:hAnsi="Garamond"/>
          <w:sz w:val="26"/>
          <w:szCs w:val="26"/>
        </w:rPr>
        <w:t>Amplasamentul se află la 570 m fa</w:t>
      </w:r>
      <w:r w:rsidRPr="00AF6AC5">
        <w:rPr>
          <w:rFonts w:ascii="Tahoma" w:hAnsi="Tahoma"/>
          <w:sz w:val="26"/>
          <w:szCs w:val="26"/>
        </w:rPr>
        <w:t>ț</w:t>
      </w:r>
      <w:r w:rsidRPr="00AF6AC5">
        <w:rPr>
          <w:rFonts w:ascii="Garamond" w:hAnsi="Garamond"/>
          <w:sz w:val="26"/>
          <w:szCs w:val="26"/>
        </w:rPr>
        <w:t>ă de Lacul Fitod</w:t>
      </w:r>
      <w:r w:rsidRPr="00AF6AC5">
        <w:rPr>
          <w:rFonts w:ascii="Garamond" w:hAnsi="Garamond" w:cs="Arial"/>
          <w:color w:val="FF0000"/>
          <w:sz w:val="26"/>
          <w:szCs w:val="26"/>
        </w:rPr>
        <w:t>.</w:t>
      </w:r>
    </w:p>
    <w:p w:rsidR="00C40F74" w:rsidRPr="00AF6AC5" w:rsidRDefault="00C40F74" w:rsidP="0079410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Activitatea se desfăşoară în incinta halei de producţie neavând efect asupra biodiversităţii, monumentelor naturii şi ariilor protejate.</w:t>
      </w:r>
    </w:p>
    <w:p w:rsidR="00C40F74" w:rsidRPr="00AF6AC5" w:rsidRDefault="00C40F74" w:rsidP="0079410B">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g</w:t>
      </w:r>
      <w:r w:rsidRPr="00AF6AC5">
        <w:rPr>
          <w:rFonts w:ascii="Garamond" w:hAnsi="Garamond"/>
          <w:b/>
          <w:sz w:val="26"/>
          <w:szCs w:val="26"/>
        </w:rPr>
        <w:t>) protecţia aşezărilor umane şi a altor obiective de interes public:</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lucrările, dotările şi măsurile pentru protecţia aşezărilor umane şi a obiectivelor protejate şi/sau de interes public</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BB3D0C" w:rsidRDefault="00C40F74" w:rsidP="00CD38FD">
      <w:pPr>
        <w:rPr>
          <w:rFonts w:ascii="Garamond" w:hAnsi="Garamond"/>
          <w:sz w:val="26"/>
          <w:szCs w:val="26"/>
          <w:lang w:val="it-IT"/>
        </w:rPr>
      </w:pPr>
      <w:r w:rsidRPr="00BB3D0C">
        <w:rPr>
          <w:rFonts w:ascii="Garamond" w:hAnsi="Garamond"/>
          <w:sz w:val="26"/>
          <w:szCs w:val="26"/>
          <w:lang w:val="it-IT"/>
        </w:rPr>
        <w:t>Amplasamentul nu se află în zona limită de protec</w:t>
      </w:r>
      <w:r w:rsidRPr="00BB3D0C">
        <w:rPr>
          <w:sz w:val="26"/>
          <w:szCs w:val="26"/>
          <w:lang w:val="it-IT"/>
        </w:rPr>
        <w:t>ț</w:t>
      </w:r>
      <w:r w:rsidRPr="00BB3D0C">
        <w:rPr>
          <w:rFonts w:ascii="Garamond" w:hAnsi="Garamond"/>
          <w:sz w:val="26"/>
          <w:szCs w:val="26"/>
          <w:lang w:val="it-IT"/>
        </w:rPr>
        <w:t>ie a monumentelor istorice sau siturilor arheologice de interes na</w:t>
      </w:r>
      <w:r w:rsidRPr="00BB3D0C">
        <w:rPr>
          <w:sz w:val="26"/>
          <w:szCs w:val="26"/>
          <w:lang w:val="it-IT"/>
        </w:rPr>
        <w:t>ț</w:t>
      </w:r>
      <w:r w:rsidRPr="00BB3D0C">
        <w:rPr>
          <w:rFonts w:ascii="Garamond" w:hAnsi="Garamond"/>
          <w:sz w:val="26"/>
          <w:szCs w:val="26"/>
          <w:lang w:val="it-IT"/>
        </w:rPr>
        <w:t>ional , iar prima construc</w:t>
      </w:r>
      <w:r w:rsidRPr="00BB3D0C">
        <w:rPr>
          <w:sz w:val="26"/>
          <w:szCs w:val="26"/>
          <w:lang w:val="it-IT"/>
        </w:rPr>
        <w:t>ț</w:t>
      </w:r>
      <w:r w:rsidRPr="00BB3D0C">
        <w:rPr>
          <w:rFonts w:ascii="Garamond" w:hAnsi="Garamond"/>
          <w:sz w:val="26"/>
          <w:szCs w:val="26"/>
          <w:lang w:val="it-IT"/>
        </w:rPr>
        <w:t xml:space="preserve">ie locativă din zonă se află la cca. 700 m de la marginea amplasamentului. </w:t>
      </w:r>
    </w:p>
    <w:p w:rsidR="00C40F74" w:rsidRPr="00AF6AC5" w:rsidRDefault="00C40F74" w:rsidP="00CD38FD">
      <w:pPr>
        <w:ind w:left="300"/>
        <w:rPr>
          <w:rFonts w:ascii="Garamond" w:hAnsi="Garamond"/>
          <w:b/>
          <w:sz w:val="26"/>
          <w:szCs w:val="26"/>
          <w:lang w:val="it-IT"/>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h</w:t>
      </w:r>
      <w:r w:rsidRPr="00AF6AC5">
        <w:rPr>
          <w:rFonts w:ascii="Garamond" w:hAnsi="Garamond"/>
          <w:b/>
          <w:sz w:val="26"/>
          <w:szCs w:val="26"/>
        </w:rPr>
        <w:t>) prevenirea şi gestionarea deşeurilor generate pe amplasament în timpul realizării proiectului/în timpul exploatării, inclusiv eliminarea:</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lista deşeurilor (clasificate şi codificate în conformitate cu prevederile legislaţiei europene şi naţionale privind deşeurile), cantităţi de deşeuri generate;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programul de prevenire şi reducere a cantităţilor de deşeuri generate;</w:t>
      </w:r>
    </w:p>
    <w:p w:rsidR="00C40F74"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planul de gestionare a deşeurilor</w:t>
      </w:r>
      <w:r w:rsidRPr="00AF6AC5">
        <w:rPr>
          <w:rFonts w:ascii="Garamond" w:hAnsi="Garamond"/>
          <w:sz w:val="26"/>
          <w:szCs w:val="26"/>
        </w:rPr>
        <w:t>;</w:t>
      </w: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BC01AA" w:rsidRDefault="00C40F74" w:rsidP="000D32BA">
      <w:pPr>
        <w:autoSpaceDE w:val="0"/>
        <w:autoSpaceDN w:val="0"/>
        <w:adjustRightInd w:val="0"/>
        <w:spacing w:after="0" w:line="240" w:lineRule="auto"/>
        <w:jc w:val="both"/>
        <w:rPr>
          <w:rFonts w:ascii="Garamond" w:hAnsi="Garamond"/>
          <w:sz w:val="26"/>
          <w:szCs w:val="26"/>
          <w:u w:val="single"/>
          <w:lang w:val="en-US"/>
        </w:rPr>
      </w:pPr>
      <w:r w:rsidRPr="00BC01AA">
        <w:rPr>
          <w:rFonts w:ascii="Garamond" w:hAnsi="Garamond"/>
          <w:sz w:val="26"/>
          <w:szCs w:val="26"/>
          <w:u w:val="single"/>
        </w:rPr>
        <w:t xml:space="preserve">În faza proiectului de investiţie </w:t>
      </w:r>
      <w:r w:rsidRPr="00BC01AA">
        <w:rPr>
          <w:rFonts w:ascii="Garamond" w:hAnsi="Garamond"/>
          <w:sz w:val="26"/>
          <w:szCs w:val="26"/>
          <w:u w:val="single"/>
          <w:lang w:val="en-US"/>
        </w:rPr>
        <w:t xml:space="preserv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Cantităţiile de deşeuri generate cu întroducerea utilajelor în incinta halei de producţie vor fi cantităţi mici de ambalaje de hârtie şi carton şi ambalaje plastice.</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Deşeurile de ambalaje de hârtie şi carton vor fi reciclate în cadrul activităţii.</w:t>
      </w:r>
    </w:p>
    <w:p w:rsidR="00C40F74" w:rsidRPr="00AF6AC5" w:rsidRDefault="00C40F74" w:rsidP="007E1E6C">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Deşeurile de ambalaje plastice vor fi comercializate către beneficiari , societăţi autorizate pentru colectarea , reciclarea deşeurilor plastice.</w:t>
      </w: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BC01AA">
      <w:pPr>
        <w:autoSpaceDE w:val="0"/>
        <w:autoSpaceDN w:val="0"/>
        <w:adjustRightInd w:val="0"/>
        <w:spacing w:after="0" w:line="240" w:lineRule="auto"/>
        <w:jc w:val="both"/>
        <w:rPr>
          <w:rFonts w:ascii="Garamond" w:hAnsi="Garamond"/>
          <w:sz w:val="26"/>
          <w:szCs w:val="26"/>
          <w:u w:val="single"/>
          <w:lang w:val="en-US"/>
        </w:rPr>
      </w:pPr>
      <w:r w:rsidRPr="00BC01AA">
        <w:rPr>
          <w:rFonts w:ascii="Garamond" w:hAnsi="Garamond"/>
          <w:sz w:val="26"/>
          <w:szCs w:val="26"/>
          <w:u w:val="single"/>
        </w:rPr>
        <w:t xml:space="preserve">În faza de </w:t>
      </w:r>
      <w:r>
        <w:rPr>
          <w:rFonts w:ascii="Garamond" w:hAnsi="Garamond"/>
          <w:sz w:val="26"/>
          <w:szCs w:val="26"/>
          <w:u w:val="single"/>
        </w:rPr>
        <w:t>operare</w:t>
      </w:r>
      <w:r w:rsidRPr="00BC01AA">
        <w:rPr>
          <w:rFonts w:ascii="Garamond" w:hAnsi="Garamond"/>
          <w:sz w:val="26"/>
          <w:szCs w:val="26"/>
          <w:u w:val="single"/>
        </w:rPr>
        <w:t xml:space="preserve"> </w:t>
      </w:r>
      <w:r w:rsidRPr="00BC01AA">
        <w:rPr>
          <w:rFonts w:ascii="Garamond" w:hAnsi="Garamond"/>
          <w:sz w:val="26"/>
          <w:szCs w:val="26"/>
          <w:u w:val="single"/>
          <w:lang w:val="en-US"/>
        </w:rPr>
        <w:t xml:space="preserve">: </w:t>
      </w:r>
    </w:p>
    <w:p w:rsidR="00C40F74" w:rsidRDefault="00C40F74" w:rsidP="00BC01AA">
      <w:pPr>
        <w:autoSpaceDE w:val="0"/>
        <w:autoSpaceDN w:val="0"/>
        <w:adjustRightInd w:val="0"/>
        <w:spacing w:after="0" w:line="240" w:lineRule="auto"/>
        <w:jc w:val="both"/>
        <w:rPr>
          <w:rFonts w:ascii="Garamond" w:hAnsi="Garamond"/>
          <w:sz w:val="26"/>
          <w:szCs w:val="26"/>
          <w:u w:val="single"/>
          <w:lang w:val="en-US"/>
        </w:rPr>
      </w:pPr>
    </w:p>
    <w:p w:rsidR="00C40F74" w:rsidRPr="00B125B5" w:rsidRDefault="00C40F74" w:rsidP="00F54621">
      <w:pPr>
        <w:autoSpaceDE w:val="0"/>
        <w:autoSpaceDN w:val="0"/>
        <w:adjustRightInd w:val="0"/>
        <w:spacing w:after="0" w:line="240" w:lineRule="auto"/>
        <w:jc w:val="both"/>
        <w:rPr>
          <w:rFonts w:ascii="Garamond" w:hAnsi="Garamond"/>
          <w:sz w:val="26"/>
          <w:szCs w:val="26"/>
        </w:rPr>
      </w:pPr>
      <w:r>
        <w:rPr>
          <w:rFonts w:ascii="Garamond" w:hAnsi="Garamond"/>
          <w:sz w:val="26"/>
          <w:szCs w:val="26"/>
        </w:rPr>
        <w:t xml:space="preserve">Anual în urma obţinerii de 150 tone de produs finit se generează cca.  3,70 mc de nămol . Cod deşeu </w:t>
      </w:r>
      <w:r>
        <w:rPr>
          <w:rFonts w:ascii="Garamond" w:hAnsi="Garamond"/>
          <w:sz w:val="26"/>
          <w:szCs w:val="26"/>
          <w:lang w:val="en-US"/>
        </w:rPr>
        <w:t xml:space="preserve">: 03 03 05 – </w:t>
      </w:r>
      <w:r>
        <w:rPr>
          <w:rFonts w:ascii="Garamond" w:hAnsi="Garamond"/>
          <w:sz w:val="26"/>
          <w:szCs w:val="26"/>
        </w:rPr>
        <w:t>nămoluri de la eliminarea cernelii din procesul de reciclare a hârtiei</w:t>
      </w:r>
    </w:p>
    <w:p w:rsidR="00C40F74" w:rsidRDefault="00C40F74" w:rsidP="00BC01AA">
      <w:pPr>
        <w:autoSpaceDE w:val="0"/>
        <w:autoSpaceDN w:val="0"/>
        <w:adjustRightInd w:val="0"/>
        <w:spacing w:after="0" w:line="240" w:lineRule="auto"/>
        <w:jc w:val="both"/>
        <w:rPr>
          <w:rFonts w:ascii="Garamond" w:hAnsi="Garamond"/>
          <w:sz w:val="26"/>
          <w:szCs w:val="26"/>
          <w:u w:val="single"/>
          <w:lang w:val="en-US"/>
        </w:rPr>
      </w:pPr>
    </w:p>
    <w:p w:rsidR="00C40F74" w:rsidRPr="00AF6AC5" w:rsidRDefault="00C40F74" w:rsidP="00F54621">
      <w:pPr>
        <w:autoSpaceDE w:val="0"/>
        <w:autoSpaceDN w:val="0"/>
        <w:adjustRightInd w:val="0"/>
        <w:spacing w:after="0" w:line="240" w:lineRule="auto"/>
        <w:jc w:val="both"/>
        <w:rPr>
          <w:rFonts w:ascii="Garamond" w:hAnsi="Garamond"/>
          <w:sz w:val="26"/>
          <w:szCs w:val="26"/>
        </w:rPr>
      </w:pPr>
      <w:r>
        <w:rPr>
          <w:rFonts w:ascii="Garamond" w:hAnsi="Garamond"/>
          <w:sz w:val="26"/>
          <w:szCs w:val="26"/>
        </w:rPr>
        <w:t xml:space="preserve">Lunar se generează în urma activităţii 1 mc deşeu municipal  </w:t>
      </w:r>
      <w:r w:rsidRPr="00AF6AC5">
        <w:rPr>
          <w:rFonts w:ascii="Garamond" w:hAnsi="Garamond"/>
          <w:sz w:val="26"/>
          <w:szCs w:val="26"/>
        </w:rPr>
        <w:t>.</w:t>
      </w:r>
      <w:r>
        <w:rPr>
          <w:rFonts w:ascii="Garamond" w:hAnsi="Garamond"/>
          <w:sz w:val="26"/>
          <w:szCs w:val="26"/>
        </w:rPr>
        <w:t xml:space="preserve"> Cod deşeu </w:t>
      </w:r>
      <w:r>
        <w:rPr>
          <w:rFonts w:ascii="Garamond" w:hAnsi="Garamond"/>
          <w:sz w:val="26"/>
          <w:szCs w:val="26"/>
          <w:lang w:val="en-US"/>
        </w:rPr>
        <w:t xml:space="preserve">: 20 03 01 – </w:t>
      </w:r>
      <w:r>
        <w:rPr>
          <w:rFonts w:ascii="Garamond" w:hAnsi="Garamond"/>
          <w:sz w:val="26"/>
          <w:szCs w:val="26"/>
        </w:rPr>
        <w:t xml:space="preserve">deşeuri municipale amestecate  </w:t>
      </w:r>
    </w:p>
    <w:p w:rsidR="00C40F74" w:rsidRDefault="00C40F74" w:rsidP="00BC01AA">
      <w:pPr>
        <w:autoSpaceDE w:val="0"/>
        <w:autoSpaceDN w:val="0"/>
        <w:adjustRightInd w:val="0"/>
        <w:spacing w:after="0" w:line="240" w:lineRule="auto"/>
        <w:jc w:val="both"/>
        <w:rPr>
          <w:rFonts w:ascii="Garamond" w:hAnsi="Garamond"/>
          <w:sz w:val="26"/>
          <w:szCs w:val="26"/>
          <w:u w:val="single"/>
          <w:lang w:val="en-US"/>
        </w:rPr>
      </w:pPr>
    </w:p>
    <w:p w:rsidR="00C40F74" w:rsidRPr="00F54621" w:rsidRDefault="00C40F74" w:rsidP="00BC01AA">
      <w:pPr>
        <w:autoSpaceDE w:val="0"/>
        <w:autoSpaceDN w:val="0"/>
        <w:adjustRightInd w:val="0"/>
        <w:spacing w:after="0" w:line="240" w:lineRule="auto"/>
        <w:jc w:val="both"/>
        <w:rPr>
          <w:rFonts w:ascii="Garamond" w:hAnsi="Garamond"/>
          <w:sz w:val="26"/>
          <w:szCs w:val="26"/>
          <w:u w:val="single"/>
        </w:rPr>
      </w:pPr>
      <w:r>
        <w:rPr>
          <w:rFonts w:ascii="Garamond" w:hAnsi="Garamond"/>
          <w:sz w:val="26"/>
          <w:szCs w:val="26"/>
          <w:u w:val="single"/>
          <w:lang w:val="en-US"/>
        </w:rPr>
        <w:t>Cantităţiile de deşeuri generate vor fi preluate de către societăţi autorizate şi evidenţiate conform HG nr. 856 din 2002 .</w:t>
      </w: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i) </w:t>
      </w:r>
      <w:r w:rsidRPr="00AF6AC5">
        <w:rPr>
          <w:rFonts w:ascii="Garamond" w:hAnsi="Garamond"/>
          <w:b/>
          <w:sz w:val="26"/>
          <w:szCs w:val="26"/>
        </w:rPr>
        <w:t>gospodărirea substanţelor şi preparatelor chimice periculoase: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substanţele şi preparatele chimice periculoase utilizate şi/sau produse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În timpul realizării proiectului cât şi în viitor nu vor fi utilizate substanţele , produse şi preparate chimice periculoase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D06CD1" w:rsidRDefault="00C40F74" w:rsidP="00D06CD1">
      <w:pPr>
        <w:numPr>
          <w:ilvl w:val="0"/>
          <w:numId w:val="12"/>
        </w:numPr>
        <w:tabs>
          <w:tab w:val="clear" w:pos="660"/>
          <w:tab w:val="num" w:pos="0"/>
        </w:tabs>
        <w:autoSpaceDE w:val="0"/>
        <w:autoSpaceDN w:val="0"/>
        <w:adjustRightInd w:val="0"/>
        <w:spacing w:after="0" w:line="240" w:lineRule="auto"/>
        <w:ind w:left="0" w:firstLine="0"/>
        <w:jc w:val="both"/>
        <w:rPr>
          <w:rFonts w:ascii="Garamond" w:hAnsi="Garamond"/>
          <w:b/>
          <w:sz w:val="26"/>
          <w:szCs w:val="26"/>
        </w:rPr>
      </w:pPr>
      <w:r w:rsidRPr="00D06CD1">
        <w:rPr>
          <w:rFonts w:ascii="Garamond" w:hAnsi="Garamond"/>
          <w:b/>
          <w:sz w:val="26"/>
          <w:szCs w:val="26"/>
        </w:rPr>
        <w:t>modul de gospodărire a substanţelor şi preparatelor chimice periculoase şi asigurarea condiţiilor de protecţie a factorilor de mediu şi a sănătăţii populaţiei.</w:t>
      </w:r>
    </w:p>
    <w:p w:rsidR="00C40F74" w:rsidRPr="00AF6AC5" w:rsidRDefault="00C40F74" w:rsidP="002E1D3E">
      <w:pPr>
        <w:autoSpaceDE w:val="0"/>
        <w:autoSpaceDN w:val="0"/>
        <w:adjustRightInd w:val="0"/>
        <w:spacing w:after="0" w:line="240" w:lineRule="auto"/>
        <w:jc w:val="both"/>
        <w:rPr>
          <w:rFonts w:ascii="Garamond" w:hAnsi="Garamond"/>
          <w:sz w:val="26"/>
          <w:szCs w:val="26"/>
        </w:rPr>
      </w:pPr>
    </w:p>
    <w:p w:rsidR="00C40F74" w:rsidRPr="00AF6AC5" w:rsidRDefault="00C40F74" w:rsidP="002E1D3E">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este cazul</w:t>
      </w:r>
    </w:p>
    <w:p w:rsidR="00C40F74" w:rsidRPr="00AF6AC5" w:rsidRDefault="00C40F74" w:rsidP="002E1D3E">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B. </w:t>
      </w:r>
      <w:r w:rsidRPr="00AF6AC5">
        <w:rPr>
          <w:rFonts w:ascii="Garamond" w:hAnsi="Garamond"/>
          <w:b/>
          <w:sz w:val="26"/>
          <w:szCs w:val="26"/>
        </w:rPr>
        <w:t>Utilizarea resurselor naturale, în special a solului, a terenurilor, a apei şi a biodiversităţii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VII. </w:t>
      </w:r>
      <w:r w:rsidRPr="00AF6AC5">
        <w:rPr>
          <w:rFonts w:ascii="Garamond" w:hAnsi="Garamond"/>
          <w:b/>
          <w:sz w:val="26"/>
          <w:szCs w:val="26"/>
        </w:rPr>
        <w:t>Descrierea aspectelor de mediu susceptibile a fi afectate în mod semnificativ de proiect:</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BB3D0C" w:rsidRDefault="00C40F74" w:rsidP="00475E39">
      <w:pPr>
        <w:rPr>
          <w:rFonts w:ascii="Garamond" w:hAnsi="Garamond"/>
          <w:sz w:val="26"/>
          <w:szCs w:val="26"/>
          <w:lang w:val="it-IT"/>
        </w:rPr>
      </w:pPr>
      <w:r w:rsidRPr="00BB3D0C">
        <w:rPr>
          <w:rFonts w:ascii="Garamond" w:hAnsi="Garamond"/>
          <w:sz w:val="26"/>
          <w:szCs w:val="26"/>
          <w:lang w:val="it-IT"/>
        </w:rPr>
        <w:t>Activitatea desfă</w:t>
      </w:r>
      <w:r w:rsidRPr="00BB3D0C">
        <w:rPr>
          <w:sz w:val="26"/>
          <w:szCs w:val="26"/>
          <w:lang w:val="it-IT"/>
        </w:rPr>
        <w:t>ș</w:t>
      </w:r>
      <w:r w:rsidRPr="00BB3D0C">
        <w:rPr>
          <w:rFonts w:ascii="Garamond" w:hAnsi="Garamond"/>
          <w:sz w:val="26"/>
          <w:szCs w:val="26"/>
          <w:lang w:val="it-IT"/>
        </w:rPr>
        <w:t xml:space="preserve">urată pe amplasament nu prezintă nici-un pericol pentru locuitorii teritoriului, nu afectează </w:t>
      </w:r>
      <w:r w:rsidRPr="00BB3D0C">
        <w:rPr>
          <w:sz w:val="26"/>
          <w:szCs w:val="26"/>
        </w:rPr>
        <w:t>ș</w:t>
      </w:r>
      <w:r w:rsidRPr="00BB3D0C">
        <w:rPr>
          <w:rFonts w:ascii="Garamond" w:hAnsi="Garamond"/>
          <w:sz w:val="26"/>
          <w:szCs w:val="26"/>
        </w:rPr>
        <w:t>i nu duce la apari</w:t>
      </w:r>
      <w:r w:rsidRPr="00BB3D0C">
        <w:rPr>
          <w:sz w:val="26"/>
          <w:szCs w:val="26"/>
        </w:rPr>
        <w:t>ț</w:t>
      </w:r>
      <w:r w:rsidRPr="00BB3D0C">
        <w:rPr>
          <w:rFonts w:ascii="Garamond" w:hAnsi="Garamond"/>
          <w:sz w:val="26"/>
          <w:szCs w:val="26"/>
        </w:rPr>
        <w:t xml:space="preserve">ia unor fenomene de risc asupra </w:t>
      </w:r>
      <w:r w:rsidRPr="00BB3D0C">
        <w:rPr>
          <w:rFonts w:ascii="Garamond" w:hAnsi="Garamond"/>
          <w:sz w:val="26"/>
          <w:szCs w:val="26"/>
          <w:lang w:val="it-IT"/>
        </w:rPr>
        <w:t>sănătă</w:t>
      </w:r>
      <w:r w:rsidRPr="00BB3D0C">
        <w:rPr>
          <w:sz w:val="26"/>
          <w:szCs w:val="26"/>
          <w:lang w:val="it-IT"/>
        </w:rPr>
        <w:t>ț</w:t>
      </w:r>
      <w:r w:rsidRPr="00BB3D0C">
        <w:rPr>
          <w:rFonts w:ascii="Garamond" w:hAnsi="Garamond"/>
          <w:sz w:val="26"/>
          <w:szCs w:val="26"/>
          <w:lang w:val="it-IT"/>
        </w:rPr>
        <w:t>ii popula</w:t>
      </w:r>
      <w:r w:rsidRPr="00BB3D0C">
        <w:rPr>
          <w:sz w:val="26"/>
          <w:szCs w:val="26"/>
          <w:lang w:val="it-IT"/>
        </w:rPr>
        <w:t>ț</w:t>
      </w:r>
      <w:r w:rsidRPr="00BB3D0C">
        <w:rPr>
          <w:rFonts w:ascii="Garamond" w:hAnsi="Garamond"/>
          <w:sz w:val="26"/>
          <w:szCs w:val="26"/>
          <w:lang w:val="it-IT"/>
        </w:rPr>
        <w:t>iei din zonă, nu influen</w:t>
      </w:r>
      <w:r w:rsidRPr="00BB3D0C">
        <w:rPr>
          <w:sz w:val="26"/>
          <w:szCs w:val="26"/>
          <w:lang w:val="it-IT"/>
        </w:rPr>
        <w:t>ț</w:t>
      </w:r>
      <w:r w:rsidRPr="00BB3D0C">
        <w:rPr>
          <w:rFonts w:ascii="Garamond" w:hAnsi="Garamond"/>
          <w:sz w:val="26"/>
          <w:szCs w:val="26"/>
          <w:lang w:val="it-IT"/>
        </w:rPr>
        <w:t xml:space="preserve">ează negativ calitatea aerului, nu are impact negativ asupra fondului forestier, asupra habitatelor naturale, a florei </w:t>
      </w:r>
      <w:r w:rsidRPr="00BB3D0C">
        <w:rPr>
          <w:sz w:val="26"/>
          <w:szCs w:val="26"/>
          <w:lang w:val="it-IT"/>
        </w:rPr>
        <w:t>ș</w:t>
      </w:r>
      <w:r w:rsidRPr="00BB3D0C">
        <w:rPr>
          <w:rFonts w:ascii="Garamond" w:hAnsi="Garamond"/>
          <w:sz w:val="26"/>
          <w:szCs w:val="26"/>
          <w:lang w:val="it-IT"/>
        </w:rPr>
        <w:t xml:space="preserve">i faunei sălbatice, nu afectează ecosistemele acvatice </w:t>
      </w:r>
      <w:r w:rsidRPr="00BB3D0C">
        <w:rPr>
          <w:sz w:val="26"/>
          <w:szCs w:val="26"/>
          <w:lang w:val="it-IT"/>
        </w:rPr>
        <w:t>ș</w:t>
      </w:r>
      <w:r w:rsidRPr="00BB3D0C">
        <w:rPr>
          <w:rFonts w:ascii="Garamond" w:hAnsi="Garamond"/>
          <w:sz w:val="26"/>
          <w:szCs w:val="26"/>
          <w:lang w:val="it-IT"/>
        </w:rPr>
        <w:t xml:space="preserve">i terestrice din zonă </w:t>
      </w:r>
      <w:r w:rsidRPr="00BB3D0C">
        <w:rPr>
          <w:sz w:val="26"/>
          <w:szCs w:val="26"/>
          <w:lang w:val="it-IT"/>
        </w:rPr>
        <w:t>ș</w:t>
      </w:r>
      <w:r w:rsidRPr="00BB3D0C">
        <w:rPr>
          <w:rFonts w:ascii="Garamond" w:hAnsi="Garamond"/>
          <w:sz w:val="26"/>
          <w:szCs w:val="26"/>
          <w:lang w:val="it-IT"/>
        </w:rPr>
        <w:t>i nu are influen</w:t>
      </w:r>
      <w:r w:rsidRPr="00BB3D0C">
        <w:rPr>
          <w:sz w:val="26"/>
          <w:szCs w:val="26"/>
          <w:lang w:val="it-IT"/>
        </w:rPr>
        <w:t>ț</w:t>
      </w:r>
      <w:r w:rsidRPr="00BB3D0C">
        <w:rPr>
          <w:rFonts w:ascii="Garamond" w:hAnsi="Garamond"/>
          <w:sz w:val="26"/>
          <w:szCs w:val="26"/>
          <w:lang w:val="it-IT"/>
        </w:rPr>
        <w:t xml:space="preserve">ă negativă asupra peisajului </w:t>
      </w:r>
      <w:r w:rsidRPr="00BB3D0C">
        <w:rPr>
          <w:sz w:val="26"/>
          <w:szCs w:val="26"/>
          <w:lang w:val="it-IT"/>
        </w:rPr>
        <w:t>ș</w:t>
      </w:r>
      <w:r w:rsidRPr="00BB3D0C">
        <w:rPr>
          <w:rFonts w:ascii="Garamond" w:hAnsi="Garamond"/>
          <w:sz w:val="26"/>
          <w:szCs w:val="26"/>
          <w:lang w:val="it-IT"/>
        </w:rPr>
        <w:t>i mediului înconjurător.</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475E39">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extinderea impactului (zona geografică, numărul populaţiei/habitatelor/speciilor afectate)</w:t>
      </w:r>
      <w:r w:rsidRPr="00AF6AC5">
        <w:rPr>
          <w:rFonts w:ascii="Garamond" w:hAnsi="Garamond"/>
          <w:sz w:val="26"/>
          <w:szCs w:val="26"/>
        </w:rPr>
        <w:t>;</w:t>
      </w:r>
    </w:p>
    <w:p w:rsidR="00C40F74" w:rsidRPr="00AF6AC5" w:rsidRDefault="00C40F74" w:rsidP="005C72F2">
      <w:pPr>
        <w:autoSpaceDE w:val="0"/>
        <w:autoSpaceDN w:val="0"/>
        <w:adjustRightInd w:val="0"/>
        <w:spacing w:after="0" w:line="240" w:lineRule="auto"/>
        <w:jc w:val="both"/>
        <w:rPr>
          <w:rFonts w:ascii="Garamond" w:hAnsi="Garamond"/>
          <w:sz w:val="26"/>
          <w:szCs w:val="26"/>
        </w:rPr>
      </w:pPr>
    </w:p>
    <w:p w:rsidR="00C40F74" w:rsidRPr="00AF6AC5" w:rsidRDefault="00C40F74" w:rsidP="005C72F2">
      <w:pPr>
        <w:autoSpaceDE w:val="0"/>
        <w:autoSpaceDN w:val="0"/>
        <w:adjustRightInd w:val="0"/>
        <w:spacing w:after="0" w:line="240" w:lineRule="auto"/>
        <w:jc w:val="both"/>
        <w:rPr>
          <w:rFonts w:ascii="Garamond" w:hAnsi="Garamond"/>
          <w:sz w:val="26"/>
          <w:szCs w:val="26"/>
        </w:rPr>
      </w:pPr>
    </w:p>
    <w:p w:rsidR="00C40F74" w:rsidRPr="00AF6AC5" w:rsidRDefault="00C40F74" w:rsidP="005C72F2">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Amplasamentul se află la marginea oraşului Miercurea Ciuc , în zona nordică a oraşului. Este o zonă industrială . </w:t>
      </w:r>
    </w:p>
    <w:p w:rsidR="00C40F74" w:rsidRPr="00AF6AC5" w:rsidRDefault="00C40F74" w:rsidP="005C72F2">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Activitatea se desfăşoară în incinta unei clădiri , în incinta halei de producţie</w:t>
      </w:r>
      <w:r w:rsidRPr="00AF6AC5">
        <w:rPr>
          <w:rFonts w:ascii="Garamond" w:hAnsi="Garamond"/>
          <w:sz w:val="26"/>
          <w:szCs w:val="26"/>
          <w:lang w:val="en-US"/>
        </w:rPr>
        <w:t xml:space="preserve"> – </w:t>
      </w:r>
      <w:r w:rsidRPr="00AF6AC5">
        <w:rPr>
          <w:rFonts w:ascii="Garamond" w:hAnsi="Garamond"/>
          <w:sz w:val="26"/>
          <w:szCs w:val="26"/>
        </w:rPr>
        <w:t>într</w:t>
      </w:r>
      <w:r w:rsidRPr="00AF6AC5">
        <w:rPr>
          <w:rFonts w:ascii="Garamond" w:hAnsi="Garamond"/>
          <w:sz w:val="26"/>
          <w:szCs w:val="26"/>
          <w:lang w:val="en-US"/>
        </w:rPr>
        <w:t xml:space="preserve">-un cadru </w:t>
      </w:r>
      <w:r w:rsidRPr="00AF6AC5">
        <w:rPr>
          <w:rFonts w:ascii="Garamond" w:hAnsi="Garamond"/>
          <w:sz w:val="26"/>
          <w:szCs w:val="26"/>
        </w:rPr>
        <w:t>închis .</w:t>
      </w:r>
    </w:p>
    <w:p w:rsidR="00C40F74" w:rsidRPr="00AF6AC5" w:rsidRDefault="00C40F74" w:rsidP="005C72F2">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Materialele folosite în procesul tehnologic sunt materiale nepericuloase ( deşeuri de hârtie nepericuloase ) şi apă potabilă .</w:t>
      </w:r>
    </w:p>
    <w:p w:rsidR="00C40F74" w:rsidRPr="00AF6AC5" w:rsidRDefault="00C40F74" w:rsidP="005C72F2">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Având în vedere că activitatea se desfăşoară într</w:t>
      </w:r>
      <w:r w:rsidRPr="00AF6AC5">
        <w:rPr>
          <w:rFonts w:ascii="Garamond" w:hAnsi="Garamond"/>
          <w:sz w:val="26"/>
          <w:szCs w:val="26"/>
          <w:lang w:val="en-US"/>
        </w:rPr>
        <w:t xml:space="preserve">-un cadru </w:t>
      </w:r>
      <w:r w:rsidRPr="00AF6AC5">
        <w:rPr>
          <w:rFonts w:ascii="Garamond" w:hAnsi="Garamond"/>
          <w:sz w:val="26"/>
          <w:szCs w:val="26"/>
        </w:rPr>
        <w:t>închis iar în procesul tehnologic sunt folosite materiale nepericuloase ( deşeuri de hârtie nepericuloase ) şi apă potabilă - impactul asupra zonei geografice, numărul populaţiei , habitatelor speciilor – nu există.</w:t>
      </w:r>
    </w:p>
    <w:p w:rsidR="00C40F74" w:rsidRPr="00AF6AC5" w:rsidRDefault="00C40F74" w:rsidP="00475E39">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w:t>
      </w:r>
      <w:r w:rsidRPr="00AF6AC5">
        <w:rPr>
          <w:rFonts w:ascii="Garamond" w:hAnsi="Garamond"/>
          <w:b/>
          <w:sz w:val="26"/>
          <w:szCs w:val="26"/>
        </w:rPr>
        <w:t>magnitudinea şi complexitatea impactului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475E39">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Nu există nici</w:t>
      </w:r>
      <w:r w:rsidRPr="00AF6AC5">
        <w:rPr>
          <w:rFonts w:ascii="Garamond" w:hAnsi="Garamond"/>
          <w:sz w:val="26"/>
          <w:szCs w:val="26"/>
          <w:lang w:val="en-US"/>
        </w:rPr>
        <w:t xml:space="preserve">-un impact asupra </w:t>
      </w:r>
      <w:r w:rsidRPr="00AF6AC5">
        <w:rPr>
          <w:rFonts w:ascii="Garamond" w:hAnsi="Garamond"/>
          <w:sz w:val="26"/>
          <w:szCs w:val="26"/>
        </w:rPr>
        <w:t>zonei geografice, numărul populaţiei , habitatelor şi speciilor</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 </w:t>
      </w:r>
      <w:r w:rsidRPr="00AF6AC5">
        <w:rPr>
          <w:rFonts w:ascii="Garamond" w:hAnsi="Garamond"/>
          <w:b/>
          <w:sz w:val="26"/>
          <w:szCs w:val="26"/>
        </w:rPr>
        <w:t>probabilitatea impactului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87124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există probabilitatea nici</w:t>
      </w:r>
      <w:r w:rsidRPr="00AF6AC5">
        <w:rPr>
          <w:rFonts w:ascii="Garamond" w:hAnsi="Garamond"/>
          <w:sz w:val="26"/>
          <w:szCs w:val="26"/>
          <w:lang w:val="en-US"/>
        </w:rPr>
        <w:t xml:space="preserve">-unui impact asupra </w:t>
      </w:r>
      <w:r w:rsidRPr="00AF6AC5">
        <w:rPr>
          <w:rFonts w:ascii="Garamond" w:hAnsi="Garamond"/>
          <w:sz w:val="26"/>
          <w:szCs w:val="26"/>
        </w:rPr>
        <w:t>zonei geografice, numărul populaţiei , habitatelor şi speciilor</w:t>
      </w:r>
    </w:p>
    <w:p w:rsidR="00C40F74" w:rsidRPr="00AF6AC5" w:rsidRDefault="00C40F74" w:rsidP="0087124B">
      <w:pPr>
        <w:autoSpaceDE w:val="0"/>
        <w:autoSpaceDN w:val="0"/>
        <w:adjustRightInd w:val="0"/>
        <w:spacing w:after="0" w:line="240" w:lineRule="auto"/>
        <w:jc w:val="both"/>
        <w:rPr>
          <w:rFonts w:ascii="Garamond" w:hAnsi="Garamond"/>
          <w:sz w:val="26"/>
          <w:szCs w:val="26"/>
          <w:lang w:val="en-US"/>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475E39">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durata, frecvenţa şi reversibilitatea impactului</w:t>
      </w:r>
      <w:r w:rsidRPr="00AF6AC5">
        <w:rPr>
          <w:rFonts w:ascii="Garamond" w:hAnsi="Garamond"/>
          <w:sz w:val="26"/>
          <w:szCs w:val="26"/>
        </w:rPr>
        <w:t>;</w:t>
      </w:r>
    </w:p>
    <w:p w:rsidR="00C40F74" w:rsidRPr="00AF6AC5" w:rsidRDefault="00C40F74" w:rsidP="00475E39">
      <w:pPr>
        <w:autoSpaceDE w:val="0"/>
        <w:autoSpaceDN w:val="0"/>
        <w:adjustRightInd w:val="0"/>
        <w:spacing w:after="0" w:line="240" w:lineRule="auto"/>
        <w:jc w:val="both"/>
        <w:rPr>
          <w:rFonts w:ascii="Garamond" w:hAnsi="Garamond"/>
          <w:sz w:val="26"/>
          <w:szCs w:val="26"/>
        </w:rPr>
      </w:pPr>
    </w:p>
    <w:p w:rsidR="00C40F74" w:rsidRPr="00AF6AC5" w:rsidRDefault="00C40F74" w:rsidP="00475E3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este cazul</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683E7D">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măsurile de evitare, reducere sau ameliorare a impactului semnificativ asupra mediului</w:t>
      </w:r>
      <w:r w:rsidRPr="00AF6AC5">
        <w:rPr>
          <w:rFonts w:ascii="Garamond" w:hAnsi="Garamond"/>
          <w:sz w:val="26"/>
          <w:szCs w:val="26"/>
        </w:rPr>
        <w:t>;</w:t>
      </w:r>
    </w:p>
    <w:p w:rsidR="00C40F74" w:rsidRPr="00AF6AC5" w:rsidRDefault="00C40F74" w:rsidP="00683E7D">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475E39">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Neexistând nici</w:t>
      </w:r>
      <w:r w:rsidRPr="00AF6AC5">
        <w:rPr>
          <w:rFonts w:ascii="Garamond" w:hAnsi="Garamond"/>
          <w:sz w:val="26"/>
          <w:szCs w:val="26"/>
          <w:lang w:val="en-US"/>
        </w:rPr>
        <w:t xml:space="preserve">-o probabilitate a impactului , nu sunt necesare </w:t>
      </w:r>
      <w:r w:rsidRPr="00AF6AC5">
        <w:rPr>
          <w:rFonts w:ascii="Garamond" w:hAnsi="Garamond"/>
          <w:sz w:val="26"/>
          <w:szCs w:val="26"/>
        </w:rPr>
        <w:t>măsurile de evitare, reducere sau ameliorare a impactului semnificativ asupra mediului</w:t>
      </w:r>
      <w:r w:rsidRPr="00AF6AC5">
        <w:rPr>
          <w:rFonts w:ascii="Garamond" w:hAnsi="Garamond"/>
          <w:sz w:val="26"/>
          <w:szCs w:val="26"/>
          <w:lang w:val="en-US"/>
        </w:rPr>
        <w:t xml:space="preserv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2A71B3">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natura transfrontalieră a impactului</w:t>
      </w:r>
      <w:r w:rsidRPr="00AF6AC5">
        <w:rPr>
          <w:rFonts w:ascii="Garamond" w:hAnsi="Garamond"/>
          <w:sz w:val="26"/>
          <w:szCs w:val="26"/>
        </w:rPr>
        <w:t>.</w:t>
      </w:r>
    </w:p>
    <w:p w:rsidR="00C40F74" w:rsidRPr="00AF6AC5" w:rsidRDefault="00C40F74" w:rsidP="00683E7D">
      <w:pPr>
        <w:autoSpaceDE w:val="0"/>
        <w:autoSpaceDN w:val="0"/>
        <w:adjustRightInd w:val="0"/>
        <w:spacing w:after="0" w:line="240" w:lineRule="auto"/>
        <w:ind w:left="300"/>
        <w:jc w:val="both"/>
        <w:rPr>
          <w:rFonts w:ascii="Garamond" w:hAnsi="Garamond"/>
          <w:sz w:val="26"/>
          <w:szCs w:val="26"/>
        </w:rPr>
      </w:pPr>
    </w:p>
    <w:p w:rsidR="00C40F74" w:rsidRPr="00AF6AC5" w:rsidRDefault="00C40F74" w:rsidP="00475E39">
      <w:pPr>
        <w:autoSpaceDE w:val="0"/>
        <w:autoSpaceDN w:val="0"/>
        <w:adjustRightInd w:val="0"/>
        <w:spacing w:after="0" w:line="240" w:lineRule="auto"/>
        <w:jc w:val="both"/>
        <w:rPr>
          <w:rFonts w:ascii="Garamond" w:hAnsi="Garamond"/>
          <w:sz w:val="26"/>
          <w:szCs w:val="26"/>
        </w:rPr>
      </w:pPr>
    </w:p>
    <w:p w:rsidR="00C40F74" w:rsidRPr="00AF6AC5" w:rsidRDefault="00C40F74" w:rsidP="002A71B3">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investiţie nu este în apropierea graniţelor şi  nu există nici</w:t>
      </w:r>
      <w:r w:rsidRPr="00AF6AC5">
        <w:rPr>
          <w:rFonts w:ascii="Garamond" w:hAnsi="Garamond"/>
          <w:sz w:val="26"/>
          <w:szCs w:val="26"/>
          <w:lang w:val="en-US"/>
        </w:rPr>
        <w:t>-o probabilitate a impactului</w:t>
      </w:r>
    </w:p>
    <w:p w:rsidR="00C40F74" w:rsidRDefault="00C40F74" w:rsidP="002A71B3">
      <w:pPr>
        <w:autoSpaceDE w:val="0"/>
        <w:autoSpaceDN w:val="0"/>
        <w:adjustRightInd w:val="0"/>
        <w:spacing w:after="0" w:line="240" w:lineRule="auto"/>
        <w:jc w:val="both"/>
        <w:rPr>
          <w:rFonts w:ascii="Garamond" w:hAnsi="Garamond"/>
          <w:sz w:val="26"/>
          <w:szCs w:val="26"/>
        </w:rPr>
      </w:pPr>
    </w:p>
    <w:p w:rsidR="00C40F74" w:rsidRDefault="00C40F74" w:rsidP="002A71B3">
      <w:pPr>
        <w:autoSpaceDE w:val="0"/>
        <w:autoSpaceDN w:val="0"/>
        <w:adjustRightInd w:val="0"/>
        <w:spacing w:after="0" w:line="240" w:lineRule="auto"/>
        <w:jc w:val="both"/>
        <w:rPr>
          <w:rFonts w:ascii="Garamond" w:hAnsi="Garamond"/>
          <w:sz w:val="26"/>
          <w:szCs w:val="26"/>
        </w:rPr>
      </w:pPr>
    </w:p>
    <w:p w:rsidR="00C40F74"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2A71B3">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VIII. </w:t>
      </w:r>
      <w:r w:rsidRPr="00AF6AC5">
        <w:rPr>
          <w:rFonts w:ascii="Garamond" w:hAnsi="Garamond"/>
          <w:b/>
          <w:sz w:val="26"/>
          <w:szCs w:val="26"/>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494EF4" w:rsidRDefault="00C40F74" w:rsidP="00475E39">
      <w:pPr>
        <w:spacing w:line="240" w:lineRule="auto"/>
        <w:rPr>
          <w:rFonts w:ascii="Garamond" w:hAnsi="Garamond"/>
          <w:sz w:val="26"/>
          <w:szCs w:val="26"/>
          <w:lang w:val="it-IT"/>
        </w:rPr>
      </w:pPr>
      <w:r w:rsidRPr="00494EF4">
        <w:rPr>
          <w:rFonts w:ascii="Garamond" w:hAnsi="Garamond"/>
          <w:sz w:val="26"/>
          <w:szCs w:val="26"/>
          <w:lang w:val="it-IT"/>
        </w:rPr>
        <w:t xml:space="preserve">   În condi</w:t>
      </w:r>
      <w:r w:rsidRPr="00494EF4">
        <w:rPr>
          <w:sz w:val="26"/>
          <w:szCs w:val="26"/>
          <w:lang w:val="it-IT"/>
        </w:rPr>
        <w:t>ț</w:t>
      </w:r>
      <w:r w:rsidRPr="00494EF4">
        <w:rPr>
          <w:rFonts w:ascii="Garamond" w:hAnsi="Garamond"/>
          <w:sz w:val="26"/>
          <w:szCs w:val="26"/>
          <w:lang w:val="it-IT"/>
        </w:rPr>
        <w:t>iile de func</w:t>
      </w:r>
      <w:r w:rsidRPr="00494EF4">
        <w:rPr>
          <w:sz w:val="26"/>
          <w:szCs w:val="26"/>
          <w:lang w:val="it-IT"/>
        </w:rPr>
        <w:t>ț</w:t>
      </w:r>
      <w:r w:rsidRPr="00494EF4">
        <w:rPr>
          <w:rFonts w:ascii="Garamond" w:hAnsi="Garamond"/>
          <w:sz w:val="26"/>
          <w:szCs w:val="26"/>
          <w:lang w:val="it-IT"/>
        </w:rPr>
        <w:t>ionare normală , activitatea desfă</w:t>
      </w:r>
      <w:r w:rsidRPr="00494EF4">
        <w:rPr>
          <w:sz w:val="26"/>
          <w:szCs w:val="26"/>
          <w:lang w:val="it-IT"/>
        </w:rPr>
        <w:t>ș</w:t>
      </w:r>
      <w:r w:rsidRPr="00494EF4">
        <w:rPr>
          <w:rFonts w:ascii="Garamond" w:hAnsi="Garamond"/>
          <w:sz w:val="26"/>
          <w:szCs w:val="26"/>
          <w:lang w:val="it-IT"/>
        </w:rPr>
        <w:t xml:space="preserve">urată nu necesită  indicatori de monitorizat prin măsurători. </w:t>
      </w:r>
    </w:p>
    <w:p w:rsidR="00C40F74" w:rsidRPr="00494EF4" w:rsidRDefault="00C40F74" w:rsidP="00475E39">
      <w:pPr>
        <w:spacing w:line="240" w:lineRule="auto"/>
        <w:rPr>
          <w:rFonts w:ascii="Garamond" w:hAnsi="Garamond"/>
          <w:sz w:val="26"/>
          <w:szCs w:val="26"/>
          <w:lang w:val="it-IT"/>
        </w:rPr>
      </w:pPr>
      <w:r w:rsidRPr="00494EF4">
        <w:rPr>
          <w:rFonts w:ascii="Garamond" w:hAnsi="Garamond"/>
          <w:sz w:val="26"/>
          <w:szCs w:val="26"/>
          <w:lang w:val="it-IT"/>
        </w:rPr>
        <w:t xml:space="preserve">   Orice disfunc</w:t>
      </w:r>
      <w:r w:rsidRPr="00494EF4">
        <w:rPr>
          <w:sz w:val="26"/>
          <w:szCs w:val="26"/>
          <w:lang w:val="it-IT"/>
        </w:rPr>
        <w:t>ț</w:t>
      </w:r>
      <w:r w:rsidRPr="00494EF4">
        <w:rPr>
          <w:rFonts w:ascii="Garamond" w:hAnsi="Garamond"/>
          <w:sz w:val="26"/>
          <w:szCs w:val="26"/>
          <w:lang w:val="it-IT"/>
        </w:rPr>
        <w:t>iune, avarie a utilajelor din dotare sau a activită</w:t>
      </w:r>
      <w:r w:rsidRPr="00494EF4">
        <w:rPr>
          <w:sz w:val="26"/>
          <w:szCs w:val="26"/>
          <w:lang w:val="it-IT"/>
        </w:rPr>
        <w:t>ț</w:t>
      </w:r>
      <w:r w:rsidRPr="00494EF4">
        <w:rPr>
          <w:rFonts w:ascii="Garamond" w:hAnsi="Garamond"/>
          <w:sz w:val="26"/>
          <w:szCs w:val="26"/>
          <w:lang w:val="it-IT"/>
        </w:rPr>
        <w:t>ilor desfă</w:t>
      </w:r>
      <w:r w:rsidRPr="00494EF4">
        <w:rPr>
          <w:sz w:val="26"/>
          <w:szCs w:val="26"/>
          <w:lang w:val="it-IT"/>
        </w:rPr>
        <w:t>ș</w:t>
      </w:r>
      <w:r w:rsidRPr="00494EF4">
        <w:rPr>
          <w:rFonts w:ascii="Garamond" w:hAnsi="Garamond"/>
          <w:sz w:val="26"/>
          <w:szCs w:val="26"/>
          <w:lang w:val="it-IT"/>
        </w:rPr>
        <w:t>urate sau orice accident, care poate cauza poluarea mediului de  orice natură, atrage după sine determinarea indicatorilor privind emisiile de poluan</w:t>
      </w:r>
      <w:r w:rsidRPr="00494EF4">
        <w:rPr>
          <w:sz w:val="26"/>
          <w:szCs w:val="26"/>
          <w:lang w:val="it-IT"/>
        </w:rPr>
        <w:t>ț</w:t>
      </w:r>
      <w:r w:rsidRPr="00494EF4">
        <w:rPr>
          <w:rFonts w:ascii="Garamond" w:hAnsi="Garamond"/>
          <w:sz w:val="26"/>
          <w:szCs w:val="26"/>
          <w:lang w:val="it-IT"/>
        </w:rPr>
        <w:t>i, după caz.</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IX. </w:t>
      </w:r>
      <w:r w:rsidRPr="00AF6AC5">
        <w:rPr>
          <w:rFonts w:ascii="Garamond" w:hAnsi="Garamond"/>
          <w:b/>
          <w:sz w:val="26"/>
          <w:szCs w:val="26"/>
        </w:rPr>
        <w:t>Legătura cu alte acte normative şi/sau planuri/programe/strategii/documente de planificare: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B. Se va menţiona planul/programul/strategia/documentul de programare/planificare din care face proiectul, cu indicarea actului normativ prin care a fost aprobat</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Având în vedere mărimea , felul , profilul activitâţii şi materiale folosite proiectul nu trebuie încadrat , după caz, în prevederile altor acte normative naţionale care transpun legislaţia Uniunii Europene:</w:t>
      </w:r>
    </w:p>
    <w:p w:rsidR="00C40F74" w:rsidRPr="00AF6AC5" w:rsidRDefault="00C40F74" w:rsidP="00614F82">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privind emisiile industriale (prevenirea şi controlul integrat al poluării)</w:t>
      </w:r>
    </w:p>
    <w:p w:rsidR="00C40F74" w:rsidRPr="00AF6AC5" w:rsidRDefault="00C40F74" w:rsidP="00614F82">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privind controlul pericolelor de accidente majore care implică substanţe periculoase</w:t>
      </w:r>
    </w:p>
    <w:p w:rsidR="00C40F74" w:rsidRPr="00AF6AC5" w:rsidRDefault="00C40F74" w:rsidP="00614F82">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privind politica comunitară în domeniul apei</w:t>
      </w:r>
    </w:p>
    <w:p w:rsidR="00C40F74" w:rsidRPr="00AF6AC5" w:rsidRDefault="00C40F74" w:rsidP="00614F82">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privind calitatea aerului înconjurător</w:t>
      </w:r>
    </w:p>
    <w:p w:rsidR="00C40F74" w:rsidRPr="00AF6AC5" w:rsidRDefault="00C40F74" w:rsidP="00614F82">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privind deşeurile</w:t>
      </w:r>
    </w:p>
    <w:p w:rsidR="00C40F74" w:rsidRPr="00AF6AC5" w:rsidRDefault="00C40F74" w:rsidP="00614F82">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privind alte acte şi directive în domeniul protecţiei mediului</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X. </w:t>
      </w:r>
      <w:r w:rsidRPr="00AF6AC5">
        <w:rPr>
          <w:rFonts w:ascii="Garamond" w:hAnsi="Garamond"/>
          <w:b/>
          <w:sz w:val="26"/>
          <w:szCs w:val="26"/>
        </w:rPr>
        <w:t>Lucrări necesare organizării de şantier:</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descrierea lucrărilor necesare organizării de şantier;</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localizarea organizării de şantier;</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descrierea impactului asupra mediului a lucrărilor organizării de şantier;</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surse de poluanţi şi instalaţii pentru reţinerea, evacuarea şi dispersia poluanţilor în mediu în timpul organizării de şantier;</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 dotări şi măsuri prevăzute pentru controlul emisiilor de poluanţi în mediu</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Investiţia nu presupune organizarea unui şantier având în vedere că maşinile şi utilajele necesare pentru desfăşurarea activităţii nu necesită construirea , modificarea sau demolarea nici</w:t>
      </w:r>
      <w:r w:rsidRPr="00AF6AC5">
        <w:rPr>
          <w:rFonts w:ascii="Garamond" w:hAnsi="Garamond"/>
          <w:sz w:val="26"/>
          <w:szCs w:val="26"/>
          <w:lang w:val="en-US"/>
        </w:rPr>
        <w:t>-unui construc</w:t>
      </w:r>
      <w:r w:rsidRPr="00AF6AC5">
        <w:rPr>
          <w:rFonts w:ascii="Garamond" w:hAnsi="Garamond"/>
          <w:sz w:val="26"/>
          <w:szCs w:val="26"/>
        </w:rPr>
        <w:t>ţii.</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Punerea în funcţiune a maşinilor şi utilajelor necesită numai asamblarea acestora în incinta halei de producţie neavând nevoie lucrări de organizare de şantier.</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XI. </w:t>
      </w:r>
      <w:r w:rsidRPr="00AF6AC5">
        <w:rPr>
          <w:rFonts w:ascii="Garamond" w:hAnsi="Garamond"/>
          <w:b/>
          <w:sz w:val="26"/>
          <w:szCs w:val="26"/>
        </w:rPr>
        <w:t>Lucrări de refacere a amplasamentului la finalizarea investiţiei, în caz de accidente şi/sau la încetarea activităţii, în măsura în care aceste informaţii sunt disponibile: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lucrările propuse pentru refacerea amplasamentului la finalizarea investiţiei, în caz de accidente şi/sau la încetarea activităţii;</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aspecte referitoare la prevenirea şi modul de răspuns pentru cazuri de poluări accidentale;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aspecte referitoare la închiderea/dezafectarea/demolarea instalaţiei;</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 modalităţi de refacere a stării iniţiale/reabilitare în vederea utilizării ulterioare a terenului.</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AC3F1E">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La finalizarea investiţiei, în caz de accidente şi/sau la încetarea activităţii,  lucrări de refacere a amplasamentului nu sunt necesare . Investiţia presupune numai întroducerea şi asamblarea maşinilor şi utilajelor necesare desfăşurării activităţii nefiind nevoie în caz de accidente şi/sau la încetarea activităţii:</w:t>
      </w:r>
    </w:p>
    <w:p w:rsidR="00C40F74" w:rsidRPr="00AF6AC5" w:rsidRDefault="00C40F74" w:rsidP="00DA2357">
      <w:pPr>
        <w:numPr>
          <w:ilvl w:val="0"/>
          <w:numId w:val="12"/>
        </w:num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modalităţi de refacere a stării iniţiale/reabilitare în vederea utilizării ulterioare a terenului</w:t>
      </w:r>
    </w:p>
    <w:p w:rsidR="00C40F74" w:rsidRPr="00AF6AC5" w:rsidRDefault="00C40F74" w:rsidP="00DA2357">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aspecte referitoare la închiderea/dezafectarea/demolarea instalaţiei</w:t>
      </w:r>
    </w:p>
    <w:p w:rsidR="00C40F74" w:rsidRPr="00AF6AC5" w:rsidRDefault="00C40F74" w:rsidP="00DA2357">
      <w:pPr>
        <w:numPr>
          <w:ilvl w:val="0"/>
          <w:numId w:val="12"/>
        </w:num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aspecte referitoare la prevenirea şi modul de răspuns pentru cazuri de poluări accidentale</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XII. </w:t>
      </w:r>
      <w:r w:rsidRPr="00AF6AC5">
        <w:rPr>
          <w:rFonts w:ascii="Garamond" w:hAnsi="Garamond"/>
          <w:b/>
          <w:sz w:val="26"/>
          <w:szCs w:val="26"/>
        </w:rPr>
        <w:t>Anexe - piese desenate: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2. schemele-flux pentru procesul tehnologic şi fazele activităţii, cu instalaţiile de depoluare;</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3. schema-flux a gestionării deşeurilor;</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4. alte piese desenate, stabilite de autoritatea publică pentru protecţia mediului</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CB54D8" w:rsidRDefault="00C40F74" w:rsidP="00C17344">
      <w:pPr>
        <w:numPr>
          <w:ilvl w:val="0"/>
          <w:numId w:val="19"/>
        </w:numPr>
        <w:spacing w:after="0" w:line="240" w:lineRule="auto"/>
        <w:rPr>
          <w:rFonts w:ascii="Garamond" w:hAnsi="Garamond"/>
          <w:b/>
          <w:sz w:val="26"/>
          <w:szCs w:val="26"/>
          <w:lang w:val="it-IT"/>
        </w:rPr>
      </w:pPr>
      <w:r w:rsidRPr="00CB54D8">
        <w:rPr>
          <w:rFonts w:ascii="Garamond" w:hAnsi="Garamond"/>
          <w:b/>
          <w:sz w:val="26"/>
          <w:szCs w:val="26"/>
          <w:lang w:val="it-IT"/>
        </w:rPr>
        <w:t>Plan de situa</w:t>
      </w:r>
      <w:r w:rsidRPr="00CB54D8">
        <w:rPr>
          <w:b/>
          <w:sz w:val="26"/>
          <w:szCs w:val="26"/>
          <w:lang w:val="it-IT"/>
        </w:rPr>
        <w:t>ț</w:t>
      </w:r>
      <w:r w:rsidRPr="00CB54D8">
        <w:rPr>
          <w:rFonts w:ascii="Garamond" w:hAnsi="Garamond"/>
          <w:b/>
          <w:sz w:val="26"/>
          <w:szCs w:val="26"/>
          <w:lang w:val="it-IT"/>
        </w:rPr>
        <w:t xml:space="preserve">ie </w:t>
      </w:r>
    </w:p>
    <w:p w:rsidR="00C40F74" w:rsidRPr="00CB54D8" w:rsidRDefault="00C40F74" w:rsidP="00C17344">
      <w:pPr>
        <w:numPr>
          <w:ilvl w:val="0"/>
          <w:numId w:val="19"/>
        </w:numPr>
        <w:spacing w:after="0" w:line="240" w:lineRule="auto"/>
        <w:rPr>
          <w:rFonts w:ascii="Garamond" w:hAnsi="Garamond"/>
          <w:b/>
          <w:sz w:val="26"/>
          <w:szCs w:val="26"/>
          <w:lang w:val="it-IT"/>
        </w:rPr>
      </w:pPr>
      <w:r w:rsidRPr="00CB54D8">
        <w:rPr>
          <w:rFonts w:ascii="Garamond" w:hAnsi="Garamond"/>
          <w:b/>
          <w:sz w:val="26"/>
          <w:szCs w:val="26"/>
          <w:lang w:val="it-IT"/>
        </w:rPr>
        <w:t xml:space="preserve">Certificat de Înregistrare </w:t>
      </w:r>
    </w:p>
    <w:p w:rsidR="00C40F74" w:rsidRPr="00CB54D8" w:rsidRDefault="00C40F74" w:rsidP="00C17344">
      <w:pPr>
        <w:numPr>
          <w:ilvl w:val="0"/>
          <w:numId w:val="19"/>
        </w:numPr>
        <w:spacing w:after="0" w:line="240" w:lineRule="auto"/>
        <w:rPr>
          <w:rFonts w:ascii="Garamond" w:hAnsi="Garamond"/>
          <w:b/>
          <w:sz w:val="26"/>
          <w:szCs w:val="26"/>
          <w:lang w:val="it-IT"/>
        </w:rPr>
      </w:pPr>
      <w:r w:rsidRPr="00CB54D8">
        <w:rPr>
          <w:rFonts w:ascii="Garamond" w:hAnsi="Garamond"/>
          <w:b/>
          <w:sz w:val="26"/>
          <w:szCs w:val="26"/>
          <w:lang w:val="it-IT"/>
        </w:rPr>
        <w:t>Certificat Constatator</w:t>
      </w:r>
    </w:p>
    <w:p w:rsidR="00C40F74" w:rsidRPr="00CB54D8" w:rsidRDefault="00C40F74" w:rsidP="00C17344">
      <w:pPr>
        <w:numPr>
          <w:ilvl w:val="0"/>
          <w:numId w:val="19"/>
        </w:numPr>
        <w:spacing w:after="0" w:line="240" w:lineRule="auto"/>
        <w:rPr>
          <w:rFonts w:ascii="Garamond" w:hAnsi="Garamond"/>
          <w:b/>
          <w:sz w:val="26"/>
          <w:szCs w:val="26"/>
          <w:lang w:val="it-IT"/>
        </w:rPr>
      </w:pPr>
      <w:r w:rsidRPr="00CB54D8">
        <w:rPr>
          <w:rFonts w:ascii="Garamond" w:hAnsi="Garamond"/>
          <w:b/>
          <w:sz w:val="26"/>
          <w:szCs w:val="26"/>
          <w:lang w:val="it-IT"/>
        </w:rPr>
        <w:t xml:space="preserve">Fotografii despre amplasament </w:t>
      </w:r>
    </w:p>
    <w:p w:rsidR="00C40F74" w:rsidRPr="00CB54D8"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sz w:val="26"/>
          <w:szCs w:val="26"/>
        </w:rPr>
        <w:t xml:space="preserve">    XIII. </w:t>
      </w:r>
      <w:r w:rsidRPr="00AF6AC5">
        <w:rPr>
          <w:rFonts w:ascii="Garamond" w:hAnsi="Garamond"/>
          <w:b/>
          <w:sz w:val="26"/>
          <w:szCs w:val="26"/>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C40F74" w:rsidRPr="00377A37" w:rsidRDefault="00C40F74" w:rsidP="000D32BA">
      <w:pPr>
        <w:autoSpaceDE w:val="0"/>
        <w:autoSpaceDN w:val="0"/>
        <w:adjustRightInd w:val="0"/>
        <w:spacing w:after="0" w:line="240" w:lineRule="auto"/>
        <w:jc w:val="both"/>
        <w:rPr>
          <w:rFonts w:ascii="Garamond" w:hAnsi="Garamond"/>
          <w:b/>
          <w:sz w:val="26"/>
          <w:szCs w:val="26"/>
        </w:rPr>
      </w:pPr>
      <w:r w:rsidRPr="00AF6AC5">
        <w:rPr>
          <w:rFonts w:ascii="Garamond" w:hAnsi="Garamond"/>
          <w:b/>
          <w:sz w:val="26"/>
          <w:szCs w:val="26"/>
        </w:rPr>
        <w:t xml:space="preserve">    a</w:t>
      </w:r>
      <w:r w:rsidRPr="00377A37">
        <w:rPr>
          <w:rFonts w:ascii="Garamond" w:hAnsi="Garamond"/>
          <w:b/>
          <w:sz w:val="26"/>
          <w:szCs w:val="26"/>
        </w:rPr>
        <w:t>)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C40F74" w:rsidRPr="00377A37" w:rsidRDefault="00C40F74" w:rsidP="000D32BA">
      <w:pPr>
        <w:autoSpaceDE w:val="0"/>
        <w:autoSpaceDN w:val="0"/>
        <w:adjustRightInd w:val="0"/>
        <w:spacing w:after="0" w:line="240" w:lineRule="auto"/>
        <w:jc w:val="both"/>
        <w:rPr>
          <w:rFonts w:ascii="Garamond" w:hAnsi="Garamond"/>
          <w:b/>
          <w:sz w:val="26"/>
          <w:szCs w:val="26"/>
        </w:rPr>
      </w:pPr>
      <w:r w:rsidRPr="00377A37">
        <w:rPr>
          <w:rFonts w:ascii="Garamond" w:hAnsi="Garamond"/>
          <w:b/>
          <w:sz w:val="26"/>
          <w:szCs w:val="26"/>
        </w:rPr>
        <w:t xml:space="preserve">    b) numele şi codul ariei naturale protejate de interes comunitar;</w:t>
      </w:r>
    </w:p>
    <w:p w:rsidR="00C40F74" w:rsidRPr="00377A37" w:rsidRDefault="00C40F74" w:rsidP="000D32BA">
      <w:pPr>
        <w:autoSpaceDE w:val="0"/>
        <w:autoSpaceDN w:val="0"/>
        <w:adjustRightInd w:val="0"/>
        <w:spacing w:after="0" w:line="240" w:lineRule="auto"/>
        <w:jc w:val="both"/>
        <w:rPr>
          <w:rFonts w:ascii="Garamond" w:hAnsi="Garamond"/>
          <w:b/>
          <w:sz w:val="26"/>
          <w:szCs w:val="26"/>
        </w:rPr>
      </w:pPr>
      <w:r w:rsidRPr="00377A37">
        <w:rPr>
          <w:rFonts w:ascii="Garamond" w:hAnsi="Garamond"/>
          <w:b/>
          <w:sz w:val="26"/>
          <w:szCs w:val="26"/>
        </w:rPr>
        <w:t xml:space="preserve">    c) prezenţa şi efectivele/suprafeţele acoperite de specii şi habitate de interes comunitar în zona proiectului;</w:t>
      </w:r>
    </w:p>
    <w:p w:rsidR="00C40F74" w:rsidRPr="00377A37" w:rsidRDefault="00C40F74" w:rsidP="000D32BA">
      <w:pPr>
        <w:autoSpaceDE w:val="0"/>
        <w:autoSpaceDN w:val="0"/>
        <w:adjustRightInd w:val="0"/>
        <w:spacing w:after="0" w:line="240" w:lineRule="auto"/>
        <w:jc w:val="both"/>
        <w:rPr>
          <w:rFonts w:ascii="Garamond" w:hAnsi="Garamond"/>
          <w:b/>
          <w:sz w:val="26"/>
          <w:szCs w:val="26"/>
        </w:rPr>
      </w:pPr>
      <w:r w:rsidRPr="00377A37">
        <w:rPr>
          <w:rFonts w:ascii="Garamond" w:hAnsi="Garamond"/>
          <w:b/>
          <w:sz w:val="26"/>
          <w:szCs w:val="26"/>
        </w:rPr>
        <w:t xml:space="preserve">    d) se va preciza dacă proiectul propus nu are legătură directă cu sau nu este necesar pentru managementul conservării ariei naturale protejate de interes comunitar;</w:t>
      </w:r>
    </w:p>
    <w:p w:rsidR="00C40F74" w:rsidRPr="00AF6AC5" w:rsidRDefault="00C40F74" w:rsidP="000D32BA">
      <w:pPr>
        <w:autoSpaceDE w:val="0"/>
        <w:autoSpaceDN w:val="0"/>
        <w:adjustRightInd w:val="0"/>
        <w:spacing w:after="0" w:line="240" w:lineRule="auto"/>
        <w:jc w:val="both"/>
        <w:rPr>
          <w:rFonts w:ascii="Garamond" w:hAnsi="Garamond"/>
          <w:b/>
          <w:sz w:val="26"/>
          <w:szCs w:val="26"/>
        </w:rPr>
      </w:pPr>
      <w:r w:rsidRPr="00377A37">
        <w:rPr>
          <w:rFonts w:ascii="Garamond" w:hAnsi="Garamond"/>
          <w:b/>
          <w:sz w:val="26"/>
          <w:szCs w:val="26"/>
        </w:rPr>
        <w:t xml:space="preserve">    e) se va estima impactul potenţial al proiectului asupra speciilor şi habitatelor</w:t>
      </w:r>
      <w:r w:rsidRPr="00AF6AC5">
        <w:rPr>
          <w:rFonts w:ascii="Garamond" w:hAnsi="Garamond"/>
          <w:b/>
          <w:sz w:val="26"/>
          <w:szCs w:val="26"/>
        </w:rPr>
        <w:t xml:space="preserve"> din aria naturală protejată de interes comunitar;</w:t>
      </w: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b/>
          <w:sz w:val="26"/>
          <w:szCs w:val="26"/>
        </w:rPr>
        <w:t xml:space="preserve">    f) alte informaţii prevăzute în legislaţia în vigoare</w:t>
      </w:r>
      <w:r w:rsidRPr="00AF6AC5">
        <w:rPr>
          <w:rFonts w:ascii="Garamond" w:hAnsi="Garamond"/>
          <w:sz w:val="26"/>
          <w:szCs w:val="26"/>
        </w:rPr>
        <w:t>.</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Default="00C40F74" w:rsidP="000D32BA">
      <w:pPr>
        <w:autoSpaceDE w:val="0"/>
        <w:autoSpaceDN w:val="0"/>
        <w:adjustRightInd w:val="0"/>
        <w:spacing w:after="0" w:line="240" w:lineRule="auto"/>
        <w:jc w:val="both"/>
        <w:rPr>
          <w:rFonts w:ascii="Garamond" w:hAnsi="Garamond"/>
          <w:sz w:val="26"/>
          <w:szCs w:val="26"/>
        </w:rPr>
      </w:pPr>
      <w:r>
        <w:rPr>
          <w:rFonts w:ascii="Garamond" w:hAnsi="Garamond"/>
          <w:sz w:val="26"/>
          <w:szCs w:val="26"/>
        </w:rPr>
        <w:t>Amplasamentul nu se află în apropierea nici unei arii naturale protejate de interes comunitar .</w:t>
      </w: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981332" w:rsidRDefault="00C40F74" w:rsidP="00981332">
      <w:pPr>
        <w:autoSpaceDE w:val="0"/>
        <w:autoSpaceDN w:val="0"/>
        <w:adjustRightInd w:val="0"/>
        <w:spacing w:after="0" w:line="240" w:lineRule="auto"/>
        <w:jc w:val="both"/>
        <w:rPr>
          <w:rFonts w:ascii="Garamond" w:hAnsi="Garamond"/>
          <w:b/>
          <w:sz w:val="26"/>
          <w:szCs w:val="26"/>
        </w:rPr>
      </w:pPr>
      <w:r w:rsidRPr="00D73DD5">
        <w:rPr>
          <w:rFonts w:ascii="Times New Roman" w:hAnsi="Times New Roman"/>
          <w:sz w:val="28"/>
          <w:szCs w:val="28"/>
        </w:rPr>
        <w:t xml:space="preserve">XIV. </w:t>
      </w:r>
      <w:r w:rsidRPr="00981332">
        <w:rPr>
          <w:rFonts w:ascii="Garamond" w:hAnsi="Garamond"/>
          <w:b/>
          <w:sz w:val="26"/>
          <w:szCs w:val="26"/>
        </w:rPr>
        <w:t>Pentru proiectele care se realizează pe ape sau au legătură cu apele, memoriul va fi completat cu următoarele informaţii, preluate din Planurile de management bazinale, actualizate:</w:t>
      </w:r>
    </w:p>
    <w:p w:rsidR="00C40F74" w:rsidRPr="00981332" w:rsidRDefault="00C40F74" w:rsidP="00981332">
      <w:pPr>
        <w:autoSpaceDE w:val="0"/>
        <w:autoSpaceDN w:val="0"/>
        <w:adjustRightInd w:val="0"/>
        <w:spacing w:after="0" w:line="240" w:lineRule="auto"/>
        <w:jc w:val="both"/>
        <w:rPr>
          <w:rFonts w:ascii="Garamond" w:hAnsi="Garamond"/>
          <w:b/>
          <w:sz w:val="26"/>
          <w:szCs w:val="26"/>
        </w:rPr>
      </w:pPr>
      <w:r w:rsidRPr="00981332">
        <w:rPr>
          <w:rFonts w:ascii="Garamond" w:hAnsi="Garamond"/>
          <w:b/>
          <w:sz w:val="26"/>
          <w:szCs w:val="26"/>
        </w:rPr>
        <w:t xml:space="preserve">    1. Localizarea proiectului:</w:t>
      </w:r>
    </w:p>
    <w:p w:rsidR="00C40F74" w:rsidRPr="00981332" w:rsidRDefault="00C40F74" w:rsidP="00981332">
      <w:pPr>
        <w:autoSpaceDE w:val="0"/>
        <w:autoSpaceDN w:val="0"/>
        <w:adjustRightInd w:val="0"/>
        <w:spacing w:after="0" w:line="240" w:lineRule="auto"/>
        <w:jc w:val="both"/>
        <w:rPr>
          <w:rFonts w:ascii="Garamond" w:hAnsi="Garamond"/>
          <w:b/>
          <w:sz w:val="26"/>
          <w:szCs w:val="26"/>
        </w:rPr>
      </w:pPr>
      <w:r w:rsidRPr="00981332">
        <w:rPr>
          <w:rFonts w:ascii="Garamond" w:hAnsi="Garamond"/>
          <w:b/>
          <w:sz w:val="26"/>
          <w:szCs w:val="26"/>
        </w:rPr>
        <w:t xml:space="preserve">    - bazinul hidrografic;</w:t>
      </w:r>
    </w:p>
    <w:p w:rsidR="00C40F74" w:rsidRPr="00981332" w:rsidRDefault="00C40F74" w:rsidP="00981332">
      <w:pPr>
        <w:autoSpaceDE w:val="0"/>
        <w:autoSpaceDN w:val="0"/>
        <w:adjustRightInd w:val="0"/>
        <w:spacing w:after="0" w:line="240" w:lineRule="auto"/>
        <w:jc w:val="both"/>
        <w:rPr>
          <w:rFonts w:ascii="Garamond" w:hAnsi="Garamond"/>
          <w:b/>
          <w:sz w:val="26"/>
          <w:szCs w:val="26"/>
        </w:rPr>
      </w:pPr>
      <w:r w:rsidRPr="00981332">
        <w:rPr>
          <w:rFonts w:ascii="Garamond" w:hAnsi="Garamond"/>
          <w:b/>
          <w:sz w:val="26"/>
          <w:szCs w:val="26"/>
        </w:rPr>
        <w:t xml:space="preserve">    - cursul de apă: denumirea şi codul cadastral;</w:t>
      </w:r>
    </w:p>
    <w:p w:rsidR="00C40F74" w:rsidRPr="00981332" w:rsidRDefault="00C40F74" w:rsidP="00981332">
      <w:pPr>
        <w:autoSpaceDE w:val="0"/>
        <w:autoSpaceDN w:val="0"/>
        <w:adjustRightInd w:val="0"/>
        <w:spacing w:after="0" w:line="240" w:lineRule="auto"/>
        <w:jc w:val="both"/>
        <w:rPr>
          <w:rFonts w:ascii="Garamond" w:hAnsi="Garamond"/>
          <w:b/>
          <w:sz w:val="26"/>
          <w:szCs w:val="26"/>
        </w:rPr>
      </w:pPr>
      <w:r w:rsidRPr="00981332">
        <w:rPr>
          <w:rFonts w:ascii="Garamond" w:hAnsi="Garamond"/>
          <w:b/>
          <w:sz w:val="26"/>
          <w:szCs w:val="26"/>
        </w:rPr>
        <w:t xml:space="preserve">    - corpul de apă (de suprafaţă şi/sau subteran): denumire şi cod.</w:t>
      </w:r>
    </w:p>
    <w:p w:rsidR="00C40F74" w:rsidRPr="00981332" w:rsidRDefault="00C40F74" w:rsidP="00981332">
      <w:pPr>
        <w:autoSpaceDE w:val="0"/>
        <w:autoSpaceDN w:val="0"/>
        <w:adjustRightInd w:val="0"/>
        <w:spacing w:after="0" w:line="240" w:lineRule="auto"/>
        <w:jc w:val="both"/>
        <w:rPr>
          <w:rFonts w:ascii="Garamond" w:hAnsi="Garamond"/>
          <w:b/>
          <w:sz w:val="26"/>
          <w:szCs w:val="26"/>
        </w:rPr>
      </w:pPr>
      <w:r w:rsidRPr="00981332">
        <w:rPr>
          <w:rFonts w:ascii="Garamond" w:hAnsi="Garamond"/>
          <w:b/>
          <w:sz w:val="26"/>
          <w:szCs w:val="26"/>
        </w:rPr>
        <w:t xml:space="preserve">    2. Indicarea stării ecologice/potenţialului ecologic şi starea chimică a corpului de apă de suprafaţă; pentru corpul de apă subteran se vor indica starea cantitativă şi starea chimică a corpului de apă.</w:t>
      </w:r>
    </w:p>
    <w:p w:rsidR="00C40F74" w:rsidRPr="00981332" w:rsidRDefault="00C40F74" w:rsidP="00981332">
      <w:pPr>
        <w:autoSpaceDE w:val="0"/>
        <w:autoSpaceDN w:val="0"/>
        <w:adjustRightInd w:val="0"/>
        <w:spacing w:after="0" w:line="240" w:lineRule="auto"/>
        <w:jc w:val="both"/>
        <w:rPr>
          <w:rFonts w:ascii="Garamond" w:hAnsi="Garamond"/>
          <w:sz w:val="26"/>
          <w:szCs w:val="26"/>
        </w:rPr>
      </w:pPr>
      <w:r w:rsidRPr="00981332">
        <w:rPr>
          <w:rFonts w:ascii="Garamond" w:hAnsi="Garamond"/>
          <w:b/>
          <w:sz w:val="26"/>
          <w:szCs w:val="26"/>
        </w:rPr>
        <w:t xml:space="preserve">    3. Indicarea obiectivului/obiectivelor de mediu pentru fiecare corp de apă identificat, cu precizarea excepţiilor aplicate şi a termenelor aferente, după caz</w:t>
      </w:r>
      <w:r w:rsidRPr="00981332">
        <w:rPr>
          <w:rFonts w:ascii="Garamond" w:hAnsi="Garamond"/>
          <w:sz w:val="26"/>
          <w:szCs w:val="26"/>
        </w:rPr>
        <w:t>.</w:t>
      </w:r>
    </w:p>
    <w:p w:rsidR="00C40F74" w:rsidRPr="00981332" w:rsidRDefault="00C40F74" w:rsidP="00981332">
      <w:pPr>
        <w:autoSpaceDE w:val="0"/>
        <w:autoSpaceDN w:val="0"/>
        <w:adjustRightInd w:val="0"/>
        <w:spacing w:after="0" w:line="240" w:lineRule="auto"/>
        <w:jc w:val="both"/>
        <w:rPr>
          <w:rFonts w:ascii="Garamond" w:hAnsi="Garamond"/>
          <w:sz w:val="26"/>
          <w:szCs w:val="26"/>
        </w:rPr>
      </w:pPr>
    </w:p>
    <w:p w:rsidR="00C40F74" w:rsidRPr="00981332" w:rsidRDefault="00C40F74" w:rsidP="00981332">
      <w:pPr>
        <w:autoSpaceDE w:val="0"/>
        <w:autoSpaceDN w:val="0"/>
        <w:adjustRightInd w:val="0"/>
        <w:spacing w:after="0" w:line="240" w:lineRule="auto"/>
        <w:jc w:val="both"/>
        <w:rPr>
          <w:rFonts w:ascii="Garamond" w:hAnsi="Garamond"/>
          <w:sz w:val="26"/>
          <w:szCs w:val="26"/>
        </w:rPr>
      </w:pPr>
    </w:p>
    <w:p w:rsidR="00C40F74" w:rsidRPr="00981332" w:rsidRDefault="00C40F74" w:rsidP="00981332">
      <w:pPr>
        <w:autoSpaceDE w:val="0"/>
        <w:autoSpaceDN w:val="0"/>
        <w:adjustRightInd w:val="0"/>
        <w:spacing w:after="0" w:line="240" w:lineRule="auto"/>
        <w:jc w:val="both"/>
        <w:rPr>
          <w:rFonts w:ascii="Garamond" w:hAnsi="Garamond"/>
          <w:sz w:val="26"/>
          <w:szCs w:val="26"/>
        </w:rPr>
      </w:pPr>
      <w:r w:rsidRPr="00981332">
        <w:rPr>
          <w:rFonts w:ascii="Garamond" w:hAnsi="Garamond"/>
          <w:sz w:val="26"/>
          <w:szCs w:val="26"/>
        </w:rPr>
        <w:t>Acest proiect nu se realizează pe ape şi nu legătură cu apele.</w:t>
      </w:r>
    </w:p>
    <w:p w:rsidR="00C40F74" w:rsidRDefault="00C40F74" w:rsidP="00981332">
      <w:pPr>
        <w:autoSpaceDE w:val="0"/>
        <w:autoSpaceDN w:val="0"/>
        <w:adjustRightInd w:val="0"/>
        <w:spacing w:after="0" w:line="240" w:lineRule="auto"/>
        <w:jc w:val="both"/>
        <w:rPr>
          <w:rFonts w:ascii="Times New Roman" w:hAnsi="Times New Roman"/>
          <w:sz w:val="28"/>
          <w:szCs w:val="28"/>
        </w:rPr>
      </w:pPr>
    </w:p>
    <w:p w:rsidR="00C40F74" w:rsidRDefault="00C40F74" w:rsidP="00981332">
      <w:pPr>
        <w:autoSpaceDE w:val="0"/>
        <w:autoSpaceDN w:val="0"/>
        <w:adjustRightInd w:val="0"/>
        <w:spacing w:after="0" w:line="240" w:lineRule="auto"/>
        <w:jc w:val="both"/>
        <w:rPr>
          <w:rFonts w:ascii="Times New Roman" w:hAnsi="Times New Roman"/>
          <w:sz w:val="28"/>
          <w:szCs w:val="28"/>
        </w:rPr>
      </w:pPr>
    </w:p>
    <w:p w:rsidR="00C40F74" w:rsidRPr="00D73DD5" w:rsidRDefault="00C40F74" w:rsidP="00981332">
      <w:pPr>
        <w:autoSpaceDE w:val="0"/>
        <w:autoSpaceDN w:val="0"/>
        <w:adjustRightInd w:val="0"/>
        <w:spacing w:after="0" w:line="240" w:lineRule="auto"/>
        <w:jc w:val="both"/>
        <w:rPr>
          <w:rFonts w:ascii="Times New Roman" w:hAnsi="Times New Roman"/>
          <w:sz w:val="28"/>
          <w:szCs w:val="28"/>
        </w:rPr>
      </w:pPr>
    </w:p>
    <w:p w:rsidR="00C40F74" w:rsidRPr="00E62019" w:rsidRDefault="00C40F74" w:rsidP="00981332">
      <w:pPr>
        <w:autoSpaceDE w:val="0"/>
        <w:autoSpaceDN w:val="0"/>
        <w:adjustRightInd w:val="0"/>
        <w:spacing w:after="0" w:line="240" w:lineRule="auto"/>
        <w:jc w:val="both"/>
        <w:rPr>
          <w:rFonts w:ascii="Garamond" w:hAnsi="Garamond"/>
          <w:b/>
          <w:sz w:val="26"/>
          <w:szCs w:val="26"/>
        </w:rPr>
      </w:pPr>
      <w:r w:rsidRPr="00D73DD5">
        <w:rPr>
          <w:rFonts w:ascii="Times New Roman" w:hAnsi="Times New Roman"/>
          <w:sz w:val="28"/>
          <w:szCs w:val="28"/>
        </w:rPr>
        <w:t xml:space="preserve">    XV. </w:t>
      </w:r>
      <w:r w:rsidRPr="00E62019">
        <w:rPr>
          <w:rFonts w:ascii="Garamond" w:hAnsi="Garamond"/>
          <w:b/>
          <w:sz w:val="26"/>
          <w:szCs w:val="26"/>
        </w:rPr>
        <w:t>Criteriile prevăzute în anexa nr. 3 la Legea nr. ..... privind evaluarea impactului anumitor proiecte publice şi private asupra mediului se iau în considerare, dacă este cazul, în momentul compilării informaţiilor în conformitate cu punctele III - XIV.</w:t>
      </w:r>
    </w:p>
    <w:p w:rsidR="00C40F74" w:rsidRPr="00E62019" w:rsidRDefault="00C40F74" w:rsidP="000D32BA">
      <w:pPr>
        <w:autoSpaceDE w:val="0"/>
        <w:autoSpaceDN w:val="0"/>
        <w:adjustRightInd w:val="0"/>
        <w:spacing w:after="0" w:line="240" w:lineRule="auto"/>
        <w:jc w:val="both"/>
        <w:rPr>
          <w:rFonts w:ascii="Garamond" w:hAnsi="Garamond"/>
          <w:sz w:val="26"/>
          <w:szCs w:val="26"/>
        </w:rPr>
      </w:pPr>
    </w:p>
    <w:p w:rsidR="00C40F74" w:rsidRPr="00E62019" w:rsidRDefault="00C40F74" w:rsidP="000D32BA">
      <w:pPr>
        <w:autoSpaceDE w:val="0"/>
        <w:autoSpaceDN w:val="0"/>
        <w:adjustRightInd w:val="0"/>
        <w:spacing w:after="0" w:line="240" w:lineRule="auto"/>
        <w:jc w:val="both"/>
        <w:rPr>
          <w:rFonts w:ascii="Garamond" w:hAnsi="Garamond"/>
          <w:sz w:val="26"/>
          <w:szCs w:val="26"/>
        </w:rPr>
      </w:pPr>
    </w:p>
    <w:p w:rsidR="00C40F74" w:rsidRPr="00E62019" w:rsidRDefault="00C40F74" w:rsidP="00280A35">
      <w:pPr>
        <w:autoSpaceDE w:val="0"/>
        <w:autoSpaceDN w:val="0"/>
        <w:adjustRightInd w:val="0"/>
        <w:spacing w:after="0" w:line="240" w:lineRule="auto"/>
        <w:jc w:val="both"/>
        <w:rPr>
          <w:rFonts w:ascii="Garamond" w:hAnsi="Garamond"/>
          <w:sz w:val="26"/>
          <w:szCs w:val="26"/>
        </w:rPr>
      </w:pPr>
      <w:r w:rsidRPr="00E62019">
        <w:rPr>
          <w:rFonts w:ascii="Garamond" w:hAnsi="Garamond"/>
          <w:sz w:val="26"/>
          <w:szCs w:val="26"/>
        </w:rPr>
        <w:t>Acest proiect privat nu are efecte semnificative asupra mediului nepresupunând nici- o executare a unor lucrări de construc</w:t>
      </w:r>
      <w:r w:rsidRPr="00E62019">
        <w:rPr>
          <w:rFonts w:ascii="Tahoma" w:hAnsi="Tahoma" w:cs="Tahoma"/>
          <w:sz w:val="26"/>
          <w:szCs w:val="26"/>
        </w:rPr>
        <w:t>ț</w:t>
      </w:r>
      <w:r w:rsidRPr="00E62019">
        <w:rPr>
          <w:rFonts w:ascii="Garamond" w:hAnsi="Garamond"/>
          <w:sz w:val="26"/>
          <w:szCs w:val="26"/>
        </w:rPr>
        <w:t>ii sau a alte instala</w:t>
      </w:r>
      <w:r w:rsidRPr="00E62019">
        <w:rPr>
          <w:rFonts w:ascii="Tahoma" w:hAnsi="Tahoma" w:cs="Tahoma"/>
          <w:sz w:val="26"/>
          <w:szCs w:val="26"/>
        </w:rPr>
        <w:t>ț</w:t>
      </w:r>
      <w:r w:rsidRPr="00E62019">
        <w:rPr>
          <w:rFonts w:ascii="Garamond" w:hAnsi="Garamond"/>
          <w:sz w:val="26"/>
          <w:szCs w:val="26"/>
        </w:rPr>
        <w:t xml:space="preserve">ii ori lucrări, precum </w:t>
      </w:r>
      <w:r w:rsidRPr="00E62019">
        <w:rPr>
          <w:rFonts w:ascii="Tahoma" w:hAnsi="Tahoma" w:cs="Tahoma"/>
          <w:sz w:val="26"/>
          <w:szCs w:val="26"/>
        </w:rPr>
        <w:t>ș</w:t>
      </w:r>
      <w:r w:rsidRPr="00E62019">
        <w:rPr>
          <w:rFonts w:ascii="Garamond" w:hAnsi="Garamond"/>
          <w:sz w:val="26"/>
          <w:szCs w:val="26"/>
        </w:rPr>
        <w:t>i alte interven</w:t>
      </w:r>
      <w:r w:rsidRPr="00E62019">
        <w:rPr>
          <w:rFonts w:ascii="Tahoma" w:hAnsi="Tahoma" w:cs="Tahoma"/>
          <w:sz w:val="26"/>
          <w:szCs w:val="26"/>
        </w:rPr>
        <w:t>ț</w:t>
      </w:r>
      <w:r w:rsidRPr="00E62019">
        <w:rPr>
          <w:rFonts w:ascii="Garamond" w:hAnsi="Garamond"/>
          <w:sz w:val="26"/>
          <w:szCs w:val="26"/>
        </w:rPr>
        <w:t xml:space="preserve">ii asupra cadrului natural </w:t>
      </w:r>
      <w:r w:rsidRPr="00E62019">
        <w:rPr>
          <w:rFonts w:ascii="Tahoma" w:hAnsi="Tahoma" w:cs="Tahoma"/>
          <w:sz w:val="26"/>
          <w:szCs w:val="26"/>
        </w:rPr>
        <w:t>ș</w:t>
      </w:r>
      <w:r w:rsidRPr="00E62019">
        <w:rPr>
          <w:rFonts w:ascii="Garamond" w:hAnsi="Garamond"/>
          <w:sz w:val="26"/>
          <w:szCs w:val="26"/>
        </w:rPr>
        <w:t>i peisajului, inclusiv cele care implică exploatarea resurselor minerale;</w:t>
      </w:r>
    </w:p>
    <w:p w:rsidR="00C40F74" w:rsidRDefault="00C40F74" w:rsidP="000D32BA">
      <w:pPr>
        <w:autoSpaceDE w:val="0"/>
        <w:autoSpaceDN w:val="0"/>
        <w:adjustRightInd w:val="0"/>
        <w:spacing w:after="0" w:line="240" w:lineRule="auto"/>
        <w:jc w:val="both"/>
        <w:rPr>
          <w:rFonts w:ascii="Garamond" w:hAnsi="Garamond"/>
          <w:sz w:val="26"/>
          <w:szCs w:val="26"/>
        </w:rPr>
      </w:pPr>
    </w:p>
    <w:p w:rsidR="00C40F74" w:rsidRPr="00D06CD1" w:rsidRDefault="00C40F74" w:rsidP="009E34E2">
      <w:pPr>
        <w:jc w:val="center"/>
        <w:rPr>
          <w:rFonts w:ascii="Garamond" w:hAnsi="Garamond"/>
          <w:b/>
          <w:sz w:val="26"/>
          <w:szCs w:val="26"/>
        </w:rPr>
      </w:pPr>
      <w:r w:rsidRPr="00D06CD1">
        <w:rPr>
          <w:rStyle w:val="l5def"/>
          <w:rFonts w:ascii="Garamond" w:hAnsi="Garamond"/>
          <w:b/>
          <w:sz w:val="26"/>
          <w:szCs w:val="26"/>
        </w:rPr>
        <w:t>CRITERII</w:t>
      </w:r>
      <w:r w:rsidRPr="00D06CD1">
        <w:rPr>
          <w:rFonts w:ascii="Garamond" w:hAnsi="Garamond"/>
          <w:b/>
          <w:sz w:val="26"/>
          <w:szCs w:val="26"/>
        </w:rPr>
        <w:br/>
      </w:r>
      <w:r w:rsidRPr="00D06CD1">
        <w:rPr>
          <w:rStyle w:val="l5def"/>
          <w:rFonts w:ascii="Garamond" w:hAnsi="Garamond"/>
          <w:b/>
          <w:sz w:val="26"/>
          <w:szCs w:val="26"/>
        </w:rPr>
        <w:t>de sele</w:t>
      </w:r>
      <w:r>
        <w:rPr>
          <w:rStyle w:val="l5def"/>
          <w:rFonts w:ascii="Garamond" w:hAnsi="Garamond"/>
          <w:b/>
          <w:sz w:val="26"/>
          <w:szCs w:val="26"/>
        </w:rPr>
        <w:t>cţi</w:t>
      </w:r>
      <w:r w:rsidRPr="00D06CD1">
        <w:rPr>
          <w:rStyle w:val="l5def"/>
          <w:rFonts w:ascii="Garamond" w:hAnsi="Garamond"/>
          <w:b/>
          <w:sz w:val="26"/>
          <w:szCs w:val="26"/>
        </w:rPr>
        <w:t>e pentru stabilirea necesit</w:t>
      </w:r>
      <w:r>
        <w:rPr>
          <w:rStyle w:val="l5def"/>
          <w:rFonts w:ascii="Garamond" w:hAnsi="Garamond"/>
          <w:b/>
          <w:sz w:val="26"/>
          <w:szCs w:val="26"/>
        </w:rPr>
        <w:t>ăţ</w:t>
      </w:r>
      <w:r w:rsidRPr="00D06CD1">
        <w:rPr>
          <w:rStyle w:val="l5def"/>
          <w:rFonts w:ascii="Garamond" w:hAnsi="Garamond"/>
          <w:b/>
          <w:sz w:val="26"/>
          <w:szCs w:val="26"/>
        </w:rPr>
        <w:t>ii efectuării evaluării impactului asupra mediului</w:t>
      </w:r>
      <w:r w:rsidRPr="00D06CD1">
        <w:rPr>
          <w:rFonts w:ascii="Garamond" w:hAnsi="Garamond"/>
          <w:b/>
          <w:sz w:val="26"/>
          <w:szCs w:val="26"/>
        </w:rPr>
        <w:t xml:space="preserve">  </w:t>
      </w:r>
    </w:p>
    <w:p w:rsidR="00C40F74" w:rsidRPr="00D06CD1" w:rsidRDefault="00C40F74" w:rsidP="009E34E2">
      <w:pPr>
        <w:rPr>
          <w:rFonts w:ascii="Garamond" w:hAnsi="Garamond"/>
          <w:b/>
          <w:sz w:val="26"/>
          <w:szCs w:val="26"/>
        </w:rPr>
      </w:pPr>
      <w:r w:rsidRPr="00D06CD1">
        <w:rPr>
          <w:rFonts w:ascii="Garamond" w:hAnsi="Garamond"/>
          <w:b/>
          <w:sz w:val="26"/>
          <w:szCs w:val="26"/>
        </w:rPr>
        <w:t>   </w:t>
      </w:r>
      <w:r w:rsidRPr="00D06CD1">
        <w:rPr>
          <w:rFonts w:ascii="Garamond" w:hAnsi="Garamond"/>
          <w:b/>
          <w:bCs/>
          <w:sz w:val="26"/>
          <w:szCs w:val="26"/>
        </w:rPr>
        <w:t>1.</w:t>
      </w:r>
      <w:r w:rsidRPr="00D06CD1">
        <w:rPr>
          <w:rFonts w:ascii="Garamond" w:hAnsi="Garamond"/>
          <w:b/>
          <w:sz w:val="26"/>
          <w:szCs w:val="26"/>
        </w:rPr>
        <w:t xml:space="preserve"> </w:t>
      </w:r>
      <w:r w:rsidRPr="00D06CD1">
        <w:rPr>
          <w:rStyle w:val="l5def"/>
          <w:rFonts w:ascii="Garamond" w:hAnsi="Garamond"/>
          <w:b/>
          <w:sz w:val="26"/>
          <w:szCs w:val="26"/>
        </w:rPr>
        <w:t>Caracteristicile proiectelor</w:t>
      </w:r>
      <w:r w:rsidRPr="00D06CD1">
        <w:rPr>
          <w:rFonts w:ascii="Garamond" w:hAnsi="Garamond"/>
          <w:b/>
          <w:sz w:val="26"/>
          <w:szCs w:val="26"/>
        </w:rPr>
        <w:t xml:space="preserve">  </w:t>
      </w:r>
    </w:p>
    <w:p w:rsidR="00C40F74" w:rsidRPr="00D06CD1" w:rsidRDefault="00C40F74" w:rsidP="009E34E2">
      <w:pPr>
        <w:rPr>
          <w:rFonts w:ascii="Garamond" w:hAnsi="Garamond"/>
          <w:b/>
          <w:sz w:val="26"/>
          <w:szCs w:val="26"/>
        </w:rPr>
      </w:pPr>
      <w:r w:rsidRPr="00D06CD1">
        <w:rPr>
          <w:rFonts w:ascii="Garamond" w:hAnsi="Garamond"/>
          <w:b/>
          <w:sz w:val="26"/>
          <w:szCs w:val="26"/>
        </w:rPr>
        <w:t xml:space="preserve">    </w:t>
      </w:r>
      <w:r w:rsidRPr="00D06CD1">
        <w:rPr>
          <w:rStyle w:val="l5def"/>
          <w:rFonts w:ascii="Garamond" w:hAnsi="Garamond"/>
          <w:b/>
          <w:sz w:val="26"/>
          <w:szCs w:val="26"/>
        </w:rPr>
        <w:t>Caracteristicile proiectelor trebuie examinate, în special, în ceea ce prive</w:t>
      </w:r>
      <w:r w:rsidRPr="00D06CD1">
        <w:rPr>
          <w:rStyle w:val="l5def"/>
          <w:rFonts w:ascii="Tahoma" w:hAnsi="Tahoma" w:cs="Tahoma"/>
          <w:b/>
          <w:sz w:val="26"/>
          <w:szCs w:val="26"/>
        </w:rPr>
        <w:t>ș</w:t>
      </w:r>
      <w:r w:rsidRPr="00D06CD1">
        <w:rPr>
          <w:rStyle w:val="l5def"/>
          <w:rFonts w:ascii="Garamond" w:hAnsi="Garamond"/>
          <w:b/>
          <w:sz w:val="26"/>
          <w:szCs w:val="26"/>
        </w:rPr>
        <w:t>te:</w:t>
      </w:r>
      <w:r w:rsidRPr="00D06CD1">
        <w:rPr>
          <w:rFonts w:ascii="Garamond" w:hAnsi="Garamond"/>
          <w:b/>
          <w:sz w:val="26"/>
          <w:szCs w:val="26"/>
        </w:rPr>
        <w:t xml:space="preserve">  </w:t>
      </w:r>
    </w:p>
    <w:p w:rsidR="00C40F74" w:rsidRPr="00D06CD1" w:rsidRDefault="00C40F74" w:rsidP="005F5431">
      <w:pPr>
        <w:numPr>
          <w:ilvl w:val="0"/>
          <w:numId w:val="24"/>
        </w:numPr>
        <w:rPr>
          <w:rFonts w:ascii="Garamond" w:hAnsi="Garamond"/>
          <w:b/>
          <w:sz w:val="26"/>
          <w:szCs w:val="26"/>
        </w:rPr>
      </w:pPr>
      <w:r w:rsidRPr="00D06CD1">
        <w:rPr>
          <w:rStyle w:val="l5def"/>
          <w:rFonts w:ascii="Garamond" w:hAnsi="Garamond"/>
          <w:b/>
          <w:sz w:val="26"/>
          <w:szCs w:val="26"/>
        </w:rPr>
        <w:t>Dimensiunea</w:t>
      </w:r>
      <w:r>
        <w:rPr>
          <w:rStyle w:val="l5def"/>
          <w:rFonts w:ascii="Garamond" w:hAnsi="Garamond"/>
          <w:b/>
          <w:sz w:val="26"/>
          <w:szCs w:val="26"/>
        </w:rPr>
        <w:t xml:space="preserve"> şi</w:t>
      </w:r>
      <w:r w:rsidRPr="00D06CD1">
        <w:rPr>
          <w:rStyle w:val="l5def"/>
          <w:rFonts w:ascii="Garamond" w:hAnsi="Garamond"/>
          <w:b/>
          <w:sz w:val="26"/>
          <w:szCs w:val="26"/>
        </w:rPr>
        <w:t xml:space="preserve"> conce</w:t>
      </w:r>
      <w:r>
        <w:rPr>
          <w:rStyle w:val="l5def"/>
          <w:rFonts w:ascii="Garamond" w:hAnsi="Garamond"/>
          <w:b/>
          <w:sz w:val="26"/>
          <w:szCs w:val="26"/>
        </w:rPr>
        <w:t>pţ</w:t>
      </w:r>
      <w:r w:rsidRPr="00D06CD1">
        <w:rPr>
          <w:rStyle w:val="l5def"/>
          <w:rFonts w:ascii="Garamond" w:hAnsi="Garamond"/>
          <w:b/>
          <w:sz w:val="26"/>
          <w:szCs w:val="26"/>
        </w:rPr>
        <w:t>ia întregului proiect;</w:t>
      </w:r>
      <w:r w:rsidRPr="00D06CD1">
        <w:rPr>
          <w:rFonts w:ascii="Garamond" w:hAnsi="Garamond"/>
          <w:b/>
          <w:sz w:val="26"/>
          <w:szCs w:val="26"/>
        </w:rPr>
        <w:t xml:space="preserve">  </w:t>
      </w:r>
    </w:p>
    <w:p w:rsidR="00C40F74" w:rsidRDefault="00C40F74" w:rsidP="005F5431"/>
    <w:p w:rsidR="00C40F74" w:rsidRPr="00AF6AC5" w:rsidRDefault="00C40F74" w:rsidP="005F5431">
      <w:pPr>
        <w:rPr>
          <w:rFonts w:ascii="Garamond" w:hAnsi="Garamond"/>
          <w:sz w:val="26"/>
          <w:szCs w:val="26"/>
        </w:rPr>
      </w:pPr>
      <w:r w:rsidRPr="00AF6AC5">
        <w:rPr>
          <w:rFonts w:ascii="Garamond" w:hAnsi="Garamond"/>
          <w:sz w:val="26"/>
          <w:szCs w:val="26"/>
        </w:rPr>
        <w:t>În prezent firma proprietară a amplasamentului dore</w:t>
      </w:r>
      <w:r w:rsidRPr="00AF6AC5">
        <w:rPr>
          <w:rFonts w:ascii="Tahoma" w:hAnsi="Tahoma"/>
          <w:sz w:val="26"/>
          <w:szCs w:val="26"/>
        </w:rPr>
        <w:t>ș</w:t>
      </w:r>
      <w:r w:rsidRPr="00AF6AC5">
        <w:rPr>
          <w:rFonts w:ascii="Garamond" w:hAnsi="Garamond"/>
          <w:sz w:val="26"/>
          <w:szCs w:val="26"/>
        </w:rPr>
        <w:t xml:space="preserve">te </w:t>
      </w:r>
      <w:r>
        <w:rPr>
          <w:rFonts w:ascii="Garamond" w:hAnsi="Garamond"/>
          <w:sz w:val="26"/>
          <w:szCs w:val="26"/>
        </w:rPr>
        <w:t xml:space="preserve">colectarea deşeurilor de hârtie şi carton nepericuloase ,  a deşeurilor plastice nepericuloase şi </w:t>
      </w:r>
      <w:r w:rsidRPr="00AF6AC5">
        <w:rPr>
          <w:rFonts w:ascii="Garamond" w:hAnsi="Garamond"/>
          <w:sz w:val="26"/>
          <w:szCs w:val="26"/>
        </w:rPr>
        <w:t>re</w:t>
      </w:r>
      <w:r>
        <w:rPr>
          <w:rFonts w:ascii="Garamond" w:hAnsi="Garamond"/>
          <w:sz w:val="26"/>
          <w:szCs w:val="26"/>
        </w:rPr>
        <w:t>ciclarea deşeurilor de hârtie pentru a  obţinere hârtie igienică</w:t>
      </w:r>
      <w:r w:rsidRPr="00AF6AC5">
        <w:rPr>
          <w:rFonts w:ascii="Garamond" w:hAnsi="Garamond"/>
          <w:sz w:val="26"/>
          <w:szCs w:val="26"/>
        </w:rPr>
        <w:t xml:space="preserve">. </w:t>
      </w:r>
    </w:p>
    <w:p w:rsidR="00C40F74" w:rsidRDefault="00C40F74" w:rsidP="005F5431">
      <w:pPr>
        <w:shd w:val="clear" w:color="auto" w:fill="FFFFFF"/>
        <w:spacing w:before="120" w:after="120"/>
        <w:jc w:val="both"/>
        <w:rPr>
          <w:rFonts w:ascii="Garamond" w:hAnsi="Garamond"/>
          <w:color w:val="000000"/>
          <w:sz w:val="26"/>
          <w:szCs w:val="26"/>
        </w:rPr>
      </w:pPr>
      <w:r w:rsidRPr="00AF6AC5">
        <w:rPr>
          <w:rFonts w:ascii="Garamond" w:hAnsi="Garamond"/>
          <w:color w:val="000000"/>
          <w:sz w:val="26"/>
          <w:szCs w:val="26"/>
        </w:rPr>
        <w:t>Societatea Moxico Trade Srl  îşi propune desfă</w:t>
      </w:r>
      <w:r w:rsidRPr="00AF6AC5">
        <w:rPr>
          <w:rFonts w:ascii="Tahoma" w:hAnsi="Tahoma"/>
          <w:color w:val="000000"/>
          <w:sz w:val="26"/>
          <w:szCs w:val="26"/>
        </w:rPr>
        <w:t>ș</w:t>
      </w:r>
      <w:r w:rsidRPr="00AF6AC5">
        <w:rPr>
          <w:rFonts w:ascii="Garamond" w:hAnsi="Garamond"/>
          <w:color w:val="000000"/>
          <w:sz w:val="26"/>
          <w:szCs w:val="26"/>
        </w:rPr>
        <w:t>urarea unei activită</w:t>
      </w:r>
      <w:r w:rsidRPr="00AF6AC5">
        <w:rPr>
          <w:rFonts w:ascii="Tahoma" w:hAnsi="Tahoma"/>
          <w:color w:val="000000"/>
          <w:sz w:val="26"/>
          <w:szCs w:val="26"/>
        </w:rPr>
        <w:t>ț</w:t>
      </w:r>
      <w:r w:rsidRPr="00AF6AC5">
        <w:rPr>
          <w:rFonts w:ascii="Garamond" w:hAnsi="Garamond"/>
          <w:color w:val="000000"/>
          <w:sz w:val="26"/>
          <w:szCs w:val="26"/>
        </w:rPr>
        <w:t>i economice competitive pe pia</w:t>
      </w:r>
      <w:r w:rsidRPr="00AF6AC5">
        <w:rPr>
          <w:rFonts w:ascii="Tahoma" w:hAnsi="Tahoma"/>
          <w:color w:val="000000"/>
          <w:sz w:val="26"/>
          <w:szCs w:val="26"/>
        </w:rPr>
        <w:t>ț</w:t>
      </w:r>
      <w:r w:rsidRPr="00AF6AC5">
        <w:rPr>
          <w:rFonts w:ascii="Garamond" w:hAnsi="Garamond"/>
          <w:color w:val="000000"/>
          <w:sz w:val="26"/>
          <w:szCs w:val="26"/>
        </w:rPr>
        <w:t>a micro regională. Pentru acest scop cheia succesului este asamblarea şi funcţionarea maşinii de reciclare a deşeurilor de hârtie şi carton  producând  venituri substan</w:t>
      </w:r>
      <w:r w:rsidRPr="00AF6AC5">
        <w:rPr>
          <w:rFonts w:ascii="Tahoma" w:hAnsi="Tahoma"/>
          <w:color w:val="000000"/>
          <w:sz w:val="26"/>
          <w:szCs w:val="26"/>
        </w:rPr>
        <w:t>ț</w:t>
      </w:r>
      <w:r w:rsidRPr="00AF6AC5">
        <w:rPr>
          <w:rFonts w:ascii="Garamond" w:hAnsi="Garamond"/>
          <w:color w:val="000000"/>
          <w:sz w:val="26"/>
          <w:szCs w:val="26"/>
        </w:rPr>
        <w:t>iale</w:t>
      </w:r>
      <w:r w:rsidRPr="00AF6AC5">
        <w:rPr>
          <w:rFonts w:ascii="Garamond" w:hAnsi="Garamond"/>
          <w:color w:val="000000"/>
          <w:sz w:val="26"/>
          <w:szCs w:val="26"/>
          <w:lang w:eastAsia="ro-RO"/>
        </w:rPr>
        <w:t xml:space="preserve">. </w:t>
      </w:r>
      <w:r w:rsidRPr="00AF6AC5">
        <w:rPr>
          <w:rFonts w:ascii="Garamond" w:hAnsi="Garamond"/>
          <w:color w:val="000000"/>
          <w:sz w:val="26"/>
          <w:szCs w:val="26"/>
        </w:rPr>
        <w:t>În ceea ce prive</w:t>
      </w:r>
      <w:r w:rsidRPr="00AF6AC5">
        <w:rPr>
          <w:rFonts w:ascii="Tahoma" w:hAnsi="Tahoma"/>
          <w:color w:val="000000"/>
          <w:sz w:val="26"/>
          <w:szCs w:val="26"/>
        </w:rPr>
        <w:t>ș</w:t>
      </w:r>
      <w:r w:rsidRPr="00AF6AC5">
        <w:rPr>
          <w:rFonts w:ascii="Garamond" w:hAnsi="Garamond"/>
          <w:color w:val="000000"/>
          <w:sz w:val="26"/>
          <w:szCs w:val="26"/>
        </w:rPr>
        <w:t>te oportunitatea investi</w:t>
      </w:r>
      <w:r w:rsidRPr="00AF6AC5">
        <w:rPr>
          <w:rFonts w:ascii="Tahoma" w:hAnsi="Tahoma"/>
          <w:color w:val="000000"/>
          <w:sz w:val="26"/>
          <w:szCs w:val="26"/>
        </w:rPr>
        <w:t>ț</w:t>
      </w:r>
      <w:r w:rsidRPr="00AF6AC5">
        <w:rPr>
          <w:rFonts w:ascii="Garamond" w:hAnsi="Garamond"/>
          <w:color w:val="000000"/>
          <w:sz w:val="26"/>
          <w:szCs w:val="26"/>
        </w:rPr>
        <w:t>iei, se porne</w:t>
      </w:r>
      <w:r w:rsidRPr="00AF6AC5">
        <w:rPr>
          <w:rFonts w:ascii="Tahoma" w:hAnsi="Tahoma"/>
          <w:color w:val="000000"/>
          <w:sz w:val="26"/>
          <w:szCs w:val="26"/>
        </w:rPr>
        <w:t>ș</w:t>
      </w:r>
      <w:r w:rsidRPr="00AF6AC5">
        <w:rPr>
          <w:rFonts w:ascii="Garamond" w:hAnsi="Garamond"/>
          <w:color w:val="000000"/>
          <w:sz w:val="26"/>
          <w:szCs w:val="26"/>
        </w:rPr>
        <w:t xml:space="preserve">te de la aspectul că domeniul în care aceasta se realizează , respectiv fabricarea hârtiei igienice se va putea obţine un cost competitiv </w:t>
      </w:r>
      <w:r>
        <w:rPr>
          <w:rFonts w:ascii="Garamond" w:hAnsi="Garamond"/>
          <w:color w:val="000000"/>
          <w:sz w:val="26"/>
          <w:szCs w:val="26"/>
        </w:rPr>
        <w:t>.</w:t>
      </w:r>
    </w:p>
    <w:p w:rsidR="00C40F74" w:rsidRDefault="00C40F74" w:rsidP="005F5431">
      <w:pPr>
        <w:shd w:val="clear" w:color="auto" w:fill="FFFFFF"/>
        <w:spacing w:before="120" w:after="120"/>
        <w:jc w:val="both"/>
        <w:rPr>
          <w:rFonts w:ascii="Garamond" w:hAnsi="Garamond"/>
          <w:sz w:val="26"/>
          <w:szCs w:val="26"/>
        </w:rPr>
      </w:pPr>
      <w:r>
        <w:rPr>
          <w:rFonts w:ascii="Garamond" w:hAnsi="Garamond"/>
          <w:color w:val="000000"/>
          <w:sz w:val="26"/>
          <w:szCs w:val="26"/>
        </w:rPr>
        <w:t xml:space="preserve">Colectarea </w:t>
      </w:r>
      <w:r>
        <w:rPr>
          <w:rFonts w:ascii="Garamond" w:hAnsi="Garamond"/>
          <w:sz w:val="26"/>
          <w:szCs w:val="26"/>
        </w:rPr>
        <w:t xml:space="preserve"> deşeurilor de hârtie şi carton nepericuloase asigură materia primă.</w:t>
      </w:r>
    </w:p>
    <w:p w:rsidR="00C40F74" w:rsidRDefault="00C40F74" w:rsidP="005F5431">
      <w:pPr>
        <w:shd w:val="clear" w:color="auto" w:fill="FFFFFF"/>
        <w:spacing w:before="120" w:after="120"/>
        <w:jc w:val="both"/>
        <w:rPr>
          <w:rFonts w:ascii="Garamond" w:hAnsi="Garamond"/>
          <w:sz w:val="26"/>
          <w:szCs w:val="26"/>
        </w:rPr>
      </w:pPr>
    </w:p>
    <w:p w:rsidR="00C40F74" w:rsidRDefault="00C40F74" w:rsidP="005F5431">
      <w:pPr>
        <w:shd w:val="clear" w:color="auto" w:fill="FFFFFF"/>
        <w:spacing w:before="120" w:after="120"/>
        <w:jc w:val="both"/>
        <w:rPr>
          <w:rFonts w:ascii="Garamond" w:hAnsi="Garamond"/>
          <w:sz w:val="26"/>
          <w:szCs w:val="26"/>
        </w:rPr>
      </w:pPr>
      <w:r>
        <w:rPr>
          <w:rFonts w:ascii="Garamond" w:hAnsi="Garamond"/>
          <w:sz w:val="26"/>
          <w:szCs w:val="26"/>
        </w:rPr>
        <w:t xml:space="preserve">În afara colectării şi reciclării deşeurilor de hârtie şi carton societatea va comercializa deşeuri de hârtie şi carton , deşeuri plastice şi produse finite cumpărate de la alte societăţi comerciale </w:t>
      </w:r>
    </w:p>
    <w:p w:rsidR="00C40F74" w:rsidRDefault="00C40F74" w:rsidP="005F5431"/>
    <w:p w:rsidR="00C40F74" w:rsidRPr="00D06CD1" w:rsidRDefault="00C40F74" w:rsidP="00A96664">
      <w:pPr>
        <w:numPr>
          <w:ilvl w:val="0"/>
          <w:numId w:val="24"/>
        </w:numPr>
        <w:rPr>
          <w:rFonts w:ascii="Garamond" w:hAnsi="Garamond"/>
          <w:b/>
          <w:sz w:val="26"/>
          <w:szCs w:val="26"/>
        </w:rPr>
      </w:pPr>
      <w:r w:rsidRPr="00D06CD1">
        <w:rPr>
          <w:rStyle w:val="l5def"/>
          <w:rFonts w:ascii="Garamond" w:hAnsi="Garamond"/>
          <w:b/>
          <w:sz w:val="26"/>
          <w:szCs w:val="26"/>
        </w:rPr>
        <w:t xml:space="preserve">cumularea cu alte proiecte existente </w:t>
      </w:r>
      <w:r w:rsidRPr="00D06CD1">
        <w:rPr>
          <w:rStyle w:val="l5def"/>
          <w:rFonts w:ascii="Tahoma" w:hAnsi="Tahoma" w:cs="Tahoma"/>
          <w:b/>
          <w:sz w:val="26"/>
          <w:szCs w:val="26"/>
        </w:rPr>
        <w:t>ș</w:t>
      </w:r>
      <w:r w:rsidRPr="00D06CD1">
        <w:rPr>
          <w:rStyle w:val="l5def"/>
          <w:rFonts w:ascii="Garamond" w:hAnsi="Garamond"/>
          <w:b/>
          <w:sz w:val="26"/>
          <w:szCs w:val="26"/>
        </w:rPr>
        <w:t>i/sau aprobate;</w:t>
      </w:r>
      <w:r w:rsidRPr="00D06CD1">
        <w:rPr>
          <w:rFonts w:ascii="Garamond" w:hAnsi="Garamond"/>
          <w:b/>
          <w:sz w:val="26"/>
          <w:szCs w:val="26"/>
        </w:rPr>
        <w:t xml:space="preserve">  </w:t>
      </w:r>
    </w:p>
    <w:p w:rsidR="00C40F74" w:rsidRDefault="00C40F74" w:rsidP="00A96664"/>
    <w:p w:rsidR="00C40F74" w:rsidRPr="00AF6AC5" w:rsidRDefault="00C40F74" w:rsidP="00A9666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investiţie presupune o activitate nouă pe punctul de lucru , unde până la schimbarea de destinaţie a funcţionat o brutărie .</w:t>
      </w:r>
    </w:p>
    <w:p w:rsidR="00C40F74" w:rsidRPr="00AF6AC5" w:rsidRDefault="00C40F74" w:rsidP="00A9666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nouă investiţie nu are nici</w:t>
      </w:r>
      <w:r w:rsidRPr="00AF6AC5">
        <w:rPr>
          <w:rFonts w:ascii="Garamond" w:hAnsi="Garamond"/>
          <w:sz w:val="26"/>
          <w:szCs w:val="26"/>
          <w:lang w:val="en-US"/>
        </w:rPr>
        <w:t xml:space="preserve">-o </w:t>
      </w:r>
      <w:r w:rsidRPr="00AF6AC5">
        <w:rPr>
          <w:rFonts w:ascii="Garamond" w:hAnsi="Garamond"/>
          <w:sz w:val="26"/>
          <w:szCs w:val="26"/>
        </w:rPr>
        <w:t>legătură cu alte proiecte existente sau planificate.</w:t>
      </w:r>
    </w:p>
    <w:p w:rsidR="00C40F74" w:rsidRDefault="00C40F74" w:rsidP="00A96664"/>
    <w:p w:rsidR="00C40F74" w:rsidRDefault="00C40F74" w:rsidP="00A96664"/>
    <w:p w:rsidR="00C40F74" w:rsidRPr="00D06CD1" w:rsidRDefault="00C40F74" w:rsidP="00592729">
      <w:pPr>
        <w:numPr>
          <w:ilvl w:val="0"/>
          <w:numId w:val="24"/>
        </w:numPr>
        <w:rPr>
          <w:rFonts w:ascii="Garamond" w:hAnsi="Garamond"/>
          <w:b/>
          <w:sz w:val="26"/>
          <w:szCs w:val="26"/>
        </w:rPr>
      </w:pPr>
      <w:r w:rsidRPr="00D06CD1">
        <w:rPr>
          <w:rStyle w:val="l5def"/>
          <w:rFonts w:ascii="Garamond" w:hAnsi="Garamond"/>
          <w:b/>
          <w:sz w:val="26"/>
          <w:szCs w:val="26"/>
        </w:rPr>
        <w:t xml:space="preserve">utilizarea resurselor naturale, în special a solului, a terenurilor, a apei </w:t>
      </w:r>
      <w:r w:rsidRPr="00D06CD1">
        <w:rPr>
          <w:rStyle w:val="l5def"/>
          <w:rFonts w:ascii="Tahoma" w:hAnsi="Tahoma" w:cs="Tahoma"/>
          <w:b/>
          <w:sz w:val="26"/>
          <w:szCs w:val="26"/>
        </w:rPr>
        <w:t>ș</w:t>
      </w:r>
      <w:r w:rsidRPr="00D06CD1">
        <w:rPr>
          <w:rStyle w:val="l5def"/>
          <w:rFonts w:ascii="Garamond" w:hAnsi="Garamond"/>
          <w:b/>
          <w:sz w:val="26"/>
          <w:szCs w:val="26"/>
        </w:rPr>
        <w:t>i a biodiversită</w:t>
      </w:r>
      <w:r w:rsidRPr="00D06CD1">
        <w:rPr>
          <w:rStyle w:val="l5def"/>
          <w:rFonts w:ascii="Tahoma" w:hAnsi="Tahoma" w:cs="Tahoma"/>
          <w:b/>
          <w:sz w:val="26"/>
          <w:szCs w:val="26"/>
        </w:rPr>
        <w:t>ț</w:t>
      </w:r>
      <w:r w:rsidRPr="00D06CD1">
        <w:rPr>
          <w:rStyle w:val="l5def"/>
          <w:rFonts w:ascii="Garamond" w:hAnsi="Garamond"/>
          <w:b/>
          <w:sz w:val="26"/>
          <w:szCs w:val="26"/>
        </w:rPr>
        <w:t>ii;</w:t>
      </w:r>
      <w:r w:rsidRPr="00D06CD1">
        <w:rPr>
          <w:rFonts w:ascii="Garamond" w:hAnsi="Garamond"/>
          <w:b/>
          <w:sz w:val="26"/>
          <w:szCs w:val="26"/>
        </w:rPr>
        <w:t xml:space="preserve">  </w:t>
      </w:r>
    </w:p>
    <w:p w:rsidR="00C40F74" w:rsidRDefault="00C40F74" w:rsidP="00592729"/>
    <w:p w:rsidR="00C40F74" w:rsidRDefault="00C40F74" w:rsidP="00592729">
      <w:pPr>
        <w:spacing w:line="240" w:lineRule="auto"/>
        <w:rPr>
          <w:rStyle w:val="l5def"/>
          <w:rFonts w:ascii="Garamond" w:hAnsi="Garamond"/>
          <w:sz w:val="26"/>
          <w:szCs w:val="26"/>
        </w:rPr>
      </w:pPr>
      <w:r w:rsidRPr="00592729">
        <w:rPr>
          <w:rFonts w:ascii="Garamond" w:hAnsi="Garamond"/>
          <w:sz w:val="26"/>
          <w:szCs w:val="26"/>
        </w:rPr>
        <w:t xml:space="preserve">Investiţia iniţială nu necesită folosirea </w:t>
      </w:r>
      <w:r w:rsidRPr="00592729">
        <w:rPr>
          <w:rStyle w:val="l5def"/>
          <w:rFonts w:ascii="Garamond" w:hAnsi="Garamond"/>
          <w:sz w:val="26"/>
          <w:szCs w:val="26"/>
        </w:rPr>
        <w:t xml:space="preserve">solului, a terenurilor, </w:t>
      </w:r>
      <w:r w:rsidRPr="00592729">
        <w:rPr>
          <w:rStyle w:val="l5def"/>
          <w:rFonts w:ascii="Tahoma" w:hAnsi="Tahoma" w:cs="Tahoma"/>
          <w:sz w:val="26"/>
          <w:szCs w:val="26"/>
        </w:rPr>
        <w:t>ș</w:t>
      </w:r>
      <w:r w:rsidRPr="00592729">
        <w:rPr>
          <w:rStyle w:val="l5def"/>
          <w:rFonts w:ascii="Garamond" w:hAnsi="Garamond"/>
          <w:sz w:val="26"/>
          <w:szCs w:val="26"/>
        </w:rPr>
        <w:t>i a biodiversită</w:t>
      </w:r>
      <w:r w:rsidRPr="00592729">
        <w:rPr>
          <w:rStyle w:val="l5def"/>
          <w:rFonts w:ascii="Tahoma" w:hAnsi="Tahoma" w:cs="Tahoma"/>
          <w:sz w:val="26"/>
          <w:szCs w:val="26"/>
        </w:rPr>
        <w:t>ț</w:t>
      </w:r>
      <w:r w:rsidRPr="00592729">
        <w:rPr>
          <w:rStyle w:val="l5def"/>
          <w:rFonts w:ascii="Garamond" w:hAnsi="Garamond"/>
          <w:sz w:val="26"/>
          <w:szCs w:val="26"/>
        </w:rPr>
        <w:t>ii</w:t>
      </w:r>
    </w:p>
    <w:p w:rsidR="00C40F74" w:rsidRDefault="00C40F74" w:rsidP="00592729">
      <w:pPr>
        <w:spacing w:line="240" w:lineRule="auto"/>
        <w:rPr>
          <w:rStyle w:val="l5def"/>
        </w:rPr>
      </w:pPr>
      <w:r w:rsidRPr="00592729">
        <w:rPr>
          <w:rStyle w:val="l5def"/>
          <w:rFonts w:ascii="Garamond" w:hAnsi="Garamond"/>
          <w:sz w:val="26"/>
          <w:szCs w:val="26"/>
        </w:rPr>
        <w:t xml:space="preserve">Anual pentru desfăşurarea activităţii , pentru obţinerea produselor finite se folosesc </w:t>
      </w:r>
      <w:r>
        <w:rPr>
          <w:rStyle w:val="l5def"/>
          <w:rFonts w:ascii="Garamond" w:hAnsi="Garamond"/>
          <w:sz w:val="26"/>
          <w:szCs w:val="26"/>
        </w:rPr>
        <w:t>72</w:t>
      </w:r>
      <w:r w:rsidRPr="00592729">
        <w:rPr>
          <w:rStyle w:val="l5def"/>
          <w:rFonts w:ascii="Garamond" w:hAnsi="Garamond"/>
          <w:sz w:val="26"/>
          <w:szCs w:val="26"/>
        </w:rPr>
        <w:t>0000 litri de apă</w:t>
      </w:r>
      <w:r>
        <w:rPr>
          <w:rStyle w:val="l5def"/>
        </w:rPr>
        <w:t xml:space="preserve"> .</w:t>
      </w:r>
    </w:p>
    <w:p w:rsidR="00C40F74" w:rsidRPr="00592729" w:rsidRDefault="00C40F74" w:rsidP="00592729">
      <w:pPr>
        <w:spacing w:line="240" w:lineRule="auto"/>
        <w:rPr>
          <w:rFonts w:ascii="Garamond" w:hAnsi="Garamond"/>
          <w:sz w:val="26"/>
          <w:szCs w:val="26"/>
        </w:rPr>
      </w:pPr>
    </w:p>
    <w:p w:rsidR="00C40F74" w:rsidRDefault="00C40F74" w:rsidP="00494EF4">
      <w:pPr>
        <w:numPr>
          <w:ilvl w:val="0"/>
          <w:numId w:val="24"/>
        </w:numPr>
        <w:rPr>
          <w:rFonts w:ascii="Garamond" w:hAnsi="Garamond"/>
          <w:b/>
          <w:sz w:val="26"/>
          <w:szCs w:val="26"/>
        </w:rPr>
      </w:pPr>
      <w:r w:rsidRPr="00D06CD1">
        <w:rPr>
          <w:rStyle w:val="l5def"/>
          <w:rFonts w:ascii="Garamond" w:hAnsi="Garamond"/>
          <w:b/>
          <w:sz w:val="26"/>
          <w:szCs w:val="26"/>
        </w:rPr>
        <w:t xml:space="preserve">cantitatea </w:t>
      </w:r>
      <w:r w:rsidRPr="00D06CD1">
        <w:rPr>
          <w:rStyle w:val="l5def"/>
          <w:rFonts w:ascii="Tahoma" w:hAnsi="Tahoma" w:cs="Tahoma"/>
          <w:b/>
          <w:sz w:val="26"/>
          <w:szCs w:val="26"/>
        </w:rPr>
        <w:t>ș</w:t>
      </w:r>
      <w:r w:rsidRPr="00D06CD1">
        <w:rPr>
          <w:rStyle w:val="l5def"/>
          <w:rFonts w:ascii="Garamond" w:hAnsi="Garamond"/>
          <w:b/>
          <w:sz w:val="26"/>
          <w:szCs w:val="26"/>
        </w:rPr>
        <w:t>i tipurile de de</w:t>
      </w:r>
      <w:r w:rsidRPr="00D06CD1">
        <w:rPr>
          <w:rStyle w:val="l5def"/>
          <w:rFonts w:ascii="Tahoma" w:hAnsi="Tahoma" w:cs="Tahoma"/>
          <w:b/>
          <w:sz w:val="26"/>
          <w:szCs w:val="26"/>
        </w:rPr>
        <w:t>ș</w:t>
      </w:r>
      <w:r w:rsidRPr="00D06CD1">
        <w:rPr>
          <w:rStyle w:val="l5def"/>
          <w:rFonts w:ascii="Garamond" w:hAnsi="Garamond"/>
          <w:b/>
          <w:sz w:val="26"/>
          <w:szCs w:val="26"/>
        </w:rPr>
        <w:t>euri generate/gestionate;</w:t>
      </w:r>
      <w:r w:rsidRPr="00D06CD1">
        <w:rPr>
          <w:rFonts w:ascii="Garamond" w:hAnsi="Garamond"/>
          <w:b/>
          <w:sz w:val="26"/>
          <w:szCs w:val="26"/>
        </w:rPr>
        <w:t xml:space="preserve">  </w:t>
      </w:r>
    </w:p>
    <w:p w:rsidR="00C40F74" w:rsidRPr="00D06CD1" w:rsidRDefault="00C40F74" w:rsidP="00D06CD1">
      <w:pPr>
        <w:ind w:left="220"/>
        <w:rPr>
          <w:rFonts w:ascii="Garamond" w:hAnsi="Garamond"/>
          <w:b/>
          <w:sz w:val="26"/>
          <w:szCs w:val="26"/>
        </w:rPr>
      </w:pPr>
    </w:p>
    <w:p w:rsidR="00C40F74" w:rsidRPr="00BC01AA" w:rsidRDefault="00C40F74" w:rsidP="00494EF4">
      <w:pPr>
        <w:autoSpaceDE w:val="0"/>
        <w:autoSpaceDN w:val="0"/>
        <w:adjustRightInd w:val="0"/>
        <w:spacing w:after="0" w:line="240" w:lineRule="auto"/>
        <w:jc w:val="both"/>
        <w:rPr>
          <w:rFonts w:ascii="Garamond" w:hAnsi="Garamond"/>
          <w:sz w:val="26"/>
          <w:szCs w:val="26"/>
          <w:u w:val="single"/>
          <w:lang w:val="en-US"/>
        </w:rPr>
      </w:pPr>
      <w:r w:rsidRPr="00BC01AA">
        <w:rPr>
          <w:rFonts w:ascii="Garamond" w:hAnsi="Garamond"/>
          <w:sz w:val="26"/>
          <w:szCs w:val="26"/>
          <w:u w:val="single"/>
        </w:rPr>
        <w:t xml:space="preserve">În faza proiectului de investiţie </w:t>
      </w:r>
      <w:r w:rsidRPr="00BC01AA">
        <w:rPr>
          <w:rFonts w:ascii="Garamond" w:hAnsi="Garamond"/>
          <w:sz w:val="26"/>
          <w:szCs w:val="26"/>
          <w:u w:val="single"/>
          <w:lang w:val="en-US"/>
        </w:rPr>
        <w:t xml:space="preserve">: </w:t>
      </w:r>
    </w:p>
    <w:p w:rsidR="00C40F74" w:rsidRPr="00AF6AC5" w:rsidRDefault="00C40F74" w:rsidP="00494EF4">
      <w:pPr>
        <w:autoSpaceDE w:val="0"/>
        <w:autoSpaceDN w:val="0"/>
        <w:adjustRightInd w:val="0"/>
        <w:spacing w:after="0" w:line="240" w:lineRule="auto"/>
        <w:jc w:val="both"/>
        <w:rPr>
          <w:rFonts w:ascii="Garamond" w:hAnsi="Garamond"/>
          <w:sz w:val="26"/>
          <w:szCs w:val="26"/>
        </w:rPr>
      </w:pPr>
    </w:p>
    <w:p w:rsidR="00C40F74" w:rsidRPr="00AF6AC5" w:rsidRDefault="00C40F74" w:rsidP="00494EF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Cantităţiile de deşeuri generate cu întroducerea utilajelor în incinta halei de producţie vor fi cantităţi mici de ambalaje de hârtie şi carton şi ambalaje plastice.</w:t>
      </w:r>
    </w:p>
    <w:p w:rsidR="00C40F74" w:rsidRPr="00AF6AC5" w:rsidRDefault="00C40F74" w:rsidP="00494EF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Deşeurile de ambalaje de hârtie şi carton vor fi reciclate în cadrul activităţii.</w:t>
      </w:r>
    </w:p>
    <w:p w:rsidR="00C40F74" w:rsidRPr="00AF6AC5" w:rsidRDefault="00C40F74" w:rsidP="00494EF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Deşeurile de ambalaje plastice vor fi comercializate către beneficiari , societăţi autorizate pentru colectarea , reciclarea deşeurilor plastice.</w:t>
      </w:r>
    </w:p>
    <w:p w:rsidR="00C40F74" w:rsidRDefault="00C40F74" w:rsidP="00494EF4">
      <w:pPr>
        <w:autoSpaceDE w:val="0"/>
        <w:autoSpaceDN w:val="0"/>
        <w:adjustRightInd w:val="0"/>
        <w:spacing w:after="0" w:line="240" w:lineRule="auto"/>
        <w:jc w:val="both"/>
        <w:rPr>
          <w:rFonts w:ascii="Garamond" w:hAnsi="Garamond"/>
          <w:sz w:val="26"/>
          <w:szCs w:val="26"/>
        </w:rPr>
      </w:pPr>
    </w:p>
    <w:p w:rsidR="00C40F74" w:rsidRDefault="00C40F74" w:rsidP="00494EF4">
      <w:pPr>
        <w:autoSpaceDE w:val="0"/>
        <w:autoSpaceDN w:val="0"/>
        <w:adjustRightInd w:val="0"/>
        <w:spacing w:after="0" w:line="240" w:lineRule="auto"/>
        <w:jc w:val="both"/>
        <w:rPr>
          <w:rFonts w:ascii="Garamond" w:hAnsi="Garamond"/>
          <w:sz w:val="26"/>
          <w:szCs w:val="26"/>
        </w:rPr>
      </w:pPr>
    </w:p>
    <w:p w:rsidR="00C40F74" w:rsidRDefault="00C40F74" w:rsidP="00494EF4">
      <w:pPr>
        <w:autoSpaceDE w:val="0"/>
        <w:autoSpaceDN w:val="0"/>
        <w:adjustRightInd w:val="0"/>
        <w:spacing w:after="0" w:line="240" w:lineRule="auto"/>
        <w:jc w:val="both"/>
        <w:rPr>
          <w:rFonts w:ascii="Garamond" w:hAnsi="Garamond"/>
          <w:sz w:val="26"/>
          <w:szCs w:val="26"/>
          <w:u w:val="single"/>
          <w:lang w:val="en-US"/>
        </w:rPr>
      </w:pPr>
      <w:r w:rsidRPr="00BC01AA">
        <w:rPr>
          <w:rFonts w:ascii="Garamond" w:hAnsi="Garamond"/>
          <w:sz w:val="26"/>
          <w:szCs w:val="26"/>
          <w:u w:val="single"/>
        </w:rPr>
        <w:t xml:space="preserve">În faza de </w:t>
      </w:r>
      <w:r>
        <w:rPr>
          <w:rFonts w:ascii="Garamond" w:hAnsi="Garamond"/>
          <w:sz w:val="26"/>
          <w:szCs w:val="26"/>
          <w:u w:val="single"/>
        </w:rPr>
        <w:t>operare</w:t>
      </w:r>
      <w:r w:rsidRPr="00BC01AA">
        <w:rPr>
          <w:rFonts w:ascii="Garamond" w:hAnsi="Garamond"/>
          <w:sz w:val="26"/>
          <w:szCs w:val="26"/>
          <w:u w:val="single"/>
        </w:rPr>
        <w:t xml:space="preserve"> </w:t>
      </w:r>
      <w:r w:rsidRPr="00BC01AA">
        <w:rPr>
          <w:rFonts w:ascii="Garamond" w:hAnsi="Garamond"/>
          <w:sz w:val="26"/>
          <w:szCs w:val="26"/>
          <w:u w:val="single"/>
          <w:lang w:val="en-US"/>
        </w:rPr>
        <w:t xml:space="preserve">: </w:t>
      </w:r>
    </w:p>
    <w:p w:rsidR="00C40F74" w:rsidRDefault="00C40F74" w:rsidP="00494EF4">
      <w:pPr>
        <w:autoSpaceDE w:val="0"/>
        <w:autoSpaceDN w:val="0"/>
        <w:adjustRightInd w:val="0"/>
        <w:spacing w:after="0" w:line="240" w:lineRule="auto"/>
        <w:jc w:val="both"/>
        <w:rPr>
          <w:rFonts w:ascii="Garamond" w:hAnsi="Garamond"/>
          <w:sz w:val="26"/>
          <w:szCs w:val="26"/>
          <w:u w:val="single"/>
          <w:lang w:val="en-US"/>
        </w:rPr>
      </w:pPr>
    </w:p>
    <w:p w:rsidR="00C40F74" w:rsidRPr="00B125B5" w:rsidRDefault="00C40F74" w:rsidP="00494EF4">
      <w:pPr>
        <w:autoSpaceDE w:val="0"/>
        <w:autoSpaceDN w:val="0"/>
        <w:adjustRightInd w:val="0"/>
        <w:spacing w:after="0" w:line="240" w:lineRule="auto"/>
        <w:jc w:val="both"/>
        <w:rPr>
          <w:rFonts w:ascii="Garamond" w:hAnsi="Garamond"/>
          <w:sz w:val="26"/>
          <w:szCs w:val="26"/>
        </w:rPr>
      </w:pPr>
      <w:r>
        <w:rPr>
          <w:rFonts w:ascii="Garamond" w:hAnsi="Garamond"/>
          <w:sz w:val="26"/>
          <w:szCs w:val="26"/>
        </w:rPr>
        <w:t xml:space="preserve">Anual în urma obţinerii de 150 tone de produs finit se generează cca.  3,70 mc de nămol . Cod deşeu </w:t>
      </w:r>
      <w:r>
        <w:rPr>
          <w:rFonts w:ascii="Garamond" w:hAnsi="Garamond"/>
          <w:sz w:val="26"/>
          <w:szCs w:val="26"/>
          <w:lang w:val="en-US"/>
        </w:rPr>
        <w:t xml:space="preserve">: 03 03 05 – </w:t>
      </w:r>
      <w:r>
        <w:rPr>
          <w:rFonts w:ascii="Garamond" w:hAnsi="Garamond"/>
          <w:sz w:val="26"/>
          <w:szCs w:val="26"/>
        </w:rPr>
        <w:t>nămoluri de la eliminarea cernelii din procesul de reciclare a hârtiei</w:t>
      </w:r>
    </w:p>
    <w:p w:rsidR="00C40F74" w:rsidRDefault="00C40F74" w:rsidP="00494EF4">
      <w:pPr>
        <w:autoSpaceDE w:val="0"/>
        <w:autoSpaceDN w:val="0"/>
        <w:adjustRightInd w:val="0"/>
        <w:spacing w:after="0" w:line="240" w:lineRule="auto"/>
        <w:jc w:val="both"/>
        <w:rPr>
          <w:rFonts w:ascii="Garamond" w:hAnsi="Garamond"/>
          <w:sz w:val="26"/>
          <w:szCs w:val="26"/>
          <w:u w:val="single"/>
          <w:lang w:val="en-US"/>
        </w:rPr>
      </w:pPr>
    </w:p>
    <w:p w:rsidR="00C40F74" w:rsidRPr="00AF6AC5" w:rsidRDefault="00C40F74" w:rsidP="00494EF4">
      <w:pPr>
        <w:autoSpaceDE w:val="0"/>
        <w:autoSpaceDN w:val="0"/>
        <w:adjustRightInd w:val="0"/>
        <w:spacing w:after="0" w:line="240" w:lineRule="auto"/>
        <w:jc w:val="both"/>
        <w:rPr>
          <w:rFonts w:ascii="Garamond" w:hAnsi="Garamond"/>
          <w:sz w:val="26"/>
          <w:szCs w:val="26"/>
        </w:rPr>
      </w:pPr>
      <w:r>
        <w:rPr>
          <w:rFonts w:ascii="Garamond" w:hAnsi="Garamond"/>
          <w:sz w:val="26"/>
          <w:szCs w:val="26"/>
        </w:rPr>
        <w:t xml:space="preserve">Lunar se generează în urma activităţii 1 mc deşeu municipal  </w:t>
      </w:r>
      <w:r w:rsidRPr="00AF6AC5">
        <w:rPr>
          <w:rFonts w:ascii="Garamond" w:hAnsi="Garamond"/>
          <w:sz w:val="26"/>
          <w:szCs w:val="26"/>
        </w:rPr>
        <w:t>.</w:t>
      </w:r>
      <w:r>
        <w:rPr>
          <w:rFonts w:ascii="Garamond" w:hAnsi="Garamond"/>
          <w:sz w:val="26"/>
          <w:szCs w:val="26"/>
        </w:rPr>
        <w:t xml:space="preserve"> Cod deşeu </w:t>
      </w:r>
      <w:r>
        <w:rPr>
          <w:rFonts w:ascii="Garamond" w:hAnsi="Garamond"/>
          <w:sz w:val="26"/>
          <w:szCs w:val="26"/>
          <w:lang w:val="en-US"/>
        </w:rPr>
        <w:t xml:space="preserve">: 20 03 01 – </w:t>
      </w:r>
      <w:r>
        <w:rPr>
          <w:rFonts w:ascii="Garamond" w:hAnsi="Garamond"/>
          <w:sz w:val="26"/>
          <w:szCs w:val="26"/>
        </w:rPr>
        <w:t xml:space="preserve">deşeuri municipale amestecate  </w:t>
      </w:r>
    </w:p>
    <w:p w:rsidR="00C40F74" w:rsidRDefault="00C40F74" w:rsidP="00494EF4">
      <w:pPr>
        <w:autoSpaceDE w:val="0"/>
        <w:autoSpaceDN w:val="0"/>
        <w:adjustRightInd w:val="0"/>
        <w:spacing w:after="0" w:line="240" w:lineRule="auto"/>
        <w:jc w:val="both"/>
        <w:rPr>
          <w:rFonts w:ascii="Garamond" w:hAnsi="Garamond"/>
          <w:sz w:val="26"/>
          <w:szCs w:val="26"/>
          <w:u w:val="single"/>
          <w:lang w:val="en-US"/>
        </w:rPr>
      </w:pPr>
    </w:p>
    <w:p w:rsidR="00C40F74" w:rsidRPr="00F54621" w:rsidRDefault="00C40F74" w:rsidP="00494EF4">
      <w:pPr>
        <w:autoSpaceDE w:val="0"/>
        <w:autoSpaceDN w:val="0"/>
        <w:adjustRightInd w:val="0"/>
        <w:spacing w:after="0" w:line="240" w:lineRule="auto"/>
        <w:jc w:val="both"/>
        <w:rPr>
          <w:rFonts w:ascii="Garamond" w:hAnsi="Garamond"/>
          <w:sz w:val="26"/>
          <w:szCs w:val="26"/>
          <w:u w:val="single"/>
        </w:rPr>
      </w:pPr>
      <w:r>
        <w:rPr>
          <w:rFonts w:ascii="Garamond" w:hAnsi="Garamond"/>
          <w:sz w:val="26"/>
          <w:szCs w:val="26"/>
          <w:u w:val="single"/>
          <w:lang w:val="en-US"/>
        </w:rPr>
        <w:t>Cantităţiile de deşeuri generate vor fi preluate de către societăţi autorizate şi evidenţiate conform HG nr. 856 din 2002 .</w:t>
      </w:r>
    </w:p>
    <w:p w:rsidR="00C40F74" w:rsidRDefault="00C40F74" w:rsidP="00494EF4"/>
    <w:p w:rsidR="00C40F74" w:rsidRPr="00D06CD1" w:rsidRDefault="00C40F74" w:rsidP="00494EF4">
      <w:pPr>
        <w:numPr>
          <w:ilvl w:val="0"/>
          <w:numId w:val="24"/>
        </w:numPr>
        <w:rPr>
          <w:rFonts w:ascii="Garamond" w:hAnsi="Garamond"/>
          <w:b/>
          <w:sz w:val="26"/>
          <w:szCs w:val="26"/>
        </w:rPr>
      </w:pPr>
      <w:r w:rsidRPr="00D06CD1">
        <w:rPr>
          <w:rStyle w:val="l5def"/>
          <w:rFonts w:ascii="Garamond" w:hAnsi="Garamond"/>
          <w:b/>
          <w:sz w:val="26"/>
          <w:szCs w:val="26"/>
        </w:rPr>
        <w:t xml:space="preserve">poluarea </w:t>
      </w:r>
      <w:r w:rsidRPr="00D06CD1">
        <w:rPr>
          <w:rStyle w:val="l5def"/>
          <w:rFonts w:ascii="Tahoma" w:hAnsi="Tahoma" w:cs="Tahoma"/>
          <w:b/>
          <w:sz w:val="26"/>
          <w:szCs w:val="26"/>
        </w:rPr>
        <w:t>ș</w:t>
      </w:r>
      <w:r w:rsidRPr="00D06CD1">
        <w:rPr>
          <w:rStyle w:val="l5def"/>
          <w:rFonts w:ascii="Garamond" w:hAnsi="Garamond"/>
          <w:b/>
          <w:sz w:val="26"/>
          <w:szCs w:val="26"/>
        </w:rPr>
        <w:t>i alte efecte negative;</w:t>
      </w:r>
      <w:r w:rsidRPr="00D06CD1">
        <w:rPr>
          <w:rFonts w:ascii="Garamond" w:hAnsi="Garamond"/>
          <w:b/>
          <w:sz w:val="26"/>
          <w:szCs w:val="26"/>
        </w:rPr>
        <w:t xml:space="preserve">  </w:t>
      </w:r>
    </w:p>
    <w:p w:rsidR="00C40F74" w:rsidRDefault="00C40F74" w:rsidP="000323B3"/>
    <w:p w:rsidR="00C40F74" w:rsidRPr="00494EF4" w:rsidRDefault="00C40F74" w:rsidP="000323B3">
      <w:pPr>
        <w:spacing w:line="240" w:lineRule="auto"/>
        <w:rPr>
          <w:rFonts w:ascii="Garamond" w:hAnsi="Garamond"/>
          <w:sz w:val="26"/>
          <w:szCs w:val="26"/>
          <w:lang w:val="it-IT"/>
        </w:rPr>
      </w:pPr>
      <w:r w:rsidRPr="00494EF4">
        <w:rPr>
          <w:rFonts w:ascii="Garamond" w:hAnsi="Garamond"/>
          <w:sz w:val="26"/>
          <w:szCs w:val="26"/>
          <w:lang w:val="it-IT"/>
        </w:rPr>
        <w:t>În condi</w:t>
      </w:r>
      <w:r w:rsidRPr="00494EF4">
        <w:rPr>
          <w:sz w:val="26"/>
          <w:szCs w:val="26"/>
          <w:lang w:val="it-IT"/>
        </w:rPr>
        <w:t>ț</w:t>
      </w:r>
      <w:r w:rsidRPr="00494EF4">
        <w:rPr>
          <w:rFonts w:ascii="Garamond" w:hAnsi="Garamond"/>
          <w:sz w:val="26"/>
          <w:szCs w:val="26"/>
          <w:lang w:val="it-IT"/>
        </w:rPr>
        <w:t>iile de func</w:t>
      </w:r>
      <w:r w:rsidRPr="00494EF4">
        <w:rPr>
          <w:sz w:val="26"/>
          <w:szCs w:val="26"/>
          <w:lang w:val="it-IT"/>
        </w:rPr>
        <w:t>ț</w:t>
      </w:r>
      <w:r w:rsidRPr="00494EF4">
        <w:rPr>
          <w:rFonts w:ascii="Garamond" w:hAnsi="Garamond"/>
          <w:sz w:val="26"/>
          <w:szCs w:val="26"/>
          <w:lang w:val="it-IT"/>
        </w:rPr>
        <w:t>ionare normală , activitatea desfă</w:t>
      </w:r>
      <w:r w:rsidRPr="00494EF4">
        <w:rPr>
          <w:sz w:val="26"/>
          <w:szCs w:val="26"/>
          <w:lang w:val="it-IT"/>
        </w:rPr>
        <w:t>ș</w:t>
      </w:r>
      <w:r w:rsidRPr="00494EF4">
        <w:rPr>
          <w:rFonts w:ascii="Garamond" w:hAnsi="Garamond"/>
          <w:sz w:val="26"/>
          <w:szCs w:val="26"/>
          <w:lang w:val="it-IT"/>
        </w:rPr>
        <w:t xml:space="preserve">urată nu </w:t>
      </w:r>
      <w:r>
        <w:rPr>
          <w:rFonts w:ascii="Garamond" w:hAnsi="Garamond"/>
          <w:sz w:val="26"/>
          <w:szCs w:val="26"/>
          <w:lang w:val="it-IT"/>
        </w:rPr>
        <w:t>poluează mediul</w:t>
      </w:r>
      <w:r w:rsidRPr="00494EF4">
        <w:rPr>
          <w:rFonts w:ascii="Garamond" w:hAnsi="Garamond"/>
          <w:sz w:val="26"/>
          <w:szCs w:val="26"/>
          <w:lang w:val="it-IT"/>
        </w:rPr>
        <w:t xml:space="preserve">. </w:t>
      </w:r>
    </w:p>
    <w:p w:rsidR="00C40F74" w:rsidRDefault="00C40F74" w:rsidP="000323B3">
      <w:pPr>
        <w:spacing w:line="240" w:lineRule="auto"/>
        <w:rPr>
          <w:rFonts w:ascii="Garamond" w:hAnsi="Garamond"/>
          <w:sz w:val="26"/>
          <w:szCs w:val="26"/>
          <w:lang w:val="it-IT"/>
        </w:rPr>
      </w:pPr>
      <w:r w:rsidRPr="000118B5">
        <w:rPr>
          <w:rFonts w:ascii="Garamond" w:hAnsi="Garamond"/>
          <w:color w:val="FF0000"/>
          <w:sz w:val="26"/>
          <w:szCs w:val="26"/>
          <w:lang w:val="it-IT"/>
        </w:rPr>
        <w:t xml:space="preserve">   </w:t>
      </w:r>
      <w:r w:rsidRPr="00D06CD1">
        <w:rPr>
          <w:rFonts w:ascii="Garamond" w:hAnsi="Garamond"/>
          <w:sz w:val="26"/>
          <w:szCs w:val="26"/>
          <w:lang w:val="it-IT"/>
        </w:rPr>
        <w:t>Orice disfunc</w:t>
      </w:r>
      <w:r w:rsidRPr="00D06CD1">
        <w:rPr>
          <w:sz w:val="26"/>
          <w:szCs w:val="26"/>
          <w:lang w:val="it-IT"/>
        </w:rPr>
        <w:t>ț</w:t>
      </w:r>
      <w:r w:rsidRPr="00D06CD1">
        <w:rPr>
          <w:rFonts w:ascii="Garamond" w:hAnsi="Garamond"/>
          <w:sz w:val="26"/>
          <w:szCs w:val="26"/>
          <w:lang w:val="it-IT"/>
        </w:rPr>
        <w:t>iune, avarie a utilajelor din dotare sau a activită</w:t>
      </w:r>
      <w:r w:rsidRPr="00D06CD1">
        <w:rPr>
          <w:sz w:val="26"/>
          <w:szCs w:val="26"/>
          <w:lang w:val="it-IT"/>
        </w:rPr>
        <w:t>ț</w:t>
      </w:r>
      <w:r w:rsidRPr="00D06CD1">
        <w:rPr>
          <w:rFonts w:ascii="Garamond" w:hAnsi="Garamond"/>
          <w:sz w:val="26"/>
          <w:szCs w:val="26"/>
          <w:lang w:val="it-IT"/>
        </w:rPr>
        <w:t>ilor desfă</w:t>
      </w:r>
      <w:r w:rsidRPr="00D06CD1">
        <w:rPr>
          <w:sz w:val="26"/>
          <w:szCs w:val="26"/>
          <w:lang w:val="it-IT"/>
        </w:rPr>
        <w:t>ș</w:t>
      </w:r>
      <w:r w:rsidRPr="00D06CD1">
        <w:rPr>
          <w:rFonts w:ascii="Garamond" w:hAnsi="Garamond"/>
          <w:sz w:val="26"/>
          <w:szCs w:val="26"/>
          <w:lang w:val="it-IT"/>
        </w:rPr>
        <w:t>urate sau orice accident, care poate cauza poluarea mediului</w:t>
      </w:r>
      <w:r w:rsidRPr="00494EF4">
        <w:rPr>
          <w:rFonts w:ascii="Garamond" w:hAnsi="Garamond"/>
          <w:sz w:val="26"/>
          <w:szCs w:val="26"/>
          <w:lang w:val="it-IT"/>
        </w:rPr>
        <w:t xml:space="preserve"> de  orice natură, atrage după sine determinarea indicatorilor privind emisiile de poluan</w:t>
      </w:r>
      <w:r w:rsidRPr="00494EF4">
        <w:rPr>
          <w:sz w:val="26"/>
          <w:szCs w:val="26"/>
          <w:lang w:val="it-IT"/>
        </w:rPr>
        <w:t>ț</w:t>
      </w:r>
      <w:r w:rsidRPr="00494EF4">
        <w:rPr>
          <w:rFonts w:ascii="Garamond" w:hAnsi="Garamond"/>
          <w:sz w:val="26"/>
          <w:szCs w:val="26"/>
          <w:lang w:val="it-IT"/>
        </w:rPr>
        <w:t>i, după caz.</w:t>
      </w:r>
    </w:p>
    <w:p w:rsidR="00C40F74" w:rsidRDefault="00C40F74" w:rsidP="000323B3">
      <w:pPr>
        <w:spacing w:line="240" w:lineRule="auto"/>
        <w:rPr>
          <w:rFonts w:ascii="Garamond" w:hAnsi="Garamond"/>
          <w:sz w:val="26"/>
          <w:szCs w:val="26"/>
          <w:lang w:val="it-IT"/>
        </w:rPr>
      </w:pPr>
    </w:p>
    <w:p w:rsidR="00C40F74" w:rsidRPr="000323B3" w:rsidRDefault="00C40F74" w:rsidP="000323B3">
      <w:pPr>
        <w:spacing w:line="240" w:lineRule="auto"/>
        <w:rPr>
          <w:rFonts w:ascii="Garamond" w:hAnsi="Garamond"/>
          <w:sz w:val="26"/>
          <w:szCs w:val="26"/>
          <w:lang w:val="it-IT"/>
        </w:rPr>
      </w:pPr>
    </w:p>
    <w:p w:rsidR="00C40F74" w:rsidRDefault="00C40F74" w:rsidP="000323B3">
      <w:pPr>
        <w:numPr>
          <w:ilvl w:val="0"/>
          <w:numId w:val="24"/>
        </w:numPr>
        <w:rPr>
          <w:rFonts w:ascii="Garamond" w:hAnsi="Garamond"/>
          <w:b/>
          <w:sz w:val="26"/>
          <w:szCs w:val="26"/>
        </w:rPr>
      </w:pPr>
      <w:r w:rsidRPr="00D06CD1">
        <w:rPr>
          <w:rStyle w:val="l5def"/>
          <w:rFonts w:ascii="Garamond" w:hAnsi="Garamond"/>
          <w:b/>
          <w:sz w:val="26"/>
          <w:szCs w:val="26"/>
        </w:rPr>
        <w:t xml:space="preserve">riscurile de accidente majore </w:t>
      </w:r>
      <w:r w:rsidRPr="00D06CD1">
        <w:rPr>
          <w:rStyle w:val="l5def"/>
          <w:rFonts w:ascii="Tahoma" w:hAnsi="Tahoma" w:cs="Tahoma"/>
          <w:b/>
          <w:sz w:val="26"/>
          <w:szCs w:val="26"/>
        </w:rPr>
        <w:t>ș</w:t>
      </w:r>
      <w:r w:rsidRPr="00D06CD1">
        <w:rPr>
          <w:rStyle w:val="l5def"/>
          <w:rFonts w:ascii="Garamond" w:hAnsi="Garamond"/>
          <w:b/>
          <w:sz w:val="26"/>
          <w:szCs w:val="26"/>
        </w:rPr>
        <w:t>i/sau dezastre relevante pentru proiectul în cauză, inclusiv cele cauzate de schimbările climatice, conform informa</w:t>
      </w:r>
      <w:r w:rsidRPr="00D06CD1">
        <w:rPr>
          <w:rStyle w:val="l5def"/>
          <w:rFonts w:ascii="Tahoma" w:hAnsi="Tahoma" w:cs="Tahoma"/>
          <w:b/>
          <w:sz w:val="26"/>
          <w:szCs w:val="26"/>
        </w:rPr>
        <w:t>ț</w:t>
      </w:r>
      <w:r w:rsidRPr="00D06CD1">
        <w:rPr>
          <w:rStyle w:val="l5def"/>
          <w:rFonts w:ascii="Garamond" w:hAnsi="Garamond"/>
          <w:b/>
          <w:sz w:val="26"/>
          <w:szCs w:val="26"/>
        </w:rPr>
        <w:t xml:space="preserve">iilor </w:t>
      </w:r>
      <w:r w:rsidRPr="00D06CD1">
        <w:rPr>
          <w:rStyle w:val="l5def"/>
          <w:rFonts w:ascii="Tahoma" w:hAnsi="Tahoma" w:cs="Tahoma"/>
          <w:b/>
          <w:sz w:val="26"/>
          <w:szCs w:val="26"/>
        </w:rPr>
        <w:t>ș</w:t>
      </w:r>
      <w:r w:rsidRPr="00D06CD1">
        <w:rPr>
          <w:rStyle w:val="l5def"/>
          <w:rFonts w:ascii="Garamond" w:hAnsi="Garamond"/>
          <w:b/>
          <w:sz w:val="26"/>
          <w:szCs w:val="26"/>
        </w:rPr>
        <w:t>tiin</w:t>
      </w:r>
      <w:r w:rsidRPr="00D06CD1">
        <w:rPr>
          <w:rStyle w:val="l5def"/>
          <w:rFonts w:ascii="Tahoma" w:hAnsi="Tahoma" w:cs="Tahoma"/>
          <w:b/>
          <w:sz w:val="26"/>
          <w:szCs w:val="26"/>
        </w:rPr>
        <w:t>ț</w:t>
      </w:r>
      <w:r w:rsidRPr="00D06CD1">
        <w:rPr>
          <w:rStyle w:val="l5def"/>
          <w:rFonts w:ascii="Garamond" w:hAnsi="Garamond"/>
          <w:b/>
          <w:sz w:val="26"/>
          <w:szCs w:val="26"/>
        </w:rPr>
        <w:t>ifice;</w:t>
      </w:r>
      <w:r w:rsidRPr="00D06CD1">
        <w:rPr>
          <w:rFonts w:ascii="Garamond" w:hAnsi="Garamond"/>
          <w:b/>
          <w:sz w:val="26"/>
          <w:szCs w:val="26"/>
        </w:rPr>
        <w:t xml:space="preserve">  </w:t>
      </w:r>
    </w:p>
    <w:p w:rsidR="00C40F74" w:rsidRPr="00D06CD1" w:rsidRDefault="00C40F74" w:rsidP="00D06CD1">
      <w:pPr>
        <w:ind w:left="220"/>
        <w:rPr>
          <w:rFonts w:ascii="Garamond" w:hAnsi="Garamond"/>
          <w:b/>
          <w:sz w:val="26"/>
          <w:szCs w:val="26"/>
        </w:rPr>
      </w:pPr>
    </w:p>
    <w:p w:rsidR="00C40F74" w:rsidRPr="00AF6AC5" w:rsidRDefault="00C40F74" w:rsidP="000118B5">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Activitatea se desfăşoară în incinta unei clădiri , în incinta halei de producţie</w:t>
      </w:r>
      <w:r w:rsidRPr="00AF6AC5">
        <w:rPr>
          <w:rFonts w:ascii="Garamond" w:hAnsi="Garamond"/>
          <w:sz w:val="26"/>
          <w:szCs w:val="26"/>
          <w:lang w:val="en-US"/>
        </w:rPr>
        <w:t xml:space="preserve"> – </w:t>
      </w:r>
      <w:r w:rsidRPr="00AF6AC5">
        <w:rPr>
          <w:rFonts w:ascii="Garamond" w:hAnsi="Garamond"/>
          <w:sz w:val="26"/>
          <w:szCs w:val="26"/>
        </w:rPr>
        <w:t>într</w:t>
      </w:r>
      <w:r w:rsidRPr="00AF6AC5">
        <w:rPr>
          <w:rFonts w:ascii="Garamond" w:hAnsi="Garamond"/>
          <w:sz w:val="26"/>
          <w:szCs w:val="26"/>
          <w:lang w:val="en-US"/>
        </w:rPr>
        <w:t xml:space="preserve">-un cadru </w:t>
      </w:r>
      <w:r w:rsidRPr="00AF6AC5">
        <w:rPr>
          <w:rFonts w:ascii="Garamond" w:hAnsi="Garamond"/>
          <w:sz w:val="26"/>
          <w:szCs w:val="26"/>
        </w:rPr>
        <w:t>închis .</w:t>
      </w:r>
    </w:p>
    <w:p w:rsidR="00C40F74" w:rsidRPr="000A46B0" w:rsidRDefault="00C40F74" w:rsidP="000323B3">
      <w:pPr>
        <w:rPr>
          <w:rFonts w:ascii="Garamond" w:hAnsi="Garamond"/>
          <w:sz w:val="26"/>
          <w:szCs w:val="26"/>
        </w:rPr>
      </w:pPr>
      <w:r w:rsidRPr="000A46B0">
        <w:rPr>
          <w:rFonts w:ascii="Garamond" w:hAnsi="Garamond"/>
          <w:sz w:val="26"/>
          <w:szCs w:val="26"/>
        </w:rPr>
        <w:t>Schimbările climatice nu vor avea efecte asupra activităţii.</w:t>
      </w:r>
    </w:p>
    <w:p w:rsidR="00C40F74" w:rsidRDefault="00C40F74" w:rsidP="000323B3"/>
    <w:p w:rsidR="00C40F74" w:rsidRPr="00D06CD1" w:rsidRDefault="00C40F74" w:rsidP="00E31DCF">
      <w:pPr>
        <w:numPr>
          <w:ilvl w:val="0"/>
          <w:numId w:val="24"/>
        </w:numPr>
        <w:rPr>
          <w:rFonts w:ascii="Garamond" w:hAnsi="Garamond"/>
          <w:b/>
          <w:sz w:val="26"/>
          <w:szCs w:val="26"/>
        </w:rPr>
      </w:pPr>
      <w:r w:rsidRPr="00D06CD1">
        <w:rPr>
          <w:rStyle w:val="l5def"/>
          <w:rFonts w:ascii="Garamond" w:hAnsi="Garamond"/>
          <w:b/>
          <w:sz w:val="26"/>
          <w:szCs w:val="26"/>
        </w:rPr>
        <w:t>riscurile pentru sănătatea umană - de exemplu, din cauza contaminării apei sau a poluării atmosferice.</w:t>
      </w:r>
      <w:r w:rsidRPr="00D06CD1">
        <w:rPr>
          <w:rFonts w:ascii="Garamond" w:hAnsi="Garamond"/>
          <w:b/>
          <w:sz w:val="26"/>
          <w:szCs w:val="26"/>
        </w:rPr>
        <w:t xml:space="preserve">  </w:t>
      </w:r>
    </w:p>
    <w:p w:rsidR="00C40F74" w:rsidRDefault="00C40F74" w:rsidP="00E31DCF"/>
    <w:p w:rsidR="00C40F74" w:rsidRPr="000A46B0" w:rsidRDefault="00C40F74" w:rsidP="00E31DCF">
      <w:pPr>
        <w:rPr>
          <w:rFonts w:ascii="Garamond" w:hAnsi="Garamond"/>
          <w:sz w:val="26"/>
          <w:szCs w:val="26"/>
        </w:rPr>
      </w:pPr>
      <w:r w:rsidRPr="000A46B0">
        <w:rPr>
          <w:rFonts w:ascii="Garamond" w:hAnsi="Garamond"/>
          <w:sz w:val="26"/>
          <w:szCs w:val="26"/>
        </w:rPr>
        <w:t xml:space="preserve">Apa potabilă şi technologică este obţinută din reţeaua de apă potabilă a localităţii. </w:t>
      </w:r>
    </w:p>
    <w:p w:rsidR="00C40F74" w:rsidRPr="000A46B0" w:rsidRDefault="00C40F74" w:rsidP="00E31DCF">
      <w:pPr>
        <w:rPr>
          <w:rFonts w:ascii="Garamond" w:hAnsi="Garamond"/>
          <w:sz w:val="26"/>
          <w:szCs w:val="26"/>
        </w:rPr>
      </w:pPr>
      <w:r w:rsidRPr="000A46B0">
        <w:rPr>
          <w:rFonts w:ascii="Garamond" w:hAnsi="Garamond"/>
          <w:sz w:val="26"/>
          <w:szCs w:val="26"/>
        </w:rPr>
        <w:t>Poluanţii aerului de interior pot avea diverse surse, precum materii organice ( polen, etc.), produse de combustie (combustibil solid). Evitarea poluării aerului este rezolvată prin ventilaţie şi prin  aerisire .</w:t>
      </w:r>
    </w:p>
    <w:p w:rsidR="00C40F74" w:rsidRDefault="00C40F74" w:rsidP="00E31DCF"/>
    <w:p w:rsidR="00C40F74" w:rsidRDefault="00C40F74" w:rsidP="00E31DCF"/>
    <w:p w:rsidR="00C40F74" w:rsidRPr="00D06CD1" w:rsidRDefault="00C40F74" w:rsidP="009E34E2">
      <w:pPr>
        <w:rPr>
          <w:rFonts w:ascii="Garamond" w:hAnsi="Garamond"/>
          <w:b/>
          <w:sz w:val="26"/>
          <w:szCs w:val="26"/>
        </w:rPr>
      </w:pPr>
      <w:r w:rsidRPr="00D06CD1">
        <w:rPr>
          <w:rFonts w:ascii="Garamond" w:hAnsi="Garamond"/>
          <w:b/>
          <w:sz w:val="26"/>
          <w:szCs w:val="26"/>
        </w:rPr>
        <w:t>   </w:t>
      </w:r>
      <w:r w:rsidRPr="00D06CD1">
        <w:rPr>
          <w:rFonts w:ascii="Garamond" w:hAnsi="Garamond"/>
          <w:b/>
          <w:bCs/>
          <w:sz w:val="26"/>
          <w:szCs w:val="26"/>
        </w:rPr>
        <w:t>2.</w:t>
      </w:r>
      <w:r w:rsidRPr="00D06CD1">
        <w:rPr>
          <w:rFonts w:ascii="Garamond" w:hAnsi="Garamond"/>
          <w:b/>
          <w:sz w:val="26"/>
          <w:szCs w:val="26"/>
        </w:rPr>
        <w:t xml:space="preserve"> </w:t>
      </w:r>
      <w:r w:rsidRPr="00D06CD1">
        <w:rPr>
          <w:rStyle w:val="l5def"/>
          <w:rFonts w:ascii="Garamond" w:hAnsi="Garamond"/>
          <w:b/>
          <w:sz w:val="26"/>
          <w:szCs w:val="26"/>
        </w:rPr>
        <w:t>Amplasarea proiectelor</w:t>
      </w:r>
      <w:r w:rsidRPr="00D06CD1">
        <w:rPr>
          <w:rFonts w:ascii="Garamond" w:hAnsi="Garamond"/>
          <w:b/>
          <w:sz w:val="26"/>
          <w:szCs w:val="26"/>
        </w:rPr>
        <w:t xml:space="preserve">  </w:t>
      </w:r>
    </w:p>
    <w:p w:rsidR="00C40F74" w:rsidRPr="00D06CD1" w:rsidRDefault="00C40F74" w:rsidP="009E34E2">
      <w:pPr>
        <w:rPr>
          <w:rFonts w:ascii="Garamond" w:hAnsi="Garamond"/>
          <w:b/>
          <w:sz w:val="26"/>
          <w:szCs w:val="26"/>
        </w:rPr>
      </w:pPr>
      <w:r w:rsidRPr="00D06CD1">
        <w:rPr>
          <w:rFonts w:ascii="Garamond" w:hAnsi="Garamond"/>
          <w:b/>
          <w:sz w:val="26"/>
          <w:szCs w:val="26"/>
        </w:rPr>
        <w:t xml:space="preserve">    </w:t>
      </w:r>
      <w:r w:rsidRPr="00D06CD1">
        <w:rPr>
          <w:rStyle w:val="l5def"/>
          <w:rFonts w:ascii="Garamond" w:hAnsi="Garamond"/>
          <w:b/>
          <w:sz w:val="26"/>
          <w:szCs w:val="26"/>
        </w:rPr>
        <w:t>Sensibilitatea ecologică a zonelor geografice susceptibile de a fi afectate de proiecte trebuie luată în considerare, în special în ceea ce prive</w:t>
      </w:r>
      <w:r w:rsidRPr="00D06CD1">
        <w:rPr>
          <w:rStyle w:val="l5def"/>
          <w:rFonts w:ascii="Tahoma" w:hAnsi="Tahoma" w:cs="Tahoma"/>
          <w:b/>
          <w:sz w:val="26"/>
          <w:szCs w:val="26"/>
        </w:rPr>
        <w:t>ș</w:t>
      </w:r>
      <w:r w:rsidRPr="00D06CD1">
        <w:rPr>
          <w:rStyle w:val="l5def"/>
          <w:rFonts w:ascii="Garamond" w:hAnsi="Garamond"/>
          <w:b/>
          <w:sz w:val="26"/>
          <w:szCs w:val="26"/>
        </w:rPr>
        <w:t>te:</w:t>
      </w:r>
      <w:r w:rsidRPr="00D06CD1">
        <w:rPr>
          <w:rFonts w:ascii="Garamond" w:hAnsi="Garamond"/>
          <w:b/>
          <w:sz w:val="26"/>
          <w:szCs w:val="26"/>
        </w:rPr>
        <w:t xml:space="preserve">  </w:t>
      </w:r>
    </w:p>
    <w:p w:rsidR="00C40F74" w:rsidRPr="00D06CD1" w:rsidRDefault="00C40F74" w:rsidP="009E34E2">
      <w:pPr>
        <w:rPr>
          <w:rFonts w:ascii="Garamond" w:hAnsi="Garamond"/>
          <w:b/>
          <w:sz w:val="26"/>
          <w:szCs w:val="26"/>
        </w:rPr>
      </w:pPr>
    </w:p>
    <w:p w:rsidR="00C40F74" w:rsidRPr="00D06CD1" w:rsidRDefault="00C40F74" w:rsidP="00BA09FE">
      <w:pPr>
        <w:numPr>
          <w:ilvl w:val="0"/>
          <w:numId w:val="25"/>
        </w:numPr>
        <w:rPr>
          <w:rFonts w:ascii="Garamond" w:hAnsi="Garamond"/>
          <w:b/>
          <w:sz w:val="26"/>
          <w:szCs w:val="26"/>
        </w:rPr>
      </w:pPr>
      <w:r w:rsidRPr="00D06CD1">
        <w:rPr>
          <w:rStyle w:val="l5def"/>
          <w:rFonts w:ascii="Garamond" w:hAnsi="Garamond"/>
          <w:b/>
          <w:sz w:val="26"/>
          <w:szCs w:val="26"/>
        </w:rPr>
        <w:t xml:space="preserve">utilizarea actuală </w:t>
      </w:r>
      <w:r w:rsidRPr="00D06CD1">
        <w:rPr>
          <w:rStyle w:val="l5def"/>
          <w:rFonts w:ascii="Tahoma" w:hAnsi="Tahoma" w:cs="Tahoma"/>
          <w:b/>
          <w:sz w:val="26"/>
          <w:szCs w:val="26"/>
        </w:rPr>
        <w:t>ș</w:t>
      </w:r>
      <w:r w:rsidRPr="00D06CD1">
        <w:rPr>
          <w:rStyle w:val="l5def"/>
          <w:rFonts w:ascii="Garamond" w:hAnsi="Garamond"/>
          <w:b/>
          <w:sz w:val="26"/>
          <w:szCs w:val="26"/>
        </w:rPr>
        <w:t>i aprobată a terenurilor;</w:t>
      </w:r>
      <w:r w:rsidRPr="00D06CD1">
        <w:rPr>
          <w:rFonts w:ascii="Garamond" w:hAnsi="Garamond"/>
          <w:b/>
          <w:sz w:val="26"/>
          <w:szCs w:val="26"/>
        </w:rPr>
        <w:t xml:space="preserve">  </w:t>
      </w:r>
    </w:p>
    <w:p w:rsidR="00C40F74" w:rsidRDefault="00C40F74" w:rsidP="00F27E5C">
      <w:pPr>
        <w:autoSpaceDE w:val="0"/>
        <w:autoSpaceDN w:val="0"/>
        <w:adjustRightInd w:val="0"/>
        <w:spacing w:after="0" w:line="240" w:lineRule="auto"/>
        <w:jc w:val="both"/>
        <w:rPr>
          <w:rFonts w:ascii="Garamond" w:hAnsi="Garamond"/>
          <w:sz w:val="26"/>
          <w:szCs w:val="26"/>
        </w:rPr>
      </w:pPr>
    </w:p>
    <w:p w:rsidR="00C40F74" w:rsidRPr="00AF6AC5" w:rsidRDefault="00C40F74" w:rsidP="00F27E5C">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Pentru desfăşurarea activităţii nu a fost şi nici nu va fi necesară intervenţii în suprafaţa terenului de pe punctul de lucru .</w:t>
      </w:r>
    </w:p>
    <w:p w:rsidR="00C40F74" w:rsidRDefault="00C40F74" w:rsidP="00BA09FE"/>
    <w:p w:rsidR="00C40F74" w:rsidRDefault="00C40F74" w:rsidP="00BA09FE"/>
    <w:p w:rsidR="00C40F74" w:rsidRPr="00D06CD1" w:rsidRDefault="00C40F74" w:rsidP="00BA09FE">
      <w:pPr>
        <w:numPr>
          <w:ilvl w:val="0"/>
          <w:numId w:val="25"/>
        </w:numPr>
        <w:rPr>
          <w:rFonts w:ascii="Garamond" w:hAnsi="Garamond"/>
          <w:b/>
          <w:sz w:val="26"/>
          <w:szCs w:val="26"/>
        </w:rPr>
      </w:pPr>
      <w:r w:rsidRPr="00D06CD1">
        <w:rPr>
          <w:rStyle w:val="l5def"/>
          <w:rFonts w:ascii="Garamond" w:hAnsi="Garamond"/>
          <w:b/>
          <w:sz w:val="26"/>
          <w:szCs w:val="26"/>
        </w:rPr>
        <w:t>bog</w:t>
      </w:r>
      <w:r>
        <w:rPr>
          <w:rStyle w:val="l5def"/>
          <w:rFonts w:ascii="Garamond" w:hAnsi="Garamond"/>
          <w:b/>
          <w:sz w:val="26"/>
          <w:szCs w:val="26"/>
        </w:rPr>
        <w:t>ăţi</w:t>
      </w:r>
      <w:r w:rsidRPr="00D06CD1">
        <w:rPr>
          <w:rStyle w:val="l5def"/>
          <w:rFonts w:ascii="Garamond" w:hAnsi="Garamond"/>
          <w:b/>
          <w:sz w:val="26"/>
          <w:szCs w:val="26"/>
        </w:rPr>
        <w:t>a, disponibilitatea, calitate</w:t>
      </w:r>
      <w:r>
        <w:rPr>
          <w:rStyle w:val="l5def"/>
          <w:rFonts w:ascii="Garamond" w:hAnsi="Garamond"/>
          <w:b/>
          <w:sz w:val="26"/>
          <w:szCs w:val="26"/>
        </w:rPr>
        <w:t xml:space="preserve"> ş</w:t>
      </w:r>
      <w:r w:rsidRPr="00D06CD1">
        <w:rPr>
          <w:rStyle w:val="l5def"/>
          <w:rFonts w:ascii="Garamond" w:hAnsi="Garamond"/>
          <w:b/>
          <w:sz w:val="26"/>
          <w:szCs w:val="26"/>
        </w:rPr>
        <w:t xml:space="preserve">i capacitatea de regenerare relative ale resurselor naturale, inclusiv solul, terenurile, apa </w:t>
      </w:r>
      <w:r w:rsidRPr="00D06CD1">
        <w:rPr>
          <w:rStyle w:val="l5def"/>
          <w:rFonts w:ascii="Tahoma" w:hAnsi="Tahoma" w:cs="Tahoma"/>
          <w:b/>
          <w:sz w:val="26"/>
          <w:szCs w:val="26"/>
        </w:rPr>
        <w:t>ș</w:t>
      </w:r>
      <w:r w:rsidRPr="00D06CD1">
        <w:rPr>
          <w:rStyle w:val="l5def"/>
          <w:rFonts w:ascii="Garamond" w:hAnsi="Garamond"/>
          <w:b/>
          <w:sz w:val="26"/>
          <w:szCs w:val="26"/>
        </w:rPr>
        <w:t xml:space="preserve">i biodiversitatea, din zonă </w:t>
      </w:r>
      <w:r>
        <w:rPr>
          <w:rStyle w:val="l5def"/>
          <w:rFonts w:ascii="Garamond" w:hAnsi="Garamond"/>
          <w:b/>
          <w:sz w:val="26"/>
          <w:szCs w:val="26"/>
        </w:rPr>
        <w:t>ş</w:t>
      </w:r>
      <w:r w:rsidRPr="00D06CD1">
        <w:rPr>
          <w:rStyle w:val="l5def"/>
          <w:rFonts w:ascii="Garamond" w:hAnsi="Garamond"/>
          <w:b/>
          <w:sz w:val="26"/>
          <w:szCs w:val="26"/>
        </w:rPr>
        <w:t>i din subteranul acesteia;</w:t>
      </w:r>
      <w:r w:rsidRPr="00D06CD1">
        <w:rPr>
          <w:rFonts w:ascii="Garamond" w:hAnsi="Garamond"/>
          <w:b/>
          <w:sz w:val="26"/>
          <w:szCs w:val="26"/>
        </w:rPr>
        <w:t xml:space="preserve">  </w:t>
      </w:r>
    </w:p>
    <w:p w:rsidR="00C40F74" w:rsidRPr="00D06CD1" w:rsidRDefault="00C40F74" w:rsidP="00F27E5C">
      <w:pPr>
        <w:ind w:left="135"/>
        <w:rPr>
          <w:rFonts w:ascii="Garamond" w:hAnsi="Garamond"/>
          <w:sz w:val="26"/>
          <w:szCs w:val="26"/>
        </w:rPr>
      </w:pPr>
      <w:r w:rsidRPr="00D06CD1">
        <w:rPr>
          <w:rFonts w:ascii="Garamond" w:hAnsi="Garamond"/>
          <w:sz w:val="26"/>
          <w:szCs w:val="26"/>
        </w:rPr>
        <w:t>Activitatea se desfăşoară în incinta unei clădiri , în incinta halei de producţie</w:t>
      </w:r>
      <w:r w:rsidRPr="00D06CD1">
        <w:rPr>
          <w:rFonts w:ascii="Garamond" w:hAnsi="Garamond"/>
          <w:sz w:val="26"/>
          <w:szCs w:val="26"/>
          <w:lang w:val="en-US"/>
        </w:rPr>
        <w:t xml:space="preserve"> – </w:t>
      </w:r>
      <w:r w:rsidRPr="00D06CD1">
        <w:rPr>
          <w:rFonts w:ascii="Garamond" w:hAnsi="Garamond"/>
          <w:sz w:val="26"/>
          <w:szCs w:val="26"/>
        </w:rPr>
        <w:t>într</w:t>
      </w:r>
      <w:r w:rsidRPr="00D06CD1">
        <w:rPr>
          <w:rFonts w:ascii="Garamond" w:hAnsi="Garamond"/>
          <w:sz w:val="26"/>
          <w:szCs w:val="26"/>
          <w:lang w:val="en-US"/>
        </w:rPr>
        <w:t xml:space="preserve">-un cadru </w:t>
      </w:r>
      <w:r w:rsidRPr="00D06CD1">
        <w:rPr>
          <w:rFonts w:ascii="Garamond" w:hAnsi="Garamond"/>
          <w:sz w:val="26"/>
          <w:szCs w:val="26"/>
        </w:rPr>
        <w:t xml:space="preserve">închis neafectând </w:t>
      </w:r>
      <w:r w:rsidRPr="00D06CD1">
        <w:rPr>
          <w:rStyle w:val="l5def"/>
          <w:rFonts w:ascii="Garamond" w:hAnsi="Garamond"/>
          <w:sz w:val="26"/>
          <w:szCs w:val="26"/>
        </w:rPr>
        <w:t>bogă</w:t>
      </w:r>
      <w:r w:rsidRPr="00D06CD1">
        <w:rPr>
          <w:rStyle w:val="l5def"/>
          <w:rFonts w:ascii="Tahoma" w:hAnsi="Tahoma" w:cs="Tahoma"/>
          <w:sz w:val="26"/>
          <w:szCs w:val="26"/>
        </w:rPr>
        <w:t>ț</w:t>
      </w:r>
      <w:r w:rsidRPr="00D06CD1">
        <w:rPr>
          <w:rStyle w:val="l5def"/>
          <w:rFonts w:ascii="Garamond" w:hAnsi="Garamond"/>
          <w:sz w:val="26"/>
          <w:szCs w:val="26"/>
        </w:rPr>
        <w:t xml:space="preserve">ia, disponibilitatea, calitatea </w:t>
      </w:r>
      <w:r w:rsidRPr="00D06CD1">
        <w:rPr>
          <w:rStyle w:val="l5def"/>
          <w:rFonts w:ascii="Tahoma" w:hAnsi="Tahoma" w:cs="Tahoma"/>
          <w:sz w:val="26"/>
          <w:szCs w:val="26"/>
        </w:rPr>
        <w:t>ș</w:t>
      </w:r>
      <w:r w:rsidRPr="00D06CD1">
        <w:rPr>
          <w:rStyle w:val="l5def"/>
          <w:rFonts w:ascii="Garamond" w:hAnsi="Garamond"/>
          <w:sz w:val="26"/>
          <w:szCs w:val="26"/>
        </w:rPr>
        <w:t xml:space="preserve">i capacitatea de regenerare relativă ale resurselor naturale, inclusiv solul, terenurile, apa </w:t>
      </w:r>
      <w:r w:rsidRPr="00D06CD1">
        <w:rPr>
          <w:rStyle w:val="l5def"/>
          <w:rFonts w:ascii="Tahoma" w:hAnsi="Tahoma" w:cs="Tahoma"/>
          <w:sz w:val="26"/>
          <w:szCs w:val="26"/>
        </w:rPr>
        <w:t>ș</w:t>
      </w:r>
      <w:r w:rsidRPr="00D06CD1">
        <w:rPr>
          <w:rStyle w:val="l5def"/>
          <w:rFonts w:ascii="Garamond" w:hAnsi="Garamond"/>
          <w:sz w:val="26"/>
          <w:szCs w:val="26"/>
        </w:rPr>
        <w:t xml:space="preserve">i biodiversitatea, din zonă </w:t>
      </w:r>
      <w:r w:rsidRPr="00D06CD1">
        <w:rPr>
          <w:rStyle w:val="l5def"/>
          <w:rFonts w:ascii="Tahoma" w:hAnsi="Tahoma" w:cs="Tahoma"/>
          <w:sz w:val="26"/>
          <w:szCs w:val="26"/>
        </w:rPr>
        <w:t>ș</w:t>
      </w:r>
      <w:r w:rsidRPr="00D06CD1">
        <w:rPr>
          <w:rStyle w:val="l5def"/>
          <w:rFonts w:ascii="Garamond" w:hAnsi="Garamond"/>
          <w:sz w:val="26"/>
          <w:szCs w:val="26"/>
        </w:rPr>
        <w:t>i din subteranul acesteia;</w:t>
      </w:r>
      <w:r w:rsidRPr="00D06CD1">
        <w:rPr>
          <w:rFonts w:ascii="Garamond" w:hAnsi="Garamond"/>
          <w:sz w:val="26"/>
          <w:szCs w:val="26"/>
        </w:rPr>
        <w:t xml:space="preserve">  </w:t>
      </w:r>
    </w:p>
    <w:p w:rsidR="00C40F74" w:rsidRDefault="00C40F74" w:rsidP="00BA09FE"/>
    <w:p w:rsidR="00C40F74" w:rsidRPr="00D06CD1" w:rsidRDefault="00C40F74" w:rsidP="00BA09FE">
      <w:pPr>
        <w:numPr>
          <w:ilvl w:val="0"/>
          <w:numId w:val="25"/>
        </w:numPr>
        <w:rPr>
          <w:rFonts w:ascii="Garamond" w:hAnsi="Garamond"/>
          <w:b/>
          <w:sz w:val="26"/>
          <w:szCs w:val="26"/>
        </w:rPr>
      </w:pPr>
      <w:r w:rsidRPr="00D06CD1">
        <w:rPr>
          <w:rStyle w:val="l5def"/>
          <w:rFonts w:ascii="Garamond" w:hAnsi="Garamond"/>
          <w:b/>
          <w:sz w:val="26"/>
          <w:szCs w:val="26"/>
        </w:rPr>
        <w:t>capacitatea de absor</w:t>
      </w:r>
      <w:r>
        <w:rPr>
          <w:rStyle w:val="l5def"/>
          <w:rFonts w:ascii="Garamond" w:hAnsi="Garamond"/>
          <w:b/>
          <w:sz w:val="26"/>
          <w:szCs w:val="26"/>
        </w:rPr>
        <w:t>bţi</w:t>
      </w:r>
      <w:r w:rsidRPr="00D06CD1">
        <w:rPr>
          <w:rStyle w:val="l5def"/>
          <w:rFonts w:ascii="Garamond" w:hAnsi="Garamond"/>
          <w:b/>
          <w:sz w:val="26"/>
          <w:szCs w:val="26"/>
        </w:rPr>
        <w:t>e a mediului natural, acordându-se o ate</w:t>
      </w:r>
      <w:r>
        <w:rPr>
          <w:rStyle w:val="l5def"/>
          <w:rFonts w:ascii="Garamond" w:hAnsi="Garamond"/>
          <w:b/>
          <w:sz w:val="26"/>
          <w:szCs w:val="26"/>
        </w:rPr>
        <w:t>nţi</w:t>
      </w:r>
      <w:r w:rsidRPr="00D06CD1">
        <w:rPr>
          <w:rStyle w:val="l5def"/>
          <w:rFonts w:ascii="Garamond" w:hAnsi="Garamond"/>
          <w:b/>
          <w:sz w:val="26"/>
          <w:szCs w:val="26"/>
        </w:rPr>
        <w:t>e specială următoarelor zone:</w:t>
      </w:r>
      <w:r w:rsidRPr="00D06CD1">
        <w:rPr>
          <w:rFonts w:ascii="Garamond" w:hAnsi="Garamond"/>
          <w:b/>
          <w:sz w:val="26"/>
          <w:szCs w:val="26"/>
        </w:rPr>
        <w:t xml:space="preserve">  </w:t>
      </w:r>
    </w:p>
    <w:p w:rsidR="00C40F74" w:rsidRDefault="00C40F74" w:rsidP="00BA09FE"/>
    <w:p w:rsidR="00C40F74" w:rsidRPr="00AF6AC5" w:rsidRDefault="00C40F74" w:rsidP="00370F6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Amplasamentul se află la marginea oraşului Miercurea Ciuc , </w:t>
      </w:r>
      <w:r>
        <w:rPr>
          <w:rFonts w:ascii="Garamond" w:hAnsi="Garamond"/>
          <w:sz w:val="26"/>
          <w:szCs w:val="26"/>
        </w:rPr>
        <w:t>în zona nordică a oraşului într-</w:t>
      </w:r>
      <w:r w:rsidRPr="00AF6AC5">
        <w:rPr>
          <w:rFonts w:ascii="Garamond" w:hAnsi="Garamond"/>
          <w:sz w:val="26"/>
          <w:szCs w:val="26"/>
        </w:rPr>
        <w:t xml:space="preserve">o zonă industrială . </w:t>
      </w:r>
    </w:p>
    <w:p w:rsidR="00C40F74" w:rsidRPr="00AF6AC5" w:rsidRDefault="00C40F74" w:rsidP="00370F64">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Activitatea se desfăşoară în incinta unei clădiri , în incinta halei de producţie</w:t>
      </w:r>
      <w:r w:rsidRPr="00AF6AC5">
        <w:rPr>
          <w:rFonts w:ascii="Garamond" w:hAnsi="Garamond"/>
          <w:sz w:val="26"/>
          <w:szCs w:val="26"/>
          <w:lang w:val="en-US"/>
        </w:rPr>
        <w:t xml:space="preserve"> – </w:t>
      </w:r>
      <w:r w:rsidRPr="00AF6AC5">
        <w:rPr>
          <w:rFonts w:ascii="Garamond" w:hAnsi="Garamond"/>
          <w:sz w:val="26"/>
          <w:szCs w:val="26"/>
        </w:rPr>
        <w:t>într</w:t>
      </w:r>
      <w:r w:rsidRPr="00AF6AC5">
        <w:rPr>
          <w:rFonts w:ascii="Garamond" w:hAnsi="Garamond"/>
          <w:sz w:val="26"/>
          <w:szCs w:val="26"/>
          <w:lang w:val="en-US"/>
        </w:rPr>
        <w:t xml:space="preserve">-un cadru </w:t>
      </w:r>
      <w:r w:rsidRPr="00AF6AC5">
        <w:rPr>
          <w:rFonts w:ascii="Garamond" w:hAnsi="Garamond"/>
          <w:sz w:val="26"/>
          <w:szCs w:val="26"/>
        </w:rPr>
        <w:t>închis .</w:t>
      </w:r>
    </w:p>
    <w:p w:rsidR="00C40F74" w:rsidRDefault="00C40F74" w:rsidP="00BA09FE"/>
    <w:p w:rsidR="00C40F74" w:rsidRPr="00D06CD1" w:rsidRDefault="00C40F74" w:rsidP="00D06CD1">
      <w:pPr>
        <w:numPr>
          <w:ilvl w:val="0"/>
          <w:numId w:val="26"/>
        </w:numPr>
        <w:rPr>
          <w:rFonts w:ascii="Garamond" w:hAnsi="Garamond"/>
          <w:b/>
          <w:sz w:val="26"/>
          <w:szCs w:val="26"/>
        </w:rPr>
      </w:pPr>
      <w:r w:rsidRPr="00D06CD1">
        <w:rPr>
          <w:rStyle w:val="l5def"/>
          <w:rFonts w:ascii="Garamond" w:hAnsi="Garamond"/>
          <w:b/>
          <w:sz w:val="26"/>
          <w:szCs w:val="26"/>
        </w:rPr>
        <w:t>zone umede, zone riverane, guri ale râurilor;</w:t>
      </w:r>
      <w:r w:rsidRPr="00D06CD1">
        <w:rPr>
          <w:rFonts w:ascii="Garamond" w:hAnsi="Garamond"/>
          <w:b/>
          <w:sz w:val="26"/>
          <w:szCs w:val="26"/>
        </w:rPr>
        <w:t xml:space="preserve">  </w:t>
      </w:r>
    </w:p>
    <w:p w:rsidR="00C40F74" w:rsidRDefault="00C40F74" w:rsidP="00BA09FE">
      <w:pPr>
        <w:rPr>
          <w:rFonts w:ascii="Garamond" w:hAnsi="Garamond" w:cs="Arial"/>
          <w:color w:val="FF0000"/>
          <w:sz w:val="26"/>
          <w:szCs w:val="26"/>
        </w:rPr>
      </w:pPr>
      <w:r w:rsidRPr="00AF6AC5">
        <w:rPr>
          <w:rFonts w:ascii="Garamond" w:hAnsi="Garamond"/>
          <w:sz w:val="26"/>
          <w:szCs w:val="26"/>
        </w:rPr>
        <w:t>Amplasamentul se află la 570 m f</w:t>
      </w:r>
      <w:r>
        <w:rPr>
          <w:rFonts w:ascii="Garamond" w:hAnsi="Garamond"/>
          <w:sz w:val="26"/>
          <w:szCs w:val="26"/>
        </w:rPr>
        <w:t>aţă</w:t>
      </w:r>
      <w:r w:rsidRPr="00AF6AC5">
        <w:rPr>
          <w:rFonts w:ascii="Garamond" w:hAnsi="Garamond"/>
          <w:sz w:val="26"/>
          <w:szCs w:val="26"/>
        </w:rPr>
        <w:t xml:space="preserve"> de Lacul Fitod</w:t>
      </w:r>
      <w:r w:rsidRPr="00AF6AC5">
        <w:rPr>
          <w:rFonts w:ascii="Garamond" w:hAnsi="Garamond" w:cs="Arial"/>
          <w:color w:val="FF0000"/>
          <w:sz w:val="26"/>
          <w:szCs w:val="26"/>
        </w:rPr>
        <w:t>.</w:t>
      </w:r>
    </w:p>
    <w:p w:rsidR="00C40F74" w:rsidRPr="00D06CD1" w:rsidRDefault="00C40F74" w:rsidP="00BA09FE">
      <w:pPr>
        <w:rPr>
          <w:rFonts w:ascii="Garamond" w:hAnsi="Garamond" w:cs="Arial"/>
          <w:color w:val="FF0000"/>
          <w:sz w:val="26"/>
          <w:szCs w:val="26"/>
        </w:rPr>
      </w:pPr>
    </w:p>
    <w:p w:rsidR="00C40F74" w:rsidRPr="00D06CD1" w:rsidRDefault="00C40F74" w:rsidP="00BA09FE">
      <w:pPr>
        <w:numPr>
          <w:ilvl w:val="0"/>
          <w:numId w:val="26"/>
        </w:numPr>
        <w:rPr>
          <w:rFonts w:ascii="Garamond" w:hAnsi="Garamond"/>
          <w:b/>
          <w:sz w:val="26"/>
          <w:szCs w:val="26"/>
        </w:rPr>
      </w:pPr>
      <w:r w:rsidRPr="00D06CD1">
        <w:rPr>
          <w:rStyle w:val="l5def"/>
          <w:rFonts w:ascii="Garamond" w:hAnsi="Garamond"/>
          <w:b/>
          <w:sz w:val="26"/>
          <w:szCs w:val="26"/>
        </w:rPr>
        <w:t xml:space="preserve">zone costiere </w:t>
      </w:r>
      <w:r w:rsidRPr="00D06CD1">
        <w:rPr>
          <w:rStyle w:val="l5def"/>
          <w:rFonts w:ascii="Tahoma" w:hAnsi="Tahoma" w:cs="Tahoma"/>
          <w:b/>
          <w:sz w:val="26"/>
          <w:szCs w:val="26"/>
        </w:rPr>
        <w:t>ș</w:t>
      </w:r>
      <w:r w:rsidRPr="00D06CD1">
        <w:rPr>
          <w:rStyle w:val="l5def"/>
          <w:rFonts w:ascii="Garamond" w:hAnsi="Garamond"/>
          <w:b/>
          <w:sz w:val="26"/>
          <w:szCs w:val="26"/>
        </w:rPr>
        <w:t>i mediul marin;</w:t>
      </w:r>
      <w:r w:rsidRPr="00D06CD1">
        <w:rPr>
          <w:rFonts w:ascii="Garamond" w:hAnsi="Garamond"/>
          <w:b/>
          <w:sz w:val="26"/>
          <w:szCs w:val="26"/>
        </w:rPr>
        <w:t xml:space="preserve">  </w:t>
      </w:r>
    </w:p>
    <w:p w:rsidR="00C40F74" w:rsidRPr="00370F64" w:rsidRDefault="00C40F74" w:rsidP="00BA09FE">
      <w:pPr>
        <w:rPr>
          <w:rFonts w:ascii="Garamond" w:hAnsi="Garamond"/>
          <w:sz w:val="26"/>
          <w:szCs w:val="26"/>
        </w:rPr>
      </w:pPr>
      <w:r w:rsidRPr="00370F64">
        <w:rPr>
          <w:rFonts w:ascii="Garamond" w:hAnsi="Garamond"/>
          <w:sz w:val="26"/>
          <w:szCs w:val="26"/>
        </w:rPr>
        <w:t xml:space="preserve">Punctul de lucru se află în oraşul Miercurea Ciuc departe de </w:t>
      </w:r>
      <w:r w:rsidRPr="00370F64">
        <w:rPr>
          <w:rStyle w:val="l5def"/>
          <w:rFonts w:ascii="Garamond" w:hAnsi="Garamond"/>
          <w:sz w:val="26"/>
          <w:szCs w:val="26"/>
        </w:rPr>
        <w:t xml:space="preserve">zone costiere </w:t>
      </w:r>
      <w:r w:rsidRPr="00370F64">
        <w:rPr>
          <w:rStyle w:val="l5def"/>
          <w:rFonts w:ascii="Tahoma" w:hAnsi="Tahoma" w:cs="Tahoma"/>
          <w:sz w:val="26"/>
          <w:szCs w:val="26"/>
        </w:rPr>
        <w:t>ș</w:t>
      </w:r>
      <w:r w:rsidRPr="00370F64">
        <w:rPr>
          <w:rStyle w:val="l5def"/>
          <w:rFonts w:ascii="Garamond" w:hAnsi="Garamond"/>
          <w:sz w:val="26"/>
          <w:szCs w:val="26"/>
        </w:rPr>
        <w:t>i mediul marin</w:t>
      </w:r>
    </w:p>
    <w:p w:rsidR="00C40F74" w:rsidRDefault="00C40F74" w:rsidP="00BA09FE"/>
    <w:p w:rsidR="00C40F74" w:rsidRPr="00D06CD1" w:rsidRDefault="00C40F74" w:rsidP="00515A53">
      <w:pPr>
        <w:numPr>
          <w:ilvl w:val="0"/>
          <w:numId w:val="26"/>
        </w:numPr>
        <w:rPr>
          <w:rFonts w:ascii="Garamond" w:hAnsi="Garamond"/>
          <w:b/>
          <w:sz w:val="26"/>
          <w:szCs w:val="26"/>
        </w:rPr>
      </w:pPr>
      <w:r w:rsidRPr="00D06CD1">
        <w:rPr>
          <w:rStyle w:val="l5def"/>
          <w:rFonts w:ascii="Garamond" w:hAnsi="Garamond"/>
          <w:b/>
          <w:sz w:val="26"/>
          <w:szCs w:val="26"/>
        </w:rPr>
        <w:t xml:space="preserve">zonele montane </w:t>
      </w:r>
      <w:r w:rsidRPr="00D06CD1">
        <w:rPr>
          <w:rStyle w:val="l5def"/>
          <w:rFonts w:ascii="Tahoma" w:hAnsi="Tahoma" w:cs="Tahoma"/>
          <w:b/>
          <w:sz w:val="26"/>
          <w:szCs w:val="26"/>
        </w:rPr>
        <w:t>ș</w:t>
      </w:r>
      <w:r w:rsidRPr="00D06CD1">
        <w:rPr>
          <w:rStyle w:val="l5def"/>
          <w:rFonts w:ascii="Garamond" w:hAnsi="Garamond"/>
          <w:b/>
          <w:sz w:val="26"/>
          <w:szCs w:val="26"/>
        </w:rPr>
        <w:t>i forestiere;</w:t>
      </w:r>
      <w:r w:rsidRPr="00D06CD1">
        <w:rPr>
          <w:rFonts w:ascii="Garamond" w:hAnsi="Garamond"/>
          <w:b/>
          <w:sz w:val="26"/>
          <w:szCs w:val="26"/>
        </w:rPr>
        <w:t xml:space="preserve">  </w:t>
      </w:r>
    </w:p>
    <w:p w:rsidR="00C40F74" w:rsidRDefault="00C40F74" w:rsidP="00515A53">
      <w:r w:rsidRPr="00AF6AC5">
        <w:rPr>
          <w:rFonts w:ascii="Garamond" w:hAnsi="Garamond"/>
          <w:sz w:val="26"/>
          <w:szCs w:val="26"/>
        </w:rPr>
        <w:t xml:space="preserve">Amplasamentul </w:t>
      </w:r>
      <w:r>
        <w:rPr>
          <w:rFonts w:ascii="Garamond" w:hAnsi="Garamond"/>
          <w:sz w:val="26"/>
          <w:szCs w:val="26"/>
        </w:rPr>
        <w:t>în oraşul</w:t>
      </w:r>
      <w:r w:rsidRPr="00AF6AC5">
        <w:rPr>
          <w:rFonts w:ascii="Garamond" w:hAnsi="Garamond"/>
          <w:sz w:val="26"/>
          <w:szCs w:val="26"/>
        </w:rPr>
        <w:t xml:space="preserve"> Miercurea Ciuc</w:t>
      </w:r>
      <w:r>
        <w:rPr>
          <w:rFonts w:ascii="Garamond" w:hAnsi="Garamond"/>
          <w:sz w:val="26"/>
          <w:szCs w:val="26"/>
        </w:rPr>
        <w:t>.</w:t>
      </w:r>
    </w:p>
    <w:p w:rsidR="00C40F74" w:rsidRDefault="00C40F74" w:rsidP="00515A53"/>
    <w:p w:rsidR="00C40F74" w:rsidRPr="00D06CD1" w:rsidRDefault="00C40F74" w:rsidP="00F9220C">
      <w:pPr>
        <w:numPr>
          <w:ilvl w:val="0"/>
          <w:numId w:val="26"/>
        </w:numPr>
        <w:rPr>
          <w:rFonts w:ascii="Garamond" w:hAnsi="Garamond"/>
          <w:b/>
          <w:sz w:val="26"/>
          <w:szCs w:val="26"/>
        </w:rPr>
      </w:pPr>
      <w:r w:rsidRPr="00D06CD1">
        <w:rPr>
          <w:rStyle w:val="l5def"/>
          <w:rFonts w:ascii="Garamond" w:hAnsi="Garamond"/>
          <w:b/>
          <w:sz w:val="26"/>
          <w:szCs w:val="26"/>
        </w:rPr>
        <w:t>arii naturale protejate de interes n</w:t>
      </w:r>
      <w:r>
        <w:rPr>
          <w:rStyle w:val="l5def"/>
          <w:rFonts w:ascii="Garamond" w:hAnsi="Garamond"/>
          <w:b/>
          <w:sz w:val="26"/>
          <w:szCs w:val="26"/>
        </w:rPr>
        <w:t>aţ</w:t>
      </w:r>
      <w:r w:rsidRPr="00D06CD1">
        <w:rPr>
          <w:rStyle w:val="l5def"/>
          <w:rFonts w:ascii="Garamond" w:hAnsi="Garamond"/>
          <w:b/>
          <w:sz w:val="26"/>
          <w:szCs w:val="26"/>
        </w:rPr>
        <w:t>ional, comunitar, intern</w:t>
      </w:r>
      <w:r>
        <w:rPr>
          <w:rStyle w:val="l5def"/>
          <w:rFonts w:ascii="Garamond" w:hAnsi="Garamond"/>
          <w:b/>
          <w:sz w:val="26"/>
          <w:szCs w:val="26"/>
        </w:rPr>
        <w:t>aţi</w:t>
      </w:r>
      <w:r w:rsidRPr="00D06CD1">
        <w:rPr>
          <w:rStyle w:val="l5def"/>
          <w:rFonts w:ascii="Garamond" w:hAnsi="Garamond"/>
          <w:b/>
          <w:sz w:val="26"/>
          <w:szCs w:val="26"/>
        </w:rPr>
        <w:t>onal;</w:t>
      </w:r>
      <w:r w:rsidRPr="00D06CD1">
        <w:rPr>
          <w:rFonts w:ascii="Garamond" w:hAnsi="Garamond"/>
          <w:b/>
          <w:sz w:val="26"/>
          <w:szCs w:val="26"/>
        </w:rPr>
        <w:t xml:space="preserve">  </w:t>
      </w:r>
    </w:p>
    <w:p w:rsidR="00C40F74" w:rsidRDefault="00C40F74" w:rsidP="00F9220C"/>
    <w:p w:rsidR="00C40F74" w:rsidRPr="00D06CD1" w:rsidRDefault="00C40F74" w:rsidP="00F9220C">
      <w:pPr>
        <w:rPr>
          <w:rFonts w:ascii="Garamond" w:hAnsi="Garamond"/>
          <w:sz w:val="26"/>
          <w:szCs w:val="26"/>
        </w:rPr>
      </w:pPr>
      <w:r w:rsidRPr="00D06CD1">
        <w:rPr>
          <w:rFonts w:ascii="Garamond" w:hAnsi="Garamond"/>
          <w:sz w:val="26"/>
          <w:szCs w:val="26"/>
        </w:rPr>
        <w:t xml:space="preserve">În apropierea punctului de lucru nu sunt </w:t>
      </w:r>
      <w:r w:rsidRPr="00D06CD1">
        <w:rPr>
          <w:rStyle w:val="l5def"/>
          <w:rFonts w:ascii="Garamond" w:hAnsi="Garamond"/>
          <w:sz w:val="26"/>
          <w:szCs w:val="26"/>
        </w:rPr>
        <w:t>arii naturale protejate de interes n</w:t>
      </w:r>
      <w:r>
        <w:rPr>
          <w:rStyle w:val="l5def"/>
          <w:rFonts w:ascii="Garamond" w:hAnsi="Garamond"/>
          <w:sz w:val="26"/>
          <w:szCs w:val="26"/>
        </w:rPr>
        <w:t>aţ</w:t>
      </w:r>
      <w:r w:rsidRPr="00D06CD1">
        <w:rPr>
          <w:rStyle w:val="l5def"/>
          <w:rFonts w:ascii="Garamond" w:hAnsi="Garamond"/>
          <w:sz w:val="26"/>
          <w:szCs w:val="26"/>
        </w:rPr>
        <w:t>ional, comunitar, intern</w:t>
      </w:r>
      <w:r>
        <w:rPr>
          <w:rStyle w:val="l5def"/>
          <w:rFonts w:ascii="Garamond" w:hAnsi="Garamond"/>
          <w:sz w:val="26"/>
          <w:szCs w:val="26"/>
        </w:rPr>
        <w:t>aţ</w:t>
      </w:r>
      <w:r w:rsidRPr="00D06CD1">
        <w:rPr>
          <w:rStyle w:val="l5def"/>
          <w:rFonts w:ascii="Garamond" w:hAnsi="Garamond"/>
          <w:sz w:val="26"/>
          <w:szCs w:val="26"/>
        </w:rPr>
        <w:t>ional</w:t>
      </w:r>
      <w:r>
        <w:rPr>
          <w:rStyle w:val="l5def"/>
          <w:rFonts w:ascii="Garamond" w:hAnsi="Garamond"/>
          <w:sz w:val="26"/>
          <w:szCs w:val="26"/>
        </w:rPr>
        <w:t>.</w:t>
      </w:r>
    </w:p>
    <w:p w:rsidR="00C40F74" w:rsidRDefault="00C40F74" w:rsidP="00F9220C"/>
    <w:p w:rsidR="00C40F74" w:rsidRPr="00D06CD1" w:rsidRDefault="00C40F74" w:rsidP="00F9220C">
      <w:pPr>
        <w:numPr>
          <w:ilvl w:val="0"/>
          <w:numId w:val="26"/>
        </w:numPr>
        <w:rPr>
          <w:rFonts w:ascii="Garamond" w:hAnsi="Garamond"/>
          <w:b/>
          <w:sz w:val="26"/>
          <w:szCs w:val="26"/>
        </w:rPr>
      </w:pPr>
      <w:r w:rsidRPr="00D06CD1">
        <w:rPr>
          <w:rStyle w:val="l5def"/>
          <w:rFonts w:ascii="Garamond" w:hAnsi="Garamond"/>
          <w:b/>
          <w:sz w:val="26"/>
          <w:szCs w:val="26"/>
        </w:rPr>
        <w:t>zone clasificate sau protejate conform legisla</w:t>
      </w:r>
      <w:r w:rsidRPr="00D06CD1">
        <w:rPr>
          <w:rStyle w:val="l5def"/>
          <w:rFonts w:ascii="Tahoma" w:hAnsi="Tahoma" w:cs="Tahoma"/>
          <w:b/>
          <w:sz w:val="26"/>
          <w:szCs w:val="26"/>
        </w:rPr>
        <w:t>ț</w:t>
      </w:r>
      <w:r w:rsidRPr="00D06CD1">
        <w:rPr>
          <w:rStyle w:val="l5def"/>
          <w:rFonts w:ascii="Garamond" w:hAnsi="Garamond"/>
          <w:b/>
          <w:sz w:val="26"/>
          <w:szCs w:val="26"/>
        </w:rPr>
        <w:t>iei în vigoare: situri Natura 2000 desemnate în conformitate cu legisla</w:t>
      </w:r>
      <w:r w:rsidRPr="00D06CD1">
        <w:rPr>
          <w:rStyle w:val="l5def"/>
          <w:rFonts w:ascii="Tahoma" w:hAnsi="Tahoma" w:cs="Tahoma"/>
          <w:b/>
          <w:sz w:val="26"/>
          <w:szCs w:val="26"/>
        </w:rPr>
        <w:t>ț</w:t>
      </w:r>
      <w:r w:rsidRPr="00D06CD1">
        <w:rPr>
          <w:rStyle w:val="l5def"/>
          <w:rFonts w:ascii="Garamond" w:hAnsi="Garamond"/>
          <w:b/>
          <w:sz w:val="26"/>
          <w:szCs w:val="26"/>
        </w:rPr>
        <w:t xml:space="preserve">ia privind regimul ariilor naturale protejate, conservarea habitatelor naturale, a florei </w:t>
      </w:r>
      <w:r w:rsidRPr="00D06CD1">
        <w:rPr>
          <w:rStyle w:val="l5def"/>
          <w:rFonts w:ascii="Tahoma" w:hAnsi="Tahoma" w:cs="Tahoma"/>
          <w:b/>
          <w:sz w:val="26"/>
          <w:szCs w:val="26"/>
        </w:rPr>
        <w:t>ș</w:t>
      </w:r>
      <w:r w:rsidRPr="00D06CD1">
        <w:rPr>
          <w:rStyle w:val="l5def"/>
          <w:rFonts w:ascii="Garamond" w:hAnsi="Garamond"/>
          <w:b/>
          <w:sz w:val="26"/>
          <w:szCs w:val="26"/>
        </w:rPr>
        <w:t>i faunei sălbatice; zonele prevăzute de legisla</w:t>
      </w:r>
      <w:r w:rsidRPr="00D06CD1">
        <w:rPr>
          <w:rStyle w:val="l5def"/>
          <w:rFonts w:ascii="Tahoma" w:hAnsi="Tahoma" w:cs="Tahoma"/>
          <w:b/>
          <w:sz w:val="26"/>
          <w:szCs w:val="26"/>
        </w:rPr>
        <w:t>ț</w:t>
      </w:r>
      <w:r w:rsidRPr="00D06CD1">
        <w:rPr>
          <w:rStyle w:val="l5def"/>
          <w:rFonts w:ascii="Garamond" w:hAnsi="Garamond"/>
          <w:b/>
          <w:sz w:val="26"/>
          <w:szCs w:val="26"/>
        </w:rPr>
        <w:t>ia privind aprobarea Planului de amenajare a teritoriului na</w:t>
      </w:r>
      <w:r w:rsidRPr="00D06CD1">
        <w:rPr>
          <w:rStyle w:val="l5def"/>
          <w:rFonts w:ascii="Tahoma" w:hAnsi="Tahoma" w:cs="Tahoma"/>
          <w:b/>
          <w:sz w:val="26"/>
          <w:szCs w:val="26"/>
        </w:rPr>
        <w:t>ț</w:t>
      </w:r>
      <w:r w:rsidRPr="00D06CD1">
        <w:rPr>
          <w:rStyle w:val="l5def"/>
          <w:rFonts w:ascii="Garamond" w:hAnsi="Garamond"/>
          <w:b/>
          <w:sz w:val="26"/>
          <w:szCs w:val="26"/>
        </w:rPr>
        <w:t>ional - Sec</w:t>
      </w:r>
      <w:r w:rsidRPr="00D06CD1">
        <w:rPr>
          <w:rStyle w:val="l5def"/>
          <w:rFonts w:ascii="Tahoma" w:hAnsi="Tahoma" w:cs="Tahoma"/>
          <w:b/>
          <w:sz w:val="26"/>
          <w:szCs w:val="26"/>
        </w:rPr>
        <w:t>ț</w:t>
      </w:r>
      <w:r w:rsidRPr="00D06CD1">
        <w:rPr>
          <w:rStyle w:val="l5def"/>
          <w:rFonts w:ascii="Garamond" w:hAnsi="Garamond"/>
          <w:b/>
          <w:sz w:val="26"/>
          <w:szCs w:val="26"/>
        </w:rPr>
        <w:t>iunea a III-a - zone protejate, zonele de protec</w:t>
      </w:r>
      <w:r w:rsidRPr="00D06CD1">
        <w:rPr>
          <w:rStyle w:val="l5def"/>
          <w:rFonts w:ascii="Tahoma" w:hAnsi="Tahoma" w:cs="Tahoma"/>
          <w:b/>
          <w:sz w:val="26"/>
          <w:szCs w:val="26"/>
        </w:rPr>
        <w:t>ț</w:t>
      </w:r>
      <w:r w:rsidRPr="00D06CD1">
        <w:rPr>
          <w:rStyle w:val="l5def"/>
          <w:rFonts w:ascii="Garamond" w:hAnsi="Garamond"/>
          <w:b/>
          <w:sz w:val="26"/>
          <w:szCs w:val="26"/>
        </w:rPr>
        <w:t>ie instituite conform prevederilor legisla</w:t>
      </w:r>
      <w:r w:rsidRPr="00D06CD1">
        <w:rPr>
          <w:rStyle w:val="l5def"/>
          <w:rFonts w:ascii="Tahoma" w:hAnsi="Tahoma" w:cs="Tahoma"/>
          <w:b/>
          <w:sz w:val="26"/>
          <w:szCs w:val="26"/>
        </w:rPr>
        <w:t>ț</w:t>
      </w:r>
      <w:r w:rsidRPr="00D06CD1">
        <w:rPr>
          <w:rStyle w:val="l5def"/>
          <w:rFonts w:ascii="Garamond" w:hAnsi="Garamond"/>
          <w:b/>
          <w:sz w:val="26"/>
          <w:szCs w:val="26"/>
        </w:rPr>
        <w:t xml:space="preserve">iei din domeniul apelor, precum </w:t>
      </w:r>
      <w:r w:rsidRPr="00D06CD1">
        <w:rPr>
          <w:rStyle w:val="l5def"/>
          <w:rFonts w:ascii="Tahoma" w:hAnsi="Tahoma" w:cs="Tahoma"/>
          <w:b/>
          <w:sz w:val="26"/>
          <w:szCs w:val="26"/>
        </w:rPr>
        <w:t>ș</w:t>
      </w:r>
      <w:r w:rsidRPr="00D06CD1">
        <w:rPr>
          <w:rStyle w:val="l5def"/>
          <w:rFonts w:ascii="Garamond" w:hAnsi="Garamond"/>
          <w:b/>
          <w:sz w:val="26"/>
          <w:szCs w:val="26"/>
        </w:rPr>
        <w:t xml:space="preserve">i a celei privind caracterul </w:t>
      </w:r>
      <w:r w:rsidRPr="00D06CD1">
        <w:rPr>
          <w:rStyle w:val="l5def"/>
          <w:rFonts w:ascii="Tahoma" w:hAnsi="Tahoma" w:cs="Tahoma"/>
          <w:b/>
          <w:sz w:val="26"/>
          <w:szCs w:val="26"/>
        </w:rPr>
        <w:t>ș</w:t>
      </w:r>
      <w:r w:rsidRPr="00D06CD1">
        <w:rPr>
          <w:rStyle w:val="l5def"/>
          <w:rFonts w:ascii="Garamond" w:hAnsi="Garamond"/>
          <w:b/>
          <w:sz w:val="26"/>
          <w:szCs w:val="26"/>
        </w:rPr>
        <w:t>i mărimea zonelor de protec</w:t>
      </w:r>
      <w:r w:rsidRPr="00D06CD1">
        <w:rPr>
          <w:rStyle w:val="l5def"/>
          <w:rFonts w:ascii="Tahoma" w:hAnsi="Tahoma" w:cs="Tahoma"/>
          <w:b/>
          <w:sz w:val="26"/>
          <w:szCs w:val="26"/>
        </w:rPr>
        <w:t>ț</w:t>
      </w:r>
      <w:r w:rsidRPr="00D06CD1">
        <w:rPr>
          <w:rStyle w:val="l5def"/>
          <w:rFonts w:ascii="Garamond" w:hAnsi="Garamond"/>
          <w:b/>
          <w:sz w:val="26"/>
          <w:szCs w:val="26"/>
        </w:rPr>
        <w:t xml:space="preserve">ie sanitară </w:t>
      </w:r>
      <w:r w:rsidRPr="00D06CD1">
        <w:rPr>
          <w:rStyle w:val="l5def"/>
          <w:rFonts w:ascii="Tahoma" w:hAnsi="Tahoma" w:cs="Tahoma"/>
          <w:b/>
          <w:sz w:val="26"/>
          <w:szCs w:val="26"/>
        </w:rPr>
        <w:t>ș</w:t>
      </w:r>
      <w:r w:rsidRPr="00D06CD1">
        <w:rPr>
          <w:rStyle w:val="l5def"/>
          <w:rFonts w:ascii="Garamond" w:hAnsi="Garamond"/>
          <w:b/>
          <w:sz w:val="26"/>
          <w:szCs w:val="26"/>
        </w:rPr>
        <w:t>i hidrogeologică;</w:t>
      </w:r>
      <w:r w:rsidRPr="00D06CD1">
        <w:rPr>
          <w:rFonts w:ascii="Garamond" w:hAnsi="Garamond"/>
          <w:b/>
          <w:sz w:val="26"/>
          <w:szCs w:val="26"/>
        </w:rPr>
        <w:t xml:space="preserve">  </w:t>
      </w:r>
    </w:p>
    <w:p w:rsidR="00C40F74" w:rsidRPr="00D06CD1" w:rsidRDefault="00C40F74" w:rsidP="00F9220C">
      <w:pPr>
        <w:rPr>
          <w:rFonts w:ascii="Garamond" w:hAnsi="Garamond"/>
          <w:sz w:val="26"/>
          <w:szCs w:val="26"/>
        </w:rPr>
      </w:pPr>
    </w:p>
    <w:p w:rsidR="00C40F74" w:rsidRPr="00D06CD1" w:rsidRDefault="00C40F74" w:rsidP="00F501A9">
      <w:pPr>
        <w:rPr>
          <w:rFonts w:ascii="Garamond" w:hAnsi="Garamond"/>
          <w:sz w:val="26"/>
          <w:szCs w:val="26"/>
        </w:rPr>
      </w:pPr>
      <w:r w:rsidRPr="00D06CD1">
        <w:rPr>
          <w:rFonts w:ascii="Garamond" w:hAnsi="Garamond"/>
          <w:sz w:val="26"/>
          <w:szCs w:val="26"/>
        </w:rPr>
        <w:t xml:space="preserve">În apropierea punctului de lucru nu sunt </w:t>
      </w:r>
      <w:r w:rsidRPr="00D06CD1">
        <w:rPr>
          <w:rStyle w:val="l5def"/>
          <w:rFonts w:ascii="Garamond" w:hAnsi="Garamond"/>
          <w:sz w:val="26"/>
          <w:szCs w:val="26"/>
        </w:rPr>
        <w:t>zone clasificate sau protejate conform legisla</w:t>
      </w:r>
      <w:r w:rsidRPr="00D06CD1">
        <w:rPr>
          <w:rStyle w:val="l5def"/>
          <w:rFonts w:ascii="Tahoma" w:hAnsi="Tahoma" w:cs="Tahoma"/>
          <w:sz w:val="26"/>
          <w:szCs w:val="26"/>
        </w:rPr>
        <w:t>ț</w:t>
      </w:r>
      <w:r w:rsidRPr="00D06CD1">
        <w:rPr>
          <w:rStyle w:val="l5def"/>
          <w:rFonts w:ascii="Garamond" w:hAnsi="Garamond"/>
          <w:sz w:val="26"/>
          <w:szCs w:val="26"/>
        </w:rPr>
        <w:t>iei în vigoare: situri Natura 2000 desemnate în conformitate cu legisla</w:t>
      </w:r>
      <w:r w:rsidRPr="00D06CD1">
        <w:rPr>
          <w:rStyle w:val="l5def"/>
          <w:rFonts w:ascii="Tahoma" w:hAnsi="Tahoma" w:cs="Tahoma"/>
          <w:sz w:val="26"/>
          <w:szCs w:val="26"/>
        </w:rPr>
        <w:t>ț</w:t>
      </w:r>
      <w:r w:rsidRPr="00D06CD1">
        <w:rPr>
          <w:rStyle w:val="l5def"/>
          <w:rFonts w:ascii="Garamond" w:hAnsi="Garamond"/>
          <w:sz w:val="26"/>
          <w:szCs w:val="26"/>
        </w:rPr>
        <w:t xml:space="preserve">ia privind regimul ariilor naturale protejate, conservarea habitatelor naturale, a florei </w:t>
      </w:r>
      <w:r w:rsidRPr="00D06CD1">
        <w:rPr>
          <w:rStyle w:val="l5def"/>
          <w:rFonts w:ascii="Tahoma" w:hAnsi="Tahoma" w:cs="Tahoma"/>
          <w:sz w:val="26"/>
          <w:szCs w:val="26"/>
        </w:rPr>
        <w:t>ș</w:t>
      </w:r>
      <w:r w:rsidRPr="00D06CD1">
        <w:rPr>
          <w:rStyle w:val="l5def"/>
          <w:rFonts w:ascii="Garamond" w:hAnsi="Garamond"/>
          <w:sz w:val="26"/>
          <w:szCs w:val="26"/>
        </w:rPr>
        <w:t>i faunei sălbatice; zone prevăzute de legisla</w:t>
      </w:r>
      <w:r w:rsidRPr="00D06CD1">
        <w:rPr>
          <w:rStyle w:val="l5def"/>
          <w:rFonts w:ascii="Tahoma" w:hAnsi="Tahoma" w:cs="Tahoma"/>
          <w:sz w:val="26"/>
          <w:szCs w:val="26"/>
        </w:rPr>
        <w:t>ț</w:t>
      </w:r>
      <w:r w:rsidRPr="00D06CD1">
        <w:rPr>
          <w:rStyle w:val="l5def"/>
          <w:rFonts w:ascii="Garamond" w:hAnsi="Garamond"/>
          <w:sz w:val="26"/>
          <w:szCs w:val="26"/>
        </w:rPr>
        <w:t>ia privind aprobarea Planului de amenajare a teritoriului na</w:t>
      </w:r>
      <w:r w:rsidRPr="00D06CD1">
        <w:rPr>
          <w:rStyle w:val="l5def"/>
          <w:rFonts w:ascii="Tahoma" w:hAnsi="Tahoma" w:cs="Tahoma"/>
          <w:sz w:val="26"/>
          <w:szCs w:val="26"/>
        </w:rPr>
        <w:t>ț</w:t>
      </w:r>
      <w:r w:rsidRPr="00D06CD1">
        <w:rPr>
          <w:rStyle w:val="l5def"/>
          <w:rFonts w:ascii="Garamond" w:hAnsi="Garamond"/>
          <w:sz w:val="26"/>
          <w:szCs w:val="26"/>
        </w:rPr>
        <w:t>ional - Sec</w:t>
      </w:r>
      <w:r w:rsidRPr="00D06CD1">
        <w:rPr>
          <w:rStyle w:val="l5def"/>
          <w:rFonts w:ascii="Tahoma" w:hAnsi="Tahoma" w:cs="Tahoma"/>
          <w:sz w:val="26"/>
          <w:szCs w:val="26"/>
        </w:rPr>
        <w:t>ț</w:t>
      </w:r>
      <w:r w:rsidRPr="00D06CD1">
        <w:rPr>
          <w:rStyle w:val="l5def"/>
          <w:rFonts w:ascii="Garamond" w:hAnsi="Garamond"/>
          <w:sz w:val="26"/>
          <w:szCs w:val="26"/>
        </w:rPr>
        <w:t>iunea a III-a - zone protejate, zone de protec</w:t>
      </w:r>
      <w:r w:rsidRPr="00D06CD1">
        <w:rPr>
          <w:rStyle w:val="l5def"/>
          <w:rFonts w:ascii="Tahoma" w:hAnsi="Tahoma" w:cs="Tahoma"/>
          <w:sz w:val="26"/>
          <w:szCs w:val="26"/>
        </w:rPr>
        <w:t>ț</w:t>
      </w:r>
      <w:r w:rsidRPr="00D06CD1">
        <w:rPr>
          <w:rStyle w:val="l5def"/>
          <w:rFonts w:ascii="Garamond" w:hAnsi="Garamond"/>
          <w:sz w:val="26"/>
          <w:szCs w:val="26"/>
        </w:rPr>
        <w:t>ie instituite conform prevederilor legisla</w:t>
      </w:r>
      <w:r w:rsidRPr="00D06CD1">
        <w:rPr>
          <w:rStyle w:val="l5def"/>
          <w:rFonts w:ascii="Tahoma" w:hAnsi="Tahoma" w:cs="Tahoma"/>
          <w:sz w:val="26"/>
          <w:szCs w:val="26"/>
        </w:rPr>
        <w:t>ț</w:t>
      </w:r>
      <w:r w:rsidRPr="00D06CD1">
        <w:rPr>
          <w:rStyle w:val="l5def"/>
          <w:rFonts w:ascii="Garamond" w:hAnsi="Garamond"/>
          <w:sz w:val="26"/>
          <w:szCs w:val="26"/>
        </w:rPr>
        <w:t xml:space="preserve">iei din domeniul apelor, precum </w:t>
      </w:r>
      <w:r w:rsidRPr="00D06CD1">
        <w:rPr>
          <w:rStyle w:val="l5def"/>
          <w:rFonts w:ascii="Tahoma" w:hAnsi="Tahoma" w:cs="Tahoma"/>
          <w:sz w:val="26"/>
          <w:szCs w:val="26"/>
        </w:rPr>
        <w:t>ș</w:t>
      </w:r>
      <w:r w:rsidRPr="00D06CD1">
        <w:rPr>
          <w:rStyle w:val="l5def"/>
          <w:rFonts w:ascii="Garamond" w:hAnsi="Garamond"/>
          <w:sz w:val="26"/>
          <w:szCs w:val="26"/>
        </w:rPr>
        <w:t xml:space="preserve">i a celei privind caracterul </w:t>
      </w:r>
      <w:r w:rsidRPr="00D06CD1">
        <w:rPr>
          <w:rStyle w:val="l5def"/>
          <w:rFonts w:ascii="Tahoma" w:hAnsi="Tahoma" w:cs="Tahoma"/>
          <w:sz w:val="26"/>
          <w:szCs w:val="26"/>
        </w:rPr>
        <w:t>ș</w:t>
      </w:r>
      <w:r w:rsidRPr="00D06CD1">
        <w:rPr>
          <w:rStyle w:val="l5def"/>
          <w:rFonts w:ascii="Garamond" w:hAnsi="Garamond"/>
          <w:sz w:val="26"/>
          <w:szCs w:val="26"/>
        </w:rPr>
        <w:t>i mărimea zonelor de protec</w:t>
      </w:r>
      <w:r w:rsidRPr="00D06CD1">
        <w:rPr>
          <w:rStyle w:val="l5def"/>
          <w:rFonts w:ascii="Tahoma" w:hAnsi="Tahoma" w:cs="Tahoma"/>
          <w:sz w:val="26"/>
          <w:szCs w:val="26"/>
        </w:rPr>
        <w:t>ț</w:t>
      </w:r>
      <w:r w:rsidRPr="00D06CD1">
        <w:rPr>
          <w:rStyle w:val="l5def"/>
          <w:rFonts w:ascii="Garamond" w:hAnsi="Garamond"/>
          <w:sz w:val="26"/>
          <w:szCs w:val="26"/>
        </w:rPr>
        <w:t xml:space="preserve">ie sanitară </w:t>
      </w:r>
      <w:r w:rsidRPr="00D06CD1">
        <w:rPr>
          <w:rStyle w:val="l5def"/>
          <w:rFonts w:ascii="Tahoma" w:hAnsi="Tahoma" w:cs="Tahoma"/>
          <w:sz w:val="26"/>
          <w:szCs w:val="26"/>
        </w:rPr>
        <w:t>ș</w:t>
      </w:r>
      <w:r w:rsidRPr="00D06CD1">
        <w:rPr>
          <w:rStyle w:val="l5def"/>
          <w:rFonts w:ascii="Garamond" w:hAnsi="Garamond"/>
          <w:sz w:val="26"/>
          <w:szCs w:val="26"/>
        </w:rPr>
        <w:t>i hidrogeologică</w:t>
      </w:r>
    </w:p>
    <w:p w:rsidR="00C40F74" w:rsidRDefault="00C40F74" w:rsidP="00F9220C"/>
    <w:p w:rsidR="00C40F74" w:rsidRPr="001525F4" w:rsidRDefault="00C40F74" w:rsidP="00F9220C">
      <w:pPr>
        <w:numPr>
          <w:ilvl w:val="0"/>
          <w:numId w:val="26"/>
        </w:numPr>
        <w:rPr>
          <w:rFonts w:ascii="Garamond" w:hAnsi="Garamond"/>
          <w:b/>
          <w:sz w:val="26"/>
          <w:szCs w:val="26"/>
        </w:rPr>
      </w:pPr>
      <w:r w:rsidRPr="001525F4">
        <w:rPr>
          <w:rStyle w:val="l5def"/>
          <w:rFonts w:ascii="Garamond" w:hAnsi="Garamond"/>
          <w:b/>
          <w:sz w:val="26"/>
          <w:szCs w:val="26"/>
        </w:rPr>
        <w:t>zonele în care au existat deja cazuri de nerespectare a standardelor de calitate a mediului prevăzute de legisla</w:t>
      </w:r>
      <w:r w:rsidRPr="001525F4">
        <w:rPr>
          <w:rStyle w:val="l5def"/>
          <w:rFonts w:ascii="Tahoma" w:hAnsi="Tahoma" w:cs="Tahoma"/>
          <w:b/>
          <w:sz w:val="26"/>
          <w:szCs w:val="26"/>
        </w:rPr>
        <w:t>ț</w:t>
      </w:r>
      <w:r w:rsidRPr="001525F4">
        <w:rPr>
          <w:rStyle w:val="l5def"/>
          <w:rFonts w:ascii="Garamond" w:hAnsi="Garamond"/>
          <w:b/>
          <w:sz w:val="26"/>
          <w:szCs w:val="26"/>
        </w:rPr>
        <w:t>ia na</w:t>
      </w:r>
      <w:r w:rsidRPr="001525F4">
        <w:rPr>
          <w:rStyle w:val="l5def"/>
          <w:rFonts w:ascii="Tahoma" w:hAnsi="Tahoma" w:cs="Tahoma"/>
          <w:b/>
          <w:sz w:val="26"/>
          <w:szCs w:val="26"/>
        </w:rPr>
        <w:t>ț</w:t>
      </w:r>
      <w:r w:rsidRPr="001525F4">
        <w:rPr>
          <w:rStyle w:val="l5def"/>
          <w:rFonts w:ascii="Garamond" w:hAnsi="Garamond"/>
          <w:b/>
          <w:sz w:val="26"/>
          <w:szCs w:val="26"/>
        </w:rPr>
        <w:t xml:space="preserve">ională </w:t>
      </w:r>
      <w:r w:rsidRPr="001525F4">
        <w:rPr>
          <w:rStyle w:val="l5def"/>
          <w:rFonts w:ascii="Tahoma" w:hAnsi="Tahoma" w:cs="Tahoma"/>
          <w:b/>
          <w:sz w:val="26"/>
          <w:szCs w:val="26"/>
        </w:rPr>
        <w:t>ș</w:t>
      </w:r>
      <w:r w:rsidRPr="001525F4">
        <w:rPr>
          <w:rStyle w:val="l5def"/>
          <w:rFonts w:ascii="Garamond" w:hAnsi="Garamond"/>
          <w:b/>
          <w:sz w:val="26"/>
          <w:szCs w:val="26"/>
        </w:rPr>
        <w:t xml:space="preserve">i la nivelul Uniunii Europene </w:t>
      </w:r>
      <w:r w:rsidRPr="001525F4">
        <w:rPr>
          <w:rStyle w:val="l5def"/>
          <w:rFonts w:ascii="Tahoma" w:hAnsi="Tahoma" w:cs="Tahoma"/>
          <w:b/>
          <w:sz w:val="26"/>
          <w:szCs w:val="26"/>
        </w:rPr>
        <w:t>ș</w:t>
      </w:r>
      <w:r w:rsidRPr="001525F4">
        <w:rPr>
          <w:rStyle w:val="l5def"/>
          <w:rFonts w:ascii="Garamond" w:hAnsi="Garamond"/>
          <w:b/>
          <w:sz w:val="26"/>
          <w:szCs w:val="26"/>
        </w:rPr>
        <w:t>i relevante pentru proiect sau în care se consideră că există astfel de cazuri;</w:t>
      </w:r>
      <w:r w:rsidRPr="001525F4">
        <w:rPr>
          <w:rFonts w:ascii="Garamond" w:hAnsi="Garamond"/>
          <w:b/>
          <w:sz w:val="26"/>
          <w:szCs w:val="26"/>
        </w:rPr>
        <w:t xml:space="preserve">  </w:t>
      </w:r>
    </w:p>
    <w:p w:rsidR="00C40F74" w:rsidRDefault="00C40F74" w:rsidP="00F9220C"/>
    <w:p w:rsidR="00C40F74" w:rsidRPr="009D63BF" w:rsidRDefault="00C40F74" w:rsidP="00F9220C">
      <w:pPr>
        <w:rPr>
          <w:rFonts w:ascii="Garamond" w:hAnsi="Garamond"/>
          <w:sz w:val="26"/>
          <w:szCs w:val="26"/>
        </w:rPr>
      </w:pPr>
      <w:r w:rsidRPr="009D63BF">
        <w:rPr>
          <w:rFonts w:ascii="Garamond" w:hAnsi="Garamond"/>
          <w:sz w:val="26"/>
          <w:szCs w:val="26"/>
        </w:rPr>
        <w:t xml:space="preserve">În zona în care se află punctul de lucru nu </w:t>
      </w:r>
      <w:r w:rsidRPr="009D63BF">
        <w:rPr>
          <w:rStyle w:val="l5def"/>
          <w:rFonts w:ascii="Garamond" w:hAnsi="Garamond"/>
          <w:sz w:val="26"/>
          <w:szCs w:val="26"/>
        </w:rPr>
        <w:t>au existat cazuri de nerespectare a standardelor de calitate a mediului prevăzute de legisla</w:t>
      </w:r>
      <w:r w:rsidRPr="009D63BF">
        <w:rPr>
          <w:rStyle w:val="l5def"/>
          <w:rFonts w:ascii="Tahoma" w:hAnsi="Tahoma" w:cs="Tahoma"/>
          <w:sz w:val="26"/>
          <w:szCs w:val="26"/>
        </w:rPr>
        <w:t>ț</w:t>
      </w:r>
      <w:r w:rsidRPr="009D63BF">
        <w:rPr>
          <w:rStyle w:val="l5def"/>
          <w:rFonts w:ascii="Garamond" w:hAnsi="Garamond"/>
          <w:sz w:val="26"/>
          <w:szCs w:val="26"/>
        </w:rPr>
        <w:t>ia na</w:t>
      </w:r>
      <w:r w:rsidRPr="009D63BF">
        <w:rPr>
          <w:rStyle w:val="l5def"/>
          <w:rFonts w:ascii="Tahoma" w:hAnsi="Tahoma" w:cs="Tahoma"/>
          <w:sz w:val="26"/>
          <w:szCs w:val="26"/>
        </w:rPr>
        <w:t>ț</w:t>
      </w:r>
      <w:r w:rsidRPr="009D63BF">
        <w:rPr>
          <w:rStyle w:val="l5def"/>
          <w:rFonts w:ascii="Garamond" w:hAnsi="Garamond"/>
          <w:sz w:val="26"/>
          <w:szCs w:val="26"/>
        </w:rPr>
        <w:t xml:space="preserve">ională </w:t>
      </w:r>
      <w:r w:rsidRPr="009D63BF">
        <w:rPr>
          <w:rStyle w:val="l5def"/>
          <w:rFonts w:ascii="Tahoma" w:hAnsi="Tahoma" w:cs="Tahoma"/>
          <w:sz w:val="26"/>
          <w:szCs w:val="26"/>
        </w:rPr>
        <w:t>ș</w:t>
      </w:r>
      <w:r w:rsidRPr="009D63BF">
        <w:rPr>
          <w:rStyle w:val="l5def"/>
          <w:rFonts w:ascii="Garamond" w:hAnsi="Garamond"/>
          <w:sz w:val="26"/>
          <w:szCs w:val="26"/>
        </w:rPr>
        <w:t xml:space="preserve">i la nivelul Uniunii Europene </w:t>
      </w:r>
      <w:r w:rsidRPr="009D63BF">
        <w:rPr>
          <w:rStyle w:val="l5def"/>
          <w:rFonts w:ascii="Tahoma" w:hAnsi="Tahoma" w:cs="Tahoma"/>
          <w:sz w:val="26"/>
          <w:szCs w:val="26"/>
        </w:rPr>
        <w:t>ș</w:t>
      </w:r>
      <w:r w:rsidRPr="009D63BF">
        <w:rPr>
          <w:rStyle w:val="l5def"/>
          <w:rFonts w:ascii="Garamond" w:hAnsi="Garamond"/>
          <w:sz w:val="26"/>
          <w:szCs w:val="26"/>
        </w:rPr>
        <w:t>i relevante pentru proiect sau în care se consideră că există astfel de cazuri</w:t>
      </w:r>
    </w:p>
    <w:p w:rsidR="00C40F74" w:rsidRDefault="00C40F74" w:rsidP="00F9220C"/>
    <w:p w:rsidR="00C40F74" w:rsidRPr="001525F4" w:rsidRDefault="00C40F74" w:rsidP="00F9220C">
      <w:pPr>
        <w:numPr>
          <w:ilvl w:val="0"/>
          <w:numId w:val="26"/>
        </w:numPr>
        <w:rPr>
          <w:rFonts w:ascii="Garamond" w:hAnsi="Garamond"/>
          <w:b/>
          <w:sz w:val="26"/>
          <w:szCs w:val="26"/>
        </w:rPr>
      </w:pPr>
      <w:r w:rsidRPr="001525F4">
        <w:rPr>
          <w:rStyle w:val="l5def"/>
          <w:rFonts w:ascii="Garamond" w:hAnsi="Garamond"/>
          <w:b/>
          <w:sz w:val="26"/>
          <w:szCs w:val="26"/>
        </w:rPr>
        <w:t>zonele cu o densitate mare a popul</w:t>
      </w:r>
      <w:r>
        <w:rPr>
          <w:rStyle w:val="l5def"/>
          <w:rFonts w:ascii="Garamond" w:hAnsi="Garamond"/>
          <w:b/>
          <w:sz w:val="26"/>
          <w:szCs w:val="26"/>
        </w:rPr>
        <w:t>aţ</w:t>
      </w:r>
      <w:r w:rsidRPr="001525F4">
        <w:rPr>
          <w:rStyle w:val="l5def"/>
          <w:rFonts w:ascii="Garamond" w:hAnsi="Garamond"/>
          <w:b/>
          <w:sz w:val="26"/>
          <w:szCs w:val="26"/>
        </w:rPr>
        <w:t>iei;</w:t>
      </w:r>
      <w:r w:rsidRPr="001525F4">
        <w:rPr>
          <w:rFonts w:ascii="Garamond" w:hAnsi="Garamond"/>
          <w:b/>
          <w:sz w:val="26"/>
          <w:szCs w:val="26"/>
        </w:rPr>
        <w:t xml:space="preserve">  </w:t>
      </w:r>
    </w:p>
    <w:p w:rsidR="00C40F74" w:rsidRDefault="00C40F74" w:rsidP="00F9220C"/>
    <w:p w:rsidR="00C40F74" w:rsidRPr="00AF6AC5" w:rsidRDefault="00C40F74" w:rsidP="00F9220C">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Amplasamentul se află la marginea oraşului Miercurea Ciuc , </w:t>
      </w:r>
      <w:r>
        <w:rPr>
          <w:rFonts w:ascii="Garamond" w:hAnsi="Garamond"/>
          <w:sz w:val="26"/>
          <w:szCs w:val="26"/>
        </w:rPr>
        <w:t>în zona nordică a oraşului într-o zonă industrială  departe de zonele locuite.</w:t>
      </w:r>
    </w:p>
    <w:p w:rsidR="00C40F74" w:rsidRDefault="00C40F74" w:rsidP="00F9220C"/>
    <w:p w:rsidR="00C40F74" w:rsidRDefault="00C40F74" w:rsidP="00F9220C"/>
    <w:p w:rsidR="00C40F74" w:rsidRPr="001525F4" w:rsidRDefault="00C40F74" w:rsidP="00F9220C">
      <w:pPr>
        <w:numPr>
          <w:ilvl w:val="0"/>
          <w:numId w:val="26"/>
        </w:numPr>
        <w:rPr>
          <w:rFonts w:ascii="Garamond" w:hAnsi="Garamond"/>
          <w:b/>
          <w:sz w:val="26"/>
          <w:szCs w:val="26"/>
        </w:rPr>
      </w:pPr>
      <w:r w:rsidRPr="001525F4">
        <w:rPr>
          <w:rStyle w:val="l5def"/>
          <w:rFonts w:ascii="Garamond" w:hAnsi="Garamond"/>
          <w:b/>
          <w:sz w:val="26"/>
          <w:szCs w:val="26"/>
        </w:rPr>
        <w:t xml:space="preserve">peisaje </w:t>
      </w:r>
      <w:r w:rsidRPr="001525F4">
        <w:rPr>
          <w:rStyle w:val="l5def"/>
          <w:rFonts w:ascii="Tahoma" w:hAnsi="Tahoma" w:cs="Tahoma"/>
          <w:b/>
          <w:sz w:val="26"/>
          <w:szCs w:val="26"/>
        </w:rPr>
        <w:t>ș</w:t>
      </w:r>
      <w:r w:rsidRPr="001525F4">
        <w:rPr>
          <w:rStyle w:val="l5def"/>
          <w:rFonts w:ascii="Garamond" w:hAnsi="Garamond"/>
          <w:b/>
          <w:sz w:val="26"/>
          <w:szCs w:val="26"/>
        </w:rPr>
        <w:t>i situri importante din punct de vedere istoric, cultural sau arheologic.</w:t>
      </w:r>
      <w:r w:rsidRPr="001525F4">
        <w:rPr>
          <w:rFonts w:ascii="Garamond" w:hAnsi="Garamond"/>
          <w:b/>
          <w:sz w:val="26"/>
          <w:szCs w:val="26"/>
        </w:rPr>
        <w:t xml:space="preserve">  </w:t>
      </w:r>
    </w:p>
    <w:p w:rsidR="00C40F74" w:rsidRDefault="00C40F74" w:rsidP="003D7646"/>
    <w:p w:rsidR="00C40F74" w:rsidRPr="00AF6AC5" w:rsidRDefault="00C40F74" w:rsidP="003D7646">
      <w:pPr>
        <w:ind w:left="300"/>
        <w:rPr>
          <w:rFonts w:ascii="Garamond" w:hAnsi="Garamond"/>
          <w:b/>
          <w:sz w:val="26"/>
          <w:szCs w:val="26"/>
          <w:lang w:val="it-IT"/>
        </w:rPr>
      </w:pPr>
      <w:r w:rsidRPr="00AF6AC5">
        <w:rPr>
          <w:rFonts w:ascii="Garamond" w:hAnsi="Garamond"/>
          <w:sz w:val="26"/>
          <w:szCs w:val="26"/>
          <w:lang w:val="it-IT"/>
        </w:rPr>
        <w:t>Amplasamentul nu se află în zona limită de prote</w:t>
      </w:r>
      <w:r>
        <w:rPr>
          <w:rFonts w:ascii="Garamond" w:hAnsi="Garamond"/>
          <w:sz w:val="26"/>
          <w:szCs w:val="26"/>
          <w:lang w:val="it-IT"/>
        </w:rPr>
        <w:t>cţ</w:t>
      </w:r>
      <w:r w:rsidRPr="00AF6AC5">
        <w:rPr>
          <w:rFonts w:ascii="Garamond" w:hAnsi="Garamond"/>
          <w:sz w:val="26"/>
          <w:szCs w:val="26"/>
          <w:lang w:val="it-IT"/>
        </w:rPr>
        <w:t>ie a monumentelor istorice sau siturilor arheologice de interes n</w:t>
      </w:r>
      <w:r>
        <w:rPr>
          <w:rFonts w:ascii="Garamond" w:hAnsi="Garamond"/>
          <w:sz w:val="26"/>
          <w:szCs w:val="26"/>
          <w:lang w:val="it-IT"/>
        </w:rPr>
        <w:t>aţ</w:t>
      </w:r>
      <w:r w:rsidRPr="00AF6AC5">
        <w:rPr>
          <w:rFonts w:ascii="Garamond" w:hAnsi="Garamond"/>
          <w:sz w:val="26"/>
          <w:szCs w:val="26"/>
          <w:lang w:val="it-IT"/>
        </w:rPr>
        <w:t>ional</w:t>
      </w:r>
      <w:r w:rsidRPr="00AF6AC5">
        <w:rPr>
          <w:rFonts w:ascii="Garamond" w:hAnsi="Garamond"/>
          <w:b/>
          <w:sz w:val="26"/>
          <w:szCs w:val="26"/>
          <w:lang w:val="it-IT"/>
        </w:rPr>
        <w:t>.</w:t>
      </w:r>
    </w:p>
    <w:p w:rsidR="00C40F74" w:rsidRDefault="00C40F74" w:rsidP="003D7646"/>
    <w:p w:rsidR="00C40F74" w:rsidRDefault="00C40F74" w:rsidP="00F9220C"/>
    <w:p w:rsidR="00C40F74" w:rsidRDefault="00C40F74" w:rsidP="00F9220C"/>
    <w:p w:rsidR="00C40F74" w:rsidRDefault="00C40F74" w:rsidP="00F9220C"/>
    <w:p w:rsidR="00C40F74" w:rsidRDefault="00C40F74" w:rsidP="00F9220C"/>
    <w:p w:rsidR="00C40F74" w:rsidRDefault="00C40F74" w:rsidP="00F9220C"/>
    <w:p w:rsidR="00C40F74" w:rsidRDefault="00C40F74" w:rsidP="00F9220C"/>
    <w:p w:rsidR="00C40F74" w:rsidRPr="001525F4" w:rsidRDefault="00C40F74" w:rsidP="009E34E2">
      <w:pPr>
        <w:rPr>
          <w:rFonts w:ascii="Garamond" w:hAnsi="Garamond"/>
          <w:b/>
          <w:sz w:val="26"/>
          <w:szCs w:val="26"/>
        </w:rPr>
      </w:pPr>
      <w:r>
        <w:t>   </w:t>
      </w:r>
      <w:r w:rsidRPr="001525F4">
        <w:rPr>
          <w:rFonts w:ascii="Garamond" w:hAnsi="Garamond"/>
          <w:b/>
          <w:bCs/>
          <w:sz w:val="26"/>
          <w:szCs w:val="26"/>
        </w:rPr>
        <w:t>3.</w:t>
      </w:r>
      <w:r w:rsidRPr="001525F4">
        <w:rPr>
          <w:rFonts w:ascii="Garamond" w:hAnsi="Garamond"/>
          <w:b/>
          <w:sz w:val="26"/>
          <w:szCs w:val="26"/>
        </w:rPr>
        <w:t xml:space="preserve"> </w:t>
      </w:r>
      <w:r w:rsidRPr="001525F4">
        <w:rPr>
          <w:rStyle w:val="l5def"/>
          <w:rFonts w:ascii="Garamond" w:hAnsi="Garamond"/>
          <w:b/>
          <w:sz w:val="26"/>
          <w:szCs w:val="26"/>
        </w:rPr>
        <w:t xml:space="preserve">Tipurile </w:t>
      </w:r>
      <w:r w:rsidRPr="001525F4">
        <w:rPr>
          <w:rStyle w:val="l5def"/>
          <w:rFonts w:ascii="Tahoma" w:hAnsi="Tahoma" w:cs="Tahoma"/>
          <w:b/>
          <w:sz w:val="26"/>
          <w:szCs w:val="26"/>
        </w:rPr>
        <w:t>ș</w:t>
      </w:r>
      <w:r w:rsidRPr="001525F4">
        <w:rPr>
          <w:rStyle w:val="l5def"/>
          <w:rFonts w:ascii="Garamond" w:hAnsi="Garamond"/>
          <w:b/>
          <w:sz w:val="26"/>
          <w:szCs w:val="26"/>
        </w:rPr>
        <w:t>i caracteristicile impactului pote</w:t>
      </w:r>
      <w:r>
        <w:rPr>
          <w:rStyle w:val="l5def"/>
          <w:rFonts w:ascii="Garamond" w:hAnsi="Garamond"/>
          <w:b/>
          <w:sz w:val="26"/>
          <w:szCs w:val="26"/>
        </w:rPr>
        <w:t>nţ</w:t>
      </w:r>
      <w:r w:rsidRPr="001525F4">
        <w:rPr>
          <w:rStyle w:val="l5def"/>
          <w:rFonts w:ascii="Garamond" w:hAnsi="Garamond"/>
          <w:b/>
          <w:sz w:val="26"/>
          <w:szCs w:val="26"/>
        </w:rPr>
        <w:t>ial</w:t>
      </w:r>
      <w:r w:rsidRPr="001525F4">
        <w:rPr>
          <w:rFonts w:ascii="Garamond" w:hAnsi="Garamond"/>
          <w:b/>
          <w:sz w:val="26"/>
          <w:szCs w:val="26"/>
        </w:rPr>
        <w:t xml:space="preserve">  </w:t>
      </w:r>
    </w:p>
    <w:p w:rsidR="00C40F74" w:rsidRDefault="00C40F74" w:rsidP="009E34E2"/>
    <w:p w:rsidR="00C40F74" w:rsidRPr="00AF6AC5" w:rsidRDefault="00C40F74" w:rsidP="00DF7C8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Având în vedere că activitatea se desfăşoară într</w:t>
      </w:r>
      <w:r w:rsidRPr="00AF6AC5">
        <w:rPr>
          <w:rFonts w:ascii="Garamond" w:hAnsi="Garamond"/>
          <w:sz w:val="26"/>
          <w:szCs w:val="26"/>
          <w:lang w:val="en-US"/>
        </w:rPr>
        <w:t xml:space="preserve">-un cadru </w:t>
      </w:r>
      <w:r w:rsidRPr="00AF6AC5">
        <w:rPr>
          <w:rFonts w:ascii="Garamond" w:hAnsi="Garamond"/>
          <w:sz w:val="26"/>
          <w:szCs w:val="26"/>
        </w:rPr>
        <w:t>închis iar în procesul tehnologic sunt folosite materiale nepericuloase ( deşeuri de hârtie nepericuloase ) şi apă potabilă - impactul asupra zonei geografice, numărul populaţiei , habitatelor speciilor – nu există.</w:t>
      </w:r>
    </w:p>
    <w:p w:rsidR="00C40F74" w:rsidRDefault="00C40F74" w:rsidP="009E34E2"/>
    <w:p w:rsidR="00C40F74" w:rsidRDefault="00C40F74" w:rsidP="009E34E2"/>
    <w:p w:rsidR="00C40F74" w:rsidRPr="001525F4" w:rsidRDefault="00C40F74" w:rsidP="009E34E2">
      <w:pPr>
        <w:rPr>
          <w:rFonts w:ascii="Garamond" w:hAnsi="Garamond"/>
          <w:b/>
          <w:sz w:val="26"/>
          <w:szCs w:val="26"/>
        </w:rPr>
      </w:pPr>
      <w:r w:rsidRPr="001525F4">
        <w:rPr>
          <w:rFonts w:ascii="Garamond" w:hAnsi="Garamond"/>
          <w:b/>
          <w:sz w:val="26"/>
          <w:szCs w:val="26"/>
        </w:rPr>
        <w:t xml:space="preserve">    </w:t>
      </w:r>
      <w:r w:rsidRPr="001525F4">
        <w:rPr>
          <w:rStyle w:val="l5def"/>
          <w:rFonts w:ascii="Garamond" w:hAnsi="Garamond"/>
          <w:b/>
          <w:sz w:val="26"/>
          <w:szCs w:val="26"/>
        </w:rPr>
        <w:t xml:space="preserve">Efectele semnificative pe care le pot avea proiectele asupra mediului trebuie analizate în raport cu criteriile stabilite la pct. 1 </w:t>
      </w:r>
      <w:r w:rsidRPr="001525F4">
        <w:rPr>
          <w:rStyle w:val="l5def"/>
          <w:rFonts w:ascii="Tahoma" w:hAnsi="Tahoma" w:cs="Tahoma"/>
          <w:b/>
          <w:sz w:val="26"/>
          <w:szCs w:val="26"/>
        </w:rPr>
        <w:t>ș</w:t>
      </w:r>
      <w:r w:rsidRPr="001525F4">
        <w:rPr>
          <w:rStyle w:val="l5def"/>
          <w:rFonts w:ascii="Garamond" w:hAnsi="Garamond"/>
          <w:b/>
          <w:sz w:val="26"/>
          <w:szCs w:val="26"/>
        </w:rPr>
        <w:t>i 2, având în vedere impactul proiectului asupra factorilor prevăzu</w:t>
      </w:r>
      <w:r w:rsidRPr="001525F4">
        <w:rPr>
          <w:rStyle w:val="l5def"/>
          <w:rFonts w:ascii="Tahoma" w:hAnsi="Tahoma" w:cs="Tahoma"/>
          <w:b/>
          <w:sz w:val="26"/>
          <w:szCs w:val="26"/>
        </w:rPr>
        <w:t>ț</w:t>
      </w:r>
      <w:r w:rsidRPr="001525F4">
        <w:rPr>
          <w:rStyle w:val="l5def"/>
          <w:rFonts w:ascii="Garamond" w:hAnsi="Garamond"/>
          <w:b/>
          <w:sz w:val="26"/>
          <w:szCs w:val="26"/>
        </w:rPr>
        <w:t xml:space="preserve">i la art. 7 </w:t>
      </w:r>
      <w:hyperlink r:id="rId6" w:anchor="p-275167632" w:tgtFrame="_blank" w:history="1">
        <w:r w:rsidRPr="001525F4">
          <w:rPr>
            <w:rStyle w:val="Hyperlink"/>
            <w:rFonts w:ascii="Garamond" w:hAnsi="Garamond"/>
            <w:b/>
            <w:sz w:val="26"/>
            <w:szCs w:val="26"/>
          </w:rPr>
          <w:t>alin. (2)</w:t>
        </w:r>
      </w:hyperlink>
      <w:r w:rsidRPr="001525F4">
        <w:rPr>
          <w:rStyle w:val="l5def"/>
          <w:rFonts w:ascii="Garamond" w:hAnsi="Garamond"/>
          <w:b/>
          <w:sz w:val="26"/>
          <w:szCs w:val="26"/>
        </w:rPr>
        <w:t xml:space="preserve"> din prezenta lege, </w:t>
      </w:r>
      <w:r w:rsidRPr="001525F4">
        <w:rPr>
          <w:rStyle w:val="l5def"/>
          <w:rFonts w:ascii="Tahoma" w:hAnsi="Tahoma" w:cs="Tahoma"/>
          <w:b/>
          <w:sz w:val="26"/>
          <w:szCs w:val="26"/>
        </w:rPr>
        <w:t>ș</w:t>
      </w:r>
      <w:r w:rsidRPr="001525F4">
        <w:rPr>
          <w:rStyle w:val="l5def"/>
          <w:rFonts w:ascii="Garamond" w:hAnsi="Garamond"/>
          <w:b/>
          <w:sz w:val="26"/>
          <w:szCs w:val="26"/>
        </w:rPr>
        <w:t xml:space="preserve">i </w:t>
      </w:r>
      <w:r w:rsidRPr="001525F4">
        <w:rPr>
          <w:rStyle w:val="l5def"/>
          <w:rFonts w:ascii="Tahoma" w:hAnsi="Tahoma" w:cs="Tahoma"/>
          <w:b/>
          <w:sz w:val="26"/>
          <w:szCs w:val="26"/>
        </w:rPr>
        <w:t>ț</w:t>
      </w:r>
      <w:r w:rsidRPr="001525F4">
        <w:rPr>
          <w:rStyle w:val="l5def"/>
          <w:rFonts w:ascii="Garamond" w:hAnsi="Garamond"/>
          <w:b/>
          <w:sz w:val="26"/>
          <w:szCs w:val="26"/>
        </w:rPr>
        <w:t>inând seama de:</w:t>
      </w:r>
      <w:r w:rsidRPr="001525F4">
        <w:rPr>
          <w:rFonts w:ascii="Garamond" w:hAnsi="Garamond"/>
          <w:b/>
          <w:sz w:val="26"/>
          <w:szCs w:val="26"/>
        </w:rPr>
        <w:t xml:space="preserve">  </w:t>
      </w:r>
    </w:p>
    <w:p w:rsidR="00C40F74" w:rsidRPr="001525F4" w:rsidRDefault="00C40F74" w:rsidP="00F501A9">
      <w:pPr>
        <w:numPr>
          <w:ilvl w:val="0"/>
          <w:numId w:val="27"/>
        </w:numPr>
        <w:rPr>
          <w:rFonts w:ascii="Garamond" w:hAnsi="Garamond"/>
          <w:b/>
          <w:sz w:val="26"/>
          <w:szCs w:val="26"/>
        </w:rPr>
      </w:pPr>
      <w:r w:rsidRPr="001525F4">
        <w:rPr>
          <w:rStyle w:val="l5def"/>
          <w:rFonts w:ascii="Garamond" w:hAnsi="Garamond"/>
          <w:b/>
          <w:sz w:val="26"/>
          <w:szCs w:val="26"/>
        </w:rPr>
        <w:t>importan</w:t>
      </w:r>
      <w:r w:rsidRPr="001525F4">
        <w:rPr>
          <w:rStyle w:val="l5def"/>
          <w:rFonts w:ascii="Tahoma" w:hAnsi="Tahoma" w:cs="Tahoma"/>
          <w:b/>
          <w:sz w:val="26"/>
          <w:szCs w:val="26"/>
        </w:rPr>
        <w:t>ț</w:t>
      </w:r>
      <w:r w:rsidRPr="001525F4">
        <w:rPr>
          <w:rStyle w:val="l5def"/>
          <w:rFonts w:ascii="Garamond" w:hAnsi="Garamond"/>
          <w:b/>
          <w:sz w:val="26"/>
          <w:szCs w:val="26"/>
        </w:rPr>
        <w:t xml:space="preserve">a </w:t>
      </w:r>
      <w:r w:rsidRPr="001525F4">
        <w:rPr>
          <w:rStyle w:val="l5def"/>
          <w:rFonts w:ascii="Tahoma" w:hAnsi="Tahoma" w:cs="Tahoma"/>
          <w:b/>
          <w:sz w:val="26"/>
          <w:szCs w:val="26"/>
        </w:rPr>
        <w:t>ș</w:t>
      </w:r>
      <w:r w:rsidRPr="001525F4">
        <w:rPr>
          <w:rStyle w:val="l5def"/>
          <w:rFonts w:ascii="Garamond" w:hAnsi="Garamond"/>
          <w:b/>
          <w:sz w:val="26"/>
          <w:szCs w:val="26"/>
        </w:rPr>
        <w:t>i extinderea spa</w:t>
      </w:r>
      <w:r w:rsidRPr="001525F4">
        <w:rPr>
          <w:rStyle w:val="l5def"/>
          <w:rFonts w:ascii="Tahoma" w:hAnsi="Tahoma" w:cs="Tahoma"/>
          <w:b/>
          <w:sz w:val="26"/>
          <w:szCs w:val="26"/>
        </w:rPr>
        <w:t>ț</w:t>
      </w:r>
      <w:r w:rsidRPr="001525F4">
        <w:rPr>
          <w:rStyle w:val="l5def"/>
          <w:rFonts w:ascii="Garamond" w:hAnsi="Garamond"/>
          <w:b/>
          <w:sz w:val="26"/>
          <w:szCs w:val="26"/>
        </w:rPr>
        <w:t xml:space="preserve">ială a impactului - de exemplu, zona geografică </w:t>
      </w:r>
      <w:r w:rsidRPr="001525F4">
        <w:rPr>
          <w:rStyle w:val="l5def"/>
          <w:rFonts w:ascii="Tahoma" w:hAnsi="Tahoma" w:cs="Tahoma"/>
          <w:b/>
          <w:sz w:val="26"/>
          <w:szCs w:val="26"/>
        </w:rPr>
        <w:t>ș</w:t>
      </w:r>
      <w:r w:rsidRPr="001525F4">
        <w:rPr>
          <w:rStyle w:val="l5def"/>
          <w:rFonts w:ascii="Garamond" w:hAnsi="Garamond"/>
          <w:b/>
          <w:sz w:val="26"/>
          <w:szCs w:val="26"/>
        </w:rPr>
        <w:t>i dimensiunea popula</w:t>
      </w:r>
      <w:r w:rsidRPr="001525F4">
        <w:rPr>
          <w:rStyle w:val="l5def"/>
          <w:rFonts w:ascii="Tahoma" w:hAnsi="Tahoma" w:cs="Tahoma"/>
          <w:b/>
          <w:sz w:val="26"/>
          <w:szCs w:val="26"/>
        </w:rPr>
        <w:t>ț</w:t>
      </w:r>
      <w:r w:rsidRPr="001525F4">
        <w:rPr>
          <w:rStyle w:val="l5def"/>
          <w:rFonts w:ascii="Garamond" w:hAnsi="Garamond"/>
          <w:b/>
          <w:sz w:val="26"/>
          <w:szCs w:val="26"/>
        </w:rPr>
        <w:t>iei care poate fi afectată;</w:t>
      </w:r>
      <w:r w:rsidRPr="001525F4">
        <w:rPr>
          <w:rFonts w:ascii="Garamond" w:hAnsi="Garamond"/>
          <w:b/>
          <w:sz w:val="26"/>
          <w:szCs w:val="26"/>
        </w:rPr>
        <w:t xml:space="preserve">  </w:t>
      </w:r>
    </w:p>
    <w:p w:rsidR="00C40F74" w:rsidRDefault="00C40F74" w:rsidP="00F501A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Amplasamentul se află la marginea oraşului Miercurea Ciuc , </w:t>
      </w:r>
      <w:r>
        <w:rPr>
          <w:rFonts w:ascii="Garamond" w:hAnsi="Garamond"/>
          <w:sz w:val="26"/>
          <w:szCs w:val="26"/>
        </w:rPr>
        <w:t>în zona nordică a oraşului într-o zonă industrială  departe de zonele locuite.</w:t>
      </w:r>
    </w:p>
    <w:p w:rsidR="00C40F74" w:rsidRPr="00AF6AC5" w:rsidRDefault="00C40F74" w:rsidP="00F501A9">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Având în vedere că activitatea se desfăşoară într</w:t>
      </w:r>
      <w:r w:rsidRPr="00AF6AC5">
        <w:rPr>
          <w:rFonts w:ascii="Garamond" w:hAnsi="Garamond"/>
          <w:sz w:val="26"/>
          <w:szCs w:val="26"/>
          <w:lang w:val="en-US"/>
        </w:rPr>
        <w:t xml:space="preserve">-un cadru </w:t>
      </w:r>
      <w:r w:rsidRPr="00AF6AC5">
        <w:rPr>
          <w:rFonts w:ascii="Garamond" w:hAnsi="Garamond"/>
          <w:sz w:val="26"/>
          <w:szCs w:val="26"/>
        </w:rPr>
        <w:t xml:space="preserve">închis iar în procesul tehnologic sunt folosite materiale nepericuloase ( deşeuri de hârtie nepericuloase ) şi apă potabilă - impactul </w:t>
      </w:r>
      <w:r>
        <w:rPr>
          <w:rFonts w:ascii="Garamond" w:hAnsi="Garamond"/>
          <w:sz w:val="26"/>
          <w:szCs w:val="26"/>
        </w:rPr>
        <w:t>spaţial</w:t>
      </w:r>
      <w:r w:rsidRPr="00AF6AC5">
        <w:rPr>
          <w:rFonts w:ascii="Garamond" w:hAnsi="Garamond"/>
          <w:sz w:val="26"/>
          <w:szCs w:val="26"/>
        </w:rPr>
        <w:t xml:space="preserve"> – nu există.</w:t>
      </w:r>
    </w:p>
    <w:p w:rsidR="00C40F74" w:rsidRPr="00AF6AC5" w:rsidRDefault="00C40F74" w:rsidP="00F501A9">
      <w:pPr>
        <w:autoSpaceDE w:val="0"/>
        <w:autoSpaceDN w:val="0"/>
        <w:adjustRightInd w:val="0"/>
        <w:spacing w:after="0" w:line="240" w:lineRule="auto"/>
        <w:jc w:val="both"/>
        <w:rPr>
          <w:rFonts w:ascii="Garamond" w:hAnsi="Garamond"/>
          <w:sz w:val="26"/>
          <w:szCs w:val="26"/>
        </w:rPr>
      </w:pPr>
    </w:p>
    <w:p w:rsidR="00C40F74" w:rsidRPr="00FB1E4B" w:rsidRDefault="00C40F74" w:rsidP="00F501A9">
      <w:pPr>
        <w:rPr>
          <w:color w:val="FF0000"/>
        </w:rPr>
      </w:pPr>
    </w:p>
    <w:p w:rsidR="00C40F74" w:rsidRPr="001525F4" w:rsidRDefault="00C40F74" w:rsidP="009D63BF">
      <w:pPr>
        <w:numPr>
          <w:ilvl w:val="0"/>
          <w:numId w:val="27"/>
        </w:numPr>
        <w:rPr>
          <w:rFonts w:ascii="Garamond" w:hAnsi="Garamond"/>
          <w:b/>
          <w:sz w:val="26"/>
          <w:szCs w:val="26"/>
        </w:rPr>
      </w:pPr>
      <w:r w:rsidRPr="001525F4">
        <w:rPr>
          <w:rStyle w:val="l5def"/>
          <w:rFonts w:ascii="Garamond" w:hAnsi="Garamond"/>
          <w:b/>
          <w:sz w:val="26"/>
          <w:szCs w:val="26"/>
        </w:rPr>
        <w:t>natura impactului;</w:t>
      </w:r>
      <w:r w:rsidRPr="001525F4">
        <w:rPr>
          <w:rFonts w:ascii="Garamond" w:hAnsi="Garamond"/>
          <w:b/>
          <w:sz w:val="26"/>
          <w:szCs w:val="26"/>
        </w:rPr>
        <w:t xml:space="preserve">  </w:t>
      </w:r>
    </w:p>
    <w:p w:rsidR="00C40F74" w:rsidRPr="00BB3D0C" w:rsidRDefault="00C40F74" w:rsidP="004E0779">
      <w:pPr>
        <w:rPr>
          <w:rFonts w:ascii="Garamond" w:hAnsi="Garamond"/>
          <w:sz w:val="26"/>
          <w:szCs w:val="26"/>
          <w:lang w:val="it-IT"/>
        </w:rPr>
      </w:pPr>
      <w:r w:rsidRPr="00BB3D0C">
        <w:rPr>
          <w:rFonts w:ascii="Garamond" w:hAnsi="Garamond"/>
          <w:sz w:val="26"/>
          <w:szCs w:val="26"/>
          <w:lang w:val="it-IT"/>
        </w:rPr>
        <w:t>Activitatea desfă</w:t>
      </w:r>
      <w:r w:rsidRPr="00BB3D0C">
        <w:rPr>
          <w:sz w:val="26"/>
          <w:szCs w:val="26"/>
          <w:lang w:val="it-IT"/>
        </w:rPr>
        <w:t>ș</w:t>
      </w:r>
      <w:r w:rsidRPr="00BB3D0C">
        <w:rPr>
          <w:rFonts w:ascii="Garamond" w:hAnsi="Garamond"/>
          <w:sz w:val="26"/>
          <w:szCs w:val="26"/>
          <w:lang w:val="it-IT"/>
        </w:rPr>
        <w:t xml:space="preserve">urată pe amplasament nu prezintă nici-un pericol pentru locuitorii teritoriului, nu afectează </w:t>
      </w:r>
      <w:r w:rsidRPr="00BB3D0C">
        <w:rPr>
          <w:sz w:val="26"/>
          <w:szCs w:val="26"/>
        </w:rPr>
        <w:t>ș</w:t>
      </w:r>
      <w:r w:rsidRPr="00BB3D0C">
        <w:rPr>
          <w:rFonts w:ascii="Garamond" w:hAnsi="Garamond"/>
          <w:sz w:val="26"/>
          <w:szCs w:val="26"/>
        </w:rPr>
        <w:t>i nu duce la apari</w:t>
      </w:r>
      <w:r w:rsidRPr="00BB3D0C">
        <w:rPr>
          <w:sz w:val="26"/>
          <w:szCs w:val="26"/>
        </w:rPr>
        <w:t>ț</w:t>
      </w:r>
      <w:r w:rsidRPr="00BB3D0C">
        <w:rPr>
          <w:rFonts w:ascii="Garamond" w:hAnsi="Garamond"/>
          <w:sz w:val="26"/>
          <w:szCs w:val="26"/>
        </w:rPr>
        <w:t xml:space="preserve">ia unor fenomene de risc asupra </w:t>
      </w:r>
      <w:r w:rsidRPr="00BB3D0C">
        <w:rPr>
          <w:rFonts w:ascii="Garamond" w:hAnsi="Garamond"/>
          <w:sz w:val="26"/>
          <w:szCs w:val="26"/>
          <w:lang w:val="it-IT"/>
        </w:rPr>
        <w:t>sănătă</w:t>
      </w:r>
      <w:r w:rsidRPr="00BB3D0C">
        <w:rPr>
          <w:sz w:val="26"/>
          <w:szCs w:val="26"/>
          <w:lang w:val="it-IT"/>
        </w:rPr>
        <w:t>ț</w:t>
      </w:r>
      <w:r w:rsidRPr="00BB3D0C">
        <w:rPr>
          <w:rFonts w:ascii="Garamond" w:hAnsi="Garamond"/>
          <w:sz w:val="26"/>
          <w:szCs w:val="26"/>
          <w:lang w:val="it-IT"/>
        </w:rPr>
        <w:t>ii popula</w:t>
      </w:r>
      <w:r w:rsidRPr="00BB3D0C">
        <w:rPr>
          <w:sz w:val="26"/>
          <w:szCs w:val="26"/>
          <w:lang w:val="it-IT"/>
        </w:rPr>
        <w:t>ț</w:t>
      </w:r>
      <w:r w:rsidRPr="00BB3D0C">
        <w:rPr>
          <w:rFonts w:ascii="Garamond" w:hAnsi="Garamond"/>
          <w:sz w:val="26"/>
          <w:szCs w:val="26"/>
          <w:lang w:val="it-IT"/>
        </w:rPr>
        <w:t>iei din zonă, nu influen</w:t>
      </w:r>
      <w:r w:rsidRPr="00BB3D0C">
        <w:rPr>
          <w:sz w:val="26"/>
          <w:szCs w:val="26"/>
          <w:lang w:val="it-IT"/>
        </w:rPr>
        <w:t>ț</w:t>
      </w:r>
      <w:r w:rsidRPr="00BB3D0C">
        <w:rPr>
          <w:rFonts w:ascii="Garamond" w:hAnsi="Garamond"/>
          <w:sz w:val="26"/>
          <w:szCs w:val="26"/>
          <w:lang w:val="it-IT"/>
        </w:rPr>
        <w:t xml:space="preserve">ează negativ calitatea aerului, nu are impact negativ asupra fondului forestier, asupra habitatelor naturale, a florei </w:t>
      </w:r>
      <w:r w:rsidRPr="00BB3D0C">
        <w:rPr>
          <w:sz w:val="26"/>
          <w:szCs w:val="26"/>
          <w:lang w:val="it-IT"/>
        </w:rPr>
        <w:t>ș</w:t>
      </w:r>
      <w:r w:rsidRPr="00BB3D0C">
        <w:rPr>
          <w:rFonts w:ascii="Garamond" w:hAnsi="Garamond"/>
          <w:sz w:val="26"/>
          <w:szCs w:val="26"/>
          <w:lang w:val="it-IT"/>
        </w:rPr>
        <w:t xml:space="preserve">i faunei sălbatice, nu afectează ecosistemele acvatice </w:t>
      </w:r>
      <w:r w:rsidRPr="00BB3D0C">
        <w:rPr>
          <w:sz w:val="26"/>
          <w:szCs w:val="26"/>
          <w:lang w:val="it-IT"/>
        </w:rPr>
        <w:t>ș</w:t>
      </w:r>
      <w:r w:rsidRPr="00BB3D0C">
        <w:rPr>
          <w:rFonts w:ascii="Garamond" w:hAnsi="Garamond"/>
          <w:sz w:val="26"/>
          <w:szCs w:val="26"/>
          <w:lang w:val="it-IT"/>
        </w:rPr>
        <w:t xml:space="preserve">i terestrice din zonă </w:t>
      </w:r>
      <w:r w:rsidRPr="00BB3D0C">
        <w:rPr>
          <w:sz w:val="26"/>
          <w:szCs w:val="26"/>
          <w:lang w:val="it-IT"/>
        </w:rPr>
        <w:t>ș</w:t>
      </w:r>
      <w:r w:rsidRPr="00BB3D0C">
        <w:rPr>
          <w:rFonts w:ascii="Garamond" w:hAnsi="Garamond"/>
          <w:sz w:val="26"/>
          <w:szCs w:val="26"/>
          <w:lang w:val="it-IT"/>
        </w:rPr>
        <w:t>i nu are influen</w:t>
      </w:r>
      <w:r w:rsidRPr="00BB3D0C">
        <w:rPr>
          <w:sz w:val="26"/>
          <w:szCs w:val="26"/>
          <w:lang w:val="it-IT"/>
        </w:rPr>
        <w:t>ț</w:t>
      </w:r>
      <w:r w:rsidRPr="00BB3D0C">
        <w:rPr>
          <w:rFonts w:ascii="Garamond" w:hAnsi="Garamond"/>
          <w:sz w:val="26"/>
          <w:szCs w:val="26"/>
          <w:lang w:val="it-IT"/>
        </w:rPr>
        <w:t xml:space="preserve">ă negativă asupra peisajului </w:t>
      </w:r>
      <w:r w:rsidRPr="00BB3D0C">
        <w:rPr>
          <w:sz w:val="26"/>
          <w:szCs w:val="26"/>
          <w:lang w:val="it-IT"/>
        </w:rPr>
        <w:t>ș</w:t>
      </w:r>
      <w:r w:rsidRPr="00BB3D0C">
        <w:rPr>
          <w:rFonts w:ascii="Garamond" w:hAnsi="Garamond"/>
          <w:sz w:val="26"/>
          <w:szCs w:val="26"/>
          <w:lang w:val="it-IT"/>
        </w:rPr>
        <w:t>i mediului înconjurător.</w:t>
      </w:r>
    </w:p>
    <w:p w:rsidR="00C40F74" w:rsidRPr="00FB1E4B" w:rsidRDefault="00C40F74" w:rsidP="009D63BF">
      <w:pPr>
        <w:rPr>
          <w:color w:val="FF0000"/>
        </w:rPr>
      </w:pPr>
    </w:p>
    <w:p w:rsidR="00C40F74" w:rsidRDefault="00C40F74" w:rsidP="00FB1E4B">
      <w:pPr>
        <w:numPr>
          <w:ilvl w:val="0"/>
          <w:numId w:val="25"/>
        </w:numPr>
        <w:rPr>
          <w:rFonts w:ascii="Garamond" w:hAnsi="Garamond"/>
          <w:b/>
          <w:sz w:val="26"/>
          <w:szCs w:val="26"/>
        </w:rPr>
      </w:pPr>
      <w:r w:rsidRPr="001525F4">
        <w:rPr>
          <w:rStyle w:val="l5def"/>
          <w:rFonts w:ascii="Garamond" w:hAnsi="Garamond"/>
          <w:b/>
          <w:sz w:val="26"/>
          <w:szCs w:val="26"/>
        </w:rPr>
        <w:t>natura transfrontalieră a impactului;</w:t>
      </w:r>
      <w:r w:rsidRPr="001525F4">
        <w:rPr>
          <w:rFonts w:ascii="Garamond" w:hAnsi="Garamond"/>
          <w:b/>
          <w:sz w:val="26"/>
          <w:szCs w:val="26"/>
        </w:rPr>
        <w:t xml:space="preserve">  </w:t>
      </w:r>
    </w:p>
    <w:p w:rsidR="00C40F74" w:rsidRPr="001525F4" w:rsidRDefault="00C40F74" w:rsidP="001525F4">
      <w:pPr>
        <w:ind w:left="135"/>
        <w:rPr>
          <w:rFonts w:ascii="Garamond" w:hAnsi="Garamond"/>
          <w:b/>
          <w:sz w:val="26"/>
          <w:szCs w:val="26"/>
        </w:rPr>
      </w:pPr>
    </w:p>
    <w:p w:rsidR="00C40F74" w:rsidRPr="00AF6AC5" w:rsidRDefault="00C40F74" w:rsidP="00FB1E4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Această investiţie nu este în apropierea graniţelor </w:t>
      </w:r>
      <w:r>
        <w:rPr>
          <w:rFonts w:ascii="Garamond" w:hAnsi="Garamond"/>
          <w:sz w:val="26"/>
          <w:szCs w:val="26"/>
        </w:rPr>
        <w:t>.</w:t>
      </w:r>
    </w:p>
    <w:p w:rsidR="00C40F74" w:rsidRDefault="00C40F74" w:rsidP="00FB1E4B"/>
    <w:p w:rsidR="00C40F74" w:rsidRDefault="00C40F74" w:rsidP="001735CA">
      <w:pPr>
        <w:numPr>
          <w:ilvl w:val="0"/>
          <w:numId w:val="25"/>
        </w:numPr>
        <w:rPr>
          <w:rFonts w:ascii="Garamond" w:hAnsi="Garamond"/>
          <w:b/>
          <w:sz w:val="26"/>
          <w:szCs w:val="26"/>
        </w:rPr>
      </w:pPr>
      <w:r w:rsidRPr="001525F4">
        <w:rPr>
          <w:rStyle w:val="l5def"/>
          <w:rFonts w:ascii="Garamond" w:hAnsi="Garamond"/>
          <w:b/>
          <w:sz w:val="26"/>
          <w:szCs w:val="26"/>
        </w:rPr>
        <w:t xml:space="preserve">intensitatea </w:t>
      </w:r>
      <w:r w:rsidRPr="001525F4">
        <w:rPr>
          <w:rStyle w:val="l5def"/>
          <w:rFonts w:ascii="Tahoma" w:hAnsi="Tahoma" w:cs="Tahoma"/>
          <w:b/>
          <w:sz w:val="26"/>
          <w:szCs w:val="26"/>
        </w:rPr>
        <w:t>ș</w:t>
      </w:r>
      <w:r w:rsidRPr="001525F4">
        <w:rPr>
          <w:rStyle w:val="l5def"/>
          <w:rFonts w:ascii="Garamond" w:hAnsi="Garamond"/>
          <w:b/>
          <w:sz w:val="26"/>
          <w:szCs w:val="26"/>
        </w:rPr>
        <w:t>i complexitatea impactului;</w:t>
      </w:r>
      <w:r w:rsidRPr="001525F4">
        <w:rPr>
          <w:rFonts w:ascii="Garamond" w:hAnsi="Garamond"/>
          <w:b/>
          <w:sz w:val="26"/>
          <w:szCs w:val="26"/>
        </w:rPr>
        <w:t xml:space="preserve">  </w:t>
      </w:r>
    </w:p>
    <w:p w:rsidR="00C40F74" w:rsidRPr="001525F4" w:rsidRDefault="00C40F74" w:rsidP="001525F4">
      <w:pPr>
        <w:rPr>
          <w:rFonts w:ascii="Garamond" w:hAnsi="Garamond"/>
          <w:b/>
          <w:sz w:val="26"/>
          <w:szCs w:val="26"/>
        </w:rPr>
      </w:pPr>
    </w:p>
    <w:p w:rsidR="00C40F74" w:rsidRDefault="00C40F74" w:rsidP="001735C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există nici</w:t>
      </w:r>
      <w:r w:rsidRPr="00AF6AC5">
        <w:rPr>
          <w:rFonts w:ascii="Garamond" w:hAnsi="Garamond"/>
          <w:sz w:val="26"/>
          <w:szCs w:val="26"/>
          <w:lang w:val="en-US"/>
        </w:rPr>
        <w:t xml:space="preserve">-un impact asupra </w:t>
      </w:r>
      <w:r w:rsidRPr="00AF6AC5">
        <w:rPr>
          <w:rFonts w:ascii="Garamond" w:hAnsi="Garamond"/>
          <w:sz w:val="26"/>
          <w:szCs w:val="26"/>
        </w:rPr>
        <w:t>zonei geografice, numărul populaţiei , habitatelor şi speciilor</w:t>
      </w:r>
    </w:p>
    <w:p w:rsidR="00C40F74" w:rsidRPr="00AF6AC5" w:rsidRDefault="00C40F74" w:rsidP="001735CA">
      <w:pPr>
        <w:autoSpaceDE w:val="0"/>
        <w:autoSpaceDN w:val="0"/>
        <w:adjustRightInd w:val="0"/>
        <w:spacing w:after="0" w:line="240" w:lineRule="auto"/>
        <w:jc w:val="both"/>
        <w:rPr>
          <w:rFonts w:ascii="Garamond" w:hAnsi="Garamond"/>
          <w:sz w:val="26"/>
          <w:szCs w:val="26"/>
          <w:lang w:val="en-US"/>
        </w:rPr>
      </w:pPr>
    </w:p>
    <w:p w:rsidR="00C40F74" w:rsidRDefault="00C40F74" w:rsidP="001735CA"/>
    <w:p w:rsidR="00C40F74" w:rsidRPr="001525F4" w:rsidRDefault="00C40F74" w:rsidP="00FB1E4B">
      <w:pPr>
        <w:numPr>
          <w:ilvl w:val="0"/>
          <w:numId w:val="25"/>
        </w:numPr>
        <w:rPr>
          <w:rFonts w:ascii="Garamond" w:hAnsi="Garamond"/>
          <w:b/>
          <w:sz w:val="26"/>
          <w:szCs w:val="26"/>
        </w:rPr>
      </w:pPr>
      <w:r w:rsidRPr="001525F4">
        <w:rPr>
          <w:rStyle w:val="l5def"/>
          <w:rFonts w:ascii="Garamond" w:hAnsi="Garamond"/>
          <w:b/>
          <w:sz w:val="26"/>
          <w:szCs w:val="26"/>
        </w:rPr>
        <w:t>probabilitatea impactului;</w:t>
      </w:r>
      <w:r w:rsidRPr="001525F4">
        <w:rPr>
          <w:rFonts w:ascii="Garamond" w:hAnsi="Garamond"/>
          <w:b/>
          <w:sz w:val="26"/>
          <w:szCs w:val="26"/>
        </w:rPr>
        <w:t xml:space="preserve">  </w:t>
      </w:r>
    </w:p>
    <w:p w:rsidR="00C40F74" w:rsidRDefault="00C40F74" w:rsidP="001525F4">
      <w:pPr>
        <w:numPr>
          <w:ilvl w:val="0"/>
          <w:numId w:val="25"/>
        </w:numPr>
        <w:rPr>
          <w:rFonts w:ascii="Garamond" w:hAnsi="Garamond"/>
          <w:b/>
          <w:sz w:val="26"/>
          <w:szCs w:val="26"/>
        </w:rPr>
      </w:pPr>
      <w:r w:rsidRPr="001525F4">
        <w:rPr>
          <w:rStyle w:val="l5def"/>
          <w:rFonts w:ascii="Garamond" w:hAnsi="Garamond"/>
          <w:b/>
          <w:sz w:val="26"/>
          <w:szCs w:val="26"/>
        </w:rPr>
        <w:t>debutul, durata, frecven</w:t>
      </w:r>
      <w:r w:rsidRPr="001525F4">
        <w:rPr>
          <w:rStyle w:val="l5def"/>
          <w:rFonts w:ascii="Tahoma" w:hAnsi="Tahoma" w:cs="Tahoma"/>
          <w:b/>
          <w:sz w:val="26"/>
          <w:szCs w:val="26"/>
        </w:rPr>
        <w:t>ț</w:t>
      </w:r>
      <w:r w:rsidRPr="001525F4">
        <w:rPr>
          <w:rStyle w:val="l5def"/>
          <w:rFonts w:ascii="Garamond" w:hAnsi="Garamond"/>
          <w:b/>
          <w:sz w:val="26"/>
          <w:szCs w:val="26"/>
        </w:rPr>
        <w:t xml:space="preserve">a </w:t>
      </w:r>
      <w:r w:rsidRPr="001525F4">
        <w:rPr>
          <w:rStyle w:val="l5def"/>
          <w:rFonts w:ascii="Tahoma" w:hAnsi="Tahoma" w:cs="Tahoma"/>
          <w:b/>
          <w:sz w:val="26"/>
          <w:szCs w:val="26"/>
        </w:rPr>
        <w:t>ș</w:t>
      </w:r>
      <w:r w:rsidRPr="001525F4">
        <w:rPr>
          <w:rStyle w:val="l5def"/>
          <w:rFonts w:ascii="Garamond" w:hAnsi="Garamond"/>
          <w:b/>
          <w:sz w:val="26"/>
          <w:szCs w:val="26"/>
        </w:rPr>
        <w:t>i reversibilitatea preconizate ale impactului;</w:t>
      </w:r>
      <w:r w:rsidRPr="001525F4">
        <w:rPr>
          <w:rFonts w:ascii="Garamond" w:hAnsi="Garamond"/>
          <w:b/>
          <w:sz w:val="26"/>
          <w:szCs w:val="26"/>
        </w:rPr>
        <w:t xml:space="preserve">  </w:t>
      </w:r>
    </w:p>
    <w:p w:rsidR="00C40F74" w:rsidRPr="001525F4" w:rsidRDefault="00C40F74" w:rsidP="001525F4">
      <w:pPr>
        <w:ind w:left="135"/>
        <w:rPr>
          <w:rFonts w:ascii="Garamond" w:hAnsi="Garamond"/>
          <w:b/>
          <w:sz w:val="26"/>
          <w:szCs w:val="26"/>
        </w:rPr>
      </w:pPr>
    </w:p>
    <w:p w:rsidR="00C40F74" w:rsidRPr="00AF6AC5" w:rsidRDefault="00C40F74" w:rsidP="00FB1E4B">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Nu există probabilitatea nici</w:t>
      </w:r>
      <w:r w:rsidRPr="00AF6AC5">
        <w:rPr>
          <w:rFonts w:ascii="Garamond" w:hAnsi="Garamond"/>
          <w:sz w:val="26"/>
          <w:szCs w:val="26"/>
          <w:lang w:val="en-US"/>
        </w:rPr>
        <w:t xml:space="preserve">-unui impact asupra </w:t>
      </w:r>
      <w:r w:rsidRPr="00AF6AC5">
        <w:rPr>
          <w:rFonts w:ascii="Garamond" w:hAnsi="Garamond"/>
          <w:sz w:val="26"/>
          <w:szCs w:val="26"/>
        </w:rPr>
        <w:t>zonei geografice, numărul populaţiei , habitatelor şi speciilor</w:t>
      </w:r>
    </w:p>
    <w:p w:rsidR="00C40F74" w:rsidRDefault="00C40F74" w:rsidP="00FB1E4B"/>
    <w:p w:rsidR="00C40F74" w:rsidRPr="001525F4" w:rsidRDefault="00C40F74" w:rsidP="00EB2F93">
      <w:pPr>
        <w:numPr>
          <w:ilvl w:val="0"/>
          <w:numId w:val="24"/>
        </w:numPr>
        <w:rPr>
          <w:rFonts w:ascii="Garamond" w:hAnsi="Garamond"/>
          <w:b/>
          <w:sz w:val="26"/>
          <w:szCs w:val="26"/>
        </w:rPr>
      </w:pPr>
      <w:r w:rsidRPr="001525F4">
        <w:rPr>
          <w:rStyle w:val="l5def"/>
          <w:rFonts w:ascii="Garamond" w:hAnsi="Garamond"/>
          <w:b/>
          <w:sz w:val="26"/>
          <w:szCs w:val="26"/>
        </w:rPr>
        <w:t xml:space="preserve">cumularea impactului cu impactul altor proiecte existente </w:t>
      </w:r>
      <w:r w:rsidRPr="001525F4">
        <w:rPr>
          <w:rStyle w:val="l5def"/>
          <w:rFonts w:ascii="Tahoma" w:hAnsi="Tahoma" w:cs="Tahoma"/>
          <w:b/>
          <w:sz w:val="26"/>
          <w:szCs w:val="26"/>
        </w:rPr>
        <w:t>ș</w:t>
      </w:r>
      <w:r w:rsidRPr="001525F4">
        <w:rPr>
          <w:rStyle w:val="l5def"/>
          <w:rFonts w:ascii="Garamond" w:hAnsi="Garamond"/>
          <w:b/>
          <w:sz w:val="26"/>
          <w:szCs w:val="26"/>
        </w:rPr>
        <w:t>i/sau aprobate;</w:t>
      </w:r>
      <w:r w:rsidRPr="001525F4">
        <w:rPr>
          <w:rFonts w:ascii="Garamond" w:hAnsi="Garamond"/>
          <w:b/>
          <w:sz w:val="26"/>
          <w:szCs w:val="26"/>
        </w:rPr>
        <w:t xml:space="preserve">  </w:t>
      </w:r>
    </w:p>
    <w:p w:rsidR="00C40F74" w:rsidRDefault="00C40F74" w:rsidP="000D0326"/>
    <w:p w:rsidR="00C40F74" w:rsidRPr="00AF6AC5" w:rsidRDefault="00C40F74" w:rsidP="000D0326">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investiţie presupune o activitate nouă pe punctul de lucru , unde până la schimbarea de destinaţie a funcţionat o brutărie .</w:t>
      </w:r>
    </w:p>
    <w:p w:rsidR="00C40F74" w:rsidRPr="00AF6AC5" w:rsidRDefault="00C40F74" w:rsidP="000D0326">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Această nouă investiţie nu are nici</w:t>
      </w:r>
      <w:r w:rsidRPr="00AF6AC5">
        <w:rPr>
          <w:rFonts w:ascii="Garamond" w:hAnsi="Garamond"/>
          <w:sz w:val="26"/>
          <w:szCs w:val="26"/>
          <w:lang w:val="en-US"/>
        </w:rPr>
        <w:t xml:space="preserve">-o </w:t>
      </w:r>
      <w:r w:rsidRPr="00AF6AC5">
        <w:rPr>
          <w:rFonts w:ascii="Garamond" w:hAnsi="Garamond"/>
          <w:sz w:val="26"/>
          <w:szCs w:val="26"/>
        </w:rPr>
        <w:t>legătură cu alte proiecte existente sau planificate.</w:t>
      </w:r>
    </w:p>
    <w:p w:rsidR="00C40F74" w:rsidRDefault="00C40F74" w:rsidP="000D0326"/>
    <w:p w:rsidR="00C40F74" w:rsidRPr="001525F4" w:rsidRDefault="00C40F74" w:rsidP="001735CA">
      <w:pPr>
        <w:numPr>
          <w:ilvl w:val="0"/>
          <w:numId w:val="24"/>
        </w:numPr>
        <w:rPr>
          <w:rFonts w:ascii="Garamond" w:hAnsi="Garamond"/>
          <w:b/>
          <w:sz w:val="26"/>
          <w:szCs w:val="26"/>
        </w:rPr>
      </w:pPr>
      <w:r w:rsidRPr="001525F4">
        <w:rPr>
          <w:rStyle w:val="l5def"/>
          <w:rFonts w:ascii="Garamond" w:hAnsi="Garamond"/>
          <w:b/>
          <w:sz w:val="26"/>
          <w:szCs w:val="26"/>
        </w:rPr>
        <w:t>posibilitatea de reducere efectivă a impactului.</w:t>
      </w:r>
      <w:r w:rsidRPr="001525F4">
        <w:rPr>
          <w:rFonts w:ascii="Garamond" w:hAnsi="Garamond"/>
          <w:b/>
          <w:sz w:val="26"/>
          <w:szCs w:val="26"/>
        </w:rPr>
        <w:t xml:space="preserve">  </w:t>
      </w:r>
    </w:p>
    <w:p w:rsidR="00C40F74" w:rsidRDefault="00C40F74" w:rsidP="001735CA"/>
    <w:p w:rsidR="00C40F74" w:rsidRPr="00AF6AC5" w:rsidRDefault="00C40F74" w:rsidP="001735CA">
      <w:pPr>
        <w:autoSpaceDE w:val="0"/>
        <w:autoSpaceDN w:val="0"/>
        <w:adjustRightInd w:val="0"/>
        <w:spacing w:after="0" w:line="240" w:lineRule="auto"/>
        <w:jc w:val="both"/>
        <w:rPr>
          <w:rFonts w:ascii="Garamond" w:hAnsi="Garamond"/>
          <w:sz w:val="26"/>
          <w:szCs w:val="26"/>
          <w:lang w:val="en-US"/>
        </w:rPr>
      </w:pPr>
      <w:r w:rsidRPr="00AF6AC5">
        <w:rPr>
          <w:rFonts w:ascii="Garamond" w:hAnsi="Garamond"/>
          <w:sz w:val="26"/>
          <w:szCs w:val="26"/>
        </w:rPr>
        <w:t>Neexistând nici</w:t>
      </w:r>
      <w:r w:rsidRPr="00AF6AC5">
        <w:rPr>
          <w:rFonts w:ascii="Garamond" w:hAnsi="Garamond"/>
          <w:sz w:val="26"/>
          <w:szCs w:val="26"/>
          <w:lang w:val="en-US"/>
        </w:rPr>
        <w:t xml:space="preserve">-o probabilitate a impactului , nu sunt necesare </w:t>
      </w:r>
      <w:r w:rsidRPr="00AF6AC5">
        <w:rPr>
          <w:rFonts w:ascii="Garamond" w:hAnsi="Garamond"/>
          <w:sz w:val="26"/>
          <w:szCs w:val="26"/>
        </w:rPr>
        <w:t>măsurile de evitare, reducere sau ameliorare a impactului semnificativ asupra mediului</w:t>
      </w:r>
      <w:r w:rsidRPr="00AF6AC5">
        <w:rPr>
          <w:rFonts w:ascii="Garamond" w:hAnsi="Garamond"/>
          <w:sz w:val="26"/>
          <w:szCs w:val="26"/>
          <w:lang w:val="en-US"/>
        </w:rPr>
        <w:t xml:space="preserve"> </w:t>
      </w:r>
    </w:p>
    <w:p w:rsidR="00C40F74" w:rsidRPr="00AF6AC5" w:rsidRDefault="00C40F74" w:rsidP="001735CA">
      <w:pPr>
        <w:autoSpaceDE w:val="0"/>
        <w:autoSpaceDN w:val="0"/>
        <w:adjustRightInd w:val="0"/>
        <w:spacing w:after="0" w:line="240" w:lineRule="auto"/>
        <w:jc w:val="both"/>
        <w:rPr>
          <w:rFonts w:ascii="Garamond" w:hAnsi="Garamond"/>
          <w:sz w:val="26"/>
          <w:szCs w:val="26"/>
        </w:rPr>
      </w:pPr>
    </w:p>
    <w:p w:rsidR="00C40F74" w:rsidRDefault="00C40F74" w:rsidP="001735CA"/>
    <w:p w:rsidR="00C40F74" w:rsidRDefault="00C40F74" w:rsidP="009E34E2"/>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both"/>
        <w:rPr>
          <w:rFonts w:ascii="Garamond" w:hAnsi="Garamond"/>
          <w:sz w:val="26"/>
          <w:szCs w:val="26"/>
        </w:rPr>
      </w:pPr>
      <w:r w:rsidRPr="00AF6AC5">
        <w:rPr>
          <w:rFonts w:ascii="Garamond" w:hAnsi="Garamond"/>
          <w:sz w:val="26"/>
          <w:szCs w:val="26"/>
        </w:rPr>
        <w:t xml:space="preserve">    </w:t>
      </w:r>
    </w:p>
    <w:p w:rsidR="00C40F74" w:rsidRPr="00AF6AC5" w:rsidRDefault="00C40F74" w:rsidP="000D32BA">
      <w:pPr>
        <w:autoSpaceDE w:val="0"/>
        <w:autoSpaceDN w:val="0"/>
        <w:adjustRightInd w:val="0"/>
        <w:spacing w:after="0" w:line="240" w:lineRule="auto"/>
        <w:jc w:val="both"/>
        <w:rPr>
          <w:rFonts w:ascii="Garamond" w:hAnsi="Garamond"/>
          <w:sz w:val="26"/>
          <w:szCs w:val="26"/>
        </w:rPr>
      </w:pPr>
    </w:p>
    <w:p w:rsidR="00C40F74" w:rsidRPr="00AF6AC5" w:rsidRDefault="00C40F74" w:rsidP="000D32BA">
      <w:pPr>
        <w:autoSpaceDE w:val="0"/>
        <w:autoSpaceDN w:val="0"/>
        <w:adjustRightInd w:val="0"/>
        <w:spacing w:after="0" w:line="240" w:lineRule="auto"/>
        <w:jc w:val="center"/>
        <w:rPr>
          <w:rFonts w:ascii="Garamond" w:hAnsi="Garamond"/>
          <w:sz w:val="26"/>
          <w:szCs w:val="26"/>
        </w:rPr>
      </w:pPr>
      <w:r w:rsidRPr="00AF6AC5">
        <w:rPr>
          <w:rFonts w:ascii="Garamond" w:hAnsi="Garamond"/>
          <w:sz w:val="26"/>
          <w:szCs w:val="26"/>
        </w:rPr>
        <w:t>Semnătura şi ştampila titularului</w:t>
      </w:r>
    </w:p>
    <w:p w:rsidR="00C40F74" w:rsidRPr="00AF6AC5" w:rsidRDefault="00C40F74" w:rsidP="000D32BA">
      <w:pPr>
        <w:autoSpaceDE w:val="0"/>
        <w:autoSpaceDN w:val="0"/>
        <w:adjustRightInd w:val="0"/>
        <w:spacing w:after="0" w:line="240" w:lineRule="auto"/>
        <w:jc w:val="center"/>
        <w:rPr>
          <w:rFonts w:ascii="Times New Roman" w:hAnsi="Times New Roman"/>
          <w:sz w:val="26"/>
          <w:szCs w:val="26"/>
        </w:rPr>
      </w:pPr>
      <w:r w:rsidRPr="00AF6AC5">
        <w:rPr>
          <w:rFonts w:ascii="Times New Roman" w:hAnsi="Times New Roman"/>
          <w:sz w:val="26"/>
          <w:szCs w:val="26"/>
        </w:rPr>
        <w:t>....................................................</w:t>
      </w:r>
    </w:p>
    <w:p w:rsidR="00C40F74" w:rsidRPr="00AF6AC5" w:rsidRDefault="00C40F74" w:rsidP="000D32BA">
      <w:pPr>
        <w:jc w:val="center"/>
        <w:rPr>
          <w:sz w:val="26"/>
          <w:szCs w:val="26"/>
        </w:rPr>
      </w:pPr>
    </w:p>
    <w:sectPr w:rsidR="00C40F74" w:rsidRPr="00AF6AC5" w:rsidSect="005750C0">
      <w:pgSz w:w="11907" w:h="16840" w:code="9"/>
      <w:pgMar w:top="851" w:right="851"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5870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9DE182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9725A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57611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F212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B8D8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F254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BACC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1EBD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807ED2"/>
    <w:lvl w:ilvl="0">
      <w:start w:val="1"/>
      <w:numFmt w:val="bullet"/>
      <w:lvlText w:val=""/>
      <w:lvlJc w:val="left"/>
      <w:pPr>
        <w:tabs>
          <w:tab w:val="num" w:pos="360"/>
        </w:tabs>
        <w:ind w:left="360" w:hanging="360"/>
      </w:pPr>
      <w:rPr>
        <w:rFonts w:ascii="Symbol" w:hAnsi="Symbol" w:hint="default"/>
      </w:rPr>
    </w:lvl>
  </w:abstractNum>
  <w:abstractNum w:abstractNumId="10">
    <w:nsid w:val="02C5724D"/>
    <w:multiLevelType w:val="hybridMultilevel"/>
    <w:tmpl w:val="09BCB53A"/>
    <w:lvl w:ilvl="0" w:tplc="419A2E14">
      <w:start w:val="1"/>
      <w:numFmt w:val="lowerLetter"/>
      <w:lvlText w:val="%1)"/>
      <w:lvlJc w:val="left"/>
      <w:pPr>
        <w:tabs>
          <w:tab w:val="num" w:pos="495"/>
        </w:tabs>
        <w:ind w:left="495" w:hanging="360"/>
      </w:pPr>
      <w:rPr>
        <w:rFonts w:cs="Times New Roman" w:hint="default"/>
        <w:b/>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1">
    <w:nsid w:val="0ADA0331"/>
    <w:multiLevelType w:val="hybridMultilevel"/>
    <w:tmpl w:val="B36E0EE0"/>
    <w:lvl w:ilvl="0" w:tplc="4D64669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0A308A"/>
    <w:multiLevelType w:val="hybridMultilevel"/>
    <w:tmpl w:val="1B90E776"/>
    <w:lvl w:ilvl="0" w:tplc="9C341CC6">
      <w:start w:val="6"/>
      <w:numFmt w:val="bullet"/>
      <w:lvlText w:val="-"/>
      <w:lvlJc w:val="left"/>
      <w:pPr>
        <w:tabs>
          <w:tab w:val="num" w:pos="660"/>
        </w:tabs>
        <w:ind w:left="660" w:hanging="360"/>
      </w:pPr>
      <w:rPr>
        <w:rFonts w:ascii="Times New Roman" w:eastAsia="Times New Roman" w:hAnsi="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1BE26F35"/>
    <w:multiLevelType w:val="hybridMultilevel"/>
    <w:tmpl w:val="DA8A6E3E"/>
    <w:lvl w:ilvl="0" w:tplc="AFBAF476">
      <w:start w:val="1"/>
      <w:numFmt w:val="lowerLetter"/>
      <w:lvlText w:val="%1)"/>
      <w:lvlJc w:val="left"/>
      <w:pPr>
        <w:tabs>
          <w:tab w:val="num" w:pos="580"/>
        </w:tabs>
        <w:ind w:left="580" w:hanging="360"/>
      </w:pPr>
      <w:rPr>
        <w:rFonts w:cs="Times New Roman" w:hint="default"/>
        <w:b/>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4">
    <w:nsid w:val="1C5B0C2C"/>
    <w:multiLevelType w:val="multilevel"/>
    <w:tmpl w:val="09BCB53A"/>
    <w:lvl w:ilvl="0">
      <w:start w:val="1"/>
      <w:numFmt w:val="lowerLetter"/>
      <w:lvlText w:val="%1)"/>
      <w:lvlJc w:val="left"/>
      <w:pPr>
        <w:tabs>
          <w:tab w:val="num" w:pos="495"/>
        </w:tabs>
        <w:ind w:left="495" w:hanging="360"/>
      </w:pPr>
      <w:rPr>
        <w:rFonts w:cs="Times New Roman" w:hint="default"/>
        <w:b/>
      </w:rPr>
    </w:lvl>
    <w:lvl w:ilvl="1">
      <w:start w:val="1"/>
      <w:numFmt w:val="lowerLetter"/>
      <w:lvlText w:val="%2."/>
      <w:lvlJc w:val="left"/>
      <w:pPr>
        <w:tabs>
          <w:tab w:val="num" w:pos="1215"/>
        </w:tabs>
        <w:ind w:left="1215" w:hanging="360"/>
      </w:pPr>
      <w:rPr>
        <w:rFonts w:cs="Times New Roman"/>
      </w:rPr>
    </w:lvl>
    <w:lvl w:ilvl="2">
      <w:start w:val="1"/>
      <w:numFmt w:val="lowerRoman"/>
      <w:lvlText w:val="%3."/>
      <w:lvlJc w:val="right"/>
      <w:pPr>
        <w:tabs>
          <w:tab w:val="num" w:pos="1935"/>
        </w:tabs>
        <w:ind w:left="1935" w:hanging="180"/>
      </w:pPr>
      <w:rPr>
        <w:rFonts w:cs="Times New Roman"/>
      </w:rPr>
    </w:lvl>
    <w:lvl w:ilvl="3">
      <w:start w:val="1"/>
      <w:numFmt w:val="decimal"/>
      <w:lvlText w:val="%4."/>
      <w:lvlJc w:val="left"/>
      <w:pPr>
        <w:tabs>
          <w:tab w:val="num" w:pos="2655"/>
        </w:tabs>
        <w:ind w:left="2655" w:hanging="360"/>
      </w:pPr>
      <w:rPr>
        <w:rFonts w:cs="Times New Roman"/>
      </w:rPr>
    </w:lvl>
    <w:lvl w:ilvl="4">
      <w:start w:val="1"/>
      <w:numFmt w:val="lowerLetter"/>
      <w:lvlText w:val="%5."/>
      <w:lvlJc w:val="left"/>
      <w:pPr>
        <w:tabs>
          <w:tab w:val="num" w:pos="3375"/>
        </w:tabs>
        <w:ind w:left="3375" w:hanging="360"/>
      </w:pPr>
      <w:rPr>
        <w:rFonts w:cs="Times New Roman"/>
      </w:rPr>
    </w:lvl>
    <w:lvl w:ilvl="5">
      <w:start w:val="1"/>
      <w:numFmt w:val="lowerRoman"/>
      <w:lvlText w:val="%6."/>
      <w:lvlJc w:val="right"/>
      <w:pPr>
        <w:tabs>
          <w:tab w:val="num" w:pos="4095"/>
        </w:tabs>
        <w:ind w:left="4095" w:hanging="180"/>
      </w:pPr>
      <w:rPr>
        <w:rFonts w:cs="Times New Roman"/>
      </w:rPr>
    </w:lvl>
    <w:lvl w:ilvl="6">
      <w:start w:val="1"/>
      <w:numFmt w:val="decimal"/>
      <w:lvlText w:val="%7."/>
      <w:lvlJc w:val="left"/>
      <w:pPr>
        <w:tabs>
          <w:tab w:val="num" w:pos="4815"/>
        </w:tabs>
        <w:ind w:left="4815" w:hanging="360"/>
      </w:pPr>
      <w:rPr>
        <w:rFonts w:cs="Times New Roman"/>
      </w:rPr>
    </w:lvl>
    <w:lvl w:ilvl="7">
      <w:start w:val="1"/>
      <w:numFmt w:val="lowerLetter"/>
      <w:lvlText w:val="%8."/>
      <w:lvlJc w:val="left"/>
      <w:pPr>
        <w:tabs>
          <w:tab w:val="num" w:pos="5535"/>
        </w:tabs>
        <w:ind w:left="5535" w:hanging="360"/>
      </w:pPr>
      <w:rPr>
        <w:rFonts w:cs="Times New Roman"/>
      </w:rPr>
    </w:lvl>
    <w:lvl w:ilvl="8">
      <w:start w:val="1"/>
      <w:numFmt w:val="lowerRoman"/>
      <w:lvlText w:val="%9."/>
      <w:lvlJc w:val="right"/>
      <w:pPr>
        <w:tabs>
          <w:tab w:val="num" w:pos="6255"/>
        </w:tabs>
        <w:ind w:left="6255" w:hanging="180"/>
      </w:pPr>
      <w:rPr>
        <w:rFonts w:cs="Times New Roman"/>
      </w:rPr>
    </w:lvl>
  </w:abstractNum>
  <w:abstractNum w:abstractNumId="15">
    <w:nsid w:val="3776595E"/>
    <w:multiLevelType w:val="hybridMultilevel"/>
    <w:tmpl w:val="BABA043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FB14B7"/>
    <w:multiLevelType w:val="multilevel"/>
    <w:tmpl w:val="3BD26F3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A3924DE"/>
    <w:multiLevelType w:val="hybridMultilevel"/>
    <w:tmpl w:val="2618E020"/>
    <w:lvl w:ilvl="0" w:tplc="CAD62D3E">
      <w:start w:val="4"/>
      <w:numFmt w:val="bullet"/>
      <w:lvlText w:val="-"/>
      <w:lvlJc w:val="left"/>
      <w:pPr>
        <w:tabs>
          <w:tab w:val="num" w:pos="660"/>
        </w:tabs>
        <w:ind w:left="660" w:hanging="360"/>
      </w:pPr>
      <w:rPr>
        <w:rFonts w:ascii="Times New Roman" w:eastAsia="Times New Roman" w:hAnsi="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8">
    <w:nsid w:val="59E97C1B"/>
    <w:multiLevelType w:val="hybridMultilevel"/>
    <w:tmpl w:val="3BD26F3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C6268F4"/>
    <w:multiLevelType w:val="hybridMultilevel"/>
    <w:tmpl w:val="CC58CBAE"/>
    <w:lvl w:ilvl="0" w:tplc="EFC89648">
      <w:start w:val="1"/>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0">
    <w:nsid w:val="640852A1"/>
    <w:multiLevelType w:val="hybridMultilevel"/>
    <w:tmpl w:val="95FED5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0126CD"/>
    <w:multiLevelType w:val="hybridMultilevel"/>
    <w:tmpl w:val="CF800704"/>
    <w:lvl w:ilvl="0" w:tplc="A3822466">
      <w:start w:val="1"/>
      <w:numFmt w:val="lowerLetter"/>
      <w:lvlText w:val="%1)"/>
      <w:lvlJc w:val="left"/>
      <w:pPr>
        <w:tabs>
          <w:tab w:val="num" w:pos="495"/>
        </w:tabs>
        <w:ind w:left="495" w:hanging="360"/>
      </w:pPr>
      <w:rPr>
        <w:rFonts w:cs="Times New Roman" w:hint="default"/>
        <w:b/>
        <w:color w:val="auto"/>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22">
    <w:nsid w:val="753C61B6"/>
    <w:multiLevelType w:val="hybridMultilevel"/>
    <w:tmpl w:val="6E807D6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6BC6637"/>
    <w:multiLevelType w:val="hybridMultilevel"/>
    <w:tmpl w:val="21F4F8F6"/>
    <w:lvl w:ilvl="0" w:tplc="D6D66780">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4">
    <w:nsid w:val="79C96E8C"/>
    <w:multiLevelType w:val="hybridMultilevel"/>
    <w:tmpl w:val="AEFED6C6"/>
    <w:lvl w:ilvl="0" w:tplc="3C1443FC">
      <w:start w:val="1"/>
      <w:numFmt w:val="decimal"/>
      <w:lvlText w:val="%1."/>
      <w:lvlJc w:val="left"/>
      <w:pPr>
        <w:tabs>
          <w:tab w:val="num" w:pos="495"/>
        </w:tabs>
        <w:ind w:left="495" w:hanging="360"/>
      </w:pPr>
      <w:rPr>
        <w:rFonts w:cs="Times New Roman" w:hint="default"/>
        <w:b/>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25">
    <w:nsid w:val="7AFE3C29"/>
    <w:multiLevelType w:val="hybridMultilevel"/>
    <w:tmpl w:val="1A046BD0"/>
    <w:lvl w:ilvl="0" w:tplc="8020CE12">
      <w:start w:val="1"/>
      <w:numFmt w:val="upperRoman"/>
      <w:lvlText w:val="%1."/>
      <w:lvlJc w:val="left"/>
      <w:pPr>
        <w:tabs>
          <w:tab w:val="num" w:pos="1020"/>
        </w:tabs>
        <w:ind w:left="1020" w:hanging="72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6">
    <w:nsid w:val="7DEE6083"/>
    <w:multiLevelType w:val="hybridMultilevel"/>
    <w:tmpl w:val="93C208F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EE1A64"/>
    <w:multiLevelType w:val="hybridMultilevel"/>
    <w:tmpl w:val="2ED4F86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17"/>
  </w:num>
  <w:num w:numId="14">
    <w:abstractNumId w:val="23"/>
  </w:num>
  <w:num w:numId="15">
    <w:abstractNumId w:val="20"/>
  </w:num>
  <w:num w:numId="16">
    <w:abstractNumId w:val="18"/>
  </w:num>
  <w:num w:numId="17">
    <w:abstractNumId w:val="16"/>
  </w:num>
  <w:num w:numId="18">
    <w:abstractNumId w:val="11"/>
  </w:num>
  <w:num w:numId="19">
    <w:abstractNumId w:val="19"/>
  </w:num>
  <w:num w:numId="20">
    <w:abstractNumId w:val="26"/>
  </w:num>
  <w:num w:numId="21">
    <w:abstractNumId w:val="15"/>
  </w:num>
  <w:num w:numId="22">
    <w:abstractNumId w:val="27"/>
  </w:num>
  <w:num w:numId="23">
    <w:abstractNumId w:val="22"/>
  </w:num>
  <w:num w:numId="24">
    <w:abstractNumId w:val="13"/>
  </w:num>
  <w:num w:numId="25">
    <w:abstractNumId w:val="10"/>
  </w:num>
  <w:num w:numId="26">
    <w:abstractNumId w:val="24"/>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DD5"/>
    <w:rsid w:val="00000829"/>
    <w:rsid w:val="00003041"/>
    <w:rsid w:val="000118B5"/>
    <w:rsid w:val="00021113"/>
    <w:rsid w:val="00021156"/>
    <w:rsid w:val="000323B3"/>
    <w:rsid w:val="00040393"/>
    <w:rsid w:val="00044581"/>
    <w:rsid w:val="0009024B"/>
    <w:rsid w:val="000A46B0"/>
    <w:rsid w:val="000B68EC"/>
    <w:rsid w:val="000C0459"/>
    <w:rsid w:val="000D0326"/>
    <w:rsid w:val="000D32BA"/>
    <w:rsid w:val="000E4D0A"/>
    <w:rsid w:val="00122259"/>
    <w:rsid w:val="001426FD"/>
    <w:rsid w:val="00142AD0"/>
    <w:rsid w:val="00145011"/>
    <w:rsid w:val="001525F4"/>
    <w:rsid w:val="00161822"/>
    <w:rsid w:val="00170A96"/>
    <w:rsid w:val="00173494"/>
    <w:rsid w:val="001735CA"/>
    <w:rsid w:val="0019348A"/>
    <w:rsid w:val="001A60A2"/>
    <w:rsid w:val="001B79D8"/>
    <w:rsid w:val="001D0F8D"/>
    <w:rsid w:val="001D237D"/>
    <w:rsid w:val="001D71EA"/>
    <w:rsid w:val="001E2281"/>
    <w:rsid w:val="001F3D4D"/>
    <w:rsid w:val="002231BC"/>
    <w:rsid w:val="00224236"/>
    <w:rsid w:val="002261A3"/>
    <w:rsid w:val="002336BE"/>
    <w:rsid w:val="0024135D"/>
    <w:rsid w:val="00261A89"/>
    <w:rsid w:val="002723EE"/>
    <w:rsid w:val="00280A35"/>
    <w:rsid w:val="002975AA"/>
    <w:rsid w:val="002A71B3"/>
    <w:rsid w:val="002B7498"/>
    <w:rsid w:val="002C5EBB"/>
    <w:rsid w:val="002E1D3E"/>
    <w:rsid w:val="002F00D6"/>
    <w:rsid w:val="002F510E"/>
    <w:rsid w:val="002F5DD8"/>
    <w:rsid w:val="00302BBD"/>
    <w:rsid w:val="0030635E"/>
    <w:rsid w:val="00311588"/>
    <w:rsid w:val="00323471"/>
    <w:rsid w:val="003251F9"/>
    <w:rsid w:val="00344A56"/>
    <w:rsid w:val="00354D9F"/>
    <w:rsid w:val="00370F64"/>
    <w:rsid w:val="003746FA"/>
    <w:rsid w:val="00377A37"/>
    <w:rsid w:val="00384153"/>
    <w:rsid w:val="003C0A42"/>
    <w:rsid w:val="003D0B95"/>
    <w:rsid w:val="003D3EAF"/>
    <w:rsid w:val="003D7646"/>
    <w:rsid w:val="003E4536"/>
    <w:rsid w:val="003E49E9"/>
    <w:rsid w:val="003E5313"/>
    <w:rsid w:val="00415AE1"/>
    <w:rsid w:val="00422C96"/>
    <w:rsid w:val="004574FA"/>
    <w:rsid w:val="00475E39"/>
    <w:rsid w:val="004935E8"/>
    <w:rsid w:val="00494EF4"/>
    <w:rsid w:val="004A2404"/>
    <w:rsid w:val="004C72FD"/>
    <w:rsid w:val="004D26BB"/>
    <w:rsid w:val="004E0779"/>
    <w:rsid w:val="00501D73"/>
    <w:rsid w:val="00515A53"/>
    <w:rsid w:val="0052596D"/>
    <w:rsid w:val="00537D13"/>
    <w:rsid w:val="005750C0"/>
    <w:rsid w:val="0057575B"/>
    <w:rsid w:val="005837C0"/>
    <w:rsid w:val="00592729"/>
    <w:rsid w:val="00593140"/>
    <w:rsid w:val="005A1651"/>
    <w:rsid w:val="005B71C7"/>
    <w:rsid w:val="005C72F2"/>
    <w:rsid w:val="005E7DB0"/>
    <w:rsid w:val="005F2692"/>
    <w:rsid w:val="005F4AFB"/>
    <w:rsid w:val="005F5431"/>
    <w:rsid w:val="00610756"/>
    <w:rsid w:val="006117E4"/>
    <w:rsid w:val="00614F82"/>
    <w:rsid w:val="00635115"/>
    <w:rsid w:val="00637061"/>
    <w:rsid w:val="00650AA3"/>
    <w:rsid w:val="006548DE"/>
    <w:rsid w:val="0065521D"/>
    <w:rsid w:val="00661A2F"/>
    <w:rsid w:val="00662D91"/>
    <w:rsid w:val="00683E7D"/>
    <w:rsid w:val="006862FE"/>
    <w:rsid w:val="00686493"/>
    <w:rsid w:val="00690BA0"/>
    <w:rsid w:val="00692750"/>
    <w:rsid w:val="00694E53"/>
    <w:rsid w:val="006A368F"/>
    <w:rsid w:val="006C07CF"/>
    <w:rsid w:val="006C20A0"/>
    <w:rsid w:val="006E3753"/>
    <w:rsid w:val="00702290"/>
    <w:rsid w:val="00717C9E"/>
    <w:rsid w:val="0075368F"/>
    <w:rsid w:val="00777D2E"/>
    <w:rsid w:val="0079410B"/>
    <w:rsid w:val="007D335B"/>
    <w:rsid w:val="007E0B89"/>
    <w:rsid w:val="007E1E6C"/>
    <w:rsid w:val="008230EB"/>
    <w:rsid w:val="00825084"/>
    <w:rsid w:val="008268F6"/>
    <w:rsid w:val="00830366"/>
    <w:rsid w:val="008506D0"/>
    <w:rsid w:val="00853986"/>
    <w:rsid w:val="0087124B"/>
    <w:rsid w:val="00892FE3"/>
    <w:rsid w:val="008C35EB"/>
    <w:rsid w:val="008C60DF"/>
    <w:rsid w:val="008E3B81"/>
    <w:rsid w:val="008F178D"/>
    <w:rsid w:val="00906FD9"/>
    <w:rsid w:val="009073E6"/>
    <w:rsid w:val="00911A87"/>
    <w:rsid w:val="00934B31"/>
    <w:rsid w:val="00957EE1"/>
    <w:rsid w:val="00974A5F"/>
    <w:rsid w:val="00981332"/>
    <w:rsid w:val="00981861"/>
    <w:rsid w:val="00984DC9"/>
    <w:rsid w:val="00985C00"/>
    <w:rsid w:val="00986321"/>
    <w:rsid w:val="009907B6"/>
    <w:rsid w:val="009928CF"/>
    <w:rsid w:val="009A328B"/>
    <w:rsid w:val="009D369D"/>
    <w:rsid w:val="009D63BF"/>
    <w:rsid w:val="009E27ED"/>
    <w:rsid w:val="009E34E2"/>
    <w:rsid w:val="009E44B3"/>
    <w:rsid w:val="009F3625"/>
    <w:rsid w:val="00A213DA"/>
    <w:rsid w:val="00A34BAC"/>
    <w:rsid w:val="00A54F35"/>
    <w:rsid w:val="00A66347"/>
    <w:rsid w:val="00A96664"/>
    <w:rsid w:val="00A967D6"/>
    <w:rsid w:val="00AB0BF9"/>
    <w:rsid w:val="00AC3F1E"/>
    <w:rsid w:val="00AC628B"/>
    <w:rsid w:val="00AD48CF"/>
    <w:rsid w:val="00AE4D29"/>
    <w:rsid w:val="00AF603E"/>
    <w:rsid w:val="00AF6AC5"/>
    <w:rsid w:val="00B125B5"/>
    <w:rsid w:val="00B76C60"/>
    <w:rsid w:val="00B877EB"/>
    <w:rsid w:val="00B964CF"/>
    <w:rsid w:val="00BA09FE"/>
    <w:rsid w:val="00BA4762"/>
    <w:rsid w:val="00BB3D0C"/>
    <w:rsid w:val="00BC01AA"/>
    <w:rsid w:val="00BC512B"/>
    <w:rsid w:val="00BE2406"/>
    <w:rsid w:val="00C158CB"/>
    <w:rsid w:val="00C17344"/>
    <w:rsid w:val="00C226D3"/>
    <w:rsid w:val="00C34670"/>
    <w:rsid w:val="00C40F74"/>
    <w:rsid w:val="00C70A32"/>
    <w:rsid w:val="00C833B4"/>
    <w:rsid w:val="00CB54D8"/>
    <w:rsid w:val="00CD38FD"/>
    <w:rsid w:val="00CF08BB"/>
    <w:rsid w:val="00D06CD1"/>
    <w:rsid w:val="00D1079E"/>
    <w:rsid w:val="00D24293"/>
    <w:rsid w:val="00D24816"/>
    <w:rsid w:val="00D52299"/>
    <w:rsid w:val="00D65843"/>
    <w:rsid w:val="00D67EF3"/>
    <w:rsid w:val="00D73B21"/>
    <w:rsid w:val="00D73DD5"/>
    <w:rsid w:val="00D971FF"/>
    <w:rsid w:val="00DA2357"/>
    <w:rsid w:val="00DA5E07"/>
    <w:rsid w:val="00DC3E14"/>
    <w:rsid w:val="00DC6D93"/>
    <w:rsid w:val="00DD5F31"/>
    <w:rsid w:val="00DE354D"/>
    <w:rsid w:val="00DF17C2"/>
    <w:rsid w:val="00DF7C8B"/>
    <w:rsid w:val="00E03E12"/>
    <w:rsid w:val="00E25F44"/>
    <w:rsid w:val="00E31DCF"/>
    <w:rsid w:val="00E34144"/>
    <w:rsid w:val="00E54F71"/>
    <w:rsid w:val="00E57F8A"/>
    <w:rsid w:val="00E62019"/>
    <w:rsid w:val="00E6388B"/>
    <w:rsid w:val="00E65273"/>
    <w:rsid w:val="00E863F7"/>
    <w:rsid w:val="00E92EC1"/>
    <w:rsid w:val="00E95B57"/>
    <w:rsid w:val="00EA1C94"/>
    <w:rsid w:val="00EB2F93"/>
    <w:rsid w:val="00EC41EE"/>
    <w:rsid w:val="00F23463"/>
    <w:rsid w:val="00F239F7"/>
    <w:rsid w:val="00F27E5C"/>
    <w:rsid w:val="00F34873"/>
    <w:rsid w:val="00F501A9"/>
    <w:rsid w:val="00F54621"/>
    <w:rsid w:val="00F64377"/>
    <w:rsid w:val="00F77F0E"/>
    <w:rsid w:val="00F80360"/>
    <w:rsid w:val="00F9220C"/>
    <w:rsid w:val="00F9679B"/>
    <w:rsid w:val="00F97E83"/>
    <w:rsid w:val="00FB03A9"/>
    <w:rsid w:val="00FB03C1"/>
    <w:rsid w:val="00FB1E4B"/>
    <w:rsid w:val="00FB4964"/>
    <w:rsid w:val="00FF2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5"/>
    <w:pPr>
      <w:spacing w:after="200" w:line="276" w:lineRule="auto"/>
    </w:pPr>
    <w:rPr>
      <w:lang w:val="ro-RO"/>
    </w:rPr>
  </w:style>
  <w:style w:type="paragraph" w:styleId="Heading4">
    <w:name w:val="heading 4"/>
    <w:basedOn w:val="Normal"/>
    <w:link w:val="Heading4Char"/>
    <w:uiPriority w:val="99"/>
    <w:qFormat/>
    <w:locked/>
    <w:rsid w:val="00422C96"/>
    <w:pPr>
      <w:spacing w:before="100" w:beforeAutospacing="1" w:after="100" w:afterAutospacing="1" w:line="240" w:lineRule="auto"/>
      <w:outlineLvl w:val="3"/>
    </w:pPr>
    <w:rPr>
      <w:rFonts w:ascii="Times New Roman" w:hAnsi="Times New 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E3B81"/>
    <w:rPr>
      <w:rFonts w:ascii="Calibri" w:hAnsi="Calibri" w:cs="Times New Roman"/>
      <w:b/>
      <w:bCs/>
      <w:sz w:val="28"/>
      <w:szCs w:val="28"/>
      <w:lang w:val="ro-RO"/>
    </w:rPr>
  </w:style>
  <w:style w:type="character" w:styleId="Hyperlink">
    <w:name w:val="Hyperlink"/>
    <w:basedOn w:val="DefaultParagraphFont"/>
    <w:uiPriority w:val="99"/>
    <w:rsid w:val="00E65273"/>
    <w:rPr>
      <w:rFonts w:cs="Times New Roman"/>
      <w:color w:val="0000FF"/>
      <w:u w:val="single"/>
    </w:rPr>
  </w:style>
  <w:style w:type="paragraph" w:styleId="ListParagraph">
    <w:name w:val="List Paragraph"/>
    <w:basedOn w:val="Normal"/>
    <w:uiPriority w:val="99"/>
    <w:qFormat/>
    <w:rsid w:val="00D65843"/>
    <w:pPr>
      <w:suppressAutoHyphens/>
      <w:spacing w:after="0" w:line="240" w:lineRule="auto"/>
      <w:ind w:left="720"/>
      <w:contextualSpacing/>
    </w:pPr>
    <w:rPr>
      <w:rFonts w:ascii="Times New Roman" w:hAnsi="Times New Roman"/>
      <w:sz w:val="24"/>
      <w:szCs w:val="24"/>
      <w:lang w:val="en-US" w:eastAsia="ar-SA"/>
    </w:rPr>
  </w:style>
  <w:style w:type="paragraph" w:styleId="NormalWeb">
    <w:name w:val="Normal (Web)"/>
    <w:basedOn w:val="Normal"/>
    <w:uiPriority w:val="99"/>
    <w:rsid w:val="00422C96"/>
    <w:pPr>
      <w:spacing w:before="100" w:beforeAutospacing="1" w:after="100" w:afterAutospacing="1" w:line="240" w:lineRule="auto"/>
    </w:pPr>
    <w:rPr>
      <w:rFonts w:ascii="Times New Roman" w:hAnsi="Times New Roman"/>
      <w:sz w:val="24"/>
      <w:szCs w:val="24"/>
      <w:lang w:val="en-US"/>
    </w:rPr>
  </w:style>
  <w:style w:type="paragraph" w:customStyle="1" w:styleId="alp0s1">
    <w:name w:val="a_l p_0 s_1"/>
    <w:basedOn w:val="Normal"/>
    <w:uiPriority w:val="99"/>
    <w:rsid w:val="006C20A0"/>
    <w:pPr>
      <w:spacing w:before="100" w:beforeAutospacing="1" w:after="100" w:afterAutospacing="1" w:line="240" w:lineRule="auto"/>
    </w:pPr>
    <w:rPr>
      <w:rFonts w:ascii="Times New Roman" w:hAnsi="Times New Roman"/>
      <w:sz w:val="24"/>
      <w:szCs w:val="24"/>
      <w:lang w:val="en-US"/>
    </w:rPr>
  </w:style>
  <w:style w:type="character" w:customStyle="1" w:styleId="l5def">
    <w:name w:val="l5def"/>
    <w:basedOn w:val="DefaultParagraphFont"/>
    <w:uiPriority w:val="99"/>
    <w:rsid w:val="009E34E2"/>
    <w:rPr>
      <w:rFonts w:cs="Times New Roman"/>
    </w:rPr>
  </w:style>
</w:styles>
</file>

<file path=word/webSettings.xml><?xml version="1.0" encoding="utf-8"?>
<w:webSettings xmlns:r="http://schemas.openxmlformats.org/officeDocument/2006/relationships" xmlns:w="http://schemas.openxmlformats.org/wordprocessingml/2006/main">
  <w:divs>
    <w:div w:id="1155802803">
      <w:marLeft w:val="0"/>
      <w:marRight w:val="0"/>
      <w:marTop w:val="0"/>
      <w:marBottom w:val="0"/>
      <w:divBdr>
        <w:top w:val="none" w:sz="0" w:space="0" w:color="auto"/>
        <w:left w:val="none" w:sz="0" w:space="0" w:color="auto"/>
        <w:bottom w:val="none" w:sz="0" w:space="0" w:color="auto"/>
        <w:right w:val="none" w:sz="0" w:space="0" w:color="auto"/>
      </w:divBdr>
    </w:div>
    <w:div w:id="1155802804">
      <w:marLeft w:val="0"/>
      <w:marRight w:val="0"/>
      <w:marTop w:val="0"/>
      <w:marBottom w:val="0"/>
      <w:divBdr>
        <w:top w:val="none" w:sz="0" w:space="0" w:color="auto"/>
        <w:left w:val="none" w:sz="0" w:space="0" w:color="auto"/>
        <w:bottom w:val="none" w:sz="0" w:space="0" w:color="auto"/>
        <w:right w:val="none" w:sz="0" w:space="0" w:color="auto"/>
      </w:divBdr>
      <w:divsChild>
        <w:div w:id="1155802802">
          <w:marLeft w:val="0"/>
          <w:marRight w:val="0"/>
          <w:marTop w:val="0"/>
          <w:marBottom w:val="0"/>
          <w:divBdr>
            <w:top w:val="none" w:sz="0" w:space="0" w:color="auto"/>
            <w:left w:val="none" w:sz="0" w:space="0" w:color="auto"/>
            <w:bottom w:val="none" w:sz="0" w:space="0" w:color="auto"/>
            <w:right w:val="none" w:sz="0" w:space="0" w:color="auto"/>
          </w:divBdr>
        </w:div>
      </w:divsChild>
    </w:div>
    <w:div w:id="1155802808">
      <w:marLeft w:val="0"/>
      <w:marRight w:val="0"/>
      <w:marTop w:val="0"/>
      <w:marBottom w:val="0"/>
      <w:divBdr>
        <w:top w:val="none" w:sz="0" w:space="0" w:color="auto"/>
        <w:left w:val="none" w:sz="0" w:space="0" w:color="auto"/>
        <w:bottom w:val="none" w:sz="0" w:space="0" w:color="auto"/>
        <w:right w:val="none" w:sz="0" w:space="0" w:color="auto"/>
      </w:divBdr>
      <w:divsChild>
        <w:div w:id="1155802807">
          <w:marLeft w:val="0"/>
          <w:marRight w:val="0"/>
          <w:marTop w:val="0"/>
          <w:marBottom w:val="0"/>
          <w:divBdr>
            <w:top w:val="none" w:sz="0" w:space="0" w:color="auto"/>
            <w:left w:val="none" w:sz="0" w:space="0" w:color="auto"/>
            <w:bottom w:val="none" w:sz="0" w:space="0" w:color="auto"/>
            <w:right w:val="none" w:sz="0" w:space="0" w:color="auto"/>
          </w:divBdr>
          <w:divsChild>
            <w:div w:id="1155802805">
              <w:marLeft w:val="0"/>
              <w:marRight w:val="0"/>
              <w:marTop w:val="0"/>
              <w:marBottom w:val="0"/>
              <w:divBdr>
                <w:top w:val="none" w:sz="0" w:space="0" w:color="auto"/>
                <w:left w:val="none" w:sz="0" w:space="0" w:color="auto"/>
                <w:bottom w:val="none" w:sz="0" w:space="0" w:color="auto"/>
                <w:right w:val="none" w:sz="0" w:space="0" w:color="auto"/>
              </w:divBdr>
              <w:divsChild>
                <w:div w:id="1155802810">
                  <w:marLeft w:val="0"/>
                  <w:marRight w:val="0"/>
                  <w:marTop w:val="0"/>
                  <w:marBottom w:val="0"/>
                  <w:divBdr>
                    <w:top w:val="none" w:sz="0" w:space="0" w:color="auto"/>
                    <w:left w:val="none" w:sz="0" w:space="0" w:color="auto"/>
                    <w:bottom w:val="none" w:sz="0" w:space="0" w:color="auto"/>
                    <w:right w:val="none" w:sz="0" w:space="0" w:color="auto"/>
                  </w:divBdr>
                </w:div>
                <w:div w:id="1155802813">
                  <w:marLeft w:val="0"/>
                  <w:marRight w:val="0"/>
                  <w:marTop w:val="0"/>
                  <w:marBottom w:val="0"/>
                  <w:divBdr>
                    <w:top w:val="none" w:sz="0" w:space="0" w:color="auto"/>
                    <w:left w:val="none" w:sz="0" w:space="0" w:color="auto"/>
                    <w:bottom w:val="none" w:sz="0" w:space="0" w:color="auto"/>
                    <w:right w:val="none" w:sz="0" w:space="0" w:color="auto"/>
                  </w:divBdr>
                </w:div>
              </w:divsChild>
            </w:div>
            <w:div w:id="1155802809">
              <w:marLeft w:val="0"/>
              <w:marRight w:val="0"/>
              <w:marTop w:val="0"/>
              <w:marBottom w:val="0"/>
              <w:divBdr>
                <w:top w:val="none" w:sz="0" w:space="0" w:color="auto"/>
                <w:left w:val="none" w:sz="0" w:space="0" w:color="auto"/>
                <w:bottom w:val="none" w:sz="0" w:space="0" w:color="auto"/>
                <w:right w:val="none" w:sz="0" w:space="0" w:color="auto"/>
              </w:divBdr>
              <w:divsChild>
                <w:div w:id="1155802806">
                  <w:marLeft w:val="0"/>
                  <w:marRight w:val="0"/>
                  <w:marTop w:val="0"/>
                  <w:marBottom w:val="0"/>
                  <w:divBdr>
                    <w:top w:val="none" w:sz="0" w:space="0" w:color="auto"/>
                    <w:left w:val="none" w:sz="0" w:space="0" w:color="auto"/>
                    <w:bottom w:val="none" w:sz="0" w:space="0" w:color="auto"/>
                    <w:right w:val="none" w:sz="0" w:space="0" w:color="auto"/>
                  </w:divBdr>
                </w:div>
                <w:div w:id="1155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811">
      <w:marLeft w:val="0"/>
      <w:marRight w:val="0"/>
      <w:marTop w:val="0"/>
      <w:marBottom w:val="0"/>
      <w:divBdr>
        <w:top w:val="none" w:sz="0" w:space="0" w:color="auto"/>
        <w:left w:val="none" w:sz="0" w:space="0" w:color="auto"/>
        <w:bottom w:val="none" w:sz="0" w:space="0" w:color="auto"/>
        <w:right w:val="none" w:sz="0" w:space="0" w:color="auto"/>
      </w:divBdr>
    </w:div>
    <w:div w:id="1155802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ytenbvhezq/legea-nr-292-2018-privind-evaluarea-impactului-anumitor-proiecte-publice-si-private-asupra-mediului?pid=275167632&amp;d=2019-09-25" TargetMode="External"/><Relationship Id="rId5" Type="http://schemas.openxmlformats.org/officeDocument/2006/relationships/hyperlink" Target="mailto:moxicotra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1884</TotalTime>
  <Pages>24</Pages>
  <Words>6322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Tompea Lenuta</dc:creator>
  <cp:keywords/>
  <dc:description/>
  <cp:lastModifiedBy>zsolt.gyorgy</cp:lastModifiedBy>
  <cp:revision>131</cp:revision>
  <cp:lastPrinted>2019-09-26T07:40:00Z</cp:lastPrinted>
  <dcterms:created xsi:type="dcterms:W3CDTF">2019-09-03T09:52:00Z</dcterms:created>
  <dcterms:modified xsi:type="dcterms:W3CDTF">2019-10-18T07:08:00Z</dcterms:modified>
</cp:coreProperties>
</file>