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4662CA">
        <w:t>1823</w:t>
      </w:r>
      <w:r w:rsidR="0077213C">
        <w:t xml:space="preserve"> </w:t>
      </w:r>
      <w:r>
        <w:t>din</w:t>
      </w:r>
      <w:r w:rsidR="00BF7A33">
        <w:t xml:space="preserve"> </w:t>
      </w:r>
      <w:r w:rsidR="004662CA">
        <w:t>27</w:t>
      </w:r>
      <w:r w:rsidR="005C04A4">
        <w:t xml:space="preserve"> februarie </w:t>
      </w:r>
      <w:r w:rsidR="00EA3E28">
        <w:t>20</w:t>
      </w:r>
      <w:r w:rsidR="001B74E0">
        <w:t>20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4662CA">
        <w:rPr>
          <w:b/>
          <w:sz w:val="32"/>
        </w:rPr>
        <w:t>27</w:t>
      </w:r>
      <w:r w:rsidR="005C04A4">
        <w:rPr>
          <w:b/>
          <w:sz w:val="32"/>
        </w:rPr>
        <w:t xml:space="preserve"> februarie</w:t>
      </w:r>
      <w:r w:rsidR="001B74E0">
        <w:rPr>
          <w:b/>
          <w:sz w:val="32"/>
        </w:rPr>
        <w:t xml:space="preserve"> </w:t>
      </w:r>
      <w:r w:rsidR="00EA3E28">
        <w:rPr>
          <w:b/>
          <w:sz w:val="32"/>
        </w:rPr>
        <w:t>20</w:t>
      </w:r>
      <w:r w:rsidR="001B74E0">
        <w:rPr>
          <w:b/>
          <w:sz w:val="32"/>
        </w:rPr>
        <w:t>20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="008209B5">
        <w:rPr>
          <w:szCs w:val="28"/>
        </w:rPr>
        <w:t>2018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5C04A4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4662CA" w:rsidRPr="00F921B3" w:rsidTr="005C04A4">
        <w:trPr>
          <w:trHeight w:val="540"/>
        </w:trPr>
        <w:tc>
          <w:tcPr>
            <w:tcW w:w="426" w:type="dxa"/>
          </w:tcPr>
          <w:p w:rsidR="004662CA" w:rsidRPr="00F921B3" w:rsidRDefault="004662CA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662CA" w:rsidRDefault="004662CA" w:rsidP="0036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BERKE INTEGRATOR DE PRELUCRARE A CĂRNII S.R.L.</w:t>
            </w:r>
          </w:p>
        </w:tc>
        <w:tc>
          <w:tcPr>
            <w:tcW w:w="2551" w:type="dxa"/>
          </w:tcPr>
          <w:p w:rsidR="004662CA" w:rsidRDefault="004662CA" w:rsidP="0036787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unitate de prelucrare carne de vânat şi abator de ovine</w:t>
            </w:r>
          </w:p>
        </w:tc>
        <w:tc>
          <w:tcPr>
            <w:tcW w:w="2410" w:type="dxa"/>
          </w:tcPr>
          <w:p w:rsidR="004662CA" w:rsidRDefault="004662CA" w:rsidP="0036787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Zetea, Izvoare, nr. 134/D</w:t>
            </w:r>
          </w:p>
        </w:tc>
        <w:tc>
          <w:tcPr>
            <w:tcW w:w="2126" w:type="dxa"/>
          </w:tcPr>
          <w:p w:rsidR="004662CA" w:rsidRDefault="004662CA" w:rsidP="005710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4662CA" w:rsidRDefault="004662CA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4662CA" w:rsidRPr="00F921B3" w:rsidTr="005C04A4">
        <w:trPr>
          <w:trHeight w:val="540"/>
        </w:trPr>
        <w:tc>
          <w:tcPr>
            <w:tcW w:w="426" w:type="dxa"/>
          </w:tcPr>
          <w:p w:rsidR="004662CA" w:rsidRPr="00F921B3" w:rsidRDefault="004662CA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662CA" w:rsidRDefault="004662CA" w:rsidP="0036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KELEMEN A. ISTVAN Î.I.</w:t>
            </w:r>
          </w:p>
        </w:tc>
        <w:tc>
          <w:tcPr>
            <w:tcW w:w="2551" w:type="dxa"/>
          </w:tcPr>
          <w:p w:rsidR="004662CA" w:rsidRDefault="004662CA" w:rsidP="0036787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Înfiinţare centru de sacrificare</w:t>
            </w:r>
          </w:p>
        </w:tc>
        <w:tc>
          <w:tcPr>
            <w:tcW w:w="2410" w:type="dxa"/>
          </w:tcPr>
          <w:p w:rsidR="004662CA" w:rsidRDefault="004662CA" w:rsidP="0036787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Plăieşii de Jos, Imper, </w:t>
            </w:r>
            <w:proofErr w:type="spellStart"/>
            <w:r>
              <w:rPr>
                <w:sz w:val="24"/>
                <w:szCs w:val="24"/>
              </w:rPr>
              <w:t>f.n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662CA" w:rsidRDefault="004662CA" w:rsidP="005710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4662CA" w:rsidRDefault="004662CA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4662CA" w:rsidRPr="00F921B3" w:rsidTr="005C04A4">
        <w:trPr>
          <w:trHeight w:val="540"/>
        </w:trPr>
        <w:tc>
          <w:tcPr>
            <w:tcW w:w="426" w:type="dxa"/>
          </w:tcPr>
          <w:p w:rsidR="004662CA" w:rsidRPr="00F921B3" w:rsidRDefault="004662CA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4662CA" w:rsidRDefault="004662CA" w:rsidP="00367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C.F.R. S.A.</w:t>
            </w:r>
          </w:p>
        </w:tc>
        <w:tc>
          <w:tcPr>
            <w:tcW w:w="2551" w:type="dxa"/>
          </w:tcPr>
          <w:p w:rsidR="004662CA" w:rsidRDefault="004662CA" w:rsidP="0036787F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Reparaţii pod pe linia 504 Ghimeş-Siculeni</w:t>
            </w:r>
          </w:p>
        </w:tc>
        <w:tc>
          <w:tcPr>
            <w:tcW w:w="2410" w:type="dxa"/>
          </w:tcPr>
          <w:p w:rsidR="004662CA" w:rsidRDefault="004662CA" w:rsidP="0036787F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Lunca de Jos, Valea Rece</w:t>
            </w:r>
          </w:p>
        </w:tc>
        <w:tc>
          <w:tcPr>
            <w:tcW w:w="2126" w:type="dxa"/>
          </w:tcPr>
          <w:p w:rsidR="004662CA" w:rsidRDefault="004662CA" w:rsidP="005710F6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4662CA" w:rsidRDefault="004662CA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</w:tbl>
    <w:p w:rsidR="00F921B3" w:rsidRDefault="00F921B3" w:rsidP="00100E14">
      <w:pPr>
        <w:ind w:firstLine="720"/>
        <w:jc w:val="both"/>
      </w:pPr>
      <w:bookmarkStart w:id="0" w:name="_GoBack"/>
      <w:bookmarkEnd w:id="0"/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77FCC"/>
    <w:rsid w:val="00191065"/>
    <w:rsid w:val="00193611"/>
    <w:rsid w:val="00197DBC"/>
    <w:rsid w:val="001A3F8B"/>
    <w:rsid w:val="001A6066"/>
    <w:rsid w:val="001A7360"/>
    <w:rsid w:val="001A7D0C"/>
    <w:rsid w:val="001B74E0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36923"/>
    <w:rsid w:val="00243762"/>
    <w:rsid w:val="002456F5"/>
    <w:rsid w:val="002474A8"/>
    <w:rsid w:val="00247BE3"/>
    <w:rsid w:val="00257D5F"/>
    <w:rsid w:val="002615EB"/>
    <w:rsid w:val="00261F15"/>
    <w:rsid w:val="0026393E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2F016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62CA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61BCD"/>
    <w:rsid w:val="005710F6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04A4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09B5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74594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87D33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2132"/>
    <w:rsid w:val="00DF4349"/>
    <w:rsid w:val="00DF5142"/>
    <w:rsid w:val="00E00478"/>
    <w:rsid w:val="00E06B9C"/>
    <w:rsid w:val="00E07833"/>
    <w:rsid w:val="00E12DBC"/>
    <w:rsid w:val="00E15239"/>
    <w:rsid w:val="00E233FC"/>
    <w:rsid w:val="00E433EC"/>
    <w:rsid w:val="00E453A1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A499C-8B21-41A9-AA4C-C13462CF4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69</cp:revision>
  <cp:lastPrinted>2020-02-04T10:01:00Z</cp:lastPrinted>
  <dcterms:created xsi:type="dcterms:W3CDTF">2016-05-18T06:45:00Z</dcterms:created>
  <dcterms:modified xsi:type="dcterms:W3CDTF">2020-02-27T10:34:00Z</dcterms:modified>
</cp:coreProperties>
</file>