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2FF899C3" w:rsidR="00DE792C" w:rsidRPr="007E6483" w:rsidRDefault="007E6483" w:rsidP="00F1090C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4A4C59">
        <w:rPr>
          <w:rFonts w:ascii="Trebuchet MS" w:hAnsi="Trebuchet MS"/>
          <w:b/>
          <w:bCs/>
          <w:sz w:val="28"/>
          <w:szCs w:val="28"/>
        </w:rPr>
        <w:t>HUNEDOARA</w:t>
      </w:r>
    </w:p>
    <w:p w14:paraId="57FF027B" w14:textId="77777777" w:rsid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</w:t>
      </w:r>
    </w:p>
    <w:p w14:paraId="57241C45" w14:textId="6D2493FD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</w:t>
      </w:r>
      <w:r w:rsidRPr="00BC4FC8">
        <w:rPr>
          <w:rFonts w:ascii="Trebuchet MS" w:hAnsi="Trebuchet MS"/>
        </w:rPr>
        <w:t xml:space="preserve">DECIZIE Nr. </w:t>
      </w:r>
      <w:r w:rsidR="00106453">
        <w:rPr>
          <w:rFonts w:ascii="Trebuchet MS" w:hAnsi="Trebuchet MS"/>
        </w:rPr>
        <w:t>1236</w:t>
      </w:r>
      <w:r w:rsidRPr="00BC4FC8">
        <w:rPr>
          <w:rFonts w:ascii="Trebuchet MS" w:hAnsi="Trebuchet MS"/>
        </w:rPr>
        <w:t>/</w:t>
      </w:r>
      <w:r w:rsidR="00C302EE">
        <w:rPr>
          <w:rFonts w:ascii="Trebuchet MS" w:hAnsi="Trebuchet MS"/>
        </w:rPr>
        <w:t>26.02.2024</w:t>
      </w:r>
    </w:p>
    <w:p w14:paraId="1F5D606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bookmarkStart w:id="0" w:name="_GoBack"/>
      <w:bookmarkEnd w:id="0"/>
    </w:p>
    <w:p w14:paraId="5C491BE0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7BBF37E3" w14:textId="2906E18D" w:rsidR="00BC4FC8" w:rsidRPr="00BC4FC8" w:rsidRDefault="00BC4FC8" w:rsidP="00BC4FC8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SC  </w:t>
      </w:r>
      <w:r w:rsidR="00106453">
        <w:rPr>
          <w:rFonts w:ascii="Trebuchet MS" w:hAnsi="Trebuchet MS"/>
        </w:rPr>
        <w:t xml:space="preserve">LIGNUM PROD </w:t>
      </w:r>
      <w:r w:rsidR="00285A5F"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 xml:space="preserve">SRL cu sediul în judeţul Hunedoara , </w:t>
      </w:r>
      <w:r w:rsidR="00106453" w:rsidRPr="00106453">
        <w:rPr>
          <w:rFonts w:ascii="Trebuchet MS" w:hAnsi="Trebuchet MS"/>
        </w:rPr>
        <w:t>Simeria</w:t>
      </w:r>
      <w:r w:rsidR="00106453">
        <w:rPr>
          <w:rFonts w:ascii="Trebuchet MS" w:hAnsi="Trebuchet MS"/>
        </w:rPr>
        <w:t xml:space="preserve"> sat Sântandrei, Intrarea Cerna, nr.</w:t>
      </w:r>
      <w:r w:rsidR="00106453" w:rsidRPr="00106453">
        <w:rPr>
          <w:rFonts w:ascii="Trebuchet MS" w:hAnsi="Trebuchet MS"/>
        </w:rPr>
        <w:t>9</w:t>
      </w:r>
      <w:r w:rsidR="00285A5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înregistrată la Agenţia pentru Protecţia Mediului Hunedoara cu nr.</w:t>
      </w:r>
      <w:r w:rsidR="00106453">
        <w:rPr>
          <w:rFonts w:ascii="Trebuchet MS" w:hAnsi="Trebuchet MS"/>
        </w:rPr>
        <w:t>1236/12.02.2024</w:t>
      </w:r>
      <w:r w:rsidRPr="00BC4FC8">
        <w:rPr>
          <w:rFonts w:ascii="Trebuchet MS" w:hAnsi="Trebuchet MS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Gvernului nr.195/2005 privind protecţia mediului, aprobată cu modificări şi completări prin Legea nr.265/2006, cu modificările şi completările ulterioare şi a Ordinului MMDD nr.1798/2007 pentru aprobarea Procedurii de emitere a autorizaţiei de mediu, cu modificările şi completările ulterioare, Agenţia pentru Protecţia Mediului Hunedoara   </w:t>
      </w:r>
    </w:p>
    <w:p w14:paraId="71D005A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4F7E8055" w14:textId="703BCDD3" w:rsidR="00BC4FC8" w:rsidRPr="00BC4FC8" w:rsidRDefault="00BC4FC8" w:rsidP="00BC4FC8">
      <w:pPr>
        <w:spacing w:line="360" w:lineRule="auto"/>
        <w:ind w:left="284"/>
        <w:jc w:val="center"/>
        <w:rPr>
          <w:rFonts w:ascii="Trebuchet MS" w:hAnsi="Trebuchet MS"/>
        </w:rPr>
      </w:pPr>
      <w:r w:rsidRPr="00BC4FC8">
        <w:rPr>
          <w:rFonts w:ascii="Trebuchet MS" w:hAnsi="Trebuchet MS"/>
        </w:rPr>
        <w:t>DECIDE</w:t>
      </w:r>
    </w:p>
    <w:p w14:paraId="430E2BEC" w14:textId="07D80E15" w:rsidR="00BC4FC8" w:rsidRPr="00106453" w:rsidRDefault="00BC4FC8" w:rsidP="00285A5F">
      <w:pPr>
        <w:spacing w:after="0" w:line="360" w:lineRule="auto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Emiterea autorizaţiei de mediu pentru activit</w:t>
      </w:r>
      <w:r>
        <w:rPr>
          <w:rFonts w:ascii="Trebuchet MS" w:hAnsi="Trebuchet MS"/>
        </w:rPr>
        <w:t xml:space="preserve">ăţile </w:t>
      </w:r>
      <w:r w:rsidRPr="00BC4FC8">
        <w:rPr>
          <w:rFonts w:ascii="Trebuchet MS" w:hAnsi="Trebuchet MS"/>
        </w:rPr>
        <w:t xml:space="preserve"> prevăzut</w:t>
      </w:r>
      <w:r>
        <w:rPr>
          <w:rFonts w:ascii="Trebuchet MS" w:hAnsi="Trebuchet MS"/>
        </w:rPr>
        <w:t>e</w:t>
      </w:r>
      <w:r w:rsidRPr="00BC4FC8">
        <w:rPr>
          <w:rFonts w:ascii="Trebuchet MS" w:hAnsi="Trebuchet MS"/>
        </w:rPr>
        <w:t xml:space="preserve"> la cod CAEN  rev.2-</w:t>
      </w:r>
      <w:r w:rsidR="00106453" w:rsidRPr="00106453">
        <w:rPr>
          <w:rFonts w:ascii="Trebuchet MS" w:hAnsi="Trebuchet MS"/>
        </w:rPr>
        <w:t>1629-Fabricarea altor produse din lemn; fabricarea articolelor din plută, paie şi din alt</w:t>
      </w:r>
      <w:r w:rsidR="00106453">
        <w:rPr>
          <w:rFonts w:ascii="Trebuchet MS" w:hAnsi="Trebuchet MS"/>
        </w:rPr>
        <w:t>e materiale vegetale împletite;</w:t>
      </w:r>
      <w:r w:rsidR="00106453" w:rsidRPr="00106453">
        <w:rPr>
          <w:rFonts w:ascii="Trebuchet MS" w:hAnsi="Trebuchet MS"/>
        </w:rPr>
        <w:t>3101-Fabricarea de mob</w:t>
      </w:r>
      <w:r w:rsidR="00106453">
        <w:rPr>
          <w:rFonts w:ascii="Trebuchet MS" w:hAnsi="Trebuchet MS"/>
        </w:rPr>
        <w:t>ilă pentru birouri şi magazine;</w:t>
      </w:r>
      <w:r w:rsidR="00106453" w:rsidRPr="00106453">
        <w:rPr>
          <w:rFonts w:ascii="Trebuchet MS" w:hAnsi="Trebuchet MS"/>
        </w:rPr>
        <w:t>3102- Fabricarea de mobilă pentru bucătării</w:t>
      </w:r>
      <w:r w:rsidR="00106453">
        <w:rPr>
          <w:rFonts w:ascii="Trebuchet MS" w:hAnsi="Trebuchet MS"/>
        </w:rPr>
        <w:t xml:space="preserve"> ;</w:t>
      </w:r>
      <w:r w:rsidR="00106453" w:rsidRPr="00106453">
        <w:rPr>
          <w:rFonts w:ascii="Trebuchet MS" w:hAnsi="Trebuchet MS"/>
        </w:rPr>
        <w:t>3109- Fabricarea de mobile n.c.a;</w:t>
      </w:r>
      <w:r w:rsidR="00106453"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</w:t>
      </w:r>
      <w:r w:rsidR="00106453" w:rsidRPr="00106453">
        <w:rPr>
          <w:rFonts w:ascii="Trebuchet MS" w:hAnsi="Trebuchet MS"/>
        </w:rPr>
        <w:t xml:space="preserve"> </w:t>
      </w:r>
      <w:r w:rsidR="00106453" w:rsidRPr="00106453">
        <w:rPr>
          <w:rFonts w:ascii="Trebuchet MS" w:hAnsi="Trebuchet MS"/>
        </w:rPr>
        <w:t>Simeria</w:t>
      </w:r>
      <w:r w:rsidR="00106453">
        <w:rPr>
          <w:rFonts w:ascii="Trebuchet MS" w:hAnsi="Trebuchet MS"/>
        </w:rPr>
        <w:t xml:space="preserve"> sat Sântandrei, Intrarea Cerna, nr.</w:t>
      </w:r>
      <w:r w:rsidR="00106453" w:rsidRPr="00106453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, </w:t>
      </w:r>
      <w:r w:rsidRPr="00BC4FC8">
        <w:rPr>
          <w:rFonts w:ascii="Trebuchet MS" w:hAnsi="Trebuchet MS"/>
        </w:rPr>
        <w:t xml:space="preserve"> judeţul Hunedoara, conform Ordinului INS 337/2207.</w:t>
      </w:r>
    </w:p>
    <w:p w14:paraId="11B7DDEB" w14:textId="77777777" w:rsidR="00BC4FC8" w:rsidRPr="00BC4FC8" w:rsidRDefault="00BC4FC8" w:rsidP="00C337E3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Motivele care au stat la baza deciziei sunt următoarele: </w:t>
      </w:r>
    </w:p>
    <w:p w14:paraId="55C94A66" w14:textId="77777777" w:rsidR="00BC4FC8" w:rsidRPr="00BC4FC8" w:rsidRDefault="00BC4FC8" w:rsidP="00C337E3">
      <w:pPr>
        <w:spacing w:after="0"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-Parcurgerea procedurii s-a realizat în conformitate cu prevederile OM nr.1798 din 19 noiembrie 2007 pentru aprobarea Procedurii de emitere a autorizaţiei de mediu, cu modificările şi completările ulterioare ;</w:t>
      </w:r>
    </w:p>
    <w:p w14:paraId="26381694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-Decizia poate fi contestată în termen de 30 zile lucrătoare de la data afişării. La expirarea acestui termen, APM Hunedoara eliberează autorizaţia de mediu.</w:t>
      </w:r>
    </w:p>
    <w:p w14:paraId="50C6F857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Menţiuni despre procedura de contestare administrativă şi contencios administrativ: </w:t>
      </w:r>
    </w:p>
    <w:p w14:paraId="7C3213D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lastRenderedPageBreak/>
        <w:t>-Prezenta decizie poate fi contestată cu respectarea prevedeilor Legii contenciosului administrativ nr.554/2004, cu modificările ulterioare.</w:t>
      </w:r>
    </w:p>
    <w:p w14:paraId="28312BED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</w:t>
      </w:r>
    </w:p>
    <w:p w14:paraId="016EFBB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19BC56EE" w14:textId="3EB54576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Pr="00BC4FC8">
        <w:rPr>
          <w:rFonts w:ascii="Trebuchet MS" w:hAnsi="Trebuchet MS"/>
        </w:rPr>
        <w:t xml:space="preserve">DIRECTOR EXECUTIV ,                                                       ŞEF SERVICIU </w:t>
      </w:r>
    </w:p>
    <w:p w14:paraId="695FB70F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Viorica Georgeta BARABAŞ                                            Avize, Acorduri, Autorizaţii</w:t>
      </w:r>
    </w:p>
    <w:p w14:paraId="17FEB48C" w14:textId="5322773C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</w:t>
      </w:r>
      <w:r>
        <w:rPr>
          <w:rFonts w:ascii="Trebuchet MS" w:hAnsi="Trebuchet MS"/>
        </w:rPr>
        <w:t xml:space="preserve">        </w:t>
      </w:r>
      <w:r w:rsidRPr="00BC4FC8">
        <w:rPr>
          <w:rFonts w:ascii="Trebuchet MS" w:hAnsi="Trebuchet MS"/>
        </w:rPr>
        <w:t xml:space="preserve">Lucia Doina COSTINAŞ    </w:t>
      </w:r>
    </w:p>
    <w:p w14:paraId="216124D8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26CF3EF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</w:t>
      </w:r>
    </w:p>
    <w:p w14:paraId="77AF9B63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p w14:paraId="26E9295D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      ÎNTOCMIT </w:t>
      </w:r>
    </w:p>
    <w:p w14:paraId="59E4AD20" w14:textId="33AD5CF2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</w:t>
      </w:r>
      <w:r>
        <w:rPr>
          <w:rFonts w:ascii="Trebuchet MS" w:hAnsi="Trebuchet MS"/>
        </w:rPr>
        <w:t xml:space="preserve">  </w:t>
      </w:r>
      <w:r w:rsidRPr="00BC4FC8">
        <w:rPr>
          <w:rFonts w:ascii="Trebuchet MS" w:hAnsi="Trebuchet MS"/>
        </w:rPr>
        <w:t>Anca VOICA POP</w:t>
      </w:r>
    </w:p>
    <w:p w14:paraId="25CC88AE" w14:textId="34D28462" w:rsidR="00DE792C" w:rsidRPr="001B47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sectPr w:rsidR="00DE792C" w:rsidRPr="001B47C8" w:rsidSect="00A90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D34A" w14:textId="77777777" w:rsidR="00801104" w:rsidRDefault="00801104" w:rsidP="00143ACD">
      <w:pPr>
        <w:spacing w:after="0" w:line="240" w:lineRule="auto"/>
      </w:pPr>
      <w:r>
        <w:separator/>
      </w:r>
    </w:p>
  </w:endnote>
  <w:endnote w:type="continuationSeparator" w:id="0">
    <w:p w14:paraId="6A65F0BD" w14:textId="77777777" w:rsidR="00801104" w:rsidRDefault="0080110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6E00E5AC" w:rsidR="00D62259" w:rsidRPr="00BA7EEF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02E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02E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7E5BA9F2" w:rsidR="00C5562D" w:rsidRPr="005863C9" w:rsidRDefault="00AE007A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BA7EEF"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r w:rsidR="00101960" w:rsidRPr="00101960">
              <w:t xml:space="preserve">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 xml:space="preserve">Str.Aurel Vlaicu , nr.25, Deva, judeţul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>Hunedoara , Cod 330007</w:t>
            </w:r>
            <w:r w:rsidR="00801104">
              <w:fldChar w:fldCharType="begin"/>
            </w:r>
            <w:r w:rsidR="00801104">
              <w:instrText xml:space="preserve"> HYPERLINK "http://arpmbuc.anpm.ro/files/ARPM%20BUCURESTI/Date%20de%20contact%20ARPMB/hartaculocalizareARPMBuc.JPG" </w:instrText>
            </w:r>
            <w:r w:rsidR="00801104">
              <w:fldChar w:fldCharType="separate"/>
            </w:r>
            <w:r w:rsidR="00801104">
              <w:fldChar w:fldCharType="end"/>
            </w:r>
          </w:p>
          <w:p w14:paraId="28E4931E" w14:textId="779048B1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>Tel.: +4</w:t>
            </w:r>
            <w:r w:rsidR="00101960" w:rsidRPr="00101960">
              <w:rPr>
                <w:color w:val="auto"/>
                <w:sz w:val="16"/>
                <w:szCs w:val="16"/>
              </w:rPr>
              <w:t>0254 215445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 </w:t>
            </w:r>
          </w:p>
          <w:p w14:paraId="63ECA390" w14:textId="0EB1DFBA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e-mail: </w:t>
            </w:r>
            <w:r w:rsidR="003A5B51">
              <w:fldChar w:fldCharType="begin"/>
            </w:r>
            <w:r w:rsidR="003A5B51">
              <w:instrText xml:space="preserve"> HYPERLINK "mailto:office@apmbuc.anpm.ro" </w:instrText>
            </w:r>
            <w:r w:rsidR="003A5B51">
              <w:fldChar w:fldCharType="separate"/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office@apm</w:t>
            </w:r>
            <w:r w:rsidR="003A5B51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 w:rsidR="00101960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hd.anpm.ro</w:t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</w:p>
          <w:p w14:paraId="4410F7E4" w14:textId="1E593F84" w:rsidR="0090061B" w:rsidRPr="00C5562D" w:rsidRDefault="00AE007A" w:rsidP="00C5562D">
            <w:pPr>
              <w:spacing w:after="0" w:line="240" w:lineRule="auto"/>
              <w:jc w:val="both"/>
              <w:rPr>
                <w:rFonts w:ascii="Trebuchet MS" w:eastAsia="Calibri" w:hAnsi="Trebuchet MS"/>
                <w:color w:val="0563C1"/>
                <w:sz w:val="16"/>
                <w:szCs w:val="16"/>
                <w:u w:val="single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D62259" w:rsidRPr="005863C9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begin"/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 HYPERLINK "</w:instrText>
            </w:r>
            <w:r w:rsidR="00101960" w:rsidRP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>http://apmhd.anpm.ro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" 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separate"/>
            </w:r>
            <w:r w:rsidR="00101960" w:rsidRPr="00E339D5">
              <w:rPr>
                <w:rStyle w:val="Hyperlink"/>
                <w:rFonts w:ascii="Trebuchet MS" w:eastAsia="Times New Roman" w:hAnsi="Trebuchet MS"/>
                <w:sz w:val="16"/>
                <w:szCs w:val="16"/>
                <w:lang w:val="en-US"/>
              </w:rPr>
              <w:t>http://apmhd.anpm.ro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56C9F65" w:rsidR="004C0CE7" w:rsidRDefault="004C0CE7">
            <w:pPr>
              <w:pStyle w:val="Footer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02E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02E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51B5" w14:textId="294D2075" w:rsidR="00AE007A" w:rsidRPr="005863C9" w:rsidRDefault="00AE007A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5863C9">
      <w:rPr>
        <w:rFonts w:ascii="Trebuchet MS" w:hAnsi="Trebuchet MS"/>
        <w:sz w:val="16"/>
        <w:szCs w:val="16"/>
      </w:rPr>
      <w:t xml:space="preserve">      </w:t>
    </w:r>
    <w:r w:rsidRPr="005863C9">
      <w:rPr>
        <w:rFonts w:ascii="Trebuchet MS" w:hAnsi="Trebuchet MS"/>
        <w:sz w:val="16"/>
        <w:szCs w:val="16"/>
      </w:rPr>
      <w:t>Adresa</w:t>
    </w:r>
    <w:r w:rsidR="003A5B51">
      <w:fldChar w:fldCharType="begin"/>
    </w:r>
    <w:r w:rsidR="003A5B51">
      <w:instrText xml:space="preserve"> HYPERLINK "http://arpmbuc.anpm.ro/files/ARPM%20BUCURESTI/Date%20de%20contact%20ARPMB/hartaculocalizareARPMBuc.JPG" </w:instrText>
    </w:r>
    <w:r w:rsidR="003A5B51">
      <w:fldChar w:fldCharType="end"/>
    </w:r>
    <w:r w:rsidRPr="005863C9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Str.Aurel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, nr.25, Deva,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judeţul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Hunedoara , Cod 330007</w:t>
    </w:r>
  </w:p>
  <w:p w14:paraId="42697368" w14:textId="5A3A23D3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Tel.: +4 </w:t>
    </w:r>
    <w:r w:rsidR="00101960">
      <w:rPr>
        <w:color w:val="auto"/>
        <w:sz w:val="16"/>
        <w:szCs w:val="16"/>
      </w:rPr>
      <w:t>0254 215445</w:t>
    </w:r>
  </w:p>
  <w:p w14:paraId="627D30C6" w14:textId="786B2A30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e-mail: </w:t>
    </w:r>
    <w:hyperlink r:id="rId1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office@apm</w:t>
      </w:r>
    </w:hyperlink>
    <w:r w:rsidR="00101960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Pr="005863C9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</w:p>
  <w:p w14:paraId="051FD53C" w14:textId="2F2CA07E" w:rsidR="001B47C8" w:rsidRPr="005863C9" w:rsidRDefault="00AE007A" w:rsidP="00AE007A">
    <w:pPr>
      <w:pStyle w:val="Footer1"/>
      <w:rPr>
        <w:sz w:val="16"/>
        <w:szCs w:val="16"/>
      </w:rPr>
    </w:pPr>
    <w:r w:rsidRPr="005863C9">
      <w:rPr>
        <w:sz w:val="16"/>
        <w:szCs w:val="16"/>
      </w:rPr>
      <w:t xml:space="preserve">      website: </w:t>
    </w:r>
    <w:hyperlink r:id="rId2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http://apmhd.anpm.ro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D105" w14:textId="77777777" w:rsidR="00801104" w:rsidRDefault="00801104" w:rsidP="00143ACD">
      <w:pPr>
        <w:spacing w:after="0" w:line="240" w:lineRule="auto"/>
      </w:pPr>
      <w:r>
        <w:separator/>
      </w:r>
    </w:p>
  </w:footnote>
  <w:footnote w:type="continuationSeparator" w:id="0">
    <w:p w14:paraId="26A73BE5" w14:textId="77777777" w:rsidR="00801104" w:rsidRDefault="0080110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2B72"/>
    <w:rsid w:val="00042469"/>
    <w:rsid w:val="0009271A"/>
    <w:rsid w:val="000C3014"/>
    <w:rsid w:val="00101960"/>
    <w:rsid w:val="00106453"/>
    <w:rsid w:val="001106DF"/>
    <w:rsid w:val="00143ACD"/>
    <w:rsid w:val="001B47C8"/>
    <w:rsid w:val="0020757D"/>
    <w:rsid w:val="00285A5F"/>
    <w:rsid w:val="002C10E9"/>
    <w:rsid w:val="002C77D2"/>
    <w:rsid w:val="002D19BC"/>
    <w:rsid w:val="003374E1"/>
    <w:rsid w:val="00354326"/>
    <w:rsid w:val="003A5B51"/>
    <w:rsid w:val="003C123B"/>
    <w:rsid w:val="00482EF6"/>
    <w:rsid w:val="004A4C59"/>
    <w:rsid w:val="004B7417"/>
    <w:rsid w:val="004C0CE7"/>
    <w:rsid w:val="004C7186"/>
    <w:rsid w:val="004F0F51"/>
    <w:rsid w:val="004F42C9"/>
    <w:rsid w:val="00505EFD"/>
    <w:rsid w:val="00520258"/>
    <w:rsid w:val="0053065D"/>
    <w:rsid w:val="005863C9"/>
    <w:rsid w:val="005E5C93"/>
    <w:rsid w:val="005F5671"/>
    <w:rsid w:val="00631BF9"/>
    <w:rsid w:val="006D65DB"/>
    <w:rsid w:val="00733B88"/>
    <w:rsid w:val="00784656"/>
    <w:rsid w:val="007D4A5C"/>
    <w:rsid w:val="007E6483"/>
    <w:rsid w:val="00801104"/>
    <w:rsid w:val="0081504B"/>
    <w:rsid w:val="008507D9"/>
    <w:rsid w:val="008631FB"/>
    <w:rsid w:val="008C7811"/>
    <w:rsid w:val="008D246C"/>
    <w:rsid w:val="008E19DC"/>
    <w:rsid w:val="008F412E"/>
    <w:rsid w:val="0090061B"/>
    <w:rsid w:val="00912CBD"/>
    <w:rsid w:val="009142A5"/>
    <w:rsid w:val="009866BC"/>
    <w:rsid w:val="009B480A"/>
    <w:rsid w:val="00A0719A"/>
    <w:rsid w:val="00A448BD"/>
    <w:rsid w:val="00A906B5"/>
    <w:rsid w:val="00AC37F6"/>
    <w:rsid w:val="00AC6CA8"/>
    <w:rsid w:val="00AE007A"/>
    <w:rsid w:val="00B66053"/>
    <w:rsid w:val="00BA7EEF"/>
    <w:rsid w:val="00BC1B81"/>
    <w:rsid w:val="00BC4FC8"/>
    <w:rsid w:val="00BE0746"/>
    <w:rsid w:val="00C02DFA"/>
    <w:rsid w:val="00C302EE"/>
    <w:rsid w:val="00C337E3"/>
    <w:rsid w:val="00C545F6"/>
    <w:rsid w:val="00C5562D"/>
    <w:rsid w:val="00C61733"/>
    <w:rsid w:val="00C76F67"/>
    <w:rsid w:val="00CE70A8"/>
    <w:rsid w:val="00D1499F"/>
    <w:rsid w:val="00D356FA"/>
    <w:rsid w:val="00D41783"/>
    <w:rsid w:val="00D62259"/>
    <w:rsid w:val="00D8381D"/>
    <w:rsid w:val="00DE792C"/>
    <w:rsid w:val="00E762A1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E6E6-AC56-4C4A-9488-09C9F983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4</cp:revision>
  <cp:lastPrinted>2024-04-11T11:24:00Z</cp:lastPrinted>
  <dcterms:created xsi:type="dcterms:W3CDTF">2024-04-11T11:21:00Z</dcterms:created>
  <dcterms:modified xsi:type="dcterms:W3CDTF">2024-04-11T11:27:00Z</dcterms:modified>
</cp:coreProperties>
</file>