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13" w:rsidRDefault="00DB5D13" w:rsidP="00DB5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B5D13" w:rsidRPr="00064581" w:rsidRDefault="00DB5D13" w:rsidP="00DB5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B5D13" w:rsidRPr="00EA2AD9" w:rsidRDefault="00DB5D13" w:rsidP="00DB5D13">
      <w:pPr>
        <w:pStyle w:val="Heading1"/>
        <w:tabs>
          <w:tab w:val="left" w:pos="1714"/>
          <w:tab w:val="center" w:pos="5197"/>
        </w:tabs>
        <w:spacing w:after="1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B5D13" w:rsidRDefault="00DB5D13" w:rsidP="00DB5D13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2069384196"/>
        <w:placeholder>
          <w:docPart w:val="1266BE80DBD140478C62D5AE9E11136A"/>
        </w:placeholder>
      </w:sdtPr>
      <w:sdtContent>
        <w:p w:rsidR="00DB5D13" w:rsidRPr="00FF6ECE" w:rsidRDefault="00452DC7" w:rsidP="00DB5D13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Revizuiri"/>
        <w:tag w:val="RevizuiriModel"/>
        <w:id w:val="1995375336"/>
        <w:lock w:val="sdtContentLocked"/>
        <w:placeholder>
          <w:docPart w:val="DefaultPlaceholder_1082065158"/>
        </w:placeholder>
      </w:sdtPr>
      <w:sdtContent>
        <w:p w:rsidR="00DB5D13" w:rsidRPr="00064581" w:rsidRDefault="00DB5D13" w:rsidP="00DB5D13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</w:sdtContent>
    </w:sdt>
    <w:p w:rsidR="00DB5D13" w:rsidRDefault="00DB5D13" w:rsidP="00DB5D1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11F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D76FE7">
        <w:rPr>
          <w:rFonts w:ascii="Arial" w:hAnsi="Arial" w:cs="Arial"/>
          <w:sz w:val="24"/>
          <w:szCs w:val="24"/>
          <w:lang w:val="ro-RO"/>
        </w:rPr>
        <w:t>notific</w:t>
      </w:r>
      <w:r w:rsidRPr="004C711F">
        <w:rPr>
          <w:rFonts w:ascii="Arial" w:hAnsi="Arial" w:cs="Arial"/>
          <w:sz w:val="24"/>
          <w:szCs w:val="24"/>
          <w:lang w:val="ro-RO"/>
        </w:rPr>
        <w:t>ării</w:t>
      </w:r>
      <w:r w:rsidRPr="00D76FE7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adresate de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452DC7">
            <w:rPr>
              <w:rFonts w:ascii="Arial" w:hAnsi="Arial" w:cs="Arial"/>
              <w:b/>
              <w:sz w:val="24"/>
              <w:szCs w:val="24"/>
              <w:lang w:val="ro-RO"/>
            </w:rPr>
            <w:t>PRIMARIA MAGURELE</w:t>
          </w:r>
        </w:sdtContent>
      </w:sdt>
      <w:r w:rsidRPr="004C711F">
        <w:rPr>
          <w:rFonts w:ascii="Arial" w:hAnsi="Arial" w:cs="Arial"/>
          <w:sz w:val="24"/>
          <w:szCs w:val="24"/>
          <w:lang w:val="ro-RO"/>
        </w:rPr>
        <w:t>, 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452DC7">
            <w:rPr>
              <w:rFonts w:ascii="Arial" w:hAnsi="Arial" w:cs="Arial"/>
              <w:sz w:val="24"/>
              <w:szCs w:val="24"/>
              <w:lang w:val="ro-RO"/>
            </w:rPr>
            <w:t>Str. CALUGARENI, Nr. 2, Măgurele , Judetul Ilfov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258601819"/>
          <w:placeholder>
            <w:docPart w:val="B627E5B17D78444AB319BB6E79DFBAD6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</w:t>
          </w:r>
          <w:r w:rsidR="00452DC7">
            <w:rPr>
              <w:rFonts w:ascii="Arial" w:hAnsi="Arial" w:cs="Arial"/>
              <w:sz w:val="24"/>
              <w:szCs w:val="24"/>
              <w:lang w:val="ro-RO"/>
            </w:rPr>
            <w:t xml:space="preserve"> -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932042955"/>
          <w:placeholder>
            <w:docPart w:val="13B94B8F54F144E49AF0EB72C242A5DF"/>
          </w:placeholder>
        </w:sdtPr>
        <w:sdtContent>
          <w:r w:rsidRPr="00F9128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privind </w:t>
          </w:r>
          <w:r w:rsidR="00F91284" w:rsidRPr="00F91284">
            <w:rPr>
              <w:rFonts w:ascii="Arial" w:hAnsi="Arial" w:cs="Arial"/>
              <w:sz w:val="24"/>
              <w:szCs w:val="24"/>
              <w:lang w:val="ro-RO"/>
            </w:rPr>
            <w:t xml:space="preserve">P.U.Z. Relocare statie de epurare in proiectul </w:t>
          </w:r>
          <w:r w:rsidR="00F91284" w:rsidRPr="00F91284">
            <w:rPr>
              <w:rFonts w:ascii="Arial" w:hAnsi="Arial" w:cs="Arial"/>
              <w:sz w:val="24"/>
              <w:szCs w:val="24"/>
            </w:rPr>
            <w:t>”Infiintare sistem centralizat de canalizare cu statie de epurare in localitatea Varteju” propus in Magurele, T 111, P 427/2, judeţului Ilfov</w:t>
          </w:r>
          <w:r w:rsidR="00452DC7"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 xml:space="preserve"> 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452DC7">
            <w:rPr>
              <w:rFonts w:ascii="Arial" w:hAnsi="Arial" w:cs="Arial"/>
              <w:sz w:val="24"/>
              <w:szCs w:val="24"/>
              <w:lang w:val="ro-RO"/>
            </w:rPr>
            <w:t>APM Ilfov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223839092"/>
          <w:placeholder>
            <w:docPart w:val="F0AA01DB0A424DC98E96BBBCF02EEC1F"/>
          </w:placeholder>
          <w:text/>
        </w:sdtPr>
        <w:sdtContent>
          <w:r w:rsidR="00F91284">
            <w:rPr>
              <w:rFonts w:ascii="Arial" w:hAnsi="Arial" w:cs="Arial"/>
              <w:sz w:val="24"/>
              <w:szCs w:val="24"/>
              <w:lang w:val="ro-RO"/>
            </w:rPr>
            <w:t>4241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2061633777"/>
          <w:placeholder>
            <w:docPart w:val="2C7A07157C7C44B6BA8267EB84484B71"/>
          </w:placeholder>
          <w:date w:fullDate="2017-03-1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F91284">
            <w:rPr>
              <w:rFonts w:ascii="Arial" w:hAnsi="Arial" w:cs="Arial"/>
              <w:spacing w:val="-6"/>
              <w:sz w:val="24"/>
              <w:szCs w:val="24"/>
              <w:lang w:val="ro-RO"/>
            </w:rPr>
            <w:t>14.03.2017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Câmp editabil text"/>
          <w:tag w:val="CampEditabil"/>
          <w:id w:val="971331790"/>
          <w:placeholder>
            <w:docPart w:val="A97C6C4FF61F45C084AEABC07D8FC978"/>
          </w:placeholder>
        </w:sdtPr>
        <w:sdtContent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B5D13" w:rsidRPr="00D3221B" w:rsidRDefault="00DB5D13" w:rsidP="00DB5D13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nr. 1000/2012 privind reorganizarea şi funcţionarea Agenţiei Naţionale pentru Protecţia Mediului şi a instituţiilor publice aflate în subordinea acesteia;</w:t>
          </w:r>
        </w:p>
        <w:p w:rsidR="00DB5D13" w:rsidRPr="00D3221B" w:rsidRDefault="00DB5D13" w:rsidP="00DB5D13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U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195/2005 privind protecţia mediului, aprobată cu modificări prin Legea nr. 265/2006, cu modificările şi completările ulterioare;</w:t>
          </w:r>
        </w:p>
        <w:p w:rsidR="00DB5D13" w:rsidRPr="00D3221B" w:rsidRDefault="00DB5D13" w:rsidP="00DB5D13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1076/2004 privind stabilirea procedurii de realizare a evaluării de mediu pentru planuri şi programe;</w:t>
          </w:r>
        </w:p>
        <w:p w:rsidR="00DB5D13" w:rsidRPr="00D3221B" w:rsidRDefault="00DB5D13" w:rsidP="00DB5D13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</w:p>
        <w:p w:rsidR="00DB5D13" w:rsidRPr="00D3221B" w:rsidRDefault="00DB5D13" w:rsidP="00DB5D13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Agenţia pentru Protecţia Mediului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452DC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Ilfov</w:t>
          </w:r>
        </w:p>
        <w:p w:rsidR="00DB5D13" w:rsidRPr="00D3221B" w:rsidRDefault="00DB5D13" w:rsidP="00DB5D13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 urmare a consultării autorităţilor publice participante în cadrul şedinţei Comitetului Special Constituit din data de</w:t>
          </w:r>
          <w:r w:rsidR="00F9128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12.07.2017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,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a completărilor depuse la documenta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ie;</w:t>
          </w:r>
        </w:p>
        <w:p w:rsidR="00F91284" w:rsidRPr="00EB35C7" w:rsidRDefault="00F91284" w:rsidP="00F91284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AD4A5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în conformitate cu prevederile art.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5, alin. 3, pct. a)</w:t>
          </w:r>
          <w:r w:rsidRPr="00AD4A58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şi a anexei nr. 1 – Criterii pentru determinarea efectelor semnificative potenţiale asupra mediului din</w:t>
          </w:r>
          <w:r w:rsidRPr="00AD4A58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AD4A58">
            <w:rPr>
              <w:rFonts w:ascii="Arial" w:hAnsi="Arial" w:cs="Arial"/>
              <w:color w:val="000000"/>
              <w:sz w:val="24"/>
              <w:szCs w:val="24"/>
              <w:lang w:val="ro-RO"/>
            </w:rPr>
            <w:t>H.G. 1076/2004 privind stabilirea procedurii de realizare a evaluării de mediu pentru planuri şi programe;</w:t>
          </w:r>
        </w:p>
        <w:p w:rsidR="00DB5D13" w:rsidRPr="00D3221B" w:rsidRDefault="00DB5D13" w:rsidP="00DB5D13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lipsa comentariilor motivate din partea publicului interesat,</w:t>
          </w:r>
        </w:p>
        <w:p w:rsidR="00DB5D13" w:rsidRPr="00D3221B" w:rsidRDefault="00DB5D13" w:rsidP="00DB5D13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decide:</w:t>
          </w:r>
        </w:p>
      </w:sdtContent>
    </w:sdt>
    <w:p w:rsidR="00DB5D13" w:rsidRDefault="00DB5D13" w:rsidP="00DB5D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DB5D13" w:rsidRDefault="00DB5D13" w:rsidP="00DB5D1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DB5D13" w:rsidRPr="001B317B" w:rsidRDefault="004B44D3" w:rsidP="00DB5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1155330968"/>
          <w:placeholder>
            <w:docPart w:val="59453515D14F4D8A929A92182E557BFA"/>
          </w:placeholder>
        </w:sdtPr>
        <w:sdtContent>
          <w:r w:rsidR="00DB5D13"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Planul</w:t>
          </w:r>
          <w:r w:rsidR="00452DC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F91284" w:rsidRPr="00F91284">
            <w:rPr>
              <w:rFonts w:ascii="Arial" w:hAnsi="Arial" w:cs="Arial"/>
              <w:sz w:val="24"/>
              <w:szCs w:val="24"/>
              <w:lang w:val="ro-RO"/>
            </w:rPr>
            <w:t xml:space="preserve">P.U.Z. Relocare statie de epurare in proiectul </w:t>
          </w:r>
          <w:r w:rsidR="00F91284" w:rsidRPr="00F91284">
            <w:rPr>
              <w:rFonts w:ascii="Arial" w:hAnsi="Arial" w:cs="Arial"/>
              <w:sz w:val="24"/>
              <w:szCs w:val="24"/>
            </w:rPr>
            <w:t>”Infiintare sistem centralizat de canalizare cu statie de epurare in localitatea Varteju” propus in Magurele, T 111, P 427/2, judeţului Ilfov</w:t>
          </w:r>
          <w:r w:rsidR="00DB5D1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,</w:t>
          </w:r>
        </w:sdtContent>
      </w:sdt>
      <w:r w:rsidR="00DB5D13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DB5D13" w:rsidRPr="00D80050">
        <w:rPr>
          <w:rFonts w:ascii="Arial" w:hAnsi="Arial" w:cs="Arial"/>
          <w:b/>
          <w:color w:val="000000"/>
          <w:sz w:val="24"/>
          <w:szCs w:val="24"/>
          <w:lang w:val="ro-RO"/>
        </w:rPr>
        <w:t>titular</w:t>
      </w:r>
      <w:r w:rsidR="00DB5D13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Operator economic (Copie)"/>
          <w:tag w:val="OperatorEconomic_Copy"/>
          <w:id w:val="-2029943800"/>
          <w:lock w:val="contentLocked"/>
          <w:placeholder>
            <w:docPart w:val="E4C5C180D97F4933A0454A54E700A9A0"/>
          </w:placeholder>
          <w:text/>
        </w:sdtPr>
        <w:sdtContent>
          <w:r w:rsidR="00452DC7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PRIMARIA MAGURELE</w:t>
          </w:r>
        </w:sdtContent>
      </w:sdt>
      <w:r w:rsidR="00DB5D13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="00DB5D13" w:rsidRPr="001B317B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Câmp editabil text"/>
          <w:tag w:val="CampEditabil"/>
          <w:id w:val="762802674"/>
          <w:placeholder>
            <w:docPart w:val="9645E5538E984D76AC01CF0D0CE4C69E"/>
          </w:placeholder>
        </w:sdtPr>
        <w:sdtContent>
          <w:r w:rsidR="00DB5D13">
            <w:rPr>
              <w:rFonts w:ascii="Arial" w:hAnsi="Arial" w:cs="Arial"/>
              <w:sz w:val="24"/>
              <w:szCs w:val="24"/>
              <w:lang w:val="ro-RO" w:eastAsia="ro-RO"/>
            </w:rPr>
            <w:t>prin</w:t>
          </w:r>
          <w:r w:rsidR="00F91284">
            <w:rPr>
              <w:rFonts w:ascii="Arial" w:hAnsi="Arial" w:cs="Arial"/>
              <w:sz w:val="24"/>
              <w:szCs w:val="24"/>
              <w:lang w:val="ro-RO" w:eastAsia="ro-RO"/>
            </w:rPr>
            <w:t xml:space="preserve"> -</w:t>
          </w:r>
          <w:r w:rsidR="00DB5D13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</w:sdtContent>
      </w:sdt>
      <w:r w:rsidR="00DB5D13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necesită evaluare de mediu şi nu necesită evaluare adecvată şi se va supune </w:t>
      </w:r>
      <w:r w:rsidR="00DB5D13" w:rsidRPr="001B317B">
        <w:rPr>
          <w:rFonts w:ascii="Arial" w:hAnsi="Arial" w:cs="Arial"/>
          <w:b/>
          <w:color w:val="000000"/>
          <w:sz w:val="24"/>
          <w:szCs w:val="24"/>
          <w:lang w:val="ro-RO"/>
        </w:rPr>
        <w:t>adoptării fără aviz de mediu</w:t>
      </w:r>
      <w:r w:rsidR="00DB5D13" w:rsidRPr="00D3221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</w:p>
    <w:p w:rsidR="00DB5D13" w:rsidRDefault="00DB5D13" w:rsidP="00DB5D13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505718188"/>
        <w:placeholder>
          <w:docPart w:val="CAB582EC50CD400FBDF1E36EE323231D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B5D13" w:rsidRDefault="00DB5D13" w:rsidP="00DB5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1. Caracteristicile planurilor şi programelor cu privire, în special, la:</w:t>
          </w:r>
        </w:p>
        <w:p w:rsidR="00DC7A2D" w:rsidRDefault="00DC7A2D" w:rsidP="00DC7A2D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30FCA">
            <w:rPr>
              <w:rFonts w:ascii="Arial" w:hAnsi="Arial" w:cs="Arial"/>
              <w:sz w:val="24"/>
              <w:szCs w:val="24"/>
              <w:lang w:val="it-IT"/>
            </w:rPr>
            <w:t xml:space="preserve">Planul Urbanistic Zonal prevede solutionarea si reglementarea din punct de vedere </w:t>
          </w:r>
          <w:r w:rsidRPr="00982FF9">
            <w:rPr>
              <w:rFonts w:ascii="Arial" w:hAnsi="Arial" w:cs="Arial"/>
              <w:sz w:val="24"/>
              <w:szCs w:val="24"/>
              <w:lang w:val="it-IT"/>
            </w:rPr>
            <w:t xml:space="preserve">urbanistic a arealului in suprafata totala de </w:t>
          </w:r>
          <w:r w:rsidR="00982FF9" w:rsidRPr="00982FF9">
            <w:rPr>
              <w:rFonts w:ascii="Arial" w:hAnsi="Arial" w:cs="Arial"/>
              <w:sz w:val="24"/>
              <w:szCs w:val="24"/>
              <w:lang w:val="it-IT"/>
            </w:rPr>
            <w:t>360</w:t>
          </w:r>
          <w:r w:rsidRPr="00982FF9">
            <w:rPr>
              <w:rFonts w:ascii="Arial" w:hAnsi="Arial" w:cs="Arial"/>
              <w:sz w:val="24"/>
              <w:szCs w:val="24"/>
              <w:lang w:val="it-IT"/>
            </w:rPr>
            <w:t>0 mp, conform</w:t>
          </w:r>
          <w:r w:rsidR="00982FF9" w:rsidRPr="00982FF9">
            <w:rPr>
              <w:rFonts w:ascii="Arial" w:hAnsi="Arial" w:cs="Arial"/>
              <w:sz w:val="24"/>
              <w:szCs w:val="24"/>
              <w:lang w:val="it-IT"/>
            </w:rPr>
            <w:t xml:space="preserve"> Certificatului de urbanism nr. 52</w:t>
          </w:r>
          <w:r w:rsidRPr="00982FF9">
            <w:rPr>
              <w:rFonts w:ascii="Arial" w:hAnsi="Arial" w:cs="Arial"/>
              <w:sz w:val="24"/>
              <w:szCs w:val="24"/>
              <w:lang w:val="it-IT"/>
            </w:rPr>
            <w:t>3/</w:t>
          </w:r>
          <w:r w:rsidR="00982FF9" w:rsidRPr="00982FF9">
            <w:rPr>
              <w:rFonts w:ascii="Arial" w:hAnsi="Arial" w:cs="Arial"/>
              <w:sz w:val="24"/>
              <w:szCs w:val="24"/>
              <w:lang w:val="it-IT"/>
            </w:rPr>
            <w:t>03.10</w:t>
          </w:r>
          <w:r w:rsidRPr="00982FF9">
            <w:rPr>
              <w:rFonts w:ascii="Arial" w:hAnsi="Arial" w:cs="Arial"/>
              <w:sz w:val="24"/>
              <w:szCs w:val="24"/>
              <w:lang w:val="it-IT"/>
            </w:rPr>
            <w:t>.2016</w:t>
          </w:r>
          <w:r w:rsidR="00E37190">
            <w:rPr>
              <w:rFonts w:ascii="Arial" w:hAnsi="Arial" w:cs="Arial"/>
              <w:sz w:val="24"/>
              <w:szCs w:val="24"/>
              <w:lang w:val="it-IT"/>
            </w:rPr>
            <w:t>, emis de Primaria orasului Magurele</w:t>
          </w:r>
          <w:r w:rsidRPr="00982FF9">
            <w:rPr>
              <w:rFonts w:ascii="Arial" w:hAnsi="Arial" w:cs="Arial"/>
              <w:sz w:val="24"/>
              <w:szCs w:val="24"/>
              <w:lang w:val="it-IT"/>
            </w:rPr>
            <w:t xml:space="preserve">. </w:t>
          </w:r>
        </w:p>
        <w:p w:rsidR="00982FF9" w:rsidRPr="00982FF9" w:rsidRDefault="00982FF9" w:rsidP="00DC7A2D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982FF9" w:rsidRPr="00AD4A58" w:rsidRDefault="00982FF9" w:rsidP="00982FF9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lastRenderedPageBreak/>
            <w:t>1</w:t>
          </w:r>
          <w:r w:rsidRPr="00AD4A58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. Caracteristicile efectelor şi ale zonei posibil a fi afectate cu privire, în special, la:</w:t>
          </w:r>
        </w:p>
        <w:p w:rsidR="00DC7A2D" w:rsidRPr="00982FF9" w:rsidRDefault="00DC7A2D" w:rsidP="00DC7A2D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982FF9">
            <w:rPr>
              <w:rFonts w:ascii="Arial" w:hAnsi="Arial" w:cs="Arial"/>
              <w:sz w:val="24"/>
              <w:szCs w:val="24"/>
              <w:lang w:val="it-IT"/>
            </w:rPr>
            <w:t xml:space="preserve">Obiectivul P.U.Z.-ului il constituie stabilirea regulilor de ocupare a terenului si de amplasare a </w:t>
          </w:r>
          <w:r w:rsidR="00982FF9" w:rsidRPr="00982FF9">
            <w:rPr>
              <w:rFonts w:ascii="Arial" w:hAnsi="Arial" w:cs="Arial"/>
              <w:sz w:val="24"/>
              <w:szCs w:val="24"/>
              <w:lang w:val="it-IT"/>
            </w:rPr>
            <w:t>constructiilor si a amenajarilor aferente</w:t>
          </w:r>
          <w:r w:rsidR="00215212">
            <w:rPr>
              <w:rFonts w:ascii="Arial" w:hAnsi="Arial" w:cs="Arial"/>
              <w:sz w:val="24"/>
              <w:szCs w:val="24"/>
              <w:lang w:val="it-IT"/>
            </w:rPr>
            <w:t>, respectiv</w:t>
          </w:r>
          <w:r w:rsidR="00215212" w:rsidRPr="00215212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215212" w:rsidRPr="00982FF9">
            <w:rPr>
              <w:rFonts w:ascii="Arial" w:hAnsi="Arial" w:cs="Arial"/>
              <w:sz w:val="24"/>
              <w:szCs w:val="24"/>
              <w:lang w:val="it-IT"/>
            </w:rPr>
            <w:t>statie de epurare mecano-biologica, tip modular</w:t>
          </w:r>
          <w:r w:rsidR="00D26452">
            <w:rPr>
              <w:rFonts w:ascii="Arial" w:hAnsi="Arial" w:cs="Arial"/>
              <w:sz w:val="24"/>
              <w:szCs w:val="24"/>
              <w:lang w:val="it-IT"/>
            </w:rPr>
            <w:t>,</w:t>
          </w:r>
          <w:r w:rsidR="00215212">
            <w:rPr>
              <w:rFonts w:ascii="Arial" w:hAnsi="Arial" w:cs="Arial"/>
              <w:sz w:val="24"/>
              <w:szCs w:val="24"/>
              <w:lang w:val="it-IT"/>
            </w:rPr>
            <w:t xml:space="preserve"> ce va deservi localitatea Varteju – oras Magurele</w:t>
          </w:r>
          <w:r w:rsidR="00E37190">
            <w:rPr>
              <w:rFonts w:ascii="Arial" w:hAnsi="Arial" w:cs="Arial"/>
              <w:sz w:val="24"/>
              <w:szCs w:val="24"/>
              <w:lang w:val="it-IT"/>
            </w:rPr>
            <w:t>, apele uzate menajere epurate urmand a fi evacuate in raul Ciorogarla</w:t>
          </w:r>
          <w:r w:rsidRPr="00982FF9"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DC7A2D" w:rsidRDefault="00DC7A2D" w:rsidP="00DC7A2D">
          <w:pPr>
            <w:autoSpaceDE w:val="0"/>
            <w:autoSpaceDN w:val="0"/>
            <w:adjustRightInd w:val="0"/>
            <w:spacing w:after="0"/>
            <w:ind w:left="795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DC7A2D" w:rsidRPr="00E46EA8" w:rsidRDefault="00DC7A2D" w:rsidP="00DC7A2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E46EA8">
            <w:rPr>
              <w:rFonts w:ascii="Arial" w:hAnsi="Arial" w:cs="Arial"/>
              <w:sz w:val="24"/>
              <w:szCs w:val="24"/>
              <w:lang w:val="it-IT"/>
            </w:rPr>
            <w:t xml:space="preserve">Functiuni admise: </w:t>
          </w:r>
        </w:p>
        <w:p w:rsidR="00DC7A2D" w:rsidRPr="00E46EA8" w:rsidRDefault="00E46EA8" w:rsidP="00DC7A2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E46EA8">
            <w:rPr>
              <w:rFonts w:ascii="Arial" w:hAnsi="Arial" w:cs="Arial"/>
              <w:sz w:val="24"/>
              <w:szCs w:val="24"/>
              <w:lang w:val="it-IT"/>
            </w:rPr>
            <w:t xml:space="preserve">                   Suprafata totala teren                   </w:t>
          </w:r>
          <w:r w:rsidR="00DC7A2D" w:rsidRPr="00E46EA8">
            <w:rPr>
              <w:rFonts w:ascii="Arial" w:hAnsi="Arial" w:cs="Arial"/>
              <w:sz w:val="24"/>
              <w:szCs w:val="24"/>
              <w:lang w:val="it-IT"/>
            </w:rPr>
            <w:t xml:space="preserve">= </w:t>
          </w:r>
          <w:r w:rsidRPr="00E46EA8">
            <w:rPr>
              <w:rFonts w:ascii="Arial" w:hAnsi="Arial" w:cs="Arial"/>
              <w:sz w:val="24"/>
              <w:szCs w:val="24"/>
              <w:lang w:val="it-IT"/>
            </w:rPr>
            <w:t>360</w:t>
          </w:r>
          <w:r w:rsidR="00DC7A2D" w:rsidRPr="00E46EA8">
            <w:rPr>
              <w:rFonts w:ascii="Arial" w:hAnsi="Arial" w:cs="Arial"/>
              <w:sz w:val="24"/>
              <w:szCs w:val="24"/>
              <w:lang w:val="it-IT"/>
            </w:rPr>
            <w:t>0,00 mp, din care:</w:t>
          </w:r>
        </w:p>
        <w:p w:rsidR="00DC7A2D" w:rsidRPr="00E46EA8" w:rsidRDefault="00E46EA8" w:rsidP="00E46EA8">
          <w:pPr>
            <w:pStyle w:val="ListParagraph"/>
            <w:numPr>
              <w:ilvl w:val="0"/>
              <w:numId w:val="9"/>
            </w:num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E46EA8">
            <w:rPr>
              <w:rFonts w:ascii="Arial" w:hAnsi="Arial" w:cs="Arial"/>
              <w:sz w:val="24"/>
              <w:szCs w:val="24"/>
              <w:lang w:val="it-IT"/>
            </w:rPr>
            <w:t xml:space="preserve">zona G – gospodarie de apa        </w:t>
          </w:r>
          <w:r w:rsidR="00DC7A2D" w:rsidRPr="00E46EA8">
            <w:rPr>
              <w:rFonts w:ascii="Arial" w:hAnsi="Arial" w:cs="Arial"/>
              <w:sz w:val="24"/>
              <w:szCs w:val="24"/>
              <w:lang w:val="it-IT"/>
            </w:rPr>
            <w:t xml:space="preserve">= </w:t>
          </w:r>
          <w:r w:rsidRPr="00E46EA8">
            <w:rPr>
              <w:rFonts w:ascii="Arial" w:hAnsi="Arial" w:cs="Arial"/>
              <w:sz w:val="24"/>
              <w:szCs w:val="24"/>
              <w:lang w:val="it-IT"/>
            </w:rPr>
            <w:t xml:space="preserve">  203</w:t>
          </w:r>
          <w:r w:rsidR="00DC7A2D" w:rsidRPr="00E46EA8">
            <w:rPr>
              <w:rFonts w:ascii="Arial" w:hAnsi="Arial" w:cs="Arial"/>
              <w:sz w:val="24"/>
              <w:szCs w:val="24"/>
              <w:lang w:val="it-IT"/>
            </w:rPr>
            <w:t>,00 mp</w:t>
          </w:r>
        </w:p>
        <w:p w:rsidR="00E46EA8" w:rsidRPr="00E46EA8" w:rsidRDefault="00DC7A2D" w:rsidP="00E46EA8">
          <w:pPr>
            <w:numPr>
              <w:ilvl w:val="0"/>
              <w:numId w:val="9"/>
            </w:numPr>
            <w:spacing w:after="0"/>
            <w:rPr>
              <w:rFonts w:ascii="Arial" w:hAnsi="Arial" w:cs="Arial"/>
              <w:sz w:val="24"/>
              <w:szCs w:val="24"/>
              <w:lang w:val="it-IT"/>
            </w:rPr>
          </w:pPr>
          <w:r w:rsidRPr="00E46EA8">
            <w:rPr>
              <w:rFonts w:ascii="Arial" w:hAnsi="Arial" w:cs="Arial"/>
              <w:sz w:val="24"/>
              <w:szCs w:val="24"/>
              <w:lang w:val="it-IT"/>
            </w:rPr>
            <w:t>spatii verzi</w:t>
          </w:r>
          <w:r w:rsidR="00E46EA8" w:rsidRPr="00E46EA8">
            <w:rPr>
              <w:rFonts w:ascii="Arial" w:hAnsi="Arial" w:cs="Arial"/>
              <w:sz w:val="24"/>
              <w:szCs w:val="24"/>
              <w:lang w:val="it-IT"/>
            </w:rPr>
            <w:t xml:space="preserve"> – plantatii de protectie </w:t>
          </w:r>
        </w:p>
        <w:p w:rsidR="00E46EA8" w:rsidRPr="00E46EA8" w:rsidRDefault="00E46EA8" w:rsidP="00E46EA8">
          <w:pPr>
            <w:spacing w:after="0"/>
            <w:ind w:left="1260"/>
            <w:rPr>
              <w:rFonts w:ascii="Arial" w:hAnsi="Arial" w:cs="Arial"/>
              <w:sz w:val="24"/>
              <w:szCs w:val="24"/>
              <w:lang w:val="it-IT"/>
            </w:rPr>
          </w:pPr>
          <w:r w:rsidRPr="00E46EA8">
            <w:rPr>
              <w:rFonts w:ascii="Arial" w:hAnsi="Arial" w:cs="Arial"/>
              <w:sz w:val="24"/>
              <w:szCs w:val="24"/>
              <w:lang w:val="it-IT"/>
            </w:rPr>
            <w:t xml:space="preserve">                 si amenajari peisagere = 1584 mp (44%);</w:t>
          </w:r>
          <w:r w:rsidR="00DC7A2D" w:rsidRPr="00E46EA8">
            <w:rPr>
              <w:rFonts w:ascii="Arial" w:hAnsi="Arial" w:cs="Arial"/>
              <w:sz w:val="24"/>
              <w:szCs w:val="24"/>
              <w:lang w:val="it-IT"/>
            </w:rPr>
            <w:t xml:space="preserve">                                  </w:t>
          </w:r>
        </w:p>
        <w:p w:rsidR="00E46EA8" w:rsidRPr="00E46EA8" w:rsidRDefault="00E46EA8" w:rsidP="00E46EA8">
          <w:pPr>
            <w:pStyle w:val="ListParagraph"/>
            <w:numPr>
              <w:ilvl w:val="0"/>
              <w:numId w:val="9"/>
            </w:numPr>
            <w:spacing w:after="0"/>
            <w:rPr>
              <w:rFonts w:ascii="Arial" w:hAnsi="Arial" w:cs="Arial"/>
              <w:sz w:val="24"/>
              <w:szCs w:val="24"/>
              <w:lang w:val="it-IT"/>
            </w:rPr>
          </w:pPr>
          <w:r w:rsidRPr="00E46EA8">
            <w:rPr>
              <w:rFonts w:ascii="Arial" w:hAnsi="Arial" w:cs="Arial"/>
              <w:sz w:val="24"/>
              <w:szCs w:val="24"/>
              <w:lang w:val="it-IT"/>
            </w:rPr>
            <w:t>circulatii</w:t>
          </w:r>
          <w:r w:rsidRPr="00E46EA8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E46EA8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E46EA8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         = 1813 mp. </w:t>
          </w:r>
        </w:p>
        <w:p w:rsidR="00DC7A2D" w:rsidRPr="00DC7A2D" w:rsidRDefault="00E46EA8" w:rsidP="00E46EA8">
          <w:pPr>
            <w:spacing w:after="0"/>
            <w:ind w:left="1260"/>
            <w:rPr>
              <w:rFonts w:ascii="Arial" w:hAnsi="Arial" w:cs="Arial"/>
              <w:color w:val="4F81BD"/>
              <w:sz w:val="24"/>
              <w:szCs w:val="24"/>
              <w:lang w:val="it-IT"/>
            </w:rPr>
          </w:pPr>
          <w:r>
            <w:rPr>
              <w:rFonts w:ascii="Arial" w:hAnsi="Arial" w:cs="Arial"/>
              <w:color w:val="4F81BD"/>
              <w:sz w:val="24"/>
              <w:szCs w:val="24"/>
              <w:lang w:val="it-IT"/>
            </w:rPr>
            <w:t xml:space="preserve"> </w:t>
          </w:r>
        </w:p>
        <w:p w:rsidR="00DC7A2D" w:rsidRPr="00DB7420" w:rsidRDefault="00DC7A2D" w:rsidP="00DC7A2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DB7420">
            <w:rPr>
              <w:rFonts w:ascii="Arial" w:hAnsi="Arial" w:cs="Arial"/>
              <w:sz w:val="24"/>
              <w:szCs w:val="24"/>
              <w:lang w:val="it-IT"/>
            </w:rPr>
            <w:t xml:space="preserve">P.O.T. max = </w:t>
          </w:r>
          <w:r w:rsidR="00DB7420" w:rsidRPr="00DB7420">
            <w:rPr>
              <w:rFonts w:ascii="Arial" w:hAnsi="Arial" w:cs="Arial"/>
              <w:sz w:val="24"/>
              <w:szCs w:val="24"/>
              <w:lang w:val="it-IT"/>
            </w:rPr>
            <w:t>10</w:t>
          </w:r>
          <w:r w:rsidRPr="00DB7420">
            <w:rPr>
              <w:rFonts w:ascii="Arial" w:hAnsi="Arial" w:cs="Arial"/>
              <w:sz w:val="24"/>
              <w:szCs w:val="24"/>
              <w:lang w:val="it-IT"/>
            </w:rPr>
            <w:t xml:space="preserve"> %, C.U.T. max = </w:t>
          </w:r>
          <w:r w:rsidR="00DB7420" w:rsidRPr="00DB7420">
            <w:rPr>
              <w:rFonts w:ascii="Arial" w:hAnsi="Arial" w:cs="Arial"/>
              <w:sz w:val="24"/>
              <w:szCs w:val="24"/>
              <w:lang w:val="it-IT"/>
            </w:rPr>
            <w:t>0</w:t>
          </w:r>
          <w:r w:rsidRPr="00DB7420">
            <w:rPr>
              <w:rFonts w:ascii="Arial" w:hAnsi="Arial" w:cs="Arial"/>
              <w:sz w:val="24"/>
              <w:szCs w:val="24"/>
              <w:lang w:val="it-IT"/>
            </w:rPr>
            <w:t>,</w:t>
          </w:r>
          <w:r w:rsidR="00DB7420" w:rsidRPr="00DB7420">
            <w:rPr>
              <w:rFonts w:ascii="Arial" w:hAnsi="Arial" w:cs="Arial"/>
              <w:sz w:val="24"/>
              <w:szCs w:val="24"/>
              <w:lang w:val="it-IT"/>
            </w:rPr>
            <w:t>1.</w:t>
          </w:r>
          <w:r w:rsidRPr="00DB7420">
            <w:rPr>
              <w:rFonts w:ascii="Arial" w:hAnsi="Arial" w:cs="Arial"/>
              <w:sz w:val="24"/>
              <w:szCs w:val="24"/>
              <w:lang w:val="it-IT"/>
            </w:rPr>
            <w:t xml:space="preserve">                 </w:t>
          </w:r>
        </w:p>
        <w:p w:rsidR="00DC7A2D" w:rsidRPr="00DC7A2D" w:rsidRDefault="00DC7A2D" w:rsidP="00DC7A2D">
          <w:pPr>
            <w:spacing w:after="0"/>
            <w:ind w:firstLine="709"/>
            <w:jc w:val="both"/>
            <w:rPr>
              <w:rFonts w:ascii="Arial" w:hAnsi="Arial" w:cs="Arial"/>
              <w:color w:val="4F81BD"/>
              <w:sz w:val="24"/>
              <w:szCs w:val="24"/>
              <w:lang w:val="it-IT"/>
            </w:rPr>
          </w:pPr>
        </w:p>
        <w:p w:rsidR="00DC7A2D" w:rsidRPr="00DB5D13" w:rsidRDefault="00DC7A2D" w:rsidP="00DC7A2D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DB5D13">
            <w:rPr>
              <w:rFonts w:ascii="Arial" w:hAnsi="Arial" w:cs="Arial"/>
              <w:sz w:val="24"/>
              <w:szCs w:val="24"/>
              <w:lang w:val="it-IT"/>
            </w:rPr>
            <w:t xml:space="preserve">Suprafata totala de spatii verzi prevazuta prin P.U.Z., respectiv </w:t>
          </w:r>
          <w:r w:rsidR="00DB7420" w:rsidRPr="00DB5D13">
            <w:rPr>
              <w:rFonts w:ascii="Arial" w:hAnsi="Arial" w:cs="Arial"/>
              <w:sz w:val="24"/>
              <w:szCs w:val="24"/>
              <w:lang w:val="it-IT"/>
            </w:rPr>
            <w:t>4</w:t>
          </w:r>
          <w:r w:rsidRPr="00DB5D13">
            <w:rPr>
              <w:rFonts w:ascii="Arial" w:hAnsi="Arial" w:cs="Arial"/>
              <w:sz w:val="24"/>
              <w:szCs w:val="24"/>
              <w:lang w:val="it-IT"/>
            </w:rPr>
            <w:t>4%</w:t>
          </w:r>
          <w:r w:rsidR="00E46EA8">
            <w:rPr>
              <w:rFonts w:ascii="Arial" w:hAnsi="Arial" w:cs="Arial"/>
              <w:sz w:val="24"/>
              <w:szCs w:val="24"/>
              <w:lang w:val="it-IT"/>
            </w:rPr>
            <w:t xml:space="preserve"> din suprafata totala</w:t>
          </w:r>
          <w:r w:rsidRPr="00DB5D13">
            <w:rPr>
              <w:rFonts w:ascii="Arial" w:hAnsi="Arial" w:cs="Arial"/>
              <w:sz w:val="24"/>
              <w:szCs w:val="24"/>
              <w:lang w:val="it-IT"/>
            </w:rPr>
            <w:t>, va fi amenajata si intretinuta.</w:t>
          </w:r>
          <w:r w:rsidR="00DB7420" w:rsidRPr="00DB5D13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215212" w:rsidRPr="00DB5D13">
            <w:rPr>
              <w:rFonts w:ascii="Arial" w:hAnsi="Arial" w:cs="Arial"/>
              <w:sz w:val="24"/>
              <w:szCs w:val="24"/>
              <w:lang w:val="it-IT"/>
            </w:rPr>
            <w:t>Perimetral amplasamentului, va fi prevazuta perdea de vegetatie inalta.</w:t>
          </w:r>
        </w:p>
        <w:p w:rsidR="00DC7A2D" w:rsidRPr="00DB5D13" w:rsidRDefault="00DC7A2D" w:rsidP="00DC7A2D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DB5D13">
            <w:rPr>
              <w:rFonts w:ascii="Arial" w:hAnsi="Arial" w:cs="Arial"/>
              <w:sz w:val="24"/>
              <w:szCs w:val="24"/>
              <w:lang w:val="it-IT"/>
            </w:rPr>
            <w:t>In conformitate cu prevederile O.U.G. nr. 114/2007, suprafetele de teren prevazute ca spatii verzi nu pot fi stramutate.</w:t>
          </w:r>
        </w:p>
        <w:p w:rsidR="00DC7A2D" w:rsidRPr="00DC7A2D" w:rsidRDefault="00DC7A2D" w:rsidP="00DC7A2D">
          <w:pPr>
            <w:widowControl w:val="0"/>
            <w:tabs>
              <w:tab w:val="left" w:pos="840"/>
            </w:tabs>
            <w:suppressAutoHyphens/>
            <w:spacing w:after="0"/>
            <w:ind w:left="840"/>
            <w:jc w:val="both"/>
            <w:rPr>
              <w:rFonts w:ascii="Arial" w:eastAsia="SimSun" w:hAnsi="Arial" w:cs="Arial"/>
              <w:color w:val="4F81BD"/>
              <w:kern w:val="24"/>
              <w:sz w:val="24"/>
              <w:szCs w:val="24"/>
              <w:lang w:val="ro-RO" w:eastAsia="ar-SA"/>
            </w:rPr>
          </w:pPr>
        </w:p>
        <w:p w:rsidR="00DC7A2D" w:rsidRPr="00982FF9" w:rsidRDefault="00DC7A2D" w:rsidP="00DC7A2D">
          <w:pPr>
            <w:autoSpaceDE w:val="0"/>
            <w:autoSpaceDN w:val="0"/>
            <w:adjustRightInd w:val="0"/>
            <w:spacing w:after="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982FF9">
            <w:rPr>
              <w:rFonts w:ascii="Arial" w:eastAsia="Times New Roman" w:hAnsi="Arial" w:cs="Arial"/>
              <w:sz w:val="24"/>
              <w:szCs w:val="24"/>
              <w:lang w:val="ro-RO"/>
            </w:rPr>
            <w:t>Asigurarea utilitatilor:</w:t>
          </w:r>
        </w:p>
        <w:p w:rsidR="00982FF9" w:rsidRPr="006F33B3" w:rsidRDefault="00982FF9" w:rsidP="00982FF9">
          <w:pPr>
            <w:autoSpaceDE w:val="0"/>
            <w:autoSpaceDN w:val="0"/>
            <w:adjustRightInd w:val="0"/>
            <w:spacing w:after="0"/>
            <w:ind w:firstLine="708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Conform Avizului de gospodarire a apelor nr.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80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-IF din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06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07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>.201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7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emis de A.N.”APELE ROMANE” A.B.A. Arges-Vedea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,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S.G.A. Ilfov-Bucuresti:</w:t>
          </w:r>
        </w:p>
        <w:p w:rsidR="00DC7A2D" w:rsidRPr="00215212" w:rsidRDefault="00DC7A2D" w:rsidP="00DC7A2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215212">
            <w:rPr>
              <w:rFonts w:ascii="Arial" w:hAnsi="Arial" w:cs="Arial"/>
              <w:sz w:val="24"/>
              <w:szCs w:val="24"/>
              <w:lang w:val="pt-BR"/>
            </w:rPr>
            <w:t xml:space="preserve">- alimentarea cu apa </w:t>
          </w:r>
          <w:r w:rsidR="00215212" w:rsidRPr="00215212">
            <w:rPr>
              <w:rFonts w:ascii="Arial" w:hAnsi="Arial" w:cs="Arial"/>
              <w:sz w:val="24"/>
              <w:szCs w:val="24"/>
              <w:lang w:val="pt-BR"/>
            </w:rPr>
            <w:t>in scop igienico-</w:t>
          </w:r>
          <w:r w:rsidR="00E37190">
            <w:rPr>
              <w:rFonts w:ascii="Arial" w:hAnsi="Arial" w:cs="Arial"/>
              <w:sz w:val="24"/>
              <w:szCs w:val="24"/>
              <w:lang w:val="pt-BR"/>
            </w:rPr>
            <w:t>sanita</w:t>
          </w:r>
          <w:r w:rsidR="00215212" w:rsidRPr="00215212">
            <w:rPr>
              <w:rFonts w:ascii="Arial" w:hAnsi="Arial" w:cs="Arial"/>
              <w:sz w:val="24"/>
              <w:szCs w:val="24"/>
              <w:lang w:val="pt-BR"/>
            </w:rPr>
            <w:t>r</w:t>
          </w:r>
          <w:r w:rsidR="00E37190">
            <w:rPr>
              <w:rFonts w:ascii="Arial" w:hAnsi="Arial" w:cs="Arial"/>
              <w:sz w:val="24"/>
              <w:szCs w:val="24"/>
              <w:lang w:val="pt-BR"/>
            </w:rPr>
            <w:t>,</w:t>
          </w:r>
          <w:r w:rsidR="00215212" w:rsidRPr="00215212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E37190">
            <w:rPr>
              <w:rFonts w:ascii="Arial" w:hAnsi="Arial" w:cs="Arial"/>
              <w:sz w:val="24"/>
              <w:szCs w:val="24"/>
              <w:lang w:val="pt-BR"/>
            </w:rPr>
            <w:t xml:space="preserve">in cadrul statiei de epurare, </w:t>
          </w:r>
          <w:r w:rsidR="00215212" w:rsidRPr="00215212">
            <w:rPr>
              <w:rFonts w:ascii="Arial" w:hAnsi="Arial" w:cs="Arial"/>
              <w:sz w:val="24"/>
              <w:szCs w:val="24"/>
              <w:lang w:val="pt-BR"/>
            </w:rPr>
            <w:t xml:space="preserve">se va realiza dintr-un foraj ce va fi realizat </w:t>
          </w:r>
          <w:r w:rsidR="00E37190">
            <w:rPr>
              <w:rFonts w:ascii="Arial" w:hAnsi="Arial" w:cs="Arial"/>
              <w:sz w:val="24"/>
              <w:szCs w:val="24"/>
              <w:lang w:val="pt-BR"/>
            </w:rPr>
            <w:t xml:space="preserve">in </w:t>
          </w:r>
          <w:r w:rsidR="00215212" w:rsidRPr="00215212">
            <w:rPr>
              <w:rFonts w:ascii="Arial" w:hAnsi="Arial" w:cs="Arial"/>
              <w:sz w:val="24"/>
              <w:szCs w:val="24"/>
              <w:lang w:val="pt-BR"/>
            </w:rPr>
            <w:t>incinta;</w:t>
          </w:r>
        </w:p>
        <w:p w:rsidR="00DC7A2D" w:rsidRPr="00215212" w:rsidRDefault="00DC7A2D" w:rsidP="00DC7A2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215212">
            <w:rPr>
              <w:rFonts w:ascii="Arial" w:hAnsi="Arial" w:cs="Arial"/>
              <w:sz w:val="24"/>
              <w:szCs w:val="24"/>
              <w:lang w:val="pt-BR"/>
            </w:rPr>
            <w:t xml:space="preserve">- apele uzate menajere </w:t>
          </w:r>
          <w:r w:rsidR="00DB5D13">
            <w:rPr>
              <w:rFonts w:ascii="Arial" w:hAnsi="Arial" w:cs="Arial"/>
              <w:sz w:val="24"/>
              <w:szCs w:val="24"/>
              <w:lang w:val="pt-BR"/>
            </w:rPr>
            <w:t xml:space="preserve">provenite </w:t>
          </w:r>
          <w:r w:rsidR="00215212" w:rsidRPr="00215212">
            <w:rPr>
              <w:rFonts w:ascii="Arial" w:hAnsi="Arial" w:cs="Arial"/>
              <w:sz w:val="24"/>
              <w:szCs w:val="24"/>
              <w:lang w:val="pt-BR"/>
            </w:rPr>
            <w:t xml:space="preserve">de la grupul sanitar din incinta statiei de epurare </w:t>
          </w:r>
          <w:r w:rsidRPr="00215212">
            <w:rPr>
              <w:rFonts w:ascii="Arial" w:hAnsi="Arial" w:cs="Arial"/>
              <w:sz w:val="24"/>
              <w:szCs w:val="24"/>
              <w:lang w:val="pt-BR"/>
            </w:rPr>
            <w:t xml:space="preserve">vor fi  evacuate in </w:t>
          </w:r>
          <w:r w:rsidR="00215212" w:rsidRPr="00215212">
            <w:rPr>
              <w:rFonts w:ascii="Arial" w:hAnsi="Arial" w:cs="Arial"/>
              <w:sz w:val="24"/>
              <w:szCs w:val="24"/>
              <w:lang w:val="pt-BR"/>
            </w:rPr>
            <w:t>statia de epurare propru zisa</w:t>
          </w:r>
          <w:r w:rsidRPr="00215212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DC7A2D" w:rsidRDefault="00DC7A2D" w:rsidP="00DC7A2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5212">
            <w:rPr>
              <w:rFonts w:ascii="Arial" w:hAnsi="Arial" w:cs="Arial"/>
              <w:sz w:val="24"/>
              <w:szCs w:val="24"/>
              <w:lang w:val="it-IT"/>
            </w:rPr>
            <w:t>- apele pluviale</w:t>
          </w:r>
          <w:r w:rsidR="00215212" w:rsidRPr="00215212">
            <w:rPr>
              <w:rFonts w:ascii="Arial" w:hAnsi="Arial" w:cs="Arial"/>
              <w:sz w:val="24"/>
              <w:szCs w:val="24"/>
              <w:lang w:val="it-IT"/>
            </w:rPr>
            <w:t xml:space="preserve"> provenite din incinta amplasamentului statiei de epurare</w:t>
          </w:r>
          <w:r w:rsidRPr="00215212">
            <w:rPr>
              <w:rFonts w:ascii="Arial" w:hAnsi="Arial" w:cs="Arial"/>
              <w:sz w:val="24"/>
              <w:szCs w:val="24"/>
              <w:lang w:val="it-IT"/>
            </w:rPr>
            <w:t xml:space="preserve"> vor fi </w:t>
          </w:r>
          <w:r w:rsidR="00215212" w:rsidRPr="00215212">
            <w:rPr>
              <w:rFonts w:ascii="Arial" w:hAnsi="Arial" w:cs="Arial"/>
              <w:sz w:val="24"/>
              <w:szCs w:val="24"/>
              <w:lang w:val="it-IT"/>
            </w:rPr>
            <w:t>evacuate la teren</w:t>
          </w:r>
          <w:r w:rsidR="00215212">
            <w:rPr>
              <w:rFonts w:ascii="Arial" w:hAnsi="Arial" w:cs="Arial"/>
              <w:sz w:val="24"/>
              <w:szCs w:val="24"/>
              <w:lang w:val="it-IT"/>
            </w:rPr>
            <w:t>;</w:t>
          </w:r>
        </w:p>
        <w:p w:rsidR="00215212" w:rsidRPr="00215212" w:rsidRDefault="00215212" w:rsidP="00DC7A2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DC7A2D" w:rsidRPr="002D3B8E" w:rsidRDefault="00DC7A2D" w:rsidP="00DC7A2D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b/>
              <w:sz w:val="24"/>
              <w:szCs w:val="24"/>
              <w:lang w:val="ro-RO"/>
            </w:rPr>
            <w:t>2. Caracteristicile efectelor şi ale zonei posibil a fi afectate cu privire, în special, la:</w:t>
          </w:r>
        </w:p>
        <w:p w:rsidR="00DC7A2D" w:rsidRPr="00DB5D13" w:rsidRDefault="00DC7A2D" w:rsidP="00DC7A2D">
          <w:pPr>
            <w:tabs>
              <w:tab w:val="left" w:pos="0"/>
              <w:tab w:val="left" w:pos="284"/>
              <w:tab w:val="left" w:pos="993"/>
            </w:tabs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DB5D13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          </w:t>
          </w:r>
          <w:r w:rsidRPr="00DB5D13">
            <w:rPr>
              <w:rFonts w:ascii="Arial" w:hAnsi="Arial" w:cs="Arial"/>
              <w:sz w:val="24"/>
              <w:szCs w:val="24"/>
              <w:lang w:val="it-IT"/>
            </w:rPr>
            <w:t xml:space="preserve">Suprafata de teren care face obiectul planului este amplasata in zona fara reglementari, in </w:t>
          </w:r>
          <w:r w:rsidR="00215212" w:rsidRPr="00DB5D13">
            <w:rPr>
              <w:rFonts w:ascii="Arial" w:hAnsi="Arial" w:cs="Arial"/>
              <w:sz w:val="24"/>
              <w:szCs w:val="24"/>
              <w:lang w:val="it-IT"/>
            </w:rPr>
            <w:t>in</w:t>
          </w:r>
          <w:r w:rsidRPr="00DB5D13">
            <w:rPr>
              <w:rFonts w:ascii="Arial" w:hAnsi="Arial" w:cs="Arial"/>
              <w:sz w:val="24"/>
              <w:szCs w:val="24"/>
              <w:lang w:val="it-IT"/>
            </w:rPr>
            <w:t xml:space="preserve">travilanul </w:t>
          </w:r>
          <w:r w:rsidRPr="00DB5D13">
            <w:rPr>
              <w:rFonts w:ascii="Arial" w:hAnsi="Arial" w:cs="Arial"/>
              <w:sz w:val="24"/>
              <w:szCs w:val="24"/>
              <w:lang w:val="ro-RO"/>
            </w:rPr>
            <w:t xml:space="preserve">orasului </w:t>
          </w:r>
          <w:r w:rsidR="00215212" w:rsidRPr="00DB5D13">
            <w:rPr>
              <w:rFonts w:ascii="Arial" w:hAnsi="Arial" w:cs="Arial"/>
              <w:sz w:val="24"/>
              <w:szCs w:val="24"/>
              <w:lang w:val="ro-RO"/>
            </w:rPr>
            <w:t>Magurele</w:t>
          </w:r>
          <w:r w:rsidRPr="00DB5D13">
            <w:rPr>
              <w:rFonts w:ascii="Arial" w:hAnsi="Arial" w:cs="Arial"/>
              <w:sz w:val="24"/>
              <w:szCs w:val="24"/>
              <w:lang w:val="it-IT"/>
            </w:rPr>
            <w:t xml:space="preserve">. </w:t>
          </w:r>
        </w:p>
        <w:p w:rsidR="00DC7A2D" w:rsidRPr="00DB5D13" w:rsidRDefault="00DC7A2D" w:rsidP="00DC7A2D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DB5D13">
            <w:rPr>
              <w:rFonts w:ascii="Arial" w:hAnsi="Arial" w:cs="Arial"/>
              <w:sz w:val="24"/>
              <w:szCs w:val="24"/>
              <w:lang w:val="it-IT"/>
            </w:rPr>
            <w:t>Planul determina utilizarea unei suprafete mici de teren, la nivel local.</w:t>
          </w:r>
        </w:p>
        <w:p w:rsidR="00DC7A2D" w:rsidRPr="00E46EA8" w:rsidRDefault="00DC7A2D" w:rsidP="00DC7A2D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E46EA8">
            <w:rPr>
              <w:rFonts w:ascii="Arial" w:hAnsi="Arial" w:cs="Arial"/>
              <w:sz w:val="24"/>
              <w:szCs w:val="24"/>
              <w:lang w:val="it-IT"/>
            </w:rPr>
            <w:t xml:space="preserve">Folosinta propusa: </w:t>
          </w:r>
          <w:r w:rsidR="00E46EA8" w:rsidRPr="00E46EA8">
            <w:rPr>
              <w:rFonts w:ascii="Arial" w:hAnsi="Arial" w:cs="Arial"/>
              <w:sz w:val="24"/>
              <w:szCs w:val="24"/>
              <w:lang w:val="it-IT"/>
            </w:rPr>
            <w:t xml:space="preserve">gospodarie </w:t>
          </w:r>
          <w:r w:rsidR="00E37190">
            <w:rPr>
              <w:rFonts w:ascii="Arial" w:hAnsi="Arial" w:cs="Arial"/>
              <w:sz w:val="24"/>
              <w:szCs w:val="24"/>
              <w:lang w:val="it-IT"/>
            </w:rPr>
            <w:t>comunala – statie de epurare</w:t>
          </w:r>
          <w:r w:rsidR="00E46EA8" w:rsidRPr="00E46EA8"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DC7A2D" w:rsidRPr="00DB5D13" w:rsidRDefault="00DC7A2D" w:rsidP="00DC7A2D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DB5D13">
            <w:rPr>
              <w:rFonts w:ascii="Arial" w:hAnsi="Arial" w:cs="Arial"/>
              <w:sz w:val="24"/>
              <w:szCs w:val="24"/>
              <w:lang w:val="it-IT"/>
            </w:rPr>
            <w:t>Planul nu se va dezvolta in nicio arie naturala protejata.</w:t>
          </w:r>
        </w:p>
        <w:p w:rsidR="00DB5D13" w:rsidRPr="00D3221B" w:rsidRDefault="00DB5D13" w:rsidP="00DB5D13">
          <w:pPr>
            <w:autoSpaceDE w:val="0"/>
            <w:autoSpaceDN w:val="0"/>
            <w:adjustRightInd w:val="0"/>
            <w:spacing w:after="0" w:line="240" w:lineRule="auto"/>
            <w:ind w:left="795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215212" w:rsidRDefault="00DC7A2D" w:rsidP="00DC7A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23859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Obligaţiile titularului:</w:t>
          </w:r>
          <w:r w:rsidRPr="00523859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  <w:p w:rsidR="00DB5D13" w:rsidRDefault="00DB5D13" w:rsidP="00DB5D13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</w:pPr>
          <w:r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>R</w:t>
          </w:r>
          <w:r w:rsidR="00DC7A2D" w:rsidRPr="00DB5D13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 xml:space="preserve">espectarea </w:t>
          </w:r>
          <w:r w:rsidR="00215212" w:rsidRPr="00DB5D13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>legislației de mediu în vigoare;</w:t>
          </w:r>
        </w:p>
        <w:p w:rsidR="000E748D" w:rsidRPr="000E748D" w:rsidRDefault="00DB5D13" w:rsidP="000E748D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</w:pPr>
          <w:r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>R</w:t>
          </w:r>
          <w:r w:rsidRPr="00DB5D13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 xml:space="preserve">espectarea </w:t>
          </w:r>
          <w:r w:rsidRPr="00DB5D13">
            <w:rPr>
              <w:rFonts w:ascii="Arial" w:hAnsi="Arial" w:cs="Arial"/>
              <w:sz w:val="24"/>
              <w:szCs w:val="24"/>
            </w:rPr>
            <w:t>avizelor sau acordurilor emise de  alte instituţii</w:t>
          </w:r>
          <w:r w:rsidR="003461F5">
            <w:rPr>
              <w:rFonts w:ascii="Arial" w:hAnsi="Arial" w:cs="Arial"/>
              <w:sz w:val="24"/>
              <w:szCs w:val="24"/>
            </w:rPr>
            <w:t>.</w:t>
          </w:r>
        </w:p>
        <w:p w:rsidR="000E748D" w:rsidRPr="000E748D" w:rsidRDefault="000E748D" w:rsidP="000E748D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</w:pPr>
          <w:r w:rsidRPr="000E748D">
            <w:rPr>
              <w:rFonts w:ascii="Arial" w:hAnsi="Arial" w:cs="Arial"/>
              <w:sz w:val="24"/>
              <w:szCs w:val="24"/>
            </w:rPr>
            <w:t xml:space="preserve">Conform </w:t>
          </w:r>
          <w:r w:rsidRPr="000E748D">
            <w:rPr>
              <w:rFonts w:ascii="Arial" w:eastAsia="Times New Roman" w:hAnsi="Arial" w:cs="Arial"/>
              <w:sz w:val="24"/>
              <w:szCs w:val="24"/>
              <w:lang w:val="ro-RO"/>
            </w:rPr>
            <w:t>Avizului de gospodarire a apelor nr. 80-IF din 06.07.2017 emis de A.N.”APELE ROMANE” A.B.A. Arges-Vedea, S.G.A. Ilfov-Bucuresti:</w:t>
          </w:r>
        </w:p>
        <w:p w:rsidR="000E748D" w:rsidRDefault="00DB5D13" w:rsidP="000E748D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</w:pPr>
          <w:r w:rsidRPr="000E748D">
            <w:rPr>
              <w:rFonts w:ascii="Arial" w:hAnsi="Arial" w:cs="Arial"/>
              <w:sz w:val="24"/>
              <w:szCs w:val="24"/>
            </w:rPr>
            <w:t>S</w:t>
          </w:r>
          <w:r w:rsidRPr="000E748D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 xml:space="preserve">e interzice amplasarea in zona inundabila a albiei majore si in zonele de protectie de noi obiective economice sau sociale, inclusiv de noi locuinte sau </w:t>
          </w:r>
          <w:r w:rsidRPr="000E748D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lastRenderedPageBreak/>
            <w:t>anexe ale acestora, conform art. 49, alin. 1 din Legea Apelor nr. 107/1996, cu modificarile si completarilor ulterioare;</w:t>
          </w:r>
        </w:p>
        <w:p w:rsidR="00DB5D13" w:rsidRPr="000E748D" w:rsidRDefault="00E46EA8" w:rsidP="00E46EA8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</w:pPr>
          <w:r w:rsidRPr="000E748D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>Amplasarea si proiectarea statiei de epurare si a retelei de canalizare se vor stabili in concordanta cu lucrarile de investitii „Regularizare rau Ciorogarla aval de NH Brezoaiele”, al carei beneficiar este A.B.A. Arges-Vedea</w:t>
          </w:r>
          <w:r w:rsidR="00D26452" w:rsidRPr="000E748D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>;</w:t>
          </w:r>
        </w:p>
        <w:p w:rsidR="00D26452" w:rsidRPr="000E748D" w:rsidRDefault="000E748D" w:rsidP="00D26452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</w:pPr>
          <w:r w:rsidRPr="000E748D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>Conform Adresei nr. 2803/26.04.2017 emisa de Directia de Sanatate Publica, s</w:t>
          </w:r>
          <w:r w:rsidR="00D26452" w:rsidRPr="000E748D">
            <w:rPr>
              <w:rFonts w:ascii="Arial" w:eastAsia="SimSun" w:hAnsi="Arial" w:cs="Arial"/>
              <w:kern w:val="24"/>
              <w:sz w:val="24"/>
              <w:szCs w:val="24"/>
              <w:lang w:val="ro-RO" w:eastAsia="ar-SA"/>
            </w:rPr>
            <w:t xml:space="preserve">e va respecta distanta minima de protectie sanitara de 100 m intre statia de epurare si teritoriile protejate (locuinte, institutii de invatamant si medicale), conform prevederilor Ord. MS nr. 119/2014, art. 11, alin, 1. </w:t>
          </w:r>
        </w:p>
        <w:p w:rsidR="00DC7A2D" w:rsidRPr="00523859" w:rsidRDefault="00DC7A2D" w:rsidP="00DC7A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DC7A2D" w:rsidRPr="00523859" w:rsidRDefault="00DC7A2D" w:rsidP="00DC7A2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23859">
            <w:rPr>
              <w:rFonts w:ascii="Arial" w:hAnsi="Arial" w:cs="Arial"/>
              <w:b/>
              <w:sz w:val="24"/>
              <w:szCs w:val="24"/>
              <w:lang w:val="ro-RO"/>
            </w:rPr>
            <w:t>Informarea şi participarea publicului la procedura de evaluare de mediu/procedura de evaluare adecvată:</w:t>
          </w:r>
        </w:p>
        <w:p w:rsidR="00DC7A2D" w:rsidRPr="00523859" w:rsidRDefault="00DC7A2D" w:rsidP="00DC7A2D">
          <w:pPr>
            <w:spacing w:after="0" w:line="240" w:lineRule="auto"/>
            <w:ind w:firstLine="708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23859">
            <w:rPr>
              <w:rFonts w:ascii="Arial" w:hAnsi="Arial" w:cs="Arial"/>
              <w:sz w:val="24"/>
              <w:szCs w:val="24"/>
              <w:lang w:val="ro-RO"/>
            </w:rPr>
            <w:t>S-a realizat prin cele doua anunturi publice privind initierea procesului de elaborare a P.U.Z.-ului, prin anuntul public privind decizia luata in cadrul sedintei Comitetului Special Constituit, precum si prin afisarea deciziei de incadrare pe site-ul A.P.M. Ilfov.</w:t>
          </w:r>
        </w:p>
        <w:p w:rsidR="00DC7A2D" w:rsidRPr="00523859" w:rsidRDefault="00DC7A2D" w:rsidP="00DC7A2D">
          <w:pPr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523859">
            <w:rPr>
              <w:rFonts w:ascii="Arial" w:hAnsi="Arial" w:cs="Arial"/>
              <w:sz w:val="24"/>
              <w:szCs w:val="24"/>
              <w:lang w:val="it-IT"/>
            </w:rPr>
            <w:t>Raspunderea pentru corectitudinea informatiilor puse la dispozitia autoritatilor competente pentru protectia mediului si a publicului revine titularului planului, conform prevederilor O.U.G. nr. 195/2005, aprobata prin Legea nr. 265/2006 privind protectia mediului, cu modificarile si completarile ulterioare.</w:t>
          </w:r>
        </w:p>
        <w:p w:rsidR="00DC7A2D" w:rsidRPr="00523859" w:rsidRDefault="00DC7A2D" w:rsidP="00DC7A2D">
          <w:pPr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523859">
            <w:rPr>
              <w:rFonts w:ascii="Arial" w:hAnsi="Arial" w:cs="Arial"/>
              <w:sz w:val="24"/>
              <w:szCs w:val="24"/>
              <w:lang w:val="it-IT"/>
            </w:rPr>
            <w:t>Elaboratorul si beneficiarul documentatiei de urbanism raspund pentru exactitatea si veridicitatea datelor si inscrisurilor cuprinse in documentatia de urbanism ce a stat la baza prezentei.</w:t>
          </w:r>
        </w:p>
        <w:p w:rsidR="00DC7A2D" w:rsidRPr="00523859" w:rsidRDefault="00DC7A2D" w:rsidP="00DC7A2D">
          <w:pPr>
            <w:autoSpaceDE w:val="0"/>
            <w:autoSpaceDN w:val="0"/>
            <w:adjustRightInd w:val="0"/>
            <w:spacing w:after="0" w:line="240" w:lineRule="auto"/>
            <w:ind w:left="44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3859">
            <w:rPr>
              <w:rFonts w:ascii="Arial" w:hAnsi="Arial" w:cs="Arial"/>
              <w:b/>
              <w:sz w:val="24"/>
              <w:szCs w:val="24"/>
            </w:rPr>
            <w:t xml:space="preserve">    Prezentul act de reglementare confirma integrarea aspectelor privind protectia </w:t>
          </w:r>
        </w:p>
        <w:p w:rsidR="00DB5D13" w:rsidRPr="00D3221B" w:rsidRDefault="00DC7A2D" w:rsidP="00DC7A2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3859">
            <w:rPr>
              <w:rFonts w:ascii="Arial" w:hAnsi="Arial" w:cs="Arial"/>
              <w:b/>
              <w:sz w:val="24"/>
              <w:szCs w:val="24"/>
            </w:rPr>
            <w:t>mediului in planul sau programul supus adoptarii. Alte conditii vor fi impuse de institutiile/ autoritatile cu atributii in domeniu inainte de adoptarea planului.</w:t>
          </w:r>
        </w:p>
      </w:sdtContent>
    </w:sdt>
    <w:p w:rsidR="00DB5D13" w:rsidRDefault="00DB5D13" w:rsidP="00DB5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DB5D13" w:rsidRPr="00D3221B" w:rsidRDefault="00DB5D13" w:rsidP="00DB5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3221B">
        <w:rPr>
          <w:rFonts w:ascii="Arial" w:hAnsi="Arial" w:cs="Arial"/>
          <w:color w:val="000000"/>
          <w:sz w:val="24"/>
          <w:szCs w:val="24"/>
          <w:lang w:val="ro-RO"/>
        </w:rPr>
        <w:t>Prezenta decizie poate fi contestată în conformitate cu prevederile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Câmp editabil text"/>
          <w:tag w:val="CampEditabil"/>
          <w:id w:val="-1876917345"/>
          <w:placeholder>
            <w:docPart w:val="A584ACA95C8241109532D7487C2DAF2B"/>
          </w:placeholder>
        </w:sdtPr>
        <w:sdtContent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Legii contenciosului administrativ nr. 554/2004</w:t>
          </w:r>
          <w:r w:rsidRPr="00D3221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modificările şi completările ulterioare.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DB5D13" w:rsidRPr="00447422" w:rsidRDefault="00DB5D13" w:rsidP="00DB5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52DC7" w:rsidRDefault="00DB5D13" w:rsidP="00452DC7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5830886"/>
            <w:placeholder>
              <w:docPart w:val="8F4D200DFE084621BC8424518FF6FFD8"/>
            </w:placeholder>
          </w:sdtPr>
          <w:sdtEndPr>
            <w:rPr>
              <w:b w:val="0"/>
            </w:rPr>
          </w:sdtEndPr>
          <w:sdtContent>
            <w:p w:rsidR="00452DC7" w:rsidRDefault="00452DC7" w:rsidP="00452DC7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  <w:r w:rsidRPr="007D658E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DIRECTOR EXECUTIV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,</w:t>
              </w:r>
            </w:p>
            <w:p w:rsidR="00452DC7" w:rsidRPr="007D658E" w:rsidRDefault="00452DC7" w:rsidP="00452DC7">
              <w:pPr>
                <w:spacing w:after="0" w:line="240" w:lineRule="auto"/>
                <w:ind w:left="4944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ab/>
                <w:t xml:space="preserve">   </w:t>
              </w:r>
              <w:r w:rsidRPr="007D658E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Gabriela DOROJAN</w:t>
              </w:r>
            </w:p>
            <w:p w:rsidR="00452DC7" w:rsidRPr="000D1FB6" w:rsidRDefault="00452DC7" w:rsidP="00452DC7">
              <w:pPr>
                <w:keepLines/>
                <w:widowControl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0D1FB6">
                <w:rPr>
                  <w:rFonts w:ascii="Arial" w:hAnsi="Arial" w:cs="Arial"/>
                  <w:sz w:val="24"/>
                  <w:szCs w:val="24"/>
                  <w:lang w:val="it-IT"/>
                </w:rPr>
                <w:t>ŞEF SERVICIU AVIZE, ACORDURI,</w:t>
              </w:r>
            </w:p>
            <w:p w:rsidR="00452DC7" w:rsidRPr="000D1FB6" w:rsidRDefault="00452DC7" w:rsidP="00452DC7">
              <w:pPr>
                <w:keepLines/>
                <w:widowControl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0D1FB6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              AUTORIZATII,</w:t>
              </w:r>
            </w:p>
            <w:p w:rsidR="00452DC7" w:rsidRPr="000D1FB6" w:rsidRDefault="00452DC7" w:rsidP="00452DC7">
              <w:pPr>
                <w:keepLines/>
                <w:widowControl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Ing. Simona CRETU</w:t>
              </w:r>
            </w:p>
            <w:p w:rsidR="00452DC7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52DC7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52DC7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52DC7" w:rsidRPr="000D1FB6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D1FB6">
                <w:rPr>
                  <w:rFonts w:ascii="Arial" w:hAnsi="Arial" w:cs="Arial"/>
                  <w:sz w:val="24"/>
                  <w:szCs w:val="24"/>
                </w:rPr>
                <w:t xml:space="preserve">                 INTOCMIT,</w:t>
              </w:r>
            </w:p>
            <w:p w:rsidR="00452DC7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D1FB6">
                <w:rPr>
                  <w:rFonts w:ascii="Arial" w:hAnsi="Arial" w:cs="Arial"/>
                  <w:sz w:val="24"/>
                  <w:szCs w:val="24"/>
                </w:rPr>
                <w:t>Consilier superior Andreea POPESCU</w:t>
              </w:r>
            </w:p>
            <w:p w:rsidR="00452DC7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52DC7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52DC7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52DC7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sz w:val="16"/>
                  <w:szCs w:val="16"/>
                </w:rPr>
              </w:pPr>
            </w:p>
            <w:p w:rsidR="00452DC7" w:rsidRDefault="00452DC7" w:rsidP="00452DC7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1F7868">
                <w:rPr>
                  <w:rFonts w:ascii="Arial" w:hAnsi="Arial" w:cs="Arial"/>
                  <w:sz w:val="16"/>
                  <w:szCs w:val="16"/>
                </w:rPr>
                <w:t>Ex. 3/nr. pag.</w:t>
              </w:r>
              <w:r w:rsidR="004A2C3F"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p>
          </w:sdtContent>
        </w:sdt>
        <w:p w:rsidR="00DB5D13" w:rsidRDefault="00DB5D13" w:rsidP="00DB5D13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</w:p>
        <w:p w:rsidR="00DB5D13" w:rsidRPr="00452DC7" w:rsidRDefault="004B44D3" w:rsidP="00452DC7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</w:sdtContent>
    </w:sdt>
    <w:sectPr w:rsidR="00DB5D13" w:rsidRPr="00452DC7" w:rsidSect="00DB5D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13" w:rsidRDefault="00DB5D13" w:rsidP="004B44D3">
      <w:pPr>
        <w:spacing w:after="0" w:line="240" w:lineRule="auto"/>
      </w:pPr>
      <w:r>
        <w:separator/>
      </w:r>
    </w:p>
  </w:endnote>
  <w:endnote w:type="continuationSeparator" w:id="0">
    <w:p w:rsidR="00DB5D13" w:rsidRDefault="00DB5D13" w:rsidP="004B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3" w:rsidRDefault="00DB5D13" w:rsidP="00DB5D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5D13" w:rsidRDefault="00DB5D13" w:rsidP="00DB5D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90199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3395541"/>
        </w:sdtPr>
        <w:sdtContent>
          <w:p w:rsidR="00DB5D13" w:rsidRPr="00F862C7" w:rsidRDefault="00DB5D13" w:rsidP="00452DC7">
            <w:pPr>
              <w:pStyle w:val="Header"/>
              <w:pBdr>
                <w:top w:val="single" w:sz="4" w:space="1" w:color="auto"/>
              </w:pBdr>
              <w:tabs>
                <w:tab w:val="clear" w:pos="4680"/>
                <w:tab w:val="center" w:pos="4987"/>
                <w:tab w:val="left" w:pos="781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426D0">
              <w:rPr>
                <w:rFonts w:ascii="Arial" w:hAnsi="Arial" w:cs="Arial"/>
                <w:noProof/>
                <w:color w:val="00214E"/>
                <w:sz w:val="20"/>
                <w:szCs w:val="20"/>
                <w:lang w:val="ro-RO"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1" type="#_x0000_t75" style="position:absolute;left:0;text-align:left;margin-left:-16.95pt;margin-top:-1.25pt;width:41.9pt;height:34.45pt;z-index:-251658240;mso-position-horizontal-relative:text;mso-position-vertical-relative:text">
                  <v:imagedata r:id="rId1" o:title=""/>
                </v:shape>
                <o:OLEObject Type="Embed" ProgID="CorelDRAW.Graphic.13" ShapeID="_x0000_s2091" DrawAspect="Content" ObjectID="_1561545131" r:id="rId2"/>
              </w:pict>
            </w:r>
            <w:r w:rsidRPr="00F862C7">
              <w:rPr>
                <w:rFonts w:ascii="Arial" w:hAnsi="Arial" w:cs="Arial"/>
                <w:b/>
                <w:sz w:val="20"/>
                <w:szCs w:val="20"/>
                <w:lang w:val="it-IT"/>
              </w:rPr>
              <w:t>AGEN</w:t>
            </w:r>
            <w:r w:rsidRPr="00F862C7">
              <w:rPr>
                <w:rFonts w:ascii="Arial" w:hAnsi="Arial" w:cs="Arial"/>
                <w:b/>
                <w:sz w:val="20"/>
                <w:szCs w:val="20"/>
                <w:lang w:val="ro-RO"/>
              </w:rPr>
              <w:t>ŢIA PENTRU PROTECŢIA MEDIULUI ILFOV</w:t>
            </w:r>
          </w:p>
          <w:p w:rsidR="00DB5D13" w:rsidRPr="00F862C7" w:rsidRDefault="00DB5D13" w:rsidP="00452DC7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</w:rPr>
            </w:pPr>
            <w:r w:rsidRPr="00F862C7">
              <w:rPr>
                <w:rFonts w:ascii="Arial" w:hAnsi="Arial" w:cs="Arial"/>
                <w:color w:val="00214E"/>
                <w:sz w:val="20"/>
                <w:szCs w:val="20"/>
              </w:rPr>
              <w:t>Aleea Lacul Morii, nr. 1, Bucuresti, Sector 6, Cod 060841</w:t>
            </w:r>
          </w:p>
          <w:p w:rsidR="00DB5D13" w:rsidRPr="00F862C7" w:rsidRDefault="00DB5D13" w:rsidP="00452DC7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</w:rPr>
            </w:pPr>
            <w:r w:rsidRPr="00F862C7">
              <w:rPr>
                <w:rFonts w:ascii="Arial" w:hAnsi="Arial" w:cs="Arial"/>
                <w:color w:val="00214E"/>
                <w:sz w:val="20"/>
                <w:szCs w:val="20"/>
              </w:rPr>
              <w:t xml:space="preserve">E-mail: </w:t>
            </w:r>
            <w:hyperlink r:id="rId3" w:history="1">
              <w:r w:rsidRPr="00F862C7">
                <w:rPr>
                  <w:rStyle w:val="Hyperlink"/>
                  <w:rFonts w:ascii="Arial" w:hAnsi="Arial" w:cs="Arial"/>
                  <w:sz w:val="20"/>
                  <w:szCs w:val="20"/>
                </w:rPr>
                <w:t>office@apmif.anpm.ro</w:t>
              </w:r>
            </w:hyperlink>
            <w:r w:rsidRPr="00F862C7">
              <w:rPr>
                <w:rFonts w:ascii="Arial" w:hAnsi="Arial" w:cs="Arial"/>
                <w:color w:val="00214E"/>
                <w:sz w:val="20"/>
                <w:szCs w:val="20"/>
              </w:rPr>
              <w:t>; Tel/Fax. 021.430.15.23; 021.430.14.02</w:t>
            </w:r>
          </w:p>
          <w:p w:rsidR="00DB5D13" w:rsidRDefault="00DB5D13" w:rsidP="00452DC7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DB5D13" w:rsidRPr="002A3904" w:rsidRDefault="00DB5D13" w:rsidP="00452DC7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85463E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3395539"/>
        </w:sdtPr>
        <w:sdtContent>
          <w:p w:rsidR="00DB5D13" w:rsidRPr="00F862C7" w:rsidRDefault="00DB5D13" w:rsidP="00452DC7">
            <w:pPr>
              <w:pStyle w:val="Header"/>
              <w:pBdr>
                <w:top w:val="single" w:sz="4" w:space="1" w:color="auto"/>
              </w:pBdr>
              <w:tabs>
                <w:tab w:val="clear" w:pos="4680"/>
                <w:tab w:val="center" w:pos="4987"/>
                <w:tab w:val="left" w:pos="781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426D0">
              <w:rPr>
                <w:rFonts w:ascii="Arial" w:hAnsi="Arial" w:cs="Arial"/>
                <w:noProof/>
                <w:color w:val="00214E"/>
                <w:sz w:val="20"/>
                <w:szCs w:val="20"/>
                <w:lang w:val="ro-RO"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16.95pt;margin-top:-1.2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61545130" r:id="rId2"/>
              </w:pict>
            </w:r>
            <w:r w:rsidRPr="00F862C7">
              <w:rPr>
                <w:rFonts w:ascii="Arial" w:hAnsi="Arial" w:cs="Arial"/>
                <w:b/>
                <w:sz w:val="20"/>
                <w:szCs w:val="20"/>
                <w:lang w:val="it-IT"/>
              </w:rPr>
              <w:t>AGEN</w:t>
            </w:r>
            <w:r w:rsidRPr="00F862C7">
              <w:rPr>
                <w:rFonts w:ascii="Arial" w:hAnsi="Arial" w:cs="Arial"/>
                <w:b/>
                <w:sz w:val="20"/>
                <w:szCs w:val="20"/>
                <w:lang w:val="ro-RO"/>
              </w:rPr>
              <w:t>ŢIA PENTRU PROTECŢIA MEDIULUI ILFOV</w:t>
            </w:r>
          </w:p>
          <w:p w:rsidR="00DB5D13" w:rsidRPr="00F862C7" w:rsidRDefault="00DB5D13" w:rsidP="00452DC7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</w:rPr>
            </w:pPr>
            <w:r w:rsidRPr="00F862C7">
              <w:rPr>
                <w:rFonts w:ascii="Arial" w:hAnsi="Arial" w:cs="Arial"/>
                <w:color w:val="00214E"/>
                <w:sz w:val="20"/>
                <w:szCs w:val="20"/>
              </w:rPr>
              <w:t>Aleea Lacul Morii, nr. 1, Bucuresti, Sector 6, Cod 060841</w:t>
            </w:r>
          </w:p>
          <w:p w:rsidR="00DB5D13" w:rsidRPr="00F862C7" w:rsidRDefault="00DB5D13" w:rsidP="00452DC7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</w:rPr>
            </w:pPr>
            <w:r w:rsidRPr="00F862C7">
              <w:rPr>
                <w:rFonts w:ascii="Arial" w:hAnsi="Arial" w:cs="Arial"/>
                <w:color w:val="00214E"/>
                <w:sz w:val="20"/>
                <w:szCs w:val="20"/>
              </w:rPr>
              <w:t xml:space="preserve">E-mail: </w:t>
            </w:r>
            <w:hyperlink r:id="rId3" w:history="1">
              <w:r w:rsidRPr="00F862C7">
                <w:rPr>
                  <w:rStyle w:val="Hyperlink"/>
                  <w:rFonts w:ascii="Arial" w:hAnsi="Arial" w:cs="Arial"/>
                  <w:sz w:val="20"/>
                  <w:szCs w:val="20"/>
                </w:rPr>
                <w:t>office@apmif.anpm.ro</w:t>
              </w:r>
            </w:hyperlink>
            <w:r w:rsidRPr="00F862C7">
              <w:rPr>
                <w:rFonts w:ascii="Arial" w:hAnsi="Arial" w:cs="Arial"/>
                <w:color w:val="00214E"/>
                <w:sz w:val="20"/>
                <w:szCs w:val="20"/>
              </w:rPr>
              <w:t>; Tel/Fax. 021.430.15.23; 021.430.14.02</w:t>
            </w:r>
          </w:p>
          <w:p w:rsidR="00DB5D13" w:rsidRDefault="00DB5D13" w:rsidP="00452DC7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DB5D13" w:rsidRPr="002A3904" w:rsidRDefault="00DB5D13" w:rsidP="00452DC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13" w:rsidRDefault="00DB5D13" w:rsidP="004B44D3">
      <w:pPr>
        <w:spacing w:after="0" w:line="240" w:lineRule="auto"/>
      </w:pPr>
      <w:r>
        <w:separator/>
      </w:r>
    </w:p>
  </w:footnote>
  <w:footnote w:type="continuationSeparator" w:id="0">
    <w:p w:rsidR="00DB5D13" w:rsidRDefault="00DB5D13" w:rsidP="004B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3" w:rsidRDefault="00DB5D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3" w:rsidRDefault="00DB5D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3" w:rsidRPr="002C710A" w:rsidRDefault="00DB5D13" w:rsidP="00DB5D1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B44D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48.25pt;margin-top:13.4pt;width:52pt;height:43.8pt;z-index:-251658240">
          <v:imagedata r:id="rId1" o:title=""/>
        </v:shape>
        <o:OLEObject Type="Embed" ProgID="CorelDRAW.Graphic.13" ShapeID="_x0000_s2089" DrawAspect="Content" ObjectID="_1561545129" r:id="rId2"/>
      </w:pict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-239953112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DB5D13" w:rsidRPr="002C710A" w:rsidRDefault="00DB5D13" w:rsidP="00DB5D13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9953028"/>
      </w:sdtPr>
      <w:sdtContent>
        <w:r w:rsidRPr="002C71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 Mediului</w:t>
        </w:r>
      </w:sdtContent>
    </w:sdt>
  </w:p>
  <w:p w:rsidR="00DB5D13" w:rsidRPr="003167DA" w:rsidRDefault="00DB5D13" w:rsidP="00DB5D13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DB5D13" w:rsidRPr="0043224D" w:rsidRDefault="00DB5D13" w:rsidP="00DB5D13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DB5D13" w:rsidRPr="00A75327" w:rsidTr="00DB5D13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DB5D13" w:rsidRPr="002C710A" w:rsidRDefault="00DB5D13" w:rsidP="00DB5D13">
          <w:pPr>
            <w:spacing w:after="0"/>
            <w:ind w:right="252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2C710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ILFOV</w:t>
              </w:r>
            </w:sdtContent>
          </w:sdt>
        </w:p>
      </w:tc>
    </w:tr>
  </w:tbl>
  <w:p w:rsidR="00DB5D13" w:rsidRPr="0090788F" w:rsidRDefault="00DB5D13" w:rsidP="00DB5D13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0E4D61"/>
    <w:multiLevelType w:val="hybridMultilevel"/>
    <w:tmpl w:val="72685A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92F39"/>
    <w:multiLevelType w:val="hybridMultilevel"/>
    <w:tmpl w:val="F064E56A"/>
    <w:lvl w:ilvl="0" w:tplc="919CBB82">
      <w:start w:val="16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CAzcVyttuNHMom0Z9Zyn3kAdqGU=" w:salt="1iB6Or82e6TdlyTQeV7Yg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4D3"/>
    <w:rsid w:val="0001233C"/>
    <w:rsid w:val="000E748D"/>
    <w:rsid w:val="00215212"/>
    <w:rsid w:val="003461F5"/>
    <w:rsid w:val="00452DC7"/>
    <w:rsid w:val="004A2C3F"/>
    <w:rsid w:val="004B44D3"/>
    <w:rsid w:val="005D388B"/>
    <w:rsid w:val="0085463E"/>
    <w:rsid w:val="00982FF9"/>
    <w:rsid w:val="00D26452"/>
    <w:rsid w:val="00DB5D13"/>
    <w:rsid w:val="00DB7420"/>
    <w:rsid w:val="00DC7A2D"/>
    <w:rsid w:val="00E37190"/>
    <w:rsid w:val="00E46EA8"/>
    <w:rsid w:val="00F9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286A6B" w:rsidP="00286A6B">
          <w:pPr>
            <w:pStyle w:val="1E66B6324C644F93A2921616F6DAD042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286A6B" w:rsidP="00286A6B">
          <w:pPr>
            <w:pStyle w:val="1C39BB0E60A44C0C809633B4C3E6625F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286A6B" w:rsidP="00286A6B">
          <w:pPr>
            <w:pStyle w:val="422577A4F77440BFA9AE62B983DC167A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286A6B" w:rsidP="00286A6B">
          <w:pPr>
            <w:pStyle w:val="DC0E0601A955467A8D075E830AD388BE"/>
          </w:pPr>
          <w:r w:rsidRPr="00761F3E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286A6B" w:rsidP="00286A6B">
          <w:pPr>
            <w:pStyle w:val="69A4604811574144B24B6959114727D2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A97C6C4FF61F45C084AEABC07D8F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DD7-8D7D-4FEA-8779-266A61D940EC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13B94B8F54F144E49AF0EB72C242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245E-F85D-4F3E-BB65-EEB4A5EAB272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CAB582EC50CD400FBDF1E36EE323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93D6-7DD5-4E2D-8616-94209A74BE81}"/>
      </w:docPartPr>
      <w:docPartBody>
        <w:p w:rsidR="008352BE" w:rsidRDefault="00146F0D" w:rsidP="00146F0D">
          <w:pPr>
            <w:pStyle w:val="CAB582EC50CD400FBDF1E36EE323231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9453515D14F4D8A929A92182E55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ABD-59E2-435A-AB89-CE71492888E6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E4C5C180D97F4933A0454A54E700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A9DC-637C-448E-86DC-3D6924E8A877}"/>
      </w:docPartPr>
      <w:docPartBody>
        <w:p w:rsidR="008352BE" w:rsidRDefault="00286A6B" w:rsidP="00286A6B">
          <w:pPr>
            <w:pStyle w:val="E4C5C180D97F4933A0454A54E700A9A0"/>
          </w:pPr>
          <w:r w:rsidRPr="00C64B45">
            <w:rPr>
              <w:rStyle w:val="PlaceholderText"/>
            </w:rPr>
            <w:t>OperatorEconomic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4AB9-141E-42FE-9F5F-A843A30B0B9A}"/>
      </w:docPartPr>
      <w:docPartBody>
        <w:p w:rsidR="0030023A" w:rsidRDefault="00547FD9"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A584ACA95C8241109532D7487C2D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360B-1B41-4615-8445-3B36E5CD71E2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F0AA01DB0A424DC98E96BBBCF02E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F7B5-84C8-4E22-9741-8F3D65B69DDD}"/>
      </w:docPartPr>
      <w:docPartBody>
        <w:p w:rsidR="005E0BB1" w:rsidRDefault="00CE2EF5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C7A07157C7C44B6BA8267EB844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B541-D57C-4BF6-AB1A-0539883443D3}"/>
      </w:docPartPr>
      <w:docPartBody>
        <w:p w:rsidR="005E0BB1" w:rsidRDefault="00CE2EF5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645E5538E984D76AC01CF0D0CE4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2620-0DA4-4F65-89A0-472EA60FCE53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B627E5B17D78444AB319BB6E79D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B93-9569-45C6-81F5-24DA918BD94A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1266BE80DBD140478C62D5AE9E11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FA2-8CC8-4203-8BA0-4B343E3CF6C3}"/>
      </w:docPartPr>
      <w:docPartBody>
        <w:p w:rsidR="003B4F5B" w:rsidRDefault="00EE07FE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8F4D200DFE084621BC8424518FF6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BF78-78CE-4B0F-A65A-39B715C27FA9}"/>
      </w:docPartPr>
      <w:docPartBody>
        <w:p w:rsidR="00A906DE" w:rsidRDefault="00A906DE" w:rsidP="00A906DE">
          <w:pPr>
            <w:pStyle w:val="8F4D200DFE084621BC8424518FF6FFD8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7570E"/>
    <w:rsid w:val="0009494E"/>
    <w:rsid w:val="000977AA"/>
    <w:rsid w:val="000C0825"/>
    <w:rsid w:val="000F00FB"/>
    <w:rsid w:val="000F3ACD"/>
    <w:rsid w:val="00146F0D"/>
    <w:rsid w:val="00161F30"/>
    <w:rsid w:val="00191D0F"/>
    <w:rsid w:val="00240132"/>
    <w:rsid w:val="00280889"/>
    <w:rsid w:val="00286A6B"/>
    <w:rsid w:val="002C7960"/>
    <w:rsid w:val="0030023A"/>
    <w:rsid w:val="003039BA"/>
    <w:rsid w:val="003047AA"/>
    <w:rsid w:val="00340A9A"/>
    <w:rsid w:val="003471B2"/>
    <w:rsid w:val="00391D4F"/>
    <w:rsid w:val="003A405F"/>
    <w:rsid w:val="003B4F5B"/>
    <w:rsid w:val="004072CF"/>
    <w:rsid w:val="004123F2"/>
    <w:rsid w:val="00494047"/>
    <w:rsid w:val="004B171F"/>
    <w:rsid w:val="004C531D"/>
    <w:rsid w:val="004F58B2"/>
    <w:rsid w:val="00547FD9"/>
    <w:rsid w:val="0058475C"/>
    <w:rsid w:val="00590835"/>
    <w:rsid w:val="005909FC"/>
    <w:rsid w:val="005B7B3C"/>
    <w:rsid w:val="005E0BB1"/>
    <w:rsid w:val="005E40EA"/>
    <w:rsid w:val="006075F1"/>
    <w:rsid w:val="00610CA9"/>
    <w:rsid w:val="006163F9"/>
    <w:rsid w:val="006177BD"/>
    <w:rsid w:val="00621FA1"/>
    <w:rsid w:val="006227EB"/>
    <w:rsid w:val="0064270A"/>
    <w:rsid w:val="00644B51"/>
    <w:rsid w:val="006D7FA3"/>
    <w:rsid w:val="006F3361"/>
    <w:rsid w:val="00706FB9"/>
    <w:rsid w:val="00722BCF"/>
    <w:rsid w:val="0076454C"/>
    <w:rsid w:val="007B0CFF"/>
    <w:rsid w:val="007E25EC"/>
    <w:rsid w:val="007E3753"/>
    <w:rsid w:val="00815DBD"/>
    <w:rsid w:val="00824566"/>
    <w:rsid w:val="008352BE"/>
    <w:rsid w:val="008B1679"/>
    <w:rsid w:val="008D6562"/>
    <w:rsid w:val="008E591E"/>
    <w:rsid w:val="00902FDF"/>
    <w:rsid w:val="00935AA3"/>
    <w:rsid w:val="009C6F37"/>
    <w:rsid w:val="00A0101A"/>
    <w:rsid w:val="00A1265B"/>
    <w:rsid w:val="00A24107"/>
    <w:rsid w:val="00A411AC"/>
    <w:rsid w:val="00A7298D"/>
    <w:rsid w:val="00A763FD"/>
    <w:rsid w:val="00A906DE"/>
    <w:rsid w:val="00AA74D5"/>
    <w:rsid w:val="00AB29BD"/>
    <w:rsid w:val="00AE600C"/>
    <w:rsid w:val="00AF64B1"/>
    <w:rsid w:val="00B3752A"/>
    <w:rsid w:val="00B42F8F"/>
    <w:rsid w:val="00B72B82"/>
    <w:rsid w:val="00B84370"/>
    <w:rsid w:val="00BB1ECD"/>
    <w:rsid w:val="00BB5E3B"/>
    <w:rsid w:val="00BD0515"/>
    <w:rsid w:val="00BD33E3"/>
    <w:rsid w:val="00C510BD"/>
    <w:rsid w:val="00C84F1F"/>
    <w:rsid w:val="00CA48C6"/>
    <w:rsid w:val="00CE2EF5"/>
    <w:rsid w:val="00D00732"/>
    <w:rsid w:val="00D127E7"/>
    <w:rsid w:val="00D17687"/>
    <w:rsid w:val="00D645ED"/>
    <w:rsid w:val="00D77C0B"/>
    <w:rsid w:val="00D92B63"/>
    <w:rsid w:val="00D93609"/>
    <w:rsid w:val="00D97797"/>
    <w:rsid w:val="00DB0FFB"/>
    <w:rsid w:val="00DB3E41"/>
    <w:rsid w:val="00DD153B"/>
    <w:rsid w:val="00DE4A15"/>
    <w:rsid w:val="00DE6E65"/>
    <w:rsid w:val="00E22438"/>
    <w:rsid w:val="00E227BA"/>
    <w:rsid w:val="00E52477"/>
    <w:rsid w:val="00E84CF3"/>
    <w:rsid w:val="00E87348"/>
    <w:rsid w:val="00EB282F"/>
    <w:rsid w:val="00ED118E"/>
    <w:rsid w:val="00EE07FE"/>
    <w:rsid w:val="00F026E3"/>
    <w:rsid w:val="00F23507"/>
    <w:rsid w:val="00F240D0"/>
    <w:rsid w:val="00F7492E"/>
    <w:rsid w:val="00F85279"/>
    <w:rsid w:val="00FA4E5A"/>
    <w:rsid w:val="00FA5446"/>
    <w:rsid w:val="00FC640A"/>
    <w:rsid w:val="00FE0D58"/>
    <w:rsid w:val="00FF40EE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6D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76DE3C39B72644CEB5441F14EE5823BE">
    <w:name w:val="76DE3C39B72644CEB5441F14EE5823BE"/>
    <w:rsid w:val="00146F0D"/>
  </w:style>
  <w:style w:type="paragraph" w:customStyle="1" w:styleId="CAB582EC50CD400FBDF1E36EE323231D">
    <w:name w:val="CAB582EC50CD400FBDF1E36EE323231D"/>
    <w:rsid w:val="00146F0D"/>
  </w:style>
  <w:style w:type="paragraph" w:customStyle="1" w:styleId="1E66B6324C644F93A2921616F6DAD042">
    <w:name w:val="1E66B6324C644F93A2921616F6DAD042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422577A4F77440BFA9AE62B983DC167A">
    <w:name w:val="422577A4F77440BFA9AE62B983DC167A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C0E0601A955467A8D075E830AD388BE">
    <w:name w:val="DC0E0601A955467A8D075E830AD388BE"/>
    <w:rsid w:val="00286A6B"/>
    <w:rPr>
      <w:rFonts w:ascii="Calibri" w:eastAsia="Calibri" w:hAnsi="Calibri" w:cs="Times New Roman"/>
    </w:rPr>
  </w:style>
  <w:style w:type="paragraph" w:customStyle="1" w:styleId="1C39BB0E60A44C0C809633B4C3E6625F">
    <w:name w:val="1C39BB0E60A44C0C809633B4C3E6625F"/>
    <w:rsid w:val="00286A6B"/>
    <w:rPr>
      <w:rFonts w:ascii="Calibri" w:eastAsia="Calibri" w:hAnsi="Calibri" w:cs="Times New Roman"/>
    </w:rPr>
  </w:style>
  <w:style w:type="paragraph" w:customStyle="1" w:styleId="51152C40702042FDA9BF65BEC119C86B">
    <w:name w:val="51152C40702042FDA9BF65BEC119C86B"/>
    <w:rsid w:val="00286A6B"/>
    <w:rPr>
      <w:rFonts w:ascii="Calibri" w:eastAsia="Calibri" w:hAnsi="Calibri" w:cs="Times New Roman"/>
    </w:rPr>
  </w:style>
  <w:style w:type="paragraph" w:customStyle="1" w:styleId="EECBEBF5391F41E88A7B287E6750A1E6">
    <w:name w:val="EECBEBF5391F41E88A7B287E6750A1E6"/>
    <w:rsid w:val="00286A6B"/>
    <w:rPr>
      <w:rFonts w:ascii="Calibri" w:eastAsia="Calibri" w:hAnsi="Calibri" w:cs="Times New Roman"/>
    </w:rPr>
  </w:style>
  <w:style w:type="paragraph" w:customStyle="1" w:styleId="69A4604811574144B24B6959114727D2">
    <w:name w:val="69A4604811574144B24B6959114727D2"/>
    <w:rsid w:val="00286A6B"/>
    <w:rPr>
      <w:rFonts w:ascii="Calibri" w:eastAsia="Calibri" w:hAnsi="Calibri" w:cs="Times New Roman"/>
    </w:rPr>
  </w:style>
  <w:style w:type="paragraph" w:customStyle="1" w:styleId="624AFF2B641942B4AB104DB5D0BC2557">
    <w:name w:val="624AFF2B641942B4AB104DB5D0BC2557"/>
    <w:rsid w:val="00286A6B"/>
    <w:rPr>
      <w:rFonts w:ascii="Calibri" w:eastAsia="Calibri" w:hAnsi="Calibri" w:cs="Times New Roman"/>
    </w:rPr>
  </w:style>
  <w:style w:type="paragraph" w:customStyle="1" w:styleId="15DB3157EFF94504876E2D56CD973786">
    <w:name w:val="15DB3157EFF94504876E2D56CD973786"/>
    <w:rsid w:val="00286A6B"/>
    <w:rPr>
      <w:rFonts w:ascii="Calibri" w:eastAsia="Calibri" w:hAnsi="Calibri" w:cs="Times New Roman"/>
    </w:rPr>
  </w:style>
  <w:style w:type="paragraph" w:customStyle="1" w:styleId="E4C5C180D97F4933A0454A54E700A9A0">
    <w:name w:val="E4C5C180D97F4933A0454A54E700A9A0"/>
    <w:rsid w:val="00286A6B"/>
    <w:rPr>
      <w:rFonts w:ascii="Calibri" w:eastAsia="Calibri" w:hAnsi="Calibri" w:cs="Times New Roman"/>
    </w:rPr>
  </w:style>
  <w:style w:type="paragraph" w:customStyle="1" w:styleId="31E77E6F703B412995027BB9B430C2C3">
    <w:name w:val="31E77E6F703B412995027BB9B430C2C3"/>
    <w:rsid w:val="00286A6B"/>
    <w:rPr>
      <w:rFonts w:ascii="Calibri" w:eastAsia="Calibri" w:hAnsi="Calibri" w:cs="Times New Roman"/>
    </w:rPr>
  </w:style>
  <w:style w:type="paragraph" w:customStyle="1" w:styleId="EC49B93BABD44FE09A1341239C7BE0EF">
    <w:name w:val="EC49B93BABD44FE09A1341239C7BE0EF"/>
    <w:rsid w:val="00B84370"/>
  </w:style>
  <w:style w:type="paragraph" w:customStyle="1" w:styleId="8F4D200DFE084621BC8424518FF6FFD8">
    <w:name w:val="8F4D200DFE084621BC8424518FF6FFD8"/>
    <w:rsid w:val="00A906DE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ebc72a2-3442-47e4-878e-3605b1903d88","Numar":null,"Data":null,"NumarActReglementareInitial":null,"DataActReglementareInitial":null,"DataInceput":null,"DataSfarsit":null,"Durata":null,"PunctLucruId":401650.0,"TipActId":3.0,"NumarCerere":null,"DataCerere":null,"NumarCerereScriptic":"4241","DataCerereScriptic":"2017-03-14T00:00:00","CodFiscal":null,"SordId":"(FE5E868E-F012-A313-560F-DC12CA4D714C)","SablonSordId":"(55A3B9C2-C16B-38F3-2ED1-31E69EABD699)","DosarSordId":"4321332","LatitudineWgs84":null,"LongitudineWgs84":null,"LatitudineStereo70":null,"LongitudineStereo70":null,"NumarAutorizatieGospodarireApe":null,"DataAutorizatieGospodarireApe":null,"DurataAutorizatieGospodarireApe":null,"Aba":null,"Sga":null,"AdresaSediuSocial":"Str. CALUGARENI, Nr. 2, Măgurele , Judetul Ilfov","AdresaPunctLucru":null,"DenumireObiectiv":null,"DomeniuActivitate":null,"DomeniuSpecific":null,"ApmEmitere":null,"ApmRaportare":null,"AnpmApm":"APM Ilfov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491-7D3B-41B0-9F68-6C163BC7E1FC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AA40A94-C1D8-4F9A-8990-E58A3F1A610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F0FCE89-9D52-4676-B5E9-CCEA6D2115B7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3A99966-B2C0-4C21-B15C-ACC8B1D2A51E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52EBCF5-7281-470D-9236-A57A7A99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996</Words>
  <Characters>5777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6760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andreea.popescu</cp:lastModifiedBy>
  <cp:revision>11</cp:revision>
  <cp:lastPrinted>2017-07-14T10:25:00Z</cp:lastPrinted>
  <dcterms:created xsi:type="dcterms:W3CDTF">2015-10-26T07:50:00Z</dcterms:created>
  <dcterms:modified xsi:type="dcterms:W3CDTF">2017-07-14T10:45:00Z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PRIMARIA MAGURELE</vt:lpwstr>
  </property>
  <property fmtid="{D5CDD505-2E9C-101B-9397-08002B2CF9AE}" pid="5" name="SordId">
    <vt:lpwstr>(FE5E868E-F012-A313-560F-DC12CA4D714C)</vt:lpwstr>
  </property>
  <property fmtid="{D5CDD505-2E9C-101B-9397-08002B2CF9AE}" pid="6" name="VersiuneDocument">
    <vt:lpwstr>6</vt:lpwstr>
  </property>
  <property fmtid="{D5CDD505-2E9C-101B-9397-08002B2CF9AE}" pid="7" name="RuntimeGuid">
    <vt:lpwstr>94c53694-43c6-478d-b28e-47dba8bfd9a0</vt:lpwstr>
  </property>
  <property fmtid="{D5CDD505-2E9C-101B-9397-08002B2CF9AE}" pid="8" name="PunctLucruId">
    <vt:lpwstr>401650</vt:lpwstr>
  </property>
  <property fmtid="{D5CDD505-2E9C-101B-9397-08002B2CF9AE}" pid="9" name="SablonSordId">
    <vt:lpwstr>(55A3B9C2-C16B-38F3-2ED1-31E69EABD699)</vt:lpwstr>
  </property>
  <property fmtid="{D5CDD505-2E9C-101B-9397-08002B2CF9AE}" pid="10" name="DosarSordId">
    <vt:lpwstr>4321332</vt:lpwstr>
  </property>
  <property fmtid="{D5CDD505-2E9C-101B-9397-08002B2CF9AE}" pid="11" name="DosarCerereSordId">
    <vt:lpwstr>4265002</vt:lpwstr>
  </property>
  <property fmtid="{D5CDD505-2E9C-101B-9397-08002B2CF9AE}" pid="12" name="TipActReglementare">
    <vt:lpwstr>3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eebc72a2-3442-47e4-878e-3605b1903d88</vt:lpwstr>
  </property>
  <property fmtid="{D5CDD505-2E9C-101B-9397-08002B2CF9AE}" pid="16" name="CommitRoles">
    <vt:lpwstr>false</vt:lpwstr>
  </property>
</Properties>
</file>