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0720CA" w:rsidRPr="000720CA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  <w:r w:rsidR="004237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0720CA" w:rsidRPr="000720CA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„Amplasare puț f</w:t>
      </w:r>
      <w:r w:rsidR="000720CA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 xml:space="preserve">orat pentru alimentare cu </w:t>
      </w:r>
      <w:proofErr w:type="gramStart"/>
      <w:r w:rsidR="000720CA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apă</w:t>
      </w:r>
      <w:proofErr w:type="gramEnd"/>
      <w:r w:rsidR="000720CA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 xml:space="preserve">”, </w:t>
      </w:r>
      <w:r w:rsidR="000720CA" w:rsidRPr="000720CA">
        <w:rPr>
          <w:rFonts w:ascii="Times New Roman" w:eastAsia="Calibri" w:hAnsi="Times New Roman" w:cs="Times New Roman"/>
          <w:sz w:val="28"/>
          <w:szCs w:val="24"/>
          <w:lang w:val="pl-PL" w:eastAsia="en-GB"/>
        </w:rPr>
        <w:t>propus a fi amplasat în comuna Mogoșoaia, str. Ciobanului, nr. FN, nr. cadastral 67076, județul Ilfov</w:t>
      </w:r>
      <w:r w:rsidRPr="000720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</w:p>
    <w:p w:rsidR="004237F4" w:rsidRDefault="001B5E27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proofErr w:type="gramEnd"/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bookmarkStart w:id="3" w:name="_GoBack"/>
      <w:r w:rsidR="000720CA" w:rsidRPr="000720CA">
        <w:rPr>
          <w:rFonts w:ascii="Times New Roman" w:hAnsi="Times New Roman"/>
          <w:b/>
          <w:sz w:val="28"/>
          <w:szCs w:val="24"/>
          <w:lang w:val="ro-RO" w:eastAsia="en-GB"/>
        </w:rPr>
        <w:t xml:space="preserve">S.C. CRIS GROUP S.R.L. </w:t>
      </w:r>
      <w:bookmarkEnd w:id="3"/>
      <w:r w:rsidR="000720CA" w:rsidRPr="000720CA">
        <w:rPr>
          <w:rFonts w:ascii="Times New Roman" w:hAnsi="Times New Roman"/>
          <w:b/>
          <w:sz w:val="28"/>
          <w:szCs w:val="24"/>
          <w:lang w:val="ro-RO" w:eastAsia="en-GB"/>
        </w:rPr>
        <w:t>prin STROE CRISTIAN GEORGIAN</w:t>
      </w:r>
    </w:p>
    <w:p w:rsidR="000720CA" w:rsidRDefault="000720CA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4237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r w:rsidR="000720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0720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0720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4237F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</w:t>
      </w:r>
      <w:r w:rsidR="000720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3.03</w:t>
      </w:r>
      <w:r w:rsidR="00CA630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0720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0720CA"/>
    <w:rsid w:val="001538A4"/>
    <w:rsid w:val="001752EA"/>
    <w:rsid w:val="00177ADD"/>
    <w:rsid w:val="001838C0"/>
    <w:rsid w:val="001B5E27"/>
    <w:rsid w:val="002A0317"/>
    <w:rsid w:val="003204AB"/>
    <w:rsid w:val="004237F4"/>
    <w:rsid w:val="00545122"/>
    <w:rsid w:val="00561ED5"/>
    <w:rsid w:val="005705A0"/>
    <w:rsid w:val="00641491"/>
    <w:rsid w:val="00643F7C"/>
    <w:rsid w:val="006E3422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7068"/>
  <w15:docId w15:val="{180003A5-6338-4840-A967-5D1FB157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2023-03-13T06:32:00Z</cp:lastPrinted>
  <dcterms:created xsi:type="dcterms:W3CDTF">2023-03-13T06:32:00Z</dcterms:created>
  <dcterms:modified xsi:type="dcterms:W3CDTF">2023-03-13T06:32:00Z</dcterms:modified>
</cp:coreProperties>
</file>