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EC3CBD" w:rsidRPr="00EC3CBD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 xml:space="preserve">„Construire service auto și locuință de serviciu, depozitare”, </w:t>
      </w:r>
      <w:r w:rsidR="00EC3CBD" w:rsidRPr="00EC3CBD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 propus a fi amplasat în </w:t>
      </w:r>
      <w:proofErr w:type="spell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oraș</w:t>
      </w:r>
      <w:proofErr w:type="spell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Pantelimon</w:t>
      </w:r>
      <w:proofErr w:type="spell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Tarla</w:t>
      </w:r>
      <w:proofErr w:type="spell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26, </w:t>
      </w:r>
      <w:proofErr w:type="spell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Parcela</w:t>
      </w:r>
      <w:proofErr w:type="spell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164/1, </w:t>
      </w:r>
      <w:proofErr w:type="spell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nr</w:t>
      </w:r>
      <w:proofErr w:type="spell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>cadastral</w:t>
      </w:r>
      <w:proofErr w:type="gramEnd"/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768/40,</w:t>
      </w:r>
      <w:r w:rsidR="00EC3CBD" w:rsidRPr="00EC3CBD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EC3CBD" w:rsidRPr="00EC3CBD">
        <w:rPr>
          <w:rFonts w:ascii="Times New Roman" w:hAnsi="Times New Roman"/>
          <w:b/>
          <w:sz w:val="28"/>
          <w:szCs w:val="24"/>
          <w:lang w:val="ro-RO" w:eastAsia="en-GB"/>
        </w:rPr>
        <w:t>PREDA PETRICA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7A56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bookmarkStart w:id="3" w:name="_GoBack"/>
      <w:bookmarkEnd w:id="3"/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9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03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EC3CB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09.03.2023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74119"/>
    <w:rsid w:val="001538A4"/>
    <w:rsid w:val="001752EA"/>
    <w:rsid w:val="00177ADD"/>
    <w:rsid w:val="001838C0"/>
    <w:rsid w:val="001B5E27"/>
    <w:rsid w:val="002A0317"/>
    <w:rsid w:val="003204AB"/>
    <w:rsid w:val="00545122"/>
    <w:rsid w:val="00561ED5"/>
    <w:rsid w:val="005705A0"/>
    <w:rsid w:val="005A0E38"/>
    <w:rsid w:val="00641491"/>
    <w:rsid w:val="00643F7C"/>
    <w:rsid w:val="006E3422"/>
    <w:rsid w:val="007920CF"/>
    <w:rsid w:val="007A56A3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EC3CBD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C2ED"/>
  <w15:docId w15:val="{C24FA180-1792-4169-BD5E-1C8ABA4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2023-03-09T11:20:00Z</cp:lastPrinted>
  <dcterms:created xsi:type="dcterms:W3CDTF">2023-03-09T10:26:00Z</dcterms:created>
  <dcterms:modified xsi:type="dcterms:W3CDTF">2023-03-09T11:20:00Z</dcterms:modified>
</cp:coreProperties>
</file>