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AB" w:rsidRDefault="003204AB" w:rsidP="00AD36DD">
      <w:pPr>
        <w:shd w:val="clear" w:color="auto" w:fill="FFFFFF"/>
        <w:spacing w:after="0" w:line="240" w:lineRule="auto"/>
        <w:jc w:val="center"/>
        <w:outlineLvl w:val="3"/>
        <w:rPr>
          <w:rFonts w:ascii="Times New Roman" w:eastAsia="Times New Roman" w:hAnsi="Times New Roman" w:cs="Times New Roman"/>
          <w:b/>
          <w:bCs/>
          <w:sz w:val="24"/>
          <w:szCs w:val="24"/>
          <w:u w:val="single"/>
        </w:rPr>
      </w:pPr>
      <w:r w:rsidRPr="00AD36DD">
        <w:rPr>
          <w:rFonts w:ascii="Times New Roman" w:eastAsia="Times New Roman" w:hAnsi="Times New Roman" w:cs="Times New Roman"/>
          <w:b/>
          <w:bCs/>
          <w:sz w:val="24"/>
          <w:szCs w:val="24"/>
          <w:u w:val="single"/>
        </w:rPr>
        <w:t xml:space="preserve">Anunț public privind </w:t>
      </w:r>
      <w:bookmarkStart w:id="0" w:name="_Hlt11230842"/>
      <w:bookmarkStart w:id="1" w:name="_Hlt11230843"/>
      <w:bookmarkStart w:id="2" w:name="_Hlt11230855"/>
      <w:bookmarkEnd w:id="0"/>
      <w:bookmarkEnd w:id="1"/>
      <w:bookmarkEnd w:id="2"/>
      <w:r w:rsidR="00635A7C" w:rsidRPr="00635A7C">
        <w:rPr>
          <w:rFonts w:ascii="Times New Roman" w:eastAsia="Times New Roman" w:hAnsi="Times New Roman" w:cs="Times New Roman"/>
          <w:b/>
          <w:bCs/>
          <w:sz w:val="24"/>
          <w:szCs w:val="24"/>
          <w:u w:val="single"/>
        </w:rPr>
        <w:t>Anunț public privind depunerea solicitării de emitere a acordului de mediu</w:t>
      </w:r>
    </w:p>
    <w:p w:rsidR="00F44580" w:rsidRDefault="00F44580" w:rsidP="00AD36DD">
      <w:pPr>
        <w:shd w:val="clear" w:color="auto" w:fill="FFFFFF"/>
        <w:spacing w:after="0" w:line="240" w:lineRule="auto"/>
        <w:jc w:val="center"/>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Agenția pentru Protecția Mediului Ilfov</w:t>
      </w:r>
    </w:p>
    <w:p w:rsidR="00F44580" w:rsidRPr="00AD36DD" w:rsidRDefault="00F44580" w:rsidP="00AD36DD">
      <w:pPr>
        <w:shd w:val="clear" w:color="auto" w:fill="FFFFFF"/>
        <w:spacing w:after="0" w:line="240" w:lineRule="auto"/>
        <w:jc w:val="center"/>
        <w:outlineLvl w:val="3"/>
        <w:rPr>
          <w:rFonts w:ascii="Times New Roman" w:eastAsia="Times New Roman" w:hAnsi="Times New Roman" w:cs="Times New Roman"/>
          <w:b/>
          <w:bCs/>
          <w:sz w:val="24"/>
          <w:szCs w:val="24"/>
        </w:rPr>
      </w:pP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rPr>
      </w:pPr>
    </w:p>
    <w:p w:rsidR="003204AB" w:rsidRPr="0018050B"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8"/>
          <w:szCs w:val="28"/>
        </w:rPr>
      </w:pPr>
    </w:p>
    <w:p w:rsidR="0051345C" w:rsidRPr="0018050B" w:rsidRDefault="00987356" w:rsidP="0018050B">
      <w:pPr>
        <w:shd w:val="clear" w:color="auto" w:fill="FFFFFF"/>
        <w:spacing w:after="0"/>
        <w:jc w:val="both"/>
        <w:rPr>
          <w:rFonts w:ascii="Times New Roman" w:hAnsi="Times New Roman" w:cs="Times New Roman"/>
          <w:sz w:val="28"/>
          <w:szCs w:val="28"/>
        </w:rPr>
      </w:pPr>
      <w:r w:rsidRPr="0018050B">
        <w:rPr>
          <w:rFonts w:ascii="Times New Roman" w:hAnsi="Times New Roman" w:cs="Times New Roman"/>
          <w:sz w:val="28"/>
          <w:szCs w:val="28"/>
        </w:rPr>
        <w:t xml:space="preserve">AGENȚIA PENTRU PROTECȚIA MEDIULUI ILFOV anunță publicul interesat asupra depunerii solicitării de emitere a acordului de mediu pentru proiectul </w:t>
      </w:r>
      <w:r w:rsidR="0018050B" w:rsidRPr="0018050B">
        <w:rPr>
          <w:rFonts w:ascii="Times New Roman" w:hAnsi="Times New Roman" w:cs="Times New Roman"/>
          <w:sz w:val="28"/>
          <w:szCs w:val="28"/>
        </w:rPr>
        <w:t>“</w:t>
      </w:r>
      <w:r w:rsidR="0018050B" w:rsidRPr="0018050B">
        <w:rPr>
          <w:rFonts w:ascii="Times New Roman" w:hAnsi="Times New Roman" w:cs="Times New Roman"/>
          <w:b/>
          <w:i/>
          <w:sz w:val="28"/>
          <w:szCs w:val="28"/>
        </w:rPr>
        <w:t>Construire hală cu funcțiunea de depozitare și producție nepoluantă, realizare platforme betonate, circulatii carosabile și pietonale, refacere taluz canal ANIF în zona de interventie, branșamente și utilități, amplasare echipamente tehnice în exterior, demolare platforme betonate</w:t>
      </w:r>
      <w:r w:rsidR="0018050B" w:rsidRPr="0018050B">
        <w:rPr>
          <w:rFonts w:ascii="Times New Roman" w:hAnsi="Times New Roman" w:cs="Times New Roman"/>
          <w:sz w:val="28"/>
          <w:szCs w:val="28"/>
        </w:rPr>
        <w:t>” propus a fi amplasat judeţul Ilfov, com. Dascălu, sat Dascălu, nr. cad. 56271,</w:t>
      </w:r>
      <w:r w:rsidR="0051345C" w:rsidRPr="0018050B">
        <w:rPr>
          <w:rFonts w:ascii="Times New Roman" w:hAnsi="Times New Roman" w:cs="Times New Roman"/>
          <w:sz w:val="28"/>
          <w:szCs w:val="28"/>
        </w:rPr>
        <w:t xml:space="preserve"> </w:t>
      </w:r>
      <w:r w:rsidRPr="0018050B">
        <w:rPr>
          <w:rFonts w:ascii="Times New Roman" w:hAnsi="Times New Roman" w:cs="Times New Roman"/>
          <w:sz w:val="28"/>
          <w:szCs w:val="28"/>
        </w:rPr>
        <w:t>titular</w:t>
      </w:r>
      <w:r w:rsidR="00733CAA" w:rsidRPr="0018050B">
        <w:rPr>
          <w:rFonts w:ascii="Times New Roman" w:hAnsi="Times New Roman" w:cs="Times New Roman"/>
          <w:sz w:val="28"/>
          <w:szCs w:val="28"/>
        </w:rPr>
        <w:t xml:space="preserve"> </w:t>
      </w:r>
      <w:r w:rsidR="0018050B" w:rsidRPr="0018050B">
        <w:rPr>
          <w:rFonts w:ascii="Times New Roman" w:hAnsi="Times New Roman" w:cs="Times New Roman"/>
          <w:b/>
          <w:sz w:val="28"/>
          <w:szCs w:val="28"/>
        </w:rPr>
        <w:t>S.C. RESILUX PACKAGING SOUTH EAST EUROPE S.R.L.</w:t>
      </w:r>
    </w:p>
    <w:p w:rsidR="00396469" w:rsidRPr="0018050B" w:rsidRDefault="00396469" w:rsidP="0018050B">
      <w:pPr>
        <w:shd w:val="clear" w:color="auto" w:fill="FFFFFF"/>
        <w:spacing w:after="0"/>
        <w:jc w:val="both"/>
        <w:rPr>
          <w:rFonts w:ascii="Times New Roman" w:eastAsia="Times New Roman" w:hAnsi="Times New Roman" w:cs="Times New Roman"/>
          <w:sz w:val="28"/>
          <w:szCs w:val="28"/>
        </w:rPr>
      </w:pPr>
      <w:r w:rsidRPr="0018050B">
        <w:rPr>
          <w:rFonts w:ascii="Times New Roman" w:hAnsi="Times New Roman" w:cs="Times New Roman"/>
          <w:sz w:val="28"/>
          <w:szCs w:val="28"/>
        </w:rPr>
        <w:t xml:space="preserve">Informatiile privind proiectul propus/memoriul de prezentare pot fi consultate la sediul </w:t>
      </w:r>
      <w:r w:rsidRPr="0018050B">
        <w:rPr>
          <w:rFonts w:ascii="Times New Roman" w:hAnsi="Times New Roman" w:cs="Times New Roman"/>
          <w:color w:val="000000"/>
          <w:sz w:val="28"/>
          <w:szCs w:val="28"/>
        </w:rPr>
        <w:t>Agentiei pentru Protecţia Mediului Ilfov: Bucureşti, sector 6, Aleea Lacul Morii, nr. 1</w:t>
      </w:r>
      <w:r w:rsidR="00733CAA" w:rsidRPr="0018050B">
        <w:rPr>
          <w:rFonts w:ascii="Times New Roman" w:hAnsi="Times New Roman" w:cs="Times New Roman"/>
          <w:color w:val="000000"/>
          <w:sz w:val="28"/>
          <w:szCs w:val="28"/>
        </w:rPr>
        <w:t>,</w:t>
      </w:r>
      <w:r w:rsidRPr="0018050B">
        <w:rPr>
          <w:rFonts w:ascii="Times New Roman" w:hAnsi="Times New Roman" w:cs="Times New Roman"/>
          <w:color w:val="000000"/>
          <w:sz w:val="28"/>
          <w:szCs w:val="28"/>
        </w:rPr>
        <w:t xml:space="preserve"> </w:t>
      </w:r>
      <w:r w:rsidR="00733CAA" w:rsidRPr="0018050B">
        <w:rPr>
          <w:rFonts w:ascii="Times New Roman" w:hAnsi="Times New Roman" w:cs="Times New Roman"/>
          <w:color w:val="000000"/>
          <w:sz w:val="28"/>
          <w:szCs w:val="28"/>
        </w:rPr>
        <w:t>în zilele de Luni - Joi, intre orele 9</w:t>
      </w:r>
      <w:r w:rsidR="00733CAA" w:rsidRPr="0018050B">
        <w:rPr>
          <w:rFonts w:ascii="Times New Roman" w:hAnsi="Times New Roman" w:cs="Times New Roman"/>
          <w:color w:val="000000"/>
          <w:sz w:val="28"/>
          <w:szCs w:val="28"/>
          <w:vertAlign w:val="superscript"/>
        </w:rPr>
        <w:t>00</w:t>
      </w:r>
      <w:r w:rsidR="00733CAA" w:rsidRPr="0018050B">
        <w:rPr>
          <w:rFonts w:ascii="Times New Roman" w:hAnsi="Times New Roman" w:cs="Times New Roman"/>
          <w:color w:val="000000"/>
          <w:sz w:val="28"/>
          <w:szCs w:val="28"/>
        </w:rPr>
        <w:t xml:space="preserve"> - 12</w:t>
      </w:r>
      <w:r w:rsidR="00733CAA" w:rsidRPr="0018050B">
        <w:rPr>
          <w:rFonts w:ascii="Times New Roman" w:hAnsi="Times New Roman" w:cs="Times New Roman"/>
          <w:color w:val="000000"/>
          <w:sz w:val="28"/>
          <w:szCs w:val="28"/>
          <w:vertAlign w:val="superscript"/>
        </w:rPr>
        <w:t xml:space="preserve">00  </w:t>
      </w:r>
      <w:r w:rsidRPr="0018050B">
        <w:rPr>
          <w:rFonts w:ascii="Times New Roman" w:hAnsi="Times New Roman" w:cs="Times New Roman"/>
          <w:color w:val="444444"/>
          <w:sz w:val="28"/>
          <w:szCs w:val="28"/>
        </w:rPr>
        <w:t xml:space="preserve">și la sediul </w:t>
      </w:r>
      <w:r w:rsidR="007B1AD2" w:rsidRPr="0018050B">
        <w:rPr>
          <w:rFonts w:ascii="Times New Roman" w:hAnsi="Times New Roman" w:cs="Times New Roman"/>
          <w:b/>
          <w:sz w:val="28"/>
          <w:szCs w:val="28"/>
        </w:rPr>
        <w:t xml:space="preserve">S.C. </w:t>
      </w:r>
      <w:r w:rsidR="0018050B" w:rsidRPr="0018050B">
        <w:rPr>
          <w:rFonts w:ascii="Times New Roman" w:hAnsi="Times New Roman" w:cs="Times New Roman"/>
          <w:b/>
          <w:sz w:val="28"/>
          <w:szCs w:val="28"/>
        </w:rPr>
        <w:t>RESILUX PACKAGING SOUTH EAST EUROPE</w:t>
      </w:r>
      <w:r w:rsidR="007B1AD2" w:rsidRPr="0018050B">
        <w:rPr>
          <w:rFonts w:ascii="Times New Roman" w:hAnsi="Times New Roman" w:cs="Times New Roman"/>
          <w:b/>
          <w:sz w:val="28"/>
          <w:szCs w:val="28"/>
        </w:rPr>
        <w:t xml:space="preserve"> S.R.L. </w:t>
      </w:r>
      <w:r w:rsidR="00691055" w:rsidRPr="0018050B">
        <w:rPr>
          <w:rFonts w:ascii="Times New Roman" w:hAnsi="Times New Roman" w:cs="Times New Roman"/>
          <w:sz w:val="28"/>
          <w:szCs w:val="28"/>
          <w:lang w:val="en-US"/>
        </w:rPr>
        <w:t>d</w:t>
      </w:r>
      <w:r w:rsidR="00733CAA" w:rsidRPr="0018050B">
        <w:rPr>
          <w:rFonts w:ascii="Times New Roman" w:hAnsi="Times New Roman" w:cs="Times New Roman"/>
          <w:sz w:val="28"/>
          <w:szCs w:val="28"/>
        </w:rPr>
        <w:t xml:space="preserve">in </w:t>
      </w:r>
      <w:r w:rsidR="0018050B" w:rsidRPr="0018050B">
        <w:rPr>
          <w:rFonts w:ascii="Times New Roman" w:hAnsi="Times New Roman" w:cs="Times New Roman"/>
          <w:sz w:val="28"/>
          <w:szCs w:val="28"/>
        </w:rPr>
        <w:t>judet Ilfov, com. Dascălu, Calea București, nr. 63</w:t>
      </w:r>
      <w:r w:rsidRPr="0018050B">
        <w:rPr>
          <w:rFonts w:ascii="Times New Roman" w:hAnsi="Times New Roman" w:cs="Times New Roman"/>
          <w:color w:val="000000"/>
          <w:sz w:val="28"/>
          <w:szCs w:val="28"/>
        </w:rPr>
        <w:t>.</w:t>
      </w:r>
      <w:r w:rsidRPr="0018050B">
        <w:rPr>
          <w:rFonts w:ascii="Times New Roman" w:hAnsi="Times New Roman" w:cs="Times New Roman"/>
          <w:sz w:val="28"/>
          <w:szCs w:val="28"/>
        </w:rPr>
        <w:t xml:space="preserve">   </w:t>
      </w:r>
    </w:p>
    <w:p w:rsidR="00396469" w:rsidRPr="00733CAA" w:rsidRDefault="00396469" w:rsidP="00396469">
      <w:pPr>
        <w:pStyle w:val="NormalWeb"/>
        <w:jc w:val="both"/>
        <w:rPr>
          <w:sz w:val="28"/>
          <w:szCs w:val="28"/>
        </w:rPr>
      </w:pPr>
      <w:bookmarkStart w:id="3" w:name="_GoBack"/>
      <w:bookmarkEnd w:id="3"/>
    </w:p>
    <w:p w:rsidR="00396469" w:rsidRPr="00733CAA" w:rsidRDefault="00396469" w:rsidP="00396469">
      <w:pPr>
        <w:pStyle w:val="NormalWeb"/>
        <w:jc w:val="both"/>
        <w:rPr>
          <w:sz w:val="28"/>
          <w:szCs w:val="28"/>
        </w:rPr>
      </w:pPr>
      <w:r w:rsidRPr="00733CAA">
        <w:rPr>
          <w:sz w:val="28"/>
          <w:szCs w:val="28"/>
        </w:rPr>
        <w:t xml:space="preserve">Observatiile publicului se primesc zilnic la sediul </w:t>
      </w:r>
      <w:r w:rsidRPr="00733CAA">
        <w:rPr>
          <w:color w:val="000000"/>
          <w:sz w:val="28"/>
          <w:szCs w:val="28"/>
        </w:rPr>
        <w:t>Agentiei pentru Protecţia Mediului Ilfov.</w:t>
      </w:r>
      <w:r w:rsidRPr="00733CAA">
        <w:rPr>
          <w:sz w:val="28"/>
          <w:szCs w:val="28"/>
        </w:rPr>
        <w:t> </w:t>
      </w:r>
    </w:p>
    <w:p w:rsidR="00396469" w:rsidRPr="00733CAA" w:rsidRDefault="00396469" w:rsidP="00987356">
      <w:pPr>
        <w:shd w:val="clear" w:color="auto" w:fill="FFFFFF"/>
        <w:spacing w:after="0" w:line="240" w:lineRule="auto"/>
        <w:jc w:val="both"/>
        <w:rPr>
          <w:rFonts w:ascii="Times New Roman" w:eastAsia="Times New Roman" w:hAnsi="Times New Roman" w:cs="Times New Roman"/>
          <w:color w:val="444444"/>
          <w:sz w:val="28"/>
          <w:szCs w:val="28"/>
        </w:rPr>
      </w:pPr>
    </w:p>
    <w:p w:rsidR="00987356" w:rsidRPr="00733CAA" w:rsidRDefault="00987356" w:rsidP="00987356">
      <w:pPr>
        <w:shd w:val="clear" w:color="auto" w:fill="FFFFFF"/>
        <w:spacing w:after="0" w:line="240" w:lineRule="auto"/>
        <w:jc w:val="both"/>
        <w:rPr>
          <w:rFonts w:ascii="Times New Roman" w:eastAsia="Times New Roman" w:hAnsi="Times New Roman" w:cs="Times New Roman"/>
          <w:color w:val="333333"/>
          <w:sz w:val="28"/>
          <w:szCs w:val="28"/>
        </w:rPr>
      </w:pPr>
      <w:r w:rsidRPr="00733CAA">
        <w:rPr>
          <w:rFonts w:ascii="Times New Roman" w:eastAsia="Times New Roman" w:hAnsi="Times New Roman" w:cs="Times New Roman"/>
          <w:color w:val="444444"/>
          <w:sz w:val="28"/>
          <w:szCs w:val="28"/>
        </w:rPr>
        <w:t>Data afișării anunțului pe site</w:t>
      </w:r>
    </w:p>
    <w:p w:rsidR="00987356" w:rsidRPr="00733CAA" w:rsidRDefault="0018050B" w:rsidP="0098735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444444"/>
          <w:sz w:val="28"/>
          <w:szCs w:val="28"/>
        </w:rPr>
        <w:t>30</w:t>
      </w:r>
      <w:r w:rsidR="00733CAA" w:rsidRPr="00733CAA">
        <w:rPr>
          <w:rFonts w:ascii="Times New Roman" w:eastAsia="Times New Roman" w:hAnsi="Times New Roman" w:cs="Times New Roman"/>
          <w:color w:val="444444"/>
          <w:sz w:val="28"/>
          <w:szCs w:val="28"/>
        </w:rPr>
        <w:t>.</w:t>
      </w:r>
      <w:r w:rsidR="009B4B57">
        <w:rPr>
          <w:rFonts w:ascii="Times New Roman" w:eastAsia="Times New Roman" w:hAnsi="Times New Roman" w:cs="Times New Roman"/>
          <w:color w:val="444444"/>
          <w:sz w:val="28"/>
          <w:szCs w:val="28"/>
        </w:rPr>
        <w:t>0</w:t>
      </w:r>
      <w:r w:rsidR="0051345C">
        <w:rPr>
          <w:rFonts w:ascii="Times New Roman" w:eastAsia="Times New Roman" w:hAnsi="Times New Roman" w:cs="Times New Roman"/>
          <w:color w:val="444444"/>
          <w:sz w:val="28"/>
          <w:szCs w:val="28"/>
        </w:rPr>
        <w:t>3</w:t>
      </w:r>
      <w:r w:rsidR="00733CAA" w:rsidRPr="00733CAA">
        <w:rPr>
          <w:rFonts w:ascii="Times New Roman" w:eastAsia="Times New Roman" w:hAnsi="Times New Roman" w:cs="Times New Roman"/>
          <w:color w:val="444444"/>
          <w:sz w:val="28"/>
          <w:szCs w:val="28"/>
        </w:rPr>
        <w:t>.20</w:t>
      </w:r>
      <w:r w:rsidR="00691055">
        <w:rPr>
          <w:rFonts w:ascii="Times New Roman" w:eastAsia="Times New Roman" w:hAnsi="Times New Roman" w:cs="Times New Roman"/>
          <w:color w:val="444444"/>
          <w:sz w:val="28"/>
          <w:szCs w:val="28"/>
        </w:rPr>
        <w:t>2</w:t>
      </w:r>
      <w:r w:rsidR="0051345C">
        <w:rPr>
          <w:rFonts w:ascii="Times New Roman" w:eastAsia="Times New Roman" w:hAnsi="Times New Roman" w:cs="Times New Roman"/>
          <w:color w:val="444444"/>
          <w:sz w:val="28"/>
          <w:szCs w:val="28"/>
        </w:rPr>
        <w:t>3</w:t>
      </w:r>
    </w:p>
    <w:p w:rsidR="00561ED5" w:rsidRDefault="00561ED5"/>
    <w:sectPr w:rsidR="00561ED5" w:rsidSect="0051345C">
      <w:pgSz w:w="11906" w:h="16838"/>
      <w:pgMar w:top="1417" w:right="92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AB"/>
    <w:rsid w:val="0018050B"/>
    <w:rsid w:val="002A0317"/>
    <w:rsid w:val="003204AB"/>
    <w:rsid w:val="00396469"/>
    <w:rsid w:val="0051345C"/>
    <w:rsid w:val="00545122"/>
    <w:rsid w:val="00561ED5"/>
    <w:rsid w:val="005663BB"/>
    <w:rsid w:val="00635A7C"/>
    <w:rsid w:val="00641491"/>
    <w:rsid w:val="00691055"/>
    <w:rsid w:val="00733CAA"/>
    <w:rsid w:val="007B1AD2"/>
    <w:rsid w:val="008603BB"/>
    <w:rsid w:val="00987356"/>
    <w:rsid w:val="009A0337"/>
    <w:rsid w:val="009B4B57"/>
    <w:rsid w:val="00AD36DD"/>
    <w:rsid w:val="00CA6026"/>
    <w:rsid w:val="00F44580"/>
    <w:rsid w:val="00F602A7"/>
    <w:rsid w:val="00F7240D"/>
    <w:rsid w:val="00FE4B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46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simona.cretu</dc:creator>
  <cp:lastModifiedBy>Simona Cretu</cp:lastModifiedBy>
  <cp:revision>2</cp:revision>
  <cp:lastPrinted>2019-06-12T09:25:00Z</cp:lastPrinted>
  <dcterms:created xsi:type="dcterms:W3CDTF">2023-03-30T11:38:00Z</dcterms:created>
  <dcterms:modified xsi:type="dcterms:W3CDTF">2023-03-30T11:38:00Z</dcterms:modified>
</cp:coreProperties>
</file>