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171D25" w:rsidP="003E4BB4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651AB6" w:rsidRPr="003E4BB4">
        <w:rPr>
          <w:b/>
          <w:sz w:val="28"/>
          <w:szCs w:val="28"/>
        </w:rPr>
        <w:t xml:space="preserve"> </w:t>
      </w:r>
      <w:r w:rsidR="00FD55F2" w:rsidRPr="007D20F4">
        <w:rPr>
          <w:rFonts w:ascii="Arial" w:hAnsi="Arial" w:cs="Arial"/>
        </w:rPr>
        <w:t>“</w:t>
      </w:r>
      <w:r w:rsidR="00FD55F2" w:rsidRPr="007D20F4">
        <w:rPr>
          <w:rFonts w:ascii="Arial" w:hAnsi="Arial" w:cs="Arial"/>
          <w:b/>
        </w:rPr>
        <w:t xml:space="preserve">construire hale </w:t>
      </w:r>
      <w:r w:rsidR="00FD55F2">
        <w:rPr>
          <w:rFonts w:ascii="Arial" w:hAnsi="Arial" w:cs="Arial"/>
          <w:b/>
        </w:rPr>
        <w:t>de productie</w:t>
      </w:r>
      <w:r w:rsidR="00FD55F2" w:rsidRPr="007D20F4">
        <w:rPr>
          <w:rFonts w:ascii="Arial" w:hAnsi="Arial" w:cs="Arial"/>
          <w:b/>
        </w:rPr>
        <w:t>,</w:t>
      </w:r>
      <w:r w:rsidR="00FD55F2">
        <w:rPr>
          <w:rFonts w:ascii="Arial" w:hAnsi="Arial" w:cs="Arial"/>
          <w:b/>
        </w:rPr>
        <w:t xml:space="preserve"> depozitare, showroom si birouri regim P+1E,</w:t>
      </w:r>
      <w:r w:rsidR="00FD55F2" w:rsidRPr="007D20F4">
        <w:rPr>
          <w:rFonts w:ascii="Arial" w:hAnsi="Arial" w:cs="Arial"/>
          <w:b/>
        </w:rPr>
        <w:t xml:space="preserve"> imprejmuire teren</w:t>
      </w:r>
      <w:r w:rsidR="00FD55F2" w:rsidRPr="007D20F4">
        <w:rPr>
          <w:rFonts w:ascii="Arial" w:hAnsi="Arial" w:cs="Arial"/>
        </w:rPr>
        <w:t xml:space="preserve">” propus a fi amplasat în </w:t>
      </w:r>
      <w:r w:rsidR="00FD55F2">
        <w:rPr>
          <w:rFonts w:ascii="Arial" w:hAnsi="Arial" w:cs="Arial"/>
        </w:rPr>
        <w:t>comuna Mogosoaia</w:t>
      </w:r>
      <w:r w:rsidR="00FD55F2" w:rsidRPr="007D20F4">
        <w:rPr>
          <w:rFonts w:ascii="Arial" w:hAnsi="Arial" w:cs="Arial"/>
        </w:rPr>
        <w:t>,</w:t>
      </w:r>
      <w:r w:rsidR="00FD55F2">
        <w:rPr>
          <w:rFonts w:ascii="Arial" w:hAnsi="Arial" w:cs="Arial"/>
        </w:rPr>
        <w:t xml:space="preserve"> str.Buiacului fn, nr.cad.57,</w:t>
      </w:r>
      <w:r w:rsidR="00FD55F2" w:rsidRPr="007D20F4">
        <w:rPr>
          <w:rFonts w:ascii="Arial" w:hAnsi="Arial" w:cs="Arial"/>
        </w:rPr>
        <w:t xml:space="preserve"> jud Ilfov</w:t>
      </w:r>
      <w:r w:rsidR="00FD55F2" w:rsidRPr="003E4BB4">
        <w:rPr>
          <w:sz w:val="28"/>
          <w:szCs w:val="28"/>
        </w:rPr>
        <w:t xml:space="preserve"> </w:t>
      </w:r>
      <w:r w:rsidRPr="003E4BB4">
        <w:rPr>
          <w:sz w:val="28"/>
          <w:szCs w:val="28"/>
        </w:rPr>
        <w:t xml:space="preserve">titular </w:t>
      </w:r>
      <w:r w:rsidR="00FD55F2" w:rsidRPr="003546CF">
        <w:rPr>
          <w:rFonts w:ascii="Arial" w:hAnsi="Arial" w:cs="Arial"/>
          <w:b/>
        </w:rPr>
        <w:t>BRANDER PROMO &amp; ADVERTISING SRL</w:t>
      </w:r>
      <w:r w:rsidR="00FD55F2" w:rsidRPr="003E4BB4">
        <w:rPr>
          <w:b/>
          <w:sz w:val="28"/>
          <w:szCs w:val="28"/>
        </w:rPr>
        <w:t xml:space="preserve"> </w:t>
      </w:r>
      <w:r w:rsidRPr="003E4BB4">
        <w:rPr>
          <w:sz w:val="28"/>
          <w:szCs w:val="28"/>
        </w:rPr>
        <w:br/>
        <w:t>  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 xml:space="preserve"> Informatiile privind proiectul propus/memoriul de prezentare pot fi consultate la sediul </w:t>
      </w:r>
      <w:r w:rsidR="003E4BB4"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Pr="003E4BB4">
        <w:rPr>
          <w:sz w:val="28"/>
          <w:szCs w:val="28"/>
        </w:rPr>
        <w:t>la sediul</w:t>
      </w:r>
      <w:r w:rsidR="00FD55F2">
        <w:rPr>
          <w:sz w:val="28"/>
          <w:szCs w:val="28"/>
        </w:rPr>
        <w:t xml:space="preserve"> </w:t>
      </w:r>
      <w:r w:rsidR="00FD55F2" w:rsidRPr="003546CF">
        <w:rPr>
          <w:rFonts w:ascii="Arial" w:hAnsi="Arial" w:cs="Arial"/>
          <w:b/>
        </w:rPr>
        <w:t>BRANDER PROMO &amp; ADVERTISING SRL</w:t>
      </w:r>
      <w:r w:rsidR="00FD55F2" w:rsidRPr="007D20F4">
        <w:rPr>
          <w:rFonts w:ascii="Arial" w:hAnsi="Arial" w:cs="Arial"/>
          <w:b/>
        </w:rPr>
        <w:t xml:space="preserve">, </w:t>
      </w:r>
      <w:r w:rsidR="00FD55F2" w:rsidRPr="007D20F4">
        <w:rPr>
          <w:rFonts w:ascii="Arial" w:hAnsi="Arial" w:cs="Arial"/>
        </w:rPr>
        <w:t xml:space="preserve">cu sediul în Bucuresti, sector </w:t>
      </w:r>
      <w:r w:rsidR="00FD55F2">
        <w:rPr>
          <w:rFonts w:ascii="Arial" w:hAnsi="Arial" w:cs="Arial"/>
        </w:rPr>
        <w:t>2</w:t>
      </w:r>
      <w:r w:rsidR="00FD55F2" w:rsidRPr="007D20F4">
        <w:rPr>
          <w:rFonts w:ascii="Arial" w:hAnsi="Arial" w:cs="Arial"/>
        </w:rPr>
        <w:t>, S</w:t>
      </w:r>
      <w:r w:rsidR="00FD55F2">
        <w:rPr>
          <w:rFonts w:ascii="Arial" w:hAnsi="Arial" w:cs="Arial"/>
        </w:rPr>
        <w:t>os Pipera</w:t>
      </w:r>
      <w:r w:rsidR="00FD55F2" w:rsidRPr="007D20F4">
        <w:rPr>
          <w:rFonts w:ascii="Arial" w:hAnsi="Arial" w:cs="Arial"/>
        </w:rPr>
        <w:t xml:space="preserve"> nr.</w:t>
      </w:r>
      <w:r w:rsidR="00FD55F2">
        <w:rPr>
          <w:rFonts w:ascii="Arial" w:hAnsi="Arial" w:cs="Arial"/>
        </w:rPr>
        <w:t>4</w:t>
      </w:r>
      <w:r w:rsidR="00FD55F2" w:rsidRPr="007D20F4">
        <w:rPr>
          <w:rFonts w:ascii="Arial" w:hAnsi="Arial" w:cs="Arial"/>
        </w:rPr>
        <w:t>8</w:t>
      </w:r>
      <w:r w:rsidR="00FD55F2">
        <w:rPr>
          <w:rFonts w:ascii="Arial" w:hAnsi="Arial" w:cs="Arial"/>
        </w:rPr>
        <w:t>C</w:t>
      </w:r>
      <w:r w:rsidR="003E4BB4" w:rsidRPr="003E4BB4">
        <w:rPr>
          <w:sz w:val="28"/>
          <w:szCs w:val="28"/>
        </w:rPr>
        <w:t>,</w:t>
      </w:r>
      <w:r w:rsidRPr="003E4BB4">
        <w:rPr>
          <w:sz w:val="28"/>
          <w:szCs w:val="28"/>
        </w:rPr>
        <w:t xml:space="preserve"> </w:t>
      </w:r>
      <w:r w:rsidR="003E4BB4" w:rsidRPr="003E4BB4">
        <w:rPr>
          <w:color w:val="000000"/>
          <w:sz w:val="28"/>
          <w:szCs w:val="28"/>
        </w:rPr>
        <w:t>în zilele de Luni - Joi, intre orele 9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="003E4BB4" w:rsidRPr="003E4BB4">
        <w:rPr>
          <w:color w:val="000000"/>
          <w:sz w:val="28"/>
          <w:szCs w:val="28"/>
        </w:rPr>
        <w:t xml:space="preserve"> - 12</w:t>
      </w:r>
      <w:r w:rsidR="003E4BB4"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sz w:val="28"/>
          <w:szCs w:val="28"/>
        </w:rPr>
        <w:t xml:space="preserve">   </w:t>
      </w:r>
    </w:p>
    <w:p w:rsidR="00171D25" w:rsidRPr="003E4BB4" w:rsidRDefault="00171D25" w:rsidP="003E4BB4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3E4BB4">
        <w:rPr>
          <w:sz w:val="28"/>
          <w:szCs w:val="28"/>
        </w:rPr>
        <w:tab/>
        <w:t xml:space="preserve">          </w:t>
      </w:r>
      <w:r w:rsidR="00FD55F2">
        <w:rPr>
          <w:sz w:val="28"/>
          <w:szCs w:val="28"/>
        </w:rPr>
        <w:t>02</w:t>
      </w:r>
      <w:r w:rsidR="003E4BB4">
        <w:rPr>
          <w:sz w:val="28"/>
          <w:szCs w:val="28"/>
        </w:rPr>
        <w:t>.0</w:t>
      </w:r>
      <w:r w:rsidR="00FD55F2">
        <w:rPr>
          <w:sz w:val="28"/>
          <w:szCs w:val="28"/>
        </w:rPr>
        <w:t>3</w:t>
      </w:r>
      <w:r w:rsidR="003E4BB4">
        <w:rPr>
          <w:sz w:val="28"/>
          <w:szCs w:val="28"/>
        </w:rPr>
        <w:t>.2019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102D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55F2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3</cp:revision>
  <dcterms:created xsi:type="dcterms:W3CDTF">2019-02-20T06:46:00Z</dcterms:created>
  <dcterms:modified xsi:type="dcterms:W3CDTF">2019-07-05T07:35:00Z</dcterms:modified>
</cp:coreProperties>
</file>