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E44E80" w:rsidRPr="007D20F4">
        <w:rPr>
          <w:rFonts w:ascii="Arial" w:hAnsi="Arial" w:cs="Arial"/>
        </w:rPr>
        <w:t>“</w:t>
      </w:r>
      <w:r w:rsidR="00E44E80" w:rsidRPr="007D20F4">
        <w:rPr>
          <w:rFonts w:ascii="Arial" w:hAnsi="Arial" w:cs="Arial"/>
          <w:b/>
        </w:rPr>
        <w:t xml:space="preserve">construire hale </w:t>
      </w:r>
      <w:r w:rsidR="00E44E80">
        <w:rPr>
          <w:rFonts w:ascii="Arial" w:hAnsi="Arial" w:cs="Arial"/>
          <w:b/>
        </w:rPr>
        <w:t>de productie</w:t>
      </w:r>
      <w:r w:rsidR="00E44E80" w:rsidRPr="007D20F4">
        <w:rPr>
          <w:rFonts w:ascii="Arial" w:hAnsi="Arial" w:cs="Arial"/>
          <w:b/>
        </w:rPr>
        <w:t>,</w:t>
      </w:r>
      <w:r w:rsidR="00E44E80">
        <w:rPr>
          <w:rFonts w:ascii="Arial" w:hAnsi="Arial" w:cs="Arial"/>
          <w:b/>
        </w:rPr>
        <w:t xml:space="preserve"> depozitare, showroom si birouri regim P+1E,</w:t>
      </w:r>
      <w:r w:rsidR="00E44E80" w:rsidRPr="007D20F4">
        <w:rPr>
          <w:rFonts w:ascii="Arial" w:hAnsi="Arial" w:cs="Arial"/>
          <w:b/>
        </w:rPr>
        <w:t xml:space="preserve"> imprejmuire teren</w:t>
      </w:r>
      <w:r w:rsidR="00E44E80" w:rsidRPr="007D20F4">
        <w:rPr>
          <w:rFonts w:ascii="Arial" w:hAnsi="Arial" w:cs="Arial"/>
        </w:rPr>
        <w:t xml:space="preserve">” propus a fi amplasat în </w:t>
      </w:r>
      <w:r w:rsidR="00E44E80">
        <w:rPr>
          <w:rFonts w:ascii="Arial" w:hAnsi="Arial" w:cs="Arial"/>
        </w:rPr>
        <w:t>comuna Mogosoaia</w:t>
      </w:r>
      <w:r w:rsidR="00E44E80" w:rsidRPr="007D20F4">
        <w:rPr>
          <w:rFonts w:ascii="Arial" w:hAnsi="Arial" w:cs="Arial"/>
        </w:rPr>
        <w:t>,</w:t>
      </w:r>
      <w:r w:rsidR="00E44E80">
        <w:rPr>
          <w:rFonts w:ascii="Arial" w:hAnsi="Arial" w:cs="Arial"/>
        </w:rPr>
        <w:t xml:space="preserve"> str.Buiacului fn, nr.cad.57,</w:t>
      </w:r>
      <w:r w:rsidR="00E44E80" w:rsidRPr="007D20F4">
        <w:rPr>
          <w:rFonts w:ascii="Arial" w:hAnsi="Arial" w:cs="Arial"/>
        </w:rPr>
        <w:t xml:space="preserve"> jud Ilfov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titular </w:t>
      </w:r>
      <w:r w:rsidR="00E44E80" w:rsidRPr="003546CF">
        <w:rPr>
          <w:rFonts w:ascii="Arial" w:hAnsi="Arial" w:cs="Arial"/>
          <w:b/>
        </w:rPr>
        <w:t>BRANDER PROMO &amp; ADVERTISING SRL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</w:t>
      </w:r>
      <w:r w:rsidRPr="00F4458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în termen de 10 zile de la data afișării prezentului anunț, până la data de .</w:t>
      </w:r>
      <w:r w:rsidR="00E44E8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24.06.2019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</w:t>
      </w:r>
      <w:r w:rsidR="00E44E8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11.06.2019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2A0317"/>
    <w:rsid w:val="003204AB"/>
    <w:rsid w:val="00545122"/>
    <w:rsid w:val="00561ED5"/>
    <w:rsid w:val="00641491"/>
    <w:rsid w:val="008603BB"/>
    <w:rsid w:val="009935D6"/>
    <w:rsid w:val="009A0337"/>
    <w:rsid w:val="00AD36DD"/>
    <w:rsid w:val="00E44E80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3</cp:revision>
  <cp:lastPrinted>2019-06-12T08:10:00Z</cp:lastPrinted>
  <dcterms:created xsi:type="dcterms:W3CDTF">2019-06-12T09:11:00Z</dcterms:created>
  <dcterms:modified xsi:type="dcterms:W3CDTF">2019-07-05T07:46:00Z</dcterms:modified>
</cp:coreProperties>
</file>