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5CA77" w14:textId="521EF4ED" w:rsidR="00601C30" w:rsidRDefault="00002134" w:rsidP="00601C30">
      <w:pPr>
        <w:pStyle w:val="Header"/>
        <w:tabs>
          <w:tab w:val="clear" w:pos="4680"/>
          <w:tab w:val="clear" w:pos="9360"/>
          <w:tab w:val="left" w:pos="9000"/>
        </w:tabs>
        <w:rPr>
          <w:lang w:val="it-IT"/>
        </w:rPr>
      </w:pPr>
      <w:r w:rsidRPr="00C91A85">
        <w:rPr>
          <w:rFonts w:ascii="Arial" w:hAnsi="Arial" w:cs="Arial"/>
          <w:b/>
          <w:color w:val="00214E"/>
          <w:sz w:val="32"/>
          <w:szCs w:val="32"/>
          <w:lang w:val="ro-RO"/>
        </w:rPr>
        <w:t xml:space="preserve"> </w:t>
      </w:r>
      <w:r w:rsidR="003D3452" w:rsidRPr="00C91A85">
        <w:rPr>
          <w:rFonts w:ascii="Arial" w:hAnsi="Arial" w:cs="Arial"/>
          <w:b/>
          <w:color w:val="00214E"/>
          <w:sz w:val="32"/>
          <w:szCs w:val="32"/>
          <w:lang w:val="ro-RO"/>
        </w:rPr>
        <w:t xml:space="preserve"> </w:t>
      </w:r>
      <w:r w:rsidR="00861BEE">
        <w:rPr>
          <w:rFonts w:ascii="Times New Roman" w:hAnsi="Times New Roman"/>
          <w:b/>
          <w:noProof/>
          <w:sz w:val="32"/>
          <w:szCs w:val="32"/>
          <w:lang w:val="ro-RO" w:eastAsia="ro-RO"/>
        </w:rPr>
        <w:pict w14:anchorId="4A99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351.2pt;margin-top:-5.8pt;width:81.4pt;height:65.45pt;z-index:-251658240;mso-wrap-edited:f;mso-width-percent:0;mso-height-percent:0;mso-position-horizontal-relative:text;mso-position-vertical-relative:text;mso-width-percent:0;mso-height-percent:0">
            <v:imagedata r:id="rId9" o:title=""/>
          </v:shape>
          <o:OLEObject Type="Embed" ProgID="CorelDRAW.Graphic.13" ShapeID="_x0000_s2051" DrawAspect="Content" ObjectID="_1742125745" r:id="rId10"/>
        </w:pict>
      </w:r>
      <w:r w:rsidR="00BE0B3E">
        <w:rPr>
          <w:noProof/>
        </w:rPr>
        <w:drawing>
          <wp:anchor distT="0" distB="0" distL="114300" distR="114300" simplePos="0" relativeHeight="251657216" behindDoc="0" locked="0" layoutInCell="1" allowOverlap="1" wp14:anchorId="57F9760A" wp14:editId="58370746">
            <wp:simplePos x="0" y="0"/>
            <wp:positionH relativeFrom="column">
              <wp:posOffset>-63500</wp:posOffset>
            </wp:positionH>
            <wp:positionV relativeFrom="paragraph">
              <wp:posOffset>-92710</wp:posOffset>
            </wp:positionV>
            <wp:extent cx="859155" cy="850265"/>
            <wp:effectExtent l="0" t="0" r="0" b="6985"/>
            <wp:wrapSquare wrapText="bothSides"/>
            <wp:docPr id="3"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pic:spPr>
                </pic:pic>
              </a:graphicData>
            </a:graphic>
            <wp14:sizeRelH relativeFrom="page">
              <wp14:pctWidth>0</wp14:pctWidth>
            </wp14:sizeRelH>
            <wp14:sizeRelV relativeFrom="page">
              <wp14:pctHeight>0</wp14:pctHeight>
            </wp14:sizeRelV>
          </wp:anchor>
        </w:drawing>
      </w:r>
      <w:r w:rsidR="00601C30">
        <w:rPr>
          <w:lang w:val="it-IT"/>
        </w:rPr>
        <w:t xml:space="preserve">                    </w:t>
      </w:r>
    </w:p>
    <w:p w14:paraId="2825059B" w14:textId="77777777" w:rsidR="00601C30" w:rsidRPr="00E757D2" w:rsidRDefault="00601C30" w:rsidP="00601C30">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14:paraId="2F54E500" w14:textId="77777777" w:rsidR="00601C30" w:rsidRPr="00E757D2" w:rsidRDefault="00601C30" w:rsidP="00601C30">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p w14:paraId="66E1F4BC" w14:textId="77777777" w:rsidR="00601C30" w:rsidRPr="00E757D2" w:rsidRDefault="00601C30" w:rsidP="00601C30">
      <w:pPr>
        <w:pStyle w:val="Header"/>
        <w:tabs>
          <w:tab w:val="clear" w:pos="4680"/>
          <w:tab w:val="clear" w:pos="9360"/>
          <w:tab w:val="left" w:pos="9000"/>
        </w:tabs>
        <w:rPr>
          <w:rFonts w:ascii="Times New Roman" w:hAnsi="Times New Roman"/>
          <w:b/>
          <w:sz w:val="32"/>
          <w:szCs w:val="32"/>
          <w:lang w:val="it-IT"/>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601C30" w:rsidRPr="004075B3" w14:paraId="3594C4F0" w14:textId="77777777" w:rsidTr="00586C73">
        <w:trPr>
          <w:trHeight w:val="692"/>
        </w:trPr>
        <w:tc>
          <w:tcPr>
            <w:tcW w:w="10031" w:type="dxa"/>
            <w:tcBorders>
              <w:top w:val="single" w:sz="8" w:space="0" w:color="000000"/>
              <w:bottom w:val="single" w:sz="8" w:space="0" w:color="000000"/>
            </w:tcBorders>
            <w:shd w:val="clear" w:color="auto" w:fill="auto"/>
            <w:vAlign w:val="center"/>
          </w:tcPr>
          <w:p w14:paraId="0576B1EF" w14:textId="77777777" w:rsidR="00601C30" w:rsidRPr="004075B3" w:rsidRDefault="00601C30" w:rsidP="00586C73">
            <w:pPr>
              <w:spacing w:after="0"/>
              <w:jc w:val="center"/>
              <w:rPr>
                <w:rFonts w:ascii="Times New Roman" w:hAnsi="Times New Roman"/>
                <w:b/>
                <w:bCs/>
                <w:color w:val="FFFFFF"/>
                <w:sz w:val="24"/>
                <w:szCs w:val="24"/>
                <w:lang w:val="fr-FR"/>
              </w:rPr>
            </w:pPr>
            <w:r w:rsidRPr="00E05ED6">
              <w:rPr>
                <w:rFonts w:ascii="Times New Roman" w:hAnsi="Times New Roman"/>
                <w:b/>
                <w:bCs/>
                <w:sz w:val="36"/>
                <w:szCs w:val="36"/>
                <w:lang w:val="ro-RO"/>
              </w:rPr>
              <w:t xml:space="preserve">Agenţia pentru Protecţia Mediului </w:t>
            </w:r>
            <w:r>
              <w:rPr>
                <w:rFonts w:ascii="Times New Roman" w:hAnsi="Times New Roman"/>
                <w:b/>
                <w:bCs/>
                <w:sz w:val="36"/>
                <w:szCs w:val="36"/>
                <w:lang w:val="ro-RO"/>
              </w:rPr>
              <w:t>Ilfov</w:t>
            </w:r>
          </w:p>
        </w:tc>
      </w:tr>
    </w:tbl>
    <w:p w14:paraId="2753FDFC" w14:textId="77777777" w:rsidR="0003005B" w:rsidRPr="00915353" w:rsidRDefault="0003005B" w:rsidP="00601C30">
      <w:pPr>
        <w:pStyle w:val="Header"/>
        <w:tabs>
          <w:tab w:val="clear" w:pos="4680"/>
          <w:tab w:val="clear" w:pos="9360"/>
          <w:tab w:val="left" w:pos="9000"/>
        </w:tabs>
        <w:rPr>
          <w:rStyle w:val="Strong"/>
          <w:rFonts w:ascii="Arial" w:hAnsi="Arial" w:cs="Arial"/>
          <w:color w:val="000000"/>
          <w:sz w:val="24"/>
          <w:szCs w:val="24"/>
          <w:lang w:val="ro-RO"/>
        </w:rPr>
      </w:pPr>
    </w:p>
    <w:p w14:paraId="5C437B5F" w14:textId="29E24517" w:rsidR="00687A1B" w:rsidRPr="008633C2" w:rsidRDefault="00687A1B" w:rsidP="00687A1B">
      <w:pPr>
        <w:pStyle w:val="Header"/>
        <w:tabs>
          <w:tab w:val="clear" w:pos="4680"/>
          <w:tab w:val="clear" w:pos="9360"/>
        </w:tabs>
        <w:rPr>
          <w:rFonts w:ascii="Arial" w:hAnsi="Arial" w:cs="Arial"/>
          <w:b/>
          <w:bCs/>
          <w:sz w:val="24"/>
          <w:szCs w:val="24"/>
          <w:lang w:val="ro-RO" w:eastAsia="en-GB"/>
        </w:rPr>
      </w:pPr>
      <w:r w:rsidRPr="008633C2">
        <w:rPr>
          <w:rFonts w:ascii="Arial" w:hAnsi="Arial" w:cs="Arial"/>
          <w:b/>
          <w:bCs/>
          <w:sz w:val="24"/>
          <w:szCs w:val="24"/>
          <w:lang w:val="fr-FR"/>
        </w:rPr>
        <w:t>Nr. Ie</w:t>
      </w:r>
      <w:r w:rsidR="00A95009">
        <w:rPr>
          <w:rFonts w:ascii="Arial" w:hAnsi="Arial" w:cs="Arial"/>
          <w:b/>
          <w:bCs/>
          <w:sz w:val="24"/>
          <w:szCs w:val="24"/>
          <w:lang w:val="fr-FR"/>
        </w:rPr>
        <w:t>ș</w:t>
      </w:r>
      <w:r w:rsidRPr="008633C2">
        <w:rPr>
          <w:rFonts w:ascii="Arial" w:hAnsi="Arial" w:cs="Arial"/>
          <w:b/>
          <w:bCs/>
          <w:sz w:val="24"/>
          <w:szCs w:val="24"/>
          <w:lang w:val="fr-FR"/>
        </w:rPr>
        <w:t xml:space="preserve">ire. </w:t>
      </w:r>
      <w:r w:rsidR="005F252A" w:rsidRPr="005F252A">
        <w:rPr>
          <w:rFonts w:ascii="Arial" w:hAnsi="Arial" w:cs="Arial"/>
          <w:b/>
          <w:bCs/>
          <w:sz w:val="24"/>
          <w:szCs w:val="24"/>
          <w:lang w:val="ro-RO" w:eastAsia="en-GB"/>
        </w:rPr>
        <w:t>21913/04.04.2023</w:t>
      </w:r>
    </w:p>
    <w:p w14:paraId="23E0C8A6" w14:textId="77777777" w:rsidR="00B37231" w:rsidRPr="008633C2" w:rsidRDefault="00B37231" w:rsidP="00687A1B">
      <w:pPr>
        <w:pStyle w:val="Header"/>
        <w:tabs>
          <w:tab w:val="clear" w:pos="4680"/>
          <w:tab w:val="clear" w:pos="9360"/>
        </w:tabs>
        <w:rPr>
          <w:rFonts w:ascii="Arial" w:hAnsi="Arial" w:cs="Arial"/>
          <w:b/>
          <w:bCs/>
          <w:sz w:val="24"/>
          <w:szCs w:val="24"/>
          <w:lang w:val="fr-FR"/>
        </w:rPr>
      </w:pPr>
    </w:p>
    <w:p w14:paraId="017E59AE" w14:textId="77777777" w:rsidR="00687A1B" w:rsidRPr="008633C2" w:rsidRDefault="00687A1B" w:rsidP="00687A1B">
      <w:pPr>
        <w:pStyle w:val="Header"/>
        <w:tabs>
          <w:tab w:val="clear" w:pos="4680"/>
          <w:tab w:val="clear" w:pos="9360"/>
        </w:tabs>
        <w:rPr>
          <w:rFonts w:ascii="Arial" w:hAnsi="Arial" w:cs="Arial"/>
          <w:b/>
          <w:bCs/>
          <w:sz w:val="24"/>
          <w:szCs w:val="24"/>
          <w:lang w:val="fr-FR"/>
        </w:rPr>
      </w:pPr>
    </w:p>
    <w:p w14:paraId="674325BA" w14:textId="77777777" w:rsidR="00687A1B" w:rsidRPr="008633C2" w:rsidRDefault="00687A1B" w:rsidP="00687A1B">
      <w:pPr>
        <w:spacing w:after="0" w:line="240" w:lineRule="auto"/>
        <w:jc w:val="center"/>
        <w:rPr>
          <w:rStyle w:val="Strong"/>
          <w:rFonts w:ascii="Arial" w:hAnsi="Arial" w:cs="Arial"/>
          <w:color w:val="000000"/>
          <w:sz w:val="24"/>
          <w:szCs w:val="24"/>
          <w:lang w:val="it-IT"/>
        </w:rPr>
      </w:pPr>
      <w:r w:rsidRPr="008633C2">
        <w:rPr>
          <w:rStyle w:val="Strong"/>
          <w:rFonts w:ascii="Arial" w:hAnsi="Arial" w:cs="Arial"/>
          <w:color w:val="000000"/>
          <w:sz w:val="24"/>
          <w:szCs w:val="24"/>
          <w:lang w:val="it-IT"/>
        </w:rPr>
        <w:t xml:space="preserve">DECIZIA ETAPEI DE </w:t>
      </w:r>
      <w:r w:rsidR="00826BF7">
        <w:rPr>
          <w:rStyle w:val="Strong"/>
          <w:rFonts w:ascii="Arial" w:hAnsi="Arial" w:cs="Arial"/>
          <w:color w:val="000000"/>
          <w:sz w:val="24"/>
          <w:szCs w:val="24"/>
          <w:lang w:val="it-IT"/>
        </w:rPr>
        <w:t>Î</w:t>
      </w:r>
      <w:r w:rsidRPr="008633C2">
        <w:rPr>
          <w:rStyle w:val="Strong"/>
          <w:rFonts w:ascii="Arial" w:hAnsi="Arial" w:cs="Arial"/>
          <w:color w:val="000000"/>
          <w:sz w:val="24"/>
          <w:szCs w:val="24"/>
          <w:lang w:val="it-IT"/>
        </w:rPr>
        <w:t>NCADRARE</w:t>
      </w:r>
    </w:p>
    <w:p w14:paraId="160B2F49" w14:textId="34E1858E" w:rsidR="00D44574" w:rsidRPr="008633C2" w:rsidRDefault="00687A1B" w:rsidP="00D44574">
      <w:pPr>
        <w:spacing w:after="0" w:line="240" w:lineRule="auto"/>
        <w:jc w:val="center"/>
        <w:rPr>
          <w:rStyle w:val="Strong"/>
          <w:rFonts w:ascii="Arial" w:hAnsi="Arial" w:cs="Arial"/>
          <w:color w:val="000000"/>
          <w:sz w:val="24"/>
          <w:szCs w:val="24"/>
          <w:lang w:val="it-IT"/>
        </w:rPr>
      </w:pPr>
      <w:r w:rsidRPr="008633C2">
        <w:rPr>
          <w:rStyle w:val="Strong"/>
          <w:rFonts w:ascii="Arial" w:hAnsi="Arial" w:cs="Arial"/>
          <w:color w:val="000000"/>
          <w:sz w:val="24"/>
          <w:szCs w:val="24"/>
          <w:lang w:val="it-IT"/>
        </w:rPr>
        <w:t xml:space="preserve">Nr: </w:t>
      </w:r>
      <w:r w:rsidR="00BE0B3E" w:rsidRPr="00BE0B3E">
        <w:rPr>
          <w:rStyle w:val="Strong"/>
          <w:rFonts w:ascii="Arial" w:hAnsi="Arial" w:cs="Arial"/>
          <w:sz w:val="24"/>
          <w:szCs w:val="24"/>
          <w:lang w:val="it-IT"/>
        </w:rPr>
        <w:t>75/04.04.2023</w:t>
      </w:r>
    </w:p>
    <w:p w14:paraId="4621B2E0" w14:textId="77777777" w:rsidR="00687A1B" w:rsidRPr="008633C2" w:rsidRDefault="00687A1B" w:rsidP="0028549A">
      <w:pPr>
        <w:spacing w:after="0" w:line="240" w:lineRule="auto"/>
        <w:rPr>
          <w:rFonts w:ascii="Arial" w:hAnsi="Arial" w:cs="Arial"/>
          <w:b/>
          <w:color w:val="000000"/>
          <w:sz w:val="24"/>
          <w:szCs w:val="24"/>
          <w:lang w:val="it-IT"/>
        </w:rPr>
      </w:pPr>
    </w:p>
    <w:p w14:paraId="15D80D6D" w14:textId="2DE07837" w:rsidR="00687A1B" w:rsidRPr="008633C2" w:rsidRDefault="00826BF7" w:rsidP="00687A1B">
      <w:pPr>
        <w:spacing w:after="0" w:line="240" w:lineRule="auto"/>
        <w:ind w:firstLine="720"/>
        <w:jc w:val="both"/>
        <w:rPr>
          <w:rFonts w:ascii="Arial" w:hAnsi="Arial" w:cs="Arial"/>
          <w:sz w:val="24"/>
          <w:szCs w:val="24"/>
        </w:rPr>
      </w:pPr>
      <w:r w:rsidRPr="00BD0C3A">
        <w:rPr>
          <w:rFonts w:ascii="Arial" w:hAnsi="Arial" w:cs="Arial"/>
          <w:sz w:val="24"/>
          <w:szCs w:val="24"/>
          <w:lang w:val="ro-RO" w:eastAsia="en-GB"/>
        </w:rPr>
        <w:t xml:space="preserve">Ca urmare a solicitării depuse de </w:t>
      </w:r>
      <w:r w:rsidR="0034615F" w:rsidRPr="0034615F">
        <w:rPr>
          <w:rFonts w:ascii="Arial" w:hAnsi="Arial" w:cs="Arial"/>
          <w:b/>
          <w:color w:val="000000"/>
          <w:sz w:val="24"/>
          <w:szCs w:val="24"/>
          <w:lang w:val="pt-BR"/>
        </w:rPr>
        <w:t>SC LAZĂR REAL ESTATE SRL</w:t>
      </w:r>
      <w:r w:rsidRPr="00BD0C3A">
        <w:rPr>
          <w:rFonts w:ascii="Arial" w:hAnsi="Arial" w:cs="Arial"/>
          <w:b/>
          <w:sz w:val="24"/>
          <w:szCs w:val="24"/>
          <w:lang w:val="ro-RO"/>
        </w:rPr>
        <w:t xml:space="preserve"> </w:t>
      </w:r>
      <w:r>
        <w:rPr>
          <w:rFonts w:ascii="Arial" w:hAnsi="Arial" w:cs="Arial"/>
          <w:b/>
          <w:sz w:val="24"/>
          <w:szCs w:val="24"/>
          <w:lang w:val="ro-RO"/>
        </w:rPr>
        <w:t>prin SURUGIU MIHAI</w:t>
      </w:r>
      <w:r w:rsidRPr="00BD0C3A">
        <w:rPr>
          <w:rFonts w:ascii="Arial" w:hAnsi="Arial" w:cs="Arial"/>
          <w:sz w:val="24"/>
          <w:szCs w:val="24"/>
          <w:lang w:val="pl-PL" w:eastAsia="en-GB"/>
        </w:rPr>
        <w:t xml:space="preserve">, pentru proiectul </w:t>
      </w:r>
      <w:r w:rsidRPr="00BD0C3A">
        <w:rPr>
          <w:rFonts w:ascii="Arial" w:hAnsi="Arial" w:cs="Arial"/>
          <w:b/>
          <w:color w:val="000000"/>
          <w:sz w:val="24"/>
          <w:szCs w:val="24"/>
          <w:lang w:val="ro-RO"/>
        </w:rPr>
        <w:t>„</w:t>
      </w:r>
      <w:r w:rsidR="00CD6A42">
        <w:rPr>
          <w:rFonts w:ascii="Arial" w:hAnsi="Arial" w:cs="Arial"/>
          <w:b/>
          <w:color w:val="000000"/>
          <w:sz w:val="24"/>
          <w:szCs w:val="24"/>
          <w:lang w:val="ro-RO"/>
        </w:rPr>
        <w:t>EXTINDERE HALĂ - FAZA II ȘI AMENJARE INCINTĂ</w:t>
      </w:r>
      <w:r w:rsidRPr="00BD0C3A">
        <w:rPr>
          <w:rFonts w:ascii="Arial" w:hAnsi="Arial" w:cs="Arial"/>
          <w:b/>
          <w:color w:val="000000"/>
          <w:sz w:val="24"/>
          <w:szCs w:val="24"/>
          <w:lang w:val="ro-RO"/>
        </w:rPr>
        <w:t>”</w:t>
      </w:r>
      <w:r w:rsidRPr="00BD0C3A">
        <w:rPr>
          <w:rFonts w:ascii="Arial" w:hAnsi="Arial" w:cs="Arial"/>
          <w:color w:val="000000"/>
          <w:sz w:val="24"/>
          <w:szCs w:val="24"/>
          <w:lang w:val="ro-RO"/>
        </w:rPr>
        <w:t xml:space="preserve"> </w:t>
      </w:r>
      <w:r w:rsidRPr="00BD0C3A">
        <w:rPr>
          <w:rFonts w:ascii="Arial" w:hAnsi="Arial" w:cs="Arial"/>
          <w:sz w:val="24"/>
          <w:szCs w:val="24"/>
          <w:lang w:val="pl-PL" w:eastAsia="en-GB"/>
        </w:rPr>
        <w:t xml:space="preserve"> propus a fi amplasat</w:t>
      </w:r>
      <w:r w:rsidR="0034615F">
        <w:rPr>
          <w:rFonts w:ascii="Arial" w:hAnsi="Arial" w:cs="Arial"/>
          <w:sz w:val="24"/>
          <w:szCs w:val="24"/>
          <w:lang w:val="pl-PL" w:eastAsia="en-GB"/>
        </w:rPr>
        <w:t xml:space="preserve"> </w:t>
      </w:r>
      <w:r w:rsidR="001C1EC5">
        <w:rPr>
          <w:rFonts w:ascii="Arial" w:hAnsi="Arial" w:cs="Arial"/>
          <w:sz w:val="24"/>
          <w:szCs w:val="24"/>
          <w:lang w:val="pl-PL" w:eastAsia="en-GB"/>
        </w:rPr>
        <w:t xml:space="preserve">în </w:t>
      </w:r>
      <w:r w:rsidR="0034615F" w:rsidRPr="001C1EC5">
        <w:rPr>
          <w:rFonts w:ascii="Arial" w:hAnsi="Arial" w:cs="Arial"/>
          <w:sz w:val="24"/>
          <w:szCs w:val="24"/>
          <w:lang w:val="pt-BR"/>
        </w:rPr>
        <w:t>com. Găneasa, sat Șindrilița, T 17, P 58/13, nr. cad. 54600, jud. Ilfov</w:t>
      </w:r>
      <w:r w:rsidR="001C1EC5" w:rsidRPr="001C1EC5">
        <w:rPr>
          <w:rFonts w:ascii="Arial" w:hAnsi="Arial" w:cs="Arial"/>
          <w:sz w:val="24"/>
          <w:szCs w:val="24"/>
          <w:lang w:val="pt-BR"/>
        </w:rPr>
        <w:t>,</w:t>
      </w:r>
      <w:r w:rsidRPr="00BD0C3A">
        <w:rPr>
          <w:rFonts w:ascii="Arial" w:hAnsi="Arial" w:cs="Arial"/>
          <w:sz w:val="24"/>
          <w:szCs w:val="24"/>
          <w:lang w:val="ro-RO" w:eastAsia="en-GB"/>
        </w:rPr>
        <w:t xml:space="preserve"> înregistrată la A.P.M. Ilfov cu nr. </w:t>
      </w:r>
      <w:r w:rsidR="001C1EC5">
        <w:rPr>
          <w:rFonts w:ascii="Arial" w:hAnsi="Arial" w:cs="Arial"/>
          <w:sz w:val="24"/>
          <w:szCs w:val="24"/>
          <w:lang w:val="ro-RO" w:eastAsia="en-GB"/>
        </w:rPr>
        <w:t>21</w:t>
      </w:r>
      <w:r w:rsidR="0085766B">
        <w:rPr>
          <w:rFonts w:ascii="Arial" w:hAnsi="Arial" w:cs="Arial"/>
          <w:sz w:val="24"/>
          <w:szCs w:val="24"/>
          <w:lang w:val="ro-RO" w:eastAsia="en-GB"/>
        </w:rPr>
        <w:t>9</w:t>
      </w:r>
      <w:r>
        <w:rPr>
          <w:rFonts w:ascii="Arial" w:hAnsi="Arial" w:cs="Arial"/>
          <w:color w:val="000000"/>
          <w:sz w:val="24"/>
          <w:szCs w:val="24"/>
          <w:lang w:val="ro-RO"/>
        </w:rPr>
        <w:t>13</w:t>
      </w:r>
      <w:r w:rsidR="001C1EC5">
        <w:rPr>
          <w:rFonts w:ascii="Arial" w:hAnsi="Arial" w:cs="Arial"/>
          <w:color w:val="000000"/>
          <w:sz w:val="24"/>
          <w:szCs w:val="24"/>
          <w:lang w:val="ro-RO"/>
        </w:rPr>
        <w:t>/1</w:t>
      </w:r>
      <w:r w:rsidR="0085766B">
        <w:rPr>
          <w:rFonts w:ascii="Arial" w:hAnsi="Arial" w:cs="Arial"/>
          <w:color w:val="000000"/>
          <w:sz w:val="24"/>
          <w:szCs w:val="24"/>
          <w:lang w:val="ro-RO"/>
        </w:rPr>
        <w:t>4</w:t>
      </w:r>
      <w:r w:rsidR="001C1EC5">
        <w:rPr>
          <w:rFonts w:ascii="Arial" w:hAnsi="Arial" w:cs="Arial"/>
          <w:color w:val="000000"/>
          <w:sz w:val="24"/>
          <w:szCs w:val="24"/>
          <w:lang w:val="ro-RO"/>
        </w:rPr>
        <w:t>.</w:t>
      </w:r>
      <w:r w:rsidR="0085766B">
        <w:rPr>
          <w:rFonts w:ascii="Arial" w:hAnsi="Arial" w:cs="Arial"/>
          <w:color w:val="000000"/>
          <w:sz w:val="24"/>
          <w:szCs w:val="24"/>
          <w:lang w:val="ro-RO"/>
        </w:rPr>
        <w:t>12</w:t>
      </w:r>
      <w:r w:rsidR="001C1EC5">
        <w:rPr>
          <w:rFonts w:ascii="Arial" w:hAnsi="Arial" w:cs="Arial"/>
          <w:color w:val="000000"/>
          <w:sz w:val="24"/>
          <w:szCs w:val="24"/>
          <w:lang w:val="ro-RO"/>
        </w:rPr>
        <w:t>.2022</w:t>
      </w:r>
      <w:r>
        <w:rPr>
          <w:rFonts w:ascii="Arial" w:hAnsi="Arial" w:cs="Arial"/>
          <w:color w:val="000000"/>
          <w:sz w:val="24"/>
          <w:szCs w:val="24"/>
          <w:lang w:val="ro-RO"/>
        </w:rPr>
        <w:t xml:space="preserve"> </w:t>
      </w:r>
      <w:r>
        <w:rPr>
          <w:rFonts w:ascii="Arial" w:hAnsi="Arial" w:cs="Arial"/>
          <w:sz w:val="24"/>
          <w:szCs w:val="24"/>
          <w:lang w:val="ro-RO" w:eastAsia="en-GB"/>
        </w:rPr>
        <w:t>ș</w:t>
      </w:r>
      <w:r w:rsidR="00687A1B" w:rsidRPr="008633C2">
        <w:rPr>
          <w:rFonts w:ascii="Arial" w:hAnsi="Arial" w:cs="Arial"/>
          <w:sz w:val="24"/>
          <w:szCs w:val="24"/>
          <w:lang w:val="ro-RO" w:eastAsia="en-GB"/>
        </w:rPr>
        <w:t>i a complet</w:t>
      </w:r>
      <w:r>
        <w:rPr>
          <w:rFonts w:ascii="Arial" w:hAnsi="Arial" w:cs="Arial"/>
          <w:sz w:val="24"/>
          <w:szCs w:val="24"/>
          <w:lang w:val="ro-RO" w:eastAsia="en-GB"/>
        </w:rPr>
        <w:t>ă</w:t>
      </w:r>
      <w:r w:rsidR="00687A1B" w:rsidRPr="008633C2">
        <w:rPr>
          <w:rFonts w:ascii="Arial" w:hAnsi="Arial" w:cs="Arial"/>
          <w:sz w:val="24"/>
          <w:szCs w:val="24"/>
          <w:lang w:val="ro-RO" w:eastAsia="en-GB"/>
        </w:rPr>
        <w:t>rilor ulterioare</w:t>
      </w:r>
      <w:r w:rsidR="00687A1B" w:rsidRPr="008633C2">
        <w:rPr>
          <w:rFonts w:ascii="Arial" w:hAnsi="Arial" w:cs="Arial"/>
          <w:spacing w:val="-6"/>
          <w:sz w:val="24"/>
          <w:szCs w:val="24"/>
          <w:lang w:val="ro-RO"/>
        </w:rPr>
        <w:t>,</w:t>
      </w:r>
      <w:r w:rsidR="00687A1B" w:rsidRPr="008633C2">
        <w:rPr>
          <w:rFonts w:ascii="Arial" w:hAnsi="Arial" w:cs="Arial"/>
          <w:sz w:val="24"/>
          <w:szCs w:val="24"/>
          <w:lang w:val="ro-RO"/>
        </w:rPr>
        <w:t xml:space="preserve"> în baza: </w:t>
      </w:r>
    </w:p>
    <w:p w14:paraId="1C87BE1B" w14:textId="77777777" w:rsidR="0082032B" w:rsidRDefault="00687A1B" w:rsidP="0082032B">
      <w:pPr>
        <w:pStyle w:val="ListParagraph"/>
        <w:autoSpaceDE w:val="0"/>
        <w:spacing w:after="0"/>
        <w:jc w:val="both"/>
        <w:rPr>
          <w:rFonts w:ascii="Arial" w:hAnsi="Arial" w:cs="Arial"/>
          <w:sz w:val="24"/>
          <w:szCs w:val="24"/>
          <w:lang w:val="ro-RO" w:eastAsia="ro-RO"/>
        </w:rPr>
      </w:pPr>
      <w:r w:rsidRPr="008633C2">
        <w:rPr>
          <w:rFonts w:ascii="Arial" w:hAnsi="Arial" w:cs="Arial"/>
          <w:b/>
          <w:sz w:val="24"/>
          <w:szCs w:val="24"/>
          <w:lang w:val="ro-RO" w:eastAsia="ro-RO"/>
        </w:rPr>
        <w:t>Legii nr. 292/2018</w:t>
      </w:r>
      <w:r w:rsidRPr="008633C2">
        <w:rPr>
          <w:rFonts w:ascii="Arial" w:hAnsi="Arial" w:cs="Arial"/>
          <w:sz w:val="24"/>
          <w:szCs w:val="24"/>
          <w:lang w:val="ro-RO" w:eastAsia="ro-RO"/>
        </w:rPr>
        <w:t xml:space="preserve"> privind evaluarea impactului anumitor proiecte publice şi private asupra mediului, cu modificările</w:t>
      </w:r>
      <w:r w:rsidR="0082032B">
        <w:rPr>
          <w:rFonts w:ascii="Arial" w:hAnsi="Arial" w:cs="Arial"/>
          <w:sz w:val="24"/>
          <w:szCs w:val="24"/>
          <w:lang w:val="ro-RO" w:eastAsia="ro-RO"/>
        </w:rPr>
        <w:t xml:space="preserve"> şi completările şi ulterioare;</w:t>
      </w:r>
    </w:p>
    <w:p w14:paraId="1E94CB6E" w14:textId="77777777" w:rsidR="00D44574" w:rsidRDefault="00D44574" w:rsidP="0082032B">
      <w:pPr>
        <w:pStyle w:val="ListParagraph"/>
        <w:autoSpaceDE w:val="0"/>
        <w:spacing w:after="0"/>
        <w:jc w:val="both"/>
        <w:rPr>
          <w:rFonts w:ascii="Arial" w:hAnsi="Arial" w:cs="Arial"/>
          <w:sz w:val="24"/>
          <w:szCs w:val="24"/>
          <w:lang w:val="ro-RO" w:eastAsia="ro-RO"/>
        </w:rPr>
      </w:pPr>
    </w:p>
    <w:p w14:paraId="4D4D0896" w14:textId="4BCF521D" w:rsidR="00687A1B" w:rsidRPr="008633C2" w:rsidRDefault="00687A1B" w:rsidP="0082032B">
      <w:pPr>
        <w:pStyle w:val="ListParagraph"/>
        <w:autoSpaceDE w:val="0"/>
        <w:spacing w:after="0"/>
        <w:jc w:val="both"/>
        <w:rPr>
          <w:rFonts w:ascii="Arial" w:hAnsi="Arial" w:cs="Arial"/>
          <w:sz w:val="24"/>
          <w:szCs w:val="24"/>
          <w:lang w:val="ro-RO" w:eastAsia="ro-RO"/>
        </w:rPr>
      </w:pPr>
      <w:r w:rsidRPr="008633C2">
        <w:rPr>
          <w:rFonts w:ascii="Arial" w:hAnsi="Arial" w:cs="Arial"/>
          <w:b/>
          <w:sz w:val="24"/>
          <w:szCs w:val="24"/>
          <w:lang w:val="ro-RO"/>
        </w:rPr>
        <w:t>Ordonan</w:t>
      </w:r>
      <w:r w:rsidR="00826BF7">
        <w:rPr>
          <w:rFonts w:ascii="Arial" w:hAnsi="Arial" w:cs="Arial"/>
          <w:b/>
          <w:sz w:val="24"/>
          <w:szCs w:val="24"/>
          <w:lang w:val="ro-RO"/>
        </w:rPr>
        <w:t>ț</w:t>
      </w:r>
      <w:r w:rsidRPr="008633C2">
        <w:rPr>
          <w:rFonts w:ascii="Arial" w:hAnsi="Arial" w:cs="Arial"/>
          <w:b/>
          <w:sz w:val="24"/>
          <w:szCs w:val="24"/>
          <w:lang w:val="ro-RO"/>
        </w:rPr>
        <w:t>ei de Urgen</w:t>
      </w:r>
      <w:r w:rsidR="00A95009">
        <w:rPr>
          <w:rFonts w:ascii="Arial" w:hAnsi="Arial" w:cs="Arial"/>
          <w:b/>
          <w:sz w:val="24"/>
          <w:szCs w:val="24"/>
          <w:lang w:val="ro-RO"/>
        </w:rPr>
        <w:t>ță</w:t>
      </w:r>
      <w:r w:rsidRPr="008633C2">
        <w:rPr>
          <w:rFonts w:ascii="Arial" w:hAnsi="Arial" w:cs="Arial"/>
          <w:b/>
          <w:sz w:val="24"/>
          <w:szCs w:val="24"/>
          <w:lang w:val="ro-RO"/>
        </w:rPr>
        <w:t xml:space="preserve"> a Guvernului nr. 57/2007</w:t>
      </w:r>
      <w:r w:rsidRPr="008633C2">
        <w:rPr>
          <w:rFonts w:ascii="Arial" w:hAnsi="Arial" w:cs="Arial"/>
          <w:sz w:val="24"/>
          <w:szCs w:val="24"/>
          <w:lang w:val="ro-RO"/>
        </w:rPr>
        <w:t xml:space="preserve"> privind regimul ariilor naturale protejate, conservarea habitatelor naturale, a florei şi faunei s</w:t>
      </w:r>
      <w:r w:rsidR="00826BF7">
        <w:rPr>
          <w:rFonts w:ascii="Arial" w:hAnsi="Arial" w:cs="Arial"/>
          <w:sz w:val="24"/>
          <w:szCs w:val="24"/>
          <w:lang w:val="ro-RO"/>
        </w:rPr>
        <w:t>ă</w:t>
      </w:r>
      <w:r w:rsidRPr="008633C2">
        <w:rPr>
          <w:rFonts w:ascii="Arial" w:hAnsi="Arial" w:cs="Arial"/>
          <w:sz w:val="24"/>
          <w:szCs w:val="24"/>
          <w:lang w:val="ro-RO"/>
        </w:rPr>
        <w:t>lbatice, cu modific</w:t>
      </w:r>
      <w:r w:rsidR="00826BF7">
        <w:rPr>
          <w:rFonts w:ascii="Arial" w:hAnsi="Arial" w:cs="Arial"/>
          <w:sz w:val="24"/>
          <w:szCs w:val="24"/>
          <w:lang w:val="ro-RO"/>
        </w:rPr>
        <w:t>ă</w:t>
      </w:r>
      <w:r w:rsidRPr="008633C2">
        <w:rPr>
          <w:rFonts w:ascii="Arial" w:hAnsi="Arial" w:cs="Arial"/>
          <w:sz w:val="24"/>
          <w:szCs w:val="24"/>
          <w:lang w:val="ro-RO"/>
        </w:rPr>
        <w:t xml:space="preserve">rile </w:t>
      </w:r>
      <w:r w:rsidR="00826BF7">
        <w:rPr>
          <w:rFonts w:ascii="Arial" w:hAnsi="Arial" w:cs="Arial"/>
          <w:sz w:val="24"/>
          <w:szCs w:val="24"/>
          <w:lang w:val="ro-RO"/>
        </w:rPr>
        <w:t>ș</w:t>
      </w:r>
      <w:r w:rsidRPr="008633C2">
        <w:rPr>
          <w:rFonts w:ascii="Arial" w:hAnsi="Arial" w:cs="Arial"/>
          <w:sz w:val="24"/>
          <w:szCs w:val="24"/>
          <w:lang w:val="ro-RO"/>
        </w:rPr>
        <w:t>i complet</w:t>
      </w:r>
      <w:r w:rsidR="00A95009">
        <w:rPr>
          <w:rFonts w:ascii="Arial" w:hAnsi="Arial" w:cs="Arial"/>
          <w:sz w:val="24"/>
          <w:szCs w:val="24"/>
          <w:lang w:val="ro-RO"/>
        </w:rPr>
        <w:t>ă</w:t>
      </w:r>
      <w:r w:rsidRPr="008633C2">
        <w:rPr>
          <w:rFonts w:ascii="Arial" w:hAnsi="Arial" w:cs="Arial"/>
          <w:sz w:val="24"/>
          <w:szCs w:val="24"/>
          <w:lang w:val="ro-RO"/>
        </w:rPr>
        <w:t>rile ulterioare, aprobată prin Legea nr. 49/2011, cu modific</w:t>
      </w:r>
      <w:r w:rsidR="00826BF7">
        <w:rPr>
          <w:rFonts w:ascii="Arial" w:hAnsi="Arial" w:cs="Arial"/>
          <w:sz w:val="24"/>
          <w:szCs w:val="24"/>
          <w:lang w:val="ro-RO"/>
        </w:rPr>
        <w:t>ă</w:t>
      </w:r>
      <w:r w:rsidRPr="008633C2">
        <w:rPr>
          <w:rFonts w:ascii="Arial" w:hAnsi="Arial" w:cs="Arial"/>
          <w:sz w:val="24"/>
          <w:szCs w:val="24"/>
          <w:lang w:val="ro-RO"/>
        </w:rPr>
        <w:t xml:space="preserve">rile </w:t>
      </w:r>
      <w:r w:rsidR="00826BF7">
        <w:rPr>
          <w:rFonts w:ascii="Arial" w:hAnsi="Arial" w:cs="Arial"/>
          <w:sz w:val="24"/>
          <w:szCs w:val="24"/>
          <w:lang w:val="ro-RO"/>
        </w:rPr>
        <w:t>ș</w:t>
      </w:r>
      <w:r w:rsidRPr="008633C2">
        <w:rPr>
          <w:rFonts w:ascii="Arial" w:hAnsi="Arial" w:cs="Arial"/>
          <w:sz w:val="24"/>
          <w:szCs w:val="24"/>
          <w:lang w:val="ro-RO"/>
        </w:rPr>
        <w:t>i complet</w:t>
      </w:r>
      <w:r w:rsidR="00826BF7">
        <w:rPr>
          <w:rFonts w:ascii="Arial" w:hAnsi="Arial" w:cs="Arial"/>
          <w:sz w:val="24"/>
          <w:szCs w:val="24"/>
          <w:lang w:val="ro-RO"/>
        </w:rPr>
        <w:t>ă</w:t>
      </w:r>
      <w:r w:rsidRPr="008633C2">
        <w:rPr>
          <w:rFonts w:ascii="Arial" w:hAnsi="Arial" w:cs="Arial"/>
          <w:sz w:val="24"/>
          <w:szCs w:val="24"/>
          <w:lang w:val="ro-RO"/>
        </w:rPr>
        <w:t>rile ulterioare,</w:t>
      </w:r>
      <w:r w:rsidRPr="008633C2">
        <w:rPr>
          <w:rFonts w:ascii="Arial" w:hAnsi="Arial" w:cs="Arial"/>
          <w:sz w:val="24"/>
          <w:szCs w:val="24"/>
          <w:lang w:val="ro-RO" w:eastAsia="ro-RO"/>
        </w:rPr>
        <w:t xml:space="preserve"> </w:t>
      </w:r>
      <w:r w:rsidRPr="008633C2">
        <w:rPr>
          <w:rFonts w:ascii="Arial" w:hAnsi="Arial" w:cs="Arial"/>
          <w:sz w:val="24"/>
          <w:szCs w:val="24"/>
          <w:lang w:val="ro-RO"/>
        </w:rPr>
        <w:t>autoritatea competentă pentru protec</w:t>
      </w:r>
      <w:r w:rsidR="00826BF7">
        <w:rPr>
          <w:rFonts w:ascii="Arial" w:hAnsi="Arial" w:cs="Arial"/>
          <w:sz w:val="24"/>
          <w:szCs w:val="24"/>
          <w:lang w:val="ro-RO"/>
        </w:rPr>
        <w:t>ț</w:t>
      </w:r>
      <w:r w:rsidRPr="008633C2">
        <w:rPr>
          <w:rFonts w:ascii="Arial" w:hAnsi="Arial" w:cs="Arial"/>
          <w:sz w:val="24"/>
          <w:szCs w:val="24"/>
          <w:lang w:val="ro-RO"/>
        </w:rPr>
        <w:t>ia mediului</w:t>
      </w:r>
      <w:r w:rsidR="00826BF7">
        <w:rPr>
          <w:rFonts w:ascii="Arial" w:hAnsi="Arial" w:cs="Arial"/>
          <w:sz w:val="24"/>
          <w:szCs w:val="24"/>
          <w:lang w:val="ro-RO"/>
        </w:rPr>
        <w:t xml:space="preserve"> </w:t>
      </w:r>
      <w:r w:rsidRPr="008633C2">
        <w:rPr>
          <w:rFonts w:ascii="Arial" w:hAnsi="Arial" w:cs="Arial"/>
          <w:sz w:val="24"/>
          <w:szCs w:val="24"/>
          <w:lang w:val="ro-RO"/>
        </w:rPr>
        <w:t>APM Ilfov decide, ca urmare a consultărilor desfă</w:t>
      </w:r>
      <w:r w:rsidR="00826BF7">
        <w:rPr>
          <w:rFonts w:ascii="Arial" w:hAnsi="Arial" w:cs="Arial"/>
          <w:sz w:val="24"/>
          <w:szCs w:val="24"/>
          <w:lang w:val="ro-RO"/>
        </w:rPr>
        <w:t>ș</w:t>
      </w:r>
      <w:r w:rsidRPr="008633C2">
        <w:rPr>
          <w:rFonts w:ascii="Arial" w:hAnsi="Arial" w:cs="Arial"/>
          <w:sz w:val="24"/>
          <w:szCs w:val="24"/>
          <w:lang w:val="ro-RO"/>
        </w:rPr>
        <w:t xml:space="preserve">urate în cadrul </w:t>
      </w:r>
      <w:r w:rsidR="00826BF7">
        <w:rPr>
          <w:rFonts w:ascii="Arial" w:hAnsi="Arial" w:cs="Arial"/>
          <w:sz w:val="24"/>
          <w:szCs w:val="24"/>
          <w:lang w:val="ro-RO"/>
        </w:rPr>
        <w:t>ș</w:t>
      </w:r>
      <w:r w:rsidRPr="008633C2">
        <w:rPr>
          <w:rFonts w:ascii="Arial" w:hAnsi="Arial" w:cs="Arial"/>
          <w:sz w:val="24"/>
          <w:szCs w:val="24"/>
          <w:lang w:val="ro-RO"/>
        </w:rPr>
        <w:t>edin</w:t>
      </w:r>
      <w:r w:rsidR="00826BF7">
        <w:rPr>
          <w:rFonts w:ascii="Arial" w:hAnsi="Arial" w:cs="Arial"/>
          <w:sz w:val="24"/>
          <w:szCs w:val="24"/>
          <w:lang w:val="ro-RO"/>
        </w:rPr>
        <w:t>ț</w:t>
      </w:r>
      <w:r w:rsidRPr="008633C2">
        <w:rPr>
          <w:rFonts w:ascii="Arial" w:hAnsi="Arial" w:cs="Arial"/>
          <w:sz w:val="24"/>
          <w:szCs w:val="24"/>
          <w:lang w:val="ro-RO"/>
        </w:rPr>
        <w:t xml:space="preserve">ei Comisiei de Analiză Tehnică din data de </w:t>
      </w:r>
      <w:r w:rsidR="005F252A" w:rsidRPr="005F252A">
        <w:rPr>
          <w:rFonts w:ascii="Arial" w:hAnsi="Arial" w:cs="Arial"/>
          <w:sz w:val="24"/>
          <w:szCs w:val="24"/>
          <w:lang w:val="ro-RO"/>
        </w:rPr>
        <w:t>09.03.2023</w:t>
      </w:r>
      <w:r w:rsidRPr="008633C2">
        <w:rPr>
          <w:rFonts w:ascii="Arial" w:hAnsi="Arial" w:cs="Arial"/>
          <w:sz w:val="24"/>
          <w:szCs w:val="24"/>
          <w:lang w:val="ro-RO"/>
        </w:rPr>
        <w:t>, că proiectul</w:t>
      </w:r>
      <w:r w:rsidR="00826BF7">
        <w:rPr>
          <w:rFonts w:ascii="Arial" w:hAnsi="Arial" w:cs="Arial"/>
          <w:b/>
          <w:sz w:val="24"/>
          <w:szCs w:val="24"/>
          <w:lang w:val="pl-PL" w:eastAsia="en-GB"/>
        </w:rPr>
        <w:t xml:space="preserve"> </w:t>
      </w:r>
      <w:r w:rsidR="00826BF7" w:rsidRPr="00BD0C3A">
        <w:rPr>
          <w:rFonts w:ascii="Arial" w:hAnsi="Arial" w:cs="Arial"/>
          <w:b/>
          <w:color w:val="000000"/>
          <w:sz w:val="24"/>
          <w:szCs w:val="24"/>
          <w:lang w:val="ro-RO"/>
        </w:rPr>
        <w:t>„</w:t>
      </w:r>
      <w:r w:rsidR="00CD6A42">
        <w:rPr>
          <w:rFonts w:ascii="Arial" w:hAnsi="Arial" w:cs="Arial"/>
          <w:b/>
          <w:color w:val="000000"/>
          <w:sz w:val="24"/>
          <w:szCs w:val="24"/>
          <w:lang w:val="ro-RO"/>
        </w:rPr>
        <w:t>EXTINDERE HALĂ - FAZA II ȘI AMENJARE INCINTĂ</w:t>
      </w:r>
      <w:r w:rsidR="00826BF7" w:rsidRPr="00BD0C3A">
        <w:rPr>
          <w:rFonts w:ascii="Arial" w:hAnsi="Arial" w:cs="Arial"/>
          <w:b/>
          <w:color w:val="000000"/>
          <w:sz w:val="24"/>
          <w:szCs w:val="24"/>
          <w:lang w:val="ro-RO"/>
        </w:rPr>
        <w:t>”</w:t>
      </w:r>
      <w:r w:rsidR="00826BF7" w:rsidRPr="00BD0C3A">
        <w:rPr>
          <w:rFonts w:ascii="Arial" w:hAnsi="Arial" w:cs="Arial"/>
          <w:sz w:val="24"/>
          <w:szCs w:val="24"/>
          <w:lang w:val="pl-PL" w:eastAsia="en-GB"/>
        </w:rPr>
        <w:t xml:space="preserve"> propus a fi amplasat</w:t>
      </w:r>
      <w:r w:rsidR="001C1EC5">
        <w:rPr>
          <w:rFonts w:ascii="Arial" w:hAnsi="Arial" w:cs="Arial"/>
          <w:sz w:val="24"/>
          <w:szCs w:val="24"/>
          <w:lang w:val="pl-PL" w:eastAsia="en-GB"/>
        </w:rPr>
        <w:t xml:space="preserve"> în </w:t>
      </w:r>
      <w:r w:rsidR="001C1EC5" w:rsidRPr="001C1EC5">
        <w:rPr>
          <w:rFonts w:ascii="Arial" w:hAnsi="Arial" w:cs="Arial"/>
          <w:sz w:val="24"/>
          <w:szCs w:val="24"/>
          <w:lang w:val="pt-BR"/>
        </w:rPr>
        <w:t>com. Găneasa, sat Șindrilița, T 17, P 58/13, nr. cad. 54600, jud. Ilfov</w:t>
      </w:r>
      <w:r w:rsidRPr="008633C2">
        <w:rPr>
          <w:rFonts w:ascii="Arial" w:hAnsi="Arial" w:cs="Arial"/>
          <w:color w:val="000000"/>
          <w:sz w:val="24"/>
          <w:szCs w:val="24"/>
        </w:rPr>
        <w:t>,</w:t>
      </w:r>
      <w:r w:rsidRPr="008633C2">
        <w:rPr>
          <w:rFonts w:ascii="Arial" w:hAnsi="Arial" w:cs="Arial"/>
          <w:color w:val="000000"/>
          <w:sz w:val="24"/>
          <w:szCs w:val="24"/>
          <w:lang w:val="ro-RO"/>
        </w:rPr>
        <w:t xml:space="preserve"> </w:t>
      </w:r>
      <w:r w:rsidRPr="008633C2">
        <w:rPr>
          <w:rFonts w:ascii="Arial" w:hAnsi="Arial" w:cs="Arial"/>
          <w:sz w:val="24"/>
          <w:szCs w:val="24"/>
          <w:lang w:val="ro-RO"/>
        </w:rPr>
        <w:t xml:space="preserve">nu se supune evaluării impactului asupra mediului, nu se supune evaluării adecvate </w:t>
      </w:r>
      <w:r w:rsidR="00826BF7">
        <w:rPr>
          <w:rFonts w:ascii="Arial" w:hAnsi="Arial" w:cs="Arial"/>
          <w:sz w:val="24"/>
          <w:szCs w:val="24"/>
          <w:lang w:val="ro-RO"/>
        </w:rPr>
        <w:t>ș</w:t>
      </w:r>
      <w:r w:rsidRPr="008633C2">
        <w:rPr>
          <w:rFonts w:ascii="Arial" w:hAnsi="Arial" w:cs="Arial"/>
          <w:sz w:val="24"/>
          <w:szCs w:val="24"/>
          <w:lang w:val="ro-RO"/>
        </w:rPr>
        <w:t>i</w:t>
      </w:r>
      <w:r w:rsidRPr="008633C2">
        <w:rPr>
          <w:rFonts w:ascii="Arial" w:eastAsia="Times New Roman" w:hAnsi="Arial" w:cs="Arial"/>
          <w:sz w:val="24"/>
          <w:szCs w:val="24"/>
          <w:lang w:eastAsia="ro-RO"/>
        </w:rPr>
        <w:t xml:space="preserve"> nu se supune evaluării impactului asupra corpurilor de apă</w:t>
      </w:r>
      <w:r w:rsidRPr="008633C2">
        <w:rPr>
          <w:rFonts w:ascii="Arial" w:hAnsi="Arial" w:cs="Arial"/>
          <w:sz w:val="24"/>
          <w:szCs w:val="24"/>
          <w:lang w:val="ro-RO"/>
        </w:rPr>
        <w:t xml:space="preserve">.  </w:t>
      </w:r>
    </w:p>
    <w:p w14:paraId="1F4F433A" w14:textId="77777777" w:rsidR="00687A1B" w:rsidRPr="008633C2" w:rsidRDefault="00687A1B" w:rsidP="00687A1B">
      <w:pPr>
        <w:autoSpaceDE w:val="0"/>
        <w:autoSpaceDN w:val="0"/>
        <w:adjustRightInd w:val="0"/>
        <w:spacing w:after="0" w:line="240" w:lineRule="auto"/>
        <w:jc w:val="both"/>
        <w:rPr>
          <w:rFonts w:ascii="Arial" w:hAnsi="Arial" w:cs="Arial"/>
          <w:sz w:val="24"/>
          <w:szCs w:val="24"/>
        </w:rPr>
      </w:pPr>
      <w:r w:rsidRPr="008633C2">
        <w:rPr>
          <w:rFonts w:ascii="Arial" w:hAnsi="Arial" w:cs="Arial"/>
          <w:sz w:val="24"/>
          <w:szCs w:val="24"/>
          <w:lang w:val="ro-RO"/>
        </w:rPr>
        <w:t xml:space="preserve">          </w:t>
      </w:r>
      <w:r w:rsidRPr="008633C2">
        <w:rPr>
          <w:rFonts w:ascii="Arial" w:hAnsi="Arial" w:cs="Arial"/>
          <w:sz w:val="24"/>
          <w:szCs w:val="24"/>
        </w:rPr>
        <w:t>Justificarea prezentei decizii:</w:t>
      </w:r>
    </w:p>
    <w:p w14:paraId="3ED2CEA7" w14:textId="77777777" w:rsidR="00687A1B" w:rsidRPr="003A45A5" w:rsidRDefault="00687A1B" w:rsidP="00687A1B">
      <w:pPr>
        <w:autoSpaceDE w:val="0"/>
        <w:autoSpaceDN w:val="0"/>
        <w:adjustRightInd w:val="0"/>
        <w:spacing w:after="0" w:line="240" w:lineRule="auto"/>
        <w:jc w:val="both"/>
        <w:rPr>
          <w:rFonts w:ascii="Arial" w:hAnsi="Arial" w:cs="Arial"/>
          <w:b/>
          <w:sz w:val="24"/>
          <w:szCs w:val="24"/>
        </w:rPr>
      </w:pPr>
      <w:r w:rsidRPr="003A45A5">
        <w:rPr>
          <w:rFonts w:ascii="Arial" w:hAnsi="Arial" w:cs="Arial"/>
          <w:b/>
          <w:sz w:val="24"/>
          <w:szCs w:val="24"/>
        </w:rPr>
        <w:t xml:space="preserve">I. </w:t>
      </w:r>
      <w:r w:rsidRPr="003A45A5">
        <w:rPr>
          <w:rFonts w:ascii="Arial" w:eastAsia="Times New Roman" w:hAnsi="Arial" w:cs="Arial"/>
          <w:b/>
          <w:sz w:val="24"/>
          <w:szCs w:val="24"/>
          <w:lang w:eastAsia="ro-RO"/>
        </w:rPr>
        <w:t>Motivele pe baza cărora s-a stabilit neefectuarea evaluării impactului asupra mediului sunt următoarele</w:t>
      </w:r>
      <w:r w:rsidRPr="003A45A5">
        <w:rPr>
          <w:rFonts w:ascii="Arial" w:hAnsi="Arial" w:cs="Arial"/>
          <w:b/>
          <w:sz w:val="24"/>
          <w:szCs w:val="24"/>
        </w:rPr>
        <w:t>:</w:t>
      </w:r>
    </w:p>
    <w:p w14:paraId="384EBA8E" w14:textId="77777777" w:rsidR="00687A1B" w:rsidRPr="003A45A5" w:rsidRDefault="00687A1B" w:rsidP="00687A1B">
      <w:pPr>
        <w:spacing w:after="0" w:line="240" w:lineRule="auto"/>
        <w:ind w:firstLine="708"/>
        <w:jc w:val="both"/>
        <w:rPr>
          <w:rFonts w:ascii="Arial" w:hAnsi="Arial" w:cs="Arial"/>
          <w:sz w:val="24"/>
          <w:szCs w:val="24"/>
          <w:lang w:val="it-IT"/>
        </w:rPr>
      </w:pPr>
      <w:r w:rsidRPr="003A45A5">
        <w:rPr>
          <w:rFonts w:ascii="Arial" w:hAnsi="Arial" w:cs="Arial"/>
          <w:sz w:val="24"/>
          <w:szCs w:val="24"/>
          <w:lang w:val="it-IT"/>
        </w:rPr>
        <w:t xml:space="preserve">a) proiectul nu se </w:t>
      </w:r>
      <w:r w:rsidR="00826BF7">
        <w:rPr>
          <w:rFonts w:ascii="Arial" w:hAnsi="Arial" w:cs="Arial"/>
          <w:sz w:val="24"/>
          <w:szCs w:val="24"/>
          <w:lang w:val="it-IT"/>
        </w:rPr>
        <w:t>î</w:t>
      </w:r>
      <w:r w:rsidRPr="003A45A5">
        <w:rPr>
          <w:rFonts w:ascii="Arial" w:hAnsi="Arial" w:cs="Arial"/>
          <w:sz w:val="24"/>
          <w:szCs w:val="24"/>
          <w:lang w:val="it-IT"/>
        </w:rPr>
        <w:t>ncadreaz</w:t>
      </w:r>
      <w:r w:rsidR="00826BF7">
        <w:rPr>
          <w:rFonts w:ascii="Arial" w:hAnsi="Arial" w:cs="Arial"/>
          <w:sz w:val="24"/>
          <w:szCs w:val="24"/>
          <w:lang w:val="it-IT"/>
        </w:rPr>
        <w:t>ă</w:t>
      </w:r>
      <w:r w:rsidRPr="003A45A5">
        <w:rPr>
          <w:rFonts w:ascii="Arial" w:hAnsi="Arial" w:cs="Arial"/>
          <w:sz w:val="24"/>
          <w:szCs w:val="24"/>
          <w:lang w:val="it-IT"/>
        </w:rPr>
        <w:t xml:space="preserve"> </w:t>
      </w:r>
      <w:r w:rsidR="00826BF7">
        <w:rPr>
          <w:rFonts w:ascii="Arial" w:hAnsi="Arial" w:cs="Arial"/>
          <w:sz w:val="24"/>
          <w:szCs w:val="24"/>
          <w:lang w:val="it-IT"/>
        </w:rPr>
        <w:t>î</w:t>
      </w:r>
      <w:r w:rsidRPr="003A45A5">
        <w:rPr>
          <w:rFonts w:ascii="Arial" w:hAnsi="Arial" w:cs="Arial"/>
          <w:sz w:val="24"/>
          <w:szCs w:val="24"/>
          <w:lang w:val="it-IT"/>
        </w:rPr>
        <w:t>n prevederile Legii nr. 292/2018, anexa nr. 1;</w:t>
      </w:r>
    </w:p>
    <w:p w14:paraId="3F57A3EA" w14:textId="276D360E" w:rsidR="00687A1B" w:rsidRPr="003A45A5" w:rsidRDefault="00687A1B" w:rsidP="00687A1B">
      <w:pPr>
        <w:spacing w:after="0" w:line="240" w:lineRule="auto"/>
        <w:ind w:firstLine="708"/>
        <w:jc w:val="both"/>
        <w:rPr>
          <w:rFonts w:ascii="Arial" w:hAnsi="Arial" w:cs="Arial"/>
          <w:sz w:val="24"/>
          <w:szCs w:val="24"/>
          <w:lang w:val="ro-RO"/>
        </w:rPr>
      </w:pPr>
      <w:r w:rsidRPr="003A45A5">
        <w:rPr>
          <w:rFonts w:ascii="Arial" w:hAnsi="Arial" w:cs="Arial"/>
          <w:sz w:val="24"/>
          <w:szCs w:val="24"/>
          <w:lang w:val="it-IT"/>
        </w:rPr>
        <w:t xml:space="preserve">b) proiectul se </w:t>
      </w:r>
      <w:r w:rsidR="00826BF7">
        <w:rPr>
          <w:rFonts w:ascii="Arial" w:hAnsi="Arial" w:cs="Arial"/>
          <w:sz w:val="24"/>
          <w:szCs w:val="24"/>
          <w:lang w:val="it-IT"/>
        </w:rPr>
        <w:t>î</w:t>
      </w:r>
      <w:r w:rsidRPr="003A45A5">
        <w:rPr>
          <w:rFonts w:ascii="Arial" w:hAnsi="Arial" w:cs="Arial"/>
          <w:sz w:val="24"/>
          <w:szCs w:val="24"/>
          <w:lang w:val="it-IT"/>
        </w:rPr>
        <w:t xml:space="preserve">ncadreaza </w:t>
      </w:r>
      <w:r w:rsidR="00826BF7">
        <w:rPr>
          <w:rFonts w:ascii="Arial" w:hAnsi="Arial" w:cs="Arial"/>
          <w:sz w:val="24"/>
          <w:szCs w:val="24"/>
          <w:lang w:val="it-IT"/>
        </w:rPr>
        <w:t>î</w:t>
      </w:r>
      <w:r w:rsidRPr="003A45A5">
        <w:rPr>
          <w:rFonts w:ascii="Arial" w:hAnsi="Arial" w:cs="Arial"/>
          <w:sz w:val="24"/>
          <w:szCs w:val="24"/>
          <w:lang w:val="it-IT"/>
        </w:rPr>
        <w:t xml:space="preserve">n prevederile anexei 2 la Legea nr. 292/2018, la </w:t>
      </w:r>
      <w:r w:rsidRPr="003A45A5">
        <w:rPr>
          <w:rFonts w:ascii="Arial" w:hAnsi="Arial" w:cs="Arial"/>
          <w:b/>
          <w:sz w:val="24"/>
          <w:szCs w:val="24"/>
        </w:rPr>
        <w:t xml:space="preserve">pct. </w:t>
      </w:r>
      <w:r w:rsidR="00B77E19">
        <w:rPr>
          <w:rFonts w:ascii="Arial" w:hAnsi="Arial" w:cs="Arial"/>
          <w:b/>
          <w:sz w:val="24"/>
          <w:szCs w:val="24"/>
          <w:lang w:val="pl-PL" w:eastAsia="en-GB"/>
        </w:rPr>
        <w:t>2</w:t>
      </w:r>
      <w:r w:rsidRPr="003A45A5">
        <w:rPr>
          <w:rFonts w:ascii="Arial" w:hAnsi="Arial" w:cs="Arial"/>
          <w:sz w:val="24"/>
          <w:szCs w:val="24"/>
          <w:lang w:val="pl-PL" w:eastAsia="en-GB"/>
        </w:rPr>
        <w:t xml:space="preserve">, </w:t>
      </w:r>
      <w:r w:rsidRPr="003A45A5">
        <w:rPr>
          <w:rFonts w:ascii="Arial" w:hAnsi="Arial" w:cs="Arial"/>
          <w:b/>
          <w:sz w:val="24"/>
          <w:szCs w:val="24"/>
          <w:lang w:val="pl-PL" w:eastAsia="en-GB"/>
        </w:rPr>
        <w:t xml:space="preserve">lit. </w:t>
      </w:r>
      <w:r w:rsidR="00CD6A42">
        <w:rPr>
          <w:rFonts w:ascii="Arial" w:hAnsi="Arial" w:cs="Arial"/>
          <w:b/>
          <w:sz w:val="24"/>
          <w:szCs w:val="24"/>
        </w:rPr>
        <w:t>a</w:t>
      </w:r>
      <w:r w:rsidR="00B77E19">
        <w:rPr>
          <w:rFonts w:ascii="Arial" w:hAnsi="Arial" w:cs="Arial"/>
          <w:b/>
          <w:sz w:val="24"/>
          <w:szCs w:val="24"/>
        </w:rPr>
        <w:t>)</w:t>
      </w:r>
      <w:r w:rsidR="00CD6A42">
        <w:rPr>
          <w:rFonts w:ascii="Arial" w:hAnsi="Arial" w:cs="Arial"/>
          <w:b/>
          <w:sz w:val="24"/>
          <w:szCs w:val="24"/>
        </w:rPr>
        <w:t xml:space="preserve"> - </w:t>
      </w:r>
      <w:r w:rsidR="00CC3218" w:rsidRPr="003A45A5">
        <w:rPr>
          <w:rFonts w:ascii="Arial" w:hAnsi="Arial" w:cs="Arial"/>
          <w:b/>
          <w:sz w:val="24"/>
          <w:szCs w:val="24"/>
        </w:rPr>
        <w:t>“</w:t>
      </w:r>
      <w:r w:rsidR="00CD6A42">
        <w:rPr>
          <w:rFonts w:ascii="Arial" w:hAnsi="Arial" w:cs="Arial"/>
          <w:b/>
          <w:sz w:val="24"/>
          <w:szCs w:val="24"/>
        </w:rPr>
        <w:t>Proiecte de dezvoltare a unităților/zonelor industriale</w:t>
      </w:r>
      <w:r w:rsidR="00CC3218" w:rsidRPr="00CD6A42">
        <w:rPr>
          <w:rFonts w:ascii="Arial" w:hAnsi="Arial" w:cs="Arial"/>
          <w:b/>
          <w:bCs/>
          <w:sz w:val="24"/>
          <w:szCs w:val="24"/>
        </w:rPr>
        <w:t>”</w:t>
      </w:r>
      <w:r w:rsidRPr="003A45A5">
        <w:rPr>
          <w:rFonts w:ascii="Arial" w:hAnsi="Arial" w:cs="Arial"/>
          <w:sz w:val="24"/>
          <w:szCs w:val="24"/>
          <w:lang w:val="ro-RO" w:eastAsia="en-GB"/>
        </w:rPr>
        <w:t xml:space="preserve">  </w:t>
      </w:r>
    </w:p>
    <w:p w14:paraId="2038290B" w14:textId="77777777" w:rsidR="00687A1B" w:rsidRPr="003A45A5" w:rsidRDefault="00687A1B" w:rsidP="00687A1B">
      <w:pPr>
        <w:spacing w:after="0" w:line="240" w:lineRule="auto"/>
        <w:ind w:firstLine="708"/>
        <w:jc w:val="both"/>
        <w:rPr>
          <w:rFonts w:ascii="Arial" w:hAnsi="Arial" w:cs="Arial"/>
          <w:sz w:val="24"/>
          <w:szCs w:val="24"/>
          <w:lang w:val="it-IT"/>
        </w:rPr>
      </w:pPr>
      <w:r w:rsidRPr="003A45A5">
        <w:rPr>
          <w:rFonts w:ascii="Arial" w:hAnsi="Arial" w:cs="Arial"/>
          <w:sz w:val="24"/>
          <w:szCs w:val="24"/>
          <w:lang w:val="ro-RO"/>
        </w:rPr>
        <w:t>c</w:t>
      </w:r>
      <w:r w:rsidRPr="003A45A5">
        <w:rPr>
          <w:rFonts w:ascii="Arial" w:hAnsi="Arial" w:cs="Arial"/>
          <w:sz w:val="24"/>
          <w:szCs w:val="24"/>
          <w:lang w:val="it-IT"/>
        </w:rPr>
        <w:t>) titularul și APM Ilfov au mediatizat în presa locală, cât și pe pagina web at</w:t>
      </w:r>
      <w:r w:rsidR="00826BF7">
        <w:rPr>
          <w:rFonts w:ascii="Arial" w:hAnsi="Arial" w:cs="Arial"/>
          <w:sz w:val="24"/>
          <w:szCs w:val="24"/>
          <w:lang w:val="it-IT"/>
        </w:rPr>
        <w:t>â</w:t>
      </w:r>
      <w:r w:rsidRPr="003A45A5">
        <w:rPr>
          <w:rFonts w:ascii="Arial" w:hAnsi="Arial" w:cs="Arial"/>
          <w:sz w:val="24"/>
          <w:szCs w:val="24"/>
          <w:lang w:val="it-IT"/>
        </w:rPr>
        <w:t>t depunerea solicitării acordului cât și decizia etapei de încadrare;</w:t>
      </w:r>
    </w:p>
    <w:p w14:paraId="258B4717" w14:textId="77777777" w:rsidR="00B37231" w:rsidRPr="003A45A5" w:rsidRDefault="00687A1B" w:rsidP="00FA329C">
      <w:pPr>
        <w:spacing w:after="0" w:line="240" w:lineRule="auto"/>
        <w:ind w:firstLine="708"/>
        <w:jc w:val="both"/>
        <w:rPr>
          <w:rFonts w:ascii="Arial" w:hAnsi="Arial" w:cs="Arial"/>
          <w:sz w:val="24"/>
          <w:szCs w:val="24"/>
          <w:lang w:val="it-IT"/>
        </w:rPr>
      </w:pPr>
      <w:r w:rsidRPr="003A45A5">
        <w:rPr>
          <w:rFonts w:ascii="Arial" w:hAnsi="Arial" w:cs="Arial"/>
          <w:sz w:val="24"/>
          <w:szCs w:val="24"/>
          <w:lang w:val="it-IT"/>
        </w:rPr>
        <w:t>d) lipsa observațiilor din partea publicului interesat;</w:t>
      </w:r>
    </w:p>
    <w:p w14:paraId="6B330AC1" w14:textId="4D3E5EF5" w:rsidR="00687A1B" w:rsidRPr="003A45A5" w:rsidRDefault="00687A1B" w:rsidP="00687A1B">
      <w:pPr>
        <w:autoSpaceDE w:val="0"/>
        <w:autoSpaceDN w:val="0"/>
        <w:adjustRightInd w:val="0"/>
        <w:spacing w:after="0" w:line="240" w:lineRule="auto"/>
        <w:jc w:val="both"/>
        <w:rPr>
          <w:rFonts w:ascii="Arial" w:hAnsi="Arial" w:cs="Arial"/>
          <w:b/>
          <w:sz w:val="24"/>
          <w:szCs w:val="24"/>
        </w:rPr>
      </w:pPr>
      <w:r w:rsidRPr="003A45A5">
        <w:rPr>
          <w:rFonts w:ascii="Arial" w:hAnsi="Arial" w:cs="Arial"/>
          <w:b/>
          <w:sz w:val="24"/>
          <w:szCs w:val="24"/>
        </w:rPr>
        <w:t>II. Motivele pe baza c</w:t>
      </w:r>
      <w:r w:rsidR="00670B03">
        <w:rPr>
          <w:rFonts w:ascii="Arial" w:hAnsi="Arial" w:cs="Arial"/>
          <w:b/>
          <w:sz w:val="24"/>
          <w:szCs w:val="24"/>
        </w:rPr>
        <w:t>ă</w:t>
      </w:r>
      <w:r w:rsidRPr="003A45A5">
        <w:rPr>
          <w:rFonts w:ascii="Arial" w:hAnsi="Arial" w:cs="Arial"/>
          <w:b/>
          <w:sz w:val="24"/>
          <w:szCs w:val="24"/>
        </w:rPr>
        <w:t>rora s-a stabilit neefectuarea evalu</w:t>
      </w:r>
      <w:r w:rsidR="00826BF7">
        <w:rPr>
          <w:rFonts w:ascii="Arial" w:hAnsi="Arial" w:cs="Arial"/>
          <w:b/>
          <w:sz w:val="24"/>
          <w:szCs w:val="24"/>
        </w:rPr>
        <w:t>ă</w:t>
      </w:r>
      <w:r w:rsidRPr="003A45A5">
        <w:rPr>
          <w:rFonts w:ascii="Arial" w:hAnsi="Arial" w:cs="Arial"/>
          <w:b/>
          <w:sz w:val="24"/>
          <w:szCs w:val="24"/>
        </w:rPr>
        <w:t>rii adecvate sunt următoarele:</w:t>
      </w:r>
    </w:p>
    <w:p w14:paraId="2030804E" w14:textId="77777777" w:rsidR="00687A1B" w:rsidRPr="003A45A5" w:rsidRDefault="00687A1B" w:rsidP="00687A1B">
      <w:pPr>
        <w:shd w:val="clear" w:color="auto" w:fill="FFFFFF"/>
        <w:spacing w:after="0" w:line="240" w:lineRule="auto"/>
        <w:jc w:val="both"/>
        <w:rPr>
          <w:rFonts w:ascii="Arial" w:hAnsi="Arial" w:cs="Arial"/>
          <w:sz w:val="24"/>
          <w:szCs w:val="24"/>
          <w:lang w:val="ro-RO" w:eastAsia="ro-RO"/>
        </w:rPr>
      </w:pPr>
      <w:r w:rsidRPr="003A45A5">
        <w:rPr>
          <w:rFonts w:ascii="Arial" w:hAnsi="Arial" w:cs="Arial"/>
          <w:sz w:val="24"/>
          <w:szCs w:val="24"/>
          <w:lang w:val="ro-RO" w:eastAsia="ro-RO"/>
        </w:rPr>
        <w:t xml:space="preserve">  Proiectul propus nu intră sub incidența </w:t>
      </w:r>
      <w:hyperlink r:id="rId12" w:anchor="p-48878121" w:tgtFrame="_blank" w:history="1">
        <w:r w:rsidRPr="003A45A5">
          <w:rPr>
            <w:rFonts w:ascii="Arial" w:hAnsi="Arial" w:cs="Arial"/>
            <w:sz w:val="24"/>
            <w:szCs w:val="24"/>
            <w:u w:val="single"/>
            <w:lang w:val="ro-RO" w:eastAsia="ro-RO"/>
          </w:rPr>
          <w:t>art. 28</w:t>
        </w:r>
      </w:hyperlink>
      <w:r w:rsidRPr="003A45A5">
        <w:rPr>
          <w:rFonts w:ascii="Arial" w:hAnsi="Arial" w:cs="Arial"/>
          <w:sz w:val="24"/>
          <w:szCs w:val="24"/>
          <w:lang w:val="ro-RO" w:eastAsia="ro-RO"/>
        </w:rPr>
        <w:t xml:space="preserve"> din Ordonanța de urgență a Guvernului </w:t>
      </w:r>
    </w:p>
    <w:p w14:paraId="7FB70347" w14:textId="6B515B4D" w:rsidR="005B4823" w:rsidRPr="003A45A5" w:rsidRDefault="00687A1B" w:rsidP="005B4823">
      <w:pPr>
        <w:shd w:val="clear" w:color="auto" w:fill="FFFFFF"/>
        <w:jc w:val="both"/>
        <w:rPr>
          <w:rFonts w:ascii="Arial" w:hAnsi="Arial" w:cs="Arial"/>
          <w:sz w:val="24"/>
          <w:szCs w:val="24"/>
          <w:lang w:val="ro-RO" w:eastAsia="ro-RO"/>
        </w:rPr>
      </w:pPr>
      <w:r w:rsidRPr="003A45A5">
        <w:rPr>
          <w:rFonts w:ascii="Arial" w:hAnsi="Arial" w:cs="Arial"/>
          <w:sz w:val="24"/>
          <w:szCs w:val="24"/>
          <w:lang w:val="ro-RO" w:eastAsia="ro-RO"/>
        </w:rPr>
        <w:t>nr. 57/2007 privind regimul ariilor naturale protejate, conservarea habitatelor naturale, a florei și faunei sălbatice, aprobată cu modificări și completări prin Legea </w:t>
      </w:r>
      <w:hyperlink r:id="rId13" w:tgtFrame="_blank" w:history="1">
        <w:r w:rsidRPr="003A45A5">
          <w:rPr>
            <w:rFonts w:ascii="Arial" w:hAnsi="Arial" w:cs="Arial"/>
            <w:sz w:val="24"/>
            <w:szCs w:val="24"/>
            <w:u w:val="single"/>
            <w:lang w:val="ro-RO" w:eastAsia="ro-RO"/>
          </w:rPr>
          <w:t>nr. 49/2011</w:t>
        </w:r>
      </w:hyperlink>
      <w:r w:rsidRPr="003A45A5">
        <w:rPr>
          <w:rFonts w:ascii="Arial" w:hAnsi="Arial" w:cs="Arial"/>
          <w:sz w:val="24"/>
          <w:szCs w:val="24"/>
          <w:lang w:val="ro-RO" w:eastAsia="ro-RO"/>
        </w:rPr>
        <w:t xml:space="preserve">, cu modificările și completările ulterioare, conform </w:t>
      </w:r>
      <w:r w:rsidR="00D64761" w:rsidRPr="003A45A5">
        <w:rPr>
          <w:rFonts w:ascii="Arial" w:hAnsi="Arial" w:cs="Arial"/>
          <w:sz w:val="24"/>
          <w:szCs w:val="24"/>
        </w:rPr>
        <w:t xml:space="preserve">coordonatelor Stereo </w:t>
      </w:r>
      <w:r w:rsidR="005B4823" w:rsidRPr="003A45A5">
        <w:rPr>
          <w:rFonts w:ascii="Arial" w:hAnsi="Arial" w:cs="Arial"/>
          <w:sz w:val="24"/>
          <w:szCs w:val="24"/>
        </w:rPr>
        <w:t xml:space="preserve">1790 prezentate </w:t>
      </w:r>
      <w:r w:rsidR="00826BF7">
        <w:rPr>
          <w:rFonts w:ascii="Arial" w:hAnsi="Arial" w:cs="Arial"/>
          <w:sz w:val="24"/>
          <w:szCs w:val="24"/>
        </w:rPr>
        <w:t>î</w:t>
      </w:r>
      <w:r w:rsidR="005B4823" w:rsidRPr="003A45A5">
        <w:rPr>
          <w:rFonts w:ascii="Arial" w:hAnsi="Arial" w:cs="Arial"/>
          <w:sz w:val="24"/>
          <w:szCs w:val="24"/>
        </w:rPr>
        <w:t>n documenta</w:t>
      </w:r>
      <w:r w:rsidR="00826BF7">
        <w:rPr>
          <w:rFonts w:ascii="Arial" w:hAnsi="Arial" w:cs="Arial"/>
          <w:sz w:val="24"/>
          <w:szCs w:val="24"/>
        </w:rPr>
        <w:t>ț</w:t>
      </w:r>
      <w:r w:rsidR="005B4823" w:rsidRPr="003A45A5">
        <w:rPr>
          <w:rFonts w:ascii="Arial" w:hAnsi="Arial" w:cs="Arial"/>
          <w:sz w:val="24"/>
          <w:szCs w:val="24"/>
        </w:rPr>
        <w:t>ie</w:t>
      </w:r>
      <w:r w:rsidR="005F252A">
        <w:rPr>
          <w:rFonts w:ascii="Arial" w:hAnsi="Arial" w:cs="Arial"/>
          <w:sz w:val="24"/>
          <w:szCs w:val="24"/>
        </w:rPr>
        <w:t>.</w:t>
      </w:r>
    </w:p>
    <w:p w14:paraId="2B05BDEB" w14:textId="77777777" w:rsidR="005B4823" w:rsidRPr="003A45A5" w:rsidRDefault="005B4823" w:rsidP="005B4823">
      <w:pPr>
        <w:spacing w:after="0" w:line="240" w:lineRule="auto"/>
        <w:jc w:val="both"/>
        <w:rPr>
          <w:rFonts w:ascii="Arial" w:eastAsia="Times New Roman" w:hAnsi="Arial" w:cs="Arial"/>
          <w:b/>
          <w:sz w:val="24"/>
          <w:szCs w:val="24"/>
          <w:lang w:eastAsia="ro-RO"/>
        </w:rPr>
      </w:pPr>
      <w:r w:rsidRPr="003A45A5">
        <w:rPr>
          <w:rFonts w:ascii="Arial" w:eastAsia="Times New Roman" w:hAnsi="Arial" w:cs="Arial"/>
          <w:b/>
          <w:bCs/>
          <w:sz w:val="24"/>
          <w:szCs w:val="24"/>
          <w:lang w:eastAsia="ro-RO"/>
        </w:rPr>
        <w:t>III.</w:t>
      </w:r>
      <w:r w:rsidRPr="003A45A5">
        <w:rPr>
          <w:rFonts w:ascii="Arial" w:eastAsia="Times New Roman" w:hAnsi="Arial" w:cs="Arial"/>
          <w:b/>
          <w:sz w:val="24"/>
          <w:szCs w:val="24"/>
          <w:lang w:eastAsia="ro-RO"/>
        </w:rPr>
        <w:t xml:space="preserve"> Motivele pe baza cărora s-a stabilit neefectuarea evaluării impactului asupra corpurilor de apă: </w:t>
      </w:r>
    </w:p>
    <w:p w14:paraId="27842C97" w14:textId="77777777" w:rsidR="00861BEE" w:rsidRDefault="00A95009" w:rsidP="00861BEE">
      <w:pPr>
        <w:spacing w:after="0" w:line="240" w:lineRule="auto"/>
        <w:ind w:firstLine="360"/>
        <w:jc w:val="both"/>
        <w:rPr>
          <w:rFonts w:ascii="Arial" w:eastAsia="Times New Roman" w:hAnsi="Arial" w:cs="Arial"/>
          <w:sz w:val="24"/>
          <w:szCs w:val="24"/>
          <w:lang w:eastAsia="ro-RO"/>
        </w:rPr>
      </w:pPr>
      <w:r>
        <w:rPr>
          <w:rFonts w:ascii="Arial" w:eastAsia="Times New Roman" w:hAnsi="Arial" w:cs="Arial"/>
          <w:sz w:val="24"/>
          <w:szCs w:val="24"/>
          <w:lang w:eastAsia="ro-RO"/>
        </w:rPr>
        <w:t>Î</w:t>
      </w:r>
      <w:r w:rsidR="005B4823" w:rsidRPr="003A45A5">
        <w:rPr>
          <w:rFonts w:ascii="Arial" w:eastAsia="Times New Roman" w:hAnsi="Arial" w:cs="Arial"/>
          <w:sz w:val="24"/>
          <w:szCs w:val="24"/>
          <w:lang w:eastAsia="ro-RO"/>
        </w:rPr>
        <w:t>n conformitate</w:t>
      </w:r>
      <w:r w:rsidR="005B4823" w:rsidRPr="003A45A5">
        <w:rPr>
          <w:rFonts w:ascii="Arial" w:eastAsia="Times New Roman" w:hAnsi="Arial" w:cs="Arial"/>
          <w:b/>
          <w:sz w:val="24"/>
          <w:szCs w:val="24"/>
          <w:lang w:eastAsia="ro-RO"/>
        </w:rPr>
        <w:t xml:space="preserve"> </w:t>
      </w:r>
      <w:r w:rsidR="005B4823" w:rsidRPr="003A45A5">
        <w:rPr>
          <w:rFonts w:ascii="Arial" w:eastAsia="Times New Roman" w:hAnsi="Arial" w:cs="Arial"/>
          <w:sz w:val="24"/>
          <w:szCs w:val="24"/>
          <w:lang w:eastAsia="ro-RO"/>
        </w:rPr>
        <w:t>cu</w:t>
      </w:r>
      <w:r w:rsidR="005B4823" w:rsidRPr="003A45A5">
        <w:rPr>
          <w:rFonts w:ascii="Arial" w:eastAsia="Times New Roman" w:hAnsi="Arial" w:cs="Arial"/>
          <w:b/>
          <w:sz w:val="24"/>
          <w:szCs w:val="24"/>
          <w:lang w:eastAsia="ro-RO"/>
        </w:rPr>
        <w:t xml:space="preserve"> </w:t>
      </w:r>
      <w:r w:rsidR="00B74CA9">
        <w:rPr>
          <w:rFonts w:ascii="Arial" w:eastAsia="Times New Roman" w:hAnsi="Arial" w:cs="Arial"/>
          <w:sz w:val="24"/>
          <w:szCs w:val="24"/>
          <w:lang w:eastAsia="ro-RO"/>
        </w:rPr>
        <w:t xml:space="preserve">punctul de vedere emis </w:t>
      </w:r>
      <w:r w:rsidR="0072711C" w:rsidRPr="003A45A5">
        <w:rPr>
          <w:rFonts w:ascii="Arial" w:eastAsia="Times New Roman" w:hAnsi="Arial" w:cs="Arial"/>
          <w:sz w:val="24"/>
          <w:szCs w:val="24"/>
          <w:lang w:eastAsia="ro-RO"/>
        </w:rPr>
        <w:t>de c</w:t>
      </w:r>
      <w:r>
        <w:rPr>
          <w:rFonts w:ascii="Arial" w:eastAsia="Times New Roman" w:hAnsi="Arial" w:cs="Arial"/>
          <w:sz w:val="24"/>
          <w:szCs w:val="24"/>
          <w:lang w:eastAsia="ro-RO"/>
        </w:rPr>
        <w:t>ă</w:t>
      </w:r>
      <w:r w:rsidR="0072711C" w:rsidRPr="003A45A5">
        <w:rPr>
          <w:rFonts w:ascii="Arial" w:eastAsia="Times New Roman" w:hAnsi="Arial" w:cs="Arial"/>
          <w:sz w:val="24"/>
          <w:szCs w:val="24"/>
          <w:lang w:eastAsia="ro-RO"/>
        </w:rPr>
        <w:t xml:space="preserve">tre </w:t>
      </w:r>
      <w:r w:rsidR="005B4823" w:rsidRPr="003A45A5">
        <w:rPr>
          <w:rFonts w:ascii="Arial" w:eastAsia="Times New Roman" w:hAnsi="Arial" w:cs="Arial"/>
          <w:sz w:val="24"/>
          <w:szCs w:val="24"/>
          <w:lang w:eastAsia="ro-RO"/>
        </w:rPr>
        <w:t>AN Apele Rom</w:t>
      </w:r>
      <w:r w:rsidR="00277525">
        <w:rPr>
          <w:rFonts w:ascii="Arial" w:eastAsia="Times New Roman" w:hAnsi="Arial" w:cs="Arial"/>
          <w:sz w:val="24"/>
          <w:szCs w:val="24"/>
          <w:lang w:eastAsia="ro-RO"/>
        </w:rPr>
        <w:t>â</w:t>
      </w:r>
      <w:r w:rsidR="005B4823" w:rsidRPr="003A45A5">
        <w:rPr>
          <w:rFonts w:ascii="Arial" w:eastAsia="Times New Roman" w:hAnsi="Arial" w:cs="Arial"/>
          <w:sz w:val="24"/>
          <w:szCs w:val="24"/>
          <w:lang w:eastAsia="ro-RO"/>
        </w:rPr>
        <w:t>ne, Administra</w:t>
      </w:r>
      <w:r>
        <w:rPr>
          <w:rFonts w:ascii="Arial" w:eastAsia="Times New Roman" w:hAnsi="Arial" w:cs="Arial"/>
          <w:sz w:val="24"/>
          <w:szCs w:val="24"/>
          <w:lang w:eastAsia="ro-RO"/>
        </w:rPr>
        <w:t>ț</w:t>
      </w:r>
      <w:r w:rsidR="005B4823" w:rsidRPr="003A45A5">
        <w:rPr>
          <w:rFonts w:ascii="Arial" w:eastAsia="Times New Roman" w:hAnsi="Arial" w:cs="Arial"/>
          <w:sz w:val="24"/>
          <w:szCs w:val="24"/>
          <w:lang w:eastAsia="ro-RO"/>
        </w:rPr>
        <w:t>ia Bazinal</w:t>
      </w:r>
      <w:r>
        <w:rPr>
          <w:rFonts w:ascii="Arial" w:eastAsia="Times New Roman" w:hAnsi="Arial" w:cs="Arial"/>
          <w:sz w:val="24"/>
          <w:szCs w:val="24"/>
          <w:lang w:eastAsia="ro-RO"/>
        </w:rPr>
        <w:t>ă</w:t>
      </w:r>
      <w:r w:rsidR="005B4823" w:rsidRPr="003A45A5">
        <w:rPr>
          <w:rFonts w:ascii="Arial" w:eastAsia="Times New Roman" w:hAnsi="Arial" w:cs="Arial"/>
          <w:sz w:val="24"/>
          <w:szCs w:val="24"/>
          <w:lang w:eastAsia="ro-RO"/>
        </w:rPr>
        <w:t xml:space="preserve"> Arge</w:t>
      </w:r>
      <w:r>
        <w:rPr>
          <w:rFonts w:ascii="Arial" w:eastAsia="Times New Roman" w:hAnsi="Arial" w:cs="Arial"/>
          <w:sz w:val="24"/>
          <w:szCs w:val="24"/>
          <w:lang w:eastAsia="ro-RO"/>
        </w:rPr>
        <w:t>ș</w:t>
      </w:r>
      <w:r w:rsidR="005B4823" w:rsidRPr="003A45A5">
        <w:rPr>
          <w:rFonts w:ascii="Arial" w:eastAsia="Times New Roman" w:hAnsi="Arial" w:cs="Arial"/>
          <w:sz w:val="24"/>
          <w:szCs w:val="24"/>
          <w:lang w:eastAsia="ro-RO"/>
        </w:rPr>
        <w:t>-Vedea, Sistemul de Gospo</w:t>
      </w:r>
      <w:r w:rsidR="00235092" w:rsidRPr="003A45A5">
        <w:rPr>
          <w:rFonts w:ascii="Arial" w:eastAsia="Times New Roman" w:hAnsi="Arial" w:cs="Arial"/>
          <w:sz w:val="24"/>
          <w:szCs w:val="24"/>
          <w:lang w:eastAsia="ro-RO"/>
        </w:rPr>
        <w:t>d</w:t>
      </w:r>
      <w:r>
        <w:rPr>
          <w:rFonts w:ascii="Arial" w:eastAsia="Times New Roman" w:hAnsi="Arial" w:cs="Arial"/>
          <w:sz w:val="24"/>
          <w:szCs w:val="24"/>
          <w:lang w:eastAsia="ro-RO"/>
        </w:rPr>
        <w:t>ă</w:t>
      </w:r>
      <w:r w:rsidR="00235092" w:rsidRPr="003A45A5">
        <w:rPr>
          <w:rFonts w:ascii="Arial" w:eastAsia="Times New Roman" w:hAnsi="Arial" w:cs="Arial"/>
          <w:sz w:val="24"/>
          <w:szCs w:val="24"/>
          <w:lang w:eastAsia="ro-RO"/>
        </w:rPr>
        <w:t>rire a apelor Ilfov-Bucure</w:t>
      </w:r>
      <w:r>
        <w:rPr>
          <w:rFonts w:ascii="Arial" w:eastAsia="Times New Roman" w:hAnsi="Arial" w:cs="Arial"/>
          <w:sz w:val="24"/>
          <w:szCs w:val="24"/>
          <w:lang w:eastAsia="ro-RO"/>
        </w:rPr>
        <w:t>ș</w:t>
      </w:r>
      <w:r w:rsidR="00235092" w:rsidRPr="003A45A5">
        <w:rPr>
          <w:rFonts w:ascii="Arial" w:eastAsia="Times New Roman" w:hAnsi="Arial" w:cs="Arial"/>
          <w:sz w:val="24"/>
          <w:szCs w:val="24"/>
          <w:lang w:eastAsia="ro-RO"/>
        </w:rPr>
        <w:t>ti</w:t>
      </w:r>
      <w:r w:rsidR="00277525">
        <w:rPr>
          <w:rFonts w:ascii="Arial" w:eastAsia="Times New Roman" w:hAnsi="Arial" w:cs="Arial"/>
          <w:sz w:val="24"/>
          <w:szCs w:val="24"/>
          <w:lang w:eastAsia="ro-RO"/>
        </w:rPr>
        <w:t xml:space="preserve"> </w:t>
      </w:r>
      <w:r w:rsidR="000B3A40">
        <w:rPr>
          <w:rFonts w:ascii="Arial" w:eastAsia="Times New Roman" w:hAnsi="Arial" w:cs="Arial"/>
          <w:sz w:val="24"/>
          <w:szCs w:val="24"/>
          <w:lang w:eastAsia="ro-RO"/>
        </w:rPr>
        <w:t xml:space="preserve">nr. 2460 </w:t>
      </w:r>
      <w:r w:rsidR="00B74CA9" w:rsidRPr="003A45A5">
        <w:rPr>
          <w:rFonts w:ascii="Arial" w:eastAsia="Times New Roman" w:hAnsi="Arial" w:cs="Arial"/>
          <w:sz w:val="24"/>
          <w:szCs w:val="24"/>
          <w:lang w:eastAsia="ro-RO"/>
        </w:rPr>
        <w:t xml:space="preserve">din data de </w:t>
      </w:r>
      <w:r w:rsidR="00B74CA9">
        <w:rPr>
          <w:rFonts w:ascii="Arial" w:eastAsia="Times New Roman" w:hAnsi="Arial" w:cs="Arial"/>
          <w:sz w:val="24"/>
          <w:szCs w:val="24"/>
          <w:lang w:eastAsia="ro-RO"/>
        </w:rPr>
        <w:t>20</w:t>
      </w:r>
      <w:r w:rsidR="00B74CA9" w:rsidRPr="003A45A5">
        <w:rPr>
          <w:rFonts w:ascii="Arial" w:eastAsia="Times New Roman" w:hAnsi="Arial" w:cs="Arial"/>
          <w:sz w:val="24"/>
          <w:szCs w:val="24"/>
          <w:lang w:eastAsia="ro-RO"/>
        </w:rPr>
        <w:t>.0</w:t>
      </w:r>
      <w:r w:rsidR="00B74CA9">
        <w:rPr>
          <w:rFonts w:ascii="Arial" w:eastAsia="Times New Roman" w:hAnsi="Arial" w:cs="Arial"/>
          <w:sz w:val="24"/>
          <w:szCs w:val="24"/>
          <w:lang w:eastAsia="ro-RO"/>
        </w:rPr>
        <w:t>3</w:t>
      </w:r>
      <w:r w:rsidR="00B74CA9" w:rsidRPr="003A45A5">
        <w:rPr>
          <w:rFonts w:ascii="Arial" w:eastAsia="Times New Roman" w:hAnsi="Arial" w:cs="Arial"/>
          <w:sz w:val="24"/>
          <w:szCs w:val="24"/>
          <w:lang w:eastAsia="ro-RO"/>
        </w:rPr>
        <w:t>.202</w:t>
      </w:r>
      <w:r w:rsidR="00B74CA9">
        <w:rPr>
          <w:rFonts w:ascii="Arial" w:eastAsia="Times New Roman" w:hAnsi="Arial" w:cs="Arial"/>
          <w:sz w:val="24"/>
          <w:szCs w:val="24"/>
          <w:lang w:eastAsia="ro-RO"/>
        </w:rPr>
        <w:t>3</w:t>
      </w:r>
      <w:r w:rsidR="005613AA">
        <w:rPr>
          <w:rFonts w:ascii="Arial" w:eastAsia="Times New Roman" w:hAnsi="Arial" w:cs="Arial"/>
          <w:sz w:val="24"/>
          <w:szCs w:val="24"/>
          <w:lang w:eastAsia="ro-RO"/>
        </w:rPr>
        <w:t>.</w:t>
      </w:r>
    </w:p>
    <w:p w14:paraId="18BB2646" w14:textId="3045BDE8" w:rsidR="005B4823" w:rsidRPr="00861BEE" w:rsidRDefault="00861BEE" w:rsidP="00861BEE">
      <w:pPr>
        <w:pStyle w:val="ListParagraph"/>
        <w:numPr>
          <w:ilvl w:val="0"/>
          <w:numId w:val="9"/>
        </w:numPr>
        <w:spacing w:after="0" w:line="240" w:lineRule="auto"/>
        <w:jc w:val="both"/>
        <w:rPr>
          <w:rFonts w:ascii="Arial" w:eastAsia="Times New Roman" w:hAnsi="Arial" w:cs="Arial"/>
          <w:sz w:val="24"/>
          <w:szCs w:val="24"/>
          <w:lang w:eastAsia="ro-RO"/>
        </w:rPr>
      </w:pPr>
      <w:r w:rsidRPr="00861BEE">
        <w:rPr>
          <w:rFonts w:ascii="Arial" w:hAnsi="Arial" w:cs="Arial"/>
          <w:color w:val="000000"/>
          <w:sz w:val="24"/>
          <w:szCs w:val="24"/>
        </w:rPr>
        <w:lastRenderedPageBreak/>
        <w:t>proiectul propus nu intră sub incidența </w:t>
      </w:r>
      <w:hyperlink r:id="rId14" w:anchor="p-10135143" w:tgtFrame="_blank" w:history="1">
        <w:r w:rsidRPr="00861BEE">
          <w:rPr>
            <w:rFonts w:ascii="Arial" w:hAnsi="Arial" w:cs="Arial"/>
            <w:color w:val="000000"/>
            <w:sz w:val="24"/>
            <w:szCs w:val="24"/>
          </w:rPr>
          <w:t>art. 48</w:t>
        </w:r>
      </w:hyperlink>
      <w:r w:rsidRPr="00861BEE">
        <w:rPr>
          <w:rFonts w:ascii="Arial" w:hAnsi="Arial" w:cs="Arial"/>
          <w:color w:val="000000"/>
          <w:sz w:val="24"/>
          <w:szCs w:val="24"/>
        </w:rPr>
        <w:t> și </w:t>
      </w:r>
      <w:hyperlink r:id="rId15" w:anchor="p-10135178" w:tgtFrame="_blank" w:history="1">
        <w:r w:rsidRPr="00861BEE">
          <w:rPr>
            <w:rFonts w:ascii="Arial" w:hAnsi="Arial" w:cs="Arial"/>
            <w:color w:val="000000"/>
            <w:sz w:val="24"/>
            <w:szCs w:val="24"/>
          </w:rPr>
          <w:t>54</w:t>
        </w:r>
      </w:hyperlink>
      <w:r w:rsidRPr="00861BEE">
        <w:rPr>
          <w:rFonts w:ascii="Arial" w:hAnsi="Arial" w:cs="Arial"/>
          <w:color w:val="000000"/>
          <w:sz w:val="24"/>
          <w:szCs w:val="24"/>
        </w:rPr>
        <w:t> din Legea apelor nr. 107/1996, cu modificările și completările ulterioare</w:t>
      </w:r>
      <w:r>
        <w:rPr>
          <w:rFonts w:ascii="Arial" w:hAnsi="Arial" w:cs="Arial"/>
          <w:color w:val="000000"/>
          <w:sz w:val="24"/>
          <w:szCs w:val="24"/>
        </w:rPr>
        <w:t>, fapt pentru care nu este necesara emiterea unui aviz de gospodarire a apelor.</w:t>
      </w:r>
      <w:bookmarkStart w:id="0" w:name="_GoBack"/>
      <w:bookmarkEnd w:id="0"/>
    </w:p>
    <w:p w14:paraId="5EB801AD" w14:textId="77777777" w:rsidR="00687A1B" w:rsidRPr="003A45A5" w:rsidRDefault="00687A1B" w:rsidP="00687A1B">
      <w:pPr>
        <w:spacing w:after="0" w:line="240" w:lineRule="auto"/>
        <w:rPr>
          <w:rFonts w:ascii="Arial" w:hAnsi="Arial" w:cs="Arial"/>
          <w:b/>
          <w:sz w:val="24"/>
          <w:szCs w:val="24"/>
          <w:lang w:val="it-IT"/>
        </w:rPr>
      </w:pPr>
      <w:r w:rsidRPr="003A45A5">
        <w:rPr>
          <w:rFonts w:ascii="Arial" w:hAnsi="Arial" w:cs="Arial"/>
          <w:b/>
          <w:sz w:val="24"/>
          <w:szCs w:val="24"/>
          <w:lang w:val="it-IT"/>
        </w:rPr>
        <w:t>1. Caracteristicile proiectului:</w:t>
      </w:r>
    </w:p>
    <w:p w14:paraId="5425372B" w14:textId="1A162660" w:rsidR="00687A1B" w:rsidRDefault="00687A1B" w:rsidP="00687A1B">
      <w:pPr>
        <w:spacing w:after="0" w:line="240" w:lineRule="auto"/>
        <w:rPr>
          <w:rFonts w:ascii="Arial" w:hAnsi="Arial" w:cs="Arial"/>
          <w:i/>
          <w:sz w:val="24"/>
          <w:szCs w:val="24"/>
          <w:lang w:val="it-IT"/>
        </w:rPr>
      </w:pPr>
      <w:r w:rsidRPr="003A45A5">
        <w:rPr>
          <w:rFonts w:ascii="Arial" w:hAnsi="Arial" w:cs="Arial"/>
          <w:i/>
          <w:sz w:val="24"/>
          <w:szCs w:val="24"/>
          <w:lang w:val="it-IT"/>
        </w:rPr>
        <w:t xml:space="preserve">1.1. Descrierea proiectului: </w:t>
      </w:r>
    </w:p>
    <w:p w14:paraId="18165060" w14:textId="66F99BEA" w:rsidR="00826603" w:rsidRPr="00826603" w:rsidRDefault="00B74CA9" w:rsidP="00826603">
      <w:pPr>
        <w:ind w:firstLine="360"/>
        <w:jc w:val="both"/>
        <w:rPr>
          <w:rFonts w:ascii="Arial" w:hAnsi="Arial" w:cs="Arial"/>
          <w:color w:val="212121"/>
          <w:w w:val="105"/>
          <w:sz w:val="24"/>
          <w:szCs w:val="24"/>
        </w:rPr>
      </w:pPr>
      <w:r w:rsidRPr="00B74CA9">
        <w:rPr>
          <w:rFonts w:ascii="Arial" w:hAnsi="Arial" w:cs="Arial"/>
          <w:color w:val="000000"/>
          <w:sz w:val="24"/>
          <w:szCs w:val="24"/>
        </w:rPr>
        <w:t>Terenul se află în intravilanul comunei Găneasa, sat Șindrilița potrivit reglementărilor din Planul Urbanistic Zonal (PUZ) aprobat cu Aviz favorabil de Comisia Tehnică de Amenajare a Teritoriului și de Urbanism a județului Ilfov nr. 18179/12/9F din 26.10.2022</w:t>
      </w:r>
      <w:r w:rsidRPr="00B74CA9">
        <w:rPr>
          <w:rFonts w:ascii="Arial" w:hAnsi="Arial" w:cs="Arial"/>
          <w:color w:val="FF0000"/>
          <w:sz w:val="24"/>
          <w:szCs w:val="24"/>
        </w:rPr>
        <w:t xml:space="preserve"> </w:t>
      </w:r>
      <w:r w:rsidRPr="00B74CA9">
        <w:rPr>
          <w:rFonts w:ascii="Arial" w:hAnsi="Arial" w:cs="Arial"/>
          <w:color w:val="000000"/>
          <w:sz w:val="24"/>
          <w:szCs w:val="24"/>
        </w:rPr>
        <w:t xml:space="preserve">și Hotărârea Consiliului Local (HCL) nr. 86 din 11.11.2022. </w:t>
      </w:r>
      <w:r w:rsidR="001E4D7A" w:rsidRPr="001E4D7A">
        <w:rPr>
          <w:rFonts w:ascii="Arial" w:hAnsi="Arial" w:cs="Arial"/>
          <w:color w:val="2F2F2F"/>
          <w:w w:val="105"/>
          <w:sz w:val="24"/>
          <w:szCs w:val="24"/>
        </w:rPr>
        <w:t>Terenul</w:t>
      </w:r>
      <w:r w:rsidR="001E4D7A" w:rsidRPr="001E4D7A">
        <w:rPr>
          <w:rFonts w:ascii="Arial" w:hAnsi="Arial" w:cs="Arial"/>
          <w:color w:val="2F2F2F"/>
          <w:spacing w:val="-1"/>
          <w:w w:val="105"/>
          <w:sz w:val="24"/>
          <w:szCs w:val="24"/>
        </w:rPr>
        <w:t xml:space="preserve"> </w:t>
      </w:r>
      <w:r w:rsidR="001E4D7A">
        <w:rPr>
          <w:rFonts w:ascii="Arial" w:hAnsi="Arial" w:cs="Arial"/>
          <w:color w:val="2F2F2F"/>
          <w:w w:val="105"/>
          <w:sz w:val="24"/>
          <w:szCs w:val="24"/>
        </w:rPr>
        <w:t>î</w:t>
      </w:r>
      <w:r w:rsidR="001E4D7A" w:rsidRPr="001E4D7A">
        <w:rPr>
          <w:rFonts w:ascii="Arial" w:hAnsi="Arial" w:cs="Arial"/>
          <w:color w:val="2F2F2F"/>
          <w:w w:val="105"/>
          <w:sz w:val="24"/>
          <w:szCs w:val="24"/>
        </w:rPr>
        <w:t>n</w:t>
      </w:r>
      <w:r w:rsidR="001E4D7A" w:rsidRPr="001E4D7A">
        <w:rPr>
          <w:rFonts w:ascii="Arial" w:hAnsi="Arial" w:cs="Arial"/>
          <w:color w:val="2F2F2F"/>
          <w:spacing w:val="-13"/>
          <w:w w:val="105"/>
          <w:sz w:val="24"/>
          <w:szCs w:val="24"/>
        </w:rPr>
        <w:t xml:space="preserve"> </w:t>
      </w:r>
      <w:r w:rsidR="001E4D7A" w:rsidRPr="001E4D7A">
        <w:rPr>
          <w:rFonts w:ascii="Arial" w:hAnsi="Arial" w:cs="Arial"/>
          <w:color w:val="2F2F2F"/>
          <w:w w:val="105"/>
          <w:sz w:val="24"/>
          <w:szCs w:val="24"/>
        </w:rPr>
        <w:t>suprafa</w:t>
      </w:r>
      <w:r w:rsidR="001E4D7A">
        <w:rPr>
          <w:rFonts w:ascii="Arial" w:hAnsi="Arial" w:cs="Arial"/>
          <w:color w:val="2F2F2F"/>
          <w:w w:val="105"/>
          <w:sz w:val="24"/>
          <w:szCs w:val="24"/>
        </w:rPr>
        <w:t>ță</w:t>
      </w:r>
      <w:r w:rsidR="001E4D7A" w:rsidRPr="001E4D7A">
        <w:rPr>
          <w:rFonts w:ascii="Arial" w:hAnsi="Arial" w:cs="Arial"/>
          <w:color w:val="2F2F2F"/>
          <w:spacing w:val="-4"/>
          <w:w w:val="105"/>
          <w:sz w:val="24"/>
          <w:szCs w:val="24"/>
        </w:rPr>
        <w:t xml:space="preserve"> </w:t>
      </w:r>
      <w:r w:rsidR="001E4D7A" w:rsidRPr="001E4D7A">
        <w:rPr>
          <w:rFonts w:ascii="Arial" w:hAnsi="Arial" w:cs="Arial"/>
          <w:color w:val="2F2F2F"/>
          <w:w w:val="105"/>
          <w:sz w:val="24"/>
          <w:szCs w:val="24"/>
        </w:rPr>
        <w:t>de</w:t>
      </w:r>
      <w:r w:rsidR="001E4D7A" w:rsidRPr="001E4D7A">
        <w:rPr>
          <w:rFonts w:ascii="Arial" w:hAnsi="Arial" w:cs="Arial"/>
          <w:color w:val="2F2F2F"/>
          <w:spacing w:val="-16"/>
          <w:w w:val="105"/>
          <w:sz w:val="24"/>
          <w:szCs w:val="24"/>
        </w:rPr>
        <w:t xml:space="preserve"> </w:t>
      </w:r>
      <w:r w:rsidR="001E4D7A" w:rsidRPr="001E4D7A">
        <w:rPr>
          <w:rFonts w:ascii="Arial" w:hAnsi="Arial" w:cs="Arial"/>
          <w:color w:val="2F2F2F"/>
          <w:w w:val="105"/>
          <w:sz w:val="24"/>
          <w:szCs w:val="24"/>
        </w:rPr>
        <w:t>63.000 mp</w:t>
      </w:r>
      <w:r w:rsidR="001E4D7A" w:rsidRPr="001E4D7A">
        <w:rPr>
          <w:rFonts w:ascii="Arial" w:hAnsi="Arial" w:cs="Arial"/>
          <w:color w:val="2F2F2F"/>
          <w:spacing w:val="-9"/>
          <w:w w:val="105"/>
          <w:sz w:val="24"/>
          <w:szCs w:val="24"/>
        </w:rPr>
        <w:t xml:space="preserve"> </w:t>
      </w:r>
      <w:r w:rsidR="001E4D7A" w:rsidRPr="001E4D7A">
        <w:rPr>
          <w:rFonts w:ascii="Arial" w:hAnsi="Arial" w:cs="Arial"/>
          <w:color w:val="2F2F2F"/>
          <w:w w:val="105"/>
          <w:sz w:val="24"/>
          <w:szCs w:val="24"/>
        </w:rPr>
        <w:t>se</w:t>
      </w:r>
      <w:r w:rsidR="001E4D7A" w:rsidRPr="001E4D7A">
        <w:rPr>
          <w:rFonts w:ascii="Arial" w:hAnsi="Arial" w:cs="Arial"/>
          <w:color w:val="2F2F2F"/>
          <w:spacing w:val="-16"/>
          <w:w w:val="105"/>
          <w:sz w:val="24"/>
          <w:szCs w:val="24"/>
        </w:rPr>
        <w:t xml:space="preserve"> </w:t>
      </w:r>
      <w:r w:rsidR="001E4D7A" w:rsidRPr="001E4D7A">
        <w:rPr>
          <w:rFonts w:ascii="Arial" w:hAnsi="Arial" w:cs="Arial"/>
          <w:color w:val="2F2F2F"/>
          <w:w w:val="105"/>
          <w:sz w:val="24"/>
          <w:szCs w:val="24"/>
        </w:rPr>
        <w:t>afla</w:t>
      </w:r>
      <w:r w:rsidR="001E4D7A" w:rsidRPr="001E4D7A">
        <w:rPr>
          <w:rFonts w:ascii="Arial" w:hAnsi="Arial" w:cs="Arial"/>
          <w:color w:val="2F2F2F"/>
          <w:spacing w:val="-6"/>
          <w:w w:val="105"/>
          <w:sz w:val="24"/>
          <w:szCs w:val="24"/>
        </w:rPr>
        <w:t xml:space="preserve"> </w:t>
      </w:r>
      <w:r w:rsidR="001E4D7A">
        <w:rPr>
          <w:rFonts w:ascii="Arial" w:hAnsi="Arial" w:cs="Arial"/>
          <w:color w:val="2F2F2F"/>
          <w:w w:val="105"/>
          <w:sz w:val="24"/>
          <w:szCs w:val="24"/>
        </w:rPr>
        <w:t>î</w:t>
      </w:r>
      <w:r w:rsidR="001E4D7A" w:rsidRPr="001E4D7A">
        <w:rPr>
          <w:rFonts w:ascii="Arial" w:hAnsi="Arial" w:cs="Arial"/>
          <w:color w:val="2F2F2F"/>
          <w:w w:val="105"/>
          <w:sz w:val="24"/>
          <w:szCs w:val="24"/>
        </w:rPr>
        <w:t>n</w:t>
      </w:r>
      <w:r w:rsidR="001E4D7A" w:rsidRPr="001E4D7A">
        <w:rPr>
          <w:rFonts w:ascii="Arial" w:hAnsi="Arial" w:cs="Arial"/>
          <w:color w:val="2F2F2F"/>
          <w:spacing w:val="-7"/>
          <w:w w:val="105"/>
          <w:sz w:val="24"/>
          <w:szCs w:val="24"/>
        </w:rPr>
        <w:t xml:space="preserve"> </w:t>
      </w:r>
      <w:r w:rsidR="001E4D7A" w:rsidRPr="001E4D7A">
        <w:rPr>
          <w:rFonts w:ascii="Arial" w:hAnsi="Arial" w:cs="Arial"/>
          <w:color w:val="2F2F2F"/>
          <w:w w:val="105"/>
          <w:sz w:val="24"/>
          <w:szCs w:val="24"/>
        </w:rPr>
        <w:t>proprietatea Laz</w:t>
      </w:r>
      <w:r w:rsidR="001E4D7A">
        <w:rPr>
          <w:rFonts w:ascii="Arial" w:hAnsi="Arial" w:cs="Arial"/>
          <w:color w:val="2F2F2F"/>
          <w:w w:val="105"/>
          <w:sz w:val="24"/>
          <w:szCs w:val="24"/>
        </w:rPr>
        <w:t>ă</w:t>
      </w:r>
      <w:r w:rsidR="001E4D7A" w:rsidRPr="001E4D7A">
        <w:rPr>
          <w:rFonts w:ascii="Arial" w:hAnsi="Arial" w:cs="Arial"/>
          <w:color w:val="2F2F2F"/>
          <w:w w:val="105"/>
          <w:sz w:val="24"/>
          <w:szCs w:val="24"/>
        </w:rPr>
        <w:t>r</w:t>
      </w:r>
      <w:r w:rsidR="001E4D7A" w:rsidRPr="001E4D7A">
        <w:rPr>
          <w:rFonts w:ascii="Arial" w:hAnsi="Arial" w:cs="Arial"/>
          <w:color w:val="2F2F2F"/>
          <w:spacing w:val="-4"/>
          <w:w w:val="105"/>
          <w:sz w:val="24"/>
          <w:szCs w:val="24"/>
        </w:rPr>
        <w:t xml:space="preserve"> </w:t>
      </w:r>
      <w:r w:rsidR="001E4D7A" w:rsidRPr="001E4D7A">
        <w:rPr>
          <w:rFonts w:ascii="Arial" w:hAnsi="Arial" w:cs="Arial"/>
          <w:color w:val="2F2F2F"/>
          <w:w w:val="105"/>
          <w:sz w:val="24"/>
          <w:szCs w:val="24"/>
        </w:rPr>
        <w:t>Real Estate</w:t>
      </w:r>
      <w:r w:rsidR="001E4D7A" w:rsidRPr="001E4D7A">
        <w:rPr>
          <w:rFonts w:ascii="Arial" w:hAnsi="Arial" w:cs="Arial"/>
          <w:color w:val="2F2F2F"/>
          <w:spacing w:val="-4"/>
          <w:w w:val="105"/>
          <w:sz w:val="24"/>
          <w:szCs w:val="24"/>
        </w:rPr>
        <w:t xml:space="preserve"> </w:t>
      </w:r>
      <w:r w:rsidR="001E4D7A" w:rsidRPr="001E4D7A">
        <w:rPr>
          <w:rFonts w:ascii="Arial" w:hAnsi="Arial" w:cs="Arial"/>
          <w:color w:val="2F2F2F"/>
          <w:w w:val="105"/>
          <w:sz w:val="24"/>
          <w:szCs w:val="24"/>
        </w:rPr>
        <w:t>SRL,</w:t>
      </w:r>
      <w:r w:rsidR="001E4D7A" w:rsidRPr="001E4D7A">
        <w:rPr>
          <w:rFonts w:ascii="Arial" w:hAnsi="Arial" w:cs="Arial"/>
          <w:color w:val="2F2F2F"/>
          <w:spacing w:val="-10"/>
          <w:w w:val="105"/>
          <w:sz w:val="24"/>
          <w:szCs w:val="24"/>
        </w:rPr>
        <w:t xml:space="preserve"> </w:t>
      </w:r>
      <w:r w:rsidR="001E4D7A">
        <w:rPr>
          <w:rFonts w:ascii="Arial" w:hAnsi="Arial" w:cs="Arial"/>
          <w:color w:val="2F2F2F"/>
          <w:w w:val="105"/>
          <w:sz w:val="24"/>
          <w:szCs w:val="24"/>
        </w:rPr>
        <w:t>î</w:t>
      </w:r>
      <w:r w:rsidR="001E4D7A" w:rsidRPr="001E4D7A">
        <w:rPr>
          <w:rFonts w:ascii="Arial" w:hAnsi="Arial" w:cs="Arial"/>
          <w:color w:val="2F2F2F"/>
          <w:w w:val="105"/>
          <w:sz w:val="24"/>
          <w:szCs w:val="24"/>
        </w:rPr>
        <w:t>nscris</w:t>
      </w:r>
      <w:r w:rsidR="001E4D7A">
        <w:rPr>
          <w:rFonts w:ascii="Arial" w:hAnsi="Arial" w:cs="Arial"/>
          <w:color w:val="2F2F2F"/>
          <w:w w:val="105"/>
          <w:sz w:val="24"/>
          <w:szCs w:val="24"/>
        </w:rPr>
        <w:t>ă</w:t>
      </w:r>
      <w:r w:rsidR="001E4D7A" w:rsidRPr="001E4D7A">
        <w:rPr>
          <w:rFonts w:ascii="Arial" w:hAnsi="Arial" w:cs="Arial"/>
          <w:color w:val="2F2F2F"/>
          <w:spacing w:val="-4"/>
          <w:w w:val="105"/>
          <w:sz w:val="24"/>
          <w:szCs w:val="24"/>
        </w:rPr>
        <w:t xml:space="preserve"> </w:t>
      </w:r>
      <w:r w:rsidR="001E4D7A">
        <w:rPr>
          <w:rFonts w:ascii="Arial" w:hAnsi="Arial" w:cs="Arial"/>
          <w:color w:val="2F2F2F"/>
          <w:w w:val="105"/>
          <w:sz w:val="24"/>
          <w:szCs w:val="24"/>
        </w:rPr>
        <w:t>î</w:t>
      </w:r>
      <w:r w:rsidR="001E4D7A" w:rsidRPr="001E4D7A">
        <w:rPr>
          <w:rFonts w:ascii="Arial" w:hAnsi="Arial" w:cs="Arial"/>
          <w:color w:val="2F2F2F"/>
          <w:w w:val="105"/>
          <w:sz w:val="24"/>
          <w:szCs w:val="24"/>
        </w:rPr>
        <w:t>n Cartea Funciar</w:t>
      </w:r>
      <w:r w:rsidR="001E4D7A">
        <w:rPr>
          <w:rFonts w:ascii="Arial" w:hAnsi="Arial" w:cs="Arial"/>
          <w:color w:val="2F2F2F"/>
          <w:w w:val="105"/>
          <w:sz w:val="24"/>
          <w:szCs w:val="24"/>
        </w:rPr>
        <w:t>ă</w:t>
      </w:r>
      <w:r w:rsidR="001E4D7A" w:rsidRPr="001E4D7A">
        <w:rPr>
          <w:rFonts w:ascii="Arial" w:hAnsi="Arial" w:cs="Arial"/>
          <w:color w:val="2F2F2F"/>
          <w:w w:val="105"/>
          <w:sz w:val="24"/>
          <w:szCs w:val="24"/>
        </w:rPr>
        <w:t xml:space="preserve"> 54600, nr.</w:t>
      </w:r>
      <w:r w:rsidR="001E4D7A" w:rsidRPr="001E4D7A">
        <w:rPr>
          <w:rFonts w:ascii="Arial" w:hAnsi="Arial" w:cs="Arial"/>
          <w:color w:val="2F2F2F"/>
          <w:spacing w:val="-2"/>
          <w:w w:val="105"/>
          <w:sz w:val="24"/>
          <w:szCs w:val="24"/>
        </w:rPr>
        <w:t xml:space="preserve"> </w:t>
      </w:r>
      <w:r w:rsidR="001E4D7A" w:rsidRPr="001E4D7A">
        <w:rPr>
          <w:rFonts w:ascii="Arial" w:hAnsi="Arial" w:cs="Arial"/>
          <w:color w:val="2F2F2F"/>
          <w:w w:val="105"/>
          <w:sz w:val="24"/>
          <w:szCs w:val="24"/>
        </w:rPr>
        <w:t>cad.</w:t>
      </w:r>
      <w:r w:rsidR="001E4D7A" w:rsidRPr="001E4D7A">
        <w:rPr>
          <w:rFonts w:ascii="Arial" w:hAnsi="Arial" w:cs="Arial"/>
          <w:color w:val="2F2F2F"/>
          <w:spacing w:val="-3"/>
          <w:w w:val="105"/>
          <w:sz w:val="24"/>
          <w:szCs w:val="24"/>
        </w:rPr>
        <w:t xml:space="preserve"> </w:t>
      </w:r>
      <w:r w:rsidR="001E4D7A" w:rsidRPr="001E4D7A">
        <w:rPr>
          <w:rFonts w:ascii="Arial" w:hAnsi="Arial" w:cs="Arial"/>
          <w:color w:val="2F2F2F"/>
          <w:w w:val="105"/>
          <w:sz w:val="24"/>
          <w:szCs w:val="24"/>
        </w:rPr>
        <w:t>54600; interdic</w:t>
      </w:r>
      <w:r w:rsidR="001E4D7A">
        <w:rPr>
          <w:rFonts w:ascii="Arial" w:hAnsi="Arial" w:cs="Arial"/>
          <w:color w:val="2F2F2F"/>
          <w:w w:val="105"/>
          <w:sz w:val="24"/>
          <w:szCs w:val="24"/>
        </w:rPr>
        <w:t>ț</w:t>
      </w:r>
      <w:r w:rsidR="001E4D7A" w:rsidRPr="001E4D7A">
        <w:rPr>
          <w:rFonts w:ascii="Arial" w:hAnsi="Arial" w:cs="Arial"/>
          <w:color w:val="2F2F2F"/>
          <w:w w:val="105"/>
          <w:sz w:val="24"/>
          <w:szCs w:val="24"/>
        </w:rPr>
        <w:t xml:space="preserve">ii de </w:t>
      </w:r>
      <w:r w:rsidR="001E4D7A">
        <w:rPr>
          <w:rFonts w:ascii="Arial" w:hAnsi="Arial" w:cs="Arial"/>
          <w:color w:val="2F2F2F"/>
          <w:w w:val="105"/>
          <w:sz w:val="24"/>
          <w:szCs w:val="24"/>
        </w:rPr>
        <w:t>î</w:t>
      </w:r>
      <w:r w:rsidR="001E4D7A" w:rsidRPr="001E4D7A">
        <w:rPr>
          <w:rFonts w:ascii="Arial" w:hAnsi="Arial" w:cs="Arial"/>
          <w:color w:val="2F2F2F"/>
          <w:w w:val="105"/>
          <w:sz w:val="24"/>
          <w:szCs w:val="24"/>
        </w:rPr>
        <w:t>nstr</w:t>
      </w:r>
      <w:r w:rsidR="001E4D7A">
        <w:rPr>
          <w:rFonts w:ascii="Arial" w:hAnsi="Arial" w:cs="Arial"/>
          <w:color w:val="2F2F2F"/>
          <w:w w:val="105"/>
          <w:sz w:val="24"/>
          <w:szCs w:val="24"/>
        </w:rPr>
        <w:t>ă</w:t>
      </w:r>
      <w:r w:rsidR="001E4D7A" w:rsidRPr="001E4D7A">
        <w:rPr>
          <w:rFonts w:ascii="Arial" w:hAnsi="Arial" w:cs="Arial"/>
          <w:color w:val="2F2F2F"/>
          <w:w w:val="105"/>
          <w:sz w:val="24"/>
          <w:szCs w:val="24"/>
        </w:rPr>
        <w:t>inare, gravare</w:t>
      </w:r>
      <w:r w:rsidR="001E4D7A" w:rsidRPr="001E4D7A">
        <w:rPr>
          <w:rFonts w:ascii="Arial" w:hAnsi="Arial" w:cs="Arial"/>
          <w:color w:val="2F2F2F"/>
          <w:spacing w:val="-5"/>
          <w:w w:val="105"/>
          <w:sz w:val="24"/>
          <w:szCs w:val="24"/>
        </w:rPr>
        <w:t xml:space="preserve"> </w:t>
      </w:r>
      <w:r w:rsidR="001E4D7A" w:rsidRPr="001E4D7A">
        <w:rPr>
          <w:rFonts w:ascii="Arial" w:hAnsi="Arial" w:cs="Arial"/>
          <w:color w:val="2F2F2F"/>
          <w:w w:val="105"/>
          <w:sz w:val="24"/>
          <w:szCs w:val="24"/>
        </w:rPr>
        <w:t xml:space="preserve">cu sarcini, </w:t>
      </w:r>
      <w:r w:rsidR="001E4D7A">
        <w:rPr>
          <w:rFonts w:ascii="Arial" w:hAnsi="Arial" w:cs="Arial"/>
          <w:color w:val="2F2F2F"/>
          <w:w w:val="105"/>
          <w:sz w:val="24"/>
          <w:szCs w:val="24"/>
        </w:rPr>
        <w:t>î</w:t>
      </w:r>
      <w:r w:rsidR="001E4D7A" w:rsidRPr="001E4D7A">
        <w:rPr>
          <w:rFonts w:ascii="Arial" w:hAnsi="Arial" w:cs="Arial"/>
          <w:color w:val="2F2F2F"/>
          <w:w w:val="105"/>
          <w:sz w:val="24"/>
          <w:szCs w:val="24"/>
        </w:rPr>
        <w:t>nchirieri, dezmembr</w:t>
      </w:r>
      <w:r w:rsidR="001E4D7A">
        <w:rPr>
          <w:rFonts w:ascii="Arial" w:hAnsi="Arial" w:cs="Arial"/>
          <w:color w:val="2F2F2F"/>
          <w:w w:val="105"/>
          <w:sz w:val="24"/>
          <w:szCs w:val="24"/>
        </w:rPr>
        <w:t>ă</w:t>
      </w:r>
      <w:r w:rsidR="001E4D7A" w:rsidRPr="001E4D7A">
        <w:rPr>
          <w:rFonts w:ascii="Arial" w:hAnsi="Arial" w:cs="Arial"/>
          <w:color w:val="2F2F2F"/>
          <w:w w:val="105"/>
          <w:sz w:val="24"/>
          <w:szCs w:val="24"/>
        </w:rPr>
        <w:t>ri, alipire,</w:t>
      </w:r>
      <w:r w:rsidR="001E4D7A" w:rsidRPr="001E4D7A">
        <w:rPr>
          <w:rFonts w:ascii="Arial" w:hAnsi="Arial" w:cs="Arial"/>
          <w:color w:val="2F2F2F"/>
          <w:spacing w:val="-4"/>
          <w:w w:val="105"/>
          <w:sz w:val="24"/>
          <w:szCs w:val="24"/>
        </w:rPr>
        <w:t xml:space="preserve"> </w:t>
      </w:r>
      <w:r w:rsidR="001E4D7A" w:rsidRPr="001E4D7A">
        <w:rPr>
          <w:rFonts w:ascii="Arial" w:hAnsi="Arial" w:cs="Arial"/>
          <w:color w:val="2F2F2F"/>
          <w:w w:val="105"/>
          <w:sz w:val="24"/>
          <w:szCs w:val="24"/>
        </w:rPr>
        <w:t>construire,</w:t>
      </w:r>
      <w:r w:rsidR="001E4D7A" w:rsidRPr="001E4D7A">
        <w:rPr>
          <w:rFonts w:ascii="Arial" w:hAnsi="Arial" w:cs="Arial"/>
          <w:color w:val="2F2F2F"/>
          <w:spacing w:val="-4"/>
          <w:w w:val="105"/>
          <w:sz w:val="24"/>
          <w:szCs w:val="24"/>
        </w:rPr>
        <w:t xml:space="preserve"> </w:t>
      </w:r>
      <w:r w:rsidR="001E4D7A" w:rsidRPr="001E4D7A">
        <w:rPr>
          <w:rFonts w:ascii="Arial" w:hAnsi="Arial" w:cs="Arial"/>
          <w:color w:val="2F2F2F"/>
          <w:w w:val="105"/>
          <w:sz w:val="24"/>
          <w:szCs w:val="24"/>
        </w:rPr>
        <w:t>demolare</w:t>
      </w:r>
      <w:r w:rsidR="001E4D7A" w:rsidRPr="001E4D7A">
        <w:rPr>
          <w:rFonts w:ascii="Arial" w:hAnsi="Arial" w:cs="Arial"/>
          <w:color w:val="2F2F2F"/>
          <w:spacing w:val="-10"/>
          <w:w w:val="105"/>
          <w:sz w:val="24"/>
          <w:szCs w:val="24"/>
        </w:rPr>
        <w:t xml:space="preserve"> </w:t>
      </w:r>
      <w:r w:rsidR="001E4D7A" w:rsidRPr="001E4D7A">
        <w:rPr>
          <w:rFonts w:ascii="Arial" w:hAnsi="Arial" w:cs="Arial"/>
          <w:color w:val="2F2F2F"/>
          <w:w w:val="105"/>
          <w:sz w:val="24"/>
          <w:szCs w:val="24"/>
        </w:rPr>
        <w:t xml:space="preserve">restructurare </w:t>
      </w:r>
      <w:r w:rsidR="001E4D7A">
        <w:rPr>
          <w:rFonts w:ascii="Arial" w:hAnsi="Arial" w:cs="Arial"/>
          <w:color w:val="2F2F2F"/>
          <w:w w:val="105"/>
          <w:sz w:val="24"/>
          <w:szCs w:val="24"/>
        </w:rPr>
        <w:t>ș</w:t>
      </w:r>
      <w:r w:rsidR="001E4D7A" w:rsidRPr="001E4D7A">
        <w:rPr>
          <w:rFonts w:ascii="Arial" w:hAnsi="Arial" w:cs="Arial"/>
          <w:color w:val="2F2F2F"/>
          <w:w w:val="105"/>
          <w:sz w:val="24"/>
          <w:szCs w:val="24"/>
        </w:rPr>
        <w:t>i</w:t>
      </w:r>
      <w:r w:rsidR="001E4D7A" w:rsidRPr="001E4D7A">
        <w:rPr>
          <w:rFonts w:ascii="Arial" w:hAnsi="Arial" w:cs="Arial"/>
          <w:color w:val="2F2F2F"/>
          <w:spacing w:val="-12"/>
          <w:w w:val="105"/>
          <w:sz w:val="24"/>
          <w:szCs w:val="24"/>
        </w:rPr>
        <w:t xml:space="preserve"> </w:t>
      </w:r>
      <w:r w:rsidR="001E4D7A" w:rsidRPr="001E4D7A">
        <w:rPr>
          <w:rFonts w:ascii="Arial" w:hAnsi="Arial" w:cs="Arial"/>
          <w:color w:val="2F2F2F"/>
          <w:w w:val="105"/>
          <w:sz w:val="24"/>
          <w:szCs w:val="24"/>
        </w:rPr>
        <w:t>amenajare Unicredit</w:t>
      </w:r>
      <w:r w:rsidR="001E4D7A" w:rsidRPr="001E4D7A">
        <w:rPr>
          <w:rFonts w:ascii="Arial" w:hAnsi="Arial" w:cs="Arial"/>
          <w:color w:val="2F2F2F"/>
          <w:spacing w:val="-2"/>
          <w:w w:val="105"/>
          <w:sz w:val="24"/>
          <w:szCs w:val="24"/>
        </w:rPr>
        <w:t xml:space="preserve"> </w:t>
      </w:r>
      <w:r w:rsidR="001E4D7A" w:rsidRPr="001E4D7A">
        <w:rPr>
          <w:rFonts w:ascii="Arial" w:hAnsi="Arial" w:cs="Arial"/>
          <w:color w:val="2F2F2F"/>
          <w:w w:val="105"/>
          <w:sz w:val="24"/>
          <w:szCs w:val="24"/>
        </w:rPr>
        <w:t>Bank</w:t>
      </w:r>
      <w:r w:rsidR="001E4D7A" w:rsidRPr="001E4D7A">
        <w:rPr>
          <w:rFonts w:ascii="Arial" w:hAnsi="Arial" w:cs="Arial"/>
          <w:color w:val="2F2F2F"/>
          <w:spacing w:val="-4"/>
          <w:w w:val="105"/>
          <w:sz w:val="24"/>
          <w:szCs w:val="24"/>
        </w:rPr>
        <w:t xml:space="preserve"> </w:t>
      </w:r>
      <w:r w:rsidR="001E4D7A" w:rsidRPr="001E4D7A">
        <w:rPr>
          <w:rFonts w:ascii="Arial" w:hAnsi="Arial" w:cs="Arial"/>
          <w:color w:val="2F2F2F"/>
          <w:w w:val="105"/>
          <w:sz w:val="24"/>
          <w:szCs w:val="24"/>
        </w:rPr>
        <w:t>S.A.,</w:t>
      </w:r>
      <w:r w:rsidR="001E4D7A" w:rsidRPr="001E4D7A">
        <w:rPr>
          <w:rFonts w:ascii="Arial" w:hAnsi="Arial" w:cs="Arial"/>
          <w:color w:val="2F2F2F"/>
          <w:spacing w:val="-13"/>
          <w:w w:val="105"/>
          <w:sz w:val="24"/>
          <w:szCs w:val="24"/>
        </w:rPr>
        <w:t xml:space="preserve"> </w:t>
      </w:r>
      <w:r w:rsidR="001E4D7A" w:rsidRPr="001E4D7A">
        <w:rPr>
          <w:rFonts w:ascii="Arial" w:hAnsi="Arial" w:cs="Arial"/>
          <w:color w:val="2F2F2F"/>
          <w:w w:val="105"/>
          <w:sz w:val="24"/>
          <w:szCs w:val="24"/>
        </w:rPr>
        <w:t>sarcini: drept</w:t>
      </w:r>
      <w:r w:rsidR="001E4D7A" w:rsidRPr="001E4D7A">
        <w:rPr>
          <w:rFonts w:ascii="Arial" w:hAnsi="Arial" w:cs="Arial"/>
          <w:color w:val="2F2F2F"/>
          <w:spacing w:val="-11"/>
          <w:w w:val="105"/>
          <w:sz w:val="24"/>
          <w:szCs w:val="24"/>
        </w:rPr>
        <w:t xml:space="preserve"> </w:t>
      </w:r>
      <w:r w:rsidR="001E4D7A" w:rsidRPr="001E4D7A">
        <w:rPr>
          <w:rFonts w:ascii="Arial" w:hAnsi="Arial" w:cs="Arial"/>
          <w:color w:val="2F2F2F"/>
          <w:w w:val="105"/>
          <w:sz w:val="24"/>
          <w:szCs w:val="24"/>
        </w:rPr>
        <w:t>de</w:t>
      </w:r>
      <w:r w:rsidR="001E4D7A" w:rsidRPr="001E4D7A">
        <w:rPr>
          <w:rFonts w:ascii="Arial" w:hAnsi="Arial" w:cs="Arial"/>
          <w:color w:val="2F2F2F"/>
          <w:spacing w:val="-8"/>
          <w:w w:val="105"/>
          <w:sz w:val="24"/>
          <w:szCs w:val="24"/>
        </w:rPr>
        <w:t xml:space="preserve"> </w:t>
      </w:r>
      <w:r w:rsidR="001E4D7A" w:rsidRPr="001E4D7A">
        <w:rPr>
          <w:rFonts w:ascii="Arial" w:hAnsi="Arial" w:cs="Arial"/>
          <w:color w:val="2F2F2F"/>
          <w:w w:val="105"/>
          <w:sz w:val="24"/>
          <w:szCs w:val="24"/>
        </w:rPr>
        <w:t>uz</w:t>
      </w:r>
      <w:r w:rsidR="001E4D7A" w:rsidRPr="001E4D7A">
        <w:rPr>
          <w:rFonts w:ascii="Arial" w:hAnsi="Arial" w:cs="Arial"/>
          <w:color w:val="2F2F2F"/>
          <w:spacing w:val="-14"/>
          <w:w w:val="105"/>
          <w:sz w:val="24"/>
          <w:szCs w:val="24"/>
        </w:rPr>
        <w:t xml:space="preserve"> </w:t>
      </w:r>
      <w:r w:rsidR="001E4D7A">
        <w:rPr>
          <w:rFonts w:ascii="Arial" w:hAnsi="Arial" w:cs="Arial"/>
          <w:color w:val="2F2F2F"/>
          <w:w w:val="105"/>
          <w:sz w:val="24"/>
          <w:szCs w:val="24"/>
        </w:rPr>
        <w:t>ș</w:t>
      </w:r>
      <w:r w:rsidR="001E4D7A" w:rsidRPr="001E4D7A">
        <w:rPr>
          <w:rFonts w:ascii="Arial" w:hAnsi="Arial" w:cs="Arial"/>
          <w:color w:val="2F2F2F"/>
          <w:w w:val="105"/>
          <w:sz w:val="24"/>
          <w:szCs w:val="24"/>
        </w:rPr>
        <w:t>i</w:t>
      </w:r>
      <w:r w:rsidR="001E4D7A" w:rsidRPr="001E4D7A">
        <w:rPr>
          <w:rFonts w:ascii="Arial" w:hAnsi="Arial" w:cs="Arial"/>
          <w:color w:val="2F2F2F"/>
          <w:spacing w:val="-5"/>
          <w:w w:val="105"/>
          <w:sz w:val="24"/>
          <w:szCs w:val="24"/>
        </w:rPr>
        <w:t xml:space="preserve"> </w:t>
      </w:r>
      <w:r w:rsidR="001E4D7A" w:rsidRPr="001E4D7A">
        <w:rPr>
          <w:rFonts w:ascii="Arial" w:hAnsi="Arial" w:cs="Arial"/>
          <w:color w:val="2F2F2F"/>
          <w:w w:val="105"/>
          <w:sz w:val="24"/>
          <w:szCs w:val="24"/>
        </w:rPr>
        <w:t>servitute</w:t>
      </w:r>
      <w:r w:rsidR="001E4D7A" w:rsidRPr="001E4D7A">
        <w:rPr>
          <w:rFonts w:ascii="Arial" w:hAnsi="Arial" w:cs="Arial"/>
          <w:color w:val="2F2F2F"/>
          <w:spacing w:val="-13"/>
          <w:w w:val="105"/>
          <w:sz w:val="24"/>
          <w:szCs w:val="24"/>
        </w:rPr>
        <w:t xml:space="preserve"> </w:t>
      </w:r>
      <w:r w:rsidR="001E4D7A">
        <w:rPr>
          <w:rFonts w:ascii="Arial" w:hAnsi="Arial" w:cs="Arial"/>
          <w:color w:val="2F2F2F"/>
          <w:w w:val="105"/>
          <w:sz w:val="24"/>
          <w:szCs w:val="24"/>
        </w:rPr>
        <w:t>î</w:t>
      </w:r>
      <w:r w:rsidR="001E4D7A" w:rsidRPr="001E4D7A">
        <w:rPr>
          <w:rFonts w:ascii="Arial" w:hAnsi="Arial" w:cs="Arial"/>
          <w:color w:val="2F2F2F"/>
          <w:w w:val="105"/>
          <w:sz w:val="24"/>
          <w:szCs w:val="24"/>
        </w:rPr>
        <w:t>n</w:t>
      </w:r>
      <w:r w:rsidR="001E4D7A" w:rsidRPr="001E4D7A">
        <w:rPr>
          <w:rFonts w:ascii="Arial" w:hAnsi="Arial" w:cs="Arial"/>
          <w:color w:val="2F2F2F"/>
          <w:spacing w:val="-12"/>
          <w:w w:val="105"/>
          <w:sz w:val="24"/>
          <w:szCs w:val="24"/>
        </w:rPr>
        <w:t xml:space="preserve"> </w:t>
      </w:r>
      <w:r w:rsidR="001E4D7A" w:rsidRPr="001E4D7A">
        <w:rPr>
          <w:rFonts w:ascii="Arial" w:hAnsi="Arial" w:cs="Arial"/>
          <w:color w:val="2F2F2F"/>
          <w:w w:val="105"/>
          <w:sz w:val="24"/>
          <w:szCs w:val="24"/>
        </w:rPr>
        <w:t>favoarea E-Distributie Muntenia</w:t>
      </w:r>
      <w:r w:rsidR="001E4D7A" w:rsidRPr="001E4D7A">
        <w:rPr>
          <w:rFonts w:ascii="Arial" w:hAnsi="Arial" w:cs="Arial"/>
          <w:color w:val="2F2F2F"/>
          <w:spacing w:val="-6"/>
          <w:w w:val="105"/>
          <w:sz w:val="24"/>
          <w:szCs w:val="24"/>
        </w:rPr>
        <w:t xml:space="preserve"> </w:t>
      </w:r>
      <w:r w:rsidR="001E4D7A" w:rsidRPr="001E4D7A">
        <w:rPr>
          <w:rFonts w:ascii="Arial" w:hAnsi="Arial" w:cs="Arial"/>
          <w:color w:val="2F2F2F"/>
          <w:w w:val="105"/>
          <w:sz w:val="24"/>
          <w:szCs w:val="24"/>
        </w:rPr>
        <w:t>SA</w:t>
      </w:r>
      <w:r w:rsidR="001E4D7A" w:rsidRPr="001E4D7A">
        <w:rPr>
          <w:rFonts w:ascii="Arial" w:hAnsi="Arial" w:cs="Arial"/>
          <w:color w:val="2F2F2F"/>
          <w:spacing w:val="-11"/>
          <w:w w:val="105"/>
          <w:sz w:val="24"/>
          <w:szCs w:val="24"/>
        </w:rPr>
        <w:t xml:space="preserve"> </w:t>
      </w:r>
      <w:r w:rsidR="001E4D7A" w:rsidRPr="001E4D7A">
        <w:rPr>
          <w:rFonts w:ascii="Arial" w:hAnsi="Arial" w:cs="Arial"/>
          <w:color w:val="2F2F2F"/>
          <w:w w:val="105"/>
          <w:sz w:val="24"/>
          <w:szCs w:val="24"/>
        </w:rPr>
        <w:t>conform extrasului de</w:t>
      </w:r>
      <w:r w:rsidR="001E4D7A" w:rsidRPr="001E4D7A">
        <w:rPr>
          <w:rFonts w:ascii="Arial" w:hAnsi="Arial" w:cs="Arial"/>
          <w:color w:val="2F2F2F"/>
          <w:spacing w:val="-2"/>
          <w:w w:val="105"/>
          <w:sz w:val="24"/>
          <w:szCs w:val="24"/>
        </w:rPr>
        <w:t xml:space="preserve"> </w:t>
      </w:r>
      <w:r w:rsidR="001E4D7A" w:rsidRPr="001E4D7A">
        <w:rPr>
          <w:rFonts w:ascii="Arial" w:hAnsi="Arial" w:cs="Arial"/>
          <w:color w:val="2F2F2F"/>
          <w:w w:val="105"/>
          <w:sz w:val="24"/>
          <w:szCs w:val="24"/>
        </w:rPr>
        <w:t>carte</w:t>
      </w:r>
      <w:r w:rsidR="001E4D7A" w:rsidRPr="001E4D7A">
        <w:rPr>
          <w:rFonts w:ascii="Arial" w:hAnsi="Arial" w:cs="Arial"/>
          <w:color w:val="2F2F2F"/>
          <w:spacing w:val="-13"/>
          <w:w w:val="105"/>
          <w:sz w:val="24"/>
          <w:szCs w:val="24"/>
        </w:rPr>
        <w:t xml:space="preserve"> </w:t>
      </w:r>
      <w:r w:rsidR="001E4D7A" w:rsidRPr="001E4D7A">
        <w:rPr>
          <w:rFonts w:ascii="Arial" w:hAnsi="Arial" w:cs="Arial"/>
          <w:color w:val="2F2F2F"/>
          <w:w w:val="105"/>
          <w:sz w:val="24"/>
          <w:szCs w:val="24"/>
        </w:rPr>
        <w:t>funciar</w:t>
      </w:r>
      <w:r w:rsidR="001E4D7A">
        <w:rPr>
          <w:rFonts w:ascii="Arial" w:hAnsi="Arial" w:cs="Arial"/>
          <w:color w:val="2F2F2F"/>
          <w:w w:val="105"/>
          <w:sz w:val="24"/>
          <w:szCs w:val="24"/>
        </w:rPr>
        <w:t>ă</w:t>
      </w:r>
      <w:r w:rsidR="001E4D7A" w:rsidRPr="001E4D7A">
        <w:rPr>
          <w:rFonts w:ascii="Arial" w:hAnsi="Arial" w:cs="Arial"/>
          <w:color w:val="2F2F2F"/>
          <w:w w:val="105"/>
          <w:sz w:val="24"/>
          <w:szCs w:val="24"/>
        </w:rPr>
        <w:t xml:space="preserve"> pentru informare emis la</w:t>
      </w:r>
      <w:r w:rsidR="001E4D7A" w:rsidRPr="001E4D7A">
        <w:rPr>
          <w:rFonts w:ascii="Arial" w:hAnsi="Arial" w:cs="Arial"/>
          <w:color w:val="2F2F2F"/>
          <w:spacing w:val="-2"/>
          <w:w w:val="105"/>
          <w:sz w:val="24"/>
          <w:szCs w:val="24"/>
        </w:rPr>
        <w:t xml:space="preserve"> </w:t>
      </w:r>
      <w:r w:rsidR="001E4D7A" w:rsidRPr="001E4D7A">
        <w:rPr>
          <w:rFonts w:ascii="Arial" w:hAnsi="Arial" w:cs="Arial"/>
          <w:color w:val="2F2F2F"/>
          <w:w w:val="105"/>
          <w:sz w:val="24"/>
          <w:szCs w:val="24"/>
        </w:rPr>
        <w:t>cererea nr.</w:t>
      </w:r>
      <w:r w:rsidR="001E4D7A" w:rsidRPr="001E4D7A">
        <w:rPr>
          <w:rFonts w:ascii="Arial" w:hAnsi="Arial" w:cs="Arial"/>
          <w:color w:val="2F2F2F"/>
          <w:spacing w:val="-4"/>
          <w:w w:val="105"/>
          <w:sz w:val="24"/>
          <w:szCs w:val="24"/>
        </w:rPr>
        <w:t xml:space="preserve"> </w:t>
      </w:r>
      <w:r w:rsidR="001E4D7A" w:rsidRPr="001E4D7A">
        <w:rPr>
          <w:rFonts w:ascii="Arial" w:hAnsi="Arial" w:cs="Arial"/>
          <w:color w:val="2F2F2F"/>
          <w:w w:val="105"/>
          <w:sz w:val="24"/>
          <w:szCs w:val="24"/>
        </w:rPr>
        <w:t>470852/09</w:t>
      </w:r>
      <w:r w:rsidR="001E4D7A" w:rsidRPr="001E4D7A">
        <w:rPr>
          <w:rFonts w:ascii="Arial" w:hAnsi="Arial" w:cs="Arial"/>
          <w:color w:val="4B4B4B"/>
          <w:w w:val="105"/>
          <w:sz w:val="24"/>
          <w:szCs w:val="24"/>
        </w:rPr>
        <w:t xml:space="preserve">.11.2022 </w:t>
      </w:r>
      <w:r w:rsidR="001E4D7A">
        <w:rPr>
          <w:rFonts w:ascii="Arial" w:hAnsi="Arial" w:cs="Arial"/>
          <w:color w:val="2F2F2F"/>
          <w:w w:val="105"/>
          <w:sz w:val="24"/>
          <w:szCs w:val="24"/>
        </w:rPr>
        <w:t>î</w:t>
      </w:r>
      <w:r w:rsidR="001E4D7A" w:rsidRPr="001E4D7A">
        <w:rPr>
          <w:rFonts w:ascii="Arial" w:hAnsi="Arial" w:cs="Arial"/>
          <w:color w:val="2F2F2F"/>
          <w:w w:val="105"/>
          <w:sz w:val="24"/>
          <w:szCs w:val="24"/>
        </w:rPr>
        <w:t>nregistrat</w:t>
      </w:r>
      <w:r w:rsidR="001E4D7A">
        <w:rPr>
          <w:rFonts w:ascii="Arial" w:hAnsi="Arial" w:cs="Arial"/>
          <w:color w:val="2F2F2F"/>
          <w:w w:val="105"/>
          <w:sz w:val="24"/>
          <w:szCs w:val="24"/>
        </w:rPr>
        <w:t>ă</w:t>
      </w:r>
      <w:r w:rsidR="001E4D7A" w:rsidRPr="001E4D7A">
        <w:rPr>
          <w:rFonts w:ascii="Arial" w:hAnsi="Arial" w:cs="Arial"/>
          <w:color w:val="2F2F2F"/>
          <w:w w:val="105"/>
          <w:sz w:val="24"/>
          <w:szCs w:val="24"/>
        </w:rPr>
        <w:t xml:space="preserve"> la</w:t>
      </w:r>
      <w:r w:rsidR="001E4D7A" w:rsidRPr="001E4D7A">
        <w:rPr>
          <w:rFonts w:ascii="Arial" w:hAnsi="Arial" w:cs="Arial"/>
          <w:color w:val="2F2F2F"/>
          <w:spacing w:val="-2"/>
          <w:w w:val="105"/>
          <w:sz w:val="24"/>
          <w:szCs w:val="24"/>
        </w:rPr>
        <w:t xml:space="preserve"> </w:t>
      </w:r>
      <w:r w:rsidR="001E4D7A" w:rsidRPr="001E4D7A">
        <w:rPr>
          <w:rFonts w:ascii="Arial" w:hAnsi="Arial" w:cs="Arial"/>
          <w:color w:val="2F2F2F"/>
          <w:w w:val="105"/>
          <w:sz w:val="24"/>
          <w:szCs w:val="24"/>
        </w:rPr>
        <w:t>Oficiul de</w:t>
      </w:r>
      <w:r w:rsidR="001E4D7A" w:rsidRPr="001E4D7A">
        <w:rPr>
          <w:rFonts w:ascii="Arial" w:hAnsi="Arial" w:cs="Arial"/>
          <w:color w:val="2F2F2F"/>
          <w:spacing w:val="-3"/>
          <w:w w:val="105"/>
          <w:sz w:val="24"/>
          <w:szCs w:val="24"/>
        </w:rPr>
        <w:t xml:space="preserve"> </w:t>
      </w:r>
      <w:r w:rsidR="001E4D7A" w:rsidRPr="001E4D7A">
        <w:rPr>
          <w:rFonts w:ascii="Arial" w:hAnsi="Arial" w:cs="Arial"/>
          <w:color w:val="2F2F2F"/>
          <w:w w:val="105"/>
          <w:sz w:val="24"/>
          <w:szCs w:val="24"/>
        </w:rPr>
        <w:t xml:space="preserve">Cadastru </w:t>
      </w:r>
      <w:r w:rsidR="001E4D7A">
        <w:rPr>
          <w:rFonts w:ascii="Arial" w:hAnsi="Arial" w:cs="Arial"/>
          <w:color w:val="2F2F2F"/>
          <w:w w:val="105"/>
          <w:sz w:val="24"/>
          <w:szCs w:val="24"/>
        </w:rPr>
        <w:t>ș</w:t>
      </w:r>
      <w:r w:rsidR="001E4D7A" w:rsidRPr="001E4D7A">
        <w:rPr>
          <w:rFonts w:ascii="Arial" w:hAnsi="Arial" w:cs="Arial"/>
          <w:color w:val="2F2F2F"/>
          <w:w w:val="105"/>
          <w:sz w:val="24"/>
          <w:szCs w:val="24"/>
        </w:rPr>
        <w:t>i Publicitate Imobiliar</w:t>
      </w:r>
      <w:r w:rsidR="001E4D7A">
        <w:rPr>
          <w:rFonts w:ascii="Arial" w:hAnsi="Arial" w:cs="Arial"/>
          <w:color w:val="2F2F2F"/>
          <w:w w:val="105"/>
          <w:sz w:val="24"/>
          <w:szCs w:val="24"/>
        </w:rPr>
        <w:t>ă</w:t>
      </w:r>
      <w:r w:rsidR="001E4D7A" w:rsidRPr="001E4D7A">
        <w:rPr>
          <w:rFonts w:ascii="Arial" w:hAnsi="Arial" w:cs="Arial"/>
          <w:color w:val="2F2F2F"/>
          <w:w w:val="105"/>
          <w:sz w:val="24"/>
          <w:szCs w:val="24"/>
        </w:rPr>
        <w:t xml:space="preserve"> Ilfov.</w:t>
      </w:r>
      <w:r w:rsidR="001E4D7A">
        <w:rPr>
          <w:rFonts w:ascii="Arial" w:hAnsi="Arial" w:cs="Arial"/>
          <w:color w:val="2F2F2F"/>
          <w:w w:val="105"/>
          <w:sz w:val="24"/>
          <w:szCs w:val="24"/>
        </w:rPr>
        <w:t xml:space="preserve"> </w:t>
      </w:r>
      <w:r w:rsidR="001E4D7A" w:rsidRPr="00B74CA9">
        <w:rPr>
          <w:rFonts w:ascii="Arial" w:hAnsi="Arial" w:cs="Arial"/>
          <w:color w:val="000000"/>
          <w:sz w:val="24"/>
          <w:szCs w:val="24"/>
        </w:rPr>
        <w:t>Conform PUZ terenul se afl</w:t>
      </w:r>
      <w:r w:rsidR="001E4D7A">
        <w:rPr>
          <w:rFonts w:ascii="Arial" w:hAnsi="Arial" w:cs="Arial"/>
          <w:color w:val="000000"/>
          <w:sz w:val="24"/>
          <w:szCs w:val="24"/>
        </w:rPr>
        <w:t>ă</w:t>
      </w:r>
      <w:r w:rsidR="001E4D7A" w:rsidRPr="00B74CA9">
        <w:rPr>
          <w:rFonts w:ascii="Arial" w:hAnsi="Arial" w:cs="Arial"/>
          <w:color w:val="000000"/>
          <w:sz w:val="24"/>
          <w:szCs w:val="24"/>
        </w:rPr>
        <w:t xml:space="preserve"> în UTR M - Zona mixt</w:t>
      </w:r>
      <w:r w:rsidR="001E4D7A">
        <w:rPr>
          <w:rFonts w:ascii="Arial" w:hAnsi="Arial" w:cs="Arial"/>
          <w:color w:val="000000"/>
          <w:sz w:val="24"/>
          <w:szCs w:val="24"/>
        </w:rPr>
        <w:t>ă</w:t>
      </w:r>
      <w:r w:rsidR="001E4D7A" w:rsidRPr="00B74CA9">
        <w:rPr>
          <w:rFonts w:ascii="Arial" w:hAnsi="Arial" w:cs="Arial"/>
          <w:color w:val="000000"/>
          <w:sz w:val="24"/>
          <w:szCs w:val="24"/>
        </w:rPr>
        <w:t xml:space="preserve"> de servicii, comer</w:t>
      </w:r>
      <w:r w:rsidR="001E4D7A">
        <w:rPr>
          <w:rFonts w:ascii="Arial" w:hAnsi="Arial" w:cs="Arial"/>
          <w:color w:val="000000"/>
          <w:sz w:val="24"/>
          <w:szCs w:val="24"/>
        </w:rPr>
        <w:t>ț</w:t>
      </w:r>
      <w:r w:rsidR="001E4D7A" w:rsidRPr="00B74CA9">
        <w:rPr>
          <w:rFonts w:ascii="Arial" w:hAnsi="Arial" w:cs="Arial"/>
          <w:color w:val="000000"/>
          <w:sz w:val="24"/>
          <w:szCs w:val="24"/>
        </w:rPr>
        <w:t>, depozitare, birouri, CCr - zona de comunica</w:t>
      </w:r>
      <w:r w:rsidR="001E4D7A">
        <w:rPr>
          <w:rFonts w:ascii="Arial" w:hAnsi="Arial" w:cs="Arial"/>
          <w:color w:val="000000"/>
          <w:sz w:val="24"/>
          <w:szCs w:val="24"/>
        </w:rPr>
        <w:t>ț</w:t>
      </w:r>
      <w:r w:rsidR="001E4D7A" w:rsidRPr="00B74CA9">
        <w:rPr>
          <w:rFonts w:ascii="Arial" w:hAnsi="Arial" w:cs="Arial"/>
          <w:color w:val="000000"/>
          <w:sz w:val="24"/>
          <w:szCs w:val="24"/>
        </w:rPr>
        <w:t>ie rutier</w:t>
      </w:r>
      <w:r w:rsidR="001E4D7A">
        <w:rPr>
          <w:rFonts w:ascii="Arial" w:hAnsi="Arial" w:cs="Arial"/>
          <w:color w:val="000000"/>
          <w:sz w:val="24"/>
          <w:szCs w:val="24"/>
        </w:rPr>
        <w:t>ă</w:t>
      </w:r>
      <w:r w:rsidR="001E4D7A" w:rsidRPr="00B74CA9">
        <w:rPr>
          <w:rFonts w:ascii="Arial" w:hAnsi="Arial" w:cs="Arial"/>
          <w:color w:val="000000"/>
          <w:sz w:val="24"/>
          <w:szCs w:val="24"/>
        </w:rPr>
        <w:t>; Regim de construire: izolat</w:t>
      </w:r>
      <w:r w:rsidR="001E4D7A">
        <w:rPr>
          <w:rFonts w:ascii="Arial" w:hAnsi="Arial" w:cs="Arial"/>
          <w:color w:val="000000"/>
          <w:sz w:val="24"/>
          <w:szCs w:val="24"/>
        </w:rPr>
        <w:t xml:space="preserve">; Funcțiuni predominante: comerț, servicii, depozitare; POT maxim 60%, CUT max = 2,5 mp/ADC mp; </w:t>
      </w:r>
      <w:r w:rsidR="001E4D7A" w:rsidRPr="001E4D7A">
        <w:rPr>
          <w:rFonts w:ascii="Arial" w:hAnsi="Arial" w:cs="Arial"/>
          <w:color w:val="212121"/>
          <w:w w:val="105"/>
          <w:sz w:val="24"/>
          <w:szCs w:val="24"/>
        </w:rPr>
        <w:t>Hmaxim</w:t>
      </w:r>
      <w:r w:rsidR="001E4D7A">
        <w:rPr>
          <w:rFonts w:ascii="Arial" w:hAnsi="Arial" w:cs="Arial"/>
          <w:color w:val="212121"/>
          <w:w w:val="105"/>
          <w:sz w:val="24"/>
          <w:szCs w:val="24"/>
          <w:lang w:val="ro-RO"/>
        </w:rPr>
        <w:t xml:space="preserve"> </w:t>
      </w:r>
      <w:r w:rsidR="001E4D7A" w:rsidRPr="001E4D7A">
        <w:rPr>
          <w:rFonts w:ascii="Arial" w:hAnsi="Arial" w:cs="Arial"/>
          <w:color w:val="212121"/>
          <w:w w:val="105"/>
          <w:sz w:val="24"/>
          <w:szCs w:val="24"/>
        </w:rPr>
        <w:t>(m</w:t>
      </w:r>
      <w:r w:rsidR="001E4D7A">
        <w:rPr>
          <w:rFonts w:ascii="Arial" w:hAnsi="Arial" w:cs="Arial"/>
          <w:color w:val="212121"/>
          <w:w w:val="105"/>
          <w:sz w:val="24"/>
          <w:szCs w:val="24"/>
        </w:rPr>
        <w:t>ă</w:t>
      </w:r>
      <w:r w:rsidR="001E4D7A" w:rsidRPr="001E4D7A">
        <w:rPr>
          <w:rFonts w:ascii="Arial" w:hAnsi="Arial" w:cs="Arial"/>
          <w:color w:val="212121"/>
          <w:w w:val="105"/>
          <w:sz w:val="24"/>
          <w:szCs w:val="24"/>
        </w:rPr>
        <w:t>surat</w:t>
      </w:r>
      <w:r w:rsidR="001E4D7A">
        <w:rPr>
          <w:rFonts w:ascii="Arial" w:hAnsi="Arial" w:cs="Arial"/>
          <w:color w:val="212121"/>
          <w:w w:val="105"/>
          <w:sz w:val="24"/>
          <w:szCs w:val="24"/>
        </w:rPr>
        <w:t>ă</w:t>
      </w:r>
      <w:r w:rsidR="001E4D7A" w:rsidRPr="001E4D7A">
        <w:rPr>
          <w:rFonts w:ascii="Arial" w:hAnsi="Arial" w:cs="Arial"/>
          <w:color w:val="212121"/>
          <w:w w:val="105"/>
          <w:sz w:val="24"/>
          <w:szCs w:val="24"/>
        </w:rPr>
        <w:t xml:space="preserve"> </w:t>
      </w:r>
      <w:r w:rsidR="001E4D7A">
        <w:rPr>
          <w:rFonts w:ascii="Arial" w:hAnsi="Arial" w:cs="Arial"/>
          <w:color w:val="212121"/>
          <w:w w:val="105"/>
          <w:sz w:val="24"/>
          <w:szCs w:val="24"/>
        </w:rPr>
        <w:t>î</w:t>
      </w:r>
      <w:r w:rsidR="001E4D7A" w:rsidRPr="001E4D7A">
        <w:rPr>
          <w:rFonts w:ascii="Arial" w:hAnsi="Arial" w:cs="Arial"/>
          <w:color w:val="212121"/>
          <w:w w:val="105"/>
          <w:sz w:val="24"/>
          <w:szCs w:val="24"/>
        </w:rPr>
        <w:t>n</w:t>
      </w:r>
      <w:r w:rsidR="001E4D7A" w:rsidRPr="001E4D7A">
        <w:rPr>
          <w:rFonts w:ascii="Arial" w:hAnsi="Arial" w:cs="Arial"/>
          <w:color w:val="212121"/>
          <w:spacing w:val="-1"/>
          <w:w w:val="105"/>
          <w:sz w:val="24"/>
          <w:szCs w:val="24"/>
        </w:rPr>
        <w:t xml:space="preserve"> </w:t>
      </w:r>
      <w:r w:rsidR="001E4D7A" w:rsidRPr="001E4D7A">
        <w:rPr>
          <w:rFonts w:ascii="Arial" w:hAnsi="Arial" w:cs="Arial"/>
          <w:color w:val="212121"/>
          <w:w w:val="105"/>
          <w:sz w:val="24"/>
          <w:szCs w:val="24"/>
        </w:rPr>
        <w:t>planul fa</w:t>
      </w:r>
      <w:r w:rsidR="001E4D7A">
        <w:rPr>
          <w:rFonts w:ascii="Arial" w:hAnsi="Arial" w:cs="Arial"/>
          <w:color w:val="212121"/>
          <w:w w:val="105"/>
          <w:sz w:val="24"/>
          <w:szCs w:val="24"/>
        </w:rPr>
        <w:t>ț</w:t>
      </w:r>
      <w:r w:rsidR="001E4D7A" w:rsidRPr="001E4D7A">
        <w:rPr>
          <w:rFonts w:ascii="Arial" w:hAnsi="Arial" w:cs="Arial"/>
          <w:color w:val="212121"/>
          <w:w w:val="105"/>
          <w:sz w:val="24"/>
          <w:szCs w:val="24"/>
        </w:rPr>
        <w:t>adei de la</w:t>
      </w:r>
      <w:r w:rsidR="001E4D7A" w:rsidRPr="001E4D7A">
        <w:rPr>
          <w:rFonts w:ascii="Arial" w:hAnsi="Arial" w:cs="Arial"/>
          <w:color w:val="212121"/>
          <w:spacing w:val="-3"/>
          <w:w w:val="105"/>
          <w:sz w:val="24"/>
          <w:szCs w:val="24"/>
        </w:rPr>
        <w:t xml:space="preserve"> </w:t>
      </w:r>
      <w:r w:rsidR="001E4D7A" w:rsidRPr="001E4D7A">
        <w:rPr>
          <w:rFonts w:ascii="Arial" w:hAnsi="Arial" w:cs="Arial"/>
          <w:color w:val="363638"/>
          <w:w w:val="105"/>
          <w:sz w:val="24"/>
          <w:szCs w:val="24"/>
        </w:rPr>
        <w:t xml:space="preserve">CTN </w:t>
      </w:r>
      <w:r w:rsidR="001E4D7A" w:rsidRPr="001E4D7A">
        <w:rPr>
          <w:rFonts w:ascii="Arial" w:hAnsi="Arial" w:cs="Arial"/>
          <w:color w:val="010103"/>
          <w:w w:val="105"/>
          <w:sz w:val="24"/>
          <w:szCs w:val="24"/>
        </w:rPr>
        <w:t>l</w:t>
      </w:r>
      <w:r w:rsidR="001E4D7A" w:rsidRPr="001E4D7A">
        <w:rPr>
          <w:rFonts w:ascii="Arial" w:hAnsi="Arial" w:cs="Arial"/>
          <w:color w:val="363638"/>
          <w:w w:val="105"/>
          <w:sz w:val="24"/>
          <w:szCs w:val="24"/>
        </w:rPr>
        <w:t xml:space="preserve">a </w:t>
      </w:r>
      <w:r w:rsidR="001E4D7A" w:rsidRPr="001E4D7A">
        <w:rPr>
          <w:rFonts w:ascii="Arial" w:hAnsi="Arial" w:cs="Arial"/>
          <w:color w:val="212121"/>
          <w:w w:val="105"/>
          <w:sz w:val="24"/>
          <w:szCs w:val="24"/>
        </w:rPr>
        <w:t>co</w:t>
      </w:r>
      <w:r w:rsidR="001E4D7A">
        <w:rPr>
          <w:rFonts w:ascii="Arial" w:hAnsi="Arial" w:cs="Arial"/>
          <w:color w:val="212121"/>
          <w:w w:val="105"/>
          <w:sz w:val="24"/>
          <w:szCs w:val="24"/>
        </w:rPr>
        <w:t>rn</w:t>
      </w:r>
      <w:r w:rsidR="001E4D7A" w:rsidRPr="001E4D7A">
        <w:rPr>
          <w:rFonts w:ascii="Arial" w:hAnsi="Arial" w:cs="Arial"/>
          <w:color w:val="212121"/>
          <w:w w:val="105"/>
          <w:sz w:val="24"/>
          <w:szCs w:val="24"/>
        </w:rPr>
        <w:t>i</w:t>
      </w:r>
      <w:r w:rsidR="001E4D7A">
        <w:rPr>
          <w:rFonts w:ascii="Arial" w:hAnsi="Arial" w:cs="Arial"/>
          <w:color w:val="212121"/>
          <w:w w:val="105"/>
          <w:sz w:val="24"/>
          <w:szCs w:val="24"/>
        </w:rPr>
        <w:t>șă</w:t>
      </w:r>
      <w:r w:rsidR="001E4D7A" w:rsidRPr="001E4D7A">
        <w:rPr>
          <w:rFonts w:ascii="Arial" w:hAnsi="Arial" w:cs="Arial"/>
          <w:color w:val="212121"/>
          <w:w w:val="105"/>
          <w:sz w:val="24"/>
          <w:szCs w:val="24"/>
        </w:rPr>
        <w:t>)</w:t>
      </w:r>
      <w:r w:rsidR="001E4D7A" w:rsidRPr="001E4D7A">
        <w:rPr>
          <w:rFonts w:ascii="Arial" w:hAnsi="Arial" w:cs="Arial"/>
          <w:w w:val="105"/>
          <w:sz w:val="24"/>
          <w:szCs w:val="24"/>
        </w:rPr>
        <w:t xml:space="preserve"> =</w:t>
      </w:r>
      <w:r w:rsidR="001E4D7A">
        <w:rPr>
          <w:rFonts w:ascii="Arial" w:hAnsi="Arial" w:cs="Arial"/>
          <w:color w:val="4D4F52"/>
          <w:w w:val="105"/>
          <w:sz w:val="24"/>
          <w:szCs w:val="24"/>
        </w:rPr>
        <w:t xml:space="preserve"> </w:t>
      </w:r>
      <w:r w:rsidR="001E4D7A">
        <w:rPr>
          <w:rFonts w:ascii="Arial" w:hAnsi="Arial" w:cs="Arial"/>
          <w:color w:val="010103"/>
          <w:w w:val="105"/>
          <w:sz w:val="24"/>
          <w:szCs w:val="24"/>
        </w:rPr>
        <w:t>1</w:t>
      </w:r>
      <w:r w:rsidR="001E4D7A" w:rsidRPr="001E4D7A">
        <w:rPr>
          <w:rFonts w:ascii="Arial" w:hAnsi="Arial" w:cs="Arial"/>
          <w:color w:val="363638"/>
          <w:w w:val="105"/>
          <w:sz w:val="24"/>
          <w:szCs w:val="24"/>
        </w:rPr>
        <w:t>2</w:t>
      </w:r>
      <w:r w:rsidR="001E4D7A" w:rsidRPr="001E4D7A">
        <w:rPr>
          <w:rFonts w:ascii="Arial" w:hAnsi="Arial" w:cs="Arial"/>
          <w:color w:val="626264"/>
          <w:w w:val="105"/>
          <w:sz w:val="24"/>
          <w:szCs w:val="24"/>
        </w:rPr>
        <w:t>,</w:t>
      </w:r>
      <w:r w:rsidR="001E4D7A" w:rsidRPr="001E4D7A">
        <w:rPr>
          <w:rFonts w:ascii="Arial" w:hAnsi="Arial" w:cs="Arial"/>
          <w:color w:val="212121"/>
          <w:w w:val="105"/>
          <w:sz w:val="24"/>
          <w:szCs w:val="24"/>
        </w:rPr>
        <w:t>00</w:t>
      </w:r>
      <w:r w:rsidR="001E4D7A">
        <w:rPr>
          <w:rFonts w:ascii="Arial" w:hAnsi="Arial" w:cs="Arial"/>
          <w:color w:val="212121"/>
          <w:w w:val="105"/>
          <w:sz w:val="24"/>
          <w:szCs w:val="24"/>
        </w:rPr>
        <w:t xml:space="preserve"> </w:t>
      </w:r>
      <w:r w:rsidR="001E4D7A" w:rsidRPr="001E4D7A">
        <w:rPr>
          <w:rFonts w:ascii="Arial" w:hAnsi="Arial" w:cs="Arial"/>
          <w:color w:val="212121"/>
          <w:w w:val="105"/>
          <w:sz w:val="24"/>
          <w:szCs w:val="24"/>
        </w:rPr>
        <w:t>m;</w:t>
      </w:r>
      <w:r w:rsidR="001E4D7A" w:rsidRPr="001E4D7A">
        <w:rPr>
          <w:rFonts w:ascii="Arial" w:hAnsi="Arial" w:cs="Arial"/>
          <w:color w:val="212121"/>
          <w:spacing w:val="-6"/>
          <w:w w:val="105"/>
          <w:sz w:val="24"/>
          <w:szCs w:val="24"/>
        </w:rPr>
        <w:t xml:space="preserve"> </w:t>
      </w:r>
      <w:r w:rsidR="001E4D7A" w:rsidRPr="001E4D7A">
        <w:rPr>
          <w:rFonts w:ascii="Arial" w:hAnsi="Arial" w:cs="Arial"/>
          <w:color w:val="212121"/>
          <w:w w:val="105"/>
          <w:sz w:val="24"/>
          <w:szCs w:val="24"/>
        </w:rPr>
        <w:t>Rh max.</w:t>
      </w:r>
      <w:r w:rsidR="001E4D7A" w:rsidRPr="001E4D7A">
        <w:rPr>
          <w:rFonts w:ascii="Arial" w:hAnsi="Arial" w:cs="Arial"/>
          <w:w w:val="105"/>
          <w:sz w:val="24"/>
          <w:szCs w:val="24"/>
        </w:rPr>
        <w:t xml:space="preserve"> =</w:t>
      </w:r>
      <w:r w:rsidR="001E4D7A">
        <w:rPr>
          <w:rFonts w:ascii="Arial" w:hAnsi="Arial" w:cs="Arial"/>
          <w:color w:val="626264"/>
          <w:w w:val="105"/>
          <w:sz w:val="24"/>
          <w:szCs w:val="24"/>
        </w:rPr>
        <w:t xml:space="preserve"> </w:t>
      </w:r>
      <w:r w:rsidR="001E4D7A" w:rsidRPr="001E4D7A">
        <w:rPr>
          <w:rFonts w:ascii="Arial" w:hAnsi="Arial" w:cs="Arial"/>
          <w:color w:val="212121"/>
          <w:w w:val="105"/>
          <w:sz w:val="24"/>
          <w:szCs w:val="24"/>
        </w:rPr>
        <w:t>P</w:t>
      </w:r>
      <w:r w:rsidR="001E4D7A" w:rsidRPr="00406882">
        <w:rPr>
          <w:rFonts w:ascii="Arial" w:hAnsi="Arial" w:cs="Arial"/>
          <w:w w:val="105"/>
          <w:sz w:val="24"/>
          <w:szCs w:val="24"/>
        </w:rPr>
        <w:t xml:space="preserve"> +</w:t>
      </w:r>
      <w:r w:rsidR="001E4D7A">
        <w:rPr>
          <w:rFonts w:ascii="Arial" w:hAnsi="Arial" w:cs="Arial"/>
          <w:color w:val="4D4F52"/>
          <w:w w:val="105"/>
          <w:sz w:val="24"/>
          <w:szCs w:val="24"/>
        </w:rPr>
        <w:t xml:space="preserve"> </w:t>
      </w:r>
      <w:r w:rsidR="001E4D7A" w:rsidRPr="001E4D7A">
        <w:rPr>
          <w:rFonts w:ascii="Arial" w:hAnsi="Arial" w:cs="Arial"/>
          <w:color w:val="363638"/>
          <w:w w:val="105"/>
          <w:sz w:val="24"/>
          <w:szCs w:val="24"/>
        </w:rPr>
        <w:t>2E</w:t>
      </w:r>
      <w:r w:rsidR="001E4D7A">
        <w:rPr>
          <w:rFonts w:ascii="Arial" w:hAnsi="Arial" w:cs="Arial"/>
          <w:color w:val="363638"/>
          <w:w w:val="105"/>
          <w:sz w:val="24"/>
          <w:szCs w:val="24"/>
        </w:rPr>
        <w:t xml:space="preserve"> </w:t>
      </w:r>
      <w:r w:rsidR="001E4D7A" w:rsidRPr="001E4D7A">
        <w:rPr>
          <w:rFonts w:ascii="Arial" w:hAnsi="Arial" w:cs="Arial"/>
          <w:w w:val="105"/>
          <w:sz w:val="24"/>
          <w:szCs w:val="24"/>
        </w:rPr>
        <w:t>+</w:t>
      </w:r>
      <w:r w:rsidR="001E4D7A">
        <w:rPr>
          <w:rFonts w:ascii="Arial" w:hAnsi="Arial" w:cs="Arial"/>
          <w:color w:val="626264"/>
          <w:w w:val="105"/>
          <w:sz w:val="24"/>
          <w:szCs w:val="24"/>
        </w:rPr>
        <w:t xml:space="preserve"> </w:t>
      </w:r>
      <w:r w:rsidR="001E4D7A" w:rsidRPr="001E4D7A">
        <w:rPr>
          <w:rFonts w:ascii="Arial" w:hAnsi="Arial" w:cs="Arial"/>
          <w:color w:val="363638"/>
          <w:w w:val="105"/>
          <w:sz w:val="24"/>
          <w:szCs w:val="24"/>
        </w:rPr>
        <w:t>M;</w:t>
      </w:r>
      <w:r w:rsidR="001E4D7A" w:rsidRPr="001E4D7A">
        <w:rPr>
          <w:rFonts w:ascii="Arial" w:hAnsi="Arial" w:cs="Arial"/>
          <w:color w:val="363638"/>
          <w:spacing w:val="-8"/>
          <w:w w:val="105"/>
          <w:sz w:val="24"/>
          <w:szCs w:val="24"/>
        </w:rPr>
        <w:t xml:space="preserve"> </w:t>
      </w:r>
      <w:r w:rsidR="001E4D7A" w:rsidRPr="001E4D7A">
        <w:rPr>
          <w:rFonts w:ascii="Arial" w:hAnsi="Arial" w:cs="Arial"/>
          <w:color w:val="363638"/>
          <w:w w:val="105"/>
          <w:sz w:val="24"/>
          <w:szCs w:val="24"/>
        </w:rPr>
        <w:t>Spa</w:t>
      </w:r>
      <w:r w:rsidR="001E4D7A">
        <w:rPr>
          <w:rFonts w:ascii="Arial" w:hAnsi="Arial" w:cs="Arial"/>
          <w:color w:val="363638"/>
          <w:w w:val="105"/>
          <w:sz w:val="24"/>
          <w:szCs w:val="24"/>
        </w:rPr>
        <w:t>ț</w:t>
      </w:r>
      <w:r w:rsidR="001E4D7A" w:rsidRPr="001E4D7A">
        <w:rPr>
          <w:rFonts w:ascii="Arial" w:hAnsi="Arial" w:cs="Arial"/>
          <w:color w:val="363638"/>
          <w:w w:val="105"/>
          <w:sz w:val="24"/>
          <w:szCs w:val="24"/>
        </w:rPr>
        <w:t xml:space="preserve">iu verde 20%; </w:t>
      </w:r>
      <w:r w:rsidR="001E4D7A" w:rsidRPr="001E4D7A">
        <w:rPr>
          <w:rFonts w:ascii="Arial" w:hAnsi="Arial" w:cs="Arial"/>
          <w:color w:val="212121"/>
          <w:w w:val="105"/>
          <w:sz w:val="24"/>
          <w:szCs w:val="24"/>
        </w:rPr>
        <w:t>Retrageri minime</w:t>
      </w:r>
      <w:r w:rsidR="001E4D7A" w:rsidRPr="001E4D7A">
        <w:rPr>
          <w:rFonts w:ascii="Arial" w:hAnsi="Arial" w:cs="Arial"/>
          <w:color w:val="212121"/>
          <w:spacing w:val="-5"/>
          <w:w w:val="105"/>
          <w:sz w:val="24"/>
          <w:szCs w:val="24"/>
        </w:rPr>
        <w:t xml:space="preserve"> </w:t>
      </w:r>
      <w:r w:rsidR="001E4D7A" w:rsidRPr="001E4D7A">
        <w:rPr>
          <w:rFonts w:ascii="Arial" w:hAnsi="Arial" w:cs="Arial"/>
          <w:color w:val="363638"/>
          <w:w w:val="105"/>
          <w:sz w:val="24"/>
          <w:szCs w:val="24"/>
        </w:rPr>
        <w:t>fa</w:t>
      </w:r>
      <w:r w:rsidR="001E4D7A">
        <w:rPr>
          <w:rFonts w:ascii="Arial" w:hAnsi="Arial" w:cs="Arial"/>
          <w:color w:val="363638"/>
          <w:w w:val="105"/>
          <w:sz w:val="24"/>
          <w:szCs w:val="24"/>
        </w:rPr>
        <w:t>ță</w:t>
      </w:r>
      <w:r w:rsidR="001E4D7A" w:rsidRPr="001E4D7A">
        <w:rPr>
          <w:rFonts w:ascii="Arial" w:hAnsi="Arial" w:cs="Arial"/>
          <w:color w:val="363638"/>
          <w:spacing w:val="-4"/>
          <w:w w:val="105"/>
          <w:sz w:val="24"/>
          <w:szCs w:val="24"/>
        </w:rPr>
        <w:t xml:space="preserve"> </w:t>
      </w:r>
      <w:r w:rsidR="001E4D7A" w:rsidRPr="001E4D7A">
        <w:rPr>
          <w:rFonts w:ascii="Arial" w:hAnsi="Arial" w:cs="Arial"/>
          <w:color w:val="212121"/>
          <w:w w:val="105"/>
          <w:sz w:val="24"/>
          <w:szCs w:val="24"/>
        </w:rPr>
        <w:t xml:space="preserve">de </w:t>
      </w:r>
      <w:r w:rsidR="001E4D7A" w:rsidRPr="001E4D7A">
        <w:rPr>
          <w:rFonts w:ascii="Arial" w:hAnsi="Arial" w:cs="Arial"/>
          <w:color w:val="363638"/>
          <w:w w:val="105"/>
          <w:sz w:val="24"/>
          <w:szCs w:val="24"/>
        </w:rPr>
        <w:t>aliniamentul</w:t>
      </w:r>
      <w:r w:rsidR="001E4D7A" w:rsidRPr="001E4D7A">
        <w:rPr>
          <w:rFonts w:ascii="Arial" w:hAnsi="Arial" w:cs="Arial"/>
          <w:color w:val="363638"/>
          <w:spacing w:val="35"/>
          <w:w w:val="105"/>
          <w:sz w:val="24"/>
          <w:szCs w:val="24"/>
        </w:rPr>
        <w:t xml:space="preserve"> </w:t>
      </w:r>
      <w:r w:rsidR="001E4D7A" w:rsidRPr="001E4D7A">
        <w:rPr>
          <w:rFonts w:ascii="Arial" w:hAnsi="Arial" w:cs="Arial"/>
          <w:color w:val="212121"/>
          <w:w w:val="105"/>
          <w:sz w:val="24"/>
          <w:szCs w:val="24"/>
        </w:rPr>
        <w:t xml:space="preserve">drumului </w:t>
      </w:r>
      <w:r w:rsidR="001E4D7A">
        <w:rPr>
          <w:rFonts w:ascii="Arial" w:hAnsi="Arial" w:cs="Arial"/>
          <w:color w:val="363638"/>
          <w:w w:val="105"/>
          <w:sz w:val="24"/>
          <w:szCs w:val="24"/>
        </w:rPr>
        <w:t>colector</w:t>
      </w:r>
      <w:r w:rsidR="001E4D7A" w:rsidRPr="001E4D7A">
        <w:rPr>
          <w:rFonts w:ascii="Arial" w:hAnsi="Arial" w:cs="Arial"/>
          <w:w w:val="105"/>
          <w:sz w:val="24"/>
          <w:szCs w:val="24"/>
        </w:rPr>
        <w:t xml:space="preserve"> =</w:t>
      </w:r>
      <w:r w:rsidR="001E4D7A" w:rsidRPr="001E4D7A">
        <w:rPr>
          <w:rFonts w:ascii="Arial" w:hAnsi="Arial" w:cs="Arial"/>
          <w:color w:val="626264"/>
          <w:w w:val="105"/>
          <w:sz w:val="24"/>
          <w:szCs w:val="24"/>
        </w:rPr>
        <w:t xml:space="preserve"> </w:t>
      </w:r>
      <w:r w:rsidR="001E4D7A" w:rsidRPr="001E4D7A">
        <w:rPr>
          <w:rFonts w:ascii="Arial" w:hAnsi="Arial" w:cs="Arial"/>
          <w:color w:val="363638"/>
          <w:w w:val="105"/>
          <w:sz w:val="24"/>
          <w:szCs w:val="24"/>
        </w:rPr>
        <w:t>29,00</w:t>
      </w:r>
      <w:r w:rsidR="001E4D7A">
        <w:rPr>
          <w:rFonts w:ascii="Arial" w:hAnsi="Arial" w:cs="Arial"/>
          <w:color w:val="363638"/>
          <w:w w:val="105"/>
          <w:sz w:val="24"/>
          <w:szCs w:val="24"/>
        </w:rPr>
        <w:t xml:space="preserve"> </w:t>
      </w:r>
      <w:r w:rsidR="001E4D7A" w:rsidRPr="001E4D7A">
        <w:rPr>
          <w:rFonts w:ascii="Arial" w:hAnsi="Arial" w:cs="Arial"/>
          <w:color w:val="363638"/>
          <w:w w:val="105"/>
          <w:sz w:val="24"/>
          <w:szCs w:val="24"/>
        </w:rPr>
        <w:t xml:space="preserve">m; Retrageri </w:t>
      </w:r>
      <w:r w:rsidR="001E4D7A" w:rsidRPr="001E4D7A">
        <w:rPr>
          <w:rFonts w:ascii="Arial" w:hAnsi="Arial" w:cs="Arial"/>
          <w:color w:val="212121"/>
          <w:w w:val="105"/>
          <w:sz w:val="24"/>
          <w:szCs w:val="24"/>
        </w:rPr>
        <w:t xml:space="preserve">minime </w:t>
      </w:r>
      <w:r w:rsidR="001E4D7A" w:rsidRPr="001E4D7A">
        <w:rPr>
          <w:rFonts w:ascii="Arial" w:hAnsi="Arial" w:cs="Arial"/>
          <w:color w:val="363638"/>
          <w:w w:val="105"/>
          <w:sz w:val="24"/>
          <w:szCs w:val="24"/>
        </w:rPr>
        <w:t>fa</w:t>
      </w:r>
      <w:r w:rsidR="001E4D7A">
        <w:rPr>
          <w:rFonts w:ascii="Arial" w:hAnsi="Arial" w:cs="Arial"/>
          <w:color w:val="363638"/>
          <w:w w:val="105"/>
          <w:sz w:val="24"/>
          <w:szCs w:val="24"/>
        </w:rPr>
        <w:t>ță</w:t>
      </w:r>
      <w:r w:rsidR="001E4D7A" w:rsidRPr="001E4D7A">
        <w:rPr>
          <w:rFonts w:ascii="Arial" w:hAnsi="Arial" w:cs="Arial"/>
          <w:color w:val="363638"/>
          <w:spacing w:val="-6"/>
          <w:w w:val="105"/>
          <w:sz w:val="24"/>
          <w:szCs w:val="24"/>
        </w:rPr>
        <w:t xml:space="preserve"> </w:t>
      </w:r>
      <w:r w:rsidR="001E4D7A" w:rsidRPr="001E4D7A">
        <w:rPr>
          <w:rFonts w:ascii="Arial" w:hAnsi="Arial" w:cs="Arial"/>
          <w:color w:val="212121"/>
          <w:w w:val="105"/>
          <w:sz w:val="24"/>
          <w:szCs w:val="24"/>
        </w:rPr>
        <w:t xml:space="preserve">de </w:t>
      </w:r>
      <w:r w:rsidR="001E4D7A" w:rsidRPr="001E4D7A">
        <w:rPr>
          <w:rFonts w:ascii="Arial" w:hAnsi="Arial" w:cs="Arial"/>
          <w:color w:val="363638"/>
          <w:w w:val="105"/>
          <w:sz w:val="24"/>
          <w:szCs w:val="24"/>
        </w:rPr>
        <w:t>aliniamentul DN2</w:t>
      </w:r>
      <w:r w:rsidR="001E4D7A" w:rsidRPr="001E4D7A">
        <w:rPr>
          <w:rFonts w:ascii="Arial" w:hAnsi="Arial" w:cs="Arial"/>
          <w:color w:val="363638"/>
          <w:spacing w:val="-4"/>
          <w:w w:val="105"/>
          <w:sz w:val="24"/>
          <w:szCs w:val="24"/>
        </w:rPr>
        <w:t xml:space="preserve"> </w:t>
      </w:r>
      <w:r w:rsidR="001E4D7A" w:rsidRPr="001E4D7A">
        <w:rPr>
          <w:rFonts w:ascii="Arial" w:hAnsi="Arial" w:cs="Arial"/>
          <w:color w:val="212121"/>
          <w:w w:val="105"/>
          <w:sz w:val="24"/>
          <w:szCs w:val="24"/>
        </w:rPr>
        <w:t>56,00 m;</w:t>
      </w:r>
      <w:r w:rsidR="001E4D7A" w:rsidRPr="001E4D7A">
        <w:rPr>
          <w:rFonts w:ascii="Arial" w:hAnsi="Arial" w:cs="Arial"/>
          <w:color w:val="212121"/>
          <w:spacing w:val="-5"/>
          <w:w w:val="105"/>
          <w:sz w:val="24"/>
          <w:szCs w:val="24"/>
        </w:rPr>
        <w:t xml:space="preserve"> </w:t>
      </w:r>
      <w:r w:rsidR="001E4D7A" w:rsidRPr="001E4D7A">
        <w:rPr>
          <w:rFonts w:ascii="Arial" w:hAnsi="Arial" w:cs="Arial"/>
          <w:color w:val="212121"/>
          <w:w w:val="105"/>
          <w:sz w:val="24"/>
          <w:szCs w:val="24"/>
        </w:rPr>
        <w:t xml:space="preserve">Retrageri minime </w:t>
      </w:r>
      <w:r w:rsidR="001E4D7A" w:rsidRPr="001E4D7A">
        <w:rPr>
          <w:rFonts w:ascii="Arial" w:hAnsi="Arial" w:cs="Arial"/>
          <w:color w:val="363638"/>
          <w:w w:val="105"/>
          <w:sz w:val="24"/>
          <w:szCs w:val="24"/>
        </w:rPr>
        <w:t>fa</w:t>
      </w:r>
      <w:r w:rsidR="001E4D7A">
        <w:rPr>
          <w:rFonts w:ascii="Arial" w:hAnsi="Arial" w:cs="Arial"/>
          <w:color w:val="363638"/>
          <w:w w:val="105"/>
          <w:sz w:val="24"/>
          <w:szCs w:val="24"/>
        </w:rPr>
        <w:t>ță</w:t>
      </w:r>
      <w:r w:rsidR="001E4D7A" w:rsidRPr="001E4D7A">
        <w:rPr>
          <w:rFonts w:ascii="Arial" w:hAnsi="Arial" w:cs="Arial"/>
          <w:color w:val="363638"/>
          <w:w w:val="105"/>
          <w:sz w:val="24"/>
          <w:szCs w:val="24"/>
        </w:rPr>
        <w:t xml:space="preserve"> </w:t>
      </w:r>
      <w:r w:rsidR="001E4D7A" w:rsidRPr="001E4D7A">
        <w:rPr>
          <w:rFonts w:ascii="Arial" w:hAnsi="Arial" w:cs="Arial"/>
          <w:color w:val="212121"/>
          <w:w w:val="105"/>
          <w:sz w:val="24"/>
          <w:szCs w:val="24"/>
        </w:rPr>
        <w:t>de</w:t>
      </w:r>
      <w:r w:rsidR="001E4D7A" w:rsidRPr="001E4D7A">
        <w:rPr>
          <w:rFonts w:ascii="Arial" w:hAnsi="Arial" w:cs="Arial"/>
          <w:color w:val="212121"/>
          <w:spacing w:val="-9"/>
          <w:w w:val="105"/>
          <w:sz w:val="24"/>
          <w:szCs w:val="24"/>
        </w:rPr>
        <w:t xml:space="preserve"> </w:t>
      </w:r>
      <w:r w:rsidR="001E4D7A" w:rsidRPr="001E4D7A">
        <w:rPr>
          <w:rFonts w:ascii="Arial" w:hAnsi="Arial" w:cs="Arial"/>
          <w:color w:val="212121"/>
          <w:w w:val="105"/>
          <w:sz w:val="24"/>
          <w:szCs w:val="24"/>
        </w:rPr>
        <w:t>limitele laterale</w:t>
      </w:r>
      <w:r w:rsidR="001E4D7A" w:rsidRPr="001E4D7A">
        <w:rPr>
          <w:rFonts w:ascii="Arial" w:hAnsi="Arial" w:cs="Arial"/>
          <w:color w:val="212121"/>
          <w:spacing w:val="-8"/>
          <w:w w:val="105"/>
          <w:sz w:val="24"/>
          <w:szCs w:val="24"/>
        </w:rPr>
        <w:t xml:space="preserve"> </w:t>
      </w:r>
      <w:r w:rsidR="001E4D7A" w:rsidRPr="001E4D7A">
        <w:rPr>
          <w:rFonts w:ascii="Arial" w:hAnsi="Arial" w:cs="Arial"/>
          <w:color w:val="212121"/>
          <w:w w:val="105"/>
          <w:sz w:val="24"/>
          <w:szCs w:val="24"/>
        </w:rPr>
        <w:t>5</w:t>
      </w:r>
      <w:r w:rsidR="001E4D7A" w:rsidRPr="001E4D7A">
        <w:rPr>
          <w:rFonts w:ascii="Arial" w:hAnsi="Arial" w:cs="Arial"/>
          <w:color w:val="4D4F52"/>
          <w:w w:val="105"/>
          <w:sz w:val="24"/>
          <w:szCs w:val="24"/>
        </w:rPr>
        <w:t>,</w:t>
      </w:r>
      <w:r w:rsidR="001E4D7A" w:rsidRPr="001E4D7A">
        <w:rPr>
          <w:rFonts w:ascii="Arial" w:hAnsi="Arial" w:cs="Arial"/>
          <w:color w:val="212121"/>
          <w:w w:val="105"/>
          <w:sz w:val="24"/>
          <w:szCs w:val="24"/>
        </w:rPr>
        <w:t>00</w:t>
      </w:r>
      <w:r w:rsidR="001E4D7A">
        <w:rPr>
          <w:rFonts w:ascii="Arial" w:hAnsi="Arial" w:cs="Arial"/>
          <w:color w:val="212121"/>
          <w:w w:val="105"/>
          <w:sz w:val="24"/>
          <w:szCs w:val="24"/>
        </w:rPr>
        <w:t xml:space="preserve"> </w:t>
      </w:r>
      <w:r w:rsidR="001E4D7A" w:rsidRPr="001E4D7A">
        <w:rPr>
          <w:rFonts w:ascii="Arial" w:hAnsi="Arial" w:cs="Arial"/>
          <w:color w:val="212121"/>
          <w:w w:val="105"/>
          <w:sz w:val="24"/>
          <w:szCs w:val="24"/>
        </w:rPr>
        <w:t>m;</w:t>
      </w:r>
      <w:r w:rsidR="001E4D7A" w:rsidRPr="001E4D7A">
        <w:rPr>
          <w:rFonts w:ascii="Arial" w:hAnsi="Arial" w:cs="Arial"/>
          <w:color w:val="212121"/>
          <w:spacing w:val="-14"/>
          <w:w w:val="105"/>
          <w:sz w:val="24"/>
          <w:szCs w:val="24"/>
        </w:rPr>
        <w:t xml:space="preserve"> </w:t>
      </w:r>
      <w:r w:rsidR="001E4D7A" w:rsidRPr="001E4D7A">
        <w:rPr>
          <w:rFonts w:ascii="Arial" w:hAnsi="Arial" w:cs="Arial"/>
          <w:color w:val="212121"/>
          <w:w w:val="105"/>
          <w:sz w:val="24"/>
          <w:szCs w:val="24"/>
        </w:rPr>
        <w:t>Retrageri minime</w:t>
      </w:r>
      <w:r w:rsidR="001E4D7A" w:rsidRPr="001E4D7A">
        <w:rPr>
          <w:rFonts w:ascii="Arial" w:hAnsi="Arial" w:cs="Arial"/>
          <w:color w:val="212121"/>
          <w:spacing w:val="-7"/>
          <w:w w:val="105"/>
          <w:sz w:val="24"/>
          <w:szCs w:val="24"/>
        </w:rPr>
        <w:t xml:space="preserve"> </w:t>
      </w:r>
      <w:r w:rsidR="001E4D7A" w:rsidRPr="001E4D7A">
        <w:rPr>
          <w:rFonts w:ascii="Arial" w:hAnsi="Arial" w:cs="Arial"/>
          <w:color w:val="363638"/>
          <w:w w:val="105"/>
          <w:sz w:val="24"/>
          <w:szCs w:val="24"/>
        </w:rPr>
        <w:t>fa</w:t>
      </w:r>
      <w:r w:rsidR="001E4D7A">
        <w:rPr>
          <w:rFonts w:ascii="Arial" w:hAnsi="Arial" w:cs="Arial"/>
          <w:color w:val="363638"/>
          <w:w w:val="105"/>
          <w:sz w:val="24"/>
          <w:szCs w:val="24"/>
        </w:rPr>
        <w:t>ță</w:t>
      </w:r>
      <w:r w:rsidR="001E4D7A" w:rsidRPr="001E4D7A">
        <w:rPr>
          <w:rFonts w:ascii="Arial" w:hAnsi="Arial" w:cs="Arial"/>
          <w:color w:val="363638"/>
          <w:spacing w:val="-6"/>
          <w:w w:val="105"/>
          <w:sz w:val="24"/>
          <w:szCs w:val="24"/>
        </w:rPr>
        <w:t xml:space="preserve"> </w:t>
      </w:r>
      <w:r w:rsidR="001E4D7A" w:rsidRPr="001E4D7A">
        <w:rPr>
          <w:rFonts w:ascii="Arial" w:hAnsi="Arial" w:cs="Arial"/>
          <w:color w:val="212121"/>
          <w:w w:val="105"/>
          <w:sz w:val="24"/>
          <w:szCs w:val="24"/>
        </w:rPr>
        <w:t>de</w:t>
      </w:r>
      <w:r w:rsidR="001E4D7A" w:rsidRPr="001E4D7A">
        <w:rPr>
          <w:rFonts w:ascii="Arial" w:hAnsi="Arial" w:cs="Arial"/>
          <w:color w:val="212121"/>
          <w:spacing w:val="-4"/>
          <w:w w:val="105"/>
          <w:sz w:val="24"/>
          <w:szCs w:val="24"/>
        </w:rPr>
        <w:t xml:space="preserve"> </w:t>
      </w:r>
      <w:r w:rsidR="001E4D7A" w:rsidRPr="001E4D7A">
        <w:rPr>
          <w:rFonts w:ascii="Arial" w:hAnsi="Arial" w:cs="Arial"/>
          <w:color w:val="212121"/>
          <w:w w:val="105"/>
          <w:sz w:val="24"/>
          <w:szCs w:val="24"/>
        </w:rPr>
        <w:t>retragerile</w:t>
      </w:r>
      <w:r w:rsidR="001E4D7A" w:rsidRPr="001E4D7A">
        <w:rPr>
          <w:rFonts w:ascii="Arial" w:hAnsi="Arial" w:cs="Arial"/>
          <w:color w:val="212121"/>
          <w:spacing w:val="-5"/>
          <w:w w:val="105"/>
          <w:sz w:val="24"/>
          <w:szCs w:val="24"/>
        </w:rPr>
        <w:t xml:space="preserve"> </w:t>
      </w:r>
      <w:r w:rsidR="001E4D7A" w:rsidRPr="001E4D7A">
        <w:rPr>
          <w:rFonts w:ascii="Arial" w:hAnsi="Arial" w:cs="Arial"/>
          <w:color w:val="212121"/>
          <w:w w:val="105"/>
          <w:sz w:val="24"/>
          <w:szCs w:val="24"/>
        </w:rPr>
        <w:t>posterioare</w:t>
      </w:r>
      <w:r w:rsidR="001E4D7A" w:rsidRPr="001E4D7A">
        <w:rPr>
          <w:rFonts w:ascii="Arial" w:hAnsi="Arial" w:cs="Arial"/>
          <w:w w:val="105"/>
          <w:sz w:val="24"/>
          <w:szCs w:val="24"/>
        </w:rPr>
        <w:t xml:space="preserve"> =</w:t>
      </w:r>
      <w:r w:rsidR="001E4D7A" w:rsidRPr="001E4D7A">
        <w:rPr>
          <w:rFonts w:ascii="Arial" w:hAnsi="Arial" w:cs="Arial"/>
          <w:color w:val="626264"/>
          <w:w w:val="105"/>
          <w:sz w:val="24"/>
          <w:szCs w:val="24"/>
        </w:rPr>
        <w:t xml:space="preserve"> </w:t>
      </w:r>
      <w:r w:rsidR="001E4D7A" w:rsidRPr="001E4D7A">
        <w:rPr>
          <w:rFonts w:ascii="Arial" w:hAnsi="Arial" w:cs="Arial"/>
          <w:color w:val="212121"/>
          <w:w w:val="105"/>
          <w:sz w:val="24"/>
          <w:szCs w:val="24"/>
        </w:rPr>
        <w:t>5</w:t>
      </w:r>
      <w:r w:rsidR="001E4D7A" w:rsidRPr="001E4D7A">
        <w:rPr>
          <w:rFonts w:ascii="Arial" w:hAnsi="Arial" w:cs="Arial"/>
          <w:color w:val="4D4F52"/>
          <w:w w:val="105"/>
          <w:sz w:val="24"/>
          <w:szCs w:val="24"/>
        </w:rPr>
        <w:t>,</w:t>
      </w:r>
      <w:r w:rsidR="001E4D7A" w:rsidRPr="001E4D7A">
        <w:rPr>
          <w:rFonts w:ascii="Arial" w:hAnsi="Arial" w:cs="Arial"/>
          <w:color w:val="212121"/>
          <w:w w:val="105"/>
          <w:sz w:val="24"/>
          <w:szCs w:val="24"/>
        </w:rPr>
        <w:t>00</w:t>
      </w:r>
      <w:r w:rsidR="001E4D7A">
        <w:rPr>
          <w:rFonts w:ascii="Arial" w:hAnsi="Arial" w:cs="Arial"/>
          <w:color w:val="212121"/>
          <w:w w:val="105"/>
          <w:sz w:val="24"/>
          <w:szCs w:val="24"/>
        </w:rPr>
        <w:t xml:space="preserve"> </w:t>
      </w:r>
      <w:r w:rsidR="001E4D7A" w:rsidRPr="001E4D7A">
        <w:rPr>
          <w:rFonts w:ascii="Arial" w:hAnsi="Arial" w:cs="Arial"/>
          <w:color w:val="212121"/>
          <w:w w:val="105"/>
          <w:sz w:val="24"/>
          <w:szCs w:val="24"/>
        </w:rPr>
        <w:t>m</w:t>
      </w:r>
      <w:r w:rsidR="001E4D7A" w:rsidRPr="001E4D7A">
        <w:rPr>
          <w:rFonts w:ascii="Arial" w:hAnsi="Arial" w:cs="Arial"/>
          <w:color w:val="4D4F52"/>
          <w:w w:val="105"/>
          <w:sz w:val="24"/>
          <w:szCs w:val="24"/>
        </w:rPr>
        <w:t>;</w:t>
      </w:r>
      <w:r w:rsidR="001E4D7A" w:rsidRPr="001E4D7A">
        <w:rPr>
          <w:rFonts w:ascii="Arial" w:hAnsi="Arial" w:cs="Arial"/>
          <w:color w:val="4D4F52"/>
          <w:spacing w:val="-16"/>
          <w:w w:val="105"/>
          <w:sz w:val="24"/>
          <w:szCs w:val="24"/>
        </w:rPr>
        <w:t xml:space="preserve"> </w:t>
      </w:r>
      <w:r w:rsidR="001E4D7A" w:rsidRPr="001E4D7A">
        <w:rPr>
          <w:rFonts w:ascii="Arial" w:hAnsi="Arial" w:cs="Arial"/>
          <w:color w:val="212121"/>
          <w:w w:val="105"/>
          <w:sz w:val="24"/>
          <w:szCs w:val="24"/>
        </w:rPr>
        <w:t>Suprafa</w:t>
      </w:r>
      <w:r w:rsidR="001E4D7A">
        <w:rPr>
          <w:rFonts w:ascii="Arial" w:hAnsi="Arial" w:cs="Arial"/>
          <w:color w:val="212121"/>
          <w:w w:val="105"/>
          <w:sz w:val="24"/>
          <w:szCs w:val="24"/>
        </w:rPr>
        <w:t>ța</w:t>
      </w:r>
      <w:r w:rsidR="001E4D7A" w:rsidRPr="001E4D7A">
        <w:rPr>
          <w:rFonts w:ascii="Arial" w:hAnsi="Arial" w:cs="Arial"/>
          <w:color w:val="212121"/>
          <w:w w:val="105"/>
          <w:sz w:val="24"/>
          <w:szCs w:val="24"/>
        </w:rPr>
        <w:t xml:space="preserve"> de</w:t>
      </w:r>
      <w:r w:rsidR="001E4D7A" w:rsidRPr="001E4D7A">
        <w:rPr>
          <w:rFonts w:ascii="Arial" w:hAnsi="Arial" w:cs="Arial"/>
          <w:color w:val="212121"/>
          <w:spacing w:val="-3"/>
          <w:w w:val="105"/>
          <w:sz w:val="24"/>
          <w:szCs w:val="24"/>
        </w:rPr>
        <w:t xml:space="preserve"> </w:t>
      </w:r>
      <w:r w:rsidR="001E4D7A" w:rsidRPr="001E4D7A">
        <w:rPr>
          <w:rFonts w:ascii="Arial" w:hAnsi="Arial" w:cs="Arial"/>
          <w:color w:val="212121"/>
          <w:w w:val="105"/>
          <w:sz w:val="24"/>
          <w:szCs w:val="24"/>
        </w:rPr>
        <w:t>2885</w:t>
      </w:r>
      <w:r w:rsidR="001E4D7A" w:rsidRPr="001E4D7A">
        <w:rPr>
          <w:rFonts w:ascii="Arial" w:hAnsi="Arial" w:cs="Arial"/>
          <w:color w:val="4D4F52"/>
          <w:w w:val="105"/>
          <w:sz w:val="24"/>
          <w:szCs w:val="24"/>
        </w:rPr>
        <w:t>,</w:t>
      </w:r>
      <w:r w:rsidR="001E4D7A" w:rsidRPr="001E4D7A">
        <w:rPr>
          <w:rFonts w:ascii="Arial" w:hAnsi="Arial" w:cs="Arial"/>
          <w:color w:val="363638"/>
          <w:w w:val="105"/>
          <w:sz w:val="24"/>
          <w:szCs w:val="24"/>
        </w:rPr>
        <w:t>78</w:t>
      </w:r>
      <w:r w:rsidR="00406882">
        <w:rPr>
          <w:rFonts w:ascii="Arial" w:hAnsi="Arial" w:cs="Arial"/>
          <w:color w:val="363638"/>
          <w:w w:val="105"/>
          <w:sz w:val="24"/>
          <w:szCs w:val="24"/>
        </w:rPr>
        <w:t xml:space="preserve"> </w:t>
      </w:r>
      <w:r w:rsidR="001E4D7A" w:rsidRPr="001E4D7A">
        <w:rPr>
          <w:rFonts w:ascii="Arial" w:hAnsi="Arial" w:cs="Arial"/>
          <w:color w:val="363638"/>
          <w:w w:val="105"/>
          <w:sz w:val="24"/>
          <w:szCs w:val="24"/>
        </w:rPr>
        <w:t>mp</w:t>
      </w:r>
      <w:r w:rsidR="001E4D7A" w:rsidRPr="001E4D7A">
        <w:rPr>
          <w:rFonts w:ascii="Arial" w:hAnsi="Arial" w:cs="Arial"/>
          <w:color w:val="363638"/>
          <w:spacing w:val="-6"/>
          <w:w w:val="105"/>
          <w:sz w:val="24"/>
          <w:szCs w:val="24"/>
        </w:rPr>
        <w:t xml:space="preserve"> </w:t>
      </w:r>
      <w:r w:rsidR="001E4D7A" w:rsidRPr="001E4D7A">
        <w:rPr>
          <w:rFonts w:ascii="Arial" w:hAnsi="Arial" w:cs="Arial"/>
          <w:color w:val="363638"/>
          <w:w w:val="105"/>
          <w:sz w:val="24"/>
          <w:szCs w:val="24"/>
        </w:rPr>
        <w:t xml:space="preserve">se </w:t>
      </w:r>
      <w:r w:rsidR="001E4D7A" w:rsidRPr="001E4D7A">
        <w:rPr>
          <w:rFonts w:ascii="Arial" w:hAnsi="Arial" w:cs="Arial"/>
          <w:color w:val="212121"/>
          <w:w w:val="105"/>
          <w:sz w:val="24"/>
          <w:szCs w:val="24"/>
        </w:rPr>
        <w:t>propune</w:t>
      </w:r>
      <w:r w:rsidR="001E4D7A" w:rsidRPr="001E4D7A">
        <w:rPr>
          <w:rFonts w:ascii="Arial" w:hAnsi="Arial" w:cs="Arial"/>
          <w:color w:val="212121"/>
          <w:spacing w:val="-10"/>
          <w:w w:val="105"/>
          <w:sz w:val="24"/>
          <w:szCs w:val="24"/>
        </w:rPr>
        <w:t xml:space="preserve"> </w:t>
      </w:r>
      <w:r w:rsidR="001E4D7A" w:rsidRPr="001E4D7A">
        <w:rPr>
          <w:rFonts w:ascii="Arial" w:hAnsi="Arial" w:cs="Arial"/>
          <w:color w:val="363638"/>
          <w:w w:val="105"/>
          <w:sz w:val="24"/>
          <w:szCs w:val="24"/>
        </w:rPr>
        <w:t>a</w:t>
      </w:r>
      <w:r w:rsidR="001E4D7A" w:rsidRPr="001E4D7A">
        <w:rPr>
          <w:rFonts w:ascii="Arial" w:hAnsi="Arial" w:cs="Arial"/>
          <w:color w:val="363638"/>
          <w:spacing w:val="-10"/>
          <w:w w:val="105"/>
          <w:sz w:val="24"/>
          <w:szCs w:val="24"/>
        </w:rPr>
        <w:t xml:space="preserve"> </w:t>
      </w:r>
      <w:r w:rsidR="001E4D7A" w:rsidRPr="001E4D7A">
        <w:rPr>
          <w:rFonts w:ascii="Arial" w:hAnsi="Arial" w:cs="Arial"/>
          <w:color w:val="212121"/>
          <w:w w:val="105"/>
          <w:sz w:val="24"/>
          <w:szCs w:val="24"/>
        </w:rPr>
        <w:t>fi</w:t>
      </w:r>
      <w:r w:rsidR="001E4D7A" w:rsidRPr="001E4D7A">
        <w:rPr>
          <w:rFonts w:ascii="Arial" w:hAnsi="Arial" w:cs="Arial"/>
          <w:color w:val="212121"/>
          <w:spacing w:val="-8"/>
          <w:w w:val="105"/>
          <w:sz w:val="24"/>
          <w:szCs w:val="24"/>
        </w:rPr>
        <w:t xml:space="preserve"> </w:t>
      </w:r>
      <w:r w:rsidR="001E4D7A" w:rsidRPr="001E4D7A">
        <w:rPr>
          <w:rFonts w:ascii="Arial" w:hAnsi="Arial" w:cs="Arial"/>
          <w:color w:val="212121"/>
          <w:w w:val="105"/>
          <w:sz w:val="24"/>
          <w:szCs w:val="24"/>
        </w:rPr>
        <w:t>trecuta</w:t>
      </w:r>
      <w:r w:rsidR="001E4D7A" w:rsidRPr="001E4D7A">
        <w:rPr>
          <w:rFonts w:ascii="Arial" w:hAnsi="Arial" w:cs="Arial"/>
          <w:color w:val="212121"/>
          <w:spacing w:val="-2"/>
          <w:w w:val="105"/>
          <w:sz w:val="24"/>
          <w:szCs w:val="24"/>
        </w:rPr>
        <w:t xml:space="preserve"> </w:t>
      </w:r>
      <w:r w:rsidR="001E4D7A">
        <w:rPr>
          <w:rFonts w:ascii="Arial" w:hAnsi="Arial" w:cs="Arial"/>
          <w:color w:val="212121"/>
          <w:w w:val="105"/>
          <w:sz w:val="24"/>
          <w:szCs w:val="24"/>
        </w:rPr>
        <w:t>î</w:t>
      </w:r>
      <w:r w:rsidR="001E4D7A" w:rsidRPr="001E4D7A">
        <w:rPr>
          <w:rFonts w:ascii="Arial" w:hAnsi="Arial" w:cs="Arial"/>
          <w:color w:val="212121"/>
          <w:w w:val="105"/>
          <w:sz w:val="24"/>
          <w:szCs w:val="24"/>
        </w:rPr>
        <w:t>n</w:t>
      </w:r>
      <w:r w:rsidR="001E4D7A" w:rsidRPr="001E4D7A">
        <w:rPr>
          <w:rFonts w:ascii="Arial" w:hAnsi="Arial" w:cs="Arial"/>
          <w:color w:val="212121"/>
          <w:spacing w:val="-7"/>
          <w:w w:val="105"/>
          <w:sz w:val="24"/>
          <w:szCs w:val="24"/>
        </w:rPr>
        <w:t xml:space="preserve"> </w:t>
      </w:r>
      <w:r w:rsidR="001E4D7A" w:rsidRPr="001E4D7A">
        <w:rPr>
          <w:rFonts w:ascii="Arial" w:hAnsi="Arial" w:cs="Arial"/>
          <w:color w:val="212121"/>
          <w:w w:val="105"/>
          <w:sz w:val="24"/>
          <w:szCs w:val="24"/>
        </w:rPr>
        <w:t>domeniul public</w:t>
      </w:r>
      <w:r w:rsidR="001E4D7A" w:rsidRPr="001E4D7A">
        <w:rPr>
          <w:rFonts w:ascii="Arial" w:hAnsi="Arial" w:cs="Arial"/>
          <w:color w:val="212121"/>
          <w:spacing w:val="-14"/>
          <w:w w:val="105"/>
          <w:sz w:val="24"/>
          <w:szCs w:val="24"/>
        </w:rPr>
        <w:t xml:space="preserve"> </w:t>
      </w:r>
      <w:r w:rsidR="001E4D7A" w:rsidRPr="001E4D7A">
        <w:rPr>
          <w:rFonts w:ascii="Arial" w:hAnsi="Arial" w:cs="Arial"/>
          <w:color w:val="363638"/>
          <w:w w:val="105"/>
          <w:sz w:val="24"/>
          <w:szCs w:val="24"/>
        </w:rPr>
        <w:t>cu</w:t>
      </w:r>
      <w:r w:rsidR="001E4D7A" w:rsidRPr="001E4D7A">
        <w:rPr>
          <w:rFonts w:ascii="Arial" w:hAnsi="Arial" w:cs="Arial"/>
          <w:color w:val="363638"/>
          <w:spacing w:val="-8"/>
          <w:w w:val="105"/>
          <w:sz w:val="24"/>
          <w:szCs w:val="24"/>
        </w:rPr>
        <w:t xml:space="preserve"> </w:t>
      </w:r>
      <w:r w:rsidR="001E4D7A" w:rsidRPr="001E4D7A">
        <w:rPr>
          <w:rFonts w:ascii="Arial" w:hAnsi="Arial" w:cs="Arial"/>
          <w:color w:val="212121"/>
          <w:w w:val="105"/>
          <w:sz w:val="24"/>
          <w:szCs w:val="24"/>
        </w:rPr>
        <w:t>titlu</w:t>
      </w:r>
      <w:r w:rsidR="001E4D7A" w:rsidRPr="001E4D7A">
        <w:rPr>
          <w:rFonts w:ascii="Arial" w:hAnsi="Arial" w:cs="Arial"/>
          <w:color w:val="212121"/>
          <w:spacing w:val="-2"/>
          <w:w w:val="105"/>
          <w:sz w:val="24"/>
          <w:szCs w:val="24"/>
        </w:rPr>
        <w:t xml:space="preserve"> </w:t>
      </w:r>
      <w:r w:rsidR="001E4D7A" w:rsidRPr="001E4D7A">
        <w:rPr>
          <w:rFonts w:ascii="Arial" w:hAnsi="Arial" w:cs="Arial"/>
          <w:color w:val="363638"/>
          <w:w w:val="105"/>
          <w:sz w:val="24"/>
          <w:szCs w:val="24"/>
        </w:rPr>
        <w:t>gratuit</w:t>
      </w:r>
      <w:r w:rsidR="001E4D7A" w:rsidRPr="001E4D7A">
        <w:rPr>
          <w:rFonts w:ascii="Arial" w:hAnsi="Arial" w:cs="Arial"/>
          <w:color w:val="4D4F52"/>
          <w:w w:val="105"/>
          <w:sz w:val="24"/>
          <w:szCs w:val="24"/>
        </w:rPr>
        <w:t>,</w:t>
      </w:r>
      <w:r w:rsidR="001E4D7A" w:rsidRPr="001E4D7A">
        <w:rPr>
          <w:rFonts w:ascii="Arial" w:hAnsi="Arial" w:cs="Arial"/>
          <w:color w:val="4D4F52"/>
          <w:spacing w:val="-13"/>
          <w:w w:val="105"/>
          <w:sz w:val="24"/>
          <w:szCs w:val="24"/>
        </w:rPr>
        <w:t xml:space="preserve"> </w:t>
      </w:r>
      <w:r w:rsidR="001E4D7A">
        <w:rPr>
          <w:rFonts w:ascii="Arial" w:hAnsi="Arial" w:cs="Arial"/>
          <w:color w:val="212121"/>
          <w:w w:val="105"/>
          <w:sz w:val="24"/>
          <w:szCs w:val="24"/>
        </w:rPr>
        <w:t>î</w:t>
      </w:r>
      <w:r w:rsidR="001E4D7A" w:rsidRPr="001E4D7A">
        <w:rPr>
          <w:rFonts w:ascii="Arial" w:hAnsi="Arial" w:cs="Arial"/>
          <w:color w:val="212121"/>
          <w:w w:val="105"/>
          <w:sz w:val="24"/>
          <w:szCs w:val="24"/>
        </w:rPr>
        <w:t>n</w:t>
      </w:r>
      <w:r w:rsidR="001E4D7A" w:rsidRPr="001E4D7A">
        <w:rPr>
          <w:rFonts w:ascii="Arial" w:hAnsi="Arial" w:cs="Arial"/>
          <w:color w:val="212121"/>
          <w:spacing w:val="-3"/>
          <w:w w:val="105"/>
          <w:sz w:val="24"/>
          <w:szCs w:val="24"/>
        </w:rPr>
        <w:t xml:space="preserve"> </w:t>
      </w:r>
      <w:r w:rsidR="001E4D7A" w:rsidRPr="001E4D7A">
        <w:rPr>
          <w:rFonts w:ascii="Arial" w:hAnsi="Arial" w:cs="Arial"/>
          <w:color w:val="363638"/>
          <w:w w:val="105"/>
          <w:sz w:val="24"/>
          <w:szCs w:val="24"/>
        </w:rPr>
        <w:t xml:space="preserve">vederea </w:t>
      </w:r>
      <w:r w:rsidR="001E4D7A" w:rsidRPr="001E4D7A">
        <w:rPr>
          <w:rFonts w:ascii="Arial" w:hAnsi="Arial" w:cs="Arial"/>
          <w:color w:val="212121"/>
          <w:w w:val="105"/>
          <w:sz w:val="24"/>
          <w:szCs w:val="24"/>
        </w:rPr>
        <w:t>reali</w:t>
      </w:r>
      <w:r w:rsidR="001E4D7A" w:rsidRPr="001E4D7A">
        <w:rPr>
          <w:rFonts w:ascii="Arial" w:hAnsi="Arial" w:cs="Arial"/>
          <w:color w:val="4D4F52"/>
          <w:w w:val="105"/>
          <w:sz w:val="24"/>
          <w:szCs w:val="24"/>
        </w:rPr>
        <w:t>z</w:t>
      </w:r>
      <w:r w:rsidR="001E4D7A">
        <w:rPr>
          <w:rFonts w:ascii="Arial" w:hAnsi="Arial" w:cs="Arial"/>
          <w:color w:val="363638"/>
          <w:w w:val="105"/>
          <w:sz w:val="24"/>
          <w:szCs w:val="24"/>
        </w:rPr>
        <w:t>ă</w:t>
      </w:r>
      <w:r w:rsidR="001E4D7A" w:rsidRPr="001E4D7A">
        <w:rPr>
          <w:rFonts w:ascii="Arial" w:hAnsi="Arial" w:cs="Arial"/>
          <w:color w:val="363638"/>
          <w:w w:val="105"/>
          <w:sz w:val="24"/>
          <w:szCs w:val="24"/>
        </w:rPr>
        <w:t>rii</w:t>
      </w:r>
      <w:r w:rsidR="001E4D7A" w:rsidRPr="001E4D7A">
        <w:rPr>
          <w:rFonts w:ascii="Arial" w:hAnsi="Arial" w:cs="Arial"/>
          <w:color w:val="363638"/>
          <w:spacing w:val="-13"/>
          <w:w w:val="105"/>
          <w:sz w:val="24"/>
          <w:szCs w:val="24"/>
        </w:rPr>
        <w:t xml:space="preserve"> </w:t>
      </w:r>
      <w:r w:rsidR="001E4D7A" w:rsidRPr="001E4D7A">
        <w:rPr>
          <w:rFonts w:ascii="Arial" w:hAnsi="Arial" w:cs="Arial"/>
          <w:color w:val="212121"/>
          <w:w w:val="105"/>
          <w:sz w:val="24"/>
          <w:szCs w:val="24"/>
        </w:rPr>
        <w:t>infrastructurii</w:t>
      </w:r>
      <w:r w:rsidR="001E4D7A" w:rsidRPr="001E4D7A">
        <w:rPr>
          <w:rFonts w:ascii="Arial" w:hAnsi="Arial" w:cs="Arial"/>
          <w:color w:val="212121"/>
          <w:spacing w:val="-6"/>
          <w:w w:val="105"/>
          <w:sz w:val="24"/>
          <w:szCs w:val="24"/>
        </w:rPr>
        <w:t xml:space="preserve"> </w:t>
      </w:r>
      <w:r w:rsidR="001E4D7A" w:rsidRPr="001E4D7A">
        <w:rPr>
          <w:rFonts w:ascii="Arial" w:hAnsi="Arial" w:cs="Arial"/>
          <w:color w:val="212121"/>
          <w:w w:val="105"/>
          <w:sz w:val="24"/>
          <w:szCs w:val="24"/>
        </w:rPr>
        <w:t>rutiere</w:t>
      </w:r>
      <w:r w:rsidR="001E4D7A" w:rsidRPr="001E4D7A">
        <w:rPr>
          <w:rFonts w:ascii="Arial" w:hAnsi="Arial" w:cs="Arial"/>
          <w:color w:val="212121"/>
          <w:spacing w:val="-15"/>
          <w:w w:val="105"/>
          <w:sz w:val="24"/>
          <w:szCs w:val="24"/>
        </w:rPr>
        <w:t xml:space="preserve"> </w:t>
      </w:r>
      <w:r w:rsidR="001E4D7A">
        <w:rPr>
          <w:rFonts w:ascii="Arial" w:hAnsi="Arial" w:cs="Arial"/>
          <w:color w:val="363638"/>
          <w:w w:val="105"/>
          <w:sz w:val="24"/>
          <w:szCs w:val="24"/>
        </w:rPr>
        <w:t>ș</w:t>
      </w:r>
      <w:r w:rsidR="001E4D7A" w:rsidRPr="001E4D7A">
        <w:rPr>
          <w:rFonts w:ascii="Arial" w:hAnsi="Arial" w:cs="Arial"/>
          <w:color w:val="363638"/>
          <w:w w:val="105"/>
          <w:sz w:val="24"/>
          <w:szCs w:val="24"/>
        </w:rPr>
        <w:t>i</w:t>
      </w:r>
      <w:r w:rsidR="001E4D7A" w:rsidRPr="001E4D7A">
        <w:rPr>
          <w:rFonts w:ascii="Arial" w:hAnsi="Arial" w:cs="Arial"/>
          <w:color w:val="363638"/>
          <w:spacing w:val="-1"/>
          <w:w w:val="105"/>
          <w:sz w:val="24"/>
          <w:szCs w:val="24"/>
        </w:rPr>
        <w:t xml:space="preserve"> </w:t>
      </w:r>
      <w:r w:rsidR="001E4D7A" w:rsidRPr="001E4D7A">
        <w:rPr>
          <w:rFonts w:ascii="Arial" w:hAnsi="Arial" w:cs="Arial"/>
          <w:color w:val="363638"/>
          <w:w w:val="105"/>
          <w:sz w:val="24"/>
          <w:szCs w:val="24"/>
        </w:rPr>
        <w:t xml:space="preserve">a </w:t>
      </w:r>
      <w:r w:rsidR="001E4D7A" w:rsidRPr="001E4D7A">
        <w:rPr>
          <w:rFonts w:ascii="Arial" w:hAnsi="Arial" w:cs="Arial"/>
          <w:color w:val="212121"/>
          <w:w w:val="105"/>
          <w:sz w:val="24"/>
          <w:szCs w:val="24"/>
        </w:rPr>
        <w:t>utilit</w:t>
      </w:r>
      <w:r w:rsidR="001E4D7A">
        <w:rPr>
          <w:rFonts w:ascii="Arial" w:hAnsi="Arial" w:cs="Arial"/>
          <w:color w:val="212121"/>
          <w:w w:val="105"/>
          <w:sz w:val="24"/>
          <w:szCs w:val="24"/>
        </w:rPr>
        <w:t>ăț</w:t>
      </w:r>
      <w:r w:rsidR="001E4D7A" w:rsidRPr="001E4D7A">
        <w:rPr>
          <w:rFonts w:ascii="Arial" w:hAnsi="Arial" w:cs="Arial"/>
          <w:color w:val="212121"/>
          <w:w w:val="105"/>
          <w:sz w:val="24"/>
          <w:szCs w:val="24"/>
        </w:rPr>
        <w:t>ilor aferente.</w:t>
      </w:r>
      <w:r w:rsidR="00826603">
        <w:rPr>
          <w:rFonts w:ascii="Arial" w:hAnsi="Arial" w:cs="Arial"/>
          <w:color w:val="212121"/>
          <w:w w:val="105"/>
          <w:sz w:val="24"/>
          <w:szCs w:val="24"/>
        </w:rPr>
        <w:t xml:space="preserve"> </w:t>
      </w:r>
      <w:r w:rsidR="00826603" w:rsidRPr="003A4014">
        <w:rPr>
          <w:rFonts w:ascii="Arial" w:eastAsia="HG Mincho Light J" w:hAnsi="Arial" w:cs="Arial"/>
          <w:bCs/>
          <w:sz w:val="24"/>
          <w:szCs w:val="24"/>
          <w:lang w:val="ro-RO"/>
        </w:rPr>
        <w:t xml:space="preserve">Conform A.C. nr. 23 din 16.08.2021 </w:t>
      </w:r>
      <w:r w:rsidR="00826603">
        <w:rPr>
          <w:rFonts w:ascii="Arial" w:eastAsia="HG Mincho Light J" w:hAnsi="Arial" w:cs="Arial"/>
          <w:bCs/>
          <w:sz w:val="24"/>
          <w:szCs w:val="24"/>
          <w:lang w:val="ro-RO"/>
        </w:rPr>
        <w:t>ș</w:t>
      </w:r>
      <w:r w:rsidR="00826603" w:rsidRPr="003A4014">
        <w:rPr>
          <w:rFonts w:ascii="Arial" w:eastAsia="HG Mincho Light J" w:hAnsi="Arial" w:cs="Arial"/>
          <w:bCs/>
          <w:sz w:val="24"/>
          <w:szCs w:val="24"/>
          <w:lang w:val="ro-RO"/>
        </w:rPr>
        <w:t xml:space="preserve">i AC nr. 26/4365 din 18.07.2022 au fost autorizate </w:t>
      </w:r>
      <w:r w:rsidR="00826603">
        <w:rPr>
          <w:rFonts w:ascii="Arial" w:eastAsia="HG Mincho Light J" w:hAnsi="Arial" w:cs="Arial"/>
          <w:bCs/>
          <w:sz w:val="24"/>
          <w:szCs w:val="24"/>
          <w:lang w:val="ro-RO"/>
        </w:rPr>
        <w:t>ș</w:t>
      </w:r>
      <w:r w:rsidR="00826603" w:rsidRPr="003A4014">
        <w:rPr>
          <w:rFonts w:ascii="Arial" w:eastAsia="HG Mincho Light J" w:hAnsi="Arial" w:cs="Arial"/>
          <w:bCs/>
          <w:sz w:val="24"/>
          <w:szCs w:val="24"/>
          <w:lang w:val="ro-RO"/>
        </w:rPr>
        <w:t>i se afl</w:t>
      </w:r>
      <w:r w:rsidR="00406882">
        <w:rPr>
          <w:rFonts w:ascii="Arial" w:eastAsia="HG Mincho Light J" w:hAnsi="Arial" w:cs="Arial"/>
          <w:bCs/>
          <w:sz w:val="24"/>
          <w:szCs w:val="24"/>
          <w:lang w:val="ro-RO"/>
        </w:rPr>
        <w:t>ă</w:t>
      </w:r>
      <w:r w:rsidR="00826603" w:rsidRPr="003A4014">
        <w:rPr>
          <w:rFonts w:ascii="Arial" w:eastAsia="HG Mincho Light J" w:hAnsi="Arial" w:cs="Arial"/>
          <w:bCs/>
          <w:sz w:val="24"/>
          <w:szCs w:val="24"/>
          <w:lang w:val="ro-RO"/>
        </w:rPr>
        <w:t xml:space="preserve"> </w:t>
      </w:r>
      <w:r w:rsidR="00826603">
        <w:rPr>
          <w:rFonts w:ascii="Arial" w:eastAsia="HG Mincho Light J" w:hAnsi="Arial" w:cs="Arial"/>
          <w:bCs/>
          <w:sz w:val="24"/>
          <w:szCs w:val="24"/>
          <w:lang w:val="ro-RO"/>
        </w:rPr>
        <w:t>î</w:t>
      </w:r>
      <w:r w:rsidR="00826603" w:rsidRPr="003A4014">
        <w:rPr>
          <w:rFonts w:ascii="Arial" w:eastAsia="HG Mincho Light J" w:hAnsi="Arial" w:cs="Arial"/>
          <w:bCs/>
          <w:sz w:val="24"/>
          <w:szCs w:val="24"/>
          <w:lang w:val="ro-RO"/>
        </w:rPr>
        <w:t>n execu</w:t>
      </w:r>
      <w:r w:rsidR="00826603">
        <w:rPr>
          <w:rFonts w:ascii="Arial" w:eastAsia="HG Mincho Light J" w:hAnsi="Arial" w:cs="Arial"/>
          <w:bCs/>
          <w:sz w:val="24"/>
          <w:szCs w:val="24"/>
          <w:lang w:val="ro-RO"/>
        </w:rPr>
        <w:t>ț</w:t>
      </w:r>
      <w:r w:rsidR="00826603" w:rsidRPr="003A4014">
        <w:rPr>
          <w:rFonts w:ascii="Arial" w:eastAsia="HG Mincho Light J" w:hAnsi="Arial" w:cs="Arial"/>
          <w:bCs/>
          <w:sz w:val="24"/>
          <w:szCs w:val="24"/>
          <w:lang w:val="ro-RO"/>
        </w:rPr>
        <w:t>ie hal</w:t>
      </w:r>
      <w:r w:rsidR="00826603">
        <w:rPr>
          <w:rFonts w:ascii="Arial" w:eastAsia="HG Mincho Light J" w:hAnsi="Arial" w:cs="Arial"/>
          <w:bCs/>
          <w:sz w:val="24"/>
          <w:szCs w:val="24"/>
          <w:lang w:val="ro-RO"/>
        </w:rPr>
        <w:t>ă</w:t>
      </w:r>
      <w:r w:rsidR="00826603" w:rsidRPr="003A4014">
        <w:rPr>
          <w:rFonts w:ascii="Arial" w:eastAsia="HG Mincho Light J" w:hAnsi="Arial" w:cs="Arial"/>
          <w:bCs/>
          <w:sz w:val="24"/>
          <w:szCs w:val="24"/>
          <w:lang w:val="ro-RO"/>
        </w:rPr>
        <w:t xml:space="preserve"> depozitare, spa</w:t>
      </w:r>
      <w:r w:rsidR="00826603">
        <w:rPr>
          <w:rFonts w:ascii="Arial" w:eastAsia="HG Mincho Light J" w:hAnsi="Arial" w:cs="Arial"/>
          <w:bCs/>
          <w:sz w:val="24"/>
          <w:szCs w:val="24"/>
          <w:lang w:val="ro-RO"/>
        </w:rPr>
        <w:t>ț</w:t>
      </w:r>
      <w:r w:rsidR="00826603" w:rsidRPr="003A4014">
        <w:rPr>
          <w:rFonts w:ascii="Arial" w:eastAsia="HG Mincho Light J" w:hAnsi="Arial" w:cs="Arial"/>
          <w:bCs/>
          <w:sz w:val="24"/>
          <w:szCs w:val="24"/>
          <w:lang w:val="ro-RO"/>
        </w:rPr>
        <w:t>ii tehnice, spa</w:t>
      </w:r>
      <w:r w:rsidR="00826603">
        <w:rPr>
          <w:rFonts w:ascii="Arial" w:eastAsia="HG Mincho Light J" w:hAnsi="Arial" w:cs="Arial"/>
          <w:bCs/>
          <w:sz w:val="24"/>
          <w:szCs w:val="24"/>
          <w:lang w:val="ro-RO"/>
        </w:rPr>
        <w:t>ț</w:t>
      </w:r>
      <w:r w:rsidR="00826603" w:rsidRPr="003A4014">
        <w:rPr>
          <w:rFonts w:ascii="Arial" w:eastAsia="HG Mincho Light J" w:hAnsi="Arial" w:cs="Arial"/>
          <w:bCs/>
          <w:sz w:val="24"/>
          <w:szCs w:val="24"/>
          <w:lang w:val="ro-RO"/>
        </w:rPr>
        <w:t xml:space="preserve">ii administrative </w:t>
      </w:r>
      <w:r w:rsidR="00826603">
        <w:rPr>
          <w:rFonts w:ascii="Arial" w:eastAsia="HG Mincho Light J" w:hAnsi="Arial" w:cs="Arial"/>
          <w:bCs/>
          <w:sz w:val="24"/>
          <w:szCs w:val="24"/>
          <w:lang w:val="ro-RO"/>
        </w:rPr>
        <w:t>ș</w:t>
      </w:r>
      <w:r w:rsidR="00826603" w:rsidRPr="003A4014">
        <w:rPr>
          <w:rFonts w:ascii="Arial" w:eastAsia="HG Mincho Light J" w:hAnsi="Arial" w:cs="Arial"/>
          <w:bCs/>
          <w:sz w:val="24"/>
          <w:szCs w:val="24"/>
          <w:lang w:val="ro-RO"/>
        </w:rPr>
        <w:t>i cas</w:t>
      </w:r>
      <w:r w:rsidR="00826603">
        <w:rPr>
          <w:rFonts w:ascii="Arial" w:eastAsia="HG Mincho Light J" w:hAnsi="Arial" w:cs="Arial"/>
          <w:bCs/>
          <w:sz w:val="24"/>
          <w:szCs w:val="24"/>
          <w:lang w:val="ro-RO"/>
        </w:rPr>
        <w:t>ă</w:t>
      </w:r>
      <w:r w:rsidR="00826603" w:rsidRPr="003A4014">
        <w:rPr>
          <w:rFonts w:ascii="Arial" w:eastAsia="HG Mincho Light J" w:hAnsi="Arial" w:cs="Arial"/>
          <w:bCs/>
          <w:sz w:val="24"/>
          <w:szCs w:val="24"/>
          <w:lang w:val="ro-RO"/>
        </w:rPr>
        <w:t xml:space="preserve"> poart</w:t>
      </w:r>
      <w:r w:rsidR="00826603">
        <w:rPr>
          <w:rFonts w:ascii="Arial" w:eastAsia="HG Mincho Light J" w:hAnsi="Arial" w:cs="Arial"/>
          <w:bCs/>
          <w:sz w:val="24"/>
          <w:szCs w:val="24"/>
          <w:lang w:val="ro-RO"/>
        </w:rPr>
        <w:t>ă</w:t>
      </w:r>
      <w:r w:rsidR="00826603" w:rsidRPr="003A4014">
        <w:rPr>
          <w:rFonts w:ascii="Arial" w:eastAsia="HG Mincho Light J" w:hAnsi="Arial" w:cs="Arial"/>
          <w:bCs/>
          <w:sz w:val="24"/>
          <w:szCs w:val="24"/>
          <w:lang w:val="ro-RO"/>
        </w:rPr>
        <w:t>, av</w:t>
      </w:r>
      <w:r w:rsidR="00826603">
        <w:rPr>
          <w:rFonts w:ascii="Arial" w:eastAsia="HG Mincho Light J" w:hAnsi="Arial" w:cs="Arial"/>
          <w:bCs/>
          <w:sz w:val="24"/>
          <w:szCs w:val="24"/>
          <w:lang w:val="ro-RO"/>
        </w:rPr>
        <w:t>â</w:t>
      </w:r>
      <w:r w:rsidR="00826603" w:rsidRPr="003A4014">
        <w:rPr>
          <w:rFonts w:ascii="Arial" w:eastAsia="HG Mincho Light J" w:hAnsi="Arial" w:cs="Arial"/>
          <w:bCs/>
          <w:sz w:val="24"/>
          <w:szCs w:val="24"/>
          <w:lang w:val="ro-RO"/>
        </w:rPr>
        <w:t>nd o suprafa</w:t>
      </w:r>
      <w:r w:rsidR="00826603">
        <w:rPr>
          <w:rFonts w:ascii="Arial" w:eastAsia="HG Mincho Light J" w:hAnsi="Arial" w:cs="Arial"/>
          <w:bCs/>
          <w:sz w:val="24"/>
          <w:szCs w:val="24"/>
          <w:lang w:val="ro-RO"/>
        </w:rPr>
        <w:t>ță</w:t>
      </w:r>
      <w:r w:rsidR="00826603" w:rsidRPr="003A4014">
        <w:rPr>
          <w:rFonts w:ascii="Arial" w:eastAsia="HG Mincho Light J" w:hAnsi="Arial" w:cs="Arial"/>
          <w:bCs/>
          <w:sz w:val="24"/>
          <w:szCs w:val="24"/>
          <w:lang w:val="ro-RO"/>
        </w:rPr>
        <w:t xml:space="preserve"> construit</w:t>
      </w:r>
      <w:r w:rsidR="00826603">
        <w:rPr>
          <w:rFonts w:ascii="Arial" w:eastAsia="HG Mincho Light J" w:hAnsi="Arial" w:cs="Arial"/>
          <w:bCs/>
          <w:sz w:val="24"/>
          <w:szCs w:val="24"/>
          <w:lang w:val="ro-RO"/>
        </w:rPr>
        <w:t>ă</w:t>
      </w:r>
      <w:r w:rsidR="00826603" w:rsidRPr="003A4014">
        <w:rPr>
          <w:rFonts w:ascii="Arial" w:eastAsia="HG Mincho Light J" w:hAnsi="Arial" w:cs="Arial"/>
          <w:bCs/>
          <w:sz w:val="24"/>
          <w:szCs w:val="24"/>
          <w:lang w:val="ro-RO"/>
        </w:rPr>
        <w:t>/desf</w:t>
      </w:r>
      <w:r w:rsidR="00826603">
        <w:rPr>
          <w:rFonts w:ascii="Arial" w:eastAsia="HG Mincho Light J" w:hAnsi="Arial" w:cs="Arial"/>
          <w:bCs/>
          <w:sz w:val="24"/>
          <w:szCs w:val="24"/>
          <w:lang w:val="ro-RO"/>
        </w:rPr>
        <w:t>ăș</w:t>
      </w:r>
      <w:r w:rsidR="00826603" w:rsidRPr="003A4014">
        <w:rPr>
          <w:rFonts w:ascii="Arial" w:eastAsia="HG Mincho Light J" w:hAnsi="Arial" w:cs="Arial"/>
          <w:bCs/>
          <w:sz w:val="24"/>
          <w:szCs w:val="24"/>
          <w:lang w:val="ro-RO"/>
        </w:rPr>
        <w:t>urat</w:t>
      </w:r>
      <w:r w:rsidR="00826603">
        <w:rPr>
          <w:rFonts w:ascii="Arial" w:eastAsia="HG Mincho Light J" w:hAnsi="Arial" w:cs="Arial"/>
          <w:bCs/>
          <w:sz w:val="24"/>
          <w:szCs w:val="24"/>
          <w:lang w:val="ro-RO"/>
        </w:rPr>
        <w:t>ă</w:t>
      </w:r>
      <w:r w:rsidR="00826603" w:rsidRPr="003A4014">
        <w:rPr>
          <w:rFonts w:ascii="Arial" w:eastAsia="HG Mincho Light J" w:hAnsi="Arial" w:cs="Arial"/>
          <w:bCs/>
          <w:sz w:val="24"/>
          <w:szCs w:val="24"/>
          <w:lang w:val="ro-RO"/>
        </w:rPr>
        <w:t xml:space="preserve"> total</w:t>
      </w:r>
      <w:r w:rsidR="00826603">
        <w:rPr>
          <w:rFonts w:ascii="Arial" w:eastAsia="HG Mincho Light J" w:hAnsi="Arial" w:cs="Arial"/>
          <w:bCs/>
          <w:sz w:val="24"/>
          <w:szCs w:val="24"/>
          <w:lang w:val="ro-RO"/>
        </w:rPr>
        <w:t>ă</w:t>
      </w:r>
      <w:r w:rsidR="00826603" w:rsidRPr="003A4014">
        <w:rPr>
          <w:rFonts w:ascii="Arial" w:eastAsia="HG Mincho Light J" w:hAnsi="Arial" w:cs="Arial"/>
          <w:bCs/>
          <w:sz w:val="24"/>
          <w:szCs w:val="24"/>
          <w:lang w:val="ro-RO"/>
        </w:rPr>
        <w:t xml:space="preserve"> de 31500,00 mp.</w:t>
      </w:r>
    </w:p>
    <w:p w14:paraId="0259E2C3" w14:textId="77777777" w:rsidR="00E72A39" w:rsidRPr="00E72A39" w:rsidRDefault="00E72A39" w:rsidP="00826603">
      <w:pPr>
        <w:tabs>
          <w:tab w:val="left" w:pos="0"/>
          <w:tab w:val="left" w:pos="360"/>
        </w:tabs>
        <w:rPr>
          <w:rFonts w:ascii="Arial" w:hAnsi="Arial" w:cs="Arial"/>
          <w:b/>
          <w:color w:val="000000"/>
          <w:sz w:val="24"/>
          <w:szCs w:val="24"/>
        </w:rPr>
      </w:pPr>
      <w:r w:rsidRPr="00E72A39">
        <w:rPr>
          <w:rFonts w:ascii="Arial" w:hAnsi="Arial" w:cs="Arial"/>
          <w:b/>
          <w:color w:val="000000"/>
          <w:sz w:val="24"/>
          <w:szCs w:val="24"/>
        </w:rPr>
        <w:t>Bilanț teritorial:</w:t>
      </w: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56"/>
        <w:gridCol w:w="2352"/>
        <w:gridCol w:w="1403"/>
        <w:gridCol w:w="1675"/>
      </w:tblGrid>
      <w:tr w:rsidR="00826603" w:rsidRPr="00C961D2" w14:paraId="1461E23D" w14:textId="77777777" w:rsidTr="005F252A">
        <w:trPr>
          <w:trHeight w:val="600"/>
          <w:jc w:val="center"/>
        </w:trPr>
        <w:tc>
          <w:tcPr>
            <w:tcW w:w="10317" w:type="dxa"/>
            <w:gridSpan w:val="5"/>
            <w:vAlign w:val="center"/>
          </w:tcPr>
          <w:p w14:paraId="62C75702" w14:textId="5ACFA138"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suprafa</w:t>
            </w:r>
            <w:r>
              <w:rPr>
                <w:rFonts w:ascii="Arial" w:hAnsi="Arial" w:cs="Arial"/>
                <w:color w:val="000000"/>
                <w:sz w:val="24"/>
                <w:szCs w:val="24"/>
              </w:rPr>
              <w:t>ță</w:t>
            </w:r>
            <w:r w:rsidRPr="003A4014">
              <w:rPr>
                <w:rFonts w:ascii="Arial" w:hAnsi="Arial" w:cs="Arial"/>
                <w:color w:val="000000"/>
                <w:sz w:val="24"/>
                <w:szCs w:val="24"/>
              </w:rPr>
              <w:t xml:space="preserve"> total</w:t>
            </w:r>
            <w:r>
              <w:rPr>
                <w:rFonts w:ascii="Arial" w:hAnsi="Arial" w:cs="Arial"/>
                <w:color w:val="000000"/>
                <w:sz w:val="24"/>
                <w:szCs w:val="24"/>
              </w:rPr>
              <w:t>ă</w:t>
            </w:r>
            <w:r w:rsidRPr="003A4014">
              <w:rPr>
                <w:rFonts w:ascii="Arial" w:hAnsi="Arial" w:cs="Arial"/>
                <w:color w:val="000000"/>
                <w:sz w:val="24"/>
                <w:szCs w:val="24"/>
              </w:rPr>
              <w:t xml:space="preserve"> teren (nr. cad. </w:t>
            </w:r>
            <w:r w:rsidRPr="003A4014">
              <w:rPr>
                <w:rFonts w:ascii="Arial" w:hAnsi="Arial" w:cs="Arial"/>
                <w:sz w:val="24"/>
                <w:szCs w:val="24"/>
                <w:lang w:val="fr-FR"/>
              </w:rPr>
              <w:t xml:space="preserve">54600) </w:t>
            </w:r>
            <w:r w:rsidRPr="003A4014">
              <w:rPr>
                <w:rFonts w:ascii="Arial" w:hAnsi="Arial" w:cs="Arial"/>
                <w:color w:val="000000"/>
                <w:sz w:val="24"/>
                <w:szCs w:val="24"/>
              </w:rPr>
              <w:t>= 63 000,00 mp (100%)</w:t>
            </w:r>
          </w:p>
        </w:tc>
      </w:tr>
      <w:tr w:rsidR="00826603" w:rsidRPr="00C961D2" w14:paraId="525102E6" w14:textId="77777777" w:rsidTr="005F252A">
        <w:trPr>
          <w:trHeight w:val="600"/>
          <w:jc w:val="center"/>
        </w:trPr>
        <w:tc>
          <w:tcPr>
            <w:tcW w:w="3256" w:type="dxa"/>
            <w:shd w:val="clear" w:color="auto" w:fill="auto"/>
            <w:noWrap/>
            <w:vAlign w:val="center"/>
            <w:hideMark/>
          </w:tcPr>
          <w:p w14:paraId="0A30F0F7" w14:textId="77777777" w:rsidR="00826603" w:rsidRPr="003A4014" w:rsidRDefault="00826603" w:rsidP="005F252A">
            <w:pPr>
              <w:spacing w:after="0" w:line="240" w:lineRule="auto"/>
              <w:rPr>
                <w:rFonts w:ascii="Arial" w:hAnsi="Arial" w:cs="Arial"/>
                <w:color w:val="000000"/>
                <w:sz w:val="24"/>
                <w:szCs w:val="24"/>
              </w:rPr>
            </w:pPr>
            <w:r w:rsidRPr="003A4014">
              <w:rPr>
                <w:rFonts w:ascii="Arial" w:hAnsi="Arial" w:cs="Arial"/>
                <w:color w:val="000000"/>
                <w:sz w:val="24"/>
                <w:szCs w:val="24"/>
              </w:rPr>
              <w:t> </w:t>
            </w:r>
          </w:p>
        </w:tc>
        <w:tc>
          <w:tcPr>
            <w:tcW w:w="1756" w:type="dxa"/>
            <w:shd w:val="clear" w:color="auto" w:fill="auto"/>
            <w:vAlign w:val="center"/>
            <w:hideMark/>
          </w:tcPr>
          <w:p w14:paraId="1298ED0E" w14:textId="17EF4C36"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Propunere ini</w:t>
            </w:r>
            <w:r>
              <w:rPr>
                <w:rFonts w:ascii="Arial" w:hAnsi="Arial" w:cs="Arial"/>
                <w:color w:val="000000"/>
                <w:sz w:val="24"/>
                <w:szCs w:val="24"/>
              </w:rPr>
              <w:t>ț</w:t>
            </w:r>
            <w:r w:rsidRPr="003A4014">
              <w:rPr>
                <w:rFonts w:ascii="Arial" w:hAnsi="Arial" w:cs="Arial"/>
                <w:color w:val="000000"/>
                <w:sz w:val="24"/>
                <w:szCs w:val="24"/>
              </w:rPr>
              <w:t>ia</w:t>
            </w:r>
            <w:r>
              <w:rPr>
                <w:rFonts w:ascii="Arial" w:hAnsi="Arial" w:cs="Arial"/>
                <w:color w:val="000000"/>
                <w:sz w:val="24"/>
                <w:szCs w:val="24"/>
              </w:rPr>
              <w:t>lă</w:t>
            </w:r>
            <w:r w:rsidRPr="003A4014">
              <w:rPr>
                <w:rFonts w:ascii="Arial" w:hAnsi="Arial" w:cs="Arial"/>
                <w:color w:val="000000"/>
                <w:sz w:val="24"/>
                <w:szCs w:val="24"/>
              </w:rPr>
              <w:t xml:space="preserve"> aut</w:t>
            </w:r>
            <w:r>
              <w:rPr>
                <w:rFonts w:ascii="Arial" w:hAnsi="Arial" w:cs="Arial"/>
                <w:color w:val="000000"/>
                <w:sz w:val="24"/>
                <w:szCs w:val="24"/>
              </w:rPr>
              <w:t>oriz</w:t>
            </w:r>
            <w:r w:rsidRPr="003A4014">
              <w:rPr>
                <w:rFonts w:ascii="Arial" w:hAnsi="Arial" w:cs="Arial"/>
                <w:color w:val="000000"/>
                <w:sz w:val="24"/>
                <w:szCs w:val="24"/>
              </w:rPr>
              <w:t xml:space="preserve"> conf. AC 23/10.06.2021</w:t>
            </w:r>
          </w:p>
        </w:tc>
        <w:tc>
          <w:tcPr>
            <w:tcW w:w="1828" w:type="dxa"/>
            <w:shd w:val="clear" w:color="auto" w:fill="auto"/>
            <w:vAlign w:val="center"/>
            <w:hideMark/>
          </w:tcPr>
          <w:p w14:paraId="0FCAE3D7" w14:textId="53C9D2B1"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Extindere faza I</w:t>
            </w:r>
            <w:r w:rsidRPr="003A4014">
              <w:rPr>
                <w:rFonts w:ascii="Arial" w:hAnsi="Arial" w:cs="Arial"/>
                <w:color w:val="000000"/>
                <w:sz w:val="24"/>
                <w:szCs w:val="24"/>
              </w:rPr>
              <w:br/>
              <w:t>autorizat</w:t>
            </w:r>
            <w:r>
              <w:rPr>
                <w:rFonts w:ascii="Arial" w:hAnsi="Arial" w:cs="Arial"/>
                <w:color w:val="000000"/>
                <w:sz w:val="24"/>
                <w:szCs w:val="24"/>
              </w:rPr>
              <w:t>ă</w:t>
            </w:r>
            <w:r w:rsidRPr="003A4014">
              <w:rPr>
                <w:rFonts w:ascii="Arial" w:hAnsi="Arial" w:cs="Arial"/>
                <w:color w:val="000000"/>
                <w:sz w:val="24"/>
                <w:szCs w:val="24"/>
              </w:rPr>
              <w:t xml:space="preserve"> conf. AC 26/4365/18.07.2022</w:t>
            </w:r>
          </w:p>
        </w:tc>
        <w:tc>
          <w:tcPr>
            <w:tcW w:w="1802" w:type="dxa"/>
            <w:vAlign w:val="center"/>
          </w:tcPr>
          <w:p w14:paraId="759379F5" w14:textId="77777777" w:rsidR="00826603" w:rsidRPr="003A4014" w:rsidRDefault="00826603" w:rsidP="005F252A">
            <w:pPr>
              <w:spacing w:after="0" w:line="240" w:lineRule="auto"/>
              <w:jc w:val="center"/>
              <w:rPr>
                <w:rFonts w:ascii="Arial" w:hAnsi="Arial" w:cs="Arial"/>
                <w:b/>
                <w:color w:val="000000"/>
                <w:sz w:val="24"/>
                <w:szCs w:val="24"/>
              </w:rPr>
            </w:pPr>
            <w:r w:rsidRPr="003A4014">
              <w:rPr>
                <w:rFonts w:ascii="Arial" w:hAnsi="Arial" w:cs="Arial"/>
                <w:b/>
                <w:color w:val="000000"/>
                <w:sz w:val="24"/>
                <w:szCs w:val="24"/>
              </w:rPr>
              <w:t>Extindere faza II - propunere</w:t>
            </w:r>
          </w:p>
        </w:tc>
        <w:tc>
          <w:tcPr>
            <w:tcW w:w="1675" w:type="dxa"/>
            <w:shd w:val="clear" w:color="auto" w:fill="auto"/>
            <w:vAlign w:val="center"/>
            <w:hideMark/>
          </w:tcPr>
          <w:p w14:paraId="35BA9774" w14:textId="43B4704C"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suprafa</w:t>
            </w:r>
            <w:r>
              <w:rPr>
                <w:rFonts w:ascii="Arial" w:hAnsi="Arial" w:cs="Arial"/>
                <w:color w:val="000000"/>
                <w:sz w:val="24"/>
                <w:szCs w:val="24"/>
              </w:rPr>
              <w:t>ță</w:t>
            </w:r>
            <w:r w:rsidRPr="003A4014">
              <w:rPr>
                <w:rFonts w:ascii="Arial" w:hAnsi="Arial" w:cs="Arial"/>
                <w:color w:val="000000"/>
                <w:sz w:val="24"/>
                <w:szCs w:val="24"/>
              </w:rPr>
              <w:br/>
              <w:t>rezultat</w:t>
            </w:r>
            <w:r>
              <w:rPr>
                <w:rFonts w:ascii="Arial" w:hAnsi="Arial" w:cs="Arial"/>
                <w:color w:val="000000"/>
                <w:sz w:val="24"/>
                <w:szCs w:val="24"/>
              </w:rPr>
              <w:t>ă</w:t>
            </w:r>
          </w:p>
        </w:tc>
      </w:tr>
      <w:tr w:rsidR="00826603" w:rsidRPr="00C961D2" w14:paraId="20FCCB4B" w14:textId="77777777" w:rsidTr="005F252A">
        <w:trPr>
          <w:trHeight w:val="300"/>
          <w:jc w:val="center"/>
        </w:trPr>
        <w:tc>
          <w:tcPr>
            <w:tcW w:w="3256" w:type="dxa"/>
            <w:shd w:val="clear" w:color="auto" w:fill="auto"/>
            <w:noWrap/>
            <w:vAlign w:val="center"/>
            <w:hideMark/>
          </w:tcPr>
          <w:p w14:paraId="08E90F85" w14:textId="17741E3B" w:rsidR="00826603" w:rsidRPr="003A4014" w:rsidRDefault="00826603" w:rsidP="005F252A">
            <w:pPr>
              <w:spacing w:after="0" w:line="240" w:lineRule="auto"/>
              <w:rPr>
                <w:rFonts w:ascii="Arial" w:hAnsi="Arial" w:cs="Arial"/>
                <w:color w:val="000000"/>
                <w:sz w:val="24"/>
                <w:szCs w:val="24"/>
              </w:rPr>
            </w:pPr>
            <w:r w:rsidRPr="003A4014">
              <w:rPr>
                <w:rFonts w:ascii="Arial" w:hAnsi="Arial" w:cs="Arial"/>
                <w:color w:val="000000"/>
                <w:sz w:val="24"/>
                <w:szCs w:val="24"/>
              </w:rPr>
              <w:t>suprafa</w:t>
            </w:r>
            <w:r>
              <w:rPr>
                <w:rFonts w:ascii="Arial" w:hAnsi="Arial" w:cs="Arial"/>
                <w:color w:val="000000"/>
                <w:sz w:val="24"/>
                <w:szCs w:val="24"/>
              </w:rPr>
              <w:t>ță</w:t>
            </w:r>
            <w:r w:rsidRPr="003A4014">
              <w:rPr>
                <w:rFonts w:ascii="Arial" w:hAnsi="Arial" w:cs="Arial"/>
                <w:color w:val="000000"/>
                <w:sz w:val="24"/>
                <w:szCs w:val="24"/>
              </w:rPr>
              <w:t xml:space="preserve"> construit</w:t>
            </w:r>
            <w:r>
              <w:rPr>
                <w:rFonts w:ascii="Arial" w:hAnsi="Arial" w:cs="Arial"/>
                <w:color w:val="000000"/>
                <w:sz w:val="24"/>
                <w:szCs w:val="24"/>
              </w:rPr>
              <w:t>ă</w:t>
            </w:r>
            <w:r w:rsidRPr="003A4014">
              <w:rPr>
                <w:rFonts w:ascii="Arial" w:hAnsi="Arial" w:cs="Arial"/>
                <w:color w:val="000000"/>
                <w:sz w:val="24"/>
                <w:szCs w:val="24"/>
              </w:rPr>
              <w:t xml:space="preserve"> hal</w:t>
            </w:r>
            <w:r>
              <w:rPr>
                <w:rFonts w:ascii="Arial" w:hAnsi="Arial" w:cs="Arial"/>
                <w:color w:val="000000"/>
                <w:sz w:val="24"/>
                <w:szCs w:val="24"/>
              </w:rPr>
              <w:t>ă</w:t>
            </w:r>
          </w:p>
        </w:tc>
        <w:tc>
          <w:tcPr>
            <w:tcW w:w="1756" w:type="dxa"/>
            <w:shd w:val="clear" w:color="auto" w:fill="auto"/>
            <w:noWrap/>
            <w:vAlign w:val="center"/>
            <w:hideMark/>
          </w:tcPr>
          <w:p w14:paraId="70050C3F" w14:textId="5CB8794D"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rPr>
              <w:t xml:space="preserve">23 005,00 </w:t>
            </w:r>
            <w:r w:rsidRPr="003A4014">
              <w:rPr>
                <w:rFonts w:ascii="Arial" w:hAnsi="Arial" w:cs="Arial"/>
                <w:color w:val="000000"/>
                <w:sz w:val="24"/>
                <w:szCs w:val="24"/>
              </w:rPr>
              <w:t>mp</w:t>
            </w:r>
          </w:p>
          <w:p w14:paraId="0CB3D02A"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(36,52%)</w:t>
            </w:r>
          </w:p>
        </w:tc>
        <w:tc>
          <w:tcPr>
            <w:tcW w:w="1828" w:type="dxa"/>
            <w:shd w:val="clear" w:color="auto" w:fill="auto"/>
            <w:noWrap/>
            <w:vAlign w:val="center"/>
            <w:hideMark/>
          </w:tcPr>
          <w:p w14:paraId="694597B9" w14:textId="2C125DD5"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rPr>
              <w:t xml:space="preserve">8 495,00 </w:t>
            </w:r>
            <w:r w:rsidRPr="003A4014">
              <w:rPr>
                <w:rFonts w:ascii="Arial" w:hAnsi="Arial" w:cs="Arial"/>
                <w:color w:val="000000"/>
                <w:sz w:val="24"/>
                <w:szCs w:val="24"/>
              </w:rPr>
              <w:t>mp</w:t>
            </w:r>
          </w:p>
          <w:p w14:paraId="2DDA8473"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(13,48%)</w:t>
            </w:r>
          </w:p>
        </w:tc>
        <w:tc>
          <w:tcPr>
            <w:tcW w:w="1802" w:type="dxa"/>
            <w:vAlign w:val="center"/>
          </w:tcPr>
          <w:p w14:paraId="33180D5D" w14:textId="00A4C45E" w:rsidR="00826603" w:rsidRPr="003A4014" w:rsidRDefault="00826603" w:rsidP="005F252A">
            <w:pPr>
              <w:spacing w:after="0" w:line="240" w:lineRule="auto"/>
              <w:jc w:val="center"/>
              <w:rPr>
                <w:rFonts w:ascii="Arial" w:hAnsi="Arial" w:cs="Arial"/>
                <w:b/>
                <w:color w:val="000000"/>
                <w:sz w:val="24"/>
                <w:szCs w:val="24"/>
              </w:rPr>
            </w:pPr>
            <w:r w:rsidRPr="003A4014">
              <w:rPr>
                <w:rFonts w:ascii="Arial" w:hAnsi="Arial" w:cs="Arial"/>
                <w:b/>
                <w:sz w:val="24"/>
                <w:szCs w:val="24"/>
              </w:rPr>
              <w:t xml:space="preserve">6 300,00 </w:t>
            </w:r>
            <w:r w:rsidRPr="003A4014">
              <w:rPr>
                <w:rFonts w:ascii="Arial" w:hAnsi="Arial" w:cs="Arial"/>
                <w:b/>
                <w:color w:val="000000"/>
                <w:sz w:val="24"/>
                <w:szCs w:val="24"/>
              </w:rPr>
              <w:t>mp</w:t>
            </w:r>
          </w:p>
          <w:p w14:paraId="3CC57D9B" w14:textId="77777777" w:rsidR="00826603" w:rsidRPr="003A4014" w:rsidRDefault="00826603" w:rsidP="005F252A">
            <w:pPr>
              <w:spacing w:after="0" w:line="240" w:lineRule="auto"/>
              <w:jc w:val="center"/>
              <w:rPr>
                <w:rFonts w:ascii="Arial" w:hAnsi="Arial" w:cs="Arial"/>
                <w:b/>
                <w:sz w:val="24"/>
                <w:szCs w:val="24"/>
              </w:rPr>
            </w:pPr>
            <w:r w:rsidRPr="003A4014">
              <w:rPr>
                <w:rFonts w:ascii="Arial" w:hAnsi="Arial" w:cs="Arial"/>
                <w:b/>
                <w:color w:val="000000"/>
                <w:sz w:val="24"/>
                <w:szCs w:val="24"/>
              </w:rPr>
              <w:t>(10,00%)</w:t>
            </w:r>
          </w:p>
        </w:tc>
        <w:tc>
          <w:tcPr>
            <w:tcW w:w="1675" w:type="dxa"/>
            <w:shd w:val="clear" w:color="auto" w:fill="auto"/>
            <w:noWrap/>
            <w:vAlign w:val="center"/>
            <w:hideMark/>
          </w:tcPr>
          <w:p w14:paraId="7F706E75"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rPr>
              <w:t xml:space="preserve">37 800,00 </w:t>
            </w:r>
            <w:r w:rsidRPr="003A4014">
              <w:rPr>
                <w:rFonts w:ascii="Arial" w:hAnsi="Arial" w:cs="Arial"/>
                <w:color w:val="000000"/>
                <w:sz w:val="24"/>
                <w:szCs w:val="24"/>
              </w:rPr>
              <w:t>mp</w:t>
            </w:r>
          </w:p>
          <w:p w14:paraId="174A85D4"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(60,00%)</w:t>
            </w:r>
          </w:p>
        </w:tc>
      </w:tr>
      <w:tr w:rsidR="00826603" w:rsidRPr="00C961D2" w14:paraId="68A11941" w14:textId="77777777" w:rsidTr="005F252A">
        <w:trPr>
          <w:trHeight w:val="300"/>
          <w:jc w:val="center"/>
        </w:trPr>
        <w:tc>
          <w:tcPr>
            <w:tcW w:w="3256" w:type="dxa"/>
            <w:shd w:val="clear" w:color="auto" w:fill="auto"/>
            <w:noWrap/>
            <w:vAlign w:val="center"/>
            <w:hideMark/>
          </w:tcPr>
          <w:p w14:paraId="1D0FB558" w14:textId="08B7CFC6" w:rsidR="00826603" w:rsidRPr="003A4014" w:rsidRDefault="00826603" w:rsidP="005F252A">
            <w:pPr>
              <w:spacing w:after="0" w:line="240" w:lineRule="auto"/>
              <w:rPr>
                <w:rFonts w:ascii="Arial" w:hAnsi="Arial" w:cs="Arial"/>
                <w:color w:val="000000"/>
                <w:sz w:val="24"/>
                <w:szCs w:val="24"/>
              </w:rPr>
            </w:pPr>
            <w:r w:rsidRPr="003A4014">
              <w:rPr>
                <w:rFonts w:ascii="Arial" w:hAnsi="Arial" w:cs="Arial"/>
                <w:color w:val="000000"/>
                <w:sz w:val="24"/>
                <w:szCs w:val="24"/>
              </w:rPr>
              <w:t>suprafa</w:t>
            </w:r>
            <w:r>
              <w:rPr>
                <w:rFonts w:ascii="Arial" w:hAnsi="Arial" w:cs="Arial"/>
                <w:color w:val="000000"/>
                <w:sz w:val="24"/>
                <w:szCs w:val="24"/>
              </w:rPr>
              <w:t>ță</w:t>
            </w:r>
            <w:r w:rsidRPr="003A4014">
              <w:rPr>
                <w:rFonts w:ascii="Arial" w:hAnsi="Arial" w:cs="Arial"/>
                <w:color w:val="000000"/>
                <w:sz w:val="24"/>
                <w:szCs w:val="24"/>
              </w:rPr>
              <w:t xml:space="preserve"> desf</w:t>
            </w:r>
            <w:r>
              <w:rPr>
                <w:rFonts w:ascii="Arial" w:hAnsi="Arial" w:cs="Arial"/>
                <w:color w:val="000000"/>
                <w:sz w:val="24"/>
                <w:szCs w:val="24"/>
              </w:rPr>
              <w:t>ăș</w:t>
            </w:r>
            <w:r w:rsidRPr="003A4014">
              <w:rPr>
                <w:rFonts w:ascii="Arial" w:hAnsi="Arial" w:cs="Arial"/>
                <w:color w:val="000000"/>
                <w:sz w:val="24"/>
                <w:szCs w:val="24"/>
              </w:rPr>
              <w:t>urat</w:t>
            </w:r>
            <w:r>
              <w:rPr>
                <w:rFonts w:ascii="Arial" w:hAnsi="Arial" w:cs="Arial"/>
                <w:color w:val="000000"/>
                <w:sz w:val="24"/>
                <w:szCs w:val="24"/>
              </w:rPr>
              <w:t>ă</w:t>
            </w:r>
            <w:r w:rsidRPr="003A4014">
              <w:rPr>
                <w:rFonts w:ascii="Arial" w:hAnsi="Arial" w:cs="Arial"/>
                <w:color w:val="000000"/>
                <w:sz w:val="24"/>
                <w:szCs w:val="24"/>
              </w:rPr>
              <w:t xml:space="preserve"> hal</w:t>
            </w:r>
            <w:r>
              <w:rPr>
                <w:rFonts w:ascii="Arial" w:hAnsi="Arial" w:cs="Arial"/>
                <w:color w:val="000000"/>
                <w:sz w:val="24"/>
                <w:szCs w:val="24"/>
              </w:rPr>
              <w:t>ă</w:t>
            </w:r>
          </w:p>
        </w:tc>
        <w:tc>
          <w:tcPr>
            <w:tcW w:w="1756" w:type="dxa"/>
            <w:shd w:val="clear" w:color="auto" w:fill="auto"/>
            <w:noWrap/>
            <w:vAlign w:val="center"/>
            <w:hideMark/>
          </w:tcPr>
          <w:p w14:paraId="7EACB42D" w14:textId="0EAA94BB"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rPr>
              <w:t xml:space="preserve">23 005,00 </w:t>
            </w:r>
            <w:r w:rsidRPr="003A4014">
              <w:rPr>
                <w:rFonts w:ascii="Arial" w:hAnsi="Arial" w:cs="Arial"/>
                <w:color w:val="000000"/>
                <w:sz w:val="24"/>
                <w:szCs w:val="24"/>
              </w:rPr>
              <w:t>mp</w:t>
            </w:r>
          </w:p>
        </w:tc>
        <w:tc>
          <w:tcPr>
            <w:tcW w:w="1828" w:type="dxa"/>
            <w:shd w:val="clear" w:color="auto" w:fill="auto"/>
            <w:noWrap/>
            <w:vAlign w:val="center"/>
            <w:hideMark/>
          </w:tcPr>
          <w:p w14:paraId="42891FED" w14:textId="41188D72"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rPr>
              <w:t xml:space="preserve">8 495,00 </w:t>
            </w:r>
            <w:r w:rsidRPr="003A4014">
              <w:rPr>
                <w:rFonts w:ascii="Arial" w:hAnsi="Arial" w:cs="Arial"/>
                <w:color w:val="000000"/>
                <w:sz w:val="24"/>
                <w:szCs w:val="24"/>
              </w:rPr>
              <w:t>mp</w:t>
            </w:r>
          </w:p>
        </w:tc>
        <w:tc>
          <w:tcPr>
            <w:tcW w:w="1802" w:type="dxa"/>
            <w:vAlign w:val="center"/>
          </w:tcPr>
          <w:p w14:paraId="219AB16C" w14:textId="000F34B0" w:rsidR="00826603" w:rsidRPr="003A4014" w:rsidRDefault="00826603" w:rsidP="005F252A">
            <w:pPr>
              <w:spacing w:after="0" w:line="240" w:lineRule="auto"/>
              <w:jc w:val="center"/>
              <w:rPr>
                <w:rFonts w:ascii="Arial" w:hAnsi="Arial" w:cs="Arial"/>
                <w:b/>
                <w:color w:val="000000"/>
                <w:sz w:val="24"/>
                <w:szCs w:val="24"/>
              </w:rPr>
            </w:pPr>
            <w:r w:rsidRPr="003A4014">
              <w:rPr>
                <w:rFonts w:ascii="Arial" w:hAnsi="Arial" w:cs="Arial"/>
                <w:b/>
                <w:sz w:val="24"/>
                <w:szCs w:val="24"/>
              </w:rPr>
              <w:t xml:space="preserve">6 300,00 </w:t>
            </w:r>
            <w:r w:rsidRPr="003A4014">
              <w:rPr>
                <w:rFonts w:ascii="Arial" w:hAnsi="Arial" w:cs="Arial"/>
                <w:b/>
                <w:color w:val="000000"/>
                <w:sz w:val="24"/>
                <w:szCs w:val="24"/>
              </w:rPr>
              <w:t>mp</w:t>
            </w:r>
          </w:p>
        </w:tc>
        <w:tc>
          <w:tcPr>
            <w:tcW w:w="1675" w:type="dxa"/>
            <w:shd w:val="clear" w:color="auto" w:fill="auto"/>
            <w:noWrap/>
            <w:vAlign w:val="center"/>
            <w:hideMark/>
          </w:tcPr>
          <w:p w14:paraId="46954C68"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rPr>
              <w:t xml:space="preserve">37 800,00 </w:t>
            </w:r>
            <w:r w:rsidRPr="003A4014">
              <w:rPr>
                <w:rFonts w:ascii="Arial" w:hAnsi="Arial" w:cs="Arial"/>
                <w:color w:val="000000"/>
                <w:sz w:val="24"/>
                <w:szCs w:val="24"/>
              </w:rPr>
              <w:t>mp</w:t>
            </w:r>
          </w:p>
        </w:tc>
      </w:tr>
      <w:tr w:rsidR="00826603" w:rsidRPr="00C961D2" w14:paraId="3A739AC7" w14:textId="77777777" w:rsidTr="005F252A">
        <w:trPr>
          <w:trHeight w:val="600"/>
          <w:jc w:val="center"/>
        </w:trPr>
        <w:tc>
          <w:tcPr>
            <w:tcW w:w="3256" w:type="dxa"/>
            <w:shd w:val="clear" w:color="auto" w:fill="auto"/>
            <w:noWrap/>
            <w:vAlign w:val="center"/>
          </w:tcPr>
          <w:p w14:paraId="0752CCE6" w14:textId="04406B91" w:rsidR="00826603" w:rsidRPr="003A4014" w:rsidRDefault="00826603" w:rsidP="005F252A">
            <w:pPr>
              <w:spacing w:after="0" w:line="240" w:lineRule="auto"/>
              <w:rPr>
                <w:rFonts w:ascii="Arial" w:hAnsi="Arial" w:cs="Arial"/>
                <w:color w:val="000000"/>
                <w:sz w:val="24"/>
                <w:szCs w:val="24"/>
              </w:rPr>
            </w:pPr>
            <w:r w:rsidRPr="003A4014">
              <w:rPr>
                <w:rFonts w:ascii="Arial" w:hAnsi="Arial" w:cs="Arial"/>
                <w:color w:val="000000"/>
                <w:sz w:val="24"/>
                <w:szCs w:val="24"/>
              </w:rPr>
              <w:t>suprafa</w:t>
            </w:r>
            <w:r>
              <w:rPr>
                <w:rFonts w:ascii="Arial" w:hAnsi="Arial" w:cs="Arial"/>
                <w:color w:val="000000"/>
                <w:sz w:val="24"/>
                <w:szCs w:val="24"/>
              </w:rPr>
              <w:t>ță</w:t>
            </w:r>
            <w:r w:rsidRPr="003A4014">
              <w:rPr>
                <w:rFonts w:ascii="Arial" w:hAnsi="Arial" w:cs="Arial"/>
                <w:color w:val="000000"/>
                <w:sz w:val="24"/>
                <w:szCs w:val="24"/>
              </w:rPr>
              <w:t xml:space="preserve"> parcare / zone sta</w:t>
            </w:r>
            <w:r>
              <w:rPr>
                <w:rFonts w:ascii="Arial" w:hAnsi="Arial" w:cs="Arial"/>
                <w:color w:val="000000"/>
                <w:sz w:val="24"/>
                <w:szCs w:val="24"/>
              </w:rPr>
              <w:t>ț</w:t>
            </w:r>
            <w:r w:rsidRPr="003A4014">
              <w:rPr>
                <w:rFonts w:ascii="Arial" w:hAnsi="Arial" w:cs="Arial"/>
                <w:color w:val="000000"/>
                <w:sz w:val="24"/>
                <w:szCs w:val="24"/>
              </w:rPr>
              <w:t xml:space="preserve">ionare tiruri </w:t>
            </w:r>
            <w:r>
              <w:rPr>
                <w:rFonts w:ascii="Arial" w:hAnsi="Arial" w:cs="Arial"/>
                <w:color w:val="000000"/>
                <w:sz w:val="24"/>
                <w:szCs w:val="24"/>
              </w:rPr>
              <w:t>ș</w:t>
            </w:r>
            <w:r w:rsidRPr="003A4014">
              <w:rPr>
                <w:rFonts w:ascii="Arial" w:hAnsi="Arial" w:cs="Arial"/>
                <w:color w:val="000000"/>
                <w:sz w:val="24"/>
                <w:szCs w:val="24"/>
              </w:rPr>
              <w:t xml:space="preserve">i autoturisme </w:t>
            </w:r>
          </w:p>
        </w:tc>
        <w:tc>
          <w:tcPr>
            <w:tcW w:w="1756" w:type="dxa"/>
            <w:shd w:val="clear" w:color="auto" w:fill="auto"/>
            <w:noWrap/>
            <w:vAlign w:val="center"/>
          </w:tcPr>
          <w:p w14:paraId="0E8B57D1"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2748</w:t>
            </w:r>
            <w:r w:rsidRPr="003A4014">
              <w:rPr>
                <w:rFonts w:ascii="Arial" w:hAnsi="Arial" w:cs="Arial"/>
                <w:color w:val="000000"/>
                <w:sz w:val="24"/>
                <w:szCs w:val="24"/>
              </w:rPr>
              <w:t>,00 mp (4,36%)</w:t>
            </w:r>
          </w:p>
        </w:tc>
        <w:tc>
          <w:tcPr>
            <w:tcW w:w="1828" w:type="dxa"/>
            <w:shd w:val="clear" w:color="auto" w:fill="auto"/>
            <w:vAlign w:val="center"/>
          </w:tcPr>
          <w:p w14:paraId="12B4B29D"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377</w:t>
            </w:r>
            <w:r w:rsidRPr="003A4014">
              <w:rPr>
                <w:rFonts w:ascii="Arial" w:hAnsi="Arial" w:cs="Arial"/>
                <w:color w:val="000000"/>
                <w:sz w:val="24"/>
                <w:szCs w:val="24"/>
              </w:rPr>
              <w:t>,00 mp</w:t>
            </w:r>
          </w:p>
          <w:p w14:paraId="3934E1AA"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(0,60%)</w:t>
            </w:r>
          </w:p>
        </w:tc>
        <w:tc>
          <w:tcPr>
            <w:tcW w:w="1802" w:type="dxa"/>
            <w:vAlign w:val="center"/>
          </w:tcPr>
          <w:p w14:paraId="3CC20C2D" w14:textId="77777777" w:rsidR="00826603" w:rsidRPr="003A4014" w:rsidRDefault="00826603" w:rsidP="005F252A">
            <w:pPr>
              <w:spacing w:after="0" w:line="240" w:lineRule="auto"/>
              <w:jc w:val="center"/>
              <w:rPr>
                <w:rFonts w:ascii="Arial" w:hAnsi="Arial" w:cs="Arial"/>
                <w:b/>
                <w:sz w:val="24"/>
                <w:szCs w:val="24"/>
                <w:lang w:val="fr-FR"/>
              </w:rPr>
            </w:pPr>
            <w:r w:rsidRPr="003A4014">
              <w:rPr>
                <w:rFonts w:ascii="Arial" w:hAnsi="Arial" w:cs="Arial"/>
                <w:b/>
                <w:sz w:val="24"/>
                <w:szCs w:val="24"/>
                <w:lang w:val="fr-FR"/>
              </w:rPr>
              <w:t>3691,00 mp</w:t>
            </w:r>
          </w:p>
          <w:p w14:paraId="7B59F6E1" w14:textId="77777777" w:rsidR="00826603" w:rsidRPr="003A4014" w:rsidRDefault="00826603" w:rsidP="005F252A">
            <w:pPr>
              <w:spacing w:after="0" w:line="240" w:lineRule="auto"/>
              <w:jc w:val="center"/>
              <w:rPr>
                <w:rFonts w:ascii="Arial" w:hAnsi="Arial" w:cs="Arial"/>
                <w:b/>
                <w:sz w:val="24"/>
                <w:szCs w:val="24"/>
                <w:lang w:val="fr-FR"/>
              </w:rPr>
            </w:pPr>
            <w:r w:rsidRPr="003A4014">
              <w:rPr>
                <w:rFonts w:ascii="Arial" w:hAnsi="Arial" w:cs="Arial"/>
                <w:b/>
                <w:color w:val="000000"/>
                <w:sz w:val="24"/>
                <w:szCs w:val="24"/>
              </w:rPr>
              <w:t>(5,86%)</w:t>
            </w:r>
          </w:p>
        </w:tc>
        <w:tc>
          <w:tcPr>
            <w:tcW w:w="1675" w:type="dxa"/>
            <w:shd w:val="clear" w:color="auto" w:fill="auto"/>
            <w:vAlign w:val="center"/>
          </w:tcPr>
          <w:p w14:paraId="45612274"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6816</w:t>
            </w:r>
            <w:r w:rsidRPr="003A4014">
              <w:rPr>
                <w:rFonts w:ascii="Arial" w:hAnsi="Arial" w:cs="Arial"/>
                <w:color w:val="000000"/>
                <w:sz w:val="24"/>
                <w:szCs w:val="24"/>
              </w:rPr>
              <w:t>,00 mp (10,82%)</w:t>
            </w:r>
          </w:p>
        </w:tc>
      </w:tr>
      <w:tr w:rsidR="00826603" w:rsidRPr="00C961D2" w14:paraId="1EBB772E" w14:textId="77777777" w:rsidTr="005F252A">
        <w:trPr>
          <w:trHeight w:val="600"/>
          <w:jc w:val="center"/>
        </w:trPr>
        <w:tc>
          <w:tcPr>
            <w:tcW w:w="3256" w:type="dxa"/>
            <w:shd w:val="clear" w:color="auto" w:fill="auto"/>
            <w:noWrap/>
            <w:vAlign w:val="center"/>
          </w:tcPr>
          <w:p w14:paraId="00058795" w14:textId="0DC74271" w:rsidR="00826603" w:rsidRPr="003A4014" w:rsidRDefault="00826603" w:rsidP="005F252A">
            <w:pPr>
              <w:spacing w:after="0" w:line="240" w:lineRule="auto"/>
              <w:rPr>
                <w:rFonts w:ascii="Arial" w:hAnsi="Arial" w:cs="Arial"/>
                <w:color w:val="000000"/>
                <w:sz w:val="24"/>
                <w:szCs w:val="24"/>
              </w:rPr>
            </w:pPr>
            <w:r w:rsidRPr="003A4014">
              <w:rPr>
                <w:rFonts w:ascii="Arial" w:hAnsi="Arial" w:cs="Arial"/>
                <w:color w:val="000000"/>
                <w:sz w:val="24"/>
                <w:szCs w:val="24"/>
              </w:rPr>
              <w:t>suprafa</w:t>
            </w:r>
            <w:r>
              <w:rPr>
                <w:rFonts w:ascii="Arial" w:hAnsi="Arial" w:cs="Arial"/>
                <w:color w:val="000000"/>
                <w:sz w:val="24"/>
                <w:szCs w:val="24"/>
              </w:rPr>
              <w:t>ță</w:t>
            </w:r>
            <w:r w:rsidRPr="003A4014">
              <w:rPr>
                <w:rFonts w:ascii="Arial" w:hAnsi="Arial" w:cs="Arial"/>
                <w:color w:val="000000"/>
                <w:sz w:val="24"/>
                <w:szCs w:val="24"/>
              </w:rPr>
              <w:t xml:space="preserve"> circula</w:t>
            </w:r>
            <w:r>
              <w:rPr>
                <w:rFonts w:ascii="Arial" w:hAnsi="Arial" w:cs="Arial"/>
                <w:color w:val="000000"/>
                <w:sz w:val="24"/>
                <w:szCs w:val="24"/>
              </w:rPr>
              <w:t>ț</w:t>
            </w:r>
            <w:r w:rsidRPr="003A4014">
              <w:rPr>
                <w:rFonts w:ascii="Arial" w:hAnsi="Arial" w:cs="Arial"/>
                <w:color w:val="000000"/>
                <w:sz w:val="24"/>
                <w:szCs w:val="24"/>
              </w:rPr>
              <w:t>ii autoturisme / tiruri</w:t>
            </w:r>
          </w:p>
        </w:tc>
        <w:tc>
          <w:tcPr>
            <w:tcW w:w="1756" w:type="dxa"/>
            <w:shd w:val="clear" w:color="auto" w:fill="auto"/>
            <w:noWrap/>
            <w:vAlign w:val="center"/>
          </w:tcPr>
          <w:p w14:paraId="6F2F16F3"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3560</w:t>
            </w:r>
            <w:r w:rsidRPr="003A4014">
              <w:rPr>
                <w:rFonts w:ascii="Arial" w:hAnsi="Arial" w:cs="Arial"/>
                <w:color w:val="000000"/>
                <w:sz w:val="24"/>
                <w:szCs w:val="24"/>
              </w:rPr>
              <w:t>,00 mp (5,65%)</w:t>
            </w:r>
          </w:p>
        </w:tc>
        <w:tc>
          <w:tcPr>
            <w:tcW w:w="1828" w:type="dxa"/>
            <w:shd w:val="clear" w:color="auto" w:fill="auto"/>
            <w:vAlign w:val="center"/>
          </w:tcPr>
          <w:p w14:paraId="7C904E7A"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990</w:t>
            </w:r>
            <w:r w:rsidRPr="003A4014">
              <w:rPr>
                <w:rFonts w:ascii="Arial" w:hAnsi="Arial" w:cs="Arial"/>
                <w:color w:val="000000"/>
                <w:sz w:val="24"/>
                <w:szCs w:val="24"/>
              </w:rPr>
              <w:t xml:space="preserve">,00 mp </w:t>
            </w:r>
            <w:r w:rsidRPr="003A4014">
              <w:rPr>
                <w:rFonts w:ascii="Arial" w:hAnsi="Arial" w:cs="Arial"/>
                <w:color w:val="000000"/>
                <w:sz w:val="24"/>
                <w:szCs w:val="24"/>
              </w:rPr>
              <w:br/>
              <w:t>(1,57%)</w:t>
            </w:r>
          </w:p>
        </w:tc>
        <w:tc>
          <w:tcPr>
            <w:tcW w:w="1802" w:type="dxa"/>
            <w:vAlign w:val="center"/>
          </w:tcPr>
          <w:p w14:paraId="471FA32B" w14:textId="77777777" w:rsidR="00826603" w:rsidRPr="003A4014" w:rsidRDefault="00826603" w:rsidP="005F252A">
            <w:pPr>
              <w:spacing w:after="0" w:line="240" w:lineRule="auto"/>
              <w:jc w:val="center"/>
              <w:rPr>
                <w:rFonts w:ascii="Arial" w:hAnsi="Arial" w:cs="Arial"/>
                <w:b/>
                <w:sz w:val="24"/>
                <w:szCs w:val="24"/>
                <w:lang w:val="fr-FR"/>
              </w:rPr>
            </w:pPr>
            <w:r w:rsidRPr="003A4014">
              <w:rPr>
                <w:rFonts w:ascii="Arial" w:hAnsi="Arial" w:cs="Arial"/>
                <w:b/>
                <w:sz w:val="24"/>
                <w:szCs w:val="24"/>
                <w:lang w:val="fr-FR"/>
              </w:rPr>
              <w:t>-</w:t>
            </w:r>
          </w:p>
        </w:tc>
        <w:tc>
          <w:tcPr>
            <w:tcW w:w="1675" w:type="dxa"/>
            <w:shd w:val="clear" w:color="auto" w:fill="auto"/>
            <w:vAlign w:val="center"/>
          </w:tcPr>
          <w:p w14:paraId="23C38469"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4550</w:t>
            </w:r>
            <w:r w:rsidRPr="003A4014">
              <w:rPr>
                <w:rFonts w:ascii="Arial" w:hAnsi="Arial" w:cs="Arial"/>
                <w:color w:val="000000"/>
                <w:sz w:val="24"/>
                <w:szCs w:val="24"/>
              </w:rPr>
              <w:t>,00 mp (7,22%)</w:t>
            </w:r>
          </w:p>
        </w:tc>
      </w:tr>
      <w:tr w:rsidR="00826603" w:rsidRPr="00C961D2" w14:paraId="5ED3DB16" w14:textId="77777777" w:rsidTr="005F252A">
        <w:trPr>
          <w:trHeight w:val="600"/>
          <w:jc w:val="center"/>
        </w:trPr>
        <w:tc>
          <w:tcPr>
            <w:tcW w:w="3256" w:type="dxa"/>
            <w:shd w:val="clear" w:color="auto" w:fill="auto"/>
            <w:noWrap/>
            <w:vAlign w:val="center"/>
          </w:tcPr>
          <w:p w14:paraId="18D7DAAF" w14:textId="0DEB24D8" w:rsidR="00826603" w:rsidRPr="003A4014" w:rsidRDefault="00826603" w:rsidP="005F252A">
            <w:pPr>
              <w:spacing w:after="0" w:line="240" w:lineRule="auto"/>
              <w:rPr>
                <w:rFonts w:ascii="Arial" w:hAnsi="Arial" w:cs="Arial"/>
                <w:color w:val="000000"/>
                <w:sz w:val="24"/>
                <w:szCs w:val="24"/>
              </w:rPr>
            </w:pPr>
            <w:r w:rsidRPr="003A4014">
              <w:rPr>
                <w:rFonts w:ascii="Arial" w:hAnsi="Arial" w:cs="Arial"/>
                <w:color w:val="000000"/>
                <w:sz w:val="24"/>
                <w:szCs w:val="24"/>
              </w:rPr>
              <w:t>suprafa</w:t>
            </w:r>
            <w:r>
              <w:rPr>
                <w:rFonts w:ascii="Arial" w:hAnsi="Arial" w:cs="Arial"/>
                <w:color w:val="000000"/>
                <w:sz w:val="24"/>
                <w:szCs w:val="24"/>
              </w:rPr>
              <w:t>ță</w:t>
            </w:r>
            <w:r w:rsidRPr="003A4014">
              <w:rPr>
                <w:rFonts w:ascii="Arial" w:hAnsi="Arial" w:cs="Arial"/>
                <w:color w:val="000000"/>
                <w:sz w:val="24"/>
                <w:szCs w:val="24"/>
              </w:rPr>
              <w:t xml:space="preserve"> accese pietonale, platforma gunoi (necarosabile)</w:t>
            </w:r>
          </w:p>
        </w:tc>
        <w:tc>
          <w:tcPr>
            <w:tcW w:w="1756" w:type="dxa"/>
            <w:shd w:val="clear" w:color="auto" w:fill="auto"/>
            <w:noWrap/>
            <w:vAlign w:val="center"/>
          </w:tcPr>
          <w:p w14:paraId="2BED1D2E"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711</w:t>
            </w:r>
            <w:r w:rsidRPr="003A4014">
              <w:rPr>
                <w:rFonts w:ascii="Arial" w:hAnsi="Arial" w:cs="Arial"/>
                <w:color w:val="000000"/>
                <w:sz w:val="24"/>
                <w:szCs w:val="24"/>
              </w:rPr>
              <w:t>,00 mp (1,13%)</w:t>
            </w:r>
          </w:p>
        </w:tc>
        <w:tc>
          <w:tcPr>
            <w:tcW w:w="1828" w:type="dxa"/>
            <w:shd w:val="clear" w:color="auto" w:fill="auto"/>
            <w:vAlign w:val="center"/>
          </w:tcPr>
          <w:p w14:paraId="42852AA1"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223</w:t>
            </w:r>
            <w:r w:rsidRPr="003A4014">
              <w:rPr>
                <w:rFonts w:ascii="Arial" w:hAnsi="Arial" w:cs="Arial"/>
                <w:color w:val="000000"/>
                <w:sz w:val="24"/>
                <w:szCs w:val="24"/>
              </w:rPr>
              <w:t xml:space="preserve">,00 mp </w:t>
            </w:r>
            <w:r w:rsidRPr="003A4014">
              <w:rPr>
                <w:rFonts w:ascii="Arial" w:hAnsi="Arial" w:cs="Arial"/>
                <w:color w:val="000000"/>
                <w:sz w:val="24"/>
                <w:szCs w:val="24"/>
              </w:rPr>
              <w:br/>
              <w:t>(0,35%)</w:t>
            </w:r>
          </w:p>
        </w:tc>
        <w:tc>
          <w:tcPr>
            <w:tcW w:w="1802" w:type="dxa"/>
            <w:vAlign w:val="center"/>
          </w:tcPr>
          <w:p w14:paraId="09C12FD1" w14:textId="77777777" w:rsidR="00826603" w:rsidRPr="003A4014" w:rsidRDefault="00826603" w:rsidP="005F252A">
            <w:pPr>
              <w:spacing w:after="0" w:line="240" w:lineRule="auto"/>
              <w:jc w:val="center"/>
              <w:rPr>
                <w:rFonts w:ascii="Arial" w:hAnsi="Arial" w:cs="Arial"/>
                <w:b/>
                <w:sz w:val="24"/>
                <w:szCs w:val="24"/>
                <w:lang w:val="fr-FR"/>
              </w:rPr>
            </w:pPr>
            <w:r w:rsidRPr="003A4014">
              <w:rPr>
                <w:rFonts w:ascii="Arial" w:hAnsi="Arial" w:cs="Arial"/>
                <w:b/>
                <w:sz w:val="24"/>
                <w:szCs w:val="24"/>
                <w:lang w:val="fr-FR"/>
              </w:rPr>
              <w:t>300,00 mp</w:t>
            </w:r>
            <w:r w:rsidRPr="003A4014">
              <w:rPr>
                <w:rFonts w:ascii="Arial" w:hAnsi="Arial" w:cs="Arial"/>
                <w:b/>
                <w:sz w:val="24"/>
                <w:szCs w:val="24"/>
                <w:lang w:val="fr-FR"/>
              </w:rPr>
              <w:br/>
              <w:t>(0,48%)</w:t>
            </w:r>
          </w:p>
        </w:tc>
        <w:tc>
          <w:tcPr>
            <w:tcW w:w="1675" w:type="dxa"/>
            <w:shd w:val="clear" w:color="auto" w:fill="auto"/>
            <w:vAlign w:val="center"/>
          </w:tcPr>
          <w:p w14:paraId="535429C9"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1234</w:t>
            </w:r>
            <w:r w:rsidRPr="003A4014">
              <w:rPr>
                <w:rFonts w:ascii="Arial" w:hAnsi="Arial" w:cs="Arial"/>
                <w:color w:val="000000"/>
                <w:sz w:val="24"/>
                <w:szCs w:val="24"/>
              </w:rPr>
              <w:t>,00 mp (1,96%)</w:t>
            </w:r>
          </w:p>
        </w:tc>
      </w:tr>
      <w:tr w:rsidR="00826603" w:rsidRPr="00C961D2" w14:paraId="7B49BB4B" w14:textId="77777777" w:rsidTr="005F252A">
        <w:trPr>
          <w:trHeight w:val="600"/>
          <w:jc w:val="center"/>
        </w:trPr>
        <w:tc>
          <w:tcPr>
            <w:tcW w:w="3256" w:type="dxa"/>
            <w:shd w:val="clear" w:color="auto" w:fill="auto"/>
            <w:noWrap/>
            <w:vAlign w:val="center"/>
            <w:hideMark/>
          </w:tcPr>
          <w:p w14:paraId="0088B762" w14:textId="53D7BFF1" w:rsidR="00826603" w:rsidRPr="003A4014" w:rsidRDefault="00826603" w:rsidP="005F252A">
            <w:pPr>
              <w:spacing w:after="0" w:line="240" w:lineRule="auto"/>
              <w:rPr>
                <w:rFonts w:ascii="Arial" w:hAnsi="Arial" w:cs="Arial"/>
                <w:color w:val="000000"/>
                <w:sz w:val="24"/>
                <w:szCs w:val="24"/>
              </w:rPr>
            </w:pPr>
            <w:r w:rsidRPr="003A4014">
              <w:rPr>
                <w:rFonts w:ascii="Arial" w:hAnsi="Arial" w:cs="Arial"/>
                <w:color w:val="000000"/>
                <w:sz w:val="24"/>
                <w:szCs w:val="24"/>
              </w:rPr>
              <w:t>suprafa</w:t>
            </w:r>
            <w:r>
              <w:rPr>
                <w:rFonts w:ascii="Arial" w:hAnsi="Arial" w:cs="Arial"/>
                <w:color w:val="000000"/>
                <w:sz w:val="24"/>
                <w:szCs w:val="24"/>
              </w:rPr>
              <w:t>ță</w:t>
            </w:r>
            <w:r w:rsidRPr="003A4014">
              <w:rPr>
                <w:rFonts w:ascii="Arial" w:hAnsi="Arial" w:cs="Arial"/>
                <w:color w:val="000000"/>
                <w:sz w:val="24"/>
                <w:szCs w:val="24"/>
              </w:rPr>
              <w:t xml:space="preserve"> spa</w:t>
            </w:r>
            <w:r>
              <w:rPr>
                <w:rFonts w:ascii="Arial" w:hAnsi="Arial" w:cs="Arial"/>
                <w:color w:val="000000"/>
                <w:sz w:val="24"/>
                <w:szCs w:val="24"/>
              </w:rPr>
              <w:t>ț</w:t>
            </w:r>
            <w:r w:rsidRPr="003A4014">
              <w:rPr>
                <w:rFonts w:ascii="Arial" w:hAnsi="Arial" w:cs="Arial"/>
                <w:color w:val="000000"/>
                <w:sz w:val="24"/>
                <w:szCs w:val="24"/>
              </w:rPr>
              <w:t>ii verzi</w:t>
            </w:r>
          </w:p>
        </w:tc>
        <w:tc>
          <w:tcPr>
            <w:tcW w:w="1756" w:type="dxa"/>
            <w:shd w:val="clear" w:color="auto" w:fill="auto"/>
            <w:noWrap/>
            <w:vAlign w:val="center"/>
            <w:hideMark/>
          </w:tcPr>
          <w:p w14:paraId="17EFDCA8"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 xml:space="preserve">12 600,00 </w:t>
            </w:r>
            <w:r w:rsidRPr="003A4014">
              <w:rPr>
                <w:rFonts w:ascii="Arial" w:hAnsi="Arial" w:cs="Arial"/>
                <w:color w:val="000000"/>
                <w:sz w:val="24"/>
                <w:szCs w:val="24"/>
              </w:rPr>
              <w:t>mp</w:t>
            </w:r>
            <w:r w:rsidRPr="003A4014">
              <w:rPr>
                <w:rFonts w:ascii="Arial" w:hAnsi="Arial" w:cs="Arial"/>
                <w:color w:val="000000"/>
                <w:sz w:val="24"/>
                <w:szCs w:val="24"/>
              </w:rPr>
              <w:br/>
              <w:t xml:space="preserve">(20,00%) </w:t>
            </w:r>
          </w:p>
        </w:tc>
        <w:tc>
          <w:tcPr>
            <w:tcW w:w="1828" w:type="dxa"/>
            <w:shd w:val="clear" w:color="auto" w:fill="auto"/>
            <w:vAlign w:val="center"/>
            <w:hideMark/>
          </w:tcPr>
          <w:p w14:paraId="67F0D965"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w:t>
            </w:r>
          </w:p>
        </w:tc>
        <w:tc>
          <w:tcPr>
            <w:tcW w:w="1802" w:type="dxa"/>
            <w:vAlign w:val="center"/>
          </w:tcPr>
          <w:p w14:paraId="1DD0DE29" w14:textId="77777777" w:rsidR="00826603" w:rsidRPr="003A4014" w:rsidRDefault="00826603" w:rsidP="005F252A">
            <w:pPr>
              <w:spacing w:after="0" w:line="240" w:lineRule="auto"/>
              <w:jc w:val="center"/>
              <w:rPr>
                <w:rFonts w:ascii="Arial" w:hAnsi="Arial" w:cs="Arial"/>
                <w:b/>
                <w:sz w:val="24"/>
                <w:szCs w:val="24"/>
                <w:lang w:val="fr-FR"/>
              </w:rPr>
            </w:pPr>
            <w:r w:rsidRPr="003A4014">
              <w:rPr>
                <w:rFonts w:ascii="Arial" w:hAnsi="Arial" w:cs="Arial"/>
                <w:b/>
                <w:sz w:val="24"/>
                <w:szCs w:val="24"/>
                <w:lang w:val="fr-FR"/>
              </w:rPr>
              <w:t>-</w:t>
            </w:r>
          </w:p>
        </w:tc>
        <w:tc>
          <w:tcPr>
            <w:tcW w:w="1675" w:type="dxa"/>
            <w:shd w:val="clear" w:color="auto" w:fill="auto"/>
            <w:vAlign w:val="center"/>
            <w:hideMark/>
          </w:tcPr>
          <w:p w14:paraId="70E77A3F"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 xml:space="preserve">12 600,00 </w:t>
            </w:r>
            <w:r w:rsidRPr="003A4014">
              <w:rPr>
                <w:rFonts w:ascii="Arial" w:hAnsi="Arial" w:cs="Arial"/>
                <w:color w:val="000000"/>
                <w:sz w:val="24"/>
                <w:szCs w:val="24"/>
              </w:rPr>
              <w:t>mp</w:t>
            </w:r>
            <w:r w:rsidRPr="003A4014">
              <w:rPr>
                <w:rFonts w:ascii="Arial" w:hAnsi="Arial" w:cs="Arial"/>
                <w:color w:val="000000"/>
                <w:sz w:val="24"/>
                <w:szCs w:val="24"/>
              </w:rPr>
              <w:br/>
            </w:r>
            <w:r w:rsidRPr="003A4014">
              <w:rPr>
                <w:rFonts w:ascii="Arial" w:hAnsi="Arial" w:cs="Arial"/>
                <w:color w:val="000000"/>
                <w:sz w:val="24"/>
                <w:szCs w:val="24"/>
              </w:rPr>
              <w:lastRenderedPageBreak/>
              <w:t xml:space="preserve">(20,00%) </w:t>
            </w:r>
          </w:p>
        </w:tc>
      </w:tr>
      <w:tr w:rsidR="00826603" w:rsidRPr="00C961D2" w14:paraId="5156C02F" w14:textId="77777777" w:rsidTr="005F252A">
        <w:trPr>
          <w:trHeight w:val="1200"/>
          <w:jc w:val="center"/>
        </w:trPr>
        <w:tc>
          <w:tcPr>
            <w:tcW w:w="3256" w:type="dxa"/>
            <w:shd w:val="clear" w:color="auto" w:fill="auto"/>
            <w:vAlign w:val="center"/>
            <w:hideMark/>
          </w:tcPr>
          <w:p w14:paraId="56A3288D" w14:textId="0EF9A5A8" w:rsidR="00826603" w:rsidRPr="003A4014" w:rsidRDefault="00826603" w:rsidP="005F252A">
            <w:pPr>
              <w:spacing w:after="0" w:line="240" w:lineRule="auto"/>
              <w:rPr>
                <w:rFonts w:ascii="Arial" w:hAnsi="Arial" w:cs="Arial"/>
                <w:color w:val="000000"/>
                <w:sz w:val="24"/>
                <w:szCs w:val="24"/>
              </w:rPr>
            </w:pPr>
            <w:r w:rsidRPr="003A4014">
              <w:rPr>
                <w:rFonts w:ascii="Arial" w:hAnsi="Arial" w:cs="Arial"/>
                <w:color w:val="000000"/>
                <w:sz w:val="24"/>
                <w:szCs w:val="24"/>
              </w:rPr>
              <w:lastRenderedPageBreak/>
              <w:t>suprafa</w:t>
            </w:r>
            <w:r>
              <w:rPr>
                <w:rFonts w:ascii="Arial" w:hAnsi="Arial" w:cs="Arial"/>
                <w:color w:val="000000"/>
                <w:sz w:val="24"/>
                <w:szCs w:val="24"/>
              </w:rPr>
              <w:t>ță</w:t>
            </w:r>
            <w:r w:rsidRPr="003A4014">
              <w:rPr>
                <w:rFonts w:ascii="Arial" w:hAnsi="Arial" w:cs="Arial"/>
                <w:color w:val="000000"/>
                <w:sz w:val="24"/>
                <w:szCs w:val="24"/>
              </w:rPr>
              <w:t xml:space="preserve"> neamenajat</w:t>
            </w:r>
            <w:r>
              <w:rPr>
                <w:rFonts w:ascii="Arial" w:hAnsi="Arial" w:cs="Arial"/>
                <w:color w:val="000000"/>
                <w:sz w:val="24"/>
                <w:szCs w:val="24"/>
              </w:rPr>
              <w:t>ă</w:t>
            </w:r>
            <w:r w:rsidRPr="003A4014">
              <w:rPr>
                <w:rFonts w:ascii="Arial" w:hAnsi="Arial" w:cs="Arial"/>
                <w:color w:val="000000"/>
                <w:sz w:val="24"/>
                <w:szCs w:val="24"/>
              </w:rPr>
              <w:t>, rezervat</w:t>
            </w:r>
            <w:r>
              <w:rPr>
                <w:rFonts w:ascii="Arial" w:hAnsi="Arial" w:cs="Arial"/>
                <w:color w:val="000000"/>
                <w:sz w:val="24"/>
                <w:szCs w:val="24"/>
              </w:rPr>
              <w:t>ă</w:t>
            </w:r>
            <w:r w:rsidRPr="003A4014">
              <w:rPr>
                <w:rFonts w:ascii="Arial" w:hAnsi="Arial" w:cs="Arial"/>
                <w:color w:val="000000"/>
                <w:sz w:val="24"/>
                <w:szCs w:val="24"/>
              </w:rPr>
              <w:t xml:space="preserve"> pentru dezvolt</w:t>
            </w:r>
            <w:r>
              <w:rPr>
                <w:rFonts w:ascii="Arial" w:hAnsi="Arial" w:cs="Arial"/>
                <w:color w:val="000000"/>
                <w:sz w:val="24"/>
                <w:szCs w:val="24"/>
              </w:rPr>
              <w:t>ă</w:t>
            </w:r>
            <w:r w:rsidRPr="003A4014">
              <w:rPr>
                <w:rFonts w:ascii="Arial" w:hAnsi="Arial" w:cs="Arial"/>
                <w:color w:val="000000"/>
                <w:sz w:val="24"/>
                <w:szCs w:val="24"/>
              </w:rPr>
              <w:t>ri ulterioare (construc</w:t>
            </w:r>
            <w:r>
              <w:rPr>
                <w:rFonts w:ascii="Arial" w:hAnsi="Arial" w:cs="Arial"/>
                <w:color w:val="000000"/>
                <w:sz w:val="24"/>
                <w:szCs w:val="24"/>
              </w:rPr>
              <w:t>ț</w:t>
            </w:r>
            <w:r w:rsidRPr="003A4014">
              <w:rPr>
                <w:rFonts w:ascii="Arial" w:hAnsi="Arial" w:cs="Arial"/>
                <w:color w:val="000000"/>
                <w:sz w:val="24"/>
                <w:szCs w:val="24"/>
              </w:rPr>
              <w:t>ii + amenaj</w:t>
            </w:r>
            <w:r>
              <w:rPr>
                <w:rFonts w:ascii="Arial" w:hAnsi="Arial" w:cs="Arial"/>
                <w:color w:val="000000"/>
                <w:sz w:val="24"/>
                <w:szCs w:val="24"/>
              </w:rPr>
              <w:t>ă</w:t>
            </w:r>
            <w:r w:rsidRPr="003A4014">
              <w:rPr>
                <w:rFonts w:ascii="Arial" w:hAnsi="Arial" w:cs="Arial"/>
                <w:color w:val="000000"/>
                <w:sz w:val="24"/>
                <w:szCs w:val="24"/>
              </w:rPr>
              <w:t xml:space="preserve">ri exterioare) </w:t>
            </w:r>
          </w:p>
        </w:tc>
        <w:tc>
          <w:tcPr>
            <w:tcW w:w="1756" w:type="dxa"/>
            <w:shd w:val="clear" w:color="auto" w:fill="auto"/>
            <w:noWrap/>
            <w:vAlign w:val="center"/>
            <w:hideMark/>
          </w:tcPr>
          <w:p w14:paraId="4C579040"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 xml:space="preserve">20 376,00 </w:t>
            </w:r>
            <w:r w:rsidRPr="003A4014">
              <w:rPr>
                <w:rFonts w:ascii="Arial" w:hAnsi="Arial" w:cs="Arial"/>
                <w:color w:val="000000"/>
                <w:sz w:val="24"/>
                <w:szCs w:val="24"/>
              </w:rPr>
              <w:t>mp</w:t>
            </w:r>
          </w:p>
          <w:p w14:paraId="5645B7B9"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(32,34%)</w:t>
            </w:r>
          </w:p>
        </w:tc>
        <w:tc>
          <w:tcPr>
            <w:tcW w:w="1828" w:type="dxa"/>
            <w:shd w:val="clear" w:color="auto" w:fill="auto"/>
            <w:noWrap/>
            <w:vAlign w:val="center"/>
            <w:hideMark/>
          </w:tcPr>
          <w:p w14:paraId="4BA61131"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 xml:space="preserve">10 291,00 </w:t>
            </w:r>
            <w:r w:rsidRPr="003A4014">
              <w:rPr>
                <w:rFonts w:ascii="Arial" w:hAnsi="Arial" w:cs="Arial"/>
                <w:color w:val="000000"/>
                <w:sz w:val="24"/>
                <w:szCs w:val="24"/>
              </w:rPr>
              <w:t>mp</w:t>
            </w:r>
          </w:p>
          <w:p w14:paraId="3CEE6E9A"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color w:val="000000"/>
                <w:sz w:val="24"/>
                <w:szCs w:val="24"/>
              </w:rPr>
              <w:t>(16,34%)</w:t>
            </w:r>
          </w:p>
        </w:tc>
        <w:tc>
          <w:tcPr>
            <w:tcW w:w="1802" w:type="dxa"/>
            <w:vAlign w:val="center"/>
          </w:tcPr>
          <w:p w14:paraId="2215CFB5" w14:textId="77777777" w:rsidR="00826603" w:rsidRPr="003A4014" w:rsidRDefault="00826603" w:rsidP="005F252A">
            <w:pPr>
              <w:spacing w:after="0" w:line="240" w:lineRule="auto"/>
              <w:jc w:val="center"/>
              <w:rPr>
                <w:rFonts w:ascii="Arial" w:hAnsi="Arial" w:cs="Arial"/>
                <w:b/>
                <w:sz w:val="24"/>
                <w:szCs w:val="24"/>
                <w:lang w:val="fr-FR"/>
              </w:rPr>
            </w:pPr>
            <w:r w:rsidRPr="003A4014">
              <w:rPr>
                <w:rFonts w:ascii="Arial" w:hAnsi="Arial" w:cs="Arial"/>
                <w:b/>
                <w:sz w:val="24"/>
                <w:szCs w:val="24"/>
                <w:lang w:val="fr-FR"/>
              </w:rPr>
              <w:t>0,00 mp</w:t>
            </w:r>
          </w:p>
          <w:p w14:paraId="39CE0A5A" w14:textId="77777777" w:rsidR="00826603" w:rsidRPr="003A4014" w:rsidRDefault="00826603" w:rsidP="005F252A">
            <w:pPr>
              <w:spacing w:after="0" w:line="240" w:lineRule="auto"/>
              <w:jc w:val="center"/>
              <w:rPr>
                <w:rFonts w:ascii="Arial" w:hAnsi="Arial" w:cs="Arial"/>
                <w:b/>
                <w:sz w:val="24"/>
                <w:szCs w:val="24"/>
                <w:lang w:val="fr-FR"/>
              </w:rPr>
            </w:pPr>
            <w:r w:rsidRPr="003A4014">
              <w:rPr>
                <w:rFonts w:ascii="Arial" w:hAnsi="Arial" w:cs="Arial"/>
                <w:b/>
                <w:sz w:val="24"/>
                <w:szCs w:val="24"/>
                <w:lang w:val="fr-FR"/>
              </w:rPr>
              <w:t>(0,00%)</w:t>
            </w:r>
          </w:p>
        </w:tc>
        <w:tc>
          <w:tcPr>
            <w:tcW w:w="1675" w:type="dxa"/>
            <w:shd w:val="clear" w:color="auto" w:fill="auto"/>
            <w:noWrap/>
            <w:vAlign w:val="center"/>
            <w:hideMark/>
          </w:tcPr>
          <w:p w14:paraId="306FEFFE" w14:textId="77777777" w:rsidR="00826603" w:rsidRPr="003A4014" w:rsidRDefault="00826603" w:rsidP="005F252A">
            <w:pPr>
              <w:spacing w:after="0" w:line="240" w:lineRule="auto"/>
              <w:jc w:val="center"/>
              <w:rPr>
                <w:rFonts w:ascii="Arial" w:hAnsi="Arial" w:cs="Arial"/>
                <w:color w:val="000000"/>
                <w:sz w:val="24"/>
                <w:szCs w:val="24"/>
              </w:rPr>
            </w:pPr>
            <w:r w:rsidRPr="003A4014">
              <w:rPr>
                <w:rFonts w:ascii="Arial" w:hAnsi="Arial" w:cs="Arial"/>
                <w:sz w:val="24"/>
                <w:szCs w:val="24"/>
                <w:lang w:val="fr-FR"/>
              </w:rPr>
              <w:t>-</w:t>
            </w:r>
          </w:p>
        </w:tc>
      </w:tr>
    </w:tbl>
    <w:p w14:paraId="04A4D4B7" w14:textId="77777777" w:rsidR="008F3A57" w:rsidRPr="003A45A5" w:rsidRDefault="008F3A57" w:rsidP="00687A1B">
      <w:pPr>
        <w:spacing w:after="0" w:line="240" w:lineRule="auto"/>
        <w:jc w:val="both"/>
        <w:rPr>
          <w:rFonts w:ascii="Arial" w:hAnsi="Arial" w:cs="Arial"/>
          <w:b/>
          <w:sz w:val="24"/>
          <w:szCs w:val="24"/>
          <w:lang w:val="it-IT"/>
        </w:rPr>
      </w:pPr>
    </w:p>
    <w:p w14:paraId="42811712" w14:textId="77777777" w:rsidR="00687A1B" w:rsidRPr="003A45A5" w:rsidRDefault="008F3A57" w:rsidP="00687A1B">
      <w:pPr>
        <w:spacing w:after="0" w:line="240" w:lineRule="auto"/>
        <w:jc w:val="both"/>
        <w:rPr>
          <w:rFonts w:ascii="Arial" w:hAnsi="Arial" w:cs="Arial"/>
          <w:b/>
          <w:sz w:val="24"/>
          <w:szCs w:val="24"/>
          <w:lang w:val="it-IT"/>
        </w:rPr>
      </w:pPr>
      <w:r w:rsidRPr="003A45A5">
        <w:rPr>
          <w:rFonts w:ascii="Arial" w:hAnsi="Arial" w:cs="Arial"/>
          <w:b/>
          <w:sz w:val="24"/>
          <w:szCs w:val="24"/>
          <w:lang w:val="it-IT"/>
        </w:rPr>
        <w:t>ASIGURAREA UTILITATILOR:</w:t>
      </w:r>
    </w:p>
    <w:p w14:paraId="6D5ED5EB" w14:textId="353CEA05" w:rsidR="00194A57" w:rsidRDefault="006D6A7A" w:rsidP="00194A57">
      <w:pPr>
        <w:spacing w:after="0" w:line="240" w:lineRule="auto"/>
        <w:jc w:val="both"/>
        <w:rPr>
          <w:rFonts w:ascii="Arial" w:hAnsi="Arial" w:cs="Arial"/>
          <w:sz w:val="24"/>
          <w:szCs w:val="24"/>
          <w:lang w:val="ro-RO"/>
        </w:rPr>
      </w:pPr>
      <w:r>
        <w:rPr>
          <w:rFonts w:ascii="Arial" w:hAnsi="Arial" w:cs="Arial"/>
          <w:sz w:val="24"/>
          <w:szCs w:val="24"/>
          <w:lang w:val="ro-RO"/>
        </w:rPr>
        <w:t>Conform</w:t>
      </w:r>
      <w:r w:rsidR="00194A57">
        <w:rPr>
          <w:rFonts w:ascii="Arial" w:hAnsi="Arial" w:cs="Arial"/>
          <w:sz w:val="24"/>
          <w:szCs w:val="24"/>
          <w:lang w:val="ro-RO"/>
        </w:rPr>
        <w:t xml:space="preserve"> aviz</w:t>
      </w:r>
      <w:r>
        <w:rPr>
          <w:rFonts w:ascii="Arial" w:hAnsi="Arial" w:cs="Arial"/>
          <w:sz w:val="24"/>
          <w:szCs w:val="24"/>
          <w:lang w:val="ro-RO"/>
        </w:rPr>
        <w:t>ului</w:t>
      </w:r>
      <w:r w:rsidR="00194A57">
        <w:rPr>
          <w:rFonts w:ascii="Arial" w:hAnsi="Arial" w:cs="Arial"/>
          <w:sz w:val="24"/>
          <w:szCs w:val="24"/>
          <w:lang w:val="ro-RO"/>
        </w:rPr>
        <w:t xml:space="preserve"> emis de </w:t>
      </w:r>
      <w:r w:rsidR="00F32618">
        <w:rPr>
          <w:rFonts w:ascii="Arial" w:hAnsi="Arial" w:cs="Arial"/>
          <w:sz w:val="24"/>
          <w:szCs w:val="24"/>
          <w:lang w:val="ro-RO"/>
        </w:rPr>
        <w:t>SC ANTREPRIZA SRL</w:t>
      </w:r>
      <w:r w:rsidR="00194A57">
        <w:rPr>
          <w:rFonts w:ascii="Arial" w:hAnsi="Arial" w:cs="Arial"/>
          <w:sz w:val="24"/>
          <w:szCs w:val="24"/>
          <w:lang w:val="ro-RO"/>
        </w:rPr>
        <w:t xml:space="preserve"> cu nr</w:t>
      </w:r>
      <w:r>
        <w:rPr>
          <w:rFonts w:ascii="Arial" w:hAnsi="Arial" w:cs="Arial"/>
          <w:sz w:val="24"/>
          <w:szCs w:val="24"/>
          <w:lang w:val="ro-RO"/>
        </w:rPr>
        <w:t xml:space="preserve">. </w:t>
      </w:r>
      <w:r w:rsidR="005613AA">
        <w:rPr>
          <w:rFonts w:ascii="Arial" w:hAnsi="Arial" w:cs="Arial"/>
          <w:sz w:val="24"/>
          <w:szCs w:val="24"/>
          <w:lang w:val="ro-RO"/>
        </w:rPr>
        <w:t>505</w:t>
      </w:r>
      <w:r w:rsidR="00194A57">
        <w:rPr>
          <w:rFonts w:ascii="Arial" w:hAnsi="Arial" w:cs="Arial"/>
          <w:sz w:val="24"/>
          <w:szCs w:val="24"/>
          <w:lang w:val="ro-RO"/>
        </w:rPr>
        <w:t xml:space="preserve"> din 1</w:t>
      </w:r>
      <w:r w:rsidR="005613AA">
        <w:rPr>
          <w:rFonts w:ascii="Arial" w:hAnsi="Arial" w:cs="Arial"/>
          <w:sz w:val="24"/>
          <w:szCs w:val="24"/>
          <w:lang w:val="ro-RO"/>
        </w:rPr>
        <w:t>9</w:t>
      </w:r>
      <w:r w:rsidR="00194A57">
        <w:rPr>
          <w:rFonts w:ascii="Arial" w:hAnsi="Arial" w:cs="Arial"/>
          <w:sz w:val="24"/>
          <w:szCs w:val="24"/>
          <w:lang w:val="ro-RO"/>
        </w:rPr>
        <w:t>.</w:t>
      </w:r>
      <w:r w:rsidR="005613AA">
        <w:rPr>
          <w:rFonts w:ascii="Arial" w:hAnsi="Arial" w:cs="Arial"/>
          <w:sz w:val="24"/>
          <w:szCs w:val="24"/>
          <w:lang w:val="ro-RO"/>
        </w:rPr>
        <w:t>12</w:t>
      </w:r>
      <w:r w:rsidR="00194A57">
        <w:rPr>
          <w:rFonts w:ascii="Arial" w:hAnsi="Arial" w:cs="Arial"/>
          <w:sz w:val="24"/>
          <w:szCs w:val="24"/>
          <w:lang w:val="ro-RO"/>
        </w:rPr>
        <w:t>.2022</w:t>
      </w:r>
      <w:r>
        <w:rPr>
          <w:rFonts w:ascii="Arial" w:hAnsi="Arial" w:cs="Arial"/>
          <w:sz w:val="24"/>
          <w:szCs w:val="24"/>
          <w:lang w:val="ro-RO"/>
        </w:rPr>
        <w:t>, în zona</w:t>
      </w:r>
      <w:r w:rsidR="00194A57">
        <w:rPr>
          <w:rFonts w:ascii="Arial" w:hAnsi="Arial" w:cs="Arial"/>
          <w:sz w:val="24"/>
          <w:szCs w:val="24"/>
          <w:lang w:val="ro-RO"/>
        </w:rPr>
        <w:t xml:space="preserve"> amplasamentul</w:t>
      </w:r>
      <w:r>
        <w:rPr>
          <w:rFonts w:ascii="Arial" w:hAnsi="Arial" w:cs="Arial"/>
          <w:sz w:val="24"/>
          <w:szCs w:val="24"/>
          <w:lang w:val="ro-RO"/>
        </w:rPr>
        <w:t>ui</w:t>
      </w:r>
      <w:r w:rsidR="00194A57">
        <w:rPr>
          <w:rFonts w:ascii="Arial" w:hAnsi="Arial" w:cs="Arial"/>
          <w:sz w:val="24"/>
          <w:szCs w:val="24"/>
          <w:lang w:val="ro-RO"/>
        </w:rPr>
        <w:t xml:space="preserve"> nu este </w:t>
      </w:r>
      <w:r>
        <w:rPr>
          <w:rFonts w:ascii="Arial" w:hAnsi="Arial" w:cs="Arial"/>
          <w:sz w:val="24"/>
          <w:szCs w:val="24"/>
          <w:lang w:val="ro-RO"/>
        </w:rPr>
        <w:t>există</w:t>
      </w:r>
      <w:r w:rsidR="00194A57">
        <w:rPr>
          <w:rFonts w:ascii="Arial" w:hAnsi="Arial" w:cs="Arial"/>
          <w:sz w:val="24"/>
          <w:szCs w:val="24"/>
          <w:lang w:val="ro-RO"/>
        </w:rPr>
        <w:t xml:space="preserve"> re</w:t>
      </w:r>
      <w:r>
        <w:rPr>
          <w:rFonts w:ascii="Arial" w:hAnsi="Arial" w:cs="Arial"/>
          <w:sz w:val="24"/>
          <w:szCs w:val="24"/>
          <w:lang w:val="ro-RO"/>
        </w:rPr>
        <w:t>ț</w:t>
      </w:r>
      <w:r w:rsidR="00194A57">
        <w:rPr>
          <w:rFonts w:ascii="Arial" w:hAnsi="Arial" w:cs="Arial"/>
          <w:sz w:val="24"/>
          <w:szCs w:val="24"/>
          <w:lang w:val="ro-RO"/>
        </w:rPr>
        <w:t>ele edilitare de ap</w:t>
      </w:r>
      <w:r>
        <w:rPr>
          <w:rFonts w:ascii="Arial" w:hAnsi="Arial" w:cs="Arial"/>
          <w:sz w:val="24"/>
          <w:szCs w:val="24"/>
          <w:lang w:val="ro-RO"/>
        </w:rPr>
        <w:t>ă</w:t>
      </w:r>
      <w:r w:rsidR="00194A57">
        <w:rPr>
          <w:rFonts w:ascii="Arial" w:hAnsi="Arial" w:cs="Arial"/>
          <w:sz w:val="24"/>
          <w:szCs w:val="24"/>
          <w:lang w:val="ro-RO"/>
        </w:rPr>
        <w:t>.</w:t>
      </w:r>
    </w:p>
    <w:p w14:paraId="38C4326A" w14:textId="3382E352" w:rsidR="00191D44" w:rsidRDefault="00191D44" w:rsidP="00194A57">
      <w:pPr>
        <w:spacing w:after="0" w:line="240" w:lineRule="auto"/>
        <w:jc w:val="both"/>
        <w:rPr>
          <w:rFonts w:ascii="Arial" w:hAnsi="Arial" w:cs="Arial"/>
          <w:sz w:val="24"/>
          <w:szCs w:val="24"/>
          <w:lang w:val="ro-RO"/>
        </w:rPr>
      </w:pPr>
      <w:r>
        <w:rPr>
          <w:rFonts w:ascii="Arial" w:eastAsia="Times New Roman" w:hAnsi="Arial" w:cs="Arial"/>
          <w:sz w:val="24"/>
          <w:szCs w:val="24"/>
          <w:lang w:eastAsia="ro-RO"/>
        </w:rPr>
        <w:t>Î</w:t>
      </w:r>
      <w:r w:rsidRPr="003A45A5">
        <w:rPr>
          <w:rFonts w:ascii="Arial" w:eastAsia="Times New Roman" w:hAnsi="Arial" w:cs="Arial"/>
          <w:sz w:val="24"/>
          <w:szCs w:val="24"/>
          <w:lang w:eastAsia="ro-RO"/>
        </w:rPr>
        <w:t>n conformitate</w:t>
      </w:r>
      <w:r w:rsidRPr="003A45A5">
        <w:rPr>
          <w:rFonts w:ascii="Arial" w:eastAsia="Times New Roman" w:hAnsi="Arial" w:cs="Arial"/>
          <w:b/>
          <w:sz w:val="24"/>
          <w:szCs w:val="24"/>
          <w:lang w:eastAsia="ro-RO"/>
        </w:rPr>
        <w:t xml:space="preserve"> </w:t>
      </w:r>
      <w:r w:rsidRPr="003A45A5">
        <w:rPr>
          <w:rFonts w:ascii="Arial" w:eastAsia="Times New Roman" w:hAnsi="Arial" w:cs="Arial"/>
          <w:sz w:val="24"/>
          <w:szCs w:val="24"/>
          <w:lang w:eastAsia="ro-RO"/>
        </w:rPr>
        <w:t>cu</w:t>
      </w:r>
      <w:r w:rsidRPr="003A45A5">
        <w:rPr>
          <w:rFonts w:ascii="Arial" w:eastAsia="Times New Roman" w:hAnsi="Arial" w:cs="Arial"/>
          <w:b/>
          <w:sz w:val="24"/>
          <w:szCs w:val="24"/>
          <w:lang w:eastAsia="ro-RO"/>
        </w:rPr>
        <w:t xml:space="preserve"> </w:t>
      </w:r>
      <w:r>
        <w:rPr>
          <w:rFonts w:ascii="Arial" w:eastAsia="Times New Roman" w:hAnsi="Arial" w:cs="Arial"/>
          <w:sz w:val="24"/>
          <w:szCs w:val="24"/>
          <w:lang w:eastAsia="ro-RO"/>
        </w:rPr>
        <w:t xml:space="preserve">punctul de vedere emis </w:t>
      </w:r>
      <w:r w:rsidRPr="003A45A5">
        <w:rPr>
          <w:rFonts w:ascii="Arial" w:eastAsia="Times New Roman" w:hAnsi="Arial" w:cs="Arial"/>
          <w:sz w:val="24"/>
          <w:szCs w:val="24"/>
          <w:lang w:eastAsia="ro-RO"/>
        </w:rPr>
        <w:t>de c</w:t>
      </w:r>
      <w:r>
        <w:rPr>
          <w:rFonts w:ascii="Arial" w:eastAsia="Times New Roman" w:hAnsi="Arial" w:cs="Arial"/>
          <w:sz w:val="24"/>
          <w:szCs w:val="24"/>
          <w:lang w:eastAsia="ro-RO"/>
        </w:rPr>
        <w:t>ă</w:t>
      </w:r>
      <w:r w:rsidRPr="003A45A5">
        <w:rPr>
          <w:rFonts w:ascii="Arial" w:eastAsia="Times New Roman" w:hAnsi="Arial" w:cs="Arial"/>
          <w:sz w:val="24"/>
          <w:szCs w:val="24"/>
          <w:lang w:eastAsia="ro-RO"/>
        </w:rPr>
        <w:t>tre AN Apele Rom</w:t>
      </w:r>
      <w:r>
        <w:rPr>
          <w:rFonts w:ascii="Arial" w:eastAsia="Times New Roman" w:hAnsi="Arial" w:cs="Arial"/>
          <w:sz w:val="24"/>
          <w:szCs w:val="24"/>
          <w:lang w:eastAsia="ro-RO"/>
        </w:rPr>
        <w:t>â</w:t>
      </w:r>
      <w:r w:rsidRPr="003A45A5">
        <w:rPr>
          <w:rFonts w:ascii="Arial" w:eastAsia="Times New Roman" w:hAnsi="Arial" w:cs="Arial"/>
          <w:sz w:val="24"/>
          <w:szCs w:val="24"/>
          <w:lang w:eastAsia="ro-RO"/>
        </w:rPr>
        <w:t>ne, Administra</w:t>
      </w:r>
      <w:r>
        <w:rPr>
          <w:rFonts w:ascii="Arial" w:eastAsia="Times New Roman" w:hAnsi="Arial" w:cs="Arial"/>
          <w:sz w:val="24"/>
          <w:szCs w:val="24"/>
          <w:lang w:eastAsia="ro-RO"/>
        </w:rPr>
        <w:t>ț</w:t>
      </w:r>
      <w:r w:rsidRPr="003A45A5">
        <w:rPr>
          <w:rFonts w:ascii="Arial" w:eastAsia="Times New Roman" w:hAnsi="Arial" w:cs="Arial"/>
          <w:sz w:val="24"/>
          <w:szCs w:val="24"/>
          <w:lang w:eastAsia="ro-RO"/>
        </w:rPr>
        <w:t>ia Bazinal</w:t>
      </w:r>
      <w:r>
        <w:rPr>
          <w:rFonts w:ascii="Arial" w:eastAsia="Times New Roman" w:hAnsi="Arial" w:cs="Arial"/>
          <w:sz w:val="24"/>
          <w:szCs w:val="24"/>
          <w:lang w:eastAsia="ro-RO"/>
        </w:rPr>
        <w:t>ă</w:t>
      </w:r>
      <w:r w:rsidRPr="003A45A5">
        <w:rPr>
          <w:rFonts w:ascii="Arial" w:eastAsia="Times New Roman" w:hAnsi="Arial" w:cs="Arial"/>
          <w:sz w:val="24"/>
          <w:szCs w:val="24"/>
          <w:lang w:eastAsia="ro-RO"/>
        </w:rPr>
        <w:t xml:space="preserve"> Arge</w:t>
      </w:r>
      <w:r>
        <w:rPr>
          <w:rFonts w:ascii="Arial" w:eastAsia="Times New Roman" w:hAnsi="Arial" w:cs="Arial"/>
          <w:sz w:val="24"/>
          <w:szCs w:val="24"/>
          <w:lang w:eastAsia="ro-RO"/>
        </w:rPr>
        <w:t>ș</w:t>
      </w:r>
      <w:r w:rsidRPr="003A45A5">
        <w:rPr>
          <w:rFonts w:ascii="Arial" w:eastAsia="Times New Roman" w:hAnsi="Arial" w:cs="Arial"/>
          <w:sz w:val="24"/>
          <w:szCs w:val="24"/>
          <w:lang w:eastAsia="ro-RO"/>
        </w:rPr>
        <w:t>-Vedea, Sistemul de Gospod</w:t>
      </w:r>
      <w:r>
        <w:rPr>
          <w:rFonts w:ascii="Arial" w:eastAsia="Times New Roman" w:hAnsi="Arial" w:cs="Arial"/>
          <w:sz w:val="24"/>
          <w:szCs w:val="24"/>
          <w:lang w:eastAsia="ro-RO"/>
        </w:rPr>
        <w:t>ă</w:t>
      </w:r>
      <w:r w:rsidRPr="003A45A5">
        <w:rPr>
          <w:rFonts w:ascii="Arial" w:eastAsia="Times New Roman" w:hAnsi="Arial" w:cs="Arial"/>
          <w:sz w:val="24"/>
          <w:szCs w:val="24"/>
          <w:lang w:eastAsia="ro-RO"/>
        </w:rPr>
        <w:t>rire a apelor Ilfov-Bucure</w:t>
      </w:r>
      <w:r>
        <w:rPr>
          <w:rFonts w:ascii="Arial" w:eastAsia="Times New Roman" w:hAnsi="Arial" w:cs="Arial"/>
          <w:sz w:val="24"/>
          <w:szCs w:val="24"/>
          <w:lang w:eastAsia="ro-RO"/>
        </w:rPr>
        <w:t>ș</w:t>
      </w:r>
      <w:r w:rsidRPr="003A45A5">
        <w:rPr>
          <w:rFonts w:ascii="Arial" w:eastAsia="Times New Roman" w:hAnsi="Arial" w:cs="Arial"/>
          <w:sz w:val="24"/>
          <w:szCs w:val="24"/>
          <w:lang w:eastAsia="ro-RO"/>
        </w:rPr>
        <w:t>ti</w:t>
      </w:r>
      <w:r>
        <w:rPr>
          <w:rFonts w:ascii="Arial" w:eastAsia="Times New Roman" w:hAnsi="Arial" w:cs="Arial"/>
          <w:sz w:val="24"/>
          <w:szCs w:val="24"/>
          <w:lang w:eastAsia="ro-RO"/>
        </w:rPr>
        <w:t xml:space="preserve"> nr. 2460 </w:t>
      </w:r>
      <w:r w:rsidRPr="003A45A5">
        <w:rPr>
          <w:rFonts w:ascii="Arial" w:eastAsia="Times New Roman" w:hAnsi="Arial" w:cs="Arial"/>
          <w:sz w:val="24"/>
          <w:szCs w:val="24"/>
          <w:lang w:eastAsia="ro-RO"/>
        </w:rPr>
        <w:t xml:space="preserve">din data de </w:t>
      </w:r>
      <w:r>
        <w:rPr>
          <w:rFonts w:ascii="Arial" w:eastAsia="Times New Roman" w:hAnsi="Arial" w:cs="Arial"/>
          <w:sz w:val="24"/>
          <w:szCs w:val="24"/>
          <w:lang w:eastAsia="ro-RO"/>
        </w:rPr>
        <w:t>20</w:t>
      </w:r>
      <w:r w:rsidRPr="003A45A5">
        <w:rPr>
          <w:rFonts w:ascii="Arial" w:eastAsia="Times New Roman" w:hAnsi="Arial" w:cs="Arial"/>
          <w:sz w:val="24"/>
          <w:szCs w:val="24"/>
          <w:lang w:eastAsia="ro-RO"/>
        </w:rPr>
        <w:t>.0</w:t>
      </w:r>
      <w:r>
        <w:rPr>
          <w:rFonts w:ascii="Arial" w:eastAsia="Times New Roman" w:hAnsi="Arial" w:cs="Arial"/>
          <w:sz w:val="24"/>
          <w:szCs w:val="24"/>
          <w:lang w:eastAsia="ro-RO"/>
        </w:rPr>
        <w:t>3</w:t>
      </w:r>
      <w:r w:rsidRPr="003A45A5">
        <w:rPr>
          <w:rFonts w:ascii="Arial" w:eastAsia="Times New Roman" w:hAnsi="Arial" w:cs="Arial"/>
          <w:sz w:val="24"/>
          <w:szCs w:val="24"/>
          <w:lang w:eastAsia="ro-RO"/>
        </w:rPr>
        <w:t>.202</w:t>
      </w:r>
      <w:r>
        <w:rPr>
          <w:rFonts w:ascii="Arial" w:eastAsia="Times New Roman" w:hAnsi="Arial" w:cs="Arial"/>
          <w:sz w:val="24"/>
          <w:szCs w:val="24"/>
          <w:lang w:eastAsia="ro-RO"/>
        </w:rPr>
        <w:t>3 amplasamentul este echipat edilitar astfel:</w:t>
      </w:r>
    </w:p>
    <w:p w14:paraId="3F579FE0" w14:textId="77777777" w:rsidR="00191D44" w:rsidRDefault="00191D44" w:rsidP="00194A57">
      <w:pPr>
        <w:spacing w:after="0" w:line="240" w:lineRule="auto"/>
        <w:jc w:val="both"/>
        <w:rPr>
          <w:rFonts w:ascii="Arial" w:hAnsi="Arial" w:cs="Arial"/>
          <w:b/>
          <w:sz w:val="24"/>
          <w:szCs w:val="24"/>
        </w:rPr>
      </w:pPr>
    </w:p>
    <w:p w14:paraId="6E737495" w14:textId="77777777" w:rsidR="00194A57" w:rsidRPr="00B8789B" w:rsidRDefault="00194A57" w:rsidP="00194A57">
      <w:pPr>
        <w:spacing w:after="0" w:line="240" w:lineRule="auto"/>
        <w:jc w:val="both"/>
        <w:rPr>
          <w:rFonts w:ascii="Arial" w:hAnsi="Arial" w:cs="Arial"/>
          <w:sz w:val="24"/>
          <w:szCs w:val="24"/>
          <w:lang w:val="it-IT"/>
        </w:rPr>
      </w:pPr>
      <w:r w:rsidRPr="00B8789B">
        <w:rPr>
          <w:rFonts w:ascii="Arial" w:hAnsi="Arial" w:cs="Arial"/>
          <w:b/>
          <w:sz w:val="24"/>
          <w:szCs w:val="24"/>
        </w:rPr>
        <w:t xml:space="preserve">ALIMENTARE CU APĂ: </w:t>
      </w:r>
    </w:p>
    <w:p w14:paraId="5E4C691F" w14:textId="696057C1" w:rsidR="00194A57" w:rsidRDefault="00194A57" w:rsidP="00194A57">
      <w:pPr>
        <w:spacing w:after="0" w:line="240" w:lineRule="auto"/>
        <w:jc w:val="both"/>
        <w:rPr>
          <w:rFonts w:ascii="Arial" w:hAnsi="Arial" w:cs="Arial"/>
          <w:sz w:val="24"/>
          <w:szCs w:val="24"/>
        </w:rPr>
      </w:pPr>
      <w:r w:rsidRPr="002C6352">
        <w:rPr>
          <w:rFonts w:ascii="Arial" w:hAnsi="Arial" w:cs="Arial"/>
          <w:sz w:val="24"/>
          <w:szCs w:val="24"/>
        </w:rPr>
        <w:t>Surse de alimentare cu apă:</w:t>
      </w:r>
    </w:p>
    <w:p w14:paraId="09D9BBA6" w14:textId="77777777" w:rsidR="005613AA" w:rsidRDefault="00F32618" w:rsidP="00F32618">
      <w:pPr>
        <w:spacing w:after="0" w:line="240" w:lineRule="auto"/>
        <w:jc w:val="both"/>
        <w:rPr>
          <w:rFonts w:ascii="Arial" w:hAnsi="Arial" w:cs="Arial"/>
          <w:bCs/>
          <w:sz w:val="24"/>
          <w:szCs w:val="24"/>
        </w:rPr>
      </w:pPr>
      <w:r>
        <w:rPr>
          <w:rFonts w:ascii="Arial" w:hAnsi="Arial" w:cs="Arial"/>
          <w:sz w:val="24"/>
          <w:szCs w:val="24"/>
        </w:rPr>
        <w:t xml:space="preserve">- existentă: </w:t>
      </w:r>
    </w:p>
    <w:p w14:paraId="643BE827" w14:textId="1B284C5F" w:rsidR="005613AA" w:rsidRPr="005613AA" w:rsidRDefault="005613AA" w:rsidP="005613AA">
      <w:pPr>
        <w:ind w:firstLine="720"/>
        <w:jc w:val="both"/>
        <w:rPr>
          <w:rFonts w:ascii="Arial" w:hAnsi="Arial" w:cs="Arial"/>
          <w:bCs/>
          <w:color w:val="000000"/>
          <w:sz w:val="24"/>
          <w:szCs w:val="24"/>
          <w:lang w:val="it-IT"/>
        </w:rPr>
      </w:pPr>
      <w:r w:rsidRPr="005613AA">
        <w:rPr>
          <w:rFonts w:ascii="Arial" w:hAnsi="Arial" w:cs="Arial"/>
          <w:bCs/>
          <w:color w:val="000000"/>
          <w:sz w:val="24"/>
          <w:szCs w:val="24"/>
          <w:lang w:val="it-IT"/>
        </w:rPr>
        <w:t>Pe terenul pe care se dorește realizarea investiției, sunt în curs de execuție (conform A.C. nr. 23 din 10.06.2021 și A.C. nr. 26/4365 din 18.07.2022) hală depozitare, spații tehnice, spații administrative și casă poartă, pentru care au fost emise următoarele acte de reglementare</w:t>
      </w:r>
      <w:r>
        <w:rPr>
          <w:rFonts w:ascii="Arial" w:hAnsi="Arial" w:cs="Arial"/>
          <w:bCs/>
          <w:color w:val="000000"/>
          <w:sz w:val="24"/>
          <w:szCs w:val="24"/>
          <w:lang w:val="it-IT"/>
        </w:rPr>
        <w:t>:</w:t>
      </w:r>
    </w:p>
    <w:p w14:paraId="694602B2" w14:textId="399161F4" w:rsidR="005613AA" w:rsidRPr="005613AA" w:rsidRDefault="005613AA">
      <w:pPr>
        <w:numPr>
          <w:ilvl w:val="0"/>
          <w:numId w:val="8"/>
        </w:numPr>
        <w:spacing w:after="0" w:line="240" w:lineRule="auto"/>
        <w:jc w:val="both"/>
        <w:rPr>
          <w:rFonts w:ascii="Arial" w:hAnsi="Arial" w:cs="Arial"/>
          <w:bCs/>
          <w:i/>
          <w:color w:val="000000"/>
          <w:sz w:val="24"/>
          <w:szCs w:val="24"/>
        </w:rPr>
      </w:pPr>
      <w:r w:rsidRPr="005613AA">
        <w:rPr>
          <w:rFonts w:ascii="Arial" w:hAnsi="Arial" w:cs="Arial"/>
          <w:bCs/>
          <w:color w:val="000000"/>
          <w:sz w:val="24"/>
          <w:szCs w:val="24"/>
          <w:lang w:val="it-IT"/>
        </w:rPr>
        <w:t>Aviz de gospodărire a apelor nr. 120/IF din 09.06.2021 privind</w:t>
      </w:r>
      <w:r>
        <w:rPr>
          <w:rFonts w:ascii="Arial" w:hAnsi="Arial" w:cs="Arial"/>
          <w:bCs/>
          <w:color w:val="000000"/>
          <w:sz w:val="24"/>
          <w:szCs w:val="24"/>
          <w:lang w:val="it-IT"/>
        </w:rPr>
        <w:t xml:space="preserve"> </w:t>
      </w:r>
      <w:r w:rsidRPr="005613AA">
        <w:rPr>
          <w:rFonts w:ascii="Arial" w:hAnsi="Arial" w:cs="Arial"/>
          <w:bCs/>
          <w:color w:val="000000"/>
          <w:sz w:val="24"/>
          <w:szCs w:val="24"/>
          <w:lang w:val="it-IT"/>
        </w:rPr>
        <w:t>”Construire hală depozitare și spații administrative”;</w:t>
      </w:r>
    </w:p>
    <w:p w14:paraId="3DE26166" w14:textId="77777777" w:rsidR="005613AA" w:rsidRPr="005613AA" w:rsidRDefault="005613AA">
      <w:pPr>
        <w:numPr>
          <w:ilvl w:val="0"/>
          <w:numId w:val="8"/>
        </w:numPr>
        <w:spacing w:after="0" w:line="240" w:lineRule="auto"/>
        <w:jc w:val="both"/>
        <w:rPr>
          <w:rFonts w:ascii="Arial" w:hAnsi="Arial" w:cs="Arial"/>
          <w:bCs/>
          <w:i/>
          <w:color w:val="000000"/>
          <w:sz w:val="24"/>
          <w:szCs w:val="24"/>
        </w:rPr>
      </w:pPr>
      <w:r w:rsidRPr="005613AA">
        <w:rPr>
          <w:rFonts w:ascii="Arial" w:hAnsi="Arial" w:cs="Arial"/>
          <w:bCs/>
          <w:color w:val="000000"/>
          <w:sz w:val="24"/>
          <w:szCs w:val="24"/>
          <w:lang w:val="it-IT"/>
        </w:rPr>
        <w:t>Autorizație de gospodărire a apelor nr. 592/IF din 08.10.2021 privind ” Organizare de șantier”;</w:t>
      </w:r>
    </w:p>
    <w:p w14:paraId="30BF4DC3" w14:textId="77777777" w:rsidR="005613AA" w:rsidRPr="005613AA" w:rsidRDefault="005613AA">
      <w:pPr>
        <w:numPr>
          <w:ilvl w:val="0"/>
          <w:numId w:val="8"/>
        </w:numPr>
        <w:spacing w:after="0" w:line="240" w:lineRule="auto"/>
        <w:jc w:val="both"/>
        <w:rPr>
          <w:rFonts w:ascii="Arial" w:hAnsi="Arial" w:cs="Arial"/>
          <w:bCs/>
          <w:i/>
          <w:color w:val="000000"/>
          <w:sz w:val="24"/>
          <w:szCs w:val="24"/>
        </w:rPr>
      </w:pPr>
      <w:r w:rsidRPr="005613AA">
        <w:rPr>
          <w:rFonts w:ascii="Arial" w:hAnsi="Arial" w:cs="Arial"/>
          <w:bCs/>
          <w:color w:val="000000"/>
          <w:sz w:val="24"/>
          <w:szCs w:val="24"/>
          <w:lang w:val="it-IT"/>
        </w:rPr>
        <w:t>Aviz de gospodărire a apelor nr. 292/IF din 04.11.2022 privind ”elaborare PUZ modificator – Ansamblu hale depozitare și servicii conexe (PUZ aprobat cu HCL nr. 06/2006);</w:t>
      </w:r>
    </w:p>
    <w:p w14:paraId="36170529" w14:textId="3937A3DB" w:rsidR="005613AA" w:rsidRPr="005613AA" w:rsidRDefault="005613AA">
      <w:pPr>
        <w:numPr>
          <w:ilvl w:val="0"/>
          <w:numId w:val="8"/>
        </w:numPr>
        <w:spacing w:after="0" w:line="240" w:lineRule="auto"/>
        <w:jc w:val="both"/>
        <w:rPr>
          <w:rFonts w:ascii="Arial" w:hAnsi="Arial" w:cs="Arial"/>
          <w:bCs/>
          <w:i/>
          <w:color w:val="000000"/>
          <w:sz w:val="24"/>
          <w:szCs w:val="24"/>
        </w:rPr>
      </w:pPr>
      <w:r w:rsidRPr="005613AA">
        <w:rPr>
          <w:rFonts w:ascii="Arial" w:hAnsi="Arial" w:cs="Arial"/>
          <w:bCs/>
          <w:color w:val="000000"/>
          <w:sz w:val="24"/>
          <w:szCs w:val="24"/>
          <w:lang w:val="it-IT"/>
        </w:rPr>
        <w:t>Aviz de gospodărire a apelor nr. 46/IF din 10.03.2023 privin</w:t>
      </w:r>
      <w:r>
        <w:rPr>
          <w:rFonts w:ascii="Arial" w:hAnsi="Arial" w:cs="Arial"/>
          <w:bCs/>
          <w:color w:val="000000"/>
          <w:sz w:val="24"/>
          <w:szCs w:val="24"/>
          <w:lang w:val="it-IT"/>
        </w:rPr>
        <w:t>d</w:t>
      </w:r>
      <w:r w:rsidRPr="005613AA">
        <w:rPr>
          <w:rFonts w:ascii="Arial" w:hAnsi="Arial" w:cs="Arial"/>
          <w:bCs/>
          <w:color w:val="000000"/>
          <w:sz w:val="24"/>
          <w:szCs w:val="24"/>
          <w:lang w:val="it-IT"/>
        </w:rPr>
        <w:t xml:space="preserve"> ”Puț forat”</w:t>
      </w:r>
      <w:r>
        <w:rPr>
          <w:rFonts w:ascii="Arial" w:hAnsi="Arial" w:cs="Arial"/>
          <w:bCs/>
          <w:color w:val="000000"/>
          <w:sz w:val="24"/>
          <w:szCs w:val="24"/>
          <w:lang w:val="it-IT"/>
        </w:rPr>
        <w:t>.</w:t>
      </w:r>
    </w:p>
    <w:p w14:paraId="24CC6D78" w14:textId="0100864E" w:rsidR="00F32618" w:rsidRPr="00F32618" w:rsidRDefault="00F32618" w:rsidP="00F32618">
      <w:pPr>
        <w:spacing w:after="0" w:line="240" w:lineRule="auto"/>
        <w:jc w:val="both"/>
        <w:rPr>
          <w:rFonts w:ascii="Arial" w:hAnsi="Arial" w:cs="Arial"/>
          <w:lang w:val="fr-FR"/>
        </w:rPr>
      </w:pPr>
    </w:p>
    <w:p w14:paraId="425FB2E8" w14:textId="4EBC9347" w:rsidR="00F32618" w:rsidRDefault="00F32618" w:rsidP="005613AA">
      <w:pPr>
        <w:spacing w:after="0" w:line="240" w:lineRule="auto"/>
        <w:jc w:val="both"/>
        <w:rPr>
          <w:rFonts w:ascii="Arial" w:hAnsi="Arial" w:cs="Arial"/>
          <w:sz w:val="24"/>
          <w:szCs w:val="24"/>
        </w:rPr>
      </w:pPr>
      <w:r>
        <w:rPr>
          <w:rFonts w:ascii="Arial" w:hAnsi="Arial" w:cs="Arial"/>
          <w:sz w:val="24"/>
          <w:szCs w:val="24"/>
        </w:rPr>
        <w:t xml:space="preserve">- </w:t>
      </w:r>
      <w:r w:rsidRPr="00F32618">
        <w:rPr>
          <w:rFonts w:ascii="Arial" w:hAnsi="Arial" w:cs="Arial"/>
          <w:b/>
          <w:bCs/>
          <w:sz w:val="24"/>
          <w:szCs w:val="24"/>
        </w:rPr>
        <w:t>propusă:</w:t>
      </w:r>
      <w:r>
        <w:rPr>
          <w:rFonts w:ascii="Arial" w:hAnsi="Arial" w:cs="Arial"/>
          <w:sz w:val="24"/>
          <w:szCs w:val="24"/>
        </w:rPr>
        <w:t xml:space="preserve"> </w:t>
      </w:r>
      <w:r w:rsidR="005613AA">
        <w:rPr>
          <w:rFonts w:ascii="Arial" w:hAnsi="Arial" w:cs="Arial"/>
          <w:sz w:val="24"/>
          <w:szCs w:val="24"/>
        </w:rPr>
        <w:t>Nu este cazul</w:t>
      </w:r>
    </w:p>
    <w:p w14:paraId="79157E72" w14:textId="77777777" w:rsidR="005613AA" w:rsidRDefault="005613AA" w:rsidP="005613AA">
      <w:pPr>
        <w:spacing w:after="0" w:line="240" w:lineRule="auto"/>
        <w:jc w:val="both"/>
        <w:rPr>
          <w:rFonts w:ascii="Arial" w:hAnsi="Arial" w:cs="Arial"/>
          <w:sz w:val="24"/>
          <w:szCs w:val="24"/>
        </w:rPr>
      </w:pPr>
    </w:p>
    <w:p w14:paraId="4CC1F730" w14:textId="336AEE4D" w:rsidR="00194A57" w:rsidRDefault="00194A57" w:rsidP="00194A57">
      <w:pPr>
        <w:spacing w:after="0" w:line="240" w:lineRule="auto"/>
        <w:jc w:val="both"/>
        <w:rPr>
          <w:rFonts w:ascii="Arial" w:hAnsi="Arial" w:cs="Arial"/>
          <w:b/>
          <w:sz w:val="24"/>
          <w:szCs w:val="24"/>
        </w:rPr>
      </w:pPr>
      <w:r w:rsidRPr="002C6352">
        <w:rPr>
          <w:rFonts w:ascii="Arial" w:hAnsi="Arial" w:cs="Arial"/>
          <w:b/>
          <w:sz w:val="24"/>
          <w:szCs w:val="24"/>
        </w:rPr>
        <w:t xml:space="preserve">EVACUAREA APELOR UZATE: </w:t>
      </w:r>
    </w:p>
    <w:p w14:paraId="2844BBD8" w14:textId="320574F2" w:rsidR="005613AA" w:rsidRPr="005613AA" w:rsidRDefault="005613AA" w:rsidP="00194A57">
      <w:pPr>
        <w:spacing w:after="0" w:line="240" w:lineRule="auto"/>
        <w:jc w:val="both"/>
        <w:rPr>
          <w:rFonts w:ascii="Arial" w:hAnsi="Arial" w:cs="Arial"/>
          <w:bCs/>
          <w:sz w:val="24"/>
          <w:szCs w:val="24"/>
        </w:rPr>
      </w:pPr>
      <w:r>
        <w:rPr>
          <w:rFonts w:ascii="Arial" w:hAnsi="Arial" w:cs="Arial"/>
          <w:bCs/>
          <w:sz w:val="24"/>
          <w:szCs w:val="24"/>
        </w:rPr>
        <w:t>- e</w:t>
      </w:r>
      <w:r w:rsidRPr="005613AA">
        <w:rPr>
          <w:rFonts w:ascii="Arial" w:hAnsi="Arial" w:cs="Arial"/>
          <w:bCs/>
          <w:sz w:val="24"/>
          <w:szCs w:val="24"/>
        </w:rPr>
        <w:t>xistentă:</w:t>
      </w:r>
    </w:p>
    <w:p w14:paraId="3C8B6C99" w14:textId="3F1209F7" w:rsidR="005436AA" w:rsidRDefault="005436AA" w:rsidP="005436AA">
      <w:pPr>
        <w:spacing w:after="0" w:line="240" w:lineRule="auto"/>
        <w:ind w:right="6"/>
        <w:jc w:val="both"/>
        <w:rPr>
          <w:rFonts w:ascii="Arial" w:hAnsi="Arial" w:cs="Arial"/>
          <w:lang w:val="fr-FR"/>
        </w:rPr>
      </w:pPr>
      <w:r>
        <w:rPr>
          <w:rFonts w:ascii="Arial" w:hAnsi="Arial" w:cs="Arial"/>
          <w:lang w:val="fr-FR"/>
        </w:rPr>
        <w:t>- apele uzate menajere - evacuate prin vidanjare;</w:t>
      </w:r>
    </w:p>
    <w:p w14:paraId="4BD1F170" w14:textId="56B8C084" w:rsidR="005436AA" w:rsidRDefault="005436AA" w:rsidP="005436AA">
      <w:pPr>
        <w:spacing w:after="0" w:line="240" w:lineRule="auto"/>
        <w:ind w:right="6"/>
        <w:jc w:val="both"/>
        <w:rPr>
          <w:rFonts w:ascii="Arial" w:hAnsi="Arial" w:cs="Arial"/>
          <w:lang w:val="fr-FR"/>
        </w:rPr>
      </w:pPr>
      <w:r>
        <w:rPr>
          <w:rFonts w:ascii="Arial" w:hAnsi="Arial" w:cs="Arial"/>
          <w:lang w:val="fr-FR"/>
        </w:rPr>
        <w:t>- apele pluviale de pe platformele betonate sunt trecute printr-un separator de produse petroliere, stocate într-un bazin de retenție și utilizate la udarea spațiilor v</w:t>
      </w:r>
      <w:r w:rsidR="005F252A">
        <w:rPr>
          <w:rFonts w:ascii="Arial" w:hAnsi="Arial" w:cs="Arial"/>
          <w:lang w:val="fr-FR"/>
        </w:rPr>
        <w:t>erzi din incintă, se propune extinderea retelei de canalizare pluviala L=15m</w:t>
      </w:r>
    </w:p>
    <w:p w14:paraId="36DFA360" w14:textId="77777777" w:rsidR="005436AA" w:rsidRPr="002C6352" w:rsidRDefault="005436AA" w:rsidP="00194A57">
      <w:pPr>
        <w:spacing w:after="0" w:line="240" w:lineRule="auto"/>
        <w:jc w:val="both"/>
        <w:rPr>
          <w:rFonts w:ascii="Arial" w:hAnsi="Arial" w:cs="Arial"/>
          <w:b/>
          <w:sz w:val="24"/>
          <w:szCs w:val="24"/>
        </w:rPr>
      </w:pPr>
    </w:p>
    <w:p w14:paraId="33FDC850" w14:textId="77777777" w:rsidR="00687A1B" w:rsidRPr="003A45A5" w:rsidRDefault="00687A1B" w:rsidP="00687A1B">
      <w:pPr>
        <w:spacing w:after="0" w:line="240" w:lineRule="auto"/>
        <w:jc w:val="both"/>
        <w:rPr>
          <w:rFonts w:ascii="Arial" w:hAnsi="Arial" w:cs="Arial"/>
          <w:sz w:val="24"/>
          <w:szCs w:val="24"/>
          <w:lang w:val="it-IT"/>
        </w:rPr>
      </w:pPr>
      <w:r w:rsidRPr="003A45A5">
        <w:rPr>
          <w:rFonts w:ascii="Arial" w:hAnsi="Arial" w:cs="Arial"/>
          <w:i/>
          <w:sz w:val="24"/>
          <w:szCs w:val="24"/>
          <w:lang w:val="it-IT"/>
        </w:rPr>
        <w:t>1.2. Cumularea cu alte proiecte:</w:t>
      </w:r>
      <w:r w:rsidRPr="003A45A5">
        <w:rPr>
          <w:rFonts w:ascii="Arial" w:hAnsi="Arial" w:cs="Arial"/>
          <w:sz w:val="24"/>
          <w:szCs w:val="24"/>
          <w:lang w:val="it-IT"/>
        </w:rPr>
        <w:t xml:space="preserve"> nu este cazul</w:t>
      </w:r>
    </w:p>
    <w:p w14:paraId="29FA6EF2" w14:textId="77777777" w:rsidR="00687A1B" w:rsidRPr="003A45A5" w:rsidRDefault="00687A1B" w:rsidP="00687A1B">
      <w:pPr>
        <w:spacing w:after="0" w:line="240" w:lineRule="auto"/>
        <w:jc w:val="both"/>
        <w:rPr>
          <w:rFonts w:ascii="Arial" w:hAnsi="Arial" w:cs="Arial"/>
          <w:sz w:val="24"/>
          <w:szCs w:val="24"/>
          <w:lang w:val="it-IT"/>
        </w:rPr>
      </w:pPr>
      <w:r w:rsidRPr="003A45A5">
        <w:rPr>
          <w:rFonts w:ascii="Arial" w:hAnsi="Arial" w:cs="Arial"/>
          <w:i/>
          <w:sz w:val="24"/>
          <w:szCs w:val="24"/>
          <w:lang w:val="it-IT"/>
        </w:rPr>
        <w:t xml:space="preserve">1.3. Utilizarea resurselor naturale: </w:t>
      </w:r>
      <w:r w:rsidRPr="003A45A5">
        <w:rPr>
          <w:rFonts w:ascii="Arial" w:hAnsi="Arial" w:cs="Arial"/>
          <w:sz w:val="24"/>
          <w:szCs w:val="24"/>
          <w:lang w:val="it-IT"/>
        </w:rPr>
        <w:t xml:space="preserve">nu este cazul. </w:t>
      </w:r>
    </w:p>
    <w:p w14:paraId="077EF124" w14:textId="77777777" w:rsidR="00687A1B" w:rsidRPr="003A45A5" w:rsidRDefault="00687A1B" w:rsidP="00687A1B">
      <w:pPr>
        <w:spacing w:after="0" w:line="240" w:lineRule="auto"/>
        <w:jc w:val="both"/>
        <w:rPr>
          <w:rFonts w:ascii="Arial" w:hAnsi="Arial" w:cs="Arial"/>
          <w:i/>
          <w:sz w:val="24"/>
          <w:szCs w:val="24"/>
          <w:lang w:val="it-IT"/>
        </w:rPr>
      </w:pPr>
      <w:r w:rsidRPr="003A45A5">
        <w:rPr>
          <w:rFonts w:ascii="Arial" w:hAnsi="Arial" w:cs="Arial"/>
          <w:i/>
          <w:sz w:val="24"/>
          <w:szCs w:val="24"/>
          <w:lang w:val="it-IT"/>
        </w:rPr>
        <w:t>1.4. Produc</w:t>
      </w:r>
      <w:r w:rsidR="00B6697A">
        <w:rPr>
          <w:rFonts w:ascii="Arial" w:hAnsi="Arial" w:cs="Arial"/>
          <w:i/>
          <w:sz w:val="24"/>
          <w:szCs w:val="24"/>
          <w:lang w:val="it-IT"/>
        </w:rPr>
        <w:t>ț</w:t>
      </w:r>
      <w:r w:rsidRPr="003A45A5">
        <w:rPr>
          <w:rFonts w:ascii="Arial" w:hAnsi="Arial" w:cs="Arial"/>
          <w:i/>
          <w:sz w:val="24"/>
          <w:szCs w:val="24"/>
          <w:lang w:val="it-IT"/>
        </w:rPr>
        <w:t>ia de de</w:t>
      </w:r>
      <w:r w:rsidR="00B6697A">
        <w:rPr>
          <w:rFonts w:ascii="Arial" w:hAnsi="Arial" w:cs="Arial"/>
          <w:i/>
          <w:sz w:val="24"/>
          <w:szCs w:val="24"/>
          <w:lang w:val="it-IT"/>
        </w:rPr>
        <w:t>ș</w:t>
      </w:r>
      <w:r w:rsidRPr="003A45A5">
        <w:rPr>
          <w:rFonts w:ascii="Arial" w:hAnsi="Arial" w:cs="Arial"/>
          <w:i/>
          <w:sz w:val="24"/>
          <w:szCs w:val="24"/>
          <w:lang w:val="it-IT"/>
        </w:rPr>
        <w:t>euri:</w:t>
      </w:r>
    </w:p>
    <w:p w14:paraId="2BF5A089" w14:textId="77777777" w:rsidR="00687A1B" w:rsidRPr="003A45A5" w:rsidRDefault="00B6697A" w:rsidP="00687A1B">
      <w:pPr>
        <w:spacing w:after="0" w:line="240" w:lineRule="auto"/>
        <w:ind w:left="360"/>
        <w:rPr>
          <w:rFonts w:ascii="Arial" w:hAnsi="Arial" w:cs="Arial"/>
          <w:sz w:val="24"/>
          <w:szCs w:val="24"/>
          <w:lang w:val="it-IT"/>
        </w:rPr>
      </w:pPr>
      <w:r>
        <w:rPr>
          <w:rFonts w:ascii="Arial" w:hAnsi="Arial" w:cs="Arial"/>
          <w:sz w:val="24"/>
          <w:szCs w:val="24"/>
          <w:lang w:val="it-IT"/>
        </w:rPr>
        <w:t xml:space="preserve"> </w:t>
      </w:r>
      <w:r w:rsidR="00687A1B" w:rsidRPr="003A45A5">
        <w:rPr>
          <w:rFonts w:ascii="Arial" w:hAnsi="Arial" w:cs="Arial"/>
          <w:sz w:val="24"/>
          <w:szCs w:val="24"/>
          <w:lang w:val="it-IT"/>
        </w:rPr>
        <w:t>De</w:t>
      </w:r>
      <w:r>
        <w:rPr>
          <w:rFonts w:ascii="Arial" w:hAnsi="Arial" w:cs="Arial"/>
          <w:sz w:val="24"/>
          <w:szCs w:val="24"/>
          <w:lang w:val="it-IT"/>
        </w:rPr>
        <w:t>ș</w:t>
      </w:r>
      <w:r w:rsidR="00687A1B" w:rsidRPr="003A45A5">
        <w:rPr>
          <w:rFonts w:ascii="Arial" w:hAnsi="Arial" w:cs="Arial"/>
          <w:sz w:val="24"/>
          <w:szCs w:val="24"/>
          <w:lang w:val="it-IT"/>
        </w:rPr>
        <w:t xml:space="preserve">eurile generate pe perioada de construire vor fi colectate separat </w:t>
      </w:r>
      <w:r>
        <w:rPr>
          <w:rFonts w:ascii="Arial" w:hAnsi="Arial" w:cs="Arial"/>
          <w:sz w:val="24"/>
          <w:szCs w:val="24"/>
          <w:lang w:val="it-IT"/>
        </w:rPr>
        <w:t>î</w:t>
      </w:r>
      <w:r w:rsidR="00687A1B" w:rsidRPr="003A45A5">
        <w:rPr>
          <w:rFonts w:ascii="Arial" w:hAnsi="Arial" w:cs="Arial"/>
          <w:sz w:val="24"/>
          <w:szCs w:val="24"/>
          <w:lang w:val="it-IT"/>
        </w:rPr>
        <w:t xml:space="preserve">ntr-un spatiu special amenajat </w:t>
      </w:r>
      <w:r>
        <w:rPr>
          <w:rFonts w:ascii="Arial" w:hAnsi="Arial" w:cs="Arial"/>
          <w:sz w:val="24"/>
          <w:szCs w:val="24"/>
          <w:lang w:val="it-IT"/>
        </w:rPr>
        <w:t>ș</w:t>
      </w:r>
      <w:r w:rsidR="00687A1B" w:rsidRPr="003A45A5">
        <w:rPr>
          <w:rFonts w:ascii="Arial" w:hAnsi="Arial" w:cs="Arial"/>
          <w:sz w:val="24"/>
          <w:szCs w:val="24"/>
          <w:lang w:val="it-IT"/>
        </w:rPr>
        <w:t>i eliminate sau valorificate, dup</w:t>
      </w:r>
      <w:r>
        <w:rPr>
          <w:rFonts w:ascii="Arial" w:hAnsi="Arial" w:cs="Arial"/>
          <w:sz w:val="24"/>
          <w:szCs w:val="24"/>
          <w:lang w:val="it-IT"/>
        </w:rPr>
        <w:t>ă</w:t>
      </w:r>
      <w:r w:rsidR="00687A1B" w:rsidRPr="003A45A5">
        <w:rPr>
          <w:rFonts w:ascii="Arial" w:hAnsi="Arial" w:cs="Arial"/>
          <w:sz w:val="24"/>
          <w:szCs w:val="24"/>
          <w:lang w:val="it-IT"/>
        </w:rPr>
        <w:t xml:space="preserve"> caz, prin agen</w:t>
      </w:r>
      <w:r>
        <w:rPr>
          <w:rFonts w:ascii="Arial" w:hAnsi="Arial" w:cs="Arial"/>
          <w:sz w:val="24"/>
          <w:szCs w:val="24"/>
          <w:lang w:val="it-IT"/>
        </w:rPr>
        <w:t>ț</w:t>
      </w:r>
      <w:r w:rsidR="00687A1B" w:rsidRPr="003A45A5">
        <w:rPr>
          <w:rFonts w:ascii="Arial" w:hAnsi="Arial" w:cs="Arial"/>
          <w:sz w:val="24"/>
          <w:szCs w:val="24"/>
          <w:lang w:val="it-IT"/>
        </w:rPr>
        <w:t>i economici autoriza</w:t>
      </w:r>
      <w:r>
        <w:rPr>
          <w:rFonts w:ascii="Arial" w:hAnsi="Arial" w:cs="Arial"/>
          <w:sz w:val="24"/>
          <w:szCs w:val="24"/>
          <w:lang w:val="it-IT"/>
        </w:rPr>
        <w:t>ț</w:t>
      </w:r>
      <w:r w:rsidR="00687A1B" w:rsidRPr="003A45A5">
        <w:rPr>
          <w:rFonts w:ascii="Arial" w:hAnsi="Arial" w:cs="Arial"/>
          <w:sz w:val="24"/>
          <w:szCs w:val="24"/>
          <w:lang w:val="it-IT"/>
        </w:rPr>
        <w:t>i.</w:t>
      </w:r>
    </w:p>
    <w:p w14:paraId="091C72ED" w14:textId="77777777" w:rsidR="00687A1B" w:rsidRPr="003A45A5" w:rsidRDefault="00687A1B" w:rsidP="00687A1B">
      <w:pPr>
        <w:autoSpaceDE w:val="0"/>
        <w:autoSpaceDN w:val="0"/>
        <w:adjustRightInd w:val="0"/>
        <w:spacing w:after="0" w:line="240" w:lineRule="auto"/>
        <w:jc w:val="both"/>
        <w:rPr>
          <w:rFonts w:ascii="Arial" w:hAnsi="Arial" w:cs="Arial"/>
          <w:sz w:val="24"/>
          <w:szCs w:val="24"/>
          <w:shd w:val="clear" w:color="auto" w:fill="FFFFFF"/>
        </w:rPr>
      </w:pPr>
      <w:r w:rsidRPr="003A45A5">
        <w:rPr>
          <w:rFonts w:ascii="Arial" w:hAnsi="Arial" w:cs="Arial"/>
          <w:sz w:val="24"/>
          <w:szCs w:val="24"/>
          <w:lang w:val="it-IT"/>
        </w:rPr>
        <w:t xml:space="preserve">       </w:t>
      </w:r>
      <w:r w:rsidR="00B6697A">
        <w:rPr>
          <w:rFonts w:ascii="Arial" w:hAnsi="Arial" w:cs="Arial"/>
          <w:sz w:val="24"/>
          <w:szCs w:val="24"/>
          <w:lang w:val="it-IT"/>
        </w:rPr>
        <w:t>Î</w:t>
      </w:r>
      <w:r w:rsidRPr="003A45A5">
        <w:rPr>
          <w:rFonts w:ascii="Arial" w:hAnsi="Arial" w:cs="Arial"/>
          <w:sz w:val="24"/>
          <w:szCs w:val="24"/>
          <w:lang w:val="it-IT"/>
        </w:rPr>
        <w:t>n perioada de func</w:t>
      </w:r>
      <w:r w:rsidR="00B6697A">
        <w:rPr>
          <w:rFonts w:ascii="Arial" w:hAnsi="Arial" w:cs="Arial"/>
          <w:sz w:val="24"/>
          <w:szCs w:val="24"/>
          <w:lang w:val="it-IT"/>
        </w:rPr>
        <w:t>ț</w:t>
      </w:r>
      <w:r w:rsidRPr="003A45A5">
        <w:rPr>
          <w:rFonts w:ascii="Arial" w:hAnsi="Arial" w:cs="Arial"/>
          <w:sz w:val="24"/>
          <w:szCs w:val="24"/>
          <w:lang w:val="it-IT"/>
        </w:rPr>
        <w:t>ionare, de</w:t>
      </w:r>
      <w:r w:rsidR="00B6697A">
        <w:rPr>
          <w:rFonts w:ascii="Arial" w:hAnsi="Arial" w:cs="Arial"/>
          <w:sz w:val="24"/>
          <w:szCs w:val="24"/>
          <w:lang w:val="it-IT"/>
        </w:rPr>
        <w:t>ș</w:t>
      </w:r>
      <w:r w:rsidRPr="003A45A5">
        <w:rPr>
          <w:rFonts w:ascii="Arial" w:hAnsi="Arial" w:cs="Arial"/>
          <w:sz w:val="24"/>
          <w:szCs w:val="24"/>
          <w:lang w:val="it-IT"/>
        </w:rPr>
        <w:t xml:space="preserve">eurile vor fi colectate separat </w:t>
      </w:r>
      <w:r w:rsidR="00B6697A">
        <w:rPr>
          <w:rFonts w:ascii="Arial" w:hAnsi="Arial" w:cs="Arial"/>
          <w:sz w:val="24"/>
          <w:szCs w:val="24"/>
          <w:lang w:val="it-IT"/>
        </w:rPr>
        <w:t>î</w:t>
      </w:r>
      <w:r w:rsidRPr="003A45A5">
        <w:rPr>
          <w:rFonts w:ascii="Arial" w:hAnsi="Arial" w:cs="Arial"/>
          <w:sz w:val="24"/>
          <w:szCs w:val="24"/>
          <w:lang w:val="it-IT"/>
        </w:rPr>
        <w:t>ntr-un spa</w:t>
      </w:r>
      <w:r w:rsidR="00B6697A">
        <w:rPr>
          <w:rFonts w:ascii="Arial" w:hAnsi="Arial" w:cs="Arial"/>
          <w:sz w:val="24"/>
          <w:szCs w:val="24"/>
          <w:lang w:val="it-IT"/>
        </w:rPr>
        <w:t>ț</w:t>
      </w:r>
      <w:r w:rsidRPr="003A45A5">
        <w:rPr>
          <w:rFonts w:ascii="Arial" w:hAnsi="Arial" w:cs="Arial"/>
          <w:sz w:val="24"/>
          <w:szCs w:val="24"/>
          <w:lang w:val="it-IT"/>
        </w:rPr>
        <w:t>iu special amenajat</w:t>
      </w:r>
      <w:r w:rsidRPr="003A45A5">
        <w:rPr>
          <w:rFonts w:ascii="Arial" w:hAnsi="Arial" w:cs="Arial"/>
          <w:sz w:val="24"/>
          <w:szCs w:val="24"/>
        </w:rPr>
        <w:t xml:space="preserve">, de unde vor fi evacuate periodic de firme specializate </w:t>
      </w:r>
      <w:r w:rsidR="00B6697A">
        <w:rPr>
          <w:rFonts w:ascii="Arial" w:hAnsi="Arial" w:cs="Arial"/>
          <w:sz w:val="24"/>
          <w:szCs w:val="24"/>
        </w:rPr>
        <w:t>î</w:t>
      </w:r>
      <w:r w:rsidRPr="003A45A5">
        <w:rPr>
          <w:rFonts w:ascii="Arial" w:hAnsi="Arial" w:cs="Arial"/>
          <w:sz w:val="24"/>
          <w:szCs w:val="24"/>
        </w:rPr>
        <w:t>n salubritate, pe baza de contract.</w:t>
      </w:r>
    </w:p>
    <w:p w14:paraId="2371A8B2" w14:textId="704A8528" w:rsidR="00687A1B" w:rsidRPr="003A45A5" w:rsidRDefault="00687A1B" w:rsidP="00687A1B">
      <w:pPr>
        <w:spacing w:after="0" w:line="240" w:lineRule="auto"/>
        <w:jc w:val="both"/>
        <w:rPr>
          <w:rFonts w:ascii="Arial" w:hAnsi="Arial" w:cs="Arial"/>
          <w:sz w:val="24"/>
          <w:szCs w:val="24"/>
          <w:lang w:val="it-IT"/>
        </w:rPr>
      </w:pPr>
      <w:r w:rsidRPr="003A45A5">
        <w:rPr>
          <w:rFonts w:ascii="Arial" w:hAnsi="Arial" w:cs="Arial"/>
          <w:i/>
          <w:sz w:val="24"/>
          <w:szCs w:val="24"/>
          <w:lang w:val="it-IT"/>
        </w:rPr>
        <w:t xml:space="preserve">1.5. Emisii poluante, zgomot </w:t>
      </w:r>
      <w:r w:rsidR="00B6697A">
        <w:rPr>
          <w:rFonts w:ascii="Arial" w:hAnsi="Arial" w:cs="Arial"/>
          <w:i/>
          <w:sz w:val="24"/>
          <w:szCs w:val="24"/>
          <w:lang w:val="it-IT"/>
        </w:rPr>
        <w:t>ș</w:t>
      </w:r>
      <w:r w:rsidRPr="003A45A5">
        <w:rPr>
          <w:rFonts w:ascii="Arial" w:hAnsi="Arial" w:cs="Arial"/>
          <w:i/>
          <w:sz w:val="24"/>
          <w:szCs w:val="24"/>
          <w:lang w:val="it-IT"/>
        </w:rPr>
        <w:t xml:space="preserve">i alte surse de disconfort: </w:t>
      </w:r>
      <w:r w:rsidRPr="003A45A5">
        <w:rPr>
          <w:rFonts w:ascii="Arial" w:hAnsi="Arial" w:cs="Arial"/>
          <w:sz w:val="24"/>
          <w:szCs w:val="24"/>
          <w:lang w:val="it-IT"/>
        </w:rPr>
        <w:t>pe perioada execu</w:t>
      </w:r>
      <w:r w:rsidR="00B6697A">
        <w:rPr>
          <w:rFonts w:ascii="Arial" w:hAnsi="Arial" w:cs="Arial"/>
          <w:sz w:val="24"/>
          <w:szCs w:val="24"/>
          <w:lang w:val="it-IT"/>
        </w:rPr>
        <w:t>ț</w:t>
      </w:r>
      <w:r w:rsidRPr="003A45A5">
        <w:rPr>
          <w:rFonts w:ascii="Arial" w:hAnsi="Arial" w:cs="Arial"/>
          <w:sz w:val="24"/>
          <w:szCs w:val="24"/>
          <w:lang w:val="it-IT"/>
        </w:rPr>
        <w:t>iei lucr</w:t>
      </w:r>
      <w:r w:rsidR="00B6697A">
        <w:rPr>
          <w:rFonts w:ascii="Arial" w:hAnsi="Arial" w:cs="Arial"/>
          <w:sz w:val="24"/>
          <w:szCs w:val="24"/>
          <w:lang w:val="it-IT"/>
        </w:rPr>
        <w:t>ă</w:t>
      </w:r>
      <w:r w:rsidRPr="003A45A5">
        <w:rPr>
          <w:rFonts w:ascii="Arial" w:hAnsi="Arial" w:cs="Arial"/>
          <w:sz w:val="24"/>
          <w:szCs w:val="24"/>
          <w:lang w:val="it-IT"/>
        </w:rPr>
        <w:t>rilor emisii</w:t>
      </w:r>
      <w:r w:rsidR="00B6697A">
        <w:rPr>
          <w:rFonts w:ascii="Arial" w:hAnsi="Arial" w:cs="Arial"/>
          <w:sz w:val="24"/>
          <w:szCs w:val="24"/>
          <w:lang w:val="it-IT"/>
        </w:rPr>
        <w:t>le</w:t>
      </w:r>
      <w:r w:rsidRPr="003A45A5">
        <w:rPr>
          <w:rFonts w:ascii="Arial" w:hAnsi="Arial" w:cs="Arial"/>
          <w:sz w:val="24"/>
          <w:szCs w:val="24"/>
          <w:lang w:val="it-IT"/>
        </w:rPr>
        <w:t xml:space="preserve"> vor consta </w:t>
      </w:r>
      <w:r w:rsidR="00B6697A">
        <w:rPr>
          <w:rFonts w:ascii="Arial" w:hAnsi="Arial" w:cs="Arial"/>
          <w:sz w:val="24"/>
          <w:szCs w:val="24"/>
          <w:lang w:val="it-IT"/>
        </w:rPr>
        <w:t>î</w:t>
      </w:r>
      <w:r w:rsidRPr="003A45A5">
        <w:rPr>
          <w:rFonts w:ascii="Arial" w:hAnsi="Arial" w:cs="Arial"/>
          <w:sz w:val="24"/>
          <w:szCs w:val="24"/>
          <w:lang w:val="it-IT"/>
        </w:rPr>
        <w:t xml:space="preserve">n principal </w:t>
      </w:r>
      <w:r w:rsidR="00B6697A">
        <w:rPr>
          <w:rFonts w:ascii="Arial" w:hAnsi="Arial" w:cs="Arial"/>
          <w:sz w:val="24"/>
          <w:szCs w:val="24"/>
          <w:lang w:val="it-IT"/>
        </w:rPr>
        <w:t>î</w:t>
      </w:r>
      <w:r w:rsidRPr="003A45A5">
        <w:rPr>
          <w:rFonts w:ascii="Arial" w:hAnsi="Arial" w:cs="Arial"/>
          <w:sz w:val="24"/>
          <w:szCs w:val="24"/>
          <w:lang w:val="it-IT"/>
        </w:rPr>
        <w:t xml:space="preserve">n praf din activitatea de transport, precum </w:t>
      </w:r>
      <w:r w:rsidR="00B6697A">
        <w:rPr>
          <w:rFonts w:ascii="Arial" w:hAnsi="Arial" w:cs="Arial"/>
          <w:sz w:val="24"/>
          <w:szCs w:val="24"/>
          <w:lang w:val="it-IT"/>
        </w:rPr>
        <w:t>ș</w:t>
      </w:r>
      <w:r w:rsidRPr="003A45A5">
        <w:rPr>
          <w:rFonts w:ascii="Arial" w:hAnsi="Arial" w:cs="Arial"/>
          <w:sz w:val="24"/>
          <w:szCs w:val="24"/>
          <w:lang w:val="it-IT"/>
        </w:rPr>
        <w:t>i zgomot</w:t>
      </w:r>
      <w:r w:rsidR="005613AA">
        <w:rPr>
          <w:rFonts w:ascii="Arial" w:hAnsi="Arial" w:cs="Arial"/>
          <w:sz w:val="24"/>
          <w:szCs w:val="24"/>
          <w:lang w:val="it-IT"/>
        </w:rPr>
        <w:t>ul</w:t>
      </w:r>
      <w:r w:rsidRPr="003A45A5">
        <w:rPr>
          <w:rFonts w:ascii="Arial" w:hAnsi="Arial" w:cs="Arial"/>
          <w:sz w:val="24"/>
          <w:szCs w:val="24"/>
          <w:lang w:val="it-IT"/>
        </w:rPr>
        <w:t xml:space="preserve"> rezultat din opera</w:t>
      </w:r>
      <w:r w:rsidR="00B6697A">
        <w:rPr>
          <w:rFonts w:ascii="Arial" w:hAnsi="Arial" w:cs="Arial"/>
          <w:sz w:val="24"/>
          <w:szCs w:val="24"/>
          <w:lang w:val="it-IT"/>
        </w:rPr>
        <w:t>ț</w:t>
      </w:r>
      <w:r w:rsidRPr="003A45A5">
        <w:rPr>
          <w:rFonts w:ascii="Arial" w:hAnsi="Arial" w:cs="Arial"/>
          <w:sz w:val="24"/>
          <w:szCs w:val="24"/>
          <w:lang w:val="it-IT"/>
        </w:rPr>
        <w:t xml:space="preserve">iile de construire </w:t>
      </w:r>
      <w:r w:rsidR="00B6697A">
        <w:rPr>
          <w:rFonts w:ascii="Arial" w:hAnsi="Arial" w:cs="Arial"/>
          <w:sz w:val="24"/>
          <w:szCs w:val="24"/>
          <w:lang w:val="it-IT"/>
        </w:rPr>
        <w:t>ș</w:t>
      </w:r>
      <w:r w:rsidRPr="003A45A5">
        <w:rPr>
          <w:rFonts w:ascii="Arial" w:hAnsi="Arial" w:cs="Arial"/>
          <w:sz w:val="24"/>
          <w:szCs w:val="24"/>
          <w:lang w:val="it-IT"/>
        </w:rPr>
        <w:t xml:space="preserve">i din exploatarea utilajelor. </w:t>
      </w:r>
    </w:p>
    <w:p w14:paraId="5A6169C9" w14:textId="1664455A" w:rsidR="00687A1B" w:rsidRDefault="00687A1B" w:rsidP="00687A1B">
      <w:pPr>
        <w:spacing w:after="0" w:line="240" w:lineRule="auto"/>
        <w:jc w:val="both"/>
        <w:rPr>
          <w:rFonts w:ascii="Arial" w:hAnsi="Arial" w:cs="Arial"/>
          <w:sz w:val="24"/>
          <w:szCs w:val="24"/>
          <w:lang w:val="it-IT"/>
        </w:rPr>
      </w:pPr>
      <w:r w:rsidRPr="003A45A5">
        <w:rPr>
          <w:rFonts w:ascii="Arial" w:hAnsi="Arial" w:cs="Arial"/>
          <w:sz w:val="24"/>
          <w:szCs w:val="24"/>
          <w:lang w:val="it-IT"/>
        </w:rPr>
        <w:t xml:space="preserve">       Nivelul de zgomot rezultat </w:t>
      </w:r>
      <w:r w:rsidR="00B6697A">
        <w:rPr>
          <w:rFonts w:ascii="Arial" w:hAnsi="Arial" w:cs="Arial"/>
          <w:sz w:val="24"/>
          <w:szCs w:val="24"/>
          <w:lang w:val="it-IT"/>
        </w:rPr>
        <w:t>î</w:t>
      </w:r>
      <w:r w:rsidRPr="003A45A5">
        <w:rPr>
          <w:rFonts w:ascii="Arial" w:hAnsi="Arial" w:cs="Arial"/>
          <w:sz w:val="24"/>
          <w:szCs w:val="24"/>
          <w:lang w:val="it-IT"/>
        </w:rPr>
        <w:t>n perioada de func</w:t>
      </w:r>
      <w:r w:rsidR="00B6697A">
        <w:rPr>
          <w:rFonts w:ascii="Arial" w:hAnsi="Arial" w:cs="Arial"/>
          <w:sz w:val="24"/>
          <w:szCs w:val="24"/>
          <w:lang w:val="it-IT"/>
        </w:rPr>
        <w:t>ț</w:t>
      </w:r>
      <w:r w:rsidRPr="003A45A5">
        <w:rPr>
          <w:rFonts w:ascii="Arial" w:hAnsi="Arial" w:cs="Arial"/>
          <w:sz w:val="24"/>
          <w:szCs w:val="24"/>
          <w:lang w:val="it-IT"/>
        </w:rPr>
        <w:t xml:space="preserve">ionare se va </w:t>
      </w:r>
      <w:r w:rsidR="00B6697A">
        <w:rPr>
          <w:rFonts w:ascii="Arial" w:hAnsi="Arial" w:cs="Arial"/>
          <w:sz w:val="24"/>
          <w:szCs w:val="24"/>
          <w:lang w:val="it-IT"/>
        </w:rPr>
        <w:t>î</w:t>
      </w:r>
      <w:r w:rsidRPr="003A45A5">
        <w:rPr>
          <w:rFonts w:ascii="Arial" w:hAnsi="Arial" w:cs="Arial"/>
          <w:sz w:val="24"/>
          <w:szCs w:val="24"/>
          <w:lang w:val="it-IT"/>
        </w:rPr>
        <w:t xml:space="preserve">ncadra </w:t>
      </w:r>
      <w:r w:rsidR="00B6697A">
        <w:rPr>
          <w:rFonts w:ascii="Arial" w:hAnsi="Arial" w:cs="Arial"/>
          <w:sz w:val="24"/>
          <w:szCs w:val="24"/>
          <w:lang w:val="it-IT"/>
        </w:rPr>
        <w:t>î</w:t>
      </w:r>
      <w:r w:rsidRPr="003A45A5">
        <w:rPr>
          <w:rFonts w:ascii="Arial" w:hAnsi="Arial" w:cs="Arial"/>
          <w:sz w:val="24"/>
          <w:szCs w:val="24"/>
          <w:lang w:val="it-IT"/>
        </w:rPr>
        <w:t>n limitele admise pentru func</w:t>
      </w:r>
      <w:r w:rsidR="00B6697A">
        <w:rPr>
          <w:rFonts w:ascii="Arial" w:hAnsi="Arial" w:cs="Arial"/>
          <w:sz w:val="24"/>
          <w:szCs w:val="24"/>
          <w:lang w:val="it-IT"/>
        </w:rPr>
        <w:t>ț</w:t>
      </w:r>
      <w:r w:rsidRPr="003A45A5">
        <w:rPr>
          <w:rFonts w:ascii="Arial" w:hAnsi="Arial" w:cs="Arial"/>
          <w:sz w:val="24"/>
          <w:szCs w:val="24"/>
          <w:lang w:val="it-IT"/>
        </w:rPr>
        <w:t>iunea existent</w:t>
      </w:r>
      <w:r w:rsidR="00B6697A">
        <w:rPr>
          <w:rFonts w:ascii="Arial" w:hAnsi="Arial" w:cs="Arial"/>
          <w:sz w:val="24"/>
          <w:szCs w:val="24"/>
          <w:lang w:val="it-IT"/>
        </w:rPr>
        <w:t>ă</w:t>
      </w:r>
      <w:r w:rsidRPr="003A45A5">
        <w:rPr>
          <w:rFonts w:ascii="Arial" w:hAnsi="Arial" w:cs="Arial"/>
          <w:sz w:val="24"/>
          <w:szCs w:val="24"/>
          <w:lang w:val="it-IT"/>
        </w:rPr>
        <w:t xml:space="preserve"> </w:t>
      </w:r>
      <w:r w:rsidR="00B6697A">
        <w:rPr>
          <w:rFonts w:ascii="Arial" w:hAnsi="Arial" w:cs="Arial"/>
          <w:sz w:val="24"/>
          <w:szCs w:val="24"/>
          <w:lang w:val="it-IT"/>
        </w:rPr>
        <w:t>î</w:t>
      </w:r>
      <w:r w:rsidRPr="003A45A5">
        <w:rPr>
          <w:rFonts w:ascii="Arial" w:hAnsi="Arial" w:cs="Arial"/>
          <w:sz w:val="24"/>
          <w:szCs w:val="24"/>
          <w:lang w:val="it-IT"/>
        </w:rPr>
        <w:t>n zon</w:t>
      </w:r>
      <w:r w:rsidR="00B6697A">
        <w:rPr>
          <w:rFonts w:ascii="Arial" w:hAnsi="Arial" w:cs="Arial"/>
          <w:sz w:val="24"/>
          <w:szCs w:val="24"/>
          <w:lang w:val="it-IT"/>
        </w:rPr>
        <w:t>ă</w:t>
      </w:r>
      <w:r w:rsidRPr="003A45A5">
        <w:rPr>
          <w:rFonts w:ascii="Arial" w:hAnsi="Arial" w:cs="Arial"/>
          <w:sz w:val="24"/>
          <w:szCs w:val="24"/>
          <w:lang w:val="it-IT"/>
        </w:rPr>
        <w:t>.</w:t>
      </w:r>
    </w:p>
    <w:p w14:paraId="66243BE7" w14:textId="77777777" w:rsidR="00FA2C50" w:rsidRDefault="00FA2C50" w:rsidP="00687A1B">
      <w:pPr>
        <w:spacing w:after="0" w:line="240" w:lineRule="auto"/>
        <w:jc w:val="both"/>
        <w:rPr>
          <w:rFonts w:ascii="Arial" w:hAnsi="Arial" w:cs="Arial"/>
          <w:b/>
          <w:sz w:val="24"/>
          <w:szCs w:val="24"/>
          <w:lang w:val="it-IT"/>
        </w:rPr>
      </w:pPr>
    </w:p>
    <w:p w14:paraId="171AFEBD" w14:textId="77777777" w:rsidR="00D44574" w:rsidRDefault="00687A1B" w:rsidP="00687A1B">
      <w:pPr>
        <w:spacing w:after="0" w:line="240" w:lineRule="auto"/>
        <w:jc w:val="both"/>
        <w:rPr>
          <w:rFonts w:ascii="Arial" w:hAnsi="Arial" w:cs="Arial"/>
          <w:b/>
          <w:sz w:val="24"/>
          <w:szCs w:val="24"/>
          <w:lang w:val="it-IT"/>
        </w:rPr>
      </w:pPr>
      <w:r w:rsidRPr="003A45A5">
        <w:rPr>
          <w:rFonts w:ascii="Arial" w:hAnsi="Arial" w:cs="Arial"/>
          <w:b/>
          <w:sz w:val="24"/>
          <w:szCs w:val="24"/>
          <w:lang w:val="it-IT"/>
        </w:rPr>
        <w:t>M</w:t>
      </w:r>
      <w:r w:rsidR="00B6697A">
        <w:rPr>
          <w:rFonts w:ascii="Arial" w:hAnsi="Arial" w:cs="Arial"/>
          <w:b/>
          <w:sz w:val="24"/>
          <w:szCs w:val="24"/>
          <w:lang w:val="it-IT"/>
        </w:rPr>
        <w:t>ă</w:t>
      </w:r>
      <w:r w:rsidRPr="003A45A5">
        <w:rPr>
          <w:rFonts w:ascii="Arial" w:hAnsi="Arial" w:cs="Arial"/>
          <w:b/>
          <w:sz w:val="24"/>
          <w:szCs w:val="24"/>
          <w:lang w:val="it-IT"/>
        </w:rPr>
        <w:t>suri pentru limitarea emisiilor de poluan</w:t>
      </w:r>
      <w:r w:rsidR="00B6697A">
        <w:rPr>
          <w:rFonts w:ascii="Arial" w:hAnsi="Arial" w:cs="Arial"/>
          <w:b/>
          <w:sz w:val="24"/>
          <w:szCs w:val="24"/>
          <w:lang w:val="it-IT"/>
        </w:rPr>
        <w:t>ț</w:t>
      </w:r>
      <w:r w:rsidRPr="003A45A5">
        <w:rPr>
          <w:rFonts w:ascii="Arial" w:hAnsi="Arial" w:cs="Arial"/>
          <w:b/>
          <w:sz w:val="24"/>
          <w:szCs w:val="24"/>
          <w:lang w:val="it-IT"/>
        </w:rPr>
        <w:t xml:space="preserve">i </w:t>
      </w:r>
      <w:r w:rsidR="00B6697A">
        <w:rPr>
          <w:rFonts w:ascii="Arial" w:hAnsi="Arial" w:cs="Arial"/>
          <w:b/>
          <w:sz w:val="24"/>
          <w:szCs w:val="24"/>
          <w:lang w:val="it-IT"/>
        </w:rPr>
        <w:t>î</w:t>
      </w:r>
      <w:r w:rsidRPr="003A45A5">
        <w:rPr>
          <w:rFonts w:ascii="Arial" w:hAnsi="Arial" w:cs="Arial"/>
          <w:b/>
          <w:sz w:val="24"/>
          <w:szCs w:val="24"/>
          <w:lang w:val="it-IT"/>
        </w:rPr>
        <w:t xml:space="preserve">n aer </w:t>
      </w:r>
      <w:r w:rsidR="00B6697A">
        <w:rPr>
          <w:rFonts w:ascii="Arial" w:hAnsi="Arial" w:cs="Arial"/>
          <w:b/>
          <w:sz w:val="24"/>
          <w:szCs w:val="24"/>
          <w:lang w:val="it-IT"/>
        </w:rPr>
        <w:t>ș</w:t>
      </w:r>
      <w:r w:rsidRPr="003A45A5">
        <w:rPr>
          <w:rFonts w:ascii="Arial" w:hAnsi="Arial" w:cs="Arial"/>
          <w:b/>
          <w:sz w:val="24"/>
          <w:szCs w:val="24"/>
          <w:lang w:val="it-IT"/>
        </w:rPr>
        <w:t>i zgomotului:</w:t>
      </w:r>
    </w:p>
    <w:p w14:paraId="01AB48C5" w14:textId="77777777" w:rsidR="004D7846" w:rsidRPr="003A45A5" w:rsidRDefault="004D7846" w:rsidP="00687A1B">
      <w:pPr>
        <w:spacing w:after="0" w:line="240" w:lineRule="auto"/>
        <w:jc w:val="both"/>
        <w:rPr>
          <w:rFonts w:ascii="Arial" w:hAnsi="Arial" w:cs="Arial"/>
          <w:b/>
          <w:sz w:val="24"/>
          <w:szCs w:val="24"/>
          <w:lang w:val="it-IT"/>
        </w:rPr>
      </w:pPr>
    </w:p>
    <w:p w14:paraId="23135235" w14:textId="77777777" w:rsidR="00D44574" w:rsidRPr="00D44574" w:rsidRDefault="00687A1B">
      <w:pPr>
        <w:numPr>
          <w:ilvl w:val="0"/>
          <w:numId w:val="1"/>
        </w:numPr>
        <w:spacing w:after="0" w:line="240" w:lineRule="auto"/>
        <w:jc w:val="both"/>
        <w:rPr>
          <w:rFonts w:ascii="Arial" w:hAnsi="Arial" w:cs="Arial"/>
          <w:sz w:val="24"/>
          <w:szCs w:val="24"/>
          <w:lang w:val="it-IT"/>
        </w:rPr>
      </w:pPr>
      <w:r w:rsidRPr="003A45A5">
        <w:rPr>
          <w:rFonts w:ascii="Arial" w:hAnsi="Arial" w:cs="Arial"/>
          <w:sz w:val="24"/>
          <w:szCs w:val="24"/>
          <w:lang w:val="it-IT"/>
        </w:rPr>
        <w:t>Se vor lua toate m</w:t>
      </w:r>
      <w:r w:rsidR="00B6697A">
        <w:rPr>
          <w:rFonts w:ascii="Arial" w:hAnsi="Arial" w:cs="Arial"/>
          <w:sz w:val="24"/>
          <w:szCs w:val="24"/>
          <w:lang w:val="it-IT"/>
        </w:rPr>
        <w:t>ă</w:t>
      </w:r>
      <w:r w:rsidRPr="003A45A5">
        <w:rPr>
          <w:rFonts w:ascii="Arial" w:hAnsi="Arial" w:cs="Arial"/>
          <w:sz w:val="24"/>
          <w:szCs w:val="24"/>
          <w:lang w:val="it-IT"/>
        </w:rPr>
        <w:t xml:space="preserve">surile pentru limitarea particulelor </w:t>
      </w:r>
      <w:r w:rsidR="00B6697A">
        <w:rPr>
          <w:rFonts w:ascii="Arial" w:hAnsi="Arial" w:cs="Arial"/>
          <w:sz w:val="24"/>
          <w:szCs w:val="24"/>
          <w:lang w:val="it-IT"/>
        </w:rPr>
        <w:t>î</w:t>
      </w:r>
      <w:r w:rsidRPr="003A45A5">
        <w:rPr>
          <w:rFonts w:ascii="Arial" w:hAnsi="Arial" w:cs="Arial"/>
          <w:sz w:val="24"/>
          <w:szCs w:val="24"/>
          <w:lang w:val="it-IT"/>
        </w:rPr>
        <w:t>n suspensie (PM).</w:t>
      </w:r>
    </w:p>
    <w:p w14:paraId="37458E47" w14:textId="77777777" w:rsidR="00687A1B" w:rsidRPr="003A45A5" w:rsidRDefault="00687A1B">
      <w:pPr>
        <w:numPr>
          <w:ilvl w:val="0"/>
          <w:numId w:val="1"/>
        </w:numPr>
        <w:spacing w:after="0" w:line="240" w:lineRule="auto"/>
        <w:jc w:val="both"/>
        <w:rPr>
          <w:rFonts w:ascii="Arial" w:hAnsi="Arial" w:cs="Arial"/>
          <w:sz w:val="24"/>
          <w:szCs w:val="24"/>
          <w:lang w:val="it-IT"/>
        </w:rPr>
      </w:pPr>
      <w:r w:rsidRPr="003A45A5">
        <w:rPr>
          <w:rFonts w:ascii="Arial" w:hAnsi="Arial" w:cs="Arial"/>
          <w:sz w:val="24"/>
          <w:szCs w:val="24"/>
          <w:lang w:val="it-IT"/>
        </w:rPr>
        <w:t>Lucr</w:t>
      </w:r>
      <w:r w:rsidR="00B6697A">
        <w:rPr>
          <w:rFonts w:ascii="Arial" w:hAnsi="Arial" w:cs="Arial"/>
          <w:sz w:val="24"/>
          <w:szCs w:val="24"/>
          <w:lang w:val="it-IT"/>
        </w:rPr>
        <w:t>ă</w:t>
      </w:r>
      <w:r w:rsidRPr="003A45A5">
        <w:rPr>
          <w:rFonts w:ascii="Arial" w:hAnsi="Arial" w:cs="Arial"/>
          <w:sz w:val="24"/>
          <w:szCs w:val="24"/>
          <w:lang w:val="it-IT"/>
        </w:rPr>
        <w:t>rile de construire se vor desf</w:t>
      </w:r>
      <w:r w:rsidR="00B6697A">
        <w:rPr>
          <w:rFonts w:ascii="Arial" w:hAnsi="Arial" w:cs="Arial"/>
          <w:sz w:val="24"/>
          <w:szCs w:val="24"/>
          <w:lang w:val="it-IT"/>
        </w:rPr>
        <w:t>ăș</w:t>
      </w:r>
      <w:r w:rsidRPr="003A45A5">
        <w:rPr>
          <w:rFonts w:ascii="Arial" w:hAnsi="Arial" w:cs="Arial"/>
          <w:sz w:val="24"/>
          <w:szCs w:val="24"/>
          <w:lang w:val="it-IT"/>
        </w:rPr>
        <w:t xml:space="preserve">ura </w:t>
      </w:r>
      <w:r w:rsidR="00B6697A">
        <w:rPr>
          <w:rFonts w:ascii="Arial" w:hAnsi="Arial" w:cs="Arial"/>
          <w:sz w:val="24"/>
          <w:szCs w:val="24"/>
          <w:lang w:val="it-IT"/>
        </w:rPr>
        <w:t>î</w:t>
      </w:r>
      <w:r w:rsidRPr="003A45A5">
        <w:rPr>
          <w:rFonts w:ascii="Arial" w:hAnsi="Arial" w:cs="Arial"/>
          <w:sz w:val="24"/>
          <w:szCs w:val="24"/>
          <w:lang w:val="it-IT"/>
        </w:rPr>
        <w:t>n afara orelor de odihn</w:t>
      </w:r>
      <w:r w:rsidR="00B6697A">
        <w:rPr>
          <w:rFonts w:ascii="Arial" w:hAnsi="Arial" w:cs="Arial"/>
          <w:sz w:val="24"/>
          <w:szCs w:val="24"/>
          <w:lang w:val="it-IT"/>
        </w:rPr>
        <w:t>ă</w:t>
      </w:r>
      <w:r w:rsidRPr="003A45A5">
        <w:rPr>
          <w:rFonts w:ascii="Arial" w:hAnsi="Arial" w:cs="Arial"/>
          <w:sz w:val="24"/>
          <w:szCs w:val="24"/>
          <w:lang w:val="it-IT"/>
        </w:rPr>
        <w:t xml:space="preserve">, respectiv </w:t>
      </w:r>
      <w:r w:rsidR="00B6697A">
        <w:rPr>
          <w:rFonts w:ascii="Arial" w:hAnsi="Arial" w:cs="Arial"/>
          <w:sz w:val="24"/>
          <w:szCs w:val="24"/>
          <w:lang w:val="it-IT"/>
        </w:rPr>
        <w:t>î</w:t>
      </w:r>
      <w:r w:rsidRPr="003A45A5">
        <w:rPr>
          <w:rFonts w:ascii="Arial" w:hAnsi="Arial" w:cs="Arial"/>
          <w:sz w:val="24"/>
          <w:szCs w:val="24"/>
          <w:lang w:val="it-IT"/>
        </w:rPr>
        <w:t>ntre orele 8</w:t>
      </w:r>
      <w:r w:rsidR="00B6697A">
        <w:rPr>
          <w:rFonts w:ascii="Arial" w:hAnsi="Arial" w:cs="Arial"/>
          <w:sz w:val="24"/>
          <w:szCs w:val="24"/>
          <w:lang w:val="it-IT"/>
        </w:rPr>
        <w:t>:00</w:t>
      </w:r>
      <w:r w:rsidRPr="003A45A5">
        <w:rPr>
          <w:rFonts w:ascii="Arial" w:hAnsi="Arial" w:cs="Arial"/>
          <w:sz w:val="24"/>
          <w:szCs w:val="24"/>
          <w:lang w:val="it-IT"/>
        </w:rPr>
        <w:t>-13</w:t>
      </w:r>
      <w:r w:rsidR="00B6697A">
        <w:rPr>
          <w:rFonts w:ascii="Arial" w:hAnsi="Arial" w:cs="Arial"/>
          <w:sz w:val="24"/>
          <w:szCs w:val="24"/>
          <w:lang w:val="it-IT"/>
        </w:rPr>
        <w:t>:00</w:t>
      </w:r>
      <w:r w:rsidRPr="003A45A5">
        <w:rPr>
          <w:rFonts w:ascii="Arial" w:hAnsi="Arial" w:cs="Arial"/>
          <w:sz w:val="24"/>
          <w:szCs w:val="24"/>
          <w:lang w:val="it-IT"/>
        </w:rPr>
        <w:t xml:space="preserve"> </w:t>
      </w:r>
      <w:r w:rsidR="00B6697A">
        <w:rPr>
          <w:rFonts w:ascii="Arial" w:hAnsi="Arial" w:cs="Arial"/>
          <w:sz w:val="24"/>
          <w:szCs w:val="24"/>
          <w:lang w:val="it-IT"/>
        </w:rPr>
        <w:t>ș</w:t>
      </w:r>
      <w:r w:rsidRPr="003A45A5">
        <w:rPr>
          <w:rFonts w:ascii="Arial" w:hAnsi="Arial" w:cs="Arial"/>
          <w:sz w:val="24"/>
          <w:szCs w:val="24"/>
          <w:lang w:val="it-IT"/>
        </w:rPr>
        <w:t>i 14</w:t>
      </w:r>
      <w:r w:rsidR="00B6697A">
        <w:rPr>
          <w:rFonts w:ascii="Arial" w:hAnsi="Arial" w:cs="Arial"/>
          <w:sz w:val="24"/>
          <w:szCs w:val="24"/>
          <w:lang w:val="it-IT"/>
        </w:rPr>
        <w:t>:00</w:t>
      </w:r>
      <w:r w:rsidRPr="003A45A5">
        <w:rPr>
          <w:rFonts w:ascii="Arial" w:hAnsi="Arial" w:cs="Arial"/>
          <w:sz w:val="24"/>
          <w:szCs w:val="24"/>
          <w:lang w:val="it-IT"/>
        </w:rPr>
        <w:t>-22</w:t>
      </w:r>
      <w:r w:rsidR="00B6697A">
        <w:rPr>
          <w:rFonts w:ascii="Arial" w:hAnsi="Arial" w:cs="Arial"/>
          <w:sz w:val="24"/>
          <w:szCs w:val="24"/>
          <w:lang w:val="it-IT"/>
        </w:rPr>
        <w:t>:00</w:t>
      </w:r>
      <w:r w:rsidRPr="003A45A5">
        <w:rPr>
          <w:rFonts w:ascii="Arial" w:hAnsi="Arial" w:cs="Arial"/>
          <w:sz w:val="24"/>
          <w:szCs w:val="24"/>
          <w:lang w:val="it-IT"/>
        </w:rPr>
        <w:t xml:space="preserve">, </w:t>
      </w:r>
      <w:r w:rsidR="00B6697A">
        <w:rPr>
          <w:rFonts w:ascii="Arial" w:hAnsi="Arial" w:cs="Arial"/>
          <w:sz w:val="24"/>
          <w:szCs w:val="24"/>
          <w:lang w:val="it-IT"/>
        </w:rPr>
        <w:t>î</w:t>
      </w:r>
      <w:r w:rsidRPr="003A45A5">
        <w:rPr>
          <w:rFonts w:ascii="Arial" w:hAnsi="Arial" w:cs="Arial"/>
          <w:sz w:val="24"/>
          <w:szCs w:val="24"/>
          <w:lang w:val="it-IT"/>
        </w:rPr>
        <w:t>n conformitate cu prevederile Legii nr. 61/1991, modificata, privind sanc</w:t>
      </w:r>
      <w:r w:rsidR="004D7846">
        <w:rPr>
          <w:rFonts w:ascii="Arial" w:hAnsi="Arial" w:cs="Arial"/>
          <w:sz w:val="24"/>
          <w:szCs w:val="24"/>
          <w:lang w:val="it-IT"/>
        </w:rPr>
        <w:t>ț</w:t>
      </w:r>
      <w:r w:rsidRPr="003A45A5">
        <w:rPr>
          <w:rFonts w:ascii="Arial" w:hAnsi="Arial" w:cs="Arial"/>
          <w:sz w:val="24"/>
          <w:szCs w:val="24"/>
          <w:lang w:val="it-IT"/>
        </w:rPr>
        <w:t xml:space="preserve">ionarea faptelor de </w:t>
      </w:r>
      <w:r w:rsidR="004D7846">
        <w:rPr>
          <w:rFonts w:ascii="Arial" w:hAnsi="Arial" w:cs="Arial"/>
          <w:sz w:val="24"/>
          <w:szCs w:val="24"/>
          <w:lang w:val="it-IT"/>
        </w:rPr>
        <w:t>î</w:t>
      </w:r>
      <w:r w:rsidRPr="003A45A5">
        <w:rPr>
          <w:rFonts w:ascii="Arial" w:hAnsi="Arial" w:cs="Arial"/>
          <w:sz w:val="24"/>
          <w:szCs w:val="24"/>
          <w:lang w:val="it-IT"/>
        </w:rPr>
        <w:t>nc</w:t>
      </w:r>
      <w:r w:rsidR="004D7846">
        <w:rPr>
          <w:rFonts w:ascii="Arial" w:hAnsi="Arial" w:cs="Arial"/>
          <w:sz w:val="24"/>
          <w:szCs w:val="24"/>
          <w:lang w:val="it-IT"/>
        </w:rPr>
        <w:t>ă</w:t>
      </w:r>
      <w:r w:rsidRPr="003A45A5">
        <w:rPr>
          <w:rFonts w:ascii="Arial" w:hAnsi="Arial" w:cs="Arial"/>
          <w:sz w:val="24"/>
          <w:szCs w:val="24"/>
          <w:lang w:val="it-IT"/>
        </w:rPr>
        <w:t>lcare a unor norme de convie</w:t>
      </w:r>
      <w:r w:rsidR="004D7846">
        <w:rPr>
          <w:rFonts w:ascii="Arial" w:hAnsi="Arial" w:cs="Arial"/>
          <w:sz w:val="24"/>
          <w:szCs w:val="24"/>
          <w:lang w:val="it-IT"/>
        </w:rPr>
        <w:t>ț</w:t>
      </w:r>
      <w:r w:rsidRPr="003A45A5">
        <w:rPr>
          <w:rFonts w:ascii="Arial" w:hAnsi="Arial" w:cs="Arial"/>
          <w:sz w:val="24"/>
          <w:szCs w:val="24"/>
          <w:lang w:val="it-IT"/>
        </w:rPr>
        <w:t>uire social</w:t>
      </w:r>
      <w:r w:rsidR="004D7846">
        <w:rPr>
          <w:rFonts w:ascii="Arial" w:hAnsi="Arial" w:cs="Arial"/>
          <w:sz w:val="24"/>
          <w:szCs w:val="24"/>
          <w:lang w:val="it-IT"/>
        </w:rPr>
        <w:t>ă</w:t>
      </w:r>
      <w:r w:rsidRPr="003A45A5">
        <w:rPr>
          <w:rFonts w:ascii="Arial" w:hAnsi="Arial" w:cs="Arial"/>
          <w:sz w:val="24"/>
          <w:szCs w:val="24"/>
          <w:lang w:val="it-IT"/>
        </w:rPr>
        <w:t xml:space="preserve">, a ordinii </w:t>
      </w:r>
      <w:r w:rsidR="004D7846">
        <w:rPr>
          <w:rFonts w:ascii="Arial" w:hAnsi="Arial" w:cs="Arial"/>
          <w:sz w:val="24"/>
          <w:szCs w:val="24"/>
          <w:lang w:val="it-IT"/>
        </w:rPr>
        <w:t>ș</w:t>
      </w:r>
      <w:r w:rsidRPr="003A45A5">
        <w:rPr>
          <w:rFonts w:ascii="Arial" w:hAnsi="Arial" w:cs="Arial"/>
          <w:sz w:val="24"/>
          <w:szCs w:val="24"/>
          <w:lang w:val="it-IT"/>
        </w:rPr>
        <w:t>i lini</w:t>
      </w:r>
      <w:r w:rsidR="004D7846">
        <w:rPr>
          <w:rFonts w:ascii="Arial" w:hAnsi="Arial" w:cs="Arial"/>
          <w:sz w:val="24"/>
          <w:szCs w:val="24"/>
          <w:lang w:val="it-IT"/>
        </w:rPr>
        <w:t>ș</w:t>
      </w:r>
      <w:r w:rsidRPr="003A45A5">
        <w:rPr>
          <w:rFonts w:ascii="Arial" w:hAnsi="Arial" w:cs="Arial"/>
          <w:sz w:val="24"/>
          <w:szCs w:val="24"/>
          <w:lang w:val="it-IT"/>
        </w:rPr>
        <w:t xml:space="preserve">tii publice. </w:t>
      </w:r>
    </w:p>
    <w:p w14:paraId="02700E2B" w14:textId="77777777" w:rsidR="00687A1B" w:rsidRDefault="00687A1B">
      <w:pPr>
        <w:pStyle w:val="ListParagraph"/>
        <w:numPr>
          <w:ilvl w:val="0"/>
          <w:numId w:val="1"/>
        </w:numPr>
        <w:spacing w:after="0" w:line="240" w:lineRule="auto"/>
        <w:jc w:val="both"/>
        <w:rPr>
          <w:rFonts w:ascii="Arial" w:hAnsi="Arial" w:cs="Arial"/>
          <w:sz w:val="24"/>
          <w:szCs w:val="24"/>
        </w:rPr>
      </w:pPr>
      <w:r w:rsidRPr="003A45A5">
        <w:rPr>
          <w:rFonts w:ascii="Arial" w:hAnsi="Arial" w:cs="Arial"/>
          <w:sz w:val="24"/>
          <w:szCs w:val="24"/>
        </w:rPr>
        <w:t xml:space="preserve">Pe durata execuţiei lucrărilor se vor lua măsuri pentru respectarea legislaţiei privind protecţia mediului în vigoare (STAS 12574/1987, SR 10009/2017, Ord. nr. 462/1993 </w:t>
      </w:r>
      <w:r w:rsidRPr="003A45A5">
        <w:rPr>
          <w:rFonts w:ascii="Arial" w:hAnsi="Arial" w:cs="Arial"/>
          <w:sz w:val="24"/>
          <w:szCs w:val="24"/>
          <w:lang w:val="fr-FR"/>
        </w:rPr>
        <w:t>si</w:t>
      </w:r>
      <w:r w:rsidRPr="003A45A5">
        <w:rPr>
          <w:rFonts w:ascii="Arial" w:hAnsi="Arial" w:cs="Arial"/>
          <w:sz w:val="24"/>
          <w:szCs w:val="24"/>
        </w:rPr>
        <w:t xml:space="preserve"> H.G. nr. 1756/2006 privind limitarea nivelului emisiilor de zgomot în mediu produs de echipamentele destinate utilizarii in exteriorul cladirilor).</w:t>
      </w:r>
    </w:p>
    <w:p w14:paraId="1FDC28F7" w14:textId="77777777" w:rsidR="004D7846" w:rsidRDefault="004D784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Se vor respecta de asemena prevederile Ord. MS nr. 119/2014 privind aprobarea Normelor de Igienă și Sănătate Publică privind mediul de viață </w:t>
      </w:r>
      <w:r w:rsidR="005C7D5B">
        <w:rPr>
          <w:rFonts w:ascii="Arial" w:hAnsi="Arial" w:cs="Arial"/>
          <w:sz w:val="24"/>
          <w:szCs w:val="24"/>
        </w:rPr>
        <w:t>al populației.</w:t>
      </w:r>
    </w:p>
    <w:p w14:paraId="477765F7" w14:textId="77777777" w:rsidR="0008558A" w:rsidRPr="003A45A5" w:rsidRDefault="0008558A" w:rsidP="005613AA">
      <w:pPr>
        <w:pStyle w:val="ListParagraph"/>
        <w:spacing w:after="0" w:line="240" w:lineRule="auto"/>
        <w:ind w:left="0"/>
        <w:jc w:val="both"/>
        <w:rPr>
          <w:rFonts w:ascii="Arial" w:hAnsi="Arial" w:cs="Arial"/>
          <w:sz w:val="24"/>
          <w:szCs w:val="24"/>
        </w:rPr>
      </w:pPr>
    </w:p>
    <w:p w14:paraId="4A8F9251" w14:textId="77777777" w:rsidR="00687A1B" w:rsidRPr="003A45A5" w:rsidRDefault="00687A1B" w:rsidP="00687A1B">
      <w:pPr>
        <w:spacing w:after="0" w:line="240" w:lineRule="auto"/>
        <w:jc w:val="both"/>
        <w:rPr>
          <w:rFonts w:ascii="Arial" w:hAnsi="Arial" w:cs="Arial"/>
          <w:sz w:val="24"/>
          <w:szCs w:val="24"/>
          <w:lang w:val="it-IT"/>
        </w:rPr>
      </w:pPr>
      <w:r w:rsidRPr="003A45A5">
        <w:rPr>
          <w:rFonts w:ascii="Arial" w:hAnsi="Arial" w:cs="Arial"/>
          <w:b/>
          <w:sz w:val="24"/>
          <w:szCs w:val="24"/>
          <w:lang w:val="it-IT"/>
        </w:rPr>
        <w:t>2. Localizarea proiectului:</w:t>
      </w:r>
      <w:r w:rsidRPr="003A45A5">
        <w:rPr>
          <w:rFonts w:ascii="Arial" w:hAnsi="Arial" w:cs="Arial"/>
          <w:sz w:val="24"/>
          <w:szCs w:val="24"/>
          <w:lang w:val="it-IT"/>
        </w:rPr>
        <w:t xml:space="preserve"> </w:t>
      </w:r>
    </w:p>
    <w:p w14:paraId="5912CAB6" w14:textId="77777777" w:rsidR="00406882" w:rsidRDefault="00687A1B" w:rsidP="00406882">
      <w:pPr>
        <w:ind w:firstLine="360"/>
        <w:jc w:val="both"/>
        <w:rPr>
          <w:rFonts w:ascii="Arial" w:hAnsi="Arial" w:cs="Arial"/>
          <w:color w:val="212121"/>
          <w:w w:val="105"/>
          <w:sz w:val="24"/>
          <w:szCs w:val="24"/>
        </w:rPr>
      </w:pPr>
      <w:r w:rsidRPr="003A45A5">
        <w:rPr>
          <w:rFonts w:ascii="Arial" w:hAnsi="Arial" w:cs="Arial"/>
          <w:sz w:val="24"/>
          <w:szCs w:val="24"/>
        </w:rPr>
        <w:t>2.1. utilizarea existentă a terenului:</w:t>
      </w:r>
      <w:r w:rsidR="00406882" w:rsidRPr="00406882">
        <w:rPr>
          <w:rFonts w:ascii="Arial" w:hAnsi="Arial" w:cs="Arial"/>
          <w:color w:val="000000"/>
          <w:sz w:val="24"/>
          <w:szCs w:val="24"/>
        </w:rPr>
        <w:t xml:space="preserve"> </w:t>
      </w:r>
      <w:r w:rsidR="00406882" w:rsidRPr="00B74CA9">
        <w:rPr>
          <w:rFonts w:ascii="Arial" w:hAnsi="Arial" w:cs="Arial"/>
          <w:color w:val="000000"/>
          <w:sz w:val="24"/>
          <w:szCs w:val="24"/>
        </w:rPr>
        <w:t>Conform PUZ terenul se afl</w:t>
      </w:r>
      <w:r w:rsidR="00406882">
        <w:rPr>
          <w:rFonts w:ascii="Arial" w:hAnsi="Arial" w:cs="Arial"/>
          <w:color w:val="000000"/>
          <w:sz w:val="24"/>
          <w:szCs w:val="24"/>
        </w:rPr>
        <w:t>ă</w:t>
      </w:r>
      <w:r w:rsidR="00406882" w:rsidRPr="00B74CA9">
        <w:rPr>
          <w:rFonts w:ascii="Arial" w:hAnsi="Arial" w:cs="Arial"/>
          <w:color w:val="000000"/>
          <w:sz w:val="24"/>
          <w:szCs w:val="24"/>
        </w:rPr>
        <w:t xml:space="preserve"> în UTR M - Zona mixt</w:t>
      </w:r>
      <w:r w:rsidR="00406882">
        <w:rPr>
          <w:rFonts w:ascii="Arial" w:hAnsi="Arial" w:cs="Arial"/>
          <w:color w:val="000000"/>
          <w:sz w:val="24"/>
          <w:szCs w:val="24"/>
        </w:rPr>
        <w:t>ă</w:t>
      </w:r>
      <w:r w:rsidR="00406882" w:rsidRPr="00B74CA9">
        <w:rPr>
          <w:rFonts w:ascii="Arial" w:hAnsi="Arial" w:cs="Arial"/>
          <w:color w:val="000000"/>
          <w:sz w:val="24"/>
          <w:szCs w:val="24"/>
        </w:rPr>
        <w:t xml:space="preserve"> de servicii, comer</w:t>
      </w:r>
      <w:r w:rsidR="00406882">
        <w:rPr>
          <w:rFonts w:ascii="Arial" w:hAnsi="Arial" w:cs="Arial"/>
          <w:color w:val="000000"/>
          <w:sz w:val="24"/>
          <w:szCs w:val="24"/>
        </w:rPr>
        <w:t>ț</w:t>
      </w:r>
      <w:r w:rsidR="00406882" w:rsidRPr="00B74CA9">
        <w:rPr>
          <w:rFonts w:ascii="Arial" w:hAnsi="Arial" w:cs="Arial"/>
          <w:color w:val="000000"/>
          <w:sz w:val="24"/>
          <w:szCs w:val="24"/>
        </w:rPr>
        <w:t>, depozitare, birouri, CCr - zona de comunica</w:t>
      </w:r>
      <w:r w:rsidR="00406882">
        <w:rPr>
          <w:rFonts w:ascii="Arial" w:hAnsi="Arial" w:cs="Arial"/>
          <w:color w:val="000000"/>
          <w:sz w:val="24"/>
          <w:szCs w:val="24"/>
        </w:rPr>
        <w:t>ț</w:t>
      </w:r>
      <w:r w:rsidR="00406882" w:rsidRPr="00B74CA9">
        <w:rPr>
          <w:rFonts w:ascii="Arial" w:hAnsi="Arial" w:cs="Arial"/>
          <w:color w:val="000000"/>
          <w:sz w:val="24"/>
          <w:szCs w:val="24"/>
        </w:rPr>
        <w:t>ie rutier</w:t>
      </w:r>
      <w:r w:rsidR="00406882">
        <w:rPr>
          <w:rFonts w:ascii="Arial" w:hAnsi="Arial" w:cs="Arial"/>
          <w:color w:val="000000"/>
          <w:sz w:val="24"/>
          <w:szCs w:val="24"/>
        </w:rPr>
        <w:t>ă</w:t>
      </w:r>
      <w:r w:rsidR="00406882" w:rsidRPr="00B74CA9">
        <w:rPr>
          <w:rFonts w:ascii="Arial" w:hAnsi="Arial" w:cs="Arial"/>
          <w:color w:val="000000"/>
          <w:sz w:val="24"/>
          <w:szCs w:val="24"/>
        </w:rPr>
        <w:t>; Regim de construire: izolat</w:t>
      </w:r>
      <w:r w:rsidR="00406882">
        <w:rPr>
          <w:rFonts w:ascii="Arial" w:hAnsi="Arial" w:cs="Arial"/>
          <w:color w:val="000000"/>
          <w:sz w:val="24"/>
          <w:szCs w:val="24"/>
        </w:rPr>
        <w:t xml:space="preserve">; Funcțiuni predominante: comerț, servicii, depozitare; POT maxim 60%, CUT max = 2,5 mp/ADC mp; </w:t>
      </w:r>
      <w:r w:rsidR="00406882" w:rsidRPr="001E4D7A">
        <w:rPr>
          <w:rFonts w:ascii="Arial" w:hAnsi="Arial" w:cs="Arial"/>
          <w:color w:val="212121"/>
          <w:w w:val="105"/>
          <w:sz w:val="24"/>
          <w:szCs w:val="24"/>
        </w:rPr>
        <w:t>Hmaxim</w:t>
      </w:r>
      <w:r w:rsidR="00406882">
        <w:rPr>
          <w:rFonts w:ascii="Arial" w:hAnsi="Arial" w:cs="Arial"/>
          <w:color w:val="212121"/>
          <w:w w:val="105"/>
          <w:sz w:val="24"/>
          <w:szCs w:val="24"/>
          <w:lang w:val="ro-RO"/>
        </w:rPr>
        <w:t xml:space="preserve"> </w:t>
      </w:r>
      <w:r w:rsidR="00406882" w:rsidRPr="001E4D7A">
        <w:rPr>
          <w:rFonts w:ascii="Arial" w:hAnsi="Arial" w:cs="Arial"/>
          <w:color w:val="212121"/>
          <w:w w:val="105"/>
          <w:sz w:val="24"/>
          <w:szCs w:val="24"/>
        </w:rPr>
        <w:t>(m</w:t>
      </w:r>
      <w:r w:rsidR="00406882">
        <w:rPr>
          <w:rFonts w:ascii="Arial" w:hAnsi="Arial" w:cs="Arial"/>
          <w:color w:val="212121"/>
          <w:w w:val="105"/>
          <w:sz w:val="24"/>
          <w:szCs w:val="24"/>
        </w:rPr>
        <w:t>ă</w:t>
      </w:r>
      <w:r w:rsidR="00406882" w:rsidRPr="001E4D7A">
        <w:rPr>
          <w:rFonts w:ascii="Arial" w:hAnsi="Arial" w:cs="Arial"/>
          <w:color w:val="212121"/>
          <w:w w:val="105"/>
          <w:sz w:val="24"/>
          <w:szCs w:val="24"/>
        </w:rPr>
        <w:t>surat</w:t>
      </w:r>
      <w:r w:rsidR="00406882">
        <w:rPr>
          <w:rFonts w:ascii="Arial" w:hAnsi="Arial" w:cs="Arial"/>
          <w:color w:val="212121"/>
          <w:w w:val="105"/>
          <w:sz w:val="24"/>
          <w:szCs w:val="24"/>
        </w:rPr>
        <w:t>ă</w:t>
      </w:r>
      <w:r w:rsidR="00406882" w:rsidRPr="001E4D7A">
        <w:rPr>
          <w:rFonts w:ascii="Arial" w:hAnsi="Arial" w:cs="Arial"/>
          <w:color w:val="212121"/>
          <w:w w:val="105"/>
          <w:sz w:val="24"/>
          <w:szCs w:val="24"/>
        </w:rPr>
        <w:t xml:space="preserve"> </w:t>
      </w:r>
      <w:r w:rsidR="00406882">
        <w:rPr>
          <w:rFonts w:ascii="Arial" w:hAnsi="Arial" w:cs="Arial"/>
          <w:color w:val="212121"/>
          <w:w w:val="105"/>
          <w:sz w:val="24"/>
          <w:szCs w:val="24"/>
        </w:rPr>
        <w:t>î</w:t>
      </w:r>
      <w:r w:rsidR="00406882" w:rsidRPr="001E4D7A">
        <w:rPr>
          <w:rFonts w:ascii="Arial" w:hAnsi="Arial" w:cs="Arial"/>
          <w:color w:val="212121"/>
          <w:w w:val="105"/>
          <w:sz w:val="24"/>
          <w:szCs w:val="24"/>
        </w:rPr>
        <w:t>n</w:t>
      </w:r>
      <w:r w:rsidR="00406882" w:rsidRPr="001E4D7A">
        <w:rPr>
          <w:rFonts w:ascii="Arial" w:hAnsi="Arial" w:cs="Arial"/>
          <w:color w:val="212121"/>
          <w:spacing w:val="-1"/>
          <w:w w:val="105"/>
          <w:sz w:val="24"/>
          <w:szCs w:val="24"/>
        </w:rPr>
        <w:t xml:space="preserve"> </w:t>
      </w:r>
      <w:r w:rsidR="00406882" w:rsidRPr="001E4D7A">
        <w:rPr>
          <w:rFonts w:ascii="Arial" w:hAnsi="Arial" w:cs="Arial"/>
          <w:color w:val="212121"/>
          <w:w w:val="105"/>
          <w:sz w:val="24"/>
          <w:szCs w:val="24"/>
        </w:rPr>
        <w:t>planul fa</w:t>
      </w:r>
      <w:r w:rsidR="00406882">
        <w:rPr>
          <w:rFonts w:ascii="Arial" w:hAnsi="Arial" w:cs="Arial"/>
          <w:color w:val="212121"/>
          <w:w w:val="105"/>
          <w:sz w:val="24"/>
          <w:szCs w:val="24"/>
        </w:rPr>
        <w:t>ț</w:t>
      </w:r>
      <w:r w:rsidR="00406882" w:rsidRPr="001E4D7A">
        <w:rPr>
          <w:rFonts w:ascii="Arial" w:hAnsi="Arial" w:cs="Arial"/>
          <w:color w:val="212121"/>
          <w:w w:val="105"/>
          <w:sz w:val="24"/>
          <w:szCs w:val="24"/>
        </w:rPr>
        <w:t>adei de la</w:t>
      </w:r>
      <w:r w:rsidR="00406882" w:rsidRPr="001E4D7A">
        <w:rPr>
          <w:rFonts w:ascii="Arial" w:hAnsi="Arial" w:cs="Arial"/>
          <w:color w:val="212121"/>
          <w:spacing w:val="-3"/>
          <w:w w:val="105"/>
          <w:sz w:val="24"/>
          <w:szCs w:val="24"/>
        </w:rPr>
        <w:t xml:space="preserve"> </w:t>
      </w:r>
      <w:r w:rsidR="00406882" w:rsidRPr="001E4D7A">
        <w:rPr>
          <w:rFonts w:ascii="Arial" w:hAnsi="Arial" w:cs="Arial"/>
          <w:color w:val="363638"/>
          <w:w w:val="105"/>
          <w:sz w:val="24"/>
          <w:szCs w:val="24"/>
        </w:rPr>
        <w:t xml:space="preserve">CTN </w:t>
      </w:r>
      <w:r w:rsidR="00406882" w:rsidRPr="001E4D7A">
        <w:rPr>
          <w:rFonts w:ascii="Arial" w:hAnsi="Arial" w:cs="Arial"/>
          <w:color w:val="010103"/>
          <w:w w:val="105"/>
          <w:sz w:val="24"/>
          <w:szCs w:val="24"/>
        </w:rPr>
        <w:t>l</w:t>
      </w:r>
      <w:r w:rsidR="00406882" w:rsidRPr="001E4D7A">
        <w:rPr>
          <w:rFonts w:ascii="Arial" w:hAnsi="Arial" w:cs="Arial"/>
          <w:color w:val="363638"/>
          <w:w w:val="105"/>
          <w:sz w:val="24"/>
          <w:szCs w:val="24"/>
        </w:rPr>
        <w:t xml:space="preserve">a </w:t>
      </w:r>
      <w:r w:rsidR="00406882" w:rsidRPr="001E4D7A">
        <w:rPr>
          <w:rFonts w:ascii="Arial" w:hAnsi="Arial" w:cs="Arial"/>
          <w:color w:val="212121"/>
          <w:w w:val="105"/>
          <w:sz w:val="24"/>
          <w:szCs w:val="24"/>
        </w:rPr>
        <w:t>co</w:t>
      </w:r>
      <w:r w:rsidR="00406882">
        <w:rPr>
          <w:rFonts w:ascii="Arial" w:hAnsi="Arial" w:cs="Arial"/>
          <w:color w:val="212121"/>
          <w:w w:val="105"/>
          <w:sz w:val="24"/>
          <w:szCs w:val="24"/>
        </w:rPr>
        <w:t>rn</w:t>
      </w:r>
      <w:r w:rsidR="00406882" w:rsidRPr="001E4D7A">
        <w:rPr>
          <w:rFonts w:ascii="Arial" w:hAnsi="Arial" w:cs="Arial"/>
          <w:color w:val="212121"/>
          <w:w w:val="105"/>
          <w:sz w:val="24"/>
          <w:szCs w:val="24"/>
        </w:rPr>
        <w:t>i</w:t>
      </w:r>
      <w:r w:rsidR="00406882">
        <w:rPr>
          <w:rFonts w:ascii="Arial" w:hAnsi="Arial" w:cs="Arial"/>
          <w:color w:val="212121"/>
          <w:w w:val="105"/>
          <w:sz w:val="24"/>
          <w:szCs w:val="24"/>
        </w:rPr>
        <w:t>șă</w:t>
      </w:r>
      <w:r w:rsidR="00406882" w:rsidRPr="001E4D7A">
        <w:rPr>
          <w:rFonts w:ascii="Arial" w:hAnsi="Arial" w:cs="Arial"/>
          <w:color w:val="212121"/>
          <w:w w:val="105"/>
          <w:sz w:val="24"/>
          <w:szCs w:val="24"/>
        </w:rPr>
        <w:t>)</w:t>
      </w:r>
      <w:r w:rsidR="00406882" w:rsidRPr="001E4D7A">
        <w:rPr>
          <w:rFonts w:ascii="Arial" w:hAnsi="Arial" w:cs="Arial"/>
          <w:w w:val="105"/>
          <w:sz w:val="24"/>
          <w:szCs w:val="24"/>
        </w:rPr>
        <w:t xml:space="preserve"> =</w:t>
      </w:r>
      <w:r w:rsidR="00406882">
        <w:rPr>
          <w:rFonts w:ascii="Arial" w:hAnsi="Arial" w:cs="Arial"/>
          <w:color w:val="4D4F52"/>
          <w:w w:val="105"/>
          <w:sz w:val="24"/>
          <w:szCs w:val="24"/>
        </w:rPr>
        <w:t xml:space="preserve"> </w:t>
      </w:r>
      <w:r w:rsidR="00406882">
        <w:rPr>
          <w:rFonts w:ascii="Arial" w:hAnsi="Arial" w:cs="Arial"/>
          <w:color w:val="010103"/>
          <w:w w:val="105"/>
          <w:sz w:val="24"/>
          <w:szCs w:val="24"/>
        </w:rPr>
        <w:t>1</w:t>
      </w:r>
      <w:r w:rsidR="00406882" w:rsidRPr="001E4D7A">
        <w:rPr>
          <w:rFonts w:ascii="Arial" w:hAnsi="Arial" w:cs="Arial"/>
          <w:color w:val="363638"/>
          <w:w w:val="105"/>
          <w:sz w:val="24"/>
          <w:szCs w:val="24"/>
        </w:rPr>
        <w:t>2</w:t>
      </w:r>
      <w:r w:rsidR="00406882" w:rsidRPr="001E4D7A">
        <w:rPr>
          <w:rFonts w:ascii="Arial" w:hAnsi="Arial" w:cs="Arial"/>
          <w:color w:val="626264"/>
          <w:w w:val="105"/>
          <w:sz w:val="24"/>
          <w:szCs w:val="24"/>
        </w:rPr>
        <w:t>,</w:t>
      </w:r>
      <w:r w:rsidR="00406882" w:rsidRPr="001E4D7A">
        <w:rPr>
          <w:rFonts w:ascii="Arial" w:hAnsi="Arial" w:cs="Arial"/>
          <w:color w:val="212121"/>
          <w:w w:val="105"/>
          <w:sz w:val="24"/>
          <w:szCs w:val="24"/>
        </w:rPr>
        <w:t>00</w:t>
      </w:r>
      <w:r w:rsidR="00406882">
        <w:rPr>
          <w:rFonts w:ascii="Arial" w:hAnsi="Arial" w:cs="Arial"/>
          <w:color w:val="212121"/>
          <w:w w:val="105"/>
          <w:sz w:val="24"/>
          <w:szCs w:val="24"/>
        </w:rPr>
        <w:t xml:space="preserve"> </w:t>
      </w:r>
      <w:r w:rsidR="00406882" w:rsidRPr="001E4D7A">
        <w:rPr>
          <w:rFonts w:ascii="Arial" w:hAnsi="Arial" w:cs="Arial"/>
          <w:color w:val="212121"/>
          <w:w w:val="105"/>
          <w:sz w:val="24"/>
          <w:szCs w:val="24"/>
        </w:rPr>
        <w:t>m;</w:t>
      </w:r>
      <w:r w:rsidR="00406882" w:rsidRPr="001E4D7A">
        <w:rPr>
          <w:rFonts w:ascii="Arial" w:hAnsi="Arial" w:cs="Arial"/>
          <w:color w:val="212121"/>
          <w:spacing w:val="-6"/>
          <w:w w:val="105"/>
          <w:sz w:val="24"/>
          <w:szCs w:val="24"/>
        </w:rPr>
        <w:t xml:space="preserve"> </w:t>
      </w:r>
      <w:r w:rsidR="00406882" w:rsidRPr="001E4D7A">
        <w:rPr>
          <w:rFonts w:ascii="Arial" w:hAnsi="Arial" w:cs="Arial"/>
          <w:color w:val="212121"/>
          <w:w w:val="105"/>
          <w:sz w:val="24"/>
          <w:szCs w:val="24"/>
        </w:rPr>
        <w:t>Rh max.</w:t>
      </w:r>
      <w:r w:rsidR="00406882" w:rsidRPr="001E4D7A">
        <w:rPr>
          <w:rFonts w:ascii="Arial" w:hAnsi="Arial" w:cs="Arial"/>
          <w:w w:val="105"/>
          <w:sz w:val="24"/>
          <w:szCs w:val="24"/>
        </w:rPr>
        <w:t xml:space="preserve"> =</w:t>
      </w:r>
      <w:r w:rsidR="00406882">
        <w:rPr>
          <w:rFonts w:ascii="Arial" w:hAnsi="Arial" w:cs="Arial"/>
          <w:color w:val="626264"/>
          <w:w w:val="105"/>
          <w:sz w:val="24"/>
          <w:szCs w:val="24"/>
        </w:rPr>
        <w:t xml:space="preserve"> </w:t>
      </w:r>
      <w:r w:rsidR="00406882" w:rsidRPr="001E4D7A">
        <w:rPr>
          <w:rFonts w:ascii="Arial" w:hAnsi="Arial" w:cs="Arial"/>
          <w:color w:val="212121"/>
          <w:w w:val="105"/>
          <w:sz w:val="24"/>
          <w:szCs w:val="24"/>
        </w:rPr>
        <w:t>P</w:t>
      </w:r>
      <w:r w:rsidR="00406882" w:rsidRPr="00406882">
        <w:rPr>
          <w:rFonts w:ascii="Arial" w:hAnsi="Arial" w:cs="Arial"/>
          <w:w w:val="105"/>
          <w:sz w:val="24"/>
          <w:szCs w:val="24"/>
        </w:rPr>
        <w:t xml:space="preserve"> +</w:t>
      </w:r>
      <w:r w:rsidR="00406882">
        <w:rPr>
          <w:rFonts w:ascii="Arial" w:hAnsi="Arial" w:cs="Arial"/>
          <w:color w:val="4D4F52"/>
          <w:w w:val="105"/>
          <w:sz w:val="24"/>
          <w:szCs w:val="24"/>
        </w:rPr>
        <w:t xml:space="preserve"> </w:t>
      </w:r>
      <w:r w:rsidR="00406882" w:rsidRPr="001E4D7A">
        <w:rPr>
          <w:rFonts w:ascii="Arial" w:hAnsi="Arial" w:cs="Arial"/>
          <w:color w:val="363638"/>
          <w:w w:val="105"/>
          <w:sz w:val="24"/>
          <w:szCs w:val="24"/>
        </w:rPr>
        <w:t>2E</w:t>
      </w:r>
      <w:r w:rsidR="00406882">
        <w:rPr>
          <w:rFonts w:ascii="Arial" w:hAnsi="Arial" w:cs="Arial"/>
          <w:color w:val="363638"/>
          <w:w w:val="105"/>
          <w:sz w:val="24"/>
          <w:szCs w:val="24"/>
        </w:rPr>
        <w:t xml:space="preserve"> </w:t>
      </w:r>
      <w:r w:rsidR="00406882" w:rsidRPr="001E4D7A">
        <w:rPr>
          <w:rFonts w:ascii="Arial" w:hAnsi="Arial" w:cs="Arial"/>
          <w:w w:val="105"/>
          <w:sz w:val="24"/>
          <w:szCs w:val="24"/>
        </w:rPr>
        <w:t>+</w:t>
      </w:r>
      <w:r w:rsidR="00406882">
        <w:rPr>
          <w:rFonts w:ascii="Arial" w:hAnsi="Arial" w:cs="Arial"/>
          <w:color w:val="626264"/>
          <w:w w:val="105"/>
          <w:sz w:val="24"/>
          <w:szCs w:val="24"/>
        </w:rPr>
        <w:t xml:space="preserve"> </w:t>
      </w:r>
      <w:r w:rsidR="00406882" w:rsidRPr="001E4D7A">
        <w:rPr>
          <w:rFonts w:ascii="Arial" w:hAnsi="Arial" w:cs="Arial"/>
          <w:color w:val="363638"/>
          <w:w w:val="105"/>
          <w:sz w:val="24"/>
          <w:szCs w:val="24"/>
        </w:rPr>
        <w:t>M;</w:t>
      </w:r>
      <w:r w:rsidR="00406882" w:rsidRPr="001E4D7A">
        <w:rPr>
          <w:rFonts w:ascii="Arial" w:hAnsi="Arial" w:cs="Arial"/>
          <w:color w:val="363638"/>
          <w:spacing w:val="-8"/>
          <w:w w:val="105"/>
          <w:sz w:val="24"/>
          <w:szCs w:val="24"/>
        </w:rPr>
        <w:t xml:space="preserve"> </w:t>
      </w:r>
      <w:r w:rsidR="00406882" w:rsidRPr="001E4D7A">
        <w:rPr>
          <w:rFonts w:ascii="Arial" w:hAnsi="Arial" w:cs="Arial"/>
          <w:color w:val="363638"/>
          <w:w w:val="105"/>
          <w:sz w:val="24"/>
          <w:szCs w:val="24"/>
        </w:rPr>
        <w:t>Spa</w:t>
      </w:r>
      <w:r w:rsidR="00406882">
        <w:rPr>
          <w:rFonts w:ascii="Arial" w:hAnsi="Arial" w:cs="Arial"/>
          <w:color w:val="363638"/>
          <w:w w:val="105"/>
          <w:sz w:val="24"/>
          <w:szCs w:val="24"/>
        </w:rPr>
        <w:t>ț</w:t>
      </w:r>
      <w:r w:rsidR="00406882" w:rsidRPr="001E4D7A">
        <w:rPr>
          <w:rFonts w:ascii="Arial" w:hAnsi="Arial" w:cs="Arial"/>
          <w:color w:val="363638"/>
          <w:w w:val="105"/>
          <w:sz w:val="24"/>
          <w:szCs w:val="24"/>
        </w:rPr>
        <w:t xml:space="preserve">iu verde 20%; </w:t>
      </w:r>
      <w:r w:rsidR="00406882" w:rsidRPr="001E4D7A">
        <w:rPr>
          <w:rFonts w:ascii="Arial" w:hAnsi="Arial" w:cs="Arial"/>
          <w:color w:val="212121"/>
          <w:w w:val="105"/>
          <w:sz w:val="24"/>
          <w:szCs w:val="24"/>
        </w:rPr>
        <w:t>Retrageri minime</w:t>
      </w:r>
      <w:r w:rsidR="00406882" w:rsidRPr="001E4D7A">
        <w:rPr>
          <w:rFonts w:ascii="Arial" w:hAnsi="Arial" w:cs="Arial"/>
          <w:color w:val="212121"/>
          <w:spacing w:val="-5"/>
          <w:w w:val="105"/>
          <w:sz w:val="24"/>
          <w:szCs w:val="24"/>
        </w:rPr>
        <w:t xml:space="preserve"> </w:t>
      </w:r>
      <w:r w:rsidR="00406882" w:rsidRPr="001E4D7A">
        <w:rPr>
          <w:rFonts w:ascii="Arial" w:hAnsi="Arial" w:cs="Arial"/>
          <w:color w:val="363638"/>
          <w:w w:val="105"/>
          <w:sz w:val="24"/>
          <w:szCs w:val="24"/>
        </w:rPr>
        <w:t>fa</w:t>
      </w:r>
      <w:r w:rsidR="00406882">
        <w:rPr>
          <w:rFonts w:ascii="Arial" w:hAnsi="Arial" w:cs="Arial"/>
          <w:color w:val="363638"/>
          <w:w w:val="105"/>
          <w:sz w:val="24"/>
          <w:szCs w:val="24"/>
        </w:rPr>
        <w:t>ță</w:t>
      </w:r>
      <w:r w:rsidR="00406882" w:rsidRPr="001E4D7A">
        <w:rPr>
          <w:rFonts w:ascii="Arial" w:hAnsi="Arial" w:cs="Arial"/>
          <w:color w:val="363638"/>
          <w:spacing w:val="-4"/>
          <w:w w:val="105"/>
          <w:sz w:val="24"/>
          <w:szCs w:val="24"/>
        </w:rPr>
        <w:t xml:space="preserve"> </w:t>
      </w:r>
      <w:r w:rsidR="00406882" w:rsidRPr="001E4D7A">
        <w:rPr>
          <w:rFonts w:ascii="Arial" w:hAnsi="Arial" w:cs="Arial"/>
          <w:color w:val="212121"/>
          <w:w w:val="105"/>
          <w:sz w:val="24"/>
          <w:szCs w:val="24"/>
        </w:rPr>
        <w:t xml:space="preserve">de </w:t>
      </w:r>
      <w:r w:rsidR="00406882" w:rsidRPr="001E4D7A">
        <w:rPr>
          <w:rFonts w:ascii="Arial" w:hAnsi="Arial" w:cs="Arial"/>
          <w:color w:val="363638"/>
          <w:w w:val="105"/>
          <w:sz w:val="24"/>
          <w:szCs w:val="24"/>
        </w:rPr>
        <w:t>aliniamentul</w:t>
      </w:r>
      <w:r w:rsidR="00406882" w:rsidRPr="001E4D7A">
        <w:rPr>
          <w:rFonts w:ascii="Arial" w:hAnsi="Arial" w:cs="Arial"/>
          <w:color w:val="363638"/>
          <w:spacing w:val="35"/>
          <w:w w:val="105"/>
          <w:sz w:val="24"/>
          <w:szCs w:val="24"/>
        </w:rPr>
        <w:t xml:space="preserve"> </w:t>
      </w:r>
      <w:r w:rsidR="00406882" w:rsidRPr="001E4D7A">
        <w:rPr>
          <w:rFonts w:ascii="Arial" w:hAnsi="Arial" w:cs="Arial"/>
          <w:color w:val="212121"/>
          <w:w w:val="105"/>
          <w:sz w:val="24"/>
          <w:szCs w:val="24"/>
        </w:rPr>
        <w:t xml:space="preserve">drumului </w:t>
      </w:r>
      <w:r w:rsidR="00406882">
        <w:rPr>
          <w:rFonts w:ascii="Arial" w:hAnsi="Arial" w:cs="Arial"/>
          <w:color w:val="363638"/>
          <w:w w:val="105"/>
          <w:sz w:val="24"/>
          <w:szCs w:val="24"/>
        </w:rPr>
        <w:t>colector</w:t>
      </w:r>
      <w:r w:rsidR="00406882" w:rsidRPr="001E4D7A">
        <w:rPr>
          <w:rFonts w:ascii="Arial" w:hAnsi="Arial" w:cs="Arial"/>
          <w:w w:val="105"/>
          <w:sz w:val="24"/>
          <w:szCs w:val="24"/>
        </w:rPr>
        <w:t xml:space="preserve"> =</w:t>
      </w:r>
      <w:r w:rsidR="00406882" w:rsidRPr="001E4D7A">
        <w:rPr>
          <w:rFonts w:ascii="Arial" w:hAnsi="Arial" w:cs="Arial"/>
          <w:color w:val="626264"/>
          <w:w w:val="105"/>
          <w:sz w:val="24"/>
          <w:szCs w:val="24"/>
        </w:rPr>
        <w:t xml:space="preserve"> </w:t>
      </w:r>
      <w:r w:rsidR="00406882" w:rsidRPr="001E4D7A">
        <w:rPr>
          <w:rFonts w:ascii="Arial" w:hAnsi="Arial" w:cs="Arial"/>
          <w:color w:val="363638"/>
          <w:w w:val="105"/>
          <w:sz w:val="24"/>
          <w:szCs w:val="24"/>
        </w:rPr>
        <w:t>29,00</w:t>
      </w:r>
      <w:r w:rsidR="00406882">
        <w:rPr>
          <w:rFonts w:ascii="Arial" w:hAnsi="Arial" w:cs="Arial"/>
          <w:color w:val="363638"/>
          <w:w w:val="105"/>
          <w:sz w:val="24"/>
          <w:szCs w:val="24"/>
        </w:rPr>
        <w:t xml:space="preserve"> </w:t>
      </w:r>
      <w:r w:rsidR="00406882" w:rsidRPr="001E4D7A">
        <w:rPr>
          <w:rFonts w:ascii="Arial" w:hAnsi="Arial" w:cs="Arial"/>
          <w:color w:val="363638"/>
          <w:w w:val="105"/>
          <w:sz w:val="24"/>
          <w:szCs w:val="24"/>
        </w:rPr>
        <w:t xml:space="preserve">m; Retrageri </w:t>
      </w:r>
      <w:r w:rsidR="00406882" w:rsidRPr="001E4D7A">
        <w:rPr>
          <w:rFonts w:ascii="Arial" w:hAnsi="Arial" w:cs="Arial"/>
          <w:color w:val="212121"/>
          <w:w w:val="105"/>
          <w:sz w:val="24"/>
          <w:szCs w:val="24"/>
        </w:rPr>
        <w:t xml:space="preserve">minime </w:t>
      </w:r>
      <w:r w:rsidR="00406882" w:rsidRPr="001E4D7A">
        <w:rPr>
          <w:rFonts w:ascii="Arial" w:hAnsi="Arial" w:cs="Arial"/>
          <w:color w:val="363638"/>
          <w:w w:val="105"/>
          <w:sz w:val="24"/>
          <w:szCs w:val="24"/>
        </w:rPr>
        <w:t>fa</w:t>
      </w:r>
      <w:r w:rsidR="00406882">
        <w:rPr>
          <w:rFonts w:ascii="Arial" w:hAnsi="Arial" w:cs="Arial"/>
          <w:color w:val="363638"/>
          <w:w w:val="105"/>
          <w:sz w:val="24"/>
          <w:szCs w:val="24"/>
        </w:rPr>
        <w:t>ță</w:t>
      </w:r>
      <w:r w:rsidR="00406882" w:rsidRPr="001E4D7A">
        <w:rPr>
          <w:rFonts w:ascii="Arial" w:hAnsi="Arial" w:cs="Arial"/>
          <w:color w:val="363638"/>
          <w:spacing w:val="-6"/>
          <w:w w:val="105"/>
          <w:sz w:val="24"/>
          <w:szCs w:val="24"/>
        </w:rPr>
        <w:t xml:space="preserve"> </w:t>
      </w:r>
      <w:r w:rsidR="00406882" w:rsidRPr="001E4D7A">
        <w:rPr>
          <w:rFonts w:ascii="Arial" w:hAnsi="Arial" w:cs="Arial"/>
          <w:color w:val="212121"/>
          <w:w w:val="105"/>
          <w:sz w:val="24"/>
          <w:szCs w:val="24"/>
        </w:rPr>
        <w:t xml:space="preserve">de </w:t>
      </w:r>
      <w:r w:rsidR="00406882" w:rsidRPr="001E4D7A">
        <w:rPr>
          <w:rFonts w:ascii="Arial" w:hAnsi="Arial" w:cs="Arial"/>
          <w:color w:val="363638"/>
          <w:w w:val="105"/>
          <w:sz w:val="24"/>
          <w:szCs w:val="24"/>
        </w:rPr>
        <w:t>aliniamentul DN2</w:t>
      </w:r>
      <w:r w:rsidR="00406882" w:rsidRPr="001E4D7A">
        <w:rPr>
          <w:rFonts w:ascii="Arial" w:hAnsi="Arial" w:cs="Arial"/>
          <w:color w:val="363638"/>
          <w:spacing w:val="-4"/>
          <w:w w:val="105"/>
          <w:sz w:val="24"/>
          <w:szCs w:val="24"/>
        </w:rPr>
        <w:t xml:space="preserve"> </w:t>
      </w:r>
      <w:r w:rsidR="00406882" w:rsidRPr="001E4D7A">
        <w:rPr>
          <w:rFonts w:ascii="Arial" w:hAnsi="Arial" w:cs="Arial"/>
          <w:color w:val="212121"/>
          <w:w w:val="105"/>
          <w:sz w:val="24"/>
          <w:szCs w:val="24"/>
        </w:rPr>
        <w:t>56,00 m;</w:t>
      </w:r>
      <w:r w:rsidR="00406882" w:rsidRPr="001E4D7A">
        <w:rPr>
          <w:rFonts w:ascii="Arial" w:hAnsi="Arial" w:cs="Arial"/>
          <w:color w:val="212121"/>
          <w:spacing w:val="-5"/>
          <w:w w:val="105"/>
          <w:sz w:val="24"/>
          <w:szCs w:val="24"/>
        </w:rPr>
        <w:t xml:space="preserve"> </w:t>
      </w:r>
      <w:r w:rsidR="00406882" w:rsidRPr="001E4D7A">
        <w:rPr>
          <w:rFonts w:ascii="Arial" w:hAnsi="Arial" w:cs="Arial"/>
          <w:color w:val="212121"/>
          <w:w w:val="105"/>
          <w:sz w:val="24"/>
          <w:szCs w:val="24"/>
        </w:rPr>
        <w:t xml:space="preserve">Retrageri minime </w:t>
      </w:r>
      <w:r w:rsidR="00406882" w:rsidRPr="001E4D7A">
        <w:rPr>
          <w:rFonts w:ascii="Arial" w:hAnsi="Arial" w:cs="Arial"/>
          <w:color w:val="363638"/>
          <w:w w:val="105"/>
          <w:sz w:val="24"/>
          <w:szCs w:val="24"/>
        </w:rPr>
        <w:t>fa</w:t>
      </w:r>
      <w:r w:rsidR="00406882">
        <w:rPr>
          <w:rFonts w:ascii="Arial" w:hAnsi="Arial" w:cs="Arial"/>
          <w:color w:val="363638"/>
          <w:w w:val="105"/>
          <w:sz w:val="24"/>
          <w:szCs w:val="24"/>
        </w:rPr>
        <w:t>ță</w:t>
      </w:r>
      <w:r w:rsidR="00406882" w:rsidRPr="001E4D7A">
        <w:rPr>
          <w:rFonts w:ascii="Arial" w:hAnsi="Arial" w:cs="Arial"/>
          <w:color w:val="363638"/>
          <w:w w:val="105"/>
          <w:sz w:val="24"/>
          <w:szCs w:val="24"/>
        </w:rPr>
        <w:t xml:space="preserve"> </w:t>
      </w:r>
      <w:r w:rsidR="00406882" w:rsidRPr="001E4D7A">
        <w:rPr>
          <w:rFonts w:ascii="Arial" w:hAnsi="Arial" w:cs="Arial"/>
          <w:color w:val="212121"/>
          <w:w w:val="105"/>
          <w:sz w:val="24"/>
          <w:szCs w:val="24"/>
        </w:rPr>
        <w:t>de</w:t>
      </w:r>
      <w:r w:rsidR="00406882" w:rsidRPr="001E4D7A">
        <w:rPr>
          <w:rFonts w:ascii="Arial" w:hAnsi="Arial" w:cs="Arial"/>
          <w:color w:val="212121"/>
          <w:spacing w:val="-9"/>
          <w:w w:val="105"/>
          <w:sz w:val="24"/>
          <w:szCs w:val="24"/>
        </w:rPr>
        <w:t xml:space="preserve"> </w:t>
      </w:r>
      <w:r w:rsidR="00406882" w:rsidRPr="001E4D7A">
        <w:rPr>
          <w:rFonts w:ascii="Arial" w:hAnsi="Arial" w:cs="Arial"/>
          <w:color w:val="212121"/>
          <w:w w:val="105"/>
          <w:sz w:val="24"/>
          <w:szCs w:val="24"/>
        </w:rPr>
        <w:t>limitele laterale</w:t>
      </w:r>
      <w:r w:rsidR="00406882" w:rsidRPr="001E4D7A">
        <w:rPr>
          <w:rFonts w:ascii="Arial" w:hAnsi="Arial" w:cs="Arial"/>
          <w:color w:val="212121"/>
          <w:spacing w:val="-8"/>
          <w:w w:val="105"/>
          <w:sz w:val="24"/>
          <w:szCs w:val="24"/>
        </w:rPr>
        <w:t xml:space="preserve"> </w:t>
      </w:r>
      <w:r w:rsidR="00406882" w:rsidRPr="001E4D7A">
        <w:rPr>
          <w:rFonts w:ascii="Arial" w:hAnsi="Arial" w:cs="Arial"/>
          <w:color w:val="212121"/>
          <w:w w:val="105"/>
          <w:sz w:val="24"/>
          <w:szCs w:val="24"/>
        </w:rPr>
        <w:t>5</w:t>
      </w:r>
      <w:r w:rsidR="00406882" w:rsidRPr="001E4D7A">
        <w:rPr>
          <w:rFonts w:ascii="Arial" w:hAnsi="Arial" w:cs="Arial"/>
          <w:color w:val="4D4F52"/>
          <w:w w:val="105"/>
          <w:sz w:val="24"/>
          <w:szCs w:val="24"/>
        </w:rPr>
        <w:t>,</w:t>
      </w:r>
      <w:r w:rsidR="00406882" w:rsidRPr="001E4D7A">
        <w:rPr>
          <w:rFonts w:ascii="Arial" w:hAnsi="Arial" w:cs="Arial"/>
          <w:color w:val="212121"/>
          <w:w w:val="105"/>
          <w:sz w:val="24"/>
          <w:szCs w:val="24"/>
        </w:rPr>
        <w:t>00</w:t>
      </w:r>
      <w:r w:rsidR="00406882">
        <w:rPr>
          <w:rFonts w:ascii="Arial" w:hAnsi="Arial" w:cs="Arial"/>
          <w:color w:val="212121"/>
          <w:w w:val="105"/>
          <w:sz w:val="24"/>
          <w:szCs w:val="24"/>
        </w:rPr>
        <w:t xml:space="preserve"> </w:t>
      </w:r>
      <w:r w:rsidR="00406882" w:rsidRPr="001E4D7A">
        <w:rPr>
          <w:rFonts w:ascii="Arial" w:hAnsi="Arial" w:cs="Arial"/>
          <w:color w:val="212121"/>
          <w:w w:val="105"/>
          <w:sz w:val="24"/>
          <w:szCs w:val="24"/>
        </w:rPr>
        <w:t>m;</w:t>
      </w:r>
      <w:r w:rsidR="00406882" w:rsidRPr="001E4D7A">
        <w:rPr>
          <w:rFonts w:ascii="Arial" w:hAnsi="Arial" w:cs="Arial"/>
          <w:color w:val="212121"/>
          <w:spacing w:val="-14"/>
          <w:w w:val="105"/>
          <w:sz w:val="24"/>
          <w:szCs w:val="24"/>
        </w:rPr>
        <w:t xml:space="preserve"> </w:t>
      </w:r>
      <w:r w:rsidR="00406882" w:rsidRPr="001E4D7A">
        <w:rPr>
          <w:rFonts w:ascii="Arial" w:hAnsi="Arial" w:cs="Arial"/>
          <w:color w:val="212121"/>
          <w:w w:val="105"/>
          <w:sz w:val="24"/>
          <w:szCs w:val="24"/>
        </w:rPr>
        <w:t>Retrageri minime</w:t>
      </w:r>
      <w:r w:rsidR="00406882" w:rsidRPr="001E4D7A">
        <w:rPr>
          <w:rFonts w:ascii="Arial" w:hAnsi="Arial" w:cs="Arial"/>
          <w:color w:val="212121"/>
          <w:spacing w:val="-7"/>
          <w:w w:val="105"/>
          <w:sz w:val="24"/>
          <w:szCs w:val="24"/>
        </w:rPr>
        <w:t xml:space="preserve"> </w:t>
      </w:r>
      <w:r w:rsidR="00406882" w:rsidRPr="001E4D7A">
        <w:rPr>
          <w:rFonts w:ascii="Arial" w:hAnsi="Arial" w:cs="Arial"/>
          <w:color w:val="363638"/>
          <w:w w:val="105"/>
          <w:sz w:val="24"/>
          <w:szCs w:val="24"/>
        </w:rPr>
        <w:t>fa</w:t>
      </w:r>
      <w:r w:rsidR="00406882">
        <w:rPr>
          <w:rFonts w:ascii="Arial" w:hAnsi="Arial" w:cs="Arial"/>
          <w:color w:val="363638"/>
          <w:w w:val="105"/>
          <w:sz w:val="24"/>
          <w:szCs w:val="24"/>
        </w:rPr>
        <w:t>ță</w:t>
      </w:r>
      <w:r w:rsidR="00406882" w:rsidRPr="001E4D7A">
        <w:rPr>
          <w:rFonts w:ascii="Arial" w:hAnsi="Arial" w:cs="Arial"/>
          <w:color w:val="363638"/>
          <w:spacing w:val="-6"/>
          <w:w w:val="105"/>
          <w:sz w:val="24"/>
          <w:szCs w:val="24"/>
        </w:rPr>
        <w:t xml:space="preserve"> </w:t>
      </w:r>
      <w:r w:rsidR="00406882" w:rsidRPr="001E4D7A">
        <w:rPr>
          <w:rFonts w:ascii="Arial" w:hAnsi="Arial" w:cs="Arial"/>
          <w:color w:val="212121"/>
          <w:w w:val="105"/>
          <w:sz w:val="24"/>
          <w:szCs w:val="24"/>
        </w:rPr>
        <w:t>de</w:t>
      </w:r>
      <w:r w:rsidR="00406882" w:rsidRPr="001E4D7A">
        <w:rPr>
          <w:rFonts w:ascii="Arial" w:hAnsi="Arial" w:cs="Arial"/>
          <w:color w:val="212121"/>
          <w:spacing w:val="-4"/>
          <w:w w:val="105"/>
          <w:sz w:val="24"/>
          <w:szCs w:val="24"/>
        </w:rPr>
        <w:t xml:space="preserve"> </w:t>
      </w:r>
      <w:r w:rsidR="00406882" w:rsidRPr="001E4D7A">
        <w:rPr>
          <w:rFonts w:ascii="Arial" w:hAnsi="Arial" w:cs="Arial"/>
          <w:color w:val="212121"/>
          <w:w w:val="105"/>
          <w:sz w:val="24"/>
          <w:szCs w:val="24"/>
        </w:rPr>
        <w:t>retragerile</w:t>
      </w:r>
      <w:r w:rsidR="00406882" w:rsidRPr="001E4D7A">
        <w:rPr>
          <w:rFonts w:ascii="Arial" w:hAnsi="Arial" w:cs="Arial"/>
          <w:color w:val="212121"/>
          <w:spacing w:val="-5"/>
          <w:w w:val="105"/>
          <w:sz w:val="24"/>
          <w:szCs w:val="24"/>
        </w:rPr>
        <w:t xml:space="preserve"> </w:t>
      </w:r>
      <w:r w:rsidR="00406882" w:rsidRPr="001E4D7A">
        <w:rPr>
          <w:rFonts w:ascii="Arial" w:hAnsi="Arial" w:cs="Arial"/>
          <w:color w:val="212121"/>
          <w:w w:val="105"/>
          <w:sz w:val="24"/>
          <w:szCs w:val="24"/>
        </w:rPr>
        <w:t>posterioare</w:t>
      </w:r>
      <w:r w:rsidR="00406882" w:rsidRPr="001E4D7A">
        <w:rPr>
          <w:rFonts w:ascii="Arial" w:hAnsi="Arial" w:cs="Arial"/>
          <w:w w:val="105"/>
          <w:sz w:val="24"/>
          <w:szCs w:val="24"/>
        </w:rPr>
        <w:t xml:space="preserve"> =</w:t>
      </w:r>
      <w:r w:rsidR="00406882" w:rsidRPr="001E4D7A">
        <w:rPr>
          <w:rFonts w:ascii="Arial" w:hAnsi="Arial" w:cs="Arial"/>
          <w:color w:val="626264"/>
          <w:w w:val="105"/>
          <w:sz w:val="24"/>
          <w:szCs w:val="24"/>
        </w:rPr>
        <w:t xml:space="preserve"> </w:t>
      </w:r>
      <w:r w:rsidR="00406882" w:rsidRPr="001E4D7A">
        <w:rPr>
          <w:rFonts w:ascii="Arial" w:hAnsi="Arial" w:cs="Arial"/>
          <w:color w:val="212121"/>
          <w:w w:val="105"/>
          <w:sz w:val="24"/>
          <w:szCs w:val="24"/>
        </w:rPr>
        <w:t>5</w:t>
      </w:r>
      <w:r w:rsidR="00406882" w:rsidRPr="001E4D7A">
        <w:rPr>
          <w:rFonts w:ascii="Arial" w:hAnsi="Arial" w:cs="Arial"/>
          <w:color w:val="4D4F52"/>
          <w:w w:val="105"/>
          <w:sz w:val="24"/>
          <w:szCs w:val="24"/>
        </w:rPr>
        <w:t>,</w:t>
      </w:r>
      <w:r w:rsidR="00406882" w:rsidRPr="001E4D7A">
        <w:rPr>
          <w:rFonts w:ascii="Arial" w:hAnsi="Arial" w:cs="Arial"/>
          <w:color w:val="212121"/>
          <w:w w:val="105"/>
          <w:sz w:val="24"/>
          <w:szCs w:val="24"/>
        </w:rPr>
        <w:t>00</w:t>
      </w:r>
      <w:r w:rsidR="00406882">
        <w:rPr>
          <w:rFonts w:ascii="Arial" w:hAnsi="Arial" w:cs="Arial"/>
          <w:color w:val="212121"/>
          <w:w w:val="105"/>
          <w:sz w:val="24"/>
          <w:szCs w:val="24"/>
        </w:rPr>
        <w:t xml:space="preserve"> </w:t>
      </w:r>
      <w:r w:rsidR="00406882" w:rsidRPr="001E4D7A">
        <w:rPr>
          <w:rFonts w:ascii="Arial" w:hAnsi="Arial" w:cs="Arial"/>
          <w:color w:val="212121"/>
          <w:w w:val="105"/>
          <w:sz w:val="24"/>
          <w:szCs w:val="24"/>
        </w:rPr>
        <w:t>m</w:t>
      </w:r>
      <w:r w:rsidR="00406882" w:rsidRPr="001E4D7A">
        <w:rPr>
          <w:rFonts w:ascii="Arial" w:hAnsi="Arial" w:cs="Arial"/>
          <w:color w:val="4D4F52"/>
          <w:w w:val="105"/>
          <w:sz w:val="24"/>
          <w:szCs w:val="24"/>
        </w:rPr>
        <w:t>;</w:t>
      </w:r>
      <w:r w:rsidR="00406882" w:rsidRPr="001E4D7A">
        <w:rPr>
          <w:rFonts w:ascii="Arial" w:hAnsi="Arial" w:cs="Arial"/>
          <w:color w:val="4D4F52"/>
          <w:spacing w:val="-16"/>
          <w:w w:val="105"/>
          <w:sz w:val="24"/>
          <w:szCs w:val="24"/>
        </w:rPr>
        <w:t xml:space="preserve"> </w:t>
      </w:r>
      <w:r w:rsidR="00406882" w:rsidRPr="001E4D7A">
        <w:rPr>
          <w:rFonts w:ascii="Arial" w:hAnsi="Arial" w:cs="Arial"/>
          <w:color w:val="212121"/>
          <w:w w:val="105"/>
          <w:sz w:val="24"/>
          <w:szCs w:val="24"/>
        </w:rPr>
        <w:t>Suprafa</w:t>
      </w:r>
      <w:r w:rsidR="00406882">
        <w:rPr>
          <w:rFonts w:ascii="Arial" w:hAnsi="Arial" w:cs="Arial"/>
          <w:color w:val="212121"/>
          <w:w w:val="105"/>
          <w:sz w:val="24"/>
          <w:szCs w:val="24"/>
        </w:rPr>
        <w:t>ța</w:t>
      </w:r>
      <w:r w:rsidR="00406882" w:rsidRPr="001E4D7A">
        <w:rPr>
          <w:rFonts w:ascii="Arial" w:hAnsi="Arial" w:cs="Arial"/>
          <w:color w:val="212121"/>
          <w:w w:val="105"/>
          <w:sz w:val="24"/>
          <w:szCs w:val="24"/>
        </w:rPr>
        <w:t xml:space="preserve"> de</w:t>
      </w:r>
      <w:r w:rsidR="00406882" w:rsidRPr="001E4D7A">
        <w:rPr>
          <w:rFonts w:ascii="Arial" w:hAnsi="Arial" w:cs="Arial"/>
          <w:color w:val="212121"/>
          <w:spacing w:val="-3"/>
          <w:w w:val="105"/>
          <w:sz w:val="24"/>
          <w:szCs w:val="24"/>
        </w:rPr>
        <w:t xml:space="preserve"> </w:t>
      </w:r>
      <w:r w:rsidR="00406882" w:rsidRPr="001E4D7A">
        <w:rPr>
          <w:rFonts w:ascii="Arial" w:hAnsi="Arial" w:cs="Arial"/>
          <w:color w:val="212121"/>
          <w:w w:val="105"/>
          <w:sz w:val="24"/>
          <w:szCs w:val="24"/>
        </w:rPr>
        <w:t>2885</w:t>
      </w:r>
      <w:r w:rsidR="00406882" w:rsidRPr="001E4D7A">
        <w:rPr>
          <w:rFonts w:ascii="Arial" w:hAnsi="Arial" w:cs="Arial"/>
          <w:color w:val="4D4F52"/>
          <w:w w:val="105"/>
          <w:sz w:val="24"/>
          <w:szCs w:val="24"/>
        </w:rPr>
        <w:t>,</w:t>
      </w:r>
      <w:r w:rsidR="00406882" w:rsidRPr="001E4D7A">
        <w:rPr>
          <w:rFonts w:ascii="Arial" w:hAnsi="Arial" w:cs="Arial"/>
          <w:color w:val="363638"/>
          <w:w w:val="105"/>
          <w:sz w:val="24"/>
          <w:szCs w:val="24"/>
        </w:rPr>
        <w:t>78</w:t>
      </w:r>
      <w:r w:rsidR="00406882">
        <w:rPr>
          <w:rFonts w:ascii="Arial" w:hAnsi="Arial" w:cs="Arial"/>
          <w:color w:val="363638"/>
          <w:w w:val="105"/>
          <w:sz w:val="24"/>
          <w:szCs w:val="24"/>
        </w:rPr>
        <w:t xml:space="preserve"> </w:t>
      </w:r>
      <w:r w:rsidR="00406882" w:rsidRPr="001E4D7A">
        <w:rPr>
          <w:rFonts w:ascii="Arial" w:hAnsi="Arial" w:cs="Arial"/>
          <w:color w:val="363638"/>
          <w:w w:val="105"/>
          <w:sz w:val="24"/>
          <w:szCs w:val="24"/>
        </w:rPr>
        <w:t>mp</w:t>
      </w:r>
      <w:r w:rsidR="00406882" w:rsidRPr="001E4D7A">
        <w:rPr>
          <w:rFonts w:ascii="Arial" w:hAnsi="Arial" w:cs="Arial"/>
          <w:color w:val="363638"/>
          <w:spacing w:val="-6"/>
          <w:w w:val="105"/>
          <w:sz w:val="24"/>
          <w:szCs w:val="24"/>
        </w:rPr>
        <w:t xml:space="preserve"> </w:t>
      </w:r>
      <w:r w:rsidR="00406882" w:rsidRPr="001E4D7A">
        <w:rPr>
          <w:rFonts w:ascii="Arial" w:hAnsi="Arial" w:cs="Arial"/>
          <w:color w:val="363638"/>
          <w:w w:val="105"/>
          <w:sz w:val="24"/>
          <w:szCs w:val="24"/>
        </w:rPr>
        <w:t xml:space="preserve">se </w:t>
      </w:r>
      <w:r w:rsidR="00406882" w:rsidRPr="001E4D7A">
        <w:rPr>
          <w:rFonts w:ascii="Arial" w:hAnsi="Arial" w:cs="Arial"/>
          <w:color w:val="212121"/>
          <w:w w:val="105"/>
          <w:sz w:val="24"/>
          <w:szCs w:val="24"/>
        </w:rPr>
        <w:t>propune</w:t>
      </w:r>
      <w:r w:rsidR="00406882" w:rsidRPr="001E4D7A">
        <w:rPr>
          <w:rFonts w:ascii="Arial" w:hAnsi="Arial" w:cs="Arial"/>
          <w:color w:val="212121"/>
          <w:spacing w:val="-10"/>
          <w:w w:val="105"/>
          <w:sz w:val="24"/>
          <w:szCs w:val="24"/>
        </w:rPr>
        <w:t xml:space="preserve"> </w:t>
      </w:r>
      <w:r w:rsidR="00406882" w:rsidRPr="001E4D7A">
        <w:rPr>
          <w:rFonts w:ascii="Arial" w:hAnsi="Arial" w:cs="Arial"/>
          <w:color w:val="363638"/>
          <w:w w:val="105"/>
          <w:sz w:val="24"/>
          <w:szCs w:val="24"/>
        </w:rPr>
        <w:t>a</w:t>
      </w:r>
      <w:r w:rsidR="00406882" w:rsidRPr="001E4D7A">
        <w:rPr>
          <w:rFonts w:ascii="Arial" w:hAnsi="Arial" w:cs="Arial"/>
          <w:color w:val="363638"/>
          <w:spacing w:val="-10"/>
          <w:w w:val="105"/>
          <w:sz w:val="24"/>
          <w:szCs w:val="24"/>
        </w:rPr>
        <w:t xml:space="preserve"> </w:t>
      </w:r>
      <w:r w:rsidR="00406882" w:rsidRPr="001E4D7A">
        <w:rPr>
          <w:rFonts w:ascii="Arial" w:hAnsi="Arial" w:cs="Arial"/>
          <w:color w:val="212121"/>
          <w:w w:val="105"/>
          <w:sz w:val="24"/>
          <w:szCs w:val="24"/>
        </w:rPr>
        <w:t>fi</w:t>
      </w:r>
      <w:r w:rsidR="00406882" w:rsidRPr="001E4D7A">
        <w:rPr>
          <w:rFonts w:ascii="Arial" w:hAnsi="Arial" w:cs="Arial"/>
          <w:color w:val="212121"/>
          <w:spacing w:val="-8"/>
          <w:w w:val="105"/>
          <w:sz w:val="24"/>
          <w:szCs w:val="24"/>
        </w:rPr>
        <w:t xml:space="preserve"> </w:t>
      </w:r>
      <w:r w:rsidR="00406882" w:rsidRPr="001E4D7A">
        <w:rPr>
          <w:rFonts w:ascii="Arial" w:hAnsi="Arial" w:cs="Arial"/>
          <w:color w:val="212121"/>
          <w:w w:val="105"/>
          <w:sz w:val="24"/>
          <w:szCs w:val="24"/>
        </w:rPr>
        <w:t>trecuta</w:t>
      </w:r>
      <w:r w:rsidR="00406882" w:rsidRPr="001E4D7A">
        <w:rPr>
          <w:rFonts w:ascii="Arial" w:hAnsi="Arial" w:cs="Arial"/>
          <w:color w:val="212121"/>
          <w:spacing w:val="-2"/>
          <w:w w:val="105"/>
          <w:sz w:val="24"/>
          <w:szCs w:val="24"/>
        </w:rPr>
        <w:t xml:space="preserve"> </w:t>
      </w:r>
      <w:r w:rsidR="00406882">
        <w:rPr>
          <w:rFonts w:ascii="Arial" w:hAnsi="Arial" w:cs="Arial"/>
          <w:color w:val="212121"/>
          <w:w w:val="105"/>
          <w:sz w:val="24"/>
          <w:szCs w:val="24"/>
        </w:rPr>
        <w:t>î</w:t>
      </w:r>
      <w:r w:rsidR="00406882" w:rsidRPr="001E4D7A">
        <w:rPr>
          <w:rFonts w:ascii="Arial" w:hAnsi="Arial" w:cs="Arial"/>
          <w:color w:val="212121"/>
          <w:w w:val="105"/>
          <w:sz w:val="24"/>
          <w:szCs w:val="24"/>
        </w:rPr>
        <w:t>n</w:t>
      </w:r>
      <w:r w:rsidR="00406882" w:rsidRPr="001E4D7A">
        <w:rPr>
          <w:rFonts w:ascii="Arial" w:hAnsi="Arial" w:cs="Arial"/>
          <w:color w:val="212121"/>
          <w:spacing w:val="-7"/>
          <w:w w:val="105"/>
          <w:sz w:val="24"/>
          <w:szCs w:val="24"/>
        </w:rPr>
        <w:t xml:space="preserve"> </w:t>
      </w:r>
      <w:r w:rsidR="00406882" w:rsidRPr="001E4D7A">
        <w:rPr>
          <w:rFonts w:ascii="Arial" w:hAnsi="Arial" w:cs="Arial"/>
          <w:color w:val="212121"/>
          <w:w w:val="105"/>
          <w:sz w:val="24"/>
          <w:szCs w:val="24"/>
        </w:rPr>
        <w:t>domeniul public</w:t>
      </w:r>
      <w:r w:rsidR="00406882" w:rsidRPr="001E4D7A">
        <w:rPr>
          <w:rFonts w:ascii="Arial" w:hAnsi="Arial" w:cs="Arial"/>
          <w:color w:val="212121"/>
          <w:spacing w:val="-14"/>
          <w:w w:val="105"/>
          <w:sz w:val="24"/>
          <w:szCs w:val="24"/>
        </w:rPr>
        <w:t xml:space="preserve"> </w:t>
      </w:r>
      <w:r w:rsidR="00406882" w:rsidRPr="001E4D7A">
        <w:rPr>
          <w:rFonts w:ascii="Arial" w:hAnsi="Arial" w:cs="Arial"/>
          <w:color w:val="363638"/>
          <w:w w:val="105"/>
          <w:sz w:val="24"/>
          <w:szCs w:val="24"/>
        </w:rPr>
        <w:t>cu</w:t>
      </w:r>
      <w:r w:rsidR="00406882" w:rsidRPr="001E4D7A">
        <w:rPr>
          <w:rFonts w:ascii="Arial" w:hAnsi="Arial" w:cs="Arial"/>
          <w:color w:val="363638"/>
          <w:spacing w:val="-8"/>
          <w:w w:val="105"/>
          <w:sz w:val="24"/>
          <w:szCs w:val="24"/>
        </w:rPr>
        <w:t xml:space="preserve"> </w:t>
      </w:r>
      <w:r w:rsidR="00406882" w:rsidRPr="001E4D7A">
        <w:rPr>
          <w:rFonts w:ascii="Arial" w:hAnsi="Arial" w:cs="Arial"/>
          <w:color w:val="212121"/>
          <w:w w:val="105"/>
          <w:sz w:val="24"/>
          <w:szCs w:val="24"/>
        </w:rPr>
        <w:t>titlu</w:t>
      </w:r>
      <w:r w:rsidR="00406882" w:rsidRPr="001E4D7A">
        <w:rPr>
          <w:rFonts w:ascii="Arial" w:hAnsi="Arial" w:cs="Arial"/>
          <w:color w:val="212121"/>
          <w:spacing w:val="-2"/>
          <w:w w:val="105"/>
          <w:sz w:val="24"/>
          <w:szCs w:val="24"/>
        </w:rPr>
        <w:t xml:space="preserve"> </w:t>
      </w:r>
      <w:r w:rsidR="00406882" w:rsidRPr="001E4D7A">
        <w:rPr>
          <w:rFonts w:ascii="Arial" w:hAnsi="Arial" w:cs="Arial"/>
          <w:color w:val="363638"/>
          <w:w w:val="105"/>
          <w:sz w:val="24"/>
          <w:szCs w:val="24"/>
        </w:rPr>
        <w:t>gratuit</w:t>
      </w:r>
      <w:r w:rsidR="00406882" w:rsidRPr="001E4D7A">
        <w:rPr>
          <w:rFonts w:ascii="Arial" w:hAnsi="Arial" w:cs="Arial"/>
          <w:color w:val="4D4F52"/>
          <w:w w:val="105"/>
          <w:sz w:val="24"/>
          <w:szCs w:val="24"/>
        </w:rPr>
        <w:t>,</w:t>
      </w:r>
      <w:r w:rsidR="00406882" w:rsidRPr="001E4D7A">
        <w:rPr>
          <w:rFonts w:ascii="Arial" w:hAnsi="Arial" w:cs="Arial"/>
          <w:color w:val="4D4F52"/>
          <w:spacing w:val="-13"/>
          <w:w w:val="105"/>
          <w:sz w:val="24"/>
          <w:szCs w:val="24"/>
        </w:rPr>
        <w:t xml:space="preserve"> </w:t>
      </w:r>
      <w:r w:rsidR="00406882">
        <w:rPr>
          <w:rFonts w:ascii="Arial" w:hAnsi="Arial" w:cs="Arial"/>
          <w:color w:val="212121"/>
          <w:w w:val="105"/>
          <w:sz w:val="24"/>
          <w:szCs w:val="24"/>
        </w:rPr>
        <w:t>î</w:t>
      </w:r>
      <w:r w:rsidR="00406882" w:rsidRPr="001E4D7A">
        <w:rPr>
          <w:rFonts w:ascii="Arial" w:hAnsi="Arial" w:cs="Arial"/>
          <w:color w:val="212121"/>
          <w:w w:val="105"/>
          <w:sz w:val="24"/>
          <w:szCs w:val="24"/>
        </w:rPr>
        <w:t>n</w:t>
      </w:r>
      <w:r w:rsidR="00406882" w:rsidRPr="001E4D7A">
        <w:rPr>
          <w:rFonts w:ascii="Arial" w:hAnsi="Arial" w:cs="Arial"/>
          <w:color w:val="212121"/>
          <w:spacing w:val="-3"/>
          <w:w w:val="105"/>
          <w:sz w:val="24"/>
          <w:szCs w:val="24"/>
        </w:rPr>
        <w:t xml:space="preserve"> </w:t>
      </w:r>
      <w:r w:rsidR="00406882" w:rsidRPr="001E4D7A">
        <w:rPr>
          <w:rFonts w:ascii="Arial" w:hAnsi="Arial" w:cs="Arial"/>
          <w:color w:val="363638"/>
          <w:w w:val="105"/>
          <w:sz w:val="24"/>
          <w:szCs w:val="24"/>
        </w:rPr>
        <w:t xml:space="preserve">vederea </w:t>
      </w:r>
      <w:r w:rsidR="00406882" w:rsidRPr="001E4D7A">
        <w:rPr>
          <w:rFonts w:ascii="Arial" w:hAnsi="Arial" w:cs="Arial"/>
          <w:color w:val="212121"/>
          <w:w w:val="105"/>
          <w:sz w:val="24"/>
          <w:szCs w:val="24"/>
        </w:rPr>
        <w:t>reali</w:t>
      </w:r>
      <w:r w:rsidR="00406882" w:rsidRPr="001E4D7A">
        <w:rPr>
          <w:rFonts w:ascii="Arial" w:hAnsi="Arial" w:cs="Arial"/>
          <w:color w:val="4D4F52"/>
          <w:w w:val="105"/>
          <w:sz w:val="24"/>
          <w:szCs w:val="24"/>
        </w:rPr>
        <w:t>z</w:t>
      </w:r>
      <w:r w:rsidR="00406882">
        <w:rPr>
          <w:rFonts w:ascii="Arial" w:hAnsi="Arial" w:cs="Arial"/>
          <w:color w:val="363638"/>
          <w:w w:val="105"/>
          <w:sz w:val="24"/>
          <w:szCs w:val="24"/>
        </w:rPr>
        <w:t>ă</w:t>
      </w:r>
      <w:r w:rsidR="00406882" w:rsidRPr="001E4D7A">
        <w:rPr>
          <w:rFonts w:ascii="Arial" w:hAnsi="Arial" w:cs="Arial"/>
          <w:color w:val="363638"/>
          <w:w w:val="105"/>
          <w:sz w:val="24"/>
          <w:szCs w:val="24"/>
        </w:rPr>
        <w:t>rii</w:t>
      </w:r>
      <w:r w:rsidR="00406882" w:rsidRPr="001E4D7A">
        <w:rPr>
          <w:rFonts w:ascii="Arial" w:hAnsi="Arial" w:cs="Arial"/>
          <w:color w:val="363638"/>
          <w:spacing w:val="-13"/>
          <w:w w:val="105"/>
          <w:sz w:val="24"/>
          <w:szCs w:val="24"/>
        </w:rPr>
        <w:t xml:space="preserve"> </w:t>
      </w:r>
      <w:r w:rsidR="00406882" w:rsidRPr="001E4D7A">
        <w:rPr>
          <w:rFonts w:ascii="Arial" w:hAnsi="Arial" w:cs="Arial"/>
          <w:color w:val="212121"/>
          <w:w w:val="105"/>
          <w:sz w:val="24"/>
          <w:szCs w:val="24"/>
        </w:rPr>
        <w:t>infrastructurii</w:t>
      </w:r>
      <w:r w:rsidR="00406882" w:rsidRPr="001E4D7A">
        <w:rPr>
          <w:rFonts w:ascii="Arial" w:hAnsi="Arial" w:cs="Arial"/>
          <w:color w:val="212121"/>
          <w:spacing w:val="-6"/>
          <w:w w:val="105"/>
          <w:sz w:val="24"/>
          <w:szCs w:val="24"/>
        </w:rPr>
        <w:t xml:space="preserve"> </w:t>
      </w:r>
      <w:r w:rsidR="00406882" w:rsidRPr="001E4D7A">
        <w:rPr>
          <w:rFonts w:ascii="Arial" w:hAnsi="Arial" w:cs="Arial"/>
          <w:color w:val="212121"/>
          <w:w w:val="105"/>
          <w:sz w:val="24"/>
          <w:szCs w:val="24"/>
        </w:rPr>
        <w:t>rutiere</w:t>
      </w:r>
      <w:r w:rsidR="00406882" w:rsidRPr="001E4D7A">
        <w:rPr>
          <w:rFonts w:ascii="Arial" w:hAnsi="Arial" w:cs="Arial"/>
          <w:color w:val="212121"/>
          <w:spacing w:val="-15"/>
          <w:w w:val="105"/>
          <w:sz w:val="24"/>
          <w:szCs w:val="24"/>
        </w:rPr>
        <w:t xml:space="preserve"> </w:t>
      </w:r>
      <w:r w:rsidR="00406882">
        <w:rPr>
          <w:rFonts w:ascii="Arial" w:hAnsi="Arial" w:cs="Arial"/>
          <w:color w:val="363638"/>
          <w:w w:val="105"/>
          <w:sz w:val="24"/>
          <w:szCs w:val="24"/>
        </w:rPr>
        <w:t>ș</w:t>
      </w:r>
      <w:r w:rsidR="00406882" w:rsidRPr="001E4D7A">
        <w:rPr>
          <w:rFonts w:ascii="Arial" w:hAnsi="Arial" w:cs="Arial"/>
          <w:color w:val="363638"/>
          <w:w w:val="105"/>
          <w:sz w:val="24"/>
          <w:szCs w:val="24"/>
        </w:rPr>
        <w:t>i</w:t>
      </w:r>
      <w:r w:rsidR="00406882" w:rsidRPr="001E4D7A">
        <w:rPr>
          <w:rFonts w:ascii="Arial" w:hAnsi="Arial" w:cs="Arial"/>
          <w:color w:val="363638"/>
          <w:spacing w:val="-1"/>
          <w:w w:val="105"/>
          <w:sz w:val="24"/>
          <w:szCs w:val="24"/>
        </w:rPr>
        <w:t xml:space="preserve"> </w:t>
      </w:r>
      <w:r w:rsidR="00406882" w:rsidRPr="001E4D7A">
        <w:rPr>
          <w:rFonts w:ascii="Arial" w:hAnsi="Arial" w:cs="Arial"/>
          <w:color w:val="363638"/>
          <w:w w:val="105"/>
          <w:sz w:val="24"/>
          <w:szCs w:val="24"/>
        </w:rPr>
        <w:t xml:space="preserve">a </w:t>
      </w:r>
      <w:r w:rsidR="00406882" w:rsidRPr="001E4D7A">
        <w:rPr>
          <w:rFonts w:ascii="Arial" w:hAnsi="Arial" w:cs="Arial"/>
          <w:color w:val="212121"/>
          <w:w w:val="105"/>
          <w:sz w:val="24"/>
          <w:szCs w:val="24"/>
        </w:rPr>
        <w:t>utilit</w:t>
      </w:r>
      <w:r w:rsidR="00406882">
        <w:rPr>
          <w:rFonts w:ascii="Arial" w:hAnsi="Arial" w:cs="Arial"/>
          <w:color w:val="212121"/>
          <w:w w:val="105"/>
          <w:sz w:val="24"/>
          <w:szCs w:val="24"/>
        </w:rPr>
        <w:t>ăț</w:t>
      </w:r>
      <w:r w:rsidR="00406882" w:rsidRPr="001E4D7A">
        <w:rPr>
          <w:rFonts w:ascii="Arial" w:hAnsi="Arial" w:cs="Arial"/>
          <w:color w:val="212121"/>
          <w:w w:val="105"/>
          <w:sz w:val="24"/>
          <w:szCs w:val="24"/>
        </w:rPr>
        <w:t>ilor aferente.</w:t>
      </w:r>
      <w:r w:rsidR="00406882">
        <w:rPr>
          <w:rFonts w:ascii="Arial" w:hAnsi="Arial" w:cs="Arial"/>
          <w:color w:val="212121"/>
          <w:w w:val="105"/>
          <w:sz w:val="24"/>
          <w:szCs w:val="24"/>
        </w:rPr>
        <w:t xml:space="preserve"> </w:t>
      </w:r>
      <w:r w:rsidR="00406882" w:rsidRPr="003A4014">
        <w:rPr>
          <w:rFonts w:ascii="Arial" w:eastAsia="HG Mincho Light J" w:hAnsi="Arial" w:cs="Arial"/>
          <w:bCs/>
          <w:sz w:val="24"/>
          <w:szCs w:val="24"/>
          <w:lang w:val="ro-RO"/>
        </w:rPr>
        <w:t xml:space="preserve">Conform A.C. nr. 23 din 16.08.2021 </w:t>
      </w:r>
      <w:r w:rsidR="00406882">
        <w:rPr>
          <w:rFonts w:ascii="Arial" w:eastAsia="HG Mincho Light J" w:hAnsi="Arial" w:cs="Arial"/>
          <w:bCs/>
          <w:sz w:val="24"/>
          <w:szCs w:val="24"/>
          <w:lang w:val="ro-RO"/>
        </w:rPr>
        <w:t>ș</w:t>
      </w:r>
      <w:r w:rsidR="00406882" w:rsidRPr="003A4014">
        <w:rPr>
          <w:rFonts w:ascii="Arial" w:eastAsia="HG Mincho Light J" w:hAnsi="Arial" w:cs="Arial"/>
          <w:bCs/>
          <w:sz w:val="24"/>
          <w:szCs w:val="24"/>
          <w:lang w:val="ro-RO"/>
        </w:rPr>
        <w:t xml:space="preserve">i AC nr. 26/4365 din 18.07.2022 au fost autorizate </w:t>
      </w:r>
      <w:r w:rsidR="00406882">
        <w:rPr>
          <w:rFonts w:ascii="Arial" w:eastAsia="HG Mincho Light J" w:hAnsi="Arial" w:cs="Arial"/>
          <w:bCs/>
          <w:sz w:val="24"/>
          <w:szCs w:val="24"/>
          <w:lang w:val="ro-RO"/>
        </w:rPr>
        <w:t>ș</w:t>
      </w:r>
      <w:r w:rsidR="00406882" w:rsidRPr="003A4014">
        <w:rPr>
          <w:rFonts w:ascii="Arial" w:eastAsia="HG Mincho Light J" w:hAnsi="Arial" w:cs="Arial"/>
          <w:bCs/>
          <w:sz w:val="24"/>
          <w:szCs w:val="24"/>
          <w:lang w:val="ro-RO"/>
        </w:rPr>
        <w:t>i se afl</w:t>
      </w:r>
      <w:r w:rsidR="00406882">
        <w:rPr>
          <w:rFonts w:ascii="Arial" w:eastAsia="HG Mincho Light J" w:hAnsi="Arial" w:cs="Arial"/>
          <w:bCs/>
          <w:sz w:val="24"/>
          <w:szCs w:val="24"/>
          <w:lang w:val="ro-RO"/>
        </w:rPr>
        <w:t>ă</w:t>
      </w:r>
      <w:r w:rsidR="00406882" w:rsidRPr="003A4014">
        <w:rPr>
          <w:rFonts w:ascii="Arial" w:eastAsia="HG Mincho Light J" w:hAnsi="Arial" w:cs="Arial"/>
          <w:bCs/>
          <w:sz w:val="24"/>
          <w:szCs w:val="24"/>
          <w:lang w:val="ro-RO"/>
        </w:rPr>
        <w:t xml:space="preserve"> </w:t>
      </w:r>
      <w:r w:rsidR="00406882">
        <w:rPr>
          <w:rFonts w:ascii="Arial" w:eastAsia="HG Mincho Light J" w:hAnsi="Arial" w:cs="Arial"/>
          <w:bCs/>
          <w:sz w:val="24"/>
          <w:szCs w:val="24"/>
          <w:lang w:val="ro-RO"/>
        </w:rPr>
        <w:t>î</w:t>
      </w:r>
      <w:r w:rsidR="00406882" w:rsidRPr="003A4014">
        <w:rPr>
          <w:rFonts w:ascii="Arial" w:eastAsia="HG Mincho Light J" w:hAnsi="Arial" w:cs="Arial"/>
          <w:bCs/>
          <w:sz w:val="24"/>
          <w:szCs w:val="24"/>
          <w:lang w:val="ro-RO"/>
        </w:rPr>
        <w:t>n execu</w:t>
      </w:r>
      <w:r w:rsidR="00406882">
        <w:rPr>
          <w:rFonts w:ascii="Arial" w:eastAsia="HG Mincho Light J" w:hAnsi="Arial" w:cs="Arial"/>
          <w:bCs/>
          <w:sz w:val="24"/>
          <w:szCs w:val="24"/>
          <w:lang w:val="ro-RO"/>
        </w:rPr>
        <w:t>ț</w:t>
      </w:r>
      <w:r w:rsidR="00406882" w:rsidRPr="003A4014">
        <w:rPr>
          <w:rFonts w:ascii="Arial" w:eastAsia="HG Mincho Light J" w:hAnsi="Arial" w:cs="Arial"/>
          <w:bCs/>
          <w:sz w:val="24"/>
          <w:szCs w:val="24"/>
          <w:lang w:val="ro-RO"/>
        </w:rPr>
        <w:t>ie hal</w:t>
      </w:r>
      <w:r w:rsidR="00406882">
        <w:rPr>
          <w:rFonts w:ascii="Arial" w:eastAsia="HG Mincho Light J" w:hAnsi="Arial" w:cs="Arial"/>
          <w:bCs/>
          <w:sz w:val="24"/>
          <w:szCs w:val="24"/>
          <w:lang w:val="ro-RO"/>
        </w:rPr>
        <w:t>ă</w:t>
      </w:r>
      <w:r w:rsidR="00406882" w:rsidRPr="003A4014">
        <w:rPr>
          <w:rFonts w:ascii="Arial" w:eastAsia="HG Mincho Light J" w:hAnsi="Arial" w:cs="Arial"/>
          <w:bCs/>
          <w:sz w:val="24"/>
          <w:szCs w:val="24"/>
          <w:lang w:val="ro-RO"/>
        </w:rPr>
        <w:t xml:space="preserve"> depozitare, spa</w:t>
      </w:r>
      <w:r w:rsidR="00406882">
        <w:rPr>
          <w:rFonts w:ascii="Arial" w:eastAsia="HG Mincho Light J" w:hAnsi="Arial" w:cs="Arial"/>
          <w:bCs/>
          <w:sz w:val="24"/>
          <w:szCs w:val="24"/>
          <w:lang w:val="ro-RO"/>
        </w:rPr>
        <w:t>ț</w:t>
      </w:r>
      <w:r w:rsidR="00406882" w:rsidRPr="003A4014">
        <w:rPr>
          <w:rFonts w:ascii="Arial" w:eastAsia="HG Mincho Light J" w:hAnsi="Arial" w:cs="Arial"/>
          <w:bCs/>
          <w:sz w:val="24"/>
          <w:szCs w:val="24"/>
          <w:lang w:val="ro-RO"/>
        </w:rPr>
        <w:t>ii tehnice, spa</w:t>
      </w:r>
      <w:r w:rsidR="00406882">
        <w:rPr>
          <w:rFonts w:ascii="Arial" w:eastAsia="HG Mincho Light J" w:hAnsi="Arial" w:cs="Arial"/>
          <w:bCs/>
          <w:sz w:val="24"/>
          <w:szCs w:val="24"/>
          <w:lang w:val="ro-RO"/>
        </w:rPr>
        <w:t>ț</w:t>
      </w:r>
      <w:r w:rsidR="00406882" w:rsidRPr="003A4014">
        <w:rPr>
          <w:rFonts w:ascii="Arial" w:eastAsia="HG Mincho Light J" w:hAnsi="Arial" w:cs="Arial"/>
          <w:bCs/>
          <w:sz w:val="24"/>
          <w:szCs w:val="24"/>
          <w:lang w:val="ro-RO"/>
        </w:rPr>
        <w:t xml:space="preserve">ii administrative </w:t>
      </w:r>
      <w:r w:rsidR="00406882">
        <w:rPr>
          <w:rFonts w:ascii="Arial" w:eastAsia="HG Mincho Light J" w:hAnsi="Arial" w:cs="Arial"/>
          <w:bCs/>
          <w:sz w:val="24"/>
          <w:szCs w:val="24"/>
          <w:lang w:val="ro-RO"/>
        </w:rPr>
        <w:t>ș</w:t>
      </w:r>
      <w:r w:rsidR="00406882" w:rsidRPr="003A4014">
        <w:rPr>
          <w:rFonts w:ascii="Arial" w:eastAsia="HG Mincho Light J" w:hAnsi="Arial" w:cs="Arial"/>
          <w:bCs/>
          <w:sz w:val="24"/>
          <w:szCs w:val="24"/>
          <w:lang w:val="ro-RO"/>
        </w:rPr>
        <w:t>i cas</w:t>
      </w:r>
      <w:r w:rsidR="00406882">
        <w:rPr>
          <w:rFonts w:ascii="Arial" w:eastAsia="HG Mincho Light J" w:hAnsi="Arial" w:cs="Arial"/>
          <w:bCs/>
          <w:sz w:val="24"/>
          <w:szCs w:val="24"/>
          <w:lang w:val="ro-RO"/>
        </w:rPr>
        <w:t>ă</w:t>
      </w:r>
      <w:r w:rsidR="00406882" w:rsidRPr="003A4014">
        <w:rPr>
          <w:rFonts w:ascii="Arial" w:eastAsia="HG Mincho Light J" w:hAnsi="Arial" w:cs="Arial"/>
          <w:bCs/>
          <w:sz w:val="24"/>
          <w:szCs w:val="24"/>
          <w:lang w:val="ro-RO"/>
        </w:rPr>
        <w:t xml:space="preserve"> poart</w:t>
      </w:r>
      <w:r w:rsidR="00406882">
        <w:rPr>
          <w:rFonts w:ascii="Arial" w:eastAsia="HG Mincho Light J" w:hAnsi="Arial" w:cs="Arial"/>
          <w:bCs/>
          <w:sz w:val="24"/>
          <w:szCs w:val="24"/>
          <w:lang w:val="ro-RO"/>
        </w:rPr>
        <w:t>ă</w:t>
      </w:r>
      <w:r w:rsidR="00406882" w:rsidRPr="003A4014">
        <w:rPr>
          <w:rFonts w:ascii="Arial" w:eastAsia="HG Mincho Light J" w:hAnsi="Arial" w:cs="Arial"/>
          <w:bCs/>
          <w:sz w:val="24"/>
          <w:szCs w:val="24"/>
          <w:lang w:val="ro-RO"/>
        </w:rPr>
        <w:t>, av</w:t>
      </w:r>
      <w:r w:rsidR="00406882">
        <w:rPr>
          <w:rFonts w:ascii="Arial" w:eastAsia="HG Mincho Light J" w:hAnsi="Arial" w:cs="Arial"/>
          <w:bCs/>
          <w:sz w:val="24"/>
          <w:szCs w:val="24"/>
          <w:lang w:val="ro-RO"/>
        </w:rPr>
        <w:t>â</w:t>
      </w:r>
      <w:r w:rsidR="00406882" w:rsidRPr="003A4014">
        <w:rPr>
          <w:rFonts w:ascii="Arial" w:eastAsia="HG Mincho Light J" w:hAnsi="Arial" w:cs="Arial"/>
          <w:bCs/>
          <w:sz w:val="24"/>
          <w:szCs w:val="24"/>
          <w:lang w:val="ro-RO"/>
        </w:rPr>
        <w:t>nd o suprafa</w:t>
      </w:r>
      <w:r w:rsidR="00406882">
        <w:rPr>
          <w:rFonts w:ascii="Arial" w:eastAsia="HG Mincho Light J" w:hAnsi="Arial" w:cs="Arial"/>
          <w:bCs/>
          <w:sz w:val="24"/>
          <w:szCs w:val="24"/>
          <w:lang w:val="ro-RO"/>
        </w:rPr>
        <w:t>ță</w:t>
      </w:r>
      <w:r w:rsidR="00406882" w:rsidRPr="003A4014">
        <w:rPr>
          <w:rFonts w:ascii="Arial" w:eastAsia="HG Mincho Light J" w:hAnsi="Arial" w:cs="Arial"/>
          <w:bCs/>
          <w:sz w:val="24"/>
          <w:szCs w:val="24"/>
          <w:lang w:val="ro-RO"/>
        </w:rPr>
        <w:t xml:space="preserve"> construit</w:t>
      </w:r>
      <w:r w:rsidR="00406882">
        <w:rPr>
          <w:rFonts w:ascii="Arial" w:eastAsia="HG Mincho Light J" w:hAnsi="Arial" w:cs="Arial"/>
          <w:bCs/>
          <w:sz w:val="24"/>
          <w:szCs w:val="24"/>
          <w:lang w:val="ro-RO"/>
        </w:rPr>
        <w:t>ă</w:t>
      </w:r>
      <w:r w:rsidR="00406882" w:rsidRPr="003A4014">
        <w:rPr>
          <w:rFonts w:ascii="Arial" w:eastAsia="HG Mincho Light J" w:hAnsi="Arial" w:cs="Arial"/>
          <w:bCs/>
          <w:sz w:val="24"/>
          <w:szCs w:val="24"/>
          <w:lang w:val="ro-RO"/>
        </w:rPr>
        <w:t>/desf</w:t>
      </w:r>
      <w:r w:rsidR="00406882">
        <w:rPr>
          <w:rFonts w:ascii="Arial" w:eastAsia="HG Mincho Light J" w:hAnsi="Arial" w:cs="Arial"/>
          <w:bCs/>
          <w:sz w:val="24"/>
          <w:szCs w:val="24"/>
          <w:lang w:val="ro-RO"/>
        </w:rPr>
        <w:t>ăș</w:t>
      </w:r>
      <w:r w:rsidR="00406882" w:rsidRPr="003A4014">
        <w:rPr>
          <w:rFonts w:ascii="Arial" w:eastAsia="HG Mincho Light J" w:hAnsi="Arial" w:cs="Arial"/>
          <w:bCs/>
          <w:sz w:val="24"/>
          <w:szCs w:val="24"/>
          <w:lang w:val="ro-RO"/>
        </w:rPr>
        <w:t>urat</w:t>
      </w:r>
      <w:r w:rsidR="00406882">
        <w:rPr>
          <w:rFonts w:ascii="Arial" w:eastAsia="HG Mincho Light J" w:hAnsi="Arial" w:cs="Arial"/>
          <w:bCs/>
          <w:sz w:val="24"/>
          <w:szCs w:val="24"/>
          <w:lang w:val="ro-RO"/>
        </w:rPr>
        <w:t>ă</w:t>
      </w:r>
      <w:r w:rsidR="00406882" w:rsidRPr="003A4014">
        <w:rPr>
          <w:rFonts w:ascii="Arial" w:eastAsia="HG Mincho Light J" w:hAnsi="Arial" w:cs="Arial"/>
          <w:bCs/>
          <w:sz w:val="24"/>
          <w:szCs w:val="24"/>
          <w:lang w:val="ro-RO"/>
        </w:rPr>
        <w:t xml:space="preserve"> total</w:t>
      </w:r>
      <w:r w:rsidR="00406882">
        <w:rPr>
          <w:rFonts w:ascii="Arial" w:eastAsia="HG Mincho Light J" w:hAnsi="Arial" w:cs="Arial"/>
          <w:bCs/>
          <w:sz w:val="24"/>
          <w:szCs w:val="24"/>
          <w:lang w:val="ro-RO"/>
        </w:rPr>
        <w:t>ă</w:t>
      </w:r>
      <w:r w:rsidR="00406882" w:rsidRPr="003A4014">
        <w:rPr>
          <w:rFonts w:ascii="Arial" w:eastAsia="HG Mincho Light J" w:hAnsi="Arial" w:cs="Arial"/>
          <w:bCs/>
          <w:sz w:val="24"/>
          <w:szCs w:val="24"/>
          <w:lang w:val="ro-RO"/>
        </w:rPr>
        <w:t xml:space="preserve"> de 31500,00 mp.</w:t>
      </w:r>
    </w:p>
    <w:p w14:paraId="719ABE97" w14:textId="4EE24235" w:rsidR="00687A1B" w:rsidRPr="00406882" w:rsidRDefault="00687A1B" w:rsidP="00406882">
      <w:pPr>
        <w:ind w:firstLine="360"/>
        <w:jc w:val="both"/>
        <w:rPr>
          <w:rFonts w:ascii="Arial" w:hAnsi="Arial" w:cs="Arial"/>
          <w:color w:val="212121"/>
          <w:w w:val="105"/>
          <w:sz w:val="24"/>
          <w:szCs w:val="24"/>
        </w:rPr>
      </w:pPr>
      <w:r w:rsidRPr="003A45A5">
        <w:rPr>
          <w:rFonts w:ascii="Arial" w:hAnsi="Arial" w:cs="Arial"/>
          <w:sz w:val="24"/>
          <w:szCs w:val="24"/>
          <w:lang w:val="it-IT"/>
        </w:rPr>
        <w:t xml:space="preserve">2.2. </w:t>
      </w:r>
      <w:r w:rsidRPr="003A45A5">
        <w:rPr>
          <w:rFonts w:ascii="Arial" w:hAnsi="Arial" w:cs="Arial"/>
          <w:sz w:val="24"/>
          <w:szCs w:val="24"/>
        </w:rPr>
        <w:t xml:space="preserve">relativa abundenţă a resurselor naturale din zonă, calitatea şi capacitatea regenerativă a acestora: </w:t>
      </w:r>
      <w:r w:rsidRPr="003A45A5">
        <w:rPr>
          <w:rFonts w:ascii="Arial" w:hAnsi="Arial" w:cs="Arial"/>
          <w:i/>
          <w:sz w:val="24"/>
          <w:szCs w:val="24"/>
        </w:rPr>
        <w:t>nu este cazul;</w:t>
      </w:r>
    </w:p>
    <w:p w14:paraId="588E8DD8" w14:textId="77777777" w:rsidR="00687A1B" w:rsidRPr="003A45A5" w:rsidRDefault="00687A1B" w:rsidP="00687A1B">
      <w:pPr>
        <w:autoSpaceDE w:val="0"/>
        <w:autoSpaceDN w:val="0"/>
        <w:adjustRightInd w:val="0"/>
        <w:spacing w:after="0" w:line="240" w:lineRule="auto"/>
        <w:rPr>
          <w:rFonts w:ascii="Arial" w:hAnsi="Arial" w:cs="Arial"/>
          <w:sz w:val="24"/>
          <w:szCs w:val="24"/>
        </w:rPr>
      </w:pPr>
      <w:r w:rsidRPr="003A45A5">
        <w:rPr>
          <w:rFonts w:ascii="Arial" w:hAnsi="Arial" w:cs="Arial"/>
          <w:sz w:val="24"/>
          <w:szCs w:val="24"/>
        </w:rPr>
        <w:t>2.3. capacitatea de absorbţie a mediului, cu atenţie deosebită pentru:</w:t>
      </w:r>
    </w:p>
    <w:p w14:paraId="6FE477C0" w14:textId="77777777" w:rsidR="00687A1B" w:rsidRPr="003A45A5" w:rsidRDefault="00687A1B" w:rsidP="00A25555">
      <w:pPr>
        <w:autoSpaceDE w:val="0"/>
        <w:autoSpaceDN w:val="0"/>
        <w:adjustRightInd w:val="0"/>
        <w:spacing w:after="0" w:line="240" w:lineRule="auto"/>
        <w:rPr>
          <w:rFonts w:ascii="Arial" w:hAnsi="Arial" w:cs="Arial"/>
          <w:sz w:val="24"/>
          <w:szCs w:val="24"/>
        </w:rPr>
      </w:pPr>
      <w:r w:rsidRPr="003A45A5">
        <w:rPr>
          <w:rFonts w:ascii="Arial" w:hAnsi="Arial" w:cs="Arial"/>
          <w:sz w:val="24"/>
          <w:szCs w:val="24"/>
        </w:rPr>
        <w:t>a) zonele umede –</w:t>
      </w:r>
      <w:r w:rsidRPr="003A45A5">
        <w:rPr>
          <w:rFonts w:ascii="Arial" w:hAnsi="Arial" w:cs="Arial"/>
          <w:i/>
          <w:sz w:val="24"/>
          <w:szCs w:val="24"/>
        </w:rPr>
        <w:t xml:space="preserve"> </w:t>
      </w:r>
      <w:r w:rsidR="00A25555" w:rsidRPr="003A45A5">
        <w:rPr>
          <w:rFonts w:ascii="Arial" w:hAnsi="Arial" w:cs="Arial"/>
          <w:i/>
          <w:sz w:val="24"/>
          <w:szCs w:val="24"/>
        </w:rPr>
        <w:t>nu este cazul</w:t>
      </w:r>
    </w:p>
    <w:p w14:paraId="2AD2EA40" w14:textId="77777777" w:rsidR="00687A1B" w:rsidRPr="003A45A5" w:rsidRDefault="00687A1B" w:rsidP="00687A1B">
      <w:pPr>
        <w:autoSpaceDE w:val="0"/>
        <w:autoSpaceDN w:val="0"/>
        <w:adjustRightInd w:val="0"/>
        <w:spacing w:after="0" w:line="240" w:lineRule="auto"/>
        <w:rPr>
          <w:rFonts w:ascii="Arial" w:hAnsi="Arial" w:cs="Arial"/>
          <w:sz w:val="24"/>
          <w:szCs w:val="24"/>
        </w:rPr>
      </w:pPr>
      <w:r w:rsidRPr="003A45A5">
        <w:rPr>
          <w:rFonts w:ascii="Arial" w:hAnsi="Arial" w:cs="Arial"/>
          <w:sz w:val="24"/>
          <w:szCs w:val="24"/>
        </w:rPr>
        <w:t xml:space="preserve">b) zonele costiere – </w:t>
      </w:r>
      <w:r w:rsidRPr="003A45A5">
        <w:rPr>
          <w:rFonts w:ascii="Arial" w:hAnsi="Arial" w:cs="Arial"/>
          <w:i/>
          <w:sz w:val="24"/>
          <w:szCs w:val="24"/>
        </w:rPr>
        <w:t>nu este cazul</w:t>
      </w:r>
      <w:r w:rsidRPr="003A45A5">
        <w:rPr>
          <w:rFonts w:ascii="Arial" w:hAnsi="Arial" w:cs="Arial"/>
          <w:sz w:val="24"/>
          <w:szCs w:val="24"/>
        </w:rPr>
        <w:t>;</w:t>
      </w:r>
    </w:p>
    <w:p w14:paraId="7871697F" w14:textId="77777777" w:rsidR="00687A1B" w:rsidRPr="003A45A5" w:rsidRDefault="00687A1B" w:rsidP="00687A1B">
      <w:pPr>
        <w:autoSpaceDE w:val="0"/>
        <w:autoSpaceDN w:val="0"/>
        <w:adjustRightInd w:val="0"/>
        <w:spacing w:after="0" w:line="240" w:lineRule="auto"/>
        <w:rPr>
          <w:rFonts w:ascii="Arial" w:hAnsi="Arial" w:cs="Arial"/>
          <w:sz w:val="24"/>
          <w:szCs w:val="24"/>
        </w:rPr>
      </w:pPr>
      <w:r w:rsidRPr="003A45A5">
        <w:rPr>
          <w:rFonts w:ascii="Arial" w:hAnsi="Arial" w:cs="Arial"/>
          <w:sz w:val="24"/>
          <w:szCs w:val="24"/>
        </w:rPr>
        <w:t xml:space="preserve">c) zonele montane şi cele împădurite – </w:t>
      </w:r>
      <w:r w:rsidRPr="003A45A5">
        <w:rPr>
          <w:rFonts w:ascii="Arial" w:hAnsi="Arial" w:cs="Arial"/>
          <w:i/>
          <w:sz w:val="24"/>
          <w:szCs w:val="24"/>
        </w:rPr>
        <w:t>nu este cazul</w:t>
      </w:r>
      <w:r w:rsidRPr="003A45A5">
        <w:rPr>
          <w:rFonts w:ascii="Arial" w:hAnsi="Arial" w:cs="Arial"/>
          <w:sz w:val="24"/>
          <w:szCs w:val="24"/>
        </w:rPr>
        <w:t>;</w:t>
      </w:r>
    </w:p>
    <w:p w14:paraId="31E91B95" w14:textId="77777777" w:rsidR="00687A1B" w:rsidRPr="003A45A5" w:rsidRDefault="00687A1B" w:rsidP="00687A1B">
      <w:pPr>
        <w:autoSpaceDE w:val="0"/>
        <w:autoSpaceDN w:val="0"/>
        <w:adjustRightInd w:val="0"/>
        <w:spacing w:after="0" w:line="240" w:lineRule="auto"/>
        <w:rPr>
          <w:rFonts w:ascii="Arial" w:hAnsi="Arial" w:cs="Arial"/>
          <w:sz w:val="24"/>
          <w:szCs w:val="24"/>
        </w:rPr>
      </w:pPr>
      <w:r w:rsidRPr="003A45A5">
        <w:rPr>
          <w:rFonts w:ascii="Arial" w:hAnsi="Arial" w:cs="Arial"/>
          <w:sz w:val="24"/>
          <w:szCs w:val="24"/>
        </w:rPr>
        <w:t xml:space="preserve">d) parcurile şi rezervaţiile naturale – </w:t>
      </w:r>
      <w:r w:rsidRPr="003A45A5">
        <w:rPr>
          <w:rFonts w:ascii="Arial" w:hAnsi="Arial" w:cs="Arial"/>
          <w:i/>
          <w:sz w:val="24"/>
          <w:szCs w:val="24"/>
        </w:rPr>
        <w:t>nu este cazul</w:t>
      </w:r>
      <w:r w:rsidRPr="003A45A5">
        <w:rPr>
          <w:rFonts w:ascii="Arial" w:hAnsi="Arial" w:cs="Arial"/>
          <w:sz w:val="24"/>
          <w:szCs w:val="24"/>
        </w:rPr>
        <w:t>;</w:t>
      </w:r>
    </w:p>
    <w:p w14:paraId="56D3F314" w14:textId="77777777" w:rsidR="00687A1B" w:rsidRPr="003A45A5" w:rsidRDefault="00687A1B" w:rsidP="00687A1B">
      <w:pPr>
        <w:autoSpaceDE w:val="0"/>
        <w:autoSpaceDN w:val="0"/>
        <w:adjustRightInd w:val="0"/>
        <w:spacing w:after="0" w:line="240" w:lineRule="auto"/>
        <w:jc w:val="both"/>
        <w:rPr>
          <w:rFonts w:ascii="Arial" w:hAnsi="Arial" w:cs="Arial"/>
          <w:sz w:val="24"/>
          <w:szCs w:val="24"/>
        </w:rPr>
      </w:pPr>
      <w:r w:rsidRPr="003A45A5">
        <w:rPr>
          <w:rFonts w:ascii="Arial" w:hAnsi="Arial" w:cs="Arial"/>
          <w:sz w:val="24"/>
          <w:szCs w:val="24"/>
        </w:rPr>
        <w:t xml:space="preserve">e) ariile clasificate sau zonele protejate prin legislaţia în vigoare, cum sunt: zone de protecţie a faunei piscicole, bazine piscicole naturale şi bazine piscicole amenajate, etc.: </w:t>
      </w:r>
      <w:r w:rsidRPr="003A45A5">
        <w:rPr>
          <w:rFonts w:ascii="Arial" w:hAnsi="Arial" w:cs="Arial"/>
          <w:i/>
          <w:sz w:val="24"/>
          <w:szCs w:val="24"/>
        </w:rPr>
        <w:t>nu este cazul</w:t>
      </w:r>
      <w:r w:rsidRPr="003A45A5">
        <w:rPr>
          <w:rFonts w:ascii="Arial" w:hAnsi="Arial" w:cs="Arial"/>
          <w:sz w:val="24"/>
          <w:szCs w:val="24"/>
        </w:rPr>
        <w:t>;</w:t>
      </w:r>
    </w:p>
    <w:p w14:paraId="1C2118D7" w14:textId="77777777" w:rsidR="00687A1B" w:rsidRPr="003A45A5" w:rsidRDefault="00687A1B" w:rsidP="00687A1B">
      <w:pPr>
        <w:autoSpaceDE w:val="0"/>
        <w:autoSpaceDN w:val="0"/>
        <w:adjustRightInd w:val="0"/>
        <w:spacing w:after="0" w:line="240" w:lineRule="auto"/>
        <w:jc w:val="both"/>
        <w:rPr>
          <w:rFonts w:ascii="Arial" w:hAnsi="Arial" w:cs="Arial"/>
          <w:sz w:val="24"/>
          <w:szCs w:val="24"/>
        </w:rPr>
      </w:pPr>
      <w:r w:rsidRPr="003A45A5">
        <w:rPr>
          <w:rFonts w:ascii="Arial" w:hAnsi="Arial" w:cs="Arial"/>
          <w:sz w:val="24"/>
          <w:szCs w:val="24"/>
        </w:rPr>
        <w:t xml:space="preserve">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r w:rsidRPr="003A45A5">
        <w:rPr>
          <w:rFonts w:ascii="Arial" w:hAnsi="Arial" w:cs="Arial"/>
          <w:i/>
          <w:sz w:val="24"/>
          <w:szCs w:val="24"/>
        </w:rPr>
        <w:t>nu este cazul</w:t>
      </w:r>
      <w:r w:rsidRPr="003A45A5">
        <w:rPr>
          <w:rFonts w:ascii="Arial" w:hAnsi="Arial" w:cs="Arial"/>
          <w:sz w:val="24"/>
          <w:szCs w:val="24"/>
        </w:rPr>
        <w:t>;</w:t>
      </w:r>
    </w:p>
    <w:p w14:paraId="3CC2AA07" w14:textId="77777777" w:rsidR="00687A1B" w:rsidRPr="003A45A5" w:rsidRDefault="00687A1B" w:rsidP="00687A1B">
      <w:pPr>
        <w:autoSpaceDE w:val="0"/>
        <w:autoSpaceDN w:val="0"/>
        <w:adjustRightInd w:val="0"/>
        <w:spacing w:after="0" w:line="240" w:lineRule="auto"/>
        <w:jc w:val="both"/>
        <w:rPr>
          <w:rFonts w:ascii="Arial" w:hAnsi="Arial" w:cs="Arial"/>
          <w:sz w:val="24"/>
          <w:szCs w:val="24"/>
        </w:rPr>
      </w:pPr>
      <w:r w:rsidRPr="003A45A5">
        <w:rPr>
          <w:rFonts w:ascii="Arial" w:hAnsi="Arial" w:cs="Arial"/>
          <w:sz w:val="24"/>
          <w:szCs w:val="24"/>
        </w:rPr>
        <w:t>g) ariile în care standardele de calitate a mediului stabilite de legislaţie au fost deja depăşite: nu s-a înregistrat o astfel de situatie;</w:t>
      </w:r>
    </w:p>
    <w:p w14:paraId="130191AF" w14:textId="77777777" w:rsidR="00687A1B" w:rsidRPr="003A45A5" w:rsidRDefault="00687A1B" w:rsidP="00687A1B">
      <w:pPr>
        <w:autoSpaceDE w:val="0"/>
        <w:autoSpaceDN w:val="0"/>
        <w:adjustRightInd w:val="0"/>
        <w:spacing w:after="0" w:line="240" w:lineRule="auto"/>
        <w:jc w:val="both"/>
        <w:rPr>
          <w:rFonts w:ascii="Arial" w:hAnsi="Arial" w:cs="Arial"/>
          <w:sz w:val="24"/>
          <w:szCs w:val="24"/>
        </w:rPr>
      </w:pPr>
      <w:r w:rsidRPr="003A45A5">
        <w:rPr>
          <w:rFonts w:ascii="Arial" w:hAnsi="Arial" w:cs="Arial"/>
          <w:sz w:val="24"/>
          <w:szCs w:val="24"/>
        </w:rPr>
        <w:t xml:space="preserve">h) ariile dens populate: </w:t>
      </w:r>
      <w:r w:rsidRPr="003A45A5">
        <w:rPr>
          <w:rFonts w:ascii="Arial" w:hAnsi="Arial" w:cs="Arial"/>
          <w:i/>
          <w:sz w:val="24"/>
          <w:szCs w:val="24"/>
        </w:rPr>
        <w:t>nu este cazul</w:t>
      </w:r>
      <w:r w:rsidRPr="003A45A5">
        <w:rPr>
          <w:rFonts w:ascii="Arial" w:hAnsi="Arial" w:cs="Arial"/>
          <w:sz w:val="24"/>
          <w:szCs w:val="24"/>
        </w:rPr>
        <w:t>;</w:t>
      </w:r>
    </w:p>
    <w:p w14:paraId="3E3E9076" w14:textId="77777777" w:rsidR="00687A1B" w:rsidRPr="003A45A5" w:rsidRDefault="00687A1B" w:rsidP="00FA329C">
      <w:pPr>
        <w:autoSpaceDE w:val="0"/>
        <w:autoSpaceDN w:val="0"/>
        <w:adjustRightInd w:val="0"/>
        <w:spacing w:after="0" w:line="240" w:lineRule="auto"/>
        <w:jc w:val="both"/>
        <w:rPr>
          <w:rFonts w:ascii="Arial" w:hAnsi="Arial" w:cs="Arial"/>
          <w:sz w:val="24"/>
          <w:szCs w:val="24"/>
        </w:rPr>
      </w:pPr>
      <w:r w:rsidRPr="003A45A5">
        <w:rPr>
          <w:rFonts w:ascii="Arial" w:hAnsi="Arial" w:cs="Arial"/>
          <w:sz w:val="24"/>
          <w:szCs w:val="24"/>
        </w:rPr>
        <w:t xml:space="preserve">i) peisajele cu semnificaţie istorică, culturală şi arheologică: </w:t>
      </w:r>
      <w:r w:rsidRPr="003A45A5">
        <w:rPr>
          <w:rFonts w:ascii="Arial" w:hAnsi="Arial" w:cs="Arial"/>
          <w:i/>
          <w:sz w:val="24"/>
          <w:szCs w:val="24"/>
        </w:rPr>
        <w:t>nu este cazul</w:t>
      </w:r>
      <w:r w:rsidR="00FA329C" w:rsidRPr="003A45A5">
        <w:rPr>
          <w:rFonts w:ascii="Arial" w:hAnsi="Arial" w:cs="Arial"/>
          <w:sz w:val="24"/>
          <w:szCs w:val="24"/>
        </w:rPr>
        <w:t>.</w:t>
      </w:r>
    </w:p>
    <w:p w14:paraId="0138C6F4" w14:textId="77777777" w:rsidR="00687A1B" w:rsidRPr="003A45A5" w:rsidRDefault="00687A1B" w:rsidP="00687A1B">
      <w:pPr>
        <w:autoSpaceDE w:val="0"/>
        <w:autoSpaceDN w:val="0"/>
        <w:adjustRightInd w:val="0"/>
        <w:spacing w:after="0" w:line="240" w:lineRule="auto"/>
        <w:jc w:val="both"/>
        <w:rPr>
          <w:rFonts w:ascii="Arial" w:hAnsi="Arial" w:cs="Arial"/>
          <w:sz w:val="24"/>
          <w:szCs w:val="24"/>
        </w:rPr>
      </w:pPr>
      <w:r w:rsidRPr="003A45A5">
        <w:rPr>
          <w:rFonts w:ascii="Arial" w:hAnsi="Arial" w:cs="Arial"/>
          <w:b/>
          <w:sz w:val="24"/>
          <w:szCs w:val="24"/>
          <w:lang w:val="it-IT"/>
        </w:rPr>
        <w:t>3. Caracteristicile impactului potential:</w:t>
      </w:r>
      <w:r w:rsidRPr="003A45A5">
        <w:rPr>
          <w:rFonts w:ascii="Arial" w:hAnsi="Arial" w:cs="Arial"/>
          <w:sz w:val="24"/>
          <w:szCs w:val="24"/>
        </w:rPr>
        <w:t xml:space="preserve"> se iau în considerare efectele semnificative posibile ale proiectelor, în raport cu criteriile stabilite la pct. 1 si 2, cu accent deosebit pe:</w:t>
      </w:r>
    </w:p>
    <w:p w14:paraId="7A352813" w14:textId="77777777" w:rsidR="00687A1B" w:rsidRPr="003A45A5" w:rsidRDefault="00687A1B" w:rsidP="00687A1B">
      <w:pPr>
        <w:autoSpaceDE w:val="0"/>
        <w:autoSpaceDN w:val="0"/>
        <w:adjustRightInd w:val="0"/>
        <w:spacing w:after="0" w:line="240" w:lineRule="auto"/>
        <w:jc w:val="both"/>
        <w:rPr>
          <w:rFonts w:ascii="Arial" w:hAnsi="Arial" w:cs="Arial"/>
          <w:b/>
          <w:sz w:val="24"/>
          <w:szCs w:val="24"/>
        </w:rPr>
      </w:pPr>
      <w:r w:rsidRPr="003A45A5">
        <w:rPr>
          <w:rFonts w:ascii="Arial" w:hAnsi="Arial" w:cs="Arial"/>
          <w:sz w:val="24"/>
          <w:szCs w:val="24"/>
          <w:lang w:val="pt-BR"/>
        </w:rPr>
        <w:t>a) extinderea impactului:</w:t>
      </w:r>
      <w:r w:rsidRPr="003A45A5">
        <w:rPr>
          <w:rFonts w:ascii="Arial" w:hAnsi="Arial" w:cs="Arial"/>
          <w:i/>
          <w:sz w:val="24"/>
          <w:szCs w:val="24"/>
          <w:lang w:val="it-IT"/>
        </w:rPr>
        <w:t xml:space="preserve"> </w:t>
      </w:r>
      <w:r w:rsidRPr="003A45A5">
        <w:rPr>
          <w:rFonts w:ascii="Arial" w:hAnsi="Arial" w:cs="Arial"/>
          <w:sz w:val="24"/>
          <w:szCs w:val="24"/>
        </w:rPr>
        <w:t xml:space="preserve">aria geografică şi numărul persoanelor afectate: </w:t>
      </w:r>
      <w:r w:rsidRPr="003A45A5">
        <w:rPr>
          <w:rFonts w:ascii="Arial" w:hAnsi="Arial" w:cs="Arial"/>
          <w:i/>
          <w:sz w:val="24"/>
          <w:szCs w:val="24"/>
        </w:rPr>
        <w:t>nu este cazul</w:t>
      </w:r>
      <w:r w:rsidRPr="003A45A5">
        <w:rPr>
          <w:rFonts w:ascii="Arial" w:hAnsi="Arial" w:cs="Arial"/>
          <w:sz w:val="24"/>
          <w:szCs w:val="24"/>
        </w:rPr>
        <w:t>;</w:t>
      </w:r>
    </w:p>
    <w:p w14:paraId="644F4BE6" w14:textId="77777777" w:rsidR="00687A1B" w:rsidRPr="003A45A5" w:rsidRDefault="00687A1B" w:rsidP="00687A1B">
      <w:pPr>
        <w:autoSpaceDE w:val="0"/>
        <w:autoSpaceDN w:val="0"/>
        <w:adjustRightInd w:val="0"/>
        <w:spacing w:after="0" w:line="240" w:lineRule="auto"/>
        <w:jc w:val="both"/>
        <w:rPr>
          <w:rFonts w:ascii="Arial" w:hAnsi="Arial" w:cs="Arial"/>
          <w:sz w:val="24"/>
          <w:szCs w:val="24"/>
          <w:lang w:val="pt-BR"/>
        </w:rPr>
      </w:pPr>
      <w:r w:rsidRPr="003A45A5">
        <w:rPr>
          <w:rFonts w:ascii="Arial" w:hAnsi="Arial" w:cs="Arial"/>
          <w:sz w:val="24"/>
          <w:szCs w:val="24"/>
          <w:lang w:val="pt-BR"/>
        </w:rPr>
        <w:lastRenderedPageBreak/>
        <w:t xml:space="preserve">b) natura transfrontalieră a impactului: </w:t>
      </w:r>
      <w:r w:rsidRPr="003A45A5">
        <w:rPr>
          <w:rFonts w:ascii="Arial" w:hAnsi="Arial" w:cs="Arial"/>
          <w:i/>
          <w:sz w:val="24"/>
          <w:szCs w:val="24"/>
          <w:lang w:val="pt-BR"/>
        </w:rPr>
        <w:t>nu este cazul</w:t>
      </w:r>
      <w:r w:rsidRPr="003A45A5">
        <w:rPr>
          <w:rFonts w:ascii="Arial" w:hAnsi="Arial" w:cs="Arial"/>
          <w:sz w:val="24"/>
          <w:szCs w:val="24"/>
          <w:lang w:val="pt-BR"/>
        </w:rPr>
        <w:t>;</w:t>
      </w:r>
    </w:p>
    <w:p w14:paraId="511FAA9E" w14:textId="77777777" w:rsidR="00687A1B" w:rsidRPr="003A45A5" w:rsidRDefault="00687A1B" w:rsidP="00687A1B">
      <w:pPr>
        <w:autoSpaceDE w:val="0"/>
        <w:autoSpaceDN w:val="0"/>
        <w:adjustRightInd w:val="0"/>
        <w:spacing w:after="0" w:line="240" w:lineRule="auto"/>
        <w:jc w:val="both"/>
        <w:rPr>
          <w:rFonts w:ascii="Arial" w:hAnsi="Arial" w:cs="Arial"/>
          <w:sz w:val="24"/>
          <w:szCs w:val="24"/>
          <w:lang w:val="pt-BR"/>
        </w:rPr>
      </w:pPr>
      <w:r w:rsidRPr="003A45A5">
        <w:rPr>
          <w:rFonts w:ascii="Arial" w:hAnsi="Arial" w:cs="Arial"/>
          <w:sz w:val="24"/>
          <w:szCs w:val="24"/>
          <w:lang w:val="pt-BR"/>
        </w:rPr>
        <w:t>c) mărimea şi complexitatea impactului: redus</w:t>
      </w:r>
      <w:r w:rsidR="005C7D5B">
        <w:rPr>
          <w:rFonts w:ascii="Arial" w:hAnsi="Arial" w:cs="Arial"/>
          <w:sz w:val="24"/>
          <w:szCs w:val="24"/>
          <w:lang w:val="pt-BR"/>
        </w:rPr>
        <w:t>ă</w:t>
      </w:r>
      <w:r w:rsidRPr="003A45A5">
        <w:rPr>
          <w:rFonts w:ascii="Arial" w:hAnsi="Arial" w:cs="Arial"/>
          <w:sz w:val="24"/>
          <w:szCs w:val="24"/>
          <w:lang w:val="pt-BR"/>
        </w:rPr>
        <w:t>;</w:t>
      </w:r>
    </w:p>
    <w:p w14:paraId="46E15719" w14:textId="77777777" w:rsidR="00687A1B" w:rsidRPr="003A45A5" w:rsidRDefault="00687A1B" w:rsidP="00687A1B">
      <w:pPr>
        <w:autoSpaceDE w:val="0"/>
        <w:autoSpaceDN w:val="0"/>
        <w:adjustRightInd w:val="0"/>
        <w:spacing w:after="0" w:line="240" w:lineRule="auto"/>
        <w:jc w:val="both"/>
        <w:rPr>
          <w:rFonts w:ascii="Arial" w:hAnsi="Arial" w:cs="Arial"/>
          <w:sz w:val="24"/>
          <w:szCs w:val="24"/>
          <w:lang w:val="pt-BR"/>
        </w:rPr>
      </w:pPr>
      <w:r w:rsidRPr="003A45A5">
        <w:rPr>
          <w:rFonts w:ascii="Arial" w:hAnsi="Arial" w:cs="Arial"/>
          <w:sz w:val="24"/>
          <w:szCs w:val="24"/>
          <w:lang w:val="pt-BR"/>
        </w:rPr>
        <w:t>d) probabilitatea impactului: redusă, în timpul realizării lucrărilor de construcţii;</w:t>
      </w:r>
    </w:p>
    <w:p w14:paraId="4DD742E8" w14:textId="77777777" w:rsidR="00687A1B" w:rsidRPr="003A45A5" w:rsidRDefault="00687A1B" w:rsidP="00687A1B">
      <w:pPr>
        <w:spacing w:after="0" w:line="240" w:lineRule="auto"/>
        <w:jc w:val="both"/>
        <w:rPr>
          <w:rFonts w:ascii="Arial" w:hAnsi="Arial" w:cs="Arial"/>
          <w:sz w:val="24"/>
          <w:szCs w:val="24"/>
        </w:rPr>
      </w:pPr>
      <w:r w:rsidRPr="003A45A5">
        <w:rPr>
          <w:rFonts w:ascii="Arial" w:hAnsi="Arial" w:cs="Arial"/>
          <w:sz w:val="24"/>
          <w:szCs w:val="24"/>
          <w:lang w:val="pt-BR"/>
        </w:rPr>
        <w:t xml:space="preserve">e) durata, frecvenţa şi reversibilitatea impactului: </w:t>
      </w:r>
      <w:r w:rsidRPr="003A45A5">
        <w:rPr>
          <w:rFonts w:ascii="Arial" w:hAnsi="Arial" w:cs="Arial"/>
          <w:sz w:val="24"/>
          <w:szCs w:val="24"/>
        </w:rPr>
        <w:t>impactul asupra mediului va exista în perioada desfăşurării lucrărilor de execuţie şi impact relati</w:t>
      </w:r>
      <w:r w:rsidR="00FA329C" w:rsidRPr="003A45A5">
        <w:rPr>
          <w:rFonts w:ascii="Arial" w:hAnsi="Arial" w:cs="Arial"/>
          <w:sz w:val="24"/>
          <w:szCs w:val="24"/>
        </w:rPr>
        <w:t>v redus în timpul funcţionării.</w:t>
      </w:r>
    </w:p>
    <w:p w14:paraId="562E9C8A" w14:textId="77777777" w:rsidR="00687A1B" w:rsidRPr="003A45A5" w:rsidRDefault="00687A1B" w:rsidP="00687A1B">
      <w:pPr>
        <w:pStyle w:val="TextnormalCharCaracter"/>
        <w:spacing w:before="0" w:after="0" w:line="240" w:lineRule="auto"/>
        <w:ind w:left="0"/>
        <w:rPr>
          <w:rFonts w:cs="Arial"/>
          <w:b/>
          <w:sz w:val="24"/>
          <w:szCs w:val="24"/>
        </w:rPr>
      </w:pPr>
      <w:r w:rsidRPr="003A45A5">
        <w:rPr>
          <w:rFonts w:cs="Arial"/>
          <w:b/>
          <w:sz w:val="24"/>
          <w:szCs w:val="24"/>
        </w:rPr>
        <w:t>4. Conditiile de realizare a proiectului:</w:t>
      </w:r>
    </w:p>
    <w:p w14:paraId="5538474D" w14:textId="4DC59ABD" w:rsidR="00687A1B" w:rsidRDefault="00687A1B">
      <w:pPr>
        <w:pStyle w:val="ListParagraph"/>
        <w:numPr>
          <w:ilvl w:val="0"/>
          <w:numId w:val="1"/>
        </w:numPr>
        <w:spacing w:after="0" w:line="240" w:lineRule="auto"/>
        <w:jc w:val="both"/>
        <w:rPr>
          <w:rFonts w:ascii="Arial" w:hAnsi="Arial" w:cs="Arial"/>
          <w:b/>
          <w:sz w:val="24"/>
          <w:szCs w:val="24"/>
        </w:rPr>
      </w:pPr>
      <w:r w:rsidRPr="003A45A5">
        <w:rPr>
          <w:rFonts w:ascii="Arial" w:hAnsi="Arial" w:cs="Arial"/>
          <w:b/>
          <w:sz w:val="24"/>
          <w:szCs w:val="24"/>
        </w:rPr>
        <w:t>I</w:t>
      </w:r>
      <w:r w:rsidRPr="003A45A5">
        <w:rPr>
          <w:rFonts w:ascii="Arial" w:hAnsi="Arial" w:cs="Arial"/>
          <w:b/>
          <w:bCs/>
          <w:sz w:val="24"/>
          <w:szCs w:val="24"/>
        </w:rPr>
        <w:t xml:space="preserve">nvestiţia şi organizarea de şantier se vor realiza în condiţiile impuse prin </w:t>
      </w:r>
      <w:r w:rsidR="004F1524" w:rsidRPr="003A45A5">
        <w:rPr>
          <w:rFonts w:ascii="Arial" w:hAnsi="Arial" w:cs="Arial"/>
          <w:b/>
          <w:sz w:val="24"/>
          <w:szCs w:val="24"/>
        </w:rPr>
        <w:t>avizele sau acordurile solicitate prin</w:t>
      </w:r>
      <w:r w:rsidRPr="003A45A5">
        <w:rPr>
          <w:rFonts w:ascii="Arial" w:hAnsi="Arial" w:cs="Arial"/>
          <w:b/>
          <w:sz w:val="24"/>
          <w:szCs w:val="24"/>
        </w:rPr>
        <w:t xml:space="preserve"> </w:t>
      </w:r>
      <w:r w:rsidR="00286245" w:rsidRPr="00723232">
        <w:rPr>
          <w:rFonts w:ascii="Arial" w:hAnsi="Arial" w:cs="Arial"/>
          <w:b/>
          <w:sz w:val="24"/>
          <w:szCs w:val="24"/>
          <w:lang w:val="ro-RO"/>
        </w:rPr>
        <w:t>Certificatul de Urbanism nr</w:t>
      </w:r>
      <w:r w:rsidR="005C7D5B">
        <w:rPr>
          <w:rFonts w:ascii="Arial" w:hAnsi="Arial" w:cs="Arial"/>
          <w:b/>
          <w:sz w:val="24"/>
          <w:szCs w:val="24"/>
          <w:lang w:val="ro-RO"/>
        </w:rPr>
        <w:t xml:space="preserve">. </w:t>
      </w:r>
      <w:r w:rsidR="00406882">
        <w:rPr>
          <w:rFonts w:ascii="Arial" w:hAnsi="Arial" w:cs="Arial"/>
          <w:b/>
          <w:sz w:val="24"/>
          <w:szCs w:val="24"/>
          <w:lang w:val="ro-RO"/>
        </w:rPr>
        <w:t>167</w:t>
      </w:r>
      <w:r w:rsidR="002C6CAB">
        <w:rPr>
          <w:rFonts w:ascii="Arial" w:hAnsi="Arial" w:cs="Arial"/>
          <w:b/>
          <w:sz w:val="24"/>
          <w:szCs w:val="24"/>
          <w:lang w:val="ro-RO"/>
        </w:rPr>
        <w:t>/</w:t>
      </w:r>
      <w:r w:rsidR="00406882">
        <w:rPr>
          <w:rFonts w:ascii="Arial" w:hAnsi="Arial" w:cs="Arial"/>
          <w:b/>
          <w:sz w:val="24"/>
          <w:szCs w:val="24"/>
          <w:lang w:val="ro-RO"/>
        </w:rPr>
        <w:t>95</w:t>
      </w:r>
      <w:r w:rsidR="002C6CAB">
        <w:rPr>
          <w:rFonts w:ascii="Arial" w:hAnsi="Arial" w:cs="Arial"/>
          <w:b/>
          <w:sz w:val="24"/>
          <w:szCs w:val="24"/>
          <w:lang w:val="ro-RO"/>
        </w:rPr>
        <w:t xml:space="preserve">16 din </w:t>
      </w:r>
      <w:r w:rsidR="00406882">
        <w:rPr>
          <w:rFonts w:ascii="Arial" w:hAnsi="Arial" w:cs="Arial"/>
          <w:b/>
          <w:sz w:val="24"/>
          <w:szCs w:val="24"/>
          <w:lang w:val="ro-RO"/>
        </w:rPr>
        <w:t>24</w:t>
      </w:r>
      <w:r w:rsidR="00723232" w:rsidRPr="00723232">
        <w:rPr>
          <w:rFonts w:ascii="Arial" w:hAnsi="Arial" w:cs="Arial"/>
          <w:b/>
          <w:sz w:val="24"/>
          <w:szCs w:val="24"/>
          <w:lang w:val="ro-RO"/>
        </w:rPr>
        <w:t>.</w:t>
      </w:r>
      <w:r w:rsidR="00406882">
        <w:rPr>
          <w:rFonts w:ascii="Arial" w:hAnsi="Arial" w:cs="Arial"/>
          <w:b/>
          <w:sz w:val="24"/>
          <w:szCs w:val="24"/>
          <w:lang w:val="ro-RO"/>
        </w:rPr>
        <w:t>11</w:t>
      </w:r>
      <w:r w:rsidR="00723232" w:rsidRPr="00723232">
        <w:rPr>
          <w:rFonts w:ascii="Arial" w:hAnsi="Arial" w:cs="Arial"/>
          <w:b/>
          <w:sz w:val="24"/>
          <w:szCs w:val="24"/>
          <w:lang w:val="ro-RO"/>
        </w:rPr>
        <w:t>.202</w:t>
      </w:r>
      <w:r w:rsidR="005C7D5B">
        <w:rPr>
          <w:rFonts w:ascii="Arial" w:hAnsi="Arial" w:cs="Arial"/>
          <w:b/>
          <w:sz w:val="24"/>
          <w:szCs w:val="24"/>
          <w:lang w:val="ro-RO"/>
        </w:rPr>
        <w:t>2</w:t>
      </w:r>
      <w:r w:rsidR="00723232" w:rsidRPr="00723232">
        <w:rPr>
          <w:rFonts w:ascii="Arial" w:hAnsi="Arial" w:cs="Arial"/>
          <w:b/>
          <w:sz w:val="24"/>
          <w:szCs w:val="24"/>
          <w:lang w:val="ro-RO"/>
        </w:rPr>
        <w:t xml:space="preserve"> emis de Prim</w:t>
      </w:r>
      <w:r w:rsidR="005C7D5B">
        <w:rPr>
          <w:rFonts w:ascii="Arial" w:hAnsi="Arial" w:cs="Arial"/>
          <w:b/>
          <w:sz w:val="24"/>
          <w:szCs w:val="24"/>
          <w:lang w:val="ro-RO"/>
        </w:rPr>
        <w:t>ă</w:t>
      </w:r>
      <w:r w:rsidR="00723232" w:rsidRPr="00723232">
        <w:rPr>
          <w:rFonts w:ascii="Arial" w:hAnsi="Arial" w:cs="Arial"/>
          <w:b/>
          <w:sz w:val="24"/>
          <w:szCs w:val="24"/>
          <w:lang w:val="ro-RO"/>
        </w:rPr>
        <w:t xml:space="preserve">ria </w:t>
      </w:r>
      <w:r w:rsidR="002C6CAB">
        <w:rPr>
          <w:rFonts w:ascii="Arial" w:hAnsi="Arial" w:cs="Arial"/>
          <w:b/>
          <w:sz w:val="24"/>
          <w:szCs w:val="24"/>
          <w:lang w:val="ro-RO"/>
        </w:rPr>
        <w:t>comunei Găneasa</w:t>
      </w:r>
      <w:r w:rsidRPr="003A45A5">
        <w:rPr>
          <w:rFonts w:ascii="Arial" w:hAnsi="Arial" w:cs="Arial"/>
          <w:b/>
          <w:sz w:val="24"/>
          <w:szCs w:val="24"/>
        </w:rPr>
        <w:t>;</w:t>
      </w:r>
    </w:p>
    <w:p w14:paraId="6B1447C3" w14:textId="4854AC06" w:rsidR="005C7D5B" w:rsidRPr="005C7D5B" w:rsidRDefault="005C7D5B">
      <w:pPr>
        <w:pStyle w:val="ListParagraph"/>
        <w:numPr>
          <w:ilvl w:val="0"/>
          <w:numId w:val="1"/>
        </w:numPr>
        <w:spacing w:after="0" w:line="240" w:lineRule="auto"/>
        <w:jc w:val="both"/>
        <w:rPr>
          <w:rFonts w:ascii="Arial" w:hAnsi="Arial" w:cs="Arial"/>
          <w:sz w:val="24"/>
          <w:szCs w:val="24"/>
          <w:lang w:val="ro-RO"/>
        </w:rPr>
      </w:pPr>
      <w:r w:rsidRPr="003A45A5">
        <w:rPr>
          <w:rFonts w:ascii="Arial" w:hAnsi="Arial" w:cs="Arial"/>
          <w:sz w:val="24"/>
          <w:szCs w:val="24"/>
          <w:lang w:val="ro-RO"/>
        </w:rPr>
        <w:t xml:space="preserve">Se vor respecta </w:t>
      </w:r>
      <w:r w:rsidR="007F09CE">
        <w:rPr>
          <w:rFonts w:ascii="Arial" w:hAnsi="Arial" w:cs="Arial"/>
          <w:sz w:val="24"/>
          <w:szCs w:val="24"/>
          <w:lang w:val="ro-RO"/>
        </w:rPr>
        <w:t xml:space="preserve">condițiile impuse prin </w:t>
      </w:r>
      <w:r w:rsidR="002C6CAB">
        <w:rPr>
          <w:rFonts w:ascii="Arial" w:hAnsi="Arial" w:cs="Arial"/>
          <w:sz w:val="24"/>
          <w:szCs w:val="24"/>
          <w:lang w:val="ro-RO"/>
        </w:rPr>
        <w:t>Documentația de Urbanism</w:t>
      </w:r>
      <w:r w:rsidR="007F09CE">
        <w:rPr>
          <w:rFonts w:ascii="Arial" w:hAnsi="Arial" w:cs="Arial"/>
          <w:sz w:val="24"/>
          <w:szCs w:val="24"/>
          <w:lang w:val="ro-RO"/>
        </w:rPr>
        <w:t xml:space="preserve"> aprobat</w:t>
      </w:r>
      <w:r w:rsidR="002C6CAB">
        <w:rPr>
          <w:rFonts w:ascii="Arial" w:hAnsi="Arial" w:cs="Arial"/>
          <w:sz w:val="24"/>
          <w:szCs w:val="24"/>
          <w:lang w:val="ro-RO"/>
        </w:rPr>
        <w:t>ă</w:t>
      </w:r>
      <w:r w:rsidR="007F09CE">
        <w:rPr>
          <w:rFonts w:ascii="Arial" w:hAnsi="Arial" w:cs="Arial"/>
          <w:sz w:val="24"/>
          <w:szCs w:val="24"/>
          <w:lang w:val="ro-RO"/>
        </w:rPr>
        <w:t xml:space="preserve"> cu H.C.L. </w:t>
      </w:r>
      <w:r w:rsidR="002C6CAB">
        <w:rPr>
          <w:rFonts w:ascii="Arial" w:hAnsi="Arial" w:cs="Arial"/>
          <w:sz w:val="24"/>
          <w:szCs w:val="24"/>
          <w:lang w:val="ro-RO"/>
        </w:rPr>
        <w:t xml:space="preserve">GĂNEASA </w:t>
      </w:r>
      <w:r w:rsidRPr="003A45A5">
        <w:rPr>
          <w:rFonts w:ascii="Arial" w:hAnsi="Arial" w:cs="Arial"/>
          <w:sz w:val="24"/>
          <w:szCs w:val="24"/>
          <w:lang w:val="ro-RO"/>
        </w:rPr>
        <w:t xml:space="preserve"> nr. </w:t>
      </w:r>
      <w:r w:rsidR="002C6CAB">
        <w:rPr>
          <w:rFonts w:ascii="Arial" w:hAnsi="Arial" w:cs="Arial"/>
          <w:sz w:val="24"/>
          <w:szCs w:val="24"/>
          <w:lang w:val="ro-RO"/>
        </w:rPr>
        <w:t>0</w:t>
      </w:r>
      <w:r w:rsidR="007F09CE">
        <w:rPr>
          <w:rFonts w:ascii="Arial" w:hAnsi="Arial" w:cs="Arial"/>
          <w:sz w:val="24"/>
          <w:szCs w:val="24"/>
          <w:lang w:val="ro-RO"/>
        </w:rPr>
        <w:t>6</w:t>
      </w:r>
      <w:r w:rsidRPr="003A45A5">
        <w:rPr>
          <w:rFonts w:ascii="Arial" w:hAnsi="Arial" w:cs="Arial"/>
          <w:sz w:val="24"/>
          <w:szCs w:val="24"/>
          <w:lang w:val="ro-RO"/>
        </w:rPr>
        <w:t>/</w:t>
      </w:r>
      <w:r w:rsidR="002C6CAB">
        <w:rPr>
          <w:rFonts w:ascii="Arial" w:hAnsi="Arial" w:cs="Arial"/>
          <w:sz w:val="24"/>
          <w:szCs w:val="24"/>
          <w:lang w:val="ro-RO"/>
        </w:rPr>
        <w:t>0</w:t>
      </w:r>
      <w:r w:rsidR="007F09CE">
        <w:rPr>
          <w:rFonts w:ascii="Arial" w:hAnsi="Arial" w:cs="Arial"/>
          <w:sz w:val="24"/>
          <w:szCs w:val="24"/>
          <w:lang w:val="ro-RO"/>
        </w:rPr>
        <w:t>3.0</w:t>
      </w:r>
      <w:r w:rsidR="002C6CAB">
        <w:rPr>
          <w:rFonts w:ascii="Arial" w:hAnsi="Arial" w:cs="Arial"/>
          <w:sz w:val="24"/>
          <w:szCs w:val="24"/>
          <w:lang w:val="ro-RO"/>
        </w:rPr>
        <w:t>3</w:t>
      </w:r>
      <w:r w:rsidR="007F09CE">
        <w:rPr>
          <w:rFonts w:ascii="Arial" w:hAnsi="Arial" w:cs="Arial"/>
          <w:sz w:val="24"/>
          <w:szCs w:val="24"/>
          <w:lang w:val="ro-RO"/>
        </w:rPr>
        <w:t>.</w:t>
      </w:r>
      <w:r w:rsidRPr="003A45A5">
        <w:rPr>
          <w:rFonts w:ascii="Arial" w:hAnsi="Arial" w:cs="Arial"/>
          <w:sz w:val="24"/>
          <w:szCs w:val="24"/>
          <w:lang w:val="ro-RO"/>
        </w:rPr>
        <w:t>20</w:t>
      </w:r>
      <w:r w:rsidR="002C6CAB">
        <w:rPr>
          <w:rFonts w:ascii="Arial" w:hAnsi="Arial" w:cs="Arial"/>
          <w:sz w:val="24"/>
          <w:szCs w:val="24"/>
          <w:lang w:val="ro-RO"/>
        </w:rPr>
        <w:t>06</w:t>
      </w:r>
      <w:r w:rsidRPr="003A45A5">
        <w:rPr>
          <w:rFonts w:ascii="Arial" w:hAnsi="Arial" w:cs="Arial"/>
          <w:sz w:val="24"/>
          <w:szCs w:val="24"/>
          <w:lang w:val="ro-RO"/>
        </w:rPr>
        <w:t>;</w:t>
      </w:r>
    </w:p>
    <w:p w14:paraId="0411E82C" w14:textId="2521EB6F" w:rsidR="00687A1B" w:rsidRDefault="00687A1B">
      <w:pPr>
        <w:pStyle w:val="ListParagraph"/>
        <w:numPr>
          <w:ilvl w:val="0"/>
          <w:numId w:val="1"/>
        </w:numPr>
        <w:spacing w:after="0" w:line="240" w:lineRule="auto"/>
        <w:jc w:val="both"/>
        <w:rPr>
          <w:rFonts w:ascii="Arial" w:hAnsi="Arial" w:cs="Arial"/>
          <w:sz w:val="24"/>
          <w:szCs w:val="24"/>
          <w:lang w:val="ro-RO"/>
        </w:rPr>
      </w:pPr>
      <w:r w:rsidRPr="003A45A5">
        <w:rPr>
          <w:rFonts w:ascii="Arial" w:hAnsi="Arial" w:cs="Arial"/>
          <w:sz w:val="24"/>
          <w:szCs w:val="24"/>
          <w:lang w:val="ro-RO"/>
        </w:rPr>
        <w:t>Se vor respecta prevederile O.U.G. nr. 195/2005 privind protec</w:t>
      </w:r>
      <w:r w:rsidR="00406882">
        <w:rPr>
          <w:rFonts w:ascii="Arial" w:hAnsi="Arial" w:cs="Arial"/>
          <w:sz w:val="24"/>
          <w:szCs w:val="24"/>
          <w:lang w:val="it-IT"/>
        </w:rPr>
        <w:t>ț</w:t>
      </w:r>
      <w:r w:rsidRPr="003A45A5">
        <w:rPr>
          <w:rFonts w:ascii="Arial" w:hAnsi="Arial" w:cs="Arial"/>
          <w:sz w:val="24"/>
          <w:szCs w:val="24"/>
          <w:lang w:val="it-IT"/>
        </w:rPr>
        <w:t>ia mediului cu modific</w:t>
      </w:r>
      <w:r w:rsidR="00406882">
        <w:rPr>
          <w:rFonts w:ascii="Arial" w:hAnsi="Arial" w:cs="Arial"/>
          <w:sz w:val="24"/>
          <w:szCs w:val="24"/>
          <w:lang w:val="it-IT"/>
        </w:rPr>
        <w:t>ă</w:t>
      </w:r>
      <w:r w:rsidRPr="003A45A5">
        <w:rPr>
          <w:rFonts w:ascii="Arial" w:hAnsi="Arial" w:cs="Arial"/>
          <w:sz w:val="24"/>
          <w:szCs w:val="24"/>
          <w:lang w:val="it-IT"/>
        </w:rPr>
        <w:t xml:space="preserve">rile </w:t>
      </w:r>
      <w:r w:rsidR="00406882">
        <w:rPr>
          <w:rFonts w:ascii="Arial" w:hAnsi="Arial" w:cs="Arial"/>
          <w:sz w:val="24"/>
          <w:szCs w:val="24"/>
          <w:lang w:val="it-IT"/>
        </w:rPr>
        <w:t>ș</w:t>
      </w:r>
      <w:r w:rsidRPr="003A45A5">
        <w:rPr>
          <w:rFonts w:ascii="Arial" w:hAnsi="Arial" w:cs="Arial"/>
          <w:sz w:val="24"/>
          <w:szCs w:val="24"/>
          <w:lang w:val="it-IT"/>
        </w:rPr>
        <w:t xml:space="preserve">i </w:t>
      </w:r>
      <w:r w:rsidRPr="003A45A5">
        <w:rPr>
          <w:rFonts w:ascii="Arial" w:hAnsi="Arial" w:cs="Arial"/>
          <w:sz w:val="24"/>
          <w:szCs w:val="24"/>
          <w:lang w:val="ro-RO"/>
        </w:rPr>
        <w:t>complet</w:t>
      </w:r>
      <w:r w:rsidR="00406882">
        <w:rPr>
          <w:rFonts w:ascii="Arial" w:hAnsi="Arial" w:cs="Arial"/>
          <w:sz w:val="24"/>
          <w:szCs w:val="24"/>
          <w:lang w:val="ro-RO"/>
        </w:rPr>
        <w:t>ă</w:t>
      </w:r>
      <w:r w:rsidRPr="003A45A5">
        <w:rPr>
          <w:rFonts w:ascii="Arial" w:hAnsi="Arial" w:cs="Arial"/>
          <w:sz w:val="24"/>
          <w:szCs w:val="24"/>
          <w:lang w:val="ro-RO"/>
        </w:rPr>
        <w:t>rile ulterioare;</w:t>
      </w:r>
    </w:p>
    <w:p w14:paraId="3E049BDA" w14:textId="37DDD187" w:rsidR="0082032B" w:rsidRPr="003A45A5" w:rsidRDefault="0082032B">
      <w:pPr>
        <w:pStyle w:val="ListParagraph"/>
        <w:numPr>
          <w:ilvl w:val="0"/>
          <w:numId w:val="1"/>
        </w:numPr>
        <w:spacing w:after="0" w:line="240" w:lineRule="auto"/>
        <w:jc w:val="both"/>
        <w:rPr>
          <w:rFonts w:ascii="Arial" w:hAnsi="Arial" w:cs="Arial"/>
          <w:sz w:val="24"/>
          <w:szCs w:val="24"/>
          <w:lang w:val="ro-RO"/>
        </w:rPr>
      </w:pPr>
      <w:r w:rsidRPr="003A45A5">
        <w:rPr>
          <w:rFonts w:ascii="Arial" w:hAnsi="Arial" w:cs="Arial"/>
          <w:sz w:val="24"/>
          <w:szCs w:val="24"/>
          <w:lang w:val="ro-RO"/>
        </w:rPr>
        <w:t>Se vor respecta prevederile</w:t>
      </w:r>
      <w:r>
        <w:rPr>
          <w:rFonts w:ascii="Arial" w:hAnsi="Arial" w:cs="Arial"/>
          <w:sz w:val="24"/>
          <w:szCs w:val="24"/>
          <w:lang w:val="it-IT"/>
        </w:rPr>
        <w:t xml:space="preserve"> Leg</w:t>
      </w:r>
      <w:r w:rsidR="007F09CE">
        <w:rPr>
          <w:rFonts w:ascii="Arial" w:hAnsi="Arial" w:cs="Arial"/>
          <w:sz w:val="24"/>
          <w:szCs w:val="24"/>
          <w:lang w:val="it-IT"/>
        </w:rPr>
        <w:t>ii</w:t>
      </w:r>
      <w:r>
        <w:rPr>
          <w:rFonts w:ascii="Arial" w:hAnsi="Arial" w:cs="Arial"/>
          <w:sz w:val="24"/>
          <w:szCs w:val="24"/>
          <w:lang w:val="it-IT"/>
        </w:rPr>
        <w:t xml:space="preserve"> 278/2013 privind emisiile industriale</w:t>
      </w:r>
      <w:r w:rsidR="002F4505">
        <w:rPr>
          <w:rFonts w:ascii="Arial" w:hAnsi="Arial" w:cs="Arial"/>
          <w:sz w:val="24"/>
          <w:szCs w:val="24"/>
          <w:lang w:val="it-IT"/>
        </w:rPr>
        <w:t>;</w:t>
      </w:r>
    </w:p>
    <w:p w14:paraId="51DBD90E" w14:textId="77777777" w:rsidR="00687A1B" w:rsidRPr="003A45A5" w:rsidRDefault="00687A1B">
      <w:pPr>
        <w:pStyle w:val="ListParagraph"/>
        <w:numPr>
          <w:ilvl w:val="0"/>
          <w:numId w:val="1"/>
        </w:numPr>
        <w:spacing w:after="0" w:line="240" w:lineRule="auto"/>
        <w:jc w:val="both"/>
        <w:rPr>
          <w:rFonts w:ascii="Arial" w:hAnsi="Arial" w:cs="Arial"/>
          <w:sz w:val="24"/>
          <w:szCs w:val="24"/>
        </w:rPr>
      </w:pPr>
      <w:r w:rsidRPr="003A45A5">
        <w:rPr>
          <w:rFonts w:ascii="Arial" w:hAnsi="Arial" w:cs="Arial"/>
          <w:color w:val="000000"/>
          <w:sz w:val="24"/>
          <w:szCs w:val="24"/>
        </w:rPr>
        <w:t>Se vor lua măsuri de protecţie antifonică în zona de lucru;</w:t>
      </w:r>
    </w:p>
    <w:p w14:paraId="7A22C646" w14:textId="77777777" w:rsidR="00687A1B" w:rsidRPr="003A45A5" w:rsidRDefault="00687A1B">
      <w:pPr>
        <w:pStyle w:val="ListParagraph"/>
        <w:numPr>
          <w:ilvl w:val="0"/>
          <w:numId w:val="1"/>
        </w:numPr>
        <w:spacing w:after="0" w:line="240" w:lineRule="auto"/>
        <w:jc w:val="both"/>
        <w:rPr>
          <w:rFonts w:ascii="Arial" w:hAnsi="Arial" w:cs="Arial"/>
          <w:sz w:val="24"/>
          <w:szCs w:val="24"/>
        </w:rPr>
      </w:pPr>
      <w:r w:rsidRPr="003A45A5">
        <w:rPr>
          <w:rFonts w:ascii="Arial" w:hAnsi="Arial" w:cs="Arial"/>
          <w:color w:val="000000"/>
          <w:sz w:val="24"/>
          <w:szCs w:val="24"/>
        </w:rPr>
        <w:t>După realizarea proiectului terenul afectat organizării de şantier şi terenul aferent spaţiului verde propus prin proiect se va amenaja corespunzător.</w:t>
      </w:r>
    </w:p>
    <w:p w14:paraId="231D639E" w14:textId="77777777" w:rsidR="00687A1B" w:rsidRPr="003A45A5" w:rsidRDefault="00687A1B">
      <w:pPr>
        <w:pStyle w:val="ListParagraph"/>
        <w:numPr>
          <w:ilvl w:val="0"/>
          <w:numId w:val="1"/>
        </w:numPr>
        <w:spacing w:after="0" w:line="240" w:lineRule="auto"/>
        <w:jc w:val="both"/>
        <w:rPr>
          <w:rFonts w:ascii="Arial" w:hAnsi="Arial" w:cs="Arial"/>
          <w:sz w:val="24"/>
          <w:szCs w:val="24"/>
        </w:rPr>
      </w:pPr>
      <w:r w:rsidRPr="003A45A5">
        <w:rPr>
          <w:rFonts w:ascii="Arial" w:hAnsi="Arial" w:cs="Arial"/>
          <w:color w:val="000000"/>
          <w:sz w:val="24"/>
          <w:szCs w:val="24"/>
        </w:rPr>
        <w:t>Se vor amplasa panouri de informare a cetăţenilor asupra viitoarelor construcţii şi modificări ale zonei;</w:t>
      </w:r>
    </w:p>
    <w:p w14:paraId="3983655D" w14:textId="77777777" w:rsidR="00687A1B" w:rsidRPr="003A45A5" w:rsidRDefault="00687A1B">
      <w:pPr>
        <w:pStyle w:val="ListParagraph"/>
        <w:numPr>
          <w:ilvl w:val="0"/>
          <w:numId w:val="1"/>
        </w:numPr>
        <w:spacing w:after="0" w:line="240" w:lineRule="auto"/>
        <w:jc w:val="both"/>
        <w:rPr>
          <w:rFonts w:ascii="Arial" w:hAnsi="Arial" w:cs="Arial"/>
          <w:sz w:val="24"/>
          <w:szCs w:val="24"/>
        </w:rPr>
      </w:pPr>
      <w:r w:rsidRPr="003A45A5">
        <w:rPr>
          <w:rFonts w:ascii="Arial" w:hAnsi="Arial" w:cs="Arial"/>
          <w:color w:val="000000"/>
          <w:sz w:val="24"/>
          <w:szCs w:val="24"/>
        </w:rPr>
        <w:t xml:space="preserve">Se vor lua măsuri pentru diminuarea emisiilor de pulberi din zona şantierului prin umectarea spaţiului de lucru sau acoperirea pe cât posibil a acestuia; </w:t>
      </w:r>
    </w:p>
    <w:p w14:paraId="00D466C6" w14:textId="77777777" w:rsidR="00687A1B" w:rsidRPr="003A45A5" w:rsidRDefault="00687A1B">
      <w:pPr>
        <w:pStyle w:val="ListParagraph"/>
        <w:numPr>
          <w:ilvl w:val="0"/>
          <w:numId w:val="1"/>
        </w:numPr>
        <w:spacing w:after="0" w:line="240" w:lineRule="auto"/>
        <w:jc w:val="both"/>
        <w:rPr>
          <w:rFonts w:ascii="Arial" w:hAnsi="Arial" w:cs="Arial"/>
          <w:sz w:val="24"/>
          <w:szCs w:val="24"/>
        </w:rPr>
      </w:pPr>
      <w:r w:rsidRPr="003A45A5">
        <w:rPr>
          <w:rFonts w:ascii="Arial" w:hAnsi="Arial" w:cs="Arial"/>
          <w:sz w:val="24"/>
          <w:szCs w:val="24"/>
        </w:rPr>
        <w:t>La ieşirea din şantier, se vor curăţa roţile autovehiculelor şi a altor utilaje, pentru a preveni transferul de moloz în afara amplasamentului pe drumurile publice; pe durata organizării de şantier se vor monta panouri de protecţie, lucrările vor fi semnalizate corespunzător, asigurându-se protecţia circulaţiei pietonale şi auto în zonă;</w:t>
      </w:r>
    </w:p>
    <w:p w14:paraId="6F776011" w14:textId="77777777" w:rsidR="00687A1B" w:rsidRPr="003A45A5" w:rsidRDefault="00687A1B">
      <w:pPr>
        <w:pStyle w:val="ListParagraph"/>
        <w:numPr>
          <w:ilvl w:val="0"/>
          <w:numId w:val="1"/>
        </w:numPr>
        <w:spacing w:after="0" w:line="240" w:lineRule="auto"/>
        <w:jc w:val="both"/>
        <w:rPr>
          <w:rFonts w:ascii="Arial" w:hAnsi="Arial" w:cs="Arial"/>
          <w:sz w:val="24"/>
          <w:szCs w:val="24"/>
        </w:rPr>
      </w:pPr>
      <w:r w:rsidRPr="003A45A5">
        <w:rPr>
          <w:rFonts w:ascii="Arial" w:hAnsi="Arial" w:cs="Arial"/>
          <w:sz w:val="24"/>
          <w:szCs w:val="24"/>
        </w:rPr>
        <w:t>Pe durata execuţiei lucrărilor se vor lua măsuri pentru respectarea normelor, standardelor şi legislaţiei privind protecţia mediului în vigoare (STAS 12574/1987, SR 10009/2017, Ord. nr. 462/1993 si H.G. nr. 1756/2006 privind limitarea nivelului emisiilor de zgomot în mediu produs de echipamentele destinate utilizarii in exteriorul cladirilor).</w:t>
      </w:r>
    </w:p>
    <w:p w14:paraId="51AD5779" w14:textId="77777777" w:rsidR="00687A1B" w:rsidRPr="003A45A5" w:rsidRDefault="00687A1B">
      <w:pPr>
        <w:pStyle w:val="ListParagraph"/>
        <w:numPr>
          <w:ilvl w:val="0"/>
          <w:numId w:val="1"/>
        </w:numPr>
        <w:spacing w:after="0" w:line="240" w:lineRule="auto"/>
        <w:jc w:val="both"/>
        <w:rPr>
          <w:rFonts w:ascii="Arial" w:hAnsi="Arial" w:cs="Arial"/>
          <w:sz w:val="24"/>
          <w:szCs w:val="24"/>
        </w:rPr>
      </w:pPr>
      <w:r w:rsidRPr="003A45A5">
        <w:rPr>
          <w:rFonts w:ascii="Arial" w:hAnsi="Arial" w:cs="Arial"/>
          <w:sz w:val="24"/>
          <w:szCs w:val="24"/>
        </w:rPr>
        <w:t>Deşeurile şi materialele rezultate din activitatea de construcție vor fi obligatoriu îndepărtate din zonă pe baza unui contract încheiat cu un prestator autorizat; este interzisă depozitarea necontrolată a deşeurilor rezultate;</w:t>
      </w:r>
    </w:p>
    <w:p w14:paraId="0201A689" w14:textId="77777777" w:rsidR="00687A1B" w:rsidRPr="003A45A5" w:rsidRDefault="00687A1B">
      <w:pPr>
        <w:pStyle w:val="ListParagraph"/>
        <w:numPr>
          <w:ilvl w:val="0"/>
          <w:numId w:val="1"/>
        </w:numPr>
        <w:spacing w:after="0" w:line="240" w:lineRule="auto"/>
        <w:jc w:val="both"/>
        <w:rPr>
          <w:rFonts w:ascii="Arial" w:hAnsi="Arial" w:cs="Arial"/>
          <w:sz w:val="24"/>
          <w:szCs w:val="24"/>
        </w:rPr>
      </w:pPr>
      <w:r w:rsidRPr="003A45A5">
        <w:rPr>
          <w:rFonts w:ascii="Arial" w:hAnsi="Arial" w:cs="Arial"/>
          <w:sz w:val="24"/>
          <w:szCs w:val="24"/>
        </w:rPr>
        <w:t>Pe toată durata execuţiei şi funcţionării obiectivului se vor respecta prevederile O.U.G. nr.</w:t>
      </w:r>
      <w:r w:rsidR="007F09CE">
        <w:rPr>
          <w:rFonts w:ascii="Arial" w:hAnsi="Arial" w:cs="Arial"/>
          <w:sz w:val="24"/>
          <w:szCs w:val="24"/>
        </w:rPr>
        <w:t xml:space="preserve"> </w:t>
      </w:r>
      <w:r w:rsidRPr="003A45A5">
        <w:rPr>
          <w:rFonts w:ascii="Arial" w:hAnsi="Arial" w:cs="Arial"/>
          <w:sz w:val="24"/>
          <w:szCs w:val="24"/>
        </w:rPr>
        <w:t>195/2005 privind protecţia mediului aprobată cu modificări de Legea nr.</w:t>
      </w:r>
      <w:r w:rsidR="007F09CE">
        <w:rPr>
          <w:rFonts w:ascii="Arial" w:hAnsi="Arial" w:cs="Arial"/>
          <w:sz w:val="24"/>
          <w:szCs w:val="24"/>
        </w:rPr>
        <w:t xml:space="preserve"> </w:t>
      </w:r>
      <w:r w:rsidRPr="003A45A5">
        <w:rPr>
          <w:rFonts w:ascii="Arial" w:hAnsi="Arial" w:cs="Arial"/>
          <w:sz w:val="24"/>
          <w:szCs w:val="24"/>
        </w:rPr>
        <w:t xml:space="preserve">265/2006, cu modificările şi completările ulterioare; </w:t>
      </w:r>
    </w:p>
    <w:p w14:paraId="145E86A0" w14:textId="77777777" w:rsidR="00687A1B" w:rsidRPr="003A45A5" w:rsidRDefault="007F09CE">
      <w:pPr>
        <w:pStyle w:val="Default"/>
        <w:numPr>
          <w:ilvl w:val="0"/>
          <w:numId w:val="2"/>
        </w:numPr>
        <w:tabs>
          <w:tab w:val="clear" w:pos="1428"/>
        </w:tabs>
        <w:ind w:left="900"/>
        <w:jc w:val="both"/>
        <w:rPr>
          <w:rFonts w:ascii="Arial" w:hAnsi="Arial" w:cs="Arial"/>
        </w:rPr>
      </w:pPr>
      <w:r>
        <w:rPr>
          <w:rFonts w:ascii="Arial" w:hAnsi="Arial" w:cs="Arial"/>
        </w:rPr>
        <w:t xml:space="preserve">Se vor respecta prevederile </w:t>
      </w:r>
      <w:r w:rsidR="00687A1B" w:rsidRPr="003A45A5">
        <w:rPr>
          <w:rFonts w:ascii="Arial" w:hAnsi="Arial" w:cs="Arial"/>
        </w:rPr>
        <w:t xml:space="preserve">OUG </w:t>
      </w:r>
      <w:r>
        <w:rPr>
          <w:rFonts w:ascii="Arial" w:hAnsi="Arial" w:cs="Arial"/>
        </w:rPr>
        <w:t xml:space="preserve">nr. </w:t>
      </w:r>
      <w:r w:rsidR="00687A1B" w:rsidRPr="003A45A5">
        <w:rPr>
          <w:rFonts w:ascii="Arial" w:hAnsi="Arial" w:cs="Arial"/>
        </w:rPr>
        <w:t>92/2021 privind regimul de</w:t>
      </w:r>
      <w:r w:rsidR="00687A1B" w:rsidRPr="003A45A5">
        <w:rPr>
          <w:rFonts w:ascii="Arial" w:hAnsi="Arial" w:cs="Arial"/>
          <w:lang w:val="ro-RO"/>
        </w:rPr>
        <w:t>ş</w:t>
      </w:r>
      <w:r w:rsidR="00687A1B" w:rsidRPr="003A45A5">
        <w:rPr>
          <w:rFonts w:ascii="Arial" w:hAnsi="Arial" w:cs="Arial"/>
        </w:rPr>
        <w:t>eurilor</w:t>
      </w:r>
      <w:r>
        <w:rPr>
          <w:rFonts w:ascii="Arial" w:hAnsi="Arial" w:cs="Arial"/>
        </w:rPr>
        <w:t>;</w:t>
      </w:r>
    </w:p>
    <w:p w14:paraId="095F6C17" w14:textId="77777777" w:rsidR="00687A1B" w:rsidRPr="003A45A5" w:rsidRDefault="007F09CE">
      <w:pPr>
        <w:pStyle w:val="Default"/>
        <w:numPr>
          <w:ilvl w:val="0"/>
          <w:numId w:val="2"/>
        </w:numPr>
        <w:tabs>
          <w:tab w:val="clear" w:pos="1428"/>
        </w:tabs>
        <w:ind w:left="900"/>
        <w:jc w:val="both"/>
        <w:rPr>
          <w:rFonts w:ascii="Arial" w:hAnsi="Arial" w:cs="Arial"/>
        </w:rPr>
      </w:pPr>
      <w:r w:rsidRPr="003A45A5">
        <w:rPr>
          <w:rFonts w:ascii="Arial" w:hAnsi="Arial" w:cs="Arial"/>
          <w:lang w:val="ro-RO"/>
        </w:rPr>
        <w:t>Se vor respecta prevederile</w:t>
      </w:r>
      <w:r>
        <w:rPr>
          <w:rFonts w:ascii="Arial" w:hAnsi="Arial" w:cs="Arial"/>
        </w:rPr>
        <w:t xml:space="preserve"> </w:t>
      </w:r>
      <w:r w:rsidR="00687A1B" w:rsidRPr="003A45A5">
        <w:rPr>
          <w:rFonts w:ascii="Arial" w:hAnsi="Arial" w:cs="Arial"/>
        </w:rPr>
        <w:t>Leg</w:t>
      </w:r>
      <w:r>
        <w:rPr>
          <w:rFonts w:ascii="Arial" w:hAnsi="Arial" w:cs="Arial"/>
        </w:rPr>
        <w:t>ii</w:t>
      </w:r>
      <w:r w:rsidR="00687A1B" w:rsidRPr="003A45A5">
        <w:rPr>
          <w:rFonts w:ascii="Arial" w:hAnsi="Arial" w:cs="Arial"/>
        </w:rPr>
        <w:t xml:space="preserve"> nr. 104/2011 privind protecţia atmosferei</w:t>
      </w:r>
      <w:r>
        <w:rPr>
          <w:rFonts w:ascii="Arial" w:hAnsi="Arial" w:cs="Arial"/>
        </w:rPr>
        <w:t>;</w:t>
      </w:r>
      <w:r w:rsidR="00687A1B" w:rsidRPr="003A45A5">
        <w:rPr>
          <w:rFonts w:ascii="Arial" w:hAnsi="Arial" w:cs="Arial"/>
        </w:rPr>
        <w:t xml:space="preserve"> </w:t>
      </w:r>
    </w:p>
    <w:p w14:paraId="2CC26F2C" w14:textId="77777777" w:rsidR="007F09CE" w:rsidRPr="007F09CE" w:rsidRDefault="007F09CE">
      <w:pPr>
        <w:pStyle w:val="Default"/>
        <w:numPr>
          <w:ilvl w:val="0"/>
          <w:numId w:val="2"/>
        </w:numPr>
        <w:tabs>
          <w:tab w:val="clear" w:pos="1428"/>
        </w:tabs>
        <w:ind w:left="900"/>
        <w:jc w:val="both"/>
        <w:rPr>
          <w:rFonts w:ascii="Arial" w:hAnsi="Arial" w:cs="Arial"/>
        </w:rPr>
      </w:pPr>
      <w:r w:rsidRPr="003A45A5">
        <w:rPr>
          <w:rFonts w:ascii="Arial" w:hAnsi="Arial" w:cs="Arial"/>
          <w:lang w:val="ro-RO"/>
        </w:rPr>
        <w:t>Se vor respecta prevederile</w:t>
      </w:r>
      <w:r>
        <w:rPr>
          <w:rFonts w:ascii="Arial" w:hAnsi="Arial" w:cs="Arial"/>
          <w:lang w:val="fr-FR"/>
        </w:rPr>
        <w:t xml:space="preserve"> </w:t>
      </w:r>
      <w:r w:rsidR="00687A1B" w:rsidRPr="003A45A5">
        <w:rPr>
          <w:rFonts w:ascii="Arial" w:hAnsi="Arial" w:cs="Arial"/>
          <w:lang w:val="fr-FR"/>
        </w:rPr>
        <w:t>Ordinului nr.</w:t>
      </w:r>
      <w:r>
        <w:rPr>
          <w:rFonts w:ascii="Arial" w:hAnsi="Arial" w:cs="Arial"/>
          <w:lang w:val="fr-FR"/>
        </w:rPr>
        <w:t xml:space="preserve"> </w:t>
      </w:r>
      <w:r w:rsidR="00687A1B" w:rsidRPr="003A45A5">
        <w:rPr>
          <w:rFonts w:ascii="Arial" w:hAnsi="Arial" w:cs="Arial"/>
          <w:lang w:val="fr-FR"/>
        </w:rPr>
        <w:t>119/2014 emis de Ministerul Sănătăţii</w:t>
      </w:r>
      <w:r>
        <w:rPr>
          <w:rFonts w:ascii="Arial" w:hAnsi="Arial" w:cs="Arial"/>
          <w:lang w:val="fr-FR"/>
        </w:rPr>
        <w:t> ;</w:t>
      </w:r>
      <w:r w:rsidR="00687A1B" w:rsidRPr="003A45A5">
        <w:rPr>
          <w:rFonts w:ascii="Arial" w:hAnsi="Arial" w:cs="Arial"/>
          <w:lang w:val="fr-FR"/>
        </w:rPr>
        <w:t xml:space="preserve"> </w:t>
      </w:r>
    </w:p>
    <w:p w14:paraId="3A2FA308" w14:textId="77777777" w:rsidR="00687A1B" w:rsidRPr="003A45A5" w:rsidRDefault="00687A1B" w:rsidP="007F09CE">
      <w:pPr>
        <w:pStyle w:val="Default"/>
        <w:ind w:left="900" w:hanging="191"/>
        <w:jc w:val="both"/>
        <w:rPr>
          <w:rFonts w:ascii="Arial" w:hAnsi="Arial" w:cs="Arial"/>
        </w:rPr>
      </w:pPr>
      <w:r w:rsidRPr="003A45A5">
        <w:rPr>
          <w:rFonts w:ascii="Arial" w:hAnsi="Arial" w:cs="Arial"/>
          <w:lang w:val="fr-FR"/>
        </w:rPr>
        <w:t>cu</w:t>
      </w:r>
      <w:r w:rsidR="007F09CE">
        <w:rPr>
          <w:rFonts w:ascii="Arial" w:hAnsi="Arial" w:cs="Arial"/>
          <w:lang w:val="fr-FR"/>
        </w:rPr>
        <w:t xml:space="preserve"> </w:t>
      </w:r>
      <w:r w:rsidRPr="003A45A5">
        <w:rPr>
          <w:rFonts w:ascii="Arial" w:hAnsi="Arial" w:cs="Arial"/>
          <w:lang w:val="fr-FR"/>
        </w:rPr>
        <w:t>modificările și completările ulterioare.</w:t>
      </w:r>
    </w:p>
    <w:p w14:paraId="508E3EA6" w14:textId="77777777" w:rsidR="00687A1B" w:rsidRPr="003A45A5" w:rsidRDefault="007F09CE">
      <w:pPr>
        <w:pStyle w:val="Default"/>
        <w:numPr>
          <w:ilvl w:val="0"/>
          <w:numId w:val="2"/>
        </w:numPr>
        <w:tabs>
          <w:tab w:val="clear" w:pos="1428"/>
        </w:tabs>
        <w:ind w:left="900"/>
        <w:jc w:val="both"/>
        <w:rPr>
          <w:rFonts w:ascii="Arial" w:hAnsi="Arial" w:cs="Arial"/>
        </w:rPr>
      </w:pPr>
      <w:r w:rsidRPr="003A45A5">
        <w:rPr>
          <w:rFonts w:ascii="Arial" w:hAnsi="Arial" w:cs="Arial"/>
          <w:lang w:val="ro-RO"/>
        </w:rPr>
        <w:t>Se vor respecta prevederile</w:t>
      </w:r>
      <w:r>
        <w:rPr>
          <w:rFonts w:ascii="Arial" w:hAnsi="Arial" w:cs="Arial"/>
        </w:rPr>
        <w:t xml:space="preserve"> </w:t>
      </w:r>
      <w:r w:rsidR="00687A1B" w:rsidRPr="003A45A5">
        <w:rPr>
          <w:rFonts w:ascii="Arial" w:hAnsi="Arial" w:cs="Arial"/>
        </w:rPr>
        <w:t>Ordinului nr. 756/1997 cu privire la factorul de mediu sol.</w:t>
      </w:r>
    </w:p>
    <w:p w14:paraId="1958A047" w14:textId="5F17D1BE" w:rsidR="00687A1B" w:rsidRPr="003A45A5" w:rsidRDefault="00687A1B">
      <w:pPr>
        <w:numPr>
          <w:ilvl w:val="0"/>
          <w:numId w:val="3"/>
        </w:numPr>
        <w:spacing w:after="0" w:line="240" w:lineRule="auto"/>
        <w:ind w:hanging="180"/>
        <w:jc w:val="both"/>
        <w:rPr>
          <w:rFonts w:ascii="Arial" w:hAnsi="Arial" w:cs="Arial"/>
          <w:sz w:val="24"/>
          <w:szCs w:val="24"/>
        </w:rPr>
      </w:pPr>
      <w:r w:rsidRPr="003A45A5">
        <w:rPr>
          <w:rFonts w:ascii="Arial" w:hAnsi="Arial" w:cs="Arial"/>
          <w:sz w:val="24"/>
          <w:szCs w:val="24"/>
        </w:rPr>
        <w:t>Indicatorii de calitate ai apelor pluviale</w:t>
      </w:r>
      <w:r w:rsidR="002F4505">
        <w:rPr>
          <w:rFonts w:ascii="Arial" w:hAnsi="Arial" w:cs="Arial"/>
          <w:sz w:val="24"/>
          <w:szCs w:val="24"/>
        </w:rPr>
        <w:t xml:space="preserve"> </w:t>
      </w:r>
      <w:r w:rsidRPr="003A45A5">
        <w:rPr>
          <w:rFonts w:ascii="Arial" w:hAnsi="Arial" w:cs="Arial"/>
          <w:sz w:val="24"/>
          <w:szCs w:val="24"/>
        </w:rPr>
        <w:t xml:space="preserve">se vor </w:t>
      </w:r>
      <w:r w:rsidR="007F09CE">
        <w:rPr>
          <w:rFonts w:ascii="Arial" w:hAnsi="Arial" w:cs="Arial"/>
          <w:sz w:val="24"/>
          <w:szCs w:val="24"/>
        </w:rPr>
        <w:t>î</w:t>
      </w:r>
      <w:r w:rsidRPr="003A45A5">
        <w:rPr>
          <w:rFonts w:ascii="Arial" w:hAnsi="Arial" w:cs="Arial"/>
          <w:sz w:val="24"/>
          <w:szCs w:val="24"/>
        </w:rPr>
        <w:t xml:space="preserve">ncadra </w:t>
      </w:r>
      <w:r w:rsidR="007F09CE">
        <w:rPr>
          <w:rFonts w:ascii="Arial" w:hAnsi="Arial" w:cs="Arial"/>
          <w:sz w:val="24"/>
          <w:szCs w:val="24"/>
        </w:rPr>
        <w:t>î</w:t>
      </w:r>
      <w:r w:rsidRPr="003A45A5">
        <w:rPr>
          <w:rFonts w:ascii="Arial" w:hAnsi="Arial" w:cs="Arial"/>
          <w:sz w:val="24"/>
          <w:szCs w:val="24"/>
        </w:rPr>
        <w:t>n limitele impuse de H.G. nr. 188/2002 anexa 3 - NTPA 00</w:t>
      </w:r>
      <w:r w:rsidR="006278C8">
        <w:rPr>
          <w:rFonts w:ascii="Arial" w:hAnsi="Arial" w:cs="Arial"/>
          <w:sz w:val="24"/>
          <w:szCs w:val="24"/>
        </w:rPr>
        <w:t>1</w:t>
      </w:r>
      <w:r w:rsidRPr="003A45A5">
        <w:rPr>
          <w:rFonts w:ascii="Arial" w:hAnsi="Arial" w:cs="Arial"/>
          <w:sz w:val="24"/>
          <w:szCs w:val="24"/>
        </w:rPr>
        <w:t xml:space="preserve">/2002, modificat </w:t>
      </w:r>
      <w:r w:rsidR="007F09CE">
        <w:rPr>
          <w:rFonts w:ascii="Arial" w:hAnsi="Arial" w:cs="Arial"/>
          <w:sz w:val="24"/>
          <w:szCs w:val="24"/>
        </w:rPr>
        <w:t>ș</w:t>
      </w:r>
      <w:r w:rsidRPr="003A45A5">
        <w:rPr>
          <w:rFonts w:ascii="Arial" w:hAnsi="Arial" w:cs="Arial"/>
          <w:sz w:val="24"/>
          <w:szCs w:val="24"/>
        </w:rPr>
        <w:t>i completat de H.G. nr. 352/2005.</w:t>
      </w:r>
    </w:p>
    <w:p w14:paraId="7809789D" w14:textId="45458803" w:rsidR="00286245" w:rsidRPr="003A45A5" w:rsidRDefault="00286245">
      <w:pPr>
        <w:pStyle w:val="Default"/>
        <w:numPr>
          <w:ilvl w:val="0"/>
          <w:numId w:val="3"/>
        </w:numPr>
        <w:jc w:val="both"/>
        <w:rPr>
          <w:rFonts w:ascii="Arial" w:hAnsi="Arial" w:cs="Arial"/>
        </w:rPr>
      </w:pPr>
      <w:r w:rsidRPr="003A45A5">
        <w:rPr>
          <w:rFonts w:ascii="Arial" w:hAnsi="Arial" w:cs="Arial"/>
          <w:b/>
        </w:rPr>
        <w:t>Se vor ob</w:t>
      </w:r>
      <w:r w:rsidR="007F09CE">
        <w:rPr>
          <w:rFonts w:ascii="Arial" w:hAnsi="Arial" w:cs="Arial"/>
          <w:b/>
        </w:rPr>
        <w:t>ț</w:t>
      </w:r>
      <w:r w:rsidRPr="003A45A5">
        <w:rPr>
          <w:rFonts w:ascii="Arial" w:hAnsi="Arial" w:cs="Arial"/>
          <w:b/>
        </w:rPr>
        <w:t xml:space="preserve">ine </w:t>
      </w:r>
      <w:r w:rsidR="007F09CE">
        <w:rPr>
          <w:rFonts w:ascii="Arial" w:hAnsi="Arial" w:cs="Arial"/>
          <w:b/>
        </w:rPr>
        <w:t>ș</w:t>
      </w:r>
      <w:r w:rsidRPr="003A45A5">
        <w:rPr>
          <w:rFonts w:ascii="Arial" w:hAnsi="Arial" w:cs="Arial"/>
          <w:b/>
        </w:rPr>
        <w:t>i se vor respecta condițiile impuse prin actele de reglementare emise de A.N.</w:t>
      </w:r>
      <w:r w:rsidR="00406882">
        <w:rPr>
          <w:rFonts w:ascii="Arial" w:hAnsi="Arial" w:cs="Arial"/>
          <w:b/>
        </w:rPr>
        <w:t xml:space="preserve"> </w:t>
      </w:r>
      <w:r w:rsidRPr="003A45A5">
        <w:rPr>
          <w:rFonts w:ascii="Arial" w:hAnsi="Arial" w:cs="Arial"/>
          <w:b/>
        </w:rPr>
        <w:t xml:space="preserve">”Apele Române” Administrația Bazinală de Apă Argeș-Vedea. </w:t>
      </w:r>
      <w:r w:rsidR="007F09CE">
        <w:rPr>
          <w:rFonts w:ascii="Arial" w:hAnsi="Arial" w:cs="Arial"/>
          <w:b/>
        </w:rPr>
        <w:t>Î</w:t>
      </w:r>
      <w:r w:rsidRPr="003A45A5">
        <w:rPr>
          <w:rFonts w:ascii="Arial" w:hAnsi="Arial" w:cs="Arial"/>
          <w:b/>
        </w:rPr>
        <w:t>n situa</w:t>
      </w:r>
      <w:r w:rsidR="007F09CE">
        <w:rPr>
          <w:rFonts w:ascii="Arial" w:hAnsi="Arial" w:cs="Arial"/>
          <w:b/>
        </w:rPr>
        <w:t>ț</w:t>
      </w:r>
      <w:r w:rsidRPr="003A45A5">
        <w:rPr>
          <w:rFonts w:ascii="Arial" w:hAnsi="Arial" w:cs="Arial"/>
          <w:b/>
        </w:rPr>
        <w:t xml:space="preserve">ia </w:t>
      </w:r>
      <w:r w:rsidR="007F09CE">
        <w:rPr>
          <w:rFonts w:ascii="Arial" w:hAnsi="Arial" w:cs="Arial"/>
          <w:b/>
        </w:rPr>
        <w:t>î</w:t>
      </w:r>
      <w:r w:rsidRPr="003A45A5">
        <w:rPr>
          <w:rFonts w:ascii="Arial" w:hAnsi="Arial" w:cs="Arial"/>
          <w:b/>
        </w:rPr>
        <w:t>n care solu</w:t>
      </w:r>
      <w:r w:rsidR="007F09CE">
        <w:rPr>
          <w:rFonts w:ascii="Arial" w:hAnsi="Arial" w:cs="Arial"/>
          <w:b/>
        </w:rPr>
        <w:t>ț</w:t>
      </w:r>
      <w:r w:rsidRPr="003A45A5">
        <w:rPr>
          <w:rFonts w:ascii="Arial" w:hAnsi="Arial" w:cs="Arial"/>
          <w:b/>
        </w:rPr>
        <w:t>iile acceptate de A.N. ”Apele Române” Administrația Bazinală de Apă Argeș-Vedea nu corespund cu cele prev</w:t>
      </w:r>
      <w:r w:rsidR="00406882">
        <w:rPr>
          <w:rFonts w:ascii="Arial" w:hAnsi="Arial" w:cs="Arial"/>
          <w:b/>
        </w:rPr>
        <w:t>ă</w:t>
      </w:r>
      <w:r w:rsidRPr="003A45A5">
        <w:rPr>
          <w:rFonts w:ascii="Arial" w:hAnsi="Arial" w:cs="Arial"/>
          <w:b/>
        </w:rPr>
        <w:t xml:space="preserve">zute </w:t>
      </w:r>
      <w:r w:rsidR="007F09CE">
        <w:rPr>
          <w:rFonts w:ascii="Arial" w:hAnsi="Arial" w:cs="Arial"/>
          <w:b/>
        </w:rPr>
        <w:t>î</w:t>
      </w:r>
      <w:r w:rsidRPr="003A45A5">
        <w:rPr>
          <w:rFonts w:ascii="Arial" w:hAnsi="Arial" w:cs="Arial"/>
          <w:b/>
        </w:rPr>
        <w:t>n prezentul act, atunci se va solicita revizuirea prezentului act administrativ emis de APM Ilfov;</w:t>
      </w:r>
    </w:p>
    <w:p w14:paraId="1E65216A" w14:textId="77777777" w:rsidR="00687A1B" w:rsidRPr="003A45A5" w:rsidRDefault="00687A1B">
      <w:pPr>
        <w:numPr>
          <w:ilvl w:val="0"/>
          <w:numId w:val="5"/>
        </w:numPr>
        <w:spacing w:after="0" w:line="240" w:lineRule="auto"/>
        <w:jc w:val="both"/>
        <w:rPr>
          <w:rFonts w:ascii="Arial" w:hAnsi="Arial" w:cs="Arial"/>
          <w:sz w:val="24"/>
          <w:szCs w:val="24"/>
        </w:rPr>
      </w:pPr>
      <w:r w:rsidRPr="003A45A5">
        <w:rPr>
          <w:rFonts w:ascii="Arial" w:hAnsi="Arial" w:cs="Arial"/>
          <w:sz w:val="24"/>
          <w:szCs w:val="24"/>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r w:rsidR="007F09CE">
        <w:rPr>
          <w:rFonts w:ascii="Arial" w:hAnsi="Arial" w:cs="Arial"/>
          <w:sz w:val="24"/>
          <w:szCs w:val="24"/>
          <w:lang w:eastAsia="ro-RO"/>
        </w:rPr>
        <w:t>;</w:t>
      </w:r>
    </w:p>
    <w:p w14:paraId="28BF9515" w14:textId="77777777" w:rsidR="00687A1B" w:rsidRPr="003A45A5" w:rsidRDefault="00687A1B">
      <w:pPr>
        <w:pStyle w:val="Default"/>
        <w:numPr>
          <w:ilvl w:val="0"/>
          <w:numId w:val="5"/>
        </w:numPr>
        <w:jc w:val="both"/>
        <w:rPr>
          <w:rFonts w:ascii="Arial" w:hAnsi="Arial" w:cs="Arial"/>
        </w:rPr>
      </w:pPr>
      <w:r w:rsidRPr="003A45A5">
        <w:rPr>
          <w:rFonts w:ascii="Arial" w:hAnsi="Arial" w:cs="Arial"/>
        </w:rPr>
        <w:t>În situația în care se vor semnala disconforturi create vecinătăților, activitatea va fi sistată temporar până la remedierea acestora;</w:t>
      </w:r>
    </w:p>
    <w:p w14:paraId="58C71B99" w14:textId="77777777" w:rsidR="00687A1B" w:rsidRPr="003A45A5" w:rsidRDefault="00687A1B">
      <w:pPr>
        <w:pStyle w:val="ListParagraph"/>
        <w:numPr>
          <w:ilvl w:val="0"/>
          <w:numId w:val="5"/>
        </w:numPr>
        <w:spacing w:after="0" w:line="240" w:lineRule="auto"/>
        <w:contextualSpacing/>
        <w:jc w:val="both"/>
        <w:rPr>
          <w:rFonts w:ascii="Arial" w:hAnsi="Arial" w:cs="Arial"/>
          <w:sz w:val="24"/>
          <w:szCs w:val="24"/>
        </w:rPr>
      </w:pPr>
      <w:r w:rsidRPr="003A45A5">
        <w:rPr>
          <w:rFonts w:ascii="Arial" w:hAnsi="Arial" w:cs="Arial"/>
          <w:sz w:val="24"/>
          <w:szCs w:val="24"/>
        </w:rPr>
        <w:lastRenderedPageBreak/>
        <w:t>Lucr</w:t>
      </w:r>
      <w:r w:rsidR="007F09CE">
        <w:rPr>
          <w:rFonts w:ascii="Arial" w:hAnsi="Arial" w:cs="Arial"/>
          <w:sz w:val="24"/>
          <w:szCs w:val="24"/>
        </w:rPr>
        <w:t>ă</w:t>
      </w:r>
      <w:r w:rsidRPr="003A45A5">
        <w:rPr>
          <w:rFonts w:ascii="Arial" w:hAnsi="Arial" w:cs="Arial"/>
          <w:sz w:val="24"/>
          <w:szCs w:val="24"/>
        </w:rPr>
        <w:t xml:space="preserve">rile de construire se vor desfasura </w:t>
      </w:r>
      <w:r w:rsidR="007F09CE">
        <w:rPr>
          <w:rFonts w:ascii="Arial" w:hAnsi="Arial" w:cs="Arial"/>
          <w:sz w:val="24"/>
          <w:szCs w:val="24"/>
        </w:rPr>
        <w:t>î</w:t>
      </w:r>
      <w:r w:rsidRPr="003A45A5">
        <w:rPr>
          <w:rFonts w:ascii="Arial" w:hAnsi="Arial" w:cs="Arial"/>
          <w:sz w:val="24"/>
          <w:szCs w:val="24"/>
        </w:rPr>
        <w:t>n afara orelor de odihn</w:t>
      </w:r>
      <w:r w:rsidR="007F09CE">
        <w:rPr>
          <w:rFonts w:ascii="Arial" w:hAnsi="Arial" w:cs="Arial"/>
          <w:sz w:val="24"/>
          <w:szCs w:val="24"/>
        </w:rPr>
        <w:t>ă</w:t>
      </w:r>
      <w:r w:rsidRPr="003A45A5">
        <w:rPr>
          <w:rFonts w:ascii="Arial" w:hAnsi="Arial" w:cs="Arial"/>
          <w:sz w:val="24"/>
          <w:szCs w:val="24"/>
        </w:rPr>
        <w:t xml:space="preserve">, respectiv </w:t>
      </w:r>
      <w:r w:rsidR="007F09CE">
        <w:rPr>
          <w:rFonts w:ascii="Arial" w:hAnsi="Arial" w:cs="Arial"/>
          <w:sz w:val="24"/>
          <w:szCs w:val="24"/>
        </w:rPr>
        <w:t>î</w:t>
      </w:r>
      <w:r w:rsidRPr="003A45A5">
        <w:rPr>
          <w:rFonts w:ascii="Arial" w:hAnsi="Arial" w:cs="Arial"/>
          <w:sz w:val="24"/>
          <w:szCs w:val="24"/>
        </w:rPr>
        <w:t>ntre orele 8</w:t>
      </w:r>
      <w:r w:rsidR="007F09CE">
        <w:rPr>
          <w:rFonts w:ascii="Arial" w:hAnsi="Arial" w:cs="Arial"/>
          <w:sz w:val="24"/>
          <w:szCs w:val="24"/>
        </w:rPr>
        <w:t xml:space="preserve">:00 – </w:t>
      </w:r>
      <w:r w:rsidRPr="003A45A5">
        <w:rPr>
          <w:rFonts w:ascii="Arial" w:hAnsi="Arial" w:cs="Arial"/>
          <w:sz w:val="24"/>
          <w:szCs w:val="24"/>
        </w:rPr>
        <w:t>13</w:t>
      </w:r>
      <w:r w:rsidR="007F09CE">
        <w:rPr>
          <w:rFonts w:ascii="Arial" w:hAnsi="Arial" w:cs="Arial"/>
          <w:sz w:val="24"/>
          <w:szCs w:val="24"/>
        </w:rPr>
        <w:t>:00</w:t>
      </w:r>
      <w:r w:rsidRPr="003A45A5">
        <w:rPr>
          <w:rFonts w:ascii="Arial" w:hAnsi="Arial" w:cs="Arial"/>
          <w:sz w:val="24"/>
          <w:szCs w:val="24"/>
        </w:rPr>
        <w:t xml:space="preserve"> </w:t>
      </w:r>
      <w:r w:rsidR="007F09CE">
        <w:rPr>
          <w:rFonts w:ascii="Arial" w:hAnsi="Arial" w:cs="Arial"/>
          <w:sz w:val="24"/>
          <w:szCs w:val="24"/>
        </w:rPr>
        <w:t>ș</w:t>
      </w:r>
      <w:r w:rsidRPr="003A45A5">
        <w:rPr>
          <w:rFonts w:ascii="Arial" w:hAnsi="Arial" w:cs="Arial"/>
          <w:sz w:val="24"/>
          <w:szCs w:val="24"/>
        </w:rPr>
        <w:t>i 14</w:t>
      </w:r>
      <w:r w:rsidR="007F09CE">
        <w:rPr>
          <w:rFonts w:ascii="Arial" w:hAnsi="Arial" w:cs="Arial"/>
          <w:sz w:val="24"/>
          <w:szCs w:val="24"/>
        </w:rPr>
        <w:t xml:space="preserve">:00 – </w:t>
      </w:r>
      <w:r w:rsidRPr="003A45A5">
        <w:rPr>
          <w:rFonts w:ascii="Arial" w:hAnsi="Arial" w:cs="Arial"/>
          <w:sz w:val="24"/>
          <w:szCs w:val="24"/>
        </w:rPr>
        <w:t>22</w:t>
      </w:r>
      <w:r w:rsidR="007F09CE">
        <w:rPr>
          <w:rFonts w:ascii="Arial" w:hAnsi="Arial" w:cs="Arial"/>
          <w:sz w:val="24"/>
          <w:szCs w:val="24"/>
        </w:rPr>
        <w:t>:00</w:t>
      </w:r>
      <w:r w:rsidRPr="003A45A5">
        <w:rPr>
          <w:rFonts w:ascii="Arial" w:hAnsi="Arial" w:cs="Arial"/>
          <w:sz w:val="24"/>
          <w:szCs w:val="24"/>
        </w:rPr>
        <w:t xml:space="preserve">, </w:t>
      </w:r>
      <w:r w:rsidR="007F09CE">
        <w:rPr>
          <w:rFonts w:ascii="Arial" w:hAnsi="Arial" w:cs="Arial"/>
          <w:sz w:val="24"/>
          <w:szCs w:val="24"/>
        </w:rPr>
        <w:t>î</w:t>
      </w:r>
      <w:r w:rsidRPr="003A45A5">
        <w:rPr>
          <w:rFonts w:ascii="Arial" w:hAnsi="Arial" w:cs="Arial"/>
          <w:sz w:val="24"/>
          <w:szCs w:val="24"/>
        </w:rPr>
        <w:t>n conformitate cu prevederile Legii nr. 61/1991, modificat</w:t>
      </w:r>
      <w:r w:rsidR="007F09CE">
        <w:rPr>
          <w:rFonts w:ascii="Arial" w:hAnsi="Arial" w:cs="Arial"/>
          <w:sz w:val="24"/>
          <w:szCs w:val="24"/>
        </w:rPr>
        <w:t>ă</w:t>
      </w:r>
      <w:r w:rsidRPr="003A45A5">
        <w:rPr>
          <w:rFonts w:ascii="Arial" w:hAnsi="Arial" w:cs="Arial"/>
          <w:sz w:val="24"/>
          <w:szCs w:val="24"/>
        </w:rPr>
        <w:t>, privind sanc</w:t>
      </w:r>
      <w:r w:rsidR="007F09CE">
        <w:rPr>
          <w:rFonts w:ascii="Arial" w:hAnsi="Arial" w:cs="Arial"/>
          <w:sz w:val="24"/>
          <w:szCs w:val="24"/>
        </w:rPr>
        <w:t>ț</w:t>
      </w:r>
      <w:r w:rsidRPr="003A45A5">
        <w:rPr>
          <w:rFonts w:ascii="Arial" w:hAnsi="Arial" w:cs="Arial"/>
          <w:sz w:val="24"/>
          <w:szCs w:val="24"/>
        </w:rPr>
        <w:t xml:space="preserve">ionarea faptelor de </w:t>
      </w:r>
      <w:r w:rsidR="007F09CE">
        <w:rPr>
          <w:rFonts w:ascii="Arial" w:hAnsi="Arial" w:cs="Arial"/>
          <w:sz w:val="24"/>
          <w:szCs w:val="24"/>
        </w:rPr>
        <w:t>î</w:t>
      </w:r>
      <w:r w:rsidRPr="003A45A5">
        <w:rPr>
          <w:rFonts w:ascii="Arial" w:hAnsi="Arial" w:cs="Arial"/>
          <w:sz w:val="24"/>
          <w:szCs w:val="24"/>
        </w:rPr>
        <w:t>nc</w:t>
      </w:r>
      <w:r w:rsidR="007F09CE">
        <w:rPr>
          <w:rFonts w:ascii="Arial" w:hAnsi="Arial" w:cs="Arial"/>
          <w:sz w:val="24"/>
          <w:szCs w:val="24"/>
        </w:rPr>
        <w:t>ă</w:t>
      </w:r>
      <w:r w:rsidRPr="003A45A5">
        <w:rPr>
          <w:rFonts w:ascii="Arial" w:hAnsi="Arial" w:cs="Arial"/>
          <w:sz w:val="24"/>
          <w:szCs w:val="24"/>
        </w:rPr>
        <w:t>lcare a unor norme de convie</w:t>
      </w:r>
      <w:r w:rsidR="007F09CE">
        <w:rPr>
          <w:rFonts w:ascii="Arial" w:hAnsi="Arial" w:cs="Arial"/>
          <w:sz w:val="24"/>
          <w:szCs w:val="24"/>
        </w:rPr>
        <w:t>ț</w:t>
      </w:r>
      <w:r w:rsidRPr="003A45A5">
        <w:rPr>
          <w:rFonts w:ascii="Arial" w:hAnsi="Arial" w:cs="Arial"/>
          <w:sz w:val="24"/>
          <w:szCs w:val="24"/>
        </w:rPr>
        <w:t>uire social</w:t>
      </w:r>
      <w:r w:rsidR="007F09CE">
        <w:rPr>
          <w:rFonts w:ascii="Arial" w:hAnsi="Arial" w:cs="Arial"/>
          <w:sz w:val="24"/>
          <w:szCs w:val="24"/>
        </w:rPr>
        <w:t>ă</w:t>
      </w:r>
      <w:r w:rsidRPr="003A45A5">
        <w:rPr>
          <w:rFonts w:ascii="Arial" w:hAnsi="Arial" w:cs="Arial"/>
          <w:sz w:val="24"/>
          <w:szCs w:val="24"/>
        </w:rPr>
        <w:t xml:space="preserve">, a ordinii </w:t>
      </w:r>
      <w:r w:rsidR="007F09CE">
        <w:rPr>
          <w:rFonts w:ascii="Arial" w:hAnsi="Arial" w:cs="Arial"/>
          <w:sz w:val="24"/>
          <w:szCs w:val="24"/>
        </w:rPr>
        <w:t>ș</w:t>
      </w:r>
      <w:r w:rsidRPr="003A45A5">
        <w:rPr>
          <w:rFonts w:ascii="Arial" w:hAnsi="Arial" w:cs="Arial"/>
          <w:sz w:val="24"/>
          <w:szCs w:val="24"/>
        </w:rPr>
        <w:t>i linis</w:t>
      </w:r>
      <w:r w:rsidR="007F09CE">
        <w:rPr>
          <w:rFonts w:ascii="Arial" w:hAnsi="Arial" w:cs="Arial"/>
          <w:sz w:val="24"/>
          <w:szCs w:val="24"/>
        </w:rPr>
        <w:t>ț</w:t>
      </w:r>
      <w:r w:rsidRPr="003A45A5">
        <w:rPr>
          <w:rFonts w:ascii="Arial" w:hAnsi="Arial" w:cs="Arial"/>
          <w:sz w:val="24"/>
          <w:szCs w:val="24"/>
        </w:rPr>
        <w:t>ii publice;</w:t>
      </w:r>
    </w:p>
    <w:p w14:paraId="697A95AB" w14:textId="77777777" w:rsidR="00687A1B" w:rsidRPr="003A45A5" w:rsidRDefault="00687A1B">
      <w:pPr>
        <w:numPr>
          <w:ilvl w:val="0"/>
          <w:numId w:val="5"/>
        </w:numPr>
        <w:spacing w:line="240" w:lineRule="auto"/>
        <w:contextualSpacing/>
        <w:rPr>
          <w:rFonts w:ascii="Arial" w:hAnsi="Arial" w:cs="Arial"/>
          <w:sz w:val="24"/>
          <w:szCs w:val="24"/>
        </w:rPr>
      </w:pPr>
      <w:r w:rsidRPr="003A45A5">
        <w:rPr>
          <w:rFonts w:ascii="Arial" w:hAnsi="Arial" w:cs="Arial"/>
          <w:sz w:val="24"/>
          <w:szCs w:val="24"/>
        </w:rPr>
        <w:t>Gospodărirea materialelor de construcţie se va realiza numai în limita terenului deţinut, fără deranjarea vecinătăţilor</w:t>
      </w:r>
      <w:r w:rsidR="007F09CE">
        <w:rPr>
          <w:rFonts w:ascii="Arial" w:hAnsi="Arial" w:cs="Arial"/>
          <w:sz w:val="24"/>
          <w:szCs w:val="24"/>
        </w:rPr>
        <w:t>;</w:t>
      </w:r>
    </w:p>
    <w:p w14:paraId="1ECCC034" w14:textId="77777777" w:rsidR="00687A1B" w:rsidRPr="003A45A5" w:rsidRDefault="00687A1B">
      <w:pPr>
        <w:numPr>
          <w:ilvl w:val="0"/>
          <w:numId w:val="5"/>
        </w:numPr>
        <w:spacing w:line="240" w:lineRule="auto"/>
        <w:contextualSpacing/>
        <w:jc w:val="both"/>
        <w:rPr>
          <w:rFonts w:ascii="Arial" w:hAnsi="Arial" w:cs="Arial"/>
          <w:sz w:val="24"/>
          <w:szCs w:val="24"/>
        </w:rPr>
      </w:pPr>
      <w:r w:rsidRPr="003A45A5">
        <w:rPr>
          <w:rFonts w:ascii="Arial" w:hAnsi="Arial" w:cs="Arial"/>
          <w:sz w:val="24"/>
          <w:szCs w:val="24"/>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 În cazul unor poluări accidentale se vor lua măsuri pedoameliorative;</w:t>
      </w:r>
    </w:p>
    <w:p w14:paraId="2FF640C4" w14:textId="77777777" w:rsidR="00687A1B" w:rsidRPr="003A45A5" w:rsidRDefault="00687A1B">
      <w:pPr>
        <w:numPr>
          <w:ilvl w:val="0"/>
          <w:numId w:val="5"/>
        </w:numPr>
        <w:spacing w:line="240" w:lineRule="auto"/>
        <w:contextualSpacing/>
        <w:jc w:val="both"/>
        <w:rPr>
          <w:rFonts w:ascii="Arial" w:hAnsi="Arial" w:cs="Arial"/>
          <w:sz w:val="24"/>
          <w:szCs w:val="24"/>
        </w:rPr>
      </w:pPr>
      <w:r w:rsidRPr="003A45A5">
        <w:rPr>
          <w:rFonts w:ascii="Arial" w:hAnsi="Arial" w:cs="Arial"/>
          <w:sz w:val="24"/>
          <w:szCs w:val="24"/>
        </w:rPr>
        <w:t xml:space="preserve">Se vor respecta prevederile Regulamentului General de Urbanism aprobat prin H.G. nr. 525/1996 în ceea ce priveste construcțiile, parcările și necesarul de spațiu verde; </w:t>
      </w:r>
    </w:p>
    <w:p w14:paraId="151F69AF" w14:textId="77777777" w:rsidR="002F062F" w:rsidRPr="003A45A5" w:rsidRDefault="00687A1B">
      <w:pPr>
        <w:numPr>
          <w:ilvl w:val="0"/>
          <w:numId w:val="5"/>
        </w:numPr>
        <w:spacing w:line="240" w:lineRule="auto"/>
        <w:contextualSpacing/>
        <w:jc w:val="both"/>
        <w:rPr>
          <w:rFonts w:ascii="Arial" w:hAnsi="Arial" w:cs="Arial"/>
          <w:sz w:val="24"/>
          <w:szCs w:val="24"/>
        </w:rPr>
      </w:pPr>
      <w:r w:rsidRPr="003A45A5">
        <w:rPr>
          <w:rFonts w:ascii="Arial" w:hAnsi="Arial" w:cs="Arial"/>
          <w:sz w:val="24"/>
          <w:szCs w:val="24"/>
        </w:rPr>
        <w:t>Se va respecta legislația de urbanism în vigoare;</w:t>
      </w:r>
    </w:p>
    <w:p w14:paraId="7126272D" w14:textId="77777777" w:rsidR="00687A1B" w:rsidRPr="003A45A5" w:rsidRDefault="00687A1B">
      <w:pPr>
        <w:numPr>
          <w:ilvl w:val="0"/>
          <w:numId w:val="5"/>
        </w:numPr>
        <w:spacing w:line="240" w:lineRule="auto"/>
        <w:contextualSpacing/>
        <w:jc w:val="both"/>
        <w:rPr>
          <w:rFonts w:ascii="Arial" w:hAnsi="Arial" w:cs="Arial"/>
          <w:sz w:val="24"/>
          <w:szCs w:val="24"/>
        </w:rPr>
      </w:pPr>
      <w:r w:rsidRPr="003A45A5">
        <w:rPr>
          <w:rFonts w:ascii="Arial" w:hAnsi="Arial" w:cs="Arial"/>
          <w:sz w:val="24"/>
          <w:szCs w:val="24"/>
        </w:rPr>
        <w:t>Se va amenaja și întreține spatiul verde din incintă;</w:t>
      </w:r>
    </w:p>
    <w:p w14:paraId="5FB9E9EC" w14:textId="77777777" w:rsidR="00687A1B" w:rsidRPr="003A45A5" w:rsidRDefault="00687A1B">
      <w:pPr>
        <w:numPr>
          <w:ilvl w:val="0"/>
          <w:numId w:val="5"/>
        </w:numPr>
        <w:spacing w:line="240" w:lineRule="auto"/>
        <w:contextualSpacing/>
        <w:jc w:val="both"/>
        <w:rPr>
          <w:rFonts w:ascii="Arial" w:hAnsi="Arial" w:cs="Arial"/>
          <w:sz w:val="24"/>
          <w:szCs w:val="24"/>
        </w:rPr>
      </w:pPr>
      <w:r w:rsidRPr="003A45A5">
        <w:rPr>
          <w:rFonts w:ascii="Arial" w:hAnsi="Arial" w:cs="Arial"/>
          <w:sz w:val="24"/>
          <w:szCs w:val="24"/>
        </w:rPr>
        <w:t>Drumurile de acces şi tehnologice, toate zonele a căror suprafaţă (învelişul vegetal) a fost afectată, vor fi refăcute şi vor fi redate folosinţelor iniţiale</w:t>
      </w:r>
      <w:r w:rsidR="00F36863">
        <w:rPr>
          <w:rFonts w:ascii="Arial" w:hAnsi="Arial" w:cs="Arial"/>
          <w:sz w:val="24"/>
          <w:szCs w:val="24"/>
        </w:rPr>
        <w:t>.</w:t>
      </w:r>
      <w:r w:rsidRPr="003A45A5">
        <w:rPr>
          <w:rFonts w:ascii="Arial" w:hAnsi="Arial" w:cs="Arial"/>
          <w:sz w:val="24"/>
          <w:szCs w:val="24"/>
        </w:rPr>
        <w:t xml:space="preserve"> Răspunderea pentru refacerea amplasamentului, drumurilor de acces și tehnologice, etc. revine în totalitate titularului de proiect;</w:t>
      </w:r>
    </w:p>
    <w:p w14:paraId="7A4FF73F" w14:textId="77777777" w:rsidR="00687A1B" w:rsidRPr="003A45A5" w:rsidRDefault="00687A1B">
      <w:pPr>
        <w:numPr>
          <w:ilvl w:val="0"/>
          <w:numId w:val="5"/>
        </w:numPr>
        <w:spacing w:line="240" w:lineRule="auto"/>
        <w:contextualSpacing/>
        <w:jc w:val="both"/>
        <w:rPr>
          <w:rFonts w:ascii="Arial" w:hAnsi="Arial" w:cs="Arial"/>
          <w:sz w:val="24"/>
          <w:szCs w:val="24"/>
        </w:rPr>
      </w:pPr>
      <w:r w:rsidRPr="003A45A5">
        <w:rPr>
          <w:rFonts w:ascii="Arial" w:hAnsi="Arial" w:cs="Arial"/>
          <w:sz w:val="24"/>
          <w:szCs w:val="24"/>
        </w:rPr>
        <w:t>Se va asigura salubrizarea zonei și men</w:t>
      </w:r>
      <w:r w:rsidR="00F36863">
        <w:rPr>
          <w:rFonts w:ascii="Arial" w:hAnsi="Arial" w:cs="Arial"/>
          <w:sz w:val="24"/>
          <w:szCs w:val="24"/>
        </w:rPr>
        <w:t>ț</w:t>
      </w:r>
      <w:r w:rsidRPr="003A45A5">
        <w:rPr>
          <w:rFonts w:ascii="Arial" w:hAnsi="Arial" w:cs="Arial"/>
          <w:sz w:val="24"/>
          <w:szCs w:val="24"/>
        </w:rPr>
        <w:t>inerea cur</w:t>
      </w:r>
      <w:r w:rsidR="00F36863">
        <w:rPr>
          <w:rFonts w:ascii="Arial" w:hAnsi="Arial" w:cs="Arial"/>
          <w:sz w:val="24"/>
          <w:szCs w:val="24"/>
        </w:rPr>
        <w:t>ăț</w:t>
      </w:r>
      <w:r w:rsidRPr="003A45A5">
        <w:rPr>
          <w:rFonts w:ascii="Arial" w:hAnsi="Arial" w:cs="Arial"/>
          <w:sz w:val="24"/>
          <w:szCs w:val="24"/>
        </w:rPr>
        <w:t>eniei pe traseul drumurilor de acces, pe toată perioada;</w:t>
      </w:r>
    </w:p>
    <w:p w14:paraId="68CD1708" w14:textId="77777777" w:rsidR="00687A1B" w:rsidRPr="003A45A5" w:rsidRDefault="00687A1B">
      <w:pPr>
        <w:numPr>
          <w:ilvl w:val="0"/>
          <w:numId w:val="5"/>
        </w:numPr>
        <w:spacing w:line="240" w:lineRule="auto"/>
        <w:contextualSpacing/>
        <w:jc w:val="both"/>
        <w:rPr>
          <w:rFonts w:ascii="Arial" w:hAnsi="Arial" w:cs="Arial"/>
          <w:sz w:val="24"/>
          <w:szCs w:val="24"/>
        </w:rPr>
      </w:pPr>
      <w:r w:rsidRPr="003A45A5">
        <w:rPr>
          <w:rFonts w:ascii="Arial" w:hAnsi="Arial" w:cs="Arial"/>
          <w:sz w:val="24"/>
          <w:szCs w:val="24"/>
        </w:rPr>
        <w:t>Pentru evitarea poluării accidentale cu materiale periculoase (scurgeri accidentale de combustibili, de ulei de motor), repara</w:t>
      </w:r>
      <w:r w:rsidR="00F36863">
        <w:rPr>
          <w:rFonts w:ascii="Arial" w:hAnsi="Arial" w:cs="Arial"/>
          <w:sz w:val="24"/>
          <w:szCs w:val="24"/>
        </w:rPr>
        <w:t>ț</w:t>
      </w:r>
      <w:r w:rsidRPr="003A45A5">
        <w:rPr>
          <w:rFonts w:ascii="Arial" w:hAnsi="Arial" w:cs="Arial"/>
          <w:sz w:val="24"/>
          <w:szCs w:val="24"/>
        </w:rPr>
        <w:t>iile mijloace</w:t>
      </w:r>
      <w:r w:rsidR="00F36863">
        <w:rPr>
          <w:rFonts w:ascii="Arial" w:hAnsi="Arial" w:cs="Arial"/>
          <w:sz w:val="24"/>
          <w:szCs w:val="24"/>
        </w:rPr>
        <w:t>l</w:t>
      </w:r>
      <w:r w:rsidRPr="003A45A5">
        <w:rPr>
          <w:rFonts w:ascii="Arial" w:hAnsi="Arial" w:cs="Arial"/>
          <w:sz w:val="24"/>
          <w:szCs w:val="24"/>
        </w:rPr>
        <w:t>or de transport/utilajelor se vor executa doar la societ</w:t>
      </w:r>
      <w:r w:rsidR="00F36863">
        <w:rPr>
          <w:rFonts w:ascii="Arial" w:hAnsi="Arial" w:cs="Arial"/>
          <w:sz w:val="24"/>
          <w:szCs w:val="24"/>
        </w:rPr>
        <w:t>ăț</w:t>
      </w:r>
      <w:r w:rsidRPr="003A45A5">
        <w:rPr>
          <w:rFonts w:ascii="Arial" w:hAnsi="Arial" w:cs="Arial"/>
          <w:sz w:val="24"/>
          <w:szCs w:val="24"/>
        </w:rPr>
        <w:t>i autorizate;</w:t>
      </w:r>
    </w:p>
    <w:p w14:paraId="1EF98485" w14:textId="77777777" w:rsidR="00687A1B" w:rsidRPr="003A45A5" w:rsidRDefault="00687A1B">
      <w:pPr>
        <w:numPr>
          <w:ilvl w:val="0"/>
          <w:numId w:val="5"/>
        </w:numPr>
        <w:spacing w:line="240" w:lineRule="auto"/>
        <w:contextualSpacing/>
        <w:jc w:val="both"/>
        <w:rPr>
          <w:rFonts w:ascii="Arial" w:hAnsi="Arial" w:cs="Arial"/>
          <w:b/>
          <w:sz w:val="24"/>
          <w:szCs w:val="24"/>
        </w:rPr>
      </w:pPr>
      <w:r w:rsidRPr="003A45A5">
        <w:rPr>
          <w:rFonts w:ascii="Arial" w:hAnsi="Arial" w:cs="Arial"/>
          <w:b/>
          <w:sz w:val="24"/>
          <w:szCs w:val="24"/>
        </w:rPr>
        <w:t>În vederea menținerii calității aerului, în parametri optimi, în zona amplasamentului, se vor respecta următoarele conditii:</w:t>
      </w:r>
    </w:p>
    <w:p w14:paraId="655DAA65" w14:textId="77777777" w:rsidR="00687A1B" w:rsidRPr="003A45A5" w:rsidRDefault="00687A1B">
      <w:pPr>
        <w:numPr>
          <w:ilvl w:val="0"/>
          <w:numId w:val="4"/>
        </w:numPr>
        <w:spacing w:after="0" w:line="240" w:lineRule="auto"/>
        <w:contextualSpacing/>
        <w:jc w:val="both"/>
        <w:rPr>
          <w:rFonts w:ascii="Arial" w:hAnsi="Arial" w:cs="Arial"/>
          <w:sz w:val="24"/>
          <w:szCs w:val="24"/>
        </w:rPr>
      </w:pPr>
      <w:r w:rsidRPr="003A45A5">
        <w:rPr>
          <w:rFonts w:ascii="Arial" w:hAnsi="Arial" w:cs="Arial"/>
          <w:sz w:val="24"/>
          <w:szCs w:val="24"/>
        </w:rPr>
        <w:t>utilizarea apei, pentru suprimarea prafului în cantitățile, frecvența și proporțiile necesare, în zona de lucru, la sf</w:t>
      </w:r>
      <w:r w:rsidR="00F36863">
        <w:rPr>
          <w:rFonts w:ascii="Arial" w:hAnsi="Arial" w:cs="Arial"/>
          <w:sz w:val="24"/>
          <w:szCs w:val="24"/>
        </w:rPr>
        <w:t>â</w:t>
      </w:r>
      <w:r w:rsidRPr="003A45A5">
        <w:rPr>
          <w:rFonts w:ascii="Arial" w:hAnsi="Arial" w:cs="Arial"/>
          <w:sz w:val="24"/>
          <w:szCs w:val="24"/>
        </w:rPr>
        <w:t>rșitul fiecarei săptămâni de lucru, dacă nu se vor desfășura operațiuni active mai mult de două zile consecutiv;</w:t>
      </w:r>
    </w:p>
    <w:p w14:paraId="555EDADA" w14:textId="77777777" w:rsidR="00687A1B" w:rsidRPr="003A45A5" w:rsidRDefault="00687A1B">
      <w:pPr>
        <w:numPr>
          <w:ilvl w:val="0"/>
          <w:numId w:val="4"/>
        </w:numPr>
        <w:spacing w:after="0" w:line="240" w:lineRule="auto"/>
        <w:contextualSpacing/>
        <w:jc w:val="both"/>
        <w:rPr>
          <w:rFonts w:ascii="Arial" w:hAnsi="Arial" w:cs="Arial"/>
          <w:sz w:val="24"/>
          <w:szCs w:val="24"/>
        </w:rPr>
      </w:pPr>
      <w:r w:rsidRPr="003A45A5">
        <w:rPr>
          <w:rFonts w:ascii="Arial" w:hAnsi="Arial" w:cs="Arial"/>
          <w:sz w:val="24"/>
          <w:szCs w:val="24"/>
        </w:rPr>
        <w:t>minimizarea activităților generatoare de praf (tăiere, spargerea betonului, etc.);</w:t>
      </w:r>
    </w:p>
    <w:p w14:paraId="32FEC832" w14:textId="77777777" w:rsidR="00687A1B" w:rsidRPr="003A45A5" w:rsidRDefault="00687A1B">
      <w:pPr>
        <w:numPr>
          <w:ilvl w:val="0"/>
          <w:numId w:val="4"/>
        </w:numPr>
        <w:spacing w:after="0" w:line="240" w:lineRule="auto"/>
        <w:contextualSpacing/>
        <w:jc w:val="both"/>
        <w:rPr>
          <w:rFonts w:ascii="Arial" w:hAnsi="Arial" w:cs="Arial"/>
          <w:sz w:val="24"/>
          <w:szCs w:val="24"/>
        </w:rPr>
      </w:pPr>
      <w:r w:rsidRPr="003A45A5">
        <w:rPr>
          <w:rFonts w:ascii="Arial" w:hAnsi="Arial" w:cs="Arial"/>
          <w:sz w:val="24"/>
          <w:szCs w:val="24"/>
        </w:rPr>
        <w:t>se vor lua măsuri de acoperire, îngr</w:t>
      </w:r>
      <w:r w:rsidR="00F36863">
        <w:rPr>
          <w:rFonts w:ascii="Arial" w:hAnsi="Arial" w:cs="Arial"/>
          <w:sz w:val="24"/>
          <w:szCs w:val="24"/>
        </w:rPr>
        <w:t>ă</w:t>
      </w:r>
      <w:r w:rsidRPr="003A45A5">
        <w:rPr>
          <w:rFonts w:ascii="Arial" w:hAnsi="Arial" w:cs="Arial"/>
          <w:sz w:val="24"/>
          <w:szCs w:val="24"/>
        </w:rPr>
        <w:t>dire, închidere a stocurilor de materiale de construcție sau deșeuri, pentru prevenirea împrăștierii cauzată de v</w:t>
      </w:r>
      <w:r w:rsidR="00F36863">
        <w:rPr>
          <w:rFonts w:ascii="Arial" w:hAnsi="Arial" w:cs="Arial"/>
          <w:sz w:val="24"/>
          <w:szCs w:val="24"/>
        </w:rPr>
        <w:t>â</w:t>
      </w:r>
      <w:r w:rsidRPr="003A45A5">
        <w:rPr>
          <w:rFonts w:ascii="Arial" w:hAnsi="Arial" w:cs="Arial"/>
          <w:sz w:val="24"/>
          <w:szCs w:val="24"/>
        </w:rPr>
        <w:t>nt;</w:t>
      </w:r>
    </w:p>
    <w:p w14:paraId="7352E853" w14:textId="77777777" w:rsidR="00687A1B" w:rsidRPr="003A45A5" w:rsidRDefault="00687A1B">
      <w:pPr>
        <w:numPr>
          <w:ilvl w:val="0"/>
          <w:numId w:val="6"/>
        </w:numPr>
        <w:spacing w:line="240" w:lineRule="auto"/>
        <w:contextualSpacing/>
        <w:jc w:val="both"/>
        <w:rPr>
          <w:rFonts w:ascii="Arial" w:hAnsi="Arial" w:cs="Arial"/>
          <w:sz w:val="24"/>
          <w:szCs w:val="24"/>
        </w:rPr>
      </w:pPr>
      <w:r w:rsidRPr="003A45A5">
        <w:rPr>
          <w:rFonts w:ascii="Arial" w:hAnsi="Arial" w:cs="Arial"/>
          <w:sz w:val="24"/>
          <w:szCs w:val="24"/>
        </w:rPr>
        <w:t>Oprirea motoarelor tuturor vehiculelor aflate în sta</w:t>
      </w:r>
      <w:r w:rsidR="00F36863">
        <w:rPr>
          <w:rFonts w:ascii="Arial" w:hAnsi="Arial" w:cs="Arial"/>
          <w:sz w:val="24"/>
          <w:szCs w:val="24"/>
        </w:rPr>
        <w:t>ț</w:t>
      </w:r>
      <w:r w:rsidRPr="003A45A5">
        <w:rPr>
          <w:rFonts w:ascii="Arial" w:hAnsi="Arial" w:cs="Arial"/>
          <w:sz w:val="24"/>
          <w:szCs w:val="24"/>
        </w:rPr>
        <w:t>ionare, în zona șantierului;</w:t>
      </w:r>
    </w:p>
    <w:p w14:paraId="4EA7A0E7" w14:textId="77777777" w:rsidR="00687A1B" w:rsidRPr="003A45A5" w:rsidRDefault="00687A1B">
      <w:pPr>
        <w:numPr>
          <w:ilvl w:val="0"/>
          <w:numId w:val="6"/>
        </w:numPr>
        <w:spacing w:line="240" w:lineRule="auto"/>
        <w:contextualSpacing/>
        <w:jc w:val="both"/>
        <w:rPr>
          <w:rFonts w:ascii="Arial" w:hAnsi="Arial" w:cs="Arial"/>
          <w:sz w:val="24"/>
          <w:szCs w:val="24"/>
        </w:rPr>
      </w:pPr>
      <w:r w:rsidRPr="003A45A5">
        <w:rPr>
          <w:rFonts w:ascii="Arial" w:hAnsi="Arial" w:cs="Arial"/>
          <w:sz w:val="24"/>
          <w:szCs w:val="24"/>
        </w:rPr>
        <w:t>Se vor alege trasee optime din punct de vedere al protec</w:t>
      </w:r>
      <w:r w:rsidR="00F36863">
        <w:rPr>
          <w:rFonts w:ascii="Arial" w:hAnsi="Arial" w:cs="Arial"/>
          <w:sz w:val="24"/>
          <w:szCs w:val="24"/>
        </w:rPr>
        <w:t>ț</w:t>
      </w:r>
      <w:r w:rsidRPr="003A45A5">
        <w:rPr>
          <w:rFonts w:ascii="Arial" w:hAnsi="Arial" w:cs="Arial"/>
          <w:sz w:val="24"/>
          <w:szCs w:val="24"/>
        </w:rPr>
        <w:t>iei mediului, pentru deplasarea vehiculelor care transportă materiale de construcție care pot elibera în atmosferă particule fine; transportul acestor materiale se va face pe cât posibil cu vehicule dotate cu prelate;</w:t>
      </w:r>
    </w:p>
    <w:p w14:paraId="0FD4955D" w14:textId="77777777" w:rsidR="00687A1B" w:rsidRPr="003A45A5" w:rsidRDefault="00687A1B">
      <w:pPr>
        <w:numPr>
          <w:ilvl w:val="0"/>
          <w:numId w:val="6"/>
        </w:numPr>
        <w:spacing w:line="240" w:lineRule="auto"/>
        <w:contextualSpacing/>
        <w:jc w:val="both"/>
        <w:rPr>
          <w:rFonts w:ascii="Arial" w:hAnsi="Arial" w:cs="Arial"/>
          <w:sz w:val="24"/>
          <w:szCs w:val="24"/>
        </w:rPr>
      </w:pPr>
      <w:r w:rsidRPr="003A45A5">
        <w:rPr>
          <w:rFonts w:ascii="Arial" w:hAnsi="Arial" w:cs="Arial"/>
          <w:sz w:val="24"/>
          <w:szCs w:val="24"/>
        </w:rPr>
        <w:t>Transportul materialelor și transportul utilajelor grele se va realiza pe traseele stabilite, astfel înc</w:t>
      </w:r>
      <w:r w:rsidR="00F36863">
        <w:rPr>
          <w:rFonts w:ascii="Arial" w:hAnsi="Arial" w:cs="Arial"/>
          <w:sz w:val="24"/>
          <w:szCs w:val="24"/>
        </w:rPr>
        <w:t>â</w:t>
      </w:r>
      <w:r w:rsidRPr="003A45A5">
        <w:rPr>
          <w:rFonts w:ascii="Arial" w:hAnsi="Arial" w:cs="Arial"/>
          <w:sz w:val="24"/>
          <w:szCs w:val="24"/>
        </w:rPr>
        <w:t>t s</w:t>
      </w:r>
      <w:r w:rsidR="00F36863">
        <w:rPr>
          <w:rFonts w:ascii="Arial" w:hAnsi="Arial" w:cs="Arial"/>
          <w:sz w:val="24"/>
          <w:szCs w:val="24"/>
        </w:rPr>
        <w:t>ă</w:t>
      </w:r>
      <w:r w:rsidRPr="003A45A5">
        <w:rPr>
          <w:rFonts w:ascii="Arial" w:hAnsi="Arial" w:cs="Arial"/>
          <w:sz w:val="24"/>
          <w:szCs w:val="24"/>
        </w:rPr>
        <w:t xml:space="preserve"> nu creeze disconfort locuitorilor din zonă;</w:t>
      </w:r>
    </w:p>
    <w:p w14:paraId="6972C349" w14:textId="77777777" w:rsidR="00687A1B" w:rsidRPr="003A45A5" w:rsidRDefault="00687A1B">
      <w:pPr>
        <w:numPr>
          <w:ilvl w:val="0"/>
          <w:numId w:val="6"/>
        </w:numPr>
        <w:spacing w:line="240" w:lineRule="auto"/>
        <w:contextualSpacing/>
        <w:jc w:val="both"/>
        <w:rPr>
          <w:rFonts w:ascii="Arial" w:hAnsi="Arial" w:cs="Arial"/>
          <w:sz w:val="24"/>
          <w:szCs w:val="24"/>
        </w:rPr>
      </w:pPr>
      <w:r w:rsidRPr="003A45A5">
        <w:rPr>
          <w:rFonts w:ascii="Arial" w:hAnsi="Arial" w:cs="Arial"/>
          <w:sz w:val="24"/>
          <w:szCs w:val="24"/>
        </w:rPr>
        <w:t xml:space="preserve">Organizarea de șantier va respecta obligatoriu măsurile specifice pentru reducerea şi/sau eliminarea efectelor generate de acestea asupra sănătăţii umane și mediului înconjurător; </w:t>
      </w:r>
    </w:p>
    <w:p w14:paraId="72BAB1B1" w14:textId="77777777" w:rsidR="00687A1B" w:rsidRPr="003A45A5" w:rsidRDefault="00687A1B">
      <w:pPr>
        <w:numPr>
          <w:ilvl w:val="0"/>
          <w:numId w:val="6"/>
        </w:numPr>
        <w:spacing w:after="0" w:line="240" w:lineRule="auto"/>
        <w:jc w:val="both"/>
        <w:rPr>
          <w:rFonts w:ascii="Arial" w:hAnsi="Arial" w:cs="Arial"/>
          <w:sz w:val="24"/>
          <w:szCs w:val="24"/>
          <w:lang w:val="it-IT"/>
        </w:rPr>
      </w:pPr>
      <w:r w:rsidRPr="003A45A5">
        <w:rPr>
          <w:rFonts w:ascii="Arial" w:hAnsi="Arial" w:cs="Arial"/>
          <w:sz w:val="24"/>
          <w:szCs w:val="24"/>
        </w:rPr>
        <w:t>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w:t>
      </w:r>
      <w:r w:rsidR="00F36863">
        <w:rPr>
          <w:rFonts w:ascii="Arial" w:hAnsi="Arial" w:cs="Arial"/>
          <w:sz w:val="24"/>
          <w:szCs w:val="24"/>
        </w:rPr>
        <w:t>ă</w:t>
      </w:r>
      <w:r w:rsidRPr="003A45A5">
        <w:rPr>
          <w:rFonts w:ascii="Arial" w:hAnsi="Arial" w:cs="Arial"/>
          <w:sz w:val="24"/>
          <w:szCs w:val="24"/>
        </w:rPr>
        <w:t xml:space="preserve"> conform prevederilor legale în vigoare</w:t>
      </w:r>
      <w:r w:rsidR="00F36863">
        <w:rPr>
          <w:rFonts w:ascii="Arial" w:hAnsi="Arial" w:cs="Arial"/>
          <w:sz w:val="24"/>
          <w:szCs w:val="24"/>
        </w:rPr>
        <w:t>;</w:t>
      </w:r>
    </w:p>
    <w:p w14:paraId="7F3FBBE6" w14:textId="77777777" w:rsidR="00687A1B" w:rsidRPr="003A45A5" w:rsidRDefault="00F36863">
      <w:pPr>
        <w:numPr>
          <w:ilvl w:val="0"/>
          <w:numId w:val="6"/>
        </w:numPr>
        <w:spacing w:after="0" w:line="240" w:lineRule="auto"/>
        <w:jc w:val="both"/>
        <w:rPr>
          <w:rFonts w:ascii="Arial" w:hAnsi="Arial" w:cs="Arial"/>
          <w:sz w:val="24"/>
          <w:szCs w:val="24"/>
          <w:lang w:val="it-IT"/>
        </w:rPr>
      </w:pPr>
      <w:r>
        <w:rPr>
          <w:rFonts w:ascii="Arial" w:hAnsi="Arial" w:cs="Arial"/>
          <w:sz w:val="24"/>
          <w:szCs w:val="24"/>
          <w:lang w:val="it-IT"/>
        </w:rPr>
        <w:t>Î</w:t>
      </w:r>
      <w:r w:rsidR="00687A1B" w:rsidRPr="003A45A5">
        <w:rPr>
          <w:rFonts w:ascii="Arial" w:hAnsi="Arial" w:cs="Arial"/>
          <w:sz w:val="24"/>
          <w:szCs w:val="24"/>
          <w:lang w:val="it-IT"/>
        </w:rPr>
        <w:t>n situa</w:t>
      </w:r>
      <w:r>
        <w:rPr>
          <w:rFonts w:ascii="Arial" w:hAnsi="Arial" w:cs="Arial"/>
          <w:sz w:val="24"/>
          <w:szCs w:val="24"/>
          <w:lang w:val="it-IT"/>
        </w:rPr>
        <w:t>ț</w:t>
      </w:r>
      <w:r w:rsidR="00687A1B" w:rsidRPr="003A45A5">
        <w:rPr>
          <w:rFonts w:ascii="Arial" w:hAnsi="Arial" w:cs="Arial"/>
          <w:sz w:val="24"/>
          <w:szCs w:val="24"/>
          <w:lang w:val="it-IT"/>
        </w:rPr>
        <w:t xml:space="preserve">ia </w:t>
      </w:r>
      <w:r>
        <w:rPr>
          <w:rFonts w:ascii="Arial" w:hAnsi="Arial" w:cs="Arial"/>
          <w:sz w:val="24"/>
          <w:szCs w:val="24"/>
          <w:lang w:val="it-IT"/>
        </w:rPr>
        <w:t>î</w:t>
      </w:r>
      <w:r w:rsidR="00687A1B" w:rsidRPr="003A45A5">
        <w:rPr>
          <w:rFonts w:ascii="Arial" w:hAnsi="Arial" w:cs="Arial"/>
          <w:sz w:val="24"/>
          <w:szCs w:val="24"/>
          <w:lang w:val="it-IT"/>
        </w:rPr>
        <w:t>n care se vor semnala disconforturi create vecin</w:t>
      </w:r>
      <w:r>
        <w:rPr>
          <w:rFonts w:ascii="Arial" w:hAnsi="Arial" w:cs="Arial"/>
          <w:sz w:val="24"/>
          <w:szCs w:val="24"/>
          <w:lang w:val="it-IT"/>
        </w:rPr>
        <w:t>ă</w:t>
      </w:r>
      <w:r w:rsidR="00687A1B" w:rsidRPr="003A45A5">
        <w:rPr>
          <w:rFonts w:ascii="Arial" w:hAnsi="Arial" w:cs="Arial"/>
          <w:sz w:val="24"/>
          <w:szCs w:val="24"/>
          <w:lang w:val="it-IT"/>
        </w:rPr>
        <w:t>t</w:t>
      </w:r>
      <w:r>
        <w:rPr>
          <w:rFonts w:ascii="Arial" w:hAnsi="Arial" w:cs="Arial"/>
          <w:sz w:val="24"/>
          <w:szCs w:val="24"/>
          <w:lang w:val="it-IT"/>
        </w:rPr>
        <w:t>ăț</w:t>
      </w:r>
      <w:r w:rsidR="00687A1B" w:rsidRPr="003A45A5">
        <w:rPr>
          <w:rFonts w:ascii="Arial" w:hAnsi="Arial" w:cs="Arial"/>
          <w:sz w:val="24"/>
          <w:szCs w:val="24"/>
          <w:lang w:val="it-IT"/>
        </w:rPr>
        <w:t>ilor, activitatea va fi sistat</w:t>
      </w:r>
      <w:r>
        <w:rPr>
          <w:rFonts w:ascii="Arial" w:hAnsi="Arial" w:cs="Arial"/>
          <w:sz w:val="24"/>
          <w:szCs w:val="24"/>
          <w:lang w:val="it-IT"/>
        </w:rPr>
        <w:t>ă</w:t>
      </w:r>
      <w:r w:rsidR="00687A1B" w:rsidRPr="003A45A5">
        <w:rPr>
          <w:rFonts w:ascii="Arial" w:hAnsi="Arial" w:cs="Arial"/>
          <w:sz w:val="24"/>
          <w:szCs w:val="24"/>
          <w:lang w:val="it-IT"/>
        </w:rPr>
        <w:t xml:space="preserve"> p</w:t>
      </w:r>
      <w:r>
        <w:rPr>
          <w:rFonts w:ascii="Arial" w:hAnsi="Arial" w:cs="Arial"/>
          <w:sz w:val="24"/>
          <w:szCs w:val="24"/>
          <w:lang w:val="it-IT"/>
        </w:rPr>
        <w:t>â</w:t>
      </w:r>
      <w:r w:rsidR="00687A1B" w:rsidRPr="003A45A5">
        <w:rPr>
          <w:rFonts w:ascii="Arial" w:hAnsi="Arial" w:cs="Arial"/>
          <w:sz w:val="24"/>
          <w:szCs w:val="24"/>
          <w:lang w:val="it-IT"/>
        </w:rPr>
        <w:t>n</w:t>
      </w:r>
      <w:r>
        <w:rPr>
          <w:rFonts w:ascii="Arial" w:hAnsi="Arial" w:cs="Arial"/>
          <w:sz w:val="24"/>
          <w:szCs w:val="24"/>
          <w:lang w:val="it-IT"/>
        </w:rPr>
        <w:t>ă</w:t>
      </w:r>
      <w:r w:rsidR="00687A1B" w:rsidRPr="003A45A5">
        <w:rPr>
          <w:rFonts w:ascii="Arial" w:hAnsi="Arial" w:cs="Arial"/>
          <w:sz w:val="24"/>
          <w:szCs w:val="24"/>
          <w:lang w:val="it-IT"/>
        </w:rPr>
        <w:t xml:space="preserve"> la remedierea acestora</w:t>
      </w:r>
      <w:r>
        <w:rPr>
          <w:rFonts w:ascii="Arial" w:hAnsi="Arial" w:cs="Arial"/>
          <w:sz w:val="24"/>
          <w:szCs w:val="24"/>
          <w:lang w:val="it-IT"/>
        </w:rPr>
        <w:t>;</w:t>
      </w:r>
    </w:p>
    <w:p w14:paraId="4B185646" w14:textId="77777777" w:rsidR="00687A1B" w:rsidRPr="003A45A5" w:rsidRDefault="00687A1B">
      <w:pPr>
        <w:numPr>
          <w:ilvl w:val="0"/>
          <w:numId w:val="6"/>
        </w:numPr>
        <w:spacing w:after="0" w:line="240" w:lineRule="auto"/>
        <w:jc w:val="both"/>
        <w:rPr>
          <w:rFonts w:ascii="Arial" w:hAnsi="Arial" w:cs="Arial"/>
          <w:sz w:val="24"/>
          <w:szCs w:val="24"/>
          <w:lang w:val="it-IT"/>
        </w:rPr>
      </w:pPr>
      <w:r w:rsidRPr="003A45A5">
        <w:rPr>
          <w:rFonts w:ascii="Arial" w:hAnsi="Arial" w:cs="Arial"/>
          <w:sz w:val="24"/>
          <w:szCs w:val="24"/>
          <w:lang w:val="it-IT"/>
        </w:rPr>
        <w:t>Operatorul are obliga</w:t>
      </w:r>
      <w:r w:rsidR="00F36863">
        <w:rPr>
          <w:rFonts w:ascii="Arial" w:hAnsi="Arial" w:cs="Arial"/>
          <w:sz w:val="24"/>
          <w:szCs w:val="24"/>
          <w:lang w:val="it-IT"/>
        </w:rPr>
        <w:t>ț</w:t>
      </w:r>
      <w:r w:rsidRPr="003A45A5">
        <w:rPr>
          <w:rFonts w:ascii="Arial" w:hAnsi="Arial" w:cs="Arial"/>
          <w:sz w:val="24"/>
          <w:szCs w:val="24"/>
          <w:lang w:val="it-IT"/>
        </w:rPr>
        <w:t>ia s</w:t>
      </w:r>
      <w:r w:rsidR="00F36863">
        <w:rPr>
          <w:rFonts w:ascii="Arial" w:hAnsi="Arial" w:cs="Arial"/>
          <w:sz w:val="24"/>
          <w:szCs w:val="24"/>
          <w:lang w:val="it-IT"/>
        </w:rPr>
        <w:t>ă</w:t>
      </w:r>
      <w:r w:rsidRPr="003A45A5">
        <w:rPr>
          <w:rFonts w:ascii="Arial" w:hAnsi="Arial" w:cs="Arial"/>
          <w:sz w:val="24"/>
          <w:szCs w:val="24"/>
          <w:lang w:val="it-IT"/>
        </w:rPr>
        <w:t xml:space="preserve"> asigure dot</w:t>
      </w:r>
      <w:r w:rsidR="00F36863">
        <w:rPr>
          <w:rFonts w:ascii="Arial" w:hAnsi="Arial" w:cs="Arial"/>
          <w:sz w:val="24"/>
          <w:szCs w:val="24"/>
          <w:lang w:val="it-IT"/>
        </w:rPr>
        <w:t>ă</w:t>
      </w:r>
      <w:r w:rsidRPr="003A45A5">
        <w:rPr>
          <w:rFonts w:ascii="Arial" w:hAnsi="Arial" w:cs="Arial"/>
          <w:sz w:val="24"/>
          <w:szCs w:val="24"/>
          <w:lang w:val="it-IT"/>
        </w:rPr>
        <w:t>ri corespunz</w:t>
      </w:r>
      <w:r w:rsidR="00F36863">
        <w:rPr>
          <w:rFonts w:ascii="Arial" w:hAnsi="Arial" w:cs="Arial"/>
          <w:sz w:val="24"/>
          <w:szCs w:val="24"/>
          <w:lang w:val="it-IT"/>
        </w:rPr>
        <w:t>ă</w:t>
      </w:r>
      <w:r w:rsidRPr="003A45A5">
        <w:rPr>
          <w:rFonts w:ascii="Arial" w:hAnsi="Arial" w:cs="Arial"/>
          <w:sz w:val="24"/>
          <w:szCs w:val="24"/>
          <w:lang w:val="it-IT"/>
        </w:rPr>
        <w:t>toare cu mijloace, structuri, dot</w:t>
      </w:r>
      <w:r w:rsidR="00F36863">
        <w:rPr>
          <w:rFonts w:ascii="Arial" w:hAnsi="Arial" w:cs="Arial"/>
          <w:sz w:val="24"/>
          <w:szCs w:val="24"/>
          <w:lang w:val="it-IT"/>
        </w:rPr>
        <w:t>ă</w:t>
      </w:r>
      <w:r w:rsidRPr="003A45A5">
        <w:rPr>
          <w:rFonts w:ascii="Arial" w:hAnsi="Arial" w:cs="Arial"/>
          <w:sz w:val="24"/>
          <w:szCs w:val="24"/>
          <w:lang w:val="it-IT"/>
        </w:rPr>
        <w:t xml:space="preserve">ri materiale </w:t>
      </w:r>
      <w:r w:rsidR="00F36863">
        <w:rPr>
          <w:rFonts w:ascii="Arial" w:hAnsi="Arial" w:cs="Arial"/>
          <w:sz w:val="24"/>
          <w:szCs w:val="24"/>
          <w:lang w:val="it-IT"/>
        </w:rPr>
        <w:t>ș</w:t>
      </w:r>
      <w:r w:rsidRPr="003A45A5">
        <w:rPr>
          <w:rFonts w:ascii="Arial" w:hAnsi="Arial" w:cs="Arial"/>
          <w:sz w:val="24"/>
          <w:szCs w:val="24"/>
          <w:lang w:val="it-IT"/>
        </w:rPr>
        <w:t xml:space="preserve">i sisteme de management adecvate </w:t>
      </w:r>
      <w:r w:rsidR="00F36863">
        <w:rPr>
          <w:rFonts w:ascii="Arial" w:hAnsi="Arial" w:cs="Arial"/>
          <w:sz w:val="24"/>
          <w:szCs w:val="24"/>
          <w:lang w:val="it-IT"/>
        </w:rPr>
        <w:t>î</w:t>
      </w:r>
      <w:r w:rsidRPr="003A45A5">
        <w:rPr>
          <w:rFonts w:ascii="Arial" w:hAnsi="Arial" w:cs="Arial"/>
          <w:sz w:val="24"/>
          <w:szCs w:val="24"/>
          <w:lang w:val="it-IT"/>
        </w:rPr>
        <w:t>n scopul protej</w:t>
      </w:r>
      <w:r w:rsidR="00F36863">
        <w:rPr>
          <w:rFonts w:ascii="Arial" w:hAnsi="Arial" w:cs="Arial"/>
          <w:sz w:val="24"/>
          <w:szCs w:val="24"/>
          <w:lang w:val="it-IT"/>
        </w:rPr>
        <w:t>ă</w:t>
      </w:r>
      <w:r w:rsidRPr="003A45A5">
        <w:rPr>
          <w:rFonts w:ascii="Arial" w:hAnsi="Arial" w:cs="Arial"/>
          <w:sz w:val="24"/>
          <w:szCs w:val="24"/>
          <w:lang w:val="it-IT"/>
        </w:rPr>
        <w:t>rii, la un nivel ridicat, a s</w:t>
      </w:r>
      <w:r w:rsidR="00F36863">
        <w:rPr>
          <w:rFonts w:ascii="Arial" w:hAnsi="Arial" w:cs="Arial"/>
          <w:sz w:val="24"/>
          <w:szCs w:val="24"/>
          <w:lang w:val="it-IT"/>
        </w:rPr>
        <w:t>ă</w:t>
      </w:r>
      <w:r w:rsidRPr="003A45A5">
        <w:rPr>
          <w:rFonts w:ascii="Arial" w:hAnsi="Arial" w:cs="Arial"/>
          <w:sz w:val="24"/>
          <w:szCs w:val="24"/>
          <w:lang w:val="it-IT"/>
        </w:rPr>
        <w:t>n</w:t>
      </w:r>
      <w:r w:rsidR="00F36863">
        <w:rPr>
          <w:rFonts w:ascii="Arial" w:hAnsi="Arial" w:cs="Arial"/>
          <w:sz w:val="24"/>
          <w:szCs w:val="24"/>
          <w:lang w:val="it-IT"/>
        </w:rPr>
        <w:t>ă</w:t>
      </w:r>
      <w:r w:rsidRPr="003A45A5">
        <w:rPr>
          <w:rFonts w:ascii="Arial" w:hAnsi="Arial" w:cs="Arial"/>
          <w:sz w:val="24"/>
          <w:szCs w:val="24"/>
          <w:lang w:val="it-IT"/>
        </w:rPr>
        <w:t>t</w:t>
      </w:r>
      <w:r w:rsidR="00F36863">
        <w:rPr>
          <w:rFonts w:ascii="Arial" w:hAnsi="Arial" w:cs="Arial"/>
          <w:sz w:val="24"/>
          <w:szCs w:val="24"/>
          <w:lang w:val="it-IT"/>
        </w:rPr>
        <w:t>ăț</w:t>
      </w:r>
      <w:r w:rsidRPr="003A45A5">
        <w:rPr>
          <w:rFonts w:ascii="Arial" w:hAnsi="Arial" w:cs="Arial"/>
          <w:sz w:val="24"/>
          <w:szCs w:val="24"/>
          <w:lang w:val="it-IT"/>
        </w:rPr>
        <w:t>ii popula</w:t>
      </w:r>
      <w:r w:rsidR="00F36863">
        <w:rPr>
          <w:rFonts w:ascii="Arial" w:hAnsi="Arial" w:cs="Arial"/>
          <w:sz w:val="24"/>
          <w:szCs w:val="24"/>
          <w:lang w:val="it-IT"/>
        </w:rPr>
        <w:t>ț</w:t>
      </w:r>
      <w:r w:rsidRPr="003A45A5">
        <w:rPr>
          <w:rFonts w:ascii="Arial" w:hAnsi="Arial" w:cs="Arial"/>
          <w:sz w:val="24"/>
          <w:szCs w:val="24"/>
          <w:lang w:val="it-IT"/>
        </w:rPr>
        <w:t xml:space="preserve">iei </w:t>
      </w:r>
      <w:r w:rsidR="00F36863">
        <w:rPr>
          <w:rFonts w:ascii="Arial" w:hAnsi="Arial" w:cs="Arial"/>
          <w:sz w:val="24"/>
          <w:szCs w:val="24"/>
          <w:lang w:val="it-IT"/>
        </w:rPr>
        <w:t>ș</w:t>
      </w:r>
      <w:r w:rsidRPr="003A45A5">
        <w:rPr>
          <w:rFonts w:ascii="Arial" w:hAnsi="Arial" w:cs="Arial"/>
          <w:sz w:val="24"/>
          <w:szCs w:val="24"/>
          <w:lang w:val="it-IT"/>
        </w:rPr>
        <w:t>i a mediului</w:t>
      </w:r>
      <w:r w:rsidR="00F36863">
        <w:rPr>
          <w:rFonts w:ascii="Arial" w:hAnsi="Arial" w:cs="Arial"/>
          <w:sz w:val="24"/>
          <w:szCs w:val="24"/>
          <w:lang w:val="it-IT"/>
        </w:rPr>
        <w:t>;</w:t>
      </w:r>
    </w:p>
    <w:p w14:paraId="40864AD2" w14:textId="77777777" w:rsidR="0008558A" w:rsidRPr="0008558A" w:rsidRDefault="0008558A">
      <w:pPr>
        <w:numPr>
          <w:ilvl w:val="0"/>
          <w:numId w:val="6"/>
        </w:numPr>
        <w:spacing w:line="240" w:lineRule="auto"/>
        <w:contextualSpacing/>
        <w:jc w:val="both"/>
        <w:rPr>
          <w:rFonts w:ascii="Arial" w:hAnsi="Arial" w:cs="Arial"/>
          <w:sz w:val="24"/>
          <w:szCs w:val="24"/>
        </w:rPr>
      </w:pPr>
      <w:r w:rsidRPr="0008558A">
        <w:rPr>
          <w:rFonts w:ascii="Arial" w:hAnsi="Arial" w:cs="Arial"/>
          <w:sz w:val="24"/>
          <w:szCs w:val="24"/>
        </w:rPr>
        <w:t xml:space="preserve">Activitatea se va putea desfășura numai cu respectarea reglementărilor stabilite conform planurilor urbanistice aflate în vigoare, cu privire la funcțiunea zonei, aprobate </w:t>
      </w:r>
      <w:r w:rsidRPr="0008558A">
        <w:rPr>
          <w:rFonts w:ascii="Arial" w:hAnsi="Arial" w:cs="Arial"/>
          <w:sz w:val="24"/>
          <w:szCs w:val="24"/>
        </w:rPr>
        <w:lastRenderedPageBreak/>
        <w:t>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w:t>
      </w:r>
      <w:r w:rsidR="0075254F">
        <w:rPr>
          <w:rFonts w:ascii="Arial" w:hAnsi="Arial" w:cs="Arial"/>
          <w:sz w:val="24"/>
          <w:szCs w:val="24"/>
        </w:rPr>
        <w:t>ă</w:t>
      </w:r>
      <w:r w:rsidRPr="0008558A">
        <w:rPr>
          <w:rFonts w:ascii="Arial" w:hAnsi="Arial" w:cs="Arial"/>
          <w:sz w:val="24"/>
          <w:szCs w:val="24"/>
        </w:rPr>
        <w:t xml:space="preserve"> conform prevederilor legale în vigoare.</w:t>
      </w:r>
    </w:p>
    <w:p w14:paraId="7AF13BD8" w14:textId="77777777" w:rsidR="0008558A" w:rsidRPr="0008558A" w:rsidRDefault="0075254F">
      <w:pPr>
        <w:numPr>
          <w:ilvl w:val="0"/>
          <w:numId w:val="6"/>
        </w:numPr>
        <w:spacing w:line="240" w:lineRule="auto"/>
        <w:contextualSpacing/>
        <w:jc w:val="both"/>
        <w:rPr>
          <w:rFonts w:ascii="Arial" w:hAnsi="Arial" w:cs="Arial"/>
          <w:sz w:val="24"/>
          <w:szCs w:val="24"/>
        </w:rPr>
      </w:pPr>
      <w:r>
        <w:rPr>
          <w:rFonts w:ascii="Arial" w:hAnsi="Arial" w:cs="Arial"/>
          <w:sz w:val="24"/>
          <w:szCs w:val="24"/>
        </w:rPr>
        <w:t>Î</w:t>
      </w:r>
      <w:r w:rsidR="0008558A" w:rsidRPr="0008558A">
        <w:rPr>
          <w:rFonts w:ascii="Arial" w:hAnsi="Arial" w:cs="Arial"/>
          <w:sz w:val="24"/>
          <w:szCs w:val="24"/>
        </w:rPr>
        <w:t>n situa</w:t>
      </w:r>
      <w:r>
        <w:rPr>
          <w:rFonts w:ascii="Arial" w:hAnsi="Arial" w:cs="Arial"/>
          <w:sz w:val="24"/>
          <w:szCs w:val="24"/>
        </w:rPr>
        <w:t>ț</w:t>
      </w:r>
      <w:r w:rsidR="0008558A" w:rsidRPr="0008558A">
        <w:rPr>
          <w:rFonts w:ascii="Arial" w:hAnsi="Arial" w:cs="Arial"/>
          <w:sz w:val="24"/>
          <w:szCs w:val="24"/>
        </w:rPr>
        <w:t xml:space="preserve">ia </w:t>
      </w:r>
      <w:r>
        <w:rPr>
          <w:rFonts w:ascii="Arial" w:hAnsi="Arial" w:cs="Arial"/>
          <w:sz w:val="24"/>
          <w:szCs w:val="24"/>
        </w:rPr>
        <w:t>î</w:t>
      </w:r>
      <w:r w:rsidR="0008558A" w:rsidRPr="0008558A">
        <w:rPr>
          <w:rFonts w:ascii="Arial" w:hAnsi="Arial" w:cs="Arial"/>
          <w:sz w:val="24"/>
          <w:szCs w:val="24"/>
        </w:rPr>
        <w:t>n care se vor semnala disconforturi create vecin</w:t>
      </w:r>
      <w:r>
        <w:rPr>
          <w:rFonts w:ascii="Arial" w:hAnsi="Arial" w:cs="Arial"/>
          <w:sz w:val="24"/>
          <w:szCs w:val="24"/>
        </w:rPr>
        <w:t>ă</w:t>
      </w:r>
      <w:r w:rsidR="0008558A" w:rsidRPr="0008558A">
        <w:rPr>
          <w:rFonts w:ascii="Arial" w:hAnsi="Arial" w:cs="Arial"/>
          <w:sz w:val="24"/>
          <w:szCs w:val="24"/>
        </w:rPr>
        <w:t>t</w:t>
      </w:r>
      <w:r>
        <w:rPr>
          <w:rFonts w:ascii="Arial" w:hAnsi="Arial" w:cs="Arial"/>
          <w:sz w:val="24"/>
          <w:szCs w:val="24"/>
        </w:rPr>
        <w:t>ăț</w:t>
      </w:r>
      <w:r w:rsidR="0008558A" w:rsidRPr="0008558A">
        <w:rPr>
          <w:rFonts w:ascii="Arial" w:hAnsi="Arial" w:cs="Arial"/>
          <w:sz w:val="24"/>
          <w:szCs w:val="24"/>
        </w:rPr>
        <w:t>ilor, activitatea va fi sistat</w:t>
      </w:r>
      <w:r>
        <w:rPr>
          <w:rFonts w:ascii="Arial" w:hAnsi="Arial" w:cs="Arial"/>
          <w:sz w:val="24"/>
          <w:szCs w:val="24"/>
        </w:rPr>
        <w:t>ă</w:t>
      </w:r>
      <w:r w:rsidR="0008558A" w:rsidRPr="0008558A">
        <w:rPr>
          <w:rFonts w:ascii="Arial" w:hAnsi="Arial" w:cs="Arial"/>
          <w:sz w:val="24"/>
          <w:szCs w:val="24"/>
        </w:rPr>
        <w:t xml:space="preserve"> p</w:t>
      </w:r>
      <w:r>
        <w:rPr>
          <w:rFonts w:ascii="Arial" w:hAnsi="Arial" w:cs="Arial"/>
          <w:sz w:val="24"/>
          <w:szCs w:val="24"/>
        </w:rPr>
        <w:t>â</w:t>
      </w:r>
      <w:r w:rsidR="0008558A" w:rsidRPr="0008558A">
        <w:rPr>
          <w:rFonts w:ascii="Arial" w:hAnsi="Arial" w:cs="Arial"/>
          <w:sz w:val="24"/>
          <w:szCs w:val="24"/>
        </w:rPr>
        <w:t>n</w:t>
      </w:r>
      <w:r>
        <w:rPr>
          <w:rFonts w:ascii="Arial" w:hAnsi="Arial" w:cs="Arial"/>
          <w:sz w:val="24"/>
          <w:szCs w:val="24"/>
        </w:rPr>
        <w:t>ă</w:t>
      </w:r>
      <w:r w:rsidR="0008558A" w:rsidRPr="0008558A">
        <w:rPr>
          <w:rFonts w:ascii="Arial" w:hAnsi="Arial" w:cs="Arial"/>
          <w:sz w:val="24"/>
          <w:szCs w:val="24"/>
        </w:rPr>
        <w:t xml:space="preserve"> la remedierea acestora.</w:t>
      </w:r>
    </w:p>
    <w:p w14:paraId="1391C7FB" w14:textId="77777777" w:rsidR="0008558A" w:rsidRPr="0008558A" w:rsidRDefault="0008558A">
      <w:pPr>
        <w:numPr>
          <w:ilvl w:val="0"/>
          <w:numId w:val="6"/>
        </w:numPr>
        <w:spacing w:line="240" w:lineRule="auto"/>
        <w:contextualSpacing/>
        <w:jc w:val="both"/>
        <w:rPr>
          <w:rFonts w:ascii="Arial" w:hAnsi="Arial" w:cs="Arial"/>
          <w:sz w:val="24"/>
          <w:szCs w:val="24"/>
        </w:rPr>
      </w:pPr>
      <w:r w:rsidRPr="0008558A">
        <w:rPr>
          <w:rFonts w:ascii="Arial" w:hAnsi="Arial" w:cs="Arial"/>
          <w:sz w:val="24"/>
          <w:szCs w:val="24"/>
        </w:rPr>
        <w:t>Operatorul are obliga</w:t>
      </w:r>
      <w:r w:rsidR="0075254F">
        <w:rPr>
          <w:rFonts w:ascii="Arial" w:hAnsi="Arial" w:cs="Arial"/>
          <w:sz w:val="24"/>
          <w:szCs w:val="24"/>
        </w:rPr>
        <w:t>ț</w:t>
      </w:r>
      <w:r w:rsidRPr="0008558A">
        <w:rPr>
          <w:rFonts w:ascii="Arial" w:hAnsi="Arial" w:cs="Arial"/>
          <w:sz w:val="24"/>
          <w:szCs w:val="24"/>
        </w:rPr>
        <w:t>ia s</w:t>
      </w:r>
      <w:r w:rsidR="0075254F">
        <w:rPr>
          <w:rFonts w:ascii="Arial" w:hAnsi="Arial" w:cs="Arial"/>
          <w:sz w:val="24"/>
          <w:szCs w:val="24"/>
        </w:rPr>
        <w:t>ă</w:t>
      </w:r>
      <w:r w:rsidRPr="0008558A">
        <w:rPr>
          <w:rFonts w:ascii="Arial" w:hAnsi="Arial" w:cs="Arial"/>
          <w:sz w:val="24"/>
          <w:szCs w:val="24"/>
        </w:rPr>
        <w:t xml:space="preserve"> asigure dot</w:t>
      </w:r>
      <w:r w:rsidR="0075254F">
        <w:rPr>
          <w:rFonts w:ascii="Arial" w:hAnsi="Arial" w:cs="Arial"/>
          <w:sz w:val="24"/>
          <w:szCs w:val="24"/>
        </w:rPr>
        <w:t>ă</w:t>
      </w:r>
      <w:r w:rsidRPr="0008558A">
        <w:rPr>
          <w:rFonts w:ascii="Arial" w:hAnsi="Arial" w:cs="Arial"/>
          <w:sz w:val="24"/>
          <w:szCs w:val="24"/>
        </w:rPr>
        <w:t>ri corespunz</w:t>
      </w:r>
      <w:r w:rsidR="0075254F">
        <w:rPr>
          <w:rFonts w:ascii="Arial" w:hAnsi="Arial" w:cs="Arial"/>
          <w:sz w:val="24"/>
          <w:szCs w:val="24"/>
        </w:rPr>
        <w:t>ă</w:t>
      </w:r>
      <w:r w:rsidRPr="0008558A">
        <w:rPr>
          <w:rFonts w:ascii="Arial" w:hAnsi="Arial" w:cs="Arial"/>
          <w:sz w:val="24"/>
          <w:szCs w:val="24"/>
        </w:rPr>
        <w:t>toare cu mijloace, structuri, dot</w:t>
      </w:r>
      <w:r w:rsidR="0075254F">
        <w:rPr>
          <w:rFonts w:ascii="Arial" w:hAnsi="Arial" w:cs="Arial"/>
          <w:sz w:val="24"/>
          <w:szCs w:val="24"/>
        </w:rPr>
        <w:t>ă</w:t>
      </w:r>
      <w:r w:rsidRPr="0008558A">
        <w:rPr>
          <w:rFonts w:ascii="Arial" w:hAnsi="Arial" w:cs="Arial"/>
          <w:sz w:val="24"/>
          <w:szCs w:val="24"/>
        </w:rPr>
        <w:t xml:space="preserve">ri materiale </w:t>
      </w:r>
      <w:r w:rsidR="0075254F">
        <w:rPr>
          <w:rFonts w:ascii="Arial" w:hAnsi="Arial" w:cs="Arial"/>
          <w:sz w:val="24"/>
          <w:szCs w:val="24"/>
        </w:rPr>
        <w:t>ș</w:t>
      </w:r>
      <w:r w:rsidRPr="0008558A">
        <w:rPr>
          <w:rFonts w:ascii="Arial" w:hAnsi="Arial" w:cs="Arial"/>
          <w:sz w:val="24"/>
          <w:szCs w:val="24"/>
        </w:rPr>
        <w:t xml:space="preserve">i sisteme de management adecvate </w:t>
      </w:r>
      <w:r w:rsidR="0075254F">
        <w:rPr>
          <w:rFonts w:ascii="Arial" w:hAnsi="Arial" w:cs="Arial"/>
          <w:sz w:val="24"/>
          <w:szCs w:val="24"/>
        </w:rPr>
        <w:t>î</w:t>
      </w:r>
      <w:r w:rsidRPr="0008558A">
        <w:rPr>
          <w:rFonts w:ascii="Arial" w:hAnsi="Arial" w:cs="Arial"/>
          <w:sz w:val="24"/>
          <w:szCs w:val="24"/>
        </w:rPr>
        <w:t>n scopul protej</w:t>
      </w:r>
      <w:r w:rsidR="0075254F">
        <w:rPr>
          <w:rFonts w:ascii="Arial" w:hAnsi="Arial" w:cs="Arial"/>
          <w:sz w:val="24"/>
          <w:szCs w:val="24"/>
        </w:rPr>
        <w:t>ă</w:t>
      </w:r>
      <w:r w:rsidRPr="0008558A">
        <w:rPr>
          <w:rFonts w:ascii="Arial" w:hAnsi="Arial" w:cs="Arial"/>
          <w:sz w:val="24"/>
          <w:szCs w:val="24"/>
        </w:rPr>
        <w:t>rii, la un nivel ridicat, a s</w:t>
      </w:r>
      <w:r w:rsidR="0075254F">
        <w:rPr>
          <w:rFonts w:ascii="Arial" w:hAnsi="Arial" w:cs="Arial"/>
          <w:sz w:val="24"/>
          <w:szCs w:val="24"/>
        </w:rPr>
        <w:t>ă</w:t>
      </w:r>
      <w:r w:rsidRPr="0008558A">
        <w:rPr>
          <w:rFonts w:ascii="Arial" w:hAnsi="Arial" w:cs="Arial"/>
          <w:sz w:val="24"/>
          <w:szCs w:val="24"/>
        </w:rPr>
        <w:t>n</w:t>
      </w:r>
      <w:r w:rsidR="0075254F">
        <w:rPr>
          <w:rFonts w:ascii="Arial" w:hAnsi="Arial" w:cs="Arial"/>
          <w:sz w:val="24"/>
          <w:szCs w:val="24"/>
        </w:rPr>
        <w:t>ă</w:t>
      </w:r>
      <w:r w:rsidRPr="0008558A">
        <w:rPr>
          <w:rFonts w:ascii="Arial" w:hAnsi="Arial" w:cs="Arial"/>
          <w:sz w:val="24"/>
          <w:szCs w:val="24"/>
        </w:rPr>
        <w:t>t</w:t>
      </w:r>
      <w:r w:rsidR="0075254F">
        <w:rPr>
          <w:rFonts w:ascii="Arial" w:hAnsi="Arial" w:cs="Arial"/>
          <w:sz w:val="24"/>
          <w:szCs w:val="24"/>
        </w:rPr>
        <w:t>ăț</w:t>
      </w:r>
      <w:r w:rsidRPr="0008558A">
        <w:rPr>
          <w:rFonts w:ascii="Arial" w:hAnsi="Arial" w:cs="Arial"/>
          <w:sz w:val="24"/>
          <w:szCs w:val="24"/>
        </w:rPr>
        <w:t>ii popula</w:t>
      </w:r>
      <w:r w:rsidR="0075254F">
        <w:rPr>
          <w:rFonts w:ascii="Arial" w:hAnsi="Arial" w:cs="Arial"/>
          <w:sz w:val="24"/>
          <w:szCs w:val="24"/>
        </w:rPr>
        <w:t>ț</w:t>
      </w:r>
      <w:r w:rsidRPr="0008558A">
        <w:rPr>
          <w:rFonts w:ascii="Arial" w:hAnsi="Arial" w:cs="Arial"/>
          <w:sz w:val="24"/>
          <w:szCs w:val="24"/>
        </w:rPr>
        <w:t xml:space="preserve">iei </w:t>
      </w:r>
      <w:r w:rsidR="0075254F">
        <w:rPr>
          <w:rFonts w:ascii="Arial" w:hAnsi="Arial" w:cs="Arial"/>
          <w:sz w:val="24"/>
          <w:szCs w:val="24"/>
        </w:rPr>
        <w:t>ș</w:t>
      </w:r>
      <w:r w:rsidRPr="0008558A">
        <w:rPr>
          <w:rFonts w:ascii="Arial" w:hAnsi="Arial" w:cs="Arial"/>
          <w:sz w:val="24"/>
          <w:szCs w:val="24"/>
        </w:rPr>
        <w:t>i a mediului.</w:t>
      </w:r>
    </w:p>
    <w:p w14:paraId="5AB19B0F" w14:textId="77777777" w:rsidR="00687A1B" w:rsidRPr="003A45A5" w:rsidRDefault="00687A1B" w:rsidP="00687A1B">
      <w:pPr>
        <w:spacing w:line="240" w:lineRule="auto"/>
        <w:contextualSpacing/>
        <w:jc w:val="both"/>
        <w:rPr>
          <w:rFonts w:ascii="Arial" w:hAnsi="Arial" w:cs="Arial"/>
          <w:b/>
          <w:sz w:val="24"/>
          <w:szCs w:val="24"/>
        </w:rPr>
      </w:pPr>
      <w:r w:rsidRPr="003A45A5">
        <w:rPr>
          <w:rFonts w:ascii="Arial" w:hAnsi="Arial" w:cs="Arial"/>
          <w:b/>
          <w:sz w:val="24"/>
          <w:szCs w:val="24"/>
        </w:rPr>
        <w:t>Prezentul act de reglementare stabilește condițiile de realizare a proiectului din punct de vedere al protecției mediului. În cazul în care proiectul nu se încadrează în funcțiunea zonei, decizia de emitere/respingere a aprobării de dezvoltare revine autorității administrației publice locale.</w:t>
      </w:r>
    </w:p>
    <w:p w14:paraId="6A967519" w14:textId="77777777" w:rsidR="00687A1B" w:rsidRPr="003A45A5" w:rsidRDefault="00687A1B" w:rsidP="003C4ECD">
      <w:pPr>
        <w:spacing w:line="240" w:lineRule="auto"/>
        <w:contextualSpacing/>
        <w:jc w:val="both"/>
        <w:rPr>
          <w:rFonts w:ascii="Arial" w:hAnsi="Arial" w:cs="Arial"/>
          <w:sz w:val="24"/>
          <w:szCs w:val="24"/>
        </w:rPr>
      </w:pPr>
      <w:r w:rsidRPr="003A45A5">
        <w:rPr>
          <w:rFonts w:ascii="Arial" w:hAnsi="Arial" w:cs="Arial"/>
          <w:sz w:val="24"/>
          <w:szCs w:val="24"/>
        </w:rPr>
        <w:t xml:space="preserve">Pentru legalitatea </w:t>
      </w:r>
      <w:r w:rsidR="0075254F">
        <w:rPr>
          <w:rFonts w:ascii="Arial" w:hAnsi="Arial" w:cs="Arial"/>
          <w:sz w:val="24"/>
          <w:szCs w:val="24"/>
        </w:rPr>
        <w:t>ș</w:t>
      </w:r>
      <w:r w:rsidRPr="003A45A5">
        <w:rPr>
          <w:rFonts w:ascii="Arial" w:hAnsi="Arial" w:cs="Arial"/>
          <w:sz w:val="24"/>
          <w:szCs w:val="24"/>
        </w:rPr>
        <w:t>i autenticitatea documentelor depuse la dosar se face r</w:t>
      </w:r>
      <w:r w:rsidR="0075254F">
        <w:rPr>
          <w:rFonts w:ascii="Arial" w:hAnsi="Arial" w:cs="Arial"/>
          <w:sz w:val="24"/>
          <w:szCs w:val="24"/>
        </w:rPr>
        <w:t>ă</w:t>
      </w:r>
      <w:r w:rsidRPr="003A45A5">
        <w:rPr>
          <w:rFonts w:ascii="Arial" w:hAnsi="Arial" w:cs="Arial"/>
          <w:sz w:val="24"/>
          <w:szCs w:val="24"/>
        </w:rPr>
        <w:t>spunzator titularul proiectului. Conform art. 21, alin.</w:t>
      </w:r>
      <w:r w:rsidR="0075254F">
        <w:rPr>
          <w:rFonts w:ascii="Arial" w:hAnsi="Arial" w:cs="Arial"/>
          <w:sz w:val="24"/>
          <w:szCs w:val="24"/>
        </w:rPr>
        <w:t xml:space="preserve"> </w:t>
      </w:r>
      <w:r w:rsidRPr="003A45A5">
        <w:rPr>
          <w:rFonts w:ascii="Arial" w:hAnsi="Arial" w:cs="Arial"/>
          <w:sz w:val="24"/>
          <w:szCs w:val="24"/>
        </w:rPr>
        <w:t>(4) din OUG. 195/2005 privind protec</w:t>
      </w:r>
      <w:r w:rsidR="0075254F">
        <w:rPr>
          <w:rFonts w:ascii="Arial" w:hAnsi="Arial" w:cs="Arial"/>
          <w:sz w:val="24"/>
          <w:szCs w:val="24"/>
        </w:rPr>
        <w:t>ț</w:t>
      </w:r>
      <w:r w:rsidRPr="003A45A5">
        <w:rPr>
          <w:rFonts w:ascii="Arial" w:hAnsi="Arial" w:cs="Arial"/>
          <w:sz w:val="24"/>
          <w:szCs w:val="24"/>
        </w:rPr>
        <w:t>ia mediului, aprobată cu modificări și completări prin Legea nr. 265/2006, cu modificările și completările ulterioare ”răspunderea pentru corectitudinea informaţiilor puse la dispoziţia autorităţilor competente pentru protecţia mediului și a publicului r</w:t>
      </w:r>
      <w:r w:rsidR="003C4ECD" w:rsidRPr="003A45A5">
        <w:rPr>
          <w:rFonts w:ascii="Arial" w:hAnsi="Arial" w:cs="Arial"/>
          <w:sz w:val="24"/>
          <w:szCs w:val="24"/>
        </w:rPr>
        <w:t>evine titularului proiectului”.</w:t>
      </w:r>
    </w:p>
    <w:p w14:paraId="29173A71" w14:textId="77777777" w:rsidR="00687A1B" w:rsidRPr="003A45A5" w:rsidRDefault="00687A1B" w:rsidP="00687A1B">
      <w:pPr>
        <w:spacing w:line="240" w:lineRule="auto"/>
        <w:ind w:firstLine="720"/>
        <w:contextualSpacing/>
        <w:jc w:val="both"/>
        <w:rPr>
          <w:rFonts w:ascii="Arial" w:hAnsi="Arial" w:cs="Arial"/>
          <w:b/>
          <w:sz w:val="24"/>
          <w:szCs w:val="24"/>
        </w:rPr>
      </w:pPr>
      <w:r w:rsidRPr="003A45A5">
        <w:rPr>
          <w:rFonts w:ascii="Arial" w:hAnsi="Arial" w:cs="Arial"/>
          <w:b/>
          <w:sz w:val="24"/>
          <w:szCs w:val="24"/>
        </w:rPr>
        <w:t>Conform prevederilor Legii nr. 292/2018:</w:t>
      </w:r>
    </w:p>
    <w:p w14:paraId="7B29CC47" w14:textId="77777777" w:rsidR="00687A1B" w:rsidRPr="003A45A5" w:rsidRDefault="00687A1B" w:rsidP="00687A1B">
      <w:pPr>
        <w:spacing w:line="240" w:lineRule="auto"/>
        <w:contextualSpacing/>
        <w:jc w:val="both"/>
        <w:rPr>
          <w:rFonts w:ascii="Arial" w:hAnsi="Arial" w:cs="Arial"/>
          <w:sz w:val="24"/>
          <w:szCs w:val="24"/>
        </w:rPr>
      </w:pPr>
      <w:r w:rsidRPr="003A45A5">
        <w:rPr>
          <w:rFonts w:ascii="Arial" w:hAnsi="Arial" w:cs="Arial"/>
          <w:sz w:val="24"/>
          <w:szCs w:val="24"/>
        </w:rPr>
        <w:t xml:space="preserve"> - anexa 5, art. 43, alin. (3) la finalizarea proiectelor publice </w:t>
      </w:r>
      <w:r w:rsidR="0075254F">
        <w:rPr>
          <w:rFonts w:ascii="Arial" w:hAnsi="Arial" w:cs="Arial"/>
          <w:sz w:val="24"/>
          <w:szCs w:val="24"/>
        </w:rPr>
        <w:t>ș</w:t>
      </w:r>
      <w:r w:rsidRPr="003A45A5">
        <w:rPr>
          <w:rFonts w:ascii="Arial" w:hAnsi="Arial" w:cs="Arial"/>
          <w:sz w:val="24"/>
          <w:szCs w:val="24"/>
        </w:rPr>
        <w:t>i private care au f</w:t>
      </w:r>
      <w:r w:rsidR="0075254F">
        <w:rPr>
          <w:rFonts w:ascii="Arial" w:hAnsi="Arial" w:cs="Arial"/>
          <w:sz w:val="24"/>
          <w:szCs w:val="24"/>
        </w:rPr>
        <w:t>ă</w:t>
      </w:r>
      <w:r w:rsidRPr="003A45A5">
        <w:rPr>
          <w:rFonts w:ascii="Arial" w:hAnsi="Arial" w:cs="Arial"/>
          <w:sz w:val="24"/>
          <w:szCs w:val="24"/>
        </w:rPr>
        <w:t>cut obiectul procedurii de evaluare a impactului asupra mediului, autoritatea competent</w:t>
      </w:r>
      <w:r w:rsidR="0075254F">
        <w:rPr>
          <w:rFonts w:ascii="Arial" w:hAnsi="Arial" w:cs="Arial"/>
          <w:sz w:val="24"/>
          <w:szCs w:val="24"/>
        </w:rPr>
        <w:t>ă</w:t>
      </w:r>
      <w:r w:rsidRPr="003A45A5">
        <w:rPr>
          <w:rFonts w:ascii="Arial" w:hAnsi="Arial" w:cs="Arial"/>
          <w:sz w:val="24"/>
          <w:szCs w:val="24"/>
        </w:rPr>
        <w:t xml:space="preserve"> pentru protec</w:t>
      </w:r>
      <w:r w:rsidR="0075254F">
        <w:rPr>
          <w:rFonts w:ascii="Arial" w:hAnsi="Arial" w:cs="Arial"/>
          <w:sz w:val="24"/>
          <w:szCs w:val="24"/>
        </w:rPr>
        <w:t>ț</w:t>
      </w:r>
      <w:r w:rsidRPr="003A45A5">
        <w:rPr>
          <w:rFonts w:ascii="Arial" w:hAnsi="Arial" w:cs="Arial"/>
          <w:sz w:val="24"/>
          <w:szCs w:val="24"/>
        </w:rPr>
        <w:t>ia mediului care a parcurs procedura verifică respectarea prevederilor deciziei etapei de încadrare;</w:t>
      </w:r>
    </w:p>
    <w:p w14:paraId="0D8EA7B9" w14:textId="77777777" w:rsidR="00687A1B" w:rsidRPr="003A45A5" w:rsidRDefault="00687A1B" w:rsidP="00687A1B">
      <w:pPr>
        <w:spacing w:line="240" w:lineRule="auto"/>
        <w:contextualSpacing/>
        <w:jc w:val="both"/>
        <w:rPr>
          <w:rFonts w:ascii="Arial" w:hAnsi="Arial" w:cs="Arial"/>
          <w:sz w:val="24"/>
          <w:szCs w:val="24"/>
        </w:rPr>
      </w:pPr>
      <w:r w:rsidRPr="003A45A5">
        <w:rPr>
          <w:rFonts w:ascii="Arial" w:hAnsi="Arial" w:cs="Arial"/>
          <w:sz w:val="24"/>
          <w:szCs w:val="24"/>
        </w:rPr>
        <w:t xml:space="preserve"> - anexa 5, art. 43 alin. (4) procesul - verbal </w:t>
      </w:r>
      <w:r w:rsidR="0075254F">
        <w:rPr>
          <w:rFonts w:ascii="Arial" w:hAnsi="Arial" w:cs="Arial"/>
          <w:sz w:val="24"/>
          <w:szCs w:val="24"/>
        </w:rPr>
        <w:t>î</w:t>
      </w:r>
      <w:r w:rsidRPr="003A45A5">
        <w:rPr>
          <w:rFonts w:ascii="Arial" w:hAnsi="Arial" w:cs="Arial"/>
          <w:sz w:val="24"/>
          <w:szCs w:val="24"/>
        </w:rPr>
        <w:t xml:space="preserve">ntocmit </w:t>
      </w:r>
      <w:r w:rsidR="0075254F">
        <w:rPr>
          <w:rFonts w:ascii="Arial" w:hAnsi="Arial" w:cs="Arial"/>
          <w:sz w:val="24"/>
          <w:szCs w:val="24"/>
        </w:rPr>
        <w:t>î</w:t>
      </w:r>
      <w:r w:rsidRPr="003A45A5">
        <w:rPr>
          <w:rFonts w:ascii="Arial" w:hAnsi="Arial" w:cs="Arial"/>
          <w:sz w:val="24"/>
          <w:szCs w:val="24"/>
        </w:rPr>
        <w:t>n situa</w:t>
      </w:r>
      <w:r w:rsidR="0075254F">
        <w:rPr>
          <w:rFonts w:ascii="Arial" w:hAnsi="Arial" w:cs="Arial"/>
          <w:sz w:val="24"/>
          <w:szCs w:val="24"/>
        </w:rPr>
        <w:t>ț</w:t>
      </w:r>
      <w:r w:rsidRPr="003A45A5">
        <w:rPr>
          <w:rFonts w:ascii="Arial" w:hAnsi="Arial" w:cs="Arial"/>
          <w:sz w:val="24"/>
          <w:szCs w:val="24"/>
        </w:rPr>
        <w:t>ia prev</w:t>
      </w:r>
      <w:r w:rsidR="0075254F">
        <w:rPr>
          <w:rFonts w:ascii="Arial" w:hAnsi="Arial" w:cs="Arial"/>
          <w:sz w:val="24"/>
          <w:szCs w:val="24"/>
        </w:rPr>
        <w:t>ă</w:t>
      </w:r>
      <w:r w:rsidRPr="003A45A5">
        <w:rPr>
          <w:rFonts w:ascii="Arial" w:hAnsi="Arial" w:cs="Arial"/>
          <w:sz w:val="24"/>
          <w:szCs w:val="24"/>
        </w:rPr>
        <w:t xml:space="preserve">zută la alin. (3) se anexează </w:t>
      </w:r>
      <w:r w:rsidR="0075254F">
        <w:rPr>
          <w:rFonts w:ascii="Arial" w:hAnsi="Arial" w:cs="Arial"/>
          <w:sz w:val="24"/>
          <w:szCs w:val="24"/>
        </w:rPr>
        <w:t>ș</w:t>
      </w:r>
      <w:r w:rsidRPr="003A45A5">
        <w:rPr>
          <w:rFonts w:ascii="Arial" w:hAnsi="Arial" w:cs="Arial"/>
          <w:sz w:val="24"/>
          <w:szCs w:val="24"/>
        </w:rPr>
        <w:t>i face parte integrant</w:t>
      </w:r>
      <w:r w:rsidR="0075254F">
        <w:rPr>
          <w:rFonts w:ascii="Arial" w:hAnsi="Arial" w:cs="Arial"/>
          <w:sz w:val="24"/>
          <w:szCs w:val="24"/>
        </w:rPr>
        <w:t>ă</w:t>
      </w:r>
      <w:r w:rsidRPr="003A45A5">
        <w:rPr>
          <w:rFonts w:ascii="Arial" w:hAnsi="Arial" w:cs="Arial"/>
          <w:sz w:val="24"/>
          <w:szCs w:val="24"/>
        </w:rPr>
        <w:t xml:space="preserve"> din procesul - verbal de recep</w:t>
      </w:r>
      <w:r w:rsidR="00AA482B">
        <w:rPr>
          <w:rFonts w:ascii="Arial" w:hAnsi="Arial" w:cs="Arial"/>
          <w:sz w:val="24"/>
          <w:szCs w:val="24"/>
        </w:rPr>
        <w:t>ț</w:t>
      </w:r>
      <w:r w:rsidRPr="003A45A5">
        <w:rPr>
          <w:rFonts w:ascii="Arial" w:hAnsi="Arial" w:cs="Arial"/>
          <w:sz w:val="24"/>
          <w:szCs w:val="24"/>
        </w:rPr>
        <w:t>ie la terminarea lucrărilor.</w:t>
      </w:r>
    </w:p>
    <w:p w14:paraId="34C51549" w14:textId="77777777" w:rsidR="00687A1B" w:rsidRPr="003A45A5" w:rsidRDefault="00687A1B" w:rsidP="00687A1B">
      <w:pPr>
        <w:spacing w:line="240" w:lineRule="auto"/>
        <w:ind w:firstLine="720"/>
        <w:contextualSpacing/>
        <w:jc w:val="both"/>
        <w:rPr>
          <w:rFonts w:ascii="Arial" w:hAnsi="Arial" w:cs="Arial"/>
          <w:sz w:val="24"/>
          <w:szCs w:val="24"/>
        </w:rPr>
      </w:pPr>
      <w:r w:rsidRPr="003A45A5">
        <w:rPr>
          <w:rFonts w:ascii="Arial" w:hAnsi="Arial" w:cs="Arial"/>
          <w:sz w:val="24"/>
          <w:szCs w:val="24"/>
        </w:rPr>
        <w:t xml:space="preserve"> Prezentul act nu exonerează de răspundere titularul, proiectantul şi/sau constructorul în cazul producerii unor accidente în timpul execuției lucrărilor sau exploatării acestora.</w:t>
      </w:r>
    </w:p>
    <w:p w14:paraId="07CE6A63" w14:textId="77777777" w:rsidR="00687A1B" w:rsidRPr="003A45A5" w:rsidRDefault="00687A1B" w:rsidP="00687A1B">
      <w:pPr>
        <w:spacing w:line="240" w:lineRule="auto"/>
        <w:ind w:firstLine="720"/>
        <w:contextualSpacing/>
        <w:jc w:val="both"/>
        <w:rPr>
          <w:rFonts w:ascii="Arial" w:hAnsi="Arial" w:cs="Arial"/>
          <w:sz w:val="24"/>
          <w:szCs w:val="24"/>
        </w:rPr>
      </w:pPr>
      <w:r w:rsidRPr="003A45A5">
        <w:rPr>
          <w:rFonts w:ascii="Arial" w:hAnsi="Arial" w:cs="Arial"/>
          <w:sz w:val="24"/>
          <w:szCs w:val="24"/>
        </w:rPr>
        <w:t>Nerespectarea prevederilor prezentei decizii a APM Ilfov, se sancționează conform prevederilor legale în vigoare.</w:t>
      </w:r>
    </w:p>
    <w:p w14:paraId="14D41BC7" w14:textId="77777777" w:rsidR="00687A1B" w:rsidRPr="003A45A5" w:rsidRDefault="00687A1B" w:rsidP="00687A1B">
      <w:pPr>
        <w:spacing w:line="240" w:lineRule="auto"/>
        <w:contextualSpacing/>
        <w:jc w:val="both"/>
        <w:rPr>
          <w:rFonts w:ascii="Arial" w:hAnsi="Arial" w:cs="Arial"/>
          <w:sz w:val="24"/>
          <w:szCs w:val="24"/>
        </w:rPr>
      </w:pPr>
      <w:r w:rsidRPr="003A45A5">
        <w:rPr>
          <w:rFonts w:ascii="Arial" w:hAnsi="Arial" w:cs="Arial"/>
          <w:sz w:val="24"/>
          <w:szCs w:val="24"/>
        </w:rPr>
        <w:t>         Proiectul propus nu necesită parcurgerea celorlalte etape ale procesului de evaluare a impactului asupra mediului de evaluare adecvată și de evaluare asupra corpurilor de apă.</w:t>
      </w:r>
    </w:p>
    <w:p w14:paraId="283A6388" w14:textId="77777777" w:rsidR="00687A1B" w:rsidRPr="003A45A5" w:rsidRDefault="00687A1B" w:rsidP="00687A1B">
      <w:pPr>
        <w:spacing w:line="240" w:lineRule="auto"/>
        <w:contextualSpacing/>
        <w:jc w:val="both"/>
        <w:rPr>
          <w:rFonts w:ascii="Arial" w:hAnsi="Arial" w:cs="Arial"/>
          <w:sz w:val="24"/>
          <w:szCs w:val="24"/>
        </w:rPr>
      </w:pPr>
      <w:r w:rsidRPr="003A45A5">
        <w:rPr>
          <w:rFonts w:ascii="Arial" w:hAnsi="Arial" w:cs="Arial"/>
          <w:sz w:val="24"/>
          <w:szCs w:val="24"/>
        </w:rPr>
        <w:t xml:space="preserve">           Proiectul deciziei etapei de încadrare a fost afişat pe site-ul http://apmif.anpm.ro. </w:t>
      </w:r>
    </w:p>
    <w:p w14:paraId="630921C2" w14:textId="77777777" w:rsidR="00687A1B" w:rsidRPr="003A45A5" w:rsidRDefault="00687A1B" w:rsidP="006278C8">
      <w:pPr>
        <w:spacing w:line="240" w:lineRule="auto"/>
        <w:ind w:firstLine="720"/>
        <w:contextualSpacing/>
        <w:jc w:val="both"/>
        <w:rPr>
          <w:rFonts w:ascii="Arial" w:hAnsi="Arial" w:cs="Arial"/>
          <w:sz w:val="24"/>
          <w:szCs w:val="24"/>
        </w:rPr>
      </w:pPr>
      <w:r w:rsidRPr="003A45A5">
        <w:rPr>
          <w:rFonts w:ascii="Arial" w:hAnsi="Arial" w:cs="Arial"/>
          <w:sz w:val="24"/>
          <w:szCs w:val="24"/>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0610902" w14:textId="77777777" w:rsidR="00687A1B" w:rsidRPr="003A45A5" w:rsidRDefault="00687A1B" w:rsidP="00687A1B">
      <w:pPr>
        <w:spacing w:line="240" w:lineRule="auto"/>
        <w:ind w:firstLine="720"/>
        <w:contextualSpacing/>
        <w:jc w:val="both"/>
        <w:rPr>
          <w:rFonts w:ascii="Arial" w:hAnsi="Arial" w:cs="Arial"/>
          <w:sz w:val="24"/>
          <w:szCs w:val="24"/>
        </w:rPr>
      </w:pPr>
      <w:r w:rsidRPr="003A45A5">
        <w:rPr>
          <w:rFonts w:ascii="Arial" w:hAnsi="Arial" w:cs="Arial"/>
          <w:sz w:val="24"/>
          <w:szCs w:val="24"/>
        </w:rPr>
        <w:t xml:space="preserve">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 </w:t>
      </w:r>
    </w:p>
    <w:p w14:paraId="55A38364" w14:textId="77777777" w:rsidR="00687A1B" w:rsidRPr="003A45A5" w:rsidRDefault="00687A1B" w:rsidP="00687A1B">
      <w:pPr>
        <w:spacing w:line="240" w:lineRule="auto"/>
        <w:ind w:firstLine="720"/>
        <w:contextualSpacing/>
        <w:jc w:val="both"/>
        <w:rPr>
          <w:rFonts w:ascii="Arial" w:hAnsi="Arial" w:cs="Arial"/>
          <w:b/>
          <w:sz w:val="24"/>
          <w:szCs w:val="24"/>
        </w:rPr>
      </w:pPr>
      <w:r w:rsidRPr="003A45A5">
        <w:rPr>
          <w:rFonts w:ascii="Arial" w:hAnsi="Arial" w:cs="Arial"/>
          <w:b/>
          <w:sz w:val="24"/>
          <w:szCs w:val="24"/>
        </w:rPr>
        <w:t>Conform prevederilor Legii nr. 292/2018: </w:t>
      </w:r>
    </w:p>
    <w:p w14:paraId="7CF4824B" w14:textId="77777777" w:rsidR="00687A1B" w:rsidRPr="003A45A5" w:rsidRDefault="00687A1B" w:rsidP="00687A1B">
      <w:pPr>
        <w:spacing w:line="240" w:lineRule="auto"/>
        <w:contextualSpacing/>
        <w:jc w:val="both"/>
        <w:rPr>
          <w:rFonts w:ascii="Arial" w:hAnsi="Arial" w:cs="Arial"/>
          <w:sz w:val="24"/>
          <w:szCs w:val="24"/>
        </w:rPr>
      </w:pPr>
      <w:r w:rsidRPr="003A45A5">
        <w:rPr>
          <w:rFonts w:ascii="Arial" w:hAnsi="Arial" w:cs="Arial"/>
          <w:sz w:val="24"/>
          <w:szCs w:val="24"/>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4B3777D3" w14:textId="77777777" w:rsidR="00687A1B" w:rsidRPr="003A45A5" w:rsidRDefault="00687A1B" w:rsidP="00687A1B">
      <w:pPr>
        <w:spacing w:line="240" w:lineRule="auto"/>
        <w:contextualSpacing/>
        <w:jc w:val="both"/>
        <w:rPr>
          <w:rFonts w:ascii="Arial" w:hAnsi="Arial" w:cs="Arial"/>
          <w:sz w:val="24"/>
          <w:szCs w:val="24"/>
        </w:rPr>
      </w:pPr>
      <w:r w:rsidRPr="003A45A5">
        <w:rPr>
          <w:rFonts w:ascii="Arial" w:hAnsi="Arial" w:cs="Arial"/>
          <w:sz w:val="24"/>
          <w:szCs w:val="24"/>
        </w:rPr>
        <w:t>    -anexa 5, art. 34, alin (2) notificarea prevazuta la alin. (1), insotita de raportul de verificare intocmit in conformitate cu prevederile art. 20 alin. (2) lit. a) din Legea nr. 292/2018 de c</w:t>
      </w:r>
      <w:r w:rsidR="00AA482B">
        <w:rPr>
          <w:rFonts w:ascii="Arial" w:hAnsi="Arial" w:cs="Arial"/>
          <w:sz w:val="24"/>
          <w:szCs w:val="24"/>
        </w:rPr>
        <w:t>ă</w:t>
      </w:r>
      <w:r w:rsidRPr="003A45A5">
        <w:rPr>
          <w:rFonts w:ascii="Arial" w:hAnsi="Arial" w:cs="Arial"/>
          <w:sz w:val="24"/>
          <w:szCs w:val="24"/>
        </w:rPr>
        <w:t xml:space="preserve">tre verificatorul de proiecte atestat </w:t>
      </w:r>
      <w:r w:rsidR="00AA482B">
        <w:rPr>
          <w:rFonts w:ascii="Arial" w:hAnsi="Arial" w:cs="Arial"/>
          <w:sz w:val="24"/>
          <w:szCs w:val="24"/>
        </w:rPr>
        <w:t>î</w:t>
      </w:r>
      <w:r w:rsidRPr="003A45A5">
        <w:rPr>
          <w:rFonts w:ascii="Arial" w:hAnsi="Arial" w:cs="Arial"/>
          <w:sz w:val="24"/>
          <w:szCs w:val="24"/>
        </w:rPr>
        <w:t>n condi</w:t>
      </w:r>
      <w:r w:rsidR="00AA482B">
        <w:rPr>
          <w:rFonts w:ascii="Arial" w:hAnsi="Arial" w:cs="Arial"/>
          <w:sz w:val="24"/>
          <w:szCs w:val="24"/>
        </w:rPr>
        <w:t>ț</w:t>
      </w:r>
      <w:r w:rsidRPr="003A45A5">
        <w:rPr>
          <w:rFonts w:ascii="Arial" w:hAnsi="Arial" w:cs="Arial"/>
          <w:sz w:val="24"/>
          <w:szCs w:val="24"/>
        </w:rPr>
        <w:t>iile legii pentru cerin</w:t>
      </w:r>
      <w:r w:rsidR="00AA482B">
        <w:rPr>
          <w:rFonts w:ascii="Arial" w:hAnsi="Arial" w:cs="Arial"/>
          <w:sz w:val="24"/>
          <w:szCs w:val="24"/>
        </w:rPr>
        <w:t>ț</w:t>
      </w:r>
      <w:r w:rsidRPr="003A45A5">
        <w:rPr>
          <w:rFonts w:ascii="Arial" w:hAnsi="Arial" w:cs="Arial"/>
          <w:sz w:val="24"/>
          <w:szCs w:val="24"/>
        </w:rPr>
        <w:t>a esen</w:t>
      </w:r>
      <w:r w:rsidR="00AA482B">
        <w:rPr>
          <w:rFonts w:ascii="Arial" w:hAnsi="Arial" w:cs="Arial"/>
          <w:sz w:val="24"/>
          <w:szCs w:val="24"/>
        </w:rPr>
        <w:t>ț</w:t>
      </w:r>
      <w:r w:rsidRPr="003A45A5">
        <w:rPr>
          <w:rFonts w:ascii="Arial" w:hAnsi="Arial" w:cs="Arial"/>
          <w:sz w:val="24"/>
          <w:szCs w:val="24"/>
        </w:rPr>
        <w:t>ial</w:t>
      </w:r>
      <w:r w:rsidR="00AA482B">
        <w:rPr>
          <w:rFonts w:ascii="Arial" w:hAnsi="Arial" w:cs="Arial"/>
          <w:sz w:val="24"/>
          <w:szCs w:val="24"/>
        </w:rPr>
        <w:t>ă</w:t>
      </w:r>
      <w:r w:rsidRPr="003A45A5">
        <w:rPr>
          <w:rFonts w:ascii="Arial" w:hAnsi="Arial" w:cs="Arial"/>
          <w:sz w:val="24"/>
          <w:szCs w:val="24"/>
        </w:rPr>
        <w:t xml:space="preserve"> D) igien</w:t>
      </w:r>
      <w:r w:rsidR="00AA482B">
        <w:rPr>
          <w:rFonts w:ascii="Arial" w:hAnsi="Arial" w:cs="Arial"/>
          <w:sz w:val="24"/>
          <w:szCs w:val="24"/>
        </w:rPr>
        <w:t>ă</w:t>
      </w:r>
      <w:r w:rsidRPr="003A45A5">
        <w:rPr>
          <w:rFonts w:ascii="Arial" w:hAnsi="Arial" w:cs="Arial"/>
          <w:sz w:val="24"/>
          <w:szCs w:val="24"/>
        </w:rPr>
        <w:t>, s</w:t>
      </w:r>
      <w:r w:rsidR="00AA482B">
        <w:rPr>
          <w:rFonts w:ascii="Arial" w:hAnsi="Arial" w:cs="Arial"/>
          <w:sz w:val="24"/>
          <w:szCs w:val="24"/>
        </w:rPr>
        <w:t>ă</w:t>
      </w:r>
      <w:r w:rsidRPr="003A45A5">
        <w:rPr>
          <w:rFonts w:ascii="Arial" w:hAnsi="Arial" w:cs="Arial"/>
          <w:sz w:val="24"/>
          <w:szCs w:val="24"/>
        </w:rPr>
        <w:t>n</w:t>
      </w:r>
      <w:r w:rsidR="00AA482B">
        <w:rPr>
          <w:rFonts w:ascii="Arial" w:hAnsi="Arial" w:cs="Arial"/>
          <w:sz w:val="24"/>
          <w:szCs w:val="24"/>
        </w:rPr>
        <w:t>ă</w:t>
      </w:r>
      <w:r w:rsidRPr="003A45A5">
        <w:rPr>
          <w:rFonts w:ascii="Arial" w:hAnsi="Arial" w:cs="Arial"/>
          <w:sz w:val="24"/>
          <w:szCs w:val="24"/>
        </w:rPr>
        <w:t xml:space="preserve">tate </w:t>
      </w:r>
      <w:r w:rsidR="00AA482B">
        <w:rPr>
          <w:rFonts w:ascii="Arial" w:hAnsi="Arial" w:cs="Arial"/>
          <w:sz w:val="24"/>
          <w:szCs w:val="24"/>
        </w:rPr>
        <w:t>ș</w:t>
      </w:r>
      <w:r w:rsidRPr="003A45A5">
        <w:rPr>
          <w:rFonts w:ascii="Arial" w:hAnsi="Arial" w:cs="Arial"/>
          <w:sz w:val="24"/>
          <w:szCs w:val="24"/>
        </w:rPr>
        <w:t xml:space="preserve">i mediu </w:t>
      </w:r>
      <w:r w:rsidR="00AA482B">
        <w:rPr>
          <w:rFonts w:ascii="Arial" w:hAnsi="Arial" w:cs="Arial"/>
          <w:sz w:val="24"/>
          <w:szCs w:val="24"/>
        </w:rPr>
        <w:t>î</w:t>
      </w:r>
      <w:r w:rsidRPr="003A45A5">
        <w:rPr>
          <w:rFonts w:ascii="Arial" w:hAnsi="Arial" w:cs="Arial"/>
          <w:sz w:val="24"/>
          <w:szCs w:val="24"/>
        </w:rPr>
        <w:t>nconjurator prev</w:t>
      </w:r>
      <w:r w:rsidR="00AA482B">
        <w:rPr>
          <w:rFonts w:ascii="Arial" w:hAnsi="Arial" w:cs="Arial"/>
          <w:sz w:val="24"/>
          <w:szCs w:val="24"/>
        </w:rPr>
        <w:t>ă</w:t>
      </w:r>
      <w:r w:rsidRPr="003A45A5">
        <w:rPr>
          <w:rFonts w:ascii="Arial" w:hAnsi="Arial" w:cs="Arial"/>
          <w:sz w:val="24"/>
          <w:szCs w:val="24"/>
        </w:rPr>
        <w:t>zut</w:t>
      </w:r>
      <w:r w:rsidR="00AA482B">
        <w:rPr>
          <w:rFonts w:ascii="Arial" w:hAnsi="Arial" w:cs="Arial"/>
          <w:sz w:val="24"/>
          <w:szCs w:val="24"/>
        </w:rPr>
        <w:t>ă</w:t>
      </w:r>
      <w:r w:rsidRPr="003A45A5">
        <w:rPr>
          <w:rFonts w:ascii="Arial" w:hAnsi="Arial" w:cs="Arial"/>
          <w:sz w:val="24"/>
          <w:szCs w:val="24"/>
        </w:rPr>
        <w:t xml:space="preserve"> la art. 3 din Ordinul ministrului dezvolt</w:t>
      </w:r>
      <w:r w:rsidR="00AA482B">
        <w:rPr>
          <w:rFonts w:ascii="Arial" w:hAnsi="Arial" w:cs="Arial"/>
          <w:sz w:val="24"/>
          <w:szCs w:val="24"/>
        </w:rPr>
        <w:t>ă</w:t>
      </w:r>
      <w:r w:rsidRPr="003A45A5">
        <w:rPr>
          <w:rFonts w:ascii="Arial" w:hAnsi="Arial" w:cs="Arial"/>
          <w:sz w:val="24"/>
          <w:szCs w:val="24"/>
        </w:rPr>
        <w:t xml:space="preserve">rii regionale </w:t>
      </w:r>
      <w:r w:rsidR="00AA482B">
        <w:rPr>
          <w:rFonts w:ascii="Arial" w:hAnsi="Arial" w:cs="Arial"/>
          <w:sz w:val="24"/>
          <w:szCs w:val="24"/>
        </w:rPr>
        <w:t>ș</w:t>
      </w:r>
      <w:r w:rsidRPr="003A45A5">
        <w:rPr>
          <w:rFonts w:ascii="Arial" w:hAnsi="Arial" w:cs="Arial"/>
          <w:sz w:val="24"/>
          <w:szCs w:val="24"/>
        </w:rPr>
        <w:t>i administra</w:t>
      </w:r>
      <w:r w:rsidR="00AA482B">
        <w:rPr>
          <w:rFonts w:ascii="Arial" w:hAnsi="Arial" w:cs="Arial"/>
          <w:sz w:val="24"/>
          <w:szCs w:val="24"/>
        </w:rPr>
        <w:t>ț</w:t>
      </w:r>
      <w:r w:rsidRPr="003A45A5">
        <w:rPr>
          <w:rFonts w:ascii="Arial" w:hAnsi="Arial" w:cs="Arial"/>
          <w:sz w:val="24"/>
          <w:szCs w:val="24"/>
        </w:rPr>
        <w:t>iei publice nr. 2264/2018 sau dup</w:t>
      </w:r>
      <w:r w:rsidR="00AA482B">
        <w:rPr>
          <w:rFonts w:ascii="Arial" w:hAnsi="Arial" w:cs="Arial"/>
          <w:sz w:val="24"/>
          <w:szCs w:val="24"/>
        </w:rPr>
        <w:t>ă</w:t>
      </w:r>
      <w:r w:rsidRPr="003A45A5">
        <w:rPr>
          <w:rFonts w:ascii="Arial" w:hAnsi="Arial" w:cs="Arial"/>
          <w:sz w:val="24"/>
          <w:szCs w:val="24"/>
        </w:rPr>
        <w:t xml:space="preserve"> caz de punctul de vedere al autorit</w:t>
      </w:r>
      <w:r w:rsidR="00AA482B">
        <w:rPr>
          <w:rFonts w:ascii="Arial" w:hAnsi="Arial" w:cs="Arial"/>
          <w:sz w:val="24"/>
          <w:szCs w:val="24"/>
        </w:rPr>
        <w:t>ăț</w:t>
      </w:r>
      <w:r w:rsidRPr="003A45A5">
        <w:rPr>
          <w:rFonts w:ascii="Arial" w:hAnsi="Arial" w:cs="Arial"/>
          <w:sz w:val="24"/>
          <w:szCs w:val="24"/>
        </w:rPr>
        <w:t>ii competente emitente a aprobarii de dezvoltare conform art. 20 alin. (2) lit. b) din Legea nr. 292/2018, se depune în termen de 10 zile de la data aparitiei necesit</w:t>
      </w:r>
      <w:r w:rsidR="00AA482B">
        <w:rPr>
          <w:rFonts w:ascii="Arial" w:hAnsi="Arial" w:cs="Arial"/>
          <w:sz w:val="24"/>
          <w:szCs w:val="24"/>
        </w:rPr>
        <w:t>ăț</w:t>
      </w:r>
      <w:r w:rsidRPr="003A45A5">
        <w:rPr>
          <w:rFonts w:ascii="Arial" w:hAnsi="Arial" w:cs="Arial"/>
          <w:sz w:val="24"/>
          <w:szCs w:val="24"/>
        </w:rPr>
        <w:t>ii modific</w:t>
      </w:r>
      <w:r w:rsidR="00AA482B">
        <w:rPr>
          <w:rFonts w:ascii="Arial" w:hAnsi="Arial" w:cs="Arial"/>
          <w:sz w:val="24"/>
          <w:szCs w:val="24"/>
        </w:rPr>
        <w:t>ă</w:t>
      </w:r>
      <w:r w:rsidRPr="003A45A5">
        <w:rPr>
          <w:rFonts w:ascii="Arial" w:hAnsi="Arial" w:cs="Arial"/>
          <w:sz w:val="24"/>
          <w:szCs w:val="24"/>
        </w:rPr>
        <w:t>rii/extinderii;</w:t>
      </w:r>
    </w:p>
    <w:p w14:paraId="29FCA7CE" w14:textId="77777777" w:rsidR="00687A1B" w:rsidRPr="003A45A5" w:rsidRDefault="00687A1B" w:rsidP="00687A1B">
      <w:pPr>
        <w:spacing w:line="240" w:lineRule="auto"/>
        <w:contextualSpacing/>
        <w:jc w:val="both"/>
        <w:rPr>
          <w:rFonts w:ascii="Arial" w:hAnsi="Arial" w:cs="Arial"/>
          <w:sz w:val="24"/>
          <w:szCs w:val="24"/>
        </w:rPr>
      </w:pPr>
      <w:r w:rsidRPr="003A45A5">
        <w:rPr>
          <w:rFonts w:ascii="Arial" w:hAnsi="Arial" w:cs="Arial"/>
          <w:sz w:val="24"/>
          <w:szCs w:val="24"/>
        </w:rPr>
        <w:lastRenderedPageBreak/>
        <w:t xml:space="preserve">   -art. 18, alin. (13) </w:t>
      </w:r>
      <w:r w:rsidR="00AA482B">
        <w:rPr>
          <w:rFonts w:ascii="Arial" w:hAnsi="Arial" w:cs="Arial"/>
          <w:sz w:val="24"/>
          <w:szCs w:val="24"/>
        </w:rPr>
        <w:t>î</w:t>
      </w:r>
      <w:r w:rsidRPr="003A45A5">
        <w:rPr>
          <w:rFonts w:ascii="Arial" w:hAnsi="Arial" w:cs="Arial"/>
          <w:sz w:val="24"/>
          <w:szCs w:val="24"/>
        </w:rPr>
        <w:t xml:space="preserve">n cazul </w:t>
      </w:r>
      <w:r w:rsidR="00AA482B">
        <w:rPr>
          <w:rFonts w:ascii="Arial" w:hAnsi="Arial" w:cs="Arial"/>
          <w:sz w:val="24"/>
          <w:szCs w:val="24"/>
        </w:rPr>
        <w:t>î</w:t>
      </w:r>
      <w:r w:rsidRPr="003A45A5">
        <w:rPr>
          <w:rFonts w:ascii="Arial" w:hAnsi="Arial" w:cs="Arial"/>
          <w:sz w:val="24"/>
          <w:szCs w:val="24"/>
        </w:rPr>
        <w:t>n care una dintre deciziile prev</w:t>
      </w:r>
      <w:r w:rsidR="00AA482B">
        <w:rPr>
          <w:rFonts w:ascii="Arial" w:hAnsi="Arial" w:cs="Arial"/>
          <w:sz w:val="24"/>
          <w:szCs w:val="24"/>
        </w:rPr>
        <w:t>ă</w:t>
      </w:r>
      <w:r w:rsidRPr="003A45A5">
        <w:rPr>
          <w:rFonts w:ascii="Arial" w:hAnsi="Arial" w:cs="Arial"/>
          <w:sz w:val="24"/>
          <w:szCs w:val="24"/>
        </w:rPr>
        <w:t xml:space="preserve">zute la alin. (8) si (9) nu se emite </w:t>
      </w:r>
      <w:r w:rsidR="00AA482B">
        <w:rPr>
          <w:rFonts w:ascii="Arial" w:hAnsi="Arial" w:cs="Arial"/>
          <w:sz w:val="24"/>
          <w:szCs w:val="24"/>
        </w:rPr>
        <w:t>î</w:t>
      </w:r>
      <w:r w:rsidRPr="003A45A5">
        <w:rPr>
          <w:rFonts w:ascii="Arial" w:hAnsi="Arial" w:cs="Arial"/>
          <w:sz w:val="24"/>
          <w:szCs w:val="24"/>
        </w:rPr>
        <w:t>n termen de 5 ani de la emiterea acordului de mediu, titularul proiectului este obligat s</w:t>
      </w:r>
      <w:r w:rsidR="00AA482B">
        <w:rPr>
          <w:rFonts w:ascii="Arial" w:hAnsi="Arial" w:cs="Arial"/>
          <w:sz w:val="24"/>
          <w:szCs w:val="24"/>
        </w:rPr>
        <w:t>ă</w:t>
      </w:r>
      <w:r w:rsidRPr="003A45A5">
        <w:rPr>
          <w:rFonts w:ascii="Arial" w:hAnsi="Arial" w:cs="Arial"/>
          <w:sz w:val="24"/>
          <w:szCs w:val="24"/>
        </w:rPr>
        <w:t xml:space="preserve"> se adreseze autorit</w:t>
      </w:r>
      <w:r w:rsidR="00AA482B">
        <w:rPr>
          <w:rFonts w:ascii="Arial" w:hAnsi="Arial" w:cs="Arial"/>
          <w:sz w:val="24"/>
          <w:szCs w:val="24"/>
        </w:rPr>
        <w:t>ăț</w:t>
      </w:r>
      <w:r w:rsidRPr="003A45A5">
        <w:rPr>
          <w:rFonts w:ascii="Arial" w:hAnsi="Arial" w:cs="Arial"/>
          <w:sz w:val="24"/>
          <w:szCs w:val="24"/>
        </w:rPr>
        <w:t xml:space="preserve">ii de mediu emitente </w:t>
      </w:r>
      <w:r w:rsidR="00AA482B">
        <w:rPr>
          <w:rFonts w:ascii="Arial" w:hAnsi="Arial" w:cs="Arial"/>
          <w:sz w:val="24"/>
          <w:szCs w:val="24"/>
        </w:rPr>
        <w:t>î</w:t>
      </w:r>
      <w:r w:rsidRPr="003A45A5">
        <w:rPr>
          <w:rFonts w:ascii="Arial" w:hAnsi="Arial" w:cs="Arial"/>
          <w:sz w:val="24"/>
          <w:szCs w:val="24"/>
        </w:rPr>
        <w:t>n vederea confirm</w:t>
      </w:r>
      <w:r w:rsidR="00AA482B">
        <w:rPr>
          <w:rFonts w:ascii="Arial" w:hAnsi="Arial" w:cs="Arial"/>
          <w:sz w:val="24"/>
          <w:szCs w:val="24"/>
        </w:rPr>
        <w:t>ă</w:t>
      </w:r>
      <w:r w:rsidRPr="003A45A5">
        <w:rPr>
          <w:rFonts w:ascii="Arial" w:hAnsi="Arial" w:cs="Arial"/>
          <w:sz w:val="24"/>
          <w:szCs w:val="24"/>
        </w:rPr>
        <w:t>rii faptului c</w:t>
      </w:r>
      <w:r w:rsidR="00AA482B">
        <w:rPr>
          <w:rFonts w:ascii="Arial" w:hAnsi="Arial" w:cs="Arial"/>
          <w:sz w:val="24"/>
          <w:szCs w:val="24"/>
        </w:rPr>
        <w:t>ă</w:t>
      </w:r>
      <w:r w:rsidRPr="003A45A5">
        <w:rPr>
          <w:rFonts w:ascii="Arial" w:hAnsi="Arial" w:cs="Arial"/>
          <w:sz w:val="24"/>
          <w:szCs w:val="24"/>
        </w:rPr>
        <w:t xml:space="preserve"> acordul de mediu nu este dep</w:t>
      </w:r>
      <w:r w:rsidR="00AA482B">
        <w:rPr>
          <w:rFonts w:ascii="Arial" w:hAnsi="Arial" w:cs="Arial"/>
          <w:sz w:val="24"/>
          <w:szCs w:val="24"/>
        </w:rPr>
        <w:t>ăș</w:t>
      </w:r>
      <w:r w:rsidRPr="003A45A5">
        <w:rPr>
          <w:rFonts w:ascii="Arial" w:hAnsi="Arial" w:cs="Arial"/>
          <w:sz w:val="24"/>
          <w:szCs w:val="24"/>
        </w:rPr>
        <w:t>it.</w:t>
      </w:r>
    </w:p>
    <w:p w14:paraId="5CBE4E9E" w14:textId="77777777" w:rsidR="00687A1B" w:rsidRPr="003A45A5" w:rsidRDefault="00687A1B" w:rsidP="006034B9">
      <w:pPr>
        <w:pStyle w:val="Default"/>
        <w:contextualSpacing/>
        <w:jc w:val="both"/>
        <w:rPr>
          <w:rFonts w:ascii="Arial" w:hAnsi="Arial" w:cs="Arial"/>
          <w:color w:val="auto"/>
        </w:rPr>
      </w:pPr>
      <w:r w:rsidRPr="003A45A5">
        <w:rPr>
          <w:rFonts w:ascii="Arial" w:hAnsi="Arial" w:cs="Arial"/>
          <w:color w:val="auto"/>
        </w:rPr>
        <w:t xml:space="preserve">Draftul deciziei etapei de încadrare a fost afisat spre consultare pe site APM Ilfov: </w:t>
      </w:r>
      <w:hyperlink r:id="rId16" w:history="1">
        <w:r w:rsidRPr="003A45A5">
          <w:rPr>
            <w:rStyle w:val="Hyperlink"/>
            <w:rFonts w:ascii="Arial" w:eastAsia="SimSun" w:hAnsi="Arial" w:cs="Arial"/>
            <w:color w:val="auto"/>
          </w:rPr>
          <w:t>www.apmif.anpm.ro</w:t>
        </w:r>
      </w:hyperlink>
      <w:r w:rsidR="006034B9" w:rsidRPr="003A45A5">
        <w:rPr>
          <w:rFonts w:ascii="Arial" w:hAnsi="Arial" w:cs="Arial"/>
          <w:color w:val="auto"/>
        </w:rPr>
        <w:t>.</w:t>
      </w:r>
    </w:p>
    <w:p w14:paraId="0BDAF9DD" w14:textId="77777777" w:rsidR="00687A1B" w:rsidRPr="003A45A5" w:rsidRDefault="00687A1B" w:rsidP="00687A1B">
      <w:pPr>
        <w:shd w:val="clear" w:color="auto" w:fill="FFFFFF"/>
        <w:spacing w:line="240" w:lineRule="auto"/>
        <w:contextualSpacing/>
        <w:jc w:val="both"/>
        <w:rPr>
          <w:rFonts w:ascii="Arial" w:hAnsi="Arial" w:cs="Arial"/>
          <w:sz w:val="24"/>
          <w:szCs w:val="24"/>
          <w:lang w:eastAsia="ro-RO"/>
        </w:rPr>
      </w:pPr>
      <w:r w:rsidRPr="003A45A5">
        <w:rPr>
          <w:rFonts w:ascii="Arial" w:hAnsi="Arial" w:cs="Arial"/>
          <w:sz w:val="24"/>
          <w:szCs w:val="24"/>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7" w:tgtFrame="_blank" w:history="1">
        <w:r w:rsidRPr="003A45A5">
          <w:rPr>
            <w:rFonts w:ascii="Arial" w:hAnsi="Arial" w:cs="Arial"/>
            <w:sz w:val="24"/>
            <w:szCs w:val="24"/>
            <w:u w:val="single"/>
            <w:lang w:eastAsia="ro-RO"/>
          </w:rPr>
          <w:t>nr. 554/2004</w:t>
        </w:r>
      </w:hyperlink>
      <w:r w:rsidRPr="003A45A5">
        <w:rPr>
          <w:rFonts w:ascii="Arial" w:hAnsi="Arial" w:cs="Arial"/>
          <w:sz w:val="24"/>
          <w:szCs w:val="24"/>
          <w:lang w:eastAsia="ro-RO"/>
        </w:rPr>
        <w:t>, cu modificările și completările ulterioare.</w:t>
      </w:r>
    </w:p>
    <w:p w14:paraId="6AB04D6D" w14:textId="77777777" w:rsidR="00687A1B" w:rsidRPr="003A45A5" w:rsidRDefault="00687A1B" w:rsidP="00687A1B">
      <w:pPr>
        <w:shd w:val="clear" w:color="auto" w:fill="FFFFFF"/>
        <w:spacing w:line="240" w:lineRule="auto"/>
        <w:contextualSpacing/>
        <w:jc w:val="both"/>
        <w:rPr>
          <w:rFonts w:ascii="Arial" w:hAnsi="Arial" w:cs="Arial"/>
          <w:sz w:val="24"/>
          <w:szCs w:val="24"/>
          <w:lang w:eastAsia="ro-RO"/>
        </w:rPr>
      </w:pPr>
      <w:r w:rsidRPr="003A45A5">
        <w:rPr>
          <w:rFonts w:ascii="Arial" w:hAnsi="Arial" w:cs="Arial"/>
          <w:sz w:val="24"/>
          <w:szCs w:val="24"/>
          <w:lang w:eastAsia="ro-RO"/>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08974D01" w14:textId="77777777" w:rsidR="00687A1B" w:rsidRPr="003A45A5" w:rsidRDefault="00687A1B" w:rsidP="00687A1B">
      <w:pPr>
        <w:shd w:val="clear" w:color="auto" w:fill="FFFFFF"/>
        <w:spacing w:line="240" w:lineRule="auto"/>
        <w:contextualSpacing/>
        <w:jc w:val="both"/>
        <w:rPr>
          <w:rFonts w:ascii="Arial" w:hAnsi="Arial" w:cs="Arial"/>
          <w:sz w:val="24"/>
          <w:szCs w:val="24"/>
          <w:lang w:eastAsia="ro-RO"/>
        </w:rPr>
      </w:pPr>
      <w:r w:rsidRPr="003A45A5">
        <w:rPr>
          <w:rFonts w:ascii="Arial" w:hAnsi="Arial" w:cs="Arial"/>
          <w:sz w:val="24"/>
          <w:szCs w:val="24"/>
          <w:lang w:eastAsia="ro-RO"/>
        </w:rPr>
        <w:t>Actele sau omisiunile autorității publice competente care fac obiectul participării publicului se atacă în instanță odată cu decizia etapei de încadrare.</w:t>
      </w:r>
    </w:p>
    <w:p w14:paraId="2F71E340" w14:textId="77777777" w:rsidR="00687A1B" w:rsidRPr="003A45A5" w:rsidRDefault="00687A1B" w:rsidP="00687A1B">
      <w:pPr>
        <w:shd w:val="clear" w:color="auto" w:fill="FFFFFF"/>
        <w:spacing w:line="240" w:lineRule="auto"/>
        <w:contextualSpacing/>
        <w:jc w:val="both"/>
        <w:rPr>
          <w:rFonts w:ascii="Arial" w:hAnsi="Arial" w:cs="Arial"/>
          <w:sz w:val="24"/>
          <w:szCs w:val="24"/>
          <w:lang w:eastAsia="ro-RO"/>
        </w:rPr>
      </w:pPr>
      <w:r w:rsidRPr="003A45A5">
        <w:rPr>
          <w:rFonts w:ascii="Arial" w:hAnsi="Arial" w:cs="Arial"/>
          <w:sz w:val="24"/>
          <w:szCs w:val="24"/>
          <w:lang w:eastAsia="ro-RO"/>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3F27D775" w14:textId="77777777" w:rsidR="00687A1B" w:rsidRPr="003A45A5" w:rsidRDefault="00687A1B" w:rsidP="00687A1B">
      <w:pPr>
        <w:shd w:val="clear" w:color="auto" w:fill="FFFFFF"/>
        <w:spacing w:line="240" w:lineRule="auto"/>
        <w:contextualSpacing/>
        <w:jc w:val="both"/>
        <w:rPr>
          <w:rFonts w:ascii="Arial" w:hAnsi="Arial" w:cs="Arial"/>
          <w:sz w:val="24"/>
          <w:szCs w:val="24"/>
          <w:lang w:eastAsia="ro-RO"/>
        </w:rPr>
      </w:pPr>
      <w:r w:rsidRPr="003A45A5">
        <w:rPr>
          <w:rFonts w:ascii="Arial" w:hAnsi="Arial" w:cs="Arial"/>
          <w:sz w:val="24"/>
          <w:szCs w:val="24"/>
          <w:lang w:eastAsia="ro-RO"/>
        </w:rPr>
        <w:t xml:space="preserve">Autoritatea publică emitentă are obligația de a răspunde la plângerea prealabilă prevăzută la art. 22 alin. (1) în termen de 30 de zile de la data înregistrării acesteia la </w:t>
      </w:r>
      <w:r w:rsidR="00AA482B">
        <w:rPr>
          <w:rFonts w:ascii="Arial" w:hAnsi="Arial" w:cs="Arial"/>
          <w:sz w:val="24"/>
          <w:szCs w:val="24"/>
          <w:lang w:eastAsia="ro-RO"/>
        </w:rPr>
        <w:t>respectiva</w:t>
      </w:r>
      <w:r w:rsidRPr="003A45A5">
        <w:rPr>
          <w:rFonts w:ascii="Arial" w:hAnsi="Arial" w:cs="Arial"/>
          <w:sz w:val="24"/>
          <w:szCs w:val="24"/>
          <w:lang w:eastAsia="ro-RO"/>
        </w:rPr>
        <w:t xml:space="preserve"> autoritate.</w:t>
      </w:r>
    </w:p>
    <w:p w14:paraId="768168BC" w14:textId="77777777" w:rsidR="00687A1B" w:rsidRPr="003A45A5" w:rsidRDefault="00687A1B" w:rsidP="00687A1B">
      <w:pPr>
        <w:shd w:val="clear" w:color="auto" w:fill="FFFFFF"/>
        <w:spacing w:line="240" w:lineRule="auto"/>
        <w:contextualSpacing/>
        <w:jc w:val="both"/>
        <w:rPr>
          <w:rFonts w:ascii="Arial" w:hAnsi="Arial" w:cs="Arial"/>
          <w:sz w:val="24"/>
          <w:szCs w:val="24"/>
          <w:lang w:eastAsia="ro-RO"/>
        </w:rPr>
      </w:pPr>
      <w:r w:rsidRPr="003A45A5">
        <w:rPr>
          <w:rFonts w:ascii="Arial" w:hAnsi="Arial" w:cs="Arial"/>
          <w:sz w:val="24"/>
          <w:szCs w:val="24"/>
          <w:lang w:eastAsia="ro-RO"/>
        </w:rPr>
        <w:t>Procedura de soluționare a plângerii prealabile prevăzută la art. 22 alin. (1) este gratuită și trebuie să fie echitabilă, rapidă și corectă.</w:t>
      </w:r>
    </w:p>
    <w:p w14:paraId="5D9BEE34" w14:textId="77777777" w:rsidR="00687A1B" w:rsidRPr="003A45A5" w:rsidRDefault="00687A1B" w:rsidP="00F52B76">
      <w:pPr>
        <w:shd w:val="clear" w:color="auto" w:fill="FFFFFF"/>
        <w:spacing w:line="240" w:lineRule="auto"/>
        <w:contextualSpacing/>
        <w:jc w:val="both"/>
        <w:rPr>
          <w:rFonts w:ascii="Arial" w:hAnsi="Arial" w:cs="Arial"/>
          <w:sz w:val="24"/>
          <w:szCs w:val="24"/>
          <w:lang w:eastAsia="ro-RO"/>
        </w:rPr>
      </w:pPr>
      <w:r w:rsidRPr="003A45A5">
        <w:rPr>
          <w:rFonts w:ascii="Arial" w:hAnsi="Arial" w:cs="Arial"/>
          <w:sz w:val="24"/>
          <w:szCs w:val="24"/>
          <w:lang w:eastAsia="ro-RO"/>
        </w:rPr>
        <w:t>Prezenta decizie poate fi contestată în conformitate cu prevederile Legii nr.</w:t>
      </w:r>
      <w:r w:rsidR="0028549A">
        <w:rPr>
          <w:rFonts w:ascii="Arial" w:hAnsi="Arial" w:cs="Arial"/>
          <w:sz w:val="24"/>
          <w:szCs w:val="24"/>
          <w:lang w:eastAsia="ro-RO"/>
        </w:rPr>
        <w:t xml:space="preserve"> </w:t>
      </w:r>
      <w:r w:rsidRPr="003A45A5">
        <w:rPr>
          <w:rFonts w:ascii="Arial" w:hAnsi="Arial" w:cs="Arial"/>
          <w:sz w:val="24"/>
          <w:szCs w:val="24"/>
          <w:lang w:eastAsia="ro-RO"/>
        </w:rPr>
        <w:t>292/2018 privind evaluarea impactului anumitor proiecte publice și private asupra mediului și ale Legii </w:t>
      </w:r>
      <w:hyperlink r:id="rId18" w:tgtFrame="_blank" w:history="1">
        <w:r w:rsidRPr="003A45A5">
          <w:rPr>
            <w:rFonts w:ascii="Arial" w:hAnsi="Arial" w:cs="Arial"/>
            <w:sz w:val="24"/>
            <w:szCs w:val="24"/>
            <w:u w:val="single"/>
            <w:lang w:eastAsia="ro-RO"/>
          </w:rPr>
          <w:t>nr. 554/2004</w:t>
        </w:r>
      </w:hyperlink>
      <w:r w:rsidRPr="003A45A5">
        <w:rPr>
          <w:rFonts w:ascii="Arial" w:hAnsi="Arial" w:cs="Arial"/>
          <w:sz w:val="24"/>
          <w:szCs w:val="24"/>
          <w:lang w:eastAsia="ro-RO"/>
        </w:rPr>
        <w:t>, cu modificările și completările ulterioare.</w:t>
      </w:r>
    </w:p>
    <w:p w14:paraId="420E2F1C" w14:textId="77777777" w:rsidR="008F3A57" w:rsidRDefault="008F3A57" w:rsidP="0008558A">
      <w:pPr>
        <w:spacing w:after="0" w:line="240" w:lineRule="auto"/>
        <w:rPr>
          <w:rFonts w:ascii="Arial" w:hAnsi="Arial" w:cs="Arial"/>
          <w:b/>
          <w:sz w:val="24"/>
          <w:szCs w:val="24"/>
          <w:lang w:val="ro-RO"/>
        </w:rPr>
      </w:pPr>
    </w:p>
    <w:p w14:paraId="3532266E" w14:textId="77777777" w:rsidR="00794ABF" w:rsidRPr="003A45A5" w:rsidRDefault="00794ABF" w:rsidP="006034B9">
      <w:pPr>
        <w:spacing w:after="0" w:line="240" w:lineRule="auto"/>
        <w:jc w:val="center"/>
        <w:rPr>
          <w:rFonts w:ascii="Arial" w:hAnsi="Arial" w:cs="Arial"/>
          <w:b/>
          <w:sz w:val="24"/>
          <w:szCs w:val="24"/>
          <w:lang w:val="ro-RO"/>
        </w:rPr>
      </w:pPr>
    </w:p>
    <w:p w14:paraId="765FA167" w14:textId="77777777" w:rsidR="00191D44" w:rsidRPr="00057954" w:rsidRDefault="00191D44" w:rsidP="00191D44">
      <w:pPr>
        <w:spacing w:after="0" w:line="240" w:lineRule="auto"/>
        <w:jc w:val="center"/>
        <w:rPr>
          <w:rFonts w:ascii="Arial" w:hAnsi="Arial" w:cs="Arial"/>
          <w:b/>
          <w:sz w:val="24"/>
          <w:szCs w:val="24"/>
          <w:lang w:val="ro-RO"/>
        </w:rPr>
      </w:pPr>
      <w:r w:rsidRPr="00057954">
        <w:rPr>
          <w:rFonts w:ascii="Arial" w:hAnsi="Arial" w:cs="Arial"/>
          <w:b/>
          <w:sz w:val="24"/>
          <w:szCs w:val="24"/>
          <w:lang w:val="ro-RO"/>
        </w:rPr>
        <w:t>DIRECTOR EXECUTIV,</w:t>
      </w:r>
    </w:p>
    <w:p w14:paraId="4DBFE175" w14:textId="77777777" w:rsidR="00191D44" w:rsidRPr="00057954" w:rsidRDefault="00191D44" w:rsidP="00191D44">
      <w:pPr>
        <w:spacing w:after="0" w:line="240" w:lineRule="auto"/>
        <w:jc w:val="center"/>
        <w:outlineLvl w:val="0"/>
        <w:rPr>
          <w:rFonts w:ascii="Arial" w:hAnsi="Arial" w:cs="Arial"/>
          <w:b/>
          <w:bCs/>
          <w:sz w:val="24"/>
          <w:szCs w:val="24"/>
          <w:lang w:val="ro-RO"/>
        </w:rPr>
      </w:pPr>
      <w:r w:rsidRPr="00057954">
        <w:rPr>
          <w:rFonts w:ascii="Arial" w:hAnsi="Arial" w:cs="Arial"/>
          <w:b/>
          <w:bCs/>
          <w:sz w:val="24"/>
          <w:szCs w:val="24"/>
          <w:lang w:val="ro-RO"/>
        </w:rPr>
        <w:t>Alina-Laura POSTEIU</w:t>
      </w:r>
    </w:p>
    <w:p w14:paraId="553914DA" w14:textId="77777777" w:rsidR="00191D44" w:rsidRPr="00057954" w:rsidRDefault="00191D44" w:rsidP="00191D44">
      <w:pPr>
        <w:spacing w:after="0" w:line="240" w:lineRule="auto"/>
        <w:jc w:val="center"/>
        <w:outlineLvl w:val="0"/>
        <w:rPr>
          <w:rFonts w:ascii="Arial" w:hAnsi="Arial" w:cs="Arial"/>
          <w:b/>
          <w:sz w:val="24"/>
          <w:szCs w:val="24"/>
          <w:lang w:val="ro-RO"/>
        </w:rPr>
      </w:pPr>
    </w:p>
    <w:p w14:paraId="09E1D6C0" w14:textId="77777777" w:rsidR="00191D44" w:rsidRPr="00057954" w:rsidRDefault="00191D44" w:rsidP="00191D44">
      <w:pPr>
        <w:spacing w:after="0" w:line="240" w:lineRule="auto"/>
        <w:outlineLvl w:val="0"/>
        <w:rPr>
          <w:rFonts w:ascii="Arial" w:hAnsi="Arial" w:cs="Arial"/>
          <w:b/>
          <w:sz w:val="24"/>
          <w:szCs w:val="24"/>
          <w:lang w:val="ro-RO"/>
        </w:rPr>
      </w:pPr>
    </w:p>
    <w:p w14:paraId="37F83847" w14:textId="77777777" w:rsidR="00191D44" w:rsidRPr="00057954" w:rsidRDefault="00191D44" w:rsidP="00191D44">
      <w:pPr>
        <w:spacing w:after="0" w:line="240" w:lineRule="auto"/>
        <w:jc w:val="both"/>
        <w:rPr>
          <w:rFonts w:ascii="Arial" w:hAnsi="Arial" w:cs="Arial"/>
          <w:bCs/>
          <w:sz w:val="24"/>
          <w:szCs w:val="24"/>
          <w:lang w:val="ro-RO"/>
        </w:rPr>
      </w:pPr>
      <w:r w:rsidRPr="00057954">
        <w:rPr>
          <w:rFonts w:ascii="Arial" w:hAnsi="Arial" w:cs="Arial"/>
          <w:bCs/>
          <w:sz w:val="24"/>
          <w:szCs w:val="24"/>
          <w:lang w:val="ro-RO"/>
        </w:rPr>
        <w:t>Șef Serviciu A.A.A.,</w:t>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t>Șef Serviciu C.F.M.,</w:t>
      </w:r>
    </w:p>
    <w:p w14:paraId="4893BBEE" w14:textId="77777777" w:rsidR="00191D44" w:rsidRPr="00057954" w:rsidRDefault="00191D44" w:rsidP="00191D44">
      <w:pPr>
        <w:spacing w:after="0" w:line="240" w:lineRule="auto"/>
        <w:jc w:val="both"/>
        <w:outlineLvl w:val="0"/>
        <w:rPr>
          <w:rFonts w:ascii="Arial" w:hAnsi="Arial" w:cs="Arial"/>
          <w:bCs/>
          <w:sz w:val="24"/>
          <w:szCs w:val="24"/>
          <w:lang w:val="ro-RO"/>
        </w:rPr>
      </w:pPr>
      <w:r w:rsidRPr="00057954">
        <w:rPr>
          <w:rFonts w:ascii="Arial" w:hAnsi="Arial" w:cs="Arial"/>
          <w:bCs/>
          <w:sz w:val="24"/>
          <w:szCs w:val="24"/>
          <w:lang w:val="ro-RO"/>
        </w:rPr>
        <w:t>Corina Ecaterina NECULA-CIOCHINĂ</w:t>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t>Eliza BODEA</w:t>
      </w:r>
    </w:p>
    <w:p w14:paraId="669D85E1" w14:textId="77777777" w:rsidR="00191D44" w:rsidRPr="00057954" w:rsidRDefault="00191D44" w:rsidP="00191D44">
      <w:pPr>
        <w:spacing w:after="0" w:line="240" w:lineRule="auto"/>
        <w:jc w:val="both"/>
        <w:outlineLvl w:val="0"/>
        <w:rPr>
          <w:rFonts w:ascii="Arial" w:hAnsi="Arial" w:cs="Arial"/>
          <w:bCs/>
          <w:sz w:val="24"/>
          <w:szCs w:val="24"/>
          <w:lang w:val="ro-RO"/>
        </w:rPr>
      </w:pPr>
    </w:p>
    <w:p w14:paraId="44260292" w14:textId="77777777" w:rsidR="00191D44" w:rsidRPr="00057954" w:rsidRDefault="00191D44" w:rsidP="00191D44">
      <w:pPr>
        <w:spacing w:after="0" w:line="240" w:lineRule="auto"/>
        <w:jc w:val="both"/>
        <w:outlineLvl w:val="0"/>
        <w:rPr>
          <w:rFonts w:ascii="Arial" w:hAnsi="Arial" w:cs="Arial"/>
          <w:bCs/>
          <w:i/>
          <w:sz w:val="24"/>
          <w:szCs w:val="24"/>
          <w:lang w:val="ro-RO"/>
        </w:rPr>
      </w:pP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p>
    <w:p w14:paraId="013D8238" w14:textId="77777777" w:rsidR="00191D44" w:rsidRPr="00057954" w:rsidRDefault="00191D44" w:rsidP="00191D44">
      <w:pPr>
        <w:spacing w:after="0" w:line="240" w:lineRule="auto"/>
        <w:jc w:val="both"/>
        <w:rPr>
          <w:rFonts w:ascii="Arial" w:hAnsi="Arial" w:cs="Arial"/>
          <w:bCs/>
          <w:sz w:val="24"/>
          <w:szCs w:val="24"/>
          <w:lang w:val="ro-RO"/>
        </w:rPr>
      </w:pPr>
      <w:r w:rsidRPr="00057954">
        <w:rPr>
          <w:rFonts w:ascii="Arial" w:hAnsi="Arial" w:cs="Arial"/>
          <w:bCs/>
          <w:sz w:val="24"/>
          <w:szCs w:val="24"/>
          <w:lang w:val="ro-RO"/>
        </w:rPr>
        <w:t xml:space="preserve">Întocmit, </w:t>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r>
      <w:r w:rsidRPr="00057954">
        <w:rPr>
          <w:rFonts w:ascii="Arial" w:hAnsi="Arial" w:cs="Arial"/>
          <w:bCs/>
          <w:sz w:val="24"/>
          <w:szCs w:val="24"/>
          <w:lang w:val="ro-RO"/>
        </w:rPr>
        <w:tab/>
        <w:t>Întocmit,</w:t>
      </w:r>
    </w:p>
    <w:p w14:paraId="2FB95664" w14:textId="77777777" w:rsidR="00191D44" w:rsidRPr="00756D50" w:rsidRDefault="00191D44" w:rsidP="00191D44">
      <w:pPr>
        <w:keepNext/>
        <w:widowControl w:val="0"/>
        <w:spacing w:after="0" w:line="280" w:lineRule="exact"/>
        <w:rPr>
          <w:rFonts w:ascii="Arial" w:hAnsi="Arial" w:cs="Arial"/>
          <w:sz w:val="24"/>
          <w:szCs w:val="24"/>
          <w:lang w:val="ro-RO"/>
        </w:rPr>
      </w:pPr>
      <w:r w:rsidRPr="00057954">
        <w:rPr>
          <w:rFonts w:ascii="Arial" w:hAnsi="Arial" w:cs="Arial"/>
          <w:bCs/>
          <w:sz w:val="24"/>
          <w:szCs w:val="24"/>
          <w:lang w:val="ro-RO"/>
        </w:rPr>
        <w:t>Consilier Ciprian STA</w:t>
      </w:r>
      <w:r>
        <w:rPr>
          <w:rFonts w:ascii="Arial" w:hAnsi="Arial" w:cs="Arial"/>
          <w:bCs/>
          <w:sz w:val="24"/>
          <w:szCs w:val="24"/>
          <w:lang w:val="ro-RO"/>
        </w:rPr>
        <w:t xml:space="preserve">NCIU     </w:t>
      </w:r>
      <w:r>
        <w:rPr>
          <w:rFonts w:ascii="Arial" w:hAnsi="Arial" w:cs="Arial"/>
          <w:bCs/>
          <w:sz w:val="24"/>
          <w:szCs w:val="24"/>
          <w:lang w:val="ro-RO"/>
        </w:rPr>
        <w:tab/>
      </w:r>
      <w:r>
        <w:rPr>
          <w:rFonts w:ascii="Arial" w:hAnsi="Arial" w:cs="Arial"/>
          <w:bCs/>
          <w:sz w:val="24"/>
          <w:szCs w:val="24"/>
          <w:lang w:val="ro-RO"/>
        </w:rPr>
        <w:tab/>
        <w:t xml:space="preserve">                      </w:t>
      </w:r>
      <w:r w:rsidRPr="00057954">
        <w:rPr>
          <w:rFonts w:ascii="Arial" w:hAnsi="Arial" w:cs="Arial"/>
          <w:bCs/>
          <w:sz w:val="24"/>
          <w:szCs w:val="24"/>
          <w:lang w:val="ro-RO"/>
        </w:rPr>
        <w:t>Consilier superior Oana Ofiteru</w:t>
      </w:r>
    </w:p>
    <w:p w14:paraId="710AE8FD" w14:textId="4764856E" w:rsidR="007D5953" w:rsidRPr="003A45A5" w:rsidRDefault="006034B9" w:rsidP="006034B9">
      <w:pPr>
        <w:pStyle w:val="Char"/>
        <w:rPr>
          <w:rFonts w:ascii="Arial" w:hAnsi="Arial" w:cs="Arial"/>
          <w:bCs/>
          <w:lang w:val="ro-RO"/>
        </w:rPr>
      </w:pPr>
      <w:r w:rsidRPr="003A45A5">
        <w:rPr>
          <w:rFonts w:ascii="Arial" w:hAnsi="Arial" w:cs="Arial"/>
          <w:bCs/>
          <w:lang w:val="ro-RO"/>
        </w:rPr>
        <w:t xml:space="preserve">               </w:t>
      </w:r>
    </w:p>
    <w:sectPr w:rsidR="007D5953" w:rsidRPr="003A45A5" w:rsidSect="003B5B27">
      <w:headerReference w:type="default" r:id="rId19"/>
      <w:footerReference w:type="default" r:id="rId20"/>
      <w:pgSz w:w="11907" w:h="16840" w:code="9"/>
      <w:pgMar w:top="425" w:right="851" w:bottom="851" w:left="992" w:header="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F4767" w14:textId="77777777" w:rsidR="005F252A" w:rsidRDefault="005F252A" w:rsidP="0010560A">
      <w:pPr>
        <w:spacing w:after="0" w:line="240" w:lineRule="auto"/>
      </w:pPr>
      <w:r>
        <w:separator/>
      </w:r>
    </w:p>
  </w:endnote>
  <w:endnote w:type="continuationSeparator" w:id="0">
    <w:p w14:paraId="2B98A4A5" w14:textId="77777777" w:rsidR="005F252A" w:rsidRDefault="005F252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2361A" w14:textId="204E8D4A" w:rsidR="005F252A" w:rsidRPr="00FB3F3F" w:rsidRDefault="00BE0B3E" w:rsidP="00A15266">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6BC35C0A" wp14:editId="20DED999">
              <wp:simplePos x="0" y="0"/>
              <wp:positionH relativeFrom="column">
                <wp:posOffset>-142875</wp:posOffset>
              </wp:positionH>
              <wp:positionV relativeFrom="paragraph">
                <wp:posOffset>-32385</wp:posOffset>
              </wp:positionV>
              <wp:extent cx="6609080" cy="0"/>
              <wp:effectExtent l="9525" t="15240" r="1079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080"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25pt;margin-top:-2.55pt;width:520.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" strokecolor="#00214e" strokeweight="1.5pt"/>
          </w:pict>
        </mc:Fallback>
      </mc:AlternateContent>
    </w:r>
    <w:r w:rsidR="00861BEE">
      <w:rPr>
        <w:rFonts w:ascii="Times New Roman" w:hAnsi="Times New Roman"/>
        <w:noProof/>
        <w:sz w:val="24"/>
        <w:szCs w:val="24"/>
      </w:rPr>
      <w:pict w14:anchorId="0D6CF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7.25pt;margin-top:6.15pt;width:41.9pt;height:34.45pt;z-index:-251657728;mso-wrap-edited:f;mso-width-percent:0;mso-height-percent:0;mso-position-horizontal-relative:text;mso-position-vertical-relative:text;mso-width-percent:0;mso-height-percent:0">
          <v:imagedata r:id="rId1" o:title=""/>
        </v:shape>
        <o:OLEObject Type="Embed" ProgID="CorelDRAW.Graphic.13" ShapeID="_x0000_s1025" DrawAspect="Content" ObjectID="_1742125746" r:id="rId2"/>
      </w:pict>
    </w:r>
    <w:r w:rsidR="005F252A" w:rsidRPr="00FB3F3F">
      <w:rPr>
        <w:rFonts w:ascii="Times New Roman" w:hAnsi="Times New Roman"/>
        <w:b/>
        <w:sz w:val="24"/>
        <w:szCs w:val="24"/>
      </w:rPr>
      <w:t>AGEN</w:t>
    </w:r>
    <w:r w:rsidR="005F252A" w:rsidRPr="00FB3F3F">
      <w:rPr>
        <w:rFonts w:ascii="Times New Roman" w:hAnsi="Times New Roman"/>
        <w:b/>
        <w:sz w:val="24"/>
        <w:szCs w:val="24"/>
        <w:lang w:val="ro-RO"/>
      </w:rPr>
      <w:t>ŢIA PENTRU PROTECŢIA MEDIULUI ILFOV</w:t>
    </w:r>
  </w:p>
  <w:p w14:paraId="508253EB" w14:textId="77777777" w:rsidR="005F252A" w:rsidRPr="00FB3F3F" w:rsidRDefault="005F252A" w:rsidP="00A15266">
    <w:pPr>
      <w:pStyle w:val="Header"/>
      <w:tabs>
        <w:tab w:val="clear" w:pos="4680"/>
      </w:tabs>
      <w:jc w:val="center"/>
      <w:rPr>
        <w:rFonts w:ascii="Times New Roman" w:hAnsi="Times New Roman"/>
        <w:sz w:val="24"/>
        <w:szCs w:val="24"/>
        <w:lang w:val="ro-RO"/>
      </w:rPr>
    </w:pPr>
    <w:r w:rsidRPr="00FB3F3F">
      <w:rPr>
        <w:rFonts w:ascii="Times New Roman" w:hAnsi="Times New Roman"/>
        <w:sz w:val="24"/>
        <w:szCs w:val="24"/>
        <w:lang w:val="ro-RO"/>
      </w:rPr>
      <w:t>Aleea Lacul Morii, nr.1, Bucureşti, Sector 6, Cod 060841</w:t>
    </w:r>
  </w:p>
  <w:p w14:paraId="32DA3B5C" w14:textId="77777777" w:rsidR="005F252A" w:rsidRDefault="005F252A" w:rsidP="00A1526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Pr="00FB3F3F">
      <w:rPr>
        <w:rFonts w:ascii="Times New Roman" w:hAnsi="Times New Roman"/>
        <w:sz w:val="24"/>
        <w:szCs w:val="24"/>
        <w:lang w:val="ro-RO"/>
      </w:rPr>
      <w:t xml:space="preserve">E-mail: </w:t>
    </w:r>
    <w:hyperlink r:id="rId3" w:history="1">
      <w:r w:rsidRPr="00FB3F3F">
        <w:rPr>
          <w:rFonts w:ascii="Times New Roman" w:hAnsi="Times New Roman"/>
          <w:sz w:val="24"/>
          <w:szCs w:val="24"/>
          <w:lang w:val="ro-RO"/>
        </w:rPr>
        <w:t>office@apmif.anpm.ro</w:t>
      </w:r>
    </w:hyperlink>
    <w:r>
      <w:rPr>
        <w:rFonts w:ascii="Times New Roman" w:hAnsi="Times New Roman"/>
        <w:sz w:val="24"/>
        <w:szCs w:val="24"/>
        <w:lang w:val="ro-RO"/>
      </w:rPr>
      <w:t>; Tel</w:t>
    </w:r>
    <w:r w:rsidRPr="00FB3F3F">
      <w:rPr>
        <w:rFonts w:ascii="Times New Roman" w:hAnsi="Times New Roman"/>
        <w:sz w:val="24"/>
        <w:szCs w:val="24"/>
        <w:lang w:val="ro-RO"/>
      </w:rPr>
      <w:t xml:space="preserve">. </w:t>
    </w:r>
    <w:r>
      <w:rPr>
        <w:rFonts w:ascii="Times New Roman" w:hAnsi="Times New Roman"/>
        <w:sz w:val="24"/>
        <w:szCs w:val="24"/>
        <w:lang w:val="ro-RO"/>
      </w:rPr>
      <w:t>0749.59.88.65</w:t>
    </w:r>
    <w:r w:rsidRPr="00FB3F3F">
      <w:rPr>
        <w:rFonts w:ascii="Times New Roman" w:hAnsi="Times New Roman"/>
        <w:sz w:val="24"/>
        <w:szCs w:val="24"/>
        <w:lang w:val="ro-RO"/>
      </w:rPr>
      <w:t>; 021.430.14.02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5F252A" w:rsidRPr="003D79F6" w14:paraId="7481ECAD" w14:textId="77777777" w:rsidTr="00B05FFC">
      <w:tc>
        <w:tcPr>
          <w:tcW w:w="8370" w:type="dxa"/>
          <w:shd w:val="clear" w:color="auto" w:fill="auto"/>
        </w:tcPr>
        <w:p w14:paraId="7923FBDB" w14:textId="77777777" w:rsidR="005F252A" w:rsidRPr="003D79F6" w:rsidRDefault="005F252A" w:rsidP="00B05FF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14:paraId="3761AD3F" w14:textId="77777777" w:rsidR="005F252A" w:rsidRPr="002367AC" w:rsidRDefault="005F252A" w:rsidP="00A15266">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67BC5" w14:textId="77777777" w:rsidR="005F252A" w:rsidRDefault="005F252A" w:rsidP="0010560A">
      <w:pPr>
        <w:spacing w:after="0" w:line="240" w:lineRule="auto"/>
      </w:pPr>
      <w:r>
        <w:separator/>
      </w:r>
    </w:p>
  </w:footnote>
  <w:footnote w:type="continuationSeparator" w:id="0">
    <w:p w14:paraId="7D954C22" w14:textId="77777777" w:rsidR="005F252A" w:rsidRDefault="005F252A"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0846" w14:textId="1F728614" w:rsidR="005F252A" w:rsidRDefault="00BE0B3E">
    <w:pPr>
      <w:pStyle w:val="Header"/>
    </w:pPr>
    <w:r>
      <w:rPr>
        <w:noProof/>
      </w:rPr>
      <mc:AlternateContent>
        <mc:Choice Requires="wps">
          <w:drawing>
            <wp:anchor distT="0" distB="0" distL="114300" distR="114300" simplePos="0" relativeHeight="251657728" behindDoc="0" locked="0" layoutInCell="0" allowOverlap="1" wp14:anchorId="10D09C2C" wp14:editId="4A0791D5">
              <wp:simplePos x="0" y="0"/>
              <wp:positionH relativeFrom="page">
                <wp:posOffset>7029450</wp:posOffset>
              </wp:positionH>
              <wp:positionV relativeFrom="page">
                <wp:posOffset>7578725</wp:posOffset>
              </wp:positionV>
              <wp:extent cx="519430" cy="2183130"/>
              <wp:effectExtent l="0" t="0" r="444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2F998" w14:textId="77777777" w:rsidR="005F252A" w:rsidRPr="00FA2C50" w:rsidRDefault="005F252A">
                          <w:pPr>
                            <w:pStyle w:val="Footer"/>
                            <w:rPr>
                              <w:rFonts w:ascii="Cambria" w:eastAsia="Times New Roman" w:hAnsi="Cambria"/>
                              <w:sz w:val="44"/>
                              <w:szCs w:val="44"/>
                            </w:rPr>
                          </w:pPr>
                          <w:r w:rsidRPr="00FA2C50">
                            <w:rPr>
                              <w:rFonts w:ascii="Cambria" w:eastAsia="Times New Roman" w:hAnsi="Cambria"/>
                            </w:rPr>
                            <w:t>Page</w:t>
                          </w:r>
                          <w:r w:rsidRPr="00FA2C50">
                            <w:rPr>
                              <w:rFonts w:eastAsia="Times New Roman"/>
                            </w:rPr>
                            <w:fldChar w:fldCharType="begin"/>
                          </w:r>
                          <w:r>
                            <w:instrText xml:space="preserve"> PAGE    \* MERGEFORMAT </w:instrText>
                          </w:r>
                          <w:r w:rsidRPr="00FA2C50">
                            <w:rPr>
                              <w:rFonts w:eastAsia="Times New Roman"/>
                            </w:rPr>
                            <w:fldChar w:fldCharType="separate"/>
                          </w:r>
                          <w:r w:rsidR="00861BEE" w:rsidRPr="00861BEE">
                            <w:rPr>
                              <w:rFonts w:ascii="Cambria" w:eastAsia="Times New Roman" w:hAnsi="Cambria"/>
                              <w:noProof/>
                              <w:sz w:val="44"/>
                              <w:szCs w:val="44"/>
                            </w:rPr>
                            <w:t>2</w:t>
                          </w:r>
                          <w:r w:rsidRPr="00FA2C50">
                            <w:rPr>
                              <w:rFonts w:ascii="Cambria" w:eastAsia="Times New Roman"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3.5pt;margin-top:596.75pt;width:40.9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wnsgIAALU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" o:allowincell="f" filled="f" stroked="f">
              <v:textbox style="layout-flow:vertical;mso-layout-flow-alt:bottom-to-top;mso-fit-shape-to-text:t">
                <w:txbxContent>
                  <w:p w14:paraId="18F2F998" w14:textId="77777777" w:rsidR="005F252A" w:rsidRPr="00FA2C50" w:rsidRDefault="005F252A">
                    <w:pPr>
                      <w:pStyle w:val="Footer"/>
                      <w:rPr>
                        <w:rFonts w:ascii="Cambria" w:eastAsia="Times New Roman" w:hAnsi="Cambria"/>
                        <w:sz w:val="44"/>
                        <w:szCs w:val="44"/>
                      </w:rPr>
                    </w:pPr>
                    <w:r w:rsidRPr="00FA2C50">
                      <w:rPr>
                        <w:rFonts w:ascii="Cambria" w:eastAsia="Times New Roman" w:hAnsi="Cambria"/>
                      </w:rPr>
                      <w:t>Page</w:t>
                    </w:r>
                    <w:r w:rsidRPr="00FA2C50">
                      <w:rPr>
                        <w:rFonts w:eastAsia="Times New Roman"/>
                      </w:rPr>
                      <w:fldChar w:fldCharType="begin"/>
                    </w:r>
                    <w:r>
                      <w:instrText xml:space="preserve"> PAGE    \* MERGEFORMAT </w:instrText>
                    </w:r>
                    <w:r w:rsidRPr="00FA2C50">
                      <w:rPr>
                        <w:rFonts w:eastAsia="Times New Roman"/>
                      </w:rPr>
                      <w:fldChar w:fldCharType="separate"/>
                    </w:r>
                    <w:r w:rsidR="00861BEE" w:rsidRPr="00861BEE">
                      <w:rPr>
                        <w:rFonts w:ascii="Cambria" w:eastAsia="Times New Roman" w:hAnsi="Cambria"/>
                        <w:noProof/>
                        <w:sz w:val="44"/>
                        <w:szCs w:val="44"/>
                      </w:rPr>
                      <w:t>2</w:t>
                    </w:r>
                    <w:r w:rsidRPr="00FA2C50">
                      <w:rPr>
                        <w:rFonts w:ascii="Cambria" w:eastAsia="Times New Roman" w:hAnsi="Cambria"/>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280"/>
    <w:multiLevelType w:val="hybridMultilevel"/>
    <w:tmpl w:val="6186DD78"/>
    <w:lvl w:ilvl="0" w:tplc="6BE254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05091"/>
    <w:multiLevelType w:val="hybridMultilevel"/>
    <w:tmpl w:val="0BB0CFA8"/>
    <w:lvl w:ilvl="0" w:tplc="04090001">
      <w:start w:val="1"/>
      <w:numFmt w:val="bullet"/>
      <w:lvlText w:val=""/>
      <w:lvlJc w:val="left"/>
      <w:pPr>
        <w:tabs>
          <w:tab w:val="num" w:pos="1428"/>
        </w:tabs>
        <w:ind w:left="142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9228BB"/>
    <w:multiLevelType w:val="hybridMultilevel"/>
    <w:tmpl w:val="4BDEF874"/>
    <w:lvl w:ilvl="0" w:tplc="3BE414B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304DB1"/>
    <w:multiLevelType w:val="hybridMultilevel"/>
    <w:tmpl w:val="B028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13EF2"/>
    <w:multiLevelType w:val="hybridMultilevel"/>
    <w:tmpl w:val="0CDE0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8504EC"/>
    <w:multiLevelType w:val="hybridMultilevel"/>
    <w:tmpl w:val="A7A84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F681D"/>
    <w:multiLevelType w:val="hybridMultilevel"/>
    <w:tmpl w:val="88D4C5EE"/>
    <w:lvl w:ilvl="0" w:tplc="6BE254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5405C9"/>
    <w:multiLevelType w:val="hybridMultilevel"/>
    <w:tmpl w:val="43B0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1A2AC5"/>
    <w:multiLevelType w:val="hybridMultilevel"/>
    <w:tmpl w:val="C4188962"/>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6"/>
  </w:num>
  <w:num w:numId="6">
    <w:abstractNumId w:val="0"/>
  </w:num>
  <w:num w:numId="7">
    <w:abstractNumId w:val="3"/>
  </w:num>
  <w:num w:numId="8">
    <w:abstractNumId w:val="2"/>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2134"/>
    <w:rsid w:val="00002852"/>
    <w:rsid w:val="000126E7"/>
    <w:rsid w:val="000172E0"/>
    <w:rsid w:val="0002149A"/>
    <w:rsid w:val="000219E2"/>
    <w:rsid w:val="00023D48"/>
    <w:rsid w:val="000255D1"/>
    <w:rsid w:val="0003005B"/>
    <w:rsid w:val="000307A7"/>
    <w:rsid w:val="000313F5"/>
    <w:rsid w:val="000336A1"/>
    <w:rsid w:val="00033EE2"/>
    <w:rsid w:val="000340A4"/>
    <w:rsid w:val="00034DF0"/>
    <w:rsid w:val="00040A67"/>
    <w:rsid w:val="00043F9A"/>
    <w:rsid w:val="00046049"/>
    <w:rsid w:val="0005027D"/>
    <w:rsid w:val="00052258"/>
    <w:rsid w:val="0005432F"/>
    <w:rsid w:val="000567A2"/>
    <w:rsid w:val="0005751B"/>
    <w:rsid w:val="0005762D"/>
    <w:rsid w:val="00062902"/>
    <w:rsid w:val="00062C08"/>
    <w:rsid w:val="00065F6C"/>
    <w:rsid w:val="0007578C"/>
    <w:rsid w:val="0007594F"/>
    <w:rsid w:val="000805BB"/>
    <w:rsid w:val="00083DAC"/>
    <w:rsid w:val="00084BA1"/>
    <w:rsid w:val="0008558A"/>
    <w:rsid w:val="000866DE"/>
    <w:rsid w:val="00086B9A"/>
    <w:rsid w:val="000909C2"/>
    <w:rsid w:val="00093049"/>
    <w:rsid w:val="00095760"/>
    <w:rsid w:val="000961A9"/>
    <w:rsid w:val="000979BE"/>
    <w:rsid w:val="000A006A"/>
    <w:rsid w:val="000A6C41"/>
    <w:rsid w:val="000B3391"/>
    <w:rsid w:val="000B3A40"/>
    <w:rsid w:val="000B49FB"/>
    <w:rsid w:val="000B4E57"/>
    <w:rsid w:val="000C4375"/>
    <w:rsid w:val="000C6759"/>
    <w:rsid w:val="000D0742"/>
    <w:rsid w:val="000D1B91"/>
    <w:rsid w:val="000D603C"/>
    <w:rsid w:val="000D6799"/>
    <w:rsid w:val="000E3012"/>
    <w:rsid w:val="000F084C"/>
    <w:rsid w:val="000F1355"/>
    <w:rsid w:val="000F15C8"/>
    <w:rsid w:val="000F3B1B"/>
    <w:rsid w:val="000F4697"/>
    <w:rsid w:val="000F5694"/>
    <w:rsid w:val="000F7A92"/>
    <w:rsid w:val="001011CF"/>
    <w:rsid w:val="00105095"/>
    <w:rsid w:val="0010560A"/>
    <w:rsid w:val="0010729D"/>
    <w:rsid w:val="0011161F"/>
    <w:rsid w:val="001134B1"/>
    <w:rsid w:val="00116599"/>
    <w:rsid w:val="0011675C"/>
    <w:rsid w:val="00116892"/>
    <w:rsid w:val="00117CBE"/>
    <w:rsid w:val="001209C8"/>
    <w:rsid w:val="00122A0F"/>
    <w:rsid w:val="00125FDB"/>
    <w:rsid w:val="001274F0"/>
    <w:rsid w:val="00130855"/>
    <w:rsid w:val="00134CC0"/>
    <w:rsid w:val="00140DBC"/>
    <w:rsid w:val="001509B3"/>
    <w:rsid w:val="00151F82"/>
    <w:rsid w:val="00154791"/>
    <w:rsid w:val="00157332"/>
    <w:rsid w:val="001628D8"/>
    <w:rsid w:val="0016298D"/>
    <w:rsid w:val="00163FDA"/>
    <w:rsid w:val="001640EB"/>
    <w:rsid w:val="0017069E"/>
    <w:rsid w:val="00170C37"/>
    <w:rsid w:val="0017374E"/>
    <w:rsid w:val="001742D7"/>
    <w:rsid w:val="0017773B"/>
    <w:rsid w:val="00180000"/>
    <w:rsid w:val="00180386"/>
    <w:rsid w:val="00182E4A"/>
    <w:rsid w:val="0018379B"/>
    <w:rsid w:val="00191D44"/>
    <w:rsid w:val="00194742"/>
    <w:rsid w:val="00194A57"/>
    <w:rsid w:val="0019554F"/>
    <w:rsid w:val="001A11F4"/>
    <w:rsid w:val="001A2AC1"/>
    <w:rsid w:val="001A64FD"/>
    <w:rsid w:val="001B0834"/>
    <w:rsid w:val="001B191E"/>
    <w:rsid w:val="001B19D7"/>
    <w:rsid w:val="001B203B"/>
    <w:rsid w:val="001B5C26"/>
    <w:rsid w:val="001C00FD"/>
    <w:rsid w:val="001C1B2F"/>
    <w:rsid w:val="001C1EC5"/>
    <w:rsid w:val="001C2603"/>
    <w:rsid w:val="001C2E8C"/>
    <w:rsid w:val="001D0270"/>
    <w:rsid w:val="001D1558"/>
    <w:rsid w:val="001D2441"/>
    <w:rsid w:val="001D4915"/>
    <w:rsid w:val="001D6DC2"/>
    <w:rsid w:val="001D6FC6"/>
    <w:rsid w:val="001E4D7A"/>
    <w:rsid w:val="001E699E"/>
    <w:rsid w:val="001E75B4"/>
    <w:rsid w:val="001F11B7"/>
    <w:rsid w:val="001F3093"/>
    <w:rsid w:val="001F4472"/>
    <w:rsid w:val="001F7CFB"/>
    <w:rsid w:val="00201E15"/>
    <w:rsid w:val="002058ED"/>
    <w:rsid w:val="00206333"/>
    <w:rsid w:val="00211649"/>
    <w:rsid w:val="002154D4"/>
    <w:rsid w:val="00216259"/>
    <w:rsid w:val="00216360"/>
    <w:rsid w:val="002176F5"/>
    <w:rsid w:val="00222446"/>
    <w:rsid w:val="00226598"/>
    <w:rsid w:val="00227DCC"/>
    <w:rsid w:val="00232324"/>
    <w:rsid w:val="00235092"/>
    <w:rsid w:val="00236889"/>
    <w:rsid w:val="002411A9"/>
    <w:rsid w:val="00241FC8"/>
    <w:rsid w:val="002441ED"/>
    <w:rsid w:val="002501B5"/>
    <w:rsid w:val="00253B1F"/>
    <w:rsid w:val="00256573"/>
    <w:rsid w:val="00257601"/>
    <w:rsid w:val="00261825"/>
    <w:rsid w:val="002626D8"/>
    <w:rsid w:val="00263504"/>
    <w:rsid w:val="00272AC5"/>
    <w:rsid w:val="00274875"/>
    <w:rsid w:val="00277525"/>
    <w:rsid w:val="0028024E"/>
    <w:rsid w:val="0028053B"/>
    <w:rsid w:val="00281684"/>
    <w:rsid w:val="00282F5C"/>
    <w:rsid w:val="00284C17"/>
    <w:rsid w:val="00284FE2"/>
    <w:rsid w:val="0028549A"/>
    <w:rsid w:val="002854BF"/>
    <w:rsid w:val="00286245"/>
    <w:rsid w:val="00286C08"/>
    <w:rsid w:val="00286F7E"/>
    <w:rsid w:val="0029170F"/>
    <w:rsid w:val="00291FE0"/>
    <w:rsid w:val="00292F2B"/>
    <w:rsid w:val="00293FE2"/>
    <w:rsid w:val="0029680D"/>
    <w:rsid w:val="00297A46"/>
    <w:rsid w:val="002B332D"/>
    <w:rsid w:val="002B3534"/>
    <w:rsid w:val="002B46E4"/>
    <w:rsid w:val="002B7FDA"/>
    <w:rsid w:val="002C3054"/>
    <w:rsid w:val="002C3198"/>
    <w:rsid w:val="002C341E"/>
    <w:rsid w:val="002C6352"/>
    <w:rsid w:val="002C6CAB"/>
    <w:rsid w:val="002C7112"/>
    <w:rsid w:val="002D1BF7"/>
    <w:rsid w:val="002E2465"/>
    <w:rsid w:val="002E300D"/>
    <w:rsid w:val="002E54A7"/>
    <w:rsid w:val="002E68D6"/>
    <w:rsid w:val="002F062F"/>
    <w:rsid w:val="002F4505"/>
    <w:rsid w:val="002F6545"/>
    <w:rsid w:val="00301368"/>
    <w:rsid w:val="00301CC1"/>
    <w:rsid w:val="00304156"/>
    <w:rsid w:val="003072A0"/>
    <w:rsid w:val="00312392"/>
    <w:rsid w:val="0031366E"/>
    <w:rsid w:val="00320B7E"/>
    <w:rsid w:val="003245EA"/>
    <w:rsid w:val="00326E02"/>
    <w:rsid w:val="00327C84"/>
    <w:rsid w:val="003306BD"/>
    <w:rsid w:val="003319AB"/>
    <w:rsid w:val="00331EE8"/>
    <w:rsid w:val="00334DE6"/>
    <w:rsid w:val="0033682D"/>
    <w:rsid w:val="003404FC"/>
    <w:rsid w:val="0034615F"/>
    <w:rsid w:val="00347395"/>
    <w:rsid w:val="003527EA"/>
    <w:rsid w:val="00361ACD"/>
    <w:rsid w:val="00363924"/>
    <w:rsid w:val="0036398B"/>
    <w:rsid w:val="00365C0C"/>
    <w:rsid w:val="00367457"/>
    <w:rsid w:val="00372C4B"/>
    <w:rsid w:val="00374A17"/>
    <w:rsid w:val="00375B4E"/>
    <w:rsid w:val="00377782"/>
    <w:rsid w:val="00380379"/>
    <w:rsid w:val="00383DC2"/>
    <w:rsid w:val="00386873"/>
    <w:rsid w:val="00393051"/>
    <w:rsid w:val="0039373A"/>
    <w:rsid w:val="00394A4D"/>
    <w:rsid w:val="00394DE6"/>
    <w:rsid w:val="00394E35"/>
    <w:rsid w:val="00397B70"/>
    <w:rsid w:val="003A2D3C"/>
    <w:rsid w:val="003A45A5"/>
    <w:rsid w:val="003A6F3D"/>
    <w:rsid w:val="003B05F8"/>
    <w:rsid w:val="003B43A9"/>
    <w:rsid w:val="003B50EA"/>
    <w:rsid w:val="003B5B27"/>
    <w:rsid w:val="003B6234"/>
    <w:rsid w:val="003C14A9"/>
    <w:rsid w:val="003C23EE"/>
    <w:rsid w:val="003C4ECD"/>
    <w:rsid w:val="003C6148"/>
    <w:rsid w:val="003C6AC1"/>
    <w:rsid w:val="003D0785"/>
    <w:rsid w:val="003D0948"/>
    <w:rsid w:val="003D25D5"/>
    <w:rsid w:val="003D2AA6"/>
    <w:rsid w:val="003D3452"/>
    <w:rsid w:val="003D38B7"/>
    <w:rsid w:val="003D42E4"/>
    <w:rsid w:val="003D6F2E"/>
    <w:rsid w:val="003E5ABC"/>
    <w:rsid w:val="003E6903"/>
    <w:rsid w:val="003F19EA"/>
    <w:rsid w:val="003F3DFD"/>
    <w:rsid w:val="003F4A7B"/>
    <w:rsid w:val="003F6403"/>
    <w:rsid w:val="00402987"/>
    <w:rsid w:val="00404269"/>
    <w:rsid w:val="0040574B"/>
    <w:rsid w:val="00406882"/>
    <w:rsid w:val="00406F6B"/>
    <w:rsid w:val="00410060"/>
    <w:rsid w:val="0041068F"/>
    <w:rsid w:val="004108C0"/>
    <w:rsid w:val="00412E48"/>
    <w:rsid w:val="00416FE0"/>
    <w:rsid w:val="0041758B"/>
    <w:rsid w:val="00421A50"/>
    <w:rsid w:val="00421E60"/>
    <w:rsid w:val="00422B76"/>
    <w:rsid w:val="00423B9E"/>
    <w:rsid w:val="00430CB5"/>
    <w:rsid w:val="00435375"/>
    <w:rsid w:val="004379C0"/>
    <w:rsid w:val="0044153D"/>
    <w:rsid w:val="004430B4"/>
    <w:rsid w:val="00450CE4"/>
    <w:rsid w:val="00450E53"/>
    <w:rsid w:val="004520D2"/>
    <w:rsid w:val="00461658"/>
    <w:rsid w:val="0046173B"/>
    <w:rsid w:val="00463032"/>
    <w:rsid w:val="004730C5"/>
    <w:rsid w:val="00473A03"/>
    <w:rsid w:val="00473C9B"/>
    <w:rsid w:val="004745BA"/>
    <w:rsid w:val="0047487B"/>
    <w:rsid w:val="00475201"/>
    <w:rsid w:val="004765EB"/>
    <w:rsid w:val="0048293B"/>
    <w:rsid w:val="00483829"/>
    <w:rsid w:val="00484721"/>
    <w:rsid w:val="00491A4C"/>
    <w:rsid w:val="00493A08"/>
    <w:rsid w:val="00494469"/>
    <w:rsid w:val="004976D8"/>
    <w:rsid w:val="00497B0D"/>
    <w:rsid w:val="004A085A"/>
    <w:rsid w:val="004A1C0E"/>
    <w:rsid w:val="004A1C60"/>
    <w:rsid w:val="004A3A25"/>
    <w:rsid w:val="004A4924"/>
    <w:rsid w:val="004B1124"/>
    <w:rsid w:val="004B7826"/>
    <w:rsid w:val="004B7C7C"/>
    <w:rsid w:val="004C3210"/>
    <w:rsid w:val="004C41B1"/>
    <w:rsid w:val="004C4E8D"/>
    <w:rsid w:val="004D06A0"/>
    <w:rsid w:val="004D67A6"/>
    <w:rsid w:val="004D7177"/>
    <w:rsid w:val="004D7846"/>
    <w:rsid w:val="004E541B"/>
    <w:rsid w:val="004E5A4A"/>
    <w:rsid w:val="004E5AAF"/>
    <w:rsid w:val="004F1524"/>
    <w:rsid w:val="004F186C"/>
    <w:rsid w:val="004F3264"/>
    <w:rsid w:val="004F3DF5"/>
    <w:rsid w:val="004F7EDA"/>
    <w:rsid w:val="005019A2"/>
    <w:rsid w:val="0050643F"/>
    <w:rsid w:val="00515ED2"/>
    <w:rsid w:val="005205EF"/>
    <w:rsid w:val="0052289E"/>
    <w:rsid w:val="00530EAC"/>
    <w:rsid w:val="00532353"/>
    <w:rsid w:val="00536E5F"/>
    <w:rsid w:val="005436AA"/>
    <w:rsid w:val="005457DD"/>
    <w:rsid w:val="00545F57"/>
    <w:rsid w:val="00550BA4"/>
    <w:rsid w:val="005514BB"/>
    <w:rsid w:val="0055342F"/>
    <w:rsid w:val="00555B18"/>
    <w:rsid w:val="005613AA"/>
    <w:rsid w:val="00564AA4"/>
    <w:rsid w:val="00565AF5"/>
    <w:rsid w:val="00565BAB"/>
    <w:rsid w:val="00571253"/>
    <w:rsid w:val="00575325"/>
    <w:rsid w:val="00576140"/>
    <w:rsid w:val="0058095C"/>
    <w:rsid w:val="00581E9B"/>
    <w:rsid w:val="00584D1F"/>
    <w:rsid w:val="005865C5"/>
    <w:rsid w:val="00586C73"/>
    <w:rsid w:val="00586D0A"/>
    <w:rsid w:val="00587E6B"/>
    <w:rsid w:val="00591676"/>
    <w:rsid w:val="0059286F"/>
    <w:rsid w:val="005A0734"/>
    <w:rsid w:val="005A3E32"/>
    <w:rsid w:val="005A57F1"/>
    <w:rsid w:val="005A7F98"/>
    <w:rsid w:val="005B09B7"/>
    <w:rsid w:val="005B20C8"/>
    <w:rsid w:val="005B2940"/>
    <w:rsid w:val="005B4823"/>
    <w:rsid w:val="005B621F"/>
    <w:rsid w:val="005C1563"/>
    <w:rsid w:val="005C1872"/>
    <w:rsid w:val="005C1E73"/>
    <w:rsid w:val="005C3BD3"/>
    <w:rsid w:val="005C40B1"/>
    <w:rsid w:val="005C716F"/>
    <w:rsid w:val="005C7D5B"/>
    <w:rsid w:val="005D3599"/>
    <w:rsid w:val="005D59B9"/>
    <w:rsid w:val="005E1215"/>
    <w:rsid w:val="005E144A"/>
    <w:rsid w:val="005E4068"/>
    <w:rsid w:val="005E5775"/>
    <w:rsid w:val="005F252A"/>
    <w:rsid w:val="00600A77"/>
    <w:rsid w:val="00601C30"/>
    <w:rsid w:val="006034B9"/>
    <w:rsid w:val="00604CBB"/>
    <w:rsid w:val="00605625"/>
    <w:rsid w:val="0060647F"/>
    <w:rsid w:val="00607615"/>
    <w:rsid w:val="00607EEB"/>
    <w:rsid w:val="00607F2C"/>
    <w:rsid w:val="00610D4E"/>
    <w:rsid w:val="0061232C"/>
    <w:rsid w:val="00615043"/>
    <w:rsid w:val="00615ADA"/>
    <w:rsid w:val="0061677F"/>
    <w:rsid w:val="00617F2C"/>
    <w:rsid w:val="00620F70"/>
    <w:rsid w:val="00622B2E"/>
    <w:rsid w:val="006241A9"/>
    <w:rsid w:val="006278C8"/>
    <w:rsid w:val="00631580"/>
    <w:rsid w:val="00632117"/>
    <w:rsid w:val="006322C2"/>
    <w:rsid w:val="0063255B"/>
    <w:rsid w:val="0063286A"/>
    <w:rsid w:val="006369CC"/>
    <w:rsid w:val="0064599E"/>
    <w:rsid w:val="00647181"/>
    <w:rsid w:val="00650181"/>
    <w:rsid w:val="0065147F"/>
    <w:rsid w:val="00654F2F"/>
    <w:rsid w:val="006613EE"/>
    <w:rsid w:val="00661E7B"/>
    <w:rsid w:val="00663A36"/>
    <w:rsid w:val="00667BDA"/>
    <w:rsid w:val="00670B03"/>
    <w:rsid w:val="0067221C"/>
    <w:rsid w:val="00677AD1"/>
    <w:rsid w:val="00687A1B"/>
    <w:rsid w:val="00690DC0"/>
    <w:rsid w:val="00696EE3"/>
    <w:rsid w:val="006A4358"/>
    <w:rsid w:val="006A4E34"/>
    <w:rsid w:val="006A7BD0"/>
    <w:rsid w:val="006A7CDD"/>
    <w:rsid w:val="006B1C3A"/>
    <w:rsid w:val="006B39A6"/>
    <w:rsid w:val="006B5264"/>
    <w:rsid w:val="006C097B"/>
    <w:rsid w:val="006C5215"/>
    <w:rsid w:val="006D4431"/>
    <w:rsid w:val="006D49F0"/>
    <w:rsid w:val="006D4E85"/>
    <w:rsid w:val="006D4EF3"/>
    <w:rsid w:val="006D5114"/>
    <w:rsid w:val="006D6A7A"/>
    <w:rsid w:val="006E0911"/>
    <w:rsid w:val="006E1E1E"/>
    <w:rsid w:val="006E5742"/>
    <w:rsid w:val="006E765C"/>
    <w:rsid w:val="006E7B5C"/>
    <w:rsid w:val="006F0EC2"/>
    <w:rsid w:val="006F1C5F"/>
    <w:rsid w:val="006F1ED8"/>
    <w:rsid w:val="006F33E9"/>
    <w:rsid w:val="006F3ED2"/>
    <w:rsid w:val="00701988"/>
    <w:rsid w:val="00702379"/>
    <w:rsid w:val="0070444F"/>
    <w:rsid w:val="00706555"/>
    <w:rsid w:val="00707A45"/>
    <w:rsid w:val="00714161"/>
    <w:rsid w:val="00714F44"/>
    <w:rsid w:val="007153B4"/>
    <w:rsid w:val="00721ED9"/>
    <w:rsid w:val="00723232"/>
    <w:rsid w:val="00726667"/>
    <w:rsid w:val="007269CE"/>
    <w:rsid w:val="0072711C"/>
    <w:rsid w:val="00731D4A"/>
    <w:rsid w:val="00736FCE"/>
    <w:rsid w:val="00737723"/>
    <w:rsid w:val="0074164C"/>
    <w:rsid w:val="007450DD"/>
    <w:rsid w:val="00747873"/>
    <w:rsid w:val="00747B0C"/>
    <w:rsid w:val="0075254F"/>
    <w:rsid w:val="00754767"/>
    <w:rsid w:val="00757F6E"/>
    <w:rsid w:val="0076315B"/>
    <w:rsid w:val="00763D3D"/>
    <w:rsid w:val="00764E33"/>
    <w:rsid w:val="00776505"/>
    <w:rsid w:val="00777451"/>
    <w:rsid w:val="00780237"/>
    <w:rsid w:val="00780919"/>
    <w:rsid w:val="007813E3"/>
    <w:rsid w:val="007839E2"/>
    <w:rsid w:val="00783B79"/>
    <w:rsid w:val="00784442"/>
    <w:rsid w:val="00786C7E"/>
    <w:rsid w:val="00792AD0"/>
    <w:rsid w:val="00792DA9"/>
    <w:rsid w:val="00794ABF"/>
    <w:rsid w:val="00796EE8"/>
    <w:rsid w:val="00797200"/>
    <w:rsid w:val="007A2496"/>
    <w:rsid w:val="007B57E3"/>
    <w:rsid w:val="007C3BF2"/>
    <w:rsid w:val="007C5139"/>
    <w:rsid w:val="007C77C0"/>
    <w:rsid w:val="007D1259"/>
    <w:rsid w:val="007D4450"/>
    <w:rsid w:val="007D459B"/>
    <w:rsid w:val="007D5953"/>
    <w:rsid w:val="007E0129"/>
    <w:rsid w:val="007E01DA"/>
    <w:rsid w:val="007E13C8"/>
    <w:rsid w:val="007E2240"/>
    <w:rsid w:val="007E434B"/>
    <w:rsid w:val="007E616F"/>
    <w:rsid w:val="007E780C"/>
    <w:rsid w:val="007F09CE"/>
    <w:rsid w:val="007F3021"/>
    <w:rsid w:val="007F312F"/>
    <w:rsid w:val="007F3595"/>
    <w:rsid w:val="007F5785"/>
    <w:rsid w:val="007F5AE4"/>
    <w:rsid w:val="007F7B83"/>
    <w:rsid w:val="00800DBB"/>
    <w:rsid w:val="0080107F"/>
    <w:rsid w:val="00801812"/>
    <w:rsid w:val="008045F7"/>
    <w:rsid w:val="00804B48"/>
    <w:rsid w:val="008071FE"/>
    <w:rsid w:val="00810B41"/>
    <w:rsid w:val="00811026"/>
    <w:rsid w:val="00811B54"/>
    <w:rsid w:val="00813506"/>
    <w:rsid w:val="008177E9"/>
    <w:rsid w:val="0082032B"/>
    <w:rsid w:val="0082103B"/>
    <w:rsid w:val="008234A6"/>
    <w:rsid w:val="00826603"/>
    <w:rsid w:val="00826BF7"/>
    <w:rsid w:val="00840A00"/>
    <w:rsid w:val="0084232D"/>
    <w:rsid w:val="00844159"/>
    <w:rsid w:val="0084548F"/>
    <w:rsid w:val="00851170"/>
    <w:rsid w:val="0085289E"/>
    <w:rsid w:val="00856DAE"/>
    <w:rsid w:val="00856FF9"/>
    <w:rsid w:val="0085766B"/>
    <w:rsid w:val="00857A43"/>
    <w:rsid w:val="00861BEE"/>
    <w:rsid w:val="008622FC"/>
    <w:rsid w:val="008633C2"/>
    <w:rsid w:val="008917A5"/>
    <w:rsid w:val="00893CBB"/>
    <w:rsid w:val="00894587"/>
    <w:rsid w:val="008948C2"/>
    <w:rsid w:val="0089789D"/>
    <w:rsid w:val="00897986"/>
    <w:rsid w:val="00897A07"/>
    <w:rsid w:val="008A1902"/>
    <w:rsid w:val="008B2C15"/>
    <w:rsid w:val="008B5060"/>
    <w:rsid w:val="008B52E1"/>
    <w:rsid w:val="008B794C"/>
    <w:rsid w:val="008C53B2"/>
    <w:rsid w:val="008C54C5"/>
    <w:rsid w:val="008C5DA7"/>
    <w:rsid w:val="008C64AA"/>
    <w:rsid w:val="008C759D"/>
    <w:rsid w:val="008C75BF"/>
    <w:rsid w:val="008D3951"/>
    <w:rsid w:val="008D5927"/>
    <w:rsid w:val="008D6C64"/>
    <w:rsid w:val="008D7863"/>
    <w:rsid w:val="008D7926"/>
    <w:rsid w:val="008D7AD2"/>
    <w:rsid w:val="008E341F"/>
    <w:rsid w:val="008E51C7"/>
    <w:rsid w:val="008F3A57"/>
    <w:rsid w:val="008F7960"/>
    <w:rsid w:val="009033EB"/>
    <w:rsid w:val="009035DB"/>
    <w:rsid w:val="00904BE7"/>
    <w:rsid w:val="009071FC"/>
    <w:rsid w:val="00914457"/>
    <w:rsid w:val="0091468B"/>
    <w:rsid w:val="00915353"/>
    <w:rsid w:val="009208F2"/>
    <w:rsid w:val="00920B32"/>
    <w:rsid w:val="00922431"/>
    <w:rsid w:val="009243C7"/>
    <w:rsid w:val="009247DF"/>
    <w:rsid w:val="00924F3B"/>
    <w:rsid w:val="00933190"/>
    <w:rsid w:val="00933232"/>
    <w:rsid w:val="00935CFF"/>
    <w:rsid w:val="00943DFB"/>
    <w:rsid w:val="00943E4D"/>
    <w:rsid w:val="00950D87"/>
    <w:rsid w:val="00951587"/>
    <w:rsid w:val="009544FB"/>
    <w:rsid w:val="00956FD7"/>
    <w:rsid w:val="00957825"/>
    <w:rsid w:val="00960FA4"/>
    <w:rsid w:val="00960FEA"/>
    <w:rsid w:val="00961DC7"/>
    <w:rsid w:val="00970AD4"/>
    <w:rsid w:val="00974651"/>
    <w:rsid w:val="00976AD7"/>
    <w:rsid w:val="009773A3"/>
    <w:rsid w:val="00983C72"/>
    <w:rsid w:val="00984FA5"/>
    <w:rsid w:val="0098622D"/>
    <w:rsid w:val="0099518F"/>
    <w:rsid w:val="009A5F8B"/>
    <w:rsid w:val="009A60B9"/>
    <w:rsid w:val="009B155E"/>
    <w:rsid w:val="009B1C42"/>
    <w:rsid w:val="009B229A"/>
    <w:rsid w:val="009B2AA1"/>
    <w:rsid w:val="009B4193"/>
    <w:rsid w:val="009B648B"/>
    <w:rsid w:val="009B687A"/>
    <w:rsid w:val="009C05AA"/>
    <w:rsid w:val="009C061F"/>
    <w:rsid w:val="009C2625"/>
    <w:rsid w:val="009C7518"/>
    <w:rsid w:val="009D2C2A"/>
    <w:rsid w:val="009D7361"/>
    <w:rsid w:val="009E16A7"/>
    <w:rsid w:val="009E2C7A"/>
    <w:rsid w:val="009E2EA8"/>
    <w:rsid w:val="009E3CE4"/>
    <w:rsid w:val="009E3DE4"/>
    <w:rsid w:val="009E5578"/>
    <w:rsid w:val="009E69B3"/>
    <w:rsid w:val="009F09EB"/>
    <w:rsid w:val="009F18DA"/>
    <w:rsid w:val="009F3C8F"/>
    <w:rsid w:val="009F4F54"/>
    <w:rsid w:val="009F5473"/>
    <w:rsid w:val="009F6F8B"/>
    <w:rsid w:val="00A00C3D"/>
    <w:rsid w:val="00A06B4C"/>
    <w:rsid w:val="00A07BFA"/>
    <w:rsid w:val="00A1006A"/>
    <w:rsid w:val="00A10FB7"/>
    <w:rsid w:val="00A12076"/>
    <w:rsid w:val="00A1246F"/>
    <w:rsid w:val="00A125E6"/>
    <w:rsid w:val="00A15266"/>
    <w:rsid w:val="00A15581"/>
    <w:rsid w:val="00A161AA"/>
    <w:rsid w:val="00A16D8A"/>
    <w:rsid w:val="00A17571"/>
    <w:rsid w:val="00A20117"/>
    <w:rsid w:val="00A23754"/>
    <w:rsid w:val="00A23D34"/>
    <w:rsid w:val="00A25555"/>
    <w:rsid w:val="00A301FC"/>
    <w:rsid w:val="00A31B58"/>
    <w:rsid w:val="00A32B9B"/>
    <w:rsid w:val="00A3526A"/>
    <w:rsid w:val="00A35A2E"/>
    <w:rsid w:val="00A37490"/>
    <w:rsid w:val="00A42D55"/>
    <w:rsid w:val="00A51F88"/>
    <w:rsid w:val="00A51FB3"/>
    <w:rsid w:val="00A52619"/>
    <w:rsid w:val="00A55E6C"/>
    <w:rsid w:val="00A60B4A"/>
    <w:rsid w:val="00A62A20"/>
    <w:rsid w:val="00A70A56"/>
    <w:rsid w:val="00A70BE8"/>
    <w:rsid w:val="00A72FD2"/>
    <w:rsid w:val="00A76158"/>
    <w:rsid w:val="00A77EEC"/>
    <w:rsid w:val="00A84B4A"/>
    <w:rsid w:val="00A872A5"/>
    <w:rsid w:val="00A87C70"/>
    <w:rsid w:val="00A9333B"/>
    <w:rsid w:val="00A95009"/>
    <w:rsid w:val="00A96D60"/>
    <w:rsid w:val="00AA482B"/>
    <w:rsid w:val="00AA4B9B"/>
    <w:rsid w:val="00AA6971"/>
    <w:rsid w:val="00AB23AA"/>
    <w:rsid w:val="00AB279C"/>
    <w:rsid w:val="00AB2E10"/>
    <w:rsid w:val="00AC19A6"/>
    <w:rsid w:val="00AC2D9E"/>
    <w:rsid w:val="00AC2F19"/>
    <w:rsid w:val="00AC39FA"/>
    <w:rsid w:val="00AC4A05"/>
    <w:rsid w:val="00AC5BC2"/>
    <w:rsid w:val="00AC79A2"/>
    <w:rsid w:val="00AC7D11"/>
    <w:rsid w:val="00AD0392"/>
    <w:rsid w:val="00AD14EA"/>
    <w:rsid w:val="00AD1C4E"/>
    <w:rsid w:val="00AD4336"/>
    <w:rsid w:val="00AD669D"/>
    <w:rsid w:val="00AD762E"/>
    <w:rsid w:val="00AE0085"/>
    <w:rsid w:val="00AE13DC"/>
    <w:rsid w:val="00AE339A"/>
    <w:rsid w:val="00AE3948"/>
    <w:rsid w:val="00AE458F"/>
    <w:rsid w:val="00AF36B6"/>
    <w:rsid w:val="00AF78D3"/>
    <w:rsid w:val="00B00295"/>
    <w:rsid w:val="00B007C9"/>
    <w:rsid w:val="00B01B3B"/>
    <w:rsid w:val="00B03B20"/>
    <w:rsid w:val="00B05E39"/>
    <w:rsid w:val="00B05E7C"/>
    <w:rsid w:val="00B05FFC"/>
    <w:rsid w:val="00B07278"/>
    <w:rsid w:val="00B1445B"/>
    <w:rsid w:val="00B151CB"/>
    <w:rsid w:val="00B178F8"/>
    <w:rsid w:val="00B2132A"/>
    <w:rsid w:val="00B21B08"/>
    <w:rsid w:val="00B264EE"/>
    <w:rsid w:val="00B33152"/>
    <w:rsid w:val="00B3571A"/>
    <w:rsid w:val="00B361AE"/>
    <w:rsid w:val="00B37231"/>
    <w:rsid w:val="00B40691"/>
    <w:rsid w:val="00B41A08"/>
    <w:rsid w:val="00B42606"/>
    <w:rsid w:val="00B43A75"/>
    <w:rsid w:val="00B4515F"/>
    <w:rsid w:val="00B45E70"/>
    <w:rsid w:val="00B46518"/>
    <w:rsid w:val="00B4760B"/>
    <w:rsid w:val="00B51A05"/>
    <w:rsid w:val="00B529F3"/>
    <w:rsid w:val="00B53C3D"/>
    <w:rsid w:val="00B5419E"/>
    <w:rsid w:val="00B5494F"/>
    <w:rsid w:val="00B63D60"/>
    <w:rsid w:val="00B65042"/>
    <w:rsid w:val="00B65983"/>
    <w:rsid w:val="00B6697A"/>
    <w:rsid w:val="00B66B43"/>
    <w:rsid w:val="00B700E6"/>
    <w:rsid w:val="00B71D13"/>
    <w:rsid w:val="00B73AE5"/>
    <w:rsid w:val="00B74CA9"/>
    <w:rsid w:val="00B75725"/>
    <w:rsid w:val="00B75E21"/>
    <w:rsid w:val="00B763E6"/>
    <w:rsid w:val="00B77E19"/>
    <w:rsid w:val="00B82024"/>
    <w:rsid w:val="00B832DC"/>
    <w:rsid w:val="00B8580D"/>
    <w:rsid w:val="00B8789B"/>
    <w:rsid w:val="00B9160C"/>
    <w:rsid w:val="00B94E53"/>
    <w:rsid w:val="00B964A4"/>
    <w:rsid w:val="00B966D4"/>
    <w:rsid w:val="00BA5160"/>
    <w:rsid w:val="00BB0CB3"/>
    <w:rsid w:val="00BB11A2"/>
    <w:rsid w:val="00BB2B91"/>
    <w:rsid w:val="00BB3C44"/>
    <w:rsid w:val="00BC41DB"/>
    <w:rsid w:val="00BC4CF3"/>
    <w:rsid w:val="00BC58FF"/>
    <w:rsid w:val="00BC6A19"/>
    <w:rsid w:val="00BC6C1D"/>
    <w:rsid w:val="00BD3233"/>
    <w:rsid w:val="00BD3677"/>
    <w:rsid w:val="00BD44BB"/>
    <w:rsid w:val="00BD5E3A"/>
    <w:rsid w:val="00BE0B3E"/>
    <w:rsid w:val="00BE228F"/>
    <w:rsid w:val="00BF0363"/>
    <w:rsid w:val="00BF1F7C"/>
    <w:rsid w:val="00BF4C16"/>
    <w:rsid w:val="00BF65FD"/>
    <w:rsid w:val="00BF6E5F"/>
    <w:rsid w:val="00C0429B"/>
    <w:rsid w:val="00C064E7"/>
    <w:rsid w:val="00C11FCF"/>
    <w:rsid w:val="00C14EA0"/>
    <w:rsid w:val="00C15D36"/>
    <w:rsid w:val="00C204C6"/>
    <w:rsid w:val="00C27BE3"/>
    <w:rsid w:val="00C4065C"/>
    <w:rsid w:val="00C420C3"/>
    <w:rsid w:val="00C42F3E"/>
    <w:rsid w:val="00C4375F"/>
    <w:rsid w:val="00C4392F"/>
    <w:rsid w:val="00C44F10"/>
    <w:rsid w:val="00C47447"/>
    <w:rsid w:val="00C556F2"/>
    <w:rsid w:val="00C55B1E"/>
    <w:rsid w:val="00C6259D"/>
    <w:rsid w:val="00C639A0"/>
    <w:rsid w:val="00C63F5E"/>
    <w:rsid w:val="00C6462A"/>
    <w:rsid w:val="00C647DA"/>
    <w:rsid w:val="00C70496"/>
    <w:rsid w:val="00C718EF"/>
    <w:rsid w:val="00C74977"/>
    <w:rsid w:val="00C7505A"/>
    <w:rsid w:val="00C80685"/>
    <w:rsid w:val="00C8151C"/>
    <w:rsid w:val="00C82308"/>
    <w:rsid w:val="00C827BC"/>
    <w:rsid w:val="00C83093"/>
    <w:rsid w:val="00C8466D"/>
    <w:rsid w:val="00C84A7A"/>
    <w:rsid w:val="00C91535"/>
    <w:rsid w:val="00C91A85"/>
    <w:rsid w:val="00C967DE"/>
    <w:rsid w:val="00CA1092"/>
    <w:rsid w:val="00CA1243"/>
    <w:rsid w:val="00CA1877"/>
    <w:rsid w:val="00CA38FC"/>
    <w:rsid w:val="00CA5AB5"/>
    <w:rsid w:val="00CA7673"/>
    <w:rsid w:val="00CB72A6"/>
    <w:rsid w:val="00CB7535"/>
    <w:rsid w:val="00CC19DB"/>
    <w:rsid w:val="00CC3218"/>
    <w:rsid w:val="00CC4255"/>
    <w:rsid w:val="00CC58F6"/>
    <w:rsid w:val="00CC68B2"/>
    <w:rsid w:val="00CD0D72"/>
    <w:rsid w:val="00CD1334"/>
    <w:rsid w:val="00CD517A"/>
    <w:rsid w:val="00CD6A42"/>
    <w:rsid w:val="00CD71C8"/>
    <w:rsid w:val="00CE0513"/>
    <w:rsid w:val="00CE3B77"/>
    <w:rsid w:val="00CE59CF"/>
    <w:rsid w:val="00CF0557"/>
    <w:rsid w:val="00CF6663"/>
    <w:rsid w:val="00CF7034"/>
    <w:rsid w:val="00D001A8"/>
    <w:rsid w:val="00D00FD5"/>
    <w:rsid w:val="00D06179"/>
    <w:rsid w:val="00D06BD6"/>
    <w:rsid w:val="00D115F1"/>
    <w:rsid w:val="00D14AF3"/>
    <w:rsid w:val="00D14DD3"/>
    <w:rsid w:val="00D16538"/>
    <w:rsid w:val="00D167B6"/>
    <w:rsid w:val="00D176A7"/>
    <w:rsid w:val="00D20CCC"/>
    <w:rsid w:val="00D23923"/>
    <w:rsid w:val="00D25D7F"/>
    <w:rsid w:val="00D269A7"/>
    <w:rsid w:val="00D2700E"/>
    <w:rsid w:val="00D307AF"/>
    <w:rsid w:val="00D32620"/>
    <w:rsid w:val="00D351F4"/>
    <w:rsid w:val="00D35F30"/>
    <w:rsid w:val="00D40620"/>
    <w:rsid w:val="00D43B9E"/>
    <w:rsid w:val="00D44574"/>
    <w:rsid w:val="00D44F29"/>
    <w:rsid w:val="00D45BCE"/>
    <w:rsid w:val="00D50F19"/>
    <w:rsid w:val="00D512B0"/>
    <w:rsid w:val="00D51380"/>
    <w:rsid w:val="00D61398"/>
    <w:rsid w:val="00D64761"/>
    <w:rsid w:val="00D738F2"/>
    <w:rsid w:val="00D776FF"/>
    <w:rsid w:val="00D77DF4"/>
    <w:rsid w:val="00D820C0"/>
    <w:rsid w:val="00D85549"/>
    <w:rsid w:val="00D876AE"/>
    <w:rsid w:val="00D920E4"/>
    <w:rsid w:val="00DA2D83"/>
    <w:rsid w:val="00DA59BA"/>
    <w:rsid w:val="00DB45CE"/>
    <w:rsid w:val="00DB510F"/>
    <w:rsid w:val="00DB5F76"/>
    <w:rsid w:val="00DB6EE3"/>
    <w:rsid w:val="00DC679A"/>
    <w:rsid w:val="00DC7287"/>
    <w:rsid w:val="00DD57FE"/>
    <w:rsid w:val="00DD7F57"/>
    <w:rsid w:val="00DE05CB"/>
    <w:rsid w:val="00DE30D9"/>
    <w:rsid w:val="00DE50E0"/>
    <w:rsid w:val="00DE59EA"/>
    <w:rsid w:val="00DE6C93"/>
    <w:rsid w:val="00DE7D87"/>
    <w:rsid w:val="00DF1C71"/>
    <w:rsid w:val="00E00197"/>
    <w:rsid w:val="00E03B03"/>
    <w:rsid w:val="00E03C78"/>
    <w:rsid w:val="00E11C43"/>
    <w:rsid w:val="00E1349F"/>
    <w:rsid w:val="00E15390"/>
    <w:rsid w:val="00E15DAE"/>
    <w:rsid w:val="00E20CF7"/>
    <w:rsid w:val="00E21BA2"/>
    <w:rsid w:val="00E23631"/>
    <w:rsid w:val="00E23904"/>
    <w:rsid w:val="00E23961"/>
    <w:rsid w:val="00E24B74"/>
    <w:rsid w:val="00E27AD1"/>
    <w:rsid w:val="00E30CF9"/>
    <w:rsid w:val="00E30EBD"/>
    <w:rsid w:val="00E31B70"/>
    <w:rsid w:val="00E3286F"/>
    <w:rsid w:val="00E33D6A"/>
    <w:rsid w:val="00E367C9"/>
    <w:rsid w:val="00E40772"/>
    <w:rsid w:val="00E40A9A"/>
    <w:rsid w:val="00E413BC"/>
    <w:rsid w:val="00E512A5"/>
    <w:rsid w:val="00E54D01"/>
    <w:rsid w:val="00E56CA7"/>
    <w:rsid w:val="00E609A5"/>
    <w:rsid w:val="00E60C52"/>
    <w:rsid w:val="00E61982"/>
    <w:rsid w:val="00E61D01"/>
    <w:rsid w:val="00E6293F"/>
    <w:rsid w:val="00E63E43"/>
    <w:rsid w:val="00E64606"/>
    <w:rsid w:val="00E646B2"/>
    <w:rsid w:val="00E6583A"/>
    <w:rsid w:val="00E658F8"/>
    <w:rsid w:val="00E7227E"/>
    <w:rsid w:val="00E72A39"/>
    <w:rsid w:val="00E73965"/>
    <w:rsid w:val="00E7499D"/>
    <w:rsid w:val="00E772EE"/>
    <w:rsid w:val="00E86BBA"/>
    <w:rsid w:val="00E91F03"/>
    <w:rsid w:val="00E97B5C"/>
    <w:rsid w:val="00EA2969"/>
    <w:rsid w:val="00EA6E6B"/>
    <w:rsid w:val="00EB793E"/>
    <w:rsid w:val="00EC0515"/>
    <w:rsid w:val="00EC1082"/>
    <w:rsid w:val="00EC3733"/>
    <w:rsid w:val="00EC39FB"/>
    <w:rsid w:val="00EC63EE"/>
    <w:rsid w:val="00ED0040"/>
    <w:rsid w:val="00ED052A"/>
    <w:rsid w:val="00ED4800"/>
    <w:rsid w:val="00EE219E"/>
    <w:rsid w:val="00EE3164"/>
    <w:rsid w:val="00EE6A45"/>
    <w:rsid w:val="00EF40EB"/>
    <w:rsid w:val="00EF5657"/>
    <w:rsid w:val="00F007D4"/>
    <w:rsid w:val="00F00D6E"/>
    <w:rsid w:val="00F048E2"/>
    <w:rsid w:val="00F12213"/>
    <w:rsid w:val="00F12DE5"/>
    <w:rsid w:val="00F17EA7"/>
    <w:rsid w:val="00F207A4"/>
    <w:rsid w:val="00F24394"/>
    <w:rsid w:val="00F251AD"/>
    <w:rsid w:val="00F27EDD"/>
    <w:rsid w:val="00F31554"/>
    <w:rsid w:val="00F31788"/>
    <w:rsid w:val="00F32618"/>
    <w:rsid w:val="00F3436F"/>
    <w:rsid w:val="00F36863"/>
    <w:rsid w:val="00F36C6B"/>
    <w:rsid w:val="00F40DF3"/>
    <w:rsid w:val="00F41ED7"/>
    <w:rsid w:val="00F465C0"/>
    <w:rsid w:val="00F52B76"/>
    <w:rsid w:val="00F533B5"/>
    <w:rsid w:val="00F5763D"/>
    <w:rsid w:val="00F639DD"/>
    <w:rsid w:val="00F6457D"/>
    <w:rsid w:val="00F64EF8"/>
    <w:rsid w:val="00F71352"/>
    <w:rsid w:val="00F71D46"/>
    <w:rsid w:val="00F76DD4"/>
    <w:rsid w:val="00F80971"/>
    <w:rsid w:val="00F81B11"/>
    <w:rsid w:val="00F846A5"/>
    <w:rsid w:val="00F90A67"/>
    <w:rsid w:val="00F935DF"/>
    <w:rsid w:val="00F941CE"/>
    <w:rsid w:val="00F958B3"/>
    <w:rsid w:val="00F96156"/>
    <w:rsid w:val="00F964E0"/>
    <w:rsid w:val="00FA0A3C"/>
    <w:rsid w:val="00FA16C8"/>
    <w:rsid w:val="00FA2C50"/>
    <w:rsid w:val="00FA329C"/>
    <w:rsid w:val="00FA4466"/>
    <w:rsid w:val="00FA6E25"/>
    <w:rsid w:val="00FB094D"/>
    <w:rsid w:val="00FB17BD"/>
    <w:rsid w:val="00FB2461"/>
    <w:rsid w:val="00FB2FE8"/>
    <w:rsid w:val="00FB3D52"/>
    <w:rsid w:val="00FB5429"/>
    <w:rsid w:val="00FC05F7"/>
    <w:rsid w:val="00FC4BDA"/>
    <w:rsid w:val="00FD363F"/>
    <w:rsid w:val="00FD442F"/>
    <w:rsid w:val="00FD6DEC"/>
    <w:rsid w:val="00FD7436"/>
    <w:rsid w:val="00FD7FB3"/>
    <w:rsid w:val="00FE092A"/>
    <w:rsid w:val="00FE0F48"/>
    <w:rsid w:val="00FE2D51"/>
    <w:rsid w:val="00FF31CE"/>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D07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C91A8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character" w:customStyle="1" w:styleId="Heading2Char">
    <w:name w:val="Heading 2 Char"/>
    <w:link w:val="Heading2"/>
    <w:uiPriority w:val="9"/>
    <w:semiHidden/>
    <w:rsid w:val="00C91A85"/>
    <w:rPr>
      <w:rFonts w:ascii="Cambria" w:eastAsia="Times New Roman" w:hAnsi="Cambria" w:cs="Times New Roman"/>
      <w:b/>
      <w:bCs/>
      <w:i/>
      <w:iCs/>
      <w:sz w:val="28"/>
      <w:szCs w:val="28"/>
      <w:lang w:val="en-US" w:eastAsia="en-US"/>
    </w:rPr>
  </w:style>
  <w:style w:type="character" w:customStyle="1" w:styleId="tpa1">
    <w:name w:val="tpa1"/>
    <w:basedOn w:val="DefaultParagraphFont"/>
    <w:rsid w:val="00C91A85"/>
  </w:style>
  <w:style w:type="paragraph" w:styleId="ListParagraph">
    <w:name w:val="List Paragraph"/>
    <w:aliases w:val="# List Paragraph"/>
    <w:basedOn w:val="Normal"/>
    <w:link w:val="ListParagraphChar"/>
    <w:uiPriority w:val="34"/>
    <w:qFormat/>
    <w:rsid w:val="00C91A85"/>
    <w:pPr>
      <w:ind w:left="720"/>
    </w:pPr>
  </w:style>
  <w:style w:type="paragraph" w:customStyle="1" w:styleId="Char1CharChar1Char0">
    <w:name w:val="Char1 Char Char1 Char"/>
    <w:basedOn w:val="Normal"/>
    <w:rsid w:val="008D7926"/>
    <w:pPr>
      <w:tabs>
        <w:tab w:val="left" w:pos="709"/>
      </w:tabs>
      <w:overflowPunct w:val="0"/>
      <w:autoSpaceDE w:val="0"/>
      <w:autoSpaceDN w:val="0"/>
      <w:adjustRightInd w:val="0"/>
      <w:spacing w:after="0" w:line="264" w:lineRule="auto"/>
    </w:pPr>
    <w:rPr>
      <w:rFonts w:ascii="Tahoma" w:eastAsia="Times New Roman" w:hAnsi="Tahoma"/>
      <w:szCs w:val="20"/>
      <w:lang w:val="pl-PL" w:eastAsia="pl-PL"/>
    </w:rPr>
  </w:style>
  <w:style w:type="character" w:styleId="Strong">
    <w:name w:val="Strong"/>
    <w:qFormat/>
    <w:rsid w:val="008D7926"/>
    <w:rPr>
      <w:b/>
      <w:bCs/>
    </w:rPr>
  </w:style>
  <w:style w:type="paragraph" w:customStyle="1" w:styleId="Char">
    <w:name w:val="Char"/>
    <w:basedOn w:val="Normal"/>
    <w:rsid w:val="00A15266"/>
    <w:pPr>
      <w:spacing w:after="0" w:line="240" w:lineRule="auto"/>
    </w:pPr>
    <w:rPr>
      <w:rFonts w:ascii="Times New Roman" w:eastAsia="Times New Roman" w:hAnsi="Times New Roman"/>
      <w:sz w:val="24"/>
      <w:szCs w:val="24"/>
      <w:lang w:val="pl-PL" w:eastAsia="pl-PL"/>
    </w:rPr>
  </w:style>
  <w:style w:type="paragraph" w:customStyle="1" w:styleId="TextnormalCharCaracter">
    <w:name w:val="Text normal Char Caracter"/>
    <w:link w:val="TextnormalCharCaracterCaracter"/>
    <w:rsid w:val="00687A1B"/>
    <w:pPr>
      <w:widowControl w:val="0"/>
      <w:adjustRightInd w:val="0"/>
      <w:spacing w:before="80" w:after="160" w:line="360" w:lineRule="atLeast"/>
      <w:ind w:left="1304"/>
      <w:jc w:val="both"/>
      <w:textAlignment w:val="baseline"/>
    </w:pPr>
    <w:rPr>
      <w:rFonts w:ascii="Arial" w:eastAsia="Times New Roman" w:hAnsi="Arial"/>
      <w:sz w:val="22"/>
      <w:szCs w:val="22"/>
      <w:lang w:val="ro-RO" w:eastAsia="en-US"/>
    </w:rPr>
  </w:style>
  <w:style w:type="character" w:customStyle="1" w:styleId="TextnormalCharCaracterCaracter">
    <w:name w:val="Text normal Char Caracter Caracter"/>
    <w:link w:val="TextnormalCharCaracter"/>
    <w:rsid w:val="00687A1B"/>
    <w:rPr>
      <w:rFonts w:ascii="Arial" w:eastAsia="Times New Roman" w:hAnsi="Arial"/>
      <w:sz w:val="22"/>
      <w:szCs w:val="22"/>
      <w:lang w:val="ro-RO"/>
    </w:rPr>
  </w:style>
  <w:style w:type="paragraph" w:customStyle="1" w:styleId="Default">
    <w:name w:val="Default"/>
    <w:rsid w:val="00687A1B"/>
    <w:pPr>
      <w:autoSpaceDE w:val="0"/>
      <w:autoSpaceDN w:val="0"/>
      <w:adjustRightInd w:val="0"/>
    </w:pPr>
    <w:rPr>
      <w:rFonts w:ascii="Times New Roman" w:eastAsia="Times New Roman" w:hAnsi="Times New Roman"/>
      <w:color w:val="000000"/>
      <w:sz w:val="24"/>
      <w:szCs w:val="24"/>
      <w:lang w:eastAsia="en-US"/>
    </w:rPr>
  </w:style>
  <w:style w:type="table" w:styleId="TableGrid">
    <w:name w:val="Table Grid"/>
    <w:basedOn w:val="TableNormal"/>
    <w:uiPriority w:val="39"/>
    <w:rsid w:val="00E72A39"/>
    <w:rPr>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List Paragraph Char"/>
    <w:link w:val="ListParagraph"/>
    <w:uiPriority w:val="34"/>
    <w:rsid w:val="0018379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C91A8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character" w:customStyle="1" w:styleId="Heading2Char">
    <w:name w:val="Heading 2 Char"/>
    <w:link w:val="Heading2"/>
    <w:uiPriority w:val="9"/>
    <w:semiHidden/>
    <w:rsid w:val="00C91A85"/>
    <w:rPr>
      <w:rFonts w:ascii="Cambria" w:eastAsia="Times New Roman" w:hAnsi="Cambria" w:cs="Times New Roman"/>
      <w:b/>
      <w:bCs/>
      <w:i/>
      <w:iCs/>
      <w:sz w:val="28"/>
      <w:szCs w:val="28"/>
      <w:lang w:val="en-US" w:eastAsia="en-US"/>
    </w:rPr>
  </w:style>
  <w:style w:type="character" w:customStyle="1" w:styleId="tpa1">
    <w:name w:val="tpa1"/>
    <w:basedOn w:val="DefaultParagraphFont"/>
    <w:rsid w:val="00C91A85"/>
  </w:style>
  <w:style w:type="paragraph" w:styleId="ListParagraph">
    <w:name w:val="List Paragraph"/>
    <w:aliases w:val="# List Paragraph"/>
    <w:basedOn w:val="Normal"/>
    <w:link w:val="ListParagraphChar"/>
    <w:uiPriority w:val="34"/>
    <w:qFormat/>
    <w:rsid w:val="00C91A85"/>
    <w:pPr>
      <w:ind w:left="720"/>
    </w:pPr>
  </w:style>
  <w:style w:type="paragraph" w:customStyle="1" w:styleId="Char1CharChar1Char0">
    <w:name w:val="Char1 Char Char1 Char"/>
    <w:basedOn w:val="Normal"/>
    <w:rsid w:val="008D7926"/>
    <w:pPr>
      <w:tabs>
        <w:tab w:val="left" w:pos="709"/>
      </w:tabs>
      <w:overflowPunct w:val="0"/>
      <w:autoSpaceDE w:val="0"/>
      <w:autoSpaceDN w:val="0"/>
      <w:adjustRightInd w:val="0"/>
      <w:spacing w:after="0" w:line="264" w:lineRule="auto"/>
    </w:pPr>
    <w:rPr>
      <w:rFonts w:ascii="Tahoma" w:eastAsia="Times New Roman" w:hAnsi="Tahoma"/>
      <w:szCs w:val="20"/>
      <w:lang w:val="pl-PL" w:eastAsia="pl-PL"/>
    </w:rPr>
  </w:style>
  <w:style w:type="character" w:styleId="Strong">
    <w:name w:val="Strong"/>
    <w:qFormat/>
    <w:rsid w:val="008D7926"/>
    <w:rPr>
      <w:b/>
      <w:bCs/>
    </w:rPr>
  </w:style>
  <w:style w:type="paragraph" w:customStyle="1" w:styleId="Char">
    <w:name w:val="Char"/>
    <w:basedOn w:val="Normal"/>
    <w:rsid w:val="00A15266"/>
    <w:pPr>
      <w:spacing w:after="0" w:line="240" w:lineRule="auto"/>
    </w:pPr>
    <w:rPr>
      <w:rFonts w:ascii="Times New Roman" w:eastAsia="Times New Roman" w:hAnsi="Times New Roman"/>
      <w:sz w:val="24"/>
      <w:szCs w:val="24"/>
      <w:lang w:val="pl-PL" w:eastAsia="pl-PL"/>
    </w:rPr>
  </w:style>
  <w:style w:type="paragraph" w:customStyle="1" w:styleId="TextnormalCharCaracter">
    <w:name w:val="Text normal Char Caracter"/>
    <w:link w:val="TextnormalCharCaracterCaracter"/>
    <w:rsid w:val="00687A1B"/>
    <w:pPr>
      <w:widowControl w:val="0"/>
      <w:adjustRightInd w:val="0"/>
      <w:spacing w:before="80" w:after="160" w:line="360" w:lineRule="atLeast"/>
      <w:ind w:left="1304"/>
      <w:jc w:val="both"/>
      <w:textAlignment w:val="baseline"/>
    </w:pPr>
    <w:rPr>
      <w:rFonts w:ascii="Arial" w:eastAsia="Times New Roman" w:hAnsi="Arial"/>
      <w:sz w:val="22"/>
      <w:szCs w:val="22"/>
      <w:lang w:val="ro-RO" w:eastAsia="en-US"/>
    </w:rPr>
  </w:style>
  <w:style w:type="character" w:customStyle="1" w:styleId="TextnormalCharCaracterCaracter">
    <w:name w:val="Text normal Char Caracter Caracter"/>
    <w:link w:val="TextnormalCharCaracter"/>
    <w:rsid w:val="00687A1B"/>
    <w:rPr>
      <w:rFonts w:ascii="Arial" w:eastAsia="Times New Roman" w:hAnsi="Arial"/>
      <w:sz w:val="22"/>
      <w:szCs w:val="22"/>
      <w:lang w:val="ro-RO"/>
    </w:rPr>
  </w:style>
  <w:style w:type="paragraph" w:customStyle="1" w:styleId="Default">
    <w:name w:val="Default"/>
    <w:rsid w:val="00687A1B"/>
    <w:pPr>
      <w:autoSpaceDE w:val="0"/>
      <w:autoSpaceDN w:val="0"/>
      <w:adjustRightInd w:val="0"/>
    </w:pPr>
    <w:rPr>
      <w:rFonts w:ascii="Times New Roman" w:eastAsia="Times New Roman" w:hAnsi="Times New Roman"/>
      <w:color w:val="000000"/>
      <w:sz w:val="24"/>
      <w:szCs w:val="24"/>
      <w:lang w:eastAsia="en-US"/>
    </w:rPr>
  </w:style>
  <w:style w:type="table" w:styleId="TableGrid">
    <w:name w:val="Table Grid"/>
    <w:basedOn w:val="TableNormal"/>
    <w:uiPriority w:val="39"/>
    <w:rsid w:val="00E72A39"/>
    <w:rPr>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List Paragraph Char"/>
    <w:link w:val="ListParagraph"/>
    <w:uiPriority w:val="34"/>
    <w:rsid w:val="0018379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59015978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1794473347">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 Id="rId18" Type="http://schemas.openxmlformats.org/officeDocument/2006/relationships/hyperlink" Target="https://lege5.ro/Gratuit/gu3dsojy/legea-contenciosului-administrativ-nr-554-2004?d=2018-12-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17" Type="http://schemas.openxmlformats.org/officeDocument/2006/relationships/hyperlink" Target="https://lege5.ro/Gratuit/gu3dsojy/legea-contenciosului-administrativ-nr-554-2004?d=2018-12-11" TargetMode="External"/><Relationship Id="rId2" Type="http://schemas.openxmlformats.org/officeDocument/2006/relationships/numbering" Target="numbering.xml"/><Relationship Id="rId16" Type="http://schemas.openxmlformats.org/officeDocument/2006/relationships/hyperlink" Target="http://www.apmif.anpm.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ege5.ro/Gratuit/ge3demru/legea-apelor-nr-107-1996?pid=10135178&amp;d=2018-12-11"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ege5.ro/Gratuit/ge3demru/legea-apelor-nr-107-1996?pid=10135143&amp;d=2018-12-1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if.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7615-ED09-44CC-9A68-CA513071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4181</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27964</CharactersWithSpaces>
  <SharedDoc>false</SharedDoc>
  <HLinks>
    <vt:vector size="36" baseType="variant">
      <vt:variant>
        <vt:i4>327701</vt:i4>
      </vt:variant>
      <vt:variant>
        <vt:i4>12</vt:i4>
      </vt:variant>
      <vt:variant>
        <vt:i4>0</vt:i4>
      </vt:variant>
      <vt:variant>
        <vt:i4>5</vt:i4>
      </vt:variant>
      <vt:variant>
        <vt:lpwstr>https://lege5.ro/Gratuit/gu3dsojy/legea-contenciosului-administrativ-nr-554-2004?d=2018-12-11</vt:lpwstr>
      </vt:variant>
      <vt:variant>
        <vt:lpwstr/>
      </vt:variant>
      <vt:variant>
        <vt:i4>327701</vt:i4>
      </vt:variant>
      <vt:variant>
        <vt:i4>9</vt:i4>
      </vt:variant>
      <vt:variant>
        <vt:i4>0</vt:i4>
      </vt:variant>
      <vt:variant>
        <vt:i4>5</vt:i4>
      </vt:variant>
      <vt:variant>
        <vt:lpwstr>https://lege5.ro/Gratuit/gu3dsojy/legea-contenciosului-administrativ-nr-554-2004?d=2018-12-11</vt:lpwstr>
      </vt:variant>
      <vt:variant>
        <vt:lpwstr/>
      </vt:variant>
      <vt:variant>
        <vt:i4>1114134</vt:i4>
      </vt:variant>
      <vt:variant>
        <vt:i4>6</vt:i4>
      </vt:variant>
      <vt:variant>
        <vt:i4>0</vt:i4>
      </vt:variant>
      <vt:variant>
        <vt:i4>5</vt:i4>
      </vt:variant>
      <vt:variant>
        <vt:lpwstr>http://www.apmif.anpm.ro/</vt:lpwstr>
      </vt:variant>
      <vt:variant>
        <vt:lpwstr/>
      </vt:variant>
      <vt:variant>
        <vt:i4>4784222</vt:i4>
      </vt:variant>
      <vt:variant>
        <vt:i4>3</vt:i4>
      </vt:variant>
      <vt:variant>
        <vt:i4>0</vt:i4>
      </vt:variant>
      <vt:variant>
        <vt:i4>5</vt:i4>
      </vt:variant>
      <vt:variant>
        <vt:lpwstr>https://lege5.ro/Gratuit/ge2donzuge/legea-nr-49-2011-pentru-aprobarea-ordonantei-de-urgenta-a-guvernului-nr-57-2007-privind-regimul-ariilor-naturale-protejate-conservarea-habitatelor-naturale-a-florei-si-faunei-salbatice?d=2018-12-11</vt:lpwstr>
      </vt:variant>
      <vt:variant>
        <vt:lpwstr/>
      </vt:variant>
      <vt:variant>
        <vt:i4>1966163</vt:i4>
      </vt:variant>
      <vt:variant>
        <vt:i4>0</vt:i4>
      </vt:variant>
      <vt:variant>
        <vt:i4>0</vt:i4>
      </vt:variant>
      <vt:variant>
        <vt:i4>5</vt:i4>
      </vt:variant>
      <vt:variant>
        <vt:lpwstr>https://lege5.ro/Gratuit/geydqobuge/ordonanta-de-urgenta-nr-57-2007-privind-regimul-ariilor-naturale-protejate-conservarea-habitatelor-naturale-a-florei-si-faunei-salbatice?pid=48878121&amp;d=2018-12-11</vt:lpwstr>
      </vt:variant>
      <vt:variant>
        <vt:lpwstr>p-48878121</vt:lpwstr>
      </vt:variant>
      <vt:variant>
        <vt:i4>917621</vt:i4>
      </vt:variant>
      <vt:variant>
        <vt:i4>0</vt:i4>
      </vt:variant>
      <vt:variant>
        <vt:i4>0</vt:i4>
      </vt:variant>
      <vt:variant>
        <vt:i4>5</vt:i4>
      </vt:variant>
      <vt:variant>
        <vt:lpwstr>mailto:office@apmif.anpm.ro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Alin Stanciu</cp:lastModifiedBy>
  <cp:revision>4</cp:revision>
  <cp:lastPrinted>2023-04-04T11:50:00Z</cp:lastPrinted>
  <dcterms:created xsi:type="dcterms:W3CDTF">2023-04-04T11:48:00Z</dcterms:created>
  <dcterms:modified xsi:type="dcterms:W3CDTF">2023-04-04T12:01:00Z</dcterms:modified>
</cp:coreProperties>
</file>