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45D15FF1"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F274DC">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2367412" r:id="rId10"/>
        </w:pict>
      </w:r>
      <w:r w:rsidR="001F780C">
        <w:rPr>
          <w:noProof/>
        </w:rPr>
        <w:drawing>
          <wp:anchor distT="0" distB="0" distL="114300" distR="114300" simplePos="0" relativeHeight="251657216" behindDoc="0" locked="0" layoutInCell="1" allowOverlap="1" wp14:anchorId="57F9760A" wp14:editId="75AB405E">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172C0D4B" w:rsidR="00687A1B" w:rsidRPr="00F274DC" w:rsidRDefault="00687A1B" w:rsidP="00687A1B">
      <w:pPr>
        <w:pStyle w:val="Header"/>
        <w:tabs>
          <w:tab w:val="clear" w:pos="4680"/>
          <w:tab w:val="clear" w:pos="9360"/>
        </w:tabs>
        <w:rPr>
          <w:rFonts w:ascii="Arial" w:hAnsi="Arial" w:cs="Arial"/>
          <w:b/>
          <w:bCs/>
          <w:sz w:val="24"/>
          <w:szCs w:val="24"/>
          <w:lang w:val="ro-RO" w:eastAsia="en-GB"/>
        </w:rPr>
      </w:pPr>
      <w:r w:rsidRPr="00F274DC">
        <w:rPr>
          <w:rFonts w:ascii="Arial" w:hAnsi="Arial" w:cs="Arial"/>
          <w:b/>
          <w:bCs/>
          <w:sz w:val="24"/>
          <w:szCs w:val="24"/>
          <w:lang w:val="fr-FR"/>
        </w:rPr>
        <w:t>Nr. Ie</w:t>
      </w:r>
      <w:r w:rsidR="00A95009" w:rsidRPr="00F274DC">
        <w:rPr>
          <w:rFonts w:ascii="Arial" w:hAnsi="Arial" w:cs="Arial"/>
          <w:b/>
          <w:bCs/>
          <w:sz w:val="24"/>
          <w:szCs w:val="24"/>
          <w:lang w:val="fr-FR"/>
        </w:rPr>
        <w:t>ș</w:t>
      </w:r>
      <w:r w:rsidRPr="00F274DC">
        <w:rPr>
          <w:rFonts w:ascii="Arial" w:hAnsi="Arial" w:cs="Arial"/>
          <w:b/>
          <w:bCs/>
          <w:sz w:val="24"/>
          <w:szCs w:val="24"/>
          <w:lang w:val="fr-FR"/>
        </w:rPr>
        <w:t xml:space="preserve">ire. </w:t>
      </w:r>
      <w:r w:rsidR="00F274DC" w:rsidRPr="00F274DC">
        <w:rPr>
          <w:rFonts w:ascii="Arial" w:hAnsi="Arial" w:cs="Arial"/>
          <w:b/>
          <w:bCs/>
          <w:sz w:val="24"/>
          <w:szCs w:val="24"/>
          <w:lang w:val="ro-RO" w:eastAsia="en-GB"/>
        </w:rPr>
        <w:t>19806</w:t>
      </w:r>
      <w:r w:rsidR="00FE3184">
        <w:rPr>
          <w:rFonts w:ascii="Arial" w:hAnsi="Arial" w:cs="Arial"/>
          <w:b/>
          <w:bCs/>
          <w:sz w:val="24"/>
          <w:szCs w:val="24"/>
          <w:lang w:val="ro-RO" w:eastAsia="en-GB"/>
        </w:rPr>
        <w:t>xx</w:t>
      </w:r>
      <w:r w:rsidR="00F274DC" w:rsidRPr="00F274DC">
        <w:rPr>
          <w:rFonts w:ascii="Arial" w:hAnsi="Arial" w:cs="Arial"/>
          <w:b/>
          <w:bCs/>
          <w:sz w:val="24"/>
          <w:szCs w:val="24"/>
          <w:lang w:val="ro-RO" w:eastAsia="en-GB"/>
        </w:rPr>
        <w:t>.04.2023</w:t>
      </w:r>
    </w:p>
    <w:p w14:paraId="23E0C8A6" w14:textId="77777777" w:rsidR="00B37231" w:rsidRPr="00F274DC"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F274DC"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F274DC" w:rsidRDefault="00687A1B" w:rsidP="00687A1B">
      <w:pPr>
        <w:spacing w:after="0" w:line="240" w:lineRule="auto"/>
        <w:jc w:val="center"/>
        <w:rPr>
          <w:rStyle w:val="Strong"/>
          <w:rFonts w:ascii="Arial" w:hAnsi="Arial" w:cs="Arial"/>
          <w:sz w:val="24"/>
          <w:szCs w:val="24"/>
          <w:lang w:val="it-IT"/>
        </w:rPr>
      </w:pPr>
      <w:r w:rsidRPr="00F274DC">
        <w:rPr>
          <w:rStyle w:val="Strong"/>
          <w:rFonts w:ascii="Arial" w:hAnsi="Arial" w:cs="Arial"/>
          <w:sz w:val="24"/>
          <w:szCs w:val="24"/>
          <w:lang w:val="it-IT"/>
        </w:rPr>
        <w:t xml:space="preserve">DECIZIA ETAPEI DE </w:t>
      </w:r>
      <w:r w:rsidR="00826BF7" w:rsidRPr="00F274DC">
        <w:rPr>
          <w:rStyle w:val="Strong"/>
          <w:rFonts w:ascii="Arial" w:hAnsi="Arial" w:cs="Arial"/>
          <w:sz w:val="24"/>
          <w:szCs w:val="24"/>
          <w:lang w:val="it-IT"/>
        </w:rPr>
        <w:t>Î</w:t>
      </w:r>
      <w:r w:rsidRPr="00F274DC">
        <w:rPr>
          <w:rStyle w:val="Strong"/>
          <w:rFonts w:ascii="Arial" w:hAnsi="Arial" w:cs="Arial"/>
          <w:sz w:val="24"/>
          <w:szCs w:val="24"/>
          <w:lang w:val="it-IT"/>
        </w:rPr>
        <w:t>NCADRARE</w:t>
      </w:r>
    </w:p>
    <w:p w14:paraId="160B2F49" w14:textId="34BA24DB" w:rsidR="00D44574" w:rsidRPr="00F274DC" w:rsidRDefault="00687A1B" w:rsidP="00D44574">
      <w:pPr>
        <w:spacing w:after="0" w:line="240" w:lineRule="auto"/>
        <w:jc w:val="center"/>
        <w:rPr>
          <w:rStyle w:val="Strong"/>
          <w:rFonts w:ascii="Arial" w:hAnsi="Arial" w:cs="Arial"/>
          <w:sz w:val="24"/>
          <w:szCs w:val="24"/>
          <w:lang w:val="it-IT"/>
        </w:rPr>
      </w:pPr>
      <w:r w:rsidRPr="00F274DC">
        <w:rPr>
          <w:rStyle w:val="Strong"/>
          <w:rFonts w:ascii="Arial" w:hAnsi="Arial" w:cs="Arial"/>
          <w:sz w:val="24"/>
          <w:szCs w:val="24"/>
          <w:lang w:val="it-IT"/>
        </w:rPr>
        <w:t xml:space="preserve">Nr: </w:t>
      </w:r>
      <w:r w:rsidR="00FE3184">
        <w:rPr>
          <w:rStyle w:val="Strong"/>
          <w:rFonts w:ascii="Arial" w:hAnsi="Arial" w:cs="Arial"/>
          <w:sz w:val="24"/>
          <w:szCs w:val="24"/>
          <w:lang w:val="it-IT"/>
        </w:rPr>
        <w:t xml:space="preserve"> draft </w:t>
      </w:r>
      <w:bookmarkStart w:id="0" w:name="_GoBack"/>
      <w:bookmarkEnd w:id="0"/>
      <w:r w:rsidR="00F274DC" w:rsidRPr="00F274DC">
        <w:rPr>
          <w:rStyle w:val="Strong"/>
          <w:rFonts w:ascii="Arial" w:hAnsi="Arial" w:cs="Arial"/>
          <w:sz w:val="24"/>
          <w:szCs w:val="24"/>
          <w:lang w:val="it-IT"/>
        </w:rPr>
        <w:t>04.2023</w:t>
      </w:r>
    </w:p>
    <w:p w14:paraId="4621B2E0" w14:textId="77777777" w:rsidR="00687A1B" w:rsidRPr="00F274DC" w:rsidRDefault="00687A1B" w:rsidP="0028549A">
      <w:pPr>
        <w:spacing w:after="0" w:line="240" w:lineRule="auto"/>
        <w:rPr>
          <w:rFonts w:ascii="Arial" w:hAnsi="Arial" w:cs="Arial"/>
          <w:b/>
          <w:sz w:val="24"/>
          <w:szCs w:val="24"/>
          <w:lang w:val="it-IT"/>
        </w:rPr>
      </w:pPr>
    </w:p>
    <w:p w14:paraId="15D80D6D" w14:textId="750D6B9E" w:rsidR="00687A1B" w:rsidRPr="00F274DC" w:rsidRDefault="00826BF7" w:rsidP="00687A1B">
      <w:pPr>
        <w:spacing w:after="0" w:line="240" w:lineRule="auto"/>
        <w:ind w:firstLine="720"/>
        <w:jc w:val="both"/>
        <w:rPr>
          <w:rFonts w:ascii="Arial" w:hAnsi="Arial" w:cs="Arial"/>
          <w:sz w:val="24"/>
          <w:szCs w:val="24"/>
        </w:rPr>
      </w:pPr>
      <w:r w:rsidRPr="00F274DC">
        <w:rPr>
          <w:rFonts w:ascii="Arial" w:hAnsi="Arial" w:cs="Arial"/>
          <w:sz w:val="24"/>
          <w:szCs w:val="24"/>
          <w:lang w:val="ro-RO" w:eastAsia="en-GB"/>
        </w:rPr>
        <w:t>Ca urmare a solicitării depuse de</w:t>
      </w:r>
      <w:r w:rsidR="00DC1016" w:rsidRPr="00F274DC">
        <w:rPr>
          <w:rFonts w:ascii="Arial" w:hAnsi="Arial" w:cs="Arial"/>
          <w:b/>
          <w:sz w:val="24"/>
          <w:szCs w:val="24"/>
          <w:lang w:val="ro-RO"/>
        </w:rPr>
        <w:t xml:space="preserve"> BULGARU ADRIAN </w:t>
      </w:r>
      <w:r w:rsidR="0008088B" w:rsidRPr="00F274DC">
        <w:rPr>
          <w:rFonts w:ascii="Arial" w:hAnsi="Arial" w:cs="Arial"/>
          <w:b/>
          <w:sz w:val="24"/>
          <w:szCs w:val="24"/>
          <w:lang w:val="ro-RO"/>
        </w:rPr>
        <w:t>ș</w:t>
      </w:r>
      <w:r w:rsidR="00DC1016" w:rsidRPr="00F274DC">
        <w:rPr>
          <w:rFonts w:ascii="Arial" w:hAnsi="Arial" w:cs="Arial"/>
          <w:b/>
          <w:sz w:val="24"/>
          <w:szCs w:val="24"/>
          <w:lang w:val="ro-RO"/>
        </w:rPr>
        <w:t>i BULGARU C</w:t>
      </w:r>
      <w:r w:rsidR="0008088B" w:rsidRPr="00F274DC">
        <w:rPr>
          <w:rFonts w:ascii="Arial" w:hAnsi="Arial" w:cs="Arial"/>
          <w:b/>
          <w:sz w:val="24"/>
          <w:szCs w:val="24"/>
          <w:lang w:val="ro-RO"/>
        </w:rPr>
        <w:t>Ă</w:t>
      </w:r>
      <w:r w:rsidR="00DC1016" w:rsidRPr="00F274DC">
        <w:rPr>
          <w:rFonts w:ascii="Arial" w:hAnsi="Arial" w:cs="Arial"/>
          <w:b/>
          <w:sz w:val="24"/>
          <w:szCs w:val="24"/>
          <w:lang w:val="ro-RO"/>
        </w:rPr>
        <w:t>T</w:t>
      </w:r>
      <w:r w:rsidR="0008088B" w:rsidRPr="00F274DC">
        <w:rPr>
          <w:rFonts w:ascii="Arial" w:hAnsi="Arial" w:cs="Arial"/>
          <w:b/>
          <w:sz w:val="24"/>
          <w:szCs w:val="24"/>
          <w:lang w:val="ro-RO"/>
        </w:rPr>
        <w:t>Ă</w:t>
      </w:r>
      <w:r w:rsidR="00DC1016" w:rsidRPr="00F274DC">
        <w:rPr>
          <w:rFonts w:ascii="Arial" w:hAnsi="Arial" w:cs="Arial"/>
          <w:b/>
          <w:sz w:val="24"/>
          <w:szCs w:val="24"/>
          <w:lang w:val="ro-RO"/>
        </w:rPr>
        <w:t>LINA</w:t>
      </w:r>
      <w:r w:rsidRPr="00F274DC">
        <w:rPr>
          <w:rFonts w:ascii="Arial" w:hAnsi="Arial" w:cs="Arial"/>
          <w:sz w:val="24"/>
          <w:szCs w:val="24"/>
          <w:lang w:val="pl-PL" w:eastAsia="en-GB"/>
        </w:rPr>
        <w:t xml:space="preserve">, pentru proiectul </w:t>
      </w:r>
      <w:r w:rsidRPr="00F274DC">
        <w:rPr>
          <w:rFonts w:ascii="Arial" w:hAnsi="Arial" w:cs="Arial"/>
          <w:b/>
          <w:sz w:val="24"/>
          <w:szCs w:val="24"/>
          <w:lang w:val="ro-RO"/>
        </w:rPr>
        <w:t>„</w:t>
      </w:r>
      <w:r w:rsidR="00DC1016" w:rsidRPr="00F274DC">
        <w:rPr>
          <w:rFonts w:ascii="Arial" w:hAnsi="Arial" w:cs="Arial"/>
          <w:b/>
          <w:sz w:val="24"/>
          <w:szCs w:val="24"/>
          <w:lang w:val="ro-RO"/>
        </w:rPr>
        <w:t>Construire trei hale depozitare parter C2, C3, C4 și utilități</w:t>
      </w:r>
      <w:r w:rsidRPr="00F274DC">
        <w:rPr>
          <w:rFonts w:ascii="Arial" w:hAnsi="Arial" w:cs="Arial"/>
          <w:b/>
          <w:sz w:val="24"/>
          <w:szCs w:val="24"/>
          <w:lang w:val="ro-RO"/>
        </w:rPr>
        <w:t>”</w:t>
      </w:r>
      <w:r w:rsidRPr="00F274DC">
        <w:rPr>
          <w:rFonts w:ascii="Arial" w:hAnsi="Arial" w:cs="Arial"/>
          <w:sz w:val="24"/>
          <w:szCs w:val="24"/>
          <w:lang w:val="ro-RO"/>
        </w:rPr>
        <w:t xml:space="preserve"> </w:t>
      </w:r>
      <w:r w:rsidRPr="00F274DC">
        <w:rPr>
          <w:rFonts w:ascii="Arial" w:hAnsi="Arial" w:cs="Arial"/>
          <w:sz w:val="24"/>
          <w:szCs w:val="24"/>
          <w:lang w:val="pl-PL" w:eastAsia="en-GB"/>
        </w:rPr>
        <w:t xml:space="preserve"> propus a fi amplasat</w:t>
      </w:r>
      <w:r w:rsidR="0034615F" w:rsidRPr="00F274DC">
        <w:rPr>
          <w:rFonts w:ascii="Arial" w:hAnsi="Arial" w:cs="Arial"/>
          <w:sz w:val="24"/>
          <w:szCs w:val="24"/>
          <w:lang w:val="pl-PL" w:eastAsia="en-GB"/>
        </w:rPr>
        <w:t xml:space="preserve"> </w:t>
      </w:r>
      <w:r w:rsidR="00DC1016" w:rsidRPr="00F274DC">
        <w:rPr>
          <w:rFonts w:ascii="Arial" w:hAnsi="Arial" w:cs="Arial"/>
          <w:sz w:val="24"/>
          <w:szCs w:val="24"/>
          <w:lang w:val="pl-PL" w:eastAsia="en-GB"/>
        </w:rPr>
        <w:t xml:space="preserve">în </w:t>
      </w:r>
      <w:r w:rsidR="00DC1016" w:rsidRPr="00F274DC">
        <w:rPr>
          <w:rFonts w:ascii="Arial" w:hAnsi="Arial" w:cs="Arial"/>
          <w:sz w:val="24"/>
          <w:szCs w:val="24"/>
          <w:lang w:val="ro-RO"/>
        </w:rPr>
        <w:t>Oraș Măgurele</w:t>
      </w:r>
      <w:r w:rsidR="00491428">
        <w:rPr>
          <w:rFonts w:ascii="Arial" w:hAnsi="Arial" w:cs="Arial"/>
          <w:sz w:val="24"/>
          <w:szCs w:val="24"/>
          <w:lang w:val="ro-RO"/>
        </w:rPr>
        <w:t>,</w:t>
      </w:r>
      <w:r w:rsidR="00DC1016" w:rsidRPr="00F274DC">
        <w:rPr>
          <w:rFonts w:ascii="Arial" w:hAnsi="Arial" w:cs="Arial"/>
          <w:sz w:val="24"/>
          <w:szCs w:val="24"/>
          <w:lang w:val="ro-RO"/>
        </w:rPr>
        <w:t xml:space="preserve"> strada București nr. 216, județul Ilfov,</w:t>
      </w:r>
      <w:r w:rsidR="00DC1016" w:rsidRPr="00F274DC">
        <w:rPr>
          <w:rFonts w:ascii="Arial" w:hAnsi="Arial" w:cs="Arial"/>
          <w:sz w:val="24"/>
          <w:szCs w:val="24"/>
          <w:lang w:val="ro-RO" w:eastAsia="en-GB"/>
        </w:rPr>
        <w:t xml:space="preserve"> înregistrată la A.P.M. Ilfov cu nr.</w:t>
      </w:r>
      <w:r w:rsidR="00DC1016" w:rsidRPr="00F274DC">
        <w:rPr>
          <w:rFonts w:ascii="Arial" w:hAnsi="Arial" w:cs="Arial"/>
          <w:sz w:val="24"/>
          <w:szCs w:val="24"/>
          <w:lang w:val="ro-RO"/>
        </w:rPr>
        <w:t xml:space="preserve"> 19806/03.11.2022 </w:t>
      </w:r>
      <w:r w:rsidRPr="00F274DC">
        <w:rPr>
          <w:rFonts w:ascii="Arial" w:hAnsi="Arial" w:cs="Arial"/>
          <w:sz w:val="24"/>
          <w:szCs w:val="24"/>
          <w:lang w:val="ro-RO" w:eastAsia="en-GB"/>
        </w:rPr>
        <w:t>ș</w:t>
      </w:r>
      <w:r w:rsidR="00687A1B" w:rsidRPr="00F274DC">
        <w:rPr>
          <w:rFonts w:ascii="Arial" w:hAnsi="Arial" w:cs="Arial"/>
          <w:sz w:val="24"/>
          <w:szCs w:val="24"/>
          <w:lang w:val="ro-RO" w:eastAsia="en-GB"/>
        </w:rPr>
        <w:t>i a complet</w:t>
      </w:r>
      <w:r w:rsidRPr="00F274DC">
        <w:rPr>
          <w:rFonts w:ascii="Arial" w:hAnsi="Arial" w:cs="Arial"/>
          <w:sz w:val="24"/>
          <w:szCs w:val="24"/>
          <w:lang w:val="ro-RO" w:eastAsia="en-GB"/>
        </w:rPr>
        <w:t>ă</w:t>
      </w:r>
      <w:r w:rsidR="00687A1B" w:rsidRPr="00F274DC">
        <w:rPr>
          <w:rFonts w:ascii="Arial" w:hAnsi="Arial" w:cs="Arial"/>
          <w:sz w:val="24"/>
          <w:szCs w:val="24"/>
          <w:lang w:val="ro-RO" w:eastAsia="en-GB"/>
        </w:rPr>
        <w:t>rilor ulterioare</w:t>
      </w:r>
      <w:r w:rsidR="00687A1B" w:rsidRPr="00F274DC">
        <w:rPr>
          <w:rFonts w:ascii="Arial" w:hAnsi="Arial" w:cs="Arial"/>
          <w:spacing w:val="-6"/>
          <w:sz w:val="24"/>
          <w:szCs w:val="24"/>
          <w:lang w:val="ro-RO"/>
        </w:rPr>
        <w:t>,</w:t>
      </w:r>
      <w:r w:rsidR="00687A1B" w:rsidRPr="00F274DC">
        <w:rPr>
          <w:rFonts w:ascii="Arial" w:hAnsi="Arial" w:cs="Arial"/>
          <w:sz w:val="24"/>
          <w:szCs w:val="24"/>
          <w:lang w:val="ro-RO"/>
        </w:rPr>
        <w:t xml:space="preserve"> în baza: </w:t>
      </w:r>
    </w:p>
    <w:p w14:paraId="1C87BE1B" w14:textId="77777777" w:rsidR="0082032B" w:rsidRPr="00F274DC" w:rsidRDefault="00687A1B" w:rsidP="0082032B">
      <w:pPr>
        <w:pStyle w:val="ListParagraph"/>
        <w:autoSpaceDE w:val="0"/>
        <w:spacing w:after="0"/>
        <w:jc w:val="both"/>
        <w:rPr>
          <w:rFonts w:ascii="Arial" w:hAnsi="Arial" w:cs="Arial"/>
          <w:sz w:val="24"/>
          <w:szCs w:val="24"/>
          <w:lang w:val="ro-RO" w:eastAsia="ro-RO"/>
        </w:rPr>
      </w:pPr>
      <w:r w:rsidRPr="00F274DC">
        <w:rPr>
          <w:rFonts w:ascii="Arial" w:hAnsi="Arial" w:cs="Arial"/>
          <w:b/>
          <w:sz w:val="24"/>
          <w:szCs w:val="24"/>
          <w:lang w:val="ro-RO" w:eastAsia="ro-RO"/>
        </w:rPr>
        <w:t>Legii nr. 292/2018</w:t>
      </w:r>
      <w:r w:rsidRPr="00F274DC">
        <w:rPr>
          <w:rFonts w:ascii="Arial" w:hAnsi="Arial" w:cs="Arial"/>
          <w:sz w:val="24"/>
          <w:szCs w:val="24"/>
          <w:lang w:val="ro-RO" w:eastAsia="ro-RO"/>
        </w:rPr>
        <w:t xml:space="preserve"> privind evaluarea impactului anumitor proiecte publice şi private asupra mediului, cu modificările</w:t>
      </w:r>
      <w:r w:rsidR="0082032B" w:rsidRPr="00F274DC">
        <w:rPr>
          <w:rFonts w:ascii="Arial" w:hAnsi="Arial" w:cs="Arial"/>
          <w:sz w:val="24"/>
          <w:szCs w:val="24"/>
          <w:lang w:val="ro-RO" w:eastAsia="ro-RO"/>
        </w:rPr>
        <w:t xml:space="preserve"> şi completările şi ulterioare;</w:t>
      </w:r>
    </w:p>
    <w:p w14:paraId="1E94CB6E" w14:textId="77777777" w:rsidR="00D44574" w:rsidRPr="00F274DC" w:rsidRDefault="00D44574" w:rsidP="0082032B">
      <w:pPr>
        <w:pStyle w:val="ListParagraph"/>
        <w:autoSpaceDE w:val="0"/>
        <w:spacing w:after="0"/>
        <w:jc w:val="both"/>
        <w:rPr>
          <w:rFonts w:ascii="Arial" w:hAnsi="Arial" w:cs="Arial"/>
          <w:sz w:val="24"/>
          <w:szCs w:val="24"/>
          <w:lang w:val="ro-RO" w:eastAsia="ro-RO"/>
        </w:rPr>
      </w:pPr>
    </w:p>
    <w:p w14:paraId="4D4D0896" w14:textId="24BA9BD6" w:rsidR="00687A1B" w:rsidRPr="00F274DC" w:rsidRDefault="00687A1B" w:rsidP="0082032B">
      <w:pPr>
        <w:pStyle w:val="ListParagraph"/>
        <w:autoSpaceDE w:val="0"/>
        <w:spacing w:after="0"/>
        <w:jc w:val="both"/>
        <w:rPr>
          <w:rFonts w:ascii="Arial" w:hAnsi="Arial" w:cs="Arial"/>
          <w:sz w:val="24"/>
          <w:szCs w:val="24"/>
          <w:lang w:val="ro-RO" w:eastAsia="ro-RO"/>
        </w:rPr>
      </w:pPr>
      <w:r w:rsidRPr="00F274DC">
        <w:rPr>
          <w:rFonts w:ascii="Arial" w:hAnsi="Arial" w:cs="Arial"/>
          <w:b/>
          <w:sz w:val="24"/>
          <w:szCs w:val="24"/>
          <w:lang w:val="ro-RO"/>
        </w:rPr>
        <w:t>Ordonan</w:t>
      </w:r>
      <w:r w:rsidR="00826BF7" w:rsidRPr="00F274DC">
        <w:rPr>
          <w:rFonts w:ascii="Arial" w:hAnsi="Arial" w:cs="Arial"/>
          <w:b/>
          <w:sz w:val="24"/>
          <w:szCs w:val="24"/>
          <w:lang w:val="ro-RO"/>
        </w:rPr>
        <w:t>ț</w:t>
      </w:r>
      <w:r w:rsidRPr="00F274DC">
        <w:rPr>
          <w:rFonts w:ascii="Arial" w:hAnsi="Arial" w:cs="Arial"/>
          <w:b/>
          <w:sz w:val="24"/>
          <w:szCs w:val="24"/>
          <w:lang w:val="ro-RO"/>
        </w:rPr>
        <w:t>ei de Urgen</w:t>
      </w:r>
      <w:r w:rsidR="00A95009" w:rsidRPr="00F274DC">
        <w:rPr>
          <w:rFonts w:ascii="Arial" w:hAnsi="Arial" w:cs="Arial"/>
          <w:b/>
          <w:sz w:val="24"/>
          <w:szCs w:val="24"/>
          <w:lang w:val="ro-RO"/>
        </w:rPr>
        <w:t>ță</w:t>
      </w:r>
      <w:r w:rsidRPr="00F274DC">
        <w:rPr>
          <w:rFonts w:ascii="Arial" w:hAnsi="Arial" w:cs="Arial"/>
          <w:b/>
          <w:sz w:val="24"/>
          <w:szCs w:val="24"/>
          <w:lang w:val="ro-RO"/>
        </w:rPr>
        <w:t xml:space="preserve"> a Guvernului nr. 57/2007</w:t>
      </w:r>
      <w:r w:rsidRPr="00F274DC">
        <w:rPr>
          <w:rFonts w:ascii="Arial" w:hAnsi="Arial" w:cs="Arial"/>
          <w:sz w:val="24"/>
          <w:szCs w:val="24"/>
          <w:lang w:val="ro-RO"/>
        </w:rPr>
        <w:t xml:space="preserve"> privind regimul ariilor naturale protejate conservarea habitatelor naturale, a florei şi faunei s</w:t>
      </w:r>
      <w:r w:rsidR="00826BF7" w:rsidRPr="00F274DC">
        <w:rPr>
          <w:rFonts w:ascii="Arial" w:hAnsi="Arial" w:cs="Arial"/>
          <w:sz w:val="24"/>
          <w:szCs w:val="24"/>
          <w:lang w:val="ro-RO"/>
        </w:rPr>
        <w:t>ă</w:t>
      </w:r>
      <w:r w:rsidRPr="00F274DC">
        <w:rPr>
          <w:rFonts w:ascii="Arial" w:hAnsi="Arial" w:cs="Arial"/>
          <w:sz w:val="24"/>
          <w:szCs w:val="24"/>
          <w:lang w:val="ro-RO"/>
        </w:rPr>
        <w:t>lbatice, cu modific</w:t>
      </w:r>
      <w:r w:rsidR="00826BF7" w:rsidRPr="00F274DC">
        <w:rPr>
          <w:rFonts w:ascii="Arial" w:hAnsi="Arial" w:cs="Arial"/>
          <w:sz w:val="24"/>
          <w:szCs w:val="24"/>
          <w:lang w:val="ro-RO"/>
        </w:rPr>
        <w:t>ă</w:t>
      </w:r>
      <w:r w:rsidRPr="00F274DC">
        <w:rPr>
          <w:rFonts w:ascii="Arial" w:hAnsi="Arial" w:cs="Arial"/>
          <w:sz w:val="24"/>
          <w:szCs w:val="24"/>
          <w:lang w:val="ro-RO"/>
        </w:rPr>
        <w:t xml:space="preserve">rile </w:t>
      </w:r>
      <w:r w:rsidR="00826BF7" w:rsidRPr="00F274DC">
        <w:rPr>
          <w:rFonts w:ascii="Arial" w:hAnsi="Arial" w:cs="Arial"/>
          <w:sz w:val="24"/>
          <w:szCs w:val="24"/>
          <w:lang w:val="ro-RO"/>
        </w:rPr>
        <w:t>ș</w:t>
      </w:r>
      <w:r w:rsidRPr="00F274DC">
        <w:rPr>
          <w:rFonts w:ascii="Arial" w:hAnsi="Arial" w:cs="Arial"/>
          <w:sz w:val="24"/>
          <w:szCs w:val="24"/>
          <w:lang w:val="ro-RO"/>
        </w:rPr>
        <w:t>i complet</w:t>
      </w:r>
      <w:r w:rsidR="00A95009" w:rsidRPr="00F274DC">
        <w:rPr>
          <w:rFonts w:ascii="Arial" w:hAnsi="Arial" w:cs="Arial"/>
          <w:sz w:val="24"/>
          <w:szCs w:val="24"/>
          <w:lang w:val="ro-RO"/>
        </w:rPr>
        <w:t>ă</w:t>
      </w:r>
      <w:r w:rsidRPr="00F274DC">
        <w:rPr>
          <w:rFonts w:ascii="Arial" w:hAnsi="Arial" w:cs="Arial"/>
          <w:sz w:val="24"/>
          <w:szCs w:val="24"/>
          <w:lang w:val="ro-RO"/>
        </w:rPr>
        <w:t>rile ulterioare, aprobată prin Legea nr. 49/2011, cu modific</w:t>
      </w:r>
      <w:r w:rsidR="00826BF7" w:rsidRPr="00F274DC">
        <w:rPr>
          <w:rFonts w:ascii="Arial" w:hAnsi="Arial" w:cs="Arial"/>
          <w:sz w:val="24"/>
          <w:szCs w:val="24"/>
          <w:lang w:val="ro-RO"/>
        </w:rPr>
        <w:t>ă</w:t>
      </w:r>
      <w:r w:rsidRPr="00F274DC">
        <w:rPr>
          <w:rFonts w:ascii="Arial" w:hAnsi="Arial" w:cs="Arial"/>
          <w:sz w:val="24"/>
          <w:szCs w:val="24"/>
          <w:lang w:val="ro-RO"/>
        </w:rPr>
        <w:t xml:space="preserve">rile </w:t>
      </w:r>
      <w:r w:rsidR="00826BF7" w:rsidRPr="00F274DC">
        <w:rPr>
          <w:rFonts w:ascii="Arial" w:hAnsi="Arial" w:cs="Arial"/>
          <w:sz w:val="24"/>
          <w:szCs w:val="24"/>
          <w:lang w:val="ro-RO"/>
        </w:rPr>
        <w:t>ș</w:t>
      </w:r>
      <w:r w:rsidRPr="00F274DC">
        <w:rPr>
          <w:rFonts w:ascii="Arial" w:hAnsi="Arial" w:cs="Arial"/>
          <w:sz w:val="24"/>
          <w:szCs w:val="24"/>
          <w:lang w:val="ro-RO"/>
        </w:rPr>
        <w:t>i complet</w:t>
      </w:r>
      <w:r w:rsidR="00826BF7" w:rsidRPr="00F274DC">
        <w:rPr>
          <w:rFonts w:ascii="Arial" w:hAnsi="Arial" w:cs="Arial"/>
          <w:sz w:val="24"/>
          <w:szCs w:val="24"/>
          <w:lang w:val="ro-RO"/>
        </w:rPr>
        <w:t>ă</w:t>
      </w:r>
      <w:r w:rsidRPr="00F274DC">
        <w:rPr>
          <w:rFonts w:ascii="Arial" w:hAnsi="Arial" w:cs="Arial"/>
          <w:sz w:val="24"/>
          <w:szCs w:val="24"/>
          <w:lang w:val="ro-RO"/>
        </w:rPr>
        <w:t>rile ulterioare,</w:t>
      </w:r>
      <w:r w:rsidRPr="00F274DC">
        <w:rPr>
          <w:rFonts w:ascii="Arial" w:hAnsi="Arial" w:cs="Arial"/>
          <w:sz w:val="24"/>
          <w:szCs w:val="24"/>
          <w:lang w:val="ro-RO" w:eastAsia="ro-RO"/>
        </w:rPr>
        <w:t xml:space="preserve"> </w:t>
      </w:r>
      <w:r w:rsidRPr="00F274DC">
        <w:rPr>
          <w:rFonts w:ascii="Arial" w:hAnsi="Arial" w:cs="Arial"/>
          <w:sz w:val="24"/>
          <w:szCs w:val="24"/>
          <w:lang w:val="ro-RO"/>
        </w:rPr>
        <w:t>autoritatea competentă pentru protec</w:t>
      </w:r>
      <w:r w:rsidR="00826BF7" w:rsidRPr="00F274DC">
        <w:rPr>
          <w:rFonts w:ascii="Arial" w:hAnsi="Arial" w:cs="Arial"/>
          <w:sz w:val="24"/>
          <w:szCs w:val="24"/>
          <w:lang w:val="ro-RO"/>
        </w:rPr>
        <w:t>ț</w:t>
      </w:r>
      <w:r w:rsidRPr="00F274DC">
        <w:rPr>
          <w:rFonts w:ascii="Arial" w:hAnsi="Arial" w:cs="Arial"/>
          <w:sz w:val="24"/>
          <w:szCs w:val="24"/>
          <w:lang w:val="ro-RO"/>
        </w:rPr>
        <w:t>ia mediului</w:t>
      </w:r>
      <w:r w:rsidR="00826BF7" w:rsidRPr="00F274DC">
        <w:rPr>
          <w:rFonts w:ascii="Arial" w:hAnsi="Arial" w:cs="Arial"/>
          <w:sz w:val="24"/>
          <w:szCs w:val="24"/>
          <w:lang w:val="ro-RO"/>
        </w:rPr>
        <w:t xml:space="preserve"> </w:t>
      </w:r>
      <w:r w:rsidRPr="00F274DC">
        <w:rPr>
          <w:rFonts w:ascii="Arial" w:hAnsi="Arial" w:cs="Arial"/>
          <w:sz w:val="24"/>
          <w:szCs w:val="24"/>
          <w:lang w:val="ro-RO"/>
        </w:rPr>
        <w:t>APM Ilfov decide, ca urmare a consultărilor desfă</w:t>
      </w:r>
      <w:r w:rsidR="00826BF7" w:rsidRPr="00F274DC">
        <w:rPr>
          <w:rFonts w:ascii="Arial" w:hAnsi="Arial" w:cs="Arial"/>
          <w:sz w:val="24"/>
          <w:szCs w:val="24"/>
          <w:lang w:val="ro-RO"/>
        </w:rPr>
        <w:t>ș</w:t>
      </w:r>
      <w:r w:rsidRPr="00F274DC">
        <w:rPr>
          <w:rFonts w:ascii="Arial" w:hAnsi="Arial" w:cs="Arial"/>
          <w:sz w:val="24"/>
          <w:szCs w:val="24"/>
          <w:lang w:val="ro-RO"/>
        </w:rPr>
        <w:t xml:space="preserve">urate în cadrul </w:t>
      </w:r>
      <w:r w:rsidR="00826BF7" w:rsidRPr="00F274DC">
        <w:rPr>
          <w:rFonts w:ascii="Arial" w:hAnsi="Arial" w:cs="Arial"/>
          <w:sz w:val="24"/>
          <w:szCs w:val="24"/>
          <w:lang w:val="ro-RO"/>
        </w:rPr>
        <w:t>ș</w:t>
      </w:r>
      <w:r w:rsidRPr="00F274DC">
        <w:rPr>
          <w:rFonts w:ascii="Arial" w:hAnsi="Arial" w:cs="Arial"/>
          <w:sz w:val="24"/>
          <w:szCs w:val="24"/>
          <w:lang w:val="ro-RO"/>
        </w:rPr>
        <w:t>edin</w:t>
      </w:r>
      <w:r w:rsidR="00826BF7" w:rsidRPr="00F274DC">
        <w:rPr>
          <w:rFonts w:ascii="Arial" w:hAnsi="Arial" w:cs="Arial"/>
          <w:sz w:val="24"/>
          <w:szCs w:val="24"/>
          <w:lang w:val="ro-RO"/>
        </w:rPr>
        <w:t>ț</w:t>
      </w:r>
      <w:r w:rsidRPr="00F274DC">
        <w:rPr>
          <w:rFonts w:ascii="Arial" w:hAnsi="Arial" w:cs="Arial"/>
          <w:sz w:val="24"/>
          <w:szCs w:val="24"/>
          <w:lang w:val="ro-RO"/>
        </w:rPr>
        <w:t xml:space="preserve">ei Comisiei de Analiză Tehnică din data de </w:t>
      </w:r>
      <w:r w:rsidR="00F274DC" w:rsidRPr="00F274DC">
        <w:rPr>
          <w:rFonts w:ascii="Arial" w:hAnsi="Arial" w:cs="Arial"/>
          <w:b/>
          <w:sz w:val="24"/>
          <w:szCs w:val="24"/>
          <w:lang w:val="ro-RO"/>
        </w:rPr>
        <w:t>09.03.2023</w:t>
      </w:r>
      <w:r w:rsidRPr="00F274DC">
        <w:rPr>
          <w:rFonts w:ascii="Arial" w:hAnsi="Arial" w:cs="Arial"/>
          <w:sz w:val="24"/>
          <w:szCs w:val="24"/>
          <w:lang w:val="ro-RO"/>
        </w:rPr>
        <w:t>, că proiectul</w:t>
      </w:r>
      <w:r w:rsidR="00826BF7" w:rsidRPr="00F274DC">
        <w:rPr>
          <w:rFonts w:ascii="Arial" w:hAnsi="Arial" w:cs="Arial"/>
          <w:b/>
          <w:sz w:val="24"/>
          <w:szCs w:val="24"/>
          <w:lang w:val="pl-PL" w:eastAsia="en-GB"/>
        </w:rPr>
        <w:t xml:space="preserve"> </w:t>
      </w:r>
      <w:r w:rsidR="00826BF7" w:rsidRPr="00F274DC">
        <w:rPr>
          <w:rFonts w:ascii="Arial" w:hAnsi="Arial" w:cs="Arial"/>
          <w:b/>
          <w:sz w:val="24"/>
          <w:szCs w:val="24"/>
          <w:lang w:val="ro-RO"/>
        </w:rPr>
        <w:t>„</w:t>
      </w:r>
      <w:r w:rsidR="00DC1016" w:rsidRPr="00F274DC">
        <w:rPr>
          <w:rFonts w:ascii="Arial" w:hAnsi="Arial" w:cs="Arial"/>
          <w:b/>
          <w:sz w:val="24"/>
          <w:szCs w:val="24"/>
          <w:lang w:val="ro-RO"/>
        </w:rPr>
        <w:t>Construire trei hale depozitare parter C2, C3, C4 și utilități</w:t>
      </w:r>
      <w:r w:rsidR="00826BF7" w:rsidRPr="00F274DC">
        <w:rPr>
          <w:rFonts w:ascii="Arial" w:hAnsi="Arial" w:cs="Arial"/>
          <w:b/>
          <w:sz w:val="24"/>
          <w:szCs w:val="24"/>
          <w:lang w:val="ro-RO"/>
        </w:rPr>
        <w:t>”</w:t>
      </w:r>
      <w:r w:rsidR="00826BF7" w:rsidRPr="00F274DC">
        <w:rPr>
          <w:rFonts w:ascii="Arial" w:hAnsi="Arial" w:cs="Arial"/>
          <w:sz w:val="24"/>
          <w:szCs w:val="24"/>
          <w:lang w:val="pl-PL" w:eastAsia="en-GB"/>
        </w:rPr>
        <w:t xml:space="preserve"> propus a fi amplasat</w:t>
      </w:r>
      <w:r w:rsidR="00DC1016" w:rsidRPr="00F274DC">
        <w:rPr>
          <w:rFonts w:ascii="Arial" w:hAnsi="Arial" w:cs="Arial"/>
          <w:sz w:val="24"/>
          <w:szCs w:val="24"/>
          <w:lang w:val="pl-PL" w:eastAsia="en-GB"/>
        </w:rPr>
        <w:t xml:space="preserve"> în </w:t>
      </w:r>
      <w:r w:rsidR="00491428">
        <w:rPr>
          <w:rFonts w:ascii="Arial" w:hAnsi="Arial" w:cs="Arial"/>
          <w:sz w:val="24"/>
          <w:szCs w:val="24"/>
          <w:lang w:val="ro-RO"/>
        </w:rPr>
        <w:t>Oraș Măgurele</w:t>
      </w:r>
      <w:r w:rsidR="00F274DC" w:rsidRPr="00F274DC">
        <w:rPr>
          <w:rFonts w:ascii="Arial" w:hAnsi="Arial" w:cs="Arial"/>
          <w:sz w:val="24"/>
          <w:szCs w:val="24"/>
          <w:lang w:val="ro-RO"/>
        </w:rPr>
        <w:t>,</w:t>
      </w:r>
      <w:r w:rsidR="00DC1016" w:rsidRPr="00F274DC">
        <w:rPr>
          <w:rFonts w:ascii="Arial" w:hAnsi="Arial" w:cs="Arial"/>
          <w:sz w:val="24"/>
          <w:szCs w:val="24"/>
          <w:lang w:val="ro-RO"/>
        </w:rPr>
        <w:t xml:space="preserve"> strada București nr. 216, județul Ilfov</w:t>
      </w:r>
      <w:r w:rsidRPr="00F274DC">
        <w:rPr>
          <w:rFonts w:ascii="Arial" w:hAnsi="Arial" w:cs="Arial"/>
          <w:sz w:val="24"/>
          <w:szCs w:val="24"/>
        </w:rPr>
        <w:t>,</w:t>
      </w:r>
      <w:r w:rsidRPr="00F274DC">
        <w:rPr>
          <w:rFonts w:ascii="Arial" w:hAnsi="Arial" w:cs="Arial"/>
          <w:sz w:val="24"/>
          <w:szCs w:val="24"/>
          <w:lang w:val="ro-RO"/>
        </w:rPr>
        <w:t xml:space="preserve"> nu se supune evaluării impactului asupra mediului, nu se supune evaluării adecvate </w:t>
      </w:r>
      <w:r w:rsidR="00826BF7" w:rsidRPr="00F274DC">
        <w:rPr>
          <w:rFonts w:ascii="Arial" w:hAnsi="Arial" w:cs="Arial"/>
          <w:sz w:val="24"/>
          <w:szCs w:val="24"/>
          <w:lang w:val="ro-RO"/>
        </w:rPr>
        <w:t>ș</w:t>
      </w:r>
      <w:r w:rsidRPr="00F274DC">
        <w:rPr>
          <w:rFonts w:ascii="Arial" w:hAnsi="Arial" w:cs="Arial"/>
          <w:sz w:val="24"/>
          <w:szCs w:val="24"/>
          <w:lang w:val="ro-RO"/>
        </w:rPr>
        <w:t>i</w:t>
      </w:r>
      <w:r w:rsidRPr="00F274DC">
        <w:rPr>
          <w:rFonts w:ascii="Arial" w:eastAsia="Times New Roman" w:hAnsi="Arial" w:cs="Arial"/>
          <w:sz w:val="24"/>
          <w:szCs w:val="24"/>
          <w:lang w:eastAsia="ro-RO"/>
        </w:rPr>
        <w:t xml:space="preserve"> nu se supune evaluării impactului asupra corpurilor de apă</w:t>
      </w:r>
      <w:r w:rsidRPr="00F274DC">
        <w:rPr>
          <w:rFonts w:ascii="Arial" w:hAnsi="Arial" w:cs="Arial"/>
          <w:sz w:val="24"/>
          <w:szCs w:val="24"/>
          <w:lang w:val="ro-RO"/>
        </w:rPr>
        <w:t xml:space="preserve">.  </w:t>
      </w:r>
    </w:p>
    <w:p w14:paraId="1F4F433A" w14:textId="77777777" w:rsidR="00687A1B" w:rsidRPr="00F274DC" w:rsidRDefault="00687A1B" w:rsidP="00687A1B">
      <w:pPr>
        <w:autoSpaceDE w:val="0"/>
        <w:autoSpaceDN w:val="0"/>
        <w:adjustRightInd w:val="0"/>
        <w:spacing w:after="0" w:line="240" w:lineRule="auto"/>
        <w:jc w:val="both"/>
        <w:rPr>
          <w:rFonts w:ascii="Arial" w:hAnsi="Arial" w:cs="Arial"/>
          <w:sz w:val="24"/>
          <w:szCs w:val="24"/>
        </w:rPr>
      </w:pPr>
      <w:r w:rsidRPr="00F274DC">
        <w:rPr>
          <w:rFonts w:ascii="Arial" w:hAnsi="Arial" w:cs="Arial"/>
          <w:sz w:val="24"/>
          <w:szCs w:val="24"/>
          <w:lang w:val="ro-RO"/>
        </w:rPr>
        <w:t xml:space="preserve">          </w:t>
      </w:r>
      <w:r w:rsidRPr="00F274DC">
        <w:rPr>
          <w:rFonts w:ascii="Arial" w:hAnsi="Arial" w:cs="Arial"/>
          <w:sz w:val="24"/>
          <w:szCs w:val="24"/>
        </w:rPr>
        <w:t>Justificarea prezentei decizii:</w:t>
      </w:r>
    </w:p>
    <w:p w14:paraId="3ED2CEA7" w14:textId="77777777" w:rsidR="00687A1B" w:rsidRPr="00F274DC" w:rsidRDefault="00687A1B" w:rsidP="00687A1B">
      <w:pPr>
        <w:autoSpaceDE w:val="0"/>
        <w:autoSpaceDN w:val="0"/>
        <w:adjustRightInd w:val="0"/>
        <w:spacing w:after="0" w:line="240" w:lineRule="auto"/>
        <w:jc w:val="both"/>
        <w:rPr>
          <w:rFonts w:ascii="Arial" w:hAnsi="Arial" w:cs="Arial"/>
          <w:b/>
          <w:sz w:val="24"/>
          <w:szCs w:val="24"/>
        </w:rPr>
      </w:pPr>
      <w:r w:rsidRPr="00F274DC">
        <w:rPr>
          <w:rFonts w:ascii="Arial" w:hAnsi="Arial" w:cs="Arial"/>
          <w:b/>
          <w:sz w:val="24"/>
          <w:szCs w:val="24"/>
        </w:rPr>
        <w:t xml:space="preserve">I. </w:t>
      </w:r>
      <w:r w:rsidRPr="00F274DC">
        <w:rPr>
          <w:rFonts w:ascii="Arial" w:eastAsia="Times New Roman" w:hAnsi="Arial" w:cs="Arial"/>
          <w:b/>
          <w:sz w:val="24"/>
          <w:szCs w:val="24"/>
          <w:lang w:eastAsia="ro-RO"/>
        </w:rPr>
        <w:t>Motivele pe baza cărora s-a stabilit neefectuarea evaluării impactului asupra mediului sunt următoarele</w:t>
      </w:r>
      <w:r w:rsidRPr="00F274DC">
        <w:rPr>
          <w:rFonts w:ascii="Arial" w:hAnsi="Arial" w:cs="Arial"/>
          <w:b/>
          <w:sz w:val="24"/>
          <w:szCs w:val="24"/>
        </w:rPr>
        <w:t>:</w:t>
      </w:r>
    </w:p>
    <w:p w14:paraId="384EBA8E" w14:textId="77777777" w:rsidR="00687A1B" w:rsidRPr="00F274DC" w:rsidRDefault="00687A1B" w:rsidP="00687A1B">
      <w:pPr>
        <w:spacing w:after="0" w:line="240" w:lineRule="auto"/>
        <w:ind w:firstLine="708"/>
        <w:jc w:val="both"/>
        <w:rPr>
          <w:rFonts w:ascii="Arial" w:hAnsi="Arial" w:cs="Arial"/>
          <w:sz w:val="24"/>
          <w:szCs w:val="24"/>
          <w:lang w:val="it-IT"/>
        </w:rPr>
      </w:pPr>
      <w:r w:rsidRPr="00F274DC">
        <w:rPr>
          <w:rFonts w:ascii="Arial" w:hAnsi="Arial" w:cs="Arial"/>
          <w:sz w:val="24"/>
          <w:szCs w:val="24"/>
          <w:lang w:val="it-IT"/>
        </w:rPr>
        <w:t xml:space="preserve">a) proiectul nu se </w:t>
      </w:r>
      <w:r w:rsidR="00826BF7" w:rsidRPr="00F274DC">
        <w:rPr>
          <w:rFonts w:ascii="Arial" w:hAnsi="Arial" w:cs="Arial"/>
          <w:sz w:val="24"/>
          <w:szCs w:val="24"/>
          <w:lang w:val="it-IT"/>
        </w:rPr>
        <w:t>î</w:t>
      </w:r>
      <w:r w:rsidRPr="00F274DC">
        <w:rPr>
          <w:rFonts w:ascii="Arial" w:hAnsi="Arial" w:cs="Arial"/>
          <w:sz w:val="24"/>
          <w:szCs w:val="24"/>
          <w:lang w:val="it-IT"/>
        </w:rPr>
        <w:t>ncadreaz</w:t>
      </w:r>
      <w:r w:rsidR="00826BF7" w:rsidRPr="00F274DC">
        <w:rPr>
          <w:rFonts w:ascii="Arial" w:hAnsi="Arial" w:cs="Arial"/>
          <w:sz w:val="24"/>
          <w:szCs w:val="24"/>
          <w:lang w:val="it-IT"/>
        </w:rPr>
        <w:t>ă</w:t>
      </w:r>
      <w:r w:rsidRPr="00F274DC">
        <w:rPr>
          <w:rFonts w:ascii="Arial" w:hAnsi="Arial" w:cs="Arial"/>
          <w:sz w:val="24"/>
          <w:szCs w:val="24"/>
          <w:lang w:val="it-IT"/>
        </w:rPr>
        <w:t xml:space="preserve"> </w:t>
      </w:r>
      <w:r w:rsidR="00826BF7" w:rsidRPr="00F274DC">
        <w:rPr>
          <w:rFonts w:ascii="Arial" w:hAnsi="Arial" w:cs="Arial"/>
          <w:sz w:val="24"/>
          <w:szCs w:val="24"/>
          <w:lang w:val="it-IT"/>
        </w:rPr>
        <w:t>î</w:t>
      </w:r>
      <w:r w:rsidRPr="00F274DC">
        <w:rPr>
          <w:rFonts w:ascii="Arial" w:hAnsi="Arial" w:cs="Arial"/>
          <w:sz w:val="24"/>
          <w:szCs w:val="24"/>
          <w:lang w:val="it-IT"/>
        </w:rPr>
        <w:t>n prevederile Legii nr. 292/2018, anexa nr. 1;</w:t>
      </w:r>
    </w:p>
    <w:p w14:paraId="3F57A3EA" w14:textId="276D360E" w:rsidR="00687A1B" w:rsidRPr="00F274DC" w:rsidRDefault="00687A1B" w:rsidP="00687A1B">
      <w:pPr>
        <w:spacing w:after="0" w:line="240" w:lineRule="auto"/>
        <w:ind w:firstLine="708"/>
        <w:jc w:val="both"/>
        <w:rPr>
          <w:rFonts w:ascii="Arial" w:hAnsi="Arial" w:cs="Arial"/>
          <w:sz w:val="24"/>
          <w:szCs w:val="24"/>
          <w:lang w:val="ro-RO"/>
        </w:rPr>
      </w:pPr>
      <w:r w:rsidRPr="00F274DC">
        <w:rPr>
          <w:rFonts w:ascii="Arial" w:hAnsi="Arial" w:cs="Arial"/>
          <w:sz w:val="24"/>
          <w:szCs w:val="24"/>
          <w:lang w:val="it-IT"/>
        </w:rPr>
        <w:t xml:space="preserve">b) proiectul se </w:t>
      </w:r>
      <w:r w:rsidR="00826BF7" w:rsidRPr="00F274DC">
        <w:rPr>
          <w:rFonts w:ascii="Arial" w:hAnsi="Arial" w:cs="Arial"/>
          <w:sz w:val="24"/>
          <w:szCs w:val="24"/>
          <w:lang w:val="it-IT"/>
        </w:rPr>
        <w:t>î</w:t>
      </w:r>
      <w:r w:rsidRPr="00F274DC">
        <w:rPr>
          <w:rFonts w:ascii="Arial" w:hAnsi="Arial" w:cs="Arial"/>
          <w:sz w:val="24"/>
          <w:szCs w:val="24"/>
          <w:lang w:val="it-IT"/>
        </w:rPr>
        <w:t xml:space="preserve">ncadreaza </w:t>
      </w:r>
      <w:r w:rsidR="00826BF7" w:rsidRPr="00F274DC">
        <w:rPr>
          <w:rFonts w:ascii="Arial" w:hAnsi="Arial" w:cs="Arial"/>
          <w:sz w:val="24"/>
          <w:szCs w:val="24"/>
          <w:lang w:val="it-IT"/>
        </w:rPr>
        <w:t>î</w:t>
      </w:r>
      <w:r w:rsidRPr="00F274DC">
        <w:rPr>
          <w:rFonts w:ascii="Arial" w:hAnsi="Arial" w:cs="Arial"/>
          <w:sz w:val="24"/>
          <w:szCs w:val="24"/>
          <w:lang w:val="it-IT"/>
        </w:rPr>
        <w:t xml:space="preserve">n prevederile anexei 2 la Legea nr. 292/2018, la </w:t>
      </w:r>
      <w:r w:rsidRPr="00F274DC">
        <w:rPr>
          <w:rFonts w:ascii="Arial" w:hAnsi="Arial" w:cs="Arial"/>
          <w:b/>
          <w:sz w:val="24"/>
          <w:szCs w:val="24"/>
        </w:rPr>
        <w:t xml:space="preserve">pct. </w:t>
      </w:r>
      <w:r w:rsidR="00B77E19" w:rsidRPr="00F274DC">
        <w:rPr>
          <w:rFonts w:ascii="Arial" w:hAnsi="Arial" w:cs="Arial"/>
          <w:b/>
          <w:sz w:val="24"/>
          <w:szCs w:val="24"/>
          <w:lang w:val="pl-PL" w:eastAsia="en-GB"/>
        </w:rPr>
        <w:t>2</w:t>
      </w:r>
      <w:r w:rsidRPr="00F274DC">
        <w:rPr>
          <w:rFonts w:ascii="Arial" w:hAnsi="Arial" w:cs="Arial"/>
          <w:sz w:val="24"/>
          <w:szCs w:val="24"/>
          <w:lang w:val="pl-PL" w:eastAsia="en-GB"/>
        </w:rPr>
        <w:t xml:space="preserve">, </w:t>
      </w:r>
      <w:r w:rsidRPr="00F274DC">
        <w:rPr>
          <w:rFonts w:ascii="Arial" w:hAnsi="Arial" w:cs="Arial"/>
          <w:b/>
          <w:sz w:val="24"/>
          <w:szCs w:val="24"/>
          <w:lang w:val="pl-PL" w:eastAsia="en-GB"/>
        </w:rPr>
        <w:t xml:space="preserve">lit. </w:t>
      </w:r>
      <w:r w:rsidR="00CD6A42" w:rsidRPr="00F274DC">
        <w:rPr>
          <w:rFonts w:ascii="Arial" w:hAnsi="Arial" w:cs="Arial"/>
          <w:b/>
          <w:sz w:val="24"/>
          <w:szCs w:val="24"/>
        </w:rPr>
        <w:t>a</w:t>
      </w:r>
      <w:r w:rsidR="00B77E19" w:rsidRPr="00F274DC">
        <w:rPr>
          <w:rFonts w:ascii="Arial" w:hAnsi="Arial" w:cs="Arial"/>
          <w:b/>
          <w:sz w:val="24"/>
          <w:szCs w:val="24"/>
        </w:rPr>
        <w:t>)</w:t>
      </w:r>
      <w:r w:rsidR="00CD6A42" w:rsidRPr="00F274DC">
        <w:rPr>
          <w:rFonts w:ascii="Arial" w:hAnsi="Arial" w:cs="Arial"/>
          <w:b/>
          <w:sz w:val="24"/>
          <w:szCs w:val="24"/>
        </w:rPr>
        <w:t xml:space="preserve"> - </w:t>
      </w:r>
      <w:r w:rsidR="00CC3218" w:rsidRPr="00F274DC">
        <w:rPr>
          <w:rFonts w:ascii="Arial" w:hAnsi="Arial" w:cs="Arial"/>
          <w:b/>
          <w:sz w:val="24"/>
          <w:szCs w:val="24"/>
        </w:rPr>
        <w:t>“</w:t>
      </w:r>
      <w:r w:rsidR="00CD6A42" w:rsidRPr="00F274DC">
        <w:rPr>
          <w:rFonts w:ascii="Arial" w:hAnsi="Arial" w:cs="Arial"/>
          <w:b/>
          <w:sz w:val="24"/>
          <w:szCs w:val="24"/>
        </w:rPr>
        <w:t>Proiecte de dezvoltare a unităților/zonelor industriale</w:t>
      </w:r>
      <w:r w:rsidR="00CC3218" w:rsidRPr="00F274DC">
        <w:rPr>
          <w:rFonts w:ascii="Arial" w:hAnsi="Arial" w:cs="Arial"/>
          <w:b/>
          <w:bCs/>
          <w:sz w:val="24"/>
          <w:szCs w:val="24"/>
        </w:rPr>
        <w:t>”</w:t>
      </w:r>
      <w:r w:rsidRPr="00F274DC">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72E75542"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5B4823" w:rsidRPr="003A45A5">
        <w:rPr>
          <w:rFonts w:ascii="Arial" w:hAnsi="Arial" w:cs="Arial"/>
          <w:sz w:val="24"/>
          <w:szCs w:val="24"/>
        </w:rPr>
        <w:t>ie</w:t>
      </w:r>
      <w:r w:rsidR="00F274DC">
        <w:rPr>
          <w:rFonts w:ascii="Arial" w:hAnsi="Arial" w:cs="Arial"/>
          <w:sz w:val="24"/>
          <w:szCs w:val="24"/>
        </w:rPr>
        <w:t>;</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2627DDD2"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5B4823" w:rsidRPr="003A45A5">
        <w:rPr>
          <w:rFonts w:ascii="Arial" w:eastAsia="Times New Roman" w:hAnsi="Arial" w:cs="Arial"/>
          <w:sz w:val="24"/>
          <w:szCs w:val="24"/>
          <w:lang w:eastAsia="ro-RO"/>
        </w:rPr>
        <w:t>cu</w:t>
      </w:r>
      <w:r w:rsidR="005B4823" w:rsidRPr="003A45A5">
        <w:rPr>
          <w:rFonts w:ascii="Arial" w:eastAsia="Times New Roman" w:hAnsi="Arial" w:cs="Arial"/>
          <w:b/>
          <w:sz w:val="24"/>
          <w:szCs w:val="24"/>
          <w:lang w:eastAsia="ro-RO"/>
        </w:rPr>
        <w:t xml:space="preserve"> </w:t>
      </w:r>
      <w:r w:rsidR="00B74CA9">
        <w:rPr>
          <w:rFonts w:ascii="Arial" w:eastAsia="Times New Roman" w:hAnsi="Arial" w:cs="Arial"/>
          <w:sz w:val="24"/>
          <w:szCs w:val="24"/>
          <w:lang w:eastAsia="ro-RO"/>
        </w:rPr>
        <w:t xml:space="preserve">punctul de vedere emis </w:t>
      </w:r>
      <w:r w:rsidR="0072711C" w:rsidRPr="003A45A5">
        <w:rPr>
          <w:rFonts w:ascii="Arial" w:eastAsia="Times New Roman" w:hAnsi="Arial" w:cs="Arial"/>
          <w:sz w:val="24"/>
          <w:szCs w:val="24"/>
          <w:lang w:eastAsia="ro-RO"/>
        </w:rPr>
        <w:t>de c</w:t>
      </w:r>
      <w:r>
        <w:rPr>
          <w:rFonts w:ascii="Arial" w:eastAsia="Times New Roman" w:hAnsi="Arial" w:cs="Arial"/>
          <w:sz w:val="24"/>
          <w:szCs w:val="24"/>
          <w:lang w:eastAsia="ro-RO"/>
        </w:rPr>
        <w:t>ă</w:t>
      </w:r>
      <w:r w:rsidR="0072711C" w:rsidRPr="003A45A5">
        <w:rPr>
          <w:rFonts w:ascii="Arial" w:eastAsia="Times New Roman" w:hAnsi="Arial" w:cs="Arial"/>
          <w:sz w:val="24"/>
          <w:szCs w:val="24"/>
          <w:lang w:eastAsia="ro-RO"/>
        </w:rPr>
        <w:t xml:space="preserve">tre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 xml:space="preserve">rire a </w:t>
      </w:r>
      <w:r w:rsidR="0008088B">
        <w:rPr>
          <w:rFonts w:ascii="Arial" w:eastAsia="Times New Roman" w:hAnsi="Arial" w:cs="Arial"/>
          <w:sz w:val="24"/>
          <w:szCs w:val="24"/>
          <w:lang w:eastAsia="ro-RO"/>
        </w:rPr>
        <w:t>A</w:t>
      </w:r>
      <w:r w:rsidR="00235092" w:rsidRPr="003A45A5">
        <w:rPr>
          <w:rFonts w:ascii="Arial" w:eastAsia="Times New Roman" w:hAnsi="Arial" w:cs="Arial"/>
          <w:sz w:val="24"/>
          <w:szCs w:val="24"/>
          <w:lang w:eastAsia="ro-RO"/>
        </w:rPr>
        <w:t>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DC1016">
        <w:rPr>
          <w:rFonts w:ascii="Arial" w:eastAsia="Times New Roman" w:hAnsi="Arial" w:cs="Arial"/>
          <w:sz w:val="24"/>
          <w:szCs w:val="24"/>
          <w:lang w:eastAsia="ro-RO"/>
        </w:rPr>
        <w:t xml:space="preserve"> cu nr. </w:t>
      </w:r>
      <w:r w:rsidR="00F274DC">
        <w:rPr>
          <w:rFonts w:ascii="Arial" w:eastAsia="Times New Roman" w:hAnsi="Arial" w:cs="Arial"/>
          <w:sz w:val="24"/>
          <w:szCs w:val="24"/>
          <w:lang w:eastAsia="ro-RO"/>
        </w:rPr>
        <w:t>958/165.02.2023</w:t>
      </w:r>
    </w:p>
    <w:p w14:paraId="24638391" w14:textId="77777777" w:rsidR="00687A1B" w:rsidRPr="003A45A5" w:rsidRDefault="005B4823">
      <w:pPr>
        <w:numPr>
          <w:ilvl w:val="0"/>
          <w:numId w:val="7"/>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27811A7C" w:rsidR="00687A1B"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627597D4" w14:textId="77777777" w:rsidR="00F274DC" w:rsidRDefault="00DC1016" w:rsidP="00E81B4B">
      <w:pPr>
        <w:ind w:firstLine="720"/>
        <w:jc w:val="both"/>
        <w:rPr>
          <w:rFonts w:ascii="Arial" w:hAnsi="Arial" w:cs="Arial"/>
          <w:sz w:val="24"/>
          <w:szCs w:val="24"/>
        </w:rPr>
      </w:pPr>
      <w:r w:rsidRPr="00DC1016">
        <w:rPr>
          <w:rFonts w:ascii="Arial" w:hAnsi="Arial" w:cs="Arial"/>
          <w:color w:val="000000"/>
          <w:sz w:val="24"/>
          <w:szCs w:val="24"/>
        </w:rPr>
        <w:t>Terenul în suprafaț</w:t>
      </w:r>
      <w:r w:rsidR="0008088B">
        <w:rPr>
          <w:rFonts w:ascii="Arial" w:hAnsi="Arial" w:cs="Arial"/>
          <w:color w:val="000000"/>
          <w:sz w:val="24"/>
          <w:szCs w:val="24"/>
        </w:rPr>
        <w:t>ă</w:t>
      </w:r>
      <w:r w:rsidRPr="00DC1016">
        <w:rPr>
          <w:rFonts w:ascii="Arial" w:hAnsi="Arial" w:cs="Arial"/>
          <w:color w:val="000000"/>
          <w:sz w:val="24"/>
          <w:szCs w:val="24"/>
        </w:rPr>
        <w:t xml:space="preserve"> totală de 6486 mp, </w:t>
      </w:r>
      <w:r w:rsidRPr="00B000DB">
        <w:rPr>
          <w:rFonts w:ascii="Arial" w:hAnsi="Arial" w:cs="Arial"/>
          <w:sz w:val="24"/>
          <w:szCs w:val="24"/>
        </w:rPr>
        <w:t>se află în intravilanul arabil al orașului Măgurele, conform PUG/2008 și este proprietatea domnului Bulgaru Adrian și a doamnei Bulgaru Cătălina, în baza Contractului de Vânzare – Cumpărare cu încheiere de autentificare nr. 1116/17.05.2019</w:t>
      </w:r>
      <w:r>
        <w:rPr>
          <w:rFonts w:ascii="Arial" w:hAnsi="Arial" w:cs="Arial"/>
          <w:sz w:val="24"/>
          <w:szCs w:val="24"/>
        </w:rPr>
        <w:t xml:space="preserve">. </w:t>
      </w:r>
    </w:p>
    <w:p w14:paraId="66378398" w14:textId="77777777" w:rsidR="00F274DC" w:rsidRDefault="00DC1016" w:rsidP="00E81B4B">
      <w:pPr>
        <w:ind w:firstLine="720"/>
        <w:jc w:val="both"/>
        <w:rPr>
          <w:rFonts w:ascii="Arial" w:hAnsi="Arial" w:cs="Arial"/>
          <w:sz w:val="24"/>
          <w:szCs w:val="24"/>
          <w:lang w:val="it-IT"/>
        </w:rPr>
      </w:pPr>
      <w:r w:rsidRPr="0033372A">
        <w:rPr>
          <w:rFonts w:ascii="Arial" w:hAnsi="Arial" w:cs="Arial"/>
          <w:sz w:val="24"/>
          <w:szCs w:val="24"/>
          <w:lang w:val="it-IT"/>
        </w:rPr>
        <w:t xml:space="preserve">Conform P.U.G. aprobat al Orașului Măgurele, amplasamentul se </w:t>
      </w:r>
      <w:r>
        <w:rPr>
          <w:rFonts w:ascii="Arial" w:hAnsi="Arial" w:cs="Arial"/>
          <w:sz w:val="24"/>
          <w:szCs w:val="24"/>
          <w:lang w:val="it-IT"/>
        </w:rPr>
        <w:t>î</w:t>
      </w:r>
      <w:r w:rsidRPr="0033372A">
        <w:rPr>
          <w:rFonts w:ascii="Arial" w:hAnsi="Arial" w:cs="Arial"/>
          <w:sz w:val="24"/>
          <w:szCs w:val="24"/>
          <w:lang w:val="it-IT"/>
        </w:rPr>
        <w:t>ncadreaz</w:t>
      </w:r>
      <w:r>
        <w:rPr>
          <w:rFonts w:ascii="Arial" w:hAnsi="Arial" w:cs="Arial"/>
          <w:sz w:val="24"/>
          <w:szCs w:val="24"/>
          <w:lang w:val="it-IT"/>
        </w:rPr>
        <w:t>ă</w:t>
      </w:r>
      <w:r w:rsidRPr="0033372A">
        <w:rPr>
          <w:rFonts w:ascii="Arial" w:hAnsi="Arial" w:cs="Arial"/>
          <w:sz w:val="24"/>
          <w:szCs w:val="24"/>
          <w:lang w:val="it-IT"/>
        </w:rPr>
        <w:t xml:space="preserve"> </w:t>
      </w:r>
      <w:r>
        <w:rPr>
          <w:rFonts w:ascii="Arial" w:hAnsi="Arial" w:cs="Arial"/>
          <w:sz w:val="24"/>
          <w:szCs w:val="24"/>
          <w:lang w:val="it-IT"/>
        </w:rPr>
        <w:t>î</w:t>
      </w:r>
      <w:r w:rsidRPr="0033372A">
        <w:rPr>
          <w:rFonts w:ascii="Arial" w:hAnsi="Arial" w:cs="Arial"/>
          <w:sz w:val="24"/>
          <w:szCs w:val="24"/>
          <w:lang w:val="it-IT"/>
        </w:rPr>
        <w:t xml:space="preserve">n </w:t>
      </w:r>
      <w:r w:rsidRPr="00F274DC">
        <w:rPr>
          <w:rFonts w:ascii="Arial" w:hAnsi="Arial" w:cs="Arial"/>
          <w:b/>
          <w:sz w:val="24"/>
          <w:szCs w:val="24"/>
          <w:lang w:val="it-IT"/>
        </w:rPr>
        <w:t>U.T.R. 3lc cu caracter compact servicii, comerț, depozitare, industrie nepoluată</w:t>
      </w:r>
      <w:r w:rsidR="0008088B">
        <w:rPr>
          <w:rFonts w:ascii="Arial" w:hAnsi="Arial" w:cs="Arial"/>
          <w:sz w:val="24"/>
          <w:szCs w:val="24"/>
          <w:lang w:val="it-IT"/>
        </w:rPr>
        <w:t>;</w:t>
      </w:r>
      <w:r>
        <w:rPr>
          <w:rFonts w:ascii="Arial" w:hAnsi="Arial" w:cs="Arial"/>
          <w:sz w:val="24"/>
          <w:szCs w:val="24"/>
          <w:lang w:val="it-IT"/>
        </w:rPr>
        <w:t xml:space="preserve"> POT max 50 %; CUT max 1,5 ADC/mp, teren; Regimul maxim de înălțime: 15 m la cornișă</w:t>
      </w:r>
      <w:r w:rsidR="00CC6045">
        <w:rPr>
          <w:rFonts w:ascii="Arial" w:hAnsi="Arial" w:cs="Arial"/>
          <w:sz w:val="24"/>
          <w:szCs w:val="24"/>
          <w:lang w:val="it-IT"/>
        </w:rPr>
        <w:t xml:space="preserve">, spațiile verzi se vor amenaja potrivit RGU și specificul zonei, suprafețele libere din spațiul de retragere față de aliniament vor fi plantate cu arbori în proporție de minim 20 % formând de preferință o perdea vegetală pe tot frontul incintei. </w:t>
      </w:r>
    </w:p>
    <w:p w14:paraId="3CBD3767" w14:textId="233D6851" w:rsidR="00F274DC" w:rsidRDefault="00F274DC" w:rsidP="00E81B4B">
      <w:pPr>
        <w:ind w:firstLine="720"/>
        <w:jc w:val="both"/>
        <w:rPr>
          <w:rFonts w:ascii="Arial" w:hAnsi="Arial" w:cs="Arial"/>
          <w:sz w:val="24"/>
          <w:szCs w:val="24"/>
          <w:lang w:val="it-IT"/>
        </w:rPr>
      </w:pPr>
      <w:r>
        <w:rPr>
          <w:rFonts w:ascii="Arial" w:hAnsi="Arial" w:cs="Arial"/>
          <w:sz w:val="24"/>
          <w:szCs w:val="24"/>
          <w:lang w:val="it-IT"/>
        </w:rPr>
        <w:t>Pe amplasament este edificat un corp de cladire cu functiunea de Hala depozitare si birouri.</w:t>
      </w:r>
    </w:p>
    <w:p w14:paraId="6B153897" w14:textId="7798E40D" w:rsidR="00F274DC" w:rsidRDefault="00F274DC" w:rsidP="00E81B4B">
      <w:pPr>
        <w:ind w:firstLine="720"/>
        <w:jc w:val="both"/>
        <w:rPr>
          <w:rFonts w:ascii="Arial" w:hAnsi="Arial" w:cs="Arial"/>
          <w:sz w:val="24"/>
          <w:szCs w:val="24"/>
          <w:lang w:val="it-IT"/>
        </w:rPr>
      </w:pPr>
      <w:r>
        <w:rPr>
          <w:rFonts w:ascii="Arial" w:hAnsi="Arial" w:cs="Arial"/>
          <w:sz w:val="24"/>
          <w:szCs w:val="24"/>
          <w:lang w:val="it-IT"/>
        </w:rPr>
        <w:t>Se propune construirea a 3 corpuri de cladire cu functiunea de Hale, C2, C3, C4 in care vor fi depozitate marfuri generale, nealimentare.</w:t>
      </w:r>
    </w:p>
    <w:p w14:paraId="0259E2C3" w14:textId="77777777" w:rsidR="00E72A39" w:rsidRPr="00E72A39" w:rsidRDefault="00E72A39" w:rsidP="00826603">
      <w:pPr>
        <w:tabs>
          <w:tab w:val="left" w:pos="0"/>
          <w:tab w:val="left" w:pos="360"/>
        </w:tabs>
        <w:rPr>
          <w:rFonts w:ascii="Arial" w:hAnsi="Arial" w:cs="Arial"/>
          <w:b/>
          <w:color w:val="000000"/>
          <w:sz w:val="24"/>
          <w:szCs w:val="24"/>
        </w:rPr>
      </w:pPr>
      <w:r w:rsidRPr="00E72A39">
        <w:rPr>
          <w:rFonts w:ascii="Arial" w:hAnsi="Arial" w:cs="Arial"/>
          <w:b/>
          <w:color w:val="000000"/>
          <w:sz w:val="24"/>
          <w:szCs w:val="24"/>
        </w:rPr>
        <w:t>Bilanț teritorial:</w:t>
      </w:r>
    </w:p>
    <w:tbl>
      <w:tblPr>
        <w:tblW w:w="9533"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2034"/>
        <w:gridCol w:w="2132"/>
        <w:gridCol w:w="2830"/>
      </w:tblGrid>
      <w:tr w:rsidR="00E81B4B" w:rsidRPr="00B13244" w14:paraId="5F8B0BE9" w14:textId="77777777" w:rsidTr="008549BB">
        <w:trPr>
          <w:trHeight w:val="160"/>
          <w:jc w:val="center"/>
        </w:trPr>
        <w:tc>
          <w:tcPr>
            <w:tcW w:w="9533" w:type="dxa"/>
            <w:gridSpan w:val="4"/>
          </w:tcPr>
          <w:p w14:paraId="701E9019" w14:textId="77777777" w:rsidR="00E81B4B" w:rsidRPr="00B13244" w:rsidRDefault="00E81B4B" w:rsidP="00F274DC">
            <w:pPr>
              <w:tabs>
                <w:tab w:val="left" w:pos="0"/>
                <w:tab w:val="left" w:pos="360"/>
              </w:tabs>
              <w:jc w:val="center"/>
              <w:rPr>
                <w:rFonts w:ascii="Arial" w:hAnsi="Arial" w:cs="Arial"/>
                <w:b/>
                <w:color w:val="FF0000"/>
                <w:sz w:val="24"/>
                <w:szCs w:val="24"/>
              </w:rPr>
            </w:pPr>
            <w:r w:rsidRPr="00E81B4B">
              <w:rPr>
                <w:rFonts w:ascii="Arial" w:hAnsi="Arial" w:cs="Arial"/>
                <w:color w:val="000000"/>
                <w:sz w:val="24"/>
                <w:szCs w:val="24"/>
              </w:rPr>
              <w:t>SUPRAFATA TOTALA      6486 MP</w:t>
            </w:r>
          </w:p>
        </w:tc>
      </w:tr>
      <w:tr w:rsidR="00E81B4B" w:rsidRPr="00E81B4B" w14:paraId="7CC59F88" w14:textId="77777777" w:rsidTr="008549BB">
        <w:trPr>
          <w:trHeight w:val="560"/>
          <w:jc w:val="center"/>
        </w:trPr>
        <w:tc>
          <w:tcPr>
            <w:tcW w:w="2537" w:type="dxa"/>
          </w:tcPr>
          <w:p w14:paraId="7454DB28" w14:textId="77777777" w:rsidR="00E81B4B" w:rsidRPr="00E81B4B" w:rsidRDefault="00E81B4B" w:rsidP="00F274DC">
            <w:pPr>
              <w:tabs>
                <w:tab w:val="left" w:pos="0"/>
                <w:tab w:val="left" w:pos="360"/>
              </w:tabs>
              <w:ind w:left="97"/>
              <w:rPr>
                <w:rFonts w:ascii="Arial" w:hAnsi="Arial" w:cs="Arial"/>
                <w:b/>
                <w:color w:val="000000"/>
                <w:sz w:val="24"/>
                <w:szCs w:val="24"/>
              </w:rPr>
            </w:pPr>
          </w:p>
        </w:tc>
        <w:tc>
          <w:tcPr>
            <w:tcW w:w="2034" w:type="dxa"/>
          </w:tcPr>
          <w:p w14:paraId="766894D9" w14:textId="77777777" w:rsidR="00E81B4B" w:rsidRPr="00E81B4B" w:rsidRDefault="00E81B4B" w:rsidP="00F274DC">
            <w:pPr>
              <w:tabs>
                <w:tab w:val="left" w:pos="0"/>
                <w:tab w:val="left" w:pos="360"/>
              </w:tabs>
              <w:ind w:left="97"/>
              <w:jc w:val="center"/>
              <w:rPr>
                <w:rFonts w:ascii="Arial" w:hAnsi="Arial" w:cs="Arial"/>
                <w:b/>
                <w:color w:val="000000"/>
                <w:sz w:val="24"/>
                <w:szCs w:val="24"/>
              </w:rPr>
            </w:pPr>
            <w:r w:rsidRPr="00E81B4B">
              <w:rPr>
                <w:rFonts w:ascii="Arial" w:hAnsi="Arial" w:cs="Arial"/>
                <w:color w:val="000000"/>
                <w:sz w:val="24"/>
                <w:szCs w:val="24"/>
              </w:rPr>
              <w:t>SITUATIE EXISTENTA</w:t>
            </w:r>
          </w:p>
        </w:tc>
        <w:tc>
          <w:tcPr>
            <w:tcW w:w="2132" w:type="dxa"/>
          </w:tcPr>
          <w:p w14:paraId="25234AD6" w14:textId="77777777" w:rsidR="00E81B4B" w:rsidRPr="00E81B4B" w:rsidRDefault="00E81B4B" w:rsidP="00F274DC">
            <w:pPr>
              <w:tabs>
                <w:tab w:val="left" w:pos="0"/>
                <w:tab w:val="left" w:pos="360"/>
              </w:tabs>
              <w:ind w:left="97"/>
              <w:jc w:val="center"/>
              <w:rPr>
                <w:rFonts w:ascii="Arial" w:hAnsi="Arial" w:cs="Arial"/>
                <w:b/>
                <w:color w:val="000000"/>
                <w:sz w:val="24"/>
                <w:szCs w:val="24"/>
              </w:rPr>
            </w:pPr>
            <w:r w:rsidRPr="00E81B4B">
              <w:rPr>
                <w:rFonts w:ascii="Arial" w:hAnsi="Arial" w:cs="Arial"/>
                <w:color w:val="000000"/>
                <w:sz w:val="24"/>
                <w:szCs w:val="24"/>
              </w:rPr>
              <w:t>SITUATIE PROPUSA</w:t>
            </w:r>
          </w:p>
        </w:tc>
        <w:tc>
          <w:tcPr>
            <w:tcW w:w="2830" w:type="dxa"/>
          </w:tcPr>
          <w:p w14:paraId="55FAACE9" w14:textId="77777777" w:rsidR="00E81B4B" w:rsidRPr="00E81B4B" w:rsidRDefault="00E81B4B" w:rsidP="00F274DC">
            <w:pPr>
              <w:tabs>
                <w:tab w:val="left" w:pos="0"/>
                <w:tab w:val="left" w:pos="360"/>
              </w:tabs>
              <w:ind w:left="97"/>
              <w:jc w:val="center"/>
              <w:rPr>
                <w:rFonts w:ascii="Arial" w:hAnsi="Arial" w:cs="Arial"/>
                <w:color w:val="000000"/>
                <w:sz w:val="24"/>
                <w:szCs w:val="24"/>
              </w:rPr>
            </w:pPr>
            <w:r w:rsidRPr="00E81B4B">
              <w:rPr>
                <w:rFonts w:ascii="Arial" w:hAnsi="Arial" w:cs="Arial"/>
                <w:color w:val="000000"/>
                <w:sz w:val="24"/>
                <w:szCs w:val="24"/>
              </w:rPr>
              <w:t>SITUATIE</w:t>
            </w:r>
          </w:p>
          <w:p w14:paraId="0CC85731" w14:textId="77777777" w:rsidR="00E81B4B" w:rsidRPr="00E81B4B" w:rsidRDefault="00E81B4B" w:rsidP="00F274DC">
            <w:pPr>
              <w:tabs>
                <w:tab w:val="left" w:pos="0"/>
                <w:tab w:val="left" w:pos="360"/>
              </w:tabs>
              <w:ind w:left="97"/>
              <w:jc w:val="center"/>
              <w:rPr>
                <w:rFonts w:ascii="Arial" w:hAnsi="Arial" w:cs="Arial"/>
                <w:b/>
                <w:color w:val="000000"/>
                <w:sz w:val="24"/>
                <w:szCs w:val="24"/>
              </w:rPr>
            </w:pPr>
            <w:r w:rsidRPr="00E81B4B">
              <w:rPr>
                <w:rFonts w:ascii="Arial" w:hAnsi="Arial" w:cs="Arial"/>
                <w:color w:val="000000"/>
                <w:sz w:val="24"/>
                <w:szCs w:val="24"/>
              </w:rPr>
              <w:t xml:space="preserve"> REZULTATA</w:t>
            </w:r>
          </w:p>
        </w:tc>
      </w:tr>
      <w:tr w:rsidR="00E81B4B" w:rsidRPr="00E81B4B" w14:paraId="1DC18328" w14:textId="77777777" w:rsidTr="008549BB">
        <w:trPr>
          <w:trHeight w:val="147"/>
          <w:jc w:val="center"/>
        </w:trPr>
        <w:tc>
          <w:tcPr>
            <w:tcW w:w="2537" w:type="dxa"/>
          </w:tcPr>
          <w:p w14:paraId="44860F1B" w14:textId="77777777" w:rsidR="00E81B4B" w:rsidRPr="00E81B4B" w:rsidRDefault="00E81B4B" w:rsidP="00F274DC">
            <w:pPr>
              <w:tabs>
                <w:tab w:val="left" w:pos="0"/>
                <w:tab w:val="left" w:pos="360"/>
              </w:tabs>
              <w:rPr>
                <w:rFonts w:ascii="Arial" w:hAnsi="Arial" w:cs="Arial"/>
                <w:b/>
                <w:color w:val="000000"/>
                <w:sz w:val="24"/>
                <w:szCs w:val="24"/>
              </w:rPr>
            </w:pPr>
            <w:r w:rsidRPr="00E81B4B">
              <w:rPr>
                <w:rFonts w:ascii="Arial" w:hAnsi="Arial" w:cs="Arial"/>
                <w:color w:val="000000"/>
                <w:sz w:val="24"/>
                <w:szCs w:val="24"/>
              </w:rPr>
              <w:t xml:space="preserve">SUPRAFATA CONSTRUITA </w:t>
            </w:r>
          </w:p>
        </w:tc>
        <w:tc>
          <w:tcPr>
            <w:tcW w:w="2034" w:type="dxa"/>
          </w:tcPr>
          <w:p w14:paraId="65FE4B75"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453 MP</w:t>
            </w:r>
          </w:p>
        </w:tc>
        <w:tc>
          <w:tcPr>
            <w:tcW w:w="2132" w:type="dxa"/>
          </w:tcPr>
          <w:p w14:paraId="67A1C0BC"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1680 MP</w:t>
            </w:r>
          </w:p>
        </w:tc>
        <w:tc>
          <w:tcPr>
            <w:tcW w:w="2830" w:type="dxa"/>
          </w:tcPr>
          <w:p w14:paraId="436BE874" w14:textId="77777777" w:rsidR="00E81B4B" w:rsidRPr="00E81B4B" w:rsidRDefault="00E81B4B" w:rsidP="00F274DC">
            <w:pPr>
              <w:tabs>
                <w:tab w:val="left" w:pos="0"/>
                <w:tab w:val="left" w:pos="360"/>
              </w:tabs>
              <w:jc w:val="center"/>
              <w:rPr>
                <w:rFonts w:ascii="Arial" w:hAnsi="Arial" w:cs="Arial"/>
                <w:b/>
                <w:color w:val="000000"/>
                <w:sz w:val="24"/>
                <w:szCs w:val="24"/>
              </w:rPr>
            </w:pPr>
            <w:r w:rsidRPr="00E81B4B">
              <w:rPr>
                <w:rFonts w:ascii="Arial" w:hAnsi="Arial" w:cs="Arial"/>
                <w:bCs/>
                <w:color w:val="000000"/>
                <w:sz w:val="24"/>
                <w:szCs w:val="24"/>
              </w:rPr>
              <w:t>2133 MP</w:t>
            </w:r>
          </w:p>
        </w:tc>
      </w:tr>
      <w:tr w:rsidR="00E81B4B" w:rsidRPr="00E81B4B" w14:paraId="59A49868" w14:textId="77777777" w:rsidTr="008549BB">
        <w:trPr>
          <w:trHeight w:val="147"/>
          <w:jc w:val="center"/>
        </w:trPr>
        <w:tc>
          <w:tcPr>
            <w:tcW w:w="2537" w:type="dxa"/>
          </w:tcPr>
          <w:p w14:paraId="23D16748" w14:textId="77777777" w:rsidR="00E81B4B" w:rsidRPr="00E81B4B" w:rsidRDefault="00E81B4B" w:rsidP="00F274DC">
            <w:pPr>
              <w:tabs>
                <w:tab w:val="left" w:pos="0"/>
                <w:tab w:val="left" w:pos="360"/>
              </w:tabs>
              <w:rPr>
                <w:rFonts w:ascii="Arial" w:hAnsi="Arial" w:cs="Arial"/>
                <w:color w:val="000000"/>
                <w:sz w:val="24"/>
                <w:szCs w:val="24"/>
              </w:rPr>
            </w:pPr>
            <w:r w:rsidRPr="00E81B4B">
              <w:rPr>
                <w:rFonts w:ascii="Arial" w:hAnsi="Arial" w:cs="Arial"/>
                <w:color w:val="000000"/>
                <w:sz w:val="24"/>
                <w:szCs w:val="24"/>
              </w:rPr>
              <w:t xml:space="preserve">SUPRAFATA CONSTRUITA DESFASURATA </w:t>
            </w:r>
          </w:p>
        </w:tc>
        <w:tc>
          <w:tcPr>
            <w:tcW w:w="2034" w:type="dxa"/>
          </w:tcPr>
          <w:p w14:paraId="3373EF27" w14:textId="77777777" w:rsidR="00E81B4B" w:rsidRPr="00E81B4B" w:rsidRDefault="00E81B4B" w:rsidP="00F274DC">
            <w:pPr>
              <w:tabs>
                <w:tab w:val="left" w:pos="0"/>
                <w:tab w:val="left" w:pos="360"/>
              </w:tabs>
              <w:jc w:val="center"/>
              <w:rPr>
                <w:rFonts w:ascii="Arial" w:hAnsi="Arial" w:cs="Arial"/>
                <w:color w:val="000000"/>
                <w:sz w:val="24"/>
                <w:szCs w:val="24"/>
              </w:rPr>
            </w:pPr>
            <w:r w:rsidRPr="00E81B4B">
              <w:rPr>
                <w:rFonts w:ascii="Arial" w:hAnsi="Arial" w:cs="Arial"/>
                <w:color w:val="000000"/>
                <w:sz w:val="24"/>
                <w:szCs w:val="24"/>
              </w:rPr>
              <w:t>580 MP</w:t>
            </w:r>
          </w:p>
        </w:tc>
        <w:tc>
          <w:tcPr>
            <w:tcW w:w="2132" w:type="dxa"/>
          </w:tcPr>
          <w:p w14:paraId="01AA7547"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1680 MP</w:t>
            </w:r>
          </w:p>
        </w:tc>
        <w:tc>
          <w:tcPr>
            <w:tcW w:w="2830" w:type="dxa"/>
          </w:tcPr>
          <w:p w14:paraId="0361CA90" w14:textId="77777777" w:rsidR="00E81B4B" w:rsidRPr="00E81B4B" w:rsidRDefault="00E81B4B" w:rsidP="00F274DC">
            <w:pPr>
              <w:tabs>
                <w:tab w:val="left" w:pos="0"/>
                <w:tab w:val="left" w:pos="360"/>
              </w:tabs>
              <w:jc w:val="center"/>
              <w:rPr>
                <w:rFonts w:ascii="Arial" w:hAnsi="Arial" w:cs="Arial"/>
                <w:b/>
                <w:color w:val="000000"/>
                <w:sz w:val="24"/>
                <w:szCs w:val="24"/>
              </w:rPr>
            </w:pPr>
            <w:r w:rsidRPr="00E81B4B">
              <w:rPr>
                <w:rFonts w:ascii="Arial" w:hAnsi="Arial" w:cs="Arial"/>
                <w:color w:val="000000"/>
                <w:sz w:val="24"/>
                <w:szCs w:val="24"/>
              </w:rPr>
              <w:t>2260 MP</w:t>
            </w:r>
          </w:p>
        </w:tc>
      </w:tr>
      <w:tr w:rsidR="00E81B4B" w:rsidRPr="00E81B4B" w14:paraId="7CF147DF" w14:textId="77777777" w:rsidTr="008549BB">
        <w:trPr>
          <w:trHeight w:val="147"/>
          <w:jc w:val="center"/>
        </w:trPr>
        <w:tc>
          <w:tcPr>
            <w:tcW w:w="2537" w:type="dxa"/>
          </w:tcPr>
          <w:p w14:paraId="1A77B10E" w14:textId="77777777" w:rsidR="00E81B4B" w:rsidRPr="00E81B4B" w:rsidRDefault="00E81B4B" w:rsidP="00F274DC">
            <w:pPr>
              <w:tabs>
                <w:tab w:val="left" w:pos="0"/>
                <w:tab w:val="left" w:pos="360"/>
              </w:tabs>
              <w:rPr>
                <w:rFonts w:ascii="Arial" w:hAnsi="Arial" w:cs="Arial"/>
                <w:color w:val="000000"/>
                <w:sz w:val="24"/>
                <w:szCs w:val="24"/>
              </w:rPr>
            </w:pPr>
            <w:r w:rsidRPr="00E81B4B">
              <w:rPr>
                <w:rFonts w:ascii="Arial" w:hAnsi="Arial" w:cs="Arial"/>
                <w:color w:val="000000"/>
                <w:sz w:val="24"/>
                <w:szCs w:val="24"/>
              </w:rPr>
              <w:t xml:space="preserve">SUPRAFATA BETONATĂ </w:t>
            </w:r>
          </w:p>
        </w:tc>
        <w:tc>
          <w:tcPr>
            <w:tcW w:w="2034" w:type="dxa"/>
          </w:tcPr>
          <w:p w14:paraId="7CD02420" w14:textId="77777777" w:rsidR="00E81B4B" w:rsidRPr="00E81B4B" w:rsidRDefault="00E81B4B" w:rsidP="00F274DC">
            <w:pPr>
              <w:tabs>
                <w:tab w:val="left" w:pos="0"/>
                <w:tab w:val="left" w:pos="360"/>
              </w:tabs>
              <w:jc w:val="center"/>
              <w:rPr>
                <w:rFonts w:ascii="Arial" w:hAnsi="Arial" w:cs="Arial"/>
                <w:color w:val="000000"/>
                <w:sz w:val="24"/>
                <w:szCs w:val="24"/>
              </w:rPr>
            </w:pPr>
            <w:r w:rsidRPr="00E81B4B">
              <w:rPr>
                <w:rFonts w:ascii="Arial" w:hAnsi="Arial" w:cs="Arial"/>
                <w:color w:val="000000"/>
                <w:sz w:val="24"/>
                <w:szCs w:val="24"/>
              </w:rPr>
              <w:t>2716.8 MP</w:t>
            </w:r>
          </w:p>
        </w:tc>
        <w:tc>
          <w:tcPr>
            <w:tcW w:w="2132" w:type="dxa"/>
          </w:tcPr>
          <w:p w14:paraId="5806C8C0"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212,2 MP</w:t>
            </w:r>
          </w:p>
        </w:tc>
        <w:tc>
          <w:tcPr>
            <w:tcW w:w="2830" w:type="dxa"/>
          </w:tcPr>
          <w:p w14:paraId="17504199" w14:textId="77777777" w:rsidR="00E81B4B" w:rsidRPr="00E81B4B" w:rsidRDefault="00E81B4B" w:rsidP="00F274DC">
            <w:pPr>
              <w:tabs>
                <w:tab w:val="left" w:pos="0"/>
                <w:tab w:val="left" w:pos="360"/>
              </w:tabs>
              <w:jc w:val="center"/>
              <w:rPr>
                <w:rFonts w:ascii="Arial" w:hAnsi="Arial" w:cs="Arial"/>
                <w:b/>
                <w:color w:val="000000"/>
                <w:sz w:val="24"/>
                <w:szCs w:val="24"/>
              </w:rPr>
            </w:pPr>
            <w:r w:rsidRPr="00E81B4B">
              <w:rPr>
                <w:rFonts w:ascii="Arial" w:hAnsi="Arial" w:cs="Arial"/>
                <w:color w:val="000000"/>
                <w:sz w:val="24"/>
                <w:szCs w:val="24"/>
              </w:rPr>
              <w:t>2929 MP</w:t>
            </w:r>
          </w:p>
        </w:tc>
      </w:tr>
      <w:tr w:rsidR="00E81B4B" w:rsidRPr="00E81B4B" w14:paraId="3F17F9D7" w14:textId="77777777" w:rsidTr="008549BB">
        <w:trPr>
          <w:trHeight w:val="147"/>
          <w:jc w:val="center"/>
        </w:trPr>
        <w:tc>
          <w:tcPr>
            <w:tcW w:w="2537" w:type="dxa"/>
          </w:tcPr>
          <w:p w14:paraId="4F5F262E" w14:textId="77777777" w:rsidR="00E81B4B" w:rsidRPr="00E81B4B" w:rsidRDefault="00E81B4B" w:rsidP="00F274DC">
            <w:pPr>
              <w:tabs>
                <w:tab w:val="left" w:pos="0"/>
                <w:tab w:val="left" w:pos="360"/>
              </w:tabs>
              <w:rPr>
                <w:rFonts w:ascii="Arial" w:hAnsi="Arial" w:cs="Arial"/>
                <w:b/>
                <w:color w:val="000000"/>
                <w:sz w:val="24"/>
                <w:szCs w:val="24"/>
              </w:rPr>
            </w:pPr>
            <w:r w:rsidRPr="00E81B4B">
              <w:rPr>
                <w:rFonts w:ascii="Arial" w:hAnsi="Arial" w:cs="Arial"/>
                <w:color w:val="000000"/>
                <w:sz w:val="24"/>
                <w:szCs w:val="24"/>
              </w:rPr>
              <w:t>SUPRAFATA SPATII VERZI</w:t>
            </w:r>
          </w:p>
        </w:tc>
        <w:tc>
          <w:tcPr>
            <w:tcW w:w="2034" w:type="dxa"/>
          </w:tcPr>
          <w:p w14:paraId="10488968"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1271,96 MP</w:t>
            </w:r>
          </w:p>
        </w:tc>
        <w:tc>
          <w:tcPr>
            <w:tcW w:w="2132" w:type="dxa"/>
          </w:tcPr>
          <w:p w14:paraId="49CC1453"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26,04 MP</w:t>
            </w:r>
          </w:p>
        </w:tc>
        <w:tc>
          <w:tcPr>
            <w:tcW w:w="2830" w:type="dxa"/>
          </w:tcPr>
          <w:p w14:paraId="3534A12D"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1298 MP</w:t>
            </w:r>
          </w:p>
        </w:tc>
      </w:tr>
      <w:tr w:rsidR="00E81B4B" w:rsidRPr="00E81B4B" w14:paraId="53096D97" w14:textId="77777777" w:rsidTr="008549BB">
        <w:trPr>
          <w:trHeight w:val="147"/>
          <w:jc w:val="center"/>
        </w:trPr>
        <w:tc>
          <w:tcPr>
            <w:tcW w:w="2537" w:type="dxa"/>
          </w:tcPr>
          <w:p w14:paraId="15D87351" w14:textId="77777777" w:rsidR="00E81B4B" w:rsidRPr="00E81B4B" w:rsidRDefault="00E81B4B" w:rsidP="00F274DC">
            <w:pPr>
              <w:tabs>
                <w:tab w:val="left" w:pos="0"/>
                <w:tab w:val="left" w:pos="360"/>
              </w:tabs>
              <w:rPr>
                <w:rFonts w:ascii="Arial" w:hAnsi="Arial" w:cs="Arial"/>
                <w:b/>
                <w:color w:val="000000"/>
                <w:sz w:val="24"/>
                <w:szCs w:val="24"/>
              </w:rPr>
            </w:pPr>
            <w:r w:rsidRPr="00E81B4B">
              <w:rPr>
                <w:rFonts w:ascii="Arial" w:hAnsi="Arial" w:cs="Arial"/>
                <w:color w:val="000000"/>
                <w:sz w:val="24"/>
                <w:szCs w:val="24"/>
              </w:rPr>
              <w:t>SUPRAFATA TEREN LIBER DE CONSTRUCTII</w:t>
            </w:r>
          </w:p>
        </w:tc>
        <w:tc>
          <w:tcPr>
            <w:tcW w:w="2034" w:type="dxa"/>
          </w:tcPr>
          <w:p w14:paraId="2BCCA579"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2044,24 MP</w:t>
            </w:r>
          </w:p>
        </w:tc>
        <w:tc>
          <w:tcPr>
            <w:tcW w:w="2132" w:type="dxa"/>
          </w:tcPr>
          <w:p w14:paraId="64F4CB87"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1918,24 MP</w:t>
            </w:r>
          </w:p>
        </w:tc>
        <w:tc>
          <w:tcPr>
            <w:tcW w:w="2830" w:type="dxa"/>
          </w:tcPr>
          <w:p w14:paraId="1E30D934" w14:textId="77777777" w:rsidR="00E81B4B" w:rsidRPr="00E81B4B" w:rsidRDefault="00E81B4B" w:rsidP="00F274DC">
            <w:pPr>
              <w:tabs>
                <w:tab w:val="left" w:pos="0"/>
                <w:tab w:val="left" w:pos="360"/>
              </w:tabs>
              <w:jc w:val="center"/>
              <w:rPr>
                <w:rFonts w:ascii="Arial" w:hAnsi="Arial" w:cs="Arial"/>
                <w:bCs/>
                <w:color w:val="000000"/>
                <w:sz w:val="24"/>
                <w:szCs w:val="24"/>
              </w:rPr>
            </w:pPr>
            <w:r w:rsidRPr="00E81B4B">
              <w:rPr>
                <w:rFonts w:ascii="Arial" w:hAnsi="Arial" w:cs="Arial"/>
                <w:bCs/>
                <w:color w:val="000000"/>
                <w:sz w:val="24"/>
                <w:szCs w:val="24"/>
              </w:rPr>
              <w:t>126 MP</w:t>
            </w:r>
          </w:p>
        </w:tc>
      </w:tr>
    </w:tbl>
    <w:p w14:paraId="04A4D4B7" w14:textId="77777777" w:rsidR="008F3A57" w:rsidRDefault="008F3A57" w:rsidP="00687A1B">
      <w:pPr>
        <w:spacing w:after="0" w:line="240" w:lineRule="auto"/>
        <w:jc w:val="both"/>
        <w:rPr>
          <w:rFonts w:ascii="Arial" w:hAnsi="Arial" w:cs="Arial"/>
          <w:b/>
          <w:sz w:val="24"/>
          <w:szCs w:val="24"/>
          <w:lang w:val="it-IT"/>
        </w:rPr>
      </w:pPr>
    </w:p>
    <w:p w14:paraId="33961991" w14:textId="77777777" w:rsidR="00F274DC" w:rsidRPr="001B1162" w:rsidRDefault="00F274DC" w:rsidP="00F274DC">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p>
    <w:p w14:paraId="205F930A" w14:textId="640AA5D8" w:rsidR="00F274DC" w:rsidRPr="008549BB" w:rsidRDefault="00F274DC" w:rsidP="00F274DC">
      <w:pPr>
        <w:spacing w:after="0" w:line="240" w:lineRule="auto"/>
        <w:jc w:val="both"/>
        <w:rPr>
          <w:rFonts w:ascii="Arial" w:hAnsi="Arial" w:cs="Arial"/>
          <w:sz w:val="24"/>
          <w:szCs w:val="24"/>
          <w:lang w:val="it-IT"/>
        </w:rPr>
      </w:pPr>
      <w:r w:rsidRPr="008549BB">
        <w:rPr>
          <w:rFonts w:ascii="Arial" w:hAnsi="Arial" w:cs="Arial"/>
          <w:sz w:val="24"/>
          <w:szCs w:val="24"/>
          <w:lang w:val="it-IT"/>
        </w:rPr>
        <w:t>POT=</w:t>
      </w:r>
      <w:r w:rsidR="008549BB" w:rsidRPr="008549BB">
        <w:rPr>
          <w:rFonts w:ascii="Arial" w:hAnsi="Arial" w:cs="Arial"/>
          <w:sz w:val="24"/>
          <w:szCs w:val="24"/>
          <w:lang w:val="it-IT"/>
        </w:rPr>
        <w:t>32,89</w:t>
      </w:r>
      <w:r w:rsidRPr="008549BB">
        <w:rPr>
          <w:rFonts w:ascii="Arial" w:hAnsi="Arial" w:cs="Arial"/>
          <w:sz w:val="24"/>
          <w:szCs w:val="24"/>
          <w:lang w:val="it-IT"/>
        </w:rPr>
        <w:t xml:space="preserve">%                                         </w:t>
      </w:r>
    </w:p>
    <w:p w14:paraId="0D98A56D" w14:textId="117B7D5B" w:rsidR="00F274DC" w:rsidRPr="008549BB" w:rsidRDefault="00F274DC" w:rsidP="00F274DC">
      <w:pPr>
        <w:spacing w:after="0" w:line="240" w:lineRule="auto"/>
        <w:jc w:val="both"/>
        <w:rPr>
          <w:rFonts w:ascii="Arial" w:hAnsi="Arial" w:cs="Arial"/>
          <w:sz w:val="24"/>
          <w:szCs w:val="24"/>
          <w:lang w:val="it-IT"/>
        </w:rPr>
      </w:pPr>
      <w:r w:rsidRPr="008549BB">
        <w:rPr>
          <w:rFonts w:ascii="Arial" w:hAnsi="Arial" w:cs="Arial"/>
          <w:sz w:val="24"/>
          <w:szCs w:val="24"/>
          <w:lang w:val="it-IT"/>
        </w:rPr>
        <w:t>CUT=</w:t>
      </w:r>
      <w:r w:rsidR="008549BB" w:rsidRPr="008549BB">
        <w:rPr>
          <w:rFonts w:ascii="Arial" w:hAnsi="Arial" w:cs="Arial"/>
          <w:sz w:val="24"/>
          <w:szCs w:val="24"/>
          <w:lang w:val="it-IT"/>
        </w:rPr>
        <w:t>0.35</w:t>
      </w:r>
    </w:p>
    <w:p w14:paraId="340F0251" w14:textId="2C2A8797" w:rsidR="00F274DC" w:rsidRPr="008549BB" w:rsidRDefault="00F274DC" w:rsidP="00F274DC">
      <w:pPr>
        <w:spacing w:after="0" w:line="240" w:lineRule="auto"/>
        <w:jc w:val="both"/>
        <w:rPr>
          <w:rFonts w:ascii="Arial" w:hAnsi="Arial" w:cs="Arial"/>
          <w:sz w:val="24"/>
          <w:szCs w:val="24"/>
          <w:lang w:val="it-IT"/>
        </w:rPr>
      </w:pPr>
      <w:r w:rsidRPr="008549BB">
        <w:rPr>
          <w:rFonts w:ascii="Arial" w:hAnsi="Arial" w:cs="Arial"/>
          <w:sz w:val="24"/>
          <w:szCs w:val="24"/>
          <w:lang w:val="it-IT"/>
        </w:rPr>
        <w:t xml:space="preserve">H max = </w:t>
      </w:r>
      <w:r w:rsidR="008549BB" w:rsidRPr="008549BB">
        <w:rPr>
          <w:rFonts w:ascii="Arial" w:hAnsi="Arial" w:cs="Arial"/>
          <w:sz w:val="24"/>
          <w:szCs w:val="24"/>
          <w:lang w:val="it-IT"/>
        </w:rPr>
        <w:t>15</w:t>
      </w:r>
      <w:r w:rsidRPr="008549BB">
        <w:rPr>
          <w:rFonts w:ascii="Arial" w:hAnsi="Arial" w:cs="Arial"/>
          <w:sz w:val="24"/>
          <w:szCs w:val="24"/>
          <w:lang w:val="it-IT"/>
        </w:rPr>
        <w:t>m</w:t>
      </w:r>
    </w:p>
    <w:p w14:paraId="3ED8AE59" w14:textId="77777777" w:rsidR="00F274DC" w:rsidRPr="00AD6E61" w:rsidRDefault="00F274DC" w:rsidP="00F274DC">
      <w:pPr>
        <w:spacing w:after="0" w:line="240" w:lineRule="auto"/>
        <w:jc w:val="both"/>
        <w:rPr>
          <w:rFonts w:ascii="Arial" w:hAnsi="Arial" w:cs="Arial"/>
          <w:b/>
          <w:sz w:val="24"/>
          <w:szCs w:val="24"/>
          <w:lang w:val="it-IT"/>
        </w:rPr>
      </w:pPr>
      <w:r w:rsidRPr="008549BB">
        <w:rPr>
          <w:rFonts w:ascii="Arial" w:hAnsi="Arial" w:cs="Arial"/>
          <w:b/>
          <w:sz w:val="24"/>
          <w:szCs w:val="24"/>
          <w:lang w:val="it-IT"/>
        </w:rPr>
        <w:t>Spatii verzi= 20%</w:t>
      </w:r>
    </w:p>
    <w:p w14:paraId="3F71C940" w14:textId="77777777" w:rsidR="00F274DC" w:rsidRPr="003A45A5" w:rsidRDefault="00F274DC" w:rsidP="00687A1B">
      <w:pPr>
        <w:spacing w:after="0" w:line="240" w:lineRule="auto"/>
        <w:jc w:val="both"/>
        <w:rPr>
          <w:rFonts w:ascii="Arial" w:hAnsi="Arial" w:cs="Arial"/>
          <w:b/>
          <w:sz w:val="24"/>
          <w:szCs w:val="24"/>
          <w:lang w:val="it-IT"/>
        </w:rPr>
      </w:pPr>
    </w:p>
    <w:p w14:paraId="42811712" w14:textId="7DC21E19" w:rsidR="00687A1B" w:rsidRPr="003A45A5" w:rsidRDefault="008F3A57"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ASIGURAREA UTILIT</w:t>
      </w:r>
      <w:r w:rsidR="00E81B4B">
        <w:rPr>
          <w:rFonts w:ascii="Arial" w:hAnsi="Arial" w:cs="Arial"/>
          <w:b/>
          <w:sz w:val="24"/>
          <w:szCs w:val="24"/>
          <w:lang w:val="it-IT"/>
        </w:rPr>
        <w:t>ĂȚ</w:t>
      </w:r>
      <w:r w:rsidRPr="003A45A5">
        <w:rPr>
          <w:rFonts w:ascii="Arial" w:hAnsi="Arial" w:cs="Arial"/>
          <w:b/>
          <w:sz w:val="24"/>
          <w:szCs w:val="24"/>
          <w:lang w:val="it-IT"/>
        </w:rPr>
        <w:t>ILOR:</w:t>
      </w:r>
    </w:p>
    <w:p w14:paraId="6D5ED5EB" w14:textId="7C5A0127" w:rsidR="00194A57" w:rsidRDefault="006D6A7A" w:rsidP="00194A57">
      <w:pPr>
        <w:spacing w:after="0" w:line="240" w:lineRule="auto"/>
        <w:jc w:val="both"/>
        <w:rPr>
          <w:rFonts w:ascii="Arial" w:hAnsi="Arial" w:cs="Arial"/>
          <w:sz w:val="24"/>
          <w:szCs w:val="24"/>
          <w:lang w:val="ro-RO"/>
        </w:rPr>
      </w:pPr>
      <w:r>
        <w:rPr>
          <w:rFonts w:ascii="Arial" w:hAnsi="Arial" w:cs="Arial"/>
          <w:sz w:val="24"/>
          <w:szCs w:val="24"/>
          <w:lang w:val="ro-RO"/>
        </w:rPr>
        <w:t>Conform</w:t>
      </w:r>
      <w:r w:rsidR="00194A57">
        <w:rPr>
          <w:rFonts w:ascii="Arial" w:hAnsi="Arial" w:cs="Arial"/>
          <w:sz w:val="24"/>
          <w:szCs w:val="24"/>
          <w:lang w:val="ro-RO"/>
        </w:rPr>
        <w:t xml:space="preserve"> aviz</w:t>
      </w:r>
      <w:r>
        <w:rPr>
          <w:rFonts w:ascii="Arial" w:hAnsi="Arial" w:cs="Arial"/>
          <w:sz w:val="24"/>
          <w:szCs w:val="24"/>
          <w:lang w:val="ro-RO"/>
        </w:rPr>
        <w:t>ului</w:t>
      </w:r>
      <w:r w:rsidR="00194A57">
        <w:rPr>
          <w:rFonts w:ascii="Arial" w:hAnsi="Arial" w:cs="Arial"/>
          <w:sz w:val="24"/>
          <w:szCs w:val="24"/>
          <w:lang w:val="ro-RO"/>
        </w:rPr>
        <w:t xml:space="preserve"> emis de </w:t>
      </w:r>
      <w:r w:rsidR="00F32618">
        <w:rPr>
          <w:rFonts w:ascii="Arial" w:hAnsi="Arial" w:cs="Arial"/>
          <w:sz w:val="24"/>
          <w:szCs w:val="24"/>
          <w:lang w:val="ro-RO"/>
        </w:rPr>
        <w:t xml:space="preserve">SC </w:t>
      </w:r>
      <w:r w:rsidR="00E70888">
        <w:rPr>
          <w:rFonts w:ascii="Arial" w:hAnsi="Arial" w:cs="Arial"/>
          <w:sz w:val="24"/>
          <w:szCs w:val="24"/>
          <w:lang w:val="ro-RO"/>
        </w:rPr>
        <w:t>APĂ ILFOV</w:t>
      </w:r>
      <w:r w:rsidR="00F32618">
        <w:rPr>
          <w:rFonts w:ascii="Arial" w:hAnsi="Arial" w:cs="Arial"/>
          <w:sz w:val="24"/>
          <w:szCs w:val="24"/>
          <w:lang w:val="ro-RO"/>
        </w:rPr>
        <w:t xml:space="preserve"> SRL</w:t>
      </w:r>
      <w:r w:rsidR="00194A57">
        <w:rPr>
          <w:rFonts w:ascii="Arial" w:hAnsi="Arial" w:cs="Arial"/>
          <w:sz w:val="24"/>
          <w:szCs w:val="24"/>
          <w:lang w:val="ro-RO"/>
        </w:rPr>
        <w:t xml:space="preserve"> cu nr</w:t>
      </w:r>
      <w:r>
        <w:rPr>
          <w:rFonts w:ascii="Arial" w:hAnsi="Arial" w:cs="Arial"/>
          <w:sz w:val="24"/>
          <w:szCs w:val="24"/>
          <w:lang w:val="ro-RO"/>
        </w:rPr>
        <w:t xml:space="preserve">. </w:t>
      </w:r>
      <w:r w:rsidR="00E70888">
        <w:rPr>
          <w:rFonts w:ascii="Arial" w:hAnsi="Arial" w:cs="Arial"/>
          <w:sz w:val="24"/>
          <w:szCs w:val="24"/>
          <w:lang w:val="ro-RO"/>
        </w:rPr>
        <w:t>2336</w:t>
      </w:r>
      <w:r w:rsidR="00194A57">
        <w:rPr>
          <w:rFonts w:ascii="Arial" w:hAnsi="Arial" w:cs="Arial"/>
          <w:sz w:val="24"/>
          <w:szCs w:val="24"/>
          <w:lang w:val="ro-RO"/>
        </w:rPr>
        <w:t xml:space="preserve"> din 1</w:t>
      </w:r>
      <w:r w:rsidR="00E70888">
        <w:rPr>
          <w:rFonts w:ascii="Arial" w:hAnsi="Arial" w:cs="Arial"/>
          <w:sz w:val="24"/>
          <w:szCs w:val="24"/>
          <w:lang w:val="ro-RO"/>
        </w:rPr>
        <w:t>8</w:t>
      </w:r>
      <w:r w:rsidR="00194A57">
        <w:rPr>
          <w:rFonts w:ascii="Arial" w:hAnsi="Arial" w:cs="Arial"/>
          <w:sz w:val="24"/>
          <w:szCs w:val="24"/>
          <w:lang w:val="ro-RO"/>
        </w:rPr>
        <w:t>.</w:t>
      </w:r>
      <w:r w:rsidR="00E70888">
        <w:rPr>
          <w:rFonts w:ascii="Arial" w:hAnsi="Arial" w:cs="Arial"/>
          <w:sz w:val="24"/>
          <w:szCs w:val="24"/>
          <w:lang w:val="ro-RO"/>
        </w:rPr>
        <w:t>0</w:t>
      </w:r>
      <w:r w:rsidR="005613AA">
        <w:rPr>
          <w:rFonts w:ascii="Arial" w:hAnsi="Arial" w:cs="Arial"/>
          <w:sz w:val="24"/>
          <w:szCs w:val="24"/>
          <w:lang w:val="ro-RO"/>
        </w:rPr>
        <w:t>1</w:t>
      </w:r>
      <w:r w:rsidR="00194A57">
        <w:rPr>
          <w:rFonts w:ascii="Arial" w:hAnsi="Arial" w:cs="Arial"/>
          <w:sz w:val="24"/>
          <w:szCs w:val="24"/>
          <w:lang w:val="ro-RO"/>
        </w:rPr>
        <w:t>.202</w:t>
      </w:r>
      <w:r w:rsidR="00E70888">
        <w:rPr>
          <w:rFonts w:ascii="Arial" w:hAnsi="Arial" w:cs="Arial"/>
          <w:sz w:val="24"/>
          <w:szCs w:val="24"/>
          <w:lang w:val="ro-RO"/>
        </w:rPr>
        <w:t>3</w:t>
      </w:r>
      <w:r>
        <w:rPr>
          <w:rFonts w:ascii="Arial" w:hAnsi="Arial" w:cs="Arial"/>
          <w:sz w:val="24"/>
          <w:szCs w:val="24"/>
          <w:lang w:val="ro-RO"/>
        </w:rPr>
        <w:t>, în zona</w:t>
      </w:r>
      <w:r w:rsidR="00194A57">
        <w:rPr>
          <w:rFonts w:ascii="Arial" w:hAnsi="Arial" w:cs="Arial"/>
          <w:sz w:val="24"/>
          <w:szCs w:val="24"/>
          <w:lang w:val="ro-RO"/>
        </w:rPr>
        <w:t xml:space="preserve"> amplasamentul</w:t>
      </w:r>
      <w:r>
        <w:rPr>
          <w:rFonts w:ascii="Arial" w:hAnsi="Arial" w:cs="Arial"/>
          <w:sz w:val="24"/>
          <w:szCs w:val="24"/>
          <w:lang w:val="ro-RO"/>
        </w:rPr>
        <w:t>ui</w:t>
      </w:r>
      <w:r w:rsidR="00194A57">
        <w:rPr>
          <w:rFonts w:ascii="Arial" w:hAnsi="Arial" w:cs="Arial"/>
          <w:sz w:val="24"/>
          <w:szCs w:val="24"/>
          <w:lang w:val="ro-RO"/>
        </w:rPr>
        <w:t xml:space="preserve"> nu este </w:t>
      </w:r>
      <w:r>
        <w:rPr>
          <w:rFonts w:ascii="Arial" w:hAnsi="Arial" w:cs="Arial"/>
          <w:sz w:val="24"/>
          <w:szCs w:val="24"/>
          <w:lang w:val="ro-RO"/>
        </w:rPr>
        <w:t>există</w:t>
      </w:r>
      <w:r w:rsidR="00194A57">
        <w:rPr>
          <w:rFonts w:ascii="Arial" w:hAnsi="Arial" w:cs="Arial"/>
          <w:sz w:val="24"/>
          <w:szCs w:val="24"/>
          <w:lang w:val="ro-RO"/>
        </w:rPr>
        <w:t xml:space="preserve"> re</w:t>
      </w:r>
      <w:r>
        <w:rPr>
          <w:rFonts w:ascii="Arial" w:hAnsi="Arial" w:cs="Arial"/>
          <w:sz w:val="24"/>
          <w:szCs w:val="24"/>
          <w:lang w:val="ro-RO"/>
        </w:rPr>
        <w:t>ț</w:t>
      </w:r>
      <w:r w:rsidR="00194A57">
        <w:rPr>
          <w:rFonts w:ascii="Arial" w:hAnsi="Arial" w:cs="Arial"/>
          <w:sz w:val="24"/>
          <w:szCs w:val="24"/>
          <w:lang w:val="ro-RO"/>
        </w:rPr>
        <w:t>ele edilitare de ap</w:t>
      </w:r>
      <w:r>
        <w:rPr>
          <w:rFonts w:ascii="Arial" w:hAnsi="Arial" w:cs="Arial"/>
          <w:sz w:val="24"/>
          <w:szCs w:val="24"/>
          <w:lang w:val="ro-RO"/>
        </w:rPr>
        <w:t>ă</w:t>
      </w:r>
      <w:r w:rsidR="00194A57">
        <w:rPr>
          <w:rFonts w:ascii="Arial" w:hAnsi="Arial" w:cs="Arial"/>
          <w:sz w:val="24"/>
          <w:szCs w:val="24"/>
          <w:lang w:val="ro-RO"/>
        </w:rPr>
        <w:t>.</w:t>
      </w:r>
    </w:p>
    <w:p w14:paraId="6A41840A" w14:textId="3F700DA1" w:rsidR="00194A57" w:rsidRDefault="00811B54" w:rsidP="00194A57">
      <w:p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În baza </w:t>
      </w:r>
      <w:r w:rsidR="00E70888">
        <w:rPr>
          <w:rFonts w:ascii="Arial" w:hAnsi="Arial" w:cs="Arial"/>
          <w:sz w:val="24"/>
          <w:szCs w:val="24"/>
          <w:lang w:val="ro-RO"/>
        </w:rPr>
        <w:t>Punctului de Vedere</w:t>
      </w:r>
      <w:r w:rsidRPr="003A45A5">
        <w:rPr>
          <w:rFonts w:ascii="Arial" w:hAnsi="Arial" w:cs="Arial"/>
          <w:sz w:val="24"/>
          <w:szCs w:val="24"/>
          <w:lang w:val="ro-RO"/>
        </w:rPr>
        <w:t xml:space="preserve"> </w:t>
      </w:r>
      <w:r w:rsidR="00F274DC">
        <w:rPr>
          <w:rFonts w:ascii="Arial" w:hAnsi="Arial" w:cs="Arial"/>
          <w:sz w:val="24"/>
          <w:szCs w:val="24"/>
          <w:lang w:val="ro-RO"/>
        </w:rPr>
        <w:t xml:space="preserve">763/09.02.2023 </w:t>
      </w:r>
      <w:r w:rsidRPr="003A45A5">
        <w:rPr>
          <w:rFonts w:ascii="Arial" w:hAnsi="Arial" w:cs="Arial"/>
          <w:sz w:val="24"/>
          <w:szCs w:val="24"/>
          <w:lang w:val="ro-RO"/>
        </w:rPr>
        <w:t>emis de A.N. „Apele Române”- S.G.A. Ilfov-Bucure</w:t>
      </w:r>
      <w:r w:rsidR="006D6A7A">
        <w:rPr>
          <w:rFonts w:ascii="Arial" w:hAnsi="Arial" w:cs="Arial"/>
          <w:sz w:val="24"/>
          <w:szCs w:val="24"/>
          <w:lang w:val="ro-RO"/>
        </w:rPr>
        <w:t>ș</w:t>
      </w:r>
      <w:r w:rsidRPr="003A45A5">
        <w:rPr>
          <w:rFonts w:ascii="Arial" w:hAnsi="Arial" w:cs="Arial"/>
          <w:sz w:val="24"/>
          <w:szCs w:val="24"/>
          <w:lang w:val="ro-RO"/>
        </w:rPr>
        <w:t>ti, transmis se</w:t>
      </w:r>
      <w:r w:rsidR="00194A57">
        <w:rPr>
          <w:rFonts w:ascii="Arial" w:hAnsi="Arial" w:cs="Arial"/>
          <w:sz w:val="24"/>
          <w:szCs w:val="24"/>
          <w:lang w:val="ro-RO"/>
        </w:rPr>
        <w:t xml:space="preserve"> identific</w:t>
      </w:r>
      <w:r w:rsidR="006D6A7A">
        <w:rPr>
          <w:rFonts w:ascii="Arial" w:hAnsi="Arial" w:cs="Arial"/>
          <w:sz w:val="24"/>
          <w:szCs w:val="24"/>
          <w:lang w:val="ro-RO"/>
        </w:rPr>
        <w:t>ă</w:t>
      </w:r>
      <w:r w:rsidR="00194A57">
        <w:rPr>
          <w:rFonts w:ascii="Arial" w:hAnsi="Arial" w:cs="Arial"/>
          <w:sz w:val="24"/>
          <w:szCs w:val="24"/>
          <w:lang w:val="ro-RO"/>
        </w:rPr>
        <w:t xml:space="preserve"> urm</w:t>
      </w:r>
      <w:r w:rsidR="006D6A7A">
        <w:rPr>
          <w:rFonts w:ascii="Arial" w:hAnsi="Arial" w:cs="Arial"/>
          <w:sz w:val="24"/>
          <w:szCs w:val="24"/>
          <w:lang w:val="ro-RO"/>
        </w:rPr>
        <w:t>ă</w:t>
      </w:r>
      <w:r w:rsidR="00194A57">
        <w:rPr>
          <w:rFonts w:ascii="Arial" w:hAnsi="Arial" w:cs="Arial"/>
          <w:sz w:val="24"/>
          <w:szCs w:val="24"/>
          <w:lang w:val="ro-RO"/>
        </w:rPr>
        <w:t>toarele solu</w:t>
      </w:r>
      <w:r w:rsidR="006D6A7A">
        <w:rPr>
          <w:rFonts w:ascii="Arial" w:hAnsi="Arial" w:cs="Arial"/>
          <w:sz w:val="24"/>
          <w:szCs w:val="24"/>
          <w:lang w:val="ro-RO"/>
        </w:rPr>
        <w:t>ț</w:t>
      </w:r>
      <w:r w:rsidR="00194A57">
        <w:rPr>
          <w:rFonts w:ascii="Arial" w:hAnsi="Arial" w:cs="Arial"/>
          <w:sz w:val="24"/>
          <w:szCs w:val="24"/>
          <w:lang w:val="ro-RO"/>
        </w:rPr>
        <w:t>ii:</w:t>
      </w:r>
    </w:p>
    <w:p w14:paraId="6E737495" w14:textId="77777777" w:rsidR="00194A57" w:rsidRPr="00B8789B" w:rsidRDefault="00194A57" w:rsidP="00194A57">
      <w:pPr>
        <w:spacing w:after="0" w:line="240" w:lineRule="auto"/>
        <w:jc w:val="both"/>
        <w:rPr>
          <w:rFonts w:ascii="Arial" w:hAnsi="Arial" w:cs="Arial"/>
          <w:sz w:val="24"/>
          <w:szCs w:val="24"/>
          <w:lang w:val="it-IT"/>
        </w:rPr>
      </w:pPr>
      <w:r w:rsidRPr="00B8789B">
        <w:rPr>
          <w:rFonts w:ascii="Arial" w:hAnsi="Arial" w:cs="Arial"/>
          <w:b/>
          <w:sz w:val="24"/>
          <w:szCs w:val="24"/>
        </w:rPr>
        <w:t xml:space="preserve">ALIMENTARE CU APĂ: </w:t>
      </w:r>
    </w:p>
    <w:p w14:paraId="5E4C691F" w14:textId="696057C1" w:rsidR="00194A57" w:rsidRDefault="00194A57" w:rsidP="00194A57">
      <w:pPr>
        <w:spacing w:after="0" w:line="240" w:lineRule="auto"/>
        <w:jc w:val="both"/>
        <w:rPr>
          <w:rFonts w:ascii="Arial" w:hAnsi="Arial" w:cs="Arial"/>
          <w:sz w:val="24"/>
          <w:szCs w:val="24"/>
        </w:rPr>
      </w:pPr>
      <w:r w:rsidRPr="002C6352">
        <w:rPr>
          <w:rFonts w:ascii="Arial" w:hAnsi="Arial" w:cs="Arial"/>
          <w:sz w:val="24"/>
          <w:szCs w:val="24"/>
        </w:rPr>
        <w:t>Surse de alimentare cu apă:</w:t>
      </w:r>
    </w:p>
    <w:p w14:paraId="33754A72" w14:textId="724D2EAE" w:rsidR="00E70888" w:rsidRDefault="00F32618" w:rsidP="00F32618">
      <w:pPr>
        <w:spacing w:after="0" w:line="240" w:lineRule="auto"/>
        <w:jc w:val="both"/>
        <w:rPr>
          <w:rFonts w:ascii="Arial" w:hAnsi="Arial" w:cs="Arial"/>
          <w:sz w:val="24"/>
          <w:szCs w:val="24"/>
        </w:rPr>
      </w:pPr>
      <w:r>
        <w:rPr>
          <w:rFonts w:ascii="Arial" w:hAnsi="Arial" w:cs="Arial"/>
          <w:sz w:val="24"/>
          <w:szCs w:val="24"/>
        </w:rPr>
        <w:t xml:space="preserve">- existentă: </w:t>
      </w:r>
      <w:r w:rsidR="00E70888">
        <w:rPr>
          <w:rFonts w:ascii="Arial" w:hAnsi="Arial" w:cs="Arial"/>
          <w:sz w:val="24"/>
          <w:szCs w:val="24"/>
        </w:rPr>
        <w:t>Alimentarea cu apă din foraj subteran F1 cu H = 25 m</w:t>
      </w:r>
    </w:p>
    <w:p w14:paraId="425FB2E8" w14:textId="4EBC9347" w:rsidR="00F32618" w:rsidRDefault="00F32618" w:rsidP="005613AA">
      <w:pPr>
        <w:spacing w:after="0" w:line="240" w:lineRule="auto"/>
        <w:jc w:val="both"/>
        <w:rPr>
          <w:rFonts w:ascii="Arial" w:hAnsi="Arial" w:cs="Arial"/>
          <w:sz w:val="24"/>
          <w:szCs w:val="24"/>
        </w:rPr>
      </w:pPr>
      <w:r w:rsidRPr="00E70888">
        <w:rPr>
          <w:rFonts w:ascii="Arial" w:hAnsi="Arial" w:cs="Arial"/>
          <w:sz w:val="24"/>
          <w:szCs w:val="24"/>
        </w:rPr>
        <w:t>- propusă:</w:t>
      </w:r>
      <w:r>
        <w:rPr>
          <w:rFonts w:ascii="Arial" w:hAnsi="Arial" w:cs="Arial"/>
          <w:sz w:val="24"/>
          <w:szCs w:val="24"/>
        </w:rPr>
        <w:t xml:space="preserve"> </w:t>
      </w:r>
      <w:r w:rsidR="005613AA">
        <w:rPr>
          <w:rFonts w:ascii="Arial" w:hAnsi="Arial" w:cs="Arial"/>
          <w:sz w:val="24"/>
          <w:szCs w:val="24"/>
        </w:rPr>
        <w:t>Nu este cazul</w:t>
      </w:r>
    </w:p>
    <w:p w14:paraId="79157E72" w14:textId="77777777" w:rsidR="005613AA" w:rsidRDefault="005613AA" w:rsidP="005613AA">
      <w:pPr>
        <w:spacing w:after="0" w:line="240" w:lineRule="auto"/>
        <w:jc w:val="both"/>
        <w:rPr>
          <w:rFonts w:ascii="Arial" w:hAnsi="Arial" w:cs="Arial"/>
          <w:sz w:val="24"/>
          <w:szCs w:val="24"/>
        </w:rPr>
      </w:pPr>
    </w:p>
    <w:p w14:paraId="4CC1F730" w14:textId="336AEE4D" w:rsidR="00194A57" w:rsidRDefault="00194A57" w:rsidP="00194A57">
      <w:pPr>
        <w:spacing w:after="0" w:line="240" w:lineRule="auto"/>
        <w:jc w:val="both"/>
        <w:rPr>
          <w:rFonts w:ascii="Arial" w:hAnsi="Arial" w:cs="Arial"/>
          <w:b/>
          <w:sz w:val="24"/>
          <w:szCs w:val="24"/>
        </w:rPr>
      </w:pPr>
      <w:r w:rsidRPr="002C6352">
        <w:rPr>
          <w:rFonts w:ascii="Arial" w:hAnsi="Arial" w:cs="Arial"/>
          <w:b/>
          <w:sz w:val="24"/>
          <w:szCs w:val="24"/>
        </w:rPr>
        <w:t xml:space="preserve">EVACUAREA APELOR UZATE: </w:t>
      </w:r>
    </w:p>
    <w:p w14:paraId="2844BBD8" w14:textId="320574F2" w:rsidR="005613AA" w:rsidRPr="005613AA" w:rsidRDefault="005613AA" w:rsidP="00194A57">
      <w:pPr>
        <w:spacing w:after="0" w:line="240" w:lineRule="auto"/>
        <w:jc w:val="both"/>
        <w:rPr>
          <w:rFonts w:ascii="Arial" w:hAnsi="Arial" w:cs="Arial"/>
          <w:bCs/>
          <w:sz w:val="24"/>
          <w:szCs w:val="24"/>
        </w:rPr>
      </w:pPr>
      <w:r>
        <w:rPr>
          <w:rFonts w:ascii="Arial" w:hAnsi="Arial" w:cs="Arial"/>
          <w:bCs/>
          <w:sz w:val="24"/>
          <w:szCs w:val="24"/>
        </w:rPr>
        <w:t>- e</w:t>
      </w:r>
      <w:r w:rsidRPr="005613AA">
        <w:rPr>
          <w:rFonts w:ascii="Arial" w:hAnsi="Arial" w:cs="Arial"/>
          <w:bCs/>
          <w:sz w:val="24"/>
          <w:szCs w:val="24"/>
        </w:rPr>
        <w:t>xistentă:</w:t>
      </w:r>
    </w:p>
    <w:p w14:paraId="3C8B6C99" w14:textId="3F1209F7" w:rsidR="005436AA" w:rsidRPr="00E70888" w:rsidRDefault="005436AA" w:rsidP="005436AA">
      <w:pPr>
        <w:spacing w:after="0" w:line="240" w:lineRule="auto"/>
        <w:ind w:right="6"/>
        <w:jc w:val="both"/>
        <w:rPr>
          <w:rFonts w:ascii="Arial" w:hAnsi="Arial" w:cs="Arial"/>
          <w:sz w:val="24"/>
          <w:szCs w:val="24"/>
          <w:lang w:val="fr-FR"/>
        </w:rPr>
      </w:pPr>
      <w:r w:rsidRPr="00E70888">
        <w:rPr>
          <w:rFonts w:ascii="Arial" w:hAnsi="Arial" w:cs="Arial"/>
          <w:sz w:val="24"/>
          <w:szCs w:val="24"/>
          <w:lang w:val="fr-FR"/>
        </w:rPr>
        <w:t>- apele uzate menajere - evacuate prin vidanjare;</w:t>
      </w:r>
    </w:p>
    <w:p w14:paraId="4BD1F170" w14:textId="7365F068" w:rsidR="005436AA" w:rsidRPr="00E70888" w:rsidRDefault="005436AA" w:rsidP="005436AA">
      <w:pPr>
        <w:spacing w:after="0" w:line="240" w:lineRule="auto"/>
        <w:ind w:right="6"/>
        <w:jc w:val="both"/>
        <w:rPr>
          <w:rFonts w:ascii="Arial" w:hAnsi="Arial" w:cs="Arial"/>
          <w:sz w:val="24"/>
          <w:szCs w:val="24"/>
          <w:lang w:val="fr-FR"/>
        </w:rPr>
      </w:pPr>
      <w:r w:rsidRPr="00E70888">
        <w:rPr>
          <w:rFonts w:ascii="Arial" w:hAnsi="Arial" w:cs="Arial"/>
          <w:sz w:val="24"/>
          <w:szCs w:val="24"/>
          <w:lang w:val="fr-FR"/>
        </w:rPr>
        <w:t>-</w:t>
      </w:r>
      <w:r w:rsidR="00E70888">
        <w:rPr>
          <w:rFonts w:ascii="Arial" w:hAnsi="Arial" w:cs="Arial"/>
          <w:sz w:val="24"/>
          <w:szCs w:val="24"/>
          <w:lang w:val="fr-FR"/>
        </w:rPr>
        <w:t xml:space="preserve"> </w:t>
      </w:r>
      <w:r w:rsidRPr="00E70888">
        <w:rPr>
          <w:rFonts w:ascii="Arial" w:hAnsi="Arial" w:cs="Arial"/>
          <w:sz w:val="24"/>
          <w:szCs w:val="24"/>
          <w:lang w:val="fr-FR"/>
        </w:rPr>
        <w:t>apele pluviale de pe platformele betonate sunt trecute printr-un separator de produse petroliere, stocate într-un bazin de retenție și utilizate la udarea spațiilor verzi din incintă.</w:t>
      </w:r>
    </w:p>
    <w:p w14:paraId="6987E5FE" w14:textId="77777777" w:rsidR="00E70888" w:rsidRDefault="00E70888" w:rsidP="005436AA">
      <w:pPr>
        <w:spacing w:after="0" w:line="240" w:lineRule="auto"/>
        <w:ind w:right="6"/>
        <w:jc w:val="both"/>
        <w:rPr>
          <w:rFonts w:ascii="Arial" w:hAnsi="Arial" w:cs="Arial"/>
          <w:sz w:val="24"/>
          <w:szCs w:val="24"/>
        </w:rPr>
      </w:pPr>
      <w:r w:rsidRPr="00E70888">
        <w:rPr>
          <w:rFonts w:ascii="Arial" w:hAnsi="Arial" w:cs="Arial"/>
          <w:sz w:val="24"/>
          <w:szCs w:val="24"/>
        </w:rPr>
        <w:t>- propusă:</w:t>
      </w:r>
      <w:r>
        <w:rPr>
          <w:rFonts w:ascii="Arial" w:hAnsi="Arial" w:cs="Arial"/>
          <w:sz w:val="24"/>
          <w:szCs w:val="24"/>
        </w:rPr>
        <w:t xml:space="preserve"> </w:t>
      </w:r>
    </w:p>
    <w:p w14:paraId="4D7F5DFC" w14:textId="6313790C" w:rsidR="00E70888" w:rsidRDefault="00E70888" w:rsidP="005436AA">
      <w:pPr>
        <w:spacing w:after="0" w:line="240" w:lineRule="auto"/>
        <w:ind w:right="6"/>
        <w:jc w:val="both"/>
        <w:rPr>
          <w:rFonts w:ascii="Arial" w:hAnsi="Arial" w:cs="Arial"/>
          <w:sz w:val="24"/>
          <w:szCs w:val="24"/>
        </w:rPr>
      </w:pPr>
      <w:r>
        <w:rPr>
          <w:rFonts w:ascii="Arial" w:hAnsi="Arial" w:cs="Arial"/>
          <w:sz w:val="24"/>
          <w:szCs w:val="24"/>
        </w:rPr>
        <w:t>- halele noi proiectate C2, C3, C4 nu vor fi dotate cu utilități apă-canal;</w:t>
      </w:r>
    </w:p>
    <w:p w14:paraId="262181EC" w14:textId="0DEDF356" w:rsidR="00E70888" w:rsidRPr="00E70888" w:rsidRDefault="00E70888" w:rsidP="005436AA">
      <w:pPr>
        <w:spacing w:after="0" w:line="240" w:lineRule="auto"/>
        <w:ind w:right="6"/>
        <w:jc w:val="both"/>
        <w:rPr>
          <w:rFonts w:ascii="Arial" w:hAnsi="Arial" w:cs="Arial"/>
          <w:sz w:val="24"/>
          <w:szCs w:val="24"/>
          <w:lang w:val="fr-FR"/>
        </w:rPr>
      </w:pPr>
      <w:r>
        <w:rPr>
          <w:rFonts w:ascii="Arial" w:hAnsi="Arial" w:cs="Arial"/>
          <w:sz w:val="24"/>
          <w:szCs w:val="24"/>
          <w:lang w:val="fr-FR"/>
        </w:rPr>
        <w:t xml:space="preserve">- </w:t>
      </w:r>
      <w:r w:rsidRPr="00E70888">
        <w:rPr>
          <w:rFonts w:ascii="Arial" w:hAnsi="Arial" w:cs="Arial"/>
          <w:sz w:val="24"/>
          <w:szCs w:val="24"/>
          <w:lang w:val="fr-FR"/>
        </w:rPr>
        <w:t xml:space="preserve">apele pluviale de pe platformele betonate </w:t>
      </w:r>
      <w:r>
        <w:rPr>
          <w:rFonts w:ascii="Arial" w:hAnsi="Arial" w:cs="Arial"/>
          <w:sz w:val="24"/>
          <w:szCs w:val="24"/>
          <w:lang w:val="fr-FR"/>
        </w:rPr>
        <w:t>vor fi evacute în rețeaua de ape pluviale existentă.</w:t>
      </w:r>
    </w:p>
    <w:p w14:paraId="36DFA360" w14:textId="77777777" w:rsidR="005436AA" w:rsidRPr="002C6352" w:rsidRDefault="005436AA" w:rsidP="00194A57">
      <w:pPr>
        <w:spacing w:after="0" w:line="240" w:lineRule="auto"/>
        <w:jc w:val="both"/>
        <w:rPr>
          <w:rFonts w:ascii="Arial" w:hAnsi="Arial" w:cs="Arial"/>
          <w:b/>
          <w:sz w:val="24"/>
          <w:szCs w:val="24"/>
        </w:rPr>
      </w:pPr>
    </w:p>
    <w:p w14:paraId="33FDC850" w14:textId="6121A7A6" w:rsidR="00687A1B"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w:t>
      </w:r>
      <w:r w:rsidR="00F274DC">
        <w:rPr>
          <w:rFonts w:ascii="Arial" w:hAnsi="Arial" w:cs="Arial"/>
          <w:sz w:val="24"/>
          <w:szCs w:val="24"/>
          <w:lang w:val="it-IT"/>
        </w:rPr>
        <w:t>hala existenta pe amplasament in care se desfasoara activitate de depozitare marfuri generale (fara</w:t>
      </w:r>
      <w:r w:rsidR="00491428">
        <w:rPr>
          <w:rFonts w:ascii="Arial" w:hAnsi="Arial" w:cs="Arial"/>
          <w:sz w:val="24"/>
          <w:szCs w:val="24"/>
          <w:lang w:val="it-IT"/>
        </w:rPr>
        <w:t xml:space="preserve"> depozitare a</w:t>
      </w:r>
      <w:r w:rsidR="00F274DC">
        <w:rPr>
          <w:rFonts w:ascii="Arial" w:hAnsi="Arial" w:cs="Arial"/>
          <w:sz w:val="24"/>
          <w:szCs w:val="24"/>
          <w:lang w:val="it-IT"/>
        </w:rPr>
        <w:t xml:space="preserve"> substante</w:t>
      </w:r>
      <w:r w:rsidR="00491428">
        <w:rPr>
          <w:rFonts w:ascii="Arial" w:hAnsi="Arial" w:cs="Arial"/>
          <w:sz w:val="24"/>
          <w:szCs w:val="24"/>
          <w:lang w:val="it-IT"/>
        </w:rPr>
        <w:t>lor</w:t>
      </w:r>
      <w:r w:rsidR="00F274DC">
        <w:rPr>
          <w:rFonts w:ascii="Arial" w:hAnsi="Arial" w:cs="Arial"/>
          <w:sz w:val="24"/>
          <w:szCs w:val="24"/>
          <w:lang w:val="it-IT"/>
        </w:rPr>
        <w:t xml:space="preserve"> periculoase)</w:t>
      </w:r>
    </w:p>
    <w:p w14:paraId="56838E5B" w14:textId="4C4473E3" w:rsidR="008549BB" w:rsidRPr="003A45A5" w:rsidRDefault="008549BB" w:rsidP="00687A1B">
      <w:pPr>
        <w:spacing w:after="0" w:line="240" w:lineRule="auto"/>
        <w:jc w:val="both"/>
        <w:rPr>
          <w:rFonts w:ascii="Arial" w:hAnsi="Arial" w:cs="Arial"/>
          <w:sz w:val="24"/>
          <w:szCs w:val="24"/>
          <w:lang w:val="it-IT"/>
        </w:rPr>
      </w:pPr>
      <w:r>
        <w:rPr>
          <w:rFonts w:ascii="Arial" w:hAnsi="Arial" w:cs="Arial"/>
          <w:sz w:val="24"/>
          <w:szCs w:val="24"/>
          <w:lang w:val="it-IT"/>
        </w:rPr>
        <w:t>Distanta fata de statia de monitorizare a aerului – fond urban  aprox 3000m</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7777777" w:rsidR="00687A1B" w:rsidRPr="003A45A5" w:rsidRDefault="00B6697A" w:rsidP="00687A1B">
      <w:pPr>
        <w:spacing w:after="0" w:line="240" w:lineRule="auto"/>
        <w:ind w:left="360"/>
        <w:rPr>
          <w:rFonts w:ascii="Arial" w:hAnsi="Arial" w:cs="Arial"/>
          <w:sz w:val="24"/>
          <w:szCs w:val="24"/>
          <w:lang w:val="it-IT"/>
        </w:rPr>
      </w:pPr>
      <w:r>
        <w:rPr>
          <w:rFonts w:ascii="Arial" w:hAnsi="Arial" w:cs="Arial"/>
          <w:sz w:val="24"/>
          <w:szCs w:val="24"/>
          <w:lang w:val="it-IT"/>
        </w:rPr>
        <w:t xml:space="preserve"> </w:t>
      </w:r>
      <w:r w:rsidR="00687A1B" w:rsidRPr="003A45A5">
        <w:rPr>
          <w:rFonts w:ascii="Arial" w:hAnsi="Arial" w:cs="Arial"/>
          <w:sz w:val="24"/>
          <w:szCs w:val="24"/>
          <w:lang w:val="it-IT"/>
        </w:rPr>
        <w:t>De</w:t>
      </w:r>
      <w:r>
        <w:rPr>
          <w:rFonts w:ascii="Arial" w:hAnsi="Arial" w:cs="Arial"/>
          <w:sz w:val="24"/>
          <w:szCs w:val="24"/>
          <w:lang w:val="it-IT"/>
        </w:rPr>
        <w:t>ș</w:t>
      </w:r>
      <w:r w:rsidR="00687A1B" w:rsidRPr="003A45A5">
        <w:rPr>
          <w:rFonts w:ascii="Arial" w:hAnsi="Arial" w:cs="Arial"/>
          <w:sz w:val="24"/>
          <w:szCs w:val="24"/>
          <w:lang w:val="it-IT"/>
        </w:rPr>
        <w:t xml:space="preserve">eurile generate pe perioada de construire vor fi colectate separat </w:t>
      </w:r>
      <w:r>
        <w:rPr>
          <w:rFonts w:ascii="Arial" w:hAnsi="Arial" w:cs="Arial"/>
          <w:sz w:val="24"/>
          <w:szCs w:val="24"/>
          <w:lang w:val="it-IT"/>
        </w:rPr>
        <w:t>î</w:t>
      </w:r>
      <w:r w:rsidR="00687A1B" w:rsidRPr="003A45A5">
        <w:rPr>
          <w:rFonts w:ascii="Arial" w:hAnsi="Arial" w:cs="Arial"/>
          <w:sz w:val="24"/>
          <w:szCs w:val="24"/>
          <w:lang w:val="it-IT"/>
        </w:rPr>
        <w:t xml:space="preserve">ntr-un spatiu special amenajat </w:t>
      </w:r>
      <w:r>
        <w:rPr>
          <w:rFonts w:ascii="Arial" w:hAnsi="Arial" w:cs="Arial"/>
          <w:sz w:val="24"/>
          <w:szCs w:val="24"/>
          <w:lang w:val="it-IT"/>
        </w:rPr>
        <w:t>ș</w:t>
      </w:r>
      <w:r w:rsidR="00687A1B" w:rsidRPr="003A45A5">
        <w:rPr>
          <w:rFonts w:ascii="Arial" w:hAnsi="Arial" w:cs="Arial"/>
          <w:sz w:val="24"/>
          <w:szCs w:val="24"/>
          <w:lang w:val="it-IT"/>
        </w:rPr>
        <w:t>i eliminate sau valorificate, dup</w:t>
      </w:r>
      <w:r>
        <w:rPr>
          <w:rFonts w:ascii="Arial" w:hAnsi="Arial" w:cs="Arial"/>
          <w:sz w:val="24"/>
          <w:szCs w:val="24"/>
          <w:lang w:val="it-IT"/>
        </w:rPr>
        <w:t>ă</w:t>
      </w:r>
      <w:r w:rsidR="00687A1B" w:rsidRPr="003A45A5">
        <w:rPr>
          <w:rFonts w:ascii="Arial" w:hAnsi="Arial" w:cs="Arial"/>
          <w:sz w:val="24"/>
          <w:szCs w:val="24"/>
          <w:lang w:val="it-IT"/>
        </w:rPr>
        <w:t xml:space="preserve"> caz, prin agen</w:t>
      </w:r>
      <w:r>
        <w:rPr>
          <w:rFonts w:ascii="Arial" w:hAnsi="Arial" w:cs="Arial"/>
          <w:sz w:val="24"/>
          <w:szCs w:val="24"/>
          <w:lang w:val="it-IT"/>
        </w:rPr>
        <w:t>ț</w:t>
      </w:r>
      <w:r w:rsidR="00687A1B" w:rsidRPr="003A45A5">
        <w:rPr>
          <w:rFonts w:ascii="Arial" w:hAnsi="Arial" w:cs="Arial"/>
          <w:sz w:val="24"/>
          <w:szCs w:val="24"/>
          <w:lang w:val="it-IT"/>
        </w:rPr>
        <w:t>i economici autoriza</w:t>
      </w:r>
      <w:r>
        <w:rPr>
          <w:rFonts w:ascii="Arial" w:hAnsi="Arial" w:cs="Arial"/>
          <w:sz w:val="24"/>
          <w:szCs w:val="24"/>
          <w:lang w:val="it-IT"/>
        </w:rPr>
        <w:t>ț</w:t>
      </w:r>
      <w:r w:rsidR="00687A1B" w:rsidRPr="003A45A5">
        <w:rPr>
          <w:rFonts w:ascii="Arial" w:hAnsi="Arial" w:cs="Arial"/>
          <w:sz w:val="24"/>
          <w:szCs w:val="24"/>
          <w:lang w:val="it-IT"/>
        </w:rPr>
        <w:t>i.</w:t>
      </w:r>
    </w:p>
    <w:p w14:paraId="091C72ED" w14:textId="77777777" w:rsidR="00687A1B" w:rsidRPr="003A45A5" w:rsidRDefault="00687A1B" w:rsidP="00687A1B">
      <w:pPr>
        <w:autoSpaceDE w:val="0"/>
        <w:autoSpaceDN w:val="0"/>
        <w:adjustRightInd w:val="0"/>
        <w:spacing w:after="0" w:line="240" w:lineRule="auto"/>
        <w:jc w:val="both"/>
        <w:rPr>
          <w:rFonts w:ascii="Arial" w:hAnsi="Arial" w:cs="Arial"/>
          <w:sz w:val="24"/>
          <w:szCs w:val="24"/>
          <w:shd w:val="clear" w:color="auto" w:fill="FFFFFF"/>
        </w:rPr>
      </w:pP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ionare, de</w:t>
      </w:r>
      <w:r w:rsidR="00B6697A">
        <w:rPr>
          <w:rFonts w:ascii="Arial" w:hAnsi="Arial" w:cs="Arial"/>
          <w:sz w:val="24"/>
          <w:szCs w:val="24"/>
          <w:lang w:val="it-IT"/>
        </w:rPr>
        <w:t>ș</w:t>
      </w:r>
      <w:r w:rsidRPr="003A45A5">
        <w:rPr>
          <w:rFonts w:ascii="Arial" w:hAnsi="Arial" w:cs="Arial"/>
          <w:sz w:val="24"/>
          <w:szCs w:val="24"/>
          <w:lang w:val="it-IT"/>
        </w:rPr>
        <w:t xml:space="preserve">eurile vor fi colectate separat </w:t>
      </w:r>
      <w:r w:rsidR="00B6697A">
        <w:rPr>
          <w:rFonts w:ascii="Arial" w:hAnsi="Arial" w:cs="Arial"/>
          <w:sz w:val="24"/>
          <w:szCs w:val="24"/>
          <w:lang w:val="it-IT"/>
        </w:rPr>
        <w:t>î</w:t>
      </w:r>
      <w:r w:rsidRPr="003A45A5">
        <w:rPr>
          <w:rFonts w:ascii="Arial" w:hAnsi="Arial" w:cs="Arial"/>
          <w:sz w:val="24"/>
          <w:szCs w:val="24"/>
          <w:lang w:val="it-IT"/>
        </w:rPr>
        <w:t>ntr-un spa</w:t>
      </w:r>
      <w:r w:rsidR="00B6697A">
        <w:rPr>
          <w:rFonts w:ascii="Arial" w:hAnsi="Arial" w:cs="Arial"/>
          <w:sz w:val="24"/>
          <w:szCs w:val="24"/>
          <w:lang w:val="it-IT"/>
        </w:rPr>
        <w:t>ț</w:t>
      </w:r>
      <w:r w:rsidRPr="003A45A5">
        <w:rPr>
          <w:rFonts w:ascii="Arial" w:hAnsi="Arial" w:cs="Arial"/>
          <w:sz w:val="24"/>
          <w:szCs w:val="24"/>
          <w:lang w:val="it-IT"/>
        </w:rPr>
        <w:t>iu special amenajat</w:t>
      </w:r>
      <w:r w:rsidRPr="003A45A5">
        <w:rPr>
          <w:rFonts w:ascii="Arial" w:hAnsi="Arial" w:cs="Arial"/>
          <w:sz w:val="24"/>
          <w:szCs w:val="24"/>
        </w:rPr>
        <w:t xml:space="preserve">, de unde vor fi evacuate periodic de firme specializate </w:t>
      </w:r>
      <w:r w:rsidR="00B6697A">
        <w:rPr>
          <w:rFonts w:ascii="Arial" w:hAnsi="Arial" w:cs="Arial"/>
          <w:sz w:val="24"/>
          <w:szCs w:val="24"/>
        </w:rPr>
        <w:t>î</w:t>
      </w:r>
      <w:r w:rsidRPr="003A45A5">
        <w:rPr>
          <w:rFonts w:ascii="Arial" w:hAnsi="Arial" w:cs="Arial"/>
          <w:sz w:val="24"/>
          <w:szCs w:val="24"/>
        </w:rPr>
        <w:t>n salubritate, pe baza de contract.</w:t>
      </w:r>
    </w:p>
    <w:p w14:paraId="2371A8B2" w14:textId="704A8528"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w:t>
      </w:r>
      <w:r w:rsidR="005613AA">
        <w:rPr>
          <w:rFonts w:ascii="Arial" w:hAnsi="Arial" w:cs="Arial"/>
          <w:sz w:val="24"/>
          <w:szCs w:val="24"/>
          <w:lang w:val="it-IT"/>
        </w:rPr>
        <w:t>ul</w:t>
      </w:r>
      <w:r w:rsidRPr="003A45A5">
        <w:rPr>
          <w:rFonts w:ascii="Arial" w:hAnsi="Arial" w:cs="Arial"/>
          <w:sz w:val="24"/>
          <w:szCs w:val="24"/>
          <w:lang w:val="it-IT"/>
        </w:rPr>
        <w:t xml:space="preserve">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1664455A"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171AFEBD" w14:textId="77777777" w:rsidR="00D44574"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01AB48C5" w14:textId="77777777" w:rsidR="004D7846" w:rsidRPr="003A45A5" w:rsidRDefault="004D7846" w:rsidP="00687A1B">
      <w:pPr>
        <w:spacing w:after="0" w:line="240" w:lineRule="auto"/>
        <w:jc w:val="both"/>
        <w:rPr>
          <w:rFonts w:ascii="Arial" w:hAnsi="Arial" w:cs="Arial"/>
          <w:b/>
          <w:sz w:val="24"/>
          <w:szCs w:val="24"/>
          <w:lang w:val="it-IT"/>
        </w:rPr>
      </w:pPr>
    </w:p>
    <w:p w14:paraId="23135235" w14:textId="77777777" w:rsidR="00D44574" w:rsidRPr="00D44574"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1FDC28F7" w14:textId="77777777" w:rsidR="004D7846" w:rsidRDefault="004D784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477765F7" w14:textId="77777777" w:rsidR="0008558A" w:rsidRPr="003A45A5" w:rsidRDefault="0008558A" w:rsidP="005613AA">
      <w:pPr>
        <w:pStyle w:val="ListParagraph"/>
        <w:spacing w:after="0" w:line="240" w:lineRule="auto"/>
        <w:ind w:left="0"/>
        <w:jc w:val="both"/>
        <w:rPr>
          <w:rFonts w:ascii="Arial" w:hAnsi="Arial" w:cs="Arial"/>
          <w:sz w:val="24"/>
          <w:szCs w:val="24"/>
        </w:rPr>
      </w:pP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5912CAB6" w14:textId="01D94567" w:rsidR="00406882" w:rsidRPr="00E70888" w:rsidRDefault="00687A1B" w:rsidP="00E70888">
      <w:pPr>
        <w:ind w:firstLine="720"/>
        <w:jc w:val="both"/>
        <w:rPr>
          <w:rFonts w:ascii="Arial" w:hAnsi="Arial" w:cs="Arial"/>
          <w:color w:val="FF0000"/>
          <w:sz w:val="24"/>
          <w:szCs w:val="24"/>
        </w:rPr>
      </w:pPr>
      <w:r w:rsidRPr="003A45A5">
        <w:rPr>
          <w:rFonts w:ascii="Arial" w:hAnsi="Arial" w:cs="Arial"/>
          <w:sz w:val="24"/>
          <w:szCs w:val="24"/>
        </w:rPr>
        <w:t xml:space="preserve">2.1. </w:t>
      </w:r>
      <w:r w:rsidR="00E70888" w:rsidRPr="0033372A">
        <w:rPr>
          <w:rFonts w:ascii="Arial" w:hAnsi="Arial" w:cs="Arial"/>
          <w:sz w:val="24"/>
          <w:szCs w:val="24"/>
          <w:lang w:val="it-IT"/>
        </w:rPr>
        <w:t xml:space="preserve">Conform P.U.G. aprobat al Orașului Măgurele, amplasamentul se </w:t>
      </w:r>
      <w:r w:rsidR="00E70888">
        <w:rPr>
          <w:rFonts w:ascii="Arial" w:hAnsi="Arial" w:cs="Arial"/>
          <w:sz w:val="24"/>
          <w:szCs w:val="24"/>
          <w:lang w:val="it-IT"/>
        </w:rPr>
        <w:t>î</w:t>
      </w:r>
      <w:r w:rsidR="00E70888" w:rsidRPr="0033372A">
        <w:rPr>
          <w:rFonts w:ascii="Arial" w:hAnsi="Arial" w:cs="Arial"/>
          <w:sz w:val="24"/>
          <w:szCs w:val="24"/>
          <w:lang w:val="it-IT"/>
        </w:rPr>
        <w:t>ncadreaz</w:t>
      </w:r>
      <w:r w:rsidR="00E70888">
        <w:rPr>
          <w:rFonts w:ascii="Arial" w:hAnsi="Arial" w:cs="Arial"/>
          <w:sz w:val="24"/>
          <w:szCs w:val="24"/>
          <w:lang w:val="it-IT"/>
        </w:rPr>
        <w:t>ă</w:t>
      </w:r>
      <w:r w:rsidR="00E70888" w:rsidRPr="0033372A">
        <w:rPr>
          <w:rFonts w:ascii="Arial" w:hAnsi="Arial" w:cs="Arial"/>
          <w:sz w:val="24"/>
          <w:szCs w:val="24"/>
          <w:lang w:val="it-IT"/>
        </w:rPr>
        <w:t xml:space="preserve"> </w:t>
      </w:r>
      <w:r w:rsidR="00E70888">
        <w:rPr>
          <w:rFonts w:ascii="Arial" w:hAnsi="Arial" w:cs="Arial"/>
          <w:sz w:val="24"/>
          <w:szCs w:val="24"/>
          <w:lang w:val="it-IT"/>
        </w:rPr>
        <w:t>î</w:t>
      </w:r>
      <w:r w:rsidR="00E70888" w:rsidRPr="0033372A">
        <w:rPr>
          <w:rFonts w:ascii="Arial" w:hAnsi="Arial" w:cs="Arial"/>
          <w:sz w:val="24"/>
          <w:szCs w:val="24"/>
          <w:lang w:val="it-IT"/>
        </w:rPr>
        <w:t xml:space="preserve">n </w:t>
      </w:r>
      <w:r w:rsidR="00E70888" w:rsidRPr="00491428">
        <w:rPr>
          <w:rFonts w:ascii="Arial" w:hAnsi="Arial" w:cs="Arial"/>
          <w:b/>
          <w:sz w:val="24"/>
          <w:szCs w:val="24"/>
          <w:lang w:val="it-IT"/>
        </w:rPr>
        <w:t>U.T.R. 3lc cu caracter compact servicii, comerț, depozitare, industrie nepoluată</w:t>
      </w:r>
      <w:r w:rsidR="00E70888" w:rsidRPr="0033372A">
        <w:rPr>
          <w:rFonts w:ascii="Arial" w:hAnsi="Arial" w:cs="Arial"/>
          <w:sz w:val="24"/>
          <w:szCs w:val="24"/>
          <w:lang w:val="it-IT"/>
        </w:rPr>
        <w:t>.</w:t>
      </w:r>
      <w:r w:rsidR="00E70888">
        <w:rPr>
          <w:rFonts w:ascii="Arial" w:hAnsi="Arial" w:cs="Arial"/>
          <w:sz w:val="24"/>
          <w:szCs w:val="24"/>
          <w:lang w:val="it-IT"/>
        </w:rPr>
        <w:t xml:space="preserve"> POT </w:t>
      </w:r>
      <w:r w:rsidR="00E70888">
        <w:rPr>
          <w:rFonts w:ascii="Arial" w:hAnsi="Arial" w:cs="Arial"/>
          <w:sz w:val="24"/>
          <w:szCs w:val="24"/>
          <w:lang w:val="it-IT"/>
        </w:rPr>
        <w:lastRenderedPageBreak/>
        <w:t>max 50 %; CUT max 1,5 ADC/mp, teren; Regimul maxim de înălțime: 15 m la cornișă, spațiile verzi se vor amenaja potrivit RGU și specificul zonei, suprafețele libere din spațiul de retragere față de aliniament vor fi plantate cu arbori în proporție de minim 20 % formând de preferință o perdea ve</w:t>
      </w:r>
      <w:r w:rsidR="00491428">
        <w:rPr>
          <w:rFonts w:ascii="Arial" w:hAnsi="Arial" w:cs="Arial"/>
          <w:sz w:val="24"/>
          <w:szCs w:val="24"/>
          <w:lang w:val="it-IT"/>
        </w:rPr>
        <w:t>getală pe tot frontul incintei.</w:t>
      </w:r>
    </w:p>
    <w:p w14:paraId="719ABE97" w14:textId="4EE24235" w:rsidR="00687A1B" w:rsidRPr="00406882" w:rsidRDefault="00687A1B" w:rsidP="00406882">
      <w:pPr>
        <w:ind w:firstLine="360"/>
        <w:jc w:val="both"/>
        <w:rPr>
          <w:rFonts w:ascii="Arial" w:hAnsi="Arial" w:cs="Arial"/>
          <w:color w:val="212121"/>
          <w:w w:val="105"/>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4E62C9D3" w:rsidR="00687A1B" w:rsidRDefault="00687A1B">
      <w:pPr>
        <w:pStyle w:val="ListParagraph"/>
        <w:numPr>
          <w:ilvl w:val="0"/>
          <w:numId w:val="1"/>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xml:space="preserve">. </w:t>
      </w:r>
      <w:r w:rsidR="00406882">
        <w:rPr>
          <w:rFonts w:ascii="Arial" w:hAnsi="Arial" w:cs="Arial"/>
          <w:b/>
          <w:sz w:val="24"/>
          <w:szCs w:val="24"/>
          <w:lang w:val="ro-RO"/>
        </w:rPr>
        <w:t>7</w:t>
      </w:r>
      <w:r w:rsidR="0008088B">
        <w:rPr>
          <w:rFonts w:ascii="Arial" w:hAnsi="Arial" w:cs="Arial"/>
          <w:b/>
          <w:sz w:val="24"/>
          <w:szCs w:val="24"/>
          <w:lang w:val="ro-RO"/>
        </w:rPr>
        <w:t>10</w:t>
      </w:r>
      <w:r w:rsidR="002C6CAB">
        <w:rPr>
          <w:rFonts w:ascii="Arial" w:hAnsi="Arial" w:cs="Arial"/>
          <w:b/>
          <w:sz w:val="24"/>
          <w:szCs w:val="24"/>
          <w:lang w:val="ro-RO"/>
        </w:rPr>
        <w:t xml:space="preserve"> din </w:t>
      </w:r>
      <w:r w:rsidR="0008088B">
        <w:rPr>
          <w:rFonts w:ascii="Arial" w:hAnsi="Arial" w:cs="Arial"/>
          <w:b/>
          <w:sz w:val="24"/>
          <w:szCs w:val="24"/>
          <w:lang w:val="ro-RO"/>
        </w:rPr>
        <w:t>08</w:t>
      </w:r>
      <w:r w:rsidR="00723232" w:rsidRPr="00723232">
        <w:rPr>
          <w:rFonts w:ascii="Arial" w:hAnsi="Arial" w:cs="Arial"/>
          <w:b/>
          <w:sz w:val="24"/>
          <w:szCs w:val="24"/>
          <w:lang w:val="ro-RO"/>
        </w:rPr>
        <w:t>.</w:t>
      </w:r>
      <w:r w:rsidR="0008088B">
        <w:rPr>
          <w:rFonts w:ascii="Arial" w:hAnsi="Arial" w:cs="Arial"/>
          <w:b/>
          <w:sz w:val="24"/>
          <w:szCs w:val="24"/>
          <w:lang w:val="ro-RO"/>
        </w:rPr>
        <w:t>07</w:t>
      </w:r>
      <w:r w:rsidR="00723232" w:rsidRPr="00723232">
        <w:rPr>
          <w:rFonts w:ascii="Arial" w:hAnsi="Arial" w:cs="Arial"/>
          <w:b/>
          <w:sz w:val="24"/>
          <w:szCs w:val="24"/>
          <w:lang w:val="ro-RO"/>
        </w:rPr>
        <w:t>.202</w:t>
      </w:r>
      <w:r w:rsidR="0008088B">
        <w:rPr>
          <w:rFonts w:ascii="Arial" w:hAnsi="Arial" w:cs="Arial"/>
          <w:b/>
          <w:sz w:val="24"/>
          <w:szCs w:val="24"/>
          <w:lang w:val="ro-RO"/>
        </w:rPr>
        <w:t>1</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 xml:space="preserve">ria </w:t>
      </w:r>
      <w:r w:rsidR="0008088B">
        <w:rPr>
          <w:rFonts w:ascii="Arial" w:hAnsi="Arial" w:cs="Arial"/>
          <w:b/>
          <w:sz w:val="24"/>
          <w:szCs w:val="24"/>
          <w:lang w:val="ro-RO"/>
        </w:rPr>
        <w:t>orașului Măgurele</w:t>
      </w:r>
      <w:r w:rsidRPr="003A45A5">
        <w:rPr>
          <w:rFonts w:ascii="Arial" w:hAnsi="Arial" w:cs="Arial"/>
          <w:b/>
          <w:sz w:val="24"/>
          <w:szCs w:val="24"/>
        </w:rPr>
        <w:t>;</w:t>
      </w:r>
    </w:p>
    <w:p w14:paraId="6B1447C3" w14:textId="498E027F" w:rsidR="005C7D5B" w:rsidRDefault="005C7D5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 xml:space="preserve">condițiile impuse prin </w:t>
      </w:r>
      <w:r w:rsidR="0008088B">
        <w:rPr>
          <w:rFonts w:ascii="Arial" w:hAnsi="Arial" w:cs="Arial"/>
          <w:sz w:val="24"/>
          <w:szCs w:val="24"/>
          <w:lang w:val="ro-RO"/>
        </w:rPr>
        <w:t>PUG</w:t>
      </w:r>
      <w:r w:rsidRPr="003A45A5">
        <w:rPr>
          <w:rFonts w:ascii="Arial" w:hAnsi="Arial" w:cs="Arial"/>
          <w:sz w:val="24"/>
          <w:szCs w:val="24"/>
          <w:lang w:val="ro-RO"/>
        </w:rPr>
        <w:t>/20</w:t>
      </w:r>
      <w:r w:rsidR="002C6CAB">
        <w:rPr>
          <w:rFonts w:ascii="Arial" w:hAnsi="Arial" w:cs="Arial"/>
          <w:sz w:val="24"/>
          <w:szCs w:val="24"/>
          <w:lang w:val="ro-RO"/>
        </w:rPr>
        <w:t>0</w:t>
      </w:r>
      <w:r w:rsidR="0008088B">
        <w:rPr>
          <w:rFonts w:ascii="Arial" w:hAnsi="Arial" w:cs="Arial"/>
          <w:sz w:val="24"/>
          <w:szCs w:val="24"/>
          <w:lang w:val="ro-RO"/>
        </w:rPr>
        <w:t>8</w:t>
      </w:r>
      <w:r w:rsidR="00491428">
        <w:rPr>
          <w:rFonts w:ascii="Arial" w:hAnsi="Arial" w:cs="Arial"/>
          <w:sz w:val="24"/>
          <w:szCs w:val="24"/>
          <w:lang w:val="ro-RO"/>
        </w:rPr>
        <w:t xml:space="preserve"> Oras Magurele</w:t>
      </w:r>
      <w:r w:rsidRPr="003A45A5">
        <w:rPr>
          <w:rFonts w:ascii="Arial" w:hAnsi="Arial" w:cs="Arial"/>
          <w:sz w:val="24"/>
          <w:szCs w:val="24"/>
          <w:lang w:val="ro-RO"/>
        </w:rPr>
        <w:t>;</w:t>
      </w:r>
    </w:p>
    <w:p w14:paraId="6B4AF5B6" w14:textId="68B72E99" w:rsidR="008549BB" w:rsidRPr="005C7D5B" w:rsidRDefault="008549BB">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Se va respecta conditiile impuse prin </w:t>
      </w:r>
      <w:r>
        <w:rPr>
          <w:rFonts w:ascii="Arial" w:hAnsi="Arial" w:cs="Arial"/>
          <w:sz w:val="24"/>
          <w:szCs w:val="24"/>
          <w:lang w:val="ro-RO"/>
        </w:rPr>
        <w:t>Punctului de Vedere</w:t>
      </w:r>
      <w:r w:rsidRPr="003A45A5">
        <w:rPr>
          <w:rFonts w:ascii="Arial" w:hAnsi="Arial" w:cs="Arial"/>
          <w:sz w:val="24"/>
          <w:szCs w:val="24"/>
          <w:lang w:val="ro-RO"/>
        </w:rPr>
        <w:t xml:space="preserve"> </w:t>
      </w:r>
      <w:r>
        <w:rPr>
          <w:rFonts w:ascii="Arial" w:hAnsi="Arial" w:cs="Arial"/>
          <w:sz w:val="24"/>
          <w:szCs w:val="24"/>
          <w:lang w:val="ro-RO"/>
        </w:rPr>
        <w:t xml:space="preserve">763/09.02.2023 </w:t>
      </w:r>
      <w:r w:rsidRPr="003A45A5">
        <w:rPr>
          <w:rFonts w:ascii="Arial" w:hAnsi="Arial" w:cs="Arial"/>
          <w:sz w:val="24"/>
          <w:szCs w:val="24"/>
          <w:lang w:val="ro-RO"/>
        </w:rPr>
        <w:t>emis de A.N. „Apele Române”- S.G.A. Ilfov-Bucure</w:t>
      </w:r>
      <w:r>
        <w:rPr>
          <w:rFonts w:ascii="Arial" w:hAnsi="Arial" w:cs="Arial"/>
          <w:sz w:val="24"/>
          <w:szCs w:val="24"/>
          <w:lang w:val="ro-RO"/>
        </w:rPr>
        <w:t>ș</w:t>
      </w:r>
      <w:r w:rsidRPr="003A45A5">
        <w:rPr>
          <w:rFonts w:ascii="Arial" w:hAnsi="Arial" w:cs="Arial"/>
          <w:sz w:val="24"/>
          <w:szCs w:val="24"/>
          <w:lang w:val="ro-RO"/>
        </w:rPr>
        <w:t>ti</w:t>
      </w:r>
    </w:p>
    <w:p w14:paraId="0411E82C" w14:textId="2521EB6F" w:rsidR="00687A1B" w:rsidRDefault="00687A1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00406882">
        <w:rPr>
          <w:rFonts w:ascii="Arial" w:hAnsi="Arial" w:cs="Arial"/>
          <w:sz w:val="24"/>
          <w:szCs w:val="24"/>
          <w:lang w:val="it-IT"/>
        </w:rPr>
        <w:t>ț</w:t>
      </w:r>
      <w:r w:rsidRPr="003A45A5">
        <w:rPr>
          <w:rFonts w:ascii="Arial" w:hAnsi="Arial" w:cs="Arial"/>
          <w:sz w:val="24"/>
          <w:szCs w:val="24"/>
          <w:lang w:val="it-IT"/>
        </w:rPr>
        <w:t>ia mediului cu modific</w:t>
      </w:r>
      <w:r w:rsidR="00406882">
        <w:rPr>
          <w:rFonts w:ascii="Arial" w:hAnsi="Arial" w:cs="Arial"/>
          <w:sz w:val="24"/>
          <w:szCs w:val="24"/>
          <w:lang w:val="it-IT"/>
        </w:rPr>
        <w:t>ă</w:t>
      </w:r>
      <w:r w:rsidRPr="003A45A5">
        <w:rPr>
          <w:rFonts w:ascii="Arial" w:hAnsi="Arial" w:cs="Arial"/>
          <w:sz w:val="24"/>
          <w:szCs w:val="24"/>
          <w:lang w:val="it-IT"/>
        </w:rPr>
        <w:t xml:space="preserve">rile </w:t>
      </w:r>
      <w:r w:rsidR="00406882">
        <w:rPr>
          <w:rFonts w:ascii="Arial" w:hAnsi="Arial" w:cs="Arial"/>
          <w:sz w:val="24"/>
          <w:szCs w:val="24"/>
          <w:lang w:val="it-IT"/>
        </w:rPr>
        <w:t>ș</w:t>
      </w:r>
      <w:r w:rsidRPr="003A45A5">
        <w:rPr>
          <w:rFonts w:ascii="Arial" w:hAnsi="Arial" w:cs="Arial"/>
          <w:sz w:val="24"/>
          <w:szCs w:val="24"/>
          <w:lang w:val="it-IT"/>
        </w:rPr>
        <w:t xml:space="preserve">i </w:t>
      </w:r>
      <w:r w:rsidRPr="003A45A5">
        <w:rPr>
          <w:rFonts w:ascii="Arial" w:hAnsi="Arial" w:cs="Arial"/>
          <w:sz w:val="24"/>
          <w:szCs w:val="24"/>
          <w:lang w:val="ro-RO"/>
        </w:rPr>
        <w:t>complet</w:t>
      </w:r>
      <w:r w:rsidR="00406882">
        <w:rPr>
          <w:rFonts w:ascii="Arial" w:hAnsi="Arial" w:cs="Arial"/>
          <w:sz w:val="24"/>
          <w:szCs w:val="24"/>
          <w:lang w:val="ro-RO"/>
        </w:rPr>
        <w:t>ă</w:t>
      </w:r>
      <w:r w:rsidRPr="003A45A5">
        <w:rPr>
          <w:rFonts w:ascii="Arial" w:hAnsi="Arial" w:cs="Arial"/>
          <w:sz w:val="24"/>
          <w:szCs w:val="24"/>
          <w:lang w:val="ro-RO"/>
        </w:rPr>
        <w:t>rile ulterioare;</w:t>
      </w:r>
    </w:p>
    <w:p w14:paraId="51DBD90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lastRenderedPageBreak/>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6802ABD2" w:rsidR="00687A1B" w:rsidRPr="003A45A5" w:rsidRDefault="007F09CE">
      <w:pPr>
        <w:pStyle w:val="Default"/>
        <w:numPr>
          <w:ilvl w:val="0"/>
          <w:numId w:val="2"/>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491428">
        <w:rPr>
          <w:rFonts w:ascii="Arial" w:hAnsi="Arial" w:cs="Arial"/>
        </w:rPr>
        <w:t xml:space="preserve"> cu modificarile si completarile ulterioare</w:t>
      </w:r>
      <w:r>
        <w:rPr>
          <w:rFonts w:ascii="Arial" w:hAnsi="Arial" w:cs="Arial"/>
        </w:rPr>
        <w:t>;</w:t>
      </w:r>
    </w:p>
    <w:p w14:paraId="095F6C17"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5F17D1BE" w:rsidR="00687A1B" w:rsidRPr="00491428" w:rsidRDefault="00687A1B">
      <w:pPr>
        <w:numPr>
          <w:ilvl w:val="0"/>
          <w:numId w:val="3"/>
        </w:numPr>
        <w:spacing w:after="0" w:line="240" w:lineRule="auto"/>
        <w:ind w:hanging="180"/>
        <w:jc w:val="both"/>
        <w:rPr>
          <w:rFonts w:ascii="Arial" w:hAnsi="Arial" w:cs="Arial"/>
          <w:b/>
          <w:sz w:val="24"/>
          <w:szCs w:val="24"/>
        </w:rPr>
      </w:pPr>
      <w:r w:rsidRPr="00491428">
        <w:rPr>
          <w:rFonts w:ascii="Arial" w:hAnsi="Arial" w:cs="Arial"/>
          <w:b/>
          <w:sz w:val="24"/>
          <w:szCs w:val="24"/>
        </w:rPr>
        <w:t>Indicatorii de calitate ai apelor pluviale</w:t>
      </w:r>
      <w:r w:rsidR="002F4505" w:rsidRPr="00491428">
        <w:rPr>
          <w:rFonts w:ascii="Arial" w:hAnsi="Arial" w:cs="Arial"/>
          <w:b/>
          <w:sz w:val="24"/>
          <w:szCs w:val="24"/>
        </w:rPr>
        <w:t xml:space="preserve"> </w:t>
      </w:r>
      <w:r w:rsidRPr="00491428">
        <w:rPr>
          <w:rFonts w:ascii="Arial" w:hAnsi="Arial" w:cs="Arial"/>
          <w:b/>
          <w:sz w:val="24"/>
          <w:szCs w:val="24"/>
        </w:rPr>
        <w:t xml:space="preserve">se vor </w:t>
      </w:r>
      <w:r w:rsidR="007F09CE" w:rsidRPr="00491428">
        <w:rPr>
          <w:rFonts w:ascii="Arial" w:hAnsi="Arial" w:cs="Arial"/>
          <w:b/>
          <w:sz w:val="24"/>
          <w:szCs w:val="24"/>
        </w:rPr>
        <w:t>î</w:t>
      </w:r>
      <w:r w:rsidRPr="00491428">
        <w:rPr>
          <w:rFonts w:ascii="Arial" w:hAnsi="Arial" w:cs="Arial"/>
          <w:b/>
          <w:sz w:val="24"/>
          <w:szCs w:val="24"/>
        </w:rPr>
        <w:t xml:space="preserve">ncadra </w:t>
      </w:r>
      <w:r w:rsidR="007F09CE" w:rsidRPr="00491428">
        <w:rPr>
          <w:rFonts w:ascii="Arial" w:hAnsi="Arial" w:cs="Arial"/>
          <w:b/>
          <w:sz w:val="24"/>
          <w:szCs w:val="24"/>
        </w:rPr>
        <w:t>î</w:t>
      </w:r>
      <w:r w:rsidRPr="00491428">
        <w:rPr>
          <w:rFonts w:ascii="Arial" w:hAnsi="Arial" w:cs="Arial"/>
          <w:b/>
          <w:sz w:val="24"/>
          <w:szCs w:val="24"/>
        </w:rPr>
        <w:t>n limitele impuse de H.G. nr. 188/2002 anexa 3 - NTPA 00</w:t>
      </w:r>
      <w:r w:rsidR="006278C8" w:rsidRPr="00491428">
        <w:rPr>
          <w:rFonts w:ascii="Arial" w:hAnsi="Arial" w:cs="Arial"/>
          <w:b/>
          <w:sz w:val="24"/>
          <w:szCs w:val="24"/>
        </w:rPr>
        <w:t>1</w:t>
      </w:r>
      <w:r w:rsidRPr="00491428">
        <w:rPr>
          <w:rFonts w:ascii="Arial" w:hAnsi="Arial" w:cs="Arial"/>
          <w:b/>
          <w:sz w:val="24"/>
          <w:szCs w:val="24"/>
        </w:rPr>
        <w:t xml:space="preserve">/2002, modificat </w:t>
      </w:r>
      <w:r w:rsidR="007F09CE" w:rsidRPr="00491428">
        <w:rPr>
          <w:rFonts w:ascii="Arial" w:hAnsi="Arial" w:cs="Arial"/>
          <w:b/>
          <w:sz w:val="24"/>
          <w:szCs w:val="24"/>
        </w:rPr>
        <w:t>ș</w:t>
      </w:r>
      <w:r w:rsidRPr="00491428">
        <w:rPr>
          <w:rFonts w:ascii="Arial" w:hAnsi="Arial" w:cs="Arial"/>
          <w:b/>
          <w:sz w:val="24"/>
          <w:szCs w:val="24"/>
        </w:rPr>
        <w:t>i completat de H.G. nr. 352/2005.</w:t>
      </w:r>
    </w:p>
    <w:p w14:paraId="1E65216A" w14:textId="77777777" w:rsidR="00687A1B" w:rsidRPr="003A45A5" w:rsidRDefault="00687A1B">
      <w:pPr>
        <w:numPr>
          <w:ilvl w:val="0"/>
          <w:numId w:val="5"/>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pPr>
        <w:pStyle w:val="Default"/>
        <w:numPr>
          <w:ilvl w:val="0"/>
          <w:numId w:val="5"/>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pPr>
        <w:pStyle w:val="ListParagraph"/>
        <w:numPr>
          <w:ilvl w:val="0"/>
          <w:numId w:val="5"/>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pPr>
        <w:numPr>
          <w:ilvl w:val="0"/>
          <w:numId w:val="5"/>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pPr>
        <w:numPr>
          <w:ilvl w:val="0"/>
          <w:numId w:val="5"/>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lastRenderedPageBreak/>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40864AD2" w14:textId="282E17A6" w:rsidR="0008558A" w:rsidRPr="0008558A" w:rsidRDefault="0008558A">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 xml:space="preserve">Activitatea se va putea desfășura numai cu respectarea reglementărilor stabilite conform planurilor urbanistice aflate în vigoare, cu privire la funcțiunea zonei, aprobate </w:t>
      </w:r>
      <w:r w:rsidR="00491428">
        <w:rPr>
          <w:rFonts w:ascii="Arial" w:hAnsi="Arial" w:cs="Arial"/>
          <w:sz w:val="24"/>
          <w:szCs w:val="24"/>
        </w:rPr>
        <w:t>Regulamentului de urbanism aferent PUG</w:t>
      </w:r>
      <w:r w:rsidRPr="0008558A">
        <w:rPr>
          <w:rFonts w:ascii="Arial" w:hAnsi="Arial" w:cs="Arial"/>
          <w:sz w:val="24"/>
          <w:szCs w:val="24"/>
        </w:rPr>
        <w:t>.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75254F">
        <w:rPr>
          <w:rFonts w:ascii="Arial" w:hAnsi="Arial" w:cs="Arial"/>
          <w:sz w:val="24"/>
          <w:szCs w:val="24"/>
        </w:rPr>
        <w:t>ă</w:t>
      </w:r>
      <w:r w:rsidRPr="0008558A">
        <w:rPr>
          <w:rFonts w:ascii="Arial" w:hAnsi="Arial" w:cs="Arial"/>
          <w:sz w:val="24"/>
          <w:szCs w:val="24"/>
        </w:rPr>
        <w:t xml:space="preserve"> conform prevederilor legale în vigoare.</w:t>
      </w:r>
    </w:p>
    <w:p w14:paraId="7AF13BD8" w14:textId="77777777" w:rsidR="0008558A" w:rsidRPr="0008558A" w:rsidRDefault="0075254F">
      <w:pPr>
        <w:numPr>
          <w:ilvl w:val="0"/>
          <w:numId w:val="6"/>
        </w:numPr>
        <w:spacing w:line="240" w:lineRule="auto"/>
        <w:contextualSpacing/>
        <w:jc w:val="both"/>
        <w:rPr>
          <w:rFonts w:ascii="Arial" w:hAnsi="Arial" w:cs="Arial"/>
          <w:sz w:val="24"/>
          <w:szCs w:val="24"/>
        </w:rPr>
      </w:pPr>
      <w:r>
        <w:rPr>
          <w:rFonts w:ascii="Arial" w:hAnsi="Arial" w:cs="Arial"/>
          <w:sz w:val="24"/>
          <w:szCs w:val="24"/>
        </w:rPr>
        <w:t>Î</w:t>
      </w:r>
      <w:r w:rsidR="0008558A" w:rsidRPr="0008558A">
        <w:rPr>
          <w:rFonts w:ascii="Arial" w:hAnsi="Arial" w:cs="Arial"/>
          <w:sz w:val="24"/>
          <w:szCs w:val="24"/>
        </w:rPr>
        <w:t>n situa</w:t>
      </w:r>
      <w:r>
        <w:rPr>
          <w:rFonts w:ascii="Arial" w:hAnsi="Arial" w:cs="Arial"/>
          <w:sz w:val="24"/>
          <w:szCs w:val="24"/>
        </w:rPr>
        <w:t>ț</w:t>
      </w:r>
      <w:r w:rsidR="0008558A" w:rsidRPr="0008558A">
        <w:rPr>
          <w:rFonts w:ascii="Arial" w:hAnsi="Arial" w:cs="Arial"/>
          <w:sz w:val="24"/>
          <w:szCs w:val="24"/>
        </w:rPr>
        <w:t xml:space="preserve">ia </w:t>
      </w:r>
      <w:r>
        <w:rPr>
          <w:rFonts w:ascii="Arial" w:hAnsi="Arial" w:cs="Arial"/>
          <w:sz w:val="24"/>
          <w:szCs w:val="24"/>
        </w:rPr>
        <w:t>î</w:t>
      </w:r>
      <w:r w:rsidR="0008558A" w:rsidRPr="0008558A">
        <w:rPr>
          <w:rFonts w:ascii="Arial" w:hAnsi="Arial" w:cs="Arial"/>
          <w:sz w:val="24"/>
          <w:szCs w:val="24"/>
        </w:rPr>
        <w:t>n care se vor semnala disconforturi create vecin</w:t>
      </w:r>
      <w:r>
        <w:rPr>
          <w:rFonts w:ascii="Arial" w:hAnsi="Arial" w:cs="Arial"/>
          <w:sz w:val="24"/>
          <w:szCs w:val="24"/>
        </w:rPr>
        <w:t>ă</w:t>
      </w:r>
      <w:r w:rsidR="0008558A" w:rsidRPr="0008558A">
        <w:rPr>
          <w:rFonts w:ascii="Arial" w:hAnsi="Arial" w:cs="Arial"/>
          <w:sz w:val="24"/>
          <w:szCs w:val="24"/>
        </w:rPr>
        <w:t>t</w:t>
      </w:r>
      <w:r>
        <w:rPr>
          <w:rFonts w:ascii="Arial" w:hAnsi="Arial" w:cs="Arial"/>
          <w:sz w:val="24"/>
          <w:szCs w:val="24"/>
        </w:rPr>
        <w:t>ăț</w:t>
      </w:r>
      <w:r w:rsidR="0008558A" w:rsidRPr="0008558A">
        <w:rPr>
          <w:rFonts w:ascii="Arial" w:hAnsi="Arial" w:cs="Arial"/>
          <w:sz w:val="24"/>
          <w:szCs w:val="24"/>
        </w:rPr>
        <w:t>ilor, activitatea va fi sistat</w:t>
      </w:r>
      <w:r>
        <w:rPr>
          <w:rFonts w:ascii="Arial" w:hAnsi="Arial" w:cs="Arial"/>
          <w:sz w:val="24"/>
          <w:szCs w:val="24"/>
        </w:rPr>
        <w:t>ă</w:t>
      </w:r>
      <w:r w:rsidR="0008558A" w:rsidRPr="0008558A">
        <w:rPr>
          <w:rFonts w:ascii="Arial" w:hAnsi="Arial" w:cs="Arial"/>
          <w:sz w:val="24"/>
          <w:szCs w:val="24"/>
        </w:rPr>
        <w:t xml:space="preserve"> p</w:t>
      </w:r>
      <w:r>
        <w:rPr>
          <w:rFonts w:ascii="Arial" w:hAnsi="Arial" w:cs="Arial"/>
          <w:sz w:val="24"/>
          <w:szCs w:val="24"/>
        </w:rPr>
        <w:t>â</w:t>
      </w:r>
      <w:r w:rsidR="0008558A" w:rsidRPr="0008558A">
        <w:rPr>
          <w:rFonts w:ascii="Arial" w:hAnsi="Arial" w:cs="Arial"/>
          <w:sz w:val="24"/>
          <w:szCs w:val="24"/>
        </w:rPr>
        <w:t>n</w:t>
      </w:r>
      <w:r>
        <w:rPr>
          <w:rFonts w:ascii="Arial" w:hAnsi="Arial" w:cs="Arial"/>
          <w:sz w:val="24"/>
          <w:szCs w:val="24"/>
        </w:rPr>
        <w:t>ă</w:t>
      </w:r>
      <w:r w:rsidR="0008558A" w:rsidRPr="0008558A">
        <w:rPr>
          <w:rFonts w:ascii="Arial" w:hAnsi="Arial" w:cs="Arial"/>
          <w:sz w:val="24"/>
          <w:szCs w:val="24"/>
        </w:rPr>
        <w:t xml:space="preserve"> la remedierea acestora.</w:t>
      </w:r>
    </w:p>
    <w:p w14:paraId="1391C7FB" w14:textId="77777777" w:rsidR="0008558A" w:rsidRPr="0008558A" w:rsidRDefault="0008558A">
      <w:pPr>
        <w:numPr>
          <w:ilvl w:val="0"/>
          <w:numId w:val="6"/>
        </w:numPr>
        <w:spacing w:line="240" w:lineRule="auto"/>
        <w:contextualSpacing/>
        <w:jc w:val="both"/>
        <w:rPr>
          <w:rFonts w:ascii="Arial" w:hAnsi="Arial" w:cs="Arial"/>
          <w:sz w:val="24"/>
          <w:szCs w:val="24"/>
        </w:rPr>
      </w:pPr>
      <w:r w:rsidRPr="0008558A">
        <w:rPr>
          <w:rFonts w:ascii="Arial" w:hAnsi="Arial" w:cs="Arial"/>
          <w:sz w:val="24"/>
          <w:szCs w:val="24"/>
        </w:rPr>
        <w:t>Operatorul are obliga</w:t>
      </w:r>
      <w:r w:rsidR="0075254F">
        <w:rPr>
          <w:rFonts w:ascii="Arial" w:hAnsi="Arial" w:cs="Arial"/>
          <w:sz w:val="24"/>
          <w:szCs w:val="24"/>
        </w:rPr>
        <w:t>ț</w:t>
      </w:r>
      <w:r w:rsidRPr="0008558A">
        <w:rPr>
          <w:rFonts w:ascii="Arial" w:hAnsi="Arial" w:cs="Arial"/>
          <w:sz w:val="24"/>
          <w:szCs w:val="24"/>
        </w:rPr>
        <w:t>ia s</w:t>
      </w:r>
      <w:r w:rsidR="0075254F">
        <w:rPr>
          <w:rFonts w:ascii="Arial" w:hAnsi="Arial" w:cs="Arial"/>
          <w:sz w:val="24"/>
          <w:szCs w:val="24"/>
        </w:rPr>
        <w:t>ă</w:t>
      </w:r>
      <w:r w:rsidRPr="0008558A">
        <w:rPr>
          <w:rFonts w:ascii="Arial" w:hAnsi="Arial" w:cs="Arial"/>
          <w:sz w:val="24"/>
          <w:szCs w:val="24"/>
        </w:rPr>
        <w:t xml:space="preserve"> asigure dot</w:t>
      </w:r>
      <w:r w:rsidR="0075254F">
        <w:rPr>
          <w:rFonts w:ascii="Arial" w:hAnsi="Arial" w:cs="Arial"/>
          <w:sz w:val="24"/>
          <w:szCs w:val="24"/>
        </w:rPr>
        <w:t>ă</w:t>
      </w:r>
      <w:r w:rsidRPr="0008558A">
        <w:rPr>
          <w:rFonts w:ascii="Arial" w:hAnsi="Arial" w:cs="Arial"/>
          <w:sz w:val="24"/>
          <w:szCs w:val="24"/>
        </w:rPr>
        <w:t>ri corespunz</w:t>
      </w:r>
      <w:r w:rsidR="0075254F">
        <w:rPr>
          <w:rFonts w:ascii="Arial" w:hAnsi="Arial" w:cs="Arial"/>
          <w:sz w:val="24"/>
          <w:szCs w:val="24"/>
        </w:rPr>
        <w:t>ă</w:t>
      </w:r>
      <w:r w:rsidRPr="0008558A">
        <w:rPr>
          <w:rFonts w:ascii="Arial" w:hAnsi="Arial" w:cs="Arial"/>
          <w:sz w:val="24"/>
          <w:szCs w:val="24"/>
        </w:rPr>
        <w:t>toare cu mijloace, structuri, dot</w:t>
      </w:r>
      <w:r w:rsidR="0075254F">
        <w:rPr>
          <w:rFonts w:ascii="Arial" w:hAnsi="Arial" w:cs="Arial"/>
          <w:sz w:val="24"/>
          <w:szCs w:val="24"/>
        </w:rPr>
        <w:t>ă</w:t>
      </w:r>
      <w:r w:rsidRPr="0008558A">
        <w:rPr>
          <w:rFonts w:ascii="Arial" w:hAnsi="Arial" w:cs="Arial"/>
          <w:sz w:val="24"/>
          <w:szCs w:val="24"/>
        </w:rPr>
        <w:t xml:space="preserve">ri materiale </w:t>
      </w:r>
      <w:r w:rsidR="0075254F">
        <w:rPr>
          <w:rFonts w:ascii="Arial" w:hAnsi="Arial" w:cs="Arial"/>
          <w:sz w:val="24"/>
          <w:szCs w:val="24"/>
        </w:rPr>
        <w:t>ș</w:t>
      </w:r>
      <w:r w:rsidRPr="0008558A">
        <w:rPr>
          <w:rFonts w:ascii="Arial" w:hAnsi="Arial" w:cs="Arial"/>
          <w:sz w:val="24"/>
          <w:szCs w:val="24"/>
        </w:rPr>
        <w:t xml:space="preserve">i sisteme de management adecvate </w:t>
      </w:r>
      <w:r w:rsidR="0075254F">
        <w:rPr>
          <w:rFonts w:ascii="Arial" w:hAnsi="Arial" w:cs="Arial"/>
          <w:sz w:val="24"/>
          <w:szCs w:val="24"/>
        </w:rPr>
        <w:t>î</w:t>
      </w:r>
      <w:r w:rsidRPr="0008558A">
        <w:rPr>
          <w:rFonts w:ascii="Arial" w:hAnsi="Arial" w:cs="Arial"/>
          <w:sz w:val="24"/>
          <w:szCs w:val="24"/>
        </w:rPr>
        <w:t>n scopul protej</w:t>
      </w:r>
      <w:r w:rsidR="0075254F">
        <w:rPr>
          <w:rFonts w:ascii="Arial" w:hAnsi="Arial" w:cs="Arial"/>
          <w:sz w:val="24"/>
          <w:szCs w:val="24"/>
        </w:rPr>
        <w:t>ă</w:t>
      </w:r>
      <w:r w:rsidRPr="0008558A">
        <w:rPr>
          <w:rFonts w:ascii="Arial" w:hAnsi="Arial" w:cs="Arial"/>
          <w:sz w:val="24"/>
          <w:szCs w:val="24"/>
        </w:rPr>
        <w:t>rii, la un nivel ridicat, a s</w:t>
      </w:r>
      <w:r w:rsidR="0075254F">
        <w:rPr>
          <w:rFonts w:ascii="Arial" w:hAnsi="Arial" w:cs="Arial"/>
          <w:sz w:val="24"/>
          <w:szCs w:val="24"/>
        </w:rPr>
        <w:t>ă</w:t>
      </w:r>
      <w:r w:rsidRPr="0008558A">
        <w:rPr>
          <w:rFonts w:ascii="Arial" w:hAnsi="Arial" w:cs="Arial"/>
          <w:sz w:val="24"/>
          <w:szCs w:val="24"/>
        </w:rPr>
        <w:t>n</w:t>
      </w:r>
      <w:r w:rsidR="0075254F">
        <w:rPr>
          <w:rFonts w:ascii="Arial" w:hAnsi="Arial" w:cs="Arial"/>
          <w:sz w:val="24"/>
          <w:szCs w:val="24"/>
        </w:rPr>
        <w:t>ă</w:t>
      </w:r>
      <w:r w:rsidRPr="0008558A">
        <w:rPr>
          <w:rFonts w:ascii="Arial" w:hAnsi="Arial" w:cs="Arial"/>
          <w:sz w:val="24"/>
          <w:szCs w:val="24"/>
        </w:rPr>
        <w:t>t</w:t>
      </w:r>
      <w:r w:rsidR="0075254F">
        <w:rPr>
          <w:rFonts w:ascii="Arial" w:hAnsi="Arial" w:cs="Arial"/>
          <w:sz w:val="24"/>
          <w:szCs w:val="24"/>
        </w:rPr>
        <w:t>ăț</w:t>
      </w:r>
      <w:r w:rsidRPr="0008558A">
        <w:rPr>
          <w:rFonts w:ascii="Arial" w:hAnsi="Arial" w:cs="Arial"/>
          <w:sz w:val="24"/>
          <w:szCs w:val="24"/>
        </w:rPr>
        <w:t>ii popula</w:t>
      </w:r>
      <w:r w:rsidR="0075254F">
        <w:rPr>
          <w:rFonts w:ascii="Arial" w:hAnsi="Arial" w:cs="Arial"/>
          <w:sz w:val="24"/>
          <w:szCs w:val="24"/>
        </w:rPr>
        <w:t>ț</w:t>
      </w:r>
      <w:r w:rsidRPr="0008558A">
        <w:rPr>
          <w:rFonts w:ascii="Arial" w:hAnsi="Arial" w:cs="Arial"/>
          <w:sz w:val="24"/>
          <w:szCs w:val="24"/>
        </w:rPr>
        <w:t xml:space="preserve">iei </w:t>
      </w:r>
      <w:r w:rsidR="0075254F">
        <w:rPr>
          <w:rFonts w:ascii="Arial" w:hAnsi="Arial" w:cs="Arial"/>
          <w:sz w:val="24"/>
          <w:szCs w:val="24"/>
        </w:rPr>
        <w:t>ș</w:t>
      </w:r>
      <w:r w:rsidRPr="0008558A">
        <w:rPr>
          <w:rFonts w:ascii="Arial" w:hAnsi="Arial" w:cs="Arial"/>
          <w:sz w:val="24"/>
          <w:szCs w:val="24"/>
        </w:rPr>
        <w:t>i a mediului.</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278C8">
      <w:pPr>
        <w:spacing w:line="240" w:lineRule="auto"/>
        <w:ind w:firstLine="720"/>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w:t>
      </w:r>
      <w:r w:rsidRPr="003A45A5">
        <w:rPr>
          <w:rFonts w:ascii="Arial" w:hAnsi="Arial" w:cs="Arial"/>
          <w:sz w:val="24"/>
          <w:szCs w:val="24"/>
        </w:rPr>
        <w:lastRenderedPageBreak/>
        <w:t xml:space="preserve">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1175F991"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08088B">
        <w:rPr>
          <w:rFonts w:ascii="Arial" w:hAnsi="Arial" w:cs="Arial"/>
          <w:sz w:val="24"/>
          <w:szCs w:val="24"/>
        </w:rPr>
        <w:t xml:space="preserve"> </w:t>
      </w:r>
      <w:r w:rsidRPr="003A45A5">
        <w:rPr>
          <w:rFonts w:ascii="Arial" w:hAnsi="Arial" w:cs="Arial"/>
          <w:sz w:val="24"/>
          <w:szCs w:val="24"/>
        </w:rPr>
        <w:t>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459A9EC3"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08088B">
        <w:rPr>
          <w:rFonts w:ascii="Arial" w:hAnsi="Arial" w:cs="Arial"/>
          <w:sz w:val="24"/>
          <w:szCs w:val="24"/>
        </w:rPr>
        <w:t xml:space="preserve"> </w:t>
      </w:r>
      <w:r w:rsidRPr="003A45A5">
        <w:rPr>
          <w:rFonts w:ascii="Arial" w:hAnsi="Arial" w:cs="Arial"/>
          <w:sz w:val="24"/>
          <w:szCs w:val="24"/>
        </w:rPr>
        <w:t xml:space="preserve">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08088B">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6AB04D6D" w14:textId="275C8FF6"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w:t>
      </w:r>
      <w:r w:rsidR="0008088B">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250B89B0"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w:t>
      </w:r>
      <w:r w:rsidR="0008088B">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08088B">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420E2F1C" w14:textId="77777777" w:rsidR="008F3A57" w:rsidRDefault="008F3A57" w:rsidP="0008558A">
      <w:pPr>
        <w:spacing w:after="0" w:line="240" w:lineRule="auto"/>
        <w:rPr>
          <w:rFonts w:ascii="Arial" w:hAnsi="Arial" w:cs="Arial"/>
          <w:b/>
          <w:sz w:val="24"/>
          <w:szCs w:val="24"/>
          <w:lang w:val="ro-RO"/>
        </w:rPr>
      </w:pPr>
    </w:p>
    <w:p w14:paraId="3532266E" w14:textId="77777777" w:rsidR="00794ABF" w:rsidRPr="003A45A5" w:rsidRDefault="00794ABF" w:rsidP="006034B9">
      <w:pPr>
        <w:spacing w:after="0" w:line="240" w:lineRule="auto"/>
        <w:jc w:val="center"/>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728C1067" w14:textId="77777777" w:rsidR="006034B9" w:rsidRPr="003A45A5" w:rsidRDefault="006034B9" w:rsidP="006034B9">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025E32BD" w14:textId="77777777" w:rsidR="006034B9" w:rsidRPr="003A45A5" w:rsidRDefault="006034B9" w:rsidP="006034B9">
      <w:pPr>
        <w:spacing w:after="0" w:line="240" w:lineRule="auto"/>
        <w:outlineLvl w:val="0"/>
        <w:rPr>
          <w:rFonts w:ascii="Arial" w:hAnsi="Arial" w:cs="Arial"/>
          <w:b/>
          <w:sz w:val="24"/>
          <w:szCs w:val="24"/>
          <w:lang w:val="ro-RO"/>
        </w:rPr>
      </w:pPr>
    </w:p>
    <w:p w14:paraId="72CD1EC0"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42219E65" w14:textId="77777777" w:rsidR="006034B9" w:rsidRPr="003A45A5" w:rsidRDefault="006034B9" w:rsidP="006034B9">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EC64FCD" w14:textId="77777777" w:rsidR="006034B9" w:rsidRPr="003A45A5" w:rsidRDefault="006034B9" w:rsidP="006034B9">
      <w:pPr>
        <w:spacing w:after="0" w:line="240" w:lineRule="auto"/>
        <w:jc w:val="both"/>
        <w:outlineLvl w:val="0"/>
        <w:rPr>
          <w:rFonts w:ascii="Arial" w:hAnsi="Arial" w:cs="Arial"/>
          <w:bCs/>
          <w:i/>
          <w:sz w:val="24"/>
          <w:szCs w:val="24"/>
          <w:lang w:val="ro-RO"/>
        </w:rPr>
      </w:pPr>
      <w:r w:rsidRPr="003A45A5">
        <w:rPr>
          <w:rFonts w:ascii="Arial" w:hAnsi="Arial" w:cs="Arial"/>
          <w:bCs/>
          <w:sz w:val="24"/>
          <w:szCs w:val="24"/>
          <w:lang w:val="ro-RO"/>
        </w:rPr>
        <w:lastRenderedPageBreak/>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38F02D69" w14:textId="7777777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199DC" w14:textId="77777777" w:rsidR="00491428" w:rsidRDefault="00491428" w:rsidP="0010560A">
      <w:pPr>
        <w:spacing w:after="0" w:line="240" w:lineRule="auto"/>
      </w:pPr>
      <w:r>
        <w:separator/>
      </w:r>
    </w:p>
  </w:endnote>
  <w:endnote w:type="continuationSeparator" w:id="0">
    <w:p w14:paraId="4FAC78D8" w14:textId="77777777" w:rsidR="00491428" w:rsidRDefault="0049142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36340A0E" w:rsidR="00491428" w:rsidRPr="00FB3F3F" w:rsidRDefault="00491428"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67BC19BB">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2367413"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491428" w:rsidRPr="00FB3F3F" w:rsidRDefault="00491428"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491428" w:rsidRDefault="00491428"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91428" w:rsidRPr="003D79F6" w14:paraId="7481ECAD" w14:textId="77777777" w:rsidTr="00B05FFC">
      <w:tc>
        <w:tcPr>
          <w:tcW w:w="8370" w:type="dxa"/>
          <w:shd w:val="clear" w:color="auto" w:fill="auto"/>
        </w:tcPr>
        <w:p w14:paraId="7923FBDB" w14:textId="77777777" w:rsidR="00491428" w:rsidRPr="003D79F6" w:rsidRDefault="00491428"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491428" w:rsidRPr="002367AC" w:rsidRDefault="00491428"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8D55" w14:textId="77777777" w:rsidR="00491428" w:rsidRDefault="00491428" w:rsidP="0010560A">
      <w:pPr>
        <w:spacing w:after="0" w:line="240" w:lineRule="auto"/>
      </w:pPr>
      <w:r>
        <w:separator/>
      </w:r>
    </w:p>
  </w:footnote>
  <w:footnote w:type="continuationSeparator" w:id="0">
    <w:p w14:paraId="1959F43C" w14:textId="77777777" w:rsidR="00491428" w:rsidRDefault="0049142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293D31BD" w:rsidR="00491428" w:rsidRDefault="00491428">
    <w:pPr>
      <w:pStyle w:val="Header"/>
    </w:pPr>
    <w:r>
      <w:rPr>
        <w:noProof/>
      </w:rPr>
      <mc:AlternateContent>
        <mc:Choice Requires="wps">
          <w:drawing>
            <wp:anchor distT="0" distB="0" distL="114300" distR="114300" simplePos="0" relativeHeight="251657728" behindDoc="0" locked="0" layoutInCell="0" allowOverlap="1" wp14:anchorId="41219049" wp14:editId="2E69BB24">
              <wp:simplePos x="0" y="0"/>
              <wp:positionH relativeFrom="page">
                <wp:posOffset>7029450</wp:posOffset>
              </wp:positionH>
              <wp:positionV relativeFrom="page">
                <wp:posOffset>7578725</wp:posOffset>
              </wp:positionV>
              <wp:extent cx="519430" cy="2183130"/>
              <wp:effectExtent l="0" t="0" r="444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491428" w:rsidRPr="00FA2C50" w:rsidRDefault="00491428">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FE3184" w:rsidRPr="00FE3184">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n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" o:allowincell="f" filled="f" stroked="f">
              <v:textbox style="layout-flow:vertical;mso-layout-flow-alt:bottom-to-top;mso-fit-shape-to-text:t">
                <w:txbxContent>
                  <w:p w14:paraId="18F2F998" w14:textId="77777777" w:rsidR="00491428" w:rsidRPr="00FA2C50" w:rsidRDefault="00491428">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FE3184" w:rsidRPr="00FE3184">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9228BB"/>
    <w:multiLevelType w:val="hybridMultilevel"/>
    <w:tmpl w:val="4BDEF874"/>
    <w:lvl w:ilvl="0" w:tplc="3BE414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1"/>
      <o:rules v:ext="edit">
        <o:r id="V:Rule2" type="connector" idref="#_x0000_s102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3EE2"/>
    <w:rsid w:val="000340A4"/>
    <w:rsid w:val="00034DF0"/>
    <w:rsid w:val="00040A67"/>
    <w:rsid w:val="00043F9A"/>
    <w:rsid w:val="00046049"/>
    <w:rsid w:val="0005027D"/>
    <w:rsid w:val="00052258"/>
    <w:rsid w:val="0005432F"/>
    <w:rsid w:val="000567A2"/>
    <w:rsid w:val="0005751B"/>
    <w:rsid w:val="0005762D"/>
    <w:rsid w:val="00062902"/>
    <w:rsid w:val="00062C08"/>
    <w:rsid w:val="00064825"/>
    <w:rsid w:val="00065F6C"/>
    <w:rsid w:val="0007578C"/>
    <w:rsid w:val="0007594F"/>
    <w:rsid w:val="000805BB"/>
    <w:rsid w:val="0008088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03C"/>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7773B"/>
    <w:rsid w:val="00180000"/>
    <w:rsid w:val="00180386"/>
    <w:rsid w:val="00182E4A"/>
    <w:rsid w:val="0018379B"/>
    <w:rsid w:val="00194742"/>
    <w:rsid w:val="00194A57"/>
    <w:rsid w:val="0019554F"/>
    <w:rsid w:val="001A11F4"/>
    <w:rsid w:val="001A2AC1"/>
    <w:rsid w:val="001A64FD"/>
    <w:rsid w:val="001B0834"/>
    <w:rsid w:val="001B191E"/>
    <w:rsid w:val="001B19D7"/>
    <w:rsid w:val="001B203B"/>
    <w:rsid w:val="001B5C26"/>
    <w:rsid w:val="001C00FD"/>
    <w:rsid w:val="001C1B2F"/>
    <w:rsid w:val="001C1EC5"/>
    <w:rsid w:val="001C2603"/>
    <w:rsid w:val="001C2E8C"/>
    <w:rsid w:val="001D0270"/>
    <w:rsid w:val="001D1558"/>
    <w:rsid w:val="001D2441"/>
    <w:rsid w:val="001D4915"/>
    <w:rsid w:val="001D6DC2"/>
    <w:rsid w:val="001D6FC6"/>
    <w:rsid w:val="001E4D7A"/>
    <w:rsid w:val="001E699E"/>
    <w:rsid w:val="001E75B4"/>
    <w:rsid w:val="001E7B85"/>
    <w:rsid w:val="001F11B7"/>
    <w:rsid w:val="001F3093"/>
    <w:rsid w:val="001F4472"/>
    <w:rsid w:val="001F780C"/>
    <w:rsid w:val="001F7CFB"/>
    <w:rsid w:val="00201E15"/>
    <w:rsid w:val="002058ED"/>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6CAB"/>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6E02"/>
    <w:rsid w:val="00327C84"/>
    <w:rsid w:val="003306BD"/>
    <w:rsid w:val="003319AB"/>
    <w:rsid w:val="00331EE8"/>
    <w:rsid w:val="00334DE6"/>
    <w:rsid w:val="0033682D"/>
    <w:rsid w:val="003404FC"/>
    <w:rsid w:val="0034615F"/>
    <w:rsid w:val="00347395"/>
    <w:rsid w:val="003527EA"/>
    <w:rsid w:val="00361ACD"/>
    <w:rsid w:val="00363924"/>
    <w:rsid w:val="0036398B"/>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882"/>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428"/>
    <w:rsid w:val="00491A4C"/>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36AA"/>
    <w:rsid w:val="005457DD"/>
    <w:rsid w:val="00545F57"/>
    <w:rsid w:val="00550BA4"/>
    <w:rsid w:val="005514BB"/>
    <w:rsid w:val="0055342F"/>
    <w:rsid w:val="00555B18"/>
    <w:rsid w:val="005613AA"/>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600A77"/>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278C8"/>
    <w:rsid w:val="00631580"/>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F6E"/>
    <w:rsid w:val="0076315B"/>
    <w:rsid w:val="00763D3D"/>
    <w:rsid w:val="00764E33"/>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450"/>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6603"/>
    <w:rsid w:val="00826BF7"/>
    <w:rsid w:val="00840A00"/>
    <w:rsid w:val="0084232D"/>
    <w:rsid w:val="00844159"/>
    <w:rsid w:val="0084548F"/>
    <w:rsid w:val="00851170"/>
    <w:rsid w:val="0085289E"/>
    <w:rsid w:val="008549BB"/>
    <w:rsid w:val="00856DAE"/>
    <w:rsid w:val="00856FF9"/>
    <w:rsid w:val="0085766B"/>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482B"/>
    <w:rsid w:val="00AA4B9B"/>
    <w:rsid w:val="00AA6971"/>
    <w:rsid w:val="00AB23AA"/>
    <w:rsid w:val="00AB279C"/>
    <w:rsid w:val="00AB2E10"/>
    <w:rsid w:val="00AC19A6"/>
    <w:rsid w:val="00AC2D9E"/>
    <w:rsid w:val="00AC2F19"/>
    <w:rsid w:val="00AC39FA"/>
    <w:rsid w:val="00AC4A05"/>
    <w:rsid w:val="00AC5BC2"/>
    <w:rsid w:val="00AC79A2"/>
    <w:rsid w:val="00AC7D11"/>
    <w:rsid w:val="00AD0392"/>
    <w:rsid w:val="00AD14EA"/>
    <w:rsid w:val="00AD1C4E"/>
    <w:rsid w:val="00AD4336"/>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4CA9"/>
    <w:rsid w:val="00B75725"/>
    <w:rsid w:val="00B75E21"/>
    <w:rsid w:val="00B763E6"/>
    <w:rsid w:val="00B77E19"/>
    <w:rsid w:val="00B82024"/>
    <w:rsid w:val="00B832DC"/>
    <w:rsid w:val="00B8580D"/>
    <w:rsid w:val="00B8789B"/>
    <w:rsid w:val="00B9160C"/>
    <w:rsid w:val="00B94E53"/>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B7CE1"/>
    <w:rsid w:val="00CC19DB"/>
    <w:rsid w:val="00CC3218"/>
    <w:rsid w:val="00CC4255"/>
    <w:rsid w:val="00CC58F6"/>
    <w:rsid w:val="00CC6045"/>
    <w:rsid w:val="00CC68B2"/>
    <w:rsid w:val="00CD0D72"/>
    <w:rsid w:val="00CD1334"/>
    <w:rsid w:val="00CD517A"/>
    <w:rsid w:val="00CD6A42"/>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1016"/>
    <w:rsid w:val="00DC679A"/>
    <w:rsid w:val="00DC7287"/>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609A5"/>
    <w:rsid w:val="00E60C52"/>
    <w:rsid w:val="00E61982"/>
    <w:rsid w:val="00E61D01"/>
    <w:rsid w:val="00E6293F"/>
    <w:rsid w:val="00E63E43"/>
    <w:rsid w:val="00E64606"/>
    <w:rsid w:val="00E646B2"/>
    <w:rsid w:val="00E6583A"/>
    <w:rsid w:val="00E658F8"/>
    <w:rsid w:val="00E70888"/>
    <w:rsid w:val="00E7227E"/>
    <w:rsid w:val="00E72A39"/>
    <w:rsid w:val="00E73965"/>
    <w:rsid w:val="00E7499D"/>
    <w:rsid w:val="00E772EE"/>
    <w:rsid w:val="00E81B4B"/>
    <w:rsid w:val="00E86BBA"/>
    <w:rsid w:val="00E91F03"/>
    <w:rsid w:val="00E97B5C"/>
    <w:rsid w:val="00EA2969"/>
    <w:rsid w:val="00EA6E6B"/>
    <w:rsid w:val="00EB793E"/>
    <w:rsid w:val="00EC0515"/>
    <w:rsid w:val="00EC1082"/>
    <w:rsid w:val="00EC3733"/>
    <w:rsid w:val="00EC39FB"/>
    <w:rsid w:val="00EC63EE"/>
    <w:rsid w:val="00ED0040"/>
    <w:rsid w:val="00ED052A"/>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4DC"/>
    <w:rsid w:val="00F27EDD"/>
    <w:rsid w:val="00F31554"/>
    <w:rsid w:val="00F31788"/>
    <w:rsid w:val="00F32618"/>
    <w:rsid w:val="00F3436F"/>
    <w:rsid w:val="00F36863"/>
    <w:rsid w:val="00F36C6B"/>
    <w:rsid w:val="00F40DF3"/>
    <w:rsid w:val="00F41ED7"/>
    <w:rsid w:val="00F465C0"/>
    <w:rsid w:val="00F52B76"/>
    <w:rsid w:val="00F533B5"/>
    <w:rsid w:val="00F5763D"/>
    <w:rsid w:val="00F639DD"/>
    <w:rsid w:val="00F6457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4BDA"/>
    <w:rsid w:val="00FD363F"/>
    <w:rsid w:val="00FD442F"/>
    <w:rsid w:val="00FD6DEC"/>
    <w:rsid w:val="00FD7436"/>
    <w:rsid w:val="00FD7FB3"/>
    <w:rsid w:val="00FE092A"/>
    <w:rsid w:val="00FE0F48"/>
    <w:rsid w:val="00FE2D51"/>
    <w:rsid w:val="00FE3184"/>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0B8E-03AB-465C-B9B8-CFC85584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23934</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2</cp:revision>
  <cp:lastPrinted>2023-04-07T07:07:00Z</cp:lastPrinted>
  <dcterms:created xsi:type="dcterms:W3CDTF">2023-04-07T07:10:00Z</dcterms:created>
  <dcterms:modified xsi:type="dcterms:W3CDTF">2023-04-07T07:10:00Z</dcterms:modified>
</cp:coreProperties>
</file>