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671A5E" w:rsidRPr="000209AA">
        <w:rPr>
          <w:rFonts w:ascii="Arial" w:hAnsi="Arial" w:cs="Arial"/>
          <w:b/>
          <w:sz w:val="24"/>
          <w:szCs w:val="24"/>
        </w:rPr>
        <w:t>Construire hala service, bransamente utilitati, alei auto si pietonale, imprejmuire</w:t>
      </w:r>
      <w:r w:rsidR="00671A5E">
        <w:rPr>
          <w:rFonts w:ascii="Arial" w:hAnsi="Arial" w:cs="Arial"/>
          <w:b/>
          <w:sz w:val="24"/>
          <w:szCs w:val="24"/>
        </w:rPr>
        <w:t xml:space="preserve"> teren</w:t>
      </w:r>
      <w:r w:rsidR="00671A5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671A5E" w:rsidRPr="0018342D">
        <w:rPr>
          <w:rFonts w:ascii="Arial" w:hAnsi="Arial" w:cs="Arial"/>
          <w:sz w:val="24"/>
          <w:szCs w:val="24"/>
        </w:rPr>
        <w:t xml:space="preserve">comuna Chiajna, </w:t>
      </w:r>
      <w:r w:rsidR="00671A5E">
        <w:rPr>
          <w:rFonts w:ascii="Arial" w:hAnsi="Arial" w:cs="Arial"/>
          <w:sz w:val="24"/>
          <w:szCs w:val="24"/>
        </w:rPr>
        <w:t xml:space="preserve">sat Chiajna, str. </w:t>
      </w:r>
      <w:r w:rsidR="00671A5E">
        <w:rPr>
          <w:rFonts w:ascii="Arial" w:hAnsi="Arial" w:cs="Arial"/>
          <w:sz w:val="24"/>
          <w:szCs w:val="24"/>
          <w:lang w:val="en-US"/>
        </w:rPr>
        <w:t>Orizontului</w:t>
      </w:r>
      <w:r w:rsidR="00671A5E" w:rsidRPr="0018342D">
        <w:rPr>
          <w:rFonts w:ascii="Arial" w:hAnsi="Arial" w:cs="Arial"/>
          <w:sz w:val="24"/>
          <w:szCs w:val="24"/>
        </w:rPr>
        <w:t xml:space="preserve">, </w:t>
      </w:r>
      <w:r w:rsidR="00671A5E">
        <w:rPr>
          <w:rFonts w:ascii="Arial" w:hAnsi="Arial" w:cs="Arial"/>
          <w:sz w:val="24"/>
          <w:szCs w:val="24"/>
          <w:lang w:val="en-US"/>
        </w:rPr>
        <w:t xml:space="preserve">nr. 27, </w:t>
      </w:r>
      <w:r w:rsidR="00671A5E" w:rsidRPr="0018342D">
        <w:rPr>
          <w:rFonts w:ascii="Arial" w:hAnsi="Arial" w:cs="Arial"/>
          <w:sz w:val="24"/>
          <w:szCs w:val="24"/>
        </w:rPr>
        <w:t>T 57/2A, P 13, nr. Cadastral 61610</w:t>
      </w:r>
      <w:r w:rsidR="00671A5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671A5E" w:rsidRPr="000209AA">
        <w:rPr>
          <w:rFonts w:ascii="Arial" w:hAnsi="Arial" w:cs="Arial"/>
          <w:b/>
          <w:sz w:val="24"/>
          <w:szCs w:val="24"/>
        </w:rPr>
        <w:t>SC  ROCKA GENCO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671A5E" w:rsidRPr="000209AA">
        <w:rPr>
          <w:rFonts w:ascii="Arial" w:hAnsi="Arial" w:cs="Arial"/>
          <w:b/>
        </w:rPr>
        <w:t>SC  ROCKA GENCO SRL</w:t>
      </w:r>
      <w:r w:rsidR="00671A5E" w:rsidRPr="00671A5E">
        <w:rPr>
          <w:rFonts w:ascii="Arial" w:hAnsi="Arial" w:cs="Arial"/>
        </w:rPr>
        <w:t xml:space="preserve"> </w:t>
      </w:r>
      <w:r w:rsidR="00671A5E" w:rsidRPr="0018342D">
        <w:rPr>
          <w:rFonts w:ascii="Arial" w:hAnsi="Arial" w:cs="Arial"/>
        </w:rPr>
        <w:t xml:space="preserve">comuna Chiajna, </w:t>
      </w:r>
      <w:r w:rsidR="00671A5E">
        <w:rPr>
          <w:rFonts w:ascii="Arial" w:hAnsi="Arial" w:cs="Arial"/>
        </w:rPr>
        <w:t xml:space="preserve">sat Chiajna, str. </w:t>
      </w:r>
      <w:r w:rsidR="00671A5E">
        <w:rPr>
          <w:rFonts w:ascii="Arial" w:hAnsi="Arial" w:cs="Arial"/>
          <w:lang w:val="en-US"/>
        </w:rPr>
        <w:t>Orizontului</w:t>
      </w:r>
      <w:r w:rsidR="00671A5E" w:rsidRPr="0018342D">
        <w:rPr>
          <w:rFonts w:ascii="Arial" w:hAnsi="Arial" w:cs="Arial"/>
        </w:rPr>
        <w:t xml:space="preserve">, </w:t>
      </w:r>
      <w:r w:rsidR="00671A5E">
        <w:rPr>
          <w:rFonts w:ascii="Arial" w:hAnsi="Arial" w:cs="Arial"/>
          <w:lang w:val="en-US"/>
        </w:rPr>
        <w:t xml:space="preserve">nr. 27, </w:t>
      </w:r>
      <w:r w:rsidR="00671A5E" w:rsidRPr="0018342D">
        <w:rPr>
          <w:rFonts w:ascii="Arial" w:hAnsi="Arial" w:cs="Arial"/>
        </w:rPr>
        <w:t>T 57/2A, P 13, nr. Cadastral 61610</w:t>
      </w:r>
      <w:r w:rsidR="00671A5E" w:rsidRPr="00603447">
        <w:rPr>
          <w:color w:val="444444"/>
        </w:rPr>
        <w:t xml:space="preserve"> </w:t>
      </w:r>
      <w:r w:rsidR="00671A5E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71A5E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13.05.2020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671A5E"/>
    <w:rsid w:val="006C58E3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2020-05-13T09:17:00Z</cp:lastPrinted>
  <dcterms:created xsi:type="dcterms:W3CDTF">2019-06-12T10:04:00Z</dcterms:created>
  <dcterms:modified xsi:type="dcterms:W3CDTF">2020-05-13T09:17:00Z</dcterms:modified>
</cp:coreProperties>
</file>