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D1580D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 w:rsidR="00BB68B6"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FC296E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locuinta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regim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P+1E, pontoon,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garaj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ambarcatiune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refacere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mal Lac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Snagov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076E1F" w:rsidRPr="00FC296E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Gruiu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, str.7/III, P51/3/25, Lot 1/2,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C296E" w:rsidRPr="00FC296E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A72D08">
        <w:rPr>
          <w:rFonts w:ascii="Times New Roman" w:hAnsi="Times New Roman" w:cs="Times New Roman"/>
          <w:b/>
          <w:sz w:val="28"/>
          <w:szCs w:val="28"/>
          <w:lang w:eastAsia="ro-RO"/>
        </w:rPr>
        <w:t>MOISE VIOREL VASILE</w:t>
      </w:r>
      <w:r w:rsidR="00545FEE" w:rsidRPr="00FC296E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C296E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F026B7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FC296E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15562F"/>
    <w:rsid w:val="00221642"/>
    <w:rsid w:val="00251AB0"/>
    <w:rsid w:val="002B1E4D"/>
    <w:rsid w:val="003A2DB4"/>
    <w:rsid w:val="00545FEE"/>
    <w:rsid w:val="00555B3E"/>
    <w:rsid w:val="005D5521"/>
    <w:rsid w:val="00671D83"/>
    <w:rsid w:val="00686309"/>
    <w:rsid w:val="00766162"/>
    <w:rsid w:val="007A116F"/>
    <w:rsid w:val="00871A43"/>
    <w:rsid w:val="008B7D84"/>
    <w:rsid w:val="008E56A8"/>
    <w:rsid w:val="00901A71"/>
    <w:rsid w:val="009B47BE"/>
    <w:rsid w:val="00A50C45"/>
    <w:rsid w:val="00A72D08"/>
    <w:rsid w:val="00AA10B6"/>
    <w:rsid w:val="00AB02AB"/>
    <w:rsid w:val="00B12ABF"/>
    <w:rsid w:val="00B63C25"/>
    <w:rsid w:val="00B7507C"/>
    <w:rsid w:val="00B81983"/>
    <w:rsid w:val="00B91560"/>
    <w:rsid w:val="00BB68B6"/>
    <w:rsid w:val="00D1580D"/>
    <w:rsid w:val="00D5175F"/>
    <w:rsid w:val="00D56FC6"/>
    <w:rsid w:val="00D70AAF"/>
    <w:rsid w:val="00DE43DF"/>
    <w:rsid w:val="00DE6205"/>
    <w:rsid w:val="00EA41A0"/>
    <w:rsid w:val="00F026B7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2020-06-24T11:59:00Z</dcterms:created>
  <dcterms:modified xsi:type="dcterms:W3CDTF">2020-06-24T11:59:00Z</dcterms:modified>
</cp:coreProperties>
</file>