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76" w:rsidRDefault="00272476" w:rsidP="00272476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o-RO"/>
        </w:rPr>
      </w:pPr>
      <w:r w:rsidRPr="007B0D56">
        <w:rPr>
          <w:rFonts w:ascii="Calibri" w:eastAsia="Times New Roman" w:hAnsi="Calibri" w:cs="Calibri"/>
          <w:b/>
          <w:bCs/>
          <w:sz w:val="28"/>
          <w:szCs w:val="28"/>
          <w:lang w:eastAsia="ro-RO"/>
        </w:rPr>
        <w:t>ANEXA Nr. 5U</w:t>
      </w:r>
    </w:p>
    <w:p w:rsidR="00272476" w:rsidRPr="007B0D56" w:rsidRDefault="00272476" w:rsidP="00272476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o-RO"/>
        </w:rPr>
      </w:pPr>
      <w:r w:rsidRPr="007B0D56">
        <w:rPr>
          <w:rFonts w:ascii="Calibri" w:eastAsia="Times New Roman" w:hAnsi="Calibri" w:cs="Calibri"/>
          <w:b/>
          <w:bCs/>
          <w:sz w:val="28"/>
          <w:szCs w:val="28"/>
          <w:lang w:eastAsia="ro-RO"/>
        </w:rPr>
        <w:t>la procedură</w:t>
      </w:r>
    </w:p>
    <w:p w:rsidR="00272476" w:rsidRPr="00E41E38" w:rsidRDefault="00976F11" w:rsidP="00E41E38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272476" w:rsidRPr="00E41E38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emiterea actului de reglementare revizuit</w:t>
        </w:r>
        <w:r w:rsidR="00272476" w:rsidRPr="00E41E38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272476" w:rsidRPr="00E41E38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272476" w:rsidRPr="00E41E38" w:rsidRDefault="00272476" w:rsidP="00E41E38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:rsidR="00272476" w:rsidRPr="00E41E38" w:rsidRDefault="00272476" w:rsidP="00E41E38">
      <w:pPr>
        <w:shd w:val="clear" w:color="auto" w:fill="FFFFFF"/>
        <w:spacing w:after="215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41E38">
        <w:rPr>
          <w:rFonts w:ascii="Arial" w:eastAsia="Times New Roman" w:hAnsi="Arial" w:cs="Arial"/>
          <w:sz w:val="28"/>
          <w:szCs w:val="28"/>
          <w:lang w:eastAsia="ro-RO"/>
        </w:rPr>
        <w:t xml:space="preserve">Autoritatea </w:t>
      </w:r>
      <w:r w:rsidR="00E41E38" w:rsidRPr="00E41E38">
        <w:rPr>
          <w:rFonts w:ascii="Arial" w:eastAsia="Times New Roman" w:hAnsi="Arial" w:cs="Arial"/>
          <w:sz w:val="28"/>
          <w:szCs w:val="28"/>
          <w:lang w:eastAsia="ro-RO"/>
        </w:rPr>
        <w:t xml:space="preserve">pentru Protecția Mediului ILFOV </w:t>
      </w:r>
      <w:r w:rsidRPr="00E41E38">
        <w:rPr>
          <w:rFonts w:ascii="Arial" w:eastAsia="Times New Roman" w:hAnsi="Arial" w:cs="Arial"/>
          <w:sz w:val="28"/>
          <w:szCs w:val="28"/>
          <w:lang w:eastAsia="ro-RO"/>
        </w:rPr>
        <w:t xml:space="preserve">anunță publicul interesat asupra luării deciziei etapei de încadrare revizuite pentru proiectul </w:t>
      </w:r>
      <w:r w:rsidR="00E41E38" w:rsidRPr="00E41E38">
        <w:rPr>
          <w:rFonts w:ascii="Arial" w:hAnsi="Arial" w:cs="Arial"/>
          <w:sz w:val="28"/>
          <w:szCs w:val="28"/>
        </w:rPr>
        <w:t>“</w:t>
      </w:r>
      <w:r w:rsidR="00E41E38" w:rsidRPr="00E41E38">
        <w:rPr>
          <w:rFonts w:ascii="Arial" w:hAnsi="Arial" w:cs="Arial"/>
          <w:i/>
          <w:color w:val="000000"/>
          <w:sz w:val="28"/>
          <w:szCs w:val="28"/>
        </w:rPr>
        <w:t>Construire depozit logistic P cu birouri P+2E</w:t>
      </w:r>
      <w:r w:rsidR="00E41E38" w:rsidRPr="00E41E38">
        <w:rPr>
          <w:rFonts w:ascii="Arial" w:hAnsi="Arial" w:cs="Arial"/>
          <w:color w:val="000000"/>
          <w:sz w:val="28"/>
          <w:szCs w:val="28"/>
        </w:rPr>
        <w:t xml:space="preserve">” propus in </w:t>
      </w:r>
      <w:r w:rsidR="00E41E38" w:rsidRPr="00E41E38">
        <w:rPr>
          <w:rFonts w:ascii="Arial" w:hAnsi="Arial" w:cs="Arial"/>
          <w:sz w:val="28"/>
          <w:szCs w:val="28"/>
        </w:rPr>
        <w:t>Otopeni, str. Aurel Vlaicu nr. 53</w:t>
      </w:r>
      <w:r w:rsidR="00E41E38" w:rsidRPr="00E41E38">
        <w:rPr>
          <w:rFonts w:ascii="Arial" w:hAnsi="Arial" w:cs="Arial"/>
          <w:color w:val="000000"/>
          <w:sz w:val="28"/>
          <w:szCs w:val="28"/>
        </w:rPr>
        <w:t>, judetul Ilfov</w:t>
      </w:r>
      <w:r w:rsidRPr="00E41E38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E41E38" w:rsidRPr="00E41E38">
        <w:rPr>
          <w:rFonts w:ascii="Arial" w:hAnsi="Arial" w:cs="Arial"/>
          <w:b/>
          <w:color w:val="000000"/>
          <w:sz w:val="28"/>
          <w:szCs w:val="28"/>
        </w:rPr>
        <w:t>S.C. KOSON PROPERTY S.R.L.</w:t>
      </w:r>
    </w:p>
    <w:p w:rsidR="00E41E38" w:rsidRPr="00E41E38" w:rsidRDefault="00E41E38" w:rsidP="00E41E38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41E38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</w:t>
      </w:r>
      <w:r w:rsidRPr="00E41E38">
        <w:rPr>
          <w:rFonts w:ascii="Arial" w:hAnsi="Arial" w:cs="Arial"/>
          <w:color w:val="000000"/>
          <w:sz w:val="28"/>
          <w:szCs w:val="28"/>
          <w:lang w:val="pt-BR"/>
        </w:rPr>
        <w:t xml:space="preserve">la urmatoarea adresa de internet </w:t>
      </w:r>
      <w:hyperlink r:id="rId5" w:history="1">
        <w:r w:rsidRPr="00E41E38">
          <w:rPr>
            <w:rStyle w:val="Hyperlink"/>
            <w:rFonts w:ascii="Arial" w:hAnsi="Arial" w:cs="Arial"/>
            <w:sz w:val="28"/>
            <w:szCs w:val="28"/>
            <w:lang w:val="pt-BR"/>
          </w:rPr>
          <w:t>http://apmif.anpm.ro</w:t>
        </w:r>
      </w:hyperlink>
      <w:r w:rsidRPr="00E41E38">
        <w:rPr>
          <w:rFonts w:ascii="Arial" w:hAnsi="Arial" w:cs="Arial"/>
          <w:color w:val="000000"/>
          <w:sz w:val="28"/>
          <w:szCs w:val="28"/>
          <w:lang w:val="pt-BR"/>
        </w:rPr>
        <w:t xml:space="preserve"> si la sediul </w:t>
      </w:r>
      <w:r w:rsidRPr="00E41E38">
        <w:rPr>
          <w:rFonts w:ascii="Arial" w:eastAsia="Times New Roman" w:hAnsi="Arial" w:cs="Arial"/>
          <w:sz w:val="28"/>
          <w:szCs w:val="28"/>
          <w:lang w:eastAsia="ro-RO"/>
        </w:rPr>
        <w:t xml:space="preserve">A.P.M. Ilfov din </w:t>
      </w:r>
      <w:r w:rsidRPr="00E41E38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E41E38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E41E38" w:rsidRPr="00E41E38" w:rsidRDefault="00E41E38" w:rsidP="00E41E3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41E38">
        <w:rPr>
          <w:rFonts w:ascii="Arial" w:eastAsia="Times New Roman" w:hAnsi="Arial" w:cs="Arial"/>
          <w:sz w:val="28"/>
          <w:szCs w:val="28"/>
          <w:lang w:eastAsia="ro-RO"/>
        </w:rPr>
        <w:t>Comentariile/Observațiile/Propunerile publicului interesat se pot înainta până la data de 11.10.2020 (în termen de 10 zile de la data afișării prezentului anunț).</w:t>
      </w:r>
    </w:p>
    <w:tbl>
      <w:tblPr>
        <w:tblW w:w="3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"/>
        <w:gridCol w:w="3555"/>
        <w:gridCol w:w="36"/>
      </w:tblGrid>
      <w:tr w:rsidR="00272476" w:rsidRPr="00E41E38" w:rsidTr="00CD159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476" w:rsidRPr="00E41E38" w:rsidRDefault="00272476" w:rsidP="00E41E38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476" w:rsidRPr="00E41E38" w:rsidRDefault="00272476" w:rsidP="00E41E38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476" w:rsidRPr="00E41E38" w:rsidRDefault="00272476" w:rsidP="00E41E38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</w:tr>
      <w:tr w:rsidR="00272476" w:rsidRPr="00E41E38" w:rsidTr="00CD159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476" w:rsidRPr="00E41E38" w:rsidRDefault="00272476" w:rsidP="00E41E38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476" w:rsidRPr="00E41E38" w:rsidRDefault="00272476" w:rsidP="00E41E3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E41E38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Data afișării anunțului pe site . </w:t>
            </w:r>
            <w:r w:rsidR="00E41E38" w:rsidRPr="00E41E38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01.10.2020</w:t>
            </w:r>
            <w:r w:rsidRPr="00E41E38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476" w:rsidRPr="00E41E38" w:rsidRDefault="00272476" w:rsidP="00E41E38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</w:tr>
    </w:tbl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2476"/>
    <w:rsid w:val="00035E78"/>
    <w:rsid w:val="00046A52"/>
    <w:rsid w:val="0007276A"/>
    <w:rsid w:val="00084D7B"/>
    <w:rsid w:val="000F2548"/>
    <w:rsid w:val="00122E3B"/>
    <w:rsid w:val="00125733"/>
    <w:rsid w:val="0013493B"/>
    <w:rsid w:val="00146B66"/>
    <w:rsid w:val="00162387"/>
    <w:rsid w:val="00170DBD"/>
    <w:rsid w:val="001C1E9E"/>
    <w:rsid w:val="00216BE9"/>
    <w:rsid w:val="00240B89"/>
    <w:rsid w:val="00264552"/>
    <w:rsid w:val="00272476"/>
    <w:rsid w:val="00391D3C"/>
    <w:rsid w:val="003B3CCB"/>
    <w:rsid w:val="003C78C6"/>
    <w:rsid w:val="003F5261"/>
    <w:rsid w:val="003F7EDD"/>
    <w:rsid w:val="004D3215"/>
    <w:rsid w:val="0057273F"/>
    <w:rsid w:val="00616B33"/>
    <w:rsid w:val="006479EE"/>
    <w:rsid w:val="006C6016"/>
    <w:rsid w:val="00754D2D"/>
    <w:rsid w:val="00762C68"/>
    <w:rsid w:val="007752C3"/>
    <w:rsid w:val="007D5F0D"/>
    <w:rsid w:val="00864758"/>
    <w:rsid w:val="008762F3"/>
    <w:rsid w:val="008977B1"/>
    <w:rsid w:val="00903BE6"/>
    <w:rsid w:val="009668F9"/>
    <w:rsid w:val="00976F11"/>
    <w:rsid w:val="009D6A17"/>
    <w:rsid w:val="00A44638"/>
    <w:rsid w:val="00AC0948"/>
    <w:rsid w:val="00AD5FE8"/>
    <w:rsid w:val="00C16843"/>
    <w:rsid w:val="00C16DC7"/>
    <w:rsid w:val="00CF0DFE"/>
    <w:rsid w:val="00D51BFA"/>
    <w:rsid w:val="00DA356C"/>
    <w:rsid w:val="00E41E38"/>
    <w:rsid w:val="00E67422"/>
    <w:rsid w:val="00E74243"/>
    <w:rsid w:val="00E92304"/>
    <w:rsid w:val="00EA5A7B"/>
    <w:rsid w:val="00EF362C"/>
    <w:rsid w:val="00F35C30"/>
    <w:rsid w:val="00F378D9"/>
    <w:rsid w:val="00FC684A"/>
    <w:rsid w:val="00FD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1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hyperlink" Target="https://lege5.ro/Gratuit/gmytenbvhezq/anunt-public-privind-emiterea-actului-de-reglement-lege-292-2018-anexa-nr-5-anexa-nr-5u-la-procedura?dp=gi3tkmjwha4di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dcterms:created xsi:type="dcterms:W3CDTF">2020-10-01T08:34:00Z</dcterms:created>
  <dcterms:modified xsi:type="dcterms:W3CDTF">2020-10-01T08:40:00Z</dcterms:modified>
</cp:coreProperties>
</file>