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AB" w:rsidRPr="00A83576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35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Anunț public privind decizia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827517" w:rsidRPr="00A835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etapei de încadrare</w:t>
      </w:r>
    </w:p>
    <w:p w:rsidR="003204AB" w:rsidRPr="00A83576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3204AB" w:rsidRPr="00A83576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3204AB" w:rsidRPr="00A83576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827517" w:rsidRPr="00A83576" w:rsidRDefault="00827517" w:rsidP="0082751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827517" w:rsidRPr="001F23D1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F23D1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AGENȚIA PENTRU PROTECȚIA MEDIULUI ILFOV</w:t>
      </w:r>
      <w:r w:rsidRPr="001F23D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anunță publicul interesat asupra luării deciziei etapei de încadrare :</w:t>
      </w:r>
    </w:p>
    <w:p w:rsidR="00827517" w:rsidRPr="001F23D1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827517" w:rsidRPr="001F23D1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1F23D1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NU SE SUPUNE EVALUĂRII DE IMPACT ASUPRA MEDIULUI/EVALUĂRII ADECVATE/EVALUĂRII IMPACTULUI ASUPRA CORPURILOR DE APĂ</w:t>
      </w:r>
    </w:p>
    <w:p w:rsidR="00827517" w:rsidRPr="005C27CF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</w:p>
    <w:p w:rsidR="00827517" w:rsidRPr="005C27CF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7C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în cadrul procedurii de evaluare a impactului asupra mediului, pentru proiectul </w:t>
      </w:r>
      <w:r w:rsidR="009E01D1" w:rsidRPr="005C27CF">
        <w:rPr>
          <w:rFonts w:ascii="Times New Roman" w:hAnsi="Times New Roman" w:cs="Times New Roman"/>
          <w:sz w:val="24"/>
          <w:szCs w:val="24"/>
        </w:rPr>
        <w:t xml:space="preserve">proiectul </w:t>
      </w:r>
      <w:r w:rsidR="005C27CF" w:rsidRPr="005C27CF">
        <w:rPr>
          <w:rFonts w:ascii="Times New Roman" w:hAnsi="Times New Roman" w:cs="Times New Roman"/>
          <w:color w:val="000000"/>
          <w:sz w:val="24"/>
          <w:szCs w:val="24"/>
        </w:rPr>
        <w:t>că “</w:t>
      </w:r>
      <w:r w:rsidR="005C27CF" w:rsidRPr="005C27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Construire hala - garaj auto, put forat, bazin vidanjabil, organizare șantier, imprejmuire teren</w:t>
      </w:r>
      <w:r w:rsidR="005C27CF" w:rsidRPr="005C27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” propus a fi amplasat </w:t>
      </w:r>
      <w:r w:rsidR="005C27CF" w:rsidRPr="005C27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judeţul Ilfov, oraș Otopeni, T 8, P 120/153, LOT 1, nr. cad. 112853</w:t>
      </w:r>
      <w:r w:rsidR="005C27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bookmarkStart w:id="3" w:name="_GoBack"/>
      <w:bookmarkEnd w:id="3"/>
      <w:r w:rsidR="00CD3AE6" w:rsidRPr="005C27C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CD3AE6" w:rsidRPr="005C27CF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titular </w:t>
      </w:r>
      <w:r w:rsidR="005C27CF" w:rsidRPr="005C27CF">
        <w:rPr>
          <w:rFonts w:ascii="Times New Roman" w:hAnsi="Times New Roman" w:cs="Times New Roman"/>
          <w:b/>
          <w:color w:val="000000"/>
          <w:sz w:val="24"/>
          <w:szCs w:val="24"/>
        </w:rPr>
        <w:t>S.C. NEGREA PROJECT S.R.L.</w:t>
      </w:r>
    </w:p>
    <w:p w:rsidR="00CD3AE6" w:rsidRPr="009E01D1" w:rsidRDefault="00CD3AE6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204AB" w:rsidRPr="001F23D1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01D1">
        <w:rPr>
          <w:rFonts w:ascii="Times New Roman" w:eastAsia="Times New Roman" w:hAnsi="Times New Roman" w:cs="Times New Roman"/>
          <w:color w:val="444444"/>
          <w:sz w:val="24"/>
          <w:szCs w:val="24"/>
        </w:rPr>
        <w:t>Proiectul acordului de mediu și informațiile relevante pentru luarea deciziei pot fi consultate</w:t>
      </w:r>
      <w:r w:rsidRPr="001F23D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1F23D1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1F23D1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1F23D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1F23D1">
        <w:rPr>
          <w:rFonts w:ascii="Times New Roman" w:hAnsi="Times New Roman" w:cs="Times New Roman"/>
          <w:color w:val="000000"/>
          <w:sz w:val="24"/>
          <w:szCs w:val="24"/>
        </w:rPr>
        <w:t>în zilele de Luni - Joi, intre orele 9</w:t>
      </w:r>
      <w:r w:rsidRPr="001F23D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1F23D1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1F23D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1F23D1">
        <w:rPr>
          <w:rFonts w:ascii="Times New Roman" w:eastAsia="Times New Roman" w:hAnsi="Times New Roman" w:cs="Times New Roman"/>
          <w:color w:val="444444"/>
          <w:sz w:val="24"/>
          <w:szCs w:val="24"/>
        </w:rPr>
        <w:t>, precum și la următoarea adresă de internet</w:t>
      </w:r>
      <w:r w:rsidR="009A0337" w:rsidRPr="001F23D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1F23D1" w:rsidRPr="001F23D1">
        <w:rPr>
          <w:rFonts w:ascii="Times New Roman" w:eastAsia="Times New Roman" w:hAnsi="Times New Roman" w:cs="Times New Roman"/>
          <w:color w:val="444444"/>
          <w:sz w:val="24"/>
          <w:szCs w:val="24"/>
        </w:rPr>
        <w:t>–</w:t>
      </w:r>
      <w:r w:rsidR="009A0337" w:rsidRPr="001F23D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hyperlink r:id="rId5" w:history="1">
        <w:r w:rsidR="001F23D1" w:rsidRPr="001F23D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www.apmif.anmp.ro</w:t>
        </w:r>
      </w:hyperlink>
      <w:r w:rsidR="001F23D1" w:rsidRPr="001F23D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827517" w:rsidRPr="00A83576" w:rsidRDefault="0082751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3204AB" w:rsidRPr="00A83576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8357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Observațiile/contestațiile publicului se primesc la sediul </w:t>
      </w:r>
      <w:r w:rsidR="009A0337" w:rsidRPr="00A83576">
        <w:rPr>
          <w:rFonts w:ascii="Times New Roman" w:eastAsia="Times New Roman" w:hAnsi="Times New Roman" w:cs="Times New Roman"/>
          <w:color w:val="444444"/>
          <w:sz w:val="24"/>
          <w:szCs w:val="24"/>
        </w:rPr>
        <w:t>A.P.M. Ilfov</w:t>
      </w:r>
      <w:r w:rsidR="005355E6" w:rsidRPr="00A83576">
        <w:rPr>
          <w:rFonts w:ascii="Times New Roman" w:eastAsia="Times New Roman" w:hAnsi="Times New Roman" w:cs="Times New Roman"/>
          <w:color w:val="444444"/>
          <w:sz w:val="24"/>
          <w:szCs w:val="24"/>
        </w:rPr>
        <w:t>,</w:t>
      </w:r>
      <w:r w:rsidRPr="00A8357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până la data de</w:t>
      </w:r>
      <w:r w:rsidR="008D0B92" w:rsidRPr="00A8357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5C27CF">
        <w:rPr>
          <w:rFonts w:ascii="Times New Roman" w:eastAsia="Times New Roman" w:hAnsi="Times New Roman" w:cs="Times New Roman"/>
          <w:color w:val="444444"/>
          <w:sz w:val="24"/>
          <w:szCs w:val="24"/>
        </w:rPr>
        <w:t>06</w:t>
      </w:r>
      <w:r w:rsidR="008D0B92" w:rsidRPr="00A83576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r w:rsidR="001F23D1">
        <w:rPr>
          <w:rFonts w:ascii="Times New Roman" w:eastAsia="Times New Roman" w:hAnsi="Times New Roman" w:cs="Times New Roman"/>
          <w:color w:val="444444"/>
          <w:sz w:val="24"/>
          <w:szCs w:val="24"/>
        </w:rPr>
        <w:t>0</w:t>
      </w:r>
      <w:r w:rsidR="005C27CF">
        <w:rPr>
          <w:rFonts w:ascii="Times New Roman" w:eastAsia="Times New Roman" w:hAnsi="Times New Roman" w:cs="Times New Roman"/>
          <w:color w:val="444444"/>
          <w:sz w:val="24"/>
          <w:szCs w:val="24"/>
        </w:rPr>
        <w:t>3</w:t>
      </w:r>
      <w:r w:rsidR="008D0B92" w:rsidRPr="00A83576">
        <w:rPr>
          <w:rFonts w:ascii="Times New Roman" w:eastAsia="Times New Roman" w:hAnsi="Times New Roman" w:cs="Times New Roman"/>
          <w:color w:val="444444"/>
          <w:sz w:val="24"/>
          <w:szCs w:val="24"/>
        </w:rPr>
        <w:t>.20</w:t>
      </w:r>
      <w:r w:rsidR="005D3BBB" w:rsidRPr="00A83576">
        <w:rPr>
          <w:rFonts w:ascii="Times New Roman" w:eastAsia="Times New Roman" w:hAnsi="Times New Roman" w:cs="Times New Roman"/>
          <w:color w:val="444444"/>
          <w:sz w:val="24"/>
          <w:szCs w:val="24"/>
        </w:rPr>
        <w:t>2</w:t>
      </w:r>
      <w:r w:rsidR="009E01D1">
        <w:rPr>
          <w:rFonts w:ascii="Times New Roman" w:eastAsia="Times New Roman" w:hAnsi="Times New Roman" w:cs="Times New Roman"/>
          <w:color w:val="444444"/>
          <w:sz w:val="24"/>
          <w:szCs w:val="24"/>
        </w:rPr>
        <w:t>2</w:t>
      </w:r>
    </w:p>
    <w:p w:rsidR="009A0337" w:rsidRPr="00A83576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204AB" w:rsidRPr="00A83576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3576">
        <w:rPr>
          <w:rFonts w:ascii="Times New Roman" w:eastAsia="Times New Roman" w:hAnsi="Times New Roman" w:cs="Times New Roman"/>
          <w:color w:val="444444"/>
          <w:sz w:val="24"/>
          <w:szCs w:val="24"/>
        </w:rPr>
        <w:t>Data afișării anunțului pe site</w:t>
      </w:r>
    </w:p>
    <w:p w:rsidR="003204AB" w:rsidRPr="00A83576" w:rsidRDefault="005C27CF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2</w:t>
      </w:r>
      <w:r w:rsidR="009E01D1">
        <w:rPr>
          <w:rFonts w:ascii="Times New Roman" w:eastAsia="Times New Roman" w:hAnsi="Times New Roman" w:cs="Times New Roman"/>
          <w:color w:val="444444"/>
          <w:sz w:val="24"/>
          <w:szCs w:val="24"/>
        </w:rPr>
        <w:t>4</w:t>
      </w:r>
      <w:r w:rsidR="008D0B92" w:rsidRPr="00A83576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r w:rsidR="00677CE4" w:rsidRPr="00A83576">
        <w:rPr>
          <w:rFonts w:ascii="Times New Roman" w:eastAsia="Times New Roman" w:hAnsi="Times New Roman" w:cs="Times New Roman"/>
          <w:color w:val="444444"/>
          <w:sz w:val="24"/>
          <w:szCs w:val="24"/>
        </w:rPr>
        <w:t>0</w:t>
      </w:r>
      <w:r w:rsidR="009E01D1">
        <w:rPr>
          <w:rFonts w:ascii="Times New Roman" w:eastAsia="Times New Roman" w:hAnsi="Times New Roman" w:cs="Times New Roman"/>
          <w:color w:val="444444"/>
          <w:sz w:val="24"/>
          <w:szCs w:val="24"/>
        </w:rPr>
        <w:t>2</w:t>
      </w:r>
      <w:r w:rsidR="008D0B92" w:rsidRPr="00A83576">
        <w:rPr>
          <w:rFonts w:ascii="Times New Roman" w:eastAsia="Times New Roman" w:hAnsi="Times New Roman" w:cs="Times New Roman"/>
          <w:color w:val="444444"/>
          <w:sz w:val="24"/>
          <w:szCs w:val="24"/>
        </w:rPr>
        <w:t>.20</w:t>
      </w:r>
      <w:r w:rsidR="00A83576" w:rsidRPr="00A83576">
        <w:rPr>
          <w:rFonts w:ascii="Times New Roman" w:eastAsia="Times New Roman" w:hAnsi="Times New Roman" w:cs="Times New Roman"/>
          <w:color w:val="444444"/>
          <w:sz w:val="24"/>
          <w:szCs w:val="24"/>
        </w:rPr>
        <w:t>2</w:t>
      </w:r>
      <w:r w:rsidR="009E01D1">
        <w:rPr>
          <w:rFonts w:ascii="Times New Roman" w:eastAsia="Times New Roman" w:hAnsi="Times New Roman" w:cs="Times New Roman"/>
          <w:color w:val="444444"/>
          <w:sz w:val="24"/>
          <w:szCs w:val="24"/>
        </w:rPr>
        <w:t>2</w:t>
      </w:r>
    </w:p>
    <w:p w:rsidR="003204AB" w:rsidRPr="00A83576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</w:rPr>
      </w:pPr>
    </w:p>
    <w:p w:rsidR="003204AB" w:rsidRPr="00A83576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</w:rPr>
      </w:pPr>
    </w:p>
    <w:p w:rsidR="003204AB" w:rsidRPr="00A83576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</w:rPr>
      </w:pPr>
    </w:p>
    <w:p w:rsidR="00561ED5" w:rsidRPr="00A83576" w:rsidRDefault="00561ED5">
      <w:pPr>
        <w:rPr>
          <w:rFonts w:ascii="Times New Roman" w:hAnsi="Times New Roman" w:cs="Times New Roman"/>
          <w:sz w:val="24"/>
          <w:szCs w:val="24"/>
        </w:rPr>
      </w:pPr>
    </w:p>
    <w:sectPr w:rsidR="00561ED5" w:rsidRPr="00A83576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AB"/>
    <w:rsid w:val="00162CC4"/>
    <w:rsid w:val="001D155A"/>
    <w:rsid w:val="001F23D1"/>
    <w:rsid w:val="00286250"/>
    <w:rsid w:val="003204AB"/>
    <w:rsid w:val="00406374"/>
    <w:rsid w:val="005355E6"/>
    <w:rsid w:val="00561ED5"/>
    <w:rsid w:val="00567760"/>
    <w:rsid w:val="005C27CF"/>
    <w:rsid w:val="005D3BBB"/>
    <w:rsid w:val="00600888"/>
    <w:rsid w:val="00641491"/>
    <w:rsid w:val="006772DE"/>
    <w:rsid w:val="00677CE4"/>
    <w:rsid w:val="00827517"/>
    <w:rsid w:val="008963E9"/>
    <w:rsid w:val="008D0B92"/>
    <w:rsid w:val="009A0337"/>
    <w:rsid w:val="009E01D1"/>
    <w:rsid w:val="00A83576"/>
    <w:rsid w:val="00AD36DD"/>
    <w:rsid w:val="00CD3AE6"/>
    <w:rsid w:val="00D2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23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23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pmif.anmp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Simona Cretu</cp:lastModifiedBy>
  <cp:revision>2</cp:revision>
  <cp:lastPrinted>2019-10-22T12:10:00Z</cp:lastPrinted>
  <dcterms:created xsi:type="dcterms:W3CDTF">2022-02-24T11:24:00Z</dcterms:created>
  <dcterms:modified xsi:type="dcterms:W3CDTF">2022-02-24T11:24:00Z</dcterms:modified>
</cp:coreProperties>
</file>