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4455D6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„Construire un puț</w:t>
      </w:r>
      <w:r w:rsidR="004455D6" w:rsidRPr="004455D6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 pentru apă și împrejmuire perimetrală a zonei”</w:t>
      </w:r>
      <w:r w:rsidR="00FA583E" w:rsidRPr="00031738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>,</w:t>
      </w:r>
      <w:r w:rsidR="00FA583E" w:rsidRPr="00031738">
        <w:rPr>
          <w:rFonts w:ascii="Times New Roman" w:eastAsia="Calibri" w:hAnsi="Times New Roman" w:cs="Times New Roman"/>
          <w:sz w:val="28"/>
          <w:szCs w:val="24"/>
          <w:lang w:val="pl-PL" w:eastAsia="en-GB"/>
        </w:rPr>
        <w:t xml:space="preserve"> propus a fi </w:t>
      </w:r>
      <w:r w:rsidR="004455D6">
        <w:rPr>
          <w:rFonts w:ascii="Times New Roman" w:eastAsia="Calibri" w:hAnsi="Times New Roman" w:cs="Times New Roman"/>
          <w:sz w:val="28"/>
          <w:szCs w:val="24"/>
          <w:lang w:val="pl-PL" w:eastAsia="en-GB"/>
        </w:rPr>
        <w:t>implementat</w:t>
      </w:r>
      <w:r w:rsidR="00FA583E" w:rsidRPr="00031738">
        <w:rPr>
          <w:rFonts w:ascii="Times New Roman" w:eastAsia="Calibri" w:hAnsi="Times New Roman" w:cs="Times New Roman"/>
          <w:sz w:val="28"/>
          <w:szCs w:val="24"/>
          <w:lang w:val="pl-PL" w:eastAsia="en-GB"/>
        </w:rPr>
        <w:t xml:space="preserve"> în </w:t>
      </w:r>
      <w:proofErr w:type="spellStart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>orașul</w:t>
      </w:r>
      <w:proofErr w:type="spellEnd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>Popești-Leordeni</w:t>
      </w:r>
      <w:proofErr w:type="spellEnd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str. </w:t>
      </w:r>
      <w:proofErr w:type="spellStart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>Taberei</w:t>
      </w:r>
      <w:proofErr w:type="spellEnd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nr. </w:t>
      </w:r>
      <w:proofErr w:type="gramStart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>2, nr.</w:t>
      </w:r>
      <w:proofErr w:type="gramEnd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>cadastral</w:t>
      </w:r>
      <w:proofErr w:type="gramEnd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129605, </w:t>
      </w:r>
      <w:proofErr w:type="spellStart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>județul</w:t>
      </w:r>
      <w:proofErr w:type="spellEnd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4455D6" w:rsidRPr="004455D6">
        <w:rPr>
          <w:rFonts w:ascii="Times New Roman" w:eastAsia="Calibri" w:hAnsi="Times New Roman" w:cs="Times New Roman"/>
          <w:color w:val="000000"/>
          <w:sz w:val="28"/>
          <w:szCs w:val="24"/>
        </w:rPr>
        <w:t>Ilfov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4455D6" w:rsidRPr="004455D6">
        <w:rPr>
          <w:rFonts w:ascii="Times New Roman" w:hAnsi="Times New Roman"/>
          <w:b/>
          <w:sz w:val="28"/>
          <w:szCs w:val="24"/>
          <w:lang w:val="ro-RO" w:eastAsia="en-GB"/>
        </w:rPr>
        <w:t>NEACȘU ERIC CONSTANTIN împuternicit al S.C. STAR FOODS E.M. S.R.L.</w:t>
      </w:r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nr.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  <w:proofErr w:type="gramEnd"/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 nr.</w:t>
      </w:r>
      <w:proofErr w:type="gram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34191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20</w:t>
      </w:r>
      <w:bookmarkStart w:id="3" w:name="_GoBack"/>
      <w:bookmarkEnd w:id="3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4455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.2022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proofErr w:type="gramEnd"/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34191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11</w:t>
      </w:r>
      <w:r w:rsidR="006E3422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4455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="00CA630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643F7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1538A4"/>
    <w:rsid w:val="001752EA"/>
    <w:rsid w:val="001838C0"/>
    <w:rsid w:val="001B5E27"/>
    <w:rsid w:val="002A0317"/>
    <w:rsid w:val="003204AB"/>
    <w:rsid w:val="00341913"/>
    <w:rsid w:val="004455D6"/>
    <w:rsid w:val="00545122"/>
    <w:rsid w:val="00561ED5"/>
    <w:rsid w:val="005705A0"/>
    <w:rsid w:val="00641491"/>
    <w:rsid w:val="00643F7C"/>
    <w:rsid w:val="006E3422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2022-05-09T06:16:00Z</cp:lastPrinted>
  <dcterms:created xsi:type="dcterms:W3CDTF">2022-07-07T10:33:00Z</dcterms:created>
  <dcterms:modified xsi:type="dcterms:W3CDTF">2022-07-11T10:20:00Z</dcterms:modified>
</cp:coreProperties>
</file>