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95342A" w:rsidRDefault="0095342A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7E3FFB" w:rsidRDefault="00F44580" w:rsidP="007E3F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</w:p>
    <w:p w:rsidR="003204AB" w:rsidRPr="009A0337" w:rsidRDefault="00C53246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3A45A5">
        <w:rPr>
          <w:rFonts w:ascii="Arial" w:hAnsi="Arial" w:cs="Arial"/>
          <w:b/>
          <w:sz w:val="24"/>
          <w:szCs w:val="24"/>
          <w:lang w:val="pl-PL" w:eastAsia="en-GB"/>
        </w:rPr>
        <w:t>„hala depozitare si productie turnatorie, parter” propus a fi amplasat în Oras Bragadiru, Soseaua Centurii 5-7, județul Ilfov</w:t>
      </w:r>
      <w:r w:rsidR="003A1A98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Pr="003A45A5">
        <w:rPr>
          <w:rFonts w:ascii="Arial" w:hAnsi="Arial" w:cs="Arial"/>
          <w:b/>
          <w:sz w:val="24"/>
          <w:szCs w:val="24"/>
          <w:lang w:val="ro-RO" w:eastAsia="en-GB"/>
        </w:rPr>
        <w:t>SC PADDINGTON RE SRL</w:t>
      </w:r>
      <w:r w:rsidRPr="003A45A5">
        <w:rPr>
          <w:rFonts w:ascii="Arial" w:hAnsi="Arial" w:cs="Arial"/>
          <w:b/>
          <w:sz w:val="24"/>
          <w:szCs w:val="24"/>
          <w:lang w:val="ro-RO"/>
        </w:rPr>
        <w:t xml:space="preserve">  prin reprezentant Nistor Adrian si RAGMET RAFFINERIA SRL prin  d-nul Botoaga-Grama Thomas Cristian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–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http://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</w:t>
      </w:r>
      <w:r w:rsidR="001372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pm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.ro.</w:t>
      </w:r>
    </w:p>
    <w:p w:rsidR="003204AB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Bucureşti, sector 6, Aleea Lacul </w:t>
      </w:r>
      <w:r w:rsidR="00615D92">
        <w:rPr>
          <w:rFonts w:ascii="Times New Roman" w:hAnsi="Times New Roman" w:cs="Times New Roman"/>
          <w:color w:val="000000"/>
          <w:sz w:val="24"/>
          <w:szCs w:val="24"/>
        </w:rPr>
        <w:t>21.07</w:t>
      </w:r>
      <w:bookmarkStart w:id="3" w:name="_GoBack"/>
      <w:bookmarkEnd w:id="3"/>
      <w:r w:rsidR="00C53246">
        <w:rPr>
          <w:rFonts w:ascii="Times New Roman" w:hAnsi="Times New Roman" w:cs="Times New Roman"/>
          <w:color w:val="000000"/>
          <w:sz w:val="24"/>
          <w:szCs w:val="24"/>
        </w:rPr>
        <w:t>.2022</w:t>
      </w:r>
    </w:p>
    <w:p w:rsidR="007E3FFB" w:rsidRDefault="007E3F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7E3FFB" w:rsidRPr="009A0337" w:rsidRDefault="007E3FF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Data </w:t>
      </w:r>
      <w:r w:rsidR="00615D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11.07.</w:t>
      </w:r>
      <w:r w:rsidR="00C5324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372DE"/>
    <w:rsid w:val="001459DD"/>
    <w:rsid w:val="002A0317"/>
    <w:rsid w:val="002F63AF"/>
    <w:rsid w:val="003204AB"/>
    <w:rsid w:val="003A1A98"/>
    <w:rsid w:val="004F59DE"/>
    <w:rsid w:val="0052156E"/>
    <w:rsid w:val="00545122"/>
    <w:rsid w:val="00561ED5"/>
    <w:rsid w:val="00615D92"/>
    <w:rsid w:val="00641491"/>
    <w:rsid w:val="00727018"/>
    <w:rsid w:val="007E3FFB"/>
    <w:rsid w:val="008603BB"/>
    <w:rsid w:val="0095342A"/>
    <w:rsid w:val="009A0337"/>
    <w:rsid w:val="00AA6378"/>
    <w:rsid w:val="00AD36DD"/>
    <w:rsid w:val="00BE15BC"/>
    <w:rsid w:val="00BE33C5"/>
    <w:rsid w:val="00C53246"/>
    <w:rsid w:val="00C5346F"/>
    <w:rsid w:val="00D05B1C"/>
    <w:rsid w:val="00E36E43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3</cp:revision>
  <cp:lastPrinted>2022-07-11T10:39:00Z</cp:lastPrinted>
  <dcterms:created xsi:type="dcterms:W3CDTF">2022-07-11T10:38:00Z</dcterms:created>
  <dcterms:modified xsi:type="dcterms:W3CDTF">2022-07-11T10:39:00Z</dcterms:modified>
</cp:coreProperties>
</file>