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FD672" w14:textId="77777777" w:rsidR="000D2F79" w:rsidRPr="00A31E16" w:rsidRDefault="000D2F79" w:rsidP="002E0827">
      <w:pPr>
        <w:jc w:val="center"/>
        <w:rPr>
          <w:rFonts w:ascii="Arial" w:hAnsi="Arial" w:cs="Arial"/>
          <w:b/>
          <w:sz w:val="36"/>
          <w:szCs w:val="36"/>
          <w:lang w:eastAsia="ro-RO"/>
        </w:rPr>
      </w:pPr>
      <w:bookmarkStart w:id="0" w:name="_GoBack"/>
      <w:bookmarkEnd w:id="0"/>
      <w:r w:rsidRPr="00A31E16">
        <w:rPr>
          <w:rFonts w:ascii="Arial" w:hAnsi="Arial" w:cs="Arial"/>
          <w:b/>
          <w:sz w:val="36"/>
          <w:szCs w:val="36"/>
          <w:lang w:eastAsia="ro-RO"/>
        </w:rPr>
        <w:t>Memoriul de prezentare</w:t>
      </w:r>
    </w:p>
    <w:p w14:paraId="2A22CFF2" w14:textId="77777777" w:rsidR="000D2F79" w:rsidRPr="00A31E16" w:rsidRDefault="000D2F79" w:rsidP="002E0827">
      <w:pPr>
        <w:rPr>
          <w:rFonts w:ascii="Arial" w:hAnsi="Arial" w:cs="Arial"/>
          <w:b/>
          <w:sz w:val="28"/>
          <w:szCs w:val="28"/>
          <w:lang w:eastAsia="ro-RO"/>
        </w:rPr>
      </w:pPr>
    </w:p>
    <w:p w14:paraId="14904C8F" w14:textId="77777777" w:rsidR="000D2F79" w:rsidRPr="00A31E16" w:rsidRDefault="000D2F79" w:rsidP="002E0827">
      <w:pPr>
        <w:rPr>
          <w:rFonts w:ascii="Arial" w:hAnsi="Arial" w:cs="Arial"/>
          <w:b/>
          <w:sz w:val="24"/>
          <w:szCs w:val="24"/>
          <w:lang w:eastAsia="ro-RO"/>
        </w:rPr>
      </w:pPr>
      <w:r w:rsidRPr="00A31E16">
        <w:rPr>
          <w:rFonts w:ascii="Arial" w:hAnsi="Arial" w:cs="Arial"/>
          <w:b/>
          <w:sz w:val="24"/>
          <w:szCs w:val="24"/>
          <w:lang w:eastAsia="ro-RO"/>
        </w:rPr>
        <w:t>I. Denumirea proiectului:</w:t>
      </w:r>
    </w:p>
    <w:p w14:paraId="2714D21E" w14:textId="3A9A57EF" w:rsidR="000D38FC" w:rsidRPr="00A31E16" w:rsidRDefault="000D38FC" w:rsidP="000D38FC">
      <w:pPr>
        <w:jc w:val="both"/>
        <w:rPr>
          <w:rStyle w:val="tsp1"/>
          <w:rFonts w:cs="Calibri"/>
          <w:sz w:val="26"/>
          <w:szCs w:val="26"/>
        </w:rPr>
      </w:pPr>
      <w:r w:rsidRPr="00A31E16">
        <w:rPr>
          <w:rFonts w:cs="Calibri"/>
        </w:rPr>
        <w:t>“</w:t>
      </w:r>
      <w:r w:rsidR="00FC0060" w:rsidRPr="00A31E16">
        <w:t xml:space="preserve"> </w:t>
      </w:r>
      <w:r w:rsidR="00FC0060" w:rsidRPr="00A31E16">
        <w:rPr>
          <w:rStyle w:val="tsp1"/>
          <w:rFonts w:cs="Calibri"/>
          <w:sz w:val="26"/>
          <w:szCs w:val="26"/>
        </w:rPr>
        <w:t>CONSTRUIRE  HALE INDUSTRIALE IN SCOPUL DEPOZITARII DE MARFURI GENERALE, IMPREJMUIRE TEREN SI BRANSAMENTE UTILITATI,</w:t>
      </w:r>
    </w:p>
    <w:p w14:paraId="2A48FBDE" w14:textId="4F9F8E56" w:rsidR="00FC0060" w:rsidRPr="00A31E16" w:rsidRDefault="00FC0060" w:rsidP="000D38FC">
      <w:pPr>
        <w:jc w:val="both"/>
        <w:rPr>
          <w:rStyle w:val="tsp1"/>
          <w:rFonts w:cs="Calibri"/>
          <w:sz w:val="26"/>
          <w:szCs w:val="26"/>
        </w:rPr>
      </w:pPr>
      <w:r w:rsidRPr="00A31E16">
        <w:rPr>
          <w:rStyle w:val="tsp1"/>
          <w:rFonts w:cs="Calibri"/>
          <w:sz w:val="26"/>
          <w:szCs w:val="26"/>
        </w:rPr>
        <w:t xml:space="preserve">Com. STEFANESTII DE JOS, Str. Azuga, </w:t>
      </w:r>
      <w:r w:rsidRPr="00A31E16">
        <w:rPr>
          <w:sz w:val="24"/>
          <w:szCs w:val="24"/>
        </w:rPr>
        <w:t xml:space="preserve">T41, P 348/1/12, 348/1/13, jud. </w:t>
      </w:r>
      <w:r w:rsidRPr="00A31E16">
        <w:rPr>
          <w:rStyle w:val="tsp1"/>
          <w:rFonts w:cs="Calibri"/>
          <w:sz w:val="26"/>
          <w:szCs w:val="26"/>
        </w:rPr>
        <w:t>Ilfov</w:t>
      </w:r>
    </w:p>
    <w:p w14:paraId="286D3073" w14:textId="77777777" w:rsidR="00FC0060" w:rsidRPr="00A31E16" w:rsidRDefault="000D38FC" w:rsidP="00FC0060">
      <w:pPr>
        <w:jc w:val="both"/>
        <w:rPr>
          <w:rStyle w:val="tsp1"/>
          <w:rFonts w:cs="Calibri"/>
          <w:sz w:val="26"/>
          <w:szCs w:val="26"/>
        </w:rPr>
      </w:pPr>
      <w:r w:rsidRPr="00A31E16">
        <w:rPr>
          <w:rStyle w:val="sp1"/>
          <w:rFonts w:cs="Calibri"/>
          <w:color w:val="auto"/>
          <w:sz w:val="26"/>
          <w:szCs w:val="26"/>
        </w:rPr>
        <w:t>II.</w:t>
      </w:r>
      <w:r w:rsidRPr="00A31E16">
        <w:rPr>
          <w:rStyle w:val="sp1"/>
          <w:rFonts w:cs="Calibri"/>
          <w:b w:val="0"/>
          <w:bCs w:val="0"/>
          <w:color w:val="auto"/>
          <w:sz w:val="26"/>
          <w:szCs w:val="26"/>
        </w:rPr>
        <w:t xml:space="preserve"> </w:t>
      </w:r>
      <w:r w:rsidRPr="00A31E16">
        <w:rPr>
          <w:rStyle w:val="tsp1"/>
          <w:rFonts w:cs="Calibri"/>
          <w:b/>
          <w:bCs/>
          <w:sz w:val="26"/>
          <w:szCs w:val="26"/>
        </w:rPr>
        <w:t xml:space="preserve">Amplasamentul proiectului: </w:t>
      </w:r>
      <w:r w:rsidRPr="00A31E16">
        <w:rPr>
          <w:rStyle w:val="tsp1"/>
          <w:rFonts w:cs="Calibri"/>
          <w:sz w:val="26"/>
          <w:szCs w:val="26"/>
        </w:rPr>
        <w:t xml:space="preserve">inclusiv vecinătăţile şi adresa obiectivului: </w:t>
      </w:r>
      <w:r w:rsidR="00FC0060" w:rsidRPr="00A31E16">
        <w:rPr>
          <w:rStyle w:val="tsp1"/>
          <w:rFonts w:cs="Calibri"/>
          <w:sz w:val="26"/>
          <w:szCs w:val="26"/>
        </w:rPr>
        <w:t xml:space="preserve">Com. STEFANESTII DE JOS, Str. Azuga, </w:t>
      </w:r>
      <w:r w:rsidR="00FC0060" w:rsidRPr="00A31E16">
        <w:rPr>
          <w:sz w:val="24"/>
          <w:szCs w:val="24"/>
        </w:rPr>
        <w:t xml:space="preserve">T41, P 348/1/12, 348/1/13, jud. </w:t>
      </w:r>
      <w:r w:rsidR="00FC0060" w:rsidRPr="00A31E16">
        <w:rPr>
          <w:rStyle w:val="tsp1"/>
          <w:rFonts w:cs="Calibri"/>
          <w:sz w:val="26"/>
          <w:szCs w:val="26"/>
        </w:rPr>
        <w:t>Ilfov</w:t>
      </w:r>
    </w:p>
    <w:p w14:paraId="77F170E5" w14:textId="7FE87EA5" w:rsidR="000D38FC" w:rsidRPr="00A31E16" w:rsidRDefault="000D38FC" w:rsidP="000D38FC">
      <w:pPr>
        <w:jc w:val="both"/>
        <w:rPr>
          <w:rFonts w:cs="Calibri"/>
          <w:sz w:val="26"/>
          <w:szCs w:val="26"/>
        </w:rPr>
      </w:pPr>
    </w:p>
    <w:p w14:paraId="048502BF" w14:textId="77777777" w:rsidR="000D38FC" w:rsidRPr="00A31E16" w:rsidRDefault="000D38FC" w:rsidP="000D38FC">
      <w:pPr>
        <w:jc w:val="both"/>
        <w:rPr>
          <w:rFonts w:cs="Calibri"/>
          <w:sz w:val="26"/>
          <w:szCs w:val="26"/>
        </w:rPr>
      </w:pPr>
      <w:r w:rsidRPr="00A31E16">
        <w:rPr>
          <w:rStyle w:val="sp1"/>
          <w:rFonts w:cs="Calibri"/>
          <w:color w:val="auto"/>
          <w:sz w:val="26"/>
          <w:szCs w:val="26"/>
        </w:rPr>
        <w:t>III</w:t>
      </w:r>
      <w:r w:rsidRPr="00A31E16">
        <w:rPr>
          <w:rStyle w:val="sp1"/>
          <w:rFonts w:cs="Calibri"/>
          <w:b w:val="0"/>
          <w:bCs w:val="0"/>
          <w:color w:val="auto"/>
          <w:sz w:val="26"/>
          <w:szCs w:val="26"/>
        </w:rPr>
        <w:t xml:space="preserve">. </w:t>
      </w:r>
      <w:r w:rsidRPr="00A31E16">
        <w:rPr>
          <w:rStyle w:val="sp1"/>
          <w:rFonts w:cs="Calibri"/>
          <w:color w:val="auto"/>
          <w:sz w:val="26"/>
          <w:szCs w:val="26"/>
        </w:rPr>
        <w:t>Ti</w:t>
      </w:r>
      <w:r w:rsidRPr="00A31E16">
        <w:rPr>
          <w:rStyle w:val="tsp1"/>
          <w:rFonts w:cs="Calibri"/>
          <w:b/>
          <w:bCs/>
          <w:sz w:val="26"/>
          <w:szCs w:val="26"/>
        </w:rPr>
        <w:t>ularului/beneficiarului proiectului/modificării</w:t>
      </w:r>
      <w:r w:rsidRPr="00A31E16">
        <w:rPr>
          <w:rStyle w:val="tsp1"/>
          <w:rFonts w:cs="Calibri"/>
          <w:sz w:val="26"/>
          <w:szCs w:val="26"/>
        </w:rPr>
        <w:t>:</w:t>
      </w:r>
    </w:p>
    <w:p w14:paraId="7DC70F1B" w14:textId="7A283927" w:rsidR="000D38FC" w:rsidRPr="00A31E16" w:rsidRDefault="000D38FC" w:rsidP="000D38FC">
      <w:pPr>
        <w:jc w:val="both"/>
        <w:rPr>
          <w:rStyle w:val="tli1"/>
          <w:rFonts w:cs="Calibri"/>
          <w:sz w:val="26"/>
          <w:szCs w:val="26"/>
        </w:rPr>
      </w:pPr>
      <w:r w:rsidRPr="00A31E16">
        <w:rPr>
          <w:rStyle w:val="li1"/>
          <w:rFonts w:cs="Calibri"/>
          <w:color w:val="auto"/>
          <w:sz w:val="26"/>
          <w:szCs w:val="26"/>
        </w:rPr>
        <w:t xml:space="preserve">a) </w:t>
      </w:r>
      <w:r w:rsidR="00606B7D" w:rsidRPr="00A31E16">
        <w:rPr>
          <w:rStyle w:val="tli1"/>
          <w:rFonts w:cs="Calibri"/>
          <w:b/>
          <w:bCs/>
          <w:sz w:val="26"/>
          <w:szCs w:val="26"/>
          <w:u w:val="single"/>
        </w:rPr>
        <w:t>D</w:t>
      </w:r>
      <w:r w:rsidRPr="00A31E16">
        <w:rPr>
          <w:rStyle w:val="tli1"/>
          <w:rFonts w:cs="Calibri"/>
          <w:b/>
          <w:bCs/>
          <w:sz w:val="26"/>
          <w:szCs w:val="26"/>
          <w:u w:val="single"/>
        </w:rPr>
        <w:t>enumirea titularului</w:t>
      </w:r>
      <w:r w:rsidRPr="00A31E16">
        <w:rPr>
          <w:rStyle w:val="tli1"/>
          <w:rFonts w:cs="Calibri"/>
          <w:sz w:val="26"/>
          <w:szCs w:val="26"/>
        </w:rPr>
        <w:t>:</w:t>
      </w:r>
      <w:r w:rsidRPr="00A31E16">
        <w:rPr>
          <w:rFonts w:cs="Calibri"/>
        </w:rPr>
        <w:t xml:space="preserve"> </w:t>
      </w:r>
      <w:r w:rsidR="00FC0060" w:rsidRPr="00A31E16">
        <w:rPr>
          <w:sz w:val="24"/>
          <w:szCs w:val="24"/>
        </w:rPr>
        <w:t>Sc Interlink Group SRL reprezentata prinTUNSOIU CRISTIAN-STEFAN</w:t>
      </w:r>
    </w:p>
    <w:p w14:paraId="589B8813" w14:textId="068A9602" w:rsidR="000D38FC" w:rsidRPr="00A31E16" w:rsidRDefault="000D38FC" w:rsidP="000D38FC">
      <w:pPr>
        <w:jc w:val="both"/>
        <w:rPr>
          <w:rFonts w:cs="Calibri"/>
          <w:b/>
          <w:bCs/>
          <w:sz w:val="26"/>
          <w:szCs w:val="26"/>
        </w:rPr>
      </w:pPr>
      <w:r w:rsidRPr="00A31E16">
        <w:rPr>
          <w:rStyle w:val="li1"/>
          <w:rFonts w:cs="Calibri"/>
          <w:color w:val="auto"/>
          <w:sz w:val="26"/>
          <w:szCs w:val="26"/>
        </w:rPr>
        <w:t xml:space="preserve">b) </w:t>
      </w:r>
      <w:r w:rsidR="00606B7D" w:rsidRPr="00A31E16">
        <w:rPr>
          <w:rStyle w:val="tli1"/>
          <w:rFonts w:cs="Calibri"/>
          <w:b/>
          <w:bCs/>
          <w:sz w:val="26"/>
          <w:szCs w:val="26"/>
          <w:u w:val="single"/>
        </w:rPr>
        <w:t>A</w:t>
      </w:r>
      <w:r w:rsidRPr="00A31E16">
        <w:rPr>
          <w:rStyle w:val="tli1"/>
          <w:rFonts w:cs="Calibri"/>
          <w:b/>
          <w:bCs/>
          <w:sz w:val="26"/>
          <w:szCs w:val="26"/>
          <w:u w:val="single"/>
        </w:rPr>
        <w:t>dresa titularului, telefon, fax, adresa de e-mail</w:t>
      </w:r>
      <w:r w:rsidRPr="00A31E16">
        <w:rPr>
          <w:rStyle w:val="tli1"/>
          <w:rFonts w:cs="Calibri"/>
          <w:sz w:val="26"/>
          <w:szCs w:val="26"/>
        </w:rPr>
        <w:t xml:space="preserve">: </w:t>
      </w:r>
      <w:r w:rsidRPr="00A31E16">
        <w:rPr>
          <w:rStyle w:val="tsp1"/>
          <w:rFonts w:cs="Calibri"/>
          <w:b/>
          <w:bCs/>
          <w:sz w:val="26"/>
          <w:szCs w:val="26"/>
        </w:rPr>
        <w:t xml:space="preserve">Mun. Bucuresti, str. </w:t>
      </w:r>
      <w:r w:rsidR="00FC0060" w:rsidRPr="00A31E16">
        <w:rPr>
          <w:rStyle w:val="tsp1"/>
          <w:rFonts w:cs="Calibri"/>
          <w:b/>
          <w:bCs/>
          <w:sz w:val="26"/>
          <w:szCs w:val="26"/>
        </w:rPr>
        <w:t>Codrii Neamtului</w:t>
      </w:r>
      <w:r w:rsidRPr="00A31E16">
        <w:rPr>
          <w:rStyle w:val="tsp1"/>
          <w:rFonts w:cs="Calibri"/>
          <w:b/>
          <w:bCs/>
          <w:sz w:val="26"/>
          <w:szCs w:val="26"/>
        </w:rPr>
        <w:t xml:space="preserve">, nr. </w:t>
      </w:r>
      <w:r w:rsidR="00FC0060" w:rsidRPr="00A31E16">
        <w:rPr>
          <w:rStyle w:val="tsp1"/>
          <w:rFonts w:cs="Calibri"/>
          <w:b/>
          <w:bCs/>
          <w:sz w:val="26"/>
          <w:szCs w:val="26"/>
        </w:rPr>
        <w:t>5-7, Bloc A, etaj4, Ap 45</w:t>
      </w:r>
      <w:r w:rsidRPr="00A31E16">
        <w:rPr>
          <w:rStyle w:val="tsp1"/>
          <w:rFonts w:cs="Calibri"/>
          <w:b/>
          <w:bCs/>
          <w:sz w:val="26"/>
          <w:szCs w:val="26"/>
        </w:rPr>
        <w:t>, telefon 0720535454</w:t>
      </w:r>
    </w:p>
    <w:p w14:paraId="72B0F41B" w14:textId="08F9C312" w:rsidR="00734608" w:rsidRPr="00A31E16" w:rsidRDefault="000D38FC" w:rsidP="00734608">
      <w:pPr>
        <w:jc w:val="both"/>
        <w:rPr>
          <w:rFonts w:cs="Calibri"/>
          <w:b/>
          <w:bCs/>
          <w:sz w:val="26"/>
          <w:szCs w:val="26"/>
        </w:rPr>
      </w:pPr>
      <w:r w:rsidRPr="00A31E16">
        <w:rPr>
          <w:rStyle w:val="li1"/>
          <w:rFonts w:cs="Calibri"/>
          <w:color w:val="auto"/>
          <w:sz w:val="26"/>
          <w:szCs w:val="26"/>
        </w:rPr>
        <w:t xml:space="preserve">c) </w:t>
      </w:r>
      <w:r w:rsidR="00606B7D" w:rsidRPr="00A31E16">
        <w:rPr>
          <w:rStyle w:val="tli1"/>
          <w:rFonts w:cs="Calibri"/>
          <w:b/>
          <w:bCs/>
          <w:sz w:val="26"/>
          <w:szCs w:val="26"/>
          <w:u w:val="single"/>
        </w:rPr>
        <w:t>R</w:t>
      </w:r>
      <w:r w:rsidRPr="00A31E16">
        <w:rPr>
          <w:rStyle w:val="tli1"/>
          <w:rFonts w:cs="Calibri"/>
          <w:b/>
          <w:bCs/>
          <w:sz w:val="26"/>
          <w:szCs w:val="26"/>
          <w:u w:val="single"/>
        </w:rPr>
        <w:t>eprezentanţi legali/împuterniciţi, cu date de identificare</w:t>
      </w:r>
      <w:r w:rsidRPr="00A31E16">
        <w:rPr>
          <w:rStyle w:val="tli1"/>
          <w:rFonts w:cs="Calibri"/>
          <w:sz w:val="26"/>
          <w:szCs w:val="26"/>
        </w:rPr>
        <w:t xml:space="preserve">: </w:t>
      </w:r>
      <w:r w:rsidRPr="00A31E16">
        <w:rPr>
          <w:rStyle w:val="tli1"/>
          <w:rFonts w:cs="Calibri"/>
          <w:b/>
          <w:bCs/>
          <w:sz w:val="26"/>
          <w:szCs w:val="26"/>
        </w:rPr>
        <w:t>Fintinaru Irina</w:t>
      </w:r>
      <w:r w:rsidRPr="00A31E16">
        <w:rPr>
          <w:rStyle w:val="tli1"/>
          <w:rFonts w:cs="Calibri"/>
          <w:sz w:val="26"/>
          <w:szCs w:val="26"/>
        </w:rPr>
        <w:t>, in calitate de reprezentant.</w:t>
      </w:r>
      <w:r w:rsidR="00734608" w:rsidRPr="00A31E16">
        <w:rPr>
          <w:rStyle w:val="tsp1"/>
          <w:rFonts w:cs="Calibri"/>
          <w:b/>
          <w:bCs/>
          <w:sz w:val="26"/>
          <w:szCs w:val="26"/>
        </w:rPr>
        <w:t xml:space="preserve"> Mun. Bucuresti, str. Calea Crangasi, sector6, telefon 0736042268.</w:t>
      </w:r>
    </w:p>
    <w:p w14:paraId="61C0381D" w14:textId="09919471" w:rsidR="000D38FC" w:rsidRPr="00A31E16" w:rsidRDefault="000D38FC" w:rsidP="000D38FC">
      <w:pPr>
        <w:jc w:val="both"/>
        <w:rPr>
          <w:rStyle w:val="tli1"/>
          <w:rFonts w:cs="Calibri"/>
          <w:sz w:val="26"/>
          <w:szCs w:val="26"/>
        </w:rPr>
      </w:pPr>
    </w:p>
    <w:p w14:paraId="2D9E84CE" w14:textId="77777777" w:rsidR="00C43E78" w:rsidRPr="00A31E16" w:rsidRDefault="000D2F79" w:rsidP="00C3391A">
      <w:pPr>
        <w:rPr>
          <w:rFonts w:ascii="Arial" w:hAnsi="Arial" w:cs="Arial"/>
          <w:sz w:val="24"/>
          <w:szCs w:val="24"/>
          <w:lang w:eastAsia="ro-RO"/>
        </w:rPr>
      </w:pPr>
      <w:r w:rsidRPr="00A31E16">
        <w:rPr>
          <w:rFonts w:ascii="Arial" w:hAnsi="Arial" w:cs="Arial"/>
          <w:b/>
          <w:sz w:val="24"/>
          <w:szCs w:val="24"/>
          <w:lang w:eastAsia="ro-RO"/>
        </w:rPr>
        <w:t>I</w:t>
      </w:r>
      <w:r w:rsidR="000D38FC" w:rsidRPr="00A31E16">
        <w:rPr>
          <w:rFonts w:ascii="Arial" w:hAnsi="Arial" w:cs="Arial"/>
          <w:b/>
          <w:sz w:val="24"/>
          <w:szCs w:val="24"/>
          <w:lang w:eastAsia="ro-RO"/>
        </w:rPr>
        <w:t>V</w:t>
      </w:r>
      <w:r w:rsidRPr="00A31E16">
        <w:rPr>
          <w:rFonts w:ascii="Arial" w:hAnsi="Arial" w:cs="Arial"/>
          <w:b/>
          <w:sz w:val="24"/>
          <w:szCs w:val="24"/>
          <w:lang w:eastAsia="ro-RO"/>
        </w:rPr>
        <w:t xml:space="preserve">. Descrierea proiectului: </w:t>
      </w:r>
    </w:p>
    <w:p w14:paraId="7AB1B01D" w14:textId="6E84B447" w:rsidR="000D2F79" w:rsidRPr="00A31E16" w:rsidRDefault="00C43E78" w:rsidP="00C43E78">
      <w:pPr>
        <w:numPr>
          <w:ilvl w:val="0"/>
          <w:numId w:val="43"/>
        </w:numPr>
        <w:rPr>
          <w:rFonts w:ascii="Arial" w:hAnsi="Arial" w:cs="Arial"/>
          <w:b/>
          <w:bCs/>
          <w:sz w:val="24"/>
          <w:szCs w:val="24"/>
          <w:lang w:eastAsia="ro-RO"/>
        </w:rPr>
      </w:pPr>
      <w:r w:rsidRPr="00A31E16">
        <w:rPr>
          <w:rFonts w:ascii="Arial" w:hAnsi="Arial" w:cs="Arial"/>
          <w:b/>
          <w:bCs/>
          <w:sz w:val="24"/>
          <w:szCs w:val="24"/>
          <w:lang w:eastAsia="ro-RO"/>
        </w:rPr>
        <w:t>R</w:t>
      </w:r>
      <w:r w:rsidR="000D2F79" w:rsidRPr="00A31E16">
        <w:rPr>
          <w:rFonts w:ascii="Arial" w:hAnsi="Arial" w:cs="Arial"/>
          <w:b/>
          <w:bCs/>
          <w:sz w:val="24"/>
          <w:szCs w:val="24"/>
          <w:lang w:eastAsia="ro-RO"/>
        </w:rPr>
        <w:t>ezumat;</w:t>
      </w:r>
    </w:p>
    <w:p w14:paraId="55F9A36D" w14:textId="70AC99EA" w:rsidR="00F600FC" w:rsidRPr="00A31E16" w:rsidRDefault="008077AA" w:rsidP="008077AA">
      <w:pPr>
        <w:autoSpaceDE w:val="0"/>
        <w:autoSpaceDN w:val="0"/>
        <w:adjustRightInd w:val="0"/>
        <w:rPr>
          <w:rStyle w:val="FontStyle17"/>
          <w:rFonts w:ascii="Calibri" w:hAnsi="Calibri" w:cs="Calibri"/>
          <w:lang w:eastAsia="ro-RO"/>
        </w:rPr>
      </w:pPr>
      <w:r w:rsidRPr="00A31E16">
        <w:rPr>
          <w:rStyle w:val="FontStyle17"/>
          <w:rFonts w:ascii="Calibri" w:hAnsi="Calibri" w:cs="Calibri"/>
          <w:sz w:val="24"/>
          <w:szCs w:val="24"/>
          <w:lang w:eastAsia="ro-RO"/>
        </w:rPr>
        <w:t xml:space="preserve">Halele sunt amplasate in  </w:t>
      </w:r>
      <w:r w:rsidR="00FC0060" w:rsidRPr="00A31E16">
        <w:rPr>
          <w:sz w:val="24"/>
          <w:szCs w:val="24"/>
        </w:rPr>
        <w:t>com  Stefanestii de jos, în intravilan, pe strada Azuga (DE 41) respectiv Str. Sinaia, T41, P 348/1/12, 348/1/13</w:t>
      </w:r>
    </w:p>
    <w:p w14:paraId="64FF7199" w14:textId="77777777" w:rsidR="00F600FC" w:rsidRPr="00A31E16" w:rsidRDefault="00F600FC" w:rsidP="00F600FC">
      <w:pPr>
        <w:suppressAutoHyphens/>
        <w:spacing w:after="0" w:line="240" w:lineRule="auto"/>
        <w:jc w:val="both"/>
        <w:rPr>
          <w:rFonts w:eastAsia="Times New Roman" w:cs="Calibri"/>
          <w:sz w:val="24"/>
          <w:szCs w:val="24"/>
          <w:lang w:val="en-US" w:eastAsia="ar-SA"/>
        </w:rPr>
      </w:pPr>
      <w:r w:rsidRPr="00A31E16">
        <w:rPr>
          <w:rFonts w:eastAsia="Times New Roman" w:cs="Calibri"/>
          <w:sz w:val="24"/>
          <w:szCs w:val="24"/>
          <w:lang w:val="en-US" w:eastAsia="ar-SA"/>
        </w:rPr>
        <w:t xml:space="preserve">Descrierea terenului: </w:t>
      </w:r>
    </w:p>
    <w:p w14:paraId="36B5F517" w14:textId="64AFE9B0" w:rsidR="00A52150" w:rsidRPr="00A31E16" w:rsidRDefault="00A52150" w:rsidP="00A52150">
      <w:pPr>
        <w:suppressAutoHyphens/>
        <w:spacing w:before="120" w:after="0" w:line="240" w:lineRule="atLeast"/>
        <w:jc w:val="both"/>
        <w:rPr>
          <w:rFonts w:eastAsia="Times New Roman"/>
          <w:sz w:val="24"/>
          <w:szCs w:val="24"/>
          <w:lang w:val="en-US" w:eastAsia="ar-SA"/>
        </w:rPr>
      </w:pPr>
      <w:r w:rsidRPr="00A31E16">
        <w:rPr>
          <w:rFonts w:eastAsia="Times New Roman"/>
          <w:sz w:val="24"/>
          <w:szCs w:val="24"/>
          <w:lang w:val="en-US" w:eastAsia="ar-SA"/>
        </w:rPr>
        <w:t xml:space="preserve">Terenul pe care se va construi obiectul acestei documentatii se afla in intravilanul </w:t>
      </w:r>
      <w:r w:rsidR="008077AA" w:rsidRPr="00A31E16">
        <w:rPr>
          <w:rFonts w:eastAsia="Times New Roman"/>
          <w:sz w:val="24"/>
          <w:szCs w:val="24"/>
          <w:lang w:val="en-US" w:eastAsia="ar-SA"/>
        </w:rPr>
        <w:t xml:space="preserve">com. </w:t>
      </w:r>
      <w:r w:rsidR="00FC0060" w:rsidRPr="00A31E16">
        <w:rPr>
          <w:rFonts w:eastAsia="Times New Roman"/>
          <w:sz w:val="24"/>
          <w:szCs w:val="24"/>
          <w:lang w:val="en-US" w:eastAsia="ar-SA"/>
        </w:rPr>
        <w:t>Stefanestii de jos</w:t>
      </w:r>
      <w:r w:rsidRPr="00A31E16">
        <w:rPr>
          <w:rFonts w:eastAsia="Times New Roman"/>
          <w:sz w:val="24"/>
          <w:szCs w:val="24"/>
          <w:lang w:val="en-US" w:eastAsia="ar-SA"/>
        </w:rPr>
        <w:t>.</w:t>
      </w:r>
    </w:p>
    <w:p w14:paraId="70EC69FF" w14:textId="2CBFF9A9" w:rsidR="00A52150" w:rsidRPr="00A31E16" w:rsidRDefault="00A52150" w:rsidP="00A52150">
      <w:pPr>
        <w:suppressAutoHyphens/>
        <w:spacing w:before="120" w:after="0" w:line="240" w:lineRule="atLeast"/>
        <w:jc w:val="both"/>
        <w:rPr>
          <w:rFonts w:eastAsia="Times New Roman"/>
          <w:sz w:val="24"/>
          <w:szCs w:val="24"/>
          <w:lang w:val="en-US" w:eastAsia="ar-SA"/>
        </w:rPr>
      </w:pPr>
      <w:r w:rsidRPr="00A31E16">
        <w:rPr>
          <w:rFonts w:eastAsia="Times New Roman"/>
          <w:sz w:val="24"/>
          <w:szCs w:val="24"/>
          <w:lang w:val="en-US" w:eastAsia="ar-SA"/>
        </w:rPr>
        <w:t>Terenul are urmatoare destinatie, conform cartii funciare:, curti constructii (</w:t>
      </w:r>
      <w:r w:rsidRPr="00A31E16">
        <w:rPr>
          <w:rFonts w:eastAsia="Times New Roman"/>
          <w:b/>
          <w:sz w:val="24"/>
          <w:szCs w:val="24"/>
          <w:lang w:val="en-US" w:eastAsia="ar-SA"/>
        </w:rPr>
        <w:t>CC</w:t>
      </w:r>
      <w:r w:rsidRPr="00A31E16">
        <w:rPr>
          <w:rFonts w:eastAsia="Times New Roman"/>
          <w:sz w:val="24"/>
          <w:szCs w:val="24"/>
          <w:lang w:val="en-US" w:eastAsia="ar-SA"/>
        </w:rPr>
        <w:t xml:space="preserve">), </w:t>
      </w:r>
    </w:p>
    <w:p w14:paraId="7B305ADC" w14:textId="77777777" w:rsidR="000D38FC" w:rsidRPr="00A31E16" w:rsidRDefault="000D38FC" w:rsidP="000D38FC">
      <w:pPr>
        <w:keepNext/>
        <w:pBdr>
          <w:bottom w:val="single" w:sz="4" w:space="1" w:color="auto"/>
        </w:pBdr>
        <w:suppressAutoHyphens/>
        <w:spacing w:before="240" w:line="240" w:lineRule="atLeast"/>
        <w:outlineLvl w:val="2"/>
        <w:rPr>
          <w:rFonts w:cs="Arial"/>
          <w:b/>
          <w:bCs/>
          <w:szCs w:val="26"/>
          <w:lang w:eastAsia="ar-SA"/>
        </w:rPr>
      </w:pPr>
      <w:bookmarkStart w:id="1" w:name="_Toc493230453"/>
      <w:r w:rsidRPr="00A31E16">
        <w:rPr>
          <w:rFonts w:cs="Arial"/>
          <w:b/>
          <w:bCs/>
          <w:szCs w:val="26"/>
          <w:lang w:eastAsia="ar-SA"/>
        </w:rPr>
        <w:t>ZONA SI AMPLASAMENTUL</w:t>
      </w:r>
      <w:bookmarkEnd w:id="1"/>
    </w:p>
    <w:tbl>
      <w:tblPr>
        <w:tblStyle w:val="TableGrid"/>
        <w:tblW w:w="93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0"/>
        <w:gridCol w:w="1276"/>
        <w:gridCol w:w="1276"/>
        <w:gridCol w:w="850"/>
      </w:tblGrid>
      <w:tr w:rsidR="00B666CF" w:rsidRPr="00A31E16" w14:paraId="165B9659" w14:textId="77777777" w:rsidTr="00FC0060">
        <w:trPr>
          <w:trHeight w:val="340"/>
        </w:trPr>
        <w:tc>
          <w:tcPr>
            <w:tcW w:w="5920" w:type="dxa"/>
            <w:tcBorders>
              <w:top w:val="nil"/>
              <w:left w:val="nil"/>
              <w:bottom w:val="single" w:sz="4" w:space="0" w:color="auto"/>
              <w:right w:val="nil"/>
            </w:tcBorders>
            <w:hideMark/>
          </w:tcPr>
          <w:p w14:paraId="168AD8F9" w14:textId="77777777" w:rsidR="00FC0060" w:rsidRPr="00A31E16" w:rsidRDefault="00FC0060" w:rsidP="00027788">
            <w:pPr>
              <w:autoSpaceDE w:val="0"/>
              <w:autoSpaceDN w:val="0"/>
              <w:adjustRightInd w:val="0"/>
              <w:spacing w:line="240" w:lineRule="auto"/>
              <w:ind w:right="90"/>
              <w:rPr>
                <w:rFonts w:asciiTheme="minorHAnsi" w:hAnsiTheme="minorHAnsi" w:cs="Tahoma"/>
                <w:b/>
                <w:sz w:val="24"/>
                <w:szCs w:val="24"/>
              </w:rPr>
            </w:pPr>
            <w:r w:rsidRPr="00A31E16">
              <w:rPr>
                <w:rFonts w:asciiTheme="minorHAnsi" w:hAnsiTheme="minorHAnsi" w:cs="Tahoma"/>
                <w:b/>
                <w:sz w:val="24"/>
                <w:szCs w:val="24"/>
              </w:rPr>
              <w:t>SUPRAFATA TOTALA TEREN</w:t>
            </w:r>
          </w:p>
        </w:tc>
        <w:tc>
          <w:tcPr>
            <w:tcW w:w="1276" w:type="dxa"/>
            <w:tcBorders>
              <w:top w:val="nil"/>
              <w:left w:val="nil"/>
              <w:bottom w:val="single" w:sz="4" w:space="0" w:color="auto"/>
              <w:right w:val="nil"/>
            </w:tcBorders>
            <w:hideMark/>
          </w:tcPr>
          <w:p w14:paraId="67B278A2" w14:textId="77777777" w:rsidR="00FC0060" w:rsidRPr="00A31E16" w:rsidRDefault="00FC0060" w:rsidP="00027788">
            <w:pPr>
              <w:autoSpaceDE w:val="0"/>
              <w:autoSpaceDN w:val="0"/>
              <w:adjustRightInd w:val="0"/>
              <w:spacing w:line="240" w:lineRule="auto"/>
              <w:ind w:right="90"/>
              <w:rPr>
                <w:rFonts w:asciiTheme="minorHAnsi" w:hAnsiTheme="minorHAnsi" w:cs="Tahoma"/>
                <w:b/>
                <w:sz w:val="24"/>
                <w:szCs w:val="24"/>
              </w:rPr>
            </w:pPr>
            <w:r w:rsidRPr="00A31E16">
              <w:rPr>
                <w:rFonts w:asciiTheme="minorHAnsi" w:hAnsiTheme="minorHAnsi" w:cs="Tahoma"/>
                <w:b/>
                <w:sz w:val="24"/>
                <w:szCs w:val="24"/>
              </w:rPr>
              <w:t xml:space="preserve">S= </w:t>
            </w:r>
          </w:p>
        </w:tc>
        <w:tc>
          <w:tcPr>
            <w:tcW w:w="1276" w:type="dxa"/>
            <w:tcBorders>
              <w:top w:val="nil"/>
              <w:left w:val="nil"/>
              <w:bottom w:val="single" w:sz="4" w:space="0" w:color="auto"/>
              <w:right w:val="nil"/>
            </w:tcBorders>
            <w:hideMark/>
          </w:tcPr>
          <w:p w14:paraId="44CAD730" w14:textId="77777777" w:rsidR="00FC0060" w:rsidRPr="00A31E16" w:rsidRDefault="00FC0060" w:rsidP="00027788">
            <w:pPr>
              <w:autoSpaceDE w:val="0"/>
              <w:autoSpaceDN w:val="0"/>
              <w:adjustRightInd w:val="0"/>
              <w:spacing w:line="240" w:lineRule="auto"/>
              <w:ind w:right="90"/>
              <w:jc w:val="right"/>
              <w:rPr>
                <w:rFonts w:asciiTheme="minorHAnsi" w:hAnsiTheme="minorHAnsi" w:cs="Tahoma"/>
                <w:b/>
                <w:sz w:val="24"/>
                <w:szCs w:val="24"/>
              </w:rPr>
            </w:pPr>
            <w:r w:rsidRPr="00A31E16">
              <w:rPr>
                <w:rFonts w:asciiTheme="minorHAnsi" w:hAnsiTheme="minorHAnsi" w:cs="Tahoma"/>
                <w:b/>
                <w:sz w:val="24"/>
                <w:szCs w:val="24"/>
              </w:rPr>
              <w:t>8955.00</w:t>
            </w:r>
          </w:p>
        </w:tc>
        <w:tc>
          <w:tcPr>
            <w:tcW w:w="850" w:type="dxa"/>
            <w:tcBorders>
              <w:top w:val="nil"/>
              <w:left w:val="nil"/>
              <w:bottom w:val="single" w:sz="4" w:space="0" w:color="auto"/>
              <w:right w:val="nil"/>
            </w:tcBorders>
            <w:hideMark/>
          </w:tcPr>
          <w:p w14:paraId="34AE1B57" w14:textId="77777777" w:rsidR="00FC0060" w:rsidRPr="00A31E16" w:rsidRDefault="00FC0060" w:rsidP="00027788">
            <w:pPr>
              <w:autoSpaceDE w:val="0"/>
              <w:autoSpaceDN w:val="0"/>
              <w:adjustRightInd w:val="0"/>
              <w:spacing w:line="240" w:lineRule="auto"/>
              <w:ind w:right="90"/>
              <w:rPr>
                <w:rFonts w:asciiTheme="minorHAnsi" w:hAnsiTheme="minorHAnsi" w:cs="Tahoma"/>
                <w:b/>
                <w:sz w:val="24"/>
                <w:szCs w:val="24"/>
              </w:rPr>
            </w:pPr>
            <w:r w:rsidRPr="00A31E16">
              <w:rPr>
                <w:rFonts w:asciiTheme="minorHAnsi" w:hAnsiTheme="minorHAnsi" w:cs="Tahoma"/>
                <w:b/>
                <w:sz w:val="24"/>
                <w:szCs w:val="24"/>
              </w:rPr>
              <w:t>mp</w:t>
            </w:r>
          </w:p>
        </w:tc>
      </w:tr>
      <w:tr w:rsidR="008160DA" w:rsidRPr="00A31E16" w14:paraId="0D54EECF" w14:textId="77777777" w:rsidTr="001C73C8">
        <w:trPr>
          <w:trHeight w:val="340"/>
        </w:trPr>
        <w:tc>
          <w:tcPr>
            <w:tcW w:w="5920" w:type="dxa"/>
            <w:tcBorders>
              <w:top w:val="single" w:sz="4" w:space="0" w:color="auto"/>
              <w:left w:val="nil"/>
              <w:bottom w:val="nil"/>
              <w:right w:val="nil"/>
            </w:tcBorders>
          </w:tcPr>
          <w:p w14:paraId="3B96F26F" w14:textId="77777777" w:rsidR="008160DA" w:rsidRPr="00A31E16" w:rsidRDefault="008160DA" w:rsidP="001C73C8">
            <w:pPr>
              <w:autoSpaceDE w:val="0"/>
              <w:autoSpaceDN w:val="0"/>
              <w:adjustRightInd w:val="0"/>
              <w:spacing w:line="240" w:lineRule="auto"/>
              <w:ind w:right="90"/>
              <w:rPr>
                <w:rFonts w:asciiTheme="minorHAnsi" w:hAnsiTheme="minorHAnsi" w:cs="Tahoma"/>
                <w:sz w:val="24"/>
                <w:szCs w:val="24"/>
              </w:rPr>
            </w:pPr>
            <w:r w:rsidRPr="00A31E16">
              <w:rPr>
                <w:rFonts w:asciiTheme="minorHAnsi" w:hAnsiTheme="minorHAnsi" w:cs="Tahoma"/>
                <w:sz w:val="24"/>
                <w:szCs w:val="24"/>
              </w:rPr>
              <w:t xml:space="preserve">Suprafata construita propusa 1 hala </w:t>
            </w:r>
          </w:p>
        </w:tc>
        <w:tc>
          <w:tcPr>
            <w:tcW w:w="1276" w:type="dxa"/>
            <w:tcBorders>
              <w:top w:val="single" w:sz="4" w:space="0" w:color="auto"/>
              <w:left w:val="nil"/>
              <w:bottom w:val="nil"/>
              <w:right w:val="nil"/>
            </w:tcBorders>
          </w:tcPr>
          <w:p w14:paraId="28DF5023" w14:textId="77777777" w:rsidR="008160DA" w:rsidRPr="00A31E16" w:rsidRDefault="008160DA" w:rsidP="001C73C8">
            <w:pPr>
              <w:autoSpaceDE w:val="0"/>
              <w:autoSpaceDN w:val="0"/>
              <w:adjustRightInd w:val="0"/>
              <w:spacing w:line="240" w:lineRule="auto"/>
              <w:ind w:right="90"/>
              <w:rPr>
                <w:rFonts w:asciiTheme="minorHAnsi" w:hAnsiTheme="minorHAnsi" w:cs="Tahoma"/>
                <w:b/>
                <w:sz w:val="24"/>
                <w:szCs w:val="24"/>
              </w:rPr>
            </w:pPr>
            <w:r w:rsidRPr="00A31E16">
              <w:rPr>
                <w:rFonts w:asciiTheme="minorHAnsi" w:hAnsiTheme="minorHAnsi" w:cs="Tahoma"/>
                <w:b/>
                <w:sz w:val="24"/>
                <w:szCs w:val="24"/>
              </w:rPr>
              <w:t>Sce=</w:t>
            </w:r>
          </w:p>
        </w:tc>
        <w:tc>
          <w:tcPr>
            <w:tcW w:w="1276" w:type="dxa"/>
            <w:tcBorders>
              <w:top w:val="single" w:sz="4" w:space="0" w:color="auto"/>
              <w:left w:val="nil"/>
              <w:bottom w:val="nil"/>
              <w:right w:val="nil"/>
            </w:tcBorders>
          </w:tcPr>
          <w:p w14:paraId="1A1210F4" w14:textId="3FC9ED76" w:rsidR="008160DA" w:rsidRPr="00A31E16" w:rsidRDefault="008160DA" w:rsidP="001C73C8">
            <w:pPr>
              <w:autoSpaceDE w:val="0"/>
              <w:autoSpaceDN w:val="0"/>
              <w:adjustRightInd w:val="0"/>
              <w:spacing w:line="240" w:lineRule="auto"/>
              <w:ind w:right="90"/>
              <w:jc w:val="right"/>
              <w:rPr>
                <w:rFonts w:asciiTheme="minorHAnsi" w:hAnsiTheme="minorHAnsi" w:cs="Tahoma"/>
                <w:sz w:val="24"/>
                <w:szCs w:val="24"/>
              </w:rPr>
            </w:pPr>
            <w:r w:rsidRPr="00A31E16">
              <w:rPr>
                <w:rFonts w:asciiTheme="minorHAnsi" w:hAnsiTheme="minorHAnsi" w:cs="Tahoma"/>
                <w:sz w:val="24"/>
                <w:szCs w:val="24"/>
              </w:rPr>
              <w:t>590.00</w:t>
            </w:r>
          </w:p>
        </w:tc>
        <w:tc>
          <w:tcPr>
            <w:tcW w:w="850" w:type="dxa"/>
            <w:tcBorders>
              <w:top w:val="single" w:sz="4" w:space="0" w:color="auto"/>
              <w:left w:val="nil"/>
              <w:bottom w:val="nil"/>
              <w:right w:val="nil"/>
            </w:tcBorders>
          </w:tcPr>
          <w:p w14:paraId="422129FF" w14:textId="77777777" w:rsidR="008160DA" w:rsidRPr="00A31E16" w:rsidRDefault="008160DA" w:rsidP="001C73C8">
            <w:pPr>
              <w:autoSpaceDE w:val="0"/>
              <w:autoSpaceDN w:val="0"/>
              <w:adjustRightInd w:val="0"/>
              <w:spacing w:line="240" w:lineRule="auto"/>
              <w:ind w:right="90"/>
              <w:rPr>
                <w:rFonts w:asciiTheme="minorHAnsi" w:hAnsiTheme="minorHAnsi" w:cs="Tahoma"/>
                <w:sz w:val="24"/>
                <w:szCs w:val="24"/>
              </w:rPr>
            </w:pPr>
            <w:r w:rsidRPr="00A31E16">
              <w:rPr>
                <w:rFonts w:asciiTheme="minorHAnsi" w:hAnsiTheme="minorHAnsi" w:cs="Tahoma"/>
                <w:sz w:val="24"/>
                <w:szCs w:val="24"/>
              </w:rPr>
              <w:t>mp</w:t>
            </w:r>
          </w:p>
        </w:tc>
      </w:tr>
      <w:tr w:rsidR="00B666CF" w:rsidRPr="00A31E16" w14:paraId="14FBDEA2" w14:textId="77777777" w:rsidTr="00FC0060">
        <w:trPr>
          <w:trHeight w:val="340"/>
        </w:trPr>
        <w:tc>
          <w:tcPr>
            <w:tcW w:w="5920" w:type="dxa"/>
            <w:tcBorders>
              <w:top w:val="single" w:sz="4" w:space="0" w:color="auto"/>
              <w:left w:val="nil"/>
              <w:bottom w:val="nil"/>
              <w:right w:val="nil"/>
            </w:tcBorders>
            <w:hideMark/>
          </w:tcPr>
          <w:p w14:paraId="52A3A195" w14:textId="29AD5186" w:rsidR="00FC0060" w:rsidRPr="00A31E16" w:rsidRDefault="00FC0060" w:rsidP="00027788">
            <w:pPr>
              <w:autoSpaceDE w:val="0"/>
              <w:autoSpaceDN w:val="0"/>
              <w:adjustRightInd w:val="0"/>
              <w:spacing w:before="0" w:line="240" w:lineRule="auto"/>
              <w:ind w:right="90"/>
              <w:rPr>
                <w:rFonts w:asciiTheme="minorHAnsi" w:hAnsiTheme="minorHAnsi" w:cs="Tahoma"/>
                <w:b/>
                <w:sz w:val="24"/>
                <w:szCs w:val="24"/>
              </w:rPr>
            </w:pPr>
            <w:r w:rsidRPr="00A31E16">
              <w:rPr>
                <w:rFonts w:asciiTheme="minorHAnsi" w:hAnsiTheme="minorHAnsi" w:cs="Tahoma"/>
                <w:sz w:val="24"/>
                <w:szCs w:val="24"/>
              </w:rPr>
              <w:lastRenderedPageBreak/>
              <w:t xml:space="preserve">Suprafata construita propusa </w:t>
            </w:r>
            <w:r w:rsidR="00B81EEE" w:rsidRPr="00A31E16">
              <w:rPr>
                <w:rFonts w:asciiTheme="minorHAnsi" w:hAnsiTheme="minorHAnsi" w:cs="Tahoma"/>
                <w:sz w:val="24"/>
                <w:szCs w:val="24"/>
              </w:rPr>
              <w:t>(590mp*7)</w:t>
            </w:r>
          </w:p>
        </w:tc>
        <w:tc>
          <w:tcPr>
            <w:tcW w:w="1276" w:type="dxa"/>
            <w:tcBorders>
              <w:top w:val="single" w:sz="4" w:space="0" w:color="auto"/>
              <w:left w:val="nil"/>
              <w:bottom w:val="nil"/>
              <w:right w:val="nil"/>
            </w:tcBorders>
            <w:hideMark/>
          </w:tcPr>
          <w:p w14:paraId="6A7AB561" w14:textId="77777777" w:rsidR="00FC0060" w:rsidRPr="00A31E16" w:rsidRDefault="00FC0060" w:rsidP="00027788">
            <w:pPr>
              <w:autoSpaceDE w:val="0"/>
              <w:autoSpaceDN w:val="0"/>
              <w:adjustRightInd w:val="0"/>
              <w:spacing w:before="0" w:line="240" w:lineRule="auto"/>
              <w:ind w:right="90"/>
              <w:rPr>
                <w:rFonts w:asciiTheme="minorHAnsi" w:hAnsiTheme="minorHAnsi" w:cs="Tahoma"/>
                <w:b/>
                <w:sz w:val="24"/>
                <w:szCs w:val="24"/>
              </w:rPr>
            </w:pPr>
            <w:r w:rsidRPr="00A31E16">
              <w:rPr>
                <w:rFonts w:asciiTheme="minorHAnsi" w:hAnsiTheme="minorHAnsi" w:cs="Tahoma"/>
                <w:b/>
                <w:sz w:val="24"/>
                <w:szCs w:val="24"/>
              </w:rPr>
              <w:t>Sce=</w:t>
            </w:r>
          </w:p>
        </w:tc>
        <w:tc>
          <w:tcPr>
            <w:tcW w:w="1276" w:type="dxa"/>
            <w:tcBorders>
              <w:top w:val="single" w:sz="4" w:space="0" w:color="auto"/>
              <w:left w:val="nil"/>
              <w:bottom w:val="nil"/>
              <w:right w:val="nil"/>
            </w:tcBorders>
            <w:hideMark/>
          </w:tcPr>
          <w:p w14:paraId="008D4BCB" w14:textId="77777777" w:rsidR="00FC0060" w:rsidRPr="00A31E16" w:rsidRDefault="00FC0060" w:rsidP="00027788">
            <w:pPr>
              <w:autoSpaceDE w:val="0"/>
              <w:autoSpaceDN w:val="0"/>
              <w:adjustRightInd w:val="0"/>
              <w:spacing w:before="0" w:line="240" w:lineRule="auto"/>
              <w:ind w:right="90"/>
              <w:jc w:val="right"/>
              <w:rPr>
                <w:rFonts w:asciiTheme="minorHAnsi" w:hAnsiTheme="minorHAnsi" w:cs="Tahoma"/>
                <w:b/>
                <w:sz w:val="24"/>
                <w:szCs w:val="24"/>
              </w:rPr>
            </w:pPr>
            <w:r w:rsidRPr="00A31E16">
              <w:rPr>
                <w:rFonts w:asciiTheme="minorHAnsi" w:hAnsiTheme="minorHAnsi" w:cs="Tahoma"/>
                <w:sz w:val="24"/>
                <w:szCs w:val="24"/>
              </w:rPr>
              <w:t>4131.00</w:t>
            </w:r>
          </w:p>
        </w:tc>
        <w:tc>
          <w:tcPr>
            <w:tcW w:w="850" w:type="dxa"/>
            <w:tcBorders>
              <w:top w:val="single" w:sz="4" w:space="0" w:color="auto"/>
              <w:left w:val="nil"/>
              <w:bottom w:val="nil"/>
              <w:right w:val="nil"/>
            </w:tcBorders>
            <w:hideMark/>
          </w:tcPr>
          <w:p w14:paraId="47A16065" w14:textId="77777777" w:rsidR="00FC0060" w:rsidRPr="00A31E16" w:rsidRDefault="00FC0060" w:rsidP="00027788">
            <w:pPr>
              <w:autoSpaceDE w:val="0"/>
              <w:autoSpaceDN w:val="0"/>
              <w:adjustRightInd w:val="0"/>
              <w:spacing w:before="0" w:line="240" w:lineRule="auto"/>
              <w:ind w:right="90"/>
              <w:rPr>
                <w:rFonts w:asciiTheme="minorHAnsi" w:hAnsiTheme="minorHAnsi" w:cs="Tahoma"/>
                <w:b/>
                <w:sz w:val="24"/>
                <w:szCs w:val="24"/>
              </w:rPr>
            </w:pPr>
            <w:r w:rsidRPr="00A31E16">
              <w:rPr>
                <w:rFonts w:asciiTheme="minorHAnsi" w:hAnsiTheme="minorHAnsi" w:cs="Tahoma"/>
                <w:sz w:val="24"/>
                <w:szCs w:val="24"/>
              </w:rPr>
              <w:t>mp</w:t>
            </w:r>
          </w:p>
        </w:tc>
      </w:tr>
      <w:tr w:rsidR="008160DA" w:rsidRPr="00A31E16" w14:paraId="0E3B07C0" w14:textId="77777777" w:rsidTr="00FC0060">
        <w:trPr>
          <w:trHeight w:val="340"/>
        </w:trPr>
        <w:tc>
          <w:tcPr>
            <w:tcW w:w="5920" w:type="dxa"/>
            <w:shd w:val="clear" w:color="auto" w:fill="auto"/>
            <w:hideMark/>
          </w:tcPr>
          <w:p w14:paraId="1D98A6EC" w14:textId="6B1E7F98" w:rsidR="008160DA" w:rsidRPr="00A31E16" w:rsidRDefault="008160DA" w:rsidP="008160DA">
            <w:pPr>
              <w:spacing w:before="0" w:line="240" w:lineRule="auto"/>
              <w:ind w:right="90"/>
              <w:rPr>
                <w:rFonts w:asciiTheme="minorHAnsi" w:hAnsiTheme="minorHAnsi" w:cs="Tahoma"/>
                <w:sz w:val="24"/>
                <w:szCs w:val="24"/>
              </w:rPr>
            </w:pPr>
            <w:r w:rsidRPr="00A31E16">
              <w:rPr>
                <w:rFonts w:asciiTheme="minorHAnsi" w:hAnsiTheme="minorHAnsi" w:cs="Tahoma"/>
                <w:sz w:val="24"/>
                <w:szCs w:val="24"/>
              </w:rPr>
              <w:t>Suprafata desfasurata supraterana propusa(590mp*7)</w:t>
            </w:r>
          </w:p>
        </w:tc>
        <w:tc>
          <w:tcPr>
            <w:tcW w:w="1276" w:type="dxa"/>
            <w:hideMark/>
          </w:tcPr>
          <w:p w14:paraId="04487CD0" w14:textId="77777777" w:rsidR="008160DA" w:rsidRPr="00A31E16" w:rsidRDefault="008160DA" w:rsidP="008160DA">
            <w:pPr>
              <w:autoSpaceDE w:val="0"/>
              <w:autoSpaceDN w:val="0"/>
              <w:adjustRightInd w:val="0"/>
              <w:spacing w:before="0" w:line="240" w:lineRule="auto"/>
              <w:ind w:right="90"/>
              <w:rPr>
                <w:rFonts w:asciiTheme="minorHAnsi" w:hAnsiTheme="minorHAnsi" w:cs="Tahoma"/>
                <w:b/>
                <w:sz w:val="24"/>
                <w:szCs w:val="24"/>
              </w:rPr>
            </w:pPr>
            <w:r w:rsidRPr="00A31E16">
              <w:rPr>
                <w:rFonts w:asciiTheme="minorHAnsi" w:hAnsiTheme="minorHAnsi" w:cs="Tahoma"/>
                <w:b/>
                <w:sz w:val="24"/>
                <w:szCs w:val="24"/>
              </w:rPr>
              <w:t xml:space="preserve">Sde= </w:t>
            </w:r>
          </w:p>
        </w:tc>
        <w:tc>
          <w:tcPr>
            <w:tcW w:w="1276" w:type="dxa"/>
            <w:hideMark/>
          </w:tcPr>
          <w:p w14:paraId="6BE8D934" w14:textId="77777777" w:rsidR="008160DA" w:rsidRPr="00A31E16" w:rsidRDefault="008160DA" w:rsidP="008160DA">
            <w:pPr>
              <w:autoSpaceDE w:val="0"/>
              <w:autoSpaceDN w:val="0"/>
              <w:adjustRightInd w:val="0"/>
              <w:spacing w:before="0" w:line="240" w:lineRule="auto"/>
              <w:ind w:right="90"/>
              <w:jc w:val="right"/>
              <w:rPr>
                <w:rFonts w:asciiTheme="minorHAnsi" w:hAnsiTheme="minorHAnsi" w:cs="Tahoma"/>
                <w:sz w:val="24"/>
                <w:szCs w:val="24"/>
              </w:rPr>
            </w:pPr>
            <w:r w:rsidRPr="00A31E16">
              <w:rPr>
                <w:rFonts w:asciiTheme="minorHAnsi" w:hAnsiTheme="minorHAnsi" w:cs="Tahoma"/>
                <w:sz w:val="24"/>
                <w:szCs w:val="24"/>
              </w:rPr>
              <w:t>4131.00</w:t>
            </w:r>
          </w:p>
        </w:tc>
        <w:tc>
          <w:tcPr>
            <w:tcW w:w="850" w:type="dxa"/>
            <w:hideMark/>
          </w:tcPr>
          <w:p w14:paraId="4EBD6C92" w14:textId="5F117992" w:rsidR="008160DA" w:rsidRPr="00A31E16" w:rsidRDefault="008160DA" w:rsidP="008160DA">
            <w:pPr>
              <w:autoSpaceDE w:val="0"/>
              <w:autoSpaceDN w:val="0"/>
              <w:adjustRightInd w:val="0"/>
              <w:spacing w:before="0" w:line="240" w:lineRule="auto"/>
              <w:ind w:right="90"/>
              <w:rPr>
                <w:rFonts w:asciiTheme="minorHAnsi" w:hAnsiTheme="minorHAnsi" w:cs="Tahoma"/>
                <w:sz w:val="24"/>
                <w:szCs w:val="24"/>
              </w:rPr>
            </w:pPr>
            <w:r w:rsidRPr="00A31E16">
              <w:rPr>
                <w:rFonts w:asciiTheme="minorHAnsi" w:hAnsiTheme="minorHAnsi" w:cs="Tahoma"/>
                <w:sz w:val="24"/>
                <w:szCs w:val="24"/>
              </w:rPr>
              <w:t>Mp</w:t>
            </w:r>
          </w:p>
          <w:p w14:paraId="5EE18F15" w14:textId="2966259B" w:rsidR="008160DA" w:rsidRPr="00A31E16" w:rsidRDefault="008160DA" w:rsidP="008160DA">
            <w:pPr>
              <w:autoSpaceDE w:val="0"/>
              <w:autoSpaceDN w:val="0"/>
              <w:adjustRightInd w:val="0"/>
              <w:spacing w:before="0" w:line="240" w:lineRule="auto"/>
              <w:ind w:right="90"/>
              <w:rPr>
                <w:rFonts w:asciiTheme="minorHAnsi" w:hAnsiTheme="minorHAnsi" w:cs="Tahoma"/>
                <w:sz w:val="24"/>
                <w:szCs w:val="24"/>
              </w:rPr>
            </w:pPr>
          </w:p>
        </w:tc>
      </w:tr>
      <w:tr w:rsidR="008160DA" w:rsidRPr="00A31E16" w14:paraId="1CC4FE0B" w14:textId="77777777" w:rsidTr="00FC0060">
        <w:trPr>
          <w:trHeight w:val="340"/>
        </w:trPr>
        <w:tc>
          <w:tcPr>
            <w:tcW w:w="9322" w:type="dxa"/>
            <w:gridSpan w:val="4"/>
            <w:tcBorders>
              <w:top w:val="single" w:sz="4" w:space="0" w:color="auto"/>
              <w:left w:val="nil"/>
              <w:bottom w:val="nil"/>
              <w:right w:val="nil"/>
            </w:tcBorders>
            <w:hideMark/>
          </w:tcPr>
          <w:p w14:paraId="09A5128A" w14:textId="77777777" w:rsidR="008160DA" w:rsidRPr="00A31E16" w:rsidRDefault="008160DA" w:rsidP="008160DA">
            <w:pPr>
              <w:autoSpaceDE w:val="0"/>
              <w:autoSpaceDN w:val="0"/>
              <w:adjustRightInd w:val="0"/>
              <w:spacing w:line="240" w:lineRule="auto"/>
              <w:ind w:right="90"/>
              <w:rPr>
                <w:rFonts w:asciiTheme="minorHAnsi" w:hAnsiTheme="minorHAnsi" w:cs="Tahoma"/>
                <w:b/>
                <w:sz w:val="24"/>
                <w:szCs w:val="24"/>
              </w:rPr>
            </w:pPr>
            <w:r w:rsidRPr="00A31E16">
              <w:rPr>
                <w:rFonts w:asciiTheme="minorHAnsi" w:hAnsiTheme="minorHAnsi" w:cs="Tahoma"/>
                <w:b/>
                <w:sz w:val="24"/>
                <w:szCs w:val="24"/>
              </w:rPr>
              <w:t>P.O.T. propus = 46.20%  C.U.T. propus = 0,46</w:t>
            </w:r>
          </w:p>
        </w:tc>
      </w:tr>
    </w:tbl>
    <w:p w14:paraId="61A483E7" w14:textId="77777777" w:rsidR="000D38FC" w:rsidRPr="00A31E16" w:rsidRDefault="000D38FC" w:rsidP="000D38FC">
      <w:pPr>
        <w:autoSpaceDE w:val="0"/>
        <w:autoSpaceDN w:val="0"/>
        <w:adjustRightInd w:val="0"/>
        <w:rPr>
          <w:b/>
          <w:lang w:eastAsia="ar-SA"/>
        </w:rPr>
      </w:pPr>
    </w:p>
    <w:p w14:paraId="7F6522E9" w14:textId="18B983A1" w:rsidR="000D38FC" w:rsidRPr="00A31E16" w:rsidRDefault="000D38FC" w:rsidP="000D38FC">
      <w:pPr>
        <w:autoSpaceDE w:val="0"/>
        <w:autoSpaceDN w:val="0"/>
        <w:adjustRightInd w:val="0"/>
        <w:rPr>
          <w:rFonts w:cs="Calibri"/>
          <w:lang w:eastAsia="ro-RO"/>
        </w:rPr>
      </w:pPr>
      <w:r w:rsidRPr="00A31E16">
        <w:rPr>
          <w:b/>
          <w:lang w:eastAsia="ar-SA"/>
        </w:rPr>
        <w:t>Descrierea terenului:</w:t>
      </w:r>
      <w:r w:rsidRPr="00A31E16">
        <w:rPr>
          <w:lang w:eastAsia="ar-SA"/>
        </w:rPr>
        <w:t xml:space="preserve"> Terenul pe care se va construi obiectul acestei documentatii se afla in intravilanul  </w:t>
      </w:r>
      <w:r w:rsidR="00891CB9" w:rsidRPr="00A31E16">
        <w:rPr>
          <w:sz w:val="24"/>
          <w:szCs w:val="24"/>
        </w:rPr>
        <w:t>com  Stefanestii de jos, în intravilan, pe strada Azuga (DE 41) respectiv Str. Sinaia, T41, P 348/1/12, 348/1/13</w:t>
      </w:r>
      <w:r w:rsidRPr="00A31E16">
        <w:t>, Ilfov</w:t>
      </w:r>
      <w:r w:rsidRPr="00A31E16">
        <w:rPr>
          <w:rFonts w:cs="Calibri"/>
          <w:lang w:eastAsia="ro-RO"/>
        </w:rPr>
        <w:t>.</w:t>
      </w:r>
    </w:p>
    <w:p w14:paraId="65F9375C" w14:textId="6F626B18" w:rsidR="000D38FC" w:rsidRPr="00A31E16" w:rsidRDefault="000D38FC" w:rsidP="000D38FC">
      <w:pPr>
        <w:suppressAutoHyphens/>
        <w:spacing w:before="120" w:after="240" w:line="240" w:lineRule="atLeast"/>
        <w:jc w:val="both"/>
        <w:rPr>
          <w:b/>
          <w:lang w:eastAsia="ar-SA"/>
        </w:rPr>
      </w:pPr>
      <w:r w:rsidRPr="00A31E16">
        <w:rPr>
          <w:lang w:eastAsia="ar-SA"/>
        </w:rPr>
        <w:t xml:space="preserve">Terenul are urmatoare </w:t>
      </w:r>
      <w:r w:rsidRPr="00A31E16">
        <w:rPr>
          <w:b/>
          <w:lang w:eastAsia="ar-SA"/>
        </w:rPr>
        <w:t>destinatie</w:t>
      </w:r>
      <w:r w:rsidRPr="00A31E16">
        <w:rPr>
          <w:lang w:eastAsia="ar-SA"/>
        </w:rPr>
        <w:t xml:space="preserve"> : teren din intravilan (</w:t>
      </w:r>
      <w:r w:rsidRPr="00A31E16">
        <w:rPr>
          <w:b/>
          <w:lang w:eastAsia="ar-SA"/>
        </w:rPr>
        <w:t>TDI</w:t>
      </w:r>
      <w:r w:rsidRPr="00A31E16">
        <w:rPr>
          <w:lang w:eastAsia="ar-SA"/>
        </w:rPr>
        <w:t>) cu categoria de folosinta curti constructii (</w:t>
      </w:r>
      <w:r w:rsidRPr="00A31E16">
        <w:rPr>
          <w:b/>
          <w:lang w:eastAsia="ar-SA"/>
        </w:rPr>
        <w:t>CC</w:t>
      </w:r>
      <w:r w:rsidRPr="00A31E16">
        <w:rPr>
          <w:lang w:eastAsia="ar-SA"/>
        </w:rPr>
        <w:t xml:space="preserve">), cu o suprafata de </w:t>
      </w:r>
      <w:r w:rsidR="00891CB9" w:rsidRPr="00A31E16">
        <w:rPr>
          <w:rFonts w:asciiTheme="minorHAnsi" w:hAnsiTheme="minorHAnsi" w:cs="Tahoma"/>
          <w:b/>
          <w:sz w:val="24"/>
          <w:szCs w:val="24"/>
        </w:rPr>
        <w:t>8955</w:t>
      </w:r>
      <w:r w:rsidRPr="00A31E16">
        <w:rPr>
          <w:lang w:eastAsia="ar-SA"/>
        </w:rPr>
        <w:t xml:space="preserve">mp. </w:t>
      </w:r>
    </w:p>
    <w:p w14:paraId="24CDA1DC" w14:textId="77777777" w:rsidR="000D38FC" w:rsidRPr="00A31E16" w:rsidRDefault="000D38FC" w:rsidP="000D38FC">
      <w:pPr>
        <w:keepNext/>
        <w:pBdr>
          <w:bottom w:val="single" w:sz="4" w:space="1" w:color="auto"/>
        </w:pBdr>
        <w:suppressAutoHyphens/>
        <w:spacing w:before="240" w:line="240" w:lineRule="atLeast"/>
        <w:jc w:val="both"/>
        <w:outlineLvl w:val="2"/>
        <w:rPr>
          <w:rFonts w:cs="Arial"/>
          <w:b/>
          <w:bCs/>
          <w:szCs w:val="26"/>
          <w:lang w:eastAsia="ar-SA"/>
        </w:rPr>
      </w:pPr>
      <w:bookmarkStart w:id="2" w:name="_Toc433643517"/>
      <w:bookmarkStart w:id="3" w:name="_Toc493230454"/>
      <w:r w:rsidRPr="00A31E16">
        <w:rPr>
          <w:rFonts w:cs="Arial"/>
          <w:b/>
          <w:bCs/>
          <w:szCs w:val="26"/>
          <w:lang w:eastAsia="ar-SA"/>
        </w:rPr>
        <w:t>SITUATIA OCUPARII DEFINITIVE PE TEREN : SUPRAFATA TOTALA, REPREZENTAND TERENURI INTRAVILAN/EXTRAVILAN</w:t>
      </w:r>
      <w:bookmarkEnd w:id="2"/>
      <w:bookmarkEnd w:id="3"/>
    </w:p>
    <w:p w14:paraId="7FC73BCD" w14:textId="7F5BCF35" w:rsidR="000D38FC" w:rsidRPr="00A31E16" w:rsidRDefault="000D38FC" w:rsidP="000D38FC">
      <w:pPr>
        <w:widowControl w:val="0"/>
        <w:ind w:right="90"/>
        <w:jc w:val="both"/>
        <w:rPr>
          <w:rFonts w:cs="Arial"/>
          <w:lang w:eastAsia="ro-RO"/>
        </w:rPr>
      </w:pPr>
      <w:r w:rsidRPr="00A31E16">
        <w:rPr>
          <w:rFonts w:cs="Arial"/>
          <w:b/>
          <w:lang w:eastAsia="ro-RO"/>
        </w:rPr>
        <w:t xml:space="preserve">Descrierea terenului: </w:t>
      </w:r>
      <w:r w:rsidRPr="00A31E16">
        <w:rPr>
          <w:rFonts w:cs="Arial"/>
          <w:lang w:eastAsia="ro-RO"/>
        </w:rPr>
        <w:t xml:space="preserve">Forma terenului este rectangulara cu laturile regulate, prezentand dimensiunile maxime aproximative de </w:t>
      </w:r>
      <w:r w:rsidR="00891CB9" w:rsidRPr="00A31E16">
        <w:rPr>
          <w:rFonts w:cs="Arial"/>
          <w:b/>
          <w:lang w:eastAsia="ro-RO"/>
        </w:rPr>
        <w:t>30.92</w:t>
      </w:r>
      <w:r w:rsidRPr="00A31E16">
        <w:rPr>
          <w:rFonts w:cs="Arial"/>
          <w:b/>
          <w:lang w:eastAsia="ro-RO"/>
        </w:rPr>
        <w:t xml:space="preserve">m X </w:t>
      </w:r>
      <w:r w:rsidR="00891CB9" w:rsidRPr="00A31E16">
        <w:rPr>
          <w:rFonts w:cs="Arial"/>
          <w:b/>
          <w:lang w:eastAsia="ro-RO"/>
        </w:rPr>
        <w:t>292.30</w:t>
      </w:r>
      <w:r w:rsidRPr="00A31E16">
        <w:rPr>
          <w:rFonts w:cs="Arial"/>
          <w:b/>
          <w:lang w:eastAsia="ro-RO"/>
        </w:rPr>
        <w:t xml:space="preserve"> m, </w:t>
      </w:r>
      <w:r w:rsidRPr="00A31E16">
        <w:rPr>
          <w:rFonts w:cs="Arial"/>
          <w:lang w:eastAsia="ro-RO"/>
        </w:rPr>
        <w:t xml:space="preserve">accesul in teren se face </w:t>
      </w:r>
      <w:r w:rsidR="00BF0472" w:rsidRPr="00A31E16">
        <w:rPr>
          <w:rFonts w:cs="Arial"/>
          <w:lang w:eastAsia="ro-RO"/>
        </w:rPr>
        <w:t xml:space="preserve">atat </w:t>
      </w:r>
      <w:r w:rsidRPr="00A31E16">
        <w:rPr>
          <w:rFonts w:cs="Arial"/>
          <w:lang w:eastAsia="ro-RO"/>
        </w:rPr>
        <w:t xml:space="preserve">din strada </w:t>
      </w:r>
      <w:r w:rsidR="00BF0472" w:rsidRPr="00A31E16">
        <w:rPr>
          <w:rFonts w:cs="Arial"/>
          <w:lang w:eastAsia="ro-RO"/>
        </w:rPr>
        <w:t>Azuga ca si din strada Sinaia</w:t>
      </w:r>
      <w:r w:rsidRPr="00A31E16">
        <w:rPr>
          <w:rFonts w:cs="Arial"/>
          <w:lang w:eastAsia="ro-RO"/>
        </w:rPr>
        <w:t>.</w:t>
      </w:r>
    </w:p>
    <w:p w14:paraId="194E213C" w14:textId="77777777" w:rsidR="000D38FC" w:rsidRPr="00A31E16" w:rsidRDefault="000D38FC" w:rsidP="000D38FC">
      <w:pPr>
        <w:pStyle w:val="Bodytext21"/>
        <w:shd w:val="clear" w:color="auto" w:fill="auto"/>
        <w:spacing w:before="240" w:line="240" w:lineRule="auto"/>
        <w:ind w:right="90" w:firstLine="0"/>
        <w:jc w:val="both"/>
        <w:rPr>
          <w:rFonts w:ascii="Calibri" w:hAnsi="Calibri"/>
          <w:b/>
          <w:sz w:val="24"/>
          <w:szCs w:val="24"/>
        </w:rPr>
      </w:pPr>
      <w:r w:rsidRPr="00A31E16">
        <w:rPr>
          <w:rFonts w:ascii="Calibri" w:hAnsi="Calibri"/>
          <w:b/>
          <w:sz w:val="24"/>
          <w:szCs w:val="24"/>
        </w:rPr>
        <w:t>Vecinatatile:</w:t>
      </w:r>
    </w:p>
    <w:p w14:paraId="1BD040F0" w14:textId="77777777" w:rsidR="00BF0472" w:rsidRPr="00A31E16" w:rsidRDefault="00BF0472" w:rsidP="00BF0472">
      <w:pPr>
        <w:pStyle w:val="Bodytext21"/>
        <w:numPr>
          <w:ilvl w:val="0"/>
          <w:numId w:val="42"/>
        </w:numPr>
        <w:shd w:val="clear" w:color="auto" w:fill="auto"/>
        <w:spacing w:line="240" w:lineRule="auto"/>
        <w:ind w:right="90"/>
        <w:jc w:val="both"/>
        <w:rPr>
          <w:rFonts w:ascii="Calibri" w:hAnsi="Calibri"/>
          <w:b/>
          <w:sz w:val="24"/>
          <w:szCs w:val="24"/>
        </w:rPr>
      </w:pPr>
      <w:r w:rsidRPr="00A31E16">
        <w:rPr>
          <w:rFonts w:ascii="Calibri" w:hAnsi="Calibri"/>
          <w:b/>
          <w:sz w:val="24"/>
          <w:szCs w:val="24"/>
        </w:rPr>
        <w:t>Nord:</w:t>
      </w:r>
      <w:r w:rsidRPr="00A31E16">
        <w:rPr>
          <w:rFonts w:ascii="Calibri" w:hAnsi="Calibri"/>
          <w:sz w:val="24"/>
          <w:szCs w:val="24"/>
        </w:rPr>
        <w:t xml:space="preserve"> </w:t>
      </w:r>
      <w:r w:rsidRPr="00A31E16">
        <w:rPr>
          <w:rFonts w:ascii="Calibri" w:hAnsi="Calibri"/>
          <w:sz w:val="24"/>
          <w:szCs w:val="24"/>
        </w:rPr>
        <w:tab/>
        <w:t>str. Sinaia pe o lungime de 31.598m;</w:t>
      </w:r>
    </w:p>
    <w:p w14:paraId="1F5808DD" w14:textId="77777777" w:rsidR="00BF0472" w:rsidRPr="00A31E16" w:rsidRDefault="00BF0472" w:rsidP="00BF0472">
      <w:pPr>
        <w:pStyle w:val="Bodytext21"/>
        <w:numPr>
          <w:ilvl w:val="0"/>
          <w:numId w:val="42"/>
        </w:numPr>
        <w:shd w:val="clear" w:color="auto" w:fill="auto"/>
        <w:spacing w:line="240" w:lineRule="auto"/>
        <w:ind w:right="90"/>
        <w:jc w:val="both"/>
        <w:rPr>
          <w:rFonts w:ascii="Calibri" w:hAnsi="Calibri"/>
          <w:b/>
          <w:sz w:val="24"/>
          <w:szCs w:val="24"/>
        </w:rPr>
      </w:pPr>
      <w:r w:rsidRPr="00A31E16">
        <w:rPr>
          <w:rFonts w:ascii="Calibri" w:hAnsi="Calibri"/>
          <w:b/>
          <w:sz w:val="24"/>
          <w:szCs w:val="24"/>
        </w:rPr>
        <w:t xml:space="preserve">Sud: </w:t>
      </w:r>
      <w:r w:rsidRPr="00A31E16">
        <w:rPr>
          <w:rFonts w:ascii="Calibri" w:hAnsi="Calibri"/>
          <w:b/>
          <w:sz w:val="24"/>
          <w:szCs w:val="24"/>
        </w:rPr>
        <w:tab/>
      </w:r>
      <w:r w:rsidRPr="00A31E16">
        <w:rPr>
          <w:rFonts w:ascii="Calibri" w:hAnsi="Calibri"/>
          <w:sz w:val="24"/>
          <w:szCs w:val="24"/>
        </w:rPr>
        <w:t xml:space="preserve">Str. Azuga- pe o lungime de 30.897m  </w:t>
      </w:r>
    </w:p>
    <w:p w14:paraId="0F58B951" w14:textId="77777777" w:rsidR="00BF0472" w:rsidRPr="00A31E16" w:rsidRDefault="00BF0472" w:rsidP="00BF0472">
      <w:pPr>
        <w:pStyle w:val="Bodytext21"/>
        <w:numPr>
          <w:ilvl w:val="0"/>
          <w:numId w:val="42"/>
        </w:numPr>
        <w:shd w:val="clear" w:color="auto" w:fill="auto"/>
        <w:spacing w:line="240" w:lineRule="auto"/>
        <w:ind w:right="90"/>
        <w:jc w:val="both"/>
        <w:rPr>
          <w:rFonts w:ascii="Calibri" w:hAnsi="Calibri"/>
          <w:b/>
          <w:sz w:val="24"/>
          <w:szCs w:val="24"/>
        </w:rPr>
      </w:pPr>
      <w:r w:rsidRPr="00A31E16">
        <w:rPr>
          <w:rFonts w:ascii="Calibri" w:hAnsi="Calibri"/>
          <w:b/>
          <w:sz w:val="24"/>
          <w:szCs w:val="24"/>
        </w:rPr>
        <w:t xml:space="preserve">Est: </w:t>
      </w:r>
      <w:r w:rsidRPr="00A31E16">
        <w:rPr>
          <w:rFonts w:ascii="Calibri" w:hAnsi="Calibri"/>
          <w:b/>
          <w:sz w:val="24"/>
          <w:szCs w:val="24"/>
        </w:rPr>
        <w:tab/>
      </w:r>
      <w:r w:rsidRPr="00A31E16">
        <w:rPr>
          <w:rFonts w:ascii="Calibri" w:hAnsi="Calibri"/>
          <w:sz w:val="24"/>
          <w:szCs w:val="24"/>
        </w:rPr>
        <w:t>cad. 50003- pe o lungime de 292.435m;</w:t>
      </w:r>
    </w:p>
    <w:p w14:paraId="59CA0049" w14:textId="77777777" w:rsidR="00BF0472" w:rsidRPr="00A31E16" w:rsidRDefault="00BF0472" w:rsidP="00BF0472">
      <w:pPr>
        <w:pStyle w:val="Bodytext21"/>
        <w:numPr>
          <w:ilvl w:val="0"/>
          <w:numId w:val="42"/>
        </w:numPr>
        <w:shd w:val="clear" w:color="auto" w:fill="auto"/>
        <w:spacing w:line="240" w:lineRule="auto"/>
        <w:ind w:right="90"/>
        <w:jc w:val="both"/>
        <w:rPr>
          <w:rFonts w:ascii="Calibri" w:hAnsi="Calibri"/>
          <w:b/>
          <w:sz w:val="24"/>
          <w:szCs w:val="24"/>
        </w:rPr>
      </w:pPr>
      <w:r w:rsidRPr="00A31E16">
        <w:rPr>
          <w:rFonts w:ascii="Calibri" w:hAnsi="Calibri"/>
          <w:b/>
          <w:sz w:val="24"/>
          <w:szCs w:val="24"/>
        </w:rPr>
        <w:t xml:space="preserve">Vest: </w:t>
      </w:r>
      <w:r w:rsidRPr="00A31E16">
        <w:rPr>
          <w:rFonts w:ascii="Calibri" w:hAnsi="Calibri"/>
          <w:b/>
          <w:sz w:val="24"/>
          <w:szCs w:val="24"/>
        </w:rPr>
        <w:tab/>
      </w:r>
      <w:r w:rsidRPr="00A31E16">
        <w:rPr>
          <w:rFonts w:ascii="Calibri" w:hAnsi="Calibri"/>
          <w:sz w:val="24"/>
          <w:szCs w:val="24"/>
        </w:rPr>
        <w:t xml:space="preserve">prop. Private pe o lungime de 292.297m </w:t>
      </w:r>
    </w:p>
    <w:p w14:paraId="6C4A3EA8" w14:textId="77777777" w:rsidR="00BF0472" w:rsidRPr="00A31E16" w:rsidRDefault="00BF0472" w:rsidP="00BF0472">
      <w:pPr>
        <w:pStyle w:val="Bodytext21"/>
        <w:shd w:val="clear" w:color="auto" w:fill="auto"/>
        <w:spacing w:before="240" w:line="240" w:lineRule="auto"/>
        <w:ind w:right="90" w:firstLine="0"/>
        <w:jc w:val="both"/>
        <w:rPr>
          <w:rFonts w:ascii="Calibri" w:hAnsi="Calibri"/>
          <w:sz w:val="24"/>
          <w:szCs w:val="24"/>
        </w:rPr>
      </w:pPr>
      <w:r w:rsidRPr="00A31E16">
        <w:rPr>
          <w:rFonts w:ascii="Calibri" w:hAnsi="Calibri"/>
          <w:b/>
          <w:sz w:val="24"/>
          <w:szCs w:val="24"/>
        </w:rPr>
        <w:t xml:space="preserve">Accesul </w:t>
      </w:r>
      <w:r w:rsidRPr="00A31E16">
        <w:rPr>
          <w:rFonts w:ascii="Calibri" w:hAnsi="Calibri"/>
          <w:sz w:val="24"/>
          <w:szCs w:val="24"/>
        </w:rPr>
        <w:t>in sit se realizeaza de pe latura sudica  din strada Azuga si strada Sinaia pe latura nordica.</w:t>
      </w:r>
    </w:p>
    <w:p w14:paraId="0D002DC4" w14:textId="77777777" w:rsidR="000D38FC" w:rsidRPr="00A31E16" w:rsidRDefault="000D38FC" w:rsidP="000D38FC">
      <w:pPr>
        <w:suppressAutoHyphens/>
        <w:spacing w:before="120" w:line="240" w:lineRule="atLeast"/>
        <w:contextualSpacing/>
        <w:jc w:val="both"/>
        <w:rPr>
          <w:b/>
          <w:lang w:eastAsia="ar-SA"/>
        </w:rPr>
      </w:pPr>
    </w:p>
    <w:p w14:paraId="5AE87A5D" w14:textId="599C383F" w:rsidR="000D38FC" w:rsidRPr="00A31E16" w:rsidRDefault="00BF0472" w:rsidP="000D38FC">
      <w:pPr>
        <w:suppressAutoHyphens/>
        <w:spacing w:before="120" w:line="240" w:lineRule="atLeast"/>
        <w:jc w:val="both"/>
        <w:rPr>
          <w:rFonts w:cs="Calibri"/>
          <w:lang w:eastAsia="ar-SA"/>
        </w:rPr>
      </w:pPr>
      <w:r w:rsidRPr="00A31E16">
        <w:rPr>
          <w:rFonts w:cs="Calibri"/>
          <w:lang w:eastAsia="ar-SA"/>
        </w:rPr>
        <w:t xml:space="preserve">Prin tema de proiectare se cere construirea de  hale metalice in regim de inaltime P </w:t>
      </w:r>
      <w:r w:rsidR="000D38FC" w:rsidRPr="00A31E16">
        <w:rPr>
          <w:rFonts w:cs="Calibri"/>
          <w:lang w:eastAsia="ar-SA"/>
        </w:rPr>
        <w:t>in suprafata</w:t>
      </w:r>
      <w:r w:rsidR="00B81EEE" w:rsidRPr="00A31E16">
        <w:rPr>
          <w:rFonts w:cs="Calibri"/>
          <w:lang w:eastAsia="ar-SA"/>
        </w:rPr>
        <w:t xml:space="preserve"> totala </w:t>
      </w:r>
      <w:r w:rsidR="000D38FC" w:rsidRPr="00A31E16">
        <w:rPr>
          <w:rFonts w:cs="Calibri"/>
          <w:lang w:eastAsia="ar-SA"/>
        </w:rPr>
        <w:t xml:space="preserve"> de </w:t>
      </w:r>
      <w:r w:rsidRPr="00A31E16">
        <w:rPr>
          <w:rFonts w:asciiTheme="minorHAnsi" w:hAnsiTheme="minorHAnsi" w:cs="Tahoma"/>
          <w:sz w:val="24"/>
          <w:szCs w:val="24"/>
        </w:rPr>
        <w:t>4131.00</w:t>
      </w:r>
      <w:r w:rsidR="000D38FC" w:rsidRPr="00A31E16">
        <w:rPr>
          <w:rFonts w:cs="Calibri"/>
          <w:lang w:eastAsia="ar-SA"/>
        </w:rPr>
        <w:t xml:space="preserve">mp. distanta intre hale va fi de </w:t>
      </w:r>
      <w:r w:rsidRPr="00A31E16">
        <w:rPr>
          <w:rFonts w:cs="Calibri"/>
          <w:lang w:eastAsia="ar-SA"/>
        </w:rPr>
        <w:t>4.00</w:t>
      </w:r>
      <w:r w:rsidR="000D38FC" w:rsidRPr="00A31E16">
        <w:rPr>
          <w:rFonts w:cs="Calibri"/>
          <w:lang w:eastAsia="ar-SA"/>
        </w:rPr>
        <w:t xml:space="preserve">m. </w:t>
      </w:r>
    </w:p>
    <w:p w14:paraId="5926A160" w14:textId="3191E91E" w:rsidR="00B81EEE" w:rsidRPr="00A31E16" w:rsidRDefault="00B81EEE" w:rsidP="000D38FC">
      <w:pPr>
        <w:suppressAutoHyphens/>
        <w:spacing w:before="120" w:line="240" w:lineRule="atLeast"/>
        <w:jc w:val="both"/>
        <w:rPr>
          <w:rFonts w:cs="Calibri"/>
          <w:lang w:eastAsia="ar-SA"/>
        </w:rPr>
      </w:pPr>
      <w:r w:rsidRPr="00A31E16">
        <w:rPr>
          <w:rFonts w:cs="Calibri"/>
          <w:lang w:eastAsia="ar-SA"/>
        </w:rPr>
        <w:t xml:space="preserve">Suprafata unei hale este de 590mp, toate cele 7 hale avand suprafata egala. </w:t>
      </w:r>
    </w:p>
    <w:p w14:paraId="23AB2A89" w14:textId="77777777" w:rsidR="000D38FC" w:rsidRPr="00A31E16" w:rsidRDefault="000D38FC" w:rsidP="000D38FC">
      <w:pPr>
        <w:suppressAutoHyphens/>
        <w:spacing w:before="120" w:line="240" w:lineRule="atLeast"/>
        <w:jc w:val="both"/>
        <w:rPr>
          <w:rFonts w:cs="Calibri"/>
          <w:lang w:eastAsia="ar-SA"/>
        </w:rPr>
      </w:pPr>
      <w:r w:rsidRPr="00A31E16">
        <w:rPr>
          <w:rFonts w:cs="Calibri"/>
          <w:b/>
          <w:lang w:eastAsia="ar-SA"/>
        </w:rPr>
        <w:t>Cota ±0.00m</w:t>
      </w:r>
      <w:r w:rsidRPr="00A31E16">
        <w:rPr>
          <w:rFonts w:cs="Calibri"/>
          <w:lang w:eastAsia="ar-SA"/>
        </w:rPr>
        <w:t xml:space="preserve">, este considerata la pardoseala finita. </w:t>
      </w:r>
    </w:p>
    <w:p w14:paraId="6D85FBA3" w14:textId="77777777" w:rsidR="00153C84" w:rsidRPr="00A31E16" w:rsidRDefault="000D38FC" w:rsidP="000D38FC">
      <w:pPr>
        <w:suppressAutoHyphens/>
        <w:spacing w:before="120" w:line="240" w:lineRule="atLeast"/>
        <w:jc w:val="both"/>
        <w:rPr>
          <w:b/>
          <w:lang w:eastAsia="ar-SA"/>
        </w:rPr>
      </w:pPr>
      <w:r w:rsidRPr="00A31E16">
        <w:rPr>
          <w:b/>
          <w:lang w:eastAsia="ar-SA"/>
        </w:rPr>
        <w:t>Modul de asigurare a utilitatilo</w:t>
      </w:r>
      <w:r w:rsidR="00153C84" w:rsidRPr="00A31E16">
        <w:rPr>
          <w:b/>
          <w:lang w:eastAsia="ar-SA"/>
        </w:rPr>
        <w:t>r:</w:t>
      </w:r>
    </w:p>
    <w:p w14:paraId="62C45665" w14:textId="4E2A8BA2" w:rsidR="00153C84" w:rsidRPr="00A31E16" w:rsidRDefault="00153C84" w:rsidP="00153C84">
      <w:pPr>
        <w:suppressAutoHyphens/>
        <w:spacing w:before="120" w:after="240" w:line="240" w:lineRule="atLeast"/>
        <w:contextualSpacing/>
        <w:jc w:val="both"/>
        <w:rPr>
          <w:rFonts w:cs="Calibri"/>
          <w:lang w:eastAsia="ar-SA"/>
        </w:rPr>
      </w:pPr>
      <w:r w:rsidRPr="00A31E16">
        <w:rPr>
          <w:rFonts w:cs="Calibri"/>
          <w:lang w:eastAsia="ar-SA"/>
        </w:rPr>
        <w:t xml:space="preserve">Alimentarea cu apa se va face prin bransament la reteaua existenta din strada Sinaia;-alimentarea cu apa se va folosi pentru grupurile  sanitare  </w:t>
      </w:r>
    </w:p>
    <w:p w14:paraId="788BA10F" w14:textId="3EB5304F" w:rsidR="000D38FC" w:rsidRPr="00A31E16" w:rsidRDefault="001F3FA4" w:rsidP="000D38FC">
      <w:pPr>
        <w:suppressAutoHyphens/>
        <w:spacing w:before="120" w:line="240" w:lineRule="atLeast"/>
        <w:jc w:val="both"/>
        <w:rPr>
          <w:lang w:eastAsia="ar-SA"/>
        </w:rPr>
      </w:pPr>
      <w:r w:rsidRPr="00A31E16">
        <w:rPr>
          <w:lang w:eastAsia="ar-SA"/>
        </w:rPr>
        <w:t xml:space="preserve"> Pana cand lucrarile de canalizare si colectare ape pluviale vor ajunge in zona se va opta pentru </w:t>
      </w:r>
      <w:r w:rsidR="00F9546B" w:rsidRPr="00A31E16">
        <w:rPr>
          <w:lang w:eastAsia="ar-SA"/>
        </w:rPr>
        <w:t>doua</w:t>
      </w:r>
      <w:r w:rsidRPr="00A31E16">
        <w:rPr>
          <w:lang w:eastAsia="ar-SA"/>
        </w:rPr>
        <w:t xml:space="preserve"> bazin</w:t>
      </w:r>
      <w:r w:rsidR="00153C84" w:rsidRPr="00A31E16">
        <w:rPr>
          <w:lang w:eastAsia="ar-SA"/>
        </w:rPr>
        <w:t>e</w:t>
      </w:r>
      <w:r w:rsidRPr="00A31E16">
        <w:rPr>
          <w:lang w:eastAsia="ar-SA"/>
        </w:rPr>
        <w:t xml:space="preserve"> etans vidanjabil</w:t>
      </w:r>
      <w:r w:rsidR="00153C84" w:rsidRPr="00A31E16">
        <w:rPr>
          <w:lang w:eastAsia="ar-SA"/>
        </w:rPr>
        <w:t>e,</w:t>
      </w:r>
      <w:r w:rsidR="00BF7779" w:rsidRPr="00BF7779">
        <w:rPr>
          <w:lang w:eastAsia="ar-SA"/>
        </w:rPr>
        <w:t xml:space="preserve"> </w:t>
      </w:r>
      <w:r w:rsidR="00BF7779" w:rsidRPr="00A31E16">
        <w:rPr>
          <w:lang w:eastAsia="ar-SA"/>
        </w:rPr>
        <w:t>doua separatore de hidrocarburi</w:t>
      </w:r>
      <w:r w:rsidR="00153C84" w:rsidRPr="00A31E16">
        <w:rPr>
          <w:lang w:eastAsia="ar-SA"/>
        </w:rPr>
        <w:t xml:space="preserve"> </w:t>
      </w:r>
      <w:r w:rsidR="00BF7779">
        <w:rPr>
          <w:lang w:eastAsia="ar-SA"/>
        </w:rPr>
        <w:t xml:space="preserve">si </w:t>
      </w:r>
      <w:r w:rsidR="00153C84" w:rsidRPr="00A31E16">
        <w:rPr>
          <w:lang w:eastAsia="ar-SA"/>
        </w:rPr>
        <w:t>doua bazine de retentie</w:t>
      </w:r>
      <w:r w:rsidRPr="00A31E16">
        <w:rPr>
          <w:lang w:eastAsia="ar-SA"/>
        </w:rPr>
        <w:t>. Pe teritoriul com</w:t>
      </w:r>
      <w:r w:rsidR="00153C84" w:rsidRPr="00A31E16">
        <w:rPr>
          <w:lang w:eastAsia="ar-SA"/>
        </w:rPr>
        <w:t>.</w:t>
      </w:r>
      <w:r w:rsidRPr="00A31E16">
        <w:rPr>
          <w:lang w:eastAsia="ar-SA"/>
        </w:rPr>
        <w:t xml:space="preserve"> Stefanestii de jos se desfasoara lucrari de canalizare si colectare ape pluviale incepute in anul 2021.</w:t>
      </w:r>
    </w:p>
    <w:p w14:paraId="1FAEADBE" w14:textId="77777777" w:rsidR="000D38FC" w:rsidRPr="00A31E16" w:rsidRDefault="000D38FC" w:rsidP="000D38FC">
      <w:pPr>
        <w:keepNext/>
        <w:pBdr>
          <w:bottom w:val="single" w:sz="4" w:space="1" w:color="auto"/>
        </w:pBdr>
        <w:suppressAutoHyphens/>
        <w:spacing w:before="240" w:line="240" w:lineRule="atLeast"/>
        <w:outlineLvl w:val="2"/>
        <w:rPr>
          <w:rFonts w:cs="Arial"/>
          <w:b/>
          <w:bCs/>
          <w:szCs w:val="26"/>
          <w:lang w:eastAsia="ar-SA"/>
        </w:rPr>
      </w:pPr>
      <w:bookmarkStart w:id="4" w:name="_Toc493230455"/>
      <w:r w:rsidRPr="00A31E16">
        <w:rPr>
          <w:rFonts w:cs="Arial"/>
          <w:b/>
          <w:bCs/>
          <w:szCs w:val="26"/>
          <w:lang w:eastAsia="ar-SA"/>
        </w:rPr>
        <w:t>CARACTERISTICILE CONSTRUCTIEI PROPUSE</w:t>
      </w:r>
      <w:bookmarkEnd w:id="4"/>
    </w:p>
    <w:p w14:paraId="1F0C32C4" w14:textId="77777777" w:rsidR="00153C84" w:rsidRPr="00A31E16" w:rsidRDefault="000D38FC" w:rsidP="000D38FC">
      <w:pPr>
        <w:suppressAutoHyphens/>
        <w:overflowPunct w:val="0"/>
        <w:autoSpaceDE w:val="0"/>
        <w:spacing w:before="60"/>
        <w:ind w:right="90"/>
        <w:jc w:val="both"/>
        <w:textAlignment w:val="baseline"/>
        <w:rPr>
          <w:b/>
          <w:lang w:eastAsia="ar-SA"/>
        </w:rPr>
      </w:pPr>
      <w:r w:rsidRPr="00A31E16">
        <w:rPr>
          <w:lang w:eastAsia="ar-SA"/>
        </w:rPr>
        <w:t xml:space="preserve">Obiectivul studiat are functiunea de </w:t>
      </w:r>
      <w:r w:rsidRPr="00A31E16">
        <w:rPr>
          <w:b/>
          <w:lang w:eastAsia="ar-SA"/>
        </w:rPr>
        <w:t>hale depozitare</w:t>
      </w:r>
      <w:r w:rsidR="00916A2B" w:rsidRPr="00A31E16">
        <w:rPr>
          <w:b/>
          <w:lang w:eastAsia="ar-SA"/>
        </w:rPr>
        <w:t xml:space="preserve"> cu materiale nepericuloase pentru mediu</w:t>
      </w:r>
      <w:r w:rsidR="00153C84" w:rsidRPr="00A31E16">
        <w:rPr>
          <w:b/>
          <w:lang w:eastAsia="ar-SA"/>
        </w:rPr>
        <w:t>- marfuri generale.</w:t>
      </w:r>
    </w:p>
    <w:p w14:paraId="6BC04108" w14:textId="77777777" w:rsidR="00153C84" w:rsidRPr="00A31E16" w:rsidRDefault="00153C84" w:rsidP="000D38FC">
      <w:pPr>
        <w:suppressAutoHyphens/>
        <w:overflowPunct w:val="0"/>
        <w:autoSpaceDE w:val="0"/>
        <w:spacing w:before="60"/>
        <w:ind w:right="90"/>
        <w:jc w:val="both"/>
        <w:textAlignment w:val="baseline"/>
        <w:rPr>
          <w:b/>
          <w:lang w:eastAsia="ar-SA"/>
        </w:rPr>
      </w:pPr>
    </w:p>
    <w:p w14:paraId="0B4C1E14" w14:textId="32045867" w:rsidR="000D38FC" w:rsidRPr="00A31E16" w:rsidRDefault="000D38FC" w:rsidP="000D38FC">
      <w:pPr>
        <w:suppressAutoHyphens/>
        <w:overflowPunct w:val="0"/>
        <w:autoSpaceDE w:val="0"/>
        <w:spacing w:before="60"/>
        <w:ind w:right="90"/>
        <w:jc w:val="both"/>
        <w:textAlignment w:val="baseline"/>
        <w:rPr>
          <w:lang w:eastAsia="ar-SA"/>
        </w:rPr>
      </w:pPr>
      <w:r w:rsidRPr="00A31E16">
        <w:rPr>
          <w:lang w:eastAsia="ar-SA"/>
        </w:rPr>
        <w:tab/>
      </w:r>
    </w:p>
    <w:p w14:paraId="022AA6C2" w14:textId="77777777" w:rsidR="000D38FC" w:rsidRPr="00A31E16" w:rsidRDefault="000D38FC" w:rsidP="000D38FC">
      <w:pPr>
        <w:pBdr>
          <w:bottom w:val="single" w:sz="4" w:space="1" w:color="auto"/>
        </w:pBdr>
        <w:suppressAutoHyphens/>
        <w:overflowPunct w:val="0"/>
        <w:autoSpaceDE w:val="0"/>
        <w:spacing w:before="60"/>
        <w:ind w:right="90"/>
        <w:jc w:val="both"/>
        <w:textAlignment w:val="baseline"/>
        <w:rPr>
          <w:lang w:eastAsia="ar-SA"/>
        </w:rPr>
      </w:pPr>
      <w:r w:rsidRPr="00A31E16">
        <w:rPr>
          <w:lang w:eastAsia="ar-SA"/>
        </w:rPr>
        <w:t>DESCRIEREA STRUCTURALA:</w:t>
      </w:r>
    </w:p>
    <w:p w14:paraId="394C0A83" w14:textId="77777777" w:rsidR="000D38FC" w:rsidRPr="00A31E16" w:rsidRDefault="000D38FC" w:rsidP="000D38FC">
      <w:pPr>
        <w:pStyle w:val="BodyText"/>
        <w:spacing w:before="0" w:after="240" w:line="240" w:lineRule="auto"/>
        <w:ind w:right="90"/>
        <w:jc w:val="both"/>
        <w:rPr>
          <w:rFonts w:ascii="Calibri" w:hAnsi="Calibri"/>
          <w:sz w:val="24"/>
          <w:szCs w:val="24"/>
        </w:rPr>
      </w:pPr>
      <w:r w:rsidRPr="00A31E16">
        <w:rPr>
          <w:rFonts w:ascii="Calibri" w:hAnsi="Calibri"/>
          <w:sz w:val="24"/>
          <w:szCs w:val="24"/>
        </w:rPr>
        <w:t>Se propune o cladire cu o structura metalica cu stalpi si grinzi metalice. Inchideriile se vor realiza din panouri sandwich cu vata minerala de 10cm.</w:t>
      </w:r>
    </w:p>
    <w:p w14:paraId="0F55C7CE" w14:textId="77777777" w:rsidR="008160DA" w:rsidRPr="00A31E16" w:rsidRDefault="008160DA" w:rsidP="00916A2B">
      <w:pPr>
        <w:autoSpaceDE w:val="0"/>
        <w:autoSpaceDN w:val="0"/>
        <w:adjustRightInd w:val="0"/>
        <w:spacing w:after="0"/>
        <w:ind w:firstLine="567"/>
        <w:rPr>
          <w:rFonts w:cs="Calibri"/>
          <w:b/>
          <w:sz w:val="24"/>
          <w:szCs w:val="24"/>
          <w:lang w:eastAsia="ro-RO"/>
        </w:rPr>
      </w:pPr>
    </w:p>
    <w:p w14:paraId="1D9A68FD" w14:textId="0710172D" w:rsidR="00916A2B" w:rsidRPr="00A31E16" w:rsidRDefault="00916A2B" w:rsidP="00916A2B">
      <w:pPr>
        <w:autoSpaceDE w:val="0"/>
        <w:autoSpaceDN w:val="0"/>
        <w:adjustRightInd w:val="0"/>
        <w:spacing w:after="0"/>
        <w:ind w:firstLine="567"/>
        <w:rPr>
          <w:rFonts w:cs="Calibri"/>
          <w:b/>
          <w:sz w:val="24"/>
          <w:szCs w:val="24"/>
          <w:lang w:eastAsia="ro-RO"/>
        </w:rPr>
      </w:pPr>
      <w:r w:rsidRPr="00A31E16">
        <w:rPr>
          <w:rFonts w:cs="Calibri"/>
          <w:b/>
          <w:sz w:val="24"/>
          <w:szCs w:val="24"/>
          <w:lang w:eastAsia="ro-RO"/>
        </w:rPr>
        <w:t>Bilanț teritorial propus</w:t>
      </w:r>
    </w:p>
    <w:p w14:paraId="218CBA56" w14:textId="3D5B4038" w:rsidR="00B81EEE" w:rsidRPr="00A31E16" w:rsidRDefault="00916A2B" w:rsidP="00B81EEE">
      <w:pPr>
        <w:autoSpaceDE w:val="0"/>
        <w:autoSpaceDN w:val="0"/>
        <w:adjustRightInd w:val="0"/>
        <w:spacing w:line="240" w:lineRule="auto"/>
        <w:ind w:firstLine="567"/>
        <w:rPr>
          <w:rFonts w:cs="Calibri"/>
          <w:szCs w:val="24"/>
          <w:lang w:eastAsia="ro-RO"/>
        </w:rPr>
      </w:pPr>
      <w:r w:rsidRPr="00A31E16">
        <w:rPr>
          <w:rFonts w:cs="Calibri"/>
          <w:szCs w:val="24"/>
          <w:lang w:eastAsia="ro-RO"/>
        </w:rPr>
        <w:t>S.teren = 8955.00 mp (100,00 %)</w:t>
      </w:r>
    </w:p>
    <w:p w14:paraId="70BB8706" w14:textId="66A29A8E" w:rsidR="008160DA" w:rsidRPr="00A31E16" w:rsidRDefault="008160DA" w:rsidP="008160DA">
      <w:pPr>
        <w:autoSpaceDE w:val="0"/>
        <w:autoSpaceDN w:val="0"/>
        <w:adjustRightInd w:val="0"/>
        <w:spacing w:line="240" w:lineRule="auto"/>
        <w:ind w:right="90" w:firstLine="567"/>
        <w:rPr>
          <w:rFonts w:asciiTheme="minorHAnsi" w:hAnsiTheme="minorHAnsi" w:cs="Tahoma"/>
          <w:sz w:val="24"/>
          <w:szCs w:val="24"/>
        </w:rPr>
      </w:pPr>
      <w:r w:rsidRPr="00A31E16">
        <w:rPr>
          <w:rFonts w:asciiTheme="minorHAnsi" w:hAnsiTheme="minorHAnsi" w:cs="Tahoma"/>
          <w:sz w:val="24"/>
          <w:szCs w:val="24"/>
        </w:rPr>
        <w:t xml:space="preserve">Suprafata construita propusa 1 hala = 590 mp </w:t>
      </w:r>
    </w:p>
    <w:p w14:paraId="59D81EB3" w14:textId="2721C984" w:rsidR="00916A2B" w:rsidRPr="00A31E16" w:rsidRDefault="00916A2B" w:rsidP="00916A2B">
      <w:pPr>
        <w:autoSpaceDE w:val="0"/>
        <w:autoSpaceDN w:val="0"/>
        <w:adjustRightInd w:val="0"/>
        <w:spacing w:line="240" w:lineRule="auto"/>
        <w:ind w:firstLine="567"/>
        <w:rPr>
          <w:rFonts w:cs="Calibri"/>
          <w:szCs w:val="24"/>
          <w:lang w:eastAsia="ro-RO"/>
        </w:rPr>
      </w:pPr>
      <w:r w:rsidRPr="00A31E16">
        <w:rPr>
          <w:rFonts w:cs="Calibri"/>
          <w:szCs w:val="24"/>
          <w:lang w:eastAsia="ro-RO"/>
        </w:rPr>
        <w:t xml:space="preserve">Suprafata construita </w:t>
      </w:r>
      <w:r w:rsidRPr="00A31E16">
        <w:rPr>
          <w:rFonts w:cs="Calibri"/>
          <w:sz w:val="24"/>
          <w:szCs w:val="24"/>
          <w:lang w:eastAsia="ro-RO"/>
        </w:rPr>
        <w:t xml:space="preserve">totala </w:t>
      </w:r>
      <w:r w:rsidR="00B81EEE" w:rsidRPr="00A31E16">
        <w:rPr>
          <w:rFonts w:asciiTheme="minorHAnsi" w:hAnsiTheme="minorHAnsi" w:cs="Tahoma"/>
          <w:sz w:val="24"/>
          <w:szCs w:val="24"/>
        </w:rPr>
        <w:t>(590mp*7)</w:t>
      </w:r>
      <w:r w:rsidRPr="00A31E16">
        <w:rPr>
          <w:rFonts w:cs="Calibri"/>
          <w:szCs w:val="24"/>
          <w:lang w:eastAsia="ro-RO"/>
        </w:rPr>
        <w:t>= 4131.00 mp.</w:t>
      </w:r>
    </w:p>
    <w:p w14:paraId="531E8D9F" w14:textId="563C9362" w:rsidR="00916A2B" w:rsidRPr="00A31E16" w:rsidRDefault="00916A2B" w:rsidP="00916A2B">
      <w:pPr>
        <w:autoSpaceDE w:val="0"/>
        <w:autoSpaceDN w:val="0"/>
        <w:adjustRightInd w:val="0"/>
        <w:spacing w:line="240" w:lineRule="auto"/>
        <w:ind w:firstLine="567"/>
        <w:rPr>
          <w:rFonts w:cs="Calibri"/>
          <w:szCs w:val="24"/>
          <w:lang w:eastAsia="ro-RO"/>
        </w:rPr>
      </w:pPr>
      <w:r w:rsidRPr="00A31E16">
        <w:rPr>
          <w:rFonts w:cs="Calibri"/>
          <w:szCs w:val="24"/>
          <w:lang w:eastAsia="ro-RO"/>
        </w:rPr>
        <w:t xml:space="preserve">Suprafata desfasurata </w:t>
      </w:r>
      <w:r w:rsidRPr="00A31E16">
        <w:rPr>
          <w:rFonts w:cs="Calibri"/>
          <w:sz w:val="24"/>
          <w:szCs w:val="24"/>
          <w:lang w:eastAsia="ro-RO"/>
        </w:rPr>
        <w:t xml:space="preserve">totala </w:t>
      </w:r>
      <w:r w:rsidRPr="00A31E16">
        <w:rPr>
          <w:rFonts w:cs="Calibri"/>
          <w:szCs w:val="24"/>
          <w:lang w:eastAsia="ro-RO"/>
        </w:rPr>
        <w:t xml:space="preserve">rezultata </w:t>
      </w:r>
      <w:r w:rsidR="00B81EEE" w:rsidRPr="00A31E16">
        <w:rPr>
          <w:rFonts w:asciiTheme="minorHAnsi" w:hAnsiTheme="minorHAnsi" w:cs="Tahoma"/>
          <w:sz w:val="24"/>
          <w:szCs w:val="24"/>
        </w:rPr>
        <w:t>(590mp*7)</w:t>
      </w:r>
      <w:r w:rsidRPr="00A31E16">
        <w:rPr>
          <w:rFonts w:cs="Calibri"/>
          <w:szCs w:val="24"/>
          <w:lang w:eastAsia="ro-RO"/>
        </w:rPr>
        <w:t>= 4131.00 mp.</w:t>
      </w:r>
    </w:p>
    <w:p w14:paraId="562BE95F" w14:textId="77777777" w:rsidR="00916A2B" w:rsidRPr="00A31E16" w:rsidRDefault="00916A2B" w:rsidP="00916A2B">
      <w:pPr>
        <w:autoSpaceDE w:val="0"/>
        <w:autoSpaceDN w:val="0"/>
        <w:adjustRightInd w:val="0"/>
        <w:spacing w:line="240" w:lineRule="auto"/>
        <w:ind w:firstLine="567"/>
        <w:rPr>
          <w:rFonts w:cs="Calibri"/>
          <w:szCs w:val="24"/>
          <w:lang w:eastAsia="ro-RO"/>
        </w:rPr>
      </w:pPr>
      <w:r w:rsidRPr="00A31E16">
        <w:rPr>
          <w:rFonts w:cs="Calibri"/>
          <w:szCs w:val="24"/>
          <w:lang w:eastAsia="ro-RO"/>
        </w:rPr>
        <w:t>Indicatori urbanistici rezultati:</w:t>
      </w:r>
    </w:p>
    <w:p w14:paraId="6DA4CED4" w14:textId="77777777" w:rsidR="00916A2B" w:rsidRPr="00A31E16" w:rsidRDefault="00916A2B" w:rsidP="00916A2B">
      <w:pPr>
        <w:autoSpaceDE w:val="0"/>
        <w:autoSpaceDN w:val="0"/>
        <w:adjustRightInd w:val="0"/>
        <w:spacing w:line="240" w:lineRule="auto"/>
        <w:ind w:firstLine="567"/>
        <w:rPr>
          <w:rFonts w:cs="Calibri"/>
          <w:szCs w:val="24"/>
          <w:lang w:eastAsia="ro-RO"/>
        </w:rPr>
      </w:pPr>
      <w:r w:rsidRPr="00A31E16">
        <w:rPr>
          <w:rFonts w:cs="Calibri"/>
          <w:szCs w:val="24"/>
          <w:lang w:eastAsia="ro-RO"/>
        </w:rPr>
        <w:t>P.O.T.-</w:t>
      </w:r>
      <w:r w:rsidRPr="00A31E16">
        <w:rPr>
          <w:rFonts w:cs="Calibri"/>
          <w:szCs w:val="24"/>
          <w:lang w:eastAsia="ro-RO"/>
        </w:rPr>
        <w:tab/>
        <w:t>46.20 %,</w:t>
      </w:r>
    </w:p>
    <w:p w14:paraId="669F9BBE" w14:textId="77777777" w:rsidR="00916A2B" w:rsidRPr="00A31E16" w:rsidRDefault="00916A2B" w:rsidP="00916A2B">
      <w:pPr>
        <w:autoSpaceDE w:val="0"/>
        <w:autoSpaceDN w:val="0"/>
        <w:adjustRightInd w:val="0"/>
        <w:spacing w:line="240" w:lineRule="auto"/>
        <w:ind w:firstLine="567"/>
        <w:rPr>
          <w:rFonts w:cs="Calibri"/>
          <w:szCs w:val="24"/>
          <w:lang w:eastAsia="ro-RO"/>
        </w:rPr>
      </w:pPr>
      <w:r w:rsidRPr="00A31E16">
        <w:rPr>
          <w:rFonts w:cs="Calibri"/>
          <w:szCs w:val="24"/>
          <w:lang w:eastAsia="ro-RO"/>
        </w:rPr>
        <w:t>C.U.T.-</w:t>
      </w:r>
      <w:r w:rsidRPr="00A31E16">
        <w:rPr>
          <w:rFonts w:cs="Calibri"/>
          <w:szCs w:val="24"/>
          <w:lang w:eastAsia="ro-RO"/>
        </w:rPr>
        <w:tab/>
        <w:t>0,46</w:t>
      </w:r>
    </w:p>
    <w:p w14:paraId="1426A443" w14:textId="77777777" w:rsidR="00916A2B" w:rsidRPr="00A31E16" w:rsidRDefault="00916A2B" w:rsidP="00916A2B">
      <w:pPr>
        <w:autoSpaceDE w:val="0"/>
        <w:autoSpaceDN w:val="0"/>
        <w:adjustRightInd w:val="0"/>
        <w:spacing w:line="240" w:lineRule="auto"/>
        <w:ind w:firstLine="567"/>
        <w:rPr>
          <w:rFonts w:cs="Calibri"/>
          <w:szCs w:val="24"/>
          <w:lang w:eastAsia="ro-RO"/>
        </w:rPr>
      </w:pPr>
      <w:r w:rsidRPr="00A31E16">
        <w:rPr>
          <w:rFonts w:cs="Calibri"/>
          <w:szCs w:val="24"/>
          <w:lang w:eastAsia="ro-RO"/>
        </w:rPr>
        <w:t>R.H.</w:t>
      </w:r>
      <w:r w:rsidRPr="00A31E16">
        <w:rPr>
          <w:rFonts w:cs="Calibri"/>
          <w:szCs w:val="24"/>
          <w:lang w:eastAsia="ro-RO"/>
        </w:rPr>
        <w:tab/>
        <w:t>propus = P</w:t>
      </w:r>
    </w:p>
    <w:p w14:paraId="297868D2" w14:textId="77777777" w:rsidR="00916A2B" w:rsidRPr="00A31E16" w:rsidRDefault="00916A2B" w:rsidP="00916A2B">
      <w:pPr>
        <w:autoSpaceDE w:val="0"/>
        <w:autoSpaceDN w:val="0"/>
        <w:adjustRightInd w:val="0"/>
        <w:spacing w:line="240" w:lineRule="auto"/>
        <w:ind w:firstLine="567"/>
        <w:rPr>
          <w:rFonts w:cs="Calibri"/>
          <w:szCs w:val="24"/>
          <w:lang w:eastAsia="ro-RO"/>
        </w:rPr>
      </w:pPr>
      <w:r w:rsidRPr="00A31E16">
        <w:rPr>
          <w:rFonts w:cs="Calibri"/>
          <w:szCs w:val="24"/>
          <w:lang w:eastAsia="ro-RO"/>
        </w:rPr>
        <w:t>H.cornisa propusa = 6.50 m</w:t>
      </w:r>
    </w:p>
    <w:p w14:paraId="0B5A08E6" w14:textId="77777777" w:rsidR="00916A2B" w:rsidRPr="00A31E16" w:rsidRDefault="00916A2B" w:rsidP="00916A2B">
      <w:pPr>
        <w:autoSpaceDE w:val="0"/>
        <w:autoSpaceDN w:val="0"/>
        <w:adjustRightInd w:val="0"/>
        <w:spacing w:line="240" w:lineRule="auto"/>
        <w:ind w:firstLine="567"/>
        <w:rPr>
          <w:rFonts w:cs="Calibri"/>
          <w:szCs w:val="24"/>
          <w:lang w:eastAsia="ro-RO"/>
        </w:rPr>
      </w:pPr>
      <w:r w:rsidRPr="00A31E16">
        <w:rPr>
          <w:rFonts w:cs="Calibri"/>
          <w:szCs w:val="24"/>
          <w:lang w:eastAsia="ro-RO"/>
        </w:rPr>
        <w:t>H.coama propusa = 7.50 m</w:t>
      </w:r>
    </w:p>
    <w:p w14:paraId="0BB44E54" w14:textId="0C2E7D10" w:rsidR="009B3116" w:rsidRPr="00A31E16" w:rsidRDefault="009B3116" w:rsidP="00916A2B">
      <w:pPr>
        <w:autoSpaceDE w:val="0"/>
        <w:autoSpaceDN w:val="0"/>
        <w:adjustRightInd w:val="0"/>
        <w:spacing w:line="240" w:lineRule="auto"/>
        <w:ind w:firstLine="567"/>
        <w:rPr>
          <w:rFonts w:cs="Calibri"/>
          <w:szCs w:val="24"/>
          <w:lang w:eastAsia="ro-RO"/>
        </w:rPr>
      </w:pPr>
      <w:r w:rsidRPr="00A31E16">
        <w:rPr>
          <w:rFonts w:cs="Calibri"/>
          <w:szCs w:val="24"/>
          <w:lang w:eastAsia="ro-RO"/>
        </w:rPr>
        <w:t xml:space="preserve">S. circulatii/alei = </w:t>
      </w:r>
      <w:r w:rsidR="008031A8" w:rsidRPr="00A31E16">
        <w:rPr>
          <w:rFonts w:cs="Calibri"/>
          <w:szCs w:val="24"/>
          <w:lang w:eastAsia="ro-RO"/>
        </w:rPr>
        <w:t>1423.50</w:t>
      </w:r>
      <w:r w:rsidR="005B093B" w:rsidRPr="00A31E16">
        <w:rPr>
          <w:rFonts w:cs="Calibri"/>
          <w:szCs w:val="24"/>
          <w:lang w:eastAsia="ro-RO"/>
        </w:rPr>
        <w:t>mp</w:t>
      </w:r>
      <w:r w:rsidR="008031A8" w:rsidRPr="00A31E16">
        <w:rPr>
          <w:rFonts w:cs="Calibri"/>
          <w:szCs w:val="24"/>
          <w:lang w:eastAsia="ro-RO"/>
        </w:rPr>
        <w:t xml:space="preserve"> (15.90%)</w:t>
      </w:r>
    </w:p>
    <w:p w14:paraId="2D73F8CF" w14:textId="7B2D20E8" w:rsidR="009B3116" w:rsidRPr="00A31E16" w:rsidRDefault="009B3116" w:rsidP="00916A2B">
      <w:pPr>
        <w:autoSpaceDE w:val="0"/>
        <w:autoSpaceDN w:val="0"/>
        <w:adjustRightInd w:val="0"/>
        <w:spacing w:line="240" w:lineRule="auto"/>
        <w:ind w:firstLine="567"/>
        <w:rPr>
          <w:rFonts w:cs="Calibri"/>
          <w:szCs w:val="24"/>
          <w:lang w:eastAsia="ro-RO"/>
        </w:rPr>
      </w:pPr>
      <w:r w:rsidRPr="00A31E16">
        <w:rPr>
          <w:rFonts w:cs="Calibri"/>
          <w:szCs w:val="24"/>
          <w:lang w:eastAsia="ro-RO"/>
        </w:rPr>
        <w:t xml:space="preserve">S. parcari= </w:t>
      </w:r>
      <w:r w:rsidR="008031A8" w:rsidRPr="00A31E16">
        <w:rPr>
          <w:rFonts w:cs="Calibri"/>
          <w:szCs w:val="24"/>
          <w:lang w:eastAsia="ro-RO"/>
        </w:rPr>
        <w:t>393.50mp(4.40%)</w:t>
      </w:r>
    </w:p>
    <w:p w14:paraId="55394AEE" w14:textId="61CE5E0A" w:rsidR="00916A2B" w:rsidRPr="00A31E16" w:rsidRDefault="00916A2B" w:rsidP="00916A2B">
      <w:pPr>
        <w:autoSpaceDE w:val="0"/>
        <w:autoSpaceDN w:val="0"/>
        <w:adjustRightInd w:val="0"/>
        <w:spacing w:line="240" w:lineRule="auto"/>
        <w:ind w:firstLine="567"/>
        <w:rPr>
          <w:rFonts w:cs="Calibri"/>
          <w:szCs w:val="24"/>
          <w:lang w:eastAsia="ro-RO"/>
        </w:rPr>
      </w:pPr>
      <w:r w:rsidRPr="00A31E16">
        <w:rPr>
          <w:rFonts w:cs="Calibri"/>
          <w:szCs w:val="24"/>
          <w:lang w:eastAsia="ro-RO"/>
        </w:rPr>
        <w:t>S.spații verzi/neconstruite = 3007.00 mp (33.5</w:t>
      </w:r>
      <w:r w:rsidR="0062068D" w:rsidRPr="00A31E16">
        <w:rPr>
          <w:rFonts w:cs="Calibri"/>
          <w:szCs w:val="24"/>
          <w:lang w:eastAsia="ro-RO"/>
        </w:rPr>
        <w:t>0</w:t>
      </w:r>
      <w:r w:rsidRPr="00A31E16">
        <w:rPr>
          <w:rFonts w:cs="Calibri"/>
          <w:szCs w:val="24"/>
          <w:lang w:eastAsia="ro-RO"/>
        </w:rPr>
        <w:t xml:space="preserve"> %).</w:t>
      </w:r>
    </w:p>
    <w:p w14:paraId="11FC779D" w14:textId="77777777" w:rsidR="00916A2B" w:rsidRPr="00A31E16" w:rsidRDefault="00916A2B" w:rsidP="00916A2B">
      <w:pPr>
        <w:autoSpaceDE w:val="0"/>
        <w:autoSpaceDN w:val="0"/>
        <w:adjustRightInd w:val="0"/>
        <w:spacing w:line="240" w:lineRule="auto"/>
        <w:ind w:firstLine="567"/>
        <w:rPr>
          <w:rFonts w:cs="Calibri"/>
          <w:szCs w:val="24"/>
          <w:lang w:eastAsia="ro-RO"/>
        </w:rPr>
      </w:pPr>
      <w:r w:rsidRPr="00A31E16">
        <w:rPr>
          <w:rFonts w:cs="Calibri"/>
          <w:szCs w:val="24"/>
          <w:lang w:eastAsia="ro-RO"/>
        </w:rPr>
        <w:t>39 loc parcare</w:t>
      </w:r>
    </w:p>
    <w:p w14:paraId="1D856BC6" w14:textId="77777777" w:rsidR="00916A2B" w:rsidRPr="00A31E16" w:rsidRDefault="00916A2B" w:rsidP="00916A2B">
      <w:pPr>
        <w:autoSpaceDE w:val="0"/>
        <w:autoSpaceDN w:val="0"/>
        <w:adjustRightInd w:val="0"/>
        <w:spacing w:line="240" w:lineRule="auto"/>
        <w:ind w:firstLine="567"/>
        <w:rPr>
          <w:rFonts w:cs="Calibri"/>
          <w:szCs w:val="24"/>
          <w:lang w:eastAsia="ro-RO"/>
        </w:rPr>
      </w:pPr>
      <w:r w:rsidRPr="00A31E16">
        <w:rPr>
          <w:rFonts w:cs="Calibri"/>
          <w:szCs w:val="24"/>
          <w:lang w:eastAsia="ro-RO"/>
        </w:rPr>
        <w:t>42 arbori plantati</w:t>
      </w:r>
    </w:p>
    <w:p w14:paraId="353C199C" w14:textId="77777777" w:rsidR="000D38FC" w:rsidRPr="00A31E16" w:rsidRDefault="000D38FC" w:rsidP="000D38FC">
      <w:pPr>
        <w:pStyle w:val="BodyText"/>
        <w:jc w:val="both"/>
        <w:rPr>
          <w:rFonts w:ascii="Calibri" w:hAnsi="Calibri"/>
          <w:sz w:val="24"/>
          <w:szCs w:val="24"/>
        </w:rPr>
      </w:pPr>
    </w:p>
    <w:p w14:paraId="17C5A1EF" w14:textId="77777777" w:rsidR="003123EF" w:rsidRPr="00A31E16" w:rsidRDefault="003123EF" w:rsidP="003123EF">
      <w:pPr>
        <w:keepNext/>
        <w:keepLines/>
        <w:numPr>
          <w:ilvl w:val="1"/>
          <w:numId w:val="0"/>
        </w:numPr>
        <w:pBdr>
          <w:bottom w:val="single" w:sz="12" w:space="1" w:color="auto"/>
        </w:pBdr>
        <w:tabs>
          <w:tab w:val="left" w:pos="0"/>
          <w:tab w:val="left" w:pos="6521"/>
        </w:tabs>
        <w:suppressAutoHyphens/>
        <w:spacing w:before="240" w:after="60" w:line="240" w:lineRule="atLeast"/>
        <w:jc w:val="right"/>
        <w:outlineLvl w:val="1"/>
        <w:rPr>
          <w:rFonts w:eastAsia="Times New Roman"/>
          <w:b/>
          <w:bCs/>
          <w:smallCaps/>
          <w:sz w:val="32"/>
          <w:szCs w:val="32"/>
          <w:lang w:val="en-US" w:eastAsia="ar-SA"/>
        </w:rPr>
      </w:pPr>
      <w:bookmarkStart w:id="5" w:name="_Toc423423362"/>
      <w:bookmarkStart w:id="6" w:name="_Toc512436859"/>
      <w:r w:rsidRPr="00A31E16">
        <w:rPr>
          <w:rFonts w:eastAsia="Times New Roman"/>
          <w:b/>
          <w:bCs/>
          <w:smallCaps/>
          <w:sz w:val="32"/>
          <w:szCs w:val="32"/>
          <w:lang w:val="en-US" w:eastAsia="ar-SA"/>
        </w:rPr>
        <w:t>Elemente de trasare</w:t>
      </w:r>
      <w:bookmarkEnd w:id="5"/>
      <w:bookmarkEnd w:id="6"/>
    </w:p>
    <w:p w14:paraId="13E2166F" w14:textId="1C074F26" w:rsidR="000A4764" w:rsidRPr="00A31E16" w:rsidRDefault="000A4764" w:rsidP="000A4764">
      <w:pPr>
        <w:suppressAutoHyphens/>
        <w:spacing w:before="120" w:after="0" w:line="240" w:lineRule="atLeast"/>
        <w:jc w:val="both"/>
        <w:rPr>
          <w:rFonts w:eastAsia="Times New Roman" w:cs="Calibri"/>
          <w:sz w:val="24"/>
          <w:szCs w:val="24"/>
          <w:lang w:eastAsia="ar-SA"/>
        </w:rPr>
      </w:pPr>
      <w:r w:rsidRPr="00A31E16">
        <w:rPr>
          <w:rFonts w:eastAsia="Times New Roman" w:cs="Calibri"/>
          <w:sz w:val="24"/>
          <w:szCs w:val="24"/>
          <w:lang w:eastAsia="ar-SA"/>
        </w:rPr>
        <w:t>Cladir</w:t>
      </w:r>
      <w:r w:rsidR="006C6B4E" w:rsidRPr="00A31E16">
        <w:rPr>
          <w:rFonts w:eastAsia="Times New Roman" w:cs="Calibri"/>
          <w:sz w:val="24"/>
          <w:szCs w:val="24"/>
          <w:lang w:eastAsia="ar-SA"/>
        </w:rPr>
        <w:t xml:space="preserve">ile </w:t>
      </w:r>
      <w:r w:rsidRPr="00A31E16">
        <w:rPr>
          <w:rFonts w:eastAsia="Times New Roman" w:cs="Calibri"/>
          <w:sz w:val="24"/>
          <w:szCs w:val="24"/>
          <w:lang w:eastAsia="ar-SA"/>
        </w:rPr>
        <w:t>propus</w:t>
      </w:r>
      <w:r w:rsidR="006C6B4E" w:rsidRPr="00A31E16">
        <w:rPr>
          <w:rFonts w:eastAsia="Times New Roman" w:cs="Calibri"/>
          <w:sz w:val="24"/>
          <w:szCs w:val="24"/>
          <w:lang w:eastAsia="ar-SA"/>
        </w:rPr>
        <w:t>a</w:t>
      </w:r>
      <w:r w:rsidRPr="00A31E16">
        <w:rPr>
          <w:rFonts w:eastAsia="Times New Roman" w:cs="Calibri"/>
          <w:sz w:val="24"/>
          <w:szCs w:val="24"/>
          <w:lang w:eastAsia="ar-SA"/>
        </w:rPr>
        <w:t xml:space="preserve"> </w:t>
      </w:r>
      <w:r w:rsidR="006C6B4E" w:rsidRPr="00A31E16">
        <w:rPr>
          <w:rFonts w:eastAsia="Times New Roman" w:cs="Calibri"/>
          <w:sz w:val="24"/>
          <w:szCs w:val="24"/>
          <w:lang w:eastAsia="ar-SA"/>
        </w:rPr>
        <w:t>sunt</w:t>
      </w:r>
      <w:r w:rsidRPr="00A31E16">
        <w:rPr>
          <w:rFonts w:eastAsia="Times New Roman" w:cs="Calibri"/>
          <w:sz w:val="24"/>
          <w:szCs w:val="24"/>
          <w:lang w:eastAsia="ar-SA"/>
        </w:rPr>
        <w:t xml:space="preserve"> amplasat</w:t>
      </w:r>
      <w:r w:rsidR="006C6B4E" w:rsidRPr="00A31E16">
        <w:rPr>
          <w:rFonts w:eastAsia="Times New Roman" w:cs="Calibri"/>
          <w:sz w:val="24"/>
          <w:szCs w:val="24"/>
          <w:lang w:eastAsia="ar-SA"/>
        </w:rPr>
        <w:t>e</w:t>
      </w:r>
      <w:r w:rsidRPr="00A31E16">
        <w:rPr>
          <w:rFonts w:eastAsia="Times New Roman" w:cs="Calibri"/>
          <w:sz w:val="24"/>
          <w:szCs w:val="24"/>
          <w:lang w:eastAsia="ar-SA"/>
        </w:rPr>
        <w:t xml:space="preserve"> in partea </w:t>
      </w:r>
      <w:r w:rsidR="006C6B4E" w:rsidRPr="00A31E16">
        <w:rPr>
          <w:rFonts w:eastAsia="Times New Roman" w:cs="Calibri"/>
          <w:sz w:val="24"/>
          <w:szCs w:val="24"/>
          <w:lang w:eastAsia="ar-SA"/>
        </w:rPr>
        <w:t>estica</w:t>
      </w:r>
      <w:r w:rsidRPr="00A31E16">
        <w:rPr>
          <w:rFonts w:eastAsia="Times New Roman" w:cs="Calibri"/>
          <w:sz w:val="24"/>
          <w:szCs w:val="24"/>
          <w:lang w:eastAsia="ar-SA"/>
        </w:rPr>
        <w:t xml:space="preserve"> a sitului. </w:t>
      </w:r>
    </w:p>
    <w:p w14:paraId="6383542C" w14:textId="7A850E9F" w:rsidR="000A4764" w:rsidRPr="00A31E16" w:rsidRDefault="000A4764" w:rsidP="000A4764">
      <w:pPr>
        <w:suppressAutoHyphens/>
        <w:spacing w:before="120" w:after="0" w:line="240" w:lineRule="atLeast"/>
        <w:jc w:val="both"/>
        <w:rPr>
          <w:rFonts w:eastAsia="Times New Roman" w:cs="Calibri"/>
          <w:sz w:val="24"/>
          <w:szCs w:val="24"/>
          <w:lang w:eastAsia="ar-SA"/>
        </w:rPr>
      </w:pPr>
      <w:r w:rsidRPr="00A31E16">
        <w:rPr>
          <w:rFonts w:eastAsia="Times New Roman" w:cs="Calibri"/>
          <w:b/>
          <w:sz w:val="24"/>
          <w:szCs w:val="24"/>
          <w:lang w:eastAsia="ar-SA"/>
        </w:rPr>
        <w:t>Accesul in cladire</w:t>
      </w:r>
      <w:r w:rsidR="000D38FC" w:rsidRPr="00A31E16">
        <w:rPr>
          <w:rFonts w:eastAsia="Times New Roman" w:cs="Calibri"/>
          <w:b/>
          <w:sz w:val="24"/>
          <w:szCs w:val="24"/>
          <w:lang w:eastAsia="ar-SA"/>
        </w:rPr>
        <w:t xml:space="preserve">: </w:t>
      </w:r>
      <w:r w:rsidR="000D38FC" w:rsidRPr="00A31E16">
        <w:rPr>
          <w:rFonts w:eastAsia="Times New Roman" w:cs="Calibri"/>
          <w:bCs/>
          <w:sz w:val="24"/>
          <w:szCs w:val="24"/>
          <w:lang w:eastAsia="ar-SA"/>
        </w:rPr>
        <w:t>Accesele in hal</w:t>
      </w:r>
      <w:r w:rsidR="006C6B4E" w:rsidRPr="00A31E16">
        <w:rPr>
          <w:rFonts w:eastAsia="Times New Roman" w:cs="Calibri"/>
          <w:bCs/>
          <w:sz w:val="24"/>
          <w:szCs w:val="24"/>
          <w:lang w:eastAsia="ar-SA"/>
        </w:rPr>
        <w:t>e</w:t>
      </w:r>
      <w:r w:rsidR="000D38FC" w:rsidRPr="00A31E16">
        <w:rPr>
          <w:rFonts w:eastAsia="Times New Roman" w:cs="Calibri"/>
          <w:bCs/>
          <w:sz w:val="24"/>
          <w:szCs w:val="24"/>
          <w:lang w:eastAsia="ar-SA"/>
        </w:rPr>
        <w:t xml:space="preserve"> se </w:t>
      </w:r>
      <w:r w:rsidR="006C6B4E" w:rsidRPr="00A31E16">
        <w:rPr>
          <w:rFonts w:eastAsia="Times New Roman" w:cs="Calibri"/>
          <w:bCs/>
          <w:sz w:val="24"/>
          <w:szCs w:val="24"/>
          <w:lang w:eastAsia="ar-SA"/>
        </w:rPr>
        <w:t xml:space="preserve">vor face </w:t>
      </w:r>
      <w:r w:rsidR="000D38FC" w:rsidRPr="00A31E16">
        <w:rPr>
          <w:rFonts w:eastAsia="Times New Roman" w:cs="Calibri"/>
          <w:bCs/>
          <w:sz w:val="24"/>
          <w:szCs w:val="24"/>
          <w:lang w:eastAsia="ar-SA"/>
        </w:rPr>
        <w:t xml:space="preserve"> pe laturile </w:t>
      </w:r>
      <w:r w:rsidR="006C6B4E" w:rsidRPr="00A31E16">
        <w:rPr>
          <w:rFonts w:eastAsia="Times New Roman" w:cs="Calibri"/>
          <w:bCs/>
          <w:sz w:val="24"/>
          <w:szCs w:val="24"/>
          <w:lang w:eastAsia="ar-SA"/>
        </w:rPr>
        <w:t>vestice ale acestora</w:t>
      </w:r>
      <w:r w:rsidR="0027272D" w:rsidRPr="00A31E16">
        <w:rPr>
          <w:rFonts w:eastAsia="Times New Roman" w:cs="Calibri"/>
          <w:bCs/>
          <w:sz w:val="24"/>
          <w:szCs w:val="24"/>
          <w:lang w:eastAsia="ar-SA"/>
        </w:rPr>
        <w:t xml:space="preserve">, prin </w:t>
      </w:r>
      <w:r w:rsidR="006C6B4E" w:rsidRPr="00A31E16">
        <w:rPr>
          <w:rFonts w:eastAsia="Times New Roman" w:cs="Calibri"/>
          <w:bCs/>
          <w:sz w:val="24"/>
          <w:szCs w:val="24"/>
          <w:lang w:eastAsia="ar-SA"/>
        </w:rPr>
        <w:t>o</w:t>
      </w:r>
      <w:r w:rsidR="0027272D" w:rsidRPr="00A31E16">
        <w:rPr>
          <w:rFonts w:eastAsia="Times New Roman" w:cs="Calibri"/>
          <w:bCs/>
          <w:sz w:val="24"/>
          <w:szCs w:val="24"/>
          <w:lang w:eastAsia="ar-SA"/>
        </w:rPr>
        <w:t xml:space="preserve"> us</w:t>
      </w:r>
      <w:r w:rsidR="006C6B4E" w:rsidRPr="00A31E16">
        <w:rPr>
          <w:rFonts w:eastAsia="Times New Roman" w:cs="Calibri"/>
          <w:bCs/>
          <w:sz w:val="24"/>
          <w:szCs w:val="24"/>
          <w:lang w:eastAsia="ar-SA"/>
        </w:rPr>
        <w:t>a</w:t>
      </w:r>
      <w:r w:rsidR="0027272D" w:rsidRPr="00A31E16">
        <w:rPr>
          <w:rFonts w:eastAsia="Times New Roman" w:cs="Calibri"/>
          <w:bCs/>
          <w:sz w:val="24"/>
          <w:szCs w:val="24"/>
          <w:lang w:eastAsia="ar-SA"/>
        </w:rPr>
        <w:t xml:space="preserve"> sectional</w:t>
      </w:r>
      <w:r w:rsidR="006C6B4E" w:rsidRPr="00A31E16">
        <w:rPr>
          <w:rFonts w:eastAsia="Times New Roman" w:cs="Calibri"/>
          <w:bCs/>
          <w:sz w:val="24"/>
          <w:szCs w:val="24"/>
          <w:lang w:eastAsia="ar-SA"/>
        </w:rPr>
        <w:t>a</w:t>
      </w:r>
      <w:r w:rsidR="0027272D" w:rsidRPr="00A31E16">
        <w:rPr>
          <w:rFonts w:eastAsia="Times New Roman" w:cs="Calibri"/>
          <w:bCs/>
          <w:sz w:val="24"/>
          <w:szCs w:val="24"/>
          <w:lang w:eastAsia="ar-SA"/>
        </w:rPr>
        <w:t xml:space="preserve"> pentru marfa depozitata. Fiecare usa sectionala va  fi prevazuta si cu o usa peietonala pentru accesul personalului.</w:t>
      </w:r>
    </w:p>
    <w:p w14:paraId="40411080" w14:textId="4855A310" w:rsidR="000A4764" w:rsidRPr="00A31E16" w:rsidRDefault="000A4764" w:rsidP="000A4764">
      <w:pPr>
        <w:suppressAutoHyphens/>
        <w:spacing w:before="120" w:after="0" w:line="240" w:lineRule="atLeast"/>
        <w:jc w:val="both"/>
        <w:rPr>
          <w:rFonts w:eastAsia="Times New Roman" w:cs="Calibri"/>
          <w:sz w:val="24"/>
          <w:szCs w:val="24"/>
          <w:lang w:eastAsia="ar-SA"/>
        </w:rPr>
      </w:pPr>
      <w:r w:rsidRPr="00A31E16">
        <w:rPr>
          <w:rFonts w:eastAsia="Times New Roman" w:cs="Calibri"/>
          <w:b/>
          <w:sz w:val="24"/>
          <w:szCs w:val="24"/>
          <w:lang w:eastAsia="ar-SA"/>
        </w:rPr>
        <w:t>Accesul auto</w:t>
      </w:r>
      <w:r w:rsidRPr="00A31E16">
        <w:rPr>
          <w:rFonts w:eastAsia="Times New Roman" w:cs="Calibri"/>
          <w:sz w:val="24"/>
          <w:szCs w:val="24"/>
          <w:lang w:eastAsia="ar-SA"/>
        </w:rPr>
        <w:t xml:space="preserve"> si </w:t>
      </w:r>
      <w:r w:rsidRPr="00A31E16">
        <w:rPr>
          <w:rFonts w:eastAsia="Times New Roman" w:cs="Calibri"/>
          <w:b/>
          <w:sz w:val="24"/>
          <w:szCs w:val="24"/>
          <w:lang w:eastAsia="ar-SA"/>
        </w:rPr>
        <w:t>pietonal</w:t>
      </w:r>
      <w:r w:rsidRPr="00A31E16">
        <w:rPr>
          <w:rFonts w:eastAsia="Times New Roman" w:cs="Calibri"/>
          <w:sz w:val="24"/>
          <w:szCs w:val="24"/>
          <w:lang w:eastAsia="ar-SA"/>
        </w:rPr>
        <w:t xml:space="preserve"> se va realiza </w:t>
      </w:r>
      <w:r w:rsidR="006C6B4E" w:rsidRPr="00A31E16">
        <w:rPr>
          <w:rFonts w:eastAsia="Times New Roman" w:cs="Calibri"/>
          <w:sz w:val="24"/>
          <w:szCs w:val="24"/>
          <w:lang w:eastAsia="ar-SA"/>
        </w:rPr>
        <w:t xml:space="preserve">atat din </w:t>
      </w:r>
      <w:r w:rsidRPr="00A31E16">
        <w:rPr>
          <w:rFonts w:eastAsia="Times New Roman" w:cs="Calibri"/>
          <w:sz w:val="24"/>
          <w:szCs w:val="24"/>
          <w:lang w:eastAsia="ar-SA"/>
        </w:rPr>
        <w:t xml:space="preserve"> </w:t>
      </w:r>
      <w:r w:rsidR="0027272D" w:rsidRPr="00A31E16">
        <w:rPr>
          <w:sz w:val="24"/>
          <w:szCs w:val="24"/>
        </w:rPr>
        <w:t xml:space="preserve">Str. </w:t>
      </w:r>
      <w:r w:rsidR="006C6B4E" w:rsidRPr="00A31E16">
        <w:rPr>
          <w:sz w:val="24"/>
          <w:szCs w:val="24"/>
        </w:rPr>
        <w:t>Azuga cat si din strada Sinaia</w:t>
      </w:r>
      <w:r w:rsidRPr="00A31E16">
        <w:rPr>
          <w:rFonts w:eastAsia="Times New Roman" w:cs="Calibri"/>
          <w:sz w:val="24"/>
          <w:szCs w:val="24"/>
          <w:lang w:eastAsia="ar-SA"/>
        </w:rPr>
        <w:t xml:space="preserve">. Accesul auto in sit se face </w:t>
      </w:r>
      <w:r w:rsidR="0027272D" w:rsidRPr="00A31E16">
        <w:rPr>
          <w:rFonts w:eastAsia="Times New Roman" w:cs="Calibri"/>
          <w:sz w:val="24"/>
          <w:szCs w:val="24"/>
          <w:lang w:eastAsia="ar-SA"/>
        </w:rPr>
        <w:t xml:space="preserve">printr-o alee auto cu doua sensuri din partea de </w:t>
      </w:r>
      <w:r w:rsidR="006C6B4E" w:rsidRPr="00A31E16">
        <w:rPr>
          <w:rFonts w:eastAsia="Times New Roman" w:cs="Calibri"/>
          <w:sz w:val="24"/>
          <w:szCs w:val="24"/>
          <w:lang w:eastAsia="ar-SA"/>
        </w:rPr>
        <w:t>vest</w:t>
      </w:r>
      <w:r w:rsidR="0027272D" w:rsidRPr="00A31E16">
        <w:rPr>
          <w:rFonts w:eastAsia="Times New Roman" w:cs="Calibri"/>
          <w:sz w:val="24"/>
          <w:szCs w:val="24"/>
          <w:lang w:eastAsia="ar-SA"/>
        </w:rPr>
        <w:t xml:space="preserve"> a sitului</w:t>
      </w:r>
      <w:r w:rsidR="006C6B4E" w:rsidRPr="00A31E16">
        <w:rPr>
          <w:rFonts w:eastAsia="Times New Roman" w:cs="Calibri"/>
          <w:sz w:val="24"/>
          <w:szCs w:val="24"/>
          <w:lang w:eastAsia="ar-SA"/>
        </w:rPr>
        <w:t xml:space="preserve"> cu acces din cele doua strazi.</w:t>
      </w:r>
    </w:p>
    <w:p w14:paraId="1B22C349" w14:textId="77777777" w:rsidR="000A4764" w:rsidRPr="00A31E16" w:rsidRDefault="000A4764" w:rsidP="000A4764">
      <w:pPr>
        <w:suppressAutoHyphens/>
        <w:spacing w:before="120" w:after="0" w:line="240" w:lineRule="atLeast"/>
        <w:jc w:val="both"/>
        <w:rPr>
          <w:rFonts w:eastAsia="Times New Roman" w:cs="Calibri"/>
          <w:sz w:val="24"/>
          <w:szCs w:val="24"/>
          <w:lang w:eastAsia="ar-SA"/>
        </w:rPr>
      </w:pPr>
      <w:r w:rsidRPr="00A31E16">
        <w:rPr>
          <w:rFonts w:eastAsia="Times New Roman" w:cs="Calibri"/>
          <w:sz w:val="24"/>
          <w:szCs w:val="24"/>
          <w:lang w:eastAsia="ar-SA"/>
        </w:rPr>
        <w:t>Se vor propune urmatoarele retrageri fata de limita de proprietate/constructii existente:</w:t>
      </w:r>
    </w:p>
    <w:p w14:paraId="3FF4A332" w14:textId="77777777" w:rsidR="006C6B4E" w:rsidRPr="00A31E16" w:rsidRDefault="006C6B4E" w:rsidP="006C6B4E">
      <w:pPr>
        <w:pStyle w:val="ListParagraph"/>
        <w:numPr>
          <w:ilvl w:val="0"/>
          <w:numId w:val="35"/>
        </w:numPr>
        <w:suppressAutoHyphens/>
        <w:spacing w:before="120"/>
        <w:ind w:right="90"/>
        <w:jc w:val="both"/>
        <w:rPr>
          <w:rFonts w:asciiTheme="minorHAnsi" w:hAnsiTheme="minorHAnsi" w:cstheme="minorHAnsi"/>
          <w:sz w:val="24"/>
          <w:szCs w:val="24"/>
          <w:lang w:val="ro-RO"/>
        </w:rPr>
      </w:pPr>
      <w:r w:rsidRPr="00A31E16">
        <w:rPr>
          <w:rFonts w:asciiTheme="minorHAnsi" w:hAnsiTheme="minorHAnsi" w:cstheme="minorHAnsi"/>
          <w:sz w:val="24"/>
          <w:szCs w:val="24"/>
          <w:lang w:val="ro-RO"/>
        </w:rPr>
        <w:lastRenderedPageBreak/>
        <w:t>in zona de nord – de la 6.00m ;</w:t>
      </w:r>
    </w:p>
    <w:p w14:paraId="272586FD" w14:textId="77777777" w:rsidR="006C6B4E" w:rsidRPr="00A31E16" w:rsidRDefault="006C6B4E" w:rsidP="006C6B4E">
      <w:pPr>
        <w:pStyle w:val="ListParagraph"/>
        <w:numPr>
          <w:ilvl w:val="0"/>
          <w:numId w:val="35"/>
        </w:numPr>
        <w:suppressAutoHyphens/>
        <w:spacing w:before="120"/>
        <w:ind w:right="90"/>
        <w:jc w:val="both"/>
        <w:rPr>
          <w:rFonts w:asciiTheme="minorHAnsi" w:hAnsiTheme="minorHAnsi" w:cstheme="minorHAnsi"/>
          <w:sz w:val="24"/>
          <w:szCs w:val="24"/>
          <w:lang w:val="ro-RO"/>
        </w:rPr>
      </w:pPr>
      <w:r w:rsidRPr="00A31E16">
        <w:rPr>
          <w:rFonts w:asciiTheme="minorHAnsi" w:hAnsiTheme="minorHAnsi" w:cstheme="minorHAnsi"/>
          <w:sz w:val="24"/>
          <w:szCs w:val="24"/>
          <w:lang w:val="ro-RO"/>
        </w:rPr>
        <w:t xml:space="preserve">in zona de est -  de la 2.00m; </w:t>
      </w:r>
    </w:p>
    <w:p w14:paraId="65B858DF" w14:textId="77777777" w:rsidR="006C6B4E" w:rsidRPr="00A31E16" w:rsidRDefault="006C6B4E" w:rsidP="006C6B4E">
      <w:pPr>
        <w:pStyle w:val="ListParagraph"/>
        <w:numPr>
          <w:ilvl w:val="0"/>
          <w:numId w:val="35"/>
        </w:numPr>
        <w:suppressAutoHyphens/>
        <w:spacing w:before="120"/>
        <w:ind w:right="90"/>
        <w:jc w:val="both"/>
        <w:rPr>
          <w:rFonts w:asciiTheme="minorHAnsi" w:hAnsiTheme="minorHAnsi" w:cstheme="minorHAnsi"/>
          <w:sz w:val="24"/>
          <w:szCs w:val="24"/>
          <w:lang w:val="ro-RO"/>
        </w:rPr>
      </w:pPr>
      <w:r w:rsidRPr="00A31E16">
        <w:rPr>
          <w:rFonts w:asciiTheme="minorHAnsi" w:hAnsiTheme="minorHAnsi" w:cstheme="minorHAnsi"/>
          <w:sz w:val="24"/>
          <w:szCs w:val="24"/>
          <w:lang w:val="ro-RO"/>
        </w:rPr>
        <w:t>in zona de sud – de 6.00m;</w:t>
      </w:r>
    </w:p>
    <w:p w14:paraId="3D6390B5" w14:textId="37269FA5" w:rsidR="000A4764" w:rsidRPr="00A31E16" w:rsidRDefault="006C6B4E" w:rsidP="00E73E9A">
      <w:pPr>
        <w:pStyle w:val="ListParagraph"/>
        <w:numPr>
          <w:ilvl w:val="0"/>
          <w:numId w:val="35"/>
        </w:numPr>
        <w:suppressAutoHyphens/>
        <w:spacing w:before="120" w:after="240"/>
        <w:ind w:right="90"/>
        <w:jc w:val="both"/>
        <w:rPr>
          <w:rFonts w:asciiTheme="minorHAnsi" w:hAnsiTheme="minorHAnsi" w:cstheme="minorHAnsi"/>
          <w:sz w:val="24"/>
          <w:szCs w:val="24"/>
          <w:lang w:val="ro-RO"/>
        </w:rPr>
      </w:pPr>
      <w:r w:rsidRPr="00A31E16">
        <w:rPr>
          <w:rFonts w:asciiTheme="minorHAnsi" w:hAnsiTheme="minorHAnsi" w:cstheme="minorHAnsi"/>
          <w:sz w:val="24"/>
          <w:szCs w:val="24"/>
          <w:lang w:val="ro-RO"/>
        </w:rPr>
        <w:t>in zona de vest de la 8.92m pana la 9.00m.</w:t>
      </w:r>
    </w:p>
    <w:p w14:paraId="2FB3573B" w14:textId="77777777" w:rsidR="000A4764" w:rsidRPr="00A31E16" w:rsidRDefault="000A4764" w:rsidP="000A4764">
      <w:pPr>
        <w:suppressAutoHyphens/>
        <w:spacing w:before="120" w:after="0" w:line="240" w:lineRule="atLeast"/>
        <w:ind w:left="780"/>
        <w:jc w:val="both"/>
        <w:rPr>
          <w:rFonts w:eastAsia="Times New Roman" w:cs="Calibri"/>
          <w:b/>
          <w:sz w:val="24"/>
          <w:szCs w:val="24"/>
          <w:lang w:eastAsia="ar-SA"/>
        </w:rPr>
      </w:pPr>
      <w:r w:rsidRPr="00A31E16">
        <w:rPr>
          <w:rFonts w:eastAsia="Times New Roman" w:cs="Calibri"/>
          <w:b/>
          <w:sz w:val="24"/>
          <w:szCs w:val="24"/>
          <w:lang w:eastAsia="ar-SA"/>
        </w:rPr>
        <w:t>Cota ±0.00m</w:t>
      </w:r>
      <w:r w:rsidRPr="00A31E16">
        <w:rPr>
          <w:rFonts w:eastAsia="Times New Roman" w:cs="Calibri"/>
          <w:sz w:val="24"/>
          <w:szCs w:val="24"/>
          <w:lang w:eastAsia="ar-SA"/>
        </w:rPr>
        <w:t xml:space="preserve">, este considerata la pardoseala finita a centrului, iar cea a terenului amenajat, considerat la </w:t>
      </w:r>
      <w:r w:rsidRPr="00A31E16">
        <w:rPr>
          <w:rFonts w:eastAsia="Times New Roman" w:cs="Calibri"/>
          <w:b/>
          <w:sz w:val="24"/>
          <w:szCs w:val="24"/>
          <w:lang w:eastAsia="ar-SA"/>
        </w:rPr>
        <w:t>-0.20m</w:t>
      </w:r>
      <w:r w:rsidRPr="00A31E16">
        <w:rPr>
          <w:rFonts w:eastAsia="Times New Roman" w:cs="Calibri"/>
          <w:sz w:val="24"/>
          <w:szCs w:val="24"/>
          <w:lang w:eastAsia="ar-SA"/>
        </w:rPr>
        <w:t xml:space="preserve">, iar a trotuarului </w:t>
      </w:r>
      <w:r w:rsidRPr="00A31E16">
        <w:rPr>
          <w:rFonts w:eastAsia="Times New Roman" w:cs="Calibri"/>
          <w:b/>
          <w:sz w:val="24"/>
          <w:szCs w:val="24"/>
          <w:lang w:eastAsia="ar-SA"/>
        </w:rPr>
        <w:t>-0.10 m.</w:t>
      </w:r>
    </w:p>
    <w:p w14:paraId="0E26465B" w14:textId="77777777" w:rsidR="00B42158" w:rsidRPr="00A31E16" w:rsidRDefault="00B42158" w:rsidP="003123EF">
      <w:pPr>
        <w:spacing w:after="0" w:line="240" w:lineRule="auto"/>
        <w:jc w:val="both"/>
        <w:rPr>
          <w:rFonts w:ascii="Arial" w:hAnsi="Arial" w:cs="Arial"/>
          <w:sz w:val="24"/>
          <w:szCs w:val="24"/>
          <w:u w:val="single"/>
          <w:lang w:eastAsia="ro-RO"/>
        </w:rPr>
      </w:pPr>
    </w:p>
    <w:p w14:paraId="6D65D551" w14:textId="131284A9" w:rsidR="000D2F79" w:rsidRPr="00A31E16" w:rsidRDefault="00C43E78" w:rsidP="005C5168">
      <w:pPr>
        <w:spacing w:after="0" w:line="240" w:lineRule="auto"/>
        <w:jc w:val="both"/>
        <w:rPr>
          <w:rFonts w:ascii="Arial" w:hAnsi="Arial" w:cs="Arial"/>
          <w:b/>
          <w:bCs/>
          <w:sz w:val="24"/>
          <w:szCs w:val="24"/>
          <w:u w:val="single"/>
          <w:lang w:eastAsia="ro-RO"/>
        </w:rPr>
      </w:pPr>
      <w:r w:rsidRPr="00A31E16">
        <w:rPr>
          <w:rFonts w:ascii="Arial" w:hAnsi="Arial" w:cs="Arial"/>
          <w:b/>
          <w:bCs/>
          <w:sz w:val="24"/>
          <w:szCs w:val="24"/>
          <w:u w:val="single"/>
          <w:lang w:eastAsia="ro-RO"/>
        </w:rPr>
        <w:t>b) J</w:t>
      </w:r>
      <w:r w:rsidR="000D2F79" w:rsidRPr="00A31E16">
        <w:rPr>
          <w:rFonts w:ascii="Arial" w:hAnsi="Arial" w:cs="Arial"/>
          <w:b/>
          <w:bCs/>
          <w:sz w:val="24"/>
          <w:szCs w:val="24"/>
          <w:u w:val="single"/>
          <w:lang w:eastAsia="ro-RO"/>
        </w:rPr>
        <w:t>ustificarea necesităţii proiectului;</w:t>
      </w:r>
    </w:p>
    <w:p w14:paraId="76B57078" w14:textId="77777777" w:rsidR="00923663" w:rsidRPr="00A31E16" w:rsidRDefault="00923663" w:rsidP="00923663">
      <w:pPr>
        <w:pStyle w:val="Style13"/>
        <w:spacing w:line="240" w:lineRule="auto"/>
        <w:ind w:firstLine="0"/>
        <w:jc w:val="both"/>
        <w:rPr>
          <w:rStyle w:val="FontStyle83"/>
          <w:rFonts w:ascii="Arial" w:hAnsi="Arial" w:cs="Arial"/>
          <w:sz w:val="24"/>
          <w:szCs w:val="24"/>
        </w:rPr>
      </w:pPr>
    </w:p>
    <w:p w14:paraId="2594E56B" w14:textId="46E41FE2" w:rsidR="00C43E78" w:rsidRPr="00A31E16" w:rsidRDefault="00C43E78" w:rsidP="00C43E78">
      <w:pPr>
        <w:pStyle w:val="Style13"/>
        <w:widowControl/>
        <w:spacing w:line="240" w:lineRule="auto"/>
        <w:ind w:firstLine="0"/>
        <w:jc w:val="both"/>
        <w:rPr>
          <w:rStyle w:val="FontStyle83"/>
          <w:rFonts w:ascii="Calibri" w:hAnsi="Calibri" w:cs="Calibri"/>
          <w:sz w:val="24"/>
          <w:szCs w:val="24"/>
        </w:rPr>
      </w:pPr>
      <w:r w:rsidRPr="00A31E16">
        <w:rPr>
          <w:rStyle w:val="FontStyle83"/>
          <w:rFonts w:ascii="Calibri" w:hAnsi="Calibri" w:cs="Calibri"/>
          <w:sz w:val="24"/>
          <w:szCs w:val="24"/>
        </w:rPr>
        <w:t>Proiectul a fost intocmit pe baza temei cadru elaborata de beneficiar pentru inchiriere.</w:t>
      </w:r>
    </w:p>
    <w:p w14:paraId="38A7F446" w14:textId="77777777" w:rsidR="00C43E78" w:rsidRPr="00A31E16" w:rsidRDefault="00C43E78" w:rsidP="00C43E78">
      <w:pPr>
        <w:pStyle w:val="Style13"/>
        <w:widowControl/>
        <w:spacing w:line="240" w:lineRule="auto"/>
        <w:ind w:firstLine="0"/>
        <w:jc w:val="both"/>
        <w:rPr>
          <w:rStyle w:val="FontStyle83"/>
          <w:rFonts w:ascii="Calibri" w:hAnsi="Calibri" w:cs="Calibri"/>
          <w:sz w:val="24"/>
          <w:szCs w:val="24"/>
        </w:rPr>
      </w:pPr>
    </w:p>
    <w:p w14:paraId="2F2C4BDF" w14:textId="103345CD" w:rsidR="00C43E78" w:rsidRPr="00A31E16" w:rsidRDefault="00C43E78" w:rsidP="00C43E78">
      <w:pPr>
        <w:spacing w:after="0" w:line="240" w:lineRule="auto"/>
        <w:jc w:val="both"/>
        <w:rPr>
          <w:rFonts w:ascii="Arial" w:hAnsi="Arial" w:cs="Arial"/>
          <w:lang w:eastAsia="ro-RO"/>
        </w:rPr>
      </w:pPr>
      <w:r w:rsidRPr="00A31E16">
        <w:rPr>
          <w:rFonts w:ascii="Arial" w:hAnsi="Arial" w:cs="Arial"/>
          <w:b/>
          <w:bCs/>
          <w:sz w:val="24"/>
          <w:szCs w:val="24"/>
          <w:u w:val="single"/>
          <w:lang w:eastAsia="ro-RO"/>
        </w:rPr>
        <w:t>c). Valoarea investitiei</w:t>
      </w:r>
      <w:r w:rsidRPr="00A31E16">
        <w:rPr>
          <w:rFonts w:ascii="Arial" w:hAnsi="Arial" w:cs="Arial"/>
          <w:b/>
          <w:bCs/>
          <w:u w:val="single"/>
          <w:lang w:eastAsia="ro-RO"/>
        </w:rPr>
        <w:t xml:space="preserve">: </w:t>
      </w:r>
      <w:r w:rsidRPr="00A31E16">
        <w:rPr>
          <w:rFonts w:ascii="Arial" w:hAnsi="Arial" w:cs="Arial"/>
          <w:lang w:eastAsia="ro-RO"/>
        </w:rPr>
        <w:t xml:space="preserve">valoarea investitiei este estimata </w:t>
      </w:r>
      <w:r w:rsidRPr="00A31E16">
        <w:rPr>
          <w:rFonts w:ascii="Arial" w:hAnsi="Arial" w:cs="Arial"/>
          <w:b/>
          <w:bCs/>
          <w:lang w:eastAsia="ro-RO"/>
        </w:rPr>
        <w:t xml:space="preserve">la </w:t>
      </w:r>
      <w:r w:rsidR="0085664F" w:rsidRPr="00A31E16">
        <w:rPr>
          <w:rFonts w:ascii="Arial" w:hAnsi="Arial" w:cs="Arial"/>
          <w:b/>
          <w:bCs/>
          <w:lang w:eastAsia="ro-RO"/>
        </w:rPr>
        <w:t>15,544,100</w:t>
      </w:r>
      <w:r w:rsidR="0085664F" w:rsidRPr="00A31E16">
        <w:rPr>
          <w:rFonts w:ascii="Arial" w:hAnsi="Arial" w:cs="Arial"/>
          <w:lang w:eastAsia="ro-RO"/>
        </w:rPr>
        <w:t xml:space="preserve"> lei</w:t>
      </w:r>
    </w:p>
    <w:p w14:paraId="72C1FD63" w14:textId="56F41592" w:rsidR="00C43E78" w:rsidRPr="00A31E16" w:rsidRDefault="00C43E78" w:rsidP="00C43E78">
      <w:pPr>
        <w:spacing w:after="0" w:line="240" w:lineRule="auto"/>
        <w:jc w:val="both"/>
        <w:rPr>
          <w:rFonts w:ascii="Arial" w:hAnsi="Arial" w:cs="Arial"/>
          <w:lang w:eastAsia="ro-RO"/>
        </w:rPr>
      </w:pPr>
      <w:r w:rsidRPr="00A31E16">
        <w:rPr>
          <w:rFonts w:ascii="Arial" w:hAnsi="Arial" w:cs="Arial"/>
          <w:b/>
          <w:bCs/>
          <w:sz w:val="24"/>
          <w:szCs w:val="24"/>
          <w:u w:val="single"/>
          <w:lang w:eastAsia="ro-RO"/>
        </w:rPr>
        <w:t xml:space="preserve">d). </w:t>
      </w:r>
      <w:r w:rsidR="00606B7D" w:rsidRPr="00A31E16">
        <w:rPr>
          <w:rFonts w:ascii="Arial" w:hAnsi="Arial" w:cs="Arial"/>
          <w:b/>
          <w:bCs/>
          <w:sz w:val="24"/>
          <w:szCs w:val="24"/>
          <w:u w:val="single"/>
          <w:lang w:eastAsia="ro-RO"/>
        </w:rPr>
        <w:t>P</w:t>
      </w:r>
      <w:r w:rsidRPr="00A31E16">
        <w:rPr>
          <w:rFonts w:ascii="Arial" w:hAnsi="Arial" w:cs="Arial"/>
          <w:b/>
          <w:bCs/>
          <w:sz w:val="24"/>
          <w:szCs w:val="24"/>
          <w:u w:val="single"/>
          <w:lang w:eastAsia="ro-RO"/>
        </w:rPr>
        <w:t>erioada de implementare propusa</w:t>
      </w:r>
      <w:r w:rsidRPr="00A31E16">
        <w:rPr>
          <w:rFonts w:ascii="Arial" w:hAnsi="Arial" w:cs="Arial"/>
          <w:lang w:eastAsia="ro-RO"/>
        </w:rPr>
        <w:t>: perioada de implemendate propusa este de 12 luni.</w:t>
      </w:r>
    </w:p>
    <w:p w14:paraId="6D410E07" w14:textId="77777777" w:rsidR="00C43E78" w:rsidRPr="00A31E16" w:rsidRDefault="00C43E78" w:rsidP="00467C8F">
      <w:pPr>
        <w:pStyle w:val="Style13"/>
        <w:widowControl/>
        <w:spacing w:line="240" w:lineRule="auto"/>
        <w:ind w:firstLine="0"/>
        <w:jc w:val="both"/>
        <w:rPr>
          <w:rStyle w:val="FontStyle83"/>
          <w:rFonts w:ascii="Arial" w:hAnsi="Arial" w:cs="Arial"/>
          <w:sz w:val="24"/>
          <w:szCs w:val="24"/>
        </w:rPr>
      </w:pPr>
    </w:p>
    <w:p w14:paraId="1455AB2B" w14:textId="5B0D0E1B" w:rsidR="000D2F79" w:rsidRPr="00A31E16" w:rsidRDefault="00C43E78" w:rsidP="00C3391A">
      <w:pPr>
        <w:rPr>
          <w:rFonts w:ascii="Arial" w:hAnsi="Arial" w:cs="Arial"/>
          <w:b/>
          <w:bCs/>
          <w:sz w:val="24"/>
          <w:szCs w:val="24"/>
          <w:u w:val="single"/>
          <w:lang w:eastAsia="ro-RO"/>
        </w:rPr>
      </w:pPr>
      <w:r w:rsidRPr="00A31E16">
        <w:rPr>
          <w:rFonts w:ascii="Arial" w:hAnsi="Arial" w:cs="Arial"/>
          <w:b/>
          <w:bCs/>
          <w:sz w:val="24"/>
          <w:szCs w:val="24"/>
          <w:lang w:eastAsia="ro-RO"/>
        </w:rPr>
        <w:t>e)</w:t>
      </w:r>
      <w:r w:rsidR="000D2F79" w:rsidRPr="00A31E16">
        <w:rPr>
          <w:rFonts w:ascii="Arial" w:hAnsi="Arial" w:cs="Arial"/>
          <w:b/>
          <w:bCs/>
          <w:sz w:val="24"/>
          <w:szCs w:val="24"/>
          <w:u w:val="single"/>
          <w:lang w:eastAsia="ro-RO"/>
        </w:rPr>
        <w:t xml:space="preserve"> </w:t>
      </w:r>
      <w:r w:rsidRPr="00A31E16">
        <w:rPr>
          <w:rFonts w:ascii="Arial" w:hAnsi="Arial" w:cs="Arial"/>
          <w:b/>
          <w:bCs/>
          <w:sz w:val="24"/>
          <w:szCs w:val="24"/>
          <w:u w:val="single"/>
          <w:lang w:eastAsia="ro-RO"/>
        </w:rPr>
        <w:t>P</w:t>
      </w:r>
      <w:r w:rsidR="000D2F79" w:rsidRPr="00A31E16">
        <w:rPr>
          <w:rFonts w:ascii="Arial" w:hAnsi="Arial" w:cs="Arial"/>
          <w:b/>
          <w:bCs/>
          <w:sz w:val="24"/>
          <w:szCs w:val="24"/>
          <w:u w:val="single"/>
          <w:lang w:eastAsia="ro-RO"/>
        </w:rPr>
        <w:t>lanşe reprezentând limitele amplasamentului proiectului, inclusiv orice suprafaţă de teren solicitată pentru a fi folosită temporar (planuri de situaţie şi amplasamente);</w:t>
      </w:r>
    </w:p>
    <w:p w14:paraId="35943F9A" w14:textId="497A022A" w:rsidR="000D2F79" w:rsidRPr="00A31E16" w:rsidRDefault="00606B7D" w:rsidP="00C3391A">
      <w:pPr>
        <w:rPr>
          <w:rFonts w:ascii="Arial" w:hAnsi="Arial" w:cs="Arial"/>
          <w:lang w:eastAsia="ro-RO"/>
        </w:rPr>
      </w:pPr>
      <w:r w:rsidRPr="00A31E16">
        <w:rPr>
          <w:rFonts w:ascii="Arial" w:hAnsi="Arial" w:cs="Arial"/>
          <w:lang w:eastAsia="ro-RO"/>
        </w:rPr>
        <w:t xml:space="preserve">vezi anexa desenata: plan situatie 1:500 si plan situatie 1:200. Nu se vor utiliza alte suprafete de teren temporar sau pe perioada de exploatare a constructiei. </w:t>
      </w:r>
    </w:p>
    <w:p w14:paraId="68B1E9F6" w14:textId="1DB54AEF" w:rsidR="00606B7D" w:rsidRPr="00A31E16" w:rsidRDefault="00606B7D" w:rsidP="00C3391A">
      <w:pPr>
        <w:rPr>
          <w:rFonts w:ascii="Arial" w:hAnsi="Arial" w:cs="Arial"/>
          <w:b/>
          <w:bCs/>
          <w:sz w:val="24"/>
          <w:szCs w:val="24"/>
          <w:u w:val="single"/>
          <w:lang w:eastAsia="ro-RO"/>
        </w:rPr>
      </w:pPr>
      <w:r w:rsidRPr="00A31E16">
        <w:rPr>
          <w:rFonts w:ascii="Arial" w:hAnsi="Arial" w:cs="Arial"/>
          <w:b/>
          <w:bCs/>
          <w:sz w:val="24"/>
          <w:szCs w:val="24"/>
          <w:u w:val="single"/>
          <w:lang w:eastAsia="ro-RO"/>
        </w:rPr>
        <w:t>f). Descrierea proiectului:</w:t>
      </w:r>
    </w:p>
    <w:p w14:paraId="4F086C38" w14:textId="6834201E" w:rsidR="00606B7D" w:rsidRPr="00A31E16" w:rsidRDefault="00606B7D" w:rsidP="00C3391A">
      <w:pPr>
        <w:rPr>
          <w:rFonts w:ascii="Arial" w:hAnsi="Arial" w:cs="Arial"/>
          <w:sz w:val="24"/>
          <w:szCs w:val="24"/>
          <w:lang w:eastAsia="ro-RO"/>
        </w:rPr>
      </w:pPr>
      <w:r w:rsidRPr="00A31E16">
        <w:rPr>
          <w:rFonts w:ascii="Arial" w:hAnsi="Arial" w:cs="Arial"/>
          <w:sz w:val="24"/>
          <w:szCs w:val="24"/>
          <w:lang w:eastAsia="ro-RO"/>
        </w:rPr>
        <w:t xml:space="preserve">Se propune prin proiect construirea a </w:t>
      </w:r>
      <w:r w:rsidR="0085664F" w:rsidRPr="00A31E16">
        <w:rPr>
          <w:rFonts w:ascii="Arial" w:hAnsi="Arial" w:cs="Arial"/>
          <w:sz w:val="24"/>
          <w:szCs w:val="24"/>
          <w:lang w:eastAsia="ro-RO"/>
        </w:rPr>
        <w:t xml:space="preserve">7 </w:t>
      </w:r>
      <w:r w:rsidRPr="00A31E16">
        <w:rPr>
          <w:rFonts w:ascii="Arial" w:hAnsi="Arial" w:cs="Arial"/>
          <w:sz w:val="24"/>
          <w:szCs w:val="24"/>
          <w:lang w:eastAsia="ro-RO"/>
        </w:rPr>
        <w:t xml:space="preserve">hale de depozitare, identice, cu regim de inaltime parter. </w:t>
      </w:r>
    </w:p>
    <w:p w14:paraId="6BECCEB5" w14:textId="77777777" w:rsidR="00606B7D" w:rsidRPr="00A31E16" w:rsidRDefault="00606B7D" w:rsidP="00606B7D">
      <w:pPr>
        <w:spacing w:before="240" w:line="240" w:lineRule="auto"/>
        <w:ind w:right="90"/>
        <w:jc w:val="both"/>
        <w:rPr>
          <w:rFonts w:cs="Calibri"/>
          <w:sz w:val="24"/>
          <w:szCs w:val="24"/>
        </w:rPr>
      </w:pPr>
      <w:r w:rsidRPr="00A31E16">
        <w:rPr>
          <w:rFonts w:cs="Calibri"/>
          <w:sz w:val="24"/>
          <w:szCs w:val="24"/>
        </w:rPr>
        <w:t>Cladirile se vor realiza din stalpi si grinzi metalice dispuse pe ambele directii ale cladirii, pe scructura de metalica si inchideri  din pereti din panou sandwich termoizolant cu vata minerala 10cm, fundatii din beton armat, inchideri exterioare panou sandwich termoizolant cu vata minerala 10cm, acoperis cu invelitoare din panou sandwich termoizolant cu vata minerala 10cm, cu sistem de preluare a apelor incorporat.</w:t>
      </w:r>
    </w:p>
    <w:p w14:paraId="6F18B7C3" w14:textId="77777777" w:rsidR="000D2F79" w:rsidRPr="00A31E16" w:rsidRDefault="000D2F79" w:rsidP="00AE72BD">
      <w:pPr>
        <w:spacing w:after="0" w:line="240" w:lineRule="auto"/>
        <w:rPr>
          <w:rFonts w:ascii="Arial" w:hAnsi="Arial" w:cs="Arial"/>
          <w:lang w:eastAsia="ro-RO"/>
        </w:rPr>
      </w:pPr>
      <w:r w:rsidRPr="00A31E16">
        <w:rPr>
          <w:rFonts w:ascii="Arial" w:hAnsi="Arial" w:cs="Arial"/>
          <w:sz w:val="24"/>
          <w:szCs w:val="24"/>
          <w:lang w:eastAsia="ro-RO"/>
        </w:rPr>
        <w:br/>
      </w:r>
      <w:r w:rsidRPr="00A31E16">
        <w:rPr>
          <w:rFonts w:ascii="Arial" w:hAnsi="Arial" w:cs="Arial"/>
          <w:lang w:eastAsia="ro-RO"/>
        </w:rPr>
        <w:t>    - profilul şi capacităţile de producţie;</w:t>
      </w:r>
    </w:p>
    <w:p w14:paraId="224EA402" w14:textId="553E393E" w:rsidR="00AE72BD" w:rsidRPr="00A31E16" w:rsidRDefault="00606B7D" w:rsidP="00AE72BD">
      <w:pPr>
        <w:spacing w:after="0" w:line="240" w:lineRule="auto"/>
        <w:rPr>
          <w:rFonts w:ascii="Arial" w:hAnsi="Arial" w:cs="Arial"/>
          <w:lang w:eastAsia="ro-RO"/>
        </w:rPr>
      </w:pPr>
      <w:r w:rsidRPr="00A31E16">
        <w:rPr>
          <w:rFonts w:ascii="Arial" w:hAnsi="Arial" w:cs="Arial"/>
          <w:lang w:eastAsia="ro-RO"/>
        </w:rPr>
        <w:t>Hale depozitare</w:t>
      </w:r>
      <w:r w:rsidR="00FE00C8" w:rsidRPr="00A31E16">
        <w:rPr>
          <w:rFonts w:ascii="Arial" w:hAnsi="Arial" w:cs="Arial"/>
          <w:lang w:eastAsia="ro-RO"/>
        </w:rPr>
        <w:t xml:space="preserve"> produse nepericuloase</w:t>
      </w:r>
    </w:p>
    <w:p w14:paraId="3DF6B76B" w14:textId="77777777" w:rsidR="000D2F79" w:rsidRPr="00A31E16" w:rsidRDefault="000D2F79" w:rsidP="00AE72BD">
      <w:pPr>
        <w:spacing w:after="0" w:line="240" w:lineRule="auto"/>
        <w:rPr>
          <w:rFonts w:ascii="Arial" w:hAnsi="Arial" w:cs="Arial"/>
          <w:lang w:eastAsia="ro-RO"/>
        </w:rPr>
      </w:pPr>
      <w:r w:rsidRPr="00A31E16">
        <w:rPr>
          <w:rFonts w:ascii="Arial" w:hAnsi="Arial" w:cs="Arial"/>
          <w:lang w:eastAsia="ro-RO"/>
        </w:rPr>
        <w:br/>
        <w:t>    - descrierea instalaţiei şi a fluxurilor tehnologice existente pe amplasament (după caz);</w:t>
      </w:r>
    </w:p>
    <w:p w14:paraId="3CE763C8" w14:textId="77777777" w:rsidR="00064D69" w:rsidRPr="00A31E16" w:rsidRDefault="00064D69" w:rsidP="00AE72BD">
      <w:pPr>
        <w:spacing w:after="0" w:line="240" w:lineRule="auto"/>
        <w:rPr>
          <w:rFonts w:ascii="Arial" w:hAnsi="Arial" w:cs="Arial"/>
          <w:sz w:val="24"/>
          <w:szCs w:val="24"/>
          <w:lang w:eastAsia="ro-RO"/>
        </w:rPr>
      </w:pPr>
    </w:p>
    <w:p w14:paraId="13EBB651" w14:textId="77777777" w:rsidR="004C7BC9" w:rsidRPr="00A31E16" w:rsidRDefault="008223B4" w:rsidP="004C7BC9">
      <w:pPr>
        <w:numPr>
          <w:ilvl w:val="0"/>
          <w:numId w:val="38"/>
        </w:numPr>
        <w:spacing w:after="0" w:line="240" w:lineRule="auto"/>
        <w:rPr>
          <w:rFonts w:ascii="Arial" w:hAnsi="Arial" w:cs="Arial"/>
          <w:sz w:val="24"/>
          <w:szCs w:val="24"/>
          <w:lang w:eastAsia="ro-RO"/>
        </w:rPr>
      </w:pPr>
      <w:r w:rsidRPr="00A31E16">
        <w:rPr>
          <w:rFonts w:ascii="Arial" w:hAnsi="Arial" w:cs="Arial"/>
          <w:sz w:val="24"/>
          <w:szCs w:val="24"/>
          <w:lang w:eastAsia="ro-RO"/>
        </w:rPr>
        <w:t>Nu este cazul.</w:t>
      </w:r>
    </w:p>
    <w:p w14:paraId="54BDFFEA" w14:textId="77777777" w:rsidR="000D2F79" w:rsidRPr="00A31E16" w:rsidRDefault="000D2F79" w:rsidP="00AE72BD">
      <w:pPr>
        <w:spacing w:after="0" w:line="240" w:lineRule="auto"/>
        <w:rPr>
          <w:rFonts w:ascii="Arial" w:hAnsi="Arial" w:cs="Arial"/>
          <w:lang w:eastAsia="ro-RO"/>
        </w:rPr>
      </w:pPr>
      <w:r w:rsidRPr="00A31E16">
        <w:rPr>
          <w:rFonts w:ascii="Arial" w:hAnsi="Arial" w:cs="Arial"/>
          <w:sz w:val="24"/>
          <w:szCs w:val="24"/>
          <w:lang w:eastAsia="ro-RO"/>
        </w:rPr>
        <w:br/>
      </w:r>
      <w:r w:rsidRPr="00A31E16">
        <w:rPr>
          <w:rFonts w:ascii="Arial" w:hAnsi="Arial" w:cs="Arial"/>
          <w:lang w:eastAsia="ro-RO"/>
        </w:rPr>
        <w:t>    - descrierea proceselor de producţie ale proiectului propus, în funcţie de specificul investiţiei, produse şi subproduse obţinute, mărimea, capacitatea;</w:t>
      </w:r>
    </w:p>
    <w:p w14:paraId="180FA095" w14:textId="77777777" w:rsidR="00AE72BD" w:rsidRPr="00A31E16" w:rsidRDefault="000D2F79" w:rsidP="00AE72BD">
      <w:pPr>
        <w:spacing w:after="0" w:line="240" w:lineRule="auto"/>
        <w:rPr>
          <w:rFonts w:ascii="Arial" w:hAnsi="Arial" w:cs="Arial"/>
          <w:lang w:eastAsia="ro-RO"/>
        </w:rPr>
      </w:pPr>
      <w:r w:rsidRPr="00A31E16">
        <w:rPr>
          <w:rFonts w:ascii="Arial" w:hAnsi="Arial" w:cs="Arial"/>
          <w:lang w:eastAsia="ro-RO"/>
        </w:rPr>
        <w:t>Nu este cazul;</w:t>
      </w:r>
    </w:p>
    <w:p w14:paraId="2A902F2D" w14:textId="77777777" w:rsidR="000D2F79" w:rsidRPr="00A31E16" w:rsidRDefault="000D2F79" w:rsidP="00AE72BD">
      <w:pPr>
        <w:spacing w:after="0" w:line="240" w:lineRule="auto"/>
        <w:rPr>
          <w:rFonts w:ascii="Arial" w:hAnsi="Arial" w:cs="Arial"/>
          <w:sz w:val="24"/>
          <w:szCs w:val="24"/>
          <w:u w:val="single"/>
          <w:lang w:eastAsia="ro-RO"/>
        </w:rPr>
      </w:pPr>
      <w:r w:rsidRPr="00A31E16">
        <w:rPr>
          <w:rFonts w:ascii="Arial" w:hAnsi="Arial" w:cs="Arial"/>
          <w:sz w:val="24"/>
          <w:szCs w:val="24"/>
          <w:lang w:eastAsia="ro-RO"/>
        </w:rPr>
        <w:br/>
      </w:r>
      <w:r w:rsidRPr="00A31E16">
        <w:rPr>
          <w:rFonts w:ascii="Arial" w:hAnsi="Arial" w:cs="Arial"/>
          <w:sz w:val="24"/>
          <w:szCs w:val="24"/>
          <w:u w:val="single"/>
          <w:lang w:eastAsia="ro-RO"/>
        </w:rPr>
        <w:t>- materiile prime, energia şi combustibilii utilizaţi, cu modul de asigurare a acestora;</w:t>
      </w:r>
    </w:p>
    <w:p w14:paraId="786E89EA" w14:textId="77777777" w:rsidR="000D2F79" w:rsidRPr="00A31E16" w:rsidRDefault="000D2F79" w:rsidP="00AE72BD">
      <w:pPr>
        <w:spacing w:after="0" w:line="240" w:lineRule="auto"/>
        <w:rPr>
          <w:rFonts w:ascii="Arial" w:hAnsi="Arial" w:cs="Arial"/>
          <w:sz w:val="24"/>
          <w:szCs w:val="24"/>
          <w:lang w:eastAsia="ro-RO"/>
        </w:rPr>
      </w:pPr>
      <w:r w:rsidRPr="00A31E16">
        <w:rPr>
          <w:rFonts w:ascii="Arial" w:hAnsi="Arial" w:cs="Arial"/>
          <w:sz w:val="24"/>
          <w:szCs w:val="24"/>
          <w:lang w:eastAsia="ro-RO"/>
        </w:rPr>
        <w:t>Nu este cazul;</w:t>
      </w:r>
    </w:p>
    <w:p w14:paraId="7FCBBE41" w14:textId="77777777" w:rsidR="004C235F" w:rsidRPr="00A31E16" w:rsidRDefault="004C235F" w:rsidP="00AE72BD">
      <w:pPr>
        <w:spacing w:after="0" w:line="240" w:lineRule="auto"/>
        <w:rPr>
          <w:rFonts w:ascii="Arial" w:hAnsi="Arial" w:cs="Arial"/>
          <w:sz w:val="24"/>
          <w:szCs w:val="24"/>
          <w:u w:val="single"/>
          <w:lang w:eastAsia="ro-RO"/>
        </w:rPr>
      </w:pPr>
    </w:p>
    <w:p w14:paraId="464EB940" w14:textId="77777777" w:rsidR="000D2F79" w:rsidRPr="00A31E16" w:rsidRDefault="000D2F79" w:rsidP="00AE72BD">
      <w:pPr>
        <w:spacing w:after="0" w:line="240" w:lineRule="auto"/>
        <w:rPr>
          <w:rFonts w:ascii="Arial" w:hAnsi="Arial" w:cs="Arial"/>
          <w:sz w:val="24"/>
          <w:szCs w:val="24"/>
          <w:u w:val="single"/>
          <w:lang w:eastAsia="ro-RO"/>
        </w:rPr>
      </w:pPr>
      <w:r w:rsidRPr="00A31E16">
        <w:rPr>
          <w:rFonts w:ascii="Arial" w:hAnsi="Arial" w:cs="Arial"/>
          <w:sz w:val="24"/>
          <w:szCs w:val="24"/>
          <w:u w:val="single"/>
          <w:lang w:eastAsia="ro-RO"/>
        </w:rPr>
        <w:t>- racordarea la reţelele utilitare existente în zonă;</w:t>
      </w:r>
    </w:p>
    <w:p w14:paraId="3FF2AF4F" w14:textId="0D88E27F" w:rsidR="00DA3B40" w:rsidRPr="00A31E16" w:rsidRDefault="00DA3B40" w:rsidP="00827B36">
      <w:pPr>
        <w:ind w:left="360"/>
        <w:rPr>
          <w:sz w:val="24"/>
          <w:szCs w:val="24"/>
        </w:rPr>
      </w:pPr>
      <w:r w:rsidRPr="00A31E16">
        <w:rPr>
          <w:sz w:val="24"/>
          <w:szCs w:val="24"/>
        </w:rPr>
        <w:t xml:space="preserve">Apele uzate menajere provenite de la obiectele sanitare vor fi colectate prin coloane de canalizare menajera si prin colectoare orizontale de canalizare montate ingropat. De aici vor fi </w:t>
      </w:r>
      <w:r w:rsidRPr="00A31E16">
        <w:rPr>
          <w:sz w:val="24"/>
          <w:szCs w:val="24"/>
        </w:rPr>
        <w:lastRenderedPageBreak/>
        <w:t>evacuate la canalizarea exterioara</w:t>
      </w:r>
      <w:r w:rsidR="00B05D75" w:rsidRPr="00A31E16">
        <w:rPr>
          <w:sz w:val="24"/>
          <w:szCs w:val="24"/>
        </w:rPr>
        <w:t xml:space="preserve"> catre </w:t>
      </w:r>
      <w:r w:rsidR="00153C84" w:rsidRPr="00A31E16">
        <w:rPr>
          <w:sz w:val="24"/>
          <w:szCs w:val="24"/>
        </w:rPr>
        <w:t xml:space="preserve">doua </w:t>
      </w:r>
      <w:r w:rsidR="00B05D75" w:rsidRPr="00A31E16">
        <w:rPr>
          <w:sz w:val="24"/>
          <w:szCs w:val="24"/>
        </w:rPr>
        <w:t>bazin</w:t>
      </w:r>
      <w:r w:rsidR="00153C84" w:rsidRPr="00A31E16">
        <w:rPr>
          <w:sz w:val="24"/>
          <w:szCs w:val="24"/>
        </w:rPr>
        <w:t>e etans</w:t>
      </w:r>
      <w:r w:rsidR="00B05D75" w:rsidRPr="00A31E16">
        <w:rPr>
          <w:sz w:val="24"/>
          <w:szCs w:val="24"/>
        </w:rPr>
        <w:t xml:space="preserve"> vidanjabil</w:t>
      </w:r>
      <w:r w:rsidR="00153C84" w:rsidRPr="00A31E16">
        <w:rPr>
          <w:sz w:val="24"/>
          <w:szCs w:val="24"/>
        </w:rPr>
        <w:t>e</w:t>
      </w:r>
      <w:r w:rsidR="00827B36" w:rsidRPr="00A31E16">
        <w:rPr>
          <w:sz w:val="24"/>
          <w:szCs w:val="24"/>
        </w:rPr>
        <w:t xml:space="preserve">, </w:t>
      </w:r>
      <w:r w:rsidR="00F9546B" w:rsidRPr="00A31E16">
        <w:rPr>
          <w:sz w:val="24"/>
          <w:szCs w:val="24"/>
        </w:rPr>
        <w:t xml:space="preserve">fiecare </w:t>
      </w:r>
      <w:r w:rsidRPr="00A31E16">
        <w:rPr>
          <w:sz w:val="24"/>
          <w:szCs w:val="24"/>
        </w:rPr>
        <w:t>cu capacitatea de 30 m</w:t>
      </w:r>
      <w:r w:rsidRPr="00A31E16">
        <w:rPr>
          <w:sz w:val="24"/>
          <w:szCs w:val="24"/>
          <w:vertAlign w:val="superscript"/>
        </w:rPr>
        <w:t>3</w:t>
      </w:r>
      <w:r w:rsidRPr="00A31E16">
        <w:rPr>
          <w:sz w:val="24"/>
          <w:szCs w:val="24"/>
        </w:rPr>
        <w:t>, amplasat</w:t>
      </w:r>
      <w:r w:rsidR="00827B36" w:rsidRPr="00A31E16">
        <w:rPr>
          <w:sz w:val="24"/>
          <w:szCs w:val="24"/>
        </w:rPr>
        <w:t>e</w:t>
      </w:r>
      <w:r w:rsidRPr="00A31E16">
        <w:rPr>
          <w:sz w:val="24"/>
          <w:szCs w:val="24"/>
        </w:rPr>
        <w:t xml:space="preserve"> la limit</w:t>
      </w:r>
      <w:r w:rsidR="00827B36" w:rsidRPr="00A31E16">
        <w:rPr>
          <w:sz w:val="24"/>
          <w:szCs w:val="24"/>
        </w:rPr>
        <w:t>ele</w:t>
      </w:r>
      <w:r w:rsidRPr="00A31E16">
        <w:rPr>
          <w:sz w:val="24"/>
          <w:szCs w:val="24"/>
        </w:rPr>
        <w:t xml:space="preserve"> proprietatii. Grupurile sanitare si spatiile tehnice vor fi prevazute cu sifoane de pardoseala cu garda detasabila pentru miros. Coloanele de canalizare vor fi prevazute cu piese de curatire la baza coloanei conform schemei coloanelor. Inaltimea de montaj a piesei de curatire va fi de 0,40 – 0,80 fata de pardoseala, urmand ca in dreptul acesteia sa se prevada usi de vizitare in ghenele de mascare ale coloanelor verticale de canalizare. Pentru ventilarea coloanelor de canalizare ale apelor uzate menajere, vor fi prevazute grile de ventilare cu zabrele antiploaie, montete pe fatada.</w:t>
      </w:r>
    </w:p>
    <w:p w14:paraId="5C3C3FD2" w14:textId="77777777" w:rsidR="00DA3B40" w:rsidRPr="00A31E16" w:rsidRDefault="00DA3B40" w:rsidP="00DA3B40">
      <w:pPr>
        <w:ind w:left="360"/>
        <w:rPr>
          <w:sz w:val="24"/>
          <w:szCs w:val="24"/>
        </w:rPr>
      </w:pPr>
      <w:r w:rsidRPr="00A31E16">
        <w:rPr>
          <w:sz w:val="24"/>
          <w:szCs w:val="24"/>
        </w:rPr>
        <w:t>Instalatiile de canalizare menajera se vor executa cu conducte din:</w:t>
      </w:r>
    </w:p>
    <w:p w14:paraId="0E69313C" w14:textId="77777777" w:rsidR="00DA3B40" w:rsidRPr="00A31E16" w:rsidRDefault="00DA3B40" w:rsidP="00DA3B40">
      <w:pPr>
        <w:ind w:left="360"/>
        <w:rPr>
          <w:sz w:val="24"/>
          <w:szCs w:val="24"/>
        </w:rPr>
      </w:pPr>
      <w:r w:rsidRPr="00A31E16">
        <w:rPr>
          <w:sz w:val="24"/>
          <w:szCs w:val="24"/>
        </w:rPr>
        <w:t>•Policlorura de vinil rigid uPVC SN4, pentru traseele exterioare;</w:t>
      </w:r>
    </w:p>
    <w:p w14:paraId="74928B62" w14:textId="77777777" w:rsidR="00DA3B40" w:rsidRPr="00A31E16" w:rsidRDefault="00DA3B40" w:rsidP="00DA3B40">
      <w:pPr>
        <w:ind w:left="360"/>
        <w:rPr>
          <w:sz w:val="24"/>
          <w:szCs w:val="24"/>
        </w:rPr>
      </w:pPr>
      <w:r w:rsidRPr="00A31E16">
        <w:rPr>
          <w:sz w:val="24"/>
          <w:szCs w:val="24"/>
        </w:rPr>
        <w:t>•Polipropilena PP, pentru traseele interioare.</w:t>
      </w:r>
    </w:p>
    <w:p w14:paraId="34FA1E78" w14:textId="77777777" w:rsidR="00DA3B40" w:rsidRPr="00A31E16" w:rsidRDefault="00DA3B40" w:rsidP="00DA3B40">
      <w:pPr>
        <w:ind w:left="360"/>
        <w:rPr>
          <w:sz w:val="24"/>
          <w:szCs w:val="24"/>
        </w:rPr>
      </w:pPr>
      <w:r w:rsidRPr="00A31E16">
        <w:rPr>
          <w:sz w:val="24"/>
          <w:szCs w:val="24"/>
        </w:rPr>
        <w:t>Conductele de canalizare cu curgere gravitationala se vor monta cu pantele indicate in proiect, sau in STAS 1795.</w:t>
      </w:r>
    </w:p>
    <w:p w14:paraId="2C901653" w14:textId="5765CEA5" w:rsidR="00DA3B40" w:rsidRPr="00A31E16" w:rsidRDefault="00DA3B40" w:rsidP="00827B36">
      <w:pPr>
        <w:ind w:left="360"/>
        <w:rPr>
          <w:sz w:val="24"/>
          <w:szCs w:val="24"/>
        </w:rPr>
      </w:pPr>
      <w:r w:rsidRPr="00A31E16">
        <w:rPr>
          <w:sz w:val="24"/>
          <w:szCs w:val="24"/>
        </w:rPr>
        <w:t>Toate conductele care transporta apa, montate ingropat vor fi pozate sub adancimea de inghet 90 cm fata de cota terenului amenajat (conform STAS 6054/77).</w:t>
      </w:r>
    </w:p>
    <w:p w14:paraId="2EB53350" w14:textId="40787B12" w:rsidR="00DA3B40" w:rsidRPr="00A31E16" w:rsidRDefault="00DA3B40" w:rsidP="00DA3B40">
      <w:pPr>
        <w:ind w:left="360"/>
        <w:rPr>
          <w:sz w:val="24"/>
          <w:szCs w:val="24"/>
        </w:rPr>
      </w:pPr>
      <w:r w:rsidRPr="00A31E16">
        <w:rPr>
          <w:sz w:val="24"/>
          <w:szCs w:val="24"/>
        </w:rPr>
        <w:t>Reteaua de canalizare meteorica este separata de reteaua de canalizare a apelor uzate menajere, deoarece in cazul unor ploi cu intensitate mare, chiar daca sunt de scurta durata, in conductele de canalizare a apelor meteorice, regimul de curgere este sub presiune si orice legatura intre aceste conducte si reteaua de canalizare apelor uzate menajere ar duce la inundarea cladirii prin obiectele sanitare</w:t>
      </w:r>
      <w:r w:rsidR="009B3116" w:rsidRPr="00A31E16">
        <w:rPr>
          <w:sz w:val="24"/>
          <w:szCs w:val="24"/>
        </w:rPr>
        <w:t>.</w:t>
      </w:r>
    </w:p>
    <w:p w14:paraId="787E50A3" w14:textId="77777777" w:rsidR="00DA3B40" w:rsidRPr="00A31E16" w:rsidRDefault="00DA3B40" w:rsidP="00DA3B40">
      <w:pPr>
        <w:ind w:left="360"/>
        <w:rPr>
          <w:sz w:val="24"/>
          <w:szCs w:val="24"/>
        </w:rPr>
      </w:pPr>
      <w:r w:rsidRPr="00A31E16">
        <w:rPr>
          <w:sz w:val="24"/>
          <w:szCs w:val="24"/>
        </w:rPr>
        <w:t xml:space="preserve">Vor fi prevazute doua retele individuale pentru colectarea si transportarea apelor meteorice, dupa cum urmeaza: </w:t>
      </w:r>
    </w:p>
    <w:p w14:paraId="20E86F7C" w14:textId="77777777" w:rsidR="00DA3B40" w:rsidRPr="00A31E16" w:rsidRDefault="00DA3B40" w:rsidP="00DA3B40">
      <w:pPr>
        <w:ind w:left="360"/>
        <w:rPr>
          <w:sz w:val="24"/>
          <w:szCs w:val="24"/>
        </w:rPr>
      </w:pPr>
      <w:r w:rsidRPr="00A31E16">
        <w:rPr>
          <w:sz w:val="24"/>
          <w:szCs w:val="24"/>
        </w:rPr>
        <w:t>•Retea de ape meteorice colectate de pe suprafatele invelitorilor.</w:t>
      </w:r>
    </w:p>
    <w:p w14:paraId="10099BAD" w14:textId="77777777" w:rsidR="00DA3B40" w:rsidRPr="00A31E16" w:rsidRDefault="00DA3B40" w:rsidP="00DA3B40">
      <w:pPr>
        <w:ind w:left="360"/>
        <w:rPr>
          <w:sz w:val="24"/>
          <w:szCs w:val="24"/>
        </w:rPr>
      </w:pPr>
      <w:r w:rsidRPr="00A31E16">
        <w:rPr>
          <w:sz w:val="24"/>
          <w:szCs w:val="24"/>
        </w:rPr>
        <w:t>•Retea de ape meteorice colectate de pe suprafatele betonate.</w:t>
      </w:r>
    </w:p>
    <w:p w14:paraId="5BA5F517" w14:textId="2DC3E62C" w:rsidR="00DA3B40" w:rsidRPr="00A31E16" w:rsidRDefault="00DA3B40" w:rsidP="00DA3B40">
      <w:pPr>
        <w:ind w:left="360"/>
        <w:rPr>
          <w:sz w:val="24"/>
          <w:szCs w:val="24"/>
        </w:rPr>
      </w:pPr>
      <w:r w:rsidRPr="00A31E16">
        <w:rPr>
          <w:b/>
          <w:bCs/>
          <w:sz w:val="24"/>
          <w:szCs w:val="24"/>
        </w:rPr>
        <w:t xml:space="preserve">Apele meteorice </w:t>
      </w:r>
      <w:r w:rsidR="008C2526">
        <w:rPr>
          <w:b/>
          <w:bCs/>
          <w:sz w:val="24"/>
          <w:szCs w:val="24"/>
        </w:rPr>
        <w:t xml:space="preserve">de pe suprafetele invelitorilor </w:t>
      </w:r>
      <w:r w:rsidRPr="00A31E16">
        <w:rPr>
          <w:sz w:val="24"/>
          <w:szCs w:val="24"/>
        </w:rPr>
        <w:t>sunt colectate cu ajutorul unor jgheaburi si burlane, si sunt evacuate, prin intermediul caminelor si conductelor</w:t>
      </w:r>
      <w:r w:rsidR="00F7174F" w:rsidRPr="00A31E16">
        <w:rPr>
          <w:sz w:val="24"/>
          <w:szCs w:val="24"/>
        </w:rPr>
        <w:t xml:space="preserve"> in </w:t>
      </w:r>
      <w:r w:rsidR="00F9546B" w:rsidRPr="00A31E16">
        <w:rPr>
          <w:sz w:val="24"/>
          <w:szCs w:val="24"/>
        </w:rPr>
        <w:t xml:space="preserve">doua </w:t>
      </w:r>
      <w:r w:rsidR="00F7174F" w:rsidRPr="00A31E16">
        <w:rPr>
          <w:sz w:val="24"/>
          <w:szCs w:val="24"/>
        </w:rPr>
        <w:t xml:space="preserve">bazine de retentie </w:t>
      </w:r>
      <w:r w:rsidR="00827B36" w:rsidRPr="00A31E16">
        <w:rPr>
          <w:sz w:val="24"/>
          <w:szCs w:val="24"/>
        </w:rPr>
        <w:t>cu capacitate de 2</w:t>
      </w:r>
      <w:r w:rsidR="007A1F09" w:rsidRPr="00A31E16">
        <w:rPr>
          <w:sz w:val="24"/>
          <w:szCs w:val="24"/>
        </w:rPr>
        <w:t>5</w:t>
      </w:r>
      <w:r w:rsidR="00827B36" w:rsidRPr="00A31E16">
        <w:rPr>
          <w:sz w:val="24"/>
          <w:szCs w:val="24"/>
        </w:rPr>
        <w:t xml:space="preserve"> mc,</w:t>
      </w:r>
      <w:r w:rsidR="007A1F09" w:rsidRPr="00A31E16">
        <w:rPr>
          <w:sz w:val="24"/>
          <w:szCs w:val="24"/>
        </w:rPr>
        <w:t xml:space="preserve"> respectiv 30 mc, </w:t>
      </w:r>
      <w:r w:rsidR="00827B36" w:rsidRPr="00A31E16">
        <w:rPr>
          <w:sz w:val="24"/>
          <w:szCs w:val="24"/>
        </w:rPr>
        <w:t xml:space="preserve"> </w:t>
      </w:r>
      <w:r w:rsidR="00F7174F" w:rsidRPr="00A31E16">
        <w:rPr>
          <w:sz w:val="24"/>
          <w:szCs w:val="24"/>
        </w:rPr>
        <w:t xml:space="preserve">urmand sa fie utilizate pentru </w:t>
      </w:r>
      <w:r w:rsidR="00402492" w:rsidRPr="00A31E16">
        <w:rPr>
          <w:sz w:val="24"/>
          <w:szCs w:val="24"/>
        </w:rPr>
        <w:t>a iriga</w:t>
      </w:r>
      <w:r w:rsidR="00B666CF" w:rsidRPr="00A31E16">
        <w:rPr>
          <w:sz w:val="24"/>
          <w:szCs w:val="24"/>
        </w:rPr>
        <w:t xml:space="preserve"> spatiul verde</w:t>
      </w:r>
      <w:r w:rsidRPr="00A31E16">
        <w:rPr>
          <w:sz w:val="24"/>
          <w:szCs w:val="24"/>
        </w:rPr>
        <w:t xml:space="preserve">. La baza fiecarui burlan va fi prevazuta o piesa de curatire, amplsata intre 0,40 si 0,80 m fata de cota terenului amenajat. </w:t>
      </w:r>
      <w:r w:rsidRPr="008C2526">
        <w:rPr>
          <w:b/>
          <w:bCs/>
          <w:sz w:val="24"/>
          <w:szCs w:val="24"/>
        </w:rPr>
        <w:t>Apele meteorice de pe suprafetele betonate</w:t>
      </w:r>
      <w:r w:rsidRPr="00A31E16">
        <w:rPr>
          <w:sz w:val="24"/>
          <w:szCs w:val="24"/>
        </w:rPr>
        <w:t xml:space="preserve"> sunt colectate cu ajutorul gurilor de scurgere si sunt trecute pr</w:t>
      </w:r>
      <w:r w:rsidR="008C2526">
        <w:rPr>
          <w:sz w:val="24"/>
          <w:szCs w:val="24"/>
        </w:rPr>
        <w:t xml:space="preserve">in </w:t>
      </w:r>
      <w:r w:rsidR="00827B36" w:rsidRPr="00A31E16">
        <w:rPr>
          <w:sz w:val="24"/>
          <w:szCs w:val="24"/>
        </w:rPr>
        <w:t xml:space="preserve">  </w:t>
      </w:r>
      <w:r w:rsidR="00153C84" w:rsidRPr="00A31E16">
        <w:rPr>
          <w:sz w:val="24"/>
          <w:szCs w:val="24"/>
        </w:rPr>
        <w:t xml:space="preserve">doua </w:t>
      </w:r>
      <w:r w:rsidRPr="00A31E16">
        <w:rPr>
          <w:sz w:val="24"/>
          <w:szCs w:val="24"/>
        </w:rPr>
        <w:t xml:space="preserve"> separator</w:t>
      </w:r>
      <w:r w:rsidR="00827B36" w:rsidRPr="00A31E16">
        <w:rPr>
          <w:sz w:val="24"/>
          <w:szCs w:val="24"/>
        </w:rPr>
        <w:t>e</w:t>
      </w:r>
      <w:r w:rsidRPr="00A31E16">
        <w:rPr>
          <w:sz w:val="24"/>
          <w:szCs w:val="24"/>
        </w:rPr>
        <w:t xml:space="preserve"> de hidrocarburi cu debitul nominal de </w:t>
      </w:r>
      <w:r w:rsidR="00AC6C46" w:rsidRPr="00A31E16">
        <w:rPr>
          <w:sz w:val="24"/>
          <w:szCs w:val="24"/>
        </w:rPr>
        <w:t>15</w:t>
      </w:r>
      <w:r w:rsidRPr="00A31E16">
        <w:rPr>
          <w:sz w:val="24"/>
          <w:szCs w:val="24"/>
        </w:rPr>
        <w:t xml:space="preserve"> l/s</w:t>
      </w:r>
      <w:r w:rsidR="00AC6C46" w:rsidRPr="00A31E16">
        <w:rPr>
          <w:sz w:val="24"/>
          <w:szCs w:val="24"/>
        </w:rPr>
        <w:t>, respectiv 20 l/s</w:t>
      </w:r>
      <w:r w:rsidRPr="00A31E16">
        <w:rPr>
          <w:sz w:val="24"/>
          <w:szCs w:val="24"/>
        </w:rPr>
        <w:t>, determinat conform breviarului de calcul. Din separato</w:t>
      </w:r>
      <w:r w:rsidR="005A4492">
        <w:rPr>
          <w:sz w:val="24"/>
          <w:szCs w:val="24"/>
        </w:rPr>
        <w:t>arele</w:t>
      </w:r>
      <w:r w:rsidRPr="00A31E16">
        <w:rPr>
          <w:sz w:val="24"/>
          <w:szCs w:val="24"/>
        </w:rPr>
        <w:t xml:space="preserve"> de hidrocarburi, apele pluviale sunt deversate in</w:t>
      </w:r>
      <w:r w:rsidR="00153C84" w:rsidRPr="00A31E16">
        <w:rPr>
          <w:sz w:val="24"/>
          <w:szCs w:val="24"/>
        </w:rPr>
        <w:t xml:space="preserve"> </w:t>
      </w:r>
      <w:r w:rsidR="005A4492">
        <w:rPr>
          <w:sz w:val="24"/>
          <w:szCs w:val="24"/>
        </w:rPr>
        <w:t>cele</w:t>
      </w:r>
      <w:r w:rsidR="00F9546B" w:rsidRPr="00A31E16">
        <w:rPr>
          <w:sz w:val="24"/>
          <w:szCs w:val="24"/>
        </w:rPr>
        <w:t xml:space="preserve"> doua </w:t>
      </w:r>
      <w:r w:rsidRPr="00A31E16">
        <w:rPr>
          <w:sz w:val="24"/>
          <w:szCs w:val="24"/>
        </w:rPr>
        <w:t xml:space="preserve"> bazin</w:t>
      </w:r>
      <w:r w:rsidR="00827B36" w:rsidRPr="00A31E16">
        <w:rPr>
          <w:sz w:val="24"/>
          <w:szCs w:val="24"/>
        </w:rPr>
        <w:t>e</w:t>
      </w:r>
      <w:r w:rsidRPr="00A31E16">
        <w:rPr>
          <w:sz w:val="24"/>
          <w:szCs w:val="24"/>
        </w:rPr>
        <w:t xml:space="preserve"> </w:t>
      </w:r>
      <w:r w:rsidR="009B3116" w:rsidRPr="00A31E16">
        <w:rPr>
          <w:sz w:val="24"/>
          <w:szCs w:val="24"/>
        </w:rPr>
        <w:t>de retentie</w:t>
      </w:r>
      <w:r w:rsidR="007A1F09" w:rsidRPr="00A31E16">
        <w:rPr>
          <w:sz w:val="24"/>
          <w:szCs w:val="24"/>
        </w:rPr>
        <w:t>,</w:t>
      </w:r>
      <w:r w:rsidR="005B093B" w:rsidRPr="00A31E16">
        <w:rPr>
          <w:sz w:val="24"/>
          <w:szCs w:val="24"/>
        </w:rPr>
        <w:t xml:space="preserve"> acestea urmand sa fie folosite ulterior pentru irigarea spatiului verde.</w:t>
      </w:r>
    </w:p>
    <w:p w14:paraId="1CA415BB" w14:textId="67B0646B" w:rsidR="0030245C" w:rsidRPr="00A31E16" w:rsidRDefault="0030245C" w:rsidP="0030245C">
      <w:pPr>
        <w:pStyle w:val="ListParagraph"/>
        <w:tabs>
          <w:tab w:val="left" w:pos="0"/>
        </w:tabs>
        <w:spacing w:after="60"/>
        <w:ind w:left="1080"/>
        <w:contextualSpacing w:val="0"/>
        <w:jc w:val="both"/>
        <w:rPr>
          <w:rFonts w:ascii="Arial" w:hAnsi="Arial" w:cs="Arial"/>
        </w:rPr>
      </w:pPr>
      <w:r w:rsidRPr="00A31E16">
        <w:rPr>
          <w:rFonts w:ascii="Arial" w:hAnsi="Arial" w:cs="Arial"/>
          <w:b/>
          <w:bCs/>
        </w:rPr>
        <w:t>CANALIZARE PLUVIALA</w:t>
      </w:r>
    </w:p>
    <w:p w14:paraId="5DE2657F" w14:textId="0765A50A" w:rsidR="0030245C" w:rsidRPr="00A31E16" w:rsidRDefault="0030245C" w:rsidP="0030245C">
      <w:pPr>
        <w:tabs>
          <w:tab w:val="left" w:pos="0"/>
        </w:tabs>
        <w:jc w:val="both"/>
        <w:rPr>
          <w:rFonts w:cs="Arial"/>
        </w:rPr>
      </w:pPr>
      <w:r w:rsidRPr="00A31E16">
        <w:rPr>
          <w:rFonts w:cs="Arial"/>
        </w:rPr>
        <w:lastRenderedPageBreak/>
        <w:tab/>
        <w:t>S-a calculat debitul de apa meteorica folosin</w:t>
      </w:r>
      <w:r w:rsidR="00B83B03" w:rsidRPr="00A31E16">
        <w:rPr>
          <w:rFonts w:cs="Arial"/>
        </w:rPr>
        <w:t>d</w:t>
      </w:r>
      <w:r w:rsidRPr="00A31E16">
        <w:rPr>
          <w:rFonts w:cs="Arial"/>
        </w:rPr>
        <w:t xml:space="preserve"> formula urmatoare pentru zona de invelitoare si zona de rigole:</w:t>
      </w:r>
    </w:p>
    <w:p w14:paraId="515CACAD" w14:textId="77777777" w:rsidR="0030245C" w:rsidRPr="00A31E16" w:rsidRDefault="0030245C" w:rsidP="0030245C">
      <w:pPr>
        <w:tabs>
          <w:tab w:val="left" w:pos="0"/>
        </w:tabs>
        <w:jc w:val="both"/>
        <w:rPr>
          <w:rFonts w:cs="Arial"/>
        </w:rPr>
      </w:pPr>
      <w:r w:rsidRPr="00A31E16">
        <w:rPr>
          <w:noProof/>
          <w:lang w:val="en-US"/>
        </w:rPr>
        <w:drawing>
          <wp:inline distT="0" distB="0" distL="0" distR="0" wp14:anchorId="1600ED34" wp14:editId="3C98A00F">
            <wp:extent cx="2124371" cy="485843"/>
            <wp:effectExtent l="0" t="0" r="0" b="9525"/>
            <wp:docPr id="2" name="Picture 1" descr="Text&#10;&#10;Description automatically generate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63AB84E-FFBA-45AA-86EF-B7AFB49D8F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ext&#10;&#10;Description automatically generate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63AB84E-FFBA-45AA-86EF-B7AFB49D8FB7}"/>
                        </a:ext>
                      </a:extLst>
                    </pic:cNvPr>
                    <pic:cNvPicPr>
                      <a:picLocks noChangeAspect="1"/>
                    </pic:cNvPicPr>
                  </pic:nvPicPr>
                  <pic:blipFill>
                    <a:blip r:embed="rId8"/>
                    <a:stretch>
                      <a:fillRect/>
                    </a:stretch>
                  </pic:blipFill>
                  <pic:spPr>
                    <a:xfrm>
                      <a:off x="0" y="0"/>
                      <a:ext cx="2124371" cy="485843"/>
                    </a:xfrm>
                    <a:prstGeom prst="rect">
                      <a:avLst/>
                    </a:prstGeom>
                  </pic:spPr>
                </pic:pic>
              </a:graphicData>
            </a:graphic>
          </wp:inline>
        </w:drawing>
      </w:r>
      <w:r w:rsidRPr="00A31E16">
        <w:rPr>
          <w:rFonts w:cs="Arial"/>
        </w:rPr>
        <w:t xml:space="preserve"> unde:</w:t>
      </w:r>
    </w:p>
    <w:p w14:paraId="6B594622" w14:textId="77777777" w:rsidR="0030245C" w:rsidRPr="00A31E16" w:rsidRDefault="0030245C" w:rsidP="0030245C">
      <w:pPr>
        <w:ind w:firstLine="589"/>
        <w:rPr>
          <w:lang w:val="fr-FR"/>
        </w:rPr>
      </w:pPr>
      <w:r w:rsidRPr="00A31E16">
        <w:t>Ip% -intensitatea ploii de calcul (durata ploii de calcul 10 minute şi frecvenţa maxim admisă 1/1) = 190 l/sec ha</w:t>
      </w:r>
      <w:r w:rsidRPr="00A31E16">
        <w:rPr>
          <w:lang w:val="fr-FR"/>
        </w:rPr>
        <w:t xml:space="preserve"> </w:t>
      </w:r>
    </w:p>
    <w:p w14:paraId="5AE465A9" w14:textId="77777777" w:rsidR="0030245C" w:rsidRPr="00A31E16" w:rsidRDefault="0030245C" w:rsidP="0030245C">
      <w:pPr>
        <w:ind w:firstLine="589"/>
        <w:rPr>
          <w:lang w:val="fr-FR"/>
        </w:rPr>
      </w:pPr>
      <w:r w:rsidRPr="00A31E16">
        <w:rPr>
          <w:rFonts w:cs="Arial"/>
          <w:lang w:val="fr-FR"/>
        </w:rPr>
        <w:t>φ</w:t>
      </w:r>
      <w:r w:rsidRPr="00A31E16">
        <w:rPr>
          <w:lang w:val="fr-FR"/>
        </w:rPr>
        <w:t xml:space="preserve"> - coeficient de scurgere tersasa = 0,9</w:t>
      </w:r>
    </w:p>
    <w:p w14:paraId="071CE009" w14:textId="77777777" w:rsidR="0030245C" w:rsidRPr="00A31E16" w:rsidRDefault="0030245C" w:rsidP="0030245C">
      <w:pPr>
        <w:tabs>
          <w:tab w:val="left" w:pos="0"/>
        </w:tabs>
        <w:jc w:val="both"/>
        <w:rPr>
          <w:rFonts w:cs="Arial"/>
        </w:rPr>
      </w:pPr>
      <w:r w:rsidRPr="00A31E16">
        <w:rPr>
          <w:lang w:val="fr-FR"/>
        </w:rPr>
        <w:tab/>
        <w:t>m - coeficientul de reducere pentru acumulare = 0,8</w:t>
      </w:r>
    </w:p>
    <w:p w14:paraId="79CB725D" w14:textId="77777777" w:rsidR="0030245C" w:rsidRPr="00A31E16" w:rsidRDefault="0030245C" w:rsidP="0030245C">
      <w:pPr>
        <w:ind w:firstLine="589"/>
      </w:pPr>
      <w:r w:rsidRPr="00A31E16">
        <w:t xml:space="preserve">S - suprafaţa de colectare în ha </w:t>
      </w:r>
    </w:p>
    <w:p w14:paraId="0CEF435D" w14:textId="77777777" w:rsidR="0030245C" w:rsidRPr="00A31E16" w:rsidRDefault="0030245C" w:rsidP="0030245C">
      <w:pPr>
        <w:tabs>
          <w:tab w:val="left" w:pos="0"/>
        </w:tabs>
        <w:jc w:val="both"/>
        <w:rPr>
          <w:rFonts w:cs="Arial"/>
          <w:b/>
          <w:bCs/>
        </w:rPr>
      </w:pPr>
      <w:r w:rsidRPr="00A31E16">
        <w:rPr>
          <w:rFonts w:cs="Arial"/>
          <w:b/>
          <w:bCs/>
        </w:rPr>
        <w:t>Zona 3 hale:</w:t>
      </w:r>
    </w:p>
    <w:p w14:paraId="51F7F7B6" w14:textId="77777777" w:rsidR="0030245C" w:rsidRPr="00A31E16" w:rsidRDefault="0030245C" w:rsidP="0030245C">
      <w:pPr>
        <w:tabs>
          <w:tab w:val="left" w:pos="0"/>
        </w:tabs>
        <w:rPr>
          <w:rFonts w:cs="Arial"/>
        </w:rPr>
      </w:pPr>
      <w:r w:rsidRPr="00A31E16">
        <w:rPr>
          <w:rFonts w:cs="Arial"/>
        </w:rPr>
        <w:tab/>
        <w:t>S-au luat in calcul urmatoarele valori:</w:t>
      </w:r>
    </w:p>
    <w:p w14:paraId="30E6F269" w14:textId="2364B876" w:rsidR="0030245C" w:rsidRPr="00A31E16" w:rsidRDefault="0030245C" w:rsidP="0030245C">
      <w:pPr>
        <w:tabs>
          <w:tab w:val="left" w:pos="0"/>
        </w:tabs>
        <w:jc w:val="both"/>
        <w:rPr>
          <w:rFonts w:cs="Arial"/>
        </w:rPr>
      </w:pPr>
      <w:r w:rsidRPr="00A31E16">
        <w:rPr>
          <w:rFonts w:cs="Arial"/>
        </w:rPr>
        <w:t>S1 = 1</w:t>
      </w:r>
      <w:r w:rsidR="00173A2D" w:rsidRPr="00A31E16">
        <w:rPr>
          <w:rFonts w:cs="Arial"/>
        </w:rPr>
        <w:t>770</w:t>
      </w:r>
      <w:r w:rsidRPr="00A31E16">
        <w:rPr>
          <w:rFonts w:cs="Arial"/>
        </w:rPr>
        <w:t xml:space="preserve"> m2 (zona de invelitoare)</w:t>
      </w:r>
    </w:p>
    <w:p w14:paraId="6A053FE3" w14:textId="6281BFC3" w:rsidR="00C92716" w:rsidRPr="00A31E16" w:rsidRDefault="00C92716" w:rsidP="0030245C">
      <w:pPr>
        <w:tabs>
          <w:tab w:val="left" w:pos="0"/>
        </w:tabs>
        <w:jc w:val="both"/>
        <w:rPr>
          <w:rFonts w:cs="Arial"/>
        </w:rPr>
      </w:pPr>
      <w:r w:rsidRPr="00A31E16">
        <w:rPr>
          <w:rFonts w:cs="Arial"/>
        </w:rPr>
        <w:t>S2 = 776.18 m2 (zona carosabil)</w:t>
      </w:r>
    </w:p>
    <w:p w14:paraId="26A689D6" w14:textId="5752350F" w:rsidR="00C92716" w:rsidRPr="00A31E16" w:rsidRDefault="00C92716" w:rsidP="0030245C">
      <w:pPr>
        <w:tabs>
          <w:tab w:val="left" w:pos="0"/>
        </w:tabs>
        <w:jc w:val="both"/>
        <w:rPr>
          <w:rFonts w:cs="Arial"/>
        </w:rPr>
      </w:pPr>
      <w:r w:rsidRPr="00A31E16">
        <w:rPr>
          <w:rFonts w:cs="Arial"/>
        </w:rPr>
        <w:t>S3 = 171.3 (zona parcari)</w:t>
      </w:r>
    </w:p>
    <w:p w14:paraId="26EE7233" w14:textId="77777777" w:rsidR="0030245C" w:rsidRPr="00A31E16" w:rsidRDefault="0030245C" w:rsidP="0030245C">
      <w:pPr>
        <w:tabs>
          <w:tab w:val="left" w:pos="0"/>
        </w:tabs>
        <w:jc w:val="both"/>
        <w:rPr>
          <w:rFonts w:cs="Arial"/>
        </w:rPr>
      </w:pPr>
      <w:r w:rsidRPr="00A31E16">
        <w:rPr>
          <w:rFonts w:cs="Arial"/>
        </w:rPr>
        <w:t>m = 0.8</w:t>
      </w:r>
    </w:p>
    <w:p w14:paraId="249FD004" w14:textId="77777777" w:rsidR="0030245C" w:rsidRPr="00A31E16" w:rsidRDefault="0030245C" w:rsidP="0030245C">
      <w:pPr>
        <w:tabs>
          <w:tab w:val="left" w:pos="0"/>
        </w:tabs>
        <w:jc w:val="both"/>
        <w:rPr>
          <w:rFonts w:cs="Arial"/>
        </w:rPr>
      </w:pPr>
      <w:r w:rsidRPr="00A31E16">
        <w:rPr>
          <w:rFonts w:cs="Arial"/>
        </w:rPr>
        <w:t>ϕ = 0.9</w:t>
      </w:r>
    </w:p>
    <w:p w14:paraId="5AACF636" w14:textId="07222E99" w:rsidR="0030245C" w:rsidRPr="00A31E16" w:rsidRDefault="0030245C" w:rsidP="0030245C">
      <w:pPr>
        <w:tabs>
          <w:tab w:val="left" w:pos="0"/>
        </w:tabs>
        <w:jc w:val="both"/>
        <w:rPr>
          <w:rFonts w:cs="Arial"/>
        </w:rPr>
      </w:pPr>
      <w:r w:rsidRPr="00A31E16">
        <w:rPr>
          <w:rFonts w:cs="Arial"/>
        </w:rPr>
        <w:t>I = 190 l/s/ha pentru o ploaie de t=10 min</w:t>
      </w:r>
    </w:p>
    <w:p w14:paraId="386E638A" w14:textId="5515E935" w:rsidR="0030245C" w:rsidRPr="00A31E16" w:rsidRDefault="0030245C" w:rsidP="0030245C">
      <w:pPr>
        <w:tabs>
          <w:tab w:val="left" w:pos="0"/>
        </w:tabs>
        <w:rPr>
          <w:rFonts w:cs="Arial"/>
        </w:rPr>
      </w:pPr>
      <w:r w:rsidRPr="00A31E16">
        <w:rPr>
          <w:rFonts w:cs="Arial"/>
        </w:rPr>
        <w:tab/>
        <w:t xml:space="preserve">A rezultat un debit total de </w:t>
      </w:r>
      <w:r w:rsidR="00C92716" w:rsidRPr="00A31E16">
        <w:rPr>
          <w:rFonts w:cs="Arial"/>
        </w:rPr>
        <w:t>37</w:t>
      </w:r>
      <w:r w:rsidR="005C2779" w:rsidRPr="00A31E16">
        <w:rPr>
          <w:rFonts w:cs="Arial"/>
        </w:rPr>
        <w:t>.</w:t>
      </w:r>
      <w:r w:rsidR="00C92716" w:rsidRPr="00A31E16">
        <w:rPr>
          <w:rFonts w:cs="Arial"/>
        </w:rPr>
        <w:t>18</w:t>
      </w:r>
      <w:r w:rsidRPr="00A31E16">
        <w:rPr>
          <w:rFonts w:cs="Arial"/>
        </w:rPr>
        <w:t xml:space="preserve"> l/s</w:t>
      </w:r>
      <w:r w:rsidR="00AC6C46" w:rsidRPr="00A31E16">
        <w:rPr>
          <w:rFonts w:cs="Arial"/>
        </w:rPr>
        <w:t>, din care debitul de 13 l/s fiind trecut mai intai prin separatorul de hidrocarburi.</w:t>
      </w:r>
    </w:p>
    <w:p w14:paraId="181C2B70" w14:textId="1D4FB63E" w:rsidR="0030245C" w:rsidRPr="00A31E16" w:rsidRDefault="0030245C" w:rsidP="0030245C">
      <w:pPr>
        <w:tabs>
          <w:tab w:val="left" w:pos="0"/>
        </w:tabs>
        <w:rPr>
          <w:rFonts w:cs="Arial"/>
        </w:rPr>
      </w:pPr>
      <w:r w:rsidRPr="00A31E16">
        <w:rPr>
          <w:rFonts w:cs="Arial"/>
        </w:rPr>
        <w:tab/>
      </w:r>
      <w:r w:rsidRPr="00F20AD1">
        <w:rPr>
          <w:rFonts w:cs="Arial"/>
          <w:b/>
          <w:bCs/>
        </w:rPr>
        <w:t xml:space="preserve">S-a ales un bazin de retentie </w:t>
      </w:r>
      <w:r w:rsidR="00F20AD1" w:rsidRPr="00F20AD1">
        <w:rPr>
          <w:rFonts w:cs="Arial"/>
          <w:b/>
          <w:bCs/>
        </w:rPr>
        <w:t xml:space="preserve">1 </w:t>
      </w:r>
      <w:r w:rsidRPr="00F20AD1">
        <w:rPr>
          <w:rFonts w:cs="Arial"/>
          <w:b/>
          <w:bCs/>
        </w:rPr>
        <w:t>de 2</w:t>
      </w:r>
      <w:r w:rsidR="00C92716" w:rsidRPr="00F20AD1">
        <w:rPr>
          <w:rFonts w:cs="Arial"/>
          <w:b/>
          <w:bCs/>
        </w:rPr>
        <w:t>5</w:t>
      </w:r>
      <w:r w:rsidRPr="00F20AD1">
        <w:rPr>
          <w:rFonts w:cs="Arial"/>
          <w:b/>
          <w:bCs/>
        </w:rPr>
        <w:t xml:space="preserve"> m3, deoarece s-a luat in calcul ca acesta sa faca fata la o ploaie de intensitate maxima. Se prevede preaplin cu teava de drenaj. Apa acumulata in bazin va fi folosita pentru udatul spatiilor verzi</w:t>
      </w:r>
      <w:r w:rsidRPr="00A31E16">
        <w:rPr>
          <w:rFonts w:cs="Arial"/>
        </w:rPr>
        <w:t>.</w:t>
      </w:r>
    </w:p>
    <w:p w14:paraId="0BBB274E" w14:textId="77777777" w:rsidR="0030245C" w:rsidRPr="00A31E16" w:rsidRDefault="0030245C" w:rsidP="0030245C">
      <w:pPr>
        <w:tabs>
          <w:tab w:val="left" w:pos="0"/>
        </w:tabs>
        <w:jc w:val="both"/>
        <w:rPr>
          <w:rFonts w:cs="Arial"/>
          <w:b/>
          <w:bCs/>
        </w:rPr>
      </w:pPr>
      <w:r w:rsidRPr="00A31E16">
        <w:rPr>
          <w:rFonts w:cs="Arial"/>
          <w:b/>
          <w:bCs/>
        </w:rPr>
        <w:t>Zona 4 hale:</w:t>
      </w:r>
    </w:p>
    <w:p w14:paraId="25DF96FB" w14:textId="77777777" w:rsidR="0030245C" w:rsidRPr="00A31E16" w:rsidRDefault="0030245C" w:rsidP="0030245C">
      <w:pPr>
        <w:tabs>
          <w:tab w:val="left" w:pos="0"/>
        </w:tabs>
        <w:rPr>
          <w:rFonts w:cs="Arial"/>
        </w:rPr>
      </w:pPr>
      <w:r w:rsidRPr="00A31E16">
        <w:rPr>
          <w:rFonts w:cs="Arial"/>
        </w:rPr>
        <w:tab/>
        <w:t>S-au luat in calcul urmatoarele valori:</w:t>
      </w:r>
    </w:p>
    <w:p w14:paraId="0DAFE524" w14:textId="1EFCB892" w:rsidR="0030245C" w:rsidRPr="00A31E16" w:rsidRDefault="0030245C" w:rsidP="0030245C">
      <w:pPr>
        <w:tabs>
          <w:tab w:val="left" w:pos="0"/>
        </w:tabs>
        <w:jc w:val="both"/>
        <w:rPr>
          <w:rFonts w:cs="Arial"/>
        </w:rPr>
      </w:pPr>
      <w:r w:rsidRPr="00A31E16">
        <w:rPr>
          <w:rFonts w:cs="Arial"/>
        </w:rPr>
        <w:t>S1 = 2</w:t>
      </w:r>
      <w:r w:rsidR="00173A2D" w:rsidRPr="00A31E16">
        <w:rPr>
          <w:rFonts w:cs="Arial"/>
        </w:rPr>
        <w:t>360</w:t>
      </w:r>
      <w:r w:rsidRPr="00A31E16">
        <w:rPr>
          <w:rFonts w:cs="Arial"/>
        </w:rPr>
        <w:t xml:space="preserve"> m2 (zona de invelitoare)</w:t>
      </w:r>
    </w:p>
    <w:p w14:paraId="1AD12ABC" w14:textId="3EE3627F" w:rsidR="009F16C4" w:rsidRPr="00A31E16" w:rsidRDefault="009F16C4" w:rsidP="009F16C4">
      <w:pPr>
        <w:tabs>
          <w:tab w:val="left" w:pos="0"/>
        </w:tabs>
        <w:jc w:val="both"/>
        <w:rPr>
          <w:rFonts w:cs="Arial"/>
        </w:rPr>
      </w:pPr>
      <w:r w:rsidRPr="00A31E16">
        <w:rPr>
          <w:rFonts w:cs="Arial"/>
        </w:rPr>
        <w:t>S2 = 942.83 m2 (zona carosabil)</w:t>
      </w:r>
    </w:p>
    <w:p w14:paraId="65612B83" w14:textId="6752C944" w:rsidR="009F16C4" w:rsidRPr="00A31E16" w:rsidRDefault="009F16C4" w:rsidP="009F16C4">
      <w:pPr>
        <w:tabs>
          <w:tab w:val="left" w:pos="0"/>
        </w:tabs>
        <w:jc w:val="both"/>
        <w:rPr>
          <w:rFonts w:cs="Arial"/>
        </w:rPr>
      </w:pPr>
      <w:r w:rsidRPr="00A31E16">
        <w:rPr>
          <w:rFonts w:cs="Arial"/>
        </w:rPr>
        <w:t>S3 = 228.4 (zona parcari)</w:t>
      </w:r>
    </w:p>
    <w:p w14:paraId="2FF65445" w14:textId="77777777" w:rsidR="0030245C" w:rsidRPr="00A31E16" w:rsidRDefault="0030245C" w:rsidP="0030245C">
      <w:pPr>
        <w:tabs>
          <w:tab w:val="left" w:pos="0"/>
        </w:tabs>
        <w:jc w:val="both"/>
        <w:rPr>
          <w:rFonts w:cs="Arial"/>
        </w:rPr>
      </w:pPr>
      <w:r w:rsidRPr="00A31E16">
        <w:rPr>
          <w:rFonts w:cs="Arial"/>
        </w:rPr>
        <w:t>m = 0.8</w:t>
      </w:r>
    </w:p>
    <w:p w14:paraId="180BABC4" w14:textId="77777777" w:rsidR="0030245C" w:rsidRPr="00A31E16" w:rsidRDefault="0030245C" w:rsidP="0030245C">
      <w:pPr>
        <w:tabs>
          <w:tab w:val="left" w:pos="0"/>
        </w:tabs>
        <w:jc w:val="both"/>
        <w:rPr>
          <w:rFonts w:cs="Arial"/>
        </w:rPr>
      </w:pPr>
      <w:r w:rsidRPr="00A31E16">
        <w:rPr>
          <w:rFonts w:cs="Arial"/>
        </w:rPr>
        <w:t>ϕ = 0.9</w:t>
      </w:r>
    </w:p>
    <w:p w14:paraId="4F1E685E" w14:textId="01A08BDC" w:rsidR="0030245C" w:rsidRPr="00A31E16" w:rsidRDefault="0030245C" w:rsidP="0030245C">
      <w:pPr>
        <w:tabs>
          <w:tab w:val="left" w:pos="0"/>
        </w:tabs>
        <w:jc w:val="both"/>
        <w:rPr>
          <w:rFonts w:cs="Arial"/>
        </w:rPr>
      </w:pPr>
      <w:r w:rsidRPr="00A31E16">
        <w:rPr>
          <w:rFonts w:cs="Arial"/>
        </w:rPr>
        <w:lastRenderedPageBreak/>
        <w:t>I = 190 l/s/ha pentru o ploaie de t=10 min</w:t>
      </w:r>
    </w:p>
    <w:p w14:paraId="5C96CB64" w14:textId="0A120553" w:rsidR="0030245C" w:rsidRPr="00A31E16" w:rsidRDefault="0030245C" w:rsidP="0030245C">
      <w:pPr>
        <w:tabs>
          <w:tab w:val="left" w:pos="0"/>
        </w:tabs>
        <w:rPr>
          <w:rFonts w:cs="Arial"/>
        </w:rPr>
      </w:pPr>
      <w:r w:rsidRPr="00A31E16">
        <w:rPr>
          <w:rFonts w:cs="Arial"/>
        </w:rPr>
        <w:tab/>
        <w:t xml:space="preserve">A rezultat un debit total de </w:t>
      </w:r>
      <w:r w:rsidR="009F16C4" w:rsidRPr="00A31E16">
        <w:rPr>
          <w:rFonts w:cs="Arial"/>
        </w:rPr>
        <w:t>48</w:t>
      </w:r>
      <w:r w:rsidR="005C2779" w:rsidRPr="00A31E16">
        <w:rPr>
          <w:rFonts w:cs="Arial"/>
        </w:rPr>
        <w:t>.</w:t>
      </w:r>
      <w:r w:rsidR="009F16C4" w:rsidRPr="00A31E16">
        <w:rPr>
          <w:rFonts w:cs="Arial"/>
        </w:rPr>
        <w:t>3</w:t>
      </w:r>
      <w:r w:rsidRPr="00A31E16">
        <w:rPr>
          <w:rFonts w:cs="Arial"/>
        </w:rPr>
        <w:t xml:space="preserve"> l/s</w:t>
      </w:r>
      <w:r w:rsidR="00AC6C46" w:rsidRPr="00A31E16">
        <w:rPr>
          <w:rFonts w:cs="Arial"/>
        </w:rPr>
        <w:t>, din care debitul de 1</w:t>
      </w:r>
      <w:r w:rsidR="00822CB7" w:rsidRPr="00A31E16">
        <w:rPr>
          <w:rFonts w:cs="Arial"/>
        </w:rPr>
        <w:t>6</w:t>
      </w:r>
      <w:r w:rsidR="00AC6C46" w:rsidRPr="00A31E16">
        <w:rPr>
          <w:rFonts w:cs="Arial"/>
        </w:rPr>
        <w:t xml:space="preserve"> l/s fiind trecut mai intai prin separatorul de hidrocarburi.</w:t>
      </w:r>
    </w:p>
    <w:p w14:paraId="2005B517" w14:textId="5C472712" w:rsidR="0030245C" w:rsidRPr="00F20AD1" w:rsidRDefault="0030245C" w:rsidP="0030245C">
      <w:pPr>
        <w:tabs>
          <w:tab w:val="left" w:pos="0"/>
        </w:tabs>
        <w:rPr>
          <w:rFonts w:cs="Arial"/>
          <w:b/>
          <w:bCs/>
        </w:rPr>
      </w:pPr>
      <w:r w:rsidRPr="00A31E16">
        <w:rPr>
          <w:rFonts w:cs="Arial"/>
        </w:rPr>
        <w:tab/>
      </w:r>
      <w:r w:rsidRPr="00F20AD1">
        <w:rPr>
          <w:rFonts w:cs="Arial"/>
          <w:b/>
          <w:bCs/>
        </w:rPr>
        <w:t>S-a ales un bazin de retentie</w:t>
      </w:r>
      <w:r w:rsidR="00F20AD1" w:rsidRPr="00F20AD1">
        <w:rPr>
          <w:rFonts w:cs="Arial"/>
          <w:b/>
          <w:bCs/>
        </w:rPr>
        <w:t xml:space="preserve"> 2 </w:t>
      </w:r>
      <w:r w:rsidRPr="00F20AD1">
        <w:rPr>
          <w:rFonts w:cs="Arial"/>
          <w:b/>
          <w:bCs/>
        </w:rPr>
        <w:t xml:space="preserve"> de </w:t>
      </w:r>
      <w:r w:rsidR="009F16C4" w:rsidRPr="00F20AD1">
        <w:rPr>
          <w:rFonts w:cs="Arial"/>
          <w:b/>
          <w:bCs/>
        </w:rPr>
        <w:t>3</w:t>
      </w:r>
      <w:r w:rsidRPr="00F20AD1">
        <w:rPr>
          <w:rFonts w:cs="Arial"/>
          <w:b/>
          <w:bCs/>
        </w:rPr>
        <w:t>0 m3, deoarece s-a luat in calcul ca acesta sa faca fata la o ploaie de intensitate maxima. Se prevede preaplin cu teava de drenaj. Apa acumulata in bazin va fi folosita pentru udatul spatiilor verzi.</w:t>
      </w:r>
    </w:p>
    <w:p w14:paraId="7F4B7943" w14:textId="3091C8C9" w:rsidR="00B83B03" w:rsidRPr="00A31E16" w:rsidRDefault="00B83B03" w:rsidP="0030245C">
      <w:pPr>
        <w:tabs>
          <w:tab w:val="left" w:pos="0"/>
        </w:tabs>
        <w:rPr>
          <w:rFonts w:cs="Arial"/>
        </w:rPr>
      </w:pPr>
      <w:r w:rsidRPr="00A31E16">
        <w:rPr>
          <w:rFonts w:cs="Arial"/>
        </w:rPr>
        <w:t>Astfel bazinele au urmatoarele dimensiuni: L 5.00 x l 2.00 x h 2.</w:t>
      </w:r>
      <w:r w:rsidR="00AC6C46" w:rsidRPr="00A31E16">
        <w:rPr>
          <w:rFonts w:cs="Arial"/>
        </w:rPr>
        <w:t>5</w:t>
      </w:r>
      <w:r w:rsidRPr="00A31E16">
        <w:rPr>
          <w:rFonts w:cs="Arial"/>
        </w:rPr>
        <w:t>0= 2</w:t>
      </w:r>
      <w:r w:rsidR="00A7524E" w:rsidRPr="00A31E16">
        <w:rPr>
          <w:rFonts w:cs="Arial"/>
        </w:rPr>
        <w:t>5</w:t>
      </w:r>
      <w:r w:rsidRPr="00A31E16">
        <w:rPr>
          <w:rFonts w:cs="Arial"/>
        </w:rPr>
        <w:t>mc</w:t>
      </w:r>
      <w:r w:rsidR="00C166AC" w:rsidRPr="00A31E16">
        <w:rPr>
          <w:rFonts w:cs="Arial"/>
        </w:rPr>
        <w:t xml:space="preserve"> , respectiv </w:t>
      </w:r>
      <w:r w:rsidR="00AC6C46" w:rsidRPr="00A31E16">
        <w:rPr>
          <w:rFonts w:cs="Arial"/>
        </w:rPr>
        <w:t>L 5.00 x l 2.00 x h 3.00</w:t>
      </w:r>
      <w:r w:rsidR="00A7524E" w:rsidRPr="00A31E16">
        <w:rPr>
          <w:rFonts w:cs="Arial"/>
        </w:rPr>
        <w:t>= 30mc</w:t>
      </w:r>
      <w:r w:rsidR="00AC6C46" w:rsidRPr="00A31E16">
        <w:rPr>
          <w:rFonts w:cs="Arial"/>
        </w:rPr>
        <w:t>.</w:t>
      </w:r>
    </w:p>
    <w:p w14:paraId="3422462B" w14:textId="40E653EC" w:rsidR="0014181A" w:rsidRPr="00A31E16" w:rsidRDefault="0014181A" w:rsidP="0014181A">
      <w:pPr>
        <w:suppressAutoHyphens/>
        <w:overflowPunct w:val="0"/>
        <w:autoSpaceDE w:val="0"/>
        <w:spacing w:before="60" w:after="0" w:line="240" w:lineRule="atLeast"/>
        <w:jc w:val="both"/>
        <w:textAlignment w:val="baseline"/>
        <w:rPr>
          <w:rFonts w:eastAsia="Times New Roman"/>
          <w:b/>
          <w:sz w:val="24"/>
          <w:szCs w:val="24"/>
          <w:lang w:val="en-US" w:eastAsia="ar-SA"/>
        </w:rPr>
      </w:pPr>
      <w:r w:rsidRPr="00A31E16">
        <w:rPr>
          <w:rFonts w:eastAsia="Times New Roman"/>
          <w:b/>
          <w:sz w:val="24"/>
          <w:szCs w:val="24"/>
          <w:lang w:val="en-US" w:eastAsia="ar-SA"/>
        </w:rPr>
        <w:t xml:space="preserve">Se propun 2 bazine vidanjabile fiecare avand capacitatea de 30mc si </w:t>
      </w:r>
      <w:r w:rsidR="00AC6C46" w:rsidRPr="00A31E16">
        <w:rPr>
          <w:rFonts w:eastAsia="Times New Roman"/>
          <w:b/>
          <w:sz w:val="24"/>
          <w:szCs w:val="24"/>
          <w:lang w:val="en-US" w:eastAsia="ar-SA"/>
        </w:rPr>
        <w:t>2</w:t>
      </w:r>
      <w:r w:rsidRPr="00A31E16">
        <w:rPr>
          <w:rFonts w:eastAsia="Times New Roman"/>
          <w:b/>
          <w:sz w:val="24"/>
          <w:szCs w:val="24"/>
          <w:lang w:val="en-US" w:eastAsia="ar-SA"/>
        </w:rPr>
        <w:t xml:space="preserve"> bazine de retentie avand capacitatea de 2</w:t>
      </w:r>
      <w:r w:rsidR="005A4492">
        <w:rPr>
          <w:rFonts w:eastAsia="Times New Roman"/>
          <w:b/>
          <w:sz w:val="24"/>
          <w:szCs w:val="24"/>
          <w:lang w:val="en-US" w:eastAsia="ar-SA"/>
        </w:rPr>
        <w:t>5</w:t>
      </w:r>
      <w:r w:rsidRPr="00A31E16">
        <w:rPr>
          <w:rFonts w:eastAsia="Times New Roman"/>
          <w:b/>
          <w:sz w:val="24"/>
          <w:szCs w:val="24"/>
          <w:lang w:val="en-US" w:eastAsia="ar-SA"/>
        </w:rPr>
        <w:t xml:space="preserve"> mc</w:t>
      </w:r>
      <w:r w:rsidR="00AC6C46" w:rsidRPr="00A31E16">
        <w:rPr>
          <w:rFonts w:eastAsia="Times New Roman"/>
          <w:b/>
          <w:sz w:val="24"/>
          <w:szCs w:val="24"/>
          <w:lang w:val="en-US" w:eastAsia="ar-SA"/>
        </w:rPr>
        <w:t>, respectiv 30 mc.</w:t>
      </w:r>
    </w:p>
    <w:p w14:paraId="5A9E6452" w14:textId="77777777" w:rsidR="0030245C" w:rsidRPr="00A31E16" w:rsidRDefault="0030245C" w:rsidP="0014181A">
      <w:pPr>
        <w:rPr>
          <w:sz w:val="24"/>
          <w:szCs w:val="24"/>
        </w:rPr>
      </w:pPr>
    </w:p>
    <w:p w14:paraId="602C7389" w14:textId="3ABEC64F" w:rsidR="00606B7D" w:rsidRPr="00A31E16" w:rsidRDefault="00606B7D" w:rsidP="00606B7D">
      <w:pPr>
        <w:numPr>
          <w:ilvl w:val="0"/>
          <w:numId w:val="41"/>
        </w:numPr>
        <w:suppressAutoHyphens/>
        <w:spacing w:before="120" w:after="240" w:line="240" w:lineRule="atLeast"/>
        <w:contextualSpacing/>
        <w:jc w:val="both"/>
        <w:rPr>
          <w:rFonts w:cs="Calibri"/>
          <w:lang w:eastAsia="ar-SA"/>
        </w:rPr>
      </w:pPr>
      <w:r w:rsidRPr="00A31E16">
        <w:rPr>
          <w:rFonts w:cs="Calibri"/>
          <w:b/>
          <w:lang w:eastAsia="ar-SA"/>
        </w:rPr>
        <w:t>Alimentarea cu apa</w:t>
      </w:r>
      <w:r w:rsidRPr="00A31E16">
        <w:rPr>
          <w:rFonts w:cs="Calibri"/>
          <w:lang w:eastAsia="ar-SA"/>
        </w:rPr>
        <w:t xml:space="preserve"> – </w:t>
      </w:r>
      <w:r w:rsidR="00B81EEE" w:rsidRPr="00A31E16">
        <w:rPr>
          <w:rFonts w:cs="Calibri"/>
          <w:lang w:eastAsia="ar-SA"/>
        </w:rPr>
        <w:t>bransament la reteaua existenta din strada Sinaia;</w:t>
      </w:r>
      <w:r w:rsidR="0014181A" w:rsidRPr="00A31E16">
        <w:rPr>
          <w:rFonts w:cs="Calibri"/>
          <w:lang w:eastAsia="ar-SA"/>
        </w:rPr>
        <w:t xml:space="preserve">-alimentarea cu apa se va folosi pentru grupurile  sanitare </w:t>
      </w:r>
      <w:r w:rsidR="00B81EEE" w:rsidRPr="00A31E16">
        <w:rPr>
          <w:rFonts w:cs="Calibri"/>
          <w:lang w:eastAsia="ar-SA"/>
        </w:rPr>
        <w:t xml:space="preserve"> </w:t>
      </w:r>
    </w:p>
    <w:p w14:paraId="24594263" w14:textId="09173156" w:rsidR="00606B7D" w:rsidRPr="005616AD" w:rsidRDefault="00606B7D" w:rsidP="005616AD">
      <w:pPr>
        <w:numPr>
          <w:ilvl w:val="0"/>
          <w:numId w:val="41"/>
        </w:numPr>
        <w:suppressAutoHyphens/>
        <w:spacing w:before="120" w:after="240" w:line="240" w:lineRule="atLeast"/>
        <w:contextualSpacing/>
        <w:jc w:val="both"/>
        <w:rPr>
          <w:rFonts w:eastAsia="Times New Roman"/>
          <w:b/>
          <w:sz w:val="24"/>
          <w:szCs w:val="24"/>
          <w:lang w:val="en-US" w:eastAsia="ar-SA"/>
        </w:rPr>
      </w:pPr>
      <w:r w:rsidRPr="00A31E16">
        <w:rPr>
          <w:rFonts w:cs="Calibri"/>
          <w:b/>
          <w:lang w:eastAsia="ar-SA"/>
        </w:rPr>
        <w:t>Canalizare</w:t>
      </w:r>
      <w:r w:rsidRPr="00A31E16">
        <w:rPr>
          <w:rFonts w:cs="Calibri"/>
          <w:lang w:eastAsia="ar-SA"/>
        </w:rPr>
        <w:t xml:space="preserve"> – Evacuarea apelor</w:t>
      </w:r>
      <w:r w:rsidR="00C40818">
        <w:rPr>
          <w:rFonts w:cs="Calibri"/>
          <w:lang w:eastAsia="ar-SA"/>
        </w:rPr>
        <w:t xml:space="preserve"> menajere</w:t>
      </w:r>
      <w:r w:rsidRPr="00A31E16">
        <w:rPr>
          <w:rFonts w:cs="Calibri"/>
          <w:lang w:eastAsia="ar-SA"/>
        </w:rPr>
        <w:t xml:space="preserve"> uzate se va face </w:t>
      </w:r>
      <w:r w:rsidR="0014181A" w:rsidRPr="00A31E16">
        <w:rPr>
          <w:rFonts w:cs="Calibri"/>
          <w:lang w:eastAsia="ar-SA"/>
        </w:rPr>
        <w:t xml:space="preserve">in </w:t>
      </w:r>
      <w:r w:rsidR="0080752C" w:rsidRPr="00A31E16">
        <w:rPr>
          <w:rFonts w:cs="Calibri"/>
          <w:lang w:eastAsia="ar-SA"/>
        </w:rPr>
        <w:t>2</w:t>
      </w:r>
      <w:r w:rsidR="0014181A" w:rsidRPr="00A31E16">
        <w:rPr>
          <w:rFonts w:cs="Calibri"/>
          <w:lang w:eastAsia="ar-SA"/>
        </w:rPr>
        <w:t xml:space="preserve"> </w:t>
      </w:r>
      <w:r w:rsidR="0080752C" w:rsidRPr="00A31E16">
        <w:rPr>
          <w:rFonts w:cs="Calibri"/>
          <w:lang w:eastAsia="ar-SA"/>
        </w:rPr>
        <w:t>bazine</w:t>
      </w:r>
      <w:r w:rsidR="00FC11B9" w:rsidRPr="00A31E16">
        <w:rPr>
          <w:rFonts w:cs="Calibri"/>
          <w:lang w:eastAsia="ar-SA"/>
        </w:rPr>
        <w:t xml:space="preserve"> etans vidanjabil</w:t>
      </w:r>
      <w:r w:rsidR="0080752C" w:rsidRPr="00A31E16">
        <w:rPr>
          <w:rFonts w:cs="Calibri"/>
          <w:lang w:eastAsia="ar-SA"/>
        </w:rPr>
        <w:t>e</w:t>
      </w:r>
      <w:r w:rsidR="005616AD">
        <w:rPr>
          <w:rFonts w:cs="Calibri"/>
          <w:lang w:eastAsia="ar-SA"/>
        </w:rPr>
        <w:t xml:space="preserve"> </w:t>
      </w:r>
      <w:r w:rsidR="005616AD" w:rsidRPr="005616AD">
        <w:rPr>
          <w:rFonts w:eastAsia="Times New Roman"/>
          <w:bCs/>
          <w:sz w:val="24"/>
          <w:szCs w:val="24"/>
          <w:lang w:val="en-US" w:eastAsia="ar-SA"/>
        </w:rPr>
        <w:t xml:space="preserve">fiecare avand capacitatea de 30mc </w:t>
      </w:r>
      <w:r w:rsidR="0080752C" w:rsidRPr="005616AD">
        <w:rPr>
          <w:rFonts w:cs="Calibri"/>
          <w:bCs/>
          <w:lang w:eastAsia="ar-SA"/>
        </w:rPr>
        <w:t xml:space="preserve"> cate un bazin in dreptul fiecarul acces</w:t>
      </w:r>
      <w:r w:rsidR="00BF7779">
        <w:rPr>
          <w:rFonts w:cs="Calibri"/>
          <w:bCs/>
          <w:lang w:eastAsia="ar-SA"/>
        </w:rPr>
        <w:t>,</w:t>
      </w:r>
      <w:r w:rsidR="00BF7779" w:rsidRPr="00BF7779">
        <w:rPr>
          <w:lang w:eastAsia="ar-SA"/>
        </w:rPr>
        <w:t xml:space="preserve"> </w:t>
      </w:r>
      <w:r w:rsidR="00BF7779" w:rsidRPr="00A31E16">
        <w:rPr>
          <w:lang w:eastAsia="ar-SA"/>
        </w:rPr>
        <w:t>doua separatore de hidrocarburi</w:t>
      </w:r>
      <w:r w:rsidR="001F3FA4" w:rsidRPr="005616AD">
        <w:rPr>
          <w:rFonts w:cs="Calibri"/>
          <w:bCs/>
          <w:lang w:eastAsia="ar-SA"/>
        </w:rPr>
        <w:t>, ca solutie temporara pa</w:t>
      </w:r>
      <w:r w:rsidR="001F3FA4" w:rsidRPr="00A31E16">
        <w:rPr>
          <w:rFonts w:cs="Calibri"/>
          <w:lang w:eastAsia="ar-SA"/>
        </w:rPr>
        <w:t>na la realizarea retelei de canalizare de catre autoritati</w:t>
      </w:r>
      <w:r w:rsidR="005616AD">
        <w:rPr>
          <w:rFonts w:cs="Calibri"/>
          <w:lang w:eastAsia="ar-SA"/>
        </w:rPr>
        <w:t>,</w:t>
      </w:r>
      <w:r w:rsidR="008A1455">
        <w:rPr>
          <w:rFonts w:cs="Calibri"/>
          <w:lang w:eastAsia="ar-SA"/>
        </w:rPr>
        <w:t xml:space="preserve">apele pluviale se vor colecta in </w:t>
      </w:r>
      <w:r w:rsidR="005616AD">
        <w:rPr>
          <w:rFonts w:cs="Calibri"/>
          <w:lang w:eastAsia="ar-SA"/>
        </w:rPr>
        <w:t xml:space="preserve"> </w:t>
      </w:r>
      <w:r w:rsidR="005616AD" w:rsidRPr="005616AD">
        <w:rPr>
          <w:rFonts w:eastAsia="Times New Roman"/>
          <w:bCs/>
          <w:sz w:val="24"/>
          <w:szCs w:val="24"/>
          <w:lang w:val="en-US" w:eastAsia="ar-SA"/>
        </w:rPr>
        <w:t>2 bazine de retentie avand capacitatea de 2</w:t>
      </w:r>
      <w:r w:rsidR="005A4492">
        <w:rPr>
          <w:rFonts w:eastAsia="Times New Roman"/>
          <w:bCs/>
          <w:sz w:val="24"/>
          <w:szCs w:val="24"/>
          <w:lang w:val="en-US" w:eastAsia="ar-SA"/>
        </w:rPr>
        <w:t>5</w:t>
      </w:r>
      <w:r w:rsidR="005616AD" w:rsidRPr="005616AD">
        <w:rPr>
          <w:rFonts w:eastAsia="Times New Roman"/>
          <w:bCs/>
          <w:sz w:val="24"/>
          <w:szCs w:val="24"/>
          <w:lang w:val="en-US" w:eastAsia="ar-SA"/>
        </w:rPr>
        <w:t xml:space="preserve"> mc, respectiv 30 mc</w:t>
      </w:r>
      <w:r w:rsidR="005616AD">
        <w:rPr>
          <w:rFonts w:eastAsia="Times New Roman"/>
          <w:b/>
          <w:sz w:val="24"/>
          <w:szCs w:val="24"/>
          <w:lang w:val="en-US" w:eastAsia="ar-SA"/>
        </w:rPr>
        <w:t xml:space="preserve"> </w:t>
      </w:r>
      <w:r w:rsidR="005616AD" w:rsidRPr="005616AD">
        <w:rPr>
          <w:rFonts w:eastAsia="Times New Roman"/>
          <w:bCs/>
          <w:sz w:val="24"/>
          <w:szCs w:val="24"/>
          <w:lang w:val="en-US" w:eastAsia="ar-SA"/>
        </w:rPr>
        <w:t>pentru apele pluviale</w:t>
      </w:r>
      <w:r w:rsidR="00BF7779">
        <w:rPr>
          <w:rFonts w:eastAsia="Times New Roman"/>
          <w:b/>
          <w:sz w:val="24"/>
          <w:szCs w:val="24"/>
          <w:lang w:val="en-US" w:eastAsia="ar-SA"/>
        </w:rPr>
        <w:t>.</w:t>
      </w:r>
    </w:p>
    <w:p w14:paraId="0F548DDC" w14:textId="77777777" w:rsidR="00606B7D" w:rsidRPr="00A31E16" w:rsidRDefault="00606B7D" w:rsidP="00606B7D">
      <w:pPr>
        <w:numPr>
          <w:ilvl w:val="0"/>
          <w:numId w:val="41"/>
        </w:numPr>
        <w:suppressAutoHyphens/>
        <w:spacing w:before="120" w:after="240" w:line="240" w:lineRule="atLeast"/>
        <w:contextualSpacing/>
        <w:jc w:val="both"/>
        <w:rPr>
          <w:rFonts w:cs="Calibri"/>
          <w:lang w:eastAsia="ar-SA"/>
        </w:rPr>
      </w:pPr>
      <w:r w:rsidRPr="00A31E16">
        <w:rPr>
          <w:rFonts w:cs="Calibri"/>
          <w:b/>
          <w:lang w:eastAsia="ar-SA"/>
        </w:rPr>
        <w:t>Alimentarea cu energie electrica</w:t>
      </w:r>
      <w:r w:rsidRPr="00A31E16">
        <w:rPr>
          <w:rFonts w:cs="Calibri"/>
          <w:lang w:eastAsia="ar-SA"/>
        </w:rPr>
        <w:t xml:space="preserve"> – </w:t>
      </w:r>
      <w:bookmarkStart w:id="7" w:name="_Hlk98320745"/>
      <w:r w:rsidRPr="00A31E16">
        <w:rPr>
          <w:rFonts w:cs="Calibri"/>
          <w:lang w:eastAsia="ar-SA"/>
        </w:rPr>
        <w:t xml:space="preserve">se va realiza conform avizului de racordare </w:t>
      </w:r>
      <w:bookmarkEnd w:id="7"/>
    </w:p>
    <w:p w14:paraId="39D2E5BF" w14:textId="6952822B" w:rsidR="00606B7D" w:rsidRPr="00A31E16" w:rsidRDefault="00606B7D" w:rsidP="00606B7D">
      <w:pPr>
        <w:numPr>
          <w:ilvl w:val="0"/>
          <w:numId w:val="41"/>
        </w:numPr>
        <w:suppressAutoHyphens/>
        <w:spacing w:before="120" w:after="240" w:line="240" w:lineRule="atLeast"/>
        <w:contextualSpacing/>
        <w:jc w:val="both"/>
        <w:rPr>
          <w:rFonts w:cs="Calibri"/>
          <w:lang w:eastAsia="ar-SA"/>
        </w:rPr>
      </w:pPr>
      <w:r w:rsidRPr="00A31E16">
        <w:rPr>
          <w:rFonts w:cs="Calibri"/>
          <w:b/>
          <w:lang w:eastAsia="ar-SA"/>
        </w:rPr>
        <w:t>Alimentarea cu gaze –</w:t>
      </w:r>
      <w:r w:rsidRPr="00A31E16">
        <w:rPr>
          <w:rFonts w:cs="Calibri"/>
          <w:lang w:eastAsia="ar-SA"/>
        </w:rPr>
        <w:t xml:space="preserve"> </w:t>
      </w:r>
      <w:r w:rsidR="00AB0A40" w:rsidRPr="00A31E16">
        <w:rPr>
          <w:rFonts w:cs="Calibri"/>
          <w:lang w:eastAsia="ar-SA"/>
        </w:rPr>
        <w:t>se va realiza conform avizului de racordare</w:t>
      </w:r>
      <w:r w:rsidR="00D179BF" w:rsidRPr="00A31E16">
        <w:rPr>
          <w:rFonts w:cs="Calibri"/>
          <w:lang w:eastAsia="ar-SA"/>
        </w:rPr>
        <w:t>, aceasta fiind necesara doar pentru prepararea apei calde in grupurile sanitare</w:t>
      </w:r>
    </w:p>
    <w:p w14:paraId="48C395AD" w14:textId="1333A4F4" w:rsidR="00916A2B" w:rsidRPr="00A31E16" w:rsidRDefault="00916A2B" w:rsidP="00606B7D">
      <w:pPr>
        <w:numPr>
          <w:ilvl w:val="0"/>
          <w:numId w:val="41"/>
        </w:numPr>
        <w:suppressAutoHyphens/>
        <w:spacing w:before="120" w:after="240" w:line="240" w:lineRule="atLeast"/>
        <w:contextualSpacing/>
        <w:jc w:val="both"/>
        <w:rPr>
          <w:rFonts w:cs="Calibri"/>
          <w:lang w:eastAsia="ar-SA"/>
        </w:rPr>
      </w:pPr>
      <w:r w:rsidRPr="00A31E16">
        <w:rPr>
          <w:rFonts w:cs="Calibri"/>
          <w:b/>
          <w:lang w:eastAsia="ar-SA"/>
        </w:rPr>
        <w:t>Alimentarea cu agent termic:</w:t>
      </w:r>
      <w:r w:rsidRPr="00A31E16">
        <w:rPr>
          <w:rFonts w:cs="Calibri"/>
          <w:lang w:eastAsia="ar-SA"/>
        </w:rPr>
        <w:t xml:space="preserve"> se va realiza cu tu</w:t>
      </w:r>
      <w:r w:rsidR="005A4492">
        <w:rPr>
          <w:rFonts w:cs="Calibri"/>
          <w:lang w:eastAsia="ar-SA"/>
        </w:rPr>
        <w:t>nu</w:t>
      </w:r>
      <w:r w:rsidRPr="00A31E16">
        <w:rPr>
          <w:rFonts w:cs="Calibri"/>
          <w:lang w:eastAsia="ar-SA"/>
        </w:rPr>
        <w:t>ri de caldura alimentate electric</w:t>
      </w:r>
      <w:r w:rsidR="002007FD" w:rsidRPr="00A31E16">
        <w:rPr>
          <w:rFonts w:cs="Calibri"/>
          <w:lang w:eastAsia="ar-SA"/>
        </w:rPr>
        <w:t>, daca va fi cazul.</w:t>
      </w:r>
    </w:p>
    <w:p w14:paraId="45F68AD8" w14:textId="1E394FF8" w:rsidR="002007FD" w:rsidRPr="00A31E16" w:rsidRDefault="002007FD" w:rsidP="002007FD">
      <w:pPr>
        <w:suppressAutoHyphens/>
        <w:spacing w:before="120" w:after="240" w:line="240" w:lineRule="atLeast"/>
        <w:ind w:left="720"/>
        <w:contextualSpacing/>
        <w:jc w:val="both"/>
        <w:rPr>
          <w:rFonts w:cs="Calibri"/>
          <w:b/>
          <w:lang w:eastAsia="ar-SA"/>
        </w:rPr>
      </w:pPr>
    </w:p>
    <w:p w14:paraId="38AF255D" w14:textId="77777777" w:rsidR="008223B4" w:rsidRPr="00A31E16" w:rsidRDefault="008223B4" w:rsidP="008223B4">
      <w:pPr>
        <w:spacing w:before="60" w:after="0" w:line="240" w:lineRule="auto"/>
        <w:jc w:val="both"/>
        <w:rPr>
          <w:rFonts w:ascii="Arial" w:eastAsia="Times New Roman" w:hAnsi="Arial" w:cs="Arial"/>
          <w:sz w:val="24"/>
          <w:szCs w:val="24"/>
          <w:lang w:eastAsia="ro-RO"/>
        </w:rPr>
      </w:pPr>
    </w:p>
    <w:p w14:paraId="3239415E" w14:textId="77777777" w:rsidR="000D2F79" w:rsidRPr="00A31E16" w:rsidRDefault="000D2F79" w:rsidP="003E6B9B">
      <w:pPr>
        <w:spacing w:after="0" w:line="240" w:lineRule="auto"/>
        <w:rPr>
          <w:rFonts w:ascii="Arial" w:hAnsi="Arial" w:cs="Arial"/>
          <w:sz w:val="24"/>
          <w:szCs w:val="24"/>
          <w:u w:val="single"/>
          <w:lang w:eastAsia="ro-RO"/>
        </w:rPr>
      </w:pPr>
      <w:r w:rsidRPr="00A31E16">
        <w:rPr>
          <w:rFonts w:ascii="Arial" w:hAnsi="Arial" w:cs="Arial"/>
          <w:sz w:val="24"/>
          <w:szCs w:val="24"/>
          <w:u w:val="single"/>
          <w:lang w:eastAsia="ro-RO"/>
        </w:rPr>
        <w:t>- descrierea lucrărilor de refacere a amplasamentului în zona afectată de execuţia investiţiei;</w:t>
      </w:r>
    </w:p>
    <w:p w14:paraId="598D9228" w14:textId="77777777" w:rsidR="000540F4" w:rsidRPr="00A31E16" w:rsidRDefault="000540F4" w:rsidP="000540F4">
      <w:pPr>
        <w:autoSpaceDE w:val="0"/>
        <w:autoSpaceDN w:val="0"/>
        <w:adjustRightInd w:val="0"/>
        <w:spacing w:after="0" w:line="240" w:lineRule="auto"/>
        <w:jc w:val="both"/>
        <w:rPr>
          <w:rFonts w:ascii="Arial" w:hAnsi="Arial" w:cs="Arial"/>
          <w:sz w:val="24"/>
          <w:szCs w:val="24"/>
        </w:rPr>
      </w:pPr>
    </w:p>
    <w:p w14:paraId="272CEEA9" w14:textId="105B38B5" w:rsidR="000540F4" w:rsidRPr="00A31E16" w:rsidRDefault="000540F4" w:rsidP="000540F4">
      <w:pPr>
        <w:autoSpaceDE w:val="0"/>
        <w:autoSpaceDN w:val="0"/>
        <w:adjustRightInd w:val="0"/>
        <w:spacing w:after="0" w:line="240" w:lineRule="auto"/>
        <w:jc w:val="both"/>
        <w:rPr>
          <w:rFonts w:ascii="Arial" w:hAnsi="Arial" w:cs="Arial"/>
        </w:rPr>
      </w:pPr>
      <w:r w:rsidRPr="00A31E16">
        <w:rPr>
          <w:rFonts w:ascii="Arial" w:hAnsi="Arial" w:cs="Arial"/>
        </w:rPr>
        <w:t xml:space="preserve">Trotuarul de protectie se va realiza din beton, pe o latime </w:t>
      </w:r>
      <w:r w:rsidR="007F1197" w:rsidRPr="00A31E16">
        <w:rPr>
          <w:rFonts w:ascii="Arial" w:hAnsi="Arial" w:cs="Arial"/>
        </w:rPr>
        <w:t>de 1m in jurul fiecarei hale.</w:t>
      </w:r>
    </w:p>
    <w:p w14:paraId="01CC92FA" w14:textId="77777777" w:rsidR="000540F4" w:rsidRPr="00A31E16" w:rsidRDefault="000540F4" w:rsidP="000540F4">
      <w:pPr>
        <w:autoSpaceDE w:val="0"/>
        <w:autoSpaceDN w:val="0"/>
        <w:adjustRightInd w:val="0"/>
        <w:spacing w:after="0" w:line="240" w:lineRule="auto"/>
        <w:jc w:val="both"/>
        <w:rPr>
          <w:rFonts w:ascii="Arial" w:hAnsi="Arial" w:cs="Arial"/>
        </w:rPr>
      </w:pPr>
    </w:p>
    <w:p w14:paraId="202F4289" w14:textId="77777777" w:rsidR="000D2F79" w:rsidRPr="00A31E16" w:rsidRDefault="008223B4" w:rsidP="000540F4">
      <w:pPr>
        <w:autoSpaceDE w:val="0"/>
        <w:autoSpaceDN w:val="0"/>
        <w:adjustRightInd w:val="0"/>
        <w:spacing w:after="0" w:line="240" w:lineRule="auto"/>
        <w:jc w:val="both"/>
        <w:rPr>
          <w:rFonts w:ascii="Arial" w:hAnsi="Arial" w:cs="Arial"/>
        </w:rPr>
      </w:pPr>
      <w:r w:rsidRPr="00A31E16">
        <w:rPr>
          <w:rFonts w:ascii="Arial" w:hAnsi="Arial" w:cs="Arial"/>
        </w:rPr>
        <w:t>Gunoaiele se vor depozita în pubele omologate și vor fi evacuate de o firmă specializată. Pubelele vor fi depozitate pe o platformă special amenajată în curte.</w:t>
      </w:r>
    </w:p>
    <w:p w14:paraId="501840B6" w14:textId="77777777" w:rsidR="008223B4" w:rsidRPr="00A31E16" w:rsidRDefault="008223B4" w:rsidP="000540F4">
      <w:pPr>
        <w:autoSpaceDE w:val="0"/>
        <w:autoSpaceDN w:val="0"/>
        <w:adjustRightInd w:val="0"/>
        <w:spacing w:after="0" w:line="240" w:lineRule="auto"/>
        <w:jc w:val="both"/>
        <w:rPr>
          <w:rFonts w:ascii="Arial" w:hAnsi="Arial" w:cs="Arial"/>
        </w:rPr>
      </w:pPr>
      <w:r w:rsidRPr="00A31E16">
        <w:rPr>
          <w:rFonts w:ascii="Arial" w:hAnsi="Arial" w:cs="Arial"/>
        </w:rPr>
        <w:t>Se vor reface în întregime spațiile verzi afectate de construcție.</w:t>
      </w:r>
    </w:p>
    <w:p w14:paraId="4D7766C6" w14:textId="77777777" w:rsidR="000540F4" w:rsidRPr="00A31E16" w:rsidRDefault="000540F4" w:rsidP="004C235F">
      <w:pPr>
        <w:autoSpaceDE w:val="0"/>
        <w:autoSpaceDN w:val="0"/>
        <w:adjustRightInd w:val="0"/>
        <w:spacing w:after="0" w:line="240" w:lineRule="auto"/>
        <w:jc w:val="both"/>
        <w:rPr>
          <w:rFonts w:ascii="Arial" w:hAnsi="Arial" w:cs="Arial"/>
          <w:sz w:val="24"/>
          <w:szCs w:val="24"/>
          <w:u w:val="single"/>
        </w:rPr>
      </w:pPr>
    </w:p>
    <w:p w14:paraId="78AE9FE7" w14:textId="77777777" w:rsidR="000D2F79" w:rsidRPr="00A31E16" w:rsidRDefault="000D2F79" w:rsidP="00C3391A">
      <w:pPr>
        <w:rPr>
          <w:rFonts w:ascii="Arial" w:hAnsi="Arial" w:cs="Arial"/>
          <w:sz w:val="24"/>
          <w:szCs w:val="24"/>
          <w:u w:val="single"/>
          <w:lang w:eastAsia="ro-RO"/>
        </w:rPr>
      </w:pPr>
      <w:r w:rsidRPr="00A31E16">
        <w:rPr>
          <w:rFonts w:ascii="Arial" w:hAnsi="Arial" w:cs="Arial"/>
          <w:sz w:val="24"/>
          <w:szCs w:val="24"/>
          <w:lang w:eastAsia="ro-RO"/>
        </w:rPr>
        <w:t> </w:t>
      </w:r>
      <w:r w:rsidRPr="00A31E16">
        <w:rPr>
          <w:rFonts w:ascii="Arial" w:hAnsi="Arial" w:cs="Arial"/>
          <w:sz w:val="24"/>
          <w:szCs w:val="24"/>
          <w:u w:val="single"/>
          <w:lang w:eastAsia="ro-RO"/>
        </w:rPr>
        <w:t>- căi noi de acces sau schimbări ale celor existente;</w:t>
      </w:r>
    </w:p>
    <w:p w14:paraId="6C553F3B" w14:textId="7D36BA89" w:rsidR="007F1197" w:rsidRPr="00A31E16" w:rsidRDefault="007F1197" w:rsidP="007F1197">
      <w:pPr>
        <w:suppressAutoHyphens/>
        <w:spacing w:before="120" w:after="0" w:line="240" w:lineRule="atLeast"/>
        <w:jc w:val="both"/>
        <w:rPr>
          <w:rFonts w:eastAsia="Times New Roman" w:cs="Calibri"/>
          <w:sz w:val="24"/>
          <w:szCs w:val="24"/>
          <w:lang w:eastAsia="ar-SA"/>
        </w:rPr>
      </w:pPr>
      <w:r w:rsidRPr="00A31E16">
        <w:rPr>
          <w:rFonts w:eastAsia="Times New Roman" w:cs="Calibri"/>
          <w:b/>
          <w:sz w:val="24"/>
          <w:szCs w:val="24"/>
          <w:lang w:eastAsia="ar-SA"/>
        </w:rPr>
        <w:t xml:space="preserve">Accesul in cladire: </w:t>
      </w:r>
      <w:r w:rsidRPr="00A31E16">
        <w:rPr>
          <w:rFonts w:eastAsia="Times New Roman" w:cs="Calibri"/>
          <w:bCs/>
          <w:sz w:val="24"/>
          <w:szCs w:val="24"/>
          <w:lang w:eastAsia="ar-SA"/>
        </w:rPr>
        <w:t>Accesele in hal</w:t>
      </w:r>
      <w:r w:rsidR="0085664F" w:rsidRPr="00A31E16">
        <w:rPr>
          <w:rFonts w:eastAsia="Times New Roman" w:cs="Calibri"/>
          <w:bCs/>
          <w:sz w:val="24"/>
          <w:szCs w:val="24"/>
          <w:lang w:eastAsia="ar-SA"/>
        </w:rPr>
        <w:t>e</w:t>
      </w:r>
      <w:r w:rsidRPr="00A31E16">
        <w:rPr>
          <w:rFonts w:eastAsia="Times New Roman" w:cs="Calibri"/>
          <w:bCs/>
          <w:sz w:val="24"/>
          <w:szCs w:val="24"/>
          <w:lang w:eastAsia="ar-SA"/>
        </w:rPr>
        <w:t xml:space="preserve"> se fac pe laturile </w:t>
      </w:r>
      <w:r w:rsidR="0085664F" w:rsidRPr="00A31E16">
        <w:rPr>
          <w:rFonts w:eastAsia="Times New Roman" w:cs="Calibri"/>
          <w:bCs/>
          <w:sz w:val="24"/>
          <w:szCs w:val="24"/>
          <w:lang w:eastAsia="ar-SA"/>
        </w:rPr>
        <w:t>vest</w:t>
      </w:r>
      <w:r w:rsidRPr="00A31E16">
        <w:rPr>
          <w:rFonts w:eastAsia="Times New Roman" w:cs="Calibri"/>
          <w:bCs/>
          <w:sz w:val="24"/>
          <w:szCs w:val="24"/>
          <w:lang w:eastAsia="ar-SA"/>
        </w:rPr>
        <w:t xml:space="preserve">, prin </w:t>
      </w:r>
      <w:r w:rsidR="0085664F" w:rsidRPr="00A31E16">
        <w:rPr>
          <w:rFonts w:eastAsia="Times New Roman" w:cs="Calibri"/>
          <w:bCs/>
          <w:sz w:val="24"/>
          <w:szCs w:val="24"/>
          <w:lang w:eastAsia="ar-SA"/>
        </w:rPr>
        <w:t>o usa</w:t>
      </w:r>
      <w:r w:rsidRPr="00A31E16">
        <w:rPr>
          <w:rFonts w:eastAsia="Times New Roman" w:cs="Calibri"/>
          <w:bCs/>
          <w:sz w:val="24"/>
          <w:szCs w:val="24"/>
          <w:lang w:eastAsia="ar-SA"/>
        </w:rPr>
        <w:t xml:space="preserve"> sectional</w:t>
      </w:r>
      <w:r w:rsidR="0085664F" w:rsidRPr="00A31E16">
        <w:rPr>
          <w:rFonts w:eastAsia="Times New Roman" w:cs="Calibri"/>
          <w:bCs/>
          <w:sz w:val="24"/>
          <w:szCs w:val="24"/>
          <w:lang w:eastAsia="ar-SA"/>
        </w:rPr>
        <w:t>a</w:t>
      </w:r>
      <w:r w:rsidRPr="00A31E16">
        <w:rPr>
          <w:rFonts w:eastAsia="Times New Roman" w:cs="Calibri"/>
          <w:bCs/>
          <w:sz w:val="24"/>
          <w:szCs w:val="24"/>
          <w:lang w:eastAsia="ar-SA"/>
        </w:rPr>
        <w:t xml:space="preserve"> pentru marfa depozitata. Fiecare usa sectionala va  fi prevazuta si cu o usa peietonala pentru accesul personalului.</w:t>
      </w:r>
    </w:p>
    <w:p w14:paraId="1D9ED71F" w14:textId="73055502" w:rsidR="007F1197" w:rsidRPr="00A31E16" w:rsidRDefault="007F1197" w:rsidP="00E73E9A">
      <w:pPr>
        <w:suppressAutoHyphens/>
        <w:spacing w:before="120" w:after="0" w:line="240" w:lineRule="atLeast"/>
        <w:jc w:val="both"/>
        <w:rPr>
          <w:rFonts w:eastAsia="Times New Roman" w:cs="Calibri"/>
          <w:sz w:val="24"/>
          <w:szCs w:val="24"/>
          <w:lang w:eastAsia="ar-SA"/>
        </w:rPr>
      </w:pPr>
      <w:r w:rsidRPr="00A31E16">
        <w:rPr>
          <w:rFonts w:eastAsia="Times New Roman" w:cs="Calibri"/>
          <w:b/>
          <w:sz w:val="24"/>
          <w:szCs w:val="24"/>
          <w:lang w:eastAsia="ar-SA"/>
        </w:rPr>
        <w:t>Accesul auto</w:t>
      </w:r>
      <w:r w:rsidRPr="00A31E16">
        <w:rPr>
          <w:rFonts w:eastAsia="Times New Roman" w:cs="Calibri"/>
          <w:sz w:val="24"/>
          <w:szCs w:val="24"/>
          <w:lang w:eastAsia="ar-SA"/>
        </w:rPr>
        <w:t xml:space="preserve"> si </w:t>
      </w:r>
      <w:r w:rsidRPr="00A31E16">
        <w:rPr>
          <w:rFonts w:eastAsia="Times New Roman" w:cs="Calibri"/>
          <w:b/>
          <w:sz w:val="24"/>
          <w:szCs w:val="24"/>
          <w:lang w:eastAsia="ar-SA"/>
        </w:rPr>
        <w:t>pietonal</w:t>
      </w:r>
      <w:r w:rsidRPr="00A31E16">
        <w:rPr>
          <w:rFonts w:eastAsia="Times New Roman" w:cs="Calibri"/>
          <w:sz w:val="24"/>
          <w:szCs w:val="24"/>
          <w:lang w:eastAsia="ar-SA"/>
        </w:rPr>
        <w:t xml:space="preserve"> se va realiza </w:t>
      </w:r>
      <w:r w:rsidR="0085664F" w:rsidRPr="00A31E16">
        <w:rPr>
          <w:rFonts w:eastAsia="Times New Roman" w:cs="Calibri"/>
          <w:sz w:val="24"/>
          <w:szCs w:val="24"/>
          <w:lang w:eastAsia="ar-SA"/>
        </w:rPr>
        <w:t>atat din strada Sinaia, cat si din strada Azuga</w:t>
      </w:r>
      <w:r w:rsidRPr="00A31E16">
        <w:rPr>
          <w:rFonts w:eastAsia="Times New Roman" w:cs="Calibri"/>
          <w:sz w:val="24"/>
          <w:szCs w:val="24"/>
          <w:lang w:eastAsia="ar-SA"/>
        </w:rPr>
        <w:t xml:space="preserve">. Accesul auto in sit se face printr-o alee auto cu doua sensuri din partea de </w:t>
      </w:r>
      <w:r w:rsidR="0085664F" w:rsidRPr="00A31E16">
        <w:rPr>
          <w:rFonts w:eastAsia="Times New Roman" w:cs="Calibri"/>
          <w:sz w:val="24"/>
          <w:szCs w:val="24"/>
          <w:lang w:eastAsia="ar-SA"/>
        </w:rPr>
        <w:t>sud si nord</w:t>
      </w:r>
      <w:r w:rsidRPr="00A31E16">
        <w:rPr>
          <w:rFonts w:eastAsia="Times New Roman" w:cs="Calibri"/>
          <w:sz w:val="24"/>
          <w:szCs w:val="24"/>
          <w:lang w:eastAsia="ar-SA"/>
        </w:rPr>
        <w:t xml:space="preserve"> a sitului.</w:t>
      </w:r>
    </w:p>
    <w:p w14:paraId="2E9B28C3" w14:textId="77777777" w:rsidR="00E73E9A" w:rsidRPr="00A31E16" w:rsidRDefault="00E73E9A" w:rsidP="00E73E9A">
      <w:pPr>
        <w:suppressAutoHyphens/>
        <w:spacing w:before="120" w:after="0" w:line="240" w:lineRule="atLeast"/>
        <w:jc w:val="both"/>
        <w:rPr>
          <w:rFonts w:eastAsia="Times New Roman" w:cs="Calibri"/>
          <w:sz w:val="24"/>
          <w:szCs w:val="24"/>
          <w:lang w:eastAsia="ar-SA"/>
        </w:rPr>
      </w:pPr>
    </w:p>
    <w:p w14:paraId="69377F4E" w14:textId="2B98BD31" w:rsidR="000D2F79" w:rsidRPr="00A31E16" w:rsidRDefault="000D2F79" w:rsidP="00C3391A">
      <w:pPr>
        <w:rPr>
          <w:rFonts w:ascii="Arial" w:hAnsi="Arial" w:cs="Arial"/>
          <w:sz w:val="24"/>
          <w:szCs w:val="24"/>
          <w:u w:val="single"/>
          <w:lang w:eastAsia="ro-RO"/>
        </w:rPr>
      </w:pPr>
      <w:r w:rsidRPr="00A31E16">
        <w:rPr>
          <w:rFonts w:ascii="Arial" w:hAnsi="Arial" w:cs="Arial"/>
          <w:sz w:val="24"/>
          <w:szCs w:val="24"/>
          <w:u w:val="single"/>
          <w:lang w:eastAsia="ro-RO"/>
        </w:rPr>
        <w:t>- resursele naturale folosite în construcţie şi funcţionare;</w:t>
      </w:r>
    </w:p>
    <w:p w14:paraId="111BC53B" w14:textId="77777777" w:rsidR="000D2F79" w:rsidRPr="00A31E16" w:rsidRDefault="000D2F79" w:rsidP="00C3391A">
      <w:pPr>
        <w:rPr>
          <w:rFonts w:ascii="Arial" w:hAnsi="Arial" w:cs="Arial"/>
          <w:sz w:val="24"/>
          <w:szCs w:val="24"/>
          <w:lang w:eastAsia="ro-RO"/>
        </w:rPr>
      </w:pPr>
      <w:r w:rsidRPr="00A31E16">
        <w:rPr>
          <w:rFonts w:ascii="Arial" w:hAnsi="Arial" w:cs="Arial"/>
          <w:sz w:val="24"/>
          <w:szCs w:val="24"/>
          <w:lang w:eastAsia="ro-RO"/>
        </w:rPr>
        <w:t>Nu este cazul</w:t>
      </w:r>
    </w:p>
    <w:p w14:paraId="716A1F81" w14:textId="77777777" w:rsidR="000D2F79" w:rsidRPr="00A31E16" w:rsidRDefault="000D2F79" w:rsidP="00692923">
      <w:pPr>
        <w:jc w:val="both"/>
        <w:rPr>
          <w:rFonts w:ascii="Arial" w:hAnsi="Arial" w:cs="Arial"/>
          <w:sz w:val="24"/>
          <w:szCs w:val="24"/>
          <w:lang w:eastAsia="ro-RO"/>
        </w:rPr>
      </w:pPr>
      <w:r w:rsidRPr="00A31E16">
        <w:rPr>
          <w:rFonts w:ascii="Arial" w:hAnsi="Arial" w:cs="Arial"/>
          <w:sz w:val="24"/>
          <w:szCs w:val="24"/>
          <w:lang w:eastAsia="ro-RO"/>
        </w:rPr>
        <w:lastRenderedPageBreak/>
        <w:t>- metode folosite în construcţie;</w:t>
      </w:r>
    </w:p>
    <w:p w14:paraId="0F47851D" w14:textId="77777777" w:rsidR="000D2F79" w:rsidRPr="00A31E16" w:rsidRDefault="000D2F79" w:rsidP="00692923">
      <w:pPr>
        <w:jc w:val="both"/>
        <w:rPr>
          <w:rFonts w:ascii="Arial" w:hAnsi="Arial" w:cs="Arial"/>
          <w:sz w:val="24"/>
          <w:szCs w:val="24"/>
          <w:lang w:eastAsia="ro-RO"/>
        </w:rPr>
      </w:pPr>
      <w:r w:rsidRPr="00A31E16">
        <w:rPr>
          <w:rFonts w:ascii="Arial" w:hAnsi="Arial" w:cs="Arial"/>
          <w:sz w:val="24"/>
          <w:szCs w:val="24"/>
          <w:lang w:eastAsia="ro-RO"/>
        </w:rPr>
        <w:t>Metodele clasice specifice activitatii de constructii.</w:t>
      </w:r>
    </w:p>
    <w:p w14:paraId="45CA56B8" w14:textId="77777777" w:rsidR="000D2F79" w:rsidRPr="00A31E16" w:rsidRDefault="000D2F79" w:rsidP="00692923">
      <w:pPr>
        <w:jc w:val="both"/>
        <w:rPr>
          <w:rFonts w:ascii="Arial" w:hAnsi="Arial" w:cs="Arial"/>
          <w:sz w:val="24"/>
          <w:szCs w:val="24"/>
          <w:u w:val="single"/>
          <w:lang w:eastAsia="ro-RO"/>
        </w:rPr>
      </w:pPr>
      <w:r w:rsidRPr="00A31E16">
        <w:rPr>
          <w:rFonts w:ascii="Arial" w:hAnsi="Arial" w:cs="Arial"/>
          <w:sz w:val="24"/>
          <w:szCs w:val="24"/>
          <w:u w:val="single"/>
          <w:lang w:eastAsia="ro-RO"/>
        </w:rPr>
        <w:t>- planul de execuţie, cuprinzând faza de construcţie, punerea în funcţiune, exploatare, refacere şi folosire ulterioară;</w:t>
      </w:r>
    </w:p>
    <w:p w14:paraId="7E6D989F" w14:textId="77777777" w:rsidR="004759D4" w:rsidRPr="00A31E16" w:rsidRDefault="000D2F79" w:rsidP="00692923">
      <w:pPr>
        <w:spacing w:after="0" w:line="240" w:lineRule="auto"/>
        <w:jc w:val="both"/>
        <w:rPr>
          <w:rFonts w:ascii="Arial" w:hAnsi="Arial" w:cs="Arial"/>
          <w:sz w:val="24"/>
          <w:szCs w:val="24"/>
          <w:lang w:eastAsia="ro-RO"/>
        </w:rPr>
      </w:pPr>
      <w:r w:rsidRPr="00A31E16">
        <w:rPr>
          <w:rFonts w:ascii="Arial" w:hAnsi="Arial" w:cs="Arial"/>
          <w:sz w:val="24"/>
          <w:szCs w:val="24"/>
          <w:lang w:eastAsia="ro-RO"/>
        </w:rPr>
        <w:t>Conform proiect executie.</w:t>
      </w:r>
    </w:p>
    <w:p w14:paraId="4D850C6A" w14:textId="77777777" w:rsidR="000D2F79" w:rsidRPr="00A31E16" w:rsidRDefault="000D2F79" w:rsidP="00692923">
      <w:pPr>
        <w:spacing w:after="0" w:line="240" w:lineRule="auto"/>
        <w:jc w:val="both"/>
        <w:rPr>
          <w:rFonts w:ascii="Arial" w:hAnsi="Arial" w:cs="Arial"/>
          <w:sz w:val="24"/>
          <w:szCs w:val="24"/>
          <w:u w:val="single"/>
          <w:lang w:eastAsia="ro-RO"/>
        </w:rPr>
      </w:pPr>
      <w:r w:rsidRPr="00A31E16">
        <w:rPr>
          <w:rFonts w:ascii="Arial" w:hAnsi="Arial" w:cs="Arial"/>
          <w:sz w:val="24"/>
          <w:szCs w:val="24"/>
          <w:lang w:eastAsia="ro-RO"/>
        </w:rPr>
        <w:br/>
      </w:r>
      <w:r w:rsidRPr="00A31E16">
        <w:rPr>
          <w:rFonts w:ascii="Arial" w:hAnsi="Arial" w:cs="Arial"/>
          <w:sz w:val="24"/>
          <w:szCs w:val="24"/>
          <w:u w:val="single"/>
          <w:lang w:eastAsia="ro-RO"/>
        </w:rPr>
        <w:t>- relaţia cu alte proiecte existente sau planificate;</w:t>
      </w:r>
    </w:p>
    <w:p w14:paraId="043A13B5" w14:textId="77777777" w:rsidR="000D2F79" w:rsidRPr="00A31E16" w:rsidRDefault="000D2F79" w:rsidP="00692923">
      <w:pPr>
        <w:jc w:val="both"/>
        <w:rPr>
          <w:rFonts w:ascii="Arial" w:hAnsi="Arial" w:cs="Arial"/>
          <w:sz w:val="24"/>
          <w:szCs w:val="24"/>
          <w:lang w:eastAsia="ro-RO"/>
        </w:rPr>
      </w:pPr>
      <w:r w:rsidRPr="00A31E16">
        <w:rPr>
          <w:rFonts w:ascii="Arial" w:hAnsi="Arial" w:cs="Arial"/>
          <w:sz w:val="24"/>
          <w:szCs w:val="24"/>
          <w:lang w:eastAsia="ro-RO"/>
        </w:rPr>
        <w:t>Nu este cazul</w:t>
      </w:r>
    </w:p>
    <w:p w14:paraId="4312A806" w14:textId="77777777" w:rsidR="000D2F79" w:rsidRPr="00A31E16" w:rsidRDefault="000D2F79" w:rsidP="00692923">
      <w:pPr>
        <w:jc w:val="both"/>
        <w:rPr>
          <w:rFonts w:ascii="Arial" w:hAnsi="Arial" w:cs="Arial"/>
          <w:sz w:val="24"/>
          <w:szCs w:val="24"/>
          <w:u w:val="single"/>
          <w:lang w:eastAsia="ro-RO"/>
        </w:rPr>
      </w:pPr>
      <w:r w:rsidRPr="00A31E16">
        <w:rPr>
          <w:rFonts w:ascii="Arial" w:hAnsi="Arial" w:cs="Arial"/>
          <w:sz w:val="24"/>
          <w:szCs w:val="24"/>
          <w:u w:val="single"/>
          <w:lang w:eastAsia="ro-RO"/>
        </w:rPr>
        <w:t>- detalii privind alternativele care au fost luate în considerare;</w:t>
      </w:r>
    </w:p>
    <w:p w14:paraId="3DC4BA88" w14:textId="77777777" w:rsidR="00692923" w:rsidRPr="00A31E16" w:rsidRDefault="000D2F79" w:rsidP="00692923">
      <w:pPr>
        <w:spacing w:after="0" w:line="240" w:lineRule="auto"/>
        <w:jc w:val="both"/>
        <w:rPr>
          <w:rFonts w:ascii="Arial" w:hAnsi="Arial" w:cs="Arial"/>
          <w:sz w:val="24"/>
          <w:szCs w:val="24"/>
          <w:lang w:eastAsia="ro-RO"/>
        </w:rPr>
      </w:pPr>
      <w:r w:rsidRPr="00A31E16">
        <w:rPr>
          <w:rFonts w:ascii="Arial" w:hAnsi="Arial" w:cs="Arial"/>
          <w:sz w:val="24"/>
          <w:szCs w:val="24"/>
          <w:lang w:eastAsia="ro-RO"/>
        </w:rPr>
        <w:t>Nu este cazul</w:t>
      </w:r>
      <w:r w:rsidR="00692923" w:rsidRPr="00A31E16">
        <w:rPr>
          <w:rFonts w:ascii="Arial" w:hAnsi="Arial" w:cs="Arial"/>
          <w:sz w:val="24"/>
          <w:szCs w:val="24"/>
          <w:lang w:eastAsia="ro-RO"/>
        </w:rPr>
        <w:t>.</w:t>
      </w:r>
    </w:p>
    <w:p w14:paraId="3F34D0C4" w14:textId="77777777" w:rsidR="000D2F79" w:rsidRPr="00A31E16" w:rsidRDefault="000D2F79" w:rsidP="00692923">
      <w:pPr>
        <w:spacing w:after="0" w:line="240" w:lineRule="auto"/>
        <w:jc w:val="both"/>
        <w:rPr>
          <w:rFonts w:ascii="Arial" w:hAnsi="Arial" w:cs="Arial"/>
          <w:sz w:val="24"/>
          <w:szCs w:val="24"/>
          <w:u w:val="single"/>
          <w:lang w:eastAsia="ro-RO"/>
        </w:rPr>
      </w:pPr>
      <w:r w:rsidRPr="00A31E16">
        <w:rPr>
          <w:rFonts w:ascii="Arial" w:hAnsi="Arial" w:cs="Arial"/>
          <w:sz w:val="24"/>
          <w:szCs w:val="24"/>
          <w:lang w:eastAsia="ro-RO"/>
        </w:rPr>
        <w:br/>
      </w:r>
      <w:r w:rsidRPr="00A31E16">
        <w:rPr>
          <w:rFonts w:ascii="Arial" w:hAnsi="Arial" w:cs="Arial"/>
          <w:sz w:val="24"/>
          <w:szCs w:val="24"/>
          <w:u w:val="single"/>
          <w:lang w:eastAsia="ro-RO"/>
        </w:rPr>
        <w:t>- alte activităţi care pot apărea ca urmare a proiectului (de exemplu, extragerea de agregate, asigurarea unor noi surse de apă, surse sau linii de transport al energiei, creşterea numărului de locuinţe, eliminarea apelor uzate şi a deşeurilor);</w:t>
      </w:r>
    </w:p>
    <w:p w14:paraId="6839D57A" w14:textId="77777777" w:rsidR="004759D4" w:rsidRPr="00A31E16" w:rsidRDefault="000D2F79" w:rsidP="00692923">
      <w:pPr>
        <w:spacing w:after="0" w:line="240" w:lineRule="auto"/>
        <w:jc w:val="both"/>
        <w:rPr>
          <w:rFonts w:ascii="Arial" w:hAnsi="Arial" w:cs="Arial"/>
          <w:sz w:val="24"/>
          <w:szCs w:val="24"/>
          <w:lang w:eastAsia="ro-RO"/>
        </w:rPr>
      </w:pPr>
      <w:r w:rsidRPr="00A31E16">
        <w:rPr>
          <w:rFonts w:ascii="Arial" w:hAnsi="Arial" w:cs="Arial"/>
          <w:sz w:val="24"/>
          <w:szCs w:val="24"/>
          <w:lang w:eastAsia="ro-RO"/>
        </w:rPr>
        <w:t>Eliminarea deseurilor se va face prin contract cu firma de salubritate, operatorul care activeaza in zona respectiva. In rest nu este cazul.</w:t>
      </w:r>
    </w:p>
    <w:p w14:paraId="0DBFA734" w14:textId="77777777" w:rsidR="000D2F79" w:rsidRPr="00A31E16" w:rsidRDefault="000D2F79" w:rsidP="00692923">
      <w:pPr>
        <w:spacing w:after="0" w:line="240" w:lineRule="auto"/>
        <w:jc w:val="both"/>
        <w:rPr>
          <w:rFonts w:ascii="Arial" w:hAnsi="Arial" w:cs="Arial"/>
          <w:sz w:val="24"/>
          <w:szCs w:val="24"/>
          <w:u w:val="single"/>
          <w:lang w:eastAsia="ro-RO"/>
        </w:rPr>
      </w:pPr>
      <w:r w:rsidRPr="00A31E16">
        <w:rPr>
          <w:rFonts w:ascii="Arial" w:hAnsi="Arial" w:cs="Arial"/>
          <w:sz w:val="24"/>
          <w:szCs w:val="24"/>
          <w:lang w:eastAsia="ro-RO"/>
        </w:rPr>
        <w:br/>
      </w:r>
      <w:r w:rsidRPr="00A31E16">
        <w:rPr>
          <w:rFonts w:ascii="Arial" w:hAnsi="Arial" w:cs="Arial"/>
          <w:sz w:val="24"/>
          <w:szCs w:val="24"/>
          <w:u w:val="single"/>
          <w:lang w:eastAsia="ro-RO"/>
        </w:rPr>
        <w:t>- alte autorizaţii cerute pentru proiect.</w:t>
      </w:r>
    </w:p>
    <w:p w14:paraId="0C7E2F5D" w14:textId="391816C9" w:rsidR="000D2F79" w:rsidRPr="00A31E16" w:rsidRDefault="007F1197" w:rsidP="00C3391A">
      <w:pPr>
        <w:rPr>
          <w:rFonts w:ascii="Arial" w:hAnsi="Arial" w:cs="Arial"/>
          <w:sz w:val="24"/>
          <w:szCs w:val="24"/>
          <w:lang w:eastAsia="ro-RO"/>
        </w:rPr>
      </w:pPr>
      <w:r w:rsidRPr="00A31E16">
        <w:rPr>
          <w:rFonts w:ascii="Arial" w:hAnsi="Arial" w:cs="Arial"/>
          <w:sz w:val="24"/>
          <w:szCs w:val="24"/>
          <w:lang w:eastAsia="ro-RO"/>
        </w:rPr>
        <w:t>Av</w:t>
      </w:r>
      <w:r w:rsidR="0085664F" w:rsidRPr="00A31E16">
        <w:rPr>
          <w:rFonts w:ascii="Arial" w:hAnsi="Arial" w:cs="Arial"/>
          <w:sz w:val="24"/>
          <w:szCs w:val="24"/>
          <w:lang w:eastAsia="ro-RO"/>
        </w:rPr>
        <w:t>i</w:t>
      </w:r>
      <w:r w:rsidRPr="00A31E16">
        <w:rPr>
          <w:rFonts w:ascii="Arial" w:hAnsi="Arial" w:cs="Arial"/>
          <w:sz w:val="24"/>
          <w:szCs w:val="24"/>
          <w:lang w:eastAsia="ro-RO"/>
        </w:rPr>
        <w:t xml:space="preserve">z alimentare cu apa, alimentare cu energie electrica, gaze naturale, salubritare, canalizare, </w:t>
      </w:r>
      <w:r w:rsidR="0085664F" w:rsidRPr="00A31E16">
        <w:rPr>
          <w:rFonts w:ascii="Arial" w:hAnsi="Arial" w:cs="Arial"/>
          <w:sz w:val="24"/>
          <w:szCs w:val="24"/>
          <w:lang w:eastAsia="ro-RO"/>
        </w:rPr>
        <w:t>aviz Transgaz</w:t>
      </w:r>
      <w:r w:rsidRPr="00A31E16">
        <w:rPr>
          <w:rFonts w:ascii="Arial" w:hAnsi="Arial" w:cs="Arial"/>
          <w:sz w:val="24"/>
          <w:szCs w:val="24"/>
          <w:lang w:eastAsia="ro-RO"/>
        </w:rPr>
        <w:t>, protectia mediului</w:t>
      </w:r>
    </w:p>
    <w:p w14:paraId="5FEBC279" w14:textId="77777777" w:rsidR="000D2F79" w:rsidRPr="00A31E16" w:rsidRDefault="000D2F79" w:rsidP="00C3391A">
      <w:pPr>
        <w:rPr>
          <w:rFonts w:ascii="Arial" w:hAnsi="Arial" w:cs="Arial"/>
          <w:lang w:eastAsia="ro-RO"/>
        </w:rPr>
      </w:pPr>
      <w:r w:rsidRPr="00A31E16">
        <w:rPr>
          <w:rFonts w:ascii="Arial" w:hAnsi="Arial" w:cs="Arial"/>
          <w:sz w:val="24"/>
          <w:szCs w:val="24"/>
          <w:lang w:eastAsia="ro-RO"/>
        </w:rPr>
        <w:t>    </w:t>
      </w:r>
      <w:r w:rsidRPr="00A31E16">
        <w:rPr>
          <w:rFonts w:ascii="Arial" w:hAnsi="Arial" w:cs="Arial"/>
          <w:sz w:val="24"/>
          <w:szCs w:val="24"/>
          <w:u w:val="single"/>
          <w:lang w:eastAsia="ro-RO"/>
        </w:rPr>
        <w:t>Localizarea proiectului:</w:t>
      </w:r>
      <w:r w:rsidRPr="00A31E16">
        <w:rPr>
          <w:rFonts w:ascii="Arial" w:hAnsi="Arial" w:cs="Arial"/>
          <w:sz w:val="24"/>
          <w:szCs w:val="24"/>
          <w:u w:val="single"/>
          <w:lang w:eastAsia="ro-RO"/>
        </w:rPr>
        <w:br/>
      </w:r>
      <w:r w:rsidRPr="00A31E16">
        <w:rPr>
          <w:rFonts w:ascii="Arial" w:hAnsi="Arial" w:cs="Arial"/>
          <w:lang w:eastAsia="ro-RO"/>
        </w:rPr>
        <w:t xml:space="preserve">    - distanţa faţă de graniţe pentru proiectele care cad sub incidenţa Convenţiei privind evaluarea impactului asupra mediului în context transfrontieră, adoptată la Espoo la 25 februarie 1991, ratificată prin </w:t>
      </w:r>
      <w:bookmarkStart w:id="8" w:name="REF63"/>
      <w:bookmarkEnd w:id="8"/>
      <w:r w:rsidRPr="00A31E16">
        <w:rPr>
          <w:rFonts w:ascii="Arial" w:hAnsi="Arial" w:cs="Arial"/>
          <w:u w:val="single"/>
          <w:lang w:eastAsia="ro-RO"/>
        </w:rPr>
        <w:t>Legea nr. 22/2001</w:t>
      </w:r>
      <w:r w:rsidRPr="00A31E16">
        <w:rPr>
          <w:rFonts w:ascii="Arial" w:hAnsi="Arial" w:cs="Arial"/>
          <w:lang w:eastAsia="ro-RO"/>
        </w:rPr>
        <w:t>;</w:t>
      </w:r>
    </w:p>
    <w:p w14:paraId="729084EE" w14:textId="77777777" w:rsidR="000D2F79" w:rsidRPr="00A31E16" w:rsidRDefault="003E6B9B" w:rsidP="00C3391A">
      <w:pPr>
        <w:rPr>
          <w:rFonts w:ascii="Arial" w:hAnsi="Arial" w:cs="Arial"/>
          <w:sz w:val="24"/>
          <w:szCs w:val="24"/>
          <w:lang w:eastAsia="ro-RO"/>
        </w:rPr>
      </w:pPr>
      <w:r w:rsidRPr="00A31E16">
        <w:rPr>
          <w:rFonts w:ascii="Arial" w:hAnsi="Arial" w:cs="Arial"/>
          <w:lang w:eastAsia="ro-RO"/>
        </w:rPr>
        <w:t xml:space="preserve">Terenul obiectivului nu se afla sub incidenta Convenţiei privind evaluarea impactului asupra mediului în context transfrontieră, adoptată la Espoo la 25 februarie 1991, ratificată prin </w:t>
      </w:r>
      <w:r w:rsidRPr="00A31E16">
        <w:rPr>
          <w:rFonts w:ascii="Arial" w:hAnsi="Arial" w:cs="Arial"/>
          <w:u w:val="single"/>
          <w:lang w:eastAsia="ro-RO"/>
        </w:rPr>
        <w:t>Legea nr. 22/2001</w:t>
      </w:r>
      <w:r w:rsidR="000D2F79" w:rsidRPr="00A31E16">
        <w:rPr>
          <w:rFonts w:ascii="Arial" w:hAnsi="Arial" w:cs="Arial"/>
          <w:lang w:eastAsia="ro-RO"/>
        </w:rPr>
        <w:br/>
      </w:r>
      <w:r w:rsidR="000D2F79" w:rsidRPr="00A31E16">
        <w:rPr>
          <w:rFonts w:ascii="Arial" w:hAnsi="Arial" w:cs="Arial"/>
          <w:lang w:eastAsia="ro-RO"/>
        </w:rPr>
        <w:br/>
        <w:t>    - hărţi, fotografii ale amplasamentului care pot oferi informaţii privind caracteristicile fizice ale mediului, atât naturale, cât şi artificiale şi alte informaţii privind:</w:t>
      </w:r>
      <w:r w:rsidR="000D2F79" w:rsidRPr="00A31E16">
        <w:rPr>
          <w:rFonts w:ascii="Arial" w:hAnsi="Arial" w:cs="Arial"/>
          <w:lang w:eastAsia="ro-RO"/>
        </w:rPr>
        <w:br/>
      </w:r>
      <w:r w:rsidR="000D2F79" w:rsidRPr="00A31E16">
        <w:rPr>
          <w:rFonts w:ascii="Arial" w:hAnsi="Arial" w:cs="Arial"/>
          <w:sz w:val="24"/>
          <w:szCs w:val="24"/>
          <w:lang w:eastAsia="ro-RO"/>
        </w:rPr>
        <w:t>    ● folosinţele actuale şi planificate ale terenului atât pe amplasament, cât şi pe zone adiacente acestuia;</w:t>
      </w:r>
      <w:r w:rsidR="000D2F79" w:rsidRPr="00A31E16">
        <w:rPr>
          <w:rFonts w:ascii="Arial" w:hAnsi="Arial" w:cs="Arial"/>
          <w:sz w:val="24"/>
          <w:szCs w:val="24"/>
          <w:lang w:eastAsia="ro-RO"/>
        </w:rPr>
        <w:br/>
        <w:t>    ● politici de zonare şi de folosire a terenului;</w:t>
      </w:r>
      <w:r w:rsidR="000D2F79" w:rsidRPr="00A31E16">
        <w:rPr>
          <w:rFonts w:ascii="Arial" w:hAnsi="Arial" w:cs="Arial"/>
          <w:sz w:val="24"/>
          <w:szCs w:val="24"/>
          <w:lang w:eastAsia="ro-RO"/>
        </w:rPr>
        <w:br/>
        <w:t>    ● arealele sensibile;</w:t>
      </w:r>
      <w:r w:rsidR="000D2F79" w:rsidRPr="00A31E16">
        <w:rPr>
          <w:rFonts w:ascii="Arial" w:hAnsi="Arial" w:cs="Arial"/>
          <w:sz w:val="24"/>
          <w:szCs w:val="24"/>
          <w:lang w:eastAsia="ro-RO"/>
        </w:rPr>
        <w:br/>
        <w:t>    ● detalii privind orice variantă de amplasament care a fost luată în considerare.</w:t>
      </w:r>
      <w:r w:rsidR="000D2F79" w:rsidRPr="00A31E16">
        <w:rPr>
          <w:rFonts w:ascii="Arial" w:hAnsi="Arial" w:cs="Arial"/>
          <w:sz w:val="24"/>
          <w:szCs w:val="24"/>
          <w:lang w:eastAsia="ro-RO"/>
        </w:rPr>
        <w:br/>
        <w:t>    Caracteristicile impactului potenţial, în măsura în care aceste informaţii sunt disponibile</w:t>
      </w:r>
    </w:p>
    <w:p w14:paraId="2D488AA9" w14:textId="77777777" w:rsidR="000D2F79" w:rsidRPr="00A31E16" w:rsidRDefault="000D2F79" w:rsidP="00686AAB">
      <w:pPr>
        <w:spacing w:after="0" w:line="240" w:lineRule="auto"/>
        <w:rPr>
          <w:rFonts w:ascii="Arial" w:hAnsi="Arial" w:cs="Arial"/>
          <w:sz w:val="24"/>
          <w:szCs w:val="24"/>
          <w:lang w:eastAsia="ro-RO"/>
        </w:rPr>
      </w:pPr>
      <w:r w:rsidRPr="00A31E16">
        <w:rPr>
          <w:rFonts w:ascii="Arial" w:hAnsi="Arial" w:cs="Arial"/>
          <w:sz w:val="24"/>
          <w:szCs w:val="24"/>
          <w:lang w:eastAsia="ro-RO"/>
        </w:rPr>
        <w:t>Nu este cazul</w:t>
      </w:r>
      <w:r w:rsidR="005A7190" w:rsidRPr="00A31E16">
        <w:rPr>
          <w:rFonts w:ascii="Arial" w:hAnsi="Arial" w:cs="Arial"/>
          <w:sz w:val="24"/>
          <w:szCs w:val="24"/>
          <w:lang w:eastAsia="ro-RO"/>
        </w:rPr>
        <w:t>.</w:t>
      </w:r>
    </w:p>
    <w:p w14:paraId="52FC33F5" w14:textId="77777777" w:rsidR="005A7190" w:rsidRPr="00A31E16" w:rsidRDefault="005A7190" w:rsidP="00686AAB">
      <w:pPr>
        <w:spacing w:after="0" w:line="240" w:lineRule="auto"/>
        <w:rPr>
          <w:rFonts w:ascii="Arial" w:hAnsi="Arial" w:cs="Arial"/>
          <w:sz w:val="24"/>
          <w:szCs w:val="24"/>
          <w:lang w:eastAsia="ro-RO"/>
        </w:rPr>
      </w:pPr>
    </w:p>
    <w:p w14:paraId="3062318B" w14:textId="77777777" w:rsidR="000D2F79" w:rsidRPr="00A31E16" w:rsidRDefault="000D2F79" w:rsidP="00686AAB">
      <w:pPr>
        <w:autoSpaceDE w:val="0"/>
        <w:autoSpaceDN w:val="0"/>
        <w:adjustRightInd w:val="0"/>
        <w:spacing w:after="0" w:line="240" w:lineRule="auto"/>
        <w:rPr>
          <w:rFonts w:ascii="Arial" w:hAnsi="Arial" w:cs="Arial"/>
          <w:sz w:val="24"/>
          <w:szCs w:val="24"/>
          <w:lang w:eastAsia="ro-RO"/>
        </w:rPr>
      </w:pPr>
      <w:r w:rsidRPr="00A31E16">
        <w:rPr>
          <w:rFonts w:ascii="Arial" w:hAnsi="Arial" w:cs="Arial"/>
          <w:b/>
          <w:sz w:val="24"/>
          <w:szCs w:val="24"/>
          <w:lang w:eastAsia="ro-RO"/>
        </w:rPr>
        <w:t> IV. Surse de poluanţi şi instalaţii pentru reţinerea, evacuarea şi dispersia poluanţilor în mediu</w:t>
      </w:r>
    </w:p>
    <w:p w14:paraId="42137EC8" w14:textId="77777777" w:rsidR="00751D80" w:rsidRPr="00A31E16" w:rsidRDefault="00751D80" w:rsidP="00751D80">
      <w:pPr>
        <w:autoSpaceDE w:val="0"/>
        <w:autoSpaceDN w:val="0"/>
        <w:adjustRightInd w:val="0"/>
        <w:spacing w:after="0" w:line="240" w:lineRule="auto"/>
        <w:jc w:val="both"/>
        <w:rPr>
          <w:rFonts w:ascii="Arial" w:hAnsi="Arial" w:cs="Arial"/>
          <w:sz w:val="24"/>
          <w:szCs w:val="24"/>
          <w:lang w:eastAsia="ro-RO"/>
        </w:rPr>
      </w:pPr>
    </w:p>
    <w:p w14:paraId="00F39DF8" w14:textId="77777777" w:rsidR="00751D80" w:rsidRPr="00A31E16" w:rsidRDefault="00751D80" w:rsidP="00751D80">
      <w:pPr>
        <w:autoSpaceDE w:val="0"/>
        <w:autoSpaceDN w:val="0"/>
        <w:adjustRightInd w:val="0"/>
        <w:spacing w:after="0" w:line="240" w:lineRule="auto"/>
        <w:jc w:val="both"/>
        <w:rPr>
          <w:rFonts w:ascii="Arial" w:hAnsi="Arial" w:cs="Arial"/>
          <w:b/>
          <w:bCs/>
          <w:sz w:val="24"/>
          <w:szCs w:val="24"/>
        </w:rPr>
      </w:pPr>
      <w:r w:rsidRPr="00A31E16">
        <w:rPr>
          <w:rFonts w:ascii="Arial" w:hAnsi="Arial" w:cs="Arial"/>
          <w:sz w:val="24"/>
          <w:szCs w:val="24"/>
          <w:lang w:eastAsia="ro-RO"/>
        </w:rPr>
        <w:t>    </w:t>
      </w:r>
      <w:r w:rsidRPr="00A31E16">
        <w:rPr>
          <w:rFonts w:ascii="Arial" w:hAnsi="Arial" w:cs="Arial"/>
          <w:b/>
          <w:bCs/>
          <w:sz w:val="24"/>
          <w:szCs w:val="24"/>
        </w:rPr>
        <w:t>Protectia calitatii apelor</w:t>
      </w:r>
    </w:p>
    <w:p w14:paraId="1CFFE85F" w14:textId="77777777" w:rsidR="00751D80" w:rsidRPr="00A31E16" w:rsidRDefault="00751D80" w:rsidP="00751D80">
      <w:pPr>
        <w:autoSpaceDE w:val="0"/>
        <w:autoSpaceDN w:val="0"/>
        <w:adjustRightInd w:val="0"/>
        <w:spacing w:after="0" w:line="240" w:lineRule="auto"/>
        <w:jc w:val="both"/>
        <w:rPr>
          <w:rFonts w:ascii="Arial" w:hAnsi="Arial" w:cs="Arial"/>
          <w:sz w:val="24"/>
          <w:szCs w:val="24"/>
          <w:lang w:eastAsia="ro-RO"/>
        </w:rPr>
      </w:pPr>
      <w:r w:rsidRPr="00A31E16">
        <w:rPr>
          <w:rFonts w:ascii="Arial" w:hAnsi="Arial" w:cs="Arial"/>
          <w:sz w:val="24"/>
          <w:szCs w:val="24"/>
          <w:lang w:eastAsia="ro-RO"/>
        </w:rPr>
        <w:lastRenderedPageBreak/>
        <w:t>a.</w:t>
      </w:r>
      <w:r w:rsidRPr="00A31E16">
        <w:rPr>
          <w:rFonts w:ascii="Arial" w:hAnsi="Arial" w:cs="Arial"/>
          <w:sz w:val="24"/>
          <w:szCs w:val="24"/>
          <w:lang w:eastAsia="ro-RO"/>
        </w:rPr>
        <w:tab/>
        <w:t>Surse de poluanţi pentru ape, locul de evacuare sau emisarul:</w:t>
      </w:r>
    </w:p>
    <w:p w14:paraId="20823D9C" w14:textId="77777777" w:rsidR="00751D80" w:rsidRPr="00A31E16" w:rsidRDefault="00751D80" w:rsidP="00751D80">
      <w:pPr>
        <w:autoSpaceDE w:val="0"/>
        <w:autoSpaceDN w:val="0"/>
        <w:adjustRightInd w:val="0"/>
        <w:spacing w:after="0" w:line="240" w:lineRule="auto"/>
        <w:jc w:val="both"/>
        <w:rPr>
          <w:rFonts w:ascii="Arial" w:hAnsi="Arial" w:cs="Arial"/>
          <w:sz w:val="24"/>
          <w:szCs w:val="24"/>
          <w:lang w:eastAsia="ro-RO"/>
        </w:rPr>
      </w:pPr>
      <w:r w:rsidRPr="00A31E16">
        <w:rPr>
          <w:rFonts w:ascii="Arial" w:hAnsi="Arial" w:cs="Arial"/>
          <w:sz w:val="24"/>
          <w:szCs w:val="24"/>
          <w:lang w:eastAsia="ro-RO"/>
        </w:rPr>
        <w:t>Surse posibile de poluare a apei.</w:t>
      </w:r>
    </w:p>
    <w:p w14:paraId="3F825862" w14:textId="77777777" w:rsidR="00751D80" w:rsidRPr="00A31E16" w:rsidRDefault="00751D80" w:rsidP="00751D80">
      <w:pPr>
        <w:autoSpaceDE w:val="0"/>
        <w:autoSpaceDN w:val="0"/>
        <w:adjustRightInd w:val="0"/>
        <w:spacing w:after="0" w:line="240" w:lineRule="auto"/>
        <w:jc w:val="both"/>
        <w:rPr>
          <w:rFonts w:ascii="Arial" w:hAnsi="Arial" w:cs="Arial"/>
          <w:sz w:val="24"/>
          <w:szCs w:val="24"/>
          <w:lang w:eastAsia="ro-RO"/>
        </w:rPr>
      </w:pPr>
      <w:r w:rsidRPr="00A31E16">
        <w:rPr>
          <w:rFonts w:ascii="Arial" w:hAnsi="Arial" w:cs="Arial"/>
          <w:sz w:val="24"/>
          <w:szCs w:val="24"/>
          <w:lang w:eastAsia="ro-RO"/>
        </w:rPr>
        <w:t>In perioada de exploatare a constructiei sursele de poluanţi pentru ape sunt :</w:t>
      </w:r>
    </w:p>
    <w:p w14:paraId="06858D78" w14:textId="77777777" w:rsidR="00751D80" w:rsidRPr="00A31E16" w:rsidRDefault="00751D80" w:rsidP="00751D80">
      <w:pPr>
        <w:autoSpaceDE w:val="0"/>
        <w:autoSpaceDN w:val="0"/>
        <w:adjustRightInd w:val="0"/>
        <w:spacing w:after="0" w:line="240" w:lineRule="auto"/>
        <w:jc w:val="both"/>
        <w:rPr>
          <w:rFonts w:ascii="Arial" w:hAnsi="Arial" w:cs="Arial"/>
          <w:sz w:val="24"/>
          <w:szCs w:val="24"/>
          <w:lang w:eastAsia="ro-RO"/>
        </w:rPr>
      </w:pPr>
      <w:r w:rsidRPr="00A31E16">
        <w:rPr>
          <w:rFonts w:ascii="Arial" w:hAnsi="Arial" w:cs="Arial"/>
          <w:sz w:val="24"/>
          <w:szCs w:val="24"/>
          <w:lang w:eastAsia="ro-RO"/>
        </w:rPr>
        <w:t>o</w:t>
      </w:r>
      <w:r w:rsidRPr="00A31E16">
        <w:rPr>
          <w:rFonts w:ascii="Arial" w:hAnsi="Arial" w:cs="Arial"/>
          <w:sz w:val="24"/>
          <w:szCs w:val="24"/>
          <w:lang w:eastAsia="ro-RO"/>
        </w:rPr>
        <w:tab/>
        <w:t>Nu este cazul;</w:t>
      </w:r>
    </w:p>
    <w:p w14:paraId="4C90F8EE" w14:textId="77777777" w:rsidR="00751D80" w:rsidRPr="00A31E16" w:rsidRDefault="00751D80" w:rsidP="00751D80">
      <w:pPr>
        <w:autoSpaceDE w:val="0"/>
        <w:autoSpaceDN w:val="0"/>
        <w:adjustRightInd w:val="0"/>
        <w:spacing w:after="0" w:line="240" w:lineRule="auto"/>
        <w:jc w:val="both"/>
        <w:rPr>
          <w:rFonts w:ascii="Arial" w:hAnsi="Arial" w:cs="Arial"/>
          <w:sz w:val="24"/>
          <w:szCs w:val="24"/>
          <w:lang w:eastAsia="ro-RO"/>
        </w:rPr>
      </w:pPr>
      <w:r w:rsidRPr="00A31E16">
        <w:rPr>
          <w:rFonts w:ascii="Arial" w:hAnsi="Arial" w:cs="Arial"/>
          <w:sz w:val="24"/>
          <w:szCs w:val="24"/>
          <w:lang w:eastAsia="ro-RO"/>
        </w:rPr>
        <w:t>In perioada de executie a lucrarilor, sursele de poluare a apelor pot fi urmatoarele:</w:t>
      </w:r>
    </w:p>
    <w:p w14:paraId="70AA8F1C" w14:textId="77777777" w:rsidR="00751D80" w:rsidRPr="00A31E16" w:rsidRDefault="00751D80" w:rsidP="00751D80">
      <w:pPr>
        <w:autoSpaceDE w:val="0"/>
        <w:autoSpaceDN w:val="0"/>
        <w:adjustRightInd w:val="0"/>
        <w:spacing w:after="0" w:line="240" w:lineRule="auto"/>
        <w:jc w:val="both"/>
        <w:rPr>
          <w:rFonts w:ascii="Arial" w:hAnsi="Arial" w:cs="Arial"/>
          <w:sz w:val="24"/>
          <w:szCs w:val="24"/>
          <w:lang w:eastAsia="ro-RO"/>
        </w:rPr>
      </w:pPr>
      <w:r w:rsidRPr="00A31E16">
        <w:rPr>
          <w:rFonts w:ascii="Arial" w:hAnsi="Arial" w:cs="Arial"/>
          <w:sz w:val="24"/>
          <w:szCs w:val="24"/>
          <w:lang w:eastAsia="ro-RO"/>
        </w:rPr>
        <w:t>o</w:t>
      </w:r>
      <w:r w:rsidRPr="00A31E16">
        <w:rPr>
          <w:rFonts w:ascii="Arial" w:hAnsi="Arial" w:cs="Arial"/>
          <w:sz w:val="24"/>
          <w:szCs w:val="24"/>
          <w:lang w:eastAsia="ro-RO"/>
        </w:rPr>
        <w:tab/>
        <w:t>Executia propriu-zisa a lucrarilor</w:t>
      </w:r>
    </w:p>
    <w:p w14:paraId="5A411E68" w14:textId="77777777" w:rsidR="00751D80" w:rsidRPr="00A31E16" w:rsidRDefault="00751D80" w:rsidP="00751D80">
      <w:pPr>
        <w:autoSpaceDE w:val="0"/>
        <w:autoSpaceDN w:val="0"/>
        <w:adjustRightInd w:val="0"/>
        <w:spacing w:after="0" w:line="240" w:lineRule="auto"/>
        <w:jc w:val="both"/>
        <w:rPr>
          <w:rFonts w:ascii="Arial" w:hAnsi="Arial" w:cs="Arial"/>
          <w:sz w:val="24"/>
          <w:szCs w:val="24"/>
          <w:lang w:eastAsia="ro-RO"/>
        </w:rPr>
      </w:pPr>
      <w:r w:rsidRPr="00A31E16">
        <w:rPr>
          <w:rFonts w:ascii="Arial" w:hAnsi="Arial" w:cs="Arial"/>
          <w:sz w:val="24"/>
          <w:szCs w:val="24"/>
          <w:lang w:eastAsia="ro-RO"/>
        </w:rPr>
        <w:t>Lucrarile de excavare determina antrenarea unor particule fine de pamant care pot ajunge in apele de suprafata.</w:t>
      </w:r>
    </w:p>
    <w:p w14:paraId="0F3851BA" w14:textId="77777777" w:rsidR="00751D80" w:rsidRPr="00A31E16" w:rsidRDefault="00751D80" w:rsidP="00751D80">
      <w:pPr>
        <w:autoSpaceDE w:val="0"/>
        <w:autoSpaceDN w:val="0"/>
        <w:adjustRightInd w:val="0"/>
        <w:spacing w:after="0" w:line="240" w:lineRule="auto"/>
        <w:jc w:val="both"/>
        <w:rPr>
          <w:rFonts w:ascii="Arial" w:hAnsi="Arial" w:cs="Arial"/>
          <w:sz w:val="24"/>
          <w:szCs w:val="24"/>
          <w:lang w:eastAsia="ro-RO"/>
        </w:rPr>
      </w:pPr>
      <w:r w:rsidRPr="00A31E16">
        <w:rPr>
          <w:rFonts w:ascii="Arial" w:hAnsi="Arial" w:cs="Arial"/>
          <w:sz w:val="24"/>
          <w:szCs w:val="24"/>
          <w:lang w:eastAsia="ro-RO"/>
        </w:rPr>
        <w:t>Manipularea materialelor de constructii (beton, bitum, agregate etc,) determina emisii specifice fiecarui tip de material si fiecarei operatii.</w:t>
      </w:r>
    </w:p>
    <w:p w14:paraId="7EA40D28" w14:textId="77777777" w:rsidR="00751D80" w:rsidRPr="00A31E16" w:rsidRDefault="00751D80" w:rsidP="00751D80">
      <w:pPr>
        <w:autoSpaceDE w:val="0"/>
        <w:autoSpaceDN w:val="0"/>
        <w:adjustRightInd w:val="0"/>
        <w:spacing w:after="0" w:line="240" w:lineRule="auto"/>
        <w:jc w:val="both"/>
        <w:rPr>
          <w:rFonts w:ascii="Arial" w:hAnsi="Arial" w:cs="Arial"/>
          <w:sz w:val="24"/>
          <w:szCs w:val="24"/>
          <w:lang w:eastAsia="ro-RO"/>
        </w:rPr>
      </w:pPr>
      <w:r w:rsidRPr="00A31E16">
        <w:rPr>
          <w:rFonts w:ascii="Arial" w:hAnsi="Arial" w:cs="Arial"/>
          <w:sz w:val="24"/>
          <w:szCs w:val="24"/>
          <w:lang w:eastAsia="ro-RO"/>
        </w:rPr>
        <w:t>o</w:t>
      </w:r>
      <w:r w:rsidRPr="00A31E16">
        <w:rPr>
          <w:rFonts w:ascii="Arial" w:hAnsi="Arial" w:cs="Arial"/>
          <w:sz w:val="24"/>
          <w:szCs w:val="24"/>
          <w:lang w:eastAsia="ro-RO"/>
        </w:rPr>
        <w:tab/>
        <w:t>Traficul de santier, rezultat din circulatia vehiculelor grele pentru transport de materiale si personal la punctele de lucru, utilajelor.</w:t>
      </w:r>
    </w:p>
    <w:p w14:paraId="7699A765" w14:textId="77777777" w:rsidR="00751D80" w:rsidRPr="00A31E16" w:rsidRDefault="00751D80" w:rsidP="00751D80">
      <w:pPr>
        <w:autoSpaceDE w:val="0"/>
        <w:autoSpaceDN w:val="0"/>
        <w:adjustRightInd w:val="0"/>
        <w:spacing w:after="0" w:line="240" w:lineRule="auto"/>
        <w:jc w:val="both"/>
        <w:rPr>
          <w:rFonts w:ascii="Arial" w:hAnsi="Arial" w:cs="Arial"/>
          <w:sz w:val="24"/>
          <w:szCs w:val="24"/>
          <w:lang w:eastAsia="ro-RO"/>
        </w:rPr>
      </w:pPr>
      <w:r w:rsidRPr="00A31E16">
        <w:rPr>
          <w:rFonts w:ascii="Arial" w:hAnsi="Arial" w:cs="Arial"/>
          <w:sz w:val="24"/>
          <w:szCs w:val="24"/>
          <w:lang w:eastAsia="ro-RO"/>
        </w:rPr>
        <w:t>Traficul greu, specific santierului, determina diferite emisii de substante poluante in atmosfera rezultate din arderea combustibilului in motoarele vehiculelor (NOx, CO, SOx, COV, particule in suspensie, etc.). Traficul greu este sursa de particule sedimentabile datorita antrenarii particulelor de praf de pe drumurile nepavate. De asemenea, pe perioada lucrarilor de executie particule rezulta si din procesele de frecare a caii de rulare si din uzura a pneurilor.</w:t>
      </w:r>
    </w:p>
    <w:p w14:paraId="7FB7D53C" w14:textId="77777777" w:rsidR="00751D80" w:rsidRPr="00A31E16" w:rsidRDefault="00751D80" w:rsidP="00751D80">
      <w:pPr>
        <w:autoSpaceDE w:val="0"/>
        <w:autoSpaceDN w:val="0"/>
        <w:adjustRightInd w:val="0"/>
        <w:spacing w:after="0" w:line="240" w:lineRule="auto"/>
        <w:jc w:val="both"/>
        <w:rPr>
          <w:rFonts w:ascii="Arial" w:hAnsi="Arial" w:cs="Arial"/>
          <w:sz w:val="24"/>
          <w:szCs w:val="24"/>
          <w:lang w:eastAsia="ro-RO"/>
        </w:rPr>
      </w:pPr>
      <w:r w:rsidRPr="00A31E16">
        <w:rPr>
          <w:rFonts w:ascii="Arial" w:hAnsi="Arial" w:cs="Arial"/>
          <w:sz w:val="24"/>
          <w:szCs w:val="24"/>
          <w:lang w:eastAsia="ro-RO"/>
        </w:rPr>
        <w:t>o</w:t>
      </w:r>
      <w:r w:rsidRPr="00A31E16">
        <w:rPr>
          <w:rFonts w:ascii="Arial" w:hAnsi="Arial" w:cs="Arial"/>
          <w:sz w:val="24"/>
          <w:szCs w:val="24"/>
          <w:lang w:eastAsia="ro-RO"/>
        </w:rPr>
        <w:tab/>
        <w:t>Organizarea de Santier care are in componenta sa: zone de depozitare materiale de constructii, statii de intretinere a utilajelor si masinilor de transport, etc.</w:t>
      </w:r>
    </w:p>
    <w:p w14:paraId="4A7C4F44" w14:textId="77777777" w:rsidR="00751D80" w:rsidRPr="00A31E16" w:rsidRDefault="00751D80" w:rsidP="00751D80">
      <w:pPr>
        <w:autoSpaceDE w:val="0"/>
        <w:autoSpaceDN w:val="0"/>
        <w:adjustRightInd w:val="0"/>
        <w:spacing w:after="0" w:line="240" w:lineRule="auto"/>
        <w:jc w:val="both"/>
        <w:rPr>
          <w:rFonts w:ascii="Arial" w:hAnsi="Arial" w:cs="Arial"/>
          <w:sz w:val="24"/>
          <w:szCs w:val="24"/>
          <w:lang w:eastAsia="ro-RO"/>
        </w:rPr>
      </w:pPr>
      <w:r w:rsidRPr="00A31E16">
        <w:rPr>
          <w:rFonts w:ascii="Arial" w:hAnsi="Arial" w:cs="Arial"/>
          <w:sz w:val="24"/>
          <w:szCs w:val="24"/>
          <w:lang w:eastAsia="ro-RO"/>
        </w:rPr>
        <w:t>De la statiile de intretinere a utilajelor si masinilor de transport pot rezulta uleiuri, carburanti si apa uzata de la spalarea masinilor.</w:t>
      </w:r>
    </w:p>
    <w:p w14:paraId="1DF9AFE8" w14:textId="77777777" w:rsidR="00751D80" w:rsidRPr="00A31E16" w:rsidRDefault="00751D80" w:rsidP="00751D80">
      <w:pPr>
        <w:autoSpaceDE w:val="0"/>
        <w:autoSpaceDN w:val="0"/>
        <w:adjustRightInd w:val="0"/>
        <w:spacing w:after="0" w:line="240" w:lineRule="auto"/>
        <w:jc w:val="both"/>
        <w:rPr>
          <w:rFonts w:ascii="Arial" w:hAnsi="Arial" w:cs="Arial"/>
          <w:sz w:val="24"/>
          <w:szCs w:val="24"/>
          <w:lang w:eastAsia="ro-RO"/>
        </w:rPr>
      </w:pPr>
      <w:r w:rsidRPr="00A31E16">
        <w:rPr>
          <w:rFonts w:ascii="Arial" w:hAnsi="Arial" w:cs="Arial"/>
          <w:sz w:val="24"/>
          <w:szCs w:val="24"/>
          <w:lang w:eastAsia="ro-RO"/>
        </w:rPr>
        <w:t>De la Organizarea de Santier rezulta si ape uzate menajere de la spatiile de toaleta.</w:t>
      </w:r>
    </w:p>
    <w:p w14:paraId="0EDE26B5" w14:textId="77777777" w:rsidR="00751D80" w:rsidRPr="00A31E16" w:rsidRDefault="00751D80" w:rsidP="00751D80">
      <w:pPr>
        <w:autoSpaceDE w:val="0"/>
        <w:autoSpaceDN w:val="0"/>
        <w:adjustRightInd w:val="0"/>
        <w:spacing w:after="0" w:line="240" w:lineRule="auto"/>
        <w:jc w:val="both"/>
        <w:rPr>
          <w:rFonts w:ascii="Arial" w:hAnsi="Arial" w:cs="Arial"/>
          <w:sz w:val="24"/>
          <w:szCs w:val="24"/>
          <w:lang w:eastAsia="ro-RO"/>
        </w:rPr>
      </w:pPr>
    </w:p>
    <w:p w14:paraId="7B7FB5E8" w14:textId="77777777" w:rsidR="00751D80" w:rsidRPr="00A31E16" w:rsidRDefault="00751D80" w:rsidP="00751D80">
      <w:pPr>
        <w:autoSpaceDE w:val="0"/>
        <w:autoSpaceDN w:val="0"/>
        <w:adjustRightInd w:val="0"/>
        <w:spacing w:after="0" w:line="240" w:lineRule="auto"/>
        <w:jc w:val="both"/>
        <w:rPr>
          <w:rFonts w:ascii="Arial" w:hAnsi="Arial" w:cs="Arial"/>
          <w:sz w:val="24"/>
          <w:szCs w:val="24"/>
          <w:lang w:eastAsia="ro-RO"/>
        </w:rPr>
      </w:pPr>
      <w:r w:rsidRPr="00A31E16">
        <w:rPr>
          <w:rFonts w:ascii="Arial" w:hAnsi="Arial" w:cs="Arial"/>
          <w:sz w:val="24"/>
          <w:szCs w:val="24"/>
          <w:lang w:eastAsia="ro-RO"/>
        </w:rPr>
        <w:t>Masuri de diminuare a impactului</w:t>
      </w:r>
    </w:p>
    <w:p w14:paraId="6D728269" w14:textId="77777777" w:rsidR="00751D80" w:rsidRPr="00A31E16" w:rsidRDefault="00751D80" w:rsidP="00751D80">
      <w:pPr>
        <w:autoSpaceDE w:val="0"/>
        <w:autoSpaceDN w:val="0"/>
        <w:adjustRightInd w:val="0"/>
        <w:spacing w:after="0" w:line="240" w:lineRule="auto"/>
        <w:jc w:val="both"/>
        <w:rPr>
          <w:rFonts w:ascii="Arial" w:hAnsi="Arial" w:cs="Arial"/>
          <w:sz w:val="24"/>
          <w:szCs w:val="24"/>
          <w:lang w:eastAsia="ro-RO"/>
        </w:rPr>
      </w:pPr>
      <w:r w:rsidRPr="00A31E16">
        <w:rPr>
          <w:rFonts w:ascii="Arial" w:hAnsi="Arial" w:cs="Arial"/>
          <w:sz w:val="24"/>
          <w:szCs w:val="24"/>
          <w:lang w:eastAsia="ro-RO"/>
        </w:rPr>
        <w:t>o</w:t>
      </w:r>
      <w:r w:rsidRPr="00A31E16">
        <w:rPr>
          <w:rFonts w:ascii="Arial" w:hAnsi="Arial" w:cs="Arial"/>
          <w:sz w:val="24"/>
          <w:szCs w:val="24"/>
          <w:lang w:eastAsia="ro-RO"/>
        </w:rPr>
        <w:tab/>
        <w:t>Organizarea de Santier nu va fi amplasata in apropierea cursurilor de apa.</w:t>
      </w:r>
    </w:p>
    <w:p w14:paraId="5D01DD2B" w14:textId="03964F77" w:rsidR="00751D80" w:rsidRPr="00A31E16" w:rsidRDefault="00751D80" w:rsidP="00751D80">
      <w:pPr>
        <w:autoSpaceDE w:val="0"/>
        <w:autoSpaceDN w:val="0"/>
        <w:adjustRightInd w:val="0"/>
        <w:spacing w:after="0" w:line="240" w:lineRule="auto"/>
        <w:jc w:val="both"/>
        <w:rPr>
          <w:rFonts w:ascii="Arial" w:hAnsi="Arial" w:cs="Arial"/>
          <w:sz w:val="24"/>
          <w:szCs w:val="24"/>
          <w:lang w:eastAsia="ro-RO"/>
        </w:rPr>
      </w:pPr>
      <w:r w:rsidRPr="00A31E16">
        <w:rPr>
          <w:rFonts w:ascii="Arial" w:hAnsi="Arial" w:cs="Arial"/>
          <w:sz w:val="24"/>
          <w:szCs w:val="24"/>
          <w:lang w:eastAsia="ro-RO"/>
        </w:rPr>
        <w:t>o</w:t>
      </w:r>
      <w:r w:rsidRPr="00A31E16">
        <w:rPr>
          <w:rFonts w:ascii="Arial" w:hAnsi="Arial" w:cs="Arial"/>
          <w:sz w:val="24"/>
          <w:szCs w:val="24"/>
          <w:lang w:eastAsia="ro-RO"/>
        </w:rPr>
        <w:tab/>
        <w:t xml:space="preserve">Pentru Organizarea de Santier se va proiecta un sistem de colectare a apelor menajere, a apelor tehnologice (daca exista) si a apelor meteorice din zonele cu potential de impurificare. Apele pot fi colectate in </w:t>
      </w:r>
      <w:r w:rsidR="00A31E16" w:rsidRPr="00A31E16">
        <w:rPr>
          <w:rFonts w:ascii="Arial" w:hAnsi="Arial" w:cs="Arial"/>
          <w:sz w:val="24"/>
          <w:szCs w:val="24"/>
          <w:lang w:eastAsia="ro-RO"/>
        </w:rPr>
        <w:t xml:space="preserve"> 2 </w:t>
      </w:r>
      <w:r w:rsidRPr="00A31E16">
        <w:rPr>
          <w:rFonts w:ascii="Arial" w:hAnsi="Arial" w:cs="Arial"/>
          <w:sz w:val="24"/>
          <w:szCs w:val="24"/>
          <w:lang w:eastAsia="ro-RO"/>
        </w:rPr>
        <w:t>bazine etanse vidanjabile si/sau toalete ecologice</w:t>
      </w:r>
      <w:r w:rsidR="00B05D75" w:rsidRPr="00A31E16">
        <w:rPr>
          <w:rFonts w:ascii="Arial" w:hAnsi="Arial" w:cs="Arial"/>
          <w:sz w:val="24"/>
          <w:szCs w:val="24"/>
          <w:lang w:eastAsia="ro-RO"/>
        </w:rPr>
        <w:t>.</w:t>
      </w:r>
    </w:p>
    <w:p w14:paraId="2B8EB189" w14:textId="77777777" w:rsidR="00751D80" w:rsidRPr="00A31E16" w:rsidRDefault="00751D80" w:rsidP="00751D80">
      <w:pPr>
        <w:autoSpaceDE w:val="0"/>
        <w:autoSpaceDN w:val="0"/>
        <w:adjustRightInd w:val="0"/>
        <w:spacing w:after="0" w:line="240" w:lineRule="auto"/>
        <w:jc w:val="both"/>
        <w:rPr>
          <w:rFonts w:ascii="Arial" w:hAnsi="Arial" w:cs="Arial"/>
          <w:sz w:val="24"/>
          <w:szCs w:val="24"/>
          <w:lang w:eastAsia="ro-RO"/>
        </w:rPr>
      </w:pPr>
      <w:r w:rsidRPr="00A31E16">
        <w:rPr>
          <w:rFonts w:ascii="Arial" w:hAnsi="Arial" w:cs="Arial"/>
          <w:sz w:val="24"/>
          <w:szCs w:val="24"/>
          <w:lang w:eastAsia="ro-RO"/>
        </w:rPr>
        <w:t>o</w:t>
      </w:r>
      <w:r w:rsidRPr="00A31E16">
        <w:rPr>
          <w:rFonts w:ascii="Arial" w:hAnsi="Arial" w:cs="Arial"/>
          <w:sz w:val="24"/>
          <w:szCs w:val="24"/>
          <w:lang w:eastAsia="ro-RO"/>
        </w:rPr>
        <w:tab/>
        <w:t xml:space="preserve">Toate produsele de natura chimica utilizate precum si cele pulverulente usoare vor fi amplasate in spatii amenajate, ferite de actiunea ploii sau vantului. </w:t>
      </w:r>
    </w:p>
    <w:p w14:paraId="1C3D925D" w14:textId="77777777" w:rsidR="00751D80" w:rsidRPr="00A31E16" w:rsidRDefault="00751D80" w:rsidP="00751D80">
      <w:pPr>
        <w:autoSpaceDE w:val="0"/>
        <w:autoSpaceDN w:val="0"/>
        <w:adjustRightInd w:val="0"/>
        <w:spacing w:after="0" w:line="240" w:lineRule="auto"/>
        <w:jc w:val="both"/>
        <w:rPr>
          <w:rFonts w:ascii="Arial" w:hAnsi="Arial" w:cs="Arial"/>
          <w:sz w:val="24"/>
          <w:szCs w:val="24"/>
          <w:lang w:eastAsia="ro-RO"/>
        </w:rPr>
      </w:pPr>
      <w:r w:rsidRPr="00A31E16">
        <w:rPr>
          <w:rFonts w:ascii="Arial" w:hAnsi="Arial" w:cs="Arial"/>
          <w:sz w:val="24"/>
          <w:szCs w:val="24"/>
          <w:lang w:eastAsia="ro-RO"/>
        </w:rPr>
        <w:t>b.</w:t>
      </w:r>
      <w:r w:rsidRPr="00A31E16">
        <w:rPr>
          <w:rFonts w:ascii="Arial" w:hAnsi="Arial" w:cs="Arial"/>
          <w:sz w:val="24"/>
          <w:szCs w:val="24"/>
          <w:lang w:eastAsia="ro-RO"/>
        </w:rPr>
        <w:tab/>
        <w:t>Staţiile şi instalaţiile pentru epurare sau de preepurare a apelor uzate prevazute:</w:t>
      </w:r>
    </w:p>
    <w:p w14:paraId="0124B91B" w14:textId="38087D74" w:rsidR="00751D80" w:rsidRPr="00A31E16" w:rsidRDefault="00751D80" w:rsidP="00751D80">
      <w:pPr>
        <w:autoSpaceDE w:val="0"/>
        <w:autoSpaceDN w:val="0"/>
        <w:adjustRightInd w:val="0"/>
        <w:spacing w:after="0" w:line="240" w:lineRule="auto"/>
        <w:jc w:val="both"/>
        <w:rPr>
          <w:rFonts w:ascii="Arial" w:hAnsi="Arial" w:cs="Arial"/>
          <w:sz w:val="24"/>
          <w:szCs w:val="24"/>
          <w:lang w:eastAsia="ro-RO"/>
        </w:rPr>
      </w:pPr>
      <w:r w:rsidRPr="00A31E16">
        <w:rPr>
          <w:rFonts w:ascii="Arial" w:hAnsi="Arial" w:cs="Arial"/>
          <w:sz w:val="24"/>
          <w:szCs w:val="24"/>
          <w:lang w:eastAsia="ro-RO"/>
        </w:rPr>
        <w:t xml:space="preserve">Apele pluviale de pe platformele de parcare si de pe </w:t>
      </w:r>
      <w:r w:rsidR="002A19CA" w:rsidRPr="00A31E16">
        <w:rPr>
          <w:rFonts w:ascii="Arial" w:hAnsi="Arial" w:cs="Arial"/>
          <w:sz w:val="24"/>
          <w:szCs w:val="24"/>
          <w:lang w:eastAsia="ro-RO"/>
        </w:rPr>
        <w:t>cladirile</w:t>
      </w:r>
      <w:r w:rsidRPr="00A31E16">
        <w:rPr>
          <w:rFonts w:ascii="Arial" w:hAnsi="Arial" w:cs="Arial"/>
          <w:sz w:val="24"/>
          <w:szCs w:val="24"/>
          <w:lang w:eastAsia="ro-RO"/>
        </w:rPr>
        <w:t xml:space="preserve"> nou propus</w:t>
      </w:r>
      <w:r w:rsidR="002A19CA" w:rsidRPr="00A31E16">
        <w:rPr>
          <w:rFonts w:ascii="Arial" w:hAnsi="Arial" w:cs="Arial"/>
          <w:sz w:val="24"/>
          <w:szCs w:val="24"/>
          <w:lang w:eastAsia="ro-RO"/>
        </w:rPr>
        <w:t>e</w:t>
      </w:r>
      <w:r w:rsidRPr="00A31E16">
        <w:rPr>
          <w:rFonts w:ascii="Arial" w:hAnsi="Arial" w:cs="Arial"/>
          <w:sz w:val="24"/>
          <w:szCs w:val="24"/>
          <w:lang w:eastAsia="ro-RO"/>
        </w:rPr>
        <w:t xml:space="preserve"> vor fi deversate in </w:t>
      </w:r>
      <w:r w:rsidR="00A31E16" w:rsidRPr="00A31E16">
        <w:rPr>
          <w:rFonts w:ascii="Arial" w:hAnsi="Arial" w:cs="Arial"/>
          <w:sz w:val="24"/>
          <w:szCs w:val="24"/>
          <w:lang w:eastAsia="ro-RO"/>
        </w:rPr>
        <w:t xml:space="preserve">2 </w:t>
      </w:r>
      <w:r w:rsidR="002A19CA" w:rsidRPr="00A31E16">
        <w:rPr>
          <w:rFonts w:ascii="Arial" w:hAnsi="Arial" w:cs="Arial"/>
          <w:sz w:val="24"/>
          <w:szCs w:val="24"/>
          <w:lang w:eastAsia="ro-RO"/>
        </w:rPr>
        <w:t>bazine de retentie</w:t>
      </w:r>
      <w:r w:rsidRPr="00A31E16">
        <w:rPr>
          <w:rFonts w:ascii="Arial" w:hAnsi="Arial" w:cs="Arial"/>
          <w:sz w:val="24"/>
          <w:szCs w:val="24"/>
          <w:lang w:eastAsia="ro-RO"/>
        </w:rPr>
        <w:t>.</w:t>
      </w:r>
    </w:p>
    <w:p w14:paraId="78DDE093" w14:textId="77777777" w:rsidR="00751D80" w:rsidRPr="00A31E16" w:rsidRDefault="00751D80" w:rsidP="00751D80">
      <w:pPr>
        <w:autoSpaceDE w:val="0"/>
        <w:autoSpaceDN w:val="0"/>
        <w:adjustRightInd w:val="0"/>
        <w:spacing w:after="0" w:line="240" w:lineRule="auto"/>
        <w:jc w:val="both"/>
        <w:rPr>
          <w:rFonts w:ascii="Arial" w:hAnsi="Arial" w:cs="Arial"/>
          <w:sz w:val="24"/>
          <w:szCs w:val="24"/>
          <w:lang w:eastAsia="ro-RO"/>
        </w:rPr>
      </w:pPr>
    </w:p>
    <w:p w14:paraId="72FD6834" w14:textId="77777777" w:rsidR="00751D80" w:rsidRPr="00A31E16" w:rsidRDefault="00751D80" w:rsidP="00751D80">
      <w:pPr>
        <w:autoSpaceDE w:val="0"/>
        <w:autoSpaceDN w:val="0"/>
        <w:adjustRightInd w:val="0"/>
        <w:spacing w:after="0" w:line="240" w:lineRule="auto"/>
        <w:jc w:val="both"/>
        <w:rPr>
          <w:rFonts w:ascii="Arial" w:hAnsi="Arial" w:cs="Arial"/>
          <w:sz w:val="24"/>
          <w:szCs w:val="24"/>
          <w:lang w:eastAsia="ro-RO"/>
        </w:rPr>
      </w:pPr>
      <w:r w:rsidRPr="00A31E16">
        <w:rPr>
          <w:rFonts w:ascii="Arial" w:hAnsi="Arial" w:cs="Arial"/>
          <w:sz w:val="24"/>
          <w:szCs w:val="24"/>
          <w:lang w:eastAsia="ro-RO"/>
        </w:rPr>
        <w:t>Instalatii interioare de alimentare cu apa si canalizare:</w:t>
      </w:r>
    </w:p>
    <w:p w14:paraId="15D9D840" w14:textId="5B1A1A08" w:rsidR="00751D80" w:rsidRPr="00A31E16" w:rsidRDefault="007F1197" w:rsidP="00751D80">
      <w:pPr>
        <w:autoSpaceDE w:val="0"/>
        <w:autoSpaceDN w:val="0"/>
        <w:adjustRightInd w:val="0"/>
        <w:spacing w:after="0" w:line="240" w:lineRule="auto"/>
        <w:ind w:firstLine="708"/>
        <w:jc w:val="both"/>
        <w:rPr>
          <w:rFonts w:ascii="Arial" w:hAnsi="Arial" w:cs="Arial"/>
          <w:sz w:val="24"/>
          <w:szCs w:val="24"/>
          <w:lang w:eastAsia="ro-RO"/>
        </w:rPr>
      </w:pPr>
      <w:r w:rsidRPr="00A31E16">
        <w:rPr>
          <w:rFonts w:ascii="Arial" w:hAnsi="Arial" w:cs="Arial"/>
          <w:sz w:val="24"/>
          <w:szCs w:val="24"/>
          <w:lang w:eastAsia="ro-RO"/>
        </w:rPr>
        <w:t xml:space="preserve">Alimentarea se va face </w:t>
      </w:r>
      <w:r w:rsidR="00B05D75" w:rsidRPr="00A31E16">
        <w:rPr>
          <w:rFonts w:ascii="Arial" w:hAnsi="Arial" w:cs="Arial"/>
          <w:sz w:val="24"/>
          <w:szCs w:val="24"/>
          <w:lang w:eastAsia="ro-RO"/>
        </w:rPr>
        <w:t>prin bransament la reteaua existenta in strada Sinaia</w:t>
      </w:r>
      <w:r w:rsidRPr="00A31E16">
        <w:rPr>
          <w:rFonts w:ascii="Arial" w:hAnsi="Arial" w:cs="Arial"/>
          <w:sz w:val="24"/>
          <w:szCs w:val="24"/>
          <w:lang w:eastAsia="ro-RO"/>
        </w:rPr>
        <w:t>.</w:t>
      </w:r>
      <w:r w:rsidR="0062068D" w:rsidRPr="00A31E16">
        <w:rPr>
          <w:rFonts w:ascii="Arial" w:hAnsi="Arial" w:cs="Arial"/>
          <w:sz w:val="24"/>
          <w:szCs w:val="24"/>
          <w:lang w:eastAsia="ro-RO"/>
        </w:rPr>
        <w:t xml:space="preserve"> Alimentarea cu apa deserveste grupurile sanitare din interiorul halelor. </w:t>
      </w:r>
    </w:p>
    <w:p w14:paraId="6149D575" w14:textId="77777777" w:rsidR="000D2F79" w:rsidRPr="00A31E16" w:rsidRDefault="000D2F79" w:rsidP="00751D80">
      <w:pPr>
        <w:autoSpaceDE w:val="0"/>
        <w:autoSpaceDN w:val="0"/>
        <w:adjustRightInd w:val="0"/>
        <w:spacing w:after="0" w:line="240" w:lineRule="auto"/>
        <w:jc w:val="both"/>
        <w:rPr>
          <w:rFonts w:ascii="Arial" w:hAnsi="Arial" w:cs="Arial"/>
          <w:b/>
          <w:bCs/>
          <w:sz w:val="24"/>
          <w:szCs w:val="24"/>
        </w:rPr>
      </w:pPr>
      <w:r w:rsidRPr="00A31E16">
        <w:rPr>
          <w:rFonts w:ascii="Arial" w:hAnsi="Arial" w:cs="Arial"/>
          <w:sz w:val="24"/>
          <w:szCs w:val="24"/>
          <w:lang w:eastAsia="ro-RO"/>
        </w:rPr>
        <w:br/>
        <w:t>    </w:t>
      </w:r>
      <w:r w:rsidRPr="00A31E16">
        <w:rPr>
          <w:rFonts w:ascii="Arial" w:hAnsi="Arial" w:cs="Arial"/>
          <w:b/>
          <w:bCs/>
          <w:sz w:val="24"/>
          <w:szCs w:val="24"/>
        </w:rPr>
        <w:t>Protectia aerului</w:t>
      </w:r>
    </w:p>
    <w:p w14:paraId="490B2B94" w14:textId="0AA3634E" w:rsidR="003E6B9B" w:rsidRPr="00A31E16" w:rsidRDefault="004F2EEB" w:rsidP="003E6B9B">
      <w:pPr>
        <w:spacing w:after="0" w:line="240" w:lineRule="auto"/>
        <w:jc w:val="both"/>
        <w:rPr>
          <w:rFonts w:ascii="Arial" w:eastAsia="Times New Roman" w:hAnsi="Arial" w:cs="Arial"/>
          <w:sz w:val="24"/>
          <w:szCs w:val="24"/>
          <w:lang w:val="es-ES"/>
        </w:rPr>
      </w:pPr>
      <w:r w:rsidRPr="00A31E16">
        <w:rPr>
          <w:rFonts w:ascii="Arial" w:hAnsi="Arial" w:cs="Arial"/>
          <w:sz w:val="24"/>
          <w:szCs w:val="24"/>
        </w:rPr>
        <w:t>Nu este cazul, incalzirea se va face electric cu tunuri de caldura daca este cazul</w:t>
      </w:r>
    </w:p>
    <w:p w14:paraId="4C93ABED" w14:textId="77777777" w:rsidR="000D2F79" w:rsidRPr="00A31E16" w:rsidRDefault="00C976D1" w:rsidP="003E6B9B">
      <w:pPr>
        <w:autoSpaceDE w:val="0"/>
        <w:autoSpaceDN w:val="0"/>
        <w:adjustRightInd w:val="0"/>
        <w:spacing w:after="0" w:line="360" w:lineRule="auto"/>
        <w:jc w:val="both"/>
        <w:rPr>
          <w:rFonts w:ascii="Arial" w:hAnsi="Arial" w:cs="Arial"/>
          <w:sz w:val="24"/>
          <w:szCs w:val="24"/>
        </w:rPr>
      </w:pPr>
      <w:r w:rsidRPr="00A31E16">
        <w:rPr>
          <w:rFonts w:ascii="Arial" w:hAnsi="Arial" w:cs="Arial"/>
          <w:sz w:val="24"/>
          <w:szCs w:val="24"/>
        </w:rPr>
        <w:t xml:space="preserve"> </w:t>
      </w:r>
    </w:p>
    <w:p w14:paraId="583770CC" w14:textId="77777777" w:rsidR="000D2F79" w:rsidRPr="00A31E16" w:rsidRDefault="000D2F79" w:rsidP="0005463E">
      <w:pPr>
        <w:autoSpaceDE w:val="0"/>
        <w:autoSpaceDN w:val="0"/>
        <w:adjustRightInd w:val="0"/>
        <w:spacing w:after="0" w:line="360" w:lineRule="auto"/>
        <w:jc w:val="both"/>
        <w:rPr>
          <w:rFonts w:ascii="Arial" w:hAnsi="Arial" w:cs="Arial"/>
          <w:b/>
          <w:bCs/>
          <w:sz w:val="24"/>
          <w:szCs w:val="24"/>
        </w:rPr>
      </w:pPr>
      <w:r w:rsidRPr="00A31E16">
        <w:rPr>
          <w:rFonts w:ascii="Arial" w:hAnsi="Arial" w:cs="Arial"/>
          <w:b/>
          <w:bCs/>
          <w:sz w:val="24"/>
          <w:szCs w:val="24"/>
        </w:rPr>
        <w:t>Protectia impotriva zgomotelor si vibratiilor</w:t>
      </w:r>
    </w:p>
    <w:p w14:paraId="61EF29CF" w14:textId="77777777" w:rsidR="000D2F79" w:rsidRPr="00A31E16" w:rsidRDefault="000D2F79" w:rsidP="0005463E">
      <w:pPr>
        <w:autoSpaceDE w:val="0"/>
        <w:autoSpaceDN w:val="0"/>
        <w:adjustRightInd w:val="0"/>
        <w:spacing w:after="0" w:line="360" w:lineRule="auto"/>
        <w:jc w:val="both"/>
        <w:rPr>
          <w:rFonts w:ascii="Arial" w:hAnsi="Arial" w:cs="Arial"/>
          <w:sz w:val="24"/>
          <w:szCs w:val="24"/>
        </w:rPr>
      </w:pPr>
      <w:r w:rsidRPr="00A31E16">
        <w:rPr>
          <w:rFonts w:ascii="Arial" w:hAnsi="Arial" w:cs="Arial"/>
          <w:sz w:val="24"/>
          <w:szCs w:val="24"/>
        </w:rPr>
        <w:t>Nivelul de zgomot produs se analizeaza at</w:t>
      </w:r>
      <w:r w:rsidR="00664DAF" w:rsidRPr="00A31E16">
        <w:rPr>
          <w:rFonts w:ascii="Arial" w:hAnsi="Arial" w:cs="Arial"/>
          <w:sz w:val="24"/>
          <w:szCs w:val="24"/>
        </w:rPr>
        <w:t>a</w:t>
      </w:r>
      <w:r w:rsidRPr="00A31E16">
        <w:rPr>
          <w:rFonts w:ascii="Arial" w:hAnsi="Arial" w:cs="Arial"/>
          <w:sz w:val="24"/>
          <w:szCs w:val="24"/>
        </w:rPr>
        <w:t xml:space="preserve">t in timpul executiei obiectivului cat si in timpul functionarii lui. Cunoasterea surselor si a nivelului de zgomot si vibratii are importanta in evaluarea impactului produs asupra mediului, in special asupra asezarilor umane din zona, </w:t>
      </w:r>
      <w:r w:rsidRPr="00A31E16">
        <w:rPr>
          <w:rFonts w:ascii="Arial" w:hAnsi="Arial" w:cs="Arial"/>
          <w:sz w:val="24"/>
          <w:szCs w:val="24"/>
        </w:rPr>
        <w:lastRenderedPageBreak/>
        <w:t>si in alegerea cailor de diminuare a acestui impact. Pe parcursul executiei obiectivului se vor genera zgomote si vibratii datorita urmatoarelor surse :</w:t>
      </w:r>
    </w:p>
    <w:p w14:paraId="2F23D306" w14:textId="77777777" w:rsidR="000D2F79" w:rsidRPr="00A31E16" w:rsidRDefault="000D2F79" w:rsidP="0005463E">
      <w:pPr>
        <w:numPr>
          <w:ilvl w:val="0"/>
          <w:numId w:val="9"/>
        </w:numPr>
        <w:autoSpaceDE w:val="0"/>
        <w:autoSpaceDN w:val="0"/>
        <w:adjustRightInd w:val="0"/>
        <w:spacing w:after="0" w:line="360" w:lineRule="auto"/>
        <w:jc w:val="both"/>
        <w:rPr>
          <w:rFonts w:ascii="Arial" w:hAnsi="Arial" w:cs="Arial"/>
          <w:sz w:val="24"/>
          <w:szCs w:val="24"/>
        </w:rPr>
      </w:pPr>
      <w:r w:rsidRPr="00A31E16">
        <w:rPr>
          <w:rFonts w:ascii="Arial" w:hAnsi="Arial" w:cs="Arial"/>
          <w:sz w:val="24"/>
          <w:szCs w:val="24"/>
        </w:rPr>
        <w:t>utilaje specifice in constructii</w:t>
      </w:r>
    </w:p>
    <w:p w14:paraId="0C636B71" w14:textId="77777777" w:rsidR="000D2F79" w:rsidRPr="00A31E16" w:rsidRDefault="000D2F79" w:rsidP="0005463E">
      <w:pPr>
        <w:numPr>
          <w:ilvl w:val="0"/>
          <w:numId w:val="9"/>
        </w:numPr>
        <w:autoSpaceDE w:val="0"/>
        <w:autoSpaceDN w:val="0"/>
        <w:adjustRightInd w:val="0"/>
        <w:spacing w:after="0" w:line="360" w:lineRule="auto"/>
        <w:jc w:val="both"/>
        <w:rPr>
          <w:rFonts w:ascii="Arial" w:hAnsi="Arial" w:cs="Arial"/>
          <w:sz w:val="24"/>
          <w:szCs w:val="24"/>
        </w:rPr>
      </w:pPr>
      <w:r w:rsidRPr="00A31E16">
        <w:rPr>
          <w:rFonts w:ascii="Arial" w:hAnsi="Arial" w:cs="Arial"/>
          <w:sz w:val="24"/>
          <w:szCs w:val="24"/>
        </w:rPr>
        <w:t>utilaje de transport</w:t>
      </w:r>
    </w:p>
    <w:p w14:paraId="5D1D94DB" w14:textId="77777777" w:rsidR="000D2F79" w:rsidRPr="00A31E16" w:rsidRDefault="000D2F79" w:rsidP="0005463E">
      <w:pPr>
        <w:autoSpaceDE w:val="0"/>
        <w:autoSpaceDN w:val="0"/>
        <w:adjustRightInd w:val="0"/>
        <w:spacing w:after="0" w:line="360" w:lineRule="auto"/>
        <w:jc w:val="both"/>
        <w:rPr>
          <w:rFonts w:ascii="Arial" w:hAnsi="Arial" w:cs="Arial"/>
          <w:sz w:val="24"/>
          <w:szCs w:val="24"/>
        </w:rPr>
      </w:pPr>
      <w:r w:rsidRPr="00A31E16">
        <w:rPr>
          <w:rFonts w:ascii="Arial" w:hAnsi="Arial" w:cs="Arial"/>
          <w:sz w:val="24"/>
          <w:szCs w:val="24"/>
        </w:rPr>
        <w:t>Surse de zgomote si vibratii produse de acestea limitate intr-un interval orar permis, iar distanta dintre imobile este suficient de mare ca sa nu fie derajati vecinii.</w:t>
      </w:r>
    </w:p>
    <w:p w14:paraId="52E48859" w14:textId="77777777" w:rsidR="000D2F79" w:rsidRPr="00A31E16" w:rsidRDefault="000D2F79" w:rsidP="00276072">
      <w:pPr>
        <w:autoSpaceDE w:val="0"/>
        <w:autoSpaceDN w:val="0"/>
        <w:adjustRightInd w:val="0"/>
        <w:spacing w:after="0" w:line="240" w:lineRule="auto"/>
        <w:jc w:val="both"/>
        <w:rPr>
          <w:rFonts w:ascii="Arial" w:hAnsi="Arial" w:cs="Arial"/>
          <w:sz w:val="24"/>
          <w:szCs w:val="24"/>
        </w:rPr>
      </w:pPr>
    </w:p>
    <w:p w14:paraId="244FA2AA" w14:textId="77777777" w:rsidR="000D2F79" w:rsidRPr="00A31E16" w:rsidRDefault="000D2F79" w:rsidP="0005463E">
      <w:pPr>
        <w:autoSpaceDE w:val="0"/>
        <w:autoSpaceDN w:val="0"/>
        <w:adjustRightInd w:val="0"/>
        <w:spacing w:after="0" w:line="360" w:lineRule="auto"/>
        <w:jc w:val="both"/>
        <w:rPr>
          <w:rFonts w:ascii="Arial" w:hAnsi="Arial" w:cs="Arial"/>
          <w:b/>
          <w:bCs/>
          <w:sz w:val="24"/>
          <w:szCs w:val="24"/>
        </w:rPr>
      </w:pPr>
      <w:r w:rsidRPr="00A31E16">
        <w:rPr>
          <w:rFonts w:ascii="Arial" w:hAnsi="Arial" w:cs="Arial"/>
          <w:b/>
          <w:bCs/>
          <w:sz w:val="24"/>
          <w:szCs w:val="24"/>
        </w:rPr>
        <w:t>Protectia impotriva radiatiilor</w:t>
      </w:r>
    </w:p>
    <w:p w14:paraId="1E200F8E" w14:textId="77777777" w:rsidR="000D2F79" w:rsidRPr="00A31E16" w:rsidRDefault="000D2F79" w:rsidP="0005463E">
      <w:pPr>
        <w:autoSpaceDE w:val="0"/>
        <w:autoSpaceDN w:val="0"/>
        <w:adjustRightInd w:val="0"/>
        <w:spacing w:after="0" w:line="360" w:lineRule="auto"/>
        <w:jc w:val="both"/>
        <w:rPr>
          <w:rFonts w:ascii="Arial" w:hAnsi="Arial" w:cs="Arial"/>
          <w:bCs/>
          <w:sz w:val="24"/>
          <w:szCs w:val="24"/>
        </w:rPr>
      </w:pPr>
      <w:r w:rsidRPr="00A31E16">
        <w:rPr>
          <w:rFonts w:ascii="Arial" w:hAnsi="Arial" w:cs="Arial"/>
          <w:bCs/>
          <w:sz w:val="24"/>
          <w:szCs w:val="24"/>
        </w:rPr>
        <w:t>Nu este cazul.</w:t>
      </w:r>
    </w:p>
    <w:p w14:paraId="4F016C1D" w14:textId="77777777" w:rsidR="00794E33" w:rsidRPr="00A31E16" w:rsidRDefault="00794E33" w:rsidP="00276072">
      <w:pPr>
        <w:autoSpaceDE w:val="0"/>
        <w:autoSpaceDN w:val="0"/>
        <w:adjustRightInd w:val="0"/>
        <w:spacing w:after="0" w:line="240" w:lineRule="auto"/>
        <w:jc w:val="both"/>
        <w:rPr>
          <w:rFonts w:ascii="Arial" w:hAnsi="Arial" w:cs="Arial"/>
          <w:bCs/>
          <w:sz w:val="24"/>
          <w:szCs w:val="24"/>
        </w:rPr>
      </w:pPr>
    </w:p>
    <w:p w14:paraId="049D70DA" w14:textId="77777777" w:rsidR="000D2F79" w:rsidRPr="00A31E16" w:rsidRDefault="000D2F79" w:rsidP="0005463E">
      <w:pPr>
        <w:autoSpaceDE w:val="0"/>
        <w:autoSpaceDN w:val="0"/>
        <w:adjustRightInd w:val="0"/>
        <w:spacing w:after="0" w:line="360" w:lineRule="auto"/>
        <w:jc w:val="both"/>
        <w:rPr>
          <w:rFonts w:ascii="Arial" w:hAnsi="Arial" w:cs="Arial"/>
          <w:b/>
          <w:bCs/>
          <w:sz w:val="24"/>
          <w:szCs w:val="24"/>
        </w:rPr>
      </w:pPr>
      <w:r w:rsidRPr="00A31E16">
        <w:rPr>
          <w:rFonts w:ascii="Arial" w:hAnsi="Arial" w:cs="Arial"/>
          <w:b/>
          <w:bCs/>
          <w:sz w:val="24"/>
          <w:szCs w:val="24"/>
        </w:rPr>
        <w:t>Protectia solului si subsolului</w:t>
      </w:r>
    </w:p>
    <w:p w14:paraId="26FF0648" w14:textId="68B5BD30" w:rsidR="000D2F79" w:rsidRPr="00A31E16" w:rsidRDefault="003E6B9B" w:rsidP="0005463E">
      <w:pPr>
        <w:autoSpaceDE w:val="0"/>
        <w:autoSpaceDN w:val="0"/>
        <w:adjustRightInd w:val="0"/>
        <w:spacing w:after="0" w:line="360" w:lineRule="auto"/>
        <w:jc w:val="both"/>
        <w:rPr>
          <w:rFonts w:ascii="Arial" w:hAnsi="Arial" w:cs="Arial"/>
          <w:sz w:val="24"/>
          <w:szCs w:val="24"/>
        </w:rPr>
      </w:pPr>
      <w:r w:rsidRPr="00A31E16">
        <w:rPr>
          <w:rFonts w:ascii="Arial" w:hAnsi="Arial" w:cs="Arial"/>
          <w:sz w:val="24"/>
          <w:szCs w:val="24"/>
          <w:lang w:val="es-ES"/>
        </w:rPr>
        <w:t>Apa provenita din precipitatii va fi colectata in jgheaburi si evacuata la teren prin burlanele exterioar</w:t>
      </w:r>
      <w:r w:rsidR="0062068D" w:rsidRPr="00A31E16">
        <w:rPr>
          <w:rFonts w:ascii="Arial" w:hAnsi="Arial" w:cs="Arial"/>
          <w:sz w:val="24"/>
          <w:szCs w:val="24"/>
          <w:lang w:val="es-ES"/>
        </w:rPr>
        <w:t xml:space="preserve">e, acestea fiind colectate in doua bazine </w:t>
      </w:r>
      <w:r w:rsidR="00F7174F" w:rsidRPr="00A31E16">
        <w:rPr>
          <w:rFonts w:ascii="Arial" w:hAnsi="Arial" w:cs="Arial"/>
          <w:sz w:val="24"/>
          <w:szCs w:val="24"/>
          <w:lang w:val="es-ES"/>
        </w:rPr>
        <w:t>de retentie, urmand ca acestea sa fie  folosite pentru irigarea spatiului verde.</w:t>
      </w:r>
    </w:p>
    <w:p w14:paraId="20A0BCA5" w14:textId="3F367784" w:rsidR="000D2F79" w:rsidRPr="00A31E16" w:rsidRDefault="000D2F79" w:rsidP="0005463E">
      <w:pPr>
        <w:autoSpaceDE w:val="0"/>
        <w:autoSpaceDN w:val="0"/>
        <w:adjustRightInd w:val="0"/>
        <w:spacing w:after="0" w:line="360" w:lineRule="auto"/>
        <w:jc w:val="both"/>
        <w:rPr>
          <w:rFonts w:ascii="Arial" w:hAnsi="Arial" w:cs="Arial"/>
          <w:sz w:val="24"/>
          <w:szCs w:val="24"/>
        </w:rPr>
      </w:pPr>
      <w:r w:rsidRPr="00A31E16">
        <w:rPr>
          <w:rFonts w:ascii="Arial" w:hAnsi="Arial" w:cs="Arial"/>
          <w:sz w:val="24"/>
          <w:szCs w:val="24"/>
        </w:rPr>
        <w:t>Functionarea obiect</w:t>
      </w:r>
      <w:r w:rsidR="003A63E7" w:rsidRPr="00A31E16">
        <w:rPr>
          <w:rFonts w:ascii="Arial" w:hAnsi="Arial" w:cs="Arial"/>
          <w:sz w:val="24"/>
          <w:szCs w:val="24"/>
        </w:rPr>
        <w:t>i</w:t>
      </w:r>
      <w:r w:rsidRPr="00A31E16">
        <w:rPr>
          <w:rFonts w:ascii="Arial" w:hAnsi="Arial" w:cs="Arial"/>
          <w:sz w:val="24"/>
          <w:szCs w:val="24"/>
        </w:rPr>
        <w:t>vului proiectat nu produce un impact negativ asupra solului si subsolului.</w:t>
      </w:r>
    </w:p>
    <w:p w14:paraId="2CAA85A8" w14:textId="746241A0" w:rsidR="00425075" w:rsidRPr="00A31E16" w:rsidRDefault="00910FB3" w:rsidP="0005463E">
      <w:pPr>
        <w:autoSpaceDE w:val="0"/>
        <w:autoSpaceDN w:val="0"/>
        <w:adjustRightInd w:val="0"/>
        <w:spacing w:after="0" w:line="360" w:lineRule="auto"/>
        <w:jc w:val="both"/>
        <w:rPr>
          <w:rFonts w:ascii="Arial" w:hAnsi="Arial" w:cs="Arial"/>
          <w:sz w:val="24"/>
          <w:szCs w:val="24"/>
        </w:rPr>
      </w:pPr>
      <w:r w:rsidRPr="00A31E16">
        <w:rPr>
          <w:rFonts w:ascii="Arial" w:hAnsi="Arial" w:cs="Arial"/>
          <w:sz w:val="24"/>
          <w:szCs w:val="24"/>
        </w:rPr>
        <w:t xml:space="preserve">Apele uzate </w:t>
      </w:r>
      <w:r w:rsidR="0015712C" w:rsidRPr="00A31E16">
        <w:rPr>
          <w:rFonts w:ascii="Arial" w:hAnsi="Arial" w:cs="Arial"/>
          <w:sz w:val="24"/>
          <w:szCs w:val="24"/>
        </w:rPr>
        <w:t xml:space="preserve">vor fi </w:t>
      </w:r>
      <w:r w:rsidR="00425075" w:rsidRPr="00A31E16">
        <w:rPr>
          <w:rFonts w:ascii="Arial" w:hAnsi="Arial" w:cs="Arial"/>
          <w:sz w:val="24"/>
          <w:szCs w:val="24"/>
        </w:rPr>
        <w:t xml:space="preserve">colectate de canalizarea de incinta cu deversare </w:t>
      </w:r>
      <w:r w:rsidR="00F7174F" w:rsidRPr="00A31E16">
        <w:rPr>
          <w:rFonts w:ascii="Arial" w:hAnsi="Arial" w:cs="Arial"/>
          <w:sz w:val="24"/>
          <w:szCs w:val="24"/>
        </w:rPr>
        <w:t>in</w:t>
      </w:r>
      <w:r w:rsidR="00734608" w:rsidRPr="00A31E16">
        <w:rPr>
          <w:rFonts w:ascii="Arial" w:hAnsi="Arial" w:cs="Arial"/>
          <w:sz w:val="24"/>
          <w:szCs w:val="24"/>
        </w:rPr>
        <w:t xml:space="preserve"> 2 </w:t>
      </w:r>
      <w:r w:rsidR="00F7174F" w:rsidRPr="00A31E16">
        <w:rPr>
          <w:rFonts w:ascii="Arial" w:hAnsi="Arial" w:cs="Arial"/>
          <w:sz w:val="24"/>
          <w:szCs w:val="24"/>
        </w:rPr>
        <w:t xml:space="preserve"> bazine vidanjabile pana la extinderea</w:t>
      </w:r>
      <w:r w:rsidR="00425075" w:rsidRPr="00A31E16">
        <w:rPr>
          <w:rFonts w:ascii="Arial" w:hAnsi="Arial" w:cs="Arial"/>
          <w:sz w:val="24"/>
          <w:szCs w:val="24"/>
        </w:rPr>
        <w:t xml:space="preserve"> </w:t>
      </w:r>
      <w:r w:rsidR="007A52FE" w:rsidRPr="00A31E16">
        <w:rPr>
          <w:rFonts w:ascii="Arial" w:hAnsi="Arial" w:cs="Arial"/>
          <w:sz w:val="24"/>
          <w:szCs w:val="24"/>
        </w:rPr>
        <w:t>rete</w:t>
      </w:r>
      <w:r w:rsidR="00F7174F" w:rsidRPr="00A31E16">
        <w:rPr>
          <w:rFonts w:ascii="Arial" w:hAnsi="Arial" w:cs="Arial"/>
          <w:sz w:val="24"/>
          <w:szCs w:val="24"/>
        </w:rPr>
        <w:t>lei</w:t>
      </w:r>
      <w:r w:rsidR="007A52FE" w:rsidRPr="00A31E16">
        <w:rPr>
          <w:rFonts w:ascii="Arial" w:hAnsi="Arial" w:cs="Arial"/>
          <w:sz w:val="24"/>
          <w:szCs w:val="24"/>
        </w:rPr>
        <w:t xml:space="preserve"> existant</w:t>
      </w:r>
      <w:r w:rsidR="00F7174F" w:rsidRPr="00A31E16">
        <w:rPr>
          <w:rFonts w:ascii="Arial" w:hAnsi="Arial" w:cs="Arial"/>
          <w:sz w:val="24"/>
          <w:szCs w:val="24"/>
        </w:rPr>
        <w:t>e in zona</w:t>
      </w:r>
      <w:r w:rsidR="00425075" w:rsidRPr="00A31E16">
        <w:rPr>
          <w:rFonts w:ascii="Arial" w:hAnsi="Arial" w:cs="Arial"/>
          <w:sz w:val="24"/>
          <w:szCs w:val="24"/>
        </w:rPr>
        <w:t>.</w:t>
      </w:r>
    </w:p>
    <w:p w14:paraId="12FFCE41" w14:textId="0465DFFA" w:rsidR="000D2F79" w:rsidRPr="00A31E16" w:rsidRDefault="00425075" w:rsidP="007A52FE">
      <w:pPr>
        <w:autoSpaceDE w:val="0"/>
        <w:autoSpaceDN w:val="0"/>
        <w:adjustRightInd w:val="0"/>
        <w:spacing w:after="0" w:line="360" w:lineRule="auto"/>
        <w:jc w:val="both"/>
        <w:rPr>
          <w:rFonts w:ascii="Arial" w:hAnsi="Arial" w:cs="Arial"/>
          <w:sz w:val="24"/>
          <w:szCs w:val="24"/>
        </w:rPr>
      </w:pPr>
      <w:r w:rsidRPr="00A31E16">
        <w:rPr>
          <w:rFonts w:ascii="Arial" w:hAnsi="Arial" w:cs="Arial"/>
          <w:sz w:val="24"/>
          <w:szCs w:val="24"/>
        </w:rPr>
        <w:t xml:space="preserve">Considerand 8 ore de program si 30 de zile lucratoare rezulta un volum de apa uzata de 17.70mc. </w:t>
      </w:r>
    </w:p>
    <w:p w14:paraId="7A9843CA" w14:textId="77777777" w:rsidR="000D2F79" w:rsidRPr="00A31E16" w:rsidRDefault="000D2F79" w:rsidP="0005463E">
      <w:pPr>
        <w:autoSpaceDE w:val="0"/>
        <w:autoSpaceDN w:val="0"/>
        <w:adjustRightInd w:val="0"/>
        <w:spacing w:after="0" w:line="360" w:lineRule="auto"/>
        <w:jc w:val="both"/>
        <w:rPr>
          <w:rFonts w:ascii="Arial" w:hAnsi="Arial" w:cs="Arial"/>
          <w:b/>
          <w:bCs/>
          <w:sz w:val="24"/>
          <w:szCs w:val="24"/>
        </w:rPr>
      </w:pPr>
      <w:r w:rsidRPr="00A31E16">
        <w:rPr>
          <w:rFonts w:ascii="Arial" w:hAnsi="Arial" w:cs="Arial"/>
          <w:b/>
          <w:bCs/>
          <w:sz w:val="24"/>
          <w:szCs w:val="24"/>
        </w:rPr>
        <w:t>Protectia ecosistemelor terestre si acvatice</w:t>
      </w:r>
    </w:p>
    <w:p w14:paraId="3E6D94B8" w14:textId="77777777" w:rsidR="000D2F79" w:rsidRPr="00A31E16" w:rsidRDefault="000D2F79" w:rsidP="009573E4">
      <w:pPr>
        <w:autoSpaceDE w:val="0"/>
        <w:autoSpaceDN w:val="0"/>
        <w:adjustRightInd w:val="0"/>
        <w:spacing w:after="0" w:line="240" w:lineRule="auto"/>
        <w:jc w:val="both"/>
        <w:rPr>
          <w:rFonts w:ascii="Arial" w:hAnsi="Arial" w:cs="Arial"/>
          <w:sz w:val="24"/>
          <w:szCs w:val="24"/>
        </w:rPr>
      </w:pPr>
      <w:r w:rsidRPr="00A31E16">
        <w:rPr>
          <w:rFonts w:ascii="Arial" w:hAnsi="Arial" w:cs="Arial"/>
          <w:sz w:val="24"/>
          <w:szCs w:val="24"/>
        </w:rPr>
        <w:t>Nu este cazul, nu sunt afectate.</w:t>
      </w:r>
    </w:p>
    <w:p w14:paraId="4A886905" w14:textId="77777777" w:rsidR="000D2F79" w:rsidRPr="00A31E16" w:rsidRDefault="000D2F79" w:rsidP="009573E4">
      <w:pPr>
        <w:autoSpaceDE w:val="0"/>
        <w:autoSpaceDN w:val="0"/>
        <w:adjustRightInd w:val="0"/>
        <w:spacing w:after="0" w:line="240" w:lineRule="auto"/>
        <w:jc w:val="both"/>
        <w:rPr>
          <w:rFonts w:ascii="Arial" w:hAnsi="Arial" w:cs="Arial"/>
          <w:sz w:val="24"/>
          <w:szCs w:val="24"/>
        </w:rPr>
      </w:pPr>
    </w:p>
    <w:p w14:paraId="6E31C9D1" w14:textId="77777777" w:rsidR="000D2F79" w:rsidRPr="00A31E16" w:rsidRDefault="000D2F79" w:rsidP="0005463E">
      <w:pPr>
        <w:autoSpaceDE w:val="0"/>
        <w:autoSpaceDN w:val="0"/>
        <w:adjustRightInd w:val="0"/>
        <w:spacing w:after="0" w:line="360" w:lineRule="auto"/>
        <w:jc w:val="both"/>
        <w:rPr>
          <w:rFonts w:ascii="Arial" w:hAnsi="Arial" w:cs="Arial"/>
          <w:b/>
          <w:bCs/>
          <w:sz w:val="24"/>
          <w:szCs w:val="24"/>
        </w:rPr>
      </w:pPr>
      <w:r w:rsidRPr="00A31E16">
        <w:rPr>
          <w:rFonts w:ascii="Arial" w:hAnsi="Arial" w:cs="Arial"/>
          <w:b/>
          <w:bCs/>
          <w:sz w:val="24"/>
          <w:szCs w:val="24"/>
        </w:rPr>
        <w:t>Protectia asezarilor umane si a altor obiective de interes public</w:t>
      </w:r>
    </w:p>
    <w:p w14:paraId="07185170" w14:textId="77777777" w:rsidR="00F35E27" w:rsidRPr="00A31E16" w:rsidRDefault="00F35E27" w:rsidP="00F35E27">
      <w:pPr>
        <w:autoSpaceDE w:val="0"/>
        <w:autoSpaceDN w:val="0"/>
        <w:adjustRightInd w:val="0"/>
        <w:spacing w:after="0" w:line="360" w:lineRule="auto"/>
        <w:jc w:val="both"/>
        <w:rPr>
          <w:rFonts w:ascii="Arial" w:hAnsi="Arial" w:cs="Arial"/>
          <w:sz w:val="24"/>
          <w:szCs w:val="24"/>
        </w:rPr>
      </w:pPr>
      <w:r w:rsidRPr="00A31E16">
        <w:rPr>
          <w:rFonts w:ascii="Arial" w:hAnsi="Arial" w:cs="Arial"/>
          <w:sz w:val="24"/>
          <w:szCs w:val="24"/>
        </w:rPr>
        <w:t>a.</w:t>
      </w:r>
      <w:r w:rsidRPr="00A31E16">
        <w:rPr>
          <w:rFonts w:ascii="Arial" w:hAnsi="Arial" w:cs="Arial"/>
          <w:sz w:val="24"/>
          <w:szCs w:val="24"/>
        </w:rPr>
        <w:tab/>
        <w:t>Identificarea obiectivelor de interes public, distanţa faţă de aşezările umane, respectiv fata de monumente istorice şi de arhitectură, alte zone asupra carora exista instituit un regim de restrictie, zone de interes tradiţional, etc.:</w:t>
      </w:r>
    </w:p>
    <w:p w14:paraId="49FEC2F7" w14:textId="77777777" w:rsidR="00F35E27" w:rsidRPr="00A31E16" w:rsidRDefault="00F35E27" w:rsidP="00F35E27">
      <w:pPr>
        <w:autoSpaceDE w:val="0"/>
        <w:autoSpaceDN w:val="0"/>
        <w:adjustRightInd w:val="0"/>
        <w:spacing w:after="0" w:line="360" w:lineRule="auto"/>
        <w:jc w:val="both"/>
        <w:rPr>
          <w:rFonts w:ascii="Arial" w:hAnsi="Arial" w:cs="Arial"/>
          <w:sz w:val="24"/>
          <w:szCs w:val="24"/>
        </w:rPr>
      </w:pPr>
      <w:r w:rsidRPr="00A31E16">
        <w:rPr>
          <w:rFonts w:ascii="Arial" w:hAnsi="Arial" w:cs="Arial"/>
          <w:sz w:val="24"/>
          <w:szCs w:val="24"/>
        </w:rPr>
        <w:t>b.</w:t>
      </w:r>
      <w:r w:rsidRPr="00A31E16">
        <w:rPr>
          <w:rFonts w:ascii="Arial" w:hAnsi="Arial" w:cs="Arial"/>
          <w:sz w:val="24"/>
          <w:szCs w:val="24"/>
        </w:rPr>
        <w:tab/>
        <w:t>Lucrările, dotările şi măsurile pentru protecţia aşezărilor umane şi a obiectivelor protejate şi/sau de interes public:</w:t>
      </w:r>
    </w:p>
    <w:p w14:paraId="4D8A51B9" w14:textId="77777777" w:rsidR="00F35E27" w:rsidRPr="00A31E16" w:rsidRDefault="00F35E27" w:rsidP="006A53EF">
      <w:pPr>
        <w:autoSpaceDE w:val="0"/>
        <w:autoSpaceDN w:val="0"/>
        <w:adjustRightInd w:val="0"/>
        <w:spacing w:after="0" w:line="360" w:lineRule="auto"/>
        <w:ind w:firstLine="708"/>
        <w:jc w:val="both"/>
        <w:rPr>
          <w:rFonts w:ascii="Arial" w:hAnsi="Arial" w:cs="Arial"/>
          <w:sz w:val="24"/>
          <w:szCs w:val="24"/>
        </w:rPr>
      </w:pPr>
      <w:r w:rsidRPr="00A31E16">
        <w:rPr>
          <w:rFonts w:ascii="Arial" w:hAnsi="Arial" w:cs="Arial"/>
          <w:sz w:val="24"/>
          <w:szCs w:val="24"/>
        </w:rPr>
        <w:t>Se vor respecta condiţiile din avize.</w:t>
      </w:r>
    </w:p>
    <w:p w14:paraId="4E6E17CC" w14:textId="77777777" w:rsidR="00F35E27" w:rsidRPr="00A31E16" w:rsidRDefault="00F35E27" w:rsidP="00F35E27">
      <w:pPr>
        <w:autoSpaceDE w:val="0"/>
        <w:autoSpaceDN w:val="0"/>
        <w:adjustRightInd w:val="0"/>
        <w:spacing w:after="0" w:line="360" w:lineRule="auto"/>
        <w:jc w:val="both"/>
        <w:rPr>
          <w:rFonts w:ascii="Arial" w:hAnsi="Arial" w:cs="Arial"/>
          <w:sz w:val="24"/>
          <w:szCs w:val="24"/>
        </w:rPr>
      </w:pPr>
      <w:r w:rsidRPr="00A31E16">
        <w:rPr>
          <w:rFonts w:ascii="Arial" w:hAnsi="Arial" w:cs="Arial"/>
          <w:sz w:val="24"/>
          <w:szCs w:val="24"/>
        </w:rPr>
        <w:t>o</w:t>
      </w:r>
      <w:r w:rsidRPr="00A31E16">
        <w:rPr>
          <w:rFonts w:ascii="Arial" w:hAnsi="Arial" w:cs="Arial"/>
          <w:sz w:val="24"/>
          <w:szCs w:val="24"/>
        </w:rPr>
        <w:tab/>
        <w:t xml:space="preserve"> Pe perioada executiei, santierul poate fi o sursa de insecuritate. Constructorul va elabora o documentatie privind dirijarea traficului, stabilind reguli stricte pentru asigurarea fluentei circulatiei si evitarea coliziunii, folosind o semnalizare luminoasa corespunzatoare. Traficul de santier va fi dirijat astfel incat sa evite ambuteiaje de autovehicule in zonele de lucrari.</w:t>
      </w:r>
    </w:p>
    <w:p w14:paraId="7093D508" w14:textId="77777777" w:rsidR="00F35E27" w:rsidRPr="00A31E16" w:rsidRDefault="00F35E27" w:rsidP="00F35E27">
      <w:pPr>
        <w:autoSpaceDE w:val="0"/>
        <w:autoSpaceDN w:val="0"/>
        <w:adjustRightInd w:val="0"/>
        <w:spacing w:after="0" w:line="360" w:lineRule="auto"/>
        <w:jc w:val="both"/>
        <w:rPr>
          <w:rFonts w:ascii="Arial" w:hAnsi="Arial" w:cs="Arial"/>
          <w:sz w:val="24"/>
          <w:szCs w:val="24"/>
        </w:rPr>
      </w:pPr>
      <w:r w:rsidRPr="00A31E16">
        <w:rPr>
          <w:rFonts w:ascii="Arial" w:hAnsi="Arial" w:cs="Arial"/>
          <w:sz w:val="24"/>
          <w:szCs w:val="24"/>
        </w:rPr>
        <w:lastRenderedPageBreak/>
        <w:t>o</w:t>
      </w:r>
      <w:r w:rsidRPr="00A31E16">
        <w:rPr>
          <w:rFonts w:ascii="Arial" w:hAnsi="Arial" w:cs="Arial"/>
          <w:sz w:val="24"/>
          <w:szCs w:val="24"/>
        </w:rPr>
        <w:tab/>
        <w:t xml:space="preserve"> Pentru utilajele de lucru se vor stabili trasee care sa asigure cel mai simplu acces la santier, cu perturbari minime.</w:t>
      </w:r>
    </w:p>
    <w:p w14:paraId="726091A2" w14:textId="77777777" w:rsidR="00F35E27" w:rsidRPr="00A31E16" w:rsidRDefault="00F35E27" w:rsidP="00F35E27">
      <w:pPr>
        <w:autoSpaceDE w:val="0"/>
        <w:autoSpaceDN w:val="0"/>
        <w:adjustRightInd w:val="0"/>
        <w:spacing w:after="0" w:line="360" w:lineRule="auto"/>
        <w:jc w:val="both"/>
        <w:rPr>
          <w:rFonts w:ascii="Arial" w:hAnsi="Arial" w:cs="Arial"/>
          <w:sz w:val="24"/>
          <w:szCs w:val="24"/>
        </w:rPr>
      </w:pPr>
      <w:r w:rsidRPr="00A31E16">
        <w:rPr>
          <w:rFonts w:ascii="Arial" w:hAnsi="Arial" w:cs="Arial"/>
          <w:sz w:val="24"/>
          <w:szCs w:val="24"/>
        </w:rPr>
        <w:t>o</w:t>
      </w:r>
      <w:r w:rsidRPr="00A31E16">
        <w:rPr>
          <w:rFonts w:ascii="Arial" w:hAnsi="Arial" w:cs="Arial"/>
          <w:sz w:val="24"/>
          <w:szCs w:val="24"/>
        </w:rPr>
        <w:tab/>
        <w:t xml:space="preserve"> Se va asigura semnalizarea santierului cu panouri de avertizare pentru a obliga conducatorii auto sa reduca viteza in zona lucrarilor, si sa acorde atentie sporita circulatiei pentru a se evita accidentarea riveranilor care se deplaseaza pe drumuri.</w:t>
      </w:r>
    </w:p>
    <w:p w14:paraId="7DBFEC42" w14:textId="77777777" w:rsidR="00F35E27" w:rsidRPr="00A31E16" w:rsidRDefault="00F35E27" w:rsidP="00F35E27">
      <w:pPr>
        <w:autoSpaceDE w:val="0"/>
        <w:autoSpaceDN w:val="0"/>
        <w:adjustRightInd w:val="0"/>
        <w:spacing w:after="0" w:line="360" w:lineRule="auto"/>
        <w:jc w:val="both"/>
        <w:rPr>
          <w:rFonts w:ascii="Arial" w:hAnsi="Arial" w:cs="Arial"/>
          <w:sz w:val="24"/>
          <w:szCs w:val="24"/>
        </w:rPr>
      </w:pPr>
      <w:r w:rsidRPr="00A31E16">
        <w:rPr>
          <w:rFonts w:ascii="Arial" w:hAnsi="Arial" w:cs="Arial"/>
          <w:sz w:val="24"/>
          <w:szCs w:val="24"/>
        </w:rPr>
        <w:t>o</w:t>
      </w:r>
      <w:r w:rsidRPr="00A31E16">
        <w:rPr>
          <w:rFonts w:ascii="Arial" w:hAnsi="Arial" w:cs="Arial"/>
          <w:sz w:val="24"/>
          <w:szCs w:val="24"/>
        </w:rPr>
        <w:tab/>
        <w:t xml:space="preserve"> Antreprenorul are obligatia sa asigure mentinerea curata a drumului pe perioada executiei.</w:t>
      </w:r>
    </w:p>
    <w:p w14:paraId="46D79C48" w14:textId="77777777" w:rsidR="000D2F79" w:rsidRPr="00A31E16" w:rsidRDefault="00F35E27" w:rsidP="00F35E27">
      <w:pPr>
        <w:autoSpaceDE w:val="0"/>
        <w:autoSpaceDN w:val="0"/>
        <w:adjustRightInd w:val="0"/>
        <w:spacing w:after="0" w:line="360" w:lineRule="auto"/>
        <w:jc w:val="both"/>
        <w:rPr>
          <w:rFonts w:ascii="Arial" w:hAnsi="Arial" w:cs="Arial"/>
          <w:sz w:val="24"/>
          <w:szCs w:val="24"/>
        </w:rPr>
      </w:pPr>
      <w:r w:rsidRPr="00A31E16">
        <w:rPr>
          <w:rFonts w:ascii="Arial" w:hAnsi="Arial" w:cs="Arial"/>
          <w:sz w:val="24"/>
          <w:szCs w:val="24"/>
        </w:rPr>
        <w:t>o</w:t>
      </w:r>
      <w:r w:rsidRPr="00A31E16">
        <w:rPr>
          <w:rFonts w:ascii="Arial" w:hAnsi="Arial" w:cs="Arial"/>
          <w:sz w:val="24"/>
          <w:szCs w:val="24"/>
        </w:rPr>
        <w:tab/>
        <w:t xml:space="preserve"> Dupa desfiintarea santierului, se va face reconstructia terenului folosit temporar pentru Organizarea de Santier sau in alte scopuri.</w:t>
      </w:r>
    </w:p>
    <w:p w14:paraId="58935D2E" w14:textId="77777777" w:rsidR="000D2F79" w:rsidRPr="00A31E16" w:rsidRDefault="000D2F79" w:rsidP="00276072">
      <w:pPr>
        <w:autoSpaceDE w:val="0"/>
        <w:autoSpaceDN w:val="0"/>
        <w:adjustRightInd w:val="0"/>
        <w:spacing w:after="0" w:line="240" w:lineRule="auto"/>
        <w:jc w:val="both"/>
        <w:rPr>
          <w:rFonts w:ascii="Arial" w:hAnsi="Arial" w:cs="Arial"/>
          <w:b/>
          <w:bCs/>
          <w:sz w:val="24"/>
          <w:szCs w:val="24"/>
        </w:rPr>
      </w:pPr>
    </w:p>
    <w:p w14:paraId="286AA48D" w14:textId="77777777" w:rsidR="000D2F79" w:rsidRPr="00A31E16" w:rsidRDefault="000D2F79" w:rsidP="0005463E">
      <w:pPr>
        <w:autoSpaceDE w:val="0"/>
        <w:autoSpaceDN w:val="0"/>
        <w:adjustRightInd w:val="0"/>
        <w:spacing w:after="0" w:line="360" w:lineRule="auto"/>
        <w:jc w:val="both"/>
        <w:rPr>
          <w:rFonts w:ascii="Arial" w:hAnsi="Arial" w:cs="Arial"/>
          <w:b/>
          <w:bCs/>
          <w:sz w:val="24"/>
          <w:szCs w:val="24"/>
        </w:rPr>
      </w:pPr>
      <w:r w:rsidRPr="00A31E16">
        <w:rPr>
          <w:rFonts w:ascii="Arial" w:hAnsi="Arial" w:cs="Arial"/>
          <w:b/>
          <w:bCs/>
          <w:sz w:val="24"/>
          <w:szCs w:val="24"/>
        </w:rPr>
        <w:t>Gospodarirea deseurilor</w:t>
      </w:r>
      <w:r w:rsidR="009D7689" w:rsidRPr="00A31E16">
        <w:rPr>
          <w:rFonts w:ascii="Arial" w:hAnsi="Arial" w:cs="Arial"/>
          <w:b/>
          <w:bCs/>
          <w:sz w:val="24"/>
          <w:szCs w:val="24"/>
        </w:rPr>
        <w:t xml:space="preserve"> generate pe amplasament</w:t>
      </w:r>
    </w:p>
    <w:p w14:paraId="1E376BD9" w14:textId="77777777" w:rsidR="009D7689" w:rsidRPr="00A31E16" w:rsidRDefault="009D7689" w:rsidP="009D7689">
      <w:pPr>
        <w:autoSpaceDE w:val="0"/>
        <w:autoSpaceDN w:val="0"/>
        <w:adjustRightInd w:val="0"/>
        <w:spacing w:after="0" w:line="240" w:lineRule="auto"/>
        <w:ind w:firstLine="708"/>
        <w:jc w:val="both"/>
        <w:rPr>
          <w:rFonts w:ascii="Arial" w:hAnsi="Arial" w:cs="Arial"/>
          <w:sz w:val="24"/>
          <w:szCs w:val="24"/>
        </w:rPr>
      </w:pPr>
      <w:r w:rsidRPr="00A31E16">
        <w:rPr>
          <w:rFonts w:ascii="Arial" w:hAnsi="Arial" w:cs="Arial"/>
          <w:sz w:val="24"/>
          <w:szCs w:val="24"/>
        </w:rPr>
        <w:t xml:space="preserve">Se propune colectarea selectivă a deşeurilor şi reciclarea lor (când este posibil). </w:t>
      </w:r>
    </w:p>
    <w:p w14:paraId="4F312744" w14:textId="77777777" w:rsidR="009D7689" w:rsidRPr="00A31E16" w:rsidRDefault="009D7689" w:rsidP="009D7689">
      <w:pPr>
        <w:autoSpaceDE w:val="0"/>
        <w:autoSpaceDN w:val="0"/>
        <w:adjustRightInd w:val="0"/>
        <w:spacing w:after="0" w:line="240" w:lineRule="auto"/>
        <w:jc w:val="both"/>
        <w:rPr>
          <w:rFonts w:ascii="Arial" w:hAnsi="Arial" w:cs="Arial"/>
          <w:sz w:val="24"/>
          <w:szCs w:val="24"/>
        </w:rPr>
      </w:pPr>
      <w:r w:rsidRPr="00A31E16">
        <w:rPr>
          <w:rFonts w:ascii="Arial" w:hAnsi="Arial" w:cs="Arial"/>
          <w:sz w:val="24"/>
          <w:szCs w:val="24"/>
        </w:rPr>
        <w:tab/>
        <w:t xml:space="preserve">După realizarea construcţiei se vor contracta serviciile unei firme specializate pe transportul deşeurilor menajere la rampa ecologică a </w:t>
      </w:r>
      <w:r w:rsidR="00DC769E" w:rsidRPr="00A31E16">
        <w:rPr>
          <w:rFonts w:ascii="Arial" w:hAnsi="Arial" w:cs="Arial"/>
          <w:sz w:val="24"/>
          <w:szCs w:val="24"/>
        </w:rPr>
        <w:t>orasului</w:t>
      </w:r>
      <w:r w:rsidRPr="00A31E16">
        <w:rPr>
          <w:rFonts w:ascii="Arial" w:hAnsi="Arial" w:cs="Arial"/>
          <w:sz w:val="24"/>
          <w:szCs w:val="24"/>
        </w:rPr>
        <w:t>.</w:t>
      </w:r>
    </w:p>
    <w:p w14:paraId="04FC50DE" w14:textId="1CCC665F" w:rsidR="00E42DF3" w:rsidRPr="00A31E16" w:rsidRDefault="009D7689" w:rsidP="009D7689">
      <w:pPr>
        <w:autoSpaceDE w:val="0"/>
        <w:autoSpaceDN w:val="0"/>
        <w:adjustRightInd w:val="0"/>
        <w:spacing w:after="0" w:line="240" w:lineRule="auto"/>
        <w:jc w:val="both"/>
        <w:rPr>
          <w:rFonts w:ascii="Arial" w:hAnsi="Arial" w:cs="Arial"/>
          <w:sz w:val="24"/>
          <w:szCs w:val="24"/>
        </w:rPr>
      </w:pPr>
      <w:r w:rsidRPr="00A31E16">
        <w:rPr>
          <w:rFonts w:ascii="Arial" w:hAnsi="Arial" w:cs="Arial"/>
          <w:sz w:val="24"/>
          <w:szCs w:val="24"/>
        </w:rPr>
        <w:tab/>
        <w:t xml:space="preserve">Materialele rezultate în urma demolării vor fi în mare parte recuperate, urmând a fi valorificate astfel: betonul la platforme şi alei vor fi depozitate în locuri special amenajate, indicate de Primăria </w:t>
      </w:r>
      <w:r w:rsidR="002A19CA" w:rsidRPr="00A31E16">
        <w:rPr>
          <w:rFonts w:ascii="Arial" w:hAnsi="Arial" w:cs="Arial"/>
          <w:sz w:val="24"/>
          <w:szCs w:val="24"/>
        </w:rPr>
        <w:t>Stefanestii de jos</w:t>
      </w:r>
      <w:r w:rsidRPr="00A31E16">
        <w:rPr>
          <w:rFonts w:ascii="Arial" w:hAnsi="Arial" w:cs="Arial"/>
          <w:sz w:val="24"/>
          <w:szCs w:val="24"/>
        </w:rPr>
        <w:t>.</w:t>
      </w:r>
    </w:p>
    <w:p w14:paraId="5EB71815" w14:textId="77777777" w:rsidR="009D7689" w:rsidRPr="00A31E16" w:rsidRDefault="009D7689" w:rsidP="009D7689">
      <w:pPr>
        <w:autoSpaceDE w:val="0"/>
        <w:autoSpaceDN w:val="0"/>
        <w:adjustRightInd w:val="0"/>
        <w:spacing w:after="0" w:line="240" w:lineRule="auto"/>
        <w:jc w:val="both"/>
        <w:rPr>
          <w:rFonts w:ascii="Arial" w:hAnsi="Arial" w:cs="Arial"/>
          <w:sz w:val="24"/>
          <w:szCs w:val="24"/>
        </w:rPr>
      </w:pPr>
      <w:r w:rsidRPr="00A31E16">
        <w:rPr>
          <w:rFonts w:ascii="Arial" w:hAnsi="Arial" w:cs="Arial"/>
          <w:sz w:val="24"/>
          <w:szCs w:val="24"/>
        </w:rPr>
        <w:tab/>
      </w:r>
    </w:p>
    <w:p w14:paraId="3123C9C0" w14:textId="77777777" w:rsidR="009D7689" w:rsidRPr="00A31E16" w:rsidRDefault="009D7689" w:rsidP="009D7689">
      <w:pPr>
        <w:autoSpaceDE w:val="0"/>
        <w:autoSpaceDN w:val="0"/>
        <w:adjustRightInd w:val="0"/>
        <w:spacing w:after="0" w:line="240" w:lineRule="auto"/>
        <w:jc w:val="both"/>
        <w:rPr>
          <w:rFonts w:ascii="Arial" w:hAnsi="Arial" w:cs="Arial"/>
          <w:sz w:val="24"/>
          <w:szCs w:val="24"/>
        </w:rPr>
      </w:pPr>
      <w:r w:rsidRPr="00A31E16">
        <w:rPr>
          <w:rFonts w:ascii="Arial" w:hAnsi="Arial" w:cs="Arial"/>
          <w:sz w:val="24"/>
          <w:szCs w:val="24"/>
        </w:rPr>
        <w:t>b.</w:t>
      </w:r>
      <w:r w:rsidRPr="00A31E16">
        <w:rPr>
          <w:rFonts w:ascii="Arial" w:hAnsi="Arial" w:cs="Arial"/>
          <w:sz w:val="24"/>
          <w:szCs w:val="24"/>
        </w:rPr>
        <w:tab/>
        <w:t>Modul de gospodărire a deşeurilor şi asigurarea condiţiilor de protecţie a mediului:</w:t>
      </w:r>
    </w:p>
    <w:p w14:paraId="44FFA8B6" w14:textId="05C4E019" w:rsidR="000D2F79" w:rsidRPr="00A31E16" w:rsidRDefault="009D7689" w:rsidP="009D7689">
      <w:pPr>
        <w:autoSpaceDE w:val="0"/>
        <w:autoSpaceDN w:val="0"/>
        <w:adjustRightInd w:val="0"/>
        <w:spacing w:after="0" w:line="240" w:lineRule="auto"/>
        <w:jc w:val="both"/>
        <w:rPr>
          <w:rFonts w:ascii="Arial" w:hAnsi="Arial" w:cs="Arial"/>
          <w:sz w:val="24"/>
          <w:szCs w:val="24"/>
        </w:rPr>
      </w:pPr>
      <w:r w:rsidRPr="00A31E16">
        <w:rPr>
          <w:rFonts w:ascii="Arial" w:hAnsi="Arial" w:cs="Arial"/>
          <w:sz w:val="24"/>
          <w:szCs w:val="24"/>
        </w:rPr>
        <w:t xml:space="preserve">Materialele irecuperabile vor fi depozitate în locuri special amenajate, indicate de Primăria </w:t>
      </w:r>
      <w:r w:rsidR="002A19CA" w:rsidRPr="00A31E16">
        <w:rPr>
          <w:rFonts w:ascii="Arial" w:hAnsi="Arial" w:cs="Arial"/>
          <w:sz w:val="24"/>
          <w:szCs w:val="24"/>
        </w:rPr>
        <w:t>Stefanestii de Jos</w:t>
      </w:r>
      <w:r w:rsidRPr="00A31E16">
        <w:rPr>
          <w:rFonts w:ascii="Arial" w:hAnsi="Arial" w:cs="Arial"/>
          <w:sz w:val="24"/>
          <w:szCs w:val="24"/>
        </w:rPr>
        <w:t>. Resturile de materiale care pot fi refolosite, dar nu isi gasesc utilizare in cladirea nou propusa vor fi valorificate prin intermediul unei firme specializate in acest domeniu.</w:t>
      </w:r>
    </w:p>
    <w:p w14:paraId="1EF81F6B" w14:textId="77777777" w:rsidR="00EA4AC6" w:rsidRPr="00A31E16" w:rsidRDefault="00EA4AC6" w:rsidP="009D7689">
      <w:pPr>
        <w:autoSpaceDE w:val="0"/>
        <w:autoSpaceDN w:val="0"/>
        <w:adjustRightInd w:val="0"/>
        <w:spacing w:after="0" w:line="240" w:lineRule="auto"/>
        <w:jc w:val="both"/>
        <w:rPr>
          <w:rFonts w:ascii="Arial" w:hAnsi="Arial" w:cs="Arial"/>
          <w:b/>
          <w:bCs/>
          <w:sz w:val="24"/>
          <w:szCs w:val="24"/>
        </w:rPr>
      </w:pPr>
    </w:p>
    <w:p w14:paraId="2FDA026C" w14:textId="77777777" w:rsidR="000D2F79" w:rsidRPr="00A31E16" w:rsidRDefault="000D2F79" w:rsidP="0005463E">
      <w:pPr>
        <w:autoSpaceDE w:val="0"/>
        <w:autoSpaceDN w:val="0"/>
        <w:adjustRightInd w:val="0"/>
        <w:spacing w:after="0" w:line="360" w:lineRule="auto"/>
        <w:jc w:val="both"/>
        <w:rPr>
          <w:rFonts w:ascii="Arial" w:hAnsi="Arial" w:cs="Arial"/>
          <w:b/>
          <w:bCs/>
          <w:sz w:val="24"/>
          <w:szCs w:val="24"/>
        </w:rPr>
      </w:pPr>
      <w:r w:rsidRPr="00A31E16">
        <w:rPr>
          <w:rFonts w:ascii="Arial" w:hAnsi="Arial" w:cs="Arial"/>
          <w:b/>
          <w:bCs/>
          <w:sz w:val="24"/>
          <w:szCs w:val="24"/>
        </w:rPr>
        <w:t>Gospodarirea substantelor toxice si periculoase</w:t>
      </w:r>
    </w:p>
    <w:p w14:paraId="599BA5B3" w14:textId="77777777" w:rsidR="002A6512" w:rsidRPr="00A31E16" w:rsidRDefault="002A6512" w:rsidP="002A6512">
      <w:pPr>
        <w:autoSpaceDE w:val="0"/>
        <w:autoSpaceDN w:val="0"/>
        <w:adjustRightInd w:val="0"/>
        <w:spacing w:after="0" w:line="240" w:lineRule="auto"/>
        <w:jc w:val="both"/>
        <w:rPr>
          <w:rFonts w:ascii="Arial" w:hAnsi="Arial" w:cs="Arial"/>
          <w:sz w:val="24"/>
          <w:szCs w:val="24"/>
        </w:rPr>
      </w:pPr>
      <w:r w:rsidRPr="00A31E16">
        <w:rPr>
          <w:rFonts w:ascii="Arial" w:hAnsi="Arial" w:cs="Arial"/>
          <w:sz w:val="24"/>
          <w:szCs w:val="24"/>
        </w:rPr>
        <w:t>a.</w:t>
      </w:r>
      <w:r w:rsidRPr="00A31E16">
        <w:rPr>
          <w:rFonts w:ascii="Arial" w:hAnsi="Arial" w:cs="Arial"/>
          <w:sz w:val="24"/>
          <w:szCs w:val="24"/>
        </w:rPr>
        <w:tab/>
        <w:t>Substanţe si preparate chimice periculoase utilizate si/sau produse:</w:t>
      </w:r>
    </w:p>
    <w:p w14:paraId="4330B445" w14:textId="77777777" w:rsidR="002A6512" w:rsidRPr="00A31E16" w:rsidRDefault="002A6512" w:rsidP="00E929F1">
      <w:pPr>
        <w:autoSpaceDE w:val="0"/>
        <w:autoSpaceDN w:val="0"/>
        <w:adjustRightInd w:val="0"/>
        <w:spacing w:after="0" w:line="240" w:lineRule="auto"/>
        <w:ind w:firstLine="708"/>
        <w:jc w:val="both"/>
        <w:rPr>
          <w:rFonts w:ascii="Arial" w:hAnsi="Arial" w:cs="Arial"/>
          <w:sz w:val="24"/>
          <w:szCs w:val="24"/>
        </w:rPr>
      </w:pPr>
      <w:r w:rsidRPr="00A31E16">
        <w:rPr>
          <w:rFonts w:ascii="Arial" w:hAnsi="Arial" w:cs="Arial"/>
          <w:sz w:val="24"/>
          <w:szCs w:val="24"/>
        </w:rPr>
        <w:t>Deseurile rezultate, vor fi depozitate in siguranta si predate unitatilor specializate pentru depozitare definitiva, reciclare sau incinerare</w:t>
      </w:r>
      <w:r w:rsidR="00E929F1" w:rsidRPr="00A31E16">
        <w:rPr>
          <w:rFonts w:ascii="Arial" w:hAnsi="Arial" w:cs="Arial"/>
          <w:sz w:val="24"/>
          <w:szCs w:val="24"/>
        </w:rPr>
        <w:t xml:space="preserve"> cu care beneficiarul a incheiat un contract</w:t>
      </w:r>
      <w:r w:rsidRPr="00A31E16">
        <w:rPr>
          <w:rFonts w:ascii="Arial" w:hAnsi="Arial" w:cs="Arial"/>
          <w:sz w:val="24"/>
          <w:szCs w:val="24"/>
        </w:rPr>
        <w:t>.</w:t>
      </w:r>
    </w:p>
    <w:p w14:paraId="3E8098A7" w14:textId="77777777" w:rsidR="002A6512" w:rsidRPr="00A31E16" w:rsidRDefault="002A6512" w:rsidP="002A6512">
      <w:pPr>
        <w:autoSpaceDE w:val="0"/>
        <w:autoSpaceDN w:val="0"/>
        <w:adjustRightInd w:val="0"/>
        <w:spacing w:after="0" w:line="240" w:lineRule="auto"/>
        <w:jc w:val="both"/>
        <w:rPr>
          <w:rFonts w:ascii="Arial" w:hAnsi="Arial" w:cs="Arial"/>
          <w:sz w:val="24"/>
          <w:szCs w:val="24"/>
        </w:rPr>
      </w:pPr>
      <w:r w:rsidRPr="00A31E16">
        <w:rPr>
          <w:rFonts w:ascii="Arial" w:hAnsi="Arial" w:cs="Arial"/>
          <w:sz w:val="24"/>
          <w:szCs w:val="24"/>
        </w:rPr>
        <w:t>b.</w:t>
      </w:r>
      <w:r w:rsidRPr="00A31E16">
        <w:rPr>
          <w:rFonts w:ascii="Arial" w:hAnsi="Arial" w:cs="Arial"/>
          <w:sz w:val="24"/>
          <w:szCs w:val="24"/>
        </w:rPr>
        <w:tab/>
        <w:t>Modul de gospodărire a substanţelor si preparatelor chimice periculoase şi asigurarea condiţiilor de protecţie a factorilor de mediu şi a sănătăţii populaţiei:</w:t>
      </w:r>
    </w:p>
    <w:p w14:paraId="666D137C" w14:textId="77777777" w:rsidR="000D2F79" w:rsidRPr="00A31E16" w:rsidRDefault="002A6512" w:rsidP="002A6512">
      <w:pPr>
        <w:autoSpaceDE w:val="0"/>
        <w:autoSpaceDN w:val="0"/>
        <w:adjustRightInd w:val="0"/>
        <w:spacing w:after="0" w:line="240" w:lineRule="auto"/>
        <w:jc w:val="both"/>
        <w:rPr>
          <w:rFonts w:ascii="Arial" w:hAnsi="Arial" w:cs="Arial"/>
          <w:sz w:val="24"/>
          <w:szCs w:val="24"/>
        </w:rPr>
      </w:pPr>
      <w:r w:rsidRPr="00A31E16">
        <w:rPr>
          <w:rFonts w:ascii="Arial" w:hAnsi="Arial" w:cs="Arial"/>
          <w:sz w:val="24"/>
          <w:szCs w:val="24"/>
        </w:rPr>
        <w:t>Nu este cazul.</w:t>
      </w:r>
    </w:p>
    <w:p w14:paraId="01916D91" w14:textId="77777777" w:rsidR="002A6512" w:rsidRPr="00A31E16" w:rsidRDefault="002A6512" w:rsidP="002A6512">
      <w:pPr>
        <w:autoSpaceDE w:val="0"/>
        <w:autoSpaceDN w:val="0"/>
        <w:adjustRightInd w:val="0"/>
        <w:spacing w:after="0" w:line="240" w:lineRule="auto"/>
        <w:jc w:val="both"/>
        <w:rPr>
          <w:rFonts w:ascii="Arial" w:hAnsi="Arial" w:cs="Arial"/>
          <w:sz w:val="24"/>
          <w:szCs w:val="24"/>
        </w:rPr>
      </w:pPr>
    </w:p>
    <w:p w14:paraId="43250E45" w14:textId="77777777" w:rsidR="000D2F79" w:rsidRPr="00A31E16" w:rsidRDefault="000D2F79" w:rsidP="0005463E">
      <w:pPr>
        <w:autoSpaceDE w:val="0"/>
        <w:autoSpaceDN w:val="0"/>
        <w:adjustRightInd w:val="0"/>
        <w:spacing w:after="0" w:line="360" w:lineRule="auto"/>
        <w:jc w:val="both"/>
        <w:rPr>
          <w:rFonts w:ascii="Arial" w:hAnsi="Arial" w:cs="Arial"/>
          <w:b/>
          <w:bCs/>
          <w:sz w:val="24"/>
          <w:szCs w:val="24"/>
        </w:rPr>
      </w:pPr>
      <w:r w:rsidRPr="00A31E16">
        <w:rPr>
          <w:rFonts w:ascii="Arial" w:hAnsi="Arial" w:cs="Arial"/>
          <w:b/>
          <w:bCs/>
          <w:sz w:val="24"/>
          <w:szCs w:val="24"/>
        </w:rPr>
        <w:t>Lucrari de reconstructie ecologica</w:t>
      </w:r>
    </w:p>
    <w:p w14:paraId="7FA1488D" w14:textId="77777777" w:rsidR="000D2F79" w:rsidRPr="00A31E16" w:rsidRDefault="000D2F79" w:rsidP="0005463E">
      <w:pPr>
        <w:autoSpaceDE w:val="0"/>
        <w:autoSpaceDN w:val="0"/>
        <w:adjustRightInd w:val="0"/>
        <w:spacing w:after="0" w:line="360" w:lineRule="auto"/>
        <w:jc w:val="both"/>
        <w:rPr>
          <w:rFonts w:ascii="Arial" w:hAnsi="Arial" w:cs="Arial"/>
          <w:sz w:val="24"/>
          <w:szCs w:val="24"/>
        </w:rPr>
      </w:pPr>
      <w:r w:rsidRPr="00A31E16">
        <w:rPr>
          <w:rFonts w:ascii="Arial" w:hAnsi="Arial" w:cs="Arial"/>
          <w:sz w:val="24"/>
          <w:szCs w:val="24"/>
        </w:rPr>
        <w:t>Conform Legii nr. 137/1995 pe durata executiei lucrarilor se vor lua toate masurile necesare pentru:</w:t>
      </w:r>
    </w:p>
    <w:p w14:paraId="69694C92" w14:textId="77777777" w:rsidR="000D2F79" w:rsidRPr="00A31E16" w:rsidRDefault="000D2F79" w:rsidP="0005463E">
      <w:pPr>
        <w:numPr>
          <w:ilvl w:val="0"/>
          <w:numId w:val="10"/>
        </w:numPr>
        <w:autoSpaceDE w:val="0"/>
        <w:autoSpaceDN w:val="0"/>
        <w:adjustRightInd w:val="0"/>
        <w:spacing w:after="0" w:line="360" w:lineRule="auto"/>
        <w:jc w:val="both"/>
        <w:rPr>
          <w:rFonts w:ascii="Arial" w:hAnsi="Arial" w:cs="Arial"/>
          <w:sz w:val="24"/>
          <w:szCs w:val="24"/>
        </w:rPr>
      </w:pPr>
      <w:r w:rsidRPr="00A31E16">
        <w:rPr>
          <w:rFonts w:ascii="Arial" w:hAnsi="Arial" w:cs="Arial"/>
          <w:sz w:val="24"/>
          <w:szCs w:val="24"/>
        </w:rPr>
        <w:t>prevenirea poluarii factorilor de mediu - aer, apa, sol - cu praf si pulberi, ape uzate, betoane, mortare, resturi metalice, materiale plastice, ambalaje etc.</w:t>
      </w:r>
    </w:p>
    <w:p w14:paraId="07AB66EB" w14:textId="77777777" w:rsidR="000D2F79" w:rsidRPr="00A31E16" w:rsidRDefault="000D2F79" w:rsidP="0005463E">
      <w:pPr>
        <w:numPr>
          <w:ilvl w:val="0"/>
          <w:numId w:val="10"/>
        </w:numPr>
        <w:autoSpaceDE w:val="0"/>
        <w:autoSpaceDN w:val="0"/>
        <w:adjustRightInd w:val="0"/>
        <w:spacing w:after="0" w:line="360" w:lineRule="auto"/>
        <w:jc w:val="both"/>
        <w:rPr>
          <w:rFonts w:ascii="Arial" w:hAnsi="Arial" w:cs="Arial"/>
          <w:sz w:val="24"/>
          <w:szCs w:val="24"/>
        </w:rPr>
      </w:pPr>
      <w:r w:rsidRPr="00A31E16">
        <w:rPr>
          <w:rFonts w:ascii="Arial" w:hAnsi="Arial" w:cs="Arial"/>
          <w:sz w:val="24"/>
          <w:szCs w:val="24"/>
        </w:rPr>
        <w:t>nu se vor depozita materiale de constructie pe domeniul public.</w:t>
      </w:r>
    </w:p>
    <w:p w14:paraId="5597EBBC" w14:textId="77777777" w:rsidR="000D2F79" w:rsidRPr="00A31E16" w:rsidRDefault="000D2F79" w:rsidP="00276072">
      <w:pPr>
        <w:autoSpaceDE w:val="0"/>
        <w:autoSpaceDN w:val="0"/>
        <w:adjustRightInd w:val="0"/>
        <w:spacing w:after="0" w:line="240" w:lineRule="auto"/>
        <w:jc w:val="both"/>
        <w:rPr>
          <w:rFonts w:ascii="Arial" w:hAnsi="Arial" w:cs="Arial"/>
          <w:sz w:val="24"/>
          <w:szCs w:val="24"/>
        </w:rPr>
      </w:pPr>
    </w:p>
    <w:p w14:paraId="403B6523" w14:textId="26DDCC77" w:rsidR="000D2F79" w:rsidRPr="00A31E16" w:rsidRDefault="000D2F79" w:rsidP="0005463E">
      <w:pPr>
        <w:autoSpaceDE w:val="0"/>
        <w:autoSpaceDN w:val="0"/>
        <w:adjustRightInd w:val="0"/>
        <w:spacing w:after="0" w:line="360" w:lineRule="auto"/>
        <w:jc w:val="both"/>
        <w:rPr>
          <w:rFonts w:ascii="Arial" w:hAnsi="Arial" w:cs="Arial"/>
          <w:b/>
          <w:bCs/>
          <w:sz w:val="24"/>
          <w:szCs w:val="24"/>
        </w:rPr>
      </w:pPr>
      <w:r w:rsidRPr="00A31E16">
        <w:rPr>
          <w:rFonts w:ascii="Arial" w:hAnsi="Arial" w:cs="Arial"/>
          <w:b/>
          <w:bCs/>
          <w:sz w:val="24"/>
          <w:szCs w:val="24"/>
        </w:rPr>
        <w:lastRenderedPageBreak/>
        <w:t>Prevederi pentru monitorizarea mediului</w:t>
      </w:r>
      <w:r w:rsidR="00425075" w:rsidRPr="00A31E16">
        <w:rPr>
          <w:rFonts w:ascii="Arial" w:hAnsi="Arial" w:cs="Arial"/>
          <w:b/>
          <w:bCs/>
          <w:sz w:val="24"/>
          <w:szCs w:val="24"/>
        </w:rPr>
        <w:t xml:space="preserve">: </w:t>
      </w:r>
      <w:r w:rsidR="00425075" w:rsidRPr="00A31E16">
        <w:rPr>
          <w:rFonts w:ascii="Arial" w:hAnsi="Arial" w:cs="Arial"/>
          <w:sz w:val="24"/>
          <w:szCs w:val="24"/>
        </w:rPr>
        <w:t>pe perioada de realizare a investitiei si de functionare a acesteia, nu vor exista emisii de poluanti in mediu, drep urmare nu sunt necesare dotari si masuri pentru controlul emisiilor de poluanti</w:t>
      </w:r>
    </w:p>
    <w:p w14:paraId="423ECC5B" w14:textId="600B33AE" w:rsidR="00260CDA" w:rsidRPr="00A31E16" w:rsidRDefault="00425075" w:rsidP="0045104A">
      <w:pPr>
        <w:spacing w:after="0" w:line="240" w:lineRule="auto"/>
        <w:rPr>
          <w:rFonts w:ascii="Arial" w:hAnsi="Arial" w:cs="Arial"/>
          <w:b/>
          <w:bCs/>
          <w:sz w:val="24"/>
          <w:szCs w:val="24"/>
          <w:lang w:eastAsia="ro-RO"/>
        </w:rPr>
      </w:pPr>
      <w:r w:rsidRPr="00A31E16">
        <w:rPr>
          <w:rFonts w:ascii="Arial" w:hAnsi="Arial" w:cs="Arial"/>
          <w:b/>
          <w:bCs/>
          <w:sz w:val="24"/>
          <w:szCs w:val="24"/>
          <w:lang w:eastAsia="ro-RO"/>
        </w:rPr>
        <w:t>In prioada de exploatare se vor respecta normele pentru protectia mediului.</w:t>
      </w:r>
    </w:p>
    <w:p w14:paraId="7C84C95A" w14:textId="0A9B32EB" w:rsidR="00425075" w:rsidRPr="00A31E16" w:rsidRDefault="000D2F79" w:rsidP="003431A2">
      <w:pPr>
        <w:spacing w:after="0" w:line="360" w:lineRule="auto"/>
        <w:rPr>
          <w:rFonts w:ascii="Arial" w:hAnsi="Arial" w:cs="Arial"/>
          <w:sz w:val="24"/>
          <w:szCs w:val="24"/>
          <w:lang w:eastAsia="ro-RO"/>
        </w:rPr>
      </w:pPr>
      <w:r w:rsidRPr="00A31E16">
        <w:rPr>
          <w:rFonts w:ascii="Arial" w:hAnsi="Arial" w:cs="Arial"/>
          <w:sz w:val="24"/>
          <w:szCs w:val="24"/>
          <w:lang w:eastAsia="ro-RO"/>
        </w:rPr>
        <w:t>    </w:t>
      </w:r>
      <w:r w:rsidR="00425075" w:rsidRPr="00A31E16">
        <w:rPr>
          <w:rFonts w:ascii="Arial" w:hAnsi="Arial" w:cs="Arial"/>
          <w:sz w:val="24"/>
          <w:szCs w:val="24"/>
          <w:lang w:eastAsia="ro-RO"/>
        </w:rPr>
        <w:t>Se va monitoriza in permanenta starea si functionarea echipamentelor si instalatiilor utilizate. Se va monitoriza:</w:t>
      </w:r>
    </w:p>
    <w:p w14:paraId="7EFD07E1" w14:textId="5D703293" w:rsidR="00425075" w:rsidRPr="00A31E16" w:rsidRDefault="00425075" w:rsidP="00425075">
      <w:pPr>
        <w:numPr>
          <w:ilvl w:val="0"/>
          <w:numId w:val="39"/>
        </w:numPr>
        <w:spacing w:after="0" w:line="360" w:lineRule="auto"/>
        <w:rPr>
          <w:rFonts w:ascii="Arial" w:hAnsi="Arial" w:cs="Arial"/>
          <w:sz w:val="24"/>
          <w:szCs w:val="24"/>
          <w:lang w:eastAsia="ro-RO"/>
        </w:rPr>
      </w:pPr>
      <w:r w:rsidRPr="00A31E16">
        <w:rPr>
          <w:rFonts w:ascii="Arial" w:hAnsi="Arial" w:cs="Arial"/>
          <w:sz w:val="24"/>
          <w:szCs w:val="24"/>
          <w:lang w:eastAsia="ro-RO"/>
        </w:rPr>
        <w:t>integritatea sistemelor de colectare a apelor u</w:t>
      </w:r>
      <w:r w:rsidR="00734608" w:rsidRPr="00A31E16">
        <w:rPr>
          <w:rFonts w:ascii="Arial" w:hAnsi="Arial" w:cs="Arial"/>
          <w:sz w:val="24"/>
          <w:szCs w:val="24"/>
          <w:lang w:eastAsia="ro-RO"/>
        </w:rPr>
        <w:t>z</w:t>
      </w:r>
      <w:r w:rsidRPr="00A31E16">
        <w:rPr>
          <w:rFonts w:ascii="Arial" w:hAnsi="Arial" w:cs="Arial"/>
          <w:sz w:val="24"/>
          <w:szCs w:val="24"/>
          <w:lang w:eastAsia="ro-RO"/>
        </w:rPr>
        <w:t>ate</w:t>
      </w:r>
    </w:p>
    <w:p w14:paraId="64E8B323" w14:textId="0AA3B8B6" w:rsidR="00425075" w:rsidRPr="00A31E16" w:rsidRDefault="00425075" w:rsidP="00425075">
      <w:pPr>
        <w:numPr>
          <w:ilvl w:val="0"/>
          <w:numId w:val="39"/>
        </w:numPr>
        <w:spacing w:after="0" w:line="360" w:lineRule="auto"/>
        <w:rPr>
          <w:rFonts w:ascii="Arial" w:hAnsi="Arial" w:cs="Arial"/>
          <w:sz w:val="24"/>
          <w:szCs w:val="24"/>
          <w:lang w:eastAsia="ro-RO"/>
        </w:rPr>
      </w:pPr>
      <w:r w:rsidRPr="00A31E16">
        <w:rPr>
          <w:rFonts w:ascii="Arial" w:hAnsi="Arial" w:cs="Arial"/>
          <w:sz w:val="24"/>
          <w:szCs w:val="24"/>
          <w:lang w:eastAsia="ro-RO"/>
        </w:rPr>
        <w:t>modul de respectare a conditiilor de mediu impuse prin reglementarile de mediu</w:t>
      </w:r>
    </w:p>
    <w:p w14:paraId="45F1D51D" w14:textId="3DB10B0A" w:rsidR="00425075" w:rsidRPr="00A31E16" w:rsidRDefault="00425075" w:rsidP="00425075">
      <w:pPr>
        <w:numPr>
          <w:ilvl w:val="0"/>
          <w:numId w:val="39"/>
        </w:numPr>
        <w:spacing w:after="0" w:line="360" w:lineRule="auto"/>
        <w:rPr>
          <w:rFonts w:ascii="Arial" w:hAnsi="Arial" w:cs="Arial"/>
          <w:sz w:val="24"/>
          <w:szCs w:val="24"/>
          <w:lang w:eastAsia="ro-RO"/>
        </w:rPr>
      </w:pPr>
      <w:r w:rsidRPr="00A31E16">
        <w:rPr>
          <w:rFonts w:ascii="Arial" w:hAnsi="Arial" w:cs="Arial"/>
          <w:sz w:val="24"/>
          <w:szCs w:val="24"/>
          <w:lang w:eastAsia="ro-RO"/>
        </w:rPr>
        <w:t>nivelul de zgomot la limita amplasamentului</w:t>
      </w:r>
    </w:p>
    <w:p w14:paraId="4C01594C" w14:textId="4D5679D8" w:rsidR="00425075" w:rsidRPr="00A31E16" w:rsidRDefault="00425075" w:rsidP="00425075">
      <w:pPr>
        <w:numPr>
          <w:ilvl w:val="0"/>
          <w:numId w:val="39"/>
        </w:numPr>
        <w:spacing w:after="0" w:line="360" w:lineRule="auto"/>
        <w:rPr>
          <w:rFonts w:ascii="Arial" w:hAnsi="Arial" w:cs="Arial"/>
          <w:sz w:val="24"/>
          <w:szCs w:val="24"/>
          <w:lang w:eastAsia="ro-RO"/>
        </w:rPr>
      </w:pPr>
      <w:r w:rsidRPr="00A31E16">
        <w:rPr>
          <w:rFonts w:ascii="Arial" w:hAnsi="Arial" w:cs="Arial"/>
          <w:sz w:val="24"/>
          <w:szCs w:val="24"/>
          <w:lang w:eastAsia="ro-RO"/>
        </w:rPr>
        <w:t>monitorizarea calitatii aerului</w:t>
      </w:r>
    </w:p>
    <w:p w14:paraId="098D33FB" w14:textId="1539ABFD" w:rsidR="00425075" w:rsidRPr="00A31E16" w:rsidRDefault="00425075" w:rsidP="00425075">
      <w:pPr>
        <w:numPr>
          <w:ilvl w:val="0"/>
          <w:numId w:val="39"/>
        </w:numPr>
        <w:spacing w:after="0" w:line="360" w:lineRule="auto"/>
        <w:rPr>
          <w:rFonts w:ascii="Arial" w:hAnsi="Arial" w:cs="Arial"/>
          <w:sz w:val="24"/>
          <w:szCs w:val="24"/>
          <w:lang w:eastAsia="ro-RO"/>
        </w:rPr>
      </w:pPr>
      <w:r w:rsidRPr="00A31E16">
        <w:rPr>
          <w:rFonts w:ascii="Arial" w:hAnsi="Arial" w:cs="Arial"/>
          <w:sz w:val="24"/>
          <w:szCs w:val="24"/>
          <w:lang w:eastAsia="ro-RO"/>
        </w:rPr>
        <w:t>respecatarea managementului deseurilor</w:t>
      </w:r>
      <w:r w:rsidR="006611BE" w:rsidRPr="00A31E16">
        <w:rPr>
          <w:rFonts w:ascii="Arial" w:hAnsi="Arial" w:cs="Arial"/>
          <w:sz w:val="24"/>
          <w:szCs w:val="24"/>
          <w:lang w:eastAsia="ro-RO"/>
        </w:rPr>
        <w:t>: cooperarea cu societati autorizate in eliminarea deseurilor, utilizarea de utilaje autorizate, gestionarea ambalajelor si deseurilor conform HG 621 din 2005, HG 1872 din 2006</w:t>
      </w:r>
    </w:p>
    <w:p w14:paraId="6087C3A7" w14:textId="6F76A862" w:rsidR="006611BE" w:rsidRPr="00A31E16" w:rsidRDefault="006611BE" w:rsidP="00425075">
      <w:pPr>
        <w:numPr>
          <w:ilvl w:val="0"/>
          <w:numId w:val="39"/>
        </w:numPr>
        <w:spacing w:after="0" w:line="360" w:lineRule="auto"/>
        <w:rPr>
          <w:rFonts w:ascii="Arial" w:hAnsi="Arial" w:cs="Arial"/>
          <w:sz w:val="24"/>
          <w:szCs w:val="24"/>
          <w:lang w:eastAsia="ro-RO"/>
        </w:rPr>
      </w:pPr>
      <w:r w:rsidRPr="00A31E16">
        <w:rPr>
          <w:rFonts w:ascii="Arial" w:hAnsi="Arial" w:cs="Arial"/>
          <w:sz w:val="24"/>
          <w:szCs w:val="24"/>
          <w:lang w:eastAsia="ro-RO"/>
        </w:rPr>
        <w:t>metodele de monitorizare, parametrii monitorizati, periodicitatea monitorizarii si modul de raportare a datelor va fi stabilita de catre autoritatile competente</w:t>
      </w:r>
    </w:p>
    <w:p w14:paraId="7E328D48" w14:textId="28CA8609" w:rsidR="000D2F79" w:rsidRPr="00A31E16" w:rsidRDefault="000D2F79" w:rsidP="003431A2">
      <w:pPr>
        <w:spacing w:after="0" w:line="360" w:lineRule="auto"/>
        <w:rPr>
          <w:rFonts w:ascii="Arial" w:hAnsi="Arial" w:cs="Arial"/>
          <w:sz w:val="24"/>
          <w:szCs w:val="24"/>
          <w:lang w:eastAsia="ro-RO"/>
        </w:rPr>
      </w:pPr>
      <w:r w:rsidRPr="00A31E16">
        <w:rPr>
          <w:rFonts w:ascii="Arial" w:hAnsi="Arial" w:cs="Arial"/>
          <w:sz w:val="24"/>
          <w:szCs w:val="24"/>
          <w:lang w:eastAsia="ro-RO"/>
        </w:rPr>
        <w:t>IX. Anexe - piese desenate</w:t>
      </w:r>
      <w:r w:rsidRPr="00A31E16">
        <w:rPr>
          <w:rFonts w:ascii="Arial" w:hAnsi="Arial" w:cs="Arial"/>
          <w:sz w:val="24"/>
          <w:szCs w:val="24"/>
          <w:lang w:eastAsia="ro-RO"/>
        </w:rPr>
        <w:br/>
        <w:t>    1. Planul de încadrare în zonă a obiectivului şi planul de situaţie, cu modul de planificare a utilizării suprafeţelor</w:t>
      </w:r>
      <w:r w:rsidRPr="00A31E16">
        <w:rPr>
          <w:rFonts w:ascii="Arial" w:hAnsi="Arial" w:cs="Arial"/>
          <w:sz w:val="24"/>
          <w:szCs w:val="24"/>
          <w:lang w:eastAsia="ro-RO"/>
        </w:rPr>
        <w:br/>
        <w:t>    Formele fizice ale proiectului (planuri, clădiri, alte structuri, materiale de construcţie etc.)</w:t>
      </w:r>
      <w:r w:rsidRPr="00A31E16">
        <w:rPr>
          <w:rFonts w:ascii="Arial" w:hAnsi="Arial" w:cs="Arial"/>
          <w:sz w:val="24"/>
          <w:szCs w:val="24"/>
          <w:lang w:eastAsia="ro-RO"/>
        </w:rPr>
        <w:br/>
        <w:t>    Planşe reprezentând limitele amplasamentului proiectului, inclusiv orice suprafaţă de teren solicitată pentru a fi folosită temporar (planuri de situaţie şi amplasamente)</w:t>
      </w:r>
    </w:p>
    <w:p w14:paraId="7462F545" w14:textId="77777777" w:rsidR="00DC769E" w:rsidRPr="00A31E16" w:rsidRDefault="000D2F79" w:rsidP="003431A2">
      <w:pPr>
        <w:spacing w:after="0"/>
        <w:rPr>
          <w:rFonts w:ascii="Arial" w:hAnsi="Arial" w:cs="Arial"/>
          <w:sz w:val="24"/>
          <w:szCs w:val="24"/>
          <w:lang w:eastAsia="ro-RO"/>
        </w:rPr>
      </w:pPr>
      <w:r w:rsidRPr="00A31E16">
        <w:rPr>
          <w:rFonts w:ascii="Arial" w:hAnsi="Arial" w:cs="Arial"/>
          <w:sz w:val="24"/>
          <w:szCs w:val="24"/>
          <w:lang w:eastAsia="ro-RO"/>
        </w:rPr>
        <w:t xml:space="preserve">Proiectul de executie </w:t>
      </w:r>
    </w:p>
    <w:p w14:paraId="13684A7C" w14:textId="07D5C9FF" w:rsidR="000D2F79" w:rsidRPr="00A31E16" w:rsidRDefault="000D2F79" w:rsidP="003431A2">
      <w:pPr>
        <w:spacing w:after="0"/>
        <w:rPr>
          <w:rFonts w:ascii="Arial" w:hAnsi="Arial" w:cs="Arial"/>
          <w:sz w:val="24"/>
          <w:szCs w:val="24"/>
          <w:lang w:eastAsia="ro-RO"/>
        </w:rPr>
      </w:pPr>
      <w:r w:rsidRPr="00A31E16">
        <w:rPr>
          <w:rFonts w:ascii="Arial" w:hAnsi="Arial" w:cs="Arial"/>
          <w:sz w:val="24"/>
          <w:szCs w:val="24"/>
          <w:lang w:eastAsia="ro-RO"/>
        </w:rPr>
        <w:br/>
        <w:t>    2. Schemele-flux pentru:</w:t>
      </w:r>
    </w:p>
    <w:p w14:paraId="22FE389C" w14:textId="77777777" w:rsidR="000D2F79" w:rsidRPr="00A31E16" w:rsidRDefault="000D2F79" w:rsidP="003431A2">
      <w:pPr>
        <w:spacing w:after="0"/>
        <w:rPr>
          <w:rFonts w:ascii="Arial" w:hAnsi="Arial" w:cs="Arial"/>
          <w:sz w:val="24"/>
          <w:szCs w:val="24"/>
          <w:lang w:eastAsia="ro-RO"/>
        </w:rPr>
      </w:pPr>
      <w:r w:rsidRPr="00A31E16">
        <w:rPr>
          <w:rFonts w:ascii="Arial" w:hAnsi="Arial" w:cs="Arial"/>
          <w:sz w:val="24"/>
          <w:szCs w:val="24"/>
          <w:lang w:eastAsia="ro-RO"/>
        </w:rPr>
        <w:t>- procesul tehnologic şi fazele activităţii, cu instalaţiile de depoluare.</w:t>
      </w:r>
    </w:p>
    <w:p w14:paraId="0DCE900B" w14:textId="77777777" w:rsidR="000D2F79" w:rsidRPr="00A31E16" w:rsidRDefault="000D2F79" w:rsidP="00C3391A">
      <w:pPr>
        <w:rPr>
          <w:rFonts w:ascii="Arial" w:hAnsi="Arial" w:cs="Arial"/>
          <w:sz w:val="24"/>
          <w:szCs w:val="24"/>
          <w:lang w:eastAsia="ro-RO"/>
        </w:rPr>
      </w:pPr>
      <w:r w:rsidRPr="00A31E16">
        <w:rPr>
          <w:rFonts w:ascii="Arial" w:hAnsi="Arial" w:cs="Arial"/>
          <w:sz w:val="24"/>
          <w:szCs w:val="24"/>
          <w:lang w:eastAsia="ro-RO"/>
        </w:rPr>
        <w:t>Nu este cazul.</w:t>
      </w:r>
    </w:p>
    <w:p w14:paraId="4878A187" w14:textId="77777777" w:rsidR="000D2F79" w:rsidRPr="00A31E16" w:rsidRDefault="000D2F79" w:rsidP="00C3391A">
      <w:pPr>
        <w:rPr>
          <w:rFonts w:ascii="Arial" w:hAnsi="Arial" w:cs="Arial"/>
          <w:sz w:val="24"/>
          <w:szCs w:val="24"/>
          <w:lang w:eastAsia="ro-RO"/>
        </w:rPr>
      </w:pPr>
      <w:r w:rsidRPr="00A31E16">
        <w:rPr>
          <w:rFonts w:ascii="Arial" w:hAnsi="Arial" w:cs="Arial"/>
          <w:sz w:val="24"/>
          <w:szCs w:val="24"/>
          <w:lang w:eastAsia="ro-RO"/>
        </w:rPr>
        <w:t>    3. Alte piese desenate, stabilite de autoritatea publică pentru protecţia mediului.</w:t>
      </w:r>
    </w:p>
    <w:p w14:paraId="7E8E6242" w14:textId="1974C459" w:rsidR="00E73E9A" w:rsidRPr="00A31E16" w:rsidRDefault="000D2F79" w:rsidP="00DC769E">
      <w:pPr>
        <w:jc w:val="both"/>
        <w:rPr>
          <w:rFonts w:ascii="Arial" w:hAnsi="Arial" w:cs="Arial"/>
          <w:sz w:val="24"/>
          <w:szCs w:val="24"/>
          <w:lang w:eastAsia="ro-RO"/>
        </w:rPr>
      </w:pPr>
      <w:r w:rsidRPr="00A31E16">
        <w:rPr>
          <w:rFonts w:ascii="Arial" w:hAnsi="Arial" w:cs="Arial"/>
          <w:sz w:val="24"/>
          <w:szCs w:val="24"/>
          <w:lang w:eastAsia="ro-RO"/>
        </w:rPr>
        <w:t>Nu este cazul</w:t>
      </w:r>
    </w:p>
    <w:p w14:paraId="0210DD79" w14:textId="45DB0652" w:rsidR="00DC769E" w:rsidRPr="00A31E16" w:rsidRDefault="000D2F79" w:rsidP="00DC769E">
      <w:pPr>
        <w:jc w:val="both"/>
        <w:rPr>
          <w:rFonts w:ascii="Arial" w:hAnsi="Arial" w:cs="Arial"/>
          <w:sz w:val="24"/>
          <w:szCs w:val="24"/>
          <w:lang w:eastAsia="ro-RO"/>
        </w:rPr>
      </w:pPr>
      <w:r w:rsidRPr="00A31E16">
        <w:rPr>
          <w:rFonts w:ascii="Arial" w:hAnsi="Arial" w:cs="Arial"/>
          <w:sz w:val="24"/>
          <w:szCs w:val="24"/>
          <w:lang w:eastAsia="ro-RO"/>
        </w:rPr>
        <w:br/>
        <w:t>    X. Pentru proiectele pentru care în etapa de evaluare iniţială autoritatea competentă pentru protecţia mediului a decis necesitatea demarării procedurii de evaluare adecvată, memoriul va fi completat cu:</w:t>
      </w:r>
    </w:p>
    <w:p w14:paraId="5C0D2C85" w14:textId="19B288D5" w:rsidR="00DC769E" w:rsidRPr="00A31E16" w:rsidRDefault="000D2F79" w:rsidP="00DC769E">
      <w:pPr>
        <w:jc w:val="both"/>
        <w:rPr>
          <w:rFonts w:ascii="Arial" w:hAnsi="Arial" w:cs="Arial"/>
          <w:sz w:val="24"/>
          <w:szCs w:val="24"/>
          <w:lang w:eastAsia="ro-RO"/>
        </w:rPr>
      </w:pPr>
      <w:r w:rsidRPr="00A31E16">
        <w:rPr>
          <w:rFonts w:ascii="Arial" w:hAnsi="Arial" w:cs="Arial"/>
          <w:sz w:val="24"/>
          <w:szCs w:val="24"/>
          <w:lang w:eastAsia="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w:t>
      </w:r>
      <w:r w:rsidRPr="00A31E16">
        <w:rPr>
          <w:rFonts w:ascii="Arial" w:hAnsi="Arial" w:cs="Arial"/>
          <w:sz w:val="24"/>
          <w:szCs w:val="24"/>
          <w:lang w:eastAsia="ro-RO"/>
        </w:rPr>
        <w:lastRenderedPageBreak/>
        <w:t>geografică, în sistem de proiecţie naţională Stereo 1970 sau de un tabel în format electronic conţinând coordonatele conturului (X, Y) în sistem de proiecţie naţională Stereo 1970;</w:t>
      </w:r>
      <w:r w:rsidRPr="00A31E16">
        <w:rPr>
          <w:rFonts w:ascii="Arial" w:hAnsi="Arial" w:cs="Arial"/>
          <w:sz w:val="24"/>
          <w:szCs w:val="24"/>
          <w:lang w:eastAsia="ro-RO"/>
        </w:rPr>
        <w:br/>
        <w:t>    b) numele şi codul ariei naturale protejate de interes comunitar;</w:t>
      </w:r>
      <w:r w:rsidRPr="00A31E16">
        <w:rPr>
          <w:rFonts w:ascii="Arial" w:hAnsi="Arial" w:cs="Arial"/>
          <w:sz w:val="24"/>
          <w:szCs w:val="24"/>
          <w:lang w:eastAsia="ro-RO"/>
        </w:rPr>
        <w:br/>
        <w:t>    c) prezenţa şi efectivele/suprafeţele acoperite de specii şi habitate de interes comunitar în zona proiectului;</w:t>
      </w:r>
    </w:p>
    <w:p w14:paraId="0071C1B0" w14:textId="3B880CAF" w:rsidR="00DC769E" w:rsidRPr="00A31E16" w:rsidRDefault="000D2F79" w:rsidP="00DC769E">
      <w:pPr>
        <w:jc w:val="both"/>
        <w:rPr>
          <w:rFonts w:ascii="Arial" w:hAnsi="Arial" w:cs="Arial"/>
          <w:sz w:val="24"/>
          <w:szCs w:val="24"/>
          <w:lang w:eastAsia="ro-RO"/>
        </w:rPr>
      </w:pPr>
      <w:r w:rsidRPr="00A31E16">
        <w:rPr>
          <w:rFonts w:ascii="Arial" w:hAnsi="Arial" w:cs="Arial"/>
          <w:sz w:val="24"/>
          <w:szCs w:val="24"/>
          <w:lang w:eastAsia="ro-RO"/>
        </w:rPr>
        <w:t>    d) se va preciza dacă proiectul propus nu are legătură directă cu sau nu este necesar pentru managementul conservării ariei naturale protejate de interes comunitar;</w:t>
      </w:r>
      <w:r w:rsidRPr="00A31E16">
        <w:rPr>
          <w:rFonts w:ascii="Arial" w:hAnsi="Arial" w:cs="Arial"/>
          <w:sz w:val="24"/>
          <w:szCs w:val="24"/>
          <w:lang w:eastAsia="ro-RO"/>
        </w:rPr>
        <w:br/>
        <w:t>    e) se va estima impactul potenţial al proiectului asupra speciilor şi habitatelor din aria naturală protejată de interes comunitar;</w:t>
      </w:r>
    </w:p>
    <w:p w14:paraId="27203F7A" w14:textId="3DB92B85" w:rsidR="000D2F79" w:rsidRPr="00A31E16" w:rsidRDefault="000D2F79" w:rsidP="00DC769E">
      <w:pPr>
        <w:jc w:val="both"/>
        <w:rPr>
          <w:rFonts w:ascii="Arial" w:hAnsi="Arial" w:cs="Arial"/>
          <w:sz w:val="24"/>
          <w:szCs w:val="24"/>
          <w:lang w:eastAsia="ro-RO"/>
        </w:rPr>
      </w:pPr>
      <w:r w:rsidRPr="00A31E16">
        <w:rPr>
          <w:rFonts w:ascii="Arial" w:hAnsi="Arial" w:cs="Arial"/>
          <w:sz w:val="24"/>
          <w:szCs w:val="24"/>
          <w:lang w:eastAsia="ro-RO"/>
        </w:rPr>
        <w:t>    f) alte informaţii prevăzute în ghidul metodologic privind evaluarea adecvată.</w:t>
      </w:r>
      <w:r w:rsidRPr="00A31E16">
        <w:rPr>
          <w:rFonts w:ascii="Arial" w:hAnsi="Arial" w:cs="Arial"/>
          <w:sz w:val="24"/>
          <w:szCs w:val="24"/>
          <w:lang w:eastAsia="ro-RO"/>
        </w:rPr>
        <w:br/>
        <w:t xml:space="preserve">Nu este cazul. </w:t>
      </w:r>
      <w:r w:rsidR="00F04A90" w:rsidRPr="00A31E16">
        <w:rPr>
          <w:rFonts w:ascii="Arial" w:hAnsi="Arial" w:cs="Arial"/>
          <w:sz w:val="24"/>
          <w:szCs w:val="24"/>
          <w:u w:val="single"/>
          <w:lang w:eastAsia="ro-RO"/>
        </w:rPr>
        <w:t xml:space="preserve">Terenul pe care se propune investitia nu se gaseste </w:t>
      </w:r>
      <w:r w:rsidRPr="00A31E16">
        <w:rPr>
          <w:rFonts w:ascii="Arial" w:hAnsi="Arial" w:cs="Arial"/>
          <w:sz w:val="24"/>
          <w:szCs w:val="24"/>
          <w:u w:val="single"/>
          <w:lang w:eastAsia="ro-RO"/>
        </w:rPr>
        <w:t>în situri Natura 2000 , în Situri de Importanta Comunitara sau Arii de Protectie Speciale Avifaunistice(SCI si SPA).</w:t>
      </w:r>
    </w:p>
    <w:p w14:paraId="183801A1" w14:textId="3AB3CF42" w:rsidR="000D2F79" w:rsidRPr="00A31E16" w:rsidRDefault="00BA46CF" w:rsidP="00C3391A">
      <w:pPr>
        <w:rPr>
          <w:rFonts w:ascii="Arial" w:hAnsi="Arial" w:cs="Arial"/>
          <w:b/>
          <w:sz w:val="24"/>
          <w:szCs w:val="24"/>
          <w:lang w:eastAsia="ro-RO"/>
        </w:rPr>
      </w:pPr>
      <w:r w:rsidRPr="00A31E16">
        <w:rPr>
          <w:rFonts w:ascii="Arial" w:hAnsi="Arial" w:cs="Arial"/>
          <w:b/>
          <w:sz w:val="24"/>
          <w:szCs w:val="24"/>
          <w:lang w:eastAsia="ro-RO"/>
        </w:rPr>
        <w:t xml:space="preserve">Intocmit </w:t>
      </w:r>
    </w:p>
    <w:p w14:paraId="49218D62" w14:textId="25E05641" w:rsidR="00E73E9A" w:rsidRPr="0066614B" w:rsidRDefault="00BA46CF" w:rsidP="0066614B">
      <w:pPr>
        <w:rPr>
          <w:rFonts w:ascii="Arial" w:hAnsi="Arial" w:cs="Arial"/>
          <w:b/>
          <w:sz w:val="24"/>
          <w:szCs w:val="24"/>
          <w:lang w:eastAsia="ro-RO"/>
        </w:rPr>
      </w:pPr>
      <w:r w:rsidRPr="00A31E16">
        <w:rPr>
          <w:rFonts w:ascii="Arial" w:hAnsi="Arial" w:cs="Arial"/>
          <w:b/>
          <w:sz w:val="24"/>
          <w:szCs w:val="24"/>
          <w:lang w:eastAsia="ro-RO"/>
        </w:rPr>
        <w:t>Arh. Ionut Bucur</w:t>
      </w:r>
      <w:r w:rsidRPr="00B666CF">
        <w:rPr>
          <w:rFonts w:ascii="Arial" w:hAnsi="Arial" w:cs="Arial"/>
          <w:b/>
          <w:sz w:val="24"/>
          <w:szCs w:val="24"/>
          <w:lang w:eastAsia="ro-RO"/>
        </w:rPr>
        <w:tab/>
      </w:r>
      <w:r w:rsidRPr="00B666CF">
        <w:rPr>
          <w:rFonts w:ascii="Arial" w:hAnsi="Arial" w:cs="Arial"/>
          <w:b/>
          <w:sz w:val="24"/>
          <w:szCs w:val="24"/>
          <w:lang w:eastAsia="ro-RO"/>
        </w:rPr>
        <w:tab/>
      </w:r>
      <w:r w:rsidRPr="00B666CF">
        <w:rPr>
          <w:rFonts w:ascii="Arial" w:hAnsi="Arial" w:cs="Arial"/>
          <w:b/>
          <w:sz w:val="24"/>
          <w:szCs w:val="24"/>
          <w:lang w:eastAsia="ro-RO"/>
        </w:rPr>
        <w:tab/>
      </w:r>
      <w:r w:rsidRPr="00B666CF">
        <w:rPr>
          <w:rFonts w:ascii="Arial" w:hAnsi="Arial" w:cs="Arial"/>
          <w:b/>
          <w:sz w:val="24"/>
          <w:szCs w:val="24"/>
          <w:lang w:eastAsia="ro-RO"/>
        </w:rPr>
        <w:tab/>
      </w:r>
      <w:r w:rsidRPr="00B666CF">
        <w:rPr>
          <w:rFonts w:ascii="Arial" w:hAnsi="Arial" w:cs="Arial"/>
          <w:b/>
          <w:sz w:val="24"/>
          <w:szCs w:val="24"/>
          <w:lang w:eastAsia="ro-RO"/>
        </w:rPr>
        <w:tab/>
      </w:r>
      <w:r w:rsidRPr="00B666CF">
        <w:rPr>
          <w:rFonts w:ascii="Arial" w:hAnsi="Arial" w:cs="Arial"/>
          <w:b/>
          <w:sz w:val="24"/>
          <w:szCs w:val="24"/>
          <w:lang w:eastAsia="ro-RO"/>
        </w:rPr>
        <w:tab/>
      </w:r>
      <w:r w:rsidRPr="00B666CF">
        <w:rPr>
          <w:rFonts w:ascii="Arial" w:hAnsi="Arial" w:cs="Arial"/>
          <w:b/>
          <w:sz w:val="24"/>
          <w:szCs w:val="24"/>
          <w:lang w:eastAsia="ro-RO"/>
        </w:rPr>
        <w:tab/>
      </w:r>
      <w:r w:rsidRPr="00B666CF">
        <w:rPr>
          <w:rFonts w:ascii="Arial" w:hAnsi="Arial" w:cs="Arial"/>
          <w:b/>
          <w:sz w:val="24"/>
          <w:szCs w:val="24"/>
          <w:lang w:eastAsia="ro-RO"/>
        </w:rPr>
        <w:tab/>
      </w:r>
    </w:p>
    <w:sectPr w:rsidR="00E73E9A" w:rsidRPr="0066614B" w:rsidSect="00C3391A">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018F0" w14:textId="77777777" w:rsidR="002E6C93" w:rsidRDefault="002E6C93" w:rsidP="00C3391A">
      <w:pPr>
        <w:spacing w:after="0" w:line="240" w:lineRule="auto"/>
      </w:pPr>
      <w:r>
        <w:separator/>
      </w:r>
    </w:p>
  </w:endnote>
  <w:endnote w:type="continuationSeparator" w:id="0">
    <w:p w14:paraId="69AD008E" w14:textId="77777777" w:rsidR="002E6C93" w:rsidRDefault="002E6C93" w:rsidP="00C33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tarSymbol">
    <w:altName w:val="MS Gothic"/>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RomanR">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EE457" w14:textId="77777777" w:rsidR="0095263B" w:rsidRDefault="0095263B">
    <w:pPr>
      <w:pStyle w:val="Footer"/>
      <w:jc w:val="center"/>
    </w:pPr>
    <w:r>
      <w:fldChar w:fldCharType="begin"/>
    </w:r>
    <w:r>
      <w:instrText xml:space="preserve"> PAGE   \* MERGEFORMAT </w:instrText>
    </w:r>
    <w:r>
      <w:fldChar w:fldCharType="separate"/>
    </w:r>
    <w:r w:rsidR="00C242E1">
      <w:rPr>
        <w:noProof/>
      </w:rPr>
      <w:t>2</w:t>
    </w:r>
    <w:r>
      <w:rPr>
        <w:noProof/>
      </w:rPr>
      <w:fldChar w:fldCharType="end"/>
    </w:r>
  </w:p>
  <w:p w14:paraId="6E2ABB0A" w14:textId="77777777" w:rsidR="0095263B" w:rsidRDefault="00952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B7204" w14:textId="77777777" w:rsidR="002E6C93" w:rsidRDefault="002E6C93" w:rsidP="00C3391A">
      <w:pPr>
        <w:spacing w:after="0" w:line="240" w:lineRule="auto"/>
      </w:pPr>
      <w:r>
        <w:separator/>
      </w:r>
    </w:p>
  </w:footnote>
  <w:footnote w:type="continuationSeparator" w:id="0">
    <w:p w14:paraId="2EE2B1EE" w14:textId="77777777" w:rsidR="002E6C93" w:rsidRDefault="002E6C93" w:rsidP="00C33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A6896A"/>
    <w:lvl w:ilvl="0">
      <w:numFmt w:val="bullet"/>
      <w:lvlText w:val="*"/>
      <w:lvlJc w:val="left"/>
    </w:lvl>
  </w:abstractNum>
  <w:abstractNum w:abstractNumId="1">
    <w:nsid w:val="02035BA8"/>
    <w:multiLevelType w:val="hybridMultilevel"/>
    <w:tmpl w:val="5FBE858C"/>
    <w:lvl w:ilvl="0" w:tplc="6FEE706A">
      <w:start w:val="2"/>
      <w:numFmt w:val="bullet"/>
      <w:lvlText w:val="-"/>
      <w:lvlJc w:val="left"/>
      <w:pPr>
        <w:ind w:left="1140" w:hanging="360"/>
      </w:pPr>
      <w:rPr>
        <w:rFonts w:ascii="Calibri" w:eastAsia="Times New Roman" w:hAnsi="Calibri" w:cs="Calibri"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2">
    <w:nsid w:val="03A745EB"/>
    <w:multiLevelType w:val="singleLevel"/>
    <w:tmpl w:val="20720EBA"/>
    <w:lvl w:ilvl="0">
      <w:numFmt w:val="bullet"/>
      <w:lvlText w:val="-"/>
      <w:lvlJc w:val="left"/>
      <w:pPr>
        <w:tabs>
          <w:tab w:val="num" w:pos="1800"/>
        </w:tabs>
        <w:ind w:left="1800" w:hanging="360"/>
      </w:pPr>
      <w:rPr>
        <w:rFonts w:hint="default"/>
      </w:rPr>
    </w:lvl>
  </w:abstractNum>
  <w:abstractNum w:abstractNumId="3">
    <w:nsid w:val="09A5304A"/>
    <w:multiLevelType w:val="hybridMultilevel"/>
    <w:tmpl w:val="AD38DBD8"/>
    <w:lvl w:ilvl="0" w:tplc="D53CEEB4">
      <w:start w:val="1"/>
      <w:numFmt w:val="upperLetter"/>
      <w:lvlText w:val="%1."/>
      <w:lvlJc w:val="left"/>
      <w:pPr>
        <w:tabs>
          <w:tab w:val="num" w:pos="1070"/>
        </w:tabs>
        <w:ind w:left="1070" w:hanging="360"/>
      </w:pPr>
      <w:rPr>
        <w:b/>
      </w:rPr>
    </w:lvl>
    <w:lvl w:ilvl="1" w:tplc="18CCAC88">
      <w:start w:val="1"/>
      <w:numFmt w:val="decimal"/>
      <w:lvlText w:val="%2."/>
      <w:lvlJc w:val="left"/>
      <w:pPr>
        <w:tabs>
          <w:tab w:val="num" w:pos="1910"/>
        </w:tabs>
        <w:ind w:left="1910" w:hanging="360"/>
      </w:pPr>
    </w:lvl>
    <w:lvl w:ilvl="2" w:tplc="922E59E2">
      <w:start w:val="1"/>
      <w:numFmt w:val="lowerLetter"/>
      <w:lvlText w:val="%3."/>
      <w:lvlJc w:val="left"/>
      <w:pPr>
        <w:ind w:left="2690" w:hanging="360"/>
      </w:pPr>
      <w:rPr>
        <w:rFonts w:hint="default"/>
      </w:rPr>
    </w:lvl>
    <w:lvl w:ilvl="3" w:tplc="C98C8364" w:tentative="1">
      <w:start w:val="1"/>
      <w:numFmt w:val="decimal"/>
      <w:lvlText w:val="%4."/>
      <w:lvlJc w:val="left"/>
      <w:pPr>
        <w:tabs>
          <w:tab w:val="num" w:pos="3230"/>
        </w:tabs>
        <w:ind w:left="3230" w:hanging="360"/>
      </w:pPr>
    </w:lvl>
    <w:lvl w:ilvl="4" w:tplc="04A2392C" w:tentative="1">
      <w:start w:val="1"/>
      <w:numFmt w:val="lowerLetter"/>
      <w:lvlText w:val="%5."/>
      <w:lvlJc w:val="left"/>
      <w:pPr>
        <w:tabs>
          <w:tab w:val="num" w:pos="3950"/>
        </w:tabs>
        <w:ind w:left="3950" w:hanging="360"/>
      </w:pPr>
    </w:lvl>
    <w:lvl w:ilvl="5" w:tplc="D16245D6" w:tentative="1">
      <w:start w:val="1"/>
      <w:numFmt w:val="lowerRoman"/>
      <w:lvlText w:val="%6."/>
      <w:lvlJc w:val="right"/>
      <w:pPr>
        <w:tabs>
          <w:tab w:val="num" w:pos="4670"/>
        </w:tabs>
        <w:ind w:left="4670" w:hanging="180"/>
      </w:pPr>
    </w:lvl>
    <w:lvl w:ilvl="6" w:tplc="8402B230" w:tentative="1">
      <w:start w:val="1"/>
      <w:numFmt w:val="decimal"/>
      <w:lvlText w:val="%7."/>
      <w:lvlJc w:val="left"/>
      <w:pPr>
        <w:tabs>
          <w:tab w:val="num" w:pos="5390"/>
        </w:tabs>
        <w:ind w:left="5390" w:hanging="360"/>
      </w:pPr>
    </w:lvl>
    <w:lvl w:ilvl="7" w:tplc="7D32666C" w:tentative="1">
      <w:start w:val="1"/>
      <w:numFmt w:val="lowerLetter"/>
      <w:lvlText w:val="%8."/>
      <w:lvlJc w:val="left"/>
      <w:pPr>
        <w:tabs>
          <w:tab w:val="num" w:pos="6110"/>
        </w:tabs>
        <w:ind w:left="6110" w:hanging="360"/>
      </w:pPr>
    </w:lvl>
    <w:lvl w:ilvl="8" w:tplc="AD004660" w:tentative="1">
      <w:start w:val="1"/>
      <w:numFmt w:val="lowerRoman"/>
      <w:lvlText w:val="%9."/>
      <w:lvlJc w:val="right"/>
      <w:pPr>
        <w:tabs>
          <w:tab w:val="num" w:pos="6830"/>
        </w:tabs>
        <w:ind w:left="6830" w:hanging="180"/>
      </w:pPr>
    </w:lvl>
  </w:abstractNum>
  <w:abstractNum w:abstractNumId="4">
    <w:nsid w:val="0AD82C32"/>
    <w:multiLevelType w:val="hybridMultilevel"/>
    <w:tmpl w:val="649AF6AA"/>
    <w:lvl w:ilvl="0" w:tplc="702CDC54">
      <w:start w:val="1"/>
      <w:numFmt w:val="bullet"/>
      <w:lvlText w:val=""/>
      <w:lvlJc w:val="left"/>
      <w:pPr>
        <w:tabs>
          <w:tab w:val="num" w:pos="720"/>
        </w:tabs>
        <w:ind w:left="720" w:hanging="360"/>
      </w:pPr>
      <w:rPr>
        <w:rFonts w:ascii="Symbol" w:hAnsi="Symbol" w:hint="default"/>
      </w:rPr>
    </w:lvl>
    <w:lvl w:ilvl="1" w:tplc="019E4380" w:tentative="1">
      <w:start w:val="1"/>
      <w:numFmt w:val="bullet"/>
      <w:lvlText w:val="o"/>
      <w:lvlJc w:val="left"/>
      <w:pPr>
        <w:tabs>
          <w:tab w:val="num" w:pos="1440"/>
        </w:tabs>
        <w:ind w:left="1440" w:hanging="360"/>
      </w:pPr>
      <w:rPr>
        <w:rFonts w:ascii="Courier New" w:hAnsi="Courier New" w:hint="default"/>
      </w:rPr>
    </w:lvl>
    <w:lvl w:ilvl="2" w:tplc="19342742" w:tentative="1">
      <w:start w:val="1"/>
      <w:numFmt w:val="bullet"/>
      <w:lvlText w:val=""/>
      <w:lvlJc w:val="left"/>
      <w:pPr>
        <w:tabs>
          <w:tab w:val="num" w:pos="2160"/>
        </w:tabs>
        <w:ind w:left="2160" w:hanging="360"/>
      </w:pPr>
      <w:rPr>
        <w:rFonts w:ascii="Wingdings" w:hAnsi="Wingdings" w:hint="default"/>
      </w:rPr>
    </w:lvl>
    <w:lvl w:ilvl="3" w:tplc="57D4FA22" w:tentative="1">
      <w:start w:val="1"/>
      <w:numFmt w:val="bullet"/>
      <w:lvlText w:val=""/>
      <w:lvlJc w:val="left"/>
      <w:pPr>
        <w:tabs>
          <w:tab w:val="num" w:pos="2880"/>
        </w:tabs>
        <w:ind w:left="2880" w:hanging="360"/>
      </w:pPr>
      <w:rPr>
        <w:rFonts w:ascii="Symbol" w:hAnsi="Symbol" w:hint="default"/>
      </w:rPr>
    </w:lvl>
    <w:lvl w:ilvl="4" w:tplc="B31A6A3A" w:tentative="1">
      <w:start w:val="1"/>
      <w:numFmt w:val="bullet"/>
      <w:lvlText w:val="o"/>
      <w:lvlJc w:val="left"/>
      <w:pPr>
        <w:tabs>
          <w:tab w:val="num" w:pos="3600"/>
        </w:tabs>
        <w:ind w:left="3600" w:hanging="360"/>
      </w:pPr>
      <w:rPr>
        <w:rFonts w:ascii="Courier New" w:hAnsi="Courier New" w:hint="default"/>
      </w:rPr>
    </w:lvl>
    <w:lvl w:ilvl="5" w:tplc="91D2B6C8" w:tentative="1">
      <w:start w:val="1"/>
      <w:numFmt w:val="bullet"/>
      <w:lvlText w:val=""/>
      <w:lvlJc w:val="left"/>
      <w:pPr>
        <w:tabs>
          <w:tab w:val="num" w:pos="4320"/>
        </w:tabs>
        <w:ind w:left="4320" w:hanging="360"/>
      </w:pPr>
      <w:rPr>
        <w:rFonts w:ascii="Wingdings" w:hAnsi="Wingdings" w:hint="default"/>
      </w:rPr>
    </w:lvl>
    <w:lvl w:ilvl="6" w:tplc="B2A85070" w:tentative="1">
      <w:start w:val="1"/>
      <w:numFmt w:val="bullet"/>
      <w:lvlText w:val=""/>
      <w:lvlJc w:val="left"/>
      <w:pPr>
        <w:tabs>
          <w:tab w:val="num" w:pos="5040"/>
        </w:tabs>
        <w:ind w:left="5040" w:hanging="360"/>
      </w:pPr>
      <w:rPr>
        <w:rFonts w:ascii="Symbol" w:hAnsi="Symbol" w:hint="default"/>
      </w:rPr>
    </w:lvl>
    <w:lvl w:ilvl="7" w:tplc="4D74CB0A" w:tentative="1">
      <w:start w:val="1"/>
      <w:numFmt w:val="bullet"/>
      <w:lvlText w:val="o"/>
      <w:lvlJc w:val="left"/>
      <w:pPr>
        <w:tabs>
          <w:tab w:val="num" w:pos="5760"/>
        </w:tabs>
        <w:ind w:left="5760" w:hanging="360"/>
      </w:pPr>
      <w:rPr>
        <w:rFonts w:ascii="Courier New" w:hAnsi="Courier New" w:hint="default"/>
      </w:rPr>
    </w:lvl>
    <w:lvl w:ilvl="8" w:tplc="F962CB1E" w:tentative="1">
      <w:start w:val="1"/>
      <w:numFmt w:val="bullet"/>
      <w:lvlText w:val=""/>
      <w:lvlJc w:val="left"/>
      <w:pPr>
        <w:tabs>
          <w:tab w:val="num" w:pos="6480"/>
        </w:tabs>
        <w:ind w:left="6480" w:hanging="360"/>
      </w:pPr>
      <w:rPr>
        <w:rFonts w:ascii="Wingdings" w:hAnsi="Wingdings" w:hint="default"/>
      </w:rPr>
    </w:lvl>
  </w:abstractNum>
  <w:abstractNum w:abstractNumId="5">
    <w:nsid w:val="0F207397"/>
    <w:multiLevelType w:val="hybridMultilevel"/>
    <w:tmpl w:val="7DC46A9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nsid w:val="17682FC7"/>
    <w:multiLevelType w:val="hybridMultilevel"/>
    <w:tmpl w:val="F8F42D7E"/>
    <w:lvl w:ilvl="0" w:tplc="A25E67FA">
      <w:start w:val="1"/>
      <w:numFmt w:val="bullet"/>
      <w:lvlText w:val=""/>
      <w:lvlJc w:val="left"/>
      <w:pPr>
        <w:ind w:left="720" w:hanging="360"/>
      </w:pPr>
      <w:rPr>
        <w:rFonts w:ascii="Symbol" w:hAnsi="Symbol" w:hint="default"/>
      </w:rPr>
    </w:lvl>
    <w:lvl w:ilvl="1" w:tplc="0418000F" w:tentative="1">
      <w:start w:val="1"/>
      <w:numFmt w:val="bullet"/>
      <w:lvlText w:val="o"/>
      <w:lvlJc w:val="left"/>
      <w:pPr>
        <w:ind w:left="1440" w:hanging="360"/>
      </w:pPr>
      <w:rPr>
        <w:rFonts w:ascii="Courier New" w:hAnsi="Courier New" w:hint="default"/>
      </w:rPr>
    </w:lvl>
    <w:lvl w:ilvl="2" w:tplc="97DAF77C"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7">
    <w:nsid w:val="1C05207B"/>
    <w:multiLevelType w:val="hybridMultilevel"/>
    <w:tmpl w:val="6BC4AB26"/>
    <w:lvl w:ilvl="0" w:tplc="B90A3B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6391B"/>
    <w:multiLevelType w:val="hybridMultilevel"/>
    <w:tmpl w:val="9E8625EE"/>
    <w:lvl w:ilvl="0" w:tplc="04090001">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FA65E2"/>
    <w:multiLevelType w:val="multilevel"/>
    <w:tmpl w:val="39B2DC20"/>
    <w:lvl w:ilvl="0">
      <w:start w:val="1"/>
      <w:numFmt w:val="decimal"/>
      <w:lvlText w:val="%1."/>
      <w:lvlJc w:val="left"/>
      <w:pPr>
        <w:ind w:left="1080" w:hanging="360"/>
      </w:pPr>
      <w:rPr>
        <w:rFonts w:eastAsia="Arial Unicode M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nsid w:val="201A3485"/>
    <w:multiLevelType w:val="hybridMultilevel"/>
    <w:tmpl w:val="2CEEFE10"/>
    <w:lvl w:ilvl="0" w:tplc="0A84A67A">
      <w:start w:val="1"/>
      <w:numFmt w:val="bullet"/>
      <w:lvlText w:val=""/>
      <w:lvlJc w:val="left"/>
      <w:pPr>
        <w:ind w:left="1080" w:hanging="360"/>
      </w:pPr>
      <w:rPr>
        <w:rFonts w:ascii="Symbol" w:hAnsi="Symbol" w:hint="default"/>
      </w:rPr>
    </w:lvl>
    <w:lvl w:ilvl="1" w:tplc="362C8FD0" w:tentative="1">
      <w:start w:val="1"/>
      <w:numFmt w:val="bullet"/>
      <w:lvlText w:val="o"/>
      <w:lvlJc w:val="left"/>
      <w:pPr>
        <w:ind w:left="1800" w:hanging="360"/>
      </w:pPr>
      <w:rPr>
        <w:rFonts w:ascii="Courier New" w:hAnsi="Courier New" w:cs="Courier New" w:hint="default"/>
      </w:rPr>
    </w:lvl>
    <w:lvl w:ilvl="2" w:tplc="BD1C60CC" w:tentative="1">
      <w:start w:val="1"/>
      <w:numFmt w:val="bullet"/>
      <w:lvlText w:val=""/>
      <w:lvlJc w:val="left"/>
      <w:pPr>
        <w:ind w:left="2520" w:hanging="360"/>
      </w:pPr>
      <w:rPr>
        <w:rFonts w:ascii="Wingdings" w:hAnsi="Wingdings" w:hint="default"/>
      </w:rPr>
    </w:lvl>
    <w:lvl w:ilvl="3" w:tplc="111E22F2" w:tentative="1">
      <w:start w:val="1"/>
      <w:numFmt w:val="bullet"/>
      <w:lvlText w:val=""/>
      <w:lvlJc w:val="left"/>
      <w:pPr>
        <w:ind w:left="3240" w:hanging="360"/>
      </w:pPr>
      <w:rPr>
        <w:rFonts w:ascii="Symbol" w:hAnsi="Symbol" w:hint="default"/>
      </w:rPr>
    </w:lvl>
    <w:lvl w:ilvl="4" w:tplc="02F262A8" w:tentative="1">
      <w:start w:val="1"/>
      <w:numFmt w:val="bullet"/>
      <w:lvlText w:val="o"/>
      <w:lvlJc w:val="left"/>
      <w:pPr>
        <w:ind w:left="3960" w:hanging="360"/>
      </w:pPr>
      <w:rPr>
        <w:rFonts w:ascii="Courier New" w:hAnsi="Courier New" w:cs="Courier New" w:hint="default"/>
      </w:rPr>
    </w:lvl>
    <w:lvl w:ilvl="5" w:tplc="675CB9A0" w:tentative="1">
      <w:start w:val="1"/>
      <w:numFmt w:val="bullet"/>
      <w:lvlText w:val=""/>
      <w:lvlJc w:val="left"/>
      <w:pPr>
        <w:ind w:left="4680" w:hanging="360"/>
      </w:pPr>
      <w:rPr>
        <w:rFonts w:ascii="Wingdings" w:hAnsi="Wingdings" w:hint="default"/>
      </w:rPr>
    </w:lvl>
    <w:lvl w:ilvl="6" w:tplc="BD109162" w:tentative="1">
      <w:start w:val="1"/>
      <w:numFmt w:val="bullet"/>
      <w:lvlText w:val=""/>
      <w:lvlJc w:val="left"/>
      <w:pPr>
        <w:ind w:left="5400" w:hanging="360"/>
      </w:pPr>
      <w:rPr>
        <w:rFonts w:ascii="Symbol" w:hAnsi="Symbol" w:hint="default"/>
      </w:rPr>
    </w:lvl>
    <w:lvl w:ilvl="7" w:tplc="DCB25768" w:tentative="1">
      <w:start w:val="1"/>
      <w:numFmt w:val="bullet"/>
      <w:lvlText w:val="o"/>
      <w:lvlJc w:val="left"/>
      <w:pPr>
        <w:ind w:left="6120" w:hanging="360"/>
      </w:pPr>
      <w:rPr>
        <w:rFonts w:ascii="Courier New" w:hAnsi="Courier New" w:cs="Courier New" w:hint="default"/>
      </w:rPr>
    </w:lvl>
    <w:lvl w:ilvl="8" w:tplc="97C62E9C" w:tentative="1">
      <w:start w:val="1"/>
      <w:numFmt w:val="bullet"/>
      <w:lvlText w:val=""/>
      <w:lvlJc w:val="left"/>
      <w:pPr>
        <w:ind w:left="6840" w:hanging="360"/>
      </w:pPr>
      <w:rPr>
        <w:rFonts w:ascii="Wingdings" w:hAnsi="Wingdings" w:hint="default"/>
      </w:rPr>
    </w:lvl>
  </w:abstractNum>
  <w:abstractNum w:abstractNumId="11">
    <w:nsid w:val="239375A8"/>
    <w:multiLevelType w:val="hybridMultilevel"/>
    <w:tmpl w:val="EBDA9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0177FA"/>
    <w:multiLevelType w:val="hybridMultilevel"/>
    <w:tmpl w:val="04E0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3E0217"/>
    <w:multiLevelType w:val="hybridMultilevel"/>
    <w:tmpl w:val="DB980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650D8C"/>
    <w:multiLevelType w:val="hybridMultilevel"/>
    <w:tmpl w:val="BDA2AA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BC44B58"/>
    <w:multiLevelType w:val="hybridMultilevel"/>
    <w:tmpl w:val="5DD64B84"/>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2C416959"/>
    <w:multiLevelType w:val="hybridMultilevel"/>
    <w:tmpl w:val="A1A6D7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27C7BEB"/>
    <w:multiLevelType w:val="hybridMultilevel"/>
    <w:tmpl w:val="7410FB3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nsid w:val="35B77638"/>
    <w:multiLevelType w:val="hybridMultilevel"/>
    <w:tmpl w:val="0D9C5A04"/>
    <w:lvl w:ilvl="0" w:tplc="04090011">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9">
    <w:nsid w:val="3A9F2B56"/>
    <w:multiLevelType w:val="singleLevel"/>
    <w:tmpl w:val="5566A900"/>
    <w:lvl w:ilvl="0">
      <w:start w:val="1"/>
      <w:numFmt w:val="decimal"/>
      <w:lvlText w:val="%1."/>
      <w:legacy w:legacy="1" w:legacySpace="0" w:legacyIndent="360"/>
      <w:lvlJc w:val="left"/>
      <w:rPr>
        <w:rFonts w:ascii="Times New Roman" w:hAnsi="Times New Roman" w:cs="Times New Roman" w:hint="default"/>
      </w:rPr>
    </w:lvl>
  </w:abstractNum>
  <w:abstractNum w:abstractNumId="20">
    <w:nsid w:val="3B090842"/>
    <w:multiLevelType w:val="hybridMultilevel"/>
    <w:tmpl w:val="E5EE9CB8"/>
    <w:lvl w:ilvl="0" w:tplc="D9AEA1BC">
      <w:start w:val="1"/>
      <w:numFmt w:val="bullet"/>
      <w:lvlText w:val=""/>
      <w:lvlJc w:val="left"/>
      <w:pPr>
        <w:ind w:left="1080" w:hanging="360"/>
      </w:pPr>
      <w:rPr>
        <w:rFonts w:ascii="Symbol" w:hAnsi="Symbol" w:hint="default"/>
      </w:rPr>
    </w:lvl>
    <w:lvl w:ilvl="1" w:tplc="13609CD0" w:tentative="1">
      <w:start w:val="1"/>
      <w:numFmt w:val="bullet"/>
      <w:lvlText w:val="o"/>
      <w:lvlJc w:val="left"/>
      <w:pPr>
        <w:ind w:left="1800" w:hanging="360"/>
      </w:pPr>
      <w:rPr>
        <w:rFonts w:ascii="Courier New" w:hAnsi="Courier New" w:cs="Courier New" w:hint="default"/>
      </w:rPr>
    </w:lvl>
    <w:lvl w:ilvl="2" w:tplc="7A64B5C6" w:tentative="1">
      <w:start w:val="1"/>
      <w:numFmt w:val="bullet"/>
      <w:lvlText w:val=""/>
      <w:lvlJc w:val="left"/>
      <w:pPr>
        <w:ind w:left="2520" w:hanging="360"/>
      </w:pPr>
      <w:rPr>
        <w:rFonts w:ascii="Wingdings" w:hAnsi="Wingdings" w:hint="default"/>
      </w:rPr>
    </w:lvl>
    <w:lvl w:ilvl="3" w:tplc="F592779E" w:tentative="1">
      <w:start w:val="1"/>
      <w:numFmt w:val="bullet"/>
      <w:lvlText w:val=""/>
      <w:lvlJc w:val="left"/>
      <w:pPr>
        <w:ind w:left="3240" w:hanging="360"/>
      </w:pPr>
      <w:rPr>
        <w:rFonts w:ascii="Symbol" w:hAnsi="Symbol" w:hint="default"/>
      </w:rPr>
    </w:lvl>
    <w:lvl w:ilvl="4" w:tplc="841C8788" w:tentative="1">
      <w:start w:val="1"/>
      <w:numFmt w:val="bullet"/>
      <w:lvlText w:val="o"/>
      <w:lvlJc w:val="left"/>
      <w:pPr>
        <w:ind w:left="3960" w:hanging="360"/>
      </w:pPr>
      <w:rPr>
        <w:rFonts w:ascii="Courier New" w:hAnsi="Courier New" w:cs="Courier New" w:hint="default"/>
      </w:rPr>
    </w:lvl>
    <w:lvl w:ilvl="5" w:tplc="E34C7F82" w:tentative="1">
      <w:start w:val="1"/>
      <w:numFmt w:val="bullet"/>
      <w:lvlText w:val=""/>
      <w:lvlJc w:val="left"/>
      <w:pPr>
        <w:ind w:left="4680" w:hanging="360"/>
      </w:pPr>
      <w:rPr>
        <w:rFonts w:ascii="Wingdings" w:hAnsi="Wingdings" w:hint="default"/>
      </w:rPr>
    </w:lvl>
    <w:lvl w:ilvl="6" w:tplc="095C561C" w:tentative="1">
      <w:start w:val="1"/>
      <w:numFmt w:val="bullet"/>
      <w:lvlText w:val=""/>
      <w:lvlJc w:val="left"/>
      <w:pPr>
        <w:ind w:left="5400" w:hanging="360"/>
      </w:pPr>
      <w:rPr>
        <w:rFonts w:ascii="Symbol" w:hAnsi="Symbol" w:hint="default"/>
      </w:rPr>
    </w:lvl>
    <w:lvl w:ilvl="7" w:tplc="FF560A82" w:tentative="1">
      <w:start w:val="1"/>
      <w:numFmt w:val="bullet"/>
      <w:lvlText w:val="o"/>
      <w:lvlJc w:val="left"/>
      <w:pPr>
        <w:ind w:left="6120" w:hanging="360"/>
      </w:pPr>
      <w:rPr>
        <w:rFonts w:ascii="Courier New" w:hAnsi="Courier New" w:cs="Courier New" w:hint="default"/>
      </w:rPr>
    </w:lvl>
    <w:lvl w:ilvl="8" w:tplc="671C1CE6" w:tentative="1">
      <w:start w:val="1"/>
      <w:numFmt w:val="bullet"/>
      <w:lvlText w:val=""/>
      <w:lvlJc w:val="left"/>
      <w:pPr>
        <w:ind w:left="6840" w:hanging="360"/>
      </w:pPr>
      <w:rPr>
        <w:rFonts w:ascii="Wingdings" w:hAnsi="Wingdings" w:hint="default"/>
      </w:rPr>
    </w:lvl>
  </w:abstractNum>
  <w:abstractNum w:abstractNumId="21">
    <w:nsid w:val="3B421376"/>
    <w:multiLevelType w:val="hybridMultilevel"/>
    <w:tmpl w:val="83A86E4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40303A47"/>
    <w:multiLevelType w:val="hybridMultilevel"/>
    <w:tmpl w:val="18C0E3AC"/>
    <w:lvl w:ilvl="0" w:tplc="0409000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1AE7E91"/>
    <w:multiLevelType w:val="hybridMultilevel"/>
    <w:tmpl w:val="874AB81A"/>
    <w:lvl w:ilvl="0" w:tplc="821AAB16">
      <w:start w:val="1"/>
      <w:numFmt w:val="bullet"/>
      <w:lvlText w:val="o"/>
      <w:lvlJc w:val="left"/>
      <w:pPr>
        <w:tabs>
          <w:tab w:val="num" w:pos="720"/>
        </w:tabs>
        <w:ind w:left="720" w:hanging="360"/>
      </w:pPr>
      <w:rPr>
        <w:rFonts w:ascii="Courier New" w:hAnsi="Courier New"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nsid w:val="42CD69C5"/>
    <w:multiLevelType w:val="hybridMultilevel"/>
    <w:tmpl w:val="0C92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AB2A00"/>
    <w:multiLevelType w:val="hybridMultilevel"/>
    <w:tmpl w:val="EE247F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C7A1B17"/>
    <w:multiLevelType w:val="hybridMultilevel"/>
    <w:tmpl w:val="F23CA6B4"/>
    <w:lvl w:ilvl="0" w:tplc="04180001">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27">
    <w:nsid w:val="4CF172BE"/>
    <w:multiLevelType w:val="hybridMultilevel"/>
    <w:tmpl w:val="7C229D7A"/>
    <w:lvl w:ilvl="0" w:tplc="5C70A6E4">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8">
    <w:nsid w:val="4D102C57"/>
    <w:multiLevelType w:val="hybridMultilevel"/>
    <w:tmpl w:val="87BEF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DB7667"/>
    <w:multiLevelType w:val="hybridMultilevel"/>
    <w:tmpl w:val="26608AF4"/>
    <w:lvl w:ilvl="0" w:tplc="38C2D66A">
      <w:start w:val="1"/>
      <w:numFmt w:val="bullet"/>
      <w:lvlText w:val=""/>
      <w:lvlJc w:val="left"/>
      <w:pPr>
        <w:ind w:left="1350" w:hanging="360"/>
      </w:pPr>
      <w:rPr>
        <w:rFonts w:ascii="Symbol" w:hAnsi="Symbol" w:hint="default"/>
      </w:rPr>
    </w:lvl>
    <w:lvl w:ilvl="1" w:tplc="1A7690B6" w:tentative="1">
      <w:start w:val="1"/>
      <w:numFmt w:val="bullet"/>
      <w:lvlText w:val="o"/>
      <w:lvlJc w:val="left"/>
      <w:pPr>
        <w:ind w:left="2070" w:hanging="360"/>
      </w:pPr>
      <w:rPr>
        <w:rFonts w:ascii="Courier New" w:hAnsi="Courier New" w:cs="Courier New" w:hint="default"/>
      </w:rPr>
    </w:lvl>
    <w:lvl w:ilvl="2" w:tplc="25FCA51C" w:tentative="1">
      <w:start w:val="1"/>
      <w:numFmt w:val="bullet"/>
      <w:lvlText w:val=""/>
      <w:lvlJc w:val="left"/>
      <w:pPr>
        <w:ind w:left="2790" w:hanging="360"/>
      </w:pPr>
      <w:rPr>
        <w:rFonts w:ascii="Wingdings" w:hAnsi="Wingdings" w:hint="default"/>
      </w:rPr>
    </w:lvl>
    <w:lvl w:ilvl="3" w:tplc="B82054F0" w:tentative="1">
      <w:start w:val="1"/>
      <w:numFmt w:val="bullet"/>
      <w:lvlText w:val=""/>
      <w:lvlJc w:val="left"/>
      <w:pPr>
        <w:ind w:left="3510" w:hanging="360"/>
      </w:pPr>
      <w:rPr>
        <w:rFonts w:ascii="Symbol" w:hAnsi="Symbol" w:hint="default"/>
      </w:rPr>
    </w:lvl>
    <w:lvl w:ilvl="4" w:tplc="F6DC1BEA" w:tentative="1">
      <w:start w:val="1"/>
      <w:numFmt w:val="bullet"/>
      <w:lvlText w:val="o"/>
      <w:lvlJc w:val="left"/>
      <w:pPr>
        <w:ind w:left="4230" w:hanging="360"/>
      </w:pPr>
      <w:rPr>
        <w:rFonts w:ascii="Courier New" w:hAnsi="Courier New" w:cs="Courier New" w:hint="default"/>
      </w:rPr>
    </w:lvl>
    <w:lvl w:ilvl="5" w:tplc="3D705590" w:tentative="1">
      <w:start w:val="1"/>
      <w:numFmt w:val="bullet"/>
      <w:lvlText w:val=""/>
      <w:lvlJc w:val="left"/>
      <w:pPr>
        <w:ind w:left="4950" w:hanging="360"/>
      </w:pPr>
      <w:rPr>
        <w:rFonts w:ascii="Wingdings" w:hAnsi="Wingdings" w:hint="default"/>
      </w:rPr>
    </w:lvl>
    <w:lvl w:ilvl="6" w:tplc="DF04302E" w:tentative="1">
      <w:start w:val="1"/>
      <w:numFmt w:val="bullet"/>
      <w:lvlText w:val=""/>
      <w:lvlJc w:val="left"/>
      <w:pPr>
        <w:ind w:left="5670" w:hanging="360"/>
      </w:pPr>
      <w:rPr>
        <w:rFonts w:ascii="Symbol" w:hAnsi="Symbol" w:hint="default"/>
      </w:rPr>
    </w:lvl>
    <w:lvl w:ilvl="7" w:tplc="C8C48B50" w:tentative="1">
      <w:start w:val="1"/>
      <w:numFmt w:val="bullet"/>
      <w:lvlText w:val="o"/>
      <w:lvlJc w:val="left"/>
      <w:pPr>
        <w:ind w:left="6390" w:hanging="360"/>
      </w:pPr>
      <w:rPr>
        <w:rFonts w:ascii="Courier New" w:hAnsi="Courier New" w:cs="Courier New" w:hint="default"/>
      </w:rPr>
    </w:lvl>
    <w:lvl w:ilvl="8" w:tplc="E906096E" w:tentative="1">
      <w:start w:val="1"/>
      <w:numFmt w:val="bullet"/>
      <w:lvlText w:val=""/>
      <w:lvlJc w:val="left"/>
      <w:pPr>
        <w:ind w:left="7110" w:hanging="360"/>
      </w:pPr>
      <w:rPr>
        <w:rFonts w:ascii="Wingdings" w:hAnsi="Wingdings" w:hint="default"/>
      </w:rPr>
    </w:lvl>
  </w:abstractNum>
  <w:abstractNum w:abstractNumId="30">
    <w:nsid w:val="4F3E34F3"/>
    <w:multiLevelType w:val="hybridMultilevel"/>
    <w:tmpl w:val="1E143E6A"/>
    <w:lvl w:ilvl="0" w:tplc="0409000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E83E3E"/>
    <w:multiLevelType w:val="hybridMultilevel"/>
    <w:tmpl w:val="165879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5665F36"/>
    <w:multiLevelType w:val="hybridMultilevel"/>
    <w:tmpl w:val="BBE4B76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nsid w:val="62C15883"/>
    <w:multiLevelType w:val="hybridMultilevel"/>
    <w:tmpl w:val="49801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B844C6"/>
    <w:multiLevelType w:val="hybridMultilevel"/>
    <w:tmpl w:val="656410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nsid w:val="65C92A52"/>
    <w:multiLevelType w:val="hybridMultilevel"/>
    <w:tmpl w:val="19820A18"/>
    <w:lvl w:ilvl="0" w:tplc="E5E62FB2">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F27B3F"/>
    <w:multiLevelType w:val="hybridMultilevel"/>
    <w:tmpl w:val="E74E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400669"/>
    <w:multiLevelType w:val="hybridMultilevel"/>
    <w:tmpl w:val="4852DDA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D6572D"/>
    <w:multiLevelType w:val="hybridMultilevel"/>
    <w:tmpl w:val="9392D1DE"/>
    <w:lvl w:ilvl="0" w:tplc="04180001">
      <w:start w:val="1"/>
      <w:numFmt w:val="decimal"/>
      <w:lvlText w:val="%1."/>
      <w:lvlJc w:val="left"/>
      <w:pPr>
        <w:ind w:left="360" w:hanging="360"/>
      </w:pPr>
      <w:rPr>
        <w:rFonts w:cs="Arial" w:hint="default"/>
        <w:b/>
        <w:color w:val="0000FF"/>
      </w:rPr>
    </w:lvl>
    <w:lvl w:ilvl="1" w:tplc="04180003" w:tentative="1">
      <w:start w:val="1"/>
      <w:numFmt w:val="lowerLetter"/>
      <w:lvlText w:val="%2."/>
      <w:lvlJc w:val="left"/>
      <w:pPr>
        <w:ind w:left="1080" w:hanging="360"/>
      </w:pPr>
      <w:rPr>
        <w:rFonts w:cs="Times New Roman"/>
      </w:rPr>
    </w:lvl>
    <w:lvl w:ilvl="2" w:tplc="04180005" w:tentative="1">
      <w:start w:val="1"/>
      <w:numFmt w:val="lowerRoman"/>
      <w:lvlText w:val="%3."/>
      <w:lvlJc w:val="right"/>
      <w:pPr>
        <w:ind w:left="1800" w:hanging="180"/>
      </w:pPr>
      <w:rPr>
        <w:rFonts w:cs="Times New Roman"/>
      </w:rPr>
    </w:lvl>
    <w:lvl w:ilvl="3" w:tplc="04180001" w:tentative="1">
      <w:start w:val="1"/>
      <w:numFmt w:val="decimal"/>
      <w:lvlText w:val="%4."/>
      <w:lvlJc w:val="left"/>
      <w:pPr>
        <w:ind w:left="2520" w:hanging="360"/>
      </w:pPr>
      <w:rPr>
        <w:rFonts w:cs="Times New Roman"/>
      </w:rPr>
    </w:lvl>
    <w:lvl w:ilvl="4" w:tplc="04180003" w:tentative="1">
      <w:start w:val="1"/>
      <w:numFmt w:val="lowerLetter"/>
      <w:lvlText w:val="%5."/>
      <w:lvlJc w:val="left"/>
      <w:pPr>
        <w:ind w:left="3240" w:hanging="360"/>
      </w:pPr>
      <w:rPr>
        <w:rFonts w:cs="Times New Roman"/>
      </w:rPr>
    </w:lvl>
    <w:lvl w:ilvl="5" w:tplc="04180005" w:tentative="1">
      <w:start w:val="1"/>
      <w:numFmt w:val="lowerRoman"/>
      <w:lvlText w:val="%6."/>
      <w:lvlJc w:val="right"/>
      <w:pPr>
        <w:ind w:left="3960" w:hanging="180"/>
      </w:pPr>
      <w:rPr>
        <w:rFonts w:cs="Times New Roman"/>
      </w:rPr>
    </w:lvl>
    <w:lvl w:ilvl="6" w:tplc="04180001" w:tentative="1">
      <w:start w:val="1"/>
      <w:numFmt w:val="decimal"/>
      <w:lvlText w:val="%7."/>
      <w:lvlJc w:val="left"/>
      <w:pPr>
        <w:ind w:left="4680" w:hanging="360"/>
      </w:pPr>
      <w:rPr>
        <w:rFonts w:cs="Times New Roman"/>
      </w:rPr>
    </w:lvl>
    <w:lvl w:ilvl="7" w:tplc="04180003" w:tentative="1">
      <w:start w:val="1"/>
      <w:numFmt w:val="lowerLetter"/>
      <w:lvlText w:val="%8."/>
      <w:lvlJc w:val="left"/>
      <w:pPr>
        <w:ind w:left="5400" w:hanging="360"/>
      </w:pPr>
      <w:rPr>
        <w:rFonts w:cs="Times New Roman"/>
      </w:rPr>
    </w:lvl>
    <w:lvl w:ilvl="8" w:tplc="04180005" w:tentative="1">
      <w:start w:val="1"/>
      <w:numFmt w:val="lowerRoman"/>
      <w:lvlText w:val="%9."/>
      <w:lvlJc w:val="right"/>
      <w:pPr>
        <w:ind w:left="6120" w:hanging="180"/>
      </w:pPr>
      <w:rPr>
        <w:rFonts w:cs="Times New Roman"/>
      </w:rPr>
    </w:lvl>
  </w:abstractNum>
  <w:abstractNum w:abstractNumId="39">
    <w:nsid w:val="769A562D"/>
    <w:multiLevelType w:val="singleLevel"/>
    <w:tmpl w:val="9C6EAAC8"/>
    <w:lvl w:ilvl="0">
      <w:start w:val="1"/>
      <w:numFmt w:val="bullet"/>
      <w:lvlText w:val="-"/>
      <w:lvlJc w:val="left"/>
      <w:pPr>
        <w:tabs>
          <w:tab w:val="num" w:pos="360"/>
        </w:tabs>
        <w:ind w:left="360" w:hanging="360"/>
      </w:pPr>
      <w:rPr>
        <w:rFonts w:hint="default"/>
      </w:rPr>
    </w:lvl>
  </w:abstractNum>
  <w:abstractNum w:abstractNumId="40">
    <w:nsid w:val="76EC0299"/>
    <w:multiLevelType w:val="hybridMultilevel"/>
    <w:tmpl w:val="2256ACF2"/>
    <w:lvl w:ilvl="0" w:tplc="A9A81D3C">
      <w:start w:val="1"/>
      <w:numFmt w:val="bullet"/>
      <w:lvlText w:val=""/>
      <w:lvlJc w:val="left"/>
      <w:pPr>
        <w:ind w:left="720" w:hanging="360"/>
      </w:pPr>
      <w:rPr>
        <w:rFonts w:ascii="Symbol" w:hAnsi="Symbol" w:hint="default"/>
      </w:rPr>
    </w:lvl>
    <w:lvl w:ilvl="1" w:tplc="D8C23148" w:tentative="1">
      <w:start w:val="1"/>
      <w:numFmt w:val="bullet"/>
      <w:lvlText w:val="o"/>
      <w:lvlJc w:val="left"/>
      <w:pPr>
        <w:ind w:left="1440" w:hanging="360"/>
      </w:pPr>
      <w:rPr>
        <w:rFonts w:ascii="Courier New" w:hAnsi="Courier New" w:cs="Courier New" w:hint="default"/>
      </w:rPr>
    </w:lvl>
    <w:lvl w:ilvl="2" w:tplc="F7B0E6A4" w:tentative="1">
      <w:start w:val="1"/>
      <w:numFmt w:val="bullet"/>
      <w:lvlText w:val=""/>
      <w:lvlJc w:val="left"/>
      <w:pPr>
        <w:ind w:left="2160" w:hanging="360"/>
      </w:pPr>
      <w:rPr>
        <w:rFonts w:ascii="Wingdings" w:hAnsi="Wingdings" w:hint="default"/>
      </w:rPr>
    </w:lvl>
    <w:lvl w:ilvl="3" w:tplc="C08AE13C" w:tentative="1">
      <w:start w:val="1"/>
      <w:numFmt w:val="bullet"/>
      <w:lvlText w:val=""/>
      <w:lvlJc w:val="left"/>
      <w:pPr>
        <w:ind w:left="2880" w:hanging="360"/>
      </w:pPr>
      <w:rPr>
        <w:rFonts w:ascii="Symbol" w:hAnsi="Symbol" w:hint="default"/>
      </w:rPr>
    </w:lvl>
    <w:lvl w:ilvl="4" w:tplc="5EBCB42A" w:tentative="1">
      <w:start w:val="1"/>
      <w:numFmt w:val="bullet"/>
      <w:lvlText w:val="o"/>
      <w:lvlJc w:val="left"/>
      <w:pPr>
        <w:ind w:left="3600" w:hanging="360"/>
      </w:pPr>
      <w:rPr>
        <w:rFonts w:ascii="Courier New" w:hAnsi="Courier New" w:cs="Courier New" w:hint="default"/>
      </w:rPr>
    </w:lvl>
    <w:lvl w:ilvl="5" w:tplc="5756DC78" w:tentative="1">
      <w:start w:val="1"/>
      <w:numFmt w:val="bullet"/>
      <w:lvlText w:val=""/>
      <w:lvlJc w:val="left"/>
      <w:pPr>
        <w:ind w:left="4320" w:hanging="360"/>
      </w:pPr>
      <w:rPr>
        <w:rFonts w:ascii="Wingdings" w:hAnsi="Wingdings" w:hint="default"/>
      </w:rPr>
    </w:lvl>
    <w:lvl w:ilvl="6" w:tplc="809EAA80" w:tentative="1">
      <w:start w:val="1"/>
      <w:numFmt w:val="bullet"/>
      <w:lvlText w:val=""/>
      <w:lvlJc w:val="left"/>
      <w:pPr>
        <w:ind w:left="5040" w:hanging="360"/>
      </w:pPr>
      <w:rPr>
        <w:rFonts w:ascii="Symbol" w:hAnsi="Symbol" w:hint="default"/>
      </w:rPr>
    </w:lvl>
    <w:lvl w:ilvl="7" w:tplc="8D3CDCCA" w:tentative="1">
      <w:start w:val="1"/>
      <w:numFmt w:val="bullet"/>
      <w:lvlText w:val="o"/>
      <w:lvlJc w:val="left"/>
      <w:pPr>
        <w:ind w:left="5760" w:hanging="360"/>
      </w:pPr>
      <w:rPr>
        <w:rFonts w:ascii="Courier New" w:hAnsi="Courier New" w:cs="Courier New" w:hint="default"/>
      </w:rPr>
    </w:lvl>
    <w:lvl w:ilvl="8" w:tplc="CCC41B22" w:tentative="1">
      <w:start w:val="1"/>
      <w:numFmt w:val="bullet"/>
      <w:lvlText w:val=""/>
      <w:lvlJc w:val="left"/>
      <w:pPr>
        <w:ind w:left="6480" w:hanging="360"/>
      </w:pPr>
      <w:rPr>
        <w:rFonts w:ascii="Wingdings" w:hAnsi="Wingdings" w:hint="default"/>
      </w:rPr>
    </w:lvl>
  </w:abstractNum>
  <w:abstractNum w:abstractNumId="41">
    <w:nsid w:val="77AC41F6"/>
    <w:multiLevelType w:val="hybridMultilevel"/>
    <w:tmpl w:val="55D069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nsid w:val="7C047B76"/>
    <w:multiLevelType w:val="hybridMultilevel"/>
    <w:tmpl w:val="3BDE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1C7E81"/>
    <w:multiLevelType w:val="hybridMultilevel"/>
    <w:tmpl w:val="E612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8"/>
  </w:num>
  <w:num w:numId="3">
    <w:abstractNumId w:val="42"/>
  </w:num>
  <w:num w:numId="4">
    <w:abstractNumId w:val="23"/>
  </w:num>
  <w:num w:numId="5">
    <w:abstractNumId w:val="0"/>
    <w:lvlOverride w:ilvl="0">
      <w:lvl w:ilvl="0">
        <w:numFmt w:val="bullet"/>
        <w:lvlText w:val="•"/>
        <w:legacy w:legacy="1" w:legacySpace="0" w:legacyIndent="355"/>
        <w:lvlJc w:val="left"/>
        <w:rPr>
          <w:rFonts w:ascii="Times New Roman" w:hAnsi="Times New Roman" w:hint="default"/>
        </w:rPr>
      </w:lvl>
    </w:lvlOverride>
  </w:num>
  <w:num w:numId="6">
    <w:abstractNumId w:val="6"/>
  </w:num>
  <w:num w:numId="7">
    <w:abstractNumId w:val="36"/>
  </w:num>
  <w:num w:numId="8">
    <w:abstractNumId w:val="35"/>
  </w:num>
  <w:num w:numId="9">
    <w:abstractNumId w:val="0"/>
    <w:lvlOverride w:ilvl="0">
      <w:lvl w:ilvl="0">
        <w:numFmt w:val="bullet"/>
        <w:lvlText w:val="•"/>
        <w:legacy w:legacy="1" w:legacySpace="0" w:legacyIndent="350"/>
        <w:lvlJc w:val="left"/>
        <w:rPr>
          <w:rFonts w:ascii="Times New Roman" w:hAnsi="Times New Roman" w:hint="default"/>
        </w:rPr>
      </w:lvl>
    </w:lvlOverride>
  </w:num>
  <w:num w:numId="10">
    <w:abstractNumId w:val="19"/>
  </w:num>
  <w:num w:numId="11">
    <w:abstractNumId w:val="18"/>
  </w:num>
  <w:num w:numId="12">
    <w:abstractNumId w:val="3"/>
  </w:num>
  <w:num w:numId="13">
    <w:abstractNumId w:val="14"/>
  </w:num>
  <w:num w:numId="14">
    <w:abstractNumId w:val="20"/>
  </w:num>
  <w:num w:numId="15">
    <w:abstractNumId w:val="12"/>
  </w:num>
  <w:num w:numId="16">
    <w:abstractNumId w:val="43"/>
  </w:num>
  <w:num w:numId="17">
    <w:abstractNumId w:val="13"/>
  </w:num>
  <w:num w:numId="18">
    <w:abstractNumId w:val="41"/>
  </w:num>
  <w:num w:numId="19">
    <w:abstractNumId w:val="29"/>
  </w:num>
  <w:num w:numId="20">
    <w:abstractNumId w:val="15"/>
  </w:num>
  <w:num w:numId="21">
    <w:abstractNumId w:val="21"/>
  </w:num>
  <w:num w:numId="22">
    <w:abstractNumId w:val="10"/>
  </w:num>
  <w:num w:numId="23">
    <w:abstractNumId w:val="32"/>
  </w:num>
  <w:num w:numId="24">
    <w:abstractNumId w:val="11"/>
  </w:num>
  <w:num w:numId="25">
    <w:abstractNumId w:val="27"/>
  </w:num>
  <w:num w:numId="26">
    <w:abstractNumId w:val="5"/>
  </w:num>
  <w:num w:numId="27">
    <w:abstractNumId w:val="17"/>
  </w:num>
  <w:num w:numId="28">
    <w:abstractNumId w:val="40"/>
  </w:num>
  <w:num w:numId="29">
    <w:abstractNumId w:val="30"/>
  </w:num>
  <w:num w:numId="30">
    <w:abstractNumId w:val="39"/>
  </w:num>
  <w:num w:numId="31">
    <w:abstractNumId w:val="4"/>
  </w:num>
  <w:num w:numId="32">
    <w:abstractNumId w:val="31"/>
  </w:num>
  <w:num w:numId="33">
    <w:abstractNumId w:val="2"/>
  </w:num>
  <w:num w:numId="34">
    <w:abstractNumId w:val="22"/>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4"/>
  </w:num>
  <w:num w:numId="38">
    <w:abstractNumId w:val="37"/>
  </w:num>
  <w:num w:numId="39">
    <w:abstractNumId w:val="1"/>
  </w:num>
  <w:num w:numId="40">
    <w:abstractNumId w:val="7"/>
  </w:num>
  <w:num w:numId="41">
    <w:abstractNumId w:val="16"/>
  </w:num>
  <w:num w:numId="42">
    <w:abstractNumId w:val="34"/>
  </w:num>
  <w:num w:numId="43">
    <w:abstractNumId w:val="28"/>
  </w:num>
  <w:num w:numId="44">
    <w:abstractNumId w:val="33"/>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6D"/>
    <w:rsid w:val="000340D7"/>
    <w:rsid w:val="000540F4"/>
    <w:rsid w:val="0005463E"/>
    <w:rsid w:val="00064D69"/>
    <w:rsid w:val="000801F5"/>
    <w:rsid w:val="00096AF1"/>
    <w:rsid w:val="000A1EC3"/>
    <w:rsid w:val="000A4764"/>
    <w:rsid w:val="000B3376"/>
    <w:rsid w:val="000B3B3D"/>
    <w:rsid w:val="000D2F79"/>
    <w:rsid w:val="000D38FC"/>
    <w:rsid w:val="000F5EED"/>
    <w:rsid w:val="00106493"/>
    <w:rsid w:val="0014181A"/>
    <w:rsid w:val="00144D52"/>
    <w:rsid w:val="001476A8"/>
    <w:rsid w:val="00150CC7"/>
    <w:rsid w:val="00153C84"/>
    <w:rsid w:val="0015712C"/>
    <w:rsid w:val="00166EFA"/>
    <w:rsid w:val="00173A2D"/>
    <w:rsid w:val="0018696A"/>
    <w:rsid w:val="001C35DC"/>
    <w:rsid w:val="001C5F69"/>
    <w:rsid w:val="001E16D0"/>
    <w:rsid w:val="001E2EC1"/>
    <w:rsid w:val="001E6935"/>
    <w:rsid w:val="001F272A"/>
    <w:rsid w:val="001F30BB"/>
    <w:rsid w:val="001F3FA4"/>
    <w:rsid w:val="001F5855"/>
    <w:rsid w:val="002007FD"/>
    <w:rsid w:val="00213540"/>
    <w:rsid w:val="00220363"/>
    <w:rsid w:val="002461C6"/>
    <w:rsid w:val="00260CDA"/>
    <w:rsid w:val="00262359"/>
    <w:rsid w:val="0027272D"/>
    <w:rsid w:val="00273938"/>
    <w:rsid w:val="00276072"/>
    <w:rsid w:val="002A19CA"/>
    <w:rsid w:val="002A6512"/>
    <w:rsid w:val="002B2F26"/>
    <w:rsid w:val="002B59B5"/>
    <w:rsid w:val="002B66F9"/>
    <w:rsid w:val="002D2921"/>
    <w:rsid w:val="002D3058"/>
    <w:rsid w:val="002D71DB"/>
    <w:rsid w:val="002E0827"/>
    <w:rsid w:val="002E6C93"/>
    <w:rsid w:val="0030245C"/>
    <w:rsid w:val="003123EF"/>
    <w:rsid w:val="00313F98"/>
    <w:rsid w:val="0032115D"/>
    <w:rsid w:val="0033106A"/>
    <w:rsid w:val="00337ED9"/>
    <w:rsid w:val="003431A2"/>
    <w:rsid w:val="0037011C"/>
    <w:rsid w:val="003704CF"/>
    <w:rsid w:val="00377CBD"/>
    <w:rsid w:val="003826F8"/>
    <w:rsid w:val="003A63E7"/>
    <w:rsid w:val="003B0825"/>
    <w:rsid w:val="003C62A9"/>
    <w:rsid w:val="003E6B9B"/>
    <w:rsid w:val="00400FD1"/>
    <w:rsid w:val="0040203E"/>
    <w:rsid w:val="00402492"/>
    <w:rsid w:val="00420F02"/>
    <w:rsid w:val="00425075"/>
    <w:rsid w:val="00433794"/>
    <w:rsid w:val="0045104A"/>
    <w:rsid w:val="00467C8F"/>
    <w:rsid w:val="004759D4"/>
    <w:rsid w:val="004B037A"/>
    <w:rsid w:val="004B7FA8"/>
    <w:rsid w:val="004C0FCD"/>
    <w:rsid w:val="004C235F"/>
    <w:rsid w:val="004C7BC9"/>
    <w:rsid w:val="004E2D95"/>
    <w:rsid w:val="004F03F7"/>
    <w:rsid w:val="004F1D35"/>
    <w:rsid w:val="004F2EEB"/>
    <w:rsid w:val="005039CB"/>
    <w:rsid w:val="00505129"/>
    <w:rsid w:val="00506A06"/>
    <w:rsid w:val="00510CE1"/>
    <w:rsid w:val="00515A6D"/>
    <w:rsid w:val="00526B3F"/>
    <w:rsid w:val="00537ACE"/>
    <w:rsid w:val="00552383"/>
    <w:rsid w:val="005601B2"/>
    <w:rsid w:val="005616AD"/>
    <w:rsid w:val="00591E51"/>
    <w:rsid w:val="005A4492"/>
    <w:rsid w:val="005A7190"/>
    <w:rsid w:val="005B093B"/>
    <w:rsid w:val="005B7595"/>
    <w:rsid w:val="005C2779"/>
    <w:rsid w:val="005C5168"/>
    <w:rsid w:val="005C76A6"/>
    <w:rsid w:val="005D04A5"/>
    <w:rsid w:val="005D4C5A"/>
    <w:rsid w:val="005D5577"/>
    <w:rsid w:val="005E4549"/>
    <w:rsid w:val="005F3F41"/>
    <w:rsid w:val="0060469C"/>
    <w:rsid w:val="00606B7D"/>
    <w:rsid w:val="0061254F"/>
    <w:rsid w:val="00615D8F"/>
    <w:rsid w:val="0062068D"/>
    <w:rsid w:val="00630F7E"/>
    <w:rsid w:val="0064219C"/>
    <w:rsid w:val="006425A8"/>
    <w:rsid w:val="0064373E"/>
    <w:rsid w:val="00645571"/>
    <w:rsid w:val="006611BE"/>
    <w:rsid w:val="00664DAF"/>
    <w:rsid w:val="0066614B"/>
    <w:rsid w:val="00667D85"/>
    <w:rsid w:val="006717F9"/>
    <w:rsid w:val="00673EB9"/>
    <w:rsid w:val="00683E6C"/>
    <w:rsid w:val="00686AAB"/>
    <w:rsid w:val="00691ED8"/>
    <w:rsid w:val="00692923"/>
    <w:rsid w:val="00696134"/>
    <w:rsid w:val="006A53EF"/>
    <w:rsid w:val="006B31C6"/>
    <w:rsid w:val="006C6B4E"/>
    <w:rsid w:val="006D3936"/>
    <w:rsid w:val="006F0393"/>
    <w:rsid w:val="007132DE"/>
    <w:rsid w:val="00720E1C"/>
    <w:rsid w:val="00723E37"/>
    <w:rsid w:val="00734608"/>
    <w:rsid w:val="00743E79"/>
    <w:rsid w:val="00751D80"/>
    <w:rsid w:val="00752BAC"/>
    <w:rsid w:val="00753CF1"/>
    <w:rsid w:val="0076630C"/>
    <w:rsid w:val="00782473"/>
    <w:rsid w:val="00783E2C"/>
    <w:rsid w:val="00794E33"/>
    <w:rsid w:val="00797CD2"/>
    <w:rsid w:val="007A1F09"/>
    <w:rsid w:val="007A44EE"/>
    <w:rsid w:val="007A52FE"/>
    <w:rsid w:val="007A7E9F"/>
    <w:rsid w:val="007E782C"/>
    <w:rsid w:val="007F1197"/>
    <w:rsid w:val="008031A8"/>
    <w:rsid w:val="00806F68"/>
    <w:rsid w:val="0080752C"/>
    <w:rsid w:val="008077AA"/>
    <w:rsid w:val="00811811"/>
    <w:rsid w:val="008160DA"/>
    <w:rsid w:val="008223B4"/>
    <w:rsid w:val="00822CB7"/>
    <w:rsid w:val="00827B36"/>
    <w:rsid w:val="0083374E"/>
    <w:rsid w:val="008509F0"/>
    <w:rsid w:val="0085664F"/>
    <w:rsid w:val="00857201"/>
    <w:rsid w:val="008601FE"/>
    <w:rsid w:val="00862C6D"/>
    <w:rsid w:val="00875C2B"/>
    <w:rsid w:val="00891CB9"/>
    <w:rsid w:val="008A0F7D"/>
    <w:rsid w:val="008A1455"/>
    <w:rsid w:val="008A2B0F"/>
    <w:rsid w:val="008C18D8"/>
    <w:rsid w:val="008C2526"/>
    <w:rsid w:val="008C64AC"/>
    <w:rsid w:val="008C653D"/>
    <w:rsid w:val="008D0BC1"/>
    <w:rsid w:val="008D25E2"/>
    <w:rsid w:val="008E1C92"/>
    <w:rsid w:val="008E5616"/>
    <w:rsid w:val="008F5CFD"/>
    <w:rsid w:val="00910FB3"/>
    <w:rsid w:val="009162C5"/>
    <w:rsid w:val="00916A2B"/>
    <w:rsid w:val="00923663"/>
    <w:rsid w:val="00933571"/>
    <w:rsid w:val="0094187F"/>
    <w:rsid w:val="0094206A"/>
    <w:rsid w:val="0095263B"/>
    <w:rsid w:val="009573E4"/>
    <w:rsid w:val="00957537"/>
    <w:rsid w:val="0099047C"/>
    <w:rsid w:val="009B3116"/>
    <w:rsid w:val="009B4CA6"/>
    <w:rsid w:val="009B5A10"/>
    <w:rsid w:val="009B6425"/>
    <w:rsid w:val="009C06C6"/>
    <w:rsid w:val="009C39F5"/>
    <w:rsid w:val="009D7689"/>
    <w:rsid w:val="009F16C4"/>
    <w:rsid w:val="00A07AAE"/>
    <w:rsid w:val="00A31E16"/>
    <w:rsid w:val="00A34C09"/>
    <w:rsid w:val="00A52150"/>
    <w:rsid w:val="00A747C6"/>
    <w:rsid w:val="00A7524E"/>
    <w:rsid w:val="00A757A6"/>
    <w:rsid w:val="00A76D92"/>
    <w:rsid w:val="00A80DDD"/>
    <w:rsid w:val="00A934B6"/>
    <w:rsid w:val="00AA00DD"/>
    <w:rsid w:val="00AA0294"/>
    <w:rsid w:val="00AB0A40"/>
    <w:rsid w:val="00AC1BAB"/>
    <w:rsid w:val="00AC6C46"/>
    <w:rsid w:val="00AD45CF"/>
    <w:rsid w:val="00AE72BD"/>
    <w:rsid w:val="00AE7B51"/>
    <w:rsid w:val="00AF269F"/>
    <w:rsid w:val="00B03E0C"/>
    <w:rsid w:val="00B05D75"/>
    <w:rsid w:val="00B07680"/>
    <w:rsid w:val="00B27221"/>
    <w:rsid w:val="00B42158"/>
    <w:rsid w:val="00B63D0E"/>
    <w:rsid w:val="00B666CF"/>
    <w:rsid w:val="00B70247"/>
    <w:rsid w:val="00B81EEE"/>
    <w:rsid w:val="00B83B03"/>
    <w:rsid w:val="00BA46CF"/>
    <w:rsid w:val="00BA4A60"/>
    <w:rsid w:val="00BF0472"/>
    <w:rsid w:val="00BF5C98"/>
    <w:rsid w:val="00BF7779"/>
    <w:rsid w:val="00C019DE"/>
    <w:rsid w:val="00C06E2A"/>
    <w:rsid w:val="00C166AC"/>
    <w:rsid w:val="00C22E88"/>
    <w:rsid w:val="00C242E1"/>
    <w:rsid w:val="00C3391A"/>
    <w:rsid w:val="00C40818"/>
    <w:rsid w:val="00C43E78"/>
    <w:rsid w:val="00C642FE"/>
    <w:rsid w:val="00C73F16"/>
    <w:rsid w:val="00C8164C"/>
    <w:rsid w:val="00C82ABA"/>
    <w:rsid w:val="00C92716"/>
    <w:rsid w:val="00C93B80"/>
    <w:rsid w:val="00C976D1"/>
    <w:rsid w:val="00CD1CE5"/>
    <w:rsid w:val="00CE6A0E"/>
    <w:rsid w:val="00D11148"/>
    <w:rsid w:val="00D179BF"/>
    <w:rsid w:val="00D40585"/>
    <w:rsid w:val="00D50C5A"/>
    <w:rsid w:val="00D8085D"/>
    <w:rsid w:val="00D86895"/>
    <w:rsid w:val="00DA3B40"/>
    <w:rsid w:val="00DA6B91"/>
    <w:rsid w:val="00DC769E"/>
    <w:rsid w:val="00DD79AE"/>
    <w:rsid w:val="00DE1299"/>
    <w:rsid w:val="00DE13CD"/>
    <w:rsid w:val="00DE2425"/>
    <w:rsid w:val="00E119C6"/>
    <w:rsid w:val="00E2063A"/>
    <w:rsid w:val="00E33CC6"/>
    <w:rsid w:val="00E42DF3"/>
    <w:rsid w:val="00E50C16"/>
    <w:rsid w:val="00E6358B"/>
    <w:rsid w:val="00E67AA1"/>
    <w:rsid w:val="00E73E9A"/>
    <w:rsid w:val="00E76651"/>
    <w:rsid w:val="00E8417A"/>
    <w:rsid w:val="00E929F1"/>
    <w:rsid w:val="00EA4AC6"/>
    <w:rsid w:val="00EB6F54"/>
    <w:rsid w:val="00EC1A00"/>
    <w:rsid w:val="00EC52C1"/>
    <w:rsid w:val="00F04A90"/>
    <w:rsid w:val="00F1103D"/>
    <w:rsid w:val="00F1746C"/>
    <w:rsid w:val="00F20AD1"/>
    <w:rsid w:val="00F25613"/>
    <w:rsid w:val="00F32B9C"/>
    <w:rsid w:val="00F34F65"/>
    <w:rsid w:val="00F35E27"/>
    <w:rsid w:val="00F46437"/>
    <w:rsid w:val="00F57DAC"/>
    <w:rsid w:val="00F600FC"/>
    <w:rsid w:val="00F635AA"/>
    <w:rsid w:val="00F7174F"/>
    <w:rsid w:val="00F720AC"/>
    <w:rsid w:val="00F7583F"/>
    <w:rsid w:val="00F81488"/>
    <w:rsid w:val="00F92A02"/>
    <w:rsid w:val="00F9546B"/>
    <w:rsid w:val="00FA569D"/>
    <w:rsid w:val="00FA668E"/>
    <w:rsid w:val="00FB53A8"/>
    <w:rsid w:val="00FC0060"/>
    <w:rsid w:val="00FC11B9"/>
    <w:rsid w:val="00FC4426"/>
    <w:rsid w:val="00FD1C87"/>
    <w:rsid w:val="00FD5E81"/>
    <w:rsid w:val="00FE00C8"/>
    <w:rsid w:val="00FF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FB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uiPriority="9" w:qFormat="1"/>
    <w:lsdException w:name="heading 5" w:locked="1" w:uiPriority="9" w:qFormat="1"/>
    <w:lsdException w:name="heading 6" w:locked="1" w:qFormat="1"/>
    <w:lsdException w:name="heading 7" w:locked="1" w:uiPriority="9" w:qFormat="1"/>
    <w:lsdException w:name="heading 8" w:locked="1" w:uiPriority="9" w:qFormat="1"/>
    <w:lsdException w:name="heading 9" w:locked="1"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nhideWhenUsed="0"/>
    <w:lsdException w:name="toc 9" w:locked="1" w:semiHidden="0" w:unhideWhenUsed="0"/>
    <w:lsdException w:name="footer" w:uiPriority="99"/>
    <w:lsdException w:name="caption" w:locked="1" w:qFormat="1"/>
    <w:lsdException w:name="footnote reference" w:uiPriority="99"/>
    <w:lsdException w:name="annotation reference" w:uiPriority="99"/>
    <w:lsdException w:name="line number" w:uiPriority="99"/>
    <w:lsdException w:name="endnote reference" w:uiPriority="99"/>
    <w:lsdException w:name="Title" w:locked="1" w:semiHidden="0" w:unhideWhenUsed="0" w:qFormat="1"/>
    <w:lsdException w:name="Default Paragraph Font" w:locked="1" w:semiHidden="0" w:unhideWhenUsed="0"/>
    <w:lsdException w:name="Subtitle" w:locked="1" w:semiHidden="0" w:unhideWhenUsed="0" w:qFormat="1"/>
    <w:lsdException w:name="Hyperlink" w:uiPriority="99"/>
    <w:lsdException w:name="Strong" w:locked="1" w:semiHidden="0" w:uiPriority="22" w:unhideWhenUsed="0" w:qFormat="1"/>
    <w:lsdException w:name="Emphasis" w:locked="1"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80"/>
    <w:pPr>
      <w:spacing w:after="200" w:line="276" w:lineRule="auto"/>
    </w:pPr>
    <w:rPr>
      <w:sz w:val="22"/>
      <w:szCs w:val="22"/>
      <w:lang w:eastAsia="en-US"/>
    </w:rPr>
  </w:style>
  <w:style w:type="paragraph" w:styleId="Heading1">
    <w:name w:val="heading 1"/>
    <w:basedOn w:val="Normal"/>
    <w:next w:val="Normal"/>
    <w:link w:val="Heading1Char"/>
    <w:qFormat/>
    <w:locked/>
    <w:rsid w:val="00E33CC6"/>
    <w:pPr>
      <w:keepNext/>
      <w:tabs>
        <w:tab w:val="num" w:pos="432"/>
      </w:tabs>
      <w:suppressAutoHyphens/>
      <w:spacing w:before="240" w:after="60" w:line="240" w:lineRule="atLeast"/>
      <w:jc w:val="both"/>
      <w:outlineLvl w:val="0"/>
    </w:pPr>
    <w:rPr>
      <w:rFonts w:ascii="Verdana" w:eastAsia="Times New Roman" w:hAnsi="Verdana"/>
      <w:b/>
      <w:bCs/>
      <w:smallCaps/>
      <w:sz w:val="24"/>
      <w:szCs w:val="20"/>
      <w:lang w:val="en-US" w:eastAsia="ar-SA"/>
    </w:rPr>
  </w:style>
  <w:style w:type="paragraph" w:styleId="Heading2">
    <w:name w:val="heading 2"/>
    <w:basedOn w:val="Normal"/>
    <w:next w:val="Normal"/>
    <w:link w:val="Heading2Char"/>
    <w:qFormat/>
    <w:rsid w:val="00510CE1"/>
    <w:pPr>
      <w:keepNext/>
      <w:spacing w:after="0" w:line="240" w:lineRule="auto"/>
      <w:outlineLvl w:val="1"/>
    </w:pPr>
    <w:rPr>
      <w:rFonts w:ascii="Tahoma" w:eastAsia="Times New Roman" w:hAnsi="Tahoma" w:cs="Tahoma"/>
      <w:b/>
      <w:bCs/>
      <w:sz w:val="24"/>
      <w:szCs w:val="24"/>
      <w:lang w:val="en-US"/>
    </w:rPr>
  </w:style>
  <w:style w:type="paragraph" w:styleId="Heading3">
    <w:name w:val="heading 3"/>
    <w:basedOn w:val="Normal"/>
    <w:next w:val="Normal"/>
    <w:link w:val="Heading3Char"/>
    <w:uiPriority w:val="9"/>
    <w:qFormat/>
    <w:locked/>
    <w:rsid w:val="006B31C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locked/>
    <w:rsid w:val="00E33CC6"/>
    <w:pPr>
      <w:keepNext/>
      <w:tabs>
        <w:tab w:val="num" w:pos="864"/>
      </w:tabs>
      <w:suppressAutoHyphens/>
      <w:spacing w:before="240" w:after="60" w:line="240" w:lineRule="atLeast"/>
      <w:ind w:left="864" w:hanging="864"/>
      <w:jc w:val="right"/>
      <w:outlineLvl w:val="3"/>
    </w:pPr>
    <w:rPr>
      <w:rFonts w:eastAsia="Times New Roman"/>
      <w:b/>
      <w:bCs/>
      <w:sz w:val="24"/>
      <w:szCs w:val="28"/>
      <w:lang w:val="en-US" w:eastAsia="ar-SA"/>
    </w:rPr>
  </w:style>
  <w:style w:type="paragraph" w:styleId="Heading5">
    <w:name w:val="heading 5"/>
    <w:basedOn w:val="Normal"/>
    <w:next w:val="Normal"/>
    <w:link w:val="Heading5Char"/>
    <w:uiPriority w:val="9"/>
    <w:qFormat/>
    <w:locked/>
    <w:rsid w:val="00E33CC6"/>
    <w:pPr>
      <w:tabs>
        <w:tab w:val="num" w:pos="1008"/>
      </w:tabs>
      <w:suppressAutoHyphens/>
      <w:spacing w:before="240" w:after="0" w:line="240" w:lineRule="atLeast"/>
      <w:ind w:left="1008" w:hanging="1008"/>
      <w:jc w:val="right"/>
      <w:outlineLvl w:val="4"/>
    </w:pPr>
    <w:rPr>
      <w:rFonts w:eastAsia="Times New Roman"/>
      <w:b/>
      <w:bCs/>
      <w:iCs/>
      <w:sz w:val="24"/>
      <w:szCs w:val="26"/>
      <w:lang w:val="en-US" w:eastAsia="ar-SA"/>
    </w:rPr>
  </w:style>
  <w:style w:type="paragraph" w:styleId="Heading6">
    <w:name w:val="heading 6"/>
    <w:basedOn w:val="Normal"/>
    <w:next w:val="Normal"/>
    <w:link w:val="Heading6Char"/>
    <w:qFormat/>
    <w:locked/>
    <w:rsid w:val="00E33CC6"/>
    <w:pPr>
      <w:tabs>
        <w:tab w:val="num" w:pos="1152"/>
      </w:tabs>
      <w:suppressAutoHyphens/>
      <w:spacing w:before="240" w:after="60" w:line="240" w:lineRule="atLeast"/>
      <w:ind w:left="1152" w:hanging="1152"/>
      <w:jc w:val="both"/>
      <w:outlineLvl w:val="5"/>
    </w:pPr>
    <w:rPr>
      <w:rFonts w:ascii="Verdana" w:eastAsia="Times New Roman" w:hAnsi="Verdana"/>
      <w:b/>
      <w:bCs/>
      <w:lang w:val="en-US" w:eastAsia="ar-SA"/>
    </w:rPr>
  </w:style>
  <w:style w:type="paragraph" w:styleId="Heading7">
    <w:name w:val="heading 7"/>
    <w:basedOn w:val="Normal"/>
    <w:next w:val="Normal"/>
    <w:link w:val="Heading7Char"/>
    <w:uiPriority w:val="9"/>
    <w:qFormat/>
    <w:locked/>
    <w:rsid w:val="00E33CC6"/>
    <w:pPr>
      <w:tabs>
        <w:tab w:val="num" w:pos="3565"/>
      </w:tabs>
      <w:suppressAutoHyphens/>
      <w:spacing w:before="240" w:after="60" w:line="240" w:lineRule="atLeast"/>
      <w:ind w:left="1296" w:hanging="1296"/>
      <w:jc w:val="both"/>
      <w:outlineLvl w:val="6"/>
    </w:pPr>
    <w:rPr>
      <w:rFonts w:ascii="Verdana" w:eastAsia="Times New Roman" w:hAnsi="Verdana"/>
      <w:sz w:val="24"/>
      <w:szCs w:val="24"/>
      <w:lang w:val="en-US" w:eastAsia="ar-SA"/>
    </w:rPr>
  </w:style>
  <w:style w:type="paragraph" w:styleId="Heading8">
    <w:name w:val="heading 8"/>
    <w:basedOn w:val="Normal"/>
    <w:next w:val="Normal"/>
    <w:link w:val="Heading8Char"/>
    <w:uiPriority w:val="9"/>
    <w:qFormat/>
    <w:locked/>
    <w:rsid w:val="00E33CC6"/>
    <w:pPr>
      <w:tabs>
        <w:tab w:val="num" w:pos="1440"/>
      </w:tabs>
      <w:suppressAutoHyphens/>
      <w:spacing w:before="240" w:after="60" w:line="240" w:lineRule="atLeast"/>
      <w:ind w:left="1440" w:hanging="1440"/>
      <w:jc w:val="both"/>
      <w:outlineLvl w:val="7"/>
    </w:pPr>
    <w:rPr>
      <w:rFonts w:ascii="Verdana" w:eastAsia="Times New Roman" w:hAnsi="Verdana"/>
      <w:i/>
      <w:iCs/>
      <w:sz w:val="24"/>
      <w:szCs w:val="24"/>
      <w:lang w:val="en-US" w:eastAsia="ar-SA"/>
    </w:rPr>
  </w:style>
  <w:style w:type="paragraph" w:styleId="Heading9">
    <w:name w:val="heading 9"/>
    <w:basedOn w:val="Normal"/>
    <w:next w:val="Normal"/>
    <w:link w:val="Heading9Char"/>
    <w:qFormat/>
    <w:locked/>
    <w:rsid w:val="00E33CC6"/>
    <w:pPr>
      <w:tabs>
        <w:tab w:val="num" w:pos="1584"/>
      </w:tabs>
      <w:suppressAutoHyphens/>
      <w:spacing w:before="240" w:after="60" w:line="240" w:lineRule="atLeast"/>
      <w:ind w:left="1584" w:hanging="1584"/>
      <w:jc w:val="both"/>
      <w:outlineLvl w:val="8"/>
    </w:pPr>
    <w:rPr>
      <w:rFonts w:ascii="Arial" w:eastAsia="Times New Roman" w:hAnsi="Arial" w:cs="Arial"/>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510CE1"/>
    <w:rPr>
      <w:rFonts w:ascii="Tahoma" w:hAnsi="Tahoma" w:cs="Tahoma"/>
      <w:b/>
      <w:bCs/>
      <w:sz w:val="24"/>
      <w:szCs w:val="24"/>
      <w:lang w:val="en-US"/>
    </w:rPr>
  </w:style>
  <w:style w:type="character" w:customStyle="1" w:styleId="Heading3Char">
    <w:name w:val="Heading 3 Char"/>
    <w:link w:val="Heading3"/>
    <w:uiPriority w:val="9"/>
    <w:rsid w:val="0054478B"/>
    <w:rPr>
      <w:rFonts w:ascii="Cambria" w:eastAsia="Times New Roman" w:hAnsi="Cambria" w:cs="Times New Roman"/>
      <w:b/>
      <w:bCs/>
      <w:sz w:val="26"/>
      <w:szCs w:val="26"/>
      <w:lang w:eastAsia="en-US"/>
    </w:rPr>
  </w:style>
  <w:style w:type="character" w:styleId="Hyperlink">
    <w:name w:val="Hyperlink"/>
    <w:uiPriority w:val="99"/>
    <w:rsid w:val="00510CE1"/>
    <w:rPr>
      <w:rFonts w:cs="Times New Roman"/>
      <w:color w:val="0000FF"/>
      <w:u w:val="single"/>
    </w:rPr>
  </w:style>
  <w:style w:type="paragraph" w:styleId="Header">
    <w:name w:val="header"/>
    <w:basedOn w:val="Normal"/>
    <w:link w:val="HeaderChar"/>
    <w:rsid w:val="00C3391A"/>
    <w:pPr>
      <w:tabs>
        <w:tab w:val="center" w:pos="4536"/>
        <w:tab w:val="right" w:pos="9072"/>
      </w:tabs>
      <w:spacing w:after="0" w:line="240" w:lineRule="auto"/>
    </w:pPr>
  </w:style>
  <w:style w:type="character" w:customStyle="1" w:styleId="HeaderChar">
    <w:name w:val="Header Char"/>
    <w:link w:val="Header"/>
    <w:locked/>
    <w:rsid w:val="00C3391A"/>
    <w:rPr>
      <w:rFonts w:cs="Times New Roman"/>
    </w:rPr>
  </w:style>
  <w:style w:type="paragraph" w:styleId="Footer">
    <w:name w:val="footer"/>
    <w:basedOn w:val="Normal"/>
    <w:link w:val="FooterChar"/>
    <w:uiPriority w:val="99"/>
    <w:rsid w:val="00C3391A"/>
    <w:pPr>
      <w:tabs>
        <w:tab w:val="center" w:pos="4536"/>
        <w:tab w:val="right" w:pos="9072"/>
      </w:tabs>
      <w:spacing w:after="0" w:line="240" w:lineRule="auto"/>
    </w:pPr>
  </w:style>
  <w:style w:type="character" w:customStyle="1" w:styleId="FooterChar">
    <w:name w:val="Footer Char"/>
    <w:link w:val="Footer"/>
    <w:uiPriority w:val="99"/>
    <w:locked/>
    <w:rsid w:val="00C3391A"/>
    <w:rPr>
      <w:rFonts w:cs="Times New Roman"/>
    </w:rPr>
  </w:style>
  <w:style w:type="paragraph" w:styleId="ListParagraph">
    <w:name w:val="List Paragraph"/>
    <w:aliases w:val="body 2,List Paragraph1,List Paragraph11,bullets,Arial,List_Paragraph,Multilevel para_II,Paragraph,Citation List,ANNEX,bullet,bu,bullet1,B,b1,bullet 1,body,b Char Char Char,b Char Char Char Char Char Char,b Char Char,Body Char1 Char1,Bulle"/>
    <w:basedOn w:val="Normal"/>
    <w:link w:val="ListParagraphChar"/>
    <w:uiPriority w:val="34"/>
    <w:qFormat/>
    <w:rsid w:val="005D4C5A"/>
    <w:pPr>
      <w:spacing w:after="0" w:line="240" w:lineRule="auto"/>
      <w:ind w:left="720"/>
      <w:contextualSpacing/>
    </w:pPr>
    <w:rPr>
      <w:rFonts w:ascii="Times New Roman" w:hAnsi="Times New Roman"/>
      <w:sz w:val="20"/>
      <w:szCs w:val="20"/>
      <w:lang w:val="en-GB" w:eastAsia="zh-CN"/>
    </w:rPr>
  </w:style>
  <w:style w:type="paragraph" w:styleId="NormalWeb">
    <w:name w:val="Normal (Web)"/>
    <w:basedOn w:val="Normal"/>
    <w:uiPriority w:val="99"/>
    <w:rsid w:val="002B66F9"/>
    <w:pPr>
      <w:spacing w:after="0" w:line="240" w:lineRule="auto"/>
    </w:pPr>
    <w:rPr>
      <w:rFonts w:ascii="Times New Roman" w:hAnsi="Times New Roman"/>
      <w:color w:val="000000"/>
      <w:sz w:val="24"/>
      <w:szCs w:val="24"/>
      <w:lang w:eastAsia="ro-RO"/>
    </w:rPr>
  </w:style>
  <w:style w:type="paragraph" w:customStyle="1" w:styleId="Style3">
    <w:name w:val="Style3"/>
    <w:basedOn w:val="Normal"/>
    <w:uiPriority w:val="99"/>
    <w:rsid w:val="00591E51"/>
    <w:pPr>
      <w:widowControl w:val="0"/>
      <w:autoSpaceDE w:val="0"/>
      <w:autoSpaceDN w:val="0"/>
      <w:adjustRightInd w:val="0"/>
      <w:spacing w:after="0" w:line="280" w:lineRule="exact"/>
      <w:jc w:val="both"/>
    </w:pPr>
    <w:rPr>
      <w:rFonts w:ascii="Arial" w:hAnsi="Arial"/>
      <w:sz w:val="24"/>
      <w:szCs w:val="24"/>
      <w:lang w:eastAsia="ro-RO"/>
    </w:rPr>
  </w:style>
  <w:style w:type="character" w:customStyle="1" w:styleId="FontStyle17">
    <w:name w:val="Font Style17"/>
    <w:uiPriority w:val="99"/>
    <w:rsid w:val="00591E51"/>
    <w:rPr>
      <w:rFonts w:ascii="Arial" w:hAnsi="Arial" w:cs="Arial"/>
      <w:sz w:val="22"/>
      <w:szCs w:val="22"/>
    </w:rPr>
  </w:style>
  <w:style w:type="character" w:customStyle="1" w:styleId="FontStyle83">
    <w:name w:val="Font Style83"/>
    <w:uiPriority w:val="99"/>
    <w:rsid w:val="005C5168"/>
    <w:rPr>
      <w:rFonts w:ascii="Times New Roman" w:hAnsi="Times New Roman" w:cs="Times New Roman"/>
      <w:sz w:val="26"/>
      <w:szCs w:val="26"/>
    </w:rPr>
  </w:style>
  <w:style w:type="paragraph" w:customStyle="1" w:styleId="Style13">
    <w:name w:val="Style13"/>
    <w:basedOn w:val="Normal"/>
    <w:uiPriority w:val="99"/>
    <w:rsid w:val="00467C8F"/>
    <w:pPr>
      <w:widowControl w:val="0"/>
      <w:autoSpaceDE w:val="0"/>
      <w:autoSpaceDN w:val="0"/>
      <w:adjustRightInd w:val="0"/>
      <w:spacing w:after="0" w:line="456" w:lineRule="exact"/>
      <w:ind w:firstLine="662"/>
    </w:pPr>
    <w:rPr>
      <w:rFonts w:ascii="Times New Roman" w:hAnsi="Times New Roman"/>
      <w:sz w:val="24"/>
      <w:szCs w:val="24"/>
      <w:lang w:eastAsia="ro-RO"/>
    </w:rPr>
  </w:style>
  <w:style w:type="paragraph" w:customStyle="1" w:styleId="Style20">
    <w:name w:val="Style20"/>
    <w:basedOn w:val="Normal"/>
    <w:uiPriority w:val="99"/>
    <w:rsid w:val="00467C8F"/>
    <w:pPr>
      <w:widowControl w:val="0"/>
      <w:autoSpaceDE w:val="0"/>
      <w:autoSpaceDN w:val="0"/>
      <w:adjustRightInd w:val="0"/>
      <w:spacing w:after="0" w:line="456" w:lineRule="exact"/>
      <w:ind w:hanging="312"/>
    </w:pPr>
    <w:rPr>
      <w:rFonts w:ascii="Times New Roman" w:hAnsi="Times New Roman"/>
      <w:sz w:val="24"/>
      <w:szCs w:val="24"/>
      <w:lang w:eastAsia="ro-RO"/>
    </w:rPr>
  </w:style>
  <w:style w:type="table" w:styleId="TableGrid">
    <w:name w:val="Table Grid"/>
    <w:basedOn w:val="TableNormal"/>
    <w:locked/>
    <w:rsid w:val="008509F0"/>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33CC6"/>
    <w:pPr>
      <w:suppressAutoHyphens/>
      <w:overflowPunct w:val="0"/>
      <w:autoSpaceDE w:val="0"/>
      <w:spacing w:before="60" w:after="0" w:line="240" w:lineRule="atLeast"/>
      <w:textAlignment w:val="baseline"/>
    </w:pPr>
    <w:rPr>
      <w:rFonts w:ascii="Verdana" w:eastAsia="Times New Roman" w:hAnsi="Verdana"/>
      <w:sz w:val="20"/>
      <w:szCs w:val="20"/>
      <w:lang w:val="en-US" w:eastAsia="ar-SA"/>
    </w:rPr>
  </w:style>
  <w:style w:type="character" w:customStyle="1" w:styleId="BodyTextChar">
    <w:name w:val="Body Text Char"/>
    <w:link w:val="BodyText"/>
    <w:rsid w:val="00E33CC6"/>
    <w:rPr>
      <w:rFonts w:ascii="Verdana" w:eastAsia="Times New Roman" w:hAnsi="Verdana"/>
      <w:lang w:eastAsia="ar-SA"/>
    </w:rPr>
  </w:style>
  <w:style w:type="character" w:customStyle="1" w:styleId="Heading1Char">
    <w:name w:val="Heading 1 Char"/>
    <w:link w:val="Heading1"/>
    <w:rsid w:val="00E33CC6"/>
    <w:rPr>
      <w:rFonts w:ascii="Verdana" w:eastAsia="Times New Roman" w:hAnsi="Verdana"/>
      <w:b/>
      <w:bCs/>
      <w:smallCaps/>
      <w:sz w:val="24"/>
      <w:lang w:eastAsia="ar-SA"/>
    </w:rPr>
  </w:style>
  <w:style w:type="character" w:customStyle="1" w:styleId="Heading4Char">
    <w:name w:val="Heading 4 Char"/>
    <w:link w:val="Heading4"/>
    <w:uiPriority w:val="9"/>
    <w:rsid w:val="00E33CC6"/>
    <w:rPr>
      <w:rFonts w:eastAsia="Times New Roman"/>
      <w:b/>
      <w:bCs/>
      <w:sz w:val="24"/>
      <w:szCs w:val="28"/>
      <w:lang w:eastAsia="ar-SA"/>
    </w:rPr>
  </w:style>
  <w:style w:type="character" w:customStyle="1" w:styleId="Heading5Char">
    <w:name w:val="Heading 5 Char"/>
    <w:link w:val="Heading5"/>
    <w:uiPriority w:val="9"/>
    <w:rsid w:val="00E33CC6"/>
    <w:rPr>
      <w:rFonts w:eastAsia="Times New Roman"/>
      <w:b/>
      <w:bCs/>
      <w:iCs/>
      <w:sz w:val="24"/>
      <w:szCs w:val="26"/>
      <w:lang w:eastAsia="ar-SA"/>
    </w:rPr>
  </w:style>
  <w:style w:type="character" w:customStyle="1" w:styleId="Heading6Char">
    <w:name w:val="Heading 6 Char"/>
    <w:link w:val="Heading6"/>
    <w:rsid w:val="00E33CC6"/>
    <w:rPr>
      <w:rFonts w:ascii="Verdana" w:eastAsia="Times New Roman" w:hAnsi="Verdana"/>
      <w:b/>
      <w:bCs/>
      <w:sz w:val="22"/>
      <w:szCs w:val="22"/>
      <w:lang w:eastAsia="ar-SA"/>
    </w:rPr>
  </w:style>
  <w:style w:type="character" w:customStyle="1" w:styleId="Heading7Char">
    <w:name w:val="Heading 7 Char"/>
    <w:link w:val="Heading7"/>
    <w:uiPriority w:val="9"/>
    <w:rsid w:val="00E33CC6"/>
    <w:rPr>
      <w:rFonts w:ascii="Verdana" w:eastAsia="Times New Roman" w:hAnsi="Verdana"/>
      <w:sz w:val="24"/>
      <w:szCs w:val="24"/>
      <w:lang w:eastAsia="ar-SA"/>
    </w:rPr>
  </w:style>
  <w:style w:type="character" w:customStyle="1" w:styleId="Heading8Char">
    <w:name w:val="Heading 8 Char"/>
    <w:link w:val="Heading8"/>
    <w:uiPriority w:val="9"/>
    <w:rsid w:val="00E33CC6"/>
    <w:rPr>
      <w:rFonts w:ascii="Verdana" w:eastAsia="Times New Roman" w:hAnsi="Verdana"/>
      <w:i/>
      <w:iCs/>
      <w:sz w:val="24"/>
      <w:szCs w:val="24"/>
      <w:lang w:eastAsia="ar-SA"/>
    </w:rPr>
  </w:style>
  <w:style w:type="character" w:customStyle="1" w:styleId="Heading9Char">
    <w:name w:val="Heading 9 Char"/>
    <w:link w:val="Heading9"/>
    <w:rsid w:val="00E33CC6"/>
    <w:rPr>
      <w:rFonts w:ascii="Arial" w:eastAsia="Times New Roman" w:hAnsi="Arial" w:cs="Arial"/>
      <w:sz w:val="22"/>
      <w:szCs w:val="22"/>
      <w:lang w:eastAsia="ar-SA"/>
    </w:rPr>
  </w:style>
  <w:style w:type="numbering" w:customStyle="1" w:styleId="NoList1">
    <w:name w:val="No List1"/>
    <w:next w:val="NoList"/>
    <w:uiPriority w:val="99"/>
    <w:semiHidden/>
    <w:unhideWhenUsed/>
    <w:rsid w:val="00E33CC6"/>
  </w:style>
  <w:style w:type="character" w:customStyle="1" w:styleId="WW8Num3z0">
    <w:name w:val="WW8Num3z0"/>
    <w:rsid w:val="00E33CC6"/>
    <w:rPr>
      <w:rFonts w:ascii="Wingdings" w:hAnsi="Wingdings"/>
    </w:rPr>
  </w:style>
  <w:style w:type="character" w:customStyle="1" w:styleId="WW8Num4z0">
    <w:name w:val="WW8Num4z0"/>
    <w:rsid w:val="00E33CC6"/>
    <w:rPr>
      <w:rFonts w:ascii="Wingdings" w:hAnsi="Wingdings" w:cs="StarSymbol"/>
      <w:sz w:val="18"/>
      <w:szCs w:val="18"/>
    </w:rPr>
  </w:style>
  <w:style w:type="character" w:customStyle="1" w:styleId="WW8Num4z1">
    <w:name w:val="WW8Num4z1"/>
    <w:rsid w:val="00E33CC6"/>
    <w:rPr>
      <w:rFonts w:ascii="Wingdings 2" w:hAnsi="Wingdings 2" w:cs="StarSymbol"/>
      <w:sz w:val="18"/>
      <w:szCs w:val="18"/>
    </w:rPr>
  </w:style>
  <w:style w:type="character" w:customStyle="1" w:styleId="WW8Num4z2">
    <w:name w:val="WW8Num4z2"/>
    <w:rsid w:val="00E33CC6"/>
    <w:rPr>
      <w:rFonts w:ascii="StarSymbol" w:hAnsi="StarSymbol" w:cs="StarSymbol"/>
      <w:sz w:val="18"/>
      <w:szCs w:val="18"/>
    </w:rPr>
  </w:style>
  <w:style w:type="character" w:customStyle="1" w:styleId="Absatz-Standardschriftart">
    <w:name w:val="Absatz-Standardschriftart"/>
    <w:rsid w:val="00E33CC6"/>
  </w:style>
  <w:style w:type="character" w:customStyle="1" w:styleId="WW-Absatz-Standardschriftart">
    <w:name w:val="WW-Absatz-Standardschriftart"/>
    <w:rsid w:val="00E33CC6"/>
  </w:style>
  <w:style w:type="character" w:customStyle="1" w:styleId="WW-Absatz-Standardschriftart1">
    <w:name w:val="WW-Absatz-Standardschriftart1"/>
    <w:rsid w:val="00E33CC6"/>
  </w:style>
  <w:style w:type="character" w:customStyle="1" w:styleId="WW-Absatz-Standardschriftart11">
    <w:name w:val="WW-Absatz-Standardschriftart11"/>
    <w:rsid w:val="00E33CC6"/>
  </w:style>
  <w:style w:type="character" w:customStyle="1" w:styleId="WW-Absatz-Standardschriftart111">
    <w:name w:val="WW-Absatz-Standardschriftart111"/>
    <w:rsid w:val="00E33CC6"/>
  </w:style>
  <w:style w:type="character" w:customStyle="1" w:styleId="WW-Absatz-Standardschriftart1111">
    <w:name w:val="WW-Absatz-Standardschriftart1111"/>
    <w:rsid w:val="00E33CC6"/>
  </w:style>
  <w:style w:type="character" w:customStyle="1" w:styleId="WW-Absatz-Standardschriftart11111">
    <w:name w:val="WW-Absatz-Standardschriftart11111"/>
    <w:rsid w:val="00E33CC6"/>
  </w:style>
  <w:style w:type="character" w:customStyle="1" w:styleId="WW8Num5z0">
    <w:name w:val="WW8Num5z0"/>
    <w:rsid w:val="00E33CC6"/>
    <w:rPr>
      <w:rFonts w:ascii="Symbol" w:hAnsi="Symbol"/>
    </w:rPr>
  </w:style>
  <w:style w:type="character" w:customStyle="1" w:styleId="WW8Num6z0">
    <w:name w:val="WW8Num6z0"/>
    <w:rsid w:val="00E33CC6"/>
    <w:rPr>
      <w:rFonts w:ascii="Symbol" w:hAnsi="Symbol"/>
    </w:rPr>
  </w:style>
  <w:style w:type="character" w:customStyle="1" w:styleId="WW8Num7z0">
    <w:name w:val="WW8Num7z0"/>
    <w:rsid w:val="00E33CC6"/>
    <w:rPr>
      <w:rFonts w:ascii="Symbol" w:hAnsi="Symbol"/>
    </w:rPr>
  </w:style>
  <w:style w:type="character" w:customStyle="1" w:styleId="WW8Num8z0">
    <w:name w:val="WW8Num8z0"/>
    <w:rsid w:val="00E33CC6"/>
    <w:rPr>
      <w:rFonts w:ascii="Symbol" w:hAnsi="Symbol"/>
    </w:rPr>
  </w:style>
  <w:style w:type="character" w:customStyle="1" w:styleId="WW8Num10z0">
    <w:name w:val="WW8Num10z0"/>
    <w:rsid w:val="00E33CC6"/>
    <w:rPr>
      <w:rFonts w:ascii="Symbol" w:hAnsi="Symbol"/>
    </w:rPr>
  </w:style>
  <w:style w:type="character" w:customStyle="1" w:styleId="WW8Num12z1">
    <w:name w:val="WW8Num12z1"/>
    <w:rsid w:val="00E33CC6"/>
    <w:rPr>
      <w:rFonts w:ascii="Courier New" w:hAnsi="Courier New"/>
    </w:rPr>
  </w:style>
  <w:style w:type="character" w:customStyle="1" w:styleId="WW8Num12z2">
    <w:name w:val="WW8Num12z2"/>
    <w:rsid w:val="00E33CC6"/>
    <w:rPr>
      <w:rFonts w:ascii="Wingdings" w:hAnsi="Wingdings"/>
    </w:rPr>
  </w:style>
  <w:style w:type="character" w:customStyle="1" w:styleId="WW8Num12z3">
    <w:name w:val="WW8Num12z3"/>
    <w:rsid w:val="00E33CC6"/>
    <w:rPr>
      <w:rFonts w:ascii="Symbol" w:hAnsi="Symbol"/>
    </w:rPr>
  </w:style>
  <w:style w:type="character" w:customStyle="1" w:styleId="WW8Num13z1">
    <w:name w:val="WW8Num13z1"/>
    <w:rsid w:val="00E33CC6"/>
    <w:rPr>
      <w:rFonts w:ascii="Courier New" w:hAnsi="Courier New"/>
    </w:rPr>
  </w:style>
  <w:style w:type="character" w:customStyle="1" w:styleId="WW8Num13z2">
    <w:name w:val="WW8Num13z2"/>
    <w:rsid w:val="00E33CC6"/>
    <w:rPr>
      <w:rFonts w:ascii="Wingdings" w:hAnsi="Wingdings"/>
    </w:rPr>
  </w:style>
  <w:style w:type="character" w:customStyle="1" w:styleId="WW8Num13z3">
    <w:name w:val="WW8Num13z3"/>
    <w:rsid w:val="00E33CC6"/>
    <w:rPr>
      <w:rFonts w:ascii="Symbol" w:hAnsi="Symbol"/>
    </w:rPr>
  </w:style>
  <w:style w:type="character" w:customStyle="1" w:styleId="WW8Num17z0">
    <w:name w:val="WW8Num17z0"/>
    <w:rsid w:val="00E33CC6"/>
    <w:rPr>
      <w:rFonts w:ascii="Symbol" w:hAnsi="Symbol"/>
    </w:rPr>
  </w:style>
  <w:style w:type="character" w:customStyle="1" w:styleId="WW8Num17z1">
    <w:name w:val="WW8Num17z1"/>
    <w:rsid w:val="00E33CC6"/>
    <w:rPr>
      <w:rFonts w:ascii="Wingdings" w:hAnsi="Wingdings"/>
    </w:rPr>
  </w:style>
  <w:style w:type="character" w:customStyle="1" w:styleId="WW8Num17z4">
    <w:name w:val="WW8Num17z4"/>
    <w:rsid w:val="00E33CC6"/>
    <w:rPr>
      <w:rFonts w:ascii="Courier New" w:hAnsi="Courier New"/>
    </w:rPr>
  </w:style>
  <w:style w:type="character" w:customStyle="1" w:styleId="WW8Num20z0">
    <w:name w:val="WW8Num20z0"/>
    <w:rsid w:val="00E33CC6"/>
    <w:rPr>
      <w:b/>
    </w:rPr>
  </w:style>
  <w:style w:type="character" w:customStyle="1" w:styleId="WW8Num24z1">
    <w:name w:val="WW8Num24z1"/>
    <w:rsid w:val="00E33CC6"/>
    <w:rPr>
      <w:rFonts w:ascii="Courier New" w:hAnsi="Courier New"/>
    </w:rPr>
  </w:style>
  <w:style w:type="character" w:customStyle="1" w:styleId="WW8Num24z2">
    <w:name w:val="WW8Num24z2"/>
    <w:rsid w:val="00E33CC6"/>
    <w:rPr>
      <w:rFonts w:ascii="Wingdings" w:hAnsi="Wingdings"/>
    </w:rPr>
  </w:style>
  <w:style w:type="character" w:customStyle="1" w:styleId="WW8Num24z3">
    <w:name w:val="WW8Num24z3"/>
    <w:rsid w:val="00E33CC6"/>
    <w:rPr>
      <w:rFonts w:ascii="Symbol" w:hAnsi="Symbol"/>
    </w:rPr>
  </w:style>
  <w:style w:type="character" w:customStyle="1" w:styleId="WW8Num27z0">
    <w:name w:val="WW8Num27z0"/>
    <w:rsid w:val="00E33CC6"/>
    <w:rPr>
      <w:rFonts w:ascii="Wingdings" w:hAnsi="Wingdings"/>
    </w:rPr>
  </w:style>
  <w:style w:type="character" w:customStyle="1" w:styleId="WW8Num27z1">
    <w:name w:val="WW8Num27z1"/>
    <w:rsid w:val="00E33CC6"/>
    <w:rPr>
      <w:rFonts w:ascii="Courier New" w:hAnsi="Courier New"/>
    </w:rPr>
  </w:style>
  <w:style w:type="character" w:customStyle="1" w:styleId="WW8Num27z3">
    <w:name w:val="WW8Num27z3"/>
    <w:rsid w:val="00E33CC6"/>
    <w:rPr>
      <w:rFonts w:ascii="Symbol" w:hAnsi="Symbol"/>
    </w:rPr>
  </w:style>
  <w:style w:type="character" w:customStyle="1" w:styleId="WW8Num28z1">
    <w:name w:val="WW8Num28z1"/>
    <w:rsid w:val="00E33CC6"/>
    <w:rPr>
      <w:rFonts w:ascii="Courier New" w:hAnsi="Courier New"/>
    </w:rPr>
  </w:style>
  <w:style w:type="character" w:customStyle="1" w:styleId="WW8Num28z2">
    <w:name w:val="WW8Num28z2"/>
    <w:rsid w:val="00E33CC6"/>
    <w:rPr>
      <w:rFonts w:ascii="Wingdings" w:hAnsi="Wingdings"/>
    </w:rPr>
  </w:style>
  <w:style w:type="character" w:customStyle="1" w:styleId="WW8Num28z3">
    <w:name w:val="WW8Num28z3"/>
    <w:rsid w:val="00E33CC6"/>
    <w:rPr>
      <w:rFonts w:ascii="Symbol" w:hAnsi="Symbol"/>
    </w:rPr>
  </w:style>
  <w:style w:type="character" w:customStyle="1" w:styleId="WW8Num29z0">
    <w:name w:val="WW8Num29z0"/>
    <w:rsid w:val="00E33CC6"/>
    <w:rPr>
      <w:rFonts w:ascii="Verdana" w:eastAsia="Times New Roman" w:hAnsi="Verdana" w:cs="Times New Roman"/>
    </w:rPr>
  </w:style>
  <w:style w:type="character" w:customStyle="1" w:styleId="WW8Num29z1">
    <w:name w:val="WW8Num29z1"/>
    <w:rsid w:val="00E33CC6"/>
    <w:rPr>
      <w:rFonts w:ascii="Courier New" w:hAnsi="Courier New"/>
    </w:rPr>
  </w:style>
  <w:style w:type="character" w:customStyle="1" w:styleId="WW8Num29z2">
    <w:name w:val="WW8Num29z2"/>
    <w:rsid w:val="00E33CC6"/>
    <w:rPr>
      <w:rFonts w:ascii="Wingdings" w:hAnsi="Wingdings"/>
    </w:rPr>
  </w:style>
  <w:style w:type="character" w:customStyle="1" w:styleId="WW8Num29z3">
    <w:name w:val="WW8Num29z3"/>
    <w:rsid w:val="00E33CC6"/>
    <w:rPr>
      <w:rFonts w:ascii="Symbol" w:hAnsi="Symbol"/>
    </w:rPr>
  </w:style>
  <w:style w:type="character" w:customStyle="1" w:styleId="WW8Num30z1">
    <w:name w:val="WW8Num30z1"/>
    <w:rsid w:val="00E33CC6"/>
    <w:rPr>
      <w:rFonts w:ascii="Courier New" w:hAnsi="Courier New"/>
    </w:rPr>
  </w:style>
  <w:style w:type="character" w:customStyle="1" w:styleId="WW8Num30z2">
    <w:name w:val="WW8Num30z2"/>
    <w:rsid w:val="00E33CC6"/>
    <w:rPr>
      <w:rFonts w:ascii="Wingdings" w:hAnsi="Wingdings"/>
    </w:rPr>
  </w:style>
  <w:style w:type="character" w:customStyle="1" w:styleId="WW8Num30z3">
    <w:name w:val="WW8Num30z3"/>
    <w:rsid w:val="00E33CC6"/>
    <w:rPr>
      <w:rFonts w:ascii="Symbol" w:hAnsi="Symbol"/>
    </w:rPr>
  </w:style>
  <w:style w:type="character" w:customStyle="1" w:styleId="WW8Num31z0">
    <w:name w:val="WW8Num31z0"/>
    <w:rsid w:val="00E33CC6"/>
    <w:rPr>
      <w:rFonts w:ascii="Arial Narrow" w:eastAsia="Times New Roman" w:hAnsi="Arial Narrow" w:cs="Times New Roman"/>
    </w:rPr>
  </w:style>
  <w:style w:type="character" w:customStyle="1" w:styleId="WW8Num31z1">
    <w:name w:val="WW8Num31z1"/>
    <w:rsid w:val="00E33CC6"/>
    <w:rPr>
      <w:rFonts w:ascii="Courier New" w:hAnsi="Courier New" w:cs="Courier New"/>
    </w:rPr>
  </w:style>
  <w:style w:type="character" w:customStyle="1" w:styleId="WW8Num31z2">
    <w:name w:val="WW8Num31z2"/>
    <w:rsid w:val="00E33CC6"/>
    <w:rPr>
      <w:rFonts w:ascii="Wingdings" w:hAnsi="Wingdings"/>
    </w:rPr>
  </w:style>
  <w:style w:type="character" w:customStyle="1" w:styleId="WW8Num31z3">
    <w:name w:val="WW8Num31z3"/>
    <w:rsid w:val="00E33CC6"/>
    <w:rPr>
      <w:rFonts w:ascii="Symbol" w:hAnsi="Symbol"/>
    </w:rPr>
  </w:style>
  <w:style w:type="character" w:customStyle="1" w:styleId="WW8Num32z0">
    <w:name w:val="WW8Num32z0"/>
    <w:rsid w:val="00E33CC6"/>
    <w:rPr>
      <w:b/>
    </w:rPr>
  </w:style>
  <w:style w:type="character" w:customStyle="1" w:styleId="WW8Num33z1">
    <w:name w:val="WW8Num33z1"/>
    <w:rsid w:val="00E33CC6"/>
    <w:rPr>
      <w:rFonts w:ascii="Courier New" w:hAnsi="Courier New"/>
    </w:rPr>
  </w:style>
  <w:style w:type="character" w:customStyle="1" w:styleId="WW8Num33z2">
    <w:name w:val="WW8Num33z2"/>
    <w:rsid w:val="00E33CC6"/>
    <w:rPr>
      <w:rFonts w:ascii="Wingdings" w:hAnsi="Wingdings"/>
    </w:rPr>
  </w:style>
  <w:style w:type="character" w:customStyle="1" w:styleId="WW8Num33z3">
    <w:name w:val="WW8Num33z3"/>
    <w:rsid w:val="00E33CC6"/>
    <w:rPr>
      <w:rFonts w:ascii="Symbol" w:hAnsi="Symbol"/>
    </w:rPr>
  </w:style>
  <w:style w:type="character" w:customStyle="1" w:styleId="WW8Num34z0">
    <w:name w:val="WW8Num34z0"/>
    <w:rsid w:val="00E33CC6"/>
    <w:rPr>
      <w:rFonts w:ascii="Times New Roman" w:hAnsi="Times New Roman"/>
    </w:rPr>
  </w:style>
  <w:style w:type="character" w:customStyle="1" w:styleId="WW8Num36z1">
    <w:name w:val="WW8Num36z1"/>
    <w:rsid w:val="00E33CC6"/>
    <w:rPr>
      <w:rFonts w:ascii="Courier New" w:hAnsi="Courier New"/>
    </w:rPr>
  </w:style>
  <w:style w:type="character" w:customStyle="1" w:styleId="WW8Num36z2">
    <w:name w:val="WW8Num36z2"/>
    <w:rsid w:val="00E33CC6"/>
    <w:rPr>
      <w:rFonts w:ascii="Wingdings" w:hAnsi="Wingdings"/>
    </w:rPr>
  </w:style>
  <w:style w:type="character" w:customStyle="1" w:styleId="WW8Num36z3">
    <w:name w:val="WW8Num36z3"/>
    <w:rsid w:val="00E33CC6"/>
    <w:rPr>
      <w:rFonts w:ascii="Symbol" w:hAnsi="Symbol"/>
    </w:rPr>
  </w:style>
  <w:style w:type="character" w:customStyle="1" w:styleId="WW8Num37z1">
    <w:name w:val="WW8Num37z1"/>
    <w:rsid w:val="00E33CC6"/>
    <w:rPr>
      <w:rFonts w:ascii="Courier New" w:hAnsi="Courier New"/>
    </w:rPr>
  </w:style>
  <w:style w:type="character" w:customStyle="1" w:styleId="WW8Num37z2">
    <w:name w:val="WW8Num37z2"/>
    <w:rsid w:val="00E33CC6"/>
    <w:rPr>
      <w:rFonts w:ascii="Wingdings" w:hAnsi="Wingdings"/>
    </w:rPr>
  </w:style>
  <w:style w:type="character" w:customStyle="1" w:styleId="WW8Num37z3">
    <w:name w:val="WW8Num37z3"/>
    <w:rsid w:val="00E33CC6"/>
    <w:rPr>
      <w:rFonts w:ascii="Symbol" w:hAnsi="Symbol"/>
    </w:rPr>
  </w:style>
  <w:style w:type="character" w:customStyle="1" w:styleId="WW8Num39z0">
    <w:name w:val="WW8Num39z0"/>
    <w:rsid w:val="00E33CC6"/>
    <w:rPr>
      <w:b/>
    </w:rPr>
  </w:style>
  <w:style w:type="character" w:customStyle="1" w:styleId="WW8Num40z1">
    <w:name w:val="WW8Num40z1"/>
    <w:rsid w:val="00E33CC6"/>
    <w:rPr>
      <w:rFonts w:ascii="Courier New" w:hAnsi="Courier New"/>
    </w:rPr>
  </w:style>
  <w:style w:type="character" w:customStyle="1" w:styleId="WW8Num40z2">
    <w:name w:val="WW8Num40z2"/>
    <w:rsid w:val="00E33CC6"/>
    <w:rPr>
      <w:rFonts w:ascii="Wingdings" w:hAnsi="Wingdings"/>
    </w:rPr>
  </w:style>
  <w:style w:type="character" w:customStyle="1" w:styleId="WW8Num40z3">
    <w:name w:val="WW8Num40z3"/>
    <w:rsid w:val="00E33CC6"/>
    <w:rPr>
      <w:rFonts w:ascii="Symbol" w:hAnsi="Symbol"/>
    </w:rPr>
  </w:style>
  <w:style w:type="character" w:customStyle="1" w:styleId="WW8Num42z1">
    <w:name w:val="WW8Num42z1"/>
    <w:rsid w:val="00E33CC6"/>
    <w:rPr>
      <w:rFonts w:ascii="Courier New" w:hAnsi="Courier New"/>
    </w:rPr>
  </w:style>
  <w:style w:type="character" w:customStyle="1" w:styleId="WW8Num42z2">
    <w:name w:val="WW8Num42z2"/>
    <w:rsid w:val="00E33CC6"/>
    <w:rPr>
      <w:rFonts w:ascii="Wingdings" w:hAnsi="Wingdings"/>
    </w:rPr>
  </w:style>
  <w:style w:type="character" w:customStyle="1" w:styleId="WW8Num42z3">
    <w:name w:val="WW8Num42z3"/>
    <w:rsid w:val="00E33CC6"/>
    <w:rPr>
      <w:rFonts w:ascii="Symbol" w:hAnsi="Symbol"/>
    </w:rPr>
  </w:style>
  <w:style w:type="character" w:customStyle="1" w:styleId="WW8Num43z1">
    <w:name w:val="WW8Num43z1"/>
    <w:rsid w:val="00E33CC6"/>
    <w:rPr>
      <w:rFonts w:ascii="Courier New" w:hAnsi="Courier New"/>
    </w:rPr>
  </w:style>
  <w:style w:type="character" w:customStyle="1" w:styleId="WW8Num43z2">
    <w:name w:val="WW8Num43z2"/>
    <w:rsid w:val="00E33CC6"/>
    <w:rPr>
      <w:rFonts w:ascii="Wingdings" w:hAnsi="Wingdings"/>
    </w:rPr>
  </w:style>
  <w:style w:type="character" w:customStyle="1" w:styleId="WW8Num43z3">
    <w:name w:val="WW8Num43z3"/>
    <w:rsid w:val="00E33CC6"/>
    <w:rPr>
      <w:rFonts w:ascii="Symbol" w:hAnsi="Symbol"/>
    </w:rPr>
  </w:style>
  <w:style w:type="character" w:customStyle="1" w:styleId="WW8Num45z0">
    <w:name w:val="WW8Num45z0"/>
    <w:rsid w:val="00E33CC6"/>
    <w:rPr>
      <w:rFonts w:ascii="Times New Roman" w:hAnsi="Times New Roman"/>
    </w:rPr>
  </w:style>
  <w:style w:type="character" w:customStyle="1" w:styleId="WW8Num46z1">
    <w:name w:val="WW8Num46z1"/>
    <w:rsid w:val="00E33CC6"/>
    <w:rPr>
      <w:rFonts w:ascii="Courier New" w:hAnsi="Courier New"/>
    </w:rPr>
  </w:style>
  <w:style w:type="character" w:customStyle="1" w:styleId="WW8Num46z2">
    <w:name w:val="WW8Num46z2"/>
    <w:rsid w:val="00E33CC6"/>
    <w:rPr>
      <w:rFonts w:ascii="Wingdings" w:hAnsi="Wingdings"/>
    </w:rPr>
  </w:style>
  <w:style w:type="character" w:customStyle="1" w:styleId="WW8Num46z3">
    <w:name w:val="WW8Num46z3"/>
    <w:rsid w:val="00E33CC6"/>
    <w:rPr>
      <w:rFonts w:ascii="Symbol" w:hAnsi="Symbol"/>
    </w:rPr>
  </w:style>
  <w:style w:type="character" w:customStyle="1" w:styleId="WW8Num48z1">
    <w:name w:val="WW8Num48z1"/>
    <w:rsid w:val="00E33CC6"/>
    <w:rPr>
      <w:rFonts w:ascii="Courier New" w:hAnsi="Courier New"/>
    </w:rPr>
  </w:style>
  <w:style w:type="character" w:customStyle="1" w:styleId="WW8Num48z2">
    <w:name w:val="WW8Num48z2"/>
    <w:rsid w:val="00E33CC6"/>
    <w:rPr>
      <w:rFonts w:ascii="Wingdings" w:hAnsi="Wingdings"/>
    </w:rPr>
  </w:style>
  <w:style w:type="character" w:customStyle="1" w:styleId="WW8Num48z3">
    <w:name w:val="WW8Num48z3"/>
    <w:rsid w:val="00E33CC6"/>
    <w:rPr>
      <w:rFonts w:ascii="Symbol" w:hAnsi="Symbol"/>
    </w:rPr>
  </w:style>
  <w:style w:type="character" w:customStyle="1" w:styleId="WW8Num50z1">
    <w:name w:val="WW8Num50z1"/>
    <w:rsid w:val="00E33CC6"/>
    <w:rPr>
      <w:rFonts w:ascii="Courier New" w:hAnsi="Courier New"/>
    </w:rPr>
  </w:style>
  <w:style w:type="character" w:customStyle="1" w:styleId="WW8Num50z2">
    <w:name w:val="WW8Num50z2"/>
    <w:rsid w:val="00E33CC6"/>
    <w:rPr>
      <w:rFonts w:ascii="Wingdings" w:hAnsi="Wingdings"/>
    </w:rPr>
  </w:style>
  <w:style w:type="character" w:customStyle="1" w:styleId="WW8Num50z3">
    <w:name w:val="WW8Num50z3"/>
    <w:rsid w:val="00E33CC6"/>
    <w:rPr>
      <w:rFonts w:ascii="Symbol" w:hAnsi="Symbol"/>
    </w:rPr>
  </w:style>
  <w:style w:type="character" w:customStyle="1" w:styleId="WW8Num51z0">
    <w:name w:val="WW8Num51z0"/>
    <w:rsid w:val="00E33CC6"/>
    <w:rPr>
      <w:rFonts w:ascii="Times New Roman" w:eastAsia="Tahoma" w:hAnsi="Times New Roman" w:cs="Times New Roman"/>
    </w:rPr>
  </w:style>
  <w:style w:type="character" w:customStyle="1" w:styleId="WW8Num51z1">
    <w:name w:val="WW8Num51z1"/>
    <w:rsid w:val="00E33CC6"/>
    <w:rPr>
      <w:rFonts w:ascii="Courier New" w:hAnsi="Courier New"/>
    </w:rPr>
  </w:style>
  <w:style w:type="character" w:customStyle="1" w:styleId="WW8Num51z2">
    <w:name w:val="WW8Num51z2"/>
    <w:rsid w:val="00E33CC6"/>
    <w:rPr>
      <w:rFonts w:ascii="Wingdings" w:hAnsi="Wingdings"/>
    </w:rPr>
  </w:style>
  <w:style w:type="character" w:customStyle="1" w:styleId="WW8Num51z3">
    <w:name w:val="WW8Num51z3"/>
    <w:rsid w:val="00E33CC6"/>
    <w:rPr>
      <w:rFonts w:ascii="Symbol" w:hAnsi="Symbol"/>
    </w:rPr>
  </w:style>
  <w:style w:type="character" w:customStyle="1" w:styleId="WW8Num52z1">
    <w:name w:val="WW8Num52z1"/>
    <w:rsid w:val="00E33CC6"/>
    <w:rPr>
      <w:rFonts w:ascii="Courier New" w:hAnsi="Courier New"/>
    </w:rPr>
  </w:style>
  <w:style w:type="character" w:customStyle="1" w:styleId="WW8Num52z2">
    <w:name w:val="WW8Num52z2"/>
    <w:rsid w:val="00E33CC6"/>
    <w:rPr>
      <w:rFonts w:ascii="Wingdings" w:hAnsi="Wingdings"/>
    </w:rPr>
  </w:style>
  <w:style w:type="character" w:customStyle="1" w:styleId="WW8Num52z3">
    <w:name w:val="WW8Num52z3"/>
    <w:rsid w:val="00E33CC6"/>
    <w:rPr>
      <w:rFonts w:ascii="Symbol" w:hAnsi="Symbol"/>
    </w:rPr>
  </w:style>
  <w:style w:type="character" w:customStyle="1" w:styleId="WW8Num54z0">
    <w:name w:val="WW8Num54z0"/>
    <w:rsid w:val="00E33CC6"/>
    <w:rPr>
      <w:rFonts w:ascii="Symbol" w:hAnsi="Symbol"/>
    </w:rPr>
  </w:style>
  <w:style w:type="character" w:customStyle="1" w:styleId="WW8Num57z1">
    <w:name w:val="WW8Num57z1"/>
    <w:rsid w:val="00E33CC6"/>
    <w:rPr>
      <w:rFonts w:ascii="Courier New" w:hAnsi="Courier New"/>
    </w:rPr>
  </w:style>
  <w:style w:type="character" w:customStyle="1" w:styleId="WW8Num57z2">
    <w:name w:val="WW8Num57z2"/>
    <w:rsid w:val="00E33CC6"/>
    <w:rPr>
      <w:rFonts w:ascii="Wingdings" w:hAnsi="Wingdings"/>
    </w:rPr>
  </w:style>
  <w:style w:type="character" w:customStyle="1" w:styleId="WW8Num57z3">
    <w:name w:val="WW8Num57z3"/>
    <w:rsid w:val="00E33CC6"/>
    <w:rPr>
      <w:rFonts w:ascii="Symbol" w:hAnsi="Symbol"/>
    </w:rPr>
  </w:style>
  <w:style w:type="character" w:customStyle="1" w:styleId="WW8Num59z0">
    <w:name w:val="WW8Num59z0"/>
    <w:rsid w:val="00E33CC6"/>
    <w:rPr>
      <w:rFonts w:ascii="Wingdings" w:hAnsi="Wingdings"/>
    </w:rPr>
  </w:style>
  <w:style w:type="character" w:customStyle="1" w:styleId="WW8Num59z1">
    <w:name w:val="WW8Num59z1"/>
    <w:rsid w:val="00E33CC6"/>
    <w:rPr>
      <w:rFonts w:ascii="Times New Roman" w:eastAsia="Times New Roman" w:hAnsi="Times New Roman" w:cs="Times New Roman"/>
    </w:rPr>
  </w:style>
  <w:style w:type="character" w:customStyle="1" w:styleId="WW8Num59z3">
    <w:name w:val="WW8Num59z3"/>
    <w:rsid w:val="00E33CC6"/>
    <w:rPr>
      <w:rFonts w:ascii="Symbol" w:hAnsi="Symbol"/>
    </w:rPr>
  </w:style>
  <w:style w:type="character" w:customStyle="1" w:styleId="WW8Num59z4">
    <w:name w:val="WW8Num59z4"/>
    <w:rsid w:val="00E33CC6"/>
    <w:rPr>
      <w:rFonts w:ascii="Courier New" w:hAnsi="Courier New"/>
    </w:rPr>
  </w:style>
  <w:style w:type="character" w:customStyle="1" w:styleId="WW8Num60z1">
    <w:name w:val="WW8Num60z1"/>
    <w:rsid w:val="00E33CC6"/>
    <w:rPr>
      <w:rFonts w:ascii="Courier New" w:hAnsi="Courier New"/>
    </w:rPr>
  </w:style>
  <w:style w:type="character" w:customStyle="1" w:styleId="WW8Num60z2">
    <w:name w:val="WW8Num60z2"/>
    <w:rsid w:val="00E33CC6"/>
    <w:rPr>
      <w:rFonts w:ascii="Wingdings" w:hAnsi="Wingdings"/>
    </w:rPr>
  </w:style>
  <w:style w:type="character" w:customStyle="1" w:styleId="WW8Num60z3">
    <w:name w:val="WW8Num60z3"/>
    <w:rsid w:val="00E33CC6"/>
    <w:rPr>
      <w:rFonts w:ascii="Symbol" w:hAnsi="Symbol"/>
    </w:rPr>
  </w:style>
  <w:style w:type="character" w:customStyle="1" w:styleId="WW8Num61z0">
    <w:name w:val="WW8Num61z0"/>
    <w:rsid w:val="00E33CC6"/>
    <w:rPr>
      <w:rFonts w:ascii="Times New Roman" w:hAnsi="Times New Roman"/>
    </w:rPr>
  </w:style>
  <w:style w:type="character" w:customStyle="1" w:styleId="WW8Num62z0">
    <w:name w:val="WW8Num62z0"/>
    <w:rsid w:val="00E33CC6"/>
    <w:rPr>
      <w:b/>
    </w:rPr>
  </w:style>
  <w:style w:type="character" w:customStyle="1" w:styleId="WW8Num63z0">
    <w:name w:val="WW8Num63z0"/>
    <w:rsid w:val="00E33CC6"/>
    <w:rPr>
      <w:rFonts w:ascii="Times New Roman" w:eastAsia="Times New Roman" w:hAnsi="Times New Roman" w:cs="Times New Roman"/>
    </w:rPr>
  </w:style>
  <w:style w:type="character" w:customStyle="1" w:styleId="WW8Num63z1">
    <w:name w:val="WW8Num63z1"/>
    <w:rsid w:val="00E33CC6"/>
    <w:rPr>
      <w:rFonts w:ascii="Courier New" w:hAnsi="Courier New"/>
    </w:rPr>
  </w:style>
  <w:style w:type="character" w:customStyle="1" w:styleId="WW8Num63z2">
    <w:name w:val="WW8Num63z2"/>
    <w:rsid w:val="00E33CC6"/>
    <w:rPr>
      <w:rFonts w:ascii="Wingdings" w:hAnsi="Wingdings"/>
    </w:rPr>
  </w:style>
  <w:style w:type="character" w:customStyle="1" w:styleId="WW8Num63z3">
    <w:name w:val="WW8Num63z3"/>
    <w:rsid w:val="00E33CC6"/>
    <w:rPr>
      <w:rFonts w:ascii="Symbol" w:hAnsi="Symbol"/>
    </w:rPr>
  </w:style>
  <w:style w:type="character" w:customStyle="1" w:styleId="WW8Num64z0">
    <w:name w:val="WW8Num64z0"/>
    <w:rsid w:val="00E33CC6"/>
    <w:rPr>
      <w:rFonts w:ascii="Times New Roman" w:hAnsi="Times New Roman"/>
    </w:rPr>
  </w:style>
  <w:style w:type="character" w:customStyle="1" w:styleId="WW8Num65z0">
    <w:name w:val="WW8Num65z0"/>
    <w:rsid w:val="00E33CC6"/>
    <w:rPr>
      <w:rFonts w:ascii="Symbol" w:hAnsi="Symbol"/>
    </w:rPr>
  </w:style>
  <w:style w:type="character" w:customStyle="1" w:styleId="WW8Num66z1">
    <w:name w:val="WW8Num66z1"/>
    <w:rsid w:val="00E33CC6"/>
    <w:rPr>
      <w:rFonts w:ascii="Courier New" w:hAnsi="Courier New"/>
    </w:rPr>
  </w:style>
  <w:style w:type="character" w:customStyle="1" w:styleId="WW8Num66z2">
    <w:name w:val="WW8Num66z2"/>
    <w:rsid w:val="00E33CC6"/>
    <w:rPr>
      <w:rFonts w:ascii="Wingdings" w:hAnsi="Wingdings"/>
    </w:rPr>
  </w:style>
  <w:style w:type="character" w:customStyle="1" w:styleId="WW8Num66z3">
    <w:name w:val="WW8Num66z3"/>
    <w:rsid w:val="00E33CC6"/>
    <w:rPr>
      <w:rFonts w:ascii="Symbol" w:hAnsi="Symbol"/>
    </w:rPr>
  </w:style>
  <w:style w:type="character" w:customStyle="1" w:styleId="WW8Num67z1">
    <w:name w:val="WW8Num67z1"/>
    <w:rsid w:val="00E33CC6"/>
    <w:rPr>
      <w:rFonts w:ascii="Courier New" w:hAnsi="Courier New"/>
    </w:rPr>
  </w:style>
  <w:style w:type="character" w:customStyle="1" w:styleId="WW8Num67z2">
    <w:name w:val="WW8Num67z2"/>
    <w:rsid w:val="00E33CC6"/>
    <w:rPr>
      <w:rFonts w:ascii="Wingdings" w:hAnsi="Wingdings"/>
    </w:rPr>
  </w:style>
  <w:style w:type="character" w:customStyle="1" w:styleId="WW8Num67z3">
    <w:name w:val="WW8Num67z3"/>
    <w:rsid w:val="00E33CC6"/>
    <w:rPr>
      <w:rFonts w:ascii="Symbol" w:hAnsi="Symbol"/>
    </w:rPr>
  </w:style>
  <w:style w:type="character" w:customStyle="1" w:styleId="WW8Num68z1">
    <w:name w:val="WW8Num68z1"/>
    <w:rsid w:val="00E33CC6"/>
    <w:rPr>
      <w:rFonts w:ascii="Courier New" w:hAnsi="Courier New"/>
    </w:rPr>
  </w:style>
  <w:style w:type="character" w:customStyle="1" w:styleId="WW8Num68z2">
    <w:name w:val="WW8Num68z2"/>
    <w:rsid w:val="00E33CC6"/>
    <w:rPr>
      <w:rFonts w:ascii="Wingdings" w:hAnsi="Wingdings"/>
    </w:rPr>
  </w:style>
  <w:style w:type="character" w:customStyle="1" w:styleId="WW8Num68z3">
    <w:name w:val="WW8Num68z3"/>
    <w:rsid w:val="00E33CC6"/>
    <w:rPr>
      <w:rFonts w:ascii="Symbol" w:hAnsi="Symbol"/>
    </w:rPr>
  </w:style>
  <w:style w:type="character" w:customStyle="1" w:styleId="WW8Num69z1">
    <w:name w:val="WW8Num69z1"/>
    <w:rsid w:val="00E33CC6"/>
    <w:rPr>
      <w:rFonts w:ascii="Courier New" w:hAnsi="Courier New"/>
    </w:rPr>
  </w:style>
  <w:style w:type="character" w:customStyle="1" w:styleId="WW8Num69z2">
    <w:name w:val="WW8Num69z2"/>
    <w:rsid w:val="00E33CC6"/>
    <w:rPr>
      <w:rFonts w:ascii="Wingdings" w:hAnsi="Wingdings"/>
    </w:rPr>
  </w:style>
  <w:style w:type="character" w:customStyle="1" w:styleId="WW8Num69z3">
    <w:name w:val="WW8Num69z3"/>
    <w:rsid w:val="00E33CC6"/>
    <w:rPr>
      <w:rFonts w:ascii="Symbol" w:hAnsi="Symbol"/>
    </w:rPr>
  </w:style>
  <w:style w:type="character" w:customStyle="1" w:styleId="WW8Num71z0">
    <w:name w:val="WW8Num71z0"/>
    <w:rsid w:val="00E33CC6"/>
    <w:rPr>
      <w:rFonts w:ascii="Wingdings" w:hAnsi="Wingdings"/>
    </w:rPr>
  </w:style>
  <w:style w:type="character" w:customStyle="1" w:styleId="WW8Num71z1">
    <w:name w:val="WW8Num71z1"/>
    <w:rsid w:val="00E33CC6"/>
    <w:rPr>
      <w:rFonts w:ascii="Courier New" w:hAnsi="Courier New"/>
    </w:rPr>
  </w:style>
  <w:style w:type="character" w:customStyle="1" w:styleId="WW8Num71z3">
    <w:name w:val="WW8Num71z3"/>
    <w:rsid w:val="00E33CC6"/>
    <w:rPr>
      <w:rFonts w:ascii="Symbol" w:hAnsi="Symbol"/>
    </w:rPr>
  </w:style>
  <w:style w:type="character" w:customStyle="1" w:styleId="WW8Num72z1">
    <w:name w:val="WW8Num72z1"/>
    <w:rsid w:val="00E33CC6"/>
    <w:rPr>
      <w:rFonts w:ascii="Courier New" w:hAnsi="Courier New"/>
    </w:rPr>
  </w:style>
  <w:style w:type="character" w:customStyle="1" w:styleId="WW8Num72z2">
    <w:name w:val="WW8Num72z2"/>
    <w:rsid w:val="00E33CC6"/>
    <w:rPr>
      <w:rFonts w:ascii="Wingdings" w:hAnsi="Wingdings"/>
    </w:rPr>
  </w:style>
  <w:style w:type="character" w:customStyle="1" w:styleId="WW8Num72z3">
    <w:name w:val="WW8Num72z3"/>
    <w:rsid w:val="00E33CC6"/>
    <w:rPr>
      <w:rFonts w:ascii="Symbol" w:hAnsi="Symbol"/>
    </w:rPr>
  </w:style>
  <w:style w:type="character" w:customStyle="1" w:styleId="WW8Num73z0">
    <w:name w:val="WW8Num73z0"/>
    <w:rsid w:val="00E33CC6"/>
    <w:rPr>
      <w:rFonts w:ascii="Times New Roman" w:eastAsia="Times New Roman" w:hAnsi="Times New Roman" w:cs="Times New Roman"/>
    </w:rPr>
  </w:style>
  <w:style w:type="character" w:customStyle="1" w:styleId="WW8Num73z1">
    <w:name w:val="WW8Num73z1"/>
    <w:rsid w:val="00E33CC6"/>
    <w:rPr>
      <w:rFonts w:ascii="Courier New" w:hAnsi="Courier New"/>
    </w:rPr>
  </w:style>
  <w:style w:type="character" w:customStyle="1" w:styleId="WW8Num73z2">
    <w:name w:val="WW8Num73z2"/>
    <w:rsid w:val="00E33CC6"/>
    <w:rPr>
      <w:rFonts w:ascii="Wingdings" w:hAnsi="Wingdings"/>
    </w:rPr>
  </w:style>
  <w:style w:type="character" w:customStyle="1" w:styleId="WW8Num73z3">
    <w:name w:val="WW8Num73z3"/>
    <w:rsid w:val="00E33CC6"/>
    <w:rPr>
      <w:rFonts w:ascii="Symbol" w:hAnsi="Symbol"/>
    </w:rPr>
  </w:style>
  <w:style w:type="character" w:customStyle="1" w:styleId="WW8Num74z0">
    <w:name w:val="WW8Num74z0"/>
    <w:rsid w:val="00E33CC6"/>
    <w:rPr>
      <w:b/>
    </w:rPr>
  </w:style>
  <w:style w:type="character" w:customStyle="1" w:styleId="WW8Num76z0">
    <w:name w:val="WW8Num76z0"/>
    <w:rsid w:val="00E33CC6"/>
    <w:rPr>
      <w:b/>
    </w:rPr>
  </w:style>
  <w:style w:type="character" w:customStyle="1" w:styleId="WW8Num77z0">
    <w:name w:val="WW8Num77z0"/>
    <w:rsid w:val="00E33CC6"/>
    <w:rPr>
      <w:b/>
    </w:rPr>
  </w:style>
  <w:style w:type="character" w:customStyle="1" w:styleId="WW8Num78z1">
    <w:name w:val="WW8Num78z1"/>
    <w:rsid w:val="00E33CC6"/>
    <w:rPr>
      <w:rFonts w:ascii="Courier New" w:hAnsi="Courier New"/>
    </w:rPr>
  </w:style>
  <w:style w:type="character" w:customStyle="1" w:styleId="WW8Num78z2">
    <w:name w:val="WW8Num78z2"/>
    <w:rsid w:val="00E33CC6"/>
    <w:rPr>
      <w:rFonts w:ascii="Wingdings" w:hAnsi="Wingdings"/>
    </w:rPr>
  </w:style>
  <w:style w:type="character" w:customStyle="1" w:styleId="WW8Num78z3">
    <w:name w:val="WW8Num78z3"/>
    <w:rsid w:val="00E33CC6"/>
    <w:rPr>
      <w:rFonts w:ascii="Symbol" w:hAnsi="Symbol"/>
    </w:rPr>
  </w:style>
  <w:style w:type="character" w:customStyle="1" w:styleId="WW8Num80z0">
    <w:name w:val="WW8Num80z0"/>
    <w:rsid w:val="00E33CC6"/>
    <w:rPr>
      <w:rFonts w:ascii="Verdana" w:eastAsia="Times New Roman" w:hAnsi="Verdana" w:cs="Times New Roman"/>
    </w:rPr>
  </w:style>
  <w:style w:type="character" w:customStyle="1" w:styleId="WW8Num80z1">
    <w:name w:val="WW8Num80z1"/>
    <w:rsid w:val="00E33CC6"/>
    <w:rPr>
      <w:rFonts w:ascii="Courier New" w:hAnsi="Courier New"/>
    </w:rPr>
  </w:style>
  <w:style w:type="character" w:customStyle="1" w:styleId="WW8Num80z2">
    <w:name w:val="WW8Num80z2"/>
    <w:rsid w:val="00E33CC6"/>
    <w:rPr>
      <w:rFonts w:ascii="Wingdings" w:hAnsi="Wingdings"/>
    </w:rPr>
  </w:style>
  <w:style w:type="character" w:customStyle="1" w:styleId="WW8Num80z3">
    <w:name w:val="WW8Num80z3"/>
    <w:rsid w:val="00E33CC6"/>
    <w:rPr>
      <w:rFonts w:ascii="Symbol" w:hAnsi="Symbol"/>
    </w:rPr>
  </w:style>
  <w:style w:type="character" w:customStyle="1" w:styleId="WW8Num81z0">
    <w:name w:val="WW8Num81z0"/>
    <w:rsid w:val="00E33CC6"/>
    <w:rPr>
      <w:b/>
    </w:rPr>
  </w:style>
  <w:style w:type="character" w:customStyle="1" w:styleId="WW8Num83z0">
    <w:name w:val="WW8Num83z0"/>
    <w:rsid w:val="00E33CC6"/>
    <w:rPr>
      <w:b/>
    </w:rPr>
  </w:style>
  <w:style w:type="character" w:customStyle="1" w:styleId="WW8Num85z0">
    <w:name w:val="WW8Num85z0"/>
    <w:rsid w:val="00E33CC6"/>
    <w:rPr>
      <w:rFonts w:ascii="Wingdings" w:hAnsi="Wingdings"/>
    </w:rPr>
  </w:style>
  <w:style w:type="character" w:customStyle="1" w:styleId="WW8Num85z1">
    <w:name w:val="WW8Num85z1"/>
    <w:rsid w:val="00E33CC6"/>
    <w:rPr>
      <w:rFonts w:ascii="Courier New" w:hAnsi="Courier New"/>
    </w:rPr>
  </w:style>
  <w:style w:type="character" w:customStyle="1" w:styleId="WW8Num85z3">
    <w:name w:val="WW8Num85z3"/>
    <w:rsid w:val="00E33CC6"/>
    <w:rPr>
      <w:rFonts w:ascii="Symbol" w:hAnsi="Symbol"/>
    </w:rPr>
  </w:style>
  <w:style w:type="character" w:customStyle="1" w:styleId="WW8Num87z0">
    <w:name w:val="WW8Num87z0"/>
    <w:rsid w:val="00E33CC6"/>
    <w:rPr>
      <w:rFonts w:ascii="Wingdings" w:hAnsi="Wingdings"/>
    </w:rPr>
  </w:style>
  <w:style w:type="character" w:customStyle="1" w:styleId="WW8Num87z1">
    <w:name w:val="WW8Num87z1"/>
    <w:rsid w:val="00E33CC6"/>
    <w:rPr>
      <w:rFonts w:ascii="Courier New" w:hAnsi="Courier New"/>
    </w:rPr>
  </w:style>
  <w:style w:type="character" w:customStyle="1" w:styleId="WW8Num87z3">
    <w:name w:val="WW8Num87z3"/>
    <w:rsid w:val="00E33CC6"/>
    <w:rPr>
      <w:rFonts w:ascii="Symbol" w:hAnsi="Symbol"/>
    </w:rPr>
  </w:style>
  <w:style w:type="character" w:customStyle="1" w:styleId="WW8Num88z0">
    <w:name w:val="WW8Num88z0"/>
    <w:rsid w:val="00E33CC6"/>
    <w:rPr>
      <w:rFonts w:ascii="Verdana" w:eastAsia="Times New Roman" w:hAnsi="Verdana" w:cs="Times New Roman"/>
    </w:rPr>
  </w:style>
  <w:style w:type="character" w:customStyle="1" w:styleId="WW8Num88z1">
    <w:name w:val="WW8Num88z1"/>
    <w:rsid w:val="00E33CC6"/>
    <w:rPr>
      <w:rFonts w:ascii="Courier New" w:hAnsi="Courier New"/>
    </w:rPr>
  </w:style>
  <w:style w:type="character" w:customStyle="1" w:styleId="WW8Num88z2">
    <w:name w:val="WW8Num88z2"/>
    <w:rsid w:val="00E33CC6"/>
    <w:rPr>
      <w:rFonts w:ascii="Wingdings" w:hAnsi="Wingdings"/>
    </w:rPr>
  </w:style>
  <w:style w:type="character" w:customStyle="1" w:styleId="WW8Num88z3">
    <w:name w:val="WW8Num88z3"/>
    <w:rsid w:val="00E33CC6"/>
    <w:rPr>
      <w:rFonts w:ascii="Symbol" w:hAnsi="Symbol"/>
    </w:rPr>
  </w:style>
  <w:style w:type="character" w:customStyle="1" w:styleId="WW8Num89z1">
    <w:name w:val="WW8Num89z1"/>
    <w:rsid w:val="00E33CC6"/>
    <w:rPr>
      <w:rFonts w:ascii="Courier New" w:hAnsi="Courier New"/>
    </w:rPr>
  </w:style>
  <w:style w:type="character" w:customStyle="1" w:styleId="WW8Num89z2">
    <w:name w:val="WW8Num89z2"/>
    <w:rsid w:val="00E33CC6"/>
    <w:rPr>
      <w:rFonts w:ascii="Wingdings" w:hAnsi="Wingdings"/>
    </w:rPr>
  </w:style>
  <w:style w:type="character" w:customStyle="1" w:styleId="WW8Num89z3">
    <w:name w:val="WW8Num89z3"/>
    <w:rsid w:val="00E33CC6"/>
    <w:rPr>
      <w:rFonts w:ascii="Symbol" w:hAnsi="Symbol"/>
    </w:rPr>
  </w:style>
  <w:style w:type="character" w:customStyle="1" w:styleId="WW8Num93z0">
    <w:name w:val="WW8Num93z0"/>
    <w:rsid w:val="00E33CC6"/>
    <w:rPr>
      <w:b/>
    </w:rPr>
  </w:style>
  <w:style w:type="character" w:customStyle="1" w:styleId="WW8Num94z0">
    <w:name w:val="WW8Num94z0"/>
    <w:rsid w:val="00E33CC6"/>
    <w:rPr>
      <w:b/>
    </w:rPr>
  </w:style>
  <w:style w:type="character" w:customStyle="1" w:styleId="WW8Num96z0">
    <w:name w:val="WW8Num96z0"/>
    <w:rsid w:val="00E33CC6"/>
    <w:rPr>
      <w:rFonts w:ascii="Symbol" w:hAnsi="Symbol"/>
    </w:rPr>
  </w:style>
  <w:style w:type="character" w:customStyle="1" w:styleId="WW8Num96z1">
    <w:name w:val="WW8Num96z1"/>
    <w:rsid w:val="00E33CC6"/>
    <w:rPr>
      <w:rFonts w:ascii="Courier New" w:hAnsi="Courier New"/>
    </w:rPr>
  </w:style>
  <w:style w:type="character" w:customStyle="1" w:styleId="WW8Num96z2">
    <w:name w:val="WW8Num96z2"/>
    <w:rsid w:val="00E33CC6"/>
    <w:rPr>
      <w:rFonts w:ascii="Wingdings" w:hAnsi="Wingdings"/>
    </w:rPr>
  </w:style>
  <w:style w:type="character" w:customStyle="1" w:styleId="WW8Num99z0">
    <w:name w:val="WW8Num99z0"/>
    <w:rsid w:val="00E33CC6"/>
    <w:rPr>
      <w:b/>
    </w:rPr>
  </w:style>
  <w:style w:type="character" w:customStyle="1" w:styleId="WW8Num100z1">
    <w:name w:val="WW8Num100z1"/>
    <w:rsid w:val="00E33CC6"/>
    <w:rPr>
      <w:rFonts w:ascii="Courier New" w:hAnsi="Courier New"/>
    </w:rPr>
  </w:style>
  <w:style w:type="character" w:customStyle="1" w:styleId="WW8Num100z2">
    <w:name w:val="WW8Num100z2"/>
    <w:rsid w:val="00E33CC6"/>
    <w:rPr>
      <w:rFonts w:ascii="Wingdings" w:hAnsi="Wingdings"/>
    </w:rPr>
  </w:style>
  <w:style w:type="character" w:customStyle="1" w:styleId="WW8Num100z3">
    <w:name w:val="WW8Num100z3"/>
    <w:rsid w:val="00E33CC6"/>
    <w:rPr>
      <w:rFonts w:ascii="Symbol" w:hAnsi="Symbol"/>
    </w:rPr>
  </w:style>
  <w:style w:type="character" w:customStyle="1" w:styleId="WW8Num102z1">
    <w:name w:val="WW8Num102z1"/>
    <w:rsid w:val="00E33CC6"/>
    <w:rPr>
      <w:rFonts w:ascii="Courier New" w:hAnsi="Courier New"/>
    </w:rPr>
  </w:style>
  <w:style w:type="character" w:customStyle="1" w:styleId="WW8Num102z2">
    <w:name w:val="WW8Num102z2"/>
    <w:rsid w:val="00E33CC6"/>
    <w:rPr>
      <w:rFonts w:ascii="Wingdings" w:hAnsi="Wingdings"/>
    </w:rPr>
  </w:style>
  <w:style w:type="character" w:customStyle="1" w:styleId="WW8Num102z3">
    <w:name w:val="WW8Num102z3"/>
    <w:rsid w:val="00E33CC6"/>
    <w:rPr>
      <w:rFonts w:ascii="Symbol" w:hAnsi="Symbol"/>
    </w:rPr>
  </w:style>
  <w:style w:type="character" w:customStyle="1" w:styleId="WW8Num103z0">
    <w:name w:val="WW8Num103z0"/>
    <w:rsid w:val="00E33CC6"/>
    <w:rPr>
      <w:rFonts w:ascii="Wingdings" w:hAnsi="Wingdings"/>
    </w:rPr>
  </w:style>
  <w:style w:type="character" w:customStyle="1" w:styleId="WW8Num103z1">
    <w:name w:val="WW8Num103z1"/>
    <w:rsid w:val="00E33CC6"/>
    <w:rPr>
      <w:rFonts w:ascii="Courier New" w:hAnsi="Courier New"/>
    </w:rPr>
  </w:style>
  <w:style w:type="character" w:customStyle="1" w:styleId="WW8Num103z3">
    <w:name w:val="WW8Num103z3"/>
    <w:rsid w:val="00E33CC6"/>
    <w:rPr>
      <w:rFonts w:ascii="Symbol" w:hAnsi="Symbol"/>
    </w:rPr>
  </w:style>
  <w:style w:type="character" w:customStyle="1" w:styleId="WW8Num104z1">
    <w:name w:val="WW8Num104z1"/>
    <w:rsid w:val="00E33CC6"/>
    <w:rPr>
      <w:rFonts w:ascii="Courier New" w:hAnsi="Courier New"/>
    </w:rPr>
  </w:style>
  <w:style w:type="character" w:customStyle="1" w:styleId="WW8Num104z2">
    <w:name w:val="WW8Num104z2"/>
    <w:rsid w:val="00E33CC6"/>
    <w:rPr>
      <w:rFonts w:ascii="Wingdings" w:hAnsi="Wingdings"/>
    </w:rPr>
  </w:style>
  <w:style w:type="character" w:customStyle="1" w:styleId="WW8Num104z3">
    <w:name w:val="WW8Num104z3"/>
    <w:rsid w:val="00E33CC6"/>
    <w:rPr>
      <w:rFonts w:ascii="Symbol" w:hAnsi="Symbol"/>
    </w:rPr>
  </w:style>
  <w:style w:type="character" w:customStyle="1" w:styleId="WW8Num106z0">
    <w:name w:val="WW8Num106z0"/>
    <w:rsid w:val="00E33CC6"/>
    <w:rPr>
      <w:rFonts w:ascii="Times New Roman" w:hAnsi="Times New Roman"/>
    </w:rPr>
  </w:style>
  <w:style w:type="character" w:customStyle="1" w:styleId="WW8Num108z1">
    <w:name w:val="WW8Num108z1"/>
    <w:rsid w:val="00E33CC6"/>
    <w:rPr>
      <w:rFonts w:ascii="Courier New" w:hAnsi="Courier New"/>
    </w:rPr>
  </w:style>
  <w:style w:type="character" w:customStyle="1" w:styleId="WW8Num108z2">
    <w:name w:val="WW8Num108z2"/>
    <w:rsid w:val="00E33CC6"/>
    <w:rPr>
      <w:rFonts w:ascii="Wingdings" w:hAnsi="Wingdings"/>
    </w:rPr>
  </w:style>
  <w:style w:type="character" w:customStyle="1" w:styleId="WW8Num108z3">
    <w:name w:val="WW8Num108z3"/>
    <w:rsid w:val="00E33CC6"/>
    <w:rPr>
      <w:rFonts w:ascii="Symbol" w:hAnsi="Symbol"/>
    </w:rPr>
  </w:style>
  <w:style w:type="character" w:customStyle="1" w:styleId="WW8Num115z1">
    <w:name w:val="WW8Num115z1"/>
    <w:rsid w:val="00E33CC6"/>
    <w:rPr>
      <w:rFonts w:ascii="Courier New" w:hAnsi="Courier New"/>
    </w:rPr>
  </w:style>
  <w:style w:type="character" w:customStyle="1" w:styleId="WW8Num115z2">
    <w:name w:val="WW8Num115z2"/>
    <w:rsid w:val="00E33CC6"/>
    <w:rPr>
      <w:rFonts w:ascii="Wingdings" w:hAnsi="Wingdings"/>
    </w:rPr>
  </w:style>
  <w:style w:type="character" w:customStyle="1" w:styleId="WW8Num115z3">
    <w:name w:val="WW8Num115z3"/>
    <w:rsid w:val="00E33CC6"/>
    <w:rPr>
      <w:rFonts w:ascii="Symbol" w:hAnsi="Symbol"/>
    </w:rPr>
  </w:style>
  <w:style w:type="character" w:customStyle="1" w:styleId="WW8Num116z0">
    <w:name w:val="WW8Num116z0"/>
    <w:rsid w:val="00E33CC6"/>
    <w:rPr>
      <w:rFonts w:ascii="Symbol" w:hAnsi="Symbol"/>
    </w:rPr>
  </w:style>
  <w:style w:type="character" w:customStyle="1" w:styleId="WW8Num117z1">
    <w:name w:val="WW8Num117z1"/>
    <w:rsid w:val="00E33CC6"/>
    <w:rPr>
      <w:rFonts w:ascii="Courier New" w:hAnsi="Courier New"/>
    </w:rPr>
  </w:style>
  <w:style w:type="character" w:customStyle="1" w:styleId="WW8Num117z2">
    <w:name w:val="WW8Num117z2"/>
    <w:rsid w:val="00E33CC6"/>
    <w:rPr>
      <w:rFonts w:ascii="Wingdings" w:hAnsi="Wingdings"/>
    </w:rPr>
  </w:style>
  <w:style w:type="character" w:customStyle="1" w:styleId="WW8Num117z3">
    <w:name w:val="WW8Num117z3"/>
    <w:rsid w:val="00E33CC6"/>
    <w:rPr>
      <w:rFonts w:ascii="Symbol" w:hAnsi="Symbol"/>
    </w:rPr>
  </w:style>
  <w:style w:type="character" w:customStyle="1" w:styleId="WW8Num119z1">
    <w:name w:val="WW8Num119z1"/>
    <w:rsid w:val="00E33CC6"/>
    <w:rPr>
      <w:rFonts w:ascii="Courier New" w:hAnsi="Courier New"/>
    </w:rPr>
  </w:style>
  <w:style w:type="character" w:customStyle="1" w:styleId="WW8Num119z2">
    <w:name w:val="WW8Num119z2"/>
    <w:rsid w:val="00E33CC6"/>
    <w:rPr>
      <w:rFonts w:ascii="Wingdings" w:hAnsi="Wingdings"/>
    </w:rPr>
  </w:style>
  <w:style w:type="character" w:customStyle="1" w:styleId="WW8Num119z3">
    <w:name w:val="WW8Num119z3"/>
    <w:rsid w:val="00E33CC6"/>
    <w:rPr>
      <w:rFonts w:ascii="Symbol" w:hAnsi="Symbol"/>
    </w:rPr>
  </w:style>
  <w:style w:type="character" w:customStyle="1" w:styleId="WW8Num120z1">
    <w:name w:val="WW8Num120z1"/>
    <w:rsid w:val="00E33CC6"/>
    <w:rPr>
      <w:rFonts w:ascii="Courier New" w:hAnsi="Courier New"/>
    </w:rPr>
  </w:style>
  <w:style w:type="character" w:customStyle="1" w:styleId="WW8Num120z2">
    <w:name w:val="WW8Num120z2"/>
    <w:rsid w:val="00E33CC6"/>
    <w:rPr>
      <w:rFonts w:ascii="Wingdings" w:hAnsi="Wingdings"/>
    </w:rPr>
  </w:style>
  <w:style w:type="character" w:customStyle="1" w:styleId="WW8Num120z3">
    <w:name w:val="WW8Num120z3"/>
    <w:rsid w:val="00E33CC6"/>
    <w:rPr>
      <w:rFonts w:ascii="Symbol" w:hAnsi="Symbol"/>
    </w:rPr>
  </w:style>
  <w:style w:type="character" w:customStyle="1" w:styleId="WW8Num122z0">
    <w:name w:val="WW8Num122z0"/>
    <w:rsid w:val="00E33CC6"/>
    <w:rPr>
      <w:rFonts w:ascii="Symbol" w:hAnsi="Symbol"/>
    </w:rPr>
  </w:style>
  <w:style w:type="character" w:customStyle="1" w:styleId="WW8Num122z1">
    <w:name w:val="WW8Num122z1"/>
    <w:rsid w:val="00E33CC6"/>
    <w:rPr>
      <w:rFonts w:ascii="Courier New" w:hAnsi="Courier New"/>
    </w:rPr>
  </w:style>
  <w:style w:type="character" w:customStyle="1" w:styleId="WW8Num122z2">
    <w:name w:val="WW8Num122z2"/>
    <w:rsid w:val="00E33CC6"/>
    <w:rPr>
      <w:rFonts w:ascii="Wingdings" w:hAnsi="Wingdings"/>
    </w:rPr>
  </w:style>
  <w:style w:type="character" w:customStyle="1" w:styleId="WW8Num123z1">
    <w:name w:val="WW8Num123z1"/>
    <w:rsid w:val="00E33CC6"/>
    <w:rPr>
      <w:rFonts w:ascii="Courier New" w:hAnsi="Courier New"/>
    </w:rPr>
  </w:style>
  <w:style w:type="character" w:customStyle="1" w:styleId="WW8Num123z2">
    <w:name w:val="WW8Num123z2"/>
    <w:rsid w:val="00E33CC6"/>
    <w:rPr>
      <w:rFonts w:ascii="Wingdings" w:hAnsi="Wingdings"/>
    </w:rPr>
  </w:style>
  <w:style w:type="character" w:customStyle="1" w:styleId="WW8Num123z3">
    <w:name w:val="WW8Num123z3"/>
    <w:rsid w:val="00E33CC6"/>
    <w:rPr>
      <w:rFonts w:ascii="Symbol" w:hAnsi="Symbol"/>
    </w:rPr>
  </w:style>
  <w:style w:type="character" w:customStyle="1" w:styleId="WW8Num125z1">
    <w:name w:val="WW8Num125z1"/>
    <w:rsid w:val="00E33CC6"/>
    <w:rPr>
      <w:rFonts w:ascii="Courier New" w:hAnsi="Courier New"/>
    </w:rPr>
  </w:style>
  <w:style w:type="character" w:customStyle="1" w:styleId="WW8Num125z2">
    <w:name w:val="WW8Num125z2"/>
    <w:rsid w:val="00E33CC6"/>
    <w:rPr>
      <w:rFonts w:ascii="Wingdings" w:hAnsi="Wingdings"/>
    </w:rPr>
  </w:style>
  <w:style w:type="character" w:customStyle="1" w:styleId="WW8Num125z3">
    <w:name w:val="WW8Num125z3"/>
    <w:rsid w:val="00E33CC6"/>
    <w:rPr>
      <w:rFonts w:ascii="Symbol" w:hAnsi="Symbol"/>
    </w:rPr>
  </w:style>
  <w:style w:type="character" w:customStyle="1" w:styleId="WW8Num127z1">
    <w:name w:val="WW8Num127z1"/>
    <w:rsid w:val="00E33CC6"/>
    <w:rPr>
      <w:rFonts w:ascii="Courier New" w:hAnsi="Courier New"/>
    </w:rPr>
  </w:style>
  <w:style w:type="character" w:customStyle="1" w:styleId="WW8Num127z2">
    <w:name w:val="WW8Num127z2"/>
    <w:rsid w:val="00E33CC6"/>
    <w:rPr>
      <w:rFonts w:ascii="Wingdings" w:hAnsi="Wingdings"/>
    </w:rPr>
  </w:style>
  <w:style w:type="character" w:customStyle="1" w:styleId="WW8Num127z3">
    <w:name w:val="WW8Num127z3"/>
    <w:rsid w:val="00E33CC6"/>
    <w:rPr>
      <w:rFonts w:ascii="Symbol" w:hAnsi="Symbol"/>
    </w:rPr>
  </w:style>
  <w:style w:type="character" w:customStyle="1" w:styleId="WW8Num128z1">
    <w:name w:val="WW8Num128z1"/>
    <w:rsid w:val="00E33CC6"/>
    <w:rPr>
      <w:rFonts w:ascii="Courier New" w:hAnsi="Courier New"/>
    </w:rPr>
  </w:style>
  <w:style w:type="character" w:customStyle="1" w:styleId="WW8Num128z2">
    <w:name w:val="WW8Num128z2"/>
    <w:rsid w:val="00E33CC6"/>
    <w:rPr>
      <w:rFonts w:ascii="Wingdings" w:hAnsi="Wingdings"/>
    </w:rPr>
  </w:style>
  <w:style w:type="character" w:customStyle="1" w:styleId="WW8Num128z3">
    <w:name w:val="WW8Num128z3"/>
    <w:rsid w:val="00E33CC6"/>
    <w:rPr>
      <w:rFonts w:ascii="Symbol" w:hAnsi="Symbol"/>
    </w:rPr>
  </w:style>
  <w:style w:type="character" w:customStyle="1" w:styleId="WW8Num130z0">
    <w:name w:val="WW8Num130z0"/>
    <w:rsid w:val="00E33CC6"/>
    <w:rPr>
      <w:b/>
    </w:rPr>
  </w:style>
  <w:style w:type="character" w:customStyle="1" w:styleId="WW8Num131z0">
    <w:name w:val="WW8Num131z0"/>
    <w:rsid w:val="00E33CC6"/>
    <w:rPr>
      <w:rFonts w:ascii="Times New Roman" w:eastAsia="Times New Roman" w:hAnsi="Times New Roman" w:cs="Times New Roman"/>
    </w:rPr>
  </w:style>
  <w:style w:type="character" w:customStyle="1" w:styleId="WW8Num131z1">
    <w:name w:val="WW8Num131z1"/>
    <w:rsid w:val="00E33CC6"/>
    <w:rPr>
      <w:rFonts w:ascii="Courier New" w:hAnsi="Courier New"/>
    </w:rPr>
  </w:style>
  <w:style w:type="character" w:customStyle="1" w:styleId="WW8Num131z2">
    <w:name w:val="WW8Num131z2"/>
    <w:rsid w:val="00E33CC6"/>
    <w:rPr>
      <w:rFonts w:ascii="Wingdings" w:hAnsi="Wingdings"/>
    </w:rPr>
  </w:style>
  <w:style w:type="character" w:customStyle="1" w:styleId="WW8Num131z3">
    <w:name w:val="WW8Num131z3"/>
    <w:rsid w:val="00E33CC6"/>
    <w:rPr>
      <w:rFonts w:ascii="Symbol" w:hAnsi="Symbol"/>
    </w:rPr>
  </w:style>
  <w:style w:type="character" w:customStyle="1" w:styleId="WW8Num133z0">
    <w:name w:val="WW8Num133z0"/>
    <w:rsid w:val="00E33CC6"/>
    <w:rPr>
      <w:rFonts w:ascii="Arial Narrow" w:eastAsia="Times New Roman" w:hAnsi="Arial Narrow" w:cs="Times New Roman"/>
    </w:rPr>
  </w:style>
  <w:style w:type="character" w:customStyle="1" w:styleId="WW8Num133z1">
    <w:name w:val="WW8Num133z1"/>
    <w:rsid w:val="00E33CC6"/>
    <w:rPr>
      <w:rFonts w:ascii="Courier New" w:hAnsi="Courier New" w:cs="Courier New"/>
    </w:rPr>
  </w:style>
  <w:style w:type="character" w:customStyle="1" w:styleId="WW8Num133z2">
    <w:name w:val="WW8Num133z2"/>
    <w:rsid w:val="00E33CC6"/>
    <w:rPr>
      <w:rFonts w:ascii="Wingdings" w:hAnsi="Wingdings"/>
    </w:rPr>
  </w:style>
  <w:style w:type="character" w:customStyle="1" w:styleId="WW8Num133z3">
    <w:name w:val="WW8Num133z3"/>
    <w:rsid w:val="00E33CC6"/>
    <w:rPr>
      <w:rFonts w:ascii="Symbol" w:hAnsi="Symbol"/>
    </w:rPr>
  </w:style>
  <w:style w:type="character" w:customStyle="1" w:styleId="WW8Num134z1">
    <w:name w:val="WW8Num134z1"/>
    <w:rsid w:val="00E33CC6"/>
    <w:rPr>
      <w:rFonts w:ascii="Courier New" w:hAnsi="Courier New"/>
    </w:rPr>
  </w:style>
  <w:style w:type="character" w:customStyle="1" w:styleId="WW8Num134z2">
    <w:name w:val="WW8Num134z2"/>
    <w:rsid w:val="00E33CC6"/>
    <w:rPr>
      <w:rFonts w:ascii="Wingdings" w:hAnsi="Wingdings"/>
    </w:rPr>
  </w:style>
  <w:style w:type="character" w:customStyle="1" w:styleId="WW8Num134z3">
    <w:name w:val="WW8Num134z3"/>
    <w:rsid w:val="00E33CC6"/>
    <w:rPr>
      <w:rFonts w:ascii="Symbol" w:hAnsi="Symbol"/>
    </w:rPr>
  </w:style>
  <w:style w:type="character" w:customStyle="1" w:styleId="WW8Num135z1">
    <w:name w:val="WW8Num135z1"/>
    <w:rsid w:val="00E33CC6"/>
    <w:rPr>
      <w:rFonts w:ascii="Courier New" w:hAnsi="Courier New"/>
    </w:rPr>
  </w:style>
  <w:style w:type="character" w:customStyle="1" w:styleId="WW8Num135z2">
    <w:name w:val="WW8Num135z2"/>
    <w:rsid w:val="00E33CC6"/>
    <w:rPr>
      <w:rFonts w:ascii="Wingdings" w:hAnsi="Wingdings"/>
    </w:rPr>
  </w:style>
  <w:style w:type="character" w:customStyle="1" w:styleId="WW8Num135z3">
    <w:name w:val="WW8Num135z3"/>
    <w:rsid w:val="00E33CC6"/>
    <w:rPr>
      <w:rFonts w:ascii="Symbol" w:hAnsi="Symbol"/>
    </w:rPr>
  </w:style>
  <w:style w:type="character" w:customStyle="1" w:styleId="WW8Num136z1">
    <w:name w:val="WW8Num136z1"/>
    <w:rsid w:val="00E33CC6"/>
    <w:rPr>
      <w:rFonts w:ascii="Courier New" w:hAnsi="Courier New"/>
    </w:rPr>
  </w:style>
  <w:style w:type="character" w:customStyle="1" w:styleId="WW8Num136z2">
    <w:name w:val="WW8Num136z2"/>
    <w:rsid w:val="00E33CC6"/>
    <w:rPr>
      <w:rFonts w:ascii="Wingdings" w:hAnsi="Wingdings"/>
    </w:rPr>
  </w:style>
  <w:style w:type="character" w:customStyle="1" w:styleId="WW8Num136z3">
    <w:name w:val="WW8Num136z3"/>
    <w:rsid w:val="00E33CC6"/>
    <w:rPr>
      <w:rFonts w:ascii="Symbol" w:hAnsi="Symbol"/>
    </w:rPr>
  </w:style>
  <w:style w:type="character" w:customStyle="1" w:styleId="WW8Num137z1">
    <w:name w:val="WW8Num137z1"/>
    <w:rsid w:val="00E33CC6"/>
    <w:rPr>
      <w:rFonts w:ascii="Courier New" w:hAnsi="Courier New"/>
    </w:rPr>
  </w:style>
  <w:style w:type="character" w:customStyle="1" w:styleId="WW8Num137z2">
    <w:name w:val="WW8Num137z2"/>
    <w:rsid w:val="00E33CC6"/>
    <w:rPr>
      <w:rFonts w:ascii="Wingdings" w:hAnsi="Wingdings"/>
    </w:rPr>
  </w:style>
  <w:style w:type="character" w:customStyle="1" w:styleId="WW8Num137z3">
    <w:name w:val="WW8Num137z3"/>
    <w:rsid w:val="00E33CC6"/>
    <w:rPr>
      <w:rFonts w:ascii="Symbol" w:hAnsi="Symbol"/>
    </w:rPr>
  </w:style>
  <w:style w:type="character" w:customStyle="1" w:styleId="WW8Num138z0">
    <w:name w:val="WW8Num138z0"/>
    <w:rsid w:val="00E33CC6"/>
    <w:rPr>
      <w:rFonts w:ascii="Times New Roman" w:eastAsia="Times New Roman" w:hAnsi="Times New Roman" w:cs="Times New Roman"/>
    </w:rPr>
  </w:style>
  <w:style w:type="character" w:customStyle="1" w:styleId="WW8Num138z1">
    <w:name w:val="WW8Num138z1"/>
    <w:rsid w:val="00E33CC6"/>
    <w:rPr>
      <w:rFonts w:ascii="Courier New" w:hAnsi="Courier New"/>
    </w:rPr>
  </w:style>
  <w:style w:type="character" w:customStyle="1" w:styleId="WW8Num138z2">
    <w:name w:val="WW8Num138z2"/>
    <w:rsid w:val="00E33CC6"/>
    <w:rPr>
      <w:rFonts w:ascii="Wingdings" w:hAnsi="Wingdings"/>
    </w:rPr>
  </w:style>
  <w:style w:type="character" w:customStyle="1" w:styleId="WW8Num138z3">
    <w:name w:val="WW8Num138z3"/>
    <w:rsid w:val="00E33CC6"/>
    <w:rPr>
      <w:rFonts w:ascii="Symbol" w:hAnsi="Symbol"/>
    </w:rPr>
  </w:style>
  <w:style w:type="character" w:customStyle="1" w:styleId="WW8Num140z1">
    <w:name w:val="WW8Num140z1"/>
    <w:rsid w:val="00E33CC6"/>
    <w:rPr>
      <w:rFonts w:ascii="Courier New" w:hAnsi="Courier New"/>
    </w:rPr>
  </w:style>
  <w:style w:type="character" w:customStyle="1" w:styleId="WW8Num140z2">
    <w:name w:val="WW8Num140z2"/>
    <w:rsid w:val="00E33CC6"/>
    <w:rPr>
      <w:rFonts w:ascii="Wingdings" w:hAnsi="Wingdings"/>
    </w:rPr>
  </w:style>
  <w:style w:type="character" w:customStyle="1" w:styleId="WW8Num140z3">
    <w:name w:val="WW8Num140z3"/>
    <w:rsid w:val="00E33CC6"/>
    <w:rPr>
      <w:rFonts w:ascii="Symbol" w:hAnsi="Symbol"/>
    </w:rPr>
  </w:style>
  <w:style w:type="character" w:customStyle="1" w:styleId="WW8Num141z0">
    <w:name w:val="WW8Num141z0"/>
    <w:rsid w:val="00E33CC6"/>
    <w:rPr>
      <w:b/>
    </w:rPr>
  </w:style>
  <w:style w:type="character" w:customStyle="1" w:styleId="WW8Num142z0">
    <w:name w:val="WW8Num142z0"/>
    <w:rsid w:val="00E33CC6"/>
    <w:rPr>
      <w:rFonts w:ascii="Symbol" w:hAnsi="Symbol"/>
    </w:rPr>
  </w:style>
  <w:style w:type="character" w:customStyle="1" w:styleId="WW8Num144z1">
    <w:name w:val="WW8Num144z1"/>
    <w:rsid w:val="00E33CC6"/>
    <w:rPr>
      <w:rFonts w:ascii="Courier New" w:hAnsi="Courier New"/>
    </w:rPr>
  </w:style>
  <w:style w:type="character" w:customStyle="1" w:styleId="WW8Num144z2">
    <w:name w:val="WW8Num144z2"/>
    <w:rsid w:val="00E33CC6"/>
    <w:rPr>
      <w:rFonts w:ascii="Wingdings" w:hAnsi="Wingdings"/>
    </w:rPr>
  </w:style>
  <w:style w:type="character" w:customStyle="1" w:styleId="WW8Num144z3">
    <w:name w:val="WW8Num144z3"/>
    <w:rsid w:val="00E33CC6"/>
    <w:rPr>
      <w:rFonts w:ascii="Symbol" w:hAnsi="Symbol"/>
    </w:rPr>
  </w:style>
  <w:style w:type="character" w:customStyle="1" w:styleId="WW8Num145z1">
    <w:name w:val="WW8Num145z1"/>
    <w:rsid w:val="00E33CC6"/>
    <w:rPr>
      <w:rFonts w:ascii="Courier New" w:hAnsi="Courier New"/>
    </w:rPr>
  </w:style>
  <w:style w:type="character" w:customStyle="1" w:styleId="WW8Num145z2">
    <w:name w:val="WW8Num145z2"/>
    <w:rsid w:val="00E33CC6"/>
    <w:rPr>
      <w:rFonts w:ascii="Wingdings" w:hAnsi="Wingdings"/>
    </w:rPr>
  </w:style>
  <w:style w:type="character" w:customStyle="1" w:styleId="WW8Num145z3">
    <w:name w:val="WW8Num145z3"/>
    <w:rsid w:val="00E33CC6"/>
    <w:rPr>
      <w:rFonts w:ascii="Symbol" w:hAnsi="Symbol"/>
    </w:rPr>
  </w:style>
  <w:style w:type="character" w:customStyle="1" w:styleId="WW8Num146z0">
    <w:name w:val="WW8Num146z0"/>
    <w:rsid w:val="00E33CC6"/>
    <w:rPr>
      <w:rFonts w:ascii="Times New Roman" w:eastAsia="Times New Roman" w:hAnsi="Times New Roman" w:cs="Times New Roman"/>
    </w:rPr>
  </w:style>
  <w:style w:type="character" w:customStyle="1" w:styleId="WW8Num146z1">
    <w:name w:val="WW8Num146z1"/>
    <w:rsid w:val="00E33CC6"/>
    <w:rPr>
      <w:rFonts w:ascii="Courier New" w:hAnsi="Courier New"/>
    </w:rPr>
  </w:style>
  <w:style w:type="character" w:customStyle="1" w:styleId="WW8Num146z2">
    <w:name w:val="WW8Num146z2"/>
    <w:rsid w:val="00E33CC6"/>
    <w:rPr>
      <w:rFonts w:ascii="Wingdings" w:hAnsi="Wingdings"/>
    </w:rPr>
  </w:style>
  <w:style w:type="character" w:customStyle="1" w:styleId="WW8Num146z3">
    <w:name w:val="WW8Num146z3"/>
    <w:rsid w:val="00E33CC6"/>
    <w:rPr>
      <w:rFonts w:ascii="Symbol" w:hAnsi="Symbol"/>
    </w:rPr>
  </w:style>
  <w:style w:type="character" w:customStyle="1" w:styleId="WW8Num147z1">
    <w:name w:val="WW8Num147z1"/>
    <w:rsid w:val="00E33CC6"/>
    <w:rPr>
      <w:rFonts w:ascii="Courier New" w:hAnsi="Courier New"/>
    </w:rPr>
  </w:style>
  <w:style w:type="character" w:customStyle="1" w:styleId="WW8Num147z2">
    <w:name w:val="WW8Num147z2"/>
    <w:rsid w:val="00E33CC6"/>
    <w:rPr>
      <w:rFonts w:ascii="Wingdings" w:hAnsi="Wingdings"/>
    </w:rPr>
  </w:style>
  <w:style w:type="character" w:customStyle="1" w:styleId="WW8Num147z3">
    <w:name w:val="WW8Num147z3"/>
    <w:rsid w:val="00E33CC6"/>
    <w:rPr>
      <w:rFonts w:ascii="Symbol" w:hAnsi="Symbol"/>
    </w:rPr>
  </w:style>
  <w:style w:type="character" w:customStyle="1" w:styleId="WW8Num148z1">
    <w:name w:val="WW8Num148z1"/>
    <w:rsid w:val="00E33CC6"/>
    <w:rPr>
      <w:rFonts w:ascii="Wingdings" w:hAnsi="Wingdings"/>
    </w:rPr>
  </w:style>
  <w:style w:type="character" w:customStyle="1" w:styleId="WW8Num148z3">
    <w:name w:val="WW8Num148z3"/>
    <w:rsid w:val="00E33CC6"/>
    <w:rPr>
      <w:rFonts w:ascii="Symbol" w:hAnsi="Symbol"/>
    </w:rPr>
  </w:style>
  <w:style w:type="character" w:customStyle="1" w:styleId="WW8Num148z4">
    <w:name w:val="WW8Num148z4"/>
    <w:rsid w:val="00E33CC6"/>
    <w:rPr>
      <w:rFonts w:ascii="Courier New" w:hAnsi="Courier New"/>
    </w:rPr>
  </w:style>
  <w:style w:type="character" w:customStyle="1" w:styleId="WW8Num149z0">
    <w:name w:val="WW8Num149z0"/>
    <w:rsid w:val="00E33CC6"/>
    <w:rPr>
      <w:rFonts w:ascii="Wingdings" w:hAnsi="Wingdings"/>
    </w:rPr>
  </w:style>
  <w:style w:type="character" w:customStyle="1" w:styleId="WW8Num149z1">
    <w:name w:val="WW8Num149z1"/>
    <w:rsid w:val="00E33CC6"/>
    <w:rPr>
      <w:rFonts w:ascii="Courier New" w:hAnsi="Courier New"/>
    </w:rPr>
  </w:style>
  <w:style w:type="character" w:customStyle="1" w:styleId="WW8Num149z3">
    <w:name w:val="WW8Num149z3"/>
    <w:rsid w:val="00E33CC6"/>
    <w:rPr>
      <w:rFonts w:ascii="Symbol" w:hAnsi="Symbol"/>
    </w:rPr>
  </w:style>
  <w:style w:type="character" w:customStyle="1" w:styleId="WW8Num151z0">
    <w:name w:val="WW8Num151z0"/>
    <w:rsid w:val="00E33CC6"/>
    <w:rPr>
      <w:rFonts w:ascii="Times New Roman" w:hAnsi="Times New Roman"/>
    </w:rPr>
  </w:style>
  <w:style w:type="character" w:customStyle="1" w:styleId="WW8Num152z0">
    <w:name w:val="WW8Num152z0"/>
    <w:rsid w:val="00E33CC6"/>
    <w:rPr>
      <w:b/>
    </w:rPr>
  </w:style>
  <w:style w:type="character" w:customStyle="1" w:styleId="WW8Num153z1">
    <w:name w:val="WW8Num153z1"/>
    <w:rsid w:val="00E33CC6"/>
    <w:rPr>
      <w:rFonts w:ascii="Courier New" w:hAnsi="Courier New"/>
    </w:rPr>
  </w:style>
  <w:style w:type="character" w:customStyle="1" w:styleId="WW8Num153z2">
    <w:name w:val="WW8Num153z2"/>
    <w:rsid w:val="00E33CC6"/>
    <w:rPr>
      <w:rFonts w:ascii="Wingdings" w:hAnsi="Wingdings"/>
    </w:rPr>
  </w:style>
  <w:style w:type="character" w:customStyle="1" w:styleId="WW8Num153z3">
    <w:name w:val="WW8Num153z3"/>
    <w:rsid w:val="00E33CC6"/>
    <w:rPr>
      <w:rFonts w:ascii="Symbol" w:hAnsi="Symbol"/>
    </w:rPr>
  </w:style>
  <w:style w:type="character" w:customStyle="1" w:styleId="WW8Num154z1">
    <w:name w:val="WW8Num154z1"/>
    <w:rsid w:val="00E33CC6"/>
    <w:rPr>
      <w:rFonts w:ascii="Courier New" w:hAnsi="Courier New"/>
    </w:rPr>
  </w:style>
  <w:style w:type="character" w:customStyle="1" w:styleId="WW8Num154z2">
    <w:name w:val="WW8Num154z2"/>
    <w:rsid w:val="00E33CC6"/>
    <w:rPr>
      <w:rFonts w:ascii="Wingdings" w:hAnsi="Wingdings"/>
    </w:rPr>
  </w:style>
  <w:style w:type="character" w:customStyle="1" w:styleId="WW8Num154z3">
    <w:name w:val="WW8Num154z3"/>
    <w:rsid w:val="00E33CC6"/>
    <w:rPr>
      <w:rFonts w:ascii="Symbol" w:hAnsi="Symbol"/>
    </w:rPr>
  </w:style>
  <w:style w:type="character" w:customStyle="1" w:styleId="WW8Num156z0">
    <w:name w:val="WW8Num156z0"/>
    <w:rsid w:val="00E33CC6"/>
    <w:rPr>
      <w:rFonts w:ascii="Wingdings" w:hAnsi="Wingdings"/>
    </w:rPr>
  </w:style>
  <w:style w:type="character" w:customStyle="1" w:styleId="WW8Num156z1">
    <w:name w:val="WW8Num156z1"/>
    <w:rsid w:val="00E33CC6"/>
    <w:rPr>
      <w:rFonts w:ascii="Courier New" w:hAnsi="Courier New"/>
    </w:rPr>
  </w:style>
  <w:style w:type="character" w:customStyle="1" w:styleId="WW8Num156z3">
    <w:name w:val="WW8Num156z3"/>
    <w:rsid w:val="00E33CC6"/>
    <w:rPr>
      <w:rFonts w:ascii="Symbol" w:hAnsi="Symbol"/>
    </w:rPr>
  </w:style>
  <w:style w:type="character" w:customStyle="1" w:styleId="WW8Num157z0">
    <w:name w:val="WW8Num157z0"/>
    <w:rsid w:val="00E33CC6"/>
    <w:rPr>
      <w:rFonts w:ascii="Symbol" w:hAnsi="Symbol"/>
    </w:rPr>
  </w:style>
  <w:style w:type="character" w:customStyle="1" w:styleId="WW8Num157z1">
    <w:name w:val="WW8Num157z1"/>
    <w:rsid w:val="00E33CC6"/>
    <w:rPr>
      <w:rFonts w:ascii="Courier New" w:hAnsi="Courier New"/>
    </w:rPr>
  </w:style>
  <w:style w:type="character" w:customStyle="1" w:styleId="WW8Num157z2">
    <w:name w:val="WW8Num157z2"/>
    <w:rsid w:val="00E33CC6"/>
    <w:rPr>
      <w:rFonts w:ascii="Wingdings" w:hAnsi="Wingdings"/>
    </w:rPr>
  </w:style>
  <w:style w:type="character" w:customStyle="1" w:styleId="WW8Num158z1">
    <w:name w:val="WW8Num158z1"/>
    <w:rsid w:val="00E33CC6"/>
    <w:rPr>
      <w:rFonts w:ascii="Courier New" w:hAnsi="Courier New"/>
    </w:rPr>
  </w:style>
  <w:style w:type="character" w:customStyle="1" w:styleId="WW8Num158z2">
    <w:name w:val="WW8Num158z2"/>
    <w:rsid w:val="00E33CC6"/>
    <w:rPr>
      <w:rFonts w:ascii="Wingdings" w:hAnsi="Wingdings"/>
    </w:rPr>
  </w:style>
  <w:style w:type="character" w:customStyle="1" w:styleId="WW8Num158z3">
    <w:name w:val="WW8Num158z3"/>
    <w:rsid w:val="00E33CC6"/>
    <w:rPr>
      <w:rFonts w:ascii="Symbol" w:hAnsi="Symbol"/>
    </w:rPr>
  </w:style>
  <w:style w:type="character" w:customStyle="1" w:styleId="WW8Num159z0">
    <w:name w:val="WW8Num159z0"/>
    <w:rsid w:val="00E33CC6"/>
    <w:rPr>
      <w:rFonts w:ascii="Times New Roman" w:hAnsi="Times New Roman"/>
    </w:rPr>
  </w:style>
  <w:style w:type="character" w:customStyle="1" w:styleId="WW8Num161z1">
    <w:name w:val="WW8Num161z1"/>
    <w:rsid w:val="00E33CC6"/>
    <w:rPr>
      <w:rFonts w:ascii="Courier New" w:hAnsi="Courier New"/>
    </w:rPr>
  </w:style>
  <w:style w:type="character" w:customStyle="1" w:styleId="WW8Num161z2">
    <w:name w:val="WW8Num161z2"/>
    <w:rsid w:val="00E33CC6"/>
    <w:rPr>
      <w:rFonts w:ascii="Wingdings" w:hAnsi="Wingdings"/>
    </w:rPr>
  </w:style>
  <w:style w:type="character" w:customStyle="1" w:styleId="WW8Num161z3">
    <w:name w:val="WW8Num161z3"/>
    <w:rsid w:val="00E33CC6"/>
    <w:rPr>
      <w:rFonts w:ascii="Symbol" w:hAnsi="Symbol"/>
    </w:rPr>
  </w:style>
  <w:style w:type="character" w:customStyle="1" w:styleId="WW8Num162z1">
    <w:name w:val="WW8Num162z1"/>
    <w:rsid w:val="00E33CC6"/>
    <w:rPr>
      <w:rFonts w:ascii="Courier New" w:hAnsi="Courier New"/>
    </w:rPr>
  </w:style>
  <w:style w:type="character" w:customStyle="1" w:styleId="WW8Num162z2">
    <w:name w:val="WW8Num162z2"/>
    <w:rsid w:val="00E33CC6"/>
    <w:rPr>
      <w:rFonts w:ascii="Wingdings" w:hAnsi="Wingdings"/>
    </w:rPr>
  </w:style>
  <w:style w:type="character" w:customStyle="1" w:styleId="WW8Num162z3">
    <w:name w:val="WW8Num162z3"/>
    <w:rsid w:val="00E33CC6"/>
    <w:rPr>
      <w:rFonts w:ascii="Symbol" w:hAnsi="Symbol"/>
    </w:rPr>
  </w:style>
  <w:style w:type="character" w:customStyle="1" w:styleId="WW8Num165z0">
    <w:name w:val="WW8Num165z0"/>
    <w:rsid w:val="00E33CC6"/>
    <w:rPr>
      <w:rFonts w:ascii="Times New Roman" w:hAnsi="Times New Roman"/>
    </w:rPr>
  </w:style>
  <w:style w:type="character" w:customStyle="1" w:styleId="WW8Num166z0">
    <w:name w:val="WW8Num166z0"/>
    <w:rsid w:val="00E33CC6"/>
    <w:rPr>
      <w:b/>
    </w:rPr>
  </w:style>
  <w:style w:type="character" w:customStyle="1" w:styleId="WW8Num170z1">
    <w:name w:val="WW8Num170z1"/>
    <w:rsid w:val="00E33CC6"/>
    <w:rPr>
      <w:rFonts w:ascii="Courier New" w:hAnsi="Courier New"/>
    </w:rPr>
  </w:style>
  <w:style w:type="character" w:customStyle="1" w:styleId="WW8Num170z2">
    <w:name w:val="WW8Num170z2"/>
    <w:rsid w:val="00E33CC6"/>
    <w:rPr>
      <w:rFonts w:ascii="Wingdings" w:hAnsi="Wingdings"/>
    </w:rPr>
  </w:style>
  <w:style w:type="character" w:customStyle="1" w:styleId="WW8Num170z3">
    <w:name w:val="WW8Num170z3"/>
    <w:rsid w:val="00E33CC6"/>
    <w:rPr>
      <w:rFonts w:ascii="Symbol" w:hAnsi="Symbol"/>
    </w:rPr>
  </w:style>
  <w:style w:type="character" w:customStyle="1" w:styleId="WW8Num171z0">
    <w:name w:val="WW8Num171z0"/>
    <w:rsid w:val="00E33CC6"/>
    <w:rPr>
      <w:rFonts w:ascii="Times New Roman" w:eastAsia="Times New Roman" w:hAnsi="Times New Roman" w:cs="Times New Roman"/>
    </w:rPr>
  </w:style>
  <w:style w:type="character" w:customStyle="1" w:styleId="WW8Num171z1">
    <w:name w:val="WW8Num171z1"/>
    <w:rsid w:val="00E33CC6"/>
    <w:rPr>
      <w:rFonts w:ascii="Courier New" w:hAnsi="Courier New"/>
    </w:rPr>
  </w:style>
  <w:style w:type="character" w:customStyle="1" w:styleId="WW8Num171z2">
    <w:name w:val="WW8Num171z2"/>
    <w:rsid w:val="00E33CC6"/>
    <w:rPr>
      <w:rFonts w:ascii="Wingdings" w:hAnsi="Wingdings"/>
    </w:rPr>
  </w:style>
  <w:style w:type="character" w:customStyle="1" w:styleId="WW8Num171z3">
    <w:name w:val="WW8Num171z3"/>
    <w:rsid w:val="00E33CC6"/>
    <w:rPr>
      <w:rFonts w:ascii="Symbol" w:hAnsi="Symbol"/>
    </w:rPr>
  </w:style>
  <w:style w:type="character" w:customStyle="1" w:styleId="WW8Num173z0">
    <w:name w:val="WW8Num173z0"/>
    <w:rsid w:val="00E33CC6"/>
    <w:rPr>
      <w:rFonts w:ascii="Symbol" w:hAnsi="Symbol"/>
    </w:rPr>
  </w:style>
  <w:style w:type="character" w:customStyle="1" w:styleId="WW8Num173z1">
    <w:name w:val="WW8Num173z1"/>
    <w:rsid w:val="00E33CC6"/>
    <w:rPr>
      <w:rFonts w:ascii="Courier New" w:hAnsi="Courier New"/>
    </w:rPr>
  </w:style>
  <w:style w:type="character" w:customStyle="1" w:styleId="WW8Num173z2">
    <w:name w:val="WW8Num173z2"/>
    <w:rsid w:val="00E33CC6"/>
    <w:rPr>
      <w:rFonts w:ascii="Wingdings" w:hAnsi="Wingdings"/>
    </w:rPr>
  </w:style>
  <w:style w:type="character" w:customStyle="1" w:styleId="WW8Num174z0">
    <w:name w:val="WW8Num174z0"/>
    <w:rsid w:val="00E33CC6"/>
    <w:rPr>
      <w:rFonts w:ascii="Wingdings" w:hAnsi="Wingdings"/>
    </w:rPr>
  </w:style>
  <w:style w:type="character" w:customStyle="1" w:styleId="WW8Num174z1">
    <w:name w:val="WW8Num174z1"/>
    <w:rsid w:val="00E33CC6"/>
    <w:rPr>
      <w:rFonts w:ascii="Courier New" w:hAnsi="Courier New"/>
    </w:rPr>
  </w:style>
  <w:style w:type="character" w:customStyle="1" w:styleId="WW8Num174z3">
    <w:name w:val="WW8Num174z3"/>
    <w:rsid w:val="00E33CC6"/>
    <w:rPr>
      <w:rFonts w:ascii="Symbol" w:hAnsi="Symbol"/>
    </w:rPr>
  </w:style>
  <w:style w:type="character" w:customStyle="1" w:styleId="WW8Num175z0">
    <w:name w:val="WW8Num175z0"/>
    <w:rsid w:val="00E33CC6"/>
    <w:rPr>
      <w:rFonts w:ascii="Wingdings" w:hAnsi="Wingdings"/>
    </w:rPr>
  </w:style>
  <w:style w:type="character" w:customStyle="1" w:styleId="WW8Num175z1">
    <w:name w:val="WW8Num175z1"/>
    <w:rsid w:val="00E33CC6"/>
    <w:rPr>
      <w:rFonts w:ascii="Courier New" w:hAnsi="Courier New"/>
    </w:rPr>
  </w:style>
  <w:style w:type="character" w:customStyle="1" w:styleId="WW8Num175z2">
    <w:name w:val="WW8Num175z2"/>
    <w:rsid w:val="00E33CC6"/>
    <w:rPr>
      <w:rFonts w:ascii="Symbol" w:eastAsia="Times New Roman" w:hAnsi="Symbol" w:cs="Times New Roman"/>
    </w:rPr>
  </w:style>
  <w:style w:type="character" w:customStyle="1" w:styleId="WW8Num175z3">
    <w:name w:val="WW8Num175z3"/>
    <w:rsid w:val="00E33CC6"/>
    <w:rPr>
      <w:rFonts w:ascii="Symbol" w:hAnsi="Symbol"/>
    </w:rPr>
  </w:style>
  <w:style w:type="character" w:customStyle="1" w:styleId="WW8Num183z0">
    <w:name w:val="WW8Num183z0"/>
    <w:rsid w:val="00E33CC6"/>
    <w:rPr>
      <w:rFonts w:ascii="Symbol" w:hAnsi="Symbol"/>
    </w:rPr>
  </w:style>
  <w:style w:type="character" w:customStyle="1" w:styleId="WW8Num184z0">
    <w:name w:val="WW8Num184z0"/>
    <w:rsid w:val="00E33CC6"/>
    <w:rPr>
      <w:b/>
    </w:rPr>
  </w:style>
  <w:style w:type="character" w:customStyle="1" w:styleId="WW8Num185z1">
    <w:name w:val="WW8Num185z1"/>
    <w:rsid w:val="00E33CC6"/>
    <w:rPr>
      <w:rFonts w:ascii="Courier New" w:hAnsi="Courier New"/>
    </w:rPr>
  </w:style>
  <w:style w:type="character" w:customStyle="1" w:styleId="WW8Num185z2">
    <w:name w:val="WW8Num185z2"/>
    <w:rsid w:val="00E33CC6"/>
    <w:rPr>
      <w:rFonts w:ascii="Wingdings" w:hAnsi="Wingdings"/>
    </w:rPr>
  </w:style>
  <w:style w:type="character" w:customStyle="1" w:styleId="WW8Num185z3">
    <w:name w:val="WW8Num185z3"/>
    <w:rsid w:val="00E33CC6"/>
    <w:rPr>
      <w:rFonts w:ascii="Symbol" w:hAnsi="Symbol"/>
    </w:rPr>
  </w:style>
  <w:style w:type="character" w:customStyle="1" w:styleId="WW8Num186z1">
    <w:name w:val="WW8Num186z1"/>
    <w:rsid w:val="00E33CC6"/>
    <w:rPr>
      <w:rFonts w:ascii="Courier New" w:hAnsi="Courier New"/>
    </w:rPr>
  </w:style>
  <w:style w:type="character" w:customStyle="1" w:styleId="WW8Num186z2">
    <w:name w:val="WW8Num186z2"/>
    <w:rsid w:val="00E33CC6"/>
    <w:rPr>
      <w:rFonts w:ascii="Wingdings" w:hAnsi="Wingdings"/>
    </w:rPr>
  </w:style>
  <w:style w:type="character" w:customStyle="1" w:styleId="WW8Num186z3">
    <w:name w:val="WW8Num186z3"/>
    <w:rsid w:val="00E33CC6"/>
    <w:rPr>
      <w:rFonts w:ascii="Symbol" w:hAnsi="Symbol"/>
    </w:rPr>
  </w:style>
  <w:style w:type="character" w:customStyle="1" w:styleId="WW8Num187z0">
    <w:name w:val="WW8Num187z0"/>
    <w:rsid w:val="00E33CC6"/>
    <w:rPr>
      <w:rFonts w:ascii="Wingdings" w:hAnsi="Wingdings"/>
    </w:rPr>
  </w:style>
  <w:style w:type="character" w:customStyle="1" w:styleId="WW8Num187z1">
    <w:name w:val="WW8Num187z1"/>
    <w:rsid w:val="00E33CC6"/>
    <w:rPr>
      <w:rFonts w:ascii="Courier New" w:hAnsi="Courier New"/>
    </w:rPr>
  </w:style>
  <w:style w:type="character" w:customStyle="1" w:styleId="WW8Num187z3">
    <w:name w:val="WW8Num187z3"/>
    <w:rsid w:val="00E33CC6"/>
    <w:rPr>
      <w:rFonts w:ascii="Symbol" w:hAnsi="Symbol"/>
    </w:rPr>
  </w:style>
  <w:style w:type="character" w:customStyle="1" w:styleId="WW8Num189z1">
    <w:name w:val="WW8Num189z1"/>
    <w:rsid w:val="00E33CC6"/>
    <w:rPr>
      <w:rFonts w:ascii="Courier New" w:hAnsi="Courier New"/>
    </w:rPr>
  </w:style>
  <w:style w:type="character" w:customStyle="1" w:styleId="WW8Num189z2">
    <w:name w:val="WW8Num189z2"/>
    <w:rsid w:val="00E33CC6"/>
    <w:rPr>
      <w:rFonts w:ascii="Wingdings" w:hAnsi="Wingdings"/>
    </w:rPr>
  </w:style>
  <w:style w:type="character" w:customStyle="1" w:styleId="WW8Num189z3">
    <w:name w:val="WW8Num189z3"/>
    <w:rsid w:val="00E33CC6"/>
    <w:rPr>
      <w:rFonts w:ascii="Symbol" w:hAnsi="Symbol"/>
    </w:rPr>
  </w:style>
  <w:style w:type="character" w:customStyle="1" w:styleId="WW8Num191z0">
    <w:name w:val="WW8Num191z0"/>
    <w:rsid w:val="00E33CC6"/>
    <w:rPr>
      <w:rFonts w:ascii="Symbol" w:hAnsi="Symbol"/>
    </w:rPr>
  </w:style>
  <w:style w:type="character" w:customStyle="1" w:styleId="WW8Num193z0">
    <w:name w:val="WW8Num193z0"/>
    <w:rsid w:val="00E33CC6"/>
    <w:rPr>
      <w:rFonts w:ascii="Times New Roman" w:hAnsi="Times New Roman"/>
    </w:rPr>
  </w:style>
  <w:style w:type="character" w:customStyle="1" w:styleId="WW8Num194z1">
    <w:name w:val="WW8Num194z1"/>
    <w:rsid w:val="00E33CC6"/>
    <w:rPr>
      <w:rFonts w:ascii="Courier New" w:hAnsi="Courier New"/>
    </w:rPr>
  </w:style>
  <w:style w:type="character" w:customStyle="1" w:styleId="WW8Num194z2">
    <w:name w:val="WW8Num194z2"/>
    <w:rsid w:val="00E33CC6"/>
    <w:rPr>
      <w:rFonts w:ascii="Wingdings" w:hAnsi="Wingdings"/>
    </w:rPr>
  </w:style>
  <w:style w:type="character" w:customStyle="1" w:styleId="WW8Num194z3">
    <w:name w:val="WW8Num194z3"/>
    <w:rsid w:val="00E33CC6"/>
    <w:rPr>
      <w:rFonts w:ascii="Symbol" w:hAnsi="Symbol"/>
    </w:rPr>
  </w:style>
  <w:style w:type="character" w:customStyle="1" w:styleId="WW8Num195z1">
    <w:name w:val="WW8Num195z1"/>
    <w:rsid w:val="00E33CC6"/>
    <w:rPr>
      <w:rFonts w:ascii="Courier New" w:hAnsi="Courier New"/>
    </w:rPr>
  </w:style>
  <w:style w:type="character" w:customStyle="1" w:styleId="WW8Num195z2">
    <w:name w:val="WW8Num195z2"/>
    <w:rsid w:val="00E33CC6"/>
    <w:rPr>
      <w:rFonts w:ascii="Wingdings" w:hAnsi="Wingdings"/>
    </w:rPr>
  </w:style>
  <w:style w:type="character" w:customStyle="1" w:styleId="WW8Num195z3">
    <w:name w:val="WW8Num195z3"/>
    <w:rsid w:val="00E33CC6"/>
    <w:rPr>
      <w:rFonts w:ascii="Symbol" w:hAnsi="Symbol"/>
    </w:rPr>
  </w:style>
  <w:style w:type="character" w:customStyle="1" w:styleId="WW8Num199z1">
    <w:name w:val="WW8Num199z1"/>
    <w:rsid w:val="00E33CC6"/>
    <w:rPr>
      <w:rFonts w:ascii="Courier New" w:hAnsi="Courier New"/>
    </w:rPr>
  </w:style>
  <w:style w:type="character" w:customStyle="1" w:styleId="WW8Num199z2">
    <w:name w:val="WW8Num199z2"/>
    <w:rsid w:val="00E33CC6"/>
    <w:rPr>
      <w:rFonts w:ascii="Wingdings" w:hAnsi="Wingdings"/>
    </w:rPr>
  </w:style>
  <w:style w:type="character" w:customStyle="1" w:styleId="WW8Num199z3">
    <w:name w:val="WW8Num199z3"/>
    <w:rsid w:val="00E33CC6"/>
    <w:rPr>
      <w:rFonts w:ascii="Symbol" w:hAnsi="Symbol"/>
    </w:rPr>
  </w:style>
  <w:style w:type="character" w:customStyle="1" w:styleId="WW8Num201z0">
    <w:name w:val="WW8Num201z0"/>
    <w:rsid w:val="00E33CC6"/>
    <w:rPr>
      <w:rFonts w:ascii="Symbol" w:hAnsi="Symbol"/>
    </w:rPr>
  </w:style>
  <w:style w:type="character" w:customStyle="1" w:styleId="WW8Num203z0">
    <w:name w:val="WW8Num203z0"/>
    <w:rsid w:val="00E33CC6"/>
    <w:rPr>
      <w:b/>
    </w:rPr>
  </w:style>
  <w:style w:type="character" w:customStyle="1" w:styleId="WW8Num204z0">
    <w:name w:val="WW8Num204z0"/>
    <w:rsid w:val="00E33CC6"/>
    <w:rPr>
      <w:b/>
    </w:rPr>
  </w:style>
  <w:style w:type="character" w:customStyle="1" w:styleId="WW8Num207z0">
    <w:name w:val="WW8Num207z0"/>
    <w:rsid w:val="00E33CC6"/>
    <w:rPr>
      <w:rFonts w:ascii="Symbol" w:hAnsi="Symbol"/>
    </w:rPr>
  </w:style>
  <w:style w:type="character" w:customStyle="1" w:styleId="WW8Num207z1">
    <w:name w:val="WW8Num207z1"/>
    <w:rsid w:val="00E33CC6"/>
    <w:rPr>
      <w:rFonts w:ascii="Wingdings" w:hAnsi="Wingdings"/>
    </w:rPr>
  </w:style>
  <w:style w:type="character" w:customStyle="1" w:styleId="WW8Num207z4">
    <w:name w:val="WW8Num207z4"/>
    <w:rsid w:val="00E33CC6"/>
    <w:rPr>
      <w:rFonts w:ascii="Courier New" w:hAnsi="Courier New"/>
    </w:rPr>
  </w:style>
  <w:style w:type="character" w:customStyle="1" w:styleId="WW8Num208z0">
    <w:name w:val="WW8Num208z0"/>
    <w:rsid w:val="00E33CC6"/>
    <w:rPr>
      <w:b/>
    </w:rPr>
  </w:style>
  <w:style w:type="character" w:customStyle="1" w:styleId="WW8Num209z1">
    <w:name w:val="WW8Num209z1"/>
    <w:rsid w:val="00E33CC6"/>
    <w:rPr>
      <w:rFonts w:ascii="Courier New" w:hAnsi="Courier New"/>
    </w:rPr>
  </w:style>
  <w:style w:type="character" w:customStyle="1" w:styleId="WW8Num209z2">
    <w:name w:val="WW8Num209z2"/>
    <w:rsid w:val="00E33CC6"/>
    <w:rPr>
      <w:rFonts w:ascii="Wingdings" w:hAnsi="Wingdings"/>
    </w:rPr>
  </w:style>
  <w:style w:type="character" w:customStyle="1" w:styleId="WW8Num209z3">
    <w:name w:val="WW8Num209z3"/>
    <w:rsid w:val="00E33CC6"/>
    <w:rPr>
      <w:rFonts w:ascii="Symbol" w:hAnsi="Symbol"/>
    </w:rPr>
  </w:style>
  <w:style w:type="character" w:customStyle="1" w:styleId="WW8Num210z0">
    <w:name w:val="WW8Num210z0"/>
    <w:rsid w:val="00E33CC6"/>
    <w:rPr>
      <w:b/>
    </w:rPr>
  </w:style>
  <w:style w:type="character" w:customStyle="1" w:styleId="WW8Num211z0">
    <w:name w:val="WW8Num211z0"/>
    <w:rsid w:val="00E33CC6"/>
    <w:rPr>
      <w:rFonts w:ascii="Symbol" w:hAnsi="Symbol"/>
    </w:rPr>
  </w:style>
  <w:style w:type="character" w:customStyle="1" w:styleId="WW8Num212z0">
    <w:name w:val="WW8Num212z0"/>
    <w:rsid w:val="00E33CC6"/>
    <w:rPr>
      <w:rFonts w:ascii="Symbol" w:hAnsi="Symbol"/>
    </w:rPr>
  </w:style>
  <w:style w:type="character" w:customStyle="1" w:styleId="WW8Num213z0">
    <w:name w:val="WW8Num213z0"/>
    <w:rsid w:val="00E33CC6"/>
    <w:rPr>
      <w:rFonts w:ascii="Times New Roman" w:hAnsi="Times New Roman"/>
    </w:rPr>
  </w:style>
  <w:style w:type="character" w:customStyle="1" w:styleId="WW8Num215z1">
    <w:name w:val="WW8Num215z1"/>
    <w:rsid w:val="00E33CC6"/>
    <w:rPr>
      <w:rFonts w:ascii="Courier New" w:hAnsi="Courier New"/>
    </w:rPr>
  </w:style>
  <w:style w:type="character" w:customStyle="1" w:styleId="WW8Num215z2">
    <w:name w:val="WW8Num215z2"/>
    <w:rsid w:val="00E33CC6"/>
    <w:rPr>
      <w:rFonts w:ascii="Wingdings" w:hAnsi="Wingdings"/>
    </w:rPr>
  </w:style>
  <w:style w:type="character" w:customStyle="1" w:styleId="WW8Num215z3">
    <w:name w:val="WW8Num215z3"/>
    <w:rsid w:val="00E33CC6"/>
    <w:rPr>
      <w:rFonts w:ascii="Symbol" w:hAnsi="Symbol"/>
    </w:rPr>
  </w:style>
  <w:style w:type="character" w:customStyle="1" w:styleId="WW8Num217z0">
    <w:name w:val="WW8Num217z0"/>
    <w:rsid w:val="00E33CC6"/>
    <w:rPr>
      <w:rFonts w:ascii="Symbol" w:hAnsi="Symbol"/>
    </w:rPr>
  </w:style>
  <w:style w:type="character" w:customStyle="1" w:styleId="WW8Num220z1">
    <w:name w:val="WW8Num220z1"/>
    <w:rsid w:val="00E33CC6"/>
    <w:rPr>
      <w:rFonts w:ascii="Courier New" w:hAnsi="Courier New"/>
    </w:rPr>
  </w:style>
  <w:style w:type="character" w:customStyle="1" w:styleId="WW8Num220z2">
    <w:name w:val="WW8Num220z2"/>
    <w:rsid w:val="00E33CC6"/>
    <w:rPr>
      <w:rFonts w:ascii="Wingdings" w:hAnsi="Wingdings"/>
    </w:rPr>
  </w:style>
  <w:style w:type="character" w:customStyle="1" w:styleId="WW8Num220z3">
    <w:name w:val="WW8Num220z3"/>
    <w:rsid w:val="00E33CC6"/>
    <w:rPr>
      <w:rFonts w:ascii="Symbol" w:hAnsi="Symbol"/>
    </w:rPr>
  </w:style>
  <w:style w:type="character" w:customStyle="1" w:styleId="WW8Num221z1">
    <w:name w:val="WW8Num221z1"/>
    <w:rsid w:val="00E33CC6"/>
    <w:rPr>
      <w:rFonts w:ascii="Courier New" w:hAnsi="Courier New"/>
    </w:rPr>
  </w:style>
  <w:style w:type="character" w:customStyle="1" w:styleId="WW8Num221z2">
    <w:name w:val="WW8Num221z2"/>
    <w:rsid w:val="00E33CC6"/>
    <w:rPr>
      <w:rFonts w:ascii="Wingdings" w:hAnsi="Wingdings"/>
    </w:rPr>
  </w:style>
  <w:style w:type="character" w:customStyle="1" w:styleId="WW8Num221z3">
    <w:name w:val="WW8Num221z3"/>
    <w:rsid w:val="00E33CC6"/>
    <w:rPr>
      <w:rFonts w:ascii="Symbol" w:hAnsi="Symbol"/>
    </w:rPr>
  </w:style>
  <w:style w:type="character" w:customStyle="1" w:styleId="WW8Num223z1">
    <w:name w:val="WW8Num223z1"/>
    <w:rsid w:val="00E33CC6"/>
    <w:rPr>
      <w:rFonts w:ascii="Courier New" w:hAnsi="Courier New"/>
    </w:rPr>
  </w:style>
  <w:style w:type="character" w:customStyle="1" w:styleId="WW8Num223z2">
    <w:name w:val="WW8Num223z2"/>
    <w:rsid w:val="00E33CC6"/>
    <w:rPr>
      <w:rFonts w:ascii="Wingdings" w:hAnsi="Wingdings"/>
    </w:rPr>
  </w:style>
  <w:style w:type="character" w:customStyle="1" w:styleId="WW8Num223z3">
    <w:name w:val="WW8Num223z3"/>
    <w:rsid w:val="00E33CC6"/>
    <w:rPr>
      <w:rFonts w:ascii="Symbol" w:hAnsi="Symbol"/>
    </w:rPr>
  </w:style>
  <w:style w:type="character" w:customStyle="1" w:styleId="WW8Num229z1">
    <w:name w:val="WW8Num229z1"/>
    <w:rsid w:val="00E33CC6"/>
    <w:rPr>
      <w:rFonts w:ascii="Courier New" w:hAnsi="Courier New"/>
    </w:rPr>
  </w:style>
  <w:style w:type="character" w:customStyle="1" w:styleId="WW8Num229z2">
    <w:name w:val="WW8Num229z2"/>
    <w:rsid w:val="00E33CC6"/>
    <w:rPr>
      <w:rFonts w:ascii="Wingdings" w:hAnsi="Wingdings"/>
    </w:rPr>
  </w:style>
  <w:style w:type="character" w:customStyle="1" w:styleId="WW8Num229z3">
    <w:name w:val="WW8Num229z3"/>
    <w:rsid w:val="00E33CC6"/>
    <w:rPr>
      <w:rFonts w:ascii="Symbol" w:hAnsi="Symbol"/>
    </w:rPr>
  </w:style>
  <w:style w:type="character" w:customStyle="1" w:styleId="WW8Num230z1">
    <w:name w:val="WW8Num230z1"/>
    <w:rsid w:val="00E33CC6"/>
    <w:rPr>
      <w:rFonts w:ascii="Courier New" w:hAnsi="Courier New"/>
    </w:rPr>
  </w:style>
  <w:style w:type="character" w:customStyle="1" w:styleId="WW8Num230z2">
    <w:name w:val="WW8Num230z2"/>
    <w:rsid w:val="00E33CC6"/>
    <w:rPr>
      <w:rFonts w:ascii="Wingdings" w:hAnsi="Wingdings"/>
    </w:rPr>
  </w:style>
  <w:style w:type="character" w:customStyle="1" w:styleId="WW8Num230z3">
    <w:name w:val="WW8Num230z3"/>
    <w:rsid w:val="00E33CC6"/>
    <w:rPr>
      <w:rFonts w:ascii="Symbol" w:hAnsi="Symbol"/>
    </w:rPr>
  </w:style>
  <w:style w:type="character" w:customStyle="1" w:styleId="WW8Num231z1">
    <w:name w:val="WW8Num231z1"/>
    <w:rsid w:val="00E33CC6"/>
    <w:rPr>
      <w:rFonts w:ascii="Courier New" w:hAnsi="Courier New"/>
    </w:rPr>
  </w:style>
  <w:style w:type="character" w:customStyle="1" w:styleId="WW8Num231z2">
    <w:name w:val="WW8Num231z2"/>
    <w:rsid w:val="00E33CC6"/>
    <w:rPr>
      <w:rFonts w:ascii="Wingdings" w:hAnsi="Wingdings"/>
    </w:rPr>
  </w:style>
  <w:style w:type="character" w:customStyle="1" w:styleId="WW8Num231z3">
    <w:name w:val="WW8Num231z3"/>
    <w:rsid w:val="00E33CC6"/>
    <w:rPr>
      <w:rFonts w:ascii="Symbol" w:hAnsi="Symbol"/>
    </w:rPr>
  </w:style>
  <w:style w:type="character" w:customStyle="1" w:styleId="WW8Num232z0">
    <w:name w:val="WW8Num232z0"/>
    <w:rsid w:val="00E33CC6"/>
    <w:rPr>
      <w:rFonts w:ascii="Times New Roman" w:eastAsia="Times New Roman" w:hAnsi="Times New Roman" w:cs="Times New Roman"/>
    </w:rPr>
  </w:style>
  <w:style w:type="character" w:customStyle="1" w:styleId="WW8Num232z1">
    <w:name w:val="WW8Num232z1"/>
    <w:rsid w:val="00E33CC6"/>
    <w:rPr>
      <w:rFonts w:ascii="Courier New" w:hAnsi="Courier New"/>
    </w:rPr>
  </w:style>
  <w:style w:type="character" w:customStyle="1" w:styleId="WW8Num232z2">
    <w:name w:val="WW8Num232z2"/>
    <w:rsid w:val="00E33CC6"/>
    <w:rPr>
      <w:rFonts w:ascii="Wingdings" w:hAnsi="Wingdings"/>
    </w:rPr>
  </w:style>
  <w:style w:type="character" w:customStyle="1" w:styleId="WW8Num232z3">
    <w:name w:val="WW8Num232z3"/>
    <w:rsid w:val="00E33CC6"/>
    <w:rPr>
      <w:rFonts w:ascii="Symbol" w:hAnsi="Symbol"/>
    </w:rPr>
  </w:style>
  <w:style w:type="character" w:customStyle="1" w:styleId="WW8NumSt58z0">
    <w:name w:val="WW8NumSt58z0"/>
    <w:rsid w:val="00E33CC6"/>
    <w:rPr>
      <w:rFonts w:ascii="Symbol" w:hAnsi="Symbol"/>
    </w:rPr>
  </w:style>
  <w:style w:type="character" w:customStyle="1" w:styleId="FootnoteCharacters">
    <w:name w:val="Footnote Characters"/>
    <w:rsid w:val="00E33CC6"/>
    <w:rPr>
      <w:vertAlign w:val="superscript"/>
    </w:rPr>
  </w:style>
  <w:style w:type="character" w:styleId="PageNumber">
    <w:name w:val="page number"/>
    <w:semiHidden/>
    <w:rsid w:val="00E33CC6"/>
  </w:style>
  <w:style w:type="character" w:styleId="FollowedHyperlink">
    <w:name w:val="FollowedHyperlink"/>
    <w:semiHidden/>
    <w:rsid w:val="00E33CC6"/>
    <w:rPr>
      <w:color w:val="800080"/>
      <w:u w:val="single"/>
    </w:rPr>
  </w:style>
  <w:style w:type="character" w:customStyle="1" w:styleId="Bullets">
    <w:name w:val="Bullets"/>
    <w:rsid w:val="00E33CC6"/>
    <w:rPr>
      <w:rFonts w:ascii="StarSymbol" w:eastAsia="StarSymbol" w:hAnsi="StarSymbol" w:cs="StarSymbol"/>
      <w:sz w:val="18"/>
      <w:szCs w:val="18"/>
    </w:rPr>
  </w:style>
  <w:style w:type="paragraph" w:customStyle="1" w:styleId="Heading">
    <w:name w:val="Heading"/>
    <w:basedOn w:val="Normal"/>
    <w:next w:val="BodyText"/>
    <w:rsid w:val="00E33CC6"/>
    <w:pPr>
      <w:keepNext/>
      <w:suppressAutoHyphens/>
      <w:spacing w:before="240" w:after="120" w:line="240" w:lineRule="atLeast"/>
      <w:jc w:val="both"/>
    </w:pPr>
    <w:rPr>
      <w:rFonts w:ascii="Arial" w:eastAsia="Lucida Sans Unicode" w:hAnsi="Arial" w:cs="Tahoma"/>
      <w:sz w:val="28"/>
      <w:szCs w:val="28"/>
      <w:lang w:val="en-US" w:eastAsia="ar-SA"/>
    </w:rPr>
  </w:style>
  <w:style w:type="paragraph" w:styleId="List">
    <w:name w:val="List"/>
    <w:basedOn w:val="Normal"/>
    <w:semiHidden/>
    <w:rsid w:val="00E33CC6"/>
    <w:pPr>
      <w:suppressAutoHyphens/>
      <w:spacing w:before="120" w:after="0" w:line="240" w:lineRule="atLeast"/>
      <w:ind w:left="360" w:hanging="360"/>
      <w:jc w:val="both"/>
    </w:pPr>
    <w:rPr>
      <w:rFonts w:ascii="Verdana" w:eastAsia="Times New Roman" w:hAnsi="Verdana"/>
      <w:sz w:val="20"/>
      <w:szCs w:val="20"/>
      <w:lang w:val="en-US" w:eastAsia="ar-SA"/>
    </w:rPr>
  </w:style>
  <w:style w:type="paragraph" w:styleId="Caption">
    <w:name w:val="caption"/>
    <w:basedOn w:val="Normal"/>
    <w:next w:val="Normal"/>
    <w:qFormat/>
    <w:locked/>
    <w:rsid w:val="00E33CC6"/>
    <w:pPr>
      <w:suppressAutoHyphens/>
      <w:spacing w:before="120" w:after="60" w:line="240" w:lineRule="atLeast"/>
      <w:jc w:val="right"/>
    </w:pPr>
    <w:rPr>
      <w:rFonts w:ascii="Verdana" w:eastAsia="Times New Roman" w:hAnsi="Verdana"/>
      <w:bCs/>
      <w:i/>
      <w:sz w:val="16"/>
      <w:szCs w:val="20"/>
      <w:lang w:val="en-US" w:eastAsia="ar-SA"/>
    </w:rPr>
  </w:style>
  <w:style w:type="paragraph" w:customStyle="1" w:styleId="Index">
    <w:name w:val="Index"/>
    <w:basedOn w:val="Normal"/>
    <w:rsid w:val="00E33CC6"/>
    <w:pPr>
      <w:suppressLineNumbers/>
      <w:suppressAutoHyphens/>
      <w:spacing w:before="120" w:after="0" w:line="240" w:lineRule="atLeast"/>
      <w:jc w:val="both"/>
    </w:pPr>
    <w:rPr>
      <w:rFonts w:ascii="Verdana" w:eastAsia="Times New Roman" w:hAnsi="Verdana" w:cs="Tahoma"/>
      <w:sz w:val="20"/>
      <w:szCs w:val="20"/>
      <w:lang w:val="en-US" w:eastAsia="ar-SA"/>
    </w:rPr>
  </w:style>
  <w:style w:type="paragraph" w:customStyle="1" w:styleId="Semnturnpotaelectronic">
    <w:name w:val="Semnătură în poşta electronică"/>
    <w:basedOn w:val="Normal"/>
    <w:rsid w:val="00E33CC6"/>
    <w:pPr>
      <w:suppressAutoHyphens/>
      <w:spacing w:before="120" w:after="0" w:line="240" w:lineRule="atLeast"/>
      <w:jc w:val="both"/>
    </w:pPr>
    <w:rPr>
      <w:rFonts w:ascii="Verdana" w:eastAsia="Times New Roman" w:hAnsi="Verdana"/>
      <w:sz w:val="20"/>
      <w:szCs w:val="20"/>
      <w:lang w:val="en-US" w:eastAsia="ar-SA"/>
    </w:rPr>
  </w:style>
  <w:style w:type="paragraph" w:styleId="FootnoteText">
    <w:name w:val="footnote text"/>
    <w:basedOn w:val="Normal"/>
    <w:link w:val="FootnoteTextChar"/>
    <w:semiHidden/>
    <w:rsid w:val="00E33CC6"/>
    <w:pPr>
      <w:suppressAutoHyphens/>
      <w:spacing w:before="120" w:after="0" w:line="240" w:lineRule="atLeast"/>
      <w:jc w:val="both"/>
    </w:pPr>
    <w:rPr>
      <w:rFonts w:ascii="Verdana" w:eastAsia="Times New Roman" w:hAnsi="Verdana"/>
      <w:sz w:val="20"/>
      <w:szCs w:val="20"/>
      <w:lang w:val="en-US" w:eastAsia="ar-SA"/>
    </w:rPr>
  </w:style>
  <w:style w:type="character" w:customStyle="1" w:styleId="FootnoteTextChar">
    <w:name w:val="Footnote Text Char"/>
    <w:link w:val="FootnoteText"/>
    <w:semiHidden/>
    <w:rsid w:val="00E33CC6"/>
    <w:rPr>
      <w:rFonts w:ascii="Verdana" w:eastAsia="Times New Roman" w:hAnsi="Verdana"/>
      <w:lang w:eastAsia="ar-SA"/>
    </w:rPr>
  </w:style>
  <w:style w:type="paragraph" w:customStyle="1" w:styleId="PreformatatHTML1">
    <w:name w:val="Preformatat HTML1"/>
    <w:basedOn w:val="Normal"/>
    <w:rsid w:val="00E33CC6"/>
    <w:pPr>
      <w:suppressAutoHyphens/>
      <w:spacing w:before="120" w:after="0" w:line="240" w:lineRule="atLeast"/>
      <w:jc w:val="both"/>
    </w:pPr>
    <w:rPr>
      <w:rFonts w:ascii="Courier New" w:eastAsia="Times New Roman" w:hAnsi="Courier New" w:cs="TimesRomanR"/>
      <w:sz w:val="20"/>
      <w:szCs w:val="20"/>
      <w:lang w:val="en-US" w:eastAsia="ar-SA"/>
    </w:rPr>
  </w:style>
  <w:style w:type="paragraph" w:styleId="Index1">
    <w:name w:val="index 1"/>
    <w:basedOn w:val="Normal"/>
    <w:next w:val="Normal"/>
    <w:semiHidden/>
    <w:rsid w:val="00E33CC6"/>
    <w:pPr>
      <w:suppressAutoHyphens/>
      <w:spacing w:before="120" w:after="0" w:line="240" w:lineRule="atLeast"/>
      <w:ind w:left="200" w:hanging="200"/>
      <w:jc w:val="both"/>
    </w:pPr>
    <w:rPr>
      <w:rFonts w:ascii="Verdana" w:eastAsia="Times New Roman" w:hAnsi="Verdana"/>
      <w:sz w:val="20"/>
      <w:szCs w:val="20"/>
      <w:lang w:val="en-US" w:eastAsia="ar-SA"/>
    </w:rPr>
  </w:style>
  <w:style w:type="paragraph" w:styleId="Index2">
    <w:name w:val="index 2"/>
    <w:basedOn w:val="Normal"/>
    <w:next w:val="Normal"/>
    <w:semiHidden/>
    <w:rsid w:val="00E33CC6"/>
    <w:pPr>
      <w:suppressAutoHyphens/>
      <w:spacing w:before="120" w:after="0" w:line="240" w:lineRule="atLeast"/>
      <w:ind w:left="400" w:hanging="200"/>
      <w:jc w:val="both"/>
    </w:pPr>
    <w:rPr>
      <w:rFonts w:ascii="Verdana" w:eastAsia="Times New Roman" w:hAnsi="Verdana"/>
      <w:sz w:val="20"/>
      <w:szCs w:val="20"/>
      <w:lang w:val="en-US" w:eastAsia="ar-SA"/>
    </w:rPr>
  </w:style>
  <w:style w:type="paragraph" w:styleId="Index3">
    <w:name w:val="index 3"/>
    <w:basedOn w:val="Normal"/>
    <w:next w:val="Normal"/>
    <w:semiHidden/>
    <w:rsid w:val="00E33CC6"/>
    <w:pPr>
      <w:suppressAutoHyphens/>
      <w:spacing w:before="120" w:after="0" w:line="240" w:lineRule="atLeast"/>
      <w:ind w:left="600" w:hanging="200"/>
      <w:jc w:val="both"/>
    </w:pPr>
    <w:rPr>
      <w:rFonts w:ascii="Verdana" w:eastAsia="Times New Roman" w:hAnsi="Verdana"/>
      <w:sz w:val="20"/>
      <w:szCs w:val="20"/>
      <w:lang w:val="en-US" w:eastAsia="ar-SA"/>
    </w:rPr>
  </w:style>
  <w:style w:type="paragraph" w:styleId="Index4">
    <w:name w:val="index 4"/>
    <w:basedOn w:val="Normal"/>
    <w:next w:val="Normal"/>
    <w:semiHidden/>
    <w:rsid w:val="00E33CC6"/>
    <w:pPr>
      <w:suppressAutoHyphens/>
      <w:spacing w:before="120" w:after="0" w:line="240" w:lineRule="atLeast"/>
      <w:ind w:left="800" w:hanging="200"/>
      <w:jc w:val="both"/>
    </w:pPr>
    <w:rPr>
      <w:rFonts w:ascii="Verdana" w:eastAsia="Times New Roman" w:hAnsi="Verdana"/>
      <w:sz w:val="20"/>
      <w:szCs w:val="20"/>
      <w:lang w:val="en-US" w:eastAsia="ar-SA"/>
    </w:rPr>
  </w:style>
  <w:style w:type="paragraph" w:styleId="Index5">
    <w:name w:val="index 5"/>
    <w:basedOn w:val="Normal"/>
    <w:next w:val="Normal"/>
    <w:semiHidden/>
    <w:rsid w:val="00E33CC6"/>
    <w:pPr>
      <w:suppressAutoHyphens/>
      <w:spacing w:before="120" w:after="0" w:line="240" w:lineRule="atLeast"/>
      <w:ind w:left="1000" w:hanging="200"/>
      <w:jc w:val="both"/>
    </w:pPr>
    <w:rPr>
      <w:rFonts w:ascii="Verdana" w:eastAsia="Times New Roman" w:hAnsi="Verdana"/>
      <w:sz w:val="20"/>
      <w:szCs w:val="20"/>
      <w:lang w:val="en-US" w:eastAsia="ar-SA"/>
    </w:rPr>
  </w:style>
  <w:style w:type="paragraph" w:styleId="Index6">
    <w:name w:val="index 6"/>
    <w:basedOn w:val="Normal"/>
    <w:next w:val="Normal"/>
    <w:semiHidden/>
    <w:rsid w:val="00E33CC6"/>
    <w:pPr>
      <w:suppressAutoHyphens/>
      <w:spacing w:before="120" w:after="0" w:line="240" w:lineRule="atLeast"/>
      <w:ind w:left="1200" w:hanging="200"/>
      <w:jc w:val="both"/>
    </w:pPr>
    <w:rPr>
      <w:rFonts w:ascii="Verdana" w:eastAsia="Times New Roman" w:hAnsi="Verdana"/>
      <w:sz w:val="20"/>
      <w:szCs w:val="20"/>
      <w:lang w:val="en-US" w:eastAsia="ar-SA"/>
    </w:rPr>
  </w:style>
  <w:style w:type="paragraph" w:styleId="Index7">
    <w:name w:val="index 7"/>
    <w:basedOn w:val="Normal"/>
    <w:next w:val="Normal"/>
    <w:semiHidden/>
    <w:rsid w:val="00E33CC6"/>
    <w:pPr>
      <w:suppressAutoHyphens/>
      <w:spacing w:before="120" w:after="0" w:line="240" w:lineRule="atLeast"/>
      <w:ind w:left="1400" w:hanging="200"/>
      <w:jc w:val="both"/>
    </w:pPr>
    <w:rPr>
      <w:rFonts w:ascii="Verdana" w:eastAsia="Times New Roman" w:hAnsi="Verdana"/>
      <w:sz w:val="20"/>
      <w:szCs w:val="20"/>
      <w:lang w:val="en-US" w:eastAsia="ar-SA"/>
    </w:rPr>
  </w:style>
  <w:style w:type="paragraph" w:styleId="Index8">
    <w:name w:val="index 8"/>
    <w:basedOn w:val="Normal"/>
    <w:next w:val="Normal"/>
    <w:semiHidden/>
    <w:rsid w:val="00E33CC6"/>
    <w:pPr>
      <w:suppressAutoHyphens/>
      <w:spacing w:before="120" w:after="0" w:line="240" w:lineRule="atLeast"/>
      <w:ind w:left="1600" w:hanging="200"/>
      <w:jc w:val="both"/>
    </w:pPr>
    <w:rPr>
      <w:rFonts w:ascii="Verdana" w:eastAsia="Times New Roman" w:hAnsi="Verdana"/>
      <w:sz w:val="20"/>
      <w:szCs w:val="20"/>
      <w:lang w:val="en-US" w:eastAsia="ar-SA"/>
    </w:rPr>
  </w:style>
  <w:style w:type="paragraph" w:styleId="Index9">
    <w:name w:val="index 9"/>
    <w:basedOn w:val="Normal"/>
    <w:next w:val="Normal"/>
    <w:semiHidden/>
    <w:rsid w:val="00E33CC6"/>
    <w:pPr>
      <w:suppressAutoHyphens/>
      <w:spacing w:before="120" w:after="0" w:line="240" w:lineRule="atLeast"/>
      <w:ind w:left="1800" w:hanging="200"/>
      <w:jc w:val="both"/>
    </w:pPr>
    <w:rPr>
      <w:rFonts w:ascii="Verdana" w:eastAsia="Times New Roman" w:hAnsi="Verdana"/>
      <w:sz w:val="20"/>
      <w:szCs w:val="20"/>
      <w:lang w:val="en-US" w:eastAsia="ar-SA"/>
    </w:rPr>
  </w:style>
  <w:style w:type="paragraph" w:styleId="IndexHeading">
    <w:name w:val="index heading"/>
    <w:basedOn w:val="Normal"/>
    <w:next w:val="Index1"/>
    <w:semiHidden/>
    <w:rsid w:val="00E33CC6"/>
    <w:pPr>
      <w:suppressAutoHyphens/>
      <w:spacing w:before="120" w:after="0" w:line="240" w:lineRule="atLeast"/>
      <w:jc w:val="both"/>
    </w:pPr>
    <w:rPr>
      <w:rFonts w:ascii="Arial" w:eastAsia="Times New Roman" w:hAnsi="Arial" w:cs="Arial"/>
      <w:b/>
      <w:bCs/>
      <w:sz w:val="20"/>
      <w:szCs w:val="20"/>
      <w:lang w:val="en-US" w:eastAsia="ar-SA"/>
    </w:rPr>
  </w:style>
  <w:style w:type="paragraph" w:styleId="List2">
    <w:name w:val="List 2"/>
    <w:basedOn w:val="Normal"/>
    <w:semiHidden/>
    <w:rsid w:val="00E33CC6"/>
    <w:pPr>
      <w:suppressAutoHyphens/>
      <w:spacing w:before="120" w:after="0" w:line="240" w:lineRule="atLeast"/>
      <w:ind w:left="720" w:hanging="360"/>
      <w:jc w:val="both"/>
    </w:pPr>
    <w:rPr>
      <w:rFonts w:ascii="Verdana" w:eastAsia="Times New Roman" w:hAnsi="Verdana"/>
      <w:sz w:val="20"/>
      <w:szCs w:val="20"/>
      <w:lang w:val="en-US" w:eastAsia="ar-SA"/>
    </w:rPr>
  </w:style>
  <w:style w:type="paragraph" w:styleId="List3">
    <w:name w:val="List 3"/>
    <w:basedOn w:val="Normal"/>
    <w:semiHidden/>
    <w:rsid w:val="00E33CC6"/>
    <w:pPr>
      <w:suppressAutoHyphens/>
      <w:spacing w:before="120" w:after="0" w:line="240" w:lineRule="atLeast"/>
      <w:ind w:left="1080" w:hanging="360"/>
      <w:jc w:val="both"/>
    </w:pPr>
    <w:rPr>
      <w:rFonts w:ascii="Verdana" w:eastAsia="Times New Roman" w:hAnsi="Verdana"/>
      <w:sz w:val="20"/>
      <w:szCs w:val="20"/>
      <w:lang w:val="en-US" w:eastAsia="ar-SA"/>
    </w:rPr>
  </w:style>
  <w:style w:type="paragraph" w:styleId="List4">
    <w:name w:val="List 4"/>
    <w:basedOn w:val="Normal"/>
    <w:semiHidden/>
    <w:rsid w:val="00E33CC6"/>
    <w:pPr>
      <w:suppressAutoHyphens/>
      <w:spacing w:before="120" w:after="0" w:line="240" w:lineRule="atLeast"/>
      <w:ind w:left="1440" w:hanging="360"/>
      <w:jc w:val="both"/>
    </w:pPr>
    <w:rPr>
      <w:rFonts w:ascii="Verdana" w:eastAsia="Times New Roman" w:hAnsi="Verdana"/>
      <w:sz w:val="20"/>
      <w:szCs w:val="20"/>
      <w:lang w:val="en-US" w:eastAsia="ar-SA"/>
    </w:rPr>
  </w:style>
  <w:style w:type="paragraph" w:styleId="List5">
    <w:name w:val="List 5"/>
    <w:basedOn w:val="Normal"/>
    <w:semiHidden/>
    <w:rsid w:val="00E33CC6"/>
    <w:pPr>
      <w:suppressAutoHyphens/>
      <w:spacing w:before="120" w:after="0" w:line="240" w:lineRule="atLeast"/>
      <w:ind w:left="1800" w:hanging="360"/>
      <w:jc w:val="both"/>
    </w:pPr>
    <w:rPr>
      <w:rFonts w:ascii="Verdana" w:eastAsia="Times New Roman" w:hAnsi="Verdana"/>
      <w:sz w:val="20"/>
      <w:szCs w:val="20"/>
      <w:lang w:val="en-US" w:eastAsia="ar-SA"/>
    </w:rPr>
  </w:style>
  <w:style w:type="paragraph" w:styleId="ListBullet">
    <w:name w:val="List Bullet"/>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Bullet2">
    <w:name w:val="List Bullet 2"/>
    <w:basedOn w:val="Normal"/>
    <w:semiHidden/>
    <w:rsid w:val="00E33CC6"/>
    <w:pPr>
      <w:tabs>
        <w:tab w:val="left" w:pos="2835"/>
        <w:tab w:val="left" w:pos="5670"/>
      </w:tabs>
      <w:suppressAutoHyphens/>
      <w:spacing w:before="120" w:after="0" w:line="240" w:lineRule="atLeast"/>
      <w:jc w:val="both"/>
    </w:pPr>
    <w:rPr>
      <w:rFonts w:ascii="Verdana" w:eastAsia="Times New Roman" w:hAnsi="Verdana"/>
      <w:sz w:val="20"/>
      <w:szCs w:val="20"/>
      <w:lang w:val="en-US" w:eastAsia="ar-SA"/>
    </w:rPr>
  </w:style>
  <w:style w:type="paragraph" w:styleId="ListBullet3">
    <w:name w:val="List Bullet 3"/>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Bullet4">
    <w:name w:val="List Bullet 4"/>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Bullet5">
    <w:name w:val="List Bullet 5"/>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Continue">
    <w:name w:val="List Continue"/>
    <w:basedOn w:val="Normal"/>
    <w:semiHidden/>
    <w:rsid w:val="00E33CC6"/>
    <w:pPr>
      <w:suppressAutoHyphens/>
      <w:spacing w:before="120" w:after="120" w:line="240" w:lineRule="atLeast"/>
      <w:ind w:left="360"/>
      <w:jc w:val="both"/>
    </w:pPr>
    <w:rPr>
      <w:rFonts w:ascii="Verdana" w:eastAsia="Times New Roman" w:hAnsi="Verdana"/>
      <w:sz w:val="20"/>
      <w:szCs w:val="20"/>
      <w:lang w:val="en-US" w:eastAsia="ar-SA"/>
    </w:rPr>
  </w:style>
  <w:style w:type="paragraph" w:styleId="ListContinue2">
    <w:name w:val="List Continue 2"/>
    <w:basedOn w:val="Normal"/>
    <w:semiHidden/>
    <w:rsid w:val="00E33CC6"/>
    <w:pPr>
      <w:suppressAutoHyphens/>
      <w:spacing w:before="120" w:after="120" w:line="240" w:lineRule="atLeast"/>
      <w:ind w:left="720"/>
      <w:jc w:val="both"/>
    </w:pPr>
    <w:rPr>
      <w:rFonts w:ascii="Verdana" w:eastAsia="Times New Roman" w:hAnsi="Verdana"/>
      <w:sz w:val="20"/>
      <w:szCs w:val="20"/>
      <w:lang w:val="en-US" w:eastAsia="ar-SA"/>
    </w:rPr>
  </w:style>
  <w:style w:type="paragraph" w:styleId="ListContinue3">
    <w:name w:val="List Continue 3"/>
    <w:basedOn w:val="Normal"/>
    <w:semiHidden/>
    <w:rsid w:val="00E33CC6"/>
    <w:pPr>
      <w:suppressAutoHyphens/>
      <w:spacing w:before="120" w:after="120" w:line="240" w:lineRule="atLeast"/>
      <w:ind w:left="1080"/>
      <w:jc w:val="both"/>
    </w:pPr>
    <w:rPr>
      <w:rFonts w:ascii="Verdana" w:eastAsia="Times New Roman" w:hAnsi="Verdana"/>
      <w:sz w:val="20"/>
      <w:szCs w:val="20"/>
      <w:lang w:val="en-US" w:eastAsia="ar-SA"/>
    </w:rPr>
  </w:style>
  <w:style w:type="paragraph" w:styleId="ListContinue4">
    <w:name w:val="List Continue 4"/>
    <w:basedOn w:val="Normal"/>
    <w:semiHidden/>
    <w:rsid w:val="00E33CC6"/>
    <w:pPr>
      <w:suppressAutoHyphens/>
      <w:spacing w:before="120" w:after="120" w:line="240" w:lineRule="atLeast"/>
      <w:ind w:left="1440"/>
      <w:jc w:val="both"/>
    </w:pPr>
    <w:rPr>
      <w:rFonts w:ascii="Verdana" w:eastAsia="Times New Roman" w:hAnsi="Verdana"/>
      <w:sz w:val="20"/>
      <w:szCs w:val="20"/>
      <w:lang w:val="en-US" w:eastAsia="ar-SA"/>
    </w:rPr>
  </w:style>
  <w:style w:type="paragraph" w:styleId="ListContinue5">
    <w:name w:val="List Continue 5"/>
    <w:basedOn w:val="Normal"/>
    <w:semiHidden/>
    <w:rsid w:val="00E33CC6"/>
    <w:pPr>
      <w:suppressAutoHyphens/>
      <w:spacing w:before="120" w:after="120" w:line="240" w:lineRule="atLeast"/>
      <w:ind w:left="1800"/>
      <w:jc w:val="both"/>
    </w:pPr>
    <w:rPr>
      <w:rFonts w:ascii="Verdana" w:eastAsia="Times New Roman" w:hAnsi="Verdana"/>
      <w:sz w:val="20"/>
      <w:szCs w:val="20"/>
      <w:lang w:val="en-US" w:eastAsia="ar-SA"/>
    </w:rPr>
  </w:style>
  <w:style w:type="paragraph" w:styleId="ListNumber">
    <w:name w:val="List Number"/>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Number2">
    <w:name w:val="List Number 2"/>
    <w:basedOn w:val="Normal"/>
    <w:semiHidden/>
    <w:rsid w:val="00E33CC6"/>
    <w:pPr>
      <w:tabs>
        <w:tab w:val="num" w:pos="720"/>
      </w:tabs>
      <w:suppressAutoHyphens/>
      <w:spacing w:before="120" w:after="0" w:line="240" w:lineRule="atLeast"/>
      <w:ind w:left="-2520"/>
      <w:jc w:val="both"/>
    </w:pPr>
    <w:rPr>
      <w:rFonts w:ascii="Verdana" w:eastAsia="Times New Roman" w:hAnsi="Verdana"/>
      <w:sz w:val="20"/>
      <w:szCs w:val="20"/>
      <w:lang w:val="en-US" w:eastAsia="ar-SA"/>
    </w:rPr>
  </w:style>
  <w:style w:type="paragraph" w:styleId="ListNumber3">
    <w:name w:val="List Number 3"/>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Number4">
    <w:name w:val="List Number 4"/>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Number5">
    <w:name w:val="List Number 5"/>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MacroText">
    <w:name w:val="macro"/>
    <w:link w:val="MacroTextChar"/>
    <w:semiHidden/>
    <w:rsid w:val="00E33CC6"/>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TimesRomanR"/>
      <w:lang w:val="en-US" w:eastAsia="ar-SA"/>
    </w:rPr>
  </w:style>
  <w:style w:type="character" w:customStyle="1" w:styleId="MacroTextChar">
    <w:name w:val="Macro Text Char"/>
    <w:link w:val="MacroText"/>
    <w:semiHidden/>
    <w:rsid w:val="00E33CC6"/>
    <w:rPr>
      <w:rFonts w:ascii="Courier New" w:eastAsia="Arial" w:hAnsi="Courier New" w:cs="TimesRomanR"/>
      <w:lang w:eastAsia="ar-SA"/>
    </w:rPr>
  </w:style>
  <w:style w:type="paragraph" w:styleId="MessageHeader">
    <w:name w:val="Message Header"/>
    <w:basedOn w:val="Normal"/>
    <w:link w:val="MessageHeaderChar"/>
    <w:semiHidden/>
    <w:rsid w:val="00E33CC6"/>
    <w:pPr>
      <w:pBdr>
        <w:top w:val="single" w:sz="4" w:space="1" w:color="000000"/>
        <w:left w:val="single" w:sz="4" w:space="1" w:color="000000"/>
        <w:bottom w:val="single" w:sz="4" w:space="1" w:color="000000"/>
        <w:right w:val="single" w:sz="4" w:space="1" w:color="000000"/>
      </w:pBdr>
      <w:shd w:val="clear" w:color="auto" w:fill="CCCCCC"/>
      <w:suppressAutoHyphens/>
      <w:spacing w:before="120" w:after="0" w:line="240" w:lineRule="atLeast"/>
      <w:ind w:left="1080" w:hanging="1080"/>
      <w:jc w:val="both"/>
    </w:pPr>
    <w:rPr>
      <w:rFonts w:ascii="Arial" w:eastAsia="Times New Roman" w:hAnsi="Arial" w:cs="Arial"/>
      <w:sz w:val="24"/>
      <w:szCs w:val="24"/>
      <w:lang w:val="en-US" w:eastAsia="ar-SA"/>
    </w:rPr>
  </w:style>
  <w:style w:type="character" w:customStyle="1" w:styleId="MessageHeaderChar">
    <w:name w:val="Message Header Char"/>
    <w:link w:val="MessageHeader"/>
    <w:semiHidden/>
    <w:rsid w:val="00E33CC6"/>
    <w:rPr>
      <w:rFonts w:ascii="Arial" w:eastAsia="Times New Roman" w:hAnsi="Arial" w:cs="Arial"/>
      <w:sz w:val="24"/>
      <w:szCs w:val="24"/>
      <w:shd w:val="clear" w:color="auto" w:fill="CCCCCC"/>
      <w:lang w:eastAsia="ar-SA"/>
    </w:rPr>
  </w:style>
  <w:style w:type="paragraph" w:styleId="NormalIndent">
    <w:name w:val="Normal Indent"/>
    <w:basedOn w:val="Normal"/>
    <w:semiHidden/>
    <w:rsid w:val="00E33CC6"/>
    <w:pPr>
      <w:suppressAutoHyphens/>
      <w:spacing w:before="120" w:after="0" w:line="240" w:lineRule="atLeast"/>
      <w:ind w:left="720"/>
      <w:jc w:val="both"/>
    </w:pPr>
    <w:rPr>
      <w:rFonts w:ascii="Verdana" w:eastAsia="Times New Roman" w:hAnsi="Verdana"/>
      <w:sz w:val="20"/>
      <w:szCs w:val="20"/>
      <w:lang w:val="en-US" w:eastAsia="ar-SA"/>
    </w:rPr>
  </w:style>
  <w:style w:type="paragraph" w:styleId="NoteHeading">
    <w:name w:val="Note Heading"/>
    <w:basedOn w:val="Normal"/>
    <w:next w:val="Normal"/>
    <w:link w:val="NoteHeadingChar"/>
    <w:semiHidden/>
    <w:rsid w:val="00E33CC6"/>
    <w:pPr>
      <w:suppressAutoHyphens/>
      <w:spacing w:before="120" w:after="0" w:line="240" w:lineRule="atLeast"/>
      <w:jc w:val="both"/>
    </w:pPr>
    <w:rPr>
      <w:rFonts w:ascii="Verdana" w:eastAsia="Times New Roman" w:hAnsi="Verdana"/>
      <w:sz w:val="20"/>
      <w:szCs w:val="20"/>
      <w:lang w:val="en-US" w:eastAsia="ar-SA"/>
    </w:rPr>
  </w:style>
  <w:style w:type="character" w:customStyle="1" w:styleId="NoteHeadingChar">
    <w:name w:val="Note Heading Char"/>
    <w:link w:val="NoteHeading"/>
    <w:semiHidden/>
    <w:rsid w:val="00E33CC6"/>
    <w:rPr>
      <w:rFonts w:ascii="Verdana" w:eastAsia="Times New Roman" w:hAnsi="Verdana"/>
      <w:lang w:eastAsia="ar-SA"/>
    </w:rPr>
  </w:style>
  <w:style w:type="paragraph" w:styleId="PlainText">
    <w:name w:val="Plain Text"/>
    <w:basedOn w:val="Normal"/>
    <w:link w:val="PlainTextChar"/>
    <w:semiHidden/>
    <w:rsid w:val="00E33CC6"/>
    <w:pPr>
      <w:suppressAutoHyphens/>
      <w:spacing w:before="120" w:after="0" w:line="240" w:lineRule="atLeast"/>
      <w:jc w:val="both"/>
    </w:pPr>
    <w:rPr>
      <w:rFonts w:ascii="Courier New" w:eastAsia="Times New Roman" w:hAnsi="Courier New" w:cs="TimesRomanR"/>
      <w:sz w:val="20"/>
      <w:szCs w:val="20"/>
      <w:lang w:val="en-US" w:eastAsia="ar-SA"/>
    </w:rPr>
  </w:style>
  <w:style w:type="character" w:customStyle="1" w:styleId="PlainTextChar">
    <w:name w:val="Plain Text Char"/>
    <w:link w:val="PlainText"/>
    <w:semiHidden/>
    <w:rsid w:val="00E33CC6"/>
    <w:rPr>
      <w:rFonts w:ascii="Courier New" w:eastAsia="Times New Roman" w:hAnsi="Courier New" w:cs="TimesRomanR"/>
      <w:lang w:eastAsia="ar-SA"/>
    </w:rPr>
  </w:style>
  <w:style w:type="paragraph" w:styleId="Salutation">
    <w:name w:val="Salutation"/>
    <w:basedOn w:val="Normal"/>
    <w:next w:val="Normal"/>
    <w:link w:val="SalutationChar"/>
    <w:semiHidden/>
    <w:rsid w:val="00E33CC6"/>
    <w:pPr>
      <w:suppressAutoHyphens/>
      <w:spacing w:before="120" w:after="0" w:line="240" w:lineRule="atLeast"/>
      <w:jc w:val="both"/>
    </w:pPr>
    <w:rPr>
      <w:rFonts w:ascii="Verdana" w:eastAsia="Times New Roman" w:hAnsi="Verdana"/>
      <w:sz w:val="20"/>
      <w:szCs w:val="20"/>
      <w:lang w:val="en-US" w:eastAsia="ar-SA"/>
    </w:rPr>
  </w:style>
  <w:style w:type="character" w:customStyle="1" w:styleId="SalutationChar">
    <w:name w:val="Salutation Char"/>
    <w:link w:val="Salutation"/>
    <w:semiHidden/>
    <w:rsid w:val="00E33CC6"/>
    <w:rPr>
      <w:rFonts w:ascii="Verdana" w:eastAsia="Times New Roman" w:hAnsi="Verdana"/>
      <w:lang w:eastAsia="ar-SA"/>
    </w:rPr>
  </w:style>
  <w:style w:type="paragraph" w:styleId="Signature">
    <w:name w:val="Signature"/>
    <w:basedOn w:val="Normal"/>
    <w:link w:val="SignatureChar"/>
    <w:semiHidden/>
    <w:rsid w:val="00E33CC6"/>
    <w:pPr>
      <w:suppressAutoHyphens/>
      <w:spacing w:before="120" w:after="0" w:line="240" w:lineRule="atLeast"/>
      <w:ind w:left="4320"/>
      <w:jc w:val="both"/>
    </w:pPr>
    <w:rPr>
      <w:rFonts w:ascii="Verdana" w:eastAsia="Times New Roman" w:hAnsi="Verdana"/>
      <w:sz w:val="20"/>
      <w:szCs w:val="20"/>
      <w:lang w:val="en-US" w:eastAsia="ar-SA"/>
    </w:rPr>
  </w:style>
  <w:style w:type="character" w:customStyle="1" w:styleId="SignatureChar">
    <w:name w:val="Signature Char"/>
    <w:link w:val="Signature"/>
    <w:semiHidden/>
    <w:rsid w:val="00E33CC6"/>
    <w:rPr>
      <w:rFonts w:ascii="Verdana" w:eastAsia="Times New Roman" w:hAnsi="Verdana"/>
      <w:lang w:eastAsia="ar-SA"/>
    </w:rPr>
  </w:style>
  <w:style w:type="paragraph" w:styleId="Subtitle">
    <w:name w:val="Subtitle"/>
    <w:basedOn w:val="Normal"/>
    <w:next w:val="BodyText"/>
    <w:link w:val="SubtitleChar"/>
    <w:qFormat/>
    <w:locked/>
    <w:rsid w:val="00E33CC6"/>
    <w:pPr>
      <w:suppressAutoHyphens/>
      <w:spacing w:before="120" w:after="60" w:line="240" w:lineRule="atLeast"/>
      <w:jc w:val="center"/>
    </w:pPr>
    <w:rPr>
      <w:rFonts w:ascii="Arial" w:eastAsia="Times New Roman" w:hAnsi="Arial" w:cs="Arial"/>
      <w:sz w:val="24"/>
      <w:szCs w:val="24"/>
      <w:lang w:val="en-US" w:eastAsia="ar-SA"/>
    </w:rPr>
  </w:style>
  <w:style w:type="character" w:customStyle="1" w:styleId="SubtitleChar">
    <w:name w:val="Subtitle Char"/>
    <w:link w:val="Subtitle"/>
    <w:rsid w:val="00E33CC6"/>
    <w:rPr>
      <w:rFonts w:ascii="Arial" w:eastAsia="Times New Roman" w:hAnsi="Arial" w:cs="Arial"/>
      <w:sz w:val="24"/>
      <w:szCs w:val="24"/>
      <w:lang w:eastAsia="ar-SA"/>
    </w:rPr>
  </w:style>
  <w:style w:type="paragraph" w:styleId="TableofAuthorities">
    <w:name w:val="table of authorities"/>
    <w:basedOn w:val="Normal"/>
    <w:next w:val="Normal"/>
    <w:semiHidden/>
    <w:rsid w:val="00E33CC6"/>
    <w:pPr>
      <w:suppressAutoHyphens/>
      <w:spacing w:before="120" w:after="0" w:line="240" w:lineRule="atLeast"/>
      <w:ind w:left="200" w:hanging="200"/>
      <w:jc w:val="both"/>
    </w:pPr>
    <w:rPr>
      <w:rFonts w:ascii="Verdana" w:eastAsia="Times New Roman" w:hAnsi="Verdana"/>
      <w:sz w:val="20"/>
      <w:szCs w:val="20"/>
      <w:lang w:val="en-US" w:eastAsia="ar-SA"/>
    </w:rPr>
  </w:style>
  <w:style w:type="paragraph" w:styleId="TableofFigures">
    <w:name w:val="table of figures"/>
    <w:basedOn w:val="Normal"/>
    <w:next w:val="Normal"/>
    <w:semiHidden/>
    <w:rsid w:val="00E33CC6"/>
    <w:pPr>
      <w:suppressAutoHyphens/>
      <w:spacing w:before="120" w:after="0" w:line="240" w:lineRule="atLeast"/>
      <w:ind w:left="400" w:hanging="400"/>
      <w:jc w:val="both"/>
    </w:pPr>
    <w:rPr>
      <w:rFonts w:ascii="Verdana" w:eastAsia="Times New Roman" w:hAnsi="Verdana"/>
      <w:sz w:val="20"/>
      <w:szCs w:val="20"/>
      <w:lang w:val="en-US" w:eastAsia="ar-SA"/>
    </w:rPr>
  </w:style>
  <w:style w:type="paragraph" w:styleId="Title">
    <w:name w:val="Title"/>
    <w:basedOn w:val="Normal"/>
    <w:next w:val="Subtitle"/>
    <w:link w:val="TitleChar"/>
    <w:qFormat/>
    <w:locked/>
    <w:rsid w:val="00E33CC6"/>
    <w:pPr>
      <w:suppressAutoHyphens/>
      <w:spacing w:before="240" w:after="60" w:line="240" w:lineRule="atLeast"/>
      <w:jc w:val="center"/>
    </w:pPr>
    <w:rPr>
      <w:rFonts w:ascii="Arial" w:eastAsia="Times New Roman" w:hAnsi="Arial" w:cs="Arial"/>
      <w:b/>
      <w:bCs/>
      <w:kern w:val="1"/>
      <w:sz w:val="32"/>
      <w:szCs w:val="32"/>
      <w:lang w:val="en-US" w:eastAsia="ar-SA"/>
    </w:rPr>
  </w:style>
  <w:style w:type="character" w:customStyle="1" w:styleId="TitleChar">
    <w:name w:val="Title Char"/>
    <w:link w:val="Title"/>
    <w:rsid w:val="00E33CC6"/>
    <w:rPr>
      <w:rFonts w:ascii="Arial" w:eastAsia="Times New Roman" w:hAnsi="Arial" w:cs="Arial"/>
      <w:b/>
      <w:bCs/>
      <w:kern w:val="1"/>
      <w:sz w:val="32"/>
      <w:szCs w:val="32"/>
      <w:lang w:eastAsia="ar-SA"/>
    </w:rPr>
  </w:style>
  <w:style w:type="paragraph" w:styleId="TOAHeading">
    <w:name w:val="toa heading"/>
    <w:basedOn w:val="Normal"/>
    <w:next w:val="Normal"/>
    <w:semiHidden/>
    <w:rsid w:val="00E33CC6"/>
    <w:pPr>
      <w:suppressAutoHyphens/>
      <w:spacing w:before="120" w:after="0" w:line="240" w:lineRule="atLeast"/>
      <w:jc w:val="both"/>
    </w:pPr>
    <w:rPr>
      <w:rFonts w:ascii="Arial" w:eastAsia="Times New Roman" w:hAnsi="Arial" w:cs="Arial"/>
      <w:b/>
      <w:bCs/>
      <w:sz w:val="24"/>
      <w:szCs w:val="24"/>
      <w:lang w:val="en-US" w:eastAsia="ar-SA"/>
    </w:rPr>
  </w:style>
  <w:style w:type="paragraph" w:styleId="TOC1">
    <w:name w:val="toc 1"/>
    <w:basedOn w:val="Normal"/>
    <w:next w:val="Normal"/>
    <w:uiPriority w:val="39"/>
    <w:locked/>
    <w:rsid w:val="00E33CC6"/>
    <w:pPr>
      <w:suppressAutoHyphens/>
      <w:spacing w:before="120" w:after="0" w:line="240" w:lineRule="atLeast"/>
      <w:jc w:val="both"/>
    </w:pPr>
    <w:rPr>
      <w:rFonts w:ascii="Verdana" w:eastAsia="Times New Roman" w:hAnsi="Verdana"/>
      <w:b/>
      <w:smallCaps/>
      <w:sz w:val="20"/>
      <w:szCs w:val="20"/>
      <w:lang w:eastAsia="ar-SA"/>
    </w:rPr>
  </w:style>
  <w:style w:type="paragraph" w:styleId="TOC2">
    <w:name w:val="toc 2"/>
    <w:basedOn w:val="Normal"/>
    <w:next w:val="Normal"/>
    <w:uiPriority w:val="39"/>
    <w:locked/>
    <w:rsid w:val="00E33CC6"/>
    <w:pPr>
      <w:suppressAutoHyphens/>
      <w:spacing w:after="0" w:line="240" w:lineRule="atLeast"/>
      <w:ind w:left="202"/>
      <w:jc w:val="both"/>
    </w:pPr>
    <w:rPr>
      <w:rFonts w:ascii="Verdana" w:eastAsia="Times New Roman" w:hAnsi="Verdana"/>
      <w:sz w:val="16"/>
      <w:szCs w:val="20"/>
      <w:lang w:val="en-US" w:eastAsia="ar-SA"/>
    </w:rPr>
  </w:style>
  <w:style w:type="paragraph" w:styleId="TOC3">
    <w:name w:val="toc 3"/>
    <w:basedOn w:val="Normal"/>
    <w:next w:val="Normal"/>
    <w:uiPriority w:val="39"/>
    <w:locked/>
    <w:rsid w:val="00E33CC6"/>
    <w:pPr>
      <w:suppressAutoHyphens/>
      <w:spacing w:after="0" w:line="240" w:lineRule="atLeast"/>
      <w:ind w:left="403"/>
      <w:jc w:val="both"/>
    </w:pPr>
    <w:rPr>
      <w:rFonts w:ascii="Verdana" w:eastAsia="Times New Roman" w:hAnsi="Verdana"/>
      <w:i/>
      <w:sz w:val="16"/>
      <w:szCs w:val="20"/>
      <w:lang w:val="en-US" w:eastAsia="ar-SA"/>
    </w:rPr>
  </w:style>
  <w:style w:type="paragraph" w:styleId="TOC4">
    <w:name w:val="toc 4"/>
    <w:basedOn w:val="Normal"/>
    <w:next w:val="Normal"/>
    <w:uiPriority w:val="39"/>
    <w:locked/>
    <w:rsid w:val="00E33CC6"/>
    <w:pPr>
      <w:suppressAutoHyphens/>
      <w:spacing w:after="0" w:line="240" w:lineRule="atLeast"/>
      <w:ind w:left="605"/>
      <w:jc w:val="both"/>
    </w:pPr>
    <w:rPr>
      <w:rFonts w:ascii="Verdana" w:eastAsia="Times New Roman" w:hAnsi="Verdana"/>
      <w:i/>
      <w:sz w:val="16"/>
      <w:szCs w:val="20"/>
      <w:lang w:val="en-US" w:eastAsia="ar-SA"/>
    </w:rPr>
  </w:style>
  <w:style w:type="paragraph" w:styleId="TOC5">
    <w:name w:val="toc 5"/>
    <w:basedOn w:val="Normal"/>
    <w:next w:val="Normal"/>
    <w:uiPriority w:val="39"/>
    <w:locked/>
    <w:rsid w:val="00E33CC6"/>
    <w:pPr>
      <w:suppressAutoHyphens/>
      <w:spacing w:before="120" w:after="0" w:line="240" w:lineRule="atLeast"/>
      <w:ind w:left="800"/>
      <w:jc w:val="both"/>
    </w:pPr>
    <w:rPr>
      <w:rFonts w:ascii="Verdana" w:eastAsia="Times New Roman" w:hAnsi="Verdana"/>
      <w:sz w:val="20"/>
      <w:szCs w:val="20"/>
      <w:lang w:val="en-US" w:eastAsia="ar-SA"/>
    </w:rPr>
  </w:style>
  <w:style w:type="paragraph" w:styleId="TOC6">
    <w:name w:val="toc 6"/>
    <w:basedOn w:val="Normal"/>
    <w:next w:val="Normal"/>
    <w:uiPriority w:val="39"/>
    <w:locked/>
    <w:rsid w:val="00E33CC6"/>
    <w:pPr>
      <w:suppressAutoHyphens/>
      <w:spacing w:before="120" w:after="0" w:line="240" w:lineRule="atLeast"/>
      <w:ind w:left="1000"/>
      <w:jc w:val="both"/>
    </w:pPr>
    <w:rPr>
      <w:rFonts w:ascii="Verdana" w:eastAsia="Times New Roman" w:hAnsi="Verdana"/>
      <w:sz w:val="20"/>
      <w:szCs w:val="20"/>
      <w:lang w:val="en-US" w:eastAsia="ar-SA"/>
    </w:rPr>
  </w:style>
  <w:style w:type="paragraph" w:styleId="TOC7">
    <w:name w:val="toc 7"/>
    <w:basedOn w:val="Normal"/>
    <w:next w:val="Normal"/>
    <w:uiPriority w:val="39"/>
    <w:locked/>
    <w:rsid w:val="00E33CC6"/>
    <w:pPr>
      <w:suppressAutoHyphens/>
      <w:spacing w:before="120" w:after="0" w:line="240" w:lineRule="atLeast"/>
      <w:ind w:left="1200"/>
      <w:jc w:val="both"/>
    </w:pPr>
    <w:rPr>
      <w:rFonts w:ascii="Verdana" w:eastAsia="Times New Roman" w:hAnsi="Verdana"/>
      <w:sz w:val="20"/>
      <w:szCs w:val="20"/>
      <w:lang w:val="en-US" w:eastAsia="ar-SA"/>
    </w:rPr>
  </w:style>
  <w:style w:type="paragraph" w:styleId="TOC8">
    <w:name w:val="toc 8"/>
    <w:basedOn w:val="Normal"/>
    <w:next w:val="Normal"/>
    <w:locked/>
    <w:rsid w:val="00E33CC6"/>
    <w:pPr>
      <w:suppressAutoHyphens/>
      <w:spacing w:before="120" w:after="0" w:line="240" w:lineRule="atLeast"/>
      <w:ind w:left="1400"/>
      <w:jc w:val="both"/>
    </w:pPr>
    <w:rPr>
      <w:rFonts w:ascii="Verdana" w:eastAsia="Times New Roman" w:hAnsi="Verdana"/>
      <w:sz w:val="20"/>
      <w:szCs w:val="20"/>
      <w:lang w:val="en-US" w:eastAsia="ar-SA"/>
    </w:rPr>
  </w:style>
  <w:style w:type="paragraph" w:styleId="TOC9">
    <w:name w:val="toc 9"/>
    <w:basedOn w:val="Normal"/>
    <w:next w:val="Normal"/>
    <w:locked/>
    <w:rsid w:val="00E33CC6"/>
    <w:pPr>
      <w:suppressAutoHyphens/>
      <w:spacing w:before="120" w:after="0" w:line="240" w:lineRule="atLeast"/>
      <w:ind w:left="1600"/>
      <w:jc w:val="both"/>
    </w:pPr>
    <w:rPr>
      <w:rFonts w:ascii="Verdana" w:eastAsia="Times New Roman" w:hAnsi="Verdana"/>
      <w:sz w:val="20"/>
      <w:szCs w:val="20"/>
      <w:lang w:val="en-US" w:eastAsia="ar-SA"/>
    </w:rPr>
  </w:style>
  <w:style w:type="paragraph" w:customStyle="1" w:styleId="n">
    <w:name w:val="n"/>
    <w:basedOn w:val="Normal"/>
    <w:rsid w:val="00E33CC6"/>
    <w:pPr>
      <w:suppressAutoHyphens/>
      <w:spacing w:before="120" w:after="0" w:line="240" w:lineRule="atLeast"/>
      <w:jc w:val="both"/>
    </w:pPr>
    <w:rPr>
      <w:rFonts w:ascii="Verdana" w:eastAsia="Times New Roman" w:hAnsi="Verdana"/>
      <w:szCs w:val="20"/>
      <w:lang w:val="en-US" w:eastAsia="ar-SA"/>
    </w:rPr>
  </w:style>
  <w:style w:type="paragraph" w:customStyle="1" w:styleId="Style1">
    <w:name w:val="Style1"/>
    <w:basedOn w:val="Normal"/>
    <w:rsid w:val="00E33CC6"/>
    <w:pPr>
      <w:suppressAutoHyphens/>
      <w:spacing w:before="120" w:after="0" w:line="240" w:lineRule="auto"/>
      <w:ind w:left="1440" w:hanging="720"/>
      <w:jc w:val="both"/>
    </w:pPr>
    <w:rPr>
      <w:rFonts w:ascii="TimesRomanR" w:eastAsia="Times New Roman" w:hAnsi="TimesRomanR"/>
      <w:sz w:val="28"/>
      <w:szCs w:val="20"/>
      <w:lang w:val="en-US" w:eastAsia="ar-SA"/>
    </w:rPr>
  </w:style>
  <w:style w:type="paragraph" w:styleId="DocumentMap">
    <w:name w:val="Document Map"/>
    <w:basedOn w:val="Normal"/>
    <w:link w:val="DocumentMapChar"/>
    <w:semiHidden/>
    <w:rsid w:val="00E33CC6"/>
    <w:pPr>
      <w:widowControl w:val="0"/>
      <w:shd w:val="clear" w:color="auto" w:fill="000080"/>
      <w:suppressAutoHyphens/>
      <w:overflowPunct w:val="0"/>
      <w:autoSpaceDE w:val="0"/>
      <w:spacing w:after="0" w:line="240" w:lineRule="auto"/>
      <w:textAlignment w:val="baseline"/>
    </w:pPr>
    <w:rPr>
      <w:rFonts w:ascii="Tahoma" w:eastAsia="Times New Roman" w:hAnsi="Tahoma"/>
      <w:sz w:val="20"/>
      <w:szCs w:val="20"/>
      <w:lang w:val="en-US" w:eastAsia="ar-SA"/>
    </w:rPr>
  </w:style>
  <w:style w:type="character" w:customStyle="1" w:styleId="DocumentMapChar">
    <w:name w:val="Document Map Char"/>
    <w:link w:val="DocumentMap"/>
    <w:semiHidden/>
    <w:rsid w:val="00E33CC6"/>
    <w:rPr>
      <w:rFonts w:ascii="Tahoma" w:eastAsia="Times New Roman" w:hAnsi="Tahoma"/>
      <w:shd w:val="clear" w:color="auto" w:fill="000080"/>
      <w:lang w:eastAsia="ar-SA"/>
    </w:rPr>
  </w:style>
  <w:style w:type="paragraph" w:styleId="BodyText2">
    <w:name w:val="Body Text 2"/>
    <w:basedOn w:val="Normal"/>
    <w:link w:val="BodyText2Char"/>
    <w:semiHidden/>
    <w:rsid w:val="00E33CC6"/>
    <w:pPr>
      <w:widowControl w:val="0"/>
      <w:suppressAutoHyphens/>
      <w:overflowPunct w:val="0"/>
      <w:autoSpaceDE w:val="0"/>
      <w:spacing w:after="0" w:line="240" w:lineRule="auto"/>
      <w:ind w:firstLine="720"/>
      <w:jc w:val="both"/>
      <w:textAlignment w:val="baseline"/>
    </w:pPr>
    <w:rPr>
      <w:rFonts w:ascii="Arial" w:eastAsia="Times New Roman" w:hAnsi="Arial"/>
      <w:sz w:val="24"/>
      <w:szCs w:val="20"/>
      <w:lang w:val="en-US" w:eastAsia="ar-SA"/>
    </w:rPr>
  </w:style>
  <w:style w:type="character" w:customStyle="1" w:styleId="BodyText2Char">
    <w:name w:val="Body Text 2 Char"/>
    <w:link w:val="BodyText2"/>
    <w:semiHidden/>
    <w:rsid w:val="00E33CC6"/>
    <w:rPr>
      <w:rFonts w:ascii="Arial" w:eastAsia="Times New Roman" w:hAnsi="Arial"/>
      <w:sz w:val="24"/>
      <w:lang w:eastAsia="ar-SA"/>
    </w:rPr>
  </w:style>
  <w:style w:type="paragraph" w:styleId="BodyTextIndent2">
    <w:name w:val="Body Text Indent 2"/>
    <w:basedOn w:val="Normal"/>
    <w:link w:val="BodyTextIndent2Char"/>
    <w:semiHidden/>
    <w:rsid w:val="00E33CC6"/>
    <w:pPr>
      <w:widowControl w:val="0"/>
      <w:suppressAutoHyphens/>
      <w:overflowPunct w:val="0"/>
      <w:autoSpaceDE w:val="0"/>
      <w:spacing w:after="0" w:line="240" w:lineRule="auto"/>
      <w:ind w:left="1276"/>
      <w:textAlignment w:val="baseline"/>
    </w:pPr>
    <w:rPr>
      <w:rFonts w:ascii="Arial" w:eastAsia="Times New Roman" w:hAnsi="Arial"/>
      <w:sz w:val="24"/>
      <w:szCs w:val="20"/>
      <w:lang w:val="en-US" w:eastAsia="ar-SA"/>
    </w:rPr>
  </w:style>
  <w:style w:type="character" w:customStyle="1" w:styleId="BodyTextIndent2Char">
    <w:name w:val="Body Text Indent 2 Char"/>
    <w:link w:val="BodyTextIndent2"/>
    <w:semiHidden/>
    <w:rsid w:val="00E33CC6"/>
    <w:rPr>
      <w:rFonts w:ascii="Arial" w:eastAsia="Times New Roman" w:hAnsi="Arial"/>
      <w:sz w:val="24"/>
      <w:lang w:eastAsia="ar-SA"/>
    </w:rPr>
  </w:style>
  <w:style w:type="paragraph" w:customStyle="1" w:styleId="heading0">
    <w:name w:val="heading"/>
    <w:basedOn w:val="Normal"/>
    <w:rsid w:val="00E33CC6"/>
    <w:pPr>
      <w:suppressAutoHyphens/>
      <w:overflowPunct w:val="0"/>
      <w:autoSpaceDE w:val="0"/>
      <w:spacing w:after="0" w:line="480" w:lineRule="auto"/>
      <w:ind w:left="1134"/>
      <w:jc w:val="center"/>
      <w:textAlignment w:val="baseline"/>
    </w:pPr>
    <w:rPr>
      <w:rFonts w:ascii="Arial" w:eastAsia="Times New Roman" w:hAnsi="Arial"/>
      <w:b/>
      <w:caps/>
      <w:sz w:val="28"/>
      <w:szCs w:val="20"/>
      <w:u w:val="single"/>
      <w:lang w:eastAsia="ar-SA"/>
    </w:rPr>
  </w:style>
  <w:style w:type="paragraph" w:styleId="BlockText">
    <w:name w:val="Block Text"/>
    <w:basedOn w:val="Normal"/>
    <w:semiHidden/>
    <w:rsid w:val="00E33CC6"/>
    <w:pPr>
      <w:suppressAutoHyphens/>
      <w:overflowPunct w:val="0"/>
      <w:autoSpaceDE w:val="0"/>
      <w:spacing w:after="0" w:line="240" w:lineRule="auto"/>
      <w:jc w:val="both"/>
      <w:textAlignment w:val="baseline"/>
    </w:pPr>
    <w:rPr>
      <w:rFonts w:ascii="Arial" w:eastAsia="Times New Roman" w:hAnsi="Arial"/>
      <w:sz w:val="20"/>
      <w:szCs w:val="20"/>
      <w:lang w:eastAsia="ar-SA"/>
    </w:rPr>
  </w:style>
  <w:style w:type="paragraph" w:styleId="BodyTextIndent3">
    <w:name w:val="Body Text Indent 3"/>
    <w:basedOn w:val="Normal"/>
    <w:link w:val="BodyTextIndent3Char"/>
    <w:semiHidden/>
    <w:rsid w:val="00E33CC6"/>
    <w:pPr>
      <w:suppressAutoHyphens/>
      <w:overflowPunct w:val="0"/>
      <w:autoSpaceDE w:val="0"/>
      <w:spacing w:after="0" w:line="360" w:lineRule="auto"/>
      <w:ind w:right="-1192" w:firstLine="567"/>
      <w:jc w:val="both"/>
      <w:textAlignment w:val="baseline"/>
    </w:pPr>
    <w:rPr>
      <w:rFonts w:ascii="Arial" w:eastAsia="Times New Roman" w:hAnsi="Arial"/>
      <w:szCs w:val="20"/>
      <w:lang w:val="en-GB" w:eastAsia="ar-SA"/>
    </w:rPr>
  </w:style>
  <w:style w:type="character" w:customStyle="1" w:styleId="BodyTextIndent3Char">
    <w:name w:val="Body Text Indent 3 Char"/>
    <w:link w:val="BodyTextIndent3"/>
    <w:semiHidden/>
    <w:rsid w:val="00E33CC6"/>
    <w:rPr>
      <w:rFonts w:ascii="Arial" w:eastAsia="Times New Roman" w:hAnsi="Arial"/>
      <w:sz w:val="22"/>
      <w:lang w:val="en-GB" w:eastAsia="ar-SA"/>
    </w:rPr>
  </w:style>
  <w:style w:type="paragraph" w:customStyle="1" w:styleId="tabel">
    <w:name w:val="tabel"/>
    <w:basedOn w:val="Normal"/>
    <w:rsid w:val="00E33CC6"/>
    <w:pPr>
      <w:suppressAutoHyphens/>
      <w:spacing w:after="0" w:line="240" w:lineRule="atLeast"/>
      <w:jc w:val="center"/>
    </w:pPr>
    <w:rPr>
      <w:rFonts w:ascii="Verdana" w:eastAsia="Times New Roman" w:hAnsi="Verdana"/>
      <w:sz w:val="18"/>
      <w:szCs w:val="20"/>
      <w:lang w:val="en-US" w:eastAsia="ar-SA"/>
    </w:rPr>
  </w:style>
  <w:style w:type="paragraph" w:styleId="BodyText3">
    <w:name w:val="Body Text 3"/>
    <w:basedOn w:val="Normal"/>
    <w:link w:val="BodyText3Char"/>
    <w:semiHidden/>
    <w:rsid w:val="00E33CC6"/>
    <w:pPr>
      <w:suppressAutoHyphens/>
      <w:spacing w:after="120" w:line="240" w:lineRule="atLeast"/>
      <w:jc w:val="both"/>
    </w:pPr>
    <w:rPr>
      <w:rFonts w:ascii="Verdana" w:eastAsia="Times New Roman" w:hAnsi="Verdana"/>
      <w:sz w:val="16"/>
      <w:szCs w:val="16"/>
      <w:lang w:val="en-US" w:eastAsia="ar-SA"/>
    </w:rPr>
  </w:style>
  <w:style w:type="character" w:customStyle="1" w:styleId="BodyText3Char">
    <w:name w:val="Body Text 3 Char"/>
    <w:link w:val="BodyText3"/>
    <w:semiHidden/>
    <w:rsid w:val="00E33CC6"/>
    <w:rPr>
      <w:rFonts w:ascii="Verdana" w:eastAsia="Times New Roman" w:hAnsi="Verdana"/>
      <w:sz w:val="16"/>
      <w:szCs w:val="16"/>
      <w:lang w:eastAsia="ar-SA"/>
    </w:rPr>
  </w:style>
  <w:style w:type="paragraph" w:styleId="BodyTextFirstIndent">
    <w:name w:val="Body Text First Indent"/>
    <w:basedOn w:val="BodyText"/>
    <w:link w:val="BodyTextFirstIndentChar"/>
    <w:semiHidden/>
    <w:rsid w:val="00E33CC6"/>
    <w:pPr>
      <w:overflowPunct/>
      <w:autoSpaceDE/>
      <w:spacing w:before="0" w:after="120"/>
      <w:ind w:firstLine="210"/>
      <w:jc w:val="both"/>
      <w:textAlignment w:val="auto"/>
    </w:pPr>
  </w:style>
  <w:style w:type="character" w:customStyle="1" w:styleId="BodyTextFirstIndentChar">
    <w:name w:val="Body Text First Indent Char"/>
    <w:link w:val="BodyTextFirstIndent"/>
    <w:semiHidden/>
    <w:rsid w:val="00E33CC6"/>
    <w:rPr>
      <w:rFonts w:ascii="Verdana" w:eastAsia="Times New Roman" w:hAnsi="Verdana"/>
      <w:lang w:eastAsia="ar-SA"/>
    </w:rPr>
  </w:style>
  <w:style w:type="paragraph" w:styleId="BodyTextIndent">
    <w:name w:val="Body Text Indent"/>
    <w:basedOn w:val="Normal"/>
    <w:link w:val="BodyTextIndentChar"/>
    <w:semiHidden/>
    <w:rsid w:val="00E33CC6"/>
    <w:pPr>
      <w:suppressAutoHyphens/>
      <w:spacing w:after="120" w:line="240" w:lineRule="atLeast"/>
      <w:ind w:left="360"/>
      <w:jc w:val="both"/>
    </w:pPr>
    <w:rPr>
      <w:rFonts w:ascii="Verdana" w:eastAsia="Times New Roman" w:hAnsi="Verdana"/>
      <w:sz w:val="20"/>
      <w:szCs w:val="20"/>
      <w:lang w:val="en-US" w:eastAsia="ar-SA"/>
    </w:rPr>
  </w:style>
  <w:style w:type="character" w:customStyle="1" w:styleId="BodyTextIndentChar">
    <w:name w:val="Body Text Indent Char"/>
    <w:link w:val="BodyTextIndent"/>
    <w:semiHidden/>
    <w:rsid w:val="00E33CC6"/>
    <w:rPr>
      <w:rFonts w:ascii="Verdana" w:eastAsia="Times New Roman" w:hAnsi="Verdana"/>
      <w:lang w:eastAsia="ar-SA"/>
    </w:rPr>
  </w:style>
  <w:style w:type="paragraph" w:styleId="BodyTextFirstIndent2">
    <w:name w:val="Body Text First Indent 2"/>
    <w:basedOn w:val="BodyTextIndent"/>
    <w:link w:val="BodyTextFirstIndent2Char"/>
    <w:semiHidden/>
    <w:rsid w:val="00E33CC6"/>
    <w:pPr>
      <w:ind w:firstLine="210"/>
    </w:pPr>
  </w:style>
  <w:style w:type="character" w:customStyle="1" w:styleId="BodyTextFirstIndent2Char">
    <w:name w:val="Body Text First Indent 2 Char"/>
    <w:link w:val="BodyTextFirstIndent2"/>
    <w:semiHidden/>
    <w:rsid w:val="00E33CC6"/>
    <w:rPr>
      <w:rFonts w:ascii="Verdana" w:eastAsia="Times New Roman" w:hAnsi="Verdana"/>
      <w:lang w:eastAsia="ar-SA"/>
    </w:rPr>
  </w:style>
  <w:style w:type="paragraph" w:styleId="Closing">
    <w:name w:val="Closing"/>
    <w:basedOn w:val="Normal"/>
    <w:link w:val="ClosingChar"/>
    <w:semiHidden/>
    <w:rsid w:val="00E33CC6"/>
    <w:pPr>
      <w:suppressAutoHyphens/>
      <w:spacing w:after="0" w:line="240" w:lineRule="atLeast"/>
      <w:ind w:left="4320"/>
      <w:jc w:val="both"/>
    </w:pPr>
    <w:rPr>
      <w:rFonts w:ascii="Verdana" w:eastAsia="Times New Roman" w:hAnsi="Verdana"/>
      <w:sz w:val="20"/>
      <w:szCs w:val="20"/>
      <w:lang w:val="en-US" w:eastAsia="ar-SA"/>
    </w:rPr>
  </w:style>
  <w:style w:type="character" w:customStyle="1" w:styleId="ClosingChar">
    <w:name w:val="Closing Char"/>
    <w:link w:val="Closing"/>
    <w:semiHidden/>
    <w:rsid w:val="00E33CC6"/>
    <w:rPr>
      <w:rFonts w:ascii="Verdana" w:eastAsia="Times New Roman" w:hAnsi="Verdana"/>
      <w:lang w:eastAsia="ar-SA"/>
    </w:rPr>
  </w:style>
  <w:style w:type="paragraph" w:styleId="CommentText">
    <w:name w:val="annotation text"/>
    <w:basedOn w:val="Normal"/>
    <w:link w:val="CommentTextChar"/>
    <w:semiHidden/>
    <w:rsid w:val="00E33CC6"/>
    <w:pPr>
      <w:suppressAutoHyphens/>
      <w:spacing w:after="0" w:line="240" w:lineRule="atLeast"/>
      <w:jc w:val="both"/>
    </w:pPr>
    <w:rPr>
      <w:rFonts w:ascii="Verdana" w:eastAsia="Times New Roman" w:hAnsi="Verdana"/>
      <w:sz w:val="20"/>
      <w:szCs w:val="20"/>
      <w:lang w:val="en-US" w:eastAsia="ar-SA"/>
    </w:rPr>
  </w:style>
  <w:style w:type="character" w:customStyle="1" w:styleId="CommentTextChar">
    <w:name w:val="Comment Text Char"/>
    <w:link w:val="CommentText"/>
    <w:semiHidden/>
    <w:rsid w:val="00E33CC6"/>
    <w:rPr>
      <w:rFonts w:ascii="Verdana" w:eastAsia="Times New Roman" w:hAnsi="Verdana"/>
      <w:lang w:eastAsia="ar-SA"/>
    </w:rPr>
  </w:style>
  <w:style w:type="paragraph" w:styleId="Date">
    <w:name w:val="Date"/>
    <w:basedOn w:val="Normal"/>
    <w:next w:val="Normal"/>
    <w:link w:val="DateChar"/>
    <w:semiHidden/>
    <w:rsid w:val="00E33CC6"/>
    <w:pPr>
      <w:suppressAutoHyphens/>
      <w:spacing w:after="0" w:line="240" w:lineRule="atLeast"/>
      <w:jc w:val="both"/>
    </w:pPr>
    <w:rPr>
      <w:rFonts w:ascii="Verdana" w:eastAsia="Times New Roman" w:hAnsi="Verdana"/>
      <w:sz w:val="20"/>
      <w:szCs w:val="20"/>
      <w:lang w:val="en-US" w:eastAsia="ar-SA"/>
    </w:rPr>
  </w:style>
  <w:style w:type="character" w:customStyle="1" w:styleId="DateChar">
    <w:name w:val="Date Char"/>
    <w:link w:val="Date"/>
    <w:semiHidden/>
    <w:rsid w:val="00E33CC6"/>
    <w:rPr>
      <w:rFonts w:ascii="Verdana" w:eastAsia="Times New Roman" w:hAnsi="Verdana"/>
      <w:lang w:eastAsia="ar-SA"/>
    </w:rPr>
  </w:style>
  <w:style w:type="paragraph" w:styleId="EndnoteText">
    <w:name w:val="endnote text"/>
    <w:basedOn w:val="Normal"/>
    <w:link w:val="EndnoteTextChar"/>
    <w:semiHidden/>
    <w:rsid w:val="00E33CC6"/>
    <w:pPr>
      <w:suppressAutoHyphens/>
      <w:spacing w:after="0" w:line="240" w:lineRule="atLeast"/>
      <w:jc w:val="both"/>
    </w:pPr>
    <w:rPr>
      <w:rFonts w:ascii="Verdana" w:eastAsia="Times New Roman" w:hAnsi="Verdana"/>
      <w:sz w:val="20"/>
      <w:szCs w:val="20"/>
      <w:lang w:val="en-US" w:eastAsia="ar-SA"/>
    </w:rPr>
  </w:style>
  <w:style w:type="character" w:customStyle="1" w:styleId="EndnoteTextChar">
    <w:name w:val="Endnote Text Char"/>
    <w:link w:val="EndnoteText"/>
    <w:semiHidden/>
    <w:rsid w:val="00E33CC6"/>
    <w:rPr>
      <w:rFonts w:ascii="Verdana" w:eastAsia="Times New Roman" w:hAnsi="Verdana"/>
      <w:lang w:eastAsia="ar-SA"/>
    </w:rPr>
  </w:style>
  <w:style w:type="paragraph" w:styleId="EnvelopeAddress">
    <w:name w:val="envelope address"/>
    <w:basedOn w:val="Normal"/>
    <w:semiHidden/>
    <w:rsid w:val="00E33CC6"/>
    <w:pPr>
      <w:suppressAutoHyphens/>
      <w:spacing w:after="0" w:line="240" w:lineRule="atLeast"/>
      <w:ind w:left="2880"/>
      <w:jc w:val="both"/>
    </w:pPr>
    <w:rPr>
      <w:rFonts w:ascii="Arial" w:eastAsia="Times New Roman" w:hAnsi="Arial" w:cs="Arial"/>
      <w:sz w:val="24"/>
      <w:szCs w:val="24"/>
      <w:lang w:val="en-US" w:eastAsia="ar-SA"/>
    </w:rPr>
  </w:style>
  <w:style w:type="paragraph" w:styleId="EnvelopeReturn">
    <w:name w:val="envelope return"/>
    <w:basedOn w:val="Normal"/>
    <w:semiHidden/>
    <w:rsid w:val="00E33CC6"/>
    <w:pPr>
      <w:suppressAutoHyphens/>
      <w:spacing w:after="0" w:line="240" w:lineRule="atLeast"/>
      <w:jc w:val="both"/>
    </w:pPr>
    <w:rPr>
      <w:rFonts w:ascii="Arial" w:eastAsia="Times New Roman" w:hAnsi="Arial" w:cs="Arial"/>
      <w:sz w:val="20"/>
      <w:szCs w:val="20"/>
      <w:lang w:val="en-US" w:eastAsia="ar-SA"/>
    </w:rPr>
  </w:style>
  <w:style w:type="paragraph" w:customStyle="1" w:styleId="AdresHTML1">
    <w:name w:val="Adresă HTML1"/>
    <w:basedOn w:val="Normal"/>
    <w:rsid w:val="00E33CC6"/>
    <w:pPr>
      <w:suppressAutoHyphens/>
      <w:spacing w:after="0" w:line="240" w:lineRule="atLeast"/>
      <w:jc w:val="both"/>
    </w:pPr>
    <w:rPr>
      <w:rFonts w:ascii="Verdana" w:eastAsia="Times New Roman" w:hAnsi="Verdana"/>
      <w:i/>
      <w:iCs/>
      <w:sz w:val="20"/>
      <w:szCs w:val="20"/>
      <w:lang w:val="en-US" w:eastAsia="ar-SA"/>
    </w:rPr>
  </w:style>
  <w:style w:type="paragraph" w:styleId="E-mailSignature">
    <w:name w:val="E-mail Signature"/>
    <w:basedOn w:val="Normal"/>
    <w:link w:val="E-mailSignatureChar"/>
    <w:semiHidden/>
    <w:rsid w:val="00E33CC6"/>
    <w:pPr>
      <w:suppressAutoHyphens/>
      <w:spacing w:before="120" w:after="0" w:line="240" w:lineRule="atLeast"/>
      <w:jc w:val="both"/>
    </w:pPr>
    <w:rPr>
      <w:rFonts w:ascii="Verdana" w:eastAsia="Times New Roman" w:hAnsi="Verdana"/>
      <w:sz w:val="20"/>
      <w:szCs w:val="20"/>
      <w:lang w:val="en-US" w:eastAsia="ar-SA"/>
    </w:rPr>
  </w:style>
  <w:style w:type="character" w:customStyle="1" w:styleId="E-mailSignatureChar">
    <w:name w:val="E-mail Signature Char"/>
    <w:link w:val="E-mailSignature"/>
    <w:semiHidden/>
    <w:rsid w:val="00E33CC6"/>
    <w:rPr>
      <w:rFonts w:ascii="Verdana" w:eastAsia="Times New Roman" w:hAnsi="Verdana"/>
      <w:lang w:eastAsia="ar-SA"/>
    </w:rPr>
  </w:style>
  <w:style w:type="paragraph" w:styleId="HTMLAddress">
    <w:name w:val="HTML Address"/>
    <w:basedOn w:val="Normal"/>
    <w:link w:val="HTMLAddressChar"/>
    <w:semiHidden/>
    <w:rsid w:val="00E33CC6"/>
    <w:pPr>
      <w:suppressAutoHyphens/>
      <w:spacing w:before="120" w:after="0" w:line="240" w:lineRule="atLeast"/>
      <w:jc w:val="both"/>
    </w:pPr>
    <w:rPr>
      <w:rFonts w:ascii="Verdana" w:eastAsia="Times New Roman" w:hAnsi="Verdana"/>
      <w:i/>
      <w:iCs/>
      <w:sz w:val="20"/>
      <w:szCs w:val="20"/>
      <w:lang w:val="en-US" w:eastAsia="ar-SA"/>
    </w:rPr>
  </w:style>
  <w:style w:type="character" w:customStyle="1" w:styleId="HTMLAddressChar">
    <w:name w:val="HTML Address Char"/>
    <w:link w:val="HTMLAddress"/>
    <w:semiHidden/>
    <w:rsid w:val="00E33CC6"/>
    <w:rPr>
      <w:rFonts w:ascii="Verdana" w:eastAsia="Times New Roman" w:hAnsi="Verdana"/>
      <w:i/>
      <w:iCs/>
      <w:lang w:eastAsia="ar-SA"/>
    </w:rPr>
  </w:style>
  <w:style w:type="paragraph" w:styleId="HTMLPreformatted">
    <w:name w:val="HTML Preformatted"/>
    <w:basedOn w:val="Normal"/>
    <w:link w:val="HTMLPreformattedChar"/>
    <w:rsid w:val="00E33CC6"/>
    <w:pPr>
      <w:suppressAutoHyphens/>
      <w:spacing w:before="120" w:after="0" w:line="240" w:lineRule="atLeast"/>
      <w:jc w:val="both"/>
    </w:pPr>
    <w:rPr>
      <w:rFonts w:ascii="Courier New" w:eastAsia="Times New Roman" w:hAnsi="Courier New" w:cs="Courier New"/>
      <w:sz w:val="20"/>
      <w:szCs w:val="20"/>
      <w:lang w:val="en-US" w:eastAsia="ar-SA"/>
    </w:rPr>
  </w:style>
  <w:style w:type="character" w:customStyle="1" w:styleId="HTMLPreformattedChar">
    <w:name w:val="HTML Preformatted Char"/>
    <w:link w:val="HTMLPreformatted"/>
    <w:rsid w:val="00E33CC6"/>
    <w:rPr>
      <w:rFonts w:ascii="Courier New" w:eastAsia="Times New Roman" w:hAnsi="Courier New" w:cs="Courier New"/>
      <w:lang w:eastAsia="ar-SA"/>
    </w:rPr>
  </w:style>
  <w:style w:type="paragraph" w:customStyle="1" w:styleId="Fig">
    <w:name w:val="Fig"/>
    <w:basedOn w:val="BodyText"/>
    <w:rsid w:val="00E33CC6"/>
    <w:pPr>
      <w:spacing w:before="0" w:line="240" w:lineRule="auto"/>
      <w:jc w:val="center"/>
    </w:pPr>
    <w:rPr>
      <w:rFonts w:ascii="Times New Roman" w:hAnsi="Times New Roman"/>
      <w:i/>
      <w:szCs w:val="16"/>
    </w:rPr>
  </w:style>
  <w:style w:type="paragraph" w:customStyle="1" w:styleId="xl25">
    <w:name w:val="xl25"/>
    <w:basedOn w:val="Normal"/>
    <w:rsid w:val="00E33CC6"/>
    <w:pPr>
      <w:suppressAutoHyphens/>
      <w:spacing w:before="100" w:after="100" w:line="240" w:lineRule="auto"/>
      <w:jc w:val="center"/>
    </w:pPr>
    <w:rPr>
      <w:rFonts w:ascii="Arial Unicode MS" w:eastAsia="Arial Unicode MS" w:hAnsi="Arial Unicode MS" w:cs="Arial Unicode MS"/>
      <w:sz w:val="24"/>
      <w:szCs w:val="24"/>
      <w:lang w:val="en-GB" w:eastAsia="ar-SA"/>
    </w:rPr>
  </w:style>
  <w:style w:type="paragraph" w:customStyle="1" w:styleId="NormalBold">
    <w:name w:val="Normal Bold"/>
    <w:basedOn w:val="Normal"/>
    <w:rsid w:val="00E33CC6"/>
    <w:pPr>
      <w:widowControl w:val="0"/>
      <w:suppressAutoHyphens/>
      <w:spacing w:after="120" w:line="240" w:lineRule="auto"/>
      <w:jc w:val="both"/>
    </w:pPr>
    <w:rPr>
      <w:rFonts w:ascii="Times New Roman" w:eastAsia="Times New Roman" w:hAnsi="Times New Roman"/>
      <w:b/>
      <w:szCs w:val="20"/>
      <w:lang w:val="en-BZ" w:eastAsia="ar-SA"/>
    </w:rPr>
  </w:style>
  <w:style w:type="paragraph" w:customStyle="1" w:styleId="WW-BodyText2">
    <w:name w:val="WW-Body Text 2"/>
    <w:basedOn w:val="Normal"/>
    <w:rsid w:val="00E33CC6"/>
    <w:pPr>
      <w:widowControl w:val="0"/>
      <w:suppressAutoHyphens/>
      <w:spacing w:after="0" w:line="240" w:lineRule="auto"/>
      <w:jc w:val="both"/>
    </w:pPr>
    <w:rPr>
      <w:rFonts w:ascii="Arial" w:eastAsia="Times New Roman" w:hAnsi="Arial"/>
      <w:color w:val="000000"/>
      <w:sz w:val="24"/>
      <w:szCs w:val="20"/>
      <w:lang w:val="en-US" w:eastAsia="ar-SA"/>
    </w:rPr>
  </w:style>
  <w:style w:type="paragraph" w:customStyle="1" w:styleId="Heading11">
    <w:name w:val="Heading 11"/>
    <w:basedOn w:val="Normal"/>
    <w:next w:val="Normal"/>
    <w:rsid w:val="00E33CC6"/>
    <w:pPr>
      <w:keepNext/>
      <w:tabs>
        <w:tab w:val="left" w:pos="1080"/>
        <w:tab w:val="left" w:pos="2160"/>
        <w:tab w:val="left" w:pos="3240"/>
        <w:tab w:val="left" w:pos="4111"/>
        <w:tab w:val="left" w:pos="5400"/>
        <w:tab w:val="left" w:pos="6480"/>
        <w:tab w:val="left" w:pos="7560"/>
        <w:tab w:val="left" w:pos="8640"/>
      </w:tabs>
      <w:suppressAutoHyphens/>
      <w:spacing w:after="0" w:line="240" w:lineRule="atLeast"/>
    </w:pPr>
    <w:rPr>
      <w:rFonts w:ascii="Arial" w:eastAsia="Arial" w:hAnsi="Arial"/>
      <w:b/>
      <w:sz w:val="28"/>
      <w:szCs w:val="20"/>
      <w:lang w:val="en-GB" w:eastAsia="ar-SA"/>
    </w:rPr>
  </w:style>
  <w:style w:type="paragraph" w:customStyle="1" w:styleId="TableContents">
    <w:name w:val="Table Contents"/>
    <w:basedOn w:val="Normal"/>
    <w:rsid w:val="00E33CC6"/>
    <w:pPr>
      <w:suppressLineNumbers/>
      <w:suppressAutoHyphens/>
      <w:spacing w:before="120" w:after="0" w:line="240" w:lineRule="atLeast"/>
      <w:jc w:val="both"/>
    </w:pPr>
    <w:rPr>
      <w:rFonts w:ascii="Verdana" w:eastAsia="Times New Roman" w:hAnsi="Verdana"/>
      <w:sz w:val="20"/>
      <w:szCs w:val="20"/>
      <w:lang w:val="en-US" w:eastAsia="ar-SA"/>
    </w:rPr>
  </w:style>
  <w:style w:type="paragraph" w:customStyle="1" w:styleId="TableHeading">
    <w:name w:val="Table Heading"/>
    <w:basedOn w:val="TableContents"/>
    <w:rsid w:val="00E33CC6"/>
    <w:pPr>
      <w:jc w:val="center"/>
    </w:pPr>
    <w:rPr>
      <w:b/>
      <w:bCs/>
    </w:rPr>
  </w:style>
  <w:style w:type="paragraph" w:customStyle="1" w:styleId="Contents10">
    <w:name w:val="Contents 10"/>
    <w:basedOn w:val="Index"/>
    <w:rsid w:val="00E33CC6"/>
    <w:pPr>
      <w:tabs>
        <w:tab w:val="right" w:leader="dot" w:pos="9637"/>
      </w:tabs>
      <w:ind w:left="2547"/>
    </w:pPr>
  </w:style>
  <w:style w:type="table" w:customStyle="1" w:styleId="TableGrid1">
    <w:name w:val="Table Grid1"/>
    <w:basedOn w:val="TableNormal"/>
    <w:next w:val="TableGrid"/>
    <w:uiPriority w:val="59"/>
    <w:rsid w:val="00E33CC6"/>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rsid w:val="00E33CC6"/>
    <w:rPr>
      <w:rFonts w:ascii="Times New Roman" w:eastAsia="Times New Roman" w:hAnsi="Times New Roman"/>
    </w:rPr>
    <w:tblPr>
      <w:tblInd w:w="0" w:type="dxa"/>
      <w:tblBorders>
        <w:top w:val="single" w:sz="4" w:space="0" w:color="3366CC"/>
        <w:left w:val="single" w:sz="4" w:space="0" w:color="3366CC"/>
        <w:bottom w:val="single" w:sz="4" w:space="0" w:color="3366CC"/>
        <w:right w:val="single" w:sz="4" w:space="0" w:color="3366CC"/>
        <w:insideH w:val="single" w:sz="4" w:space="0" w:color="3366CC"/>
        <w:insideV w:val="single" w:sz="4" w:space="0" w:color="3366CC"/>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3CC6"/>
    <w:pPr>
      <w:suppressAutoHyphens/>
      <w:spacing w:after="0" w:line="240" w:lineRule="auto"/>
      <w:jc w:val="both"/>
    </w:pPr>
    <w:rPr>
      <w:rFonts w:ascii="Tahoma" w:eastAsia="Times New Roman" w:hAnsi="Tahoma" w:cs="Tahoma"/>
      <w:sz w:val="16"/>
      <w:szCs w:val="16"/>
      <w:lang w:val="en-US" w:eastAsia="ar-SA"/>
    </w:rPr>
  </w:style>
  <w:style w:type="character" w:customStyle="1" w:styleId="BalloonTextChar">
    <w:name w:val="Balloon Text Char"/>
    <w:link w:val="BalloonText"/>
    <w:uiPriority w:val="99"/>
    <w:semiHidden/>
    <w:rsid w:val="00E33CC6"/>
    <w:rPr>
      <w:rFonts w:ascii="Tahoma" w:eastAsia="Times New Roman" w:hAnsi="Tahoma" w:cs="Tahoma"/>
      <w:sz w:val="16"/>
      <w:szCs w:val="16"/>
      <w:lang w:eastAsia="ar-SA"/>
    </w:rPr>
  </w:style>
  <w:style w:type="character" w:styleId="PlaceholderText">
    <w:name w:val="Placeholder Text"/>
    <w:uiPriority w:val="99"/>
    <w:semiHidden/>
    <w:rsid w:val="00E33CC6"/>
    <w:rPr>
      <w:color w:val="808080"/>
    </w:rPr>
  </w:style>
  <w:style w:type="paragraph" w:styleId="NoSpacing">
    <w:name w:val="No Spacing"/>
    <w:uiPriority w:val="1"/>
    <w:qFormat/>
    <w:rsid w:val="00E33CC6"/>
    <w:rPr>
      <w:rFonts w:eastAsia="Times New Roman"/>
      <w:sz w:val="22"/>
      <w:szCs w:val="22"/>
      <w:lang w:val="en-US" w:eastAsia="en-US"/>
    </w:rPr>
  </w:style>
  <w:style w:type="paragraph" w:customStyle="1" w:styleId="bodytext0">
    <w:name w:val="bodytext"/>
    <w:basedOn w:val="Normal"/>
    <w:rsid w:val="00E33CC6"/>
    <w:pPr>
      <w:spacing w:before="100" w:beforeAutospacing="1" w:after="100" w:afterAutospacing="1" w:line="240" w:lineRule="auto"/>
    </w:pPr>
    <w:rPr>
      <w:rFonts w:ascii="Times New Roman" w:eastAsia="MS Mincho" w:hAnsi="Times New Roman"/>
      <w:sz w:val="24"/>
      <w:szCs w:val="24"/>
      <w:lang w:val="en-US" w:eastAsia="ja-JP"/>
    </w:rPr>
  </w:style>
  <w:style w:type="paragraph" w:customStyle="1" w:styleId="Normalsubcapitol">
    <w:name w:val="Normal_subcapitol"/>
    <w:basedOn w:val="Normal"/>
    <w:rsid w:val="00E33CC6"/>
    <w:pPr>
      <w:spacing w:before="120" w:after="0" w:line="240" w:lineRule="auto"/>
      <w:ind w:left="851" w:hanging="851"/>
      <w:jc w:val="both"/>
    </w:pPr>
    <w:rPr>
      <w:rFonts w:ascii="Arial" w:eastAsia="Times New Roman" w:hAnsi="Arial"/>
      <w:sz w:val="24"/>
      <w:szCs w:val="20"/>
      <w:lang w:val="en-GB" w:eastAsia="ro-RO"/>
    </w:rPr>
  </w:style>
  <w:style w:type="character" w:customStyle="1" w:styleId="ao4n26m9f3">
    <w:name w:val="ao4n26m9f3"/>
    <w:rsid w:val="00E33CC6"/>
  </w:style>
  <w:style w:type="character" w:customStyle="1" w:styleId="apple-converted-space">
    <w:name w:val="apple-converted-space"/>
    <w:rsid w:val="00E33CC6"/>
  </w:style>
  <w:style w:type="character" w:styleId="Strong">
    <w:name w:val="Strong"/>
    <w:uiPriority w:val="22"/>
    <w:qFormat/>
    <w:locked/>
    <w:rsid w:val="00E33CC6"/>
    <w:rPr>
      <w:b/>
      <w:bCs/>
    </w:rPr>
  </w:style>
  <w:style w:type="table" w:customStyle="1" w:styleId="TableGrid2">
    <w:name w:val="Table Grid2"/>
    <w:basedOn w:val="TableNormal"/>
    <w:next w:val="TableGrid"/>
    <w:rsid w:val="00F600FC"/>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720E1C"/>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7E782C"/>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3123EF"/>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3123EF"/>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CD1CE5"/>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A52150"/>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0A4764"/>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F635AA"/>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p1">
    <w:name w:val="tsp1"/>
    <w:basedOn w:val="DefaultParagraphFont"/>
    <w:rsid w:val="000D38FC"/>
  </w:style>
  <w:style w:type="character" w:customStyle="1" w:styleId="sp1">
    <w:name w:val="sp1"/>
    <w:rsid w:val="000D38FC"/>
    <w:rPr>
      <w:b/>
      <w:bCs/>
      <w:color w:val="8F0000"/>
    </w:rPr>
  </w:style>
  <w:style w:type="character" w:customStyle="1" w:styleId="li1">
    <w:name w:val="li1"/>
    <w:rsid w:val="000D38FC"/>
    <w:rPr>
      <w:b/>
      <w:bCs/>
      <w:color w:val="8F0000"/>
    </w:rPr>
  </w:style>
  <w:style w:type="character" w:customStyle="1" w:styleId="tli1">
    <w:name w:val="tli1"/>
    <w:basedOn w:val="DefaultParagraphFont"/>
    <w:rsid w:val="000D38FC"/>
  </w:style>
  <w:style w:type="character" w:customStyle="1" w:styleId="Bodytext20">
    <w:name w:val="Body text (2)_"/>
    <w:link w:val="Bodytext21"/>
    <w:uiPriority w:val="99"/>
    <w:rsid w:val="000D38FC"/>
    <w:rPr>
      <w:rFonts w:ascii="Arial" w:hAnsi="Arial" w:cs="Arial"/>
      <w:shd w:val="clear" w:color="auto" w:fill="FFFFFF"/>
    </w:rPr>
  </w:style>
  <w:style w:type="paragraph" w:customStyle="1" w:styleId="Bodytext21">
    <w:name w:val="Body text (2)1"/>
    <w:basedOn w:val="Normal"/>
    <w:link w:val="Bodytext20"/>
    <w:uiPriority w:val="99"/>
    <w:rsid w:val="000D38FC"/>
    <w:pPr>
      <w:widowControl w:val="0"/>
      <w:shd w:val="clear" w:color="auto" w:fill="FFFFFF"/>
      <w:spacing w:after="0" w:line="276" w:lineRule="exact"/>
      <w:ind w:hanging="360"/>
    </w:pPr>
    <w:rPr>
      <w:rFonts w:ascii="Arial" w:hAnsi="Arial" w:cs="Arial"/>
      <w:sz w:val="20"/>
      <w:szCs w:val="20"/>
      <w:lang w:eastAsia="ro-RO"/>
    </w:rPr>
  </w:style>
  <w:style w:type="character" w:customStyle="1" w:styleId="ListParagraphChar">
    <w:name w:val="List Paragraph Char"/>
    <w:aliases w:val="body 2 Char,List Paragraph1 Char,List Paragraph11 Char,bullets Char,Arial Char,List_Paragraph Char,Multilevel para_II Char,Paragraph Char,Citation List Char,ANNEX Char,bullet Char,bu Char,bullet1 Char,B Char,b1 Char,bullet 1 Char"/>
    <w:link w:val="ListParagraph"/>
    <w:uiPriority w:val="34"/>
    <w:qFormat/>
    <w:locked/>
    <w:rsid w:val="0030245C"/>
    <w:rPr>
      <w:rFonts w:ascii="Times New Roman" w:hAnsi="Times New Roman"/>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uiPriority="9" w:qFormat="1"/>
    <w:lsdException w:name="heading 5" w:locked="1" w:uiPriority="9" w:qFormat="1"/>
    <w:lsdException w:name="heading 6" w:locked="1" w:qFormat="1"/>
    <w:lsdException w:name="heading 7" w:locked="1" w:uiPriority="9" w:qFormat="1"/>
    <w:lsdException w:name="heading 8" w:locked="1" w:uiPriority="9" w:qFormat="1"/>
    <w:lsdException w:name="heading 9" w:locked="1"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nhideWhenUsed="0"/>
    <w:lsdException w:name="toc 9" w:locked="1" w:semiHidden="0" w:unhideWhenUsed="0"/>
    <w:lsdException w:name="footer" w:uiPriority="99"/>
    <w:lsdException w:name="caption" w:locked="1" w:qFormat="1"/>
    <w:lsdException w:name="footnote reference" w:uiPriority="99"/>
    <w:lsdException w:name="annotation reference" w:uiPriority="99"/>
    <w:lsdException w:name="line number" w:uiPriority="99"/>
    <w:lsdException w:name="endnote reference" w:uiPriority="99"/>
    <w:lsdException w:name="Title" w:locked="1" w:semiHidden="0" w:unhideWhenUsed="0" w:qFormat="1"/>
    <w:lsdException w:name="Default Paragraph Font" w:locked="1" w:semiHidden="0" w:unhideWhenUsed="0"/>
    <w:lsdException w:name="Subtitle" w:locked="1" w:semiHidden="0" w:unhideWhenUsed="0" w:qFormat="1"/>
    <w:lsdException w:name="Hyperlink" w:uiPriority="99"/>
    <w:lsdException w:name="Strong" w:locked="1" w:semiHidden="0" w:uiPriority="22" w:unhideWhenUsed="0" w:qFormat="1"/>
    <w:lsdException w:name="Emphasis" w:locked="1"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80"/>
    <w:pPr>
      <w:spacing w:after="200" w:line="276" w:lineRule="auto"/>
    </w:pPr>
    <w:rPr>
      <w:sz w:val="22"/>
      <w:szCs w:val="22"/>
      <w:lang w:eastAsia="en-US"/>
    </w:rPr>
  </w:style>
  <w:style w:type="paragraph" w:styleId="Heading1">
    <w:name w:val="heading 1"/>
    <w:basedOn w:val="Normal"/>
    <w:next w:val="Normal"/>
    <w:link w:val="Heading1Char"/>
    <w:qFormat/>
    <w:locked/>
    <w:rsid w:val="00E33CC6"/>
    <w:pPr>
      <w:keepNext/>
      <w:tabs>
        <w:tab w:val="num" w:pos="432"/>
      </w:tabs>
      <w:suppressAutoHyphens/>
      <w:spacing w:before="240" w:after="60" w:line="240" w:lineRule="atLeast"/>
      <w:jc w:val="both"/>
      <w:outlineLvl w:val="0"/>
    </w:pPr>
    <w:rPr>
      <w:rFonts w:ascii="Verdana" w:eastAsia="Times New Roman" w:hAnsi="Verdana"/>
      <w:b/>
      <w:bCs/>
      <w:smallCaps/>
      <w:sz w:val="24"/>
      <w:szCs w:val="20"/>
      <w:lang w:val="en-US" w:eastAsia="ar-SA"/>
    </w:rPr>
  </w:style>
  <w:style w:type="paragraph" w:styleId="Heading2">
    <w:name w:val="heading 2"/>
    <w:basedOn w:val="Normal"/>
    <w:next w:val="Normal"/>
    <w:link w:val="Heading2Char"/>
    <w:qFormat/>
    <w:rsid w:val="00510CE1"/>
    <w:pPr>
      <w:keepNext/>
      <w:spacing w:after="0" w:line="240" w:lineRule="auto"/>
      <w:outlineLvl w:val="1"/>
    </w:pPr>
    <w:rPr>
      <w:rFonts w:ascii="Tahoma" w:eastAsia="Times New Roman" w:hAnsi="Tahoma" w:cs="Tahoma"/>
      <w:b/>
      <w:bCs/>
      <w:sz w:val="24"/>
      <w:szCs w:val="24"/>
      <w:lang w:val="en-US"/>
    </w:rPr>
  </w:style>
  <w:style w:type="paragraph" w:styleId="Heading3">
    <w:name w:val="heading 3"/>
    <w:basedOn w:val="Normal"/>
    <w:next w:val="Normal"/>
    <w:link w:val="Heading3Char"/>
    <w:uiPriority w:val="9"/>
    <w:qFormat/>
    <w:locked/>
    <w:rsid w:val="006B31C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locked/>
    <w:rsid w:val="00E33CC6"/>
    <w:pPr>
      <w:keepNext/>
      <w:tabs>
        <w:tab w:val="num" w:pos="864"/>
      </w:tabs>
      <w:suppressAutoHyphens/>
      <w:spacing w:before="240" w:after="60" w:line="240" w:lineRule="atLeast"/>
      <w:ind w:left="864" w:hanging="864"/>
      <w:jc w:val="right"/>
      <w:outlineLvl w:val="3"/>
    </w:pPr>
    <w:rPr>
      <w:rFonts w:eastAsia="Times New Roman"/>
      <w:b/>
      <w:bCs/>
      <w:sz w:val="24"/>
      <w:szCs w:val="28"/>
      <w:lang w:val="en-US" w:eastAsia="ar-SA"/>
    </w:rPr>
  </w:style>
  <w:style w:type="paragraph" w:styleId="Heading5">
    <w:name w:val="heading 5"/>
    <w:basedOn w:val="Normal"/>
    <w:next w:val="Normal"/>
    <w:link w:val="Heading5Char"/>
    <w:uiPriority w:val="9"/>
    <w:qFormat/>
    <w:locked/>
    <w:rsid w:val="00E33CC6"/>
    <w:pPr>
      <w:tabs>
        <w:tab w:val="num" w:pos="1008"/>
      </w:tabs>
      <w:suppressAutoHyphens/>
      <w:spacing w:before="240" w:after="0" w:line="240" w:lineRule="atLeast"/>
      <w:ind w:left="1008" w:hanging="1008"/>
      <w:jc w:val="right"/>
      <w:outlineLvl w:val="4"/>
    </w:pPr>
    <w:rPr>
      <w:rFonts w:eastAsia="Times New Roman"/>
      <w:b/>
      <w:bCs/>
      <w:iCs/>
      <w:sz w:val="24"/>
      <w:szCs w:val="26"/>
      <w:lang w:val="en-US" w:eastAsia="ar-SA"/>
    </w:rPr>
  </w:style>
  <w:style w:type="paragraph" w:styleId="Heading6">
    <w:name w:val="heading 6"/>
    <w:basedOn w:val="Normal"/>
    <w:next w:val="Normal"/>
    <w:link w:val="Heading6Char"/>
    <w:qFormat/>
    <w:locked/>
    <w:rsid w:val="00E33CC6"/>
    <w:pPr>
      <w:tabs>
        <w:tab w:val="num" w:pos="1152"/>
      </w:tabs>
      <w:suppressAutoHyphens/>
      <w:spacing w:before="240" w:after="60" w:line="240" w:lineRule="atLeast"/>
      <w:ind w:left="1152" w:hanging="1152"/>
      <w:jc w:val="both"/>
      <w:outlineLvl w:val="5"/>
    </w:pPr>
    <w:rPr>
      <w:rFonts w:ascii="Verdana" w:eastAsia="Times New Roman" w:hAnsi="Verdana"/>
      <w:b/>
      <w:bCs/>
      <w:lang w:val="en-US" w:eastAsia="ar-SA"/>
    </w:rPr>
  </w:style>
  <w:style w:type="paragraph" w:styleId="Heading7">
    <w:name w:val="heading 7"/>
    <w:basedOn w:val="Normal"/>
    <w:next w:val="Normal"/>
    <w:link w:val="Heading7Char"/>
    <w:uiPriority w:val="9"/>
    <w:qFormat/>
    <w:locked/>
    <w:rsid w:val="00E33CC6"/>
    <w:pPr>
      <w:tabs>
        <w:tab w:val="num" w:pos="3565"/>
      </w:tabs>
      <w:suppressAutoHyphens/>
      <w:spacing w:before="240" w:after="60" w:line="240" w:lineRule="atLeast"/>
      <w:ind w:left="1296" w:hanging="1296"/>
      <w:jc w:val="both"/>
      <w:outlineLvl w:val="6"/>
    </w:pPr>
    <w:rPr>
      <w:rFonts w:ascii="Verdana" w:eastAsia="Times New Roman" w:hAnsi="Verdana"/>
      <w:sz w:val="24"/>
      <w:szCs w:val="24"/>
      <w:lang w:val="en-US" w:eastAsia="ar-SA"/>
    </w:rPr>
  </w:style>
  <w:style w:type="paragraph" w:styleId="Heading8">
    <w:name w:val="heading 8"/>
    <w:basedOn w:val="Normal"/>
    <w:next w:val="Normal"/>
    <w:link w:val="Heading8Char"/>
    <w:uiPriority w:val="9"/>
    <w:qFormat/>
    <w:locked/>
    <w:rsid w:val="00E33CC6"/>
    <w:pPr>
      <w:tabs>
        <w:tab w:val="num" w:pos="1440"/>
      </w:tabs>
      <w:suppressAutoHyphens/>
      <w:spacing w:before="240" w:after="60" w:line="240" w:lineRule="atLeast"/>
      <w:ind w:left="1440" w:hanging="1440"/>
      <w:jc w:val="both"/>
      <w:outlineLvl w:val="7"/>
    </w:pPr>
    <w:rPr>
      <w:rFonts w:ascii="Verdana" w:eastAsia="Times New Roman" w:hAnsi="Verdana"/>
      <w:i/>
      <w:iCs/>
      <w:sz w:val="24"/>
      <w:szCs w:val="24"/>
      <w:lang w:val="en-US" w:eastAsia="ar-SA"/>
    </w:rPr>
  </w:style>
  <w:style w:type="paragraph" w:styleId="Heading9">
    <w:name w:val="heading 9"/>
    <w:basedOn w:val="Normal"/>
    <w:next w:val="Normal"/>
    <w:link w:val="Heading9Char"/>
    <w:qFormat/>
    <w:locked/>
    <w:rsid w:val="00E33CC6"/>
    <w:pPr>
      <w:tabs>
        <w:tab w:val="num" w:pos="1584"/>
      </w:tabs>
      <w:suppressAutoHyphens/>
      <w:spacing w:before="240" w:after="60" w:line="240" w:lineRule="atLeast"/>
      <w:ind w:left="1584" w:hanging="1584"/>
      <w:jc w:val="both"/>
      <w:outlineLvl w:val="8"/>
    </w:pPr>
    <w:rPr>
      <w:rFonts w:ascii="Arial" w:eastAsia="Times New Roman" w:hAnsi="Arial" w:cs="Arial"/>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510CE1"/>
    <w:rPr>
      <w:rFonts w:ascii="Tahoma" w:hAnsi="Tahoma" w:cs="Tahoma"/>
      <w:b/>
      <w:bCs/>
      <w:sz w:val="24"/>
      <w:szCs w:val="24"/>
      <w:lang w:val="en-US"/>
    </w:rPr>
  </w:style>
  <w:style w:type="character" w:customStyle="1" w:styleId="Heading3Char">
    <w:name w:val="Heading 3 Char"/>
    <w:link w:val="Heading3"/>
    <w:uiPriority w:val="9"/>
    <w:rsid w:val="0054478B"/>
    <w:rPr>
      <w:rFonts w:ascii="Cambria" w:eastAsia="Times New Roman" w:hAnsi="Cambria" w:cs="Times New Roman"/>
      <w:b/>
      <w:bCs/>
      <w:sz w:val="26"/>
      <w:szCs w:val="26"/>
      <w:lang w:eastAsia="en-US"/>
    </w:rPr>
  </w:style>
  <w:style w:type="character" w:styleId="Hyperlink">
    <w:name w:val="Hyperlink"/>
    <w:uiPriority w:val="99"/>
    <w:rsid w:val="00510CE1"/>
    <w:rPr>
      <w:rFonts w:cs="Times New Roman"/>
      <w:color w:val="0000FF"/>
      <w:u w:val="single"/>
    </w:rPr>
  </w:style>
  <w:style w:type="paragraph" w:styleId="Header">
    <w:name w:val="header"/>
    <w:basedOn w:val="Normal"/>
    <w:link w:val="HeaderChar"/>
    <w:rsid w:val="00C3391A"/>
    <w:pPr>
      <w:tabs>
        <w:tab w:val="center" w:pos="4536"/>
        <w:tab w:val="right" w:pos="9072"/>
      </w:tabs>
      <w:spacing w:after="0" w:line="240" w:lineRule="auto"/>
    </w:pPr>
  </w:style>
  <w:style w:type="character" w:customStyle="1" w:styleId="HeaderChar">
    <w:name w:val="Header Char"/>
    <w:link w:val="Header"/>
    <w:locked/>
    <w:rsid w:val="00C3391A"/>
    <w:rPr>
      <w:rFonts w:cs="Times New Roman"/>
    </w:rPr>
  </w:style>
  <w:style w:type="paragraph" w:styleId="Footer">
    <w:name w:val="footer"/>
    <w:basedOn w:val="Normal"/>
    <w:link w:val="FooterChar"/>
    <w:uiPriority w:val="99"/>
    <w:rsid w:val="00C3391A"/>
    <w:pPr>
      <w:tabs>
        <w:tab w:val="center" w:pos="4536"/>
        <w:tab w:val="right" w:pos="9072"/>
      </w:tabs>
      <w:spacing w:after="0" w:line="240" w:lineRule="auto"/>
    </w:pPr>
  </w:style>
  <w:style w:type="character" w:customStyle="1" w:styleId="FooterChar">
    <w:name w:val="Footer Char"/>
    <w:link w:val="Footer"/>
    <w:uiPriority w:val="99"/>
    <w:locked/>
    <w:rsid w:val="00C3391A"/>
    <w:rPr>
      <w:rFonts w:cs="Times New Roman"/>
    </w:rPr>
  </w:style>
  <w:style w:type="paragraph" w:styleId="ListParagraph">
    <w:name w:val="List Paragraph"/>
    <w:aliases w:val="body 2,List Paragraph1,List Paragraph11,bullets,Arial,List_Paragraph,Multilevel para_II,Paragraph,Citation List,ANNEX,bullet,bu,bullet1,B,b1,bullet 1,body,b Char Char Char,b Char Char Char Char Char Char,b Char Char,Body Char1 Char1,Bulle"/>
    <w:basedOn w:val="Normal"/>
    <w:link w:val="ListParagraphChar"/>
    <w:uiPriority w:val="34"/>
    <w:qFormat/>
    <w:rsid w:val="005D4C5A"/>
    <w:pPr>
      <w:spacing w:after="0" w:line="240" w:lineRule="auto"/>
      <w:ind w:left="720"/>
      <w:contextualSpacing/>
    </w:pPr>
    <w:rPr>
      <w:rFonts w:ascii="Times New Roman" w:hAnsi="Times New Roman"/>
      <w:sz w:val="20"/>
      <w:szCs w:val="20"/>
      <w:lang w:val="en-GB" w:eastAsia="zh-CN"/>
    </w:rPr>
  </w:style>
  <w:style w:type="paragraph" w:styleId="NormalWeb">
    <w:name w:val="Normal (Web)"/>
    <w:basedOn w:val="Normal"/>
    <w:uiPriority w:val="99"/>
    <w:rsid w:val="002B66F9"/>
    <w:pPr>
      <w:spacing w:after="0" w:line="240" w:lineRule="auto"/>
    </w:pPr>
    <w:rPr>
      <w:rFonts w:ascii="Times New Roman" w:hAnsi="Times New Roman"/>
      <w:color w:val="000000"/>
      <w:sz w:val="24"/>
      <w:szCs w:val="24"/>
      <w:lang w:eastAsia="ro-RO"/>
    </w:rPr>
  </w:style>
  <w:style w:type="paragraph" w:customStyle="1" w:styleId="Style3">
    <w:name w:val="Style3"/>
    <w:basedOn w:val="Normal"/>
    <w:uiPriority w:val="99"/>
    <w:rsid w:val="00591E51"/>
    <w:pPr>
      <w:widowControl w:val="0"/>
      <w:autoSpaceDE w:val="0"/>
      <w:autoSpaceDN w:val="0"/>
      <w:adjustRightInd w:val="0"/>
      <w:spacing w:after="0" w:line="280" w:lineRule="exact"/>
      <w:jc w:val="both"/>
    </w:pPr>
    <w:rPr>
      <w:rFonts w:ascii="Arial" w:hAnsi="Arial"/>
      <w:sz w:val="24"/>
      <w:szCs w:val="24"/>
      <w:lang w:eastAsia="ro-RO"/>
    </w:rPr>
  </w:style>
  <w:style w:type="character" w:customStyle="1" w:styleId="FontStyle17">
    <w:name w:val="Font Style17"/>
    <w:uiPriority w:val="99"/>
    <w:rsid w:val="00591E51"/>
    <w:rPr>
      <w:rFonts w:ascii="Arial" w:hAnsi="Arial" w:cs="Arial"/>
      <w:sz w:val="22"/>
      <w:szCs w:val="22"/>
    </w:rPr>
  </w:style>
  <w:style w:type="character" w:customStyle="1" w:styleId="FontStyle83">
    <w:name w:val="Font Style83"/>
    <w:uiPriority w:val="99"/>
    <w:rsid w:val="005C5168"/>
    <w:rPr>
      <w:rFonts w:ascii="Times New Roman" w:hAnsi="Times New Roman" w:cs="Times New Roman"/>
      <w:sz w:val="26"/>
      <w:szCs w:val="26"/>
    </w:rPr>
  </w:style>
  <w:style w:type="paragraph" w:customStyle="1" w:styleId="Style13">
    <w:name w:val="Style13"/>
    <w:basedOn w:val="Normal"/>
    <w:uiPriority w:val="99"/>
    <w:rsid w:val="00467C8F"/>
    <w:pPr>
      <w:widowControl w:val="0"/>
      <w:autoSpaceDE w:val="0"/>
      <w:autoSpaceDN w:val="0"/>
      <w:adjustRightInd w:val="0"/>
      <w:spacing w:after="0" w:line="456" w:lineRule="exact"/>
      <w:ind w:firstLine="662"/>
    </w:pPr>
    <w:rPr>
      <w:rFonts w:ascii="Times New Roman" w:hAnsi="Times New Roman"/>
      <w:sz w:val="24"/>
      <w:szCs w:val="24"/>
      <w:lang w:eastAsia="ro-RO"/>
    </w:rPr>
  </w:style>
  <w:style w:type="paragraph" w:customStyle="1" w:styleId="Style20">
    <w:name w:val="Style20"/>
    <w:basedOn w:val="Normal"/>
    <w:uiPriority w:val="99"/>
    <w:rsid w:val="00467C8F"/>
    <w:pPr>
      <w:widowControl w:val="0"/>
      <w:autoSpaceDE w:val="0"/>
      <w:autoSpaceDN w:val="0"/>
      <w:adjustRightInd w:val="0"/>
      <w:spacing w:after="0" w:line="456" w:lineRule="exact"/>
      <w:ind w:hanging="312"/>
    </w:pPr>
    <w:rPr>
      <w:rFonts w:ascii="Times New Roman" w:hAnsi="Times New Roman"/>
      <w:sz w:val="24"/>
      <w:szCs w:val="24"/>
      <w:lang w:eastAsia="ro-RO"/>
    </w:rPr>
  </w:style>
  <w:style w:type="table" w:styleId="TableGrid">
    <w:name w:val="Table Grid"/>
    <w:basedOn w:val="TableNormal"/>
    <w:locked/>
    <w:rsid w:val="008509F0"/>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33CC6"/>
    <w:pPr>
      <w:suppressAutoHyphens/>
      <w:overflowPunct w:val="0"/>
      <w:autoSpaceDE w:val="0"/>
      <w:spacing w:before="60" w:after="0" w:line="240" w:lineRule="atLeast"/>
      <w:textAlignment w:val="baseline"/>
    </w:pPr>
    <w:rPr>
      <w:rFonts w:ascii="Verdana" w:eastAsia="Times New Roman" w:hAnsi="Verdana"/>
      <w:sz w:val="20"/>
      <w:szCs w:val="20"/>
      <w:lang w:val="en-US" w:eastAsia="ar-SA"/>
    </w:rPr>
  </w:style>
  <w:style w:type="character" w:customStyle="1" w:styleId="BodyTextChar">
    <w:name w:val="Body Text Char"/>
    <w:link w:val="BodyText"/>
    <w:rsid w:val="00E33CC6"/>
    <w:rPr>
      <w:rFonts w:ascii="Verdana" w:eastAsia="Times New Roman" w:hAnsi="Verdana"/>
      <w:lang w:eastAsia="ar-SA"/>
    </w:rPr>
  </w:style>
  <w:style w:type="character" w:customStyle="1" w:styleId="Heading1Char">
    <w:name w:val="Heading 1 Char"/>
    <w:link w:val="Heading1"/>
    <w:rsid w:val="00E33CC6"/>
    <w:rPr>
      <w:rFonts w:ascii="Verdana" w:eastAsia="Times New Roman" w:hAnsi="Verdana"/>
      <w:b/>
      <w:bCs/>
      <w:smallCaps/>
      <w:sz w:val="24"/>
      <w:lang w:eastAsia="ar-SA"/>
    </w:rPr>
  </w:style>
  <w:style w:type="character" w:customStyle="1" w:styleId="Heading4Char">
    <w:name w:val="Heading 4 Char"/>
    <w:link w:val="Heading4"/>
    <w:uiPriority w:val="9"/>
    <w:rsid w:val="00E33CC6"/>
    <w:rPr>
      <w:rFonts w:eastAsia="Times New Roman"/>
      <w:b/>
      <w:bCs/>
      <w:sz w:val="24"/>
      <w:szCs w:val="28"/>
      <w:lang w:eastAsia="ar-SA"/>
    </w:rPr>
  </w:style>
  <w:style w:type="character" w:customStyle="1" w:styleId="Heading5Char">
    <w:name w:val="Heading 5 Char"/>
    <w:link w:val="Heading5"/>
    <w:uiPriority w:val="9"/>
    <w:rsid w:val="00E33CC6"/>
    <w:rPr>
      <w:rFonts w:eastAsia="Times New Roman"/>
      <w:b/>
      <w:bCs/>
      <w:iCs/>
      <w:sz w:val="24"/>
      <w:szCs w:val="26"/>
      <w:lang w:eastAsia="ar-SA"/>
    </w:rPr>
  </w:style>
  <w:style w:type="character" w:customStyle="1" w:styleId="Heading6Char">
    <w:name w:val="Heading 6 Char"/>
    <w:link w:val="Heading6"/>
    <w:rsid w:val="00E33CC6"/>
    <w:rPr>
      <w:rFonts w:ascii="Verdana" w:eastAsia="Times New Roman" w:hAnsi="Verdana"/>
      <w:b/>
      <w:bCs/>
      <w:sz w:val="22"/>
      <w:szCs w:val="22"/>
      <w:lang w:eastAsia="ar-SA"/>
    </w:rPr>
  </w:style>
  <w:style w:type="character" w:customStyle="1" w:styleId="Heading7Char">
    <w:name w:val="Heading 7 Char"/>
    <w:link w:val="Heading7"/>
    <w:uiPriority w:val="9"/>
    <w:rsid w:val="00E33CC6"/>
    <w:rPr>
      <w:rFonts w:ascii="Verdana" w:eastAsia="Times New Roman" w:hAnsi="Verdana"/>
      <w:sz w:val="24"/>
      <w:szCs w:val="24"/>
      <w:lang w:eastAsia="ar-SA"/>
    </w:rPr>
  </w:style>
  <w:style w:type="character" w:customStyle="1" w:styleId="Heading8Char">
    <w:name w:val="Heading 8 Char"/>
    <w:link w:val="Heading8"/>
    <w:uiPriority w:val="9"/>
    <w:rsid w:val="00E33CC6"/>
    <w:rPr>
      <w:rFonts w:ascii="Verdana" w:eastAsia="Times New Roman" w:hAnsi="Verdana"/>
      <w:i/>
      <w:iCs/>
      <w:sz w:val="24"/>
      <w:szCs w:val="24"/>
      <w:lang w:eastAsia="ar-SA"/>
    </w:rPr>
  </w:style>
  <w:style w:type="character" w:customStyle="1" w:styleId="Heading9Char">
    <w:name w:val="Heading 9 Char"/>
    <w:link w:val="Heading9"/>
    <w:rsid w:val="00E33CC6"/>
    <w:rPr>
      <w:rFonts w:ascii="Arial" w:eastAsia="Times New Roman" w:hAnsi="Arial" w:cs="Arial"/>
      <w:sz w:val="22"/>
      <w:szCs w:val="22"/>
      <w:lang w:eastAsia="ar-SA"/>
    </w:rPr>
  </w:style>
  <w:style w:type="numbering" w:customStyle="1" w:styleId="NoList1">
    <w:name w:val="No List1"/>
    <w:next w:val="NoList"/>
    <w:uiPriority w:val="99"/>
    <w:semiHidden/>
    <w:unhideWhenUsed/>
    <w:rsid w:val="00E33CC6"/>
  </w:style>
  <w:style w:type="character" w:customStyle="1" w:styleId="WW8Num3z0">
    <w:name w:val="WW8Num3z0"/>
    <w:rsid w:val="00E33CC6"/>
    <w:rPr>
      <w:rFonts w:ascii="Wingdings" w:hAnsi="Wingdings"/>
    </w:rPr>
  </w:style>
  <w:style w:type="character" w:customStyle="1" w:styleId="WW8Num4z0">
    <w:name w:val="WW8Num4z0"/>
    <w:rsid w:val="00E33CC6"/>
    <w:rPr>
      <w:rFonts w:ascii="Wingdings" w:hAnsi="Wingdings" w:cs="StarSymbol"/>
      <w:sz w:val="18"/>
      <w:szCs w:val="18"/>
    </w:rPr>
  </w:style>
  <w:style w:type="character" w:customStyle="1" w:styleId="WW8Num4z1">
    <w:name w:val="WW8Num4z1"/>
    <w:rsid w:val="00E33CC6"/>
    <w:rPr>
      <w:rFonts w:ascii="Wingdings 2" w:hAnsi="Wingdings 2" w:cs="StarSymbol"/>
      <w:sz w:val="18"/>
      <w:szCs w:val="18"/>
    </w:rPr>
  </w:style>
  <w:style w:type="character" w:customStyle="1" w:styleId="WW8Num4z2">
    <w:name w:val="WW8Num4z2"/>
    <w:rsid w:val="00E33CC6"/>
    <w:rPr>
      <w:rFonts w:ascii="StarSymbol" w:hAnsi="StarSymbol" w:cs="StarSymbol"/>
      <w:sz w:val="18"/>
      <w:szCs w:val="18"/>
    </w:rPr>
  </w:style>
  <w:style w:type="character" w:customStyle="1" w:styleId="Absatz-Standardschriftart">
    <w:name w:val="Absatz-Standardschriftart"/>
    <w:rsid w:val="00E33CC6"/>
  </w:style>
  <w:style w:type="character" w:customStyle="1" w:styleId="WW-Absatz-Standardschriftart">
    <w:name w:val="WW-Absatz-Standardschriftart"/>
    <w:rsid w:val="00E33CC6"/>
  </w:style>
  <w:style w:type="character" w:customStyle="1" w:styleId="WW-Absatz-Standardschriftart1">
    <w:name w:val="WW-Absatz-Standardschriftart1"/>
    <w:rsid w:val="00E33CC6"/>
  </w:style>
  <w:style w:type="character" w:customStyle="1" w:styleId="WW-Absatz-Standardschriftart11">
    <w:name w:val="WW-Absatz-Standardschriftart11"/>
    <w:rsid w:val="00E33CC6"/>
  </w:style>
  <w:style w:type="character" w:customStyle="1" w:styleId="WW-Absatz-Standardschriftart111">
    <w:name w:val="WW-Absatz-Standardschriftart111"/>
    <w:rsid w:val="00E33CC6"/>
  </w:style>
  <w:style w:type="character" w:customStyle="1" w:styleId="WW-Absatz-Standardschriftart1111">
    <w:name w:val="WW-Absatz-Standardschriftart1111"/>
    <w:rsid w:val="00E33CC6"/>
  </w:style>
  <w:style w:type="character" w:customStyle="1" w:styleId="WW-Absatz-Standardschriftart11111">
    <w:name w:val="WW-Absatz-Standardschriftart11111"/>
    <w:rsid w:val="00E33CC6"/>
  </w:style>
  <w:style w:type="character" w:customStyle="1" w:styleId="WW8Num5z0">
    <w:name w:val="WW8Num5z0"/>
    <w:rsid w:val="00E33CC6"/>
    <w:rPr>
      <w:rFonts w:ascii="Symbol" w:hAnsi="Symbol"/>
    </w:rPr>
  </w:style>
  <w:style w:type="character" w:customStyle="1" w:styleId="WW8Num6z0">
    <w:name w:val="WW8Num6z0"/>
    <w:rsid w:val="00E33CC6"/>
    <w:rPr>
      <w:rFonts w:ascii="Symbol" w:hAnsi="Symbol"/>
    </w:rPr>
  </w:style>
  <w:style w:type="character" w:customStyle="1" w:styleId="WW8Num7z0">
    <w:name w:val="WW8Num7z0"/>
    <w:rsid w:val="00E33CC6"/>
    <w:rPr>
      <w:rFonts w:ascii="Symbol" w:hAnsi="Symbol"/>
    </w:rPr>
  </w:style>
  <w:style w:type="character" w:customStyle="1" w:styleId="WW8Num8z0">
    <w:name w:val="WW8Num8z0"/>
    <w:rsid w:val="00E33CC6"/>
    <w:rPr>
      <w:rFonts w:ascii="Symbol" w:hAnsi="Symbol"/>
    </w:rPr>
  </w:style>
  <w:style w:type="character" w:customStyle="1" w:styleId="WW8Num10z0">
    <w:name w:val="WW8Num10z0"/>
    <w:rsid w:val="00E33CC6"/>
    <w:rPr>
      <w:rFonts w:ascii="Symbol" w:hAnsi="Symbol"/>
    </w:rPr>
  </w:style>
  <w:style w:type="character" w:customStyle="1" w:styleId="WW8Num12z1">
    <w:name w:val="WW8Num12z1"/>
    <w:rsid w:val="00E33CC6"/>
    <w:rPr>
      <w:rFonts w:ascii="Courier New" w:hAnsi="Courier New"/>
    </w:rPr>
  </w:style>
  <w:style w:type="character" w:customStyle="1" w:styleId="WW8Num12z2">
    <w:name w:val="WW8Num12z2"/>
    <w:rsid w:val="00E33CC6"/>
    <w:rPr>
      <w:rFonts w:ascii="Wingdings" w:hAnsi="Wingdings"/>
    </w:rPr>
  </w:style>
  <w:style w:type="character" w:customStyle="1" w:styleId="WW8Num12z3">
    <w:name w:val="WW8Num12z3"/>
    <w:rsid w:val="00E33CC6"/>
    <w:rPr>
      <w:rFonts w:ascii="Symbol" w:hAnsi="Symbol"/>
    </w:rPr>
  </w:style>
  <w:style w:type="character" w:customStyle="1" w:styleId="WW8Num13z1">
    <w:name w:val="WW8Num13z1"/>
    <w:rsid w:val="00E33CC6"/>
    <w:rPr>
      <w:rFonts w:ascii="Courier New" w:hAnsi="Courier New"/>
    </w:rPr>
  </w:style>
  <w:style w:type="character" w:customStyle="1" w:styleId="WW8Num13z2">
    <w:name w:val="WW8Num13z2"/>
    <w:rsid w:val="00E33CC6"/>
    <w:rPr>
      <w:rFonts w:ascii="Wingdings" w:hAnsi="Wingdings"/>
    </w:rPr>
  </w:style>
  <w:style w:type="character" w:customStyle="1" w:styleId="WW8Num13z3">
    <w:name w:val="WW8Num13z3"/>
    <w:rsid w:val="00E33CC6"/>
    <w:rPr>
      <w:rFonts w:ascii="Symbol" w:hAnsi="Symbol"/>
    </w:rPr>
  </w:style>
  <w:style w:type="character" w:customStyle="1" w:styleId="WW8Num17z0">
    <w:name w:val="WW8Num17z0"/>
    <w:rsid w:val="00E33CC6"/>
    <w:rPr>
      <w:rFonts w:ascii="Symbol" w:hAnsi="Symbol"/>
    </w:rPr>
  </w:style>
  <w:style w:type="character" w:customStyle="1" w:styleId="WW8Num17z1">
    <w:name w:val="WW8Num17z1"/>
    <w:rsid w:val="00E33CC6"/>
    <w:rPr>
      <w:rFonts w:ascii="Wingdings" w:hAnsi="Wingdings"/>
    </w:rPr>
  </w:style>
  <w:style w:type="character" w:customStyle="1" w:styleId="WW8Num17z4">
    <w:name w:val="WW8Num17z4"/>
    <w:rsid w:val="00E33CC6"/>
    <w:rPr>
      <w:rFonts w:ascii="Courier New" w:hAnsi="Courier New"/>
    </w:rPr>
  </w:style>
  <w:style w:type="character" w:customStyle="1" w:styleId="WW8Num20z0">
    <w:name w:val="WW8Num20z0"/>
    <w:rsid w:val="00E33CC6"/>
    <w:rPr>
      <w:b/>
    </w:rPr>
  </w:style>
  <w:style w:type="character" w:customStyle="1" w:styleId="WW8Num24z1">
    <w:name w:val="WW8Num24z1"/>
    <w:rsid w:val="00E33CC6"/>
    <w:rPr>
      <w:rFonts w:ascii="Courier New" w:hAnsi="Courier New"/>
    </w:rPr>
  </w:style>
  <w:style w:type="character" w:customStyle="1" w:styleId="WW8Num24z2">
    <w:name w:val="WW8Num24z2"/>
    <w:rsid w:val="00E33CC6"/>
    <w:rPr>
      <w:rFonts w:ascii="Wingdings" w:hAnsi="Wingdings"/>
    </w:rPr>
  </w:style>
  <w:style w:type="character" w:customStyle="1" w:styleId="WW8Num24z3">
    <w:name w:val="WW8Num24z3"/>
    <w:rsid w:val="00E33CC6"/>
    <w:rPr>
      <w:rFonts w:ascii="Symbol" w:hAnsi="Symbol"/>
    </w:rPr>
  </w:style>
  <w:style w:type="character" w:customStyle="1" w:styleId="WW8Num27z0">
    <w:name w:val="WW8Num27z0"/>
    <w:rsid w:val="00E33CC6"/>
    <w:rPr>
      <w:rFonts w:ascii="Wingdings" w:hAnsi="Wingdings"/>
    </w:rPr>
  </w:style>
  <w:style w:type="character" w:customStyle="1" w:styleId="WW8Num27z1">
    <w:name w:val="WW8Num27z1"/>
    <w:rsid w:val="00E33CC6"/>
    <w:rPr>
      <w:rFonts w:ascii="Courier New" w:hAnsi="Courier New"/>
    </w:rPr>
  </w:style>
  <w:style w:type="character" w:customStyle="1" w:styleId="WW8Num27z3">
    <w:name w:val="WW8Num27z3"/>
    <w:rsid w:val="00E33CC6"/>
    <w:rPr>
      <w:rFonts w:ascii="Symbol" w:hAnsi="Symbol"/>
    </w:rPr>
  </w:style>
  <w:style w:type="character" w:customStyle="1" w:styleId="WW8Num28z1">
    <w:name w:val="WW8Num28z1"/>
    <w:rsid w:val="00E33CC6"/>
    <w:rPr>
      <w:rFonts w:ascii="Courier New" w:hAnsi="Courier New"/>
    </w:rPr>
  </w:style>
  <w:style w:type="character" w:customStyle="1" w:styleId="WW8Num28z2">
    <w:name w:val="WW8Num28z2"/>
    <w:rsid w:val="00E33CC6"/>
    <w:rPr>
      <w:rFonts w:ascii="Wingdings" w:hAnsi="Wingdings"/>
    </w:rPr>
  </w:style>
  <w:style w:type="character" w:customStyle="1" w:styleId="WW8Num28z3">
    <w:name w:val="WW8Num28z3"/>
    <w:rsid w:val="00E33CC6"/>
    <w:rPr>
      <w:rFonts w:ascii="Symbol" w:hAnsi="Symbol"/>
    </w:rPr>
  </w:style>
  <w:style w:type="character" w:customStyle="1" w:styleId="WW8Num29z0">
    <w:name w:val="WW8Num29z0"/>
    <w:rsid w:val="00E33CC6"/>
    <w:rPr>
      <w:rFonts w:ascii="Verdana" w:eastAsia="Times New Roman" w:hAnsi="Verdana" w:cs="Times New Roman"/>
    </w:rPr>
  </w:style>
  <w:style w:type="character" w:customStyle="1" w:styleId="WW8Num29z1">
    <w:name w:val="WW8Num29z1"/>
    <w:rsid w:val="00E33CC6"/>
    <w:rPr>
      <w:rFonts w:ascii="Courier New" w:hAnsi="Courier New"/>
    </w:rPr>
  </w:style>
  <w:style w:type="character" w:customStyle="1" w:styleId="WW8Num29z2">
    <w:name w:val="WW8Num29z2"/>
    <w:rsid w:val="00E33CC6"/>
    <w:rPr>
      <w:rFonts w:ascii="Wingdings" w:hAnsi="Wingdings"/>
    </w:rPr>
  </w:style>
  <w:style w:type="character" w:customStyle="1" w:styleId="WW8Num29z3">
    <w:name w:val="WW8Num29z3"/>
    <w:rsid w:val="00E33CC6"/>
    <w:rPr>
      <w:rFonts w:ascii="Symbol" w:hAnsi="Symbol"/>
    </w:rPr>
  </w:style>
  <w:style w:type="character" w:customStyle="1" w:styleId="WW8Num30z1">
    <w:name w:val="WW8Num30z1"/>
    <w:rsid w:val="00E33CC6"/>
    <w:rPr>
      <w:rFonts w:ascii="Courier New" w:hAnsi="Courier New"/>
    </w:rPr>
  </w:style>
  <w:style w:type="character" w:customStyle="1" w:styleId="WW8Num30z2">
    <w:name w:val="WW8Num30z2"/>
    <w:rsid w:val="00E33CC6"/>
    <w:rPr>
      <w:rFonts w:ascii="Wingdings" w:hAnsi="Wingdings"/>
    </w:rPr>
  </w:style>
  <w:style w:type="character" w:customStyle="1" w:styleId="WW8Num30z3">
    <w:name w:val="WW8Num30z3"/>
    <w:rsid w:val="00E33CC6"/>
    <w:rPr>
      <w:rFonts w:ascii="Symbol" w:hAnsi="Symbol"/>
    </w:rPr>
  </w:style>
  <w:style w:type="character" w:customStyle="1" w:styleId="WW8Num31z0">
    <w:name w:val="WW8Num31z0"/>
    <w:rsid w:val="00E33CC6"/>
    <w:rPr>
      <w:rFonts w:ascii="Arial Narrow" w:eastAsia="Times New Roman" w:hAnsi="Arial Narrow" w:cs="Times New Roman"/>
    </w:rPr>
  </w:style>
  <w:style w:type="character" w:customStyle="1" w:styleId="WW8Num31z1">
    <w:name w:val="WW8Num31z1"/>
    <w:rsid w:val="00E33CC6"/>
    <w:rPr>
      <w:rFonts w:ascii="Courier New" w:hAnsi="Courier New" w:cs="Courier New"/>
    </w:rPr>
  </w:style>
  <w:style w:type="character" w:customStyle="1" w:styleId="WW8Num31z2">
    <w:name w:val="WW8Num31z2"/>
    <w:rsid w:val="00E33CC6"/>
    <w:rPr>
      <w:rFonts w:ascii="Wingdings" w:hAnsi="Wingdings"/>
    </w:rPr>
  </w:style>
  <w:style w:type="character" w:customStyle="1" w:styleId="WW8Num31z3">
    <w:name w:val="WW8Num31z3"/>
    <w:rsid w:val="00E33CC6"/>
    <w:rPr>
      <w:rFonts w:ascii="Symbol" w:hAnsi="Symbol"/>
    </w:rPr>
  </w:style>
  <w:style w:type="character" w:customStyle="1" w:styleId="WW8Num32z0">
    <w:name w:val="WW8Num32z0"/>
    <w:rsid w:val="00E33CC6"/>
    <w:rPr>
      <w:b/>
    </w:rPr>
  </w:style>
  <w:style w:type="character" w:customStyle="1" w:styleId="WW8Num33z1">
    <w:name w:val="WW8Num33z1"/>
    <w:rsid w:val="00E33CC6"/>
    <w:rPr>
      <w:rFonts w:ascii="Courier New" w:hAnsi="Courier New"/>
    </w:rPr>
  </w:style>
  <w:style w:type="character" w:customStyle="1" w:styleId="WW8Num33z2">
    <w:name w:val="WW8Num33z2"/>
    <w:rsid w:val="00E33CC6"/>
    <w:rPr>
      <w:rFonts w:ascii="Wingdings" w:hAnsi="Wingdings"/>
    </w:rPr>
  </w:style>
  <w:style w:type="character" w:customStyle="1" w:styleId="WW8Num33z3">
    <w:name w:val="WW8Num33z3"/>
    <w:rsid w:val="00E33CC6"/>
    <w:rPr>
      <w:rFonts w:ascii="Symbol" w:hAnsi="Symbol"/>
    </w:rPr>
  </w:style>
  <w:style w:type="character" w:customStyle="1" w:styleId="WW8Num34z0">
    <w:name w:val="WW8Num34z0"/>
    <w:rsid w:val="00E33CC6"/>
    <w:rPr>
      <w:rFonts w:ascii="Times New Roman" w:hAnsi="Times New Roman"/>
    </w:rPr>
  </w:style>
  <w:style w:type="character" w:customStyle="1" w:styleId="WW8Num36z1">
    <w:name w:val="WW8Num36z1"/>
    <w:rsid w:val="00E33CC6"/>
    <w:rPr>
      <w:rFonts w:ascii="Courier New" w:hAnsi="Courier New"/>
    </w:rPr>
  </w:style>
  <w:style w:type="character" w:customStyle="1" w:styleId="WW8Num36z2">
    <w:name w:val="WW8Num36z2"/>
    <w:rsid w:val="00E33CC6"/>
    <w:rPr>
      <w:rFonts w:ascii="Wingdings" w:hAnsi="Wingdings"/>
    </w:rPr>
  </w:style>
  <w:style w:type="character" w:customStyle="1" w:styleId="WW8Num36z3">
    <w:name w:val="WW8Num36z3"/>
    <w:rsid w:val="00E33CC6"/>
    <w:rPr>
      <w:rFonts w:ascii="Symbol" w:hAnsi="Symbol"/>
    </w:rPr>
  </w:style>
  <w:style w:type="character" w:customStyle="1" w:styleId="WW8Num37z1">
    <w:name w:val="WW8Num37z1"/>
    <w:rsid w:val="00E33CC6"/>
    <w:rPr>
      <w:rFonts w:ascii="Courier New" w:hAnsi="Courier New"/>
    </w:rPr>
  </w:style>
  <w:style w:type="character" w:customStyle="1" w:styleId="WW8Num37z2">
    <w:name w:val="WW8Num37z2"/>
    <w:rsid w:val="00E33CC6"/>
    <w:rPr>
      <w:rFonts w:ascii="Wingdings" w:hAnsi="Wingdings"/>
    </w:rPr>
  </w:style>
  <w:style w:type="character" w:customStyle="1" w:styleId="WW8Num37z3">
    <w:name w:val="WW8Num37z3"/>
    <w:rsid w:val="00E33CC6"/>
    <w:rPr>
      <w:rFonts w:ascii="Symbol" w:hAnsi="Symbol"/>
    </w:rPr>
  </w:style>
  <w:style w:type="character" w:customStyle="1" w:styleId="WW8Num39z0">
    <w:name w:val="WW8Num39z0"/>
    <w:rsid w:val="00E33CC6"/>
    <w:rPr>
      <w:b/>
    </w:rPr>
  </w:style>
  <w:style w:type="character" w:customStyle="1" w:styleId="WW8Num40z1">
    <w:name w:val="WW8Num40z1"/>
    <w:rsid w:val="00E33CC6"/>
    <w:rPr>
      <w:rFonts w:ascii="Courier New" w:hAnsi="Courier New"/>
    </w:rPr>
  </w:style>
  <w:style w:type="character" w:customStyle="1" w:styleId="WW8Num40z2">
    <w:name w:val="WW8Num40z2"/>
    <w:rsid w:val="00E33CC6"/>
    <w:rPr>
      <w:rFonts w:ascii="Wingdings" w:hAnsi="Wingdings"/>
    </w:rPr>
  </w:style>
  <w:style w:type="character" w:customStyle="1" w:styleId="WW8Num40z3">
    <w:name w:val="WW8Num40z3"/>
    <w:rsid w:val="00E33CC6"/>
    <w:rPr>
      <w:rFonts w:ascii="Symbol" w:hAnsi="Symbol"/>
    </w:rPr>
  </w:style>
  <w:style w:type="character" w:customStyle="1" w:styleId="WW8Num42z1">
    <w:name w:val="WW8Num42z1"/>
    <w:rsid w:val="00E33CC6"/>
    <w:rPr>
      <w:rFonts w:ascii="Courier New" w:hAnsi="Courier New"/>
    </w:rPr>
  </w:style>
  <w:style w:type="character" w:customStyle="1" w:styleId="WW8Num42z2">
    <w:name w:val="WW8Num42z2"/>
    <w:rsid w:val="00E33CC6"/>
    <w:rPr>
      <w:rFonts w:ascii="Wingdings" w:hAnsi="Wingdings"/>
    </w:rPr>
  </w:style>
  <w:style w:type="character" w:customStyle="1" w:styleId="WW8Num42z3">
    <w:name w:val="WW8Num42z3"/>
    <w:rsid w:val="00E33CC6"/>
    <w:rPr>
      <w:rFonts w:ascii="Symbol" w:hAnsi="Symbol"/>
    </w:rPr>
  </w:style>
  <w:style w:type="character" w:customStyle="1" w:styleId="WW8Num43z1">
    <w:name w:val="WW8Num43z1"/>
    <w:rsid w:val="00E33CC6"/>
    <w:rPr>
      <w:rFonts w:ascii="Courier New" w:hAnsi="Courier New"/>
    </w:rPr>
  </w:style>
  <w:style w:type="character" w:customStyle="1" w:styleId="WW8Num43z2">
    <w:name w:val="WW8Num43z2"/>
    <w:rsid w:val="00E33CC6"/>
    <w:rPr>
      <w:rFonts w:ascii="Wingdings" w:hAnsi="Wingdings"/>
    </w:rPr>
  </w:style>
  <w:style w:type="character" w:customStyle="1" w:styleId="WW8Num43z3">
    <w:name w:val="WW8Num43z3"/>
    <w:rsid w:val="00E33CC6"/>
    <w:rPr>
      <w:rFonts w:ascii="Symbol" w:hAnsi="Symbol"/>
    </w:rPr>
  </w:style>
  <w:style w:type="character" w:customStyle="1" w:styleId="WW8Num45z0">
    <w:name w:val="WW8Num45z0"/>
    <w:rsid w:val="00E33CC6"/>
    <w:rPr>
      <w:rFonts w:ascii="Times New Roman" w:hAnsi="Times New Roman"/>
    </w:rPr>
  </w:style>
  <w:style w:type="character" w:customStyle="1" w:styleId="WW8Num46z1">
    <w:name w:val="WW8Num46z1"/>
    <w:rsid w:val="00E33CC6"/>
    <w:rPr>
      <w:rFonts w:ascii="Courier New" w:hAnsi="Courier New"/>
    </w:rPr>
  </w:style>
  <w:style w:type="character" w:customStyle="1" w:styleId="WW8Num46z2">
    <w:name w:val="WW8Num46z2"/>
    <w:rsid w:val="00E33CC6"/>
    <w:rPr>
      <w:rFonts w:ascii="Wingdings" w:hAnsi="Wingdings"/>
    </w:rPr>
  </w:style>
  <w:style w:type="character" w:customStyle="1" w:styleId="WW8Num46z3">
    <w:name w:val="WW8Num46z3"/>
    <w:rsid w:val="00E33CC6"/>
    <w:rPr>
      <w:rFonts w:ascii="Symbol" w:hAnsi="Symbol"/>
    </w:rPr>
  </w:style>
  <w:style w:type="character" w:customStyle="1" w:styleId="WW8Num48z1">
    <w:name w:val="WW8Num48z1"/>
    <w:rsid w:val="00E33CC6"/>
    <w:rPr>
      <w:rFonts w:ascii="Courier New" w:hAnsi="Courier New"/>
    </w:rPr>
  </w:style>
  <w:style w:type="character" w:customStyle="1" w:styleId="WW8Num48z2">
    <w:name w:val="WW8Num48z2"/>
    <w:rsid w:val="00E33CC6"/>
    <w:rPr>
      <w:rFonts w:ascii="Wingdings" w:hAnsi="Wingdings"/>
    </w:rPr>
  </w:style>
  <w:style w:type="character" w:customStyle="1" w:styleId="WW8Num48z3">
    <w:name w:val="WW8Num48z3"/>
    <w:rsid w:val="00E33CC6"/>
    <w:rPr>
      <w:rFonts w:ascii="Symbol" w:hAnsi="Symbol"/>
    </w:rPr>
  </w:style>
  <w:style w:type="character" w:customStyle="1" w:styleId="WW8Num50z1">
    <w:name w:val="WW8Num50z1"/>
    <w:rsid w:val="00E33CC6"/>
    <w:rPr>
      <w:rFonts w:ascii="Courier New" w:hAnsi="Courier New"/>
    </w:rPr>
  </w:style>
  <w:style w:type="character" w:customStyle="1" w:styleId="WW8Num50z2">
    <w:name w:val="WW8Num50z2"/>
    <w:rsid w:val="00E33CC6"/>
    <w:rPr>
      <w:rFonts w:ascii="Wingdings" w:hAnsi="Wingdings"/>
    </w:rPr>
  </w:style>
  <w:style w:type="character" w:customStyle="1" w:styleId="WW8Num50z3">
    <w:name w:val="WW8Num50z3"/>
    <w:rsid w:val="00E33CC6"/>
    <w:rPr>
      <w:rFonts w:ascii="Symbol" w:hAnsi="Symbol"/>
    </w:rPr>
  </w:style>
  <w:style w:type="character" w:customStyle="1" w:styleId="WW8Num51z0">
    <w:name w:val="WW8Num51z0"/>
    <w:rsid w:val="00E33CC6"/>
    <w:rPr>
      <w:rFonts w:ascii="Times New Roman" w:eastAsia="Tahoma" w:hAnsi="Times New Roman" w:cs="Times New Roman"/>
    </w:rPr>
  </w:style>
  <w:style w:type="character" w:customStyle="1" w:styleId="WW8Num51z1">
    <w:name w:val="WW8Num51z1"/>
    <w:rsid w:val="00E33CC6"/>
    <w:rPr>
      <w:rFonts w:ascii="Courier New" w:hAnsi="Courier New"/>
    </w:rPr>
  </w:style>
  <w:style w:type="character" w:customStyle="1" w:styleId="WW8Num51z2">
    <w:name w:val="WW8Num51z2"/>
    <w:rsid w:val="00E33CC6"/>
    <w:rPr>
      <w:rFonts w:ascii="Wingdings" w:hAnsi="Wingdings"/>
    </w:rPr>
  </w:style>
  <w:style w:type="character" w:customStyle="1" w:styleId="WW8Num51z3">
    <w:name w:val="WW8Num51z3"/>
    <w:rsid w:val="00E33CC6"/>
    <w:rPr>
      <w:rFonts w:ascii="Symbol" w:hAnsi="Symbol"/>
    </w:rPr>
  </w:style>
  <w:style w:type="character" w:customStyle="1" w:styleId="WW8Num52z1">
    <w:name w:val="WW8Num52z1"/>
    <w:rsid w:val="00E33CC6"/>
    <w:rPr>
      <w:rFonts w:ascii="Courier New" w:hAnsi="Courier New"/>
    </w:rPr>
  </w:style>
  <w:style w:type="character" w:customStyle="1" w:styleId="WW8Num52z2">
    <w:name w:val="WW8Num52z2"/>
    <w:rsid w:val="00E33CC6"/>
    <w:rPr>
      <w:rFonts w:ascii="Wingdings" w:hAnsi="Wingdings"/>
    </w:rPr>
  </w:style>
  <w:style w:type="character" w:customStyle="1" w:styleId="WW8Num52z3">
    <w:name w:val="WW8Num52z3"/>
    <w:rsid w:val="00E33CC6"/>
    <w:rPr>
      <w:rFonts w:ascii="Symbol" w:hAnsi="Symbol"/>
    </w:rPr>
  </w:style>
  <w:style w:type="character" w:customStyle="1" w:styleId="WW8Num54z0">
    <w:name w:val="WW8Num54z0"/>
    <w:rsid w:val="00E33CC6"/>
    <w:rPr>
      <w:rFonts w:ascii="Symbol" w:hAnsi="Symbol"/>
    </w:rPr>
  </w:style>
  <w:style w:type="character" w:customStyle="1" w:styleId="WW8Num57z1">
    <w:name w:val="WW8Num57z1"/>
    <w:rsid w:val="00E33CC6"/>
    <w:rPr>
      <w:rFonts w:ascii="Courier New" w:hAnsi="Courier New"/>
    </w:rPr>
  </w:style>
  <w:style w:type="character" w:customStyle="1" w:styleId="WW8Num57z2">
    <w:name w:val="WW8Num57z2"/>
    <w:rsid w:val="00E33CC6"/>
    <w:rPr>
      <w:rFonts w:ascii="Wingdings" w:hAnsi="Wingdings"/>
    </w:rPr>
  </w:style>
  <w:style w:type="character" w:customStyle="1" w:styleId="WW8Num57z3">
    <w:name w:val="WW8Num57z3"/>
    <w:rsid w:val="00E33CC6"/>
    <w:rPr>
      <w:rFonts w:ascii="Symbol" w:hAnsi="Symbol"/>
    </w:rPr>
  </w:style>
  <w:style w:type="character" w:customStyle="1" w:styleId="WW8Num59z0">
    <w:name w:val="WW8Num59z0"/>
    <w:rsid w:val="00E33CC6"/>
    <w:rPr>
      <w:rFonts w:ascii="Wingdings" w:hAnsi="Wingdings"/>
    </w:rPr>
  </w:style>
  <w:style w:type="character" w:customStyle="1" w:styleId="WW8Num59z1">
    <w:name w:val="WW8Num59z1"/>
    <w:rsid w:val="00E33CC6"/>
    <w:rPr>
      <w:rFonts w:ascii="Times New Roman" w:eastAsia="Times New Roman" w:hAnsi="Times New Roman" w:cs="Times New Roman"/>
    </w:rPr>
  </w:style>
  <w:style w:type="character" w:customStyle="1" w:styleId="WW8Num59z3">
    <w:name w:val="WW8Num59z3"/>
    <w:rsid w:val="00E33CC6"/>
    <w:rPr>
      <w:rFonts w:ascii="Symbol" w:hAnsi="Symbol"/>
    </w:rPr>
  </w:style>
  <w:style w:type="character" w:customStyle="1" w:styleId="WW8Num59z4">
    <w:name w:val="WW8Num59z4"/>
    <w:rsid w:val="00E33CC6"/>
    <w:rPr>
      <w:rFonts w:ascii="Courier New" w:hAnsi="Courier New"/>
    </w:rPr>
  </w:style>
  <w:style w:type="character" w:customStyle="1" w:styleId="WW8Num60z1">
    <w:name w:val="WW8Num60z1"/>
    <w:rsid w:val="00E33CC6"/>
    <w:rPr>
      <w:rFonts w:ascii="Courier New" w:hAnsi="Courier New"/>
    </w:rPr>
  </w:style>
  <w:style w:type="character" w:customStyle="1" w:styleId="WW8Num60z2">
    <w:name w:val="WW8Num60z2"/>
    <w:rsid w:val="00E33CC6"/>
    <w:rPr>
      <w:rFonts w:ascii="Wingdings" w:hAnsi="Wingdings"/>
    </w:rPr>
  </w:style>
  <w:style w:type="character" w:customStyle="1" w:styleId="WW8Num60z3">
    <w:name w:val="WW8Num60z3"/>
    <w:rsid w:val="00E33CC6"/>
    <w:rPr>
      <w:rFonts w:ascii="Symbol" w:hAnsi="Symbol"/>
    </w:rPr>
  </w:style>
  <w:style w:type="character" w:customStyle="1" w:styleId="WW8Num61z0">
    <w:name w:val="WW8Num61z0"/>
    <w:rsid w:val="00E33CC6"/>
    <w:rPr>
      <w:rFonts w:ascii="Times New Roman" w:hAnsi="Times New Roman"/>
    </w:rPr>
  </w:style>
  <w:style w:type="character" w:customStyle="1" w:styleId="WW8Num62z0">
    <w:name w:val="WW8Num62z0"/>
    <w:rsid w:val="00E33CC6"/>
    <w:rPr>
      <w:b/>
    </w:rPr>
  </w:style>
  <w:style w:type="character" w:customStyle="1" w:styleId="WW8Num63z0">
    <w:name w:val="WW8Num63z0"/>
    <w:rsid w:val="00E33CC6"/>
    <w:rPr>
      <w:rFonts w:ascii="Times New Roman" w:eastAsia="Times New Roman" w:hAnsi="Times New Roman" w:cs="Times New Roman"/>
    </w:rPr>
  </w:style>
  <w:style w:type="character" w:customStyle="1" w:styleId="WW8Num63z1">
    <w:name w:val="WW8Num63z1"/>
    <w:rsid w:val="00E33CC6"/>
    <w:rPr>
      <w:rFonts w:ascii="Courier New" w:hAnsi="Courier New"/>
    </w:rPr>
  </w:style>
  <w:style w:type="character" w:customStyle="1" w:styleId="WW8Num63z2">
    <w:name w:val="WW8Num63z2"/>
    <w:rsid w:val="00E33CC6"/>
    <w:rPr>
      <w:rFonts w:ascii="Wingdings" w:hAnsi="Wingdings"/>
    </w:rPr>
  </w:style>
  <w:style w:type="character" w:customStyle="1" w:styleId="WW8Num63z3">
    <w:name w:val="WW8Num63z3"/>
    <w:rsid w:val="00E33CC6"/>
    <w:rPr>
      <w:rFonts w:ascii="Symbol" w:hAnsi="Symbol"/>
    </w:rPr>
  </w:style>
  <w:style w:type="character" w:customStyle="1" w:styleId="WW8Num64z0">
    <w:name w:val="WW8Num64z0"/>
    <w:rsid w:val="00E33CC6"/>
    <w:rPr>
      <w:rFonts w:ascii="Times New Roman" w:hAnsi="Times New Roman"/>
    </w:rPr>
  </w:style>
  <w:style w:type="character" w:customStyle="1" w:styleId="WW8Num65z0">
    <w:name w:val="WW8Num65z0"/>
    <w:rsid w:val="00E33CC6"/>
    <w:rPr>
      <w:rFonts w:ascii="Symbol" w:hAnsi="Symbol"/>
    </w:rPr>
  </w:style>
  <w:style w:type="character" w:customStyle="1" w:styleId="WW8Num66z1">
    <w:name w:val="WW8Num66z1"/>
    <w:rsid w:val="00E33CC6"/>
    <w:rPr>
      <w:rFonts w:ascii="Courier New" w:hAnsi="Courier New"/>
    </w:rPr>
  </w:style>
  <w:style w:type="character" w:customStyle="1" w:styleId="WW8Num66z2">
    <w:name w:val="WW8Num66z2"/>
    <w:rsid w:val="00E33CC6"/>
    <w:rPr>
      <w:rFonts w:ascii="Wingdings" w:hAnsi="Wingdings"/>
    </w:rPr>
  </w:style>
  <w:style w:type="character" w:customStyle="1" w:styleId="WW8Num66z3">
    <w:name w:val="WW8Num66z3"/>
    <w:rsid w:val="00E33CC6"/>
    <w:rPr>
      <w:rFonts w:ascii="Symbol" w:hAnsi="Symbol"/>
    </w:rPr>
  </w:style>
  <w:style w:type="character" w:customStyle="1" w:styleId="WW8Num67z1">
    <w:name w:val="WW8Num67z1"/>
    <w:rsid w:val="00E33CC6"/>
    <w:rPr>
      <w:rFonts w:ascii="Courier New" w:hAnsi="Courier New"/>
    </w:rPr>
  </w:style>
  <w:style w:type="character" w:customStyle="1" w:styleId="WW8Num67z2">
    <w:name w:val="WW8Num67z2"/>
    <w:rsid w:val="00E33CC6"/>
    <w:rPr>
      <w:rFonts w:ascii="Wingdings" w:hAnsi="Wingdings"/>
    </w:rPr>
  </w:style>
  <w:style w:type="character" w:customStyle="1" w:styleId="WW8Num67z3">
    <w:name w:val="WW8Num67z3"/>
    <w:rsid w:val="00E33CC6"/>
    <w:rPr>
      <w:rFonts w:ascii="Symbol" w:hAnsi="Symbol"/>
    </w:rPr>
  </w:style>
  <w:style w:type="character" w:customStyle="1" w:styleId="WW8Num68z1">
    <w:name w:val="WW8Num68z1"/>
    <w:rsid w:val="00E33CC6"/>
    <w:rPr>
      <w:rFonts w:ascii="Courier New" w:hAnsi="Courier New"/>
    </w:rPr>
  </w:style>
  <w:style w:type="character" w:customStyle="1" w:styleId="WW8Num68z2">
    <w:name w:val="WW8Num68z2"/>
    <w:rsid w:val="00E33CC6"/>
    <w:rPr>
      <w:rFonts w:ascii="Wingdings" w:hAnsi="Wingdings"/>
    </w:rPr>
  </w:style>
  <w:style w:type="character" w:customStyle="1" w:styleId="WW8Num68z3">
    <w:name w:val="WW8Num68z3"/>
    <w:rsid w:val="00E33CC6"/>
    <w:rPr>
      <w:rFonts w:ascii="Symbol" w:hAnsi="Symbol"/>
    </w:rPr>
  </w:style>
  <w:style w:type="character" w:customStyle="1" w:styleId="WW8Num69z1">
    <w:name w:val="WW8Num69z1"/>
    <w:rsid w:val="00E33CC6"/>
    <w:rPr>
      <w:rFonts w:ascii="Courier New" w:hAnsi="Courier New"/>
    </w:rPr>
  </w:style>
  <w:style w:type="character" w:customStyle="1" w:styleId="WW8Num69z2">
    <w:name w:val="WW8Num69z2"/>
    <w:rsid w:val="00E33CC6"/>
    <w:rPr>
      <w:rFonts w:ascii="Wingdings" w:hAnsi="Wingdings"/>
    </w:rPr>
  </w:style>
  <w:style w:type="character" w:customStyle="1" w:styleId="WW8Num69z3">
    <w:name w:val="WW8Num69z3"/>
    <w:rsid w:val="00E33CC6"/>
    <w:rPr>
      <w:rFonts w:ascii="Symbol" w:hAnsi="Symbol"/>
    </w:rPr>
  </w:style>
  <w:style w:type="character" w:customStyle="1" w:styleId="WW8Num71z0">
    <w:name w:val="WW8Num71z0"/>
    <w:rsid w:val="00E33CC6"/>
    <w:rPr>
      <w:rFonts w:ascii="Wingdings" w:hAnsi="Wingdings"/>
    </w:rPr>
  </w:style>
  <w:style w:type="character" w:customStyle="1" w:styleId="WW8Num71z1">
    <w:name w:val="WW8Num71z1"/>
    <w:rsid w:val="00E33CC6"/>
    <w:rPr>
      <w:rFonts w:ascii="Courier New" w:hAnsi="Courier New"/>
    </w:rPr>
  </w:style>
  <w:style w:type="character" w:customStyle="1" w:styleId="WW8Num71z3">
    <w:name w:val="WW8Num71z3"/>
    <w:rsid w:val="00E33CC6"/>
    <w:rPr>
      <w:rFonts w:ascii="Symbol" w:hAnsi="Symbol"/>
    </w:rPr>
  </w:style>
  <w:style w:type="character" w:customStyle="1" w:styleId="WW8Num72z1">
    <w:name w:val="WW8Num72z1"/>
    <w:rsid w:val="00E33CC6"/>
    <w:rPr>
      <w:rFonts w:ascii="Courier New" w:hAnsi="Courier New"/>
    </w:rPr>
  </w:style>
  <w:style w:type="character" w:customStyle="1" w:styleId="WW8Num72z2">
    <w:name w:val="WW8Num72z2"/>
    <w:rsid w:val="00E33CC6"/>
    <w:rPr>
      <w:rFonts w:ascii="Wingdings" w:hAnsi="Wingdings"/>
    </w:rPr>
  </w:style>
  <w:style w:type="character" w:customStyle="1" w:styleId="WW8Num72z3">
    <w:name w:val="WW8Num72z3"/>
    <w:rsid w:val="00E33CC6"/>
    <w:rPr>
      <w:rFonts w:ascii="Symbol" w:hAnsi="Symbol"/>
    </w:rPr>
  </w:style>
  <w:style w:type="character" w:customStyle="1" w:styleId="WW8Num73z0">
    <w:name w:val="WW8Num73z0"/>
    <w:rsid w:val="00E33CC6"/>
    <w:rPr>
      <w:rFonts w:ascii="Times New Roman" w:eastAsia="Times New Roman" w:hAnsi="Times New Roman" w:cs="Times New Roman"/>
    </w:rPr>
  </w:style>
  <w:style w:type="character" w:customStyle="1" w:styleId="WW8Num73z1">
    <w:name w:val="WW8Num73z1"/>
    <w:rsid w:val="00E33CC6"/>
    <w:rPr>
      <w:rFonts w:ascii="Courier New" w:hAnsi="Courier New"/>
    </w:rPr>
  </w:style>
  <w:style w:type="character" w:customStyle="1" w:styleId="WW8Num73z2">
    <w:name w:val="WW8Num73z2"/>
    <w:rsid w:val="00E33CC6"/>
    <w:rPr>
      <w:rFonts w:ascii="Wingdings" w:hAnsi="Wingdings"/>
    </w:rPr>
  </w:style>
  <w:style w:type="character" w:customStyle="1" w:styleId="WW8Num73z3">
    <w:name w:val="WW8Num73z3"/>
    <w:rsid w:val="00E33CC6"/>
    <w:rPr>
      <w:rFonts w:ascii="Symbol" w:hAnsi="Symbol"/>
    </w:rPr>
  </w:style>
  <w:style w:type="character" w:customStyle="1" w:styleId="WW8Num74z0">
    <w:name w:val="WW8Num74z0"/>
    <w:rsid w:val="00E33CC6"/>
    <w:rPr>
      <w:b/>
    </w:rPr>
  </w:style>
  <w:style w:type="character" w:customStyle="1" w:styleId="WW8Num76z0">
    <w:name w:val="WW8Num76z0"/>
    <w:rsid w:val="00E33CC6"/>
    <w:rPr>
      <w:b/>
    </w:rPr>
  </w:style>
  <w:style w:type="character" w:customStyle="1" w:styleId="WW8Num77z0">
    <w:name w:val="WW8Num77z0"/>
    <w:rsid w:val="00E33CC6"/>
    <w:rPr>
      <w:b/>
    </w:rPr>
  </w:style>
  <w:style w:type="character" w:customStyle="1" w:styleId="WW8Num78z1">
    <w:name w:val="WW8Num78z1"/>
    <w:rsid w:val="00E33CC6"/>
    <w:rPr>
      <w:rFonts w:ascii="Courier New" w:hAnsi="Courier New"/>
    </w:rPr>
  </w:style>
  <w:style w:type="character" w:customStyle="1" w:styleId="WW8Num78z2">
    <w:name w:val="WW8Num78z2"/>
    <w:rsid w:val="00E33CC6"/>
    <w:rPr>
      <w:rFonts w:ascii="Wingdings" w:hAnsi="Wingdings"/>
    </w:rPr>
  </w:style>
  <w:style w:type="character" w:customStyle="1" w:styleId="WW8Num78z3">
    <w:name w:val="WW8Num78z3"/>
    <w:rsid w:val="00E33CC6"/>
    <w:rPr>
      <w:rFonts w:ascii="Symbol" w:hAnsi="Symbol"/>
    </w:rPr>
  </w:style>
  <w:style w:type="character" w:customStyle="1" w:styleId="WW8Num80z0">
    <w:name w:val="WW8Num80z0"/>
    <w:rsid w:val="00E33CC6"/>
    <w:rPr>
      <w:rFonts w:ascii="Verdana" w:eastAsia="Times New Roman" w:hAnsi="Verdana" w:cs="Times New Roman"/>
    </w:rPr>
  </w:style>
  <w:style w:type="character" w:customStyle="1" w:styleId="WW8Num80z1">
    <w:name w:val="WW8Num80z1"/>
    <w:rsid w:val="00E33CC6"/>
    <w:rPr>
      <w:rFonts w:ascii="Courier New" w:hAnsi="Courier New"/>
    </w:rPr>
  </w:style>
  <w:style w:type="character" w:customStyle="1" w:styleId="WW8Num80z2">
    <w:name w:val="WW8Num80z2"/>
    <w:rsid w:val="00E33CC6"/>
    <w:rPr>
      <w:rFonts w:ascii="Wingdings" w:hAnsi="Wingdings"/>
    </w:rPr>
  </w:style>
  <w:style w:type="character" w:customStyle="1" w:styleId="WW8Num80z3">
    <w:name w:val="WW8Num80z3"/>
    <w:rsid w:val="00E33CC6"/>
    <w:rPr>
      <w:rFonts w:ascii="Symbol" w:hAnsi="Symbol"/>
    </w:rPr>
  </w:style>
  <w:style w:type="character" w:customStyle="1" w:styleId="WW8Num81z0">
    <w:name w:val="WW8Num81z0"/>
    <w:rsid w:val="00E33CC6"/>
    <w:rPr>
      <w:b/>
    </w:rPr>
  </w:style>
  <w:style w:type="character" w:customStyle="1" w:styleId="WW8Num83z0">
    <w:name w:val="WW8Num83z0"/>
    <w:rsid w:val="00E33CC6"/>
    <w:rPr>
      <w:b/>
    </w:rPr>
  </w:style>
  <w:style w:type="character" w:customStyle="1" w:styleId="WW8Num85z0">
    <w:name w:val="WW8Num85z0"/>
    <w:rsid w:val="00E33CC6"/>
    <w:rPr>
      <w:rFonts w:ascii="Wingdings" w:hAnsi="Wingdings"/>
    </w:rPr>
  </w:style>
  <w:style w:type="character" w:customStyle="1" w:styleId="WW8Num85z1">
    <w:name w:val="WW8Num85z1"/>
    <w:rsid w:val="00E33CC6"/>
    <w:rPr>
      <w:rFonts w:ascii="Courier New" w:hAnsi="Courier New"/>
    </w:rPr>
  </w:style>
  <w:style w:type="character" w:customStyle="1" w:styleId="WW8Num85z3">
    <w:name w:val="WW8Num85z3"/>
    <w:rsid w:val="00E33CC6"/>
    <w:rPr>
      <w:rFonts w:ascii="Symbol" w:hAnsi="Symbol"/>
    </w:rPr>
  </w:style>
  <w:style w:type="character" w:customStyle="1" w:styleId="WW8Num87z0">
    <w:name w:val="WW8Num87z0"/>
    <w:rsid w:val="00E33CC6"/>
    <w:rPr>
      <w:rFonts w:ascii="Wingdings" w:hAnsi="Wingdings"/>
    </w:rPr>
  </w:style>
  <w:style w:type="character" w:customStyle="1" w:styleId="WW8Num87z1">
    <w:name w:val="WW8Num87z1"/>
    <w:rsid w:val="00E33CC6"/>
    <w:rPr>
      <w:rFonts w:ascii="Courier New" w:hAnsi="Courier New"/>
    </w:rPr>
  </w:style>
  <w:style w:type="character" w:customStyle="1" w:styleId="WW8Num87z3">
    <w:name w:val="WW8Num87z3"/>
    <w:rsid w:val="00E33CC6"/>
    <w:rPr>
      <w:rFonts w:ascii="Symbol" w:hAnsi="Symbol"/>
    </w:rPr>
  </w:style>
  <w:style w:type="character" w:customStyle="1" w:styleId="WW8Num88z0">
    <w:name w:val="WW8Num88z0"/>
    <w:rsid w:val="00E33CC6"/>
    <w:rPr>
      <w:rFonts w:ascii="Verdana" w:eastAsia="Times New Roman" w:hAnsi="Verdana" w:cs="Times New Roman"/>
    </w:rPr>
  </w:style>
  <w:style w:type="character" w:customStyle="1" w:styleId="WW8Num88z1">
    <w:name w:val="WW8Num88z1"/>
    <w:rsid w:val="00E33CC6"/>
    <w:rPr>
      <w:rFonts w:ascii="Courier New" w:hAnsi="Courier New"/>
    </w:rPr>
  </w:style>
  <w:style w:type="character" w:customStyle="1" w:styleId="WW8Num88z2">
    <w:name w:val="WW8Num88z2"/>
    <w:rsid w:val="00E33CC6"/>
    <w:rPr>
      <w:rFonts w:ascii="Wingdings" w:hAnsi="Wingdings"/>
    </w:rPr>
  </w:style>
  <w:style w:type="character" w:customStyle="1" w:styleId="WW8Num88z3">
    <w:name w:val="WW8Num88z3"/>
    <w:rsid w:val="00E33CC6"/>
    <w:rPr>
      <w:rFonts w:ascii="Symbol" w:hAnsi="Symbol"/>
    </w:rPr>
  </w:style>
  <w:style w:type="character" w:customStyle="1" w:styleId="WW8Num89z1">
    <w:name w:val="WW8Num89z1"/>
    <w:rsid w:val="00E33CC6"/>
    <w:rPr>
      <w:rFonts w:ascii="Courier New" w:hAnsi="Courier New"/>
    </w:rPr>
  </w:style>
  <w:style w:type="character" w:customStyle="1" w:styleId="WW8Num89z2">
    <w:name w:val="WW8Num89z2"/>
    <w:rsid w:val="00E33CC6"/>
    <w:rPr>
      <w:rFonts w:ascii="Wingdings" w:hAnsi="Wingdings"/>
    </w:rPr>
  </w:style>
  <w:style w:type="character" w:customStyle="1" w:styleId="WW8Num89z3">
    <w:name w:val="WW8Num89z3"/>
    <w:rsid w:val="00E33CC6"/>
    <w:rPr>
      <w:rFonts w:ascii="Symbol" w:hAnsi="Symbol"/>
    </w:rPr>
  </w:style>
  <w:style w:type="character" w:customStyle="1" w:styleId="WW8Num93z0">
    <w:name w:val="WW8Num93z0"/>
    <w:rsid w:val="00E33CC6"/>
    <w:rPr>
      <w:b/>
    </w:rPr>
  </w:style>
  <w:style w:type="character" w:customStyle="1" w:styleId="WW8Num94z0">
    <w:name w:val="WW8Num94z0"/>
    <w:rsid w:val="00E33CC6"/>
    <w:rPr>
      <w:b/>
    </w:rPr>
  </w:style>
  <w:style w:type="character" w:customStyle="1" w:styleId="WW8Num96z0">
    <w:name w:val="WW8Num96z0"/>
    <w:rsid w:val="00E33CC6"/>
    <w:rPr>
      <w:rFonts w:ascii="Symbol" w:hAnsi="Symbol"/>
    </w:rPr>
  </w:style>
  <w:style w:type="character" w:customStyle="1" w:styleId="WW8Num96z1">
    <w:name w:val="WW8Num96z1"/>
    <w:rsid w:val="00E33CC6"/>
    <w:rPr>
      <w:rFonts w:ascii="Courier New" w:hAnsi="Courier New"/>
    </w:rPr>
  </w:style>
  <w:style w:type="character" w:customStyle="1" w:styleId="WW8Num96z2">
    <w:name w:val="WW8Num96z2"/>
    <w:rsid w:val="00E33CC6"/>
    <w:rPr>
      <w:rFonts w:ascii="Wingdings" w:hAnsi="Wingdings"/>
    </w:rPr>
  </w:style>
  <w:style w:type="character" w:customStyle="1" w:styleId="WW8Num99z0">
    <w:name w:val="WW8Num99z0"/>
    <w:rsid w:val="00E33CC6"/>
    <w:rPr>
      <w:b/>
    </w:rPr>
  </w:style>
  <w:style w:type="character" w:customStyle="1" w:styleId="WW8Num100z1">
    <w:name w:val="WW8Num100z1"/>
    <w:rsid w:val="00E33CC6"/>
    <w:rPr>
      <w:rFonts w:ascii="Courier New" w:hAnsi="Courier New"/>
    </w:rPr>
  </w:style>
  <w:style w:type="character" w:customStyle="1" w:styleId="WW8Num100z2">
    <w:name w:val="WW8Num100z2"/>
    <w:rsid w:val="00E33CC6"/>
    <w:rPr>
      <w:rFonts w:ascii="Wingdings" w:hAnsi="Wingdings"/>
    </w:rPr>
  </w:style>
  <w:style w:type="character" w:customStyle="1" w:styleId="WW8Num100z3">
    <w:name w:val="WW8Num100z3"/>
    <w:rsid w:val="00E33CC6"/>
    <w:rPr>
      <w:rFonts w:ascii="Symbol" w:hAnsi="Symbol"/>
    </w:rPr>
  </w:style>
  <w:style w:type="character" w:customStyle="1" w:styleId="WW8Num102z1">
    <w:name w:val="WW8Num102z1"/>
    <w:rsid w:val="00E33CC6"/>
    <w:rPr>
      <w:rFonts w:ascii="Courier New" w:hAnsi="Courier New"/>
    </w:rPr>
  </w:style>
  <w:style w:type="character" w:customStyle="1" w:styleId="WW8Num102z2">
    <w:name w:val="WW8Num102z2"/>
    <w:rsid w:val="00E33CC6"/>
    <w:rPr>
      <w:rFonts w:ascii="Wingdings" w:hAnsi="Wingdings"/>
    </w:rPr>
  </w:style>
  <w:style w:type="character" w:customStyle="1" w:styleId="WW8Num102z3">
    <w:name w:val="WW8Num102z3"/>
    <w:rsid w:val="00E33CC6"/>
    <w:rPr>
      <w:rFonts w:ascii="Symbol" w:hAnsi="Symbol"/>
    </w:rPr>
  </w:style>
  <w:style w:type="character" w:customStyle="1" w:styleId="WW8Num103z0">
    <w:name w:val="WW8Num103z0"/>
    <w:rsid w:val="00E33CC6"/>
    <w:rPr>
      <w:rFonts w:ascii="Wingdings" w:hAnsi="Wingdings"/>
    </w:rPr>
  </w:style>
  <w:style w:type="character" w:customStyle="1" w:styleId="WW8Num103z1">
    <w:name w:val="WW8Num103z1"/>
    <w:rsid w:val="00E33CC6"/>
    <w:rPr>
      <w:rFonts w:ascii="Courier New" w:hAnsi="Courier New"/>
    </w:rPr>
  </w:style>
  <w:style w:type="character" w:customStyle="1" w:styleId="WW8Num103z3">
    <w:name w:val="WW8Num103z3"/>
    <w:rsid w:val="00E33CC6"/>
    <w:rPr>
      <w:rFonts w:ascii="Symbol" w:hAnsi="Symbol"/>
    </w:rPr>
  </w:style>
  <w:style w:type="character" w:customStyle="1" w:styleId="WW8Num104z1">
    <w:name w:val="WW8Num104z1"/>
    <w:rsid w:val="00E33CC6"/>
    <w:rPr>
      <w:rFonts w:ascii="Courier New" w:hAnsi="Courier New"/>
    </w:rPr>
  </w:style>
  <w:style w:type="character" w:customStyle="1" w:styleId="WW8Num104z2">
    <w:name w:val="WW8Num104z2"/>
    <w:rsid w:val="00E33CC6"/>
    <w:rPr>
      <w:rFonts w:ascii="Wingdings" w:hAnsi="Wingdings"/>
    </w:rPr>
  </w:style>
  <w:style w:type="character" w:customStyle="1" w:styleId="WW8Num104z3">
    <w:name w:val="WW8Num104z3"/>
    <w:rsid w:val="00E33CC6"/>
    <w:rPr>
      <w:rFonts w:ascii="Symbol" w:hAnsi="Symbol"/>
    </w:rPr>
  </w:style>
  <w:style w:type="character" w:customStyle="1" w:styleId="WW8Num106z0">
    <w:name w:val="WW8Num106z0"/>
    <w:rsid w:val="00E33CC6"/>
    <w:rPr>
      <w:rFonts w:ascii="Times New Roman" w:hAnsi="Times New Roman"/>
    </w:rPr>
  </w:style>
  <w:style w:type="character" w:customStyle="1" w:styleId="WW8Num108z1">
    <w:name w:val="WW8Num108z1"/>
    <w:rsid w:val="00E33CC6"/>
    <w:rPr>
      <w:rFonts w:ascii="Courier New" w:hAnsi="Courier New"/>
    </w:rPr>
  </w:style>
  <w:style w:type="character" w:customStyle="1" w:styleId="WW8Num108z2">
    <w:name w:val="WW8Num108z2"/>
    <w:rsid w:val="00E33CC6"/>
    <w:rPr>
      <w:rFonts w:ascii="Wingdings" w:hAnsi="Wingdings"/>
    </w:rPr>
  </w:style>
  <w:style w:type="character" w:customStyle="1" w:styleId="WW8Num108z3">
    <w:name w:val="WW8Num108z3"/>
    <w:rsid w:val="00E33CC6"/>
    <w:rPr>
      <w:rFonts w:ascii="Symbol" w:hAnsi="Symbol"/>
    </w:rPr>
  </w:style>
  <w:style w:type="character" w:customStyle="1" w:styleId="WW8Num115z1">
    <w:name w:val="WW8Num115z1"/>
    <w:rsid w:val="00E33CC6"/>
    <w:rPr>
      <w:rFonts w:ascii="Courier New" w:hAnsi="Courier New"/>
    </w:rPr>
  </w:style>
  <w:style w:type="character" w:customStyle="1" w:styleId="WW8Num115z2">
    <w:name w:val="WW8Num115z2"/>
    <w:rsid w:val="00E33CC6"/>
    <w:rPr>
      <w:rFonts w:ascii="Wingdings" w:hAnsi="Wingdings"/>
    </w:rPr>
  </w:style>
  <w:style w:type="character" w:customStyle="1" w:styleId="WW8Num115z3">
    <w:name w:val="WW8Num115z3"/>
    <w:rsid w:val="00E33CC6"/>
    <w:rPr>
      <w:rFonts w:ascii="Symbol" w:hAnsi="Symbol"/>
    </w:rPr>
  </w:style>
  <w:style w:type="character" w:customStyle="1" w:styleId="WW8Num116z0">
    <w:name w:val="WW8Num116z0"/>
    <w:rsid w:val="00E33CC6"/>
    <w:rPr>
      <w:rFonts w:ascii="Symbol" w:hAnsi="Symbol"/>
    </w:rPr>
  </w:style>
  <w:style w:type="character" w:customStyle="1" w:styleId="WW8Num117z1">
    <w:name w:val="WW8Num117z1"/>
    <w:rsid w:val="00E33CC6"/>
    <w:rPr>
      <w:rFonts w:ascii="Courier New" w:hAnsi="Courier New"/>
    </w:rPr>
  </w:style>
  <w:style w:type="character" w:customStyle="1" w:styleId="WW8Num117z2">
    <w:name w:val="WW8Num117z2"/>
    <w:rsid w:val="00E33CC6"/>
    <w:rPr>
      <w:rFonts w:ascii="Wingdings" w:hAnsi="Wingdings"/>
    </w:rPr>
  </w:style>
  <w:style w:type="character" w:customStyle="1" w:styleId="WW8Num117z3">
    <w:name w:val="WW8Num117z3"/>
    <w:rsid w:val="00E33CC6"/>
    <w:rPr>
      <w:rFonts w:ascii="Symbol" w:hAnsi="Symbol"/>
    </w:rPr>
  </w:style>
  <w:style w:type="character" w:customStyle="1" w:styleId="WW8Num119z1">
    <w:name w:val="WW8Num119z1"/>
    <w:rsid w:val="00E33CC6"/>
    <w:rPr>
      <w:rFonts w:ascii="Courier New" w:hAnsi="Courier New"/>
    </w:rPr>
  </w:style>
  <w:style w:type="character" w:customStyle="1" w:styleId="WW8Num119z2">
    <w:name w:val="WW8Num119z2"/>
    <w:rsid w:val="00E33CC6"/>
    <w:rPr>
      <w:rFonts w:ascii="Wingdings" w:hAnsi="Wingdings"/>
    </w:rPr>
  </w:style>
  <w:style w:type="character" w:customStyle="1" w:styleId="WW8Num119z3">
    <w:name w:val="WW8Num119z3"/>
    <w:rsid w:val="00E33CC6"/>
    <w:rPr>
      <w:rFonts w:ascii="Symbol" w:hAnsi="Symbol"/>
    </w:rPr>
  </w:style>
  <w:style w:type="character" w:customStyle="1" w:styleId="WW8Num120z1">
    <w:name w:val="WW8Num120z1"/>
    <w:rsid w:val="00E33CC6"/>
    <w:rPr>
      <w:rFonts w:ascii="Courier New" w:hAnsi="Courier New"/>
    </w:rPr>
  </w:style>
  <w:style w:type="character" w:customStyle="1" w:styleId="WW8Num120z2">
    <w:name w:val="WW8Num120z2"/>
    <w:rsid w:val="00E33CC6"/>
    <w:rPr>
      <w:rFonts w:ascii="Wingdings" w:hAnsi="Wingdings"/>
    </w:rPr>
  </w:style>
  <w:style w:type="character" w:customStyle="1" w:styleId="WW8Num120z3">
    <w:name w:val="WW8Num120z3"/>
    <w:rsid w:val="00E33CC6"/>
    <w:rPr>
      <w:rFonts w:ascii="Symbol" w:hAnsi="Symbol"/>
    </w:rPr>
  </w:style>
  <w:style w:type="character" w:customStyle="1" w:styleId="WW8Num122z0">
    <w:name w:val="WW8Num122z0"/>
    <w:rsid w:val="00E33CC6"/>
    <w:rPr>
      <w:rFonts w:ascii="Symbol" w:hAnsi="Symbol"/>
    </w:rPr>
  </w:style>
  <w:style w:type="character" w:customStyle="1" w:styleId="WW8Num122z1">
    <w:name w:val="WW8Num122z1"/>
    <w:rsid w:val="00E33CC6"/>
    <w:rPr>
      <w:rFonts w:ascii="Courier New" w:hAnsi="Courier New"/>
    </w:rPr>
  </w:style>
  <w:style w:type="character" w:customStyle="1" w:styleId="WW8Num122z2">
    <w:name w:val="WW8Num122z2"/>
    <w:rsid w:val="00E33CC6"/>
    <w:rPr>
      <w:rFonts w:ascii="Wingdings" w:hAnsi="Wingdings"/>
    </w:rPr>
  </w:style>
  <w:style w:type="character" w:customStyle="1" w:styleId="WW8Num123z1">
    <w:name w:val="WW8Num123z1"/>
    <w:rsid w:val="00E33CC6"/>
    <w:rPr>
      <w:rFonts w:ascii="Courier New" w:hAnsi="Courier New"/>
    </w:rPr>
  </w:style>
  <w:style w:type="character" w:customStyle="1" w:styleId="WW8Num123z2">
    <w:name w:val="WW8Num123z2"/>
    <w:rsid w:val="00E33CC6"/>
    <w:rPr>
      <w:rFonts w:ascii="Wingdings" w:hAnsi="Wingdings"/>
    </w:rPr>
  </w:style>
  <w:style w:type="character" w:customStyle="1" w:styleId="WW8Num123z3">
    <w:name w:val="WW8Num123z3"/>
    <w:rsid w:val="00E33CC6"/>
    <w:rPr>
      <w:rFonts w:ascii="Symbol" w:hAnsi="Symbol"/>
    </w:rPr>
  </w:style>
  <w:style w:type="character" w:customStyle="1" w:styleId="WW8Num125z1">
    <w:name w:val="WW8Num125z1"/>
    <w:rsid w:val="00E33CC6"/>
    <w:rPr>
      <w:rFonts w:ascii="Courier New" w:hAnsi="Courier New"/>
    </w:rPr>
  </w:style>
  <w:style w:type="character" w:customStyle="1" w:styleId="WW8Num125z2">
    <w:name w:val="WW8Num125z2"/>
    <w:rsid w:val="00E33CC6"/>
    <w:rPr>
      <w:rFonts w:ascii="Wingdings" w:hAnsi="Wingdings"/>
    </w:rPr>
  </w:style>
  <w:style w:type="character" w:customStyle="1" w:styleId="WW8Num125z3">
    <w:name w:val="WW8Num125z3"/>
    <w:rsid w:val="00E33CC6"/>
    <w:rPr>
      <w:rFonts w:ascii="Symbol" w:hAnsi="Symbol"/>
    </w:rPr>
  </w:style>
  <w:style w:type="character" w:customStyle="1" w:styleId="WW8Num127z1">
    <w:name w:val="WW8Num127z1"/>
    <w:rsid w:val="00E33CC6"/>
    <w:rPr>
      <w:rFonts w:ascii="Courier New" w:hAnsi="Courier New"/>
    </w:rPr>
  </w:style>
  <w:style w:type="character" w:customStyle="1" w:styleId="WW8Num127z2">
    <w:name w:val="WW8Num127z2"/>
    <w:rsid w:val="00E33CC6"/>
    <w:rPr>
      <w:rFonts w:ascii="Wingdings" w:hAnsi="Wingdings"/>
    </w:rPr>
  </w:style>
  <w:style w:type="character" w:customStyle="1" w:styleId="WW8Num127z3">
    <w:name w:val="WW8Num127z3"/>
    <w:rsid w:val="00E33CC6"/>
    <w:rPr>
      <w:rFonts w:ascii="Symbol" w:hAnsi="Symbol"/>
    </w:rPr>
  </w:style>
  <w:style w:type="character" w:customStyle="1" w:styleId="WW8Num128z1">
    <w:name w:val="WW8Num128z1"/>
    <w:rsid w:val="00E33CC6"/>
    <w:rPr>
      <w:rFonts w:ascii="Courier New" w:hAnsi="Courier New"/>
    </w:rPr>
  </w:style>
  <w:style w:type="character" w:customStyle="1" w:styleId="WW8Num128z2">
    <w:name w:val="WW8Num128z2"/>
    <w:rsid w:val="00E33CC6"/>
    <w:rPr>
      <w:rFonts w:ascii="Wingdings" w:hAnsi="Wingdings"/>
    </w:rPr>
  </w:style>
  <w:style w:type="character" w:customStyle="1" w:styleId="WW8Num128z3">
    <w:name w:val="WW8Num128z3"/>
    <w:rsid w:val="00E33CC6"/>
    <w:rPr>
      <w:rFonts w:ascii="Symbol" w:hAnsi="Symbol"/>
    </w:rPr>
  </w:style>
  <w:style w:type="character" w:customStyle="1" w:styleId="WW8Num130z0">
    <w:name w:val="WW8Num130z0"/>
    <w:rsid w:val="00E33CC6"/>
    <w:rPr>
      <w:b/>
    </w:rPr>
  </w:style>
  <w:style w:type="character" w:customStyle="1" w:styleId="WW8Num131z0">
    <w:name w:val="WW8Num131z0"/>
    <w:rsid w:val="00E33CC6"/>
    <w:rPr>
      <w:rFonts w:ascii="Times New Roman" w:eastAsia="Times New Roman" w:hAnsi="Times New Roman" w:cs="Times New Roman"/>
    </w:rPr>
  </w:style>
  <w:style w:type="character" w:customStyle="1" w:styleId="WW8Num131z1">
    <w:name w:val="WW8Num131z1"/>
    <w:rsid w:val="00E33CC6"/>
    <w:rPr>
      <w:rFonts w:ascii="Courier New" w:hAnsi="Courier New"/>
    </w:rPr>
  </w:style>
  <w:style w:type="character" w:customStyle="1" w:styleId="WW8Num131z2">
    <w:name w:val="WW8Num131z2"/>
    <w:rsid w:val="00E33CC6"/>
    <w:rPr>
      <w:rFonts w:ascii="Wingdings" w:hAnsi="Wingdings"/>
    </w:rPr>
  </w:style>
  <w:style w:type="character" w:customStyle="1" w:styleId="WW8Num131z3">
    <w:name w:val="WW8Num131z3"/>
    <w:rsid w:val="00E33CC6"/>
    <w:rPr>
      <w:rFonts w:ascii="Symbol" w:hAnsi="Symbol"/>
    </w:rPr>
  </w:style>
  <w:style w:type="character" w:customStyle="1" w:styleId="WW8Num133z0">
    <w:name w:val="WW8Num133z0"/>
    <w:rsid w:val="00E33CC6"/>
    <w:rPr>
      <w:rFonts w:ascii="Arial Narrow" w:eastAsia="Times New Roman" w:hAnsi="Arial Narrow" w:cs="Times New Roman"/>
    </w:rPr>
  </w:style>
  <w:style w:type="character" w:customStyle="1" w:styleId="WW8Num133z1">
    <w:name w:val="WW8Num133z1"/>
    <w:rsid w:val="00E33CC6"/>
    <w:rPr>
      <w:rFonts w:ascii="Courier New" w:hAnsi="Courier New" w:cs="Courier New"/>
    </w:rPr>
  </w:style>
  <w:style w:type="character" w:customStyle="1" w:styleId="WW8Num133z2">
    <w:name w:val="WW8Num133z2"/>
    <w:rsid w:val="00E33CC6"/>
    <w:rPr>
      <w:rFonts w:ascii="Wingdings" w:hAnsi="Wingdings"/>
    </w:rPr>
  </w:style>
  <w:style w:type="character" w:customStyle="1" w:styleId="WW8Num133z3">
    <w:name w:val="WW8Num133z3"/>
    <w:rsid w:val="00E33CC6"/>
    <w:rPr>
      <w:rFonts w:ascii="Symbol" w:hAnsi="Symbol"/>
    </w:rPr>
  </w:style>
  <w:style w:type="character" w:customStyle="1" w:styleId="WW8Num134z1">
    <w:name w:val="WW8Num134z1"/>
    <w:rsid w:val="00E33CC6"/>
    <w:rPr>
      <w:rFonts w:ascii="Courier New" w:hAnsi="Courier New"/>
    </w:rPr>
  </w:style>
  <w:style w:type="character" w:customStyle="1" w:styleId="WW8Num134z2">
    <w:name w:val="WW8Num134z2"/>
    <w:rsid w:val="00E33CC6"/>
    <w:rPr>
      <w:rFonts w:ascii="Wingdings" w:hAnsi="Wingdings"/>
    </w:rPr>
  </w:style>
  <w:style w:type="character" w:customStyle="1" w:styleId="WW8Num134z3">
    <w:name w:val="WW8Num134z3"/>
    <w:rsid w:val="00E33CC6"/>
    <w:rPr>
      <w:rFonts w:ascii="Symbol" w:hAnsi="Symbol"/>
    </w:rPr>
  </w:style>
  <w:style w:type="character" w:customStyle="1" w:styleId="WW8Num135z1">
    <w:name w:val="WW8Num135z1"/>
    <w:rsid w:val="00E33CC6"/>
    <w:rPr>
      <w:rFonts w:ascii="Courier New" w:hAnsi="Courier New"/>
    </w:rPr>
  </w:style>
  <w:style w:type="character" w:customStyle="1" w:styleId="WW8Num135z2">
    <w:name w:val="WW8Num135z2"/>
    <w:rsid w:val="00E33CC6"/>
    <w:rPr>
      <w:rFonts w:ascii="Wingdings" w:hAnsi="Wingdings"/>
    </w:rPr>
  </w:style>
  <w:style w:type="character" w:customStyle="1" w:styleId="WW8Num135z3">
    <w:name w:val="WW8Num135z3"/>
    <w:rsid w:val="00E33CC6"/>
    <w:rPr>
      <w:rFonts w:ascii="Symbol" w:hAnsi="Symbol"/>
    </w:rPr>
  </w:style>
  <w:style w:type="character" w:customStyle="1" w:styleId="WW8Num136z1">
    <w:name w:val="WW8Num136z1"/>
    <w:rsid w:val="00E33CC6"/>
    <w:rPr>
      <w:rFonts w:ascii="Courier New" w:hAnsi="Courier New"/>
    </w:rPr>
  </w:style>
  <w:style w:type="character" w:customStyle="1" w:styleId="WW8Num136z2">
    <w:name w:val="WW8Num136z2"/>
    <w:rsid w:val="00E33CC6"/>
    <w:rPr>
      <w:rFonts w:ascii="Wingdings" w:hAnsi="Wingdings"/>
    </w:rPr>
  </w:style>
  <w:style w:type="character" w:customStyle="1" w:styleId="WW8Num136z3">
    <w:name w:val="WW8Num136z3"/>
    <w:rsid w:val="00E33CC6"/>
    <w:rPr>
      <w:rFonts w:ascii="Symbol" w:hAnsi="Symbol"/>
    </w:rPr>
  </w:style>
  <w:style w:type="character" w:customStyle="1" w:styleId="WW8Num137z1">
    <w:name w:val="WW8Num137z1"/>
    <w:rsid w:val="00E33CC6"/>
    <w:rPr>
      <w:rFonts w:ascii="Courier New" w:hAnsi="Courier New"/>
    </w:rPr>
  </w:style>
  <w:style w:type="character" w:customStyle="1" w:styleId="WW8Num137z2">
    <w:name w:val="WW8Num137z2"/>
    <w:rsid w:val="00E33CC6"/>
    <w:rPr>
      <w:rFonts w:ascii="Wingdings" w:hAnsi="Wingdings"/>
    </w:rPr>
  </w:style>
  <w:style w:type="character" w:customStyle="1" w:styleId="WW8Num137z3">
    <w:name w:val="WW8Num137z3"/>
    <w:rsid w:val="00E33CC6"/>
    <w:rPr>
      <w:rFonts w:ascii="Symbol" w:hAnsi="Symbol"/>
    </w:rPr>
  </w:style>
  <w:style w:type="character" w:customStyle="1" w:styleId="WW8Num138z0">
    <w:name w:val="WW8Num138z0"/>
    <w:rsid w:val="00E33CC6"/>
    <w:rPr>
      <w:rFonts w:ascii="Times New Roman" w:eastAsia="Times New Roman" w:hAnsi="Times New Roman" w:cs="Times New Roman"/>
    </w:rPr>
  </w:style>
  <w:style w:type="character" w:customStyle="1" w:styleId="WW8Num138z1">
    <w:name w:val="WW8Num138z1"/>
    <w:rsid w:val="00E33CC6"/>
    <w:rPr>
      <w:rFonts w:ascii="Courier New" w:hAnsi="Courier New"/>
    </w:rPr>
  </w:style>
  <w:style w:type="character" w:customStyle="1" w:styleId="WW8Num138z2">
    <w:name w:val="WW8Num138z2"/>
    <w:rsid w:val="00E33CC6"/>
    <w:rPr>
      <w:rFonts w:ascii="Wingdings" w:hAnsi="Wingdings"/>
    </w:rPr>
  </w:style>
  <w:style w:type="character" w:customStyle="1" w:styleId="WW8Num138z3">
    <w:name w:val="WW8Num138z3"/>
    <w:rsid w:val="00E33CC6"/>
    <w:rPr>
      <w:rFonts w:ascii="Symbol" w:hAnsi="Symbol"/>
    </w:rPr>
  </w:style>
  <w:style w:type="character" w:customStyle="1" w:styleId="WW8Num140z1">
    <w:name w:val="WW8Num140z1"/>
    <w:rsid w:val="00E33CC6"/>
    <w:rPr>
      <w:rFonts w:ascii="Courier New" w:hAnsi="Courier New"/>
    </w:rPr>
  </w:style>
  <w:style w:type="character" w:customStyle="1" w:styleId="WW8Num140z2">
    <w:name w:val="WW8Num140z2"/>
    <w:rsid w:val="00E33CC6"/>
    <w:rPr>
      <w:rFonts w:ascii="Wingdings" w:hAnsi="Wingdings"/>
    </w:rPr>
  </w:style>
  <w:style w:type="character" w:customStyle="1" w:styleId="WW8Num140z3">
    <w:name w:val="WW8Num140z3"/>
    <w:rsid w:val="00E33CC6"/>
    <w:rPr>
      <w:rFonts w:ascii="Symbol" w:hAnsi="Symbol"/>
    </w:rPr>
  </w:style>
  <w:style w:type="character" w:customStyle="1" w:styleId="WW8Num141z0">
    <w:name w:val="WW8Num141z0"/>
    <w:rsid w:val="00E33CC6"/>
    <w:rPr>
      <w:b/>
    </w:rPr>
  </w:style>
  <w:style w:type="character" w:customStyle="1" w:styleId="WW8Num142z0">
    <w:name w:val="WW8Num142z0"/>
    <w:rsid w:val="00E33CC6"/>
    <w:rPr>
      <w:rFonts w:ascii="Symbol" w:hAnsi="Symbol"/>
    </w:rPr>
  </w:style>
  <w:style w:type="character" w:customStyle="1" w:styleId="WW8Num144z1">
    <w:name w:val="WW8Num144z1"/>
    <w:rsid w:val="00E33CC6"/>
    <w:rPr>
      <w:rFonts w:ascii="Courier New" w:hAnsi="Courier New"/>
    </w:rPr>
  </w:style>
  <w:style w:type="character" w:customStyle="1" w:styleId="WW8Num144z2">
    <w:name w:val="WW8Num144z2"/>
    <w:rsid w:val="00E33CC6"/>
    <w:rPr>
      <w:rFonts w:ascii="Wingdings" w:hAnsi="Wingdings"/>
    </w:rPr>
  </w:style>
  <w:style w:type="character" w:customStyle="1" w:styleId="WW8Num144z3">
    <w:name w:val="WW8Num144z3"/>
    <w:rsid w:val="00E33CC6"/>
    <w:rPr>
      <w:rFonts w:ascii="Symbol" w:hAnsi="Symbol"/>
    </w:rPr>
  </w:style>
  <w:style w:type="character" w:customStyle="1" w:styleId="WW8Num145z1">
    <w:name w:val="WW8Num145z1"/>
    <w:rsid w:val="00E33CC6"/>
    <w:rPr>
      <w:rFonts w:ascii="Courier New" w:hAnsi="Courier New"/>
    </w:rPr>
  </w:style>
  <w:style w:type="character" w:customStyle="1" w:styleId="WW8Num145z2">
    <w:name w:val="WW8Num145z2"/>
    <w:rsid w:val="00E33CC6"/>
    <w:rPr>
      <w:rFonts w:ascii="Wingdings" w:hAnsi="Wingdings"/>
    </w:rPr>
  </w:style>
  <w:style w:type="character" w:customStyle="1" w:styleId="WW8Num145z3">
    <w:name w:val="WW8Num145z3"/>
    <w:rsid w:val="00E33CC6"/>
    <w:rPr>
      <w:rFonts w:ascii="Symbol" w:hAnsi="Symbol"/>
    </w:rPr>
  </w:style>
  <w:style w:type="character" w:customStyle="1" w:styleId="WW8Num146z0">
    <w:name w:val="WW8Num146z0"/>
    <w:rsid w:val="00E33CC6"/>
    <w:rPr>
      <w:rFonts w:ascii="Times New Roman" w:eastAsia="Times New Roman" w:hAnsi="Times New Roman" w:cs="Times New Roman"/>
    </w:rPr>
  </w:style>
  <w:style w:type="character" w:customStyle="1" w:styleId="WW8Num146z1">
    <w:name w:val="WW8Num146z1"/>
    <w:rsid w:val="00E33CC6"/>
    <w:rPr>
      <w:rFonts w:ascii="Courier New" w:hAnsi="Courier New"/>
    </w:rPr>
  </w:style>
  <w:style w:type="character" w:customStyle="1" w:styleId="WW8Num146z2">
    <w:name w:val="WW8Num146z2"/>
    <w:rsid w:val="00E33CC6"/>
    <w:rPr>
      <w:rFonts w:ascii="Wingdings" w:hAnsi="Wingdings"/>
    </w:rPr>
  </w:style>
  <w:style w:type="character" w:customStyle="1" w:styleId="WW8Num146z3">
    <w:name w:val="WW8Num146z3"/>
    <w:rsid w:val="00E33CC6"/>
    <w:rPr>
      <w:rFonts w:ascii="Symbol" w:hAnsi="Symbol"/>
    </w:rPr>
  </w:style>
  <w:style w:type="character" w:customStyle="1" w:styleId="WW8Num147z1">
    <w:name w:val="WW8Num147z1"/>
    <w:rsid w:val="00E33CC6"/>
    <w:rPr>
      <w:rFonts w:ascii="Courier New" w:hAnsi="Courier New"/>
    </w:rPr>
  </w:style>
  <w:style w:type="character" w:customStyle="1" w:styleId="WW8Num147z2">
    <w:name w:val="WW8Num147z2"/>
    <w:rsid w:val="00E33CC6"/>
    <w:rPr>
      <w:rFonts w:ascii="Wingdings" w:hAnsi="Wingdings"/>
    </w:rPr>
  </w:style>
  <w:style w:type="character" w:customStyle="1" w:styleId="WW8Num147z3">
    <w:name w:val="WW8Num147z3"/>
    <w:rsid w:val="00E33CC6"/>
    <w:rPr>
      <w:rFonts w:ascii="Symbol" w:hAnsi="Symbol"/>
    </w:rPr>
  </w:style>
  <w:style w:type="character" w:customStyle="1" w:styleId="WW8Num148z1">
    <w:name w:val="WW8Num148z1"/>
    <w:rsid w:val="00E33CC6"/>
    <w:rPr>
      <w:rFonts w:ascii="Wingdings" w:hAnsi="Wingdings"/>
    </w:rPr>
  </w:style>
  <w:style w:type="character" w:customStyle="1" w:styleId="WW8Num148z3">
    <w:name w:val="WW8Num148z3"/>
    <w:rsid w:val="00E33CC6"/>
    <w:rPr>
      <w:rFonts w:ascii="Symbol" w:hAnsi="Symbol"/>
    </w:rPr>
  </w:style>
  <w:style w:type="character" w:customStyle="1" w:styleId="WW8Num148z4">
    <w:name w:val="WW8Num148z4"/>
    <w:rsid w:val="00E33CC6"/>
    <w:rPr>
      <w:rFonts w:ascii="Courier New" w:hAnsi="Courier New"/>
    </w:rPr>
  </w:style>
  <w:style w:type="character" w:customStyle="1" w:styleId="WW8Num149z0">
    <w:name w:val="WW8Num149z0"/>
    <w:rsid w:val="00E33CC6"/>
    <w:rPr>
      <w:rFonts w:ascii="Wingdings" w:hAnsi="Wingdings"/>
    </w:rPr>
  </w:style>
  <w:style w:type="character" w:customStyle="1" w:styleId="WW8Num149z1">
    <w:name w:val="WW8Num149z1"/>
    <w:rsid w:val="00E33CC6"/>
    <w:rPr>
      <w:rFonts w:ascii="Courier New" w:hAnsi="Courier New"/>
    </w:rPr>
  </w:style>
  <w:style w:type="character" w:customStyle="1" w:styleId="WW8Num149z3">
    <w:name w:val="WW8Num149z3"/>
    <w:rsid w:val="00E33CC6"/>
    <w:rPr>
      <w:rFonts w:ascii="Symbol" w:hAnsi="Symbol"/>
    </w:rPr>
  </w:style>
  <w:style w:type="character" w:customStyle="1" w:styleId="WW8Num151z0">
    <w:name w:val="WW8Num151z0"/>
    <w:rsid w:val="00E33CC6"/>
    <w:rPr>
      <w:rFonts w:ascii="Times New Roman" w:hAnsi="Times New Roman"/>
    </w:rPr>
  </w:style>
  <w:style w:type="character" w:customStyle="1" w:styleId="WW8Num152z0">
    <w:name w:val="WW8Num152z0"/>
    <w:rsid w:val="00E33CC6"/>
    <w:rPr>
      <w:b/>
    </w:rPr>
  </w:style>
  <w:style w:type="character" w:customStyle="1" w:styleId="WW8Num153z1">
    <w:name w:val="WW8Num153z1"/>
    <w:rsid w:val="00E33CC6"/>
    <w:rPr>
      <w:rFonts w:ascii="Courier New" w:hAnsi="Courier New"/>
    </w:rPr>
  </w:style>
  <w:style w:type="character" w:customStyle="1" w:styleId="WW8Num153z2">
    <w:name w:val="WW8Num153z2"/>
    <w:rsid w:val="00E33CC6"/>
    <w:rPr>
      <w:rFonts w:ascii="Wingdings" w:hAnsi="Wingdings"/>
    </w:rPr>
  </w:style>
  <w:style w:type="character" w:customStyle="1" w:styleId="WW8Num153z3">
    <w:name w:val="WW8Num153z3"/>
    <w:rsid w:val="00E33CC6"/>
    <w:rPr>
      <w:rFonts w:ascii="Symbol" w:hAnsi="Symbol"/>
    </w:rPr>
  </w:style>
  <w:style w:type="character" w:customStyle="1" w:styleId="WW8Num154z1">
    <w:name w:val="WW8Num154z1"/>
    <w:rsid w:val="00E33CC6"/>
    <w:rPr>
      <w:rFonts w:ascii="Courier New" w:hAnsi="Courier New"/>
    </w:rPr>
  </w:style>
  <w:style w:type="character" w:customStyle="1" w:styleId="WW8Num154z2">
    <w:name w:val="WW8Num154z2"/>
    <w:rsid w:val="00E33CC6"/>
    <w:rPr>
      <w:rFonts w:ascii="Wingdings" w:hAnsi="Wingdings"/>
    </w:rPr>
  </w:style>
  <w:style w:type="character" w:customStyle="1" w:styleId="WW8Num154z3">
    <w:name w:val="WW8Num154z3"/>
    <w:rsid w:val="00E33CC6"/>
    <w:rPr>
      <w:rFonts w:ascii="Symbol" w:hAnsi="Symbol"/>
    </w:rPr>
  </w:style>
  <w:style w:type="character" w:customStyle="1" w:styleId="WW8Num156z0">
    <w:name w:val="WW8Num156z0"/>
    <w:rsid w:val="00E33CC6"/>
    <w:rPr>
      <w:rFonts w:ascii="Wingdings" w:hAnsi="Wingdings"/>
    </w:rPr>
  </w:style>
  <w:style w:type="character" w:customStyle="1" w:styleId="WW8Num156z1">
    <w:name w:val="WW8Num156z1"/>
    <w:rsid w:val="00E33CC6"/>
    <w:rPr>
      <w:rFonts w:ascii="Courier New" w:hAnsi="Courier New"/>
    </w:rPr>
  </w:style>
  <w:style w:type="character" w:customStyle="1" w:styleId="WW8Num156z3">
    <w:name w:val="WW8Num156z3"/>
    <w:rsid w:val="00E33CC6"/>
    <w:rPr>
      <w:rFonts w:ascii="Symbol" w:hAnsi="Symbol"/>
    </w:rPr>
  </w:style>
  <w:style w:type="character" w:customStyle="1" w:styleId="WW8Num157z0">
    <w:name w:val="WW8Num157z0"/>
    <w:rsid w:val="00E33CC6"/>
    <w:rPr>
      <w:rFonts w:ascii="Symbol" w:hAnsi="Symbol"/>
    </w:rPr>
  </w:style>
  <w:style w:type="character" w:customStyle="1" w:styleId="WW8Num157z1">
    <w:name w:val="WW8Num157z1"/>
    <w:rsid w:val="00E33CC6"/>
    <w:rPr>
      <w:rFonts w:ascii="Courier New" w:hAnsi="Courier New"/>
    </w:rPr>
  </w:style>
  <w:style w:type="character" w:customStyle="1" w:styleId="WW8Num157z2">
    <w:name w:val="WW8Num157z2"/>
    <w:rsid w:val="00E33CC6"/>
    <w:rPr>
      <w:rFonts w:ascii="Wingdings" w:hAnsi="Wingdings"/>
    </w:rPr>
  </w:style>
  <w:style w:type="character" w:customStyle="1" w:styleId="WW8Num158z1">
    <w:name w:val="WW8Num158z1"/>
    <w:rsid w:val="00E33CC6"/>
    <w:rPr>
      <w:rFonts w:ascii="Courier New" w:hAnsi="Courier New"/>
    </w:rPr>
  </w:style>
  <w:style w:type="character" w:customStyle="1" w:styleId="WW8Num158z2">
    <w:name w:val="WW8Num158z2"/>
    <w:rsid w:val="00E33CC6"/>
    <w:rPr>
      <w:rFonts w:ascii="Wingdings" w:hAnsi="Wingdings"/>
    </w:rPr>
  </w:style>
  <w:style w:type="character" w:customStyle="1" w:styleId="WW8Num158z3">
    <w:name w:val="WW8Num158z3"/>
    <w:rsid w:val="00E33CC6"/>
    <w:rPr>
      <w:rFonts w:ascii="Symbol" w:hAnsi="Symbol"/>
    </w:rPr>
  </w:style>
  <w:style w:type="character" w:customStyle="1" w:styleId="WW8Num159z0">
    <w:name w:val="WW8Num159z0"/>
    <w:rsid w:val="00E33CC6"/>
    <w:rPr>
      <w:rFonts w:ascii="Times New Roman" w:hAnsi="Times New Roman"/>
    </w:rPr>
  </w:style>
  <w:style w:type="character" w:customStyle="1" w:styleId="WW8Num161z1">
    <w:name w:val="WW8Num161z1"/>
    <w:rsid w:val="00E33CC6"/>
    <w:rPr>
      <w:rFonts w:ascii="Courier New" w:hAnsi="Courier New"/>
    </w:rPr>
  </w:style>
  <w:style w:type="character" w:customStyle="1" w:styleId="WW8Num161z2">
    <w:name w:val="WW8Num161z2"/>
    <w:rsid w:val="00E33CC6"/>
    <w:rPr>
      <w:rFonts w:ascii="Wingdings" w:hAnsi="Wingdings"/>
    </w:rPr>
  </w:style>
  <w:style w:type="character" w:customStyle="1" w:styleId="WW8Num161z3">
    <w:name w:val="WW8Num161z3"/>
    <w:rsid w:val="00E33CC6"/>
    <w:rPr>
      <w:rFonts w:ascii="Symbol" w:hAnsi="Symbol"/>
    </w:rPr>
  </w:style>
  <w:style w:type="character" w:customStyle="1" w:styleId="WW8Num162z1">
    <w:name w:val="WW8Num162z1"/>
    <w:rsid w:val="00E33CC6"/>
    <w:rPr>
      <w:rFonts w:ascii="Courier New" w:hAnsi="Courier New"/>
    </w:rPr>
  </w:style>
  <w:style w:type="character" w:customStyle="1" w:styleId="WW8Num162z2">
    <w:name w:val="WW8Num162z2"/>
    <w:rsid w:val="00E33CC6"/>
    <w:rPr>
      <w:rFonts w:ascii="Wingdings" w:hAnsi="Wingdings"/>
    </w:rPr>
  </w:style>
  <w:style w:type="character" w:customStyle="1" w:styleId="WW8Num162z3">
    <w:name w:val="WW8Num162z3"/>
    <w:rsid w:val="00E33CC6"/>
    <w:rPr>
      <w:rFonts w:ascii="Symbol" w:hAnsi="Symbol"/>
    </w:rPr>
  </w:style>
  <w:style w:type="character" w:customStyle="1" w:styleId="WW8Num165z0">
    <w:name w:val="WW8Num165z0"/>
    <w:rsid w:val="00E33CC6"/>
    <w:rPr>
      <w:rFonts w:ascii="Times New Roman" w:hAnsi="Times New Roman"/>
    </w:rPr>
  </w:style>
  <w:style w:type="character" w:customStyle="1" w:styleId="WW8Num166z0">
    <w:name w:val="WW8Num166z0"/>
    <w:rsid w:val="00E33CC6"/>
    <w:rPr>
      <w:b/>
    </w:rPr>
  </w:style>
  <w:style w:type="character" w:customStyle="1" w:styleId="WW8Num170z1">
    <w:name w:val="WW8Num170z1"/>
    <w:rsid w:val="00E33CC6"/>
    <w:rPr>
      <w:rFonts w:ascii="Courier New" w:hAnsi="Courier New"/>
    </w:rPr>
  </w:style>
  <w:style w:type="character" w:customStyle="1" w:styleId="WW8Num170z2">
    <w:name w:val="WW8Num170z2"/>
    <w:rsid w:val="00E33CC6"/>
    <w:rPr>
      <w:rFonts w:ascii="Wingdings" w:hAnsi="Wingdings"/>
    </w:rPr>
  </w:style>
  <w:style w:type="character" w:customStyle="1" w:styleId="WW8Num170z3">
    <w:name w:val="WW8Num170z3"/>
    <w:rsid w:val="00E33CC6"/>
    <w:rPr>
      <w:rFonts w:ascii="Symbol" w:hAnsi="Symbol"/>
    </w:rPr>
  </w:style>
  <w:style w:type="character" w:customStyle="1" w:styleId="WW8Num171z0">
    <w:name w:val="WW8Num171z0"/>
    <w:rsid w:val="00E33CC6"/>
    <w:rPr>
      <w:rFonts w:ascii="Times New Roman" w:eastAsia="Times New Roman" w:hAnsi="Times New Roman" w:cs="Times New Roman"/>
    </w:rPr>
  </w:style>
  <w:style w:type="character" w:customStyle="1" w:styleId="WW8Num171z1">
    <w:name w:val="WW8Num171z1"/>
    <w:rsid w:val="00E33CC6"/>
    <w:rPr>
      <w:rFonts w:ascii="Courier New" w:hAnsi="Courier New"/>
    </w:rPr>
  </w:style>
  <w:style w:type="character" w:customStyle="1" w:styleId="WW8Num171z2">
    <w:name w:val="WW8Num171z2"/>
    <w:rsid w:val="00E33CC6"/>
    <w:rPr>
      <w:rFonts w:ascii="Wingdings" w:hAnsi="Wingdings"/>
    </w:rPr>
  </w:style>
  <w:style w:type="character" w:customStyle="1" w:styleId="WW8Num171z3">
    <w:name w:val="WW8Num171z3"/>
    <w:rsid w:val="00E33CC6"/>
    <w:rPr>
      <w:rFonts w:ascii="Symbol" w:hAnsi="Symbol"/>
    </w:rPr>
  </w:style>
  <w:style w:type="character" w:customStyle="1" w:styleId="WW8Num173z0">
    <w:name w:val="WW8Num173z0"/>
    <w:rsid w:val="00E33CC6"/>
    <w:rPr>
      <w:rFonts w:ascii="Symbol" w:hAnsi="Symbol"/>
    </w:rPr>
  </w:style>
  <w:style w:type="character" w:customStyle="1" w:styleId="WW8Num173z1">
    <w:name w:val="WW8Num173z1"/>
    <w:rsid w:val="00E33CC6"/>
    <w:rPr>
      <w:rFonts w:ascii="Courier New" w:hAnsi="Courier New"/>
    </w:rPr>
  </w:style>
  <w:style w:type="character" w:customStyle="1" w:styleId="WW8Num173z2">
    <w:name w:val="WW8Num173z2"/>
    <w:rsid w:val="00E33CC6"/>
    <w:rPr>
      <w:rFonts w:ascii="Wingdings" w:hAnsi="Wingdings"/>
    </w:rPr>
  </w:style>
  <w:style w:type="character" w:customStyle="1" w:styleId="WW8Num174z0">
    <w:name w:val="WW8Num174z0"/>
    <w:rsid w:val="00E33CC6"/>
    <w:rPr>
      <w:rFonts w:ascii="Wingdings" w:hAnsi="Wingdings"/>
    </w:rPr>
  </w:style>
  <w:style w:type="character" w:customStyle="1" w:styleId="WW8Num174z1">
    <w:name w:val="WW8Num174z1"/>
    <w:rsid w:val="00E33CC6"/>
    <w:rPr>
      <w:rFonts w:ascii="Courier New" w:hAnsi="Courier New"/>
    </w:rPr>
  </w:style>
  <w:style w:type="character" w:customStyle="1" w:styleId="WW8Num174z3">
    <w:name w:val="WW8Num174z3"/>
    <w:rsid w:val="00E33CC6"/>
    <w:rPr>
      <w:rFonts w:ascii="Symbol" w:hAnsi="Symbol"/>
    </w:rPr>
  </w:style>
  <w:style w:type="character" w:customStyle="1" w:styleId="WW8Num175z0">
    <w:name w:val="WW8Num175z0"/>
    <w:rsid w:val="00E33CC6"/>
    <w:rPr>
      <w:rFonts w:ascii="Wingdings" w:hAnsi="Wingdings"/>
    </w:rPr>
  </w:style>
  <w:style w:type="character" w:customStyle="1" w:styleId="WW8Num175z1">
    <w:name w:val="WW8Num175z1"/>
    <w:rsid w:val="00E33CC6"/>
    <w:rPr>
      <w:rFonts w:ascii="Courier New" w:hAnsi="Courier New"/>
    </w:rPr>
  </w:style>
  <w:style w:type="character" w:customStyle="1" w:styleId="WW8Num175z2">
    <w:name w:val="WW8Num175z2"/>
    <w:rsid w:val="00E33CC6"/>
    <w:rPr>
      <w:rFonts w:ascii="Symbol" w:eastAsia="Times New Roman" w:hAnsi="Symbol" w:cs="Times New Roman"/>
    </w:rPr>
  </w:style>
  <w:style w:type="character" w:customStyle="1" w:styleId="WW8Num175z3">
    <w:name w:val="WW8Num175z3"/>
    <w:rsid w:val="00E33CC6"/>
    <w:rPr>
      <w:rFonts w:ascii="Symbol" w:hAnsi="Symbol"/>
    </w:rPr>
  </w:style>
  <w:style w:type="character" w:customStyle="1" w:styleId="WW8Num183z0">
    <w:name w:val="WW8Num183z0"/>
    <w:rsid w:val="00E33CC6"/>
    <w:rPr>
      <w:rFonts w:ascii="Symbol" w:hAnsi="Symbol"/>
    </w:rPr>
  </w:style>
  <w:style w:type="character" w:customStyle="1" w:styleId="WW8Num184z0">
    <w:name w:val="WW8Num184z0"/>
    <w:rsid w:val="00E33CC6"/>
    <w:rPr>
      <w:b/>
    </w:rPr>
  </w:style>
  <w:style w:type="character" w:customStyle="1" w:styleId="WW8Num185z1">
    <w:name w:val="WW8Num185z1"/>
    <w:rsid w:val="00E33CC6"/>
    <w:rPr>
      <w:rFonts w:ascii="Courier New" w:hAnsi="Courier New"/>
    </w:rPr>
  </w:style>
  <w:style w:type="character" w:customStyle="1" w:styleId="WW8Num185z2">
    <w:name w:val="WW8Num185z2"/>
    <w:rsid w:val="00E33CC6"/>
    <w:rPr>
      <w:rFonts w:ascii="Wingdings" w:hAnsi="Wingdings"/>
    </w:rPr>
  </w:style>
  <w:style w:type="character" w:customStyle="1" w:styleId="WW8Num185z3">
    <w:name w:val="WW8Num185z3"/>
    <w:rsid w:val="00E33CC6"/>
    <w:rPr>
      <w:rFonts w:ascii="Symbol" w:hAnsi="Symbol"/>
    </w:rPr>
  </w:style>
  <w:style w:type="character" w:customStyle="1" w:styleId="WW8Num186z1">
    <w:name w:val="WW8Num186z1"/>
    <w:rsid w:val="00E33CC6"/>
    <w:rPr>
      <w:rFonts w:ascii="Courier New" w:hAnsi="Courier New"/>
    </w:rPr>
  </w:style>
  <w:style w:type="character" w:customStyle="1" w:styleId="WW8Num186z2">
    <w:name w:val="WW8Num186z2"/>
    <w:rsid w:val="00E33CC6"/>
    <w:rPr>
      <w:rFonts w:ascii="Wingdings" w:hAnsi="Wingdings"/>
    </w:rPr>
  </w:style>
  <w:style w:type="character" w:customStyle="1" w:styleId="WW8Num186z3">
    <w:name w:val="WW8Num186z3"/>
    <w:rsid w:val="00E33CC6"/>
    <w:rPr>
      <w:rFonts w:ascii="Symbol" w:hAnsi="Symbol"/>
    </w:rPr>
  </w:style>
  <w:style w:type="character" w:customStyle="1" w:styleId="WW8Num187z0">
    <w:name w:val="WW8Num187z0"/>
    <w:rsid w:val="00E33CC6"/>
    <w:rPr>
      <w:rFonts w:ascii="Wingdings" w:hAnsi="Wingdings"/>
    </w:rPr>
  </w:style>
  <w:style w:type="character" w:customStyle="1" w:styleId="WW8Num187z1">
    <w:name w:val="WW8Num187z1"/>
    <w:rsid w:val="00E33CC6"/>
    <w:rPr>
      <w:rFonts w:ascii="Courier New" w:hAnsi="Courier New"/>
    </w:rPr>
  </w:style>
  <w:style w:type="character" w:customStyle="1" w:styleId="WW8Num187z3">
    <w:name w:val="WW8Num187z3"/>
    <w:rsid w:val="00E33CC6"/>
    <w:rPr>
      <w:rFonts w:ascii="Symbol" w:hAnsi="Symbol"/>
    </w:rPr>
  </w:style>
  <w:style w:type="character" w:customStyle="1" w:styleId="WW8Num189z1">
    <w:name w:val="WW8Num189z1"/>
    <w:rsid w:val="00E33CC6"/>
    <w:rPr>
      <w:rFonts w:ascii="Courier New" w:hAnsi="Courier New"/>
    </w:rPr>
  </w:style>
  <w:style w:type="character" w:customStyle="1" w:styleId="WW8Num189z2">
    <w:name w:val="WW8Num189z2"/>
    <w:rsid w:val="00E33CC6"/>
    <w:rPr>
      <w:rFonts w:ascii="Wingdings" w:hAnsi="Wingdings"/>
    </w:rPr>
  </w:style>
  <w:style w:type="character" w:customStyle="1" w:styleId="WW8Num189z3">
    <w:name w:val="WW8Num189z3"/>
    <w:rsid w:val="00E33CC6"/>
    <w:rPr>
      <w:rFonts w:ascii="Symbol" w:hAnsi="Symbol"/>
    </w:rPr>
  </w:style>
  <w:style w:type="character" w:customStyle="1" w:styleId="WW8Num191z0">
    <w:name w:val="WW8Num191z0"/>
    <w:rsid w:val="00E33CC6"/>
    <w:rPr>
      <w:rFonts w:ascii="Symbol" w:hAnsi="Symbol"/>
    </w:rPr>
  </w:style>
  <w:style w:type="character" w:customStyle="1" w:styleId="WW8Num193z0">
    <w:name w:val="WW8Num193z0"/>
    <w:rsid w:val="00E33CC6"/>
    <w:rPr>
      <w:rFonts w:ascii="Times New Roman" w:hAnsi="Times New Roman"/>
    </w:rPr>
  </w:style>
  <w:style w:type="character" w:customStyle="1" w:styleId="WW8Num194z1">
    <w:name w:val="WW8Num194z1"/>
    <w:rsid w:val="00E33CC6"/>
    <w:rPr>
      <w:rFonts w:ascii="Courier New" w:hAnsi="Courier New"/>
    </w:rPr>
  </w:style>
  <w:style w:type="character" w:customStyle="1" w:styleId="WW8Num194z2">
    <w:name w:val="WW8Num194z2"/>
    <w:rsid w:val="00E33CC6"/>
    <w:rPr>
      <w:rFonts w:ascii="Wingdings" w:hAnsi="Wingdings"/>
    </w:rPr>
  </w:style>
  <w:style w:type="character" w:customStyle="1" w:styleId="WW8Num194z3">
    <w:name w:val="WW8Num194z3"/>
    <w:rsid w:val="00E33CC6"/>
    <w:rPr>
      <w:rFonts w:ascii="Symbol" w:hAnsi="Symbol"/>
    </w:rPr>
  </w:style>
  <w:style w:type="character" w:customStyle="1" w:styleId="WW8Num195z1">
    <w:name w:val="WW8Num195z1"/>
    <w:rsid w:val="00E33CC6"/>
    <w:rPr>
      <w:rFonts w:ascii="Courier New" w:hAnsi="Courier New"/>
    </w:rPr>
  </w:style>
  <w:style w:type="character" w:customStyle="1" w:styleId="WW8Num195z2">
    <w:name w:val="WW8Num195z2"/>
    <w:rsid w:val="00E33CC6"/>
    <w:rPr>
      <w:rFonts w:ascii="Wingdings" w:hAnsi="Wingdings"/>
    </w:rPr>
  </w:style>
  <w:style w:type="character" w:customStyle="1" w:styleId="WW8Num195z3">
    <w:name w:val="WW8Num195z3"/>
    <w:rsid w:val="00E33CC6"/>
    <w:rPr>
      <w:rFonts w:ascii="Symbol" w:hAnsi="Symbol"/>
    </w:rPr>
  </w:style>
  <w:style w:type="character" w:customStyle="1" w:styleId="WW8Num199z1">
    <w:name w:val="WW8Num199z1"/>
    <w:rsid w:val="00E33CC6"/>
    <w:rPr>
      <w:rFonts w:ascii="Courier New" w:hAnsi="Courier New"/>
    </w:rPr>
  </w:style>
  <w:style w:type="character" w:customStyle="1" w:styleId="WW8Num199z2">
    <w:name w:val="WW8Num199z2"/>
    <w:rsid w:val="00E33CC6"/>
    <w:rPr>
      <w:rFonts w:ascii="Wingdings" w:hAnsi="Wingdings"/>
    </w:rPr>
  </w:style>
  <w:style w:type="character" w:customStyle="1" w:styleId="WW8Num199z3">
    <w:name w:val="WW8Num199z3"/>
    <w:rsid w:val="00E33CC6"/>
    <w:rPr>
      <w:rFonts w:ascii="Symbol" w:hAnsi="Symbol"/>
    </w:rPr>
  </w:style>
  <w:style w:type="character" w:customStyle="1" w:styleId="WW8Num201z0">
    <w:name w:val="WW8Num201z0"/>
    <w:rsid w:val="00E33CC6"/>
    <w:rPr>
      <w:rFonts w:ascii="Symbol" w:hAnsi="Symbol"/>
    </w:rPr>
  </w:style>
  <w:style w:type="character" w:customStyle="1" w:styleId="WW8Num203z0">
    <w:name w:val="WW8Num203z0"/>
    <w:rsid w:val="00E33CC6"/>
    <w:rPr>
      <w:b/>
    </w:rPr>
  </w:style>
  <w:style w:type="character" w:customStyle="1" w:styleId="WW8Num204z0">
    <w:name w:val="WW8Num204z0"/>
    <w:rsid w:val="00E33CC6"/>
    <w:rPr>
      <w:b/>
    </w:rPr>
  </w:style>
  <w:style w:type="character" w:customStyle="1" w:styleId="WW8Num207z0">
    <w:name w:val="WW8Num207z0"/>
    <w:rsid w:val="00E33CC6"/>
    <w:rPr>
      <w:rFonts w:ascii="Symbol" w:hAnsi="Symbol"/>
    </w:rPr>
  </w:style>
  <w:style w:type="character" w:customStyle="1" w:styleId="WW8Num207z1">
    <w:name w:val="WW8Num207z1"/>
    <w:rsid w:val="00E33CC6"/>
    <w:rPr>
      <w:rFonts w:ascii="Wingdings" w:hAnsi="Wingdings"/>
    </w:rPr>
  </w:style>
  <w:style w:type="character" w:customStyle="1" w:styleId="WW8Num207z4">
    <w:name w:val="WW8Num207z4"/>
    <w:rsid w:val="00E33CC6"/>
    <w:rPr>
      <w:rFonts w:ascii="Courier New" w:hAnsi="Courier New"/>
    </w:rPr>
  </w:style>
  <w:style w:type="character" w:customStyle="1" w:styleId="WW8Num208z0">
    <w:name w:val="WW8Num208z0"/>
    <w:rsid w:val="00E33CC6"/>
    <w:rPr>
      <w:b/>
    </w:rPr>
  </w:style>
  <w:style w:type="character" w:customStyle="1" w:styleId="WW8Num209z1">
    <w:name w:val="WW8Num209z1"/>
    <w:rsid w:val="00E33CC6"/>
    <w:rPr>
      <w:rFonts w:ascii="Courier New" w:hAnsi="Courier New"/>
    </w:rPr>
  </w:style>
  <w:style w:type="character" w:customStyle="1" w:styleId="WW8Num209z2">
    <w:name w:val="WW8Num209z2"/>
    <w:rsid w:val="00E33CC6"/>
    <w:rPr>
      <w:rFonts w:ascii="Wingdings" w:hAnsi="Wingdings"/>
    </w:rPr>
  </w:style>
  <w:style w:type="character" w:customStyle="1" w:styleId="WW8Num209z3">
    <w:name w:val="WW8Num209z3"/>
    <w:rsid w:val="00E33CC6"/>
    <w:rPr>
      <w:rFonts w:ascii="Symbol" w:hAnsi="Symbol"/>
    </w:rPr>
  </w:style>
  <w:style w:type="character" w:customStyle="1" w:styleId="WW8Num210z0">
    <w:name w:val="WW8Num210z0"/>
    <w:rsid w:val="00E33CC6"/>
    <w:rPr>
      <w:b/>
    </w:rPr>
  </w:style>
  <w:style w:type="character" w:customStyle="1" w:styleId="WW8Num211z0">
    <w:name w:val="WW8Num211z0"/>
    <w:rsid w:val="00E33CC6"/>
    <w:rPr>
      <w:rFonts w:ascii="Symbol" w:hAnsi="Symbol"/>
    </w:rPr>
  </w:style>
  <w:style w:type="character" w:customStyle="1" w:styleId="WW8Num212z0">
    <w:name w:val="WW8Num212z0"/>
    <w:rsid w:val="00E33CC6"/>
    <w:rPr>
      <w:rFonts w:ascii="Symbol" w:hAnsi="Symbol"/>
    </w:rPr>
  </w:style>
  <w:style w:type="character" w:customStyle="1" w:styleId="WW8Num213z0">
    <w:name w:val="WW8Num213z0"/>
    <w:rsid w:val="00E33CC6"/>
    <w:rPr>
      <w:rFonts w:ascii="Times New Roman" w:hAnsi="Times New Roman"/>
    </w:rPr>
  </w:style>
  <w:style w:type="character" w:customStyle="1" w:styleId="WW8Num215z1">
    <w:name w:val="WW8Num215z1"/>
    <w:rsid w:val="00E33CC6"/>
    <w:rPr>
      <w:rFonts w:ascii="Courier New" w:hAnsi="Courier New"/>
    </w:rPr>
  </w:style>
  <w:style w:type="character" w:customStyle="1" w:styleId="WW8Num215z2">
    <w:name w:val="WW8Num215z2"/>
    <w:rsid w:val="00E33CC6"/>
    <w:rPr>
      <w:rFonts w:ascii="Wingdings" w:hAnsi="Wingdings"/>
    </w:rPr>
  </w:style>
  <w:style w:type="character" w:customStyle="1" w:styleId="WW8Num215z3">
    <w:name w:val="WW8Num215z3"/>
    <w:rsid w:val="00E33CC6"/>
    <w:rPr>
      <w:rFonts w:ascii="Symbol" w:hAnsi="Symbol"/>
    </w:rPr>
  </w:style>
  <w:style w:type="character" w:customStyle="1" w:styleId="WW8Num217z0">
    <w:name w:val="WW8Num217z0"/>
    <w:rsid w:val="00E33CC6"/>
    <w:rPr>
      <w:rFonts w:ascii="Symbol" w:hAnsi="Symbol"/>
    </w:rPr>
  </w:style>
  <w:style w:type="character" w:customStyle="1" w:styleId="WW8Num220z1">
    <w:name w:val="WW8Num220z1"/>
    <w:rsid w:val="00E33CC6"/>
    <w:rPr>
      <w:rFonts w:ascii="Courier New" w:hAnsi="Courier New"/>
    </w:rPr>
  </w:style>
  <w:style w:type="character" w:customStyle="1" w:styleId="WW8Num220z2">
    <w:name w:val="WW8Num220z2"/>
    <w:rsid w:val="00E33CC6"/>
    <w:rPr>
      <w:rFonts w:ascii="Wingdings" w:hAnsi="Wingdings"/>
    </w:rPr>
  </w:style>
  <w:style w:type="character" w:customStyle="1" w:styleId="WW8Num220z3">
    <w:name w:val="WW8Num220z3"/>
    <w:rsid w:val="00E33CC6"/>
    <w:rPr>
      <w:rFonts w:ascii="Symbol" w:hAnsi="Symbol"/>
    </w:rPr>
  </w:style>
  <w:style w:type="character" w:customStyle="1" w:styleId="WW8Num221z1">
    <w:name w:val="WW8Num221z1"/>
    <w:rsid w:val="00E33CC6"/>
    <w:rPr>
      <w:rFonts w:ascii="Courier New" w:hAnsi="Courier New"/>
    </w:rPr>
  </w:style>
  <w:style w:type="character" w:customStyle="1" w:styleId="WW8Num221z2">
    <w:name w:val="WW8Num221z2"/>
    <w:rsid w:val="00E33CC6"/>
    <w:rPr>
      <w:rFonts w:ascii="Wingdings" w:hAnsi="Wingdings"/>
    </w:rPr>
  </w:style>
  <w:style w:type="character" w:customStyle="1" w:styleId="WW8Num221z3">
    <w:name w:val="WW8Num221z3"/>
    <w:rsid w:val="00E33CC6"/>
    <w:rPr>
      <w:rFonts w:ascii="Symbol" w:hAnsi="Symbol"/>
    </w:rPr>
  </w:style>
  <w:style w:type="character" w:customStyle="1" w:styleId="WW8Num223z1">
    <w:name w:val="WW8Num223z1"/>
    <w:rsid w:val="00E33CC6"/>
    <w:rPr>
      <w:rFonts w:ascii="Courier New" w:hAnsi="Courier New"/>
    </w:rPr>
  </w:style>
  <w:style w:type="character" w:customStyle="1" w:styleId="WW8Num223z2">
    <w:name w:val="WW8Num223z2"/>
    <w:rsid w:val="00E33CC6"/>
    <w:rPr>
      <w:rFonts w:ascii="Wingdings" w:hAnsi="Wingdings"/>
    </w:rPr>
  </w:style>
  <w:style w:type="character" w:customStyle="1" w:styleId="WW8Num223z3">
    <w:name w:val="WW8Num223z3"/>
    <w:rsid w:val="00E33CC6"/>
    <w:rPr>
      <w:rFonts w:ascii="Symbol" w:hAnsi="Symbol"/>
    </w:rPr>
  </w:style>
  <w:style w:type="character" w:customStyle="1" w:styleId="WW8Num229z1">
    <w:name w:val="WW8Num229z1"/>
    <w:rsid w:val="00E33CC6"/>
    <w:rPr>
      <w:rFonts w:ascii="Courier New" w:hAnsi="Courier New"/>
    </w:rPr>
  </w:style>
  <w:style w:type="character" w:customStyle="1" w:styleId="WW8Num229z2">
    <w:name w:val="WW8Num229z2"/>
    <w:rsid w:val="00E33CC6"/>
    <w:rPr>
      <w:rFonts w:ascii="Wingdings" w:hAnsi="Wingdings"/>
    </w:rPr>
  </w:style>
  <w:style w:type="character" w:customStyle="1" w:styleId="WW8Num229z3">
    <w:name w:val="WW8Num229z3"/>
    <w:rsid w:val="00E33CC6"/>
    <w:rPr>
      <w:rFonts w:ascii="Symbol" w:hAnsi="Symbol"/>
    </w:rPr>
  </w:style>
  <w:style w:type="character" w:customStyle="1" w:styleId="WW8Num230z1">
    <w:name w:val="WW8Num230z1"/>
    <w:rsid w:val="00E33CC6"/>
    <w:rPr>
      <w:rFonts w:ascii="Courier New" w:hAnsi="Courier New"/>
    </w:rPr>
  </w:style>
  <w:style w:type="character" w:customStyle="1" w:styleId="WW8Num230z2">
    <w:name w:val="WW8Num230z2"/>
    <w:rsid w:val="00E33CC6"/>
    <w:rPr>
      <w:rFonts w:ascii="Wingdings" w:hAnsi="Wingdings"/>
    </w:rPr>
  </w:style>
  <w:style w:type="character" w:customStyle="1" w:styleId="WW8Num230z3">
    <w:name w:val="WW8Num230z3"/>
    <w:rsid w:val="00E33CC6"/>
    <w:rPr>
      <w:rFonts w:ascii="Symbol" w:hAnsi="Symbol"/>
    </w:rPr>
  </w:style>
  <w:style w:type="character" w:customStyle="1" w:styleId="WW8Num231z1">
    <w:name w:val="WW8Num231z1"/>
    <w:rsid w:val="00E33CC6"/>
    <w:rPr>
      <w:rFonts w:ascii="Courier New" w:hAnsi="Courier New"/>
    </w:rPr>
  </w:style>
  <w:style w:type="character" w:customStyle="1" w:styleId="WW8Num231z2">
    <w:name w:val="WW8Num231z2"/>
    <w:rsid w:val="00E33CC6"/>
    <w:rPr>
      <w:rFonts w:ascii="Wingdings" w:hAnsi="Wingdings"/>
    </w:rPr>
  </w:style>
  <w:style w:type="character" w:customStyle="1" w:styleId="WW8Num231z3">
    <w:name w:val="WW8Num231z3"/>
    <w:rsid w:val="00E33CC6"/>
    <w:rPr>
      <w:rFonts w:ascii="Symbol" w:hAnsi="Symbol"/>
    </w:rPr>
  </w:style>
  <w:style w:type="character" w:customStyle="1" w:styleId="WW8Num232z0">
    <w:name w:val="WW8Num232z0"/>
    <w:rsid w:val="00E33CC6"/>
    <w:rPr>
      <w:rFonts w:ascii="Times New Roman" w:eastAsia="Times New Roman" w:hAnsi="Times New Roman" w:cs="Times New Roman"/>
    </w:rPr>
  </w:style>
  <w:style w:type="character" w:customStyle="1" w:styleId="WW8Num232z1">
    <w:name w:val="WW8Num232z1"/>
    <w:rsid w:val="00E33CC6"/>
    <w:rPr>
      <w:rFonts w:ascii="Courier New" w:hAnsi="Courier New"/>
    </w:rPr>
  </w:style>
  <w:style w:type="character" w:customStyle="1" w:styleId="WW8Num232z2">
    <w:name w:val="WW8Num232z2"/>
    <w:rsid w:val="00E33CC6"/>
    <w:rPr>
      <w:rFonts w:ascii="Wingdings" w:hAnsi="Wingdings"/>
    </w:rPr>
  </w:style>
  <w:style w:type="character" w:customStyle="1" w:styleId="WW8Num232z3">
    <w:name w:val="WW8Num232z3"/>
    <w:rsid w:val="00E33CC6"/>
    <w:rPr>
      <w:rFonts w:ascii="Symbol" w:hAnsi="Symbol"/>
    </w:rPr>
  </w:style>
  <w:style w:type="character" w:customStyle="1" w:styleId="WW8NumSt58z0">
    <w:name w:val="WW8NumSt58z0"/>
    <w:rsid w:val="00E33CC6"/>
    <w:rPr>
      <w:rFonts w:ascii="Symbol" w:hAnsi="Symbol"/>
    </w:rPr>
  </w:style>
  <w:style w:type="character" w:customStyle="1" w:styleId="FootnoteCharacters">
    <w:name w:val="Footnote Characters"/>
    <w:rsid w:val="00E33CC6"/>
    <w:rPr>
      <w:vertAlign w:val="superscript"/>
    </w:rPr>
  </w:style>
  <w:style w:type="character" w:styleId="PageNumber">
    <w:name w:val="page number"/>
    <w:semiHidden/>
    <w:rsid w:val="00E33CC6"/>
  </w:style>
  <w:style w:type="character" w:styleId="FollowedHyperlink">
    <w:name w:val="FollowedHyperlink"/>
    <w:semiHidden/>
    <w:rsid w:val="00E33CC6"/>
    <w:rPr>
      <w:color w:val="800080"/>
      <w:u w:val="single"/>
    </w:rPr>
  </w:style>
  <w:style w:type="character" w:customStyle="1" w:styleId="Bullets">
    <w:name w:val="Bullets"/>
    <w:rsid w:val="00E33CC6"/>
    <w:rPr>
      <w:rFonts w:ascii="StarSymbol" w:eastAsia="StarSymbol" w:hAnsi="StarSymbol" w:cs="StarSymbol"/>
      <w:sz w:val="18"/>
      <w:szCs w:val="18"/>
    </w:rPr>
  </w:style>
  <w:style w:type="paragraph" w:customStyle="1" w:styleId="Heading">
    <w:name w:val="Heading"/>
    <w:basedOn w:val="Normal"/>
    <w:next w:val="BodyText"/>
    <w:rsid w:val="00E33CC6"/>
    <w:pPr>
      <w:keepNext/>
      <w:suppressAutoHyphens/>
      <w:spacing w:before="240" w:after="120" w:line="240" w:lineRule="atLeast"/>
      <w:jc w:val="both"/>
    </w:pPr>
    <w:rPr>
      <w:rFonts w:ascii="Arial" w:eastAsia="Lucida Sans Unicode" w:hAnsi="Arial" w:cs="Tahoma"/>
      <w:sz w:val="28"/>
      <w:szCs w:val="28"/>
      <w:lang w:val="en-US" w:eastAsia="ar-SA"/>
    </w:rPr>
  </w:style>
  <w:style w:type="paragraph" w:styleId="List">
    <w:name w:val="List"/>
    <w:basedOn w:val="Normal"/>
    <w:semiHidden/>
    <w:rsid w:val="00E33CC6"/>
    <w:pPr>
      <w:suppressAutoHyphens/>
      <w:spacing w:before="120" w:after="0" w:line="240" w:lineRule="atLeast"/>
      <w:ind w:left="360" w:hanging="360"/>
      <w:jc w:val="both"/>
    </w:pPr>
    <w:rPr>
      <w:rFonts w:ascii="Verdana" w:eastAsia="Times New Roman" w:hAnsi="Verdana"/>
      <w:sz w:val="20"/>
      <w:szCs w:val="20"/>
      <w:lang w:val="en-US" w:eastAsia="ar-SA"/>
    </w:rPr>
  </w:style>
  <w:style w:type="paragraph" w:styleId="Caption">
    <w:name w:val="caption"/>
    <w:basedOn w:val="Normal"/>
    <w:next w:val="Normal"/>
    <w:qFormat/>
    <w:locked/>
    <w:rsid w:val="00E33CC6"/>
    <w:pPr>
      <w:suppressAutoHyphens/>
      <w:spacing w:before="120" w:after="60" w:line="240" w:lineRule="atLeast"/>
      <w:jc w:val="right"/>
    </w:pPr>
    <w:rPr>
      <w:rFonts w:ascii="Verdana" w:eastAsia="Times New Roman" w:hAnsi="Verdana"/>
      <w:bCs/>
      <w:i/>
      <w:sz w:val="16"/>
      <w:szCs w:val="20"/>
      <w:lang w:val="en-US" w:eastAsia="ar-SA"/>
    </w:rPr>
  </w:style>
  <w:style w:type="paragraph" w:customStyle="1" w:styleId="Index">
    <w:name w:val="Index"/>
    <w:basedOn w:val="Normal"/>
    <w:rsid w:val="00E33CC6"/>
    <w:pPr>
      <w:suppressLineNumbers/>
      <w:suppressAutoHyphens/>
      <w:spacing w:before="120" w:after="0" w:line="240" w:lineRule="atLeast"/>
      <w:jc w:val="both"/>
    </w:pPr>
    <w:rPr>
      <w:rFonts w:ascii="Verdana" w:eastAsia="Times New Roman" w:hAnsi="Verdana" w:cs="Tahoma"/>
      <w:sz w:val="20"/>
      <w:szCs w:val="20"/>
      <w:lang w:val="en-US" w:eastAsia="ar-SA"/>
    </w:rPr>
  </w:style>
  <w:style w:type="paragraph" w:customStyle="1" w:styleId="Semnturnpotaelectronic">
    <w:name w:val="Semnătură în poşta electronică"/>
    <w:basedOn w:val="Normal"/>
    <w:rsid w:val="00E33CC6"/>
    <w:pPr>
      <w:suppressAutoHyphens/>
      <w:spacing w:before="120" w:after="0" w:line="240" w:lineRule="atLeast"/>
      <w:jc w:val="both"/>
    </w:pPr>
    <w:rPr>
      <w:rFonts w:ascii="Verdana" w:eastAsia="Times New Roman" w:hAnsi="Verdana"/>
      <w:sz w:val="20"/>
      <w:szCs w:val="20"/>
      <w:lang w:val="en-US" w:eastAsia="ar-SA"/>
    </w:rPr>
  </w:style>
  <w:style w:type="paragraph" w:styleId="FootnoteText">
    <w:name w:val="footnote text"/>
    <w:basedOn w:val="Normal"/>
    <w:link w:val="FootnoteTextChar"/>
    <w:semiHidden/>
    <w:rsid w:val="00E33CC6"/>
    <w:pPr>
      <w:suppressAutoHyphens/>
      <w:spacing w:before="120" w:after="0" w:line="240" w:lineRule="atLeast"/>
      <w:jc w:val="both"/>
    </w:pPr>
    <w:rPr>
      <w:rFonts w:ascii="Verdana" w:eastAsia="Times New Roman" w:hAnsi="Verdana"/>
      <w:sz w:val="20"/>
      <w:szCs w:val="20"/>
      <w:lang w:val="en-US" w:eastAsia="ar-SA"/>
    </w:rPr>
  </w:style>
  <w:style w:type="character" w:customStyle="1" w:styleId="FootnoteTextChar">
    <w:name w:val="Footnote Text Char"/>
    <w:link w:val="FootnoteText"/>
    <w:semiHidden/>
    <w:rsid w:val="00E33CC6"/>
    <w:rPr>
      <w:rFonts w:ascii="Verdana" w:eastAsia="Times New Roman" w:hAnsi="Verdana"/>
      <w:lang w:eastAsia="ar-SA"/>
    </w:rPr>
  </w:style>
  <w:style w:type="paragraph" w:customStyle="1" w:styleId="PreformatatHTML1">
    <w:name w:val="Preformatat HTML1"/>
    <w:basedOn w:val="Normal"/>
    <w:rsid w:val="00E33CC6"/>
    <w:pPr>
      <w:suppressAutoHyphens/>
      <w:spacing w:before="120" w:after="0" w:line="240" w:lineRule="atLeast"/>
      <w:jc w:val="both"/>
    </w:pPr>
    <w:rPr>
      <w:rFonts w:ascii="Courier New" w:eastAsia="Times New Roman" w:hAnsi="Courier New" w:cs="TimesRomanR"/>
      <w:sz w:val="20"/>
      <w:szCs w:val="20"/>
      <w:lang w:val="en-US" w:eastAsia="ar-SA"/>
    </w:rPr>
  </w:style>
  <w:style w:type="paragraph" w:styleId="Index1">
    <w:name w:val="index 1"/>
    <w:basedOn w:val="Normal"/>
    <w:next w:val="Normal"/>
    <w:semiHidden/>
    <w:rsid w:val="00E33CC6"/>
    <w:pPr>
      <w:suppressAutoHyphens/>
      <w:spacing w:before="120" w:after="0" w:line="240" w:lineRule="atLeast"/>
      <w:ind w:left="200" w:hanging="200"/>
      <w:jc w:val="both"/>
    </w:pPr>
    <w:rPr>
      <w:rFonts w:ascii="Verdana" w:eastAsia="Times New Roman" w:hAnsi="Verdana"/>
      <w:sz w:val="20"/>
      <w:szCs w:val="20"/>
      <w:lang w:val="en-US" w:eastAsia="ar-SA"/>
    </w:rPr>
  </w:style>
  <w:style w:type="paragraph" w:styleId="Index2">
    <w:name w:val="index 2"/>
    <w:basedOn w:val="Normal"/>
    <w:next w:val="Normal"/>
    <w:semiHidden/>
    <w:rsid w:val="00E33CC6"/>
    <w:pPr>
      <w:suppressAutoHyphens/>
      <w:spacing w:before="120" w:after="0" w:line="240" w:lineRule="atLeast"/>
      <w:ind w:left="400" w:hanging="200"/>
      <w:jc w:val="both"/>
    </w:pPr>
    <w:rPr>
      <w:rFonts w:ascii="Verdana" w:eastAsia="Times New Roman" w:hAnsi="Verdana"/>
      <w:sz w:val="20"/>
      <w:szCs w:val="20"/>
      <w:lang w:val="en-US" w:eastAsia="ar-SA"/>
    </w:rPr>
  </w:style>
  <w:style w:type="paragraph" w:styleId="Index3">
    <w:name w:val="index 3"/>
    <w:basedOn w:val="Normal"/>
    <w:next w:val="Normal"/>
    <w:semiHidden/>
    <w:rsid w:val="00E33CC6"/>
    <w:pPr>
      <w:suppressAutoHyphens/>
      <w:spacing w:before="120" w:after="0" w:line="240" w:lineRule="atLeast"/>
      <w:ind w:left="600" w:hanging="200"/>
      <w:jc w:val="both"/>
    </w:pPr>
    <w:rPr>
      <w:rFonts w:ascii="Verdana" w:eastAsia="Times New Roman" w:hAnsi="Verdana"/>
      <w:sz w:val="20"/>
      <w:szCs w:val="20"/>
      <w:lang w:val="en-US" w:eastAsia="ar-SA"/>
    </w:rPr>
  </w:style>
  <w:style w:type="paragraph" w:styleId="Index4">
    <w:name w:val="index 4"/>
    <w:basedOn w:val="Normal"/>
    <w:next w:val="Normal"/>
    <w:semiHidden/>
    <w:rsid w:val="00E33CC6"/>
    <w:pPr>
      <w:suppressAutoHyphens/>
      <w:spacing w:before="120" w:after="0" w:line="240" w:lineRule="atLeast"/>
      <w:ind w:left="800" w:hanging="200"/>
      <w:jc w:val="both"/>
    </w:pPr>
    <w:rPr>
      <w:rFonts w:ascii="Verdana" w:eastAsia="Times New Roman" w:hAnsi="Verdana"/>
      <w:sz w:val="20"/>
      <w:szCs w:val="20"/>
      <w:lang w:val="en-US" w:eastAsia="ar-SA"/>
    </w:rPr>
  </w:style>
  <w:style w:type="paragraph" w:styleId="Index5">
    <w:name w:val="index 5"/>
    <w:basedOn w:val="Normal"/>
    <w:next w:val="Normal"/>
    <w:semiHidden/>
    <w:rsid w:val="00E33CC6"/>
    <w:pPr>
      <w:suppressAutoHyphens/>
      <w:spacing w:before="120" w:after="0" w:line="240" w:lineRule="atLeast"/>
      <w:ind w:left="1000" w:hanging="200"/>
      <w:jc w:val="both"/>
    </w:pPr>
    <w:rPr>
      <w:rFonts w:ascii="Verdana" w:eastAsia="Times New Roman" w:hAnsi="Verdana"/>
      <w:sz w:val="20"/>
      <w:szCs w:val="20"/>
      <w:lang w:val="en-US" w:eastAsia="ar-SA"/>
    </w:rPr>
  </w:style>
  <w:style w:type="paragraph" w:styleId="Index6">
    <w:name w:val="index 6"/>
    <w:basedOn w:val="Normal"/>
    <w:next w:val="Normal"/>
    <w:semiHidden/>
    <w:rsid w:val="00E33CC6"/>
    <w:pPr>
      <w:suppressAutoHyphens/>
      <w:spacing w:before="120" w:after="0" w:line="240" w:lineRule="atLeast"/>
      <w:ind w:left="1200" w:hanging="200"/>
      <w:jc w:val="both"/>
    </w:pPr>
    <w:rPr>
      <w:rFonts w:ascii="Verdana" w:eastAsia="Times New Roman" w:hAnsi="Verdana"/>
      <w:sz w:val="20"/>
      <w:szCs w:val="20"/>
      <w:lang w:val="en-US" w:eastAsia="ar-SA"/>
    </w:rPr>
  </w:style>
  <w:style w:type="paragraph" w:styleId="Index7">
    <w:name w:val="index 7"/>
    <w:basedOn w:val="Normal"/>
    <w:next w:val="Normal"/>
    <w:semiHidden/>
    <w:rsid w:val="00E33CC6"/>
    <w:pPr>
      <w:suppressAutoHyphens/>
      <w:spacing w:before="120" w:after="0" w:line="240" w:lineRule="atLeast"/>
      <w:ind w:left="1400" w:hanging="200"/>
      <w:jc w:val="both"/>
    </w:pPr>
    <w:rPr>
      <w:rFonts w:ascii="Verdana" w:eastAsia="Times New Roman" w:hAnsi="Verdana"/>
      <w:sz w:val="20"/>
      <w:szCs w:val="20"/>
      <w:lang w:val="en-US" w:eastAsia="ar-SA"/>
    </w:rPr>
  </w:style>
  <w:style w:type="paragraph" w:styleId="Index8">
    <w:name w:val="index 8"/>
    <w:basedOn w:val="Normal"/>
    <w:next w:val="Normal"/>
    <w:semiHidden/>
    <w:rsid w:val="00E33CC6"/>
    <w:pPr>
      <w:suppressAutoHyphens/>
      <w:spacing w:before="120" w:after="0" w:line="240" w:lineRule="atLeast"/>
      <w:ind w:left="1600" w:hanging="200"/>
      <w:jc w:val="both"/>
    </w:pPr>
    <w:rPr>
      <w:rFonts w:ascii="Verdana" w:eastAsia="Times New Roman" w:hAnsi="Verdana"/>
      <w:sz w:val="20"/>
      <w:szCs w:val="20"/>
      <w:lang w:val="en-US" w:eastAsia="ar-SA"/>
    </w:rPr>
  </w:style>
  <w:style w:type="paragraph" w:styleId="Index9">
    <w:name w:val="index 9"/>
    <w:basedOn w:val="Normal"/>
    <w:next w:val="Normal"/>
    <w:semiHidden/>
    <w:rsid w:val="00E33CC6"/>
    <w:pPr>
      <w:suppressAutoHyphens/>
      <w:spacing w:before="120" w:after="0" w:line="240" w:lineRule="atLeast"/>
      <w:ind w:left="1800" w:hanging="200"/>
      <w:jc w:val="both"/>
    </w:pPr>
    <w:rPr>
      <w:rFonts w:ascii="Verdana" w:eastAsia="Times New Roman" w:hAnsi="Verdana"/>
      <w:sz w:val="20"/>
      <w:szCs w:val="20"/>
      <w:lang w:val="en-US" w:eastAsia="ar-SA"/>
    </w:rPr>
  </w:style>
  <w:style w:type="paragraph" w:styleId="IndexHeading">
    <w:name w:val="index heading"/>
    <w:basedOn w:val="Normal"/>
    <w:next w:val="Index1"/>
    <w:semiHidden/>
    <w:rsid w:val="00E33CC6"/>
    <w:pPr>
      <w:suppressAutoHyphens/>
      <w:spacing w:before="120" w:after="0" w:line="240" w:lineRule="atLeast"/>
      <w:jc w:val="both"/>
    </w:pPr>
    <w:rPr>
      <w:rFonts w:ascii="Arial" w:eastAsia="Times New Roman" w:hAnsi="Arial" w:cs="Arial"/>
      <w:b/>
      <w:bCs/>
      <w:sz w:val="20"/>
      <w:szCs w:val="20"/>
      <w:lang w:val="en-US" w:eastAsia="ar-SA"/>
    </w:rPr>
  </w:style>
  <w:style w:type="paragraph" w:styleId="List2">
    <w:name w:val="List 2"/>
    <w:basedOn w:val="Normal"/>
    <w:semiHidden/>
    <w:rsid w:val="00E33CC6"/>
    <w:pPr>
      <w:suppressAutoHyphens/>
      <w:spacing w:before="120" w:after="0" w:line="240" w:lineRule="atLeast"/>
      <w:ind w:left="720" w:hanging="360"/>
      <w:jc w:val="both"/>
    </w:pPr>
    <w:rPr>
      <w:rFonts w:ascii="Verdana" w:eastAsia="Times New Roman" w:hAnsi="Verdana"/>
      <w:sz w:val="20"/>
      <w:szCs w:val="20"/>
      <w:lang w:val="en-US" w:eastAsia="ar-SA"/>
    </w:rPr>
  </w:style>
  <w:style w:type="paragraph" w:styleId="List3">
    <w:name w:val="List 3"/>
    <w:basedOn w:val="Normal"/>
    <w:semiHidden/>
    <w:rsid w:val="00E33CC6"/>
    <w:pPr>
      <w:suppressAutoHyphens/>
      <w:spacing w:before="120" w:after="0" w:line="240" w:lineRule="atLeast"/>
      <w:ind w:left="1080" w:hanging="360"/>
      <w:jc w:val="both"/>
    </w:pPr>
    <w:rPr>
      <w:rFonts w:ascii="Verdana" w:eastAsia="Times New Roman" w:hAnsi="Verdana"/>
      <w:sz w:val="20"/>
      <w:szCs w:val="20"/>
      <w:lang w:val="en-US" w:eastAsia="ar-SA"/>
    </w:rPr>
  </w:style>
  <w:style w:type="paragraph" w:styleId="List4">
    <w:name w:val="List 4"/>
    <w:basedOn w:val="Normal"/>
    <w:semiHidden/>
    <w:rsid w:val="00E33CC6"/>
    <w:pPr>
      <w:suppressAutoHyphens/>
      <w:spacing w:before="120" w:after="0" w:line="240" w:lineRule="atLeast"/>
      <w:ind w:left="1440" w:hanging="360"/>
      <w:jc w:val="both"/>
    </w:pPr>
    <w:rPr>
      <w:rFonts w:ascii="Verdana" w:eastAsia="Times New Roman" w:hAnsi="Verdana"/>
      <w:sz w:val="20"/>
      <w:szCs w:val="20"/>
      <w:lang w:val="en-US" w:eastAsia="ar-SA"/>
    </w:rPr>
  </w:style>
  <w:style w:type="paragraph" w:styleId="List5">
    <w:name w:val="List 5"/>
    <w:basedOn w:val="Normal"/>
    <w:semiHidden/>
    <w:rsid w:val="00E33CC6"/>
    <w:pPr>
      <w:suppressAutoHyphens/>
      <w:spacing w:before="120" w:after="0" w:line="240" w:lineRule="atLeast"/>
      <w:ind w:left="1800" w:hanging="360"/>
      <w:jc w:val="both"/>
    </w:pPr>
    <w:rPr>
      <w:rFonts w:ascii="Verdana" w:eastAsia="Times New Roman" w:hAnsi="Verdana"/>
      <w:sz w:val="20"/>
      <w:szCs w:val="20"/>
      <w:lang w:val="en-US" w:eastAsia="ar-SA"/>
    </w:rPr>
  </w:style>
  <w:style w:type="paragraph" w:styleId="ListBullet">
    <w:name w:val="List Bullet"/>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Bullet2">
    <w:name w:val="List Bullet 2"/>
    <w:basedOn w:val="Normal"/>
    <w:semiHidden/>
    <w:rsid w:val="00E33CC6"/>
    <w:pPr>
      <w:tabs>
        <w:tab w:val="left" w:pos="2835"/>
        <w:tab w:val="left" w:pos="5670"/>
      </w:tabs>
      <w:suppressAutoHyphens/>
      <w:spacing w:before="120" w:after="0" w:line="240" w:lineRule="atLeast"/>
      <w:jc w:val="both"/>
    </w:pPr>
    <w:rPr>
      <w:rFonts w:ascii="Verdana" w:eastAsia="Times New Roman" w:hAnsi="Verdana"/>
      <w:sz w:val="20"/>
      <w:szCs w:val="20"/>
      <w:lang w:val="en-US" w:eastAsia="ar-SA"/>
    </w:rPr>
  </w:style>
  <w:style w:type="paragraph" w:styleId="ListBullet3">
    <w:name w:val="List Bullet 3"/>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Bullet4">
    <w:name w:val="List Bullet 4"/>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Bullet5">
    <w:name w:val="List Bullet 5"/>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Continue">
    <w:name w:val="List Continue"/>
    <w:basedOn w:val="Normal"/>
    <w:semiHidden/>
    <w:rsid w:val="00E33CC6"/>
    <w:pPr>
      <w:suppressAutoHyphens/>
      <w:spacing w:before="120" w:after="120" w:line="240" w:lineRule="atLeast"/>
      <w:ind w:left="360"/>
      <w:jc w:val="both"/>
    </w:pPr>
    <w:rPr>
      <w:rFonts w:ascii="Verdana" w:eastAsia="Times New Roman" w:hAnsi="Verdana"/>
      <w:sz w:val="20"/>
      <w:szCs w:val="20"/>
      <w:lang w:val="en-US" w:eastAsia="ar-SA"/>
    </w:rPr>
  </w:style>
  <w:style w:type="paragraph" w:styleId="ListContinue2">
    <w:name w:val="List Continue 2"/>
    <w:basedOn w:val="Normal"/>
    <w:semiHidden/>
    <w:rsid w:val="00E33CC6"/>
    <w:pPr>
      <w:suppressAutoHyphens/>
      <w:spacing w:before="120" w:after="120" w:line="240" w:lineRule="atLeast"/>
      <w:ind w:left="720"/>
      <w:jc w:val="both"/>
    </w:pPr>
    <w:rPr>
      <w:rFonts w:ascii="Verdana" w:eastAsia="Times New Roman" w:hAnsi="Verdana"/>
      <w:sz w:val="20"/>
      <w:szCs w:val="20"/>
      <w:lang w:val="en-US" w:eastAsia="ar-SA"/>
    </w:rPr>
  </w:style>
  <w:style w:type="paragraph" w:styleId="ListContinue3">
    <w:name w:val="List Continue 3"/>
    <w:basedOn w:val="Normal"/>
    <w:semiHidden/>
    <w:rsid w:val="00E33CC6"/>
    <w:pPr>
      <w:suppressAutoHyphens/>
      <w:spacing w:before="120" w:after="120" w:line="240" w:lineRule="atLeast"/>
      <w:ind w:left="1080"/>
      <w:jc w:val="both"/>
    </w:pPr>
    <w:rPr>
      <w:rFonts w:ascii="Verdana" w:eastAsia="Times New Roman" w:hAnsi="Verdana"/>
      <w:sz w:val="20"/>
      <w:szCs w:val="20"/>
      <w:lang w:val="en-US" w:eastAsia="ar-SA"/>
    </w:rPr>
  </w:style>
  <w:style w:type="paragraph" w:styleId="ListContinue4">
    <w:name w:val="List Continue 4"/>
    <w:basedOn w:val="Normal"/>
    <w:semiHidden/>
    <w:rsid w:val="00E33CC6"/>
    <w:pPr>
      <w:suppressAutoHyphens/>
      <w:spacing w:before="120" w:after="120" w:line="240" w:lineRule="atLeast"/>
      <w:ind w:left="1440"/>
      <w:jc w:val="both"/>
    </w:pPr>
    <w:rPr>
      <w:rFonts w:ascii="Verdana" w:eastAsia="Times New Roman" w:hAnsi="Verdana"/>
      <w:sz w:val="20"/>
      <w:szCs w:val="20"/>
      <w:lang w:val="en-US" w:eastAsia="ar-SA"/>
    </w:rPr>
  </w:style>
  <w:style w:type="paragraph" w:styleId="ListContinue5">
    <w:name w:val="List Continue 5"/>
    <w:basedOn w:val="Normal"/>
    <w:semiHidden/>
    <w:rsid w:val="00E33CC6"/>
    <w:pPr>
      <w:suppressAutoHyphens/>
      <w:spacing w:before="120" w:after="120" w:line="240" w:lineRule="atLeast"/>
      <w:ind w:left="1800"/>
      <w:jc w:val="both"/>
    </w:pPr>
    <w:rPr>
      <w:rFonts w:ascii="Verdana" w:eastAsia="Times New Roman" w:hAnsi="Verdana"/>
      <w:sz w:val="20"/>
      <w:szCs w:val="20"/>
      <w:lang w:val="en-US" w:eastAsia="ar-SA"/>
    </w:rPr>
  </w:style>
  <w:style w:type="paragraph" w:styleId="ListNumber">
    <w:name w:val="List Number"/>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Number2">
    <w:name w:val="List Number 2"/>
    <w:basedOn w:val="Normal"/>
    <w:semiHidden/>
    <w:rsid w:val="00E33CC6"/>
    <w:pPr>
      <w:tabs>
        <w:tab w:val="num" w:pos="720"/>
      </w:tabs>
      <w:suppressAutoHyphens/>
      <w:spacing w:before="120" w:after="0" w:line="240" w:lineRule="atLeast"/>
      <w:ind w:left="-2520"/>
      <w:jc w:val="both"/>
    </w:pPr>
    <w:rPr>
      <w:rFonts w:ascii="Verdana" w:eastAsia="Times New Roman" w:hAnsi="Verdana"/>
      <w:sz w:val="20"/>
      <w:szCs w:val="20"/>
      <w:lang w:val="en-US" w:eastAsia="ar-SA"/>
    </w:rPr>
  </w:style>
  <w:style w:type="paragraph" w:styleId="ListNumber3">
    <w:name w:val="List Number 3"/>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Number4">
    <w:name w:val="List Number 4"/>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Number5">
    <w:name w:val="List Number 5"/>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MacroText">
    <w:name w:val="macro"/>
    <w:link w:val="MacroTextChar"/>
    <w:semiHidden/>
    <w:rsid w:val="00E33CC6"/>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TimesRomanR"/>
      <w:lang w:val="en-US" w:eastAsia="ar-SA"/>
    </w:rPr>
  </w:style>
  <w:style w:type="character" w:customStyle="1" w:styleId="MacroTextChar">
    <w:name w:val="Macro Text Char"/>
    <w:link w:val="MacroText"/>
    <w:semiHidden/>
    <w:rsid w:val="00E33CC6"/>
    <w:rPr>
      <w:rFonts w:ascii="Courier New" w:eastAsia="Arial" w:hAnsi="Courier New" w:cs="TimesRomanR"/>
      <w:lang w:eastAsia="ar-SA"/>
    </w:rPr>
  </w:style>
  <w:style w:type="paragraph" w:styleId="MessageHeader">
    <w:name w:val="Message Header"/>
    <w:basedOn w:val="Normal"/>
    <w:link w:val="MessageHeaderChar"/>
    <w:semiHidden/>
    <w:rsid w:val="00E33CC6"/>
    <w:pPr>
      <w:pBdr>
        <w:top w:val="single" w:sz="4" w:space="1" w:color="000000"/>
        <w:left w:val="single" w:sz="4" w:space="1" w:color="000000"/>
        <w:bottom w:val="single" w:sz="4" w:space="1" w:color="000000"/>
        <w:right w:val="single" w:sz="4" w:space="1" w:color="000000"/>
      </w:pBdr>
      <w:shd w:val="clear" w:color="auto" w:fill="CCCCCC"/>
      <w:suppressAutoHyphens/>
      <w:spacing w:before="120" w:after="0" w:line="240" w:lineRule="atLeast"/>
      <w:ind w:left="1080" w:hanging="1080"/>
      <w:jc w:val="both"/>
    </w:pPr>
    <w:rPr>
      <w:rFonts w:ascii="Arial" w:eastAsia="Times New Roman" w:hAnsi="Arial" w:cs="Arial"/>
      <w:sz w:val="24"/>
      <w:szCs w:val="24"/>
      <w:lang w:val="en-US" w:eastAsia="ar-SA"/>
    </w:rPr>
  </w:style>
  <w:style w:type="character" w:customStyle="1" w:styleId="MessageHeaderChar">
    <w:name w:val="Message Header Char"/>
    <w:link w:val="MessageHeader"/>
    <w:semiHidden/>
    <w:rsid w:val="00E33CC6"/>
    <w:rPr>
      <w:rFonts w:ascii="Arial" w:eastAsia="Times New Roman" w:hAnsi="Arial" w:cs="Arial"/>
      <w:sz w:val="24"/>
      <w:szCs w:val="24"/>
      <w:shd w:val="clear" w:color="auto" w:fill="CCCCCC"/>
      <w:lang w:eastAsia="ar-SA"/>
    </w:rPr>
  </w:style>
  <w:style w:type="paragraph" w:styleId="NormalIndent">
    <w:name w:val="Normal Indent"/>
    <w:basedOn w:val="Normal"/>
    <w:semiHidden/>
    <w:rsid w:val="00E33CC6"/>
    <w:pPr>
      <w:suppressAutoHyphens/>
      <w:spacing w:before="120" w:after="0" w:line="240" w:lineRule="atLeast"/>
      <w:ind w:left="720"/>
      <w:jc w:val="both"/>
    </w:pPr>
    <w:rPr>
      <w:rFonts w:ascii="Verdana" w:eastAsia="Times New Roman" w:hAnsi="Verdana"/>
      <w:sz w:val="20"/>
      <w:szCs w:val="20"/>
      <w:lang w:val="en-US" w:eastAsia="ar-SA"/>
    </w:rPr>
  </w:style>
  <w:style w:type="paragraph" w:styleId="NoteHeading">
    <w:name w:val="Note Heading"/>
    <w:basedOn w:val="Normal"/>
    <w:next w:val="Normal"/>
    <w:link w:val="NoteHeadingChar"/>
    <w:semiHidden/>
    <w:rsid w:val="00E33CC6"/>
    <w:pPr>
      <w:suppressAutoHyphens/>
      <w:spacing w:before="120" w:after="0" w:line="240" w:lineRule="atLeast"/>
      <w:jc w:val="both"/>
    </w:pPr>
    <w:rPr>
      <w:rFonts w:ascii="Verdana" w:eastAsia="Times New Roman" w:hAnsi="Verdana"/>
      <w:sz w:val="20"/>
      <w:szCs w:val="20"/>
      <w:lang w:val="en-US" w:eastAsia="ar-SA"/>
    </w:rPr>
  </w:style>
  <w:style w:type="character" w:customStyle="1" w:styleId="NoteHeadingChar">
    <w:name w:val="Note Heading Char"/>
    <w:link w:val="NoteHeading"/>
    <w:semiHidden/>
    <w:rsid w:val="00E33CC6"/>
    <w:rPr>
      <w:rFonts w:ascii="Verdana" w:eastAsia="Times New Roman" w:hAnsi="Verdana"/>
      <w:lang w:eastAsia="ar-SA"/>
    </w:rPr>
  </w:style>
  <w:style w:type="paragraph" w:styleId="PlainText">
    <w:name w:val="Plain Text"/>
    <w:basedOn w:val="Normal"/>
    <w:link w:val="PlainTextChar"/>
    <w:semiHidden/>
    <w:rsid w:val="00E33CC6"/>
    <w:pPr>
      <w:suppressAutoHyphens/>
      <w:spacing w:before="120" w:after="0" w:line="240" w:lineRule="atLeast"/>
      <w:jc w:val="both"/>
    </w:pPr>
    <w:rPr>
      <w:rFonts w:ascii="Courier New" w:eastAsia="Times New Roman" w:hAnsi="Courier New" w:cs="TimesRomanR"/>
      <w:sz w:val="20"/>
      <w:szCs w:val="20"/>
      <w:lang w:val="en-US" w:eastAsia="ar-SA"/>
    </w:rPr>
  </w:style>
  <w:style w:type="character" w:customStyle="1" w:styleId="PlainTextChar">
    <w:name w:val="Plain Text Char"/>
    <w:link w:val="PlainText"/>
    <w:semiHidden/>
    <w:rsid w:val="00E33CC6"/>
    <w:rPr>
      <w:rFonts w:ascii="Courier New" w:eastAsia="Times New Roman" w:hAnsi="Courier New" w:cs="TimesRomanR"/>
      <w:lang w:eastAsia="ar-SA"/>
    </w:rPr>
  </w:style>
  <w:style w:type="paragraph" w:styleId="Salutation">
    <w:name w:val="Salutation"/>
    <w:basedOn w:val="Normal"/>
    <w:next w:val="Normal"/>
    <w:link w:val="SalutationChar"/>
    <w:semiHidden/>
    <w:rsid w:val="00E33CC6"/>
    <w:pPr>
      <w:suppressAutoHyphens/>
      <w:spacing w:before="120" w:after="0" w:line="240" w:lineRule="atLeast"/>
      <w:jc w:val="both"/>
    </w:pPr>
    <w:rPr>
      <w:rFonts w:ascii="Verdana" w:eastAsia="Times New Roman" w:hAnsi="Verdana"/>
      <w:sz w:val="20"/>
      <w:szCs w:val="20"/>
      <w:lang w:val="en-US" w:eastAsia="ar-SA"/>
    </w:rPr>
  </w:style>
  <w:style w:type="character" w:customStyle="1" w:styleId="SalutationChar">
    <w:name w:val="Salutation Char"/>
    <w:link w:val="Salutation"/>
    <w:semiHidden/>
    <w:rsid w:val="00E33CC6"/>
    <w:rPr>
      <w:rFonts w:ascii="Verdana" w:eastAsia="Times New Roman" w:hAnsi="Verdana"/>
      <w:lang w:eastAsia="ar-SA"/>
    </w:rPr>
  </w:style>
  <w:style w:type="paragraph" w:styleId="Signature">
    <w:name w:val="Signature"/>
    <w:basedOn w:val="Normal"/>
    <w:link w:val="SignatureChar"/>
    <w:semiHidden/>
    <w:rsid w:val="00E33CC6"/>
    <w:pPr>
      <w:suppressAutoHyphens/>
      <w:spacing w:before="120" w:after="0" w:line="240" w:lineRule="atLeast"/>
      <w:ind w:left="4320"/>
      <w:jc w:val="both"/>
    </w:pPr>
    <w:rPr>
      <w:rFonts w:ascii="Verdana" w:eastAsia="Times New Roman" w:hAnsi="Verdana"/>
      <w:sz w:val="20"/>
      <w:szCs w:val="20"/>
      <w:lang w:val="en-US" w:eastAsia="ar-SA"/>
    </w:rPr>
  </w:style>
  <w:style w:type="character" w:customStyle="1" w:styleId="SignatureChar">
    <w:name w:val="Signature Char"/>
    <w:link w:val="Signature"/>
    <w:semiHidden/>
    <w:rsid w:val="00E33CC6"/>
    <w:rPr>
      <w:rFonts w:ascii="Verdana" w:eastAsia="Times New Roman" w:hAnsi="Verdana"/>
      <w:lang w:eastAsia="ar-SA"/>
    </w:rPr>
  </w:style>
  <w:style w:type="paragraph" w:styleId="Subtitle">
    <w:name w:val="Subtitle"/>
    <w:basedOn w:val="Normal"/>
    <w:next w:val="BodyText"/>
    <w:link w:val="SubtitleChar"/>
    <w:qFormat/>
    <w:locked/>
    <w:rsid w:val="00E33CC6"/>
    <w:pPr>
      <w:suppressAutoHyphens/>
      <w:spacing w:before="120" w:after="60" w:line="240" w:lineRule="atLeast"/>
      <w:jc w:val="center"/>
    </w:pPr>
    <w:rPr>
      <w:rFonts w:ascii="Arial" w:eastAsia="Times New Roman" w:hAnsi="Arial" w:cs="Arial"/>
      <w:sz w:val="24"/>
      <w:szCs w:val="24"/>
      <w:lang w:val="en-US" w:eastAsia="ar-SA"/>
    </w:rPr>
  </w:style>
  <w:style w:type="character" w:customStyle="1" w:styleId="SubtitleChar">
    <w:name w:val="Subtitle Char"/>
    <w:link w:val="Subtitle"/>
    <w:rsid w:val="00E33CC6"/>
    <w:rPr>
      <w:rFonts w:ascii="Arial" w:eastAsia="Times New Roman" w:hAnsi="Arial" w:cs="Arial"/>
      <w:sz w:val="24"/>
      <w:szCs w:val="24"/>
      <w:lang w:eastAsia="ar-SA"/>
    </w:rPr>
  </w:style>
  <w:style w:type="paragraph" w:styleId="TableofAuthorities">
    <w:name w:val="table of authorities"/>
    <w:basedOn w:val="Normal"/>
    <w:next w:val="Normal"/>
    <w:semiHidden/>
    <w:rsid w:val="00E33CC6"/>
    <w:pPr>
      <w:suppressAutoHyphens/>
      <w:spacing w:before="120" w:after="0" w:line="240" w:lineRule="atLeast"/>
      <w:ind w:left="200" w:hanging="200"/>
      <w:jc w:val="both"/>
    </w:pPr>
    <w:rPr>
      <w:rFonts w:ascii="Verdana" w:eastAsia="Times New Roman" w:hAnsi="Verdana"/>
      <w:sz w:val="20"/>
      <w:szCs w:val="20"/>
      <w:lang w:val="en-US" w:eastAsia="ar-SA"/>
    </w:rPr>
  </w:style>
  <w:style w:type="paragraph" w:styleId="TableofFigures">
    <w:name w:val="table of figures"/>
    <w:basedOn w:val="Normal"/>
    <w:next w:val="Normal"/>
    <w:semiHidden/>
    <w:rsid w:val="00E33CC6"/>
    <w:pPr>
      <w:suppressAutoHyphens/>
      <w:spacing w:before="120" w:after="0" w:line="240" w:lineRule="atLeast"/>
      <w:ind w:left="400" w:hanging="400"/>
      <w:jc w:val="both"/>
    </w:pPr>
    <w:rPr>
      <w:rFonts w:ascii="Verdana" w:eastAsia="Times New Roman" w:hAnsi="Verdana"/>
      <w:sz w:val="20"/>
      <w:szCs w:val="20"/>
      <w:lang w:val="en-US" w:eastAsia="ar-SA"/>
    </w:rPr>
  </w:style>
  <w:style w:type="paragraph" w:styleId="Title">
    <w:name w:val="Title"/>
    <w:basedOn w:val="Normal"/>
    <w:next w:val="Subtitle"/>
    <w:link w:val="TitleChar"/>
    <w:qFormat/>
    <w:locked/>
    <w:rsid w:val="00E33CC6"/>
    <w:pPr>
      <w:suppressAutoHyphens/>
      <w:spacing w:before="240" w:after="60" w:line="240" w:lineRule="atLeast"/>
      <w:jc w:val="center"/>
    </w:pPr>
    <w:rPr>
      <w:rFonts w:ascii="Arial" w:eastAsia="Times New Roman" w:hAnsi="Arial" w:cs="Arial"/>
      <w:b/>
      <w:bCs/>
      <w:kern w:val="1"/>
      <w:sz w:val="32"/>
      <w:szCs w:val="32"/>
      <w:lang w:val="en-US" w:eastAsia="ar-SA"/>
    </w:rPr>
  </w:style>
  <w:style w:type="character" w:customStyle="1" w:styleId="TitleChar">
    <w:name w:val="Title Char"/>
    <w:link w:val="Title"/>
    <w:rsid w:val="00E33CC6"/>
    <w:rPr>
      <w:rFonts w:ascii="Arial" w:eastAsia="Times New Roman" w:hAnsi="Arial" w:cs="Arial"/>
      <w:b/>
      <w:bCs/>
      <w:kern w:val="1"/>
      <w:sz w:val="32"/>
      <w:szCs w:val="32"/>
      <w:lang w:eastAsia="ar-SA"/>
    </w:rPr>
  </w:style>
  <w:style w:type="paragraph" w:styleId="TOAHeading">
    <w:name w:val="toa heading"/>
    <w:basedOn w:val="Normal"/>
    <w:next w:val="Normal"/>
    <w:semiHidden/>
    <w:rsid w:val="00E33CC6"/>
    <w:pPr>
      <w:suppressAutoHyphens/>
      <w:spacing w:before="120" w:after="0" w:line="240" w:lineRule="atLeast"/>
      <w:jc w:val="both"/>
    </w:pPr>
    <w:rPr>
      <w:rFonts w:ascii="Arial" w:eastAsia="Times New Roman" w:hAnsi="Arial" w:cs="Arial"/>
      <w:b/>
      <w:bCs/>
      <w:sz w:val="24"/>
      <w:szCs w:val="24"/>
      <w:lang w:val="en-US" w:eastAsia="ar-SA"/>
    </w:rPr>
  </w:style>
  <w:style w:type="paragraph" w:styleId="TOC1">
    <w:name w:val="toc 1"/>
    <w:basedOn w:val="Normal"/>
    <w:next w:val="Normal"/>
    <w:uiPriority w:val="39"/>
    <w:locked/>
    <w:rsid w:val="00E33CC6"/>
    <w:pPr>
      <w:suppressAutoHyphens/>
      <w:spacing w:before="120" w:after="0" w:line="240" w:lineRule="atLeast"/>
      <w:jc w:val="both"/>
    </w:pPr>
    <w:rPr>
      <w:rFonts w:ascii="Verdana" w:eastAsia="Times New Roman" w:hAnsi="Verdana"/>
      <w:b/>
      <w:smallCaps/>
      <w:sz w:val="20"/>
      <w:szCs w:val="20"/>
      <w:lang w:eastAsia="ar-SA"/>
    </w:rPr>
  </w:style>
  <w:style w:type="paragraph" w:styleId="TOC2">
    <w:name w:val="toc 2"/>
    <w:basedOn w:val="Normal"/>
    <w:next w:val="Normal"/>
    <w:uiPriority w:val="39"/>
    <w:locked/>
    <w:rsid w:val="00E33CC6"/>
    <w:pPr>
      <w:suppressAutoHyphens/>
      <w:spacing w:after="0" w:line="240" w:lineRule="atLeast"/>
      <w:ind w:left="202"/>
      <w:jc w:val="both"/>
    </w:pPr>
    <w:rPr>
      <w:rFonts w:ascii="Verdana" w:eastAsia="Times New Roman" w:hAnsi="Verdana"/>
      <w:sz w:val="16"/>
      <w:szCs w:val="20"/>
      <w:lang w:val="en-US" w:eastAsia="ar-SA"/>
    </w:rPr>
  </w:style>
  <w:style w:type="paragraph" w:styleId="TOC3">
    <w:name w:val="toc 3"/>
    <w:basedOn w:val="Normal"/>
    <w:next w:val="Normal"/>
    <w:uiPriority w:val="39"/>
    <w:locked/>
    <w:rsid w:val="00E33CC6"/>
    <w:pPr>
      <w:suppressAutoHyphens/>
      <w:spacing w:after="0" w:line="240" w:lineRule="atLeast"/>
      <w:ind w:left="403"/>
      <w:jc w:val="both"/>
    </w:pPr>
    <w:rPr>
      <w:rFonts w:ascii="Verdana" w:eastAsia="Times New Roman" w:hAnsi="Verdana"/>
      <w:i/>
      <w:sz w:val="16"/>
      <w:szCs w:val="20"/>
      <w:lang w:val="en-US" w:eastAsia="ar-SA"/>
    </w:rPr>
  </w:style>
  <w:style w:type="paragraph" w:styleId="TOC4">
    <w:name w:val="toc 4"/>
    <w:basedOn w:val="Normal"/>
    <w:next w:val="Normal"/>
    <w:uiPriority w:val="39"/>
    <w:locked/>
    <w:rsid w:val="00E33CC6"/>
    <w:pPr>
      <w:suppressAutoHyphens/>
      <w:spacing w:after="0" w:line="240" w:lineRule="atLeast"/>
      <w:ind w:left="605"/>
      <w:jc w:val="both"/>
    </w:pPr>
    <w:rPr>
      <w:rFonts w:ascii="Verdana" w:eastAsia="Times New Roman" w:hAnsi="Verdana"/>
      <w:i/>
      <w:sz w:val="16"/>
      <w:szCs w:val="20"/>
      <w:lang w:val="en-US" w:eastAsia="ar-SA"/>
    </w:rPr>
  </w:style>
  <w:style w:type="paragraph" w:styleId="TOC5">
    <w:name w:val="toc 5"/>
    <w:basedOn w:val="Normal"/>
    <w:next w:val="Normal"/>
    <w:uiPriority w:val="39"/>
    <w:locked/>
    <w:rsid w:val="00E33CC6"/>
    <w:pPr>
      <w:suppressAutoHyphens/>
      <w:spacing w:before="120" w:after="0" w:line="240" w:lineRule="atLeast"/>
      <w:ind w:left="800"/>
      <w:jc w:val="both"/>
    </w:pPr>
    <w:rPr>
      <w:rFonts w:ascii="Verdana" w:eastAsia="Times New Roman" w:hAnsi="Verdana"/>
      <w:sz w:val="20"/>
      <w:szCs w:val="20"/>
      <w:lang w:val="en-US" w:eastAsia="ar-SA"/>
    </w:rPr>
  </w:style>
  <w:style w:type="paragraph" w:styleId="TOC6">
    <w:name w:val="toc 6"/>
    <w:basedOn w:val="Normal"/>
    <w:next w:val="Normal"/>
    <w:uiPriority w:val="39"/>
    <w:locked/>
    <w:rsid w:val="00E33CC6"/>
    <w:pPr>
      <w:suppressAutoHyphens/>
      <w:spacing w:before="120" w:after="0" w:line="240" w:lineRule="atLeast"/>
      <w:ind w:left="1000"/>
      <w:jc w:val="both"/>
    </w:pPr>
    <w:rPr>
      <w:rFonts w:ascii="Verdana" w:eastAsia="Times New Roman" w:hAnsi="Verdana"/>
      <w:sz w:val="20"/>
      <w:szCs w:val="20"/>
      <w:lang w:val="en-US" w:eastAsia="ar-SA"/>
    </w:rPr>
  </w:style>
  <w:style w:type="paragraph" w:styleId="TOC7">
    <w:name w:val="toc 7"/>
    <w:basedOn w:val="Normal"/>
    <w:next w:val="Normal"/>
    <w:uiPriority w:val="39"/>
    <w:locked/>
    <w:rsid w:val="00E33CC6"/>
    <w:pPr>
      <w:suppressAutoHyphens/>
      <w:spacing w:before="120" w:after="0" w:line="240" w:lineRule="atLeast"/>
      <w:ind w:left="1200"/>
      <w:jc w:val="both"/>
    </w:pPr>
    <w:rPr>
      <w:rFonts w:ascii="Verdana" w:eastAsia="Times New Roman" w:hAnsi="Verdana"/>
      <w:sz w:val="20"/>
      <w:szCs w:val="20"/>
      <w:lang w:val="en-US" w:eastAsia="ar-SA"/>
    </w:rPr>
  </w:style>
  <w:style w:type="paragraph" w:styleId="TOC8">
    <w:name w:val="toc 8"/>
    <w:basedOn w:val="Normal"/>
    <w:next w:val="Normal"/>
    <w:locked/>
    <w:rsid w:val="00E33CC6"/>
    <w:pPr>
      <w:suppressAutoHyphens/>
      <w:spacing w:before="120" w:after="0" w:line="240" w:lineRule="atLeast"/>
      <w:ind w:left="1400"/>
      <w:jc w:val="both"/>
    </w:pPr>
    <w:rPr>
      <w:rFonts w:ascii="Verdana" w:eastAsia="Times New Roman" w:hAnsi="Verdana"/>
      <w:sz w:val="20"/>
      <w:szCs w:val="20"/>
      <w:lang w:val="en-US" w:eastAsia="ar-SA"/>
    </w:rPr>
  </w:style>
  <w:style w:type="paragraph" w:styleId="TOC9">
    <w:name w:val="toc 9"/>
    <w:basedOn w:val="Normal"/>
    <w:next w:val="Normal"/>
    <w:locked/>
    <w:rsid w:val="00E33CC6"/>
    <w:pPr>
      <w:suppressAutoHyphens/>
      <w:spacing w:before="120" w:after="0" w:line="240" w:lineRule="atLeast"/>
      <w:ind w:left="1600"/>
      <w:jc w:val="both"/>
    </w:pPr>
    <w:rPr>
      <w:rFonts w:ascii="Verdana" w:eastAsia="Times New Roman" w:hAnsi="Verdana"/>
      <w:sz w:val="20"/>
      <w:szCs w:val="20"/>
      <w:lang w:val="en-US" w:eastAsia="ar-SA"/>
    </w:rPr>
  </w:style>
  <w:style w:type="paragraph" w:customStyle="1" w:styleId="n">
    <w:name w:val="n"/>
    <w:basedOn w:val="Normal"/>
    <w:rsid w:val="00E33CC6"/>
    <w:pPr>
      <w:suppressAutoHyphens/>
      <w:spacing w:before="120" w:after="0" w:line="240" w:lineRule="atLeast"/>
      <w:jc w:val="both"/>
    </w:pPr>
    <w:rPr>
      <w:rFonts w:ascii="Verdana" w:eastAsia="Times New Roman" w:hAnsi="Verdana"/>
      <w:szCs w:val="20"/>
      <w:lang w:val="en-US" w:eastAsia="ar-SA"/>
    </w:rPr>
  </w:style>
  <w:style w:type="paragraph" w:customStyle="1" w:styleId="Style1">
    <w:name w:val="Style1"/>
    <w:basedOn w:val="Normal"/>
    <w:rsid w:val="00E33CC6"/>
    <w:pPr>
      <w:suppressAutoHyphens/>
      <w:spacing w:before="120" w:after="0" w:line="240" w:lineRule="auto"/>
      <w:ind w:left="1440" w:hanging="720"/>
      <w:jc w:val="both"/>
    </w:pPr>
    <w:rPr>
      <w:rFonts w:ascii="TimesRomanR" w:eastAsia="Times New Roman" w:hAnsi="TimesRomanR"/>
      <w:sz w:val="28"/>
      <w:szCs w:val="20"/>
      <w:lang w:val="en-US" w:eastAsia="ar-SA"/>
    </w:rPr>
  </w:style>
  <w:style w:type="paragraph" w:styleId="DocumentMap">
    <w:name w:val="Document Map"/>
    <w:basedOn w:val="Normal"/>
    <w:link w:val="DocumentMapChar"/>
    <w:semiHidden/>
    <w:rsid w:val="00E33CC6"/>
    <w:pPr>
      <w:widowControl w:val="0"/>
      <w:shd w:val="clear" w:color="auto" w:fill="000080"/>
      <w:suppressAutoHyphens/>
      <w:overflowPunct w:val="0"/>
      <w:autoSpaceDE w:val="0"/>
      <w:spacing w:after="0" w:line="240" w:lineRule="auto"/>
      <w:textAlignment w:val="baseline"/>
    </w:pPr>
    <w:rPr>
      <w:rFonts w:ascii="Tahoma" w:eastAsia="Times New Roman" w:hAnsi="Tahoma"/>
      <w:sz w:val="20"/>
      <w:szCs w:val="20"/>
      <w:lang w:val="en-US" w:eastAsia="ar-SA"/>
    </w:rPr>
  </w:style>
  <w:style w:type="character" w:customStyle="1" w:styleId="DocumentMapChar">
    <w:name w:val="Document Map Char"/>
    <w:link w:val="DocumentMap"/>
    <w:semiHidden/>
    <w:rsid w:val="00E33CC6"/>
    <w:rPr>
      <w:rFonts w:ascii="Tahoma" w:eastAsia="Times New Roman" w:hAnsi="Tahoma"/>
      <w:shd w:val="clear" w:color="auto" w:fill="000080"/>
      <w:lang w:eastAsia="ar-SA"/>
    </w:rPr>
  </w:style>
  <w:style w:type="paragraph" w:styleId="BodyText2">
    <w:name w:val="Body Text 2"/>
    <w:basedOn w:val="Normal"/>
    <w:link w:val="BodyText2Char"/>
    <w:semiHidden/>
    <w:rsid w:val="00E33CC6"/>
    <w:pPr>
      <w:widowControl w:val="0"/>
      <w:suppressAutoHyphens/>
      <w:overflowPunct w:val="0"/>
      <w:autoSpaceDE w:val="0"/>
      <w:spacing w:after="0" w:line="240" w:lineRule="auto"/>
      <w:ind w:firstLine="720"/>
      <w:jc w:val="both"/>
      <w:textAlignment w:val="baseline"/>
    </w:pPr>
    <w:rPr>
      <w:rFonts w:ascii="Arial" w:eastAsia="Times New Roman" w:hAnsi="Arial"/>
      <w:sz w:val="24"/>
      <w:szCs w:val="20"/>
      <w:lang w:val="en-US" w:eastAsia="ar-SA"/>
    </w:rPr>
  </w:style>
  <w:style w:type="character" w:customStyle="1" w:styleId="BodyText2Char">
    <w:name w:val="Body Text 2 Char"/>
    <w:link w:val="BodyText2"/>
    <w:semiHidden/>
    <w:rsid w:val="00E33CC6"/>
    <w:rPr>
      <w:rFonts w:ascii="Arial" w:eastAsia="Times New Roman" w:hAnsi="Arial"/>
      <w:sz w:val="24"/>
      <w:lang w:eastAsia="ar-SA"/>
    </w:rPr>
  </w:style>
  <w:style w:type="paragraph" w:styleId="BodyTextIndent2">
    <w:name w:val="Body Text Indent 2"/>
    <w:basedOn w:val="Normal"/>
    <w:link w:val="BodyTextIndent2Char"/>
    <w:semiHidden/>
    <w:rsid w:val="00E33CC6"/>
    <w:pPr>
      <w:widowControl w:val="0"/>
      <w:suppressAutoHyphens/>
      <w:overflowPunct w:val="0"/>
      <w:autoSpaceDE w:val="0"/>
      <w:spacing w:after="0" w:line="240" w:lineRule="auto"/>
      <w:ind w:left="1276"/>
      <w:textAlignment w:val="baseline"/>
    </w:pPr>
    <w:rPr>
      <w:rFonts w:ascii="Arial" w:eastAsia="Times New Roman" w:hAnsi="Arial"/>
      <w:sz w:val="24"/>
      <w:szCs w:val="20"/>
      <w:lang w:val="en-US" w:eastAsia="ar-SA"/>
    </w:rPr>
  </w:style>
  <w:style w:type="character" w:customStyle="1" w:styleId="BodyTextIndent2Char">
    <w:name w:val="Body Text Indent 2 Char"/>
    <w:link w:val="BodyTextIndent2"/>
    <w:semiHidden/>
    <w:rsid w:val="00E33CC6"/>
    <w:rPr>
      <w:rFonts w:ascii="Arial" w:eastAsia="Times New Roman" w:hAnsi="Arial"/>
      <w:sz w:val="24"/>
      <w:lang w:eastAsia="ar-SA"/>
    </w:rPr>
  </w:style>
  <w:style w:type="paragraph" w:customStyle="1" w:styleId="heading0">
    <w:name w:val="heading"/>
    <w:basedOn w:val="Normal"/>
    <w:rsid w:val="00E33CC6"/>
    <w:pPr>
      <w:suppressAutoHyphens/>
      <w:overflowPunct w:val="0"/>
      <w:autoSpaceDE w:val="0"/>
      <w:spacing w:after="0" w:line="480" w:lineRule="auto"/>
      <w:ind w:left="1134"/>
      <w:jc w:val="center"/>
      <w:textAlignment w:val="baseline"/>
    </w:pPr>
    <w:rPr>
      <w:rFonts w:ascii="Arial" w:eastAsia="Times New Roman" w:hAnsi="Arial"/>
      <w:b/>
      <w:caps/>
      <w:sz w:val="28"/>
      <w:szCs w:val="20"/>
      <w:u w:val="single"/>
      <w:lang w:eastAsia="ar-SA"/>
    </w:rPr>
  </w:style>
  <w:style w:type="paragraph" w:styleId="BlockText">
    <w:name w:val="Block Text"/>
    <w:basedOn w:val="Normal"/>
    <w:semiHidden/>
    <w:rsid w:val="00E33CC6"/>
    <w:pPr>
      <w:suppressAutoHyphens/>
      <w:overflowPunct w:val="0"/>
      <w:autoSpaceDE w:val="0"/>
      <w:spacing w:after="0" w:line="240" w:lineRule="auto"/>
      <w:jc w:val="both"/>
      <w:textAlignment w:val="baseline"/>
    </w:pPr>
    <w:rPr>
      <w:rFonts w:ascii="Arial" w:eastAsia="Times New Roman" w:hAnsi="Arial"/>
      <w:sz w:val="20"/>
      <w:szCs w:val="20"/>
      <w:lang w:eastAsia="ar-SA"/>
    </w:rPr>
  </w:style>
  <w:style w:type="paragraph" w:styleId="BodyTextIndent3">
    <w:name w:val="Body Text Indent 3"/>
    <w:basedOn w:val="Normal"/>
    <w:link w:val="BodyTextIndent3Char"/>
    <w:semiHidden/>
    <w:rsid w:val="00E33CC6"/>
    <w:pPr>
      <w:suppressAutoHyphens/>
      <w:overflowPunct w:val="0"/>
      <w:autoSpaceDE w:val="0"/>
      <w:spacing w:after="0" w:line="360" w:lineRule="auto"/>
      <w:ind w:right="-1192" w:firstLine="567"/>
      <w:jc w:val="both"/>
      <w:textAlignment w:val="baseline"/>
    </w:pPr>
    <w:rPr>
      <w:rFonts w:ascii="Arial" w:eastAsia="Times New Roman" w:hAnsi="Arial"/>
      <w:szCs w:val="20"/>
      <w:lang w:val="en-GB" w:eastAsia="ar-SA"/>
    </w:rPr>
  </w:style>
  <w:style w:type="character" w:customStyle="1" w:styleId="BodyTextIndent3Char">
    <w:name w:val="Body Text Indent 3 Char"/>
    <w:link w:val="BodyTextIndent3"/>
    <w:semiHidden/>
    <w:rsid w:val="00E33CC6"/>
    <w:rPr>
      <w:rFonts w:ascii="Arial" w:eastAsia="Times New Roman" w:hAnsi="Arial"/>
      <w:sz w:val="22"/>
      <w:lang w:val="en-GB" w:eastAsia="ar-SA"/>
    </w:rPr>
  </w:style>
  <w:style w:type="paragraph" w:customStyle="1" w:styleId="tabel">
    <w:name w:val="tabel"/>
    <w:basedOn w:val="Normal"/>
    <w:rsid w:val="00E33CC6"/>
    <w:pPr>
      <w:suppressAutoHyphens/>
      <w:spacing w:after="0" w:line="240" w:lineRule="atLeast"/>
      <w:jc w:val="center"/>
    </w:pPr>
    <w:rPr>
      <w:rFonts w:ascii="Verdana" w:eastAsia="Times New Roman" w:hAnsi="Verdana"/>
      <w:sz w:val="18"/>
      <w:szCs w:val="20"/>
      <w:lang w:val="en-US" w:eastAsia="ar-SA"/>
    </w:rPr>
  </w:style>
  <w:style w:type="paragraph" w:styleId="BodyText3">
    <w:name w:val="Body Text 3"/>
    <w:basedOn w:val="Normal"/>
    <w:link w:val="BodyText3Char"/>
    <w:semiHidden/>
    <w:rsid w:val="00E33CC6"/>
    <w:pPr>
      <w:suppressAutoHyphens/>
      <w:spacing w:after="120" w:line="240" w:lineRule="atLeast"/>
      <w:jc w:val="both"/>
    </w:pPr>
    <w:rPr>
      <w:rFonts w:ascii="Verdana" w:eastAsia="Times New Roman" w:hAnsi="Verdana"/>
      <w:sz w:val="16"/>
      <w:szCs w:val="16"/>
      <w:lang w:val="en-US" w:eastAsia="ar-SA"/>
    </w:rPr>
  </w:style>
  <w:style w:type="character" w:customStyle="1" w:styleId="BodyText3Char">
    <w:name w:val="Body Text 3 Char"/>
    <w:link w:val="BodyText3"/>
    <w:semiHidden/>
    <w:rsid w:val="00E33CC6"/>
    <w:rPr>
      <w:rFonts w:ascii="Verdana" w:eastAsia="Times New Roman" w:hAnsi="Verdana"/>
      <w:sz w:val="16"/>
      <w:szCs w:val="16"/>
      <w:lang w:eastAsia="ar-SA"/>
    </w:rPr>
  </w:style>
  <w:style w:type="paragraph" w:styleId="BodyTextFirstIndent">
    <w:name w:val="Body Text First Indent"/>
    <w:basedOn w:val="BodyText"/>
    <w:link w:val="BodyTextFirstIndentChar"/>
    <w:semiHidden/>
    <w:rsid w:val="00E33CC6"/>
    <w:pPr>
      <w:overflowPunct/>
      <w:autoSpaceDE/>
      <w:spacing w:before="0" w:after="120"/>
      <w:ind w:firstLine="210"/>
      <w:jc w:val="both"/>
      <w:textAlignment w:val="auto"/>
    </w:pPr>
  </w:style>
  <w:style w:type="character" w:customStyle="1" w:styleId="BodyTextFirstIndentChar">
    <w:name w:val="Body Text First Indent Char"/>
    <w:link w:val="BodyTextFirstIndent"/>
    <w:semiHidden/>
    <w:rsid w:val="00E33CC6"/>
    <w:rPr>
      <w:rFonts w:ascii="Verdana" w:eastAsia="Times New Roman" w:hAnsi="Verdana"/>
      <w:lang w:eastAsia="ar-SA"/>
    </w:rPr>
  </w:style>
  <w:style w:type="paragraph" w:styleId="BodyTextIndent">
    <w:name w:val="Body Text Indent"/>
    <w:basedOn w:val="Normal"/>
    <w:link w:val="BodyTextIndentChar"/>
    <w:semiHidden/>
    <w:rsid w:val="00E33CC6"/>
    <w:pPr>
      <w:suppressAutoHyphens/>
      <w:spacing w:after="120" w:line="240" w:lineRule="atLeast"/>
      <w:ind w:left="360"/>
      <w:jc w:val="both"/>
    </w:pPr>
    <w:rPr>
      <w:rFonts w:ascii="Verdana" w:eastAsia="Times New Roman" w:hAnsi="Verdana"/>
      <w:sz w:val="20"/>
      <w:szCs w:val="20"/>
      <w:lang w:val="en-US" w:eastAsia="ar-SA"/>
    </w:rPr>
  </w:style>
  <w:style w:type="character" w:customStyle="1" w:styleId="BodyTextIndentChar">
    <w:name w:val="Body Text Indent Char"/>
    <w:link w:val="BodyTextIndent"/>
    <w:semiHidden/>
    <w:rsid w:val="00E33CC6"/>
    <w:rPr>
      <w:rFonts w:ascii="Verdana" w:eastAsia="Times New Roman" w:hAnsi="Verdana"/>
      <w:lang w:eastAsia="ar-SA"/>
    </w:rPr>
  </w:style>
  <w:style w:type="paragraph" w:styleId="BodyTextFirstIndent2">
    <w:name w:val="Body Text First Indent 2"/>
    <w:basedOn w:val="BodyTextIndent"/>
    <w:link w:val="BodyTextFirstIndent2Char"/>
    <w:semiHidden/>
    <w:rsid w:val="00E33CC6"/>
    <w:pPr>
      <w:ind w:firstLine="210"/>
    </w:pPr>
  </w:style>
  <w:style w:type="character" w:customStyle="1" w:styleId="BodyTextFirstIndent2Char">
    <w:name w:val="Body Text First Indent 2 Char"/>
    <w:link w:val="BodyTextFirstIndent2"/>
    <w:semiHidden/>
    <w:rsid w:val="00E33CC6"/>
    <w:rPr>
      <w:rFonts w:ascii="Verdana" w:eastAsia="Times New Roman" w:hAnsi="Verdana"/>
      <w:lang w:eastAsia="ar-SA"/>
    </w:rPr>
  </w:style>
  <w:style w:type="paragraph" w:styleId="Closing">
    <w:name w:val="Closing"/>
    <w:basedOn w:val="Normal"/>
    <w:link w:val="ClosingChar"/>
    <w:semiHidden/>
    <w:rsid w:val="00E33CC6"/>
    <w:pPr>
      <w:suppressAutoHyphens/>
      <w:spacing w:after="0" w:line="240" w:lineRule="atLeast"/>
      <w:ind w:left="4320"/>
      <w:jc w:val="both"/>
    </w:pPr>
    <w:rPr>
      <w:rFonts w:ascii="Verdana" w:eastAsia="Times New Roman" w:hAnsi="Verdana"/>
      <w:sz w:val="20"/>
      <w:szCs w:val="20"/>
      <w:lang w:val="en-US" w:eastAsia="ar-SA"/>
    </w:rPr>
  </w:style>
  <w:style w:type="character" w:customStyle="1" w:styleId="ClosingChar">
    <w:name w:val="Closing Char"/>
    <w:link w:val="Closing"/>
    <w:semiHidden/>
    <w:rsid w:val="00E33CC6"/>
    <w:rPr>
      <w:rFonts w:ascii="Verdana" w:eastAsia="Times New Roman" w:hAnsi="Verdana"/>
      <w:lang w:eastAsia="ar-SA"/>
    </w:rPr>
  </w:style>
  <w:style w:type="paragraph" w:styleId="CommentText">
    <w:name w:val="annotation text"/>
    <w:basedOn w:val="Normal"/>
    <w:link w:val="CommentTextChar"/>
    <w:semiHidden/>
    <w:rsid w:val="00E33CC6"/>
    <w:pPr>
      <w:suppressAutoHyphens/>
      <w:spacing w:after="0" w:line="240" w:lineRule="atLeast"/>
      <w:jc w:val="both"/>
    </w:pPr>
    <w:rPr>
      <w:rFonts w:ascii="Verdana" w:eastAsia="Times New Roman" w:hAnsi="Verdana"/>
      <w:sz w:val="20"/>
      <w:szCs w:val="20"/>
      <w:lang w:val="en-US" w:eastAsia="ar-SA"/>
    </w:rPr>
  </w:style>
  <w:style w:type="character" w:customStyle="1" w:styleId="CommentTextChar">
    <w:name w:val="Comment Text Char"/>
    <w:link w:val="CommentText"/>
    <w:semiHidden/>
    <w:rsid w:val="00E33CC6"/>
    <w:rPr>
      <w:rFonts w:ascii="Verdana" w:eastAsia="Times New Roman" w:hAnsi="Verdana"/>
      <w:lang w:eastAsia="ar-SA"/>
    </w:rPr>
  </w:style>
  <w:style w:type="paragraph" w:styleId="Date">
    <w:name w:val="Date"/>
    <w:basedOn w:val="Normal"/>
    <w:next w:val="Normal"/>
    <w:link w:val="DateChar"/>
    <w:semiHidden/>
    <w:rsid w:val="00E33CC6"/>
    <w:pPr>
      <w:suppressAutoHyphens/>
      <w:spacing w:after="0" w:line="240" w:lineRule="atLeast"/>
      <w:jc w:val="both"/>
    </w:pPr>
    <w:rPr>
      <w:rFonts w:ascii="Verdana" w:eastAsia="Times New Roman" w:hAnsi="Verdana"/>
      <w:sz w:val="20"/>
      <w:szCs w:val="20"/>
      <w:lang w:val="en-US" w:eastAsia="ar-SA"/>
    </w:rPr>
  </w:style>
  <w:style w:type="character" w:customStyle="1" w:styleId="DateChar">
    <w:name w:val="Date Char"/>
    <w:link w:val="Date"/>
    <w:semiHidden/>
    <w:rsid w:val="00E33CC6"/>
    <w:rPr>
      <w:rFonts w:ascii="Verdana" w:eastAsia="Times New Roman" w:hAnsi="Verdana"/>
      <w:lang w:eastAsia="ar-SA"/>
    </w:rPr>
  </w:style>
  <w:style w:type="paragraph" w:styleId="EndnoteText">
    <w:name w:val="endnote text"/>
    <w:basedOn w:val="Normal"/>
    <w:link w:val="EndnoteTextChar"/>
    <w:semiHidden/>
    <w:rsid w:val="00E33CC6"/>
    <w:pPr>
      <w:suppressAutoHyphens/>
      <w:spacing w:after="0" w:line="240" w:lineRule="atLeast"/>
      <w:jc w:val="both"/>
    </w:pPr>
    <w:rPr>
      <w:rFonts w:ascii="Verdana" w:eastAsia="Times New Roman" w:hAnsi="Verdana"/>
      <w:sz w:val="20"/>
      <w:szCs w:val="20"/>
      <w:lang w:val="en-US" w:eastAsia="ar-SA"/>
    </w:rPr>
  </w:style>
  <w:style w:type="character" w:customStyle="1" w:styleId="EndnoteTextChar">
    <w:name w:val="Endnote Text Char"/>
    <w:link w:val="EndnoteText"/>
    <w:semiHidden/>
    <w:rsid w:val="00E33CC6"/>
    <w:rPr>
      <w:rFonts w:ascii="Verdana" w:eastAsia="Times New Roman" w:hAnsi="Verdana"/>
      <w:lang w:eastAsia="ar-SA"/>
    </w:rPr>
  </w:style>
  <w:style w:type="paragraph" w:styleId="EnvelopeAddress">
    <w:name w:val="envelope address"/>
    <w:basedOn w:val="Normal"/>
    <w:semiHidden/>
    <w:rsid w:val="00E33CC6"/>
    <w:pPr>
      <w:suppressAutoHyphens/>
      <w:spacing w:after="0" w:line="240" w:lineRule="atLeast"/>
      <w:ind w:left="2880"/>
      <w:jc w:val="both"/>
    </w:pPr>
    <w:rPr>
      <w:rFonts w:ascii="Arial" w:eastAsia="Times New Roman" w:hAnsi="Arial" w:cs="Arial"/>
      <w:sz w:val="24"/>
      <w:szCs w:val="24"/>
      <w:lang w:val="en-US" w:eastAsia="ar-SA"/>
    </w:rPr>
  </w:style>
  <w:style w:type="paragraph" w:styleId="EnvelopeReturn">
    <w:name w:val="envelope return"/>
    <w:basedOn w:val="Normal"/>
    <w:semiHidden/>
    <w:rsid w:val="00E33CC6"/>
    <w:pPr>
      <w:suppressAutoHyphens/>
      <w:spacing w:after="0" w:line="240" w:lineRule="atLeast"/>
      <w:jc w:val="both"/>
    </w:pPr>
    <w:rPr>
      <w:rFonts w:ascii="Arial" w:eastAsia="Times New Roman" w:hAnsi="Arial" w:cs="Arial"/>
      <w:sz w:val="20"/>
      <w:szCs w:val="20"/>
      <w:lang w:val="en-US" w:eastAsia="ar-SA"/>
    </w:rPr>
  </w:style>
  <w:style w:type="paragraph" w:customStyle="1" w:styleId="AdresHTML1">
    <w:name w:val="Adresă HTML1"/>
    <w:basedOn w:val="Normal"/>
    <w:rsid w:val="00E33CC6"/>
    <w:pPr>
      <w:suppressAutoHyphens/>
      <w:spacing w:after="0" w:line="240" w:lineRule="atLeast"/>
      <w:jc w:val="both"/>
    </w:pPr>
    <w:rPr>
      <w:rFonts w:ascii="Verdana" w:eastAsia="Times New Roman" w:hAnsi="Verdana"/>
      <w:i/>
      <w:iCs/>
      <w:sz w:val="20"/>
      <w:szCs w:val="20"/>
      <w:lang w:val="en-US" w:eastAsia="ar-SA"/>
    </w:rPr>
  </w:style>
  <w:style w:type="paragraph" w:styleId="E-mailSignature">
    <w:name w:val="E-mail Signature"/>
    <w:basedOn w:val="Normal"/>
    <w:link w:val="E-mailSignatureChar"/>
    <w:semiHidden/>
    <w:rsid w:val="00E33CC6"/>
    <w:pPr>
      <w:suppressAutoHyphens/>
      <w:spacing w:before="120" w:after="0" w:line="240" w:lineRule="atLeast"/>
      <w:jc w:val="both"/>
    </w:pPr>
    <w:rPr>
      <w:rFonts w:ascii="Verdana" w:eastAsia="Times New Roman" w:hAnsi="Verdana"/>
      <w:sz w:val="20"/>
      <w:szCs w:val="20"/>
      <w:lang w:val="en-US" w:eastAsia="ar-SA"/>
    </w:rPr>
  </w:style>
  <w:style w:type="character" w:customStyle="1" w:styleId="E-mailSignatureChar">
    <w:name w:val="E-mail Signature Char"/>
    <w:link w:val="E-mailSignature"/>
    <w:semiHidden/>
    <w:rsid w:val="00E33CC6"/>
    <w:rPr>
      <w:rFonts w:ascii="Verdana" w:eastAsia="Times New Roman" w:hAnsi="Verdana"/>
      <w:lang w:eastAsia="ar-SA"/>
    </w:rPr>
  </w:style>
  <w:style w:type="paragraph" w:styleId="HTMLAddress">
    <w:name w:val="HTML Address"/>
    <w:basedOn w:val="Normal"/>
    <w:link w:val="HTMLAddressChar"/>
    <w:semiHidden/>
    <w:rsid w:val="00E33CC6"/>
    <w:pPr>
      <w:suppressAutoHyphens/>
      <w:spacing w:before="120" w:after="0" w:line="240" w:lineRule="atLeast"/>
      <w:jc w:val="both"/>
    </w:pPr>
    <w:rPr>
      <w:rFonts w:ascii="Verdana" w:eastAsia="Times New Roman" w:hAnsi="Verdana"/>
      <w:i/>
      <w:iCs/>
      <w:sz w:val="20"/>
      <w:szCs w:val="20"/>
      <w:lang w:val="en-US" w:eastAsia="ar-SA"/>
    </w:rPr>
  </w:style>
  <w:style w:type="character" w:customStyle="1" w:styleId="HTMLAddressChar">
    <w:name w:val="HTML Address Char"/>
    <w:link w:val="HTMLAddress"/>
    <w:semiHidden/>
    <w:rsid w:val="00E33CC6"/>
    <w:rPr>
      <w:rFonts w:ascii="Verdana" w:eastAsia="Times New Roman" w:hAnsi="Verdana"/>
      <w:i/>
      <w:iCs/>
      <w:lang w:eastAsia="ar-SA"/>
    </w:rPr>
  </w:style>
  <w:style w:type="paragraph" w:styleId="HTMLPreformatted">
    <w:name w:val="HTML Preformatted"/>
    <w:basedOn w:val="Normal"/>
    <w:link w:val="HTMLPreformattedChar"/>
    <w:rsid w:val="00E33CC6"/>
    <w:pPr>
      <w:suppressAutoHyphens/>
      <w:spacing w:before="120" w:after="0" w:line="240" w:lineRule="atLeast"/>
      <w:jc w:val="both"/>
    </w:pPr>
    <w:rPr>
      <w:rFonts w:ascii="Courier New" w:eastAsia="Times New Roman" w:hAnsi="Courier New" w:cs="Courier New"/>
      <w:sz w:val="20"/>
      <w:szCs w:val="20"/>
      <w:lang w:val="en-US" w:eastAsia="ar-SA"/>
    </w:rPr>
  </w:style>
  <w:style w:type="character" w:customStyle="1" w:styleId="HTMLPreformattedChar">
    <w:name w:val="HTML Preformatted Char"/>
    <w:link w:val="HTMLPreformatted"/>
    <w:rsid w:val="00E33CC6"/>
    <w:rPr>
      <w:rFonts w:ascii="Courier New" w:eastAsia="Times New Roman" w:hAnsi="Courier New" w:cs="Courier New"/>
      <w:lang w:eastAsia="ar-SA"/>
    </w:rPr>
  </w:style>
  <w:style w:type="paragraph" w:customStyle="1" w:styleId="Fig">
    <w:name w:val="Fig"/>
    <w:basedOn w:val="BodyText"/>
    <w:rsid w:val="00E33CC6"/>
    <w:pPr>
      <w:spacing w:before="0" w:line="240" w:lineRule="auto"/>
      <w:jc w:val="center"/>
    </w:pPr>
    <w:rPr>
      <w:rFonts w:ascii="Times New Roman" w:hAnsi="Times New Roman"/>
      <w:i/>
      <w:szCs w:val="16"/>
    </w:rPr>
  </w:style>
  <w:style w:type="paragraph" w:customStyle="1" w:styleId="xl25">
    <w:name w:val="xl25"/>
    <w:basedOn w:val="Normal"/>
    <w:rsid w:val="00E33CC6"/>
    <w:pPr>
      <w:suppressAutoHyphens/>
      <w:spacing w:before="100" w:after="100" w:line="240" w:lineRule="auto"/>
      <w:jc w:val="center"/>
    </w:pPr>
    <w:rPr>
      <w:rFonts w:ascii="Arial Unicode MS" w:eastAsia="Arial Unicode MS" w:hAnsi="Arial Unicode MS" w:cs="Arial Unicode MS"/>
      <w:sz w:val="24"/>
      <w:szCs w:val="24"/>
      <w:lang w:val="en-GB" w:eastAsia="ar-SA"/>
    </w:rPr>
  </w:style>
  <w:style w:type="paragraph" w:customStyle="1" w:styleId="NormalBold">
    <w:name w:val="Normal Bold"/>
    <w:basedOn w:val="Normal"/>
    <w:rsid w:val="00E33CC6"/>
    <w:pPr>
      <w:widowControl w:val="0"/>
      <w:suppressAutoHyphens/>
      <w:spacing w:after="120" w:line="240" w:lineRule="auto"/>
      <w:jc w:val="both"/>
    </w:pPr>
    <w:rPr>
      <w:rFonts w:ascii="Times New Roman" w:eastAsia="Times New Roman" w:hAnsi="Times New Roman"/>
      <w:b/>
      <w:szCs w:val="20"/>
      <w:lang w:val="en-BZ" w:eastAsia="ar-SA"/>
    </w:rPr>
  </w:style>
  <w:style w:type="paragraph" w:customStyle="1" w:styleId="WW-BodyText2">
    <w:name w:val="WW-Body Text 2"/>
    <w:basedOn w:val="Normal"/>
    <w:rsid w:val="00E33CC6"/>
    <w:pPr>
      <w:widowControl w:val="0"/>
      <w:suppressAutoHyphens/>
      <w:spacing w:after="0" w:line="240" w:lineRule="auto"/>
      <w:jc w:val="both"/>
    </w:pPr>
    <w:rPr>
      <w:rFonts w:ascii="Arial" w:eastAsia="Times New Roman" w:hAnsi="Arial"/>
      <w:color w:val="000000"/>
      <w:sz w:val="24"/>
      <w:szCs w:val="20"/>
      <w:lang w:val="en-US" w:eastAsia="ar-SA"/>
    </w:rPr>
  </w:style>
  <w:style w:type="paragraph" w:customStyle="1" w:styleId="Heading11">
    <w:name w:val="Heading 11"/>
    <w:basedOn w:val="Normal"/>
    <w:next w:val="Normal"/>
    <w:rsid w:val="00E33CC6"/>
    <w:pPr>
      <w:keepNext/>
      <w:tabs>
        <w:tab w:val="left" w:pos="1080"/>
        <w:tab w:val="left" w:pos="2160"/>
        <w:tab w:val="left" w:pos="3240"/>
        <w:tab w:val="left" w:pos="4111"/>
        <w:tab w:val="left" w:pos="5400"/>
        <w:tab w:val="left" w:pos="6480"/>
        <w:tab w:val="left" w:pos="7560"/>
        <w:tab w:val="left" w:pos="8640"/>
      </w:tabs>
      <w:suppressAutoHyphens/>
      <w:spacing w:after="0" w:line="240" w:lineRule="atLeast"/>
    </w:pPr>
    <w:rPr>
      <w:rFonts w:ascii="Arial" w:eastAsia="Arial" w:hAnsi="Arial"/>
      <w:b/>
      <w:sz w:val="28"/>
      <w:szCs w:val="20"/>
      <w:lang w:val="en-GB" w:eastAsia="ar-SA"/>
    </w:rPr>
  </w:style>
  <w:style w:type="paragraph" w:customStyle="1" w:styleId="TableContents">
    <w:name w:val="Table Contents"/>
    <w:basedOn w:val="Normal"/>
    <w:rsid w:val="00E33CC6"/>
    <w:pPr>
      <w:suppressLineNumbers/>
      <w:suppressAutoHyphens/>
      <w:spacing w:before="120" w:after="0" w:line="240" w:lineRule="atLeast"/>
      <w:jc w:val="both"/>
    </w:pPr>
    <w:rPr>
      <w:rFonts w:ascii="Verdana" w:eastAsia="Times New Roman" w:hAnsi="Verdana"/>
      <w:sz w:val="20"/>
      <w:szCs w:val="20"/>
      <w:lang w:val="en-US" w:eastAsia="ar-SA"/>
    </w:rPr>
  </w:style>
  <w:style w:type="paragraph" w:customStyle="1" w:styleId="TableHeading">
    <w:name w:val="Table Heading"/>
    <w:basedOn w:val="TableContents"/>
    <w:rsid w:val="00E33CC6"/>
    <w:pPr>
      <w:jc w:val="center"/>
    </w:pPr>
    <w:rPr>
      <w:b/>
      <w:bCs/>
    </w:rPr>
  </w:style>
  <w:style w:type="paragraph" w:customStyle="1" w:styleId="Contents10">
    <w:name w:val="Contents 10"/>
    <w:basedOn w:val="Index"/>
    <w:rsid w:val="00E33CC6"/>
    <w:pPr>
      <w:tabs>
        <w:tab w:val="right" w:leader="dot" w:pos="9637"/>
      </w:tabs>
      <w:ind w:left="2547"/>
    </w:pPr>
  </w:style>
  <w:style w:type="table" w:customStyle="1" w:styleId="TableGrid1">
    <w:name w:val="Table Grid1"/>
    <w:basedOn w:val="TableNormal"/>
    <w:next w:val="TableGrid"/>
    <w:uiPriority w:val="59"/>
    <w:rsid w:val="00E33CC6"/>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rsid w:val="00E33CC6"/>
    <w:rPr>
      <w:rFonts w:ascii="Times New Roman" w:eastAsia="Times New Roman" w:hAnsi="Times New Roman"/>
    </w:rPr>
    <w:tblPr>
      <w:tblInd w:w="0" w:type="dxa"/>
      <w:tblBorders>
        <w:top w:val="single" w:sz="4" w:space="0" w:color="3366CC"/>
        <w:left w:val="single" w:sz="4" w:space="0" w:color="3366CC"/>
        <w:bottom w:val="single" w:sz="4" w:space="0" w:color="3366CC"/>
        <w:right w:val="single" w:sz="4" w:space="0" w:color="3366CC"/>
        <w:insideH w:val="single" w:sz="4" w:space="0" w:color="3366CC"/>
        <w:insideV w:val="single" w:sz="4" w:space="0" w:color="3366CC"/>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3CC6"/>
    <w:pPr>
      <w:suppressAutoHyphens/>
      <w:spacing w:after="0" w:line="240" w:lineRule="auto"/>
      <w:jc w:val="both"/>
    </w:pPr>
    <w:rPr>
      <w:rFonts w:ascii="Tahoma" w:eastAsia="Times New Roman" w:hAnsi="Tahoma" w:cs="Tahoma"/>
      <w:sz w:val="16"/>
      <w:szCs w:val="16"/>
      <w:lang w:val="en-US" w:eastAsia="ar-SA"/>
    </w:rPr>
  </w:style>
  <w:style w:type="character" w:customStyle="1" w:styleId="BalloonTextChar">
    <w:name w:val="Balloon Text Char"/>
    <w:link w:val="BalloonText"/>
    <w:uiPriority w:val="99"/>
    <w:semiHidden/>
    <w:rsid w:val="00E33CC6"/>
    <w:rPr>
      <w:rFonts w:ascii="Tahoma" w:eastAsia="Times New Roman" w:hAnsi="Tahoma" w:cs="Tahoma"/>
      <w:sz w:val="16"/>
      <w:szCs w:val="16"/>
      <w:lang w:eastAsia="ar-SA"/>
    </w:rPr>
  </w:style>
  <w:style w:type="character" w:styleId="PlaceholderText">
    <w:name w:val="Placeholder Text"/>
    <w:uiPriority w:val="99"/>
    <w:semiHidden/>
    <w:rsid w:val="00E33CC6"/>
    <w:rPr>
      <w:color w:val="808080"/>
    </w:rPr>
  </w:style>
  <w:style w:type="paragraph" w:styleId="NoSpacing">
    <w:name w:val="No Spacing"/>
    <w:uiPriority w:val="1"/>
    <w:qFormat/>
    <w:rsid w:val="00E33CC6"/>
    <w:rPr>
      <w:rFonts w:eastAsia="Times New Roman"/>
      <w:sz w:val="22"/>
      <w:szCs w:val="22"/>
      <w:lang w:val="en-US" w:eastAsia="en-US"/>
    </w:rPr>
  </w:style>
  <w:style w:type="paragraph" w:customStyle="1" w:styleId="bodytext0">
    <w:name w:val="bodytext"/>
    <w:basedOn w:val="Normal"/>
    <w:rsid w:val="00E33CC6"/>
    <w:pPr>
      <w:spacing w:before="100" w:beforeAutospacing="1" w:after="100" w:afterAutospacing="1" w:line="240" w:lineRule="auto"/>
    </w:pPr>
    <w:rPr>
      <w:rFonts w:ascii="Times New Roman" w:eastAsia="MS Mincho" w:hAnsi="Times New Roman"/>
      <w:sz w:val="24"/>
      <w:szCs w:val="24"/>
      <w:lang w:val="en-US" w:eastAsia="ja-JP"/>
    </w:rPr>
  </w:style>
  <w:style w:type="paragraph" w:customStyle="1" w:styleId="Normalsubcapitol">
    <w:name w:val="Normal_subcapitol"/>
    <w:basedOn w:val="Normal"/>
    <w:rsid w:val="00E33CC6"/>
    <w:pPr>
      <w:spacing w:before="120" w:after="0" w:line="240" w:lineRule="auto"/>
      <w:ind w:left="851" w:hanging="851"/>
      <w:jc w:val="both"/>
    </w:pPr>
    <w:rPr>
      <w:rFonts w:ascii="Arial" w:eastAsia="Times New Roman" w:hAnsi="Arial"/>
      <w:sz w:val="24"/>
      <w:szCs w:val="20"/>
      <w:lang w:val="en-GB" w:eastAsia="ro-RO"/>
    </w:rPr>
  </w:style>
  <w:style w:type="character" w:customStyle="1" w:styleId="ao4n26m9f3">
    <w:name w:val="ao4n26m9f3"/>
    <w:rsid w:val="00E33CC6"/>
  </w:style>
  <w:style w:type="character" w:customStyle="1" w:styleId="apple-converted-space">
    <w:name w:val="apple-converted-space"/>
    <w:rsid w:val="00E33CC6"/>
  </w:style>
  <w:style w:type="character" w:styleId="Strong">
    <w:name w:val="Strong"/>
    <w:uiPriority w:val="22"/>
    <w:qFormat/>
    <w:locked/>
    <w:rsid w:val="00E33CC6"/>
    <w:rPr>
      <w:b/>
      <w:bCs/>
    </w:rPr>
  </w:style>
  <w:style w:type="table" w:customStyle="1" w:styleId="TableGrid2">
    <w:name w:val="Table Grid2"/>
    <w:basedOn w:val="TableNormal"/>
    <w:next w:val="TableGrid"/>
    <w:rsid w:val="00F600FC"/>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720E1C"/>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7E782C"/>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3123EF"/>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3123EF"/>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CD1CE5"/>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A52150"/>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0A4764"/>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F635AA"/>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p1">
    <w:name w:val="tsp1"/>
    <w:basedOn w:val="DefaultParagraphFont"/>
    <w:rsid w:val="000D38FC"/>
  </w:style>
  <w:style w:type="character" w:customStyle="1" w:styleId="sp1">
    <w:name w:val="sp1"/>
    <w:rsid w:val="000D38FC"/>
    <w:rPr>
      <w:b/>
      <w:bCs/>
      <w:color w:val="8F0000"/>
    </w:rPr>
  </w:style>
  <w:style w:type="character" w:customStyle="1" w:styleId="li1">
    <w:name w:val="li1"/>
    <w:rsid w:val="000D38FC"/>
    <w:rPr>
      <w:b/>
      <w:bCs/>
      <w:color w:val="8F0000"/>
    </w:rPr>
  </w:style>
  <w:style w:type="character" w:customStyle="1" w:styleId="tli1">
    <w:name w:val="tli1"/>
    <w:basedOn w:val="DefaultParagraphFont"/>
    <w:rsid w:val="000D38FC"/>
  </w:style>
  <w:style w:type="character" w:customStyle="1" w:styleId="Bodytext20">
    <w:name w:val="Body text (2)_"/>
    <w:link w:val="Bodytext21"/>
    <w:uiPriority w:val="99"/>
    <w:rsid w:val="000D38FC"/>
    <w:rPr>
      <w:rFonts w:ascii="Arial" w:hAnsi="Arial" w:cs="Arial"/>
      <w:shd w:val="clear" w:color="auto" w:fill="FFFFFF"/>
    </w:rPr>
  </w:style>
  <w:style w:type="paragraph" w:customStyle="1" w:styleId="Bodytext21">
    <w:name w:val="Body text (2)1"/>
    <w:basedOn w:val="Normal"/>
    <w:link w:val="Bodytext20"/>
    <w:uiPriority w:val="99"/>
    <w:rsid w:val="000D38FC"/>
    <w:pPr>
      <w:widowControl w:val="0"/>
      <w:shd w:val="clear" w:color="auto" w:fill="FFFFFF"/>
      <w:spacing w:after="0" w:line="276" w:lineRule="exact"/>
      <w:ind w:hanging="360"/>
    </w:pPr>
    <w:rPr>
      <w:rFonts w:ascii="Arial" w:hAnsi="Arial" w:cs="Arial"/>
      <w:sz w:val="20"/>
      <w:szCs w:val="20"/>
      <w:lang w:eastAsia="ro-RO"/>
    </w:rPr>
  </w:style>
  <w:style w:type="character" w:customStyle="1" w:styleId="ListParagraphChar">
    <w:name w:val="List Paragraph Char"/>
    <w:aliases w:val="body 2 Char,List Paragraph1 Char,List Paragraph11 Char,bullets Char,Arial Char,List_Paragraph Char,Multilevel para_II Char,Paragraph Char,Citation List Char,ANNEX Char,bullet Char,bu Char,bullet1 Char,B Char,b1 Char,bullet 1 Char"/>
    <w:link w:val="ListParagraph"/>
    <w:uiPriority w:val="34"/>
    <w:qFormat/>
    <w:locked/>
    <w:rsid w:val="0030245C"/>
    <w:rPr>
      <w:rFonts w:ascii="Times New Roman"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035609">
      <w:marLeft w:val="0"/>
      <w:marRight w:val="0"/>
      <w:marTop w:val="0"/>
      <w:marBottom w:val="0"/>
      <w:divBdr>
        <w:top w:val="none" w:sz="0" w:space="0" w:color="auto"/>
        <w:left w:val="none" w:sz="0" w:space="0" w:color="auto"/>
        <w:bottom w:val="none" w:sz="0" w:space="0" w:color="auto"/>
        <w:right w:val="none" w:sz="0" w:space="0" w:color="auto"/>
      </w:divBdr>
      <w:divsChild>
        <w:div w:id="1429035610">
          <w:marLeft w:val="0"/>
          <w:marRight w:val="0"/>
          <w:marTop w:val="0"/>
          <w:marBottom w:val="0"/>
          <w:divBdr>
            <w:top w:val="none" w:sz="0" w:space="0" w:color="auto"/>
            <w:left w:val="none" w:sz="0" w:space="0" w:color="auto"/>
            <w:bottom w:val="none" w:sz="0" w:space="0" w:color="auto"/>
            <w:right w:val="none" w:sz="0" w:space="0" w:color="auto"/>
          </w:divBdr>
          <w:divsChild>
            <w:div w:id="1429035608">
              <w:marLeft w:val="0"/>
              <w:marRight w:val="100"/>
              <w:marTop w:val="100"/>
              <w:marBottom w:val="0"/>
              <w:divBdr>
                <w:top w:val="none" w:sz="0" w:space="0" w:color="auto"/>
                <w:left w:val="none" w:sz="0" w:space="0" w:color="auto"/>
                <w:bottom w:val="none" w:sz="0" w:space="0" w:color="auto"/>
                <w:right w:val="none" w:sz="0" w:space="0" w:color="auto"/>
              </w:divBdr>
              <w:divsChild>
                <w:div w:id="1429035607">
                  <w:marLeft w:val="0"/>
                  <w:marRight w:val="0"/>
                  <w:marTop w:val="0"/>
                  <w:marBottom w:val="0"/>
                  <w:divBdr>
                    <w:top w:val="none" w:sz="0" w:space="0" w:color="auto"/>
                    <w:left w:val="none" w:sz="0" w:space="0" w:color="auto"/>
                    <w:bottom w:val="none" w:sz="0" w:space="0" w:color="auto"/>
                    <w:right w:val="none" w:sz="0" w:space="0" w:color="auto"/>
                  </w:divBdr>
                  <w:divsChild>
                    <w:div w:id="142903560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212988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3824</Words>
  <Characters>21797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Simona Cretu</cp:lastModifiedBy>
  <cp:revision>2</cp:revision>
  <cp:lastPrinted>2022-05-20T06:30:00Z</cp:lastPrinted>
  <dcterms:created xsi:type="dcterms:W3CDTF">2022-07-08T11:54:00Z</dcterms:created>
  <dcterms:modified xsi:type="dcterms:W3CDTF">2022-07-08T11:54:00Z</dcterms:modified>
</cp:coreProperties>
</file>