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4" w:rsidRPr="000A2F87" w:rsidRDefault="000A2F87">
      <w:pPr>
        <w:rPr>
          <w:rFonts w:ascii="Times New Roman" w:hAnsi="Times New Roman" w:cs="Times New Roman"/>
          <w:sz w:val="24"/>
          <w:szCs w:val="24"/>
        </w:rPr>
      </w:pPr>
      <w:r w:rsidRPr="000A2F87">
        <w:rPr>
          <w:rFonts w:ascii="Times New Roman" w:hAnsi="Times New Roman" w:cs="Times New Roman"/>
          <w:sz w:val="24"/>
          <w:szCs w:val="24"/>
        </w:rPr>
        <w:t>Agenţia pentru Protecţia Mediului Mehedinți împreună cu gestionari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0A2F87">
        <w:rPr>
          <w:rFonts w:ascii="Times New Roman" w:hAnsi="Times New Roman" w:cs="Times New Roman"/>
          <w:sz w:val="24"/>
          <w:szCs w:val="24"/>
        </w:rPr>
        <w:t xml:space="preserve"> de fonduri cinegetice au întocmit programarea acţiunilor  de evaluare a efectivelor de urs, lup, râs şi pisică sălbatică pentru anul 2017 la nivelul judeţului </w:t>
      </w:r>
      <w:proofErr w:type="spellStart"/>
      <w:r w:rsidRPr="000A2F87">
        <w:rPr>
          <w:rFonts w:ascii="Times New Roman" w:hAnsi="Times New Roman" w:cs="Times New Roman"/>
          <w:sz w:val="24"/>
          <w:szCs w:val="24"/>
        </w:rPr>
        <w:t>Mehedinți.La</w:t>
      </w:r>
      <w:proofErr w:type="spellEnd"/>
      <w:r w:rsidRPr="000A2F87">
        <w:rPr>
          <w:rFonts w:ascii="Times New Roman" w:hAnsi="Times New Roman" w:cs="Times New Roman"/>
          <w:sz w:val="24"/>
          <w:szCs w:val="24"/>
        </w:rPr>
        <w:t xml:space="preserve"> acţiune vor participa gestionarii fondurilor cinegetice, Agenţia pentru Protecţia Mediului Mehedinți, Universitatea Transilvania din </w:t>
      </w:r>
      <w:proofErr w:type="spellStart"/>
      <w:r w:rsidRPr="000A2F87">
        <w:rPr>
          <w:rFonts w:ascii="Times New Roman" w:hAnsi="Times New Roman" w:cs="Times New Roman"/>
          <w:sz w:val="24"/>
          <w:szCs w:val="24"/>
        </w:rPr>
        <w:t>Brasov-Facultatea</w:t>
      </w:r>
      <w:proofErr w:type="spellEnd"/>
      <w:r w:rsidRPr="000A2F87">
        <w:rPr>
          <w:rFonts w:ascii="Times New Roman" w:hAnsi="Times New Roman" w:cs="Times New Roman"/>
          <w:sz w:val="24"/>
          <w:szCs w:val="24"/>
        </w:rPr>
        <w:t xml:space="preserve"> de Silvicultură şi Exploatări Forestiere, Fundaţia Carpaţi, Comisariatele teritoriale ale Gărzi de Mediu şi ONG-uri cu implicare directă în domeniul biodiversităţii cu anunţarea prealabilă a organizatorilor acţiunilor de evaluare.</w:t>
      </w:r>
    </w:p>
    <w:sectPr w:rsidR="00B83704" w:rsidRPr="000A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87"/>
    <w:rsid w:val="000A2F87"/>
    <w:rsid w:val="00B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Dumbraveanu</dc:creator>
  <cp:lastModifiedBy>Magda Dumbraveanu</cp:lastModifiedBy>
  <cp:revision>1</cp:revision>
  <dcterms:created xsi:type="dcterms:W3CDTF">2017-04-04T10:24:00Z</dcterms:created>
  <dcterms:modified xsi:type="dcterms:W3CDTF">2017-04-04T10:27:00Z</dcterms:modified>
</cp:coreProperties>
</file>