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24" w:rsidRDefault="002D7524" w:rsidP="002D7524">
      <w:pPr>
        <w:spacing w:line="300" w:lineRule="atLeast"/>
        <w:jc w:val="both"/>
        <w:textAlignment w:val="baseline"/>
        <w:rPr>
          <w:rFonts w:ascii="Arial" w:hAnsi="Arial" w:cs="Arial"/>
          <w:sz w:val="21"/>
          <w:szCs w:val="21"/>
          <w:lang w:val="ro-RO"/>
        </w:rPr>
      </w:pPr>
    </w:p>
    <w:p w:rsidR="002D7524" w:rsidRPr="00E97BC5" w:rsidRDefault="002D7524" w:rsidP="002D7524">
      <w:pPr>
        <w:spacing w:line="300" w:lineRule="atLeast"/>
        <w:jc w:val="both"/>
        <w:textAlignment w:val="baseline"/>
        <w:rPr>
          <w:rFonts w:ascii="Arial" w:hAnsi="Arial" w:cs="Arial"/>
          <w:sz w:val="21"/>
          <w:szCs w:val="21"/>
          <w:lang w:val="ro-RO"/>
        </w:rPr>
      </w:pPr>
    </w:p>
    <w:p w:rsidR="002D7524" w:rsidRPr="00E97BC5" w:rsidRDefault="002D7524" w:rsidP="002D7524">
      <w:pPr>
        <w:spacing w:line="300" w:lineRule="atLeast"/>
        <w:jc w:val="both"/>
        <w:textAlignment w:val="baseline"/>
        <w:rPr>
          <w:rFonts w:ascii="Arial" w:hAnsi="Arial" w:cs="Arial"/>
          <w:sz w:val="21"/>
          <w:szCs w:val="21"/>
          <w:lang w:val="ro-RO"/>
        </w:rPr>
      </w:pPr>
      <w:r>
        <w:rPr>
          <w:noProof/>
          <w:lang w:val="ro-RO" w:eastAsia="ro-RO"/>
        </w:rPr>
        <w:drawing>
          <wp:anchor distT="0" distB="0" distL="114300" distR="114300" simplePos="0" relativeHeight="251662336" behindDoc="0" locked="0" layoutInCell="1" allowOverlap="1">
            <wp:simplePos x="0" y="0"/>
            <wp:positionH relativeFrom="column">
              <wp:posOffset>44450</wp:posOffset>
            </wp:positionH>
            <wp:positionV relativeFrom="paragraph">
              <wp:posOffset>17780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97BC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0.85pt;margin-top:7.4pt;width:52pt;height:43.8pt;z-index:-251655168;mso-position-horizontal-relative:text;mso-position-vertical-relative:text">
            <v:imagedata r:id="rId6" o:title=""/>
          </v:shape>
          <o:OLEObject Type="Embed" ProgID="CorelDRAW.Graphic.13" ShapeID="_x0000_s1028" DrawAspect="Content" ObjectID="_1567500982" r:id="rId7"/>
        </w:pict>
      </w:r>
    </w:p>
    <w:p w:rsidR="002D7524" w:rsidRPr="00E97BC5" w:rsidRDefault="002D7524" w:rsidP="002D7524">
      <w:pPr>
        <w:pStyle w:val="Header"/>
        <w:tabs>
          <w:tab w:val="left" w:pos="9000"/>
        </w:tabs>
        <w:rPr>
          <w:color w:val="00214E"/>
          <w:sz w:val="32"/>
          <w:szCs w:val="32"/>
          <w:lang w:val="ro-RO"/>
        </w:rPr>
      </w:pPr>
      <w:r w:rsidRPr="00E97BC5">
        <w:rPr>
          <w:lang w:val="ro-RO"/>
        </w:rPr>
        <w:t xml:space="preserve">                                                             </w:t>
      </w:r>
      <w:r w:rsidRPr="00E97BC5">
        <w:rPr>
          <w:b/>
          <w:color w:val="00214E"/>
          <w:sz w:val="32"/>
          <w:szCs w:val="32"/>
          <w:lang w:val="ro-RO"/>
        </w:rPr>
        <w:t>Ministerul Mediului</w:t>
      </w:r>
    </w:p>
    <w:p w:rsidR="002D7524" w:rsidRPr="00E97BC5" w:rsidRDefault="002D7524" w:rsidP="002D7524">
      <w:pPr>
        <w:tabs>
          <w:tab w:val="left" w:pos="3270"/>
        </w:tabs>
        <w:jc w:val="center"/>
        <w:rPr>
          <w:b/>
          <w:color w:val="00214E"/>
          <w:sz w:val="36"/>
          <w:szCs w:val="36"/>
          <w:lang w:val="ro-RO"/>
        </w:rPr>
      </w:pPr>
      <w:r w:rsidRPr="00E97BC5">
        <w:rPr>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2D7524" w:rsidRPr="00E97BC5" w:rsidTr="002129DC">
        <w:trPr>
          <w:trHeight w:val="226"/>
        </w:trPr>
        <w:tc>
          <w:tcPr>
            <w:tcW w:w="9676" w:type="dxa"/>
            <w:shd w:val="clear" w:color="auto" w:fill="DAEEF3"/>
          </w:tcPr>
          <w:p w:rsidR="002D7524" w:rsidRPr="00E97BC5" w:rsidRDefault="002D7524" w:rsidP="002129DC">
            <w:pPr>
              <w:pStyle w:val="Header"/>
              <w:spacing w:before="120"/>
              <w:jc w:val="center"/>
              <w:rPr>
                <w:rFonts w:ascii="Garamond" w:hAnsi="Garamond"/>
                <w:b/>
                <w:bCs/>
                <w:color w:val="00214E"/>
                <w:sz w:val="36"/>
                <w:szCs w:val="36"/>
                <w:lang w:val="ro-RO"/>
              </w:rPr>
            </w:pPr>
            <w:r w:rsidRPr="00E97BC5">
              <w:rPr>
                <w:b/>
                <w:bCs/>
                <w:color w:val="00214E"/>
                <w:sz w:val="36"/>
                <w:szCs w:val="36"/>
                <w:lang w:val="ro-RO"/>
              </w:rPr>
              <w:t>Agenţia pentru Protecţia Mediului Mehedinţi</w:t>
            </w:r>
          </w:p>
        </w:tc>
      </w:tr>
    </w:tbl>
    <w:p w:rsidR="002D7524" w:rsidRPr="00E97BC5" w:rsidRDefault="002D7524" w:rsidP="002D7524">
      <w:pPr>
        <w:spacing w:line="300" w:lineRule="atLeast"/>
        <w:jc w:val="both"/>
        <w:textAlignment w:val="baseline"/>
        <w:rPr>
          <w:b/>
          <w:sz w:val="20"/>
          <w:szCs w:val="20"/>
          <w:lang w:val="ro-RO"/>
        </w:rPr>
      </w:pPr>
      <w:r w:rsidRPr="00E97BC5">
        <w:rPr>
          <w:b/>
          <w:sz w:val="20"/>
          <w:szCs w:val="20"/>
          <w:lang w:val="ro-RO"/>
        </w:rPr>
        <w:t>Nr._________/AAA/____________</w:t>
      </w:r>
    </w:p>
    <w:p w:rsidR="002D7524" w:rsidRPr="00E97BC5" w:rsidRDefault="002D7524" w:rsidP="002D7524">
      <w:pPr>
        <w:spacing w:line="300" w:lineRule="atLeast"/>
        <w:jc w:val="both"/>
        <w:textAlignment w:val="baseline"/>
        <w:rPr>
          <w:rFonts w:ascii="Arial" w:hAnsi="Arial" w:cs="Arial"/>
          <w:sz w:val="21"/>
          <w:szCs w:val="21"/>
          <w:lang w:val="ro-RO"/>
        </w:rPr>
      </w:pPr>
    </w:p>
    <w:p w:rsidR="002D7524" w:rsidRPr="00E97BC5" w:rsidRDefault="002D7524" w:rsidP="002D7524">
      <w:pPr>
        <w:spacing w:line="300" w:lineRule="atLeast"/>
        <w:jc w:val="center"/>
        <w:textAlignment w:val="baseline"/>
        <w:rPr>
          <w:rFonts w:ascii="Arial" w:hAnsi="Arial" w:cs="Arial"/>
          <w:sz w:val="21"/>
          <w:szCs w:val="21"/>
          <w:lang w:val="ro-RO"/>
        </w:rPr>
      </w:pPr>
      <w:r w:rsidRPr="00E97BC5">
        <w:rPr>
          <w:rStyle w:val="stpar"/>
          <w:rFonts w:ascii="Arial" w:hAnsi="Arial" w:cs="Arial"/>
          <w:sz w:val="21"/>
          <w:szCs w:val="21"/>
          <w:lang w:val="ro-RO"/>
        </w:rPr>
        <w:t>   </w:t>
      </w:r>
      <w:r w:rsidRPr="00E97BC5">
        <w:rPr>
          <w:rStyle w:val="sttpar"/>
          <w:rFonts w:ascii="Arial" w:hAnsi="Arial" w:cs="Arial"/>
          <w:sz w:val="21"/>
          <w:szCs w:val="21"/>
          <w:lang w:val="ro-RO"/>
        </w:rPr>
        <w:t>DECIZIA ETAPEI DE INCADRARE</w:t>
      </w:r>
      <w:r w:rsidRPr="00E97BC5">
        <w:rPr>
          <w:rFonts w:ascii="Arial" w:hAnsi="Arial" w:cs="Arial"/>
          <w:sz w:val="21"/>
          <w:szCs w:val="21"/>
          <w:lang w:val="ro-RO"/>
        </w:rPr>
        <w:br/>
      </w:r>
      <w:r w:rsidRPr="00E97BC5">
        <w:rPr>
          <w:rStyle w:val="sttpar"/>
          <w:rFonts w:ascii="Arial" w:hAnsi="Arial" w:cs="Arial"/>
          <w:sz w:val="21"/>
          <w:szCs w:val="21"/>
          <w:lang w:val="ro-RO"/>
        </w:rPr>
        <w:t>Proiect</w:t>
      </w:r>
      <w:r>
        <w:rPr>
          <w:rStyle w:val="sttpar"/>
          <w:rFonts w:ascii="Arial" w:hAnsi="Arial" w:cs="Arial"/>
          <w:sz w:val="21"/>
          <w:szCs w:val="21"/>
          <w:lang w:val="ro-RO"/>
        </w:rPr>
        <w:t xml:space="preserve"> din data de 21.09.2017</w:t>
      </w:r>
    </w:p>
    <w:p w:rsidR="002D7524" w:rsidRPr="00E97BC5" w:rsidRDefault="002D7524" w:rsidP="002D7524">
      <w:pPr>
        <w:spacing w:line="300" w:lineRule="atLeast"/>
        <w:textAlignment w:val="baseline"/>
        <w:rPr>
          <w:rFonts w:ascii="Arial" w:hAnsi="Arial" w:cs="Arial"/>
          <w:sz w:val="21"/>
          <w:szCs w:val="21"/>
          <w:lang w:val="ro-RO"/>
        </w:rPr>
      </w:pPr>
    </w:p>
    <w:p w:rsidR="002D7524" w:rsidRPr="00E97BC5" w:rsidRDefault="002D7524" w:rsidP="002D7524">
      <w:pPr>
        <w:spacing w:line="300" w:lineRule="atLeast"/>
        <w:jc w:val="both"/>
        <w:textAlignment w:val="baseline"/>
        <w:rPr>
          <w:rFonts w:ascii="Arial" w:hAnsi="Arial" w:cs="Arial"/>
          <w:sz w:val="22"/>
          <w:szCs w:val="22"/>
          <w:lang w:val="ro-RO"/>
        </w:rPr>
      </w:pPr>
      <w:r w:rsidRPr="00E97BC5">
        <w:rPr>
          <w:rStyle w:val="stpar"/>
          <w:rFonts w:ascii="Arial" w:hAnsi="Arial" w:cs="Arial"/>
          <w:sz w:val="22"/>
          <w:szCs w:val="22"/>
          <w:lang w:val="ro-RO"/>
        </w:rPr>
        <w:t>   </w:t>
      </w:r>
      <w:r w:rsidRPr="00E97BC5">
        <w:rPr>
          <w:rStyle w:val="sttpar"/>
          <w:rFonts w:ascii="Arial" w:hAnsi="Arial" w:cs="Arial"/>
          <w:sz w:val="22"/>
          <w:szCs w:val="22"/>
          <w:lang w:val="ro-RO"/>
        </w:rPr>
        <w:t>Ca urmare a solicitarii de emitere a acordului de mediu adresate de S.C. MEHEDINTI GAZ S.A. cu sediul in localitatea Drobeta Turnu Severin, bulevar</w:t>
      </w:r>
      <w:r>
        <w:rPr>
          <w:rStyle w:val="sttpar"/>
          <w:rFonts w:ascii="Arial" w:hAnsi="Arial" w:cs="Arial"/>
          <w:sz w:val="22"/>
          <w:szCs w:val="22"/>
          <w:lang w:val="ro-RO"/>
        </w:rPr>
        <w:t>dul Tudor Vladimirescu, nr.95B</w:t>
      </w:r>
      <w:r w:rsidRPr="00E97BC5">
        <w:rPr>
          <w:rStyle w:val="sttpar"/>
          <w:rFonts w:ascii="Arial" w:hAnsi="Arial" w:cs="Arial"/>
          <w:sz w:val="22"/>
          <w:szCs w:val="22"/>
          <w:lang w:val="ro-RO"/>
        </w:rPr>
        <w:t xml:space="preserve">, judetul Mehedinti, inregistrata </w:t>
      </w:r>
      <w:smartTag w:uri="urn:schemas-microsoft-com:office:smarttags" w:element="PersonName">
        <w:smartTagPr>
          <w:attr w:name="ProductID" w:val="la Agentia"/>
        </w:smartTagPr>
        <w:r w:rsidRPr="00E97BC5">
          <w:rPr>
            <w:rStyle w:val="sttpar"/>
            <w:rFonts w:ascii="Arial" w:hAnsi="Arial" w:cs="Arial"/>
            <w:sz w:val="22"/>
            <w:szCs w:val="22"/>
            <w:lang w:val="ro-RO"/>
          </w:rPr>
          <w:t>la Agentia</w:t>
        </w:r>
      </w:smartTag>
      <w:r w:rsidRPr="00E97BC5">
        <w:rPr>
          <w:rStyle w:val="sttpar"/>
          <w:rFonts w:ascii="Arial" w:hAnsi="Arial" w:cs="Arial"/>
          <w:sz w:val="22"/>
          <w:szCs w:val="22"/>
          <w:lang w:val="ro-RO"/>
        </w:rPr>
        <w:t xml:space="preserve"> pentru Protectia Mediului Mehedi</w:t>
      </w:r>
      <w:r>
        <w:rPr>
          <w:rStyle w:val="sttpar"/>
          <w:rFonts w:ascii="Arial" w:hAnsi="Arial" w:cs="Arial"/>
          <w:sz w:val="22"/>
          <w:szCs w:val="22"/>
          <w:lang w:val="ro-RO"/>
        </w:rPr>
        <w:t>nti  cu nr. 10991 din 12.09.2017</w:t>
      </w:r>
      <w:r w:rsidRPr="00E97BC5">
        <w:rPr>
          <w:rStyle w:val="sttpar"/>
          <w:rFonts w:ascii="Arial" w:hAnsi="Arial" w:cs="Arial"/>
          <w:sz w:val="22"/>
          <w:szCs w:val="22"/>
          <w:lang w:val="ro-RO"/>
        </w:rPr>
        <w:t xml:space="preserve">, in baza Hotararii Guvernului </w:t>
      </w:r>
      <w:hyperlink r:id="rId8" w:history="1">
        <w:r w:rsidRPr="00E97BC5">
          <w:rPr>
            <w:rStyle w:val="Hyperlink"/>
            <w:rFonts w:ascii="Arial" w:hAnsi="Arial" w:cs="Arial"/>
            <w:color w:val="000000"/>
            <w:sz w:val="22"/>
            <w:szCs w:val="22"/>
            <w:lang w:val="ro-RO"/>
          </w:rPr>
          <w:t>nr. 445/2009</w:t>
        </w:r>
      </w:hyperlink>
      <w:r w:rsidRPr="00E97BC5">
        <w:rPr>
          <w:rStyle w:val="sttpar"/>
          <w:rFonts w:ascii="Arial" w:hAnsi="Arial" w:cs="Arial"/>
          <w:color w:val="000000"/>
          <w:sz w:val="22"/>
          <w:szCs w:val="22"/>
          <w:lang w:val="ro-RO"/>
        </w:rPr>
        <w:t xml:space="preserve"> </w:t>
      </w:r>
      <w:r w:rsidRPr="00E97BC5">
        <w:rPr>
          <w:rStyle w:val="sttpar"/>
          <w:rFonts w:ascii="Arial" w:hAnsi="Arial" w:cs="Arial"/>
          <w:sz w:val="22"/>
          <w:szCs w:val="22"/>
          <w:lang w:val="ro-RO"/>
        </w:rPr>
        <w:t xml:space="preserve">privind evaluarea impactului anumitor proiecte publice si private asupra mediului si a Ordonantei de urgenta a Guvernului </w:t>
      </w:r>
      <w:hyperlink r:id="rId9" w:history="1">
        <w:r w:rsidRPr="00E97BC5">
          <w:rPr>
            <w:rStyle w:val="Hyperlink"/>
            <w:rFonts w:ascii="Arial" w:hAnsi="Arial" w:cs="Arial"/>
            <w:color w:val="000000"/>
            <w:sz w:val="22"/>
            <w:szCs w:val="22"/>
            <w:lang w:val="ro-RO"/>
          </w:rPr>
          <w:t>nr. 57/2007</w:t>
        </w:r>
      </w:hyperlink>
      <w:r w:rsidRPr="00E97BC5">
        <w:rPr>
          <w:rStyle w:val="sttpar"/>
          <w:rFonts w:ascii="Arial" w:hAnsi="Arial" w:cs="Arial"/>
          <w:color w:val="000000"/>
          <w:sz w:val="22"/>
          <w:szCs w:val="22"/>
          <w:lang w:val="ro-RO"/>
        </w:rPr>
        <w:t xml:space="preserve"> </w:t>
      </w:r>
      <w:r w:rsidRPr="00E97BC5">
        <w:rPr>
          <w:rStyle w:val="sttpar"/>
          <w:rFonts w:ascii="Arial" w:hAnsi="Arial" w:cs="Arial"/>
          <w:sz w:val="22"/>
          <w:szCs w:val="22"/>
          <w:lang w:val="ro-RO"/>
        </w:rPr>
        <w:t>privind regimul ariilor naturale protejate, conservarea habitatelor naturale, a florei si faunei salbatice, cu modificarile si completarile ulterioare,</w:t>
      </w:r>
      <w:r w:rsidRPr="00E97BC5">
        <w:rPr>
          <w:rFonts w:ascii="Arial" w:hAnsi="Arial" w:cs="Arial"/>
          <w:sz w:val="22"/>
          <w:szCs w:val="22"/>
          <w:lang w:val="ro-RO"/>
        </w:rPr>
        <w:t xml:space="preserve"> </w:t>
      </w:r>
    </w:p>
    <w:p w:rsidR="002D7524" w:rsidRPr="00E97BC5" w:rsidRDefault="002D7524" w:rsidP="002D7524">
      <w:pPr>
        <w:spacing w:line="300" w:lineRule="atLeast"/>
        <w:jc w:val="both"/>
        <w:textAlignment w:val="baseline"/>
        <w:rPr>
          <w:rFonts w:ascii="Arial" w:hAnsi="Arial" w:cs="Arial"/>
          <w:sz w:val="22"/>
          <w:szCs w:val="22"/>
          <w:lang w:val="ro-RO"/>
        </w:rPr>
      </w:pPr>
      <w:r w:rsidRPr="00E97BC5">
        <w:rPr>
          <w:rStyle w:val="stpar"/>
          <w:rFonts w:ascii="Arial" w:hAnsi="Arial" w:cs="Arial"/>
          <w:sz w:val="22"/>
          <w:szCs w:val="22"/>
          <w:lang w:val="ro-RO"/>
        </w:rPr>
        <w:t>   </w:t>
      </w:r>
      <w:r w:rsidRPr="00E97BC5">
        <w:rPr>
          <w:rStyle w:val="sttpar"/>
          <w:rFonts w:ascii="Arial" w:hAnsi="Arial" w:cs="Arial"/>
          <w:sz w:val="22"/>
          <w:szCs w:val="22"/>
          <w:lang w:val="ro-RO"/>
        </w:rPr>
        <w:t xml:space="preserve">Agentia pentru Protectia Mediului Mehedinti  decide, ca urmare a consultarilor desfasurate in cadrul sedintei Comisiei de Analiza Tehnica  din data de </w:t>
      </w:r>
      <w:r>
        <w:rPr>
          <w:rStyle w:val="sttpar"/>
          <w:rFonts w:ascii="Arial" w:hAnsi="Arial" w:cs="Arial"/>
          <w:sz w:val="22"/>
          <w:szCs w:val="22"/>
          <w:lang w:val="ro-RO"/>
        </w:rPr>
        <w:t>21.09</w:t>
      </w:r>
      <w:r w:rsidRPr="00E97BC5">
        <w:rPr>
          <w:rStyle w:val="sttpar"/>
          <w:rFonts w:ascii="Arial" w:hAnsi="Arial" w:cs="Arial"/>
          <w:sz w:val="22"/>
          <w:szCs w:val="22"/>
          <w:lang w:val="ro-RO"/>
        </w:rPr>
        <w:t xml:space="preserve">.2017, ca proiectul  “Dezvoltare retea </w:t>
      </w:r>
      <w:r>
        <w:rPr>
          <w:rStyle w:val="sttpar"/>
          <w:rFonts w:ascii="Arial" w:hAnsi="Arial" w:cs="Arial"/>
          <w:sz w:val="22"/>
          <w:szCs w:val="22"/>
          <w:lang w:val="ro-RO"/>
        </w:rPr>
        <w:t>de distributie</w:t>
      </w:r>
      <w:r w:rsidRPr="00E97BC5">
        <w:rPr>
          <w:rStyle w:val="sttpar"/>
          <w:rFonts w:ascii="Arial" w:hAnsi="Arial" w:cs="Arial"/>
          <w:sz w:val="22"/>
          <w:szCs w:val="22"/>
          <w:lang w:val="ro-RO"/>
        </w:rPr>
        <w:t xml:space="preserve"> gaze naturale</w:t>
      </w:r>
      <w:r>
        <w:rPr>
          <w:rStyle w:val="sttpar"/>
          <w:rFonts w:ascii="Arial" w:hAnsi="Arial" w:cs="Arial"/>
          <w:sz w:val="22"/>
          <w:szCs w:val="22"/>
          <w:lang w:val="ro-RO"/>
        </w:rPr>
        <w:t xml:space="preserve"> medie presiune</w:t>
      </w:r>
      <w:r w:rsidRPr="00E97BC5">
        <w:rPr>
          <w:rStyle w:val="sttpar"/>
          <w:rFonts w:ascii="Arial" w:hAnsi="Arial" w:cs="Arial"/>
          <w:sz w:val="22"/>
          <w:szCs w:val="22"/>
          <w:lang w:val="ro-RO"/>
        </w:rPr>
        <w:t xml:space="preserve"> si realizare bransamente</w:t>
      </w:r>
      <w:r>
        <w:rPr>
          <w:rStyle w:val="sttpar"/>
          <w:rFonts w:ascii="Arial" w:hAnsi="Arial" w:cs="Arial"/>
          <w:sz w:val="22"/>
          <w:szCs w:val="22"/>
          <w:lang w:val="ro-RO"/>
        </w:rPr>
        <w:t xml:space="preserve"> individuale</w:t>
      </w:r>
      <w:r w:rsidRPr="00E97BC5">
        <w:rPr>
          <w:rStyle w:val="sttpar"/>
          <w:rFonts w:ascii="Arial" w:hAnsi="Arial" w:cs="Arial"/>
          <w:sz w:val="22"/>
          <w:szCs w:val="22"/>
          <w:lang w:val="ro-RO"/>
        </w:rPr>
        <w:t xml:space="preserve">” propus a fi amplasat in intravilanul municipiului Drobeta Turnu Severin, strazile </w:t>
      </w:r>
      <w:r>
        <w:rPr>
          <w:rStyle w:val="sttpar"/>
          <w:rFonts w:ascii="Arial" w:hAnsi="Arial" w:cs="Arial"/>
          <w:sz w:val="22"/>
          <w:szCs w:val="22"/>
          <w:lang w:val="ro-RO"/>
        </w:rPr>
        <w:t>Kiseleff si  Baile Romane</w:t>
      </w:r>
      <w:r w:rsidRPr="00E97BC5">
        <w:rPr>
          <w:rStyle w:val="sttpar"/>
          <w:rFonts w:ascii="Arial" w:hAnsi="Arial" w:cs="Arial"/>
          <w:sz w:val="22"/>
          <w:szCs w:val="22"/>
          <w:lang w:val="ro-RO"/>
        </w:rPr>
        <w:t>, judetul Mehedinti,</w:t>
      </w:r>
      <w:r w:rsidRPr="00E97BC5">
        <w:rPr>
          <w:rStyle w:val="sttpar"/>
          <w:rFonts w:ascii="Arial" w:hAnsi="Arial" w:cs="Arial"/>
          <w:b/>
          <w:sz w:val="22"/>
          <w:szCs w:val="22"/>
          <w:lang w:val="ro-RO"/>
        </w:rPr>
        <w:t xml:space="preserve">  nu se supune evaluarii impactului asupra mediului si nu se supune evaluarii adecvate.</w:t>
      </w:r>
      <w:r w:rsidRPr="00E97BC5">
        <w:rPr>
          <w:rFonts w:ascii="Arial" w:hAnsi="Arial" w:cs="Arial"/>
          <w:b/>
          <w:sz w:val="22"/>
          <w:szCs w:val="22"/>
          <w:lang w:val="ro-RO"/>
        </w:rPr>
        <w:t xml:space="preserve"> </w:t>
      </w:r>
    </w:p>
    <w:p w:rsidR="002D7524" w:rsidRPr="00E97BC5" w:rsidRDefault="002D7524" w:rsidP="002D7524">
      <w:pPr>
        <w:spacing w:line="300" w:lineRule="atLeast"/>
        <w:jc w:val="both"/>
        <w:textAlignment w:val="baseline"/>
        <w:rPr>
          <w:rFonts w:ascii="Arial" w:hAnsi="Arial" w:cs="Arial"/>
          <w:sz w:val="22"/>
          <w:szCs w:val="22"/>
          <w:lang w:val="ro-RO"/>
        </w:rPr>
      </w:pPr>
      <w:r w:rsidRPr="00E97BC5">
        <w:rPr>
          <w:rStyle w:val="stpar"/>
          <w:rFonts w:ascii="Arial" w:hAnsi="Arial" w:cs="Arial"/>
          <w:sz w:val="22"/>
          <w:szCs w:val="22"/>
          <w:lang w:val="ro-RO"/>
        </w:rPr>
        <w:t>  </w:t>
      </w:r>
      <w:r w:rsidRPr="00E97BC5">
        <w:rPr>
          <w:rStyle w:val="sttpar"/>
          <w:rFonts w:ascii="Arial" w:hAnsi="Arial" w:cs="Arial"/>
          <w:sz w:val="22"/>
          <w:szCs w:val="22"/>
          <w:lang w:val="ro-RO"/>
        </w:rPr>
        <w:t>Justificarea prezentei decizii:</w:t>
      </w:r>
      <w:r w:rsidRPr="00E97BC5">
        <w:rPr>
          <w:rFonts w:ascii="Arial" w:hAnsi="Arial" w:cs="Arial"/>
          <w:sz w:val="22"/>
          <w:szCs w:val="22"/>
          <w:lang w:val="ro-RO"/>
        </w:rPr>
        <w:t xml:space="preserve"> </w:t>
      </w:r>
    </w:p>
    <w:p w:rsidR="002D7524" w:rsidRPr="00E97BC5" w:rsidRDefault="002D7524" w:rsidP="002D7524">
      <w:pPr>
        <w:spacing w:line="300" w:lineRule="atLeast"/>
        <w:jc w:val="both"/>
        <w:textAlignment w:val="baseline"/>
        <w:rPr>
          <w:rFonts w:ascii="Arial" w:hAnsi="Arial" w:cs="Arial"/>
          <w:sz w:val="22"/>
          <w:szCs w:val="22"/>
          <w:lang w:val="ro-RO"/>
        </w:rPr>
      </w:pPr>
      <w:r w:rsidRPr="00E97BC5">
        <w:rPr>
          <w:rStyle w:val="stpunct"/>
          <w:rFonts w:ascii="Arial" w:hAnsi="Arial" w:cs="Arial"/>
          <w:sz w:val="22"/>
          <w:szCs w:val="22"/>
          <w:lang w:val="ro-RO"/>
        </w:rPr>
        <w:t>   I.</w:t>
      </w:r>
      <w:r w:rsidRPr="00E97BC5">
        <w:rPr>
          <w:rStyle w:val="sttpunct"/>
          <w:rFonts w:ascii="Arial" w:hAnsi="Arial" w:cs="Arial"/>
          <w:sz w:val="22"/>
          <w:szCs w:val="22"/>
          <w:lang w:val="ro-RO"/>
        </w:rPr>
        <w:t xml:space="preserve"> Motivele care au stat la baza luarii deciziei etapei de incadrare in procedura de evaluare a impactului asupra mediului sunt urmatoarele:</w:t>
      </w:r>
      <w:r w:rsidRPr="00E97BC5">
        <w:rPr>
          <w:rFonts w:ascii="Arial" w:hAnsi="Arial" w:cs="Arial"/>
          <w:sz w:val="22"/>
          <w:szCs w:val="22"/>
          <w:lang w:val="ro-RO"/>
        </w:rPr>
        <w:t xml:space="preserve"> </w:t>
      </w:r>
    </w:p>
    <w:p w:rsidR="002D7524" w:rsidRPr="00E97BC5" w:rsidRDefault="002D7524" w:rsidP="002D7524">
      <w:pPr>
        <w:spacing w:line="300" w:lineRule="atLeast"/>
        <w:ind w:left="180"/>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a). proiectul  se incadreaza in prevederile Hotararii Guvernului nr. 445/2009, anexa nr.2 pct 3 b – “instalatii industriale pentru transportul gazelor, aburului si apei calde …altele decat cele prevazute in anexa 1” si pct. 13 lit.a – “orice modificari sau extinderi, …ale proiectelor prevazute in anexa nr.1 sau in prezenta anexa, deja autorizate, executate sau in curs de a fi executate, care pot avea efecte semnificative negative asupra mediului”;</w:t>
      </w:r>
    </w:p>
    <w:p w:rsidR="002D7524" w:rsidRPr="00E97BC5" w:rsidRDefault="002D7524" w:rsidP="002D7524">
      <w:pPr>
        <w:spacing w:line="300" w:lineRule="atLeast"/>
        <w:ind w:left="180"/>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xml:space="preserve">b). proiectul nu intra sub incidenta art. 28 din O.U.G. nr.57/2007 privind regimul ariilor naturale protejate, conservarea habitatelor naturale, a florei si faunei salbatice , aprobata prin Legea nr.49/2011, cu modificarile si  completarile ulterioare;    </w:t>
      </w:r>
    </w:p>
    <w:p w:rsidR="002D7524" w:rsidRDefault="002D7524" w:rsidP="002D7524">
      <w:pPr>
        <w:spacing w:line="300" w:lineRule="atLeast"/>
        <w:ind w:left="180"/>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xml:space="preserve">c).marimea proiectului: dezvoltarea retelei se va face in scopul satisfacerii solicitarilor de bransamente individuale in zona, extinderea retelei se va face din </w:t>
      </w:r>
      <w:r>
        <w:rPr>
          <w:rStyle w:val="sttlitera"/>
          <w:rFonts w:ascii="Arial" w:hAnsi="Arial" w:cs="Arial"/>
          <w:sz w:val="22"/>
          <w:szCs w:val="22"/>
          <w:lang w:val="ro-RO"/>
        </w:rPr>
        <w:t>conducta existenta</w:t>
      </w:r>
      <w:r w:rsidRPr="00E97BC5">
        <w:rPr>
          <w:rStyle w:val="sttlitera"/>
          <w:rFonts w:ascii="Arial" w:hAnsi="Arial" w:cs="Arial"/>
          <w:sz w:val="22"/>
          <w:szCs w:val="22"/>
          <w:lang w:val="ro-RO"/>
        </w:rPr>
        <w:t xml:space="preserve">, </w:t>
      </w:r>
      <w:r>
        <w:rPr>
          <w:rStyle w:val="sttlitera"/>
          <w:rFonts w:ascii="Arial" w:hAnsi="Arial" w:cs="Arial"/>
          <w:sz w:val="22"/>
          <w:szCs w:val="22"/>
          <w:lang w:val="ro-RO"/>
        </w:rPr>
        <w:t xml:space="preserve">aflata pe b-dul. Carol I – PE100SDR11 Dn 355x32,30mm, astfel: </w:t>
      </w:r>
    </w:p>
    <w:p w:rsidR="002D7524" w:rsidRPr="00E97BC5" w:rsidRDefault="002D7524" w:rsidP="002D7524">
      <w:pPr>
        <w:spacing w:line="300" w:lineRule="atLeast"/>
        <w:ind w:left="180"/>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xml:space="preserve">- </w:t>
      </w:r>
      <w:r>
        <w:rPr>
          <w:rStyle w:val="sttlitera"/>
          <w:rFonts w:ascii="Arial" w:hAnsi="Arial" w:cs="Arial"/>
          <w:sz w:val="22"/>
          <w:szCs w:val="22"/>
          <w:lang w:val="ro-RO"/>
        </w:rPr>
        <w:t>Din b-dul Carol I pe str. Kiseleff, tronson PR-A (P01-P03) , L=95m, Ø90x8,20mm</w:t>
      </w:r>
      <w:r w:rsidRPr="00E97BC5">
        <w:rPr>
          <w:rStyle w:val="sttlitera"/>
          <w:rFonts w:ascii="Arial" w:hAnsi="Arial" w:cs="Arial"/>
          <w:sz w:val="22"/>
          <w:szCs w:val="22"/>
          <w:lang w:val="ro-RO"/>
        </w:rPr>
        <w:t xml:space="preserve">, </w:t>
      </w:r>
      <w:r>
        <w:rPr>
          <w:rStyle w:val="sttlitera"/>
          <w:rFonts w:ascii="Arial" w:hAnsi="Arial" w:cs="Arial"/>
          <w:sz w:val="22"/>
          <w:szCs w:val="22"/>
          <w:lang w:val="ro-RO"/>
        </w:rPr>
        <w:t>amplasare in carosabil asfalt</w:t>
      </w:r>
      <w:r w:rsidRPr="00E97BC5">
        <w:rPr>
          <w:rStyle w:val="sttlitera"/>
          <w:rFonts w:ascii="Arial" w:hAnsi="Arial" w:cs="Arial"/>
          <w:sz w:val="22"/>
          <w:szCs w:val="22"/>
          <w:lang w:val="ro-RO"/>
        </w:rPr>
        <w:t xml:space="preserve"> </w:t>
      </w:r>
      <w:r>
        <w:rPr>
          <w:rStyle w:val="sttlitera"/>
          <w:rFonts w:ascii="Arial" w:hAnsi="Arial" w:cs="Arial"/>
          <w:sz w:val="22"/>
          <w:szCs w:val="22"/>
          <w:lang w:val="ro-RO"/>
        </w:rPr>
        <w:t>2,50m fata de trotuar</w:t>
      </w:r>
      <w:r w:rsidRPr="00E97BC5">
        <w:rPr>
          <w:rStyle w:val="sttlitera"/>
          <w:rFonts w:ascii="Arial" w:hAnsi="Arial" w:cs="Arial"/>
          <w:sz w:val="22"/>
          <w:szCs w:val="22"/>
          <w:lang w:val="ro-RO"/>
        </w:rPr>
        <w:t>;</w:t>
      </w:r>
    </w:p>
    <w:p w:rsidR="002D7524" w:rsidRPr="00E97BC5" w:rsidRDefault="002D7524" w:rsidP="002D7524">
      <w:pPr>
        <w:spacing w:line="300" w:lineRule="atLeast"/>
        <w:ind w:left="180"/>
        <w:jc w:val="both"/>
        <w:textAlignment w:val="baseline"/>
        <w:rPr>
          <w:rStyle w:val="sttlitera"/>
          <w:rFonts w:ascii="Arial" w:hAnsi="Arial" w:cs="Arial"/>
          <w:sz w:val="22"/>
          <w:szCs w:val="22"/>
          <w:lang w:val="ro-RO"/>
        </w:rPr>
      </w:pPr>
    </w:p>
    <w:p w:rsidR="002D7524" w:rsidRPr="00E97BC5" w:rsidRDefault="002D7524" w:rsidP="002D7524">
      <w:pPr>
        <w:spacing w:line="300" w:lineRule="atLeast"/>
        <w:jc w:val="both"/>
        <w:textAlignment w:val="baseline"/>
        <w:rPr>
          <w:rStyle w:val="sttlitera"/>
          <w:rFonts w:ascii="Arial" w:hAnsi="Arial" w:cs="Arial"/>
          <w:sz w:val="22"/>
          <w:szCs w:val="22"/>
          <w:lang w:val="ro-RO"/>
        </w:rPr>
      </w:pPr>
    </w:p>
    <w:p w:rsidR="002D7524" w:rsidRPr="00E97BC5" w:rsidRDefault="002D7524" w:rsidP="002D7524">
      <w:pPr>
        <w:pStyle w:val="Header"/>
        <w:jc w:val="center"/>
        <w:rPr>
          <w:sz w:val="20"/>
          <w:szCs w:val="20"/>
          <w:lang w:val="ro-RO"/>
        </w:rPr>
      </w:pPr>
      <w:r w:rsidRPr="00E97BC5">
        <w:rPr>
          <w:noProof/>
          <w:lang w:val="ro-RO"/>
        </w:rPr>
        <w:pict>
          <v:shape id="_x0000_s1032" type="#_x0000_t75" style="position:absolute;left:0;text-align:left;margin-left:-53.85pt;margin-top:-20.1pt;width:41.9pt;height:34.45pt;z-index:-251651072">
            <v:imagedata r:id="rId6" o:title="" grayscale="t" bilevel="t"/>
          </v:shape>
          <o:OLEObject Type="Embed" ProgID="CorelDRAW.Graphic.13" ShapeID="_x0000_s1032" DrawAspect="Content" ObjectID="_1567500983" r:id="rId10"/>
        </w:pict>
      </w:r>
      <w:r>
        <w:rPr>
          <w:noProof/>
          <w:sz w:val="20"/>
          <w:szCs w:val="20"/>
          <w:lang w:val="ro-RO" w:eastAsia="ro-RO"/>
        </w:rPr>
        <mc:AlternateContent>
          <mc:Choice Requires="wps">
            <w:drawing>
              <wp:anchor distT="0" distB="0" distL="114300" distR="114300" simplePos="0" relativeHeight="251666432" behindDoc="0" locked="0" layoutInCell="1" allowOverlap="1" wp14:anchorId="3DFD3529" wp14:editId="35ED2DFA">
                <wp:simplePos x="0" y="0"/>
                <wp:positionH relativeFrom="column">
                  <wp:posOffset>-142875</wp:posOffset>
                </wp:positionH>
                <wp:positionV relativeFrom="paragraph">
                  <wp:posOffset>-34925</wp:posOffset>
                </wp:positionV>
                <wp:extent cx="6248400" cy="635"/>
                <wp:effectExtent l="13335" t="14605" r="1524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E97BC5">
        <w:rPr>
          <w:b/>
          <w:lang w:val="ro-RO"/>
        </w:rPr>
        <w:t>A</w:t>
      </w:r>
      <w:r w:rsidRPr="00E97BC5">
        <w:rPr>
          <w:b/>
          <w:sz w:val="20"/>
          <w:szCs w:val="20"/>
          <w:lang w:val="ro-RO"/>
        </w:rPr>
        <w:t xml:space="preserve">GENŢIA PENTRU </w:t>
      </w:r>
      <w:r w:rsidRPr="00E97BC5">
        <w:rPr>
          <w:b/>
          <w:lang w:val="ro-RO"/>
        </w:rPr>
        <w:t>P</w:t>
      </w:r>
      <w:r w:rsidRPr="00E97BC5">
        <w:rPr>
          <w:b/>
          <w:sz w:val="20"/>
          <w:szCs w:val="20"/>
          <w:lang w:val="ro-RO"/>
        </w:rPr>
        <w:t xml:space="preserve">ROTECŢIA </w:t>
      </w:r>
      <w:r w:rsidRPr="00E97BC5">
        <w:rPr>
          <w:b/>
          <w:lang w:val="ro-RO"/>
        </w:rPr>
        <w:t>M</w:t>
      </w:r>
      <w:r w:rsidRPr="00E97BC5">
        <w:rPr>
          <w:b/>
          <w:sz w:val="20"/>
          <w:szCs w:val="20"/>
          <w:lang w:val="ro-RO"/>
        </w:rPr>
        <w:t xml:space="preserve">EDIULUI </w:t>
      </w:r>
      <w:r w:rsidRPr="00E97BC5">
        <w:rPr>
          <w:b/>
          <w:lang w:val="ro-RO"/>
        </w:rPr>
        <w:t>M</w:t>
      </w:r>
      <w:r w:rsidRPr="00E97BC5">
        <w:rPr>
          <w:b/>
          <w:sz w:val="20"/>
          <w:szCs w:val="20"/>
          <w:lang w:val="ro-RO"/>
        </w:rPr>
        <w:t>EHEDINŢI</w:t>
      </w:r>
    </w:p>
    <w:p w:rsidR="002D7524" w:rsidRPr="00E97BC5" w:rsidRDefault="002D7524" w:rsidP="002D7524">
      <w:pPr>
        <w:pStyle w:val="Header"/>
        <w:jc w:val="center"/>
        <w:rPr>
          <w:sz w:val="20"/>
          <w:szCs w:val="20"/>
          <w:lang w:val="ro-RO"/>
        </w:rPr>
      </w:pPr>
      <w:r w:rsidRPr="00E97BC5">
        <w:rPr>
          <w:sz w:val="20"/>
          <w:szCs w:val="20"/>
          <w:lang w:val="ro-RO"/>
        </w:rPr>
        <w:t>Str. Băile Romane, nr. 3, Drobeta Turnu Severin, Cod 220234</w:t>
      </w:r>
    </w:p>
    <w:p w:rsidR="002D7524" w:rsidRPr="00E97BC5" w:rsidRDefault="002D7524" w:rsidP="002D7524">
      <w:pPr>
        <w:pStyle w:val="Header"/>
        <w:jc w:val="center"/>
        <w:rPr>
          <w:sz w:val="20"/>
          <w:szCs w:val="20"/>
          <w:lang w:val="ro-RO"/>
        </w:rPr>
      </w:pPr>
      <w:r w:rsidRPr="00E97BC5">
        <w:rPr>
          <w:sz w:val="20"/>
          <w:szCs w:val="20"/>
          <w:lang w:val="ro-RO"/>
        </w:rPr>
        <w:t>Tel : 0040252/320396 Fax : 0040252/306018</w:t>
      </w:r>
    </w:p>
    <w:p w:rsidR="002D7524" w:rsidRPr="00E97BC5" w:rsidRDefault="002D7524" w:rsidP="002D7524">
      <w:pPr>
        <w:spacing w:line="300" w:lineRule="atLeast"/>
        <w:jc w:val="both"/>
        <w:textAlignment w:val="baseline"/>
        <w:rPr>
          <w:sz w:val="20"/>
          <w:szCs w:val="20"/>
          <w:lang w:val="ro-RO"/>
        </w:rPr>
      </w:pPr>
      <w:r w:rsidRPr="00E97BC5">
        <w:rPr>
          <w:sz w:val="20"/>
          <w:szCs w:val="20"/>
          <w:lang w:val="ro-RO"/>
        </w:rPr>
        <w:t xml:space="preserve">                </w:t>
      </w:r>
      <w:r w:rsidRPr="00E97BC5">
        <w:rPr>
          <w:sz w:val="20"/>
          <w:szCs w:val="20"/>
          <w:lang w:val="ro-RO"/>
        </w:rPr>
        <w:tab/>
      </w:r>
      <w:r w:rsidRPr="00E97BC5">
        <w:rPr>
          <w:sz w:val="20"/>
          <w:szCs w:val="20"/>
          <w:lang w:val="ro-RO"/>
        </w:rPr>
        <w:tab/>
      </w:r>
      <w:r w:rsidRPr="00E97BC5">
        <w:rPr>
          <w:sz w:val="20"/>
          <w:szCs w:val="20"/>
          <w:lang w:val="ro-RO"/>
        </w:rPr>
        <w:tab/>
      </w:r>
      <w:r w:rsidRPr="00E97BC5">
        <w:rPr>
          <w:sz w:val="20"/>
          <w:szCs w:val="20"/>
          <w:lang w:val="ro-RO"/>
        </w:rPr>
        <w:tab/>
        <w:t xml:space="preserve">e-mail : </w:t>
      </w:r>
      <w:hyperlink r:id="rId11" w:history="1">
        <w:r w:rsidRPr="00E97BC5">
          <w:rPr>
            <w:rStyle w:val="Hyperlink"/>
            <w:color w:val="auto"/>
            <w:sz w:val="20"/>
            <w:szCs w:val="20"/>
            <w:lang w:val="ro-RO"/>
          </w:rPr>
          <w:t>office@apmmh.anpm.ro</w:t>
        </w:r>
      </w:hyperlink>
    </w:p>
    <w:p w:rsidR="002D7524" w:rsidRPr="00E97BC5" w:rsidRDefault="002D7524" w:rsidP="002D7524">
      <w:pPr>
        <w:spacing w:line="300" w:lineRule="atLeast"/>
        <w:jc w:val="both"/>
        <w:textAlignment w:val="baseline"/>
        <w:rPr>
          <w:sz w:val="20"/>
          <w:szCs w:val="20"/>
          <w:lang w:val="ro-RO"/>
        </w:rPr>
      </w:pPr>
    </w:p>
    <w:p w:rsidR="002D7524" w:rsidRPr="00E97BC5" w:rsidRDefault="002D7524" w:rsidP="002D7524">
      <w:pPr>
        <w:spacing w:line="300" w:lineRule="atLeast"/>
        <w:jc w:val="both"/>
        <w:textAlignment w:val="baseline"/>
        <w:rPr>
          <w:sz w:val="20"/>
          <w:szCs w:val="20"/>
          <w:lang w:val="ro-RO"/>
        </w:rPr>
      </w:pPr>
    </w:p>
    <w:p w:rsidR="002D7524" w:rsidRPr="00E97BC5" w:rsidRDefault="002D7524" w:rsidP="002D7524">
      <w:pPr>
        <w:spacing w:line="300" w:lineRule="atLeast"/>
        <w:jc w:val="both"/>
        <w:textAlignment w:val="baseline"/>
        <w:rPr>
          <w:sz w:val="20"/>
          <w:szCs w:val="20"/>
          <w:lang w:val="ro-RO"/>
        </w:rPr>
      </w:pPr>
    </w:p>
    <w:p w:rsidR="002D7524" w:rsidRPr="00E97BC5" w:rsidRDefault="002D7524" w:rsidP="002D7524">
      <w:pPr>
        <w:spacing w:line="300" w:lineRule="atLeast"/>
        <w:ind w:left="180"/>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lastRenderedPageBreak/>
        <w:t xml:space="preserve">- </w:t>
      </w:r>
      <w:r>
        <w:rPr>
          <w:rStyle w:val="sttlitera"/>
          <w:rFonts w:ascii="Arial" w:hAnsi="Arial" w:cs="Arial"/>
          <w:sz w:val="22"/>
          <w:szCs w:val="22"/>
          <w:lang w:val="ro-RO"/>
        </w:rPr>
        <w:t>Din strada Kiseleff in Strada Baile Romane</w:t>
      </w:r>
      <w:r w:rsidRPr="00E97BC5">
        <w:rPr>
          <w:rStyle w:val="sttlitera"/>
          <w:rFonts w:ascii="Arial" w:hAnsi="Arial" w:cs="Arial"/>
          <w:sz w:val="22"/>
          <w:szCs w:val="22"/>
          <w:lang w:val="ro-RO"/>
        </w:rPr>
        <w:t>,</w:t>
      </w:r>
      <w:r>
        <w:rPr>
          <w:rStyle w:val="sttlitera"/>
          <w:rFonts w:ascii="Arial" w:hAnsi="Arial" w:cs="Arial"/>
          <w:sz w:val="22"/>
          <w:szCs w:val="22"/>
          <w:lang w:val="ro-RO"/>
        </w:rPr>
        <w:t>tronson PR-A (P03-P05),</w:t>
      </w:r>
      <w:r w:rsidRPr="00E97BC5">
        <w:rPr>
          <w:rStyle w:val="sttlitera"/>
          <w:rFonts w:ascii="Arial" w:hAnsi="Arial" w:cs="Arial"/>
          <w:sz w:val="22"/>
          <w:szCs w:val="22"/>
          <w:lang w:val="ro-RO"/>
        </w:rPr>
        <w:t xml:space="preserve"> </w:t>
      </w:r>
      <w:r>
        <w:rPr>
          <w:rStyle w:val="sttlitera"/>
          <w:rFonts w:ascii="Arial" w:hAnsi="Arial" w:cs="Arial"/>
          <w:sz w:val="22"/>
          <w:szCs w:val="22"/>
          <w:lang w:val="ro-RO"/>
        </w:rPr>
        <w:t xml:space="preserve">L=95m, Ø90x8,20mm, </w:t>
      </w:r>
      <w:r w:rsidRPr="00E97BC5">
        <w:rPr>
          <w:rStyle w:val="sttlitera"/>
          <w:rFonts w:ascii="Arial" w:hAnsi="Arial" w:cs="Arial"/>
          <w:sz w:val="22"/>
          <w:szCs w:val="22"/>
          <w:lang w:val="ro-RO"/>
        </w:rPr>
        <w:t>am</w:t>
      </w:r>
      <w:r>
        <w:rPr>
          <w:rStyle w:val="sttlitera"/>
          <w:rFonts w:ascii="Arial" w:hAnsi="Arial" w:cs="Arial"/>
          <w:sz w:val="22"/>
          <w:szCs w:val="22"/>
          <w:lang w:val="ro-RO"/>
        </w:rPr>
        <w:t>plasare in carosabil asfalt</w:t>
      </w:r>
      <w:r w:rsidRPr="00E97BC5">
        <w:rPr>
          <w:rStyle w:val="sttlitera"/>
          <w:rFonts w:ascii="Arial" w:hAnsi="Arial" w:cs="Arial"/>
          <w:sz w:val="22"/>
          <w:szCs w:val="22"/>
          <w:lang w:val="ro-RO"/>
        </w:rPr>
        <w:t xml:space="preserve">; </w:t>
      </w:r>
      <w:r>
        <w:rPr>
          <w:rStyle w:val="sttlitera"/>
          <w:rFonts w:ascii="Arial" w:hAnsi="Arial" w:cs="Arial"/>
          <w:sz w:val="22"/>
          <w:szCs w:val="22"/>
          <w:lang w:val="ro-RO"/>
        </w:rPr>
        <w:t>1,50m fata de trotuar</w:t>
      </w:r>
      <w:r w:rsidRPr="00E97BC5">
        <w:rPr>
          <w:rStyle w:val="sttlitera"/>
          <w:rFonts w:ascii="Arial" w:hAnsi="Arial" w:cs="Arial"/>
          <w:sz w:val="22"/>
          <w:szCs w:val="22"/>
          <w:lang w:val="ro-RO"/>
        </w:rPr>
        <w:t>;</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Style w:val="sttlitera"/>
          <w:rFonts w:ascii="Arial" w:hAnsi="Arial" w:cs="Arial"/>
          <w:sz w:val="22"/>
          <w:szCs w:val="22"/>
          <w:lang w:val="ro-RO"/>
        </w:rPr>
        <w:t xml:space="preserve">Alimentarea cu gaze naturale se face in regim de medie presiune, </w:t>
      </w:r>
      <w:r>
        <w:rPr>
          <w:rStyle w:val="sttlitera"/>
          <w:rFonts w:ascii="Arial" w:hAnsi="Arial" w:cs="Arial"/>
          <w:sz w:val="22"/>
          <w:szCs w:val="22"/>
          <w:lang w:val="ro-RO"/>
        </w:rPr>
        <w:t>cu distributie</w:t>
      </w:r>
      <w:r w:rsidRPr="00E97BC5">
        <w:rPr>
          <w:rStyle w:val="sttlitera"/>
          <w:rFonts w:ascii="Arial" w:hAnsi="Arial" w:cs="Arial"/>
          <w:sz w:val="22"/>
          <w:szCs w:val="22"/>
          <w:lang w:val="ro-RO"/>
        </w:rPr>
        <w:t xml:space="preserve"> ramificat</w:t>
      </w:r>
      <w:r>
        <w:rPr>
          <w:rStyle w:val="sttlitera"/>
          <w:rFonts w:ascii="Arial" w:hAnsi="Arial" w:cs="Arial"/>
          <w:sz w:val="22"/>
          <w:szCs w:val="22"/>
          <w:lang w:val="ro-RO"/>
        </w:rPr>
        <w:t>a</w:t>
      </w:r>
      <w:r w:rsidRPr="00E97BC5">
        <w:rPr>
          <w:rStyle w:val="sttlitera"/>
          <w:rFonts w:ascii="Arial" w:hAnsi="Arial" w:cs="Arial"/>
          <w:sz w:val="22"/>
          <w:szCs w:val="22"/>
          <w:lang w:val="ro-RO"/>
        </w:rPr>
        <w:t xml:space="preserve"> – pentru persoane fizice si juridice din Drobeta Turnu Severin, str. </w:t>
      </w:r>
      <w:r>
        <w:rPr>
          <w:rStyle w:val="sttlitera"/>
          <w:rFonts w:ascii="Arial" w:hAnsi="Arial" w:cs="Arial"/>
          <w:sz w:val="22"/>
          <w:szCs w:val="22"/>
          <w:lang w:val="ro-RO"/>
        </w:rPr>
        <w:t>Kiseleff si Baile Romane – pe o lungime totala de 19</w:t>
      </w:r>
      <w:r w:rsidRPr="00E97BC5">
        <w:rPr>
          <w:rStyle w:val="sttlitera"/>
          <w:rFonts w:ascii="Arial" w:hAnsi="Arial" w:cs="Arial"/>
          <w:sz w:val="22"/>
          <w:szCs w:val="22"/>
          <w:lang w:val="ro-RO"/>
        </w:rPr>
        <w:t>0m si va alimenta  abonati</w:t>
      </w:r>
      <w:r>
        <w:rPr>
          <w:rStyle w:val="sttlitera"/>
          <w:rFonts w:ascii="Arial" w:hAnsi="Arial" w:cs="Arial"/>
          <w:sz w:val="22"/>
          <w:szCs w:val="22"/>
          <w:lang w:val="ro-RO"/>
        </w:rPr>
        <w:t>i la nivelul unui debit de 10</w:t>
      </w:r>
      <w:r w:rsidRPr="00E97BC5">
        <w:rPr>
          <w:rStyle w:val="sttlitera"/>
          <w:rFonts w:ascii="Arial" w:hAnsi="Arial" w:cs="Arial"/>
          <w:sz w:val="22"/>
          <w:szCs w:val="22"/>
          <w:lang w:val="ro-RO"/>
        </w:rPr>
        <w:t>00,00Nmc/h.</w:t>
      </w:r>
    </w:p>
    <w:p w:rsidR="002D7524" w:rsidRPr="00E97BC5" w:rsidRDefault="002D7524" w:rsidP="002D7524">
      <w:pPr>
        <w:spacing w:line="300" w:lineRule="atLeast"/>
        <w:ind w:left="180"/>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Conductele vor fi din polietilena</w:t>
      </w:r>
      <w:r>
        <w:rPr>
          <w:rStyle w:val="sttlitera"/>
          <w:rFonts w:ascii="Arial" w:hAnsi="Arial" w:cs="Arial"/>
          <w:sz w:val="22"/>
          <w:szCs w:val="22"/>
          <w:lang w:val="ro-RO"/>
        </w:rPr>
        <w:t xml:space="preserve"> PE100 SDR11, imbinate cap la cap prin electrofuziune cu mufe electrosudabile</w:t>
      </w:r>
      <w:r w:rsidRPr="00E97BC5">
        <w:rPr>
          <w:rStyle w:val="sttlitera"/>
          <w:rFonts w:ascii="Arial" w:hAnsi="Arial" w:cs="Arial"/>
          <w:sz w:val="22"/>
          <w:szCs w:val="22"/>
          <w:lang w:val="ro-RO"/>
        </w:rPr>
        <w:t>, se vor monta numai subteran,sapatura se va executa de regula mecanizat, manual se va face numai in cazurile in care nu poate intra utilajul sau in zona exista alte retele subterane. Conductele se vor monta pe u</w:t>
      </w:r>
      <w:r>
        <w:rPr>
          <w:rStyle w:val="sttlitera"/>
          <w:rFonts w:ascii="Arial" w:hAnsi="Arial" w:cs="Arial"/>
          <w:sz w:val="22"/>
          <w:szCs w:val="22"/>
          <w:lang w:val="ro-RO"/>
        </w:rPr>
        <w:t>n pat de nisip cu grosimea de 15</w:t>
      </w:r>
      <w:r w:rsidRPr="00E97BC5">
        <w:rPr>
          <w:rStyle w:val="sttlitera"/>
          <w:rFonts w:ascii="Arial" w:hAnsi="Arial" w:cs="Arial"/>
          <w:sz w:val="22"/>
          <w:szCs w:val="22"/>
          <w:lang w:val="ro-RO"/>
        </w:rPr>
        <w:t xml:space="preserve">,00cm, iar santul </w:t>
      </w:r>
      <w:r>
        <w:rPr>
          <w:rStyle w:val="sttlitera"/>
          <w:rFonts w:ascii="Arial" w:hAnsi="Arial" w:cs="Arial"/>
          <w:sz w:val="22"/>
          <w:szCs w:val="22"/>
          <w:lang w:val="ro-RO"/>
        </w:rPr>
        <w:t xml:space="preserve">in care se vor aseza va avea o adancime de 0,90m si </w:t>
      </w:r>
      <w:r w:rsidRPr="00E97BC5">
        <w:rPr>
          <w:rStyle w:val="sttlitera"/>
          <w:rFonts w:ascii="Arial" w:hAnsi="Arial" w:cs="Arial"/>
          <w:sz w:val="22"/>
          <w:szCs w:val="22"/>
          <w:lang w:val="ro-RO"/>
        </w:rPr>
        <w:t>se va umple cu material rezultat din sapatura, ce se va compacta.</w:t>
      </w:r>
    </w:p>
    <w:p w:rsidR="002D7524" w:rsidRPr="00E97BC5" w:rsidRDefault="002D7524" w:rsidP="002D7524">
      <w:pPr>
        <w:spacing w:line="300" w:lineRule="atLeast"/>
        <w:ind w:left="180"/>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xml:space="preserve">d). in zona exista alte proiecte finalizate; zona este de locuinte;   </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Style w:val="sttlitera"/>
          <w:rFonts w:ascii="Arial" w:hAnsi="Arial" w:cs="Arial"/>
          <w:sz w:val="22"/>
          <w:szCs w:val="22"/>
          <w:lang w:val="ro-RO"/>
        </w:rPr>
        <w:t>e). productia de deseuri: din realizarea proiectului - deseuri din sapatura si deseuri menajere in cantitate relativ mica;</w:t>
      </w:r>
    </w:p>
    <w:p w:rsidR="002D7524" w:rsidRPr="00E97BC5" w:rsidRDefault="002D7524" w:rsidP="002D7524">
      <w:pPr>
        <w:spacing w:line="300" w:lineRule="atLeast"/>
        <w:ind w:left="180"/>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xml:space="preserve">   </w:t>
      </w:r>
      <w:r w:rsidRPr="00E97BC5">
        <w:rPr>
          <w:rFonts w:ascii="Arial" w:hAnsi="Arial" w:cs="Arial"/>
          <w:sz w:val="22"/>
          <w:szCs w:val="22"/>
          <w:lang w:val="ro-RO"/>
        </w:rPr>
        <w:t>f). emisiile poluante, inclusiv zgomotul si alte surse de disconfort: de la utilajele folosite in realizarea investitiei si numai pe perioada realizarii acesteia;</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g). risc scazut de accident datorita tehnologiilor utilizate - nu se folosesc substante poluante;</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h). terenul pe care se va construi investitia este situat in intravilanul municipiului Drobeta Turnu Severin si apartine domeniului public; regimul terenului: strada, trotuar si spatiu verde;</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i). relativa abundenta a resurselor naturale din zona, calitatea si capacitatea regenerativa a acestora: scopul investitiei este de a imbunatati modul de trai al populatiei prin marirea confortului termic din punct de vedere al utilizarii gazului ;</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 xml:space="preserve">j). amplasamentul proiectului  nu se afla inclus in nici o arie naturala protejata; </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k). ariile in care standardele de calitate a mediului stabilite de legislatia in vigoare au fost depasite: nu este cazul;</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 xml:space="preserve">l). marimea si complexitatea impactului: impact redus asupra mediului in perioada de exetutie a proiectului; </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m). probabilitatea impactului: impactul asupra populatiei este unul benefic si contribuie la    dezvoltarea utilitatilor zonei;</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 xml:space="preserve">n). arii dens populate :  investitia urmeaza sa se realizeze in intravilan;  </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o). natura transfrontiera a impactului: prin dimensiunile lui nu produce impact transfrontier;</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p). peisajele cu semnificatie istorica, culturala si arheologica: nu este cazul;</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r). extinderea impactului: local, numai in zona de lucru, numai in perioada de executie;</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s). durata, frecventa si reversibilitatea impactului: redusa;</w:t>
      </w:r>
    </w:p>
    <w:p w:rsidR="002D7524" w:rsidRPr="00E97BC5" w:rsidRDefault="002D7524" w:rsidP="002D7524">
      <w:pPr>
        <w:spacing w:line="300" w:lineRule="atLeast"/>
        <w:ind w:left="180" w:firstLine="60"/>
        <w:jc w:val="both"/>
        <w:textAlignment w:val="baseline"/>
        <w:rPr>
          <w:rFonts w:ascii="Arial" w:hAnsi="Arial" w:cs="Arial"/>
          <w:sz w:val="22"/>
          <w:szCs w:val="22"/>
          <w:lang w:val="ro-RO"/>
        </w:rPr>
      </w:pPr>
      <w:r w:rsidRPr="00E97BC5">
        <w:rPr>
          <w:rFonts w:ascii="Arial" w:hAnsi="Arial" w:cs="Arial"/>
          <w:sz w:val="22"/>
          <w:szCs w:val="22"/>
          <w:lang w:val="ro-RO"/>
        </w:rPr>
        <w:t xml:space="preserve">t). pe timpul derularii procedurii nu s-au primit observatii din partea publicului (anunturi repetate pe  site-ul APM Mehedinti de depunere solicitare si de luarea deciziei de incadrare precum si anunturi ale titularului la Primaria Drobeta Turnu Severin  cat si in presa – ziarul </w:t>
      </w:r>
      <w:r w:rsidRPr="0058040E">
        <w:rPr>
          <w:rFonts w:ascii="Arial" w:hAnsi="Arial" w:cs="Arial"/>
          <w:sz w:val="22"/>
          <w:szCs w:val="22"/>
          <w:lang w:val="ro-RO"/>
        </w:rPr>
        <w:t>DATINA</w:t>
      </w:r>
      <w:r w:rsidRPr="00E97BC5">
        <w:rPr>
          <w:rFonts w:ascii="Arial" w:hAnsi="Arial" w:cs="Arial"/>
          <w:sz w:val="22"/>
          <w:szCs w:val="22"/>
          <w:lang w:val="ro-RO"/>
        </w:rPr>
        <w:t>)</w:t>
      </w:r>
    </w:p>
    <w:p w:rsidR="002D7524" w:rsidRPr="00E97BC5" w:rsidRDefault="002D7524" w:rsidP="002D7524">
      <w:pPr>
        <w:spacing w:line="300" w:lineRule="atLeast"/>
        <w:ind w:left="180"/>
        <w:jc w:val="both"/>
        <w:textAlignment w:val="baseline"/>
        <w:rPr>
          <w:rFonts w:ascii="Arial" w:hAnsi="Arial" w:cs="Arial"/>
          <w:sz w:val="22"/>
          <w:szCs w:val="22"/>
          <w:lang w:val="ro-RO"/>
        </w:rPr>
      </w:pPr>
      <w:r w:rsidRPr="00E97BC5">
        <w:rPr>
          <w:rFonts w:ascii="Arial" w:hAnsi="Arial" w:cs="Arial"/>
          <w:sz w:val="22"/>
          <w:szCs w:val="22"/>
          <w:lang w:val="ro-RO"/>
        </w:rPr>
        <w:t>.</w:t>
      </w:r>
    </w:p>
    <w:p w:rsidR="002D7524" w:rsidRPr="00E97BC5" w:rsidRDefault="002D7524" w:rsidP="002D7524">
      <w:pPr>
        <w:spacing w:line="300" w:lineRule="atLeast"/>
        <w:ind w:left="180"/>
        <w:jc w:val="both"/>
        <w:textAlignment w:val="baseline"/>
        <w:rPr>
          <w:rFonts w:ascii="Arial" w:hAnsi="Arial" w:cs="Arial"/>
          <w:sz w:val="22"/>
          <w:szCs w:val="22"/>
          <w:lang w:val="ro-RO"/>
        </w:rPr>
      </w:pPr>
    </w:p>
    <w:p w:rsidR="002D7524" w:rsidRPr="002D7524" w:rsidRDefault="002D7524" w:rsidP="002D7524">
      <w:pPr>
        <w:spacing w:line="300" w:lineRule="atLeast"/>
        <w:ind w:left="180"/>
        <w:jc w:val="both"/>
        <w:textAlignment w:val="baseline"/>
        <w:rPr>
          <w:rFonts w:ascii="Arial" w:hAnsi="Arial" w:cs="Arial"/>
          <w:b/>
          <w:sz w:val="21"/>
          <w:szCs w:val="21"/>
          <w:lang w:val="ro-RO"/>
        </w:rPr>
      </w:pPr>
      <w:r w:rsidRPr="00E97BC5">
        <w:rPr>
          <w:rStyle w:val="sttlitera"/>
          <w:rFonts w:ascii="Arial" w:hAnsi="Arial" w:cs="Arial"/>
          <w:sz w:val="21"/>
          <w:szCs w:val="21"/>
          <w:lang w:val="ro-RO"/>
        </w:rPr>
        <w:t xml:space="preserve">      </w:t>
      </w:r>
      <w:r w:rsidRPr="00E97BC5">
        <w:rPr>
          <w:rStyle w:val="sttlitera"/>
          <w:rFonts w:ascii="Arial" w:hAnsi="Arial" w:cs="Arial"/>
          <w:b/>
          <w:sz w:val="21"/>
          <w:szCs w:val="21"/>
          <w:lang w:val="ro-RO"/>
        </w:rPr>
        <w:t>Condi</w:t>
      </w:r>
      <w:r>
        <w:rPr>
          <w:rStyle w:val="sttlitera"/>
          <w:rFonts w:ascii="Arial" w:hAnsi="Arial" w:cs="Arial"/>
          <w:b/>
          <w:sz w:val="21"/>
          <w:szCs w:val="21"/>
          <w:lang w:val="ro-RO"/>
        </w:rPr>
        <w:t>tii de realizare a proiectului:</w:t>
      </w:r>
    </w:p>
    <w:p w:rsidR="002D7524" w:rsidRPr="00E97BC5" w:rsidRDefault="002D7524" w:rsidP="002D7524">
      <w:pPr>
        <w:autoSpaceDE w:val="0"/>
        <w:autoSpaceDN w:val="0"/>
        <w:adjustRightInd w:val="0"/>
        <w:jc w:val="both"/>
        <w:rPr>
          <w:rFonts w:ascii="Arial" w:hAnsi="Arial" w:cs="Arial"/>
          <w:sz w:val="22"/>
          <w:szCs w:val="22"/>
          <w:lang w:val="ro-RO"/>
        </w:rPr>
      </w:pPr>
      <w:r w:rsidRPr="00E97BC5">
        <w:rPr>
          <w:rFonts w:ascii="Arial" w:hAnsi="Arial" w:cs="Arial"/>
          <w:sz w:val="22"/>
          <w:szCs w:val="22"/>
          <w:lang w:val="ro-RO"/>
        </w:rPr>
        <w:t xml:space="preserve">     Factor de mediu apa:</w:t>
      </w:r>
    </w:p>
    <w:p w:rsidR="002D7524" w:rsidRPr="00E97BC5" w:rsidRDefault="002D7524" w:rsidP="002D7524">
      <w:pPr>
        <w:autoSpaceDE w:val="0"/>
        <w:autoSpaceDN w:val="0"/>
        <w:adjustRightInd w:val="0"/>
        <w:jc w:val="both"/>
        <w:rPr>
          <w:rStyle w:val="sttlitera"/>
          <w:rFonts w:ascii="Arial" w:hAnsi="Arial" w:cs="Arial"/>
          <w:sz w:val="22"/>
          <w:szCs w:val="22"/>
          <w:lang w:val="ro-RO"/>
        </w:rPr>
      </w:pPr>
      <w:r w:rsidRPr="00E97BC5">
        <w:rPr>
          <w:rStyle w:val="sttlitera"/>
          <w:rFonts w:ascii="Arial" w:hAnsi="Arial" w:cs="Arial"/>
          <w:sz w:val="22"/>
          <w:szCs w:val="22"/>
          <w:lang w:val="ro-RO"/>
        </w:rPr>
        <w:t>-  se interzice aruncarea/deversarea oricaror deseuri in afara zonei amplasamentului ;</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xml:space="preserve"> - alegerea amplasamentului unde vor fi depozitate/parcate temporar utilajele, masinile, uneltele folosite in realizarea investitiei –se va face adecvat astfel incat sa poata fi asigura</w:t>
      </w:r>
      <w:r>
        <w:rPr>
          <w:rStyle w:val="sttlitera"/>
          <w:rFonts w:ascii="Arial" w:hAnsi="Arial" w:cs="Arial"/>
          <w:sz w:val="22"/>
          <w:szCs w:val="22"/>
          <w:lang w:val="ro-RO"/>
        </w:rPr>
        <w:t xml:space="preserve">te cu usurinta utilitatile iar </w:t>
      </w:r>
    </w:p>
    <w:p w:rsidR="002D7524" w:rsidRPr="00E97BC5" w:rsidRDefault="002D7524" w:rsidP="002D7524">
      <w:pPr>
        <w:pStyle w:val="Header"/>
        <w:jc w:val="center"/>
        <w:rPr>
          <w:sz w:val="20"/>
          <w:szCs w:val="20"/>
          <w:lang w:val="ro-RO"/>
        </w:rPr>
      </w:pPr>
      <w:r w:rsidRPr="00E97BC5">
        <w:rPr>
          <w:noProof/>
          <w:lang w:val="ro-RO"/>
        </w:rPr>
        <w:pict>
          <v:shape id="_x0000_s1034" type="#_x0000_t75" style="position:absolute;left:0;text-align:left;margin-left:-53.85pt;margin-top:-20.1pt;width:41.9pt;height:34.45pt;z-index:-251649024">
            <v:imagedata r:id="rId6" o:title="" grayscale="t" bilevel="t"/>
          </v:shape>
          <o:OLEObject Type="Embed" ProgID="CorelDRAW.Graphic.13" ShapeID="_x0000_s1034" DrawAspect="Content" ObjectID="_1567500984" r:id="rId12"/>
        </w:pict>
      </w:r>
      <w:r>
        <w:rPr>
          <w:noProof/>
          <w:sz w:val="20"/>
          <w:szCs w:val="20"/>
          <w:lang w:val="ro-RO" w:eastAsia="ro-RO"/>
        </w:rPr>
        <mc:AlternateContent>
          <mc:Choice Requires="wps">
            <w:drawing>
              <wp:anchor distT="0" distB="0" distL="114300" distR="114300" simplePos="0" relativeHeight="251668480" behindDoc="0" locked="0" layoutInCell="1" allowOverlap="1" wp14:anchorId="67099F9E" wp14:editId="773D5B65">
                <wp:simplePos x="0" y="0"/>
                <wp:positionH relativeFrom="column">
                  <wp:posOffset>-142875</wp:posOffset>
                </wp:positionH>
                <wp:positionV relativeFrom="paragraph">
                  <wp:posOffset>-34925</wp:posOffset>
                </wp:positionV>
                <wp:extent cx="6248400" cy="635"/>
                <wp:effectExtent l="13335" t="12065" r="15240"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E97BC5">
        <w:rPr>
          <w:b/>
          <w:lang w:val="ro-RO"/>
        </w:rPr>
        <w:t>A</w:t>
      </w:r>
      <w:r w:rsidRPr="00E97BC5">
        <w:rPr>
          <w:b/>
          <w:sz w:val="20"/>
          <w:szCs w:val="20"/>
          <w:lang w:val="ro-RO"/>
        </w:rPr>
        <w:t xml:space="preserve">GENŢIA PENTRU </w:t>
      </w:r>
      <w:r w:rsidRPr="00E97BC5">
        <w:rPr>
          <w:b/>
          <w:lang w:val="ro-RO"/>
        </w:rPr>
        <w:t>P</w:t>
      </w:r>
      <w:r w:rsidRPr="00E97BC5">
        <w:rPr>
          <w:b/>
          <w:sz w:val="20"/>
          <w:szCs w:val="20"/>
          <w:lang w:val="ro-RO"/>
        </w:rPr>
        <w:t xml:space="preserve">ROTECŢIA </w:t>
      </w:r>
      <w:r w:rsidRPr="00E97BC5">
        <w:rPr>
          <w:b/>
          <w:lang w:val="ro-RO"/>
        </w:rPr>
        <w:t>M</w:t>
      </w:r>
      <w:r w:rsidRPr="00E97BC5">
        <w:rPr>
          <w:b/>
          <w:sz w:val="20"/>
          <w:szCs w:val="20"/>
          <w:lang w:val="ro-RO"/>
        </w:rPr>
        <w:t xml:space="preserve">EDIULUI </w:t>
      </w:r>
      <w:r w:rsidRPr="00E97BC5">
        <w:rPr>
          <w:b/>
          <w:lang w:val="ro-RO"/>
        </w:rPr>
        <w:t>M</w:t>
      </w:r>
      <w:r w:rsidRPr="00E97BC5">
        <w:rPr>
          <w:b/>
          <w:sz w:val="20"/>
          <w:szCs w:val="20"/>
          <w:lang w:val="ro-RO"/>
        </w:rPr>
        <w:t>EHEDINŢI</w:t>
      </w:r>
    </w:p>
    <w:p w:rsidR="002D7524" w:rsidRPr="00E97BC5" w:rsidRDefault="002D7524" w:rsidP="002D7524">
      <w:pPr>
        <w:pStyle w:val="Header"/>
        <w:jc w:val="center"/>
        <w:rPr>
          <w:sz w:val="20"/>
          <w:szCs w:val="20"/>
          <w:lang w:val="ro-RO"/>
        </w:rPr>
      </w:pPr>
      <w:r w:rsidRPr="00E97BC5">
        <w:rPr>
          <w:sz w:val="20"/>
          <w:szCs w:val="20"/>
          <w:lang w:val="ro-RO"/>
        </w:rPr>
        <w:t>Str. Băile Romane, nr. 3, Drobeta Turnu Severin, Cod 220234</w:t>
      </w:r>
    </w:p>
    <w:p w:rsidR="002D7524" w:rsidRPr="00E97BC5" w:rsidRDefault="002D7524" w:rsidP="002D7524">
      <w:pPr>
        <w:pStyle w:val="Header"/>
        <w:jc w:val="center"/>
        <w:rPr>
          <w:sz w:val="20"/>
          <w:szCs w:val="20"/>
          <w:lang w:val="ro-RO"/>
        </w:rPr>
      </w:pPr>
      <w:r w:rsidRPr="00E97BC5">
        <w:rPr>
          <w:sz w:val="20"/>
          <w:szCs w:val="20"/>
          <w:lang w:val="ro-RO"/>
        </w:rPr>
        <w:t>Tel : 0040252/320396 Fax : 0040252/306018</w:t>
      </w:r>
    </w:p>
    <w:p w:rsidR="002D7524" w:rsidRPr="002D7524" w:rsidRDefault="002D7524" w:rsidP="002D7524">
      <w:pPr>
        <w:spacing w:line="300" w:lineRule="atLeast"/>
        <w:jc w:val="both"/>
        <w:textAlignment w:val="baseline"/>
        <w:rPr>
          <w:rStyle w:val="sttlitera"/>
          <w:rFonts w:ascii="Arial" w:hAnsi="Arial" w:cs="Arial"/>
          <w:sz w:val="21"/>
          <w:szCs w:val="21"/>
          <w:lang w:val="ro-RO"/>
        </w:rPr>
      </w:pPr>
      <w:r w:rsidRPr="00E97BC5">
        <w:rPr>
          <w:sz w:val="20"/>
          <w:szCs w:val="20"/>
          <w:lang w:val="ro-RO"/>
        </w:rPr>
        <w:t xml:space="preserve">                </w:t>
      </w:r>
      <w:r w:rsidRPr="00E97BC5">
        <w:rPr>
          <w:sz w:val="20"/>
          <w:szCs w:val="20"/>
          <w:lang w:val="ro-RO"/>
        </w:rPr>
        <w:tab/>
      </w:r>
      <w:r w:rsidRPr="00E97BC5">
        <w:rPr>
          <w:sz w:val="20"/>
          <w:szCs w:val="20"/>
          <w:lang w:val="ro-RO"/>
        </w:rPr>
        <w:tab/>
      </w:r>
      <w:r w:rsidRPr="00E97BC5">
        <w:rPr>
          <w:sz w:val="20"/>
          <w:szCs w:val="20"/>
          <w:lang w:val="ro-RO"/>
        </w:rPr>
        <w:tab/>
      </w:r>
      <w:r w:rsidRPr="00E97BC5">
        <w:rPr>
          <w:sz w:val="20"/>
          <w:szCs w:val="20"/>
          <w:lang w:val="ro-RO"/>
        </w:rPr>
        <w:tab/>
        <w:t xml:space="preserve">e-mail : </w:t>
      </w:r>
      <w:hyperlink r:id="rId13" w:history="1">
        <w:r w:rsidRPr="00E97BC5">
          <w:rPr>
            <w:rStyle w:val="Hyperlink"/>
            <w:color w:val="auto"/>
            <w:sz w:val="20"/>
            <w:szCs w:val="20"/>
            <w:lang w:val="ro-RO"/>
          </w:rPr>
          <w:t>office@apmmh.anpm.ro</w:t>
        </w:r>
      </w:hyperlink>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lastRenderedPageBreak/>
        <w:t>suprafata amplasamentului sa fie cat mai redusa; apa potabila pentru muncitori va fi asigurata din sursa controlata, deasemenea se vor folosi</w:t>
      </w:r>
      <w:r>
        <w:rPr>
          <w:rStyle w:val="sttlitera"/>
          <w:rFonts w:ascii="Arial" w:hAnsi="Arial" w:cs="Arial"/>
          <w:sz w:val="22"/>
          <w:szCs w:val="22"/>
          <w:lang w:val="ro-RO"/>
        </w:rPr>
        <w:t xml:space="preserve"> daca va fi cazul</w:t>
      </w:r>
      <w:r w:rsidRPr="00E97BC5">
        <w:rPr>
          <w:rStyle w:val="sttlitera"/>
          <w:rFonts w:ascii="Arial" w:hAnsi="Arial" w:cs="Arial"/>
          <w:sz w:val="22"/>
          <w:szCs w:val="22"/>
          <w:lang w:val="ro-RO"/>
        </w:rPr>
        <w:t xml:space="preserve"> toalete ecologice ce se vor vidanja ori de cate ori este nevoie prin grija constructorului.</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xml:space="preserve">    Factor de mediu sol/subsol:</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se va evita ocuparea suplimentarea sau largirea frontului de lucru in afara amplasamentului in vederea limitarii riscului de poluare a solului/subsolului;</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se va asigura managementul corespunzator al materiilor prime si materialelor necesare realizarii   lucrarii precum si deseurilor rezultate din realizarea proiectului prin depozitarea temporara pe categorii</w:t>
      </w:r>
      <w:r w:rsidRPr="00E97BC5">
        <w:rPr>
          <w:rFonts w:ascii="Arial" w:hAnsi="Arial" w:cs="Arial"/>
          <w:sz w:val="22"/>
          <w:szCs w:val="22"/>
          <w:lang w:val="ro-RO"/>
        </w:rPr>
        <w:t xml:space="preserve"> </w:t>
      </w:r>
      <w:r w:rsidRPr="00E97BC5">
        <w:rPr>
          <w:rStyle w:val="sttlitera"/>
          <w:rFonts w:ascii="Arial" w:hAnsi="Arial" w:cs="Arial"/>
          <w:sz w:val="22"/>
          <w:szCs w:val="22"/>
          <w:lang w:val="ro-RO"/>
        </w:rPr>
        <w:t>de deseuri in spatii special amenajate, si betonate/impermeabilizate, predandu-se  periodic in vederea valorificarii catre firme autorizate; depozitarea temporara a  deseurilor se va face numai in interiorul amplasamentului ;</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se vor lua toate masurile pentru evitarea scurgerilor accidentale de combustibili, lubrifianti si alte substante;</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xml:space="preserve">-solul rezultat din sapatura </w:t>
      </w:r>
      <w:r>
        <w:rPr>
          <w:rStyle w:val="sttlitera"/>
          <w:rFonts w:ascii="Arial" w:hAnsi="Arial" w:cs="Arial"/>
          <w:sz w:val="22"/>
          <w:szCs w:val="22"/>
          <w:lang w:val="ro-RO"/>
        </w:rPr>
        <w:t xml:space="preserve">santurilor </w:t>
      </w:r>
      <w:r w:rsidRPr="00E97BC5">
        <w:rPr>
          <w:rStyle w:val="sttlitera"/>
          <w:rFonts w:ascii="Arial" w:hAnsi="Arial" w:cs="Arial"/>
          <w:sz w:val="22"/>
          <w:szCs w:val="22"/>
          <w:lang w:val="ro-RO"/>
        </w:rPr>
        <w:t>va fi depozitat separat fiind folosit la aducerea terenului la starea initiala (astuparea santurilor);</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pe amplasament se vor regasi substante absorbante ce se vor folosi in cazul poluarilor accidentale, substante care se vor depozita temporar separat pana la predarea lor catre firme autorizate de valorificare;</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dupa executarea lucrarilor de investit</w:t>
      </w:r>
      <w:r>
        <w:rPr>
          <w:rStyle w:val="sttlitera"/>
          <w:rFonts w:ascii="Arial" w:hAnsi="Arial" w:cs="Arial"/>
          <w:sz w:val="22"/>
          <w:szCs w:val="22"/>
          <w:lang w:val="ro-RO"/>
        </w:rPr>
        <w:t>ii - este interzis sa se abando</w:t>
      </w:r>
      <w:r w:rsidRPr="00E97BC5">
        <w:rPr>
          <w:rStyle w:val="sttlitera"/>
          <w:rFonts w:ascii="Arial" w:hAnsi="Arial" w:cs="Arial"/>
          <w:sz w:val="22"/>
          <w:szCs w:val="22"/>
          <w:lang w:val="ro-RO"/>
        </w:rPr>
        <w:t>n</w:t>
      </w:r>
      <w:r>
        <w:rPr>
          <w:rStyle w:val="sttlitera"/>
          <w:rFonts w:ascii="Arial" w:hAnsi="Arial" w:cs="Arial"/>
          <w:sz w:val="22"/>
          <w:szCs w:val="22"/>
          <w:lang w:val="ro-RO"/>
        </w:rPr>
        <w:t>e</w:t>
      </w:r>
      <w:r w:rsidRPr="00E97BC5">
        <w:rPr>
          <w:rStyle w:val="sttlitera"/>
          <w:rFonts w:ascii="Arial" w:hAnsi="Arial" w:cs="Arial"/>
          <w:sz w:val="22"/>
          <w:szCs w:val="22"/>
          <w:lang w:val="ro-RO"/>
        </w:rPr>
        <w:t>ze orice tip de deseu (menajer si/sau din constructie)/materie prima pe amplasament sau in vecinatatea acestuia;</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la finalizarea investitiei se va aduce terenul la starea initiala;</w:t>
      </w:r>
    </w:p>
    <w:p w:rsidR="002D7524" w:rsidRPr="002D7524" w:rsidRDefault="002D7524" w:rsidP="002D7524">
      <w:pPr>
        <w:spacing w:line="300" w:lineRule="atLeast"/>
        <w:jc w:val="both"/>
        <w:textAlignment w:val="baseline"/>
        <w:rPr>
          <w:rStyle w:val="sttlitera"/>
          <w:sz w:val="28"/>
          <w:szCs w:val="28"/>
          <w:lang w:val="ro-RO"/>
        </w:rPr>
      </w:pPr>
      <w:r w:rsidRPr="00E97BC5">
        <w:rPr>
          <w:rStyle w:val="sttlitera"/>
          <w:rFonts w:ascii="Arial" w:hAnsi="Arial" w:cs="Arial"/>
          <w:sz w:val="22"/>
          <w:szCs w:val="22"/>
          <w:lang w:val="ro-RO"/>
        </w:rPr>
        <w:t xml:space="preserve">- </w:t>
      </w:r>
      <w:r w:rsidRPr="00E97BC5">
        <w:rPr>
          <w:rFonts w:ascii="Arial" w:hAnsi="Arial" w:cs="Arial"/>
          <w:sz w:val="22"/>
          <w:szCs w:val="22"/>
          <w:lang w:val="ro-RO"/>
        </w:rPr>
        <w:t xml:space="preserve">este interzisa schimbarea destinatiei terenului amenajat ca spatiu verde, reducerea suprafetei acestuia ori stramutarea lui. In zona spatiului verde sunt admise numai lucrari de investitii in urma carora nu se schimba destinatia terenului, nu se reduce suprafata ori stramutarea acestuia (conform O.U nr.114/17.10.2007 pentru modificarea si completarea O.U.G. nr.195/2005 privind protectia mediului). In cazul nerespectarii conditiei de mai sus, prezentul act de reglementare este lovit de nulitate absoluta. </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xml:space="preserve">   Factor de mediu aer:</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lucrarile de realizare a proiectului se vor derula numai pe timpul zilei pentru confortul fonic al locuitorilor din zona, respectandu-se programul de odihna al acestora;</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-folosirea de utilaje, verificate periodic din punct de vedere tehnic, de generatie recenta,dotate cu sisteme catalitice de reducere a poluantilor si amortizoare de zgomot precum si respectarea tonajului adecvat tipului de drum;</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pentru realizarea investitiei se vor utiliza doar caile de acces existente iar transportul materialelor se va face pe trasee optime;</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se va umecta portiunea in lucru in perioadele cu temperaturi ridicate;</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sursele generatoare de zgomot se vor izola luandu-se toate masurile de protectie fonica a acestora;</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se vor mentine curate  caile de acces din vecinatatea amplasamentului precum si  utilajele ce parasesc amplasamentul;</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se va proceda la acoperirea spatiilor de depozitare –daca este cazul - a materialelor de unde pot rezulta particule ce pot fi antrenate in afara zonei de lucru;</w:t>
      </w:r>
    </w:p>
    <w:p w:rsidR="002D7524" w:rsidRPr="00E97BC5" w:rsidRDefault="002D7524" w:rsidP="002D7524">
      <w:pPr>
        <w:spacing w:line="300" w:lineRule="atLeast"/>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 activitatile care produc cantitati de praf se vor reduce in perioadele cu vant puternic sau se vor umecta intens suprafele care reprezinta sursa.</w:t>
      </w:r>
    </w:p>
    <w:p w:rsidR="002D7524" w:rsidRPr="002D7524" w:rsidRDefault="002D7524" w:rsidP="002D7524">
      <w:pPr>
        <w:spacing w:line="300" w:lineRule="atLeast"/>
        <w:ind w:firstLine="708"/>
        <w:jc w:val="both"/>
        <w:textAlignment w:val="baseline"/>
        <w:rPr>
          <w:rFonts w:ascii="Arial" w:hAnsi="Arial" w:cs="Arial"/>
          <w:sz w:val="22"/>
          <w:szCs w:val="22"/>
          <w:lang w:val="ro-RO"/>
        </w:rPr>
      </w:pPr>
      <w:r w:rsidRPr="00E97BC5">
        <w:rPr>
          <w:rStyle w:val="sttlitera"/>
          <w:rFonts w:ascii="Arial" w:hAnsi="Arial" w:cs="Arial"/>
          <w:sz w:val="22"/>
          <w:szCs w:val="22"/>
          <w:lang w:val="ro-RO"/>
        </w:rPr>
        <w:t>Atat beneficiarul cat si proiectantul vor urmari indeaproape executarea l</w:t>
      </w:r>
      <w:r>
        <w:rPr>
          <w:rStyle w:val="sttlitera"/>
          <w:rFonts w:ascii="Arial" w:hAnsi="Arial" w:cs="Arial"/>
          <w:sz w:val="22"/>
          <w:szCs w:val="22"/>
          <w:lang w:val="ro-RO"/>
        </w:rPr>
        <w:t>ucrarilor prevazute in proiect.</w:t>
      </w:r>
      <w:r w:rsidRPr="00E97BC5">
        <w:rPr>
          <w:rStyle w:val="sttlitera"/>
          <w:rFonts w:ascii="Arial" w:hAnsi="Arial" w:cs="Arial"/>
          <w:sz w:val="22"/>
          <w:szCs w:val="22"/>
          <w:lang w:val="ro-RO"/>
        </w:rPr>
        <w:t xml:space="preserve"> In situatia in care, dupa emiterea prezentului act si inaintea obtinerii autorizatiei de construire, proiectul va suferi modificari, veti notifica Agentia pentr</w:t>
      </w:r>
      <w:r>
        <w:rPr>
          <w:rStyle w:val="sttlitera"/>
          <w:rFonts w:ascii="Arial" w:hAnsi="Arial" w:cs="Arial"/>
          <w:sz w:val="22"/>
          <w:szCs w:val="22"/>
          <w:lang w:val="ro-RO"/>
        </w:rPr>
        <w:t>u Protectia Mediului Mehedinti.</w:t>
      </w:r>
    </w:p>
    <w:p w:rsidR="002D7524" w:rsidRPr="00E97BC5" w:rsidRDefault="002D7524" w:rsidP="002D7524">
      <w:pPr>
        <w:pStyle w:val="Header"/>
        <w:jc w:val="center"/>
        <w:rPr>
          <w:sz w:val="20"/>
          <w:szCs w:val="20"/>
          <w:lang w:val="ro-RO"/>
        </w:rPr>
      </w:pPr>
      <w:r w:rsidRPr="00E97BC5">
        <w:rPr>
          <w:noProof/>
          <w:lang w:val="ro-RO"/>
        </w:rPr>
        <w:pict>
          <v:shape id="_x0000_s1030" type="#_x0000_t75" style="position:absolute;left:0;text-align:left;margin-left:-53.85pt;margin-top:-20.1pt;width:41.9pt;height:34.45pt;z-index:-251653120">
            <v:imagedata r:id="rId6" o:title="" grayscale="t" bilevel="t"/>
          </v:shape>
          <o:OLEObject Type="Embed" ProgID="CorelDRAW.Graphic.13" ShapeID="_x0000_s1030" DrawAspect="Content" ObjectID="_1567500985" r:id="rId14"/>
        </w:pict>
      </w:r>
      <w:r>
        <w:rPr>
          <w:noProof/>
          <w:sz w:val="20"/>
          <w:szCs w:val="20"/>
          <w:lang w:val="ro-RO" w:eastAsia="ro-RO"/>
        </w:rPr>
        <mc:AlternateContent>
          <mc:Choice Requires="wps">
            <w:drawing>
              <wp:anchor distT="0" distB="0" distL="114300" distR="114300" simplePos="0" relativeHeight="251664384" behindDoc="0" locked="0" layoutInCell="1" allowOverlap="1" wp14:anchorId="07E81A38" wp14:editId="6E4298CD">
                <wp:simplePos x="0" y="0"/>
                <wp:positionH relativeFrom="column">
                  <wp:posOffset>-142875</wp:posOffset>
                </wp:positionH>
                <wp:positionV relativeFrom="paragraph">
                  <wp:posOffset>-34925</wp:posOffset>
                </wp:positionV>
                <wp:extent cx="6248400" cy="635"/>
                <wp:effectExtent l="13335" t="15240" r="1524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E97BC5">
        <w:rPr>
          <w:b/>
          <w:lang w:val="ro-RO"/>
        </w:rPr>
        <w:t>A</w:t>
      </w:r>
      <w:r w:rsidRPr="00E97BC5">
        <w:rPr>
          <w:b/>
          <w:sz w:val="20"/>
          <w:szCs w:val="20"/>
          <w:lang w:val="ro-RO"/>
        </w:rPr>
        <w:t xml:space="preserve">GENŢIA PENTRU </w:t>
      </w:r>
      <w:r w:rsidRPr="00E97BC5">
        <w:rPr>
          <w:b/>
          <w:lang w:val="ro-RO"/>
        </w:rPr>
        <w:t>P</w:t>
      </w:r>
      <w:r w:rsidRPr="00E97BC5">
        <w:rPr>
          <w:b/>
          <w:sz w:val="20"/>
          <w:szCs w:val="20"/>
          <w:lang w:val="ro-RO"/>
        </w:rPr>
        <w:t xml:space="preserve">ROTECŢIA </w:t>
      </w:r>
      <w:r w:rsidRPr="00E97BC5">
        <w:rPr>
          <w:b/>
          <w:lang w:val="ro-RO"/>
        </w:rPr>
        <w:t>M</w:t>
      </w:r>
      <w:r w:rsidRPr="00E97BC5">
        <w:rPr>
          <w:b/>
          <w:sz w:val="20"/>
          <w:szCs w:val="20"/>
          <w:lang w:val="ro-RO"/>
        </w:rPr>
        <w:t xml:space="preserve">EDIULUI </w:t>
      </w:r>
      <w:r w:rsidRPr="00E97BC5">
        <w:rPr>
          <w:b/>
          <w:lang w:val="ro-RO"/>
        </w:rPr>
        <w:t>M</w:t>
      </w:r>
      <w:r w:rsidRPr="00E97BC5">
        <w:rPr>
          <w:b/>
          <w:sz w:val="20"/>
          <w:szCs w:val="20"/>
          <w:lang w:val="ro-RO"/>
        </w:rPr>
        <w:t>EHEDINŢI</w:t>
      </w:r>
    </w:p>
    <w:p w:rsidR="002D7524" w:rsidRPr="00E97BC5" w:rsidRDefault="002D7524" w:rsidP="002D7524">
      <w:pPr>
        <w:pStyle w:val="Header"/>
        <w:jc w:val="center"/>
        <w:rPr>
          <w:sz w:val="20"/>
          <w:szCs w:val="20"/>
          <w:lang w:val="ro-RO"/>
        </w:rPr>
      </w:pPr>
      <w:r w:rsidRPr="00E97BC5">
        <w:rPr>
          <w:sz w:val="20"/>
          <w:szCs w:val="20"/>
          <w:lang w:val="ro-RO"/>
        </w:rPr>
        <w:t>Str. Băile Romane, nr. 3, Drobeta Turnu Severin, Cod 220234</w:t>
      </w:r>
    </w:p>
    <w:p w:rsidR="002D7524" w:rsidRPr="00E97BC5" w:rsidRDefault="002D7524" w:rsidP="002D7524">
      <w:pPr>
        <w:pStyle w:val="Header"/>
        <w:jc w:val="center"/>
        <w:rPr>
          <w:sz w:val="20"/>
          <w:szCs w:val="20"/>
          <w:lang w:val="ro-RO"/>
        </w:rPr>
      </w:pPr>
      <w:r w:rsidRPr="00E97BC5">
        <w:rPr>
          <w:sz w:val="20"/>
          <w:szCs w:val="20"/>
          <w:lang w:val="ro-RO"/>
        </w:rPr>
        <w:t>Tel : 0040252/320396 Fax : 0040252/306018</w:t>
      </w:r>
    </w:p>
    <w:p w:rsidR="002D7524" w:rsidRPr="00E97BC5" w:rsidRDefault="002D7524" w:rsidP="002D7524">
      <w:pPr>
        <w:spacing w:line="300" w:lineRule="atLeast"/>
        <w:ind w:left="180"/>
        <w:jc w:val="both"/>
        <w:textAlignment w:val="baseline"/>
        <w:rPr>
          <w:sz w:val="20"/>
          <w:szCs w:val="20"/>
          <w:lang w:val="ro-RO"/>
        </w:rPr>
      </w:pPr>
      <w:r w:rsidRPr="00E97BC5">
        <w:rPr>
          <w:sz w:val="20"/>
          <w:szCs w:val="20"/>
          <w:lang w:val="ro-RO"/>
        </w:rPr>
        <w:t xml:space="preserve">                                                                  e-mail : </w:t>
      </w:r>
      <w:hyperlink r:id="rId15" w:history="1">
        <w:r w:rsidRPr="00E97BC5">
          <w:rPr>
            <w:rStyle w:val="Hyperlink"/>
            <w:color w:val="auto"/>
            <w:sz w:val="20"/>
            <w:szCs w:val="20"/>
            <w:lang w:val="ro-RO"/>
          </w:rPr>
          <w:t>office@apmmh.anpm.ro</w:t>
        </w:r>
      </w:hyperlink>
    </w:p>
    <w:p w:rsidR="002D7524" w:rsidRPr="00E97BC5" w:rsidRDefault="002D7524" w:rsidP="002D7524">
      <w:pPr>
        <w:spacing w:line="300" w:lineRule="atLeast"/>
        <w:ind w:left="180"/>
        <w:jc w:val="both"/>
        <w:textAlignment w:val="baseline"/>
        <w:rPr>
          <w:rStyle w:val="sttlitera"/>
          <w:rFonts w:ascii="Arial" w:hAnsi="Arial" w:cs="Arial"/>
          <w:sz w:val="21"/>
          <w:szCs w:val="21"/>
          <w:lang w:val="ro-RO"/>
        </w:rPr>
      </w:pPr>
    </w:p>
    <w:p w:rsidR="002D7524" w:rsidRPr="00E97BC5" w:rsidRDefault="002D7524" w:rsidP="002D7524">
      <w:pPr>
        <w:spacing w:line="300" w:lineRule="atLeast"/>
        <w:ind w:firstLine="708"/>
        <w:jc w:val="both"/>
        <w:textAlignment w:val="baseline"/>
        <w:rPr>
          <w:rStyle w:val="sttlitera"/>
          <w:rFonts w:ascii="Arial" w:hAnsi="Arial" w:cs="Arial"/>
          <w:sz w:val="22"/>
          <w:szCs w:val="22"/>
          <w:lang w:val="ro-RO"/>
        </w:rPr>
      </w:pPr>
      <w:r w:rsidRPr="00E97BC5">
        <w:rPr>
          <w:rStyle w:val="sttlitera"/>
          <w:rFonts w:ascii="Arial" w:hAnsi="Arial" w:cs="Arial"/>
          <w:sz w:val="22"/>
          <w:szCs w:val="22"/>
          <w:lang w:val="ro-RO"/>
        </w:rPr>
        <w:t>Inainte de obtinerea autorizatiei de construire se vor solicita si obtine toate avizele din</w:t>
      </w:r>
      <w:r>
        <w:rPr>
          <w:rStyle w:val="sttlitera"/>
          <w:rFonts w:ascii="Arial" w:hAnsi="Arial" w:cs="Arial"/>
          <w:sz w:val="22"/>
          <w:szCs w:val="22"/>
          <w:lang w:val="ro-RO"/>
        </w:rPr>
        <w:t xml:space="preserve"> Certificatul de Urbanism nr.899/30.08.2017 (18779/30.08.2017</w:t>
      </w:r>
      <w:r w:rsidRPr="00E97BC5">
        <w:rPr>
          <w:rStyle w:val="sttlitera"/>
          <w:rFonts w:ascii="Arial" w:hAnsi="Arial" w:cs="Arial"/>
          <w:sz w:val="22"/>
          <w:szCs w:val="22"/>
          <w:lang w:val="ro-RO"/>
        </w:rPr>
        <w:t xml:space="preserve">) emis de Primaria Municipiului Drobeta Turnu Severin. </w:t>
      </w:r>
    </w:p>
    <w:p w:rsidR="002D7524" w:rsidRPr="00E97BC5" w:rsidRDefault="002D7524" w:rsidP="002D7524">
      <w:pPr>
        <w:spacing w:line="300" w:lineRule="atLeast"/>
        <w:ind w:firstLine="708"/>
        <w:jc w:val="both"/>
        <w:textAlignment w:val="baseline"/>
        <w:rPr>
          <w:rFonts w:ascii="Arial" w:hAnsi="Arial" w:cs="Arial"/>
          <w:sz w:val="22"/>
          <w:szCs w:val="22"/>
          <w:lang w:val="ro-RO"/>
        </w:rPr>
      </w:pPr>
      <w:r w:rsidRPr="00E97BC5">
        <w:rPr>
          <w:rStyle w:val="sttlitera"/>
          <w:rFonts w:ascii="Arial" w:hAnsi="Arial" w:cs="Arial"/>
          <w:sz w:val="22"/>
          <w:szCs w:val="22"/>
          <w:lang w:val="ro-RO"/>
        </w:rPr>
        <w:t xml:space="preserve"> La finalizarea investitiei, va fi notificata Agentia pentru Protectia Mediului Mehedinti, in vederea verificarii realizarii proiectului in conformitate cu cerintele legale si cu conditiile din prezentul act si intocmirii procesului verbal de constatare a respectarii tuturor conditiilor impuse;</w:t>
      </w:r>
    </w:p>
    <w:p w:rsidR="002D7524" w:rsidRPr="00E97BC5" w:rsidRDefault="002D7524" w:rsidP="002D7524">
      <w:pPr>
        <w:jc w:val="both"/>
        <w:rPr>
          <w:rFonts w:ascii="Arial" w:hAnsi="Arial" w:cs="Arial"/>
          <w:sz w:val="22"/>
          <w:szCs w:val="22"/>
          <w:lang w:val="ro-RO"/>
        </w:rPr>
      </w:pPr>
      <w:r w:rsidRPr="00E97BC5">
        <w:rPr>
          <w:rFonts w:ascii="Arial" w:hAnsi="Arial" w:cs="Arial"/>
          <w:sz w:val="22"/>
          <w:szCs w:val="22"/>
          <w:lang w:val="ro-RO"/>
        </w:rPr>
        <w:t xml:space="preserve">    Proiectul propus nu necesită parcurgerea celorlalte etape ale procedurii de evaluare adecvată.</w:t>
      </w:r>
    </w:p>
    <w:p w:rsidR="002D7524" w:rsidRPr="00E97BC5" w:rsidRDefault="002D7524" w:rsidP="002D7524">
      <w:pPr>
        <w:spacing w:line="300" w:lineRule="atLeast"/>
        <w:ind w:left="180"/>
        <w:jc w:val="both"/>
        <w:textAlignment w:val="baseline"/>
        <w:rPr>
          <w:rStyle w:val="sttlitera"/>
          <w:rFonts w:ascii="Arial" w:hAnsi="Arial" w:cs="Arial"/>
          <w:sz w:val="21"/>
          <w:szCs w:val="21"/>
          <w:lang w:val="ro-RO"/>
        </w:rPr>
      </w:pPr>
      <w:r w:rsidRPr="00E97BC5">
        <w:rPr>
          <w:rFonts w:ascii="Arial" w:hAnsi="Arial" w:cs="Arial"/>
          <w:sz w:val="22"/>
          <w:szCs w:val="22"/>
          <w:lang w:val="ro-RO"/>
        </w:rPr>
        <w:t xml:space="preserve">    Prezenta decizie poate fi contestată în conformitate cu prevederile Hotărârii Guvernului nr. 445/2009 şi ale Legii contenciosului administrativ nr. 554/2004, cu modificările şi completările ulterioare.</w:t>
      </w:r>
    </w:p>
    <w:p w:rsidR="002D7524" w:rsidRPr="00E97BC5" w:rsidRDefault="002D7524" w:rsidP="002D7524">
      <w:pPr>
        <w:spacing w:line="300" w:lineRule="atLeast"/>
        <w:ind w:left="180"/>
        <w:jc w:val="both"/>
        <w:textAlignment w:val="baseline"/>
        <w:rPr>
          <w:rStyle w:val="sttlitera"/>
          <w:rFonts w:ascii="Arial" w:hAnsi="Arial" w:cs="Arial"/>
          <w:sz w:val="21"/>
          <w:szCs w:val="21"/>
          <w:lang w:val="ro-RO"/>
        </w:rPr>
      </w:pPr>
    </w:p>
    <w:p w:rsidR="002D7524" w:rsidRPr="00E97BC5" w:rsidRDefault="002D7524" w:rsidP="002D7524">
      <w:pPr>
        <w:spacing w:line="300" w:lineRule="atLeast"/>
        <w:ind w:left="180"/>
        <w:jc w:val="both"/>
        <w:textAlignment w:val="baseline"/>
        <w:rPr>
          <w:rStyle w:val="sttlitera"/>
          <w:rFonts w:ascii="Arial" w:hAnsi="Arial" w:cs="Arial"/>
          <w:sz w:val="21"/>
          <w:szCs w:val="21"/>
          <w:lang w:val="ro-RO"/>
        </w:rPr>
      </w:pPr>
    </w:p>
    <w:p w:rsidR="002D7524" w:rsidRPr="00E97BC5" w:rsidRDefault="002D7524" w:rsidP="002D7524">
      <w:pPr>
        <w:spacing w:line="300" w:lineRule="atLeast"/>
        <w:ind w:left="180"/>
        <w:jc w:val="both"/>
        <w:textAlignment w:val="baseline"/>
        <w:rPr>
          <w:rStyle w:val="sttlitera"/>
          <w:rFonts w:ascii="Arial" w:hAnsi="Arial" w:cs="Arial"/>
          <w:sz w:val="21"/>
          <w:szCs w:val="21"/>
          <w:lang w:val="ro-RO"/>
        </w:rPr>
      </w:pPr>
    </w:p>
    <w:p w:rsidR="002D7524" w:rsidRPr="00E97BC5" w:rsidRDefault="002D7524" w:rsidP="002D7524">
      <w:pPr>
        <w:spacing w:line="360" w:lineRule="auto"/>
        <w:textAlignment w:val="baseline"/>
        <w:rPr>
          <w:i/>
          <w:sz w:val="28"/>
          <w:szCs w:val="28"/>
          <w:lang w:val="ro-RO"/>
        </w:rPr>
      </w:pPr>
      <w:r w:rsidRPr="00E97BC5">
        <w:rPr>
          <w:rStyle w:val="stpar"/>
          <w:i/>
          <w:sz w:val="28"/>
          <w:szCs w:val="28"/>
          <w:lang w:val="ro-RO"/>
        </w:rPr>
        <w:t>Director Executiv</w:t>
      </w:r>
      <w:r w:rsidRPr="00E97BC5">
        <w:rPr>
          <w:rStyle w:val="sttpar"/>
          <w:i/>
          <w:sz w:val="28"/>
          <w:szCs w:val="28"/>
          <w:lang w:val="ro-RO"/>
        </w:rPr>
        <w:t>,</w:t>
      </w:r>
    </w:p>
    <w:p w:rsidR="002D7524" w:rsidRPr="00E97BC5" w:rsidRDefault="002D7524" w:rsidP="002D7524">
      <w:pPr>
        <w:spacing w:line="360" w:lineRule="auto"/>
        <w:textAlignment w:val="baseline"/>
        <w:rPr>
          <w:i/>
          <w:sz w:val="28"/>
          <w:szCs w:val="28"/>
          <w:lang w:val="ro-RO"/>
        </w:rPr>
      </w:pPr>
      <w:r w:rsidRPr="00E97BC5">
        <w:rPr>
          <w:i/>
          <w:sz w:val="28"/>
          <w:szCs w:val="28"/>
          <w:lang w:val="ro-RO"/>
        </w:rPr>
        <w:t>Ing. Dragos Nicolae TARNITA</w:t>
      </w:r>
    </w:p>
    <w:p w:rsidR="002D7524" w:rsidRPr="00E97BC5" w:rsidRDefault="002D7524" w:rsidP="002D7524">
      <w:pPr>
        <w:spacing w:line="360" w:lineRule="auto"/>
        <w:textAlignment w:val="baseline"/>
        <w:rPr>
          <w:i/>
          <w:sz w:val="28"/>
          <w:szCs w:val="28"/>
          <w:lang w:val="ro-RO"/>
        </w:rPr>
      </w:pPr>
    </w:p>
    <w:p w:rsidR="002D7524" w:rsidRPr="00E97BC5" w:rsidRDefault="002D7524" w:rsidP="002D7524">
      <w:pPr>
        <w:spacing w:line="360" w:lineRule="auto"/>
        <w:textAlignment w:val="baseline"/>
        <w:rPr>
          <w:i/>
          <w:sz w:val="28"/>
          <w:szCs w:val="28"/>
          <w:lang w:val="ro-RO"/>
        </w:rPr>
      </w:pPr>
      <w:r w:rsidRPr="00E97BC5">
        <w:rPr>
          <w:rStyle w:val="stpar"/>
          <w:sz w:val="28"/>
          <w:szCs w:val="28"/>
          <w:lang w:val="ro-RO"/>
        </w:rPr>
        <w:t> </w:t>
      </w:r>
      <w:r w:rsidRPr="00E97BC5">
        <w:rPr>
          <w:rStyle w:val="sttpar"/>
          <w:i/>
          <w:sz w:val="28"/>
          <w:szCs w:val="28"/>
          <w:lang w:val="ro-RO"/>
        </w:rPr>
        <w:t>Sef serviciu A.A.A.,</w:t>
      </w:r>
      <w:r w:rsidRPr="00E97BC5">
        <w:rPr>
          <w:i/>
          <w:sz w:val="28"/>
          <w:szCs w:val="28"/>
          <w:lang w:val="ro-RO"/>
        </w:rPr>
        <w:t xml:space="preserve"> </w:t>
      </w:r>
      <w:r w:rsidRPr="00E97BC5">
        <w:rPr>
          <w:i/>
          <w:sz w:val="28"/>
          <w:szCs w:val="28"/>
          <w:lang w:val="ro-RO"/>
        </w:rPr>
        <w:tab/>
      </w:r>
      <w:r w:rsidRPr="00E97BC5">
        <w:rPr>
          <w:i/>
          <w:sz w:val="28"/>
          <w:szCs w:val="28"/>
          <w:lang w:val="ro-RO"/>
        </w:rPr>
        <w:tab/>
      </w:r>
      <w:r w:rsidRPr="00E97BC5">
        <w:rPr>
          <w:i/>
          <w:sz w:val="28"/>
          <w:szCs w:val="28"/>
          <w:lang w:val="ro-RO"/>
        </w:rPr>
        <w:tab/>
      </w:r>
      <w:r w:rsidRPr="00E97BC5">
        <w:rPr>
          <w:i/>
          <w:sz w:val="28"/>
          <w:szCs w:val="28"/>
          <w:lang w:val="ro-RO"/>
        </w:rPr>
        <w:tab/>
      </w:r>
      <w:r w:rsidRPr="00E97BC5">
        <w:rPr>
          <w:i/>
          <w:sz w:val="28"/>
          <w:szCs w:val="28"/>
          <w:lang w:val="ro-RO"/>
        </w:rPr>
        <w:tab/>
      </w:r>
      <w:r w:rsidRPr="00E97BC5">
        <w:rPr>
          <w:i/>
          <w:sz w:val="28"/>
          <w:szCs w:val="28"/>
          <w:lang w:val="ro-RO"/>
        </w:rPr>
        <w:tab/>
        <w:t xml:space="preserve">            </w:t>
      </w:r>
    </w:p>
    <w:p w:rsidR="002D7524" w:rsidRPr="00E97BC5" w:rsidRDefault="002D7524" w:rsidP="002D7524">
      <w:pPr>
        <w:spacing w:line="360" w:lineRule="auto"/>
        <w:textAlignment w:val="baseline"/>
        <w:rPr>
          <w:i/>
          <w:sz w:val="28"/>
          <w:szCs w:val="28"/>
          <w:lang w:val="ro-RO"/>
        </w:rPr>
      </w:pPr>
      <w:r w:rsidRPr="00E97BC5">
        <w:rPr>
          <w:rStyle w:val="stpar"/>
          <w:i/>
          <w:sz w:val="28"/>
          <w:szCs w:val="28"/>
          <w:lang w:val="ro-RO"/>
        </w:rPr>
        <w:t xml:space="preserve"> </w:t>
      </w:r>
      <w:r w:rsidRPr="00E97BC5">
        <w:rPr>
          <w:i/>
          <w:sz w:val="28"/>
          <w:szCs w:val="28"/>
          <w:lang w:val="ro-RO"/>
        </w:rPr>
        <w:t>Biol. Lavinia MATEESCU</w:t>
      </w:r>
    </w:p>
    <w:p w:rsidR="002D7524" w:rsidRPr="00E97BC5" w:rsidRDefault="002D7524" w:rsidP="002D7524">
      <w:pPr>
        <w:spacing w:line="360" w:lineRule="auto"/>
        <w:textAlignment w:val="baseline"/>
        <w:rPr>
          <w:i/>
          <w:sz w:val="28"/>
          <w:szCs w:val="28"/>
          <w:lang w:val="ro-RO"/>
        </w:rPr>
      </w:pPr>
      <w:r w:rsidRPr="00E97BC5">
        <w:rPr>
          <w:i/>
          <w:sz w:val="28"/>
          <w:szCs w:val="28"/>
          <w:lang w:val="ro-RO"/>
        </w:rPr>
        <w:tab/>
      </w:r>
      <w:r w:rsidRPr="00E97BC5">
        <w:rPr>
          <w:i/>
          <w:sz w:val="28"/>
          <w:szCs w:val="28"/>
          <w:lang w:val="ro-RO"/>
        </w:rPr>
        <w:tab/>
      </w:r>
      <w:r w:rsidRPr="00E97BC5">
        <w:rPr>
          <w:i/>
          <w:sz w:val="28"/>
          <w:szCs w:val="28"/>
          <w:lang w:val="ro-RO"/>
        </w:rPr>
        <w:tab/>
        <w:t xml:space="preserve">         </w:t>
      </w:r>
    </w:p>
    <w:p w:rsidR="002D7524" w:rsidRPr="00E97BC5" w:rsidRDefault="002D7524" w:rsidP="002D7524">
      <w:pPr>
        <w:spacing w:line="360" w:lineRule="auto"/>
        <w:textAlignment w:val="baseline"/>
        <w:rPr>
          <w:sz w:val="28"/>
          <w:szCs w:val="28"/>
          <w:u w:val="single"/>
          <w:lang w:val="ro-RO"/>
        </w:rPr>
      </w:pPr>
      <w:r w:rsidRPr="00E97BC5">
        <w:rPr>
          <w:sz w:val="28"/>
          <w:szCs w:val="28"/>
          <w:u w:val="single"/>
          <w:lang w:val="ro-RO"/>
        </w:rPr>
        <w:t>Intocmit,</w:t>
      </w:r>
    </w:p>
    <w:p w:rsidR="002D7524" w:rsidRPr="00E97BC5" w:rsidRDefault="002D7524" w:rsidP="002D7524">
      <w:pPr>
        <w:spacing w:line="300" w:lineRule="atLeast"/>
        <w:jc w:val="both"/>
        <w:textAlignment w:val="baseline"/>
        <w:rPr>
          <w:sz w:val="28"/>
          <w:szCs w:val="28"/>
          <w:lang w:val="ro-RO"/>
        </w:rPr>
      </w:pPr>
      <w:r w:rsidRPr="00E97BC5">
        <w:rPr>
          <w:sz w:val="28"/>
          <w:szCs w:val="28"/>
          <w:lang w:val="ro-RO"/>
        </w:rPr>
        <w:t xml:space="preserve">Ing. </w:t>
      </w:r>
      <w:r>
        <w:rPr>
          <w:sz w:val="28"/>
          <w:szCs w:val="28"/>
          <w:lang w:val="ro-RO"/>
        </w:rPr>
        <w:t>Amalia EPURAN</w:t>
      </w:r>
    </w:p>
    <w:p w:rsidR="002D7524" w:rsidRPr="00E97BC5" w:rsidRDefault="002D7524" w:rsidP="002D7524">
      <w:pPr>
        <w:spacing w:line="300" w:lineRule="atLeast"/>
        <w:ind w:left="180"/>
        <w:jc w:val="both"/>
        <w:textAlignment w:val="baseline"/>
        <w:rPr>
          <w:sz w:val="28"/>
          <w:szCs w:val="28"/>
          <w:lang w:val="ro-RO"/>
        </w:rPr>
      </w:pPr>
    </w:p>
    <w:p w:rsidR="002D7524" w:rsidRPr="00E97BC5" w:rsidRDefault="002D7524" w:rsidP="002D7524">
      <w:pPr>
        <w:spacing w:line="300" w:lineRule="atLeast"/>
        <w:jc w:val="both"/>
        <w:textAlignment w:val="baseline"/>
        <w:rPr>
          <w:sz w:val="28"/>
          <w:szCs w:val="28"/>
          <w:lang w:val="ro-RO"/>
        </w:rPr>
      </w:pPr>
    </w:p>
    <w:p w:rsidR="002D7524" w:rsidRPr="00E97BC5"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p>
    <w:p w:rsidR="002D7524" w:rsidRDefault="002D7524" w:rsidP="002D7524">
      <w:pPr>
        <w:spacing w:line="300" w:lineRule="atLeast"/>
        <w:jc w:val="both"/>
        <w:textAlignment w:val="baseline"/>
        <w:rPr>
          <w:sz w:val="28"/>
          <w:szCs w:val="28"/>
          <w:lang w:val="ro-RO"/>
        </w:rPr>
      </w:pPr>
      <w:bookmarkStart w:id="0" w:name="_GoBack"/>
      <w:bookmarkEnd w:id="0"/>
    </w:p>
    <w:p w:rsidR="002D7524" w:rsidRPr="00E97BC5" w:rsidRDefault="002D7524" w:rsidP="002D7524">
      <w:pPr>
        <w:spacing w:line="300" w:lineRule="atLeast"/>
        <w:jc w:val="both"/>
        <w:textAlignment w:val="baseline"/>
        <w:rPr>
          <w:sz w:val="28"/>
          <w:szCs w:val="28"/>
          <w:lang w:val="ro-RO"/>
        </w:rPr>
      </w:pPr>
    </w:p>
    <w:p w:rsidR="002D7524" w:rsidRPr="00E97BC5" w:rsidRDefault="002D7524" w:rsidP="002D7524">
      <w:pPr>
        <w:spacing w:line="300" w:lineRule="atLeast"/>
        <w:jc w:val="both"/>
        <w:textAlignment w:val="baseline"/>
        <w:rPr>
          <w:rFonts w:ascii="Arial" w:hAnsi="Arial" w:cs="Arial"/>
          <w:sz w:val="21"/>
          <w:szCs w:val="21"/>
          <w:lang w:val="ro-RO"/>
        </w:rPr>
      </w:pPr>
    </w:p>
    <w:p w:rsidR="002D7524" w:rsidRPr="00E97BC5" w:rsidRDefault="002D7524" w:rsidP="002D7524">
      <w:pPr>
        <w:pStyle w:val="Header"/>
        <w:jc w:val="center"/>
        <w:rPr>
          <w:sz w:val="20"/>
          <w:szCs w:val="20"/>
          <w:lang w:val="ro-RO"/>
        </w:rPr>
      </w:pPr>
      <w:r w:rsidRPr="00E97BC5">
        <w:rPr>
          <w:noProof/>
          <w:lang w:val="ro-RO"/>
        </w:rPr>
        <w:pict>
          <v:shape id="_x0000_s1026" type="#_x0000_t75" style="position:absolute;left:0;text-align:left;margin-left:-53.85pt;margin-top:-20.1pt;width:41.9pt;height:34.45pt;z-index:-251657216">
            <v:imagedata r:id="rId6" o:title="" grayscale="t" bilevel="t"/>
          </v:shape>
          <o:OLEObject Type="Embed" ProgID="CorelDRAW.Graphic.13" ShapeID="_x0000_s1026" DrawAspect="Content" ObjectID="_1567500986" r:id="rId16"/>
        </w:pict>
      </w:r>
      <w:r>
        <w:rPr>
          <w:noProof/>
          <w:sz w:val="20"/>
          <w:szCs w:val="20"/>
          <w:lang w:val="ro-RO" w:eastAsia="ro-RO"/>
        </w:rPr>
        <mc:AlternateContent>
          <mc:Choice Requires="wps">
            <w:drawing>
              <wp:anchor distT="0" distB="0" distL="114300" distR="114300" simplePos="0" relativeHeight="251660288" behindDoc="0" locked="0" layoutInCell="1" allowOverlap="1" wp14:anchorId="0BECF519" wp14:editId="1C83870B">
                <wp:simplePos x="0" y="0"/>
                <wp:positionH relativeFrom="column">
                  <wp:posOffset>-142875</wp:posOffset>
                </wp:positionH>
                <wp:positionV relativeFrom="paragraph">
                  <wp:posOffset>-34925</wp:posOffset>
                </wp:positionV>
                <wp:extent cx="6248400" cy="635"/>
                <wp:effectExtent l="13335" t="15875" r="1524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E97BC5">
        <w:rPr>
          <w:b/>
          <w:lang w:val="ro-RO"/>
        </w:rPr>
        <w:t>A</w:t>
      </w:r>
      <w:r w:rsidRPr="00E97BC5">
        <w:rPr>
          <w:b/>
          <w:sz w:val="20"/>
          <w:szCs w:val="20"/>
          <w:lang w:val="ro-RO"/>
        </w:rPr>
        <w:t xml:space="preserve">GENŢIA PENTRU </w:t>
      </w:r>
      <w:r w:rsidRPr="00E97BC5">
        <w:rPr>
          <w:b/>
          <w:lang w:val="ro-RO"/>
        </w:rPr>
        <w:t>P</w:t>
      </w:r>
      <w:r w:rsidRPr="00E97BC5">
        <w:rPr>
          <w:b/>
          <w:sz w:val="20"/>
          <w:szCs w:val="20"/>
          <w:lang w:val="ro-RO"/>
        </w:rPr>
        <w:t xml:space="preserve">ROTECŢIA </w:t>
      </w:r>
      <w:r w:rsidRPr="00E97BC5">
        <w:rPr>
          <w:b/>
          <w:lang w:val="ro-RO"/>
        </w:rPr>
        <w:t>M</w:t>
      </w:r>
      <w:r w:rsidRPr="00E97BC5">
        <w:rPr>
          <w:b/>
          <w:sz w:val="20"/>
          <w:szCs w:val="20"/>
          <w:lang w:val="ro-RO"/>
        </w:rPr>
        <w:t xml:space="preserve">EDIULUI </w:t>
      </w:r>
      <w:r w:rsidRPr="00E97BC5">
        <w:rPr>
          <w:b/>
          <w:lang w:val="ro-RO"/>
        </w:rPr>
        <w:t>M</w:t>
      </w:r>
      <w:r w:rsidRPr="00E97BC5">
        <w:rPr>
          <w:b/>
          <w:sz w:val="20"/>
          <w:szCs w:val="20"/>
          <w:lang w:val="ro-RO"/>
        </w:rPr>
        <w:t>EHEDINŢI</w:t>
      </w:r>
    </w:p>
    <w:p w:rsidR="002D7524" w:rsidRPr="00E97BC5" w:rsidRDefault="002D7524" w:rsidP="002D7524">
      <w:pPr>
        <w:pStyle w:val="Header"/>
        <w:jc w:val="center"/>
        <w:rPr>
          <w:sz w:val="20"/>
          <w:szCs w:val="20"/>
          <w:lang w:val="ro-RO"/>
        </w:rPr>
      </w:pPr>
      <w:r w:rsidRPr="00E97BC5">
        <w:rPr>
          <w:sz w:val="20"/>
          <w:szCs w:val="20"/>
          <w:lang w:val="ro-RO"/>
        </w:rPr>
        <w:t>Str. Băile Romane, nr. 3, Drobeta Turnu Severin, Cod 220234</w:t>
      </w:r>
    </w:p>
    <w:p w:rsidR="002D7524" w:rsidRPr="00E97BC5" w:rsidRDefault="002D7524" w:rsidP="002D7524">
      <w:pPr>
        <w:pStyle w:val="Header"/>
        <w:jc w:val="center"/>
        <w:rPr>
          <w:sz w:val="20"/>
          <w:szCs w:val="20"/>
          <w:lang w:val="ro-RO"/>
        </w:rPr>
      </w:pPr>
      <w:r w:rsidRPr="00E97BC5">
        <w:rPr>
          <w:sz w:val="20"/>
          <w:szCs w:val="20"/>
          <w:lang w:val="ro-RO"/>
        </w:rPr>
        <w:t>Tel : 0040252/320396 Fax : 0040252/306018</w:t>
      </w:r>
    </w:p>
    <w:p w:rsidR="002D7524" w:rsidRPr="00E97BC5" w:rsidRDefault="002D7524" w:rsidP="002D7524">
      <w:pPr>
        <w:spacing w:line="300" w:lineRule="atLeast"/>
        <w:jc w:val="both"/>
        <w:textAlignment w:val="baseline"/>
        <w:rPr>
          <w:rFonts w:ascii="Arial" w:hAnsi="Arial" w:cs="Arial"/>
          <w:sz w:val="21"/>
          <w:szCs w:val="21"/>
          <w:lang w:val="ro-RO"/>
        </w:rPr>
      </w:pPr>
      <w:r w:rsidRPr="00E97BC5">
        <w:rPr>
          <w:sz w:val="20"/>
          <w:szCs w:val="20"/>
          <w:lang w:val="ro-RO"/>
        </w:rPr>
        <w:t xml:space="preserve">                </w:t>
      </w:r>
      <w:r w:rsidRPr="00E97BC5">
        <w:rPr>
          <w:sz w:val="20"/>
          <w:szCs w:val="20"/>
          <w:lang w:val="ro-RO"/>
        </w:rPr>
        <w:tab/>
      </w:r>
      <w:r w:rsidRPr="00E97BC5">
        <w:rPr>
          <w:sz w:val="20"/>
          <w:szCs w:val="20"/>
          <w:lang w:val="ro-RO"/>
        </w:rPr>
        <w:tab/>
      </w:r>
      <w:r w:rsidRPr="00E97BC5">
        <w:rPr>
          <w:sz w:val="20"/>
          <w:szCs w:val="20"/>
          <w:lang w:val="ro-RO"/>
        </w:rPr>
        <w:tab/>
      </w:r>
      <w:r w:rsidRPr="00E97BC5">
        <w:rPr>
          <w:sz w:val="20"/>
          <w:szCs w:val="20"/>
          <w:lang w:val="ro-RO"/>
        </w:rPr>
        <w:tab/>
        <w:t xml:space="preserve">e-mail : </w:t>
      </w:r>
      <w:hyperlink r:id="rId17" w:history="1">
        <w:r w:rsidRPr="00E97BC5">
          <w:rPr>
            <w:rStyle w:val="Hyperlink"/>
            <w:color w:val="auto"/>
            <w:sz w:val="20"/>
            <w:szCs w:val="20"/>
            <w:lang w:val="ro-RO"/>
          </w:rPr>
          <w:t>office@apmmh.anpm.ro</w:t>
        </w:r>
      </w:hyperlink>
    </w:p>
    <w:p w:rsidR="002D7524" w:rsidRPr="00E97BC5" w:rsidRDefault="002D7524" w:rsidP="002D7524">
      <w:pPr>
        <w:spacing w:line="300" w:lineRule="atLeast"/>
        <w:jc w:val="both"/>
        <w:textAlignment w:val="baseline"/>
        <w:rPr>
          <w:rFonts w:ascii="Arial" w:hAnsi="Arial" w:cs="Arial"/>
          <w:sz w:val="21"/>
          <w:szCs w:val="21"/>
          <w:lang w:val="ro-RO"/>
        </w:rPr>
      </w:pPr>
    </w:p>
    <w:p w:rsidR="00F56866" w:rsidRDefault="00F56866"/>
    <w:sectPr w:rsidR="00F56866" w:rsidSect="002D7524">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8D"/>
    <w:rsid w:val="00032FA3"/>
    <w:rsid w:val="0004023D"/>
    <w:rsid w:val="00045347"/>
    <w:rsid w:val="00047099"/>
    <w:rsid w:val="00056671"/>
    <w:rsid w:val="000614B7"/>
    <w:rsid w:val="0007264E"/>
    <w:rsid w:val="0007395F"/>
    <w:rsid w:val="000A3431"/>
    <w:rsid w:val="000D43CB"/>
    <w:rsid w:val="000E48D4"/>
    <w:rsid w:val="000E577D"/>
    <w:rsid w:val="000F0982"/>
    <w:rsid w:val="000F44DD"/>
    <w:rsid w:val="001037FC"/>
    <w:rsid w:val="00104E0A"/>
    <w:rsid w:val="0011176F"/>
    <w:rsid w:val="00127709"/>
    <w:rsid w:val="001308A5"/>
    <w:rsid w:val="00153743"/>
    <w:rsid w:val="0015745D"/>
    <w:rsid w:val="0016016F"/>
    <w:rsid w:val="001654A5"/>
    <w:rsid w:val="00166D6E"/>
    <w:rsid w:val="00177F51"/>
    <w:rsid w:val="0019733E"/>
    <w:rsid w:val="001A3444"/>
    <w:rsid w:val="001A48BD"/>
    <w:rsid w:val="001B20ED"/>
    <w:rsid w:val="001D0056"/>
    <w:rsid w:val="001D0718"/>
    <w:rsid w:val="001D1209"/>
    <w:rsid w:val="001E47A7"/>
    <w:rsid w:val="001F4456"/>
    <w:rsid w:val="00207035"/>
    <w:rsid w:val="0021033F"/>
    <w:rsid w:val="002235B4"/>
    <w:rsid w:val="00226882"/>
    <w:rsid w:val="002433E5"/>
    <w:rsid w:val="00244872"/>
    <w:rsid w:val="00252784"/>
    <w:rsid w:val="00254255"/>
    <w:rsid w:val="00255849"/>
    <w:rsid w:val="0025643B"/>
    <w:rsid w:val="00266066"/>
    <w:rsid w:val="00273D65"/>
    <w:rsid w:val="00277BB7"/>
    <w:rsid w:val="002A09B7"/>
    <w:rsid w:val="002C40E2"/>
    <w:rsid w:val="002D1E77"/>
    <w:rsid w:val="002D7524"/>
    <w:rsid w:val="00307181"/>
    <w:rsid w:val="00322D1B"/>
    <w:rsid w:val="00325782"/>
    <w:rsid w:val="0033150D"/>
    <w:rsid w:val="00337DBF"/>
    <w:rsid w:val="0034655C"/>
    <w:rsid w:val="003535C8"/>
    <w:rsid w:val="0036193F"/>
    <w:rsid w:val="0036753A"/>
    <w:rsid w:val="00370CAC"/>
    <w:rsid w:val="0037574C"/>
    <w:rsid w:val="0039044F"/>
    <w:rsid w:val="00396DF9"/>
    <w:rsid w:val="003A1F0F"/>
    <w:rsid w:val="003A58B8"/>
    <w:rsid w:val="003B0628"/>
    <w:rsid w:val="003C1D30"/>
    <w:rsid w:val="003C7055"/>
    <w:rsid w:val="003D0D66"/>
    <w:rsid w:val="003D1ABB"/>
    <w:rsid w:val="003F56DE"/>
    <w:rsid w:val="0040285F"/>
    <w:rsid w:val="0041679B"/>
    <w:rsid w:val="004219CB"/>
    <w:rsid w:val="00424213"/>
    <w:rsid w:val="00432AB5"/>
    <w:rsid w:val="004476D8"/>
    <w:rsid w:val="00465B7A"/>
    <w:rsid w:val="0047398B"/>
    <w:rsid w:val="00481053"/>
    <w:rsid w:val="00481673"/>
    <w:rsid w:val="00492BD6"/>
    <w:rsid w:val="004B5815"/>
    <w:rsid w:val="004D224A"/>
    <w:rsid w:val="004D4FFD"/>
    <w:rsid w:val="00503942"/>
    <w:rsid w:val="00505AF5"/>
    <w:rsid w:val="00507648"/>
    <w:rsid w:val="0051358D"/>
    <w:rsid w:val="00530EE4"/>
    <w:rsid w:val="00543012"/>
    <w:rsid w:val="00546804"/>
    <w:rsid w:val="0055067A"/>
    <w:rsid w:val="00560DB2"/>
    <w:rsid w:val="00561840"/>
    <w:rsid w:val="00571691"/>
    <w:rsid w:val="00571AEC"/>
    <w:rsid w:val="00572199"/>
    <w:rsid w:val="00572D61"/>
    <w:rsid w:val="00573CD3"/>
    <w:rsid w:val="005760FC"/>
    <w:rsid w:val="00576D4E"/>
    <w:rsid w:val="00596936"/>
    <w:rsid w:val="005A1B74"/>
    <w:rsid w:val="005C6F99"/>
    <w:rsid w:val="005E7A4C"/>
    <w:rsid w:val="005F5571"/>
    <w:rsid w:val="00606E1A"/>
    <w:rsid w:val="00615A0C"/>
    <w:rsid w:val="00616AF9"/>
    <w:rsid w:val="00621891"/>
    <w:rsid w:val="006277AA"/>
    <w:rsid w:val="00635859"/>
    <w:rsid w:val="00652059"/>
    <w:rsid w:val="0066292D"/>
    <w:rsid w:val="00665FAE"/>
    <w:rsid w:val="0068270D"/>
    <w:rsid w:val="0068593C"/>
    <w:rsid w:val="00692E9A"/>
    <w:rsid w:val="0069509F"/>
    <w:rsid w:val="006C13FD"/>
    <w:rsid w:val="006D1764"/>
    <w:rsid w:val="006D21DB"/>
    <w:rsid w:val="006D6A0C"/>
    <w:rsid w:val="006E66E2"/>
    <w:rsid w:val="007161CF"/>
    <w:rsid w:val="007376B7"/>
    <w:rsid w:val="00741903"/>
    <w:rsid w:val="0075678E"/>
    <w:rsid w:val="0075720D"/>
    <w:rsid w:val="00767F6C"/>
    <w:rsid w:val="00785122"/>
    <w:rsid w:val="00793565"/>
    <w:rsid w:val="007D0FCC"/>
    <w:rsid w:val="007D2345"/>
    <w:rsid w:val="007D5B6F"/>
    <w:rsid w:val="007E069A"/>
    <w:rsid w:val="007E3BDA"/>
    <w:rsid w:val="007F4570"/>
    <w:rsid w:val="007F7536"/>
    <w:rsid w:val="0080167D"/>
    <w:rsid w:val="00804FD7"/>
    <w:rsid w:val="00823195"/>
    <w:rsid w:val="008247E8"/>
    <w:rsid w:val="00850E07"/>
    <w:rsid w:val="008525E5"/>
    <w:rsid w:val="008547AB"/>
    <w:rsid w:val="00857C62"/>
    <w:rsid w:val="00872D11"/>
    <w:rsid w:val="00891DAE"/>
    <w:rsid w:val="008A6AED"/>
    <w:rsid w:val="008D0801"/>
    <w:rsid w:val="008D7114"/>
    <w:rsid w:val="0091258E"/>
    <w:rsid w:val="0092198F"/>
    <w:rsid w:val="00921EAE"/>
    <w:rsid w:val="00936E88"/>
    <w:rsid w:val="009579AB"/>
    <w:rsid w:val="00967692"/>
    <w:rsid w:val="009734D9"/>
    <w:rsid w:val="0098145D"/>
    <w:rsid w:val="00987D15"/>
    <w:rsid w:val="009A63BD"/>
    <w:rsid w:val="009A6910"/>
    <w:rsid w:val="009B1EDC"/>
    <w:rsid w:val="009D7361"/>
    <w:rsid w:val="009E0B2A"/>
    <w:rsid w:val="009F063B"/>
    <w:rsid w:val="009F2FBE"/>
    <w:rsid w:val="009F7884"/>
    <w:rsid w:val="00A011DB"/>
    <w:rsid w:val="00A04D1D"/>
    <w:rsid w:val="00A06398"/>
    <w:rsid w:val="00A60707"/>
    <w:rsid w:val="00A63E68"/>
    <w:rsid w:val="00A675BB"/>
    <w:rsid w:val="00AA160D"/>
    <w:rsid w:val="00AC2983"/>
    <w:rsid w:val="00B16D36"/>
    <w:rsid w:val="00B348DA"/>
    <w:rsid w:val="00B65D37"/>
    <w:rsid w:val="00B73F33"/>
    <w:rsid w:val="00B87188"/>
    <w:rsid w:val="00BA4DB6"/>
    <w:rsid w:val="00BB7C4F"/>
    <w:rsid w:val="00BC7522"/>
    <w:rsid w:val="00BC7560"/>
    <w:rsid w:val="00BC7D47"/>
    <w:rsid w:val="00BE1502"/>
    <w:rsid w:val="00C03A8F"/>
    <w:rsid w:val="00C156DA"/>
    <w:rsid w:val="00C265FB"/>
    <w:rsid w:val="00C2749E"/>
    <w:rsid w:val="00C348AD"/>
    <w:rsid w:val="00C41083"/>
    <w:rsid w:val="00C4536E"/>
    <w:rsid w:val="00C52664"/>
    <w:rsid w:val="00C549E9"/>
    <w:rsid w:val="00C6069E"/>
    <w:rsid w:val="00C60D6F"/>
    <w:rsid w:val="00C64EBD"/>
    <w:rsid w:val="00C771F2"/>
    <w:rsid w:val="00C92496"/>
    <w:rsid w:val="00CE26E2"/>
    <w:rsid w:val="00CE5049"/>
    <w:rsid w:val="00CF46D4"/>
    <w:rsid w:val="00D0143B"/>
    <w:rsid w:val="00D178D1"/>
    <w:rsid w:val="00D35BD8"/>
    <w:rsid w:val="00D4147F"/>
    <w:rsid w:val="00D52BCC"/>
    <w:rsid w:val="00D557DA"/>
    <w:rsid w:val="00D71FF2"/>
    <w:rsid w:val="00D80020"/>
    <w:rsid w:val="00D918DA"/>
    <w:rsid w:val="00D950CD"/>
    <w:rsid w:val="00DA6760"/>
    <w:rsid w:val="00DE304D"/>
    <w:rsid w:val="00E00C6F"/>
    <w:rsid w:val="00E228A1"/>
    <w:rsid w:val="00E57AB0"/>
    <w:rsid w:val="00E603A5"/>
    <w:rsid w:val="00E673E5"/>
    <w:rsid w:val="00E718EE"/>
    <w:rsid w:val="00E805C4"/>
    <w:rsid w:val="00E80655"/>
    <w:rsid w:val="00E80FA4"/>
    <w:rsid w:val="00E838A9"/>
    <w:rsid w:val="00E92B89"/>
    <w:rsid w:val="00E9573C"/>
    <w:rsid w:val="00EB2240"/>
    <w:rsid w:val="00EB2A59"/>
    <w:rsid w:val="00EB38F3"/>
    <w:rsid w:val="00ED7072"/>
    <w:rsid w:val="00EF6B69"/>
    <w:rsid w:val="00F01C8C"/>
    <w:rsid w:val="00F01D20"/>
    <w:rsid w:val="00F125BF"/>
    <w:rsid w:val="00F17E11"/>
    <w:rsid w:val="00F21B3E"/>
    <w:rsid w:val="00F25449"/>
    <w:rsid w:val="00F26355"/>
    <w:rsid w:val="00F30084"/>
    <w:rsid w:val="00F321CE"/>
    <w:rsid w:val="00F36247"/>
    <w:rsid w:val="00F54EC9"/>
    <w:rsid w:val="00F56866"/>
    <w:rsid w:val="00F85783"/>
    <w:rsid w:val="00F870CC"/>
    <w:rsid w:val="00F8736C"/>
    <w:rsid w:val="00F91400"/>
    <w:rsid w:val="00FA1835"/>
    <w:rsid w:val="00FB4982"/>
    <w:rsid w:val="00FB5E69"/>
    <w:rsid w:val="00FC027A"/>
    <w:rsid w:val="00FE28FA"/>
    <w:rsid w:val="00FF02D5"/>
    <w:rsid w:val="00FF20CB"/>
    <w:rsid w:val="00FF5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6"/>
    <o:shapelayout v:ext="edit">
      <o:idmap v:ext="edit" data="1"/>
      <o:rules v:ext="edit">
        <o:r id="V:Rule1" type="connector" idref="#_x0000_s1027"/>
        <o:r id="V:Rule2" type="connector" idref="#_x0000_s1031"/>
        <o:r id="V:Rule3" type="connector" idref="#_x0000_s1033"/>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7524"/>
    <w:rPr>
      <w:strike w:val="0"/>
      <w:dstrike w:val="0"/>
      <w:color w:val="0044CC"/>
      <w:u w:val="none"/>
      <w:effect w:val="none"/>
    </w:rPr>
  </w:style>
  <w:style w:type="character" w:customStyle="1" w:styleId="stpar">
    <w:name w:val="st_par"/>
    <w:basedOn w:val="DefaultParagraphFont"/>
    <w:rsid w:val="002D7524"/>
  </w:style>
  <w:style w:type="character" w:customStyle="1" w:styleId="sttpar">
    <w:name w:val="st_tpar"/>
    <w:basedOn w:val="DefaultParagraphFont"/>
    <w:rsid w:val="002D7524"/>
  </w:style>
  <w:style w:type="character" w:customStyle="1" w:styleId="stpunct">
    <w:name w:val="st_punct"/>
    <w:basedOn w:val="DefaultParagraphFont"/>
    <w:rsid w:val="002D7524"/>
  </w:style>
  <w:style w:type="character" w:customStyle="1" w:styleId="sttpunct">
    <w:name w:val="st_tpunct"/>
    <w:basedOn w:val="DefaultParagraphFont"/>
    <w:rsid w:val="002D7524"/>
  </w:style>
  <w:style w:type="character" w:customStyle="1" w:styleId="sttlitera">
    <w:name w:val="st_tlitera"/>
    <w:basedOn w:val="DefaultParagraphFont"/>
    <w:rsid w:val="002D7524"/>
  </w:style>
  <w:style w:type="paragraph" w:styleId="Header">
    <w:name w:val="header"/>
    <w:basedOn w:val="Normal"/>
    <w:link w:val="HeaderChar"/>
    <w:uiPriority w:val="99"/>
    <w:rsid w:val="002D7524"/>
    <w:pPr>
      <w:tabs>
        <w:tab w:val="center" w:pos="4320"/>
        <w:tab w:val="right" w:pos="8640"/>
      </w:tabs>
    </w:pPr>
  </w:style>
  <w:style w:type="character" w:customStyle="1" w:styleId="HeaderChar">
    <w:name w:val="Header Char"/>
    <w:basedOn w:val="DefaultParagraphFont"/>
    <w:link w:val="Header"/>
    <w:uiPriority w:val="99"/>
    <w:rsid w:val="002D752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7524"/>
    <w:rPr>
      <w:strike w:val="0"/>
      <w:dstrike w:val="0"/>
      <w:color w:val="0044CC"/>
      <w:u w:val="none"/>
      <w:effect w:val="none"/>
    </w:rPr>
  </w:style>
  <w:style w:type="character" w:customStyle="1" w:styleId="stpar">
    <w:name w:val="st_par"/>
    <w:basedOn w:val="DefaultParagraphFont"/>
    <w:rsid w:val="002D7524"/>
  </w:style>
  <w:style w:type="character" w:customStyle="1" w:styleId="sttpar">
    <w:name w:val="st_tpar"/>
    <w:basedOn w:val="DefaultParagraphFont"/>
    <w:rsid w:val="002D7524"/>
  </w:style>
  <w:style w:type="character" w:customStyle="1" w:styleId="stpunct">
    <w:name w:val="st_punct"/>
    <w:basedOn w:val="DefaultParagraphFont"/>
    <w:rsid w:val="002D7524"/>
  </w:style>
  <w:style w:type="character" w:customStyle="1" w:styleId="sttpunct">
    <w:name w:val="st_tpunct"/>
    <w:basedOn w:val="DefaultParagraphFont"/>
    <w:rsid w:val="002D7524"/>
  </w:style>
  <w:style w:type="character" w:customStyle="1" w:styleId="sttlitera">
    <w:name w:val="st_tlitera"/>
    <w:basedOn w:val="DefaultParagraphFont"/>
    <w:rsid w:val="002D7524"/>
  </w:style>
  <w:style w:type="paragraph" w:styleId="Header">
    <w:name w:val="header"/>
    <w:basedOn w:val="Normal"/>
    <w:link w:val="HeaderChar"/>
    <w:uiPriority w:val="99"/>
    <w:rsid w:val="002D7524"/>
    <w:pPr>
      <w:tabs>
        <w:tab w:val="center" w:pos="4320"/>
        <w:tab w:val="right" w:pos="8640"/>
      </w:tabs>
    </w:pPr>
  </w:style>
  <w:style w:type="character" w:customStyle="1" w:styleId="HeaderChar">
    <w:name w:val="Header Char"/>
    <w:basedOn w:val="DefaultParagraphFont"/>
    <w:link w:val="Header"/>
    <w:uiPriority w:val="99"/>
    <w:rsid w:val="002D752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Hotararea-445-2009-evaluarea-impactului-anumitor-proiecte-publice-private-asupra-mediului-(MzM1MjEy).htm" TargetMode="External"/><Relationship Id="rId13" Type="http://schemas.openxmlformats.org/officeDocument/2006/relationships/hyperlink" Target="mailto:office@apmmh.anpm.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hyperlink" Target="mailto:office@apmmh.anpm.ro" TargetMode="External"/><Relationship Id="rId2" Type="http://schemas.microsoft.com/office/2007/relationships/stylesWithEffects" Target="stylesWithEffects.xml"/><Relationship Id="rId16"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mailto:office@apmmh.anpm.ro" TargetMode="External"/><Relationship Id="rId5" Type="http://schemas.openxmlformats.org/officeDocument/2006/relationships/image" Target="media/image1.emf"/><Relationship Id="rId15" Type="http://schemas.openxmlformats.org/officeDocument/2006/relationships/hyperlink" Target="mailto:office@apmmh.anpm.ro"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1747</Words>
  <Characters>10137</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2017-09-21T09:07:00Z</dcterms:created>
  <dcterms:modified xsi:type="dcterms:W3CDTF">2017-09-21T09:10:00Z</dcterms:modified>
</cp:coreProperties>
</file>