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70" w:rsidRPr="00535A6C" w:rsidRDefault="006E0BBD" w:rsidP="00C26B70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Arial" w:hAnsi="Arial" w:cs="Arial"/>
          <w:color w:val="00214E"/>
          <w:sz w:val="32"/>
          <w:szCs w:val="32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.5pt;margin-top:6.65pt;width:52pt;height:43.8pt;z-index:-251658240">
            <v:imagedata r:id="rId8" o:title=""/>
          </v:shape>
          <o:OLEObject Type="Embed" ProgID="CorelDRAW.Graphic.13" ShapeID="_x0000_s1026" DrawAspect="Content" ObjectID="_1576569102" r:id="rId9"/>
        </w:pict>
      </w:r>
      <w:r w:rsidR="00C26B70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 wp14:anchorId="382096A6" wp14:editId="554040AF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26B70" w:rsidRPr="00A75327">
        <w:rPr>
          <w:lang w:val="ro-RO"/>
        </w:rPr>
        <w:tab/>
        <w:t xml:space="preserve">   </w:t>
      </w:r>
      <w:r w:rsidR="00C26B70">
        <w:rPr>
          <w:rFonts w:ascii="Arial" w:hAnsi="Arial" w:cs="Arial"/>
          <w:b/>
          <w:color w:val="00214E"/>
          <w:sz w:val="32"/>
          <w:szCs w:val="32"/>
          <w:lang w:val="ro-RO"/>
        </w:rPr>
        <w:t>Ministerul Mediului</w:t>
      </w:r>
    </w:p>
    <w:p w:rsidR="00C26B70" w:rsidRPr="00535A6C" w:rsidRDefault="00C26B70" w:rsidP="00C26B70">
      <w:pPr>
        <w:tabs>
          <w:tab w:val="left" w:pos="3270"/>
        </w:tabs>
        <w:spacing w:after="0"/>
        <w:jc w:val="center"/>
        <w:rPr>
          <w:rFonts w:ascii="Arial" w:hAnsi="Arial" w:cs="Arial"/>
          <w:sz w:val="36"/>
          <w:szCs w:val="36"/>
          <w:lang w:val="ro-RO"/>
        </w:rPr>
      </w:pPr>
      <w:r w:rsidRPr="00535A6C">
        <w:rPr>
          <w:rFonts w:ascii="Arial" w:hAnsi="Arial" w:cs="Arial"/>
          <w:b/>
          <w:color w:val="00214E"/>
          <w:sz w:val="36"/>
          <w:szCs w:val="36"/>
          <w:lang w:val="ro-RO"/>
        </w:rPr>
        <w:t>Agenţia Naţională pentru Protecţia</w:t>
      </w:r>
      <w:r>
        <w:rPr>
          <w:rFonts w:ascii="Arial" w:hAnsi="Arial" w:cs="Arial"/>
          <w:b/>
          <w:color w:val="00214E"/>
          <w:sz w:val="36"/>
          <w:szCs w:val="36"/>
          <w:lang w:val="ro-RO"/>
        </w:rPr>
        <w:t xml:space="preserve"> Mediului</w:t>
      </w:r>
    </w:p>
    <w:p w:rsidR="00C26B70" w:rsidRPr="003167DA" w:rsidRDefault="00C26B70" w:rsidP="00C26B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</w:p>
    <w:p w:rsidR="00C26B70" w:rsidRPr="00992A14" w:rsidRDefault="00C26B70" w:rsidP="00C26B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val="ro-RO" w:eastAsia="ro-RO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B70" w:rsidRPr="00992A14" w:rsidTr="00AE25D6">
        <w:trPr>
          <w:trHeight w:val="692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C26B70" w:rsidRPr="00992A14" w:rsidRDefault="00C26B70" w:rsidP="00AE25D6">
            <w:pPr>
              <w:spacing w:after="0"/>
              <w:ind w:right="252"/>
              <w:jc w:val="center"/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</w:pPr>
            <w:r w:rsidRPr="00535A6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ro-RO"/>
              </w:rPr>
              <w:t xml:space="preserve">AGENŢIA PENTRU PROTECŢIA MEDIULUI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ro-RO"/>
              </w:rPr>
              <w:t>MEHEDINȚI</w:t>
            </w:r>
          </w:p>
        </w:tc>
      </w:tr>
    </w:tbl>
    <w:p w:rsidR="00C26B70" w:rsidRPr="0090788F" w:rsidRDefault="00C26B70" w:rsidP="00C26B70">
      <w:pPr>
        <w:spacing w:after="0" w:line="240" w:lineRule="auto"/>
        <w:ind w:firstLine="720"/>
        <w:jc w:val="center"/>
        <w:rPr>
          <w:rFonts w:ascii="Verdana" w:hAnsi="Verdana"/>
          <w:b/>
          <w:color w:val="0000FF"/>
          <w:sz w:val="18"/>
          <w:szCs w:val="18"/>
          <w:lang w:val="ro-RO"/>
        </w:rPr>
      </w:pPr>
    </w:p>
    <w:p w:rsidR="00C26B70" w:rsidRDefault="00C26B70" w:rsidP="00AE25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C26B70" w:rsidRPr="00064581" w:rsidRDefault="00C26B70" w:rsidP="00AE25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C26B70" w:rsidRPr="00EA2AD9" w:rsidRDefault="00C26B70" w:rsidP="00AE25D6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C26B70" w:rsidRDefault="00C26B70" w:rsidP="00AE25D6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6E0BBD">
        <w:rPr>
          <w:rFonts w:ascii="Arial" w:hAnsi="Arial" w:cs="Arial"/>
          <w:i w:val="0"/>
          <w:lang w:val="ro-RO"/>
        </w:rPr>
        <w:t>1</w:t>
      </w:r>
      <w:r>
        <w:rPr>
          <w:rFonts w:ascii="Arial" w:hAnsi="Arial" w:cs="Arial"/>
          <w:i w:val="0"/>
          <w:lang w:val="ro-RO"/>
        </w:rPr>
        <w:t xml:space="preserve"> din </w:t>
      </w:r>
      <w:r w:rsidR="00A46811">
        <w:rPr>
          <w:rFonts w:ascii="Arial" w:hAnsi="Arial" w:cs="Arial"/>
          <w:i w:val="0"/>
          <w:lang w:val="ro-RO"/>
        </w:rPr>
        <w:t>04.01.2018</w:t>
      </w:r>
    </w:p>
    <w:p w:rsidR="00C26B70" w:rsidRPr="00AC0360" w:rsidRDefault="00C26B70" w:rsidP="00AE25D6">
      <w:pPr>
        <w:spacing w:after="0"/>
        <w:jc w:val="center"/>
        <w:rPr>
          <w:lang w:val="ro-RO"/>
        </w:rPr>
      </w:pPr>
    </w:p>
    <w:p w:rsidR="00C26B70" w:rsidRPr="00074A9F" w:rsidRDefault="00C26B70" w:rsidP="00AE25D6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C26B70" w:rsidRDefault="00C26B70" w:rsidP="00AE25D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C26B70" w:rsidRDefault="00C26B70" w:rsidP="00AE25D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C26B70" w:rsidRDefault="00C26B70" w:rsidP="00AE25D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E1274">
        <w:rPr>
          <w:rFonts w:ascii="Arial" w:hAnsi="Arial" w:cs="Arial"/>
          <w:b/>
          <w:sz w:val="24"/>
          <w:szCs w:val="24"/>
          <w:lang w:val="ro-RO"/>
        </w:rPr>
        <w:t>UAT</w:t>
      </w:r>
      <w:r>
        <w:rPr>
          <w:rFonts w:ascii="Arial" w:hAnsi="Arial" w:cs="Arial"/>
          <w:b/>
          <w:sz w:val="24"/>
          <w:szCs w:val="24"/>
          <w:lang w:val="ro-RO"/>
        </w:rPr>
        <w:t xml:space="preserve"> Hinova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AE1274">
        <w:rPr>
          <w:rFonts w:ascii="Arial" w:hAnsi="Arial" w:cs="Arial"/>
          <w:sz w:val="24"/>
          <w:szCs w:val="24"/>
          <w:lang w:val="ro-RO"/>
        </w:rPr>
        <w:t>sat Hinova, str. Prin</w:t>
      </w:r>
      <w:r>
        <w:rPr>
          <w:rFonts w:ascii="Arial" w:hAnsi="Arial" w:cs="Arial"/>
          <w:sz w:val="24"/>
          <w:szCs w:val="24"/>
          <w:lang w:val="ro-RO"/>
        </w:rPr>
        <w:t>cipal</w:t>
      </w:r>
      <w:r w:rsidR="00A4681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="00AE1274">
        <w:rPr>
          <w:rFonts w:ascii="Arial" w:hAnsi="Arial" w:cs="Arial"/>
          <w:sz w:val="24"/>
          <w:szCs w:val="24"/>
          <w:lang w:val="ro-RO"/>
        </w:rPr>
        <w:t xml:space="preserve">comuna </w:t>
      </w:r>
      <w:r>
        <w:rPr>
          <w:rFonts w:ascii="Arial" w:hAnsi="Arial" w:cs="Arial"/>
          <w:sz w:val="24"/>
          <w:szCs w:val="24"/>
          <w:lang w:val="ro-RO"/>
        </w:rPr>
        <w:t>Hinova , Judetul Mehedinţi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prin Moți Ionică Petrișor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>APM Mehedin</w:t>
      </w:r>
      <w:r w:rsidR="00A46811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A46811">
        <w:rPr>
          <w:rFonts w:ascii="Arial" w:hAnsi="Arial" w:cs="Arial"/>
          <w:sz w:val="24"/>
          <w:szCs w:val="24"/>
          <w:lang w:val="ro-RO"/>
        </w:rPr>
        <w:t>15433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A46811">
        <w:rPr>
          <w:rFonts w:ascii="Arial" w:hAnsi="Arial" w:cs="Arial"/>
          <w:spacing w:val="-6"/>
          <w:sz w:val="24"/>
          <w:szCs w:val="24"/>
          <w:lang w:val="ro-RO"/>
        </w:rPr>
        <w:t>08.12</w:t>
      </w:r>
      <w:r>
        <w:rPr>
          <w:rFonts w:ascii="Arial" w:hAnsi="Arial" w:cs="Arial"/>
          <w:spacing w:val="-6"/>
          <w:sz w:val="24"/>
          <w:szCs w:val="24"/>
          <w:lang w:val="ro-RO"/>
        </w:rPr>
        <w:t>.2017,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C26B70" w:rsidRPr="00313E08" w:rsidRDefault="00C26B70" w:rsidP="00C26B70">
      <w:pPr>
        <w:pStyle w:val="Listparagraf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C26B70" w:rsidRPr="00A33186" w:rsidRDefault="00C26B70" w:rsidP="00C26B70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33186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A33186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A33186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A33186">
        <w:rPr>
          <w:rFonts w:ascii="Arial" w:hAnsi="Arial" w:cs="Arial"/>
          <w:sz w:val="24"/>
          <w:szCs w:val="24"/>
          <w:lang w:val="ro-RO"/>
        </w:rPr>
        <w:t>,</w:t>
      </w:r>
    </w:p>
    <w:p w:rsidR="00C26B70" w:rsidRPr="0001311F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Mehedinţi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 </w:t>
      </w:r>
      <w:r w:rsidR="00A46811">
        <w:rPr>
          <w:rFonts w:ascii="Arial" w:hAnsi="Arial" w:cs="Arial"/>
          <w:sz w:val="24"/>
          <w:szCs w:val="24"/>
          <w:lang w:val="ro-RO"/>
        </w:rPr>
        <w:t>14.12.2017</w:t>
      </w:r>
      <w:r>
        <w:rPr>
          <w:rFonts w:ascii="Arial" w:hAnsi="Arial" w:cs="Arial"/>
          <w:sz w:val="24"/>
          <w:szCs w:val="24"/>
          <w:lang w:val="ro-RO"/>
        </w:rPr>
        <w:t xml:space="preserve"> și a completărilor ulterioare, înregistrate cu nr</w:t>
      </w:r>
      <w:r w:rsidR="006E0BBD">
        <w:rPr>
          <w:rFonts w:ascii="Arial" w:hAnsi="Arial" w:cs="Arial"/>
          <w:sz w:val="24"/>
          <w:szCs w:val="24"/>
          <w:lang w:val="ro-RO"/>
        </w:rPr>
        <w:t>.7</w:t>
      </w:r>
      <w:bookmarkStart w:id="0" w:name="_GoBack"/>
      <w:bookmarkEnd w:id="0"/>
      <w:r w:rsidR="00424668">
        <w:rPr>
          <w:rFonts w:ascii="Arial" w:hAnsi="Arial" w:cs="Arial"/>
          <w:sz w:val="24"/>
          <w:szCs w:val="24"/>
          <w:lang w:val="ro-RO"/>
        </w:rPr>
        <w:t xml:space="preserve"> din </w:t>
      </w:r>
      <w:r w:rsidR="00A46811">
        <w:rPr>
          <w:rFonts w:ascii="Arial" w:hAnsi="Arial" w:cs="Arial"/>
          <w:sz w:val="24"/>
          <w:szCs w:val="24"/>
          <w:lang w:val="ro-RO"/>
        </w:rPr>
        <w:t>03.01.2018</w:t>
      </w:r>
      <w:r w:rsidR="00424668">
        <w:rPr>
          <w:rFonts w:ascii="Arial" w:hAnsi="Arial" w:cs="Arial"/>
          <w:sz w:val="24"/>
          <w:szCs w:val="24"/>
          <w:lang w:val="ro-RO"/>
        </w:rPr>
        <w:t xml:space="preserve"> (avizul de gospodărire ape),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că proiectul </w:t>
      </w:r>
      <w:r>
        <w:rPr>
          <w:rFonts w:ascii="Arial" w:hAnsi="Arial" w:cs="Arial"/>
          <w:sz w:val="24"/>
          <w:szCs w:val="24"/>
          <w:lang w:val="ro-RO"/>
        </w:rPr>
        <w:t>”</w:t>
      </w:r>
      <w:r w:rsidR="00424668" w:rsidRPr="00424668">
        <w:rPr>
          <w:rFonts w:ascii="Arial" w:hAnsi="Arial" w:cs="Arial"/>
          <w:b/>
          <w:sz w:val="24"/>
          <w:szCs w:val="24"/>
          <w:lang w:val="ro-RO"/>
        </w:rPr>
        <w:t>Modernizare drumuri să</w:t>
      </w:r>
      <w:r w:rsidR="00A46811">
        <w:rPr>
          <w:rFonts w:ascii="Arial" w:hAnsi="Arial" w:cs="Arial"/>
          <w:b/>
          <w:sz w:val="24"/>
          <w:szCs w:val="24"/>
          <w:lang w:val="ro-RO"/>
        </w:rPr>
        <w:t>tești în sat</w:t>
      </w:r>
      <w:r w:rsidR="00424668" w:rsidRPr="00424668">
        <w:rPr>
          <w:rFonts w:ascii="Arial" w:hAnsi="Arial" w:cs="Arial"/>
          <w:b/>
          <w:sz w:val="24"/>
          <w:szCs w:val="24"/>
          <w:lang w:val="ro-RO"/>
        </w:rPr>
        <w:t xml:space="preserve"> Bistrița, </w:t>
      </w:r>
      <w:r w:rsidR="00A46811">
        <w:rPr>
          <w:rFonts w:ascii="Arial" w:hAnsi="Arial" w:cs="Arial"/>
          <w:b/>
          <w:sz w:val="24"/>
          <w:szCs w:val="24"/>
          <w:lang w:val="ro-RO"/>
        </w:rPr>
        <w:t>comuna Hinova – Obiect : Pod pe DS2, Km0+373 peste Valea Bojan, sat Bistrița, comuna Hinova,</w:t>
      </w:r>
      <w:r w:rsidR="00424668" w:rsidRPr="00424668">
        <w:rPr>
          <w:rFonts w:ascii="Arial" w:hAnsi="Arial" w:cs="Arial"/>
          <w:b/>
          <w:sz w:val="24"/>
          <w:szCs w:val="24"/>
          <w:lang w:val="ro-RO"/>
        </w:rPr>
        <w:t xml:space="preserve"> județul Mehedinți</w:t>
      </w:r>
      <w:r>
        <w:rPr>
          <w:rFonts w:ascii="Arial" w:hAnsi="Arial" w:cs="Arial"/>
          <w:sz w:val="24"/>
          <w:szCs w:val="24"/>
          <w:lang w:val="ro-RO"/>
        </w:rPr>
        <w:t xml:space="preserve">”,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>
        <w:rPr>
          <w:rFonts w:ascii="Arial" w:hAnsi="Arial" w:cs="Arial"/>
          <w:sz w:val="24"/>
          <w:szCs w:val="24"/>
          <w:lang w:val="ro-RO"/>
        </w:rPr>
        <w:t>comuna Hinova, sat Bistrița</w:t>
      </w:r>
      <w:r w:rsidR="00424668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județul Mehedinți, </w:t>
      </w:r>
      <w:r w:rsidRPr="00A33186">
        <w:rPr>
          <w:rFonts w:ascii="Arial" w:hAnsi="Arial" w:cs="Arial"/>
          <w:b/>
          <w:sz w:val="24"/>
          <w:szCs w:val="24"/>
          <w:lang w:val="ro-RO"/>
        </w:rPr>
        <w:t>nu se supune evaluării impactului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247259">
        <w:rPr>
          <w:rFonts w:ascii="Arial" w:hAnsi="Arial" w:cs="Arial"/>
          <w:b/>
          <w:sz w:val="24"/>
          <w:szCs w:val="24"/>
          <w:lang w:val="ro-RO"/>
        </w:rPr>
        <w:t>asupra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247259">
        <w:rPr>
          <w:rFonts w:ascii="Arial" w:hAnsi="Arial" w:cs="Arial"/>
          <w:b/>
          <w:sz w:val="24"/>
          <w:szCs w:val="24"/>
          <w:lang w:val="ro-RO"/>
        </w:rPr>
        <w:t>mediului şi nu se supune evaluării adecvate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.  </w:t>
      </w:r>
    </w:p>
    <w:p w:rsidR="00C26B70" w:rsidRPr="00447422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p w:rsidR="00C26B70" w:rsidRPr="00A46811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6811">
        <w:rPr>
          <w:rFonts w:ascii="Arial" w:hAnsi="Arial" w:cs="Arial"/>
          <w:b/>
          <w:sz w:val="24"/>
          <w:szCs w:val="24"/>
          <w:u w:val="single"/>
        </w:rPr>
        <w:t xml:space="preserve">I. Motivele care au stat la baza luării deciziei etapei de încadrare în procedura de evaluare </w:t>
      </w:r>
      <w:proofErr w:type="gramStart"/>
      <w:r w:rsidRPr="00A46811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A46811">
        <w:rPr>
          <w:rFonts w:ascii="Arial" w:hAnsi="Arial" w:cs="Arial"/>
          <w:b/>
          <w:sz w:val="24"/>
          <w:szCs w:val="24"/>
          <w:u w:val="single"/>
        </w:rPr>
        <w:t xml:space="preserve"> impactului asupra mediului sunt următoarele:</w:t>
      </w:r>
    </w:p>
    <w:p w:rsidR="00A46811" w:rsidRDefault="00C26B70" w:rsidP="00A468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B72D8">
        <w:rPr>
          <w:rFonts w:ascii="Arial" w:hAnsi="Arial" w:cs="Arial"/>
          <w:sz w:val="24"/>
          <w:szCs w:val="24"/>
        </w:rPr>
        <w:t xml:space="preserve">    a</w:t>
      </w:r>
      <w:r w:rsidRPr="00DD5A1E">
        <w:rPr>
          <w:rFonts w:ascii="Arial" w:hAnsi="Arial" w:cs="Arial"/>
          <w:b/>
          <w:sz w:val="24"/>
          <w:szCs w:val="24"/>
        </w:rPr>
        <w:t xml:space="preserve">) </w:t>
      </w:r>
      <w:proofErr w:type="gramStart"/>
      <w:r w:rsidRPr="00DD5A1E">
        <w:rPr>
          <w:rFonts w:ascii="Arial" w:hAnsi="Arial" w:cs="Arial"/>
          <w:b/>
          <w:sz w:val="24"/>
          <w:szCs w:val="24"/>
        </w:rPr>
        <w:t>proiectul</w:t>
      </w:r>
      <w:proofErr w:type="gramEnd"/>
      <w:r w:rsidRPr="00DD5A1E">
        <w:rPr>
          <w:rFonts w:ascii="Arial" w:hAnsi="Arial" w:cs="Arial"/>
          <w:b/>
          <w:sz w:val="24"/>
          <w:szCs w:val="24"/>
        </w:rPr>
        <w:t xml:space="preserve"> se încadrează în prevederile Hotărârii Guvernului nr. 445/2009, anexa nr.2 la </w:t>
      </w:r>
      <w:proofErr w:type="gramStart"/>
      <w:r w:rsidRPr="00DD5A1E">
        <w:rPr>
          <w:rFonts w:ascii="Arial" w:hAnsi="Arial" w:cs="Arial"/>
          <w:b/>
          <w:sz w:val="24"/>
          <w:szCs w:val="24"/>
        </w:rPr>
        <w:t>pct.13.a:</w:t>
      </w:r>
      <w:proofErr w:type="gramEnd"/>
      <w:r w:rsidRPr="00DD5A1E">
        <w:rPr>
          <w:rFonts w:ascii="Arial" w:hAnsi="Arial" w:cs="Arial"/>
          <w:b/>
          <w:sz w:val="24"/>
          <w:szCs w:val="24"/>
        </w:rPr>
        <w:t>)</w:t>
      </w:r>
      <w:r w:rsidRPr="005B72D8">
        <w:rPr>
          <w:rFonts w:ascii="Arial" w:hAnsi="Arial" w:cs="Arial"/>
          <w:sz w:val="24"/>
          <w:szCs w:val="24"/>
        </w:rPr>
        <w:t xml:space="preserve"> “</w:t>
      </w:r>
      <w:r w:rsidRPr="005B72D8">
        <w:rPr>
          <w:rFonts w:ascii="Arial" w:hAnsi="Arial" w:cs="Arial"/>
          <w:i/>
          <w:sz w:val="24"/>
          <w:szCs w:val="24"/>
        </w:rPr>
        <w:t>Orice modificari sau extinderi, altele decat cele prevazute la pct.22 din anexa nr.1, ale proiectelor prevazute in anexa nr.1 sau in prezenta anexa, deja autorizate, executate sau in curs de a fi executate, care  pot avea efecte semnificative negative asupra mediului</w:t>
      </w:r>
      <w:r w:rsidRPr="005B72D8">
        <w:rPr>
          <w:rFonts w:ascii="Arial" w:hAnsi="Arial" w:cs="Arial"/>
          <w:sz w:val="24"/>
          <w:szCs w:val="24"/>
        </w:rPr>
        <w:t xml:space="preserve">” </w:t>
      </w:r>
    </w:p>
    <w:p w:rsidR="00442FF5" w:rsidRDefault="00A46811" w:rsidP="008E6B3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26B70" w:rsidRPr="005B72D8">
        <w:rPr>
          <w:rFonts w:ascii="Arial" w:hAnsi="Arial" w:cs="Arial"/>
          <w:sz w:val="24"/>
          <w:szCs w:val="24"/>
        </w:rPr>
        <w:t xml:space="preserve">b) </w:t>
      </w:r>
      <w:proofErr w:type="gramStart"/>
      <w:r w:rsidR="00C26B70" w:rsidRPr="005B72D8">
        <w:rPr>
          <w:rFonts w:ascii="Arial" w:hAnsi="Arial" w:cs="Arial"/>
          <w:b/>
          <w:sz w:val="24"/>
          <w:szCs w:val="24"/>
        </w:rPr>
        <w:t>descrierea</w:t>
      </w:r>
      <w:proofErr w:type="gramEnd"/>
      <w:r w:rsidR="00C26B70" w:rsidRPr="005B72D8">
        <w:rPr>
          <w:rFonts w:ascii="Arial" w:hAnsi="Arial" w:cs="Arial"/>
          <w:b/>
          <w:sz w:val="24"/>
          <w:szCs w:val="24"/>
        </w:rPr>
        <w:t xml:space="preserve"> proiectului</w:t>
      </w:r>
      <w:r w:rsidR="00C26B70" w:rsidRPr="005B72D8">
        <w:rPr>
          <w:rFonts w:ascii="Arial" w:hAnsi="Arial" w:cs="Arial"/>
          <w:sz w:val="24"/>
          <w:szCs w:val="24"/>
        </w:rPr>
        <w:t>:</w:t>
      </w:r>
      <w:r w:rsidR="0010439F">
        <w:rPr>
          <w:rFonts w:ascii="Arial" w:hAnsi="Arial" w:cs="Arial"/>
          <w:sz w:val="24"/>
          <w:szCs w:val="24"/>
        </w:rPr>
        <w:t xml:space="preserve"> </w:t>
      </w:r>
    </w:p>
    <w:p w:rsidR="00442FF5" w:rsidRDefault="00442FF5" w:rsidP="008E6B3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Scopul investiției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reaizarea podului ce va asigura condiții de acces al locuitorilor pe drumul DS2 în satul Bistrița.</w:t>
      </w:r>
    </w:p>
    <w:p w:rsidR="00A46811" w:rsidRPr="008E6B3C" w:rsidRDefault="00A46811" w:rsidP="00442FF5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8E6B3C">
        <w:rPr>
          <w:rFonts w:ascii="Arial" w:eastAsia="Times New Roman" w:hAnsi="Arial" w:cs="Arial"/>
          <w:sz w:val="24"/>
          <w:szCs w:val="24"/>
          <w:lang w:val="fr-FR"/>
        </w:rPr>
        <w:t>Drumul</w:t>
      </w:r>
      <w:r w:rsidR="008E6B3C">
        <w:rPr>
          <w:rFonts w:ascii="Arial" w:eastAsia="Times New Roman" w:hAnsi="Arial" w:cs="Arial"/>
          <w:sz w:val="24"/>
          <w:szCs w:val="24"/>
          <w:lang w:val="fr-FR"/>
        </w:rPr>
        <w:t xml:space="preserve"> DS2 pe care este amplasat podețul are 0.855km lungime ș</w:t>
      </w:r>
      <w:r w:rsidRPr="008E6B3C">
        <w:rPr>
          <w:rFonts w:ascii="Arial" w:eastAsia="Times New Roman" w:hAnsi="Arial" w:cs="Arial"/>
          <w:sz w:val="24"/>
          <w:szCs w:val="24"/>
          <w:lang w:val="fr-FR"/>
        </w:rPr>
        <w:t>i</w:t>
      </w:r>
      <w:r w:rsidR="008E6B3C">
        <w:rPr>
          <w:rFonts w:ascii="Arial" w:eastAsia="Times New Roman" w:hAnsi="Arial" w:cs="Arial"/>
          <w:sz w:val="24"/>
          <w:szCs w:val="24"/>
          <w:lang w:val="fr-FR"/>
        </w:rPr>
        <w:t xml:space="preserve"> are originea î</w:t>
      </w:r>
      <w:r w:rsidRPr="008E6B3C">
        <w:rPr>
          <w:rFonts w:ascii="Arial" w:eastAsia="Times New Roman" w:hAnsi="Arial" w:cs="Arial"/>
          <w:sz w:val="24"/>
          <w:szCs w:val="24"/>
          <w:lang w:val="fr-FR"/>
        </w:rPr>
        <w:t>n drumul jude</w:t>
      </w:r>
      <w:r w:rsidR="008E6B3C">
        <w:rPr>
          <w:rFonts w:ascii="Arial" w:eastAsia="Times New Roman" w:hAnsi="Arial" w:cs="Arial"/>
          <w:sz w:val="24"/>
          <w:szCs w:val="24"/>
          <w:lang w:val="fr-FR"/>
        </w:rPr>
        <w:t>ț</w:t>
      </w:r>
      <w:r w:rsidRPr="008E6B3C">
        <w:rPr>
          <w:rFonts w:ascii="Arial" w:eastAsia="Times New Roman" w:hAnsi="Arial" w:cs="Arial"/>
          <w:sz w:val="24"/>
          <w:szCs w:val="24"/>
          <w:lang w:val="fr-FR"/>
        </w:rPr>
        <w:t>ean DJ606B.</w:t>
      </w:r>
    </w:p>
    <w:p w:rsidR="00A46811" w:rsidRPr="008E6B3C" w:rsidRDefault="008E6B3C" w:rsidP="008E6B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Datorită</w:t>
      </w:r>
      <w:r w:rsidR="00A46811" w:rsidRPr="00A46811">
        <w:rPr>
          <w:rFonts w:ascii="Arial" w:eastAsia="Times New Roman" w:hAnsi="Arial" w:cs="Arial"/>
          <w:sz w:val="24"/>
          <w:szCs w:val="24"/>
          <w:lang w:val="ro-RO"/>
        </w:rPr>
        <w:t xml:space="preserve"> traficului greu </w:t>
      </w:r>
      <w:r>
        <w:rPr>
          <w:rFonts w:ascii="Arial" w:eastAsia="Times New Roman" w:hAnsi="Arial" w:cs="Arial"/>
          <w:sz w:val="24"/>
          <w:szCs w:val="24"/>
          <w:lang w:val="ro-RO"/>
        </w:rPr>
        <w:t>ș</w:t>
      </w:r>
      <w:r w:rsidR="00A46811" w:rsidRPr="00A46811">
        <w:rPr>
          <w:rFonts w:ascii="Arial" w:eastAsia="Times New Roman" w:hAnsi="Arial" w:cs="Arial"/>
          <w:sz w:val="24"/>
          <w:szCs w:val="24"/>
          <w:lang w:val="ro-RO"/>
        </w:rPr>
        <w:t>i ploilor pode</w:t>
      </w:r>
      <w:r>
        <w:rPr>
          <w:rFonts w:ascii="Arial" w:eastAsia="Times New Roman" w:hAnsi="Arial" w:cs="Arial"/>
          <w:sz w:val="24"/>
          <w:szCs w:val="24"/>
          <w:lang w:val="ro-RO"/>
        </w:rPr>
        <w:t>ț</w:t>
      </w:r>
      <w:r w:rsidR="00A46811" w:rsidRPr="00A46811">
        <w:rPr>
          <w:rFonts w:ascii="Arial" w:eastAsia="Times New Roman" w:hAnsi="Arial" w:cs="Arial"/>
          <w:sz w:val="24"/>
          <w:szCs w:val="24"/>
          <w:lang w:val="ro-RO"/>
        </w:rPr>
        <w:t xml:space="preserve">ul s-a degradat </w:t>
      </w:r>
      <w:r>
        <w:rPr>
          <w:rFonts w:ascii="Arial" w:eastAsia="Times New Roman" w:hAnsi="Arial" w:cs="Arial"/>
          <w:sz w:val="24"/>
          <w:szCs w:val="24"/>
          <w:lang w:val="ro-RO"/>
        </w:rPr>
        <w:t>și nu mai corespunde cerinț</w:t>
      </w:r>
      <w:r w:rsidR="00A46811" w:rsidRPr="00A46811">
        <w:rPr>
          <w:rFonts w:ascii="Arial" w:eastAsia="Times New Roman" w:hAnsi="Arial" w:cs="Arial"/>
          <w:sz w:val="24"/>
          <w:szCs w:val="24"/>
          <w:lang w:val="ro-RO"/>
        </w:rPr>
        <w:t xml:space="preserve">elor fiind </w:t>
      </w:r>
      <w:r>
        <w:rPr>
          <w:rFonts w:ascii="Arial" w:eastAsia="Times New Roman" w:hAnsi="Arial" w:cs="Arial"/>
          <w:sz w:val="24"/>
          <w:szCs w:val="24"/>
          <w:lang w:val="ro-RO"/>
        </w:rPr>
        <w:t>dimensionat pentru clasa II de î</w:t>
      </w:r>
      <w:r w:rsidR="00A46811" w:rsidRPr="00A46811">
        <w:rPr>
          <w:rFonts w:ascii="Arial" w:eastAsia="Times New Roman" w:hAnsi="Arial" w:cs="Arial"/>
          <w:sz w:val="24"/>
          <w:szCs w:val="24"/>
          <w:lang w:val="ro-RO"/>
        </w:rPr>
        <w:t>ncarcare(A10, S40).</w:t>
      </w:r>
      <w:r w:rsidR="00A46811" w:rsidRPr="008E6B3C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A46811" w:rsidRPr="008E6B3C">
        <w:rPr>
          <w:rFonts w:ascii="Arial" w:eastAsia="Times New Roman" w:hAnsi="Arial" w:cs="Arial"/>
          <w:sz w:val="24"/>
          <w:szCs w:val="24"/>
          <w:lang w:val="ro-RO"/>
        </w:rPr>
        <w:t>Pode</w:t>
      </w:r>
      <w:r>
        <w:rPr>
          <w:rFonts w:ascii="Arial" w:eastAsia="Times New Roman" w:hAnsi="Arial" w:cs="Arial"/>
          <w:sz w:val="24"/>
          <w:szCs w:val="24"/>
          <w:lang w:val="ro-RO"/>
        </w:rPr>
        <w:t>ț</w:t>
      </w:r>
      <w:r w:rsidR="00A46811" w:rsidRPr="008E6B3C">
        <w:rPr>
          <w:rFonts w:ascii="Arial" w:eastAsia="Times New Roman" w:hAnsi="Arial" w:cs="Arial"/>
          <w:sz w:val="24"/>
          <w:szCs w:val="24"/>
          <w:lang w:val="ro-RO"/>
        </w:rPr>
        <w:t>ul existen</w:t>
      </w:r>
      <w:r w:rsidR="00442FF5">
        <w:rPr>
          <w:rFonts w:ascii="Arial" w:eastAsia="Times New Roman" w:hAnsi="Arial" w:cs="Arial"/>
          <w:sz w:val="24"/>
          <w:szCs w:val="24"/>
          <w:lang w:val="ro-RO"/>
        </w:rPr>
        <w:t>t a fost construit in anii 1970 și necesită o consolidare și amenajare a albiei. De structura podețului în partea din aval este agățată necorespunzător o conductă de apă ce intră în gabaritul liber sub podeț.</w:t>
      </w:r>
      <w:r w:rsidR="00D1508B">
        <w:rPr>
          <w:rFonts w:ascii="Arial" w:eastAsia="Times New Roman" w:hAnsi="Arial" w:cs="Arial"/>
          <w:sz w:val="24"/>
          <w:szCs w:val="24"/>
          <w:lang w:val="ro-RO"/>
        </w:rPr>
        <w:t xml:space="preserve">Elementele principale de rezistență ale suprastructurii și </w:t>
      </w:r>
      <w:r w:rsidR="00D1508B">
        <w:rPr>
          <w:rFonts w:ascii="Arial" w:eastAsia="Times New Roman" w:hAnsi="Arial" w:cs="Arial"/>
          <w:sz w:val="24"/>
          <w:szCs w:val="24"/>
          <w:lang w:val="ro-RO"/>
        </w:rPr>
        <w:lastRenderedPageBreak/>
        <w:t xml:space="preserve">infrastructurii, aparatele de reazem, racordările cu terasamentele, prezintă defecte, degradări și o serie de defecțiuni </w:t>
      </w:r>
    </w:p>
    <w:p w:rsidR="00A46811" w:rsidRPr="00A46811" w:rsidRDefault="008E6B3C" w:rsidP="008E6B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Ț</w:t>
      </w:r>
      <w:r w:rsidR="00A46811" w:rsidRPr="00A46811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>â</w:t>
      </w:r>
      <w:r w:rsidR="00A46811" w:rsidRPr="00A46811">
        <w:rPr>
          <w:rFonts w:ascii="Arial" w:eastAsia="Times New Roman" w:hAnsi="Arial" w:cs="Arial"/>
          <w:sz w:val="24"/>
          <w:szCs w:val="24"/>
        </w:rPr>
        <w:t>nd seama de situa</w:t>
      </w:r>
      <w:r>
        <w:rPr>
          <w:rFonts w:ascii="Arial" w:eastAsia="Times New Roman" w:hAnsi="Arial" w:cs="Arial"/>
          <w:sz w:val="24"/>
          <w:szCs w:val="24"/>
        </w:rPr>
        <w:t>ț</w:t>
      </w:r>
      <w:r w:rsidR="00A46811" w:rsidRPr="00A46811">
        <w:rPr>
          <w:rFonts w:ascii="Arial" w:eastAsia="Times New Roman" w:hAnsi="Arial" w:cs="Arial"/>
          <w:sz w:val="24"/>
          <w:szCs w:val="24"/>
        </w:rPr>
        <w:t>ia actual</w:t>
      </w:r>
      <w:r>
        <w:rPr>
          <w:rFonts w:ascii="Arial" w:eastAsia="Times New Roman" w:hAnsi="Arial" w:cs="Arial"/>
          <w:sz w:val="24"/>
          <w:szCs w:val="24"/>
        </w:rPr>
        <w:t>ă</w:t>
      </w:r>
      <w:r w:rsidR="00A46811" w:rsidRPr="00A4681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s-a propus executarea unui podeț</w:t>
      </w:r>
      <w:r w:rsidR="00A46811" w:rsidRPr="00A46811">
        <w:rPr>
          <w:rFonts w:ascii="Arial" w:eastAsia="Times New Roman" w:hAnsi="Arial" w:cs="Arial"/>
          <w:sz w:val="24"/>
          <w:szCs w:val="24"/>
        </w:rPr>
        <w:t xml:space="preserve"> nou din elemente prefabricate din beton armat cu deschiderea de 5.00m.</w:t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ab/>
      </w:r>
      <w:r w:rsidR="00D1508B">
        <w:rPr>
          <w:rFonts w:ascii="Arial" w:eastAsia="Times New Roman" w:hAnsi="Arial" w:cs="Arial"/>
          <w:sz w:val="24"/>
          <w:szCs w:val="24"/>
        </w:rPr>
        <w:t xml:space="preserve">La capetele podețului sunt prevăzute a se executa două saltele din piatră brută. Albia minoră în zona podețului </w:t>
      </w:r>
      <w:proofErr w:type="gramStart"/>
      <w:r w:rsidR="00D1508B">
        <w:rPr>
          <w:rFonts w:ascii="Arial" w:eastAsia="Times New Roman" w:hAnsi="Arial" w:cs="Arial"/>
          <w:sz w:val="24"/>
          <w:szCs w:val="24"/>
        </w:rPr>
        <w:t>va</w:t>
      </w:r>
      <w:proofErr w:type="gramEnd"/>
      <w:r w:rsidR="00D1508B">
        <w:rPr>
          <w:rFonts w:ascii="Arial" w:eastAsia="Times New Roman" w:hAnsi="Arial" w:cs="Arial"/>
          <w:sz w:val="24"/>
          <w:szCs w:val="24"/>
        </w:rPr>
        <w:t xml:space="preserve"> fi curățată de depunerile de material solid și vegetația care împiedică scurgerea normală. </w:t>
      </w:r>
      <w:r w:rsidR="008E6B3C">
        <w:rPr>
          <w:rFonts w:ascii="Arial" w:eastAsia="Times New Roman" w:hAnsi="Arial" w:cs="Arial"/>
          <w:sz w:val="24"/>
          <w:szCs w:val="24"/>
        </w:rPr>
        <w:t>După î</w:t>
      </w:r>
      <w:r w:rsidRPr="00A46811">
        <w:rPr>
          <w:rFonts w:ascii="Arial" w:eastAsia="Times New Roman" w:hAnsi="Arial" w:cs="Arial"/>
          <w:sz w:val="24"/>
          <w:szCs w:val="24"/>
        </w:rPr>
        <w:t>nchidere</w:t>
      </w:r>
      <w:r w:rsidR="008E6B3C">
        <w:rPr>
          <w:rFonts w:ascii="Arial" w:eastAsia="Times New Roman" w:hAnsi="Arial" w:cs="Arial"/>
          <w:sz w:val="24"/>
          <w:szCs w:val="24"/>
        </w:rPr>
        <w:t xml:space="preserve">a tronsonului de </w:t>
      </w:r>
      <w:proofErr w:type="gramStart"/>
      <w:r w:rsidR="008E6B3C">
        <w:rPr>
          <w:rFonts w:ascii="Arial" w:eastAsia="Times New Roman" w:hAnsi="Arial" w:cs="Arial"/>
          <w:sz w:val="24"/>
          <w:szCs w:val="24"/>
        </w:rPr>
        <w:t>drum</w:t>
      </w:r>
      <w:proofErr w:type="gramEnd"/>
      <w:r w:rsidR="008E6B3C">
        <w:rPr>
          <w:rFonts w:ascii="Arial" w:eastAsia="Times New Roman" w:hAnsi="Arial" w:cs="Arial"/>
          <w:sz w:val="24"/>
          <w:szCs w:val="24"/>
        </w:rPr>
        <w:t xml:space="preserve"> unde se gă</w:t>
      </w:r>
      <w:r w:rsidRPr="00A46811">
        <w:rPr>
          <w:rFonts w:ascii="Arial" w:eastAsia="Times New Roman" w:hAnsi="Arial" w:cs="Arial"/>
          <w:sz w:val="24"/>
          <w:szCs w:val="24"/>
        </w:rPr>
        <w:t>se</w:t>
      </w:r>
      <w:r w:rsidR="008E6B3C">
        <w:rPr>
          <w:rFonts w:ascii="Arial" w:eastAsia="Times New Roman" w:hAnsi="Arial" w:cs="Arial"/>
          <w:sz w:val="24"/>
          <w:szCs w:val="24"/>
        </w:rPr>
        <w:t>ște podeț</w:t>
      </w:r>
      <w:r w:rsidRPr="00A46811">
        <w:rPr>
          <w:rFonts w:ascii="Arial" w:eastAsia="Times New Roman" w:hAnsi="Arial" w:cs="Arial"/>
          <w:sz w:val="24"/>
          <w:szCs w:val="24"/>
        </w:rPr>
        <w:t>ul afectat se va trece la executarea noului pode</w:t>
      </w:r>
      <w:r w:rsidR="008E6B3C">
        <w:rPr>
          <w:rFonts w:ascii="Arial" w:eastAsia="Times New Roman" w:hAnsi="Arial" w:cs="Arial"/>
          <w:sz w:val="24"/>
          <w:szCs w:val="24"/>
        </w:rPr>
        <w:t>ț</w:t>
      </w:r>
      <w:r w:rsidRPr="00A46811">
        <w:rPr>
          <w:rFonts w:ascii="Arial" w:eastAsia="Times New Roman" w:hAnsi="Arial" w:cs="Arial"/>
          <w:sz w:val="24"/>
          <w:szCs w:val="24"/>
        </w:rPr>
        <w:t>.</w:t>
      </w:r>
    </w:p>
    <w:p w:rsidR="00442FF5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ab/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>Etapele principale pentru realizarea noului pode</w:t>
      </w:r>
      <w:r w:rsidR="008E6B3C">
        <w:rPr>
          <w:rFonts w:ascii="Arial" w:eastAsia="Times New Roman" w:hAnsi="Arial" w:cs="Arial"/>
          <w:sz w:val="24"/>
          <w:szCs w:val="24"/>
        </w:rPr>
        <w:t>ț</w:t>
      </w:r>
      <w:r w:rsidRPr="00A46811">
        <w:rPr>
          <w:rFonts w:ascii="Arial" w:eastAsia="Times New Roman" w:hAnsi="Arial" w:cs="Arial"/>
          <w:sz w:val="24"/>
          <w:szCs w:val="24"/>
        </w:rPr>
        <w:t xml:space="preserve"> sunt urm</w:t>
      </w:r>
      <w:r w:rsidR="008E6B3C">
        <w:rPr>
          <w:rFonts w:ascii="Arial" w:eastAsia="Times New Roman" w:hAnsi="Arial" w:cs="Arial"/>
          <w:sz w:val="24"/>
          <w:szCs w:val="24"/>
        </w:rPr>
        <w:t>ă</w:t>
      </w:r>
      <w:r w:rsidRPr="00A46811">
        <w:rPr>
          <w:rFonts w:ascii="Arial" w:eastAsia="Times New Roman" w:hAnsi="Arial" w:cs="Arial"/>
          <w:sz w:val="24"/>
          <w:szCs w:val="24"/>
        </w:rPr>
        <w:t>toarele:</w:t>
      </w:r>
    </w:p>
    <w:p w:rsidR="00A46811" w:rsidRPr="00A46811" w:rsidRDefault="008E6B3C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</w:rPr>
        <w:t>î</w:t>
      </w:r>
      <w:r w:rsidR="00A46811" w:rsidRPr="00A46811">
        <w:rPr>
          <w:rFonts w:ascii="Arial" w:eastAsia="Times New Roman" w:hAnsi="Arial" w:cs="Arial"/>
          <w:sz w:val="24"/>
          <w:szCs w:val="24"/>
        </w:rPr>
        <w:t>nchiderea</w:t>
      </w:r>
      <w:proofErr w:type="gramEnd"/>
      <w:r w:rsidR="00A46811" w:rsidRPr="00A46811">
        <w:rPr>
          <w:rFonts w:ascii="Arial" w:eastAsia="Times New Roman" w:hAnsi="Arial" w:cs="Arial"/>
          <w:sz w:val="24"/>
          <w:szCs w:val="24"/>
        </w:rPr>
        <w:t xml:space="preserve"> circula</w:t>
      </w:r>
      <w:r>
        <w:rPr>
          <w:rFonts w:ascii="Arial" w:eastAsia="Times New Roman" w:hAnsi="Arial" w:cs="Arial"/>
          <w:sz w:val="24"/>
          <w:szCs w:val="24"/>
        </w:rPr>
        <w:t>ț</w:t>
      </w:r>
      <w:r w:rsidR="00A46811" w:rsidRPr="00A46811">
        <w:rPr>
          <w:rFonts w:ascii="Arial" w:eastAsia="Times New Roman" w:hAnsi="Arial" w:cs="Arial"/>
          <w:sz w:val="24"/>
          <w:szCs w:val="24"/>
        </w:rPr>
        <w:t xml:space="preserve">iei </w:t>
      </w:r>
      <w:r>
        <w:rPr>
          <w:rFonts w:ascii="Arial" w:eastAsia="Times New Roman" w:hAnsi="Arial" w:cs="Arial"/>
          <w:sz w:val="24"/>
          <w:szCs w:val="24"/>
        </w:rPr>
        <w:t>ș</w:t>
      </w:r>
      <w:r w:rsidR="00A46811" w:rsidRPr="00A46811">
        <w:rPr>
          <w:rFonts w:ascii="Arial" w:eastAsia="Times New Roman" w:hAnsi="Arial" w:cs="Arial"/>
          <w:sz w:val="24"/>
          <w:szCs w:val="24"/>
        </w:rPr>
        <w:t>i devierea acesteia pe o variant</w:t>
      </w:r>
      <w:r>
        <w:rPr>
          <w:rFonts w:ascii="Arial" w:eastAsia="Times New Roman" w:hAnsi="Arial" w:cs="Arial"/>
          <w:sz w:val="24"/>
          <w:szCs w:val="24"/>
        </w:rPr>
        <w:t>ă</w:t>
      </w:r>
      <w:r w:rsidR="00A46811" w:rsidRPr="00A46811">
        <w:rPr>
          <w:rFonts w:ascii="Arial" w:eastAsia="Times New Roman" w:hAnsi="Arial" w:cs="Arial"/>
          <w:sz w:val="24"/>
          <w:szCs w:val="24"/>
        </w:rPr>
        <w:t xml:space="preserve"> ocolitoare;</w:t>
      </w:r>
    </w:p>
    <w:p w:rsidR="00A46811" w:rsidRPr="00A46811" w:rsidRDefault="008E6B3C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</w:rPr>
        <w:t>demolarea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podeț</w:t>
      </w:r>
      <w:r w:rsidR="00A46811" w:rsidRPr="00A46811">
        <w:rPr>
          <w:rFonts w:ascii="Arial" w:eastAsia="Times New Roman" w:hAnsi="Arial" w:cs="Arial"/>
          <w:sz w:val="24"/>
          <w:szCs w:val="24"/>
        </w:rPr>
        <w:t>ul existent;</w:t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46811">
        <w:rPr>
          <w:rFonts w:ascii="Arial" w:eastAsia="Times New Roman" w:hAnsi="Arial" w:cs="Arial"/>
          <w:sz w:val="24"/>
          <w:szCs w:val="24"/>
        </w:rPr>
        <w:t>executarea</w:t>
      </w:r>
      <w:proofErr w:type="gramEnd"/>
      <w:r w:rsidRPr="00A46811">
        <w:rPr>
          <w:rFonts w:ascii="Arial" w:eastAsia="Times New Roman" w:hAnsi="Arial" w:cs="Arial"/>
          <w:sz w:val="24"/>
          <w:szCs w:val="24"/>
        </w:rPr>
        <w:t xml:space="preserve"> funda</w:t>
      </w:r>
      <w:r w:rsidR="008E6B3C">
        <w:rPr>
          <w:rFonts w:ascii="Arial" w:eastAsia="Times New Roman" w:hAnsi="Arial" w:cs="Arial"/>
          <w:sz w:val="24"/>
          <w:szCs w:val="24"/>
        </w:rPr>
        <w:t>ț</w:t>
      </w:r>
      <w:r w:rsidRPr="00A46811">
        <w:rPr>
          <w:rFonts w:ascii="Arial" w:eastAsia="Times New Roman" w:hAnsi="Arial" w:cs="Arial"/>
          <w:sz w:val="24"/>
          <w:szCs w:val="24"/>
        </w:rPr>
        <w:t>iilor monol</w:t>
      </w:r>
      <w:r w:rsidR="008E6B3C">
        <w:rPr>
          <w:rFonts w:ascii="Arial" w:eastAsia="Times New Roman" w:hAnsi="Arial" w:cs="Arial"/>
          <w:sz w:val="24"/>
          <w:szCs w:val="24"/>
        </w:rPr>
        <w:t>ite din beton clasa C16/20 ( atâ</w:t>
      </w:r>
      <w:r w:rsidRPr="00A46811">
        <w:rPr>
          <w:rFonts w:ascii="Arial" w:eastAsia="Times New Roman" w:hAnsi="Arial" w:cs="Arial"/>
          <w:sz w:val="24"/>
          <w:szCs w:val="24"/>
        </w:rPr>
        <w:t>t pentru culee c</w:t>
      </w:r>
      <w:r w:rsidR="008E6B3C">
        <w:rPr>
          <w:rFonts w:ascii="Arial" w:eastAsia="Times New Roman" w:hAnsi="Arial" w:cs="Arial"/>
          <w:sz w:val="24"/>
          <w:szCs w:val="24"/>
        </w:rPr>
        <w:t>â</w:t>
      </w:r>
      <w:r w:rsidRPr="00A46811">
        <w:rPr>
          <w:rFonts w:ascii="Arial" w:eastAsia="Times New Roman" w:hAnsi="Arial" w:cs="Arial"/>
          <w:sz w:val="24"/>
          <w:szCs w:val="24"/>
        </w:rPr>
        <w:t xml:space="preserve">t </w:t>
      </w:r>
      <w:r w:rsidR="008E6B3C">
        <w:rPr>
          <w:rFonts w:ascii="Arial" w:eastAsia="Times New Roman" w:hAnsi="Arial" w:cs="Arial"/>
          <w:sz w:val="24"/>
          <w:szCs w:val="24"/>
        </w:rPr>
        <w:t>ș</w:t>
      </w:r>
      <w:r w:rsidRPr="00A46811">
        <w:rPr>
          <w:rFonts w:ascii="Arial" w:eastAsia="Times New Roman" w:hAnsi="Arial" w:cs="Arial"/>
          <w:sz w:val="24"/>
          <w:szCs w:val="24"/>
        </w:rPr>
        <w:t>i pentru aripi);</w:t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46811">
        <w:rPr>
          <w:rFonts w:ascii="Arial" w:eastAsia="Times New Roman" w:hAnsi="Arial" w:cs="Arial"/>
          <w:sz w:val="24"/>
          <w:szCs w:val="24"/>
        </w:rPr>
        <w:t>montarea</w:t>
      </w:r>
      <w:proofErr w:type="gramEnd"/>
      <w:r w:rsidRPr="00A46811">
        <w:rPr>
          <w:rFonts w:ascii="Arial" w:eastAsia="Times New Roman" w:hAnsi="Arial" w:cs="Arial"/>
          <w:sz w:val="24"/>
          <w:szCs w:val="24"/>
        </w:rPr>
        <w:t xml:space="preserve"> eleva</w:t>
      </w:r>
      <w:r w:rsidR="008E6B3C">
        <w:rPr>
          <w:rFonts w:ascii="Arial" w:eastAsia="Times New Roman" w:hAnsi="Arial" w:cs="Arial"/>
          <w:sz w:val="24"/>
          <w:szCs w:val="24"/>
        </w:rPr>
        <w:t>ț</w:t>
      </w:r>
      <w:r w:rsidRPr="00A46811">
        <w:rPr>
          <w:rFonts w:ascii="Arial" w:eastAsia="Times New Roman" w:hAnsi="Arial" w:cs="Arial"/>
          <w:sz w:val="24"/>
          <w:szCs w:val="24"/>
        </w:rPr>
        <w:t>iilor (culeelo</w:t>
      </w:r>
      <w:r w:rsidR="008E6B3C">
        <w:rPr>
          <w:rFonts w:ascii="Arial" w:eastAsia="Times New Roman" w:hAnsi="Arial" w:cs="Arial"/>
          <w:sz w:val="24"/>
          <w:szCs w:val="24"/>
        </w:rPr>
        <w:t>r) prefabricate tip L3 pe fundaț</w:t>
      </w:r>
      <w:r w:rsidRPr="00A46811">
        <w:rPr>
          <w:rFonts w:ascii="Arial" w:eastAsia="Times New Roman" w:hAnsi="Arial" w:cs="Arial"/>
          <w:sz w:val="24"/>
          <w:szCs w:val="24"/>
        </w:rPr>
        <w:t>iile executate monolit;</w:t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46811">
        <w:rPr>
          <w:rFonts w:ascii="Arial" w:eastAsia="Times New Roman" w:hAnsi="Arial" w:cs="Arial"/>
          <w:sz w:val="24"/>
          <w:szCs w:val="24"/>
        </w:rPr>
        <w:t>montarea</w:t>
      </w:r>
      <w:proofErr w:type="gramEnd"/>
      <w:r w:rsidRPr="00A46811">
        <w:rPr>
          <w:rFonts w:ascii="Arial" w:eastAsia="Times New Roman" w:hAnsi="Arial" w:cs="Arial"/>
          <w:sz w:val="24"/>
          <w:szCs w:val="24"/>
        </w:rPr>
        <w:t xml:space="preserve"> dalel</w:t>
      </w:r>
      <w:r w:rsidR="008E6B3C">
        <w:rPr>
          <w:rFonts w:ascii="Arial" w:eastAsia="Times New Roman" w:hAnsi="Arial" w:cs="Arial"/>
          <w:sz w:val="24"/>
          <w:szCs w:val="24"/>
        </w:rPr>
        <w:t>or prefabricate tip D5 pe elevaț</w:t>
      </w:r>
      <w:r w:rsidRPr="00A46811">
        <w:rPr>
          <w:rFonts w:ascii="Arial" w:eastAsia="Times New Roman" w:hAnsi="Arial" w:cs="Arial"/>
          <w:sz w:val="24"/>
          <w:szCs w:val="24"/>
        </w:rPr>
        <w:t>iile tip L3;</w:t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46811">
        <w:rPr>
          <w:rFonts w:ascii="Arial" w:eastAsia="Times New Roman" w:hAnsi="Arial" w:cs="Arial"/>
          <w:sz w:val="24"/>
          <w:szCs w:val="24"/>
        </w:rPr>
        <w:t>executarea</w:t>
      </w:r>
      <w:proofErr w:type="gramEnd"/>
      <w:r w:rsidRPr="00A46811">
        <w:rPr>
          <w:rFonts w:ascii="Arial" w:eastAsia="Times New Roman" w:hAnsi="Arial" w:cs="Arial"/>
          <w:sz w:val="24"/>
          <w:szCs w:val="24"/>
        </w:rPr>
        <w:t xml:space="preserve"> timpanelor din beton armat monolit clasa C25/30;</w:t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46811">
        <w:rPr>
          <w:rFonts w:ascii="Arial" w:eastAsia="Times New Roman" w:hAnsi="Arial" w:cs="Arial"/>
          <w:sz w:val="24"/>
          <w:szCs w:val="24"/>
        </w:rPr>
        <w:t>montarea</w:t>
      </w:r>
      <w:proofErr w:type="gramEnd"/>
      <w:r w:rsidRPr="00A46811">
        <w:rPr>
          <w:rFonts w:ascii="Arial" w:eastAsia="Times New Roman" w:hAnsi="Arial" w:cs="Arial"/>
          <w:sz w:val="24"/>
          <w:szCs w:val="24"/>
        </w:rPr>
        <w:t xml:space="preserve"> aripil</w:t>
      </w:r>
      <w:r w:rsidR="008E6B3C">
        <w:rPr>
          <w:rFonts w:ascii="Arial" w:eastAsia="Times New Roman" w:hAnsi="Arial" w:cs="Arial"/>
          <w:sz w:val="24"/>
          <w:szCs w:val="24"/>
        </w:rPr>
        <w:t>or prefabricate tip A3 pe fundaț</w:t>
      </w:r>
      <w:r w:rsidRPr="00A46811">
        <w:rPr>
          <w:rFonts w:ascii="Arial" w:eastAsia="Times New Roman" w:hAnsi="Arial" w:cs="Arial"/>
          <w:sz w:val="24"/>
          <w:szCs w:val="24"/>
        </w:rPr>
        <w:t>iile monolite executate;</w:t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46811">
        <w:rPr>
          <w:rFonts w:ascii="Arial" w:eastAsia="Times New Roman" w:hAnsi="Arial" w:cs="Arial"/>
          <w:sz w:val="24"/>
          <w:szCs w:val="24"/>
        </w:rPr>
        <w:t>executarea</w:t>
      </w:r>
      <w:proofErr w:type="gramEnd"/>
      <w:r w:rsidRPr="00A46811">
        <w:rPr>
          <w:rFonts w:ascii="Arial" w:eastAsia="Times New Roman" w:hAnsi="Arial" w:cs="Arial"/>
          <w:sz w:val="24"/>
          <w:szCs w:val="24"/>
        </w:rPr>
        <w:t xml:space="preserve"> d</w:t>
      </w:r>
      <w:r w:rsidR="008E6B3C">
        <w:rPr>
          <w:rFonts w:ascii="Arial" w:eastAsia="Times New Roman" w:hAnsi="Arial" w:cs="Arial"/>
          <w:sz w:val="24"/>
          <w:szCs w:val="24"/>
        </w:rPr>
        <w:t>renurilor din spatele culeelor ș</w:t>
      </w:r>
      <w:r w:rsidRPr="00A46811">
        <w:rPr>
          <w:rFonts w:ascii="Arial" w:eastAsia="Times New Roman" w:hAnsi="Arial" w:cs="Arial"/>
          <w:sz w:val="24"/>
          <w:szCs w:val="24"/>
        </w:rPr>
        <w:t>i a aripilor prefabricate;</w:t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46811">
        <w:rPr>
          <w:rFonts w:ascii="Arial" w:eastAsia="Times New Roman" w:hAnsi="Arial" w:cs="Arial"/>
          <w:sz w:val="24"/>
          <w:szCs w:val="24"/>
        </w:rPr>
        <w:t>executarea</w:t>
      </w:r>
      <w:proofErr w:type="gramEnd"/>
      <w:r w:rsidRPr="00A46811">
        <w:rPr>
          <w:rFonts w:ascii="Arial" w:eastAsia="Times New Roman" w:hAnsi="Arial" w:cs="Arial"/>
          <w:sz w:val="24"/>
          <w:szCs w:val="24"/>
        </w:rPr>
        <w:t xml:space="preserve"> ump</w:t>
      </w:r>
      <w:r w:rsidR="008E6B3C">
        <w:rPr>
          <w:rFonts w:ascii="Arial" w:eastAsia="Times New Roman" w:hAnsi="Arial" w:cs="Arial"/>
          <w:sz w:val="24"/>
          <w:szCs w:val="24"/>
        </w:rPr>
        <w:t>luturilor din spatele culeelor ș</w:t>
      </w:r>
      <w:r w:rsidRPr="00A46811">
        <w:rPr>
          <w:rFonts w:ascii="Arial" w:eastAsia="Times New Roman" w:hAnsi="Arial" w:cs="Arial"/>
          <w:sz w:val="24"/>
          <w:szCs w:val="24"/>
        </w:rPr>
        <w:t>i aripilor prefabricate;</w:t>
      </w:r>
    </w:p>
    <w:p w:rsidR="00A46811" w:rsidRPr="008E6B3C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46811">
        <w:rPr>
          <w:rFonts w:ascii="Arial" w:eastAsia="Times New Roman" w:hAnsi="Arial" w:cs="Arial"/>
          <w:sz w:val="24"/>
          <w:szCs w:val="24"/>
        </w:rPr>
        <w:t>executarea</w:t>
      </w:r>
      <w:proofErr w:type="gramEnd"/>
      <w:r w:rsidRPr="00A46811">
        <w:rPr>
          <w:rFonts w:ascii="Arial" w:eastAsia="Times New Roman" w:hAnsi="Arial" w:cs="Arial"/>
          <w:sz w:val="24"/>
          <w:szCs w:val="24"/>
        </w:rPr>
        <w:t xml:space="preserve"> b</w:t>
      </w:r>
      <w:r w:rsidR="008E6B3C">
        <w:rPr>
          <w:rFonts w:ascii="Arial" w:eastAsia="Times New Roman" w:hAnsi="Arial" w:cs="Arial"/>
          <w:sz w:val="24"/>
          <w:szCs w:val="24"/>
        </w:rPr>
        <w:t>etonului de panta, a hidroizolației, a ș</w:t>
      </w:r>
      <w:r w:rsidRPr="00A46811">
        <w:rPr>
          <w:rFonts w:ascii="Arial" w:eastAsia="Times New Roman" w:hAnsi="Arial" w:cs="Arial"/>
          <w:sz w:val="24"/>
          <w:szCs w:val="24"/>
        </w:rPr>
        <w:t>apei de protec</w:t>
      </w:r>
      <w:r w:rsidR="008E6B3C">
        <w:rPr>
          <w:rFonts w:ascii="Arial" w:eastAsia="Times New Roman" w:hAnsi="Arial" w:cs="Arial"/>
          <w:sz w:val="24"/>
          <w:szCs w:val="24"/>
        </w:rPr>
        <w:t>ț</w:t>
      </w:r>
      <w:r w:rsidRPr="00A46811">
        <w:rPr>
          <w:rFonts w:ascii="Arial" w:eastAsia="Times New Roman" w:hAnsi="Arial" w:cs="Arial"/>
          <w:sz w:val="24"/>
          <w:szCs w:val="24"/>
        </w:rPr>
        <w:t xml:space="preserve">ie </w:t>
      </w:r>
      <w:r w:rsidR="008E6B3C">
        <w:rPr>
          <w:rFonts w:ascii="Arial" w:eastAsia="Times New Roman" w:hAnsi="Arial" w:cs="Arial"/>
          <w:sz w:val="24"/>
          <w:szCs w:val="24"/>
        </w:rPr>
        <w:t>ș</w:t>
      </w:r>
      <w:r w:rsidRPr="00A46811">
        <w:rPr>
          <w:rFonts w:ascii="Arial" w:eastAsia="Times New Roman" w:hAnsi="Arial" w:cs="Arial"/>
          <w:sz w:val="24"/>
          <w:szCs w:val="24"/>
        </w:rPr>
        <w:t xml:space="preserve">i a straturilor </w:t>
      </w:r>
      <w:r w:rsidR="003052BC">
        <w:rPr>
          <w:rFonts w:ascii="Arial" w:eastAsia="Times New Roman" w:hAnsi="Arial" w:cs="Arial"/>
          <w:sz w:val="24"/>
          <w:szCs w:val="24"/>
        </w:rPr>
        <w:t>asf</w:t>
      </w:r>
      <w:r w:rsidR="008E6B3C">
        <w:rPr>
          <w:rFonts w:ascii="Arial" w:eastAsia="Times New Roman" w:hAnsi="Arial" w:cs="Arial"/>
          <w:sz w:val="24"/>
          <w:szCs w:val="24"/>
        </w:rPr>
        <w:t xml:space="preserve">alt </w:t>
      </w:r>
      <w:r w:rsidRPr="008E6B3C">
        <w:rPr>
          <w:rFonts w:ascii="Arial" w:eastAsia="Times New Roman" w:hAnsi="Arial" w:cs="Arial"/>
          <w:sz w:val="24"/>
          <w:szCs w:val="24"/>
        </w:rPr>
        <w:t xml:space="preserve">- montarea parapetelor combinate pe timpane </w:t>
      </w:r>
      <w:r w:rsidR="003052BC">
        <w:rPr>
          <w:rFonts w:ascii="Arial" w:eastAsia="Times New Roman" w:hAnsi="Arial" w:cs="Arial"/>
          <w:sz w:val="24"/>
          <w:szCs w:val="24"/>
        </w:rPr>
        <w:t>și a parapetelor metalice direcț</w:t>
      </w:r>
      <w:r w:rsidRPr="008E6B3C">
        <w:rPr>
          <w:rFonts w:ascii="Arial" w:eastAsia="Times New Roman" w:hAnsi="Arial" w:cs="Arial"/>
          <w:sz w:val="24"/>
          <w:szCs w:val="24"/>
        </w:rPr>
        <w:t>ionale pe rampe;</w:t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46811">
        <w:rPr>
          <w:rFonts w:ascii="Arial" w:eastAsia="Times New Roman" w:hAnsi="Arial" w:cs="Arial"/>
          <w:sz w:val="24"/>
          <w:szCs w:val="24"/>
        </w:rPr>
        <w:t>executarea</w:t>
      </w:r>
      <w:proofErr w:type="gramEnd"/>
      <w:r w:rsidRPr="00A46811">
        <w:rPr>
          <w:rFonts w:ascii="Arial" w:eastAsia="Times New Roman" w:hAnsi="Arial" w:cs="Arial"/>
          <w:sz w:val="24"/>
          <w:szCs w:val="24"/>
        </w:rPr>
        <w:t xml:space="preserve"> saltelelor de piatr</w:t>
      </w:r>
      <w:r w:rsidR="003052BC">
        <w:rPr>
          <w:rFonts w:ascii="Arial" w:eastAsia="Times New Roman" w:hAnsi="Arial" w:cs="Arial"/>
          <w:sz w:val="24"/>
          <w:szCs w:val="24"/>
        </w:rPr>
        <w:t>ă</w:t>
      </w:r>
      <w:r w:rsidRPr="00A46811">
        <w:rPr>
          <w:rFonts w:ascii="Arial" w:eastAsia="Times New Roman" w:hAnsi="Arial" w:cs="Arial"/>
          <w:sz w:val="24"/>
          <w:szCs w:val="24"/>
        </w:rPr>
        <w:t xml:space="preserve"> brut</w:t>
      </w:r>
      <w:r w:rsidR="003052BC">
        <w:rPr>
          <w:rFonts w:ascii="Arial" w:eastAsia="Times New Roman" w:hAnsi="Arial" w:cs="Arial"/>
          <w:sz w:val="24"/>
          <w:szCs w:val="24"/>
        </w:rPr>
        <w:t>ă de la capetele podeț</w:t>
      </w:r>
      <w:r w:rsidRPr="00A46811">
        <w:rPr>
          <w:rFonts w:ascii="Arial" w:eastAsia="Times New Roman" w:hAnsi="Arial" w:cs="Arial"/>
          <w:sz w:val="24"/>
          <w:szCs w:val="24"/>
        </w:rPr>
        <w:t xml:space="preserve">ului </w:t>
      </w:r>
      <w:r w:rsidR="003052BC">
        <w:rPr>
          <w:rFonts w:ascii="Arial" w:eastAsia="Times New Roman" w:hAnsi="Arial" w:cs="Arial"/>
          <w:sz w:val="24"/>
          <w:szCs w:val="24"/>
        </w:rPr>
        <w:t>ș</w:t>
      </w:r>
      <w:r w:rsidRPr="00A46811">
        <w:rPr>
          <w:rFonts w:ascii="Arial" w:eastAsia="Times New Roman" w:hAnsi="Arial" w:cs="Arial"/>
          <w:sz w:val="24"/>
          <w:szCs w:val="24"/>
        </w:rPr>
        <w:t>i a pereului din interiorul pode</w:t>
      </w:r>
      <w:r w:rsidR="003052BC">
        <w:rPr>
          <w:rFonts w:ascii="Arial" w:eastAsia="Times New Roman" w:hAnsi="Arial" w:cs="Arial"/>
          <w:sz w:val="24"/>
          <w:szCs w:val="24"/>
        </w:rPr>
        <w:t>ț</w:t>
      </w:r>
      <w:r w:rsidRPr="00A46811">
        <w:rPr>
          <w:rFonts w:ascii="Arial" w:eastAsia="Times New Roman" w:hAnsi="Arial" w:cs="Arial"/>
          <w:sz w:val="24"/>
          <w:szCs w:val="24"/>
        </w:rPr>
        <w:t xml:space="preserve">ului </w:t>
      </w:r>
      <w:r w:rsidR="003052BC">
        <w:rPr>
          <w:rFonts w:ascii="Arial" w:eastAsia="Times New Roman" w:hAnsi="Arial" w:cs="Arial"/>
          <w:sz w:val="24"/>
          <w:szCs w:val="24"/>
        </w:rPr>
        <w:t>ș</w:t>
      </w:r>
      <w:r w:rsidRPr="00A46811">
        <w:rPr>
          <w:rFonts w:ascii="Arial" w:eastAsia="Times New Roman" w:hAnsi="Arial" w:cs="Arial"/>
          <w:sz w:val="24"/>
          <w:szCs w:val="24"/>
        </w:rPr>
        <w:t>i dintre aripi.</w:t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ab/>
        <w:t>Caracteristicile tehnice principale ale pode</w:t>
      </w:r>
      <w:r w:rsidR="003052BC">
        <w:rPr>
          <w:rFonts w:ascii="Arial" w:eastAsia="Times New Roman" w:hAnsi="Arial" w:cs="Arial"/>
          <w:sz w:val="24"/>
          <w:szCs w:val="24"/>
        </w:rPr>
        <w:t>ț</w:t>
      </w:r>
      <w:r w:rsidRPr="00A46811">
        <w:rPr>
          <w:rFonts w:ascii="Arial" w:eastAsia="Times New Roman" w:hAnsi="Arial" w:cs="Arial"/>
          <w:sz w:val="24"/>
          <w:szCs w:val="24"/>
        </w:rPr>
        <w:t>ului sunt urm</w:t>
      </w:r>
      <w:r w:rsidR="003052BC">
        <w:rPr>
          <w:rFonts w:ascii="Arial" w:eastAsia="Times New Roman" w:hAnsi="Arial" w:cs="Arial"/>
          <w:sz w:val="24"/>
          <w:szCs w:val="24"/>
        </w:rPr>
        <w:t>ă</w:t>
      </w:r>
      <w:r w:rsidRPr="00A46811">
        <w:rPr>
          <w:rFonts w:ascii="Arial" w:eastAsia="Times New Roman" w:hAnsi="Arial" w:cs="Arial"/>
          <w:sz w:val="24"/>
          <w:szCs w:val="24"/>
        </w:rPr>
        <w:t>toarele:</w:t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46811">
        <w:rPr>
          <w:rFonts w:ascii="Arial" w:eastAsia="Times New Roman" w:hAnsi="Arial" w:cs="Arial"/>
          <w:sz w:val="24"/>
          <w:szCs w:val="24"/>
        </w:rPr>
        <w:t>lumina</w:t>
      </w:r>
      <w:proofErr w:type="gramEnd"/>
      <w:r w:rsidRPr="00A46811">
        <w:rPr>
          <w:rFonts w:ascii="Arial" w:eastAsia="Times New Roman" w:hAnsi="Arial" w:cs="Arial"/>
          <w:sz w:val="24"/>
          <w:szCs w:val="24"/>
        </w:rPr>
        <w:t xml:space="preserve"> = 5.00m;</w:t>
      </w:r>
    </w:p>
    <w:p w:rsidR="00A46811" w:rsidRPr="00A46811" w:rsidRDefault="00A46811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8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46811">
        <w:rPr>
          <w:rFonts w:ascii="Arial" w:eastAsia="Times New Roman" w:hAnsi="Arial" w:cs="Arial"/>
          <w:sz w:val="24"/>
          <w:szCs w:val="24"/>
        </w:rPr>
        <w:t>parte</w:t>
      </w:r>
      <w:proofErr w:type="gramEnd"/>
      <w:r w:rsidRPr="00A46811">
        <w:rPr>
          <w:rFonts w:ascii="Arial" w:eastAsia="Times New Roman" w:hAnsi="Arial" w:cs="Arial"/>
          <w:sz w:val="24"/>
          <w:szCs w:val="24"/>
        </w:rPr>
        <w:t xml:space="preserve"> carosabil</w:t>
      </w:r>
      <w:r w:rsidR="003052BC">
        <w:rPr>
          <w:rFonts w:ascii="Arial" w:eastAsia="Times New Roman" w:hAnsi="Arial" w:cs="Arial"/>
          <w:sz w:val="24"/>
          <w:szCs w:val="24"/>
        </w:rPr>
        <w:t>ă</w:t>
      </w:r>
      <w:r w:rsidRPr="00A46811">
        <w:rPr>
          <w:rFonts w:ascii="Arial" w:eastAsia="Times New Roman" w:hAnsi="Arial" w:cs="Arial"/>
          <w:sz w:val="24"/>
          <w:szCs w:val="24"/>
        </w:rPr>
        <w:t xml:space="preserve"> 5.46m, f</w:t>
      </w:r>
      <w:r w:rsidR="003052BC">
        <w:rPr>
          <w:rFonts w:ascii="Arial" w:eastAsia="Times New Roman" w:hAnsi="Arial" w:cs="Arial"/>
          <w:sz w:val="24"/>
          <w:szCs w:val="24"/>
        </w:rPr>
        <w:t>ă</w:t>
      </w:r>
      <w:r w:rsidRPr="00A46811">
        <w:rPr>
          <w:rFonts w:ascii="Arial" w:eastAsia="Times New Roman" w:hAnsi="Arial" w:cs="Arial"/>
          <w:sz w:val="24"/>
          <w:szCs w:val="24"/>
        </w:rPr>
        <w:t>r</w:t>
      </w:r>
      <w:r w:rsidR="003052BC">
        <w:rPr>
          <w:rFonts w:ascii="Arial" w:eastAsia="Times New Roman" w:hAnsi="Arial" w:cs="Arial"/>
          <w:sz w:val="24"/>
          <w:szCs w:val="24"/>
        </w:rPr>
        <w:t>ă</w:t>
      </w:r>
      <w:r w:rsidRPr="00A46811">
        <w:rPr>
          <w:rFonts w:ascii="Arial" w:eastAsia="Times New Roman" w:hAnsi="Arial" w:cs="Arial"/>
          <w:sz w:val="24"/>
          <w:szCs w:val="24"/>
        </w:rPr>
        <w:t xml:space="preserve"> trotuare;</w:t>
      </w:r>
    </w:p>
    <w:p w:rsidR="00A46811" w:rsidRPr="00A46811" w:rsidRDefault="003052BC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partea carosabilă</w:t>
      </w:r>
      <w:r w:rsidR="00A46811" w:rsidRPr="00A46811">
        <w:rPr>
          <w:rFonts w:ascii="Arial" w:eastAsia="Times New Roman" w:hAnsi="Arial" w:cs="Arial"/>
          <w:sz w:val="24"/>
          <w:szCs w:val="24"/>
        </w:rPr>
        <w:t xml:space="preserve"> este marginit</w:t>
      </w:r>
      <w:r>
        <w:rPr>
          <w:rFonts w:ascii="Arial" w:eastAsia="Times New Roman" w:hAnsi="Arial" w:cs="Arial"/>
          <w:sz w:val="24"/>
          <w:szCs w:val="24"/>
        </w:rPr>
        <w:t>ă</w:t>
      </w:r>
      <w:r w:rsidR="00A46811" w:rsidRPr="00A46811">
        <w:rPr>
          <w:rFonts w:ascii="Arial" w:eastAsia="Times New Roman" w:hAnsi="Arial" w:cs="Arial"/>
          <w:sz w:val="24"/>
          <w:szCs w:val="24"/>
        </w:rPr>
        <w:t xml:space="preserve"> de timpane de beton a</w:t>
      </w:r>
      <w:r>
        <w:rPr>
          <w:rFonts w:ascii="Arial" w:eastAsia="Times New Roman" w:hAnsi="Arial" w:cs="Arial"/>
          <w:sz w:val="24"/>
          <w:szCs w:val="24"/>
        </w:rPr>
        <w:t>rmat monolit clasa C25/30 cu lăț</w:t>
      </w:r>
      <w:r w:rsidR="00A46811" w:rsidRPr="00A46811">
        <w:rPr>
          <w:rFonts w:ascii="Arial" w:eastAsia="Times New Roman" w:hAnsi="Arial" w:cs="Arial"/>
          <w:sz w:val="24"/>
          <w:szCs w:val="24"/>
        </w:rPr>
        <w:t>imea de 0.50m, prev</w:t>
      </w:r>
      <w:r>
        <w:rPr>
          <w:rFonts w:ascii="Arial" w:eastAsia="Times New Roman" w:hAnsi="Arial" w:cs="Arial"/>
          <w:sz w:val="24"/>
          <w:szCs w:val="24"/>
        </w:rPr>
        <w:t>ă</w:t>
      </w:r>
      <w:r w:rsidR="00A46811" w:rsidRPr="00A46811">
        <w:rPr>
          <w:rFonts w:ascii="Arial" w:eastAsia="Times New Roman" w:hAnsi="Arial" w:cs="Arial"/>
          <w:sz w:val="24"/>
          <w:szCs w:val="24"/>
        </w:rPr>
        <w:t>zute cu parapete metalice combinate;</w:t>
      </w:r>
    </w:p>
    <w:p w:rsidR="00A46811" w:rsidRPr="00A46811" w:rsidRDefault="003052BC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fundaț</w:t>
      </w:r>
      <w:r w:rsidR="00A46811" w:rsidRPr="00A46811">
        <w:rPr>
          <w:rFonts w:ascii="Arial" w:eastAsia="Times New Roman" w:hAnsi="Arial" w:cs="Arial"/>
          <w:sz w:val="24"/>
          <w:szCs w:val="24"/>
        </w:rPr>
        <w:t>iile pode</w:t>
      </w:r>
      <w:r>
        <w:rPr>
          <w:rFonts w:ascii="Arial" w:eastAsia="Times New Roman" w:hAnsi="Arial" w:cs="Arial"/>
          <w:sz w:val="24"/>
          <w:szCs w:val="24"/>
        </w:rPr>
        <w:t>ț</w:t>
      </w:r>
      <w:r w:rsidR="00A46811" w:rsidRPr="00A46811">
        <w:rPr>
          <w:rFonts w:ascii="Arial" w:eastAsia="Times New Roman" w:hAnsi="Arial" w:cs="Arial"/>
          <w:sz w:val="24"/>
          <w:szCs w:val="24"/>
        </w:rPr>
        <w:t>ului sunt realizate din beton simplu monolit clasa C16/20 cu dimensiunile 2.00m (l</w:t>
      </w:r>
      <w:r>
        <w:rPr>
          <w:rFonts w:ascii="Arial" w:eastAsia="Times New Roman" w:hAnsi="Arial" w:cs="Arial"/>
          <w:sz w:val="24"/>
          <w:szCs w:val="24"/>
        </w:rPr>
        <w:t>ăț</w:t>
      </w:r>
      <w:r w:rsidR="00A46811" w:rsidRPr="00A46811">
        <w:rPr>
          <w:rFonts w:ascii="Arial" w:eastAsia="Times New Roman" w:hAnsi="Arial" w:cs="Arial"/>
          <w:sz w:val="24"/>
          <w:szCs w:val="24"/>
        </w:rPr>
        <w:t>ime) x 6.46m (lungime) x 1.50m (grosime);</w:t>
      </w:r>
    </w:p>
    <w:p w:rsidR="00A46811" w:rsidRPr="00A46811" w:rsidRDefault="003052BC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elevaț</w:t>
      </w:r>
      <w:r w:rsidR="00A46811" w:rsidRPr="00A46811">
        <w:rPr>
          <w:rFonts w:ascii="Arial" w:eastAsia="Times New Roman" w:hAnsi="Arial" w:cs="Arial"/>
          <w:sz w:val="24"/>
          <w:szCs w:val="24"/>
        </w:rPr>
        <w:t>iile culeelor sunt alc</w:t>
      </w:r>
      <w:r>
        <w:rPr>
          <w:rFonts w:ascii="Arial" w:eastAsia="Times New Roman" w:hAnsi="Arial" w:cs="Arial"/>
          <w:sz w:val="24"/>
          <w:szCs w:val="24"/>
        </w:rPr>
        <w:t>ă</w:t>
      </w:r>
      <w:r w:rsidR="00A46811" w:rsidRPr="00A46811">
        <w:rPr>
          <w:rFonts w:ascii="Arial" w:eastAsia="Times New Roman" w:hAnsi="Arial" w:cs="Arial"/>
          <w:sz w:val="24"/>
          <w:szCs w:val="24"/>
        </w:rPr>
        <w:t>tuite din elemente prefabricate tip L3 care se monteaz</w:t>
      </w:r>
      <w:r>
        <w:rPr>
          <w:rFonts w:ascii="Arial" w:eastAsia="Times New Roman" w:hAnsi="Arial" w:cs="Arial"/>
          <w:sz w:val="24"/>
          <w:szCs w:val="24"/>
        </w:rPr>
        <w:t>ă</w:t>
      </w:r>
      <w:r w:rsidR="00A46811" w:rsidRPr="00A46811">
        <w:rPr>
          <w:rFonts w:ascii="Arial" w:eastAsia="Times New Roman" w:hAnsi="Arial" w:cs="Arial"/>
          <w:sz w:val="24"/>
          <w:szCs w:val="24"/>
        </w:rPr>
        <w:t xml:space="preserve"> cu macaraua pe un st</w:t>
      </w:r>
      <w:r>
        <w:rPr>
          <w:rFonts w:ascii="Arial" w:eastAsia="Times New Roman" w:hAnsi="Arial" w:cs="Arial"/>
          <w:sz w:val="24"/>
          <w:szCs w:val="24"/>
        </w:rPr>
        <w:t>rat de mortar de 1-2cm pe fundaț</w:t>
      </w:r>
      <w:r w:rsidR="00A46811" w:rsidRPr="00A46811">
        <w:rPr>
          <w:rFonts w:ascii="Arial" w:eastAsia="Times New Roman" w:hAnsi="Arial" w:cs="Arial"/>
          <w:sz w:val="24"/>
          <w:szCs w:val="24"/>
        </w:rPr>
        <w:t>iile monolite; Aceste el</w:t>
      </w:r>
      <w:r>
        <w:rPr>
          <w:rFonts w:ascii="Arial" w:eastAsia="Times New Roman" w:hAnsi="Arial" w:cs="Arial"/>
          <w:sz w:val="24"/>
          <w:szCs w:val="24"/>
        </w:rPr>
        <w:t>emente tip L3 au î</w:t>
      </w:r>
      <w:r w:rsidR="00A46811" w:rsidRPr="00A46811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ă</w:t>
      </w:r>
      <w:r w:rsidR="00A46811" w:rsidRPr="00A46811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ț</w:t>
      </w:r>
      <w:r w:rsidR="00A46811" w:rsidRPr="00A46811">
        <w:rPr>
          <w:rFonts w:ascii="Arial" w:eastAsia="Times New Roman" w:hAnsi="Arial" w:cs="Arial"/>
          <w:sz w:val="24"/>
          <w:szCs w:val="24"/>
        </w:rPr>
        <w:t xml:space="preserve">imea de 3.20m </w:t>
      </w:r>
      <w:r>
        <w:rPr>
          <w:rFonts w:ascii="Arial" w:eastAsia="Times New Roman" w:hAnsi="Arial" w:cs="Arial"/>
          <w:sz w:val="24"/>
          <w:szCs w:val="24"/>
        </w:rPr>
        <w:t>ș</w:t>
      </w:r>
      <w:r w:rsidR="00A46811" w:rsidRPr="00A46811">
        <w:rPr>
          <w:rFonts w:ascii="Arial" w:eastAsia="Times New Roman" w:hAnsi="Arial" w:cs="Arial"/>
          <w:sz w:val="24"/>
          <w:szCs w:val="24"/>
        </w:rPr>
        <w:t>i l</w:t>
      </w:r>
      <w:r>
        <w:rPr>
          <w:rFonts w:ascii="Arial" w:eastAsia="Times New Roman" w:hAnsi="Arial" w:cs="Arial"/>
          <w:sz w:val="24"/>
          <w:szCs w:val="24"/>
        </w:rPr>
        <w:t>ăț</w:t>
      </w:r>
      <w:r w:rsidR="00A46811" w:rsidRPr="00A46811">
        <w:rPr>
          <w:rFonts w:ascii="Arial" w:eastAsia="Times New Roman" w:hAnsi="Arial" w:cs="Arial"/>
          <w:sz w:val="24"/>
          <w:szCs w:val="24"/>
        </w:rPr>
        <w:t xml:space="preserve">imea de 1.60m. Rosturile de montaj </w:t>
      </w:r>
      <w:proofErr w:type="gramStart"/>
      <w:r w:rsidR="00A46811" w:rsidRPr="00A46811"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elementelor tip L3 de 2cm se mon</w:t>
      </w:r>
      <w:r w:rsidR="00A46811" w:rsidRPr="00A46811">
        <w:rPr>
          <w:rFonts w:ascii="Arial" w:eastAsia="Times New Roman" w:hAnsi="Arial" w:cs="Arial"/>
          <w:sz w:val="24"/>
          <w:szCs w:val="24"/>
        </w:rPr>
        <w:t>teaza cu mortar de ciment M100.</w:t>
      </w:r>
    </w:p>
    <w:p w:rsidR="00A46811" w:rsidRPr="00A46811" w:rsidRDefault="003052BC" w:rsidP="008E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</w:rPr>
        <w:t>peste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elevaț</w:t>
      </w:r>
      <w:r w:rsidR="00A46811" w:rsidRPr="008E6B3C">
        <w:rPr>
          <w:rFonts w:ascii="Arial" w:eastAsia="Times New Roman" w:hAnsi="Arial" w:cs="Arial"/>
          <w:sz w:val="24"/>
          <w:szCs w:val="24"/>
        </w:rPr>
        <w:t>iile tip L3  montate se monteaz</w:t>
      </w:r>
      <w:r>
        <w:rPr>
          <w:rFonts w:ascii="Arial" w:eastAsia="Times New Roman" w:hAnsi="Arial" w:cs="Arial"/>
          <w:sz w:val="24"/>
          <w:szCs w:val="24"/>
        </w:rPr>
        <w:t>ă</w:t>
      </w:r>
      <w:r w:rsidR="00A46811" w:rsidRPr="008E6B3C">
        <w:rPr>
          <w:rFonts w:ascii="Arial" w:eastAsia="Times New Roman" w:hAnsi="Arial" w:cs="Arial"/>
          <w:sz w:val="24"/>
          <w:szCs w:val="24"/>
        </w:rPr>
        <w:t xml:space="preserve"> cu macaraua </w:t>
      </w:r>
      <w:r>
        <w:rPr>
          <w:rFonts w:ascii="Arial" w:eastAsia="Times New Roman" w:hAnsi="Arial" w:cs="Arial"/>
          <w:sz w:val="24"/>
          <w:szCs w:val="24"/>
        </w:rPr>
        <w:t>și dalele prefabricate tip D5</w:t>
      </w:r>
      <w:r w:rsidR="00A46811" w:rsidRPr="00A46811">
        <w:rPr>
          <w:rFonts w:ascii="Arial" w:eastAsia="Times New Roman" w:hAnsi="Arial" w:cs="Arial"/>
          <w:sz w:val="24"/>
          <w:szCs w:val="24"/>
        </w:rPr>
        <w:t>;</w:t>
      </w:r>
    </w:p>
    <w:p w:rsidR="00C26B70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557B8">
        <w:rPr>
          <w:rFonts w:ascii="Arial" w:hAnsi="Arial" w:cs="Arial"/>
          <w:b/>
          <w:sz w:val="24"/>
          <w:szCs w:val="24"/>
        </w:rPr>
        <w:t>c)</w:t>
      </w:r>
      <w:r w:rsidRPr="004E66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66C9">
        <w:rPr>
          <w:rFonts w:ascii="Arial" w:hAnsi="Arial" w:cs="Arial"/>
          <w:b/>
          <w:sz w:val="24"/>
          <w:szCs w:val="24"/>
          <w:u w:val="single"/>
          <w:lang w:val="ro-RO"/>
        </w:rPr>
        <w:t>cumularea</w:t>
      </w:r>
      <w:proofErr w:type="gramEnd"/>
      <w:r w:rsidRPr="004E66C9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cu alte proiecte</w:t>
      </w:r>
      <w:r w:rsidRPr="004E66C9">
        <w:rPr>
          <w:rFonts w:ascii="Arial" w:hAnsi="Arial" w:cs="Arial"/>
          <w:b/>
          <w:sz w:val="24"/>
          <w:szCs w:val="24"/>
          <w:lang w:val="ro-RO"/>
        </w:rPr>
        <w:t>:</w:t>
      </w:r>
      <w:r w:rsidRPr="004E66C9">
        <w:rPr>
          <w:rFonts w:ascii="Arial" w:hAnsi="Arial" w:cs="Arial"/>
          <w:sz w:val="24"/>
          <w:szCs w:val="24"/>
          <w:lang w:val="ro-RO"/>
        </w:rPr>
        <w:t xml:space="preserve"> </w:t>
      </w:r>
      <w:r w:rsidR="00604D6C">
        <w:rPr>
          <w:rFonts w:ascii="Arial" w:hAnsi="Arial" w:cs="Arial"/>
          <w:sz w:val="24"/>
          <w:szCs w:val="24"/>
          <w:lang w:val="ro-RO"/>
        </w:rPr>
        <w:t xml:space="preserve">proiectul propus face parte </w:t>
      </w:r>
      <w:r w:rsidR="00442FF5">
        <w:rPr>
          <w:rFonts w:ascii="Arial" w:hAnsi="Arial" w:cs="Arial"/>
          <w:sz w:val="24"/>
          <w:szCs w:val="24"/>
          <w:lang w:val="ro-RO"/>
        </w:rPr>
        <w:t>din proiectul Modernizare drumuri sătești în sat Bistrița, comuna Hinova, județul Mehedinți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C26B70" w:rsidRPr="00F557B8" w:rsidRDefault="00C26B70" w:rsidP="00AE25D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 xml:space="preserve"> </w:t>
      </w:r>
      <w:r w:rsidRPr="00F557B8">
        <w:rPr>
          <w:rFonts w:ascii="Arial" w:hAnsi="Arial" w:cs="Arial"/>
          <w:b/>
          <w:lang w:val="ro-RO"/>
        </w:rPr>
        <w:t>d)</w:t>
      </w:r>
      <w:r w:rsidRPr="00F557B8">
        <w:rPr>
          <w:rFonts w:ascii="Arial" w:hAnsi="Arial" w:cs="Arial"/>
          <w:b/>
          <w:u w:val="single"/>
          <w:lang w:val="ro-RO"/>
        </w:rPr>
        <w:t xml:space="preserve"> utilizarea resurselor naturale</w:t>
      </w:r>
      <w:r w:rsidRPr="00F557B8">
        <w:rPr>
          <w:rFonts w:ascii="Arial" w:hAnsi="Arial" w:cs="Arial"/>
          <w:lang w:val="ro-RO"/>
        </w:rPr>
        <w:t>:  necesarul de balast, piatr</w:t>
      </w:r>
      <w:r w:rsidR="00442FF5">
        <w:rPr>
          <w:rFonts w:ascii="Arial" w:hAnsi="Arial" w:cs="Arial"/>
          <w:lang w:val="ro-RO"/>
        </w:rPr>
        <w:t>ă spartă ș</w:t>
      </w:r>
      <w:r w:rsidRPr="00F557B8">
        <w:rPr>
          <w:rFonts w:ascii="Arial" w:hAnsi="Arial" w:cs="Arial"/>
          <w:lang w:val="ro-RO"/>
        </w:rPr>
        <w:t>i nisip de sorturi diferite se vor asigura de la agen</w:t>
      </w:r>
      <w:r w:rsidR="00442FF5">
        <w:rPr>
          <w:rFonts w:ascii="Arial" w:hAnsi="Arial" w:cs="Arial"/>
          <w:lang w:val="ro-RO"/>
        </w:rPr>
        <w:t>ț</w:t>
      </w:r>
      <w:r w:rsidRPr="00F557B8">
        <w:rPr>
          <w:rFonts w:ascii="Arial" w:hAnsi="Arial" w:cs="Arial"/>
          <w:lang w:val="ro-RO"/>
        </w:rPr>
        <w:t>ii economici autoriza</w:t>
      </w:r>
      <w:r w:rsidR="00442FF5">
        <w:rPr>
          <w:rFonts w:ascii="Arial" w:hAnsi="Arial" w:cs="Arial"/>
          <w:lang w:val="ro-RO"/>
        </w:rPr>
        <w:t>ț</w:t>
      </w:r>
      <w:r w:rsidRPr="00F557B8">
        <w:rPr>
          <w:rFonts w:ascii="Arial" w:hAnsi="Arial" w:cs="Arial"/>
          <w:lang w:val="ro-RO"/>
        </w:rPr>
        <w:t>i pentru activitatea de extract</w:t>
      </w:r>
      <w:r w:rsidR="00442FF5">
        <w:rPr>
          <w:rFonts w:ascii="Arial" w:hAnsi="Arial" w:cs="Arial"/>
          <w:lang w:val="ro-RO"/>
        </w:rPr>
        <w:t>ț</w:t>
      </w:r>
      <w:r w:rsidRPr="00F557B8">
        <w:rPr>
          <w:rFonts w:ascii="Arial" w:hAnsi="Arial" w:cs="Arial"/>
          <w:lang w:val="ro-RO"/>
        </w:rPr>
        <w:t>e a agregatelor minerale;</w:t>
      </w:r>
    </w:p>
    <w:p w:rsidR="00C26B70" w:rsidRDefault="00C26B70" w:rsidP="00AE25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557B8">
        <w:rPr>
          <w:rFonts w:ascii="Arial" w:hAnsi="Arial" w:cs="Arial"/>
          <w:b/>
          <w:sz w:val="24"/>
          <w:szCs w:val="24"/>
          <w:lang w:val="ro-RO"/>
        </w:rPr>
        <w:t xml:space="preserve"> e)</w:t>
      </w:r>
      <w:r w:rsidRPr="00F557B8">
        <w:rPr>
          <w:rFonts w:ascii="Arial" w:hAnsi="Arial" w:cs="Arial"/>
          <w:sz w:val="24"/>
          <w:szCs w:val="24"/>
          <w:lang w:val="ro-RO"/>
        </w:rPr>
        <w:t> </w:t>
      </w:r>
      <w:r w:rsidRPr="00F557B8">
        <w:rPr>
          <w:rFonts w:ascii="Arial" w:hAnsi="Arial" w:cs="Arial"/>
          <w:b/>
          <w:sz w:val="24"/>
          <w:szCs w:val="24"/>
          <w:u w:val="single"/>
          <w:lang w:val="ro-RO"/>
        </w:rPr>
        <w:t>deseuri generate pe amplasament</w:t>
      </w:r>
      <w:r w:rsidR="00442FF5">
        <w:rPr>
          <w:rFonts w:ascii="Arial" w:hAnsi="Arial" w:cs="Arial"/>
          <w:sz w:val="24"/>
          <w:szCs w:val="24"/>
          <w:lang w:val="ro-RO"/>
        </w:rPr>
        <w:t>: deș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eurile rezultate la implementarea proiectului sunt reprezentate de </w:t>
      </w:r>
      <w:r w:rsidR="00343502">
        <w:rPr>
          <w:rFonts w:ascii="Arial" w:hAnsi="Arial" w:cs="Arial"/>
          <w:sz w:val="24"/>
          <w:szCs w:val="24"/>
          <w:lang w:val="ro-RO"/>
        </w:rPr>
        <w:t xml:space="preserve">materialul solid (pămînt) și </w:t>
      </w:r>
      <w:r w:rsidR="00442FF5">
        <w:rPr>
          <w:rFonts w:ascii="Arial" w:hAnsi="Arial" w:cs="Arial"/>
          <w:sz w:val="24"/>
          <w:szCs w:val="24"/>
          <w:lang w:val="ro-RO"/>
        </w:rPr>
        <w:t>vegetația ce opturează albia din zona podețului</w:t>
      </w:r>
      <w:r w:rsidR="00343502">
        <w:rPr>
          <w:rFonts w:ascii="Arial" w:hAnsi="Arial" w:cs="Arial"/>
          <w:sz w:val="24"/>
          <w:szCs w:val="24"/>
          <w:lang w:val="ro-RO"/>
        </w:rPr>
        <w:t>,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 restu</w:t>
      </w:r>
      <w:r w:rsidR="00343502">
        <w:rPr>
          <w:rFonts w:ascii="Arial" w:hAnsi="Arial" w:cs="Arial"/>
          <w:sz w:val="24"/>
          <w:szCs w:val="24"/>
          <w:lang w:val="ro-RO"/>
        </w:rPr>
        <w:t>ri de materiale de construcț</w:t>
      </w:r>
      <w:r w:rsidRPr="00F557B8">
        <w:rPr>
          <w:rFonts w:ascii="Arial" w:hAnsi="Arial" w:cs="Arial"/>
          <w:sz w:val="24"/>
          <w:szCs w:val="24"/>
          <w:lang w:val="ro-RO"/>
        </w:rPr>
        <w:t>ie</w:t>
      </w:r>
      <w:r w:rsidR="00343502">
        <w:rPr>
          <w:rFonts w:ascii="Arial" w:hAnsi="Arial" w:cs="Arial"/>
          <w:sz w:val="24"/>
          <w:szCs w:val="24"/>
          <w:lang w:val="ro-RO"/>
        </w:rPr>
        <w:t xml:space="preserve"> și deșeuri menajere provenite de la personalul angajat</w:t>
      </w:r>
      <w:r w:rsidRPr="00F557B8">
        <w:rPr>
          <w:rFonts w:ascii="Arial" w:hAnsi="Arial" w:cs="Arial"/>
          <w:sz w:val="24"/>
          <w:szCs w:val="24"/>
          <w:lang w:val="ro-RO"/>
        </w:rPr>
        <w:t>.</w:t>
      </w:r>
    </w:p>
    <w:p w:rsidR="00C26B70" w:rsidRPr="00F557B8" w:rsidRDefault="00C26B70" w:rsidP="00AE25D6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F557B8">
        <w:rPr>
          <w:rFonts w:ascii="Arial" w:hAnsi="Arial" w:cs="Arial"/>
          <w:b/>
          <w:sz w:val="24"/>
          <w:szCs w:val="24"/>
          <w:lang w:val="ro-RO"/>
        </w:rPr>
        <w:t>f)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 </w:t>
      </w:r>
      <w:r w:rsidRPr="00F557B8">
        <w:rPr>
          <w:rFonts w:ascii="Arial" w:hAnsi="Arial" w:cs="Arial"/>
          <w:b/>
          <w:sz w:val="24"/>
          <w:szCs w:val="24"/>
          <w:u w:val="single"/>
          <w:lang w:val="ro-RO"/>
        </w:rPr>
        <w:t>emisiile poluante, inclusiv zgomotul si alte surse de disconfort</w:t>
      </w:r>
      <w:r w:rsidRPr="00F557B8">
        <w:rPr>
          <w:rFonts w:ascii="Arial" w:hAnsi="Arial" w:cs="Arial"/>
          <w:b/>
          <w:sz w:val="24"/>
          <w:szCs w:val="24"/>
          <w:lang w:val="ro-RO"/>
        </w:rPr>
        <w:t>:</w:t>
      </w:r>
    </w:p>
    <w:p w:rsidR="00C26B70" w:rsidRPr="00F557B8" w:rsidRDefault="00C26B70" w:rsidP="00AE25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557B8">
        <w:rPr>
          <w:rFonts w:ascii="Arial" w:hAnsi="Arial" w:cs="Arial"/>
          <w:sz w:val="24"/>
          <w:szCs w:val="24"/>
          <w:lang w:val="ro-RO"/>
        </w:rPr>
        <w:t xml:space="preserve">- </w:t>
      </w:r>
      <w:r w:rsidRPr="00F557B8">
        <w:rPr>
          <w:rFonts w:ascii="Arial" w:hAnsi="Arial" w:cs="Arial"/>
          <w:i/>
          <w:sz w:val="24"/>
          <w:szCs w:val="24"/>
          <w:lang w:val="ro-RO"/>
        </w:rPr>
        <w:t>Emisii de praf</w:t>
      </w:r>
    </w:p>
    <w:p w:rsidR="00C26B70" w:rsidRPr="00F557B8" w:rsidRDefault="00C26B70" w:rsidP="00AE25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</w:t>
      </w:r>
      <w:r w:rsidR="00343502">
        <w:rPr>
          <w:rFonts w:ascii="Arial" w:hAnsi="Arial" w:cs="Arial"/>
          <w:sz w:val="24"/>
          <w:szCs w:val="24"/>
          <w:lang w:val="ro-RO"/>
        </w:rPr>
        <w:t>Pe perioada execuț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iei </w:t>
      </w:r>
      <w:r w:rsidR="00343502">
        <w:rPr>
          <w:rFonts w:ascii="Arial" w:hAnsi="Arial" w:cs="Arial"/>
          <w:sz w:val="24"/>
          <w:szCs w:val="24"/>
          <w:lang w:val="ro-RO"/>
        </w:rPr>
        <w:t xml:space="preserve">lucrărilor de demolare și contruire, </w:t>
      </w:r>
      <w:r w:rsidRPr="00F557B8">
        <w:rPr>
          <w:rFonts w:ascii="Arial" w:hAnsi="Arial" w:cs="Arial"/>
          <w:sz w:val="24"/>
          <w:szCs w:val="24"/>
          <w:lang w:val="ro-RO"/>
        </w:rPr>
        <w:t>datorit</w:t>
      </w:r>
      <w:r w:rsidR="00343502">
        <w:rPr>
          <w:rFonts w:ascii="Arial" w:hAnsi="Arial" w:cs="Arial"/>
          <w:sz w:val="24"/>
          <w:szCs w:val="24"/>
          <w:lang w:val="ro-RO"/>
        </w:rPr>
        <w:t>ă miș</w:t>
      </w:r>
      <w:r w:rsidRPr="00F557B8">
        <w:rPr>
          <w:rFonts w:ascii="Arial" w:hAnsi="Arial" w:cs="Arial"/>
          <w:sz w:val="24"/>
          <w:szCs w:val="24"/>
          <w:lang w:val="ro-RO"/>
        </w:rPr>
        <w:t>c</w:t>
      </w:r>
      <w:r w:rsidR="00343502">
        <w:rPr>
          <w:rFonts w:ascii="Arial" w:hAnsi="Arial" w:cs="Arial"/>
          <w:sz w:val="24"/>
          <w:szCs w:val="24"/>
          <w:lang w:val="ro-RO"/>
        </w:rPr>
        <w:t>ă</w:t>
      </w:r>
      <w:r w:rsidRPr="00F557B8">
        <w:rPr>
          <w:rFonts w:ascii="Arial" w:hAnsi="Arial" w:cs="Arial"/>
          <w:sz w:val="24"/>
          <w:szCs w:val="24"/>
          <w:lang w:val="ro-RO"/>
        </w:rPr>
        <w:t>rilor de p</w:t>
      </w:r>
      <w:r w:rsidR="00343502">
        <w:rPr>
          <w:rFonts w:ascii="Arial" w:hAnsi="Arial" w:cs="Arial"/>
          <w:sz w:val="24"/>
          <w:szCs w:val="24"/>
          <w:lang w:val="ro-RO"/>
        </w:rPr>
        <w:t>ă</w:t>
      </w:r>
      <w:r w:rsidRPr="00F557B8">
        <w:rPr>
          <w:rFonts w:ascii="Arial" w:hAnsi="Arial" w:cs="Arial"/>
          <w:sz w:val="24"/>
          <w:szCs w:val="24"/>
          <w:lang w:val="ro-RO"/>
        </w:rPr>
        <w:t>m</w:t>
      </w:r>
      <w:r w:rsidR="00343502">
        <w:rPr>
          <w:rFonts w:ascii="Arial" w:hAnsi="Arial" w:cs="Arial"/>
          <w:sz w:val="24"/>
          <w:szCs w:val="24"/>
          <w:lang w:val="ro-RO"/>
        </w:rPr>
        <w:t>â</w:t>
      </w:r>
      <w:r w:rsidRPr="00F557B8">
        <w:rPr>
          <w:rFonts w:ascii="Arial" w:hAnsi="Arial" w:cs="Arial"/>
          <w:sz w:val="24"/>
          <w:szCs w:val="24"/>
          <w:lang w:val="ro-RO"/>
        </w:rPr>
        <w:t>nt se vor semnala</w:t>
      </w:r>
      <w:r>
        <w:rPr>
          <w:rFonts w:ascii="Arial" w:hAnsi="Arial" w:cs="Arial"/>
          <w:sz w:val="24"/>
          <w:szCs w:val="24"/>
          <w:lang w:val="ro-RO"/>
        </w:rPr>
        <w:t xml:space="preserve"> e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misii importante de praf </w:t>
      </w:r>
      <w:r w:rsidR="00343502">
        <w:rPr>
          <w:rFonts w:ascii="Arial" w:hAnsi="Arial" w:cs="Arial"/>
          <w:sz w:val="24"/>
          <w:szCs w:val="24"/>
          <w:lang w:val="ro-RO"/>
        </w:rPr>
        <w:t>ș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i noxe de la gazele de esapament. </w:t>
      </w:r>
    </w:p>
    <w:p w:rsidR="00C26B70" w:rsidRPr="00F557B8" w:rsidRDefault="00C26B70" w:rsidP="00C26B70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F557B8">
        <w:rPr>
          <w:rFonts w:ascii="Arial" w:hAnsi="Arial" w:cs="Arial"/>
          <w:i/>
          <w:sz w:val="24"/>
          <w:szCs w:val="24"/>
          <w:lang w:val="ro-RO"/>
        </w:rPr>
        <w:t>Emisii apa</w:t>
      </w:r>
    </w:p>
    <w:p w:rsidR="00C26B70" w:rsidRPr="00F557B8" w:rsidRDefault="00C26B70" w:rsidP="00AE25D6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    </w:t>
      </w:r>
      <w:r w:rsidRPr="00F557B8">
        <w:rPr>
          <w:rFonts w:ascii="Arial" w:hAnsi="Arial" w:cs="Arial"/>
          <w:sz w:val="24"/>
          <w:szCs w:val="24"/>
          <w:lang w:val="ro-RO"/>
        </w:rPr>
        <w:t>In perioada de execu</w:t>
      </w:r>
      <w:r w:rsidR="00343502">
        <w:rPr>
          <w:rFonts w:ascii="Arial" w:hAnsi="Arial" w:cs="Arial"/>
          <w:sz w:val="24"/>
          <w:szCs w:val="24"/>
          <w:lang w:val="ro-RO"/>
        </w:rPr>
        <w:t>ț</w:t>
      </w:r>
      <w:r w:rsidRPr="00F557B8">
        <w:rPr>
          <w:rFonts w:ascii="Arial" w:hAnsi="Arial" w:cs="Arial"/>
          <w:sz w:val="24"/>
          <w:szCs w:val="24"/>
          <w:lang w:val="ro-RO"/>
        </w:rPr>
        <w:t>ie a lucr</w:t>
      </w:r>
      <w:r w:rsidR="00343502">
        <w:rPr>
          <w:rFonts w:ascii="Arial" w:hAnsi="Arial" w:cs="Arial"/>
          <w:sz w:val="24"/>
          <w:szCs w:val="24"/>
          <w:lang w:val="ro-RO"/>
        </w:rPr>
        <w:t>ă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rilor de </w:t>
      </w:r>
      <w:r w:rsidR="00343502">
        <w:rPr>
          <w:rFonts w:ascii="Arial" w:hAnsi="Arial" w:cs="Arial"/>
          <w:sz w:val="24"/>
          <w:szCs w:val="24"/>
          <w:lang w:val="ro-RO"/>
        </w:rPr>
        <w:t xml:space="preserve">demolare și construție a podului </w:t>
      </w:r>
      <w:r w:rsidRPr="00F557B8">
        <w:rPr>
          <w:rFonts w:ascii="Arial" w:hAnsi="Arial" w:cs="Arial"/>
          <w:sz w:val="24"/>
          <w:szCs w:val="24"/>
          <w:lang w:val="ro-RO"/>
        </w:rPr>
        <w:t>sursele posibile de polu</w:t>
      </w:r>
      <w:r w:rsidR="00343502">
        <w:rPr>
          <w:rFonts w:ascii="Arial" w:hAnsi="Arial" w:cs="Arial"/>
          <w:sz w:val="24"/>
          <w:szCs w:val="24"/>
          <w:lang w:val="ro-RO"/>
        </w:rPr>
        <w:t>area apei sunt datorate manipulă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rii </w:t>
      </w:r>
      <w:r w:rsidR="00343502">
        <w:rPr>
          <w:rFonts w:ascii="Arial" w:hAnsi="Arial" w:cs="Arial"/>
          <w:sz w:val="24"/>
          <w:szCs w:val="24"/>
          <w:lang w:val="ro-RO"/>
        </w:rPr>
        <w:t>și punerii î</w:t>
      </w:r>
      <w:r w:rsidRPr="00F557B8">
        <w:rPr>
          <w:rFonts w:ascii="Arial" w:hAnsi="Arial" w:cs="Arial"/>
          <w:sz w:val="24"/>
          <w:szCs w:val="24"/>
          <w:lang w:val="ro-RO"/>
        </w:rPr>
        <w:t>n oper</w:t>
      </w:r>
      <w:r w:rsidR="00343502">
        <w:rPr>
          <w:rFonts w:ascii="Arial" w:hAnsi="Arial" w:cs="Arial"/>
          <w:sz w:val="24"/>
          <w:szCs w:val="24"/>
          <w:lang w:val="ro-RO"/>
        </w:rPr>
        <w:t>ă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 a materialelor de construc</w:t>
      </w:r>
      <w:r w:rsidR="00343502">
        <w:rPr>
          <w:rFonts w:ascii="Arial" w:hAnsi="Arial" w:cs="Arial"/>
          <w:sz w:val="24"/>
          <w:szCs w:val="24"/>
          <w:lang w:val="ro-RO"/>
        </w:rPr>
        <w:t>ț</w:t>
      </w:r>
      <w:r w:rsidRPr="00F557B8">
        <w:rPr>
          <w:rFonts w:ascii="Arial" w:hAnsi="Arial" w:cs="Arial"/>
          <w:sz w:val="24"/>
          <w:szCs w:val="24"/>
          <w:lang w:val="ro-RO"/>
        </w:rPr>
        <w:t>ii ( beton, bitum, agregate, etc.) sau pierderi accidentale de combus</w:t>
      </w:r>
      <w:r w:rsidR="00343502">
        <w:rPr>
          <w:rFonts w:ascii="Arial" w:hAnsi="Arial" w:cs="Arial"/>
          <w:sz w:val="24"/>
          <w:szCs w:val="24"/>
          <w:lang w:val="ro-RO"/>
        </w:rPr>
        <w:t>tibili,  uleiuri de la utilaje</w:t>
      </w:r>
      <w:r w:rsidRPr="00F557B8">
        <w:rPr>
          <w:rFonts w:ascii="Arial" w:hAnsi="Arial" w:cs="Arial"/>
          <w:sz w:val="24"/>
          <w:szCs w:val="24"/>
          <w:lang w:val="ro-RO"/>
        </w:rPr>
        <w:t>.</w:t>
      </w:r>
    </w:p>
    <w:p w:rsidR="00C26B70" w:rsidRPr="00F557B8" w:rsidRDefault="00C26B70" w:rsidP="00AE25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F557B8">
        <w:rPr>
          <w:rFonts w:ascii="Arial" w:hAnsi="Arial" w:cs="Arial"/>
          <w:sz w:val="24"/>
          <w:szCs w:val="24"/>
          <w:lang w:val="ro-RO"/>
        </w:rPr>
        <w:t xml:space="preserve">- </w:t>
      </w:r>
      <w:r w:rsidR="00343502">
        <w:rPr>
          <w:rFonts w:ascii="Arial" w:hAnsi="Arial" w:cs="Arial"/>
          <w:i/>
          <w:sz w:val="24"/>
          <w:szCs w:val="24"/>
          <w:lang w:val="ro-RO"/>
        </w:rPr>
        <w:t>Poluarea sonoră</w:t>
      </w:r>
      <w:r w:rsidRPr="00F557B8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</w:p>
    <w:p w:rsidR="00C26B70" w:rsidRPr="00F557B8" w:rsidRDefault="00C26B70" w:rsidP="00AE25D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  <w:lang w:val="ro-RO"/>
        </w:rPr>
      </w:pPr>
      <w:r w:rsidRPr="00F557B8">
        <w:rPr>
          <w:rFonts w:ascii="Arial" w:hAnsi="Arial" w:cs="Arial"/>
          <w:sz w:val="24"/>
          <w:szCs w:val="24"/>
          <w:lang w:val="ro-RO"/>
        </w:rPr>
        <w:t xml:space="preserve">Sursele de </w:t>
      </w:r>
      <w:r w:rsidRPr="00F557B8">
        <w:rPr>
          <w:rFonts w:ascii="Arial" w:hAnsi="Arial" w:cs="Arial"/>
          <w:i/>
          <w:iCs/>
          <w:sz w:val="24"/>
          <w:szCs w:val="24"/>
          <w:lang w:val="ro-RO"/>
        </w:rPr>
        <w:t xml:space="preserve">zgomot </w:t>
      </w:r>
      <w:r w:rsidRPr="00F557B8">
        <w:rPr>
          <w:rFonts w:ascii="Arial" w:hAnsi="Arial" w:cs="Arial"/>
          <w:sz w:val="24"/>
          <w:szCs w:val="24"/>
          <w:lang w:val="ro-RO"/>
        </w:rPr>
        <w:t>sunt reprezentate de: traficul autovehicolelo</w:t>
      </w:r>
      <w:r w:rsidRPr="005F23E5">
        <w:rPr>
          <w:rFonts w:ascii="Arial" w:hAnsi="Arial" w:cs="Arial"/>
          <w:sz w:val="24"/>
          <w:szCs w:val="24"/>
          <w:lang w:val="ro-RO"/>
        </w:rPr>
        <w:t xml:space="preserve">r </w:t>
      </w:r>
      <w:r w:rsidR="00343502">
        <w:rPr>
          <w:rFonts w:ascii="Arial" w:hAnsi="Arial" w:cs="Arial"/>
          <w:sz w:val="24"/>
          <w:szCs w:val="24"/>
          <w:lang w:val="ro-RO"/>
        </w:rPr>
        <w:t>ș</w:t>
      </w:r>
      <w:r w:rsidRPr="00F557B8">
        <w:rPr>
          <w:rFonts w:ascii="Arial" w:hAnsi="Arial" w:cs="Arial"/>
          <w:sz w:val="24"/>
          <w:szCs w:val="24"/>
          <w:lang w:val="ro-RO"/>
        </w:rPr>
        <w:t>i u</w:t>
      </w:r>
      <w:r w:rsidR="00343502">
        <w:rPr>
          <w:rFonts w:ascii="Arial" w:hAnsi="Arial" w:cs="Arial"/>
          <w:sz w:val="24"/>
          <w:szCs w:val="24"/>
          <w:lang w:val="ro-RO"/>
        </w:rPr>
        <w:t>tilajele folosite la implementarea proiectului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C26B70" w:rsidRPr="00F557B8" w:rsidRDefault="00C26B70" w:rsidP="0034350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 w:rsidRPr="00F557B8">
        <w:rPr>
          <w:rFonts w:ascii="Arial" w:hAnsi="Arial" w:cs="Arial"/>
          <w:b/>
          <w:lang w:val="ro-RO"/>
        </w:rPr>
        <w:t>g)</w:t>
      </w:r>
      <w:r w:rsidRPr="00F557B8">
        <w:rPr>
          <w:rFonts w:ascii="Arial" w:hAnsi="Arial" w:cs="Arial"/>
          <w:lang w:val="ro-RO"/>
        </w:rPr>
        <w:t> </w:t>
      </w:r>
      <w:r w:rsidRPr="00F557B8">
        <w:rPr>
          <w:rFonts w:ascii="Arial" w:hAnsi="Arial" w:cs="Arial"/>
          <w:b/>
          <w:u w:val="single"/>
          <w:lang w:val="ro-RO"/>
        </w:rPr>
        <w:t>risc de accident datorita tehnologiilor utilizate</w:t>
      </w:r>
      <w:r w:rsidRPr="00F557B8">
        <w:rPr>
          <w:rFonts w:ascii="Arial" w:hAnsi="Arial" w:cs="Arial"/>
          <w:lang w:val="ro-RO"/>
        </w:rPr>
        <w:t xml:space="preserve"> - nu se folosesc substan</w:t>
      </w:r>
      <w:r w:rsidR="00343502">
        <w:rPr>
          <w:rFonts w:ascii="Arial" w:hAnsi="Arial" w:cs="Arial"/>
          <w:lang w:val="ro-RO"/>
        </w:rPr>
        <w:t>ț</w:t>
      </w:r>
      <w:r w:rsidRPr="00F557B8">
        <w:rPr>
          <w:rFonts w:ascii="Arial" w:hAnsi="Arial" w:cs="Arial"/>
          <w:lang w:val="ro-RO"/>
        </w:rPr>
        <w:t xml:space="preserve">e poluante;      </w:t>
      </w:r>
    </w:p>
    <w:p w:rsidR="00C26B70" w:rsidRPr="00F557B8" w:rsidRDefault="00C26B70" w:rsidP="005F23E5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 w:rsidRPr="00F557B8">
        <w:rPr>
          <w:rFonts w:ascii="Arial" w:hAnsi="Arial" w:cs="Arial"/>
          <w:b/>
          <w:lang w:val="ro-RO"/>
        </w:rPr>
        <w:t>h)</w:t>
      </w:r>
      <w:r w:rsidRPr="00F557B8">
        <w:rPr>
          <w:rFonts w:ascii="Arial" w:hAnsi="Arial" w:cs="Arial"/>
          <w:lang w:val="ro-RO"/>
        </w:rPr>
        <w:t> </w:t>
      </w:r>
      <w:r w:rsidRPr="00F557B8">
        <w:rPr>
          <w:rFonts w:ascii="Arial" w:hAnsi="Arial" w:cs="Arial"/>
          <w:b/>
          <w:u w:val="single"/>
          <w:lang w:val="ro-RO"/>
        </w:rPr>
        <w:t>utilizarea existenta a terenului</w:t>
      </w:r>
      <w:r w:rsidRPr="00F557B8">
        <w:rPr>
          <w:rFonts w:ascii="Arial" w:hAnsi="Arial" w:cs="Arial"/>
          <w:lang w:val="ro-RO"/>
        </w:rPr>
        <w:t>:  terenul pe care se va realiza proiectul propus este situat in</w:t>
      </w:r>
      <w:r>
        <w:rPr>
          <w:rFonts w:ascii="Arial" w:hAnsi="Arial" w:cs="Arial"/>
          <w:lang w:val="ro-RO"/>
        </w:rPr>
        <w:t xml:space="preserve"> </w:t>
      </w:r>
      <w:r w:rsidR="005F23E5">
        <w:rPr>
          <w:rFonts w:ascii="Arial" w:hAnsi="Arial" w:cs="Arial"/>
          <w:lang w:val="ro-RO"/>
        </w:rPr>
        <w:t>intravi</w:t>
      </w:r>
      <w:r>
        <w:rPr>
          <w:rFonts w:ascii="Arial" w:hAnsi="Arial" w:cs="Arial"/>
          <w:lang w:val="ro-RO"/>
        </w:rPr>
        <w:t>lanul sat</w:t>
      </w:r>
      <w:r w:rsidR="00343502">
        <w:rPr>
          <w:rFonts w:ascii="Arial" w:hAnsi="Arial" w:cs="Arial"/>
          <w:lang w:val="ro-RO"/>
        </w:rPr>
        <w:t>ului</w:t>
      </w:r>
      <w:r>
        <w:rPr>
          <w:rFonts w:ascii="Arial" w:hAnsi="Arial" w:cs="Arial"/>
          <w:lang w:val="ro-RO"/>
        </w:rPr>
        <w:t xml:space="preserve"> Bistrița</w:t>
      </w:r>
      <w:r w:rsidR="005F23E5">
        <w:rPr>
          <w:rFonts w:ascii="Arial" w:hAnsi="Arial" w:cs="Arial"/>
          <w:lang w:val="ro-RO"/>
        </w:rPr>
        <w:t>,</w:t>
      </w:r>
      <w:r w:rsidR="00343502">
        <w:rPr>
          <w:rFonts w:ascii="Arial" w:hAnsi="Arial" w:cs="Arial"/>
          <w:lang w:val="ro-RO"/>
        </w:rPr>
        <w:t xml:space="preserve"> și are</w:t>
      </w:r>
      <w:r>
        <w:rPr>
          <w:rFonts w:ascii="Arial" w:hAnsi="Arial" w:cs="Arial"/>
          <w:lang w:val="ro-RO"/>
        </w:rPr>
        <w:t xml:space="preserve"> categoria de folosință </w:t>
      </w:r>
      <w:r w:rsidR="00343502">
        <w:rPr>
          <w:rFonts w:ascii="Arial" w:hAnsi="Arial" w:cs="Arial"/>
          <w:lang w:val="ro-RO"/>
        </w:rPr>
        <w:t>CC – Pod situat în UTR1 conform Certificatului de Urbanism</w:t>
      </w:r>
      <w:r w:rsidRPr="00F557B8">
        <w:rPr>
          <w:rFonts w:ascii="Arial" w:hAnsi="Arial" w:cs="Arial"/>
          <w:lang w:val="ro-RO"/>
        </w:rPr>
        <w:t>;</w:t>
      </w:r>
    </w:p>
    <w:p w:rsidR="00C26B70" w:rsidRPr="00F557B8" w:rsidRDefault="00C26B70" w:rsidP="00AE25D6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ro-RO"/>
        </w:rPr>
      </w:pPr>
      <w:r w:rsidRPr="00F557B8">
        <w:rPr>
          <w:rFonts w:ascii="Arial" w:hAnsi="Arial" w:cs="Arial"/>
          <w:b/>
          <w:sz w:val="24"/>
          <w:szCs w:val="24"/>
          <w:lang w:val="ro-RO"/>
        </w:rPr>
        <w:t>i)</w:t>
      </w:r>
      <w:r w:rsidRPr="00F557B8">
        <w:rPr>
          <w:rFonts w:ascii="Arial" w:hAnsi="Arial" w:cs="Arial"/>
          <w:b/>
          <w:sz w:val="24"/>
          <w:szCs w:val="24"/>
          <w:u w:val="single"/>
          <w:lang w:val="ro-RO"/>
        </w:rPr>
        <w:t>relativa abundenta a resurselor naturale din zona, calitatea si capacitatea regenerativa a acestora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: </w:t>
      </w:r>
      <w:r>
        <w:rPr>
          <w:rFonts w:ascii="Arial" w:hAnsi="Arial" w:cs="Arial"/>
          <w:sz w:val="24"/>
          <w:szCs w:val="24"/>
          <w:lang w:val="ro-RO"/>
        </w:rPr>
        <w:t xml:space="preserve">perimetrul studiat </w:t>
      </w:r>
      <w:r w:rsidR="00343502">
        <w:rPr>
          <w:rFonts w:ascii="Arial" w:hAnsi="Arial" w:cs="Arial"/>
          <w:sz w:val="24"/>
          <w:szCs w:val="24"/>
          <w:lang w:val="ro-RO"/>
        </w:rPr>
        <w:t xml:space="preserve">nu </w:t>
      </w:r>
      <w:r>
        <w:rPr>
          <w:rFonts w:ascii="Arial" w:hAnsi="Arial" w:cs="Arial"/>
          <w:sz w:val="24"/>
          <w:szCs w:val="24"/>
          <w:lang w:val="ro-RO"/>
        </w:rPr>
        <w:t xml:space="preserve">se află în interiorul </w:t>
      </w:r>
      <w:r w:rsidR="00343502">
        <w:rPr>
          <w:rFonts w:ascii="Arial" w:hAnsi="Arial" w:cs="Arial"/>
          <w:sz w:val="24"/>
          <w:szCs w:val="24"/>
          <w:lang w:val="ro-RO"/>
        </w:rPr>
        <w:t xml:space="preserve">niciunei </w:t>
      </w:r>
      <w:r>
        <w:rPr>
          <w:rFonts w:ascii="Arial" w:hAnsi="Arial" w:cs="Arial"/>
          <w:sz w:val="24"/>
          <w:szCs w:val="24"/>
          <w:lang w:val="ro-RO"/>
        </w:rPr>
        <w:t xml:space="preserve">rețele ecologice europene Natura 2000 în România, și </w:t>
      </w:r>
      <w:r w:rsidR="00343502">
        <w:rPr>
          <w:rFonts w:ascii="Arial" w:hAnsi="Arial" w:cs="Arial"/>
          <w:sz w:val="24"/>
          <w:szCs w:val="24"/>
          <w:lang w:val="ro-RO"/>
        </w:rPr>
        <w:t xml:space="preserve">nici </w:t>
      </w:r>
      <w:r>
        <w:rPr>
          <w:rFonts w:ascii="Arial" w:hAnsi="Arial" w:cs="Arial"/>
          <w:sz w:val="24"/>
          <w:szCs w:val="24"/>
          <w:lang w:val="ro-RO"/>
        </w:rPr>
        <w:t>în apropierea unor Rezervații naturale și Monumente ale naturii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C26B70" w:rsidRPr="00F557B8" w:rsidRDefault="00C26B70" w:rsidP="00AE25D6">
      <w:pPr>
        <w:pStyle w:val="NormalWeb"/>
        <w:spacing w:before="0" w:beforeAutospacing="0" w:after="0" w:afterAutospacing="0"/>
        <w:rPr>
          <w:rFonts w:ascii="Arial" w:hAnsi="Arial" w:cs="Arial"/>
          <w:lang w:val="ro-RO"/>
        </w:rPr>
      </w:pPr>
      <w:r w:rsidRPr="00F557B8">
        <w:rPr>
          <w:rFonts w:ascii="Arial" w:hAnsi="Arial" w:cs="Arial"/>
          <w:b/>
          <w:lang w:val="ro-RO"/>
        </w:rPr>
        <w:t xml:space="preserve"> j)</w:t>
      </w:r>
      <w:r w:rsidRPr="00F557B8">
        <w:rPr>
          <w:rFonts w:ascii="Arial" w:hAnsi="Arial" w:cs="Arial"/>
          <w:lang w:val="ro-RO"/>
        </w:rPr>
        <w:t xml:space="preserve"> </w:t>
      </w:r>
      <w:r w:rsidRPr="00F557B8">
        <w:rPr>
          <w:rFonts w:ascii="Arial" w:hAnsi="Arial" w:cs="Arial"/>
          <w:b/>
          <w:u w:val="single"/>
          <w:lang w:val="ro-RO"/>
        </w:rPr>
        <w:t>capacitatea de absorbtie a mediului</w:t>
      </w:r>
      <w:r w:rsidRPr="00F557B8">
        <w:rPr>
          <w:rFonts w:ascii="Arial" w:hAnsi="Arial" w:cs="Arial"/>
          <w:lang w:val="ro-RO"/>
        </w:rPr>
        <w:t xml:space="preserve">: </w:t>
      </w:r>
    </w:p>
    <w:p w:rsidR="00C26B70" w:rsidRPr="00F557B8" w:rsidRDefault="00C26B70" w:rsidP="00AE25D6">
      <w:pPr>
        <w:spacing w:after="0" w:line="240" w:lineRule="auto"/>
        <w:ind w:left="60"/>
        <w:rPr>
          <w:rFonts w:ascii="Arial" w:hAnsi="Arial" w:cs="Arial"/>
          <w:sz w:val="24"/>
          <w:szCs w:val="24"/>
          <w:lang w:val="ro-RO"/>
        </w:rPr>
      </w:pPr>
      <w:r w:rsidRPr="00F557B8">
        <w:rPr>
          <w:rFonts w:ascii="Arial" w:hAnsi="Arial" w:cs="Arial"/>
          <w:sz w:val="24"/>
          <w:szCs w:val="24"/>
          <w:lang w:val="ro-RO"/>
        </w:rPr>
        <w:t xml:space="preserve">    - zonele umede - nu este cazul </w:t>
      </w:r>
      <w:r w:rsidRPr="00F557B8">
        <w:rPr>
          <w:rFonts w:ascii="Arial" w:hAnsi="Arial" w:cs="Arial"/>
          <w:sz w:val="24"/>
          <w:szCs w:val="24"/>
          <w:lang w:val="ro-RO"/>
        </w:rPr>
        <w:br/>
        <w:t xml:space="preserve">    - zonele costiere - nu este cazul </w:t>
      </w:r>
      <w:r w:rsidRPr="00F557B8">
        <w:rPr>
          <w:rFonts w:ascii="Arial" w:hAnsi="Arial" w:cs="Arial"/>
          <w:sz w:val="24"/>
          <w:szCs w:val="24"/>
          <w:lang w:val="ro-RO"/>
        </w:rPr>
        <w:br/>
        <w:t>    - zonele montane si cele împadurite - nu este cazul</w:t>
      </w:r>
    </w:p>
    <w:p w:rsidR="00C26B70" w:rsidRPr="00F557B8" w:rsidRDefault="00C26B70" w:rsidP="00AE25D6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ro-RO"/>
        </w:rPr>
      </w:pPr>
      <w:r w:rsidRPr="00F557B8">
        <w:rPr>
          <w:rFonts w:ascii="Arial" w:hAnsi="Arial" w:cs="Arial"/>
          <w:sz w:val="24"/>
          <w:szCs w:val="24"/>
          <w:lang w:val="ro-RO"/>
        </w:rPr>
        <w:t>    - parcurile si rezervatiile naturale - nu este cazul</w:t>
      </w:r>
    </w:p>
    <w:p w:rsidR="00C26B70" w:rsidRPr="00F557B8" w:rsidRDefault="00C26B70" w:rsidP="00AE25D6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F557B8">
        <w:rPr>
          <w:rFonts w:ascii="Arial" w:hAnsi="Arial" w:cs="Arial"/>
          <w:sz w:val="24"/>
          <w:szCs w:val="24"/>
          <w:lang w:val="ro-RO"/>
        </w:rPr>
        <w:t>    - ariile clasificate sau zonele protej</w:t>
      </w:r>
      <w:r w:rsidR="00343502">
        <w:rPr>
          <w:rFonts w:ascii="Arial" w:hAnsi="Arial" w:cs="Arial"/>
          <w:sz w:val="24"/>
          <w:szCs w:val="24"/>
          <w:lang w:val="ro-RO"/>
        </w:rPr>
        <w:t>ate prin legislatia în vigoare</w:t>
      </w:r>
      <w:r w:rsidRPr="00F557B8">
        <w:rPr>
          <w:rFonts w:ascii="Arial" w:hAnsi="Arial" w:cs="Arial"/>
          <w:sz w:val="24"/>
          <w:szCs w:val="24"/>
          <w:lang w:val="ro-RO"/>
        </w:rPr>
        <w:t>:</w:t>
      </w:r>
      <w:r w:rsidRPr="00616C41">
        <w:rPr>
          <w:rFonts w:ascii="Arial" w:hAnsi="Arial" w:cs="Arial"/>
          <w:sz w:val="24"/>
          <w:szCs w:val="24"/>
          <w:lang w:val="ro-RO"/>
        </w:rPr>
        <w:t xml:space="preserve"> </w:t>
      </w:r>
      <w:r w:rsidR="00343502">
        <w:rPr>
          <w:rFonts w:ascii="Arial" w:hAnsi="Arial" w:cs="Arial"/>
          <w:sz w:val="24"/>
          <w:szCs w:val="24"/>
          <w:lang w:val="ro-RO"/>
        </w:rPr>
        <w:t>nu este cazul,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F557B8">
        <w:rPr>
          <w:rFonts w:ascii="Arial" w:hAnsi="Arial" w:cs="Arial"/>
          <w:sz w:val="24"/>
          <w:szCs w:val="24"/>
          <w:lang w:val="ro-RO"/>
        </w:rPr>
        <w:t>conform Punctului de Vedere nr.</w:t>
      </w:r>
      <w:r w:rsidR="007E3B6F">
        <w:rPr>
          <w:rFonts w:ascii="Arial" w:hAnsi="Arial" w:cs="Arial"/>
          <w:sz w:val="24"/>
          <w:szCs w:val="24"/>
          <w:lang w:val="ro-RO"/>
        </w:rPr>
        <w:t>2087 din 11.12.2017</w:t>
      </w:r>
      <w:r w:rsidRPr="00F557B8">
        <w:rPr>
          <w:rFonts w:ascii="Arial" w:hAnsi="Arial" w:cs="Arial"/>
          <w:sz w:val="24"/>
          <w:szCs w:val="24"/>
          <w:lang w:val="ro-RO"/>
        </w:rPr>
        <w:t>, emis de Biroul Calitatea Factorilor de Mediu din cadrul APM Mehedin</w:t>
      </w:r>
      <w:r w:rsidR="007E3B6F">
        <w:rPr>
          <w:rFonts w:ascii="Arial" w:hAnsi="Arial" w:cs="Arial"/>
          <w:sz w:val="24"/>
          <w:szCs w:val="24"/>
          <w:lang w:val="ro-RO"/>
        </w:rPr>
        <w:t>ț</w:t>
      </w:r>
      <w:r w:rsidRPr="00F557B8">
        <w:rPr>
          <w:rFonts w:ascii="Arial" w:hAnsi="Arial" w:cs="Arial"/>
          <w:sz w:val="24"/>
          <w:szCs w:val="24"/>
          <w:lang w:val="ro-RO"/>
        </w:rPr>
        <w:t>i;</w:t>
      </w:r>
    </w:p>
    <w:p w:rsidR="004621CF" w:rsidRDefault="00C26B70" w:rsidP="00AE25D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 w:rsidRPr="00F557B8">
        <w:rPr>
          <w:rFonts w:ascii="Arial" w:hAnsi="Arial" w:cs="Arial"/>
          <w:lang w:val="ro-RO"/>
        </w:rPr>
        <w:t xml:space="preserve"> </w:t>
      </w:r>
      <w:r w:rsidRPr="00F557B8">
        <w:rPr>
          <w:rFonts w:ascii="Arial" w:hAnsi="Arial" w:cs="Arial"/>
          <w:b/>
          <w:lang w:val="ro-RO"/>
        </w:rPr>
        <w:t xml:space="preserve">k) </w:t>
      </w:r>
      <w:r w:rsidR="002A48D6">
        <w:rPr>
          <w:rFonts w:ascii="Arial" w:hAnsi="Arial" w:cs="Arial"/>
          <w:b/>
          <w:u w:val="single"/>
          <w:lang w:val="ro-RO"/>
        </w:rPr>
        <w:t>zonele de protecț</w:t>
      </w:r>
      <w:r w:rsidRPr="00F557B8">
        <w:rPr>
          <w:rFonts w:ascii="Arial" w:hAnsi="Arial" w:cs="Arial"/>
          <w:b/>
          <w:u w:val="single"/>
          <w:lang w:val="ro-RO"/>
        </w:rPr>
        <w:t>ie special</w:t>
      </w:r>
      <w:r w:rsidR="002A48D6">
        <w:rPr>
          <w:rFonts w:ascii="Arial" w:hAnsi="Arial" w:cs="Arial"/>
          <w:b/>
          <w:u w:val="single"/>
          <w:lang w:val="ro-RO"/>
        </w:rPr>
        <w:t>ă</w:t>
      </w:r>
      <w:r w:rsidRPr="00F557B8">
        <w:rPr>
          <w:rFonts w:ascii="Arial" w:hAnsi="Arial" w:cs="Arial"/>
          <w:lang w:val="ro-RO"/>
        </w:rPr>
        <w:t xml:space="preserve">: </w:t>
      </w:r>
      <w:r w:rsidR="002A48D6">
        <w:rPr>
          <w:rFonts w:ascii="Arial" w:hAnsi="Arial" w:cs="Arial"/>
          <w:lang w:val="ro-RO"/>
        </w:rPr>
        <w:t>nu este cazul</w:t>
      </w:r>
    </w:p>
    <w:p w:rsidR="00C26B70" w:rsidRPr="00F557B8" w:rsidRDefault="00C26B70" w:rsidP="00F0731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  <w:r w:rsidRPr="00F557B8">
        <w:rPr>
          <w:rFonts w:ascii="Arial" w:hAnsi="Arial" w:cs="Arial"/>
          <w:b/>
          <w:lang w:val="ro-RO"/>
        </w:rPr>
        <w:t>m)</w:t>
      </w:r>
      <w:r w:rsidRPr="00F557B8">
        <w:rPr>
          <w:rFonts w:ascii="Arial" w:hAnsi="Arial" w:cs="Arial"/>
          <w:lang w:val="ro-RO"/>
        </w:rPr>
        <w:t xml:space="preserve"> </w:t>
      </w:r>
      <w:r w:rsidRPr="00616C41">
        <w:rPr>
          <w:rFonts w:ascii="Arial" w:hAnsi="Arial" w:cs="Arial"/>
          <w:b/>
          <w:u w:val="single"/>
          <w:lang w:val="ro-RO"/>
        </w:rPr>
        <w:t>ariile in care standardele de calitate a mediului stabilite de legislatia in vigoare au fost deja depasite</w:t>
      </w:r>
      <w:r w:rsidRPr="00F557B8">
        <w:rPr>
          <w:rFonts w:ascii="Arial" w:hAnsi="Arial" w:cs="Arial"/>
          <w:lang w:val="ro-RO"/>
        </w:rPr>
        <w:t>: nu este cazul;</w:t>
      </w:r>
    </w:p>
    <w:p w:rsidR="00C26B70" w:rsidRPr="00F557B8" w:rsidRDefault="00C26B70" w:rsidP="00F0731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 w:rsidRPr="00F557B8">
        <w:rPr>
          <w:rFonts w:ascii="Arial" w:hAnsi="Arial" w:cs="Arial"/>
          <w:lang w:val="ro-RO"/>
        </w:rPr>
        <w:t xml:space="preserve"> </w:t>
      </w:r>
      <w:r w:rsidRPr="00F557B8">
        <w:rPr>
          <w:rFonts w:ascii="Arial" w:hAnsi="Arial" w:cs="Arial"/>
          <w:b/>
          <w:lang w:val="ro-RO"/>
        </w:rPr>
        <w:t>n)</w:t>
      </w:r>
      <w:r w:rsidRPr="00F557B8">
        <w:rPr>
          <w:rFonts w:ascii="Arial" w:hAnsi="Arial" w:cs="Arial"/>
          <w:lang w:val="ro-RO"/>
        </w:rPr>
        <w:t xml:space="preserve"> </w:t>
      </w:r>
      <w:r w:rsidRPr="00616C41">
        <w:rPr>
          <w:rFonts w:ascii="Arial" w:hAnsi="Arial" w:cs="Arial"/>
          <w:b/>
          <w:u w:val="single"/>
          <w:lang w:val="ro-RO"/>
        </w:rPr>
        <w:t>peisajele cu semnificatie istorica, culturala si arheologica</w:t>
      </w:r>
      <w:r w:rsidRPr="00F557B8">
        <w:rPr>
          <w:rFonts w:ascii="Arial" w:hAnsi="Arial" w:cs="Arial"/>
          <w:lang w:val="ro-RO"/>
        </w:rPr>
        <w:t>: comuna Hinova este o zo</w:t>
      </w:r>
      <w:r w:rsidR="002A48D6">
        <w:rPr>
          <w:rFonts w:ascii="Arial" w:hAnsi="Arial" w:cs="Arial"/>
          <w:lang w:val="ro-RO"/>
        </w:rPr>
        <w:t>nă cu multe situri arheologice ș</w:t>
      </w:r>
      <w:r w:rsidRPr="00F557B8">
        <w:rPr>
          <w:rFonts w:ascii="Arial" w:hAnsi="Arial" w:cs="Arial"/>
          <w:lang w:val="ro-RO"/>
        </w:rPr>
        <w:t>i obiective de patrimoniu</w:t>
      </w:r>
      <w:r w:rsidR="00F07312">
        <w:rPr>
          <w:rFonts w:ascii="Arial" w:hAnsi="Arial" w:cs="Arial"/>
          <w:lang w:val="ro-RO"/>
        </w:rPr>
        <w:t>, dar care nu s</w:t>
      </w:r>
      <w:r w:rsidR="002A48D6">
        <w:rPr>
          <w:rFonts w:ascii="Arial" w:hAnsi="Arial" w:cs="Arial"/>
          <w:lang w:val="ro-RO"/>
        </w:rPr>
        <w:t>e</w:t>
      </w:r>
      <w:r w:rsidR="00F07312">
        <w:rPr>
          <w:rFonts w:ascii="Arial" w:hAnsi="Arial" w:cs="Arial"/>
          <w:lang w:val="ro-RO"/>
        </w:rPr>
        <w:t xml:space="preserve"> </w:t>
      </w:r>
      <w:r w:rsidR="002A48D6">
        <w:rPr>
          <w:rFonts w:ascii="Arial" w:hAnsi="Arial" w:cs="Arial"/>
          <w:lang w:val="ro-RO"/>
        </w:rPr>
        <w:t xml:space="preserve">află în aproierea amplasamentului pe care se va implemeta proiectul propus și care nu sunt </w:t>
      </w:r>
      <w:r w:rsidR="00F07312">
        <w:rPr>
          <w:rFonts w:ascii="Arial" w:hAnsi="Arial" w:cs="Arial"/>
          <w:lang w:val="ro-RO"/>
        </w:rPr>
        <w:t>afectate de implementarea proiectului</w:t>
      </w:r>
      <w:r w:rsidRPr="00F557B8">
        <w:rPr>
          <w:rFonts w:ascii="Arial" w:hAnsi="Arial" w:cs="Arial"/>
          <w:lang w:val="ro-RO"/>
        </w:rPr>
        <w:t>;</w:t>
      </w:r>
    </w:p>
    <w:p w:rsidR="00C26B70" w:rsidRPr="00F557B8" w:rsidRDefault="00C26B70" w:rsidP="00AE25D6">
      <w:pPr>
        <w:pStyle w:val="NormalWeb"/>
        <w:spacing w:before="0" w:beforeAutospacing="0" w:after="0" w:afterAutospacing="0"/>
        <w:rPr>
          <w:rFonts w:ascii="Arial" w:hAnsi="Arial" w:cs="Arial"/>
          <w:lang w:val="ro-RO"/>
        </w:rPr>
      </w:pPr>
      <w:r w:rsidRPr="00F557B8">
        <w:rPr>
          <w:rFonts w:ascii="Arial" w:hAnsi="Arial" w:cs="Arial"/>
          <w:lang w:val="ro-RO"/>
        </w:rPr>
        <w:t xml:space="preserve"> </w:t>
      </w:r>
      <w:r w:rsidRPr="00F557B8">
        <w:rPr>
          <w:rFonts w:ascii="Arial" w:hAnsi="Arial" w:cs="Arial"/>
          <w:b/>
          <w:lang w:val="ro-RO"/>
        </w:rPr>
        <w:t>o)</w:t>
      </w:r>
      <w:r w:rsidRPr="00F557B8">
        <w:rPr>
          <w:rFonts w:ascii="Arial" w:hAnsi="Arial" w:cs="Arial"/>
          <w:lang w:val="ro-RO"/>
        </w:rPr>
        <w:t xml:space="preserve"> </w:t>
      </w:r>
      <w:r w:rsidRPr="00616C41">
        <w:rPr>
          <w:rFonts w:ascii="Arial" w:hAnsi="Arial" w:cs="Arial"/>
          <w:b/>
          <w:u w:val="single"/>
          <w:lang w:val="ro-RO"/>
        </w:rPr>
        <w:t>extinderea impactului</w:t>
      </w:r>
      <w:r w:rsidRPr="00F557B8">
        <w:rPr>
          <w:rFonts w:ascii="Arial" w:hAnsi="Arial" w:cs="Arial"/>
          <w:lang w:val="ro-RO"/>
        </w:rPr>
        <w:t xml:space="preserve">: local, numai in zona de lucru, pe </w:t>
      </w:r>
      <w:r w:rsidR="00F07312">
        <w:rPr>
          <w:rFonts w:ascii="Arial" w:hAnsi="Arial" w:cs="Arial"/>
          <w:lang w:val="ro-RO"/>
        </w:rPr>
        <w:t>perioada de execuț</w:t>
      </w:r>
      <w:r w:rsidRPr="00F557B8">
        <w:rPr>
          <w:rFonts w:ascii="Arial" w:hAnsi="Arial" w:cs="Arial"/>
          <w:lang w:val="ro-RO"/>
        </w:rPr>
        <w:t>ie;</w:t>
      </w:r>
    </w:p>
    <w:p w:rsidR="00C26B70" w:rsidRPr="00F557B8" w:rsidRDefault="00C26B70" w:rsidP="00AE25D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 w:rsidRPr="00F557B8">
        <w:rPr>
          <w:rFonts w:ascii="Arial" w:hAnsi="Arial" w:cs="Arial"/>
          <w:lang w:val="ro-RO"/>
        </w:rPr>
        <w:t xml:space="preserve"> </w:t>
      </w:r>
      <w:r w:rsidRPr="00F557B8">
        <w:rPr>
          <w:rFonts w:ascii="Arial" w:hAnsi="Arial" w:cs="Arial"/>
          <w:b/>
          <w:lang w:val="ro-RO"/>
        </w:rPr>
        <w:t>p)</w:t>
      </w:r>
      <w:r w:rsidRPr="00F557B8">
        <w:rPr>
          <w:rFonts w:ascii="Arial" w:hAnsi="Arial" w:cs="Arial"/>
          <w:lang w:val="ro-RO"/>
        </w:rPr>
        <w:t xml:space="preserve"> </w:t>
      </w:r>
      <w:r w:rsidRPr="00616C41">
        <w:rPr>
          <w:rFonts w:ascii="Arial" w:hAnsi="Arial" w:cs="Arial"/>
          <w:b/>
          <w:u w:val="single"/>
          <w:lang w:val="ro-RO"/>
        </w:rPr>
        <w:t>natura transfrontiera a impactului</w:t>
      </w:r>
      <w:r w:rsidRPr="00F557B8">
        <w:rPr>
          <w:rFonts w:ascii="Arial" w:hAnsi="Arial" w:cs="Arial"/>
          <w:lang w:val="ro-RO"/>
        </w:rPr>
        <w:t xml:space="preserve">: prin localizarea </w:t>
      </w:r>
      <w:r w:rsidR="00F07312">
        <w:rPr>
          <w:rFonts w:ascii="Arial" w:hAnsi="Arial" w:cs="Arial"/>
          <w:lang w:val="ro-RO"/>
        </w:rPr>
        <w:t>ș</w:t>
      </w:r>
      <w:r>
        <w:rPr>
          <w:rFonts w:ascii="Arial" w:hAnsi="Arial" w:cs="Arial"/>
          <w:lang w:val="ro-RO"/>
        </w:rPr>
        <w:t xml:space="preserve">i natura sa </w:t>
      </w:r>
      <w:r w:rsidRPr="00F557B8">
        <w:rPr>
          <w:rFonts w:ascii="Arial" w:hAnsi="Arial" w:cs="Arial"/>
          <w:lang w:val="ro-RO"/>
        </w:rPr>
        <w:t>proiectul nu produce impact de natur</w:t>
      </w:r>
      <w:r>
        <w:rPr>
          <w:rFonts w:ascii="Arial" w:hAnsi="Arial" w:cs="Arial"/>
          <w:lang w:val="ro-RO"/>
        </w:rPr>
        <w:t>ă</w:t>
      </w:r>
      <w:r w:rsidRPr="00F557B8">
        <w:rPr>
          <w:rFonts w:ascii="Arial" w:hAnsi="Arial" w:cs="Arial"/>
          <w:lang w:val="ro-RO"/>
        </w:rPr>
        <w:t xml:space="preserve"> transfrontier</w:t>
      </w:r>
      <w:r>
        <w:rPr>
          <w:rFonts w:ascii="Arial" w:hAnsi="Arial" w:cs="Arial"/>
          <w:lang w:val="ro-RO"/>
        </w:rPr>
        <w:t>ă</w:t>
      </w:r>
      <w:r w:rsidRPr="00F557B8">
        <w:rPr>
          <w:rFonts w:ascii="Arial" w:hAnsi="Arial" w:cs="Arial"/>
          <w:lang w:val="ro-RO"/>
        </w:rPr>
        <w:t>;</w:t>
      </w:r>
    </w:p>
    <w:p w:rsidR="00C26B70" w:rsidRDefault="00C26B70" w:rsidP="00AE25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557B8">
        <w:rPr>
          <w:rFonts w:ascii="Arial" w:hAnsi="Arial" w:cs="Arial"/>
          <w:sz w:val="24"/>
          <w:szCs w:val="24"/>
          <w:lang w:val="ro-RO"/>
        </w:rPr>
        <w:t xml:space="preserve"> </w:t>
      </w:r>
      <w:r w:rsidRPr="00F557B8">
        <w:rPr>
          <w:rFonts w:ascii="Arial" w:hAnsi="Arial" w:cs="Arial"/>
          <w:b/>
          <w:sz w:val="24"/>
          <w:szCs w:val="24"/>
          <w:lang w:val="ro-RO"/>
        </w:rPr>
        <w:t>r)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 </w:t>
      </w:r>
      <w:r w:rsidRPr="00616C41">
        <w:rPr>
          <w:rFonts w:ascii="Arial" w:hAnsi="Arial" w:cs="Arial"/>
          <w:b/>
          <w:sz w:val="24"/>
          <w:szCs w:val="24"/>
          <w:u w:val="single"/>
          <w:lang w:val="ro-RO"/>
        </w:rPr>
        <w:t>m</w:t>
      </w:r>
      <w:r w:rsidRPr="00616C41">
        <w:rPr>
          <w:rFonts w:ascii="Arial" w:hAnsi="Arial" w:cs="Arial"/>
          <w:b/>
          <w:u w:val="single"/>
          <w:lang w:val="ro-RO"/>
        </w:rPr>
        <w:t>ă</w:t>
      </w:r>
      <w:r w:rsidRPr="00616C41">
        <w:rPr>
          <w:rFonts w:ascii="Arial" w:hAnsi="Arial" w:cs="Arial"/>
          <w:b/>
          <w:sz w:val="24"/>
          <w:szCs w:val="24"/>
          <w:u w:val="single"/>
          <w:lang w:val="ro-RO"/>
        </w:rPr>
        <w:t>rimea si complexitatea impactului</w:t>
      </w:r>
      <w:r w:rsidRPr="00F557B8">
        <w:rPr>
          <w:rFonts w:ascii="Arial" w:hAnsi="Arial" w:cs="Arial"/>
          <w:sz w:val="24"/>
          <w:szCs w:val="24"/>
          <w:lang w:val="ro-RO"/>
        </w:rPr>
        <w:t xml:space="preserve">: </w:t>
      </w:r>
      <w:r w:rsidR="00F10F3B">
        <w:rPr>
          <w:rFonts w:ascii="Arial" w:hAnsi="Arial" w:cs="Arial"/>
          <w:sz w:val="24"/>
          <w:szCs w:val="24"/>
          <w:lang w:val="ro-RO"/>
        </w:rPr>
        <w:t xml:space="preserve">proiectul este unul de mărime mică, </w:t>
      </w:r>
      <w:r w:rsidR="00015F2A">
        <w:rPr>
          <w:rFonts w:ascii="Arial" w:hAnsi="Arial" w:cs="Arial"/>
          <w:sz w:val="24"/>
          <w:szCs w:val="24"/>
          <w:lang w:val="ro-RO"/>
        </w:rPr>
        <w:t>i</w:t>
      </w:r>
      <w:r w:rsidR="00F10F3B">
        <w:rPr>
          <w:rFonts w:ascii="Arial" w:hAnsi="Arial" w:cs="Arial"/>
          <w:sz w:val="24"/>
          <w:szCs w:val="24"/>
          <w:lang w:val="ro-RO"/>
        </w:rPr>
        <w:t>ar i</w:t>
      </w:r>
      <w:r w:rsidRPr="0050298B">
        <w:rPr>
          <w:rFonts w:ascii="Arial" w:eastAsia="Times New Roman" w:hAnsi="Arial" w:cs="Arial"/>
          <w:sz w:val="24"/>
          <w:szCs w:val="24"/>
          <w:lang w:val="ro-RO" w:eastAsia="ro-RO"/>
        </w:rPr>
        <w:t>mpactul asupra factorilor de mediu sol, aer, zgomot este direct</w:t>
      </w:r>
      <w:r w:rsidRPr="0050298B">
        <w:rPr>
          <w:rFonts w:ascii="Arial" w:eastAsia="Times New Roman" w:hAnsi="Arial" w:cs="Arial"/>
          <w:color w:val="C00000"/>
          <w:sz w:val="24"/>
          <w:szCs w:val="24"/>
          <w:lang w:val="ro-RO" w:eastAsia="ro-RO"/>
        </w:rPr>
        <w:t xml:space="preserve"> </w:t>
      </w:r>
      <w:r w:rsidRPr="0050298B">
        <w:rPr>
          <w:rFonts w:ascii="Arial" w:eastAsia="Times New Roman" w:hAnsi="Arial" w:cs="Arial"/>
          <w:sz w:val="24"/>
          <w:szCs w:val="24"/>
          <w:lang w:val="ro-RO" w:eastAsia="ro-RO"/>
        </w:rPr>
        <w:t>de complexitate medie pe termen limitat</w:t>
      </w:r>
      <w:r w:rsidRPr="00F557B8">
        <w:rPr>
          <w:rFonts w:ascii="Arial" w:hAnsi="Arial" w:cs="Arial"/>
          <w:sz w:val="24"/>
          <w:szCs w:val="24"/>
          <w:lang w:val="ro-RO"/>
        </w:rPr>
        <w:t>;</w:t>
      </w:r>
    </w:p>
    <w:p w:rsidR="00C26B70" w:rsidRPr="00F557B8" w:rsidRDefault="00C26B70" w:rsidP="000F45A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0F45A7">
        <w:rPr>
          <w:rFonts w:ascii="Arial" w:hAnsi="Arial" w:cs="Arial"/>
          <w:b/>
          <w:sz w:val="24"/>
          <w:szCs w:val="24"/>
          <w:lang w:val="ro-RO"/>
        </w:rPr>
        <w:t>s)</w:t>
      </w:r>
      <w:r w:rsidRPr="000F45A7">
        <w:rPr>
          <w:rFonts w:ascii="Arial" w:hAnsi="Arial" w:cs="Arial"/>
          <w:sz w:val="24"/>
          <w:szCs w:val="24"/>
          <w:lang w:val="ro-RO"/>
        </w:rPr>
        <w:t xml:space="preserve"> </w:t>
      </w:r>
      <w:r w:rsidRPr="000F45A7">
        <w:rPr>
          <w:rFonts w:ascii="Arial" w:hAnsi="Arial" w:cs="Arial"/>
          <w:b/>
          <w:sz w:val="24"/>
          <w:szCs w:val="24"/>
          <w:u w:val="single"/>
          <w:lang w:val="ro-RO"/>
        </w:rPr>
        <w:t>probabilitatea impactului</w:t>
      </w:r>
      <w:r w:rsidRPr="000F45A7">
        <w:rPr>
          <w:rFonts w:ascii="Arial" w:hAnsi="Arial" w:cs="Arial"/>
          <w:b/>
          <w:sz w:val="24"/>
          <w:szCs w:val="24"/>
          <w:lang w:val="ro-RO"/>
        </w:rPr>
        <w:t>:</w:t>
      </w:r>
      <w:r w:rsidRPr="000F45A7">
        <w:rPr>
          <w:rFonts w:ascii="Arial" w:hAnsi="Arial" w:cs="Arial"/>
          <w:sz w:val="24"/>
          <w:szCs w:val="24"/>
          <w:lang w:val="ro-RO"/>
        </w:rPr>
        <w:t xml:space="preserve"> </w:t>
      </w:r>
      <w:r w:rsidR="000F45A7" w:rsidRPr="000F45A7">
        <w:rPr>
          <w:rFonts w:ascii="Arial" w:hAnsi="Arial" w:cs="Arial"/>
          <w:sz w:val="24"/>
          <w:szCs w:val="24"/>
        </w:rPr>
        <w:t xml:space="preserve">fiind vorba despre un impact </w:t>
      </w:r>
      <w:r w:rsidR="000F45A7">
        <w:rPr>
          <w:rFonts w:ascii="Arial" w:hAnsi="Arial" w:cs="Arial"/>
          <w:sz w:val="24"/>
          <w:szCs w:val="24"/>
        </w:rPr>
        <w:t>iminent</w:t>
      </w:r>
      <w:r w:rsidR="000F45A7" w:rsidRPr="000F45A7">
        <w:rPr>
          <w:rFonts w:ascii="Arial" w:hAnsi="Arial" w:cs="Arial"/>
          <w:sz w:val="24"/>
          <w:szCs w:val="24"/>
        </w:rPr>
        <w:t xml:space="preserve"> asupra mediului și a populației din zonă, probabilitatea procedurii lui este mare, dar cu efecte nesemnificative</w:t>
      </w:r>
      <w:r w:rsidR="0099075B">
        <w:rPr>
          <w:rFonts w:ascii="Arial" w:hAnsi="Arial" w:cs="Arial"/>
          <w:sz w:val="24"/>
          <w:szCs w:val="24"/>
        </w:rPr>
        <w:t xml:space="preserve"> pe termen lung</w:t>
      </w:r>
      <w:r w:rsidR="000F45A7" w:rsidRPr="000F45A7">
        <w:rPr>
          <w:rFonts w:ascii="Arial" w:hAnsi="Arial" w:cs="Arial"/>
          <w:sz w:val="24"/>
          <w:szCs w:val="24"/>
        </w:rPr>
        <w:t>;</w:t>
      </w:r>
    </w:p>
    <w:p w:rsidR="00C26B70" w:rsidRPr="00F557B8" w:rsidRDefault="002B6E83" w:rsidP="00AE25D6">
      <w:p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26B70" w:rsidRPr="00F557B8">
        <w:rPr>
          <w:rFonts w:ascii="Arial" w:hAnsi="Arial" w:cs="Arial"/>
          <w:b/>
          <w:sz w:val="24"/>
          <w:szCs w:val="24"/>
          <w:lang w:val="ro-RO"/>
        </w:rPr>
        <w:t>t)</w:t>
      </w: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C26B70" w:rsidRPr="007E3E37">
        <w:rPr>
          <w:rStyle w:val="sttlitera"/>
          <w:rFonts w:ascii="Arial" w:hAnsi="Arial" w:cs="Arial"/>
          <w:b/>
          <w:sz w:val="24"/>
          <w:szCs w:val="24"/>
          <w:u w:val="single"/>
          <w:lang w:val="ro-RO"/>
        </w:rPr>
        <w:t>durata, frecvența și reversibilitatea impactului</w:t>
      </w:r>
      <w:r w:rsidR="00C26B70" w:rsidRPr="00F557B8">
        <w:rPr>
          <w:rStyle w:val="sttlitera"/>
          <w:rFonts w:ascii="Arial" w:hAnsi="Arial" w:cs="Arial"/>
          <w:sz w:val="24"/>
          <w:szCs w:val="24"/>
          <w:lang w:val="ro-RO"/>
        </w:rPr>
        <w:t xml:space="preserve">: </w:t>
      </w:r>
      <w:r w:rsidR="00015F2A">
        <w:rPr>
          <w:rStyle w:val="sttlitera"/>
          <w:rFonts w:ascii="Arial" w:hAnsi="Arial" w:cs="Arial"/>
          <w:sz w:val="24"/>
          <w:szCs w:val="24"/>
          <w:lang w:val="ro-RO"/>
        </w:rPr>
        <w:t>câteva</w:t>
      </w:r>
      <w:r>
        <w:rPr>
          <w:rStyle w:val="sttlitera"/>
          <w:rFonts w:ascii="Arial" w:hAnsi="Arial" w:cs="Arial"/>
          <w:sz w:val="24"/>
          <w:szCs w:val="24"/>
          <w:lang w:val="ro-RO"/>
        </w:rPr>
        <w:t xml:space="preserve"> luni în funcție de soluția aleasă pentru realizarea structurii rutiere noi</w:t>
      </w:r>
      <w:r w:rsidR="00C26B70" w:rsidRPr="00F557B8">
        <w:rPr>
          <w:rStyle w:val="sttlitera"/>
          <w:rFonts w:ascii="Arial" w:hAnsi="Arial" w:cs="Arial"/>
          <w:sz w:val="24"/>
          <w:szCs w:val="24"/>
          <w:lang w:val="ro-RO"/>
        </w:rPr>
        <w:t>;</w:t>
      </w:r>
    </w:p>
    <w:p w:rsidR="00C26B70" w:rsidRPr="00F557B8" w:rsidRDefault="002B6E83" w:rsidP="00AE25D6">
      <w:p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ro-RO"/>
        </w:rPr>
      </w:pPr>
      <w:r>
        <w:rPr>
          <w:rStyle w:val="sttlitera"/>
          <w:rFonts w:ascii="Arial" w:hAnsi="Arial" w:cs="Arial"/>
          <w:b/>
          <w:sz w:val="24"/>
          <w:szCs w:val="24"/>
          <w:lang w:val="ro-RO"/>
        </w:rPr>
        <w:t xml:space="preserve"> </w:t>
      </w:r>
      <w:r w:rsidR="00C26B70" w:rsidRPr="00F557B8">
        <w:rPr>
          <w:rStyle w:val="sttlitera"/>
          <w:rFonts w:ascii="Arial" w:hAnsi="Arial" w:cs="Arial"/>
          <w:b/>
          <w:sz w:val="24"/>
          <w:szCs w:val="24"/>
          <w:lang w:val="ro-RO"/>
        </w:rPr>
        <w:t>u)</w:t>
      </w:r>
      <w:r w:rsidR="00015F2A">
        <w:rPr>
          <w:rStyle w:val="sttlitera"/>
          <w:rFonts w:ascii="Arial" w:hAnsi="Arial" w:cs="Arial"/>
          <w:sz w:val="24"/>
          <w:szCs w:val="24"/>
          <w:lang w:val="ro-RO"/>
        </w:rPr>
        <w:t xml:space="preserve"> pe timpul derulă</w:t>
      </w:r>
      <w:r w:rsidR="00C26B70" w:rsidRPr="00F557B8">
        <w:rPr>
          <w:rStyle w:val="sttlitera"/>
          <w:rFonts w:ascii="Arial" w:hAnsi="Arial" w:cs="Arial"/>
          <w:sz w:val="24"/>
          <w:szCs w:val="24"/>
          <w:lang w:val="ro-RO"/>
        </w:rPr>
        <w:t>rii pr</w:t>
      </w:r>
      <w:r w:rsidR="00015F2A">
        <w:rPr>
          <w:rStyle w:val="sttlitera"/>
          <w:rFonts w:ascii="Arial" w:hAnsi="Arial" w:cs="Arial"/>
          <w:sz w:val="24"/>
          <w:szCs w:val="24"/>
          <w:lang w:val="ro-RO"/>
        </w:rPr>
        <w:t>ocedurii nu s-au primit observaț</w:t>
      </w:r>
      <w:r w:rsidR="00C26B70" w:rsidRPr="00F557B8">
        <w:rPr>
          <w:rStyle w:val="sttlitera"/>
          <w:rFonts w:ascii="Arial" w:hAnsi="Arial" w:cs="Arial"/>
          <w:sz w:val="24"/>
          <w:szCs w:val="24"/>
          <w:lang w:val="ro-RO"/>
        </w:rPr>
        <w:t>ii din partea publicului.</w:t>
      </w:r>
    </w:p>
    <w:p w:rsidR="00C26B70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C26B70" w:rsidRPr="00A6420D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420D">
        <w:rPr>
          <w:rFonts w:ascii="Arial" w:hAnsi="Arial" w:cs="Arial"/>
          <w:b/>
          <w:sz w:val="24"/>
          <w:szCs w:val="24"/>
        </w:rPr>
        <w:t xml:space="preserve">   II. Motivele care au stat la baza luării deciziei etapei de încadrare în procedura de evaluare adecvată sunt următoarele:</w:t>
      </w:r>
    </w:p>
    <w:p w:rsidR="00C26B70" w:rsidRPr="0099075B" w:rsidRDefault="00C26B70" w:rsidP="0099075B">
      <w:pPr>
        <w:pStyle w:val="Listparagraf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9075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proiectul </w:t>
      </w:r>
      <w:r w:rsidR="0099075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nu </w:t>
      </w:r>
      <w:r w:rsidRPr="0099075B">
        <w:rPr>
          <w:rFonts w:ascii="Arial" w:eastAsia="Times New Roman" w:hAnsi="Arial" w:cs="Arial"/>
          <w:sz w:val="24"/>
          <w:szCs w:val="24"/>
          <w:lang w:val="ro-RO" w:eastAsia="ro-RO"/>
        </w:rPr>
        <w:t>intr</w:t>
      </w:r>
      <w:r w:rsidR="0099075B">
        <w:rPr>
          <w:rFonts w:ascii="Arial" w:eastAsia="Times New Roman" w:hAnsi="Arial" w:cs="Arial"/>
          <w:sz w:val="24"/>
          <w:szCs w:val="24"/>
          <w:lang w:val="ro-RO" w:eastAsia="ro-RO"/>
        </w:rPr>
        <w:t>ă</w:t>
      </w:r>
      <w:r w:rsidR="00015F2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sub incidenț</w:t>
      </w:r>
      <w:r w:rsidRPr="0099075B">
        <w:rPr>
          <w:rFonts w:ascii="Arial" w:eastAsia="Times New Roman" w:hAnsi="Arial" w:cs="Arial"/>
          <w:sz w:val="24"/>
          <w:szCs w:val="24"/>
          <w:lang w:val="ro-RO" w:eastAsia="ro-RO"/>
        </w:rPr>
        <w:t>a art.28 al OUG nr.57 privind regimul ariilor naturale protejate conservarea habitatelor naturale, a florei si faunei salbatice</w:t>
      </w:r>
      <w:r w:rsidR="00015F2A">
        <w:rPr>
          <w:rFonts w:ascii="Arial" w:eastAsia="Times New Roman" w:hAnsi="Arial" w:cs="Arial"/>
          <w:sz w:val="24"/>
          <w:szCs w:val="24"/>
          <w:lang w:val="ro-RO" w:eastAsia="ro-RO"/>
        </w:rPr>
        <w:t>, cu modifică</w:t>
      </w:r>
      <w:r w:rsidRPr="0099075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rile </w:t>
      </w:r>
      <w:r w:rsidR="00015F2A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9075B">
        <w:rPr>
          <w:rFonts w:ascii="Arial" w:eastAsia="Times New Roman" w:hAnsi="Arial" w:cs="Arial"/>
          <w:sz w:val="24"/>
          <w:szCs w:val="24"/>
          <w:lang w:val="ro-RO" w:eastAsia="ro-RO"/>
        </w:rPr>
        <w:t>i complet</w:t>
      </w:r>
      <w:r w:rsidR="00015F2A">
        <w:rPr>
          <w:rFonts w:ascii="Arial" w:eastAsia="Times New Roman" w:hAnsi="Arial" w:cs="Arial"/>
          <w:sz w:val="24"/>
          <w:szCs w:val="24"/>
          <w:lang w:val="ro-RO" w:eastAsia="ro-RO"/>
        </w:rPr>
        <w:t>ă</w:t>
      </w:r>
      <w:r w:rsidRPr="0099075B">
        <w:rPr>
          <w:rFonts w:ascii="Arial" w:eastAsia="Times New Roman" w:hAnsi="Arial" w:cs="Arial"/>
          <w:sz w:val="24"/>
          <w:szCs w:val="24"/>
          <w:lang w:val="ro-RO" w:eastAsia="ro-RO"/>
        </w:rPr>
        <w:t>rile ulterioare</w:t>
      </w:r>
    </w:p>
    <w:p w:rsidR="00C26B70" w:rsidRPr="00522DB9" w:rsidRDefault="00C26B70" w:rsidP="00AE25D6">
      <w:pPr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26B70" w:rsidRDefault="00C26B70" w:rsidP="00C26B70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A6420D">
        <w:rPr>
          <w:rFonts w:ascii="Arial" w:hAnsi="Arial" w:cs="Arial"/>
          <w:b/>
          <w:sz w:val="24"/>
          <w:szCs w:val="24"/>
        </w:rPr>
        <w:t>Condiţiile de realizare a proiectului:</w:t>
      </w:r>
    </w:p>
    <w:p w:rsidR="00C26B70" w:rsidRDefault="00C26B70" w:rsidP="00C26B70">
      <w:pPr>
        <w:pStyle w:val="List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420D">
        <w:rPr>
          <w:rFonts w:ascii="Arial" w:hAnsi="Arial" w:cs="Arial"/>
          <w:b/>
          <w:i/>
          <w:sz w:val="24"/>
          <w:szCs w:val="24"/>
        </w:rPr>
        <w:t>pentru factor de mediu apa</w:t>
      </w:r>
      <w:r w:rsidRPr="00A6420D">
        <w:rPr>
          <w:rFonts w:ascii="Arial" w:hAnsi="Arial" w:cs="Arial"/>
          <w:sz w:val="24"/>
          <w:szCs w:val="24"/>
        </w:rPr>
        <w:t>:</w:t>
      </w:r>
    </w:p>
    <w:p w:rsidR="0099075B" w:rsidRPr="0099075B" w:rsidRDefault="0099075B" w:rsidP="00990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se vor respecta condițiile impuse în avizul de gospodărire a apelor nr.</w:t>
      </w:r>
      <w:r w:rsidR="00015F2A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 din </w:t>
      </w:r>
      <w:r w:rsidR="00015F2A">
        <w:rPr>
          <w:rFonts w:ascii="Arial" w:hAnsi="Arial" w:cs="Arial"/>
          <w:sz w:val="24"/>
          <w:szCs w:val="24"/>
        </w:rPr>
        <w:t>21.12.2017</w:t>
      </w:r>
      <w:r>
        <w:rPr>
          <w:rFonts w:ascii="Arial" w:hAnsi="Arial" w:cs="Arial"/>
          <w:sz w:val="24"/>
          <w:szCs w:val="24"/>
        </w:rPr>
        <w:t>, emis de AN – Apele Române – Admin istrația Bazinală de Apă Jiu – SGA Mehedinți</w:t>
      </w:r>
    </w:p>
    <w:p w:rsidR="00C26B70" w:rsidRPr="00A6420D" w:rsidRDefault="00015F2A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perioada de execuț</w:t>
      </w:r>
      <w:r w:rsidR="00C26B70" w:rsidRPr="00A6420D">
        <w:rPr>
          <w:rFonts w:ascii="Arial" w:hAnsi="Arial" w:cs="Arial"/>
          <w:sz w:val="24"/>
          <w:szCs w:val="24"/>
        </w:rPr>
        <w:t>ie se va delimita foarte bine zona de lucru astfel inc</w:t>
      </w:r>
      <w:r>
        <w:rPr>
          <w:rFonts w:ascii="Arial" w:hAnsi="Arial" w:cs="Arial"/>
          <w:sz w:val="24"/>
          <w:szCs w:val="24"/>
        </w:rPr>
        <w:t>â</w:t>
      </w:r>
      <w:r w:rsidR="00C26B70" w:rsidRPr="00A6420D">
        <w:rPr>
          <w:rFonts w:ascii="Arial" w:hAnsi="Arial" w:cs="Arial"/>
          <w:sz w:val="24"/>
          <w:szCs w:val="24"/>
        </w:rPr>
        <w:t>t s</w:t>
      </w:r>
      <w:r>
        <w:rPr>
          <w:rFonts w:ascii="Arial" w:hAnsi="Arial" w:cs="Arial"/>
          <w:sz w:val="24"/>
          <w:szCs w:val="24"/>
        </w:rPr>
        <w:t>ă</w:t>
      </w:r>
      <w:r w:rsidR="00C26B70" w:rsidRPr="00A6420D">
        <w:rPr>
          <w:rFonts w:ascii="Arial" w:hAnsi="Arial" w:cs="Arial"/>
          <w:sz w:val="24"/>
          <w:szCs w:val="24"/>
        </w:rPr>
        <w:t xml:space="preserve"> se elimine orice risc </w:t>
      </w:r>
      <w:r>
        <w:rPr>
          <w:rFonts w:ascii="Arial" w:hAnsi="Arial" w:cs="Arial"/>
          <w:sz w:val="24"/>
          <w:szCs w:val="24"/>
        </w:rPr>
        <w:t>de poluare al apelor de suprafaț</w:t>
      </w:r>
      <w:r w:rsidR="00C26B70" w:rsidRPr="00A6420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ș</w:t>
      </w:r>
      <w:r w:rsidR="00C26B70" w:rsidRPr="00A6420D">
        <w:rPr>
          <w:rFonts w:ascii="Arial" w:hAnsi="Arial" w:cs="Arial"/>
          <w:sz w:val="24"/>
          <w:szCs w:val="24"/>
        </w:rPr>
        <w:t>i subterane din zona;</w:t>
      </w:r>
    </w:p>
    <w:p w:rsidR="00C26B70" w:rsidRPr="00A6420D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20D">
        <w:rPr>
          <w:rFonts w:ascii="Arial" w:hAnsi="Arial" w:cs="Arial"/>
          <w:sz w:val="24"/>
          <w:szCs w:val="24"/>
        </w:rPr>
        <w:t xml:space="preserve">- </w:t>
      </w:r>
      <w:r w:rsidR="00015F2A">
        <w:rPr>
          <w:rFonts w:ascii="Arial" w:hAnsi="Arial" w:cs="Arial"/>
          <w:sz w:val="24"/>
          <w:szCs w:val="24"/>
        </w:rPr>
        <w:t>se va proceda la acoperirea spaț</w:t>
      </w:r>
      <w:r w:rsidRPr="00A6420D">
        <w:rPr>
          <w:rFonts w:ascii="Arial" w:hAnsi="Arial" w:cs="Arial"/>
          <w:sz w:val="24"/>
          <w:szCs w:val="24"/>
        </w:rPr>
        <w:t>iilor de depozitare a materialelor de unde pot rezulta parti</w:t>
      </w:r>
      <w:r w:rsidR="00015F2A">
        <w:rPr>
          <w:rFonts w:ascii="Arial" w:hAnsi="Arial" w:cs="Arial"/>
          <w:sz w:val="24"/>
          <w:szCs w:val="24"/>
        </w:rPr>
        <w:t>cule care pot fi antrenate de că</w:t>
      </w:r>
      <w:r w:rsidRPr="00A6420D">
        <w:rPr>
          <w:rFonts w:ascii="Arial" w:hAnsi="Arial" w:cs="Arial"/>
          <w:sz w:val="24"/>
          <w:szCs w:val="24"/>
        </w:rPr>
        <w:t>tre apele de suprafa</w:t>
      </w:r>
      <w:r w:rsidR="00015F2A">
        <w:rPr>
          <w:rFonts w:ascii="Arial" w:hAnsi="Arial" w:cs="Arial"/>
          <w:sz w:val="24"/>
          <w:szCs w:val="24"/>
        </w:rPr>
        <w:t>ță</w:t>
      </w:r>
      <w:r w:rsidRPr="00A6420D">
        <w:rPr>
          <w:rFonts w:ascii="Arial" w:hAnsi="Arial" w:cs="Arial"/>
          <w:sz w:val="24"/>
          <w:szCs w:val="24"/>
        </w:rPr>
        <w:t xml:space="preserve"> </w:t>
      </w:r>
      <w:r w:rsidR="00015F2A">
        <w:rPr>
          <w:rFonts w:ascii="Arial" w:hAnsi="Arial" w:cs="Arial"/>
          <w:sz w:val="24"/>
          <w:szCs w:val="24"/>
        </w:rPr>
        <w:t>ș</w:t>
      </w:r>
      <w:r w:rsidRPr="00A6420D">
        <w:rPr>
          <w:rFonts w:ascii="Arial" w:hAnsi="Arial" w:cs="Arial"/>
          <w:sz w:val="24"/>
          <w:szCs w:val="24"/>
        </w:rPr>
        <w:t>i subterane;</w:t>
      </w:r>
    </w:p>
    <w:p w:rsidR="00C26B70" w:rsidRPr="00A6420D" w:rsidRDefault="00015F2A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vor lua toate mă</w:t>
      </w:r>
      <w:r w:rsidR="00C26B70" w:rsidRPr="00A6420D">
        <w:rPr>
          <w:rFonts w:ascii="Arial" w:hAnsi="Arial" w:cs="Arial"/>
          <w:sz w:val="24"/>
          <w:szCs w:val="24"/>
        </w:rPr>
        <w:t xml:space="preserve">surile </w:t>
      </w:r>
      <w:r>
        <w:rPr>
          <w:rFonts w:ascii="Arial" w:hAnsi="Arial" w:cs="Arial"/>
          <w:sz w:val="24"/>
          <w:szCs w:val="24"/>
        </w:rPr>
        <w:t>î</w:t>
      </w:r>
      <w:r w:rsidR="00C26B70" w:rsidRPr="00A6420D">
        <w:rPr>
          <w:rFonts w:ascii="Arial" w:hAnsi="Arial" w:cs="Arial"/>
          <w:sz w:val="24"/>
          <w:szCs w:val="24"/>
        </w:rPr>
        <w:t>n vederea evit</w:t>
      </w:r>
      <w:r>
        <w:rPr>
          <w:rFonts w:ascii="Arial" w:hAnsi="Arial" w:cs="Arial"/>
          <w:sz w:val="24"/>
          <w:szCs w:val="24"/>
        </w:rPr>
        <w:t>ă</w:t>
      </w:r>
      <w:r w:rsidR="00C26B70" w:rsidRPr="00A6420D">
        <w:rPr>
          <w:rFonts w:ascii="Arial" w:hAnsi="Arial" w:cs="Arial"/>
          <w:sz w:val="24"/>
          <w:szCs w:val="24"/>
        </w:rPr>
        <w:t>rii polu</w:t>
      </w:r>
      <w:r>
        <w:rPr>
          <w:rFonts w:ascii="Arial" w:hAnsi="Arial" w:cs="Arial"/>
          <w:sz w:val="24"/>
          <w:szCs w:val="24"/>
        </w:rPr>
        <w:t>ă</w:t>
      </w:r>
      <w:r w:rsidR="00C26B70" w:rsidRPr="00A6420D">
        <w:rPr>
          <w:rFonts w:ascii="Arial" w:hAnsi="Arial" w:cs="Arial"/>
          <w:sz w:val="24"/>
          <w:szCs w:val="24"/>
        </w:rPr>
        <w:t xml:space="preserve">rilor accidentale, </w:t>
      </w:r>
      <w:r>
        <w:rPr>
          <w:rFonts w:ascii="Arial" w:hAnsi="Arial" w:cs="Arial"/>
          <w:sz w:val="24"/>
          <w:szCs w:val="24"/>
        </w:rPr>
        <w:t>î</w:t>
      </w:r>
      <w:r w:rsidR="00C26B70" w:rsidRPr="00A6420D">
        <w:rPr>
          <w:rFonts w:ascii="Arial" w:hAnsi="Arial" w:cs="Arial"/>
          <w:sz w:val="24"/>
          <w:szCs w:val="24"/>
        </w:rPr>
        <w:t>n cazul unor astfel de polu</w:t>
      </w:r>
      <w:r>
        <w:rPr>
          <w:rFonts w:ascii="Arial" w:hAnsi="Arial" w:cs="Arial"/>
          <w:sz w:val="24"/>
          <w:szCs w:val="24"/>
        </w:rPr>
        <w:t>ă</w:t>
      </w:r>
      <w:r w:rsidR="00C26B70" w:rsidRPr="00A6420D">
        <w:rPr>
          <w:rFonts w:ascii="Arial" w:hAnsi="Arial" w:cs="Arial"/>
          <w:sz w:val="24"/>
          <w:szCs w:val="24"/>
        </w:rPr>
        <w:t>ri se va interveni operativ;</w:t>
      </w:r>
    </w:p>
    <w:p w:rsidR="00C26B70" w:rsidRPr="00A6420D" w:rsidRDefault="00015F2A" w:rsidP="0001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5F2A">
        <w:rPr>
          <w:rFonts w:ascii="Arial" w:hAnsi="Arial" w:cs="Arial"/>
          <w:b/>
          <w:i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6B70" w:rsidRPr="00A6420D">
        <w:rPr>
          <w:rFonts w:ascii="Arial" w:hAnsi="Arial" w:cs="Arial"/>
          <w:b/>
          <w:i/>
          <w:sz w:val="24"/>
          <w:szCs w:val="24"/>
        </w:rPr>
        <w:t>pentru</w:t>
      </w:r>
      <w:proofErr w:type="gramEnd"/>
      <w:r w:rsidR="00C26B70" w:rsidRPr="00A6420D">
        <w:rPr>
          <w:rFonts w:ascii="Arial" w:hAnsi="Arial" w:cs="Arial"/>
          <w:b/>
          <w:i/>
          <w:sz w:val="24"/>
          <w:szCs w:val="24"/>
        </w:rPr>
        <w:t xml:space="preserve"> factor de mediu aer:</w:t>
      </w:r>
    </w:p>
    <w:p w:rsidR="00C26B70" w:rsidRPr="00D02B90" w:rsidRDefault="00C26B70" w:rsidP="00D02B90">
      <w:pPr>
        <w:pStyle w:val="List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02B90">
        <w:rPr>
          <w:rFonts w:ascii="Arial" w:hAnsi="Arial" w:cs="Arial"/>
          <w:sz w:val="24"/>
          <w:szCs w:val="24"/>
        </w:rPr>
        <w:t>folosirea de utilaje period</w:t>
      </w:r>
      <w:r w:rsidR="00015F2A" w:rsidRPr="00D02B90">
        <w:rPr>
          <w:rFonts w:ascii="Arial" w:hAnsi="Arial" w:cs="Arial"/>
          <w:sz w:val="24"/>
          <w:szCs w:val="24"/>
        </w:rPr>
        <w:t>ic verificate tehnic, de generație recentă</w:t>
      </w:r>
      <w:r w:rsidRPr="00D02B90">
        <w:rPr>
          <w:rFonts w:ascii="Arial" w:hAnsi="Arial" w:cs="Arial"/>
          <w:sz w:val="24"/>
          <w:szCs w:val="24"/>
        </w:rPr>
        <w:t>, dotate  cu sisteme catalitice de reducere a poluan</w:t>
      </w:r>
      <w:r w:rsidR="00015F2A" w:rsidRPr="00D02B90">
        <w:rPr>
          <w:rFonts w:ascii="Arial" w:hAnsi="Arial" w:cs="Arial"/>
          <w:sz w:val="24"/>
          <w:szCs w:val="24"/>
        </w:rPr>
        <w:t>ț</w:t>
      </w:r>
      <w:r w:rsidRPr="00D02B90">
        <w:rPr>
          <w:rFonts w:ascii="Arial" w:hAnsi="Arial" w:cs="Arial"/>
          <w:sz w:val="24"/>
          <w:szCs w:val="24"/>
        </w:rPr>
        <w:t>ilor;</w:t>
      </w:r>
    </w:p>
    <w:p w:rsidR="00C26B70" w:rsidRPr="00D02B90" w:rsidRDefault="00C26B70" w:rsidP="00D02B90">
      <w:pPr>
        <w:pStyle w:val="List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02B90">
        <w:rPr>
          <w:rFonts w:ascii="Arial" w:hAnsi="Arial" w:cs="Arial"/>
          <w:sz w:val="24"/>
          <w:szCs w:val="24"/>
        </w:rPr>
        <w:t>transportul de materiale se va face pe trasee optime;</w:t>
      </w:r>
    </w:p>
    <w:p w:rsidR="00C26B70" w:rsidRPr="00D02B90" w:rsidRDefault="00C26B70" w:rsidP="00D02B90">
      <w:pPr>
        <w:pStyle w:val="List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02B90">
        <w:rPr>
          <w:rFonts w:ascii="Arial" w:hAnsi="Arial" w:cs="Arial"/>
          <w:sz w:val="24"/>
          <w:szCs w:val="24"/>
        </w:rPr>
        <w:t xml:space="preserve">încărcătura vrac </w:t>
      </w:r>
      <w:r w:rsidR="00D02B90" w:rsidRPr="00D02B90">
        <w:rPr>
          <w:rFonts w:ascii="Arial" w:hAnsi="Arial" w:cs="Arial"/>
          <w:sz w:val="24"/>
          <w:szCs w:val="24"/>
        </w:rPr>
        <w:t xml:space="preserve">de pietriș și nisip </w:t>
      </w:r>
      <w:r w:rsidRPr="00D02B90">
        <w:rPr>
          <w:rFonts w:ascii="Arial" w:hAnsi="Arial" w:cs="Arial"/>
          <w:sz w:val="24"/>
          <w:szCs w:val="24"/>
        </w:rPr>
        <w:t>va fi acoperită în timpul transportului;</w:t>
      </w:r>
    </w:p>
    <w:p w:rsidR="00C26B70" w:rsidRPr="00D02B90" w:rsidRDefault="00C26B70" w:rsidP="00D02B90">
      <w:pPr>
        <w:pStyle w:val="List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02B90">
        <w:rPr>
          <w:rFonts w:ascii="Arial" w:hAnsi="Arial" w:cs="Arial"/>
          <w:sz w:val="24"/>
          <w:szCs w:val="24"/>
        </w:rPr>
        <w:t xml:space="preserve">reducerea vitezei </w:t>
      </w:r>
      <w:r w:rsidR="00D02B90" w:rsidRPr="00D02B90">
        <w:rPr>
          <w:rFonts w:ascii="Arial" w:hAnsi="Arial" w:cs="Arial"/>
          <w:sz w:val="24"/>
          <w:szCs w:val="24"/>
        </w:rPr>
        <w:t xml:space="preserve">de </w:t>
      </w:r>
      <w:r w:rsidRPr="00D02B90">
        <w:rPr>
          <w:rFonts w:ascii="Arial" w:hAnsi="Arial" w:cs="Arial"/>
          <w:sz w:val="24"/>
          <w:szCs w:val="24"/>
        </w:rPr>
        <w:t xml:space="preserve">circulației </w:t>
      </w:r>
    </w:p>
    <w:p w:rsidR="00C26B70" w:rsidRPr="00D02B90" w:rsidRDefault="00C26B70" w:rsidP="00D02B90">
      <w:pPr>
        <w:pStyle w:val="List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02B90">
        <w:rPr>
          <w:rFonts w:ascii="Arial" w:hAnsi="Arial" w:cs="Arial"/>
          <w:sz w:val="24"/>
          <w:szCs w:val="24"/>
        </w:rPr>
        <w:t>măsuri pentru reducerea emisiilor de noxe toxice prin: menținerea utilajelor și mijloacelor de transport în stare tehnică corespunzătoare, impunerea de restricții de viteză pentru mijloacele de transport</w:t>
      </w:r>
    </w:p>
    <w:p w:rsidR="00C26B70" w:rsidRDefault="00C26B70" w:rsidP="00D02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51322">
        <w:rPr>
          <w:rFonts w:ascii="Arial" w:hAnsi="Arial" w:cs="Arial"/>
          <w:b/>
          <w:i/>
          <w:sz w:val="24"/>
          <w:szCs w:val="24"/>
        </w:rPr>
        <w:t xml:space="preserve">c)  </w:t>
      </w:r>
      <w:proofErr w:type="gramStart"/>
      <w:r w:rsidRPr="00A51322">
        <w:rPr>
          <w:rFonts w:ascii="Arial" w:hAnsi="Arial" w:cs="Arial"/>
          <w:b/>
          <w:i/>
          <w:sz w:val="24"/>
          <w:szCs w:val="24"/>
        </w:rPr>
        <w:t>măsuri</w:t>
      </w:r>
      <w:proofErr w:type="gramEnd"/>
      <w:r w:rsidRPr="00A51322">
        <w:rPr>
          <w:rFonts w:ascii="Arial" w:hAnsi="Arial" w:cs="Arial"/>
          <w:b/>
          <w:i/>
          <w:sz w:val="24"/>
          <w:szCs w:val="24"/>
        </w:rPr>
        <w:t xml:space="preserve"> pentru reducere zgomot: </w:t>
      </w:r>
    </w:p>
    <w:p w:rsidR="00C26B70" w:rsidRPr="00A6420D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b/>
          <w:i/>
          <w:sz w:val="24"/>
          <w:szCs w:val="24"/>
        </w:rPr>
        <w:t>s</w:t>
      </w:r>
      <w:r w:rsidRPr="00A6420D">
        <w:rPr>
          <w:rFonts w:ascii="Arial" w:hAnsi="Arial" w:cs="Arial"/>
          <w:sz w:val="24"/>
          <w:szCs w:val="24"/>
        </w:rPr>
        <w:t>e</w:t>
      </w:r>
      <w:proofErr w:type="gramEnd"/>
      <w:r w:rsidRPr="00A64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vor </w:t>
      </w:r>
      <w:r w:rsidRPr="00A6420D">
        <w:rPr>
          <w:rFonts w:ascii="Arial" w:hAnsi="Arial" w:cs="Arial"/>
          <w:sz w:val="24"/>
          <w:szCs w:val="24"/>
        </w:rPr>
        <w:t>asigur</w:t>
      </w:r>
      <w:r>
        <w:rPr>
          <w:rFonts w:ascii="Arial" w:hAnsi="Arial" w:cs="Arial"/>
          <w:sz w:val="24"/>
          <w:szCs w:val="24"/>
        </w:rPr>
        <w:t>a</w:t>
      </w:r>
      <w:r w:rsidRPr="00A6420D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ă</w:t>
      </w:r>
      <w:r w:rsidRPr="00A6420D">
        <w:rPr>
          <w:rFonts w:ascii="Arial" w:hAnsi="Arial" w:cs="Arial"/>
          <w:sz w:val="24"/>
          <w:szCs w:val="24"/>
        </w:rPr>
        <w:t xml:space="preserve">suri </w:t>
      </w:r>
      <w:r>
        <w:rPr>
          <w:rFonts w:ascii="Arial" w:hAnsi="Arial" w:cs="Arial"/>
          <w:sz w:val="24"/>
          <w:szCs w:val="24"/>
        </w:rPr>
        <w:t>și dotări speciale pentru izolarea ș</w:t>
      </w:r>
      <w:r w:rsidRPr="00A6420D">
        <w:rPr>
          <w:rFonts w:ascii="Arial" w:hAnsi="Arial" w:cs="Arial"/>
          <w:sz w:val="24"/>
          <w:szCs w:val="24"/>
        </w:rPr>
        <w:t>i protec</w:t>
      </w:r>
      <w:r>
        <w:rPr>
          <w:rFonts w:ascii="Arial" w:hAnsi="Arial" w:cs="Arial"/>
          <w:sz w:val="24"/>
          <w:szCs w:val="24"/>
        </w:rPr>
        <w:t>ț</w:t>
      </w:r>
      <w:r w:rsidRPr="00A6420D">
        <w:rPr>
          <w:rFonts w:ascii="Arial" w:hAnsi="Arial" w:cs="Arial"/>
          <w:sz w:val="24"/>
          <w:szCs w:val="24"/>
        </w:rPr>
        <w:t>ia fonic</w:t>
      </w:r>
      <w:r>
        <w:rPr>
          <w:rFonts w:ascii="Arial" w:hAnsi="Arial" w:cs="Arial"/>
          <w:sz w:val="24"/>
          <w:szCs w:val="24"/>
        </w:rPr>
        <w:t>ă</w:t>
      </w:r>
      <w:r w:rsidRPr="00A6420D">
        <w:rPr>
          <w:rFonts w:ascii="Arial" w:hAnsi="Arial" w:cs="Arial"/>
          <w:sz w:val="24"/>
          <w:szCs w:val="24"/>
        </w:rPr>
        <w:t xml:space="preserve"> a surselor generatoare de zgomot si vibratii;</w:t>
      </w:r>
    </w:p>
    <w:p w:rsidR="00C26B70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20D"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impunerea</w:t>
      </w:r>
      <w:proofErr w:type="gramEnd"/>
      <w:r>
        <w:rPr>
          <w:rFonts w:ascii="Arial" w:hAnsi="Arial" w:cs="Arial"/>
          <w:sz w:val="24"/>
          <w:szCs w:val="24"/>
        </w:rPr>
        <w:t xml:space="preserve"> de restricții de viteză pentru mijloacele de transport;</w:t>
      </w:r>
    </w:p>
    <w:p w:rsidR="00C26B70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folosirea</w:t>
      </w:r>
      <w:proofErr w:type="gramEnd"/>
      <w:r>
        <w:rPr>
          <w:rFonts w:ascii="Arial" w:hAnsi="Arial" w:cs="Arial"/>
          <w:sz w:val="24"/>
          <w:szCs w:val="24"/>
        </w:rPr>
        <w:t xml:space="preserve"> de utilaje și mijloace de transport cu motoare performante dotate cu atenuatoare de zgomot;</w:t>
      </w:r>
    </w:p>
    <w:p w:rsidR="00C26B70" w:rsidRPr="00A6420D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- </w:t>
      </w:r>
      <w:r w:rsidRPr="00E7642D">
        <w:rPr>
          <w:rFonts w:ascii="Arial" w:eastAsia="Times New Roman" w:hAnsi="Arial" w:cs="Arial"/>
          <w:sz w:val="24"/>
          <w:szCs w:val="24"/>
          <w:lang w:val="ro-RO" w:eastAsia="ro-RO"/>
        </w:rPr>
        <w:t>lucr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ă</w:t>
      </w:r>
      <w:r w:rsidRPr="00E7642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rile de realizare a proiectului se vor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derula numai pe timpul zilei, fără a creea disconfort populaț</w:t>
      </w:r>
      <w:r w:rsidRPr="00E7642D">
        <w:rPr>
          <w:rFonts w:ascii="Arial" w:eastAsia="Times New Roman" w:hAnsi="Arial" w:cs="Arial"/>
          <w:sz w:val="24"/>
          <w:szCs w:val="24"/>
          <w:lang w:val="ro-RO" w:eastAsia="ro-RO"/>
        </w:rPr>
        <w:t>iei din vecin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ă</w:t>
      </w:r>
      <w:r w:rsidRPr="00E7642D">
        <w:rPr>
          <w:rFonts w:ascii="Arial" w:eastAsia="Times New Roman" w:hAnsi="Arial" w:cs="Arial"/>
          <w:sz w:val="24"/>
          <w:szCs w:val="24"/>
          <w:lang w:val="ro-RO" w:eastAsia="ro-RO"/>
        </w:rPr>
        <w:t>tate, respect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ându-se programul de odihnă</w:t>
      </w:r>
      <w:r w:rsidRPr="00E7642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al acestora</w:t>
      </w:r>
    </w:p>
    <w:p w:rsidR="00C26B70" w:rsidRPr="00A6420D" w:rsidRDefault="00C26B70" w:rsidP="00D02B90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420D">
        <w:rPr>
          <w:rFonts w:ascii="Arial" w:hAnsi="Arial" w:cs="Arial"/>
          <w:b/>
          <w:i/>
          <w:sz w:val="24"/>
          <w:szCs w:val="24"/>
        </w:rPr>
        <w:t>pentru factor de mediu sol</w:t>
      </w:r>
      <w:r w:rsidRPr="00A6420D">
        <w:rPr>
          <w:rFonts w:ascii="Arial" w:hAnsi="Arial" w:cs="Arial"/>
          <w:sz w:val="24"/>
          <w:szCs w:val="24"/>
        </w:rPr>
        <w:t>:</w:t>
      </w:r>
    </w:p>
    <w:p w:rsidR="00C26B70" w:rsidRPr="00A6420D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6420D">
        <w:rPr>
          <w:rFonts w:ascii="Arial" w:hAnsi="Arial" w:cs="Arial"/>
          <w:sz w:val="24"/>
          <w:szCs w:val="24"/>
        </w:rPr>
        <w:t>se</w:t>
      </w:r>
      <w:proofErr w:type="gramEnd"/>
      <w:r w:rsidRPr="00A6420D">
        <w:rPr>
          <w:rFonts w:ascii="Arial" w:hAnsi="Arial" w:cs="Arial"/>
          <w:sz w:val="24"/>
          <w:szCs w:val="24"/>
        </w:rPr>
        <w:t xml:space="preserve"> va asigura gestionarea corespunz</w:t>
      </w:r>
      <w:r w:rsidR="00D02B90">
        <w:rPr>
          <w:rFonts w:ascii="Arial" w:hAnsi="Arial" w:cs="Arial"/>
          <w:sz w:val="24"/>
          <w:szCs w:val="24"/>
        </w:rPr>
        <w:t>ă</w:t>
      </w:r>
      <w:r w:rsidRPr="00A6420D">
        <w:rPr>
          <w:rFonts w:ascii="Arial" w:hAnsi="Arial" w:cs="Arial"/>
          <w:sz w:val="24"/>
          <w:szCs w:val="24"/>
        </w:rPr>
        <w:t>toare, prin depozitarea temporar</w:t>
      </w:r>
      <w:r w:rsidR="00D02B90">
        <w:rPr>
          <w:rFonts w:ascii="Arial" w:hAnsi="Arial" w:cs="Arial"/>
          <w:sz w:val="24"/>
          <w:szCs w:val="24"/>
        </w:rPr>
        <w:t>ă</w:t>
      </w:r>
      <w:r w:rsidRPr="00A6420D">
        <w:rPr>
          <w:rFonts w:ascii="Arial" w:hAnsi="Arial" w:cs="Arial"/>
          <w:sz w:val="24"/>
          <w:szCs w:val="24"/>
        </w:rPr>
        <w:t>, in locuri amena</w:t>
      </w:r>
      <w:r w:rsidR="00D02B90">
        <w:rPr>
          <w:rFonts w:ascii="Arial" w:hAnsi="Arial" w:cs="Arial"/>
          <w:sz w:val="24"/>
          <w:szCs w:val="24"/>
        </w:rPr>
        <w:t>jate, a tuturor tipurilor de deș</w:t>
      </w:r>
      <w:r w:rsidRPr="00A6420D">
        <w:rPr>
          <w:rFonts w:ascii="Arial" w:hAnsi="Arial" w:cs="Arial"/>
          <w:sz w:val="24"/>
          <w:szCs w:val="24"/>
        </w:rPr>
        <w:t>euri, p</w:t>
      </w:r>
      <w:r w:rsidR="00D02B90">
        <w:rPr>
          <w:rFonts w:ascii="Arial" w:hAnsi="Arial" w:cs="Arial"/>
          <w:sz w:val="24"/>
          <w:szCs w:val="24"/>
        </w:rPr>
        <w:t>â</w:t>
      </w:r>
      <w:r w:rsidRPr="00A6420D">
        <w:rPr>
          <w:rFonts w:ascii="Arial" w:hAnsi="Arial" w:cs="Arial"/>
          <w:sz w:val="24"/>
          <w:szCs w:val="24"/>
        </w:rPr>
        <w:t>n</w:t>
      </w:r>
      <w:r w:rsidR="00D02B90">
        <w:rPr>
          <w:rFonts w:ascii="Arial" w:hAnsi="Arial" w:cs="Arial"/>
          <w:sz w:val="24"/>
          <w:szCs w:val="24"/>
        </w:rPr>
        <w:t>ă</w:t>
      </w:r>
      <w:r w:rsidRPr="00A6420D">
        <w:rPr>
          <w:rFonts w:ascii="Arial" w:hAnsi="Arial" w:cs="Arial"/>
          <w:sz w:val="24"/>
          <w:szCs w:val="24"/>
        </w:rPr>
        <w:t xml:space="preserve"> la ridicarea lor de c</w:t>
      </w:r>
      <w:r w:rsidR="00D02B90">
        <w:rPr>
          <w:rFonts w:ascii="Arial" w:hAnsi="Arial" w:cs="Arial"/>
          <w:sz w:val="24"/>
          <w:szCs w:val="24"/>
        </w:rPr>
        <w:t>ă</w:t>
      </w:r>
      <w:r w:rsidRPr="00A6420D">
        <w:rPr>
          <w:rFonts w:ascii="Arial" w:hAnsi="Arial" w:cs="Arial"/>
          <w:sz w:val="24"/>
          <w:szCs w:val="24"/>
        </w:rPr>
        <w:t>tre societatea de salubrizare autorizat</w:t>
      </w:r>
      <w:r w:rsidR="00D02B90">
        <w:rPr>
          <w:rFonts w:ascii="Arial" w:hAnsi="Arial" w:cs="Arial"/>
          <w:sz w:val="24"/>
          <w:szCs w:val="24"/>
        </w:rPr>
        <w:t>ă</w:t>
      </w:r>
      <w:r w:rsidRPr="00A6420D">
        <w:rPr>
          <w:rFonts w:ascii="Arial" w:hAnsi="Arial" w:cs="Arial"/>
          <w:sz w:val="24"/>
          <w:szCs w:val="24"/>
        </w:rPr>
        <w:t>;</w:t>
      </w:r>
    </w:p>
    <w:p w:rsidR="00C26B70" w:rsidRPr="00A6420D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20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6420D">
        <w:rPr>
          <w:rFonts w:ascii="Arial" w:hAnsi="Arial" w:cs="Arial"/>
          <w:sz w:val="24"/>
          <w:szCs w:val="24"/>
        </w:rPr>
        <w:t>pe</w:t>
      </w:r>
      <w:proofErr w:type="gramEnd"/>
      <w:r w:rsidRPr="00A6420D">
        <w:rPr>
          <w:rFonts w:ascii="Arial" w:hAnsi="Arial" w:cs="Arial"/>
          <w:sz w:val="24"/>
          <w:szCs w:val="24"/>
        </w:rPr>
        <w:t xml:space="preserve"> perioada</w:t>
      </w:r>
      <w:r w:rsidR="00D02B90">
        <w:rPr>
          <w:rFonts w:ascii="Arial" w:hAnsi="Arial" w:cs="Arial"/>
          <w:sz w:val="24"/>
          <w:szCs w:val="24"/>
        </w:rPr>
        <w:t xml:space="preserve"> de execuție a lucrărilor se vor lua toate mă</w:t>
      </w:r>
      <w:r w:rsidRPr="00A6420D">
        <w:rPr>
          <w:rFonts w:ascii="Arial" w:hAnsi="Arial" w:cs="Arial"/>
          <w:sz w:val="24"/>
          <w:szCs w:val="24"/>
        </w:rPr>
        <w:t>surile care se impun pentru evitarea contamin</w:t>
      </w:r>
      <w:r w:rsidR="00D02B90">
        <w:rPr>
          <w:rFonts w:ascii="Arial" w:hAnsi="Arial" w:cs="Arial"/>
          <w:sz w:val="24"/>
          <w:szCs w:val="24"/>
        </w:rPr>
        <w:t>ă</w:t>
      </w:r>
      <w:r w:rsidRPr="00A6420D">
        <w:rPr>
          <w:rFonts w:ascii="Arial" w:hAnsi="Arial" w:cs="Arial"/>
          <w:sz w:val="24"/>
          <w:szCs w:val="24"/>
        </w:rPr>
        <w:t>rii solului cu produse petroliere, provenite de la utilajele tehnologice;</w:t>
      </w:r>
    </w:p>
    <w:p w:rsidR="00C26B70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20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D02B90">
        <w:rPr>
          <w:rFonts w:ascii="Arial" w:hAnsi="Arial" w:cs="Arial"/>
          <w:sz w:val="24"/>
          <w:szCs w:val="24"/>
        </w:rPr>
        <w:t>î</w:t>
      </w:r>
      <w:r w:rsidRPr="00A6420D">
        <w:rPr>
          <w:rFonts w:ascii="Arial" w:hAnsi="Arial" w:cs="Arial"/>
          <w:sz w:val="24"/>
          <w:szCs w:val="24"/>
        </w:rPr>
        <w:t>n</w:t>
      </w:r>
      <w:proofErr w:type="gramEnd"/>
      <w:r w:rsidRPr="00A6420D">
        <w:rPr>
          <w:rFonts w:ascii="Arial" w:hAnsi="Arial" w:cs="Arial"/>
          <w:sz w:val="24"/>
          <w:szCs w:val="24"/>
        </w:rPr>
        <w:t xml:space="preserve"> cazul producerii unor polu</w:t>
      </w:r>
      <w:r w:rsidR="00D02B90">
        <w:rPr>
          <w:rFonts w:ascii="Arial" w:hAnsi="Arial" w:cs="Arial"/>
          <w:sz w:val="24"/>
          <w:szCs w:val="24"/>
        </w:rPr>
        <w:t>ări accidentale î</w:t>
      </w:r>
      <w:r w:rsidRPr="00A6420D">
        <w:rPr>
          <w:rFonts w:ascii="Arial" w:hAnsi="Arial" w:cs="Arial"/>
          <w:sz w:val="24"/>
          <w:szCs w:val="24"/>
        </w:rPr>
        <w:t>n timpul lucr</w:t>
      </w:r>
      <w:r w:rsidR="00D02B90">
        <w:rPr>
          <w:rFonts w:ascii="Arial" w:hAnsi="Arial" w:cs="Arial"/>
          <w:sz w:val="24"/>
          <w:szCs w:val="24"/>
        </w:rPr>
        <w:t>ă</w:t>
      </w:r>
      <w:r w:rsidRPr="00A6420D">
        <w:rPr>
          <w:rFonts w:ascii="Arial" w:hAnsi="Arial" w:cs="Arial"/>
          <w:sz w:val="24"/>
          <w:szCs w:val="24"/>
        </w:rPr>
        <w:t>rilor acestea vor fi neutralizate cu substan</w:t>
      </w:r>
      <w:r w:rsidR="00D02B90">
        <w:rPr>
          <w:rFonts w:ascii="Arial" w:hAnsi="Arial" w:cs="Arial"/>
          <w:sz w:val="24"/>
          <w:szCs w:val="24"/>
        </w:rPr>
        <w:t>ț</w:t>
      </w:r>
      <w:r w:rsidRPr="00A6420D">
        <w:rPr>
          <w:rFonts w:ascii="Arial" w:hAnsi="Arial" w:cs="Arial"/>
          <w:sz w:val="24"/>
          <w:szCs w:val="24"/>
        </w:rPr>
        <w:t>e absorbant</w:t>
      </w:r>
      <w:r w:rsidR="00D02B90">
        <w:rPr>
          <w:rFonts w:ascii="Arial" w:hAnsi="Arial" w:cs="Arial"/>
          <w:sz w:val="24"/>
          <w:szCs w:val="24"/>
        </w:rPr>
        <w:t>e , vor fi depozitate temporar î</w:t>
      </w:r>
      <w:r w:rsidRPr="00A6420D">
        <w:rPr>
          <w:rFonts w:ascii="Arial" w:hAnsi="Arial" w:cs="Arial"/>
          <w:sz w:val="24"/>
          <w:szCs w:val="24"/>
        </w:rPr>
        <w:t>n recipien</w:t>
      </w:r>
      <w:r w:rsidR="00D02B90">
        <w:rPr>
          <w:rFonts w:ascii="Arial" w:hAnsi="Arial" w:cs="Arial"/>
          <w:sz w:val="24"/>
          <w:szCs w:val="24"/>
        </w:rPr>
        <w:t>ți speciali ș</w:t>
      </w:r>
      <w:r w:rsidRPr="00A6420D">
        <w:rPr>
          <w:rFonts w:ascii="Arial" w:hAnsi="Arial" w:cs="Arial"/>
          <w:sz w:val="24"/>
          <w:szCs w:val="24"/>
        </w:rPr>
        <w:t xml:space="preserve">i se vor preda firmelor autorizate </w:t>
      </w:r>
      <w:r w:rsidR="00D02B90">
        <w:rPr>
          <w:rFonts w:ascii="Arial" w:hAnsi="Arial" w:cs="Arial"/>
          <w:sz w:val="24"/>
          <w:szCs w:val="24"/>
        </w:rPr>
        <w:t>î</w:t>
      </w:r>
      <w:r w:rsidRPr="00A6420D">
        <w:rPr>
          <w:rFonts w:ascii="Arial" w:hAnsi="Arial" w:cs="Arial"/>
          <w:sz w:val="24"/>
          <w:szCs w:val="24"/>
        </w:rPr>
        <w:t>n vederea elimin</w:t>
      </w:r>
      <w:r w:rsidR="00D02B90">
        <w:rPr>
          <w:rFonts w:ascii="Arial" w:hAnsi="Arial" w:cs="Arial"/>
          <w:sz w:val="24"/>
          <w:szCs w:val="24"/>
        </w:rPr>
        <w:t>ă</w:t>
      </w:r>
      <w:r w:rsidRPr="00A6420D">
        <w:rPr>
          <w:rFonts w:ascii="Arial" w:hAnsi="Arial" w:cs="Arial"/>
          <w:sz w:val="24"/>
          <w:szCs w:val="24"/>
        </w:rPr>
        <w:t>rii;</w:t>
      </w:r>
    </w:p>
    <w:p w:rsidR="00C26B70" w:rsidRPr="00A6420D" w:rsidRDefault="00C26B70" w:rsidP="00D02B90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420D">
        <w:rPr>
          <w:rFonts w:ascii="Arial" w:hAnsi="Arial" w:cs="Arial"/>
          <w:b/>
          <w:i/>
          <w:sz w:val="24"/>
          <w:szCs w:val="24"/>
        </w:rPr>
        <w:t>gestiunea de</w:t>
      </w:r>
      <w:r w:rsidR="00D02B90">
        <w:rPr>
          <w:rFonts w:ascii="Arial" w:hAnsi="Arial" w:cs="Arial"/>
          <w:b/>
          <w:i/>
          <w:sz w:val="24"/>
          <w:szCs w:val="24"/>
        </w:rPr>
        <w:t>ș</w:t>
      </w:r>
      <w:r w:rsidRPr="00A6420D">
        <w:rPr>
          <w:rFonts w:ascii="Arial" w:hAnsi="Arial" w:cs="Arial"/>
          <w:b/>
          <w:i/>
          <w:sz w:val="24"/>
          <w:szCs w:val="24"/>
        </w:rPr>
        <w:t>eurilor de pe amplasament</w:t>
      </w:r>
      <w:r w:rsidRPr="00A6420D">
        <w:rPr>
          <w:rFonts w:ascii="Arial" w:hAnsi="Arial" w:cs="Arial"/>
          <w:sz w:val="24"/>
          <w:szCs w:val="24"/>
        </w:rPr>
        <w:t xml:space="preserve">: </w:t>
      </w:r>
    </w:p>
    <w:p w:rsidR="00C26B70" w:rsidRPr="00711535" w:rsidRDefault="00C26B70" w:rsidP="00C26B7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Pr="00711535">
        <w:rPr>
          <w:rFonts w:ascii="Arial" w:hAnsi="Arial" w:cs="Arial"/>
          <w:sz w:val="24"/>
          <w:szCs w:val="24"/>
        </w:rPr>
        <w:t>olumul</w:t>
      </w:r>
      <w:proofErr w:type="gramEnd"/>
      <w:r w:rsidRPr="00711535">
        <w:rPr>
          <w:rFonts w:ascii="Arial" w:hAnsi="Arial" w:cs="Arial"/>
          <w:sz w:val="24"/>
          <w:szCs w:val="24"/>
        </w:rPr>
        <w:t xml:space="preserve"> total de pamânt excavat</w:t>
      </w:r>
      <w:r w:rsidR="00D02B90">
        <w:rPr>
          <w:rFonts w:ascii="Arial" w:hAnsi="Arial" w:cs="Arial"/>
          <w:sz w:val="24"/>
          <w:szCs w:val="24"/>
        </w:rPr>
        <w:t xml:space="preserve"> și vegetație</w:t>
      </w:r>
      <w:r w:rsidRPr="00711535">
        <w:rPr>
          <w:rFonts w:ascii="Arial" w:hAnsi="Arial" w:cs="Arial"/>
          <w:sz w:val="24"/>
          <w:szCs w:val="24"/>
        </w:rPr>
        <w:t xml:space="preserve"> </w:t>
      </w:r>
      <w:r w:rsidR="00D02B90">
        <w:rPr>
          <w:rFonts w:ascii="Arial" w:hAnsi="Arial" w:cs="Arial"/>
          <w:sz w:val="24"/>
          <w:szCs w:val="24"/>
        </w:rPr>
        <w:t>din albie se va îndepărta de pe amplasament prin grija constructorului</w:t>
      </w:r>
      <w:r w:rsidRPr="00711535">
        <w:rPr>
          <w:rFonts w:ascii="Arial" w:hAnsi="Arial" w:cs="Arial"/>
          <w:sz w:val="24"/>
          <w:szCs w:val="24"/>
        </w:rPr>
        <w:t>.</w:t>
      </w:r>
    </w:p>
    <w:p w:rsidR="00C26B70" w:rsidRDefault="00C26B70" w:rsidP="00C26B7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Pr="00711535">
        <w:rPr>
          <w:rFonts w:ascii="Arial" w:hAnsi="Arial" w:cs="Arial"/>
          <w:sz w:val="24"/>
          <w:szCs w:val="24"/>
        </w:rPr>
        <w:t>ofrajele</w:t>
      </w:r>
      <w:proofErr w:type="gramEnd"/>
      <w:r w:rsidRPr="00711535">
        <w:rPr>
          <w:rFonts w:ascii="Arial" w:hAnsi="Arial" w:cs="Arial"/>
          <w:sz w:val="24"/>
          <w:szCs w:val="24"/>
        </w:rPr>
        <w:t xml:space="preserve"> pentru pod (lemn) se utilizeaz</w:t>
      </w:r>
      <w:r w:rsidR="00D02B90">
        <w:rPr>
          <w:rFonts w:ascii="Arial" w:hAnsi="Arial" w:cs="Arial"/>
          <w:sz w:val="24"/>
          <w:szCs w:val="24"/>
        </w:rPr>
        <w:t>ă</w:t>
      </w:r>
      <w:r w:rsidRPr="00711535">
        <w:rPr>
          <w:rFonts w:ascii="Arial" w:hAnsi="Arial" w:cs="Arial"/>
          <w:sz w:val="24"/>
          <w:szCs w:val="24"/>
        </w:rPr>
        <w:t xml:space="preserve"> la 10 cicluri de turnare dup</w:t>
      </w:r>
      <w:r w:rsidR="00D02B90">
        <w:rPr>
          <w:rFonts w:ascii="Arial" w:hAnsi="Arial" w:cs="Arial"/>
          <w:sz w:val="24"/>
          <w:szCs w:val="24"/>
        </w:rPr>
        <w:t>ă</w:t>
      </w:r>
      <w:r w:rsidRPr="00711535">
        <w:rPr>
          <w:rFonts w:ascii="Arial" w:hAnsi="Arial" w:cs="Arial"/>
          <w:sz w:val="24"/>
          <w:szCs w:val="24"/>
        </w:rPr>
        <w:t xml:space="preserve"> care se depreciaz</w:t>
      </w:r>
      <w:r w:rsidR="00D02B90">
        <w:rPr>
          <w:rFonts w:ascii="Arial" w:hAnsi="Arial" w:cs="Arial"/>
          <w:sz w:val="24"/>
          <w:szCs w:val="24"/>
        </w:rPr>
        <w:t>ă ș</w:t>
      </w:r>
      <w:r w:rsidRPr="00711535">
        <w:rPr>
          <w:rFonts w:ascii="Arial" w:hAnsi="Arial" w:cs="Arial"/>
          <w:sz w:val="24"/>
          <w:szCs w:val="24"/>
        </w:rPr>
        <w:t>i se evacueaz</w:t>
      </w:r>
      <w:r w:rsidR="00D02B90">
        <w:rPr>
          <w:rFonts w:ascii="Arial" w:hAnsi="Arial" w:cs="Arial"/>
          <w:sz w:val="24"/>
          <w:szCs w:val="24"/>
        </w:rPr>
        <w:t>ă</w:t>
      </w:r>
      <w:r w:rsidRPr="00711535">
        <w:rPr>
          <w:rFonts w:ascii="Arial" w:hAnsi="Arial" w:cs="Arial"/>
          <w:sz w:val="24"/>
          <w:szCs w:val="24"/>
        </w:rPr>
        <w:t xml:space="preserve"> ca </w:t>
      </w:r>
      <w:r w:rsidR="00D02B90">
        <w:rPr>
          <w:rFonts w:ascii="Arial" w:hAnsi="Arial" w:cs="Arial"/>
          <w:sz w:val="24"/>
          <w:szCs w:val="24"/>
        </w:rPr>
        <w:t>ș</w:t>
      </w:r>
      <w:r w:rsidRPr="00711535">
        <w:rPr>
          <w:rFonts w:ascii="Arial" w:hAnsi="Arial" w:cs="Arial"/>
          <w:sz w:val="24"/>
          <w:szCs w:val="24"/>
        </w:rPr>
        <w:t>i de</w:t>
      </w:r>
      <w:r w:rsidR="00D02B90">
        <w:rPr>
          <w:rFonts w:ascii="Arial" w:hAnsi="Arial" w:cs="Arial"/>
          <w:sz w:val="24"/>
          <w:szCs w:val="24"/>
        </w:rPr>
        <w:t>ș</w:t>
      </w:r>
      <w:r w:rsidRPr="00711535">
        <w:rPr>
          <w:rFonts w:ascii="Arial" w:hAnsi="Arial" w:cs="Arial"/>
          <w:sz w:val="24"/>
          <w:szCs w:val="24"/>
        </w:rPr>
        <w:t>eu. De</w:t>
      </w:r>
      <w:r w:rsidR="00D02B90">
        <w:rPr>
          <w:rFonts w:ascii="Arial" w:hAnsi="Arial" w:cs="Arial"/>
          <w:sz w:val="24"/>
          <w:szCs w:val="24"/>
        </w:rPr>
        <w:t>ș</w:t>
      </w:r>
      <w:r w:rsidRPr="00711535">
        <w:rPr>
          <w:rFonts w:ascii="Arial" w:hAnsi="Arial" w:cs="Arial"/>
          <w:sz w:val="24"/>
          <w:szCs w:val="24"/>
        </w:rPr>
        <w:t>eul</w:t>
      </w:r>
      <w:r w:rsidR="00D02B90">
        <w:rPr>
          <w:rFonts w:ascii="Arial" w:hAnsi="Arial" w:cs="Arial"/>
          <w:sz w:val="24"/>
          <w:szCs w:val="24"/>
        </w:rPr>
        <w:t xml:space="preserve"> de lemn </w:t>
      </w:r>
      <w:proofErr w:type="gramStart"/>
      <w:r w:rsidR="00D02B90">
        <w:rPr>
          <w:rFonts w:ascii="Arial" w:hAnsi="Arial" w:cs="Arial"/>
          <w:sz w:val="24"/>
          <w:szCs w:val="24"/>
        </w:rPr>
        <w:t>va</w:t>
      </w:r>
      <w:proofErr w:type="gramEnd"/>
      <w:r w:rsidR="00D02B90">
        <w:rPr>
          <w:rFonts w:ascii="Arial" w:hAnsi="Arial" w:cs="Arial"/>
          <w:sz w:val="24"/>
          <w:szCs w:val="24"/>
        </w:rPr>
        <w:t xml:space="preserve"> fi valorificat la să</w:t>
      </w:r>
      <w:r w:rsidRPr="00711535">
        <w:rPr>
          <w:rFonts w:ascii="Arial" w:hAnsi="Arial" w:cs="Arial"/>
          <w:sz w:val="24"/>
          <w:szCs w:val="24"/>
        </w:rPr>
        <w:t>tenii din zon</w:t>
      </w:r>
      <w:r w:rsidR="00377DAB">
        <w:rPr>
          <w:rFonts w:ascii="Arial" w:hAnsi="Arial" w:cs="Arial"/>
          <w:sz w:val="24"/>
          <w:szCs w:val="24"/>
        </w:rPr>
        <w:t>ă</w:t>
      </w:r>
      <w:r w:rsidRPr="00711535">
        <w:rPr>
          <w:rFonts w:ascii="Arial" w:hAnsi="Arial" w:cs="Arial"/>
          <w:sz w:val="24"/>
          <w:szCs w:val="24"/>
        </w:rPr>
        <w:t xml:space="preserve"> ca </w:t>
      </w:r>
      <w:r w:rsidR="00377DAB">
        <w:rPr>
          <w:rFonts w:ascii="Arial" w:hAnsi="Arial" w:cs="Arial"/>
          <w:sz w:val="24"/>
          <w:szCs w:val="24"/>
        </w:rPr>
        <w:t>ș</w:t>
      </w:r>
      <w:r w:rsidRPr="00711535">
        <w:rPr>
          <w:rFonts w:ascii="Arial" w:hAnsi="Arial" w:cs="Arial"/>
          <w:sz w:val="24"/>
          <w:szCs w:val="24"/>
        </w:rPr>
        <w:t xml:space="preserve">i lemn de foc. </w:t>
      </w:r>
    </w:p>
    <w:p w:rsidR="00C26B70" w:rsidRDefault="00C26B70" w:rsidP="00C26B7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77DAB">
        <w:rPr>
          <w:rFonts w:ascii="Arial" w:hAnsi="Arial" w:cs="Arial"/>
          <w:sz w:val="24"/>
          <w:szCs w:val="24"/>
        </w:rPr>
        <w:t>eșeurile de materiale de construcț</w:t>
      </w:r>
      <w:r w:rsidRPr="00711535">
        <w:rPr>
          <w:rFonts w:ascii="Arial" w:hAnsi="Arial" w:cs="Arial"/>
          <w:sz w:val="24"/>
          <w:szCs w:val="24"/>
        </w:rPr>
        <w:t>ie vor fi elimina</w:t>
      </w:r>
      <w:r w:rsidR="00377DAB">
        <w:rPr>
          <w:rFonts w:ascii="Arial" w:hAnsi="Arial" w:cs="Arial"/>
          <w:sz w:val="24"/>
          <w:szCs w:val="24"/>
        </w:rPr>
        <w:t>te de catre firma constructoare</w:t>
      </w:r>
    </w:p>
    <w:p w:rsidR="00377DAB" w:rsidRPr="00711535" w:rsidRDefault="00377DAB" w:rsidP="00C26B7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deșeurile menajere se predau firmei de salubritate de pe raza comunei </w:t>
      </w:r>
    </w:p>
    <w:p w:rsidR="00C26B70" w:rsidRDefault="00C26B70" w:rsidP="00377DAB">
      <w:pPr>
        <w:pStyle w:val="Listparagraf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</w:t>
      </w:r>
      <w:r w:rsidRPr="00E7642D">
        <w:rPr>
          <w:rFonts w:ascii="Arial" w:eastAsia="Times New Roman" w:hAnsi="Arial" w:cs="Arial"/>
          <w:sz w:val="24"/>
          <w:szCs w:val="24"/>
          <w:lang w:val="ro-RO" w:eastAsia="ro-RO"/>
        </w:rPr>
        <w:t>t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â</w:t>
      </w:r>
      <w:r w:rsidRPr="00E7642D">
        <w:rPr>
          <w:rFonts w:ascii="Arial" w:eastAsia="Times New Roman" w:hAnsi="Arial" w:cs="Arial"/>
          <w:sz w:val="24"/>
          <w:szCs w:val="24"/>
          <w:lang w:val="ro-RO" w:eastAsia="ro-RO"/>
        </w:rPr>
        <w:t>t titularul c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ât și proiectantul vor urmări indeaproape executarea lucră</w:t>
      </w:r>
      <w:r w:rsidRPr="00E7642D">
        <w:rPr>
          <w:rFonts w:ascii="Arial" w:eastAsia="Times New Roman" w:hAnsi="Arial" w:cs="Arial"/>
          <w:sz w:val="24"/>
          <w:szCs w:val="24"/>
          <w:lang w:val="ro-RO" w:eastAsia="ro-RO"/>
        </w:rPr>
        <w:t>rilor prev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ă</w:t>
      </w:r>
      <w:r w:rsidRPr="00E7642D">
        <w:rPr>
          <w:rFonts w:ascii="Arial" w:eastAsia="Times New Roman" w:hAnsi="Arial" w:cs="Arial"/>
          <w:sz w:val="24"/>
          <w:szCs w:val="24"/>
          <w:lang w:val="ro-RO" w:eastAsia="ro-RO"/>
        </w:rPr>
        <w:t>zute in proiect;</w:t>
      </w:r>
    </w:p>
    <w:p w:rsidR="00C26B70" w:rsidRDefault="00C26B70" w:rsidP="00377DAB">
      <w:pPr>
        <w:pStyle w:val="Listparagraf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377DAB">
        <w:rPr>
          <w:rFonts w:ascii="Arial" w:hAnsi="Arial" w:cs="Arial"/>
          <w:sz w:val="24"/>
          <w:szCs w:val="24"/>
          <w:lang w:val="ro-RO" w:eastAsia="ro-RO"/>
        </w:rPr>
        <w:t>după executarea lucrărilor de investiții zonele afectate vor fi renaturalizate</w:t>
      </w:r>
      <w:r w:rsidRPr="00377DA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. Se va nivela cu pământ vegetal și se va 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î</w:t>
      </w:r>
      <w:r w:rsidRPr="00377DAB">
        <w:rPr>
          <w:rFonts w:ascii="Arial" w:eastAsia="Times New Roman" w:hAnsi="Arial" w:cs="Arial"/>
          <w:sz w:val="24"/>
          <w:szCs w:val="24"/>
          <w:lang w:val="ro-RO" w:eastAsia="ro-RO"/>
        </w:rPr>
        <w:t>nierba;</w:t>
      </w:r>
    </w:p>
    <w:p w:rsidR="00C26B70" w:rsidRPr="00377DAB" w:rsidRDefault="00C26B70" w:rsidP="00377DAB">
      <w:pPr>
        <w:pStyle w:val="Listparagraf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377DAB">
        <w:rPr>
          <w:rFonts w:ascii="Arial" w:eastAsia="Times New Roman" w:hAnsi="Arial" w:cs="Arial"/>
          <w:b/>
          <w:i/>
          <w:sz w:val="24"/>
          <w:szCs w:val="24"/>
          <w:lang w:val="ro-RO" w:eastAsia="ro-RO"/>
        </w:rPr>
        <w:t>Titularul va notifica in scris Agenția pentru Protecția Mediului Mehedinți in următoarele cazuri:</w:t>
      </w:r>
    </w:p>
    <w:p w:rsidR="00C26B70" w:rsidRPr="00462448" w:rsidRDefault="00C26B70" w:rsidP="00AE25D6">
      <w:pPr>
        <w:spacing w:after="0" w:line="240" w:lineRule="auto"/>
        <w:ind w:left="539"/>
        <w:jc w:val="both"/>
        <w:textAlignment w:val="baseline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● 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î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>n situa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ția î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>n care, dup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ă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emiterea prezentului act 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 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î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>naintea ob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ținerii aprobă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>rii de dezvoltare (autoriza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>iei de construire) proiectul a suferit modific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ă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>ri;</w:t>
      </w:r>
    </w:p>
    <w:p w:rsidR="00C26B70" w:rsidRPr="00462448" w:rsidRDefault="00C26B70" w:rsidP="00AE25D6">
      <w:p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lastRenderedPageBreak/>
        <w:t xml:space="preserve">        ● la finalizarea investi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>iei pentru: verificarea realiz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ă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rii proiectului 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î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>n confo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rmitate cu cerințele legale ș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>i cu condi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iile din prezentul act 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 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î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>ntocmirii procesului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verbal de constatare a respectării tuturor condiț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>iilor impuse.</w:t>
      </w:r>
    </w:p>
    <w:p w:rsidR="00C26B70" w:rsidRPr="00377DAB" w:rsidRDefault="00C26B70" w:rsidP="00377DAB">
      <w:pPr>
        <w:pStyle w:val="Listparagraf"/>
        <w:numPr>
          <w:ilvl w:val="0"/>
          <w:numId w:val="9"/>
        </w:numPr>
        <w:tabs>
          <w:tab w:val="num" w:pos="0"/>
        </w:tabs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377DAB">
        <w:rPr>
          <w:rFonts w:ascii="Arial" w:eastAsia="Times New Roman" w:hAnsi="Arial" w:cs="Arial"/>
          <w:b/>
          <w:i/>
          <w:sz w:val="24"/>
          <w:szCs w:val="24"/>
          <w:lang w:val="ro-RO" w:eastAsia="ro-RO"/>
        </w:rPr>
        <w:t>Revizuirea deciziei etapei</w:t>
      </w:r>
      <w:r w:rsidR="00377DAB" w:rsidRPr="00377DA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î</w:t>
      </w:r>
      <w:r w:rsidRPr="00377DA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ncadrare este obligatorie </w:t>
      </w:r>
      <w:r w:rsidR="00377DAB" w:rsidRPr="00377DAB">
        <w:rPr>
          <w:rFonts w:ascii="Arial" w:eastAsia="Times New Roman" w:hAnsi="Arial" w:cs="Arial"/>
          <w:sz w:val="24"/>
          <w:szCs w:val="24"/>
          <w:lang w:val="ro-RO" w:eastAsia="ro-RO"/>
        </w:rPr>
        <w:t>î</w:t>
      </w:r>
      <w:r w:rsidRPr="00377DAB">
        <w:rPr>
          <w:rFonts w:ascii="Arial" w:eastAsia="Times New Roman" w:hAnsi="Arial" w:cs="Arial"/>
          <w:sz w:val="24"/>
          <w:szCs w:val="24"/>
          <w:lang w:val="ro-RO" w:eastAsia="ro-RO"/>
        </w:rPr>
        <w:t>n urm</w:t>
      </w:r>
      <w:r w:rsidR="00377DAB" w:rsidRPr="00377DAB">
        <w:rPr>
          <w:rFonts w:ascii="Arial" w:eastAsia="Times New Roman" w:hAnsi="Arial" w:cs="Arial"/>
          <w:sz w:val="24"/>
          <w:szCs w:val="24"/>
          <w:lang w:val="ro-RO" w:eastAsia="ro-RO"/>
        </w:rPr>
        <w:t>ă</w:t>
      </w:r>
      <w:r w:rsidRPr="00377DAB">
        <w:rPr>
          <w:rFonts w:ascii="Arial" w:eastAsia="Times New Roman" w:hAnsi="Arial" w:cs="Arial"/>
          <w:sz w:val="24"/>
          <w:szCs w:val="24"/>
          <w:lang w:val="ro-RO" w:eastAsia="ro-RO"/>
        </w:rPr>
        <w:t>toarele condi</w:t>
      </w:r>
      <w:r w:rsidR="00377DAB" w:rsidRPr="00377DAB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377DAB">
        <w:rPr>
          <w:rFonts w:ascii="Arial" w:eastAsia="Times New Roman" w:hAnsi="Arial" w:cs="Arial"/>
          <w:sz w:val="24"/>
          <w:szCs w:val="24"/>
          <w:lang w:val="ro-RO" w:eastAsia="ro-RO"/>
        </w:rPr>
        <w:t>ii:</w:t>
      </w:r>
    </w:p>
    <w:p w:rsidR="00C26B70" w:rsidRPr="00462448" w:rsidRDefault="00C26B70" w:rsidP="00377DAB">
      <w:pPr>
        <w:numPr>
          <w:ilvl w:val="0"/>
          <w:numId w:val="10"/>
        </w:numPr>
        <w:tabs>
          <w:tab w:val="clear" w:pos="1800"/>
          <w:tab w:val="num" w:pos="1276"/>
        </w:tabs>
        <w:spacing w:after="0" w:line="240" w:lineRule="auto"/>
        <w:ind w:hanging="807"/>
        <w:jc w:val="both"/>
        <w:textAlignment w:val="baseline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>dac</w:t>
      </w:r>
      <w:r w:rsidR="00377DAB">
        <w:rPr>
          <w:rFonts w:ascii="Arial" w:eastAsia="Times New Roman" w:hAnsi="Arial" w:cs="Arial"/>
          <w:sz w:val="24"/>
          <w:szCs w:val="24"/>
          <w:lang w:val="ro-RO" w:eastAsia="ro-RO"/>
        </w:rPr>
        <w:t>ă</w:t>
      </w:r>
      <w:r w:rsidRPr="0046244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apar elemente noi , necunoscute la data emiterii prezentului act;</w:t>
      </w:r>
    </w:p>
    <w:p w:rsidR="00C26B70" w:rsidRPr="00377DAB" w:rsidRDefault="00377DAB" w:rsidP="00377DAB">
      <w:pPr>
        <w:numPr>
          <w:ilvl w:val="0"/>
          <w:numId w:val="10"/>
        </w:numPr>
        <w:spacing w:after="0" w:line="240" w:lineRule="auto"/>
        <w:ind w:left="1276" w:hanging="28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prevederile unor noi reglementă</w:t>
      </w:r>
      <w:r w:rsidR="00C26B70" w:rsidRPr="00462448">
        <w:rPr>
          <w:rFonts w:ascii="Arial" w:eastAsia="Times New Roman" w:hAnsi="Arial" w:cs="Arial"/>
          <w:sz w:val="24"/>
          <w:szCs w:val="24"/>
          <w:lang w:val="ro-RO" w:eastAsia="ro-RO"/>
        </w:rPr>
        <w:t>ri legale o impun;</w:t>
      </w:r>
    </w:p>
    <w:p w:rsidR="00C26B70" w:rsidRPr="00377DAB" w:rsidRDefault="00C26B70" w:rsidP="00AE25D6">
      <w:pPr>
        <w:pStyle w:val="Listparagraf"/>
        <w:numPr>
          <w:ilvl w:val="0"/>
          <w:numId w:val="9"/>
        </w:numPr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val="ro-RO" w:eastAsia="ro-RO"/>
        </w:rPr>
      </w:pPr>
      <w:r w:rsidRPr="00377DAB"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Decizia etapei de </w:t>
      </w:r>
      <w:r w:rsidR="00377DAB">
        <w:rPr>
          <w:rFonts w:ascii="Arial" w:eastAsia="Times New Roman" w:hAnsi="Arial" w:cs="Arial"/>
          <w:i/>
          <w:sz w:val="24"/>
          <w:szCs w:val="24"/>
          <w:lang w:val="ro-RO" w:eastAsia="ro-RO"/>
        </w:rPr>
        <w:t>încadrare îș</w:t>
      </w:r>
      <w:r w:rsidRPr="00377DAB">
        <w:rPr>
          <w:rFonts w:ascii="Arial" w:eastAsia="Times New Roman" w:hAnsi="Arial" w:cs="Arial"/>
          <w:i/>
          <w:sz w:val="24"/>
          <w:szCs w:val="24"/>
          <w:lang w:val="ro-RO" w:eastAsia="ro-RO"/>
        </w:rPr>
        <w:t>i p</w:t>
      </w:r>
      <w:r w:rsidR="00377DAB">
        <w:rPr>
          <w:rFonts w:ascii="Arial" w:eastAsia="Times New Roman" w:hAnsi="Arial" w:cs="Arial"/>
          <w:i/>
          <w:sz w:val="24"/>
          <w:szCs w:val="24"/>
          <w:lang w:val="ro-RO" w:eastAsia="ro-RO"/>
        </w:rPr>
        <w:t>ă</w:t>
      </w:r>
      <w:r w:rsidRPr="00377DAB">
        <w:rPr>
          <w:rFonts w:ascii="Arial" w:eastAsia="Times New Roman" w:hAnsi="Arial" w:cs="Arial"/>
          <w:i/>
          <w:sz w:val="24"/>
          <w:szCs w:val="24"/>
          <w:lang w:val="ro-RO" w:eastAsia="ro-RO"/>
        </w:rPr>
        <w:t>streaz</w:t>
      </w:r>
      <w:r w:rsidR="00377DAB">
        <w:rPr>
          <w:rFonts w:ascii="Arial" w:eastAsia="Times New Roman" w:hAnsi="Arial" w:cs="Arial"/>
          <w:i/>
          <w:sz w:val="24"/>
          <w:szCs w:val="24"/>
          <w:lang w:val="ro-RO" w:eastAsia="ro-RO"/>
        </w:rPr>
        <w:t>ă</w:t>
      </w:r>
      <w:r w:rsidRPr="00377DAB"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 valabilitatea pe toat</w:t>
      </w:r>
      <w:r w:rsidR="00377DAB">
        <w:rPr>
          <w:rFonts w:ascii="Arial" w:eastAsia="Times New Roman" w:hAnsi="Arial" w:cs="Arial"/>
          <w:i/>
          <w:sz w:val="24"/>
          <w:szCs w:val="24"/>
          <w:lang w:val="ro-RO" w:eastAsia="ro-RO"/>
        </w:rPr>
        <w:t>ă</w:t>
      </w:r>
      <w:r w:rsidRPr="00377DAB"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 perioada punerii </w:t>
      </w:r>
      <w:r w:rsidR="00377DAB"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în </w:t>
      </w:r>
      <w:r w:rsidRPr="00377DAB">
        <w:rPr>
          <w:rFonts w:ascii="Arial" w:eastAsia="Times New Roman" w:hAnsi="Arial" w:cs="Arial"/>
          <w:i/>
          <w:sz w:val="24"/>
          <w:szCs w:val="24"/>
          <w:lang w:val="ro-RO" w:eastAsia="ro-RO"/>
        </w:rPr>
        <w:t>aplicare a proiectului</w:t>
      </w:r>
    </w:p>
    <w:p w:rsidR="00C26B70" w:rsidRPr="00447422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C26B70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r w:rsidRPr="00EB548E">
        <w:rPr>
          <w:rFonts w:ascii="Arial" w:hAnsi="Arial" w:cs="Arial"/>
          <w:sz w:val="24"/>
          <w:szCs w:val="24"/>
        </w:rPr>
        <w:t>Hotărârii Guvernului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445/2009 şi ale Legii contenciosului administrativ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modificările şi completările ulterioare.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26B70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DAB" w:rsidRDefault="00377DAB" w:rsidP="00AE25D6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C26B70" w:rsidRDefault="00C26B70" w:rsidP="00AE25D6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C26B70" w:rsidRPr="00CA4590" w:rsidRDefault="00291767" w:rsidP="0029176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</w:t>
      </w:r>
      <w:r w:rsidR="00C26B70">
        <w:rPr>
          <w:rFonts w:ascii="Arial" w:hAnsi="Arial" w:cs="Arial"/>
          <w:b/>
          <w:bCs/>
          <w:sz w:val="24"/>
          <w:szCs w:val="24"/>
          <w:lang w:val="ro-RO"/>
        </w:rPr>
        <w:t>Ing. Dragoș Nicolae TARNIȚĂ</w:t>
      </w:r>
      <w:r w:rsidR="00C26B70"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</w:t>
      </w:r>
    </w:p>
    <w:p w:rsidR="00291767" w:rsidRDefault="00C26B70" w:rsidP="0029176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291767" w:rsidRDefault="00291767" w:rsidP="0029176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91767" w:rsidRDefault="00291767" w:rsidP="0029176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77DAB" w:rsidRDefault="00377DAB" w:rsidP="0029176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91767" w:rsidRDefault="00291767" w:rsidP="00AE25D6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291767" w:rsidRDefault="00291767" w:rsidP="0029176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</w:t>
      </w:r>
      <w:r w:rsidR="00377DAB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 Î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ntocmit,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                                                                            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Şef </w:t>
      </w:r>
      <w:r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erviciu </w:t>
      </w:r>
      <w:r>
        <w:rPr>
          <w:rFonts w:ascii="Arial" w:hAnsi="Arial" w:cs="Arial"/>
          <w:b/>
          <w:bCs/>
          <w:sz w:val="24"/>
          <w:szCs w:val="24"/>
          <w:lang w:val="ro-RO"/>
        </w:rPr>
        <w:t>AAA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:rsidR="00C26B70" w:rsidRDefault="00291767" w:rsidP="00291767">
      <w:pPr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Ing. Mihaela </w:t>
      </w:r>
      <w:r w:rsidRPr="00291767">
        <w:rPr>
          <w:rFonts w:ascii="Arial" w:hAnsi="Arial" w:cs="Arial"/>
          <w:bCs/>
          <w:sz w:val="24"/>
          <w:szCs w:val="24"/>
          <w:lang w:val="ro-RO"/>
        </w:rPr>
        <w:t xml:space="preserve">ILIE                            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r w:rsidRPr="00291767">
        <w:rPr>
          <w:rFonts w:ascii="Arial" w:hAnsi="Arial" w:cs="Arial"/>
          <w:bCs/>
          <w:sz w:val="24"/>
          <w:szCs w:val="24"/>
          <w:lang w:val="ro-RO"/>
        </w:rPr>
        <w:t xml:space="preserve">               </w:t>
      </w:r>
      <w:r w:rsidR="00377DAB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291767">
        <w:rPr>
          <w:rFonts w:ascii="Arial" w:hAnsi="Arial" w:cs="Arial"/>
          <w:bCs/>
          <w:sz w:val="24"/>
          <w:szCs w:val="24"/>
          <w:lang w:val="ro-RO"/>
        </w:rPr>
        <w:t xml:space="preserve">       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291767">
        <w:rPr>
          <w:rFonts w:ascii="Arial" w:hAnsi="Arial" w:cs="Arial"/>
          <w:bCs/>
          <w:sz w:val="24"/>
          <w:szCs w:val="24"/>
          <w:lang w:val="ro-RO"/>
        </w:rPr>
        <w:t xml:space="preserve">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291767">
        <w:rPr>
          <w:rFonts w:ascii="Arial" w:hAnsi="Arial" w:cs="Arial"/>
          <w:bCs/>
          <w:sz w:val="24"/>
          <w:szCs w:val="24"/>
          <w:lang w:val="ro-RO"/>
        </w:rPr>
        <w:t>Biolog Lavinia MATEESCU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</w:t>
      </w:r>
    </w:p>
    <w:p w:rsidR="00C26B70" w:rsidRPr="00447422" w:rsidRDefault="00C26B70" w:rsidP="00AE25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26B70" w:rsidRPr="00447422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6B70" w:rsidRPr="00447422" w:rsidRDefault="00C26B70" w:rsidP="00AE25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26B70" w:rsidRPr="00447422" w:rsidRDefault="00C26B70" w:rsidP="00AE25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26B70" w:rsidRPr="00447422" w:rsidRDefault="00C26B70" w:rsidP="00AE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6B70" w:rsidRPr="00447422" w:rsidRDefault="00C26B70" w:rsidP="00AE25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26B70" w:rsidRPr="00447422" w:rsidRDefault="00C26B70" w:rsidP="00AE25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C26B70" w:rsidRPr="00447422" w:rsidSect="00C26B70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67" w:rsidRDefault="00291767" w:rsidP="00291767">
      <w:pPr>
        <w:spacing w:after="0" w:line="240" w:lineRule="auto"/>
      </w:pPr>
      <w:r>
        <w:separator/>
      </w:r>
    </w:p>
  </w:endnote>
  <w:endnote w:type="continuationSeparator" w:id="0">
    <w:p w:rsidR="00291767" w:rsidRDefault="00291767" w:rsidP="0029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48689"/>
      <w:docPartObj>
        <w:docPartGallery w:val="Page Numbers (Bottom of Page)"/>
        <w:docPartUnique/>
      </w:docPartObj>
    </w:sdtPr>
    <w:sdtEndPr/>
    <w:sdtContent>
      <w:p w:rsidR="00291767" w:rsidRPr="00291767" w:rsidRDefault="006E0BBD" w:rsidP="00291767">
        <w:pPr>
          <w:pStyle w:val="Subsol"/>
          <w:pBdr>
            <w:top w:val="single" w:sz="4" w:space="1" w:color="auto"/>
          </w:pBdr>
          <w:jc w:val="center"/>
          <w:rPr>
            <w:rFonts w:ascii="Garamond" w:eastAsiaTheme="minorHAnsi" w:hAnsi="Garamond" w:cstheme="minorBidi"/>
            <w:b/>
            <w:noProof/>
            <w:sz w:val="16"/>
            <w:szCs w:val="16"/>
            <w:lang w:val="ro-RO"/>
          </w:rPr>
        </w:pPr>
        <w:r>
          <w:rPr>
            <w:rFonts w:ascii="Garamond" w:eastAsiaTheme="minorHAnsi" w:hAnsi="Garamond" w:cstheme="minorBidi"/>
            <w:noProof/>
            <w:sz w:val="16"/>
            <w:szCs w:val="16"/>
            <w:lang w:val="ro-RO" w:eastAsia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11.2pt;margin-top:1.8pt;width:41.9pt;height:34.45pt;z-index:-251658752;mso-position-horizontal-relative:text;mso-position-vertical-relative:text">
              <v:imagedata r:id="rId1" o:title=""/>
            </v:shape>
            <o:OLEObject Type="Embed" ProgID="CorelDRAW.Graphic.13" ShapeID="_x0000_s2050" DrawAspect="Content" ObjectID="_1576569103" r:id="rId2"/>
          </w:pict>
        </w:r>
        <w:r w:rsidR="00291767" w:rsidRPr="00291767">
          <w:rPr>
            <w:rFonts w:ascii="Garamond" w:eastAsiaTheme="minorHAnsi" w:hAnsi="Garamond" w:cstheme="minorBidi"/>
            <w:b/>
            <w:noProof/>
            <w:sz w:val="16"/>
            <w:szCs w:val="16"/>
            <w:lang w:val="it-IT"/>
          </w:rPr>
          <w:t>AGEN</w:t>
        </w:r>
        <w:r w:rsidR="00291767" w:rsidRPr="00291767">
          <w:rPr>
            <w:rFonts w:ascii="Garamond" w:eastAsiaTheme="minorHAnsi" w:hAnsi="Garamond" w:cstheme="minorBidi"/>
            <w:b/>
            <w:noProof/>
            <w:sz w:val="16"/>
            <w:szCs w:val="16"/>
            <w:lang w:val="ro-RO"/>
          </w:rPr>
          <w:t>ŢIA PENTRU PROTECŢIA MEDIULUI MEHEDINTI</w:t>
        </w:r>
      </w:p>
      <w:p w:rsidR="00291767" w:rsidRPr="00291767" w:rsidRDefault="00291767" w:rsidP="00291767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eastAsiaTheme="minorHAnsi" w:hAnsi="Arial" w:cs="Arial"/>
            <w:color w:val="00214E"/>
            <w:sz w:val="16"/>
            <w:szCs w:val="16"/>
            <w:lang w:val="ro-RO"/>
          </w:rPr>
        </w:pPr>
        <w:r w:rsidRPr="00291767">
          <w:rPr>
            <w:rFonts w:ascii="Garamond" w:eastAsiaTheme="minorHAnsi" w:hAnsi="Garamond" w:cstheme="minorBidi"/>
            <w:noProof/>
            <w:sz w:val="16"/>
            <w:szCs w:val="16"/>
            <w:lang w:val="ro-RO"/>
          </w:rPr>
          <w:t xml:space="preserve">       Str. Băile Romane, nr. 3, Drobeta Turnu Severin, Cod 220234, Tel : 0040252/320396 Fax : 0040252/306018, e-mail : </w:t>
        </w:r>
        <w:hyperlink r:id="rId3" w:history="1">
          <w:r w:rsidRPr="00291767">
            <w:rPr>
              <w:rFonts w:ascii="Garamond" w:eastAsiaTheme="minorHAnsi" w:hAnsi="Garamond" w:cstheme="minorBidi"/>
              <w:noProof/>
              <w:color w:val="0000FF"/>
              <w:sz w:val="16"/>
              <w:szCs w:val="16"/>
              <w:u w:val="single"/>
              <w:lang w:val="ro-RO"/>
            </w:rPr>
            <w:t>office@apmmh.anpm.ro</w:t>
          </w:r>
        </w:hyperlink>
      </w:p>
      <w:p w:rsidR="00291767" w:rsidRDefault="00291767" w:rsidP="0029176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BD" w:rsidRPr="006E0BBD">
          <w:rPr>
            <w:noProof/>
            <w:lang w:val="ro-RO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67" w:rsidRDefault="00291767" w:rsidP="00291767">
      <w:pPr>
        <w:spacing w:after="0" w:line="240" w:lineRule="auto"/>
      </w:pPr>
      <w:r>
        <w:separator/>
      </w:r>
    </w:p>
  </w:footnote>
  <w:footnote w:type="continuationSeparator" w:id="0">
    <w:p w:rsidR="00291767" w:rsidRDefault="00291767" w:rsidP="0029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AD3"/>
    <w:multiLevelType w:val="hybridMultilevel"/>
    <w:tmpl w:val="51268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650F"/>
    <w:multiLevelType w:val="hybridMultilevel"/>
    <w:tmpl w:val="EB94168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E968010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1F16"/>
    <w:multiLevelType w:val="singleLevel"/>
    <w:tmpl w:val="934A1A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1DD532D0"/>
    <w:multiLevelType w:val="hybridMultilevel"/>
    <w:tmpl w:val="1FBCE98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EF01EC4"/>
    <w:multiLevelType w:val="hybridMultilevel"/>
    <w:tmpl w:val="FFDC2CC4"/>
    <w:lvl w:ilvl="0" w:tplc="31CE134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259C8"/>
    <w:multiLevelType w:val="hybridMultilevel"/>
    <w:tmpl w:val="07BCF5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C19F8"/>
    <w:multiLevelType w:val="hybridMultilevel"/>
    <w:tmpl w:val="3AA63C1E"/>
    <w:lvl w:ilvl="0" w:tplc="A2FADB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67685"/>
    <w:multiLevelType w:val="multilevel"/>
    <w:tmpl w:val="65F4D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FCD0009"/>
    <w:multiLevelType w:val="hybridMultilevel"/>
    <w:tmpl w:val="2F2C0432"/>
    <w:lvl w:ilvl="0" w:tplc="2E4802A0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328B5"/>
    <w:multiLevelType w:val="hybridMultilevel"/>
    <w:tmpl w:val="E82C69E2"/>
    <w:lvl w:ilvl="0" w:tplc="F43401D6">
      <w:start w:val="4"/>
      <w:numFmt w:val="lowerLetter"/>
      <w:lvlText w:val="%1)"/>
      <w:lvlJc w:val="left"/>
      <w:pPr>
        <w:ind w:left="1353" w:hanging="360"/>
      </w:pPr>
      <w:rPr>
        <w:rFonts w:hint="default"/>
        <w:b/>
        <w:i/>
      </w:rPr>
    </w:lvl>
    <w:lvl w:ilvl="1" w:tplc="04180019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DEA5F9F"/>
    <w:multiLevelType w:val="hybridMultilevel"/>
    <w:tmpl w:val="3D46397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7A801C3A">
      <w:numFmt w:val="bullet"/>
      <w:lvlText w:val="•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589B7822"/>
    <w:multiLevelType w:val="hybridMultilevel"/>
    <w:tmpl w:val="AE24404E"/>
    <w:lvl w:ilvl="0" w:tplc="C9F2DC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E22FA0"/>
    <w:multiLevelType w:val="hybridMultilevel"/>
    <w:tmpl w:val="4B2E949A"/>
    <w:lvl w:ilvl="0" w:tplc="8B361F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F6D322">
      <w:start w:val="1"/>
      <w:numFmt w:val="lowerLetter"/>
      <w:lvlText w:val="%2)"/>
      <w:lvlJc w:val="left"/>
      <w:pPr>
        <w:ind w:left="1785" w:hanging="705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10716"/>
    <w:multiLevelType w:val="hybridMultilevel"/>
    <w:tmpl w:val="15AA5B3A"/>
    <w:lvl w:ilvl="0" w:tplc="A2FADB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52800"/>
    <w:multiLevelType w:val="multilevel"/>
    <w:tmpl w:val="9C1E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5DD0CCF"/>
    <w:multiLevelType w:val="hybridMultilevel"/>
    <w:tmpl w:val="AA343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F479E8"/>
    <w:multiLevelType w:val="hybridMultilevel"/>
    <w:tmpl w:val="09986548"/>
    <w:lvl w:ilvl="0" w:tplc="0418000F">
      <w:start w:val="1"/>
      <w:numFmt w:val="decimal"/>
      <w:lvlText w:val="%1."/>
      <w:lvlJc w:val="left"/>
      <w:pPr>
        <w:ind w:left="1107" w:hanging="360"/>
      </w:pPr>
    </w:lvl>
    <w:lvl w:ilvl="1" w:tplc="04180019" w:tentative="1">
      <w:start w:val="1"/>
      <w:numFmt w:val="lowerLetter"/>
      <w:lvlText w:val="%2."/>
      <w:lvlJc w:val="left"/>
      <w:pPr>
        <w:ind w:left="1827" w:hanging="360"/>
      </w:pPr>
    </w:lvl>
    <w:lvl w:ilvl="2" w:tplc="0418001B" w:tentative="1">
      <w:start w:val="1"/>
      <w:numFmt w:val="lowerRoman"/>
      <w:lvlText w:val="%3."/>
      <w:lvlJc w:val="right"/>
      <w:pPr>
        <w:ind w:left="2547" w:hanging="180"/>
      </w:pPr>
    </w:lvl>
    <w:lvl w:ilvl="3" w:tplc="0418000F" w:tentative="1">
      <w:start w:val="1"/>
      <w:numFmt w:val="decimal"/>
      <w:lvlText w:val="%4."/>
      <w:lvlJc w:val="left"/>
      <w:pPr>
        <w:ind w:left="3267" w:hanging="360"/>
      </w:pPr>
    </w:lvl>
    <w:lvl w:ilvl="4" w:tplc="04180019" w:tentative="1">
      <w:start w:val="1"/>
      <w:numFmt w:val="lowerLetter"/>
      <w:lvlText w:val="%5."/>
      <w:lvlJc w:val="left"/>
      <w:pPr>
        <w:ind w:left="3987" w:hanging="360"/>
      </w:pPr>
    </w:lvl>
    <w:lvl w:ilvl="5" w:tplc="0418001B" w:tentative="1">
      <w:start w:val="1"/>
      <w:numFmt w:val="lowerRoman"/>
      <w:lvlText w:val="%6."/>
      <w:lvlJc w:val="right"/>
      <w:pPr>
        <w:ind w:left="4707" w:hanging="180"/>
      </w:pPr>
    </w:lvl>
    <w:lvl w:ilvl="6" w:tplc="0418000F" w:tentative="1">
      <w:start w:val="1"/>
      <w:numFmt w:val="decimal"/>
      <w:lvlText w:val="%7."/>
      <w:lvlJc w:val="left"/>
      <w:pPr>
        <w:ind w:left="5427" w:hanging="360"/>
      </w:pPr>
    </w:lvl>
    <w:lvl w:ilvl="7" w:tplc="04180019" w:tentative="1">
      <w:start w:val="1"/>
      <w:numFmt w:val="lowerLetter"/>
      <w:lvlText w:val="%8."/>
      <w:lvlJc w:val="left"/>
      <w:pPr>
        <w:ind w:left="6147" w:hanging="360"/>
      </w:pPr>
    </w:lvl>
    <w:lvl w:ilvl="8" w:tplc="0418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>
    <w:nsid w:val="70AE19F2"/>
    <w:multiLevelType w:val="hybridMultilevel"/>
    <w:tmpl w:val="B394E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70"/>
    <w:rsid w:val="00001CD8"/>
    <w:rsid w:val="00003B3E"/>
    <w:rsid w:val="00004994"/>
    <w:rsid w:val="0000710F"/>
    <w:rsid w:val="00010014"/>
    <w:rsid w:val="000100D0"/>
    <w:rsid w:val="0001103F"/>
    <w:rsid w:val="00015F2A"/>
    <w:rsid w:val="000163D4"/>
    <w:rsid w:val="00017CB1"/>
    <w:rsid w:val="00020478"/>
    <w:rsid w:val="0002119B"/>
    <w:rsid w:val="00021A0E"/>
    <w:rsid w:val="000220B2"/>
    <w:rsid w:val="0002313C"/>
    <w:rsid w:val="00024AC3"/>
    <w:rsid w:val="00024F98"/>
    <w:rsid w:val="0002693F"/>
    <w:rsid w:val="0003346C"/>
    <w:rsid w:val="00041807"/>
    <w:rsid w:val="00044049"/>
    <w:rsid w:val="0005731D"/>
    <w:rsid w:val="00062739"/>
    <w:rsid w:val="00062C8F"/>
    <w:rsid w:val="00063AB3"/>
    <w:rsid w:val="00067FD1"/>
    <w:rsid w:val="00072B28"/>
    <w:rsid w:val="00074BA4"/>
    <w:rsid w:val="00081CC1"/>
    <w:rsid w:val="00083468"/>
    <w:rsid w:val="00085915"/>
    <w:rsid w:val="0008686F"/>
    <w:rsid w:val="00087397"/>
    <w:rsid w:val="00090303"/>
    <w:rsid w:val="00091833"/>
    <w:rsid w:val="00091EAD"/>
    <w:rsid w:val="00095A2D"/>
    <w:rsid w:val="00096CEC"/>
    <w:rsid w:val="000A3F3C"/>
    <w:rsid w:val="000A49E4"/>
    <w:rsid w:val="000A5BB6"/>
    <w:rsid w:val="000B14E9"/>
    <w:rsid w:val="000B1857"/>
    <w:rsid w:val="000B3C02"/>
    <w:rsid w:val="000C0223"/>
    <w:rsid w:val="000C623A"/>
    <w:rsid w:val="000D313C"/>
    <w:rsid w:val="000D390C"/>
    <w:rsid w:val="000D4F2A"/>
    <w:rsid w:val="000D5A1E"/>
    <w:rsid w:val="000D6D73"/>
    <w:rsid w:val="000E045E"/>
    <w:rsid w:val="000E31A2"/>
    <w:rsid w:val="000E6A0B"/>
    <w:rsid w:val="000E6FFA"/>
    <w:rsid w:val="000F45A7"/>
    <w:rsid w:val="000F5DA1"/>
    <w:rsid w:val="00100AA4"/>
    <w:rsid w:val="00101BDA"/>
    <w:rsid w:val="00102D19"/>
    <w:rsid w:val="0010439F"/>
    <w:rsid w:val="00122674"/>
    <w:rsid w:val="001242DC"/>
    <w:rsid w:val="00124C7E"/>
    <w:rsid w:val="00127A2A"/>
    <w:rsid w:val="00132CE7"/>
    <w:rsid w:val="00137C4E"/>
    <w:rsid w:val="00140BC8"/>
    <w:rsid w:val="00143C24"/>
    <w:rsid w:val="001441FA"/>
    <w:rsid w:val="00144FF8"/>
    <w:rsid w:val="001517E6"/>
    <w:rsid w:val="001613C2"/>
    <w:rsid w:val="0016448D"/>
    <w:rsid w:val="00167785"/>
    <w:rsid w:val="001708A5"/>
    <w:rsid w:val="00171B53"/>
    <w:rsid w:val="0017212B"/>
    <w:rsid w:val="00172DAF"/>
    <w:rsid w:val="00173000"/>
    <w:rsid w:val="0017789B"/>
    <w:rsid w:val="00187357"/>
    <w:rsid w:val="0019050C"/>
    <w:rsid w:val="00190643"/>
    <w:rsid w:val="00190DDE"/>
    <w:rsid w:val="00193318"/>
    <w:rsid w:val="001949E6"/>
    <w:rsid w:val="00197ACD"/>
    <w:rsid w:val="001A77F1"/>
    <w:rsid w:val="001B030E"/>
    <w:rsid w:val="001B1FA3"/>
    <w:rsid w:val="001B4464"/>
    <w:rsid w:val="001B478A"/>
    <w:rsid w:val="001B4A46"/>
    <w:rsid w:val="001B5A4B"/>
    <w:rsid w:val="001B60CE"/>
    <w:rsid w:val="001B754B"/>
    <w:rsid w:val="001C22A5"/>
    <w:rsid w:val="001C53D9"/>
    <w:rsid w:val="001D1168"/>
    <w:rsid w:val="001D3E85"/>
    <w:rsid w:val="001D70BB"/>
    <w:rsid w:val="001E4518"/>
    <w:rsid w:val="001E5351"/>
    <w:rsid w:val="001E564F"/>
    <w:rsid w:val="001E6E5C"/>
    <w:rsid w:val="001F3996"/>
    <w:rsid w:val="002103B2"/>
    <w:rsid w:val="00213063"/>
    <w:rsid w:val="0021334A"/>
    <w:rsid w:val="00224E32"/>
    <w:rsid w:val="00226CE3"/>
    <w:rsid w:val="00233CD2"/>
    <w:rsid w:val="0023492C"/>
    <w:rsid w:val="002354D0"/>
    <w:rsid w:val="00237589"/>
    <w:rsid w:val="00240F59"/>
    <w:rsid w:val="00242D6C"/>
    <w:rsid w:val="002459CB"/>
    <w:rsid w:val="00253DD3"/>
    <w:rsid w:val="00261460"/>
    <w:rsid w:val="0026210D"/>
    <w:rsid w:val="00263A12"/>
    <w:rsid w:val="00263B8D"/>
    <w:rsid w:val="002815AA"/>
    <w:rsid w:val="00283DC0"/>
    <w:rsid w:val="0029065D"/>
    <w:rsid w:val="00290AB6"/>
    <w:rsid w:val="00291767"/>
    <w:rsid w:val="00291813"/>
    <w:rsid w:val="00292C26"/>
    <w:rsid w:val="002943A4"/>
    <w:rsid w:val="002968CB"/>
    <w:rsid w:val="0029791C"/>
    <w:rsid w:val="002A41B9"/>
    <w:rsid w:val="002A48D6"/>
    <w:rsid w:val="002A5165"/>
    <w:rsid w:val="002B0094"/>
    <w:rsid w:val="002B0228"/>
    <w:rsid w:val="002B2B1D"/>
    <w:rsid w:val="002B3702"/>
    <w:rsid w:val="002B3D37"/>
    <w:rsid w:val="002B6E83"/>
    <w:rsid w:val="002C2F8D"/>
    <w:rsid w:val="002D067B"/>
    <w:rsid w:val="002D442E"/>
    <w:rsid w:val="002D5D4C"/>
    <w:rsid w:val="002E0127"/>
    <w:rsid w:val="002E03DF"/>
    <w:rsid w:val="002E7252"/>
    <w:rsid w:val="002F2ABE"/>
    <w:rsid w:val="002F7C10"/>
    <w:rsid w:val="003035DB"/>
    <w:rsid w:val="003052BC"/>
    <w:rsid w:val="0031050A"/>
    <w:rsid w:val="00311094"/>
    <w:rsid w:val="00311217"/>
    <w:rsid w:val="003126F9"/>
    <w:rsid w:val="0031438A"/>
    <w:rsid w:val="00314E34"/>
    <w:rsid w:val="003157B2"/>
    <w:rsid w:val="00315D01"/>
    <w:rsid w:val="00316049"/>
    <w:rsid w:val="003215E5"/>
    <w:rsid w:val="00321AC0"/>
    <w:rsid w:val="00321FA1"/>
    <w:rsid w:val="003223AE"/>
    <w:rsid w:val="0032403C"/>
    <w:rsid w:val="00324392"/>
    <w:rsid w:val="00327230"/>
    <w:rsid w:val="00336826"/>
    <w:rsid w:val="00340D97"/>
    <w:rsid w:val="0034162D"/>
    <w:rsid w:val="0034291B"/>
    <w:rsid w:val="00343502"/>
    <w:rsid w:val="003476E0"/>
    <w:rsid w:val="00351765"/>
    <w:rsid w:val="00353552"/>
    <w:rsid w:val="0035456D"/>
    <w:rsid w:val="00354EA1"/>
    <w:rsid w:val="003575DF"/>
    <w:rsid w:val="003700A3"/>
    <w:rsid w:val="00370A8A"/>
    <w:rsid w:val="00372D48"/>
    <w:rsid w:val="00375630"/>
    <w:rsid w:val="00377DAB"/>
    <w:rsid w:val="00380AA9"/>
    <w:rsid w:val="00382552"/>
    <w:rsid w:val="00383E05"/>
    <w:rsid w:val="003842E3"/>
    <w:rsid w:val="00390416"/>
    <w:rsid w:val="003A0A14"/>
    <w:rsid w:val="003A12DF"/>
    <w:rsid w:val="003A4A50"/>
    <w:rsid w:val="003A6087"/>
    <w:rsid w:val="003A74E6"/>
    <w:rsid w:val="003A7E10"/>
    <w:rsid w:val="003B07A4"/>
    <w:rsid w:val="003B0820"/>
    <w:rsid w:val="003B14EE"/>
    <w:rsid w:val="003B3CAD"/>
    <w:rsid w:val="003B552B"/>
    <w:rsid w:val="003C3CA4"/>
    <w:rsid w:val="003C4E34"/>
    <w:rsid w:val="003D07A8"/>
    <w:rsid w:val="003D2259"/>
    <w:rsid w:val="003D58F1"/>
    <w:rsid w:val="003D7E05"/>
    <w:rsid w:val="003F2DC3"/>
    <w:rsid w:val="003F663F"/>
    <w:rsid w:val="003F71A8"/>
    <w:rsid w:val="003F776B"/>
    <w:rsid w:val="00404ECB"/>
    <w:rsid w:val="00411C32"/>
    <w:rsid w:val="0041339C"/>
    <w:rsid w:val="00414EEB"/>
    <w:rsid w:val="00416489"/>
    <w:rsid w:val="004210A9"/>
    <w:rsid w:val="00424668"/>
    <w:rsid w:val="00425956"/>
    <w:rsid w:val="00426F01"/>
    <w:rsid w:val="00427679"/>
    <w:rsid w:val="00430230"/>
    <w:rsid w:val="004328EA"/>
    <w:rsid w:val="00432AE6"/>
    <w:rsid w:val="004333D8"/>
    <w:rsid w:val="00435575"/>
    <w:rsid w:val="00442843"/>
    <w:rsid w:val="00442FF5"/>
    <w:rsid w:val="004440CC"/>
    <w:rsid w:val="00444DDC"/>
    <w:rsid w:val="004469E5"/>
    <w:rsid w:val="004545E1"/>
    <w:rsid w:val="004560E1"/>
    <w:rsid w:val="00462109"/>
    <w:rsid w:val="004621CF"/>
    <w:rsid w:val="0046576F"/>
    <w:rsid w:val="0046778E"/>
    <w:rsid w:val="00471130"/>
    <w:rsid w:val="00471EC3"/>
    <w:rsid w:val="004754B0"/>
    <w:rsid w:val="00477F0F"/>
    <w:rsid w:val="00486301"/>
    <w:rsid w:val="00491501"/>
    <w:rsid w:val="004947D5"/>
    <w:rsid w:val="00494949"/>
    <w:rsid w:val="00496C0E"/>
    <w:rsid w:val="004A04C0"/>
    <w:rsid w:val="004A15CF"/>
    <w:rsid w:val="004B0C04"/>
    <w:rsid w:val="004B17B9"/>
    <w:rsid w:val="004B1BAB"/>
    <w:rsid w:val="004B45EB"/>
    <w:rsid w:val="004B6B23"/>
    <w:rsid w:val="004C19CE"/>
    <w:rsid w:val="004C4059"/>
    <w:rsid w:val="004C4BB9"/>
    <w:rsid w:val="004C7723"/>
    <w:rsid w:val="004D6A50"/>
    <w:rsid w:val="004E1EAD"/>
    <w:rsid w:val="004E5AEC"/>
    <w:rsid w:val="004F1A9E"/>
    <w:rsid w:val="004F2193"/>
    <w:rsid w:val="004F232C"/>
    <w:rsid w:val="004F6E3D"/>
    <w:rsid w:val="0050067E"/>
    <w:rsid w:val="00505CB9"/>
    <w:rsid w:val="00507BA4"/>
    <w:rsid w:val="00511256"/>
    <w:rsid w:val="00511F4F"/>
    <w:rsid w:val="0051257E"/>
    <w:rsid w:val="005168D6"/>
    <w:rsid w:val="00521ADD"/>
    <w:rsid w:val="005263F5"/>
    <w:rsid w:val="0053226D"/>
    <w:rsid w:val="00534CF0"/>
    <w:rsid w:val="00534D0E"/>
    <w:rsid w:val="00537DF4"/>
    <w:rsid w:val="005441BE"/>
    <w:rsid w:val="005444F1"/>
    <w:rsid w:val="00546D67"/>
    <w:rsid w:val="00547469"/>
    <w:rsid w:val="00547BFC"/>
    <w:rsid w:val="00547C64"/>
    <w:rsid w:val="005514F9"/>
    <w:rsid w:val="0055238A"/>
    <w:rsid w:val="00555456"/>
    <w:rsid w:val="00556F9A"/>
    <w:rsid w:val="00561CDC"/>
    <w:rsid w:val="00563CD9"/>
    <w:rsid w:val="005645D6"/>
    <w:rsid w:val="005669E9"/>
    <w:rsid w:val="00567F97"/>
    <w:rsid w:val="005706EE"/>
    <w:rsid w:val="00577B91"/>
    <w:rsid w:val="005833A6"/>
    <w:rsid w:val="00583581"/>
    <w:rsid w:val="005868C9"/>
    <w:rsid w:val="00586B75"/>
    <w:rsid w:val="00587E38"/>
    <w:rsid w:val="005A22AD"/>
    <w:rsid w:val="005A7EE7"/>
    <w:rsid w:val="005B2F88"/>
    <w:rsid w:val="005B353E"/>
    <w:rsid w:val="005B4896"/>
    <w:rsid w:val="005B73A9"/>
    <w:rsid w:val="005B7AC5"/>
    <w:rsid w:val="005C0137"/>
    <w:rsid w:val="005C3860"/>
    <w:rsid w:val="005C522E"/>
    <w:rsid w:val="005D1162"/>
    <w:rsid w:val="005D1B7B"/>
    <w:rsid w:val="005D68DF"/>
    <w:rsid w:val="005D74CB"/>
    <w:rsid w:val="005D77A5"/>
    <w:rsid w:val="005D78AE"/>
    <w:rsid w:val="005E1E1D"/>
    <w:rsid w:val="005E698A"/>
    <w:rsid w:val="005E7549"/>
    <w:rsid w:val="005F23E5"/>
    <w:rsid w:val="005F29B3"/>
    <w:rsid w:val="005F53DC"/>
    <w:rsid w:val="005F6595"/>
    <w:rsid w:val="005F73CF"/>
    <w:rsid w:val="00604D6C"/>
    <w:rsid w:val="00606182"/>
    <w:rsid w:val="00606382"/>
    <w:rsid w:val="00606860"/>
    <w:rsid w:val="00607E2E"/>
    <w:rsid w:val="0061097F"/>
    <w:rsid w:val="00611584"/>
    <w:rsid w:val="0061237F"/>
    <w:rsid w:val="00620F55"/>
    <w:rsid w:val="00623EB2"/>
    <w:rsid w:val="00624A3B"/>
    <w:rsid w:val="00625241"/>
    <w:rsid w:val="00625958"/>
    <w:rsid w:val="0062644E"/>
    <w:rsid w:val="00630239"/>
    <w:rsid w:val="00637E90"/>
    <w:rsid w:val="0064147F"/>
    <w:rsid w:val="00643EFD"/>
    <w:rsid w:val="00644B3A"/>
    <w:rsid w:val="00645FD5"/>
    <w:rsid w:val="0065163B"/>
    <w:rsid w:val="006537BC"/>
    <w:rsid w:val="00655D35"/>
    <w:rsid w:val="00656AA7"/>
    <w:rsid w:val="00657A27"/>
    <w:rsid w:val="00660AE5"/>
    <w:rsid w:val="00660F99"/>
    <w:rsid w:val="00666787"/>
    <w:rsid w:val="00666BBC"/>
    <w:rsid w:val="006671F4"/>
    <w:rsid w:val="00675000"/>
    <w:rsid w:val="00675EA2"/>
    <w:rsid w:val="00680117"/>
    <w:rsid w:val="00681CA3"/>
    <w:rsid w:val="0068593A"/>
    <w:rsid w:val="00686805"/>
    <w:rsid w:val="00686BC1"/>
    <w:rsid w:val="00695684"/>
    <w:rsid w:val="00695DB1"/>
    <w:rsid w:val="006974D1"/>
    <w:rsid w:val="006A1E5A"/>
    <w:rsid w:val="006A574A"/>
    <w:rsid w:val="006B0381"/>
    <w:rsid w:val="006B3332"/>
    <w:rsid w:val="006B6B68"/>
    <w:rsid w:val="006C2F57"/>
    <w:rsid w:val="006C4D55"/>
    <w:rsid w:val="006C56E5"/>
    <w:rsid w:val="006C6090"/>
    <w:rsid w:val="006C73B9"/>
    <w:rsid w:val="006D3BB0"/>
    <w:rsid w:val="006E08F2"/>
    <w:rsid w:val="006E0BBD"/>
    <w:rsid w:val="006E196C"/>
    <w:rsid w:val="006E2FA0"/>
    <w:rsid w:val="006E4E1F"/>
    <w:rsid w:val="006E5E7E"/>
    <w:rsid w:val="006F0EAC"/>
    <w:rsid w:val="006F183C"/>
    <w:rsid w:val="006F1F88"/>
    <w:rsid w:val="006F68D8"/>
    <w:rsid w:val="007021B4"/>
    <w:rsid w:val="007043E4"/>
    <w:rsid w:val="00706D2E"/>
    <w:rsid w:val="00711C7B"/>
    <w:rsid w:val="00712B63"/>
    <w:rsid w:val="007222DF"/>
    <w:rsid w:val="00723545"/>
    <w:rsid w:val="007242C0"/>
    <w:rsid w:val="0073033D"/>
    <w:rsid w:val="007316AC"/>
    <w:rsid w:val="00734324"/>
    <w:rsid w:val="007358EF"/>
    <w:rsid w:val="00740399"/>
    <w:rsid w:val="0074099C"/>
    <w:rsid w:val="00740B5A"/>
    <w:rsid w:val="00745701"/>
    <w:rsid w:val="00746BA1"/>
    <w:rsid w:val="00747CFA"/>
    <w:rsid w:val="00750B61"/>
    <w:rsid w:val="00761D06"/>
    <w:rsid w:val="0076721D"/>
    <w:rsid w:val="00767846"/>
    <w:rsid w:val="007762D0"/>
    <w:rsid w:val="00782A87"/>
    <w:rsid w:val="00784E6D"/>
    <w:rsid w:val="007A119D"/>
    <w:rsid w:val="007A4D01"/>
    <w:rsid w:val="007A7177"/>
    <w:rsid w:val="007A7330"/>
    <w:rsid w:val="007B1255"/>
    <w:rsid w:val="007B1AC0"/>
    <w:rsid w:val="007B2E5A"/>
    <w:rsid w:val="007B30B7"/>
    <w:rsid w:val="007B4A54"/>
    <w:rsid w:val="007B6958"/>
    <w:rsid w:val="007C0A10"/>
    <w:rsid w:val="007C0D36"/>
    <w:rsid w:val="007C76CA"/>
    <w:rsid w:val="007D0000"/>
    <w:rsid w:val="007D086C"/>
    <w:rsid w:val="007D2C06"/>
    <w:rsid w:val="007E0073"/>
    <w:rsid w:val="007E220A"/>
    <w:rsid w:val="007E3AC4"/>
    <w:rsid w:val="007E3B6F"/>
    <w:rsid w:val="007E78AB"/>
    <w:rsid w:val="007F256B"/>
    <w:rsid w:val="007F25A7"/>
    <w:rsid w:val="007F26A2"/>
    <w:rsid w:val="007F47AC"/>
    <w:rsid w:val="007F52C8"/>
    <w:rsid w:val="0080623B"/>
    <w:rsid w:val="00816653"/>
    <w:rsid w:val="0082286E"/>
    <w:rsid w:val="0082375E"/>
    <w:rsid w:val="00823B25"/>
    <w:rsid w:val="00825721"/>
    <w:rsid w:val="008316CE"/>
    <w:rsid w:val="00836D62"/>
    <w:rsid w:val="00837CA4"/>
    <w:rsid w:val="008410DB"/>
    <w:rsid w:val="00841DE7"/>
    <w:rsid w:val="00845830"/>
    <w:rsid w:val="0084591A"/>
    <w:rsid w:val="00845D54"/>
    <w:rsid w:val="00846A6E"/>
    <w:rsid w:val="00852A4B"/>
    <w:rsid w:val="00855BD2"/>
    <w:rsid w:val="00857067"/>
    <w:rsid w:val="008610E7"/>
    <w:rsid w:val="008612E6"/>
    <w:rsid w:val="00861A23"/>
    <w:rsid w:val="00861ACD"/>
    <w:rsid w:val="008626DE"/>
    <w:rsid w:val="0086638D"/>
    <w:rsid w:val="008666B6"/>
    <w:rsid w:val="008669A8"/>
    <w:rsid w:val="00867905"/>
    <w:rsid w:val="008820F0"/>
    <w:rsid w:val="00886901"/>
    <w:rsid w:val="00887EE8"/>
    <w:rsid w:val="00891919"/>
    <w:rsid w:val="00893E12"/>
    <w:rsid w:val="008A062E"/>
    <w:rsid w:val="008A6136"/>
    <w:rsid w:val="008A7386"/>
    <w:rsid w:val="008A74E0"/>
    <w:rsid w:val="008B14BA"/>
    <w:rsid w:val="008B5CA6"/>
    <w:rsid w:val="008B63C2"/>
    <w:rsid w:val="008B6CA4"/>
    <w:rsid w:val="008B6F16"/>
    <w:rsid w:val="008C0FFE"/>
    <w:rsid w:val="008C7311"/>
    <w:rsid w:val="008D1CF3"/>
    <w:rsid w:val="008D2855"/>
    <w:rsid w:val="008D4D46"/>
    <w:rsid w:val="008E1459"/>
    <w:rsid w:val="008E4D73"/>
    <w:rsid w:val="008E6B3C"/>
    <w:rsid w:val="008E7C0D"/>
    <w:rsid w:val="008F5522"/>
    <w:rsid w:val="008F5ED3"/>
    <w:rsid w:val="0090192C"/>
    <w:rsid w:val="009052D4"/>
    <w:rsid w:val="00906D82"/>
    <w:rsid w:val="009176F2"/>
    <w:rsid w:val="00920FB2"/>
    <w:rsid w:val="00925F8F"/>
    <w:rsid w:val="00930E13"/>
    <w:rsid w:val="00931CD8"/>
    <w:rsid w:val="00933C01"/>
    <w:rsid w:val="009356AE"/>
    <w:rsid w:val="00935FA6"/>
    <w:rsid w:val="00940DCD"/>
    <w:rsid w:val="009411D1"/>
    <w:rsid w:val="00942C9A"/>
    <w:rsid w:val="00946149"/>
    <w:rsid w:val="0095010E"/>
    <w:rsid w:val="0095704C"/>
    <w:rsid w:val="00964351"/>
    <w:rsid w:val="00970453"/>
    <w:rsid w:val="00975335"/>
    <w:rsid w:val="009753DC"/>
    <w:rsid w:val="00976B04"/>
    <w:rsid w:val="00985DAE"/>
    <w:rsid w:val="0099075B"/>
    <w:rsid w:val="00991514"/>
    <w:rsid w:val="009950D7"/>
    <w:rsid w:val="00996DAA"/>
    <w:rsid w:val="009A1DCE"/>
    <w:rsid w:val="009A346C"/>
    <w:rsid w:val="009A3EC4"/>
    <w:rsid w:val="009A4C43"/>
    <w:rsid w:val="009A6ED4"/>
    <w:rsid w:val="009A72D7"/>
    <w:rsid w:val="009B594D"/>
    <w:rsid w:val="009B6616"/>
    <w:rsid w:val="009C06E6"/>
    <w:rsid w:val="009C24F7"/>
    <w:rsid w:val="009C4333"/>
    <w:rsid w:val="009D1CE5"/>
    <w:rsid w:val="009D20FA"/>
    <w:rsid w:val="009D3937"/>
    <w:rsid w:val="009E7034"/>
    <w:rsid w:val="009E7DAF"/>
    <w:rsid w:val="009F15AA"/>
    <w:rsid w:val="009F2476"/>
    <w:rsid w:val="009F4A6F"/>
    <w:rsid w:val="009F7461"/>
    <w:rsid w:val="00A00EEA"/>
    <w:rsid w:val="00A01C64"/>
    <w:rsid w:val="00A01D5C"/>
    <w:rsid w:val="00A111EC"/>
    <w:rsid w:val="00A1349F"/>
    <w:rsid w:val="00A137F9"/>
    <w:rsid w:val="00A21BD9"/>
    <w:rsid w:val="00A33713"/>
    <w:rsid w:val="00A33D1A"/>
    <w:rsid w:val="00A4183C"/>
    <w:rsid w:val="00A4411D"/>
    <w:rsid w:val="00A442E8"/>
    <w:rsid w:val="00A453B0"/>
    <w:rsid w:val="00A457E0"/>
    <w:rsid w:val="00A46811"/>
    <w:rsid w:val="00A51D61"/>
    <w:rsid w:val="00A55151"/>
    <w:rsid w:val="00A55D99"/>
    <w:rsid w:val="00A61EFF"/>
    <w:rsid w:val="00A622A0"/>
    <w:rsid w:val="00A6254F"/>
    <w:rsid w:val="00A64489"/>
    <w:rsid w:val="00A66116"/>
    <w:rsid w:val="00A66596"/>
    <w:rsid w:val="00A76336"/>
    <w:rsid w:val="00A805A2"/>
    <w:rsid w:val="00A86F31"/>
    <w:rsid w:val="00A91C2D"/>
    <w:rsid w:val="00A91FA4"/>
    <w:rsid w:val="00A96452"/>
    <w:rsid w:val="00AA0E0E"/>
    <w:rsid w:val="00AA3932"/>
    <w:rsid w:val="00AA537D"/>
    <w:rsid w:val="00AA6799"/>
    <w:rsid w:val="00AA781A"/>
    <w:rsid w:val="00AB2228"/>
    <w:rsid w:val="00AB269C"/>
    <w:rsid w:val="00AB3C72"/>
    <w:rsid w:val="00AB3E60"/>
    <w:rsid w:val="00AC0220"/>
    <w:rsid w:val="00AC24EA"/>
    <w:rsid w:val="00AC7E1F"/>
    <w:rsid w:val="00AD148A"/>
    <w:rsid w:val="00AD20CC"/>
    <w:rsid w:val="00AD2497"/>
    <w:rsid w:val="00AD3064"/>
    <w:rsid w:val="00AD3A74"/>
    <w:rsid w:val="00AD48C6"/>
    <w:rsid w:val="00AD5D2E"/>
    <w:rsid w:val="00AE1274"/>
    <w:rsid w:val="00AE1339"/>
    <w:rsid w:val="00AE76FE"/>
    <w:rsid w:val="00AF1A2B"/>
    <w:rsid w:val="00AF3AB7"/>
    <w:rsid w:val="00AF41FB"/>
    <w:rsid w:val="00AF4C67"/>
    <w:rsid w:val="00B000E1"/>
    <w:rsid w:val="00B010B4"/>
    <w:rsid w:val="00B018C0"/>
    <w:rsid w:val="00B04BC3"/>
    <w:rsid w:val="00B05225"/>
    <w:rsid w:val="00B0598A"/>
    <w:rsid w:val="00B0654B"/>
    <w:rsid w:val="00B06DB7"/>
    <w:rsid w:val="00B0727E"/>
    <w:rsid w:val="00B116D1"/>
    <w:rsid w:val="00B1266E"/>
    <w:rsid w:val="00B1723A"/>
    <w:rsid w:val="00B176C4"/>
    <w:rsid w:val="00B23017"/>
    <w:rsid w:val="00B264A0"/>
    <w:rsid w:val="00B334D4"/>
    <w:rsid w:val="00B3371E"/>
    <w:rsid w:val="00B33778"/>
    <w:rsid w:val="00B3620B"/>
    <w:rsid w:val="00B42CC1"/>
    <w:rsid w:val="00B45765"/>
    <w:rsid w:val="00B45F16"/>
    <w:rsid w:val="00B4646A"/>
    <w:rsid w:val="00B55A19"/>
    <w:rsid w:val="00B7220F"/>
    <w:rsid w:val="00B77C82"/>
    <w:rsid w:val="00B83120"/>
    <w:rsid w:val="00B83B1B"/>
    <w:rsid w:val="00B86DAF"/>
    <w:rsid w:val="00B90421"/>
    <w:rsid w:val="00B92B0E"/>
    <w:rsid w:val="00B93BEC"/>
    <w:rsid w:val="00B9511A"/>
    <w:rsid w:val="00B96B31"/>
    <w:rsid w:val="00B96D20"/>
    <w:rsid w:val="00BA1FC7"/>
    <w:rsid w:val="00BA24E9"/>
    <w:rsid w:val="00BA2F2F"/>
    <w:rsid w:val="00BA4EAF"/>
    <w:rsid w:val="00BA65EC"/>
    <w:rsid w:val="00BB63BB"/>
    <w:rsid w:val="00BC26EA"/>
    <w:rsid w:val="00BD29FC"/>
    <w:rsid w:val="00BD2E82"/>
    <w:rsid w:val="00BD750C"/>
    <w:rsid w:val="00BE0A98"/>
    <w:rsid w:val="00BF3358"/>
    <w:rsid w:val="00C0206F"/>
    <w:rsid w:val="00C06BB9"/>
    <w:rsid w:val="00C07574"/>
    <w:rsid w:val="00C16F4C"/>
    <w:rsid w:val="00C20399"/>
    <w:rsid w:val="00C22FE6"/>
    <w:rsid w:val="00C238F9"/>
    <w:rsid w:val="00C266FC"/>
    <w:rsid w:val="00C26B70"/>
    <w:rsid w:val="00C302A9"/>
    <w:rsid w:val="00C319C3"/>
    <w:rsid w:val="00C3665F"/>
    <w:rsid w:val="00C37A9D"/>
    <w:rsid w:val="00C4094A"/>
    <w:rsid w:val="00C434A1"/>
    <w:rsid w:val="00C46292"/>
    <w:rsid w:val="00C54018"/>
    <w:rsid w:val="00C662FF"/>
    <w:rsid w:val="00C82E8D"/>
    <w:rsid w:val="00C83077"/>
    <w:rsid w:val="00C8432F"/>
    <w:rsid w:val="00C87FCC"/>
    <w:rsid w:val="00C91F17"/>
    <w:rsid w:val="00CA20F1"/>
    <w:rsid w:val="00CA55AC"/>
    <w:rsid w:val="00CA68B7"/>
    <w:rsid w:val="00CA6DC1"/>
    <w:rsid w:val="00CA74F5"/>
    <w:rsid w:val="00CB0188"/>
    <w:rsid w:val="00CB0AD9"/>
    <w:rsid w:val="00CB0D47"/>
    <w:rsid w:val="00CB3A35"/>
    <w:rsid w:val="00CB44E5"/>
    <w:rsid w:val="00CC146F"/>
    <w:rsid w:val="00CC1F32"/>
    <w:rsid w:val="00CC2FED"/>
    <w:rsid w:val="00CD2B70"/>
    <w:rsid w:val="00CD3366"/>
    <w:rsid w:val="00CE78BD"/>
    <w:rsid w:val="00CE7987"/>
    <w:rsid w:val="00CF323B"/>
    <w:rsid w:val="00CF3AE1"/>
    <w:rsid w:val="00CF4C1B"/>
    <w:rsid w:val="00D01F20"/>
    <w:rsid w:val="00D02B90"/>
    <w:rsid w:val="00D07BEB"/>
    <w:rsid w:val="00D103B8"/>
    <w:rsid w:val="00D10A96"/>
    <w:rsid w:val="00D10E1C"/>
    <w:rsid w:val="00D12501"/>
    <w:rsid w:val="00D12E7A"/>
    <w:rsid w:val="00D131EC"/>
    <w:rsid w:val="00D1508B"/>
    <w:rsid w:val="00D15304"/>
    <w:rsid w:val="00D17D73"/>
    <w:rsid w:val="00D207B5"/>
    <w:rsid w:val="00D224DE"/>
    <w:rsid w:val="00D24C31"/>
    <w:rsid w:val="00D259AA"/>
    <w:rsid w:val="00D40EC3"/>
    <w:rsid w:val="00D41349"/>
    <w:rsid w:val="00D41B0E"/>
    <w:rsid w:val="00D428A1"/>
    <w:rsid w:val="00D43BD3"/>
    <w:rsid w:val="00D45F95"/>
    <w:rsid w:val="00D47726"/>
    <w:rsid w:val="00D500D2"/>
    <w:rsid w:val="00D50357"/>
    <w:rsid w:val="00D50731"/>
    <w:rsid w:val="00D5227D"/>
    <w:rsid w:val="00D52456"/>
    <w:rsid w:val="00D52F85"/>
    <w:rsid w:val="00D53CA1"/>
    <w:rsid w:val="00D55E1D"/>
    <w:rsid w:val="00D56DAB"/>
    <w:rsid w:val="00D57A8B"/>
    <w:rsid w:val="00D6564D"/>
    <w:rsid w:val="00D676E4"/>
    <w:rsid w:val="00D7192C"/>
    <w:rsid w:val="00D71F1A"/>
    <w:rsid w:val="00D72C92"/>
    <w:rsid w:val="00D74458"/>
    <w:rsid w:val="00D8198A"/>
    <w:rsid w:val="00D86AC1"/>
    <w:rsid w:val="00D87DC5"/>
    <w:rsid w:val="00D90A05"/>
    <w:rsid w:val="00D93B76"/>
    <w:rsid w:val="00D9595E"/>
    <w:rsid w:val="00D96863"/>
    <w:rsid w:val="00DA3772"/>
    <w:rsid w:val="00DA6A66"/>
    <w:rsid w:val="00DA7216"/>
    <w:rsid w:val="00DA7B4D"/>
    <w:rsid w:val="00DB06A9"/>
    <w:rsid w:val="00DB1885"/>
    <w:rsid w:val="00DB4A18"/>
    <w:rsid w:val="00DB64CA"/>
    <w:rsid w:val="00DB69BD"/>
    <w:rsid w:val="00DB6ECC"/>
    <w:rsid w:val="00DC2006"/>
    <w:rsid w:val="00DD1927"/>
    <w:rsid w:val="00DD2191"/>
    <w:rsid w:val="00DD3F50"/>
    <w:rsid w:val="00DD48EF"/>
    <w:rsid w:val="00DE5D90"/>
    <w:rsid w:val="00DF4924"/>
    <w:rsid w:val="00DF66B7"/>
    <w:rsid w:val="00DF7406"/>
    <w:rsid w:val="00E00B1D"/>
    <w:rsid w:val="00E01361"/>
    <w:rsid w:val="00E10DE1"/>
    <w:rsid w:val="00E10FE5"/>
    <w:rsid w:val="00E2105D"/>
    <w:rsid w:val="00E216CE"/>
    <w:rsid w:val="00E21911"/>
    <w:rsid w:val="00E222AB"/>
    <w:rsid w:val="00E26E11"/>
    <w:rsid w:val="00E278C8"/>
    <w:rsid w:val="00E33836"/>
    <w:rsid w:val="00E34376"/>
    <w:rsid w:val="00E353A3"/>
    <w:rsid w:val="00E36076"/>
    <w:rsid w:val="00E36155"/>
    <w:rsid w:val="00E426D1"/>
    <w:rsid w:val="00E45DE1"/>
    <w:rsid w:val="00E46B14"/>
    <w:rsid w:val="00E61B27"/>
    <w:rsid w:val="00E6324E"/>
    <w:rsid w:val="00E633CB"/>
    <w:rsid w:val="00E654AE"/>
    <w:rsid w:val="00E676AA"/>
    <w:rsid w:val="00E80149"/>
    <w:rsid w:val="00E85456"/>
    <w:rsid w:val="00E86B33"/>
    <w:rsid w:val="00E87E5E"/>
    <w:rsid w:val="00E90471"/>
    <w:rsid w:val="00E93046"/>
    <w:rsid w:val="00E944C5"/>
    <w:rsid w:val="00E96020"/>
    <w:rsid w:val="00E96761"/>
    <w:rsid w:val="00EA098F"/>
    <w:rsid w:val="00EA3A28"/>
    <w:rsid w:val="00EA5C38"/>
    <w:rsid w:val="00EA6B28"/>
    <w:rsid w:val="00EB41BE"/>
    <w:rsid w:val="00EC221E"/>
    <w:rsid w:val="00EC41EA"/>
    <w:rsid w:val="00ED027C"/>
    <w:rsid w:val="00ED1040"/>
    <w:rsid w:val="00EE26D9"/>
    <w:rsid w:val="00EE3D85"/>
    <w:rsid w:val="00EE67AC"/>
    <w:rsid w:val="00EE7210"/>
    <w:rsid w:val="00F01198"/>
    <w:rsid w:val="00F02800"/>
    <w:rsid w:val="00F032C9"/>
    <w:rsid w:val="00F049BC"/>
    <w:rsid w:val="00F07312"/>
    <w:rsid w:val="00F10F3B"/>
    <w:rsid w:val="00F11907"/>
    <w:rsid w:val="00F119F9"/>
    <w:rsid w:val="00F1340D"/>
    <w:rsid w:val="00F13A0A"/>
    <w:rsid w:val="00F155E6"/>
    <w:rsid w:val="00F26136"/>
    <w:rsid w:val="00F3197E"/>
    <w:rsid w:val="00F340E3"/>
    <w:rsid w:val="00F40026"/>
    <w:rsid w:val="00F44809"/>
    <w:rsid w:val="00F47DC7"/>
    <w:rsid w:val="00F516BE"/>
    <w:rsid w:val="00F546C1"/>
    <w:rsid w:val="00F62156"/>
    <w:rsid w:val="00F63C83"/>
    <w:rsid w:val="00F661BF"/>
    <w:rsid w:val="00F704AF"/>
    <w:rsid w:val="00F7463C"/>
    <w:rsid w:val="00F74A2E"/>
    <w:rsid w:val="00F87BD3"/>
    <w:rsid w:val="00F92F57"/>
    <w:rsid w:val="00F939BE"/>
    <w:rsid w:val="00F94D7A"/>
    <w:rsid w:val="00F95A67"/>
    <w:rsid w:val="00FA11DD"/>
    <w:rsid w:val="00FA25C5"/>
    <w:rsid w:val="00FA545E"/>
    <w:rsid w:val="00FA5F48"/>
    <w:rsid w:val="00FA6292"/>
    <w:rsid w:val="00FA6AA3"/>
    <w:rsid w:val="00FB2BD1"/>
    <w:rsid w:val="00FB4070"/>
    <w:rsid w:val="00FB5476"/>
    <w:rsid w:val="00FB7D00"/>
    <w:rsid w:val="00FC189D"/>
    <w:rsid w:val="00FC2BAE"/>
    <w:rsid w:val="00FC558C"/>
    <w:rsid w:val="00FC6DFA"/>
    <w:rsid w:val="00FC7800"/>
    <w:rsid w:val="00FD076F"/>
    <w:rsid w:val="00FD11EB"/>
    <w:rsid w:val="00FD2143"/>
    <w:rsid w:val="00FD308B"/>
    <w:rsid w:val="00FD51EB"/>
    <w:rsid w:val="00FE0FFF"/>
    <w:rsid w:val="00FE1E99"/>
    <w:rsid w:val="00FE5A2A"/>
    <w:rsid w:val="00FE6519"/>
    <w:rsid w:val="00FE6565"/>
    <w:rsid w:val="00FF074C"/>
    <w:rsid w:val="00FF1001"/>
    <w:rsid w:val="00FF1DB1"/>
    <w:rsid w:val="00FF2BAC"/>
    <w:rsid w:val="00FF359C"/>
    <w:rsid w:val="00FF436D"/>
    <w:rsid w:val="00FF49DD"/>
    <w:rsid w:val="00FF4A60"/>
    <w:rsid w:val="00FF5677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70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C26B7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C26B7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Mediu"/>
    <w:basedOn w:val="Normal"/>
    <w:link w:val="AntetCaracter"/>
    <w:unhideWhenUsed/>
    <w:rsid w:val="00C2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rsid w:val="00C26B70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2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6B70"/>
    <w:rPr>
      <w:rFonts w:ascii="Tahoma" w:eastAsia="Calibri" w:hAnsi="Tahoma" w:cs="Tahoma"/>
      <w:sz w:val="16"/>
      <w:szCs w:val="16"/>
      <w:lang w:val="en-US"/>
    </w:rPr>
  </w:style>
  <w:style w:type="character" w:customStyle="1" w:styleId="Titlu1Caracter">
    <w:name w:val="Titlu 1 Caracter"/>
    <w:basedOn w:val="Fontdeparagrafimplicit"/>
    <w:link w:val="Titlu1"/>
    <w:rsid w:val="00C26B70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C26B70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link w:val="NormalWebCaracter"/>
    <w:rsid w:val="00C26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C26B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C26B70"/>
    <w:pPr>
      <w:ind w:left="720"/>
    </w:pPr>
  </w:style>
  <w:style w:type="character" w:customStyle="1" w:styleId="sttlitera">
    <w:name w:val="st_tlitera"/>
    <w:rsid w:val="00C26B70"/>
  </w:style>
  <w:style w:type="character" w:styleId="Textsubstituent">
    <w:name w:val="Placeholder Text"/>
    <w:basedOn w:val="Fontdeparagrafimplicit"/>
    <w:uiPriority w:val="99"/>
    <w:semiHidden/>
    <w:rsid w:val="00C26B70"/>
    <w:rPr>
      <w:color w:val="808080"/>
    </w:rPr>
  </w:style>
  <w:style w:type="paragraph" w:styleId="Subsol">
    <w:name w:val="footer"/>
    <w:basedOn w:val="Normal"/>
    <w:link w:val="SubsolCaracter"/>
    <w:uiPriority w:val="99"/>
    <w:unhideWhenUsed/>
    <w:rsid w:val="0029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176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70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C26B7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C26B7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Mediu"/>
    <w:basedOn w:val="Normal"/>
    <w:link w:val="AntetCaracter"/>
    <w:unhideWhenUsed/>
    <w:rsid w:val="00C2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rsid w:val="00C26B70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2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6B70"/>
    <w:rPr>
      <w:rFonts w:ascii="Tahoma" w:eastAsia="Calibri" w:hAnsi="Tahoma" w:cs="Tahoma"/>
      <w:sz w:val="16"/>
      <w:szCs w:val="16"/>
      <w:lang w:val="en-US"/>
    </w:rPr>
  </w:style>
  <w:style w:type="character" w:customStyle="1" w:styleId="Titlu1Caracter">
    <w:name w:val="Titlu 1 Caracter"/>
    <w:basedOn w:val="Fontdeparagrafimplicit"/>
    <w:link w:val="Titlu1"/>
    <w:rsid w:val="00C26B70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C26B70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link w:val="NormalWebCaracter"/>
    <w:rsid w:val="00C26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C26B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C26B70"/>
    <w:pPr>
      <w:ind w:left="720"/>
    </w:pPr>
  </w:style>
  <w:style w:type="character" w:customStyle="1" w:styleId="sttlitera">
    <w:name w:val="st_tlitera"/>
    <w:rsid w:val="00C26B70"/>
  </w:style>
  <w:style w:type="character" w:styleId="Textsubstituent">
    <w:name w:val="Placeholder Text"/>
    <w:basedOn w:val="Fontdeparagrafimplicit"/>
    <w:uiPriority w:val="99"/>
    <w:semiHidden/>
    <w:rsid w:val="00C26B70"/>
    <w:rPr>
      <w:color w:val="808080"/>
    </w:rPr>
  </w:style>
  <w:style w:type="paragraph" w:styleId="Subsol">
    <w:name w:val="footer"/>
    <w:basedOn w:val="Normal"/>
    <w:link w:val="SubsolCaracter"/>
    <w:uiPriority w:val="99"/>
    <w:unhideWhenUsed/>
    <w:rsid w:val="0029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176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2006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Ilie</dc:creator>
  <cp:lastModifiedBy>Mihaela Ilie</cp:lastModifiedBy>
  <cp:revision>26</cp:revision>
  <cp:lastPrinted>2017-10-05T13:13:00Z</cp:lastPrinted>
  <dcterms:created xsi:type="dcterms:W3CDTF">2017-10-05T11:53:00Z</dcterms:created>
  <dcterms:modified xsi:type="dcterms:W3CDTF">2018-01-04T09:05:00Z</dcterms:modified>
</cp:coreProperties>
</file>