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7B" w:rsidRPr="00504D7E" w:rsidRDefault="007A567B" w:rsidP="007A567B">
      <w:pPr>
        <w:spacing w:line="300" w:lineRule="atLeast"/>
        <w:jc w:val="both"/>
        <w:textAlignment w:val="baseline"/>
        <w:rPr>
          <w:color w:val="FF0000"/>
          <w:sz w:val="20"/>
          <w:szCs w:val="20"/>
          <w:lang w:val="ro-RO"/>
        </w:rPr>
      </w:pPr>
    </w:p>
    <w:p w:rsidR="007A567B" w:rsidRPr="00504D7E" w:rsidRDefault="007A567B" w:rsidP="007A567B">
      <w:pPr>
        <w:spacing w:line="300" w:lineRule="atLeast"/>
        <w:jc w:val="both"/>
        <w:textAlignment w:val="baseline"/>
        <w:rPr>
          <w:sz w:val="20"/>
          <w:szCs w:val="20"/>
          <w:lang w:val="ro-RO"/>
        </w:rPr>
      </w:pPr>
      <w:r w:rsidRPr="00504D7E">
        <w:rPr>
          <w:noProof/>
        </w:rPr>
        <w:drawing>
          <wp:anchor distT="0" distB="0" distL="114300" distR="114300" simplePos="0" relativeHeight="251663360" behindDoc="0" locked="0" layoutInCell="1" allowOverlap="1">
            <wp:simplePos x="0" y="0"/>
            <wp:positionH relativeFrom="column">
              <wp:posOffset>6105525</wp:posOffset>
            </wp:positionH>
            <wp:positionV relativeFrom="paragraph">
              <wp:posOffset>99060</wp:posOffset>
            </wp:positionV>
            <wp:extent cx="752475" cy="6000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D7E">
        <w:rPr>
          <w:noProof/>
        </w:rPr>
        <w:drawing>
          <wp:anchor distT="0" distB="0" distL="114300" distR="114300" simplePos="0" relativeHeight="251664384" behindDoc="1" locked="0" layoutInCell="1" allowOverlap="1">
            <wp:simplePos x="0" y="0"/>
            <wp:positionH relativeFrom="column">
              <wp:posOffset>-381000</wp:posOffset>
            </wp:positionH>
            <wp:positionV relativeFrom="paragraph">
              <wp:posOffset>53340</wp:posOffset>
            </wp:positionV>
            <wp:extent cx="2008505" cy="645795"/>
            <wp:effectExtent l="0" t="0" r="0" b="1905"/>
            <wp:wrapTight wrapText="bothSides">
              <wp:wrapPolygon edited="0">
                <wp:start x="0" y="0"/>
                <wp:lineTo x="0" y="21027"/>
                <wp:lineTo x="21306" y="21027"/>
                <wp:lineTo x="213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008505"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67B" w:rsidRPr="00504D7E" w:rsidRDefault="007A567B" w:rsidP="007A567B">
      <w:pPr>
        <w:spacing w:line="300" w:lineRule="atLeast"/>
        <w:jc w:val="both"/>
        <w:textAlignment w:val="baseline"/>
        <w:rPr>
          <w:sz w:val="20"/>
          <w:szCs w:val="20"/>
          <w:lang w:val="ro-RO"/>
        </w:rPr>
      </w:pPr>
    </w:p>
    <w:p w:rsidR="007A567B" w:rsidRPr="00504D7E" w:rsidRDefault="007A567B" w:rsidP="007A567B">
      <w:pPr>
        <w:spacing w:line="300" w:lineRule="atLeast"/>
        <w:jc w:val="both"/>
        <w:textAlignment w:val="baseline"/>
        <w:rPr>
          <w:sz w:val="20"/>
          <w:szCs w:val="20"/>
          <w:lang w:val="ro-RO"/>
        </w:rPr>
      </w:pPr>
    </w:p>
    <w:p w:rsidR="007A567B" w:rsidRPr="00504D7E" w:rsidRDefault="007A567B" w:rsidP="007A567B">
      <w:pPr>
        <w:rPr>
          <w:lang w:val="ro-RO"/>
        </w:rPr>
      </w:pPr>
    </w:p>
    <w:p w:rsidR="007A567B" w:rsidRPr="00504D7E" w:rsidRDefault="007A567B" w:rsidP="007A567B">
      <w:pPr>
        <w:ind w:left="1440"/>
        <w:rPr>
          <w:lang w:val="ro-RO"/>
        </w:rPr>
      </w:pPr>
      <w:r w:rsidRPr="00504D7E">
        <w:rPr>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10082"/>
      </w:tblGrid>
      <w:tr w:rsidR="007A567B" w:rsidRPr="00504D7E" w:rsidTr="00E507D0">
        <w:trPr>
          <w:trHeight w:val="196"/>
        </w:trPr>
        <w:tc>
          <w:tcPr>
            <w:tcW w:w="10082" w:type="dxa"/>
            <w:shd w:val="clear" w:color="auto" w:fill="DAEEF3"/>
          </w:tcPr>
          <w:p w:rsidR="007A567B" w:rsidRPr="00504D7E" w:rsidRDefault="007A567B" w:rsidP="00E507D0">
            <w:pPr>
              <w:pStyle w:val="Header"/>
              <w:spacing w:before="120"/>
              <w:jc w:val="center"/>
              <w:rPr>
                <w:rFonts w:ascii="Garamond" w:hAnsi="Garamond"/>
                <w:b/>
                <w:bCs/>
                <w:color w:val="00214E"/>
                <w:sz w:val="36"/>
                <w:szCs w:val="36"/>
                <w:lang w:val="ro-RO"/>
              </w:rPr>
            </w:pPr>
            <w:r w:rsidRPr="00504D7E">
              <w:rPr>
                <w:b/>
                <w:bCs/>
                <w:color w:val="00214E"/>
                <w:sz w:val="36"/>
                <w:szCs w:val="36"/>
                <w:lang w:val="ro-RO"/>
              </w:rPr>
              <w:t>Agenţia pentru Protecţia Mediului Mehedinţi</w:t>
            </w:r>
          </w:p>
        </w:tc>
      </w:tr>
    </w:tbl>
    <w:p w:rsidR="007A567B" w:rsidRPr="009B2276" w:rsidRDefault="007A567B" w:rsidP="007A567B">
      <w:pPr>
        <w:pStyle w:val="Header"/>
        <w:tabs>
          <w:tab w:val="left" w:pos="9000"/>
        </w:tabs>
        <w:rPr>
          <w:b/>
          <w:sz w:val="20"/>
          <w:szCs w:val="20"/>
          <w:lang w:val="ro-RO"/>
        </w:rPr>
      </w:pPr>
      <w:r w:rsidRPr="00504D7E">
        <w:rPr>
          <w:b/>
          <w:sz w:val="20"/>
          <w:szCs w:val="20"/>
          <w:lang w:val="ro-RO"/>
        </w:rPr>
        <w:t>Nr._________/AAA/____________</w:t>
      </w:r>
    </w:p>
    <w:p w:rsidR="007A567B" w:rsidRPr="00504D7E" w:rsidRDefault="007A567B" w:rsidP="007A567B">
      <w:pPr>
        <w:spacing w:line="300" w:lineRule="atLeast"/>
        <w:textAlignment w:val="baseline"/>
        <w:rPr>
          <w:rStyle w:val="stpar"/>
          <w:rFonts w:ascii="Arial" w:hAnsi="Arial" w:cs="Arial"/>
          <w:sz w:val="21"/>
          <w:szCs w:val="21"/>
          <w:lang w:val="ro-RO"/>
        </w:rPr>
      </w:pPr>
      <w:r w:rsidRPr="00504D7E">
        <w:rPr>
          <w:rStyle w:val="stpar"/>
          <w:rFonts w:ascii="Arial" w:hAnsi="Arial" w:cs="Arial"/>
          <w:sz w:val="21"/>
          <w:szCs w:val="21"/>
          <w:lang w:val="ro-RO"/>
        </w:rPr>
        <w:t>   </w:t>
      </w:r>
    </w:p>
    <w:p w:rsidR="007A567B" w:rsidRPr="00504D7E" w:rsidRDefault="007A567B" w:rsidP="007A567B">
      <w:pPr>
        <w:spacing w:line="300" w:lineRule="atLeast"/>
        <w:jc w:val="center"/>
        <w:textAlignment w:val="baseline"/>
        <w:rPr>
          <w:rStyle w:val="sttpar"/>
          <w:rFonts w:ascii="Arial" w:hAnsi="Arial" w:cs="Arial"/>
          <w:sz w:val="21"/>
          <w:szCs w:val="21"/>
          <w:lang w:val="ro-RO"/>
        </w:rPr>
      </w:pPr>
      <w:r w:rsidRPr="00504D7E">
        <w:rPr>
          <w:rStyle w:val="sttpar"/>
          <w:rFonts w:ascii="Arial" w:hAnsi="Arial" w:cs="Arial"/>
          <w:sz w:val="21"/>
          <w:szCs w:val="21"/>
          <w:lang w:val="ro-RO"/>
        </w:rPr>
        <w:t>DECIZIA ETAPEI DE INCADRARE</w:t>
      </w:r>
    </w:p>
    <w:p w:rsidR="007A567B" w:rsidRPr="00504D7E" w:rsidRDefault="007A567B" w:rsidP="007A567B">
      <w:pPr>
        <w:spacing w:line="300" w:lineRule="atLeast"/>
        <w:jc w:val="center"/>
        <w:textAlignment w:val="baseline"/>
        <w:rPr>
          <w:rStyle w:val="sttpar"/>
          <w:lang w:val="ro-RO"/>
        </w:rPr>
      </w:pPr>
      <w:r>
        <w:rPr>
          <w:rStyle w:val="sttpar"/>
          <w:rFonts w:ascii="Arial" w:hAnsi="Arial" w:cs="Arial"/>
          <w:sz w:val="21"/>
          <w:szCs w:val="21"/>
          <w:lang w:val="ro-RO"/>
        </w:rPr>
        <w:t>Proiect din  02.08</w:t>
      </w:r>
      <w:r w:rsidRPr="00504D7E">
        <w:rPr>
          <w:rStyle w:val="sttpar"/>
          <w:rFonts w:ascii="Arial" w:hAnsi="Arial" w:cs="Arial"/>
          <w:sz w:val="21"/>
          <w:szCs w:val="21"/>
          <w:lang w:val="ro-RO"/>
        </w:rPr>
        <w:t>.2018</w:t>
      </w:r>
    </w:p>
    <w:p w:rsidR="007A567B" w:rsidRPr="00504D7E" w:rsidRDefault="007A567B" w:rsidP="007A567B">
      <w:pPr>
        <w:spacing w:line="300" w:lineRule="atLeast"/>
        <w:textAlignment w:val="baseline"/>
        <w:rPr>
          <w:color w:val="FF0000"/>
          <w:lang w:val="ro-RO"/>
        </w:rPr>
      </w:pPr>
    </w:p>
    <w:p w:rsidR="007A567B" w:rsidRPr="00504D7E" w:rsidRDefault="007A567B" w:rsidP="007A567B">
      <w:pPr>
        <w:spacing w:line="300" w:lineRule="atLeast"/>
        <w:jc w:val="both"/>
        <w:textAlignment w:val="baseline"/>
        <w:rPr>
          <w:rFonts w:ascii="Arial" w:hAnsi="Arial" w:cs="Arial"/>
          <w:lang w:val="ro-RO"/>
        </w:rPr>
      </w:pPr>
      <w:r w:rsidRPr="00504D7E">
        <w:rPr>
          <w:rStyle w:val="stpar"/>
          <w:rFonts w:ascii="Arial" w:hAnsi="Arial" w:cs="Arial"/>
          <w:lang w:val="ro-RO"/>
        </w:rPr>
        <w:t>   </w:t>
      </w:r>
      <w:r w:rsidRPr="00504D7E">
        <w:rPr>
          <w:rStyle w:val="sttpar"/>
          <w:rFonts w:ascii="Arial" w:hAnsi="Arial" w:cs="Arial"/>
          <w:lang w:val="ro-RO"/>
        </w:rPr>
        <w:t xml:space="preserve">Ca urmare a solicitarii de emitere a acordului de mediu adresate de </w:t>
      </w:r>
      <w:r w:rsidRPr="00504D7E">
        <w:rPr>
          <w:rStyle w:val="sttpar"/>
          <w:rFonts w:ascii="Arial" w:hAnsi="Arial" w:cs="Arial"/>
          <w:b/>
          <w:lang w:val="ro-RO"/>
        </w:rPr>
        <w:t xml:space="preserve">S.C. ROUTE CENTER CONSTRUCT S.R.L., </w:t>
      </w:r>
      <w:r w:rsidRPr="00504D7E">
        <w:rPr>
          <w:rStyle w:val="sttpar"/>
          <w:rFonts w:ascii="Arial" w:hAnsi="Arial" w:cs="Arial"/>
          <w:lang w:val="ro-RO"/>
        </w:rPr>
        <w:t xml:space="preserve"> cu sediul  in municipiul Drobeta Turnu Severin, str. Pacii, nr.3, bl.O2, sc.4, etaj 1, ap.5, judetul Mehedinti, inregistrata la Agentia pentru Protectia Me</w:t>
      </w:r>
      <w:r>
        <w:rPr>
          <w:rStyle w:val="sttpar"/>
          <w:rFonts w:ascii="Arial" w:hAnsi="Arial" w:cs="Arial"/>
          <w:lang w:val="ro-RO"/>
        </w:rPr>
        <w:t>diului Mehedinti  cu nr. 8599 din 16.07.2018</w:t>
      </w:r>
      <w:r w:rsidRPr="00504D7E">
        <w:rPr>
          <w:rStyle w:val="sttpar"/>
          <w:rFonts w:ascii="Arial" w:hAnsi="Arial" w:cs="Arial"/>
          <w:lang w:val="ro-RO"/>
        </w:rPr>
        <w:t xml:space="preserve">, in baza Hotararii Guvernului </w:t>
      </w:r>
      <w:hyperlink r:id="rId6" w:history="1">
        <w:r w:rsidRPr="00504D7E">
          <w:rPr>
            <w:rStyle w:val="Hyperlink"/>
            <w:rFonts w:ascii="Arial" w:hAnsi="Arial" w:cs="Arial"/>
            <w:color w:val="000000"/>
            <w:lang w:val="ro-RO"/>
          </w:rPr>
          <w:t>nr. 445/2009</w:t>
        </w:r>
      </w:hyperlink>
      <w:r w:rsidRPr="00504D7E">
        <w:rPr>
          <w:rStyle w:val="sttpar"/>
          <w:rFonts w:ascii="Arial" w:hAnsi="Arial" w:cs="Arial"/>
          <w:color w:val="000000"/>
          <w:lang w:val="ro-RO"/>
        </w:rPr>
        <w:t xml:space="preserve"> </w:t>
      </w:r>
      <w:r w:rsidRPr="00504D7E">
        <w:rPr>
          <w:rStyle w:val="sttpar"/>
          <w:rFonts w:ascii="Arial" w:hAnsi="Arial" w:cs="Arial"/>
          <w:lang w:val="ro-RO"/>
        </w:rPr>
        <w:t xml:space="preserve">privind evaluarea impactului anumitor proiecte publice si private asupra mediului si a Ordonantei de urgenta a Guvernului </w:t>
      </w:r>
      <w:hyperlink r:id="rId7" w:history="1">
        <w:r w:rsidRPr="00504D7E">
          <w:rPr>
            <w:rStyle w:val="Hyperlink"/>
            <w:rFonts w:ascii="Arial" w:hAnsi="Arial" w:cs="Arial"/>
            <w:color w:val="000000"/>
            <w:lang w:val="ro-RO"/>
          </w:rPr>
          <w:t>nr. 57/2007</w:t>
        </w:r>
      </w:hyperlink>
      <w:r w:rsidRPr="00504D7E">
        <w:rPr>
          <w:rStyle w:val="sttpar"/>
          <w:rFonts w:ascii="Arial" w:hAnsi="Arial" w:cs="Arial"/>
          <w:color w:val="000000"/>
          <w:lang w:val="ro-RO"/>
        </w:rPr>
        <w:t xml:space="preserve"> </w:t>
      </w:r>
      <w:r w:rsidRPr="00504D7E">
        <w:rPr>
          <w:rStyle w:val="sttpar"/>
          <w:rFonts w:ascii="Arial" w:hAnsi="Arial" w:cs="Arial"/>
          <w:lang w:val="ro-RO"/>
        </w:rPr>
        <w:t>privind regimul ariilor naturale protejate, conservarea habitatelor naturale, a florei si faunei salbatice, cu modificarile si completarile ulterioare,</w:t>
      </w:r>
      <w:r w:rsidRPr="00504D7E">
        <w:rPr>
          <w:rFonts w:ascii="Arial" w:hAnsi="Arial" w:cs="Arial"/>
          <w:lang w:val="ro-RO"/>
        </w:rPr>
        <w:t xml:space="preserve"> </w:t>
      </w:r>
    </w:p>
    <w:p w:rsidR="007A567B" w:rsidRPr="00504D7E" w:rsidRDefault="007A567B" w:rsidP="007A567B">
      <w:pPr>
        <w:tabs>
          <w:tab w:val="left" w:pos="4111"/>
        </w:tabs>
        <w:spacing w:line="300" w:lineRule="atLeast"/>
        <w:jc w:val="both"/>
        <w:textAlignment w:val="baseline"/>
        <w:rPr>
          <w:rStyle w:val="sttpar"/>
          <w:rFonts w:ascii="Arial" w:hAnsi="Arial" w:cs="Arial"/>
          <w:lang w:val="ro-RO"/>
        </w:rPr>
      </w:pPr>
      <w:r w:rsidRPr="00504D7E">
        <w:rPr>
          <w:rStyle w:val="stpar"/>
          <w:rFonts w:ascii="Arial" w:hAnsi="Arial" w:cs="Arial"/>
          <w:lang w:val="ro-RO"/>
        </w:rPr>
        <w:t>   </w:t>
      </w:r>
      <w:r w:rsidRPr="00504D7E">
        <w:rPr>
          <w:rStyle w:val="sttpar"/>
          <w:rFonts w:ascii="Arial" w:hAnsi="Arial" w:cs="Arial"/>
          <w:lang w:val="ro-RO"/>
        </w:rPr>
        <w:t xml:space="preserve">Agentia pentru Protectia Mediului Mehedinti  decide, ca urmare a consultarilor desfasurate in cadrul sedintei Comisiei de Analiza Tehnica  din data de </w:t>
      </w:r>
      <w:r w:rsidRPr="002F688F">
        <w:rPr>
          <w:rStyle w:val="sttpar"/>
          <w:rFonts w:ascii="Arial" w:hAnsi="Arial" w:cs="Arial"/>
          <w:lang w:val="ro-RO"/>
        </w:rPr>
        <w:t>02.08.2018</w:t>
      </w:r>
      <w:r w:rsidRPr="00504D7E">
        <w:rPr>
          <w:rStyle w:val="sttpar"/>
          <w:rFonts w:ascii="Arial" w:hAnsi="Arial" w:cs="Arial"/>
          <w:lang w:val="ro-RO"/>
        </w:rPr>
        <w:t xml:space="preserve">, ca proiectul  </w:t>
      </w:r>
    </w:p>
    <w:p w:rsidR="007A567B" w:rsidRPr="00504D7E" w:rsidRDefault="007A567B" w:rsidP="007A567B">
      <w:pPr>
        <w:tabs>
          <w:tab w:val="left" w:pos="4111"/>
        </w:tabs>
        <w:spacing w:line="300" w:lineRule="atLeast"/>
        <w:jc w:val="both"/>
        <w:textAlignment w:val="baseline"/>
        <w:rPr>
          <w:rFonts w:ascii="Arial" w:hAnsi="Arial" w:cs="Arial"/>
          <w:b/>
          <w:lang w:val="ro-RO"/>
        </w:rPr>
      </w:pPr>
      <w:r w:rsidRPr="00504D7E">
        <w:rPr>
          <w:rStyle w:val="sttpar"/>
          <w:rFonts w:ascii="Arial" w:hAnsi="Arial" w:cs="Arial"/>
          <w:lang w:val="ro-RO"/>
        </w:rPr>
        <w:t>“</w:t>
      </w:r>
      <w:r w:rsidRPr="00504D7E">
        <w:rPr>
          <w:rStyle w:val="sttpar"/>
          <w:rFonts w:ascii="Arial" w:hAnsi="Arial" w:cs="Arial"/>
          <w:b/>
          <w:lang w:val="ro-RO"/>
        </w:rPr>
        <w:t xml:space="preserve">Exploatarea nisipului si pietrisului din perimetrul „Viilor” situat in extravilanul </w:t>
      </w:r>
      <w:r>
        <w:rPr>
          <w:rStyle w:val="sttpar"/>
          <w:rFonts w:ascii="Arial" w:hAnsi="Arial" w:cs="Arial"/>
          <w:b/>
          <w:lang w:val="ro-RO"/>
        </w:rPr>
        <w:t>comunei Gruia, sat Izvoarele,</w:t>
      </w:r>
      <w:r w:rsidRPr="00504D7E">
        <w:rPr>
          <w:rStyle w:val="sttpar"/>
          <w:rFonts w:ascii="Arial" w:hAnsi="Arial" w:cs="Arial"/>
          <w:b/>
          <w:lang w:val="ro-RO"/>
        </w:rPr>
        <w:t xml:space="preserve"> judetul Mehedinti</w:t>
      </w:r>
      <w:r w:rsidRPr="00504D7E">
        <w:rPr>
          <w:rStyle w:val="sttpar"/>
          <w:rFonts w:ascii="Arial" w:hAnsi="Arial" w:cs="Arial"/>
          <w:lang w:val="ro-RO"/>
        </w:rPr>
        <w:t xml:space="preserve">” propus a fi amplasat in extravilanul comunei Gruia, </w:t>
      </w:r>
      <w:r>
        <w:rPr>
          <w:rStyle w:val="sttpar"/>
          <w:rFonts w:ascii="Arial" w:hAnsi="Arial" w:cs="Arial"/>
          <w:lang w:val="ro-RO"/>
        </w:rPr>
        <w:t xml:space="preserve">zona </w:t>
      </w:r>
      <w:r w:rsidRPr="00504D7E">
        <w:rPr>
          <w:rStyle w:val="sttpar"/>
          <w:rFonts w:ascii="Arial" w:hAnsi="Arial" w:cs="Arial"/>
          <w:lang w:val="ro-RO"/>
        </w:rPr>
        <w:t>satul</w:t>
      </w:r>
      <w:r>
        <w:rPr>
          <w:rStyle w:val="sttpar"/>
          <w:rFonts w:ascii="Arial" w:hAnsi="Arial" w:cs="Arial"/>
          <w:lang w:val="ro-RO"/>
        </w:rPr>
        <w:t>ui Izvoarele,inscris CF 50926 UAT Gruia</w:t>
      </w:r>
      <w:r w:rsidRPr="00504D7E">
        <w:rPr>
          <w:rStyle w:val="sttpar"/>
          <w:rFonts w:ascii="Arial" w:hAnsi="Arial" w:cs="Arial"/>
          <w:lang w:val="ro-RO"/>
        </w:rPr>
        <w:t>, judetul Mehedinti,</w:t>
      </w:r>
      <w:r w:rsidRPr="00504D7E">
        <w:rPr>
          <w:rStyle w:val="sttpar"/>
          <w:rFonts w:ascii="Arial" w:hAnsi="Arial" w:cs="Arial"/>
          <w:b/>
          <w:lang w:val="ro-RO"/>
        </w:rPr>
        <w:t xml:space="preserve">  nu se supune evaluarii impactului asupra mediului si nu se supune evaluarii adecvate.</w:t>
      </w:r>
      <w:r w:rsidRPr="00504D7E">
        <w:rPr>
          <w:rFonts w:ascii="Arial" w:hAnsi="Arial" w:cs="Arial"/>
          <w:b/>
          <w:lang w:val="ro-RO"/>
        </w:rPr>
        <w:t xml:space="preserve"> </w:t>
      </w:r>
    </w:p>
    <w:p w:rsidR="007A567B" w:rsidRPr="00504D7E" w:rsidRDefault="007A567B" w:rsidP="007A567B">
      <w:pPr>
        <w:spacing w:line="300" w:lineRule="atLeast"/>
        <w:jc w:val="both"/>
        <w:textAlignment w:val="baseline"/>
        <w:rPr>
          <w:rFonts w:ascii="Arial" w:hAnsi="Arial" w:cs="Arial"/>
          <w:lang w:val="ro-RO"/>
        </w:rPr>
      </w:pPr>
      <w:r w:rsidRPr="00504D7E">
        <w:rPr>
          <w:rStyle w:val="stpar"/>
          <w:rFonts w:ascii="Arial" w:hAnsi="Arial" w:cs="Arial"/>
          <w:sz w:val="21"/>
          <w:szCs w:val="21"/>
          <w:lang w:val="ro-RO"/>
        </w:rPr>
        <w:t>  </w:t>
      </w:r>
      <w:r w:rsidRPr="00504D7E">
        <w:rPr>
          <w:rStyle w:val="sttpar"/>
          <w:rFonts w:ascii="Arial" w:hAnsi="Arial" w:cs="Arial"/>
          <w:lang w:val="ro-RO"/>
        </w:rPr>
        <w:t>Justificarea prezentei decizii:</w:t>
      </w:r>
      <w:r w:rsidRPr="00504D7E">
        <w:rPr>
          <w:rFonts w:ascii="Arial" w:hAnsi="Arial" w:cs="Arial"/>
          <w:lang w:val="ro-RO"/>
        </w:rPr>
        <w:t xml:space="preserve"> </w:t>
      </w:r>
    </w:p>
    <w:p w:rsidR="007A567B" w:rsidRPr="00504D7E" w:rsidRDefault="007A567B" w:rsidP="007A567B">
      <w:pPr>
        <w:spacing w:line="300" w:lineRule="atLeast"/>
        <w:jc w:val="both"/>
        <w:textAlignment w:val="baseline"/>
        <w:rPr>
          <w:rFonts w:ascii="Arial" w:hAnsi="Arial" w:cs="Arial"/>
          <w:lang w:val="ro-RO"/>
        </w:rPr>
      </w:pPr>
      <w:r w:rsidRPr="00504D7E">
        <w:rPr>
          <w:rStyle w:val="stpunct"/>
          <w:rFonts w:ascii="Arial" w:hAnsi="Arial" w:cs="Arial"/>
          <w:lang w:val="ro-RO"/>
        </w:rPr>
        <w:t>   I.</w:t>
      </w:r>
      <w:r w:rsidRPr="00504D7E">
        <w:rPr>
          <w:rStyle w:val="sttpunct"/>
          <w:rFonts w:ascii="Arial" w:hAnsi="Arial" w:cs="Arial"/>
          <w:lang w:val="ro-RO"/>
        </w:rPr>
        <w:t xml:space="preserve"> Motivele care au stat la baza luarii deciziei etapei de incadrare in procedura de evaluare a impactului asupra mediului sunt urmatoarele:</w:t>
      </w:r>
      <w:r w:rsidRPr="00504D7E">
        <w:rPr>
          <w:rFonts w:ascii="Arial" w:hAnsi="Arial" w:cs="Arial"/>
          <w:lang w:val="ro-RO"/>
        </w:rPr>
        <w:t xml:space="preserve"> </w:t>
      </w:r>
    </w:p>
    <w:p w:rsidR="007A567B" w:rsidRPr="00504D7E" w:rsidRDefault="007A567B" w:rsidP="007A567B">
      <w:pPr>
        <w:spacing w:line="300" w:lineRule="atLeast"/>
        <w:jc w:val="both"/>
        <w:textAlignment w:val="baseline"/>
        <w:rPr>
          <w:rFonts w:ascii="Arial" w:hAnsi="Arial" w:cs="Arial"/>
          <w:lang w:val="ro-RO"/>
        </w:rPr>
      </w:pPr>
      <w:r w:rsidRPr="00504D7E">
        <w:rPr>
          <w:rStyle w:val="sttlitera"/>
          <w:rFonts w:ascii="Arial" w:hAnsi="Arial" w:cs="Arial"/>
          <w:lang w:val="ro-RO"/>
        </w:rPr>
        <w:t xml:space="preserve">a). proiectul  se incadreaza in prevederile Hotararii Guvernului nr. 445/2009, </w:t>
      </w:r>
      <w:r w:rsidRPr="00504D7E">
        <w:rPr>
          <w:rStyle w:val="sttlitera"/>
          <w:rFonts w:ascii="Arial" w:hAnsi="Arial" w:cs="Arial"/>
          <w:sz w:val="21"/>
          <w:szCs w:val="21"/>
          <w:lang w:val="ro-RO"/>
        </w:rPr>
        <w:t xml:space="preserve"> </w:t>
      </w:r>
      <w:r w:rsidRPr="00504D7E">
        <w:rPr>
          <w:rStyle w:val="sttlitera"/>
          <w:rFonts w:ascii="Arial" w:hAnsi="Arial" w:cs="Arial"/>
          <w:lang w:val="ro-RO"/>
        </w:rPr>
        <w:t xml:space="preserve">anexa nr.2 </w:t>
      </w:r>
      <w:r w:rsidRPr="00504D7E">
        <w:rPr>
          <w:rStyle w:val="sttpar"/>
          <w:sz w:val="28"/>
          <w:szCs w:val="28"/>
          <w:lang w:val="ro-RO"/>
        </w:rPr>
        <w:t xml:space="preserve"> </w:t>
      </w:r>
      <w:r w:rsidRPr="00504D7E">
        <w:rPr>
          <w:rStyle w:val="sttpar"/>
          <w:rFonts w:ascii="Arial" w:hAnsi="Arial" w:cs="Arial"/>
          <w:lang w:val="ro-RO"/>
        </w:rPr>
        <w:t>la pct.2 a “cariere, exploatari miniere de suprafata ...” si pct.13, lit.a) – „orice modificari sau extinderi;</w:t>
      </w:r>
      <w:r w:rsidRPr="00504D7E">
        <w:rPr>
          <w:rFonts w:ascii="Arial" w:hAnsi="Arial" w:cs="Arial"/>
          <w:lang w:val="ro-RO"/>
        </w:rPr>
        <w:t xml:space="preserve"> </w:t>
      </w:r>
    </w:p>
    <w:p w:rsidR="007A567B" w:rsidRPr="007A567B" w:rsidRDefault="007A567B" w:rsidP="007A567B">
      <w:pPr>
        <w:spacing w:line="300" w:lineRule="atLeast"/>
        <w:jc w:val="both"/>
        <w:textAlignment w:val="baseline"/>
        <w:rPr>
          <w:rFonts w:ascii="Arial" w:hAnsi="Arial" w:cs="Arial"/>
          <w:lang w:val="ro-RO"/>
        </w:rPr>
      </w:pPr>
      <w:r w:rsidRPr="00504D7E">
        <w:rPr>
          <w:rStyle w:val="sttlitera"/>
          <w:rFonts w:ascii="Arial" w:hAnsi="Arial" w:cs="Arial"/>
          <w:lang w:val="ro-RO"/>
        </w:rPr>
        <w:t>b).</w:t>
      </w:r>
      <w:r w:rsidRPr="00504D7E">
        <w:rPr>
          <w:rFonts w:ascii="Arial" w:hAnsi="Arial" w:cs="Arial"/>
          <w:lang w:val="ro-RO"/>
        </w:rPr>
        <w:t xml:space="preserve"> perimetrul “Viilor” are o suprafata totala de 95000mp – evaluarea  impactului asupra mediului precum si evaluarea adecvata s-a realizat printr-un studiu de evaluare impact asupra factorilor de mediu precum si un studiu de evaluare adecvata – finalizat cu emiterea acordului de mediu nr.1/2016 cu conditii impuse pe intreg perimetrul in care se doreste exploatarea esalonata pe cinci ani. Custodele a emis aviz favorabil cu conditii pentru intregul perimetru. In acest acord s-a tratat tot perimetrul precum si primul an de exploatare 2016-2017 (pe o suprafata de 5000mp). Titularul a mai solicitat in anul 2017 reglementarea pentru investitia de exploatare nisip si pietris pe o suprafata de 24000mp-din perimetrul total de 95000mp situat in extravilanul satului Izvoarele, comuna Gruia, CF 50065. </w:t>
      </w:r>
      <w:r>
        <w:rPr>
          <w:rFonts w:ascii="Arial" w:hAnsi="Arial" w:cs="Arial"/>
          <w:lang w:val="ro-RO"/>
        </w:rPr>
        <w:t xml:space="preserve">La finalul anului 2017 titularul a mai solicitat </w:t>
      </w:r>
      <w:r w:rsidRPr="00504D7E">
        <w:rPr>
          <w:rStyle w:val="sttpar"/>
          <w:rFonts w:ascii="Arial" w:hAnsi="Arial" w:cs="Arial"/>
          <w:lang w:val="ro-RO"/>
        </w:rPr>
        <w:t>reglementarea pentru o noua investitie de exploatare nisip si pietris pe o suprafata de 26000mp, adiacenta perimetrului de 24000mp.</w:t>
      </w:r>
    </w:p>
    <w:p w:rsidR="007A567B" w:rsidRPr="00504D7E" w:rsidRDefault="007A567B" w:rsidP="007A567B">
      <w:pPr>
        <w:pStyle w:val="Header"/>
        <w:jc w:val="center"/>
        <w:rPr>
          <w:sz w:val="20"/>
          <w:szCs w:val="20"/>
          <w:lang w:val="ro-RO"/>
        </w:rPr>
      </w:pPr>
      <w:r w:rsidRPr="00504D7E">
        <w:rPr>
          <w:lang w:val="ro-RO"/>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53.85pt;margin-top:-20.1pt;width:41.9pt;height:34.45pt;z-index:-251650048">
            <v:imagedata r:id="rId8" o:title="" grayscale="t" bilevel="t"/>
          </v:shape>
          <o:OLEObject Type="Embed" ProgID="CorelDRAW.Graphic.13" ShapeID="_x0000_s1033" DrawAspect="Content" ObjectID="_1594720500" r:id="rId9"/>
        </w:object>
      </w:r>
      <w:r w:rsidRPr="00504D7E">
        <w:rPr>
          <w:noProof/>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A5C14"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504D7E">
        <w:rPr>
          <w:b/>
          <w:lang w:val="ro-RO"/>
        </w:rPr>
        <w:t>A</w:t>
      </w:r>
      <w:r w:rsidRPr="00504D7E">
        <w:rPr>
          <w:b/>
          <w:sz w:val="20"/>
          <w:szCs w:val="20"/>
          <w:lang w:val="ro-RO"/>
        </w:rPr>
        <w:t xml:space="preserve">GENŢIA PENTRU </w:t>
      </w:r>
      <w:r w:rsidRPr="00504D7E">
        <w:rPr>
          <w:b/>
          <w:lang w:val="ro-RO"/>
        </w:rPr>
        <w:t>P</w:t>
      </w:r>
      <w:r w:rsidRPr="00504D7E">
        <w:rPr>
          <w:b/>
          <w:sz w:val="20"/>
          <w:szCs w:val="20"/>
          <w:lang w:val="ro-RO"/>
        </w:rPr>
        <w:t xml:space="preserve">ROTECŢIA </w:t>
      </w:r>
      <w:r w:rsidRPr="00504D7E">
        <w:rPr>
          <w:b/>
          <w:lang w:val="ro-RO"/>
        </w:rPr>
        <w:t>M</w:t>
      </w:r>
      <w:r w:rsidRPr="00504D7E">
        <w:rPr>
          <w:b/>
          <w:sz w:val="20"/>
          <w:szCs w:val="20"/>
          <w:lang w:val="ro-RO"/>
        </w:rPr>
        <w:t xml:space="preserve">EDIULUI </w:t>
      </w:r>
      <w:r w:rsidRPr="00504D7E">
        <w:rPr>
          <w:b/>
          <w:lang w:val="ro-RO"/>
        </w:rPr>
        <w:t>M</w:t>
      </w:r>
      <w:r w:rsidRPr="00504D7E">
        <w:rPr>
          <w:b/>
          <w:sz w:val="20"/>
          <w:szCs w:val="20"/>
          <w:lang w:val="ro-RO"/>
        </w:rPr>
        <w:t>EHEDINŢI</w:t>
      </w:r>
    </w:p>
    <w:p w:rsidR="007A567B" w:rsidRPr="00504D7E" w:rsidRDefault="007A567B" w:rsidP="007A567B">
      <w:pPr>
        <w:pStyle w:val="Header"/>
        <w:jc w:val="center"/>
        <w:rPr>
          <w:sz w:val="20"/>
          <w:szCs w:val="20"/>
          <w:lang w:val="ro-RO"/>
        </w:rPr>
      </w:pPr>
      <w:r w:rsidRPr="00504D7E">
        <w:rPr>
          <w:sz w:val="20"/>
          <w:szCs w:val="20"/>
          <w:lang w:val="ro-RO"/>
        </w:rPr>
        <w:t>Str. Băile Romane, nr. 3, Drobeta Turnu Severin, Cod 220234</w:t>
      </w:r>
    </w:p>
    <w:p w:rsidR="007A567B" w:rsidRPr="00504D7E" w:rsidRDefault="007A567B" w:rsidP="007A567B">
      <w:pPr>
        <w:pStyle w:val="Header"/>
        <w:jc w:val="center"/>
        <w:rPr>
          <w:sz w:val="20"/>
          <w:szCs w:val="20"/>
          <w:lang w:val="ro-RO"/>
        </w:rPr>
      </w:pPr>
      <w:r w:rsidRPr="00504D7E">
        <w:rPr>
          <w:sz w:val="20"/>
          <w:szCs w:val="20"/>
          <w:lang w:val="ro-RO"/>
        </w:rPr>
        <w:t>Tel : 0040252/320396 Fax : 0040252/306018</w:t>
      </w:r>
    </w:p>
    <w:p w:rsidR="007A567B" w:rsidRPr="007A567B" w:rsidRDefault="007A567B" w:rsidP="007A567B">
      <w:pPr>
        <w:spacing w:line="300" w:lineRule="atLeast"/>
        <w:ind w:left="2880"/>
        <w:jc w:val="both"/>
        <w:textAlignment w:val="baseline"/>
        <w:rPr>
          <w:rStyle w:val="sttpar"/>
          <w:lang w:val="ro-RO"/>
        </w:rPr>
      </w:pPr>
      <w:r w:rsidRPr="00504D7E">
        <w:rPr>
          <w:sz w:val="20"/>
          <w:szCs w:val="20"/>
          <w:lang w:val="ro-RO"/>
        </w:rPr>
        <w:t xml:space="preserve">                e-mail : </w:t>
      </w:r>
      <w:hyperlink r:id="rId10" w:history="1">
        <w:r w:rsidRPr="00504D7E">
          <w:rPr>
            <w:rStyle w:val="Hyperlink"/>
            <w:color w:val="auto"/>
            <w:sz w:val="20"/>
            <w:szCs w:val="20"/>
            <w:lang w:val="ro-RO"/>
          </w:rPr>
          <w:t>office@apmmh.anpm.ro</w:t>
        </w:r>
      </w:hyperlink>
    </w:p>
    <w:p w:rsidR="007A567B" w:rsidRPr="00504D7E" w:rsidRDefault="007A567B" w:rsidP="007A567B">
      <w:pPr>
        <w:spacing w:line="300" w:lineRule="atLeast"/>
        <w:jc w:val="both"/>
        <w:textAlignment w:val="baseline"/>
        <w:rPr>
          <w:rStyle w:val="sttpar"/>
          <w:rFonts w:ascii="Arial" w:hAnsi="Arial" w:cs="Arial"/>
          <w:lang w:val="ro-RO"/>
        </w:rPr>
      </w:pPr>
      <w:r w:rsidRPr="00504D7E">
        <w:rPr>
          <w:rStyle w:val="sttpar"/>
          <w:rFonts w:ascii="Arial" w:hAnsi="Arial" w:cs="Arial"/>
          <w:lang w:val="ro-RO"/>
        </w:rPr>
        <w:lastRenderedPageBreak/>
        <w:t xml:space="preserve">Proiectul se regaseste in Planul Urbanistic General, aprobat prin Hotararea Consiliului Local al comunei Gruia nr.23/10.05.2013, conform </w:t>
      </w:r>
      <w:r>
        <w:rPr>
          <w:rStyle w:val="sttpar"/>
          <w:rFonts w:ascii="Arial" w:hAnsi="Arial" w:cs="Arial"/>
          <w:lang w:val="ro-RO"/>
        </w:rPr>
        <w:t>certificatului de urbanism nr.281/13.07.2018</w:t>
      </w:r>
      <w:r w:rsidRPr="00504D7E">
        <w:rPr>
          <w:rStyle w:val="sttpar"/>
          <w:rFonts w:ascii="Arial" w:hAnsi="Arial" w:cs="Arial"/>
          <w:lang w:val="ro-RO"/>
        </w:rPr>
        <w:t xml:space="preserve"> emis de Consiliul Judetean Mehedinti. In prezent titularul solicita reglementarea pentru o noua investitie de exploatare nisip si pietris pe o suprafata de 26000mp, adiacenta perimetrului de 24000mp.</w:t>
      </w:r>
    </w:p>
    <w:p w:rsidR="007A567B" w:rsidRPr="00504D7E" w:rsidRDefault="007A567B" w:rsidP="007A567B">
      <w:pPr>
        <w:autoSpaceDE w:val="0"/>
        <w:autoSpaceDN w:val="0"/>
        <w:adjustRightInd w:val="0"/>
        <w:jc w:val="both"/>
        <w:rPr>
          <w:rFonts w:ascii="Arial" w:hAnsi="Arial" w:cs="Arial"/>
          <w:lang w:val="ro-RO"/>
        </w:rPr>
      </w:pPr>
      <w:r w:rsidRPr="00504D7E">
        <w:rPr>
          <w:rFonts w:ascii="Arial" w:hAnsi="Arial" w:cs="Arial"/>
          <w:lang w:val="ro-RO"/>
        </w:rPr>
        <w:t>Suprafata perimetrului are o forma geometrica regula</w:t>
      </w:r>
      <w:r>
        <w:rPr>
          <w:rFonts w:ascii="Arial" w:hAnsi="Arial" w:cs="Arial"/>
          <w:lang w:val="ro-RO"/>
        </w:rPr>
        <w:t>ta de trapez drept de cca. 34861</w:t>
      </w:r>
      <w:r w:rsidRPr="00504D7E">
        <w:rPr>
          <w:rFonts w:ascii="Arial" w:hAnsi="Arial" w:cs="Arial"/>
          <w:lang w:val="ro-RO"/>
        </w:rPr>
        <w:t>mp</w:t>
      </w:r>
      <w:r>
        <w:rPr>
          <w:rFonts w:ascii="Arial" w:hAnsi="Arial" w:cs="Arial"/>
          <w:lang w:val="ro-RO"/>
        </w:rPr>
        <w:t>=3,5ha~0,035Kmp din intreaga suprafata a lot1A de 35754mp.</w:t>
      </w:r>
      <w:r w:rsidRPr="00504D7E">
        <w:rPr>
          <w:rFonts w:ascii="Arial" w:hAnsi="Arial" w:cs="Arial"/>
          <w:lang w:val="ro-RO"/>
        </w:rPr>
        <w:t>.Grosimea maxima a zacamantului este de cca.8,0m iar perimetrul este delimitat de urmatoarele puncte de contur in sistem STEREO 70.</w:t>
      </w:r>
    </w:p>
    <w:p w:rsidR="007A567B" w:rsidRPr="00504D7E" w:rsidRDefault="007A567B" w:rsidP="007A567B">
      <w:pPr>
        <w:spacing w:line="300" w:lineRule="atLeast"/>
        <w:ind w:left="2880"/>
        <w:jc w:val="both"/>
        <w:textAlignment w:val="baseline"/>
        <w:rPr>
          <w:lang w:val="ro-RO"/>
        </w:rPr>
      </w:pPr>
    </w:p>
    <w:p w:rsidR="007A567B" w:rsidRPr="00504D7E" w:rsidRDefault="007A567B" w:rsidP="007A567B">
      <w:pPr>
        <w:autoSpaceDE w:val="0"/>
        <w:autoSpaceDN w:val="0"/>
        <w:adjustRightInd w:val="0"/>
        <w:jc w:val="both"/>
        <w:rPr>
          <w:rFonts w:ascii="Arial" w:hAnsi="Arial" w:cs="Arial"/>
          <w:lang w:val="ro-RO"/>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3"/>
        <w:gridCol w:w="1985"/>
      </w:tblGrid>
      <w:tr w:rsidR="007A567B" w:rsidRPr="00504D7E" w:rsidTr="00E507D0">
        <w:tc>
          <w:tcPr>
            <w:tcW w:w="992" w:type="dxa"/>
            <w:shd w:val="clear" w:color="auto" w:fill="auto"/>
          </w:tcPr>
          <w:p w:rsidR="007A567B" w:rsidRPr="00504D7E" w:rsidRDefault="007A567B" w:rsidP="00E507D0">
            <w:pPr>
              <w:autoSpaceDE w:val="0"/>
              <w:autoSpaceDN w:val="0"/>
              <w:adjustRightInd w:val="0"/>
              <w:jc w:val="both"/>
              <w:rPr>
                <w:rFonts w:ascii="Arial" w:hAnsi="Arial" w:cs="Arial"/>
                <w:lang w:val="ro-RO"/>
              </w:rPr>
            </w:pPr>
            <w:r w:rsidRPr="00504D7E">
              <w:rPr>
                <w:rFonts w:ascii="Arial" w:hAnsi="Arial" w:cs="Arial"/>
                <w:lang w:val="ro-RO"/>
              </w:rPr>
              <w:t>Pct.</w:t>
            </w:r>
          </w:p>
        </w:tc>
        <w:tc>
          <w:tcPr>
            <w:tcW w:w="1843"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sidRPr="00504D7E">
              <w:rPr>
                <w:rFonts w:ascii="Arial" w:hAnsi="Arial" w:cs="Arial"/>
                <w:lang w:val="ro-RO"/>
              </w:rPr>
              <w:t>X</w:t>
            </w:r>
          </w:p>
        </w:tc>
        <w:tc>
          <w:tcPr>
            <w:tcW w:w="1985"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sidRPr="00504D7E">
              <w:rPr>
                <w:rFonts w:ascii="Arial" w:hAnsi="Arial" w:cs="Arial"/>
                <w:lang w:val="ro-RO"/>
              </w:rPr>
              <w:t>Y</w:t>
            </w:r>
          </w:p>
        </w:tc>
      </w:tr>
      <w:tr w:rsidR="007A567B" w:rsidRPr="00504D7E" w:rsidTr="00E507D0">
        <w:tc>
          <w:tcPr>
            <w:tcW w:w="992"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sidRPr="00504D7E">
              <w:rPr>
                <w:rFonts w:ascii="Arial" w:hAnsi="Arial" w:cs="Arial"/>
                <w:lang w:val="ro-RO"/>
              </w:rPr>
              <w:t>1.</w:t>
            </w:r>
          </w:p>
        </w:tc>
        <w:tc>
          <w:tcPr>
            <w:tcW w:w="1843"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Pr>
                <w:rFonts w:ascii="Arial" w:hAnsi="Arial" w:cs="Arial"/>
                <w:lang w:val="ro-RO"/>
              </w:rPr>
              <w:t>315 090</w:t>
            </w:r>
          </w:p>
        </w:tc>
        <w:tc>
          <w:tcPr>
            <w:tcW w:w="1985"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Pr>
                <w:rFonts w:ascii="Arial" w:hAnsi="Arial" w:cs="Arial"/>
                <w:lang w:val="ro-RO"/>
              </w:rPr>
              <w:t>311 282</w:t>
            </w:r>
          </w:p>
        </w:tc>
      </w:tr>
      <w:tr w:rsidR="007A567B" w:rsidRPr="00504D7E" w:rsidTr="00E507D0">
        <w:tc>
          <w:tcPr>
            <w:tcW w:w="992"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sidRPr="00504D7E">
              <w:rPr>
                <w:rFonts w:ascii="Arial" w:hAnsi="Arial" w:cs="Arial"/>
                <w:lang w:val="ro-RO"/>
              </w:rPr>
              <w:t>2.</w:t>
            </w:r>
          </w:p>
        </w:tc>
        <w:tc>
          <w:tcPr>
            <w:tcW w:w="1843"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Pr>
                <w:rFonts w:ascii="Arial" w:hAnsi="Arial" w:cs="Arial"/>
                <w:lang w:val="ro-RO"/>
              </w:rPr>
              <w:t>314 977</w:t>
            </w:r>
          </w:p>
        </w:tc>
        <w:tc>
          <w:tcPr>
            <w:tcW w:w="1985"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Pr>
                <w:rFonts w:ascii="Arial" w:hAnsi="Arial" w:cs="Arial"/>
                <w:lang w:val="ro-RO"/>
              </w:rPr>
              <w:t>311 498</w:t>
            </w:r>
          </w:p>
        </w:tc>
      </w:tr>
      <w:tr w:rsidR="007A567B" w:rsidRPr="00504D7E" w:rsidTr="00E507D0">
        <w:tc>
          <w:tcPr>
            <w:tcW w:w="992"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sidRPr="00504D7E">
              <w:rPr>
                <w:rFonts w:ascii="Arial" w:hAnsi="Arial" w:cs="Arial"/>
                <w:lang w:val="ro-RO"/>
              </w:rPr>
              <w:t>3.</w:t>
            </w:r>
          </w:p>
        </w:tc>
        <w:tc>
          <w:tcPr>
            <w:tcW w:w="1843"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Pr>
                <w:rFonts w:ascii="Arial" w:hAnsi="Arial" w:cs="Arial"/>
                <w:lang w:val="ro-RO"/>
              </w:rPr>
              <w:t>314 876</w:t>
            </w:r>
          </w:p>
        </w:tc>
        <w:tc>
          <w:tcPr>
            <w:tcW w:w="1985"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Pr>
                <w:rFonts w:ascii="Arial" w:hAnsi="Arial" w:cs="Arial"/>
                <w:lang w:val="ro-RO"/>
              </w:rPr>
              <w:t>311 431</w:t>
            </w:r>
          </w:p>
        </w:tc>
      </w:tr>
      <w:tr w:rsidR="007A567B" w:rsidRPr="00504D7E" w:rsidTr="00E507D0">
        <w:tc>
          <w:tcPr>
            <w:tcW w:w="992"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sidRPr="00504D7E">
              <w:rPr>
                <w:rFonts w:ascii="Arial" w:hAnsi="Arial" w:cs="Arial"/>
                <w:lang w:val="ro-RO"/>
              </w:rPr>
              <w:t>4.</w:t>
            </w:r>
          </w:p>
        </w:tc>
        <w:tc>
          <w:tcPr>
            <w:tcW w:w="1843"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Pr>
                <w:rFonts w:ascii="Arial" w:hAnsi="Arial" w:cs="Arial"/>
                <w:lang w:val="ro-RO"/>
              </w:rPr>
              <w:t>314 994</w:t>
            </w:r>
          </w:p>
        </w:tc>
        <w:tc>
          <w:tcPr>
            <w:tcW w:w="1985"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Pr>
                <w:rFonts w:ascii="Arial" w:hAnsi="Arial" w:cs="Arial"/>
                <w:lang w:val="ro-RO"/>
              </w:rPr>
              <w:t>311 170</w:t>
            </w:r>
          </w:p>
        </w:tc>
      </w:tr>
      <w:tr w:rsidR="007A567B" w:rsidRPr="00504D7E" w:rsidTr="00E507D0">
        <w:tc>
          <w:tcPr>
            <w:tcW w:w="992"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sidRPr="00504D7E">
              <w:rPr>
                <w:rFonts w:ascii="Arial" w:hAnsi="Arial" w:cs="Arial"/>
                <w:lang w:val="ro-RO"/>
              </w:rPr>
              <w:t>5.</w:t>
            </w:r>
          </w:p>
        </w:tc>
        <w:tc>
          <w:tcPr>
            <w:tcW w:w="1843"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Pr>
                <w:rFonts w:ascii="Arial" w:hAnsi="Arial" w:cs="Arial"/>
                <w:lang w:val="ro-RO"/>
              </w:rPr>
              <w:t>315 039</w:t>
            </w:r>
          </w:p>
        </w:tc>
        <w:tc>
          <w:tcPr>
            <w:tcW w:w="1985" w:type="dxa"/>
            <w:shd w:val="clear" w:color="auto" w:fill="auto"/>
          </w:tcPr>
          <w:p w:rsidR="007A567B" w:rsidRPr="00504D7E" w:rsidRDefault="007A567B" w:rsidP="00E507D0">
            <w:pPr>
              <w:autoSpaceDE w:val="0"/>
              <w:autoSpaceDN w:val="0"/>
              <w:adjustRightInd w:val="0"/>
              <w:jc w:val="center"/>
              <w:rPr>
                <w:rFonts w:ascii="Arial" w:hAnsi="Arial" w:cs="Arial"/>
                <w:lang w:val="ro-RO"/>
              </w:rPr>
            </w:pPr>
            <w:r>
              <w:rPr>
                <w:rFonts w:ascii="Arial" w:hAnsi="Arial" w:cs="Arial"/>
                <w:lang w:val="ro-RO"/>
              </w:rPr>
              <w:t>311 201</w:t>
            </w:r>
          </w:p>
        </w:tc>
      </w:tr>
      <w:tr w:rsidR="007A567B" w:rsidRPr="00504D7E" w:rsidTr="00E507D0">
        <w:tc>
          <w:tcPr>
            <w:tcW w:w="4820" w:type="dxa"/>
            <w:gridSpan w:val="3"/>
            <w:shd w:val="clear" w:color="auto" w:fill="auto"/>
          </w:tcPr>
          <w:p w:rsidR="007A567B" w:rsidRPr="00504D7E" w:rsidRDefault="007A567B" w:rsidP="00E507D0">
            <w:pPr>
              <w:autoSpaceDE w:val="0"/>
              <w:autoSpaceDN w:val="0"/>
              <w:adjustRightInd w:val="0"/>
              <w:jc w:val="center"/>
              <w:rPr>
                <w:rFonts w:ascii="Arial" w:hAnsi="Arial" w:cs="Arial"/>
                <w:lang w:val="ro-RO"/>
              </w:rPr>
            </w:pPr>
            <w:r w:rsidRPr="00504D7E">
              <w:rPr>
                <w:rFonts w:ascii="Arial" w:hAnsi="Arial" w:cs="Arial"/>
                <w:lang w:val="ro-RO"/>
              </w:rPr>
              <w:t>Limita de adancime: z=+30,om</w:t>
            </w:r>
          </w:p>
        </w:tc>
      </w:tr>
      <w:tr w:rsidR="007A567B" w:rsidRPr="00504D7E" w:rsidTr="00E507D0">
        <w:tc>
          <w:tcPr>
            <w:tcW w:w="4820" w:type="dxa"/>
            <w:gridSpan w:val="3"/>
            <w:shd w:val="clear" w:color="auto" w:fill="auto"/>
          </w:tcPr>
          <w:p w:rsidR="007A567B" w:rsidRPr="00504D7E" w:rsidRDefault="007A567B" w:rsidP="00E507D0">
            <w:pPr>
              <w:autoSpaceDE w:val="0"/>
              <w:autoSpaceDN w:val="0"/>
              <w:adjustRightInd w:val="0"/>
              <w:jc w:val="center"/>
              <w:rPr>
                <w:rFonts w:ascii="Arial" w:hAnsi="Arial" w:cs="Arial"/>
                <w:lang w:val="ro-RO"/>
              </w:rPr>
            </w:pPr>
            <w:r>
              <w:rPr>
                <w:rFonts w:ascii="Arial" w:hAnsi="Arial" w:cs="Arial"/>
                <w:lang w:val="ro-RO"/>
              </w:rPr>
              <w:t>Suprafata</w:t>
            </w:r>
            <w:r w:rsidRPr="00504D7E">
              <w:rPr>
                <w:rFonts w:ascii="Arial" w:hAnsi="Arial" w:cs="Arial"/>
                <w:lang w:val="ro-RO"/>
              </w:rPr>
              <w:t xml:space="preserve">: </w:t>
            </w:r>
            <w:r>
              <w:rPr>
                <w:rFonts w:ascii="Arial" w:hAnsi="Arial" w:cs="Arial"/>
                <w:lang w:val="ro-RO"/>
              </w:rPr>
              <w:t>S=3,5ha; 0,035 Kmp</w:t>
            </w:r>
          </w:p>
        </w:tc>
      </w:tr>
    </w:tbl>
    <w:p w:rsidR="007A567B" w:rsidRPr="00504D7E" w:rsidRDefault="007A567B" w:rsidP="007A567B">
      <w:pPr>
        <w:spacing w:line="300" w:lineRule="atLeast"/>
        <w:ind w:left="180"/>
        <w:jc w:val="both"/>
        <w:textAlignment w:val="baseline"/>
        <w:rPr>
          <w:rStyle w:val="sttlitera"/>
          <w:rFonts w:ascii="Arial" w:hAnsi="Arial" w:cs="Arial"/>
          <w:lang w:val="ro-RO"/>
        </w:rPr>
      </w:pPr>
    </w:p>
    <w:p w:rsidR="007A567B" w:rsidRPr="00504D7E" w:rsidRDefault="007A567B" w:rsidP="007A567B">
      <w:pPr>
        <w:spacing w:line="300" w:lineRule="atLeast"/>
        <w:ind w:left="180"/>
        <w:jc w:val="both"/>
        <w:textAlignment w:val="baseline"/>
        <w:rPr>
          <w:rStyle w:val="sttlitera"/>
          <w:rFonts w:ascii="Arial" w:hAnsi="Arial" w:cs="Arial"/>
          <w:lang w:val="ro-RO"/>
        </w:rPr>
      </w:pPr>
      <w:r w:rsidRPr="00504D7E">
        <w:rPr>
          <w:rStyle w:val="sttlitera"/>
          <w:rFonts w:ascii="Arial" w:hAnsi="Arial" w:cs="Arial"/>
          <w:lang w:val="ro-RO"/>
        </w:rPr>
        <w:t>Conditiile geologice de zacamant permit exploatarea eficienta si rationala a acestuia – prin metoda exploatarilor la zi , in microcariera, intr-o singura treapta orizontala sub cota terenului, cu grosimea max</w:t>
      </w:r>
      <w:r>
        <w:rPr>
          <w:rStyle w:val="sttlitera"/>
          <w:rFonts w:ascii="Arial" w:hAnsi="Arial" w:cs="Arial"/>
          <w:lang w:val="ro-RO"/>
        </w:rPr>
        <w:t>ima de</w:t>
      </w:r>
      <w:r w:rsidRPr="00504D7E">
        <w:rPr>
          <w:rStyle w:val="sttlitera"/>
          <w:rFonts w:ascii="Arial" w:hAnsi="Arial" w:cs="Arial"/>
          <w:lang w:val="ro-RO"/>
        </w:rPr>
        <w:t xml:space="preserve"> 8,0m. Exploatarea se va face sub cota terenului natural, in limitele perimetrului de exploatare, deasupra nivelului hidrostatic din zona (+31m). Exploatarea agregatelor minerale se va realiza pana la cota de +30,0m, cota treptei finale a microcarierei.</w:t>
      </w:r>
    </w:p>
    <w:p w:rsidR="007A567B" w:rsidRPr="00504D7E" w:rsidRDefault="007A567B" w:rsidP="007A567B">
      <w:pPr>
        <w:spacing w:line="300" w:lineRule="atLeast"/>
        <w:ind w:left="180"/>
        <w:jc w:val="both"/>
        <w:textAlignment w:val="baseline"/>
        <w:rPr>
          <w:rStyle w:val="sttlitera"/>
          <w:rFonts w:ascii="Arial" w:hAnsi="Arial" w:cs="Arial"/>
          <w:lang w:val="ro-RO"/>
        </w:rPr>
      </w:pPr>
      <w:r w:rsidRPr="00504D7E">
        <w:rPr>
          <w:rStyle w:val="sttlitera"/>
          <w:rFonts w:ascii="Arial" w:hAnsi="Arial" w:cs="Arial"/>
          <w:lang w:val="ro-RO"/>
        </w:rPr>
        <w:t>Parametrii optimi ai treptei sunt:</w:t>
      </w:r>
    </w:p>
    <w:p w:rsidR="007A567B" w:rsidRPr="00504D7E" w:rsidRDefault="007A567B" w:rsidP="007A567B">
      <w:pPr>
        <w:spacing w:line="300" w:lineRule="atLeast"/>
        <w:ind w:left="180"/>
        <w:jc w:val="both"/>
        <w:textAlignment w:val="baseline"/>
        <w:rPr>
          <w:rStyle w:val="sttlitera"/>
          <w:rFonts w:ascii="Arial" w:hAnsi="Arial" w:cs="Arial"/>
          <w:lang w:val="ro-RO"/>
        </w:rPr>
      </w:pPr>
      <w:r w:rsidRPr="00504D7E">
        <w:rPr>
          <w:rStyle w:val="sttlitera"/>
          <w:rFonts w:ascii="Arial" w:hAnsi="Arial" w:cs="Arial"/>
          <w:lang w:val="ro-RO"/>
        </w:rPr>
        <w:t>●Latimea platformei de lucru=c</w:t>
      </w:r>
      <w:r>
        <w:rPr>
          <w:rStyle w:val="sttlitera"/>
          <w:rFonts w:ascii="Arial" w:hAnsi="Arial" w:cs="Arial"/>
          <w:lang w:val="ro-RO"/>
        </w:rPr>
        <w:t>ca. 145</w:t>
      </w:r>
      <w:r w:rsidRPr="00504D7E">
        <w:rPr>
          <w:rStyle w:val="sttlitera"/>
          <w:rFonts w:ascii="Arial" w:hAnsi="Arial" w:cs="Arial"/>
          <w:lang w:val="ro-RO"/>
        </w:rPr>
        <w:t>,0m;</w:t>
      </w:r>
    </w:p>
    <w:p w:rsidR="007A567B" w:rsidRPr="00504D7E" w:rsidRDefault="007A567B" w:rsidP="007A567B">
      <w:pPr>
        <w:spacing w:line="300" w:lineRule="atLeast"/>
        <w:ind w:left="180"/>
        <w:jc w:val="both"/>
        <w:textAlignment w:val="baseline"/>
        <w:rPr>
          <w:rStyle w:val="sttlitera"/>
          <w:rFonts w:ascii="Arial" w:hAnsi="Arial" w:cs="Arial"/>
          <w:lang w:val="ro-RO"/>
        </w:rPr>
      </w:pPr>
      <w:r w:rsidRPr="00504D7E">
        <w:rPr>
          <w:rStyle w:val="sttlitera"/>
          <w:rFonts w:ascii="Arial" w:hAnsi="Arial" w:cs="Arial"/>
          <w:lang w:val="ro-RO"/>
        </w:rPr>
        <w:t>●</w:t>
      </w:r>
      <w:r>
        <w:rPr>
          <w:rStyle w:val="sttlitera"/>
          <w:rFonts w:ascii="Arial" w:hAnsi="Arial" w:cs="Arial"/>
          <w:lang w:val="ro-RO"/>
        </w:rPr>
        <w:t>Lungimea = cca.23</w:t>
      </w:r>
      <w:r w:rsidRPr="00504D7E">
        <w:rPr>
          <w:rStyle w:val="sttlitera"/>
          <w:rFonts w:ascii="Arial" w:hAnsi="Arial" w:cs="Arial"/>
          <w:lang w:val="ro-RO"/>
        </w:rPr>
        <w:t>0,0m;</w:t>
      </w:r>
    </w:p>
    <w:p w:rsidR="007A567B" w:rsidRPr="00504D7E" w:rsidRDefault="007A567B" w:rsidP="007A567B">
      <w:pPr>
        <w:spacing w:line="300" w:lineRule="atLeast"/>
        <w:ind w:left="180"/>
        <w:jc w:val="both"/>
        <w:textAlignment w:val="baseline"/>
        <w:rPr>
          <w:rStyle w:val="sttlitera"/>
          <w:rFonts w:ascii="Arial" w:hAnsi="Arial" w:cs="Arial"/>
          <w:lang w:val="ro-RO"/>
        </w:rPr>
      </w:pPr>
      <w:r w:rsidRPr="00504D7E">
        <w:rPr>
          <w:rStyle w:val="sttlitera"/>
          <w:rFonts w:ascii="Arial" w:hAnsi="Arial" w:cs="Arial"/>
          <w:lang w:val="ro-RO"/>
        </w:rPr>
        <w:t>●Inaltimea medie a treptei de lucru=8,0m;</w:t>
      </w:r>
    </w:p>
    <w:p w:rsidR="007A567B" w:rsidRPr="00504D7E" w:rsidRDefault="007A567B" w:rsidP="007A567B">
      <w:pPr>
        <w:spacing w:line="300" w:lineRule="atLeast"/>
        <w:ind w:left="180"/>
        <w:jc w:val="both"/>
        <w:textAlignment w:val="baseline"/>
        <w:rPr>
          <w:rStyle w:val="sttlitera"/>
          <w:rFonts w:ascii="Arial" w:hAnsi="Arial" w:cs="Arial"/>
          <w:lang w:val="ro-RO"/>
        </w:rPr>
      </w:pPr>
      <w:r w:rsidRPr="00504D7E">
        <w:rPr>
          <w:rStyle w:val="sttlitera"/>
          <w:rFonts w:ascii="Arial" w:hAnsi="Arial" w:cs="Arial"/>
          <w:lang w:val="ro-RO"/>
        </w:rPr>
        <w:t>●Unghi de taluz general al microcarierei=30</w:t>
      </w:r>
      <w:r w:rsidRPr="00504D7E">
        <w:rPr>
          <w:rStyle w:val="sttlitera"/>
          <w:rFonts w:ascii="Arial" w:hAnsi="Arial" w:cs="Arial"/>
          <w:vertAlign w:val="superscript"/>
          <w:lang w:val="ro-RO"/>
        </w:rPr>
        <w:t>0</w:t>
      </w:r>
      <w:r w:rsidRPr="00504D7E">
        <w:rPr>
          <w:rStyle w:val="sttlitera"/>
          <w:rFonts w:ascii="Arial" w:hAnsi="Arial" w:cs="Arial"/>
          <w:lang w:val="ro-RO"/>
        </w:rPr>
        <w:t>;</w:t>
      </w:r>
    </w:p>
    <w:p w:rsidR="007A567B" w:rsidRPr="00504D7E" w:rsidRDefault="007A567B" w:rsidP="007A567B">
      <w:pPr>
        <w:spacing w:line="300" w:lineRule="atLeast"/>
        <w:ind w:left="180"/>
        <w:jc w:val="both"/>
        <w:textAlignment w:val="baseline"/>
        <w:rPr>
          <w:rStyle w:val="sttlitera"/>
          <w:rFonts w:ascii="Arial" w:hAnsi="Arial" w:cs="Arial"/>
          <w:lang w:val="ro-RO"/>
        </w:rPr>
      </w:pPr>
      <w:r w:rsidRPr="00504D7E">
        <w:rPr>
          <w:rStyle w:val="sttlitera"/>
          <w:rFonts w:ascii="Arial" w:hAnsi="Arial" w:cs="Arial"/>
          <w:lang w:val="ro-RO"/>
        </w:rPr>
        <w:t>●Unghi de taluz treapta finala=45</w:t>
      </w:r>
      <w:r w:rsidRPr="00504D7E">
        <w:rPr>
          <w:rStyle w:val="sttlitera"/>
          <w:rFonts w:ascii="Arial" w:hAnsi="Arial" w:cs="Arial"/>
          <w:vertAlign w:val="superscript"/>
          <w:lang w:val="ro-RO"/>
        </w:rPr>
        <w:t>0</w:t>
      </w:r>
      <w:r w:rsidRPr="00504D7E">
        <w:rPr>
          <w:rStyle w:val="sttlitera"/>
          <w:rFonts w:ascii="Arial" w:hAnsi="Arial" w:cs="Arial"/>
          <w:lang w:val="ro-RO"/>
        </w:rPr>
        <w:t>;</w:t>
      </w:r>
    </w:p>
    <w:p w:rsidR="007A567B" w:rsidRPr="00504D7E" w:rsidRDefault="007A567B" w:rsidP="007A567B">
      <w:pPr>
        <w:spacing w:line="300" w:lineRule="atLeast"/>
        <w:ind w:left="180"/>
        <w:jc w:val="both"/>
        <w:textAlignment w:val="baseline"/>
        <w:rPr>
          <w:rStyle w:val="sttlitera"/>
          <w:rFonts w:ascii="Arial" w:hAnsi="Arial" w:cs="Arial"/>
          <w:lang w:val="ro-RO"/>
        </w:rPr>
      </w:pPr>
      <w:r w:rsidRPr="00504D7E">
        <w:rPr>
          <w:rStyle w:val="sttlitera"/>
          <w:rFonts w:ascii="Arial" w:hAnsi="Arial" w:cs="Arial"/>
          <w:lang w:val="ro-RO"/>
        </w:rPr>
        <w:t>●</w:t>
      </w:r>
      <w:r>
        <w:rPr>
          <w:rStyle w:val="sttlitera"/>
          <w:rFonts w:ascii="Arial" w:hAnsi="Arial" w:cs="Arial"/>
          <w:lang w:val="ro-RO"/>
        </w:rPr>
        <w:t>Pilierul de siguranta=cca.5,0m</w:t>
      </w:r>
      <w:r w:rsidRPr="00504D7E">
        <w:rPr>
          <w:rStyle w:val="sttlitera"/>
          <w:rFonts w:ascii="Arial" w:hAnsi="Arial" w:cs="Arial"/>
          <w:lang w:val="ro-RO"/>
        </w:rPr>
        <w:t>.</w:t>
      </w:r>
    </w:p>
    <w:p w:rsidR="007A567B" w:rsidRPr="00504D7E" w:rsidRDefault="007A567B" w:rsidP="007A567B">
      <w:pPr>
        <w:spacing w:line="300" w:lineRule="atLeast"/>
        <w:ind w:left="180"/>
        <w:jc w:val="both"/>
        <w:textAlignment w:val="baseline"/>
        <w:rPr>
          <w:rStyle w:val="sttlitera"/>
          <w:rFonts w:ascii="Arial" w:hAnsi="Arial" w:cs="Arial"/>
          <w:lang w:val="ro-RO"/>
        </w:rPr>
      </w:pPr>
      <w:r w:rsidRPr="00504D7E">
        <w:rPr>
          <w:rStyle w:val="sttlitera"/>
          <w:rFonts w:ascii="Arial" w:hAnsi="Arial" w:cs="Arial"/>
          <w:lang w:val="ro-RO"/>
        </w:rPr>
        <w:t>Pentru exploatarea agregatelor minerale sunt necesare lucrari miniere de pregatire: decopertarea stratului de sol fertil, ce va fi depozitat temporar pe amplasament si folosit la la refacerea mediului.</w:t>
      </w:r>
    </w:p>
    <w:p w:rsidR="007A567B" w:rsidRPr="00504D7E" w:rsidRDefault="007A567B" w:rsidP="007A567B">
      <w:pPr>
        <w:jc w:val="both"/>
        <w:rPr>
          <w:rStyle w:val="sttlitera"/>
          <w:rFonts w:ascii="Arial" w:hAnsi="Arial" w:cs="Arial"/>
          <w:lang w:val="ro-RO"/>
        </w:rPr>
      </w:pPr>
      <w:r w:rsidRPr="00504D7E">
        <w:rPr>
          <w:rFonts w:ascii="Arial" w:hAnsi="Arial" w:cs="Arial"/>
          <w:lang w:val="ro-RO"/>
        </w:rPr>
        <w:t>Terenul este dispus in vecinatatea unui drum de exploatare existent astfel incat nu va fi nevoie de realizarea unui drum nou ci numai de mentinerea acestuia ca infrastructura necesara transportului materialului excavat si prelucrat. Transportul materialului excavat se va realiza pe drumul de exploatare existent, pana in drumul DC56C.</w:t>
      </w:r>
    </w:p>
    <w:p w:rsidR="007A567B" w:rsidRPr="00504D7E" w:rsidRDefault="007A567B" w:rsidP="007A567B">
      <w:pPr>
        <w:spacing w:line="300" w:lineRule="atLeast"/>
        <w:ind w:left="180"/>
        <w:jc w:val="both"/>
        <w:textAlignment w:val="baseline"/>
        <w:rPr>
          <w:rStyle w:val="sttlitera"/>
          <w:rFonts w:ascii="Arial" w:hAnsi="Arial" w:cs="Arial"/>
          <w:lang w:val="ro-RO"/>
        </w:rPr>
      </w:pPr>
      <w:r w:rsidRPr="00504D7E">
        <w:rPr>
          <w:rStyle w:val="sttlitera"/>
          <w:rFonts w:ascii="Arial" w:hAnsi="Arial" w:cs="Arial"/>
          <w:lang w:val="ro-RO"/>
        </w:rPr>
        <w:t>c). in zona nu exista locuinte –distanta fata de satele cele mai apropiate Gruia si Izvoarele este de peste 1km;</w:t>
      </w:r>
    </w:p>
    <w:p w:rsidR="007A567B" w:rsidRPr="00504D7E" w:rsidRDefault="007A567B" w:rsidP="007A567B">
      <w:pPr>
        <w:spacing w:line="300" w:lineRule="atLeast"/>
        <w:ind w:left="180"/>
        <w:jc w:val="both"/>
        <w:textAlignment w:val="baseline"/>
        <w:rPr>
          <w:rFonts w:ascii="Arial" w:hAnsi="Arial" w:cs="Arial"/>
          <w:lang w:val="ro-RO"/>
        </w:rPr>
      </w:pPr>
      <w:r w:rsidRPr="00504D7E">
        <w:rPr>
          <w:rStyle w:val="sttlitera"/>
          <w:rFonts w:ascii="Arial" w:hAnsi="Arial" w:cs="Arial"/>
          <w:lang w:val="ro-RO"/>
        </w:rPr>
        <w:t xml:space="preserve">d). </w:t>
      </w:r>
      <w:r w:rsidRPr="00504D7E">
        <w:rPr>
          <w:rFonts w:ascii="Arial" w:hAnsi="Arial" w:cs="Arial"/>
          <w:lang w:val="ro-RO"/>
        </w:rPr>
        <w:t>relativa abundenta a resurselor naturale din zona, calitatea si capacitatea regenerativa a acestora: se vor utiliza resursele neregenerabile de nisip si pietris din zona;</w:t>
      </w:r>
    </w:p>
    <w:p w:rsidR="007A567B" w:rsidRPr="007A567B" w:rsidRDefault="007A567B" w:rsidP="007A567B">
      <w:pPr>
        <w:spacing w:line="300" w:lineRule="atLeast"/>
        <w:ind w:left="180"/>
        <w:jc w:val="both"/>
        <w:textAlignment w:val="baseline"/>
        <w:rPr>
          <w:rFonts w:ascii="Arial" w:hAnsi="Arial" w:cs="Arial"/>
          <w:lang w:val="ro-RO"/>
        </w:rPr>
      </w:pPr>
      <w:r w:rsidRPr="00504D7E">
        <w:rPr>
          <w:rFonts w:ascii="Arial" w:hAnsi="Arial" w:cs="Arial"/>
          <w:lang w:val="ro-RO"/>
        </w:rPr>
        <w:t xml:space="preserve">e). </w:t>
      </w:r>
      <w:r w:rsidRPr="00504D7E">
        <w:rPr>
          <w:rStyle w:val="sttlitera"/>
          <w:rFonts w:ascii="Arial" w:hAnsi="Arial" w:cs="Arial"/>
          <w:lang w:val="ro-RO"/>
        </w:rPr>
        <w:t>productia de deseuri: din realizarea proiectului - deseuri menajere in cantitate mica si steril;</w:t>
      </w:r>
    </w:p>
    <w:p w:rsidR="007A567B" w:rsidRPr="00504D7E" w:rsidRDefault="007A567B" w:rsidP="007A567B">
      <w:pPr>
        <w:pStyle w:val="Header"/>
        <w:jc w:val="center"/>
        <w:rPr>
          <w:sz w:val="20"/>
          <w:szCs w:val="20"/>
          <w:lang w:val="ro-RO"/>
        </w:rPr>
      </w:pPr>
      <w:r w:rsidRPr="00504D7E">
        <w:rPr>
          <w:lang w:val="ro-RO"/>
        </w:rPr>
        <w:object w:dxaOrig="0" w:dyaOrig="0">
          <v:shape id="_x0000_s1035" type="#_x0000_t75" style="position:absolute;left:0;text-align:left;margin-left:-53.85pt;margin-top:-20.1pt;width:41.9pt;height:34.45pt;z-index:-251648000">
            <v:imagedata r:id="rId8" o:title="" grayscale="t" bilevel="t"/>
          </v:shape>
          <o:OLEObject Type="Embed" ProgID="CorelDRAW.Graphic.13" ShapeID="_x0000_s1035" DrawAspect="Content" ObjectID="_1594720501" r:id="rId11"/>
        </w:object>
      </w:r>
      <w:r w:rsidRPr="00504D7E">
        <w:rPr>
          <w:noProof/>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A032E" id="Straight Arrow Connector 5"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Pr="00504D7E">
        <w:rPr>
          <w:b/>
          <w:lang w:val="ro-RO"/>
        </w:rPr>
        <w:t>A</w:t>
      </w:r>
      <w:r w:rsidRPr="00504D7E">
        <w:rPr>
          <w:b/>
          <w:sz w:val="20"/>
          <w:szCs w:val="20"/>
          <w:lang w:val="ro-RO"/>
        </w:rPr>
        <w:t xml:space="preserve">GENŢIA PENTRU </w:t>
      </w:r>
      <w:r w:rsidRPr="00504D7E">
        <w:rPr>
          <w:b/>
          <w:lang w:val="ro-RO"/>
        </w:rPr>
        <w:t>P</w:t>
      </w:r>
      <w:r w:rsidRPr="00504D7E">
        <w:rPr>
          <w:b/>
          <w:sz w:val="20"/>
          <w:szCs w:val="20"/>
          <w:lang w:val="ro-RO"/>
        </w:rPr>
        <w:t xml:space="preserve">ROTECŢIA </w:t>
      </w:r>
      <w:r w:rsidRPr="00504D7E">
        <w:rPr>
          <w:b/>
          <w:lang w:val="ro-RO"/>
        </w:rPr>
        <w:t>M</w:t>
      </w:r>
      <w:r w:rsidRPr="00504D7E">
        <w:rPr>
          <w:b/>
          <w:sz w:val="20"/>
          <w:szCs w:val="20"/>
          <w:lang w:val="ro-RO"/>
        </w:rPr>
        <w:t xml:space="preserve">EDIULUI </w:t>
      </w:r>
      <w:r w:rsidRPr="00504D7E">
        <w:rPr>
          <w:b/>
          <w:lang w:val="ro-RO"/>
        </w:rPr>
        <w:t>M</w:t>
      </w:r>
      <w:r w:rsidRPr="00504D7E">
        <w:rPr>
          <w:b/>
          <w:sz w:val="20"/>
          <w:szCs w:val="20"/>
          <w:lang w:val="ro-RO"/>
        </w:rPr>
        <w:t>EHEDINŢI</w:t>
      </w:r>
    </w:p>
    <w:p w:rsidR="007A567B" w:rsidRPr="00504D7E" w:rsidRDefault="007A567B" w:rsidP="007A567B">
      <w:pPr>
        <w:pStyle w:val="Header"/>
        <w:jc w:val="center"/>
        <w:rPr>
          <w:sz w:val="20"/>
          <w:szCs w:val="20"/>
          <w:lang w:val="ro-RO"/>
        </w:rPr>
      </w:pPr>
      <w:r w:rsidRPr="00504D7E">
        <w:rPr>
          <w:sz w:val="20"/>
          <w:szCs w:val="20"/>
          <w:lang w:val="ro-RO"/>
        </w:rPr>
        <w:t>Str. Băile Romane, nr. 3, Drobeta Turnu Severin, Cod 220234</w:t>
      </w:r>
    </w:p>
    <w:p w:rsidR="007A567B" w:rsidRPr="00504D7E" w:rsidRDefault="007A567B" w:rsidP="007A567B">
      <w:pPr>
        <w:pStyle w:val="Header"/>
        <w:jc w:val="center"/>
        <w:rPr>
          <w:sz w:val="20"/>
          <w:szCs w:val="20"/>
          <w:lang w:val="ro-RO"/>
        </w:rPr>
      </w:pPr>
      <w:r w:rsidRPr="00504D7E">
        <w:rPr>
          <w:sz w:val="20"/>
          <w:szCs w:val="20"/>
          <w:lang w:val="ro-RO"/>
        </w:rPr>
        <w:t>Tel : 0040252/320396 Fax : 0040252/306018</w:t>
      </w:r>
    </w:p>
    <w:p w:rsidR="007A567B" w:rsidRPr="007A567B" w:rsidRDefault="007A567B" w:rsidP="007A567B">
      <w:pPr>
        <w:spacing w:line="300" w:lineRule="atLeast"/>
        <w:ind w:left="2880"/>
        <w:jc w:val="both"/>
        <w:textAlignment w:val="baseline"/>
        <w:rPr>
          <w:rStyle w:val="sttlitera"/>
          <w:lang w:val="ro-RO"/>
        </w:rPr>
      </w:pPr>
      <w:r w:rsidRPr="00504D7E">
        <w:rPr>
          <w:sz w:val="20"/>
          <w:szCs w:val="20"/>
          <w:lang w:val="ro-RO"/>
        </w:rPr>
        <w:t xml:space="preserve">                e-mail : </w:t>
      </w:r>
      <w:hyperlink r:id="rId12" w:history="1">
        <w:r w:rsidRPr="00504D7E">
          <w:rPr>
            <w:rStyle w:val="Hyperlink"/>
            <w:color w:val="auto"/>
            <w:sz w:val="20"/>
            <w:szCs w:val="20"/>
            <w:lang w:val="ro-RO"/>
          </w:rPr>
          <w:t>office@apmmh.anpm.ro</w:t>
        </w:r>
      </w:hyperlink>
    </w:p>
    <w:p w:rsidR="007A567B" w:rsidRPr="00504D7E" w:rsidRDefault="007A567B" w:rsidP="007A567B">
      <w:pPr>
        <w:spacing w:line="300" w:lineRule="atLeast"/>
        <w:ind w:left="180"/>
        <w:jc w:val="both"/>
        <w:textAlignment w:val="baseline"/>
        <w:rPr>
          <w:rFonts w:ascii="Arial" w:hAnsi="Arial" w:cs="Arial"/>
          <w:lang w:val="ro-RO"/>
        </w:rPr>
      </w:pPr>
      <w:r w:rsidRPr="00504D7E">
        <w:rPr>
          <w:rFonts w:ascii="Arial" w:hAnsi="Arial" w:cs="Arial"/>
          <w:lang w:val="ro-RO"/>
        </w:rPr>
        <w:lastRenderedPageBreak/>
        <w:t>f). emisiile poluante, inclusiv zgomotul si alte surse de disconfort: - de la utilajele folosite in</w:t>
      </w:r>
    </w:p>
    <w:p w:rsidR="007A567B" w:rsidRPr="00504D7E" w:rsidRDefault="007A567B" w:rsidP="007A567B">
      <w:pPr>
        <w:spacing w:line="300" w:lineRule="atLeast"/>
        <w:ind w:left="180"/>
        <w:jc w:val="both"/>
        <w:textAlignment w:val="baseline"/>
        <w:rPr>
          <w:rFonts w:ascii="Arial" w:hAnsi="Arial" w:cs="Arial"/>
          <w:lang w:val="ro-RO"/>
        </w:rPr>
      </w:pPr>
      <w:r w:rsidRPr="00504D7E">
        <w:rPr>
          <w:rFonts w:ascii="Arial" w:hAnsi="Arial" w:cs="Arial"/>
          <w:lang w:val="ro-RO"/>
        </w:rPr>
        <w:t xml:space="preserve"> realizarea investitiei si atat pe perioada de pregatire cat si in perioada de exploatare;</w:t>
      </w:r>
    </w:p>
    <w:p w:rsidR="007A567B" w:rsidRPr="00504D7E" w:rsidRDefault="007A567B" w:rsidP="007A567B">
      <w:pPr>
        <w:spacing w:line="300" w:lineRule="atLeast"/>
        <w:ind w:left="180"/>
        <w:jc w:val="both"/>
        <w:textAlignment w:val="baseline"/>
        <w:rPr>
          <w:lang w:val="ro-RO"/>
        </w:rPr>
      </w:pPr>
      <w:r w:rsidRPr="00504D7E">
        <w:rPr>
          <w:rFonts w:ascii="Arial" w:hAnsi="Arial" w:cs="Arial"/>
          <w:lang w:val="ro-RO"/>
        </w:rPr>
        <w:t>g). risc scazut de accident datorita tehnologiilor utilizate - nu se folosesc substante poluante;</w:t>
      </w:r>
    </w:p>
    <w:p w:rsidR="007A567B" w:rsidRPr="002F688F" w:rsidRDefault="007A567B" w:rsidP="007A567B">
      <w:pPr>
        <w:spacing w:line="300" w:lineRule="atLeast"/>
        <w:ind w:left="180"/>
        <w:jc w:val="both"/>
        <w:textAlignment w:val="baseline"/>
        <w:rPr>
          <w:rFonts w:ascii="Arial" w:hAnsi="Arial" w:cs="Arial"/>
          <w:lang w:val="ro-RO"/>
        </w:rPr>
      </w:pPr>
      <w:r w:rsidRPr="00504D7E">
        <w:rPr>
          <w:rFonts w:ascii="Arial" w:hAnsi="Arial" w:cs="Arial"/>
          <w:lang w:val="ro-RO"/>
        </w:rPr>
        <w:t>h). terenul pe care se va realiza investitia este situat in extravilanul satului Izvoarele, comuna Gruia;</w:t>
      </w:r>
      <w:r w:rsidRPr="00504D7E">
        <w:rPr>
          <w:rStyle w:val="HeaderChar"/>
          <w:lang w:val="ro-RO"/>
        </w:rPr>
        <w:t xml:space="preserve"> </w:t>
      </w:r>
      <w:r w:rsidRPr="00504D7E">
        <w:rPr>
          <w:rStyle w:val="sttpar"/>
          <w:rFonts w:ascii="Arial" w:hAnsi="Arial" w:cs="Arial"/>
          <w:lang w:val="ro-RO"/>
        </w:rPr>
        <w:t xml:space="preserve">in zona de amplasare a proiectului propus mai functioneaza  </w:t>
      </w:r>
      <w:r w:rsidRPr="00504D7E">
        <w:rPr>
          <w:rStyle w:val="sttpar"/>
          <w:rFonts w:ascii="Arial" w:hAnsi="Arial" w:cs="Arial"/>
          <w:color w:val="000000"/>
          <w:lang w:val="ro-RO"/>
        </w:rPr>
        <w:t xml:space="preserve">inca </w:t>
      </w:r>
      <w:r w:rsidRPr="00504D7E">
        <w:rPr>
          <w:rStyle w:val="sttpar"/>
          <w:rFonts w:ascii="Arial" w:hAnsi="Arial" w:cs="Arial"/>
          <w:lang w:val="ro-RO"/>
        </w:rPr>
        <w:t>2 investitii cu acelasi specific, dar care nu  pot genera impact cumulativ cu acesta intrucat una din investitii nu mai functioneaza iar cealalta este situata la o distanta considerabila suficienta pentru a evita impactul cumulativ asupra factorilor de mediu;</w:t>
      </w:r>
    </w:p>
    <w:p w:rsidR="007A567B" w:rsidRPr="00504D7E" w:rsidRDefault="007A567B" w:rsidP="007A567B">
      <w:pPr>
        <w:pStyle w:val="ListParagraph"/>
        <w:spacing w:after="0" w:line="300" w:lineRule="atLeast"/>
        <w:ind w:left="120"/>
        <w:jc w:val="both"/>
        <w:textAlignment w:val="baseline"/>
        <w:rPr>
          <w:rFonts w:ascii="Arial" w:hAnsi="Arial" w:cs="Arial"/>
          <w:sz w:val="24"/>
          <w:szCs w:val="24"/>
          <w:lang w:val="ro-RO"/>
        </w:rPr>
      </w:pPr>
      <w:r w:rsidRPr="00504D7E">
        <w:rPr>
          <w:rFonts w:ascii="Arial" w:hAnsi="Arial" w:cs="Arial"/>
          <w:sz w:val="24"/>
          <w:szCs w:val="24"/>
          <w:lang w:val="ro-RO"/>
        </w:rPr>
        <w:t>i). capacitatea de absorbtie a mediului:</w:t>
      </w:r>
      <w:r w:rsidRPr="00504D7E">
        <w:rPr>
          <w:rFonts w:ascii="Arial" w:hAnsi="Arial" w:cs="Arial"/>
          <w:lang w:val="ro-RO"/>
        </w:rPr>
        <w:t xml:space="preserve"> </w:t>
      </w:r>
      <w:r w:rsidRPr="00504D7E">
        <w:rPr>
          <w:rFonts w:ascii="Arial" w:hAnsi="Arial" w:cs="Arial"/>
          <w:sz w:val="24"/>
          <w:szCs w:val="24"/>
          <w:lang w:val="ro-RO"/>
        </w:rPr>
        <w:t>modificari ireversibile asupra solului, modificari ce vor fi  atenuate prin realizarea refacerii mediului conform planului si proiectului de refacere avizat de A.N.R.M.;</w:t>
      </w:r>
    </w:p>
    <w:p w:rsidR="007A567B" w:rsidRPr="00504D7E" w:rsidRDefault="007A567B" w:rsidP="007A567B">
      <w:pPr>
        <w:autoSpaceDE w:val="0"/>
        <w:autoSpaceDN w:val="0"/>
        <w:adjustRightInd w:val="0"/>
        <w:jc w:val="both"/>
        <w:rPr>
          <w:rFonts w:ascii="Arial" w:hAnsi="Arial" w:cs="Arial"/>
          <w:lang w:val="ro-RO"/>
        </w:rPr>
      </w:pPr>
      <w:r w:rsidRPr="00504D7E">
        <w:rPr>
          <w:rFonts w:ascii="Arial" w:hAnsi="Arial" w:cs="Arial"/>
          <w:lang w:val="ro-RO"/>
        </w:rPr>
        <w:t>j). ariile in care standardele de calitate ale mediului stabilite de legislatia in vigoare au fost    deja depasite: proiectul urmeaza a se realiza in interiorul siturilor Natura 2000 ROSPA0011 Blahnita si ROSCI0306 Jiana – in acest sens s-a realizat vizita de verificare amplasament</w:t>
      </w:r>
      <w:r>
        <w:rPr>
          <w:rFonts w:ascii="Arial" w:hAnsi="Arial" w:cs="Arial"/>
          <w:lang w:val="ro-RO"/>
        </w:rPr>
        <w:t>– in data de 31.08</w:t>
      </w:r>
      <w:r w:rsidRPr="00504D7E">
        <w:rPr>
          <w:rFonts w:ascii="Arial" w:hAnsi="Arial" w:cs="Arial"/>
          <w:lang w:val="ro-RO"/>
        </w:rPr>
        <w:t>.2018</w:t>
      </w:r>
      <w:r>
        <w:rPr>
          <w:rFonts w:ascii="Arial" w:hAnsi="Arial" w:cs="Arial"/>
          <w:lang w:val="ro-RO"/>
        </w:rPr>
        <w:t>.</w:t>
      </w:r>
      <w:r w:rsidRPr="00504D7E">
        <w:rPr>
          <w:rFonts w:ascii="Arial" w:hAnsi="Arial" w:cs="Arial"/>
          <w:lang w:val="ro-RO"/>
        </w:rPr>
        <w:t xml:space="preserve"> </w:t>
      </w:r>
      <w:r>
        <w:rPr>
          <w:rFonts w:ascii="Arial" w:hAnsi="Arial" w:cs="Arial"/>
          <w:lang w:val="ro-RO"/>
        </w:rPr>
        <w:t xml:space="preserve">Pentru acest proiect s-a </w:t>
      </w:r>
      <w:r w:rsidRPr="00504D7E">
        <w:rPr>
          <w:rFonts w:ascii="Arial" w:hAnsi="Arial" w:cs="Arial"/>
          <w:lang w:val="ro-RO"/>
        </w:rPr>
        <w:t>emis avizul nr.</w:t>
      </w:r>
      <w:r>
        <w:rPr>
          <w:rFonts w:ascii="Arial" w:hAnsi="Arial" w:cs="Arial"/>
          <w:lang w:val="ro-RO"/>
        </w:rPr>
        <w:t>51/27.07</w:t>
      </w:r>
      <w:r w:rsidRPr="00504D7E">
        <w:rPr>
          <w:rFonts w:ascii="Arial" w:hAnsi="Arial" w:cs="Arial"/>
          <w:lang w:val="ro-RO"/>
        </w:rPr>
        <w:t xml:space="preserve">.2018 respectiv </w:t>
      </w:r>
      <w:r>
        <w:rPr>
          <w:rFonts w:ascii="Arial" w:hAnsi="Arial" w:cs="Arial"/>
          <w:lang w:val="ro-RO"/>
        </w:rPr>
        <w:t>nr. 2385/27.07</w:t>
      </w:r>
      <w:r w:rsidRPr="00504D7E">
        <w:rPr>
          <w:rFonts w:ascii="Arial" w:hAnsi="Arial" w:cs="Arial"/>
          <w:lang w:val="ro-RO"/>
        </w:rPr>
        <w:t>.2018 (inregistrat la Agentia pentru Protect</w:t>
      </w:r>
      <w:r>
        <w:rPr>
          <w:rFonts w:ascii="Arial" w:hAnsi="Arial" w:cs="Arial"/>
          <w:lang w:val="ro-RO"/>
        </w:rPr>
        <w:t xml:space="preserve">ia Mediului Mehedinti cu </w:t>
      </w:r>
      <w:r w:rsidRPr="004C079E">
        <w:rPr>
          <w:rFonts w:ascii="Arial" w:hAnsi="Arial" w:cs="Arial"/>
          <w:lang w:val="ro-RO"/>
        </w:rPr>
        <w:t>nr.9163/30.07.2018</w:t>
      </w:r>
      <w:r w:rsidRPr="00504D7E">
        <w:rPr>
          <w:rFonts w:ascii="Arial" w:hAnsi="Arial" w:cs="Arial"/>
          <w:lang w:val="ro-RO"/>
        </w:rPr>
        <w:t>) al custodelui ariei de protectie speciala avifaunistica ROSPA0011, ROSCI0306 –Asociatia WWF Programul Dunare-Carpati</w:t>
      </w:r>
      <w:r>
        <w:rPr>
          <w:rFonts w:ascii="Arial" w:hAnsi="Arial" w:cs="Arial"/>
          <w:lang w:val="ro-RO"/>
        </w:rPr>
        <w:t xml:space="preserve"> si Societatea Ornitologica Română</w:t>
      </w:r>
      <w:r w:rsidRPr="00504D7E">
        <w:rPr>
          <w:rFonts w:ascii="Arial" w:hAnsi="Arial" w:cs="Arial"/>
          <w:lang w:val="ro-RO"/>
        </w:rPr>
        <w:t>.</w:t>
      </w:r>
    </w:p>
    <w:p w:rsidR="007A567B" w:rsidRPr="00504D7E" w:rsidRDefault="007A567B" w:rsidP="007A567B">
      <w:pPr>
        <w:spacing w:line="300" w:lineRule="atLeast"/>
        <w:ind w:left="180"/>
        <w:jc w:val="both"/>
        <w:textAlignment w:val="baseline"/>
        <w:rPr>
          <w:rFonts w:ascii="Arial" w:hAnsi="Arial" w:cs="Arial"/>
          <w:lang w:val="ro-RO"/>
        </w:rPr>
      </w:pPr>
      <w:r w:rsidRPr="00504D7E">
        <w:rPr>
          <w:rFonts w:ascii="Arial" w:hAnsi="Arial" w:cs="Arial"/>
          <w:lang w:val="ro-RO"/>
        </w:rPr>
        <w:t>k). ariile dens populate: in zona  nu sunt locuinte ;</w:t>
      </w:r>
    </w:p>
    <w:p w:rsidR="007A567B" w:rsidRPr="00504D7E" w:rsidRDefault="007A567B" w:rsidP="007A567B">
      <w:pPr>
        <w:spacing w:line="300" w:lineRule="atLeast"/>
        <w:ind w:left="180"/>
        <w:jc w:val="both"/>
        <w:textAlignment w:val="baseline"/>
        <w:rPr>
          <w:rFonts w:ascii="Arial" w:hAnsi="Arial" w:cs="Arial"/>
          <w:lang w:val="ro-RO"/>
        </w:rPr>
      </w:pPr>
      <w:r w:rsidRPr="00504D7E">
        <w:rPr>
          <w:rFonts w:ascii="Arial" w:hAnsi="Arial" w:cs="Arial"/>
          <w:lang w:val="ro-RO"/>
        </w:rPr>
        <w:t>l). peisajele cu semnificatie istorica, culturala si arheologica: nu este cazul;</w:t>
      </w:r>
    </w:p>
    <w:p w:rsidR="007A567B" w:rsidRPr="00504D7E" w:rsidRDefault="007A567B" w:rsidP="007A567B">
      <w:pPr>
        <w:spacing w:line="300" w:lineRule="atLeast"/>
        <w:ind w:left="180"/>
        <w:jc w:val="both"/>
        <w:textAlignment w:val="baseline"/>
        <w:rPr>
          <w:rFonts w:ascii="Arial" w:hAnsi="Arial" w:cs="Arial"/>
          <w:lang w:val="ro-RO"/>
        </w:rPr>
      </w:pPr>
      <w:r w:rsidRPr="00504D7E">
        <w:rPr>
          <w:rFonts w:ascii="Arial" w:hAnsi="Arial" w:cs="Arial"/>
          <w:lang w:val="ro-RO"/>
        </w:rPr>
        <w:t>m). extinderea impactului: local in zona de lucru, pe perioada de executie a    proiectului cat si pe perioada de functionare;</w:t>
      </w:r>
    </w:p>
    <w:p w:rsidR="007A567B" w:rsidRPr="00504D7E" w:rsidRDefault="007A567B" w:rsidP="007A567B">
      <w:pPr>
        <w:spacing w:line="300" w:lineRule="atLeast"/>
        <w:ind w:left="180"/>
        <w:jc w:val="both"/>
        <w:textAlignment w:val="baseline"/>
        <w:rPr>
          <w:rFonts w:ascii="Arial" w:hAnsi="Arial" w:cs="Arial"/>
          <w:lang w:val="ro-RO"/>
        </w:rPr>
      </w:pPr>
      <w:r w:rsidRPr="00504D7E">
        <w:rPr>
          <w:rFonts w:ascii="Arial" w:hAnsi="Arial" w:cs="Arial"/>
          <w:lang w:val="ro-RO"/>
        </w:rPr>
        <w:t>n). natura transfrontiera a proiectului: nu este cazul;</w:t>
      </w:r>
    </w:p>
    <w:p w:rsidR="007A567B" w:rsidRPr="00504D7E" w:rsidRDefault="007A567B" w:rsidP="007A567B">
      <w:pPr>
        <w:pStyle w:val="ListParagraph"/>
        <w:spacing w:after="0" w:line="300" w:lineRule="atLeast"/>
        <w:ind w:left="180"/>
        <w:jc w:val="both"/>
        <w:textAlignment w:val="baseline"/>
        <w:rPr>
          <w:rFonts w:ascii="Arial" w:hAnsi="Arial" w:cs="Arial"/>
          <w:sz w:val="24"/>
          <w:szCs w:val="24"/>
          <w:lang w:val="ro-RO"/>
        </w:rPr>
      </w:pPr>
      <w:r w:rsidRPr="00504D7E">
        <w:rPr>
          <w:rFonts w:ascii="Arial" w:hAnsi="Arial" w:cs="Arial"/>
          <w:sz w:val="24"/>
          <w:szCs w:val="24"/>
          <w:lang w:val="ro-RO"/>
        </w:rPr>
        <w:t>o).</w:t>
      </w:r>
      <w:r w:rsidRPr="00504D7E">
        <w:rPr>
          <w:rFonts w:ascii="Arial" w:hAnsi="Arial" w:cs="Arial"/>
          <w:lang w:val="ro-RO"/>
        </w:rPr>
        <w:t xml:space="preserve"> marimea si complexitatea impactului: </w:t>
      </w:r>
      <w:r w:rsidRPr="00504D7E">
        <w:rPr>
          <w:rFonts w:ascii="Arial" w:hAnsi="Arial" w:cs="Arial"/>
          <w:sz w:val="24"/>
          <w:szCs w:val="24"/>
          <w:lang w:val="ro-RO"/>
        </w:rPr>
        <w:t>exploatarea si transportul nisipului si pietrisului sunt lucrari cu o durata limitata. Odata cu epuizarea cotei alocate prin permisul de exploatare se impune reintroducerea terenurilor in circuitul productiv prin lucrari de refacere a mediului;</w:t>
      </w:r>
    </w:p>
    <w:p w:rsidR="007A567B" w:rsidRPr="00504D7E" w:rsidRDefault="007A567B" w:rsidP="007A567B">
      <w:pPr>
        <w:spacing w:line="300" w:lineRule="atLeast"/>
        <w:ind w:left="180"/>
        <w:jc w:val="both"/>
        <w:textAlignment w:val="baseline"/>
        <w:rPr>
          <w:rFonts w:ascii="Arial" w:hAnsi="Arial" w:cs="Arial"/>
          <w:lang w:val="ro-RO"/>
        </w:rPr>
      </w:pPr>
      <w:r w:rsidRPr="00504D7E">
        <w:rPr>
          <w:rFonts w:ascii="Arial" w:hAnsi="Arial" w:cs="Arial"/>
          <w:lang w:val="ro-RO"/>
        </w:rPr>
        <w:t>p). probabilitatea impactului: semnificativ, local, datorat lucrarilor si temporar  pe durata investitiei si functionarii;</w:t>
      </w:r>
    </w:p>
    <w:p w:rsidR="007A567B" w:rsidRPr="00504D7E" w:rsidRDefault="007A567B" w:rsidP="007A567B">
      <w:pPr>
        <w:spacing w:line="300" w:lineRule="atLeast"/>
        <w:ind w:left="180"/>
        <w:jc w:val="both"/>
        <w:textAlignment w:val="baseline"/>
        <w:rPr>
          <w:rFonts w:ascii="Arial" w:hAnsi="Arial" w:cs="Arial"/>
          <w:lang w:val="ro-RO"/>
        </w:rPr>
      </w:pPr>
      <w:r w:rsidRPr="00504D7E">
        <w:rPr>
          <w:rFonts w:ascii="Arial" w:hAnsi="Arial" w:cs="Arial"/>
          <w:lang w:val="ro-RO"/>
        </w:rPr>
        <w:t xml:space="preserve">r). durata, frecventa si reversibilitatea impactului: </w:t>
      </w:r>
      <w:r w:rsidRPr="00504D7E">
        <w:rPr>
          <w:rStyle w:val="sttlitera"/>
          <w:rFonts w:ascii="Arial" w:hAnsi="Arial" w:cs="Arial"/>
          <w:lang w:val="ro-RO"/>
        </w:rPr>
        <w:t>amploarea lucrarilor de exploatare este una  semnificativa;</w:t>
      </w:r>
    </w:p>
    <w:p w:rsidR="007A567B" w:rsidRPr="00504D7E" w:rsidRDefault="007A567B" w:rsidP="007A567B">
      <w:pPr>
        <w:spacing w:line="300" w:lineRule="atLeast"/>
        <w:ind w:left="180"/>
        <w:jc w:val="both"/>
        <w:textAlignment w:val="baseline"/>
        <w:rPr>
          <w:rFonts w:ascii="Arial" w:hAnsi="Arial" w:cs="Arial"/>
          <w:u w:val="single"/>
          <w:lang w:val="ro-RO"/>
        </w:rPr>
      </w:pPr>
      <w:r w:rsidRPr="00504D7E">
        <w:rPr>
          <w:rFonts w:ascii="Arial" w:hAnsi="Arial" w:cs="Arial"/>
          <w:lang w:val="ro-RO"/>
        </w:rPr>
        <w:t xml:space="preserve">s). pe timpul derularii procedurii nu s-au </w:t>
      </w:r>
      <w:r w:rsidRPr="00504D7E">
        <w:rPr>
          <w:rFonts w:ascii="Arial" w:hAnsi="Arial" w:cs="Arial"/>
          <w:u w:val="single"/>
          <w:lang w:val="ro-RO"/>
        </w:rPr>
        <w:t>primit observatii din partea publicului (anunturi repetate pe site-ul APM Mehedinti de depunere solicitare si de luarea deciziei de incadrare precum si anunturi la Primaria Gruia cat si in Obiectiv Mehedintean).</w:t>
      </w:r>
    </w:p>
    <w:p w:rsidR="007A567B" w:rsidRPr="00504D7E" w:rsidRDefault="007A567B" w:rsidP="007A567B">
      <w:pPr>
        <w:spacing w:line="300" w:lineRule="atLeast"/>
        <w:jc w:val="both"/>
        <w:textAlignment w:val="baseline"/>
        <w:rPr>
          <w:rStyle w:val="sttlitera"/>
          <w:rFonts w:ascii="Arial" w:hAnsi="Arial" w:cs="Arial"/>
          <w:b/>
          <w:sz w:val="21"/>
          <w:szCs w:val="21"/>
          <w:u w:val="single"/>
          <w:lang w:val="ro-RO"/>
        </w:rPr>
      </w:pPr>
    </w:p>
    <w:p w:rsidR="007A567B" w:rsidRPr="00986EAF" w:rsidRDefault="007A567B" w:rsidP="007A567B">
      <w:pPr>
        <w:autoSpaceDE w:val="0"/>
        <w:autoSpaceDN w:val="0"/>
        <w:adjustRightInd w:val="0"/>
        <w:jc w:val="both"/>
        <w:rPr>
          <w:rFonts w:ascii="Arial" w:hAnsi="Arial" w:cs="Arial"/>
          <w:u w:val="single"/>
          <w:lang w:val="ro-RO"/>
        </w:rPr>
      </w:pPr>
      <w:r w:rsidRPr="0091648F">
        <w:rPr>
          <w:rFonts w:ascii="Arial" w:hAnsi="Arial" w:cs="Arial"/>
          <w:color w:val="FF0000"/>
          <w:lang w:val="ro-RO"/>
        </w:rPr>
        <w:t xml:space="preserve">    </w:t>
      </w:r>
      <w:r w:rsidRPr="00986EAF">
        <w:rPr>
          <w:rFonts w:ascii="Arial" w:hAnsi="Arial" w:cs="Arial"/>
          <w:u w:val="single"/>
          <w:lang w:val="ro-RO"/>
        </w:rPr>
        <w:t>Condiţi</w:t>
      </w:r>
      <w:r>
        <w:rPr>
          <w:rFonts w:ascii="Arial" w:hAnsi="Arial" w:cs="Arial"/>
          <w:u w:val="single"/>
          <w:lang w:val="ro-RO"/>
        </w:rPr>
        <w:t>ile de realizare a proiectului:</w:t>
      </w:r>
    </w:p>
    <w:p w:rsidR="007A567B" w:rsidRPr="00986EAF" w:rsidRDefault="007A567B" w:rsidP="007A567B">
      <w:pPr>
        <w:autoSpaceDE w:val="0"/>
        <w:autoSpaceDN w:val="0"/>
        <w:adjustRightInd w:val="0"/>
        <w:jc w:val="both"/>
        <w:rPr>
          <w:rFonts w:ascii="Arial" w:hAnsi="Arial" w:cs="Arial"/>
          <w:lang w:val="ro-RO"/>
        </w:rPr>
      </w:pPr>
      <w:r w:rsidRPr="00986EAF">
        <w:rPr>
          <w:rFonts w:ascii="Arial" w:hAnsi="Arial" w:cs="Arial"/>
          <w:lang w:val="ro-RO"/>
        </w:rPr>
        <w:t>Factor de mediu apa:</w:t>
      </w:r>
    </w:p>
    <w:p w:rsidR="007A567B" w:rsidRPr="00986EAF" w:rsidRDefault="007A567B" w:rsidP="007A567B">
      <w:pPr>
        <w:autoSpaceDE w:val="0"/>
        <w:autoSpaceDN w:val="0"/>
        <w:adjustRightInd w:val="0"/>
        <w:jc w:val="both"/>
        <w:rPr>
          <w:rStyle w:val="sttlitera"/>
          <w:rFonts w:ascii="Arial" w:hAnsi="Arial" w:cs="Arial"/>
          <w:lang w:val="ro-RO"/>
        </w:rPr>
      </w:pPr>
      <w:r w:rsidRPr="00986EAF">
        <w:rPr>
          <w:rFonts w:ascii="Arial" w:hAnsi="Arial" w:cs="Arial"/>
          <w:lang w:val="ro-RO"/>
        </w:rPr>
        <w:t>-</w:t>
      </w:r>
      <w:r w:rsidRPr="00986EAF">
        <w:rPr>
          <w:rStyle w:val="sttlitera"/>
          <w:rFonts w:ascii="Arial" w:hAnsi="Arial" w:cs="Arial"/>
          <w:lang w:val="ro-RO"/>
        </w:rPr>
        <w:t xml:space="preserve"> pe perioada desfasurarii lucrarilor conexe pentru exploatare zacamant de nisip si pietris nu vor fi afectate apele de suprafata si de adancime. Nu vor exista urmari asupra alimentarii cu apa a retelei hidrografice de suprafata din zona.</w:t>
      </w:r>
    </w:p>
    <w:p w:rsidR="007A567B" w:rsidRPr="00986EAF" w:rsidRDefault="007A567B" w:rsidP="007A567B">
      <w:pPr>
        <w:spacing w:line="300" w:lineRule="atLeast"/>
        <w:jc w:val="both"/>
        <w:textAlignment w:val="baseline"/>
        <w:rPr>
          <w:rStyle w:val="stlitera"/>
          <w:rFonts w:ascii="Arial" w:hAnsi="Arial" w:cs="Arial"/>
          <w:lang w:val="ro-RO"/>
        </w:rPr>
      </w:pPr>
      <w:r w:rsidRPr="00986EAF">
        <w:rPr>
          <w:rStyle w:val="sttlitera"/>
          <w:rFonts w:ascii="Arial" w:hAnsi="Arial" w:cs="Arial"/>
          <w:lang w:val="ro-RO"/>
        </w:rPr>
        <w:t>-nu se vor spala in cursurile de apa prezente pe teritoriul ariei protejate, utilajele si mijloacele de transport folosite</w:t>
      </w:r>
      <w:r w:rsidRPr="00986EAF">
        <w:rPr>
          <w:rStyle w:val="stlitera"/>
          <w:rFonts w:ascii="Arial" w:hAnsi="Arial" w:cs="Arial"/>
          <w:lang w:val="ro-RO"/>
        </w:rPr>
        <w:t> ;</w:t>
      </w:r>
    </w:p>
    <w:p w:rsidR="007A567B" w:rsidRPr="00986EAF" w:rsidRDefault="007A567B" w:rsidP="007A567B">
      <w:pPr>
        <w:spacing w:line="300" w:lineRule="atLeast"/>
        <w:jc w:val="both"/>
        <w:textAlignment w:val="baseline"/>
        <w:rPr>
          <w:rFonts w:ascii="Arial" w:hAnsi="Arial" w:cs="Arial"/>
          <w:lang w:val="ro-RO"/>
        </w:rPr>
      </w:pPr>
      <w:r w:rsidRPr="00986EAF">
        <w:rPr>
          <w:rStyle w:val="stlitera"/>
          <w:rFonts w:ascii="Arial" w:hAnsi="Arial" w:cs="Arial"/>
          <w:lang w:val="ro-RO"/>
        </w:rPr>
        <w:t>-nu se vor arunca/abandona orice tip de deseu in albiile cursurilor de apa din zona;</w:t>
      </w:r>
    </w:p>
    <w:p w:rsidR="007A567B" w:rsidRPr="00986EAF" w:rsidRDefault="007A567B" w:rsidP="007A567B">
      <w:pPr>
        <w:autoSpaceDE w:val="0"/>
        <w:autoSpaceDN w:val="0"/>
        <w:adjustRightInd w:val="0"/>
        <w:jc w:val="both"/>
        <w:rPr>
          <w:rStyle w:val="sttlitera"/>
          <w:rFonts w:ascii="Arial" w:hAnsi="Arial" w:cs="Arial"/>
          <w:lang w:val="ro-RO"/>
        </w:rPr>
      </w:pPr>
      <w:r w:rsidRPr="00986EAF">
        <w:rPr>
          <w:rStyle w:val="sttlitera"/>
          <w:rFonts w:ascii="Arial" w:hAnsi="Arial" w:cs="Arial"/>
          <w:lang w:val="ro-RO"/>
        </w:rPr>
        <w:t>-  se interzice aruncarea/deversarea oricaror deseuri in afara zonei amplasamentului ;</w:t>
      </w:r>
    </w:p>
    <w:p w:rsidR="007A567B" w:rsidRPr="00504D7E" w:rsidRDefault="007A567B" w:rsidP="007A567B">
      <w:pPr>
        <w:spacing w:line="300" w:lineRule="atLeast"/>
        <w:jc w:val="both"/>
        <w:textAlignment w:val="baseline"/>
        <w:rPr>
          <w:rFonts w:ascii="Arial" w:hAnsi="Arial" w:cs="Arial"/>
          <w:lang w:val="ro-RO"/>
        </w:rPr>
      </w:pPr>
      <w:r w:rsidRPr="00986EAF">
        <w:rPr>
          <w:rStyle w:val="sttlitera"/>
          <w:rFonts w:ascii="Arial" w:hAnsi="Arial" w:cs="Arial"/>
          <w:lang w:val="ro-RO"/>
        </w:rPr>
        <w:t xml:space="preserve"> - in perioada de executie a proiectului se va delimita foarte bine zona de lucru astfel incat sa se elimine orice risc de poluare a panzei freatice; </w:t>
      </w:r>
    </w:p>
    <w:p w:rsidR="007A567B" w:rsidRPr="00504D7E" w:rsidRDefault="007A567B" w:rsidP="007A567B">
      <w:pPr>
        <w:pStyle w:val="Header"/>
        <w:jc w:val="center"/>
        <w:rPr>
          <w:sz w:val="20"/>
          <w:szCs w:val="20"/>
          <w:lang w:val="ro-RO"/>
        </w:rPr>
      </w:pPr>
      <w:r w:rsidRPr="00504D7E">
        <w:rPr>
          <w:lang w:val="ro-RO"/>
        </w:rPr>
        <w:object w:dxaOrig="0" w:dyaOrig="0">
          <v:shape id="_x0000_s1037" type="#_x0000_t75" style="position:absolute;left:0;text-align:left;margin-left:-53.85pt;margin-top:-20.1pt;width:41.9pt;height:34.45pt;z-index:-251645952">
            <v:imagedata r:id="rId8" o:title="" grayscale="t" bilevel="t"/>
          </v:shape>
          <o:OLEObject Type="Embed" ProgID="CorelDRAW.Graphic.13" ShapeID="_x0000_s1037" DrawAspect="Content" ObjectID="_1594720502" r:id="rId13"/>
        </w:object>
      </w:r>
      <w:r w:rsidRPr="00504D7E">
        <w:rPr>
          <w:noProof/>
        </w:rPr>
        <mc:AlternateContent>
          <mc:Choice Requires="wps">
            <w:drawing>
              <wp:anchor distT="0" distB="0" distL="114300" distR="114300" simplePos="0" relativeHeight="251669504"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60C02" id="Straight Arrow Connector 4"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504D7E">
        <w:rPr>
          <w:b/>
          <w:lang w:val="ro-RO"/>
        </w:rPr>
        <w:t>A</w:t>
      </w:r>
      <w:r w:rsidRPr="00504D7E">
        <w:rPr>
          <w:b/>
          <w:sz w:val="20"/>
          <w:szCs w:val="20"/>
          <w:lang w:val="ro-RO"/>
        </w:rPr>
        <w:t xml:space="preserve">GENŢIA PENTRU </w:t>
      </w:r>
      <w:r w:rsidRPr="00504D7E">
        <w:rPr>
          <w:b/>
          <w:lang w:val="ro-RO"/>
        </w:rPr>
        <w:t>P</w:t>
      </w:r>
      <w:r w:rsidRPr="00504D7E">
        <w:rPr>
          <w:b/>
          <w:sz w:val="20"/>
          <w:szCs w:val="20"/>
          <w:lang w:val="ro-RO"/>
        </w:rPr>
        <w:t xml:space="preserve">ROTECŢIA </w:t>
      </w:r>
      <w:r w:rsidRPr="00504D7E">
        <w:rPr>
          <w:b/>
          <w:lang w:val="ro-RO"/>
        </w:rPr>
        <w:t>M</w:t>
      </w:r>
      <w:r w:rsidRPr="00504D7E">
        <w:rPr>
          <w:b/>
          <w:sz w:val="20"/>
          <w:szCs w:val="20"/>
          <w:lang w:val="ro-RO"/>
        </w:rPr>
        <w:t xml:space="preserve">EDIULUI </w:t>
      </w:r>
      <w:r w:rsidRPr="00504D7E">
        <w:rPr>
          <w:b/>
          <w:lang w:val="ro-RO"/>
        </w:rPr>
        <w:t>M</w:t>
      </w:r>
      <w:r w:rsidRPr="00504D7E">
        <w:rPr>
          <w:b/>
          <w:sz w:val="20"/>
          <w:szCs w:val="20"/>
          <w:lang w:val="ro-RO"/>
        </w:rPr>
        <w:t>EHEDINŢI</w:t>
      </w:r>
    </w:p>
    <w:p w:rsidR="007A567B" w:rsidRPr="00504D7E" w:rsidRDefault="007A567B" w:rsidP="007A567B">
      <w:pPr>
        <w:pStyle w:val="Header"/>
        <w:jc w:val="center"/>
        <w:rPr>
          <w:sz w:val="20"/>
          <w:szCs w:val="20"/>
          <w:lang w:val="ro-RO"/>
        </w:rPr>
      </w:pPr>
      <w:r w:rsidRPr="00504D7E">
        <w:rPr>
          <w:sz w:val="20"/>
          <w:szCs w:val="20"/>
          <w:lang w:val="ro-RO"/>
        </w:rPr>
        <w:t>Str. Băile Romane, nr. 3, Drobeta Turnu Severin, Cod 220234</w:t>
      </w:r>
    </w:p>
    <w:p w:rsidR="007A567B" w:rsidRPr="00504D7E" w:rsidRDefault="007A567B" w:rsidP="007A567B">
      <w:pPr>
        <w:pStyle w:val="Header"/>
        <w:jc w:val="center"/>
        <w:rPr>
          <w:sz w:val="20"/>
          <w:szCs w:val="20"/>
          <w:lang w:val="ro-RO"/>
        </w:rPr>
      </w:pPr>
      <w:r w:rsidRPr="00504D7E">
        <w:rPr>
          <w:sz w:val="20"/>
          <w:szCs w:val="20"/>
          <w:lang w:val="ro-RO"/>
        </w:rPr>
        <w:lastRenderedPageBreak/>
        <w:t>Tel : 0040252/320396 Fax : 0040252/306018</w:t>
      </w:r>
    </w:p>
    <w:p w:rsidR="007A567B" w:rsidRPr="00504D7E" w:rsidRDefault="007A567B" w:rsidP="007A567B">
      <w:pPr>
        <w:spacing w:line="300" w:lineRule="atLeast"/>
        <w:jc w:val="both"/>
        <w:textAlignment w:val="baseline"/>
        <w:rPr>
          <w:rStyle w:val="stlitera"/>
          <w:rFonts w:ascii="Arial" w:hAnsi="Arial" w:cs="Arial"/>
          <w:lang w:val="ro-RO"/>
        </w:rPr>
      </w:pPr>
      <w:r w:rsidRPr="00504D7E">
        <w:rPr>
          <w:sz w:val="20"/>
          <w:szCs w:val="20"/>
          <w:lang w:val="ro-RO"/>
        </w:rPr>
        <w:t xml:space="preserve">                </w:t>
      </w:r>
      <w:r w:rsidRPr="00504D7E">
        <w:rPr>
          <w:sz w:val="20"/>
          <w:szCs w:val="20"/>
          <w:lang w:val="ro-RO"/>
        </w:rPr>
        <w:tab/>
      </w:r>
      <w:r w:rsidRPr="00504D7E">
        <w:rPr>
          <w:sz w:val="20"/>
          <w:szCs w:val="20"/>
          <w:lang w:val="ro-RO"/>
        </w:rPr>
        <w:tab/>
      </w:r>
      <w:r w:rsidRPr="00504D7E">
        <w:rPr>
          <w:sz w:val="20"/>
          <w:szCs w:val="20"/>
          <w:lang w:val="ro-RO"/>
        </w:rPr>
        <w:tab/>
      </w:r>
      <w:r w:rsidRPr="00504D7E">
        <w:rPr>
          <w:sz w:val="20"/>
          <w:szCs w:val="20"/>
          <w:lang w:val="ro-RO"/>
        </w:rPr>
        <w:tab/>
        <w:t xml:space="preserve">e-mail : </w:t>
      </w:r>
      <w:hyperlink r:id="rId14" w:history="1">
        <w:r w:rsidRPr="00504D7E">
          <w:rPr>
            <w:rStyle w:val="Hyperlink"/>
            <w:color w:val="auto"/>
            <w:sz w:val="20"/>
            <w:szCs w:val="20"/>
            <w:lang w:val="ro-RO"/>
          </w:rPr>
          <w:t>office@apmmh.anpm.ro</w:t>
        </w:r>
      </w:hyperlink>
    </w:p>
    <w:p w:rsidR="007A567B" w:rsidRPr="00986EAF" w:rsidRDefault="007A567B" w:rsidP="007A567B">
      <w:pPr>
        <w:spacing w:line="300" w:lineRule="atLeast"/>
        <w:jc w:val="both"/>
        <w:textAlignment w:val="baseline"/>
        <w:rPr>
          <w:rStyle w:val="sttlitera"/>
          <w:rFonts w:ascii="Arial" w:hAnsi="Arial" w:cs="Arial"/>
          <w:lang w:val="ro-RO"/>
        </w:rPr>
      </w:pPr>
    </w:p>
    <w:p w:rsidR="007A567B" w:rsidRPr="00986EAF" w:rsidRDefault="007A567B" w:rsidP="007A567B">
      <w:pPr>
        <w:spacing w:line="300" w:lineRule="atLeast"/>
        <w:jc w:val="both"/>
        <w:textAlignment w:val="baseline"/>
        <w:rPr>
          <w:rStyle w:val="sttlitera"/>
          <w:rFonts w:ascii="Arial" w:hAnsi="Arial" w:cs="Arial"/>
          <w:lang w:val="ro-RO"/>
        </w:rPr>
      </w:pPr>
      <w:r w:rsidRPr="00986EAF">
        <w:rPr>
          <w:rStyle w:val="sttlitera"/>
          <w:rFonts w:ascii="Arial" w:hAnsi="Arial" w:cs="Arial"/>
          <w:lang w:val="ro-RO"/>
        </w:rPr>
        <w:t>- alegerea amplasamentului unde vor fi depozitate/parcate temporar utilajele, masinile, uneltele folosite in realizarea investitiei –se va face adecvat astfel incat sa poata fi asigurate cu usurinta utilitatile iar suprafata amplasamentului sa fie cat mai redusa; apa potabila pentru muncitori va fi asigurata din sursa controlata sau imbuteliata deasemenea se vor folosi toalete ecologice ce se vor vidanja ori de cate ori este nevoie prin grija constructorului;</w:t>
      </w:r>
    </w:p>
    <w:p w:rsidR="007A567B" w:rsidRPr="00931AAE" w:rsidRDefault="007A567B" w:rsidP="007A567B">
      <w:pPr>
        <w:spacing w:line="300" w:lineRule="atLeast"/>
        <w:jc w:val="both"/>
        <w:textAlignment w:val="baseline"/>
        <w:rPr>
          <w:rStyle w:val="sttlitera"/>
          <w:rFonts w:ascii="Arial" w:hAnsi="Arial" w:cs="Arial"/>
          <w:lang w:val="ro-RO"/>
        </w:rPr>
      </w:pPr>
      <w:r w:rsidRPr="00931AAE">
        <w:rPr>
          <w:rStyle w:val="sttlitera"/>
          <w:rFonts w:ascii="Arial" w:hAnsi="Arial" w:cs="Arial"/>
          <w:lang w:val="ro-RO"/>
        </w:rPr>
        <w:t>- se va obtine aviz gospodarire ape de la A.B.A. Jiu.</w:t>
      </w:r>
    </w:p>
    <w:p w:rsidR="007A567B" w:rsidRPr="00504D7E" w:rsidRDefault="007A567B" w:rsidP="007A567B">
      <w:pPr>
        <w:spacing w:line="300" w:lineRule="atLeast"/>
        <w:jc w:val="both"/>
        <w:textAlignment w:val="baseline"/>
        <w:rPr>
          <w:rStyle w:val="sttlitera"/>
          <w:rFonts w:ascii="Arial" w:hAnsi="Arial" w:cs="Arial"/>
          <w:lang w:val="ro-RO"/>
        </w:rPr>
      </w:pPr>
      <w:r w:rsidRPr="00504D7E">
        <w:rPr>
          <w:rStyle w:val="sttlitera"/>
          <w:rFonts w:ascii="Arial" w:hAnsi="Arial" w:cs="Arial"/>
          <w:lang w:val="ro-RO"/>
        </w:rPr>
        <w:t>Factor de mediu sol/subsol:</w:t>
      </w:r>
    </w:p>
    <w:p w:rsidR="007A567B" w:rsidRDefault="007A567B" w:rsidP="007A567B">
      <w:pPr>
        <w:spacing w:line="300" w:lineRule="atLeast"/>
        <w:jc w:val="both"/>
        <w:textAlignment w:val="baseline"/>
        <w:rPr>
          <w:rStyle w:val="stlitera"/>
          <w:rFonts w:ascii="Arial" w:hAnsi="Arial" w:cs="Arial"/>
          <w:lang w:val="ro-RO"/>
        </w:rPr>
      </w:pPr>
      <w:r w:rsidRPr="00504D7E">
        <w:rPr>
          <w:rStyle w:val="stlitera"/>
          <w:rFonts w:ascii="Arial" w:hAnsi="Arial" w:cs="Arial"/>
          <w:lang w:val="ro-RO"/>
        </w:rPr>
        <w:t>-se vor lua toate masurile pentru evitatrea poluarii solului cu produse petroliere provenite</w:t>
      </w:r>
      <w:r>
        <w:rPr>
          <w:rStyle w:val="stlitera"/>
          <w:rFonts w:ascii="Arial" w:hAnsi="Arial" w:cs="Arial"/>
          <w:lang w:val="ro-RO"/>
        </w:rPr>
        <w:t xml:space="preserve"> de la utilajele si mijloacele </w:t>
      </w:r>
      <w:r w:rsidRPr="00504D7E">
        <w:rPr>
          <w:rStyle w:val="stlitera"/>
          <w:rFonts w:ascii="Arial" w:hAnsi="Arial" w:cs="Arial"/>
          <w:lang w:val="ro-RO"/>
        </w:rPr>
        <w:t>de transport utilizate;</w:t>
      </w:r>
    </w:p>
    <w:p w:rsidR="007A567B" w:rsidRPr="00504D7E" w:rsidRDefault="007A567B" w:rsidP="007A567B">
      <w:pPr>
        <w:spacing w:line="300" w:lineRule="atLeast"/>
        <w:jc w:val="both"/>
        <w:textAlignment w:val="baseline"/>
        <w:rPr>
          <w:rStyle w:val="stlitera"/>
          <w:rFonts w:ascii="Arial" w:hAnsi="Arial" w:cs="Arial"/>
          <w:lang w:val="ro-RO"/>
        </w:rPr>
      </w:pPr>
      <w:r w:rsidRPr="00504D7E">
        <w:rPr>
          <w:rStyle w:val="stlitera"/>
          <w:rFonts w:ascii="Arial" w:hAnsi="Arial" w:cs="Arial"/>
          <w:lang w:val="ro-RO"/>
        </w:rPr>
        <w:t>-se va limita viteza mijloacelor de transport agregate minerale pe drumurile dintre cariera si punctul de valorificare;</w:t>
      </w:r>
    </w:p>
    <w:p w:rsidR="007A567B" w:rsidRPr="00504D7E" w:rsidRDefault="007A567B" w:rsidP="007A567B">
      <w:pPr>
        <w:spacing w:line="300" w:lineRule="atLeast"/>
        <w:jc w:val="both"/>
        <w:textAlignment w:val="baseline"/>
        <w:rPr>
          <w:rStyle w:val="stlitera"/>
          <w:rFonts w:ascii="Arial" w:hAnsi="Arial" w:cs="Arial"/>
          <w:lang w:val="ro-RO"/>
        </w:rPr>
      </w:pPr>
      <w:r w:rsidRPr="00504D7E">
        <w:rPr>
          <w:rStyle w:val="stlitera"/>
          <w:rFonts w:ascii="Arial" w:hAnsi="Arial" w:cs="Arial"/>
          <w:lang w:val="ro-RO"/>
        </w:rPr>
        <w:t>-se vor realiza lucrari de intretinere a drumului de acces ;</w:t>
      </w:r>
    </w:p>
    <w:p w:rsidR="007A567B" w:rsidRPr="00504D7E" w:rsidRDefault="007A567B" w:rsidP="007A567B">
      <w:pPr>
        <w:spacing w:line="300" w:lineRule="atLeast"/>
        <w:jc w:val="both"/>
        <w:textAlignment w:val="baseline"/>
        <w:rPr>
          <w:rStyle w:val="stlitera"/>
          <w:rFonts w:ascii="Arial" w:hAnsi="Arial" w:cs="Arial"/>
          <w:lang w:val="ro-RO"/>
        </w:rPr>
      </w:pPr>
      <w:r w:rsidRPr="00504D7E">
        <w:rPr>
          <w:rStyle w:val="stlitera"/>
          <w:rFonts w:ascii="Arial" w:hAnsi="Arial" w:cs="Arial"/>
          <w:lang w:val="ro-RO"/>
        </w:rPr>
        <w:t>-alimentarea cu combustibil a mijloacelor de transport agregate minerale – autobasculante -se va face la statiile de distributie carburanti;</w:t>
      </w:r>
    </w:p>
    <w:p w:rsidR="007A567B" w:rsidRPr="00504D7E" w:rsidRDefault="007A567B" w:rsidP="007A567B">
      <w:pPr>
        <w:spacing w:line="300" w:lineRule="atLeast"/>
        <w:jc w:val="both"/>
        <w:textAlignment w:val="baseline"/>
        <w:rPr>
          <w:rStyle w:val="stlitera"/>
          <w:rFonts w:ascii="Arial" w:hAnsi="Arial" w:cs="Arial"/>
          <w:lang w:val="ro-RO"/>
        </w:rPr>
      </w:pPr>
      <w:r w:rsidRPr="00504D7E">
        <w:rPr>
          <w:rStyle w:val="stlitera"/>
          <w:rFonts w:ascii="Arial" w:hAnsi="Arial" w:cs="Arial"/>
          <w:lang w:val="ro-RO"/>
        </w:rPr>
        <w:t xml:space="preserve">-transportul si depozitarea carburantilor necesari pentru utilajele din cariera (excavator, buldozer) sunt transportate de la statiile de distributie carburanti pe amplasament – cu autocisterne si distribuite local cu ajutorul unei statii de carburant modulare; </w:t>
      </w:r>
    </w:p>
    <w:p w:rsidR="007A567B" w:rsidRPr="00504D7E" w:rsidRDefault="007A567B" w:rsidP="007A567B">
      <w:pPr>
        <w:spacing w:line="300" w:lineRule="atLeast"/>
        <w:jc w:val="both"/>
        <w:textAlignment w:val="baseline"/>
        <w:rPr>
          <w:rStyle w:val="stlitera"/>
          <w:rFonts w:ascii="Arial" w:hAnsi="Arial" w:cs="Arial"/>
          <w:lang w:val="ro-RO"/>
        </w:rPr>
      </w:pPr>
      <w:r w:rsidRPr="00504D7E">
        <w:rPr>
          <w:rStyle w:val="stlitera"/>
          <w:rFonts w:ascii="Arial" w:hAnsi="Arial" w:cs="Arial"/>
          <w:lang w:val="ro-RO"/>
        </w:rPr>
        <w:t>-reviziile si reparatiile mijloacelor de transport se vor face numai la unitati specializate;</w:t>
      </w:r>
    </w:p>
    <w:p w:rsidR="007A567B" w:rsidRPr="00504D7E" w:rsidRDefault="007A567B" w:rsidP="007A567B">
      <w:pPr>
        <w:spacing w:line="300" w:lineRule="atLeast"/>
        <w:jc w:val="both"/>
        <w:textAlignment w:val="baseline"/>
        <w:rPr>
          <w:rStyle w:val="stlitera"/>
          <w:rFonts w:ascii="Arial" w:hAnsi="Arial" w:cs="Arial"/>
          <w:lang w:val="ro-RO"/>
        </w:rPr>
      </w:pPr>
      <w:r w:rsidRPr="00504D7E">
        <w:rPr>
          <w:rStyle w:val="stlitera"/>
          <w:rFonts w:ascii="Arial" w:hAnsi="Arial" w:cs="Arial"/>
          <w:lang w:val="ro-RO"/>
        </w:rPr>
        <w:t>-gestionarea corespunzatoare a materialului rezultat prin decaparea solului;</w:t>
      </w:r>
    </w:p>
    <w:p w:rsidR="007A567B" w:rsidRPr="00504D7E" w:rsidRDefault="007A567B" w:rsidP="007A567B">
      <w:pPr>
        <w:spacing w:line="300" w:lineRule="atLeast"/>
        <w:jc w:val="both"/>
        <w:textAlignment w:val="baseline"/>
        <w:rPr>
          <w:rStyle w:val="sttlitera"/>
          <w:rFonts w:ascii="Arial" w:hAnsi="Arial" w:cs="Arial"/>
          <w:lang w:val="ro-RO"/>
        </w:rPr>
      </w:pPr>
      <w:r w:rsidRPr="00504D7E">
        <w:rPr>
          <w:rStyle w:val="sttlitera"/>
          <w:rFonts w:ascii="Arial" w:hAnsi="Arial" w:cs="Arial"/>
          <w:lang w:val="ro-RO"/>
        </w:rPr>
        <w:t xml:space="preserve"> - se va evita ocuparea suplimentarea sau largirea frontului de lucru in afara amplasamentului in vederea limitarii riscului de poluare a solului/subsolului;</w:t>
      </w:r>
    </w:p>
    <w:p w:rsidR="007A567B" w:rsidRPr="00504D7E" w:rsidRDefault="007A567B" w:rsidP="007A567B">
      <w:pPr>
        <w:spacing w:line="300" w:lineRule="atLeast"/>
        <w:jc w:val="both"/>
        <w:textAlignment w:val="baseline"/>
        <w:rPr>
          <w:rStyle w:val="sttlitera"/>
          <w:rFonts w:ascii="Arial" w:hAnsi="Arial" w:cs="Arial"/>
          <w:lang w:val="ro-RO"/>
        </w:rPr>
      </w:pPr>
      <w:r w:rsidRPr="00504D7E">
        <w:rPr>
          <w:rStyle w:val="sttlitera"/>
          <w:rFonts w:ascii="Arial" w:hAnsi="Arial" w:cs="Arial"/>
          <w:lang w:val="ro-RO"/>
        </w:rPr>
        <w:t>- se va asigura managementul corespunzator al materiilor prime si materialelor necesare realizarii   lucrarii precum si deseurilor rezultate din realizarea proiectului prin depozitarea temporara pe categorii</w:t>
      </w:r>
      <w:r w:rsidRPr="00504D7E">
        <w:rPr>
          <w:rFonts w:ascii="Arial" w:hAnsi="Arial" w:cs="Arial"/>
          <w:lang w:val="ro-RO"/>
        </w:rPr>
        <w:t xml:space="preserve"> </w:t>
      </w:r>
      <w:r w:rsidRPr="00504D7E">
        <w:rPr>
          <w:rStyle w:val="sttlitera"/>
          <w:rFonts w:ascii="Arial" w:hAnsi="Arial" w:cs="Arial"/>
          <w:lang w:val="ro-RO"/>
        </w:rPr>
        <w:t>de deseuri in spatii special amenajate, si betonate/impermeabilizate, predandu-se  periodic in vederea valorificarii catre firme autorizate; depozitarea temporara a  deseurilor se va face numai in interiorul amplasamentului ;</w:t>
      </w:r>
    </w:p>
    <w:p w:rsidR="007A567B" w:rsidRPr="00504D7E" w:rsidRDefault="007A567B" w:rsidP="007A567B">
      <w:pPr>
        <w:spacing w:line="300" w:lineRule="atLeast"/>
        <w:jc w:val="both"/>
        <w:textAlignment w:val="baseline"/>
        <w:rPr>
          <w:rStyle w:val="sttlitera"/>
          <w:rFonts w:ascii="Arial" w:hAnsi="Arial" w:cs="Arial"/>
          <w:lang w:val="ro-RO"/>
        </w:rPr>
      </w:pPr>
      <w:r w:rsidRPr="00504D7E">
        <w:rPr>
          <w:rStyle w:val="sttlitera"/>
          <w:rFonts w:ascii="Arial" w:hAnsi="Arial" w:cs="Arial"/>
          <w:lang w:val="ro-RO"/>
        </w:rPr>
        <w:t>- se vor lua toate masurile pentru evitarea scurgerilor accidentale de combustibili, lubrifianti si alte substante;</w:t>
      </w:r>
    </w:p>
    <w:p w:rsidR="007A567B" w:rsidRPr="00504D7E" w:rsidRDefault="007A567B" w:rsidP="007A567B">
      <w:pPr>
        <w:spacing w:line="300" w:lineRule="atLeast"/>
        <w:jc w:val="both"/>
        <w:textAlignment w:val="baseline"/>
        <w:rPr>
          <w:rStyle w:val="sttlitera"/>
          <w:rFonts w:ascii="Arial" w:hAnsi="Arial" w:cs="Arial"/>
          <w:lang w:val="ro-RO"/>
        </w:rPr>
      </w:pPr>
      <w:r w:rsidRPr="00504D7E">
        <w:rPr>
          <w:rStyle w:val="sttlitera"/>
          <w:rFonts w:ascii="Arial" w:hAnsi="Arial" w:cs="Arial"/>
          <w:lang w:val="ro-RO"/>
        </w:rPr>
        <w:t>-solul rezultat din sapatura ce face parte din investitie va fi depozitat separat fiind folosit la refacerea mediului;</w:t>
      </w:r>
    </w:p>
    <w:p w:rsidR="007A567B" w:rsidRPr="00504D7E" w:rsidRDefault="007A567B" w:rsidP="007A567B">
      <w:pPr>
        <w:spacing w:line="300" w:lineRule="atLeast"/>
        <w:jc w:val="both"/>
        <w:textAlignment w:val="baseline"/>
        <w:rPr>
          <w:rStyle w:val="sttlitera"/>
          <w:rFonts w:ascii="Arial" w:hAnsi="Arial" w:cs="Arial"/>
          <w:lang w:val="ro-RO"/>
        </w:rPr>
      </w:pPr>
      <w:r w:rsidRPr="00504D7E">
        <w:rPr>
          <w:rStyle w:val="sttlitera"/>
          <w:rFonts w:ascii="Arial" w:hAnsi="Arial" w:cs="Arial"/>
          <w:lang w:val="ro-RO"/>
        </w:rPr>
        <w:t>- pe amplasament se vor regasi substante absorbante ce se vor folosi in cazul poluarilor accidentale, substante care se vor depozita temporar separat pana la predarea lor catre firme autorizate de valorificare;</w:t>
      </w:r>
    </w:p>
    <w:p w:rsidR="007A567B" w:rsidRPr="00504D7E" w:rsidRDefault="007A567B" w:rsidP="007A567B">
      <w:pPr>
        <w:spacing w:line="300" w:lineRule="atLeast"/>
        <w:jc w:val="both"/>
        <w:textAlignment w:val="baseline"/>
        <w:rPr>
          <w:rStyle w:val="sttlitera"/>
          <w:rFonts w:ascii="Arial" w:hAnsi="Arial" w:cs="Arial"/>
          <w:lang w:val="ro-RO"/>
        </w:rPr>
      </w:pPr>
      <w:r w:rsidRPr="00504D7E">
        <w:rPr>
          <w:rStyle w:val="sttlitera"/>
          <w:rFonts w:ascii="Arial" w:hAnsi="Arial" w:cs="Arial"/>
          <w:lang w:val="ro-RO"/>
        </w:rPr>
        <w:t>- dupa executarea lucrarilor de investitii - este interzis sa se abandoenze orice tip de deseu  pe amplasament sau in vecinatatea acestuia;</w:t>
      </w:r>
    </w:p>
    <w:p w:rsidR="007A567B" w:rsidRPr="00504D7E" w:rsidRDefault="007A567B" w:rsidP="007A567B">
      <w:pPr>
        <w:spacing w:line="300" w:lineRule="atLeast"/>
        <w:jc w:val="both"/>
        <w:textAlignment w:val="baseline"/>
        <w:rPr>
          <w:rStyle w:val="sttlitera"/>
          <w:rFonts w:ascii="Arial" w:hAnsi="Arial" w:cs="Arial"/>
          <w:lang w:val="ro-RO"/>
        </w:rPr>
      </w:pPr>
    </w:p>
    <w:p w:rsidR="007A567B" w:rsidRPr="00504D7E" w:rsidRDefault="007A567B" w:rsidP="007A567B">
      <w:pPr>
        <w:spacing w:line="300" w:lineRule="atLeast"/>
        <w:jc w:val="both"/>
        <w:textAlignment w:val="baseline"/>
        <w:rPr>
          <w:rStyle w:val="sttlitera"/>
          <w:rFonts w:ascii="Arial" w:hAnsi="Arial" w:cs="Arial"/>
          <w:lang w:val="ro-RO"/>
        </w:rPr>
      </w:pPr>
      <w:r w:rsidRPr="00504D7E">
        <w:rPr>
          <w:rStyle w:val="sttlitera"/>
          <w:rFonts w:ascii="Arial" w:hAnsi="Arial" w:cs="Arial"/>
          <w:lang w:val="ro-RO"/>
        </w:rPr>
        <w:t>Factor de mediu aer:</w:t>
      </w:r>
    </w:p>
    <w:p w:rsidR="007A567B" w:rsidRPr="00504D7E" w:rsidRDefault="007A567B" w:rsidP="007A567B">
      <w:pPr>
        <w:spacing w:line="300" w:lineRule="atLeast"/>
        <w:jc w:val="both"/>
        <w:textAlignment w:val="baseline"/>
        <w:rPr>
          <w:rStyle w:val="stlitera"/>
          <w:rFonts w:ascii="Arial" w:hAnsi="Arial" w:cs="Arial"/>
          <w:lang w:val="ro-RO"/>
        </w:rPr>
      </w:pPr>
      <w:r w:rsidRPr="00504D7E">
        <w:rPr>
          <w:rStyle w:val="stlitera"/>
          <w:rFonts w:ascii="Arial" w:hAnsi="Arial" w:cs="Arial"/>
          <w:lang w:val="ro-RO"/>
        </w:rPr>
        <w:t>-mentinerea utilajelor si mijloacelor de transport in stare tehnica corespunzatoare;</w:t>
      </w:r>
    </w:p>
    <w:p w:rsidR="007A567B" w:rsidRPr="00504D7E" w:rsidRDefault="007A567B" w:rsidP="007A567B">
      <w:pPr>
        <w:spacing w:line="300" w:lineRule="atLeast"/>
        <w:jc w:val="both"/>
        <w:textAlignment w:val="baseline"/>
        <w:rPr>
          <w:rStyle w:val="stlitera"/>
          <w:rFonts w:ascii="Arial" w:hAnsi="Arial" w:cs="Arial"/>
          <w:lang w:val="ro-RO"/>
        </w:rPr>
      </w:pPr>
      <w:r w:rsidRPr="00504D7E">
        <w:rPr>
          <w:rStyle w:val="stlitera"/>
          <w:rFonts w:ascii="Arial" w:hAnsi="Arial" w:cs="Arial"/>
          <w:lang w:val="ro-RO"/>
        </w:rPr>
        <w:t>-impunerea de restrictii de viteza pentru mijloacele de transport pe drumul de acces;</w:t>
      </w:r>
    </w:p>
    <w:p w:rsidR="007A567B" w:rsidRPr="00504D7E" w:rsidRDefault="007A567B" w:rsidP="007A567B">
      <w:pPr>
        <w:spacing w:line="300" w:lineRule="atLeast"/>
        <w:jc w:val="both"/>
        <w:textAlignment w:val="baseline"/>
        <w:rPr>
          <w:rStyle w:val="stlitera"/>
          <w:rFonts w:ascii="Arial" w:hAnsi="Arial" w:cs="Arial"/>
          <w:lang w:val="ro-RO"/>
        </w:rPr>
      </w:pPr>
      <w:r w:rsidRPr="00504D7E">
        <w:rPr>
          <w:rStyle w:val="stlitera"/>
          <w:rFonts w:ascii="Arial" w:hAnsi="Arial" w:cs="Arial"/>
          <w:lang w:val="ro-RO"/>
        </w:rPr>
        <w:t>-folosirea de utilaje si mijloace de transport cu motoare performante dotate cu sisteme Euro de retinere a poluantilor;</w:t>
      </w:r>
    </w:p>
    <w:p w:rsidR="007A567B" w:rsidRDefault="007A567B" w:rsidP="007A567B">
      <w:pPr>
        <w:spacing w:line="300" w:lineRule="atLeast"/>
        <w:jc w:val="both"/>
        <w:textAlignment w:val="baseline"/>
        <w:rPr>
          <w:rStyle w:val="stlitera"/>
          <w:rFonts w:ascii="Arial" w:hAnsi="Arial" w:cs="Arial"/>
          <w:lang w:val="ro-RO"/>
        </w:rPr>
      </w:pPr>
      <w:r w:rsidRPr="00504D7E">
        <w:rPr>
          <w:rStyle w:val="stlitera"/>
          <w:rFonts w:ascii="Arial" w:hAnsi="Arial" w:cs="Arial"/>
          <w:lang w:val="ro-RO"/>
        </w:rPr>
        <w:t>-dotarea punctului de lucru cu cisterna cu apa prevazuta cu dispozitv de stropire pentru  diminuarea cantitatii de praf ridicata in atmosfera in spe</w:t>
      </w:r>
      <w:r>
        <w:rPr>
          <w:rStyle w:val="stlitera"/>
          <w:rFonts w:ascii="Arial" w:hAnsi="Arial" w:cs="Arial"/>
          <w:lang w:val="ro-RO"/>
        </w:rPr>
        <w:t>cial in perioadele cu seceta</w:t>
      </w:r>
      <w:bookmarkStart w:id="0" w:name="_GoBack"/>
      <w:bookmarkEnd w:id="0"/>
    </w:p>
    <w:p w:rsidR="007A567B" w:rsidRPr="00504D7E" w:rsidRDefault="007A567B" w:rsidP="007A567B">
      <w:pPr>
        <w:spacing w:line="300" w:lineRule="atLeast"/>
        <w:jc w:val="both"/>
        <w:textAlignment w:val="baseline"/>
        <w:rPr>
          <w:rFonts w:ascii="Arial" w:hAnsi="Arial" w:cs="Arial"/>
          <w:lang w:val="ro-RO"/>
        </w:rPr>
      </w:pPr>
    </w:p>
    <w:p w:rsidR="007A567B" w:rsidRPr="00504D7E" w:rsidRDefault="007A567B" w:rsidP="007A567B">
      <w:pPr>
        <w:pStyle w:val="Header"/>
        <w:jc w:val="center"/>
        <w:rPr>
          <w:sz w:val="20"/>
          <w:szCs w:val="20"/>
          <w:lang w:val="ro-RO"/>
        </w:rPr>
      </w:pPr>
      <w:r w:rsidRPr="00504D7E">
        <w:rPr>
          <w:lang w:val="ro-RO"/>
        </w:rPr>
        <w:object w:dxaOrig="0" w:dyaOrig="0">
          <v:shape id="_x0000_s1039" type="#_x0000_t75" style="position:absolute;left:0;text-align:left;margin-left:-53.85pt;margin-top:-20.1pt;width:41.9pt;height:34.45pt;z-index:-251643904">
            <v:imagedata r:id="rId8" o:title="" grayscale="t" bilevel="t"/>
          </v:shape>
          <o:OLEObject Type="Embed" ProgID="CorelDRAW.Graphic.13" ShapeID="_x0000_s1039" DrawAspect="Content" ObjectID="_1594720503" r:id="rId15"/>
        </w:object>
      </w:r>
      <w:r w:rsidRPr="00504D7E">
        <w:rPr>
          <w:noProof/>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B8D95" id="Straight Arrow Connector 2"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504D7E">
        <w:rPr>
          <w:b/>
          <w:lang w:val="ro-RO"/>
        </w:rPr>
        <w:t>A</w:t>
      </w:r>
      <w:r w:rsidRPr="00504D7E">
        <w:rPr>
          <w:b/>
          <w:sz w:val="20"/>
          <w:szCs w:val="20"/>
          <w:lang w:val="ro-RO"/>
        </w:rPr>
        <w:t xml:space="preserve">GENŢIA PENTRU </w:t>
      </w:r>
      <w:r w:rsidRPr="00504D7E">
        <w:rPr>
          <w:b/>
          <w:lang w:val="ro-RO"/>
        </w:rPr>
        <w:t>P</w:t>
      </w:r>
      <w:r w:rsidRPr="00504D7E">
        <w:rPr>
          <w:b/>
          <w:sz w:val="20"/>
          <w:szCs w:val="20"/>
          <w:lang w:val="ro-RO"/>
        </w:rPr>
        <w:t xml:space="preserve">ROTECŢIA </w:t>
      </w:r>
      <w:r w:rsidRPr="00504D7E">
        <w:rPr>
          <w:b/>
          <w:lang w:val="ro-RO"/>
        </w:rPr>
        <w:t>M</w:t>
      </w:r>
      <w:r w:rsidRPr="00504D7E">
        <w:rPr>
          <w:b/>
          <w:sz w:val="20"/>
          <w:szCs w:val="20"/>
          <w:lang w:val="ro-RO"/>
        </w:rPr>
        <w:t xml:space="preserve">EDIULUI </w:t>
      </w:r>
      <w:r w:rsidRPr="00504D7E">
        <w:rPr>
          <w:b/>
          <w:lang w:val="ro-RO"/>
        </w:rPr>
        <w:t>M</w:t>
      </w:r>
      <w:r w:rsidRPr="00504D7E">
        <w:rPr>
          <w:b/>
          <w:sz w:val="20"/>
          <w:szCs w:val="20"/>
          <w:lang w:val="ro-RO"/>
        </w:rPr>
        <w:t>EHEDINŢI</w:t>
      </w:r>
    </w:p>
    <w:p w:rsidR="007A567B" w:rsidRPr="00504D7E" w:rsidRDefault="007A567B" w:rsidP="007A567B">
      <w:pPr>
        <w:pStyle w:val="Header"/>
        <w:jc w:val="center"/>
        <w:rPr>
          <w:sz w:val="20"/>
          <w:szCs w:val="20"/>
          <w:lang w:val="ro-RO"/>
        </w:rPr>
      </w:pPr>
      <w:r w:rsidRPr="00504D7E">
        <w:rPr>
          <w:sz w:val="20"/>
          <w:szCs w:val="20"/>
          <w:lang w:val="ro-RO"/>
        </w:rPr>
        <w:t>Str. Băile Romane, nr. 3, Drobeta Turnu Severin, Cod 220234</w:t>
      </w:r>
    </w:p>
    <w:p w:rsidR="007A567B" w:rsidRPr="00504D7E" w:rsidRDefault="007A567B" w:rsidP="007A567B">
      <w:pPr>
        <w:pStyle w:val="Header"/>
        <w:jc w:val="center"/>
        <w:rPr>
          <w:sz w:val="20"/>
          <w:szCs w:val="20"/>
          <w:lang w:val="ro-RO"/>
        </w:rPr>
      </w:pPr>
      <w:r w:rsidRPr="00504D7E">
        <w:rPr>
          <w:sz w:val="20"/>
          <w:szCs w:val="20"/>
          <w:lang w:val="ro-RO"/>
        </w:rPr>
        <w:t>Tel : 0040252/320396 Fax : 0040252/306018</w:t>
      </w:r>
    </w:p>
    <w:p w:rsidR="007A567B" w:rsidRPr="00504D7E" w:rsidRDefault="007A567B" w:rsidP="007A567B">
      <w:pPr>
        <w:spacing w:line="300" w:lineRule="atLeast"/>
        <w:jc w:val="both"/>
        <w:textAlignment w:val="baseline"/>
        <w:rPr>
          <w:rStyle w:val="stlitera"/>
          <w:rFonts w:ascii="Arial" w:hAnsi="Arial" w:cs="Arial"/>
          <w:lang w:val="ro-RO"/>
        </w:rPr>
      </w:pPr>
      <w:r w:rsidRPr="00504D7E">
        <w:rPr>
          <w:sz w:val="20"/>
          <w:szCs w:val="20"/>
          <w:lang w:val="ro-RO"/>
        </w:rPr>
        <w:t xml:space="preserve">                </w:t>
      </w:r>
      <w:r w:rsidRPr="00504D7E">
        <w:rPr>
          <w:sz w:val="20"/>
          <w:szCs w:val="20"/>
          <w:lang w:val="ro-RO"/>
        </w:rPr>
        <w:tab/>
      </w:r>
      <w:r w:rsidRPr="00504D7E">
        <w:rPr>
          <w:sz w:val="20"/>
          <w:szCs w:val="20"/>
          <w:lang w:val="ro-RO"/>
        </w:rPr>
        <w:tab/>
      </w:r>
      <w:r w:rsidRPr="00504D7E">
        <w:rPr>
          <w:sz w:val="20"/>
          <w:szCs w:val="20"/>
          <w:lang w:val="ro-RO"/>
        </w:rPr>
        <w:tab/>
      </w:r>
      <w:r w:rsidRPr="00504D7E">
        <w:rPr>
          <w:sz w:val="20"/>
          <w:szCs w:val="20"/>
          <w:lang w:val="ro-RO"/>
        </w:rPr>
        <w:tab/>
        <w:t xml:space="preserve">e-mail : </w:t>
      </w:r>
      <w:hyperlink r:id="rId16" w:history="1">
        <w:r w:rsidRPr="00504D7E">
          <w:rPr>
            <w:rStyle w:val="Hyperlink"/>
            <w:color w:val="auto"/>
            <w:sz w:val="20"/>
            <w:szCs w:val="20"/>
            <w:lang w:val="ro-RO"/>
          </w:rPr>
          <w:t>office@apmmh.anpm.ro</w:t>
        </w:r>
      </w:hyperlink>
    </w:p>
    <w:p w:rsidR="007A567B" w:rsidRPr="00504D7E" w:rsidRDefault="007A567B" w:rsidP="007A567B">
      <w:pPr>
        <w:spacing w:line="300" w:lineRule="atLeast"/>
        <w:jc w:val="both"/>
        <w:textAlignment w:val="baseline"/>
        <w:rPr>
          <w:rStyle w:val="stlitera"/>
          <w:rFonts w:ascii="Arial" w:hAnsi="Arial" w:cs="Arial"/>
          <w:lang w:val="ro-RO"/>
        </w:rPr>
      </w:pPr>
    </w:p>
    <w:p w:rsidR="007A567B" w:rsidRPr="00504D7E" w:rsidRDefault="007A567B" w:rsidP="007A567B">
      <w:pPr>
        <w:spacing w:line="300" w:lineRule="atLeast"/>
        <w:jc w:val="both"/>
        <w:textAlignment w:val="baseline"/>
        <w:rPr>
          <w:rStyle w:val="stlitera"/>
          <w:rFonts w:ascii="Arial" w:hAnsi="Arial" w:cs="Arial"/>
          <w:lang w:val="ro-RO"/>
        </w:rPr>
      </w:pPr>
    </w:p>
    <w:p w:rsidR="007A567B" w:rsidRPr="00504D7E" w:rsidRDefault="007A567B" w:rsidP="007A567B">
      <w:pPr>
        <w:spacing w:line="300" w:lineRule="atLeast"/>
        <w:jc w:val="both"/>
        <w:textAlignment w:val="baseline"/>
        <w:rPr>
          <w:rStyle w:val="stlitera"/>
          <w:rFonts w:ascii="Arial" w:hAnsi="Arial" w:cs="Arial"/>
          <w:lang w:val="ro-RO"/>
        </w:rPr>
      </w:pPr>
      <w:r w:rsidRPr="00504D7E">
        <w:rPr>
          <w:rStyle w:val="stlitera"/>
          <w:rFonts w:ascii="Arial" w:hAnsi="Arial" w:cs="Arial"/>
          <w:lang w:val="ro-RO"/>
        </w:rPr>
        <w:t>-dotarea mijloacelor de transport cu prelate in vederea utilizarii acestora in perioada secetoasa,</w:t>
      </w:r>
    </w:p>
    <w:p w:rsidR="007A567B" w:rsidRPr="00504D7E" w:rsidRDefault="007A567B" w:rsidP="007A567B">
      <w:pPr>
        <w:spacing w:line="300" w:lineRule="atLeast"/>
        <w:jc w:val="both"/>
        <w:textAlignment w:val="baseline"/>
        <w:rPr>
          <w:rStyle w:val="sttlitera"/>
          <w:rFonts w:ascii="Arial" w:hAnsi="Arial" w:cs="Arial"/>
          <w:lang w:val="ro-RO"/>
        </w:rPr>
      </w:pPr>
      <w:r w:rsidRPr="00504D7E">
        <w:rPr>
          <w:rStyle w:val="sttlitera"/>
          <w:rFonts w:ascii="Arial" w:hAnsi="Arial" w:cs="Arial"/>
          <w:lang w:val="ro-RO"/>
        </w:rPr>
        <w:t>- lucrarile de realizare a proiectului si de transport al agregatelor minerale se vor derula numai pe timpul zilei pentru confortul fonic al locuitorilor din zona, respectandu-se programul de odihna al acestora;</w:t>
      </w:r>
    </w:p>
    <w:p w:rsidR="007A567B" w:rsidRPr="00504D7E" w:rsidRDefault="007A567B" w:rsidP="007A567B">
      <w:pPr>
        <w:spacing w:line="300" w:lineRule="atLeast"/>
        <w:jc w:val="both"/>
        <w:textAlignment w:val="baseline"/>
        <w:rPr>
          <w:rStyle w:val="sttlitera"/>
          <w:rFonts w:ascii="Arial" w:hAnsi="Arial" w:cs="Arial"/>
          <w:lang w:val="ro-RO"/>
        </w:rPr>
      </w:pPr>
      <w:r w:rsidRPr="00504D7E">
        <w:rPr>
          <w:rStyle w:val="sttlitera"/>
          <w:rFonts w:ascii="Arial" w:hAnsi="Arial" w:cs="Arial"/>
          <w:lang w:val="ro-RO"/>
        </w:rPr>
        <w:t>-folosirea de utilaje, verificate periodic din punct de vedere tehnic, de generatie recenta,dotate cu sisteme catalitice de reducere a poluantilor si amortizoare de zgomot precum si respectarea tonajului adecvat tipului de drum;</w:t>
      </w:r>
    </w:p>
    <w:p w:rsidR="007A567B" w:rsidRPr="002F688F" w:rsidRDefault="007A567B" w:rsidP="007A567B">
      <w:pPr>
        <w:spacing w:line="300" w:lineRule="atLeast"/>
        <w:jc w:val="both"/>
        <w:textAlignment w:val="baseline"/>
        <w:rPr>
          <w:rStyle w:val="sttlitera"/>
          <w:rFonts w:ascii="Arial" w:hAnsi="Arial" w:cs="Arial"/>
          <w:lang w:val="ro-RO"/>
        </w:rPr>
      </w:pPr>
      <w:r w:rsidRPr="00504D7E">
        <w:rPr>
          <w:rStyle w:val="sttlitera"/>
          <w:rFonts w:ascii="Arial" w:hAnsi="Arial" w:cs="Arial"/>
          <w:lang w:val="ro-RO"/>
        </w:rPr>
        <w:t>- pentru realizarea investitiei se vor utiliza doar caile de acces existente iar transportul materialelor se va face pe trasee optime;</w:t>
      </w:r>
    </w:p>
    <w:p w:rsidR="007A567B" w:rsidRPr="00504D7E" w:rsidRDefault="007A567B" w:rsidP="007A567B">
      <w:pPr>
        <w:spacing w:line="300" w:lineRule="atLeast"/>
        <w:jc w:val="both"/>
        <w:textAlignment w:val="baseline"/>
        <w:rPr>
          <w:rStyle w:val="sttlitera"/>
          <w:rFonts w:ascii="Arial" w:hAnsi="Arial" w:cs="Arial"/>
          <w:lang w:val="ro-RO"/>
        </w:rPr>
      </w:pPr>
      <w:r w:rsidRPr="00504D7E">
        <w:rPr>
          <w:rStyle w:val="sttlitera"/>
          <w:rFonts w:ascii="Arial" w:hAnsi="Arial" w:cs="Arial"/>
          <w:lang w:val="ro-RO"/>
        </w:rPr>
        <w:t>- se vor mentine curate  caile de acces din vecinatatea amplasamentului precum si  utilajele ce parasesc amplasamentul;</w:t>
      </w:r>
    </w:p>
    <w:p w:rsidR="007A567B" w:rsidRPr="00504D7E" w:rsidRDefault="007A567B" w:rsidP="007A567B">
      <w:pPr>
        <w:spacing w:line="300" w:lineRule="atLeast"/>
        <w:jc w:val="both"/>
        <w:textAlignment w:val="baseline"/>
        <w:rPr>
          <w:rStyle w:val="sttlitera"/>
          <w:rFonts w:ascii="Arial" w:hAnsi="Arial" w:cs="Arial"/>
          <w:lang w:val="ro-RO"/>
        </w:rPr>
      </w:pPr>
      <w:r w:rsidRPr="00504D7E">
        <w:rPr>
          <w:rStyle w:val="sttlitera"/>
          <w:rFonts w:ascii="Arial" w:hAnsi="Arial" w:cs="Arial"/>
          <w:lang w:val="ro-RO"/>
        </w:rPr>
        <w:t>- se va proceda la acoperirea spatiilor de depozitare –daca este cazul - a materialelor de unde pot rezulta particule ce pot fi antrenate in afara zonei de lucru;</w:t>
      </w:r>
    </w:p>
    <w:p w:rsidR="007A567B" w:rsidRPr="00504D7E" w:rsidRDefault="007A567B" w:rsidP="007A567B">
      <w:pPr>
        <w:spacing w:line="300" w:lineRule="atLeast"/>
        <w:jc w:val="both"/>
        <w:textAlignment w:val="baseline"/>
        <w:rPr>
          <w:rStyle w:val="sttlitera"/>
          <w:rFonts w:ascii="Arial" w:hAnsi="Arial" w:cs="Arial"/>
          <w:lang w:val="ro-RO"/>
        </w:rPr>
      </w:pPr>
      <w:r w:rsidRPr="00504D7E">
        <w:rPr>
          <w:rStyle w:val="sttlitera"/>
          <w:rFonts w:ascii="Arial" w:hAnsi="Arial" w:cs="Arial"/>
          <w:lang w:val="ro-RO"/>
        </w:rPr>
        <w:t>- activitatile care produc cantitati de praf se vor reduce in perioadele cu vant puternic sau se vor umecta intens suprafele care reprezinta sursa;</w:t>
      </w:r>
    </w:p>
    <w:p w:rsidR="007A567B" w:rsidRPr="00504D7E" w:rsidRDefault="007A567B" w:rsidP="007A567B">
      <w:pPr>
        <w:spacing w:line="300" w:lineRule="atLeast"/>
        <w:ind w:firstLine="708"/>
        <w:jc w:val="both"/>
        <w:textAlignment w:val="baseline"/>
        <w:rPr>
          <w:rFonts w:ascii="Arial" w:hAnsi="Arial" w:cs="Arial"/>
          <w:lang w:val="ro-RO"/>
        </w:rPr>
      </w:pPr>
      <w:r w:rsidRPr="00504D7E">
        <w:rPr>
          <w:rStyle w:val="sttlitera"/>
          <w:rFonts w:ascii="Arial" w:hAnsi="Arial" w:cs="Arial"/>
          <w:lang w:val="ro-RO"/>
        </w:rPr>
        <w:t>Atat beneficiarul cat si proiectantul vor urmari indeaproape executarea lucrarilor prevazute in proiect.</w:t>
      </w:r>
    </w:p>
    <w:p w:rsidR="007A567B" w:rsidRPr="00504D7E" w:rsidRDefault="007A567B" w:rsidP="007A567B">
      <w:pPr>
        <w:spacing w:line="300" w:lineRule="atLeast"/>
        <w:jc w:val="both"/>
        <w:textAlignment w:val="baseline"/>
        <w:rPr>
          <w:rStyle w:val="sttlitera"/>
          <w:rFonts w:ascii="Arial" w:hAnsi="Arial" w:cs="Arial"/>
          <w:lang w:val="ro-RO"/>
        </w:rPr>
      </w:pPr>
      <w:r w:rsidRPr="00504D7E">
        <w:rPr>
          <w:rStyle w:val="sttlitera"/>
          <w:rFonts w:ascii="Arial" w:hAnsi="Arial" w:cs="Arial"/>
          <w:lang w:val="ro-RO"/>
        </w:rPr>
        <w:t>In situatia in care, dupa emiterea prezentului act si inaintea obtinerii autorizatiei de construire, proiectul va suferi modificari, veti notifica Agentia pentru Protectia Mediului Mehedinti.</w:t>
      </w:r>
    </w:p>
    <w:p w:rsidR="007A567B" w:rsidRPr="00504D7E" w:rsidRDefault="007A567B" w:rsidP="007A567B">
      <w:pPr>
        <w:spacing w:line="300" w:lineRule="atLeast"/>
        <w:ind w:firstLine="708"/>
        <w:jc w:val="both"/>
        <w:textAlignment w:val="baseline"/>
        <w:rPr>
          <w:rFonts w:ascii="Arial" w:hAnsi="Arial" w:cs="Arial"/>
          <w:b/>
          <w:u w:val="single"/>
          <w:lang w:val="ro-RO"/>
        </w:rPr>
      </w:pPr>
      <w:r w:rsidRPr="00504D7E">
        <w:rPr>
          <w:rStyle w:val="sttlitera"/>
          <w:rFonts w:ascii="Arial" w:hAnsi="Arial" w:cs="Arial"/>
          <w:b/>
          <w:u w:val="single"/>
          <w:lang w:val="ro-RO"/>
        </w:rPr>
        <w:t>Inainte de obtinerea autorizatiei de construire se vor solicita si obtine toate avizele din</w:t>
      </w:r>
      <w:r>
        <w:rPr>
          <w:rStyle w:val="sttlitera"/>
          <w:rFonts w:ascii="Arial" w:hAnsi="Arial" w:cs="Arial"/>
          <w:b/>
          <w:u w:val="single"/>
          <w:lang w:val="ro-RO"/>
        </w:rPr>
        <w:t xml:space="preserve"> Certificatul de Urbanism nr.281</w:t>
      </w:r>
      <w:r w:rsidRPr="00504D7E">
        <w:rPr>
          <w:rStyle w:val="sttlitera"/>
          <w:rFonts w:ascii="Arial" w:hAnsi="Arial" w:cs="Arial"/>
          <w:b/>
          <w:u w:val="single"/>
          <w:lang w:val="ro-RO"/>
        </w:rPr>
        <w:t>/</w:t>
      </w:r>
      <w:r>
        <w:rPr>
          <w:rStyle w:val="sttlitera"/>
          <w:rFonts w:ascii="Arial" w:hAnsi="Arial" w:cs="Arial"/>
          <w:b/>
          <w:u w:val="single"/>
          <w:lang w:val="ro-RO"/>
        </w:rPr>
        <w:t>13.07.2018</w:t>
      </w:r>
      <w:r w:rsidRPr="00504D7E">
        <w:rPr>
          <w:rStyle w:val="sttlitera"/>
          <w:rFonts w:ascii="Arial" w:hAnsi="Arial" w:cs="Arial"/>
          <w:b/>
          <w:u w:val="single"/>
          <w:lang w:val="ro-RO"/>
        </w:rPr>
        <w:t xml:space="preserve"> emis de Consiliul Judetean Mehedinti.</w:t>
      </w:r>
    </w:p>
    <w:p w:rsidR="007A567B" w:rsidRPr="00504D7E" w:rsidRDefault="007A567B" w:rsidP="007A567B">
      <w:pPr>
        <w:spacing w:line="300" w:lineRule="atLeast"/>
        <w:ind w:firstLine="708"/>
        <w:jc w:val="both"/>
        <w:textAlignment w:val="baseline"/>
        <w:rPr>
          <w:rFonts w:ascii="Arial" w:hAnsi="Arial" w:cs="Arial"/>
          <w:b/>
          <w:color w:val="000000"/>
          <w:u w:val="single"/>
          <w:lang w:val="ro-RO"/>
        </w:rPr>
      </w:pPr>
      <w:r w:rsidRPr="00504D7E">
        <w:rPr>
          <w:rFonts w:ascii="Arial" w:hAnsi="Arial" w:cs="Arial"/>
          <w:b/>
          <w:color w:val="000000"/>
          <w:u w:val="single"/>
          <w:lang w:val="ro-RO"/>
        </w:rPr>
        <w:t>Dupa obtinerea Permisului de exploatare emis de A.N.R.M. se va solicita si obtine revizuirea autorizatiei de mediu detinuta pentru desfasurarea activitatii.</w:t>
      </w:r>
    </w:p>
    <w:p w:rsidR="007A567B" w:rsidRPr="00504D7E" w:rsidRDefault="007A567B" w:rsidP="007A567B">
      <w:pPr>
        <w:autoSpaceDE w:val="0"/>
        <w:autoSpaceDN w:val="0"/>
        <w:adjustRightInd w:val="0"/>
        <w:jc w:val="both"/>
        <w:rPr>
          <w:rFonts w:ascii="Arial" w:hAnsi="Arial" w:cs="Arial"/>
          <w:lang w:val="ro-RO"/>
        </w:rPr>
      </w:pPr>
    </w:p>
    <w:p w:rsidR="007A567B" w:rsidRPr="00504D7E" w:rsidRDefault="007A567B" w:rsidP="007A567B">
      <w:pPr>
        <w:autoSpaceDE w:val="0"/>
        <w:autoSpaceDN w:val="0"/>
        <w:adjustRightInd w:val="0"/>
        <w:jc w:val="both"/>
        <w:rPr>
          <w:rFonts w:ascii="Arial" w:hAnsi="Arial" w:cs="Arial"/>
          <w:lang w:val="ro-RO"/>
        </w:rPr>
      </w:pPr>
      <w:r w:rsidRPr="00504D7E">
        <w:rPr>
          <w:rFonts w:ascii="Arial" w:hAnsi="Arial" w:cs="Arial"/>
          <w:lang w:val="ro-RO"/>
        </w:rPr>
        <w:t xml:space="preserve">    II. Motivele care au stat la baza luării deciziei etapei de încadrare în procedura de evaluare adecvată sunt următoarele:</w:t>
      </w:r>
    </w:p>
    <w:p w:rsidR="007A567B" w:rsidRPr="00504D7E" w:rsidRDefault="007A567B" w:rsidP="007A567B">
      <w:pPr>
        <w:jc w:val="both"/>
        <w:outlineLvl w:val="0"/>
        <w:rPr>
          <w:rFonts w:ascii="Arial" w:hAnsi="Arial" w:cs="Arial"/>
          <w:lang w:val="ro-RO"/>
        </w:rPr>
      </w:pPr>
      <w:r w:rsidRPr="00504D7E">
        <w:rPr>
          <w:rFonts w:ascii="Arial" w:hAnsi="Arial" w:cs="Arial"/>
          <w:lang w:val="ro-RO"/>
        </w:rPr>
        <w:t xml:space="preserve">    a) proiectul propus intră sub incidența art.28 al Legii nr.49/2011 pentru aprobarea O.U.G. nr.57/2007 privind regimul ariilor naturale protejate, conservarea habitatelor naturale, a florei și faunei sălbatice, fiind situat în siturile Natura 2000 ROSPA0011 Blahnița și ROSCI0306 Jiana;</w:t>
      </w:r>
    </w:p>
    <w:p w:rsidR="007A567B" w:rsidRPr="007A0E29" w:rsidRDefault="007A567B" w:rsidP="007A567B">
      <w:pPr>
        <w:jc w:val="both"/>
        <w:outlineLvl w:val="0"/>
        <w:rPr>
          <w:rFonts w:ascii="Arial" w:hAnsi="Arial" w:cs="Arial"/>
          <w:lang w:val="ro-RO"/>
        </w:rPr>
      </w:pPr>
      <w:r w:rsidRPr="007A0E29">
        <w:rPr>
          <w:rFonts w:ascii="Arial" w:hAnsi="Arial" w:cs="Arial"/>
          <w:lang w:val="ro-RO"/>
        </w:rPr>
        <w:t xml:space="preserve">    b) pe amplasamentul proiectului nu s-au identificat habitate de interes comunitar;</w:t>
      </w:r>
    </w:p>
    <w:p w:rsidR="007A567B" w:rsidRPr="007A0E29" w:rsidRDefault="007A567B" w:rsidP="007A567B">
      <w:pPr>
        <w:jc w:val="both"/>
        <w:outlineLvl w:val="0"/>
        <w:rPr>
          <w:rFonts w:ascii="Arial" w:hAnsi="Arial" w:cs="Arial"/>
          <w:lang w:val="ro-RO"/>
        </w:rPr>
      </w:pPr>
      <w:r w:rsidRPr="007A0E29">
        <w:rPr>
          <w:rFonts w:ascii="Arial" w:hAnsi="Arial" w:cs="Arial"/>
          <w:lang w:val="ro-RO"/>
        </w:rPr>
        <w:t xml:space="preserve">    c) proiectul generează un impact limitat asupra a două specii țintă </w:t>
      </w:r>
      <w:r w:rsidRPr="007A0E29">
        <w:rPr>
          <w:rFonts w:ascii="Arial" w:hAnsi="Arial" w:cs="Arial"/>
          <w:i/>
          <w:lang w:val="ro-RO"/>
        </w:rPr>
        <w:t>Spermophillus citellus</w:t>
      </w:r>
      <w:r w:rsidRPr="007A0E29">
        <w:rPr>
          <w:rFonts w:ascii="Arial" w:hAnsi="Arial" w:cs="Arial"/>
          <w:lang w:val="ro-RO"/>
        </w:rPr>
        <w:t xml:space="preserve"> (popândău) și </w:t>
      </w:r>
      <w:r w:rsidRPr="007A0E29">
        <w:rPr>
          <w:rFonts w:ascii="Arial" w:hAnsi="Arial" w:cs="Arial"/>
          <w:i/>
          <w:lang w:val="ro-RO"/>
        </w:rPr>
        <w:t>Testudo hermanni</w:t>
      </w:r>
      <w:r w:rsidRPr="007A0E29">
        <w:rPr>
          <w:rFonts w:ascii="Arial" w:hAnsi="Arial" w:cs="Arial"/>
          <w:lang w:val="ro-RO"/>
        </w:rPr>
        <w:t xml:space="preserve"> (broasca țestoasă de uscat) și un impact scăzut, manifestat cu precădere prin efecte indirecte, asupra speciei </w:t>
      </w:r>
      <w:r w:rsidRPr="007A0E29">
        <w:rPr>
          <w:rFonts w:ascii="Arial" w:hAnsi="Arial" w:cs="Arial"/>
          <w:i/>
          <w:lang w:val="ro-RO"/>
        </w:rPr>
        <w:t>Circus aeruginosus</w:t>
      </w:r>
      <w:r w:rsidRPr="007A0E29">
        <w:rPr>
          <w:rFonts w:ascii="Arial" w:hAnsi="Arial" w:cs="Arial"/>
          <w:lang w:val="ro-RO"/>
        </w:rPr>
        <w:t xml:space="preserve"> (erete de stuf);</w:t>
      </w:r>
    </w:p>
    <w:p w:rsidR="007A567B" w:rsidRPr="007A0E29" w:rsidRDefault="007A567B" w:rsidP="007A567B">
      <w:pPr>
        <w:jc w:val="both"/>
        <w:outlineLvl w:val="0"/>
        <w:rPr>
          <w:rFonts w:ascii="Arial" w:hAnsi="Arial" w:cs="Arial"/>
          <w:lang w:val="ro-RO"/>
        </w:rPr>
      </w:pPr>
      <w:r w:rsidRPr="007A0E29">
        <w:rPr>
          <w:rFonts w:ascii="Arial" w:hAnsi="Arial" w:cs="Arial"/>
          <w:lang w:val="ro-RO"/>
        </w:rPr>
        <w:t xml:space="preserve">    d)  implementarea proiectului presupune consum de resurse din cuprinsul ariilor naturale protejate (nisip și pietriș), dar aceasta nu va pune în pericol existența speciilor criteriu, arealele acestora fiind cu foarte largă extindere în jurul amplasamentului proiectului.</w:t>
      </w:r>
    </w:p>
    <w:p w:rsidR="007A567B" w:rsidRPr="007A0E29" w:rsidRDefault="007A567B" w:rsidP="007A567B">
      <w:pPr>
        <w:autoSpaceDE w:val="0"/>
        <w:autoSpaceDN w:val="0"/>
        <w:adjustRightInd w:val="0"/>
        <w:jc w:val="both"/>
        <w:rPr>
          <w:rFonts w:ascii="Arial" w:hAnsi="Arial" w:cs="Arial"/>
          <w:lang w:val="ro-RO"/>
        </w:rPr>
      </w:pPr>
      <w:r w:rsidRPr="007A0E29">
        <w:rPr>
          <w:rFonts w:ascii="Arial" w:hAnsi="Arial" w:cs="Arial"/>
          <w:lang w:val="ro-RO"/>
        </w:rPr>
        <w:t xml:space="preserve">e). </w:t>
      </w:r>
      <w:r w:rsidRPr="007A0E29">
        <w:rPr>
          <w:rFonts w:ascii="Arial" w:hAnsi="Arial" w:cs="Arial"/>
          <w:b/>
          <w:u w:val="single"/>
          <w:lang w:val="ro-RO"/>
        </w:rPr>
        <w:t xml:space="preserve">Pentru acest proiect s-a emis avizul nr.51/27.07.2018 respectiv 2385/27.07.2018 (inregistrat la Agentia pentru Protectia Mediului Mehedinti cu </w:t>
      </w:r>
      <w:r w:rsidRPr="004C079E">
        <w:rPr>
          <w:rFonts w:ascii="Arial" w:hAnsi="Arial" w:cs="Arial"/>
          <w:b/>
          <w:u w:val="single"/>
          <w:lang w:val="ro-RO"/>
        </w:rPr>
        <w:t>nr. 9163/30.07.2018)</w:t>
      </w:r>
      <w:r w:rsidRPr="007A0E29">
        <w:rPr>
          <w:rFonts w:ascii="Arial" w:hAnsi="Arial" w:cs="Arial"/>
          <w:b/>
          <w:u w:val="single"/>
          <w:lang w:val="ro-RO"/>
        </w:rPr>
        <w:t xml:space="preserve">  al custodelui ariei de protectie speciala avifaunistica ROSPA0011, ROSCI0306 –Asociatia WWF Programul Dunare-Carpati si Societatea Ornitologica Română</w:t>
      </w:r>
      <w:r w:rsidRPr="007A0E29">
        <w:rPr>
          <w:rFonts w:ascii="Arial" w:hAnsi="Arial" w:cs="Arial"/>
          <w:lang w:val="ro-RO"/>
        </w:rPr>
        <w:t>.</w:t>
      </w:r>
    </w:p>
    <w:p w:rsidR="007A567B" w:rsidRPr="00986EAF" w:rsidRDefault="007A567B" w:rsidP="007A567B">
      <w:pPr>
        <w:autoSpaceDE w:val="0"/>
        <w:autoSpaceDN w:val="0"/>
        <w:adjustRightInd w:val="0"/>
        <w:jc w:val="both"/>
        <w:rPr>
          <w:rFonts w:ascii="Arial" w:hAnsi="Arial" w:cs="Arial"/>
          <w:color w:val="FF0000"/>
          <w:lang w:val="ro-RO"/>
        </w:rPr>
      </w:pPr>
      <w:r w:rsidRPr="00986EAF">
        <w:rPr>
          <w:rFonts w:ascii="Arial" w:hAnsi="Arial" w:cs="Arial"/>
          <w:color w:val="FF0000"/>
          <w:lang w:val="ro-RO"/>
        </w:rPr>
        <w:t xml:space="preserve">   </w:t>
      </w:r>
    </w:p>
    <w:p w:rsidR="007A567B" w:rsidRPr="00504D7E" w:rsidRDefault="007A567B" w:rsidP="007A567B">
      <w:pPr>
        <w:autoSpaceDE w:val="0"/>
        <w:autoSpaceDN w:val="0"/>
        <w:adjustRightInd w:val="0"/>
        <w:jc w:val="both"/>
        <w:rPr>
          <w:rFonts w:ascii="Arial" w:hAnsi="Arial" w:cs="Arial"/>
          <w:lang w:val="ro-RO"/>
        </w:rPr>
      </w:pPr>
      <w:r w:rsidRPr="00504D7E">
        <w:rPr>
          <w:rFonts w:ascii="Arial" w:hAnsi="Arial" w:cs="Arial"/>
          <w:lang w:val="ro-RO"/>
        </w:rPr>
        <w:lastRenderedPageBreak/>
        <w:t>Condiţiile de realizare a proiectului:</w:t>
      </w:r>
    </w:p>
    <w:p w:rsidR="007A567B" w:rsidRPr="00504D7E" w:rsidRDefault="007A567B" w:rsidP="007A567B">
      <w:pPr>
        <w:jc w:val="both"/>
        <w:outlineLvl w:val="0"/>
        <w:rPr>
          <w:rFonts w:ascii="Arial" w:hAnsi="Arial" w:cs="Arial"/>
          <w:lang w:val="ro-RO"/>
        </w:rPr>
      </w:pPr>
      <w:r w:rsidRPr="00504D7E">
        <w:rPr>
          <w:rFonts w:ascii="Arial" w:hAnsi="Arial" w:cs="Arial"/>
          <w:lang w:val="ro-RO"/>
        </w:rPr>
        <w:t xml:space="preserve">  - se vor lua toate măsurile necesare evitării poluării factorilor abiotici (apei, aerului, solului şi subsolului) şi biotici (florei şi faunei), precum şi pentru reducerea impactului generat de proiect asupra biodiversităţii; </w:t>
      </w:r>
    </w:p>
    <w:p w:rsidR="007A567B" w:rsidRPr="00504D7E" w:rsidRDefault="007A567B" w:rsidP="007A567B">
      <w:pPr>
        <w:jc w:val="both"/>
        <w:outlineLvl w:val="0"/>
        <w:rPr>
          <w:rFonts w:ascii="Arial" w:hAnsi="Arial" w:cs="Arial"/>
          <w:lang w:val="ro-RO"/>
        </w:rPr>
      </w:pPr>
      <w:r w:rsidRPr="00504D7E">
        <w:rPr>
          <w:rFonts w:ascii="Arial" w:hAnsi="Arial" w:cs="Arial"/>
          <w:lang w:val="ro-RO"/>
        </w:rPr>
        <w:t xml:space="preserve"> - se vor folosi utilaje şi mijloace de transport cu motoare performante, cu consumuri de carburanţi cât mai mici pe unitatea de putere şi cu control cât mai restrictiv al emisiilor de poluanţi în gazele de eşapament,  precum şi întreţinerea şi exploatarea corespunzătoare a </w:t>
      </w:r>
    </w:p>
    <w:p w:rsidR="007A567B" w:rsidRPr="00504D7E" w:rsidRDefault="007A567B" w:rsidP="007A567B">
      <w:pPr>
        <w:pStyle w:val="Header"/>
        <w:jc w:val="center"/>
        <w:rPr>
          <w:sz w:val="20"/>
          <w:szCs w:val="20"/>
          <w:lang w:val="ro-RO"/>
        </w:rPr>
      </w:pPr>
      <w:r w:rsidRPr="00504D7E">
        <w:rPr>
          <w:lang w:val="ro-RO"/>
        </w:rPr>
        <w:object w:dxaOrig="0" w:dyaOrig="0">
          <v:shape id="_x0000_s1029" type="#_x0000_t75" style="position:absolute;left:0;text-align:left;margin-left:-53.85pt;margin-top:-20.1pt;width:41.9pt;height:34.45pt;z-index:-251654144">
            <v:imagedata r:id="rId8" o:title="" grayscale="t" bilevel="t"/>
          </v:shape>
          <o:OLEObject Type="Embed" ProgID="CorelDRAW.Graphic.13" ShapeID="_x0000_s1029" DrawAspect="Content" ObjectID="_1594720504" r:id="rId17"/>
        </w:object>
      </w:r>
      <w:r w:rsidRPr="00504D7E">
        <w:rPr>
          <w:noProof/>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F9893"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504D7E">
        <w:rPr>
          <w:b/>
          <w:lang w:val="ro-RO"/>
        </w:rPr>
        <w:t>A</w:t>
      </w:r>
      <w:r w:rsidRPr="00504D7E">
        <w:rPr>
          <w:b/>
          <w:sz w:val="20"/>
          <w:szCs w:val="20"/>
          <w:lang w:val="ro-RO"/>
        </w:rPr>
        <w:t xml:space="preserve">GENŢIA PENTRU </w:t>
      </w:r>
      <w:r w:rsidRPr="00504D7E">
        <w:rPr>
          <w:b/>
          <w:lang w:val="ro-RO"/>
        </w:rPr>
        <w:t>P</w:t>
      </w:r>
      <w:r w:rsidRPr="00504D7E">
        <w:rPr>
          <w:b/>
          <w:sz w:val="20"/>
          <w:szCs w:val="20"/>
          <w:lang w:val="ro-RO"/>
        </w:rPr>
        <w:t xml:space="preserve">ROTECŢIA </w:t>
      </w:r>
      <w:r w:rsidRPr="00504D7E">
        <w:rPr>
          <w:b/>
          <w:lang w:val="ro-RO"/>
        </w:rPr>
        <w:t>M</w:t>
      </w:r>
      <w:r w:rsidRPr="00504D7E">
        <w:rPr>
          <w:b/>
          <w:sz w:val="20"/>
          <w:szCs w:val="20"/>
          <w:lang w:val="ro-RO"/>
        </w:rPr>
        <w:t xml:space="preserve">EDIULUI </w:t>
      </w:r>
      <w:r w:rsidRPr="00504D7E">
        <w:rPr>
          <w:b/>
          <w:lang w:val="ro-RO"/>
        </w:rPr>
        <w:t>M</w:t>
      </w:r>
      <w:r w:rsidRPr="00504D7E">
        <w:rPr>
          <w:b/>
          <w:sz w:val="20"/>
          <w:szCs w:val="20"/>
          <w:lang w:val="ro-RO"/>
        </w:rPr>
        <w:t>EHEDINŢI</w:t>
      </w:r>
    </w:p>
    <w:p w:rsidR="007A567B" w:rsidRPr="00504D7E" w:rsidRDefault="007A567B" w:rsidP="007A567B">
      <w:pPr>
        <w:pStyle w:val="Header"/>
        <w:jc w:val="center"/>
        <w:rPr>
          <w:sz w:val="20"/>
          <w:szCs w:val="20"/>
          <w:lang w:val="ro-RO"/>
        </w:rPr>
      </w:pPr>
      <w:r w:rsidRPr="00504D7E">
        <w:rPr>
          <w:sz w:val="20"/>
          <w:szCs w:val="20"/>
          <w:lang w:val="ro-RO"/>
        </w:rPr>
        <w:t>Str. Băile Romane, nr. 3, Drobeta Turnu Severin, Cod 220234</w:t>
      </w:r>
    </w:p>
    <w:p w:rsidR="007A567B" w:rsidRPr="00504D7E" w:rsidRDefault="007A567B" w:rsidP="007A567B">
      <w:pPr>
        <w:pStyle w:val="Header"/>
        <w:jc w:val="center"/>
        <w:rPr>
          <w:sz w:val="20"/>
          <w:szCs w:val="20"/>
          <w:lang w:val="ro-RO"/>
        </w:rPr>
      </w:pPr>
      <w:r w:rsidRPr="00504D7E">
        <w:rPr>
          <w:sz w:val="20"/>
          <w:szCs w:val="20"/>
          <w:lang w:val="ro-RO"/>
        </w:rPr>
        <w:t>Tel : 0040252/320396 Fax : 0040252/306018</w:t>
      </w:r>
    </w:p>
    <w:p w:rsidR="007A567B" w:rsidRDefault="007A567B" w:rsidP="007A567B">
      <w:pPr>
        <w:spacing w:line="300" w:lineRule="atLeast"/>
        <w:jc w:val="both"/>
        <w:textAlignment w:val="baseline"/>
        <w:rPr>
          <w:lang w:val="ro-RO"/>
        </w:rPr>
      </w:pPr>
      <w:r w:rsidRPr="00504D7E">
        <w:rPr>
          <w:sz w:val="20"/>
          <w:szCs w:val="20"/>
          <w:lang w:val="ro-RO"/>
        </w:rPr>
        <w:t xml:space="preserve">                </w:t>
      </w:r>
      <w:r w:rsidRPr="00504D7E">
        <w:rPr>
          <w:sz w:val="20"/>
          <w:szCs w:val="20"/>
          <w:lang w:val="ro-RO"/>
        </w:rPr>
        <w:tab/>
      </w:r>
      <w:r w:rsidRPr="00504D7E">
        <w:rPr>
          <w:sz w:val="20"/>
          <w:szCs w:val="20"/>
          <w:lang w:val="ro-RO"/>
        </w:rPr>
        <w:tab/>
      </w:r>
      <w:r w:rsidRPr="00504D7E">
        <w:rPr>
          <w:sz w:val="20"/>
          <w:szCs w:val="20"/>
          <w:lang w:val="ro-RO"/>
        </w:rPr>
        <w:tab/>
      </w:r>
      <w:r w:rsidRPr="00504D7E">
        <w:rPr>
          <w:sz w:val="20"/>
          <w:szCs w:val="20"/>
          <w:lang w:val="ro-RO"/>
        </w:rPr>
        <w:tab/>
        <w:t xml:space="preserve">       e-mail : </w:t>
      </w:r>
      <w:hyperlink r:id="rId18" w:history="1">
        <w:r w:rsidRPr="00504D7E">
          <w:rPr>
            <w:rStyle w:val="Hyperlink"/>
            <w:color w:val="auto"/>
            <w:sz w:val="20"/>
            <w:szCs w:val="20"/>
            <w:lang w:val="ro-RO"/>
          </w:rPr>
          <w:t>office@apmmh.anpm.ro</w:t>
        </w:r>
      </w:hyperlink>
    </w:p>
    <w:p w:rsidR="007A567B" w:rsidRPr="00504D7E" w:rsidRDefault="007A567B" w:rsidP="007A567B">
      <w:pPr>
        <w:jc w:val="both"/>
        <w:outlineLvl w:val="0"/>
        <w:rPr>
          <w:rFonts w:ascii="Arial" w:hAnsi="Arial" w:cs="Arial"/>
          <w:lang w:val="ro-RO"/>
        </w:rPr>
      </w:pPr>
      <w:r w:rsidRPr="00504D7E">
        <w:rPr>
          <w:rFonts w:ascii="Arial" w:hAnsi="Arial" w:cs="Arial"/>
          <w:lang w:val="ro-RO"/>
        </w:rPr>
        <w:t xml:space="preserve">acestora conform regulamentelor de operare, respectarea instrucţiunilor de siguranţa şi protecţia muncii;                                                                                                                  </w:t>
      </w:r>
    </w:p>
    <w:p w:rsidR="007A567B" w:rsidRPr="007A0E29" w:rsidRDefault="007A567B" w:rsidP="007A567B">
      <w:pPr>
        <w:jc w:val="both"/>
        <w:outlineLvl w:val="0"/>
        <w:rPr>
          <w:rFonts w:ascii="Arial" w:hAnsi="Arial" w:cs="Arial"/>
          <w:lang w:val="ro-RO"/>
        </w:rPr>
      </w:pPr>
      <w:r w:rsidRPr="00504D7E">
        <w:rPr>
          <w:rFonts w:ascii="Arial" w:hAnsi="Arial" w:cs="Arial"/>
          <w:lang w:val="ro-RO"/>
        </w:rPr>
        <w:t xml:space="preserve">  - se vor utiliza căile de acces existente, care în perioada secetoasă vor fi umezite permanent;</w:t>
      </w:r>
    </w:p>
    <w:p w:rsidR="007A567B" w:rsidRPr="00504D7E" w:rsidRDefault="007A567B" w:rsidP="007A567B">
      <w:pPr>
        <w:jc w:val="both"/>
        <w:outlineLvl w:val="0"/>
        <w:rPr>
          <w:rFonts w:ascii="Arial" w:hAnsi="Arial" w:cs="Arial"/>
          <w:lang w:val="ro-RO"/>
        </w:rPr>
      </w:pPr>
      <w:r w:rsidRPr="00504D7E">
        <w:rPr>
          <w:rFonts w:ascii="Arial" w:hAnsi="Arial" w:cs="Arial"/>
          <w:lang w:val="ro-RO"/>
        </w:rPr>
        <w:t>- lucrările se vor realiza cu informarea custozilor ariilor naturale protejate şi cu respectarea condiţiilor impuse în avizul emis de aceștia;</w:t>
      </w:r>
    </w:p>
    <w:p w:rsidR="007A567B" w:rsidRPr="00504D7E" w:rsidRDefault="007A567B" w:rsidP="007A567B">
      <w:pPr>
        <w:jc w:val="both"/>
        <w:outlineLvl w:val="0"/>
        <w:rPr>
          <w:rFonts w:ascii="Arial" w:hAnsi="Arial" w:cs="Arial"/>
          <w:lang w:val="ro-RO"/>
        </w:rPr>
      </w:pPr>
      <w:r w:rsidRPr="00504D7E">
        <w:rPr>
          <w:rFonts w:ascii="Arial" w:hAnsi="Arial" w:cs="Arial"/>
          <w:lang w:val="ro-RO"/>
        </w:rPr>
        <w:t xml:space="preserve">- </w:t>
      </w:r>
      <w:r>
        <w:rPr>
          <w:rFonts w:ascii="Arial" w:hAnsi="Arial" w:cs="Arial"/>
          <w:lang w:val="ro-RO"/>
        </w:rPr>
        <w:t xml:space="preserve">este interzisă </w:t>
      </w:r>
      <w:r w:rsidRPr="00504D7E">
        <w:rPr>
          <w:rFonts w:ascii="Arial" w:hAnsi="Arial" w:cs="Arial"/>
          <w:lang w:val="ro-RO"/>
        </w:rPr>
        <w:t>depozitarea deşeurilor de orice fel</w:t>
      </w:r>
      <w:r>
        <w:rPr>
          <w:rFonts w:ascii="Arial" w:hAnsi="Arial" w:cs="Arial"/>
          <w:lang w:val="ro-RO"/>
        </w:rPr>
        <w:t xml:space="preserve"> şi a vărsării substanţelor petroliere</w:t>
      </w:r>
      <w:r w:rsidRPr="00504D7E">
        <w:rPr>
          <w:rFonts w:ascii="Arial" w:hAnsi="Arial" w:cs="Arial"/>
          <w:lang w:val="ro-RO"/>
        </w:rPr>
        <w:t xml:space="preserve"> în cursurile de apă sau abandonarea acestora în ariile naturale protejate este strict interzisă;</w:t>
      </w:r>
    </w:p>
    <w:p w:rsidR="007A567B" w:rsidRPr="00504D7E" w:rsidRDefault="007A567B" w:rsidP="007A567B">
      <w:pPr>
        <w:jc w:val="both"/>
        <w:outlineLvl w:val="0"/>
        <w:rPr>
          <w:rFonts w:ascii="Arial" w:hAnsi="Arial" w:cs="Arial"/>
          <w:lang w:val="ro-RO"/>
        </w:rPr>
      </w:pPr>
      <w:r w:rsidRPr="00504D7E">
        <w:rPr>
          <w:rFonts w:ascii="Arial" w:hAnsi="Arial" w:cs="Arial"/>
          <w:lang w:val="ro-RO"/>
        </w:rPr>
        <w:t xml:space="preserve">- la finalizarea lucrărilor, se vor îndepărta toate materialele nefolosite de pe suprafaţa ariei naturale protejate, se vor realiza lucrările necesare pentru refacerea zonelor deteriorate şi redarea funcţionalităţii iniţiale a suprafeţelor afectate sau ocupate temporar; </w:t>
      </w:r>
    </w:p>
    <w:p w:rsidR="007A567B" w:rsidRPr="00504D7E" w:rsidRDefault="007A567B" w:rsidP="007A567B">
      <w:pPr>
        <w:jc w:val="both"/>
        <w:outlineLvl w:val="0"/>
        <w:rPr>
          <w:rFonts w:ascii="Arial" w:hAnsi="Arial" w:cs="Arial"/>
          <w:lang w:val="ro-RO"/>
        </w:rPr>
      </w:pPr>
      <w:r w:rsidRPr="00504D7E">
        <w:rPr>
          <w:rFonts w:ascii="Arial" w:hAnsi="Arial" w:cs="Arial"/>
          <w:lang w:val="ro-RO"/>
        </w:rPr>
        <w:t>- în cazul unei poluări accidentale (eventuale scurgeri de carburanţi, lubrifianţi), în vederea limitării şi înlăturării pagubelor, se vor lua măsuri imediate prin utilizarea de materiale absorbante, strângerea în saci, etc., iar transportul şi depozitarea se vor face în unităţi specializate pentru eliminare;</w:t>
      </w:r>
    </w:p>
    <w:p w:rsidR="007A567B" w:rsidRPr="00504D7E" w:rsidRDefault="007A567B" w:rsidP="007A567B">
      <w:pPr>
        <w:jc w:val="both"/>
        <w:outlineLvl w:val="0"/>
        <w:rPr>
          <w:rFonts w:ascii="Arial" w:hAnsi="Arial" w:cs="Arial"/>
          <w:lang w:val="ro-RO"/>
        </w:rPr>
      </w:pPr>
      <w:r w:rsidRPr="00504D7E">
        <w:rPr>
          <w:rFonts w:ascii="Arial" w:hAnsi="Arial" w:cs="Arial"/>
          <w:lang w:val="ro-RO"/>
        </w:rPr>
        <w:t>- în cazul producerii accidentale a unui prejudiciu ce afectează obiectivele de conservare pentru care au fost desemnate ariiile naturale protejate, se va anunţa în cel mai scurt timp custozii ariilor naturale protejate în vederea stabilirii măsurilor de remediere ce vor fi puse în aplicare de cel care a produs prejudiciul;</w:t>
      </w:r>
    </w:p>
    <w:p w:rsidR="007A567B" w:rsidRPr="00504D7E" w:rsidRDefault="007A567B" w:rsidP="007A567B">
      <w:pPr>
        <w:jc w:val="both"/>
        <w:outlineLvl w:val="0"/>
        <w:rPr>
          <w:rFonts w:ascii="Arial" w:hAnsi="Arial" w:cs="Arial"/>
          <w:lang w:val="ro-RO"/>
        </w:rPr>
      </w:pPr>
      <w:r w:rsidRPr="00504D7E">
        <w:rPr>
          <w:rFonts w:ascii="Arial" w:hAnsi="Arial" w:cs="Arial"/>
          <w:lang w:val="ro-RO"/>
        </w:rPr>
        <w:t xml:space="preserve">-  la implementarea proiectului se va instrui personalul asupra faptului că sunt interzise: </w:t>
      </w:r>
    </w:p>
    <w:p w:rsidR="007A567B" w:rsidRPr="00504D7E" w:rsidRDefault="007A567B" w:rsidP="007A567B">
      <w:pPr>
        <w:jc w:val="both"/>
        <w:outlineLvl w:val="0"/>
        <w:rPr>
          <w:rFonts w:ascii="Arial" w:hAnsi="Arial" w:cs="Arial"/>
          <w:lang w:val="ro-RO"/>
        </w:rPr>
      </w:pPr>
      <w:r w:rsidRPr="00504D7E">
        <w:rPr>
          <w:rFonts w:ascii="Arial" w:hAnsi="Arial" w:cs="Arial"/>
          <w:lang w:val="ro-RO"/>
        </w:rPr>
        <w:t xml:space="preserve">- orice formă de recoltare, capturare, ucidere, distrugere  sau vătămare a exemplarelor aflate în mediul lor natural, în oricare dintre stadiile ciclului lor biologic; </w:t>
      </w:r>
    </w:p>
    <w:p w:rsidR="007A567B" w:rsidRPr="00504D7E" w:rsidRDefault="007A567B" w:rsidP="007A567B">
      <w:pPr>
        <w:jc w:val="both"/>
        <w:outlineLvl w:val="0"/>
        <w:rPr>
          <w:rFonts w:ascii="Arial" w:hAnsi="Arial" w:cs="Arial"/>
          <w:lang w:val="ro-RO"/>
        </w:rPr>
      </w:pPr>
      <w:r w:rsidRPr="00504D7E">
        <w:rPr>
          <w:rFonts w:ascii="Arial" w:hAnsi="Arial" w:cs="Arial"/>
          <w:lang w:val="ro-RO"/>
        </w:rPr>
        <w:t xml:space="preserve">- deteriorarea și/sau distrugerea locurilor de reproducere ori de odihnă a păsărilor sălbatice, uciderea sau capturarea intenționată a păsărilor sălbatice, indiferent de metoda utilizată; </w:t>
      </w:r>
    </w:p>
    <w:p w:rsidR="007A567B" w:rsidRPr="00504D7E" w:rsidRDefault="007A567B" w:rsidP="007A567B">
      <w:pPr>
        <w:jc w:val="both"/>
        <w:outlineLvl w:val="0"/>
        <w:rPr>
          <w:rFonts w:ascii="Arial" w:hAnsi="Arial" w:cs="Arial"/>
          <w:lang w:val="ro-RO"/>
        </w:rPr>
      </w:pPr>
      <w:r w:rsidRPr="00504D7E">
        <w:rPr>
          <w:rFonts w:ascii="Arial" w:hAnsi="Arial" w:cs="Arial"/>
          <w:lang w:val="ro-RO"/>
        </w:rPr>
        <w:t>- este interzisă perturbarea intenționată în special în cursul perioadelor de reproducere, de creștere și migrație;</w:t>
      </w:r>
    </w:p>
    <w:p w:rsidR="007A567B" w:rsidRPr="00504D7E" w:rsidRDefault="007A567B" w:rsidP="007A567B">
      <w:pPr>
        <w:jc w:val="both"/>
        <w:outlineLvl w:val="0"/>
        <w:rPr>
          <w:rFonts w:ascii="Arial" w:hAnsi="Arial" w:cs="Arial"/>
          <w:lang w:val="ro-RO"/>
        </w:rPr>
      </w:pPr>
      <w:r w:rsidRPr="00504D7E">
        <w:rPr>
          <w:rFonts w:ascii="Arial" w:hAnsi="Arial" w:cs="Arial"/>
          <w:lang w:val="ro-RO"/>
        </w:rPr>
        <w:t>- deținerea exemplarelor din speciile pentru care sunt interzise vânarea și capturarea;</w:t>
      </w:r>
    </w:p>
    <w:p w:rsidR="007A567B" w:rsidRPr="00504D7E" w:rsidRDefault="007A567B" w:rsidP="007A567B">
      <w:pPr>
        <w:jc w:val="both"/>
        <w:outlineLvl w:val="0"/>
        <w:rPr>
          <w:rFonts w:ascii="Arial" w:hAnsi="Arial" w:cs="Arial"/>
          <w:lang w:val="ro-RO"/>
        </w:rPr>
      </w:pPr>
      <w:r w:rsidRPr="00504D7E">
        <w:rPr>
          <w:rFonts w:ascii="Arial" w:hAnsi="Arial" w:cs="Arial"/>
          <w:lang w:val="ro-RO"/>
        </w:rPr>
        <w:t>- comercializarea, deținerea și/sau transportul în scopul comercializării acestora în stare vie ori moartă sau a oricăror părți ori produse provenite de la acestea, ușor de identificat;</w:t>
      </w:r>
    </w:p>
    <w:p w:rsidR="007A567B" w:rsidRPr="007A0E29" w:rsidRDefault="007A567B" w:rsidP="007A567B">
      <w:pPr>
        <w:jc w:val="both"/>
        <w:outlineLvl w:val="0"/>
        <w:rPr>
          <w:rFonts w:ascii="Arial" w:hAnsi="Arial" w:cs="Arial"/>
          <w:lang w:val="ro-RO"/>
        </w:rPr>
      </w:pPr>
      <w:r w:rsidRPr="00504D7E">
        <w:rPr>
          <w:rFonts w:ascii="Arial" w:hAnsi="Arial" w:cs="Arial"/>
          <w:lang w:val="ro-RO"/>
        </w:rPr>
        <w:t>- introducerea în zona limitrofă ariei protejate a mijloacelor mecanizate care să pună în pericol speciile protejate</w:t>
      </w:r>
    </w:p>
    <w:p w:rsidR="007A567B" w:rsidRPr="00504D7E" w:rsidRDefault="007A567B" w:rsidP="007A567B">
      <w:pPr>
        <w:jc w:val="both"/>
        <w:rPr>
          <w:rFonts w:ascii="Arial" w:hAnsi="Arial" w:cs="Arial"/>
          <w:lang w:val="ro-RO"/>
        </w:rPr>
      </w:pPr>
      <w:r w:rsidRPr="00504D7E">
        <w:rPr>
          <w:rFonts w:ascii="Arial" w:hAnsi="Arial" w:cs="Arial"/>
          <w:lang w:val="ro-RO"/>
        </w:rPr>
        <w:t xml:space="preserve">    Proiectul propus nu necesită parcurgerea celorlalte etape ale procedurii de evaluare adecvată.</w:t>
      </w:r>
    </w:p>
    <w:p w:rsidR="007A567B" w:rsidRPr="00504D7E" w:rsidRDefault="007A567B" w:rsidP="007A567B">
      <w:pPr>
        <w:autoSpaceDE w:val="0"/>
        <w:autoSpaceDN w:val="0"/>
        <w:adjustRightInd w:val="0"/>
        <w:jc w:val="both"/>
        <w:rPr>
          <w:rFonts w:ascii="Arial" w:hAnsi="Arial" w:cs="Arial"/>
          <w:lang w:val="ro-RO"/>
        </w:rPr>
      </w:pPr>
      <w:r w:rsidRPr="00504D7E">
        <w:rPr>
          <w:rFonts w:ascii="Arial" w:hAnsi="Arial" w:cs="Arial"/>
          <w:lang w:val="ro-RO"/>
        </w:rPr>
        <w:t xml:space="preserve">    Prezenta decizie poate fi contestată în conformitate cu prevederile Hotărârii Guvernului nr. 445/2009 şi ale Legii contenciosului administrativ nr. 554/2004, cu modificările şi completările ulterioare. </w:t>
      </w:r>
    </w:p>
    <w:p w:rsidR="007A567B" w:rsidRPr="00504D7E" w:rsidRDefault="007A567B" w:rsidP="007A567B">
      <w:pPr>
        <w:spacing w:line="360" w:lineRule="auto"/>
        <w:ind w:left="2880" w:firstLine="720"/>
        <w:textAlignment w:val="baseline"/>
        <w:rPr>
          <w:i/>
          <w:sz w:val="28"/>
          <w:szCs w:val="28"/>
          <w:lang w:val="ro-RO"/>
        </w:rPr>
      </w:pPr>
      <w:r w:rsidRPr="00504D7E">
        <w:rPr>
          <w:rStyle w:val="stpar"/>
          <w:i/>
          <w:sz w:val="28"/>
          <w:szCs w:val="28"/>
          <w:lang w:val="ro-RO"/>
        </w:rPr>
        <w:t>Director Executiv</w:t>
      </w:r>
      <w:r w:rsidRPr="00504D7E">
        <w:rPr>
          <w:rStyle w:val="sttpar"/>
          <w:i/>
          <w:sz w:val="28"/>
          <w:szCs w:val="28"/>
          <w:lang w:val="ro-RO"/>
        </w:rPr>
        <w:t>,</w:t>
      </w:r>
    </w:p>
    <w:p w:rsidR="007A567B" w:rsidRPr="00504D7E" w:rsidRDefault="007A567B" w:rsidP="007A567B">
      <w:pPr>
        <w:spacing w:line="360" w:lineRule="auto"/>
        <w:ind w:left="2160" w:firstLine="720"/>
        <w:textAlignment w:val="baseline"/>
        <w:rPr>
          <w:i/>
          <w:sz w:val="28"/>
          <w:szCs w:val="28"/>
          <w:lang w:val="ro-RO"/>
        </w:rPr>
      </w:pPr>
      <w:r>
        <w:rPr>
          <w:i/>
          <w:sz w:val="28"/>
          <w:szCs w:val="28"/>
          <w:lang w:val="ro-RO"/>
        </w:rPr>
        <w:t xml:space="preserve">    </w:t>
      </w:r>
      <w:r w:rsidRPr="00504D7E">
        <w:rPr>
          <w:i/>
          <w:sz w:val="28"/>
          <w:szCs w:val="28"/>
          <w:lang w:val="ro-RO"/>
        </w:rPr>
        <w:t xml:space="preserve"> Dragos Nicolae TARNITA</w:t>
      </w:r>
    </w:p>
    <w:p w:rsidR="007A567B" w:rsidRPr="00504D7E" w:rsidRDefault="007A567B" w:rsidP="007A567B">
      <w:pPr>
        <w:spacing w:line="360" w:lineRule="auto"/>
        <w:textAlignment w:val="baseline"/>
        <w:rPr>
          <w:i/>
          <w:sz w:val="28"/>
          <w:szCs w:val="28"/>
          <w:lang w:val="ro-RO"/>
        </w:rPr>
      </w:pPr>
    </w:p>
    <w:p w:rsidR="007A567B" w:rsidRPr="00504D7E" w:rsidRDefault="007A567B" w:rsidP="007A567B">
      <w:pPr>
        <w:spacing w:line="300" w:lineRule="atLeast"/>
        <w:textAlignment w:val="baseline"/>
        <w:rPr>
          <w:rStyle w:val="stpar"/>
          <w:i/>
          <w:sz w:val="28"/>
          <w:szCs w:val="28"/>
          <w:lang w:val="ro-RO"/>
        </w:rPr>
      </w:pPr>
      <w:r w:rsidRPr="00504D7E">
        <w:rPr>
          <w:rStyle w:val="sttpar"/>
          <w:i/>
          <w:sz w:val="28"/>
          <w:szCs w:val="28"/>
          <w:lang w:val="ro-RO"/>
        </w:rPr>
        <w:lastRenderedPageBreak/>
        <w:t>Sef serviciu A.A.A.,</w:t>
      </w:r>
      <w:r w:rsidRPr="00504D7E">
        <w:rPr>
          <w:i/>
          <w:sz w:val="28"/>
          <w:szCs w:val="28"/>
          <w:lang w:val="ro-RO"/>
        </w:rPr>
        <w:t xml:space="preserve"> </w:t>
      </w:r>
      <w:r w:rsidRPr="00504D7E">
        <w:rPr>
          <w:i/>
          <w:sz w:val="28"/>
          <w:szCs w:val="28"/>
          <w:lang w:val="ro-RO"/>
        </w:rPr>
        <w:tab/>
      </w:r>
      <w:r w:rsidRPr="00504D7E">
        <w:rPr>
          <w:i/>
          <w:sz w:val="28"/>
          <w:szCs w:val="28"/>
          <w:lang w:val="ro-RO"/>
        </w:rPr>
        <w:tab/>
      </w:r>
      <w:r w:rsidRPr="00504D7E">
        <w:rPr>
          <w:i/>
          <w:sz w:val="28"/>
          <w:szCs w:val="28"/>
          <w:lang w:val="ro-RO"/>
        </w:rPr>
        <w:tab/>
      </w:r>
      <w:r w:rsidRPr="00504D7E">
        <w:rPr>
          <w:i/>
          <w:sz w:val="28"/>
          <w:szCs w:val="28"/>
          <w:lang w:val="ro-RO"/>
        </w:rPr>
        <w:tab/>
      </w:r>
      <w:r w:rsidRPr="00504D7E">
        <w:rPr>
          <w:i/>
          <w:sz w:val="28"/>
          <w:szCs w:val="28"/>
          <w:lang w:val="ro-RO"/>
        </w:rPr>
        <w:tab/>
        <w:t xml:space="preserve">             </w:t>
      </w:r>
      <w:r w:rsidRPr="00504D7E">
        <w:rPr>
          <w:sz w:val="28"/>
          <w:szCs w:val="28"/>
          <w:u w:val="single"/>
          <w:lang w:val="ro-RO"/>
        </w:rPr>
        <w:t>Intocmit</w:t>
      </w:r>
      <w:r w:rsidRPr="00504D7E">
        <w:rPr>
          <w:sz w:val="28"/>
          <w:szCs w:val="28"/>
          <w:lang w:val="ro-RO"/>
        </w:rPr>
        <w:t>,</w:t>
      </w:r>
      <w:r w:rsidRPr="00504D7E">
        <w:rPr>
          <w:i/>
          <w:sz w:val="28"/>
          <w:szCs w:val="28"/>
          <w:lang w:val="ro-RO"/>
        </w:rPr>
        <w:tab/>
      </w:r>
      <w:r w:rsidRPr="00504D7E">
        <w:rPr>
          <w:i/>
          <w:sz w:val="28"/>
          <w:szCs w:val="28"/>
          <w:lang w:val="ro-RO"/>
        </w:rPr>
        <w:tab/>
      </w:r>
      <w:r w:rsidRPr="00504D7E">
        <w:rPr>
          <w:i/>
          <w:sz w:val="28"/>
          <w:szCs w:val="28"/>
          <w:lang w:val="ro-RO"/>
        </w:rPr>
        <w:tab/>
      </w:r>
      <w:r w:rsidRPr="00504D7E">
        <w:rPr>
          <w:i/>
          <w:sz w:val="28"/>
          <w:szCs w:val="28"/>
          <w:lang w:val="ro-RO"/>
        </w:rPr>
        <w:tab/>
        <w:t xml:space="preserve">                </w:t>
      </w:r>
      <w:r w:rsidRPr="00504D7E">
        <w:rPr>
          <w:rStyle w:val="stpar"/>
          <w:i/>
          <w:sz w:val="28"/>
          <w:szCs w:val="28"/>
          <w:lang w:val="ro-RO"/>
        </w:rPr>
        <w:t xml:space="preserve"> Lavinia MATEESCU                    </w:t>
      </w:r>
      <w:r>
        <w:rPr>
          <w:rStyle w:val="stpar"/>
          <w:i/>
          <w:sz w:val="28"/>
          <w:szCs w:val="28"/>
          <w:lang w:val="ro-RO"/>
        </w:rPr>
        <w:t xml:space="preserve">                                        </w:t>
      </w:r>
      <w:r w:rsidRPr="00504D7E">
        <w:rPr>
          <w:rStyle w:val="stpar"/>
          <w:i/>
          <w:sz w:val="28"/>
          <w:szCs w:val="28"/>
          <w:lang w:val="ro-RO"/>
        </w:rPr>
        <w:t xml:space="preserve"> Costin STRAIN</w:t>
      </w:r>
    </w:p>
    <w:p w:rsidR="007A567B" w:rsidRPr="00504D7E" w:rsidRDefault="007A567B" w:rsidP="007A567B">
      <w:pPr>
        <w:spacing w:line="300" w:lineRule="atLeast"/>
        <w:textAlignment w:val="baseline"/>
        <w:rPr>
          <w:sz w:val="28"/>
          <w:szCs w:val="28"/>
          <w:lang w:val="ro-RO"/>
        </w:rPr>
      </w:pPr>
    </w:p>
    <w:p w:rsidR="007A567B" w:rsidRDefault="007A567B" w:rsidP="007A567B">
      <w:pPr>
        <w:spacing w:line="300" w:lineRule="atLeast"/>
        <w:textAlignment w:val="baseline"/>
        <w:rPr>
          <w:i/>
          <w:sz w:val="28"/>
          <w:szCs w:val="28"/>
          <w:u w:val="single"/>
          <w:lang w:val="ro-RO"/>
        </w:rPr>
      </w:pPr>
      <w:r w:rsidRPr="00504D7E">
        <w:rPr>
          <w:i/>
          <w:sz w:val="28"/>
          <w:szCs w:val="28"/>
          <w:lang w:val="ro-RO"/>
        </w:rPr>
        <w:t>Sef Birou C.F.M.</w:t>
      </w:r>
      <w:r w:rsidRPr="00504D7E">
        <w:rPr>
          <w:i/>
          <w:sz w:val="28"/>
          <w:szCs w:val="28"/>
          <w:lang w:val="ro-RO"/>
        </w:rPr>
        <w:tab/>
      </w:r>
      <w:r w:rsidRPr="00504D7E">
        <w:rPr>
          <w:i/>
          <w:sz w:val="28"/>
          <w:szCs w:val="28"/>
          <w:lang w:val="ro-RO"/>
        </w:rPr>
        <w:tab/>
      </w:r>
      <w:r w:rsidRPr="00504D7E">
        <w:rPr>
          <w:i/>
          <w:sz w:val="28"/>
          <w:szCs w:val="28"/>
          <w:lang w:val="ro-RO"/>
        </w:rPr>
        <w:tab/>
      </w:r>
      <w:r w:rsidRPr="00504D7E">
        <w:rPr>
          <w:i/>
          <w:sz w:val="28"/>
          <w:szCs w:val="28"/>
          <w:lang w:val="ro-RO"/>
        </w:rPr>
        <w:tab/>
      </w:r>
    </w:p>
    <w:p w:rsidR="007A567B" w:rsidRPr="005E4981" w:rsidRDefault="007A567B" w:rsidP="007A567B">
      <w:pPr>
        <w:spacing w:line="300" w:lineRule="atLeast"/>
        <w:textAlignment w:val="baseline"/>
        <w:rPr>
          <w:i/>
          <w:sz w:val="28"/>
          <w:szCs w:val="28"/>
          <w:u w:val="single"/>
          <w:lang w:val="ro-RO"/>
        </w:rPr>
      </w:pPr>
      <w:r w:rsidRPr="00504D7E">
        <w:rPr>
          <w:i/>
          <w:sz w:val="28"/>
          <w:szCs w:val="28"/>
          <w:lang w:val="ro-RO"/>
        </w:rPr>
        <w:t xml:space="preserve"> Liviu CAPRESCU</w:t>
      </w:r>
      <w:r w:rsidRPr="00504D7E">
        <w:rPr>
          <w:sz w:val="28"/>
          <w:szCs w:val="28"/>
          <w:lang w:val="ro-RO"/>
        </w:rPr>
        <w:tab/>
      </w:r>
      <w:r w:rsidRPr="00504D7E">
        <w:rPr>
          <w:sz w:val="28"/>
          <w:szCs w:val="28"/>
          <w:lang w:val="ro-RO"/>
        </w:rPr>
        <w:tab/>
      </w:r>
      <w:r w:rsidRPr="00504D7E">
        <w:rPr>
          <w:sz w:val="28"/>
          <w:szCs w:val="28"/>
          <w:lang w:val="ro-RO"/>
        </w:rPr>
        <w:tab/>
      </w:r>
      <w:r w:rsidRPr="00504D7E">
        <w:rPr>
          <w:sz w:val="28"/>
          <w:szCs w:val="28"/>
          <w:lang w:val="ro-RO"/>
        </w:rPr>
        <w:tab/>
      </w:r>
      <w:r w:rsidRPr="00504D7E">
        <w:rPr>
          <w:sz w:val="28"/>
          <w:szCs w:val="28"/>
          <w:lang w:val="ro-RO"/>
        </w:rPr>
        <w:tab/>
      </w:r>
      <w:r>
        <w:rPr>
          <w:sz w:val="28"/>
          <w:szCs w:val="28"/>
          <w:lang w:val="ro-RO"/>
        </w:rPr>
        <w:t xml:space="preserve">               </w:t>
      </w:r>
      <w:r w:rsidRPr="00504D7E">
        <w:rPr>
          <w:i/>
          <w:sz w:val="28"/>
          <w:szCs w:val="28"/>
          <w:lang w:val="ro-RO"/>
        </w:rPr>
        <w:t xml:space="preserve"> Magda DUMBRAVEANU</w:t>
      </w:r>
      <w:r w:rsidRPr="00504D7E">
        <w:rPr>
          <w:sz w:val="28"/>
          <w:szCs w:val="28"/>
          <w:lang w:val="ro-RO"/>
        </w:rPr>
        <w:t xml:space="preserve"> </w:t>
      </w:r>
    </w:p>
    <w:p w:rsidR="007A567B" w:rsidRPr="00504D7E" w:rsidRDefault="007A567B" w:rsidP="007A567B">
      <w:pPr>
        <w:spacing w:line="300" w:lineRule="atLeast"/>
        <w:jc w:val="both"/>
        <w:textAlignment w:val="baseline"/>
        <w:rPr>
          <w:lang w:val="ro-RO"/>
        </w:rPr>
      </w:pPr>
    </w:p>
    <w:p w:rsidR="007A567B" w:rsidRPr="00504D7E" w:rsidRDefault="007A567B" w:rsidP="007A567B">
      <w:pPr>
        <w:spacing w:line="300" w:lineRule="atLeast"/>
        <w:jc w:val="both"/>
        <w:textAlignment w:val="baseline"/>
        <w:rPr>
          <w:rStyle w:val="sttlitera"/>
          <w:rFonts w:ascii="Arial" w:hAnsi="Arial" w:cs="Arial"/>
          <w:lang w:val="ro-RO"/>
        </w:rPr>
      </w:pPr>
    </w:p>
    <w:p w:rsidR="007A567B" w:rsidRPr="00504D7E" w:rsidRDefault="007A567B" w:rsidP="007A567B">
      <w:pPr>
        <w:pStyle w:val="Header"/>
        <w:jc w:val="center"/>
        <w:rPr>
          <w:sz w:val="20"/>
          <w:szCs w:val="20"/>
          <w:lang w:val="ro-RO"/>
        </w:rPr>
      </w:pPr>
      <w:r w:rsidRPr="00504D7E">
        <w:rPr>
          <w:lang w:val="ro-RO"/>
        </w:rPr>
        <w:object w:dxaOrig="0" w:dyaOrig="0">
          <v:shape id="_x0000_s1027" type="#_x0000_t75" style="position:absolute;left:0;text-align:left;margin-left:-53.85pt;margin-top:-20.1pt;width:41.9pt;height:34.45pt;z-index:-251656192">
            <v:imagedata r:id="rId8" o:title="" grayscale="t" bilevel="t"/>
          </v:shape>
          <o:OLEObject Type="Embed" ProgID="CorelDRAW.Graphic.13" ShapeID="_x0000_s1027" DrawAspect="Content" ObjectID="_1594720505" r:id="rId19"/>
        </w:object>
      </w:r>
      <w:r w:rsidRPr="00504D7E">
        <w:rPr>
          <w:noProof/>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DD968" id="Straight Arrow Connector 3"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504D7E">
        <w:rPr>
          <w:b/>
          <w:lang w:val="ro-RO"/>
        </w:rPr>
        <w:t>A</w:t>
      </w:r>
      <w:r w:rsidRPr="00504D7E">
        <w:rPr>
          <w:b/>
          <w:sz w:val="20"/>
          <w:szCs w:val="20"/>
          <w:lang w:val="ro-RO"/>
        </w:rPr>
        <w:t xml:space="preserve">GENŢIA PENTRU </w:t>
      </w:r>
      <w:r w:rsidRPr="00504D7E">
        <w:rPr>
          <w:b/>
          <w:lang w:val="ro-RO"/>
        </w:rPr>
        <w:t>P</w:t>
      </w:r>
      <w:r w:rsidRPr="00504D7E">
        <w:rPr>
          <w:b/>
          <w:sz w:val="20"/>
          <w:szCs w:val="20"/>
          <w:lang w:val="ro-RO"/>
        </w:rPr>
        <w:t xml:space="preserve">ROTECŢIA </w:t>
      </w:r>
      <w:r w:rsidRPr="00504D7E">
        <w:rPr>
          <w:b/>
          <w:lang w:val="ro-RO"/>
        </w:rPr>
        <w:t>M</w:t>
      </w:r>
      <w:r w:rsidRPr="00504D7E">
        <w:rPr>
          <w:b/>
          <w:sz w:val="20"/>
          <w:szCs w:val="20"/>
          <w:lang w:val="ro-RO"/>
        </w:rPr>
        <w:t xml:space="preserve">EDIULUI </w:t>
      </w:r>
      <w:r w:rsidRPr="00504D7E">
        <w:rPr>
          <w:b/>
          <w:lang w:val="ro-RO"/>
        </w:rPr>
        <w:t>M</w:t>
      </w:r>
      <w:r w:rsidRPr="00504D7E">
        <w:rPr>
          <w:b/>
          <w:sz w:val="20"/>
          <w:szCs w:val="20"/>
          <w:lang w:val="ro-RO"/>
        </w:rPr>
        <w:t>EHEDINŢI</w:t>
      </w:r>
    </w:p>
    <w:p w:rsidR="007A567B" w:rsidRPr="00504D7E" w:rsidRDefault="007A567B" w:rsidP="007A567B">
      <w:pPr>
        <w:pStyle w:val="Header"/>
        <w:jc w:val="center"/>
        <w:rPr>
          <w:sz w:val="20"/>
          <w:szCs w:val="20"/>
          <w:lang w:val="ro-RO"/>
        </w:rPr>
      </w:pPr>
      <w:r w:rsidRPr="00504D7E">
        <w:rPr>
          <w:sz w:val="20"/>
          <w:szCs w:val="20"/>
          <w:lang w:val="ro-RO"/>
        </w:rPr>
        <w:t>Str. Băile Romane, nr. 3, Drobeta Turnu Severin, Cod 220234</w:t>
      </w:r>
    </w:p>
    <w:p w:rsidR="007A567B" w:rsidRPr="00504D7E" w:rsidRDefault="007A567B" w:rsidP="007A567B">
      <w:pPr>
        <w:pStyle w:val="Header"/>
        <w:jc w:val="center"/>
        <w:rPr>
          <w:sz w:val="20"/>
          <w:szCs w:val="20"/>
          <w:lang w:val="ro-RO"/>
        </w:rPr>
      </w:pPr>
      <w:r w:rsidRPr="00504D7E">
        <w:rPr>
          <w:sz w:val="20"/>
          <w:szCs w:val="20"/>
          <w:lang w:val="ro-RO"/>
        </w:rPr>
        <w:t>Tel : 0040252/320396 Fax : 0040252/306018</w:t>
      </w:r>
    </w:p>
    <w:p w:rsidR="007A567B" w:rsidRPr="00504D7E" w:rsidRDefault="007A567B" w:rsidP="007A567B">
      <w:pPr>
        <w:spacing w:line="300" w:lineRule="atLeast"/>
        <w:jc w:val="both"/>
        <w:textAlignment w:val="baseline"/>
        <w:rPr>
          <w:lang w:val="ro-RO"/>
        </w:rPr>
      </w:pPr>
      <w:r w:rsidRPr="00504D7E">
        <w:rPr>
          <w:sz w:val="20"/>
          <w:szCs w:val="20"/>
          <w:lang w:val="ro-RO"/>
        </w:rPr>
        <w:t xml:space="preserve">                </w:t>
      </w:r>
      <w:r w:rsidRPr="00504D7E">
        <w:rPr>
          <w:sz w:val="20"/>
          <w:szCs w:val="20"/>
          <w:lang w:val="ro-RO"/>
        </w:rPr>
        <w:tab/>
      </w:r>
      <w:r w:rsidRPr="00504D7E">
        <w:rPr>
          <w:sz w:val="20"/>
          <w:szCs w:val="20"/>
          <w:lang w:val="ro-RO"/>
        </w:rPr>
        <w:tab/>
      </w:r>
      <w:r w:rsidRPr="00504D7E">
        <w:rPr>
          <w:sz w:val="20"/>
          <w:szCs w:val="20"/>
          <w:lang w:val="ro-RO"/>
        </w:rPr>
        <w:tab/>
      </w:r>
      <w:r w:rsidRPr="00504D7E">
        <w:rPr>
          <w:sz w:val="20"/>
          <w:szCs w:val="20"/>
          <w:lang w:val="ro-RO"/>
        </w:rPr>
        <w:tab/>
        <w:t xml:space="preserve">       e-mail : </w:t>
      </w:r>
      <w:hyperlink r:id="rId20" w:history="1">
        <w:r w:rsidRPr="00504D7E">
          <w:rPr>
            <w:rStyle w:val="Hyperlink"/>
            <w:color w:val="auto"/>
            <w:sz w:val="20"/>
            <w:szCs w:val="20"/>
            <w:lang w:val="ro-RO"/>
          </w:rPr>
          <w:t>office@apmmh.anpm.ro</w:t>
        </w:r>
      </w:hyperlink>
    </w:p>
    <w:p w:rsidR="007A567B" w:rsidRPr="00504D7E" w:rsidRDefault="007A567B" w:rsidP="007A567B">
      <w:pPr>
        <w:spacing w:line="300" w:lineRule="atLeast"/>
        <w:jc w:val="both"/>
        <w:textAlignment w:val="baseline"/>
        <w:rPr>
          <w:lang w:val="ro-RO"/>
        </w:rPr>
      </w:pPr>
    </w:p>
    <w:p w:rsidR="00375780" w:rsidRDefault="00375780"/>
    <w:sectPr w:rsidR="00375780" w:rsidSect="007A567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70"/>
    <w:rsid w:val="00375780"/>
    <w:rsid w:val="007A567B"/>
    <w:rsid w:val="007B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Straight Arrow Connector 3"/>
        <o:r id="V:Rule2" type="connector" idref="#Straight Arrow Connector 3"/>
        <o:r id="V:Rule3" type="connector" idref="#Straight Arrow Connector 3"/>
        <o:r id="V:Rule4" type="connector" idref="#Straight Arrow Connector 3"/>
        <o:r id="V:Rule5" type="connector" idref="#Straight Arrow Connector 3"/>
        <o:r id="V:Rule6" type="connector" idref="#Straight Arrow Connector 3"/>
      </o:rules>
    </o:shapelayout>
  </w:shapeDefaults>
  <w:decimalSymbol w:val="."/>
  <w:listSeparator w:val=","/>
  <w14:docId w14:val="7A451A26"/>
  <w15:chartTrackingRefBased/>
  <w15:docId w15:val="{2DFE3669-7782-44A0-B342-01694765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567B"/>
    <w:rPr>
      <w:strike w:val="0"/>
      <w:dstrike w:val="0"/>
      <w:color w:val="0044CC"/>
      <w:u w:val="none"/>
      <w:effect w:val="none"/>
    </w:rPr>
  </w:style>
  <w:style w:type="character" w:customStyle="1" w:styleId="stpar">
    <w:name w:val="st_par"/>
    <w:basedOn w:val="DefaultParagraphFont"/>
    <w:rsid w:val="007A567B"/>
  </w:style>
  <w:style w:type="character" w:customStyle="1" w:styleId="sttpar">
    <w:name w:val="st_tpar"/>
    <w:basedOn w:val="DefaultParagraphFont"/>
    <w:rsid w:val="007A567B"/>
  </w:style>
  <w:style w:type="character" w:customStyle="1" w:styleId="stpunct">
    <w:name w:val="st_punct"/>
    <w:basedOn w:val="DefaultParagraphFont"/>
    <w:rsid w:val="007A567B"/>
  </w:style>
  <w:style w:type="character" w:customStyle="1" w:styleId="sttpunct">
    <w:name w:val="st_tpunct"/>
    <w:basedOn w:val="DefaultParagraphFont"/>
    <w:rsid w:val="007A567B"/>
  </w:style>
  <w:style w:type="character" w:customStyle="1" w:styleId="stlitera">
    <w:name w:val="st_litera"/>
    <w:basedOn w:val="DefaultParagraphFont"/>
    <w:rsid w:val="007A567B"/>
  </w:style>
  <w:style w:type="character" w:customStyle="1" w:styleId="sttlitera">
    <w:name w:val="st_tlitera"/>
    <w:basedOn w:val="DefaultParagraphFont"/>
    <w:rsid w:val="007A567B"/>
  </w:style>
  <w:style w:type="paragraph" w:styleId="Header">
    <w:name w:val="header"/>
    <w:aliases w:val="Mediu"/>
    <w:basedOn w:val="Normal"/>
    <w:link w:val="HeaderChar"/>
    <w:uiPriority w:val="99"/>
    <w:rsid w:val="007A567B"/>
    <w:pPr>
      <w:tabs>
        <w:tab w:val="center" w:pos="4320"/>
        <w:tab w:val="right" w:pos="8640"/>
      </w:tabs>
    </w:pPr>
  </w:style>
  <w:style w:type="character" w:customStyle="1" w:styleId="HeaderChar">
    <w:name w:val="Header Char"/>
    <w:aliases w:val="Mediu Char"/>
    <w:basedOn w:val="DefaultParagraphFont"/>
    <w:link w:val="Header"/>
    <w:uiPriority w:val="99"/>
    <w:rsid w:val="007A567B"/>
    <w:rPr>
      <w:rFonts w:ascii="Times New Roman" w:eastAsia="Times New Roman" w:hAnsi="Times New Roman" w:cs="Times New Roman"/>
      <w:sz w:val="24"/>
      <w:szCs w:val="24"/>
    </w:rPr>
  </w:style>
  <w:style w:type="paragraph" w:styleId="ListParagraph">
    <w:name w:val="List Paragraph"/>
    <w:basedOn w:val="Normal"/>
    <w:uiPriority w:val="34"/>
    <w:qFormat/>
    <w:rsid w:val="007A567B"/>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hyperlink" Target="mailto:office@apmmh.anpm.r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legestart.ro/Ordonanta-de-urgenta-57-2007-regimul-ariilor-naturale-protejate-conservarea-habitatelor-naturale-florei-faunei-salbatice-(MjU0NTQ5).htm" TargetMode="External"/><Relationship Id="rId12" Type="http://schemas.openxmlformats.org/officeDocument/2006/relationships/hyperlink" Target="mailto:office@apmmh.anpm.ro" TargetMode="External"/><Relationship Id="rId17" Type="http://schemas.openxmlformats.org/officeDocument/2006/relationships/oleObject" Target="embeddings/oleObject5.bin"/><Relationship Id="rId2" Type="http://schemas.openxmlformats.org/officeDocument/2006/relationships/settings" Target="settings.xml"/><Relationship Id="rId16" Type="http://schemas.openxmlformats.org/officeDocument/2006/relationships/hyperlink" Target="mailto:office@apmmh.anpm.ro" TargetMode="External"/><Relationship Id="rId20" Type="http://schemas.openxmlformats.org/officeDocument/2006/relationships/hyperlink" Target="mailto:office@apmmh.anpm.ro" TargetMode="External"/><Relationship Id="rId1" Type="http://schemas.openxmlformats.org/officeDocument/2006/relationships/styles" Target="styles.xml"/><Relationship Id="rId6" Type="http://schemas.openxmlformats.org/officeDocument/2006/relationships/hyperlink" Target="http://www.legestart.ro/Hotararea-445-2009-evaluarea-impactului-anumitor-proiecte-publice-private-asupra-mediului-(MzM1MjEy).htm" TargetMode="External"/><Relationship Id="rId11" Type="http://schemas.openxmlformats.org/officeDocument/2006/relationships/oleObject" Target="embeddings/oleObject2.bin"/><Relationship Id="rId5" Type="http://schemas.openxmlformats.org/officeDocument/2006/relationships/image" Target="media/image2.png"/><Relationship Id="rId15" Type="http://schemas.openxmlformats.org/officeDocument/2006/relationships/oleObject" Target="embeddings/oleObject4.bin"/><Relationship Id="rId10" Type="http://schemas.openxmlformats.org/officeDocument/2006/relationships/hyperlink" Target="mailto:office@apmmh.anpm.ro" TargetMode="External"/><Relationship Id="rId19"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1.bin"/><Relationship Id="rId14" Type="http://schemas.openxmlformats.org/officeDocument/2006/relationships/hyperlink" Target="mailto:office@apmmh.anpm.r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cp:revision>
  <dcterms:created xsi:type="dcterms:W3CDTF">2018-08-02T10:07:00Z</dcterms:created>
  <dcterms:modified xsi:type="dcterms:W3CDTF">2018-08-02T10:09:00Z</dcterms:modified>
</cp:coreProperties>
</file>