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22" w:rsidRDefault="005E6422" w:rsidP="005E6422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/>
          <w:color w:val="000000"/>
          <w:sz w:val="28"/>
          <w:szCs w:val="28"/>
          <w:lang w:val="ro-RO"/>
        </w:rPr>
      </w:pPr>
    </w:p>
    <w:p w:rsidR="005E6422" w:rsidRDefault="005E6422" w:rsidP="005E6422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/>
          <w:color w:val="000000"/>
          <w:sz w:val="28"/>
          <w:szCs w:val="28"/>
          <w:lang w:val="ro-RO"/>
        </w:rPr>
      </w:pPr>
    </w:p>
    <w:p w:rsidR="005E6422" w:rsidRDefault="005E6422" w:rsidP="005E6422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sz w:val="28"/>
          <w:szCs w:val="28"/>
          <w:lang w:val="ro-RO"/>
        </w:rPr>
      </w:pPr>
      <w:bookmarkStart w:id="0" w:name="_GoBack"/>
      <w:bookmarkEnd w:id="0"/>
      <w:r>
        <w:rPr>
          <w:rFonts w:ascii="Garamond" w:hAnsi="Garamond"/>
          <w:color w:val="000000"/>
          <w:sz w:val="28"/>
          <w:szCs w:val="28"/>
          <w:lang w:val="ro-RO"/>
        </w:rPr>
        <w:t>Agenţia pentru P</w:t>
      </w:r>
      <w:r w:rsidRPr="006B1824">
        <w:rPr>
          <w:rFonts w:ascii="Garamond" w:hAnsi="Garamond"/>
          <w:color w:val="000000"/>
          <w:sz w:val="28"/>
          <w:szCs w:val="28"/>
          <w:lang w:val="ro-RO"/>
        </w:rPr>
        <w:t>rotecţia Mediului Mehedinţi</w:t>
      </w:r>
      <w:r>
        <w:rPr>
          <w:rFonts w:ascii="Garamond" w:hAnsi="Garamond" w:cs="Arial"/>
          <w:sz w:val="28"/>
          <w:szCs w:val="28"/>
          <w:lang w:val="ro-RO"/>
        </w:rPr>
        <w:t xml:space="preserve"> anunţă publicul interesat asupra                </w:t>
      </w:r>
    </w:p>
    <w:p w:rsidR="005E6422" w:rsidRPr="00352367" w:rsidRDefault="005E6422" w:rsidP="005E6422">
      <w:pPr>
        <w:tabs>
          <w:tab w:val="left" w:pos="7100"/>
        </w:tabs>
        <w:spacing w:line="60" w:lineRule="atLeast"/>
        <w:jc w:val="both"/>
        <w:outlineLvl w:val="0"/>
        <w:rPr>
          <w:rStyle w:val="tpa1"/>
          <w:rFonts w:ascii="Garamond" w:hAnsi="Garamond"/>
          <w:color w:val="000000"/>
          <w:sz w:val="28"/>
          <w:szCs w:val="28"/>
          <w:lang w:val="ro-RO"/>
        </w:rPr>
      </w:pPr>
      <w:r>
        <w:rPr>
          <w:rFonts w:ascii="Garamond" w:hAnsi="Garamond" w:cs="Arial"/>
          <w:sz w:val="28"/>
          <w:szCs w:val="28"/>
          <w:lang w:val="ro-RO"/>
        </w:rPr>
        <w:t xml:space="preserve">             1.disponibilizării Planului, Raportului de mediu şi a Studiului de evaluare adecvată pentru </w:t>
      </w:r>
      <w:r>
        <w:rPr>
          <w:rFonts w:ascii="Garamond" w:hAnsi="Garamond" w:cs="Arial"/>
          <w:color w:val="000000"/>
          <w:sz w:val="28"/>
          <w:szCs w:val="28"/>
          <w:lang w:val="ro-RO"/>
        </w:rPr>
        <w:t xml:space="preserve">planul </w:t>
      </w:r>
      <w:r>
        <w:rPr>
          <w:rFonts w:ascii="Garamond" w:hAnsi="Garamond" w:cs="Arial"/>
          <w:sz w:val="28"/>
          <w:szCs w:val="28"/>
        </w:rPr>
        <w:t>“</w:t>
      </w:r>
      <w:proofErr w:type="spellStart"/>
      <w:r>
        <w:rPr>
          <w:rFonts w:ascii="Garamond" w:hAnsi="Garamond" w:cs="Arial"/>
          <w:sz w:val="28"/>
          <w:szCs w:val="28"/>
        </w:rPr>
        <w:t>Reactualizare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Planu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Urbanistic</w:t>
      </w:r>
      <w:proofErr w:type="spellEnd"/>
      <w:r>
        <w:rPr>
          <w:rFonts w:ascii="Garamond" w:hAnsi="Garamond" w:cs="Arial"/>
          <w:sz w:val="28"/>
          <w:szCs w:val="28"/>
        </w:rPr>
        <w:t xml:space="preserve"> General </w:t>
      </w:r>
      <w:proofErr w:type="spellStart"/>
      <w:r>
        <w:rPr>
          <w:rFonts w:ascii="Garamond" w:hAnsi="Garamond" w:cs="Arial"/>
          <w:sz w:val="28"/>
          <w:szCs w:val="28"/>
        </w:rPr>
        <w:t>şi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Regulament</w:t>
      </w:r>
      <w:proofErr w:type="spellEnd"/>
      <w:r>
        <w:rPr>
          <w:rFonts w:ascii="Garamond" w:hAnsi="Garamond" w:cs="Arial"/>
          <w:sz w:val="28"/>
          <w:szCs w:val="28"/>
        </w:rPr>
        <w:t xml:space="preserve"> Local de Urbanism </w:t>
      </w:r>
      <w:proofErr w:type="spellStart"/>
      <w:r>
        <w:rPr>
          <w:rFonts w:ascii="Garamond" w:hAnsi="Garamond" w:cs="Arial"/>
          <w:sz w:val="28"/>
          <w:szCs w:val="28"/>
        </w:rPr>
        <w:t>comuna</w:t>
      </w:r>
      <w:proofErr w:type="spell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Eşelniţa</w:t>
      </w:r>
      <w:proofErr w:type="spellEnd"/>
      <w:r w:rsidRPr="00352367">
        <w:rPr>
          <w:rFonts w:ascii="Garamond" w:hAnsi="Garamond" w:cs="Arial"/>
          <w:sz w:val="28"/>
          <w:szCs w:val="28"/>
          <w:lang w:val="ro-RO"/>
        </w:rPr>
        <w:t>, judeţul Mehedinţi</w:t>
      </w:r>
      <w:r>
        <w:rPr>
          <w:rFonts w:ascii="Garamond" w:hAnsi="Garamond" w:cs="Arial"/>
          <w:sz w:val="28"/>
          <w:szCs w:val="28"/>
          <w:lang w:val="ro-RO"/>
        </w:rPr>
        <w:t xml:space="preserve">” – titular Comuna Eşelniţa; acestea pot fi consultate pe site site-ul Primăriei Eşelniţa şi site APM Mehedinţi </w:t>
      </w:r>
      <w:hyperlink r:id="rId5" w:history="1">
        <w:r w:rsidRPr="00352367">
          <w:rPr>
            <w:rStyle w:val="Hyperlink"/>
            <w:rFonts w:ascii="Garamond" w:hAnsi="Garamond"/>
            <w:color w:val="000000"/>
            <w:sz w:val="28"/>
            <w:szCs w:val="28"/>
            <w:lang w:val="ro-RO"/>
          </w:rPr>
          <w:t>http://apmmh.anpm.ro</w:t>
        </w:r>
      </w:hyperlink>
      <w:r w:rsidRPr="00352367">
        <w:rPr>
          <w:rStyle w:val="tpa1"/>
          <w:rFonts w:ascii="Garamond" w:hAnsi="Garamond"/>
          <w:color w:val="000000"/>
          <w:sz w:val="28"/>
          <w:szCs w:val="28"/>
          <w:lang w:val="ro-RO"/>
        </w:rPr>
        <w:t>.</w:t>
      </w:r>
      <w:r>
        <w:rPr>
          <w:rStyle w:val="tpa1"/>
          <w:rFonts w:ascii="Garamond" w:hAnsi="Garamond"/>
          <w:color w:val="000000"/>
          <w:sz w:val="28"/>
          <w:szCs w:val="28"/>
          <w:lang w:val="ro-RO"/>
        </w:rPr>
        <w:t xml:space="preserve">, Domeniul </w:t>
      </w:r>
      <w:r>
        <w:rPr>
          <w:rFonts w:ascii="Garamond" w:hAnsi="Garamond" w:cs="Arial"/>
          <w:sz w:val="28"/>
          <w:szCs w:val="28"/>
        </w:rPr>
        <w:t>“</w:t>
      </w:r>
      <w:r>
        <w:rPr>
          <w:rStyle w:val="tpa1"/>
          <w:rFonts w:ascii="Garamond" w:hAnsi="Garamond"/>
          <w:color w:val="000000"/>
          <w:sz w:val="28"/>
          <w:szCs w:val="28"/>
          <w:lang w:val="ro-RO"/>
        </w:rPr>
        <w:t>Reglementări</w:t>
      </w:r>
      <w:r>
        <w:rPr>
          <w:rFonts w:ascii="Garamond" w:hAnsi="Garamond" w:cs="Arial"/>
          <w:sz w:val="28"/>
          <w:szCs w:val="28"/>
          <w:lang w:val="ro-RO"/>
        </w:rPr>
        <w:t>”</w:t>
      </w:r>
      <w:r>
        <w:rPr>
          <w:rStyle w:val="tpa1"/>
          <w:rFonts w:ascii="Garamond" w:hAnsi="Garamond"/>
          <w:color w:val="000000"/>
          <w:sz w:val="28"/>
          <w:szCs w:val="28"/>
          <w:lang w:val="ro-RO"/>
        </w:rPr>
        <w:t xml:space="preserve">, Secţiunea </w:t>
      </w:r>
      <w:r>
        <w:rPr>
          <w:rFonts w:ascii="Garamond" w:hAnsi="Garamond" w:cs="Arial"/>
          <w:sz w:val="28"/>
          <w:szCs w:val="28"/>
        </w:rPr>
        <w:t>“</w:t>
      </w:r>
      <w:r>
        <w:rPr>
          <w:rStyle w:val="tpa1"/>
          <w:rFonts w:ascii="Garamond" w:hAnsi="Garamond"/>
          <w:color w:val="000000"/>
          <w:sz w:val="28"/>
          <w:szCs w:val="28"/>
          <w:lang w:val="ro-RO"/>
        </w:rPr>
        <w:t>Avize de mediu – Documentaţii procedura SEA şi EA</w:t>
      </w:r>
      <w:r>
        <w:rPr>
          <w:rFonts w:ascii="Garamond" w:hAnsi="Garamond" w:cs="Arial"/>
          <w:sz w:val="28"/>
          <w:szCs w:val="28"/>
          <w:lang w:val="ro-RO"/>
        </w:rPr>
        <w:t>”</w:t>
      </w:r>
      <w:r>
        <w:rPr>
          <w:rStyle w:val="tpa1"/>
          <w:rFonts w:ascii="Garamond" w:hAnsi="Garamond"/>
          <w:color w:val="000000"/>
          <w:sz w:val="28"/>
          <w:szCs w:val="28"/>
          <w:lang w:val="ro-RO"/>
        </w:rPr>
        <w:t>.</w:t>
      </w:r>
    </w:p>
    <w:p w:rsidR="005E6422" w:rsidRDefault="005E6422" w:rsidP="005E6422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sz w:val="28"/>
          <w:szCs w:val="28"/>
          <w:lang w:val="ro-RO"/>
        </w:rPr>
      </w:pPr>
      <w:r>
        <w:rPr>
          <w:rStyle w:val="tpa1"/>
          <w:rFonts w:ascii="Garamond" w:hAnsi="Garamond"/>
          <w:sz w:val="28"/>
          <w:szCs w:val="28"/>
          <w:lang w:val="ro-RO"/>
        </w:rPr>
        <w:t xml:space="preserve">             2.publicul poate înainta </w:t>
      </w:r>
      <w:r w:rsidRPr="008B53D0">
        <w:rPr>
          <w:rFonts w:ascii="Garamond" w:hAnsi="Garamond" w:cs="Arial"/>
          <w:sz w:val="28"/>
          <w:szCs w:val="28"/>
          <w:lang w:val="ro-RO"/>
        </w:rPr>
        <w:t>comentarii şi propuneri scrise, la sediul titularului</w:t>
      </w:r>
      <w:r>
        <w:rPr>
          <w:rFonts w:ascii="Garamond" w:hAnsi="Garamond" w:cs="Arial"/>
          <w:sz w:val="28"/>
          <w:szCs w:val="28"/>
          <w:lang w:val="ro-RO"/>
        </w:rPr>
        <w:t xml:space="preserve"> din comuna Eşelniţa</w:t>
      </w:r>
      <w:r w:rsidRPr="008B53D0">
        <w:rPr>
          <w:rFonts w:ascii="Garamond" w:hAnsi="Garamond" w:cs="Arial"/>
          <w:sz w:val="28"/>
          <w:szCs w:val="28"/>
          <w:lang w:val="ro-RO"/>
        </w:rPr>
        <w:t xml:space="preserve"> şi al Agenţiei pentru Protecţia Mediului Mehedinţi, </w:t>
      </w:r>
      <w:r>
        <w:rPr>
          <w:rFonts w:ascii="Garamond" w:hAnsi="Garamond" w:cs="Arial"/>
          <w:sz w:val="28"/>
          <w:szCs w:val="28"/>
          <w:lang w:val="ro-RO"/>
        </w:rPr>
        <w:t xml:space="preserve">din Drobeta Turnu Severin, </w:t>
      </w:r>
      <w:proofErr w:type="spellStart"/>
      <w:r>
        <w:rPr>
          <w:rFonts w:ascii="Garamond" w:hAnsi="Garamond" w:cs="Arial"/>
          <w:sz w:val="28"/>
          <w:szCs w:val="28"/>
          <w:lang w:val="ro-RO"/>
        </w:rPr>
        <w:t>str.Băile</w:t>
      </w:r>
      <w:proofErr w:type="spellEnd"/>
      <w:r>
        <w:rPr>
          <w:rFonts w:ascii="Garamond" w:hAnsi="Garamond" w:cs="Arial"/>
          <w:sz w:val="28"/>
          <w:szCs w:val="28"/>
          <w:lang w:val="ro-RO"/>
        </w:rPr>
        <w:t xml:space="preserve"> Romane, nr.3, până la data de 23.05.2016</w:t>
      </w:r>
    </w:p>
    <w:p w:rsidR="005E6422" w:rsidRDefault="005E6422" w:rsidP="005E6422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sz w:val="28"/>
          <w:szCs w:val="28"/>
          <w:lang w:val="ro-RO"/>
        </w:rPr>
      </w:pPr>
      <w:r>
        <w:rPr>
          <w:rFonts w:ascii="Garamond" w:hAnsi="Garamond" w:cs="Arial"/>
          <w:sz w:val="28"/>
          <w:szCs w:val="28"/>
          <w:lang w:val="ro-RO"/>
        </w:rPr>
        <w:t xml:space="preserve">             3.</w:t>
      </w:r>
      <w:r w:rsidRPr="00A00908">
        <w:rPr>
          <w:rFonts w:ascii="Garamond" w:hAnsi="Garamond" w:cs="Arial"/>
          <w:sz w:val="28"/>
          <w:szCs w:val="28"/>
          <w:lang w:val="ro-RO"/>
        </w:rPr>
        <w:t xml:space="preserve"> </w:t>
      </w:r>
      <w:r>
        <w:rPr>
          <w:rFonts w:ascii="Garamond" w:hAnsi="Garamond" w:cs="Arial"/>
          <w:sz w:val="28"/>
          <w:szCs w:val="28"/>
          <w:lang w:val="ro-RO"/>
        </w:rPr>
        <w:t>Dezbaterea publică a Raportului de mediu şi a Studiului de evaluare adecvată, va avea loc în data de 23.05.2016, începând cu ora 12,00, la Primăria Eşelniţa</w:t>
      </w:r>
    </w:p>
    <w:p w:rsidR="005E6422" w:rsidRDefault="005E6422" w:rsidP="00B74EEE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sz w:val="28"/>
          <w:szCs w:val="28"/>
          <w:lang w:val="ro-RO"/>
        </w:rPr>
      </w:pPr>
    </w:p>
    <w:p w:rsidR="00B74EEE" w:rsidRDefault="00B74EEE" w:rsidP="00B74EEE">
      <w:pPr>
        <w:tabs>
          <w:tab w:val="left" w:pos="7100"/>
        </w:tabs>
        <w:spacing w:line="60" w:lineRule="atLeast"/>
        <w:jc w:val="both"/>
        <w:outlineLvl w:val="0"/>
        <w:rPr>
          <w:rFonts w:ascii="Garamond" w:hAnsi="Garamond" w:cs="Arial"/>
          <w:sz w:val="28"/>
          <w:szCs w:val="28"/>
          <w:lang w:val="ro-RO"/>
        </w:rPr>
      </w:pPr>
    </w:p>
    <w:p w:rsidR="00FA07EC" w:rsidRDefault="00FA07EC"/>
    <w:sectPr w:rsidR="00FA07EC" w:rsidSect="002E1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4EEE"/>
    <w:rsid w:val="002E1FEC"/>
    <w:rsid w:val="003F1933"/>
    <w:rsid w:val="005E6422"/>
    <w:rsid w:val="009D1929"/>
    <w:rsid w:val="00B74EEE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4CharCharCaracterCaracter">
    <w:name w:val="Caracter Caracter4 Char Char Caracter Caracter"/>
    <w:basedOn w:val="Normal"/>
    <w:rsid w:val="00B7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1">
    <w:name w:val="tpa1"/>
    <w:basedOn w:val="Fontdeparagrafimplicit"/>
    <w:rsid w:val="00B74EEE"/>
  </w:style>
  <w:style w:type="character" w:styleId="Hyperlink">
    <w:name w:val="Hyperlink"/>
    <w:basedOn w:val="Fontdeparagrafimplicit"/>
    <w:rsid w:val="00B74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846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mh.mariana.ludu</dc:creator>
  <cp:keywords/>
  <dc:description/>
  <cp:lastModifiedBy>mh.mariana.ludu</cp:lastModifiedBy>
  <cp:revision>5</cp:revision>
  <dcterms:created xsi:type="dcterms:W3CDTF">2013-10-31T09:34:00Z</dcterms:created>
  <dcterms:modified xsi:type="dcterms:W3CDTF">2016-04-04T08:05:00Z</dcterms:modified>
</cp:coreProperties>
</file>