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15" w:rsidRPr="008F7960" w:rsidRDefault="003F0F15" w:rsidP="003F0F15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3F0F15" w:rsidRPr="008F7960" w:rsidRDefault="003F0F15" w:rsidP="003F0F15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3F0F15" w:rsidRPr="008F7960" w:rsidRDefault="003F0F15" w:rsidP="003F0F1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F0F15" w:rsidRPr="008F7960" w:rsidRDefault="003F0F15" w:rsidP="003F0F1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F0F15" w:rsidRPr="008F7960" w:rsidRDefault="003F0F15" w:rsidP="003F0F1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F0F15" w:rsidRPr="008F7960" w:rsidRDefault="003F0F15" w:rsidP="003F0F15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3F0F15" w:rsidRDefault="003F0F15" w:rsidP="003F0F15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>
        <w:rPr>
          <w:rStyle w:val="sttpar"/>
          <w:sz w:val="28"/>
          <w:szCs w:val="28"/>
          <w:lang w:val="ro-RO"/>
        </w:rPr>
        <w:t>Construire spalatorie auto</w:t>
      </w:r>
      <w:r>
        <w:rPr>
          <w:rStyle w:val="sttpar"/>
          <w:sz w:val="28"/>
          <w:szCs w:val="28"/>
          <w:lang w:val="ro-RO"/>
        </w:rPr>
        <w:t>, pa</w:t>
      </w:r>
      <w:r>
        <w:rPr>
          <w:rStyle w:val="sttpar"/>
          <w:sz w:val="28"/>
          <w:szCs w:val="28"/>
          <w:lang w:val="ro-RO"/>
        </w:rPr>
        <w:t xml:space="preserve">rcare auto si anexa (camera tehnica) </w:t>
      </w:r>
      <w:r w:rsidRPr="003F4FB2">
        <w:rPr>
          <w:rStyle w:val="sttpar"/>
          <w:sz w:val="28"/>
          <w:szCs w:val="28"/>
          <w:lang w:val="ro-RO"/>
        </w:rPr>
        <w:t>”</w:t>
      </w:r>
      <w:r w:rsidRPr="008F7960">
        <w:rPr>
          <w:sz w:val="28"/>
          <w:szCs w:val="28"/>
          <w:lang w:val="ro-RO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Pr="003F4FB2">
        <w:rPr>
          <w:rStyle w:val="sttpar"/>
          <w:sz w:val="28"/>
          <w:szCs w:val="28"/>
          <w:lang w:val="ro-RO"/>
        </w:rPr>
        <w:t xml:space="preserve">judeţul Mehedinţi, intravilanul </w:t>
      </w:r>
      <w:r>
        <w:rPr>
          <w:rStyle w:val="sttpar"/>
          <w:sz w:val="28"/>
          <w:szCs w:val="28"/>
          <w:lang w:val="ro-RO"/>
        </w:rPr>
        <w:t>satului Halanga, DN 67, nr. cadastral 50858</w:t>
      </w:r>
      <w:r w:rsidRPr="003F4FB2">
        <w:rPr>
          <w:rStyle w:val="sttpar"/>
          <w:sz w:val="28"/>
          <w:szCs w:val="28"/>
          <w:lang w:val="ro-RO"/>
        </w:rPr>
        <w:t>,</w:t>
      </w:r>
      <w:r w:rsidRPr="008F7960">
        <w:rPr>
          <w:rStyle w:val="sttpar"/>
          <w:sz w:val="28"/>
          <w:szCs w:val="28"/>
          <w:lang w:val="ro-RO"/>
        </w:rPr>
        <w:t xml:space="preserve"> titular  </w:t>
      </w:r>
      <w:r>
        <w:rPr>
          <w:rStyle w:val="sttpar"/>
          <w:sz w:val="28"/>
          <w:szCs w:val="28"/>
          <w:lang w:val="ro-RO"/>
        </w:rPr>
        <w:t>SC TRANS FOREST GBY SRL</w:t>
      </w:r>
      <w:bookmarkStart w:id="0" w:name="_GoBack"/>
      <w:bookmarkEnd w:id="0"/>
    </w:p>
    <w:p w:rsidR="003F0F15" w:rsidRPr="008F7960" w:rsidRDefault="003F0F15" w:rsidP="003F0F15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 xml:space="preserve">ntre orele 08.00-14.00 </w:t>
      </w:r>
      <w:r>
        <w:rPr>
          <w:rStyle w:val="sttpar"/>
          <w:sz w:val="28"/>
          <w:szCs w:val="28"/>
          <w:lang w:val="ro-RO"/>
        </w:rPr>
        <w:t>şi la sediul titularului din Drobeta Turnu Severin, b-dul. Portile de Fier, nr.2A, judetul Mehedinti</w:t>
      </w:r>
      <w:r w:rsidRPr="008F7960">
        <w:rPr>
          <w:rStyle w:val="sttpar"/>
          <w:sz w:val="28"/>
          <w:szCs w:val="28"/>
          <w:lang w:val="ro-RO"/>
        </w:rPr>
        <w:t>.</w:t>
      </w:r>
      <w:r w:rsidRPr="008F7960">
        <w:rPr>
          <w:sz w:val="28"/>
          <w:szCs w:val="28"/>
          <w:lang w:val="ro-RO"/>
        </w:rPr>
        <w:t xml:space="preserve"> </w:t>
      </w:r>
    </w:p>
    <w:p w:rsidR="003F0F15" w:rsidRPr="008F7960" w:rsidRDefault="003F0F15" w:rsidP="003F0F15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3F0F15" w:rsidRPr="008F7960" w:rsidRDefault="003F0F15" w:rsidP="003F0F15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65BB2" w:rsidRDefault="00265BB2"/>
    <w:sectPr w:rsidR="00265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8C"/>
    <w:rsid w:val="00265BB2"/>
    <w:rsid w:val="003F0F15"/>
    <w:rsid w:val="00D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2D18"/>
  <w15:chartTrackingRefBased/>
  <w15:docId w15:val="{F839E058-0E16-4FDB-9F7E-04BDAEA2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3F0F15"/>
  </w:style>
  <w:style w:type="character" w:customStyle="1" w:styleId="sttpar">
    <w:name w:val="st_tpar"/>
    <w:basedOn w:val="DefaultParagraphFont"/>
    <w:rsid w:val="003F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2019-04-05T05:22:00Z</dcterms:created>
  <dcterms:modified xsi:type="dcterms:W3CDTF">2019-04-05T05:22:00Z</dcterms:modified>
</cp:coreProperties>
</file>