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B4" w:rsidRPr="008B05B1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857FB4" w:rsidRPr="008B05B1" w:rsidRDefault="00857FB4" w:rsidP="00857FB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7FB4" w:rsidRPr="008B05B1" w:rsidRDefault="00857FB4" w:rsidP="00857FB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7FB4" w:rsidRPr="008B05B1" w:rsidRDefault="00857FB4" w:rsidP="00857FB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7FB4" w:rsidRPr="008B05B1" w:rsidRDefault="00857FB4" w:rsidP="00857FB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7FB4" w:rsidRPr="008B05B1" w:rsidRDefault="00857FB4" w:rsidP="00857FB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7FB4" w:rsidRPr="000042F2" w:rsidRDefault="00857FB4" w:rsidP="00857FB4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857FB4" w:rsidRPr="000042F2" w:rsidRDefault="00857FB4" w:rsidP="00857FB4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>
        <w:rPr>
          <w:sz w:val="28"/>
          <w:szCs w:val="28"/>
          <w:lang w:val="ro-RO"/>
        </w:rPr>
        <w:t>Întărire reţea în vederea racordării utilizatorului Valentin Crişan, Cerneţi Nisip, jud. Mehedinti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intravilanul comunei Şimian, sat Şimian,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>,  titular SC DISTRIBUTIE ENERGIE OLTENIA SA prin SC NISEMPRA ELECTRO SRL</w:t>
      </w:r>
    </w:p>
    <w:p w:rsidR="00857FB4" w:rsidRPr="008B05B1" w:rsidRDefault="00857FB4" w:rsidP="00857FB4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857FB4" w:rsidRPr="008B05B1" w:rsidRDefault="00857FB4" w:rsidP="00857FB4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857FB4" w:rsidRPr="008B05B1" w:rsidRDefault="00857FB4" w:rsidP="00857FB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7FB4" w:rsidRPr="008B05B1" w:rsidRDefault="00857FB4" w:rsidP="00857FB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57FB4" w:rsidRDefault="00857FB4" w:rsidP="00857FB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9434A1" w:rsidRDefault="009434A1">
      <w:bookmarkStart w:id="0" w:name="_GoBack"/>
      <w:bookmarkEnd w:id="0"/>
    </w:p>
    <w:sectPr w:rsidR="0094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4"/>
    <w:rsid w:val="00857FB4"/>
    <w:rsid w:val="009434A1"/>
    <w:rsid w:val="00D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D3A2E-7074-4E47-8D7A-9058E2EE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85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2019-07-08T11:33:00Z</dcterms:created>
  <dcterms:modified xsi:type="dcterms:W3CDTF">2019-07-08T11:33:00Z</dcterms:modified>
</cp:coreProperties>
</file>