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69" w:rsidRPr="00934954" w:rsidRDefault="00FF2C69" w:rsidP="00FF2C69">
      <w:pPr>
        <w:pStyle w:val="Heading1"/>
        <w:rPr>
          <w:lang w:val="en-US"/>
        </w:rPr>
      </w:pPr>
      <w:proofErr w:type="gramStart"/>
      <w:r>
        <w:rPr>
          <w:lang w:val="en-US"/>
        </w:rPr>
        <w:t>MEMORIU  GENERAL</w:t>
      </w:r>
      <w:proofErr w:type="gramEnd"/>
    </w:p>
    <w:p w:rsidR="00FF2C69" w:rsidRDefault="00FF2C69" w:rsidP="00FF2C69">
      <w:pPr>
        <w:ind w:left="720"/>
        <w:jc w:val="both"/>
        <w:rPr>
          <w:rFonts w:ascii="Arial" w:hAnsi="Arial"/>
          <w:lang w:val="en-US"/>
        </w:rPr>
      </w:pPr>
    </w:p>
    <w:p w:rsidR="00FF2C69" w:rsidRPr="00934954" w:rsidRDefault="00FF2C69" w:rsidP="00FF2C69">
      <w:pPr>
        <w:ind w:left="720"/>
        <w:jc w:val="both"/>
        <w:rPr>
          <w:rFonts w:ascii="Arial" w:hAnsi="Arial"/>
          <w:lang w:val="en-US"/>
        </w:rPr>
      </w:pPr>
    </w:p>
    <w:p w:rsidR="00FF2C69" w:rsidRPr="00F85DC7" w:rsidRDefault="00FF2C69" w:rsidP="00FF2C69">
      <w:pPr>
        <w:ind w:firstLine="708"/>
        <w:rPr>
          <w:rFonts w:ascii="Arial" w:hAnsi="Arial" w:cs="Arial"/>
          <w:b/>
          <w:bCs/>
          <w:sz w:val="26"/>
          <w:lang w:val="en-US"/>
        </w:rPr>
      </w:pPr>
      <w:r w:rsidRPr="00F85DC7">
        <w:rPr>
          <w:rFonts w:ascii="Arial" w:hAnsi="Arial" w:cs="Arial"/>
          <w:b/>
          <w:bCs/>
          <w:sz w:val="26"/>
          <w:lang w:val="en-US"/>
        </w:rPr>
        <w:t>1</w:t>
      </w:r>
      <w:r w:rsidRPr="00F85DC7">
        <w:rPr>
          <w:rFonts w:ascii="Arial" w:hAnsi="Arial" w:cs="Arial"/>
          <w:b/>
          <w:bCs/>
          <w:sz w:val="26"/>
          <w:vertAlign w:val="superscript"/>
          <w:lang w:val="en-US"/>
        </w:rPr>
        <w:t>0</w:t>
      </w:r>
      <w:r w:rsidRPr="00F85DC7">
        <w:rPr>
          <w:rFonts w:ascii="Arial" w:hAnsi="Arial" w:cs="Arial"/>
          <w:b/>
          <w:bCs/>
          <w:sz w:val="26"/>
          <w:lang w:val="en-US"/>
        </w:rPr>
        <w:t>.   INTRODUCERE</w:t>
      </w:r>
    </w:p>
    <w:p w:rsidR="00FF2C69" w:rsidRPr="00F85DC7" w:rsidRDefault="00FF2C69" w:rsidP="00FF2C69">
      <w:pPr>
        <w:ind w:firstLine="708"/>
        <w:rPr>
          <w:rFonts w:ascii="Arial" w:hAnsi="Arial" w:cs="Arial"/>
          <w:b/>
          <w:bCs/>
          <w:sz w:val="10"/>
          <w:lang w:val="en-US"/>
        </w:rPr>
      </w:pPr>
    </w:p>
    <w:p w:rsidR="00FF2C69" w:rsidRDefault="00FF2C69" w:rsidP="00FF2C69">
      <w:pPr>
        <w:numPr>
          <w:ilvl w:val="1"/>
          <w:numId w:val="3"/>
        </w:numPr>
        <w:rPr>
          <w:rFonts w:ascii="Arial" w:hAnsi="Arial" w:cs="Arial"/>
          <w:b/>
          <w:bCs/>
          <w:lang w:val="fr-FR"/>
        </w:rPr>
      </w:pPr>
      <w:proofErr w:type="gramStart"/>
      <w:r>
        <w:rPr>
          <w:rFonts w:ascii="Arial" w:hAnsi="Arial" w:cs="Arial"/>
          <w:b/>
          <w:bCs/>
          <w:lang w:val="fr-FR"/>
        </w:rPr>
        <w:t>DATE  DE</w:t>
      </w:r>
      <w:proofErr w:type="gramEnd"/>
      <w:r>
        <w:rPr>
          <w:rFonts w:ascii="Arial" w:hAnsi="Arial" w:cs="Arial"/>
          <w:b/>
          <w:bCs/>
          <w:lang w:val="fr-FR"/>
        </w:rPr>
        <w:t xml:space="preserve">  RECUNOA</w:t>
      </w:r>
      <w:r>
        <w:rPr>
          <w:rFonts w:ascii="Arial" w:hAnsi="Arial" w:cs="Arial"/>
          <w:b/>
          <w:bCs/>
        </w:rPr>
        <w:t>Ş</w:t>
      </w:r>
      <w:r>
        <w:rPr>
          <w:rFonts w:ascii="Arial" w:hAnsi="Arial" w:cs="Arial"/>
          <w:b/>
          <w:bCs/>
          <w:lang w:val="fr-FR"/>
        </w:rPr>
        <w:t>TERE  A  DOCUMENTAŢIEI</w:t>
      </w:r>
    </w:p>
    <w:p w:rsidR="00FF2C69" w:rsidRDefault="00FF2C69" w:rsidP="00FF2C69">
      <w:pPr>
        <w:ind w:left="708"/>
        <w:rPr>
          <w:rFonts w:ascii="Arial" w:hAnsi="Arial" w:cs="Arial"/>
          <w:b/>
          <w:bCs/>
          <w:sz w:val="10"/>
          <w:lang w:val="fr-FR"/>
        </w:rPr>
      </w:pPr>
    </w:p>
    <w:tbl>
      <w:tblPr>
        <w:tblW w:w="9378" w:type="dxa"/>
        <w:tblInd w:w="534" w:type="dxa"/>
        <w:tblLook w:val="0000" w:firstRow="0" w:lastRow="0" w:firstColumn="0" w:lastColumn="0" w:noHBand="0" w:noVBand="0"/>
      </w:tblPr>
      <w:tblGrid>
        <w:gridCol w:w="3195"/>
        <w:gridCol w:w="296"/>
        <w:gridCol w:w="5887"/>
      </w:tblGrid>
      <w:tr w:rsidR="00FF2C69" w:rsidRPr="00CA1CA4" w:rsidTr="00FF1565">
        <w:tc>
          <w:tcPr>
            <w:tcW w:w="3195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lucrării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r w:rsidRPr="00A163C4">
              <w:rPr>
                <w:rFonts w:ascii="Arial" w:hAnsi="Arial" w:cs="Arial"/>
                <w:bCs/>
                <w:lang w:val="fr-FR"/>
              </w:rPr>
              <w:t>…...</w:t>
            </w:r>
          </w:p>
        </w:tc>
        <w:tc>
          <w:tcPr>
            <w:tcW w:w="296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FF2C69" w:rsidRPr="007252BC" w:rsidRDefault="00FF2C69" w:rsidP="00FF156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Elaborare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P.U.Z. </w:t>
            </w:r>
            <w:r w:rsidRPr="007252B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pentru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parcelare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si construire 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locuinte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FF2C69" w:rsidTr="00FF1565">
        <w:tc>
          <w:tcPr>
            <w:tcW w:w="3195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Beneficiar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fr-FR"/>
              </w:rPr>
              <w:t>………………</w:t>
            </w:r>
            <w:r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296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FF2C69" w:rsidRPr="00795BCD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EPURE MARIA, BALACI VASILE- VALENTIN, SCHERMER RUDOLPH- GABRIEL, BALICA ANA</w:t>
            </w:r>
          </w:p>
        </w:tc>
      </w:tr>
      <w:tr w:rsidR="00FF2C69" w:rsidTr="00FF1565">
        <w:tc>
          <w:tcPr>
            <w:tcW w:w="3195" w:type="dxa"/>
          </w:tcPr>
          <w:p w:rsidR="00FF2C69" w:rsidRPr="00795BCD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Proiectant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……………….</w:t>
            </w:r>
          </w:p>
        </w:tc>
        <w:tc>
          <w:tcPr>
            <w:tcW w:w="296" w:type="dxa"/>
          </w:tcPr>
          <w:p w:rsidR="00FF2C69" w:rsidRPr="00795BCD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FF2C69" w:rsidRPr="00795BCD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S.C. 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LENART  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PROIECT   S.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L.</w:t>
            </w:r>
          </w:p>
        </w:tc>
      </w:tr>
      <w:tr w:rsidR="00FF2C69" w:rsidTr="00FF1565">
        <w:tc>
          <w:tcPr>
            <w:tcW w:w="3195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proofErr w:type="gram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 nr</w:t>
            </w:r>
            <w:proofErr w:type="gram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</w:t>
            </w:r>
            <w:r>
              <w:rPr>
                <w:rFonts w:ascii="Arial" w:hAnsi="Arial" w:cs="Arial"/>
                <w:bCs/>
                <w:lang w:val="en-US"/>
              </w:rPr>
              <w:t>..</w:t>
            </w:r>
            <w:r w:rsidRPr="00A163C4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96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87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 / 2020</w:t>
            </w:r>
          </w:p>
        </w:tc>
      </w:tr>
      <w:tr w:rsidR="00FF2C69" w:rsidTr="00FF1565">
        <w:tc>
          <w:tcPr>
            <w:tcW w:w="3195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•  Data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elaborării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en-US"/>
              </w:rPr>
              <w:t>…………</w:t>
            </w:r>
          </w:p>
        </w:tc>
        <w:tc>
          <w:tcPr>
            <w:tcW w:w="296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5887" w:type="dxa"/>
          </w:tcPr>
          <w:p w:rsidR="00FF2C69" w:rsidRDefault="00FF2C69" w:rsidP="00FF156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august,  2020</w:t>
            </w:r>
          </w:p>
        </w:tc>
      </w:tr>
    </w:tbl>
    <w:p w:rsidR="00FF2C69" w:rsidRDefault="00FF2C69" w:rsidP="00FF2C69">
      <w:pPr>
        <w:rPr>
          <w:lang w:val="en-US"/>
        </w:rPr>
      </w:pPr>
    </w:p>
    <w:p w:rsidR="00FF2C69" w:rsidRDefault="00FF2C69" w:rsidP="00FF2C69">
      <w:pPr>
        <w:ind w:left="708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1.2. </w:t>
      </w:r>
      <w:r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/>
          <w:bCs/>
          <w:lang w:val="fr-FR"/>
        </w:rPr>
        <w:t>OBIECTUL   P.U.Z.</w:t>
      </w:r>
    </w:p>
    <w:p w:rsidR="00FF2C69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Amenajare</w:t>
      </w:r>
      <w:proofErr w:type="spellEnd"/>
      <w:r w:rsidRPr="007252BC">
        <w:rPr>
          <w:rFonts w:ascii="Arial" w:hAnsi="Arial" w:cs="Arial"/>
          <w:lang w:val="fr-FR"/>
        </w:rPr>
        <w:t xml:space="preserve">  Zona</w:t>
      </w:r>
      <w:proofErr w:type="gramEnd"/>
      <w:r w:rsidRPr="007252BC">
        <w:rPr>
          <w:rFonts w:ascii="Arial" w:hAnsi="Arial" w:cs="Arial"/>
          <w:lang w:val="fr-FR"/>
        </w:rPr>
        <w:t xml:space="preserve"> "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vederea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construirii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regim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inaltime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minim</w:t>
      </w:r>
      <w:proofErr w:type="spellEnd"/>
      <w:r>
        <w:rPr>
          <w:rFonts w:ascii="Arial" w:hAnsi="Arial" w:cs="Arial"/>
          <w:lang w:val="fr-FR"/>
        </w:rPr>
        <w:t xml:space="preserve"> P</w:t>
      </w:r>
      <w:r w:rsidRPr="00632B4B">
        <w:rPr>
          <w:rFonts w:ascii="Arial" w:hAnsi="Arial" w:cs="Arial"/>
          <w:lang w:val="fr-FR"/>
        </w:rPr>
        <w:t>+</w:t>
      </w:r>
      <w:r>
        <w:rPr>
          <w:rFonts w:ascii="Arial" w:hAnsi="Arial" w:cs="Arial"/>
          <w:lang w:val="fr-FR"/>
        </w:rPr>
        <w:t>1,P</w:t>
      </w:r>
      <w:r w:rsidRPr="00632B4B">
        <w:rPr>
          <w:rFonts w:ascii="Arial" w:hAnsi="Arial" w:cs="Arial"/>
          <w:lang w:val="fr-FR"/>
        </w:rPr>
        <w:t>+1+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maxim</w:t>
      </w:r>
      <w:proofErr w:type="spellEnd"/>
      <w:r>
        <w:rPr>
          <w:rFonts w:ascii="Arial" w:hAnsi="Arial" w:cs="Arial"/>
          <w:lang w:val="fr-FR"/>
        </w:rPr>
        <w:t xml:space="preserve"> P</w:t>
      </w:r>
      <w:r w:rsidRPr="00632B4B">
        <w:rPr>
          <w:rFonts w:ascii="Arial" w:hAnsi="Arial" w:cs="Arial"/>
          <w:lang w:val="fr-FR"/>
        </w:rPr>
        <w:t>+2,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 w:rsidRPr="007252BC">
        <w:rPr>
          <w:rFonts w:ascii="Arial" w:hAnsi="Arial" w:cs="Arial"/>
          <w:lang w:val="fr-FR"/>
        </w:rPr>
        <w:t xml:space="preserve">"  </w:t>
      </w:r>
      <w:proofErr w:type="spellStart"/>
      <w:r>
        <w:rPr>
          <w:rFonts w:ascii="Arial" w:hAnsi="Arial" w:cs="Arial"/>
          <w:bCs/>
          <w:lang w:val="fr-FR"/>
        </w:rPr>
        <w:t>constă</w:t>
      </w:r>
      <w:proofErr w:type="spellEnd"/>
      <w:r w:rsidRPr="00A163C4"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mobilarea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urbanistică</w:t>
      </w:r>
      <w:proofErr w:type="spellEnd"/>
      <w:r w:rsidRPr="007252BC">
        <w:rPr>
          <w:rFonts w:ascii="Arial" w:hAnsi="Arial" w:cs="Arial"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lang w:val="fr-FR"/>
        </w:rPr>
        <w:t>terenului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delimitat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astfel</w:t>
      </w:r>
      <w:proofErr w:type="spellEnd"/>
      <w:r>
        <w:rPr>
          <w:rFonts w:ascii="Arial" w:hAnsi="Arial" w:cs="Arial"/>
          <w:lang w:val="fr-FR"/>
        </w:rPr>
        <w:t> :</w:t>
      </w:r>
    </w:p>
    <w:p w:rsidR="00FF2C69" w:rsidRPr="004223AD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gramStart"/>
      <w:r w:rsidRPr="004223AD">
        <w:rPr>
          <w:rFonts w:ascii="Arial" w:hAnsi="Arial" w:cs="Arial"/>
          <w:lang w:val="fr-FR"/>
        </w:rPr>
        <w:t>Nord  –</w:t>
      </w:r>
      <w:proofErr w:type="gramEnd"/>
      <w:r w:rsidRPr="004223AD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 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 xml:space="preserve">; </w:t>
      </w:r>
      <w:proofErr w:type="spellStart"/>
      <w:r>
        <w:rPr>
          <w:rFonts w:ascii="Arial" w:hAnsi="Arial" w:cs="Arial"/>
          <w:lang w:val="fr-FR"/>
        </w:rPr>
        <w:t>ogasul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</w:p>
    <w:p w:rsidR="00FF2C69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Sud  -</w:t>
      </w:r>
      <w:proofErr w:type="gram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>;</w:t>
      </w:r>
    </w:p>
    <w:p w:rsidR="00FF2C69" w:rsidRPr="00D47EC4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D47EC4">
        <w:rPr>
          <w:rFonts w:ascii="Arial" w:hAnsi="Arial" w:cs="Arial"/>
          <w:lang w:val="fr-FR"/>
        </w:rPr>
        <w:t>Vest</w:t>
      </w:r>
      <w:proofErr w:type="spellEnd"/>
      <w:r w:rsidRPr="00D47EC4">
        <w:rPr>
          <w:rFonts w:ascii="Arial" w:hAnsi="Arial" w:cs="Arial"/>
          <w:lang w:val="fr-FR"/>
        </w:rPr>
        <w:t xml:space="preserve"> – 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propr</w:t>
      </w:r>
      <w:proofErr w:type="spellEnd"/>
      <w:r>
        <w:rPr>
          <w:rFonts w:ascii="Arial" w:hAnsi="Arial" w:cs="Arial"/>
          <w:lang w:val="fr-FR"/>
        </w:rPr>
        <w:t>.  N.C. 62130</w:t>
      </w:r>
      <w:r w:rsidRPr="00D47EC4">
        <w:rPr>
          <w:rFonts w:ascii="Arial" w:hAnsi="Arial" w:cs="Arial"/>
          <w:lang w:val="fr-FR"/>
        </w:rPr>
        <w:t>;</w:t>
      </w:r>
    </w:p>
    <w:p w:rsidR="00FF2C69" w:rsidRPr="00D47EC4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r w:rsidRPr="00D47EC4">
        <w:rPr>
          <w:rFonts w:ascii="Arial" w:hAnsi="Arial" w:cs="Arial"/>
          <w:lang w:val="fr-FR"/>
        </w:rPr>
        <w:t xml:space="preserve">Est -   </w:t>
      </w:r>
      <w:r>
        <w:rPr>
          <w:rFonts w:ascii="Arial" w:hAnsi="Arial" w:cs="Arial"/>
          <w:lang w:val="fr-FR"/>
        </w:rPr>
        <w:t xml:space="preserve">  Limita </w:t>
      </w:r>
      <w:proofErr w:type="spellStart"/>
      <w:r>
        <w:rPr>
          <w:rFonts w:ascii="Arial" w:hAnsi="Arial" w:cs="Arial"/>
          <w:lang w:val="fr-FR"/>
        </w:rPr>
        <w:t>intravilan</w:t>
      </w:r>
      <w:proofErr w:type="spellEnd"/>
      <w:r>
        <w:rPr>
          <w:rFonts w:ascii="Arial" w:hAnsi="Arial" w:cs="Arial"/>
          <w:lang w:val="fr-FR"/>
        </w:rPr>
        <w:t xml:space="preserve">                     </w:t>
      </w:r>
      <w:r w:rsidRPr="00D47EC4">
        <w:rPr>
          <w:rFonts w:ascii="Arial" w:hAnsi="Arial" w:cs="Arial"/>
          <w:lang w:val="fr-FR"/>
        </w:rPr>
        <w:t>;</w:t>
      </w:r>
    </w:p>
    <w:p w:rsidR="00FF2C69" w:rsidRPr="004223AD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r w:rsidRPr="004223AD">
        <w:rPr>
          <w:rFonts w:ascii="Arial" w:hAnsi="Arial" w:cs="Arial"/>
          <w:lang w:val="fr-FR"/>
        </w:rPr>
        <w:t xml:space="preserve">  </w:t>
      </w:r>
      <w:proofErr w:type="gramStart"/>
      <w:r w:rsidRPr="004223AD">
        <w:rPr>
          <w:rFonts w:ascii="Arial" w:hAnsi="Arial" w:cs="Arial"/>
          <w:lang w:val="fr-FR"/>
        </w:rPr>
        <w:t>in</w:t>
      </w:r>
      <w:proofErr w:type="gramEnd"/>
      <w:r w:rsidRPr="004223AD">
        <w:rPr>
          <w:rFonts w:ascii="Arial" w:hAnsi="Arial" w:cs="Arial"/>
          <w:lang w:val="fr-FR"/>
        </w:rPr>
        <w:t xml:space="preserve"> </w:t>
      </w:r>
      <w:proofErr w:type="spellStart"/>
      <w:r w:rsidRPr="004223AD">
        <w:rPr>
          <w:rFonts w:ascii="Arial" w:hAnsi="Arial" w:cs="Arial"/>
          <w:lang w:val="fr-FR"/>
        </w:rPr>
        <w:t>vederea</w:t>
      </w:r>
      <w:proofErr w:type="spellEnd"/>
      <w:r w:rsidRPr="004223AD">
        <w:rPr>
          <w:rFonts w:ascii="Arial" w:hAnsi="Arial" w:cs="Arial"/>
          <w:lang w:val="fr-FR"/>
        </w:rPr>
        <w:t xml:space="preserve"> </w:t>
      </w:r>
      <w:proofErr w:type="spellStart"/>
      <w:r w:rsidRPr="004223AD">
        <w:rPr>
          <w:rFonts w:ascii="Arial" w:hAnsi="Arial" w:cs="Arial"/>
          <w:lang w:val="fr-FR"/>
        </w:rPr>
        <w:t>construirii</w:t>
      </w:r>
      <w:proofErr w:type="spellEnd"/>
      <w:r w:rsidRPr="004223AD"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constructiilor</w:t>
      </w:r>
      <w:proofErr w:type="spellEnd"/>
      <w:r w:rsidRPr="004223AD">
        <w:rPr>
          <w:rFonts w:ascii="Arial" w:hAnsi="Arial" w:cs="Arial"/>
          <w:lang w:val="fr-FR"/>
        </w:rPr>
        <w:t xml:space="preserve">,  </w:t>
      </w:r>
      <w:proofErr w:type="spellStart"/>
      <w:r w:rsidRPr="004223AD">
        <w:rPr>
          <w:rFonts w:ascii="Arial" w:hAnsi="Arial" w:cs="Arial"/>
          <w:lang w:val="fr-FR"/>
        </w:rPr>
        <w:t>cu</w:t>
      </w:r>
      <w:proofErr w:type="spellEnd"/>
      <w:r w:rsidRPr="004223AD">
        <w:rPr>
          <w:rFonts w:ascii="Arial" w:hAnsi="Arial" w:cs="Arial"/>
          <w:lang w:val="fr-FR"/>
        </w:rPr>
        <w:t xml:space="preserve">  </w:t>
      </w:r>
      <w:proofErr w:type="spellStart"/>
      <w:r w:rsidRPr="004223AD">
        <w:rPr>
          <w:rFonts w:ascii="Arial" w:hAnsi="Arial" w:cs="Arial"/>
          <w:lang w:val="fr-FR"/>
        </w:rPr>
        <w:t>destinaţia</w:t>
      </w:r>
      <w:proofErr w:type="spellEnd"/>
      <w:r w:rsidRPr="004223AD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de 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 w:rsidRPr="004223AD">
        <w:rPr>
          <w:rFonts w:ascii="Arial" w:hAnsi="Arial" w:cs="Arial"/>
          <w:lang w:val="fr-FR"/>
        </w:rPr>
        <w:t xml:space="preserve"> .</w:t>
      </w:r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5A7743">
        <w:rPr>
          <w:rFonts w:ascii="Arial" w:hAnsi="Arial" w:cs="Arial"/>
          <w:lang w:val="en-US"/>
        </w:rPr>
        <w:t>Planul</w:t>
      </w:r>
      <w:proofErr w:type="spellEnd"/>
      <w:r w:rsidRPr="005A7743">
        <w:rPr>
          <w:rFonts w:ascii="Arial" w:hAnsi="Arial" w:cs="Arial"/>
          <w:lang w:val="en-US"/>
        </w:rPr>
        <w:t xml:space="preserve">  Urbanistic  General  al  </w:t>
      </w:r>
      <w:proofErr w:type="spellStart"/>
      <w:r w:rsidRPr="005A7743">
        <w:rPr>
          <w:rFonts w:ascii="Arial" w:hAnsi="Arial" w:cs="Arial"/>
          <w:lang w:val="en-US"/>
        </w:rPr>
        <w:t>municipiului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Drobeta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Turnu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Severin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şi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Regulamentul</w:t>
      </w:r>
      <w:proofErr w:type="spellEnd"/>
      <w:r w:rsidRPr="005A7743">
        <w:rPr>
          <w:rFonts w:ascii="Arial" w:hAnsi="Arial" w:cs="Arial"/>
          <w:lang w:val="en-US"/>
        </w:rPr>
        <w:t xml:space="preserve">  Local  de  urbanism  </w:t>
      </w:r>
      <w:proofErr w:type="spellStart"/>
      <w:r w:rsidRPr="005A7743">
        <w:rPr>
          <w:rFonts w:ascii="Arial" w:hAnsi="Arial" w:cs="Arial"/>
          <w:lang w:val="en-US"/>
        </w:rPr>
        <w:t>aferent</w:t>
      </w:r>
      <w:proofErr w:type="spellEnd"/>
      <w:r w:rsidRPr="005A7743">
        <w:rPr>
          <w:rFonts w:ascii="Arial" w:hAnsi="Arial" w:cs="Arial"/>
          <w:lang w:val="en-US"/>
        </w:rPr>
        <w:t xml:space="preserve">  P.U.G.  </w:t>
      </w:r>
      <w:proofErr w:type="spellStart"/>
      <w:proofErr w:type="gramStart"/>
      <w:r w:rsidRPr="00D528E2">
        <w:rPr>
          <w:rFonts w:ascii="Arial" w:hAnsi="Arial" w:cs="Arial"/>
          <w:lang w:val="fr-FR"/>
        </w:rPr>
        <w:t>prevăd</w:t>
      </w:r>
      <w:proofErr w:type="spellEnd"/>
      <w:r w:rsidRPr="00D528E2">
        <w:rPr>
          <w:rFonts w:ascii="Arial" w:hAnsi="Arial" w:cs="Arial"/>
          <w:lang w:val="fr-FR"/>
        </w:rPr>
        <w:t xml:space="preserve">  </w:t>
      </w:r>
      <w:proofErr w:type="spellStart"/>
      <w:r w:rsidRPr="00D528E2">
        <w:rPr>
          <w:rFonts w:ascii="Arial" w:hAnsi="Arial" w:cs="Arial"/>
          <w:lang w:val="fr-FR"/>
        </w:rPr>
        <w:t>pentru</w:t>
      </w:r>
      <w:proofErr w:type="spellEnd"/>
      <w:proofErr w:type="gramEnd"/>
      <w:r w:rsidRPr="00D528E2">
        <w:rPr>
          <w:rFonts w:ascii="Arial" w:hAnsi="Arial" w:cs="Arial"/>
          <w:lang w:val="fr-FR"/>
        </w:rPr>
        <w:t xml:space="preserve">  zona  </w:t>
      </w:r>
      <w:proofErr w:type="spellStart"/>
      <w:r w:rsidRPr="00D528E2">
        <w:rPr>
          <w:rFonts w:ascii="Arial" w:hAnsi="Arial" w:cs="Arial"/>
          <w:lang w:val="fr-FR"/>
        </w:rPr>
        <w:t>studiată</w:t>
      </w:r>
      <w:proofErr w:type="spellEnd"/>
      <w:r w:rsidRPr="00D528E2">
        <w:rPr>
          <w:rFonts w:ascii="Arial" w:hAnsi="Arial" w:cs="Arial"/>
          <w:lang w:val="fr-FR"/>
        </w:rPr>
        <w:t xml:space="preserve"> :</w:t>
      </w:r>
      <w:r w:rsidRPr="007252BC">
        <w:rPr>
          <w:rFonts w:ascii="Arial" w:hAnsi="Arial" w:cs="Arial"/>
          <w:lang w:val="fr-FR"/>
        </w:rPr>
        <w:t xml:space="preserve"> 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permise 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proofErr w:type="gram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individuale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 xml:space="preserve">- </w:t>
      </w:r>
      <w:proofErr w:type="spellStart"/>
      <w:r>
        <w:rPr>
          <w:rFonts w:ascii="Arial" w:hAnsi="Arial" w:cs="Arial"/>
          <w:lang w:val="fr-FR"/>
        </w:rPr>
        <w:t>bucatarii</w:t>
      </w:r>
      <w:proofErr w:type="spellEnd"/>
      <w:r>
        <w:rPr>
          <w:rFonts w:ascii="Arial" w:hAnsi="Arial" w:cs="Arial"/>
          <w:lang w:val="fr-FR"/>
        </w:rPr>
        <w:t xml:space="preserve"> de vara, </w:t>
      </w:r>
      <w:proofErr w:type="spellStart"/>
      <w:r>
        <w:rPr>
          <w:rFonts w:ascii="Arial" w:hAnsi="Arial" w:cs="Arial"/>
          <w:lang w:val="fr-FR"/>
        </w:rPr>
        <w:t>magazii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garaje</w:t>
      </w:r>
      <w:proofErr w:type="spellEnd"/>
      <w:r>
        <w:rPr>
          <w:rFonts w:ascii="Arial" w:hAnsi="Arial" w:cs="Arial"/>
          <w:lang w:val="fr-FR"/>
        </w:rPr>
        <w:t>, etc..</w:t>
      </w:r>
    </w:p>
    <w:p w:rsidR="00FF2C69" w:rsidRPr="006D730C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 w:rsidRPr="006D730C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patii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comert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institutii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publice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proofErr w:type="gramStart"/>
      <w:r>
        <w:rPr>
          <w:rFonts w:ascii="Arial" w:hAnsi="Arial" w:cs="Arial"/>
          <w:lang w:val="fr-FR"/>
        </w:rPr>
        <w:t>servicii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 w:rsidRPr="006D730C">
        <w:rPr>
          <w:rFonts w:ascii="Arial" w:hAnsi="Arial" w:cs="Arial"/>
          <w:lang w:val="fr-FR"/>
        </w:rPr>
        <w:t>constructii</w:t>
      </w:r>
      <w:proofErr w:type="spellEnd"/>
      <w:proofErr w:type="gramEnd"/>
      <w:r w:rsidRPr="006D730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nepoluante</w:t>
      </w:r>
      <w:proofErr w:type="spellEnd"/>
      <w:r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permise 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supraetajate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propuse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sau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proofErr w:type="spellStart"/>
      <w:proofErr w:type="gram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urbanistic</w:t>
      </w:r>
      <w:proofErr w:type="spellEnd"/>
      <w:proofErr w:type="gramEnd"/>
      <w:r>
        <w:rPr>
          <w:rFonts w:ascii="Arial" w:hAnsi="Arial" w:cs="Arial"/>
          <w:lang w:val="fr-FR"/>
        </w:rPr>
        <w:t xml:space="preserve"> zonal  va fi </w:t>
      </w:r>
      <w:proofErr w:type="spellStart"/>
      <w:r>
        <w:rPr>
          <w:rFonts w:ascii="Arial" w:hAnsi="Arial" w:cs="Arial"/>
          <w:lang w:val="fr-FR"/>
        </w:rPr>
        <w:t>corelat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programelor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dezvoltare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urbana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integrata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Urbanistic</w:t>
      </w:r>
      <w:proofErr w:type="spellEnd"/>
      <w:r>
        <w:rPr>
          <w:rFonts w:ascii="Arial" w:hAnsi="Arial" w:cs="Arial"/>
          <w:lang w:val="fr-FR"/>
        </w:rPr>
        <w:t xml:space="preserve"> General nr. 5421/</w:t>
      </w:r>
      <w:proofErr w:type="gramStart"/>
      <w:r>
        <w:rPr>
          <w:rFonts w:ascii="Arial" w:hAnsi="Arial" w:cs="Arial"/>
          <w:lang w:val="fr-FR"/>
        </w:rPr>
        <w:t xml:space="preserve">2005,  </w:t>
      </w:r>
      <w:proofErr w:type="spellStart"/>
      <w:r>
        <w:rPr>
          <w:rFonts w:ascii="Arial" w:hAnsi="Arial" w:cs="Arial"/>
          <w:lang w:val="fr-FR"/>
        </w:rPr>
        <w:t>aprobat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HCL nr. 219/2010.</w:t>
      </w:r>
    </w:p>
    <w:p w:rsidR="00FF2C69" w:rsidRPr="006D730C" w:rsidRDefault="00FF2C69" w:rsidP="00FF2C6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Pr="006D730C">
        <w:rPr>
          <w:rFonts w:ascii="Arial" w:hAnsi="Arial" w:cs="Arial"/>
          <w:lang w:val="fr-FR"/>
        </w:rPr>
        <w:t xml:space="preserve">     </w:t>
      </w:r>
    </w:p>
    <w:p w:rsidR="00FF2C69" w:rsidRPr="001B3454" w:rsidRDefault="00FF2C69" w:rsidP="00FF2C69">
      <w:pPr>
        <w:ind w:left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FF2C69" w:rsidRDefault="00FF2C69" w:rsidP="00FF2C69">
      <w:pPr>
        <w:numPr>
          <w:ilvl w:val="1"/>
          <w:numId w:val="1"/>
        </w:numPr>
        <w:rPr>
          <w:rFonts w:ascii="Arial" w:hAnsi="Arial" w:cs="Arial"/>
          <w:b/>
          <w:bCs/>
          <w:lang w:val="fr-FR"/>
        </w:rPr>
      </w:pPr>
      <w:proofErr w:type="gramStart"/>
      <w:r w:rsidRPr="006D730C">
        <w:rPr>
          <w:rFonts w:ascii="Arial" w:hAnsi="Arial" w:cs="Arial"/>
          <w:b/>
          <w:bCs/>
          <w:lang w:val="fr-FR"/>
        </w:rPr>
        <w:t xml:space="preserve">SURSE  </w:t>
      </w:r>
      <w:r>
        <w:rPr>
          <w:rFonts w:ascii="Arial" w:hAnsi="Arial" w:cs="Arial"/>
          <w:b/>
          <w:bCs/>
          <w:lang w:val="fr-FR"/>
        </w:rPr>
        <w:t>DOCUMENTARE</w:t>
      </w:r>
      <w:proofErr w:type="gramEnd"/>
      <w:r>
        <w:rPr>
          <w:rFonts w:ascii="Arial" w:hAnsi="Arial" w:cs="Arial"/>
          <w:b/>
          <w:bCs/>
          <w:lang w:val="fr-FR"/>
        </w:rPr>
        <w:t xml:space="preserve">  </w:t>
      </w:r>
    </w:p>
    <w:p w:rsidR="00FF2C69" w:rsidRDefault="00FF2C69" w:rsidP="00FF2C69">
      <w:pPr>
        <w:ind w:left="567"/>
        <w:rPr>
          <w:rFonts w:ascii="Arial" w:hAnsi="Arial" w:cs="Arial"/>
          <w:b/>
          <w:bCs/>
          <w:sz w:val="12"/>
          <w:lang w:val="fr-FR"/>
        </w:rPr>
      </w:pPr>
    </w:p>
    <w:p w:rsidR="00FF2C69" w:rsidRDefault="00FF2C69" w:rsidP="00FF2C69">
      <w:pPr>
        <w:ind w:left="513"/>
        <w:jc w:val="both"/>
        <w:rPr>
          <w:rFonts w:ascii="Arial" w:hAnsi="Arial" w:cs="Arial"/>
          <w:lang w:val="fr-FR"/>
        </w:rPr>
      </w:pPr>
      <w:r w:rsidRPr="006D730C">
        <w:rPr>
          <w:rFonts w:ascii="Arial" w:hAnsi="Arial" w:cs="Arial"/>
          <w:lang w:val="fr-FR"/>
        </w:rPr>
        <w:t xml:space="preserve">•  </w:t>
      </w:r>
      <w:proofErr w:type="spellStart"/>
      <w:proofErr w:type="gramStart"/>
      <w:r w:rsidRPr="006D730C">
        <w:rPr>
          <w:rFonts w:ascii="Arial" w:hAnsi="Arial" w:cs="Arial"/>
          <w:lang w:val="fr-FR"/>
        </w:rPr>
        <w:t>Planul</w:t>
      </w:r>
      <w:proofErr w:type="spellEnd"/>
      <w:r w:rsidRPr="006D730C">
        <w:rPr>
          <w:rFonts w:ascii="Arial" w:hAnsi="Arial" w:cs="Arial"/>
          <w:lang w:val="fr-FR"/>
        </w:rPr>
        <w:t xml:space="preserve">  </w:t>
      </w:r>
      <w:proofErr w:type="spellStart"/>
      <w:r w:rsidRPr="006D730C">
        <w:rPr>
          <w:rFonts w:ascii="Arial" w:hAnsi="Arial" w:cs="Arial"/>
          <w:lang w:val="fr-FR"/>
        </w:rPr>
        <w:t>Urbanistic</w:t>
      </w:r>
      <w:proofErr w:type="spellEnd"/>
      <w:proofErr w:type="gramEnd"/>
      <w:r w:rsidRPr="006D730C">
        <w:rPr>
          <w:rFonts w:ascii="Arial" w:hAnsi="Arial" w:cs="Arial"/>
          <w:lang w:val="fr-FR"/>
        </w:rPr>
        <w:t xml:space="preserve">  General  ( P.U.G.)  </w:t>
      </w:r>
      <w:proofErr w:type="gramStart"/>
      <w:r w:rsidRPr="007252BC">
        <w:rPr>
          <w:rFonts w:ascii="Arial" w:hAnsi="Arial" w:cs="Arial"/>
          <w:lang w:val="fr-FR"/>
        </w:rPr>
        <w:t xml:space="preserve">al  </w:t>
      </w:r>
      <w:proofErr w:type="spellStart"/>
      <w:r w:rsidRPr="007252BC">
        <w:rPr>
          <w:rFonts w:ascii="Arial" w:hAnsi="Arial" w:cs="Arial"/>
          <w:lang w:val="fr-FR"/>
        </w:rPr>
        <w:t>municipiului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Drobeta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Turnu</w:t>
      </w:r>
      <w:proofErr w:type="spellEnd"/>
      <w:r w:rsidRPr="007252BC">
        <w:rPr>
          <w:rFonts w:ascii="Arial" w:hAnsi="Arial" w:cs="Arial"/>
          <w:lang w:val="fr-FR"/>
        </w:rPr>
        <w:t xml:space="preserve">  Severin,  </w:t>
      </w:r>
      <w:r>
        <w:rPr>
          <w:rFonts w:ascii="Arial" w:hAnsi="Arial" w:cs="Arial"/>
          <w:lang w:val="fr-FR"/>
        </w:rPr>
        <w:t xml:space="preserve">nr. 5421/2005,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aprobat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H.C.L.  </w:t>
      </w:r>
      <w:proofErr w:type="gramStart"/>
      <w:r w:rsidRPr="007252BC">
        <w:rPr>
          <w:rFonts w:ascii="Arial" w:hAnsi="Arial" w:cs="Arial"/>
          <w:lang w:val="fr-FR"/>
        </w:rPr>
        <w:t>nr</w:t>
      </w:r>
      <w:proofErr w:type="gramEnd"/>
      <w:r w:rsidRPr="007252BC">
        <w:rPr>
          <w:rFonts w:ascii="Arial" w:hAnsi="Arial" w:cs="Arial"/>
          <w:lang w:val="fr-FR"/>
        </w:rPr>
        <w:t xml:space="preserve">.  </w:t>
      </w:r>
      <w:r>
        <w:rPr>
          <w:rFonts w:ascii="Arial" w:hAnsi="Arial" w:cs="Arial"/>
          <w:lang w:val="fr-FR"/>
        </w:rPr>
        <w:t>219</w:t>
      </w:r>
      <w:r w:rsidRPr="007252BC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2010;</w:t>
      </w:r>
    </w:p>
    <w:p w:rsidR="00FF2C69" w:rsidRPr="0089534D" w:rsidRDefault="00FF2C69" w:rsidP="00FF2C69">
      <w:pPr>
        <w:ind w:left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•  </w:t>
      </w:r>
      <w:proofErr w:type="spellStart"/>
      <w:proofErr w:type="gram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de</w:t>
      </w:r>
      <w:proofErr w:type="gram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amplasament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delimitare</w:t>
      </w:r>
      <w:proofErr w:type="spellEnd"/>
      <w:r>
        <w:rPr>
          <w:rFonts w:ascii="Arial" w:hAnsi="Arial" w:cs="Arial"/>
          <w:lang w:val="fr-FR"/>
        </w:rPr>
        <w:t xml:space="preserve">  a  </w:t>
      </w:r>
      <w:proofErr w:type="spellStart"/>
      <w:r>
        <w:rPr>
          <w:rFonts w:ascii="Arial" w:hAnsi="Arial" w:cs="Arial"/>
          <w:lang w:val="fr-FR"/>
        </w:rPr>
        <w:t>bunului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numarul</w:t>
      </w:r>
      <w:proofErr w:type="spellEnd"/>
      <w:r>
        <w:rPr>
          <w:rFonts w:ascii="Arial" w:hAnsi="Arial" w:cs="Arial"/>
          <w:lang w:val="fr-FR"/>
        </w:rPr>
        <w:t xml:space="preserve">  cadastral  61185,  </w:t>
      </w:r>
      <w:proofErr w:type="spellStart"/>
      <w:r>
        <w:rPr>
          <w:rFonts w:ascii="Arial" w:hAnsi="Arial" w:cs="Arial"/>
          <w:lang w:val="fr-FR"/>
        </w:rPr>
        <w:t>avizat</w:t>
      </w:r>
      <w:proofErr w:type="spellEnd"/>
      <w:r>
        <w:rPr>
          <w:rFonts w:ascii="Arial" w:hAnsi="Arial" w:cs="Arial"/>
          <w:lang w:val="fr-FR"/>
        </w:rPr>
        <w:t xml:space="preserve">  de  </w:t>
      </w:r>
      <w:proofErr w:type="spellStart"/>
      <w:r>
        <w:rPr>
          <w:rFonts w:ascii="Arial" w:hAnsi="Arial" w:cs="Arial"/>
          <w:lang w:val="fr-FR"/>
        </w:rPr>
        <w:t>Oficiul</w:t>
      </w:r>
      <w:proofErr w:type="spellEnd"/>
      <w:r>
        <w:rPr>
          <w:rFonts w:ascii="Arial" w:hAnsi="Arial" w:cs="Arial"/>
          <w:lang w:val="fr-FR"/>
        </w:rPr>
        <w:t xml:space="preserve">  de  </w:t>
      </w:r>
      <w:proofErr w:type="spellStart"/>
      <w:r>
        <w:rPr>
          <w:rFonts w:ascii="Arial" w:hAnsi="Arial" w:cs="Arial"/>
          <w:lang w:val="fr-FR"/>
        </w:rPr>
        <w:t>Cadastru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Publicitate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Imobiliară</w:t>
      </w:r>
      <w:proofErr w:type="spellEnd"/>
      <w:r>
        <w:rPr>
          <w:rFonts w:ascii="Arial" w:hAnsi="Arial" w:cs="Arial"/>
          <w:lang w:val="fr-FR"/>
        </w:rPr>
        <w:t xml:space="preserve">  Mehedinţi</w:t>
      </w:r>
      <w:r w:rsidRPr="0089534D">
        <w:rPr>
          <w:rFonts w:ascii="Arial" w:hAnsi="Arial" w:cs="Arial"/>
          <w:lang w:val="fr-FR"/>
        </w:rPr>
        <w:t>;</w:t>
      </w:r>
    </w:p>
    <w:p w:rsidR="00FF2C69" w:rsidRDefault="00FF2C69" w:rsidP="00FF2C69">
      <w:pPr>
        <w:ind w:firstLine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•  </w:t>
      </w:r>
      <w:proofErr w:type="spellStart"/>
      <w:proofErr w:type="gramStart"/>
      <w:r>
        <w:rPr>
          <w:rFonts w:ascii="Arial" w:hAnsi="Arial" w:cs="Arial"/>
          <w:lang w:val="fr-FR"/>
        </w:rPr>
        <w:t>Ridicare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topografică</w:t>
      </w:r>
      <w:proofErr w:type="spellEnd"/>
      <w:proofErr w:type="gramEnd"/>
      <w:r>
        <w:rPr>
          <w:rFonts w:ascii="Arial" w:hAnsi="Arial" w:cs="Arial"/>
          <w:lang w:val="fr-FR"/>
        </w:rPr>
        <w:t xml:space="preserve">  sc. 1 </w:t>
      </w:r>
      <w:r w:rsidRPr="00D47EC4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>1000.</w:t>
      </w:r>
    </w:p>
    <w:p w:rsidR="00FF2C69" w:rsidRDefault="00FF2C69" w:rsidP="00FF2C69">
      <w:pPr>
        <w:ind w:firstLine="513"/>
        <w:jc w:val="both"/>
        <w:rPr>
          <w:rFonts w:ascii="Arial" w:hAnsi="Arial" w:cs="Arial"/>
          <w:lang w:val="fr-FR"/>
        </w:rPr>
      </w:pPr>
    </w:p>
    <w:p w:rsidR="00FF2C69" w:rsidRDefault="00FF2C69" w:rsidP="00FF2C69">
      <w:pPr>
        <w:rPr>
          <w:lang w:val="fr-FR"/>
        </w:rPr>
      </w:pPr>
    </w:p>
    <w:p w:rsidR="00FF2C69" w:rsidRDefault="00FF2C69" w:rsidP="00FF2C69">
      <w:pPr>
        <w:rPr>
          <w:lang w:val="fr-FR"/>
        </w:rPr>
      </w:pPr>
    </w:p>
    <w:p w:rsidR="00FF2C69" w:rsidRPr="00BA05BD" w:rsidRDefault="00FF2C69" w:rsidP="00FF2C69">
      <w:pPr>
        <w:pStyle w:val="Heading2"/>
        <w:numPr>
          <w:ilvl w:val="0"/>
          <w:numId w:val="0"/>
        </w:numPr>
        <w:ind w:left="567"/>
        <w:rPr>
          <w:sz w:val="12"/>
        </w:rPr>
      </w:pPr>
      <w:r w:rsidRPr="00415648">
        <w:rPr>
          <w:sz w:val="28"/>
          <w:szCs w:val="28"/>
        </w:rPr>
        <w:t>2</w:t>
      </w:r>
      <w:r w:rsidRPr="00415648">
        <w:rPr>
          <w:sz w:val="28"/>
          <w:szCs w:val="28"/>
          <w:vertAlign w:val="superscript"/>
        </w:rPr>
        <w:t>0</w:t>
      </w:r>
      <w:r w:rsidRPr="00415648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STADIUL  ACTUAL</w:t>
      </w:r>
      <w:proofErr w:type="gramEnd"/>
      <w:r>
        <w:rPr>
          <w:sz w:val="28"/>
          <w:szCs w:val="28"/>
        </w:rPr>
        <w:t xml:space="preserve">  AL  DEZVOLTĂRII </w:t>
      </w:r>
    </w:p>
    <w:p w:rsidR="00FF2C69" w:rsidRPr="00791DE6" w:rsidRDefault="00FF2C69" w:rsidP="00FF2C69">
      <w:pPr>
        <w:ind w:lef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2.1.  </w:t>
      </w:r>
      <w:proofErr w:type="gramStart"/>
      <w:r>
        <w:rPr>
          <w:rFonts w:ascii="Arial" w:hAnsi="Arial" w:cs="Arial"/>
          <w:b/>
          <w:lang w:val="fr-FR"/>
        </w:rPr>
        <w:t>EVOLUŢIA  ZONEI</w:t>
      </w:r>
      <w:proofErr w:type="gramEnd"/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lastRenderedPageBreak/>
        <w:t>În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ansamblul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municipiului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Drobeta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Turnu</w:t>
      </w:r>
      <w:proofErr w:type="spellEnd"/>
      <w:r w:rsidRPr="007252BC">
        <w:rPr>
          <w:rFonts w:ascii="Arial" w:hAnsi="Arial" w:cs="Arial"/>
          <w:lang w:val="fr-FR"/>
        </w:rPr>
        <w:t xml:space="preserve">  Severin,  </w:t>
      </w:r>
      <w:proofErr w:type="spellStart"/>
      <w:r>
        <w:rPr>
          <w:rFonts w:ascii="Arial" w:hAnsi="Arial" w:cs="Arial"/>
          <w:lang w:val="fr-FR"/>
        </w:rPr>
        <w:t>terenul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studiat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UTR22, </w:t>
      </w:r>
      <w:r w:rsidRPr="007252BC">
        <w:rPr>
          <w:rFonts w:ascii="Arial" w:hAnsi="Arial" w:cs="Arial"/>
          <w:lang w:val="fr-FR"/>
        </w:rPr>
        <w:t xml:space="preserve">se  </w:t>
      </w:r>
      <w:proofErr w:type="spellStart"/>
      <w:r w:rsidRPr="007252BC">
        <w:rPr>
          <w:rFonts w:ascii="Arial" w:hAnsi="Arial" w:cs="Arial"/>
          <w:lang w:val="fr-FR"/>
        </w:rPr>
        <w:t>înscrie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intravilanul</w:t>
      </w:r>
      <w:proofErr w:type="spell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 xml:space="preserve">,  </w:t>
      </w:r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delimitat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astfel</w:t>
      </w:r>
      <w:proofErr w:type="spellEnd"/>
      <w:r w:rsidRPr="007252BC">
        <w:rPr>
          <w:rFonts w:ascii="Arial" w:hAnsi="Arial" w:cs="Arial"/>
          <w:lang w:val="fr-FR"/>
        </w:rPr>
        <w:t xml:space="preserve"> :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 </w:t>
      </w:r>
      <w:proofErr w:type="gramStart"/>
      <w:r w:rsidRPr="00EE396A">
        <w:rPr>
          <w:rFonts w:ascii="Arial" w:hAnsi="Arial" w:cs="Arial"/>
          <w:lang w:val="fr-FR"/>
        </w:rPr>
        <w:t xml:space="preserve">la  </w:t>
      </w:r>
      <w:r>
        <w:rPr>
          <w:rFonts w:ascii="Arial" w:hAnsi="Arial" w:cs="Arial"/>
          <w:lang w:val="fr-FR"/>
        </w:rPr>
        <w:t>Nord</w:t>
      </w:r>
      <w:proofErr w:type="gramEnd"/>
      <w:r w:rsidRPr="00EE396A">
        <w:rPr>
          <w:rFonts w:ascii="Arial" w:hAnsi="Arial" w:cs="Arial"/>
          <w:lang w:val="fr-FR"/>
        </w:rPr>
        <w:t xml:space="preserve">  -</w:t>
      </w:r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 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 xml:space="preserve"> ;</w:t>
      </w:r>
      <w:r w:rsidRPr="00EE396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ogasul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   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lang w:val="fr-FR"/>
        </w:rPr>
      </w:pPr>
      <w:r w:rsidRPr="00EE396A">
        <w:rPr>
          <w:rFonts w:ascii="Arial" w:hAnsi="Arial" w:cs="Arial"/>
          <w:lang w:val="fr-FR"/>
        </w:rPr>
        <w:t xml:space="preserve"> </w:t>
      </w:r>
      <w:proofErr w:type="gramStart"/>
      <w:r w:rsidRPr="00EE396A">
        <w:rPr>
          <w:rFonts w:ascii="Arial" w:hAnsi="Arial" w:cs="Arial"/>
          <w:lang w:val="fr-FR"/>
        </w:rPr>
        <w:t xml:space="preserve">la  </w:t>
      </w:r>
      <w:r>
        <w:rPr>
          <w:rFonts w:ascii="Arial" w:hAnsi="Arial" w:cs="Arial"/>
          <w:lang w:val="fr-FR"/>
        </w:rPr>
        <w:t>Sud</w:t>
      </w:r>
      <w:proofErr w:type="gramEnd"/>
      <w:r>
        <w:rPr>
          <w:rFonts w:ascii="Arial" w:hAnsi="Arial" w:cs="Arial"/>
          <w:lang w:val="fr-FR"/>
        </w:rPr>
        <w:t xml:space="preserve">   -</w:t>
      </w:r>
      <w:r w:rsidRPr="00EE396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 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 xml:space="preserve"> ;</w:t>
      </w:r>
      <w:r w:rsidRPr="00EE396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        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lang w:val="fr-FR"/>
        </w:rPr>
      </w:pPr>
      <w:r w:rsidRPr="00735245">
        <w:rPr>
          <w:rFonts w:ascii="Arial" w:hAnsi="Arial" w:cs="Arial"/>
          <w:lang w:val="fr-FR"/>
        </w:rPr>
        <w:t xml:space="preserve"> </w:t>
      </w:r>
      <w:proofErr w:type="gramStart"/>
      <w:r w:rsidRPr="00735245">
        <w:rPr>
          <w:rFonts w:ascii="Arial" w:hAnsi="Arial" w:cs="Arial"/>
          <w:lang w:val="fr-FR"/>
        </w:rPr>
        <w:t xml:space="preserve">la  </w:t>
      </w:r>
      <w:proofErr w:type="spellStart"/>
      <w:r>
        <w:rPr>
          <w:rFonts w:ascii="Arial" w:hAnsi="Arial" w:cs="Arial"/>
          <w:lang w:val="fr-FR"/>
        </w:rPr>
        <w:t>Vest</w:t>
      </w:r>
      <w:proofErr w:type="spellEnd"/>
      <w:proofErr w:type="gramEnd"/>
      <w:r w:rsidRPr="00735245">
        <w:rPr>
          <w:rFonts w:ascii="Arial" w:hAnsi="Arial" w:cs="Arial"/>
          <w:lang w:val="fr-FR"/>
        </w:rPr>
        <w:t xml:space="preserve">  - 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propr</w:t>
      </w:r>
      <w:proofErr w:type="spellEnd"/>
      <w:r>
        <w:rPr>
          <w:rFonts w:ascii="Arial" w:hAnsi="Arial" w:cs="Arial"/>
          <w:lang w:val="fr-FR"/>
        </w:rPr>
        <w:t>. N.C. 62130;</w:t>
      </w:r>
      <w:r w:rsidRPr="00EE396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                         </w:t>
      </w:r>
    </w:p>
    <w:p w:rsidR="00FF2C69" w:rsidRPr="00735245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proofErr w:type="gramStart"/>
      <w:r w:rsidRPr="00735245">
        <w:rPr>
          <w:rFonts w:ascii="Arial" w:hAnsi="Arial" w:cs="Arial"/>
          <w:lang w:val="fr-FR"/>
        </w:rPr>
        <w:t xml:space="preserve">la  </w:t>
      </w:r>
      <w:r>
        <w:rPr>
          <w:rFonts w:ascii="Arial" w:hAnsi="Arial" w:cs="Arial"/>
          <w:lang w:val="fr-FR"/>
        </w:rPr>
        <w:t>Est</w:t>
      </w:r>
      <w:proofErr w:type="gramEnd"/>
      <w:r>
        <w:rPr>
          <w:rFonts w:ascii="Arial" w:hAnsi="Arial" w:cs="Arial"/>
          <w:lang w:val="fr-FR"/>
        </w:rPr>
        <w:t xml:space="preserve">  </w:t>
      </w:r>
      <w:r w:rsidRPr="00735245">
        <w:rPr>
          <w:rFonts w:ascii="Arial" w:hAnsi="Arial" w:cs="Arial"/>
          <w:lang w:val="fr-FR"/>
        </w:rPr>
        <w:t xml:space="preserve">  - </w:t>
      </w:r>
      <w:r>
        <w:rPr>
          <w:rFonts w:ascii="Arial" w:hAnsi="Arial" w:cs="Arial"/>
          <w:lang w:val="fr-FR"/>
        </w:rPr>
        <w:t xml:space="preserve">  limita </w:t>
      </w:r>
      <w:proofErr w:type="spellStart"/>
      <w:r>
        <w:rPr>
          <w:rFonts w:ascii="Arial" w:hAnsi="Arial" w:cs="Arial"/>
          <w:lang w:val="fr-FR"/>
        </w:rPr>
        <w:t>intravilan</w:t>
      </w:r>
      <w:proofErr w:type="spellEnd"/>
      <w:r w:rsidRPr="00D47EC4">
        <w:rPr>
          <w:rFonts w:ascii="Arial" w:hAnsi="Arial" w:cs="Arial"/>
          <w:lang w:val="fr-FR"/>
        </w:rPr>
        <w:t>;</w:t>
      </w:r>
      <w:r w:rsidRPr="00735245">
        <w:rPr>
          <w:rFonts w:ascii="Arial" w:hAnsi="Arial" w:cs="Arial"/>
          <w:lang w:val="fr-FR"/>
        </w:rPr>
        <w:t xml:space="preserve">  </w:t>
      </w:r>
    </w:p>
    <w:p w:rsidR="00FF2C69" w:rsidRDefault="00FF2C69" w:rsidP="00FF2C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Zona </w:t>
      </w:r>
      <w:proofErr w:type="spellStart"/>
      <w:proofErr w:type="gramStart"/>
      <w:r>
        <w:rPr>
          <w:rFonts w:ascii="Arial" w:hAnsi="Arial" w:cs="Arial"/>
          <w:lang w:val="fr-FR"/>
        </w:rPr>
        <w:t>studiata</w:t>
      </w:r>
      <w:proofErr w:type="spellEnd"/>
      <w:r>
        <w:rPr>
          <w:rFonts w:ascii="Arial" w:hAnsi="Arial" w:cs="Arial"/>
          <w:lang w:val="fr-FR"/>
        </w:rPr>
        <w:t xml:space="preserve">  nu</w:t>
      </w:r>
      <w:proofErr w:type="gramEnd"/>
      <w:r>
        <w:rPr>
          <w:rFonts w:ascii="Arial" w:hAnsi="Arial" w:cs="Arial"/>
          <w:lang w:val="fr-FR"/>
        </w:rPr>
        <w:t xml:space="preserve"> este </w:t>
      </w:r>
      <w:proofErr w:type="spellStart"/>
      <w:r>
        <w:rPr>
          <w:rFonts w:ascii="Arial" w:hAnsi="Arial" w:cs="Arial"/>
          <w:lang w:val="fr-FR"/>
        </w:rPr>
        <w:t>mobilata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imobile</w:t>
      </w:r>
      <w:proofErr w:type="spellEnd"/>
      <w:r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</w:rPr>
        <w:t xml:space="preserve"> este neconstruit. In vecinatatea zonei studiate, spre vest s-a elaborat un PUZ ptr. locuinte si exista locuinte la strada Walter Maracineanu.</w:t>
      </w:r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In zona studiata, adiacenta drumuri de tarla, </w:t>
      </w:r>
      <w:r>
        <w:rPr>
          <w:rFonts w:ascii="Arial" w:hAnsi="Arial" w:cs="Arial"/>
          <w:lang w:val="fr-FR"/>
        </w:rPr>
        <w:t xml:space="preserve">care </w:t>
      </w:r>
      <w:proofErr w:type="spellStart"/>
      <w:r>
        <w:rPr>
          <w:rFonts w:ascii="Arial" w:hAnsi="Arial" w:cs="Arial"/>
          <w:lang w:val="fr-FR"/>
        </w:rPr>
        <w:t>urmeaza</w:t>
      </w:r>
      <w:proofErr w:type="spellEnd"/>
      <w:r>
        <w:rPr>
          <w:rFonts w:ascii="Arial" w:hAnsi="Arial" w:cs="Arial"/>
          <w:lang w:val="fr-FR"/>
        </w:rPr>
        <w:t xml:space="preserve"> sa fie </w:t>
      </w:r>
      <w:proofErr w:type="spellStart"/>
      <w:r>
        <w:rPr>
          <w:rFonts w:ascii="Arial" w:hAnsi="Arial" w:cs="Arial"/>
          <w:lang w:val="fr-FR"/>
        </w:rPr>
        <w:t>reglementat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sunt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terenuri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neconstruite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libere</w:t>
      </w:r>
      <w:proofErr w:type="spellEnd"/>
      <w:r>
        <w:rPr>
          <w:rFonts w:ascii="Arial" w:hAnsi="Arial" w:cs="Arial"/>
          <w:lang w:val="fr-FR"/>
        </w:rPr>
        <w:t xml:space="preserve">,  se </w:t>
      </w:r>
      <w:proofErr w:type="spellStart"/>
      <w:r>
        <w:rPr>
          <w:rFonts w:ascii="Arial" w:hAnsi="Arial" w:cs="Arial"/>
          <w:lang w:val="fr-FR"/>
        </w:rPr>
        <w:t>impune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mobilarea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,  la </w:t>
      </w:r>
      <w:proofErr w:type="spellStart"/>
      <w:r>
        <w:rPr>
          <w:rFonts w:ascii="Arial" w:hAnsi="Arial" w:cs="Arial"/>
          <w:lang w:val="fr-FR"/>
        </w:rPr>
        <w:t>standarde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FF2C69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A</w:t>
      </w:r>
      <w:r w:rsidRPr="007252BC">
        <w:rPr>
          <w:rFonts w:ascii="Arial" w:hAnsi="Arial" w:cs="Arial"/>
          <w:lang w:val="fr-FR"/>
        </w:rPr>
        <w:t>mplasamentul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studiat</w:t>
      </w:r>
      <w:proofErr w:type="spellEnd"/>
      <w:proofErr w:type="gramEnd"/>
      <w:r w:rsidRPr="007252BC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zona W.MARACINEANU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-</w:t>
      </w:r>
      <w:r w:rsidRPr="00A4643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Drumuri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>,   NC 65514</w:t>
      </w:r>
      <w:r w:rsidRPr="00D47EC4">
        <w:rPr>
          <w:rFonts w:ascii="Arial" w:hAnsi="Arial" w:cs="Arial"/>
          <w:lang w:val="fr-FR"/>
        </w:rPr>
        <w:t>;</w:t>
      </w:r>
      <w:r w:rsidRPr="007352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TARLA 3, PARCELA 3, UTR22  si este </w:t>
      </w:r>
      <w:proofErr w:type="spellStart"/>
      <w:r>
        <w:rPr>
          <w:rFonts w:ascii="Arial" w:hAnsi="Arial" w:cs="Arial"/>
          <w:lang w:val="fr-FR"/>
        </w:rPr>
        <w:t>proprietate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privata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FF2C69" w:rsidRPr="003268A5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zona </w:t>
      </w:r>
      <w:proofErr w:type="spellStart"/>
      <w:r>
        <w:rPr>
          <w:rFonts w:ascii="Arial" w:hAnsi="Arial" w:cs="Arial"/>
          <w:lang w:val="fr-FR"/>
        </w:rPr>
        <w:t>studiata</w:t>
      </w:r>
      <w:proofErr w:type="spellEnd"/>
      <w:r>
        <w:rPr>
          <w:rFonts w:ascii="Arial" w:hAnsi="Arial" w:cs="Arial"/>
          <w:lang w:val="fr-FR"/>
        </w:rPr>
        <w:t xml:space="preserve"> nu exista </w:t>
      </w:r>
      <w:proofErr w:type="spellStart"/>
      <w:r>
        <w:rPr>
          <w:rFonts w:ascii="Arial" w:hAnsi="Arial" w:cs="Arial"/>
          <w:lang w:val="fr-FR"/>
        </w:rPr>
        <w:t>monumente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istorice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FF2C69" w:rsidRPr="003268A5" w:rsidRDefault="00FF2C69" w:rsidP="00FF2C69">
      <w:pPr>
        <w:ind w:left="567"/>
        <w:jc w:val="both"/>
        <w:rPr>
          <w:rFonts w:ascii="Arial" w:hAnsi="Arial" w:cs="Arial"/>
          <w:lang w:val="fr-FR"/>
        </w:rPr>
      </w:pPr>
    </w:p>
    <w:p w:rsidR="00FF2C69" w:rsidRPr="003268A5" w:rsidRDefault="00FF2C69" w:rsidP="00FF2C69">
      <w:pPr>
        <w:ind w:left="567"/>
        <w:jc w:val="both"/>
        <w:rPr>
          <w:rFonts w:ascii="Arial" w:hAnsi="Arial" w:cs="Arial"/>
          <w:b/>
          <w:lang w:val="fr-FR"/>
        </w:rPr>
      </w:pPr>
      <w:r w:rsidRPr="003268A5">
        <w:rPr>
          <w:rFonts w:ascii="Arial" w:hAnsi="Arial" w:cs="Arial"/>
          <w:b/>
          <w:lang w:val="fr-FR"/>
        </w:rPr>
        <w:t xml:space="preserve">2.2.  </w:t>
      </w:r>
      <w:proofErr w:type="gramStart"/>
      <w:r w:rsidRPr="003268A5">
        <w:rPr>
          <w:rFonts w:ascii="Arial" w:hAnsi="Arial" w:cs="Arial"/>
          <w:b/>
          <w:lang w:val="fr-FR"/>
        </w:rPr>
        <w:t>ÎNCADRAREA  ÎN</w:t>
      </w:r>
      <w:proofErr w:type="gramEnd"/>
      <w:r w:rsidRPr="003268A5">
        <w:rPr>
          <w:rFonts w:ascii="Arial" w:hAnsi="Arial" w:cs="Arial"/>
          <w:b/>
          <w:lang w:val="fr-FR"/>
        </w:rPr>
        <w:t xml:space="preserve">  LOCALITATE</w:t>
      </w:r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3268A5">
        <w:rPr>
          <w:rFonts w:ascii="Arial" w:hAnsi="Arial" w:cs="Arial"/>
          <w:lang w:val="fr-FR"/>
        </w:rPr>
        <w:t>Conform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datelor</w:t>
      </w:r>
      <w:proofErr w:type="spellEnd"/>
      <w:proofErr w:type="gram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expuse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în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subcapitolele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anterioare</w:t>
      </w:r>
      <w:proofErr w:type="spellEnd"/>
      <w:r w:rsidRPr="003268A5">
        <w:rPr>
          <w:rFonts w:ascii="Arial" w:hAnsi="Arial" w:cs="Arial"/>
          <w:lang w:val="fr-FR"/>
        </w:rPr>
        <w:t xml:space="preserve">,   </w:t>
      </w:r>
      <w:r w:rsidRPr="005A7743">
        <w:rPr>
          <w:rFonts w:ascii="Arial" w:hAnsi="Arial" w:cs="Arial"/>
          <w:lang w:val="fr-FR"/>
        </w:rPr>
        <w:t>z</w:t>
      </w:r>
      <w:r>
        <w:rPr>
          <w:rFonts w:ascii="Arial" w:hAnsi="Arial" w:cs="Arial"/>
          <w:lang w:val="fr-FR"/>
        </w:rPr>
        <w:t>ona</w:t>
      </w:r>
      <w:r w:rsidRPr="003268A5">
        <w:rPr>
          <w:rFonts w:ascii="Arial" w:hAnsi="Arial" w:cs="Arial"/>
          <w:lang w:val="fr-FR"/>
        </w:rPr>
        <w:t xml:space="preserve"> </w:t>
      </w:r>
      <w:proofErr w:type="spellStart"/>
      <w:r w:rsidRPr="003268A5">
        <w:rPr>
          <w:rFonts w:ascii="Arial" w:hAnsi="Arial" w:cs="Arial"/>
          <w:lang w:val="fr-FR"/>
        </w:rPr>
        <w:t>studiat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268A5"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se </w:t>
      </w:r>
      <w:proofErr w:type="spellStart"/>
      <w:r>
        <w:rPr>
          <w:rFonts w:ascii="Arial" w:hAnsi="Arial" w:cs="Arial"/>
          <w:lang w:val="fr-FR"/>
        </w:rPr>
        <w:t>afla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in cartier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 Nord, si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 22</w:t>
      </w:r>
      <w:r w:rsidRPr="007252BC">
        <w:rPr>
          <w:rFonts w:ascii="Arial" w:hAnsi="Arial" w:cs="Arial"/>
          <w:lang w:val="fr-FR"/>
        </w:rPr>
        <w:t xml:space="preserve">,  are  o  </w:t>
      </w:r>
      <w:proofErr w:type="spellStart"/>
      <w:r w:rsidRPr="007252BC">
        <w:rPr>
          <w:rFonts w:ascii="Arial" w:hAnsi="Arial" w:cs="Arial"/>
          <w:lang w:val="fr-FR"/>
        </w:rPr>
        <w:t>suprafaţă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totală</w:t>
      </w:r>
      <w:proofErr w:type="spellEnd"/>
      <w:r w:rsidRPr="007252BC">
        <w:rPr>
          <w:rFonts w:ascii="Arial" w:hAnsi="Arial" w:cs="Arial"/>
          <w:lang w:val="fr-FR"/>
        </w:rPr>
        <w:t xml:space="preserve">  de </w:t>
      </w:r>
      <w:r>
        <w:rPr>
          <w:rFonts w:ascii="Arial" w:hAnsi="Arial" w:cs="Arial"/>
          <w:lang w:val="fr-FR"/>
        </w:rPr>
        <w:t xml:space="preserve">             </w:t>
      </w:r>
      <w:proofErr w:type="spellStart"/>
      <w:r>
        <w:rPr>
          <w:rFonts w:ascii="Arial" w:hAnsi="Arial" w:cs="Arial"/>
          <w:lang w:val="fr-FR"/>
        </w:rPr>
        <w:t>mp</w:t>
      </w:r>
      <w:proofErr w:type="spellEnd"/>
      <w:r>
        <w:rPr>
          <w:rFonts w:ascii="Arial" w:hAnsi="Arial" w:cs="Arial"/>
          <w:lang w:val="fr-FR"/>
        </w:rPr>
        <w:t>.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şi</w:t>
      </w:r>
      <w:proofErr w:type="spellEnd"/>
      <w:r w:rsidRPr="007252BC">
        <w:rPr>
          <w:rFonts w:ascii="Arial" w:hAnsi="Arial" w:cs="Arial"/>
          <w:lang w:val="fr-FR"/>
        </w:rPr>
        <w:t xml:space="preserve">  este</w:t>
      </w:r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accesibil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Drumurile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adiacente</w:t>
      </w:r>
      <w:proofErr w:type="spellEnd"/>
      <w:r>
        <w:rPr>
          <w:rFonts w:ascii="Arial" w:hAnsi="Arial" w:cs="Arial"/>
          <w:lang w:val="fr-FR"/>
        </w:rPr>
        <w:t xml:space="preserve">,  care face </w:t>
      </w:r>
      <w:proofErr w:type="spellStart"/>
      <w:r>
        <w:rPr>
          <w:rFonts w:ascii="Arial" w:hAnsi="Arial" w:cs="Arial"/>
          <w:lang w:val="fr-FR"/>
        </w:rPr>
        <w:t>legatura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gramStart"/>
      <w:r>
        <w:rPr>
          <w:rFonts w:ascii="Arial" w:hAnsi="Arial" w:cs="Arial"/>
          <w:lang w:val="fr-FR"/>
        </w:rPr>
        <w:t xml:space="preserve">Walter  </w:t>
      </w:r>
      <w:proofErr w:type="spellStart"/>
      <w:r>
        <w:rPr>
          <w:rFonts w:ascii="Arial" w:hAnsi="Arial" w:cs="Arial"/>
          <w:lang w:val="fr-FR"/>
        </w:rPr>
        <w:t>Maracineanu</w:t>
      </w:r>
      <w:proofErr w:type="spellEnd"/>
      <w:proofErr w:type="gramEnd"/>
      <w:r>
        <w:rPr>
          <w:rFonts w:ascii="Arial" w:hAnsi="Arial" w:cs="Arial"/>
          <w:lang w:val="fr-FR"/>
        </w:rPr>
        <w:t xml:space="preserve">. In </w:t>
      </w:r>
      <w:proofErr w:type="spellStart"/>
      <w:r>
        <w:rPr>
          <w:rFonts w:ascii="Arial" w:hAnsi="Arial" w:cs="Arial"/>
          <w:lang w:val="fr-FR"/>
        </w:rPr>
        <w:t>partea</w:t>
      </w:r>
      <w:proofErr w:type="spellEnd"/>
      <w:r>
        <w:rPr>
          <w:rFonts w:ascii="Arial" w:hAnsi="Arial" w:cs="Arial"/>
          <w:lang w:val="fr-FR"/>
        </w:rPr>
        <w:t xml:space="preserve"> de Nord a </w:t>
      </w:r>
      <w:proofErr w:type="spellStart"/>
      <w:r>
        <w:rPr>
          <w:rFonts w:ascii="Arial" w:hAnsi="Arial" w:cs="Arial"/>
          <w:lang w:val="fr-FR"/>
        </w:rPr>
        <w:t>amplasamentului</w:t>
      </w:r>
      <w:proofErr w:type="spellEnd"/>
      <w:r>
        <w:rPr>
          <w:rFonts w:ascii="Arial" w:hAnsi="Arial" w:cs="Arial"/>
          <w:lang w:val="fr-FR"/>
        </w:rPr>
        <w:t xml:space="preserve"> exista </w:t>
      </w:r>
      <w:proofErr w:type="spellStart"/>
      <w:r>
        <w:rPr>
          <w:rFonts w:ascii="Arial" w:hAnsi="Arial" w:cs="Arial"/>
          <w:lang w:val="fr-FR"/>
        </w:rPr>
        <w:t>ogasul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, care nu </w:t>
      </w:r>
      <w:proofErr w:type="spellStart"/>
      <w:r>
        <w:rPr>
          <w:rFonts w:ascii="Arial" w:hAnsi="Arial" w:cs="Arial"/>
          <w:lang w:val="fr-FR"/>
        </w:rPr>
        <w:t>crea</w:t>
      </w:r>
      <w:r w:rsidRPr="00F5364C">
        <w:rPr>
          <w:rFonts w:ascii="Arial" w:hAnsi="Arial" w:cs="Arial"/>
          <w:lang w:val="fr-FR"/>
        </w:rPr>
        <w:t>z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probleme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inundabilitate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FF2C69" w:rsidRPr="007252BC" w:rsidRDefault="00FF2C69" w:rsidP="00FF2C69">
      <w:pPr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construirea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şi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studiate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propus</w:t>
      </w:r>
      <w:r>
        <w:rPr>
          <w:rFonts w:ascii="Arial" w:hAnsi="Arial" w:cs="Arial"/>
          <w:lang w:val="fr-FR"/>
        </w:rPr>
        <w:t>e</w:t>
      </w:r>
      <w:proofErr w:type="spellEnd"/>
      <w:r w:rsidRPr="007252BC">
        <w:rPr>
          <w:rFonts w:ascii="Arial" w:hAnsi="Arial" w:cs="Arial"/>
          <w:lang w:val="fr-FR"/>
        </w:rPr>
        <w:t xml:space="preserve">, se  </w:t>
      </w:r>
      <w:proofErr w:type="spellStart"/>
      <w:r w:rsidRPr="007252BC">
        <w:rPr>
          <w:rFonts w:ascii="Arial" w:hAnsi="Arial" w:cs="Arial"/>
          <w:lang w:val="fr-FR"/>
        </w:rPr>
        <w:t>conturează</w:t>
      </w:r>
      <w:proofErr w:type="spellEnd"/>
      <w:r w:rsidRPr="007252BC">
        <w:rPr>
          <w:rFonts w:ascii="Arial" w:hAnsi="Arial" w:cs="Arial"/>
          <w:lang w:val="fr-FR"/>
        </w:rPr>
        <w:t xml:space="preserve">  un  </w:t>
      </w:r>
      <w:proofErr w:type="spellStart"/>
      <w:r w:rsidRPr="007252BC">
        <w:rPr>
          <w:rFonts w:ascii="Arial" w:hAnsi="Arial" w:cs="Arial"/>
          <w:lang w:val="fr-FR"/>
        </w:rPr>
        <w:t>ansamblu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urban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nou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 zona W. MARACINEANU,  in UTR22.</w:t>
      </w:r>
    </w:p>
    <w:p w:rsidR="00FF2C69" w:rsidRPr="007252BC" w:rsidRDefault="00FF2C69" w:rsidP="00FF2C69">
      <w:pPr>
        <w:ind w:left="567"/>
        <w:jc w:val="both"/>
        <w:rPr>
          <w:rFonts w:ascii="Arial" w:hAnsi="Arial" w:cs="Arial"/>
          <w:lang w:val="fr-FR"/>
        </w:rPr>
      </w:pPr>
    </w:p>
    <w:p w:rsidR="00FF2C69" w:rsidRPr="007252BC" w:rsidRDefault="00FF2C69" w:rsidP="00FF2C69">
      <w:pPr>
        <w:ind w:left="567"/>
        <w:jc w:val="both"/>
        <w:rPr>
          <w:rFonts w:ascii="Arial" w:hAnsi="Arial" w:cs="Arial"/>
          <w:b/>
          <w:sz w:val="12"/>
          <w:szCs w:val="12"/>
          <w:lang w:val="fr-FR"/>
        </w:rPr>
      </w:pPr>
      <w:r w:rsidRPr="007252BC">
        <w:rPr>
          <w:rFonts w:ascii="Arial" w:hAnsi="Arial" w:cs="Arial"/>
          <w:b/>
          <w:lang w:val="fr-FR"/>
        </w:rPr>
        <w:t xml:space="preserve">2.3.  </w:t>
      </w:r>
      <w:proofErr w:type="gramStart"/>
      <w:r w:rsidRPr="007252BC">
        <w:rPr>
          <w:rFonts w:ascii="Arial" w:hAnsi="Arial" w:cs="Arial"/>
          <w:b/>
          <w:lang w:val="fr-FR"/>
        </w:rPr>
        <w:t>ANALIZA  GEOTEHNICĂ</w:t>
      </w:r>
      <w:proofErr w:type="gramEnd"/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punct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vedere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geotehnic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terenul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face  parte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bCs/>
          <w:lang w:val="fr-FR"/>
        </w:rPr>
        <w:t>geotehnică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bune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bCs/>
          <w:lang w:val="fr-FR"/>
        </w:rPr>
        <w:t xml:space="preserve"> de  </w:t>
      </w:r>
      <w:proofErr w:type="spellStart"/>
      <w:r w:rsidRPr="007252BC">
        <w:rPr>
          <w:rFonts w:ascii="Arial" w:hAnsi="Arial" w:cs="Arial"/>
          <w:bCs/>
          <w:lang w:val="fr-FR"/>
        </w:rPr>
        <w:t>fundare</w:t>
      </w:r>
      <w:proofErr w:type="spellEnd"/>
      <w:r>
        <w:rPr>
          <w:rFonts w:ascii="Arial" w:hAnsi="Arial" w:cs="Arial"/>
          <w:bCs/>
          <w:lang w:val="fr-FR"/>
        </w:rPr>
        <w:t>- argile</w:t>
      </w:r>
      <w:r w:rsidRPr="007252BC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plasticitate</w:t>
      </w:r>
      <w:proofErr w:type="spellEnd"/>
      <w:r>
        <w:rPr>
          <w:rFonts w:ascii="Arial" w:hAnsi="Arial" w:cs="Arial"/>
          <w:bCs/>
          <w:lang w:val="fr-FR"/>
        </w:rPr>
        <w:t xml:space="preserve"> mare</w:t>
      </w:r>
      <w:r w:rsidRPr="007252BC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starea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consistenta</w:t>
      </w:r>
      <w:proofErr w:type="spellEnd"/>
      <w:r>
        <w:rPr>
          <w:rFonts w:ascii="Arial" w:hAnsi="Arial" w:cs="Arial"/>
          <w:bCs/>
          <w:lang w:val="fr-FR"/>
        </w:rPr>
        <w:t xml:space="preserve">- </w:t>
      </w:r>
      <w:proofErr w:type="spellStart"/>
      <w:r>
        <w:rPr>
          <w:rFonts w:ascii="Arial" w:hAnsi="Arial" w:cs="Arial"/>
          <w:bCs/>
          <w:lang w:val="fr-FR"/>
        </w:rPr>
        <w:t>vartos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gradul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umiditate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umed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indicele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porozitate</w:t>
      </w:r>
      <w:proofErr w:type="spellEnd"/>
      <w:r>
        <w:rPr>
          <w:rFonts w:ascii="Arial" w:hAnsi="Arial" w:cs="Arial"/>
          <w:bCs/>
          <w:lang w:val="fr-FR"/>
        </w:rPr>
        <w:t xml:space="preserve"> e&lt; 1,0, </w:t>
      </w:r>
      <w:proofErr w:type="spellStart"/>
      <w:r>
        <w:rPr>
          <w:rFonts w:ascii="Arial" w:hAnsi="Arial" w:cs="Arial"/>
          <w:bCs/>
          <w:lang w:val="fr-FR"/>
        </w:rPr>
        <w:t>compresibilitatea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medie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 w:rsidRPr="007252BC">
        <w:rPr>
          <w:rFonts w:ascii="Arial" w:hAnsi="Arial" w:cs="Arial"/>
          <w:bCs/>
          <w:lang w:val="fr-FR"/>
        </w:rPr>
        <w:t>următoarele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caracteristici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geologice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tehnice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generale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en-US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stabilitatea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terenului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este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asigurat</w:t>
      </w:r>
      <w:proofErr w:type="spellEnd"/>
      <w:r>
        <w:rPr>
          <w:rFonts w:ascii="Arial" w:hAnsi="Arial" w:cs="Arial"/>
          <w:bCs/>
        </w:rPr>
        <w:t>ă</w:t>
      </w:r>
      <w:r>
        <w:rPr>
          <w:rFonts w:ascii="Arial" w:hAnsi="Arial" w:cs="Arial"/>
          <w:bCs/>
          <w:lang w:val="en-US"/>
        </w:rPr>
        <w:t xml:space="preserve"> ;</w:t>
      </w:r>
    </w:p>
    <w:p w:rsidR="00FF2C69" w:rsidRPr="007252BC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stratificaţia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este  </w:t>
      </w:r>
      <w:proofErr w:type="spellStart"/>
      <w:r w:rsidRPr="007252BC">
        <w:rPr>
          <w:rFonts w:ascii="Arial" w:hAnsi="Arial" w:cs="Arial"/>
          <w:bCs/>
          <w:lang w:val="fr-FR"/>
        </w:rPr>
        <w:t>constituită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Cs/>
          <w:lang w:val="fr-FR"/>
        </w:rPr>
        <w:t xml:space="preserve">argile, 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;</w:t>
      </w:r>
    </w:p>
    <w:p w:rsidR="00FF2C69" w:rsidRPr="007252BC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apa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subterană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se  </w:t>
      </w:r>
      <w:proofErr w:type="spellStart"/>
      <w:r w:rsidRPr="007252BC">
        <w:rPr>
          <w:rFonts w:ascii="Arial" w:hAnsi="Arial" w:cs="Arial"/>
          <w:bCs/>
          <w:lang w:val="fr-FR"/>
        </w:rPr>
        <w:t>află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bCs/>
          <w:lang w:val="fr-FR"/>
        </w:rPr>
        <w:t>adâncimi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mai  mari  de  </w:t>
      </w:r>
      <w:r>
        <w:rPr>
          <w:rFonts w:ascii="Arial" w:hAnsi="Arial" w:cs="Arial"/>
          <w:bCs/>
          <w:lang w:val="fr-FR"/>
        </w:rPr>
        <w:t>32 -34m</w:t>
      </w:r>
      <w:r w:rsidRPr="007252BC">
        <w:rPr>
          <w:rFonts w:ascii="Arial" w:hAnsi="Arial" w:cs="Arial"/>
          <w:bCs/>
          <w:lang w:val="fr-FR"/>
        </w:rPr>
        <w:t>;</w:t>
      </w:r>
    </w:p>
    <w:p w:rsidR="00FF2C69" w:rsidRPr="007252BC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adâncimea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</w:t>
      </w:r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îngheţ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este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0,</w:t>
      </w:r>
      <w:r>
        <w:rPr>
          <w:rFonts w:ascii="Arial" w:hAnsi="Arial" w:cs="Arial"/>
          <w:bCs/>
          <w:lang w:val="fr-FR"/>
        </w:rPr>
        <w:t>7</w:t>
      </w:r>
      <w:r w:rsidRPr="007252BC">
        <w:rPr>
          <w:rFonts w:ascii="Arial" w:hAnsi="Arial" w:cs="Arial"/>
          <w:bCs/>
          <w:lang w:val="fr-FR"/>
        </w:rPr>
        <w:t>0 m ;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gramStart"/>
      <w:r>
        <w:rPr>
          <w:rFonts w:ascii="Arial" w:hAnsi="Arial" w:cs="Arial"/>
          <w:bCs/>
          <w:lang w:val="fr-FR"/>
        </w:rPr>
        <w:t xml:space="preserve">zona  </w:t>
      </w:r>
      <w:proofErr w:type="spellStart"/>
      <w:r>
        <w:rPr>
          <w:rFonts w:ascii="Arial" w:hAnsi="Arial" w:cs="Arial"/>
          <w:bCs/>
          <w:lang w:val="fr-FR"/>
        </w:rPr>
        <w:t>seimică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de  calcul  E ;  </w:t>
      </w: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grad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seismic</w:t>
      </w:r>
      <w:proofErr w:type="spellEnd"/>
      <w:r>
        <w:rPr>
          <w:rFonts w:ascii="Arial" w:hAnsi="Arial" w:cs="Arial"/>
          <w:bCs/>
          <w:lang w:val="fr-FR"/>
        </w:rPr>
        <w:t xml:space="preserve">  7. </w:t>
      </w:r>
    </w:p>
    <w:p w:rsidR="00FF2C69" w:rsidRPr="00444994" w:rsidRDefault="00FF2C69" w:rsidP="00FF2C69">
      <w:pPr>
        <w:numPr>
          <w:ilvl w:val="0"/>
          <w:numId w:val="4"/>
        </w:numPr>
        <w:ind w:left="927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62C4B">
        <w:rPr>
          <w:rFonts w:ascii="Arial" w:hAnsi="Arial" w:cs="Arial"/>
          <w:bCs/>
          <w:lang w:val="en-US"/>
        </w:rPr>
        <w:t xml:space="preserve">  </w:t>
      </w:r>
      <w:proofErr w:type="spellStart"/>
      <w:r w:rsidRPr="00562C4B">
        <w:rPr>
          <w:rFonts w:ascii="Arial" w:hAnsi="Arial" w:cs="Arial"/>
          <w:bCs/>
          <w:lang w:val="en-US"/>
        </w:rPr>
        <w:t>Pconv</w:t>
      </w:r>
      <w:proofErr w:type="spellEnd"/>
      <w:r w:rsidRPr="00562C4B">
        <w:rPr>
          <w:rFonts w:ascii="Arial" w:hAnsi="Arial" w:cs="Arial"/>
          <w:bCs/>
          <w:lang w:val="en-US"/>
        </w:rPr>
        <w:t xml:space="preserve">= 300Kpa (B=1,0m, </w:t>
      </w:r>
      <w:proofErr w:type="spellStart"/>
      <w:proofErr w:type="gramStart"/>
      <w:r w:rsidRPr="00562C4B">
        <w:rPr>
          <w:rFonts w:ascii="Arial" w:hAnsi="Arial" w:cs="Arial"/>
          <w:bCs/>
          <w:lang w:val="en-US"/>
        </w:rPr>
        <w:t>Df</w:t>
      </w:r>
      <w:proofErr w:type="spellEnd"/>
      <w:proofErr w:type="gramEnd"/>
      <w:r w:rsidRPr="00562C4B">
        <w:rPr>
          <w:rFonts w:ascii="Arial" w:hAnsi="Arial" w:cs="Arial"/>
          <w:bCs/>
          <w:lang w:val="en-US"/>
        </w:rPr>
        <w:t xml:space="preserve">= 2,0m); </w:t>
      </w:r>
      <w:proofErr w:type="spellStart"/>
      <w:r w:rsidRPr="00562C4B">
        <w:rPr>
          <w:rFonts w:ascii="Arial" w:hAnsi="Arial" w:cs="Arial"/>
          <w:bCs/>
          <w:lang w:val="en-US"/>
        </w:rPr>
        <w:t>Adincimea</w:t>
      </w:r>
      <w:proofErr w:type="spellEnd"/>
      <w:r w:rsidRPr="00562C4B">
        <w:rPr>
          <w:rFonts w:ascii="Arial" w:hAnsi="Arial" w:cs="Arial"/>
          <w:bCs/>
          <w:lang w:val="en-US"/>
        </w:rPr>
        <w:t xml:space="preserve"> minima de </w:t>
      </w:r>
      <w:proofErr w:type="spellStart"/>
      <w:r w:rsidRPr="00562C4B">
        <w:rPr>
          <w:rFonts w:ascii="Arial" w:hAnsi="Arial" w:cs="Arial"/>
          <w:bCs/>
          <w:lang w:val="en-US"/>
        </w:rPr>
        <w:t>fundare</w:t>
      </w:r>
      <w:proofErr w:type="spellEnd"/>
      <w:r w:rsidRPr="00562C4B">
        <w:rPr>
          <w:rFonts w:ascii="Arial" w:hAnsi="Arial" w:cs="Arial"/>
          <w:bCs/>
          <w:lang w:val="en-US"/>
        </w:rPr>
        <w:t xml:space="preserve"> =1,50m</w:t>
      </w:r>
      <w:r>
        <w:rPr>
          <w:rFonts w:ascii="Arial" w:hAnsi="Arial" w:cs="Arial"/>
          <w:bCs/>
          <w:lang w:val="en-US"/>
        </w:rPr>
        <w:t>.</w:t>
      </w:r>
    </w:p>
    <w:p w:rsidR="00FF2C69" w:rsidRPr="00562C4B" w:rsidRDefault="00FF2C69" w:rsidP="00FF2C69">
      <w:pPr>
        <w:ind w:left="927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F2C69" w:rsidRPr="007252BC" w:rsidRDefault="00FF2C69" w:rsidP="00FF2C69">
      <w:pPr>
        <w:ind w:left="585"/>
        <w:jc w:val="both"/>
        <w:rPr>
          <w:rFonts w:ascii="Arial" w:hAnsi="Arial" w:cs="Arial"/>
          <w:b/>
          <w:bCs/>
          <w:lang w:val="en-AU"/>
        </w:rPr>
      </w:pPr>
      <w:r w:rsidRPr="007252BC">
        <w:rPr>
          <w:rFonts w:ascii="Arial" w:hAnsi="Arial" w:cs="Arial"/>
          <w:b/>
          <w:bCs/>
          <w:lang w:val="en-AU"/>
        </w:rPr>
        <w:t>2.4</w:t>
      </w:r>
      <w:proofErr w:type="gramStart"/>
      <w:r w:rsidRPr="007252BC">
        <w:rPr>
          <w:rFonts w:ascii="Arial" w:hAnsi="Arial" w:cs="Arial"/>
          <w:b/>
          <w:bCs/>
          <w:lang w:val="en-AU"/>
        </w:rPr>
        <w:t>.  CIRCULA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en-AU"/>
        </w:rPr>
        <w:t>IA</w:t>
      </w:r>
      <w:proofErr w:type="gramEnd"/>
    </w:p>
    <w:p w:rsidR="00FF2C69" w:rsidRDefault="00FF2C69" w:rsidP="00FF2C69">
      <w:pPr>
        <w:pStyle w:val="BodyTextIndent"/>
        <w:ind w:firstLine="0"/>
        <w:rPr>
          <w:lang w:val="ro-RO"/>
        </w:rPr>
      </w:pPr>
      <w:r w:rsidRPr="007252BC">
        <w:rPr>
          <w:lang w:val="en-AU"/>
        </w:rPr>
        <w:tab/>
      </w:r>
      <w:proofErr w:type="spellStart"/>
      <w:r w:rsidRPr="007252BC">
        <w:rPr>
          <w:lang w:val="en-AU"/>
        </w:rPr>
        <w:t>Accesul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carosabil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pietonal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în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zonă</w:t>
      </w:r>
      <w:proofErr w:type="spellEnd"/>
      <w:r w:rsidRPr="007252BC">
        <w:rPr>
          <w:lang w:val="en-AU"/>
        </w:rPr>
        <w:t xml:space="preserve">  se  </w:t>
      </w:r>
      <w:proofErr w:type="spellStart"/>
      <w:r w:rsidRPr="007252BC">
        <w:rPr>
          <w:lang w:val="en-AU"/>
        </w:rPr>
        <w:t>realizează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prin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intermediul</w:t>
      </w:r>
      <w:proofErr w:type="spellEnd"/>
      <w:r w:rsidRPr="007252BC">
        <w:rPr>
          <w:lang w:val="en-AU"/>
        </w:rPr>
        <w:t xml:space="preserve">  </w:t>
      </w:r>
      <w:proofErr w:type="spellStart"/>
      <w:r>
        <w:rPr>
          <w:lang w:val="en-AU"/>
        </w:rPr>
        <w:t>drumurilor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tarla</w:t>
      </w:r>
      <w:proofErr w:type="spellEnd"/>
      <w:r>
        <w:rPr>
          <w:lang w:val="en-AU"/>
        </w:rPr>
        <w:t xml:space="preserve"> </w:t>
      </w:r>
      <w:r w:rsidRPr="007252BC">
        <w:rPr>
          <w:lang w:val="en-AU"/>
        </w:rPr>
        <w:t xml:space="preserve"> </w:t>
      </w:r>
      <w:proofErr w:type="spellStart"/>
      <w:r w:rsidRPr="007252BC">
        <w:rPr>
          <w:lang w:val="en-AU"/>
        </w:rPr>
        <w:t>adiacente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terenurilor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a  </w:t>
      </w:r>
      <w:proofErr w:type="spellStart"/>
      <w:r w:rsidRPr="007252BC">
        <w:rPr>
          <w:lang w:val="en-AU"/>
        </w:rPr>
        <w:t>trotuarelor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aferente</w:t>
      </w:r>
      <w:proofErr w:type="spellEnd"/>
      <w:r w:rsidRPr="007252BC">
        <w:rPr>
          <w:lang w:val="en-AU"/>
        </w:rPr>
        <w:t xml:space="preserve"> </w:t>
      </w:r>
      <w:proofErr w:type="spellStart"/>
      <w:r w:rsidRPr="007252BC">
        <w:rPr>
          <w:lang w:val="en-AU"/>
        </w:rPr>
        <w:t>acestora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neamenajate</w:t>
      </w:r>
      <w:proofErr w:type="spellEnd"/>
      <w:r>
        <w:rPr>
          <w:lang w:val="ro-RO"/>
        </w:rPr>
        <w:t>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Caile de acces sunt drumuri de tarla neamenajate, nu sunt asfaltate/ pietruite, nu au trotuare.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Caile de acces</w:t>
      </w:r>
      <w:r w:rsidRPr="00292BA0">
        <w:rPr>
          <w:rFonts w:ascii="Arial" w:hAnsi="Arial"/>
          <w:lang w:val="fr-FR"/>
        </w:rPr>
        <w:t>(</w:t>
      </w:r>
      <w:proofErr w:type="spellStart"/>
      <w:r w:rsidRPr="00292BA0">
        <w:rPr>
          <w:rFonts w:ascii="Arial" w:hAnsi="Arial"/>
          <w:lang w:val="fr-FR"/>
        </w:rPr>
        <w:t>drumu</w:t>
      </w:r>
      <w:r>
        <w:rPr>
          <w:rFonts w:ascii="Arial" w:hAnsi="Arial"/>
          <w:lang w:val="fr-FR"/>
        </w:rPr>
        <w:t>rile</w:t>
      </w:r>
      <w:proofErr w:type="spellEnd"/>
      <w:r w:rsidRPr="00292BA0">
        <w:rPr>
          <w:rFonts w:ascii="Arial" w:hAnsi="Arial"/>
          <w:lang w:val="fr-FR"/>
        </w:rPr>
        <w:t xml:space="preserve"> de </w:t>
      </w:r>
      <w:proofErr w:type="spellStart"/>
      <w:r w:rsidRPr="00292BA0">
        <w:rPr>
          <w:rFonts w:ascii="Arial" w:hAnsi="Arial"/>
          <w:lang w:val="fr-FR"/>
        </w:rPr>
        <w:t>tarla</w:t>
      </w:r>
      <w:proofErr w:type="spellEnd"/>
      <w:r w:rsidRPr="00292BA0">
        <w:rPr>
          <w:rFonts w:ascii="Arial" w:hAnsi="Arial"/>
          <w:lang w:val="fr-FR"/>
        </w:rPr>
        <w:t>)</w:t>
      </w:r>
      <w:r>
        <w:rPr>
          <w:rFonts w:ascii="Arial" w:hAnsi="Arial"/>
        </w:rPr>
        <w:t xml:space="preserve"> existente delimiteaza perimetral zona studiata  nu trebuie prelungite, doar amenajate, exista  alei carosabile ptr. accese la proprietati.  </w:t>
      </w:r>
    </w:p>
    <w:p w:rsidR="00FF2C69" w:rsidRPr="001544E1" w:rsidRDefault="00FF2C69" w:rsidP="00FF2C69">
      <w:pPr>
        <w:jc w:val="both"/>
        <w:rPr>
          <w:rFonts w:ascii="Arial" w:hAnsi="Arial" w:cs="Arial"/>
          <w:sz w:val="16"/>
          <w:szCs w:val="16"/>
        </w:rPr>
      </w:pPr>
    </w:p>
    <w:p w:rsidR="00FF2C69" w:rsidRPr="001544E1" w:rsidRDefault="00FF2C69" w:rsidP="00FF2C69">
      <w:pPr>
        <w:pStyle w:val="BodyTextIndent"/>
        <w:ind w:firstLine="0"/>
        <w:rPr>
          <w:lang w:val="ro-RO"/>
        </w:rPr>
      </w:pPr>
      <w:r w:rsidRPr="001544E1">
        <w:rPr>
          <w:lang w:val="ro-RO"/>
        </w:rPr>
        <w:lastRenderedPageBreak/>
        <w:t xml:space="preserve">            </w:t>
      </w:r>
      <w:r w:rsidRPr="001544E1">
        <w:rPr>
          <w:b/>
          <w:lang w:val="ro-RO"/>
        </w:rPr>
        <w:t>2.5.  ECHIPARE  EDILITARĂ</w:t>
      </w:r>
      <w:r w:rsidRPr="001544E1">
        <w:rPr>
          <w:lang w:val="ro-RO"/>
        </w:rPr>
        <w:tab/>
        <w:t xml:space="preserve"> Zona  studiată  nu dispune  </w:t>
      </w:r>
      <w:r>
        <w:rPr>
          <w:lang w:val="ro-RO"/>
        </w:rPr>
        <w:t xml:space="preserve">momentan </w:t>
      </w:r>
      <w:r w:rsidRPr="001544E1">
        <w:rPr>
          <w:lang w:val="ro-RO"/>
        </w:rPr>
        <w:t xml:space="preserve">de  alimentare  cu  apă,   </w:t>
      </w:r>
      <w:r>
        <w:rPr>
          <w:lang w:val="ro-RO"/>
        </w:rPr>
        <w:t>nu are</w:t>
      </w:r>
      <w:r w:rsidRPr="001544E1">
        <w:rPr>
          <w:lang w:val="ro-RO"/>
        </w:rPr>
        <w:t xml:space="preserve">  alimentare  cu  energie  electrica</w:t>
      </w:r>
      <w:r>
        <w:rPr>
          <w:lang w:val="ro-RO"/>
        </w:rPr>
        <w:t xml:space="preserve"> si</w:t>
      </w:r>
      <w:r w:rsidRPr="001544E1">
        <w:rPr>
          <w:lang w:val="ro-RO"/>
        </w:rPr>
        <w:t xml:space="preserve"> nu are canalizare.</w:t>
      </w:r>
    </w:p>
    <w:p w:rsidR="00FF2C69" w:rsidRPr="001544E1" w:rsidRDefault="00FF2C69" w:rsidP="00FF2C69">
      <w:pPr>
        <w:pStyle w:val="BodyTextIndent"/>
        <w:ind w:firstLine="0"/>
        <w:rPr>
          <w:lang w:val="ro-RO"/>
        </w:rPr>
      </w:pPr>
    </w:p>
    <w:p w:rsidR="00FF2C69" w:rsidRPr="007E60BD" w:rsidRDefault="00FF2C69" w:rsidP="00FF2C69">
      <w:pPr>
        <w:pStyle w:val="BodyTextIndent"/>
        <w:ind w:firstLine="0"/>
        <w:rPr>
          <w:sz w:val="10"/>
          <w:szCs w:val="10"/>
        </w:rPr>
      </w:pPr>
      <w:r w:rsidRPr="001544E1">
        <w:rPr>
          <w:lang w:val="ro-RO"/>
        </w:rPr>
        <w:tab/>
      </w:r>
      <w:r w:rsidRPr="007E60BD">
        <w:rPr>
          <w:b/>
        </w:rPr>
        <w:t>2.6.  DISFUNCTIONALITATI</w:t>
      </w:r>
    </w:p>
    <w:p w:rsidR="00FF2C69" w:rsidRPr="00FC3EF1" w:rsidRDefault="00FF2C69" w:rsidP="00FF2C69">
      <w:pPr>
        <w:pStyle w:val="BodyTextIndent"/>
      </w:pPr>
      <w:r w:rsidRPr="007E60BD">
        <w:tab/>
      </w:r>
      <w:proofErr w:type="spellStart"/>
      <w:proofErr w:type="gramStart"/>
      <w:r w:rsidRPr="00FC3EF1">
        <w:t>Din</w:t>
      </w:r>
      <w:proofErr w:type="spellEnd"/>
      <w:r w:rsidRPr="00FC3EF1">
        <w:t xml:space="preserve">  </w:t>
      </w:r>
      <w:proofErr w:type="spellStart"/>
      <w:r w:rsidRPr="00FC3EF1">
        <w:t>analiza</w:t>
      </w:r>
      <w:proofErr w:type="spellEnd"/>
      <w:proofErr w:type="gramEnd"/>
      <w:r w:rsidRPr="00FC3EF1">
        <w:t xml:space="preserve">  </w:t>
      </w:r>
      <w:proofErr w:type="spellStart"/>
      <w:r w:rsidRPr="00FC3EF1">
        <w:t>situaţiei</w:t>
      </w:r>
      <w:proofErr w:type="spellEnd"/>
      <w:r w:rsidRPr="00FC3EF1">
        <w:t xml:space="preserve">  </w:t>
      </w:r>
      <w:proofErr w:type="spellStart"/>
      <w:r w:rsidRPr="00FC3EF1">
        <w:t>existente</w:t>
      </w:r>
      <w:proofErr w:type="spellEnd"/>
      <w:r w:rsidRPr="00FC3EF1">
        <w:t xml:space="preserve">  se  </w:t>
      </w:r>
      <w:proofErr w:type="spellStart"/>
      <w:r w:rsidRPr="00FC3EF1">
        <w:t>observă</w:t>
      </w:r>
      <w:proofErr w:type="spellEnd"/>
      <w:r w:rsidRPr="00FC3EF1">
        <w:t xml:space="preserve">  </w:t>
      </w:r>
      <w:proofErr w:type="spellStart"/>
      <w:r w:rsidRPr="00FC3EF1">
        <w:t>că</w:t>
      </w:r>
      <w:proofErr w:type="spellEnd"/>
      <w:r w:rsidRPr="00FC3EF1">
        <w:t xml:space="preserve">  </w:t>
      </w:r>
      <w:proofErr w:type="spellStart"/>
      <w:r w:rsidRPr="00FC3EF1">
        <w:t>amplasamentul</w:t>
      </w:r>
      <w:proofErr w:type="spellEnd"/>
      <w:r w:rsidRPr="00FC3EF1">
        <w:t xml:space="preserve">  </w:t>
      </w:r>
      <w:proofErr w:type="spellStart"/>
      <w:r w:rsidRPr="00FC3EF1">
        <w:t>studiat</w:t>
      </w:r>
      <w:proofErr w:type="spellEnd"/>
      <w:r w:rsidRPr="00FC3EF1">
        <w:t xml:space="preserve">  face  parte </w:t>
      </w:r>
      <w:proofErr w:type="spellStart"/>
      <w:r w:rsidRPr="00FC3EF1">
        <w:t>integrantă</w:t>
      </w:r>
      <w:proofErr w:type="spellEnd"/>
      <w:r>
        <w:t>,</w:t>
      </w:r>
      <w:r w:rsidRPr="00FC3EF1">
        <w:t xml:space="preserve"> </w:t>
      </w:r>
      <w:r>
        <w:t xml:space="preserve">in zona W. </w:t>
      </w:r>
      <w:proofErr w:type="spellStart"/>
      <w:r>
        <w:t>Maracineanu</w:t>
      </w:r>
      <w:proofErr w:type="spellEnd"/>
      <w:r>
        <w:t xml:space="preserve">, </w:t>
      </w:r>
      <w:proofErr w:type="spellStart"/>
      <w:r w:rsidRPr="00FC3EF1">
        <w:t>în</w:t>
      </w:r>
      <w:proofErr w:type="spellEnd"/>
      <w:r w:rsidRPr="00FC3EF1">
        <w:t xml:space="preserve">  </w:t>
      </w:r>
      <w:proofErr w:type="spellStart"/>
      <w:r w:rsidRPr="00FC3EF1">
        <w:t>prezent</w:t>
      </w:r>
      <w:proofErr w:type="spellEnd"/>
      <w:r w:rsidRPr="00FC3EF1">
        <w:t xml:space="preserve"> </w:t>
      </w:r>
      <w:proofErr w:type="spellStart"/>
      <w:r>
        <w:t>sunt</w:t>
      </w:r>
      <w:proofErr w:type="spellEnd"/>
      <w:r>
        <w:t xml:space="preserve">  </w:t>
      </w:r>
      <w:proofErr w:type="spellStart"/>
      <w:r>
        <w:t>terenuri</w:t>
      </w:r>
      <w:proofErr w:type="spellEnd"/>
      <w:r>
        <w:t xml:space="preserve">  </w:t>
      </w:r>
      <w:proofErr w:type="spellStart"/>
      <w:r>
        <w:t>neconstruite</w:t>
      </w:r>
      <w:proofErr w:type="spellEnd"/>
      <w:r>
        <w:t xml:space="preserve">, </w:t>
      </w:r>
      <w:proofErr w:type="spellStart"/>
      <w:r>
        <w:t>libere</w:t>
      </w:r>
      <w:proofErr w:type="spellEnd"/>
      <w:r>
        <w:t xml:space="preserve">, este </w:t>
      </w:r>
      <w:proofErr w:type="spellStart"/>
      <w:r>
        <w:t>necesarea</w:t>
      </w:r>
      <w:proofErr w:type="spellEnd"/>
      <w:r>
        <w:t xml:space="preserve"> </w:t>
      </w:r>
      <w:proofErr w:type="spellStart"/>
      <w:r>
        <w:t>parcelare</w:t>
      </w:r>
      <w:proofErr w:type="spellEnd"/>
      <w:r>
        <w:t xml:space="preserve"> si construire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de </w:t>
      </w:r>
      <w:proofErr w:type="spellStart"/>
      <w:r>
        <w:t>locuinte</w:t>
      </w:r>
      <w:proofErr w:type="spellEnd"/>
      <w:r>
        <w:t xml:space="preserve"> si </w:t>
      </w:r>
      <w:proofErr w:type="spellStart"/>
      <w:r>
        <w:t>functiuni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, </w:t>
      </w:r>
      <w:proofErr w:type="spellStart"/>
      <w:r>
        <w:t>anexe</w:t>
      </w:r>
      <w:proofErr w:type="spellEnd"/>
      <w:r>
        <w:t xml:space="preserve">, si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P.U.Z. va fi </w:t>
      </w:r>
      <w:proofErr w:type="spellStart"/>
      <w:r>
        <w:t>destinata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de  </w:t>
      </w:r>
      <w:proofErr w:type="spellStart"/>
      <w:r>
        <w:t>locuinte</w:t>
      </w:r>
      <w:proofErr w:type="spellEnd"/>
      <w:r w:rsidRPr="00FC3EF1">
        <w:t>.</w:t>
      </w:r>
    </w:p>
    <w:p w:rsidR="00FF2C69" w:rsidRPr="007252BC" w:rsidRDefault="00FF2C69" w:rsidP="00FF2C69">
      <w:pPr>
        <w:pStyle w:val="BodyTextIndent"/>
      </w:pPr>
      <w:proofErr w:type="spellStart"/>
      <w:proofErr w:type="gramStart"/>
      <w:r w:rsidRPr="007252BC">
        <w:t>Având</w:t>
      </w:r>
      <w:proofErr w:type="spellEnd"/>
      <w:r w:rsidRPr="007252BC">
        <w:t xml:space="preserve">  </w:t>
      </w:r>
      <w:proofErr w:type="spellStart"/>
      <w:r w:rsidRPr="007252BC">
        <w:t>în</w:t>
      </w:r>
      <w:proofErr w:type="spellEnd"/>
      <w:proofErr w:type="gramEnd"/>
      <w:r w:rsidRPr="007252BC">
        <w:t xml:space="preserve">  </w:t>
      </w:r>
      <w:proofErr w:type="spellStart"/>
      <w:r w:rsidRPr="007252BC">
        <w:t>vedere</w:t>
      </w:r>
      <w:proofErr w:type="spellEnd"/>
      <w:r w:rsidRPr="007252BC"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construirii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locuinte</w:t>
      </w:r>
      <w:proofErr w:type="spellEnd"/>
      <w:r>
        <w:t xml:space="preserve"> in </w:t>
      </w:r>
      <w:proofErr w:type="spellStart"/>
      <w:r>
        <w:t>municipiu</w:t>
      </w:r>
      <w:proofErr w:type="spellEnd"/>
      <w:r>
        <w:t xml:space="preserve">, si </w:t>
      </w:r>
      <w:proofErr w:type="spellStart"/>
      <w:r>
        <w:t>amplasarea</w:t>
      </w:r>
      <w:proofErr w:type="spellEnd"/>
      <w:r>
        <w:t xml:space="preserve">  buna a  </w:t>
      </w:r>
      <w:proofErr w:type="spellStart"/>
      <w:r>
        <w:t>zonei</w:t>
      </w:r>
      <w:proofErr w:type="spellEnd"/>
      <w:r>
        <w:t xml:space="preserve"> </w:t>
      </w:r>
      <w:proofErr w:type="spellStart"/>
      <w:r>
        <w:t>studiate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exista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neconstruite</w:t>
      </w:r>
      <w:proofErr w:type="spellEnd"/>
      <w:r>
        <w:t xml:space="preserve">,  </w:t>
      </w:r>
      <w:r w:rsidRPr="007252BC">
        <w:t xml:space="preserve">este  </w:t>
      </w:r>
      <w:proofErr w:type="spellStart"/>
      <w:r w:rsidRPr="007252BC">
        <w:t>imperios</w:t>
      </w:r>
      <w:proofErr w:type="spellEnd"/>
      <w:r w:rsidRPr="007252BC">
        <w:t xml:space="preserve">  </w:t>
      </w:r>
      <w:proofErr w:type="spellStart"/>
      <w:r w:rsidRPr="007252BC">
        <w:t>necesară</w:t>
      </w:r>
      <w:proofErr w:type="spellEnd"/>
      <w:r w:rsidRPr="007252BC">
        <w:t xml:space="preserve"> 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mobilarii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a </w:t>
      </w:r>
      <w:proofErr w:type="spellStart"/>
      <w:r>
        <w:t>zonei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construirea</w:t>
      </w:r>
      <w:proofErr w:type="spellEnd"/>
      <w:r>
        <w:t xml:space="preserve"> de </w:t>
      </w:r>
      <w:proofErr w:type="spellStart"/>
      <w:r>
        <w:t>locuinte</w:t>
      </w:r>
      <w:proofErr w:type="spellEnd"/>
      <w:r w:rsidRPr="007252BC">
        <w:t>.</w:t>
      </w:r>
    </w:p>
    <w:p w:rsidR="00FF2C69" w:rsidRPr="00100343" w:rsidRDefault="00FF2C69" w:rsidP="00FF2C69">
      <w:pPr>
        <w:ind w:left="567"/>
        <w:rPr>
          <w:rFonts w:ascii="Arial" w:hAnsi="Arial" w:cs="Arial"/>
          <w:lang w:val="fr-FR"/>
        </w:rPr>
      </w:pPr>
    </w:p>
    <w:p w:rsidR="00FF2C69" w:rsidRPr="00100343" w:rsidRDefault="00FF2C69" w:rsidP="00FF2C69">
      <w:pPr>
        <w:ind w:left="567"/>
        <w:rPr>
          <w:rFonts w:ascii="Arial" w:hAnsi="Arial" w:cs="Arial"/>
          <w:b/>
          <w:bCs/>
          <w:sz w:val="28"/>
          <w:szCs w:val="28"/>
          <w:lang w:val="fr-FR"/>
        </w:rPr>
      </w:pPr>
      <w:r w:rsidRPr="00100343">
        <w:rPr>
          <w:rFonts w:ascii="Arial" w:hAnsi="Arial" w:cs="Arial"/>
          <w:b/>
          <w:bCs/>
          <w:sz w:val="28"/>
          <w:szCs w:val="28"/>
          <w:lang w:val="fr-FR"/>
        </w:rPr>
        <w:t xml:space="preserve"> 3</w:t>
      </w:r>
      <w:r w:rsidRPr="00100343">
        <w:rPr>
          <w:rFonts w:ascii="Arial" w:hAnsi="Arial" w:cs="Arial"/>
          <w:b/>
          <w:bCs/>
          <w:sz w:val="28"/>
          <w:szCs w:val="28"/>
          <w:vertAlign w:val="superscript"/>
          <w:lang w:val="fr-FR"/>
        </w:rPr>
        <w:t>0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.   </w:t>
      </w:r>
      <w:proofErr w:type="gramStart"/>
      <w:r>
        <w:rPr>
          <w:rFonts w:ascii="Arial" w:hAnsi="Arial" w:cs="Arial"/>
          <w:b/>
          <w:bCs/>
          <w:sz w:val="28"/>
          <w:szCs w:val="28"/>
          <w:lang w:val="fr-FR"/>
        </w:rPr>
        <w:t>PROPUNERI  DE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 DEZVOLTARE  URBANISTICĂ</w:t>
      </w:r>
    </w:p>
    <w:p w:rsidR="00FF2C69" w:rsidRPr="00100343" w:rsidRDefault="00FF2C69" w:rsidP="00FF2C69">
      <w:pPr>
        <w:rPr>
          <w:rFonts w:ascii="Arial" w:hAnsi="Arial" w:cs="Arial"/>
          <w:sz w:val="10"/>
          <w:lang w:val="fr-FR"/>
        </w:rPr>
      </w:pPr>
    </w:p>
    <w:p w:rsidR="00FF2C69" w:rsidRDefault="00FF2C69" w:rsidP="00FF2C69">
      <w:pPr>
        <w:ind w:left="5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3.1.   PREVEDERI   P.U.G.</w:t>
      </w:r>
    </w:p>
    <w:p w:rsidR="00FF2C69" w:rsidRDefault="00FF2C69" w:rsidP="00FF2C69">
      <w:pPr>
        <w:ind w:left="585"/>
        <w:rPr>
          <w:rFonts w:ascii="Arial" w:hAnsi="Arial" w:cs="Arial"/>
          <w:sz w:val="10"/>
          <w:lang w:val="fr-FR"/>
        </w:rPr>
      </w:pPr>
    </w:p>
    <w:p w:rsidR="00FF2C69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 zona</w:t>
      </w:r>
      <w:proofErr w:type="gram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 care  se  </w:t>
      </w:r>
      <w:proofErr w:type="spellStart"/>
      <w:r>
        <w:rPr>
          <w:rFonts w:ascii="Arial" w:hAnsi="Arial" w:cs="Arial"/>
          <w:lang w:val="fr-FR"/>
        </w:rPr>
        <w:t>situează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amplasamentul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studiat</w:t>
      </w:r>
      <w:proofErr w:type="spellEnd"/>
      <w:r>
        <w:rPr>
          <w:rFonts w:ascii="Arial" w:hAnsi="Arial" w:cs="Arial"/>
          <w:lang w:val="fr-FR"/>
        </w:rPr>
        <w:t xml:space="preserve">, se </w:t>
      </w:r>
      <w:proofErr w:type="spellStart"/>
      <w:r>
        <w:rPr>
          <w:rFonts w:ascii="Arial" w:hAnsi="Arial" w:cs="Arial"/>
          <w:lang w:val="fr-FR"/>
        </w:rPr>
        <w:t>elaboreaza</w:t>
      </w:r>
      <w:proofErr w:type="spellEnd"/>
      <w:r>
        <w:rPr>
          <w:rFonts w:ascii="Arial" w:hAnsi="Arial" w:cs="Arial"/>
          <w:lang w:val="fr-FR"/>
        </w:rPr>
        <w:t xml:space="preserve"> –PUZ-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parcelare</w:t>
      </w:r>
      <w:proofErr w:type="spellEnd"/>
      <w:r>
        <w:rPr>
          <w:rFonts w:ascii="Arial" w:hAnsi="Arial" w:cs="Arial"/>
          <w:lang w:val="fr-FR"/>
        </w:rPr>
        <w:t xml:space="preserve"> si construire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Urbanistic</w:t>
      </w:r>
      <w:proofErr w:type="spellEnd"/>
      <w:r>
        <w:rPr>
          <w:rFonts w:ascii="Arial" w:hAnsi="Arial" w:cs="Arial"/>
          <w:lang w:val="fr-FR"/>
        </w:rPr>
        <w:t xml:space="preserve">  General  al 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Drobeta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Turnu</w:t>
      </w:r>
      <w:proofErr w:type="spellEnd"/>
      <w:r>
        <w:rPr>
          <w:rFonts w:ascii="Arial" w:hAnsi="Arial" w:cs="Arial"/>
          <w:lang w:val="fr-FR"/>
        </w:rPr>
        <w:t xml:space="preserve">  Severin,  </w:t>
      </w:r>
      <w:proofErr w:type="spellStart"/>
      <w:r>
        <w:rPr>
          <w:rFonts w:ascii="Arial" w:hAnsi="Arial" w:cs="Arial"/>
          <w:lang w:val="fr-FR"/>
        </w:rPr>
        <w:t>documentaţie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aprobată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 H.C.L. nr.  219/</w:t>
      </w:r>
      <w:proofErr w:type="gramStart"/>
      <w:r>
        <w:rPr>
          <w:rFonts w:ascii="Arial" w:hAnsi="Arial" w:cs="Arial"/>
          <w:lang w:val="fr-FR"/>
        </w:rPr>
        <w:t xml:space="preserve">20010  </w:t>
      </w:r>
      <w:proofErr w:type="spellStart"/>
      <w:r>
        <w:rPr>
          <w:rFonts w:ascii="Arial" w:hAnsi="Arial" w:cs="Arial"/>
          <w:lang w:val="fr-FR"/>
        </w:rPr>
        <w:t>sunt</w:t>
      </w:r>
      <w:proofErr w:type="spellEnd"/>
      <w:proofErr w:type="gramEnd"/>
      <w:r>
        <w:rPr>
          <w:rFonts w:ascii="Arial" w:hAnsi="Arial" w:cs="Arial"/>
          <w:lang w:val="fr-FR"/>
        </w:rPr>
        <w:t xml:space="preserve">  permise</w:t>
      </w:r>
      <w:r w:rsidRPr="00972DC6">
        <w:rPr>
          <w:rFonts w:ascii="Arial" w:hAnsi="Arial" w:cs="Arial"/>
          <w:lang w:val="fr-FR"/>
        </w:rPr>
        <w:t>: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permise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individuale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 xml:space="preserve"> -  </w:t>
      </w:r>
      <w:proofErr w:type="spellStart"/>
      <w:r>
        <w:rPr>
          <w:rFonts w:ascii="Arial" w:hAnsi="Arial" w:cs="Arial"/>
          <w:lang w:val="fr-FR"/>
        </w:rPr>
        <w:t>bucatarii</w:t>
      </w:r>
      <w:proofErr w:type="spellEnd"/>
      <w:r>
        <w:rPr>
          <w:rFonts w:ascii="Arial" w:hAnsi="Arial" w:cs="Arial"/>
          <w:lang w:val="fr-FR"/>
        </w:rPr>
        <w:t xml:space="preserve"> de vara, </w:t>
      </w:r>
      <w:proofErr w:type="spellStart"/>
      <w:r>
        <w:rPr>
          <w:rFonts w:ascii="Arial" w:hAnsi="Arial" w:cs="Arial"/>
          <w:lang w:val="fr-FR"/>
        </w:rPr>
        <w:t>magazii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garaje</w:t>
      </w:r>
      <w:proofErr w:type="spellEnd"/>
      <w:r>
        <w:rPr>
          <w:rFonts w:ascii="Arial" w:hAnsi="Arial" w:cs="Arial"/>
          <w:lang w:val="fr-FR"/>
        </w:rPr>
        <w:t>, etc.</w:t>
      </w:r>
    </w:p>
    <w:p w:rsidR="00FF2C69" w:rsidRPr="006D730C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 w:rsidRPr="006D730C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patii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comert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institutii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publice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servicii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nepoluante</w:t>
      </w:r>
      <w:proofErr w:type="spellEnd"/>
      <w:r w:rsidRPr="006D730C">
        <w:rPr>
          <w:rFonts w:ascii="Arial" w:hAnsi="Arial" w:cs="Arial"/>
          <w:lang w:val="fr-FR"/>
        </w:rPr>
        <w:t>.</w:t>
      </w:r>
    </w:p>
    <w:p w:rsidR="00FF2C69" w:rsidRPr="00D04FB8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proofErr w:type="spellStart"/>
      <w:r w:rsidRPr="00D04FB8">
        <w:rPr>
          <w:rFonts w:ascii="Arial" w:hAnsi="Arial" w:cs="Arial"/>
          <w:lang w:val="fr-FR"/>
        </w:rPr>
        <w:t>Sunt</w:t>
      </w:r>
      <w:proofErr w:type="spellEnd"/>
      <w:r w:rsidRPr="00D04FB8">
        <w:rPr>
          <w:rFonts w:ascii="Arial" w:hAnsi="Arial" w:cs="Arial"/>
          <w:lang w:val="fr-FR"/>
        </w:rPr>
        <w:t xml:space="preserve"> permise </w:t>
      </w:r>
      <w:proofErr w:type="spellStart"/>
      <w:r w:rsidRPr="00D04FB8">
        <w:rPr>
          <w:rFonts w:ascii="Arial" w:hAnsi="Arial" w:cs="Arial"/>
          <w:lang w:val="fr-FR"/>
        </w:rPr>
        <w:t>constructii</w:t>
      </w:r>
      <w:proofErr w:type="spellEnd"/>
      <w:r w:rsidRPr="00D04FB8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supraetajate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 w:rsidRPr="00D04FB8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propuse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sau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FF2C69" w:rsidRPr="007252BC" w:rsidRDefault="00FF2C69" w:rsidP="00FF2C69">
      <w:p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dotări</w:t>
      </w:r>
      <w:proofErr w:type="spellEnd"/>
      <w:r w:rsidRPr="007252BC">
        <w:rPr>
          <w:rFonts w:ascii="Arial" w:hAnsi="Arial" w:cs="Arial"/>
          <w:lang w:val="fr-FR"/>
        </w:rPr>
        <w:t xml:space="preserve">  de</w:t>
      </w:r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utilizare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curentă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spaţii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verzi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amenajate</w:t>
      </w:r>
      <w:proofErr w:type="spellEnd"/>
      <w:r w:rsidRPr="007252BC">
        <w:rPr>
          <w:rFonts w:ascii="Arial" w:hAnsi="Arial" w:cs="Arial"/>
          <w:lang w:val="fr-FR"/>
        </w:rPr>
        <w:t>;</w:t>
      </w:r>
    </w:p>
    <w:p w:rsidR="00FF2C69" w:rsidRDefault="00FF2C69" w:rsidP="00FF2C69">
      <w:p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asigurarea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utilităţilor</w:t>
      </w:r>
      <w:proofErr w:type="spellEnd"/>
      <w:proofErr w:type="gramEnd"/>
      <w:r w:rsidRPr="007252BC">
        <w:rPr>
          <w:rFonts w:ascii="Arial" w:hAnsi="Arial" w:cs="Arial"/>
          <w:lang w:val="fr-FR"/>
        </w:rPr>
        <w:t>(</w:t>
      </w:r>
      <w:proofErr w:type="spellStart"/>
      <w:r w:rsidRPr="007252BC">
        <w:rPr>
          <w:rFonts w:ascii="Arial" w:hAnsi="Arial" w:cs="Arial"/>
          <w:lang w:val="fr-FR"/>
        </w:rPr>
        <w:t>apă</w:t>
      </w:r>
      <w:proofErr w:type="spellEnd"/>
      <w:r w:rsidRPr="007252BC">
        <w:rPr>
          <w:rFonts w:ascii="Arial" w:hAnsi="Arial" w:cs="Arial"/>
          <w:lang w:val="fr-FR"/>
        </w:rPr>
        <w:t xml:space="preserve">, </w:t>
      </w:r>
      <w:proofErr w:type="spellStart"/>
      <w:r w:rsidRPr="007252BC">
        <w:rPr>
          <w:rFonts w:ascii="Arial" w:hAnsi="Arial" w:cs="Arial"/>
          <w:lang w:val="fr-FR"/>
        </w:rPr>
        <w:t>electrice</w:t>
      </w:r>
      <w:proofErr w:type="spellEnd"/>
      <w:r w:rsidRPr="007252BC"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canalizare</w:t>
      </w:r>
      <w:proofErr w:type="spellEnd"/>
      <w:r>
        <w:rPr>
          <w:rFonts w:ascii="Arial" w:hAnsi="Arial" w:cs="Arial"/>
          <w:lang w:val="fr-FR"/>
        </w:rPr>
        <w:t>,</w:t>
      </w:r>
      <w:r w:rsidRPr="007252BC">
        <w:rPr>
          <w:rFonts w:ascii="Arial" w:hAnsi="Arial" w:cs="Arial"/>
          <w:lang w:val="fr-FR"/>
        </w:rPr>
        <w:t xml:space="preserve"> etc.)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racord</w:t>
      </w:r>
      <w:proofErr w:type="spellEnd"/>
      <w:r w:rsidRPr="007252BC">
        <w:rPr>
          <w:rFonts w:ascii="Arial" w:hAnsi="Arial" w:cs="Arial"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lang w:val="fr-FR"/>
        </w:rPr>
        <w:t>reţelele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zonă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ind w:left="585"/>
        <w:rPr>
          <w:rFonts w:ascii="Arial" w:hAnsi="Arial" w:cs="Arial"/>
          <w:lang w:val="fr-FR"/>
        </w:rPr>
      </w:pPr>
    </w:p>
    <w:p w:rsidR="00FF2C69" w:rsidRDefault="00FF2C69" w:rsidP="00FF2C69">
      <w:pPr>
        <w:numPr>
          <w:ilvl w:val="1"/>
          <w:numId w:val="6"/>
        </w:numPr>
        <w:jc w:val="both"/>
        <w:rPr>
          <w:rFonts w:ascii="Arial" w:hAnsi="Arial" w:cs="Arial"/>
          <w:b/>
          <w:bCs/>
          <w:lang w:val="fr-FR"/>
        </w:rPr>
      </w:pPr>
      <w:proofErr w:type="gramStart"/>
      <w:r>
        <w:rPr>
          <w:rFonts w:ascii="Arial" w:hAnsi="Arial" w:cs="Arial"/>
          <w:b/>
          <w:bCs/>
          <w:lang w:val="fr-FR"/>
        </w:rPr>
        <w:t>DESCRIEREA  SOLUŢIEI</w:t>
      </w:r>
      <w:proofErr w:type="gramEnd"/>
      <w:r>
        <w:rPr>
          <w:rFonts w:ascii="Arial" w:hAnsi="Arial" w:cs="Arial"/>
          <w:b/>
          <w:bCs/>
          <w:lang w:val="fr-FR"/>
        </w:rPr>
        <w:t xml:space="preserve">  ARHITECTURAL  URBANISTICE</w:t>
      </w:r>
    </w:p>
    <w:p w:rsidR="00FF2C69" w:rsidRPr="00505439" w:rsidRDefault="00FF2C69" w:rsidP="00FF2C69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FF2C69" w:rsidRDefault="00FF2C69" w:rsidP="00FF2C69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</w:t>
      </w:r>
      <w:proofErr w:type="spellStart"/>
      <w:proofErr w:type="gramStart"/>
      <w:r>
        <w:rPr>
          <w:rFonts w:ascii="Arial" w:hAnsi="Arial" w:cs="Arial"/>
          <w:bCs/>
          <w:lang w:val="fr-FR"/>
        </w:rPr>
        <w:t>Principalele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criterii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organizare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arhitectural</w:t>
      </w:r>
      <w:proofErr w:type="spellEnd"/>
      <w:r>
        <w:rPr>
          <w:rFonts w:ascii="Arial" w:hAnsi="Arial" w:cs="Arial"/>
          <w:bCs/>
          <w:lang w:val="fr-FR"/>
        </w:rPr>
        <w:t xml:space="preserve"> - </w:t>
      </w:r>
      <w:proofErr w:type="spellStart"/>
      <w:r>
        <w:rPr>
          <w:rFonts w:ascii="Arial" w:hAnsi="Arial" w:cs="Arial"/>
          <w:bCs/>
          <w:lang w:val="fr-FR"/>
        </w:rPr>
        <w:t>urbanistică</w:t>
      </w:r>
      <w:proofErr w:type="spell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  au  </w:t>
      </w:r>
      <w:proofErr w:type="spellStart"/>
      <w:r>
        <w:rPr>
          <w:rFonts w:ascii="Arial" w:hAnsi="Arial" w:cs="Arial"/>
          <w:bCs/>
          <w:lang w:val="fr-FR"/>
        </w:rPr>
        <w:t>fost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următoarele</w:t>
      </w:r>
      <w:proofErr w:type="spellEnd"/>
      <w:r>
        <w:rPr>
          <w:rFonts w:ascii="Arial" w:hAnsi="Arial" w:cs="Arial"/>
          <w:bCs/>
          <w:lang w:val="fr-FR"/>
        </w:rPr>
        <w:t> :</w:t>
      </w:r>
    </w:p>
    <w:p w:rsidR="00FF2C69" w:rsidRDefault="00FF2C69" w:rsidP="00FF2C69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906F70">
        <w:rPr>
          <w:rFonts w:ascii="Arial" w:hAnsi="Arial" w:cs="Arial"/>
          <w:bCs/>
          <w:lang w:val="fr-FR"/>
        </w:rPr>
        <w:t>Delimitarea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terenului</w:t>
      </w:r>
      <w:proofErr w:type="spellEnd"/>
      <w:proofErr w:type="gram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aflat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în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proprietatea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EPURE MARIA</w:t>
      </w:r>
      <w:r w:rsidRPr="00906F70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BALACI VASILE- VALENTIN, SCHERMER RUDOLPH – GABRIEL, BALICA ANA </w:t>
      </w:r>
      <w:proofErr w:type="spellStart"/>
      <w:r w:rsidRPr="00906F70">
        <w:rPr>
          <w:rFonts w:ascii="Arial" w:hAnsi="Arial" w:cs="Arial"/>
          <w:bCs/>
          <w:lang w:val="fr-FR"/>
        </w:rPr>
        <w:t>conform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planului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amplasament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delimitare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a  </w:t>
      </w:r>
      <w:proofErr w:type="spellStart"/>
      <w:r w:rsidRPr="00906F70">
        <w:rPr>
          <w:rFonts w:ascii="Arial" w:hAnsi="Arial" w:cs="Arial"/>
          <w:bCs/>
          <w:lang w:val="fr-FR"/>
        </w:rPr>
        <w:t>bunului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</w:t>
      </w:r>
      <w:proofErr w:type="spellEnd"/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cu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numarul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cadastral  6</w:t>
      </w:r>
      <w:r>
        <w:rPr>
          <w:rFonts w:ascii="Arial" w:hAnsi="Arial" w:cs="Arial"/>
          <w:bCs/>
          <w:lang w:val="fr-FR"/>
        </w:rPr>
        <w:t>5514</w:t>
      </w:r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avizat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Oficiul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Cadastru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Publicitate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Imobiliară</w:t>
      </w:r>
      <w:proofErr w:type="spellEnd"/>
      <w:r w:rsidRPr="00906F70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–</w:t>
      </w:r>
      <w:r w:rsidRPr="00906F70">
        <w:rPr>
          <w:rFonts w:ascii="Arial" w:hAnsi="Arial" w:cs="Arial"/>
          <w:bCs/>
          <w:lang w:val="fr-FR"/>
        </w:rPr>
        <w:t xml:space="preserve"> Mehedinţi</w:t>
      </w:r>
      <w:r w:rsidRPr="009E7DEA">
        <w:rPr>
          <w:rFonts w:ascii="Arial" w:hAnsi="Arial" w:cs="Arial"/>
          <w:bCs/>
          <w:lang w:val="fr-FR"/>
        </w:rPr>
        <w:t>;</w:t>
      </w:r>
      <w:r w:rsidRPr="00906F70">
        <w:rPr>
          <w:rFonts w:ascii="Arial" w:hAnsi="Arial" w:cs="Arial"/>
          <w:bCs/>
          <w:lang w:val="fr-FR"/>
        </w:rPr>
        <w:t xml:space="preserve">  </w:t>
      </w:r>
    </w:p>
    <w:p w:rsidR="00FF2C69" w:rsidRPr="004C4DD5" w:rsidRDefault="00FF2C69" w:rsidP="00FF2C69">
      <w:pPr>
        <w:numPr>
          <w:ilvl w:val="0"/>
          <w:numId w:val="4"/>
        </w:numPr>
        <w:ind w:left="810"/>
        <w:jc w:val="both"/>
        <w:rPr>
          <w:rFonts w:ascii="Arial" w:hAnsi="Arial" w:cs="Arial"/>
          <w:bCs/>
          <w:lang w:val="fr-FR"/>
        </w:rPr>
      </w:pPr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1544E1">
        <w:rPr>
          <w:rFonts w:ascii="Arial" w:hAnsi="Arial" w:cs="Arial"/>
          <w:bCs/>
          <w:lang w:val="fr-FR"/>
        </w:rPr>
        <w:t>în</w:t>
      </w:r>
      <w:proofErr w:type="spellEnd"/>
      <w:r w:rsidRPr="001544E1">
        <w:rPr>
          <w:rFonts w:ascii="Arial" w:hAnsi="Arial" w:cs="Arial"/>
          <w:bCs/>
          <w:lang w:val="fr-FR"/>
        </w:rPr>
        <w:t xml:space="preserve">  zona</w:t>
      </w:r>
      <w:proofErr w:type="gram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studiata</w:t>
      </w:r>
      <w:proofErr w:type="spellEnd"/>
      <w:r w:rsidRPr="001544E1">
        <w:rPr>
          <w:rFonts w:ascii="Arial" w:hAnsi="Arial" w:cs="Arial"/>
          <w:bCs/>
          <w:lang w:val="fr-FR"/>
        </w:rPr>
        <w:t xml:space="preserve"> se </w:t>
      </w:r>
      <w:proofErr w:type="spellStart"/>
      <w:r w:rsidRPr="001544E1">
        <w:rPr>
          <w:rFonts w:ascii="Arial" w:hAnsi="Arial" w:cs="Arial"/>
          <w:bCs/>
          <w:lang w:val="fr-FR"/>
        </w:rPr>
        <w:t>propune</w:t>
      </w:r>
      <w:proofErr w:type="spell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parcelarea</w:t>
      </w:r>
      <w:proofErr w:type="spell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p</w:t>
      </w:r>
      <w:r>
        <w:rPr>
          <w:rFonts w:ascii="Arial" w:hAnsi="Arial" w:cs="Arial"/>
          <w:bCs/>
          <w:lang w:val="fr-FR"/>
        </w:rPr>
        <w:t>entru</w:t>
      </w:r>
      <w:proofErr w:type="spellEnd"/>
      <w:r w:rsidRPr="001544E1">
        <w:rPr>
          <w:rFonts w:ascii="Arial" w:hAnsi="Arial" w:cs="Arial"/>
          <w:bCs/>
          <w:lang w:val="fr-FR"/>
        </w:rPr>
        <w:t xml:space="preserve"> un </w:t>
      </w:r>
      <w:proofErr w:type="spellStart"/>
      <w:r w:rsidRPr="001544E1">
        <w:rPr>
          <w:rFonts w:ascii="Arial" w:hAnsi="Arial" w:cs="Arial"/>
          <w:bCs/>
          <w:lang w:val="fr-FR"/>
        </w:rPr>
        <w:t>numar</w:t>
      </w:r>
      <w:proofErr w:type="spellEnd"/>
      <w:r w:rsidRPr="001544E1">
        <w:rPr>
          <w:rFonts w:ascii="Arial" w:hAnsi="Arial" w:cs="Arial"/>
          <w:bCs/>
          <w:lang w:val="fr-FR"/>
        </w:rPr>
        <w:t xml:space="preserve"> de </w:t>
      </w:r>
      <w:r>
        <w:rPr>
          <w:rFonts w:ascii="Arial" w:hAnsi="Arial" w:cs="Arial"/>
          <w:bCs/>
          <w:lang w:val="fr-FR"/>
        </w:rPr>
        <w:t xml:space="preserve">19 </w:t>
      </w:r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loturi</w:t>
      </w:r>
      <w:proofErr w:type="spell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pe</w:t>
      </w:r>
      <w:proofErr w:type="spellEnd"/>
      <w:r w:rsidRPr="001544E1">
        <w:rPr>
          <w:rFonts w:ascii="Arial" w:hAnsi="Arial" w:cs="Arial"/>
          <w:bCs/>
          <w:lang w:val="fr-FR"/>
        </w:rPr>
        <w:t xml:space="preserve"> care se </w:t>
      </w:r>
      <w:proofErr w:type="spellStart"/>
      <w:r w:rsidRPr="001544E1">
        <w:rPr>
          <w:rFonts w:ascii="Arial" w:hAnsi="Arial" w:cs="Arial"/>
          <w:bCs/>
          <w:lang w:val="fr-FR"/>
        </w:rPr>
        <w:t>poate</w:t>
      </w:r>
      <w:proofErr w:type="spell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construi</w:t>
      </w:r>
      <w:proofErr w:type="spellEnd"/>
      <w:r w:rsidRPr="001544E1">
        <w:rPr>
          <w:rFonts w:ascii="Arial" w:hAnsi="Arial" w:cs="Arial"/>
          <w:bCs/>
          <w:lang w:val="fr-FR"/>
        </w:rPr>
        <w:t xml:space="preserve">; </w:t>
      </w:r>
      <w:r>
        <w:rPr>
          <w:rFonts w:ascii="Arial" w:hAnsi="Arial" w:cs="Arial"/>
          <w:bCs/>
          <w:lang w:val="fr-FR"/>
        </w:rPr>
        <w:t xml:space="preserve">nu </w:t>
      </w:r>
      <w:proofErr w:type="spellStart"/>
      <w:r w:rsidRPr="001544E1">
        <w:rPr>
          <w:rFonts w:ascii="Arial" w:hAnsi="Arial" w:cs="Arial"/>
          <w:bCs/>
          <w:lang w:val="fr-FR"/>
        </w:rPr>
        <w:t>sunt</w:t>
      </w:r>
      <w:proofErr w:type="spellEnd"/>
      <w:r w:rsidRPr="001544E1">
        <w:rPr>
          <w:rFonts w:ascii="Arial" w:hAnsi="Arial" w:cs="Arial"/>
          <w:bCs/>
          <w:lang w:val="fr-FR"/>
        </w:rPr>
        <w:t xml:space="preserve">  </w:t>
      </w:r>
      <w:proofErr w:type="spellStart"/>
      <w:r w:rsidRPr="001544E1">
        <w:rPr>
          <w:rFonts w:ascii="Arial" w:hAnsi="Arial" w:cs="Arial"/>
          <w:bCs/>
          <w:lang w:val="fr-FR"/>
        </w:rPr>
        <w:t>imobile</w:t>
      </w:r>
      <w:proofErr w:type="spellEnd"/>
      <w:r w:rsidRPr="001544E1">
        <w:rPr>
          <w:rFonts w:ascii="Arial" w:hAnsi="Arial" w:cs="Arial"/>
          <w:bCs/>
          <w:lang w:val="fr-FR"/>
        </w:rPr>
        <w:t xml:space="preserve"> </w:t>
      </w:r>
      <w:proofErr w:type="spellStart"/>
      <w:r w:rsidRPr="001544E1">
        <w:rPr>
          <w:rFonts w:ascii="Arial" w:hAnsi="Arial" w:cs="Arial"/>
          <w:bCs/>
          <w:lang w:val="fr-FR"/>
        </w:rPr>
        <w:t>existente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teren</w:t>
      </w:r>
      <w:proofErr w:type="spellEnd"/>
      <w:r w:rsidRPr="001544E1">
        <w:rPr>
          <w:rFonts w:ascii="Arial" w:hAnsi="Arial" w:cs="Arial"/>
          <w:bCs/>
          <w:lang w:val="fr-FR"/>
        </w:rPr>
        <w:t>.</w:t>
      </w:r>
      <w:r w:rsidRPr="001544E1">
        <w:rPr>
          <w:rFonts w:ascii="Arial" w:hAnsi="Arial"/>
        </w:rPr>
        <w:t xml:space="preserve"> </w:t>
      </w:r>
    </w:p>
    <w:p w:rsidR="00FF2C69" w:rsidRPr="001544E1" w:rsidRDefault="00FF2C69" w:rsidP="00FF2C69">
      <w:pPr>
        <w:numPr>
          <w:ilvl w:val="0"/>
          <w:numId w:val="4"/>
        </w:numPr>
        <w:ind w:left="81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/>
        </w:rPr>
        <w:t xml:space="preserve"> Exista loturi pe care nu se poate construi </w:t>
      </w:r>
      <w:r w:rsidRPr="004C4DD5">
        <w:rPr>
          <w:rFonts w:ascii="Arial" w:hAnsi="Arial"/>
          <w:lang w:val="fr-FR"/>
        </w:rPr>
        <w:t>(z</w:t>
      </w:r>
      <w:r>
        <w:rPr>
          <w:rFonts w:ascii="Arial" w:hAnsi="Arial"/>
        </w:rPr>
        <w:t>ona protectie retea electrica LEA220w</w:t>
      </w:r>
      <w:r w:rsidRPr="00822F1F">
        <w:rPr>
          <w:rFonts w:ascii="Arial" w:hAnsi="Arial"/>
          <w:lang w:val="fr-FR"/>
        </w:rPr>
        <w:t>)</w:t>
      </w:r>
      <w:r>
        <w:rPr>
          <w:rFonts w:ascii="Arial" w:hAnsi="Arial"/>
        </w:rPr>
        <w:t xml:space="preserve"> .</w:t>
      </w:r>
    </w:p>
    <w:p w:rsidR="00FF2C69" w:rsidRPr="001544E1" w:rsidRDefault="00FF2C69" w:rsidP="00FF2C69">
      <w:pPr>
        <w:numPr>
          <w:ilvl w:val="0"/>
          <w:numId w:val="4"/>
        </w:numPr>
        <w:ind w:left="81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/>
        </w:rPr>
        <w:t xml:space="preserve"> </w:t>
      </w:r>
      <w:r w:rsidRPr="001544E1">
        <w:rPr>
          <w:rFonts w:ascii="Arial" w:hAnsi="Arial"/>
        </w:rPr>
        <w:t>Loturile au suprafata maxima de 1000mp. si minima de 500mp.</w:t>
      </w:r>
    </w:p>
    <w:p w:rsidR="00FF2C69" w:rsidRDefault="00FF2C69" w:rsidP="00FF2C69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condiţiilor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regim</w:t>
      </w:r>
      <w:proofErr w:type="spell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înălţime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şi</w:t>
      </w:r>
      <w:proofErr w:type="spellEnd"/>
      <w:r>
        <w:rPr>
          <w:rFonts w:ascii="Arial" w:hAnsi="Arial" w:cs="Arial"/>
          <w:bCs/>
          <w:lang w:val="fr-FR"/>
        </w:rPr>
        <w:t xml:space="preserve">  aspect  </w:t>
      </w:r>
      <w:proofErr w:type="spellStart"/>
      <w:r>
        <w:rPr>
          <w:rFonts w:ascii="Arial" w:hAnsi="Arial" w:cs="Arial"/>
          <w:bCs/>
          <w:lang w:val="fr-FR"/>
        </w:rPr>
        <w:t>urbanistic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</w:p>
    <w:p w:rsidR="00FF2C69" w:rsidRDefault="00FF2C69" w:rsidP="00FF2C69">
      <w:pPr>
        <w:jc w:val="both"/>
        <w:rPr>
          <w:rFonts w:ascii="Arial" w:hAnsi="Arial" w:cs="Arial"/>
          <w:bCs/>
          <w:lang w:val="fr-FR"/>
        </w:rPr>
      </w:pPr>
      <w:proofErr w:type="gramStart"/>
      <w:r>
        <w:rPr>
          <w:rFonts w:ascii="Arial" w:hAnsi="Arial" w:cs="Arial"/>
          <w:bCs/>
          <w:lang w:val="fr-FR"/>
        </w:rPr>
        <w:t xml:space="preserve">al  </w:t>
      </w:r>
      <w:proofErr w:type="spellStart"/>
      <w:r>
        <w:rPr>
          <w:rFonts w:ascii="Arial" w:hAnsi="Arial" w:cs="Arial"/>
          <w:bCs/>
          <w:lang w:val="fr-FR"/>
        </w:rPr>
        <w:t>frontului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la </w:t>
      </w:r>
      <w:proofErr w:type="spellStart"/>
      <w:r>
        <w:rPr>
          <w:rFonts w:ascii="Arial" w:hAnsi="Arial" w:cs="Arial"/>
          <w:bCs/>
          <w:lang w:val="fr-FR"/>
        </w:rPr>
        <w:t>drumurile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tarla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adiacente</w:t>
      </w:r>
      <w:proofErr w:type="spellEnd"/>
      <w:r>
        <w:rPr>
          <w:rFonts w:ascii="Arial" w:hAnsi="Arial" w:cs="Arial"/>
          <w:bCs/>
          <w:lang w:val="fr-FR"/>
        </w:rPr>
        <w:t xml:space="preserve">  si la </w:t>
      </w:r>
      <w:proofErr w:type="spellStart"/>
      <w:r>
        <w:rPr>
          <w:rFonts w:ascii="Arial" w:hAnsi="Arial" w:cs="Arial"/>
          <w:bCs/>
          <w:lang w:val="fr-FR"/>
        </w:rPr>
        <w:t>Aleilor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interiorul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,  in </w:t>
      </w:r>
      <w:proofErr w:type="spellStart"/>
      <w:r>
        <w:rPr>
          <w:rFonts w:ascii="Arial" w:hAnsi="Arial" w:cs="Arial"/>
          <w:bCs/>
          <w:lang w:val="fr-FR"/>
        </w:rPr>
        <w:t>vederea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construirii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unde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urmeaza</w:t>
      </w:r>
      <w:proofErr w:type="spellEnd"/>
      <w:r>
        <w:rPr>
          <w:rFonts w:ascii="Arial" w:hAnsi="Arial" w:cs="Arial"/>
          <w:bCs/>
          <w:lang w:val="fr-FR"/>
        </w:rPr>
        <w:t xml:space="preserve"> sa fie </w:t>
      </w:r>
      <w:proofErr w:type="spellStart"/>
      <w:r>
        <w:rPr>
          <w:rFonts w:ascii="Arial" w:hAnsi="Arial" w:cs="Arial"/>
          <w:bCs/>
          <w:lang w:val="fr-FR"/>
        </w:rPr>
        <w:t>amplasata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constructiile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locuinte</w:t>
      </w:r>
      <w:proofErr w:type="spellEnd"/>
      <w:r>
        <w:rPr>
          <w:rFonts w:ascii="Arial" w:hAnsi="Arial" w:cs="Arial"/>
          <w:bCs/>
          <w:lang w:val="fr-FR"/>
        </w:rPr>
        <w:t xml:space="preserve">.  </w:t>
      </w:r>
      <w:proofErr w:type="spellStart"/>
      <w:proofErr w:type="gram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acceselor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  la  cl</w:t>
      </w:r>
      <w:r>
        <w:rPr>
          <w:rFonts w:ascii="Arial" w:hAnsi="Arial" w:cs="Arial"/>
          <w:bCs/>
        </w:rPr>
        <w:t>ă</w:t>
      </w:r>
      <w:proofErr w:type="spellStart"/>
      <w:r>
        <w:rPr>
          <w:rFonts w:ascii="Arial" w:hAnsi="Arial" w:cs="Arial"/>
          <w:bCs/>
          <w:lang w:val="fr-FR"/>
        </w:rPr>
        <w:t>dirile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drumurile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adiacente</w:t>
      </w:r>
      <w:proofErr w:type="spellEnd"/>
      <w:r>
        <w:rPr>
          <w:rFonts w:ascii="Arial" w:hAnsi="Arial" w:cs="Arial"/>
          <w:bCs/>
          <w:lang w:val="fr-FR"/>
        </w:rPr>
        <w:t xml:space="preserve">; </w:t>
      </w:r>
    </w:p>
    <w:p w:rsidR="00FF2C69" w:rsidRPr="00C42985" w:rsidRDefault="00FF2C69" w:rsidP="00FF2C69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C42985">
        <w:rPr>
          <w:rFonts w:ascii="Arial" w:hAnsi="Arial" w:cs="Arial"/>
          <w:bCs/>
          <w:lang w:val="fr-FR"/>
        </w:rPr>
        <w:lastRenderedPageBreak/>
        <w:t>Constructi</w:t>
      </w:r>
      <w:r>
        <w:rPr>
          <w:rFonts w:ascii="Arial" w:hAnsi="Arial" w:cs="Arial"/>
          <w:bCs/>
          <w:lang w:val="fr-FR"/>
        </w:rPr>
        <w:t>ile</w:t>
      </w:r>
      <w:proofErr w:type="spellEnd"/>
      <w:r w:rsidRPr="00C42985">
        <w:rPr>
          <w:rFonts w:ascii="Arial" w:hAnsi="Arial" w:cs="Arial"/>
          <w:bCs/>
          <w:lang w:val="fr-FR"/>
        </w:rPr>
        <w:t xml:space="preserve"> se vor </w:t>
      </w:r>
      <w:proofErr w:type="spellStart"/>
      <w:r w:rsidRPr="00C42985">
        <w:rPr>
          <w:rFonts w:ascii="Arial" w:hAnsi="Arial" w:cs="Arial"/>
          <w:bCs/>
          <w:lang w:val="fr-FR"/>
        </w:rPr>
        <w:t>amplasa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la o </w:t>
      </w:r>
      <w:proofErr w:type="spellStart"/>
      <w:r w:rsidRPr="00C42985">
        <w:rPr>
          <w:rFonts w:ascii="Arial" w:hAnsi="Arial" w:cs="Arial"/>
          <w:bCs/>
          <w:lang w:val="fr-FR"/>
        </w:rPr>
        <w:t>retragere</w:t>
      </w:r>
      <w:proofErr w:type="spellEnd"/>
      <w:r w:rsidRPr="00C42985">
        <w:rPr>
          <w:rFonts w:ascii="Arial" w:hAnsi="Arial" w:cs="Arial"/>
          <w:bCs/>
          <w:lang w:val="fr-FR"/>
        </w:rPr>
        <w:t xml:space="preserve"> de 3,00m,</w:t>
      </w:r>
      <w:r>
        <w:rPr>
          <w:rFonts w:ascii="Arial" w:hAnsi="Arial" w:cs="Arial"/>
          <w:bCs/>
          <w:lang w:val="fr-FR"/>
        </w:rPr>
        <w:t xml:space="preserve"> </w:t>
      </w:r>
      <w:r w:rsidRPr="00C42985">
        <w:rPr>
          <w:rFonts w:ascii="Arial" w:hAnsi="Arial" w:cs="Arial"/>
          <w:bCs/>
          <w:lang w:val="fr-FR"/>
        </w:rPr>
        <w:t>5,00m</w:t>
      </w:r>
      <w:r>
        <w:rPr>
          <w:rFonts w:ascii="Arial" w:hAnsi="Arial" w:cs="Arial"/>
          <w:bCs/>
          <w:lang w:val="fr-FR"/>
        </w:rPr>
        <w:t>.</w:t>
      </w:r>
      <w:r w:rsidRPr="00C42985">
        <w:rPr>
          <w:rFonts w:ascii="Arial" w:hAnsi="Arial" w:cs="Arial"/>
          <w:bCs/>
          <w:lang w:val="fr-FR"/>
        </w:rPr>
        <w:t xml:space="preserve">  </w:t>
      </w:r>
      <w:proofErr w:type="gramStart"/>
      <w:r w:rsidRPr="00C42985">
        <w:rPr>
          <w:rFonts w:ascii="Arial" w:hAnsi="Arial" w:cs="Arial"/>
          <w:bCs/>
          <w:lang w:val="fr-FR"/>
        </w:rPr>
        <w:t>de</w:t>
      </w:r>
      <w:proofErr w:type="gramEnd"/>
      <w:r w:rsidRPr="00C42985">
        <w:rPr>
          <w:rFonts w:ascii="Arial" w:hAnsi="Arial" w:cs="Arial"/>
          <w:bCs/>
          <w:lang w:val="fr-FR"/>
        </w:rPr>
        <w:t xml:space="preserve"> la </w:t>
      </w:r>
      <w:proofErr w:type="spellStart"/>
      <w:r w:rsidRPr="00C42985">
        <w:rPr>
          <w:rFonts w:ascii="Arial" w:hAnsi="Arial" w:cs="Arial"/>
          <w:bCs/>
          <w:lang w:val="fr-FR"/>
        </w:rPr>
        <w:t>aliniamentul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stradal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Prin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compartimentarea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C42985">
        <w:rPr>
          <w:rFonts w:ascii="Arial" w:hAnsi="Arial" w:cs="Arial"/>
          <w:bCs/>
          <w:lang w:val="fr-FR"/>
        </w:rPr>
        <w:t>constructii</w:t>
      </w:r>
      <w:r>
        <w:rPr>
          <w:rFonts w:ascii="Arial" w:hAnsi="Arial" w:cs="Arial"/>
          <w:bCs/>
          <w:lang w:val="fr-FR"/>
        </w:rPr>
        <w:t>lor</w:t>
      </w:r>
      <w:proofErr w:type="spellEnd"/>
      <w:r w:rsidRPr="00C42985">
        <w:rPr>
          <w:rFonts w:ascii="Arial" w:hAnsi="Arial" w:cs="Arial"/>
          <w:bCs/>
          <w:lang w:val="fr-FR"/>
        </w:rPr>
        <w:t xml:space="preserve">,  </w:t>
      </w:r>
      <w:proofErr w:type="spellStart"/>
      <w:r w:rsidRPr="00C42985">
        <w:rPr>
          <w:rFonts w:ascii="Arial" w:hAnsi="Arial" w:cs="Arial"/>
          <w:bCs/>
          <w:lang w:val="fr-FR"/>
        </w:rPr>
        <w:t>amplasarea</w:t>
      </w:r>
      <w:proofErr w:type="spellEnd"/>
      <w:proofErr w:type="gram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spatiil</w:t>
      </w:r>
      <w:r>
        <w:rPr>
          <w:rFonts w:ascii="Arial" w:hAnsi="Arial" w:cs="Arial"/>
          <w:bCs/>
          <w:lang w:val="fr-FR"/>
        </w:rPr>
        <w:t>or</w:t>
      </w:r>
      <w:proofErr w:type="spellEnd"/>
      <w:r w:rsidRPr="00C42985">
        <w:rPr>
          <w:rFonts w:ascii="Arial" w:hAnsi="Arial" w:cs="Arial"/>
          <w:bCs/>
          <w:lang w:val="fr-FR"/>
        </w:rPr>
        <w:t xml:space="preserve"> de </w:t>
      </w:r>
      <w:proofErr w:type="spellStart"/>
      <w:r w:rsidRPr="00C42985">
        <w:rPr>
          <w:rFonts w:ascii="Arial" w:hAnsi="Arial" w:cs="Arial"/>
          <w:bCs/>
          <w:lang w:val="fr-FR"/>
        </w:rPr>
        <w:t>locuit</w:t>
      </w:r>
      <w:proofErr w:type="spellEnd"/>
      <w:r w:rsidRPr="00C42985">
        <w:rPr>
          <w:rFonts w:ascii="Arial" w:hAnsi="Arial" w:cs="Arial"/>
          <w:bCs/>
          <w:lang w:val="fr-FR"/>
        </w:rPr>
        <w:t xml:space="preserve"> se va face ca  sa   respecte </w:t>
      </w:r>
      <w:proofErr w:type="spellStart"/>
      <w:r w:rsidRPr="00C42985">
        <w:rPr>
          <w:rFonts w:ascii="Arial" w:hAnsi="Arial" w:cs="Arial"/>
          <w:bCs/>
          <w:lang w:val="fr-FR"/>
        </w:rPr>
        <w:t>ordinul</w:t>
      </w:r>
      <w:proofErr w:type="spellEnd"/>
      <w:r w:rsidRPr="00C42985">
        <w:rPr>
          <w:rFonts w:ascii="Arial" w:hAnsi="Arial" w:cs="Arial"/>
          <w:bCs/>
          <w:lang w:val="fr-FR"/>
        </w:rPr>
        <w:t xml:space="preserve"> OMS nr 119/2014, </w:t>
      </w:r>
      <w:proofErr w:type="spellStart"/>
      <w:r w:rsidRPr="00C42985">
        <w:rPr>
          <w:rFonts w:ascii="Arial" w:hAnsi="Arial" w:cs="Arial"/>
          <w:bCs/>
          <w:lang w:val="fr-FR"/>
        </w:rPr>
        <w:t>referitoare</w:t>
      </w:r>
      <w:proofErr w:type="spellEnd"/>
      <w:r w:rsidRPr="00C42985">
        <w:rPr>
          <w:rFonts w:ascii="Arial" w:hAnsi="Arial" w:cs="Arial"/>
          <w:bCs/>
          <w:lang w:val="fr-FR"/>
        </w:rPr>
        <w:t xml:space="preserve"> la </w:t>
      </w:r>
      <w:proofErr w:type="spellStart"/>
      <w:r w:rsidRPr="00C42985">
        <w:rPr>
          <w:rFonts w:ascii="Arial" w:hAnsi="Arial" w:cs="Arial"/>
          <w:bCs/>
          <w:lang w:val="fr-FR"/>
        </w:rPr>
        <w:t>insorire</w:t>
      </w:r>
      <w:proofErr w:type="spellEnd"/>
      <w:r w:rsidRPr="00C42985">
        <w:rPr>
          <w:rFonts w:ascii="Arial" w:hAnsi="Arial" w:cs="Arial"/>
          <w:bCs/>
          <w:lang w:val="fr-FR"/>
        </w:rPr>
        <w:t xml:space="preserve">, </w:t>
      </w:r>
      <w:proofErr w:type="spellStart"/>
      <w:r w:rsidRPr="00C42985">
        <w:rPr>
          <w:rFonts w:ascii="Arial" w:hAnsi="Arial" w:cs="Arial"/>
          <w:bCs/>
          <w:lang w:val="fr-FR"/>
        </w:rPr>
        <w:t>intrucit</w:t>
      </w:r>
      <w:proofErr w:type="spellEnd"/>
      <w:r w:rsidRPr="00C42985">
        <w:rPr>
          <w:rFonts w:ascii="Arial" w:hAnsi="Arial" w:cs="Arial"/>
          <w:bCs/>
          <w:lang w:val="fr-FR"/>
        </w:rPr>
        <w:t xml:space="preserve"> e </w:t>
      </w:r>
      <w:proofErr w:type="spellStart"/>
      <w:r w:rsidRPr="00C42985">
        <w:rPr>
          <w:rFonts w:ascii="Arial" w:hAnsi="Arial" w:cs="Arial"/>
          <w:bCs/>
          <w:lang w:val="fr-FR"/>
        </w:rPr>
        <w:t>necesara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insorirea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cel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putin</w:t>
      </w:r>
      <w:proofErr w:type="spellEnd"/>
      <w:r w:rsidRPr="00C42985">
        <w:rPr>
          <w:rFonts w:ascii="Arial" w:hAnsi="Arial" w:cs="Arial"/>
          <w:bCs/>
          <w:lang w:val="fr-FR"/>
        </w:rPr>
        <w:t xml:space="preserve"> 1,1/</w:t>
      </w:r>
      <w:r w:rsidRPr="00C42985">
        <w:rPr>
          <w:rFonts w:ascii="Arial" w:hAnsi="Arial" w:cs="Arial"/>
          <w:bCs/>
          <w:vertAlign w:val="subscript"/>
          <w:lang w:val="fr-FR"/>
        </w:rPr>
        <w:t>2</w:t>
      </w:r>
      <w:r w:rsidRPr="00C42985">
        <w:rPr>
          <w:rFonts w:ascii="Arial" w:hAnsi="Arial" w:cs="Arial"/>
          <w:bCs/>
          <w:lang w:val="fr-FR"/>
        </w:rPr>
        <w:t xml:space="preserve"> la </w:t>
      </w:r>
      <w:proofErr w:type="spellStart"/>
      <w:r w:rsidRPr="00C42985">
        <w:rPr>
          <w:rFonts w:ascii="Arial" w:hAnsi="Arial" w:cs="Arial"/>
          <w:bCs/>
          <w:lang w:val="fr-FR"/>
        </w:rPr>
        <w:t>ziua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cea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mai </w:t>
      </w:r>
      <w:proofErr w:type="spellStart"/>
      <w:r w:rsidRPr="00C42985">
        <w:rPr>
          <w:rFonts w:ascii="Arial" w:hAnsi="Arial" w:cs="Arial"/>
          <w:bCs/>
          <w:lang w:val="fr-FR"/>
        </w:rPr>
        <w:t>scurta</w:t>
      </w:r>
      <w:proofErr w:type="spellEnd"/>
      <w:r w:rsidRPr="00C42985">
        <w:rPr>
          <w:rFonts w:ascii="Arial" w:hAnsi="Arial" w:cs="Arial"/>
          <w:bCs/>
          <w:lang w:val="fr-FR"/>
        </w:rPr>
        <w:t xml:space="preserve"> .  </w:t>
      </w:r>
    </w:p>
    <w:p w:rsidR="00FF2C69" w:rsidRDefault="00FF2C69" w:rsidP="00FF2C69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>
        <w:rPr>
          <w:rFonts w:ascii="Arial" w:hAnsi="Arial" w:cs="Arial"/>
          <w:bCs/>
          <w:lang w:val="fr-FR"/>
        </w:rPr>
        <w:t>Delimitarea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verzi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amenajare</w:t>
      </w:r>
      <w:proofErr w:type="spellEnd"/>
      <w:r>
        <w:rPr>
          <w:rFonts w:ascii="Arial" w:hAnsi="Arial" w:cs="Arial"/>
          <w:bCs/>
          <w:lang w:val="fr-FR"/>
        </w:rPr>
        <w:t xml:space="preserve"> si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la </w:t>
      </w:r>
      <w:proofErr w:type="spellStart"/>
      <w:r>
        <w:rPr>
          <w:rFonts w:ascii="Arial" w:hAnsi="Arial" w:cs="Arial"/>
          <w:bCs/>
          <w:lang w:val="fr-FR"/>
        </w:rPr>
        <w:t>strada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FF2C69" w:rsidRPr="00D0224F" w:rsidRDefault="00FF2C69" w:rsidP="00FF2C69">
      <w:pPr>
        <w:ind w:left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</w:t>
      </w:r>
      <w:proofErr w:type="spellStart"/>
      <w:proofErr w:type="gramStart"/>
      <w:r>
        <w:rPr>
          <w:rFonts w:ascii="Arial" w:hAnsi="Arial" w:cs="Arial"/>
          <w:bCs/>
          <w:lang w:val="fr-FR"/>
        </w:rPr>
        <w:t>Obiectivele</w:t>
      </w:r>
      <w:proofErr w:type="spellEnd"/>
      <w:r>
        <w:rPr>
          <w:rFonts w:ascii="Arial" w:hAnsi="Arial" w:cs="Arial"/>
          <w:bCs/>
          <w:lang w:val="fr-FR"/>
        </w:rPr>
        <w:t xml:space="preserve">  principale</w:t>
      </w:r>
      <w:proofErr w:type="gram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zona  </w:t>
      </w:r>
      <w:proofErr w:type="spellStart"/>
      <w:r>
        <w:rPr>
          <w:rFonts w:ascii="Arial" w:hAnsi="Arial" w:cs="Arial"/>
          <w:bCs/>
          <w:lang w:val="fr-FR"/>
        </w:rPr>
        <w:t>studiată</w:t>
      </w:r>
      <w:proofErr w:type="spellEnd"/>
      <w:r>
        <w:rPr>
          <w:rFonts w:ascii="Arial" w:hAnsi="Arial" w:cs="Arial"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îl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constituie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D0224F">
        <w:rPr>
          <w:rFonts w:ascii="Arial" w:hAnsi="Arial" w:cs="Arial"/>
          <w:bCs/>
          <w:lang w:val="fr-FR"/>
        </w:rPr>
        <w:t>: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833CB9">
        <w:rPr>
          <w:rFonts w:ascii="Arial" w:hAnsi="Arial" w:cs="Arial"/>
          <w:bCs/>
          <w:lang w:val="fr-FR"/>
        </w:rPr>
        <w:t>C</w:t>
      </w:r>
      <w:r>
        <w:rPr>
          <w:rFonts w:ascii="Arial" w:hAnsi="Arial" w:cs="Arial"/>
          <w:bCs/>
          <w:lang w:val="fr-FR"/>
        </w:rPr>
        <w:t>onstructii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destinatia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de </w:t>
      </w:r>
      <w:proofErr w:type="spellStart"/>
      <w:r>
        <w:rPr>
          <w:rFonts w:ascii="Arial" w:hAnsi="Arial" w:cs="Arial"/>
          <w:bCs/>
          <w:lang w:val="fr-FR"/>
        </w:rPr>
        <w:t>locuinte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functiuni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fr-FR"/>
        </w:rPr>
        <w:t>complementare,anexegospodaresti</w:t>
      </w:r>
      <w:proofErr w:type="gramEnd"/>
      <w:r w:rsidRPr="00833CB9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>magazii,foisoare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garaje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constructii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activitati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nepoluante</w:t>
      </w:r>
      <w:proofErr w:type="spellEnd"/>
      <w:r>
        <w:rPr>
          <w:rFonts w:ascii="Arial" w:hAnsi="Arial" w:cs="Arial"/>
          <w:bCs/>
          <w:lang w:val="fr-FR"/>
        </w:rPr>
        <w:t>.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Nu </w:t>
      </w:r>
      <w:proofErr w:type="gramStart"/>
      <w:r>
        <w:rPr>
          <w:rFonts w:ascii="Arial" w:hAnsi="Arial" w:cs="Arial"/>
          <w:bCs/>
          <w:lang w:val="fr-FR"/>
        </w:rPr>
        <w:t xml:space="preserve">exista  </w:t>
      </w:r>
      <w:proofErr w:type="spellStart"/>
      <w:r>
        <w:rPr>
          <w:rFonts w:ascii="Arial" w:hAnsi="Arial" w:cs="Arial"/>
          <w:bCs/>
          <w:lang w:val="fr-FR"/>
        </w:rPr>
        <w:t>constructii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existente</w:t>
      </w:r>
      <w:proofErr w:type="spellEnd"/>
      <w:r>
        <w:rPr>
          <w:rFonts w:ascii="Arial" w:hAnsi="Arial" w:cs="Arial"/>
          <w:bCs/>
          <w:lang w:val="fr-FR"/>
        </w:rPr>
        <w:t xml:space="preserve"> in zona.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 w:rsidRPr="00833CB9">
        <w:rPr>
          <w:rFonts w:ascii="Arial" w:hAnsi="Arial" w:cs="Arial"/>
          <w:bCs/>
          <w:lang w:val="fr-FR"/>
        </w:rPr>
        <w:t xml:space="preserve">: </w:t>
      </w:r>
      <w:proofErr w:type="gramStart"/>
      <w:r>
        <w:rPr>
          <w:rFonts w:ascii="Arial" w:hAnsi="Arial" w:cs="Arial"/>
          <w:bCs/>
          <w:lang w:val="fr-FR"/>
        </w:rPr>
        <w:t xml:space="preserve">Living </w:t>
      </w:r>
      <w:r w:rsidRPr="00833CB9">
        <w:rPr>
          <w:rFonts w:ascii="Arial" w:hAnsi="Arial" w:cs="Arial"/>
          <w:bCs/>
          <w:lang w:val="fr-FR"/>
        </w:rPr>
        <w:t>,</w:t>
      </w:r>
      <w:proofErr w:type="gram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Bucatarie</w:t>
      </w:r>
      <w:proofErr w:type="spellEnd"/>
      <w:r>
        <w:rPr>
          <w:rFonts w:ascii="Arial" w:hAnsi="Arial" w:cs="Arial"/>
          <w:bCs/>
          <w:lang w:val="fr-FR"/>
        </w:rPr>
        <w:t xml:space="preserve">, Baie,  </w:t>
      </w:r>
      <w:proofErr w:type="spellStart"/>
      <w:r>
        <w:rPr>
          <w:rFonts w:ascii="Arial" w:hAnsi="Arial" w:cs="Arial"/>
          <w:bCs/>
          <w:lang w:val="fr-FR"/>
        </w:rPr>
        <w:t>Hol</w:t>
      </w:r>
      <w:proofErr w:type="spellEnd"/>
      <w:r>
        <w:rPr>
          <w:rFonts w:ascii="Arial" w:hAnsi="Arial" w:cs="Arial"/>
          <w:bCs/>
          <w:lang w:val="en-US"/>
        </w:rPr>
        <w:t>+</w:t>
      </w:r>
      <w:proofErr w:type="spellStart"/>
      <w:r>
        <w:rPr>
          <w:rFonts w:ascii="Arial" w:hAnsi="Arial" w:cs="Arial"/>
          <w:bCs/>
          <w:lang w:val="en-US"/>
        </w:rPr>
        <w:t>Scara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Etaj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883E63">
        <w:rPr>
          <w:rFonts w:ascii="Arial" w:hAnsi="Arial" w:cs="Arial"/>
          <w:bCs/>
          <w:lang w:val="fr-FR"/>
        </w:rPr>
        <w:t xml:space="preserve">: </w:t>
      </w:r>
      <w:proofErr w:type="spellStart"/>
      <w:r>
        <w:rPr>
          <w:rFonts w:ascii="Arial" w:hAnsi="Arial" w:cs="Arial"/>
          <w:bCs/>
          <w:lang w:val="fr-FR"/>
        </w:rPr>
        <w:t>Dormitoare</w:t>
      </w:r>
      <w:proofErr w:type="spellEnd"/>
      <w:r w:rsidRPr="00883E63">
        <w:rPr>
          <w:rFonts w:ascii="Arial" w:hAnsi="Arial" w:cs="Arial"/>
          <w:bCs/>
          <w:lang w:val="fr-FR"/>
        </w:rPr>
        <w:t xml:space="preserve">, </w:t>
      </w:r>
      <w:proofErr w:type="spellStart"/>
      <w:r w:rsidRPr="00883E63">
        <w:rPr>
          <w:rFonts w:ascii="Arial" w:hAnsi="Arial" w:cs="Arial"/>
          <w:bCs/>
          <w:lang w:val="fr-FR"/>
        </w:rPr>
        <w:t>Hol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3B7BF9">
        <w:rPr>
          <w:rFonts w:ascii="Arial" w:hAnsi="Arial" w:cs="Arial"/>
          <w:bCs/>
          <w:lang w:val="fr-FR"/>
        </w:rPr>
        <w:t>+</w:t>
      </w:r>
      <w:r>
        <w:rPr>
          <w:rFonts w:ascii="Arial" w:hAnsi="Arial" w:cs="Arial"/>
          <w:bCs/>
        </w:rPr>
        <w:t>Scara</w:t>
      </w:r>
      <w:r w:rsidRPr="00883E63">
        <w:rPr>
          <w:rFonts w:ascii="Arial" w:hAnsi="Arial" w:cs="Arial"/>
          <w:bCs/>
          <w:lang w:val="fr-FR"/>
        </w:rPr>
        <w:t>, Bai</w:t>
      </w:r>
      <w:r>
        <w:rPr>
          <w:rFonts w:ascii="Arial" w:hAnsi="Arial" w:cs="Arial"/>
          <w:bCs/>
          <w:lang w:val="fr-FR"/>
        </w:rPr>
        <w:t>e</w:t>
      </w:r>
      <w:r w:rsidRPr="00883E63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Terasa</w:t>
      </w:r>
      <w:proofErr w:type="spellEnd"/>
      <w:r w:rsidRPr="00883E63">
        <w:rPr>
          <w:rFonts w:ascii="Arial" w:hAnsi="Arial" w:cs="Arial"/>
          <w:bCs/>
          <w:lang w:val="fr-FR"/>
        </w:rPr>
        <w:t xml:space="preserve"> </w:t>
      </w:r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3B7BF9">
        <w:rPr>
          <w:rFonts w:ascii="Arial" w:hAnsi="Arial" w:cs="Arial"/>
          <w:bCs/>
          <w:lang w:val="fr-FR"/>
        </w:rPr>
        <w:t>Anexe</w:t>
      </w:r>
      <w:proofErr w:type="spellEnd"/>
      <w:r w:rsidRPr="003B7BF9">
        <w:rPr>
          <w:rFonts w:ascii="Arial" w:hAnsi="Arial" w:cs="Arial"/>
          <w:bCs/>
          <w:lang w:val="fr-FR"/>
        </w:rPr>
        <w:t xml:space="preserve"> </w:t>
      </w:r>
      <w:proofErr w:type="spellStart"/>
      <w:r w:rsidRPr="003B7BF9">
        <w:rPr>
          <w:rFonts w:ascii="Arial" w:hAnsi="Arial" w:cs="Arial"/>
          <w:bCs/>
          <w:lang w:val="fr-FR"/>
        </w:rPr>
        <w:t>gospodaresti</w:t>
      </w:r>
      <w:proofErr w:type="spellEnd"/>
      <w:r w:rsidRPr="003B7BF9">
        <w:rPr>
          <w:rFonts w:ascii="Arial" w:hAnsi="Arial" w:cs="Arial"/>
          <w:bCs/>
          <w:lang w:val="fr-FR"/>
        </w:rPr>
        <w:t xml:space="preserve">: </w:t>
      </w:r>
      <w:proofErr w:type="spellStart"/>
      <w:r w:rsidRPr="003B7BF9">
        <w:rPr>
          <w:rFonts w:ascii="Arial" w:hAnsi="Arial" w:cs="Arial"/>
          <w:bCs/>
          <w:lang w:val="fr-FR"/>
        </w:rPr>
        <w:t>Bucatarii</w:t>
      </w:r>
      <w:proofErr w:type="spellEnd"/>
      <w:r w:rsidRPr="003B7BF9">
        <w:rPr>
          <w:rFonts w:ascii="Arial" w:hAnsi="Arial" w:cs="Arial"/>
          <w:bCs/>
          <w:lang w:val="fr-FR"/>
        </w:rPr>
        <w:t xml:space="preserve"> de vara, </w:t>
      </w:r>
      <w:proofErr w:type="spellStart"/>
      <w:r w:rsidRPr="003B7BF9">
        <w:rPr>
          <w:rFonts w:ascii="Arial" w:hAnsi="Arial" w:cs="Arial"/>
          <w:bCs/>
          <w:lang w:val="fr-FR"/>
        </w:rPr>
        <w:t>Foiso</w:t>
      </w:r>
      <w:r>
        <w:rPr>
          <w:rFonts w:ascii="Arial" w:hAnsi="Arial" w:cs="Arial"/>
          <w:bCs/>
          <w:lang w:val="fr-FR"/>
        </w:rPr>
        <w:t>a</w:t>
      </w:r>
      <w:r w:rsidRPr="003B7BF9">
        <w:rPr>
          <w:rFonts w:ascii="Arial" w:hAnsi="Arial" w:cs="Arial"/>
          <w:bCs/>
          <w:lang w:val="fr-FR"/>
        </w:rPr>
        <w:t>r</w:t>
      </w:r>
      <w:r>
        <w:rPr>
          <w:rFonts w:ascii="Arial" w:hAnsi="Arial" w:cs="Arial"/>
          <w:bCs/>
          <w:lang w:val="fr-FR"/>
        </w:rPr>
        <w:t>e</w:t>
      </w:r>
      <w:proofErr w:type="spellEnd"/>
    </w:p>
    <w:p w:rsidR="00FF2C69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1A7763">
        <w:rPr>
          <w:rFonts w:ascii="Arial" w:hAnsi="Arial" w:cs="Arial"/>
          <w:bCs/>
          <w:lang w:val="fr-FR"/>
        </w:rPr>
        <w:t>Clădir</w:t>
      </w:r>
      <w:r>
        <w:rPr>
          <w:rFonts w:ascii="Arial" w:hAnsi="Arial" w:cs="Arial"/>
          <w:bCs/>
          <w:lang w:val="fr-FR"/>
        </w:rPr>
        <w:t>ile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v</w:t>
      </w:r>
      <w:r>
        <w:rPr>
          <w:rFonts w:ascii="Arial" w:hAnsi="Arial" w:cs="Arial"/>
          <w:bCs/>
          <w:lang w:val="fr-FR"/>
        </w:rPr>
        <w:t>or</w:t>
      </w:r>
      <w:proofErr w:type="gramEnd"/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 w:rsidRPr="001A7763">
        <w:rPr>
          <w:rFonts w:ascii="Arial" w:hAnsi="Arial" w:cs="Arial"/>
          <w:bCs/>
          <w:lang w:val="fr-FR"/>
        </w:rPr>
        <w:t>avea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 w:rsidRPr="001A7763">
        <w:rPr>
          <w:rFonts w:ascii="Arial" w:hAnsi="Arial" w:cs="Arial"/>
          <w:bCs/>
          <w:lang w:val="fr-FR"/>
        </w:rPr>
        <w:t>regim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1A7763">
        <w:rPr>
          <w:rFonts w:ascii="Arial" w:hAnsi="Arial" w:cs="Arial"/>
          <w:bCs/>
          <w:lang w:val="fr-FR"/>
        </w:rPr>
        <w:t>înălţime</w:t>
      </w:r>
      <w:proofErr w:type="spellEnd"/>
      <w:r w:rsidRPr="001A7763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minim</w:t>
      </w:r>
      <w:proofErr w:type="spellEnd"/>
      <w:r>
        <w:rPr>
          <w:rFonts w:ascii="Arial" w:hAnsi="Arial" w:cs="Arial"/>
          <w:bCs/>
          <w:lang w:val="fr-FR"/>
        </w:rPr>
        <w:t xml:space="preserve"> P</w:t>
      </w:r>
      <w:r w:rsidRPr="0051610E">
        <w:rPr>
          <w:rFonts w:ascii="Arial" w:hAnsi="Arial" w:cs="Arial"/>
          <w:bCs/>
          <w:lang w:val="fr-FR"/>
        </w:rPr>
        <w:t>+</w:t>
      </w:r>
      <w:r>
        <w:rPr>
          <w:rFonts w:ascii="Arial" w:hAnsi="Arial" w:cs="Arial"/>
          <w:bCs/>
        </w:rPr>
        <w:t xml:space="preserve">1, </w:t>
      </w:r>
      <w:r>
        <w:rPr>
          <w:rFonts w:ascii="Arial" w:hAnsi="Arial" w:cs="Arial"/>
          <w:bCs/>
          <w:lang w:val="fr-FR"/>
        </w:rPr>
        <w:t xml:space="preserve"> </w:t>
      </w:r>
      <w:r w:rsidRPr="001A7763">
        <w:rPr>
          <w:rFonts w:ascii="Arial" w:hAnsi="Arial" w:cs="Arial"/>
          <w:bCs/>
          <w:lang w:val="fr-FR"/>
        </w:rPr>
        <w:t>P+</w:t>
      </w:r>
      <w:r w:rsidRPr="001A7763">
        <w:rPr>
          <w:rFonts w:ascii="Arial" w:hAnsi="Arial" w:cs="Arial"/>
          <w:bCs/>
        </w:rPr>
        <w:t>1</w:t>
      </w:r>
      <w:r w:rsidRPr="00C30510">
        <w:rPr>
          <w:rFonts w:ascii="Arial" w:hAnsi="Arial" w:cs="Arial"/>
          <w:bCs/>
          <w:lang w:val="fr-FR"/>
        </w:rPr>
        <w:t>+</w:t>
      </w:r>
      <w:r>
        <w:rPr>
          <w:rFonts w:ascii="Arial" w:hAnsi="Arial" w:cs="Arial"/>
          <w:bCs/>
        </w:rPr>
        <w:t>M si maxim P</w:t>
      </w:r>
      <w:r w:rsidRPr="00C30510">
        <w:rPr>
          <w:rFonts w:ascii="Arial" w:hAnsi="Arial" w:cs="Arial"/>
          <w:bCs/>
          <w:lang w:val="fr-FR"/>
        </w:rPr>
        <w:t>+2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acoperis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sarpanta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 w:rsidRPr="001A7763">
        <w:rPr>
          <w:rFonts w:ascii="Arial" w:hAnsi="Arial" w:cs="Arial"/>
          <w:bCs/>
          <w:lang w:val="fr-FR"/>
        </w:rPr>
        <w:t>şi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se  v</w:t>
      </w:r>
      <w:r>
        <w:rPr>
          <w:rFonts w:ascii="Arial" w:hAnsi="Arial" w:cs="Arial"/>
          <w:bCs/>
          <w:lang w:val="fr-FR"/>
        </w:rPr>
        <w:t>or</w:t>
      </w:r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 w:rsidRPr="001A7763">
        <w:rPr>
          <w:rFonts w:ascii="Arial" w:hAnsi="Arial" w:cs="Arial"/>
          <w:bCs/>
          <w:lang w:val="fr-FR"/>
        </w:rPr>
        <w:t>amplasa</w:t>
      </w:r>
      <w:proofErr w:type="spellEnd"/>
      <w:r w:rsidRPr="001A7763">
        <w:rPr>
          <w:rFonts w:ascii="Arial" w:hAnsi="Arial" w:cs="Arial"/>
          <w:bCs/>
          <w:lang w:val="fr-FR"/>
        </w:rPr>
        <w:t xml:space="preserve"> la </w:t>
      </w:r>
      <w:r>
        <w:rPr>
          <w:rFonts w:ascii="Arial" w:hAnsi="Arial" w:cs="Arial"/>
          <w:bCs/>
          <w:lang w:val="fr-FR"/>
        </w:rPr>
        <w:t xml:space="preserve">3,00m. si 5,0m. </w:t>
      </w:r>
      <w:proofErr w:type="spellStart"/>
      <w:r>
        <w:rPr>
          <w:rFonts w:ascii="Arial" w:hAnsi="Arial" w:cs="Arial"/>
          <w:bCs/>
          <w:lang w:val="fr-FR"/>
        </w:rPr>
        <w:t>fata</w:t>
      </w:r>
      <w:proofErr w:type="spellEnd"/>
      <w:r>
        <w:rPr>
          <w:rFonts w:ascii="Arial" w:hAnsi="Arial" w:cs="Arial"/>
          <w:bCs/>
          <w:lang w:val="fr-FR"/>
        </w:rPr>
        <w:t xml:space="preserve"> de  </w:t>
      </w:r>
      <w:proofErr w:type="spellStart"/>
      <w:r w:rsidRPr="001A7763">
        <w:rPr>
          <w:rFonts w:ascii="Arial" w:hAnsi="Arial" w:cs="Arial"/>
          <w:bCs/>
          <w:lang w:val="fr-FR"/>
        </w:rPr>
        <w:t>aliniamentul</w:t>
      </w:r>
      <w:proofErr w:type="spellEnd"/>
      <w:r w:rsidRPr="001A7763">
        <w:rPr>
          <w:rFonts w:ascii="Arial" w:hAnsi="Arial" w:cs="Arial"/>
          <w:bCs/>
          <w:lang w:val="fr-FR"/>
        </w:rPr>
        <w:t xml:space="preserve"> </w:t>
      </w:r>
      <w:proofErr w:type="spellStart"/>
      <w:r w:rsidRPr="001A7763">
        <w:rPr>
          <w:rFonts w:ascii="Arial" w:hAnsi="Arial" w:cs="Arial"/>
          <w:bCs/>
          <w:lang w:val="fr-FR"/>
        </w:rPr>
        <w:t>stradal</w:t>
      </w:r>
      <w:proofErr w:type="spellEnd"/>
      <w:r w:rsidRPr="001A7763">
        <w:rPr>
          <w:rFonts w:ascii="Arial" w:hAnsi="Arial" w:cs="Arial"/>
          <w:bCs/>
          <w:lang w:val="fr-FR"/>
        </w:rPr>
        <w:t>.</w:t>
      </w:r>
    </w:p>
    <w:p w:rsidR="00FF2C69" w:rsidRPr="001A7763" w:rsidRDefault="00FF2C69" w:rsidP="00FF2C69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1A7763">
        <w:rPr>
          <w:rFonts w:ascii="Arial" w:hAnsi="Arial" w:cs="Arial"/>
          <w:bCs/>
          <w:lang w:val="fr-FR"/>
        </w:rPr>
        <w:t>Gara</w:t>
      </w:r>
      <w:r>
        <w:rPr>
          <w:rFonts w:ascii="Arial" w:hAnsi="Arial" w:cs="Arial"/>
          <w:bCs/>
          <w:lang w:val="fr-FR"/>
        </w:rPr>
        <w:t>jele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1A7763">
        <w:rPr>
          <w:rFonts w:ascii="Arial" w:hAnsi="Arial" w:cs="Arial"/>
          <w:bCs/>
          <w:lang w:val="fr-FR"/>
        </w:rPr>
        <w:t xml:space="preserve">- </w:t>
      </w:r>
      <w:proofErr w:type="spellStart"/>
      <w:proofErr w:type="gramStart"/>
      <w:r w:rsidRPr="001A7763">
        <w:rPr>
          <w:rFonts w:ascii="Arial" w:hAnsi="Arial" w:cs="Arial"/>
          <w:bCs/>
          <w:lang w:val="fr-FR"/>
        </w:rPr>
        <w:t>Accesul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 w:rsidRPr="001A7763">
        <w:rPr>
          <w:rFonts w:ascii="Arial" w:hAnsi="Arial" w:cs="Arial"/>
          <w:bCs/>
          <w:lang w:val="fr-FR"/>
        </w:rPr>
        <w:t>pietonal</w:t>
      </w:r>
      <w:proofErr w:type="spellEnd"/>
      <w:proofErr w:type="gramEnd"/>
      <w:r w:rsidRPr="001A7763">
        <w:rPr>
          <w:rFonts w:ascii="Arial" w:hAnsi="Arial" w:cs="Arial"/>
          <w:bCs/>
          <w:lang w:val="fr-FR"/>
        </w:rPr>
        <w:t xml:space="preserve"> si </w:t>
      </w:r>
      <w:proofErr w:type="spellStart"/>
      <w:r w:rsidRPr="001A7763">
        <w:rPr>
          <w:rFonts w:ascii="Arial" w:hAnsi="Arial" w:cs="Arial"/>
          <w:bCs/>
          <w:lang w:val="fr-FR"/>
        </w:rPr>
        <w:t>carosabil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 </w:t>
      </w:r>
      <w:proofErr w:type="spellStart"/>
      <w:r w:rsidRPr="001A7763">
        <w:rPr>
          <w:rFonts w:ascii="Arial" w:hAnsi="Arial" w:cs="Arial"/>
          <w:bCs/>
          <w:lang w:val="fr-FR"/>
        </w:rPr>
        <w:t>în</w:t>
      </w:r>
      <w:proofErr w:type="spellEnd"/>
      <w:r w:rsidRPr="001A7763">
        <w:rPr>
          <w:rFonts w:ascii="Arial" w:hAnsi="Arial" w:cs="Arial"/>
          <w:bCs/>
          <w:lang w:val="fr-FR"/>
        </w:rPr>
        <w:t xml:space="preserve"> </w:t>
      </w:r>
      <w:proofErr w:type="spellStart"/>
      <w:r w:rsidRPr="001A7763">
        <w:rPr>
          <w:rFonts w:ascii="Arial" w:hAnsi="Arial" w:cs="Arial"/>
          <w:bCs/>
          <w:lang w:val="fr-FR"/>
        </w:rPr>
        <w:t>incintă</w:t>
      </w:r>
      <w:proofErr w:type="spellEnd"/>
      <w:r w:rsidRPr="001A7763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loturilor</w:t>
      </w:r>
      <w:proofErr w:type="spellEnd"/>
      <w:r w:rsidRPr="001A7763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</w:t>
      </w:r>
      <w:r w:rsidRPr="001A7763">
        <w:rPr>
          <w:rFonts w:ascii="Arial" w:hAnsi="Arial" w:cs="Arial"/>
          <w:bCs/>
          <w:lang w:val="fr-FR"/>
        </w:rPr>
        <w:t>prietăţi</w:t>
      </w:r>
      <w:r>
        <w:rPr>
          <w:rFonts w:ascii="Arial" w:hAnsi="Arial" w:cs="Arial"/>
          <w:bCs/>
          <w:lang w:val="fr-FR"/>
        </w:rPr>
        <w:t>lor</w:t>
      </w:r>
      <w:proofErr w:type="spellEnd"/>
      <w:r w:rsidRPr="001A7763">
        <w:rPr>
          <w:rFonts w:ascii="Arial" w:hAnsi="Arial" w:cs="Arial"/>
          <w:bCs/>
          <w:lang w:val="fr-FR"/>
        </w:rPr>
        <w:t xml:space="preserve"> se va  </w:t>
      </w:r>
      <w:proofErr w:type="spellStart"/>
      <w:r w:rsidRPr="001A7763">
        <w:rPr>
          <w:rFonts w:ascii="Arial" w:hAnsi="Arial" w:cs="Arial"/>
          <w:bCs/>
          <w:lang w:val="fr-FR"/>
        </w:rPr>
        <w:t>efectua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 w:rsidRPr="001A7763">
        <w:rPr>
          <w:rFonts w:ascii="Arial" w:hAnsi="Arial" w:cs="Arial"/>
          <w:bCs/>
          <w:lang w:val="fr-FR"/>
        </w:rPr>
        <w:t>din</w:t>
      </w:r>
      <w:proofErr w:type="spellEnd"/>
      <w:r w:rsidRPr="001A7763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drumurile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adiacente</w:t>
      </w:r>
      <w:proofErr w:type="spellEnd"/>
      <w:r w:rsidRPr="001A7763">
        <w:rPr>
          <w:rFonts w:ascii="Arial" w:hAnsi="Arial" w:cs="Arial"/>
          <w:bCs/>
          <w:lang w:val="fr-FR"/>
        </w:rPr>
        <w:t>.</w:t>
      </w:r>
    </w:p>
    <w:p w:rsidR="00FF2C69" w:rsidRDefault="00FF2C69" w:rsidP="00FF2C69">
      <w:pPr>
        <w:ind w:firstLine="585"/>
        <w:jc w:val="both"/>
        <w:rPr>
          <w:rFonts w:ascii="Arial" w:hAnsi="Arial" w:cs="Arial"/>
          <w:bCs/>
          <w:lang w:val="fr-FR"/>
        </w:rPr>
      </w:pPr>
      <w:proofErr w:type="gramStart"/>
      <w:r>
        <w:rPr>
          <w:rFonts w:ascii="Arial" w:hAnsi="Arial" w:cs="Arial"/>
          <w:bCs/>
          <w:lang w:val="fr-FR"/>
        </w:rPr>
        <w:t xml:space="preserve">Zona  </w:t>
      </w:r>
      <w:proofErr w:type="spellStart"/>
      <w:r>
        <w:rPr>
          <w:rFonts w:ascii="Arial" w:hAnsi="Arial" w:cs="Arial"/>
          <w:bCs/>
          <w:lang w:val="fr-FR"/>
        </w:rPr>
        <w:t>verde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este </w:t>
      </w:r>
      <w:proofErr w:type="spellStart"/>
      <w:r>
        <w:rPr>
          <w:rFonts w:ascii="Arial" w:hAnsi="Arial" w:cs="Arial"/>
          <w:bCs/>
          <w:lang w:val="fr-FR"/>
        </w:rPr>
        <w:t>cuprinsă</w:t>
      </w:r>
      <w:proofErr w:type="spellEnd"/>
      <w:r>
        <w:rPr>
          <w:rFonts w:ascii="Arial" w:hAnsi="Arial" w:cs="Arial"/>
          <w:bCs/>
          <w:lang w:val="fr-FR"/>
        </w:rPr>
        <w:t xml:space="preserve">  la </w:t>
      </w:r>
      <w:proofErr w:type="spellStart"/>
      <w:r>
        <w:rPr>
          <w:rFonts w:ascii="Arial" w:hAnsi="Arial" w:cs="Arial"/>
          <w:bCs/>
          <w:lang w:val="fr-FR"/>
        </w:rPr>
        <w:t>drumurile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existente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proprietăţilor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>
        <w:rPr>
          <w:rFonts w:ascii="Arial" w:hAnsi="Arial" w:cs="Arial"/>
          <w:bCs/>
          <w:lang w:val="fr-FR"/>
        </w:rPr>
        <w:t>,</w:t>
      </w:r>
      <w:r w:rsidRPr="00EA2290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care se vor </w:t>
      </w:r>
      <w:proofErr w:type="spellStart"/>
      <w:r>
        <w:rPr>
          <w:rFonts w:ascii="Arial" w:hAnsi="Arial" w:cs="Arial"/>
          <w:bCs/>
          <w:lang w:val="fr-FR"/>
        </w:rPr>
        <w:t>amenaja</w:t>
      </w:r>
      <w:proofErr w:type="spellEnd"/>
      <w:r>
        <w:rPr>
          <w:rFonts w:ascii="Arial" w:hAnsi="Arial" w:cs="Arial"/>
          <w:bCs/>
          <w:lang w:val="fr-FR"/>
        </w:rPr>
        <w:t xml:space="preserve">  .  </w:t>
      </w:r>
    </w:p>
    <w:p w:rsidR="00FF2C69" w:rsidRPr="00505439" w:rsidRDefault="00FF2C69" w:rsidP="00FF2C69">
      <w:pPr>
        <w:ind w:firstLine="585"/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>
        <w:rPr>
          <w:rFonts w:ascii="Arial" w:hAnsi="Arial" w:cs="Arial"/>
          <w:bCs/>
          <w:lang w:val="fr-FR"/>
        </w:rPr>
        <w:t>Rezolvarea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grafică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datelor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expuse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anterior</w:t>
      </w:r>
      <w:proofErr w:type="spellEnd"/>
      <w:r>
        <w:rPr>
          <w:rFonts w:ascii="Arial" w:hAnsi="Arial" w:cs="Arial"/>
          <w:bCs/>
          <w:lang w:val="fr-FR"/>
        </w:rPr>
        <w:t xml:space="preserve">  se  </w:t>
      </w:r>
      <w:proofErr w:type="spellStart"/>
      <w:r>
        <w:rPr>
          <w:rFonts w:ascii="Arial" w:hAnsi="Arial" w:cs="Arial"/>
          <w:bCs/>
          <w:lang w:val="fr-FR"/>
        </w:rPr>
        <w:t>regăseşte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planşa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desenată</w:t>
      </w:r>
      <w:proofErr w:type="spellEnd"/>
      <w:r>
        <w:rPr>
          <w:rFonts w:ascii="Arial" w:hAnsi="Arial" w:cs="Arial"/>
          <w:bCs/>
          <w:lang w:val="fr-FR"/>
        </w:rPr>
        <w:t xml:space="preserve">  nr. </w:t>
      </w:r>
      <w:proofErr w:type="gramStart"/>
      <w:r>
        <w:rPr>
          <w:rFonts w:ascii="Arial" w:hAnsi="Arial" w:cs="Arial"/>
          <w:bCs/>
          <w:lang w:val="fr-FR"/>
        </w:rPr>
        <w:t>4  -</w:t>
      </w:r>
      <w:proofErr w:type="gramEnd"/>
      <w:r>
        <w:rPr>
          <w:rFonts w:ascii="Arial" w:hAnsi="Arial" w:cs="Arial"/>
          <w:bCs/>
          <w:lang w:val="fr-FR"/>
        </w:rPr>
        <w:t xml:space="preserve">  REGLEMENTĂRI  URBANISTICE – ZONIFICARE.</w:t>
      </w:r>
    </w:p>
    <w:p w:rsidR="00FF2C69" w:rsidRDefault="00FF2C69" w:rsidP="00FF2C69">
      <w:pPr>
        <w:ind w:left="1305"/>
        <w:jc w:val="both"/>
        <w:rPr>
          <w:rFonts w:ascii="Arial" w:hAnsi="Arial" w:cs="Arial"/>
          <w:b/>
          <w:bCs/>
          <w:lang w:val="fr-FR"/>
        </w:rPr>
      </w:pPr>
    </w:p>
    <w:p w:rsidR="00FF2C69" w:rsidRDefault="00FF2C69" w:rsidP="00FF2C69">
      <w:pPr>
        <w:ind w:left="585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3.3.  </w:t>
      </w:r>
      <w:proofErr w:type="gramStart"/>
      <w:r>
        <w:rPr>
          <w:rFonts w:ascii="Arial" w:hAnsi="Arial" w:cs="Arial"/>
          <w:b/>
          <w:bCs/>
          <w:lang w:val="fr-FR"/>
        </w:rPr>
        <w:t>ORGANIZAREA  CIRCULAŢIEI</w:t>
      </w:r>
      <w:proofErr w:type="gramEnd"/>
    </w:p>
    <w:p w:rsidR="00FF2C69" w:rsidRPr="004A7CCC" w:rsidRDefault="00FF2C69" w:rsidP="00FF2C69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FF2C69" w:rsidRDefault="00FF2C69" w:rsidP="00FF2C69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3.3.1.</w:t>
      </w:r>
      <w:r>
        <w:rPr>
          <w:rFonts w:ascii="Arial" w:hAnsi="Arial" w:cs="Arial"/>
          <w:lang w:val="fr-FR"/>
        </w:rPr>
        <w:t xml:space="preserve">  </w:t>
      </w:r>
      <w:proofErr w:type="gramStart"/>
      <w:r>
        <w:rPr>
          <w:rFonts w:ascii="Arial" w:hAnsi="Arial" w:cs="Arial"/>
          <w:lang w:val="fr-FR"/>
        </w:rPr>
        <w:t>CIRCULAŢIA  CAROSABILĂ</w:t>
      </w:r>
      <w:proofErr w:type="gramEnd"/>
      <w:r>
        <w:rPr>
          <w:rFonts w:ascii="Arial" w:hAnsi="Arial" w:cs="Arial"/>
          <w:lang w:val="fr-FR"/>
        </w:rPr>
        <w:t xml:space="preserve">  se    </w:t>
      </w:r>
      <w:proofErr w:type="spellStart"/>
      <w:r>
        <w:rPr>
          <w:rFonts w:ascii="Arial" w:hAnsi="Arial" w:cs="Arial"/>
          <w:lang w:val="fr-FR"/>
        </w:rPr>
        <w:t>desfăşoara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traseele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existente</w:t>
      </w:r>
      <w:proofErr w:type="spellEnd"/>
      <w:r>
        <w:rPr>
          <w:rFonts w:ascii="Arial" w:hAnsi="Arial" w:cs="Arial"/>
          <w:lang w:val="fr-FR"/>
        </w:rPr>
        <w:t xml:space="preserve">  </w:t>
      </w:r>
    </w:p>
    <w:p w:rsidR="00FF2C69" w:rsidRDefault="00FF2C69" w:rsidP="00FF2C69">
      <w:pPr>
        <w:jc w:val="both"/>
        <w:rPr>
          <w:rFonts w:ascii="Arial" w:hAnsi="Arial" w:cs="Arial"/>
          <w:lang w:val="fr-FR"/>
        </w:rPr>
      </w:pPr>
      <w:proofErr w:type="gramStart"/>
      <w:r w:rsidRPr="006B5065">
        <w:rPr>
          <w:rFonts w:ascii="Arial" w:hAnsi="Arial" w:cs="Arial"/>
          <w:lang w:val="fr-FR"/>
        </w:rPr>
        <w:t xml:space="preserve">care  </w:t>
      </w:r>
      <w:proofErr w:type="spellStart"/>
      <w:r w:rsidRPr="006B5065">
        <w:rPr>
          <w:rFonts w:ascii="Arial" w:hAnsi="Arial" w:cs="Arial"/>
          <w:lang w:val="fr-FR"/>
        </w:rPr>
        <w:t>limitează</w:t>
      </w:r>
      <w:proofErr w:type="spellEnd"/>
      <w:proofErr w:type="gramEnd"/>
      <w:r w:rsidRPr="006B5065">
        <w:rPr>
          <w:rFonts w:ascii="Arial" w:hAnsi="Arial" w:cs="Arial"/>
          <w:lang w:val="fr-FR"/>
        </w:rPr>
        <w:t xml:space="preserve">  zona  </w:t>
      </w:r>
      <w:proofErr w:type="spellStart"/>
      <w:r w:rsidRPr="006B5065">
        <w:rPr>
          <w:rFonts w:ascii="Arial" w:hAnsi="Arial" w:cs="Arial"/>
          <w:lang w:val="fr-FR"/>
        </w:rPr>
        <w:t>studiată</w:t>
      </w:r>
      <w:proofErr w:type="spellEnd"/>
      <w:r w:rsidRPr="006B5065">
        <w:rPr>
          <w:rFonts w:ascii="Arial" w:hAnsi="Arial" w:cs="Arial"/>
          <w:lang w:val="fr-FR"/>
        </w:rPr>
        <w:t xml:space="preserve">,  </w:t>
      </w:r>
      <w:proofErr w:type="spellStart"/>
      <w:r w:rsidRPr="006B5065">
        <w:rPr>
          <w:rFonts w:ascii="Arial" w:hAnsi="Arial" w:cs="Arial"/>
          <w:lang w:val="fr-FR"/>
        </w:rPr>
        <w:t>respectiv</w:t>
      </w:r>
      <w:proofErr w:type="spellEnd"/>
      <w:r w:rsidRPr="006B5065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drumurile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tarla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existente</w:t>
      </w:r>
      <w:proofErr w:type="spellEnd"/>
      <w:r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Se propun Caile de acces sa se modernizeze si asfalteze, sa se realizeze  trotuare.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Caile de acces</w:t>
      </w:r>
      <w:r w:rsidRPr="00292BA0">
        <w:rPr>
          <w:rFonts w:ascii="Arial" w:hAnsi="Arial"/>
          <w:lang w:val="fr-FR"/>
        </w:rPr>
        <w:t>(</w:t>
      </w:r>
      <w:proofErr w:type="spellStart"/>
      <w:r w:rsidRPr="00292BA0">
        <w:rPr>
          <w:rFonts w:ascii="Arial" w:hAnsi="Arial"/>
          <w:lang w:val="fr-FR"/>
        </w:rPr>
        <w:t>drumu</w:t>
      </w:r>
      <w:r>
        <w:rPr>
          <w:rFonts w:ascii="Arial" w:hAnsi="Arial"/>
          <w:lang w:val="fr-FR"/>
        </w:rPr>
        <w:t>rile</w:t>
      </w:r>
      <w:proofErr w:type="spellEnd"/>
      <w:r w:rsidRPr="00292BA0">
        <w:rPr>
          <w:rFonts w:ascii="Arial" w:hAnsi="Arial"/>
          <w:lang w:val="fr-FR"/>
        </w:rPr>
        <w:t xml:space="preserve"> de </w:t>
      </w:r>
      <w:proofErr w:type="spellStart"/>
      <w:r w:rsidRPr="00292BA0">
        <w:rPr>
          <w:rFonts w:ascii="Arial" w:hAnsi="Arial"/>
          <w:lang w:val="fr-FR"/>
        </w:rPr>
        <w:t>tarla</w:t>
      </w:r>
      <w:proofErr w:type="spellEnd"/>
      <w:r w:rsidRPr="00292BA0">
        <w:rPr>
          <w:rFonts w:ascii="Arial" w:hAnsi="Arial"/>
          <w:lang w:val="fr-FR"/>
        </w:rPr>
        <w:t>)</w:t>
      </w:r>
      <w:r>
        <w:rPr>
          <w:rFonts w:ascii="Arial" w:hAnsi="Arial"/>
        </w:rPr>
        <w:t xml:space="preserve"> existente delimiteaza perimetral zona studiata  nu trebuie prelungite, doar modernizate, la fel si aleile  carosabile la proprietati.  </w:t>
      </w:r>
    </w:p>
    <w:p w:rsidR="00FF2C69" w:rsidRPr="001544E1" w:rsidRDefault="00FF2C69" w:rsidP="00FF2C69">
      <w:pPr>
        <w:jc w:val="both"/>
        <w:rPr>
          <w:rFonts w:ascii="Arial" w:hAnsi="Arial" w:cs="Arial"/>
          <w:sz w:val="16"/>
          <w:szCs w:val="16"/>
        </w:rPr>
      </w:pPr>
    </w:p>
    <w:p w:rsidR="00FF2C69" w:rsidRDefault="00FF2C69" w:rsidP="00FF2C69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3.3.2.</w:t>
      </w:r>
      <w:r>
        <w:rPr>
          <w:rFonts w:ascii="Arial" w:hAnsi="Arial" w:cs="Arial"/>
          <w:lang w:val="fr-FR"/>
        </w:rPr>
        <w:t xml:space="preserve">  </w:t>
      </w:r>
      <w:proofErr w:type="gramStart"/>
      <w:r>
        <w:rPr>
          <w:rFonts w:ascii="Arial" w:hAnsi="Arial" w:cs="Arial"/>
          <w:lang w:val="fr-FR"/>
        </w:rPr>
        <w:t>CIRCULAŢIA  PIETONALĂ</w:t>
      </w:r>
      <w:proofErr w:type="gramEnd"/>
      <w:r>
        <w:rPr>
          <w:rFonts w:ascii="Arial" w:hAnsi="Arial" w:cs="Arial"/>
          <w:lang w:val="fr-FR"/>
        </w:rPr>
        <w:t xml:space="preserve">  se  va  </w:t>
      </w:r>
      <w:proofErr w:type="spellStart"/>
      <w:r>
        <w:rPr>
          <w:rFonts w:ascii="Arial" w:hAnsi="Arial" w:cs="Arial"/>
          <w:lang w:val="fr-FR"/>
        </w:rPr>
        <w:t>desfăşura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trotuarele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adiacente</w:t>
      </w:r>
      <w:proofErr w:type="spellEnd"/>
      <w:r>
        <w:rPr>
          <w:rFonts w:ascii="Arial" w:hAnsi="Arial" w:cs="Arial"/>
          <w:lang w:val="fr-FR"/>
        </w:rPr>
        <w:t xml:space="preserve"> </w:t>
      </w:r>
    </w:p>
    <w:p w:rsidR="00FF2C69" w:rsidRDefault="00FF2C69" w:rsidP="00FF2C69">
      <w:pPr>
        <w:jc w:val="both"/>
        <w:rPr>
          <w:rFonts w:ascii="Arial" w:hAnsi="Arial" w:cs="Arial"/>
          <w:lang w:val="en-US"/>
        </w:rPr>
      </w:pPr>
      <w:r w:rsidRPr="00BC61CB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BC61CB">
        <w:rPr>
          <w:rFonts w:ascii="Arial" w:hAnsi="Arial" w:cs="Arial"/>
          <w:lang w:val="en-US"/>
        </w:rPr>
        <w:t>străzilor</w:t>
      </w:r>
      <w:proofErr w:type="spellEnd"/>
      <w:proofErr w:type="gramEnd"/>
      <w:r w:rsidRPr="00BC61CB">
        <w:rPr>
          <w:rFonts w:ascii="Arial" w:hAnsi="Arial" w:cs="Arial"/>
          <w:lang w:val="en-US"/>
        </w:rPr>
        <w:t xml:space="preserve">   </w:t>
      </w:r>
      <w:proofErr w:type="spellStart"/>
      <w:r w:rsidRPr="00BC61CB">
        <w:rPr>
          <w:rFonts w:ascii="Arial" w:hAnsi="Arial" w:cs="Arial"/>
          <w:lang w:val="en-US"/>
        </w:rPr>
        <w:t>menţionate</w:t>
      </w:r>
      <w:proofErr w:type="spellEnd"/>
      <w:r w:rsidRPr="00BC61CB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modernizare</w:t>
      </w:r>
      <w:proofErr w:type="spellEnd"/>
      <w:r w:rsidRPr="00BC61CB">
        <w:rPr>
          <w:rFonts w:ascii="Arial" w:hAnsi="Arial" w:cs="Arial"/>
          <w:lang w:val="en-US"/>
        </w:rPr>
        <w:t>.</w:t>
      </w:r>
    </w:p>
    <w:p w:rsidR="00FF2C69" w:rsidRPr="00BC61CB" w:rsidRDefault="00FF2C69" w:rsidP="00FF2C69">
      <w:pPr>
        <w:jc w:val="both"/>
        <w:rPr>
          <w:rFonts w:ascii="Arial" w:hAnsi="Arial" w:cs="Arial"/>
          <w:lang w:val="en-US"/>
        </w:rPr>
      </w:pPr>
    </w:p>
    <w:p w:rsidR="00FF2C69" w:rsidRPr="007252BC" w:rsidRDefault="00FF2C69" w:rsidP="00FF2C69">
      <w:pPr>
        <w:pStyle w:val="ListParagraph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3.4.  </w:t>
      </w:r>
      <w:proofErr w:type="gramStart"/>
      <w:r w:rsidRPr="007252BC">
        <w:rPr>
          <w:rFonts w:ascii="Arial" w:hAnsi="Arial" w:cs="Arial"/>
          <w:b/>
          <w:bCs/>
          <w:lang w:val="fr-FR"/>
        </w:rPr>
        <w:t>ZONIFICARE  FUNC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fr-FR"/>
        </w:rPr>
        <w:t>IONALĂ</w:t>
      </w:r>
      <w:proofErr w:type="gramEnd"/>
      <w:r w:rsidRPr="007252BC">
        <w:rPr>
          <w:rFonts w:ascii="Arial" w:hAnsi="Arial" w:cs="Arial"/>
          <w:b/>
          <w:bCs/>
          <w:lang w:val="fr-FR"/>
        </w:rPr>
        <w:t xml:space="preserve">  -  REGLEMENTĂRI,</w:t>
      </w:r>
    </w:p>
    <w:p w:rsidR="00FF2C69" w:rsidRPr="007252BC" w:rsidRDefault="00FF2C69" w:rsidP="00FF2C69">
      <w:pPr>
        <w:pStyle w:val="ListParagraph"/>
        <w:ind w:left="1305"/>
        <w:jc w:val="both"/>
        <w:rPr>
          <w:rFonts w:ascii="Arial" w:hAnsi="Arial" w:cs="Arial"/>
          <w:b/>
          <w:bCs/>
          <w:lang w:val="fr-FR"/>
        </w:rPr>
      </w:pPr>
      <w:proofErr w:type="gramStart"/>
      <w:r w:rsidRPr="007252BC">
        <w:rPr>
          <w:rFonts w:ascii="Arial" w:hAnsi="Arial" w:cs="Arial"/>
          <w:b/>
          <w:bCs/>
          <w:lang w:val="fr-FR"/>
        </w:rPr>
        <w:t>BILANŢ  TERITORIAL</w:t>
      </w:r>
      <w:proofErr w:type="gramEnd"/>
      <w:r w:rsidRPr="007252BC">
        <w:rPr>
          <w:rFonts w:ascii="Arial" w:hAnsi="Arial" w:cs="Arial"/>
          <w:b/>
          <w:bCs/>
          <w:lang w:val="fr-FR"/>
        </w:rPr>
        <w:t xml:space="preserve"> ,  INDICI  URBANISTICI</w:t>
      </w:r>
    </w:p>
    <w:p w:rsidR="00FF2C69" w:rsidRPr="007252BC" w:rsidRDefault="00FF2C69" w:rsidP="00FF2C69">
      <w:pPr>
        <w:pStyle w:val="ListParagraph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FF2C69" w:rsidRPr="007252BC" w:rsidRDefault="00FF2C69" w:rsidP="00FF2C69">
      <w:pPr>
        <w:pStyle w:val="ListParagraph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ZONIFICAREA  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teritoriului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prezentul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P.U.Z.  </w:t>
      </w:r>
      <w:proofErr w:type="gramStart"/>
      <w:r w:rsidRPr="007252BC">
        <w:rPr>
          <w:rFonts w:ascii="Arial" w:hAnsi="Arial" w:cs="Arial"/>
          <w:bCs/>
          <w:lang w:val="fr-FR"/>
        </w:rPr>
        <w:t xml:space="preserve">se  </w:t>
      </w:r>
      <w:proofErr w:type="spellStart"/>
      <w:r w:rsidRPr="007252BC">
        <w:rPr>
          <w:rFonts w:ascii="Arial" w:hAnsi="Arial" w:cs="Arial"/>
          <w:bCs/>
          <w:lang w:val="fr-FR"/>
        </w:rPr>
        <w:t>prezintă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</w:p>
    <w:p w:rsidR="00FF2C69" w:rsidRPr="007252BC" w:rsidRDefault="00FF2C69" w:rsidP="00FF2C69">
      <w:pPr>
        <w:pStyle w:val="ListParagraph"/>
        <w:ind w:left="0"/>
        <w:jc w:val="both"/>
        <w:rPr>
          <w:rFonts w:ascii="Arial" w:hAnsi="Arial" w:cs="Arial"/>
          <w:bCs/>
          <w:sz w:val="16"/>
          <w:szCs w:val="16"/>
          <w:lang w:val="fr-FR"/>
        </w:rPr>
      </w:pP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desenată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nr</w:t>
      </w:r>
      <w:proofErr w:type="gramEnd"/>
      <w:r w:rsidRPr="007252BC">
        <w:rPr>
          <w:rFonts w:ascii="Arial" w:hAnsi="Arial" w:cs="Arial"/>
          <w:bCs/>
          <w:lang w:val="fr-FR"/>
        </w:rPr>
        <w:t>. 4 - ‘’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Reglementări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urbanistice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– </w:t>
      </w:r>
      <w:proofErr w:type="spellStart"/>
      <w:r w:rsidRPr="007252BC">
        <w:rPr>
          <w:rFonts w:ascii="Arial" w:hAnsi="Arial" w:cs="Arial"/>
          <w:bCs/>
          <w:lang w:val="fr-FR"/>
        </w:rPr>
        <w:t>zonificare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’’,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care  </w:t>
      </w:r>
      <w:proofErr w:type="spellStart"/>
      <w:r w:rsidRPr="007252BC">
        <w:rPr>
          <w:rFonts w:ascii="Arial" w:hAnsi="Arial" w:cs="Arial"/>
          <w:bCs/>
          <w:lang w:val="fr-FR"/>
        </w:rPr>
        <w:t>rezultă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funcţiunile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principale,  </w:t>
      </w:r>
      <w:proofErr w:type="spellStart"/>
      <w:r w:rsidRPr="007252BC">
        <w:rPr>
          <w:rFonts w:ascii="Arial" w:hAnsi="Arial" w:cs="Arial"/>
          <w:bCs/>
          <w:lang w:val="fr-FR"/>
        </w:rPr>
        <w:t>respectiv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  <w:r>
        <w:rPr>
          <w:rFonts w:ascii="Arial" w:hAnsi="Arial" w:cs="Arial"/>
          <w:bCs/>
          <w:lang w:val="fr-FR"/>
        </w:rPr>
        <w:t xml:space="preserve">zona </w:t>
      </w:r>
      <w:proofErr w:type="spellStart"/>
      <w:r>
        <w:rPr>
          <w:rFonts w:ascii="Arial" w:hAnsi="Arial" w:cs="Arial"/>
          <w:bCs/>
          <w:lang w:val="fr-FR"/>
        </w:rPr>
        <w:t>obiective</w:t>
      </w:r>
      <w:proofErr w:type="spellEnd"/>
      <w:r>
        <w:rPr>
          <w:rFonts w:ascii="Arial" w:hAnsi="Arial" w:cs="Arial"/>
          <w:bCs/>
          <w:lang w:val="fr-FR"/>
        </w:rPr>
        <w:t xml:space="preserve">  si </w:t>
      </w:r>
      <w:proofErr w:type="spellStart"/>
      <w:r>
        <w:rPr>
          <w:rFonts w:ascii="Arial" w:hAnsi="Arial" w:cs="Arial"/>
          <w:bCs/>
          <w:lang w:val="fr-FR"/>
        </w:rPr>
        <w:t>servicii</w:t>
      </w:r>
      <w:proofErr w:type="spellEnd"/>
      <w:r>
        <w:rPr>
          <w:rFonts w:ascii="Arial" w:hAnsi="Arial" w:cs="Arial"/>
          <w:bCs/>
          <w:lang w:val="fr-FR"/>
        </w:rPr>
        <w:t xml:space="preserve"> - </w:t>
      </w:r>
      <w:proofErr w:type="spellStart"/>
      <w:r>
        <w:rPr>
          <w:rFonts w:ascii="Arial" w:hAnsi="Arial" w:cs="Arial"/>
          <w:bCs/>
          <w:lang w:val="fr-FR"/>
        </w:rPr>
        <w:t>doua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imobile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functiuni</w:t>
      </w:r>
      <w:proofErr w:type="spellEnd"/>
      <w:r>
        <w:rPr>
          <w:rFonts w:ascii="Arial" w:hAnsi="Arial" w:cs="Arial"/>
          <w:bCs/>
          <w:lang w:val="fr-FR"/>
        </w:rPr>
        <w:t xml:space="preserve"> mixte</w:t>
      </w:r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spaţii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verzi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 si in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proprietatii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 w:rsidRPr="007252BC">
        <w:rPr>
          <w:rFonts w:ascii="Arial" w:hAnsi="Arial" w:cs="Arial"/>
          <w:bCs/>
          <w:lang w:val="fr-FR"/>
        </w:rPr>
        <w:t>.</w:t>
      </w:r>
    </w:p>
    <w:p w:rsidR="00FF2C69" w:rsidRPr="00906F70" w:rsidRDefault="00FF2C69" w:rsidP="00FF2C69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</w:t>
      </w:r>
      <w:proofErr w:type="gramStart"/>
      <w:r w:rsidRPr="00906F70">
        <w:rPr>
          <w:rFonts w:ascii="Arial" w:hAnsi="Arial" w:cs="Arial"/>
          <w:b/>
          <w:bCs/>
          <w:lang w:val="fr-FR"/>
        </w:rPr>
        <w:t>BILANŢ  TERITORIAL</w:t>
      </w:r>
      <w:proofErr w:type="gramEnd"/>
      <w:r w:rsidRPr="00906F70">
        <w:rPr>
          <w:rFonts w:ascii="Arial" w:hAnsi="Arial" w:cs="Arial"/>
          <w:b/>
          <w:bCs/>
          <w:lang w:val="fr-FR"/>
        </w:rPr>
        <w:t xml:space="preserve">  PROPUS 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9"/>
        <w:gridCol w:w="1701"/>
        <w:gridCol w:w="1134"/>
        <w:gridCol w:w="36"/>
        <w:gridCol w:w="1098"/>
        <w:gridCol w:w="882"/>
        <w:gridCol w:w="252"/>
      </w:tblGrid>
      <w:tr w:rsidR="00FF2C69" w:rsidRPr="008D7936" w:rsidTr="00FF1565">
        <w:trPr>
          <w:trHeight w:val="424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 ZONA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69" w:rsidRPr="000378ED" w:rsidTr="00FF1565">
        <w:trPr>
          <w:trHeight w:val="4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Nr.</w:t>
            </w:r>
          </w:p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crt.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ZONE  FUNCŢIONALE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69" w:rsidRPr="007B29A0" w:rsidTr="00FF15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1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Zonã  obiective  şi  servicii 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69" w:rsidRPr="007B29A0" w:rsidTr="00FF15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2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Zonã  locuinţe  şi  funcţiuni  </w:t>
            </w:r>
          </w:p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c</w:t>
            </w:r>
            <w:r w:rsidRPr="008D7936">
              <w:rPr>
                <w:rFonts w:ascii="Arial" w:hAnsi="Arial" w:cs="Arial"/>
                <w:sz w:val="22"/>
                <w:szCs w:val="22"/>
              </w:rPr>
              <w:t>omplementare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714CB5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12591,23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69" w:rsidRPr="007B29A0" w:rsidTr="00FF15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3 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Circulaţii  pietonale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carosabila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2115,04</w:t>
            </w:r>
          </w:p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8,46</w:t>
            </w:r>
          </w:p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69" w:rsidRPr="007B29A0" w:rsidTr="00FF1565">
        <w:trPr>
          <w:trHeight w:val="3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8D793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aţii   verzi  </w:t>
            </w:r>
            <w:r>
              <w:rPr>
                <w:rFonts w:ascii="Arial" w:hAnsi="Arial" w:cs="Arial"/>
                <w:sz w:val="22"/>
                <w:szCs w:val="22"/>
              </w:rPr>
              <w:t>stradale</w:t>
            </w:r>
            <w:r w:rsidRPr="008D7936">
              <w:rPr>
                <w:rFonts w:ascii="Arial" w:hAnsi="Arial" w:cs="Arial"/>
                <w:sz w:val="22"/>
                <w:szCs w:val="22"/>
              </w:rPr>
              <w:t>.............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69" w:rsidRPr="007B29A0" w:rsidTr="00FF15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930AEA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0AEA">
              <w:rPr>
                <w:rFonts w:ascii="Arial" w:hAnsi="Arial" w:cs="Arial"/>
                <w:sz w:val="20"/>
                <w:szCs w:val="20"/>
                <w:u w:val="single"/>
              </w:rPr>
              <w:t>5 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930AEA" w:rsidRDefault="00FF2C69" w:rsidP="00FF156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AEA">
              <w:rPr>
                <w:rFonts w:ascii="Arial" w:hAnsi="Arial" w:cs="Arial"/>
                <w:sz w:val="22"/>
                <w:szCs w:val="22"/>
                <w:u w:val="single"/>
              </w:rPr>
              <w:t>Terenuri  nonedificanti..................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930AEA" w:rsidRDefault="00FF2C69" w:rsidP="00FF156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AEA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10293</w:t>
            </w:r>
            <w:r w:rsidRPr="00930AEA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930AEA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AEA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41,17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930AEA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69" w:rsidRPr="007B29A0" w:rsidTr="00FF15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TOTAL  SUPRAFAŢĂ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ZONÃ</w:t>
            </w:r>
          </w:p>
          <w:p w:rsidR="00FF2C69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STUDIATA</w:t>
            </w:r>
          </w:p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D7936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69" w:rsidRPr="008D7936" w:rsidRDefault="00FF2C69" w:rsidP="00FF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2C69" w:rsidRPr="002C4775" w:rsidRDefault="00FF2C69" w:rsidP="00FF2C69">
      <w:pPr>
        <w:ind w:left="567"/>
        <w:jc w:val="both"/>
        <w:rPr>
          <w:rFonts w:ascii="Arial" w:hAnsi="Arial" w:cs="Arial"/>
          <w:bCs/>
          <w:sz w:val="12"/>
          <w:szCs w:val="12"/>
          <w:lang w:val="fr-FR"/>
        </w:rPr>
      </w:pPr>
      <w:proofErr w:type="gramStart"/>
      <w:r w:rsidRPr="002C4775">
        <w:rPr>
          <w:rFonts w:ascii="Arial" w:hAnsi="Arial" w:cs="Arial"/>
          <w:b/>
          <w:bCs/>
          <w:lang w:val="fr-FR"/>
        </w:rPr>
        <w:t>INDICII  URBANISTICI</w:t>
      </w:r>
      <w:proofErr w:type="gramEnd"/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principali</w:t>
      </w:r>
      <w:proofErr w:type="spellEnd"/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sunt</w:t>
      </w:r>
      <w:proofErr w:type="spellEnd"/>
      <w:r w:rsidRPr="002C4775">
        <w:rPr>
          <w:rFonts w:ascii="Arial" w:hAnsi="Arial" w:cs="Arial"/>
          <w:bCs/>
          <w:lang w:val="fr-FR"/>
        </w:rPr>
        <w:t xml:space="preserve"> :</w:t>
      </w:r>
    </w:p>
    <w:p w:rsidR="00FF2C69" w:rsidRPr="007252BC" w:rsidRDefault="00FF2C69" w:rsidP="00FF2C69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Procentul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</w:t>
      </w:r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Ocupare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( P.O.T.  - 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construită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);</w:t>
      </w:r>
    </w:p>
    <w:p w:rsidR="00FF2C69" w:rsidRPr="007252BC" w:rsidRDefault="00FF2C69" w:rsidP="00FF2C69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Coeficientul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</w:t>
      </w:r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Utilizare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( C.U.T. - </w:t>
      </w:r>
      <w:proofErr w:type="spell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desfăşurată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 ;</w:t>
      </w:r>
    </w:p>
    <w:p w:rsidR="00FF2C69" w:rsidRDefault="00FF2C69" w:rsidP="00FF2C69">
      <w:pPr>
        <w:ind w:left="567"/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Pentru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subzonele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ocupate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obiective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prestari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servicii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publice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s-au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realizat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următorii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indici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:      </w:t>
      </w:r>
    </w:p>
    <w:p w:rsidR="00FF2C69" w:rsidRDefault="00FF2C69" w:rsidP="00FF2C69">
      <w:pPr>
        <w:ind w:left="567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</w:t>
      </w:r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 xml:space="preserve"> existent</w:t>
      </w:r>
      <w:r w:rsidRPr="00BD3E39">
        <w:rPr>
          <w:rFonts w:ascii="Arial" w:hAnsi="Arial" w:cs="Arial"/>
          <w:bCs/>
          <w:lang w:val="fr-FR"/>
        </w:rPr>
        <w:t xml:space="preserve"> =</w:t>
      </w:r>
      <w:r>
        <w:rPr>
          <w:rFonts w:ascii="Arial" w:hAnsi="Arial" w:cs="Arial"/>
          <w:bCs/>
          <w:lang w:val="fr-FR"/>
        </w:rPr>
        <w:t xml:space="preserve"> 0,0</w:t>
      </w:r>
      <w:r w:rsidRPr="00BD3E39">
        <w:rPr>
          <w:rFonts w:ascii="Arial" w:hAnsi="Arial" w:cs="Arial"/>
          <w:bCs/>
          <w:lang w:val="fr-FR"/>
        </w:rPr>
        <w:t xml:space="preserve">% </w:t>
      </w:r>
      <w:r>
        <w:rPr>
          <w:rFonts w:ascii="Arial" w:hAnsi="Arial" w:cs="Arial"/>
          <w:bCs/>
          <w:lang w:val="fr-FR"/>
        </w:rPr>
        <w:t xml:space="preserve">                     </w:t>
      </w:r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propus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BD3E39">
        <w:rPr>
          <w:rFonts w:ascii="Arial" w:hAnsi="Arial" w:cs="Arial"/>
          <w:bCs/>
          <w:lang w:val="fr-FR"/>
        </w:rPr>
        <w:t>max. =</w:t>
      </w:r>
      <w:r>
        <w:rPr>
          <w:rFonts w:ascii="Arial" w:hAnsi="Arial" w:cs="Arial"/>
          <w:bCs/>
          <w:lang w:val="fr-FR"/>
        </w:rPr>
        <w:t>40</w:t>
      </w:r>
      <w:r w:rsidRPr="00BD3E39">
        <w:rPr>
          <w:rFonts w:ascii="Arial" w:hAnsi="Arial" w:cs="Arial"/>
          <w:bCs/>
          <w:lang w:val="fr-FR"/>
        </w:rPr>
        <w:t xml:space="preserve">% </w:t>
      </w:r>
    </w:p>
    <w:p w:rsidR="00FF2C69" w:rsidRPr="00D20E1C" w:rsidRDefault="00FF2C69" w:rsidP="00FF2C69">
      <w:pPr>
        <w:ind w:left="567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EF02CE">
        <w:rPr>
          <w:rFonts w:ascii="Arial" w:hAnsi="Arial" w:cs="Arial"/>
          <w:bCs/>
          <w:lang w:val="fr-FR"/>
        </w:rPr>
        <w:t xml:space="preserve">      </w:t>
      </w:r>
      <w:r w:rsidRPr="00D20E1C">
        <w:rPr>
          <w:rFonts w:ascii="Arial" w:hAnsi="Arial" w:cs="Arial"/>
          <w:bCs/>
          <w:lang w:val="fr-FR"/>
        </w:rPr>
        <w:t xml:space="preserve">C.U.T. </w:t>
      </w:r>
      <w:r>
        <w:rPr>
          <w:rFonts w:ascii="Arial" w:hAnsi="Arial" w:cs="Arial"/>
          <w:bCs/>
          <w:lang w:val="fr-FR"/>
        </w:rPr>
        <w:t xml:space="preserve">existent </w:t>
      </w:r>
      <w:r w:rsidRPr="00D20E1C">
        <w:rPr>
          <w:rFonts w:ascii="Arial" w:hAnsi="Arial" w:cs="Arial"/>
          <w:bCs/>
          <w:lang w:val="fr-FR"/>
        </w:rPr>
        <w:t xml:space="preserve">= </w:t>
      </w:r>
      <w:r>
        <w:rPr>
          <w:rFonts w:ascii="Arial" w:hAnsi="Arial" w:cs="Arial"/>
          <w:bCs/>
          <w:lang w:val="fr-FR"/>
        </w:rPr>
        <w:t>0,0 la</w:t>
      </w:r>
      <w:r w:rsidRPr="00D20E1C">
        <w:rPr>
          <w:rFonts w:ascii="Arial" w:hAnsi="Arial" w:cs="Arial"/>
          <w:bCs/>
          <w:lang w:val="fr-FR"/>
        </w:rPr>
        <w:t xml:space="preserve"> Lm.</w:t>
      </w:r>
      <w:r>
        <w:rPr>
          <w:rFonts w:ascii="Arial" w:hAnsi="Arial" w:cs="Arial"/>
          <w:bCs/>
          <w:lang w:val="fr-FR"/>
        </w:rPr>
        <w:t xml:space="preserve">              </w:t>
      </w:r>
      <w:r w:rsidRPr="00D20E1C">
        <w:rPr>
          <w:rFonts w:ascii="Arial" w:hAnsi="Arial" w:cs="Arial"/>
          <w:bCs/>
          <w:lang w:val="fr-FR"/>
        </w:rPr>
        <w:t xml:space="preserve">C.U.T. </w:t>
      </w:r>
      <w:proofErr w:type="spellStart"/>
      <w:r w:rsidRPr="00D20E1C">
        <w:rPr>
          <w:rFonts w:ascii="Arial" w:hAnsi="Arial" w:cs="Arial"/>
          <w:bCs/>
          <w:lang w:val="fr-FR"/>
        </w:rPr>
        <w:t>propus</w:t>
      </w:r>
      <w:proofErr w:type="spellEnd"/>
      <w:r w:rsidRPr="00D20E1C">
        <w:rPr>
          <w:rFonts w:ascii="Arial" w:hAnsi="Arial" w:cs="Arial"/>
          <w:bCs/>
          <w:lang w:val="fr-FR"/>
        </w:rPr>
        <w:t xml:space="preserve"> max= 1,</w:t>
      </w:r>
      <w:r>
        <w:rPr>
          <w:rFonts w:ascii="Arial" w:hAnsi="Arial" w:cs="Arial"/>
          <w:bCs/>
          <w:lang w:val="fr-FR"/>
        </w:rPr>
        <w:t>0 la</w:t>
      </w:r>
      <w:r w:rsidRPr="00D20E1C">
        <w:rPr>
          <w:rFonts w:ascii="Arial" w:hAnsi="Arial" w:cs="Arial"/>
          <w:bCs/>
          <w:lang w:val="fr-FR"/>
        </w:rPr>
        <w:t xml:space="preserve"> Lm.</w:t>
      </w:r>
    </w:p>
    <w:p w:rsidR="00FF2C69" w:rsidRPr="005A7743" w:rsidRDefault="00FF2C69" w:rsidP="00FF2C69">
      <w:pPr>
        <w:ind w:left="567"/>
        <w:jc w:val="both"/>
        <w:rPr>
          <w:rFonts w:ascii="Arial" w:hAnsi="Arial" w:cs="Arial"/>
          <w:bCs/>
          <w:lang w:val="fr-FR"/>
        </w:rPr>
      </w:pPr>
    </w:p>
    <w:p w:rsidR="00FF2C69" w:rsidRPr="007E60BD" w:rsidRDefault="00FF2C69" w:rsidP="00FF2C69">
      <w:pPr>
        <w:ind w:firstLine="567"/>
        <w:jc w:val="both"/>
        <w:rPr>
          <w:rFonts w:ascii="Arial" w:hAnsi="Arial" w:cs="Arial"/>
          <w:b/>
          <w:bCs/>
          <w:sz w:val="12"/>
          <w:lang w:val="en-US"/>
        </w:rPr>
      </w:pPr>
      <w:r w:rsidRPr="007E60BD">
        <w:rPr>
          <w:rFonts w:ascii="Arial" w:hAnsi="Arial" w:cs="Arial"/>
          <w:b/>
          <w:bCs/>
          <w:lang w:val="en-US"/>
        </w:rPr>
        <w:t xml:space="preserve">3.5.   </w:t>
      </w:r>
      <w:proofErr w:type="gramStart"/>
      <w:r w:rsidRPr="007E60BD">
        <w:rPr>
          <w:rFonts w:ascii="Arial" w:hAnsi="Arial" w:cs="Arial"/>
          <w:b/>
          <w:bCs/>
          <w:lang w:val="en-US"/>
        </w:rPr>
        <w:t>ECHIPARE  EDILITARĂ</w:t>
      </w:r>
      <w:proofErr w:type="gramEnd"/>
      <w:r w:rsidRPr="007E60BD">
        <w:rPr>
          <w:rFonts w:ascii="Arial" w:hAnsi="Arial" w:cs="Arial"/>
          <w:b/>
          <w:bCs/>
          <w:lang w:val="en-US"/>
        </w:rPr>
        <w:t xml:space="preserve"> </w:t>
      </w:r>
    </w:p>
    <w:p w:rsidR="00FF2C69" w:rsidRDefault="00FF2C69" w:rsidP="00FF2C69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0DB6">
        <w:rPr>
          <w:rFonts w:ascii="Arial" w:hAnsi="Arial" w:cs="Arial"/>
        </w:rPr>
        <w:t>Alimentarea  cu  apă</w:t>
      </w:r>
      <w:r w:rsidRPr="00BF7AB5">
        <w:rPr>
          <w:rFonts w:ascii="Arial" w:hAnsi="Arial" w:cs="Arial"/>
          <w:lang w:val="fr-FR"/>
        </w:rPr>
        <w:t>:</w:t>
      </w:r>
      <w:r>
        <w:rPr>
          <w:rFonts w:ascii="Arial" w:hAnsi="Arial" w:cs="Arial"/>
        </w:rPr>
        <w:t xml:space="preserve">   se va  rezolva  prin  racord  la  reţeaua  din zona, care se va extinde; </w:t>
      </w:r>
    </w:p>
    <w:p w:rsidR="00FF2C69" w:rsidRPr="004968AD" w:rsidRDefault="00FF2C69" w:rsidP="00FF2C69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sz w:val="12"/>
          <w:lang w:val="fr-FR"/>
        </w:rPr>
      </w:pPr>
      <w:r w:rsidRPr="004968AD">
        <w:rPr>
          <w:rFonts w:ascii="Arial" w:hAnsi="Arial" w:cs="Arial"/>
          <w:bCs/>
          <w:lang w:val="nl-BE"/>
        </w:rPr>
        <w:t xml:space="preserve">In zona studiata  nu exista  in prezent alimentare cu energie electrica. </w:t>
      </w:r>
      <w:r w:rsidRPr="004968AD">
        <w:rPr>
          <w:rFonts w:ascii="Arial" w:hAnsi="Arial" w:cs="Arial"/>
          <w:bCs/>
          <w:lang w:val="fr-FR"/>
        </w:rPr>
        <w:t xml:space="preserve">Se </w:t>
      </w:r>
      <w:proofErr w:type="spellStart"/>
      <w:r w:rsidRPr="004968AD">
        <w:rPr>
          <w:rFonts w:ascii="Arial" w:hAnsi="Arial" w:cs="Arial"/>
          <w:bCs/>
          <w:lang w:val="fr-FR"/>
        </w:rPr>
        <w:t>propune</w:t>
      </w:r>
      <w:proofErr w:type="spellEnd"/>
      <w:r w:rsidRPr="004968AD">
        <w:rPr>
          <w:rFonts w:ascii="Arial" w:hAnsi="Arial" w:cs="Arial"/>
          <w:bCs/>
          <w:lang w:val="fr-FR"/>
        </w:rPr>
        <w:t xml:space="preserve"> </w:t>
      </w:r>
      <w:proofErr w:type="spellStart"/>
      <w:r w:rsidRPr="004968AD">
        <w:rPr>
          <w:rFonts w:ascii="Arial" w:hAnsi="Arial" w:cs="Arial"/>
          <w:bCs/>
          <w:lang w:val="fr-FR"/>
        </w:rPr>
        <w:t>prelungirea</w:t>
      </w:r>
      <w:proofErr w:type="spellEnd"/>
      <w:r w:rsidRPr="004968AD">
        <w:rPr>
          <w:rFonts w:ascii="Arial" w:hAnsi="Arial" w:cs="Arial"/>
          <w:bCs/>
          <w:lang w:val="fr-FR"/>
        </w:rPr>
        <w:t xml:space="preserve"> </w:t>
      </w:r>
      <w:proofErr w:type="spellStart"/>
      <w:r w:rsidRPr="004968AD">
        <w:rPr>
          <w:rFonts w:ascii="Arial" w:hAnsi="Arial" w:cs="Arial"/>
          <w:bCs/>
          <w:lang w:val="fr-FR"/>
        </w:rPr>
        <w:t>retelei</w:t>
      </w:r>
      <w:proofErr w:type="spellEnd"/>
      <w:r w:rsidRPr="004968AD">
        <w:rPr>
          <w:rFonts w:ascii="Arial" w:hAnsi="Arial" w:cs="Arial"/>
          <w:bCs/>
          <w:lang w:val="fr-FR"/>
        </w:rPr>
        <w:t xml:space="preserve"> de la </w:t>
      </w:r>
      <w:proofErr w:type="spellStart"/>
      <w:r w:rsidRPr="004968AD">
        <w:rPr>
          <w:rFonts w:ascii="Arial" w:hAnsi="Arial" w:cs="Arial"/>
          <w:bCs/>
          <w:lang w:val="fr-FR"/>
        </w:rPr>
        <w:t>reteaua</w:t>
      </w:r>
      <w:proofErr w:type="spellEnd"/>
      <w:r w:rsidRPr="004968AD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4968AD">
        <w:rPr>
          <w:rFonts w:ascii="Arial" w:hAnsi="Arial" w:cs="Arial"/>
          <w:bCs/>
          <w:lang w:val="fr-FR"/>
        </w:rPr>
        <w:t>existenta</w:t>
      </w:r>
      <w:proofErr w:type="spellEnd"/>
      <w:r w:rsidRPr="004968AD">
        <w:rPr>
          <w:rFonts w:ascii="Arial" w:hAnsi="Arial" w:cs="Arial"/>
          <w:bCs/>
          <w:lang w:val="fr-FR"/>
        </w:rPr>
        <w:t xml:space="preserve">  </w:t>
      </w:r>
      <w:proofErr w:type="spellStart"/>
      <w:r w:rsidRPr="004968AD">
        <w:rPr>
          <w:rFonts w:ascii="Arial" w:hAnsi="Arial" w:cs="Arial"/>
          <w:bCs/>
          <w:lang w:val="fr-FR"/>
        </w:rPr>
        <w:t>din</w:t>
      </w:r>
      <w:proofErr w:type="spellEnd"/>
      <w:proofErr w:type="gramEnd"/>
      <w:r w:rsidRPr="004968AD">
        <w:rPr>
          <w:rFonts w:ascii="Arial" w:hAnsi="Arial" w:cs="Arial"/>
          <w:bCs/>
          <w:lang w:val="fr-FR"/>
        </w:rPr>
        <w:t xml:space="preserve"> LEA de </w:t>
      </w:r>
      <w:proofErr w:type="spellStart"/>
      <w:r w:rsidRPr="004968AD">
        <w:rPr>
          <w:rFonts w:ascii="Arial" w:hAnsi="Arial" w:cs="Arial"/>
          <w:bCs/>
          <w:lang w:val="fr-FR"/>
        </w:rPr>
        <w:t>medie</w:t>
      </w:r>
      <w:proofErr w:type="spellEnd"/>
      <w:r w:rsidRPr="004968AD">
        <w:rPr>
          <w:rFonts w:ascii="Arial" w:hAnsi="Arial" w:cs="Arial"/>
          <w:bCs/>
          <w:lang w:val="fr-FR"/>
        </w:rPr>
        <w:t xml:space="preserve">, </w:t>
      </w:r>
      <w:proofErr w:type="spellStart"/>
      <w:r w:rsidRPr="004968AD">
        <w:rPr>
          <w:rFonts w:ascii="Arial" w:hAnsi="Arial" w:cs="Arial"/>
          <w:bCs/>
          <w:lang w:val="fr-FR"/>
        </w:rPr>
        <w:t>conform</w:t>
      </w:r>
      <w:proofErr w:type="spellEnd"/>
      <w:r w:rsidRPr="004968AD">
        <w:rPr>
          <w:rFonts w:ascii="Arial" w:hAnsi="Arial" w:cs="Arial"/>
          <w:bCs/>
          <w:lang w:val="fr-FR"/>
        </w:rPr>
        <w:t xml:space="preserve"> </w:t>
      </w:r>
      <w:proofErr w:type="spellStart"/>
      <w:r w:rsidRPr="004968AD">
        <w:rPr>
          <w:rFonts w:ascii="Arial" w:hAnsi="Arial" w:cs="Arial"/>
          <w:bCs/>
          <w:lang w:val="fr-FR"/>
        </w:rPr>
        <w:t>aviz</w:t>
      </w:r>
      <w:proofErr w:type="spellEnd"/>
      <w:r w:rsidRPr="004968AD">
        <w:rPr>
          <w:rFonts w:ascii="Arial" w:hAnsi="Arial" w:cs="Arial"/>
          <w:bCs/>
          <w:lang w:val="fr-FR"/>
        </w:rPr>
        <w:t xml:space="preserve"> </w:t>
      </w:r>
      <w:r w:rsidRPr="004968AD">
        <w:rPr>
          <w:rFonts w:ascii="Arial" w:hAnsi="Arial" w:cs="Arial"/>
        </w:rPr>
        <w:t xml:space="preserve">conform  avizelor  de  racordare  eliberate  de  S.C.  Electrica  S.A. </w:t>
      </w:r>
    </w:p>
    <w:p w:rsidR="00FF2C69" w:rsidRPr="00D11941" w:rsidRDefault="00FF2C69" w:rsidP="00FF2C69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D11941">
        <w:rPr>
          <w:rFonts w:ascii="Arial" w:hAnsi="Arial" w:cs="Arial"/>
        </w:rPr>
        <w:t xml:space="preserve"> Reteaua de  apă in prezent  se afla la distanta de 100m. de limita terenului studiat,  se va  prelungi  reţeaua  existenta in zona; </w:t>
      </w:r>
    </w:p>
    <w:p w:rsidR="00FF2C69" w:rsidRDefault="00FF2C69" w:rsidP="00FF2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In zona in prezent nu exista canalizare, pina la realizarea canalizarii s</w:t>
      </w:r>
      <w:r w:rsidRPr="00AD6E23">
        <w:rPr>
          <w:rFonts w:ascii="Arial" w:hAnsi="Arial" w:cs="Arial"/>
        </w:rPr>
        <w:t xml:space="preserve">e propune </w:t>
      </w:r>
      <w:r>
        <w:rPr>
          <w:rFonts w:ascii="Arial" w:hAnsi="Arial" w:cs="Arial"/>
        </w:rPr>
        <w:t xml:space="preserve">  </w:t>
      </w:r>
      <w:r w:rsidRPr="00AD6E23">
        <w:rPr>
          <w:rFonts w:ascii="Arial" w:hAnsi="Arial" w:cs="Arial"/>
        </w:rPr>
        <w:t>realizarea unei canalizari  individuale  de incinta  bazine etanse vidanjabile pina la realizarea canalizarii in zona</w:t>
      </w:r>
      <w:r>
        <w:rPr>
          <w:rFonts w:ascii="Arial" w:hAnsi="Arial" w:cs="Arial"/>
        </w:rPr>
        <w:t>, c</w:t>
      </w:r>
      <w:r>
        <w:rPr>
          <w:rFonts w:ascii="Arial" w:hAnsi="Arial"/>
        </w:rPr>
        <w:t>u colectarea apele fecaloide –menajere intr-un bazin etans vidanjabil separat cel de retentie.</w:t>
      </w:r>
    </w:p>
    <w:p w:rsidR="00FF2C69" w:rsidRDefault="00FF2C69" w:rsidP="00FF2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Canalizarea </w:t>
      </w:r>
      <w:r w:rsidRPr="00E00A74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bazine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etanse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vidanjabile</w:t>
      </w:r>
      <w:proofErr w:type="spellEnd"/>
      <w:r>
        <w:rPr>
          <w:rFonts w:ascii="Arial" w:hAnsi="Arial" w:cs="Arial"/>
          <w:lang w:val="fr-FR"/>
        </w:rPr>
        <w:t xml:space="preserve"> pina la </w:t>
      </w:r>
      <w:proofErr w:type="spellStart"/>
      <w:r>
        <w:rPr>
          <w:rFonts w:ascii="Arial" w:hAnsi="Arial" w:cs="Arial"/>
          <w:lang w:val="fr-FR"/>
        </w:rPr>
        <w:t>realizarea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canalizarii</w:t>
      </w:r>
      <w:proofErr w:type="spellEnd"/>
      <w:r>
        <w:rPr>
          <w:rFonts w:ascii="Arial" w:hAnsi="Arial" w:cs="Arial"/>
          <w:lang w:val="fr-FR"/>
        </w:rPr>
        <w:t xml:space="preserve"> in zona,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respectarea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C42985">
        <w:rPr>
          <w:rFonts w:ascii="Arial" w:hAnsi="Arial" w:cs="Arial"/>
          <w:bCs/>
          <w:lang w:val="fr-FR"/>
        </w:rPr>
        <w:t>ordinul</w:t>
      </w:r>
      <w:r>
        <w:rPr>
          <w:rFonts w:ascii="Arial" w:hAnsi="Arial" w:cs="Arial"/>
          <w:bCs/>
          <w:lang w:val="fr-FR"/>
        </w:rPr>
        <w:t>ui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C42985">
        <w:rPr>
          <w:rFonts w:ascii="Arial" w:hAnsi="Arial" w:cs="Arial"/>
          <w:bCs/>
          <w:lang w:val="fr-FR"/>
        </w:rPr>
        <w:t>OMS nr</w:t>
      </w:r>
      <w:r>
        <w:rPr>
          <w:rFonts w:ascii="Arial" w:hAnsi="Arial" w:cs="Arial"/>
          <w:bCs/>
          <w:lang w:val="fr-FR"/>
        </w:rPr>
        <w:t>.</w:t>
      </w:r>
      <w:r w:rsidRPr="00C42985">
        <w:rPr>
          <w:rFonts w:ascii="Arial" w:hAnsi="Arial" w:cs="Arial"/>
          <w:bCs/>
          <w:lang w:val="fr-FR"/>
        </w:rPr>
        <w:t>119/2014,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referitoare</w:t>
      </w:r>
      <w:proofErr w:type="spellEnd"/>
      <w:r>
        <w:rPr>
          <w:rFonts w:ascii="Arial" w:hAnsi="Arial" w:cs="Arial"/>
          <w:bCs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distantei</w:t>
      </w:r>
      <w:proofErr w:type="spellEnd"/>
      <w:r>
        <w:rPr>
          <w:rFonts w:ascii="Arial" w:hAnsi="Arial" w:cs="Arial"/>
          <w:lang w:val="fr-FR"/>
        </w:rPr>
        <w:t xml:space="preserve"> minime, </w:t>
      </w:r>
      <w:proofErr w:type="spellStart"/>
      <w:r>
        <w:rPr>
          <w:rFonts w:ascii="Arial" w:hAnsi="Arial" w:cs="Arial"/>
          <w:lang w:val="fr-FR"/>
        </w:rPr>
        <w:t>fata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10,0m</w:t>
      </w:r>
      <w:r w:rsidRPr="00E00A74">
        <w:rPr>
          <w:rFonts w:ascii="Arial" w:hAnsi="Arial" w:cs="Arial"/>
          <w:lang w:val="fr-FR"/>
        </w:rPr>
        <w:t>.</w:t>
      </w:r>
      <w:r>
        <w:rPr>
          <w:rFonts w:ascii="Arial" w:hAnsi="Arial" w:cs="Arial"/>
        </w:rPr>
        <w:t xml:space="preserve"> </w:t>
      </w:r>
    </w:p>
    <w:p w:rsidR="00FF2C69" w:rsidRPr="00E00A74" w:rsidRDefault="00FF2C69" w:rsidP="00FF2C69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Alimentarea cu energie termica propusa</w:t>
      </w:r>
      <w:r w:rsidRPr="00E00A74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 xml:space="preserve">centrale </w:t>
      </w:r>
      <w:proofErr w:type="spellStart"/>
      <w:r>
        <w:rPr>
          <w:rFonts w:ascii="Arial" w:hAnsi="Arial" w:cs="Arial"/>
          <w:lang w:val="fr-FR"/>
        </w:rPr>
        <w:t>termice</w:t>
      </w:r>
      <w:proofErr w:type="spellEnd"/>
      <w:r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/>
        </w:rPr>
        <w:t xml:space="preserve">Pe amplasament se regasesc doua linii de inalta tensiune -220W, ce traverseaza in diagonala zona studiata, impunandu-se retrictie de construire conform normelor </w:t>
      </w:r>
      <w:r w:rsidRPr="00A26E3C">
        <w:rPr>
          <w:rFonts w:ascii="Arial" w:hAnsi="Arial"/>
          <w:lang w:val="fr-FR"/>
        </w:rPr>
        <w:t xml:space="preserve">(27,5m </w:t>
      </w:r>
      <w:proofErr w:type="spellStart"/>
      <w:r w:rsidRPr="00A26E3C">
        <w:rPr>
          <w:rFonts w:ascii="Arial" w:hAnsi="Arial"/>
          <w:lang w:val="fr-FR"/>
        </w:rPr>
        <w:t>din</w:t>
      </w:r>
      <w:proofErr w:type="spellEnd"/>
      <w:r w:rsidRPr="00A26E3C">
        <w:rPr>
          <w:rFonts w:ascii="Arial" w:hAnsi="Arial"/>
          <w:lang w:val="fr-FR"/>
        </w:rPr>
        <w:t xml:space="preserve"> </w:t>
      </w:r>
      <w:proofErr w:type="spellStart"/>
      <w:r w:rsidRPr="00A26E3C">
        <w:rPr>
          <w:rFonts w:ascii="Arial" w:hAnsi="Arial"/>
          <w:lang w:val="fr-FR"/>
        </w:rPr>
        <w:t>ax</w:t>
      </w:r>
      <w:proofErr w:type="spellEnd"/>
      <w:r w:rsidRPr="00A26E3C">
        <w:rPr>
          <w:rFonts w:ascii="Arial" w:hAnsi="Arial"/>
          <w:lang w:val="fr-FR"/>
        </w:rPr>
        <w:t xml:space="preserve"> </w:t>
      </w:r>
      <w:proofErr w:type="spellStart"/>
      <w:r w:rsidRPr="00A26E3C">
        <w:rPr>
          <w:rFonts w:ascii="Arial" w:hAnsi="Arial"/>
          <w:lang w:val="fr-FR"/>
        </w:rPr>
        <w:t>retea</w:t>
      </w:r>
      <w:proofErr w:type="spellEnd"/>
      <w:r w:rsidRPr="00A26E3C">
        <w:rPr>
          <w:rFonts w:ascii="Arial" w:hAnsi="Arial"/>
          <w:lang w:val="fr-FR"/>
        </w:rPr>
        <w:t>)</w:t>
      </w:r>
      <w:r>
        <w:rPr>
          <w:rFonts w:ascii="Arial" w:hAnsi="Arial"/>
        </w:rPr>
        <w:t>. Nu exista retea de telefonie.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Exista ogasul Crihala, in partea de nord a amplasamentului, care nu crea</w:t>
      </w:r>
      <w:r w:rsidRPr="00A26E3C">
        <w:rPr>
          <w:rFonts w:ascii="Arial" w:hAnsi="Arial"/>
          <w:lang w:val="fr-FR"/>
        </w:rPr>
        <w:t>z</w:t>
      </w:r>
      <w:r>
        <w:rPr>
          <w:rFonts w:ascii="Arial" w:hAnsi="Arial"/>
        </w:rPr>
        <w:t>a probleme de inundabilitate.</w:t>
      </w:r>
    </w:p>
    <w:p w:rsidR="00FF2C69" w:rsidRDefault="00FF2C69" w:rsidP="00FF2C69">
      <w:pPr>
        <w:numPr>
          <w:ilvl w:val="0"/>
          <w:numId w:val="4"/>
        </w:numPr>
        <w:jc w:val="both"/>
        <w:rPr>
          <w:rFonts w:ascii="Arial" w:hAnsi="Arial"/>
        </w:rPr>
      </w:pPr>
    </w:p>
    <w:p w:rsidR="00FF2C69" w:rsidRDefault="00FF2C69" w:rsidP="00FF2C69">
      <w:pPr>
        <w:ind w:firstLine="567"/>
        <w:jc w:val="both"/>
        <w:rPr>
          <w:rFonts w:ascii="Arial" w:hAnsi="Arial" w:cs="Arial"/>
        </w:rPr>
      </w:pPr>
    </w:p>
    <w:p w:rsidR="00FF2C69" w:rsidRPr="0026254C" w:rsidRDefault="00FF2C69" w:rsidP="00FF2C6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PROTEC</w:t>
      </w:r>
      <w:r>
        <w:rPr>
          <w:rFonts w:ascii="Arial" w:hAnsi="Arial" w:cs="Arial"/>
          <w:b/>
        </w:rPr>
        <w:t>Ţ</w:t>
      </w:r>
      <w:r w:rsidRPr="0026254C">
        <w:rPr>
          <w:rFonts w:ascii="Arial" w:hAnsi="Arial" w:cs="Arial"/>
          <w:b/>
          <w:lang w:val="en-US"/>
        </w:rPr>
        <w:t>IA  MEDIULUI</w:t>
      </w:r>
    </w:p>
    <w:p w:rsidR="00FF2C69" w:rsidRPr="0026254C" w:rsidRDefault="00FF2C69" w:rsidP="00FF2C69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FF2C69" w:rsidRDefault="00FF2C69" w:rsidP="00FF2C69">
      <w:pPr>
        <w:ind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Funcţiunile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soluţia</w:t>
      </w:r>
      <w:proofErr w:type="spellEnd"/>
      <w:r>
        <w:rPr>
          <w:rFonts w:ascii="Arial" w:hAnsi="Arial" w:cs="Arial"/>
          <w:lang w:val="en-US"/>
        </w:rPr>
        <w:t xml:space="preserve">  architectural - </w:t>
      </w:r>
      <w:proofErr w:type="spellStart"/>
      <w:r>
        <w:rPr>
          <w:rFonts w:ascii="Arial" w:hAnsi="Arial" w:cs="Arial"/>
          <w:lang w:val="en-US"/>
        </w:rPr>
        <w:t>urbanistică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impugna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măsuri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speciale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împotriva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poluării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mediului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deoarece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obiectivele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generatoare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noxe</w:t>
      </w:r>
      <w:proofErr w:type="spellEnd"/>
      <w:r>
        <w:rPr>
          <w:rFonts w:ascii="Arial" w:hAnsi="Arial" w:cs="Arial"/>
          <w:lang w:val="en-US"/>
        </w:rPr>
        <w:t>.</w:t>
      </w:r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menajere</w:t>
      </w:r>
      <w:proofErr w:type="spellEnd"/>
      <w:r w:rsidRPr="007252BC">
        <w:rPr>
          <w:rFonts w:ascii="Arial" w:hAnsi="Arial" w:cs="Arial"/>
          <w:lang w:val="fr-FR"/>
        </w:rPr>
        <w:t xml:space="preserve">  se  v</w:t>
      </w:r>
      <w:r>
        <w:rPr>
          <w:rFonts w:ascii="Arial" w:hAnsi="Arial" w:cs="Arial"/>
          <w:lang w:val="fr-FR"/>
        </w:rPr>
        <w:t>or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efectua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pubele</w:t>
      </w:r>
      <w:proofErr w:type="spellEnd"/>
      <w:r>
        <w:rPr>
          <w:rFonts w:ascii="Arial" w:hAnsi="Arial" w:cs="Arial"/>
          <w:lang w:val="fr-FR"/>
        </w:rPr>
        <w:t xml:space="preserve"> plastic si se vor face contract</w:t>
      </w:r>
      <w:r w:rsidRPr="007252BC">
        <w:rPr>
          <w:rFonts w:ascii="Arial" w:hAnsi="Arial" w:cs="Arial"/>
          <w:lang w:val="fr-FR"/>
        </w:rPr>
        <w:t xml:space="preserve">e  </w:t>
      </w:r>
      <w:proofErr w:type="spellStart"/>
      <w:r w:rsidRPr="007252BC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u</w:t>
      </w:r>
      <w:proofErr w:type="spellEnd"/>
      <w:r w:rsidRPr="007252BC">
        <w:rPr>
          <w:rFonts w:ascii="Arial" w:hAnsi="Arial" w:cs="Arial"/>
          <w:lang w:val="fr-FR"/>
        </w:rPr>
        <w:t xml:space="preserve">  firme </w:t>
      </w:r>
      <w:proofErr w:type="spellStart"/>
      <w:r w:rsidRPr="007252BC">
        <w:rPr>
          <w:rFonts w:ascii="Arial" w:hAnsi="Arial" w:cs="Arial"/>
          <w:lang w:val="fr-FR"/>
        </w:rPr>
        <w:t>specializate</w:t>
      </w:r>
      <w:proofErr w:type="spellEnd"/>
      <w:r>
        <w:rPr>
          <w:rFonts w:ascii="Arial" w:hAnsi="Arial" w:cs="Arial"/>
          <w:lang w:val="fr-FR"/>
        </w:rPr>
        <w:t xml:space="preserve"> si vor fi </w:t>
      </w:r>
      <w:proofErr w:type="spellStart"/>
      <w:r>
        <w:rPr>
          <w:rFonts w:ascii="Arial" w:hAnsi="Arial" w:cs="Arial"/>
          <w:lang w:val="fr-FR"/>
        </w:rPr>
        <w:t>preluate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 w:rsidRPr="007252BC">
        <w:rPr>
          <w:rFonts w:ascii="Arial" w:hAnsi="Arial" w:cs="Arial"/>
          <w:lang w:val="fr-FR"/>
        </w:rPr>
        <w:t>către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maşini</w:t>
      </w:r>
      <w:proofErr w:type="spellEnd"/>
      <w:r w:rsidRPr="007252BC">
        <w:rPr>
          <w:rFonts w:ascii="Arial" w:hAnsi="Arial" w:cs="Arial"/>
          <w:lang w:val="fr-FR"/>
        </w:rPr>
        <w:t xml:space="preserve"> - </w:t>
      </w:r>
      <w:proofErr w:type="spellStart"/>
      <w:r w:rsidRPr="007252BC">
        <w:rPr>
          <w:rFonts w:ascii="Arial" w:hAnsi="Arial" w:cs="Arial"/>
          <w:lang w:val="fr-FR"/>
        </w:rPr>
        <w:t>utilaje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FF2C69" w:rsidRDefault="00FF2C69" w:rsidP="00FF2C69">
      <w:pPr>
        <w:ind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</w:t>
      </w:r>
      <w:r>
        <w:rPr>
          <w:rFonts w:ascii="Arial" w:hAnsi="Arial" w:cs="Arial"/>
          <w:lang w:val="fr-FR"/>
        </w:rPr>
        <w:t>e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special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amenajate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se vor  monta  </w:t>
      </w:r>
      <w:proofErr w:type="spellStart"/>
      <w:r w:rsidRPr="007252BC">
        <w:rPr>
          <w:rFonts w:ascii="Arial" w:hAnsi="Arial" w:cs="Arial"/>
          <w:lang w:val="fr-FR"/>
        </w:rPr>
        <w:t>recipiente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pentru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FF2C69" w:rsidRPr="007252BC" w:rsidRDefault="00FF2C69" w:rsidP="00FF2C69">
      <w:pPr>
        <w:ind w:firstLine="567"/>
        <w:jc w:val="both"/>
        <w:rPr>
          <w:rFonts w:ascii="Arial" w:hAnsi="Arial" w:cs="Arial"/>
          <w:lang w:val="fr-FR"/>
        </w:rPr>
      </w:pPr>
    </w:p>
    <w:p w:rsidR="00FF2C69" w:rsidRPr="0026254C" w:rsidRDefault="00FF2C69" w:rsidP="00FF2C6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OBIECTIVE  DE  UTILITATE  PUBLIC</w:t>
      </w:r>
      <w:r>
        <w:rPr>
          <w:rFonts w:ascii="Arial" w:hAnsi="Arial" w:cs="Arial"/>
          <w:b/>
        </w:rPr>
        <w:t>Ă</w:t>
      </w:r>
    </w:p>
    <w:p w:rsidR="00FF2C69" w:rsidRPr="0026254C" w:rsidRDefault="00FF2C69" w:rsidP="00FF2C69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FF2C69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 w:rsidRPr="00F2274E">
        <w:rPr>
          <w:rFonts w:ascii="Arial" w:hAnsi="Arial" w:cs="Arial"/>
          <w:b/>
          <w:lang w:val="en-US"/>
        </w:rPr>
        <w:t>3.</w:t>
      </w:r>
      <w:r>
        <w:rPr>
          <w:rFonts w:ascii="Arial" w:hAnsi="Arial" w:cs="Arial"/>
          <w:b/>
          <w:lang w:val="en-US"/>
        </w:rPr>
        <w:t>7</w:t>
      </w:r>
      <w:r w:rsidRPr="00F2274E">
        <w:rPr>
          <w:rFonts w:ascii="Arial" w:hAnsi="Arial" w:cs="Arial"/>
          <w:b/>
          <w:lang w:val="en-US"/>
        </w:rPr>
        <w:t>.1</w:t>
      </w:r>
      <w:proofErr w:type="gramStart"/>
      <w:r w:rsidRPr="00F2274E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lang w:val="en-US"/>
        </w:rPr>
        <w:t xml:space="preserve">  TIPUL</w:t>
      </w:r>
      <w:proofErr w:type="gramEnd"/>
      <w:r>
        <w:rPr>
          <w:rFonts w:ascii="Arial" w:hAnsi="Arial" w:cs="Arial"/>
          <w:lang w:val="en-US"/>
        </w:rPr>
        <w:t xml:space="preserve">  DE  PROPRIETATE  ASUPRA  TERENURILOR</w:t>
      </w:r>
    </w:p>
    <w:p w:rsidR="00FF2C69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Zona  </w:t>
      </w:r>
      <w:proofErr w:type="spellStart"/>
      <w:r>
        <w:rPr>
          <w:rFonts w:ascii="Arial" w:hAnsi="Arial" w:cs="Arial"/>
          <w:lang w:val="en-US"/>
        </w:rPr>
        <w:t>studiată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prezenta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documentaţie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cuprinde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privată</w:t>
      </w:r>
      <w:proofErr w:type="spellEnd"/>
      <w:r>
        <w:rPr>
          <w:rFonts w:ascii="Arial" w:hAnsi="Arial" w:cs="Arial"/>
          <w:lang w:val="en-US"/>
        </w:rPr>
        <w:t xml:space="preserve">  a  </w:t>
      </w:r>
      <w:proofErr w:type="spellStart"/>
      <w:r>
        <w:rPr>
          <w:rFonts w:ascii="Arial" w:hAnsi="Arial" w:cs="Arial"/>
          <w:lang w:val="en-US"/>
        </w:rPr>
        <w:t>persoanelor</w:t>
      </w:r>
      <w:proofErr w:type="spellEnd"/>
      <w:r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fizice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şi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publică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 local  (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carosabile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pietonale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spaţii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verzi</w:t>
      </w:r>
      <w:proofErr w:type="spellEnd"/>
      <w:r>
        <w:rPr>
          <w:rFonts w:ascii="Arial" w:hAnsi="Arial" w:cs="Arial"/>
          <w:lang w:val="en-US"/>
        </w:rPr>
        <w:t xml:space="preserve"> ).</w:t>
      </w:r>
    </w:p>
    <w:p w:rsidR="00FF2C69" w:rsidRPr="00D47EC4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D47EC4">
        <w:rPr>
          <w:rFonts w:ascii="Arial" w:hAnsi="Arial" w:cs="Arial"/>
          <w:b/>
          <w:lang w:val="fr-FR"/>
        </w:rPr>
        <w:t>3.</w:t>
      </w:r>
      <w:r>
        <w:rPr>
          <w:rFonts w:ascii="Arial" w:hAnsi="Arial" w:cs="Arial"/>
          <w:b/>
          <w:lang w:val="fr-FR"/>
        </w:rPr>
        <w:t>7</w:t>
      </w:r>
      <w:r w:rsidRPr="00D47EC4">
        <w:rPr>
          <w:rFonts w:ascii="Arial" w:hAnsi="Arial" w:cs="Arial"/>
          <w:b/>
          <w:lang w:val="fr-FR"/>
        </w:rPr>
        <w:t>.2.</w:t>
      </w:r>
      <w:r w:rsidRPr="00D47EC4">
        <w:rPr>
          <w:rFonts w:ascii="Arial" w:hAnsi="Arial" w:cs="Arial"/>
          <w:lang w:val="fr-FR"/>
        </w:rPr>
        <w:t xml:space="preserve">  </w:t>
      </w:r>
      <w:proofErr w:type="gramStart"/>
      <w:r w:rsidRPr="00D47EC4">
        <w:rPr>
          <w:rFonts w:ascii="Arial" w:hAnsi="Arial" w:cs="Arial"/>
          <w:lang w:val="fr-FR"/>
        </w:rPr>
        <w:t>CIRCULAŢIA  TERENURILOR</w:t>
      </w:r>
      <w:proofErr w:type="gramEnd"/>
    </w:p>
    <w:p w:rsidR="00FF2C69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DB01DC">
        <w:rPr>
          <w:rFonts w:ascii="Arial" w:hAnsi="Arial" w:cs="Arial"/>
          <w:lang w:val="fr-FR"/>
        </w:rPr>
        <w:t>Prin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realizarea</w:t>
      </w:r>
      <w:proofErr w:type="spellEnd"/>
      <w:proofErr w:type="gram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obiectivului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 w:rsidRPr="00DB01DC">
        <w:rPr>
          <w:rFonts w:ascii="Arial" w:hAnsi="Arial" w:cs="Arial"/>
          <w:lang w:val="fr-FR"/>
        </w:rPr>
        <w:t>propus</w:t>
      </w:r>
      <w:proofErr w:type="spellEnd"/>
      <w:r w:rsidRPr="00DB01DC">
        <w:rPr>
          <w:rFonts w:ascii="Arial" w:hAnsi="Arial" w:cs="Arial"/>
          <w:lang w:val="fr-FR"/>
        </w:rPr>
        <w:t xml:space="preserve"> in </w:t>
      </w:r>
      <w:proofErr w:type="spellStart"/>
      <w:r w:rsidRPr="00DB01DC">
        <w:rPr>
          <w:rFonts w:ascii="Arial" w:hAnsi="Arial" w:cs="Arial"/>
          <w:lang w:val="fr-FR"/>
        </w:rPr>
        <w:t>amplasament</w:t>
      </w:r>
      <w:proofErr w:type="spellEnd"/>
      <w:r w:rsidRPr="00DB01DC">
        <w:rPr>
          <w:rFonts w:ascii="Arial" w:hAnsi="Arial" w:cs="Arial"/>
          <w:lang w:val="fr-FR"/>
        </w:rPr>
        <w:t xml:space="preserve"> ‘’</w:t>
      </w:r>
      <w:proofErr w:type="spellStart"/>
      <w:r w:rsidRPr="00DB01DC">
        <w:rPr>
          <w:rFonts w:ascii="Arial" w:hAnsi="Arial" w:cs="Arial"/>
          <w:lang w:val="fr-FR"/>
        </w:rPr>
        <w:t>imobil</w:t>
      </w:r>
      <w:r>
        <w:rPr>
          <w:rFonts w:ascii="Arial" w:hAnsi="Arial" w:cs="Arial"/>
          <w:lang w:val="fr-FR"/>
        </w:rPr>
        <w:t>e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 w:rsidRPr="00DB01DC">
        <w:rPr>
          <w:rFonts w:ascii="Arial" w:hAnsi="Arial" w:cs="Arial"/>
          <w:lang w:val="fr-FR"/>
        </w:rPr>
        <w:t>cu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 w:rsidRPr="00DB01DC">
        <w:rPr>
          <w:rFonts w:ascii="Arial" w:hAnsi="Arial" w:cs="Arial"/>
          <w:lang w:val="fr-FR"/>
        </w:rPr>
        <w:t xml:space="preserve">”,   nu  se  produc  </w:t>
      </w:r>
      <w:proofErr w:type="spellStart"/>
      <w:r w:rsidRPr="00DB01DC">
        <w:rPr>
          <w:rFonts w:ascii="Arial" w:hAnsi="Arial" w:cs="Arial"/>
          <w:lang w:val="fr-FR"/>
        </w:rPr>
        <w:t>mutaţii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în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circulaţia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juridică</w:t>
      </w:r>
      <w:proofErr w:type="spellEnd"/>
      <w:r w:rsidRPr="00DB01DC">
        <w:rPr>
          <w:rFonts w:ascii="Arial" w:hAnsi="Arial" w:cs="Arial"/>
          <w:lang w:val="fr-FR"/>
        </w:rPr>
        <w:t xml:space="preserve">  a  </w:t>
      </w:r>
      <w:proofErr w:type="spellStart"/>
      <w:r w:rsidRPr="00DB01DC">
        <w:rPr>
          <w:rFonts w:ascii="Arial" w:hAnsi="Arial" w:cs="Arial"/>
          <w:lang w:val="fr-FR"/>
        </w:rPr>
        <w:t>terenurilor</w:t>
      </w:r>
      <w:proofErr w:type="spellEnd"/>
      <w:r w:rsidRPr="00DB01DC">
        <w:rPr>
          <w:rFonts w:ascii="Arial" w:hAnsi="Arial" w:cs="Arial"/>
          <w:lang w:val="fr-FR"/>
        </w:rPr>
        <w:t>.</w:t>
      </w:r>
    </w:p>
    <w:p w:rsidR="00FF2C69" w:rsidRPr="007252BC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b/>
          <w:lang w:val="fr-FR"/>
        </w:rPr>
        <w:t>3.</w:t>
      </w:r>
      <w:r>
        <w:rPr>
          <w:rFonts w:ascii="Arial" w:hAnsi="Arial" w:cs="Arial"/>
          <w:b/>
          <w:lang w:val="fr-FR"/>
        </w:rPr>
        <w:t>7</w:t>
      </w:r>
      <w:r w:rsidRPr="007252BC">
        <w:rPr>
          <w:rFonts w:ascii="Arial" w:hAnsi="Arial" w:cs="Arial"/>
          <w:b/>
          <w:lang w:val="fr-FR"/>
        </w:rPr>
        <w:t>.3.</w:t>
      </w:r>
      <w:r w:rsidRPr="007252BC">
        <w:rPr>
          <w:rFonts w:ascii="Arial" w:hAnsi="Arial" w:cs="Arial"/>
          <w:lang w:val="fr-FR"/>
        </w:rPr>
        <w:t xml:space="preserve">  </w:t>
      </w:r>
      <w:proofErr w:type="gramStart"/>
      <w:r w:rsidRPr="007264F3">
        <w:rPr>
          <w:rFonts w:ascii="Arial" w:hAnsi="Arial" w:cs="Arial"/>
          <w:lang w:val="fr-FR"/>
        </w:rPr>
        <w:t>OBIECTIVE  DE</w:t>
      </w:r>
      <w:proofErr w:type="gramEnd"/>
      <w:r w:rsidRPr="007264F3">
        <w:rPr>
          <w:rFonts w:ascii="Arial" w:hAnsi="Arial" w:cs="Arial"/>
          <w:lang w:val="fr-FR"/>
        </w:rPr>
        <w:t xml:space="preserve">  UTILITATE  PUBLICĂ</w:t>
      </w:r>
    </w:p>
    <w:p w:rsidR="00FF2C69" w:rsidRPr="007252BC" w:rsidRDefault="00FF2C69" w:rsidP="00FF2C69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Conform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datelor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expuse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anterior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lang w:val="fr-FR"/>
        </w:rPr>
        <w:t>studiată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prezentul</w:t>
      </w:r>
      <w:proofErr w:type="spellEnd"/>
      <w:r w:rsidRPr="007252BC">
        <w:rPr>
          <w:rFonts w:ascii="Arial" w:hAnsi="Arial" w:cs="Arial"/>
          <w:lang w:val="fr-FR"/>
        </w:rPr>
        <w:t xml:space="preserve">  P.U.Z.  </w:t>
      </w:r>
      <w:proofErr w:type="gramStart"/>
      <w:r w:rsidRPr="007252BC">
        <w:rPr>
          <w:rFonts w:ascii="Arial" w:hAnsi="Arial" w:cs="Arial"/>
          <w:lang w:val="fr-FR"/>
        </w:rPr>
        <w:t>se</w:t>
      </w:r>
      <w:proofErr w:type="gramEnd"/>
      <w:r w:rsidRPr="007252BC">
        <w:rPr>
          <w:rFonts w:ascii="Arial" w:hAnsi="Arial" w:cs="Arial"/>
          <w:lang w:val="fr-FR"/>
        </w:rPr>
        <w:t xml:space="preserve">  </w:t>
      </w:r>
    </w:p>
    <w:p w:rsidR="00FF2C69" w:rsidRPr="007252BC" w:rsidRDefault="00FF2C69" w:rsidP="00FF2C69">
      <w:pPr>
        <w:pStyle w:val="ListParagraph"/>
        <w:ind w:left="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regăsesc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:</w:t>
      </w:r>
    </w:p>
    <w:p w:rsidR="00FF2C69" w:rsidRDefault="00FF2C69" w:rsidP="00FF2C69">
      <w:pPr>
        <w:pStyle w:val="ListParagraph"/>
        <w:ind w:left="283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ab/>
        <w:t xml:space="preserve">1  </w:t>
      </w:r>
      <w:r>
        <w:rPr>
          <w:rFonts w:ascii="Arial" w:hAnsi="Arial" w:cs="Arial"/>
          <w:lang w:val="fr-FR"/>
        </w:rPr>
        <w:t xml:space="preserve">  </w:t>
      </w:r>
      <w:r w:rsidRPr="007252BC">
        <w:rPr>
          <w:rFonts w:ascii="Arial" w:hAnsi="Arial" w:cs="Arial"/>
          <w:lang w:val="fr-FR"/>
        </w:rPr>
        <w:t xml:space="preserve"> - 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Cladiri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;         </w:t>
      </w:r>
    </w:p>
    <w:p w:rsidR="00FF2C69" w:rsidRDefault="00FF2C69" w:rsidP="00FF2C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-    </w:t>
      </w:r>
      <w:proofErr w:type="spellStart"/>
      <w:r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  <w:lang w:val="fr-FR"/>
        </w:rPr>
        <w:t> </w:t>
      </w:r>
      <w:proofErr w:type="spellStart"/>
      <w:r>
        <w:rPr>
          <w:rFonts w:ascii="Arial" w:hAnsi="Arial" w:cs="Arial"/>
          <w:lang w:val="fr-FR"/>
        </w:rPr>
        <w:t>gospodaresti</w:t>
      </w:r>
      <w:proofErr w:type="spellEnd"/>
      <w:r>
        <w:rPr>
          <w:rFonts w:ascii="Arial" w:hAnsi="Arial" w:cs="Arial"/>
          <w:lang w:val="fr-FR"/>
        </w:rPr>
        <w:t>;</w:t>
      </w:r>
    </w:p>
    <w:p w:rsidR="00FF2C69" w:rsidRDefault="00FF2C69" w:rsidP="00FF2C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-    </w:t>
      </w:r>
      <w:proofErr w:type="spellStart"/>
      <w:r>
        <w:rPr>
          <w:rFonts w:ascii="Arial" w:hAnsi="Arial" w:cs="Arial"/>
          <w:lang w:val="fr-FR"/>
        </w:rPr>
        <w:t>Garaje</w:t>
      </w:r>
      <w:proofErr w:type="spellEnd"/>
      <w:r>
        <w:rPr>
          <w:rFonts w:ascii="Arial" w:hAnsi="Arial" w:cs="Arial"/>
          <w:lang w:val="fr-FR"/>
        </w:rPr>
        <w:t xml:space="preserve">; </w:t>
      </w:r>
    </w:p>
    <w:p w:rsidR="00FF2C69" w:rsidRDefault="00FF2C69" w:rsidP="00FF2C69">
      <w:pPr>
        <w:pStyle w:val="ListParagraph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 xml:space="preserve">4   -  </w:t>
      </w:r>
      <w:proofErr w:type="spellStart"/>
      <w:r>
        <w:rPr>
          <w:rFonts w:ascii="Arial" w:hAnsi="Arial" w:cs="Arial"/>
          <w:lang w:val="fr-FR"/>
        </w:rPr>
        <w:t>Executarea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retele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edilitare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111EAE">
        <w:rPr>
          <w:rFonts w:ascii="Arial" w:hAnsi="Arial" w:cs="Arial"/>
          <w:lang w:val="fr-FR"/>
        </w:rPr>
        <w:t>(</w:t>
      </w:r>
      <w:proofErr w:type="spellStart"/>
      <w:r w:rsidRPr="00111EAE">
        <w:rPr>
          <w:rFonts w:ascii="Arial" w:hAnsi="Arial" w:cs="Arial"/>
          <w:lang w:val="fr-FR"/>
        </w:rPr>
        <w:t>alimentarea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cu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apa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prelungire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retea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 w:rsidRPr="00111EA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</w:t>
      </w:r>
      <w:proofErr w:type="spellEnd"/>
      <w:r w:rsidRPr="00111EAE">
        <w:rPr>
          <w:rFonts w:ascii="Arial" w:hAnsi="Arial" w:cs="Arial"/>
          <w:lang w:val="fr-FR"/>
        </w:rPr>
        <w:t xml:space="preserve">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</w:t>
      </w:r>
      <w:r>
        <w:rPr>
          <w:rFonts w:ascii="Arial" w:hAnsi="Arial" w:cs="Arial"/>
          <w:lang w:val="fr-FR"/>
        </w:rPr>
        <w:t xml:space="preserve">a; </w:t>
      </w:r>
      <w:proofErr w:type="spellStart"/>
      <w:r>
        <w:rPr>
          <w:rFonts w:ascii="Arial" w:hAnsi="Arial" w:cs="Arial"/>
          <w:lang w:val="fr-FR"/>
        </w:rPr>
        <w:t>canalizarea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bazine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etanse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vidanjabile</w:t>
      </w:r>
      <w:proofErr w:type="spellEnd"/>
      <w:r>
        <w:rPr>
          <w:rFonts w:ascii="Arial" w:hAnsi="Arial" w:cs="Arial"/>
          <w:lang w:val="fr-FR"/>
        </w:rPr>
        <w:t xml:space="preserve"> pina la </w:t>
      </w:r>
      <w:proofErr w:type="spellStart"/>
      <w:r>
        <w:rPr>
          <w:rFonts w:ascii="Arial" w:hAnsi="Arial" w:cs="Arial"/>
          <w:lang w:val="fr-FR"/>
        </w:rPr>
        <w:t>realizarea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canalizarii</w:t>
      </w:r>
      <w:proofErr w:type="spellEnd"/>
      <w:r>
        <w:rPr>
          <w:rFonts w:ascii="Arial" w:hAnsi="Arial" w:cs="Arial"/>
          <w:lang w:val="fr-FR"/>
        </w:rPr>
        <w:t xml:space="preserve"> in zona;</w:t>
      </w:r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energie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electrica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prelungire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retea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 w:rsidRPr="00111EA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</w:t>
      </w:r>
      <w:proofErr w:type="spellEnd"/>
      <w:r w:rsidRPr="00111EAE">
        <w:rPr>
          <w:rFonts w:ascii="Arial" w:hAnsi="Arial" w:cs="Arial"/>
          <w:lang w:val="fr-FR"/>
        </w:rPr>
        <w:t xml:space="preserve">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zona).</w:t>
      </w:r>
      <w:r w:rsidRPr="001544E1">
        <w:rPr>
          <w:rFonts w:ascii="Arial" w:hAnsi="Arial" w:cs="Arial"/>
          <w:b/>
          <w:lang w:val="fr-FR"/>
        </w:rPr>
        <w:t xml:space="preserve">  </w:t>
      </w:r>
    </w:p>
    <w:p w:rsidR="00FF2C69" w:rsidRDefault="00FF2C69" w:rsidP="00FF2C69">
      <w:pPr>
        <w:pStyle w:val="ListParagraph"/>
        <w:jc w:val="both"/>
        <w:rPr>
          <w:rFonts w:ascii="Arial" w:hAnsi="Arial" w:cs="Arial"/>
        </w:rPr>
      </w:pPr>
    </w:p>
    <w:p w:rsidR="00FF2C69" w:rsidRPr="00BA618D" w:rsidRDefault="00FF2C69" w:rsidP="00FF2C69">
      <w:pPr>
        <w:tabs>
          <w:tab w:val="left" w:pos="3380"/>
        </w:tabs>
        <w:ind w:left="585"/>
        <w:jc w:val="both"/>
        <w:rPr>
          <w:rFonts w:ascii="Arial" w:hAnsi="Arial" w:cs="Arial"/>
          <w:sz w:val="28"/>
          <w:szCs w:val="28"/>
        </w:rPr>
      </w:pPr>
      <w:r w:rsidRPr="007E60BD">
        <w:rPr>
          <w:rFonts w:ascii="Arial" w:hAnsi="Arial" w:cs="Arial"/>
          <w:b/>
          <w:bCs/>
          <w:sz w:val="28"/>
          <w:szCs w:val="28"/>
        </w:rPr>
        <w:t>4</w:t>
      </w:r>
      <w:r w:rsidRPr="007E60BD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7E60BD">
        <w:rPr>
          <w:rFonts w:ascii="Arial" w:hAnsi="Arial" w:cs="Arial"/>
          <w:b/>
          <w:bCs/>
          <w:sz w:val="28"/>
          <w:szCs w:val="28"/>
        </w:rPr>
        <w:t xml:space="preserve">.   </w:t>
      </w:r>
      <w:r w:rsidRPr="00BA618D">
        <w:rPr>
          <w:rFonts w:ascii="Arial" w:hAnsi="Arial" w:cs="Arial"/>
          <w:b/>
          <w:bCs/>
          <w:sz w:val="28"/>
          <w:szCs w:val="28"/>
        </w:rPr>
        <w:t>CONCLUZII</w:t>
      </w:r>
    </w:p>
    <w:p w:rsidR="00FF2C69" w:rsidRPr="007E60BD" w:rsidRDefault="00FF2C69" w:rsidP="00FF2C69">
      <w:pPr>
        <w:pStyle w:val="BodyTextIndent"/>
        <w:rPr>
          <w:lang w:val="ro-RO"/>
        </w:rPr>
      </w:pPr>
      <w:r w:rsidRPr="007E60BD">
        <w:rPr>
          <w:lang w:val="ro-RO"/>
        </w:rPr>
        <w:t>Prin  analiza  situa</w:t>
      </w:r>
      <w:r>
        <w:rPr>
          <w:lang w:val="ro-RO"/>
        </w:rPr>
        <w:t>ţ</w:t>
      </w:r>
      <w:r w:rsidRPr="007E60BD">
        <w:rPr>
          <w:lang w:val="ro-RO"/>
        </w:rPr>
        <w:t>iei  existente  şi  a  propunerilor  urbanistice  efectuate  în  corelare  cu  prevederile  Planului  Urbanistic  General  al  municipiului  Drobeta  Turnu  Severin,  se  evidenţiază  următoarele  concluzii :</w:t>
      </w:r>
    </w:p>
    <w:p w:rsidR="00FF2C69" w:rsidRPr="007E60BD" w:rsidRDefault="00FF2C69" w:rsidP="00FF2C69">
      <w:pPr>
        <w:pStyle w:val="BodyTextIndent"/>
        <w:numPr>
          <w:ilvl w:val="0"/>
          <w:numId w:val="7"/>
        </w:numPr>
        <w:rPr>
          <w:lang w:val="ro-RO"/>
        </w:rPr>
      </w:pPr>
      <w:r w:rsidRPr="007E60BD">
        <w:rPr>
          <w:lang w:val="ro-RO"/>
        </w:rPr>
        <w:t>Realizarea  obiectiv</w:t>
      </w:r>
      <w:r>
        <w:rPr>
          <w:lang w:val="ro-RO"/>
        </w:rPr>
        <w:t>elor</w:t>
      </w:r>
      <w:r w:rsidRPr="007E60BD">
        <w:rPr>
          <w:lang w:val="ro-RO"/>
        </w:rPr>
        <w:t xml:space="preserve">  principal</w:t>
      </w:r>
      <w:r>
        <w:rPr>
          <w:lang w:val="ro-RO"/>
        </w:rPr>
        <w:t>e</w:t>
      </w:r>
      <w:r w:rsidRPr="007E60BD">
        <w:rPr>
          <w:lang w:val="ro-RO"/>
        </w:rPr>
        <w:t xml:space="preserve"> in vederea  construirii </w:t>
      </w:r>
      <w:r>
        <w:rPr>
          <w:lang w:val="ro-RO"/>
        </w:rPr>
        <w:t xml:space="preserve"> i</w:t>
      </w:r>
      <w:r w:rsidRPr="007E60BD">
        <w:rPr>
          <w:lang w:val="ro-RO"/>
        </w:rPr>
        <w:t>mobil</w:t>
      </w:r>
      <w:r>
        <w:rPr>
          <w:lang w:val="ro-RO"/>
        </w:rPr>
        <w:t>e</w:t>
      </w:r>
      <w:r w:rsidRPr="007E60BD">
        <w:rPr>
          <w:lang w:val="ro-RO"/>
        </w:rPr>
        <w:t xml:space="preserve">  cu </w:t>
      </w:r>
      <w:r>
        <w:rPr>
          <w:lang w:val="ro-RO"/>
        </w:rPr>
        <w:t>destinatia de</w:t>
      </w:r>
      <w:r w:rsidRPr="007E60BD">
        <w:rPr>
          <w:lang w:val="ro-RO"/>
        </w:rPr>
        <w:t>: L</w:t>
      </w:r>
      <w:r>
        <w:rPr>
          <w:lang w:val="ro-RO"/>
        </w:rPr>
        <w:t>OCUINTE</w:t>
      </w:r>
      <w:r w:rsidRPr="007E60BD">
        <w:rPr>
          <w:lang w:val="ro-RO"/>
        </w:rPr>
        <w:t xml:space="preserve">, </w:t>
      </w:r>
      <w:r>
        <w:rPr>
          <w:lang w:val="ro-RO"/>
        </w:rPr>
        <w:t>ANEXE GOSPODARESTI, GARAJE,</w:t>
      </w:r>
      <w:r w:rsidRPr="007E60BD">
        <w:rPr>
          <w:lang w:val="ro-RO"/>
        </w:rPr>
        <w:t xml:space="preserve"> conduce  la  mobilarea  frontului  strazii la </w:t>
      </w:r>
      <w:r>
        <w:rPr>
          <w:lang w:val="ro-RO"/>
        </w:rPr>
        <w:t>drumuri existente</w:t>
      </w:r>
      <w:r w:rsidRPr="007E60BD">
        <w:rPr>
          <w:lang w:val="ro-RO"/>
        </w:rPr>
        <w:t>, cu  constructi</w:t>
      </w:r>
      <w:r>
        <w:rPr>
          <w:lang w:val="ro-RO"/>
        </w:rPr>
        <w:t>i</w:t>
      </w:r>
      <w:r w:rsidRPr="007E60BD">
        <w:rPr>
          <w:lang w:val="ro-RO"/>
        </w:rPr>
        <w:t xml:space="preserve"> cu  regim  de  înălţime</w:t>
      </w:r>
      <w:r>
        <w:rPr>
          <w:lang w:val="ro-RO"/>
        </w:rPr>
        <w:t xml:space="preserve"> minim </w:t>
      </w:r>
      <w:r w:rsidRPr="007E60BD">
        <w:rPr>
          <w:lang w:val="ro-RO"/>
        </w:rPr>
        <w:t xml:space="preserve"> P+1,</w:t>
      </w:r>
      <w:r>
        <w:rPr>
          <w:lang w:val="ro-RO"/>
        </w:rPr>
        <w:t>P</w:t>
      </w:r>
      <w:r w:rsidRPr="00C6041F">
        <w:rPr>
          <w:lang w:val="ro-RO"/>
        </w:rPr>
        <w:t>+1+M</w:t>
      </w:r>
      <w:r>
        <w:rPr>
          <w:lang w:val="ro-RO"/>
        </w:rPr>
        <w:t xml:space="preserve"> si</w:t>
      </w:r>
      <w:r w:rsidRPr="00C6041F">
        <w:rPr>
          <w:lang w:val="ro-RO"/>
        </w:rPr>
        <w:t xml:space="preserve"> maxim P</w:t>
      </w:r>
      <w:r w:rsidRPr="00C6041F">
        <w:t>+2,</w:t>
      </w:r>
      <w:r w:rsidRPr="007E60BD">
        <w:rPr>
          <w:lang w:val="ro-RO"/>
        </w:rPr>
        <w:t xml:space="preserve">  amplasat</w:t>
      </w:r>
      <w:r>
        <w:rPr>
          <w:lang w:val="ro-RO"/>
        </w:rPr>
        <w:t xml:space="preserve">e la 3,00m si 5,00m fata de  aliniamentul  </w:t>
      </w:r>
      <w:r w:rsidRPr="007E60BD">
        <w:rPr>
          <w:lang w:val="ro-RO"/>
        </w:rPr>
        <w:t>strazii ( limita  dintre  domeniul  public  şi  cel  privat).</w:t>
      </w:r>
    </w:p>
    <w:p w:rsidR="00FF2C69" w:rsidRDefault="00FF2C69" w:rsidP="00FF2C69">
      <w:pPr>
        <w:pStyle w:val="BodyTextIndent"/>
        <w:numPr>
          <w:ilvl w:val="0"/>
          <w:numId w:val="7"/>
        </w:numPr>
      </w:pPr>
      <w:proofErr w:type="spellStart"/>
      <w:proofErr w:type="gramStart"/>
      <w:r w:rsidRPr="00484FA6">
        <w:t>Amenajarea</w:t>
      </w:r>
      <w:proofErr w:type="spellEnd"/>
      <w:r w:rsidRPr="00484FA6">
        <w:t xml:space="preserve">  </w:t>
      </w:r>
      <w:proofErr w:type="spellStart"/>
      <w:r>
        <w:t>aleilor</w:t>
      </w:r>
      <w:proofErr w:type="spellEnd"/>
      <w:proofErr w:type="gramEnd"/>
      <w:r>
        <w:t xml:space="preserve"> </w:t>
      </w:r>
      <w:proofErr w:type="spellStart"/>
      <w:r>
        <w:t>carosabile</w:t>
      </w:r>
      <w:proofErr w:type="spellEnd"/>
      <w:r>
        <w:t xml:space="preserve">, </w:t>
      </w:r>
      <w:proofErr w:type="spellStart"/>
      <w:r w:rsidRPr="00484FA6">
        <w:t>spaţiilor</w:t>
      </w:r>
      <w:proofErr w:type="spellEnd"/>
      <w:r w:rsidRPr="00484FA6">
        <w:t xml:space="preserve">  </w:t>
      </w:r>
      <w:proofErr w:type="spellStart"/>
      <w:r w:rsidRPr="00484FA6">
        <w:t>verzi</w:t>
      </w:r>
      <w:proofErr w:type="spellEnd"/>
      <w:r w:rsidRPr="00484FA6">
        <w:t xml:space="preserve">  in </w:t>
      </w:r>
      <w:proofErr w:type="spellStart"/>
      <w:r w:rsidRPr="00484FA6">
        <w:t>incinta</w:t>
      </w:r>
      <w:proofErr w:type="spellEnd"/>
      <w:r w:rsidRPr="00484FA6">
        <w:t xml:space="preserve"> </w:t>
      </w:r>
      <w:proofErr w:type="spellStart"/>
      <w:r w:rsidRPr="00484FA6">
        <w:t>proprietati</w:t>
      </w:r>
      <w:r>
        <w:t>lor</w:t>
      </w:r>
      <w:proofErr w:type="spellEnd"/>
      <w:r w:rsidRPr="00484FA6">
        <w:t xml:space="preserve"> </w:t>
      </w:r>
      <w:proofErr w:type="spellStart"/>
      <w:r w:rsidRPr="00484FA6">
        <w:t>private</w:t>
      </w:r>
      <w:proofErr w:type="spellEnd"/>
      <w:r w:rsidRPr="00484FA6">
        <w:t xml:space="preserve"> si </w:t>
      </w:r>
      <w:proofErr w:type="spellStart"/>
      <w:r w:rsidRPr="00484FA6">
        <w:t>cu</w:t>
      </w:r>
      <w:proofErr w:type="spellEnd"/>
      <w:r w:rsidRPr="00484FA6">
        <w:t xml:space="preserve"> </w:t>
      </w:r>
      <w:proofErr w:type="spellStart"/>
      <w:r w:rsidRPr="00484FA6">
        <w:t>plantatii</w:t>
      </w:r>
      <w:proofErr w:type="spellEnd"/>
      <w:r w:rsidRPr="00484FA6">
        <w:t xml:space="preserve"> de </w:t>
      </w:r>
      <w:proofErr w:type="spellStart"/>
      <w:r w:rsidRPr="00484FA6">
        <w:t>aliniament</w:t>
      </w:r>
      <w:proofErr w:type="spellEnd"/>
      <w:r w:rsidRPr="00484FA6">
        <w:t xml:space="preserve"> la </w:t>
      </w:r>
      <w:proofErr w:type="spellStart"/>
      <w:r w:rsidRPr="00484FA6">
        <w:t>stra</w:t>
      </w:r>
      <w:r>
        <w:t>da</w:t>
      </w:r>
      <w:proofErr w:type="spellEnd"/>
      <w:r w:rsidRPr="00484FA6">
        <w:t>.</w:t>
      </w:r>
    </w:p>
    <w:p w:rsidR="00FF2C69" w:rsidRDefault="00FF2C69" w:rsidP="00FF2C69">
      <w:pPr>
        <w:pStyle w:val="BodyTextIndent"/>
      </w:pPr>
    </w:p>
    <w:p w:rsidR="00FF2C69" w:rsidRDefault="00FF2C69" w:rsidP="00FF2C69">
      <w:pPr>
        <w:pStyle w:val="BodyTextIndent"/>
      </w:pPr>
    </w:p>
    <w:p w:rsidR="00FF2C69" w:rsidRDefault="00FF2C69" w:rsidP="00FF2C69">
      <w:pPr>
        <w:pStyle w:val="BodyTextIndent"/>
      </w:pPr>
    </w:p>
    <w:p w:rsidR="00FF2C69" w:rsidRDefault="00FF2C69" w:rsidP="00FF2C69">
      <w:pPr>
        <w:pStyle w:val="BodyTextIndent"/>
        <w:ind w:left="1287" w:firstLine="0"/>
        <w:rPr>
          <w:lang w:val="en-US"/>
        </w:rPr>
      </w:pPr>
      <w:r>
        <w:rPr>
          <w:lang w:val="en-AU"/>
        </w:rPr>
        <w:t xml:space="preserve">                                                            </w:t>
      </w:r>
      <w:proofErr w:type="spellStart"/>
      <w:r w:rsidRPr="00915547">
        <w:rPr>
          <w:lang w:val="en-AU"/>
        </w:rPr>
        <w:t>Întocmit</w:t>
      </w:r>
      <w:proofErr w:type="spellEnd"/>
      <w:r w:rsidRPr="00915547">
        <w:rPr>
          <w:lang w:val="en-AU"/>
        </w:rPr>
        <w:t>,</w:t>
      </w:r>
      <w:r w:rsidRPr="00BA618D">
        <w:rPr>
          <w:lang w:val="en-US"/>
        </w:rPr>
        <w:t xml:space="preserve"> </w:t>
      </w:r>
      <w:proofErr w:type="spellStart"/>
      <w:r w:rsidRPr="007E60BD">
        <w:rPr>
          <w:lang w:val="en-US"/>
        </w:rPr>
        <w:t>Arh</w:t>
      </w:r>
      <w:proofErr w:type="spellEnd"/>
      <w:r w:rsidRPr="007E60BD">
        <w:rPr>
          <w:lang w:val="en-US"/>
        </w:rPr>
        <w:t xml:space="preserve">. </w:t>
      </w:r>
      <w:proofErr w:type="spellStart"/>
      <w:r w:rsidRPr="007E60BD">
        <w:rPr>
          <w:lang w:val="en-US"/>
        </w:rPr>
        <w:t>Urb</w:t>
      </w:r>
      <w:proofErr w:type="spellEnd"/>
      <w:r w:rsidRPr="007E60BD">
        <w:rPr>
          <w:lang w:val="en-US"/>
        </w:rPr>
        <w:t xml:space="preserve">.  </w:t>
      </w:r>
      <w:proofErr w:type="spellStart"/>
      <w:proofErr w:type="gramStart"/>
      <w:r w:rsidRPr="007E60BD">
        <w:rPr>
          <w:lang w:val="en-US"/>
        </w:rPr>
        <w:t>Floricel</w:t>
      </w:r>
      <w:proofErr w:type="spellEnd"/>
      <w:r w:rsidRPr="007E60BD">
        <w:rPr>
          <w:lang w:val="en-US"/>
        </w:rPr>
        <w:t xml:space="preserve">  Irina</w:t>
      </w:r>
      <w:proofErr w:type="gramEnd"/>
    </w:p>
    <w:p w:rsidR="00742E26" w:rsidRDefault="00742E26" w:rsidP="00FF2C69">
      <w:bookmarkStart w:id="0" w:name="_GoBack"/>
      <w:bookmarkEnd w:id="0"/>
    </w:p>
    <w:sectPr w:rsidR="0074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50"/>
    <w:multiLevelType w:val="hybridMultilevel"/>
    <w:tmpl w:val="17769356"/>
    <w:lvl w:ilvl="0" w:tplc="D66C7D3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6B"/>
    <w:multiLevelType w:val="hybridMultilevel"/>
    <w:tmpl w:val="E24C1386"/>
    <w:lvl w:ilvl="0" w:tplc="42FC3B4A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3" w:hanging="360"/>
      </w:pPr>
    </w:lvl>
    <w:lvl w:ilvl="2" w:tplc="0418001B" w:tentative="1">
      <w:start w:val="1"/>
      <w:numFmt w:val="lowerRoman"/>
      <w:lvlText w:val="%3."/>
      <w:lvlJc w:val="right"/>
      <w:pPr>
        <w:ind w:left="2533" w:hanging="180"/>
      </w:pPr>
    </w:lvl>
    <w:lvl w:ilvl="3" w:tplc="0418000F" w:tentative="1">
      <w:start w:val="1"/>
      <w:numFmt w:val="decimal"/>
      <w:lvlText w:val="%4."/>
      <w:lvlJc w:val="left"/>
      <w:pPr>
        <w:ind w:left="3253" w:hanging="360"/>
      </w:pPr>
    </w:lvl>
    <w:lvl w:ilvl="4" w:tplc="04180019" w:tentative="1">
      <w:start w:val="1"/>
      <w:numFmt w:val="lowerLetter"/>
      <w:lvlText w:val="%5."/>
      <w:lvlJc w:val="left"/>
      <w:pPr>
        <w:ind w:left="3973" w:hanging="360"/>
      </w:pPr>
    </w:lvl>
    <w:lvl w:ilvl="5" w:tplc="0418001B" w:tentative="1">
      <w:start w:val="1"/>
      <w:numFmt w:val="lowerRoman"/>
      <w:lvlText w:val="%6."/>
      <w:lvlJc w:val="right"/>
      <w:pPr>
        <w:ind w:left="4693" w:hanging="180"/>
      </w:pPr>
    </w:lvl>
    <w:lvl w:ilvl="6" w:tplc="0418000F" w:tentative="1">
      <w:start w:val="1"/>
      <w:numFmt w:val="decimal"/>
      <w:lvlText w:val="%7."/>
      <w:lvlJc w:val="left"/>
      <w:pPr>
        <w:ind w:left="5413" w:hanging="360"/>
      </w:pPr>
    </w:lvl>
    <w:lvl w:ilvl="7" w:tplc="04180019" w:tentative="1">
      <w:start w:val="1"/>
      <w:numFmt w:val="lowerLetter"/>
      <w:lvlText w:val="%8."/>
      <w:lvlJc w:val="left"/>
      <w:pPr>
        <w:ind w:left="6133" w:hanging="360"/>
      </w:pPr>
    </w:lvl>
    <w:lvl w:ilvl="8" w:tplc="0418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1B553E62"/>
    <w:multiLevelType w:val="hybridMultilevel"/>
    <w:tmpl w:val="EDAC93DA"/>
    <w:lvl w:ilvl="0" w:tplc="865CE1BC">
      <w:start w:val="2"/>
      <w:numFmt w:val="decimal"/>
      <w:pStyle w:val="Heading2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4D5A6D"/>
    <w:multiLevelType w:val="multilevel"/>
    <w:tmpl w:val="A3E4D8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5" w15:restartNumberingAfterBreak="0">
    <w:nsid w:val="4E473EDF"/>
    <w:multiLevelType w:val="multilevel"/>
    <w:tmpl w:val="4094C7D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64F0233B"/>
    <w:multiLevelType w:val="hybridMultilevel"/>
    <w:tmpl w:val="B03C6D42"/>
    <w:lvl w:ilvl="0" w:tplc="F052298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E765AED"/>
    <w:multiLevelType w:val="multilevel"/>
    <w:tmpl w:val="9998D6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9"/>
    <w:rsid w:val="00742E26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DC7C-1E44-420F-B854-F659302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F2C69"/>
    <w:pPr>
      <w:keepNext/>
      <w:jc w:val="center"/>
      <w:outlineLvl w:val="0"/>
    </w:pPr>
    <w:rPr>
      <w:rFonts w:ascii="Arial" w:hAnsi="Arial" w:cs="Arial"/>
      <w:b/>
      <w:bCs/>
      <w:sz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FF2C69"/>
    <w:pPr>
      <w:keepNext/>
      <w:numPr>
        <w:numId w:val="2"/>
      </w:numPr>
      <w:outlineLvl w:val="1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69"/>
    <w:rPr>
      <w:rFonts w:ascii="Arial" w:eastAsia="Times New Roman" w:hAnsi="Arial" w:cs="Arial"/>
      <w:b/>
      <w:bCs/>
      <w:sz w:val="32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FF2C69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rsid w:val="00FF2C69"/>
    <w:pPr>
      <w:ind w:firstLine="567"/>
      <w:jc w:val="both"/>
    </w:pPr>
    <w:rPr>
      <w:rFonts w:ascii="Arial" w:hAnsi="Arial" w:cs="Arial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FF2C69"/>
    <w:rPr>
      <w:rFonts w:ascii="Arial" w:eastAsia="Times New Roman" w:hAnsi="Arial" w:cs="Arial"/>
      <w:sz w:val="24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FF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2020-08-21T15:42:00Z</dcterms:created>
  <dcterms:modified xsi:type="dcterms:W3CDTF">2020-08-21T15:43:00Z</dcterms:modified>
</cp:coreProperties>
</file>