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B1" w:rsidRDefault="00B96EB1" w:rsidP="00B96EB1">
      <w:pPr>
        <w:pStyle w:val="Heading1"/>
        <w:rPr>
          <w:lang w:val="en-US"/>
        </w:rPr>
      </w:pPr>
      <w:r>
        <w:rPr>
          <w:bCs w:val="0"/>
        </w:rPr>
        <w:t xml:space="preserve">     </w:t>
      </w:r>
      <w:r>
        <w:rPr>
          <w:lang w:val="en-US"/>
        </w:rPr>
        <w:t>MEMORIU  DE  PREZENTARE</w:t>
      </w:r>
    </w:p>
    <w:p w:rsidR="00B96EB1" w:rsidRPr="00934954" w:rsidRDefault="00B96EB1" w:rsidP="00B96EB1">
      <w:pPr>
        <w:ind w:left="720"/>
        <w:jc w:val="both"/>
        <w:rPr>
          <w:rFonts w:ascii="Arial" w:hAnsi="Arial"/>
          <w:lang w:val="en-US"/>
        </w:rPr>
      </w:pPr>
    </w:p>
    <w:p w:rsidR="00B96EB1" w:rsidRPr="00EF02CE" w:rsidRDefault="00B96EB1" w:rsidP="00B96EB1">
      <w:pPr>
        <w:rPr>
          <w:lang w:val="en-US"/>
        </w:rPr>
      </w:pPr>
    </w:p>
    <w:p w:rsidR="00B96EB1" w:rsidRPr="00495CFD" w:rsidRDefault="00B96EB1" w:rsidP="00B96EB1">
      <w:pPr>
        <w:rPr>
          <w:lang w:val="en-US"/>
        </w:rPr>
      </w:pPr>
    </w:p>
    <w:p w:rsidR="00B96EB1" w:rsidRPr="00F85DC7" w:rsidRDefault="00B96EB1" w:rsidP="00B96EB1">
      <w:pPr>
        <w:ind w:firstLine="708"/>
        <w:rPr>
          <w:rFonts w:ascii="Arial" w:hAnsi="Arial" w:cs="Arial"/>
          <w:b/>
          <w:bCs/>
          <w:sz w:val="26"/>
          <w:lang w:val="en-US"/>
        </w:rPr>
      </w:pPr>
      <w:r w:rsidRPr="00F85DC7">
        <w:rPr>
          <w:rFonts w:ascii="Arial" w:hAnsi="Arial" w:cs="Arial"/>
          <w:b/>
          <w:bCs/>
          <w:sz w:val="26"/>
          <w:lang w:val="en-US"/>
        </w:rPr>
        <w:t>1</w:t>
      </w:r>
      <w:r w:rsidRPr="00F85DC7">
        <w:rPr>
          <w:rFonts w:ascii="Arial" w:hAnsi="Arial" w:cs="Arial"/>
          <w:b/>
          <w:bCs/>
          <w:sz w:val="26"/>
          <w:vertAlign w:val="superscript"/>
          <w:lang w:val="en-US"/>
        </w:rPr>
        <w:t>0</w:t>
      </w:r>
      <w:r w:rsidRPr="00F85DC7">
        <w:rPr>
          <w:rFonts w:ascii="Arial" w:hAnsi="Arial" w:cs="Arial"/>
          <w:b/>
          <w:bCs/>
          <w:sz w:val="26"/>
          <w:lang w:val="en-US"/>
        </w:rPr>
        <w:t>.   INTRODUCERE</w:t>
      </w:r>
    </w:p>
    <w:p w:rsidR="00B96EB1" w:rsidRPr="00F85DC7" w:rsidRDefault="00B96EB1" w:rsidP="00B96EB1">
      <w:pPr>
        <w:ind w:firstLine="708"/>
        <w:rPr>
          <w:rFonts w:ascii="Arial" w:hAnsi="Arial" w:cs="Arial"/>
          <w:b/>
          <w:bCs/>
          <w:sz w:val="10"/>
          <w:lang w:val="en-US"/>
        </w:rPr>
      </w:pPr>
    </w:p>
    <w:p w:rsidR="00B96EB1" w:rsidRDefault="00B96EB1" w:rsidP="00B96EB1">
      <w:pPr>
        <w:numPr>
          <w:ilvl w:val="1"/>
          <w:numId w:val="2"/>
        </w:num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DATE  DE  RECUNOA</w:t>
      </w:r>
      <w:r>
        <w:rPr>
          <w:rFonts w:ascii="Arial" w:hAnsi="Arial" w:cs="Arial"/>
          <w:b/>
          <w:bCs/>
        </w:rPr>
        <w:t>Ş</w:t>
      </w:r>
      <w:r>
        <w:rPr>
          <w:rFonts w:ascii="Arial" w:hAnsi="Arial" w:cs="Arial"/>
          <w:b/>
          <w:bCs/>
          <w:lang w:val="fr-FR"/>
        </w:rPr>
        <w:t>TERE  A  DOCUMENTAŢIEI</w:t>
      </w:r>
    </w:p>
    <w:p w:rsidR="00B96EB1" w:rsidRDefault="00B96EB1" w:rsidP="00B96EB1">
      <w:pPr>
        <w:ind w:left="708"/>
        <w:rPr>
          <w:rFonts w:ascii="Arial" w:hAnsi="Arial" w:cs="Arial"/>
          <w:b/>
          <w:bCs/>
          <w:sz w:val="10"/>
          <w:lang w:val="fr-FR"/>
        </w:rPr>
      </w:pPr>
    </w:p>
    <w:tbl>
      <w:tblPr>
        <w:tblW w:w="9378" w:type="dxa"/>
        <w:tblInd w:w="534" w:type="dxa"/>
        <w:tblLook w:val="0000" w:firstRow="0" w:lastRow="0" w:firstColumn="0" w:lastColumn="0" w:noHBand="0" w:noVBand="0"/>
      </w:tblPr>
      <w:tblGrid>
        <w:gridCol w:w="3195"/>
        <w:gridCol w:w="296"/>
        <w:gridCol w:w="5887"/>
      </w:tblGrid>
      <w:tr w:rsidR="00B96EB1" w:rsidRPr="00CA1CA4" w:rsidTr="007B0331">
        <w:tc>
          <w:tcPr>
            <w:tcW w:w="3195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lucrării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r w:rsidRPr="00A163C4">
              <w:rPr>
                <w:rFonts w:ascii="Arial" w:hAnsi="Arial" w:cs="Arial"/>
                <w:bCs/>
                <w:lang w:val="fr-FR"/>
              </w:rPr>
              <w:t>…...</w:t>
            </w:r>
          </w:p>
        </w:tc>
        <w:tc>
          <w:tcPr>
            <w:tcW w:w="296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B96EB1" w:rsidRPr="007252BC" w:rsidRDefault="00B96EB1" w:rsidP="007B0331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P.U.Z. in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vederea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construirii</w:t>
            </w:r>
            <w:proofErr w:type="spellEnd"/>
            <w:r w:rsidRPr="00271F9B">
              <w:rPr>
                <w:rFonts w:ascii="Arial" w:hAnsi="Arial" w:cs="Arial"/>
                <w:b/>
                <w:lang w:val="fr-FR"/>
              </w:rPr>
              <w:t>: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271F9B">
              <w:rPr>
                <w:rFonts w:ascii="Arial" w:hAnsi="Arial" w:cs="Arial"/>
                <w:b/>
                <w:lang w:val="fr-FR"/>
              </w:rPr>
              <w:t>”</w:t>
            </w:r>
            <w:r>
              <w:rPr>
                <w:rFonts w:ascii="Arial" w:hAnsi="Arial" w:cs="Arial"/>
                <w:b/>
                <w:lang w:val="fr-FR"/>
              </w:rPr>
              <w:t xml:space="preserve">Service  Auto,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Sediu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Firma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Spalatorie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Vulcani</w:t>
            </w:r>
            <w:r w:rsidRPr="00271F9B">
              <w:rPr>
                <w:rFonts w:ascii="Arial" w:hAnsi="Arial" w:cs="Arial"/>
                <w:b/>
                <w:lang w:val="fr-FR"/>
              </w:rPr>
              <w:t>z</w:t>
            </w:r>
            <w:r>
              <w:rPr>
                <w:rFonts w:ascii="Arial" w:hAnsi="Arial" w:cs="Arial"/>
                <w:b/>
                <w:lang w:val="fr-FR"/>
              </w:rPr>
              <w:t>are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imprejmuire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.  </w:t>
            </w:r>
          </w:p>
        </w:tc>
      </w:tr>
      <w:tr w:rsidR="00B96EB1" w:rsidTr="007B0331">
        <w:tc>
          <w:tcPr>
            <w:tcW w:w="3195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Beneficiar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fr-FR"/>
              </w:rPr>
              <w:t>………………</w:t>
            </w:r>
            <w:r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296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B96EB1" w:rsidRPr="00795BCD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PASARE  FLORIN  DANUT</w:t>
            </w:r>
          </w:p>
        </w:tc>
      </w:tr>
      <w:tr w:rsidR="00B96EB1" w:rsidTr="007B0331">
        <w:tc>
          <w:tcPr>
            <w:tcW w:w="3195" w:type="dxa"/>
          </w:tcPr>
          <w:p w:rsidR="00B96EB1" w:rsidRPr="00795BCD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Proiectant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……………….</w:t>
            </w:r>
          </w:p>
        </w:tc>
        <w:tc>
          <w:tcPr>
            <w:tcW w:w="296" w:type="dxa"/>
          </w:tcPr>
          <w:p w:rsidR="00B96EB1" w:rsidRPr="00795BCD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B96EB1" w:rsidRPr="00795BCD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S.C.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LENART  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PROIECT   S.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L.</w:t>
            </w:r>
          </w:p>
        </w:tc>
      </w:tr>
      <w:tr w:rsidR="00B96EB1" w:rsidTr="007B0331">
        <w:tc>
          <w:tcPr>
            <w:tcW w:w="3195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 nr.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</w:t>
            </w:r>
            <w:r>
              <w:rPr>
                <w:rFonts w:ascii="Arial" w:hAnsi="Arial" w:cs="Arial"/>
                <w:bCs/>
                <w:lang w:val="en-US"/>
              </w:rPr>
              <w:t>..</w:t>
            </w:r>
            <w:r w:rsidRPr="00A163C4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96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87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7/ 2020</w:t>
            </w:r>
          </w:p>
        </w:tc>
      </w:tr>
      <w:tr w:rsidR="00B96EB1" w:rsidTr="007B0331">
        <w:tc>
          <w:tcPr>
            <w:tcW w:w="3195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•  Data 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elaborării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en-US"/>
              </w:rPr>
              <w:t>…………</w:t>
            </w:r>
          </w:p>
        </w:tc>
        <w:tc>
          <w:tcPr>
            <w:tcW w:w="296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5887" w:type="dxa"/>
          </w:tcPr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martie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  2020</w:t>
            </w:r>
          </w:p>
          <w:p w:rsidR="00B96EB1" w:rsidRDefault="00B96EB1" w:rsidP="007B033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96EB1" w:rsidRDefault="00B96EB1" w:rsidP="00B96EB1">
      <w:pPr>
        <w:rPr>
          <w:lang w:val="en-US"/>
        </w:rPr>
      </w:pPr>
    </w:p>
    <w:p w:rsidR="00B96EB1" w:rsidRPr="000F6414" w:rsidRDefault="00B96EB1" w:rsidP="00B96EB1">
      <w:pPr>
        <w:ind w:left="708"/>
        <w:jc w:val="both"/>
        <w:rPr>
          <w:rFonts w:ascii="Arial" w:hAnsi="Arial" w:cs="Arial"/>
          <w:b/>
          <w:bCs/>
          <w:lang w:val="en-US"/>
        </w:rPr>
      </w:pPr>
      <w:r w:rsidRPr="000F6414">
        <w:rPr>
          <w:rFonts w:ascii="Arial" w:hAnsi="Arial" w:cs="Arial"/>
          <w:b/>
          <w:bCs/>
          <w:lang w:val="en-US"/>
        </w:rPr>
        <w:t xml:space="preserve">1.2. </w:t>
      </w:r>
      <w:r w:rsidRPr="000F6414">
        <w:rPr>
          <w:rFonts w:ascii="Arial" w:hAnsi="Arial" w:cs="Arial"/>
          <w:bCs/>
          <w:lang w:val="en-US"/>
        </w:rPr>
        <w:t xml:space="preserve">  </w:t>
      </w:r>
      <w:r w:rsidRPr="000F6414">
        <w:rPr>
          <w:rFonts w:ascii="Arial" w:hAnsi="Arial" w:cs="Arial"/>
          <w:b/>
          <w:bCs/>
          <w:lang w:val="en-US"/>
        </w:rPr>
        <w:t>OBIECTUL   P.U.Z.</w:t>
      </w:r>
    </w:p>
    <w:p w:rsidR="00B96EB1" w:rsidRPr="000F6414" w:rsidRDefault="00B96EB1" w:rsidP="00B96EB1">
      <w:pPr>
        <w:ind w:firstLine="567"/>
        <w:jc w:val="both"/>
        <w:rPr>
          <w:rFonts w:ascii="Arial" w:hAnsi="Arial" w:cs="Arial"/>
          <w:lang w:val="en-US"/>
        </w:rPr>
      </w:pPr>
      <w:r w:rsidRPr="000F6414">
        <w:rPr>
          <w:rFonts w:ascii="Arial" w:hAnsi="Arial" w:cs="Arial"/>
          <w:bCs/>
          <w:lang w:val="en-US"/>
        </w:rPr>
        <w:t xml:space="preserve"> </w:t>
      </w:r>
      <w:proofErr w:type="spellStart"/>
      <w:r w:rsidRPr="000F6414">
        <w:rPr>
          <w:rFonts w:ascii="Arial" w:hAnsi="Arial" w:cs="Arial"/>
          <w:lang w:val="en-US"/>
        </w:rPr>
        <w:t>Amenajare</w:t>
      </w:r>
      <w:proofErr w:type="spellEnd"/>
      <w:r w:rsidRPr="000F6414">
        <w:rPr>
          <w:rFonts w:ascii="Arial" w:hAnsi="Arial" w:cs="Arial"/>
          <w:lang w:val="en-US"/>
        </w:rPr>
        <w:t xml:space="preserve">  Zona in </w:t>
      </w:r>
      <w:proofErr w:type="spellStart"/>
      <w:r w:rsidRPr="000F6414">
        <w:rPr>
          <w:rFonts w:ascii="Arial" w:hAnsi="Arial" w:cs="Arial"/>
          <w:lang w:val="en-US"/>
        </w:rPr>
        <w:t>vederea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proofErr w:type="spellStart"/>
      <w:r w:rsidRPr="000F6414">
        <w:rPr>
          <w:rFonts w:ascii="Arial" w:hAnsi="Arial" w:cs="Arial"/>
          <w:lang w:val="en-US"/>
        </w:rPr>
        <w:t>construirii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r w:rsidRPr="000F6414">
        <w:rPr>
          <w:rFonts w:ascii="Arial" w:hAnsi="Arial" w:cs="Arial"/>
          <w:b/>
          <w:lang w:val="en-US"/>
        </w:rPr>
        <w:t xml:space="preserve">”Service  Auto, </w:t>
      </w:r>
      <w:proofErr w:type="spellStart"/>
      <w:r w:rsidRPr="000F6414">
        <w:rPr>
          <w:rFonts w:ascii="Arial" w:hAnsi="Arial" w:cs="Arial"/>
          <w:b/>
          <w:lang w:val="en-US"/>
        </w:rPr>
        <w:t>Sediu</w:t>
      </w:r>
      <w:proofErr w:type="spellEnd"/>
      <w:r w:rsidRPr="000F6414">
        <w:rPr>
          <w:rFonts w:ascii="Arial" w:hAnsi="Arial" w:cs="Arial"/>
          <w:b/>
          <w:lang w:val="en-US"/>
        </w:rPr>
        <w:t xml:space="preserve"> Firma, </w:t>
      </w:r>
      <w:proofErr w:type="spellStart"/>
      <w:r w:rsidRPr="000F6414">
        <w:rPr>
          <w:rFonts w:ascii="Arial" w:hAnsi="Arial" w:cs="Arial"/>
          <w:b/>
          <w:lang w:val="en-US"/>
        </w:rPr>
        <w:t>Spalatorie</w:t>
      </w:r>
      <w:proofErr w:type="spellEnd"/>
      <w:r w:rsidRPr="000F6414">
        <w:rPr>
          <w:rFonts w:ascii="Arial" w:hAnsi="Arial" w:cs="Arial"/>
          <w:b/>
          <w:lang w:val="en-US"/>
        </w:rPr>
        <w:t xml:space="preserve">, </w:t>
      </w:r>
      <w:proofErr w:type="spellStart"/>
      <w:r w:rsidRPr="000F6414">
        <w:rPr>
          <w:rFonts w:ascii="Arial" w:hAnsi="Arial" w:cs="Arial"/>
          <w:b/>
          <w:lang w:val="en-US"/>
        </w:rPr>
        <w:t>Vulcanizare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i</w:t>
      </w:r>
      <w:r w:rsidRPr="000F6414">
        <w:rPr>
          <w:rFonts w:ascii="Arial" w:hAnsi="Arial" w:cs="Arial"/>
          <w:b/>
          <w:lang w:val="en-US"/>
        </w:rPr>
        <w:t>mprejmuire</w:t>
      </w:r>
      <w:proofErr w:type="spellEnd"/>
      <w:r w:rsidRPr="000F6414">
        <w:rPr>
          <w:rFonts w:ascii="Arial" w:hAnsi="Arial" w:cs="Arial"/>
          <w:b/>
          <w:lang w:val="en-US"/>
        </w:rPr>
        <w:t xml:space="preserve">”,  </w:t>
      </w:r>
      <w:r w:rsidRPr="000F6414">
        <w:rPr>
          <w:rFonts w:ascii="Arial" w:hAnsi="Arial" w:cs="Arial"/>
          <w:lang w:val="en-US"/>
        </w:rPr>
        <w:t xml:space="preserve">cu </w:t>
      </w:r>
      <w:proofErr w:type="spellStart"/>
      <w:r w:rsidRPr="000F6414">
        <w:rPr>
          <w:rFonts w:ascii="Arial" w:hAnsi="Arial" w:cs="Arial"/>
          <w:lang w:val="en-US"/>
        </w:rPr>
        <w:t>regim</w:t>
      </w:r>
      <w:proofErr w:type="spellEnd"/>
      <w:r w:rsidRPr="000F6414">
        <w:rPr>
          <w:rFonts w:ascii="Arial" w:hAnsi="Arial" w:cs="Arial"/>
          <w:lang w:val="en-US"/>
        </w:rPr>
        <w:t xml:space="preserve"> de </w:t>
      </w:r>
      <w:proofErr w:type="spellStart"/>
      <w:r w:rsidRPr="000F6414">
        <w:rPr>
          <w:rFonts w:ascii="Arial" w:hAnsi="Arial" w:cs="Arial"/>
          <w:lang w:val="en-US"/>
        </w:rPr>
        <w:t>inaltime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F6414">
        <w:rPr>
          <w:rFonts w:ascii="Arial" w:hAnsi="Arial" w:cs="Arial"/>
          <w:lang w:val="en-US"/>
        </w:rPr>
        <w:t xml:space="preserve">P+1  </w:t>
      </w:r>
      <w:proofErr w:type="spellStart"/>
      <w:r w:rsidRPr="000F6414">
        <w:rPr>
          <w:rFonts w:ascii="Arial" w:hAnsi="Arial" w:cs="Arial"/>
          <w:bCs/>
          <w:lang w:val="en-US"/>
        </w:rPr>
        <w:t>constă</w:t>
      </w:r>
      <w:proofErr w:type="spellEnd"/>
      <w:r w:rsidRPr="000F6414">
        <w:rPr>
          <w:rFonts w:ascii="Arial" w:hAnsi="Arial" w:cs="Arial"/>
          <w:bCs/>
          <w:lang w:val="en-US"/>
        </w:rPr>
        <w:t xml:space="preserve"> </w:t>
      </w:r>
      <w:r w:rsidRPr="000F6414">
        <w:rPr>
          <w:rFonts w:ascii="Arial" w:hAnsi="Arial" w:cs="Arial"/>
          <w:lang w:val="en-US"/>
        </w:rPr>
        <w:t xml:space="preserve"> </w:t>
      </w:r>
      <w:proofErr w:type="spellStart"/>
      <w:r w:rsidRPr="000F6414">
        <w:rPr>
          <w:rFonts w:ascii="Arial" w:hAnsi="Arial" w:cs="Arial"/>
          <w:lang w:val="en-US"/>
        </w:rPr>
        <w:t>în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mobilarea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urbanistică</w:t>
      </w:r>
      <w:proofErr w:type="spellEnd"/>
      <w:r w:rsidRPr="000F6414">
        <w:rPr>
          <w:rFonts w:ascii="Arial" w:hAnsi="Arial" w:cs="Arial"/>
          <w:lang w:val="en-US"/>
        </w:rPr>
        <w:t xml:space="preserve">  a  </w:t>
      </w:r>
      <w:proofErr w:type="spellStart"/>
      <w:r w:rsidRPr="000F6414">
        <w:rPr>
          <w:rFonts w:ascii="Arial" w:hAnsi="Arial" w:cs="Arial"/>
          <w:lang w:val="en-US"/>
        </w:rPr>
        <w:t>terenului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delimitat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proofErr w:type="spellStart"/>
      <w:r w:rsidRPr="000F6414">
        <w:rPr>
          <w:rFonts w:ascii="Arial" w:hAnsi="Arial" w:cs="Arial"/>
          <w:lang w:val="en-US"/>
        </w:rPr>
        <w:t>astfel</w:t>
      </w:r>
      <w:proofErr w:type="spellEnd"/>
      <w:r w:rsidRPr="000F6414">
        <w:rPr>
          <w:rFonts w:ascii="Arial" w:hAnsi="Arial" w:cs="Arial"/>
          <w:lang w:val="en-US"/>
        </w:rPr>
        <w:t> :</w:t>
      </w:r>
    </w:p>
    <w:p w:rsidR="00B96EB1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Nord  –  N.C. 50008;</w:t>
      </w:r>
    </w:p>
    <w:p w:rsidR="00B96EB1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Sud  -   </w:t>
      </w:r>
      <w:proofErr w:type="spellStart"/>
      <w:r>
        <w:rPr>
          <w:rFonts w:ascii="Arial" w:hAnsi="Arial" w:cs="Arial"/>
          <w:lang w:val="fr-FR"/>
        </w:rPr>
        <w:t>Proprietate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particulara</w:t>
      </w:r>
      <w:proofErr w:type="spellEnd"/>
      <w:r>
        <w:rPr>
          <w:rFonts w:ascii="Arial" w:hAnsi="Arial" w:cs="Arial"/>
          <w:lang w:val="fr-FR"/>
        </w:rPr>
        <w:t xml:space="preserve">  N.C. 50486 </w:t>
      </w:r>
      <w:proofErr w:type="spellStart"/>
      <w:r>
        <w:rPr>
          <w:rFonts w:ascii="Arial" w:hAnsi="Arial" w:cs="Arial"/>
          <w:lang w:val="fr-FR"/>
        </w:rPr>
        <w:t>Titerlea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Ecaterina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Madalina</w:t>
      </w:r>
      <w:proofErr w:type="spellEnd"/>
      <w:r>
        <w:rPr>
          <w:rFonts w:ascii="Arial" w:hAnsi="Arial" w:cs="Arial"/>
          <w:lang w:val="fr-FR"/>
        </w:rPr>
        <w:t>;</w:t>
      </w:r>
    </w:p>
    <w:p w:rsidR="00B96EB1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 –    Canal;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Vest</w:t>
      </w:r>
      <w:proofErr w:type="spellEnd"/>
      <w:r>
        <w:rPr>
          <w:rFonts w:ascii="Arial" w:hAnsi="Arial" w:cs="Arial"/>
          <w:lang w:val="fr-FR"/>
        </w:rPr>
        <w:t xml:space="preserve"> -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 DN67;</w:t>
      </w:r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vederea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construirii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271F9B">
        <w:rPr>
          <w:rFonts w:ascii="Arial" w:hAnsi="Arial" w:cs="Arial"/>
          <w:b/>
          <w:lang w:val="fr-FR"/>
        </w:rPr>
        <w:t>”</w:t>
      </w:r>
      <w:r>
        <w:rPr>
          <w:rFonts w:ascii="Arial" w:hAnsi="Arial" w:cs="Arial"/>
          <w:b/>
          <w:lang w:val="fr-FR"/>
        </w:rPr>
        <w:t xml:space="preserve">Service  Auto, </w:t>
      </w:r>
      <w:proofErr w:type="spellStart"/>
      <w:r>
        <w:rPr>
          <w:rFonts w:ascii="Arial" w:hAnsi="Arial" w:cs="Arial"/>
          <w:b/>
          <w:lang w:val="fr-FR"/>
        </w:rPr>
        <w:t>Sediu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Firma</w:t>
      </w:r>
      <w:proofErr w:type="spellEnd"/>
      <w:r>
        <w:rPr>
          <w:rFonts w:ascii="Arial" w:hAnsi="Arial" w:cs="Arial"/>
          <w:b/>
          <w:lang w:val="fr-FR"/>
        </w:rPr>
        <w:t xml:space="preserve">, </w:t>
      </w:r>
      <w:proofErr w:type="spellStart"/>
      <w:r>
        <w:rPr>
          <w:rFonts w:ascii="Arial" w:hAnsi="Arial" w:cs="Arial"/>
          <w:b/>
          <w:lang w:val="fr-FR"/>
        </w:rPr>
        <w:t>Spalatorie</w:t>
      </w:r>
      <w:proofErr w:type="spellEnd"/>
      <w:r>
        <w:rPr>
          <w:rFonts w:ascii="Arial" w:hAnsi="Arial" w:cs="Arial"/>
          <w:b/>
          <w:lang w:val="fr-FR"/>
        </w:rPr>
        <w:t xml:space="preserve">, </w:t>
      </w:r>
      <w:proofErr w:type="spellStart"/>
      <w:r>
        <w:rPr>
          <w:rFonts w:ascii="Arial" w:hAnsi="Arial" w:cs="Arial"/>
          <w:b/>
          <w:lang w:val="fr-FR"/>
        </w:rPr>
        <w:t>Vulcani</w:t>
      </w:r>
      <w:r w:rsidRPr="00271F9B">
        <w:rPr>
          <w:rFonts w:ascii="Arial" w:hAnsi="Arial" w:cs="Arial"/>
          <w:b/>
          <w:lang w:val="fr-FR"/>
        </w:rPr>
        <w:t>z</w:t>
      </w:r>
      <w:r>
        <w:rPr>
          <w:rFonts w:ascii="Arial" w:hAnsi="Arial" w:cs="Arial"/>
          <w:b/>
          <w:lang w:val="fr-FR"/>
        </w:rPr>
        <w:t>are</w:t>
      </w:r>
      <w:proofErr w:type="spellEnd"/>
      <w:r>
        <w:rPr>
          <w:rFonts w:ascii="Arial" w:hAnsi="Arial" w:cs="Arial"/>
          <w:b/>
          <w:lang w:val="fr-FR"/>
        </w:rPr>
        <w:t xml:space="preserve"> si </w:t>
      </w:r>
      <w:proofErr w:type="spellStart"/>
      <w:r>
        <w:rPr>
          <w:rFonts w:ascii="Arial" w:hAnsi="Arial" w:cs="Arial"/>
          <w:b/>
          <w:lang w:val="fr-FR"/>
        </w:rPr>
        <w:t>Imprejmuire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 w:rsidRPr="00271F9B">
        <w:rPr>
          <w:rFonts w:ascii="Arial" w:hAnsi="Arial" w:cs="Arial"/>
          <w:b/>
          <w:lang w:val="fr-FR"/>
        </w:rPr>
        <w:t>”</w:t>
      </w:r>
      <w:r>
        <w:rPr>
          <w:rFonts w:ascii="Arial" w:hAnsi="Arial" w:cs="Arial"/>
          <w:lang w:val="fr-FR"/>
        </w:rPr>
        <w:t>.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5A7743">
        <w:rPr>
          <w:rFonts w:ascii="Arial" w:hAnsi="Arial" w:cs="Arial"/>
          <w:lang w:val="en-US"/>
        </w:rPr>
        <w:t>P</w:t>
      </w:r>
      <w:r w:rsidRPr="005E5B76">
        <w:rPr>
          <w:rFonts w:ascii="Arial" w:hAnsi="Arial" w:cs="Arial"/>
          <w:lang w:val="en-US"/>
        </w:rPr>
        <w:t>lanul</w:t>
      </w:r>
      <w:proofErr w:type="spellEnd"/>
      <w:r w:rsidRPr="005E5B76">
        <w:rPr>
          <w:rFonts w:ascii="Arial" w:hAnsi="Arial" w:cs="Arial"/>
          <w:lang w:val="en-US"/>
        </w:rPr>
        <w:t xml:space="preserve">  Urbanistic  General  al  </w:t>
      </w:r>
      <w:proofErr w:type="spellStart"/>
      <w:r>
        <w:rPr>
          <w:rFonts w:ascii="Arial" w:hAnsi="Arial" w:cs="Arial"/>
          <w:lang w:val="en-US"/>
        </w:rPr>
        <w:t>comunei</w:t>
      </w:r>
      <w:proofErr w:type="spellEnd"/>
      <w:r w:rsidRPr="005E5B76"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Izvoru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Birzii</w:t>
      </w:r>
      <w:proofErr w:type="spellEnd"/>
      <w:r w:rsidRPr="005E5B76">
        <w:rPr>
          <w:rFonts w:ascii="Arial" w:hAnsi="Arial" w:cs="Arial"/>
          <w:lang w:val="en-US"/>
        </w:rPr>
        <w:t xml:space="preserve">  </w:t>
      </w:r>
      <w:proofErr w:type="spellStart"/>
      <w:r w:rsidRPr="005E5B76">
        <w:rPr>
          <w:rFonts w:ascii="Arial" w:hAnsi="Arial" w:cs="Arial"/>
          <w:lang w:val="en-US"/>
        </w:rPr>
        <w:t>şi</w:t>
      </w:r>
      <w:proofErr w:type="spellEnd"/>
      <w:r w:rsidRPr="005E5B76">
        <w:rPr>
          <w:rFonts w:ascii="Arial" w:hAnsi="Arial" w:cs="Arial"/>
          <w:lang w:val="en-US"/>
        </w:rPr>
        <w:t xml:space="preserve">  </w:t>
      </w:r>
      <w:proofErr w:type="spellStart"/>
      <w:r w:rsidRPr="005E5B76">
        <w:rPr>
          <w:rFonts w:ascii="Arial" w:hAnsi="Arial" w:cs="Arial"/>
          <w:lang w:val="en-US"/>
        </w:rPr>
        <w:t>Regulamentul</w:t>
      </w:r>
      <w:proofErr w:type="spellEnd"/>
      <w:r w:rsidRPr="005E5B76">
        <w:rPr>
          <w:rFonts w:ascii="Arial" w:hAnsi="Arial" w:cs="Arial"/>
          <w:lang w:val="en-US"/>
        </w:rPr>
        <w:t xml:space="preserve">  Local  de  urbanism  </w:t>
      </w:r>
      <w:proofErr w:type="spellStart"/>
      <w:r w:rsidRPr="005E5B76">
        <w:rPr>
          <w:rFonts w:ascii="Arial" w:hAnsi="Arial" w:cs="Arial"/>
          <w:lang w:val="en-US"/>
        </w:rPr>
        <w:t>aferent</w:t>
      </w:r>
      <w:proofErr w:type="spellEnd"/>
      <w:r w:rsidRPr="005E5B76">
        <w:rPr>
          <w:rFonts w:ascii="Arial" w:hAnsi="Arial" w:cs="Arial"/>
          <w:lang w:val="en-US"/>
        </w:rPr>
        <w:t xml:space="preserve">  P.U.G.  </w:t>
      </w:r>
      <w:proofErr w:type="spellStart"/>
      <w:r>
        <w:rPr>
          <w:rFonts w:ascii="Arial" w:hAnsi="Arial" w:cs="Arial"/>
          <w:lang w:val="en-US"/>
        </w:rPr>
        <w:t>prevăd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 zona  </w:t>
      </w:r>
      <w:proofErr w:type="spellStart"/>
      <w:r>
        <w:rPr>
          <w:rFonts w:ascii="Arial" w:hAnsi="Arial" w:cs="Arial"/>
          <w:lang w:val="en-US"/>
        </w:rPr>
        <w:t>studiată</w:t>
      </w:r>
      <w:proofErr w:type="spellEnd"/>
      <w:r>
        <w:rPr>
          <w:rFonts w:ascii="Arial" w:hAnsi="Arial" w:cs="Arial"/>
          <w:lang w:val="en-US"/>
        </w:rPr>
        <w:t xml:space="preserve"> :</w:t>
      </w:r>
      <w:r w:rsidRPr="007252BC">
        <w:rPr>
          <w:rFonts w:ascii="Arial" w:hAnsi="Arial" w:cs="Arial"/>
          <w:lang w:val="fr-FR"/>
        </w:rPr>
        <w:t xml:space="preserve"> 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B96EB1" w:rsidRDefault="00B96EB1" w:rsidP="00B96EB1">
      <w:pPr>
        <w:ind w:left="90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permise</w:t>
      </w:r>
      <w:r>
        <w:rPr>
          <w:rFonts w:ascii="Arial" w:hAnsi="Arial" w:cs="Arial"/>
          <w:lang w:val="en-US"/>
        </w:rPr>
        <w:t xml:space="preserve">: </w:t>
      </w:r>
    </w:p>
    <w:p w:rsidR="00B96EB1" w:rsidRPr="00B01E3D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Unitati</w:t>
      </w:r>
      <w:proofErr w:type="spellEnd"/>
      <w:r w:rsidRPr="00B01E3D">
        <w:rPr>
          <w:rFonts w:ascii="Arial" w:hAnsi="Arial" w:cs="Arial"/>
          <w:lang w:val="fr-FR"/>
        </w:rPr>
        <w:t xml:space="preserve"> productive  in </w:t>
      </w:r>
      <w:proofErr w:type="spellStart"/>
      <w:r w:rsidRPr="00B01E3D">
        <w:rPr>
          <w:rFonts w:ascii="Arial" w:hAnsi="Arial" w:cs="Arial"/>
          <w:lang w:val="fr-FR"/>
        </w:rPr>
        <w:t>cladiri</w:t>
      </w:r>
      <w:proofErr w:type="spellEnd"/>
      <w:r w:rsidRPr="00B01E3D"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industriale</w:t>
      </w:r>
      <w:proofErr w:type="spellEnd"/>
      <w:r w:rsidRPr="00B01E3D">
        <w:rPr>
          <w:rFonts w:ascii="Arial" w:hAnsi="Arial" w:cs="Arial"/>
          <w:lang w:val="fr-FR"/>
        </w:rPr>
        <w:t xml:space="preserve"> mari care </w:t>
      </w:r>
      <w:proofErr w:type="spellStart"/>
      <w:r w:rsidRPr="00B01E3D">
        <w:rPr>
          <w:rFonts w:ascii="Arial" w:hAnsi="Arial" w:cs="Arial"/>
          <w:lang w:val="fr-FR"/>
        </w:rPr>
        <w:t>necesita</w:t>
      </w:r>
      <w:proofErr w:type="spellEnd"/>
      <w:r w:rsidRPr="00B01E3D"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suprafete</w:t>
      </w:r>
      <w:proofErr w:type="spellEnd"/>
      <w:r w:rsidRPr="00B01E3D">
        <w:rPr>
          <w:rFonts w:ascii="Arial" w:hAnsi="Arial" w:cs="Arial"/>
          <w:lang w:val="fr-FR"/>
        </w:rPr>
        <w:t xml:space="preserve"> mari de </w:t>
      </w:r>
      <w:proofErr w:type="spellStart"/>
      <w:r w:rsidRPr="00B01E3D">
        <w:rPr>
          <w:rFonts w:ascii="Arial" w:hAnsi="Arial" w:cs="Arial"/>
          <w:lang w:val="fr-FR"/>
        </w:rPr>
        <w:t>teren</w:t>
      </w:r>
      <w:proofErr w:type="spellEnd"/>
      <w:r>
        <w:rPr>
          <w:rFonts w:ascii="Arial" w:hAnsi="Arial" w:cs="Arial"/>
          <w:lang w:val="fr-FR"/>
        </w:rPr>
        <w:t> ;</w:t>
      </w:r>
      <w:r w:rsidRPr="00B01E3D">
        <w:rPr>
          <w:rFonts w:ascii="Arial" w:hAnsi="Arial" w:cs="Arial"/>
          <w:lang w:val="fr-FR"/>
        </w:rPr>
        <w:t xml:space="preserve"> 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</w:t>
      </w:r>
      <w:r w:rsidRPr="001B3454">
        <w:rPr>
          <w:rFonts w:ascii="Arial" w:hAnsi="Arial" w:cs="Arial"/>
          <w:lang w:val="fr-FR"/>
        </w:rPr>
        <w:t>ctivitati</w:t>
      </w:r>
      <w:proofErr w:type="spellEnd"/>
      <w:r w:rsidRPr="001B345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productive in </w:t>
      </w:r>
      <w:proofErr w:type="spellStart"/>
      <w:r>
        <w:rPr>
          <w:rFonts w:ascii="Arial" w:hAnsi="Arial" w:cs="Arial"/>
          <w:lang w:val="fr-FR"/>
        </w:rPr>
        <w:t>cladiri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 w:rsidRPr="001B3454">
        <w:rPr>
          <w:rFonts w:ascii="Arial" w:hAnsi="Arial" w:cs="Arial"/>
          <w:lang w:val="fr-FR"/>
        </w:rPr>
        <w:t>industriale</w:t>
      </w:r>
      <w:proofErr w:type="spellEnd"/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mici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mijlocii</w:t>
      </w:r>
      <w:proofErr w:type="spellEnd"/>
      <w:r w:rsidRPr="001B3454">
        <w:rPr>
          <w:rFonts w:ascii="Arial" w:hAnsi="Arial" w:cs="Arial"/>
          <w:lang w:val="fr-FR"/>
        </w:rPr>
        <w:t>;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distributie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depozitare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bunuri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materiale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comerciale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echipamente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legate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functionarea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transporturi</w:t>
      </w:r>
      <w:proofErr w:type="spellEnd"/>
      <w:r>
        <w:rPr>
          <w:rFonts w:ascii="Arial" w:hAnsi="Arial" w:cs="Arial"/>
          <w:lang w:val="fr-FR"/>
        </w:rPr>
        <w:t xml:space="preserve">.   </w:t>
      </w:r>
    </w:p>
    <w:p w:rsidR="00B96EB1" w:rsidRDefault="00B96EB1" w:rsidP="00B96EB1">
      <w:pPr>
        <w:ind w:left="900"/>
        <w:jc w:val="both"/>
        <w:rPr>
          <w:rFonts w:ascii="Arial" w:hAnsi="Arial" w:cs="Arial"/>
          <w:lang w:val="fr-FR"/>
        </w:rPr>
      </w:pPr>
    </w:p>
    <w:p w:rsidR="00B96EB1" w:rsidRPr="001B3454" w:rsidRDefault="00B96EB1" w:rsidP="00B96EB1">
      <w:pPr>
        <w:ind w:left="567"/>
        <w:rPr>
          <w:rFonts w:ascii="Arial" w:hAnsi="Arial" w:cs="Arial"/>
          <w:lang w:val="fr-FR"/>
        </w:rPr>
      </w:pPr>
    </w:p>
    <w:p w:rsidR="00B96EB1" w:rsidRDefault="00B96EB1" w:rsidP="00B96EB1">
      <w:pPr>
        <w:numPr>
          <w:ilvl w:val="1"/>
          <w:numId w:val="9"/>
        </w:numPr>
        <w:rPr>
          <w:rFonts w:ascii="Arial" w:hAnsi="Arial" w:cs="Arial"/>
          <w:b/>
          <w:bCs/>
          <w:lang w:val="fr-FR"/>
        </w:rPr>
      </w:pPr>
      <w:r w:rsidRPr="00764CCA">
        <w:rPr>
          <w:rFonts w:ascii="Arial" w:hAnsi="Arial" w:cs="Arial"/>
          <w:b/>
          <w:bCs/>
          <w:lang w:val="en-US"/>
        </w:rPr>
        <w:t xml:space="preserve">SURSE  </w:t>
      </w:r>
      <w:r>
        <w:rPr>
          <w:rFonts w:ascii="Arial" w:hAnsi="Arial" w:cs="Arial"/>
          <w:b/>
          <w:bCs/>
          <w:lang w:val="fr-FR"/>
        </w:rPr>
        <w:t xml:space="preserve">DOCUMENTARE  </w:t>
      </w:r>
    </w:p>
    <w:p w:rsidR="00B96EB1" w:rsidRDefault="00B96EB1" w:rsidP="00B96EB1">
      <w:pPr>
        <w:ind w:left="567"/>
        <w:rPr>
          <w:rFonts w:ascii="Arial" w:hAnsi="Arial" w:cs="Arial"/>
          <w:b/>
          <w:bCs/>
          <w:sz w:val="12"/>
          <w:lang w:val="fr-FR"/>
        </w:rPr>
      </w:pPr>
    </w:p>
    <w:p w:rsidR="00B96EB1" w:rsidRPr="00B01E3D" w:rsidRDefault="00B96EB1" w:rsidP="00B96EB1">
      <w:pPr>
        <w:ind w:left="5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  </w:t>
      </w:r>
      <w:proofErr w:type="spellStart"/>
      <w:r w:rsidRPr="001B2BFF">
        <w:rPr>
          <w:rFonts w:ascii="Arial" w:hAnsi="Arial" w:cs="Arial"/>
          <w:lang w:val="en-US"/>
        </w:rPr>
        <w:t>Plan</w:t>
      </w:r>
      <w:r>
        <w:rPr>
          <w:rFonts w:ascii="Arial" w:hAnsi="Arial" w:cs="Arial"/>
          <w:lang w:val="en-US"/>
        </w:rPr>
        <w:t>ul</w:t>
      </w:r>
      <w:proofErr w:type="spellEnd"/>
      <w:r>
        <w:rPr>
          <w:rFonts w:ascii="Arial" w:hAnsi="Arial" w:cs="Arial"/>
          <w:lang w:val="en-US"/>
        </w:rPr>
        <w:t xml:space="preserve">  Urbanistic  G</w:t>
      </w:r>
      <w:r w:rsidRPr="001B2BFF">
        <w:rPr>
          <w:rFonts w:ascii="Arial" w:hAnsi="Arial" w:cs="Arial"/>
          <w:lang w:val="en-US"/>
        </w:rPr>
        <w:t xml:space="preserve">eneral  ( P.U.G.)  </w:t>
      </w:r>
      <w:r w:rsidRPr="00B01E3D">
        <w:rPr>
          <w:rFonts w:ascii="Arial" w:hAnsi="Arial" w:cs="Arial"/>
          <w:lang w:val="en-US"/>
        </w:rPr>
        <w:t xml:space="preserve">al  </w:t>
      </w:r>
      <w:proofErr w:type="spellStart"/>
      <w:r w:rsidRPr="00B01E3D">
        <w:rPr>
          <w:rFonts w:ascii="Arial" w:hAnsi="Arial" w:cs="Arial"/>
          <w:lang w:val="en-US"/>
        </w:rPr>
        <w:t>comunei</w:t>
      </w:r>
      <w:proofErr w:type="spellEnd"/>
      <w:r w:rsidRPr="00B01E3D">
        <w:rPr>
          <w:rFonts w:ascii="Arial" w:hAnsi="Arial" w:cs="Arial"/>
          <w:lang w:val="en-US"/>
        </w:rPr>
        <w:t xml:space="preserve">  </w:t>
      </w:r>
      <w:proofErr w:type="spellStart"/>
      <w:r w:rsidRPr="00B01E3D">
        <w:rPr>
          <w:rFonts w:ascii="Arial" w:hAnsi="Arial" w:cs="Arial"/>
          <w:lang w:val="en-US"/>
        </w:rPr>
        <w:t>Izvoru</w:t>
      </w:r>
      <w:proofErr w:type="spellEnd"/>
      <w:r w:rsidRPr="00B01E3D">
        <w:rPr>
          <w:rFonts w:ascii="Arial" w:hAnsi="Arial" w:cs="Arial"/>
          <w:lang w:val="en-US"/>
        </w:rPr>
        <w:t xml:space="preserve"> </w:t>
      </w:r>
      <w:proofErr w:type="spellStart"/>
      <w:r w:rsidRPr="00B01E3D">
        <w:rPr>
          <w:rFonts w:ascii="Arial" w:hAnsi="Arial" w:cs="Arial"/>
          <w:lang w:val="en-US"/>
        </w:rPr>
        <w:t>Birzii</w:t>
      </w:r>
      <w:proofErr w:type="spellEnd"/>
      <w:r w:rsidRPr="00B01E3D">
        <w:rPr>
          <w:rFonts w:ascii="Arial" w:hAnsi="Arial" w:cs="Arial"/>
          <w:lang w:val="en-US"/>
        </w:rPr>
        <w:t xml:space="preserve">,   </w:t>
      </w:r>
      <w:proofErr w:type="spellStart"/>
      <w:r w:rsidRPr="00B01E3D">
        <w:rPr>
          <w:rFonts w:ascii="Arial" w:hAnsi="Arial" w:cs="Arial"/>
          <w:lang w:val="en-US"/>
        </w:rPr>
        <w:t>aprobat</w:t>
      </w:r>
      <w:proofErr w:type="spellEnd"/>
      <w:r w:rsidRPr="00B01E3D">
        <w:rPr>
          <w:rFonts w:ascii="Arial" w:hAnsi="Arial" w:cs="Arial"/>
          <w:lang w:val="en-US"/>
        </w:rPr>
        <w:t xml:space="preserve">  </w:t>
      </w:r>
      <w:proofErr w:type="spellStart"/>
      <w:r w:rsidRPr="00B01E3D">
        <w:rPr>
          <w:rFonts w:ascii="Arial" w:hAnsi="Arial" w:cs="Arial"/>
          <w:lang w:val="en-US"/>
        </w:rPr>
        <w:t>prin</w:t>
      </w:r>
      <w:proofErr w:type="spellEnd"/>
      <w:r w:rsidRPr="00B01E3D">
        <w:rPr>
          <w:rFonts w:ascii="Arial" w:hAnsi="Arial" w:cs="Arial"/>
          <w:lang w:val="en-US"/>
        </w:rPr>
        <w:t xml:space="preserve">  H.C.L.  </w:t>
      </w:r>
      <w:proofErr w:type="spellStart"/>
      <w:r w:rsidRPr="00B01E3D">
        <w:rPr>
          <w:rFonts w:ascii="Arial" w:hAnsi="Arial" w:cs="Arial"/>
          <w:lang w:val="en-US"/>
        </w:rPr>
        <w:t>nr</w:t>
      </w:r>
      <w:proofErr w:type="spellEnd"/>
      <w:r w:rsidRPr="00B01E3D">
        <w:rPr>
          <w:rFonts w:ascii="Arial" w:hAnsi="Arial" w:cs="Arial"/>
          <w:lang w:val="en-US"/>
        </w:rPr>
        <w:t>.  38/ 28.11.2014;</w:t>
      </w:r>
    </w:p>
    <w:p w:rsidR="00B96EB1" w:rsidRPr="000F6414" w:rsidRDefault="00B96EB1" w:rsidP="00B96EB1">
      <w:pPr>
        <w:ind w:left="513"/>
        <w:jc w:val="both"/>
        <w:rPr>
          <w:rFonts w:ascii="Arial" w:hAnsi="Arial" w:cs="Arial"/>
          <w:lang w:val="en-US"/>
        </w:rPr>
      </w:pPr>
      <w:r w:rsidRPr="000F6414">
        <w:rPr>
          <w:rFonts w:ascii="Arial" w:hAnsi="Arial" w:cs="Arial"/>
          <w:lang w:val="en-US"/>
        </w:rPr>
        <w:t xml:space="preserve">•  </w:t>
      </w:r>
      <w:proofErr w:type="spellStart"/>
      <w:r w:rsidRPr="000F6414">
        <w:rPr>
          <w:rFonts w:ascii="Arial" w:hAnsi="Arial" w:cs="Arial"/>
          <w:lang w:val="en-US"/>
        </w:rPr>
        <w:t>Planul</w:t>
      </w:r>
      <w:proofErr w:type="spellEnd"/>
      <w:r w:rsidRPr="000F6414">
        <w:rPr>
          <w:rFonts w:ascii="Arial" w:hAnsi="Arial" w:cs="Arial"/>
          <w:lang w:val="en-US"/>
        </w:rPr>
        <w:t xml:space="preserve">  de  </w:t>
      </w:r>
      <w:proofErr w:type="spellStart"/>
      <w:r w:rsidRPr="000F6414">
        <w:rPr>
          <w:rFonts w:ascii="Arial" w:hAnsi="Arial" w:cs="Arial"/>
          <w:lang w:val="en-US"/>
        </w:rPr>
        <w:t>amplasament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şi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delimitare</w:t>
      </w:r>
      <w:proofErr w:type="spellEnd"/>
      <w:r w:rsidRPr="000F6414">
        <w:rPr>
          <w:rFonts w:ascii="Arial" w:hAnsi="Arial" w:cs="Arial"/>
          <w:lang w:val="en-US"/>
        </w:rPr>
        <w:t xml:space="preserve">  a  </w:t>
      </w:r>
      <w:proofErr w:type="spellStart"/>
      <w:r w:rsidRPr="000F6414">
        <w:rPr>
          <w:rFonts w:ascii="Arial" w:hAnsi="Arial" w:cs="Arial"/>
          <w:lang w:val="en-US"/>
        </w:rPr>
        <w:t>bunului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imobil</w:t>
      </w:r>
      <w:proofErr w:type="spellEnd"/>
      <w:r w:rsidRPr="000F6414">
        <w:rPr>
          <w:rFonts w:ascii="Arial" w:hAnsi="Arial" w:cs="Arial"/>
          <w:lang w:val="en-US"/>
        </w:rPr>
        <w:t xml:space="preserve">,  cu  </w:t>
      </w:r>
      <w:proofErr w:type="spellStart"/>
      <w:r w:rsidRPr="000F6414">
        <w:rPr>
          <w:rFonts w:ascii="Arial" w:hAnsi="Arial" w:cs="Arial"/>
          <w:lang w:val="en-US"/>
        </w:rPr>
        <w:t>numarul</w:t>
      </w:r>
      <w:proofErr w:type="spellEnd"/>
      <w:r w:rsidRPr="000F6414">
        <w:rPr>
          <w:rFonts w:ascii="Arial" w:hAnsi="Arial" w:cs="Arial"/>
          <w:lang w:val="en-US"/>
        </w:rPr>
        <w:t xml:space="preserve">  cadastral  5</w:t>
      </w:r>
      <w:r>
        <w:rPr>
          <w:rFonts w:ascii="Arial" w:hAnsi="Arial" w:cs="Arial"/>
          <w:lang w:val="en-US"/>
        </w:rPr>
        <w:t>1085</w:t>
      </w:r>
      <w:r w:rsidRPr="000F6414">
        <w:rPr>
          <w:rFonts w:ascii="Arial" w:hAnsi="Arial" w:cs="Arial"/>
          <w:lang w:val="en-US"/>
        </w:rPr>
        <w:t xml:space="preserve">,  </w:t>
      </w:r>
      <w:proofErr w:type="spellStart"/>
      <w:r w:rsidRPr="000F6414">
        <w:rPr>
          <w:rFonts w:ascii="Arial" w:hAnsi="Arial" w:cs="Arial"/>
          <w:lang w:val="en-US"/>
        </w:rPr>
        <w:t>avizat</w:t>
      </w:r>
      <w:proofErr w:type="spellEnd"/>
      <w:r w:rsidRPr="000F6414">
        <w:rPr>
          <w:rFonts w:ascii="Arial" w:hAnsi="Arial" w:cs="Arial"/>
          <w:lang w:val="en-US"/>
        </w:rPr>
        <w:t xml:space="preserve">  de  </w:t>
      </w:r>
      <w:proofErr w:type="spellStart"/>
      <w:r w:rsidRPr="000F6414">
        <w:rPr>
          <w:rFonts w:ascii="Arial" w:hAnsi="Arial" w:cs="Arial"/>
          <w:lang w:val="en-US"/>
        </w:rPr>
        <w:t>Oficiul</w:t>
      </w:r>
      <w:proofErr w:type="spellEnd"/>
      <w:r w:rsidRPr="000F6414">
        <w:rPr>
          <w:rFonts w:ascii="Arial" w:hAnsi="Arial" w:cs="Arial"/>
          <w:lang w:val="en-US"/>
        </w:rPr>
        <w:t xml:space="preserve">  de  </w:t>
      </w:r>
      <w:proofErr w:type="spellStart"/>
      <w:r w:rsidRPr="000F6414">
        <w:rPr>
          <w:rFonts w:ascii="Arial" w:hAnsi="Arial" w:cs="Arial"/>
          <w:lang w:val="en-US"/>
        </w:rPr>
        <w:t>Cadastru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şi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Publicitate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Imobiliară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Mehedinţi</w:t>
      </w:r>
      <w:proofErr w:type="spellEnd"/>
      <w:r w:rsidRPr="000F6414">
        <w:rPr>
          <w:rFonts w:ascii="Arial" w:hAnsi="Arial" w:cs="Arial"/>
          <w:lang w:val="en-US"/>
        </w:rPr>
        <w:t>;</w:t>
      </w:r>
    </w:p>
    <w:p w:rsidR="00B96EB1" w:rsidRPr="000F6414" w:rsidRDefault="00B96EB1" w:rsidP="00B96EB1">
      <w:pPr>
        <w:ind w:firstLine="513"/>
        <w:jc w:val="both"/>
        <w:rPr>
          <w:rFonts w:ascii="Arial" w:hAnsi="Arial" w:cs="Arial"/>
          <w:lang w:val="en-US"/>
        </w:rPr>
      </w:pPr>
      <w:r w:rsidRPr="000F6414">
        <w:rPr>
          <w:rFonts w:ascii="Arial" w:hAnsi="Arial" w:cs="Arial"/>
          <w:lang w:val="en-US"/>
        </w:rPr>
        <w:t xml:space="preserve">•  </w:t>
      </w:r>
      <w:proofErr w:type="spellStart"/>
      <w:r w:rsidRPr="000F6414">
        <w:rPr>
          <w:rFonts w:ascii="Arial" w:hAnsi="Arial" w:cs="Arial"/>
          <w:lang w:val="en-US"/>
        </w:rPr>
        <w:t>Ridicare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topografică</w:t>
      </w:r>
      <w:proofErr w:type="spellEnd"/>
      <w:r w:rsidRPr="000F6414">
        <w:rPr>
          <w:rFonts w:ascii="Arial" w:hAnsi="Arial" w:cs="Arial"/>
          <w:lang w:val="en-US"/>
        </w:rPr>
        <w:t xml:space="preserve"> .</w:t>
      </w:r>
    </w:p>
    <w:p w:rsidR="00B96EB1" w:rsidRPr="000F6414" w:rsidRDefault="00B96EB1" w:rsidP="00B96EB1">
      <w:pPr>
        <w:ind w:firstLine="513"/>
        <w:jc w:val="both"/>
        <w:rPr>
          <w:rFonts w:ascii="Arial" w:hAnsi="Arial" w:cs="Arial"/>
          <w:lang w:val="en-US"/>
        </w:rPr>
      </w:pPr>
    </w:p>
    <w:p w:rsidR="00B96EB1" w:rsidRPr="000F6414" w:rsidRDefault="00B96EB1" w:rsidP="00B96EB1">
      <w:pPr>
        <w:ind w:firstLine="513"/>
        <w:jc w:val="both"/>
        <w:rPr>
          <w:rFonts w:ascii="Arial" w:hAnsi="Arial" w:cs="Arial"/>
          <w:lang w:val="en-US"/>
        </w:rPr>
      </w:pPr>
    </w:p>
    <w:p w:rsidR="00B96EB1" w:rsidRPr="000F6414" w:rsidRDefault="00B96EB1" w:rsidP="00B96EB1">
      <w:pPr>
        <w:rPr>
          <w:lang w:val="en-US"/>
        </w:rPr>
      </w:pPr>
    </w:p>
    <w:p w:rsidR="00B96EB1" w:rsidRPr="000F6414" w:rsidRDefault="00B96EB1" w:rsidP="00B96EB1">
      <w:pPr>
        <w:pStyle w:val="Heading2"/>
        <w:numPr>
          <w:ilvl w:val="0"/>
          <w:numId w:val="0"/>
        </w:numPr>
        <w:ind w:left="567"/>
        <w:rPr>
          <w:sz w:val="28"/>
          <w:szCs w:val="28"/>
          <w:lang w:val="en-US"/>
        </w:rPr>
      </w:pPr>
      <w:r w:rsidRPr="000F6414">
        <w:rPr>
          <w:sz w:val="28"/>
          <w:szCs w:val="28"/>
          <w:lang w:val="en-US"/>
        </w:rPr>
        <w:t>2</w:t>
      </w:r>
      <w:r w:rsidRPr="000F6414">
        <w:rPr>
          <w:sz w:val="28"/>
          <w:szCs w:val="28"/>
          <w:vertAlign w:val="superscript"/>
          <w:lang w:val="en-US"/>
        </w:rPr>
        <w:t>0</w:t>
      </w:r>
      <w:r w:rsidRPr="000F6414">
        <w:rPr>
          <w:sz w:val="28"/>
          <w:szCs w:val="28"/>
          <w:lang w:val="en-US"/>
        </w:rPr>
        <w:t xml:space="preserve">.  STADIUL  ACTUAL  AL  DEZVOLTĂRII </w:t>
      </w:r>
    </w:p>
    <w:p w:rsidR="00B96EB1" w:rsidRPr="000F6414" w:rsidRDefault="00B96EB1" w:rsidP="00B96EB1">
      <w:pPr>
        <w:ind w:left="585"/>
        <w:rPr>
          <w:rFonts w:ascii="Arial" w:hAnsi="Arial" w:cs="Arial"/>
          <w:sz w:val="12"/>
          <w:lang w:val="en-US"/>
        </w:rPr>
      </w:pPr>
    </w:p>
    <w:p w:rsidR="00B96EB1" w:rsidRPr="000F6414" w:rsidRDefault="00B96EB1" w:rsidP="00B96EB1">
      <w:pPr>
        <w:ind w:left="585"/>
        <w:rPr>
          <w:rFonts w:ascii="Arial" w:hAnsi="Arial" w:cs="Arial"/>
          <w:sz w:val="10"/>
          <w:lang w:val="en-US"/>
        </w:rPr>
      </w:pPr>
    </w:p>
    <w:p w:rsidR="00B96EB1" w:rsidRPr="000F6414" w:rsidRDefault="00B96EB1" w:rsidP="00B96EB1">
      <w:pPr>
        <w:ind w:left="567"/>
        <w:jc w:val="both"/>
        <w:rPr>
          <w:rFonts w:ascii="Arial" w:hAnsi="Arial" w:cs="Arial"/>
          <w:b/>
          <w:lang w:val="en-US"/>
        </w:rPr>
      </w:pPr>
      <w:r w:rsidRPr="000F6414">
        <w:rPr>
          <w:rFonts w:ascii="Arial" w:hAnsi="Arial" w:cs="Arial"/>
          <w:b/>
          <w:lang w:val="en-US"/>
        </w:rPr>
        <w:t>2.1.  EVOLUŢIA  ZONEI</w:t>
      </w:r>
    </w:p>
    <w:p w:rsidR="00B96EB1" w:rsidRPr="00507A03" w:rsidRDefault="00B96EB1" w:rsidP="00B96EB1">
      <w:pPr>
        <w:ind w:firstLine="567"/>
        <w:jc w:val="both"/>
        <w:rPr>
          <w:rFonts w:ascii="Arial" w:hAnsi="Arial" w:cs="Arial"/>
          <w:lang w:val="en-US"/>
        </w:rPr>
      </w:pPr>
      <w:proofErr w:type="spellStart"/>
      <w:r w:rsidRPr="000F6414">
        <w:rPr>
          <w:rFonts w:ascii="Arial" w:hAnsi="Arial" w:cs="Arial"/>
          <w:lang w:val="en-US"/>
        </w:rPr>
        <w:lastRenderedPageBreak/>
        <w:t>În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ansamblul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comunei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Izvoru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proofErr w:type="spellStart"/>
      <w:r w:rsidRPr="000F6414">
        <w:rPr>
          <w:rFonts w:ascii="Arial" w:hAnsi="Arial" w:cs="Arial"/>
          <w:lang w:val="en-US"/>
        </w:rPr>
        <w:t>Birzii</w:t>
      </w:r>
      <w:proofErr w:type="spellEnd"/>
      <w:r w:rsidRPr="000F6414">
        <w:rPr>
          <w:rFonts w:ascii="Arial" w:hAnsi="Arial" w:cs="Arial"/>
          <w:lang w:val="en-US"/>
        </w:rPr>
        <w:t xml:space="preserve">,  zona  </w:t>
      </w:r>
      <w:proofErr w:type="spellStart"/>
      <w:r w:rsidRPr="000F6414">
        <w:rPr>
          <w:rFonts w:ascii="Arial" w:hAnsi="Arial" w:cs="Arial"/>
          <w:lang w:val="en-US"/>
        </w:rPr>
        <w:t>studiată</w:t>
      </w:r>
      <w:proofErr w:type="spellEnd"/>
      <w:r w:rsidRPr="000F6414">
        <w:rPr>
          <w:rFonts w:ascii="Arial" w:hAnsi="Arial" w:cs="Arial"/>
          <w:lang w:val="en-US"/>
        </w:rPr>
        <w:t xml:space="preserve">  se  </w:t>
      </w:r>
      <w:proofErr w:type="spellStart"/>
      <w:r w:rsidRPr="000F6414">
        <w:rPr>
          <w:rFonts w:ascii="Arial" w:hAnsi="Arial" w:cs="Arial"/>
          <w:lang w:val="en-US"/>
        </w:rPr>
        <w:t>înscrie</w:t>
      </w:r>
      <w:proofErr w:type="spellEnd"/>
      <w:r w:rsidRPr="000F6414">
        <w:rPr>
          <w:rFonts w:ascii="Arial" w:hAnsi="Arial" w:cs="Arial"/>
          <w:lang w:val="en-US"/>
        </w:rPr>
        <w:t xml:space="preserve">  </w:t>
      </w:r>
      <w:proofErr w:type="spellStart"/>
      <w:r w:rsidRPr="000F6414">
        <w:rPr>
          <w:rFonts w:ascii="Arial" w:hAnsi="Arial" w:cs="Arial"/>
          <w:lang w:val="en-US"/>
        </w:rPr>
        <w:t>în</w:t>
      </w:r>
      <w:proofErr w:type="spellEnd"/>
      <w:r w:rsidRPr="000F6414">
        <w:rPr>
          <w:rFonts w:ascii="Arial" w:hAnsi="Arial" w:cs="Arial"/>
          <w:lang w:val="en-US"/>
        </w:rPr>
        <w:t xml:space="preserve"> </w:t>
      </w:r>
      <w:proofErr w:type="spellStart"/>
      <w:r w:rsidRPr="00507A03">
        <w:rPr>
          <w:rFonts w:ascii="Arial" w:hAnsi="Arial" w:cs="Arial"/>
          <w:lang w:val="en-US"/>
        </w:rPr>
        <w:t>intravilanul</w:t>
      </w:r>
      <w:proofErr w:type="spellEnd"/>
      <w:r w:rsidRPr="00507A03">
        <w:rPr>
          <w:rFonts w:ascii="Arial" w:hAnsi="Arial" w:cs="Arial"/>
          <w:lang w:val="en-US"/>
        </w:rPr>
        <w:t xml:space="preserve">   </w:t>
      </w:r>
      <w:proofErr w:type="spellStart"/>
      <w:r w:rsidRPr="00507A03">
        <w:rPr>
          <w:rFonts w:ascii="Arial" w:hAnsi="Arial" w:cs="Arial"/>
          <w:lang w:val="en-US"/>
        </w:rPr>
        <w:t>comunei</w:t>
      </w:r>
      <w:proofErr w:type="spellEnd"/>
      <w:r w:rsidRPr="00507A03">
        <w:rPr>
          <w:rFonts w:ascii="Arial" w:hAnsi="Arial" w:cs="Arial"/>
          <w:lang w:val="en-US"/>
        </w:rPr>
        <w:t xml:space="preserve"> </w:t>
      </w:r>
      <w:proofErr w:type="spellStart"/>
      <w:r w:rsidRPr="00507A03">
        <w:rPr>
          <w:rFonts w:ascii="Arial" w:hAnsi="Arial" w:cs="Arial"/>
          <w:lang w:val="en-US"/>
        </w:rPr>
        <w:t>Izvoru</w:t>
      </w:r>
      <w:proofErr w:type="spellEnd"/>
      <w:r w:rsidRPr="00507A03">
        <w:rPr>
          <w:rFonts w:ascii="Arial" w:hAnsi="Arial" w:cs="Arial"/>
          <w:lang w:val="en-US"/>
        </w:rPr>
        <w:t xml:space="preserve"> </w:t>
      </w:r>
      <w:proofErr w:type="spellStart"/>
      <w:r w:rsidRPr="00507A03">
        <w:rPr>
          <w:rFonts w:ascii="Arial" w:hAnsi="Arial" w:cs="Arial"/>
          <w:lang w:val="en-US"/>
        </w:rPr>
        <w:t>Birzii</w:t>
      </w:r>
      <w:proofErr w:type="spellEnd"/>
      <w:r w:rsidRPr="00507A03">
        <w:rPr>
          <w:rFonts w:ascii="Arial" w:hAnsi="Arial" w:cs="Arial"/>
          <w:lang w:val="en-US"/>
        </w:rPr>
        <w:t xml:space="preserve">,  in sat </w:t>
      </w:r>
      <w:proofErr w:type="spellStart"/>
      <w:r w:rsidRPr="00507A03">
        <w:rPr>
          <w:rFonts w:ascii="Arial" w:hAnsi="Arial" w:cs="Arial"/>
          <w:lang w:val="en-US"/>
        </w:rPr>
        <w:t>Halanga</w:t>
      </w:r>
      <w:proofErr w:type="spellEnd"/>
      <w:r w:rsidRPr="00507A03">
        <w:rPr>
          <w:rFonts w:ascii="Arial" w:hAnsi="Arial" w:cs="Arial"/>
          <w:lang w:val="en-US"/>
        </w:rPr>
        <w:t xml:space="preserve">, </w:t>
      </w:r>
      <w:proofErr w:type="spellStart"/>
      <w:r w:rsidRPr="00507A03">
        <w:rPr>
          <w:rFonts w:ascii="Arial" w:hAnsi="Arial" w:cs="Arial"/>
          <w:lang w:val="en-US"/>
        </w:rPr>
        <w:t>si</w:t>
      </w:r>
      <w:proofErr w:type="spellEnd"/>
      <w:r w:rsidRPr="00507A03">
        <w:rPr>
          <w:rFonts w:ascii="Arial" w:hAnsi="Arial" w:cs="Arial"/>
          <w:lang w:val="en-US"/>
        </w:rPr>
        <w:t xml:space="preserve"> </w:t>
      </w:r>
      <w:proofErr w:type="spellStart"/>
      <w:r w:rsidRPr="00507A03">
        <w:rPr>
          <w:rFonts w:ascii="Arial" w:hAnsi="Arial" w:cs="Arial"/>
          <w:lang w:val="en-US"/>
        </w:rPr>
        <w:t>este</w:t>
      </w:r>
      <w:proofErr w:type="spellEnd"/>
      <w:r w:rsidRPr="00507A03">
        <w:rPr>
          <w:rFonts w:ascii="Arial" w:hAnsi="Arial" w:cs="Arial"/>
          <w:lang w:val="en-US"/>
        </w:rPr>
        <w:t xml:space="preserve"> </w:t>
      </w:r>
      <w:proofErr w:type="spellStart"/>
      <w:r w:rsidRPr="00507A03">
        <w:rPr>
          <w:rFonts w:ascii="Arial" w:hAnsi="Arial" w:cs="Arial"/>
          <w:lang w:val="en-US"/>
        </w:rPr>
        <w:t>situat</w:t>
      </w:r>
      <w:proofErr w:type="spellEnd"/>
      <w:r w:rsidRPr="00507A03">
        <w:rPr>
          <w:rFonts w:ascii="Arial" w:hAnsi="Arial" w:cs="Arial"/>
          <w:lang w:val="en-US"/>
        </w:rPr>
        <w:t xml:space="preserve"> in UTR6,  </w:t>
      </w:r>
      <w:proofErr w:type="spellStart"/>
      <w:r w:rsidRPr="00507A03">
        <w:rPr>
          <w:rFonts w:ascii="Arial" w:hAnsi="Arial" w:cs="Arial"/>
          <w:lang w:val="en-US"/>
        </w:rPr>
        <w:t>delimitat</w:t>
      </w:r>
      <w:proofErr w:type="spellEnd"/>
      <w:r w:rsidRPr="00507A03">
        <w:rPr>
          <w:rFonts w:ascii="Arial" w:hAnsi="Arial" w:cs="Arial"/>
          <w:lang w:val="en-US"/>
        </w:rPr>
        <w:t xml:space="preserve">  </w:t>
      </w:r>
      <w:proofErr w:type="spellStart"/>
      <w:r w:rsidRPr="00507A03">
        <w:rPr>
          <w:rFonts w:ascii="Arial" w:hAnsi="Arial" w:cs="Arial"/>
          <w:lang w:val="en-US"/>
        </w:rPr>
        <w:t>astfel</w:t>
      </w:r>
      <w:proofErr w:type="spellEnd"/>
      <w:r w:rsidRPr="00507A03">
        <w:rPr>
          <w:rFonts w:ascii="Arial" w:hAnsi="Arial" w:cs="Arial"/>
          <w:lang w:val="en-US"/>
        </w:rPr>
        <w:t xml:space="preserve"> :</w:t>
      </w:r>
    </w:p>
    <w:p w:rsidR="00B96EB1" w:rsidRPr="00507A03" w:rsidRDefault="00B96EB1" w:rsidP="00B96EB1">
      <w:pPr>
        <w:ind w:firstLine="567"/>
        <w:jc w:val="both"/>
        <w:rPr>
          <w:rFonts w:ascii="Arial" w:hAnsi="Arial" w:cs="Arial"/>
          <w:lang w:val="en-US"/>
        </w:rPr>
      </w:pPr>
      <w:r w:rsidRPr="00507A03">
        <w:rPr>
          <w:rFonts w:ascii="Arial" w:hAnsi="Arial" w:cs="Arial"/>
          <w:lang w:val="en-US"/>
        </w:rPr>
        <w:t xml:space="preserve">-  Nord  –  N.C. </w:t>
      </w:r>
      <w:r>
        <w:rPr>
          <w:rFonts w:ascii="Arial" w:hAnsi="Arial" w:cs="Arial"/>
          <w:lang w:val="fr-FR"/>
        </w:rPr>
        <w:t>50008</w:t>
      </w:r>
      <w:r w:rsidRPr="00507A03">
        <w:rPr>
          <w:rFonts w:ascii="Arial" w:hAnsi="Arial" w:cs="Arial"/>
          <w:lang w:val="en-US"/>
        </w:rPr>
        <w:t> ;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507A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fr-FR"/>
        </w:rPr>
        <w:t xml:space="preserve">Sud  -   </w:t>
      </w:r>
      <w:proofErr w:type="spellStart"/>
      <w:r>
        <w:rPr>
          <w:rFonts w:ascii="Arial" w:hAnsi="Arial" w:cs="Arial"/>
          <w:lang w:val="fr-FR"/>
        </w:rPr>
        <w:t>Proprietate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particulara</w:t>
      </w:r>
      <w:proofErr w:type="spellEnd"/>
      <w:r>
        <w:rPr>
          <w:rFonts w:ascii="Arial" w:hAnsi="Arial" w:cs="Arial"/>
          <w:lang w:val="fr-FR"/>
        </w:rPr>
        <w:t xml:space="preserve"> N.C. 50486 </w:t>
      </w:r>
      <w:proofErr w:type="spellStart"/>
      <w:r>
        <w:rPr>
          <w:rFonts w:ascii="Arial" w:hAnsi="Arial" w:cs="Arial"/>
          <w:lang w:val="fr-FR"/>
        </w:rPr>
        <w:t>Titerlea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Ecaterina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Madalina</w:t>
      </w:r>
      <w:proofErr w:type="spellEnd"/>
      <w:r>
        <w:rPr>
          <w:rFonts w:ascii="Arial" w:hAnsi="Arial" w:cs="Arial"/>
          <w:lang w:val="fr-FR"/>
        </w:rPr>
        <w:t xml:space="preserve"> ;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Est –    Canal;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Vest</w:t>
      </w:r>
      <w:proofErr w:type="spellEnd"/>
      <w:r>
        <w:rPr>
          <w:rFonts w:ascii="Arial" w:hAnsi="Arial" w:cs="Arial"/>
          <w:lang w:val="fr-FR"/>
        </w:rPr>
        <w:t xml:space="preserve"> - </w:t>
      </w:r>
      <w:proofErr w:type="spellStart"/>
      <w:r>
        <w:rPr>
          <w:rFonts w:ascii="Arial" w:hAnsi="Arial" w:cs="Arial"/>
          <w:lang w:val="fr-FR"/>
        </w:rPr>
        <w:t>Drum</w:t>
      </w:r>
      <w:proofErr w:type="spellEnd"/>
      <w:r>
        <w:rPr>
          <w:rFonts w:ascii="Arial" w:hAnsi="Arial" w:cs="Arial"/>
          <w:lang w:val="fr-FR"/>
        </w:rPr>
        <w:t xml:space="preserve"> DN67;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Teritoriul</w:t>
      </w:r>
      <w:proofErr w:type="spellEnd"/>
      <w:r>
        <w:rPr>
          <w:rFonts w:ascii="Arial" w:hAnsi="Arial" w:cs="Arial"/>
          <w:lang w:val="fr-FR"/>
        </w:rPr>
        <w:t xml:space="preserve"> care </w:t>
      </w:r>
      <w:proofErr w:type="spellStart"/>
      <w:r>
        <w:rPr>
          <w:rFonts w:ascii="Arial" w:hAnsi="Arial" w:cs="Arial"/>
          <w:lang w:val="fr-FR"/>
        </w:rPr>
        <w:t>urmeaza</w:t>
      </w:r>
      <w:proofErr w:type="spellEnd"/>
      <w:r>
        <w:rPr>
          <w:rFonts w:ascii="Arial" w:hAnsi="Arial" w:cs="Arial"/>
          <w:lang w:val="fr-FR"/>
        </w:rPr>
        <w:t xml:space="preserve"> sa fie </w:t>
      </w:r>
      <w:proofErr w:type="spellStart"/>
      <w:r>
        <w:rPr>
          <w:rFonts w:ascii="Arial" w:hAnsi="Arial" w:cs="Arial"/>
          <w:lang w:val="fr-FR"/>
        </w:rPr>
        <w:t>reglementat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este  </w:t>
      </w:r>
      <w:proofErr w:type="spellStart"/>
      <w:r>
        <w:rPr>
          <w:rFonts w:ascii="Arial" w:hAnsi="Arial" w:cs="Arial"/>
          <w:lang w:val="fr-FR"/>
        </w:rPr>
        <w:t>teren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neconstruit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arabil</w:t>
      </w:r>
      <w:proofErr w:type="spellEnd"/>
      <w:r>
        <w:rPr>
          <w:rFonts w:ascii="Arial" w:hAnsi="Arial" w:cs="Arial"/>
          <w:lang w:val="fr-FR"/>
        </w:rPr>
        <w:t xml:space="preserve">,  si se </w:t>
      </w:r>
      <w:proofErr w:type="spellStart"/>
      <w:r>
        <w:rPr>
          <w:rFonts w:ascii="Arial" w:hAnsi="Arial" w:cs="Arial"/>
          <w:lang w:val="fr-FR"/>
        </w:rPr>
        <w:t>impune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mobilarea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terenului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economice</w:t>
      </w:r>
      <w:proofErr w:type="spellEnd"/>
      <w:r>
        <w:rPr>
          <w:rFonts w:ascii="Arial" w:hAnsi="Arial" w:cs="Arial"/>
          <w:lang w:val="fr-FR"/>
        </w:rPr>
        <w:t xml:space="preserve"> etc. </w:t>
      </w:r>
    </w:p>
    <w:p w:rsidR="00B96EB1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A</w:t>
      </w:r>
      <w:r w:rsidRPr="007252BC">
        <w:rPr>
          <w:rFonts w:ascii="Arial" w:hAnsi="Arial" w:cs="Arial"/>
          <w:lang w:val="fr-FR"/>
        </w:rPr>
        <w:t>mplasamentul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studiat</w:t>
      </w:r>
      <w:proofErr w:type="spellEnd"/>
      <w:r w:rsidRPr="007252BC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 xml:space="preserve">se </w:t>
      </w:r>
      <w:proofErr w:type="spellStart"/>
      <w:r>
        <w:rPr>
          <w:rFonts w:ascii="Arial" w:hAnsi="Arial" w:cs="Arial"/>
          <w:lang w:val="fr-FR"/>
        </w:rPr>
        <w:t>afla</w:t>
      </w:r>
      <w:proofErr w:type="spellEnd"/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partea</w:t>
      </w:r>
      <w:proofErr w:type="spellEnd"/>
      <w:r>
        <w:rPr>
          <w:rFonts w:ascii="Arial" w:hAnsi="Arial" w:cs="Arial"/>
          <w:lang w:val="fr-FR"/>
        </w:rPr>
        <w:t xml:space="preserve"> de Sud-Est a </w:t>
      </w:r>
      <w:proofErr w:type="spellStart"/>
      <w:r>
        <w:rPr>
          <w:rFonts w:ascii="Arial" w:hAnsi="Arial" w:cs="Arial"/>
          <w:lang w:val="fr-FR"/>
        </w:rPr>
        <w:t>localitatii</w:t>
      </w:r>
      <w:proofErr w:type="spellEnd"/>
      <w:r>
        <w:rPr>
          <w:rFonts w:ascii="Arial" w:hAnsi="Arial" w:cs="Arial"/>
          <w:lang w:val="fr-FR"/>
        </w:rPr>
        <w:t xml:space="preserve">, -NC </w:t>
      </w:r>
      <w:r w:rsidRPr="00B01E3D">
        <w:rPr>
          <w:rFonts w:ascii="Arial" w:hAnsi="Arial" w:cs="Arial"/>
          <w:lang w:val="fr-FR"/>
        </w:rPr>
        <w:t>5</w:t>
      </w:r>
      <w:r>
        <w:rPr>
          <w:rFonts w:ascii="Arial" w:hAnsi="Arial" w:cs="Arial"/>
          <w:lang w:val="fr-FR"/>
        </w:rPr>
        <w:t xml:space="preserve">1085,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drumul</w:t>
      </w:r>
      <w:proofErr w:type="spellEnd"/>
      <w:r>
        <w:rPr>
          <w:rFonts w:ascii="Arial" w:hAnsi="Arial" w:cs="Arial"/>
          <w:lang w:val="fr-FR"/>
        </w:rPr>
        <w:t xml:space="preserve"> national  DN67, si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UTR6,  </w:t>
      </w:r>
      <w:proofErr w:type="spellStart"/>
      <w:r w:rsidRPr="007252BC">
        <w:rPr>
          <w:rFonts w:ascii="Arial" w:hAnsi="Arial" w:cs="Arial"/>
          <w:lang w:val="fr-FR"/>
        </w:rPr>
        <w:t>proprietate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privata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persoana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fizica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Pasare</w:t>
      </w:r>
      <w:proofErr w:type="spellEnd"/>
      <w:r>
        <w:rPr>
          <w:rFonts w:ascii="Arial" w:hAnsi="Arial" w:cs="Arial"/>
          <w:lang w:val="fr-FR"/>
        </w:rPr>
        <w:t xml:space="preserve"> Florin  </w:t>
      </w:r>
      <w:proofErr w:type="spellStart"/>
      <w:r>
        <w:rPr>
          <w:rFonts w:ascii="Arial" w:hAnsi="Arial" w:cs="Arial"/>
          <w:lang w:val="fr-FR"/>
        </w:rPr>
        <w:t>Danut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B96EB1" w:rsidRPr="003268A5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zona </w:t>
      </w:r>
      <w:proofErr w:type="spellStart"/>
      <w:r>
        <w:rPr>
          <w:rFonts w:ascii="Arial" w:hAnsi="Arial" w:cs="Arial"/>
          <w:lang w:val="fr-FR"/>
        </w:rPr>
        <w:t>studiata</w:t>
      </w:r>
      <w:proofErr w:type="spellEnd"/>
      <w:r>
        <w:rPr>
          <w:rFonts w:ascii="Arial" w:hAnsi="Arial" w:cs="Arial"/>
          <w:lang w:val="fr-FR"/>
        </w:rPr>
        <w:t xml:space="preserve"> nu exista </w:t>
      </w:r>
      <w:proofErr w:type="spellStart"/>
      <w:r>
        <w:rPr>
          <w:rFonts w:ascii="Arial" w:hAnsi="Arial" w:cs="Arial"/>
          <w:lang w:val="fr-FR"/>
        </w:rPr>
        <w:t>monumente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istorice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B96EB1" w:rsidRPr="003268A5" w:rsidRDefault="00B96EB1" w:rsidP="00B96EB1">
      <w:pPr>
        <w:ind w:left="567"/>
        <w:jc w:val="both"/>
        <w:rPr>
          <w:rFonts w:ascii="Arial" w:hAnsi="Arial" w:cs="Arial"/>
          <w:lang w:val="fr-FR"/>
        </w:rPr>
      </w:pPr>
    </w:p>
    <w:p w:rsidR="00B96EB1" w:rsidRPr="003268A5" w:rsidRDefault="00B96EB1" w:rsidP="00B96EB1">
      <w:pPr>
        <w:ind w:left="567"/>
        <w:jc w:val="both"/>
        <w:rPr>
          <w:rFonts w:ascii="Arial" w:hAnsi="Arial" w:cs="Arial"/>
          <w:b/>
          <w:lang w:val="fr-FR"/>
        </w:rPr>
      </w:pPr>
      <w:r w:rsidRPr="003268A5">
        <w:rPr>
          <w:rFonts w:ascii="Arial" w:hAnsi="Arial" w:cs="Arial"/>
          <w:b/>
          <w:lang w:val="fr-FR"/>
        </w:rPr>
        <w:t>2.2.  ÎNCADRAREA  ÎN  LOCALITATE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3268A5">
        <w:rPr>
          <w:rFonts w:ascii="Arial" w:hAnsi="Arial" w:cs="Arial"/>
          <w:lang w:val="fr-FR"/>
        </w:rPr>
        <w:t>Conform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datelor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expuse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în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subcapitolele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anterioare</w:t>
      </w:r>
      <w:proofErr w:type="spellEnd"/>
      <w:r w:rsidRPr="003268A5">
        <w:rPr>
          <w:rFonts w:ascii="Arial" w:hAnsi="Arial" w:cs="Arial"/>
          <w:lang w:val="fr-FR"/>
        </w:rPr>
        <w:t xml:space="preserve">,   </w:t>
      </w:r>
      <w:r w:rsidRPr="005A7743">
        <w:rPr>
          <w:rFonts w:ascii="Arial" w:hAnsi="Arial" w:cs="Arial"/>
          <w:lang w:val="fr-FR"/>
        </w:rPr>
        <w:t>z</w:t>
      </w:r>
      <w:r>
        <w:rPr>
          <w:rFonts w:ascii="Arial" w:hAnsi="Arial" w:cs="Arial"/>
          <w:lang w:val="fr-FR"/>
        </w:rPr>
        <w:t>ona</w:t>
      </w:r>
      <w:r w:rsidRPr="003268A5">
        <w:rPr>
          <w:rFonts w:ascii="Arial" w:hAnsi="Arial" w:cs="Arial"/>
          <w:lang w:val="fr-FR"/>
        </w:rPr>
        <w:t xml:space="preserve"> </w:t>
      </w:r>
      <w:proofErr w:type="spellStart"/>
      <w:r w:rsidRPr="003268A5">
        <w:rPr>
          <w:rFonts w:ascii="Arial" w:hAnsi="Arial" w:cs="Arial"/>
          <w:lang w:val="fr-FR"/>
        </w:rPr>
        <w:t>studiat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268A5"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este </w:t>
      </w:r>
      <w:proofErr w:type="spellStart"/>
      <w:r>
        <w:rPr>
          <w:rFonts w:ascii="Arial" w:hAnsi="Arial" w:cs="Arial"/>
          <w:lang w:val="fr-FR"/>
        </w:rPr>
        <w:t>situata</w:t>
      </w:r>
      <w:proofErr w:type="spellEnd"/>
      <w:r>
        <w:rPr>
          <w:rFonts w:ascii="Arial" w:hAnsi="Arial" w:cs="Arial"/>
          <w:lang w:val="fr-FR"/>
        </w:rPr>
        <w:t xml:space="preserve"> in T40, P1088/5,  in </w:t>
      </w:r>
      <w:proofErr w:type="spellStart"/>
      <w:r>
        <w:rPr>
          <w:rFonts w:ascii="Arial" w:hAnsi="Arial" w:cs="Arial"/>
          <w:lang w:val="fr-FR"/>
        </w:rPr>
        <w:t>intravilanul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satului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Halanga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pozitionat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adiacent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drumul</w:t>
      </w:r>
      <w:proofErr w:type="spellEnd"/>
      <w:r>
        <w:rPr>
          <w:rFonts w:ascii="Arial" w:hAnsi="Arial" w:cs="Arial"/>
          <w:lang w:val="fr-FR"/>
        </w:rPr>
        <w:t xml:space="preserve"> national DN67 si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 6</w:t>
      </w:r>
      <w:r w:rsidRPr="007252BC">
        <w:rPr>
          <w:rFonts w:ascii="Arial" w:hAnsi="Arial" w:cs="Arial"/>
          <w:lang w:val="fr-FR"/>
        </w:rPr>
        <w:t xml:space="preserve">,  are  o  </w:t>
      </w:r>
      <w:proofErr w:type="spellStart"/>
      <w:r w:rsidRPr="007252BC">
        <w:rPr>
          <w:rFonts w:ascii="Arial" w:hAnsi="Arial" w:cs="Arial"/>
          <w:lang w:val="fr-FR"/>
        </w:rPr>
        <w:t>suprafaţă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totală</w:t>
      </w:r>
      <w:proofErr w:type="spellEnd"/>
      <w:r w:rsidRPr="007252BC">
        <w:rPr>
          <w:rFonts w:ascii="Arial" w:hAnsi="Arial" w:cs="Arial"/>
          <w:lang w:val="fr-FR"/>
        </w:rPr>
        <w:t xml:space="preserve">  de </w:t>
      </w:r>
      <w:r>
        <w:rPr>
          <w:rFonts w:ascii="Arial" w:hAnsi="Arial" w:cs="Arial"/>
          <w:lang w:val="fr-FR"/>
        </w:rPr>
        <w:t xml:space="preserve">4880 </w:t>
      </w:r>
      <w:proofErr w:type="spellStart"/>
      <w:r>
        <w:rPr>
          <w:rFonts w:ascii="Arial" w:hAnsi="Arial" w:cs="Arial"/>
          <w:lang w:val="fr-FR"/>
        </w:rPr>
        <w:t>mp</w:t>
      </w:r>
      <w:proofErr w:type="spellEnd"/>
      <w:r>
        <w:rPr>
          <w:rFonts w:ascii="Arial" w:hAnsi="Arial" w:cs="Arial"/>
          <w:lang w:val="fr-FR"/>
        </w:rPr>
        <w:t>.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şi</w:t>
      </w:r>
      <w:proofErr w:type="spellEnd"/>
      <w:r w:rsidRPr="007252BC">
        <w:rPr>
          <w:rFonts w:ascii="Arial" w:hAnsi="Arial" w:cs="Arial"/>
          <w:lang w:val="fr-FR"/>
        </w:rPr>
        <w:t xml:space="preserve">  este  </w:t>
      </w:r>
      <w:proofErr w:type="spellStart"/>
      <w:r w:rsidRPr="007252BC">
        <w:rPr>
          <w:rFonts w:ascii="Arial" w:hAnsi="Arial" w:cs="Arial"/>
          <w:lang w:val="fr-FR"/>
        </w:rPr>
        <w:t>accesibil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DN67</w:t>
      </w:r>
      <w:r w:rsidRPr="007252BC">
        <w:rPr>
          <w:rFonts w:ascii="Arial" w:hAnsi="Arial" w:cs="Arial"/>
          <w:lang w:val="fr-FR"/>
        </w:rPr>
        <w:t>.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construirea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şi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obiectivelor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propuse</w:t>
      </w:r>
      <w:proofErr w:type="spellEnd"/>
      <w:r w:rsidRPr="007252BC">
        <w:rPr>
          <w:rFonts w:ascii="Arial" w:hAnsi="Arial" w:cs="Arial"/>
          <w:lang w:val="fr-FR"/>
        </w:rPr>
        <w:t xml:space="preserve">,  se  </w:t>
      </w:r>
      <w:proofErr w:type="spellStart"/>
      <w:r w:rsidRPr="007252BC">
        <w:rPr>
          <w:rFonts w:ascii="Arial" w:hAnsi="Arial" w:cs="Arial"/>
          <w:lang w:val="fr-FR"/>
        </w:rPr>
        <w:t>conturează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o noua zona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economice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  DN67.</w:t>
      </w:r>
    </w:p>
    <w:p w:rsidR="00B96EB1" w:rsidRPr="007252BC" w:rsidRDefault="00B96EB1" w:rsidP="00B96EB1">
      <w:pPr>
        <w:ind w:left="567"/>
        <w:jc w:val="both"/>
        <w:rPr>
          <w:rFonts w:ascii="Arial" w:hAnsi="Arial" w:cs="Arial"/>
          <w:lang w:val="fr-FR"/>
        </w:rPr>
      </w:pPr>
    </w:p>
    <w:p w:rsidR="00B96EB1" w:rsidRPr="007252BC" w:rsidRDefault="00B96EB1" w:rsidP="00B96EB1">
      <w:pPr>
        <w:ind w:left="567"/>
        <w:jc w:val="both"/>
        <w:rPr>
          <w:rFonts w:ascii="Arial" w:hAnsi="Arial" w:cs="Arial"/>
          <w:b/>
          <w:lang w:val="fr-FR"/>
        </w:rPr>
      </w:pPr>
      <w:r w:rsidRPr="007252BC">
        <w:rPr>
          <w:rFonts w:ascii="Arial" w:hAnsi="Arial" w:cs="Arial"/>
          <w:b/>
          <w:lang w:val="fr-FR"/>
        </w:rPr>
        <w:t>2.3.  ANALIZA  GEOTEHNICĂ</w:t>
      </w:r>
    </w:p>
    <w:p w:rsidR="00B96EB1" w:rsidRPr="007252BC" w:rsidRDefault="00B96EB1" w:rsidP="00B96EB1">
      <w:pPr>
        <w:ind w:left="567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bCs/>
          <w:lang w:val="fr-FR"/>
        </w:rPr>
      </w:pP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punct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vedere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geotehnic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terenul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face  parte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bCs/>
          <w:lang w:val="fr-FR"/>
        </w:rPr>
        <w:t>geotehnică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bune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bCs/>
          <w:lang w:val="fr-FR"/>
        </w:rPr>
        <w:t xml:space="preserve"> de  </w:t>
      </w:r>
      <w:proofErr w:type="spellStart"/>
      <w:r w:rsidRPr="007252BC">
        <w:rPr>
          <w:rFonts w:ascii="Arial" w:hAnsi="Arial" w:cs="Arial"/>
          <w:bCs/>
          <w:lang w:val="fr-FR"/>
        </w:rPr>
        <w:t>fundare</w:t>
      </w:r>
      <w:proofErr w:type="spellEnd"/>
      <w:r>
        <w:rPr>
          <w:rFonts w:ascii="Arial" w:hAnsi="Arial" w:cs="Arial"/>
          <w:bCs/>
          <w:lang w:val="fr-FR"/>
        </w:rPr>
        <w:t>- argile</w:t>
      </w:r>
      <w:r w:rsidRPr="007252BC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plasticitate</w:t>
      </w:r>
      <w:proofErr w:type="spellEnd"/>
      <w:r>
        <w:rPr>
          <w:rFonts w:ascii="Arial" w:hAnsi="Arial" w:cs="Arial"/>
          <w:bCs/>
          <w:lang w:val="fr-FR"/>
        </w:rPr>
        <w:t xml:space="preserve"> mare</w:t>
      </w:r>
      <w:r w:rsidRPr="007252BC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starea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consistenta</w:t>
      </w:r>
      <w:proofErr w:type="spellEnd"/>
      <w:r>
        <w:rPr>
          <w:rFonts w:ascii="Arial" w:hAnsi="Arial" w:cs="Arial"/>
          <w:bCs/>
          <w:lang w:val="fr-FR"/>
        </w:rPr>
        <w:t xml:space="preserve">- </w:t>
      </w:r>
      <w:proofErr w:type="spellStart"/>
      <w:r>
        <w:rPr>
          <w:rFonts w:ascii="Arial" w:hAnsi="Arial" w:cs="Arial"/>
          <w:bCs/>
          <w:lang w:val="fr-FR"/>
        </w:rPr>
        <w:t>vartos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gradul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umuditate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umed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indicele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porozitate</w:t>
      </w:r>
      <w:proofErr w:type="spellEnd"/>
      <w:r>
        <w:rPr>
          <w:rFonts w:ascii="Arial" w:hAnsi="Arial" w:cs="Arial"/>
          <w:bCs/>
          <w:lang w:val="fr-FR"/>
        </w:rPr>
        <w:t xml:space="preserve"> e&lt; 1,0, </w:t>
      </w:r>
      <w:proofErr w:type="spellStart"/>
      <w:r>
        <w:rPr>
          <w:rFonts w:ascii="Arial" w:hAnsi="Arial" w:cs="Arial"/>
          <w:bCs/>
          <w:lang w:val="fr-FR"/>
        </w:rPr>
        <w:t>compresibilitatea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medie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 w:rsidRPr="007252BC">
        <w:rPr>
          <w:rFonts w:ascii="Arial" w:hAnsi="Arial" w:cs="Arial"/>
          <w:bCs/>
          <w:lang w:val="fr-FR"/>
        </w:rPr>
        <w:t>următoarele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caracteristici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geologice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tehnice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generale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en-US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stabilitatea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terenului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este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asigurat</w:t>
      </w:r>
      <w:proofErr w:type="spellEnd"/>
      <w:r>
        <w:rPr>
          <w:rFonts w:ascii="Arial" w:hAnsi="Arial" w:cs="Arial"/>
          <w:bCs/>
        </w:rPr>
        <w:t>ă</w:t>
      </w:r>
      <w:r>
        <w:rPr>
          <w:rFonts w:ascii="Arial" w:hAnsi="Arial" w:cs="Arial"/>
          <w:bCs/>
          <w:lang w:val="en-US"/>
        </w:rPr>
        <w:t xml:space="preserve"> ;</w:t>
      </w:r>
    </w:p>
    <w:p w:rsidR="00B96EB1" w:rsidRPr="007252BC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stratificaţia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este  </w:t>
      </w:r>
      <w:proofErr w:type="spellStart"/>
      <w:r w:rsidRPr="007252BC">
        <w:rPr>
          <w:rFonts w:ascii="Arial" w:hAnsi="Arial" w:cs="Arial"/>
          <w:bCs/>
          <w:lang w:val="fr-FR"/>
        </w:rPr>
        <w:t>constituită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Cs/>
          <w:lang w:val="fr-FR"/>
        </w:rPr>
        <w:t xml:space="preserve">argile, 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;</w:t>
      </w:r>
    </w:p>
    <w:p w:rsidR="00B96EB1" w:rsidRPr="007252BC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apa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subterană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se  </w:t>
      </w:r>
      <w:proofErr w:type="spellStart"/>
      <w:r w:rsidRPr="007252BC">
        <w:rPr>
          <w:rFonts w:ascii="Arial" w:hAnsi="Arial" w:cs="Arial"/>
          <w:bCs/>
          <w:lang w:val="fr-FR"/>
        </w:rPr>
        <w:t>află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bCs/>
          <w:lang w:val="fr-FR"/>
        </w:rPr>
        <w:t>adâncimi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mai  mari  de  </w:t>
      </w:r>
      <w:r>
        <w:rPr>
          <w:rFonts w:ascii="Arial" w:hAnsi="Arial" w:cs="Arial"/>
          <w:bCs/>
          <w:lang w:val="fr-FR"/>
        </w:rPr>
        <w:t>28 -32m</w:t>
      </w:r>
      <w:r w:rsidRPr="007252BC">
        <w:rPr>
          <w:rFonts w:ascii="Arial" w:hAnsi="Arial" w:cs="Arial"/>
          <w:bCs/>
          <w:lang w:val="fr-FR"/>
        </w:rPr>
        <w:t>;</w:t>
      </w:r>
    </w:p>
    <w:p w:rsidR="00B96EB1" w:rsidRPr="007252BC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adâncimea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îngheţ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este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0,</w:t>
      </w:r>
      <w:r>
        <w:rPr>
          <w:rFonts w:ascii="Arial" w:hAnsi="Arial" w:cs="Arial"/>
          <w:bCs/>
          <w:lang w:val="fr-FR"/>
        </w:rPr>
        <w:t>7</w:t>
      </w:r>
      <w:r w:rsidRPr="007252BC">
        <w:rPr>
          <w:rFonts w:ascii="Arial" w:hAnsi="Arial" w:cs="Arial"/>
          <w:bCs/>
          <w:lang w:val="fr-FR"/>
        </w:rPr>
        <w:t>0 m ;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zona  </w:t>
      </w:r>
      <w:proofErr w:type="spellStart"/>
      <w:r>
        <w:rPr>
          <w:rFonts w:ascii="Arial" w:hAnsi="Arial" w:cs="Arial"/>
          <w:bCs/>
          <w:lang w:val="fr-FR"/>
        </w:rPr>
        <w:t>seimică</w:t>
      </w:r>
      <w:proofErr w:type="spellEnd"/>
      <w:r>
        <w:rPr>
          <w:rFonts w:ascii="Arial" w:hAnsi="Arial" w:cs="Arial"/>
          <w:bCs/>
          <w:lang w:val="fr-FR"/>
        </w:rPr>
        <w:t xml:space="preserve">  de  calcul  E ;  </w:t>
      </w: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grad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seismic</w:t>
      </w:r>
      <w:proofErr w:type="spellEnd"/>
      <w:r>
        <w:rPr>
          <w:rFonts w:ascii="Arial" w:hAnsi="Arial" w:cs="Arial"/>
          <w:bCs/>
          <w:lang w:val="fr-FR"/>
        </w:rPr>
        <w:t xml:space="preserve">  7. </w:t>
      </w:r>
    </w:p>
    <w:p w:rsidR="00B96EB1" w:rsidRPr="003219DA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en-AU"/>
        </w:rPr>
      </w:pPr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3219DA">
        <w:rPr>
          <w:rFonts w:ascii="Arial" w:hAnsi="Arial" w:cs="Arial"/>
          <w:bCs/>
          <w:lang w:val="en-AU"/>
        </w:rPr>
        <w:t>Pconv</w:t>
      </w:r>
      <w:proofErr w:type="spellEnd"/>
      <w:r w:rsidRPr="003219DA">
        <w:rPr>
          <w:rFonts w:ascii="Arial" w:hAnsi="Arial" w:cs="Arial"/>
          <w:bCs/>
          <w:lang w:val="en-AU"/>
        </w:rPr>
        <w:t xml:space="preserve">= 300- 320Kpa ( B=1,0M, </w:t>
      </w:r>
      <w:proofErr w:type="spellStart"/>
      <w:r w:rsidRPr="003219DA">
        <w:rPr>
          <w:rFonts w:ascii="Arial" w:hAnsi="Arial" w:cs="Arial"/>
          <w:bCs/>
          <w:lang w:val="en-AU"/>
        </w:rPr>
        <w:t>Df</w:t>
      </w:r>
      <w:proofErr w:type="spellEnd"/>
      <w:r w:rsidRPr="003219DA">
        <w:rPr>
          <w:rFonts w:ascii="Arial" w:hAnsi="Arial" w:cs="Arial"/>
          <w:bCs/>
          <w:lang w:val="en-AU"/>
        </w:rPr>
        <w:t>= 2,0m)</w:t>
      </w:r>
    </w:p>
    <w:p w:rsidR="00B96EB1" w:rsidRDefault="00B96EB1" w:rsidP="00B96EB1">
      <w:pPr>
        <w:ind w:left="927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:rsidR="00B96EB1" w:rsidRPr="007252BC" w:rsidRDefault="00B96EB1" w:rsidP="00B96EB1">
      <w:pPr>
        <w:ind w:left="585"/>
        <w:jc w:val="both"/>
        <w:rPr>
          <w:rFonts w:ascii="Arial" w:hAnsi="Arial" w:cs="Arial"/>
          <w:b/>
          <w:bCs/>
          <w:lang w:val="en-AU"/>
        </w:rPr>
      </w:pPr>
      <w:r w:rsidRPr="007252BC">
        <w:rPr>
          <w:rFonts w:ascii="Arial" w:hAnsi="Arial" w:cs="Arial"/>
          <w:b/>
          <w:bCs/>
          <w:lang w:val="en-AU"/>
        </w:rPr>
        <w:t>2.4.  CIRCULA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en-AU"/>
        </w:rPr>
        <w:t>IA</w:t>
      </w:r>
    </w:p>
    <w:p w:rsidR="00B96EB1" w:rsidRDefault="00B96EB1" w:rsidP="00B96EB1">
      <w:pPr>
        <w:pStyle w:val="BodyTextIndent"/>
        <w:ind w:firstLine="0"/>
        <w:rPr>
          <w:lang w:val="en-AU"/>
        </w:rPr>
      </w:pPr>
      <w:r w:rsidRPr="007252BC">
        <w:rPr>
          <w:lang w:val="en-AU"/>
        </w:rPr>
        <w:tab/>
      </w:r>
      <w:proofErr w:type="spellStart"/>
      <w:r w:rsidRPr="007252BC">
        <w:rPr>
          <w:lang w:val="en-AU"/>
        </w:rPr>
        <w:t>Accesul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carosabil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pietonal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în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zonă</w:t>
      </w:r>
      <w:proofErr w:type="spellEnd"/>
      <w:r w:rsidRPr="007252BC">
        <w:rPr>
          <w:lang w:val="en-AU"/>
        </w:rPr>
        <w:t xml:space="preserve">  se  </w:t>
      </w:r>
      <w:proofErr w:type="spellStart"/>
      <w:r w:rsidRPr="007252BC">
        <w:rPr>
          <w:lang w:val="en-AU"/>
        </w:rPr>
        <w:t>realizează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prin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intermediul</w:t>
      </w:r>
      <w:proofErr w:type="spellEnd"/>
      <w:r w:rsidRPr="007252BC">
        <w:rPr>
          <w:lang w:val="en-AU"/>
        </w:rPr>
        <w:t xml:space="preserve">  </w:t>
      </w:r>
      <w:proofErr w:type="spellStart"/>
      <w:r>
        <w:rPr>
          <w:lang w:val="en-AU"/>
        </w:rPr>
        <w:t>drumului</w:t>
      </w:r>
      <w:proofErr w:type="spellEnd"/>
      <w:r w:rsidRPr="007252BC">
        <w:rPr>
          <w:lang w:val="en-AU"/>
        </w:rPr>
        <w:t xml:space="preserve"> </w:t>
      </w:r>
      <w:proofErr w:type="spellStart"/>
      <w:r w:rsidRPr="007252BC">
        <w:rPr>
          <w:lang w:val="en-AU"/>
        </w:rPr>
        <w:t>adiacent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a  </w:t>
      </w:r>
      <w:proofErr w:type="spellStart"/>
      <w:r w:rsidRPr="007252BC">
        <w:rPr>
          <w:lang w:val="en-AU"/>
        </w:rPr>
        <w:t>trotuarelor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aferente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acestora</w:t>
      </w:r>
      <w:proofErr w:type="spellEnd"/>
      <w:r>
        <w:rPr>
          <w:lang w:val="en-AU"/>
        </w:rPr>
        <w:t xml:space="preserve">: DN67 </w:t>
      </w:r>
      <w:r>
        <w:rPr>
          <w:lang w:val="ro-RO"/>
        </w:rPr>
        <w:t>.</w:t>
      </w:r>
      <w:r w:rsidRPr="007252BC">
        <w:rPr>
          <w:lang w:val="en-AU"/>
        </w:rPr>
        <w:t xml:space="preserve"> </w:t>
      </w:r>
    </w:p>
    <w:p w:rsidR="00B96EB1" w:rsidRDefault="00B96EB1" w:rsidP="00B96EB1">
      <w:pPr>
        <w:pStyle w:val="BodyTextIndent"/>
        <w:ind w:firstLine="0"/>
        <w:rPr>
          <w:lang w:val="en-AU"/>
        </w:rPr>
      </w:pPr>
    </w:p>
    <w:p w:rsidR="00B96EB1" w:rsidRDefault="00B96EB1" w:rsidP="00B96EB1">
      <w:pPr>
        <w:pStyle w:val="BodyTextIndent"/>
        <w:ind w:firstLine="0"/>
        <w:rPr>
          <w:lang w:val="en-AU"/>
        </w:rPr>
      </w:pPr>
    </w:p>
    <w:p w:rsidR="00B96EB1" w:rsidRDefault="00B96EB1" w:rsidP="00B96EB1">
      <w:pPr>
        <w:pStyle w:val="BodyTextIndent"/>
        <w:ind w:firstLine="0"/>
        <w:rPr>
          <w:lang w:val="en-AU"/>
        </w:rPr>
      </w:pPr>
    </w:p>
    <w:p w:rsidR="00B96EB1" w:rsidRDefault="00B96EB1" w:rsidP="00B96EB1">
      <w:pPr>
        <w:pStyle w:val="BodyTextIndent"/>
        <w:ind w:firstLine="0"/>
        <w:rPr>
          <w:lang w:val="en-AU"/>
        </w:rPr>
      </w:pPr>
    </w:p>
    <w:p w:rsidR="00B96EB1" w:rsidRPr="00715F60" w:rsidRDefault="00B96EB1" w:rsidP="00B96EB1">
      <w:pPr>
        <w:pStyle w:val="BodyTextIndent"/>
        <w:ind w:firstLine="0"/>
      </w:pPr>
      <w:r>
        <w:rPr>
          <w:lang w:val="en-AU"/>
        </w:rPr>
        <w:t xml:space="preserve">          </w:t>
      </w:r>
      <w:r w:rsidRPr="00715F60">
        <w:rPr>
          <w:b/>
        </w:rPr>
        <w:t>2.5.  ECHIPARE  EDILITARĂ</w:t>
      </w:r>
      <w:r w:rsidRPr="00715F60">
        <w:tab/>
      </w:r>
    </w:p>
    <w:p w:rsidR="00B96EB1" w:rsidRDefault="00B96EB1" w:rsidP="00B96EB1">
      <w:pPr>
        <w:pStyle w:val="BodyTextIndent"/>
        <w:ind w:firstLine="0"/>
      </w:pPr>
      <w:r w:rsidRPr="0056655A">
        <w:t xml:space="preserve">         Zona  </w:t>
      </w:r>
      <w:proofErr w:type="spellStart"/>
      <w:r w:rsidRPr="0056655A">
        <w:t>studiată</w:t>
      </w:r>
      <w:proofErr w:type="spellEnd"/>
      <w:r w:rsidRPr="0056655A">
        <w:t xml:space="preserve">  </w:t>
      </w:r>
      <w:r>
        <w:t xml:space="preserve">va  </w:t>
      </w:r>
      <w:proofErr w:type="spellStart"/>
      <w:r>
        <w:t>avea</w:t>
      </w:r>
      <w:proofErr w:type="spellEnd"/>
      <w:r>
        <w:t xml:space="preserve">  </w:t>
      </w:r>
      <w:proofErr w:type="spellStart"/>
      <w:r w:rsidRPr="0056655A">
        <w:t>alimentare</w:t>
      </w:r>
      <w:r>
        <w:t>a</w:t>
      </w:r>
      <w:proofErr w:type="spellEnd"/>
      <w:r w:rsidRPr="0056655A">
        <w:t xml:space="preserve">  </w:t>
      </w:r>
      <w:proofErr w:type="spellStart"/>
      <w:r w:rsidRPr="0056655A">
        <w:t>cu</w:t>
      </w:r>
      <w:proofErr w:type="spellEnd"/>
      <w:r w:rsidRPr="0056655A">
        <w:t xml:space="preserve">  </w:t>
      </w:r>
      <w:proofErr w:type="spellStart"/>
      <w:r w:rsidRPr="0056655A">
        <w:t>apă</w:t>
      </w:r>
      <w:proofErr w:type="spellEnd"/>
      <w:r>
        <w:t xml:space="preserve"> - </w:t>
      </w:r>
      <w:proofErr w:type="spellStart"/>
      <w:r>
        <w:t>racordare</w:t>
      </w:r>
      <w:proofErr w:type="spellEnd"/>
      <w:r>
        <w:t xml:space="preserve"> la  </w:t>
      </w:r>
      <w:proofErr w:type="spellStart"/>
      <w:r>
        <w:t>prelungire</w:t>
      </w:r>
      <w:proofErr w:type="spellEnd"/>
      <w:r>
        <w:t xml:space="preserve"> </w:t>
      </w:r>
      <w:proofErr w:type="spellStart"/>
      <w:r>
        <w:t>retea</w:t>
      </w:r>
      <w:proofErr w:type="spellEnd"/>
      <w:r w:rsidRPr="0056655A">
        <w:t xml:space="preserve">,   </w:t>
      </w:r>
      <w:proofErr w:type="spellStart"/>
      <w:r w:rsidRPr="0056655A">
        <w:t>alimentare</w:t>
      </w:r>
      <w:proofErr w:type="spellEnd"/>
      <w:r w:rsidRPr="0056655A">
        <w:t xml:space="preserve">  </w:t>
      </w:r>
      <w:proofErr w:type="spellStart"/>
      <w:r w:rsidRPr="0056655A">
        <w:t>cu</w:t>
      </w:r>
      <w:proofErr w:type="spellEnd"/>
      <w:r w:rsidRPr="0056655A">
        <w:t xml:space="preserve">  </w:t>
      </w:r>
      <w:proofErr w:type="spellStart"/>
      <w:r w:rsidRPr="0056655A">
        <w:t>energie</w:t>
      </w:r>
      <w:proofErr w:type="spellEnd"/>
      <w:r w:rsidRPr="0056655A">
        <w:t xml:space="preserve">  </w:t>
      </w:r>
      <w:proofErr w:type="spellStart"/>
      <w:r w:rsidRPr="0056655A">
        <w:t>electrică</w:t>
      </w:r>
      <w:proofErr w:type="spellEnd"/>
      <w:r>
        <w:t xml:space="preserve"> - </w:t>
      </w:r>
      <w:proofErr w:type="spellStart"/>
      <w:r>
        <w:t>racordare</w:t>
      </w:r>
      <w:proofErr w:type="spellEnd"/>
      <w:r>
        <w:t xml:space="preserve"> la </w:t>
      </w:r>
      <w:proofErr w:type="spellStart"/>
      <w:r>
        <w:t>retea</w:t>
      </w:r>
      <w:proofErr w:type="spellEnd"/>
      <w:r>
        <w:t xml:space="preserve">, nu exista </w:t>
      </w:r>
      <w:proofErr w:type="spellStart"/>
      <w:r>
        <w:t>canalizare</w:t>
      </w:r>
      <w:proofErr w:type="spellEnd"/>
      <w:r>
        <w:t xml:space="preserve">, se va </w:t>
      </w:r>
      <w:proofErr w:type="spellStart"/>
      <w:r>
        <w:t>realiza</w:t>
      </w:r>
      <w:proofErr w:type="spellEnd"/>
      <w:r>
        <w:t xml:space="preserve"> o </w:t>
      </w:r>
      <w:r w:rsidRPr="0056655A">
        <w:t>.</w:t>
      </w:r>
      <w:r>
        <w:t xml:space="preserve">un </w:t>
      </w:r>
      <w:proofErr w:type="spellStart"/>
      <w:r>
        <w:t>bazin</w:t>
      </w:r>
      <w:proofErr w:type="spellEnd"/>
      <w:r>
        <w:t xml:space="preserve"> </w:t>
      </w:r>
      <w:proofErr w:type="spellStart"/>
      <w:r>
        <w:t>etans</w:t>
      </w:r>
      <w:proofErr w:type="spellEnd"/>
      <w:r>
        <w:t xml:space="preserve"> </w:t>
      </w:r>
      <w:proofErr w:type="spellStart"/>
      <w:r>
        <w:t>vidanjabil</w:t>
      </w:r>
      <w:proofErr w:type="spellEnd"/>
      <w:r>
        <w:t>.</w:t>
      </w:r>
    </w:p>
    <w:p w:rsidR="00B96EB1" w:rsidRDefault="00B96EB1" w:rsidP="00B96EB1">
      <w:pPr>
        <w:pStyle w:val="BodyTextIndent"/>
        <w:ind w:firstLine="0"/>
      </w:pPr>
    </w:p>
    <w:p w:rsidR="00B96EB1" w:rsidRPr="000F6414" w:rsidRDefault="00B96EB1" w:rsidP="00B96EB1">
      <w:pPr>
        <w:pStyle w:val="BodyTextIndent"/>
        <w:ind w:firstLine="0"/>
        <w:rPr>
          <w:b/>
        </w:rPr>
      </w:pPr>
      <w:r>
        <w:t xml:space="preserve">          </w:t>
      </w:r>
      <w:r w:rsidRPr="000F6414">
        <w:rPr>
          <w:b/>
        </w:rPr>
        <w:t>2.6.  DISFUNCTIONALITATI</w:t>
      </w:r>
    </w:p>
    <w:p w:rsidR="00B96EB1" w:rsidRPr="000F6414" w:rsidRDefault="00B96EB1" w:rsidP="00B96EB1">
      <w:pPr>
        <w:pStyle w:val="BodyTextIndent"/>
        <w:ind w:firstLine="0"/>
        <w:rPr>
          <w:sz w:val="10"/>
          <w:szCs w:val="10"/>
        </w:rPr>
      </w:pPr>
    </w:p>
    <w:p w:rsidR="00B96EB1" w:rsidRPr="0082013D" w:rsidRDefault="00B96EB1" w:rsidP="00B96EB1">
      <w:pPr>
        <w:pStyle w:val="BodyTextIndent"/>
      </w:pPr>
      <w:r w:rsidRPr="000F6414">
        <w:lastRenderedPageBreak/>
        <w:tab/>
      </w:r>
      <w:proofErr w:type="spellStart"/>
      <w:r w:rsidRPr="0082013D">
        <w:t>Din</w:t>
      </w:r>
      <w:proofErr w:type="spellEnd"/>
      <w:r w:rsidRPr="0082013D">
        <w:t xml:space="preserve">  </w:t>
      </w:r>
      <w:proofErr w:type="spellStart"/>
      <w:r w:rsidRPr="0082013D">
        <w:t>analiza</w:t>
      </w:r>
      <w:proofErr w:type="spellEnd"/>
      <w:r w:rsidRPr="0082013D">
        <w:t xml:space="preserve">  </w:t>
      </w:r>
      <w:proofErr w:type="spellStart"/>
      <w:r w:rsidRPr="0082013D">
        <w:t>situaţiei</w:t>
      </w:r>
      <w:proofErr w:type="spellEnd"/>
      <w:r w:rsidRPr="0082013D">
        <w:t xml:space="preserve">  </w:t>
      </w:r>
      <w:proofErr w:type="spellStart"/>
      <w:r w:rsidRPr="0082013D">
        <w:t>existente</w:t>
      </w:r>
      <w:proofErr w:type="spellEnd"/>
      <w:r w:rsidRPr="0082013D">
        <w:t xml:space="preserve">  se  </w:t>
      </w:r>
      <w:proofErr w:type="spellStart"/>
      <w:r w:rsidRPr="0082013D">
        <w:t>observă</w:t>
      </w:r>
      <w:proofErr w:type="spellEnd"/>
      <w:r w:rsidRPr="0082013D">
        <w:t xml:space="preserve">  </w:t>
      </w:r>
      <w:proofErr w:type="spellStart"/>
      <w:r w:rsidRPr="0082013D">
        <w:t>că</w:t>
      </w:r>
      <w:proofErr w:type="spellEnd"/>
      <w:r w:rsidRPr="0082013D">
        <w:t xml:space="preserve">  </w:t>
      </w:r>
      <w:proofErr w:type="spellStart"/>
      <w:r w:rsidRPr="0082013D">
        <w:t>amplasamentul</w:t>
      </w:r>
      <w:proofErr w:type="spellEnd"/>
      <w:r w:rsidRPr="0082013D">
        <w:t xml:space="preserve">  </w:t>
      </w:r>
      <w:proofErr w:type="spellStart"/>
      <w:r w:rsidRPr="0082013D">
        <w:t>studiat</w:t>
      </w:r>
      <w:proofErr w:type="spellEnd"/>
      <w:r w:rsidRPr="0082013D">
        <w:t xml:space="preserve">  face  parte </w:t>
      </w:r>
      <w:proofErr w:type="spellStart"/>
      <w:r w:rsidRPr="0082013D">
        <w:t>integrantă</w:t>
      </w:r>
      <w:proofErr w:type="spellEnd"/>
      <w:r w:rsidRPr="0082013D">
        <w:t xml:space="preserve">,  </w:t>
      </w:r>
      <w:proofErr w:type="spellStart"/>
      <w:r>
        <w:t>d</w:t>
      </w:r>
      <w:r w:rsidRPr="0082013D">
        <w:t>in</w:t>
      </w:r>
      <w:proofErr w:type="spellEnd"/>
      <w:r w:rsidRPr="0082013D">
        <w:t xml:space="preserve"> </w:t>
      </w:r>
      <w:proofErr w:type="spellStart"/>
      <w:r w:rsidRPr="0082013D">
        <w:t>intravilanul</w:t>
      </w:r>
      <w:proofErr w:type="spellEnd"/>
      <w:r w:rsidRPr="0082013D">
        <w:t xml:space="preserve"> </w:t>
      </w:r>
      <w:r>
        <w:t xml:space="preserve"> </w:t>
      </w:r>
      <w:proofErr w:type="spellStart"/>
      <w:r w:rsidRPr="0082013D">
        <w:t>localitatii</w:t>
      </w:r>
      <w:proofErr w:type="spellEnd"/>
      <w:r w:rsidRPr="0082013D">
        <w:t xml:space="preserve"> </w:t>
      </w:r>
      <w:proofErr w:type="spellStart"/>
      <w:r w:rsidRPr="0082013D">
        <w:t>Halanga</w:t>
      </w:r>
      <w:proofErr w:type="spellEnd"/>
      <w:r w:rsidRPr="0082013D">
        <w:t xml:space="preserve">  si </w:t>
      </w:r>
      <w:proofErr w:type="spellStart"/>
      <w:r w:rsidRPr="0082013D">
        <w:t>adiacent</w:t>
      </w:r>
      <w:proofErr w:type="spellEnd"/>
      <w:r w:rsidRPr="0082013D">
        <w:t xml:space="preserve">  </w:t>
      </w:r>
      <w:proofErr w:type="spellStart"/>
      <w:r w:rsidRPr="0082013D">
        <w:t>drumului</w:t>
      </w:r>
      <w:proofErr w:type="spellEnd"/>
      <w:r>
        <w:t xml:space="preserve"> N</w:t>
      </w:r>
      <w:r w:rsidRPr="0082013D">
        <w:t xml:space="preserve">ational DN67  </w:t>
      </w:r>
      <w:proofErr w:type="spellStart"/>
      <w:r w:rsidRPr="0082013D">
        <w:t>în</w:t>
      </w:r>
      <w:proofErr w:type="spellEnd"/>
      <w:r w:rsidRPr="0082013D">
        <w:t xml:space="preserve">  </w:t>
      </w:r>
      <w:proofErr w:type="spellStart"/>
      <w:r w:rsidRPr="0082013D">
        <w:t>prezent</w:t>
      </w:r>
      <w:proofErr w:type="spellEnd"/>
      <w:r w:rsidRPr="0082013D">
        <w:t xml:space="preserve"> este </w:t>
      </w:r>
      <w:proofErr w:type="spellStart"/>
      <w:r w:rsidRPr="0082013D">
        <w:t>teren</w:t>
      </w:r>
      <w:proofErr w:type="spellEnd"/>
      <w:r w:rsidRPr="0082013D">
        <w:t xml:space="preserve"> </w:t>
      </w:r>
      <w:proofErr w:type="spellStart"/>
      <w:r w:rsidRPr="0082013D">
        <w:t>neconstruit</w:t>
      </w:r>
      <w:proofErr w:type="spellEnd"/>
      <w:r w:rsidRPr="0082013D">
        <w:t xml:space="preserve">, </w:t>
      </w:r>
      <w:proofErr w:type="spellStart"/>
      <w:r w:rsidRPr="0082013D">
        <w:t>ar</w:t>
      </w:r>
      <w:r>
        <w:t>abil</w:t>
      </w:r>
      <w:proofErr w:type="spellEnd"/>
      <w:r w:rsidRPr="0082013D">
        <w:t xml:space="preserve"> si  nu este </w:t>
      </w:r>
      <w:proofErr w:type="spellStart"/>
      <w:r w:rsidRPr="0082013D">
        <w:t>amenajat</w:t>
      </w:r>
      <w:proofErr w:type="spellEnd"/>
      <w:r w:rsidRPr="0082013D">
        <w:t>.</w:t>
      </w:r>
    </w:p>
    <w:p w:rsidR="00B96EB1" w:rsidRPr="007252BC" w:rsidRDefault="00B96EB1" w:rsidP="00B96EB1">
      <w:pPr>
        <w:pStyle w:val="BodyTextIndent"/>
      </w:pPr>
      <w:proofErr w:type="spellStart"/>
      <w:r w:rsidRPr="007252BC">
        <w:t>Având</w:t>
      </w:r>
      <w:proofErr w:type="spellEnd"/>
      <w:r w:rsidRPr="007252BC">
        <w:t xml:space="preserve">  </w:t>
      </w:r>
      <w:proofErr w:type="spellStart"/>
      <w:r w:rsidRPr="007252BC">
        <w:t>în</w:t>
      </w:r>
      <w:proofErr w:type="spellEnd"/>
      <w:r w:rsidRPr="007252BC">
        <w:t xml:space="preserve">  </w:t>
      </w:r>
      <w:proofErr w:type="spellStart"/>
      <w:r w:rsidRPr="007252BC">
        <w:t>vedere</w:t>
      </w:r>
      <w:proofErr w:type="spellEnd"/>
      <w:r w:rsidRPr="007252BC">
        <w:t xml:space="preserve">  </w:t>
      </w:r>
      <w:proofErr w:type="spellStart"/>
      <w:r w:rsidRPr="007252BC">
        <w:t>că</w:t>
      </w:r>
      <w:proofErr w:type="spellEnd"/>
      <w:r w:rsidRPr="007252BC">
        <w:t xml:space="preserve">  este </w:t>
      </w:r>
      <w:r>
        <w:t xml:space="preserve">o </w:t>
      </w:r>
      <w:r w:rsidRPr="007252BC">
        <w:t xml:space="preserve"> zona </w:t>
      </w:r>
      <w:proofErr w:type="spellStart"/>
      <w:r>
        <w:t>neamenajata</w:t>
      </w:r>
      <w:proofErr w:type="spellEnd"/>
      <w:r>
        <w:t xml:space="preserve"> la </w:t>
      </w:r>
      <w:proofErr w:type="spellStart"/>
      <w:r>
        <w:t>drumul</w:t>
      </w:r>
      <w:proofErr w:type="spellEnd"/>
      <w:r>
        <w:t xml:space="preserve"> </w:t>
      </w:r>
      <w:proofErr w:type="spellStart"/>
      <w:r>
        <w:t>natonal</w:t>
      </w:r>
      <w:proofErr w:type="spellEnd"/>
      <w:r>
        <w:t xml:space="preserve"> DN67</w:t>
      </w:r>
      <w:r w:rsidRPr="007252BC">
        <w:t xml:space="preserve">,  este   </w:t>
      </w:r>
      <w:proofErr w:type="spellStart"/>
      <w:r w:rsidRPr="007252BC">
        <w:t>necesară</w:t>
      </w:r>
      <w:proofErr w:type="spellEnd"/>
      <w:r w:rsidRPr="007252BC">
        <w:t xml:space="preserve"> 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mobilarii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a </w:t>
      </w:r>
      <w:proofErr w:type="spellStart"/>
      <w:r>
        <w:t>frontului</w:t>
      </w:r>
      <w:proofErr w:type="spellEnd"/>
      <w:r>
        <w:t xml:space="preserve">  </w:t>
      </w:r>
      <w:proofErr w:type="spellStart"/>
      <w:r>
        <w:t>drumului</w:t>
      </w:r>
      <w:proofErr w:type="spellEnd"/>
      <w:r>
        <w:t xml:space="preserve"> la DN67</w:t>
      </w:r>
      <w:r w:rsidRPr="007252BC">
        <w:t>.</w:t>
      </w:r>
    </w:p>
    <w:p w:rsidR="00B96EB1" w:rsidRPr="00100343" w:rsidRDefault="00B96EB1" w:rsidP="00B96EB1">
      <w:pPr>
        <w:ind w:left="567"/>
        <w:rPr>
          <w:rFonts w:ascii="Arial" w:hAnsi="Arial" w:cs="Arial"/>
          <w:lang w:val="fr-FR"/>
        </w:rPr>
      </w:pPr>
    </w:p>
    <w:p w:rsidR="00B96EB1" w:rsidRPr="00100343" w:rsidRDefault="00B96EB1" w:rsidP="00B96EB1">
      <w:pPr>
        <w:ind w:left="567"/>
        <w:rPr>
          <w:rFonts w:ascii="Arial" w:hAnsi="Arial" w:cs="Arial"/>
          <w:b/>
          <w:bCs/>
          <w:sz w:val="28"/>
          <w:szCs w:val="28"/>
          <w:lang w:val="fr-FR"/>
        </w:rPr>
      </w:pPr>
      <w:r w:rsidRPr="00100343">
        <w:rPr>
          <w:rFonts w:ascii="Arial" w:hAnsi="Arial" w:cs="Arial"/>
          <w:b/>
          <w:bCs/>
          <w:sz w:val="28"/>
          <w:szCs w:val="28"/>
          <w:lang w:val="fr-FR"/>
        </w:rPr>
        <w:t xml:space="preserve"> 3</w:t>
      </w:r>
      <w:r w:rsidRPr="00100343">
        <w:rPr>
          <w:rFonts w:ascii="Arial" w:hAnsi="Arial" w:cs="Arial"/>
          <w:b/>
          <w:bCs/>
          <w:sz w:val="28"/>
          <w:szCs w:val="28"/>
          <w:vertAlign w:val="superscript"/>
          <w:lang w:val="fr-FR"/>
        </w:rPr>
        <w:t>0</w:t>
      </w:r>
      <w:r>
        <w:rPr>
          <w:rFonts w:ascii="Arial" w:hAnsi="Arial" w:cs="Arial"/>
          <w:b/>
          <w:bCs/>
          <w:sz w:val="28"/>
          <w:szCs w:val="28"/>
          <w:lang w:val="fr-FR"/>
        </w:rPr>
        <w:t>.   PROPUNERI  DE  DEZVOLTARE  URBANISTICĂ</w:t>
      </w:r>
    </w:p>
    <w:p w:rsidR="00B96EB1" w:rsidRPr="00100343" w:rsidRDefault="00B96EB1" w:rsidP="00B96EB1">
      <w:pPr>
        <w:rPr>
          <w:rFonts w:ascii="Arial" w:hAnsi="Arial" w:cs="Arial"/>
          <w:sz w:val="10"/>
          <w:lang w:val="fr-FR"/>
        </w:rPr>
      </w:pPr>
    </w:p>
    <w:p w:rsidR="00B96EB1" w:rsidRDefault="00B96EB1" w:rsidP="00B96EB1">
      <w:pPr>
        <w:ind w:left="5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3.1.   PREVEDERI   P.U.G.</w:t>
      </w:r>
    </w:p>
    <w:p w:rsidR="00B96EB1" w:rsidRDefault="00B96EB1" w:rsidP="00B96EB1">
      <w:pPr>
        <w:ind w:left="585"/>
        <w:rPr>
          <w:rFonts w:ascii="Arial" w:hAnsi="Arial" w:cs="Arial"/>
          <w:sz w:val="10"/>
          <w:lang w:val="fr-FR"/>
        </w:rPr>
      </w:pPr>
    </w:p>
    <w:p w:rsidR="00B96EB1" w:rsidRPr="000E6677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 zona 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 care  se  </w:t>
      </w:r>
      <w:proofErr w:type="spellStart"/>
      <w:r>
        <w:rPr>
          <w:rFonts w:ascii="Arial" w:hAnsi="Arial" w:cs="Arial"/>
          <w:lang w:val="fr-FR"/>
        </w:rPr>
        <w:t>situează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amplasamentul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studiat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Urbanistic</w:t>
      </w:r>
      <w:proofErr w:type="spellEnd"/>
      <w:r>
        <w:rPr>
          <w:rFonts w:ascii="Arial" w:hAnsi="Arial" w:cs="Arial"/>
          <w:lang w:val="fr-FR"/>
        </w:rPr>
        <w:t xml:space="preserve">  General  al  </w:t>
      </w:r>
      <w:proofErr w:type="spellStart"/>
      <w:r>
        <w:rPr>
          <w:rFonts w:ascii="Arial" w:hAnsi="Arial" w:cs="Arial"/>
          <w:lang w:val="fr-FR"/>
        </w:rPr>
        <w:t>comunei</w:t>
      </w:r>
      <w:proofErr w:type="spell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Izvoru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Barzii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documentaţie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aprobată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 H.C.L. nr. </w:t>
      </w:r>
      <w:r w:rsidRPr="000E6677">
        <w:rPr>
          <w:rFonts w:ascii="Arial" w:hAnsi="Arial" w:cs="Arial"/>
          <w:lang w:val="fr-FR"/>
        </w:rPr>
        <w:t xml:space="preserve">   28.11.2014</w:t>
      </w:r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prevăzute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0E6677">
        <w:rPr>
          <w:rFonts w:ascii="Arial" w:hAnsi="Arial" w:cs="Arial"/>
          <w:lang w:val="fr-FR"/>
        </w:rPr>
        <w:t>:</w:t>
      </w:r>
    </w:p>
    <w:p w:rsidR="00B96EB1" w:rsidRPr="00D748AC" w:rsidRDefault="00B96EB1" w:rsidP="00B96EB1">
      <w:pPr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 w:rsidRPr="00D748AC">
        <w:rPr>
          <w:rFonts w:ascii="Arial" w:hAnsi="Arial" w:cs="Arial"/>
          <w:lang w:val="fr-FR"/>
        </w:rPr>
        <w:t>Sunt</w:t>
      </w:r>
      <w:proofErr w:type="spellEnd"/>
      <w:r w:rsidRPr="00D748AC">
        <w:rPr>
          <w:rFonts w:ascii="Arial" w:hAnsi="Arial" w:cs="Arial"/>
          <w:lang w:val="fr-FR"/>
        </w:rPr>
        <w:t xml:space="preserve"> permise</w:t>
      </w:r>
      <w:r w:rsidRPr="00D748AC">
        <w:rPr>
          <w:rFonts w:ascii="Arial" w:hAnsi="Arial" w:cs="Arial"/>
          <w:lang w:val="en-US"/>
        </w:rPr>
        <w:t xml:space="preserve">: </w:t>
      </w:r>
    </w:p>
    <w:p w:rsidR="00B96EB1" w:rsidRPr="00B01E3D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Unitati</w:t>
      </w:r>
      <w:proofErr w:type="spellEnd"/>
      <w:r w:rsidRPr="00B01E3D">
        <w:rPr>
          <w:rFonts w:ascii="Arial" w:hAnsi="Arial" w:cs="Arial"/>
          <w:lang w:val="fr-FR"/>
        </w:rPr>
        <w:t xml:space="preserve"> productive  in </w:t>
      </w:r>
      <w:proofErr w:type="spellStart"/>
      <w:r w:rsidRPr="00B01E3D">
        <w:rPr>
          <w:rFonts w:ascii="Arial" w:hAnsi="Arial" w:cs="Arial"/>
          <w:lang w:val="fr-FR"/>
        </w:rPr>
        <w:t>cladiri</w:t>
      </w:r>
      <w:proofErr w:type="spellEnd"/>
      <w:r w:rsidRPr="00B01E3D"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industriale</w:t>
      </w:r>
      <w:proofErr w:type="spellEnd"/>
      <w:r w:rsidRPr="00B01E3D">
        <w:rPr>
          <w:rFonts w:ascii="Arial" w:hAnsi="Arial" w:cs="Arial"/>
          <w:lang w:val="fr-FR"/>
        </w:rPr>
        <w:t xml:space="preserve"> mari care </w:t>
      </w:r>
      <w:proofErr w:type="spellStart"/>
      <w:r w:rsidRPr="00B01E3D">
        <w:rPr>
          <w:rFonts w:ascii="Arial" w:hAnsi="Arial" w:cs="Arial"/>
          <w:lang w:val="fr-FR"/>
        </w:rPr>
        <w:t>necesita</w:t>
      </w:r>
      <w:proofErr w:type="spellEnd"/>
      <w:r w:rsidRPr="00B01E3D">
        <w:rPr>
          <w:rFonts w:ascii="Arial" w:hAnsi="Arial" w:cs="Arial"/>
          <w:lang w:val="fr-FR"/>
        </w:rPr>
        <w:t xml:space="preserve"> </w:t>
      </w:r>
      <w:proofErr w:type="spellStart"/>
      <w:r w:rsidRPr="00B01E3D">
        <w:rPr>
          <w:rFonts w:ascii="Arial" w:hAnsi="Arial" w:cs="Arial"/>
          <w:lang w:val="fr-FR"/>
        </w:rPr>
        <w:t>suprafete</w:t>
      </w:r>
      <w:proofErr w:type="spellEnd"/>
      <w:r w:rsidRPr="00B01E3D">
        <w:rPr>
          <w:rFonts w:ascii="Arial" w:hAnsi="Arial" w:cs="Arial"/>
          <w:lang w:val="fr-FR"/>
        </w:rPr>
        <w:t xml:space="preserve"> mari de </w:t>
      </w:r>
      <w:proofErr w:type="spellStart"/>
      <w:r w:rsidRPr="00B01E3D">
        <w:rPr>
          <w:rFonts w:ascii="Arial" w:hAnsi="Arial" w:cs="Arial"/>
          <w:lang w:val="fr-FR"/>
        </w:rPr>
        <w:t>teren</w:t>
      </w:r>
      <w:proofErr w:type="spellEnd"/>
      <w:r w:rsidRPr="00B01E3D">
        <w:rPr>
          <w:rFonts w:ascii="Arial" w:hAnsi="Arial" w:cs="Arial"/>
          <w:lang w:val="fr-FR"/>
        </w:rPr>
        <w:t xml:space="preserve"> 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</w:t>
      </w:r>
      <w:r w:rsidRPr="001B3454">
        <w:rPr>
          <w:rFonts w:ascii="Arial" w:hAnsi="Arial" w:cs="Arial"/>
          <w:lang w:val="fr-FR"/>
        </w:rPr>
        <w:t>ctivitati</w:t>
      </w:r>
      <w:proofErr w:type="spellEnd"/>
      <w:r w:rsidRPr="001B345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productive in </w:t>
      </w:r>
      <w:proofErr w:type="spellStart"/>
      <w:r>
        <w:rPr>
          <w:rFonts w:ascii="Arial" w:hAnsi="Arial" w:cs="Arial"/>
          <w:lang w:val="fr-FR"/>
        </w:rPr>
        <w:t>cladiri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 w:rsidRPr="001B3454">
        <w:rPr>
          <w:rFonts w:ascii="Arial" w:hAnsi="Arial" w:cs="Arial"/>
          <w:lang w:val="fr-FR"/>
        </w:rPr>
        <w:t>industriale</w:t>
      </w:r>
      <w:proofErr w:type="spellEnd"/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mici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mijlocii</w:t>
      </w:r>
      <w:proofErr w:type="spellEnd"/>
      <w:r w:rsidRPr="001B3454">
        <w:rPr>
          <w:rFonts w:ascii="Arial" w:hAnsi="Arial" w:cs="Arial"/>
          <w:lang w:val="fr-FR"/>
        </w:rPr>
        <w:t>;</w:t>
      </w:r>
    </w:p>
    <w:p w:rsidR="00B96EB1" w:rsidRPr="001B3454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distributie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depozitare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bunuri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materiale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comerciale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echipamente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legate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functionarea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transporturi</w:t>
      </w:r>
      <w:proofErr w:type="spellEnd"/>
      <w:r>
        <w:rPr>
          <w:rFonts w:ascii="Arial" w:hAnsi="Arial" w:cs="Arial"/>
          <w:lang w:val="fr-FR"/>
        </w:rPr>
        <w:t xml:space="preserve">.  </w:t>
      </w:r>
    </w:p>
    <w:p w:rsidR="00B96EB1" w:rsidRPr="00764CCA" w:rsidRDefault="00B96EB1" w:rsidP="00B96EB1">
      <w:pPr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admise</w:t>
      </w:r>
      <w:r>
        <w:rPr>
          <w:rFonts w:ascii="Arial" w:hAnsi="Arial" w:cs="Arial"/>
          <w:lang w:val="en-US"/>
        </w:rPr>
        <w:t>:</w:t>
      </w:r>
    </w:p>
    <w:p w:rsidR="00B96EB1" w:rsidRPr="001B3454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</w:t>
      </w:r>
      <w:r w:rsidRPr="001B3454">
        <w:rPr>
          <w:rFonts w:ascii="Arial" w:hAnsi="Arial" w:cs="Arial"/>
          <w:lang w:val="fr-FR"/>
        </w:rPr>
        <w:t>ctivitati</w:t>
      </w:r>
      <w:proofErr w:type="spellEnd"/>
      <w:r w:rsidRPr="001B345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economice</w:t>
      </w:r>
      <w:proofErr w:type="spellEnd"/>
      <w:r w:rsidRPr="001B3454">
        <w:rPr>
          <w:rFonts w:ascii="Arial" w:hAnsi="Arial" w:cs="Arial"/>
          <w:lang w:val="fr-FR"/>
        </w:rPr>
        <w:t>;</w:t>
      </w:r>
    </w:p>
    <w:p w:rsidR="00B96EB1" w:rsidRPr="007252BC" w:rsidRDefault="00B96EB1" w:rsidP="00B96EB1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 </w:t>
      </w:r>
      <w:proofErr w:type="spellStart"/>
      <w:r w:rsidRPr="007252BC">
        <w:rPr>
          <w:rFonts w:ascii="Arial" w:hAnsi="Arial" w:cs="Arial"/>
          <w:lang w:val="fr-FR"/>
        </w:rPr>
        <w:t>dotări</w:t>
      </w:r>
      <w:proofErr w:type="spellEnd"/>
      <w:r w:rsidRPr="007252BC">
        <w:rPr>
          <w:rFonts w:ascii="Arial" w:hAnsi="Arial" w:cs="Arial"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lang w:val="fr-FR"/>
        </w:rPr>
        <w:t>utilizare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curentă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spaţii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verzi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amenajate</w:t>
      </w:r>
      <w:proofErr w:type="spellEnd"/>
      <w:r w:rsidRPr="007252BC">
        <w:rPr>
          <w:rFonts w:ascii="Arial" w:hAnsi="Arial" w:cs="Arial"/>
          <w:lang w:val="fr-FR"/>
        </w:rPr>
        <w:t>;</w:t>
      </w:r>
    </w:p>
    <w:p w:rsidR="00B96EB1" w:rsidRPr="007252BC" w:rsidRDefault="00B96EB1" w:rsidP="00B96EB1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 </w:t>
      </w:r>
      <w:proofErr w:type="spellStart"/>
      <w:r w:rsidRPr="007252BC">
        <w:rPr>
          <w:rFonts w:ascii="Arial" w:hAnsi="Arial" w:cs="Arial"/>
          <w:lang w:val="fr-FR"/>
        </w:rPr>
        <w:t>asigurarea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utilităţilor</w:t>
      </w:r>
      <w:proofErr w:type="spellEnd"/>
      <w:r w:rsidRPr="007252BC">
        <w:rPr>
          <w:rFonts w:ascii="Arial" w:hAnsi="Arial" w:cs="Arial"/>
          <w:lang w:val="fr-FR"/>
        </w:rPr>
        <w:t xml:space="preserve">  ( </w:t>
      </w:r>
      <w:proofErr w:type="spellStart"/>
      <w:r w:rsidRPr="007252BC">
        <w:rPr>
          <w:rFonts w:ascii="Arial" w:hAnsi="Arial" w:cs="Arial"/>
          <w:lang w:val="fr-FR"/>
        </w:rPr>
        <w:t>apă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canalizare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electrice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încălzire</w:t>
      </w:r>
      <w:proofErr w:type="spellEnd"/>
      <w:r w:rsidRPr="007252BC">
        <w:rPr>
          <w:rFonts w:ascii="Arial" w:hAnsi="Arial" w:cs="Arial"/>
          <w:lang w:val="fr-FR"/>
        </w:rPr>
        <w:t xml:space="preserve">,  etc.)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</w:p>
    <w:p w:rsidR="00B96EB1" w:rsidRDefault="00B96EB1" w:rsidP="00B96EB1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    </w:t>
      </w:r>
      <w:proofErr w:type="spellStart"/>
      <w:r w:rsidRPr="007252BC">
        <w:rPr>
          <w:rFonts w:ascii="Arial" w:hAnsi="Arial" w:cs="Arial"/>
          <w:lang w:val="fr-FR"/>
        </w:rPr>
        <w:t>racord</w:t>
      </w:r>
      <w:proofErr w:type="spellEnd"/>
      <w:r w:rsidRPr="007252BC">
        <w:rPr>
          <w:rFonts w:ascii="Arial" w:hAnsi="Arial" w:cs="Arial"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lang w:val="fr-FR"/>
        </w:rPr>
        <w:t>reţelele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zonă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sistem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propriu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B96EB1" w:rsidRDefault="00B96EB1" w:rsidP="00B96EB1">
      <w:pPr>
        <w:ind w:left="585"/>
        <w:rPr>
          <w:rFonts w:ascii="Arial" w:hAnsi="Arial" w:cs="Arial"/>
          <w:lang w:val="fr-FR"/>
        </w:rPr>
      </w:pPr>
    </w:p>
    <w:p w:rsidR="00B96EB1" w:rsidRDefault="00B96EB1" w:rsidP="00B96EB1">
      <w:pPr>
        <w:numPr>
          <w:ilvl w:val="1"/>
          <w:numId w:val="6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DESCRIEREA  SOLUŢIEI  ARHITECTURAL  URBANISTICE</w:t>
      </w:r>
    </w:p>
    <w:p w:rsidR="00B96EB1" w:rsidRPr="00505439" w:rsidRDefault="00B96EB1" w:rsidP="00B96EB1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B96EB1" w:rsidRDefault="00B96EB1" w:rsidP="00B96EB1">
      <w:pPr>
        <w:ind w:firstLine="585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Principalele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criterii</w:t>
      </w:r>
      <w:proofErr w:type="spell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organizare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arhitectural</w:t>
      </w:r>
      <w:proofErr w:type="spellEnd"/>
      <w:r>
        <w:rPr>
          <w:rFonts w:ascii="Arial" w:hAnsi="Arial" w:cs="Arial"/>
          <w:bCs/>
          <w:lang w:val="fr-FR"/>
        </w:rPr>
        <w:t xml:space="preserve"> - </w:t>
      </w:r>
      <w:proofErr w:type="spellStart"/>
      <w:r>
        <w:rPr>
          <w:rFonts w:ascii="Arial" w:hAnsi="Arial" w:cs="Arial"/>
          <w:bCs/>
          <w:lang w:val="fr-FR"/>
        </w:rPr>
        <w:t>urbanistică</w:t>
      </w:r>
      <w:proofErr w:type="spell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  au  </w:t>
      </w:r>
      <w:proofErr w:type="spellStart"/>
      <w:r>
        <w:rPr>
          <w:rFonts w:ascii="Arial" w:hAnsi="Arial" w:cs="Arial"/>
          <w:bCs/>
          <w:lang w:val="fr-FR"/>
        </w:rPr>
        <w:t>fost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următoarele</w:t>
      </w:r>
      <w:proofErr w:type="spellEnd"/>
      <w:r>
        <w:rPr>
          <w:rFonts w:ascii="Arial" w:hAnsi="Arial" w:cs="Arial"/>
          <w:bCs/>
          <w:lang w:val="fr-FR"/>
        </w:rPr>
        <w:t> :</w:t>
      </w:r>
    </w:p>
    <w:p w:rsidR="00B96EB1" w:rsidRPr="00906F70" w:rsidRDefault="00B96EB1" w:rsidP="00B96EB1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906F70">
        <w:rPr>
          <w:rFonts w:ascii="Arial" w:hAnsi="Arial" w:cs="Arial"/>
          <w:bCs/>
          <w:lang w:val="fr-FR"/>
        </w:rPr>
        <w:t>Delimitarea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terenului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aflat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în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proprietatea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 </w:t>
      </w:r>
      <w:r>
        <w:rPr>
          <w:rFonts w:ascii="Arial" w:hAnsi="Arial" w:cs="Arial"/>
          <w:bCs/>
          <w:lang w:val="fr-FR"/>
        </w:rPr>
        <w:t>PASARE FLORIN  DANUT</w:t>
      </w:r>
      <w:r w:rsidRPr="00906F70">
        <w:rPr>
          <w:rFonts w:ascii="Arial" w:hAnsi="Arial" w:cs="Arial"/>
          <w:bCs/>
          <w:lang w:val="fr-FR"/>
        </w:rPr>
        <w:t xml:space="preserve">, </w:t>
      </w:r>
      <w:proofErr w:type="spellStart"/>
      <w:r w:rsidRPr="00906F70">
        <w:rPr>
          <w:rFonts w:ascii="Arial" w:hAnsi="Arial" w:cs="Arial"/>
          <w:bCs/>
          <w:lang w:val="fr-FR"/>
        </w:rPr>
        <w:t>conform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planului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amplasament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delimitare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a  </w:t>
      </w:r>
      <w:proofErr w:type="spellStart"/>
      <w:r w:rsidRPr="00906F70">
        <w:rPr>
          <w:rFonts w:ascii="Arial" w:hAnsi="Arial" w:cs="Arial"/>
          <w:bCs/>
          <w:lang w:val="fr-FR"/>
        </w:rPr>
        <w:t>bunului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</w:t>
      </w:r>
      <w:proofErr w:type="spellEnd"/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cu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numarul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cadastral  </w:t>
      </w:r>
      <w:r w:rsidRPr="00B01E3D">
        <w:rPr>
          <w:rFonts w:ascii="Arial" w:hAnsi="Arial" w:cs="Arial"/>
          <w:lang w:val="fr-FR"/>
        </w:rPr>
        <w:t>5</w:t>
      </w:r>
      <w:r>
        <w:rPr>
          <w:rFonts w:ascii="Arial" w:hAnsi="Arial" w:cs="Arial"/>
          <w:lang w:val="fr-FR"/>
        </w:rPr>
        <w:t>1085</w:t>
      </w:r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avizat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Oficiul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Cadastru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Publicitate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Imobiliară</w:t>
      </w:r>
      <w:proofErr w:type="spellEnd"/>
      <w:r w:rsidRPr="00906F70">
        <w:rPr>
          <w:rFonts w:ascii="Arial" w:hAnsi="Arial" w:cs="Arial"/>
          <w:bCs/>
          <w:lang w:val="fr-FR"/>
        </w:rPr>
        <w:t xml:space="preserve"> - Mehedinţi,   </w:t>
      </w:r>
      <w:proofErr w:type="spellStart"/>
      <w:r w:rsidRPr="00906F70">
        <w:rPr>
          <w:rFonts w:ascii="Arial" w:hAnsi="Arial" w:cs="Arial"/>
          <w:bCs/>
          <w:lang w:val="fr-FR"/>
        </w:rPr>
        <w:t>în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zona </w:t>
      </w:r>
      <w:proofErr w:type="spellStart"/>
      <w:r w:rsidRPr="00906F70">
        <w:rPr>
          <w:rFonts w:ascii="Arial" w:hAnsi="Arial" w:cs="Arial"/>
          <w:bCs/>
          <w:lang w:val="fr-FR"/>
        </w:rPr>
        <w:t>studiata</w:t>
      </w:r>
      <w:proofErr w:type="spellEnd"/>
      <w:r w:rsidRPr="00906F70">
        <w:rPr>
          <w:rFonts w:ascii="Arial" w:hAnsi="Arial" w:cs="Arial"/>
          <w:bCs/>
          <w:lang w:val="fr-FR"/>
        </w:rPr>
        <w:t>;</w:t>
      </w:r>
    </w:p>
    <w:p w:rsidR="00B96EB1" w:rsidRDefault="00B96EB1" w:rsidP="00B96EB1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condiţiilor</w:t>
      </w:r>
      <w:proofErr w:type="spell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regim</w:t>
      </w:r>
      <w:proofErr w:type="spell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înălţime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şi</w:t>
      </w:r>
      <w:proofErr w:type="spellEnd"/>
      <w:r>
        <w:rPr>
          <w:rFonts w:ascii="Arial" w:hAnsi="Arial" w:cs="Arial"/>
          <w:bCs/>
          <w:lang w:val="fr-FR"/>
        </w:rPr>
        <w:t xml:space="preserve">  aspect  </w:t>
      </w:r>
      <w:proofErr w:type="spellStart"/>
      <w:r>
        <w:rPr>
          <w:rFonts w:ascii="Arial" w:hAnsi="Arial" w:cs="Arial"/>
          <w:bCs/>
          <w:lang w:val="fr-FR"/>
        </w:rPr>
        <w:t>urbanistic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</w:p>
    <w:p w:rsidR="00B96EB1" w:rsidRDefault="00B96EB1" w:rsidP="00B96EB1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al  </w:t>
      </w:r>
      <w:proofErr w:type="spellStart"/>
      <w:r>
        <w:rPr>
          <w:rFonts w:ascii="Arial" w:hAnsi="Arial" w:cs="Arial"/>
          <w:bCs/>
          <w:lang w:val="fr-FR"/>
        </w:rPr>
        <w:t>frontului</w:t>
      </w:r>
      <w:proofErr w:type="spellEnd"/>
      <w:r>
        <w:rPr>
          <w:rFonts w:ascii="Arial" w:hAnsi="Arial" w:cs="Arial"/>
          <w:bCs/>
          <w:lang w:val="fr-FR"/>
        </w:rPr>
        <w:t xml:space="preserve">   la DN67,  in </w:t>
      </w:r>
      <w:proofErr w:type="spellStart"/>
      <w:r>
        <w:rPr>
          <w:rFonts w:ascii="Arial" w:hAnsi="Arial" w:cs="Arial"/>
          <w:bCs/>
          <w:lang w:val="fr-FR"/>
        </w:rPr>
        <w:t>vederea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construirii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unde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urmeaza</w:t>
      </w:r>
      <w:proofErr w:type="spellEnd"/>
      <w:r>
        <w:rPr>
          <w:rFonts w:ascii="Arial" w:hAnsi="Arial" w:cs="Arial"/>
          <w:bCs/>
          <w:lang w:val="fr-FR"/>
        </w:rPr>
        <w:t xml:space="preserve"> sa fie </w:t>
      </w:r>
      <w:proofErr w:type="spellStart"/>
      <w:r>
        <w:rPr>
          <w:rFonts w:ascii="Arial" w:hAnsi="Arial" w:cs="Arial"/>
          <w:bCs/>
          <w:lang w:val="fr-FR"/>
        </w:rPr>
        <w:t>amplasate</w:t>
      </w:r>
      <w:proofErr w:type="spellEnd"/>
      <w:r>
        <w:rPr>
          <w:rFonts w:ascii="Arial" w:hAnsi="Arial" w:cs="Arial"/>
          <w:bCs/>
          <w:lang w:val="fr-FR"/>
        </w:rPr>
        <w:t xml:space="preserve"> Service Auto, </w:t>
      </w:r>
      <w:proofErr w:type="spellStart"/>
      <w:r>
        <w:rPr>
          <w:rFonts w:ascii="Arial" w:hAnsi="Arial" w:cs="Arial"/>
          <w:bCs/>
          <w:lang w:val="fr-FR"/>
        </w:rPr>
        <w:t>Sediu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Firma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Spalatorie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Vulcanizare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>
        <w:rPr>
          <w:rFonts w:ascii="Arial" w:hAnsi="Arial" w:cs="Arial"/>
          <w:bCs/>
          <w:lang w:val="fr-FR"/>
        </w:rPr>
        <w:t>Imprejmuire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acceselor</w:t>
      </w:r>
      <w:proofErr w:type="spellEnd"/>
      <w:r>
        <w:rPr>
          <w:rFonts w:ascii="Arial" w:hAnsi="Arial" w:cs="Arial"/>
          <w:bCs/>
          <w:lang w:val="fr-FR"/>
        </w:rPr>
        <w:t xml:space="preserve">    la  cl</w:t>
      </w:r>
      <w:r>
        <w:rPr>
          <w:rFonts w:ascii="Arial" w:hAnsi="Arial" w:cs="Arial"/>
          <w:bCs/>
        </w:rPr>
        <w:t>ă</w:t>
      </w:r>
      <w:proofErr w:type="spellStart"/>
      <w:r>
        <w:rPr>
          <w:rFonts w:ascii="Arial" w:hAnsi="Arial" w:cs="Arial"/>
          <w:bCs/>
          <w:lang w:val="fr-FR"/>
        </w:rPr>
        <w:t>dirile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DN67 si </w:t>
      </w:r>
      <w:proofErr w:type="spellStart"/>
      <w:r>
        <w:rPr>
          <w:rFonts w:ascii="Arial" w:hAnsi="Arial" w:cs="Arial"/>
          <w:bCs/>
          <w:lang w:val="fr-FR"/>
        </w:rPr>
        <w:t>alei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parcare</w:t>
      </w:r>
      <w:proofErr w:type="spellEnd"/>
      <w:r>
        <w:rPr>
          <w:rFonts w:ascii="Arial" w:hAnsi="Arial" w:cs="Arial"/>
          <w:bCs/>
          <w:lang w:val="fr-FR"/>
        </w:rPr>
        <w:t xml:space="preserve">; </w:t>
      </w:r>
    </w:p>
    <w:p w:rsidR="00B96EB1" w:rsidRDefault="00B96EB1" w:rsidP="00B96EB1">
      <w:pPr>
        <w:numPr>
          <w:ilvl w:val="0"/>
          <w:numId w:val="4"/>
        </w:numPr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Delimitarea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verzi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amenajare</w:t>
      </w:r>
      <w:proofErr w:type="spellEnd"/>
      <w:r>
        <w:rPr>
          <w:rFonts w:ascii="Arial" w:hAnsi="Arial" w:cs="Arial"/>
          <w:bCs/>
          <w:lang w:val="fr-FR"/>
        </w:rPr>
        <w:t xml:space="preserve"> si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la </w:t>
      </w:r>
      <w:proofErr w:type="spellStart"/>
      <w:r>
        <w:rPr>
          <w:rFonts w:ascii="Arial" w:hAnsi="Arial" w:cs="Arial"/>
          <w:bCs/>
          <w:lang w:val="fr-FR"/>
        </w:rPr>
        <w:t>strada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B96EB1" w:rsidRDefault="00B96EB1" w:rsidP="00B96EB1">
      <w:pPr>
        <w:ind w:left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</w:t>
      </w:r>
      <w:proofErr w:type="spellStart"/>
      <w:r>
        <w:rPr>
          <w:rFonts w:ascii="Arial" w:hAnsi="Arial" w:cs="Arial"/>
          <w:bCs/>
          <w:lang w:val="fr-FR"/>
        </w:rPr>
        <w:t>Obiectivele</w:t>
      </w:r>
      <w:proofErr w:type="spellEnd"/>
      <w:r>
        <w:rPr>
          <w:rFonts w:ascii="Arial" w:hAnsi="Arial" w:cs="Arial"/>
          <w:bCs/>
          <w:lang w:val="fr-FR"/>
        </w:rPr>
        <w:t xml:space="preserve">  principale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zona  </w:t>
      </w:r>
      <w:proofErr w:type="spellStart"/>
      <w:r>
        <w:rPr>
          <w:rFonts w:ascii="Arial" w:hAnsi="Arial" w:cs="Arial"/>
          <w:bCs/>
          <w:lang w:val="fr-FR"/>
        </w:rPr>
        <w:t>studiată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amplasată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terenul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suprafată</w:t>
      </w:r>
      <w:proofErr w:type="spellEnd"/>
      <w:r>
        <w:rPr>
          <w:rFonts w:ascii="Arial" w:hAnsi="Arial" w:cs="Arial"/>
          <w:bCs/>
          <w:lang w:val="fr-FR"/>
        </w:rPr>
        <w:t xml:space="preserve">  de 4 880</w:t>
      </w:r>
      <w:r>
        <w:rPr>
          <w:rFonts w:ascii="Arial" w:hAnsi="Arial" w:cs="Arial"/>
          <w:lang w:val="fr-FR"/>
        </w:rPr>
        <w:t>mp.</w:t>
      </w:r>
      <w:r>
        <w:rPr>
          <w:rFonts w:ascii="Arial" w:hAnsi="Arial" w:cs="Arial"/>
          <w:bCs/>
          <w:lang w:val="fr-FR"/>
        </w:rPr>
        <w:t xml:space="preserve">-proprietate  PASARE FLORIN  DANUT.   </w:t>
      </w:r>
    </w:p>
    <w:p w:rsidR="00B96EB1" w:rsidRPr="00D0224F" w:rsidRDefault="00B96EB1" w:rsidP="00B96EB1">
      <w:pPr>
        <w:ind w:left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proofErr w:type="spellStart"/>
      <w:r>
        <w:rPr>
          <w:rFonts w:ascii="Arial" w:hAnsi="Arial" w:cs="Arial"/>
          <w:bCs/>
          <w:lang w:val="fr-FR"/>
        </w:rPr>
        <w:t>îl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constituie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D0224F">
        <w:rPr>
          <w:rFonts w:ascii="Arial" w:hAnsi="Arial" w:cs="Arial"/>
          <w:bCs/>
          <w:lang w:val="fr-FR"/>
        </w:rPr>
        <w:t>:</w:t>
      </w:r>
    </w:p>
    <w:p w:rsidR="00B96EB1" w:rsidRDefault="00B96EB1" w:rsidP="00B96EB1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r w:rsidRPr="00833CB9">
        <w:rPr>
          <w:rFonts w:ascii="Arial" w:hAnsi="Arial" w:cs="Arial"/>
          <w:bCs/>
          <w:lang w:val="fr-FR"/>
        </w:rPr>
        <w:t xml:space="preserve">CLADIRE,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destinatia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Service Auto</w:t>
      </w:r>
      <w:r w:rsidRPr="00833CB9">
        <w:rPr>
          <w:rFonts w:ascii="Arial" w:hAnsi="Arial" w:cs="Arial"/>
          <w:bCs/>
          <w:lang w:val="fr-FR"/>
        </w:rPr>
        <w:t xml:space="preserve">,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regimul</w:t>
      </w:r>
      <w:proofErr w:type="spellEnd"/>
      <w:r w:rsidRPr="00833CB9">
        <w:rPr>
          <w:rFonts w:ascii="Arial" w:hAnsi="Arial" w:cs="Arial"/>
          <w:bCs/>
          <w:lang w:val="fr-FR"/>
        </w:rPr>
        <w:t xml:space="preserve"> d</w:t>
      </w:r>
      <w:r>
        <w:rPr>
          <w:rFonts w:ascii="Arial" w:hAnsi="Arial" w:cs="Arial"/>
          <w:bCs/>
          <w:lang w:val="fr-FR"/>
        </w:rPr>
        <w:t>e</w:t>
      </w:r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inaltime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833CB9">
        <w:rPr>
          <w:rFonts w:ascii="Arial" w:hAnsi="Arial" w:cs="Arial"/>
          <w:bCs/>
          <w:lang w:val="fr-FR"/>
        </w:rPr>
        <w:t xml:space="preserve">, </w:t>
      </w:r>
      <w:proofErr w:type="spellStart"/>
      <w:r w:rsidRPr="00833CB9">
        <w:rPr>
          <w:rFonts w:ascii="Arial" w:hAnsi="Arial" w:cs="Arial"/>
          <w:bCs/>
          <w:lang w:val="fr-FR"/>
        </w:rPr>
        <w:t>avand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urmatoarele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functiuni</w:t>
      </w:r>
      <w:proofErr w:type="spellEnd"/>
      <w:r w:rsidRPr="00833CB9">
        <w:rPr>
          <w:rFonts w:ascii="Arial" w:hAnsi="Arial" w:cs="Arial"/>
          <w:bCs/>
          <w:lang w:val="fr-FR"/>
        </w:rPr>
        <w:t>: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 w:rsidRPr="00833CB9">
        <w:rPr>
          <w:rFonts w:ascii="Arial" w:hAnsi="Arial" w:cs="Arial"/>
          <w:bCs/>
          <w:lang w:val="fr-FR"/>
        </w:rPr>
        <w:t xml:space="preserve">:  </w:t>
      </w:r>
      <w:proofErr w:type="spellStart"/>
      <w:r w:rsidRPr="00833CB9">
        <w:rPr>
          <w:rFonts w:ascii="Arial" w:hAnsi="Arial" w:cs="Arial"/>
          <w:bCs/>
          <w:lang w:val="fr-FR"/>
        </w:rPr>
        <w:t>ateliere</w:t>
      </w:r>
      <w:proofErr w:type="spellEnd"/>
      <w:r>
        <w:rPr>
          <w:rFonts w:ascii="Arial" w:hAnsi="Arial" w:cs="Arial"/>
          <w:bCs/>
          <w:lang w:val="fr-FR"/>
        </w:rPr>
        <w:t xml:space="preserve"> Service auto, </w:t>
      </w:r>
      <w:proofErr w:type="spellStart"/>
      <w:r w:rsidRPr="00833CB9">
        <w:rPr>
          <w:rFonts w:ascii="Arial" w:hAnsi="Arial" w:cs="Arial"/>
          <w:bCs/>
          <w:lang w:val="fr-FR"/>
        </w:rPr>
        <w:t>vulcanizare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auto, 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vestiar</w:t>
      </w:r>
      <w:proofErr w:type="spellEnd"/>
      <w:r>
        <w:rPr>
          <w:rFonts w:ascii="Arial" w:hAnsi="Arial" w:cs="Arial"/>
          <w:bCs/>
          <w:lang w:val="fr-FR"/>
        </w:rPr>
        <w:t xml:space="preserve"> +</w:t>
      </w:r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grup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sanitar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dus,   </w:t>
      </w:r>
    </w:p>
    <w:p w:rsidR="00B96EB1" w:rsidRPr="00833CB9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833CB9">
        <w:rPr>
          <w:rFonts w:ascii="Arial" w:hAnsi="Arial" w:cs="Arial"/>
          <w:bCs/>
          <w:lang w:val="fr-FR"/>
        </w:rPr>
        <w:t>Clădirea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va  </w:t>
      </w:r>
      <w:proofErr w:type="spellStart"/>
      <w:r w:rsidRPr="00833CB9">
        <w:rPr>
          <w:rFonts w:ascii="Arial" w:hAnsi="Arial" w:cs="Arial"/>
          <w:bCs/>
          <w:lang w:val="fr-FR"/>
        </w:rPr>
        <w:t>avea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</w:t>
      </w:r>
      <w:proofErr w:type="spellStart"/>
      <w:r w:rsidRPr="00833CB9">
        <w:rPr>
          <w:rFonts w:ascii="Arial" w:hAnsi="Arial" w:cs="Arial"/>
          <w:bCs/>
          <w:lang w:val="fr-FR"/>
        </w:rPr>
        <w:t>regim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833CB9">
        <w:rPr>
          <w:rFonts w:ascii="Arial" w:hAnsi="Arial" w:cs="Arial"/>
          <w:bCs/>
          <w:lang w:val="fr-FR"/>
        </w:rPr>
        <w:t>înălţime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P,  </w:t>
      </w:r>
      <w:proofErr w:type="spellStart"/>
      <w:r w:rsidRPr="00833CB9">
        <w:rPr>
          <w:rFonts w:ascii="Arial" w:hAnsi="Arial" w:cs="Arial"/>
          <w:bCs/>
          <w:lang w:val="fr-FR"/>
        </w:rPr>
        <w:t>şi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se  va  </w:t>
      </w:r>
      <w:proofErr w:type="spellStart"/>
      <w:r w:rsidRPr="00833CB9">
        <w:rPr>
          <w:rFonts w:ascii="Arial" w:hAnsi="Arial" w:cs="Arial"/>
          <w:bCs/>
          <w:lang w:val="fr-FR"/>
        </w:rPr>
        <w:t>amplasa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o </w:t>
      </w:r>
      <w:proofErr w:type="spellStart"/>
      <w:r>
        <w:rPr>
          <w:rFonts w:ascii="Arial" w:hAnsi="Arial" w:cs="Arial"/>
          <w:bCs/>
          <w:lang w:val="fr-FR"/>
        </w:rPr>
        <w:t>retragere</w:t>
      </w:r>
      <w:proofErr w:type="spellEnd"/>
      <w:r>
        <w:rPr>
          <w:rFonts w:ascii="Arial" w:hAnsi="Arial" w:cs="Arial"/>
          <w:bCs/>
          <w:lang w:val="fr-FR"/>
        </w:rPr>
        <w:t xml:space="preserve"> de 30,0m . de  </w:t>
      </w:r>
      <w:r w:rsidRPr="00833CB9">
        <w:rPr>
          <w:rFonts w:ascii="Arial" w:hAnsi="Arial" w:cs="Arial"/>
          <w:bCs/>
          <w:lang w:val="fr-FR"/>
        </w:rPr>
        <w:t xml:space="preserve">la  </w:t>
      </w:r>
      <w:proofErr w:type="spellStart"/>
      <w:r>
        <w:rPr>
          <w:rFonts w:ascii="Arial" w:hAnsi="Arial" w:cs="Arial"/>
          <w:bCs/>
          <w:lang w:val="fr-FR"/>
        </w:rPr>
        <w:t>drumul</w:t>
      </w:r>
      <w:proofErr w:type="spellEnd"/>
      <w:r>
        <w:rPr>
          <w:rFonts w:ascii="Arial" w:hAnsi="Arial" w:cs="Arial"/>
          <w:bCs/>
          <w:lang w:val="fr-FR"/>
        </w:rPr>
        <w:t xml:space="preserve"> national DN67 in </w:t>
      </w:r>
      <w:proofErr w:type="spellStart"/>
      <w:r>
        <w:rPr>
          <w:rFonts w:ascii="Arial" w:hAnsi="Arial" w:cs="Arial"/>
          <w:bCs/>
          <w:lang w:val="fr-FR"/>
        </w:rPr>
        <w:t>acelasi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cladirea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vecina</w:t>
      </w:r>
      <w:proofErr w:type="spellEnd"/>
      <w:r>
        <w:rPr>
          <w:rFonts w:ascii="Arial" w:hAnsi="Arial" w:cs="Arial"/>
          <w:bCs/>
          <w:lang w:val="fr-FR"/>
        </w:rPr>
        <w:t>..</w:t>
      </w:r>
    </w:p>
    <w:p w:rsidR="00B96EB1" w:rsidRDefault="00B96EB1" w:rsidP="00B96EB1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8846DE">
        <w:rPr>
          <w:rFonts w:ascii="Arial" w:hAnsi="Arial" w:cs="Arial"/>
          <w:bCs/>
          <w:lang w:val="fr-FR"/>
        </w:rPr>
        <w:t>Cladire</w:t>
      </w:r>
      <w:proofErr w:type="spellEnd"/>
      <w:r w:rsidRPr="008846DE">
        <w:rPr>
          <w:rFonts w:ascii="Arial" w:hAnsi="Arial" w:cs="Arial"/>
          <w:bCs/>
          <w:lang w:val="fr-FR"/>
        </w:rPr>
        <w:t xml:space="preserve"> </w:t>
      </w:r>
      <w:proofErr w:type="spellStart"/>
      <w:r w:rsidRPr="008846DE">
        <w:rPr>
          <w:rFonts w:ascii="Arial" w:hAnsi="Arial" w:cs="Arial"/>
          <w:bCs/>
          <w:lang w:val="fr-FR"/>
        </w:rPr>
        <w:t>cu</w:t>
      </w:r>
      <w:proofErr w:type="spellEnd"/>
      <w:r w:rsidRPr="008846DE">
        <w:rPr>
          <w:rFonts w:ascii="Arial" w:hAnsi="Arial" w:cs="Arial"/>
          <w:bCs/>
          <w:lang w:val="fr-FR"/>
        </w:rPr>
        <w:t xml:space="preserve">  </w:t>
      </w:r>
      <w:proofErr w:type="spellStart"/>
      <w:r w:rsidRPr="008846DE">
        <w:rPr>
          <w:rFonts w:ascii="Arial" w:hAnsi="Arial" w:cs="Arial"/>
          <w:bCs/>
          <w:lang w:val="fr-FR"/>
        </w:rPr>
        <w:t>destinatia</w:t>
      </w:r>
      <w:proofErr w:type="spellEnd"/>
      <w:r w:rsidRPr="008846DE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Sediu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firma</w:t>
      </w:r>
      <w:proofErr w:type="spellEnd"/>
      <w:r w:rsidRPr="008846DE">
        <w:rPr>
          <w:rFonts w:ascii="Arial" w:hAnsi="Arial" w:cs="Arial"/>
          <w:bCs/>
          <w:lang w:val="fr-FR"/>
        </w:rPr>
        <w:t xml:space="preserve">, </w:t>
      </w:r>
      <w:proofErr w:type="spellStart"/>
      <w:r w:rsidRPr="008846DE">
        <w:rPr>
          <w:rFonts w:ascii="Arial" w:hAnsi="Arial" w:cs="Arial"/>
          <w:bCs/>
          <w:lang w:val="fr-FR"/>
        </w:rPr>
        <w:t>cu</w:t>
      </w:r>
      <w:proofErr w:type="spellEnd"/>
      <w:r w:rsidRPr="008846DE">
        <w:rPr>
          <w:rFonts w:ascii="Arial" w:hAnsi="Arial" w:cs="Arial"/>
          <w:bCs/>
          <w:lang w:val="fr-FR"/>
        </w:rPr>
        <w:t xml:space="preserve"> </w:t>
      </w:r>
      <w:proofErr w:type="spellStart"/>
      <w:r w:rsidRPr="008846DE">
        <w:rPr>
          <w:rFonts w:ascii="Arial" w:hAnsi="Arial" w:cs="Arial"/>
          <w:bCs/>
          <w:lang w:val="fr-FR"/>
        </w:rPr>
        <w:t>regimul</w:t>
      </w:r>
      <w:proofErr w:type="spellEnd"/>
      <w:r w:rsidRPr="008846DE">
        <w:rPr>
          <w:rFonts w:ascii="Arial" w:hAnsi="Arial" w:cs="Arial"/>
          <w:bCs/>
          <w:lang w:val="fr-FR"/>
        </w:rPr>
        <w:t xml:space="preserve"> de </w:t>
      </w:r>
      <w:proofErr w:type="spellStart"/>
      <w:r w:rsidRPr="008846DE">
        <w:rPr>
          <w:rFonts w:ascii="Arial" w:hAnsi="Arial" w:cs="Arial"/>
          <w:bCs/>
          <w:lang w:val="fr-FR"/>
        </w:rPr>
        <w:t>inaltime</w:t>
      </w:r>
      <w:proofErr w:type="spellEnd"/>
      <w:r w:rsidRPr="008846DE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P</w:t>
      </w:r>
      <w:r w:rsidRPr="008846DE">
        <w:rPr>
          <w:rFonts w:ascii="Arial" w:hAnsi="Arial" w:cs="Arial"/>
          <w:bCs/>
          <w:lang w:val="fr-FR"/>
        </w:rPr>
        <w:t>+</w:t>
      </w:r>
      <w:r>
        <w:rPr>
          <w:rFonts w:ascii="Arial" w:hAnsi="Arial" w:cs="Arial"/>
          <w:bCs/>
          <w:lang w:val="fr-FR"/>
        </w:rPr>
        <w:t>1</w:t>
      </w:r>
      <w:r w:rsidRPr="008846DE">
        <w:rPr>
          <w:rFonts w:ascii="Arial" w:hAnsi="Arial" w:cs="Arial"/>
          <w:bCs/>
          <w:vertAlign w:val="superscript"/>
          <w:lang w:val="fr-FR"/>
        </w:rPr>
        <w:t>E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urmatoarele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functiuni</w:t>
      </w:r>
      <w:proofErr w:type="spellEnd"/>
      <w:r w:rsidRPr="008846DE">
        <w:rPr>
          <w:rFonts w:ascii="Arial" w:hAnsi="Arial" w:cs="Arial"/>
          <w:bCs/>
          <w:lang w:val="fr-FR"/>
        </w:rPr>
        <w:t>: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lastRenderedPageBreak/>
        <w:t xml:space="preserve">La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 w:rsidRPr="008846DE">
        <w:rPr>
          <w:rFonts w:ascii="Arial" w:hAnsi="Arial" w:cs="Arial"/>
          <w:bCs/>
          <w:lang w:val="fr-FR"/>
        </w:rPr>
        <w:t xml:space="preserve">:  Sala </w:t>
      </w:r>
      <w:proofErr w:type="spellStart"/>
      <w:r>
        <w:rPr>
          <w:rFonts w:ascii="Arial" w:hAnsi="Arial" w:cs="Arial"/>
          <w:bCs/>
          <w:lang w:val="fr-FR"/>
        </w:rPr>
        <w:t>receptie</w:t>
      </w:r>
      <w:proofErr w:type="spellEnd"/>
      <w:r w:rsidRPr="008846DE">
        <w:rPr>
          <w:rFonts w:ascii="Arial" w:hAnsi="Arial" w:cs="Arial"/>
          <w:bCs/>
          <w:lang w:val="fr-FR"/>
        </w:rPr>
        <w:t xml:space="preserve">, </w:t>
      </w:r>
      <w:proofErr w:type="spellStart"/>
      <w:r w:rsidRPr="008846DE">
        <w:rPr>
          <w:rFonts w:ascii="Arial" w:hAnsi="Arial" w:cs="Arial"/>
          <w:bCs/>
          <w:lang w:val="fr-FR"/>
        </w:rPr>
        <w:t>bucatarie</w:t>
      </w:r>
      <w:proofErr w:type="spellEnd"/>
      <w:r w:rsidRPr="008846DE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Gr. </w:t>
      </w:r>
      <w:proofErr w:type="spellStart"/>
      <w:r>
        <w:rPr>
          <w:rFonts w:ascii="Arial" w:hAnsi="Arial" w:cs="Arial"/>
          <w:bCs/>
          <w:lang w:val="fr-FR"/>
        </w:rPr>
        <w:t>sanitar</w:t>
      </w:r>
      <w:proofErr w:type="spellEnd"/>
      <w:r w:rsidRPr="008846DE">
        <w:rPr>
          <w:rFonts w:ascii="Arial" w:hAnsi="Arial" w:cs="Arial"/>
          <w:bCs/>
          <w:lang w:val="fr-FR"/>
        </w:rPr>
        <w:t xml:space="preserve">, </w:t>
      </w:r>
      <w:proofErr w:type="spellStart"/>
      <w:r w:rsidRPr="008846DE">
        <w:rPr>
          <w:rFonts w:ascii="Arial" w:hAnsi="Arial" w:cs="Arial"/>
          <w:bCs/>
          <w:lang w:val="fr-FR"/>
        </w:rPr>
        <w:t>terasa</w:t>
      </w:r>
      <w:proofErr w:type="spellEnd"/>
      <w:r w:rsidRPr="008846DE">
        <w:rPr>
          <w:rFonts w:ascii="Arial" w:hAnsi="Arial" w:cs="Arial"/>
          <w:bCs/>
          <w:lang w:val="fr-FR"/>
        </w:rPr>
        <w:t>.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Etajul</w:t>
      </w:r>
      <w:proofErr w:type="spellEnd"/>
      <w:r>
        <w:rPr>
          <w:rFonts w:ascii="Arial" w:hAnsi="Arial" w:cs="Arial"/>
          <w:bCs/>
          <w:lang w:val="fr-FR"/>
        </w:rPr>
        <w:t xml:space="preserve"> 1</w:t>
      </w:r>
      <w:r w:rsidRPr="000E6677">
        <w:rPr>
          <w:rFonts w:ascii="Arial" w:hAnsi="Arial" w:cs="Arial"/>
          <w:bCs/>
          <w:lang w:val="fr-FR"/>
        </w:rPr>
        <w:t>:</w:t>
      </w:r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Birouri</w:t>
      </w:r>
      <w:proofErr w:type="spellEnd"/>
      <w:r>
        <w:rPr>
          <w:rFonts w:ascii="Arial" w:hAnsi="Arial" w:cs="Arial"/>
          <w:bCs/>
          <w:lang w:val="fr-FR"/>
        </w:rPr>
        <w:t xml:space="preserve">,  Baie, </w:t>
      </w:r>
      <w:proofErr w:type="spellStart"/>
      <w:r>
        <w:rPr>
          <w:rFonts w:ascii="Arial" w:hAnsi="Arial" w:cs="Arial"/>
          <w:bCs/>
          <w:lang w:val="fr-FR"/>
        </w:rPr>
        <w:t>Terasa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B96EB1" w:rsidRPr="009F776E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9F776E">
        <w:rPr>
          <w:rFonts w:ascii="Arial" w:hAnsi="Arial" w:cs="Arial"/>
          <w:bCs/>
          <w:lang w:val="fr-FR"/>
        </w:rPr>
        <w:t>Clădirea</w:t>
      </w:r>
      <w:proofErr w:type="spellEnd"/>
      <w:r w:rsidRPr="009F776E">
        <w:rPr>
          <w:rFonts w:ascii="Arial" w:hAnsi="Arial" w:cs="Arial"/>
          <w:bCs/>
          <w:lang w:val="fr-FR"/>
        </w:rPr>
        <w:t xml:space="preserve">  va  </w:t>
      </w:r>
      <w:proofErr w:type="spellStart"/>
      <w:r w:rsidRPr="009F776E">
        <w:rPr>
          <w:rFonts w:ascii="Arial" w:hAnsi="Arial" w:cs="Arial"/>
          <w:bCs/>
          <w:lang w:val="fr-FR"/>
        </w:rPr>
        <w:t>avea</w:t>
      </w:r>
      <w:proofErr w:type="spellEnd"/>
      <w:r w:rsidRPr="009F776E">
        <w:rPr>
          <w:rFonts w:ascii="Arial" w:hAnsi="Arial" w:cs="Arial"/>
          <w:bCs/>
          <w:lang w:val="fr-FR"/>
        </w:rPr>
        <w:t xml:space="preserve">  </w:t>
      </w:r>
      <w:proofErr w:type="spellStart"/>
      <w:r w:rsidRPr="009F776E">
        <w:rPr>
          <w:rFonts w:ascii="Arial" w:hAnsi="Arial" w:cs="Arial"/>
          <w:bCs/>
          <w:lang w:val="fr-FR"/>
        </w:rPr>
        <w:t>regim</w:t>
      </w:r>
      <w:proofErr w:type="spellEnd"/>
      <w:r w:rsidRPr="009F776E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F776E">
        <w:rPr>
          <w:rFonts w:ascii="Arial" w:hAnsi="Arial" w:cs="Arial"/>
          <w:bCs/>
          <w:lang w:val="fr-FR"/>
        </w:rPr>
        <w:t>înălţime</w:t>
      </w:r>
      <w:proofErr w:type="spellEnd"/>
      <w:r w:rsidRPr="009F776E">
        <w:rPr>
          <w:rFonts w:ascii="Arial" w:hAnsi="Arial" w:cs="Arial"/>
          <w:bCs/>
          <w:lang w:val="fr-FR"/>
        </w:rPr>
        <w:t xml:space="preserve"> P+</w:t>
      </w:r>
      <w:r>
        <w:rPr>
          <w:rFonts w:ascii="Arial" w:hAnsi="Arial" w:cs="Arial"/>
          <w:bCs/>
          <w:lang w:val="fr-FR"/>
        </w:rPr>
        <w:t>1</w:t>
      </w:r>
      <w:r w:rsidRPr="000F6414">
        <w:rPr>
          <w:rFonts w:ascii="Arial" w:hAnsi="Arial" w:cs="Arial"/>
          <w:bCs/>
          <w:vertAlign w:val="superscript"/>
          <w:lang w:val="fr-FR"/>
        </w:rPr>
        <w:t>E</w:t>
      </w:r>
      <w:r w:rsidRPr="009F776E">
        <w:rPr>
          <w:rFonts w:ascii="Arial" w:hAnsi="Arial" w:cs="Arial"/>
          <w:bCs/>
          <w:lang w:val="fr-FR"/>
        </w:rPr>
        <w:t xml:space="preserve">,  </w:t>
      </w:r>
      <w:proofErr w:type="spellStart"/>
      <w:r w:rsidRPr="009F776E">
        <w:rPr>
          <w:rFonts w:ascii="Arial" w:hAnsi="Arial" w:cs="Arial"/>
          <w:bCs/>
          <w:lang w:val="fr-FR"/>
        </w:rPr>
        <w:t>şi</w:t>
      </w:r>
      <w:proofErr w:type="spellEnd"/>
      <w:r w:rsidRPr="009F776E">
        <w:rPr>
          <w:rFonts w:ascii="Arial" w:hAnsi="Arial" w:cs="Arial"/>
          <w:bCs/>
          <w:lang w:val="fr-FR"/>
        </w:rPr>
        <w:t xml:space="preserve">  se  va  </w:t>
      </w:r>
      <w:proofErr w:type="spellStart"/>
      <w:r w:rsidRPr="009F776E">
        <w:rPr>
          <w:rFonts w:ascii="Arial" w:hAnsi="Arial" w:cs="Arial"/>
          <w:bCs/>
          <w:lang w:val="fr-FR"/>
        </w:rPr>
        <w:t>amplasa</w:t>
      </w:r>
      <w:proofErr w:type="spellEnd"/>
      <w:r w:rsidRPr="009F776E">
        <w:rPr>
          <w:rFonts w:ascii="Arial" w:hAnsi="Arial" w:cs="Arial"/>
          <w:bCs/>
          <w:lang w:val="fr-FR"/>
        </w:rPr>
        <w:t xml:space="preserve">  </w:t>
      </w:r>
      <w:proofErr w:type="spellStart"/>
      <w:r w:rsidRPr="009F776E">
        <w:rPr>
          <w:rFonts w:ascii="Arial" w:hAnsi="Arial" w:cs="Arial"/>
          <w:bCs/>
          <w:lang w:val="fr-FR"/>
        </w:rPr>
        <w:t>cu</w:t>
      </w:r>
      <w:proofErr w:type="spellEnd"/>
      <w:r w:rsidRPr="009F776E">
        <w:rPr>
          <w:rFonts w:ascii="Arial" w:hAnsi="Arial" w:cs="Arial"/>
          <w:bCs/>
          <w:lang w:val="fr-FR"/>
        </w:rPr>
        <w:t xml:space="preserve"> o </w:t>
      </w:r>
      <w:proofErr w:type="spellStart"/>
      <w:r w:rsidRPr="009F776E">
        <w:rPr>
          <w:rFonts w:ascii="Arial" w:hAnsi="Arial" w:cs="Arial"/>
          <w:bCs/>
          <w:lang w:val="fr-FR"/>
        </w:rPr>
        <w:t>retragere</w:t>
      </w:r>
      <w:proofErr w:type="spellEnd"/>
      <w:r w:rsidRPr="009F776E">
        <w:rPr>
          <w:rFonts w:ascii="Arial" w:hAnsi="Arial" w:cs="Arial"/>
          <w:bCs/>
          <w:lang w:val="fr-FR"/>
        </w:rPr>
        <w:t xml:space="preserve"> de </w:t>
      </w:r>
      <w:r>
        <w:rPr>
          <w:rFonts w:ascii="Arial" w:hAnsi="Arial" w:cs="Arial"/>
          <w:bCs/>
          <w:lang w:val="fr-FR"/>
        </w:rPr>
        <w:t xml:space="preserve"> 75</w:t>
      </w:r>
      <w:r w:rsidRPr="009F776E">
        <w:rPr>
          <w:rFonts w:ascii="Arial" w:hAnsi="Arial" w:cs="Arial"/>
          <w:bCs/>
          <w:lang w:val="fr-FR"/>
        </w:rPr>
        <w:t xml:space="preserve">,0m . de  la  </w:t>
      </w:r>
      <w:r>
        <w:rPr>
          <w:rFonts w:ascii="Arial" w:hAnsi="Arial" w:cs="Arial"/>
          <w:bCs/>
          <w:lang w:val="fr-FR"/>
        </w:rPr>
        <w:t xml:space="preserve">DN67 </w:t>
      </w:r>
      <w:r w:rsidRPr="009F776E">
        <w:rPr>
          <w:rFonts w:ascii="Arial" w:hAnsi="Arial" w:cs="Arial"/>
          <w:bCs/>
          <w:lang w:val="fr-FR"/>
        </w:rPr>
        <w:t>.</w:t>
      </w:r>
    </w:p>
    <w:p w:rsidR="00B96EB1" w:rsidRPr="009F776E" w:rsidRDefault="00B96EB1" w:rsidP="00B96EB1">
      <w:pPr>
        <w:numPr>
          <w:ilvl w:val="2"/>
          <w:numId w:val="6"/>
        </w:numPr>
        <w:jc w:val="both"/>
        <w:rPr>
          <w:rFonts w:ascii="Arial" w:hAnsi="Arial" w:cs="Arial"/>
          <w:bCs/>
          <w:lang w:val="fr-FR"/>
        </w:rPr>
      </w:pPr>
      <w:proofErr w:type="spellStart"/>
      <w:r w:rsidRPr="009F776E">
        <w:rPr>
          <w:rFonts w:ascii="Arial" w:hAnsi="Arial" w:cs="Arial"/>
          <w:bCs/>
          <w:lang w:val="en-US"/>
        </w:rPr>
        <w:t>Parcare</w:t>
      </w:r>
      <w:proofErr w:type="spellEnd"/>
      <w:r w:rsidRPr="009F776E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auto.</w:t>
      </w:r>
      <w:r w:rsidRPr="009F776E">
        <w:rPr>
          <w:rFonts w:ascii="Arial" w:hAnsi="Arial" w:cs="Arial"/>
          <w:bCs/>
          <w:lang w:val="en-US"/>
        </w:rPr>
        <w:t xml:space="preserve"> </w:t>
      </w:r>
    </w:p>
    <w:p w:rsidR="00B96EB1" w:rsidRDefault="00B96EB1" w:rsidP="00B96EB1">
      <w:pPr>
        <w:numPr>
          <w:ilvl w:val="0"/>
          <w:numId w:val="3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Accesul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pietonal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>
        <w:rPr>
          <w:rFonts w:ascii="Arial" w:hAnsi="Arial" w:cs="Arial"/>
          <w:bCs/>
          <w:lang w:val="fr-FR"/>
        </w:rPr>
        <w:t>carosabil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incintă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acestei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proprietăţi</w:t>
      </w:r>
      <w:proofErr w:type="spellEnd"/>
      <w:r>
        <w:rPr>
          <w:rFonts w:ascii="Arial" w:hAnsi="Arial" w:cs="Arial"/>
          <w:bCs/>
          <w:lang w:val="fr-FR"/>
        </w:rPr>
        <w:t xml:space="preserve"> se va  </w:t>
      </w:r>
      <w:proofErr w:type="spellStart"/>
      <w:r>
        <w:rPr>
          <w:rFonts w:ascii="Arial" w:hAnsi="Arial" w:cs="Arial"/>
          <w:bCs/>
          <w:lang w:val="fr-FR"/>
        </w:rPr>
        <w:t>efectua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 DN67.</w:t>
      </w:r>
    </w:p>
    <w:p w:rsidR="00B96EB1" w:rsidRDefault="00B96EB1" w:rsidP="00B96EB1">
      <w:pPr>
        <w:ind w:firstLine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Zona  </w:t>
      </w:r>
      <w:proofErr w:type="spellStart"/>
      <w:r>
        <w:rPr>
          <w:rFonts w:ascii="Arial" w:hAnsi="Arial" w:cs="Arial"/>
          <w:bCs/>
          <w:lang w:val="fr-FR"/>
        </w:rPr>
        <w:t>verde</w:t>
      </w:r>
      <w:proofErr w:type="spell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este </w:t>
      </w:r>
      <w:proofErr w:type="spellStart"/>
      <w:r>
        <w:rPr>
          <w:rFonts w:ascii="Arial" w:hAnsi="Arial" w:cs="Arial"/>
          <w:bCs/>
          <w:lang w:val="fr-FR"/>
        </w:rPr>
        <w:t>cuprinsă</w:t>
      </w:r>
      <w:proofErr w:type="spellEnd"/>
      <w:r>
        <w:rPr>
          <w:rFonts w:ascii="Arial" w:hAnsi="Arial" w:cs="Arial"/>
          <w:bCs/>
          <w:lang w:val="fr-FR"/>
        </w:rPr>
        <w:t xml:space="preserve">  la DN67 si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proprietăţii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>
        <w:rPr>
          <w:rFonts w:ascii="Arial" w:hAnsi="Arial" w:cs="Arial"/>
          <w:bCs/>
          <w:lang w:val="fr-FR"/>
        </w:rPr>
        <w:t xml:space="preserve">.  </w:t>
      </w:r>
    </w:p>
    <w:p w:rsidR="00B96EB1" w:rsidRPr="00505439" w:rsidRDefault="00B96EB1" w:rsidP="00B96EB1">
      <w:pPr>
        <w:ind w:firstLine="585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Rezolvarea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grafică</w:t>
      </w:r>
      <w:proofErr w:type="spell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datelor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expuse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anterior</w:t>
      </w:r>
      <w:proofErr w:type="spellEnd"/>
      <w:r>
        <w:rPr>
          <w:rFonts w:ascii="Arial" w:hAnsi="Arial" w:cs="Arial"/>
          <w:bCs/>
          <w:lang w:val="fr-FR"/>
        </w:rPr>
        <w:t xml:space="preserve">  se  </w:t>
      </w:r>
      <w:proofErr w:type="spellStart"/>
      <w:r>
        <w:rPr>
          <w:rFonts w:ascii="Arial" w:hAnsi="Arial" w:cs="Arial"/>
          <w:bCs/>
          <w:lang w:val="fr-FR"/>
        </w:rPr>
        <w:t>regăseşte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planşa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desenată</w:t>
      </w:r>
      <w:proofErr w:type="spellEnd"/>
      <w:r>
        <w:rPr>
          <w:rFonts w:ascii="Arial" w:hAnsi="Arial" w:cs="Arial"/>
          <w:bCs/>
          <w:lang w:val="fr-FR"/>
        </w:rPr>
        <w:t xml:space="preserve">  nr. 4  -  REGLEMENTĂRI  URBANISTICE – ZONIFICARE.</w:t>
      </w:r>
    </w:p>
    <w:p w:rsidR="00B96EB1" w:rsidRDefault="00B96EB1" w:rsidP="00B96EB1">
      <w:pPr>
        <w:ind w:left="1305"/>
        <w:jc w:val="both"/>
        <w:rPr>
          <w:rFonts w:ascii="Arial" w:hAnsi="Arial" w:cs="Arial"/>
          <w:b/>
          <w:bCs/>
          <w:lang w:val="fr-FR"/>
        </w:rPr>
      </w:pPr>
    </w:p>
    <w:p w:rsidR="00B96EB1" w:rsidRPr="004A7CCC" w:rsidRDefault="00B96EB1" w:rsidP="00B96EB1">
      <w:pPr>
        <w:ind w:left="58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  <w:r>
        <w:rPr>
          <w:rFonts w:ascii="Arial" w:hAnsi="Arial" w:cs="Arial"/>
          <w:b/>
          <w:bCs/>
          <w:lang w:val="fr-FR"/>
        </w:rPr>
        <w:t>3.3.  ORGANIZAREA  CIRCULAŢIEI</w:t>
      </w:r>
    </w:p>
    <w:p w:rsidR="00B96EB1" w:rsidRDefault="00B96EB1" w:rsidP="00B96EB1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3.3.1.</w:t>
      </w:r>
      <w:r>
        <w:rPr>
          <w:rFonts w:ascii="Arial" w:hAnsi="Arial" w:cs="Arial"/>
          <w:lang w:val="fr-FR"/>
        </w:rPr>
        <w:t xml:space="preserve">  CIRCULAŢIA  CAROSABILĂ  se    </w:t>
      </w:r>
      <w:proofErr w:type="spellStart"/>
      <w:r>
        <w:rPr>
          <w:rFonts w:ascii="Arial" w:hAnsi="Arial" w:cs="Arial"/>
          <w:lang w:val="fr-FR"/>
        </w:rPr>
        <w:t>desfăşoara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traseele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existente</w:t>
      </w:r>
      <w:proofErr w:type="spellEnd"/>
      <w:r>
        <w:rPr>
          <w:rFonts w:ascii="Arial" w:hAnsi="Arial" w:cs="Arial"/>
          <w:lang w:val="fr-FR"/>
        </w:rPr>
        <w:t xml:space="preserve">  </w:t>
      </w:r>
    </w:p>
    <w:p w:rsidR="00B96EB1" w:rsidRPr="008D7936" w:rsidRDefault="00B96EB1" w:rsidP="00B96EB1">
      <w:pPr>
        <w:jc w:val="both"/>
        <w:rPr>
          <w:rFonts w:ascii="Arial" w:hAnsi="Arial" w:cs="Arial"/>
          <w:sz w:val="16"/>
          <w:szCs w:val="16"/>
          <w:lang w:val="fr-FR"/>
        </w:rPr>
      </w:pPr>
      <w:r w:rsidRPr="006B5065">
        <w:rPr>
          <w:rFonts w:ascii="Arial" w:hAnsi="Arial" w:cs="Arial"/>
          <w:lang w:val="fr-FR"/>
        </w:rPr>
        <w:t xml:space="preserve">care  </w:t>
      </w:r>
      <w:proofErr w:type="spellStart"/>
      <w:r w:rsidRPr="006B5065">
        <w:rPr>
          <w:rFonts w:ascii="Arial" w:hAnsi="Arial" w:cs="Arial"/>
          <w:lang w:val="fr-FR"/>
        </w:rPr>
        <w:t>limitează</w:t>
      </w:r>
      <w:proofErr w:type="spellEnd"/>
      <w:r w:rsidRPr="006B5065">
        <w:rPr>
          <w:rFonts w:ascii="Arial" w:hAnsi="Arial" w:cs="Arial"/>
          <w:lang w:val="fr-FR"/>
        </w:rPr>
        <w:t xml:space="preserve">  zona  </w:t>
      </w:r>
      <w:proofErr w:type="spellStart"/>
      <w:r w:rsidRPr="006B5065">
        <w:rPr>
          <w:rFonts w:ascii="Arial" w:hAnsi="Arial" w:cs="Arial"/>
          <w:lang w:val="fr-FR"/>
        </w:rPr>
        <w:t>studiată</w:t>
      </w:r>
      <w:proofErr w:type="spellEnd"/>
      <w:r w:rsidRPr="006B5065">
        <w:rPr>
          <w:rFonts w:ascii="Arial" w:hAnsi="Arial" w:cs="Arial"/>
          <w:lang w:val="fr-FR"/>
        </w:rPr>
        <w:t xml:space="preserve">,  </w:t>
      </w:r>
      <w:proofErr w:type="spellStart"/>
      <w:r w:rsidRPr="006B5065">
        <w:rPr>
          <w:rFonts w:ascii="Arial" w:hAnsi="Arial" w:cs="Arial"/>
          <w:lang w:val="fr-FR"/>
        </w:rPr>
        <w:t>respectiv</w:t>
      </w:r>
      <w:proofErr w:type="spellEnd"/>
      <w:r w:rsidRPr="006B5065">
        <w:rPr>
          <w:rFonts w:ascii="Arial" w:hAnsi="Arial" w:cs="Arial"/>
          <w:lang w:val="fr-FR"/>
        </w:rPr>
        <w:t xml:space="preserve">  DN.67</w:t>
      </w:r>
      <w:r>
        <w:rPr>
          <w:rFonts w:ascii="Arial" w:hAnsi="Arial" w:cs="Arial"/>
          <w:lang w:val="fr-FR"/>
        </w:rPr>
        <w:t xml:space="preserve">, in </w:t>
      </w:r>
      <w:proofErr w:type="spellStart"/>
      <w:r>
        <w:rPr>
          <w:rFonts w:ascii="Arial" w:hAnsi="Arial" w:cs="Arial"/>
          <w:lang w:val="fr-FR"/>
        </w:rPr>
        <w:t>partea</w:t>
      </w:r>
      <w:proofErr w:type="spellEnd"/>
      <w:r>
        <w:rPr>
          <w:rFonts w:ascii="Arial" w:hAnsi="Arial" w:cs="Arial"/>
          <w:lang w:val="fr-FR"/>
        </w:rPr>
        <w:t xml:space="preserve"> de  </w:t>
      </w:r>
      <w:proofErr w:type="spellStart"/>
      <w:r>
        <w:rPr>
          <w:rFonts w:ascii="Arial" w:hAnsi="Arial" w:cs="Arial"/>
          <w:lang w:val="fr-FR"/>
        </w:rPr>
        <w:t>Vest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amplasamentului</w:t>
      </w:r>
      <w:proofErr w:type="spellEnd"/>
      <w:r>
        <w:rPr>
          <w:rFonts w:ascii="Arial" w:hAnsi="Arial" w:cs="Arial"/>
          <w:lang w:val="fr-FR"/>
        </w:rPr>
        <w:t>.</w:t>
      </w:r>
    </w:p>
    <w:p w:rsidR="00B96EB1" w:rsidRDefault="00B96EB1" w:rsidP="00B96EB1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3.3.2.</w:t>
      </w:r>
      <w:r>
        <w:rPr>
          <w:rFonts w:ascii="Arial" w:hAnsi="Arial" w:cs="Arial"/>
          <w:lang w:val="fr-FR"/>
        </w:rPr>
        <w:t xml:space="preserve">  CIRCULAŢIA  PIETONALĂ  se    </w:t>
      </w:r>
      <w:proofErr w:type="spellStart"/>
      <w:r>
        <w:rPr>
          <w:rFonts w:ascii="Arial" w:hAnsi="Arial" w:cs="Arial"/>
          <w:lang w:val="fr-FR"/>
        </w:rPr>
        <w:t>desfăşoara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trotuarul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adiacent</w:t>
      </w:r>
      <w:proofErr w:type="spellEnd"/>
      <w:r>
        <w:rPr>
          <w:rFonts w:ascii="Arial" w:hAnsi="Arial" w:cs="Arial"/>
          <w:lang w:val="fr-FR"/>
        </w:rPr>
        <w:t xml:space="preserve"> </w:t>
      </w:r>
    </w:p>
    <w:p w:rsidR="00B96EB1" w:rsidRDefault="00B96EB1" w:rsidP="00B96EB1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drumului</w:t>
      </w:r>
      <w:proofErr w:type="spell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menţionat</w:t>
      </w:r>
      <w:proofErr w:type="spellEnd"/>
      <w:r>
        <w:rPr>
          <w:rFonts w:ascii="Arial" w:hAnsi="Arial" w:cs="Arial"/>
          <w:lang w:val="fr-FR"/>
        </w:rPr>
        <w:t>.</w:t>
      </w:r>
    </w:p>
    <w:p w:rsidR="00B96EB1" w:rsidRDefault="00B96EB1" w:rsidP="00B96EB1">
      <w:pPr>
        <w:jc w:val="both"/>
        <w:rPr>
          <w:rFonts w:ascii="Arial" w:hAnsi="Arial" w:cs="Arial"/>
          <w:lang w:val="fr-FR"/>
        </w:rPr>
      </w:pPr>
    </w:p>
    <w:p w:rsidR="00B96EB1" w:rsidRDefault="00B96EB1" w:rsidP="00B96EB1">
      <w:pPr>
        <w:pStyle w:val="ListParagraph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>3.4.  ZONIFICARE  FUNC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fr-FR"/>
        </w:rPr>
        <w:t>IONALĂ  -  REGLEMENTĂRI,</w:t>
      </w:r>
    </w:p>
    <w:p w:rsidR="00B96EB1" w:rsidRPr="007252BC" w:rsidRDefault="00B96EB1" w:rsidP="00B96EB1">
      <w:pPr>
        <w:pStyle w:val="ListParagraph"/>
        <w:jc w:val="both"/>
        <w:rPr>
          <w:rFonts w:ascii="Arial" w:hAnsi="Arial" w:cs="Arial"/>
          <w:b/>
          <w:bCs/>
          <w:lang w:val="fr-FR"/>
        </w:rPr>
      </w:pPr>
    </w:p>
    <w:p w:rsidR="00B96EB1" w:rsidRPr="007252BC" w:rsidRDefault="00B96EB1" w:rsidP="00B96EB1">
      <w:pPr>
        <w:pStyle w:val="ListParagraph"/>
        <w:ind w:left="1305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>BILANŢ  TERITORIAL ,  INDICI  URBANISTICI</w:t>
      </w:r>
    </w:p>
    <w:p w:rsidR="00B96EB1" w:rsidRPr="007252BC" w:rsidRDefault="00B96EB1" w:rsidP="00B96EB1">
      <w:pPr>
        <w:pStyle w:val="ListParagraph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B96EB1" w:rsidRPr="007252BC" w:rsidRDefault="00B96EB1" w:rsidP="00B96EB1">
      <w:pPr>
        <w:pStyle w:val="ListParagraph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ZONIFICAREA   </w:t>
      </w:r>
      <w:proofErr w:type="spellStart"/>
      <w:r w:rsidRPr="007252BC">
        <w:rPr>
          <w:rFonts w:ascii="Arial" w:hAnsi="Arial" w:cs="Arial"/>
          <w:bCs/>
          <w:lang w:val="fr-FR"/>
        </w:rPr>
        <w:t>teritoriului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prezentul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P.U.Z.  se  </w:t>
      </w:r>
      <w:proofErr w:type="spellStart"/>
      <w:r w:rsidRPr="007252BC">
        <w:rPr>
          <w:rFonts w:ascii="Arial" w:hAnsi="Arial" w:cs="Arial"/>
          <w:bCs/>
          <w:lang w:val="fr-FR"/>
        </w:rPr>
        <w:t>prezintă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</w:p>
    <w:p w:rsidR="00B96EB1" w:rsidRDefault="00B96EB1" w:rsidP="00B96EB1">
      <w:pPr>
        <w:pStyle w:val="ListParagraph"/>
        <w:ind w:left="0"/>
        <w:jc w:val="both"/>
        <w:rPr>
          <w:rFonts w:ascii="Arial" w:hAnsi="Arial" w:cs="Arial"/>
          <w:b/>
          <w:bCs/>
          <w:lang w:val="fr-FR"/>
        </w:rPr>
      </w:pPr>
      <w:proofErr w:type="spellStart"/>
      <w:r w:rsidRPr="007252BC">
        <w:rPr>
          <w:rFonts w:ascii="Arial" w:hAnsi="Arial" w:cs="Arial"/>
          <w:bCs/>
          <w:lang w:val="fr-FR"/>
        </w:rPr>
        <w:t>desenată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nr. 4 -  ‘’</w:t>
      </w:r>
      <w:proofErr w:type="spellStart"/>
      <w:r w:rsidRPr="007252BC">
        <w:rPr>
          <w:rFonts w:ascii="Arial" w:hAnsi="Arial" w:cs="Arial"/>
          <w:bCs/>
          <w:lang w:val="fr-FR"/>
        </w:rPr>
        <w:t>Reglementări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urbanistice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– </w:t>
      </w:r>
      <w:proofErr w:type="spellStart"/>
      <w:r w:rsidRPr="007252BC">
        <w:rPr>
          <w:rFonts w:ascii="Arial" w:hAnsi="Arial" w:cs="Arial"/>
          <w:bCs/>
          <w:lang w:val="fr-FR"/>
        </w:rPr>
        <w:t>zonificare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’’,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care  </w:t>
      </w:r>
      <w:proofErr w:type="spellStart"/>
      <w:r w:rsidRPr="007252BC">
        <w:rPr>
          <w:rFonts w:ascii="Arial" w:hAnsi="Arial" w:cs="Arial"/>
          <w:bCs/>
          <w:lang w:val="fr-FR"/>
        </w:rPr>
        <w:t>rezultă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funcţiunile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principale,  </w:t>
      </w:r>
      <w:proofErr w:type="spellStart"/>
      <w:r w:rsidRPr="007252BC">
        <w:rPr>
          <w:rFonts w:ascii="Arial" w:hAnsi="Arial" w:cs="Arial"/>
          <w:bCs/>
          <w:lang w:val="fr-FR"/>
        </w:rPr>
        <w:t>respectiv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  <w:r>
        <w:rPr>
          <w:rFonts w:ascii="Arial" w:hAnsi="Arial" w:cs="Arial"/>
          <w:bCs/>
          <w:lang w:val="fr-FR"/>
        </w:rPr>
        <w:t xml:space="preserve">zona </w:t>
      </w:r>
      <w:proofErr w:type="spellStart"/>
      <w:r>
        <w:rPr>
          <w:rFonts w:ascii="Arial" w:hAnsi="Arial" w:cs="Arial"/>
          <w:bCs/>
          <w:lang w:val="fr-FR"/>
        </w:rPr>
        <w:t>obiective</w:t>
      </w:r>
      <w:proofErr w:type="spellEnd"/>
      <w:r>
        <w:rPr>
          <w:rFonts w:ascii="Arial" w:hAnsi="Arial" w:cs="Arial"/>
          <w:bCs/>
          <w:lang w:val="fr-FR"/>
        </w:rPr>
        <w:t xml:space="preserve">  si </w:t>
      </w:r>
      <w:proofErr w:type="spellStart"/>
      <w:r>
        <w:rPr>
          <w:rFonts w:ascii="Arial" w:hAnsi="Arial" w:cs="Arial"/>
          <w:bCs/>
          <w:lang w:val="fr-FR"/>
        </w:rPr>
        <w:t>servicii</w:t>
      </w:r>
      <w:proofErr w:type="spellEnd"/>
      <w:r>
        <w:rPr>
          <w:rFonts w:ascii="Arial" w:hAnsi="Arial" w:cs="Arial"/>
          <w:bCs/>
          <w:lang w:val="fr-FR"/>
        </w:rPr>
        <w:t xml:space="preserve"> – Service Auto</w:t>
      </w:r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Sediu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firma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 w:rsidRPr="007252BC">
        <w:rPr>
          <w:rFonts w:ascii="Arial" w:hAnsi="Arial" w:cs="Arial"/>
          <w:bCs/>
          <w:lang w:val="fr-FR"/>
        </w:rPr>
        <w:t>spaţii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verzi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 si in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proprietatii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 w:rsidRPr="007252BC">
        <w:rPr>
          <w:rFonts w:ascii="Arial" w:hAnsi="Arial" w:cs="Arial"/>
          <w:bCs/>
          <w:lang w:val="fr-FR"/>
        </w:rPr>
        <w:t>.</w:t>
      </w:r>
      <w:r w:rsidRPr="007252BC">
        <w:rPr>
          <w:rFonts w:ascii="Arial" w:hAnsi="Arial" w:cs="Arial"/>
          <w:b/>
          <w:bCs/>
          <w:lang w:val="fr-FR"/>
        </w:rPr>
        <w:tab/>
      </w:r>
    </w:p>
    <w:p w:rsidR="00B96EB1" w:rsidRPr="007252BC" w:rsidRDefault="00B96EB1" w:rsidP="00B96EB1">
      <w:pPr>
        <w:pStyle w:val="ListParagraph"/>
        <w:ind w:left="0"/>
        <w:jc w:val="both"/>
        <w:rPr>
          <w:rFonts w:ascii="Arial" w:hAnsi="Arial" w:cs="Arial"/>
          <w:bCs/>
          <w:sz w:val="16"/>
          <w:szCs w:val="16"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562"/>
        <w:gridCol w:w="9"/>
        <w:gridCol w:w="1701"/>
        <w:gridCol w:w="1134"/>
        <w:gridCol w:w="36"/>
        <w:gridCol w:w="1098"/>
        <w:gridCol w:w="882"/>
        <w:gridCol w:w="252"/>
      </w:tblGrid>
      <w:tr w:rsidR="00B96EB1" w:rsidRPr="008D7936" w:rsidTr="007B0331">
        <w:trPr>
          <w:trHeight w:val="424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252BC">
              <w:rPr>
                <w:rFonts w:ascii="Arial" w:hAnsi="Arial" w:cs="Arial"/>
                <w:b/>
                <w:bCs/>
                <w:lang w:val="fr-FR"/>
              </w:rPr>
              <w:tab/>
            </w:r>
            <w:r w:rsidRPr="00906F70">
              <w:rPr>
                <w:rFonts w:ascii="Arial" w:hAnsi="Arial" w:cs="Arial"/>
                <w:b/>
                <w:bCs/>
                <w:lang w:val="fr-FR"/>
              </w:rPr>
              <w:t xml:space="preserve">BILANŢ  TERITORIAL  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F70">
              <w:rPr>
                <w:rFonts w:ascii="Arial" w:hAnsi="Arial" w:cs="Arial"/>
                <w:b/>
                <w:bCs/>
                <w:lang w:val="fr-FR"/>
              </w:rPr>
              <w:t>PROPUS 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 ZONA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AMPLASAMENT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B1" w:rsidRPr="000378ED" w:rsidTr="007B0331">
        <w:trPr>
          <w:trHeight w:val="42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Nr.</w:t>
            </w:r>
          </w:p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crt.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ZONE  FUNCŢIONALE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1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Zonã  obiective  şi  servicii 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9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2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Zonã  locuinţe  şi  funcţ</w:t>
            </w:r>
            <w:r>
              <w:rPr>
                <w:rFonts w:ascii="Arial" w:hAnsi="Arial" w:cs="Arial"/>
                <w:sz w:val="22"/>
                <w:szCs w:val="22"/>
              </w:rPr>
              <w:t>.                          c</w:t>
            </w:r>
            <w:r w:rsidRPr="008D7936">
              <w:rPr>
                <w:rFonts w:ascii="Arial" w:hAnsi="Arial" w:cs="Arial"/>
                <w:sz w:val="22"/>
                <w:szCs w:val="22"/>
              </w:rPr>
              <w:t>omplementare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EC19E3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19E3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-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3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Circulaţii  pietonale  .................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145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115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4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Circulaţii  carosabile  ...............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632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13 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5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Parcaje.........................................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 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793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Terenuri libere  neconstruite</w:t>
            </w:r>
            <w:r w:rsidRPr="008D7936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</w:t>
            </w:r>
          </w:p>
        </w:tc>
      </w:tr>
      <w:tr w:rsidR="00B96EB1" w:rsidRPr="007B29A0" w:rsidTr="007B0331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D793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Spaţii   verzi</w:t>
            </w:r>
            <w:r>
              <w:rPr>
                <w:rFonts w:ascii="Arial" w:hAnsi="Arial" w:cs="Arial"/>
                <w:sz w:val="22"/>
                <w:szCs w:val="22"/>
              </w:rPr>
              <w:t>, Plantatii.....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74 </w:t>
            </w:r>
          </w:p>
        </w:tc>
      </w:tr>
      <w:tr w:rsidR="00B96EB1" w:rsidRPr="007B29A0" w:rsidTr="007B0331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8/   Echipare edilitara..........................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</w:t>
            </w:r>
          </w:p>
        </w:tc>
      </w:tr>
      <w:tr w:rsidR="00B96EB1" w:rsidRPr="008D7936" w:rsidTr="007B0331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>TOTAL  SUPRAFAŢĂ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7936">
              <w:rPr>
                <w:rFonts w:ascii="Arial" w:hAnsi="Arial" w:cs="Arial"/>
                <w:sz w:val="22"/>
                <w:szCs w:val="22"/>
              </w:rPr>
              <w:t xml:space="preserve"> ZONÃ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D7936">
              <w:rPr>
                <w:rFonts w:ascii="Arial" w:hAnsi="Arial" w:cs="Arial"/>
                <w:sz w:val="22"/>
                <w:szCs w:val="22"/>
              </w:rPr>
              <w:t>STUDIATÃ  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D7936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6EB1" w:rsidRPr="001F794D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4 880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96EB1" w:rsidRPr="008D7936" w:rsidRDefault="00B96EB1" w:rsidP="007B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936">
              <w:rPr>
                <w:rFonts w:ascii="Arial" w:hAnsi="Arial" w:cs="Arial"/>
                <w:sz w:val="22"/>
                <w:szCs w:val="22"/>
              </w:rPr>
              <w:t xml:space="preserve">100  </w:t>
            </w:r>
          </w:p>
        </w:tc>
      </w:tr>
      <w:tr w:rsidR="00B96EB1" w:rsidRPr="008D7936" w:rsidTr="007B0331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Default="00B96EB1" w:rsidP="007B03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EB1" w:rsidRPr="008D7936" w:rsidRDefault="00B96EB1" w:rsidP="007B03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6EB1" w:rsidRPr="002C4775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r w:rsidRPr="002C4775">
        <w:rPr>
          <w:rFonts w:ascii="Arial" w:hAnsi="Arial" w:cs="Arial"/>
          <w:b/>
          <w:bCs/>
          <w:lang w:val="fr-FR"/>
        </w:rPr>
        <w:t>INDICII  URBANISTICI</w:t>
      </w:r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principali</w:t>
      </w:r>
      <w:proofErr w:type="spellEnd"/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sunt</w:t>
      </w:r>
      <w:proofErr w:type="spellEnd"/>
      <w:r w:rsidRPr="002C4775">
        <w:rPr>
          <w:rFonts w:ascii="Arial" w:hAnsi="Arial" w:cs="Arial"/>
          <w:bCs/>
          <w:lang w:val="fr-FR"/>
        </w:rPr>
        <w:t xml:space="preserve"> :</w:t>
      </w:r>
    </w:p>
    <w:p w:rsidR="00B96EB1" w:rsidRPr="002C4775" w:rsidRDefault="00B96EB1" w:rsidP="00B96EB1">
      <w:pPr>
        <w:ind w:left="567"/>
        <w:jc w:val="both"/>
        <w:rPr>
          <w:rFonts w:ascii="Arial" w:hAnsi="Arial" w:cs="Arial"/>
          <w:bCs/>
          <w:sz w:val="12"/>
          <w:szCs w:val="12"/>
          <w:lang w:val="fr-FR"/>
        </w:rPr>
      </w:pPr>
    </w:p>
    <w:p w:rsidR="00B96EB1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Procentul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Ocupare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( P.O.T. -  </w:t>
      </w:r>
      <w:proofErr w:type="spell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construită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);</w:t>
      </w:r>
    </w:p>
    <w:p w:rsidR="00B96EB1" w:rsidRPr="007252BC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</w:p>
    <w:p w:rsidR="00B96EB1" w:rsidRPr="007252BC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proofErr w:type="spellStart"/>
      <w:r w:rsidRPr="007252BC">
        <w:rPr>
          <w:rFonts w:ascii="Arial" w:hAnsi="Arial" w:cs="Arial"/>
          <w:bCs/>
          <w:lang w:val="fr-FR"/>
        </w:rPr>
        <w:t>Coeficientul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Utilizare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( C.U.T. - </w:t>
      </w:r>
      <w:proofErr w:type="spell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desfăşurată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 ;</w:t>
      </w:r>
    </w:p>
    <w:p w:rsidR="00B96EB1" w:rsidRPr="005A7743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proofErr w:type="spellStart"/>
      <w:r w:rsidRPr="007252BC">
        <w:rPr>
          <w:rFonts w:ascii="Arial" w:hAnsi="Arial" w:cs="Arial"/>
          <w:bCs/>
          <w:lang w:val="fr-FR"/>
        </w:rPr>
        <w:lastRenderedPageBreak/>
        <w:t>Pentru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subzonele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ocupate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obiective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prestari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servicii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publice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s-au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realizat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următorii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indici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:</w:t>
      </w:r>
    </w:p>
    <w:p w:rsidR="00B96EB1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r w:rsidRPr="005A7743">
        <w:rPr>
          <w:rFonts w:ascii="Arial" w:hAnsi="Arial" w:cs="Arial"/>
          <w:bCs/>
          <w:lang w:val="fr-FR"/>
        </w:rPr>
        <w:t xml:space="preserve">      </w:t>
      </w:r>
      <w:proofErr w:type="spellStart"/>
      <w:r w:rsidRPr="00BD3E39">
        <w:rPr>
          <w:rFonts w:ascii="Arial" w:hAnsi="Arial" w:cs="Arial"/>
          <w:bCs/>
          <w:lang w:val="fr-FR"/>
        </w:rPr>
        <w:t>P.O.T.</w:t>
      </w:r>
      <w:r>
        <w:rPr>
          <w:rFonts w:ascii="Arial" w:hAnsi="Arial" w:cs="Arial"/>
          <w:bCs/>
          <w:lang w:val="fr-FR"/>
        </w:rPr>
        <w:t>propus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BD3E39">
        <w:rPr>
          <w:rFonts w:ascii="Arial" w:hAnsi="Arial" w:cs="Arial"/>
          <w:bCs/>
          <w:lang w:val="fr-FR"/>
        </w:rPr>
        <w:t>max. =</w:t>
      </w:r>
      <w:r>
        <w:rPr>
          <w:rFonts w:ascii="Arial" w:hAnsi="Arial" w:cs="Arial"/>
          <w:bCs/>
          <w:lang w:val="fr-FR"/>
        </w:rPr>
        <w:t>50</w:t>
      </w:r>
      <w:r w:rsidRPr="00BD3E39">
        <w:rPr>
          <w:rFonts w:ascii="Arial" w:hAnsi="Arial" w:cs="Arial"/>
          <w:bCs/>
          <w:lang w:val="fr-FR"/>
        </w:rPr>
        <w:t xml:space="preserve">% </w:t>
      </w:r>
      <w:r>
        <w:rPr>
          <w:rFonts w:ascii="Arial" w:hAnsi="Arial" w:cs="Arial"/>
          <w:bCs/>
          <w:lang w:val="fr-FR"/>
        </w:rPr>
        <w:t>-</w:t>
      </w:r>
      <w:proofErr w:type="spellStart"/>
      <w:r>
        <w:rPr>
          <w:rFonts w:ascii="Arial" w:hAnsi="Arial" w:cs="Arial"/>
          <w:bCs/>
          <w:lang w:val="fr-FR"/>
        </w:rPr>
        <w:t>activitati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economice</w:t>
      </w:r>
      <w:proofErr w:type="spellEnd"/>
    </w:p>
    <w:p w:rsidR="00B96EB1" w:rsidRPr="00E00A74" w:rsidRDefault="00B96EB1" w:rsidP="00B96EB1">
      <w:pPr>
        <w:ind w:left="567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C.U.T. max= 1,0 </w:t>
      </w:r>
      <w:r w:rsidRPr="00E00A74">
        <w:rPr>
          <w:rFonts w:ascii="Arial" w:hAnsi="Arial" w:cs="Arial"/>
          <w:bCs/>
          <w:lang w:val="fr-FR"/>
        </w:rPr>
        <w:t>.</w:t>
      </w:r>
    </w:p>
    <w:p w:rsidR="00B96EB1" w:rsidRPr="00BD3E39" w:rsidRDefault="00B96EB1" w:rsidP="00B96EB1">
      <w:pPr>
        <w:pStyle w:val="ListParagraph"/>
        <w:ind w:left="1305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B96EB1" w:rsidRPr="006B13E0" w:rsidRDefault="00B96EB1" w:rsidP="00B96EB1">
      <w:pPr>
        <w:ind w:firstLine="567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3.5</w:t>
      </w:r>
      <w:r w:rsidRPr="006B13E0">
        <w:rPr>
          <w:rFonts w:ascii="Arial" w:hAnsi="Arial" w:cs="Arial"/>
          <w:b/>
          <w:bCs/>
          <w:lang w:val="fr-FR"/>
        </w:rPr>
        <w:t xml:space="preserve">.   </w:t>
      </w:r>
      <w:r>
        <w:rPr>
          <w:rFonts w:ascii="Arial" w:hAnsi="Arial" w:cs="Arial"/>
          <w:b/>
          <w:bCs/>
          <w:lang w:val="fr-FR"/>
        </w:rPr>
        <w:t>ECHIPARE  EDILITARĂ</w:t>
      </w:r>
      <w:r w:rsidRPr="006B13E0">
        <w:rPr>
          <w:rFonts w:ascii="Arial" w:hAnsi="Arial" w:cs="Arial"/>
          <w:b/>
          <w:bCs/>
          <w:lang w:val="fr-FR"/>
        </w:rPr>
        <w:t xml:space="preserve"> </w:t>
      </w:r>
    </w:p>
    <w:p w:rsidR="00B96EB1" w:rsidRPr="006B13E0" w:rsidRDefault="00B96EB1" w:rsidP="00B96EB1">
      <w:pPr>
        <w:ind w:firstLine="567"/>
        <w:jc w:val="both"/>
        <w:rPr>
          <w:rFonts w:ascii="Arial" w:hAnsi="Arial" w:cs="Arial"/>
          <w:b/>
          <w:bCs/>
          <w:sz w:val="12"/>
          <w:lang w:val="fr-FR"/>
        </w:rPr>
      </w:pPr>
    </w:p>
    <w:p w:rsidR="00B96EB1" w:rsidRDefault="00B96EB1" w:rsidP="00B96EB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0DB6">
        <w:rPr>
          <w:rFonts w:ascii="Arial" w:hAnsi="Arial" w:cs="Arial"/>
        </w:rPr>
        <w:t>Alimentarea  cu  apă</w:t>
      </w:r>
      <w:r>
        <w:rPr>
          <w:rFonts w:ascii="Arial" w:hAnsi="Arial" w:cs="Arial"/>
        </w:rPr>
        <w:t xml:space="preserve">    se va  rezolva  prin  racord  la  reţeaua  din zona; </w:t>
      </w:r>
    </w:p>
    <w:p w:rsidR="00B96EB1" w:rsidRDefault="00B96EB1" w:rsidP="00B96E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canalizarea </w:t>
      </w:r>
      <w:r w:rsidRPr="00E00A74">
        <w:rPr>
          <w:rFonts w:ascii="Arial" w:hAnsi="Arial" w:cs="Arial"/>
          <w:lang w:val="fr-FR"/>
        </w:rPr>
        <w:t xml:space="preserve">: </w:t>
      </w:r>
      <w:proofErr w:type="spellStart"/>
      <w:r w:rsidRPr="00E00A74">
        <w:rPr>
          <w:rFonts w:ascii="Arial" w:hAnsi="Arial" w:cs="Arial"/>
          <w:lang w:val="fr-FR"/>
        </w:rPr>
        <w:t>sistem</w:t>
      </w:r>
      <w:proofErr w:type="spellEnd"/>
      <w:r w:rsidRPr="00E00A74">
        <w:rPr>
          <w:rFonts w:ascii="Arial" w:hAnsi="Arial" w:cs="Arial"/>
          <w:lang w:val="fr-FR"/>
        </w:rPr>
        <w:t xml:space="preserve"> </w:t>
      </w:r>
      <w:proofErr w:type="spellStart"/>
      <w:r w:rsidRPr="00E00A74">
        <w:rPr>
          <w:rFonts w:ascii="Arial" w:hAnsi="Arial" w:cs="Arial"/>
          <w:lang w:val="fr-FR"/>
        </w:rPr>
        <w:t>propriu</w:t>
      </w:r>
      <w:proofErr w:type="spellEnd"/>
      <w:r w:rsidRPr="00E00A74">
        <w:rPr>
          <w:rFonts w:ascii="Arial" w:hAnsi="Arial" w:cs="Arial"/>
          <w:lang w:val="fr-FR"/>
        </w:rPr>
        <w:t xml:space="preserve"> –</w:t>
      </w:r>
      <w:proofErr w:type="spellStart"/>
      <w:r w:rsidRPr="00E00A74">
        <w:rPr>
          <w:rFonts w:ascii="Arial" w:hAnsi="Arial" w:cs="Arial"/>
          <w:lang w:val="fr-FR"/>
        </w:rPr>
        <w:t>bazin</w:t>
      </w:r>
      <w:proofErr w:type="spellEnd"/>
      <w:r w:rsidRPr="00E00A74">
        <w:rPr>
          <w:rFonts w:ascii="Arial" w:hAnsi="Arial" w:cs="Arial"/>
          <w:lang w:val="fr-FR"/>
        </w:rPr>
        <w:t xml:space="preserve"> </w:t>
      </w:r>
      <w:proofErr w:type="spellStart"/>
      <w:r w:rsidRPr="00E00A74">
        <w:rPr>
          <w:rFonts w:ascii="Arial" w:hAnsi="Arial" w:cs="Arial"/>
          <w:lang w:val="fr-FR"/>
        </w:rPr>
        <w:t>etans</w:t>
      </w:r>
      <w:proofErr w:type="spellEnd"/>
      <w:r w:rsidRPr="00E00A74">
        <w:rPr>
          <w:rFonts w:ascii="Arial" w:hAnsi="Arial" w:cs="Arial"/>
          <w:lang w:val="fr-FR"/>
        </w:rPr>
        <w:t xml:space="preserve"> </w:t>
      </w:r>
      <w:proofErr w:type="spellStart"/>
      <w:r w:rsidRPr="00E00A74">
        <w:rPr>
          <w:rFonts w:ascii="Arial" w:hAnsi="Arial" w:cs="Arial"/>
          <w:lang w:val="fr-FR"/>
        </w:rPr>
        <w:t>vidanjabil</w:t>
      </w:r>
      <w:proofErr w:type="spellEnd"/>
      <w:r w:rsidRPr="00E00A74">
        <w:rPr>
          <w:rFonts w:ascii="Arial" w:hAnsi="Arial" w:cs="Arial"/>
          <w:lang w:val="fr-FR"/>
        </w:rPr>
        <w:t>.</w:t>
      </w:r>
      <w:r>
        <w:rPr>
          <w:rFonts w:ascii="Arial" w:hAnsi="Arial" w:cs="Arial"/>
        </w:rPr>
        <w:t xml:space="preserve"> </w:t>
      </w:r>
    </w:p>
    <w:p w:rsidR="00B96EB1" w:rsidRDefault="00B96EB1" w:rsidP="00B96EB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E00A74">
        <w:rPr>
          <w:rFonts w:ascii="Arial" w:hAnsi="Arial" w:cs="Arial"/>
        </w:rPr>
        <w:t xml:space="preserve"> Alimentarea  cu  energie  electrică</w:t>
      </w:r>
      <w:r w:rsidRPr="00E00A74">
        <w:rPr>
          <w:rFonts w:ascii="Arial" w:hAnsi="Arial" w:cs="Arial"/>
          <w:lang w:val="fr-FR"/>
        </w:rPr>
        <w:t xml:space="preserve">: </w:t>
      </w:r>
      <w:r w:rsidRPr="00E00A74">
        <w:rPr>
          <w:rFonts w:ascii="Arial" w:hAnsi="Arial" w:cs="Arial"/>
        </w:rPr>
        <w:t xml:space="preserve"> racord  la reteaua din zona, conform  avizelor  de  racordare  eliberate  de  S.C.  Electrica  S.A. </w:t>
      </w:r>
    </w:p>
    <w:p w:rsidR="00B96EB1" w:rsidRPr="00E00A74" w:rsidRDefault="00B96EB1" w:rsidP="00B96EB1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Alimentarea cu energie termica propusa</w:t>
      </w:r>
      <w:r w:rsidRPr="00E00A74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centrala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termica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combustibil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solid</w:t>
      </w:r>
      <w:proofErr w:type="spellEnd"/>
      <w:r>
        <w:rPr>
          <w:rFonts w:ascii="Arial" w:hAnsi="Arial" w:cs="Arial"/>
          <w:lang w:val="fr-FR"/>
        </w:rPr>
        <w:t>.</w:t>
      </w:r>
    </w:p>
    <w:p w:rsidR="00B96EB1" w:rsidRDefault="00B96EB1" w:rsidP="00B96E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EB1" w:rsidRPr="0026254C" w:rsidRDefault="00B96EB1" w:rsidP="00B96EB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PROTEC</w:t>
      </w:r>
      <w:r>
        <w:rPr>
          <w:rFonts w:ascii="Arial" w:hAnsi="Arial" w:cs="Arial"/>
          <w:b/>
        </w:rPr>
        <w:t>Ţ</w:t>
      </w:r>
      <w:r w:rsidRPr="0026254C">
        <w:rPr>
          <w:rFonts w:ascii="Arial" w:hAnsi="Arial" w:cs="Arial"/>
          <w:b/>
          <w:lang w:val="en-US"/>
        </w:rPr>
        <w:t>IA  MEDIULUI</w:t>
      </w:r>
    </w:p>
    <w:p w:rsidR="00B96EB1" w:rsidRPr="0026254C" w:rsidRDefault="00B96EB1" w:rsidP="00B96EB1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B96EB1" w:rsidRDefault="00B96EB1" w:rsidP="00B96EB1">
      <w:pPr>
        <w:ind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Funcţiunile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soluţia</w:t>
      </w:r>
      <w:proofErr w:type="spellEnd"/>
      <w:r>
        <w:rPr>
          <w:rFonts w:ascii="Arial" w:hAnsi="Arial" w:cs="Arial"/>
          <w:lang w:val="en-US"/>
        </w:rPr>
        <w:t xml:space="preserve">  architectural - </w:t>
      </w:r>
      <w:proofErr w:type="spellStart"/>
      <w:r>
        <w:rPr>
          <w:rFonts w:ascii="Arial" w:hAnsi="Arial" w:cs="Arial"/>
          <w:lang w:val="en-US"/>
        </w:rPr>
        <w:t>urbanistică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impugna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măsuri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speciale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împotriva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poluării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mediului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deoarece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obiectivele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generatoare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noxe</w:t>
      </w:r>
      <w:proofErr w:type="spellEnd"/>
      <w:r>
        <w:rPr>
          <w:rFonts w:ascii="Arial" w:hAnsi="Arial" w:cs="Arial"/>
          <w:lang w:val="en-US"/>
        </w:rPr>
        <w:t>.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menajere</w:t>
      </w:r>
      <w:proofErr w:type="spellEnd"/>
      <w:r w:rsidRPr="007252BC">
        <w:rPr>
          <w:rFonts w:ascii="Arial" w:hAnsi="Arial" w:cs="Arial"/>
          <w:lang w:val="fr-FR"/>
        </w:rPr>
        <w:t xml:space="preserve">  se  va  </w:t>
      </w:r>
      <w:proofErr w:type="spellStart"/>
      <w:r w:rsidRPr="007252BC">
        <w:rPr>
          <w:rFonts w:ascii="Arial" w:hAnsi="Arial" w:cs="Arial"/>
          <w:lang w:val="fr-FR"/>
        </w:rPr>
        <w:t>efectua</w:t>
      </w:r>
      <w:proofErr w:type="spellEnd"/>
      <w:r w:rsidRPr="007252BC">
        <w:rPr>
          <w:rFonts w:ascii="Arial" w:hAnsi="Arial" w:cs="Arial"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lang w:val="fr-FR"/>
        </w:rPr>
        <w:t>către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maşini</w:t>
      </w:r>
      <w:proofErr w:type="spellEnd"/>
      <w:r w:rsidRPr="007252BC">
        <w:rPr>
          <w:rFonts w:ascii="Arial" w:hAnsi="Arial" w:cs="Arial"/>
          <w:lang w:val="fr-FR"/>
        </w:rPr>
        <w:t xml:space="preserve"> - </w:t>
      </w:r>
      <w:proofErr w:type="spellStart"/>
      <w:r w:rsidRPr="007252BC">
        <w:rPr>
          <w:rFonts w:ascii="Arial" w:hAnsi="Arial" w:cs="Arial"/>
          <w:lang w:val="fr-FR"/>
        </w:rPr>
        <w:t>utilaje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ale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firmelor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specializate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B96EB1" w:rsidRDefault="00B96EB1" w:rsidP="00B96EB1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</w:t>
      </w:r>
      <w:r>
        <w:rPr>
          <w:rFonts w:ascii="Arial" w:hAnsi="Arial" w:cs="Arial"/>
          <w:lang w:val="fr-FR"/>
        </w:rPr>
        <w:t xml:space="preserve">e </w:t>
      </w:r>
      <w:proofErr w:type="spellStart"/>
      <w:r>
        <w:rPr>
          <w:rFonts w:ascii="Arial" w:hAnsi="Arial" w:cs="Arial"/>
          <w:lang w:val="fr-FR"/>
        </w:rPr>
        <w:t>special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amenajate</w:t>
      </w:r>
      <w:proofErr w:type="spellEnd"/>
      <w:r>
        <w:rPr>
          <w:rFonts w:ascii="Arial" w:hAnsi="Arial" w:cs="Arial"/>
          <w:lang w:val="fr-FR"/>
        </w:rPr>
        <w:t xml:space="preserve">  </w:t>
      </w:r>
      <w:r w:rsidRPr="007252BC">
        <w:rPr>
          <w:rFonts w:ascii="Arial" w:hAnsi="Arial" w:cs="Arial"/>
          <w:lang w:val="fr-FR"/>
        </w:rPr>
        <w:t xml:space="preserve">se vor  monta  </w:t>
      </w:r>
      <w:proofErr w:type="spellStart"/>
      <w:r w:rsidRPr="007252BC">
        <w:rPr>
          <w:rFonts w:ascii="Arial" w:hAnsi="Arial" w:cs="Arial"/>
          <w:lang w:val="fr-FR"/>
        </w:rPr>
        <w:t>recipiente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pentru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</w:p>
    <w:p w:rsidR="00B96EB1" w:rsidRPr="007252BC" w:rsidRDefault="00B96EB1" w:rsidP="00B96EB1">
      <w:pPr>
        <w:ind w:firstLine="567"/>
        <w:jc w:val="both"/>
        <w:rPr>
          <w:rFonts w:ascii="Arial" w:hAnsi="Arial" w:cs="Arial"/>
          <w:lang w:val="fr-FR"/>
        </w:rPr>
      </w:pPr>
    </w:p>
    <w:p w:rsidR="00B96EB1" w:rsidRPr="0026254C" w:rsidRDefault="00B96EB1" w:rsidP="00B96EB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OBIECTIVE  DE  UTILITATE  PUBLIC</w:t>
      </w:r>
      <w:r>
        <w:rPr>
          <w:rFonts w:ascii="Arial" w:hAnsi="Arial" w:cs="Arial"/>
          <w:b/>
        </w:rPr>
        <w:t>Ă</w:t>
      </w:r>
    </w:p>
    <w:p w:rsidR="00B96EB1" w:rsidRPr="0026254C" w:rsidRDefault="00B96EB1" w:rsidP="00B96EB1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B96EB1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 w:rsidRPr="00F2274E">
        <w:rPr>
          <w:rFonts w:ascii="Arial" w:hAnsi="Arial" w:cs="Arial"/>
          <w:b/>
          <w:lang w:val="en-US"/>
        </w:rPr>
        <w:t>3.7.1.</w:t>
      </w:r>
      <w:r>
        <w:rPr>
          <w:rFonts w:ascii="Arial" w:hAnsi="Arial" w:cs="Arial"/>
          <w:lang w:val="en-US"/>
        </w:rPr>
        <w:t xml:space="preserve">  TIPUL  DE  PROPRIETATE  ASUPRA  TERENURILOR</w:t>
      </w:r>
    </w:p>
    <w:p w:rsidR="00B96EB1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Zona  </w:t>
      </w:r>
      <w:proofErr w:type="spellStart"/>
      <w:r>
        <w:rPr>
          <w:rFonts w:ascii="Arial" w:hAnsi="Arial" w:cs="Arial"/>
          <w:lang w:val="en-US"/>
        </w:rPr>
        <w:t>studiată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prezenta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documentaţie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cuprinde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privată</w:t>
      </w:r>
      <w:proofErr w:type="spellEnd"/>
      <w:r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persoana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fizica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şi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publică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 national  ( 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carosabile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pietonale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spaţii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verzi</w:t>
      </w:r>
      <w:proofErr w:type="spellEnd"/>
      <w:r>
        <w:rPr>
          <w:rFonts w:ascii="Arial" w:hAnsi="Arial" w:cs="Arial"/>
          <w:lang w:val="en-US"/>
        </w:rPr>
        <w:t xml:space="preserve"> ).</w:t>
      </w:r>
    </w:p>
    <w:p w:rsidR="00B96EB1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B96EB1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B96EB1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B96EB1" w:rsidRPr="007264F3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3.7.2</w:t>
      </w:r>
      <w:r w:rsidRPr="00F2274E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lang w:val="en-US"/>
        </w:rPr>
        <w:t xml:space="preserve">  </w:t>
      </w:r>
      <w:r w:rsidRPr="007264F3">
        <w:rPr>
          <w:rFonts w:ascii="Arial" w:hAnsi="Arial" w:cs="Arial"/>
          <w:lang w:val="en-US"/>
        </w:rPr>
        <w:t>CIRCULAŢIA  TERENURILOR</w:t>
      </w:r>
    </w:p>
    <w:p w:rsidR="00B96EB1" w:rsidRPr="006852AB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proofErr w:type="spellStart"/>
      <w:r w:rsidRPr="006852AB">
        <w:rPr>
          <w:rFonts w:ascii="Arial" w:hAnsi="Arial" w:cs="Arial"/>
          <w:lang w:val="en-US"/>
        </w:rPr>
        <w:t>Prin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realizarea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obiectivului</w:t>
      </w:r>
      <w:proofErr w:type="spellEnd"/>
      <w:r w:rsidRPr="006852AB">
        <w:rPr>
          <w:rFonts w:ascii="Arial" w:hAnsi="Arial" w:cs="Arial"/>
          <w:lang w:val="en-US"/>
        </w:rPr>
        <w:t xml:space="preserve"> </w:t>
      </w:r>
      <w:proofErr w:type="spellStart"/>
      <w:r w:rsidRPr="006852AB">
        <w:rPr>
          <w:rFonts w:ascii="Arial" w:hAnsi="Arial" w:cs="Arial"/>
          <w:lang w:val="en-US"/>
        </w:rPr>
        <w:t>propus</w:t>
      </w:r>
      <w:proofErr w:type="spellEnd"/>
      <w:r w:rsidRPr="006852AB">
        <w:rPr>
          <w:rFonts w:ascii="Arial" w:hAnsi="Arial" w:cs="Arial"/>
          <w:lang w:val="en-US"/>
        </w:rPr>
        <w:t xml:space="preserve"> in </w:t>
      </w:r>
      <w:proofErr w:type="spellStart"/>
      <w:r w:rsidRPr="006852AB">
        <w:rPr>
          <w:rFonts w:ascii="Arial" w:hAnsi="Arial" w:cs="Arial"/>
          <w:lang w:val="en-US"/>
        </w:rPr>
        <w:t>amplasament</w:t>
      </w:r>
      <w:proofErr w:type="spellEnd"/>
      <w:r w:rsidRPr="006852AB">
        <w:rPr>
          <w:rFonts w:ascii="Arial" w:hAnsi="Arial" w:cs="Arial"/>
          <w:lang w:val="en-US"/>
        </w:rPr>
        <w:t xml:space="preserve"> ‘’Service Auto, </w:t>
      </w:r>
      <w:proofErr w:type="spellStart"/>
      <w:r w:rsidRPr="006852AB">
        <w:rPr>
          <w:rFonts w:ascii="Arial" w:hAnsi="Arial" w:cs="Arial"/>
          <w:lang w:val="en-US"/>
        </w:rPr>
        <w:t>Sediu</w:t>
      </w:r>
      <w:proofErr w:type="spellEnd"/>
      <w:r w:rsidRPr="006852AB">
        <w:rPr>
          <w:rFonts w:ascii="Arial" w:hAnsi="Arial" w:cs="Arial"/>
          <w:lang w:val="en-US"/>
        </w:rPr>
        <w:t xml:space="preserve"> firma, </w:t>
      </w:r>
      <w:proofErr w:type="spellStart"/>
      <w:r w:rsidRPr="006852AB">
        <w:rPr>
          <w:rFonts w:ascii="Arial" w:hAnsi="Arial" w:cs="Arial"/>
          <w:lang w:val="en-US"/>
        </w:rPr>
        <w:t>Spalatorie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Vulcanizare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Imprejmuire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852AB">
        <w:rPr>
          <w:rFonts w:ascii="Arial" w:hAnsi="Arial" w:cs="Arial"/>
          <w:lang w:val="en-US"/>
        </w:rPr>
        <w:t xml:space="preserve">”,  nu  se  </w:t>
      </w:r>
      <w:proofErr w:type="spellStart"/>
      <w:r w:rsidRPr="006852AB">
        <w:rPr>
          <w:rFonts w:ascii="Arial" w:hAnsi="Arial" w:cs="Arial"/>
          <w:lang w:val="en-US"/>
        </w:rPr>
        <w:t>produc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mutaţii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în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circulaţia</w:t>
      </w:r>
      <w:proofErr w:type="spellEnd"/>
      <w:r w:rsidRPr="006852AB">
        <w:rPr>
          <w:rFonts w:ascii="Arial" w:hAnsi="Arial" w:cs="Arial"/>
          <w:lang w:val="en-US"/>
        </w:rPr>
        <w:t xml:space="preserve">  </w:t>
      </w:r>
      <w:proofErr w:type="spellStart"/>
      <w:r w:rsidRPr="006852AB">
        <w:rPr>
          <w:rFonts w:ascii="Arial" w:hAnsi="Arial" w:cs="Arial"/>
          <w:lang w:val="en-US"/>
        </w:rPr>
        <w:t>juridică</w:t>
      </w:r>
      <w:proofErr w:type="spellEnd"/>
      <w:r w:rsidRPr="006852AB">
        <w:rPr>
          <w:rFonts w:ascii="Arial" w:hAnsi="Arial" w:cs="Arial"/>
          <w:lang w:val="en-US"/>
        </w:rPr>
        <w:t xml:space="preserve">  a  </w:t>
      </w:r>
      <w:proofErr w:type="spellStart"/>
      <w:r w:rsidRPr="006852AB">
        <w:rPr>
          <w:rFonts w:ascii="Arial" w:hAnsi="Arial" w:cs="Arial"/>
          <w:lang w:val="en-US"/>
        </w:rPr>
        <w:t>terenurilor</w:t>
      </w:r>
      <w:proofErr w:type="spellEnd"/>
      <w:r w:rsidRPr="006852AB">
        <w:rPr>
          <w:rFonts w:ascii="Arial" w:hAnsi="Arial" w:cs="Arial"/>
          <w:lang w:val="en-US"/>
        </w:rPr>
        <w:t>.</w:t>
      </w:r>
    </w:p>
    <w:p w:rsidR="00B96EB1" w:rsidRPr="006852AB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B96EB1" w:rsidRPr="007252BC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b/>
          <w:lang w:val="fr-FR"/>
        </w:rPr>
        <w:t>3.7.3.</w:t>
      </w:r>
      <w:r w:rsidRPr="007252BC">
        <w:rPr>
          <w:rFonts w:ascii="Arial" w:hAnsi="Arial" w:cs="Arial"/>
          <w:lang w:val="fr-FR"/>
        </w:rPr>
        <w:t xml:space="preserve">  </w:t>
      </w:r>
      <w:r w:rsidRPr="007264F3">
        <w:rPr>
          <w:rFonts w:ascii="Arial" w:hAnsi="Arial" w:cs="Arial"/>
          <w:lang w:val="fr-FR"/>
        </w:rPr>
        <w:t>OBIECTIVE  DE  UTILITATE  PUBLICĂ</w:t>
      </w:r>
    </w:p>
    <w:p w:rsidR="00B96EB1" w:rsidRPr="007252BC" w:rsidRDefault="00B96EB1" w:rsidP="00B96EB1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Conform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datelor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expuse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anterior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lang w:val="fr-FR"/>
        </w:rPr>
        <w:t>studiată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prezentul</w:t>
      </w:r>
      <w:proofErr w:type="spellEnd"/>
      <w:r w:rsidRPr="007252BC">
        <w:rPr>
          <w:rFonts w:ascii="Arial" w:hAnsi="Arial" w:cs="Arial"/>
          <w:lang w:val="fr-FR"/>
        </w:rPr>
        <w:t xml:space="preserve">  P.U.Z.  se  </w:t>
      </w:r>
    </w:p>
    <w:p w:rsidR="00B96EB1" w:rsidRPr="007252BC" w:rsidRDefault="00B96EB1" w:rsidP="00B96EB1">
      <w:pPr>
        <w:pStyle w:val="ListParagraph"/>
        <w:ind w:left="0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regăsesc</w:t>
      </w:r>
      <w:proofErr w:type="spellEnd"/>
      <w:r w:rsidRPr="007252BC">
        <w:rPr>
          <w:rFonts w:ascii="Arial" w:hAnsi="Arial" w:cs="Arial"/>
          <w:lang w:val="fr-FR"/>
        </w:rPr>
        <w:t xml:space="preserve"> :</w:t>
      </w:r>
    </w:p>
    <w:p w:rsidR="00B96EB1" w:rsidRDefault="00B96EB1" w:rsidP="00B96EB1">
      <w:pPr>
        <w:pStyle w:val="ListParagraph"/>
        <w:ind w:left="283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ab/>
        <w:t xml:space="preserve">1   - 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Cladire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Service Auto; </w:t>
      </w:r>
    </w:p>
    <w:p w:rsidR="00B96EB1" w:rsidRDefault="00B96EB1" w:rsidP="00B96EB1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2  -   </w:t>
      </w:r>
      <w:proofErr w:type="spellStart"/>
      <w:r>
        <w:rPr>
          <w:rFonts w:ascii="Arial" w:hAnsi="Arial" w:cs="Arial"/>
          <w:lang w:val="fr-FR"/>
        </w:rPr>
        <w:t>Cladire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Sediu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Firma</w:t>
      </w:r>
      <w:proofErr w:type="spellEnd"/>
      <w:r>
        <w:rPr>
          <w:rFonts w:ascii="Arial" w:hAnsi="Arial" w:cs="Arial"/>
          <w:lang w:val="fr-FR"/>
        </w:rPr>
        <w:t xml:space="preserve">; </w:t>
      </w:r>
    </w:p>
    <w:p w:rsidR="00B96EB1" w:rsidRDefault="00B96EB1" w:rsidP="00B96EB1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3   -    </w:t>
      </w:r>
      <w:proofErr w:type="spellStart"/>
      <w:r>
        <w:rPr>
          <w:rFonts w:ascii="Arial" w:hAnsi="Arial" w:cs="Arial"/>
          <w:lang w:val="fr-FR"/>
        </w:rPr>
        <w:t>Imprejmuire</w:t>
      </w:r>
      <w:proofErr w:type="spellEnd"/>
      <w:r>
        <w:rPr>
          <w:rFonts w:ascii="Arial" w:hAnsi="Arial" w:cs="Arial"/>
          <w:lang w:val="fr-FR"/>
        </w:rPr>
        <w:t xml:space="preserve">; </w:t>
      </w:r>
    </w:p>
    <w:p w:rsidR="00B96EB1" w:rsidRPr="00111EAE" w:rsidRDefault="00B96EB1" w:rsidP="00B96EB1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4  -  </w:t>
      </w:r>
      <w:proofErr w:type="spellStart"/>
      <w:r>
        <w:rPr>
          <w:rFonts w:ascii="Arial" w:hAnsi="Arial" w:cs="Arial"/>
          <w:lang w:val="fr-FR"/>
        </w:rPr>
        <w:t>Executarea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retele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edilitare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111EAE">
        <w:rPr>
          <w:rFonts w:ascii="Arial" w:hAnsi="Arial" w:cs="Arial"/>
          <w:lang w:val="fr-FR"/>
        </w:rPr>
        <w:t>(</w:t>
      </w:r>
      <w:proofErr w:type="spellStart"/>
      <w:r w:rsidRPr="00111EAE">
        <w:rPr>
          <w:rFonts w:ascii="Arial" w:hAnsi="Arial" w:cs="Arial"/>
          <w:lang w:val="fr-FR"/>
        </w:rPr>
        <w:t>alimentarea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cu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apa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 w:rsidRPr="00111EA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</w:t>
      </w:r>
      <w:proofErr w:type="spellEnd"/>
      <w:r w:rsidRPr="00111EAE">
        <w:rPr>
          <w:rFonts w:ascii="Arial" w:hAnsi="Arial" w:cs="Arial"/>
          <w:lang w:val="fr-FR"/>
        </w:rPr>
        <w:t xml:space="preserve">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</w:t>
      </w:r>
      <w:r>
        <w:rPr>
          <w:rFonts w:ascii="Arial" w:hAnsi="Arial" w:cs="Arial"/>
          <w:lang w:val="fr-FR"/>
        </w:rPr>
        <w:t xml:space="preserve">a; </w:t>
      </w:r>
      <w:proofErr w:type="spellStart"/>
      <w:r>
        <w:rPr>
          <w:rFonts w:ascii="Arial" w:hAnsi="Arial" w:cs="Arial"/>
          <w:lang w:val="fr-FR"/>
        </w:rPr>
        <w:t>canalizarea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 w:rsidRPr="00111EAE">
        <w:rPr>
          <w:rFonts w:ascii="Arial" w:hAnsi="Arial" w:cs="Arial"/>
          <w:lang w:val="fr-FR"/>
        </w:rPr>
        <w:t>bazin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etans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vidanjabil</w:t>
      </w:r>
      <w:proofErr w:type="spellEnd"/>
      <w:r w:rsidRPr="00111EAE">
        <w:rPr>
          <w:rFonts w:ascii="Arial" w:hAnsi="Arial" w:cs="Arial"/>
          <w:lang w:val="fr-FR"/>
        </w:rPr>
        <w:t xml:space="preserve">; </w:t>
      </w:r>
      <w:proofErr w:type="spellStart"/>
      <w:r w:rsidRPr="00111EAE">
        <w:rPr>
          <w:rFonts w:ascii="Arial" w:hAnsi="Arial" w:cs="Arial"/>
          <w:lang w:val="fr-FR"/>
        </w:rPr>
        <w:t>energie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electrica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 w:rsidRPr="00111EAE">
        <w:rPr>
          <w:rFonts w:ascii="Arial" w:hAnsi="Arial" w:cs="Arial"/>
          <w:lang w:val="fr-FR"/>
        </w:rPr>
        <w:t>r</w:t>
      </w:r>
      <w:r>
        <w:rPr>
          <w:rFonts w:ascii="Arial" w:hAnsi="Arial" w:cs="Arial"/>
          <w:lang w:val="fr-FR"/>
        </w:rPr>
        <w:t>a</w:t>
      </w:r>
      <w:r w:rsidRPr="00111EAE">
        <w:rPr>
          <w:rFonts w:ascii="Arial" w:hAnsi="Arial" w:cs="Arial"/>
          <w:lang w:val="fr-FR"/>
        </w:rPr>
        <w:t>cord</w:t>
      </w:r>
      <w:proofErr w:type="spellEnd"/>
      <w:r w:rsidRPr="00111EAE">
        <w:rPr>
          <w:rFonts w:ascii="Arial" w:hAnsi="Arial" w:cs="Arial"/>
          <w:lang w:val="fr-FR"/>
        </w:rPr>
        <w:t xml:space="preserve">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zona).</w:t>
      </w:r>
    </w:p>
    <w:p w:rsidR="00B96EB1" w:rsidRDefault="00B96EB1" w:rsidP="00B96EB1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</w:t>
      </w:r>
    </w:p>
    <w:p w:rsidR="00B96EB1" w:rsidRDefault="00B96EB1" w:rsidP="00B96EB1">
      <w:pPr>
        <w:ind w:left="585"/>
        <w:jc w:val="both"/>
        <w:rPr>
          <w:rFonts w:ascii="Arial" w:hAnsi="Arial" w:cs="Arial"/>
        </w:rPr>
      </w:pPr>
    </w:p>
    <w:p w:rsidR="00B96EB1" w:rsidRPr="005D1B69" w:rsidRDefault="00B96EB1" w:rsidP="00B96EB1">
      <w:pPr>
        <w:tabs>
          <w:tab w:val="left" w:pos="3380"/>
        </w:tabs>
        <w:ind w:left="585"/>
        <w:jc w:val="both"/>
        <w:rPr>
          <w:rFonts w:ascii="Arial" w:hAnsi="Arial" w:cs="Arial"/>
          <w:b/>
          <w:bCs/>
          <w:sz w:val="28"/>
          <w:szCs w:val="28"/>
        </w:rPr>
      </w:pPr>
      <w:r w:rsidRPr="005D1B69">
        <w:rPr>
          <w:rFonts w:ascii="Arial" w:hAnsi="Arial" w:cs="Arial"/>
          <w:b/>
          <w:bCs/>
          <w:sz w:val="28"/>
          <w:szCs w:val="28"/>
        </w:rPr>
        <w:t>4</w:t>
      </w:r>
      <w:r w:rsidRPr="005D1B69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5D1B69">
        <w:rPr>
          <w:rFonts w:ascii="Arial" w:hAnsi="Arial" w:cs="Arial"/>
          <w:b/>
          <w:bCs/>
          <w:sz w:val="28"/>
          <w:szCs w:val="28"/>
        </w:rPr>
        <w:t>.   CONCLUZII</w:t>
      </w:r>
      <w:r w:rsidRPr="005D1B69">
        <w:rPr>
          <w:rFonts w:ascii="Arial" w:hAnsi="Arial" w:cs="Arial"/>
          <w:b/>
          <w:bCs/>
          <w:sz w:val="28"/>
          <w:szCs w:val="28"/>
        </w:rPr>
        <w:tab/>
      </w:r>
    </w:p>
    <w:p w:rsidR="00B96EB1" w:rsidRPr="005D1B69" w:rsidRDefault="00B96EB1" w:rsidP="00B96EB1">
      <w:pPr>
        <w:ind w:left="585"/>
        <w:jc w:val="both"/>
        <w:rPr>
          <w:rFonts w:ascii="Arial" w:hAnsi="Arial" w:cs="Arial"/>
          <w:sz w:val="12"/>
        </w:rPr>
      </w:pPr>
    </w:p>
    <w:p w:rsidR="00B96EB1" w:rsidRPr="005D1B69" w:rsidRDefault="00B96EB1" w:rsidP="00B96EB1">
      <w:pPr>
        <w:pStyle w:val="BodyTextIndent"/>
        <w:rPr>
          <w:lang w:val="ro-RO"/>
        </w:rPr>
      </w:pPr>
      <w:r w:rsidRPr="005D1B69">
        <w:rPr>
          <w:lang w:val="ro-RO"/>
        </w:rPr>
        <w:lastRenderedPageBreak/>
        <w:t>Prin  analiza  situa</w:t>
      </w:r>
      <w:r>
        <w:rPr>
          <w:lang w:val="ro-RO"/>
        </w:rPr>
        <w:t>ţ</w:t>
      </w:r>
      <w:r w:rsidRPr="005D1B69">
        <w:rPr>
          <w:lang w:val="ro-RO"/>
        </w:rPr>
        <w:t>iei  existente  şi  a  propunerilor  urbanistice  efectuate  în  corelare  cu  prevederile  Planului  Urbanistic  General  al  comunei  Izvoru Birzii,  se  evidenţiază  următoarele  concluzii :</w:t>
      </w:r>
    </w:p>
    <w:p w:rsidR="00B96EB1" w:rsidRPr="005D1B69" w:rsidRDefault="00B96EB1" w:rsidP="00B96EB1">
      <w:pPr>
        <w:pStyle w:val="BodyTextIndent"/>
        <w:numPr>
          <w:ilvl w:val="0"/>
          <w:numId w:val="7"/>
        </w:numPr>
        <w:rPr>
          <w:lang w:val="ro-RO"/>
        </w:rPr>
      </w:pPr>
      <w:r w:rsidRPr="005D1B69">
        <w:rPr>
          <w:lang w:val="ro-RO"/>
        </w:rPr>
        <w:t>Realizarea  obiectivelor  principale in vederea  construirii – Doua constructii-  cu functiuni economice : CLADIRE SERVICE AUTO,  SEDIU FIRMA, SPALAT</w:t>
      </w:r>
      <w:r>
        <w:rPr>
          <w:lang w:val="ro-RO"/>
        </w:rPr>
        <w:t>ORIE, VULCANIZARE</w:t>
      </w:r>
      <w:r w:rsidRPr="005D1B69">
        <w:rPr>
          <w:lang w:val="ro-RO"/>
        </w:rPr>
        <w:t xml:space="preserve">,  conduce  la  mobilarea  </w:t>
      </w:r>
      <w:r>
        <w:rPr>
          <w:lang w:val="ro-RO"/>
        </w:rPr>
        <w:t xml:space="preserve">terenului  neamenajat la </w:t>
      </w:r>
      <w:r w:rsidRPr="005D1B69">
        <w:rPr>
          <w:lang w:val="ro-RO"/>
        </w:rPr>
        <w:t xml:space="preserve">frontul  strazii la DN67,   cu  constructii cu  regim  de  înălţime </w:t>
      </w:r>
      <w:r>
        <w:rPr>
          <w:lang w:val="ro-RO"/>
        </w:rPr>
        <w:t xml:space="preserve">P,  </w:t>
      </w:r>
      <w:r w:rsidRPr="005D1B69">
        <w:rPr>
          <w:lang w:val="ro-RO"/>
        </w:rPr>
        <w:t>P+1,    amplasat</w:t>
      </w:r>
      <w:r>
        <w:rPr>
          <w:lang w:val="ro-RO"/>
        </w:rPr>
        <w:t>a</w:t>
      </w:r>
      <w:r w:rsidRPr="005D1B69">
        <w:rPr>
          <w:lang w:val="ro-RO"/>
        </w:rPr>
        <w:t xml:space="preserve">  cu o retragere de </w:t>
      </w:r>
      <w:r>
        <w:rPr>
          <w:lang w:val="ro-RO"/>
        </w:rPr>
        <w:t>30</w:t>
      </w:r>
      <w:r w:rsidRPr="005D1B69">
        <w:rPr>
          <w:lang w:val="ro-RO"/>
        </w:rPr>
        <w:t>,00m. fata de  aliniamentul strazii ( limita  dintre  domeniul  public  şi  cel  privat).</w:t>
      </w:r>
    </w:p>
    <w:p w:rsidR="00B96EB1" w:rsidRPr="00484FA6" w:rsidRDefault="00B96EB1" w:rsidP="00B96EB1">
      <w:pPr>
        <w:pStyle w:val="BodyTextIndent"/>
        <w:numPr>
          <w:ilvl w:val="0"/>
          <w:numId w:val="7"/>
        </w:numPr>
      </w:pPr>
      <w:proofErr w:type="spellStart"/>
      <w:r w:rsidRPr="00484FA6">
        <w:t>Amenajarea</w:t>
      </w:r>
      <w:proofErr w:type="spellEnd"/>
      <w:r w:rsidRPr="00484FA6">
        <w:t xml:space="preserve">  </w:t>
      </w:r>
      <w:proofErr w:type="spellStart"/>
      <w:r>
        <w:t>aleilor</w:t>
      </w:r>
      <w:proofErr w:type="spellEnd"/>
      <w:r>
        <w:t xml:space="preserve"> </w:t>
      </w:r>
      <w:proofErr w:type="spellStart"/>
      <w:r>
        <w:t>carosabile</w:t>
      </w:r>
      <w:proofErr w:type="spellEnd"/>
      <w:r>
        <w:t xml:space="preserve">, </w:t>
      </w:r>
      <w:proofErr w:type="spellStart"/>
      <w:r>
        <w:t>parcajelor</w:t>
      </w:r>
      <w:proofErr w:type="spellEnd"/>
      <w:r>
        <w:t xml:space="preserve"> si </w:t>
      </w:r>
      <w:proofErr w:type="spellStart"/>
      <w:r w:rsidRPr="00484FA6">
        <w:t>spaţiilor</w:t>
      </w:r>
      <w:proofErr w:type="spellEnd"/>
      <w:r w:rsidRPr="00484FA6">
        <w:t xml:space="preserve">  </w:t>
      </w:r>
      <w:proofErr w:type="spellStart"/>
      <w:r w:rsidRPr="00484FA6">
        <w:t>verzi</w:t>
      </w:r>
      <w:proofErr w:type="spellEnd"/>
      <w:r w:rsidRPr="00484FA6">
        <w:t xml:space="preserve">  in </w:t>
      </w:r>
      <w:proofErr w:type="spellStart"/>
      <w:r w:rsidRPr="00484FA6">
        <w:t>incinta</w:t>
      </w:r>
      <w:proofErr w:type="spellEnd"/>
      <w:r w:rsidRPr="00484FA6">
        <w:t xml:space="preserve"> </w:t>
      </w:r>
      <w:proofErr w:type="spellStart"/>
      <w:r w:rsidRPr="00484FA6">
        <w:t>proprietati</w:t>
      </w:r>
      <w:r>
        <w:t>i</w:t>
      </w:r>
      <w:proofErr w:type="spellEnd"/>
      <w:r w:rsidRPr="00484FA6">
        <w:t xml:space="preserve"> </w:t>
      </w:r>
      <w:proofErr w:type="spellStart"/>
      <w:r w:rsidRPr="00484FA6">
        <w:t>private</w:t>
      </w:r>
      <w:proofErr w:type="spellEnd"/>
      <w:r w:rsidRPr="00484FA6">
        <w:t xml:space="preserve"> si </w:t>
      </w:r>
      <w:proofErr w:type="spellStart"/>
      <w:r w:rsidRPr="00484FA6">
        <w:t>cu</w:t>
      </w:r>
      <w:proofErr w:type="spellEnd"/>
      <w:r w:rsidRPr="00484FA6">
        <w:t xml:space="preserve"> </w:t>
      </w:r>
      <w:proofErr w:type="spellStart"/>
      <w:r w:rsidRPr="00484FA6">
        <w:t>plantatii</w:t>
      </w:r>
      <w:proofErr w:type="spellEnd"/>
      <w:r w:rsidRPr="00484FA6">
        <w:t xml:space="preserve"> de </w:t>
      </w:r>
      <w:proofErr w:type="spellStart"/>
      <w:r w:rsidRPr="00484FA6">
        <w:t>aliniament</w:t>
      </w:r>
      <w:proofErr w:type="spellEnd"/>
      <w:r w:rsidRPr="00484FA6">
        <w:t xml:space="preserve"> la </w:t>
      </w:r>
      <w:proofErr w:type="spellStart"/>
      <w:r w:rsidRPr="00484FA6">
        <w:t>stra</w:t>
      </w:r>
      <w:r>
        <w:t>da</w:t>
      </w:r>
      <w:proofErr w:type="spellEnd"/>
      <w:r w:rsidRPr="00484FA6">
        <w:t>.</w:t>
      </w:r>
    </w:p>
    <w:p w:rsidR="00B96EB1" w:rsidRPr="00484FA6" w:rsidRDefault="00B96EB1" w:rsidP="00B96EB1">
      <w:pPr>
        <w:pStyle w:val="BodyTextIndent"/>
        <w:ind w:left="585" w:firstLine="0"/>
      </w:pPr>
    </w:p>
    <w:p w:rsidR="00B96EB1" w:rsidRPr="00484FA6" w:rsidRDefault="00B96EB1" w:rsidP="00B96EB1">
      <w:pPr>
        <w:pStyle w:val="BodyTextIndent"/>
        <w:ind w:left="1305" w:firstLine="0"/>
      </w:pPr>
    </w:p>
    <w:p w:rsidR="00B96EB1" w:rsidRPr="00484FA6" w:rsidRDefault="00B96EB1" w:rsidP="00B96EB1">
      <w:pPr>
        <w:pStyle w:val="BodyTextIndent"/>
        <w:ind w:left="1305" w:firstLine="0"/>
      </w:pPr>
    </w:p>
    <w:p w:rsidR="00B96EB1" w:rsidRDefault="00B96EB1" w:rsidP="00B96EB1">
      <w:pPr>
        <w:pStyle w:val="BodyTextIndent"/>
        <w:ind w:left="1305" w:firstLine="0"/>
      </w:pPr>
    </w:p>
    <w:p w:rsidR="00B96EB1" w:rsidRDefault="00B96EB1" w:rsidP="00B96EB1">
      <w:pPr>
        <w:pStyle w:val="BodyTextIndent"/>
        <w:ind w:left="1305" w:firstLine="0"/>
      </w:pPr>
    </w:p>
    <w:p w:rsidR="00B96EB1" w:rsidRPr="00484FA6" w:rsidRDefault="00B96EB1" w:rsidP="00B96EB1">
      <w:pPr>
        <w:pStyle w:val="BodyTextIndent"/>
        <w:ind w:left="1305" w:firstLine="0"/>
      </w:pPr>
    </w:p>
    <w:p w:rsidR="00B96EB1" w:rsidRPr="00484FA6" w:rsidRDefault="00B96EB1" w:rsidP="00B96EB1">
      <w:pPr>
        <w:pStyle w:val="BodyTextIndent"/>
        <w:ind w:left="585" w:firstLine="0"/>
      </w:pPr>
    </w:p>
    <w:p w:rsidR="00B96EB1" w:rsidRPr="00484FA6" w:rsidRDefault="00B96EB1" w:rsidP="00B96EB1">
      <w:pPr>
        <w:pStyle w:val="BodyTextIndent"/>
        <w:ind w:left="585" w:firstLine="0"/>
      </w:pPr>
    </w:p>
    <w:p w:rsidR="00B96EB1" w:rsidRPr="00915547" w:rsidRDefault="00B96EB1" w:rsidP="00B96EB1">
      <w:pPr>
        <w:pStyle w:val="BodyTextIndent"/>
        <w:ind w:left="585" w:firstLine="0"/>
        <w:jc w:val="center"/>
        <w:rPr>
          <w:lang w:val="en-AU"/>
        </w:rPr>
      </w:pPr>
      <w:r w:rsidRPr="00484FA6">
        <w:t xml:space="preserve">                                            </w:t>
      </w:r>
      <w:proofErr w:type="spellStart"/>
      <w:r w:rsidRPr="00915547">
        <w:rPr>
          <w:lang w:val="en-AU"/>
        </w:rPr>
        <w:t>Întocmit</w:t>
      </w:r>
      <w:proofErr w:type="spellEnd"/>
      <w:r w:rsidRPr="00915547">
        <w:rPr>
          <w:lang w:val="en-AU"/>
        </w:rPr>
        <w:t>,</w:t>
      </w:r>
    </w:p>
    <w:p w:rsidR="00B96EB1" w:rsidRPr="000F6414" w:rsidRDefault="00B96EB1" w:rsidP="00B96EB1">
      <w:pPr>
        <w:pStyle w:val="BodyTextIndent"/>
        <w:ind w:left="585" w:firstLine="0"/>
        <w:jc w:val="center"/>
        <w:rPr>
          <w:lang w:val="en-US"/>
        </w:rPr>
      </w:pPr>
      <w:r w:rsidRPr="000F6414">
        <w:rPr>
          <w:lang w:val="en-US"/>
        </w:rPr>
        <w:t xml:space="preserve">                                                                 </w:t>
      </w:r>
      <w:proofErr w:type="spellStart"/>
      <w:r w:rsidRPr="000F6414">
        <w:rPr>
          <w:lang w:val="en-US"/>
        </w:rPr>
        <w:t>Arh</w:t>
      </w:r>
      <w:proofErr w:type="spellEnd"/>
      <w:r w:rsidRPr="000F6414">
        <w:rPr>
          <w:lang w:val="en-US"/>
        </w:rPr>
        <w:t xml:space="preserve">. </w:t>
      </w:r>
      <w:proofErr w:type="spellStart"/>
      <w:r w:rsidRPr="000F6414">
        <w:rPr>
          <w:lang w:val="en-US"/>
        </w:rPr>
        <w:t>Urb</w:t>
      </w:r>
      <w:proofErr w:type="spellEnd"/>
      <w:r w:rsidRPr="000F6414">
        <w:rPr>
          <w:lang w:val="en-US"/>
        </w:rPr>
        <w:t xml:space="preserve">.  </w:t>
      </w:r>
      <w:proofErr w:type="spellStart"/>
      <w:r w:rsidRPr="000F6414">
        <w:rPr>
          <w:lang w:val="en-US"/>
        </w:rPr>
        <w:t>Floricel</w:t>
      </w:r>
      <w:proofErr w:type="spellEnd"/>
      <w:r w:rsidRPr="000F6414">
        <w:rPr>
          <w:lang w:val="en-US"/>
        </w:rPr>
        <w:t xml:space="preserve">  Irina</w:t>
      </w:r>
    </w:p>
    <w:p w:rsidR="00B96EB1" w:rsidRPr="000F6414" w:rsidRDefault="00B96EB1" w:rsidP="00B96EB1">
      <w:pPr>
        <w:pStyle w:val="BodyTextIndent"/>
        <w:ind w:left="585" w:firstLine="0"/>
        <w:jc w:val="center"/>
        <w:rPr>
          <w:lang w:val="en-US"/>
        </w:rPr>
      </w:pPr>
    </w:p>
    <w:p w:rsidR="00B96EB1" w:rsidRPr="000F6414" w:rsidRDefault="00B96EB1" w:rsidP="00B96EB1">
      <w:pPr>
        <w:pStyle w:val="BodyTextIndent"/>
        <w:ind w:left="585" w:firstLine="0"/>
        <w:jc w:val="center"/>
        <w:rPr>
          <w:lang w:val="en-US"/>
        </w:rPr>
      </w:pPr>
    </w:p>
    <w:p w:rsidR="00B96EB1" w:rsidRPr="000F6414" w:rsidRDefault="00B96EB1" w:rsidP="00B96EB1">
      <w:pPr>
        <w:pStyle w:val="BodyTextIndent"/>
        <w:ind w:left="585" w:firstLine="0"/>
        <w:jc w:val="center"/>
        <w:rPr>
          <w:lang w:val="en-US"/>
        </w:rPr>
      </w:pPr>
    </w:p>
    <w:p w:rsidR="00CD37AE" w:rsidRDefault="00CD37AE">
      <w:bookmarkStart w:id="0" w:name="_GoBack"/>
      <w:bookmarkEnd w:id="0"/>
    </w:p>
    <w:sectPr w:rsidR="00CD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89"/>
    <w:multiLevelType w:val="multilevel"/>
    <w:tmpl w:val="5FFE2D92"/>
    <w:lvl w:ilvl="0">
      <w:start w:val="1"/>
      <w:numFmt w:val="decimal"/>
      <w:lvlText w:val="%1."/>
      <w:lvlJc w:val="left"/>
      <w:pPr>
        <w:ind w:left="945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 w15:restartNumberingAfterBreak="0">
    <w:nsid w:val="090D5E50"/>
    <w:multiLevelType w:val="hybridMultilevel"/>
    <w:tmpl w:val="17769356"/>
    <w:lvl w:ilvl="0" w:tplc="D66C7D3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E62"/>
    <w:multiLevelType w:val="hybridMultilevel"/>
    <w:tmpl w:val="EDAC93DA"/>
    <w:lvl w:ilvl="0" w:tplc="865CE1BC">
      <w:start w:val="2"/>
      <w:numFmt w:val="decimal"/>
      <w:pStyle w:val="Heading2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F40A84"/>
    <w:multiLevelType w:val="hybridMultilevel"/>
    <w:tmpl w:val="B5FC020A"/>
    <w:lvl w:ilvl="0" w:tplc="17E87374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4D5A6D"/>
    <w:multiLevelType w:val="multilevel"/>
    <w:tmpl w:val="A3E4D8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6" w15:restartNumberingAfterBreak="0">
    <w:nsid w:val="4E473EDF"/>
    <w:multiLevelType w:val="multilevel"/>
    <w:tmpl w:val="4094C7D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64F0233B"/>
    <w:multiLevelType w:val="hybridMultilevel"/>
    <w:tmpl w:val="B03C6D42"/>
    <w:lvl w:ilvl="0" w:tplc="F052298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5A"/>
    <w:rsid w:val="00B96EB1"/>
    <w:rsid w:val="00CD37AE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E1E8-3420-4371-A3B0-2A5CAEF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96EB1"/>
    <w:pPr>
      <w:keepNext/>
      <w:jc w:val="center"/>
      <w:outlineLvl w:val="0"/>
    </w:pPr>
    <w:rPr>
      <w:rFonts w:ascii="Arial" w:hAnsi="Arial" w:cs="Arial"/>
      <w:b/>
      <w:bCs/>
      <w:sz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B96EB1"/>
    <w:pPr>
      <w:keepNext/>
      <w:numPr>
        <w:numId w:val="1"/>
      </w:numPr>
      <w:outlineLvl w:val="1"/>
    </w:pPr>
    <w:rPr>
      <w:rFonts w:ascii="Arial" w:hAnsi="Arial" w:cs="Arial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EB1"/>
    <w:rPr>
      <w:rFonts w:ascii="Arial" w:eastAsia="Times New Roman" w:hAnsi="Arial" w:cs="Arial"/>
      <w:b/>
      <w:bCs/>
      <w:sz w:val="32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B96EB1"/>
    <w:rPr>
      <w:rFonts w:ascii="Arial" w:eastAsia="Times New Roman" w:hAnsi="Arial" w:cs="Arial"/>
      <w:b/>
      <w:bCs/>
      <w:sz w:val="24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rsid w:val="00B96EB1"/>
    <w:pPr>
      <w:ind w:firstLine="567"/>
      <w:jc w:val="both"/>
    </w:pPr>
    <w:rPr>
      <w:rFonts w:ascii="Arial" w:hAnsi="Arial" w:cs="Arial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B96EB1"/>
    <w:rPr>
      <w:rFonts w:ascii="Arial" w:eastAsia="Times New Roman" w:hAnsi="Arial" w:cs="Arial"/>
      <w:sz w:val="24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B9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2020-03-09T13:29:00Z</dcterms:created>
  <dcterms:modified xsi:type="dcterms:W3CDTF">2020-03-09T13:29:00Z</dcterms:modified>
</cp:coreProperties>
</file>