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3DA" w:rsidRDefault="00C83EE0" w:rsidP="00C83EE0">
      <w:pPr>
        <w:spacing w:line="300" w:lineRule="auto"/>
        <w:rPr>
          <w:rFonts w:ascii="Arial" w:eastAsia="Arial" w:hAnsi="Arial" w:cs="Arial"/>
          <w:sz w:val="21"/>
        </w:rPr>
      </w:pPr>
      <w:r w:rsidRPr="00C83EE0">
        <w:rPr>
          <w:rFonts w:ascii="Arial" w:eastAsia="Arial" w:hAnsi="Arial" w:cs="Arial"/>
          <w:noProof/>
          <w:sz w:val="21"/>
        </w:rPr>
        <w:drawing>
          <wp:anchor distT="0" distB="0" distL="114300" distR="114300" simplePos="0" relativeHeight="251657216" behindDoc="0" locked="0" layoutInCell="1" allowOverlap="1">
            <wp:simplePos x="0" y="0"/>
            <wp:positionH relativeFrom="column">
              <wp:posOffset>-286385</wp:posOffset>
            </wp:positionH>
            <wp:positionV relativeFrom="paragraph">
              <wp:posOffset>-143510</wp:posOffset>
            </wp:positionV>
            <wp:extent cx="657225" cy="69786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69460"/>
                    <a:stretch>
                      <a:fillRect/>
                    </a:stretch>
                  </pic:blipFill>
                  <pic:spPr bwMode="auto">
                    <a:xfrm>
                      <a:off x="0" y="0"/>
                      <a:ext cx="657225" cy="697865"/>
                    </a:xfrm>
                    <a:prstGeom prst="rect">
                      <a:avLst/>
                    </a:prstGeom>
                    <a:noFill/>
                  </pic:spPr>
                </pic:pic>
              </a:graphicData>
            </a:graphic>
          </wp:anchor>
        </w:drawing>
      </w:r>
      <w:r w:rsidR="0098645E" w:rsidRPr="009864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0.25pt;margin-top:-3.9pt;width:49.05pt;height:40.35pt;z-index:-251658240;mso-position-horizontal-relative:text;mso-position-vertical-relative:text">
            <v:imagedata r:id="rId8" o:title="" grayscale="t" bilevel="t"/>
          </v:shape>
          <o:OLEObject Type="Embed" ProgID="CorelDRAW.Graphic.13" ShapeID="_x0000_s1028" DrawAspect="Content" ObjectID="_1647843022" r:id="rId9"/>
        </w:pict>
      </w:r>
    </w:p>
    <w:p w:rsidR="00E243DA" w:rsidRPr="00C83EE0" w:rsidRDefault="00962F60" w:rsidP="00C83EE0">
      <w:pPr>
        <w:tabs>
          <w:tab w:val="left" w:pos="4680"/>
          <w:tab w:val="left" w:pos="9360"/>
          <w:tab w:val="left" w:pos="9000"/>
        </w:tabs>
        <w:spacing w:after="0" w:line="240" w:lineRule="auto"/>
        <w:rPr>
          <w:rFonts w:ascii="Calibri" w:eastAsia="Calibri" w:hAnsi="Calibri" w:cs="Calibri"/>
        </w:rPr>
      </w:pPr>
      <w:r>
        <w:rPr>
          <w:rFonts w:ascii="Times New Roman" w:eastAsia="Times New Roman" w:hAnsi="Times New Roman" w:cs="Times New Roman"/>
          <w:b/>
          <w:sz w:val="28"/>
        </w:rPr>
        <w:t>Ministerul Mediului</w:t>
      </w:r>
      <w:r w:rsidR="00C415DF">
        <w:rPr>
          <w:rFonts w:ascii="Times New Roman" w:eastAsia="Times New Roman" w:hAnsi="Times New Roman" w:cs="Times New Roman"/>
          <w:b/>
          <w:sz w:val="28"/>
        </w:rPr>
        <w:t>,Apelor și Pădurilor</w:t>
      </w:r>
    </w:p>
    <w:p w:rsidR="00E243DA" w:rsidRDefault="00962F60" w:rsidP="00C83EE0">
      <w:pPr>
        <w:tabs>
          <w:tab w:val="left" w:pos="4680"/>
          <w:tab w:val="left" w:pos="9360"/>
          <w:tab w:val="left" w:pos="900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Agenţia Naţională pentru Protecţia Mediului</w:t>
      </w:r>
    </w:p>
    <w:tbl>
      <w:tblPr>
        <w:tblW w:w="0" w:type="auto"/>
        <w:tblInd w:w="98" w:type="dxa"/>
        <w:tblCellMar>
          <w:left w:w="10" w:type="dxa"/>
          <w:right w:w="10" w:type="dxa"/>
        </w:tblCellMar>
        <w:tblLook w:val="0000"/>
      </w:tblPr>
      <w:tblGrid>
        <w:gridCol w:w="9982"/>
      </w:tblGrid>
      <w:tr w:rsidR="00E243DA">
        <w:trPr>
          <w:trHeight w:val="692"/>
        </w:trPr>
        <w:tc>
          <w:tcPr>
            <w:tcW w:w="10031" w:type="dxa"/>
            <w:tcBorders>
              <w:top w:val="single" w:sz="8" w:space="0" w:color="000000"/>
              <w:left w:val="single" w:sz="0" w:space="0" w:color="836967"/>
              <w:bottom w:val="single" w:sz="8" w:space="0" w:color="000000"/>
              <w:right w:val="single" w:sz="0" w:space="0" w:color="836967"/>
            </w:tcBorders>
            <w:shd w:val="clear" w:color="auto" w:fill="auto"/>
            <w:tcMar>
              <w:left w:w="108" w:type="dxa"/>
              <w:right w:w="108" w:type="dxa"/>
            </w:tcMar>
            <w:vAlign w:val="center"/>
          </w:tcPr>
          <w:p w:rsidR="00E243DA" w:rsidRDefault="00962F60">
            <w:pPr>
              <w:spacing w:after="0"/>
              <w:jc w:val="center"/>
            </w:pPr>
            <w:r>
              <w:rPr>
                <w:rFonts w:ascii="Times New Roman" w:eastAsia="Times New Roman" w:hAnsi="Times New Roman" w:cs="Times New Roman"/>
                <w:b/>
                <w:sz w:val="28"/>
              </w:rPr>
              <w:t>AGENŢIA PENTRU PROTECŢIA MEDIULUI MEHEDINŢI</w:t>
            </w:r>
          </w:p>
        </w:tc>
      </w:tr>
    </w:tbl>
    <w:p w:rsidR="00E243DA" w:rsidRDefault="00962F60">
      <w:pPr>
        <w:spacing w:line="300" w:lineRule="auto"/>
        <w:rPr>
          <w:rFonts w:ascii="Times New Roman" w:eastAsia="Times New Roman" w:hAnsi="Times New Roman" w:cs="Times New Roman"/>
          <w:sz w:val="28"/>
        </w:rPr>
      </w:pPr>
      <w:r>
        <w:rPr>
          <w:rFonts w:ascii="Arial" w:eastAsia="Arial" w:hAnsi="Arial" w:cs="Arial"/>
          <w:sz w:val="21"/>
        </w:rPr>
        <w:t> </w:t>
      </w:r>
      <w:r w:rsidR="00435C2C">
        <w:rPr>
          <w:rFonts w:ascii="Times New Roman" w:eastAsia="Times New Roman" w:hAnsi="Times New Roman" w:cs="Times New Roman"/>
          <w:sz w:val="28"/>
        </w:rPr>
        <w:t>Nr. ................…………...</w:t>
      </w:r>
    </w:p>
    <w:p w:rsidR="00E243DA" w:rsidRDefault="00E243DA">
      <w:pPr>
        <w:tabs>
          <w:tab w:val="left" w:pos="4680"/>
          <w:tab w:val="left" w:pos="9360"/>
          <w:tab w:val="left" w:pos="9000"/>
        </w:tabs>
        <w:spacing w:after="0" w:line="240" w:lineRule="auto"/>
        <w:rPr>
          <w:rFonts w:ascii="Calibri" w:eastAsia="Calibri" w:hAnsi="Calibri" w:cs="Calibri"/>
        </w:rPr>
      </w:pPr>
    </w:p>
    <w:p w:rsidR="00E243DA" w:rsidRDefault="00962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E243DA" w:rsidRDefault="00962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E243DA" w:rsidRDefault="00E243DA">
      <w:pPr>
        <w:spacing w:after="0" w:line="240" w:lineRule="auto"/>
        <w:jc w:val="center"/>
        <w:rPr>
          <w:rFonts w:ascii="Times New Roman" w:eastAsia="Times New Roman" w:hAnsi="Times New Roman" w:cs="Times New Roman"/>
          <w:sz w:val="28"/>
        </w:rPr>
      </w:pP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mediu adresate de </w:t>
      </w:r>
      <w:r w:rsidR="0039373D">
        <w:rPr>
          <w:rFonts w:ascii="Times New Roman" w:eastAsia="Times New Roman" w:hAnsi="Times New Roman" w:cs="Times New Roman"/>
          <w:sz w:val="28"/>
        </w:rPr>
        <w:t>VERDEȘ FLOAREA</w:t>
      </w:r>
      <w:r>
        <w:rPr>
          <w:rFonts w:ascii="Times New Roman" w:eastAsia="Times New Roman" w:hAnsi="Times New Roman" w:cs="Times New Roman"/>
          <w:sz w:val="28"/>
        </w:rPr>
        <w:t xml:space="preserve">, cu domiciliul în </w:t>
      </w:r>
      <w:r w:rsidR="0039373D">
        <w:rPr>
          <w:rFonts w:ascii="Times New Roman" w:eastAsia="Times New Roman" w:hAnsi="Times New Roman" w:cs="Times New Roman"/>
          <w:sz w:val="28"/>
        </w:rPr>
        <w:t>municipiul Orșova, str. Bujorului, nr.1</w:t>
      </w:r>
      <w:r w:rsidR="00C83EE0">
        <w:rPr>
          <w:rFonts w:ascii="Times New Roman" w:eastAsia="Times New Roman" w:hAnsi="Times New Roman" w:cs="Times New Roman"/>
          <w:sz w:val="28"/>
        </w:rPr>
        <w:t xml:space="preserve">, </w:t>
      </w:r>
      <w:r>
        <w:rPr>
          <w:rFonts w:ascii="Times New Roman" w:eastAsia="Times New Roman" w:hAnsi="Times New Roman" w:cs="Times New Roman"/>
          <w:sz w:val="28"/>
        </w:rPr>
        <w:t>judeţul Mehedinţi,  înregistra</w:t>
      </w:r>
      <w:r w:rsidR="0039373D">
        <w:rPr>
          <w:rFonts w:ascii="Times New Roman" w:eastAsia="Times New Roman" w:hAnsi="Times New Roman" w:cs="Times New Roman"/>
          <w:sz w:val="28"/>
        </w:rPr>
        <w:t>tă la APM Mehedinţi  cu nr. 1882  din 13.02.2020</w:t>
      </w:r>
      <w:r w:rsidR="008A05D5">
        <w:rPr>
          <w:rFonts w:ascii="Times New Roman" w:eastAsia="Times New Roman" w:hAnsi="Times New Roman" w:cs="Times New Roman"/>
          <w:sz w:val="28"/>
        </w:rPr>
        <w:t xml:space="preserve"> șico</w:t>
      </w:r>
      <w:r w:rsidR="0039373D">
        <w:rPr>
          <w:rFonts w:ascii="Times New Roman" w:eastAsia="Times New Roman" w:hAnsi="Times New Roman" w:cs="Times New Roman"/>
          <w:sz w:val="28"/>
        </w:rPr>
        <w:t>mpletări înregistrate cu nr.3239 din 13</w:t>
      </w:r>
      <w:r w:rsidR="008A05D5">
        <w:rPr>
          <w:rFonts w:ascii="Times New Roman" w:eastAsia="Times New Roman" w:hAnsi="Times New Roman" w:cs="Times New Roman"/>
          <w:sz w:val="28"/>
        </w:rPr>
        <w:t xml:space="preserve">.03.2020, </w:t>
      </w:r>
      <w:r>
        <w:rPr>
          <w:rFonts w:ascii="Times New Roman" w:eastAsia="Times New Roman" w:hAnsi="Times New Roman" w:cs="Times New Roman"/>
          <w:sz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w:t>
      </w:r>
      <w:r w:rsidR="00876C35">
        <w:rPr>
          <w:rFonts w:ascii="Times New Roman" w:eastAsia="Times New Roman" w:hAnsi="Times New Roman" w:cs="Times New Roman"/>
          <w:sz w:val="28"/>
        </w:rPr>
        <w:t xml:space="preserve">aliză tehnică  din data de </w:t>
      </w:r>
      <w:r w:rsidR="00505818" w:rsidRPr="00505818">
        <w:rPr>
          <w:rFonts w:ascii="Times New Roman" w:eastAsia="Times New Roman" w:hAnsi="Times New Roman" w:cs="Times New Roman"/>
          <w:sz w:val="28"/>
        </w:rPr>
        <w:t>02.04</w:t>
      </w:r>
      <w:r w:rsidR="00876C35" w:rsidRPr="00505818">
        <w:rPr>
          <w:rFonts w:ascii="Times New Roman" w:eastAsia="Times New Roman" w:hAnsi="Times New Roman" w:cs="Times New Roman"/>
          <w:sz w:val="28"/>
        </w:rPr>
        <w:t>.2020</w:t>
      </w:r>
      <w:r w:rsidRPr="00505818">
        <w:rPr>
          <w:rFonts w:ascii="Times New Roman" w:eastAsia="Times New Roman" w:hAnsi="Times New Roman" w:cs="Times New Roman"/>
          <w:sz w:val="28"/>
        </w:rPr>
        <w:t xml:space="preserve"> că proiectu</w:t>
      </w:r>
      <w:r w:rsidR="0039373D" w:rsidRPr="00505818">
        <w:rPr>
          <w:rFonts w:ascii="Times New Roman" w:eastAsia="Times New Roman" w:hAnsi="Times New Roman" w:cs="Times New Roman"/>
          <w:sz w:val="28"/>
        </w:rPr>
        <w:t>l “Sistematizare teren pe verticală și orizontală, amenajare cale</w:t>
      </w:r>
      <w:r w:rsidR="0039373D">
        <w:rPr>
          <w:rFonts w:ascii="Times New Roman" w:eastAsia="Times New Roman" w:hAnsi="Times New Roman" w:cs="Times New Roman"/>
          <w:sz w:val="28"/>
        </w:rPr>
        <w:t xml:space="preserve"> de acces din drum vicinal, platformă betonată și împrejmuire“ propus a fi amplasat în ex</w:t>
      </w:r>
      <w:r>
        <w:rPr>
          <w:rFonts w:ascii="Times New Roman" w:eastAsia="Times New Roman" w:hAnsi="Times New Roman" w:cs="Times New Roman"/>
          <w:sz w:val="28"/>
        </w:rPr>
        <w:t>travilanu</w:t>
      </w:r>
      <w:r w:rsidR="00876C35">
        <w:rPr>
          <w:rFonts w:ascii="Times New Roman" w:eastAsia="Times New Roman" w:hAnsi="Times New Roman" w:cs="Times New Roman"/>
          <w:sz w:val="28"/>
        </w:rPr>
        <w:t>l comun</w:t>
      </w:r>
      <w:r w:rsidR="0039373D">
        <w:rPr>
          <w:rFonts w:ascii="Times New Roman" w:eastAsia="Times New Roman" w:hAnsi="Times New Roman" w:cs="Times New Roman"/>
          <w:sz w:val="28"/>
        </w:rPr>
        <w:t>ei Eşelniţa, str. Dunării</w:t>
      </w:r>
      <w:r w:rsidR="00876C35">
        <w:rPr>
          <w:rFonts w:ascii="Times New Roman" w:eastAsia="Times New Roman" w:hAnsi="Times New Roman" w:cs="Times New Roman"/>
          <w:sz w:val="28"/>
        </w:rPr>
        <w:t>,</w:t>
      </w:r>
      <w:r w:rsidR="00052574">
        <w:rPr>
          <w:rFonts w:ascii="Times New Roman" w:eastAsia="Times New Roman" w:hAnsi="Times New Roman" w:cs="Times New Roman"/>
          <w:sz w:val="28"/>
        </w:rPr>
        <w:t xml:space="preserve"> nr. F.</w:t>
      </w:r>
      <w:r w:rsidR="0039373D">
        <w:rPr>
          <w:rFonts w:ascii="Times New Roman" w:eastAsia="Times New Roman" w:hAnsi="Times New Roman" w:cs="Times New Roman"/>
          <w:sz w:val="28"/>
        </w:rPr>
        <w:t>N., număr cadastral 52594</w:t>
      </w:r>
      <w:r>
        <w:rPr>
          <w:rFonts w:ascii="Times New Roman" w:eastAsia="Times New Roman" w:hAnsi="Times New Roman" w:cs="Times New Roman"/>
          <w:sz w:val="28"/>
        </w:rPr>
        <w:t>, judeţul Mehedinţi;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 proiectul se încadrează în prevederile Legii nr.292/2018 privind evaluarea impactului anumitor proiecte publice şi private asupra mediului, anexa nr. 2, pct. 10 b) - “proiecte d</w:t>
      </w:r>
      <w:r w:rsidR="00506C66">
        <w:rPr>
          <w:rFonts w:ascii="Times New Roman" w:eastAsia="Times New Roman" w:hAnsi="Times New Roman" w:cs="Times New Roman"/>
          <w:sz w:val="28"/>
        </w:rPr>
        <w:t>e dezvoltare urbană...” ;</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 dimensiunea și concepția întregului proiect: proiectul este unul de mici dimensiuni, terenul pe care se va realiza inv</w:t>
      </w:r>
      <w:r w:rsidR="00657255">
        <w:rPr>
          <w:rFonts w:ascii="Times New Roman" w:eastAsia="Times New Roman" w:hAnsi="Times New Roman" w:cs="Times New Roman"/>
          <w:sz w:val="28"/>
        </w:rPr>
        <w:t>estiţia este în supra</w:t>
      </w:r>
      <w:r w:rsidR="0039373D">
        <w:rPr>
          <w:rFonts w:ascii="Times New Roman" w:eastAsia="Times New Roman" w:hAnsi="Times New Roman" w:cs="Times New Roman"/>
          <w:sz w:val="28"/>
        </w:rPr>
        <w:t>faţă de 8200</w:t>
      </w:r>
      <w:r>
        <w:rPr>
          <w:rFonts w:ascii="Times New Roman" w:eastAsia="Times New Roman" w:hAnsi="Times New Roman" w:cs="Times New Roman"/>
          <w:sz w:val="28"/>
        </w:rPr>
        <w:t>mp şi este propriet</w:t>
      </w:r>
      <w:r w:rsidR="0039373D">
        <w:rPr>
          <w:rFonts w:ascii="Times New Roman" w:eastAsia="Times New Roman" w:hAnsi="Times New Roman" w:cs="Times New Roman"/>
          <w:sz w:val="28"/>
        </w:rPr>
        <w:t>atea titularului iar conform P.U.G. comuna Eșelnița are categoria curți-construcții.</w:t>
      </w:r>
      <w:r w:rsidR="00657255">
        <w:rPr>
          <w:rFonts w:ascii="Times New Roman" w:eastAsia="Times New Roman" w:hAnsi="Times New Roman" w:cs="Times New Roman"/>
          <w:sz w:val="28"/>
        </w:rPr>
        <w:t xml:space="preserve">Vecinătăţile terenului – la NORD – drum acces și </w:t>
      </w:r>
      <w:r w:rsidR="00E76858">
        <w:rPr>
          <w:rFonts w:ascii="Times New Roman" w:eastAsia="Times New Roman" w:hAnsi="Times New Roman" w:cs="Times New Roman"/>
          <w:sz w:val="28"/>
        </w:rPr>
        <w:t>ogaș, la  EST,</w:t>
      </w:r>
      <w:r w:rsidR="00657255">
        <w:rPr>
          <w:rFonts w:ascii="Times New Roman" w:eastAsia="Times New Roman" w:hAnsi="Times New Roman" w:cs="Times New Roman"/>
          <w:sz w:val="28"/>
        </w:rPr>
        <w:t xml:space="preserve"> SUD</w:t>
      </w:r>
      <w:r>
        <w:rPr>
          <w:rFonts w:ascii="Times New Roman" w:eastAsia="Times New Roman" w:hAnsi="Times New Roman" w:cs="Times New Roman"/>
          <w:sz w:val="28"/>
        </w:rPr>
        <w:t xml:space="preserve"> şi VEST – proprietăţi particulare</w:t>
      </w:r>
      <w:r w:rsidR="00DF0C5F">
        <w:rPr>
          <w:rFonts w:ascii="Times New Roman" w:eastAsia="Times New Roman" w:hAnsi="Times New Roman" w:cs="Times New Roman"/>
          <w:sz w:val="28"/>
        </w:rPr>
        <w:t xml:space="preserve">; investiția propusă  se va realiza în Zona </w:t>
      </w:r>
      <w:r w:rsidR="00DF0C5F" w:rsidRPr="00DF0C5F">
        <w:rPr>
          <w:rFonts w:ascii="Times New Roman" w:eastAsia="Times New Roman" w:hAnsi="Times New Roman" w:cs="Times New Roman"/>
          <w:sz w:val="28"/>
        </w:rPr>
        <w:t>ʺCracul lui Grigoreʺ</w:t>
      </w:r>
      <w:r>
        <w:rPr>
          <w:rFonts w:ascii="Times New Roman" w:eastAsia="Times New Roman" w:hAnsi="Times New Roman" w:cs="Times New Roman"/>
          <w:sz w:val="28"/>
        </w:rPr>
        <w:t xml:space="preserve">. </w:t>
      </w:r>
    </w:p>
    <w:p w:rsidR="006E3D15" w:rsidRDefault="00962F60" w:rsidP="006C408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Titularul îşi propune </w:t>
      </w:r>
      <w:r w:rsidR="00E76858">
        <w:rPr>
          <w:rFonts w:ascii="Times New Roman" w:eastAsia="Times New Roman" w:hAnsi="Times New Roman" w:cs="Times New Roman"/>
          <w:sz w:val="28"/>
        </w:rPr>
        <w:t>sistematizarea terenului pe verticală și pe orizontală – nivelarea și curațarea acestuia de vegetația neproductivă</w:t>
      </w:r>
      <w:r w:rsidR="001C629D">
        <w:rPr>
          <w:rFonts w:ascii="Times New Roman" w:eastAsia="Times New Roman" w:hAnsi="Times New Roman" w:cs="Times New Roman"/>
          <w:sz w:val="28"/>
        </w:rPr>
        <w:t xml:space="preserve"> (spontană)</w:t>
      </w:r>
      <w:r w:rsidR="00E76858">
        <w:rPr>
          <w:rFonts w:ascii="Times New Roman" w:eastAsia="Times New Roman" w:hAnsi="Times New Roman" w:cs="Times New Roman"/>
          <w:sz w:val="28"/>
        </w:rPr>
        <w:t xml:space="preserve">. Tot pe acest teren se </w:t>
      </w:r>
    </w:p>
    <w:p w:rsidR="006E3D15" w:rsidRDefault="006E3D15" w:rsidP="006E3D15">
      <w:pPr>
        <w:spacing w:after="0" w:line="240" w:lineRule="auto"/>
        <w:jc w:val="both"/>
        <w:rPr>
          <w:rFonts w:ascii="Times New Roman" w:eastAsia="Times New Roman" w:hAnsi="Times New Roman" w:cs="Times New Roman"/>
          <w:sz w:val="28"/>
        </w:rPr>
      </w:pP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_x0000_s1029" type="#_x0000_t32" style="position:absolute;left:0;text-align:left;margin-left:-11.25pt;margin-top:-2.75pt;width:492pt;height:.05pt;z-index:251660288"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0"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E243DA" w:rsidRDefault="00E76858" w:rsidP="006C408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intenționează construirea unei platforme betonate din beton armat de 25 cm grosime, lungime 106,00m și 15 m lățime. Accesul se va realiza prin partea de nord a amplasamentului – de pe drumul secundar, împrejmuirea se va realiza pe întreaga limită de proprietate. </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 cumularea cu alte proiecte: nu este cazul;</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d)utilizarea resurselor naturale, în special a solului, a terenurilor, a apei şi</w:t>
      </w:r>
      <w:r w:rsidR="004E12B6">
        <w:rPr>
          <w:rFonts w:ascii="Times New Roman" w:eastAsia="Times New Roman" w:hAnsi="Times New Roman" w:cs="Times New Roman"/>
          <w:sz w:val="28"/>
        </w:rPr>
        <w:t xml:space="preserve"> a biodivesităţii: se folosesc - ciment</w:t>
      </w:r>
      <w:r>
        <w:rPr>
          <w:rFonts w:ascii="Times New Roman" w:eastAsia="Times New Roman" w:hAnsi="Times New Roman" w:cs="Times New Roman"/>
          <w:sz w:val="28"/>
        </w:rPr>
        <w:t>, fier beton, apă, combustibili  pentru utilaje, achiziționate de la firme autorizate;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e)cantitate și tipurile de deșeuri generate/gestionate: </w:t>
      </w:r>
    </w:p>
    <w:p w:rsidR="00E243DA" w:rsidRDefault="00962F60">
      <w:pPr>
        <w:spacing w:after="0"/>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191919"/>
          <w:sz w:val="28"/>
        </w:rPr>
        <w:t>proiectul va genera deşeuri  fără caracter periculos  în etapa de execuţie, deşeuri din construcţii și deșeuri menajere.</w:t>
      </w:r>
    </w:p>
    <w:p w:rsidR="00E243DA" w:rsidRDefault="00962F60">
      <w:pPr>
        <w:spacing w:after="0"/>
        <w:ind w:left="432"/>
        <w:jc w:val="both"/>
        <w:rPr>
          <w:rFonts w:ascii="Times New Roman" w:eastAsia="Times New Roman" w:hAnsi="Times New Roman" w:cs="Times New Roman"/>
          <w:color w:val="191919"/>
          <w:sz w:val="28"/>
        </w:rPr>
      </w:pPr>
      <w:r>
        <w:rPr>
          <w:rFonts w:ascii="Times New Roman" w:eastAsia="Times New Roman" w:hAnsi="Times New Roman" w:cs="Times New Roman"/>
          <w:sz w:val="28"/>
        </w:rPr>
        <w:t xml:space="preserve">f)poluarea și alte efecte negative: </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AER: pe perioada execuţiei lucrărilor de construcţii, sursele de poluare a aerului atmosferic sunt reprezentate de:</w:t>
      </w:r>
    </w:p>
    <w:p w:rsidR="00E243DA"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lucrările de amenajre teren şi construire – generează emisii slabe de praf în atmosferă;</w:t>
      </w:r>
    </w:p>
    <w:p w:rsidR="00E243DA" w:rsidRDefault="00962F60">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Pr>
          <w:rFonts w:ascii="Times New Roman" w:eastAsia="Times New Roman" w:hAnsi="Times New Roman" w:cs="Times New Roman"/>
          <w:sz w:val="28"/>
        </w:rPr>
        <w:t>utilajele/echipamentele cu care se execută lucrările prevazute prin proiect – emisii specifice arderilor motoarelor cu combustie internă;</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funcţionare – nu este cazul.</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APĂ:</w:t>
      </w:r>
      <w:r w:rsidR="0023673C">
        <w:rPr>
          <w:rFonts w:ascii="Times New Roman" w:eastAsia="Times New Roman" w:hAnsi="Times New Roman" w:cs="Times New Roman"/>
          <w:sz w:val="28"/>
        </w:rPr>
        <w:t xml:space="preserve"> nu este cazul;</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pe perioada de funcţio</w:t>
      </w:r>
      <w:r w:rsidR="00F77254">
        <w:rPr>
          <w:rFonts w:ascii="Times New Roman" w:eastAsia="Times New Roman" w:hAnsi="Times New Roman" w:cs="Times New Roman"/>
          <w:sz w:val="28"/>
        </w:rPr>
        <w:t xml:space="preserve">nare – nu </w:t>
      </w:r>
      <w:r w:rsidR="004E12B6">
        <w:rPr>
          <w:rFonts w:ascii="Times New Roman" w:eastAsia="Times New Roman" w:hAnsi="Times New Roman" w:cs="Times New Roman"/>
          <w:sz w:val="28"/>
        </w:rPr>
        <w:t xml:space="preserve">este cazul </w:t>
      </w:r>
      <w:r>
        <w:rPr>
          <w:rFonts w:ascii="Times New Roman" w:eastAsia="Times New Roman" w:hAnsi="Times New Roman" w:cs="Times New Roman"/>
          <w:sz w:val="28"/>
        </w:rPr>
        <w:t>;</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pe </w:t>
      </w:r>
      <w:r w:rsidR="004E12B6">
        <w:rPr>
          <w:rFonts w:ascii="Times New Roman" w:eastAsia="Times New Roman" w:hAnsi="Times New Roman" w:cs="Times New Roman"/>
          <w:sz w:val="28"/>
        </w:rPr>
        <w:t>perioada de funcţionare</w:t>
      </w:r>
      <w:r w:rsidR="00DB39C0">
        <w:rPr>
          <w:rFonts w:ascii="Times New Roman" w:eastAsia="Times New Roman" w:hAnsi="Times New Roman" w:cs="Times New Roman"/>
          <w:sz w:val="28"/>
        </w:rPr>
        <w:t xml:space="preserve"> – nu este cazul</w:t>
      </w:r>
      <w:r>
        <w:rPr>
          <w:rFonts w:ascii="Times New Roman" w:eastAsia="Times New Roman" w:hAnsi="Times New Roman" w:cs="Times New Roman"/>
          <w:sz w:val="28"/>
        </w:rPr>
        <w:t>;</w:t>
      </w:r>
    </w:p>
    <w:p w:rsidR="00E243DA" w:rsidRDefault="00962F60">
      <w:pPr>
        <w:numPr>
          <w:ilvl w:val="0"/>
          <w:numId w:val="1"/>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ZGOMOT:zgomotul și alte surse de disconfort pot apărea de la utilaje în timpul executării proiectului;</w:t>
      </w:r>
    </w:p>
    <w:p w:rsidR="00E243DA" w:rsidRDefault="00962F60">
      <w:pPr>
        <w:spacing w:after="0" w:line="240" w:lineRule="auto"/>
        <w:ind w:left="360"/>
        <w:jc w:val="both"/>
        <w:rPr>
          <w:rFonts w:ascii="Arial" w:eastAsia="Arial" w:hAnsi="Arial" w:cs="Arial"/>
          <w:sz w:val="28"/>
        </w:rPr>
      </w:pPr>
      <w:r>
        <w:rPr>
          <w:rFonts w:ascii="Arial" w:eastAsia="Arial" w:hAnsi="Arial" w:cs="Arial"/>
          <w:sz w:val="24"/>
        </w:rPr>
        <w:t>g</w:t>
      </w:r>
      <w:r>
        <w:rPr>
          <w:rFonts w:ascii="Times New Roman" w:eastAsia="Times New Roman" w:hAnsi="Times New Roman" w:cs="Times New Roman"/>
          <w:sz w:val="28"/>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proiectului nu se vor degaja cantități notabile de gaze cu efect de seră;</w:t>
      </w:r>
    </w:p>
    <w:p w:rsidR="00E243DA" w:rsidRDefault="00962F60">
      <w:pPr>
        <w:spacing w:after="0" w:line="240" w:lineRule="auto"/>
        <w:ind w:left="360"/>
        <w:jc w:val="both"/>
        <w:rPr>
          <w:rFonts w:ascii="Times New Roman" w:eastAsia="Times New Roman" w:hAnsi="Times New Roman" w:cs="Times New Roman"/>
          <w:sz w:val="28"/>
        </w:rPr>
      </w:pPr>
      <w:r>
        <w:rPr>
          <w:rFonts w:ascii="Arial" w:eastAsia="Arial" w:hAnsi="Arial" w:cs="Arial"/>
          <w:sz w:val="24"/>
        </w:rPr>
        <w:t>h</w:t>
      </w:r>
      <w:r>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E243DA" w:rsidRDefault="00962F60">
      <w:pPr>
        <w:spacing w:after="0" w:line="240" w:lineRule="auto"/>
        <w:ind w:left="426"/>
        <w:jc w:val="both"/>
        <w:rPr>
          <w:rFonts w:ascii="Times New Roman" w:eastAsia="Times New Roman" w:hAnsi="Times New Roman" w:cs="Times New Roman"/>
          <w:sz w:val="28"/>
        </w:rPr>
      </w:pPr>
      <w:r>
        <w:rPr>
          <w:rFonts w:ascii="Arial" w:eastAsia="Arial" w:hAnsi="Arial" w:cs="Arial"/>
          <w:sz w:val="24"/>
        </w:rPr>
        <w:t>2.</w:t>
      </w:r>
      <w:r>
        <w:rPr>
          <w:rFonts w:ascii="Times New Roman" w:eastAsia="Times New Roman" w:hAnsi="Times New Roman" w:cs="Times New Roman"/>
          <w:sz w:val="28"/>
        </w:rPr>
        <w:t>Amplasarea proiectului:</w:t>
      </w:r>
    </w:p>
    <w:p w:rsidR="00E243DA" w:rsidRDefault="00962F60">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utilizarea actuală și aprobată a terenurilor: terenul pe care se va implem</w:t>
      </w:r>
      <w:r w:rsidR="0023673C">
        <w:rPr>
          <w:rFonts w:ascii="Times New Roman" w:eastAsia="Times New Roman" w:hAnsi="Times New Roman" w:cs="Times New Roman"/>
          <w:sz w:val="28"/>
        </w:rPr>
        <w:t>enta proiectul este situat în ex</w:t>
      </w:r>
      <w:r>
        <w:rPr>
          <w:rFonts w:ascii="Times New Roman" w:eastAsia="Times New Roman" w:hAnsi="Times New Roman" w:cs="Times New Roman"/>
          <w:sz w:val="28"/>
        </w:rPr>
        <w:t>travilanul comunei Eşelniţa și este destinat construcţiei;</w:t>
      </w:r>
    </w:p>
    <w:p w:rsidR="00E243DA" w:rsidRDefault="00962F60">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w:t>
      </w:r>
      <w:r w:rsidR="0023673C">
        <w:rPr>
          <w:rFonts w:ascii="Times New Roman" w:eastAsia="Times New Roman" w:hAnsi="Times New Roman" w:cs="Times New Roman"/>
          <w:sz w:val="28"/>
        </w:rPr>
        <w:t>tru utilaje,  apă, ciment</w:t>
      </w:r>
      <w:r>
        <w:rPr>
          <w:rFonts w:ascii="Times New Roman" w:eastAsia="Times New Roman" w:hAnsi="Times New Roman" w:cs="Times New Roman"/>
          <w:sz w:val="28"/>
        </w:rPr>
        <w:t>, etc. -în etapa de realizare a proiectului;</w:t>
      </w:r>
    </w:p>
    <w:p w:rsidR="006E3D15" w:rsidRDefault="006E3D15" w:rsidP="006E3D15">
      <w:pPr>
        <w:spacing w:after="0" w:line="240" w:lineRule="auto"/>
        <w:jc w:val="both"/>
        <w:rPr>
          <w:rFonts w:ascii="Times New Roman" w:eastAsia="Times New Roman" w:hAnsi="Times New Roman" w:cs="Times New Roman"/>
          <w:sz w:val="28"/>
        </w:rPr>
      </w:pP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0" type="#_x0000_t32" style="position:absolute;left:0;text-align:left;margin-left:-11.25pt;margin-top:-2.75pt;width:492pt;height:.05pt;z-index:251662336"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1"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6E3D15" w:rsidRPr="006E3D15" w:rsidRDefault="006E3D15" w:rsidP="006E3D15">
      <w:pPr>
        <w:numPr>
          <w:ilvl w:val="0"/>
          <w:numId w:val="2"/>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capacitatea de absorbţie a mediului natural: nu este cazul; </w:t>
      </w:r>
    </w:p>
    <w:p w:rsidR="00E243DA" w:rsidRDefault="00962F60">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1.zone umede, zone riverane, guri ale râurilor: nu este cazul;</w:t>
      </w:r>
    </w:p>
    <w:p w:rsidR="00E243DA" w:rsidRDefault="00962F60">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2.zone costiere și mediul marin: nu este cazul;</w:t>
      </w:r>
    </w:p>
    <w:p w:rsidR="00E243DA" w:rsidRDefault="00962F60">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3.zonele montane și forestiere: nu este cazul;</w:t>
      </w:r>
    </w:p>
    <w:p w:rsidR="00E243DA"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4.arii naturale protejate de interes național, comunitar, internațional: amplasamentul pe care urmează să se realizeze proiectul se află situat în aria naturală protejată – Porţile de Fier, Munţii Almăjului şi Locvei con</w:t>
      </w:r>
      <w:r w:rsidR="00F77254">
        <w:rPr>
          <w:rFonts w:ascii="Times New Roman" w:eastAsia="Times New Roman" w:hAnsi="Times New Roman" w:cs="Times New Roman"/>
          <w:sz w:val="28"/>
        </w:rPr>
        <w:t>form Punctului de Vedere nr.</w:t>
      </w:r>
      <w:r w:rsidR="0023673C">
        <w:rPr>
          <w:rFonts w:ascii="Times New Roman" w:eastAsia="Times New Roman" w:hAnsi="Times New Roman" w:cs="Times New Roman"/>
          <w:sz w:val="28"/>
        </w:rPr>
        <w:t xml:space="preserve"> 89 din 14.02.2020</w:t>
      </w:r>
      <w:r>
        <w:rPr>
          <w:rFonts w:ascii="Times New Roman" w:eastAsia="Times New Roman" w:hAnsi="Times New Roman" w:cs="Times New Roman"/>
          <w:sz w:val="28"/>
        </w:rPr>
        <w:t>, emis de Biroul Calitatea Factorilor de Mediu din cadrul APM Mehedinți;</w:t>
      </w:r>
    </w:p>
    <w:p w:rsidR="00E243DA" w:rsidRDefault="00962F60">
      <w:pPr>
        <w:spacing w:after="0" w:line="24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5.zone clasificate sau protejate conform legislației în vigoare: nu este cazul;</w:t>
      </w:r>
    </w:p>
    <w:p w:rsidR="00E243DA"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E243DA"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7.zonele cu o densitate mare a populației: lucrările se vor realiza într-o zonă</w:t>
      </w:r>
      <w:r w:rsidR="0023673C">
        <w:rPr>
          <w:rFonts w:ascii="Times New Roman" w:eastAsia="Times New Roman" w:hAnsi="Times New Roman" w:cs="Times New Roman"/>
          <w:sz w:val="28"/>
        </w:rPr>
        <w:t xml:space="preserve"> slab</w:t>
      </w:r>
      <w:r>
        <w:rPr>
          <w:rFonts w:ascii="Times New Roman" w:eastAsia="Times New Roman" w:hAnsi="Times New Roman" w:cs="Times New Roman"/>
          <w:sz w:val="28"/>
        </w:rPr>
        <w:t xml:space="preserve">  populată ;</w:t>
      </w:r>
    </w:p>
    <w:p w:rsidR="00E243DA" w:rsidRPr="0023673C"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8.peisajele și situri importante din punct de vedere istoric, cultural sau arheologic: </w:t>
      </w:r>
      <w:r w:rsidRPr="0023673C">
        <w:rPr>
          <w:rFonts w:ascii="Times New Roman" w:eastAsia="Times New Roman" w:hAnsi="Times New Roman" w:cs="Times New Roman"/>
          <w:sz w:val="28"/>
        </w:rPr>
        <w:t xml:space="preserve">nu este cazul. </w:t>
      </w:r>
    </w:p>
    <w:p w:rsidR="00E243DA" w:rsidRDefault="00962F60">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3.Tipurile și caracteristicile impactului potențial:</w:t>
      </w: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natura impactului: </w:t>
      </w:r>
    </w:p>
    <w:p w:rsidR="00E243DA" w:rsidRDefault="00962F60">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particule în suspensie, rezultate din construcţii, emisii de poluanți specifici gazelor de eșapament rezultate de la utilajele cu care se vor executa operațiile și de la vehiculele pentru transportul materialelor, </w:t>
      </w:r>
    </w:p>
    <w:p w:rsidR="00E243DA" w:rsidRDefault="00962F60">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deșeurilor,a materiilor prime,  etc;</w:t>
      </w:r>
    </w:p>
    <w:p w:rsidR="00E243DA" w:rsidRDefault="00962F60">
      <w:pPr>
        <w:numPr>
          <w:ilvl w:val="0"/>
          <w:numId w:val="3"/>
        </w:numPr>
        <w:spacing w:after="0" w:line="240" w:lineRule="auto"/>
        <w:ind w:left="1200" w:hanging="360"/>
        <w:jc w:val="both"/>
        <w:rPr>
          <w:rFonts w:ascii="Arial" w:eastAsia="Arial" w:hAnsi="Arial" w:cs="Arial"/>
          <w:sz w:val="24"/>
          <w:shd w:val="clear" w:color="auto" w:fill="FFFFFF"/>
        </w:rPr>
      </w:pPr>
      <w:r>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Pr>
          <w:rFonts w:ascii="Arial" w:eastAsia="Arial" w:hAnsi="Arial" w:cs="Arial"/>
          <w:sz w:val="24"/>
          <w:shd w:val="clear" w:color="auto" w:fill="FFFFFF"/>
        </w:rPr>
        <w:t>;</w:t>
      </w: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natura transfrontieră a impactului – nu este cazul;</w:t>
      </w: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intensitatea şi complexitatea impactului –în faza de realizare a proiectului, impactul este scăzut în cazul în care se respectă toate condiţiile de realizare ale acestuia;</w:t>
      </w:r>
    </w:p>
    <w:p w:rsidR="006E3D15" w:rsidRPr="006E3D15" w:rsidRDefault="00962F60" w:rsidP="006E3D1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probabilitatea impactului – redusă, atât pe perioada de execuţie cât şi în perioada de funcţionare;</w:t>
      </w:r>
    </w:p>
    <w:p w:rsidR="006E3D15" w:rsidRPr="006E3D15" w:rsidRDefault="006E3D15" w:rsidP="006E3D15">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debutul, durata, frecvenţa şi reversibilitatea preconizate ale impactului – durata aproximativă a implementării proiectului și implicit a impactului asupra mediului este evaluată la un an;</w:t>
      </w: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1" type="#_x0000_t32" style="position:absolute;left:0;text-align:left;margin-left:-11.25pt;margin-top:-2.75pt;width:492pt;height:.05pt;z-index:251664384"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2"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6E3D15" w:rsidRDefault="006E3D15" w:rsidP="006E3D15">
      <w:pPr>
        <w:spacing w:after="0" w:line="240" w:lineRule="auto"/>
        <w:jc w:val="both"/>
        <w:rPr>
          <w:rFonts w:ascii="Times New Roman" w:eastAsia="Times New Roman" w:hAnsi="Times New Roman" w:cs="Times New Roman"/>
          <w:sz w:val="28"/>
          <w:shd w:val="clear" w:color="auto" w:fill="FFFFFF"/>
        </w:rPr>
      </w:pP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cumularea impactului cu impactul altor proiecte existente și/sau aprobate: nu este cazul;</w:t>
      </w:r>
    </w:p>
    <w:p w:rsidR="00E243DA" w:rsidRDefault="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962F60" w:rsidRPr="00962F60" w:rsidRDefault="00962F60" w:rsidP="00962F60">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C10E12">
        <w:rPr>
          <w:rFonts w:ascii="Times New Roman" w:eastAsia="Times New Roman" w:hAnsi="Times New Roman"/>
          <w:sz w:val="28"/>
          <w:szCs w:val="28"/>
        </w:rPr>
        <w:t>observații din partea publicului:pe perioada parcurgerii etapei de încadrare nu au fost observații din partea publicului</w:t>
      </w:r>
      <w:r>
        <w:rPr>
          <w:rFonts w:ascii="Times New Roman" w:eastAsia="Times New Roman" w:hAnsi="Times New Roman"/>
          <w:sz w:val="28"/>
          <w:szCs w:val="28"/>
        </w:rPr>
        <w:t>.</w:t>
      </w:r>
    </w:p>
    <w:p w:rsidR="00962F60" w:rsidRDefault="00962F60" w:rsidP="00962F60">
      <w:pPr>
        <w:spacing w:after="0" w:line="240" w:lineRule="auto"/>
        <w:ind w:left="786"/>
        <w:jc w:val="both"/>
        <w:rPr>
          <w:rFonts w:ascii="Times New Roman" w:eastAsia="Times New Roman" w:hAnsi="Times New Roman" w:cs="Times New Roman"/>
          <w:sz w:val="28"/>
          <w:shd w:val="clear" w:color="auto" w:fill="FFFFFF"/>
        </w:rPr>
      </w:pP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E243DA" w:rsidRDefault="00962F60">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w:t>
      </w:r>
      <w:r w:rsidR="002A53AD">
        <w:rPr>
          <w:rFonts w:ascii="Times New Roman" w:eastAsia="Times New Roman" w:hAnsi="Times New Roman" w:cs="Times New Roman"/>
          <w:sz w:val="28"/>
        </w:rPr>
        <w:t xml:space="preserve"> nr.89/14.02.2020</w:t>
      </w:r>
      <w:r>
        <w:rPr>
          <w:rFonts w:ascii="Times New Roman" w:eastAsia="Times New Roman" w:hAnsi="Times New Roman" w:cs="Times New Roman"/>
          <w:sz w:val="28"/>
        </w:rPr>
        <w:t>, emis de Biroul Calitatea Factorilor de Mediu din ca</w:t>
      </w:r>
      <w:r w:rsidR="00F77254">
        <w:rPr>
          <w:rFonts w:ascii="Times New Roman" w:eastAsia="Times New Roman" w:hAnsi="Times New Roman" w:cs="Times New Roman"/>
          <w:sz w:val="28"/>
        </w:rPr>
        <w:t>drul Agenţiei pentru Protecţia M</w:t>
      </w:r>
      <w:r>
        <w:rPr>
          <w:rFonts w:ascii="Times New Roman" w:eastAsia="Times New Roman" w:hAnsi="Times New Roman" w:cs="Times New Roman"/>
          <w:sz w:val="28"/>
        </w:rPr>
        <w:t>ediului Mehedinţi – pentru acest pr</w:t>
      </w:r>
      <w:r w:rsidR="002A53AD">
        <w:rPr>
          <w:rFonts w:ascii="Times New Roman" w:eastAsia="Times New Roman" w:hAnsi="Times New Roman" w:cs="Times New Roman"/>
          <w:sz w:val="28"/>
        </w:rPr>
        <w:t>oiect s-a obţinut avizul nr.2011/21.02.2020</w:t>
      </w:r>
      <w:r>
        <w:rPr>
          <w:rFonts w:ascii="Times New Roman" w:eastAsia="Times New Roman" w:hAnsi="Times New Roman" w:cs="Times New Roman"/>
          <w:sz w:val="28"/>
        </w:rPr>
        <w:t xml:space="preserve"> al administratorului ariei natural</w:t>
      </w:r>
      <w:r w:rsidR="00F77254">
        <w:rPr>
          <w:rFonts w:ascii="Times New Roman" w:eastAsia="Times New Roman" w:hAnsi="Times New Roman" w:cs="Times New Roman"/>
          <w:sz w:val="28"/>
        </w:rPr>
        <w:t>e</w:t>
      </w:r>
      <w:r>
        <w:rPr>
          <w:rFonts w:ascii="Times New Roman" w:eastAsia="Times New Roman" w:hAnsi="Times New Roman" w:cs="Times New Roman"/>
          <w:sz w:val="28"/>
        </w:rPr>
        <w:t xml:space="preserve"> protejate R.N.P. ROMSILVA – Administraţia Parcului Natural Porţile de Fier.</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III. Motivele pe baza cărora s-a stabilit necesitatea neefectuării evaluării impactului asupra corpurilor de apă – pentru ac</w:t>
      </w:r>
      <w:r w:rsidR="00F77254">
        <w:rPr>
          <w:rFonts w:ascii="Times New Roman" w:eastAsia="Times New Roman" w:hAnsi="Times New Roman" w:cs="Times New Roman"/>
          <w:sz w:val="28"/>
        </w:rPr>
        <w:t>est proiect s-a obţinut</w:t>
      </w:r>
      <w:r w:rsidR="002A53AD">
        <w:rPr>
          <w:rFonts w:ascii="Times New Roman" w:eastAsia="Times New Roman" w:hAnsi="Times New Roman" w:cs="Times New Roman"/>
          <w:sz w:val="28"/>
        </w:rPr>
        <w:t>adresa emisă de A.B.A. Banat</w:t>
      </w:r>
      <w:r w:rsidR="00D36DC6">
        <w:rPr>
          <w:rFonts w:ascii="Times New Roman" w:eastAsia="Times New Roman" w:hAnsi="Times New Roman" w:cs="Times New Roman"/>
          <w:sz w:val="28"/>
        </w:rPr>
        <w:t xml:space="preserve"> – înregi</w:t>
      </w:r>
      <w:r w:rsidR="002A53AD">
        <w:rPr>
          <w:rFonts w:ascii="Times New Roman" w:eastAsia="Times New Roman" w:hAnsi="Times New Roman" w:cs="Times New Roman"/>
          <w:sz w:val="28"/>
        </w:rPr>
        <w:t>strată la Agenția pentru Protecția Mediului Mehedinți cu nr.3187/12.03</w:t>
      </w:r>
      <w:r w:rsidR="00D36DC6">
        <w:rPr>
          <w:rFonts w:ascii="Times New Roman" w:eastAsia="Times New Roman" w:hAnsi="Times New Roman" w:cs="Times New Roman"/>
          <w:sz w:val="28"/>
        </w:rPr>
        <w:t>.2020 privind faptul că</w:t>
      </w:r>
      <w:r>
        <w:rPr>
          <w:rFonts w:ascii="Times New Roman" w:eastAsia="Times New Roman" w:hAnsi="Times New Roman" w:cs="Times New Roman"/>
          <w:sz w:val="28"/>
        </w:rPr>
        <w:t xml:space="preserve"> pentr</w:t>
      </w:r>
      <w:r w:rsidR="00D36DC6">
        <w:rPr>
          <w:rFonts w:ascii="Times New Roman" w:eastAsia="Times New Roman" w:hAnsi="Times New Roman" w:cs="Times New Roman"/>
          <w:sz w:val="28"/>
        </w:rPr>
        <w:t>u acest proiect nu este necesară</w:t>
      </w:r>
      <w:r w:rsidR="002A53AD">
        <w:rPr>
          <w:rFonts w:ascii="Times New Roman" w:eastAsia="Times New Roman" w:hAnsi="Times New Roman" w:cs="Times New Roman"/>
          <w:sz w:val="28"/>
        </w:rPr>
        <w:t>reglementarea din punct de vedere al gospodăririi apelor.</w:t>
      </w:r>
    </w:p>
    <w:p w:rsidR="00E243DA" w:rsidRDefault="00E243DA">
      <w:pPr>
        <w:spacing w:after="0" w:line="240" w:lineRule="auto"/>
        <w:jc w:val="both"/>
        <w:rPr>
          <w:rFonts w:ascii="Times New Roman" w:eastAsia="Times New Roman" w:hAnsi="Times New Roman" w:cs="Times New Roman"/>
          <w:sz w:val="28"/>
        </w:rPr>
      </w:pPr>
    </w:p>
    <w:p w:rsidR="00E243DA" w:rsidRDefault="00962F60">
      <w:pPr>
        <w:spacing w:after="0"/>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condiții :</w:t>
      </w:r>
    </w:p>
    <w:p w:rsidR="00E243DA" w:rsidRDefault="00962F60">
      <w:pPr>
        <w:spacing w:after="0" w:line="240" w:lineRule="auto"/>
        <w:ind w:left="360"/>
        <w:jc w:val="both"/>
        <w:rPr>
          <w:rFonts w:ascii="Times New Roman" w:eastAsia="Times New Roman" w:hAnsi="Times New Roman" w:cs="Times New Roman"/>
          <w:b/>
          <w:sz w:val="28"/>
        </w:rPr>
      </w:pPr>
      <w:r>
        <w:rPr>
          <w:rFonts w:ascii="Times New Roman" w:eastAsia="Times New Roman" w:hAnsi="Times New Roman" w:cs="Times New Roman"/>
          <w:b/>
          <w:sz w:val="28"/>
        </w:rPr>
        <w:t>a). pentru factorul de mediu apă:</w:t>
      </w:r>
    </w:p>
    <w:p w:rsidR="00E243DA"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w:t>
      </w:r>
      <w:r w:rsidR="00A31A73">
        <w:rPr>
          <w:rFonts w:ascii="Times New Roman" w:eastAsia="Times New Roman" w:hAnsi="Times New Roman" w:cs="Times New Roman"/>
          <w:sz w:val="28"/>
        </w:rPr>
        <w:t xml:space="preserve"> amplasamentului </w:t>
      </w:r>
      <w:r>
        <w:rPr>
          <w:rFonts w:ascii="Times New Roman" w:eastAsia="Times New Roman" w:hAnsi="Times New Roman" w:cs="Times New Roman"/>
          <w:sz w:val="28"/>
        </w:rPr>
        <w:t>;</w:t>
      </w:r>
    </w:p>
    <w:p w:rsidR="00E243DA" w:rsidRDefault="00A31A73">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apa potabilă va fi  procurată</w:t>
      </w:r>
      <w:r w:rsidR="00962F60">
        <w:rPr>
          <w:rFonts w:ascii="Times New Roman" w:eastAsia="Times New Roman" w:hAnsi="Times New Roman" w:cs="Times New Roman"/>
          <w:sz w:val="28"/>
        </w:rPr>
        <w:t xml:space="preserve"> din surse controlate</w:t>
      </w:r>
      <w:r>
        <w:rPr>
          <w:rFonts w:ascii="Times New Roman" w:eastAsia="Times New Roman" w:hAnsi="Times New Roman" w:cs="Times New Roman"/>
          <w:sz w:val="28"/>
        </w:rPr>
        <w:t xml:space="preserve"> iar grupurile sanitare (toaletă</w:t>
      </w:r>
      <w:r w:rsidR="00962F60">
        <w:rPr>
          <w:rFonts w:ascii="Times New Roman" w:eastAsia="Times New Roman" w:hAnsi="Times New Roman" w:cs="Times New Roman"/>
          <w:sz w:val="28"/>
        </w:rPr>
        <w:t xml:space="preserve"> ecologi</w:t>
      </w:r>
      <w:r>
        <w:rPr>
          <w:rFonts w:ascii="Times New Roman" w:eastAsia="Times New Roman" w:hAnsi="Times New Roman" w:cs="Times New Roman"/>
          <w:sz w:val="28"/>
        </w:rPr>
        <w:t>că) folosită se va</w:t>
      </w:r>
      <w:r w:rsidR="00962F60">
        <w:rPr>
          <w:rFonts w:ascii="Times New Roman" w:eastAsia="Times New Roman" w:hAnsi="Times New Roman" w:cs="Times New Roman"/>
          <w:sz w:val="28"/>
        </w:rPr>
        <w:t xml:space="preserve"> vidanja cu firme autorizate;dupa termina</w:t>
      </w:r>
      <w:r w:rsidR="00462A30">
        <w:rPr>
          <w:rFonts w:ascii="Times New Roman" w:eastAsia="Times New Roman" w:hAnsi="Times New Roman" w:cs="Times New Roman"/>
          <w:sz w:val="28"/>
        </w:rPr>
        <w:t>rea lucrarilor suprafata ocupată de spaț</w:t>
      </w:r>
      <w:r w:rsidR="00962F60">
        <w:rPr>
          <w:rFonts w:ascii="Times New Roman" w:eastAsia="Times New Roman" w:hAnsi="Times New Roman" w:cs="Times New Roman"/>
          <w:sz w:val="28"/>
        </w:rPr>
        <w:t>iil</w:t>
      </w:r>
      <w:r w:rsidR="00462A30">
        <w:rPr>
          <w:rFonts w:ascii="Times New Roman" w:eastAsia="Times New Roman" w:hAnsi="Times New Roman" w:cs="Times New Roman"/>
          <w:sz w:val="28"/>
        </w:rPr>
        <w:t>e de d</w:t>
      </w:r>
      <w:r>
        <w:rPr>
          <w:rFonts w:ascii="Times New Roman" w:eastAsia="Times New Roman" w:hAnsi="Times New Roman" w:cs="Times New Roman"/>
          <w:sz w:val="28"/>
        </w:rPr>
        <w:t>epozitare</w:t>
      </w:r>
      <w:r w:rsidR="00462A30">
        <w:rPr>
          <w:rFonts w:ascii="Times New Roman" w:eastAsia="Times New Roman" w:hAnsi="Times New Roman" w:cs="Times New Roman"/>
          <w:sz w:val="28"/>
        </w:rPr>
        <w:t xml:space="preserve"> – va fi adusă la starea inițială</w:t>
      </w:r>
      <w:r w:rsidR="00962F60">
        <w:rPr>
          <w:rFonts w:ascii="Times New Roman" w:eastAsia="Times New Roman" w:hAnsi="Times New Roman" w:cs="Times New Roman"/>
          <w:sz w:val="28"/>
        </w:rPr>
        <w:t xml:space="preserve">; </w:t>
      </w:r>
    </w:p>
    <w:p w:rsidR="00BA0758" w:rsidRDefault="00BA0758" w:rsidP="00BA0758">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w:t>
      </w:r>
      <w:r w:rsidRPr="00E45FC8">
        <w:rPr>
          <w:rFonts w:ascii="Times New Roman" w:eastAsia="Times New Roman" w:hAnsi="Times New Roman" w:cs="Times New Roman"/>
          <w:sz w:val="28"/>
        </w:rPr>
        <w:t xml:space="preserve">este interzisă evacuarea de ape uzate </w:t>
      </w:r>
      <w:r>
        <w:rPr>
          <w:rFonts w:ascii="Times New Roman" w:eastAsia="Times New Roman" w:hAnsi="Times New Roman" w:cs="Times New Roman"/>
          <w:sz w:val="28"/>
        </w:rPr>
        <w:t xml:space="preserve">epurate și/sau </w:t>
      </w:r>
      <w:r w:rsidRPr="00E45FC8">
        <w:rPr>
          <w:rFonts w:ascii="Times New Roman" w:eastAsia="Times New Roman" w:hAnsi="Times New Roman" w:cs="Times New Roman"/>
          <w:sz w:val="28"/>
        </w:rPr>
        <w:t xml:space="preserve">neepurate </w:t>
      </w:r>
      <w:r>
        <w:rPr>
          <w:rFonts w:ascii="Times New Roman" w:eastAsia="Times New Roman" w:hAnsi="Times New Roman" w:cs="Times New Roman"/>
          <w:sz w:val="28"/>
        </w:rPr>
        <w:t xml:space="preserve">în apele subterane sau pe terenuri cu excepția folosirii apelor uzate  epurate corespunzător, cu respectarea indicatorilor de calitate la evacuare prevăzuți în HG nr.188/2002 ; poluarea în orice mod a apelor de suprafață </w:t>
      </w:r>
      <w:r w:rsidRPr="00E45FC8">
        <w:rPr>
          <w:rFonts w:ascii="Times New Roman" w:eastAsia="Times New Roman" w:hAnsi="Times New Roman" w:cs="Times New Roman"/>
          <w:sz w:val="28"/>
        </w:rPr>
        <w:t xml:space="preserve">sau </w:t>
      </w:r>
      <w:r>
        <w:rPr>
          <w:rFonts w:ascii="Times New Roman" w:eastAsia="Times New Roman" w:hAnsi="Times New Roman" w:cs="Times New Roman"/>
          <w:sz w:val="28"/>
        </w:rPr>
        <w:t xml:space="preserve">subterane se sancționează cu aplicarea prevederilor Legii Apelor nr.107/1996; </w:t>
      </w:r>
    </w:p>
    <w:p w:rsidR="006E3D15" w:rsidRDefault="00BA0758" w:rsidP="006E3D15">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w:t>
      </w:r>
      <w:r w:rsidRPr="00E45FC8">
        <w:rPr>
          <w:rFonts w:ascii="Times New Roman" w:eastAsia="Times New Roman" w:hAnsi="Times New Roman" w:cs="Times New Roman"/>
          <w:sz w:val="28"/>
        </w:rPr>
        <w:t>în cazul producerii unor daune riveranilor, din cauza e</w:t>
      </w:r>
      <w:r>
        <w:rPr>
          <w:rFonts w:ascii="Times New Roman" w:eastAsia="Times New Roman" w:hAnsi="Times New Roman" w:cs="Times New Roman"/>
          <w:sz w:val="28"/>
        </w:rPr>
        <w:t xml:space="preserve">xecuției, respectiv exploatării </w:t>
      </w:r>
      <w:r w:rsidRPr="00E45FC8">
        <w:rPr>
          <w:rFonts w:ascii="Times New Roman" w:eastAsia="Times New Roman" w:hAnsi="Times New Roman" w:cs="Times New Roman"/>
          <w:sz w:val="28"/>
        </w:rPr>
        <w:t>necorespunzătoare care poate influența defavorabil curgerea apelor, poluarea apelor, stabilitatea malurilor, beneficiarul va suporta integral cheltuielile generate de remedierea acestora;</w:t>
      </w:r>
    </w:p>
    <w:p w:rsidR="006E3D15" w:rsidRDefault="006E3D15" w:rsidP="006E3D15">
      <w:pPr>
        <w:spacing w:after="0" w:line="240" w:lineRule="auto"/>
        <w:jc w:val="both"/>
        <w:rPr>
          <w:rFonts w:ascii="Times New Roman" w:eastAsia="Times New Roman" w:hAnsi="Times New Roman" w:cs="Times New Roman"/>
          <w:sz w:val="28"/>
        </w:rPr>
      </w:pP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2" type="#_x0000_t32" style="position:absolute;left:0;text-align:left;margin-left:-11.25pt;margin-top:-2.75pt;width:492pt;height:.05pt;z-index:251666432"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3"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E243DA" w:rsidRDefault="00BA0758" w:rsidP="00E42505">
      <w:pPr>
        <w:spacing w:after="0" w:line="240" w:lineRule="auto"/>
        <w:ind w:left="426"/>
        <w:jc w:val="both"/>
        <w:rPr>
          <w:rFonts w:ascii="Times New Roman" w:eastAsia="Times New Roman" w:hAnsi="Times New Roman" w:cs="Times New Roman"/>
          <w:sz w:val="28"/>
        </w:rPr>
      </w:pPr>
      <w:r w:rsidRPr="00E45FC8">
        <w:rPr>
          <w:rFonts w:ascii="Times New Roman" w:eastAsia="Times New Roman" w:hAnsi="Times New Roman" w:cs="Times New Roman"/>
          <w:sz w:val="28"/>
        </w:rPr>
        <w:lastRenderedPageBreak/>
        <w:t>-se vor regasi pe amplsament produse absorbante ce se vor folosi în cazul unor poluari accidentale;</w:t>
      </w:r>
    </w:p>
    <w:p w:rsidR="00E243DA" w:rsidRDefault="00962F60">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-transportul de materiale se va face pe trasee optime;</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r w:rsidR="00AE59A7">
        <w:rPr>
          <w:rFonts w:ascii="Times New Roman" w:eastAsia="Times New Roman" w:hAnsi="Times New Roman" w:cs="Times New Roman"/>
          <w:sz w:val="28"/>
        </w:rPr>
        <w:t>reducerea vitezei de circulație</w:t>
      </w:r>
      <w:r>
        <w:rPr>
          <w:rFonts w:ascii="Times New Roman" w:eastAsia="Times New Roman" w:hAnsi="Times New Roman" w:cs="Times New Roman"/>
          <w:sz w:val="28"/>
        </w:rPr>
        <w:t xml:space="preserve">; </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și mijloacelor de transport în stare tehnică corespunzătoare,  impunerea de restricții de viteză pentru mijloacele de transport;</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-pentru realizarea investiției se vor utiliza doar căile de acces existente iar transportul materialelor se va face respectându-se graficul de lucrări în sensul limitării traseului şi programului de lucru în scopul evitării creeării de  disconfort de orice fel locuitori</w:t>
      </w:r>
      <w:r w:rsidR="005F5B0E">
        <w:rPr>
          <w:rFonts w:ascii="Times New Roman" w:eastAsia="Times New Roman" w:hAnsi="Times New Roman" w:cs="Times New Roman"/>
          <w:sz w:val="28"/>
        </w:rPr>
        <w:t>lor din zonă; nu se vor bloca căile de acces în zonă</w:t>
      </w:r>
      <w:r>
        <w:rPr>
          <w:rFonts w:ascii="Times New Roman" w:eastAsia="Times New Roman" w:hAnsi="Times New Roman" w:cs="Times New Roman"/>
          <w:sz w:val="28"/>
        </w:rPr>
        <w:t>;</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-depozitele de materii</w:t>
      </w:r>
      <w:r w:rsidR="008F655C">
        <w:rPr>
          <w:rFonts w:ascii="Times New Roman" w:eastAsia="Times New Roman" w:hAnsi="Times New Roman" w:cs="Times New Roman"/>
          <w:sz w:val="28"/>
        </w:rPr>
        <w:t xml:space="preserve"> prime ce pot fi antrenate de vânt se vor acoperi evitâ</w:t>
      </w:r>
      <w:r>
        <w:rPr>
          <w:rFonts w:ascii="Times New Roman" w:eastAsia="Times New Roman" w:hAnsi="Times New Roman" w:cs="Times New Roman"/>
          <w:sz w:val="28"/>
        </w:rPr>
        <w:t>ndu-se fe</w:t>
      </w:r>
      <w:r w:rsidR="008F655C">
        <w:rPr>
          <w:rFonts w:ascii="Times New Roman" w:eastAsia="Times New Roman" w:hAnsi="Times New Roman" w:cs="Times New Roman"/>
          <w:sz w:val="28"/>
        </w:rPr>
        <w:t>nomenul de vâ</w:t>
      </w:r>
      <w:r>
        <w:rPr>
          <w:rFonts w:ascii="Times New Roman" w:eastAsia="Times New Roman" w:hAnsi="Times New Roman" w:cs="Times New Roman"/>
          <w:sz w:val="28"/>
        </w:rPr>
        <w:t>ntuire;</w:t>
      </w:r>
    </w:p>
    <w:p w:rsidR="00E243DA" w:rsidRDefault="00962F60">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ulei/piese/reparaţii/spalarea utilajelor si autovehiculelor în incinta amplasamentului este interzisă – aceste operaţiuni – în cazul în care se impun- se vor realiza doar în locuri special amenajate la societăţile autorizate in acest sens;</w:t>
      </w:r>
    </w:p>
    <w:p w:rsidR="00E42505" w:rsidRDefault="00E4250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sistematizarea terenului se va face astfel încăt să asigure stabilitatea terenului și posibilitatea de scurgere a apelor pluviale;</w:t>
      </w:r>
    </w:p>
    <w:p w:rsidR="00E42505" w:rsidRDefault="00E42505">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în cazul în care platforma betonată va fi </w:t>
      </w:r>
      <w:r w:rsidR="001C629D">
        <w:rPr>
          <w:rFonts w:ascii="Times New Roman" w:eastAsia="Times New Roman" w:hAnsi="Times New Roman" w:cs="Times New Roman"/>
          <w:sz w:val="28"/>
        </w:rPr>
        <w:t>folosită cu scop parcare – se va avea în vedere asigurarea unei pante rezonabile de scurgere a apelor pluviale și realizarea unor canale de preluare și conducere a acestora către un separator de produse petroliere;</w:t>
      </w:r>
    </w:p>
    <w:p w:rsidR="00E243DA" w:rsidRDefault="00962F60">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b/>
          <w:sz w:val="28"/>
        </w:rPr>
        <w:t>d)</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E243DA" w:rsidRDefault="00962F60">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E243DA" w:rsidRDefault="00962F60">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E243DA" w:rsidRDefault="00962F6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w:t>
      </w:r>
      <w:r w:rsidR="00105B32">
        <w:rPr>
          <w:rFonts w:ascii="Times New Roman" w:eastAsia="Times New Roman" w:hAnsi="Times New Roman" w:cs="Times New Roman"/>
          <w:sz w:val="28"/>
        </w:rPr>
        <w:t>ului de deşeu pe care îl conţin;</w:t>
      </w:r>
    </w:p>
    <w:p w:rsidR="006E3D15" w:rsidRDefault="00962F60" w:rsidP="006E3D1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3" type="#_x0000_t32" style="position:absolute;left:0;text-align:left;margin-left:-11.25pt;margin-top:-2.75pt;width:492pt;height:.05pt;z-index:251668480"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4"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E243DA" w:rsidRDefault="00105B32" w:rsidP="00E4250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-este interzisă</w:t>
      </w:r>
      <w:r w:rsidR="00962F60">
        <w:rPr>
          <w:rFonts w:ascii="Times New Roman" w:eastAsia="Times New Roman" w:hAnsi="Times New Roman" w:cs="Times New Roman"/>
          <w:sz w:val="28"/>
        </w:rPr>
        <w:t xml:space="preserve"> depunerea şi acumularea de deşeuri menajere în locuri neconforme şi necontrolat, pentru a nu se constitui ca zone de hran</w:t>
      </w:r>
      <w:r>
        <w:rPr>
          <w:rFonts w:ascii="Times New Roman" w:eastAsia="Times New Roman" w:hAnsi="Times New Roman" w:cs="Times New Roman"/>
          <w:sz w:val="28"/>
        </w:rPr>
        <w:t>ire pentru speciile de animale și păsă</w:t>
      </w:r>
      <w:r w:rsidR="00962F60">
        <w:rPr>
          <w:rFonts w:ascii="Times New Roman" w:eastAsia="Times New Roman" w:hAnsi="Times New Roman" w:cs="Times New Roman"/>
          <w:sz w:val="28"/>
        </w:rPr>
        <w:t>ri din zonă în scopul de a evita atragerea /îmbolnăvirea/accidentarea acestora</w:t>
      </w:r>
      <w:r w:rsidRPr="00E45FC8">
        <w:rPr>
          <w:rFonts w:ascii="Times New Roman" w:eastAsia="Times New Roman" w:hAnsi="Times New Roman" w:cs="Times New Roman"/>
          <w:sz w:val="28"/>
        </w:rPr>
        <w:t>;</w:t>
      </w:r>
    </w:p>
    <w:p w:rsidR="00253815" w:rsidRDefault="00253815" w:rsidP="00E4250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-este interzisă arderea vegetației spontane rezultate în urma eliberării amplasamentului;</w:t>
      </w:r>
    </w:p>
    <w:p w:rsidR="00E243DA" w:rsidRDefault="00962F60">
      <w:pPr>
        <w:spacing w:after="0" w:line="30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-după executarea lucrărilor de investiţii zonele afectate vor fi renaturalizate; este interzis să se abandoneze orice tip de deşeu (menajer şi din construcţie)/materie primă pe amplasament sau în vecinatatea acestuia după executarea lucrărilor.</w:t>
      </w:r>
    </w:p>
    <w:p w:rsidR="009D1E1A" w:rsidRPr="00E45FC8" w:rsidRDefault="009D1E1A" w:rsidP="009D1E1A">
      <w:pPr>
        <w:spacing w:after="0" w:line="300" w:lineRule="atLeast"/>
        <w:ind w:left="360"/>
        <w:jc w:val="both"/>
        <w:textAlignment w:val="baseline"/>
        <w:rPr>
          <w:rStyle w:val="sttlitera"/>
          <w:rFonts w:ascii="Times New Roman" w:hAnsi="Times New Roman"/>
          <w:b/>
          <w:sz w:val="28"/>
          <w:szCs w:val="28"/>
        </w:rPr>
      </w:pPr>
      <w:r w:rsidRPr="00E45FC8">
        <w:rPr>
          <w:rStyle w:val="sttlitera"/>
          <w:rFonts w:ascii="Times New Roman" w:hAnsi="Times New Roman"/>
          <w:b/>
          <w:sz w:val="28"/>
          <w:szCs w:val="28"/>
        </w:rPr>
        <w:t>f). pentru factorul de mediu biodiversitate</w:t>
      </w:r>
    </w:p>
    <w:p w:rsidR="009D1E1A" w:rsidRPr="00E45FC8" w:rsidRDefault="009D1E1A" w:rsidP="009D1E1A">
      <w:pPr>
        <w:pStyle w:val="ListParagraph"/>
        <w:spacing w:after="0" w:line="240" w:lineRule="auto"/>
        <w:ind w:left="360"/>
        <w:jc w:val="both"/>
        <w:textAlignment w:val="baseline"/>
        <w:rPr>
          <w:rStyle w:val="sttlitera"/>
          <w:rFonts w:ascii="Times New Roman" w:hAnsi="Times New Roman"/>
          <w:sz w:val="28"/>
          <w:szCs w:val="28"/>
          <w:lang w:val="ro-RO"/>
        </w:rPr>
      </w:pPr>
      <w:r w:rsidRPr="00E45FC8">
        <w:rPr>
          <w:rStyle w:val="sttlitera"/>
          <w:rFonts w:ascii="Times New Roman" w:hAnsi="Times New Roman"/>
          <w:sz w:val="28"/>
          <w:szCs w:val="28"/>
          <w:lang w:val="ro-RO"/>
        </w:rPr>
        <w:t>- proiectul urmează a se realiza în aria naturală protejată Porțile de Fier, Munții Almăjului și Locvei – categoria  și situl de importanță comunitară, arie de protecție specială avifaunistică fapt pentru care s-a obtin</w:t>
      </w:r>
      <w:r>
        <w:rPr>
          <w:rStyle w:val="sttlitera"/>
          <w:rFonts w:ascii="Times New Roman" w:hAnsi="Times New Roman"/>
          <w:sz w:val="28"/>
          <w:szCs w:val="28"/>
          <w:lang w:val="ro-RO"/>
        </w:rPr>
        <w:t xml:space="preserve">ut avizul </w:t>
      </w:r>
      <w:r w:rsidR="00E42505">
        <w:rPr>
          <w:rStyle w:val="sttlitera"/>
          <w:rFonts w:ascii="Times New Roman" w:hAnsi="Times New Roman"/>
          <w:sz w:val="28"/>
          <w:szCs w:val="28"/>
          <w:lang w:val="ro-RO"/>
        </w:rPr>
        <w:t>nr.2011/21.02.2020</w:t>
      </w:r>
      <w:r w:rsidRPr="00E45FC8">
        <w:rPr>
          <w:rStyle w:val="sttlitera"/>
          <w:rFonts w:ascii="Times New Roman" w:hAnsi="Times New Roman"/>
          <w:sz w:val="28"/>
          <w:szCs w:val="28"/>
          <w:lang w:val="ro-RO"/>
        </w:rPr>
        <w:t>, emis de R.N.P. ROMSILVA – Administrația Parcului Natural Porțile de Fier.</w:t>
      </w:r>
    </w:p>
    <w:p w:rsidR="009D1E1A" w:rsidRPr="00E45FC8" w:rsidRDefault="009D1E1A" w:rsidP="009D1E1A">
      <w:pPr>
        <w:pStyle w:val="ListParagraph"/>
        <w:spacing w:after="0" w:line="240" w:lineRule="auto"/>
        <w:ind w:left="0"/>
        <w:jc w:val="both"/>
        <w:textAlignment w:val="baseline"/>
        <w:rPr>
          <w:rStyle w:val="sttlitera"/>
          <w:rFonts w:ascii="Times New Roman" w:hAnsi="Times New Roman"/>
          <w:sz w:val="28"/>
          <w:szCs w:val="28"/>
          <w:lang w:val="ro-RO"/>
        </w:rPr>
      </w:pPr>
      <w:r w:rsidRPr="00E45FC8">
        <w:rPr>
          <w:rStyle w:val="sttlitera"/>
          <w:rFonts w:ascii="Times New Roman" w:hAnsi="Times New Roman"/>
          <w:sz w:val="28"/>
          <w:szCs w:val="28"/>
          <w:lang w:val="ro-RO"/>
        </w:rPr>
        <w:tab/>
        <w:t>Titularul va respecta următoarele condiţii:</w:t>
      </w:r>
    </w:p>
    <w:p w:rsidR="009D1E1A" w:rsidRPr="00E45FC8" w:rsidRDefault="009D1E1A" w:rsidP="009D1E1A">
      <w:pPr>
        <w:pStyle w:val="ListParagraph"/>
        <w:numPr>
          <w:ilvl w:val="0"/>
          <w:numId w:val="7"/>
        </w:numPr>
        <w:rPr>
          <w:rFonts w:ascii="Times New Roman" w:hAnsi="Times New Roman"/>
          <w:sz w:val="28"/>
          <w:szCs w:val="28"/>
          <w:lang w:val="ro-RO"/>
        </w:rPr>
      </w:pPr>
      <w:r w:rsidRPr="00E45FC8">
        <w:rPr>
          <w:rFonts w:ascii="Times New Roman" w:hAnsi="Times New Roman"/>
          <w:sz w:val="28"/>
          <w:szCs w:val="28"/>
          <w:lang w:val="ro-RO"/>
        </w:rPr>
        <w:t>se va respecta amplasamentul situat în zona de dezvoltare durabilă conform coordonatelor STEREO 70</w:t>
      </w:r>
      <w:r>
        <w:rPr>
          <w:rFonts w:ascii="Times New Roman" w:hAnsi="Times New Roman"/>
          <w:sz w:val="28"/>
          <w:szCs w:val="28"/>
          <w:lang w:val="ro-RO"/>
        </w:rPr>
        <w:t xml:space="preserve"> aferente</w:t>
      </w:r>
      <w:r w:rsidRPr="00E45FC8">
        <w:rPr>
          <w:rFonts w:ascii="Times New Roman" w:hAnsi="Times New Roman" w:cs="Times New Roman"/>
          <w:sz w:val="28"/>
          <w:szCs w:val="28"/>
          <w:lang w:val="ro-RO"/>
        </w:rPr>
        <w:t>;</w:t>
      </w:r>
    </w:p>
    <w:p w:rsidR="009D1E1A" w:rsidRPr="00E45FC8" w:rsidRDefault="009D1E1A" w:rsidP="009D1E1A">
      <w:pPr>
        <w:pStyle w:val="ListParagraph"/>
        <w:numPr>
          <w:ilvl w:val="0"/>
          <w:numId w:val="7"/>
        </w:numPr>
        <w:rPr>
          <w:rFonts w:ascii="Times New Roman" w:hAnsi="Times New Roman"/>
          <w:sz w:val="28"/>
          <w:szCs w:val="28"/>
          <w:lang w:val="ro-RO"/>
        </w:rPr>
      </w:pPr>
      <w:r w:rsidRPr="00E45FC8">
        <w:rPr>
          <w:rFonts w:ascii="Times New Roman" w:hAnsi="Times New Roman"/>
          <w:sz w:val="28"/>
          <w:szCs w:val="28"/>
          <w:lang w:val="ro-RO"/>
        </w:rPr>
        <w:t>obținerea tuturor avizelor/aprobărilor legale specifice investiției, înainte de începerea efectivă a lucrărilor;</w:t>
      </w:r>
    </w:p>
    <w:p w:rsidR="009D1E1A" w:rsidRPr="00E45FC8" w:rsidRDefault="009D1E1A" w:rsidP="009D1E1A">
      <w:pPr>
        <w:pStyle w:val="ListParagraph"/>
        <w:numPr>
          <w:ilvl w:val="0"/>
          <w:numId w:val="7"/>
        </w:numPr>
        <w:rPr>
          <w:rFonts w:ascii="Times New Roman" w:hAnsi="Times New Roman"/>
          <w:sz w:val="28"/>
          <w:szCs w:val="28"/>
          <w:lang w:val="ro-RO"/>
        </w:rPr>
      </w:pPr>
      <w:r w:rsidRPr="00E45FC8">
        <w:rPr>
          <w:rFonts w:ascii="Times New Roman" w:hAnsi="Times New Roman"/>
          <w:sz w:val="28"/>
          <w:szCs w:val="28"/>
          <w:lang w:val="ro-RO"/>
        </w:rPr>
        <w:t>se interzice aruncarea/deversarea oricăror tipuri de deșeuri în zonele limitrofe perimetrului lucrărilor sau în albiile cursurilor de ape;</w:t>
      </w:r>
    </w:p>
    <w:p w:rsidR="009D1E1A" w:rsidRPr="001C629D" w:rsidRDefault="009D1E1A" w:rsidP="001C629D">
      <w:pPr>
        <w:pStyle w:val="ListParagraph"/>
        <w:numPr>
          <w:ilvl w:val="0"/>
          <w:numId w:val="7"/>
        </w:numPr>
        <w:rPr>
          <w:rFonts w:ascii="Times New Roman" w:hAnsi="Times New Roman"/>
          <w:sz w:val="28"/>
          <w:szCs w:val="28"/>
          <w:lang w:val="ro-RO"/>
        </w:rPr>
      </w:pPr>
      <w:r w:rsidRPr="00E45FC8">
        <w:rPr>
          <w:rStyle w:val="sttlitera"/>
          <w:rFonts w:ascii="Times New Roman" w:hAnsi="Times New Roman"/>
          <w:sz w:val="28"/>
          <w:szCs w:val="28"/>
          <w:lang w:val="ro-RO"/>
        </w:rPr>
        <w:t>în cazul în care lucrările de construcții afectează și starea naturală a terenurilor limitrofe perimetrului, acestea vor fi renaturalizate, respectiv vor fi aduse la starea avută anterior începerii lucrărilor de investiții.</w:t>
      </w:r>
    </w:p>
    <w:p w:rsidR="00E243DA" w:rsidRDefault="00962F60">
      <w:pPr>
        <w:spacing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E243DA" w:rsidRDefault="00962F60">
      <w:pPr>
        <w:spacing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6E3D15"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E3D15" w:rsidRDefault="006E3D15" w:rsidP="006E3D15">
      <w:pPr>
        <w:spacing w:after="0" w:line="240" w:lineRule="auto"/>
        <w:jc w:val="both"/>
        <w:rPr>
          <w:rFonts w:ascii="Times New Roman" w:eastAsia="Times New Roman" w:hAnsi="Times New Roman" w:cs="Times New Roman"/>
          <w:sz w:val="28"/>
        </w:rPr>
      </w:pP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4" type="#_x0000_t32" style="position:absolute;left:0;text-align:left;margin-left:-11.25pt;margin-top:-2.75pt;width:492pt;height:.05pt;z-index:251670528"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5"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E243DA" w:rsidRDefault="00962F6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E243DA" w:rsidRDefault="00E243DA">
      <w:pPr>
        <w:spacing w:after="0" w:line="240" w:lineRule="auto"/>
        <w:jc w:val="both"/>
        <w:rPr>
          <w:rFonts w:ascii="Times New Roman" w:eastAsia="Times New Roman" w:hAnsi="Times New Roman" w:cs="Times New Roman"/>
          <w:sz w:val="28"/>
        </w:rPr>
      </w:pPr>
    </w:p>
    <w:p w:rsidR="00E243DA" w:rsidRDefault="00962F6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E243DA" w:rsidRDefault="00F23D2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 xml:space="preserve">     </w:t>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t xml:space="preserve">     </w:t>
      </w:r>
      <w:r>
        <w:rPr>
          <w:rFonts w:ascii="Times New Roman" w:eastAsia="Times New Roman" w:hAnsi="Times New Roman" w:cs="Times New Roman"/>
          <w:b/>
          <w:sz w:val="28"/>
        </w:rPr>
        <w:t xml:space="preserve">  Constantin Viorel VIȘAN</w:t>
      </w:r>
    </w:p>
    <w:p w:rsidR="00E243DA" w:rsidRDefault="00E243DA">
      <w:pPr>
        <w:spacing w:after="0" w:line="240" w:lineRule="auto"/>
        <w:jc w:val="both"/>
        <w:rPr>
          <w:rFonts w:ascii="Times New Roman" w:eastAsia="Times New Roman" w:hAnsi="Times New Roman" w:cs="Times New Roman"/>
          <w:b/>
          <w:sz w:val="28"/>
        </w:rPr>
      </w:pPr>
    </w:p>
    <w:p w:rsidR="006E3D15" w:rsidRDefault="006E3D15">
      <w:pPr>
        <w:spacing w:after="0" w:line="240" w:lineRule="auto"/>
        <w:jc w:val="both"/>
        <w:rPr>
          <w:rFonts w:ascii="Times New Roman" w:eastAsia="Times New Roman" w:hAnsi="Times New Roman" w:cs="Times New Roman"/>
          <w:b/>
          <w:sz w:val="28"/>
        </w:rPr>
      </w:pPr>
    </w:p>
    <w:p w:rsidR="00F23D2B" w:rsidRDefault="00F23D2B">
      <w:pPr>
        <w:spacing w:after="0" w:line="240" w:lineRule="auto"/>
        <w:jc w:val="both"/>
        <w:rPr>
          <w:rFonts w:ascii="Times New Roman" w:eastAsia="Times New Roman" w:hAnsi="Times New Roman" w:cs="Times New Roman"/>
          <w:b/>
          <w:sz w:val="28"/>
        </w:rPr>
      </w:pPr>
    </w:p>
    <w:p w:rsidR="00F23D2B" w:rsidRDefault="00962F60" w:rsidP="002456A9">
      <w:pPr>
        <w:spacing w:after="0" w:line="240" w:lineRule="auto"/>
        <w:ind w:left="708"/>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Şef serviciu A.A.A.,                                   </w:t>
      </w:r>
      <w:r>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Pr>
          <w:rFonts w:ascii="Times New Roman" w:eastAsia="Times New Roman" w:hAnsi="Times New Roman" w:cs="Times New Roman"/>
          <w:b/>
          <w:sz w:val="28"/>
        </w:rPr>
        <w:t>Şef birou C.F.M.,</w:t>
      </w:r>
    </w:p>
    <w:p w:rsidR="00E243DA" w:rsidRDefault="00F23D2B">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2456A9">
        <w:rPr>
          <w:rFonts w:ascii="Times New Roman" w:eastAsia="Times New Roman" w:hAnsi="Times New Roman" w:cs="Times New Roman"/>
          <w:b/>
          <w:sz w:val="28"/>
        </w:rPr>
        <w:t xml:space="preserve">   </w:t>
      </w:r>
      <w:r>
        <w:rPr>
          <w:rFonts w:ascii="Times New Roman" w:eastAsia="Times New Roman" w:hAnsi="Times New Roman" w:cs="Times New Roman"/>
          <w:b/>
          <w:sz w:val="28"/>
        </w:rPr>
        <w:t>Dragoș Nicolae TARNIȚĂ</w:t>
      </w:r>
      <w:r w:rsidR="00962F60">
        <w:rPr>
          <w:rFonts w:ascii="Times New Roman" w:eastAsia="Times New Roman" w:hAnsi="Times New Roman" w:cs="Times New Roman"/>
          <w:b/>
          <w:sz w:val="28"/>
        </w:rPr>
        <w:t xml:space="preserve"> </w:t>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r>
      <w:r w:rsidR="002456A9">
        <w:rPr>
          <w:rFonts w:ascii="Times New Roman" w:eastAsia="Times New Roman" w:hAnsi="Times New Roman" w:cs="Times New Roman"/>
          <w:b/>
          <w:sz w:val="28"/>
        </w:rPr>
        <w:tab/>
        <w:t xml:space="preserve">         </w:t>
      </w:r>
      <w:r w:rsidR="00962F60">
        <w:rPr>
          <w:rFonts w:ascii="Times New Roman" w:eastAsia="Times New Roman" w:hAnsi="Times New Roman" w:cs="Times New Roman"/>
          <w:b/>
          <w:sz w:val="28"/>
        </w:rPr>
        <w:t xml:space="preserve">Liviu CAPRESCU      </w:t>
      </w:r>
    </w:p>
    <w:p w:rsidR="00E243DA" w:rsidRDefault="00E243DA">
      <w:pPr>
        <w:spacing w:after="0" w:line="240" w:lineRule="auto"/>
        <w:jc w:val="both"/>
        <w:rPr>
          <w:rFonts w:ascii="Times New Roman" w:eastAsia="Times New Roman" w:hAnsi="Times New Roman" w:cs="Times New Roman"/>
          <w:b/>
          <w:sz w:val="28"/>
        </w:rPr>
      </w:pPr>
    </w:p>
    <w:p w:rsidR="00E243DA" w:rsidRDefault="00E243DA">
      <w:pPr>
        <w:spacing w:after="0" w:line="240" w:lineRule="auto"/>
        <w:jc w:val="both"/>
        <w:rPr>
          <w:rFonts w:ascii="Times New Roman" w:eastAsia="Times New Roman" w:hAnsi="Times New Roman" w:cs="Times New Roman"/>
          <w:b/>
          <w:sz w:val="28"/>
        </w:rPr>
      </w:pPr>
    </w:p>
    <w:p w:rsidR="006E3D15" w:rsidRDefault="006E3D15">
      <w:pPr>
        <w:spacing w:after="0" w:line="240" w:lineRule="auto"/>
        <w:jc w:val="both"/>
        <w:rPr>
          <w:rFonts w:ascii="Times New Roman" w:eastAsia="Times New Roman" w:hAnsi="Times New Roman" w:cs="Times New Roman"/>
          <w:b/>
          <w:sz w:val="28"/>
        </w:rPr>
      </w:pPr>
    </w:p>
    <w:p w:rsidR="00E243DA" w:rsidRDefault="002456A9">
      <w:pPr>
        <w:spacing w:after="0" w:line="240" w:lineRule="auto"/>
        <w:jc w:val="both"/>
        <w:rPr>
          <w:rFonts w:ascii="Times New Roman" w:eastAsia="Times New Roman" w:hAnsi="Times New Roman" w:cs="Times New Roman"/>
          <w:b/>
          <w:sz w:val="28"/>
        </w:rPr>
      </w:pPr>
      <w:r w:rsidRPr="002456A9">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 xml:space="preserve"> </w:t>
      </w:r>
      <w:r w:rsidR="00962F60">
        <w:rPr>
          <w:rFonts w:ascii="Times New Roman" w:eastAsia="Times New Roman" w:hAnsi="Times New Roman" w:cs="Times New Roman"/>
          <w:b/>
          <w:sz w:val="28"/>
          <w:u w:val="single"/>
        </w:rPr>
        <w:t>Întocmit</w:t>
      </w:r>
      <w:r w:rsidR="00962F60">
        <w:rPr>
          <w:rFonts w:ascii="Times New Roman" w:eastAsia="Times New Roman" w:hAnsi="Times New Roman" w:cs="Times New Roman"/>
          <w:b/>
          <w:sz w:val="28"/>
        </w:rPr>
        <w:t xml:space="preserve"> ,                                                                </w:t>
      </w:r>
      <w:r>
        <w:rPr>
          <w:rFonts w:ascii="Times New Roman" w:eastAsia="Times New Roman" w:hAnsi="Times New Roman" w:cs="Times New Roman"/>
          <w:b/>
          <w:sz w:val="28"/>
        </w:rPr>
        <w:t xml:space="preserve">            </w:t>
      </w:r>
      <w:r w:rsidR="00962F60">
        <w:rPr>
          <w:rFonts w:ascii="Times New Roman" w:eastAsia="Times New Roman" w:hAnsi="Times New Roman" w:cs="Times New Roman"/>
          <w:b/>
          <w:sz w:val="28"/>
          <w:u w:val="single"/>
        </w:rPr>
        <w:t>Întocmit</w:t>
      </w:r>
      <w:r w:rsidR="00962F60">
        <w:rPr>
          <w:rFonts w:ascii="Times New Roman" w:eastAsia="Times New Roman" w:hAnsi="Times New Roman" w:cs="Times New Roman"/>
          <w:b/>
          <w:sz w:val="28"/>
        </w:rPr>
        <w:t>,</w:t>
      </w:r>
    </w:p>
    <w:p w:rsidR="00E243DA" w:rsidRDefault="00962F6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2456A9">
        <w:rPr>
          <w:rFonts w:ascii="Times New Roman" w:eastAsia="Times New Roman" w:hAnsi="Times New Roman" w:cs="Times New Roman"/>
          <w:b/>
          <w:sz w:val="28"/>
        </w:rPr>
        <w:t xml:space="preserve">     </w:t>
      </w:r>
      <w:r>
        <w:rPr>
          <w:rFonts w:ascii="Times New Roman" w:eastAsia="Times New Roman" w:hAnsi="Times New Roman" w:cs="Times New Roman"/>
          <w:b/>
          <w:sz w:val="28"/>
        </w:rPr>
        <w:t>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F23D2B">
        <w:rPr>
          <w:rFonts w:ascii="Times New Roman" w:eastAsia="Times New Roman" w:hAnsi="Times New Roman" w:cs="Times New Roman"/>
          <w:b/>
          <w:sz w:val="28"/>
        </w:rPr>
        <w:t xml:space="preserve">        </w:t>
      </w:r>
      <w:r w:rsidR="002456A9">
        <w:rPr>
          <w:rFonts w:ascii="Times New Roman" w:eastAsia="Times New Roman" w:hAnsi="Times New Roman" w:cs="Times New Roman"/>
          <w:b/>
          <w:sz w:val="28"/>
        </w:rPr>
        <w:t xml:space="preserve">  </w:t>
      </w:r>
      <w:r w:rsidR="00F23D2B">
        <w:rPr>
          <w:rFonts w:ascii="Times New Roman" w:eastAsia="Times New Roman" w:hAnsi="Times New Roman" w:cs="Times New Roman"/>
          <w:b/>
          <w:sz w:val="28"/>
        </w:rPr>
        <w:t>Magda DUMBRĂVEANU</w:t>
      </w:r>
    </w:p>
    <w:p w:rsidR="00E243DA" w:rsidRDefault="00E243DA">
      <w:pPr>
        <w:spacing w:after="0" w:line="240" w:lineRule="auto"/>
        <w:jc w:val="both"/>
        <w:rPr>
          <w:rFonts w:ascii="Times New Roman" w:eastAsia="Times New Roman" w:hAnsi="Times New Roman" w:cs="Times New Roman"/>
          <w:b/>
          <w:sz w:val="28"/>
        </w:rPr>
      </w:pPr>
    </w:p>
    <w:p w:rsidR="00E243DA" w:rsidRDefault="00E243DA">
      <w:pPr>
        <w:spacing w:after="0"/>
        <w:ind w:left="2880" w:firstLine="720"/>
        <w:jc w:val="both"/>
        <w:rPr>
          <w:rFonts w:ascii="Times New Roman" w:eastAsia="Times New Roman" w:hAnsi="Times New Roman" w:cs="Times New Roman"/>
          <w:b/>
          <w:sz w:val="28"/>
        </w:rPr>
      </w:pPr>
    </w:p>
    <w:p w:rsidR="00E243DA" w:rsidRDefault="00E243DA">
      <w:pPr>
        <w:spacing w:after="0"/>
        <w:ind w:left="2880" w:firstLine="720"/>
        <w:jc w:val="both"/>
        <w:rPr>
          <w:rFonts w:ascii="Times New Roman" w:eastAsia="Times New Roman" w:hAnsi="Times New Roman" w:cs="Times New Roman"/>
          <w:b/>
          <w:sz w:val="28"/>
        </w:rPr>
      </w:pPr>
    </w:p>
    <w:p w:rsidR="00E243DA" w:rsidRDefault="00E243DA">
      <w:pPr>
        <w:spacing w:after="0"/>
        <w:rPr>
          <w:rFonts w:ascii="Times New Roman" w:eastAsia="Times New Roman" w:hAnsi="Times New Roman" w:cs="Times New Roman"/>
          <w:b/>
          <w:sz w:val="28"/>
        </w:rPr>
      </w:pPr>
      <w:bookmarkStart w:id="0" w:name="_GoBack"/>
      <w:bookmarkEnd w:id="0"/>
    </w:p>
    <w:p w:rsidR="006E3D15" w:rsidRDefault="006E3D15" w:rsidP="006E3D15">
      <w:pPr>
        <w:spacing w:after="0" w:line="240" w:lineRule="auto"/>
        <w:jc w:val="both"/>
        <w:rPr>
          <w:rFonts w:ascii="Times New Roman" w:eastAsia="Times New Roman" w:hAnsi="Times New Roman" w:cs="Times New Roman"/>
          <w:sz w:val="28"/>
        </w:rPr>
      </w:pPr>
    </w:p>
    <w:p w:rsidR="006E3D15" w:rsidRPr="004709FD" w:rsidRDefault="0098645E" w:rsidP="006E3D15">
      <w:pPr>
        <w:pStyle w:val="Header"/>
        <w:jc w:val="center"/>
        <w:rPr>
          <w:rFonts w:ascii="Times New Roman" w:hAnsi="Times New Roman"/>
          <w:sz w:val="18"/>
          <w:szCs w:val="18"/>
        </w:rPr>
      </w:pPr>
      <w:r>
        <w:rPr>
          <w:rFonts w:ascii="Times New Roman" w:hAnsi="Times New Roman"/>
          <w:noProof/>
          <w:sz w:val="18"/>
          <w:szCs w:val="18"/>
        </w:rPr>
        <w:pict>
          <v:shape id="_x0000_s1035" type="#_x0000_t32" style="position:absolute;left:0;text-align:left;margin-left:-11.25pt;margin-top:-2.75pt;width:492pt;height:.05pt;z-index:251672576" o:connectortype="straight" strokecolor="#00214e" strokeweight="1.5pt"/>
        </w:pict>
      </w:r>
      <w:r w:rsidR="006E3D15" w:rsidRPr="004709FD">
        <w:rPr>
          <w:rFonts w:ascii="Times New Roman" w:hAnsi="Times New Roman"/>
          <w:b/>
          <w:sz w:val="18"/>
          <w:szCs w:val="18"/>
        </w:rPr>
        <w:t>AGENŢIA PENTRU PROTECŢIA MEDIULUI MEHEDINŢI</w:t>
      </w:r>
    </w:p>
    <w:p w:rsidR="006E3D15" w:rsidRPr="004709FD" w:rsidRDefault="006E3D15" w:rsidP="006E3D15">
      <w:pPr>
        <w:pStyle w:val="Header"/>
        <w:jc w:val="center"/>
        <w:rPr>
          <w:rFonts w:ascii="Times New Roman" w:hAnsi="Times New Roman"/>
          <w:sz w:val="18"/>
          <w:szCs w:val="18"/>
        </w:rPr>
      </w:pPr>
      <w:r w:rsidRPr="004709FD">
        <w:rPr>
          <w:rFonts w:ascii="Times New Roman" w:hAnsi="Times New Roman"/>
          <w:sz w:val="18"/>
          <w:szCs w:val="18"/>
        </w:rPr>
        <w:t>Str. Băile Romane, nr. 3, Drobeta Turnu Severin, Cod 220234</w:t>
      </w:r>
    </w:p>
    <w:p w:rsidR="006E3D15" w:rsidRDefault="006E3D15" w:rsidP="006E3D15">
      <w:pPr>
        <w:pStyle w:val="Header"/>
        <w:jc w:val="center"/>
        <w:rPr>
          <w:rFonts w:ascii="Times New Roman" w:hAnsi="Times New Roman"/>
          <w:sz w:val="18"/>
          <w:szCs w:val="18"/>
        </w:rPr>
      </w:pPr>
      <w:r w:rsidRPr="004709FD">
        <w:rPr>
          <w:rFonts w:ascii="Times New Roman" w:hAnsi="Times New Roman"/>
          <w:sz w:val="18"/>
          <w:szCs w:val="18"/>
        </w:rPr>
        <w:t xml:space="preserve">Tel : 0040252/320396 Fax : 0040252/306018,  </w:t>
      </w:r>
    </w:p>
    <w:p w:rsidR="006E3D15" w:rsidRDefault="006E3D15" w:rsidP="006E3D15">
      <w:pPr>
        <w:pStyle w:val="Header"/>
        <w:jc w:val="center"/>
        <w:rPr>
          <w:rStyle w:val="Hyperlink"/>
          <w:rFonts w:ascii="Times New Roman" w:hAnsi="Times New Roman"/>
          <w:sz w:val="18"/>
          <w:szCs w:val="18"/>
        </w:rPr>
      </w:pPr>
      <w:r w:rsidRPr="004709FD">
        <w:rPr>
          <w:rFonts w:ascii="Times New Roman" w:hAnsi="Times New Roman"/>
          <w:sz w:val="18"/>
          <w:szCs w:val="18"/>
        </w:rPr>
        <w:t xml:space="preserve"> e-mail : </w:t>
      </w:r>
      <w:hyperlink r:id="rId16" w:history="1">
        <w:r w:rsidRPr="00AD2393">
          <w:rPr>
            <w:rStyle w:val="Hyperlink"/>
            <w:rFonts w:ascii="Times New Roman" w:hAnsi="Times New Roman"/>
            <w:sz w:val="18"/>
            <w:szCs w:val="18"/>
          </w:rPr>
          <w:t>office@apmmh.anpm.ro</w:t>
        </w:r>
      </w:hyperlink>
    </w:p>
    <w:p w:rsidR="006E3D15" w:rsidRPr="006E3D15" w:rsidRDefault="006E3D15" w:rsidP="006E3D15">
      <w:pPr>
        <w:pStyle w:val="Footer"/>
        <w:jc w:val="center"/>
        <w:rPr>
          <w:rFonts w:ascii="Arial" w:hAnsi="Arial" w:cs="Arial"/>
          <w:color w:val="0000FF"/>
          <w:sz w:val="16"/>
          <w:szCs w:val="16"/>
          <w:u w:val="single"/>
          <w:lang w:val="it-IT"/>
        </w:rPr>
      </w:pPr>
      <w:r w:rsidRPr="009D75D8">
        <w:rPr>
          <w:rStyle w:val="Hyperlink"/>
          <w:rFonts w:ascii="Arial" w:hAnsi="Arial" w:cs="Arial"/>
          <w:sz w:val="16"/>
          <w:szCs w:val="16"/>
          <w:lang w:val="it-IT"/>
        </w:rPr>
        <w:t>Operator de date cu caracter personal, conform Regulamentului (UE)</w:t>
      </w:r>
      <w:r>
        <w:rPr>
          <w:rStyle w:val="Hyperlink"/>
          <w:rFonts w:ascii="Arial" w:hAnsi="Arial" w:cs="Arial"/>
          <w:sz w:val="16"/>
          <w:szCs w:val="16"/>
          <w:lang w:val="it-IT"/>
        </w:rPr>
        <w:t>/2016/679</w:t>
      </w:r>
    </w:p>
    <w:p w:rsidR="00E243DA" w:rsidRDefault="00E243DA">
      <w:pPr>
        <w:spacing w:after="0"/>
        <w:ind w:left="2880" w:firstLine="720"/>
        <w:rPr>
          <w:rFonts w:ascii="Times New Roman" w:eastAsia="Times New Roman" w:hAnsi="Times New Roman" w:cs="Times New Roman"/>
          <w:b/>
          <w:sz w:val="28"/>
        </w:rPr>
      </w:pPr>
    </w:p>
    <w:p w:rsidR="00E243DA" w:rsidRDefault="00E243DA">
      <w:pPr>
        <w:spacing w:after="0"/>
        <w:ind w:left="2880" w:firstLine="720"/>
        <w:rPr>
          <w:rFonts w:ascii="Times New Roman" w:eastAsia="Times New Roman" w:hAnsi="Times New Roman" w:cs="Times New Roman"/>
          <w:b/>
          <w:sz w:val="28"/>
        </w:rPr>
      </w:pPr>
    </w:p>
    <w:p w:rsidR="00E243DA" w:rsidRDefault="00E243DA">
      <w:pPr>
        <w:spacing w:after="0"/>
        <w:jc w:val="both"/>
        <w:rPr>
          <w:rFonts w:ascii="Times New Roman" w:eastAsia="Times New Roman" w:hAnsi="Times New Roman" w:cs="Times New Roman"/>
          <w:b/>
          <w:sz w:val="24"/>
        </w:rPr>
      </w:pPr>
    </w:p>
    <w:p w:rsidR="00E243DA" w:rsidRDefault="00E243DA">
      <w:pPr>
        <w:spacing w:after="0"/>
        <w:jc w:val="both"/>
        <w:rPr>
          <w:rFonts w:ascii="Times New Roman" w:eastAsia="Times New Roman" w:hAnsi="Times New Roman" w:cs="Times New Roman"/>
          <w:b/>
          <w:sz w:val="24"/>
        </w:rPr>
      </w:pPr>
    </w:p>
    <w:sectPr w:rsidR="00E243DA" w:rsidSect="00C83EE0">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07" w:rsidRDefault="002F3707" w:rsidP="00C83EE0">
      <w:pPr>
        <w:spacing w:after="0" w:line="240" w:lineRule="auto"/>
      </w:pPr>
      <w:r>
        <w:separator/>
      </w:r>
    </w:p>
  </w:endnote>
  <w:endnote w:type="continuationSeparator" w:id="1">
    <w:p w:rsidR="002F3707" w:rsidRDefault="002F3707" w:rsidP="00C83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07" w:rsidRDefault="002F3707" w:rsidP="00C83EE0">
      <w:pPr>
        <w:spacing w:after="0" w:line="240" w:lineRule="auto"/>
      </w:pPr>
      <w:r>
        <w:separator/>
      </w:r>
    </w:p>
  </w:footnote>
  <w:footnote w:type="continuationSeparator" w:id="1">
    <w:p w:rsidR="002F3707" w:rsidRDefault="002F3707" w:rsidP="00C83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64D4"/>
    <w:multiLevelType w:val="multilevel"/>
    <w:tmpl w:val="E2383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294D8B"/>
    <w:multiLevelType w:val="multilevel"/>
    <w:tmpl w:val="2A4AA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3">
    <w:nsid w:val="4549451A"/>
    <w:multiLevelType w:val="multilevel"/>
    <w:tmpl w:val="E6781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34ADC"/>
    <w:multiLevelType w:val="multilevel"/>
    <w:tmpl w:val="18D27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175E96"/>
    <w:multiLevelType w:val="multilevel"/>
    <w:tmpl w:val="E966AA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C461BD"/>
    <w:multiLevelType w:val="multilevel"/>
    <w:tmpl w:val="BD7CD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43DA"/>
    <w:rsid w:val="00052574"/>
    <w:rsid w:val="00105B32"/>
    <w:rsid w:val="001C629D"/>
    <w:rsid w:val="0023673C"/>
    <w:rsid w:val="002456A9"/>
    <w:rsid w:val="00253815"/>
    <w:rsid w:val="002A53AD"/>
    <w:rsid w:val="002C5A3B"/>
    <w:rsid w:val="002F3707"/>
    <w:rsid w:val="003162CE"/>
    <w:rsid w:val="0039373D"/>
    <w:rsid w:val="00435C2C"/>
    <w:rsid w:val="00462A30"/>
    <w:rsid w:val="004A70F9"/>
    <w:rsid w:val="004C2994"/>
    <w:rsid w:val="004E12B6"/>
    <w:rsid w:val="00505818"/>
    <w:rsid w:val="00506C66"/>
    <w:rsid w:val="005F5B0E"/>
    <w:rsid w:val="005F65E3"/>
    <w:rsid w:val="00614645"/>
    <w:rsid w:val="00636653"/>
    <w:rsid w:val="006553E1"/>
    <w:rsid w:val="00657255"/>
    <w:rsid w:val="006C408C"/>
    <w:rsid w:val="006E3D15"/>
    <w:rsid w:val="00731F03"/>
    <w:rsid w:val="0078619E"/>
    <w:rsid w:val="00876C35"/>
    <w:rsid w:val="008A05D5"/>
    <w:rsid w:val="008D0B57"/>
    <w:rsid w:val="008F655C"/>
    <w:rsid w:val="00936ED6"/>
    <w:rsid w:val="00962F60"/>
    <w:rsid w:val="0098645E"/>
    <w:rsid w:val="009D1E1A"/>
    <w:rsid w:val="00A31A73"/>
    <w:rsid w:val="00A72F5E"/>
    <w:rsid w:val="00A73C6F"/>
    <w:rsid w:val="00AE59A7"/>
    <w:rsid w:val="00BA0758"/>
    <w:rsid w:val="00C415DF"/>
    <w:rsid w:val="00C83EE0"/>
    <w:rsid w:val="00D36DC6"/>
    <w:rsid w:val="00DB39C0"/>
    <w:rsid w:val="00DD4E32"/>
    <w:rsid w:val="00DF0C5F"/>
    <w:rsid w:val="00E243DA"/>
    <w:rsid w:val="00E42505"/>
    <w:rsid w:val="00E514C5"/>
    <w:rsid w:val="00E76858"/>
    <w:rsid w:val="00F23D2B"/>
    <w:rsid w:val="00F77254"/>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029"/>
        <o:r id="V:Rule9" type="connector" idref="#_x0000_s1031"/>
        <o:r id="V:Rule10" type="connector" idref="#_x0000_s1030"/>
        <o:r id="V:Rule11" type="connector" idref="#_x0000_s1035"/>
        <o:r id="V:Rule12" type="connector" idref="#_x0000_s1034"/>
        <o:r id="V:Rule13" type="connector" idref="#_x0000_s1032"/>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C83EE0"/>
    <w:pPr>
      <w:tabs>
        <w:tab w:val="center" w:pos="4536"/>
        <w:tab w:val="right" w:pos="9072"/>
      </w:tabs>
      <w:spacing w:after="0" w:line="240" w:lineRule="auto"/>
    </w:pPr>
  </w:style>
  <w:style w:type="character" w:customStyle="1" w:styleId="HeaderChar">
    <w:name w:val="Header Char"/>
    <w:aliases w:val="Mediu Char"/>
    <w:basedOn w:val="DefaultParagraphFont"/>
    <w:link w:val="Header"/>
    <w:rsid w:val="00C83EE0"/>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C83EE0"/>
    <w:pPr>
      <w:tabs>
        <w:tab w:val="center" w:pos="4536"/>
        <w:tab w:val="right" w:pos="9072"/>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C83EE0"/>
  </w:style>
  <w:style w:type="character" w:customStyle="1" w:styleId="sttlitera">
    <w:name w:val="st_tlitera"/>
    <w:basedOn w:val="DefaultParagraphFont"/>
    <w:rsid w:val="009D1E1A"/>
  </w:style>
  <w:style w:type="paragraph" w:styleId="ListParagraph">
    <w:name w:val="List Paragraph"/>
    <w:basedOn w:val="Normal"/>
    <w:uiPriority w:val="34"/>
    <w:qFormat/>
    <w:rsid w:val="009D1E1A"/>
    <w:pPr>
      <w:spacing w:after="160" w:line="259" w:lineRule="auto"/>
      <w:ind w:left="720"/>
      <w:contextualSpacing/>
    </w:pPr>
    <w:rPr>
      <w:lang w:val="en-US" w:eastAsia="en-US"/>
    </w:rPr>
  </w:style>
  <w:style w:type="character" w:styleId="Hyperlink">
    <w:name w:val="Hyperlink"/>
    <w:rsid w:val="006E3D1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mh.anpm.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apmmh.anpm.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ice@apmmh.anp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mh.anpm.ro" TargetMode="External"/><Relationship Id="rId5" Type="http://schemas.openxmlformats.org/officeDocument/2006/relationships/footnotes" Target="footnote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8</Pages>
  <Words>2934</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mh.costin.strain</cp:lastModifiedBy>
  <cp:revision>34</cp:revision>
  <dcterms:created xsi:type="dcterms:W3CDTF">2020-03-22T08:59:00Z</dcterms:created>
  <dcterms:modified xsi:type="dcterms:W3CDTF">2020-04-08T06:24:00Z</dcterms:modified>
</cp:coreProperties>
</file>