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F32778" w:rsidRDefault="00F32778" w:rsidP="00DB52E6">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F388C" w:rsidRPr="00327222">
        <w:rPr>
          <w:rFonts w:ascii="Times New Roman" w:hAnsi="Times New Roman"/>
          <w:bCs/>
          <w:sz w:val="24"/>
          <w:szCs w:val="24"/>
          <w:lang w:val="ro-RO"/>
        </w:rPr>
        <w:t>Nr.</w:t>
      </w:r>
      <w:r w:rsidR="00CC24CA" w:rsidRPr="00327222">
        <w:rPr>
          <w:rFonts w:ascii="Times New Roman" w:hAnsi="Times New Roman"/>
          <w:b/>
          <w:bCs/>
          <w:sz w:val="28"/>
          <w:szCs w:val="28"/>
          <w:lang w:val="ro-RO"/>
        </w:rPr>
        <w:t xml:space="preserve">                   </w:t>
      </w:r>
    </w:p>
    <w:p w:rsidR="0010614B" w:rsidRPr="00327222" w:rsidRDefault="0010614B" w:rsidP="00DB52E6">
      <w:pPr>
        <w:spacing w:after="0" w:line="240" w:lineRule="auto"/>
        <w:jc w:val="both"/>
        <w:rPr>
          <w:rFonts w:ascii="Times New Roman" w:hAnsi="Times New Roman"/>
          <w:b/>
          <w:bCs/>
          <w:sz w:val="28"/>
          <w:szCs w:val="28"/>
          <w:lang w:val="ro-RO"/>
        </w:rPr>
      </w:pPr>
    </w:p>
    <w:p w:rsidR="00CC24CA" w:rsidRPr="00327222" w:rsidRDefault="00CC24CA" w:rsidP="0045500E">
      <w:pPr>
        <w:pStyle w:val="Heading1"/>
        <w:spacing w:line="276" w:lineRule="auto"/>
        <w:jc w:val="center"/>
        <w:rPr>
          <w:rFonts w:ascii="Times New Roman" w:hAnsi="Times New Roman"/>
          <w:b/>
          <w:bCs/>
        </w:rPr>
      </w:pPr>
      <w:r w:rsidRPr="00327222">
        <w:rPr>
          <w:rFonts w:ascii="Times New Roman" w:hAnsi="Times New Roman"/>
          <w:b/>
        </w:rPr>
        <w:t>DECIZIA ETAPEI DE ÎNCADRARE</w:t>
      </w:r>
      <w:r w:rsidRPr="00327222">
        <w:rPr>
          <w:rFonts w:ascii="Times New Roman" w:hAnsi="Times New Roman"/>
          <w:b/>
          <w:bCs/>
        </w:rPr>
        <w:t xml:space="preserve"> </w:t>
      </w:r>
    </w:p>
    <w:p w:rsidR="00C94993" w:rsidRDefault="00B75540" w:rsidP="00F32778">
      <w:pPr>
        <w:pStyle w:val="Heading2"/>
        <w:tabs>
          <w:tab w:val="center" w:pos="4987"/>
          <w:tab w:val="left" w:pos="7650"/>
        </w:tabs>
        <w:spacing w:before="0" w:after="0"/>
        <w:jc w:val="center"/>
        <w:rPr>
          <w:rFonts w:ascii="Arial" w:hAnsi="Arial" w:cs="Arial"/>
          <w:sz w:val="24"/>
          <w:szCs w:val="24"/>
          <w:lang w:val="ro-RO"/>
        </w:rPr>
      </w:pPr>
      <w:r>
        <w:rPr>
          <w:rFonts w:ascii="Times New Roman" w:hAnsi="Times New Roman"/>
          <w:i w:val="0"/>
          <w:lang w:val="ro-RO"/>
        </w:rPr>
        <w:t>proiect</w:t>
      </w:r>
      <w:r w:rsidR="00CC24CA" w:rsidRPr="00327222">
        <w:rPr>
          <w:rFonts w:ascii="Arial" w:hAnsi="Arial" w:cs="Arial"/>
          <w:sz w:val="24"/>
          <w:szCs w:val="24"/>
          <w:lang w:val="ro-RO"/>
        </w:rPr>
        <w:t xml:space="preserve">       </w:t>
      </w:r>
    </w:p>
    <w:p w:rsidR="00CC24CA" w:rsidRPr="00F32778" w:rsidRDefault="00CC24CA" w:rsidP="00F32778">
      <w:pPr>
        <w:pStyle w:val="Heading2"/>
        <w:tabs>
          <w:tab w:val="center" w:pos="4987"/>
          <w:tab w:val="left" w:pos="7650"/>
        </w:tabs>
        <w:spacing w:before="0" w:after="0"/>
        <w:jc w:val="center"/>
        <w:rPr>
          <w:rFonts w:ascii="Times New Roman" w:hAnsi="Times New Roman"/>
          <w:i w:val="0"/>
          <w:lang w:val="ro-RO"/>
        </w:rPr>
      </w:pPr>
      <w:r w:rsidRPr="00327222">
        <w:rPr>
          <w:rFonts w:ascii="Arial" w:hAnsi="Arial" w:cs="Arial"/>
          <w:sz w:val="24"/>
          <w:szCs w:val="24"/>
          <w:lang w:val="ro-RO"/>
        </w:rPr>
        <w:t xml:space="preserve">              </w:t>
      </w:r>
    </w:p>
    <w:p w:rsidR="00CC24CA" w:rsidRPr="00327222" w:rsidRDefault="00CC24CA" w:rsidP="00C907E2">
      <w:pPr>
        <w:autoSpaceDE w:val="0"/>
        <w:autoSpaceDN w:val="0"/>
        <w:adjustRightInd w:val="0"/>
        <w:spacing w:after="0" w:line="240" w:lineRule="auto"/>
        <w:ind w:firstLine="708"/>
        <w:rPr>
          <w:rFonts w:ascii="Times New Roman" w:eastAsiaTheme="minorHAnsi" w:hAnsi="Times New Roman"/>
          <w:sz w:val="28"/>
          <w:szCs w:val="28"/>
          <w:lang w:val="ro-RO"/>
        </w:rPr>
      </w:pPr>
      <w:r w:rsidRPr="00327222">
        <w:rPr>
          <w:rFonts w:ascii="Times New Roman" w:hAnsi="Times New Roman"/>
          <w:sz w:val="28"/>
          <w:szCs w:val="28"/>
          <w:lang w:val="ro-RO"/>
        </w:rPr>
        <w:t>Ca urmare a solicitării de emitere a acordului de mediu adresate de</w:t>
      </w:r>
      <w:r w:rsidR="00EC4DE2" w:rsidRPr="00327222">
        <w:rPr>
          <w:rFonts w:ascii="Times New Roman" w:hAnsi="Times New Roman"/>
          <w:b/>
          <w:sz w:val="28"/>
          <w:szCs w:val="28"/>
          <w:lang w:val="ro-RO"/>
        </w:rPr>
        <w:t xml:space="preserve"> </w:t>
      </w:r>
      <w:r w:rsidR="00AA4ADC">
        <w:rPr>
          <w:rStyle w:val="sttpar"/>
          <w:rFonts w:ascii="Times New Roman" w:hAnsi="Times New Roman"/>
          <w:b/>
          <w:sz w:val="28"/>
          <w:szCs w:val="28"/>
          <w:lang w:val="ro-RO"/>
        </w:rPr>
        <w:t>COMUNA VÂNJULEŢ</w:t>
      </w:r>
      <w:r w:rsidR="0073416D" w:rsidRPr="00327222">
        <w:rPr>
          <w:rFonts w:ascii="Times New Roman" w:hAnsi="Times New Roman"/>
          <w:sz w:val="28"/>
          <w:szCs w:val="28"/>
          <w:lang w:val="ro-RO"/>
        </w:rPr>
        <w:t xml:space="preserve"> </w:t>
      </w:r>
      <w:r w:rsidR="00556DBA">
        <w:rPr>
          <w:rFonts w:ascii="Times New Roman" w:hAnsi="Times New Roman"/>
          <w:sz w:val="28"/>
          <w:szCs w:val="28"/>
          <w:lang w:val="ro-RO"/>
        </w:rPr>
        <w:t>cu sediul în</w:t>
      </w:r>
      <w:r w:rsidR="00D10183" w:rsidRPr="00327222">
        <w:rPr>
          <w:rFonts w:ascii="Times New Roman" w:hAnsi="Times New Roman"/>
          <w:sz w:val="28"/>
          <w:szCs w:val="28"/>
          <w:lang w:val="ro-RO"/>
        </w:rPr>
        <w:t xml:space="preserve"> </w:t>
      </w:r>
      <w:r w:rsidR="004957AA" w:rsidRPr="00327222">
        <w:rPr>
          <w:rFonts w:ascii="Times New Roman" w:hAnsi="Times New Roman"/>
          <w:sz w:val="28"/>
          <w:szCs w:val="28"/>
          <w:lang w:val="ro-RO"/>
        </w:rPr>
        <w:t>j</w:t>
      </w:r>
      <w:r w:rsidRPr="00327222">
        <w:rPr>
          <w:rFonts w:ascii="Times New Roman" w:hAnsi="Times New Roman"/>
          <w:sz w:val="28"/>
          <w:szCs w:val="28"/>
          <w:lang w:val="ro-RO"/>
        </w:rPr>
        <w:t>ude</w:t>
      </w:r>
      <w:r w:rsidR="00B863A3" w:rsidRPr="00327222">
        <w:rPr>
          <w:rFonts w:ascii="Times New Roman" w:hAnsi="Times New Roman"/>
          <w:sz w:val="28"/>
          <w:szCs w:val="28"/>
          <w:lang w:val="ro-RO"/>
        </w:rPr>
        <w:t>ț</w:t>
      </w:r>
      <w:r w:rsidRPr="00327222">
        <w:rPr>
          <w:rFonts w:ascii="Times New Roman" w:hAnsi="Times New Roman"/>
          <w:sz w:val="28"/>
          <w:szCs w:val="28"/>
          <w:lang w:val="ro-RO"/>
        </w:rPr>
        <w:t xml:space="preserve">ul Mehedinţi,  </w:t>
      </w:r>
      <w:r w:rsidR="00AA4ADC">
        <w:rPr>
          <w:rFonts w:ascii="Times New Roman" w:hAnsi="Times New Roman"/>
          <w:sz w:val="28"/>
          <w:szCs w:val="28"/>
          <w:lang w:val="ro-RO"/>
        </w:rPr>
        <w:t>comuna Vânjuleţ, sat</w:t>
      </w:r>
      <w:r w:rsidR="00AA4ADC" w:rsidRPr="00AA4ADC">
        <w:rPr>
          <w:rFonts w:ascii="Times New Roman" w:hAnsi="Times New Roman"/>
          <w:sz w:val="28"/>
          <w:szCs w:val="28"/>
          <w:lang w:val="ro-RO"/>
        </w:rPr>
        <w:t xml:space="preserve"> </w:t>
      </w:r>
      <w:r w:rsidR="00AA4ADC">
        <w:rPr>
          <w:rFonts w:ascii="Times New Roman" w:hAnsi="Times New Roman"/>
          <w:sz w:val="28"/>
          <w:szCs w:val="28"/>
          <w:lang w:val="ro-RO"/>
        </w:rPr>
        <w:t>Vânjuleţ</w:t>
      </w:r>
      <w:r w:rsidR="00556DBA">
        <w:rPr>
          <w:rFonts w:ascii="Times New Roman" w:hAnsi="Times New Roman"/>
          <w:sz w:val="28"/>
          <w:szCs w:val="28"/>
          <w:lang w:val="ro-RO"/>
        </w:rPr>
        <w:t xml:space="preserve">, </w:t>
      </w:r>
      <w:r w:rsidRPr="00327222">
        <w:rPr>
          <w:rFonts w:ascii="Times New Roman" w:hAnsi="Times New Roman"/>
          <w:sz w:val="28"/>
          <w:szCs w:val="28"/>
          <w:lang w:val="ro-RO"/>
        </w:rPr>
        <w:t>înregistrată la 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w:t>
      </w:r>
      <w:r w:rsidRPr="00327222">
        <w:rPr>
          <w:rFonts w:ascii="Times New Roman" w:hAnsi="Times New Roman"/>
          <w:sz w:val="28"/>
          <w:szCs w:val="28"/>
          <w:lang w:val="ro-RO"/>
        </w:rPr>
        <w:t xml:space="preserve"> Mehedin</w:t>
      </w:r>
      <w:r w:rsidR="0073416D" w:rsidRPr="00327222">
        <w:rPr>
          <w:rFonts w:ascii="Times New Roman" w:hAnsi="Times New Roman"/>
          <w:sz w:val="28"/>
          <w:szCs w:val="28"/>
          <w:lang w:val="ro-RO"/>
        </w:rPr>
        <w:t>ț</w:t>
      </w:r>
      <w:r w:rsidRPr="00327222">
        <w:rPr>
          <w:rFonts w:ascii="Times New Roman" w:hAnsi="Times New Roman"/>
          <w:sz w:val="28"/>
          <w:szCs w:val="28"/>
          <w:lang w:val="ro-RO"/>
        </w:rPr>
        <w:t xml:space="preserve">i cu nr. </w:t>
      </w:r>
      <w:r w:rsidR="00AA4ADC">
        <w:rPr>
          <w:rFonts w:ascii="Times New Roman" w:hAnsi="Times New Roman"/>
          <w:sz w:val="28"/>
          <w:szCs w:val="28"/>
          <w:lang w:val="ro-RO"/>
        </w:rPr>
        <w:t>78</w:t>
      </w:r>
      <w:r w:rsidR="00556DBA">
        <w:rPr>
          <w:rFonts w:ascii="Times New Roman" w:hAnsi="Times New Roman"/>
          <w:sz w:val="28"/>
          <w:szCs w:val="28"/>
          <w:lang w:val="ro-RO"/>
        </w:rPr>
        <w:t>6</w:t>
      </w:r>
      <w:r w:rsidR="00AA4ADC">
        <w:rPr>
          <w:rFonts w:ascii="Times New Roman" w:hAnsi="Times New Roman"/>
          <w:sz w:val="28"/>
          <w:szCs w:val="28"/>
          <w:lang w:val="ro-RO"/>
        </w:rPr>
        <w:t>7</w:t>
      </w:r>
      <w:r w:rsidR="00B863A3" w:rsidRPr="00327222">
        <w:rPr>
          <w:rFonts w:ascii="Times New Roman" w:hAnsi="Times New Roman"/>
          <w:sz w:val="28"/>
          <w:szCs w:val="28"/>
          <w:lang w:val="ro-RO"/>
        </w:rPr>
        <w:t xml:space="preserve"> din </w:t>
      </w:r>
      <w:r w:rsidR="00DE7838" w:rsidRPr="00327222">
        <w:rPr>
          <w:rFonts w:ascii="Times New Roman" w:hAnsi="Times New Roman"/>
          <w:sz w:val="28"/>
          <w:szCs w:val="28"/>
          <w:lang w:val="ro-RO"/>
        </w:rPr>
        <w:t>2</w:t>
      </w:r>
      <w:r w:rsidR="00AA4ADC">
        <w:rPr>
          <w:rFonts w:ascii="Times New Roman" w:hAnsi="Times New Roman"/>
          <w:sz w:val="28"/>
          <w:szCs w:val="28"/>
          <w:lang w:val="ro-RO"/>
        </w:rPr>
        <w:t>3.07.2020</w:t>
      </w:r>
      <w:r w:rsidRPr="00327222">
        <w:rPr>
          <w:rFonts w:ascii="Times New Roman" w:hAnsi="Times New Roman"/>
          <w:spacing w:val="-6"/>
          <w:sz w:val="28"/>
          <w:szCs w:val="28"/>
          <w:lang w:val="ro-RO"/>
        </w:rPr>
        <w:t>,</w:t>
      </w:r>
      <w:r w:rsidRPr="00327222">
        <w:rPr>
          <w:rFonts w:ascii="Times New Roman" w:hAnsi="Times New Roman"/>
          <w:sz w:val="28"/>
          <w:szCs w:val="28"/>
          <w:lang w:val="ro-RO"/>
        </w:rPr>
        <w:t xml:space="preserve">  în baza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Legii 292/2018 privind evaluarea impactului anumitor proiecte publice şi private asupra mediului şi 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O.U.G. nr. 57/2007 privind regimul ariilor naturale protejate, conservarea habitatelor naturale, a florei</w:t>
      </w:r>
      <w:r w:rsidR="00D62F73"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şi faunei salbatice, aprobata cu modificări şi completări prin Legea nr.</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49/2011, cu modificarile si</w:t>
      </w:r>
      <w:r w:rsidR="00D62F73"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completarile ulterioare, Legea apelor nr. 107/1996, cu modificările şi completările ulterioare</w:t>
      </w:r>
      <w:r w:rsidR="00556DBA">
        <w:rPr>
          <w:rFonts w:ascii="Times New Roman" w:eastAsiaTheme="minorHAnsi" w:hAnsi="Times New Roman"/>
          <w:sz w:val="28"/>
          <w:szCs w:val="28"/>
          <w:lang w:val="ro-RO"/>
        </w:rPr>
        <w:t>,</w:t>
      </w:r>
      <w:r w:rsidR="00F31169" w:rsidRPr="00327222">
        <w:rPr>
          <w:rFonts w:ascii="Times New Roman" w:eastAsiaTheme="minorHAnsi" w:hAnsi="Times New Roman"/>
          <w:sz w:val="28"/>
          <w:szCs w:val="28"/>
          <w:lang w:val="ro-RO"/>
        </w:rPr>
        <w:t xml:space="preserve"> </w:t>
      </w:r>
      <w:r w:rsidRPr="00327222">
        <w:rPr>
          <w:rFonts w:ascii="Times New Roman" w:hAnsi="Times New Roman"/>
          <w:sz w:val="28"/>
          <w:szCs w:val="28"/>
          <w:lang w:val="ro-RO"/>
        </w:rPr>
        <w:t>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 Mehedinț</w:t>
      </w:r>
      <w:r w:rsidRPr="00327222">
        <w:rPr>
          <w:rFonts w:ascii="Times New Roman" w:hAnsi="Times New Roman"/>
          <w:sz w:val="28"/>
          <w:szCs w:val="28"/>
          <w:lang w:val="ro-RO"/>
        </w:rPr>
        <w:t xml:space="preserve">i decide, ca urmare a consultărilor desfăşurate în cadrul şedinţei Comisiei de Analiză Tehnică din data de </w:t>
      </w:r>
      <w:r w:rsidR="00227BEF">
        <w:rPr>
          <w:rFonts w:ascii="Times New Roman" w:hAnsi="Times New Roman"/>
          <w:sz w:val="28"/>
          <w:szCs w:val="28"/>
          <w:lang w:val="ro-RO"/>
        </w:rPr>
        <w:t>10.09.2020</w:t>
      </w:r>
      <w:r w:rsidRPr="00327222">
        <w:rPr>
          <w:rFonts w:ascii="Times New Roman" w:hAnsi="Times New Roman"/>
          <w:sz w:val="28"/>
          <w:szCs w:val="28"/>
          <w:lang w:val="ro-RO"/>
        </w:rPr>
        <w:t>, că proiectul</w:t>
      </w:r>
      <w:r w:rsidR="00B863A3" w:rsidRPr="00327222">
        <w:rPr>
          <w:rFonts w:ascii="Times New Roman" w:hAnsi="Times New Roman"/>
          <w:sz w:val="28"/>
          <w:szCs w:val="28"/>
          <w:lang w:val="ro-RO"/>
        </w:rPr>
        <w:t xml:space="preserve"> ”</w:t>
      </w:r>
      <w:r w:rsidR="00DD3C7E">
        <w:rPr>
          <w:rFonts w:ascii="Times New Roman" w:hAnsi="Times New Roman"/>
          <w:b/>
          <w:sz w:val="28"/>
          <w:szCs w:val="28"/>
          <w:lang w:val="ro-RO"/>
        </w:rPr>
        <w:t>introducerea reţelei</w:t>
      </w:r>
      <w:r w:rsidR="00556DBA">
        <w:rPr>
          <w:rFonts w:ascii="Times New Roman" w:hAnsi="Times New Roman"/>
          <w:b/>
          <w:sz w:val="28"/>
          <w:szCs w:val="28"/>
          <w:lang w:val="ro-RO"/>
        </w:rPr>
        <w:t xml:space="preserve"> de canalizare</w:t>
      </w:r>
      <w:r w:rsidR="00DD3C7E">
        <w:rPr>
          <w:rFonts w:ascii="Times New Roman" w:hAnsi="Times New Roman"/>
          <w:b/>
          <w:sz w:val="28"/>
          <w:szCs w:val="28"/>
          <w:lang w:val="ro-RO"/>
        </w:rPr>
        <w:t xml:space="preserve"> menajeră în localitatea Hotărani, comuna Vânjuleţ</w:t>
      </w:r>
      <w:r w:rsidR="00B863A3" w:rsidRPr="00327222">
        <w:rPr>
          <w:rFonts w:ascii="Times New Roman" w:hAnsi="Times New Roman"/>
          <w:sz w:val="28"/>
          <w:szCs w:val="28"/>
          <w:lang w:val="ro-RO"/>
        </w:rPr>
        <w:t>”,</w:t>
      </w:r>
      <w:r w:rsidR="00DE7838" w:rsidRPr="00327222">
        <w:rPr>
          <w:rFonts w:ascii="Times New Roman" w:hAnsi="Times New Roman"/>
          <w:sz w:val="28"/>
          <w:szCs w:val="28"/>
          <w:lang w:val="ro-RO"/>
        </w:rPr>
        <w:t xml:space="preserve"> propus a fi amplasat în</w:t>
      </w:r>
      <w:r w:rsidR="00B863A3" w:rsidRPr="00327222">
        <w:rPr>
          <w:rFonts w:ascii="Times New Roman" w:hAnsi="Times New Roman"/>
          <w:sz w:val="28"/>
          <w:szCs w:val="28"/>
          <w:lang w:val="ro-RO"/>
        </w:rPr>
        <w:t xml:space="preserve"> </w:t>
      </w:r>
      <w:r w:rsidRPr="00327222">
        <w:rPr>
          <w:rFonts w:ascii="Times New Roman" w:hAnsi="Times New Roman"/>
          <w:sz w:val="28"/>
          <w:szCs w:val="28"/>
          <w:lang w:val="ro-RO"/>
        </w:rPr>
        <w:t>județul Mehedinți</w:t>
      </w:r>
      <w:r w:rsidR="00DE7838" w:rsidRPr="00327222">
        <w:rPr>
          <w:rFonts w:ascii="Times New Roman" w:hAnsi="Times New Roman"/>
          <w:sz w:val="28"/>
          <w:szCs w:val="28"/>
          <w:lang w:val="ro-RO"/>
        </w:rPr>
        <w:t>,</w:t>
      </w:r>
      <w:r w:rsidRPr="00327222">
        <w:rPr>
          <w:rFonts w:ascii="Times New Roman" w:hAnsi="Times New Roman"/>
          <w:sz w:val="28"/>
          <w:szCs w:val="28"/>
          <w:lang w:val="ro-RO"/>
        </w:rPr>
        <w:t xml:space="preserve"> </w:t>
      </w:r>
      <w:r w:rsidR="00DD3C7E">
        <w:rPr>
          <w:rFonts w:ascii="Times New Roman" w:hAnsi="Times New Roman"/>
          <w:sz w:val="28"/>
          <w:szCs w:val="28"/>
          <w:lang w:val="ro-RO"/>
        </w:rPr>
        <w:t xml:space="preserve">comuna </w:t>
      </w:r>
      <w:r w:rsidR="00DD3C7E" w:rsidRPr="00DD3C7E">
        <w:rPr>
          <w:rFonts w:ascii="Times New Roman" w:hAnsi="Times New Roman"/>
          <w:b/>
          <w:sz w:val="28"/>
          <w:szCs w:val="28"/>
          <w:lang w:val="ro-RO"/>
        </w:rPr>
        <w:t>Vânjuleţ, sat Hotărani</w:t>
      </w:r>
      <w:r w:rsidR="00DD3C7E">
        <w:rPr>
          <w:rFonts w:ascii="Times New Roman" w:hAnsi="Times New Roman"/>
          <w:b/>
          <w:sz w:val="28"/>
          <w:szCs w:val="28"/>
          <w:lang w:val="ro-RO"/>
        </w:rPr>
        <w:t>,</w:t>
      </w:r>
      <w:r w:rsidR="00DD3C7E">
        <w:rPr>
          <w:rFonts w:ascii="Times New Roman" w:hAnsi="Times New Roman"/>
          <w:sz w:val="28"/>
          <w:szCs w:val="28"/>
          <w:lang w:val="ro-RO"/>
        </w:rPr>
        <w:t xml:space="preserve"> </w:t>
      </w:r>
      <w:r w:rsidRPr="00327222">
        <w:rPr>
          <w:rFonts w:ascii="Times New Roman" w:hAnsi="Times New Roman"/>
          <w:b/>
          <w:sz w:val="28"/>
          <w:szCs w:val="28"/>
          <w:lang w:val="ro-RO"/>
        </w:rPr>
        <w:t>nu se supune</w:t>
      </w:r>
      <w:r w:rsidRPr="00327222">
        <w:rPr>
          <w:rFonts w:ascii="Times New Roman" w:hAnsi="Times New Roman"/>
          <w:sz w:val="28"/>
          <w:szCs w:val="28"/>
          <w:lang w:val="ro-RO"/>
        </w:rPr>
        <w:t xml:space="preserve"> </w:t>
      </w:r>
      <w:r w:rsidRPr="00327222">
        <w:rPr>
          <w:rFonts w:ascii="Times New Roman" w:hAnsi="Times New Roman"/>
          <w:b/>
          <w:sz w:val="28"/>
          <w:szCs w:val="28"/>
          <w:lang w:val="ro-RO"/>
        </w:rPr>
        <w:t>evaluării impactului asupra mediului</w:t>
      </w:r>
      <w:r w:rsidRPr="00327222">
        <w:rPr>
          <w:rFonts w:ascii="Times New Roman" w:hAnsi="Times New Roman"/>
          <w:sz w:val="28"/>
          <w:szCs w:val="28"/>
          <w:lang w:val="ro-RO"/>
        </w:rPr>
        <w:t xml:space="preserve">.  </w:t>
      </w:r>
    </w:p>
    <w:p w:rsidR="00CC24CA" w:rsidRPr="00327222" w:rsidRDefault="00CC24CA" w:rsidP="00DB52E6">
      <w:pPr>
        <w:autoSpaceDE w:val="0"/>
        <w:autoSpaceDN w:val="0"/>
        <w:adjustRightInd w:val="0"/>
        <w:spacing w:after="0" w:line="240" w:lineRule="auto"/>
        <w:jc w:val="both"/>
        <w:rPr>
          <w:rFonts w:ascii="Times New Roman" w:hAnsi="Times New Roman"/>
          <w:sz w:val="28"/>
          <w:szCs w:val="28"/>
          <w:lang w:val="ro-RO"/>
        </w:rPr>
      </w:pPr>
      <w:r w:rsidRPr="00327222">
        <w:rPr>
          <w:rFonts w:ascii="Times New Roman" w:hAnsi="Times New Roman"/>
          <w:sz w:val="28"/>
          <w:szCs w:val="28"/>
          <w:lang w:val="ro-RO"/>
        </w:rPr>
        <w:t xml:space="preserve">    Justificarea prezentei decizii:</w:t>
      </w:r>
    </w:p>
    <w:p w:rsidR="00CC24CA" w:rsidRPr="00327222"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327222">
        <w:rPr>
          <w:rFonts w:ascii="Times New Roman" w:hAnsi="Times New Roman"/>
          <w:b/>
          <w:sz w:val="28"/>
          <w:szCs w:val="28"/>
          <w:lang w:val="ro-RO"/>
        </w:rPr>
        <w:t xml:space="preserve"> </w:t>
      </w:r>
      <w:r w:rsidR="00CC24CA" w:rsidRPr="00327222">
        <w:rPr>
          <w:rFonts w:ascii="Times New Roman" w:hAnsi="Times New Roman"/>
          <w:b/>
          <w:sz w:val="28"/>
          <w:szCs w:val="28"/>
          <w:lang w:val="ro-RO"/>
        </w:rPr>
        <w:t xml:space="preserve">Motivele </w:t>
      </w:r>
      <w:r w:rsidR="00496F6C" w:rsidRPr="00327222">
        <w:rPr>
          <w:rFonts w:ascii="Times New Roman" w:hAnsi="Times New Roman"/>
          <w:b/>
          <w:sz w:val="28"/>
          <w:szCs w:val="28"/>
          <w:lang w:val="ro-RO"/>
        </w:rPr>
        <w:t xml:space="preserve">pe baza </w:t>
      </w:r>
      <w:r w:rsidR="00CC24CA" w:rsidRPr="00327222">
        <w:rPr>
          <w:rFonts w:ascii="Times New Roman" w:hAnsi="Times New Roman"/>
          <w:b/>
          <w:sz w:val="28"/>
          <w:szCs w:val="28"/>
          <w:lang w:val="ro-RO"/>
        </w:rPr>
        <w:t>c</w:t>
      </w:r>
      <w:r w:rsidR="00DD3C7E">
        <w:rPr>
          <w:rFonts w:ascii="Times New Roman" w:hAnsi="Times New Roman"/>
          <w:b/>
          <w:sz w:val="28"/>
          <w:szCs w:val="28"/>
          <w:lang w:val="ro-RO"/>
        </w:rPr>
        <w:t>ărora s-a stabilit neefectuarea</w:t>
      </w:r>
      <w:r w:rsidR="00496F6C" w:rsidRPr="00327222">
        <w:rPr>
          <w:rFonts w:ascii="Times New Roman" w:hAnsi="Times New Roman"/>
          <w:b/>
          <w:sz w:val="28"/>
          <w:szCs w:val="28"/>
          <w:lang w:val="ro-RO"/>
        </w:rPr>
        <w:t xml:space="preserve"> evaluării impactului asupra mediului sunt </w:t>
      </w:r>
      <w:r w:rsidR="00CC24CA" w:rsidRPr="00327222">
        <w:rPr>
          <w:rFonts w:ascii="Times New Roman" w:hAnsi="Times New Roman"/>
          <w:b/>
          <w:sz w:val="28"/>
          <w:szCs w:val="28"/>
          <w:lang w:val="ro-RO"/>
        </w:rPr>
        <w:t>următoarele:</w:t>
      </w:r>
    </w:p>
    <w:p w:rsidR="00CC24CA" w:rsidRPr="001D6908" w:rsidRDefault="00C20F1C" w:rsidP="00DD3C7E">
      <w:pPr>
        <w:spacing w:after="0" w:line="240" w:lineRule="auto"/>
        <w:ind w:firstLine="357"/>
        <w:jc w:val="both"/>
        <w:textAlignment w:val="baseline"/>
        <w:rPr>
          <w:rFonts w:ascii="Times New Roman" w:hAnsi="Times New Roman"/>
          <w:sz w:val="28"/>
          <w:szCs w:val="28"/>
          <w:lang w:val="ro-RO"/>
        </w:rPr>
      </w:pPr>
      <w:r w:rsidRPr="001D6908">
        <w:rPr>
          <w:rFonts w:ascii="Times New Roman" w:eastAsia="Times New Roman" w:hAnsi="Times New Roman"/>
          <w:sz w:val="28"/>
          <w:szCs w:val="28"/>
          <w:lang w:val="ro-RO"/>
        </w:rPr>
        <w:t>P</w:t>
      </w:r>
      <w:r w:rsidR="00905B1D" w:rsidRPr="001D6908">
        <w:rPr>
          <w:rFonts w:ascii="Times New Roman" w:eastAsia="Times New Roman" w:hAnsi="Times New Roman"/>
          <w:sz w:val="28"/>
          <w:szCs w:val="28"/>
          <w:lang w:val="ro-RO"/>
        </w:rPr>
        <w:t>roiectul se î</w:t>
      </w:r>
      <w:r w:rsidR="00CC24CA" w:rsidRPr="001D6908">
        <w:rPr>
          <w:rFonts w:ascii="Times New Roman" w:eastAsia="Times New Roman" w:hAnsi="Times New Roman"/>
          <w:sz w:val="28"/>
          <w:szCs w:val="28"/>
          <w:lang w:val="ro-RO"/>
        </w:rPr>
        <w:t>ncadreaz</w:t>
      </w:r>
      <w:r w:rsidR="00905B1D" w:rsidRPr="001D6908">
        <w:rPr>
          <w:rFonts w:ascii="Times New Roman" w:eastAsia="Times New Roman" w:hAnsi="Times New Roman"/>
          <w:sz w:val="28"/>
          <w:szCs w:val="28"/>
          <w:lang w:val="ro-RO"/>
        </w:rPr>
        <w:t>ă î</w:t>
      </w:r>
      <w:r w:rsidR="00BC07E7" w:rsidRPr="001D6908">
        <w:rPr>
          <w:rFonts w:ascii="Times New Roman" w:eastAsia="Times New Roman" w:hAnsi="Times New Roman"/>
          <w:sz w:val="28"/>
          <w:szCs w:val="28"/>
          <w:lang w:val="ro-RO"/>
        </w:rPr>
        <w:t xml:space="preserve">n prevederile </w:t>
      </w:r>
      <w:r w:rsidR="00496F6C" w:rsidRPr="001D6908">
        <w:rPr>
          <w:rFonts w:ascii="Times New Roman" w:eastAsia="Times New Roman" w:hAnsi="Times New Roman"/>
          <w:sz w:val="28"/>
          <w:szCs w:val="28"/>
          <w:lang w:val="ro-RO"/>
        </w:rPr>
        <w:t xml:space="preserve">legii </w:t>
      </w:r>
      <w:r w:rsidR="00B66E0B" w:rsidRPr="001D6908">
        <w:rPr>
          <w:rFonts w:ascii="Times New Roman" w:eastAsia="Times New Roman" w:hAnsi="Times New Roman"/>
          <w:sz w:val="28"/>
          <w:szCs w:val="28"/>
          <w:lang w:val="ro-RO"/>
        </w:rPr>
        <w:t>privind evaluarea impactului anumitor proiecte publice și private asupra mediului, anexa nr.</w:t>
      </w:r>
      <w:r w:rsidR="00C907E2" w:rsidRPr="001D6908">
        <w:rPr>
          <w:rFonts w:ascii="Times New Roman" w:eastAsia="Times New Roman" w:hAnsi="Times New Roman"/>
          <w:sz w:val="28"/>
          <w:szCs w:val="28"/>
          <w:lang w:val="ro-RO"/>
        </w:rPr>
        <w:t xml:space="preserve"> </w:t>
      </w:r>
      <w:r w:rsidR="00B66E0B" w:rsidRPr="001D6908">
        <w:rPr>
          <w:rFonts w:ascii="Times New Roman" w:eastAsia="Times New Roman" w:hAnsi="Times New Roman"/>
          <w:sz w:val="28"/>
          <w:szCs w:val="28"/>
          <w:lang w:val="ro-RO"/>
        </w:rPr>
        <w:t xml:space="preserve">2, </w:t>
      </w:r>
      <w:r w:rsidR="00FA4363" w:rsidRPr="001D6908">
        <w:rPr>
          <w:rStyle w:val="sttpar"/>
          <w:rFonts w:ascii="Times New Roman" w:hAnsi="Times New Roman"/>
          <w:i/>
          <w:sz w:val="28"/>
          <w:szCs w:val="28"/>
          <w:lang w:val="ro-RO"/>
        </w:rPr>
        <w:t>la pct.</w:t>
      </w:r>
      <w:r w:rsidR="00FA4363" w:rsidRPr="001D6908">
        <w:rPr>
          <w:rStyle w:val="sttpar"/>
          <w:rFonts w:ascii="Times New Roman" w:hAnsi="Times New Roman"/>
          <w:sz w:val="28"/>
          <w:szCs w:val="28"/>
          <w:lang w:val="ro-RO"/>
        </w:rPr>
        <w:t xml:space="preserve"> </w:t>
      </w:r>
      <w:r w:rsidR="00DD3C7E">
        <w:rPr>
          <w:rStyle w:val="sttpar"/>
          <w:rFonts w:ascii="Times New Roman" w:hAnsi="Times New Roman"/>
          <w:i/>
          <w:sz w:val="28"/>
          <w:szCs w:val="28"/>
          <w:lang w:val="ro-RO"/>
        </w:rPr>
        <w:t>13</w:t>
      </w:r>
      <w:r w:rsidR="00FA4363" w:rsidRPr="001D6908">
        <w:rPr>
          <w:rStyle w:val="sttpar"/>
          <w:rFonts w:ascii="Times New Roman" w:hAnsi="Times New Roman"/>
          <w:i/>
          <w:sz w:val="28"/>
          <w:szCs w:val="28"/>
          <w:lang w:val="ro-RO"/>
        </w:rPr>
        <w:t>, lit.</w:t>
      </w:r>
      <w:r w:rsidR="00DD3C7E">
        <w:rPr>
          <w:rStyle w:val="sttpar"/>
          <w:rFonts w:ascii="Times New Roman" w:hAnsi="Times New Roman"/>
          <w:i/>
          <w:sz w:val="28"/>
          <w:szCs w:val="28"/>
          <w:lang w:val="ro-RO"/>
        </w:rPr>
        <w:t xml:space="preserve"> a)</w:t>
      </w:r>
      <w:r w:rsidR="00FA4363" w:rsidRPr="001D6908">
        <w:rPr>
          <w:rStyle w:val="sttpar"/>
          <w:rFonts w:ascii="Times New Roman" w:hAnsi="Times New Roman"/>
          <w:i/>
          <w:sz w:val="28"/>
          <w:szCs w:val="28"/>
          <w:lang w:val="ro-RO"/>
        </w:rPr>
        <w:t xml:space="preserve"> </w:t>
      </w:r>
      <w:r w:rsidR="00DD3C7E">
        <w:rPr>
          <w:rStyle w:val="sttpar"/>
          <w:rFonts w:ascii="Times New Roman" w:hAnsi="Times New Roman"/>
          <w:sz w:val="28"/>
          <w:szCs w:val="28"/>
          <w:lang w:val="ro-RO"/>
        </w:rPr>
        <w:t>“</w:t>
      </w:r>
      <w:proofErr w:type="spellStart"/>
      <w:r w:rsidR="00D01E0D" w:rsidRPr="00D01E0D">
        <w:rPr>
          <w:rFonts w:ascii="Times New Roman" w:hAnsi="Times New Roman"/>
          <w:sz w:val="28"/>
          <w:szCs w:val="28"/>
        </w:rPr>
        <w:t>Orice</w:t>
      </w:r>
      <w:proofErr w:type="spellEnd"/>
      <w:r w:rsidR="00D01E0D" w:rsidRPr="00D01E0D">
        <w:rPr>
          <w:rFonts w:ascii="Times New Roman" w:hAnsi="Times New Roman"/>
          <w:sz w:val="28"/>
          <w:szCs w:val="28"/>
        </w:rPr>
        <w:t xml:space="preserve"> </w:t>
      </w:r>
      <w:proofErr w:type="spellStart"/>
      <w:r w:rsidR="00D01E0D" w:rsidRPr="00D01E0D">
        <w:rPr>
          <w:rFonts w:ascii="Times New Roman" w:hAnsi="Times New Roman"/>
          <w:sz w:val="28"/>
          <w:szCs w:val="28"/>
        </w:rPr>
        <w:t>modificări</w:t>
      </w:r>
      <w:proofErr w:type="spellEnd"/>
      <w:r w:rsidR="00D01E0D" w:rsidRPr="00D01E0D">
        <w:rPr>
          <w:rFonts w:ascii="Times New Roman" w:hAnsi="Times New Roman"/>
          <w:sz w:val="28"/>
          <w:szCs w:val="28"/>
        </w:rPr>
        <w:t xml:space="preserve"> </w:t>
      </w:r>
      <w:proofErr w:type="spellStart"/>
      <w:r w:rsidR="00D01E0D" w:rsidRPr="00D01E0D">
        <w:rPr>
          <w:rFonts w:ascii="Times New Roman" w:hAnsi="Times New Roman"/>
          <w:sz w:val="28"/>
          <w:szCs w:val="28"/>
        </w:rPr>
        <w:t>sau</w:t>
      </w:r>
      <w:proofErr w:type="spellEnd"/>
      <w:r w:rsidR="00D01E0D" w:rsidRPr="00D01E0D">
        <w:rPr>
          <w:rFonts w:ascii="Times New Roman" w:hAnsi="Times New Roman"/>
          <w:sz w:val="28"/>
          <w:szCs w:val="28"/>
        </w:rPr>
        <w:t xml:space="preserve"> </w:t>
      </w:r>
      <w:proofErr w:type="spellStart"/>
      <w:r w:rsidR="00D01E0D" w:rsidRPr="00D01E0D">
        <w:rPr>
          <w:rFonts w:ascii="Times New Roman" w:hAnsi="Times New Roman"/>
          <w:sz w:val="28"/>
          <w:szCs w:val="28"/>
        </w:rPr>
        <w:t>extinderi</w:t>
      </w:r>
      <w:proofErr w:type="spellEnd"/>
      <w:r w:rsidR="00D01E0D" w:rsidRPr="00D01E0D">
        <w:rPr>
          <w:rFonts w:ascii="Times New Roman" w:hAnsi="Times New Roman"/>
          <w:sz w:val="28"/>
          <w:szCs w:val="28"/>
        </w:rPr>
        <w:t>,…..</w:t>
      </w:r>
      <w:r w:rsidR="00D01E0D" w:rsidRPr="00E109D4">
        <w:rPr>
          <w:rFonts w:ascii="Times New Roman" w:hAnsi="Times New Roman"/>
          <w:sz w:val="28"/>
          <w:szCs w:val="28"/>
        </w:rPr>
        <w:t xml:space="preserve"> </w:t>
      </w:r>
      <w:proofErr w:type="spellStart"/>
      <w:proofErr w:type="gramStart"/>
      <w:r w:rsidR="00D01E0D" w:rsidRPr="00E109D4">
        <w:rPr>
          <w:rFonts w:ascii="Times New Roman" w:hAnsi="Times New Roman"/>
          <w:sz w:val="28"/>
          <w:szCs w:val="28"/>
        </w:rPr>
        <w:t>deja</w:t>
      </w:r>
      <w:proofErr w:type="spellEnd"/>
      <w:proofErr w:type="gramEnd"/>
      <w:r w:rsidR="00D01E0D" w:rsidRPr="00E109D4">
        <w:rPr>
          <w:rFonts w:ascii="Times New Roman" w:hAnsi="Times New Roman"/>
          <w:sz w:val="28"/>
          <w:szCs w:val="28"/>
        </w:rPr>
        <w:t xml:space="preserve"> </w:t>
      </w:r>
      <w:proofErr w:type="spellStart"/>
      <w:r w:rsidR="00D01E0D" w:rsidRPr="00E109D4">
        <w:rPr>
          <w:rFonts w:ascii="Times New Roman" w:hAnsi="Times New Roman"/>
          <w:sz w:val="28"/>
          <w:szCs w:val="28"/>
        </w:rPr>
        <w:t>autorizate</w:t>
      </w:r>
      <w:proofErr w:type="spellEnd"/>
      <w:r w:rsidR="00D01E0D" w:rsidRPr="00E109D4">
        <w:rPr>
          <w:rFonts w:ascii="Times New Roman" w:hAnsi="Times New Roman"/>
          <w:sz w:val="28"/>
          <w:szCs w:val="28"/>
        </w:rPr>
        <w:t xml:space="preserve">, </w:t>
      </w:r>
      <w:proofErr w:type="spellStart"/>
      <w:r w:rsidR="00D01E0D" w:rsidRPr="00E109D4">
        <w:rPr>
          <w:rFonts w:ascii="Times New Roman" w:hAnsi="Times New Roman"/>
          <w:sz w:val="28"/>
          <w:szCs w:val="28"/>
        </w:rPr>
        <w:t>executate</w:t>
      </w:r>
      <w:proofErr w:type="spellEnd"/>
      <w:r w:rsidR="00D01E0D" w:rsidRPr="00E109D4">
        <w:rPr>
          <w:rFonts w:ascii="Times New Roman" w:hAnsi="Times New Roman"/>
          <w:sz w:val="28"/>
          <w:szCs w:val="28"/>
        </w:rPr>
        <w:t xml:space="preserve"> </w:t>
      </w:r>
      <w:proofErr w:type="spellStart"/>
      <w:r w:rsidR="00D01E0D" w:rsidRPr="00E109D4">
        <w:rPr>
          <w:rFonts w:ascii="Times New Roman" w:hAnsi="Times New Roman"/>
          <w:sz w:val="28"/>
          <w:szCs w:val="28"/>
        </w:rPr>
        <w:t>sau</w:t>
      </w:r>
      <w:proofErr w:type="spellEnd"/>
      <w:r w:rsidR="00D01E0D" w:rsidRPr="00E109D4">
        <w:rPr>
          <w:rFonts w:ascii="Times New Roman" w:hAnsi="Times New Roman"/>
          <w:sz w:val="28"/>
          <w:szCs w:val="28"/>
        </w:rPr>
        <w:t xml:space="preserve"> </w:t>
      </w:r>
      <w:proofErr w:type="spellStart"/>
      <w:r w:rsidR="00D01E0D" w:rsidRPr="00E109D4">
        <w:rPr>
          <w:rFonts w:ascii="Times New Roman" w:hAnsi="Times New Roman"/>
          <w:sz w:val="28"/>
          <w:szCs w:val="28"/>
        </w:rPr>
        <w:t>în</w:t>
      </w:r>
      <w:proofErr w:type="spellEnd"/>
      <w:r w:rsidR="00D01E0D" w:rsidRPr="00E109D4">
        <w:rPr>
          <w:rFonts w:ascii="Times New Roman" w:hAnsi="Times New Roman"/>
          <w:sz w:val="28"/>
          <w:szCs w:val="28"/>
        </w:rPr>
        <w:t xml:space="preserve"> curs de a fi </w:t>
      </w:r>
      <w:proofErr w:type="spellStart"/>
      <w:r w:rsidR="00D01E0D" w:rsidRPr="00E109D4">
        <w:rPr>
          <w:rFonts w:ascii="Times New Roman" w:hAnsi="Times New Roman"/>
          <w:sz w:val="28"/>
          <w:szCs w:val="28"/>
        </w:rPr>
        <w:t>execut</w:t>
      </w:r>
      <w:r w:rsidR="00D01E0D">
        <w:rPr>
          <w:rFonts w:ascii="Times New Roman" w:hAnsi="Times New Roman"/>
          <w:sz w:val="28"/>
          <w:szCs w:val="28"/>
        </w:rPr>
        <w:t>ate</w:t>
      </w:r>
      <w:proofErr w:type="spellEnd"/>
      <w:r w:rsidR="00D01E0D">
        <w:rPr>
          <w:rFonts w:ascii="Times New Roman" w:hAnsi="Times New Roman"/>
          <w:sz w:val="28"/>
          <w:szCs w:val="28"/>
        </w:rPr>
        <w:t>, ….</w:t>
      </w:r>
      <w:r w:rsidR="00FA4363" w:rsidRPr="001D6908">
        <w:rPr>
          <w:rStyle w:val="sttpar"/>
          <w:rFonts w:ascii="Times New Roman" w:hAnsi="Times New Roman"/>
          <w:sz w:val="28"/>
          <w:szCs w:val="28"/>
          <w:lang w:val="ro-RO"/>
        </w:rPr>
        <w:t>”</w:t>
      </w:r>
      <w:r w:rsidR="00CC24CA" w:rsidRPr="001D6908">
        <w:rPr>
          <w:rFonts w:ascii="Times New Roman" w:eastAsia="Times New Roman" w:hAnsi="Times New Roman"/>
          <w:sz w:val="28"/>
          <w:szCs w:val="28"/>
          <w:lang w:val="ro-RO"/>
        </w:rPr>
        <w:t>;</w:t>
      </w:r>
    </w:p>
    <w:p w:rsidR="00CC24CA" w:rsidRPr="00D01E0D" w:rsidRDefault="00D01E0D" w:rsidP="005D68F6">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C20F1C" w:rsidRPr="00D01E0D">
        <w:rPr>
          <w:rFonts w:ascii="Times New Roman" w:eastAsia="Times New Roman" w:hAnsi="Times New Roman"/>
          <w:sz w:val="28"/>
          <w:szCs w:val="28"/>
          <w:lang w:val="ro-RO"/>
        </w:rPr>
        <w:t>C</w:t>
      </w:r>
      <w:r w:rsidR="00CC24CA" w:rsidRPr="00D01E0D">
        <w:rPr>
          <w:rFonts w:ascii="Times New Roman" w:eastAsia="Times New Roman" w:hAnsi="Times New Roman"/>
          <w:sz w:val="28"/>
          <w:szCs w:val="28"/>
          <w:lang w:val="ro-RO"/>
        </w:rPr>
        <w:t xml:space="preserve">aracteristicile proiectului: </w:t>
      </w:r>
    </w:p>
    <w:p w:rsidR="004878E7" w:rsidRPr="00DD0EA7" w:rsidRDefault="004878E7" w:rsidP="004878E7">
      <w:pPr>
        <w:keepNext/>
        <w:spacing w:after="0" w:line="240" w:lineRule="auto"/>
        <w:ind w:firstLine="720"/>
        <w:jc w:val="both"/>
        <w:outlineLvl w:val="7"/>
        <w:rPr>
          <w:rFonts w:ascii="Times New Roman" w:hAnsi="Times New Roman"/>
          <w:sz w:val="28"/>
          <w:szCs w:val="28"/>
          <w:lang w:val="fr-FR"/>
        </w:rPr>
      </w:pPr>
      <w:proofErr w:type="spellStart"/>
      <w:r>
        <w:rPr>
          <w:rFonts w:ascii="Times New Roman" w:hAnsi="Times New Roman"/>
          <w:sz w:val="28"/>
          <w:szCs w:val="28"/>
        </w:rPr>
        <w:t>Proiectul</w:t>
      </w:r>
      <w:proofErr w:type="spellEnd"/>
      <w:r>
        <w:rPr>
          <w:rFonts w:ascii="Times New Roman" w:hAnsi="Times New Roman"/>
          <w:sz w:val="28"/>
          <w:szCs w:val="28"/>
        </w:rPr>
        <w:t xml:space="preserve"> </w:t>
      </w:r>
      <w:proofErr w:type="spellStart"/>
      <w:r>
        <w:rPr>
          <w:rFonts w:ascii="Times New Roman" w:hAnsi="Times New Roman"/>
          <w:sz w:val="28"/>
          <w:szCs w:val="28"/>
        </w:rPr>
        <w:t>propune</w:t>
      </w:r>
      <w:proofErr w:type="spellEnd"/>
      <w:r>
        <w:rPr>
          <w:rFonts w:ascii="Times New Roman" w:hAnsi="Times New Roman"/>
          <w:sz w:val="28"/>
          <w:szCs w:val="28"/>
        </w:rPr>
        <w:t xml:space="preserve"> r</w:t>
      </w:r>
      <w:proofErr w:type="spellStart"/>
      <w:r w:rsidRPr="00DD0EA7">
        <w:rPr>
          <w:rFonts w:ascii="Times New Roman" w:hAnsi="Times New Roman"/>
          <w:sz w:val="28"/>
          <w:szCs w:val="28"/>
          <w:lang w:val="fr-FR"/>
        </w:rPr>
        <w:t>ealizarea</w:t>
      </w:r>
      <w:proofErr w:type="spellEnd"/>
      <w:r w:rsidRPr="00DD0EA7">
        <w:rPr>
          <w:rFonts w:ascii="Times New Roman" w:hAnsi="Times New Roman"/>
          <w:sz w:val="28"/>
          <w:szCs w:val="28"/>
          <w:lang w:val="fr-FR"/>
        </w:rPr>
        <w:t xml:space="preserve"> </w:t>
      </w:r>
      <w:proofErr w:type="spellStart"/>
      <w:r w:rsidRPr="00DD0EA7">
        <w:rPr>
          <w:rFonts w:ascii="Times New Roman" w:hAnsi="Times New Roman"/>
          <w:sz w:val="28"/>
          <w:szCs w:val="28"/>
          <w:lang w:val="fr-FR"/>
        </w:rPr>
        <w:t>unui</w:t>
      </w:r>
      <w:proofErr w:type="spellEnd"/>
      <w:r w:rsidRPr="00DD0EA7">
        <w:rPr>
          <w:rFonts w:ascii="Times New Roman" w:hAnsi="Times New Roman"/>
          <w:sz w:val="28"/>
          <w:szCs w:val="28"/>
          <w:lang w:val="fr-FR"/>
        </w:rPr>
        <w:t xml:space="preserve"> </w:t>
      </w:r>
      <w:proofErr w:type="spellStart"/>
      <w:r w:rsidRPr="00DD0EA7">
        <w:rPr>
          <w:rFonts w:ascii="Times New Roman" w:hAnsi="Times New Roman"/>
          <w:sz w:val="28"/>
          <w:szCs w:val="28"/>
          <w:lang w:val="fr-FR"/>
        </w:rPr>
        <w:t>sistem</w:t>
      </w:r>
      <w:proofErr w:type="spellEnd"/>
      <w:r w:rsidRPr="00DD0EA7">
        <w:rPr>
          <w:rFonts w:ascii="Times New Roman" w:hAnsi="Times New Roman"/>
          <w:sz w:val="28"/>
          <w:szCs w:val="28"/>
          <w:lang w:val="fr-FR"/>
        </w:rPr>
        <w:t xml:space="preserve"> de </w:t>
      </w:r>
      <w:proofErr w:type="spellStart"/>
      <w:r w:rsidRPr="00DD0EA7">
        <w:rPr>
          <w:rFonts w:ascii="Times New Roman" w:hAnsi="Times New Roman"/>
          <w:sz w:val="28"/>
          <w:szCs w:val="28"/>
          <w:lang w:val="fr-FR"/>
        </w:rPr>
        <w:t>canalizare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descarcare</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î</w:t>
      </w:r>
      <w:r w:rsidRPr="00DD0EA7">
        <w:rPr>
          <w:rFonts w:ascii="Times New Roman" w:hAnsi="Times New Roman"/>
          <w:sz w:val="28"/>
          <w:szCs w:val="28"/>
          <w:lang w:val="fr-FR"/>
        </w:rPr>
        <w:t>n</w:t>
      </w:r>
      <w:proofErr w:type="spellEnd"/>
      <w:r w:rsidRPr="00DD0EA7">
        <w:rPr>
          <w:rFonts w:ascii="Times New Roman" w:hAnsi="Times New Roman"/>
          <w:sz w:val="28"/>
          <w:szCs w:val="28"/>
          <w:lang w:val="fr-FR"/>
        </w:rPr>
        <w:t xml:space="preserve"> </w:t>
      </w:r>
      <w:r>
        <w:rPr>
          <w:rFonts w:ascii="Times New Roman" w:hAnsi="Times New Roman"/>
          <w:sz w:val="28"/>
          <w:szCs w:val="28"/>
          <w:lang w:val="fr-FR"/>
        </w:rPr>
        <w:t xml:space="preserve"> </w:t>
      </w:r>
      <w:proofErr w:type="spellStart"/>
      <w:r>
        <w:rPr>
          <w:rFonts w:ascii="Times New Roman" w:hAnsi="Times New Roman"/>
          <w:sz w:val="28"/>
          <w:szCs w:val="28"/>
          <w:lang w:val="fr-FR"/>
        </w:rPr>
        <w:t>sta</w:t>
      </w:r>
      <w:proofErr w:type="gramEnd"/>
      <w:r>
        <w:rPr>
          <w:rFonts w:ascii="Times New Roman" w:hAnsi="Times New Roman"/>
          <w:sz w:val="28"/>
          <w:szCs w:val="28"/>
          <w:lang w:val="fr-FR"/>
        </w:rPr>
        <w:t>ț</w:t>
      </w:r>
      <w:r w:rsidRPr="00DD0EA7">
        <w:rPr>
          <w:rFonts w:ascii="Times New Roman" w:hAnsi="Times New Roman"/>
          <w:sz w:val="28"/>
          <w:szCs w:val="28"/>
          <w:lang w:val="fr-FR"/>
        </w:rPr>
        <w:t>ia</w:t>
      </w:r>
      <w:proofErr w:type="spellEnd"/>
      <w:r w:rsidRPr="00DD0EA7">
        <w:rPr>
          <w:rFonts w:ascii="Times New Roman" w:hAnsi="Times New Roman"/>
          <w:sz w:val="28"/>
          <w:szCs w:val="28"/>
          <w:lang w:val="fr-FR"/>
        </w:rPr>
        <w:t xml:space="preserve"> de </w:t>
      </w:r>
      <w:proofErr w:type="spellStart"/>
      <w:r w:rsidRPr="00DD0EA7">
        <w:rPr>
          <w:rFonts w:ascii="Times New Roman" w:hAnsi="Times New Roman"/>
          <w:sz w:val="28"/>
          <w:szCs w:val="28"/>
          <w:lang w:val="fr-FR"/>
        </w:rPr>
        <w:t>epurare</w:t>
      </w:r>
      <w:proofErr w:type="spellEnd"/>
      <w:r w:rsidRPr="00DD0EA7">
        <w:rPr>
          <w:rFonts w:ascii="Times New Roman" w:hAnsi="Times New Roman"/>
          <w:sz w:val="28"/>
          <w:szCs w:val="28"/>
          <w:lang w:val="fr-FR"/>
        </w:rPr>
        <w:t xml:space="preserve"> a </w:t>
      </w:r>
      <w:proofErr w:type="spellStart"/>
      <w:r w:rsidRPr="00DD0EA7">
        <w:rPr>
          <w:rFonts w:ascii="Times New Roman" w:hAnsi="Times New Roman"/>
          <w:sz w:val="28"/>
          <w:szCs w:val="28"/>
          <w:lang w:val="fr-FR"/>
        </w:rPr>
        <w:t>loc</w:t>
      </w:r>
      <w:r>
        <w:rPr>
          <w:rFonts w:ascii="Times New Roman" w:hAnsi="Times New Roman"/>
          <w:sz w:val="28"/>
          <w:szCs w:val="28"/>
          <w:lang w:val="fr-FR"/>
        </w:rPr>
        <w:t>alității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Vânjuleț</w:t>
      </w:r>
      <w:proofErr w:type="spellEnd"/>
      <w:r w:rsidRPr="00DD0EA7">
        <w:rPr>
          <w:rFonts w:ascii="Times New Roman" w:hAnsi="Times New Roman"/>
          <w:sz w:val="28"/>
          <w:szCs w:val="28"/>
          <w:lang w:val="fr-FR"/>
        </w:rPr>
        <w:t>.</w:t>
      </w:r>
    </w:p>
    <w:p w:rsidR="004878E7" w:rsidRPr="00DD0EA7" w:rsidRDefault="004878E7" w:rsidP="004878E7">
      <w:pPr>
        <w:spacing w:after="0" w:line="240" w:lineRule="auto"/>
        <w:ind w:firstLine="720"/>
        <w:jc w:val="both"/>
        <w:rPr>
          <w:rFonts w:ascii="Times New Roman" w:eastAsia="Times New Roman" w:hAnsi="Times New Roman"/>
          <w:sz w:val="28"/>
          <w:szCs w:val="28"/>
          <w:lang w:val="pt-BR"/>
        </w:rPr>
      </w:pPr>
      <w:r w:rsidRPr="00DD0EA7">
        <w:rPr>
          <w:rFonts w:ascii="Times New Roman" w:eastAsia="Times New Roman" w:hAnsi="Times New Roman"/>
          <w:sz w:val="28"/>
          <w:szCs w:val="28"/>
          <w:lang w:val="pt-BR"/>
        </w:rPr>
        <w:t>Din punct de vede</w:t>
      </w:r>
      <w:r w:rsidR="008A280B">
        <w:rPr>
          <w:rFonts w:ascii="Times New Roman" w:eastAsia="Times New Roman" w:hAnsi="Times New Roman"/>
          <w:sz w:val="28"/>
          <w:szCs w:val="28"/>
          <w:lang w:val="pt-BR"/>
        </w:rPr>
        <w:t>re al gospodaririi apelor, lucrările proiectate nu influentează</w:t>
      </w:r>
      <w:r w:rsidRPr="00DD0EA7">
        <w:rPr>
          <w:rFonts w:ascii="Times New Roman" w:eastAsia="Times New Roman" w:hAnsi="Times New Roman"/>
          <w:sz w:val="28"/>
          <w:szCs w:val="28"/>
          <w:lang w:val="pt-BR"/>
        </w:rPr>
        <w:t xml:space="preserve"> regimul apelor de suprafata </w:t>
      </w:r>
      <w:r w:rsidR="00D1036E">
        <w:rPr>
          <w:rFonts w:ascii="Times New Roman" w:eastAsia="Times New Roman" w:hAnsi="Times New Roman"/>
          <w:sz w:val="28"/>
          <w:szCs w:val="28"/>
          <w:lang w:val="pt-BR"/>
        </w:rPr>
        <w:t>sau subterane ș</w:t>
      </w:r>
      <w:r w:rsidRPr="00DD0EA7">
        <w:rPr>
          <w:rFonts w:ascii="Times New Roman" w:eastAsia="Times New Roman" w:hAnsi="Times New Roman"/>
          <w:sz w:val="28"/>
          <w:szCs w:val="28"/>
          <w:lang w:val="pt-BR"/>
        </w:rPr>
        <w:t>i nici alte obiective existente sau programate a se executa in zona.</w:t>
      </w:r>
    </w:p>
    <w:p w:rsidR="00D1036E" w:rsidRPr="0056746B" w:rsidRDefault="00D1036E" w:rsidP="0056746B">
      <w:pPr>
        <w:spacing w:after="0" w:line="240" w:lineRule="auto"/>
        <w:ind w:left="709"/>
        <w:jc w:val="both"/>
        <w:rPr>
          <w:rFonts w:ascii="Times New Roman" w:hAnsi="Times New Roman"/>
          <w:bCs/>
          <w:sz w:val="28"/>
          <w:szCs w:val="28"/>
        </w:rPr>
      </w:pPr>
      <w:proofErr w:type="spellStart"/>
      <w:r w:rsidRPr="0056746B">
        <w:rPr>
          <w:rFonts w:ascii="Times New Roman" w:hAnsi="Times New Roman"/>
          <w:bCs/>
          <w:sz w:val="28"/>
          <w:szCs w:val="28"/>
        </w:rPr>
        <w:t>Sistemul</w:t>
      </w:r>
      <w:proofErr w:type="spellEnd"/>
      <w:r w:rsidRPr="0056746B">
        <w:rPr>
          <w:rFonts w:ascii="Times New Roman" w:hAnsi="Times New Roman"/>
          <w:bCs/>
          <w:sz w:val="28"/>
          <w:szCs w:val="28"/>
        </w:rPr>
        <w:t xml:space="preserve"> de </w:t>
      </w:r>
      <w:proofErr w:type="spellStart"/>
      <w:r w:rsidRPr="0056746B">
        <w:rPr>
          <w:rFonts w:ascii="Times New Roman" w:hAnsi="Times New Roman"/>
          <w:bCs/>
          <w:sz w:val="28"/>
          <w:szCs w:val="28"/>
        </w:rPr>
        <w:t>canalizare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propus</w:t>
      </w:r>
      <w:proofErr w:type="spellEnd"/>
      <w:r w:rsidRPr="0056746B">
        <w:rPr>
          <w:rFonts w:ascii="Times New Roman" w:hAnsi="Times New Roman"/>
          <w:bCs/>
          <w:sz w:val="28"/>
          <w:szCs w:val="28"/>
        </w:rPr>
        <w:t xml:space="preserve"> are </w:t>
      </w:r>
      <w:proofErr w:type="spellStart"/>
      <w:r w:rsidRPr="0056746B">
        <w:rPr>
          <w:rFonts w:ascii="Times New Roman" w:hAnsi="Times New Roman"/>
          <w:bCs/>
          <w:sz w:val="28"/>
          <w:szCs w:val="28"/>
        </w:rPr>
        <w:t>urmatoarele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caracteristici</w:t>
      </w:r>
      <w:proofErr w:type="spellEnd"/>
      <w:r w:rsidRPr="0056746B">
        <w:rPr>
          <w:rFonts w:ascii="Times New Roman" w:hAnsi="Times New Roman"/>
          <w:bCs/>
          <w:sz w:val="28"/>
          <w:szCs w:val="28"/>
        </w:rPr>
        <w:t>:</w:t>
      </w:r>
    </w:p>
    <w:p w:rsidR="00D1036E" w:rsidRPr="0056746B" w:rsidRDefault="00D1036E" w:rsidP="0056746B">
      <w:pPr>
        <w:numPr>
          <w:ilvl w:val="1"/>
          <w:numId w:val="30"/>
        </w:numPr>
        <w:tabs>
          <w:tab w:val="clear" w:pos="1620"/>
          <w:tab w:val="num" w:pos="1134"/>
        </w:tabs>
        <w:spacing w:after="0" w:line="240" w:lineRule="auto"/>
        <w:ind w:left="1134" w:firstLine="0"/>
        <w:jc w:val="both"/>
        <w:rPr>
          <w:rFonts w:ascii="Times New Roman" w:hAnsi="Times New Roman"/>
          <w:bCs/>
          <w:sz w:val="28"/>
          <w:szCs w:val="28"/>
        </w:rPr>
      </w:pPr>
      <w:proofErr w:type="spellStart"/>
      <w:r w:rsidRPr="0056746B">
        <w:rPr>
          <w:rFonts w:ascii="Times New Roman" w:hAnsi="Times New Roman"/>
          <w:bCs/>
          <w:sz w:val="28"/>
          <w:szCs w:val="28"/>
        </w:rPr>
        <w:t>rețea</w:t>
      </w:r>
      <w:proofErr w:type="spellEnd"/>
      <w:r w:rsidRPr="0056746B">
        <w:rPr>
          <w:rFonts w:ascii="Times New Roman" w:hAnsi="Times New Roman"/>
          <w:bCs/>
          <w:sz w:val="28"/>
          <w:szCs w:val="28"/>
        </w:rPr>
        <w:t xml:space="preserve"> de </w:t>
      </w:r>
      <w:proofErr w:type="spellStart"/>
      <w:r w:rsidRPr="0056746B">
        <w:rPr>
          <w:rFonts w:ascii="Times New Roman" w:hAnsi="Times New Roman"/>
          <w:bCs/>
          <w:sz w:val="28"/>
          <w:szCs w:val="28"/>
        </w:rPr>
        <w:t>canalizare</w:t>
      </w:r>
      <w:proofErr w:type="spellEnd"/>
      <w:r w:rsidRPr="0056746B">
        <w:rPr>
          <w:rFonts w:ascii="Times New Roman" w:hAnsi="Times New Roman"/>
          <w:bCs/>
          <w:sz w:val="28"/>
          <w:szCs w:val="28"/>
        </w:rPr>
        <w:t xml:space="preserve"> din PVC, </w:t>
      </w:r>
      <w:proofErr w:type="spellStart"/>
      <w:r w:rsidRPr="0056746B">
        <w:rPr>
          <w:rFonts w:ascii="Times New Roman" w:hAnsi="Times New Roman"/>
          <w:bCs/>
          <w:sz w:val="28"/>
          <w:szCs w:val="28"/>
        </w:rPr>
        <w:t>în</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lungime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totală</w:t>
      </w:r>
      <w:proofErr w:type="spellEnd"/>
      <w:r w:rsidRPr="0056746B">
        <w:rPr>
          <w:rFonts w:ascii="Times New Roman" w:hAnsi="Times New Roman"/>
          <w:bCs/>
          <w:sz w:val="28"/>
          <w:szCs w:val="28"/>
        </w:rPr>
        <w:t xml:space="preserve"> </w:t>
      </w:r>
      <w:r w:rsidRPr="0056746B">
        <w:rPr>
          <w:rFonts w:ascii="Times New Roman" w:hAnsi="Times New Roman"/>
          <w:b/>
          <w:sz w:val="28"/>
          <w:szCs w:val="28"/>
        </w:rPr>
        <w:t>L= 6470,83 m</w:t>
      </w:r>
      <w:r w:rsidRPr="0056746B">
        <w:rPr>
          <w:rFonts w:ascii="Times New Roman" w:hAnsi="Times New Roman"/>
          <w:bCs/>
          <w:sz w:val="28"/>
          <w:szCs w:val="28"/>
        </w:rPr>
        <w:t xml:space="preserve"> </w:t>
      </w:r>
      <w:proofErr w:type="spellStart"/>
      <w:r w:rsidRPr="0056746B">
        <w:rPr>
          <w:rFonts w:ascii="Times New Roman" w:hAnsi="Times New Roman"/>
          <w:bCs/>
          <w:sz w:val="28"/>
          <w:szCs w:val="28"/>
        </w:rPr>
        <w:t>ce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va</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urmări</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trama</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stradală</w:t>
      </w:r>
      <w:proofErr w:type="spellEnd"/>
    </w:p>
    <w:p w:rsidR="00D1036E" w:rsidRPr="0056746B" w:rsidRDefault="00D1036E" w:rsidP="0056746B">
      <w:pPr>
        <w:numPr>
          <w:ilvl w:val="1"/>
          <w:numId w:val="30"/>
        </w:numPr>
        <w:tabs>
          <w:tab w:val="clear" w:pos="1620"/>
          <w:tab w:val="num" w:pos="1134"/>
        </w:tabs>
        <w:spacing w:after="0" w:line="240" w:lineRule="auto"/>
        <w:ind w:left="1134" w:firstLine="0"/>
        <w:jc w:val="both"/>
        <w:rPr>
          <w:rFonts w:ascii="Times New Roman" w:hAnsi="Times New Roman"/>
          <w:bCs/>
          <w:sz w:val="28"/>
          <w:szCs w:val="28"/>
        </w:rPr>
      </w:pPr>
      <w:proofErr w:type="spellStart"/>
      <w:proofErr w:type="gramStart"/>
      <w:r w:rsidRPr="0056746B">
        <w:rPr>
          <w:rFonts w:ascii="Times New Roman" w:hAnsi="Times New Roman"/>
          <w:bCs/>
          <w:sz w:val="28"/>
          <w:szCs w:val="28"/>
        </w:rPr>
        <w:t>cămine</w:t>
      </w:r>
      <w:proofErr w:type="spellEnd"/>
      <w:proofErr w:type="gramEnd"/>
      <w:r w:rsidRPr="0056746B">
        <w:rPr>
          <w:rFonts w:ascii="Times New Roman" w:hAnsi="Times New Roman"/>
          <w:bCs/>
          <w:sz w:val="28"/>
          <w:szCs w:val="28"/>
        </w:rPr>
        <w:t xml:space="preserve"> de </w:t>
      </w:r>
      <w:proofErr w:type="spellStart"/>
      <w:r w:rsidRPr="0056746B">
        <w:rPr>
          <w:rFonts w:ascii="Times New Roman" w:hAnsi="Times New Roman"/>
          <w:bCs/>
          <w:sz w:val="28"/>
          <w:szCs w:val="28"/>
        </w:rPr>
        <w:t>vizitare</w:t>
      </w:r>
      <w:proofErr w:type="spellEnd"/>
      <w:r w:rsidRPr="0056746B">
        <w:rPr>
          <w:rFonts w:ascii="Times New Roman" w:hAnsi="Times New Roman"/>
          <w:bCs/>
          <w:sz w:val="28"/>
          <w:szCs w:val="28"/>
        </w:rPr>
        <w:t xml:space="preserve"> DN 1000 - 165 </w:t>
      </w:r>
      <w:proofErr w:type="spellStart"/>
      <w:r w:rsidRPr="0056746B">
        <w:rPr>
          <w:rFonts w:ascii="Times New Roman" w:hAnsi="Times New Roman"/>
          <w:bCs/>
          <w:sz w:val="28"/>
          <w:szCs w:val="28"/>
        </w:rPr>
        <w:t>buc</w:t>
      </w:r>
      <w:proofErr w:type="spellEnd"/>
      <w:r w:rsidRPr="0056746B">
        <w:rPr>
          <w:rFonts w:ascii="Times New Roman" w:hAnsi="Times New Roman"/>
          <w:bCs/>
          <w:sz w:val="28"/>
          <w:szCs w:val="28"/>
        </w:rPr>
        <w:t>.</w:t>
      </w:r>
    </w:p>
    <w:p w:rsidR="00D1036E" w:rsidRPr="0056746B" w:rsidRDefault="00D1036E" w:rsidP="0056746B">
      <w:pPr>
        <w:numPr>
          <w:ilvl w:val="1"/>
          <w:numId w:val="30"/>
        </w:numPr>
        <w:tabs>
          <w:tab w:val="clear" w:pos="1620"/>
          <w:tab w:val="num" w:pos="1134"/>
        </w:tabs>
        <w:spacing w:after="0" w:line="240" w:lineRule="auto"/>
        <w:ind w:left="1134" w:firstLine="0"/>
        <w:jc w:val="both"/>
        <w:rPr>
          <w:rFonts w:ascii="Times New Roman" w:hAnsi="Times New Roman"/>
          <w:bCs/>
          <w:sz w:val="28"/>
          <w:szCs w:val="28"/>
        </w:rPr>
      </w:pPr>
      <w:proofErr w:type="spellStart"/>
      <w:r w:rsidRPr="0056746B">
        <w:rPr>
          <w:rFonts w:ascii="Times New Roman" w:hAnsi="Times New Roman"/>
          <w:bCs/>
          <w:sz w:val="28"/>
          <w:szCs w:val="28"/>
        </w:rPr>
        <w:t>racorduri</w:t>
      </w:r>
      <w:proofErr w:type="spellEnd"/>
      <w:r w:rsidRPr="0056746B">
        <w:rPr>
          <w:rFonts w:ascii="Times New Roman" w:hAnsi="Times New Roman"/>
          <w:bCs/>
          <w:sz w:val="28"/>
          <w:szCs w:val="28"/>
        </w:rPr>
        <w:t xml:space="preserve"> la </w:t>
      </w:r>
      <w:proofErr w:type="spellStart"/>
      <w:r w:rsidRPr="0056746B">
        <w:rPr>
          <w:rFonts w:ascii="Times New Roman" w:hAnsi="Times New Roman"/>
          <w:bCs/>
          <w:sz w:val="28"/>
          <w:szCs w:val="28"/>
        </w:rPr>
        <w:t>proprietati</w:t>
      </w:r>
      <w:proofErr w:type="spellEnd"/>
      <w:r w:rsidRPr="0056746B">
        <w:rPr>
          <w:rFonts w:ascii="Times New Roman" w:hAnsi="Times New Roman"/>
          <w:bCs/>
          <w:sz w:val="28"/>
          <w:szCs w:val="28"/>
        </w:rPr>
        <w:t>:</w:t>
      </w:r>
    </w:p>
    <w:p w:rsidR="00D1036E" w:rsidRPr="0056746B" w:rsidRDefault="00D1036E" w:rsidP="0056746B">
      <w:pPr>
        <w:pStyle w:val="ListParagraph"/>
        <w:numPr>
          <w:ilvl w:val="0"/>
          <w:numId w:val="31"/>
        </w:numPr>
        <w:tabs>
          <w:tab w:val="num" w:pos="1134"/>
        </w:tabs>
        <w:spacing w:after="0" w:line="240" w:lineRule="auto"/>
        <w:jc w:val="both"/>
        <w:rPr>
          <w:rFonts w:ascii="Times New Roman" w:hAnsi="Times New Roman"/>
          <w:b/>
          <w:sz w:val="28"/>
          <w:szCs w:val="28"/>
        </w:rPr>
      </w:pPr>
      <w:r w:rsidRPr="0056746B">
        <w:rPr>
          <w:rFonts w:ascii="Times New Roman" w:hAnsi="Times New Roman"/>
          <w:bCs/>
          <w:sz w:val="28"/>
          <w:szCs w:val="28"/>
        </w:rPr>
        <w:t xml:space="preserve">din </w:t>
      </w:r>
      <w:proofErr w:type="spellStart"/>
      <w:r w:rsidRPr="0056746B">
        <w:rPr>
          <w:rFonts w:ascii="Times New Roman" w:hAnsi="Times New Roman"/>
          <w:bCs/>
          <w:sz w:val="28"/>
          <w:szCs w:val="28"/>
        </w:rPr>
        <w:t>conducta</w:t>
      </w:r>
      <w:proofErr w:type="spellEnd"/>
      <w:r w:rsidRPr="0056746B">
        <w:rPr>
          <w:rFonts w:ascii="Times New Roman" w:hAnsi="Times New Roman"/>
          <w:bCs/>
          <w:sz w:val="28"/>
          <w:szCs w:val="28"/>
        </w:rPr>
        <w:t xml:space="preserve"> PVC 160 SN 8, </w:t>
      </w:r>
      <w:r w:rsidRPr="0056746B">
        <w:rPr>
          <w:rFonts w:ascii="Times New Roman" w:hAnsi="Times New Roman"/>
          <w:b/>
          <w:sz w:val="28"/>
          <w:szCs w:val="28"/>
        </w:rPr>
        <w:t>L</w:t>
      </w:r>
      <w:r w:rsidR="0056746B" w:rsidRPr="0056746B">
        <w:rPr>
          <w:rFonts w:ascii="Times New Roman" w:hAnsi="Times New Roman"/>
          <w:b/>
          <w:sz w:val="28"/>
          <w:szCs w:val="28"/>
        </w:rPr>
        <w:t xml:space="preserve"> </w:t>
      </w:r>
      <w:r w:rsidRPr="0056746B">
        <w:rPr>
          <w:rFonts w:ascii="Times New Roman" w:hAnsi="Times New Roman"/>
          <w:b/>
          <w:sz w:val="28"/>
          <w:szCs w:val="28"/>
        </w:rPr>
        <w:t>total</w:t>
      </w:r>
      <w:r w:rsidR="0056746B" w:rsidRPr="0056746B">
        <w:rPr>
          <w:rFonts w:ascii="Times New Roman" w:hAnsi="Times New Roman"/>
          <w:b/>
          <w:sz w:val="28"/>
          <w:szCs w:val="28"/>
        </w:rPr>
        <w:t xml:space="preserve"> </w:t>
      </w:r>
      <w:r w:rsidRPr="0056746B">
        <w:rPr>
          <w:rFonts w:ascii="Times New Roman" w:hAnsi="Times New Roman"/>
          <w:b/>
          <w:sz w:val="28"/>
          <w:szCs w:val="28"/>
        </w:rPr>
        <w:t>= 1282,50 m</w:t>
      </w:r>
    </w:p>
    <w:p w:rsidR="00D1036E" w:rsidRPr="0056746B" w:rsidRDefault="00D1036E" w:rsidP="0056746B">
      <w:pPr>
        <w:pStyle w:val="ListParagraph"/>
        <w:numPr>
          <w:ilvl w:val="0"/>
          <w:numId w:val="31"/>
        </w:numPr>
        <w:tabs>
          <w:tab w:val="num" w:pos="1134"/>
        </w:tabs>
        <w:spacing w:after="0" w:line="240" w:lineRule="auto"/>
        <w:jc w:val="both"/>
        <w:rPr>
          <w:rFonts w:ascii="Times New Roman" w:hAnsi="Times New Roman"/>
          <w:bCs/>
          <w:sz w:val="28"/>
          <w:szCs w:val="28"/>
        </w:rPr>
      </w:pPr>
      <w:proofErr w:type="spellStart"/>
      <w:proofErr w:type="gramStart"/>
      <w:r w:rsidRPr="0056746B">
        <w:rPr>
          <w:rFonts w:ascii="Times New Roman" w:hAnsi="Times New Roman"/>
          <w:bCs/>
          <w:sz w:val="28"/>
          <w:szCs w:val="28"/>
        </w:rPr>
        <w:t>camine</w:t>
      </w:r>
      <w:proofErr w:type="spellEnd"/>
      <w:proofErr w:type="gramEnd"/>
      <w:r w:rsidRPr="0056746B">
        <w:rPr>
          <w:rFonts w:ascii="Times New Roman" w:hAnsi="Times New Roman"/>
          <w:bCs/>
          <w:sz w:val="28"/>
          <w:szCs w:val="28"/>
        </w:rPr>
        <w:t xml:space="preserve"> de </w:t>
      </w:r>
      <w:proofErr w:type="spellStart"/>
      <w:r w:rsidRPr="0056746B">
        <w:rPr>
          <w:rFonts w:ascii="Times New Roman" w:hAnsi="Times New Roman"/>
          <w:bCs/>
          <w:sz w:val="28"/>
          <w:szCs w:val="28"/>
        </w:rPr>
        <w:t>racord</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amplasate</w:t>
      </w:r>
      <w:proofErr w:type="spellEnd"/>
      <w:r w:rsidRPr="0056746B">
        <w:rPr>
          <w:rFonts w:ascii="Times New Roman" w:hAnsi="Times New Roman"/>
          <w:bCs/>
          <w:sz w:val="28"/>
          <w:szCs w:val="28"/>
        </w:rPr>
        <w:t xml:space="preserve"> la </w:t>
      </w:r>
      <w:proofErr w:type="spellStart"/>
      <w:r w:rsidRPr="0056746B">
        <w:rPr>
          <w:rFonts w:ascii="Times New Roman" w:hAnsi="Times New Roman"/>
          <w:bCs/>
          <w:sz w:val="28"/>
          <w:szCs w:val="28"/>
        </w:rPr>
        <w:t>limita</w:t>
      </w:r>
      <w:proofErr w:type="spellEnd"/>
      <w:r w:rsidRPr="0056746B">
        <w:rPr>
          <w:rFonts w:ascii="Times New Roman" w:hAnsi="Times New Roman"/>
          <w:bCs/>
          <w:sz w:val="28"/>
          <w:szCs w:val="28"/>
        </w:rPr>
        <w:t xml:space="preserve"> de </w:t>
      </w:r>
      <w:proofErr w:type="spellStart"/>
      <w:r w:rsidRPr="0056746B">
        <w:rPr>
          <w:rFonts w:ascii="Times New Roman" w:hAnsi="Times New Roman"/>
          <w:bCs/>
          <w:sz w:val="28"/>
          <w:szCs w:val="28"/>
        </w:rPr>
        <w:t>proprietate</w:t>
      </w:r>
      <w:proofErr w:type="spellEnd"/>
      <w:r w:rsidRPr="0056746B">
        <w:rPr>
          <w:rFonts w:ascii="Times New Roman" w:hAnsi="Times New Roman"/>
          <w:bCs/>
          <w:sz w:val="28"/>
          <w:szCs w:val="28"/>
        </w:rPr>
        <w:t xml:space="preserve"> – 251 </w:t>
      </w:r>
      <w:proofErr w:type="spellStart"/>
      <w:r w:rsidRPr="0056746B">
        <w:rPr>
          <w:rFonts w:ascii="Times New Roman" w:hAnsi="Times New Roman"/>
          <w:bCs/>
          <w:sz w:val="28"/>
          <w:szCs w:val="28"/>
        </w:rPr>
        <w:t>buc</w:t>
      </w:r>
      <w:proofErr w:type="spellEnd"/>
      <w:r w:rsidRPr="0056746B">
        <w:rPr>
          <w:rFonts w:ascii="Times New Roman" w:hAnsi="Times New Roman"/>
          <w:bCs/>
          <w:sz w:val="28"/>
          <w:szCs w:val="28"/>
        </w:rPr>
        <w:t>.</w:t>
      </w:r>
    </w:p>
    <w:p w:rsidR="00D1036E" w:rsidRPr="0056746B" w:rsidRDefault="00D1036E" w:rsidP="0056746B">
      <w:pPr>
        <w:spacing w:after="0" w:line="240" w:lineRule="auto"/>
        <w:jc w:val="both"/>
        <w:rPr>
          <w:rFonts w:ascii="Times New Roman" w:hAnsi="Times New Roman"/>
          <w:bCs/>
          <w:sz w:val="28"/>
          <w:szCs w:val="28"/>
        </w:rPr>
      </w:pPr>
      <w:r w:rsidRPr="0056746B">
        <w:rPr>
          <w:rFonts w:ascii="Times New Roman" w:hAnsi="Times New Roman"/>
          <w:bCs/>
          <w:sz w:val="28"/>
          <w:szCs w:val="28"/>
        </w:rPr>
        <w:t xml:space="preserve">                </w:t>
      </w:r>
      <w:proofErr w:type="spellStart"/>
      <w:r w:rsidRPr="0056746B">
        <w:rPr>
          <w:rFonts w:ascii="Times New Roman" w:hAnsi="Times New Roman"/>
          <w:bCs/>
          <w:sz w:val="28"/>
          <w:szCs w:val="28"/>
        </w:rPr>
        <w:t>Pe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traseul</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retel</w:t>
      </w:r>
      <w:r w:rsidR="0056746B" w:rsidRPr="0056746B">
        <w:rPr>
          <w:rFonts w:ascii="Times New Roman" w:hAnsi="Times New Roman"/>
          <w:bCs/>
          <w:sz w:val="28"/>
          <w:szCs w:val="28"/>
        </w:rPr>
        <w:t>ei</w:t>
      </w:r>
      <w:proofErr w:type="spellEnd"/>
      <w:r w:rsidR="0056746B" w:rsidRPr="0056746B">
        <w:rPr>
          <w:rFonts w:ascii="Times New Roman" w:hAnsi="Times New Roman"/>
          <w:bCs/>
          <w:sz w:val="28"/>
          <w:szCs w:val="28"/>
        </w:rPr>
        <w:t xml:space="preserve"> de </w:t>
      </w:r>
      <w:proofErr w:type="spellStart"/>
      <w:r w:rsidR="0056746B" w:rsidRPr="0056746B">
        <w:rPr>
          <w:rFonts w:ascii="Times New Roman" w:hAnsi="Times New Roman"/>
          <w:bCs/>
          <w:sz w:val="28"/>
          <w:szCs w:val="28"/>
        </w:rPr>
        <w:t>canalizare</w:t>
      </w:r>
      <w:proofErr w:type="spellEnd"/>
      <w:r w:rsidR="0056746B" w:rsidRPr="0056746B">
        <w:rPr>
          <w:rFonts w:ascii="Times New Roman" w:hAnsi="Times New Roman"/>
          <w:bCs/>
          <w:sz w:val="28"/>
          <w:szCs w:val="28"/>
        </w:rPr>
        <w:t xml:space="preserve"> s-au </w:t>
      </w:r>
      <w:proofErr w:type="spellStart"/>
      <w:r w:rsidR="0056746B" w:rsidRPr="0056746B">
        <w:rPr>
          <w:rFonts w:ascii="Times New Roman" w:hAnsi="Times New Roman"/>
          <w:bCs/>
          <w:sz w:val="28"/>
          <w:szCs w:val="28"/>
        </w:rPr>
        <w:t>prevazut</w:t>
      </w:r>
      <w:proofErr w:type="spell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șapte</w:t>
      </w:r>
      <w:proofErr w:type="spell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stații</w:t>
      </w:r>
      <w:proofErr w:type="spellEnd"/>
      <w:r w:rsidR="0056746B" w:rsidRPr="0056746B">
        <w:rPr>
          <w:rFonts w:ascii="Times New Roman" w:hAnsi="Times New Roman"/>
          <w:bCs/>
          <w:sz w:val="28"/>
          <w:szCs w:val="28"/>
        </w:rPr>
        <w:t xml:space="preserve"> de </w:t>
      </w:r>
      <w:proofErr w:type="spellStart"/>
      <w:r w:rsidR="0056746B" w:rsidRPr="0056746B">
        <w:rPr>
          <w:rFonts w:ascii="Times New Roman" w:hAnsi="Times New Roman"/>
          <w:bCs/>
          <w:sz w:val="28"/>
          <w:szCs w:val="28"/>
        </w:rPr>
        <w:t>pompare</w:t>
      </w:r>
      <w:proofErr w:type="spell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în</w:t>
      </w:r>
      <w:proofErr w:type="spell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localitatea</w:t>
      </w:r>
      <w:proofErr w:type="spell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Hotă</w:t>
      </w:r>
      <w:r w:rsidRPr="0056746B">
        <w:rPr>
          <w:rFonts w:ascii="Times New Roman" w:hAnsi="Times New Roman"/>
          <w:bCs/>
          <w:sz w:val="28"/>
          <w:szCs w:val="28"/>
        </w:rPr>
        <w:t>rani</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toate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prevazute</w:t>
      </w:r>
      <w:proofErr w:type="spellEnd"/>
      <w:r w:rsidRPr="0056746B">
        <w:rPr>
          <w:rFonts w:ascii="Times New Roman" w:hAnsi="Times New Roman"/>
          <w:bCs/>
          <w:sz w:val="28"/>
          <w:szCs w:val="28"/>
        </w:rPr>
        <w:t xml:space="preserve"> cu </w:t>
      </w:r>
      <w:proofErr w:type="spellStart"/>
      <w:r w:rsidRPr="0056746B">
        <w:rPr>
          <w:rFonts w:ascii="Times New Roman" w:hAnsi="Times New Roman"/>
          <w:bCs/>
          <w:sz w:val="28"/>
          <w:szCs w:val="28"/>
        </w:rPr>
        <w:t>pompe</w:t>
      </w:r>
      <w:proofErr w:type="spellEnd"/>
      <w:r w:rsidRPr="0056746B">
        <w:rPr>
          <w:rFonts w:ascii="Times New Roman" w:hAnsi="Times New Roman"/>
          <w:bCs/>
          <w:sz w:val="28"/>
          <w:szCs w:val="28"/>
        </w:rPr>
        <w:t xml:space="preserve"> </w:t>
      </w:r>
      <w:proofErr w:type="spellStart"/>
      <w:proofErr w:type="gramStart"/>
      <w:r w:rsidRPr="0056746B">
        <w:rPr>
          <w:rFonts w:ascii="Times New Roman" w:hAnsi="Times New Roman"/>
          <w:bCs/>
          <w:sz w:val="28"/>
          <w:szCs w:val="28"/>
        </w:rPr>
        <w:t>submersibile</w:t>
      </w:r>
      <w:proofErr w:type="spellEnd"/>
      <w:r w:rsidRPr="0056746B">
        <w:rPr>
          <w:rFonts w:ascii="Times New Roman" w:hAnsi="Times New Roman"/>
          <w:bCs/>
          <w:sz w:val="28"/>
          <w:szCs w:val="28"/>
        </w:rPr>
        <w:t xml:space="preserve"> </w:t>
      </w:r>
      <w:r w:rsidR="0056746B" w:rsidRPr="0056746B">
        <w:rPr>
          <w:rFonts w:ascii="Times New Roman" w:hAnsi="Times New Roman"/>
          <w:bCs/>
          <w:sz w:val="28"/>
          <w:szCs w:val="28"/>
        </w:rPr>
        <w:t xml:space="preserve"> cu</w:t>
      </w:r>
      <w:proofErr w:type="gram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tocator</w:t>
      </w:r>
      <w:proofErr w:type="spellEnd"/>
      <w:r w:rsidR="0056746B" w:rsidRPr="0056746B">
        <w:rPr>
          <w:rFonts w:ascii="Times New Roman" w:hAnsi="Times New Roman"/>
          <w:bCs/>
          <w:sz w:val="28"/>
          <w:szCs w:val="28"/>
        </w:rPr>
        <w:t xml:space="preserve"> (1A+1R) </w:t>
      </w:r>
      <w:proofErr w:type="spellStart"/>
      <w:r w:rsidR="0056746B" w:rsidRPr="0056746B">
        <w:rPr>
          <w:rFonts w:ascii="Times New Roman" w:hAnsi="Times New Roman"/>
          <w:bCs/>
          <w:sz w:val="28"/>
          <w:szCs w:val="28"/>
        </w:rPr>
        <w:t>și</w:t>
      </w:r>
      <w:proofErr w:type="spellEnd"/>
      <w:r w:rsidR="0056746B" w:rsidRPr="0056746B">
        <w:rPr>
          <w:rFonts w:ascii="Times New Roman" w:hAnsi="Times New Roman"/>
          <w:bCs/>
          <w:sz w:val="28"/>
          <w:szCs w:val="28"/>
        </w:rPr>
        <w:t xml:space="preserve"> o </w:t>
      </w:r>
      <w:proofErr w:type="spellStart"/>
      <w:r w:rsidR="0056746B" w:rsidRPr="0056746B">
        <w:rPr>
          <w:rFonts w:ascii="Times New Roman" w:hAnsi="Times New Roman"/>
          <w:bCs/>
          <w:sz w:val="28"/>
          <w:szCs w:val="28"/>
        </w:rPr>
        <w:t>statie</w:t>
      </w:r>
      <w:proofErr w:type="spellEnd"/>
      <w:r w:rsidR="0056746B" w:rsidRPr="0056746B">
        <w:rPr>
          <w:rFonts w:ascii="Times New Roman" w:hAnsi="Times New Roman"/>
          <w:bCs/>
          <w:sz w:val="28"/>
          <w:szCs w:val="28"/>
        </w:rPr>
        <w:t xml:space="preserve"> de </w:t>
      </w:r>
      <w:proofErr w:type="spellStart"/>
      <w:r w:rsidR="0056746B" w:rsidRPr="0056746B">
        <w:rPr>
          <w:rFonts w:ascii="Times New Roman" w:hAnsi="Times New Roman"/>
          <w:bCs/>
          <w:sz w:val="28"/>
          <w:szCs w:val="28"/>
        </w:rPr>
        <w:t>pompare</w:t>
      </w:r>
      <w:proofErr w:type="spellEnd"/>
      <w:r w:rsidR="0056746B" w:rsidRPr="0056746B">
        <w:rPr>
          <w:rFonts w:ascii="Times New Roman" w:hAnsi="Times New Roman"/>
          <w:bCs/>
          <w:sz w:val="28"/>
          <w:szCs w:val="28"/>
        </w:rPr>
        <w:t xml:space="preserve"> </w:t>
      </w:r>
      <w:proofErr w:type="spellStart"/>
      <w:r w:rsidR="0056746B" w:rsidRPr="0056746B">
        <w:rPr>
          <w:rFonts w:ascii="Times New Roman" w:hAnsi="Times New Roman"/>
          <w:bCs/>
          <w:sz w:val="28"/>
          <w:szCs w:val="28"/>
        </w:rPr>
        <w:t>î</w:t>
      </w:r>
      <w:r w:rsidRPr="0056746B">
        <w:rPr>
          <w:rFonts w:ascii="Times New Roman" w:hAnsi="Times New Roman"/>
          <w:bCs/>
          <w:sz w:val="28"/>
          <w:szCs w:val="28"/>
        </w:rPr>
        <w:t>n</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interiorul</w:t>
      </w:r>
      <w:proofErr w:type="spellEnd"/>
      <w:r w:rsidRPr="0056746B">
        <w:rPr>
          <w:rFonts w:ascii="Times New Roman" w:hAnsi="Times New Roman"/>
          <w:bCs/>
          <w:sz w:val="28"/>
          <w:szCs w:val="28"/>
        </w:rPr>
        <w:t xml:space="preserve"> SEAU </w:t>
      </w:r>
      <w:proofErr w:type="spellStart"/>
      <w:r w:rsidRPr="0056746B">
        <w:rPr>
          <w:rFonts w:ascii="Times New Roman" w:hAnsi="Times New Roman"/>
          <w:bCs/>
          <w:sz w:val="28"/>
          <w:szCs w:val="28"/>
        </w:rPr>
        <w:t>Vinjulet</w:t>
      </w:r>
      <w:proofErr w:type="spellEnd"/>
      <w:r w:rsidRPr="0056746B">
        <w:rPr>
          <w:rFonts w:ascii="Times New Roman" w:hAnsi="Times New Roman"/>
          <w:bCs/>
          <w:sz w:val="28"/>
          <w:szCs w:val="28"/>
        </w:rPr>
        <w:t>.</w:t>
      </w:r>
    </w:p>
    <w:p w:rsidR="0056746B" w:rsidRPr="0056746B" w:rsidRDefault="0056746B" w:rsidP="0056746B">
      <w:pPr>
        <w:spacing w:after="0" w:line="240" w:lineRule="auto"/>
        <w:jc w:val="both"/>
        <w:rPr>
          <w:rFonts w:ascii="Times New Roman" w:hAnsi="Times New Roman"/>
          <w:bCs/>
          <w:sz w:val="28"/>
          <w:szCs w:val="28"/>
        </w:rPr>
      </w:pPr>
      <w:r w:rsidRPr="0056746B">
        <w:rPr>
          <w:rFonts w:ascii="Oswald" w:hAnsi="Oswald"/>
          <w:bCs/>
          <w:sz w:val="20"/>
          <w:szCs w:val="20"/>
        </w:rPr>
        <w:t xml:space="preserve">               </w:t>
      </w:r>
      <w:r w:rsidRPr="0056746B">
        <w:rPr>
          <w:rFonts w:ascii="Times New Roman" w:hAnsi="Times New Roman"/>
          <w:bCs/>
          <w:sz w:val="28"/>
          <w:szCs w:val="28"/>
        </w:rPr>
        <w:t xml:space="preserve">  </w:t>
      </w:r>
      <w:proofErr w:type="spellStart"/>
      <w:r w:rsidRPr="0056746B">
        <w:rPr>
          <w:rFonts w:ascii="Times New Roman" w:hAnsi="Times New Roman"/>
          <w:bCs/>
          <w:sz w:val="28"/>
          <w:szCs w:val="28"/>
        </w:rPr>
        <w:t>Sunt</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prevăzute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conducte</w:t>
      </w:r>
      <w:proofErr w:type="spellEnd"/>
      <w:r w:rsidRPr="0056746B">
        <w:rPr>
          <w:rFonts w:ascii="Times New Roman" w:hAnsi="Times New Roman"/>
          <w:bCs/>
          <w:sz w:val="28"/>
          <w:szCs w:val="28"/>
        </w:rPr>
        <w:t xml:space="preserve"> de </w:t>
      </w:r>
      <w:proofErr w:type="spellStart"/>
      <w:r w:rsidRPr="0056746B">
        <w:rPr>
          <w:rFonts w:ascii="Times New Roman" w:hAnsi="Times New Roman"/>
          <w:bCs/>
          <w:sz w:val="28"/>
          <w:szCs w:val="28"/>
        </w:rPr>
        <w:t>refulare</w:t>
      </w:r>
      <w:proofErr w:type="spellEnd"/>
      <w:r w:rsidRPr="0056746B">
        <w:rPr>
          <w:rFonts w:ascii="Times New Roman" w:hAnsi="Times New Roman"/>
          <w:bCs/>
          <w:sz w:val="28"/>
          <w:szCs w:val="28"/>
        </w:rPr>
        <w:t xml:space="preserve"> din </w:t>
      </w:r>
      <w:proofErr w:type="spellStart"/>
      <w:r w:rsidRPr="0056746B">
        <w:rPr>
          <w:rFonts w:ascii="Times New Roman" w:hAnsi="Times New Roman"/>
          <w:bCs/>
          <w:sz w:val="28"/>
          <w:szCs w:val="28"/>
        </w:rPr>
        <w:t>țeava</w:t>
      </w:r>
      <w:proofErr w:type="spellEnd"/>
      <w:r w:rsidRPr="0056746B">
        <w:rPr>
          <w:rFonts w:ascii="Times New Roman" w:hAnsi="Times New Roman"/>
          <w:bCs/>
          <w:sz w:val="28"/>
          <w:szCs w:val="28"/>
        </w:rPr>
        <w:t xml:space="preserve"> de </w:t>
      </w:r>
      <w:proofErr w:type="spellStart"/>
      <w:r w:rsidR="001B1482">
        <w:rPr>
          <w:rFonts w:ascii="Times New Roman" w:hAnsi="Times New Roman"/>
          <w:bCs/>
          <w:sz w:val="28"/>
          <w:szCs w:val="28"/>
        </w:rPr>
        <w:t>polietilenă</w:t>
      </w:r>
      <w:proofErr w:type="spellEnd"/>
      <w:r w:rsidR="001B1482">
        <w:rPr>
          <w:rFonts w:ascii="Times New Roman" w:hAnsi="Times New Roman"/>
          <w:bCs/>
          <w:sz w:val="28"/>
          <w:szCs w:val="28"/>
        </w:rPr>
        <w:t xml:space="preserve"> de </w:t>
      </w:r>
      <w:proofErr w:type="spellStart"/>
      <w:r w:rsidR="001B1482">
        <w:rPr>
          <w:rFonts w:ascii="Times New Roman" w:hAnsi="Times New Roman"/>
          <w:bCs/>
          <w:sz w:val="28"/>
          <w:szCs w:val="28"/>
        </w:rPr>
        <w:t>î</w:t>
      </w:r>
      <w:r w:rsidRPr="0056746B">
        <w:rPr>
          <w:rFonts w:ascii="Times New Roman" w:hAnsi="Times New Roman"/>
          <w:bCs/>
          <w:sz w:val="28"/>
          <w:szCs w:val="28"/>
        </w:rPr>
        <w:t>nalta</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densitate</w:t>
      </w:r>
      <w:proofErr w:type="spellEnd"/>
      <w:r w:rsidRPr="0056746B">
        <w:rPr>
          <w:rFonts w:ascii="Times New Roman" w:hAnsi="Times New Roman"/>
          <w:bCs/>
          <w:sz w:val="28"/>
          <w:szCs w:val="28"/>
        </w:rPr>
        <w:t xml:space="preserve"> D=90 mm, cu o </w:t>
      </w:r>
      <w:proofErr w:type="spellStart"/>
      <w:r w:rsidRPr="0056746B">
        <w:rPr>
          <w:rFonts w:ascii="Times New Roman" w:hAnsi="Times New Roman"/>
          <w:bCs/>
          <w:sz w:val="28"/>
          <w:szCs w:val="28"/>
        </w:rPr>
        <w:t>lungime</w:t>
      </w:r>
      <w:proofErr w:type="spellEnd"/>
      <w:r w:rsidRPr="0056746B">
        <w:rPr>
          <w:rFonts w:ascii="Times New Roman" w:hAnsi="Times New Roman"/>
          <w:bCs/>
          <w:sz w:val="28"/>
          <w:szCs w:val="28"/>
        </w:rPr>
        <w:t xml:space="preserve"> </w:t>
      </w:r>
      <w:proofErr w:type="spellStart"/>
      <w:r w:rsidRPr="0056746B">
        <w:rPr>
          <w:rFonts w:ascii="Times New Roman" w:hAnsi="Times New Roman"/>
          <w:bCs/>
          <w:sz w:val="28"/>
          <w:szCs w:val="28"/>
        </w:rPr>
        <w:t>totala</w:t>
      </w:r>
      <w:proofErr w:type="spellEnd"/>
      <w:r w:rsidRPr="0056746B">
        <w:rPr>
          <w:rFonts w:ascii="Times New Roman" w:hAnsi="Times New Roman"/>
          <w:bCs/>
          <w:sz w:val="28"/>
          <w:szCs w:val="28"/>
        </w:rPr>
        <w:t xml:space="preserve"> </w:t>
      </w:r>
      <w:r w:rsidRPr="0056746B">
        <w:rPr>
          <w:rFonts w:ascii="Times New Roman" w:hAnsi="Times New Roman"/>
          <w:b/>
          <w:sz w:val="28"/>
          <w:szCs w:val="28"/>
        </w:rPr>
        <w:t>L= 5669</w:t>
      </w:r>
      <w:proofErr w:type="gramStart"/>
      <w:r w:rsidRPr="0056746B">
        <w:rPr>
          <w:rFonts w:ascii="Times New Roman" w:hAnsi="Times New Roman"/>
          <w:b/>
          <w:sz w:val="28"/>
          <w:szCs w:val="28"/>
        </w:rPr>
        <w:t>,25</w:t>
      </w:r>
      <w:proofErr w:type="gramEnd"/>
      <w:r w:rsidRPr="0056746B">
        <w:rPr>
          <w:rFonts w:ascii="Times New Roman" w:hAnsi="Times New Roman"/>
          <w:b/>
          <w:sz w:val="28"/>
          <w:szCs w:val="28"/>
        </w:rPr>
        <w:t xml:space="preserve"> m</w:t>
      </w:r>
      <w:r w:rsidRPr="0056746B">
        <w:rPr>
          <w:rFonts w:ascii="Times New Roman" w:hAnsi="Times New Roman"/>
          <w:bCs/>
          <w:sz w:val="28"/>
          <w:szCs w:val="28"/>
        </w:rPr>
        <w:t>.</w:t>
      </w:r>
    </w:p>
    <w:p w:rsidR="0056746B" w:rsidRPr="00D1036E" w:rsidRDefault="0056746B" w:rsidP="00D1036E">
      <w:pPr>
        <w:spacing w:after="0" w:line="240" w:lineRule="auto"/>
        <w:jc w:val="both"/>
        <w:rPr>
          <w:rFonts w:ascii="Times New Roman" w:hAnsi="Times New Roman"/>
          <w:bCs/>
          <w:color w:val="FF0000"/>
          <w:sz w:val="28"/>
          <w:szCs w:val="28"/>
        </w:rPr>
      </w:pPr>
    </w:p>
    <w:p w:rsidR="00D1036E" w:rsidRDefault="00D1036E" w:rsidP="00D1036E">
      <w:pPr>
        <w:spacing w:after="0" w:line="240" w:lineRule="auto"/>
        <w:jc w:val="both"/>
        <w:rPr>
          <w:rFonts w:ascii="Oswald" w:hAnsi="Oswald"/>
          <w:bCs/>
          <w:sz w:val="20"/>
          <w:szCs w:val="20"/>
        </w:rPr>
      </w:pPr>
    </w:p>
    <w:p w:rsidR="0056746B" w:rsidRPr="00921429" w:rsidRDefault="00D32F1C" w:rsidP="00E2126F">
      <w:pPr>
        <w:spacing w:after="0" w:line="240" w:lineRule="auto"/>
        <w:rPr>
          <w:rFonts w:ascii="Times New Roman" w:hAnsi="Times New Roman"/>
          <w:bCs/>
          <w:sz w:val="28"/>
          <w:szCs w:val="28"/>
        </w:rPr>
      </w:pPr>
      <w:r w:rsidRPr="00084166">
        <w:rPr>
          <w:rFonts w:ascii="Times New Roman" w:hAnsi="Times New Roman"/>
          <w:sz w:val="28"/>
          <w:szCs w:val="28"/>
        </w:rPr>
        <w:t xml:space="preserve"> </w:t>
      </w:r>
      <w:r w:rsidR="0056746B">
        <w:rPr>
          <w:rFonts w:ascii="Times New Roman" w:hAnsi="Times New Roman"/>
          <w:sz w:val="28"/>
          <w:szCs w:val="28"/>
        </w:rPr>
        <w:tab/>
      </w:r>
      <w:proofErr w:type="spellStart"/>
      <w:r w:rsidR="0056746B" w:rsidRPr="00921429">
        <w:rPr>
          <w:rFonts w:ascii="Times New Roman" w:hAnsi="Times New Roman"/>
          <w:bCs/>
          <w:sz w:val="28"/>
          <w:szCs w:val="28"/>
        </w:rPr>
        <w:t>Apele</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uzate</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menajere</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vor</w:t>
      </w:r>
      <w:proofErr w:type="spellEnd"/>
      <w:r w:rsidR="0056746B" w:rsidRPr="00921429">
        <w:rPr>
          <w:rFonts w:ascii="Times New Roman" w:hAnsi="Times New Roman"/>
          <w:bCs/>
          <w:sz w:val="28"/>
          <w:szCs w:val="28"/>
        </w:rPr>
        <w:t xml:space="preserve"> fi </w:t>
      </w:r>
      <w:proofErr w:type="spellStart"/>
      <w:r w:rsidR="0056746B" w:rsidRPr="00921429">
        <w:rPr>
          <w:rFonts w:ascii="Times New Roman" w:hAnsi="Times New Roman"/>
          <w:bCs/>
          <w:sz w:val="28"/>
          <w:szCs w:val="28"/>
        </w:rPr>
        <w:t>duse</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în</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statia</w:t>
      </w:r>
      <w:proofErr w:type="spellEnd"/>
      <w:r w:rsidR="0056746B" w:rsidRPr="00921429">
        <w:rPr>
          <w:rFonts w:ascii="Times New Roman" w:hAnsi="Times New Roman"/>
          <w:bCs/>
          <w:sz w:val="28"/>
          <w:szCs w:val="28"/>
        </w:rPr>
        <w:t xml:space="preserve"> de </w:t>
      </w:r>
      <w:proofErr w:type="spellStart"/>
      <w:r w:rsidR="0056746B" w:rsidRPr="00921429">
        <w:rPr>
          <w:rFonts w:ascii="Times New Roman" w:hAnsi="Times New Roman"/>
          <w:bCs/>
          <w:sz w:val="28"/>
          <w:szCs w:val="28"/>
        </w:rPr>
        <w:t>epurare</w:t>
      </w:r>
      <w:proofErr w:type="spellEnd"/>
      <w:r w:rsidR="0056746B" w:rsidRPr="00921429">
        <w:rPr>
          <w:rFonts w:ascii="Times New Roman" w:hAnsi="Times New Roman"/>
          <w:bCs/>
          <w:sz w:val="28"/>
          <w:szCs w:val="28"/>
        </w:rPr>
        <w:t xml:space="preserve"> a </w:t>
      </w:r>
      <w:proofErr w:type="spellStart"/>
      <w:proofErr w:type="gramStart"/>
      <w:r w:rsidR="0056746B" w:rsidRPr="00921429">
        <w:rPr>
          <w:rFonts w:ascii="Times New Roman" w:hAnsi="Times New Roman"/>
          <w:bCs/>
          <w:sz w:val="28"/>
          <w:szCs w:val="28"/>
        </w:rPr>
        <w:t>comunei</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Vânjulet</w:t>
      </w:r>
      <w:proofErr w:type="spellEnd"/>
      <w:proofErr w:type="gramEnd"/>
      <w:r w:rsidR="0056746B" w:rsidRPr="00921429">
        <w:rPr>
          <w:rFonts w:ascii="Times New Roman" w:hAnsi="Times New Roman"/>
          <w:bCs/>
          <w:sz w:val="28"/>
          <w:szCs w:val="28"/>
        </w:rPr>
        <w:t xml:space="preserve"> cu </w:t>
      </w:r>
      <w:proofErr w:type="spellStart"/>
      <w:r w:rsidR="0056746B" w:rsidRPr="00921429">
        <w:rPr>
          <w:rFonts w:ascii="Times New Roman" w:hAnsi="Times New Roman"/>
          <w:bCs/>
          <w:sz w:val="28"/>
          <w:szCs w:val="28"/>
        </w:rPr>
        <w:t>acordul</w:t>
      </w:r>
      <w:proofErr w:type="spellEnd"/>
      <w:r w:rsidR="0056746B" w:rsidRPr="00921429">
        <w:rPr>
          <w:rFonts w:ascii="Times New Roman" w:hAnsi="Times New Roman"/>
          <w:bCs/>
          <w:sz w:val="28"/>
          <w:szCs w:val="28"/>
        </w:rPr>
        <w:t xml:space="preserve"> </w:t>
      </w:r>
      <w:proofErr w:type="spellStart"/>
      <w:r w:rsidR="0056746B" w:rsidRPr="00921429">
        <w:rPr>
          <w:rFonts w:ascii="Times New Roman" w:hAnsi="Times New Roman"/>
          <w:bCs/>
          <w:sz w:val="28"/>
          <w:szCs w:val="28"/>
        </w:rPr>
        <w:t>societatii</w:t>
      </w:r>
      <w:proofErr w:type="spellEnd"/>
      <w:r w:rsidR="0056746B" w:rsidRPr="00921429">
        <w:rPr>
          <w:rFonts w:ascii="Times New Roman" w:hAnsi="Times New Roman"/>
          <w:bCs/>
          <w:sz w:val="28"/>
          <w:szCs w:val="28"/>
        </w:rPr>
        <w:t xml:space="preserve"> Secom SA.</w:t>
      </w:r>
    </w:p>
    <w:p w:rsidR="0056746B" w:rsidRPr="0056746B" w:rsidRDefault="0056746B" w:rsidP="00E2126F">
      <w:pPr>
        <w:spacing w:after="0" w:line="240" w:lineRule="auto"/>
        <w:ind w:firstLine="708"/>
        <w:rPr>
          <w:rFonts w:ascii="Times New Roman" w:hAnsi="Times New Roman"/>
          <w:sz w:val="28"/>
          <w:szCs w:val="28"/>
          <w:lang w:val="pt-BR"/>
        </w:rPr>
      </w:pPr>
      <w:r w:rsidRPr="0056746B">
        <w:rPr>
          <w:rFonts w:ascii="Times New Roman" w:hAnsi="Times New Roman"/>
          <w:sz w:val="28"/>
          <w:szCs w:val="28"/>
          <w:lang w:val="pt-BR"/>
        </w:rPr>
        <w:t>Debitele caracteristice de ape uzate menajere</w:t>
      </w:r>
      <w:r>
        <w:rPr>
          <w:rFonts w:ascii="Times New Roman" w:hAnsi="Times New Roman"/>
          <w:sz w:val="28"/>
          <w:szCs w:val="28"/>
          <w:lang w:val="pt-BR"/>
        </w:rPr>
        <w:t xml:space="preserve"> s-au calculat ș</w:t>
      </w:r>
      <w:r w:rsidRPr="0056746B">
        <w:rPr>
          <w:rFonts w:ascii="Times New Roman" w:hAnsi="Times New Roman"/>
          <w:sz w:val="28"/>
          <w:szCs w:val="28"/>
          <w:lang w:val="pt-BR"/>
        </w:rPr>
        <w:t>i corelat cu debitele de la folosinta  Alime</w:t>
      </w:r>
      <w:r>
        <w:rPr>
          <w:rFonts w:ascii="Times New Roman" w:hAnsi="Times New Roman"/>
          <w:sz w:val="28"/>
          <w:szCs w:val="28"/>
          <w:lang w:val="pt-BR"/>
        </w:rPr>
        <w:t>ntarea cu apa a localitatilor Vânjulet și Hotărani</w:t>
      </w:r>
      <w:r w:rsidRPr="0056746B">
        <w:rPr>
          <w:rFonts w:ascii="Times New Roman" w:hAnsi="Times New Roman"/>
          <w:sz w:val="28"/>
          <w:szCs w:val="28"/>
          <w:lang w:val="pt-BR"/>
        </w:rPr>
        <w:t>.</w:t>
      </w:r>
    </w:p>
    <w:p w:rsidR="0056746B" w:rsidRPr="0056746B" w:rsidRDefault="0056746B" w:rsidP="00E2126F">
      <w:pPr>
        <w:spacing w:after="0" w:line="240" w:lineRule="auto"/>
        <w:ind w:firstLine="708"/>
        <w:rPr>
          <w:rFonts w:ascii="Times New Roman" w:hAnsi="Times New Roman"/>
          <w:sz w:val="28"/>
          <w:szCs w:val="28"/>
          <w:lang w:val="pt-BR"/>
        </w:rPr>
      </w:pPr>
      <w:proofErr w:type="spellStart"/>
      <w:r w:rsidRPr="0056746B">
        <w:rPr>
          <w:rFonts w:ascii="Times New Roman" w:eastAsia="Times New Roman" w:hAnsi="Times New Roman"/>
          <w:color w:val="000000"/>
          <w:spacing w:val="-2"/>
          <w:sz w:val="28"/>
          <w:szCs w:val="28"/>
          <w:lang w:val="es-ES"/>
        </w:rPr>
        <w:t>Statia</w:t>
      </w:r>
      <w:proofErr w:type="spellEnd"/>
      <w:r>
        <w:rPr>
          <w:rFonts w:ascii="Times New Roman" w:eastAsia="Times New Roman" w:hAnsi="Times New Roman"/>
          <w:color w:val="000000"/>
          <w:spacing w:val="-2"/>
          <w:sz w:val="28"/>
          <w:szCs w:val="28"/>
          <w:lang w:val="es-ES"/>
        </w:rPr>
        <w:t xml:space="preserve"> de </w:t>
      </w:r>
      <w:proofErr w:type="spellStart"/>
      <w:r>
        <w:rPr>
          <w:rFonts w:ascii="Times New Roman" w:eastAsia="Times New Roman" w:hAnsi="Times New Roman"/>
          <w:color w:val="000000"/>
          <w:spacing w:val="-2"/>
          <w:sz w:val="28"/>
          <w:szCs w:val="28"/>
          <w:lang w:val="es-ES"/>
        </w:rPr>
        <w:t>epurare</w:t>
      </w:r>
      <w:proofErr w:type="spellEnd"/>
      <w:r>
        <w:rPr>
          <w:rFonts w:ascii="Times New Roman" w:eastAsia="Times New Roman" w:hAnsi="Times New Roman"/>
          <w:color w:val="000000"/>
          <w:spacing w:val="-2"/>
          <w:sz w:val="28"/>
          <w:szCs w:val="28"/>
          <w:lang w:val="es-ES"/>
        </w:rPr>
        <w:t xml:space="preserve">  mecano-</w:t>
      </w:r>
      <w:proofErr w:type="spellStart"/>
      <w:r w:rsidRPr="0056746B">
        <w:rPr>
          <w:rFonts w:ascii="Times New Roman" w:eastAsia="Times New Roman" w:hAnsi="Times New Roman"/>
          <w:color w:val="000000"/>
          <w:spacing w:val="-2"/>
          <w:sz w:val="28"/>
          <w:szCs w:val="28"/>
          <w:lang w:val="es-ES"/>
        </w:rPr>
        <w:t>biologica</w:t>
      </w:r>
      <w:proofErr w:type="spellEnd"/>
      <w:r w:rsidRPr="0056746B">
        <w:rPr>
          <w:rFonts w:ascii="Times New Roman" w:eastAsia="Times New Roman" w:hAnsi="Times New Roman"/>
          <w:color w:val="000000"/>
          <w:spacing w:val="-2"/>
          <w:sz w:val="28"/>
          <w:szCs w:val="28"/>
          <w:lang w:val="es-ES"/>
        </w:rPr>
        <w:t xml:space="preserve"> </w:t>
      </w:r>
      <w:proofErr w:type="spellStart"/>
      <w:r w:rsidRPr="0056746B">
        <w:rPr>
          <w:rFonts w:ascii="Times New Roman" w:eastAsia="Times New Roman" w:hAnsi="Times New Roman"/>
          <w:color w:val="000000"/>
          <w:spacing w:val="-2"/>
          <w:sz w:val="28"/>
          <w:szCs w:val="28"/>
          <w:lang w:val="es-ES"/>
        </w:rPr>
        <w:t>existenta</w:t>
      </w:r>
      <w:proofErr w:type="spellEnd"/>
      <w:r>
        <w:rPr>
          <w:rFonts w:ascii="Times New Roman" w:eastAsia="Times New Roman" w:hAnsi="Times New Roman"/>
          <w:color w:val="000000"/>
          <w:spacing w:val="-2"/>
          <w:sz w:val="28"/>
          <w:szCs w:val="28"/>
          <w:lang w:val="es-ES"/>
        </w:rPr>
        <w:t xml:space="preserve"> </w:t>
      </w:r>
      <w:proofErr w:type="spellStart"/>
      <w:r>
        <w:rPr>
          <w:rFonts w:ascii="Times New Roman" w:eastAsia="Times New Roman" w:hAnsi="Times New Roman"/>
          <w:color w:val="000000"/>
          <w:spacing w:val="-2"/>
          <w:sz w:val="28"/>
          <w:szCs w:val="28"/>
          <w:lang w:val="es-ES"/>
        </w:rPr>
        <w:t>în</w:t>
      </w:r>
      <w:proofErr w:type="spellEnd"/>
      <w:r>
        <w:rPr>
          <w:rFonts w:ascii="Times New Roman" w:eastAsia="Times New Roman" w:hAnsi="Times New Roman"/>
          <w:color w:val="000000"/>
          <w:spacing w:val="-2"/>
          <w:sz w:val="28"/>
          <w:szCs w:val="28"/>
          <w:lang w:val="es-ES"/>
        </w:rPr>
        <w:t xml:space="preserve"> </w:t>
      </w:r>
      <w:proofErr w:type="spellStart"/>
      <w:r>
        <w:rPr>
          <w:rFonts w:ascii="Times New Roman" w:eastAsia="Times New Roman" w:hAnsi="Times New Roman"/>
          <w:color w:val="000000"/>
          <w:spacing w:val="-2"/>
          <w:sz w:val="28"/>
          <w:szCs w:val="28"/>
          <w:lang w:val="es-ES"/>
        </w:rPr>
        <w:t>localitatea</w:t>
      </w:r>
      <w:proofErr w:type="spellEnd"/>
      <w:r>
        <w:rPr>
          <w:rFonts w:ascii="Times New Roman" w:eastAsia="Times New Roman" w:hAnsi="Times New Roman"/>
          <w:color w:val="000000"/>
          <w:spacing w:val="-2"/>
          <w:sz w:val="28"/>
          <w:szCs w:val="28"/>
          <w:lang w:val="es-ES"/>
        </w:rPr>
        <w:t xml:space="preserve"> </w:t>
      </w:r>
      <w:proofErr w:type="spellStart"/>
      <w:r>
        <w:rPr>
          <w:rFonts w:ascii="Times New Roman" w:eastAsia="Times New Roman" w:hAnsi="Times New Roman"/>
          <w:color w:val="000000"/>
          <w:spacing w:val="-2"/>
          <w:sz w:val="28"/>
          <w:szCs w:val="28"/>
          <w:lang w:val="es-ES"/>
        </w:rPr>
        <w:t>Vâ</w:t>
      </w:r>
      <w:r w:rsidRPr="0056746B">
        <w:rPr>
          <w:rFonts w:ascii="Times New Roman" w:eastAsia="Times New Roman" w:hAnsi="Times New Roman"/>
          <w:color w:val="000000"/>
          <w:spacing w:val="-2"/>
          <w:sz w:val="28"/>
          <w:szCs w:val="28"/>
          <w:lang w:val="es-ES"/>
        </w:rPr>
        <w:t>njulet</w:t>
      </w:r>
      <w:proofErr w:type="spellEnd"/>
      <w:r w:rsidRPr="0056746B">
        <w:rPr>
          <w:rFonts w:ascii="Times New Roman" w:eastAsia="Times New Roman" w:hAnsi="Times New Roman"/>
          <w:color w:val="000000"/>
          <w:spacing w:val="-2"/>
          <w:sz w:val="28"/>
          <w:szCs w:val="28"/>
          <w:lang w:val="es-ES"/>
        </w:rPr>
        <w:t xml:space="preserve"> </w:t>
      </w:r>
      <w:proofErr w:type="spellStart"/>
      <w:r w:rsidRPr="0056746B">
        <w:rPr>
          <w:rFonts w:ascii="Times New Roman" w:eastAsia="Times New Roman" w:hAnsi="Times New Roman"/>
          <w:color w:val="000000"/>
          <w:spacing w:val="-2"/>
          <w:sz w:val="28"/>
          <w:szCs w:val="28"/>
          <w:lang w:val="es-ES"/>
        </w:rPr>
        <w:t>tip</w:t>
      </w:r>
      <w:proofErr w:type="spellEnd"/>
      <w:r w:rsidRPr="0056746B">
        <w:rPr>
          <w:rFonts w:ascii="Times New Roman" w:eastAsia="Times New Roman" w:hAnsi="Times New Roman"/>
          <w:spacing w:val="-2"/>
          <w:sz w:val="28"/>
          <w:szCs w:val="28"/>
          <w:lang w:val="es-ES"/>
        </w:rPr>
        <w:t xml:space="preserve"> </w:t>
      </w:r>
      <w:proofErr w:type="spellStart"/>
      <w:r w:rsidRPr="0056746B">
        <w:rPr>
          <w:rFonts w:ascii="Times New Roman" w:eastAsia="Times New Roman" w:hAnsi="Times New Roman"/>
          <w:spacing w:val="-2"/>
          <w:sz w:val="28"/>
          <w:szCs w:val="28"/>
          <w:lang w:val="es-ES"/>
        </w:rPr>
        <w:t>Valrom</w:t>
      </w:r>
      <w:proofErr w:type="spellEnd"/>
      <w:r w:rsidRPr="0056746B">
        <w:rPr>
          <w:rFonts w:ascii="Times New Roman" w:eastAsia="Times New Roman" w:hAnsi="Times New Roman"/>
          <w:spacing w:val="-2"/>
          <w:sz w:val="28"/>
          <w:szCs w:val="28"/>
          <w:lang w:val="es-ES"/>
        </w:rPr>
        <w:t xml:space="preserve">  </w:t>
      </w:r>
      <w:proofErr w:type="spellStart"/>
      <w:r w:rsidRPr="0056746B">
        <w:rPr>
          <w:rFonts w:ascii="Times New Roman" w:eastAsia="Times New Roman" w:hAnsi="Times New Roman"/>
          <w:spacing w:val="-2"/>
          <w:sz w:val="28"/>
          <w:szCs w:val="28"/>
          <w:lang w:val="es-ES"/>
        </w:rPr>
        <w:t>cu</w:t>
      </w:r>
      <w:proofErr w:type="spellEnd"/>
      <w:r w:rsidRPr="0056746B">
        <w:rPr>
          <w:rFonts w:ascii="Times New Roman" w:eastAsia="Times New Roman" w:hAnsi="Times New Roman"/>
          <w:spacing w:val="-2"/>
          <w:sz w:val="28"/>
          <w:szCs w:val="28"/>
          <w:lang w:val="es-ES"/>
        </w:rPr>
        <w:t xml:space="preserve"> un </w:t>
      </w:r>
      <w:proofErr w:type="spellStart"/>
      <w:r w:rsidRPr="0056746B">
        <w:rPr>
          <w:rFonts w:ascii="Times New Roman" w:eastAsia="Times New Roman" w:hAnsi="Times New Roman"/>
          <w:spacing w:val="-2"/>
          <w:sz w:val="28"/>
          <w:szCs w:val="28"/>
          <w:lang w:val="es-ES"/>
        </w:rPr>
        <w:t>debit</w:t>
      </w:r>
      <w:proofErr w:type="spellEnd"/>
      <w:r w:rsidRPr="0056746B">
        <w:rPr>
          <w:rFonts w:ascii="Times New Roman" w:eastAsia="Times New Roman" w:hAnsi="Times New Roman"/>
          <w:spacing w:val="-2"/>
          <w:sz w:val="28"/>
          <w:szCs w:val="28"/>
          <w:lang w:val="es-ES"/>
        </w:rPr>
        <w:t xml:space="preserve">   </w:t>
      </w:r>
      <w:proofErr w:type="spellStart"/>
      <w:r w:rsidRPr="0056746B">
        <w:rPr>
          <w:rFonts w:ascii="Times New Roman" w:eastAsia="Times New Roman" w:hAnsi="Times New Roman"/>
          <w:spacing w:val="-2"/>
          <w:sz w:val="28"/>
          <w:szCs w:val="28"/>
          <w:lang w:val="es-ES"/>
        </w:rPr>
        <w:t>Q</w:t>
      </w:r>
      <w:r w:rsidRPr="0056746B">
        <w:rPr>
          <w:rFonts w:ascii="Times New Roman" w:eastAsia="Times New Roman" w:hAnsi="Times New Roman"/>
          <w:spacing w:val="-2"/>
          <w:sz w:val="28"/>
          <w:szCs w:val="28"/>
          <w:vertAlign w:val="subscript"/>
          <w:lang w:val="es-ES"/>
        </w:rPr>
        <w:t>uz</w:t>
      </w:r>
      <w:proofErr w:type="spellEnd"/>
      <w:r w:rsidRPr="0056746B">
        <w:rPr>
          <w:rFonts w:ascii="Times New Roman" w:eastAsia="Times New Roman" w:hAnsi="Times New Roman"/>
          <w:spacing w:val="-2"/>
          <w:sz w:val="28"/>
          <w:szCs w:val="28"/>
          <w:vertAlign w:val="subscript"/>
          <w:lang w:val="es-ES"/>
        </w:rPr>
        <w:t xml:space="preserve"> </w:t>
      </w:r>
      <w:proofErr w:type="spellStart"/>
      <w:r w:rsidRPr="0056746B">
        <w:rPr>
          <w:rFonts w:ascii="Times New Roman" w:eastAsia="Times New Roman" w:hAnsi="Times New Roman"/>
          <w:spacing w:val="-2"/>
          <w:sz w:val="28"/>
          <w:szCs w:val="28"/>
          <w:vertAlign w:val="subscript"/>
          <w:lang w:val="es-ES"/>
        </w:rPr>
        <w:t>zi</w:t>
      </w:r>
      <w:proofErr w:type="spellEnd"/>
      <w:r w:rsidRPr="0056746B">
        <w:rPr>
          <w:rFonts w:ascii="Times New Roman" w:eastAsia="Times New Roman" w:hAnsi="Times New Roman"/>
          <w:spacing w:val="-2"/>
          <w:sz w:val="28"/>
          <w:szCs w:val="28"/>
          <w:vertAlign w:val="subscript"/>
          <w:lang w:val="es-ES"/>
        </w:rPr>
        <w:t xml:space="preserve"> </w:t>
      </w:r>
      <w:proofErr w:type="spellStart"/>
      <w:r w:rsidRPr="0056746B">
        <w:rPr>
          <w:rFonts w:ascii="Times New Roman" w:eastAsia="Times New Roman" w:hAnsi="Times New Roman"/>
          <w:spacing w:val="-2"/>
          <w:sz w:val="28"/>
          <w:szCs w:val="28"/>
          <w:vertAlign w:val="subscript"/>
          <w:lang w:val="es-ES"/>
        </w:rPr>
        <w:t>max</w:t>
      </w:r>
      <w:proofErr w:type="spellEnd"/>
      <w:r>
        <w:rPr>
          <w:rFonts w:ascii="Times New Roman" w:eastAsia="Times New Roman" w:hAnsi="Times New Roman"/>
          <w:spacing w:val="-2"/>
          <w:sz w:val="28"/>
          <w:szCs w:val="28"/>
          <w:lang w:val="es-ES"/>
        </w:rPr>
        <w:t>= 388 m</w:t>
      </w:r>
      <w:r w:rsidRPr="0056746B">
        <w:rPr>
          <w:rFonts w:ascii="Times New Roman" w:eastAsia="Times New Roman" w:hAnsi="Times New Roman"/>
          <w:spacing w:val="-2"/>
          <w:sz w:val="28"/>
          <w:szCs w:val="28"/>
          <w:vertAlign w:val="superscript"/>
          <w:lang w:val="es-ES"/>
        </w:rPr>
        <w:t>3</w:t>
      </w:r>
      <w:r w:rsidRPr="0056746B">
        <w:rPr>
          <w:rFonts w:ascii="Times New Roman" w:eastAsia="Times New Roman" w:hAnsi="Times New Roman"/>
          <w:spacing w:val="-2"/>
          <w:sz w:val="28"/>
          <w:szCs w:val="28"/>
          <w:lang w:val="es-ES"/>
        </w:rPr>
        <w:t>/</w:t>
      </w:r>
      <w:proofErr w:type="spellStart"/>
      <w:r w:rsidRPr="0056746B">
        <w:rPr>
          <w:rFonts w:ascii="Times New Roman" w:eastAsia="Times New Roman" w:hAnsi="Times New Roman"/>
          <w:spacing w:val="-2"/>
          <w:sz w:val="28"/>
          <w:szCs w:val="28"/>
          <w:lang w:val="es-ES"/>
        </w:rPr>
        <w:t>zi</w:t>
      </w:r>
      <w:proofErr w:type="spellEnd"/>
      <w:r w:rsidRPr="0056746B">
        <w:rPr>
          <w:rFonts w:ascii="Times New Roman" w:eastAsia="Times New Roman" w:hAnsi="Times New Roman"/>
          <w:spacing w:val="-2"/>
          <w:sz w:val="28"/>
          <w:szCs w:val="28"/>
          <w:lang w:val="es-ES"/>
        </w:rPr>
        <w:t xml:space="preserve">, </w:t>
      </w:r>
      <w:r>
        <w:rPr>
          <w:rFonts w:ascii="Times New Roman" w:eastAsia="Times New Roman" w:hAnsi="Times New Roman"/>
          <w:color w:val="000000"/>
          <w:spacing w:val="-2"/>
          <w:sz w:val="28"/>
          <w:szCs w:val="28"/>
          <w:lang w:val="pt-BR"/>
        </w:rPr>
        <w:t>modulară ș</w:t>
      </w:r>
      <w:r w:rsidRPr="0056746B">
        <w:rPr>
          <w:rFonts w:ascii="Times New Roman" w:eastAsia="Times New Roman" w:hAnsi="Times New Roman"/>
          <w:color w:val="000000"/>
          <w:spacing w:val="-2"/>
          <w:sz w:val="28"/>
          <w:szCs w:val="28"/>
          <w:lang w:val="pt-BR"/>
        </w:rPr>
        <w:t xml:space="preserve">i este </w:t>
      </w:r>
      <w:r>
        <w:rPr>
          <w:rFonts w:ascii="Times New Roman" w:eastAsia="Times New Roman" w:hAnsi="Times New Roman"/>
          <w:color w:val="000000"/>
          <w:spacing w:val="-2"/>
          <w:sz w:val="28"/>
          <w:szCs w:val="28"/>
          <w:lang w:val="pt-BR"/>
        </w:rPr>
        <w:t>dimensionată pentru o populaț</w:t>
      </w:r>
      <w:r w:rsidRPr="0056746B">
        <w:rPr>
          <w:rFonts w:ascii="Times New Roman" w:eastAsia="Times New Roman" w:hAnsi="Times New Roman"/>
          <w:color w:val="000000"/>
          <w:spacing w:val="-2"/>
          <w:sz w:val="28"/>
          <w:szCs w:val="28"/>
          <w:lang w:val="pt-BR"/>
        </w:rPr>
        <w:t xml:space="preserve">ie echivalenta de </w:t>
      </w:r>
      <w:r w:rsidRPr="0056746B">
        <w:rPr>
          <w:rFonts w:ascii="Times New Roman" w:eastAsia="Times New Roman" w:hAnsi="Times New Roman"/>
          <w:spacing w:val="-2"/>
          <w:sz w:val="28"/>
          <w:szCs w:val="28"/>
          <w:lang w:val="es-ES"/>
        </w:rPr>
        <w:t xml:space="preserve">1940 L.E. </w:t>
      </w:r>
    </w:p>
    <w:p w:rsidR="0056746B" w:rsidRPr="0056746B" w:rsidRDefault="001B1482" w:rsidP="00E2126F">
      <w:pPr>
        <w:spacing w:after="0" w:line="240" w:lineRule="auto"/>
        <w:ind w:left="708"/>
        <w:jc w:val="both"/>
        <w:rPr>
          <w:rFonts w:ascii="Times New Roman" w:eastAsia="Times New Roman" w:hAnsi="Times New Roman"/>
          <w:bCs/>
          <w:color w:val="FF0000"/>
          <w:sz w:val="28"/>
          <w:szCs w:val="28"/>
          <w:lang w:eastAsia="ro-RO"/>
        </w:rPr>
      </w:pPr>
      <w:r>
        <w:rPr>
          <w:rFonts w:ascii="Times New Roman" w:hAnsi="Times New Roman"/>
          <w:sz w:val="28"/>
          <w:szCs w:val="28"/>
          <w:lang w:val="pt-BR"/>
        </w:rPr>
        <w:t>Debite</w:t>
      </w:r>
      <w:r w:rsidR="0056746B" w:rsidRPr="0056746B">
        <w:rPr>
          <w:rFonts w:ascii="Times New Roman" w:hAnsi="Times New Roman"/>
          <w:sz w:val="28"/>
          <w:szCs w:val="28"/>
          <w:lang w:val="pt-BR"/>
        </w:rPr>
        <w:t xml:space="preserve"> cara</w:t>
      </w:r>
      <w:r>
        <w:rPr>
          <w:rFonts w:ascii="Times New Roman" w:hAnsi="Times New Roman"/>
          <w:sz w:val="28"/>
          <w:szCs w:val="28"/>
          <w:lang w:val="pt-BR"/>
        </w:rPr>
        <w:t>cteristice</w:t>
      </w:r>
      <w:r w:rsidR="008D00B1">
        <w:rPr>
          <w:rFonts w:ascii="Times New Roman" w:hAnsi="Times New Roman"/>
          <w:sz w:val="28"/>
          <w:szCs w:val="28"/>
          <w:lang w:val="pt-BR"/>
        </w:rPr>
        <w:t xml:space="preserve"> ape uzate menajere</w:t>
      </w:r>
      <w:r w:rsidR="0056746B" w:rsidRPr="0056746B">
        <w:rPr>
          <w:rFonts w:ascii="Times New Roman" w:hAnsi="Times New Roman"/>
          <w:sz w:val="28"/>
          <w:szCs w:val="28"/>
          <w:lang w:val="pt-BR"/>
        </w:rPr>
        <w:t>:</w:t>
      </w:r>
    </w:p>
    <w:p w:rsidR="0056746B" w:rsidRPr="0056746B" w:rsidRDefault="001B1482" w:rsidP="00E2126F">
      <w:pPr>
        <w:spacing w:after="0" w:line="240" w:lineRule="auto"/>
        <w:ind w:left="708"/>
        <w:jc w:val="both"/>
        <w:rPr>
          <w:rFonts w:ascii="Times New Roman" w:eastAsia="Times New Roman" w:hAnsi="Times New Roman"/>
          <w:bCs/>
          <w:sz w:val="28"/>
          <w:szCs w:val="28"/>
          <w:lang w:eastAsia="ro-RO"/>
        </w:rPr>
      </w:pPr>
      <w:r>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Qu</w:t>
      </w:r>
      <w:proofErr w:type="spellEnd"/>
      <w:r w:rsidR="0056746B" w:rsidRPr="0056746B">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zi</w:t>
      </w:r>
      <w:proofErr w:type="spellEnd"/>
      <w:r w:rsidR="0056746B" w:rsidRPr="0056746B">
        <w:rPr>
          <w:rFonts w:ascii="Times New Roman" w:eastAsia="Times New Roman" w:hAnsi="Times New Roman"/>
          <w:bCs/>
          <w:sz w:val="28"/>
          <w:szCs w:val="28"/>
          <w:lang w:eastAsia="ro-RO"/>
        </w:rPr>
        <w:t xml:space="preserve"> med = 314</w:t>
      </w:r>
      <w:proofErr w:type="gramStart"/>
      <w:r w:rsidR="0056746B" w:rsidRPr="0056746B">
        <w:rPr>
          <w:rFonts w:ascii="Times New Roman" w:eastAsia="Times New Roman" w:hAnsi="Times New Roman"/>
          <w:bCs/>
          <w:sz w:val="28"/>
          <w:szCs w:val="28"/>
          <w:lang w:eastAsia="ro-RO"/>
        </w:rPr>
        <w:t>,60</w:t>
      </w:r>
      <w:proofErr w:type="gramEnd"/>
      <w:r w:rsidR="0056746B" w:rsidRPr="0056746B">
        <w:rPr>
          <w:rFonts w:ascii="Times New Roman" w:eastAsia="Times New Roman" w:hAnsi="Times New Roman"/>
          <w:bCs/>
          <w:sz w:val="28"/>
          <w:szCs w:val="28"/>
          <w:lang w:eastAsia="ro-RO"/>
        </w:rPr>
        <w:t xml:space="preserve"> mc/</w:t>
      </w:r>
      <w:proofErr w:type="spellStart"/>
      <w:r w:rsidR="0056746B" w:rsidRPr="0056746B">
        <w:rPr>
          <w:rFonts w:ascii="Times New Roman" w:eastAsia="Times New Roman" w:hAnsi="Times New Roman"/>
          <w:bCs/>
          <w:sz w:val="28"/>
          <w:szCs w:val="28"/>
          <w:lang w:eastAsia="ro-RO"/>
        </w:rPr>
        <w:t>zi</w:t>
      </w:r>
      <w:proofErr w:type="spellEnd"/>
      <w:r w:rsidR="0056746B" w:rsidRPr="0056746B">
        <w:rPr>
          <w:rFonts w:ascii="Times New Roman" w:eastAsia="Times New Roman" w:hAnsi="Times New Roman"/>
          <w:bCs/>
          <w:sz w:val="28"/>
          <w:szCs w:val="28"/>
          <w:lang w:eastAsia="ro-RO"/>
        </w:rPr>
        <w:t xml:space="preserve"> =3,65 l/s</w:t>
      </w:r>
    </w:p>
    <w:p w:rsidR="0056746B" w:rsidRPr="0056746B" w:rsidRDefault="001B1482" w:rsidP="00E2126F">
      <w:pPr>
        <w:spacing w:after="0" w:line="240" w:lineRule="auto"/>
        <w:ind w:left="708"/>
        <w:jc w:val="both"/>
        <w:rPr>
          <w:rFonts w:ascii="Times New Roman" w:eastAsia="Times New Roman" w:hAnsi="Times New Roman"/>
          <w:bCs/>
          <w:sz w:val="28"/>
          <w:szCs w:val="28"/>
          <w:lang w:eastAsia="ro-RO"/>
        </w:rPr>
      </w:pPr>
      <w:r>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Qu</w:t>
      </w:r>
      <w:proofErr w:type="spellEnd"/>
      <w:r w:rsidR="0056746B" w:rsidRPr="0056746B">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zi</w:t>
      </w:r>
      <w:proofErr w:type="spellEnd"/>
      <w:r w:rsidR="0056746B" w:rsidRPr="0056746B">
        <w:rPr>
          <w:rFonts w:ascii="Times New Roman" w:eastAsia="Times New Roman" w:hAnsi="Times New Roman"/>
          <w:bCs/>
          <w:sz w:val="28"/>
          <w:szCs w:val="28"/>
          <w:lang w:eastAsia="ro-RO"/>
        </w:rPr>
        <w:t xml:space="preserve"> max =384</w:t>
      </w:r>
      <w:proofErr w:type="gramStart"/>
      <w:r w:rsidR="0056746B" w:rsidRPr="0056746B">
        <w:rPr>
          <w:rFonts w:ascii="Times New Roman" w:eastAsia="Times New Roman" w:hAnsi="Times New Roman"/>
          <w:bCs/>
          <w:sz w:val="28"/>
          <w:szCs w:val="28"/>
          <w:lang w:eastAsia="ro-RO"/>
        </w:rPr>
        <w:t>,20</w:t>
      </w:r>
      <w:proofErr w:type="gramEnd"/>
      <w:r w:rsidR="0056746B" w:rsidRPr="0056746B">
        <w:rPr>
          <w:rFonts w:ascii="Times New Roman" w:eastAsia="Times New Roman" w:hAnsi="Times New Roman"/>
          <w:bCs/>
          <w:sz w:val="28"/>
          <w:szCs w:val="28"/>
          <w:lang w:eastAsia="ro-RO"/>
        </w:rPr>
        <w:t xml:space="preserve"> mc/</w:t>
      </w:r>
      <w:proofErr w:type="spellStart"/>
      <w:r w:rsidR="0056746B" w:rsidRPr="0056746B">
        <w:rPr>
          <w:rFonts w:ascii="Times New Roman" w:eastAsia="Times New Roman" w:hAnsi="Times New Roman"/>
          <w:bCs/>
          <w:sz w:val="28"/>
          <w:szCs w:val="28"/>
          <w:lang w:eastAsia="ro-RO"/>
        </w:rPr>
        <w:t>zi</w:t>
      </w:r>
      <w:proofErr w:type="spellEnd"/>
      <w:r w:rsidR="0056746B" w:rsidRPr="0056746B">
        <w:rPr>
          <w:rFonts w:ascii="Times New Roman" w:eastAsia="Times New Roman" w:hAnsi="Times New Roman"/>
          <w:bCs/>
          <w:sz w:val="28"/>
          <w:szCs w:val="28"/>
          <w:lang w:eastAsia="ro-RO"/>
        </w:rPr>
        <w:t xml:space="preserve"> = 4,45 l/s</w:t>
      </w:r>
    </w:p>
    <w:p w:rsidR="0056746B" w:rsidRPr="0056746B" w:rsidRDefault="001B1482" w:rsidP="00E2126F">
      <w:pPr>
        <w:spacing w:after="0" w:line="240" w:lineRule="auto"/>
        <w:ind w:left="708"/>
        <w:jc w:val="both"/>
        <w:rPr>
          <w:rFonts w:ascii="Times New Roman" w:eastAsia="Times New Roman" w:hAnsi="Times New Roman"/>
          <w:bCs/>
          <w:sz w:val="28"/>
          <w:szCs w:val="28"/>
          <w:lang w:eastAsia="ro-RO"/>
        </w:rPr>
      </w:pPr>
      <w:r>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Qu</w:t>
      </w:r>
      <w:proofErr w:type="spellEnd"/>
      <w:r w:rsidR="0056746B" w:rsidRPr="0056746B">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zi</w:t>
      </w:r>
      <w:proofErr w:type="spellEnd"/>
      <w:r w:rsidR="0056746B" w:rsidRPr="0056746B">
        <w:rPr>
          <w:rFonts w:ascii="Times New Roman" w:eastAsia="Times New Roman" w:hAnsi="Times New Roman"/>
          <w:bCs/>
          <w:sz w:val="28"/>
          <w:szCs w:val="28"/>
          <w:lang w:eastAsia="ro-RO"/>
        </w:rPr>
        <w:t xml:space="preserve"> min = 230</w:t>
      </w:r>
      <w:proofErr w:type="gramStart"/>
      <w:r w:rsidR="0056746B" w:rsidRPr="0056746B">
        <w:rPr>
          <w:rFonts w:ascii="Times New Roman" w:eastAsia="Times New Roman" w:hAnsi="Times New Roman"/>
          <w:bCs/>
          <w:sz w:val="28"/>
          <w:szCs w:val="28"/>
          <w:lang w:eastAsia="ro-RO"/>
        </w:rPr>
        <w:t>,50</w:t>
      </w:r>
      <w:proofErr w:type="gramEnd"/>
      <w:r w:rsidR="0056746B" w:rsidRPr="0056746B">
        <w:rPr>
          <w:rFonts w:ascii="Times New Roman" w:eastAsia="Times New Roman" w:hAnsi="Times New Roman"/>
          <w:bCs/>
          <w:sz w:val="28"/>
          <w:szCs w:val="28"/>
          <w:lang w:eastAsia="ro-RO"/>
        </w:rPr>
        <w:t xml:space="preserve"> mc/</w:t>
      </w:r>
      <w:proofErr w:type="spellStart"/>
      <w:r w:rsidR="0056746B" w:rsidRPr="0056746B">
        <w:rPr>
          <w:rFonts w:ascii="Times New Roman" w:eastAsia="Times New Roman" w:hAnsi="Times New Roman"/>
          <w:bCs/>
          <w:sz w:val="28"/>
          <w:szCs w:val="28"/>
          <w:lang w:eastAsia="ro-RO"/>
        </w:rPr>
        <w:t>zi</w:t>
      </w:r>
      <w:proofErr w:type="spellEnd"/>
      <w:r w:rsidR="0056746B" w:rsidRPr="0056746B">
        <w:rPr>
          <w:rFonts w:ascii="Times New Roman" w:eastAsia="Times New Roman" w:hAnsi="Times New Roman"/>
          <w:bCs/>
          <w:sz w:val="28"/>
          <w:szCs w:val="28"/>
          <w:lang w:eastAsia="ro-RO"/>
        </w:rPr>
        <w:t xml:space="preserve"> = 2,67 l/s</w:t>
      </w:r>
    </w:p>
    <w:p w:rsidR="0056746B" w:rsidRPr="0056746B" w:rsidRDefault="001B1482" w:rsidP="00E2126F">
      <w:pPr>
        <w:spacing w:after="0" w:line="240" w:lineRule="auto"/>
        <w:ind w:left="708"/>
        <w:jc w:val="both"/>
        <w:rPr>
          <w:rFonts w:ascii="Times New Roman" w:eastAsia="Times New Roman" w:hAnsi="Times New Roman"/>
          <w:bCs/>
          <w:sz w:val="28"/>
          <w:szCs w:val="28"/>
          <w:lang w:eastAsia="ro-RO"/>
        </w:rPr>
      </w:pPr>
      <w:r>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Qu</w:t>
      </w:r>
      <w:proofErr w:type="spellEnd"/>
      <w:r w:rsidR="0056746B" w:rsidRPr="0056746B">
        <w:rPr>
          <w:rFonts w:ascii="Times New Roman" w:eastAsia="Times New Roman" w:hAnsi="Times New Roman"/>
          <w:bCs/>
          <w:sz w:val="28"/>
          <w:szCs w:val="28"/>
          <w:lang w:eastAsia="ro-RO"/>
        </w:rPr>
        <w:t xml:space="preserve"> </w:t>
      </w:r>
      <w:proofErr w:type="spellStart"/>
      <w:r w:rsidR="0056746B" w:rsidRPr="0056746B">
        <w:rPr>
          <w:rFonts w:ascii="Times New Roman" w:eastAsia="Times New Roman" w:hAnsi="Times New Roman"/>
          <w:bCs/>
          <w:sz w:val="28"/>
          <w:szCs w:val="28"/>
          <w:lang w:eastAsia="ro-RO"/>
        </w:rPr>
        <w:t>orar</w:t>
      </w:r>
      <w:proofErr w:type="spellEnd"/>
      <w:r w:rsidR="0056746B" w:rsidRPr="0056746B">
        <w:rPr>
          <w:rFonts w:ascii="Times New Roman" w:eastAsia="Times New Roman" w:hAnsi="Times New Roman"/>
          <w:bCs/>
          <w:sz w:val="28"/>
          <w:szCs w:val="28"/>
          <w:lang w:eastAsia="ro-RO"/>
        </w:rPr>
        <w:t xml:space="preserve"> max = 32</w:t>
      </w:r>
      <w:proofErr w:type="gramStart"/>
      <w:r w:rsidR="0056746B" w:rsidRPr="0056746B">
        <w:rPr>
          <w:rFonts w:ascii="Times New Roman" w:eastAsia="Times New Roman" w:hAnsi="Times New Roman"/>
          <w:bCs/>
          <w:sz w:val="28"/>
          <w:szCs w:val="28"/>
          <w:lang w:eastAsia="ro-RO"/>
        </w:rPr>
        <w:t>,02</w:t>
      </w:r>
      <w:proofErr w:type="gramEnd"/>
      <w:r w:rsidR="0056746B" w:rsidRPr="0056746B">
        <w:rPr>
          <w:rFonts w:ascii="Times New Roman" w:eastAsia="Times New Roman" w:hAnsi="Times New Roman"/>
          <w:bCs/>
          <w:sz w:val="28"/>
          <w:szCs w:val="28"/>
          <w:lang w:eastAsia="ro-RO"/>
        </w:rPr>
        <w:t xml:space="preserve"> mc/h</w:t>
      </w:r>
    </w:p>
    <w:p w:rsidR="0056746B" w:rsidRPr="0056746B" w:rsidRDefault="0056746B" w:rsidP="00E2126F">
      <w:pPr>
        <w:spacing w:after="0" w:line="240" w:lineRule="auto"/>
        <w:rPr>
          <w:rFonts w:ascii="Times New Roman" w:eastAsia="Times New Roman" w:hAnsi="Times New Roman"/>
          <w:bCs/>
          <w:iCs/>
          <w:sz w:val="28"/>
          <w:szCs w:val="28"/>
          <w:lang w:eastAsia="ro-RO"/>
        </w:rPr>
      </w:pPr>
      <w:r w:rsidRPr="0056746B">
        <w:rPr>
          <w:rFonts w:ascii="Times New Roman" w:eastAsia="Times New Roman" w:hAnsi="Times New Roman"/>
          <w:i/>
          <w:sz w:val="28"/>
          <w:szCs w:val="28"/>
          <w:lang w:eastAsia="ro-RO"/>
        </w:rPr>
        <w:tab/>
      </w:r>
      <w:r w:rsidR="001B1482">
        <w:rPr>
          <w:rFonts w:ascii="Times New Roman" w:eastAsia="Times New Roman" w:hAnsi="Times New Roman"/>
          <w:i/>
          <w:sz w:val="28"/>
          <w:szCs w:val="28"/>
          <w:lang w:eastAsia="ro-RO"/>
        </w:rPr>
        <w:t xml:space="preserve"> </w:t>
      </w:r>
      <w:r w:rsidRPr="0056746B">
        <w:rPr>
          <w:rFonts w:ascii="Times New Roman" w:eastAsia="Times New Roman" w:hAnsi="Times New Roman"/>
          <w:bCs/>
          <w:iCs/>
          <w:sz w:val="28"/>
          <w:szCs w:val="28"/>
          <w:lang w:eastAsia="ro-RO"/>
        </w:rPr>
        <w:t>Van med = 114 830 mc/an</w:t>
      </w:r>
    </w:p>
    <w:p w:rsidR="0056746B" w:rsidRPr="0056746B" w:rsidRDefault="0056746B" w:rsidP="00E2126F">
      <w:pPr>
        <w:spacing w:after="0" w:line="240" w:lineRule="auto"/>
        <w:rPr>
          <w:rFonts w:ascii="Times New Roman" w:eastAsia="Times New Roman" w:hAnsi="Times New Roman"/>
          <w:bCs/>
          <w:iCs/>
          <w:sz w:val="28"/>
          <w:szCs w:val="28"/>
          <w:lang w:eastAsia="ro-RO"/>
        </w:rPr>
      </w:pPr>
      <w:r w:rsidRPr="0056746B">
        <w:rPr>
          <w:rFonts w:ascii="Times New Roman" w:eastAsia="Times New Roman" w:hAnsi="Times New Roman"/>
          <w:bCs/>
          <w:iCs/>
          <w:sz w:val="28"/>
          <w:szCs w:val="28"/>
          <w:lang w:eastAsia="ro-RO"/>
        </w:rPr>
        <w:tab/>
      </w:r>
      <w:r w:rsidR="001B1482">
        <w:rPr>
          <w:rFonts w:ascii="Times New Roman" w:eastAsia="Times New Roman" w:hAnsi="Times New Roman"/>
          <w:bCs/>
          <w:iCs/>
          <w:sz w:val="28"/>
          <w:szCs w:val="28"/>
          <w:lang w:eastAsia="ro-RO"/>
        </w:rPr>
        <w:t xml:space="preserve"> </w:t>
      </w:r>
      <w:r w:rsidRPr="0056746B">
        <w:rPr>
          <w:rFonts w:ascii="Times New Roman" w:eastAsia="Times New Roman" w:hAnsi="Times New Roman"/>
          <w:bCs/>
          <w:iCs/>
          <w:sz w:val="28"/>
          <w:szCs w:val="28"/>
          <w:lang w:eastAsia="ro-RO"/>
        </w:rPr>
        <w:t>Van max = 140 233 mc/an</w:t>
      </w:r>
    </w:p>
    <w:p w:rsidR="0056746B" w:rsidRPr="0056746B" w:rsidRDefault="0056746B" w:rsidP="008D00B1">
      <w:pPr>
        <w:spacing w:after="0" w:line="240" w:lineRule="auto"/>
        <w:ind w:firstLine="708"/>
        <w:rPr>
          <w:rFonts w:ascii="Times New Roman" w:eastAsia="Times New Roman" w:hAnsi="Times New Roman"/>
          <w:bCs/>
          <w:iCs/>
          <w:sz w:val="28"/>
          <w:szCs w:val="28"/>
          <w:lang w:eastAsia="ro-RO"/>
        </w:rPr>
      </w:pPr>
      <w:proofErr w:type="spellStart"/>
      <w:r w:rsidRPr="0056746B">
        <w:rPr>
          <w:rFonts w:ascii="Times New Roman" w:eastAsia="Times New Roman" w:hAnsi="Times New Roman"/>
          <w:bCs/>
          <w:iCs/>
          <w:sz w:val="28"/>
          <w:szCs w:val="28"/>
          <w:lang w:eastAsia="ro-RO"/>
        </w:rPr>
        <w:t>Pentru</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evacuarea</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apelor</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epurate</w:t>
      </w:r>
      <w:proofErr w:type="spellEnd"/>
      <w:r w:rsidRPr="0056746B">
        <w:rPr>
          <w:rFonts w:ascii="Times New Roman" w:eastAsia="Times New Roman" w:hAnsi="Times New Roman"/>
          <w:bCs/>
          <w:iCs/>
          <w:sz w:val="28"/>
          <w:szCs w:val="28"/>
          <w:lang w:eastAsia="ro-RO"/>
        </w:rPr>
        <w:t xml:space="preserve"> se </w:t>
      </w:r>
      <w:proofErr w:type="spellStart"/>
      <w:r w:rsidRPr="0056746B">
        <w:rPr>
          <w:rFonts w:ascii="Times New Roman" w:eastAsia="Times New Roman" w:hAnsi="Times New Roman"/>
          <w:bCs/>
          <w:iCs/>
          <w:sz w:val="28"/>
          <w:szCs w:val="28"/>
          <w:lang w:eastAsia="ro-RO"/>
        </w:rPr>
        <w:t>propune</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realizarea</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unei</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conducte</w:t>
      </w:r>
      <w:proofErr w:type="spellEnd"/>
      <w:r w:rsidRPr="0056746B">
        <w:rPr>
          <w:rFonts w:ascii="Times New Roman" w:eastAsia="Times New Roman" w:hAnsi="Times New Roman"/>
          <w:bCs/>
          <w:iCs/>
          <w:sz w:val="28"/>
          <w:szCs w:val="28"/>
          <w:lang w:eastAsia="ro-RO"/>
        </w:rPr>
        <w:t xml:space="preserve"> de </w:t>
      </w:r>
      <w:proofErr w:type="spellStart"/>
      <w:r w:rsidRPr="0056746B">
        <w:rPr>
          <w:rFonts w:ascii="Times New Roman" w:eastAsia="Times New Roman" w:hAnsi="Times New Roman"/>
          <w:bCs/>
          <w:iCs/>
          <w:sz w:val="28"/>
          <w:szCs w:val="28"/>
          <w:lang w:eastAsia="ro-RO"/>
        </w:rPr>
        <w:t>evacuare</w:t>
      </w:r>
      <w:proofErr w:type="spellEnd"/>
      <w:r w:rsidRPr="0056746B">
        <w:rPr>
          <w:rFonts w:ascii="Times New Roman" w:eastAsia="Times New Roman" w:hAnsi="Times New Roman"/>
          <w:bCs/>
          <w:iCs/>
          <w:sz w:val="28"/>
          <w:szCs w:val="28"/>
          <w:lang w:eastAsia="ro-RO"/>
        </w:rPr>
        <w:t xml:space="preserve"> </w:t>
      </w:r>
      <w:proofErr w:type="spellStart"/>
      <w:r w:rsidRPr="0056746B">
        <w:rPr>
          <w:rFonts w:ascii="Times New Roman" w:eastAsia="Times New Roman" w:hAnsi="Times New Roman"/>
          <w:bCs/>
          <w:iCs/>
          <w:sz w:val="28"/>
          <w:szCs w:val="28"/>
          <w:lang w:eastAsia="ro-RO"/>
        </w:rPr>
        <w:t>pana</w:t>
      </w:r>
      <w:proofErr w:type="spellEnd"/>
      <w:r w:rsidRPr="0056746B">
        <w:rPr>
          <w:rFonts w:ascii="Times New Roman" w:eastAsia="Times New Roman" w:hAnsi="Times New Roman"/>
          <w:bCs/>
          <w:iCs/>
          <w:sz w:val="28"/>
          <w:szCs w:val="28"/>
          <w:lang w:eastAsia="ro-RO"/>
        </w:rPr>
        <w:t xml:space="preserve"> la </w:t>
      </w:r>
      <w:proofErr w:type="spellStart"/>
      <w:r w:rsidRPr="0056746B">
        <w:rPr>
          <w:rFonts w:ascii="Times New Roman" w:eastAsia="Times New Roman" w:hAnsi="Times New Roman"/>
          <w:bCs/>
          <w:iCs/>
          <w:sz w:val="28"/>
          <w:szCs w:val="28"/>
          <w:lang w:eastAsia="ro-RO"/>
        </w:rPr>
        <w:t>emi</w:t>
      </w:r>
      <w:r w:rsidR="008D00B1">
        <w:rPr>
          <w:rFonts w:ascii="Times New Roman" w:eastAsia="Times New Roman" w:hAnsi="Times New Roman"/>
          <w:bCs/>
          <w:iCs/>
          <w:sz w:val="28"/>
          <w:szCs w:val="28"/>
          <w:lang w:eastAsia="ro-RO"/>
        </w:rPr>
        <w:t>sar</w:t>
      </w:r>
      <w:proofErr w:type="spellEnd"/>
      <w:r w:rsidR="008D00B1">
        <w:rPr>
          <w:rFonts w:ascii="Times New Roman" w:eastAsia="Times New Roman" w:hAnsi="Times New Roman"/>
          <w:bCs/>
          <w:iCs/>
          <w:sz w:val="28"/>
          <w:szCs w:val="28"/>
          <w:lang w:eastAsia="ro-RO"/>
        </w:rPr>
        <w:t xml:space="preserve"> </w:t>
      </w:r>
      <w:proofErr w:type="spellStart"/>
      <w:r w:rsidR="008D00B1">
        <w:rPr>
          <w:rFonts w:ascii="Times New Roman" w:eastAsia="Times New Roman" w:hAnsi="Times New Roman"/>
          <w:bCs/>
          <w:iCs/>
          <w:sz w:val="28"/>
          <w:szCs w:val="28"/>
          <w:lang w:eastAsia="ro-RO"/>
        </w:rPr>
        <w:t>râul</w:t>
      </w:r>
      <w:proofErr w:type="spellEnd"/>
      <w:r w:rsidR="008D00B1">
        <w:rPr>
          <w:rFonts w:ascii="Times New Roman" w:eastAsia="Times New Roman" w:hAnsi="Times New Roman"/>
          <w:bCs/>
          <w:iCs/>
          <w:sz w:val="28"/>
          <w:szCs w:val="28"/>
          <w:lang w:eastAsia="ro-RO"/>
        </w:rPr>
        <w:t xml:space="preserve"> </w:t>
      </w:r>
      <w:proofErr w:type="spellStart"/>
      <w:r w:rsidR="008D00B1">
        <w:rPr>
          <w:rFonts w:ascii="Times New Roman" w:eastAsia="Times New Roman" w:hAnsi="Times New Roman"/>
          <w:bCs/>
          <w:iCs/>
          <w:sz w:val="28"/>
          <w:szCs w:val="28"/>
          <w:lang w:eastAsia="ro-RO"/>
        </w:rPr>
        <w:t>Blahnița</w:t>
      </w:r>
      <w:proofErr w:type="spellEnd"/>
      <w:r w:rsidR="008D00B1">
        <w:rPr>
          <w:rFonts w:ascii="Times New Roman" w:eastAsia="Times New Roman" w:hAnsi="Times New Roman"/>
          <w:bCs/>
          <w:iCs/>
          <w:sz w:val="28"/>
          <w:szCs w:val="28"/>
          <w:lang w:eastAsia="ro-RO"/>
        </w:rPr>
        <w:t xml:space="preserve"> cu </w:t>
      </w:r>
      <w:r w:rsidRPr="0056746B">
        <w:rPr>
          <w:rFonts w:ascii="Times New Roman" w:eastAsia="Times New Roman" w:hAnsi="Times New Roman"/>
          <w:bCs/>
          <w:iCs/>
          <w:sz w:val="28"/>
          <w:szCs w:val="28"/>
          <w:lang w:eastAsia="ro-RO"/>
        </w:rPr>
        <w:t>L= 1897</w:t>
      </w:r>
      <w:proofErr w:type="gramStart"/>
      <w:r w:rsidRPr="0056746B">
        <w:rPr>
          <w:rFonts w:ascii="Times New Roman" w:eastAsia="Times New Roman" w:hAnsi="Times New Roman"/>
          <w:bCs/>
          <w:iCs/>
          <w:sz w:val="28"/>
          <w:szCs w:val="28"/>
          <w:lang w:eastAsia="ro-RO"/>
        </w:rPr>
        <w:t>,33</w:t>
      </w:r>
      <w:proofErr w:type="gramEnd"/>
      <w:r w:rsidRPr="0056746B">
        <w:rPr>
          <w:rFonts w:ascii="Times New Roman" w:eastAsia="Times New Roman" w:hAnsi="Times New Roman"/>
          <w:bCs/>
          <w:iCs/>
          <w:sz w:val="28"/>
          <w:szCs w:val="28"/>
          <w:lang w:eastAsia="ro-RO"/>
        </w:rPr>
        <w:t xml:space="preserve"> m.</w:t>
      </w:r>
    </w:p>
    <w:p w:rsidR="0056746B" w:rsidRPr="0056746B" w:rsidRDefault="008D00B1" w:rsidP="0056746B">
      <w:pPr>
        <w:spacing w:after="0" w:line="240" w:lineRule="auto"/>
        <w:jc w:val="both"/>
        <w:rPr>
          <w:rFonts w:ascii="Times New Roman" w:eastAsia="Times New Roman" w:hAnsi="Times New Roman"/>
          <w:sz w:val="28"/>
          <w:szCs w:val="28"/>
          <w:lang w:val="it-IT"/>
        </w:rPr>
      </w:pPr>
      <w:bookmarkStart w:id="0" w:name="_Hlk494955742"/>
      <w:bookmarkStart w:id="1" w:name="_Hlk496272572"/>
      <w:r>
        <w:rPr>
          <w:rFonts w:ascii="Times New Roman" w:eastAsia="Times New Roman" w:hAnsi="Times New Roman"/>
          <w:sz w:val="28"/>
          <w:szCs w:val="28"/>
          <w:lang w:val="it-IT"/>
        </w:rPr>
        <w:t xml:space="preserve">         </w:t>
      </w:r>
      <w:r w:rsidR="0056746B" w:rsidRPr="0056746B">
        <w:rPr>
          <w:rFonts w:ascii="Times New Roman" w:eastAsia="Times New Roman" w:hAnsi="Times New Roman"/>
          <w:sz w:val="28"/>
          <w:szCs w:val="28"/>
          <w:lang w:val="it-IT"/>
        </w:rPr>
        <w:t>Coo</w:t>
      </w:r>
      <w:r>
        <w:rPr>
          <w:rFonts w:ascii="Times New Roman" w:eastAsia="Times New Roman" w:hAnsi="Times New Roman"/>
          <w:sz w:val="28"/>
          <w:szCs w:val="28"/>
          <w:lang w:val="it-IT"/>
        </w:rPr>
        <w:t>rdonate Stereo 70  de evacuare î</w:t>
      </w:r>
      <w:r w:rsidR="0056746B" w:rsidRPr="0056746B">
        <w:rPr>
          <w:rFonts w:ascii="Times New Roman" w:eastAsia="Times New Roman" w:hAnsi="Times New Roman"/>
          <w:sz w:val="28"/>
          <w:szCs w:val="28"/>
          <w:lang w:val="it-IT"/>
        </w:rPr>
        <w:t xml:space="preserve">n </w:t>
      </w:r>
      <w:r>
        <w:rPr>
          <w:rFonts w:ascii="Times New Roman" w:eastAsia="Times New Roman" w:hAnsi="Times New Roman"/>
          <w:sz w:val="28"/>
          <w:szCs w:val="28"/>
          <w:lang w:val="it-IT"/>
        </w:rPr>
        <w:t>emisar râul Blahniț</w:t>
      </w:r>
      <w:r w:rsidR="0056746B" w:rsidRPr="0056746B">
        <w:rPr>
          <w:rFonts w:ascii="Times New Roman" w:eastAsia="Times New Roman" w:hAnsi="Times New Roman"/>
          <w:sz w:val="28"/>
          <w:szCs w:val="28"/>
          <w:lang w:val="it-IT"/>
        </w:rPr>
        <w:t>a:</w:t>
      </w:r>
      <w:bookmarkEnd w:id="0"/>
    </w:p>
    <w:bookmarkEnd w:id="1"/>
    <w:p w:rsidR="00C126DD" w:rsidRPr="008D00B1" w:rsidRDefault="0056746B" w:rsidP="008D00B1">
      <w:pPr>
        <w:spacing w:after="0" w:line="240" w:lineRule="auto"/>
        <w:rPr>
          <w:rFonts w:ascii="Times New Roman" w:eastAsia="Times New Roman" w:hAnsi="Times New Roman"/>
          <w:bCs/>
          <w:sz w:val="28"/>
          <w:szCs w:val="28"/>
          <w:lang w:eastAsia="ro-RO"/>
        </w:rPr>
      </w:pPr>
      <w:r w:rsidRPr="0056746B">
        <w:rPr>
          <w:rFonts w:ascii="Times New Roman" w:eastAsia="Times New Roman" w:hAnsi="Times New Roman"/>
          <w:bCs/>
          <w:sz w:val="28"/>
          <w:szCs w:val="28"/>
          <w:lang w:eastAsia="ro-RO"/>
        </w:rPr>
        <w:t xml:space="preserve">                 X=328201                     Y=324657 </w:t>
      </w:r>
      <w:r w:rsidR="00D32F1C" w:rsidRPr="00084166">
        <w:rPr>
          <w:rFonts w:ascii="Times New Roman" w:hAnsi="Times New Roman"/>
          <w:sz w:val="28"/>
          <w:szCs w:val="28"/>
        </w:rPr>
        <w:t xml:space="preserve">      </w:t>
      </w:r>
      <w:r w:rsidR="00D32F1C" w:rsidRPr="00084166">
        <w:rPr>
          <w:rFonts w:ascii="Times New Roman" w:hAnsi="Times New Roman"/>
          <w:sz w:val="28"/>
          <w:szCs w:val="28"/>
        </w:rPr>
        <w:tab/>
      </w:r>
      <w:r w:rsidR="00C126DD" w:rsidRPr="00084166">
        <w:rPr>
          <w:rFonts w:ascii="Times New Roman" w:hAnsi="Times New Roman"/>
          <w:sz w:val="28"/>
          <w:szCs w:val="28"/>
          <w:lang w:val="pt-BR"/>
        </w:rPr>
        <w:t xml:space="preserve"> </w:t>
      </w:r>
    </w:p>
    <w:p w:rsidR="00F21D75" w:rsidRPr="009855E2" w:rsidRDefault="00CC24CA" w:rsidP="009855E2">
      <w:pPr>
        <w:pStyle w:val="Default"/>
        <w:numPr>
          <w:ilvl w:val="0"/>
          <w:numId w:val="21"/>
        </w:numPr>
        <w:ind w:left="426" w:hanging="66"/>
        <w:rPr>
          <w:rFonts w:ascii="Times New Roman" w:hAnsi="Times New Roman" w:cs="Times New Roman"/>
          <w:sz w:val="28"/>
          <w:szCs w:val="28"/>
        </w:rPr>
      </w:pPr>
      <w:r w:rsidRPr="009855E2">
        <w:rPr>
          <w:rFonts w:ascii="Times New Roman" w:eastAsia="Times New Roman" w:hAnsi="Times New Roman"/>
          <w:sz w:val="28"/>
          <w:szCs w:val="28"/>
        </w:rPr>
        <w:t xml:space="preserve">cumularea cu alte proiecte: </w:t>
      </w:r>
      <w:r w:rsidR="00D32F1C" w:rsidRPr="009855E2">
        <w:rPr>
          <w:rFonts w:ascii="Times New Roman" w:hAnsi="Times New Roman" w:cs="Times New Roman"/>
          <w:sz w:val="28"/>
          <w:szCs w:val="28"/>
        </w:rPr>
        <w:t>nu e cazul</w:t>
      </w:r>
    </w:p>
    <w:p w:rsidR="00CC24CA" w:rsidRPr="009855E2" w:rsidRDefault="00CC24CA" w:rsidP="009855E2">
      <w:pPr>
        <w:pStyle w:val="ListParagraph"/>
        <w:numPr>
          <w:ilvl w:val="0"/>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utilizarea </w:t>
      </w:r>
      <w:r w:rsidR="00570B83">
        <w:rPr>
          <w:rFonts w:ascii="Times New Roman" w:eastAsia="Times New Roman" w:hAnsi="Times New Roman"/>
          <w:sz w:val="28"/>
          <w:szCs w:val="28"/>
          <w:lang w:val="ro-RO"/>
        </w:rPr>
        <w:t xml:space="preserve">resurselor naturale: </w:t>
      </w:r>
      <w:r w:rsidRPr="009855E2">
        <w:rPr>
          <w:rFonts w:ascii="Times New Roman" w:eastAsia="Times New Roman" w:hAnsi="Times New Roman"/>
          <w:sz w:val="28"/>
          <w:szCs w:val="28"/>
          <w:lang w:val="ro-RO"/>
        </w:rPr>
        <w:t>în cantităţi limitate, agregate minerale şi combustibili  pentru utilaje, achiziționate de la firme autorizate;</w:t>
      </w:r>
    </w:p>
    <w:p w:rsidR="00F103BF" w:rsidRPr="009855E2" w:rsidRDefault="00F103BF" w:rsidP="009855E2">
      <w:pPr>
        <w:pStyle w:val="ListParagraph"/>
        <w:numPr>
          <w:ilvl w:val="0"/>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cantitate</w:t>
      </w:r>
      <w:r w:rsidR="004E3697">
        <w:rPr>
          <w:rFonts w:ascii="Times New Roman" w:eastAsia="Times New Roman" w:hAnsi="Times New Roman"/>
          <w:sz w:val="28"/>
          <w:szCs w:val="28"/>
          <w:lang w:val="ro-RO"/>
        </w:rPr>
        <w:t>a</w:t>
      </w:r>
      <w:r w:rsidRPr="009855E2">
        <w:rPr>
          <w:rFonts w:ascii="Times New Roman" w:eastAsia="Times New Roman" w:hAnsi="Times New Roman"/>
          <w:sz w:val="28"/>
          <w:szCs w:val="28"/>
          <w:lang w:val="ro-RO"/>
        </w:rPr>
        <w:t xml:space="preserve"> și tipurile de </w:t>
      </w:r>
      <w:r w:rsidR="00CC24CA" w:rsidRPr="009855E2">
        <w:rPr>
          <w:rFonts w:ascii="Times New Roman" w:eastAsia="Times New Roman" w:hAnsi="Times New Roman"/>
          <w:sz w:val="28"/>
          <w:szCs w:val="28"/>
          <w:lang w:val="ro-RO"/>
        </w:rPr>
        <w:t>de</w:t>
      </w:r>
      <w:r w:rsidR="001C5AE1" w:rsidRPr="009855E2">
        <w:rPr>
          <w:rFonts w:ascii="Times New Roman" w:eastAsia="Times New Roman" w:hAnsi="Times New Roman"/>
          <w:sz w:val="28"/>
          <w:szCs w:val="28"/>
          <w:lang w:val="ro-RO"/>
        </w:rPr>
        <w:t>ș</w:t>
      </w:r>
      <w:r w:rsidR="00CC24CA" w:rsidRPr="009855E2">
        <w:rPr>
          <w:rFonts w:ascii="Times New Roman" w:eastAsia="Times New Roman" w:hAnsi="Times New Roman"/>
          <w:sz w:val="28"/>
          <w:szCs w:val="28"/>
          <w:lang w:val="ro-RO"/>
        </w:rPr>
        <w:t>euri</w:t>
      </w:r>
      <w:r w:rsidRPr="009855E2">
        <w:rPr>
          <w:rFonts w:ascii="Times New Roman" w:eastAsia="Times New Roman" w:hAnsi="Times New Roman"/>
          <w:sz w:val="28"/>
          <w:szCs w:val="28"/>
          <w:lang w:val="ro-RO"/>
        </w:rPr>
        <w:t xml:space="preserve"> generate/gestionate</w:t>
      </w:r>
      <w:r w:rsidR="00CC24CA" w:rsidRPr="009855E2">
        <w:rPr>
          <w:rFonts w:ascii="Times New Roman" w:eastAsia="Times New Roman" w:hAnsi="Times New Roman"/>
          <w:sz w:val="28"/>
          <w:szCs w:val="28"/>
          <w:lang w:val="ro-RO"/>
        </w:rPr>
        <w:t xml:space="preserve">: </w:t>
      </w:r>
    </w:p>
    <w:p w:rsidR="00CC24CA" w:rsidRPr="00612DB0" w:rsidRDefault="00CC24CA" w:rsidP="00612DB0">
      <w:pPr>
        <w:pStyle w:val="ListParagraph"/>
        <w:numPr>
          <w:ilvl w:val="1"/>
          <w:numId w:val="21"/>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proiectul va genera deşeuri  fără caracter periculos  în etapa de execuţie</w:t>
      </w:r>
      <w:r w:rsidR="00B23936" w:rsidRPr="009855E2">
        <w:rPr>
          <w:rFonts w:ascii="Times New Roman" w:eastAsia="Times New Roman" w:hAnsi="Times New Roman"/>
          <w:sz w:val="28"/>
          <w:szCs w:val="28"/>
          <w:lang w:val="ro-RO"/>
        </w:rPr>
        <w:t xml:space="preserve">, </w:t>
      </w:r>
      <w:r w:rsidRPr="009855E2">
        <w:rPr>
          <w:rFonts w:ascii="Times New Roman" w:eastAsia="Times New Roman" w:hAnsi="Times New Roman"/>
          <w:sz w:val="28"/>
          <w:szCs w:val="28"/>
          <w:lang w:val="ro-RO"/>
        </w:rPr>
        <w:t>pământ din săpături, care se va refolosi la nivelare şi deşeuri d</w:t>
      </w:r>
      <w:r w:rsidR="001C5AE1" w:rsidRPr="009855E2">
        <w:rPr>
          <w:rFonts w:ascii="Times New Roman" w:eastAsia="Times New Roman" w:hAnsi="Times New Roman"/>
          <w:sz w:val="28"/>
          <w:szCs w:val="28"/>
          <w:lang w:val="ro-RO"/>
        </w:rPr>
        <w:t>in</w:t>
      </w:r>
      <w:r w:rsidRPr="009855E2">
        <w:rPr>
          <w:rFonts w:ascii="Times New Roman" w:eastAsia="Times New Roman" w:hAnsi="Times New Roman"/>
          <w:sz w:val="28"/>
          <w:szCs w:val="28"/>
          <w:lang w:val="ro-RO"/>
        </w:rPr>
        <w:t xml:space="preserve"> construcţi</w:t>
      </w:r>
      <w:r w:rsidR="004E3697">
        <w:rPr>
          <w:rFonts w:ascii="Times New Roman" w:eastAsia="Times New Roman" w:hAnsi="Times New Roman"/>
          <w:sz w:val="28"/>
          <w:szCs w:val="28"/>
          <w:lang w:val="ro-RO"/>
        </w:rPr>
        <w:t>i care se vor transporta la societăți specializate</w:t>
      </w:r>
    </w:p>
    <w:p w:rsidR="00612DB0" w:rsidRPr="00612DB0" w:rsidRDefault="00612DB0" w:rsidP="009855E2">
      <w:pPr>
        <w:pStyle w:val="ListParagraph"/>
        <w:numPr>
          <w:ilvl w:val="1"/>
          <w:numId w:val="21"/>
        </w:numPr>
        <w:spacing w:after="0" w:line="240" w:lineRule="auto"/>
        <w:ind w:left="426" w:hanging="66"/>
        <w:jc w:val="both"/>
        <w:textAlignment w:val="baseline"/>
        <w:rPr>
          <w:rFonts w:ascii="Times New Roman" w:eastAsia="Times New Roman" w:hAnsi="Times New Roman"/>
          <w:sz w:val="28"/>
          <w:szCs w:val="28"/>
          <w:lang w:val="ro-RO"/>
        </w:rPr>
      </w:pPr>
      <w:proofErr w:type="spellStart"/>
      <w:proofErr w:type="gramStart"/>
      <w:r w:rsidRPr="00612DB0">
        <w:rPr>
          <w:rFonts w:ascii="Times New Roman" w:hAnsi="Times New Roman"/>
          <w:sz w:val="28"/>
          <w:szCs w:val="28"/>
        </w:rPr>
        <w:t>deşeurile</w:t>
      </w:r>
      <w:proofErr w:type="spellEnd"/>
      <w:proofErr w:type="gramEnd"/>
      <w:r w:rsidRPr="00612DB0">
        <w:rPr>
          <w:rFonts w:ascii="Times New Roman" w:hAnsi="Times New Roman"/>
          <w:sz w:val="28"/>
          <w:szCs w:val="28"/>
        </w:rPr>
        <w:t xml:space="preserve"> generate </w:t>
      </w:r>
      <w:proofErr w:type="spellStart"/>
      <w:r w:rsidRPr="00612DB0">
        <w:rPr>
          <w:rFonts w:ascii="Times New Roman" w:hAnsi="Times New Roman"/>
          <w:sz w:val="28"/>
          <w:szCs w:val="28"/>
        </w:rPr>
        <w:t>pe</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perioada</w:t>
      </w:r>
      <w:proofErr w:type="spellEnd"/>
      <w:r w:rsidRPr="00612DB0">
        <w:rPr>
          <w:rFonts w:ascii="Times New Roman" w:hAnsi="Times New Roman"/>
          <w:sz w:val="28"/>
          <w:szCs w:val="28"/>
        </w:rPr>
        <w:t xml:space="preserve"> de </w:t>
      </w:r>
      <w:proofErr w:type="spellStart"/>
      <w:r w:rsidRPr="00612DB0">
        <w:rPr>
          <w:rFonts w:ascii="Times New Roman" w:hAnsi="Times New Roman"/>
          <w:sz w:val="28"/>
          <w:szCs w:val="28"/>
        </w:rPr>
        <w:t>execuţie</w:t>
      </w:r>
      <w:proofErr w:type="spellEnd"/>
      <w:r w:rsidRPr="00612DB0">
        <w:rPr>
          <w:rFonts w:ascii="Times New Roman" w:hAnsi="Times New Roman"/>
          <w:sz w:val="28"/>
          <w:szCs w:val="28"/>
        </w:rPr>
        <w:t xml:space="preserve"> a </w:t>
      </w:r>
      <w:proofErr w:type="spellStart"/>
      <w:r w:rsidRPr="00612DB0">
        <w:rPr>
          <w:rFonts w:ascii="Times New Roman" w:hAnsi="Times New Roman"/>
          <w:sz w:val="28"/>
          <w:szCs w:val="28"/>
        </w:rPr>
        <w:t>proiectului</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încadrate</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în</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categoria</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deşeurilor</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nepericuloase</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vor</w:t>
      </w:r>
      <w:proofErr w:type="spellEnd"/>
      <w:r w:rsidRPr="00612DB0">
        <w:rPr>
          <w:rFonts w:ascii="Times New Roman" w:hAnsi="Times New Roman"/>
          <w:sz w:val="28"/>
          <w:szCs w:val="28"/>
        </w:rPr>
        <w:t xml:space="preserve"> fi </w:t>
      </w:r>
      <w:proofErr w:type="spellStart"/>
      <w:r w:rsidRPr="00612DB0">
        <w:rPr>
          <w:rFonts w:ascii="Times New Roman" w:hAnsi="Times New Roman"/>
          <w:sz w:val="28"/>
          <w:szCs w:val="28"/>
        </w:rPr>
        <w:t>gestionate</w:t>
      </w:r>
      <w:proofErr w:type="spellEnd"/>
      <w:r w:rsidRPr="00612DB0">
        <w:rPr>
          <w:rFonts w:ascii="Times New Roman" w:hAnsi="Times New Roman"/>
          <w:sz w:val="28"/>
          <w:szCs w:val="28"/>
        </w:rPr>
        <w:t xml:space="preserve"> conform </w:t>
      </w:r>
      <w:proofErr w:type="spellStart"/>
      <w:r w:rsidRPr="00612DB0">
        <w:rPr>
          <w:rFonts w:ascii="Times New Roman" w:hAnsi="Times New Roman"/>
          <w:sz w:val="28"/>
          <w:szCs w:val="28"/>
        </w:rPr>
        <w:t>Legii</w:t>
      </w:r>
      <w:proofErr w:type="spellEnd"/>
      <w:r w:rsidRPr="00612DB0">
        <w:rPr>
          <w:rFonts w:ascii="Times New Roman" w:hAnsi="Times New Roman"/>
          <w:sz w:val="28"/>
          <w:szCs w:val="28"/>
        </w:rPr>
        <w:t xml:space="preserve"> nr. 211/2011, </w:t>
      </w:r>
      <w:proofErr w:type="spellStart"/>
      <w:r w:rsidRPr="00612DB0">
        <w:rPr>
          <w:rFonts w:ascii="Times New Roman" w:hAnsi="Times New Roman"/>
          <w:sz w:val="28"/>
          <w:szCs w:val="28"/>
        </w:rPr>
        <w:t>privind</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regimul</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deşeurilor</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şi</w:t>
      </w:r>
      <w:proofErr w:type="spellEnd"/>
      <w:r w:rsidRPr="00612DB0">
        <w:rPr>
          <w:rFonts w:ascii="Times New Roman" w:hAnsi="Times New Roman"/>
          <w:sz w:val="28"/>
          <w:szCs w:val="28"/>
        </w:rPr>
        <w:t xml:space="preserve"> H.G. nr. 856/2002, </w:t>
      </w:r>
      <w:proofErr w:type="spellStart"/>
      <w:r w:rsidRPr="00612DB0">
        <w:rPr>
          <w:rFonts w:ascii="Times New Roman" w:hAnsi="Times New Roman"/>
          <w:sz w:val="28"/>
          <w:szCs w:val="28"/>
        </w:rPr>
        <w:t>privind</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evidenţa</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gestiunii</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deşeurilor</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şi</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pentru</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aprobarea</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listei</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cuprinzând</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deşeurile</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inclusiv</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deşeurile</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periculoase</w:t>
      </w:r>
      <w:proofErr w:type="spellEnd"/>
      <w:r w:rsidRPr="00612DB0">
        <w:rPr>
          <w:rFonts w:ascii="Times New Roman" w:hAnsi="Times New Roman"/>
          <w:sz w:val="28"/>
          <w:szCs w:val="28"/>
        </w:rPr>
        <w:t xml:space="preserve">, cu </w:t>
      </w:r>
      <w:proofErr w:type="spellStart"/>
      <w:r w:rsidRPr="00612DB0">
        <w:rPr>
          <w:rFonts w:ascii="Times New Roman" w:hAnsi="Times New Roman"/>
          <w:sz w:val="28"/>
          <w:szCs w:val="28"/>
        </w:rPr>
        <w:t>modificările</w:t>
      </w:r>
      <w:proofErr w:type="spellEnd"/>
      <w:r w:rsidRPr="00612DB0">
        <w:rPr>
          <w:rFonts w:ascii="Times New Roman" w:hAnsi="Times New Roman"/>
          <w:sz w:val="28"/>
          <w:szCs w:val="28"/>
        </w:rPr>
        <w:t xml:space="preserve"> </w:t>
      </w:r>
      <w:proofErr w:type="spellStart"/>
      <w:r w:rsidRPr="00612DB0">
        <w:rPr>
          <w:rFonts w:ascii="Times New Roman" w:hAnsi="Times New Roman"/>
          <w:sz w:val="28"/>
          <w:szCs w:val="28"/>
        </w:rPr>
        <w:t>ulterioare</w:t>
      </w:r>
      <w:proofErr w:type="spellEnd"/>
    </w:p>
    <w:p w:rsidR="00944FAA" w:rsidRPr="009855E2" w:rsidRDefault="009855E2" w:rsidP="009855E2">
      <w:pPr>
        <w:pStyle w:val="Default"/>
        <w:ind w:left="426" w:hanging="66"/>
        <w:rPr>
          <w:rFonts w:ascii="Times New Roman" w:hAnsi="Times New Roman" w:cs="Times New Roman"/>
          <w:sz w:val="28"/>
          <w:szCs w:val="28"/>
        </w:rPr>
      </w:pPr>
      <w:r w:rsidRPr="009855E2">
        <w:rPr>
          <w:rFonts w:ascii="Times New Roman" w:eastAsia="Times New Roman" w:hAnsi="Times New Roman"/>
          <w:sz w:val="28"/>
          <w:szCs w:val="28"/>
        </w:rPr>
        <w:t xml:space="preserve"> </w:t>
      </w:r>
      <w:r w:rsidR="00944FAA" w:rsidRPr="009855E2">
        <w:rPr>
          <w:rFonts w:ascii="Times New Roman" w:eastAsia="Times New Roman" w:hAnsi="Times New Roman"/>
          <w:sz w:val="28"/>
          <w:szCs w:val="28"/>
        </w:rPr>
        <w:t>d)</w:t>
      </w:r>
      <w:r>
        <w:rPr>
          <w:rFonts w:ascii="Times New Roman" w:eastAsia="Times New Roman" w:hAnsi="Times New Roman"/>
          <w:sz w:val="28"/>
          <w:szCs w:val="28"/>
        </w:rPr>
        <w:t xml:space="preserve"> </w:t>
      </w:r>
      <w:r w:rsidR="00497FFD" w:rsidRPr="009855E2">
        <w:rPr>
          <w:rFonts w:ascii="Times New Roman" w:eastAsia="Times New Roman" w:hAnsi="Times New Roman"/>
          <w:sz w:val="28"/>
          <w:szCs w:val="28"/>
        </w:rPr>
        <w:t xml:space="preserve">poluarea și efectele negative: </w:t>
      </w:r>
      <w:r w:rsidR="00944FAA" w:rsidRPr="009855E2">
        <w:rPr>
          <w:rFonts w:ascii="Times New Roman" w:hAnsi="Times New Roman" w:cs="Times New Roman"/>
          <w:sz w:val="28"/>
          <w:szCs w:val="28"/>
        </w:rPr>
        <w:t xml:space="preserve">în perioada de realizare a proiectului: local, în zona de lucru, emisii de la mijloacele de transport/utilajele utilizate </w:t>
      </w:r>
    </w:p>
    <w:p w:rsidR="00CC24CA" w:rsidRPr="009855E2" w:rsidRDefault="009855E2" w:rsidP="009855E2">
      <w:p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color w:val="191919"/>
          <w:sz w:val="28"/>
          <w:szCs w:val="28"/>
          <w:lang w:val="ro-RO"/>
        </w:rPr>
        <w:t>e)</w:t>
      </w:r>
      <w:r w:rsidR="002C5FDB">
        <w:rPr>
          <w:rFonts w:ascii="Times New Roman" w:eastAsia="Times New Roman" w:hAnsi="Times New Roman"/>
          <w:color w:val="191919"/>
          <w:sz w:val="28"/>
          <w:szCs w:val="28"/>
          <w:lang w:val="ro-RO"/>
        </w:rPr>
        <w:t xml:space="preserve"> </w:t>
      </w:r>
      <w:r w:rsidR="00943109" w:rsidRPr="009855E2">
        <w:rPr>
          <w:rFonts w:ascii="Times New Roman" w:eastAsia="Times New Roman" w:hAnsi="Times New Roman"/>
          <w:color w:val="191919"/>
          <w:sz w:val="28"/>
          <w:szCs w:val="28"/>
          <w:lang w:val="ro-RO"/>
        </w:rPr>
        <w:t>riscurile</w:t>
      </w:r>
      <w:r w:rsidR="00CC24CA" w:rsidRPr="009855E2">
        <w:rPr>
          <w:rFonts w:ascii="Times New Roman" w:eastAsia="Times New Roman" w:hAnsi="Times New Roman"/>
          <w:color w:val="191919"/>
          <w:sz w:val="28"/>
          <w:szCs w:val="28"/>
          <w:lang w:val="ro-RO"/>
        </w:rPr>
        <w:t xml:space="preserve"> de accident</w:t>
      </w:r>
      <w:r w:rsidR="00943109" w:rsidRPr="009855E2">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612DB0">
        <w:rPr>
          <w:rFonts w:ascii="Times New Roman" w:eastAsia="Times New Roman" w:hAnsi="Times New Roman"/>
          <w:color w:val="191919"/>
          <w:sz w:val="28"/>
          <w:szCs w:val="28"/>
          <w:lang w:val="ro-RO"/>
        </w:rPr>
        <w:t>   nu este cazul</w:t>
      </w:r>
      <w:r w:rsidR="00943109" w:rsidRPr="009855E2">
        <w:rPr>
          <w:rFonts w:ascii="Times New Roman" w:eastAsia="Times New Roman" w:hAnsi="Times New Roman"/>
          <w:color w:val="191919"/>
          <w:sz w:val="28"/>
          <w:szCs w:val="28"/>
          <w:lang w:val="ro-RO"/>
        </w:rPr>
        <w:t xml:space="preserve">. </w:t>
      </w:r>
      <w:r w:rsidR="000E2D34" w:rsidRPr="009855E2">
        <w:rPr>
          <w:rFonts w:ascii="Times New Roman" w:eastAsia="Times New Roman" w:hAnsi="Times New Roman"/>
          <w:color w:val="191919"/>
          <w:sz w:val="28"/>
          <w:szCs w:val="28"/>
          <w:lang w:val="ro-RO"/>
        </w:rPr>
        <w:t>Datorită dimensiunilor reduse ale proiectului nu se vor degaja cantități notabile de gaze cu efect de seră</w:t>
      </w:r>
    </w:p>
    <w:p w:rsidR="00F32778" w:rsidRPr="009855E2" w:rsidRDefault="000E2D34" w:rsidP="009855E2">
      <w:pPr>
        <w:pStyle w:val="ListParagraph"/>
        <w:numPr>
          <w:ilvl w:val="0"/>
          <w:numId w:val="28"/>
        </w:numPr>
        <w:spacing w:after="0" w:line="240" w:lineRule="auto"/>
        <w:ind w:left="426" w:hanging="66"/>
        <w:jc w:val="both"/>
        <w:textAlignment w:val="baseline"/>
        <w:rPr>
          <w:rFonts w:ascii="Times New Roman" w:eastAsia="Times New Roman" w:hAnsi="Times New Roman"/>
          <w:sz w:val="28"/>
          <w:szCs w:val="28"/>
          <w:lang w:val="ro-RO"/>
        </w:rPr>
      </w:pPr>
      <w:r w:rsidRPr="009855E2">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w:t>
      </w:r>
    </w:p>
    <w:p w:rsidR="000E2D34" w:rsidRPr="005D68F6" w:rsidRDefault="002917AD" w:rsidP="005D68F6">
      <w:pPr>
        <w:spacing w:after="0" w:line="240" w:lineRule="auto"/>
        <w:ind w:left="360"/>
        <w:jc w:val="both"/>
        <w:textAlignment w:val="baseline"/>
        <w:rPr>
          <w:rFonts w:ascii="Times New Roman" w:eastAsia="Times New Roman" w:hAnsi="Times New Roman"/>
          <w:sz w:val="28"/>
          <w:szCs w:val="28"/>
          <w:lang w:val="ro-RO"/>
        </w:rPr>
      </w:pPr>
      <w:r w:rsidRPr="002917AD">
        <w:rPr>
          <w:rFonts w:ascii="Times New Roman" w:eastAsia="Times New Roman" w:hAnsi="Times New Roman"/>
          <w:color w:val="191919"/>
          <w:sz w:val="28"/>
          <w:szCs w:val="28"/>
          <w:lang w:val="ro-RO"/>
        </w:rPr>
        <w:t xml:space="preserve">  </w:t>
      </w:r>
      <w:r w:rsidR="00C20F1C" w:rsidRPr="005D68F6">
        <w:rPr>
          <w:rFonts w:ascii="Times New Roman" w:eastAsia="Times New Roman" w:hAnsi="Times New Roman"/>
          <w:color w:val="191919"/>
          <w:sz w:val="28"/>
          <w:szCs w:val="28"/>
          <w:u w:val="single"/>
          <w:lang w:val="ro-RO"/>
        </w:rPr>
        <w:t>A</w:t>
      </w:r>
      <w:r w:rsidR="00333F2D" w:rsidRPr="005D68F6">
        <w:rPr>
          <w:rFonts w:ascii="Times New Roman" w:eastAsia="Times New Roman" w:hAnsi="Times New Roman"/>
          <w:color w:val="191919"/>
          <w:sz w:val="28"/>
          <w:szCs w:val="28"/>
          <w:u w:val="single"/>
          <w:lang w:val="ro-RO"/>
        </w:rPr>
        <w:t>mplasarea proiectului</w:t>
      </w:r>
      <w:r w:rsidR="000E2D34" w:rsidRPr="005D68F6">
        <w:rPr>
          <w:rFonts w:ascii="Times New Roman" w:eastAsia="Times New Roman" w:hAnsi="Times New Roman"/>
          <w:color w:val="191919"/>
          <w:sz w:val="28"/>
          <w:szCs w:val="28"/>
          <w:lang w:val="ro-RO"/>
        </w:rPr>
        <w:t>:</w:t>
      </w:r>
    </w:p>
    <w:p w:rsidR="000E2D34" w:rsidRPr="0032722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utilizarea actuală și aprobată a terenurilor: </w:t>
      </w:r>
      <w:r w:rsidR="002A1FA3">
        <w:rPr>
          <w:rFonts w:ascii="Times New Roman" w:eastAsia="Times New Roman" w:hAnsi="Times New Roman"/>
          <w:color w:val="191919"/>
          <w:sz w:val="28"/>
          <w:szCs w:val="28"/>
          <w:lang w:val="ro-RO"/>
        </w:rPr>
        <w:t>confor</w:t>
      </w:r>
      <w:r w:rsidR="00612DB0">
        <w:rPr>
          <w:rFonts w:ascii="Times New Roman" w:eastAsia="Times New Roman" w:hAnsi="Times New Roman"/>
          <w:color w:val="191919"/>
          <w:sz w:val="28"/>
          <w:szCs w:val="28"/>
          <w:lang w:val="ro-RO"/>
        </w:rPr>
        <w:t>m Certificat de Urbanism nr. 166/01.07.2020</w:t>
      </w:r>
      <w:r w:rsidR="002A1FA3">
        <w:rPr>
          <w:rFonts w:ascii="Times New Roman" w:eastAsia="Times New Roman" w:hAnsi="Times New Roman"/>
          <w:color w:val="191919"/>
          <w:sz w:val="28"/>
          <w:szCs w:val="28"/>
          <w:lang w:val="ro-RO"/>
        </w:rPr>
        <w:t xml:space="preserve"> eliberat de Consiliul Judeţean Mehedinţi terenurile sunt situate în intrav</w:t>
      </w:r>
      <w:r w:rsidR="00612DB0">
        <w:rPr>
          <w:rFonts w:ascii="Times New Roman" w:eastAsia="Times New Roman" w:hAnsi="Times New Roman"/>
          <w:color w:val="191919"/>
          <w:sz w:val="28"/>
          <w:szCs w:val="28"/>
          <w:lang w:val="ro-RO"/>
        </w:rPr>
        <w:t>ilanul şi extravilanul localității Hotărani, comuna Vânjuleț</w:t>
      </w:r>
      <w:r w:rsidR="002A1FA3">
        <w:rPr>
          <w:rFonts w:ascii="Times New Roman" w:eastAsia="Times New Roman" w:hAnsi="Times New Roman"/>
          <w:color w:val="191919"/>
          <w:sz w:val="28"/>
          <w:szCs w:val="28"/>
          <w:lang w:val="ro-RO"/>
        </w:rPr>
        <w:t xml:space="preserve"> şi aparţin </w:t>
      </w:r>
      <w:r w:rsidR="002A1FA3">
        <w:rPr>
          <w:rFonts w:ascii="Times New Roman" w:eastAsia="Times New Roman" w:hAnsi="Times New Roman"/>
          <w:color w:val="191919"/>
          <w:sz w:val="28"/>
          <w:szCs w:val="28"/>
          <w:lang w:val="ro-RO"/>
        </w:rPr>
        <w:lastRenderedPageBreak/>
        <w:t xml:space="preserve">domeniului public. Folosinţa şi destinaţia conform PUG aprobat: zonă drumuri </w:t>
      </w:r>
      <w:r w:rsidR="00612DB0">
        <w:rPr>
          <w:rFonts w:ascii="Times New Roman" w:eastAsia="Times New Roman" w:hAnsi="Times New Roman"/>
          <w:color w:val="191919"/>
          <w:sz w:val="28"/>
          <w:szCs w:val="28"/>
          <w:lang w:val="ro-RO"/>
        </w:rPr>
        <w:t>publice (drum județean, drum conunal și străzi) și rețele utilități</w:t>
      </w:r>
    </w:p>
    <w:p w:rsidR="0010614B" w:rsidRPr="00327222"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612DB0">
        <w:rPr>
          <w:rFonts w:ascii="Times New Roman" w:eastAsia="Times New Roman" w:hAnsi="Times New Roman"/>
          <w:color w:val="191919"/>
          <w:sz w:val="28"/>
          <w:szCs w:val="28"/>
          <w:lang w:val="ro-RO"/>
        </w:rPr>
        <w:t>– nu este cazul</w:t>
      </w:r>
    </w:p>
    <w:p w:rsidR="003B6A85" w:rsidRPr="0032722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capacitatea de absorbţie a mediului</w:t>
      </w:r>
      <w:r w:rsidR="003B6A85" w:rsidRPr="00327222">
        <w:rPr>
          <w:rFonts w:ascii="Times New Roman" w:eastAsia="Times New Roman" w:hAnsi="Times New Roman"/>
          <w:color w:val="191919"/>
          <w:sz w:val="28"/>
          <w:szCs w:val="28"/>
          <w:lang w:val="ro-RO"/>
        </w:rPr>
        <w:t xml:space="preserve"> natural</w:t>
      </w:r>
      <w:r w:rsidR="00612DB0">
        <w:rPr>
          <w:rFonts w:ascii="Times New Roman" w:eastAsia="Times New Roman" w:hAnsi="Times New Roman"/>
          <w:color w:val="191919"/>
          <w:sz w:val="28"/>
          <w:szCs w:val="28"/>
          <w:lang w:val="ro-RO"/>
        </w:rPr>
        <w:t>, acordându-se o atenție specială următoarelo zone</w:t>
      </w:r>
      <w:r w:rsidRPr="00327222">
        <w:rPr>
          <w:rFonts w:ascii="Times New Roman" w:eastAsia="Times New Roman" w:hAnsi="Times New Roman"/>
          <w:color w:val="191919"/>
          <w:sz w:val="28"/>
          <w:szCs w:val="28"/>
          <w:lang w:val="ro-RO"/>
        </w:rPr>
        <w:t>:</w:t>
      </w:r>
      <w:r w:rsidR="001C5AE1" w:rsidRPr="00327222">
        <w:rPr>
          <w:rFonts w:ascii="Times New Roman" w:eastAsia="Times New Roman" w:hAnsi="Times New Roman"/>
          <w:color w:val="191919"/>
          <w:sz w:val="28"/>
          <w:szCs w:val="28"/>
          <w:lang w:val="ro-RO"/>
        </w:rPr>
        <w:t xml:space="preserve"> </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umede, zone riverane, guri ale râurilor: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costiere și mediul marin: nu este cazul;</w:t>
      </w:r>
    </w:p>
    <w:p w:rsidR="003B6A85" w:rsidRPr="00327222" w:rsidRDefault="000F6293"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zonele montane și forestiere: </w:t>
      </w:r>
      <w:r w:rsidR="003B6A85" w:rsidRPr="00327222">
        <w:rPr>
          <w:rFonts w:ascii="Times New Roman" w:eastAsia="Times New Roman" w:hAnsi="Times New Roman"/>
          <w:sz w:val="28"/>
          <w:szCs w:val="28"/>
          <w:lang w:val="ro-RO"/>
        </w:rPr>
        <w:t>nu este cazul;</w:t>
      </w:r>
    </w:p>
    <w:p w:rsidR="003B6A85" w:rsidRPr="000F6293" w:rsidRDefault="003B6A85" w:rsidP="000F6293">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arii naturale protejate de interes nați</w:t>
      </w:r>
      <w:r w:rsidR="000F6293">
        <w:rPr>
          <w:rFonts w:ascii="Times New Roman" w:eastAsia="Times New Roman" w:hAnsi="Times New Roman"/>
          <w:color w:val="191919"/>
          <w:sz w:val="28"/>
          <w:szCs w:val="28"/>
          <w:lang w:val="ro-RO"/>
        </w:rPr>
        <w:t>onal, comunitar, internațional:</w:t>
      </w:r>
      <w:r w:rsidR="000F6293" w:rsidRPr="000F6293">
        <w:rPr>
          <w:rFonts w:ascii="Times New Roman" w:eastAsia="Times New Roman" w:hAnsi="Times New Roman"/>
          <w:sz w:val="28"/>
          <w:szCs w:val="28"/>
          <w:lang w:val="ro-RO"/>
        </w:rPr>
        <w:t xml:space="preserve"> </w:t>
      </w:r>
      <w:r w:rsidR="000F6293" w:rsidRPr="00327222">
        <w:rPr>
          <w:rFonts w:ascii="Times New Roman" w:eastAsia="Times New Roman" w:hAnsi="Times New Roman"/>
          <w:sz w:val="28"/>
          <w:szCs w:val="28"/>
          <w:lang w:val="ro-RO"/>
        </w:rPr>
        <w:t>nu este cazul;</w:t>
      </w:r>
    </w:p>
    <w:p w:rsidR="00C20F1C" w:rsidRPr="0032722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zone</w:t>
      </w:r>
      <w:r w:rsidR="003B6A85" w:rsidRPr="00327222">
        <w:rPr>
          <w:rFonts w:ascii="Times New Roman" w:eastAsia="Times New Roman" w:hAnsi="Times New Roman"/>
          <w:color w:val="191919"/>
          <w:sz w:val="28"/>
          <w:szCs w:val="28"/>
          <w:lang w:val="ro-RO"/>
        </w:rPr>
        <w:t xml:space="preserve"> clasificate sau protejate conform legislației în vigoare:</w:t>
      </w:r>
      <w:r w:rsidR="003B6A85" w:rsidRPr="00327222">
        <w:rPr>
          <w:rFonts w:ascii="Times New Roman" w:eastAsia="Times New Roman" w:hAnsi="Times New Roman"/>
          <w:sz w:val="28"/>
          <w:szCs w:val="28"/>
          <w:lang w:val="ro-RO"/>
        </w:rPr>
        <w:t xml:space="preserve"> </w:t>
      </w:r>
      <w:r w:rsidRPr="00327222">
        <w:rPr>
          <w:rFonts w:ascii="Times New Roman" w:eastAsia="Times New Roman" w:hAnsi="Times New Roman"/>
          <w:color w:val="191919"/>
          <w:sz w:val="28"/>
          <w:szCs w:val="28"/>
          <w:lang w:val="ro-RO"/>
        </w:rPr>
        <w:t>nu este cazul</w:t>
      </w:r>
      <w:r w:rsidR="00CC24CA" w:rsidRPr="00327222">
        <w:rPr>
          <w:rFonts w:ascii="Times New Roman" w:eastAsia="Times New Roman" w:hAnsi="Times New Roman"/>
          <w:color w:val="191919"/>
          <w:sz w:val="28"/>
          <w:szCs w:val="28"/>
          <w:lang w:val="ro-RO"/>
        </w:rPr>
        <w:t>;</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cu o densitate mare a populației: nu este cazul;</w:t>
      </w:r>
    </w:p>
    <w:p w:rsidR="000F6293" w:rsidRPr="000F6293" w:rsidRDefault="00C20F1C" w:rsidP="000F6293">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F32778" w:rsidRDefault="00C20F1C" w:rsidP="00F32778">
      <w:pPr>
        <w:shd w:val="clear" w:color="auto" w:fill="FFFFFF"/>
        <w:spacing w:after="0" w:line="240" w:lineRule="auto"/>
        <w:ind w:left="360"/>
        <w:jc w:val="both"/>
        <w:textAlignment w:val="baseline"/>
        <w:rPr>
          <w:rFonts w:ascii="Times New Roman" w:eastAsia="Times New Roman" w:hAnsi="Times New Roman"/>
          <w:color w:val="191919"/>
          <w:sz w:val="28"/>
          <w:szCs w:val="28"/>
          <w:lang w:val="ro-RO"/>
        </w:rPr>
      </w:pPr>
      <w:r w:rsidRPr="00F32778">
        <w:rPr>
          <w:rFonts w:ascii="Times New Roman" w:hAnsi="Times New Roman"/>
          <w:sz w:val="28"/>
          <w:szCs w:val="28"/>
          <w:u w:val="single"/>
          <w:lang w:val="ro-RO"/>
        </w:rPr>
        <w:t>Tipurile și caracteristicile impactului potențial</w:t>
      </w:r>
      <w:r w:rsidRPr="00F32778">
        <w:rPr>
          <w:rFonts w:ascii="Times New Roman" w:hAnsi="Times New Roman"/>
          <w:sz w:val="28"/>
          <w:szCs w:val="28"/>
          <w:lang w:val="ro-RO"/>
        </w:rPr>
        <w:t>:</w:t>
      </w:r>
    </w:p>
    <w:p w:rsidR="003E0AA4" w:rsidRPr="00327222"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importanța și extinderea spațială a impactului: proiectul va avea </w:t>
      </w:r>
      <w:r w:rsidR="0090697C" w:rsidRPr="00327222">
        <w:rPr>
          <w:rFonts w:ascii="Times New Roman" w:eastAsia="Times New Roman" w:hAnsi="Times New Roman"/>
          <w:color w:val="191919"/>
          <w:sz w:val="28"/>
          <w:szCs w:val="28"/>
          <w:lang w:val="ro-RO"/>
        </w:rPr>
        <w:t xml:space="preserve">impact </w:t>
      </w:r>
      <w:r w:rsidR="000F6293">
        <w:rPr>
          <w:rFonts w:ascii="Times New Roman" w:eastAsia="Times New Roman" w:hAnsi="Times New Roman"/>
          <w:sz w:val="28"/>
          <w:szCs w:val="28"/>
          <w:lang w:val="ro-RO"/>
        </w:rPr>
        <w:t>local,</w:t>
      </w:r>
      <w:r w:rsidR="001C5AE1" w:rsidRPr="00327222">
        <w:rPr>
          <w:rFonts w:ascii="Times New Roman" w:eastAsia="Times New Roman" w:hAnsi="Times New Roman"/>
          <w:sz w:val="28"/>
          <w:szCs w:val="28"/>
          <w:lang w:val="ro-RO"/>
        </w:rPr>
        <w:t xml:space="preserve"> în zona de lucru, î</w:t>
      </w:r>
      <w:r w:rsidR="00CC24CA" w:rsidRPr="00327222">
        <w:rPr>
          <w:rFonts w:ascii="Times New Roman" w:eastAsia="Times New Roman" w:hAnsi="Times New Roman"/>
          <w:sz w:val="28"/>
          <w:szCs w:val="28"/>
          <w:lang w:val="ro-RO"/>
        </w:rPr>
        <w:t>n perioada de execu</w:t>
      </w:r>
      <w:r w:rsidR="001C5AE1"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ie;</w:t>
      </w:r>
      <w:r w:rsidR="00612DB0" w:rsidRPr="00612DB0">
        <w:rPr>
          <w:sz w:val="23"/>
          <w:szCs w:val="23"/>
        </w:rPr>
        <w:t xml:space="preserve"> </w:t>
      </w:r>
    </w:p>
    <w:p w:rsidR="00CC24CA" w:rsidRPr="00327222"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natura transfrontieră a impactului – nu este cazul;</w:t>
      </w:r>
    </w:p>
    <w:p w:rsidR="003E0AA4" w:rsidRPr="0032722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intensitatea</w:t>
      </w:r>
      <w:r w:rsidR="00CC24CA" w:rsidRPr="00327222">
        <w:rPr>
          <w:rFonts w:ascii="Times New Roman" w:eastAsia="Times New Roman" w:hAnsi="Times New Roman"/>
          <w:color w:val="191919"/>
          <w:sz w:val="28"/>
          <w:szCs w:val="28"/>
          <w:lang w:val="ro-RO"/>
        </w:rPr>
        <w:t xml:space="preserve"> şi complexitatea impactului – impactul lucrărilor </w:t>
      </w:r>
      <w:r w:rsidRPr="00327222">
        <w:rPr>
          <w:rFonts w:ascii="Times New Roman" w:eastAsia="Times New Roman" w:hAnsi="Times New Roman"/>
          <w:color w:val="191919"/>
          <w:sz w:val="28"/>
          <w:szCs w:val="28"/>
          <w:lang w:val="ro-RO"/>
        </w:rPr>
        <w:t xml:space="preserve">pentru implementarea proiectului </w:t>
      </w:r>
      <w:r w:rsidR="00CC24CA" w:rsidRPr="00327222">
        <w:rPr>
          <w:rFonts w:ascii="Times New Roman" w:eastAsia="Times New Roman" w:hAnsi="Times New Roman"/>
          <w:color w:val="191919"/>
          <w:sz w:val="28"/>
          <w:szCs w:val="28"/>
          <w:lang w:val="ro-RO"/>
        </w:rPr>
        <w:t>este redus</w:t>
      </w:r>
      <w:r w:rsidRPr="00327222">
        <w:rPr>
          <w:rFonts w:ascii="Times New Roman" w:eastAsia="Times New Roman" w:hAnsi="Times New Roman"/>
          <w:color w:val="191919"/>
          <w:sz w:val="28"/>
          <w:szCs w:val="28"/>
          <w:lang w:val="ro-RO"/>
        </w:rPr>
        <w:t>;</w:t>
      </w:r>
    </w:p>
    <w:p w:rsidR="00CC24CA" w:rsidRPr="0032722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 </w:t>
      </w:r>
      <w:r w:rsidR="00CC24CA" w:rsidRPr="00327222">
        <w:rPr>
          <w:rFonts w:ascii="Times New Roman" w:eastAsia="Times New Roman" w:hAnsi="Times New Roman"/>
          <w:color w:val="191919"/>
          <w:sz w:val="28"/>
          <w:szCs w:val="28"/>
          <w:lang w:val="ro-RO"/>
        </w:rPr>
        <w:t>probabilitatea impactului – redusă, atât pe perioada de execuţie cât şi la funcţionare</w:t>
      </w:r>
      <w:r w:rsidR="00383FAC">
        <w:rPr>
          <w:rFonts w:ascii="Times New Roman" w:eastAsia="Times New Roman" w:hAnsi="Times New Roman"/>
          <w:color w:val="191919"/>
          <w:sz w:val="28"/>
          <w:szCs w:val="28"/>
          <w:lang w:val="ro-RO"/>
        </w:rPr>
        <w:t xml:space="preserve"> prin buna fun</w:t>
      </w:r>
      <w:r w:rsidR="000F6293">
        <w:rPr>
          <w:rFonts w:ascii="Times New Roman" w:eastAsia="Times New Roman" w:hAnsi="Times New Roman"/>
          <w:color w:val="191919"/>
          <w:sz w:val="28"/>
          <w:szCs w:val="28"/>
          <w:lang w:val="ro-RO"/>
        </w:rPr>
        <w:t>cționare a stației</w:t>
      </w:r>
      <w:r w:rsidRPr="00327222">
        <w:rPr>
          <w:rFonts w:ascii="Times New Roman" w:eastAsia="Times New Roman" w:hAnsi="Times New Roman"/>
          <w:color w:val="191919"/>
          <w:sz w:val="28"/>
          <w:szCs w:val="28"/>
          <w:lang w:val="ro-RO"/>
        </w:rPr>
        <w:t>;</w:t>
      </w:r>
    </w:p>
    <w:p w:rsidR="00383FAC" w:rsidRPr="00383FAC"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83FAC">
        <w:rPr>
          <w:rFonts w:ascii="Times New Roman" w:eastAsia="Times New Roman" w:hAnsi="Times New Roman"/>
          <w:color w:val="191919"/>
          <w:sz w:val="28"/>
          <w:szCs w:val="28"/>
          <w:lang w:val="ro-RO"/>
        </w:rPr>
        <w:t xml:space="preserve">debutul, </w:t>
      </w:r>
      <w:r w:rsidR="00CC24CA" w:rsidRPr="00383FAC">
        <w:rPr>
          <w:rFonts w:ascii="Times New Roman" w:eastAsia="Times New Roman" w:hAnsi="Times New Roman"/>
          <w:color w:val="191919"/>
          <w:sz w:val="28"/>
          <w:szCs w:val="28"/>
          <w:lang w:val="ro-RO"/>
        </w:rPr>
        <w:t>durata</w:t>
      </w:r>
      <w:r w:rsidRPr="00383FAC">
        <w:rPr>
          <w:rFonts w:ascii="Times New Roman" w:eastAsia="Times New Roman" w:hAnsi="Times New Roman"/>
          <w:color w:val="191919"/>
          <w:sz w:val="28"/>
          <w:szCs w:val="28"/>
          <w:lang w:val="ro-RO"/>
        </w:rPr>
        <w:t>,</w:t>
      </w:r>
      <w:r w:rsidR="00CC24CA" w:rsidRPr="00383FAC">
        <w:rPr>
          <w:rFonts w:ascii="Times New Roman" w:eastAsia="Times New Roman" w:hAnsi="Times New Roman"/>
          <w:color w:val="191919"/>
          <w:sz w:val="28"/>
          <w:szCs w:val="28"/>
          <w:lang w:val="ro-RO"/>
        </w:rPr>
        <w:t xml:space="preserve"> frecvenţa şi reversibilitatea </w:t>
      </w:r>
      <w:r w:rsidRPr="00383FAC">
        <w:rPr>
          <w:rFonts w:ascii="Times New Roman" w:eastAsia="Times New Roman" w:hAnsi="Times New Roman"/>
          <w:color w:val="191919"/>
          <w:sz w:val="28"/>
          <w:szCs w:val="28"/>
          <w:lang w:val="ro-RO"/>
        </w:rPr>
        <w:t xml:space="preserve">preconizate ale </w:t>
      </w:r>
      <w:r w:rsidR="00CC24CA" w:rsidRPr="00383FAC">
        <w:rPr>
          <w:rFonts w:ascii="Times New Roman" w:eastAsia="Times New Roman" w:hAnsi="Times New Roman"/>
          <w:color w:val="191919"/>
          <w:sz w:val="28"/>
          <w:szCs w:val="28"/>
          <w:lang w:val="ro-RO"/>
        </w:rPr>
        <w:t>impactului –</w:t>
      </w:r>
      <w:r w:rsidRPr="00383FAC">
        <w:rPr>
          <w:rFonts w:ascii="Times New Roman" w:eastAsia="Times New Roman" w:hAnsi="Times New Roman"/>
          <w:color w:val="191919"/>
          <w:sz w:val="28"/>
          <w:szCs w:val="28"/>
          <w:lang w:val="ro-RO"/>
        </w:rPr>
        <w:t xml:space="preserve"> durata aproximativă a implementării proiectului și implicit a impactului asupra </w:t>
      </w:r>
      <w:r w:rsidR="000F6293" w:rsidRPr="00383FAC">
        <w:rPr>
          <w:rFonts w:ascii="Times New Roman" w:eastAsia="Times New Roman" w:hAnsi="Times New Roman"/>
          <w:color w:val="191919"/>
          <w:sz w:val="28"/>
          <w:szCs w:val="28"/>
          <w:lang w:val="ro-RO"/>
        </w:rPr>
        <w:t xml:space="preserve">mediului este evaluată la </w:t>
      </w:r>
      <w:r w:rsidR="008E1B76" w:rsidRPr="00383FAC">
        <w:rPr>
          <w:rFonts w:ascii="Times New Roman" w:eastAsia="Times New Roman" w:hAnsi="Times New Roman"/>
          <w:color w:val="191919"/>
          <w:sz w:val="28"/>
          <w:szCs w:val="28"/>
          <w:lang w:val="ro-RO"/>
        </w:rPr>
        <w:t>2</w:t>
      </w:r>
      <w:r w:rsidR="000F6293" w:rsidRPr="00383FAC">
        <w:rPr>
          <w:rFonts w:ascii="Times New Roman" w:eastAsia="Times New Roman" w:hAnsi="Times New Roman"/>
          <w:color w:val="191919"/>
          <w:sz w:val="28"/>
          <w:szCs w:val="28"/>
          <w:lang w:val="ro-RO"/>
        </w:rPr>
        <w:t>4</w:t>
      </w:r>
      <w:r w:rsidRPr="00383FAC">
        <w:rPr>
          <w:rFonts w:ascii="Times New Roman" w:eastAsia="Times New Roman" w:hAnsi="Times New Roman"/>
          <w:color w:val="191919"/>
          <w:sz w:val="28"/>
          <w:szCs w:val="28"/>
          <w:lang w:val="ro-RO"/>
        </w:rPr>
        <w:t xml:space="preserve"> luni</w:t>
      </w:r>
      <w:r w:rsidR="00CC24CA" w:rsidRPr="00383FAC">
        <w:rPr>
          <w:rFonts w:ascii="Times New Roman" w:eastAsia="Times New Roman" w:hAnsi="Times New Roman"/>
          <w:color w:val="191919"/>
          <w:sz w:val="28"/>
          <w:szCs w:val="28"/>
          <w:lang w:val="ro-RO"/>
        </w:rPr>
        <w:t>;</w:t>
      </w:r>
      <w:r w:rsidR="00FC617B" w:rsidRPr="00383FAC">
        <w:rPr>
          <w:sz w:val="23"/>
          <w:szCs w:val="23"/>
        </w:rPr>
        <w:t xml:space="preserve"> </w:t>
      </w:r>
    </w:p>
    <w:p w:rsidR="003E0AA4" w:rsidRPr="00383FAC"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83FAC">
        <w:rPr>
          <w:rFonts w:ascii="Times New Roman" w:eastAsia="Times New Roman" w:hAnsi="Times New Roman"/>
          <w:color w:val="191919"/>
          <w:sz w:val="28"/>
          <w:szCs w:val="28"/>
          <w:lang w:val="ro-RO"/>
        </w:rPr>
        <w:t>cumularea impactului cu impactul altor proiecte existente</w:t>
      </w:r>
      <w:r w:rsidR="009D7351" w:rsidRPr="00383FAC">
        <w:rPr>
          <w:rFonts w:ascii="Times New Roman" w:eastAsia="Times New Roman" w:hAnsi="Times New Roman"/>
          <w:color w:val="191919"/>
          <w:sz w:val="28"/>
          <w:szCs w:val="28"/>
          <w:lang w:val="ro-RO"/>
        </w:rPr>
        <w:t xml:space="preserve"> și/sau aprobate: nu este cazul.</w:t>
      </w:r>
    </w:p>
    <w:p w:rsidR="00612723" w:rsidRPr="00327222" w:rsidRDefault="00612723" w:rsidP="00612723">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8E1B76" w:rsidRPr="008E1B76" w:rsidRDefault="00327222" w:rsidP="008E1B76">
      <w:pPr>
        <w:pStyle w:val="ListParagraph"/>
        <w:numPr>
          <w:ilvl w:val="0"/>
          <w:numId w:val="1"/>
        </w:numPr>
        <w:spacing w:after="0" w:line="240" w:lineRule="auto"/>
        <w:ind w:left="426" w:hanging="66"/>
        <w:jc w:val="both"/>
        <w:textAlignment w:val="baseline"/>
        <w:rPr>
          <w:rStyle w:val="sttpar"/>
          <w:rFonts w:ascii="Times New Roman" w:eastAsia="Times New Roman" w:hAnsi="Times New Roman"/>
          <w:sz w:val="28"/>
          <w:szCs w:val="28"/>
          <w:lang w:val="ro-RO"/>
        </w:rPr>
      </w:pPr>
      <w:r>
        <w:rPr>
          <w:rFonts w:ascii="Times New Roman" w:eastAsia="Times New Roman" w:hAnsi="Times New Roman"/>
          <w:b/>
          <w:sz w:val="28"/>
          <w:szCs w:val="28"/>
          <w:lang w:val="ro-RO"/>
        </w:rPr>
        <w:t xml:space="preserve"> </w:t>
      </w:r>
      <w:r w:rsidR="00375D65" w:rsidRPr="00327222">
        <w:rPr>
          <w:rFonts w:ascii="Times New Roman" w:eastAsia="Times New Roman" w:hAnsi="Times New Roman"/>
          <w:b/>
          <w:sz w:val="28"/>
          <w:szCs w:val="28"/>
          <w:lang w:val="ro-RO"/>
        </w:rPr>
        <w:t xml:space="preserve">Motivele </w:t>
      </w:r>
      <w:r w:rsidR="00465700" w:rsidRPr="00327222">
        <w:rPr>
          <w:rFonts w:ascii="Times New Roman" w:eastAsia="Times New Roman" w:hAnsi="Times New Roman"/>
          <w:b/>
          <w:sz w:val="28"/>
          <w:szCs w:val="28"/>
          <w:lang w:val="ro-RO"/>
        </w:rPr>
        <w:t xml:space="preserve">pe baza cărora s-a </w:t>
      </w:r>
      <w:r w:rsidR="00ED5774" w:rsidRPr="00327222">
        <w:rPr>
          <w:rFonts w:ascii="Times New Roman" w:eastAsia="Times New Roman" w:hAnsi="Times New Roman"/>
          <w:b/>
          <w:sz w:val="28"/>
          <w:szCs w:val="28"/>
          <w:lang w:val="ro-RO"/>
        </w:rPr>
        <w:t xml:space="preserve">stabilit necesitatea </w:t>
      </w:r>
      <w:r w:rsidR="00465700" w:rsidRPr="00327222">
        <w:rPr>
          <w:rFonts w:ascii="Times New Roman" w:eastAsia="Times New Roman" w:hAnsi="Times New Roman"/>
          <w:b/>
          <w:sz w:val="28"/>
          <w:szCs w:val="28"/>
          <w:lang w:val="ro-RO"/>
        </w:rPr>
        <w:t xml:space="preserve">neefectuării evaluării adecvate sunt următoarele: </w:t>
      </w:r>
      <w:r w:rsidR="00465700" w:rsidRPr="00327222">
        <w:rPr>
          <w:rFonts w:ascii="Times New Roman" w:eastAsia="Times New Roman" w:hAnsi="Times New Roman"/>
          <w:sz w:val="28"/>
          <w:szCs w:val="28"/>
          <w:lang w:val="ro-RO"/>
        </w:rPr>
        <w:t xml:space="preserve">proiectul </w:t>
      </w:r>
      <w:r w:rsidR="00465700" w:rsidRPr="00327222">
        <w:rPr>
          <w:rFonts w:ascii="Times New Roman" w:eastAsia="Times New Roman" w:hAnsi="Times New Roman"/>
          <w:i/>
          <w:sz w:val="28"/>
          <w:szCs w:val="28"/>
          <w:lang w:val="ro-RO"/>
        </w:rPr>
        <w:t>nu intră sub incidența art.</w:t>
      </w:r>
      <w:r w:rsidR="004A213D" w:rsidRPr="00327222">
        <w:rPr>
          <w:rFonts w:ascii="Times New Roman" w:eastAsia="Times New Roman" w:hAnsi="Times New Roman"/>
          <w:i/>
          <w:sz w:val="28"/>
          <w:szCs w:val="28"/>
          <w:lang w:val="ro-RO"/>
        </w:rPr>
        <w:t xml:space="preserve"> </w:t>
      </w:r>
      <w:r w:rsidR="00465700" w:rsidRPr="00327222">
        <w:rPr>
          <w:rFonts w:ascii="Times New Roman" w:eastAsia="Times New Roman" w:hAnsi="Times New Roman"/>
          <w:i/>
          <w:sz w:val="28"/>
          <w:szCs w:val="28"/>
          <w:lang w:val="ro-RO"/>
        </w:rPr>
        <w:t>28 al OUG nr</w:t>
      </w:r>
      <w:r w:rsidR="0045500E" w:rsidRPr="00327222">
        <w:rPr>
          <w:rFonts w:ascii="Times New Roman" w:eastAsia="Times New Roman" w:hAnsi="Times New Roman"/>
          <w:i/>
          <w:sz w:val="28"/>
          <w:szCs w:val="28"/>
          <w:lang w:val="ro-RO"/>
        </w:rPr>
        <w:t xml:space="preserve">. </w:t>
      </w:r>
      <w:r w:rsidR="00465700" w:rsidRPr="00327222">
        <w:rPr>
          <w:rFonts w:ascii="Times New Roman" w:eastAsia="Times New Roman" w:hAnsi="Times New Roman"/>
          <w:i/>
          <w:sz w:val="28"/>
          <w:szCs w:val="28"/>
          <w:lang w:val="ro-RO"/>
        </w:rPr>
        <w:t>57/2007 privind regimul ariilor naturale protejate,</w:t>
      </w:r>
      <w:r w:rsidR="00465700" w:rsidRPr="00327222">
        <w:rPr>
          <w:rFonts w:ascii="Times New Roman" w:eastAsia="Times New Roman" w:hAnsi="Times New Roman"/>
          <w:sz w:val="28"/>
          <w:szCs w:val="28"/>
          <w:lang w:val="ro-RO"/>
        </w:rPr>
        <w:t xml:space="preserve"> conservarea habitatelor naturale, a florei și faune sălbatice, aprobată și modificată prin Legea 49/2011, cu modificările și completăril</w:t>
      </w:r>
      <w:r w:rsidR="00A44058" w:rsidRPr="00327222">
        <w:rPr>
          <w:rFonts w:ascii="Times New Roman" w:eastAsia="Times New Roman" w:hAnsi="Times New Roman"/>
          <w:sz w:val="28"/>
          <w:szCs w:val="28"/>
          <w:lang w:val="ro-RO"/>
        </w:rPr>
        <w:t>e ulterioare</w:t>
      </w:r>
    </w:p>
    <w:p w:rsidR="00612723" w:rsidRPr="007A4806" w:rsidRDefault="000F6293" w:rsidP="000F6293">
      <w:pPr>
        <w:tabs>
          <w:tab w:val="left" w:pos="2343"/>
        </w:tabs>
        <w:spacing w:after="0" w:line="240" w:lineRule="auto"/>
        <w:jc w:val="both"/>
        <w:textAlignment w:val="baseline"/>
        <w:rPr>
          <w:rFonts w:ascii="Times New Roman" w:hAnsi="Times New Roman"/>
          <w:sz w:val="28"/>
          <w:szCs w:val="28"/>
          <w:lang w:val="ro-RO"/>
        </w:rPr>
      </w:pPr>
      <w:r>
        <w:rPr>
          <w:rFonts w:ascii="Times New Roman" w:hAnsi="Times New Roman"/>
          <w:sz w:val="28"/>
          <w:szCs w:val="28"/>
          <w:lang w:val="ro-RO"/>
        </w:rPr>
        <w:tab/>
      </w:r>
    </w:p>
    <w:p w:rsidR="0028349C" w:rsidRPr="00327222" w:rsidRDefault="00176B81" w:rsidP="0028349C">
      <w:pPr>
        <w:pStyle w:val="ListParagraph"/>
        <w:numPr>
          <w:ilvl w:val="0"/>
          <w:numId w:val="1"/>
        </w:numPr>
        <w:spacing w:after="0" w:line="240" w:lineRule="auto"/>
        <w:ind w:left="709" w:hanging="349"/>
        <w:jc w:val="both"/>
        <w:rPr>
          <w:rFonts w:ascii="Times New Roman" w:eastAsia="Times New Roman" w:hAnsi="Times New Roman"/>
          <w:sz w:val="28"/>
          <w:szCs w:val="28"/>
          <w:lang w:val="ro-RO"/>
        </w:rPr>
      </w:pPr>
      <w:r w:rsidRPr="00327222">
        <w:rPr>
          <w:rFonts w:ascii="Times New Roman" w:eastAsia="Times New Roman" w:hAnsi="Times New Roman"/>
          <w:b/>
          <w:sz w:val="28"/>
          <w:szCs w:val="28"/>
          <w:lang w:val="ro-RO"/>
        </w:rPr>
        <w:t>Motivele pe baza cărora s-a stabilit</w:t>
      </w:r>
      <w:r w:rsidRPr="00327222">
        <w:rPr>
          <w:rFonts w:ascii="Times New Roman" w:eastAsia="Times New Roman" w:hAnsi="Times New Roman"/>
          <w:sz w:val="28"/>
          <w:szCs w:val="28"/>
          <w:lang w:val="ro-RO"/>
        </w:rPr>
        <w:t xml:space="preserve"> </w:t>
      </w:r>
      <w:r w:rsidRPr="00327222">
        <w:rPr>
          <w:rFonts w:ascii="Times New Roman" w:eastAsia="Times New Roman" w:hAnsi="Times New Roman"/>
          <w:b/>
          <w:sz w:val="28"/>
          <w:szCs w:val="28"/>
          <w:lang w:val="ro-RO"/>
        </w:rPr>
        <w:t>necesitatea neefectuării evaluării impactului asupra corpurilor de apă</w:t>
      </w:r>
    </w:p>
    <w:p w:rsidR="0028349C" w:rsidRPr="00327222" w:rsidRDefault="0028349C" w:rsidP="00765A02">
      <w:pPr>
        <w:autoSpaceDE w:val="0"/>
        <w:autoSpaceDN w:val="0"/>
        <w:adjustRightInd w:val="0"/>
        <w:spacing w:after="0" w:line="240" w:lineRule="auto"/>
        <w:ind w:left="709" w:hanging="349"/>
        <w:rPr>
          <w:rFonts w:ascii="Times New Roman" w:eastAsia="Times New Roman,Bold" w:hAnsi="Times New Roman"/>
          <w:bCs/>
          <w:sz w:val="28"/>
          <w:szCs w:val="28"/>
          <w:lang w:val="ro-RO"/>
        </w:rPr>
      </w:pPr>
      <w:r w:rsidRPr="00327222">
        <w:rPr>
          <w:rFonts w:ascii="Times New Roman" w:eastAsiaTheme="minorHAnsi" w:hAnsi="Times New Roman"/>
          <w:bCs/>
          <w:sz w:val="28"/>
          <w:szCs w:val="28"/>
          <w:lang w:val="ro-RO"/>
        </w:rPr>
        <w:t xml:space="preserve">     - </w:t>
      </w:r>
      <w:r w:rsidRPr="00327222">
        <w:rPr>
          <w:rFonts w:ascii="Times New Roman" w:eastAsia="Times New Roman,Bold" w:hAnsi="Times New Roman"/>
          <w:bCs/>
          <w:sz w:val="28"/>
          <w:szCs w:val="28"/>
          <w:lang w:val="ro-RO"/>
        </w:rPr>
        <w:t xml:space="preserve">proiectul propus intră sub incidenţa prevederilor art. 48 şi 54 din Legea apelor    </w:t>
      </w:r>
      <w:r w:rsidR="00327222">
        <w:rPr>
          <w:rFonts w:ascii="Times New Roman" w:eastAsia="Times New Roman,Bold" w:hAnsi="Times New Roman"/>
          <w:bCs/>
          <w:sz w:val="28"/>
          <w:szCs w:val="28"/>
          <w:lang w:val="ro-RO"/>
        </w:rPr>
        <w:t xml:space="preserve">    </w:t>
      </w:r>
      <w:r w:rsidRPr="00327222">
        <w:rPr>
          <w:rFonts w:ascii="Times New Roman" w:eastAsia="Times New Roman,Bold" w:hAnsi="Times New Roman"/>
          <w:bCs/>
          <w:sz w:val="28"/>
          <w:szCs w:val="28"/>
          <w:lang w:val="ro-RO"/>
        </w:rPr>
        <w:t>nr. 107/1996, cu modifică</w:t>
      </w:r>
      <w:r w:rsidR="00327222">
        <w:rPr>
          <w:rFonts w:ascii="Times New Roman" w:eastAsia="Times New Roman,Bold" w:hAnsi="Times New Roman"/>
          <w:bCs/>
          <w:sz w:val="28"/>
          <w:szCs w:val="28"/>
          <w:lang w:val="ro-RO"/>
        </w:rPr>
        <w:t>rile şi completările ulterioare,</w:t>
      </w:r>
    </w:p>
    <w:p w:rsidR="002C5FDB" w:rsidRPr="00570B83" w:rsidRDefault="0028349C" w:rsidP="00570B83">
      <w:pPr>
        <w:pStyle w:val="ListParagraph"/>
        <w:spacing w:line="240" w:lineRule="auto"/>
        <w:ind w:left="709"/>
        <w:jc w:val="both"/>
        <w:rPr>
          <w:rFonts w:ascii="Times New Roman" w:hAnsi="Times New Roman"/>
          <w:sz w:val="28"/>
          <w:szCs w:val="28"/>
          <w:lang w:val="ro-RO"/>
        </w:rPr>
      </w:pPr>
      <w:r w:rsidRPr="00327222">
        <w:rPr>
          <w:rFonts w:ascii="Times New Roman" w:eastAsia="Times New Roman" w:hAnsi="Times New Roman"/>
          <w:sz w:val="28"/>
          <w:szCs w:val="28"/>
          <w:lang w:val="ro-RO"/>
        </w:rPr>
        <w:t xml:space="preserve">- </w:t>
      </w:r>
      <w:r w:rsidR="00612723" w:rsidRPr="00327222">
        <w:rPr>
          <w:rFonts w:ascii="Times New Roman" w:eastAsia="Times New Roman" w:hAnsi="Times New Roman"/>
          <w:sz w:val="28"/>
          <w:szCs w:val="28"/>
          <w:lang w:val="ro-RO"/>
        </w:rPr>
        <w:t xml:space="preserve"> </w:t>
      </w:r>
      <w:r w:rsidR="000F6293">
        <w:rPr>
          <w:rStyle w:val="sttpunct"/>
          <w:rFonts w:ascii="Times New Roman" w:hAnsi="Times New Roman"/>
          <w:sz w:val="28"/>
          <w:szCs w:val="28"/>
          <w:lang w:val="ro-RO"/>
        </w:rPr>
        <w:t>conform adresei nr. 8697/21.08.2020</w:t>
      </w:r>
      <w:r w:rsidR="008C2CDE" w:rsidRPr="00327222">
        <w:rPr>
          <w:rStyle w:val="sttpunct"/>
          <w:rFonts w:ascii="Times New Roman" w:hAnsi="Times New Roman"/>
          <w:sz w:val="28"/>
          <w:szCs w:val="28"/>
          <w:lang w:val="ro-RO"/>
        </w:rPr>
        <w:t xml:space="preserve"> eliberată de Administraţia Bazinală de Apa Jiu lucrările propuse a se realiza nu au impact semnificativ asupra corpurilor de apă </w:t>
      </w:r>
      <w:r w:rsidR="00DB2B91" w:rsidRPr="00327222">
        <w:rPr>
          <w:rStyle w:val="sttpunct"/>
          <w:rFonts w:ascii="Times New Roman" w:hAnsi="Times New Roman"/>
          <w:sz w:val="28"/>
          <w:szCs w:val="28"/>
          <w:lang w:val="ro-RO"/>
        </w:rPr>
        <w:t>si nu este necesara eleborarea SEICA</w:t>
      </w:r>
      <w:r w:rsidR="00914F28" w:rsidRPr="00327222">
        <w:rPr>
          <w:rStyle w:val="sttpunct"/>
          <w:rFonts w:ascii="Times New Roman" w:hAnsi="Times New Roman"/>
          <w:sz w:val="28"/>
          <w:szCs w:val="28"/>
          <w:lang w:val="ro-RO"/>
        </w:rPr>
        <w:t>.</w:t>
      </w:r>
    </w:p>
    <w:p w:rsidR="00B4658A" w:rsidRPr="00327222" w:rsidRDefault="00914F28" w:rsidP="00B4658A">
      <w:pPr>
        <w:autoSpaceDE w:val="0"/>
        <w:autoSpaceDN w:val="0"/>
        <w:adjustRightInd w:val="0"/>
        <w:spacing w:after="0" w:line="240" w:lineRule="auto"/>
        <w:rPr>
          <w:rFonts w:ascii="Times New Roman" w:eastAsia="Times New Roman,Bold" w:hAnsi="Times New Roman"/>
          <w:b/>
          <w:bCs/>
          <w:sz w:val="28"/>
          <w:szCs w:val="28"/>
          <w:lang w:val="ro-RO"/>
        </w:rPr>
      </w:pPr>
      <w:r w:rsidRPr="00327222">
        <w:rPr>
          <w:rFonts w:ascii="Times New Roman" w:eastAsia="Times New Roman,Bold" w:hAnsi="Times New Roman"/>
          <w:b/>
          <w:bCs/>
          <w:sz w:val="28"/>
          <w:szCs w:val="28"/>
          <w:lang w:val="ro-RO"/>
        </w:rPr>
        <w:lastRenderedPageBreak/>
        <w:t xml:space="preserve">   </w:t>
      </w:r>
      <w:r w:rsidR="00E2126F">
        <w:rPr>
          <w:rFonts w:ascii="Times New Roman" w:eastAsia="Times New Roman,Bold" w:hAnsi="Times New Roman"/>
          <w:b/>
          <w:bCs/>
          <w:sz w:val="28"/>
          <w:szCs w:val="28"/>
          <w:lang w:val="ro-RO"/>
        </w:rPr>
        <w:t xml:space="preserve">  </w:t>
      </w:r>
      <w:r w:rsidR="00B4658A" w:rsidRPr="00327222">
        <w:rPr>
          <w:rFonts w:ascii="Times New Roman" w:eastAsia="Times New Roman,Bold" w:hAnsi="Times New Roman"/>
          <w:b/>
          <w:bCs/>
          <w:sz w:val="28"/>
          <w:szCs w:val="28"/>
          <w:lang w:val="ro-RO"/>
        </w:rPr>
        <w:t>Condiţ</w:t>
      </w:r>
      <w:r w:rsidR="00D92815" w:rsidRPr="00327222">
        <w:rPr>
          <w:rFonts w:ascii="Times New Roman" w:eastAsia="Times New Roman,Bold" w:hAnsi="Times New Roman"/>
          <w:b/>
          <w:bCs/>
          <w:sz w:val="28"/>
          <w:szCs w:val="28"/>
          <w:lang w:val="ro-RO"/>
        </w:rPr>
        <w:t>ii</w:t>
      </w:r>
      <w:r w:rsidR="00B4658A" w:rsidRPr="00327222">
        <w:rPr>
          <w:rFonts w:ascii="Times New Roman" w:eastAsia="Times New Roman,Bold" w:hAnsi="Times New Roman"/>
          <w:b/>
          <w:bCs/>
          <w:sz w:val="28"/>
          <w:szCs w:val="28"/>
          <w:lang w:val="ro-RO"/>
        </w:rPr>
        <w:t xml:space="preserve"> de realizare a proiectului:</w:t>
      </w:r>
    </w:p>
    <w:p w:rsidR="00B4658A" w:rsidRPr="00327222" w:rsidRDefault="008547B6" w:rsidP="00B4658A">
      <w:pPr>
        <w:autoSpaceDE w:val="0"/>
        <w:autoSpaceDN w:val="0"/>
        <w:adjustRightInd w:val="0"/>
        <w:spacing w:after="0" w:line="240" w:lineRule="auto"/>
        <w:ind w:left="426"/>
        <w:jc w:val="both"/>
        <w:rPr>
          <w:rFonts w:ascii="Times New Roman" w:hAnsi="Times New Roman"/>
          <w:b/>
          <w:sz w:val="28"/>
          <w:szCs w:val="28"/>
          <w:u w:val="single"/>
          <w:lang w:val="ro-RO"/>
        </w:rPr>
      </w:pPr>
      <w:r>
        <w:rPr>
          <w:rFonts w:ascii="Times New Roman" w:eastAsia="Times New Roman,Bold" w:hAnsi="Times New Roman"/>
          <w:sz w:val="28"/>
          <w:szCs w:val="28"/>
          <w:lang w:val="ro-RO"/>
        </w:rPr>
        <w:t>● s</w:t>
      </w:r>
      <w:r w:rsidR="00D92815" w:rsidRPr="00327222">
        <w:rPr>
          <w:rFonts w:ascii="Times New Roman" w:eastAsia="Times New Roman,Bold" w:hAnsi="Times New Roman"/>
          <w:sz w:val="28"/>
          <w:szCs w:val="28"/>
          <w:lang w:val="ro-RO"/>
        </w:rPr>
        <w:t>e va respecta</w:t>
      </w:r>
      <w:r w:rsidR="00B4658A" w:rsidRPr="00327222">
        <w:rPr>
          <w:rFonts w:ascii="Times New Roman" w:eastAsia="Times New Roman,Bold" w:hAnsi="Times New Roman"/>
          <w:sz w:val="28"/>
          <w:szCs w:val="28"/>
          <w:lang w:val="ro-RO"/>
        </w:rPr>
        <w:t xml:space="preserve"> proiect</w:t>
      </w:r>
      <w:r>
        <w:rPr>
          <w:rFonts w:ascii="Times New Roman" w:eastAsia="Times New Roman,Bold" w:hAnsi="Times New Roman"/>
          <w:sz w:val="28"/>
          <w:szCs w:val="28"/>
          <w:lang w:val="ro-RO"/>
        </w:rPr>
        <w:t>ul tehnic depus la documentatie</w:t>
      </w:r>
    </w:p>
    <w:p w:rsidR="00EA0B9D" w:rsidRPr="00E2126F" w:rsidRDefault="008547B6" w:rsidP="00E2126F">
      <w:pPr>
        <w:autoSpaceDE w:val="0"/>
        <w:autoSpaceDN w:val="0"/>
        <w:adjustRightInd w:val="0"/>
        <w:spacing w:after="0" w:line="240" w:lineRule="auto"/>
        <w:ind w:left="360"/>
        <w:rPr>
          <w:rFonts w:ascii="Times New Roman" w:eastAsia="Times New Roman" w:hAnsi="Times New Roman"/>
          <w:sz w:val="28"/>
          <w:szCs w:val="28"/>
          <w:lang w:val="ro-RO"/>
        </w:rPr>
      </w:pPr>
      <w:r>
        <w:rPr>
          <w:rFonts w:ascii="Times New Roman" w:eastAsia="Times New Roman,Bold" w:hAnsi="Times New Roman"/>
          <w:bCs/>
          <w:sz w:val="28"/>
          <w:szCs w:val="28"/>
          <w:lang w:val="ro-RO"/>
        </w:rPr>
        <w:t xml:space="preserve"> </w:t>
      </w:r>
      <w:r>
        <w:rPr>
          <w:rFonts w:ascii="Times New Roman" w:eastAsia="Times New Roman,Bold" w:hAnsi="Times New Roman"/>
          <w:sz w:val="28"/>
          <w:szCs w:val="28"/>
          <w:lang w:val="ro-RO"/>
        </w:rPr>
        <w:t>● s</w:t>
      </w:r>
      <w:r w:rsidR="00DB2B91" w:rsidRPr="00327222">
        <w:rPr>
          <w:rFonts w:ascii="Times New Roman" w:eastAsia="Times New Roman,Bold" w:hAnsi="Times New Roman"/>
          <w:bCs/>
          <w:sz w:val="28"/>
          <w:szCs w:val="28"/>
          <w:lang w:val="ro-RO"/>
        </w:rPr>
        <w:t>e vor</w:t>
      </w:r>
      <w:r w:rsidR="00DB2B91" w:rsidRPr="00EA0B9D">
        <w:rPr>
          <w:rFonts w:ascii="Times New Roman" w:eastAsia="Times New Roman,Bold" w:hAnsi="Times New Roman"/>
          <w:bCs/>
          <w:sz w:val="28"/>
          <w:szCs w:val="28"/>
          <w:lang w:val="ro-RO"/>
        </w:rPr>
        <w:t xml:space="preserve"> respecta</w:t>
      </w:r>
      <w:r w:rsidR="00DB2B91" w:rsidRPr="00EA0B9D">
        <w:rPr>
          <w:rFonts w:ascii="Times New Roman" w:eastAsia="Times New Roman,Bold" w:hAnsi="Times New Roman"/>
          <w:b/>
          <w:bCs/>
          <w:sz w:val="28"/>
          <w:szCs w:val="28"/>
          <w:lang w:val="ro-RO"/>
        </w:rPr>
        <w:t xml:space="preserve"> conditiile din Avizu</w:t>
      </w:r>
      <w:r w:rsidR="00E2126F">
        <w:rPr>
          <w:rFonts w:ascii="Times New Roman" w:eastAsia="Times New Roman,Bold" w:hAnsi="Times New Roman"/>
          <w:b/>
          <w:bCs/>
          <w:sz w:val="28"/>
          <w:szCs w:val="28"/>
          <w:lang w:val="ro-RO"/>
        </w:rPr>
        <w:t>l de gospodarire a apelor nr. 32/21.08.2020</w:t>
      </w:r>
      <w:r w:rsidR="00DB2B91" w:rsidRPr="00327222">
        <w:rPr>
          <w:rFonts w:ascii="Times New Roman" w:eastAsia="Times New Roman,Bold" w:hAnsi="Times New Roman"/>
          <w:bCs/>
          <w:sz w:val="28"/>
          <w:szCs w:val="28"/>
          <w:lang w:val="ro-RO"/>
        </w:rPr>
        <w:t xml:space="preserve"> emis de Administratia Nationala „Apele Romane”– ABA Jiu</w:t>
      </w:r>
      <w:r w:rsidR="00E2126F">
        <w:rPr>
          <w:rFonts w:ascii="Times New Roman" w:eastAsia="Times New Roman,Bold" w:hAnsi="Times New Roman"/>
          <w:bCs/>
          <w:sz w:val="28"/>
          <w:szCs w:val="28"/>
          <w:lang w:val="ro-RO"/>
        </w:rPr>
        <w:t xml:space="preserve"> </w:t>
      </w:r>
      <w:r w:rsidR="00DB2B91" w:rsidRPr="00327222">
        <w:rPr>
          <w:rFonts w:ascii="Times New Roman" w:eastAsia="Times New Roman,Bold" w:hAnsi="Times New Roman"/>
          <w:bCs/>
          <w:sz w:val="28"/>
          <w:szCs w:val="28"/>
          <w:lang w:val="ro-RO"/>
        </w:rPr>
        <w:t>-</w:t>
      </w:r>
      <w:r w:rsidR="00E2126F">
        <w:rPr>
          <w:rFonts w:ascii="Times New Roman" w:eastAsia="Times New Roman,Bold" w:hAnsi="Times New Roman"/>
          <w:bCs/>
          <w:sz w:val="28"/>
          <w:szCs w:val="28"/>
          <w:lang w:val="ro-RO"/>
        </w:rPr>
        <w:t xml:space="preserve"> </w:t>
      </w:r>
      <w:r w:rsidR="00DB2B91" w:rsidRPr="00327222">
        <w:rPr>
          <w:rFonts w:ascii="Times New Roman" w:eastAsia="Times New Roman,Bold" w:hAnsi="Times New Roman"/>
          <w:bCs/>
          <w:sz w:val="28"/>
          <w:szCs w:val="28"/>
          <w:lang w:val="ro-RO"/>
        </w:rPr>
        <w:t xml:space="preserve">SGA </w:t>
      </w:r>
      <w:r w:rsidR="00DB2B91" w:rsidRPr="00327222">
        <w:rPr>
          <w:rFonts w:ascii="Times New Roman" w:eastAsia="Times New Roman" w:hAnsi="Times New Roman"/>
          <w:sz w:val="28"/>
          <w:szCs w:val="28"/>
          <w:lang w:val="ro-RO"/>
        </w:rPr>
        <w:t>Mehedinţi</w:t>
      </w:r>
      <w:r w:rsidR="003810A0" w:rsidRPr="00327222">
        <w:rPr>
          <w:rFonts w:ascii="Times New Roman" w:eastAsia="Times New Roman" w:hAnsi="Times New Roman"/>
          <w:sz w:val="28"/>
          <w:szCs w:val="28"/>
          <w:lang w:val="ro-RO"/>
        </w:rPr>
        <w:t>:</w:t>
      </w:r>
    </w:p>
    <w:p w:rsidR="00EA0B9D" w:rsidRDefault="007A4806" w:rsidP="00392A03">
      <w:pPr>
        <w:pStyle w:val="NoSpacing"/>
        <w:numPr>
          <w:ilvl w:val="0"/>
          <w:numId w:val="32"/>
        </w:numPr>
        <w:ind w:left="1134" w:hanging="66"/>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b</w:t>
      </w:r>
      <w:r w:rsidR="00EA0B9D" w:rsidRPr="009855E2">
        <w:rPr>
          <w:rFonts w:ascii="Times New Roman" w:hAnsi="Times New Roman" w:cs="Times New Roman"/>
          <w:sz w:val="28"/>
          <w:szCs w:val="28"/>
          <w:lang w:val="es-ES"/>
        </w:rPr>
        <w:t>eneficia</w:t>
      </w:r>
      <w:r w:rsidR="00E2126F">
        <w:rPr>
          <w:rFonts w:ascii="Times New Roman" w:hAnsi="Times New Roman" w:cs="Times New Roman"/>
          <w:sz w:val="28"/>
          <w:szCs w:val="28"/>
          <w:lang w:val="es-ES"/>
        </w:rPr>
        <w:t>rul</w:t>
      </w:r>
      <w:proofErr w:type="spellEnd"/>
      <w:r w:rsidR="00E2126F">
        <w:rPr>
          <w:rFonts w:ascii="Times New Roman" w:hAnsi="Times New Roman" w:cs="Times New Roman"/>
          <w:sz w:val="28"/>
          <w:szCs w:val="28"/>
          <w:lang w:val="es-ES"/>
        </w:rPr>
        <w:t xml:space="preserve"> va aduce la </w:t>
      </w:r>
      <w:proofErr w:type="spellStart"/>
      <w:r w:rsidR="00E2126F">
        <w:rPr>
          <w:rFonts w:ascii="Times New Roman" w:hAnsi="Times New Roman" w:cs="Times New Roman"/>
          <w:sz w:val="28"/>
          <w:szCs w:val="28"/>
          <w:lang w:val="es-ES"/>
        </w:rPr>
        <w:t>cunostiinț</w:t>
      </w:r>
      <w:r w:rsidR="00EA0B9D" w:rsidRPr="009855E2">
        <w:rPr>
          <w:rFonts w:ascii="Times New Roman" w:hAnsi="Times New Roman" w:cs="Times New Roman"/>
          <w:sz w:val="28"/>
          <w:szCs w:val="28"/>
          <w:lang w:val="es-ES"/>
        </w:rPr>
        <w:t>a</w:t>
      </w:r>
      <w:proofErr w:type="spellEnd"/>
      <w:r w:rsidR="00E2126F">
        <w:rPr>
          <w:rFonts w:ascii="Times New Roman" w:hAnsi="Times New Roman" w:cs="Times New Roman"/>
          <w:sz w:val="28"/>
          <w:szCs w:val="28"/>
          <w:lang w:val="es-ES"/>
        </w:rPr>
        <w:t xml:space="preserve"> A.B.A. </w:t>
      </w:r>
      <w:proofErr w:type="spellStart"/>
      <w:r w:rsidR="00E2126F">
        <w:rPr>
          <w:rFonts w:ascii="Times New Roman" w:hAnsi="Times New Roman" w:cs="Times New Roman"/>
          <w:sz w:val="28"/>
          <w:szCs w:val="28"/>
          <w:lang w:val="es-ES"/>
        </w:rPr>
        <w:t>Jiu</w:t>
      </w:r>
      <w:proofErr w:type="spellEnd"/>
      <w:r w:rsidR="00E2126F">
        <w:rPr>
          <w:rFonts w:ascii="Times New Roman" w:hAnsi="Times New Roman" w:cs="Times New Roman"/>
          <w:sz w:val="28"/>
          <w:szCs w:val="28"/>
          <w:lang w:val="es-ES"/>
        </w:rPr>
        <w:t xml:space="preserve">  - S.G.A. </w:t>
      </w:r>
      <w:proofErr w:type="spellStart"/>
      <w:r w:rsidR="00E2126F">
        <w:rPr>
          <w:rFonts w:ascii="Times New Roman" w:hAnsi="Times New Roman" w:cs="Times New Roman"/>
          <w:sz w:val="28"/>
          <w:szCs w:val="28"/>
          <w:lang w:val="es-ES"/>
        </w:rPr>
        <w:t>Mehedinț</w:t>
      </w:r>
      <w:r w:rsidR="000270A1">
        <w:rPr>
          <w:rFonts w:ascii="Times New Roman" w:hAnsi="Times New Roman" w:cs="Times New Roman"/>
          <w:sz w:val="28"/>
          <w:szCs w:val="28"/>
          <w:lang w:val="es-ES"/>
        </w:rPr>
        <w:t>i</w:t>
      </w:r>
      <w:proofErr w:type="spellEnd"/>
      <w:r w:rsidR="00392A03">
        <w:rPr>
          <w:rFonts w:ascii="Times New Roman" w:hAnsi="Times New Roman" w:cs="Times New Roman"/>
          <w:sz w:val="28"/>
          <w:szCs w:val="28"/>
          <w:lang w:val="es-ES"/>
        </w:rPr>
        <w:t xml:space="preserve"> data </w:t>
      </w:r>
      <w:proofErr w:type="spellStart"/>
      <w:r w:rsidR="00392A03">
        <w:rPr>
          <w:rFonts w:ascii="Times New Roman" w:hAnsi="Times New Roman" w:cs="Times New Roman"/>
          <w:sz w:val="28"/>
          <w:szCs w:val="28"/>
          <w:lang w:val="es-ES"/>
        </w:rPr>
        <w:t>începerii</w:t>
      </w:r>
      <w:proofErr w:type="spellEnd"/>
      <w:r w:rsidR="00392A03">
        <w:rPr>
          <w:rFonts w:ascii="Times New Roman" w:hAnsi="Times New Roman" w:cs="Times New Roman"/>
          <w:sz w:val="28"/>
          <w:szCs w:val="28"/>
          <w:lang w:val="es-ES"/>
        </w:rPr>
        <w:t xml:space="preserve"> </w:t>
      </w:r>
      <w:proofErr w:type="spellStart"/>
      <w:r w:rsidR="00392A03">
        <w:rPr>
          <w:rFonts w:ascii="Times New Roman" w:hAnsi="Times New Roman" w:cs="Times New Roman"/>
          <w:sz w:val="28"/>
          <w:szCs w:val="28"/>
          <w:lang w:val="es-ES"/>
        </w:rPr>
        <w:t>execuției</w:t>
      </w:r>
      <w:proofErr w:type="spellEnd"/>
      <w:r w:rsidR="00392A03">
        <w:rPr>
          <w:rFonts w:ascii="Times New Roman" w:hAnsi="Times New Roman" w:cs="Times New Roman"/>
          <w:sz w:val="28"/>
          <w:szCs w:val="28"/>
          <w:lang w:val="es-ES"/>
        </w:rPr>
        <w:t xml:space="preserve"> </w:t>
      </w:r>
      <w:proofErr w:type="spellStart"/>
      <w:r w:rsidR="00392A03">
        <w:rPr>
          <w:rFonts w:ascii="Times New Roman" w:hAnsi="Times New Roman" w:cs="Times New Roman"/>
          <w:sz w:val="28"/>
          <w:szCs w:val="28"/>
          <w:lang w:val="es-ES"/>
        </w:rPr>
        <w:t>lucrarilor</w:t>
      </w:r>
      <w:proofErr w:type="spellEnd"/>
      <w:r w:rsidR="00392A03">
        <w:rPr>
          <w:rFonts w:ascii="Times New Roman" w:hAnsi="Times New Roman" w:cs="Times New Roman"/>
          <w:sz w:val="28"/>
          <w:szCs w:val="28"/>
          <w:lang w:val="es-ES"/>
        </w:rPr>
        <w:t xml:space="preserve"> </w:t>
      </w:r>
      <w:proofErr w:type="spellStart"/>
      <w:r w:rsidR="00392A03">
        <w:rPr>
          <w:rFonts w:ascii="Times New Roman" w:hAnsi="Times New Roman" w:cs="Times New Roman"/>
          <w:sz w:val="28"/>
          <w:szCs w:val="28"/>
          <w:lang w:val="es-ES"/>
        </w:rPr>
        <w:t>cu</w:t>
      </w:r>
      <w:proofErr w:type="spellEnd"/>
      <w:r w:rsidR="00392A03">
        <w:rPr>
          <w:rFonts w:ascii="Times New Roman" w:hAnsi="Times New Roman" w:cs="Times New Roman"/>
          <w:sz w:val="28"/>
          <w:szCs w:val="28"/>
          <w:lang w:val="es-ES"/>
        </w:rPr>
        <w:t xml:space="preserve"> 10 </w:t>
      </w:r>
      <w:proofErr w:type="spellStart"/>
      <w:r w:rsidR="00392A03">
        <w:rPr>
          <w:rFonts w:ascii="Times New Roman" w:hAnsi="Times New Roman" w:cs="Times New Roman"/>
          <w:sz w:val="28"/>
          <w:szCs w:val="28"/>
          <w:lang w:val="es-ES"/>
        </w:rPr>
        <w:t>zile</w:t>
      </w:r>
      <w:proofErr w:type="spellEnd"/>
      <w:r w:rsidR="00392A03">
        <w:rPr>
          <w:rFonts w:ascii="Times New Roman" w:hAnsi="Times New Roman" w:cs="Times New Roman"/>
          <w:sz w:val="28"/>
          <w:szCs w:val="28"/>
          <w:lang w:val="es-ES"/>
        </w:rPr>
        <w:t xml:space="preserve"> </w:t>
      </w:r>
      <w:proofErr w:type="spellStart"/>
      <w:r w:rsidR="00392A03">
        <w:rPr>
          <w:rFonts w:ascii="Times New Roman" w:hAnsi="Times New Roman" w:cs="Times New Roman"/>
          <w:sz w:val="28"/>
          <w:szCs w:val="28"/>
          <w:lang w:val="es-ES"/>
        </w:rPr>
        <w:t>înainte</w:t>
      </w:r>
      <w:proofErr w:type="spellEnd"/>
      <w:r w:rsidR="00392A03">
        <w:rPr>
          <w:rFonts w:ascii="Times New Roman" w:hAnsi="Times New Roman" w:cs="Times New Roman"/>
          <w:sz w:val="28"/>
          <w:szCs w:val="28"/>
          <w:lang w:val="es-ES"/>
        </w:rPr>
        <w:t xml:space="preserve"> de </w:t>
      </w:r>
      <w:proofErr w:type="spellStart"/>
      <w:r w:rsidR="00392A03">
        <w:rPr>
          <w:rFonts w:ascii="Times New Roman" w:hAnsi="Times New Roman" w:cs="Times New Roman"/>
          <w:sz w:val="28"/>
          <w:szCs w:val="28"/>
          <w:lang w:val="es-ES"/>
        </w:rPr>
        <w:t>aceasta</w:t>
      </w:r>
      <w:proofErr w:type="spellEnd"/>
    </w:p>
    <w:p w:rsidR="00495569" w:rsidRPr="00392A03" w:rsidRDefault="00392A03" w:rsidP="00392A03">
      <w:pPr>
        <w:pStyle w:val="ListParagraph"/>
        <w:numPr>
          <w:ilvl w:val="0"/>
          <w:numId w:val="32"/>
        </w:numPr>
        <w:spacing w:after="0" w:line="240" w:lineRule="auto"/>
        <w:ind w:left="1134" w:hanging="66"/>
        <w:jc w:val="both"/>
        <w:rPr>
          <w:rFonts w:ascii="Times New Roman" w:hAnsi="Times New Roman"/>
          <w:sz w:val="28"/>
          <w:szCs w:val="28"/>
          <w:lang w:val="it-IT"/>
        </w:rPr>
      </w:pPr>
      <w:r>
        <w:rPr>
          <w:rFonts w:ascii="Times New Roman" w:hAnsi="Times New Roman"/>
          <w:sz w:val="28"/>
          <w:szCs w:val="28"/>
          <w:lang w:val="pt-BR"/>
        </w:rPr>
        <w:t>lucrî</w:t>
      </w:r>
      <w:r w:rsidR="00495569" w:rsidRPr="00392A03">
        <w:rPr>
          <w:rFonts w:ascii="Times New Roman" w:hAnsi="Times New Roman"/>
          <w:sz w:val="28"/>
          <w:szCs w:val="28"/>
          <w:lang w:val="pt-BR"/>
        </w:rPr>
        <w:t>rile se vor executa numai pe terenuri reglementa</w:t>
      </w:r>
      <w:r>
        <w:rPr>
          <w:rFonts w:ascii="Times New Roman" w:hAnsi="Times New Roman"/>
          <w:sz w:val="28"/>
          <w:szCs w:val="28"/>
          <w:lang w:val="pt-BR"/>
        </w:rPr>
        <w:t xml:space="preserve">te din punct de vedere juridic </w:t>
      </w:r>
    </w:p>
    <w:p w:rsidR="00874516" w:rsidRPr="00392A03" w:rsidRDefault="00392A03" w:rsidP="00392A03">
      <w:pPr>
        <w:pStyle w:val="ListParagraph"/>
        <w:numPr>
          <w:ilvl w:val="0"/>
          <w:numId w:val="32"/>
        </w:numPr>
        <w:spacing w:after="0" w:line="240" w:lineRule="auto"/>
        <w:ind w:left="1134" w:hanging="66"/>
        <w:jc w:val="both"/>
        <w:rPr>
          <w:rFonts w:ascii="Times New Roman" w:eastAsia="Times New Roman" w:hAnsi="Times New Roman"/>
          <w:color w:val="000000"/>
          <w:spacing w:val="-2"/>
          <w:sz w:val="28"/>
          <w:szCs w:val="28"/>
          <w:lang w:val="it-IT"/>
        </w:rPr>
      </w:pPr>
      <w:r>
        <w:rPr>
          <w:rFonts w:ascii="Times New Roman" w:hAnsi="Times New Roman"/>
          <w:sz w:val="28"/>
          <w:szCs w:val="28"/>
          <w:lang w:val="it-IT"/>
        </w:rPr>
        <w:t xml:space="preserve"> î</w:t>
      </w:r>
      <w:r>
        <w:rPr>
          <w:rFonts w:ascii="Times New Roman" w:eastAsia="Times New Roman" w:hAnsi="Times New Roman"/>
          <w:bCs/>
          <w:sz w:val="28"/>
          <w:szCs w:val="28"/>
          <w:lang w:val="it-IT"/>
        </w:rPr>
        <w:t>n conditiile în care se modificî</w:t>
      </w:r>
      <w:r w:rsidR="00874516" w:rsidRPr="00392A03">
        <w:rPr>
          <w:rFonts w:ascii="Times New Roman" w:eastAsia="Times New Roman" w:hAnsi="Times New Roman"/>
          <w:bCs/>
          <w:sz w:val="28"/>
          <w:szCs w:val="28"/>
          <w:lang w:val="it-IT"/>
        </w:rPr>
        <w:t xml:space="preserve"> prevederile prezentului aviz sau se vor executa lucrari suplimentare fata de cele avizate, se va solicita aviz modificator conform </w:t>
      </w:r>
      <w:r w:rsidR="00874516" w:rsidRPr="00392A03">
        <w:rPr>
          <w:rFonts w:ascii="Times New Roman" w:eastAsia="Times New Roman" w:hAnsi="Times New Roman"/>
          <w:color w:val="000000"/>
          <w:spacing w:val="-2"/>
          <w:sz w:val="28"/>
          <w:szCs w:val="28"/>
          <w:lang w:val="it-IT"/>
        </w:rPr>
        <w:t xml:space="preserve">Ordinului ministrului apelor si padurilor nr. 828/2019. </w:t>
      </w:r>
    </w:p>
    <w:p w:rsidR="00874516" w:rsidRPr="00392A03" w:rsidRDefault="00392A03" w:rsidP="00765A02">
      <w:pPr>
        <w:pStyle w:val="ListParagraph"/>
        <w:numPr>
          <w:ilvl w:val="0"/>
          <w:numId w:val="32"/>
        </w:numPr>
        <w:spacing w:after="0" w:line="240" w:lineRule="auto"/>
        <w:ind w:left="1134" w:hanging="68"/>
        <w:jc w:val="both"/>
        <w:rPr>
          <w:rFonts w:ascii="Times New Roman" w:eastAsia="MS Mincho" w:hAnsi="Times New Roman"/>
          <w:b/>
          <w:color w:val="FF0000"/>
          <w:sz w:val="28"/>
          <w:szCs w:val="28"/>
          <w:lang w:val="it-IT"/>
        </w:rPr>
      </w:pPr>
      <w:r>
        <w:rPr>
          <w:rFonts w:ascii="Times New Roman" w:hAnsi="Times New Roman"/>
          <w:b/>
          <w:sz w:val="28"/>
          <w:szCs w:val="28"/>
          <w:lang w:val="it-IT"/>
        </w:rPr>
        <w:t>l</w:t>
      </w:r>
      <w:r w:rsidR="00874516" w:rsidRPr="00392A03">
        <w:rPr>
          <w:rFonts w:ascii="Times New Roman" w:hAnsi="Times New Roman"/>
          <w:b/>
          <w:sz w:val="28"/>
          <w:szCs w:val="28"/>
          <w:lang w:val="it-IT"/>
        </w:rPr>
        <w:t xml:space="preserve">a finalizarea intregii investitii si punerea in functiune a acesteia beneficiarul va inainta documentatia tehnica intocmita </w:t>
      </w:r>
      <w:r w:rsidR="00874516" w:rsidRPr="00392A03">
        <w:rPr>
          <w:rFonts w:ascii="Times New Roman" w:eastAsia="Times New Roman" w:hAnsi="Times New Roman"/>
          <w:b/>
          <w:sz w:val="28"/>
          <w:szCs w:val="28"/>
          <w:lang w:val="pt-BR"/>
        </w:rPr>
        <w:t>Ordinului ministerului apelor si padurilor nr</w:t>
      </w:r>
      <w:r w:rsidR="00874516" w:rsidRPr="00392A03">
        <w:rPr>
          <w:rFonts w:ascii="Times New Roman" w:eastAsia="Times New Roman" w:hAnsi="Times New Roman"/>
          <w:sz w:val="28"/>
          <w:szCs w:val="28"/>
          <w:lang w:val="pt-BR"/>
        </w:rPr>
        <w:t xml:space="preserve">. </w:t>
      </w:r>
      <w:r w:rsidR="00874516" w:rsidRPr="00392A03">
        <w:rPr>
          <w:rFonts w:ascii="Times New Roman" w:eastAsia="Times New Roman" w:hAnsi="Times New Roman"/>
          <w:b/>
          <w:sz w:val="28"/>
          <w:szCs w:val="28"/>
          <w:lang w:val="pt-BR"/>
        </w:rPr>
        <w:t>891/23 iulie 2019</w:t>
      </w:r>
      <w:r w:rsidR="00874516" w:rsidRPr="00392A03">
        <w:rPr>
          <w:rFonts w:ascii="Times New Roman" w:eastAsia="Times New Roman" w:hAnsi="Times New Roman"/>
          <w:sz w:val="28"/>
          <w:szCs w:val="28"/>
          <w:lang w:val="pt-BR"/>
        </w:rPr>
        <w:t xml:space="preserve"> </w:t>
      </w:r>
      <w:r w:rsidR="00874516" w:rsidRPr="00392A03">
        <w:rPr>
          <w:rFonts w:ascii="Times New Roman" w:hAnsi="Times New Roman"/>
          <w:b/>
          <w:sz w:val="28"/>
          <w:szCs w:val="28"/>
          <w:lang w:val="it-IT"/>
        </w:rPr>
        <w:t xml:space="preserve">de catre un proiectant certificat, in vederea obtinerii Autorizatiei de Gospodarire a  Apelor, documentatie ce va fi insotita de Procesele Verbale de receptie a lucrarilor </w:t>
      </w:r>
    </w:p>
    <w:p w:rsidR="00874516" w:rsidRPr="00392A03" w:rsidRDefault="00392A03" w:rsidP="00392A03">
      <w:pPr>
        <w:pStyle w:val="ListParagraph"/>
        <w:numPr>
          <w:ilvl w:val="0"/>
          <w:numId w:val="32"/>
        </w:numPr>
        <w:spacing w:after="0" w:line="240" w:lineRule="auto"/>
        <w:ind w:left="1134" w:hanging="66"/>
        <w:rPr>
          <w:rFonts w:ascii="Times New Roman" w:hAnsi="Times New Roman"/>
          <w:sz w:val="28"/>
          <w:szCs w:val="28"/>
          <w:lang w:val="es-PA"/>
        </w:rPr>
      </w:pPr>
      <w:r>
        <w:rPr>
          <w:rFonts w:ascii="Times New Roman" w:hAnsi="Times New Roman"/>
          <w:sz w:val="28"/>
          <w:szCs w:val="28"/>
          <w:lang w:val="it-IT"/>
        </w:rPr>
        <w:t xml:space="preserve"> p</w:t>
      </w:r>
      <w:r w:rsidR="00874516" w:rsidRPr="00392A03">
        <w:rPr>
          <w:rFonts w:ascii="Times New Roman" w:hAnsi="Times New Roman"/>
          <w:sz w:val="28"/>
          <w:szCs w:val="28"/>
          <w:lang w:val="it-IT"/>
        </w:rPr>
        <w:t>rezentul aviz nu</w:t>
      </w:r>
      <w:r>
        <w:rPr>
          <w:rFonts w:ascii="Times New Roman" w:hAnsi="Times New Roman"/>
          <w:sz w:val="28"/>
          <w:szCs w:val="28"/>
          <w:lang w:val="es-PA"/>
        </w:rPr>
        <w:t xml:space="preserve"> se </w:t>
      </w:r>
      <w:proofErr w:type="spellStart"/>
      <w:r>
        <w:rPr>
          <w:rFonts w:ascii="Times New Roman" w:hAnsi="Times New Roman"/>
          <w:sz w:val="28"/>
          <w:szCs w:val="28"/>
          <w:lang w:val="es-PA"/>
        </w:rPr>
        <w:t>refera</w:t>
      </w:r>
      <w:proofErr w:type="spellEnd"/>
      <w:r>
        <w:rPr>
          <w:rFonts w:ascii="Times New Roman" w:hAnsi="Times New Roman"/>
          <w:sz w:val="28"/>
          <w:szCs w:val="28"/>
          <w:lang w:val="es-PA"/>
        </w:rPr>
        <w:t xml:space="preserve"> la </w:t>
      </w:r>
      <w:proofErr w:type="spellStart"/>
      <w:r>
        <w:rPr>
          <w:rFonts w:ascii="Times New Roman" w:hAnsi="Times New Roman"/>
          <w:sz w:val="28"/>
          <w:szCs w:val="28"/>
          <w:lang w:val="es-PA"/>
        </w:rPr>
        <w:t>stabilitatea</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și</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rezistenta</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lucrîrilor</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ș</w:t>
      </w:r>
      <w:r w:rsidR="00874516" w:rsidRPr="00392A03">
        <w:rPr>
          <w:rFonts w:ascii="Times New Roman" w:hAnsi="Times New Roman"/>
          <w:sz w:val="28"/>
          <w:szCs w:val="28"/>
          <w:lang w:val="es-PA"/>
        </w:rPr>
        <w:t>i</w:t>
      </w:r>
      <w:proofErr w:type="spellEnd"/>
      <w:r w:rsidR="00874516" w:rsidRPr="00392A03">
        <w:rPr>
          <w:rFonts w:ascii="Times New Roman" w:hAnsi="Times New Roman"/>
          <w:sz w:val="28"/>
          <w:szCs w:val="28"/>
          <w:lang w:val="es-PA"/>
        </w:rPr>
        <w:t xml:space="preserve"> </w:t>
      </w:r>
      <w:proofErr w:type="spellStart"/>
      <w:r w:rsidR="00874516" w:rsidRPr="00392A03">
        <w:rPr>
          <w:rFonts w:ascii="Times New Roman" w:hAnsi="Times New Roman"/>
          <w:sz w:val="28"/>
          <w:szCs w:val="28"/>
          <w:lang w:val="es-PA"/>
        </w:rPr>
        <w:t>nu</w:t>
      </w:r>
      <w:proofErr w:type="spellEnd"/>
      <w:r w:rsidR="00874516" w:rsidRPr="00392A03">
        <w:rPr>
          <w:rFonts w:ascii="Times New Roman" w:hAnsi="Times New Roman"/>
          <w:sz w:val="28"/>
          <w:szCs w:val="28"/>
          <w:lang w:val="es-PA"/>
        </w:rPr>
        <w:t xml:space="preserve"> </w:t>
      </w:r>
      <w:proofErr w:type="spellStart"/>
      <w:r w:rsidR="00874516" w:rsidRPr="00392A03">
        <w:rPr>
          <w:rFonts w:ascii="Times New Roman" w:hAnsi="Times New Roman"/>
          <w:sz w:val="28"/>
          <w:szCs w:val="28"/>
          <w:lang w:val="es-PA"/>
        </w:rPr>
        <w:t>exclude</w:t>
      </w:r>
      <w:proofErr w:type="spellEnd"/>
      <w:r w:rsidR="00874516" w:rsidRPr="00392A03">
        <w:rPr>
          <w:rFonts w:ascii="Times New Roman" w:hAnsi="Times New Roman"/>
          <w:sz w:val="28"/>
          <w:szCs w:val="28"/>
          <w:lang w:val="es-PA"/>
        </w:rPr>
        <w:t xml:space="preserve"> </w:t>
      </w:r>
      <w:proofErr w:type="spellStart"/>
      <w:r w:rsidR="00874516" w:rsidRPr="00392A03">
        <w:rPr>
          <w:rFonts w:ascii="Times New Roman" w:hAnsi="Times New Roman"/>
          <w:sz w:val="28"/>
          <w:szCs w:val="28"/>
          <w:lang w:val="es-PA"/>
        </w:rPr>
        <w:t>obligatia</w:t>
      </w:r>
      <w:proofErr w:type="spellEnd"/>
      <w:r w:rsidR="00874516" w:rsidRPr="00392A03">
        <w:rPr>
          <w:rFonts w:ascii="Times New Roman" w:hAnsi="Times New Roman"/>
          <w:sz w:val="28"/>
          <w:szCs w:val="28"/>
          <w:lang w:val="es-PA"/>
        </w:rPr>
        <w:t xml:space="preserve"> </w:t>
      </w:r>
      <w:proofErr w:type="spellStart"/>
      <w:r w:rsidR="00874516" w:rsidRPr="00392A03">
        <w:rPr>
          <w:rFonts w:ascii="Times New Roman" w:hAnsi="Times New Roman"/>
          <w:sz w:val="28"/>
          <w:szCs w:val="28"/>
          <w:lang w:val="es-PA"/>
        </w:rPr>
        <w:t>solicitarii</w:t>
      </w:r>
      <w:proofErr w:type="spellEnd"/>
      <w:r w:rsidR="00874516" w:rsidRPr="00392A03">
        <w:rPr>
          <w:rFonts w:ascii="Times New Roman" w:hAnsi="Times New Roman"/>
          <w:sz w:val="28"/>
          <w:szCs w:val="28"/>
          <w:lang w:val="es-PA"/>
        </w:rPr>
        <w:t xml:space="preserve"> si </w:t>
      </w:r>
      <w:proofErr w:type="spellStart"/>
      <w:r w:rsidR="00874516" w:rsidRPr="00392A03">
        <w:rPr>
          <w:rFonts w:ascii="Times New Roman" w:hAnsi="Times New Roman"/>
          <w:sz w:val="28"/>
          <w:szCs w:val="28"/>
          <w:lang w:val="es-PA"/>
        </w:rPr>
        <w:t>obtinerii</w:t>
      </w:r>
      <w:proofErr w:type="spellEnd"/>
      <w:r w:rsidR="00874516" w:rsidRPr="00392A03">
        <w:rPr>
          <w:rFonts w:ascii="Times New Roman" w:hAnsi="Times New Roman"/>
          <w:sz w:val="28"/>
          <w:szCs w:val="28"/>
          <w:lang w:val="es-PA"/>
        </w:rPr>
        <w:t xml:space="preserve"> si a </w:t>
      </w:r>
      <w:proofErr w:type="spellStart"/>
      <w:r w:rsidR="00874516" w:rsidRPr="00392A03">
        <w:rPr>
          <w:rFonts w:ascii="Times New Roman" w:hAnsi="Times New Roman"/>
          <w:sz w:val="28"/>
          <w:szCs w:val="28"/>
          <w:lang w:val="es-PA"/>
        </w:rPr>
        <w:t>cel</w:t>
      </w:r>
      <w:r>
        <w:rPr>
          <w:rFonts w:ascii="Times New Roman" w:hAnsi="Times New Roman"/>
          <w:sz w:val="28"/>
          <w:szCs w:val="28"/>
          <w:lang w:val="es-PA"/>
        </w:rPr>
        <w:t>orlalte</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avize</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acorduri</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legale</w:t>
      </w:r>
      <w:proofErr w:type="spellEnd"/>
      <w:r>
        <w:rPr>
          <w:rFonts w:ascii="Times New Roman" w:hAnsi="Times New Roman"/>
          <w:sz w:val="28"/>
          <w:szCs w:val="28"/>
          <w:lang w:val="es-PA"/>
        </w:rPr>
        <w:t xml:space="preserve"> </w:t>
      </w:r>
    </w:p>
    <w:p w:rsidR="00874516" w:rsidRPr="00392A03" w:rsidRDefault="00392A03" w:rsidP="00392A03">
      <w:pPr>
        <w:pStyle w:val="ListParagraph"/>
        <w:numPr>
          <w:ilvl w:val="0"/>
          <w:numId w:val="32"/>
        </w:numPr>
        <w:spacing w:after="0" w:line="240" w:lineRule="auto"/>
        <w:ind w:left="1134" w:hanging="66"/>
        <w:jc w:val="both"/>
        <w:rPr>
          <w:rFonts w:ascii="Times New Roman" w:eastAsia="Times New Roman" w:hAnsi="Times New Roman"/>
          <w:sz w:val="28"/>
          <w:szCs w:val="28"/>
        </w:rPr>
      </w:pPr>
      <w:proofErr w:type="spellStart"/>
      <w:r>
        <w:rPr>
          <w:rFonts w:ascii="Times New Roman" w:eastAsia="Times New Roman" w:hAnsi="Times New Roman"/>
          <w:sz w:val="28"/>
          <w:szCs w:val="28"/>
        </w:rPr>
        <w:t>p</w:t>
      </w:r>
      <w:r w:rsidR="00874516" w:rsidRPr="00392A03">
        <w:rPr>
          <w:rFonts w:ascii="Times New Roman" w:eastAsia="Times New Roman" w:hAnsi="Times New Roman"/>
          <w:sz w:val="28"/>
          <w:szCs w:val="28"/>
        </w:rPr>
        <w:t>roiectantul</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şi</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beneficiarul</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lucrărilor</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sunt</w:t>
      </w:r>
      <w:proofErr w:type="spellEnd"/>
      <w:r w:rsidR="00874516" w:rsidRPr="00392A03">
        <w:rPr>
          <w:rFonts w:ascii="Times New Roman" w:eastAsia="Times New Roman" w:hAnsi="Times New Roman"/>
          <w:sz w:val="28"/>
          <w:szCs w:val="28"/>
        </w:rPr>
        <w:t xml:space="preserve"> direct </w:t>
      </w:r>
      <w:proofErr w:type="spellStart"/>
      <w:r w:rsidR="00874516" w:rsidRPr="00392A03">
        <w:rPr>
          <w:rFonts w:ascii="Times New Roman" w:eastAsia="Times New Roman" w:hAnsi="Times New Roman"/>
          <w:sz w:val="28"/>
          <w:szCs w:val="28"/>
        </w:rPr>
        <w:t>răspunzători</w:t>
      </w:r>
      <w:proofErr w:type="spellEnd"/>
      <w:r w:rsidR="00874516" w:rsidRPr="00392A03">
        <w:rPr>
          <w:rFonts w:ascii="Times New Roman" w:eastAsia="Times New Roman" w:hAnsi="Times New Roman"/>
          <w:sz w:val="28"/>
          <w:szCs w:val="28"/>
        </w:rPr>
        <w:t xml:space="preserve"> de </w:t>
      </w:r>
      <w:proofErr w:type="spellStart"/>
      <w:r w:rsidR="00874516" w:rsidRPr="00392A03">
        <w:rPr>
          <w:rFonts w:ascii="Times New Roman" w:eastAsia="Times New Roman" w:hAnsi="Times New Roman"/>
          <w:sz w:val="28"/>
          <w:szCs w:val="28"/>
        </w:rPr>
        <w:t>datele</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specifi</w:t>
      </w:r>
      <w:r>
        <w:rPr>
          <w:rFonts w:ascii="Times New Roman" w:eastAsia="Times New Roman" w:hAnsi="Times New Roman"/>
          <w:sz w:val="28"/>
          <w:szCs w:val="28"/>
        </w:rPr>
        <w:t>cate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în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documentaţia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prezentată</w:t>
      </w:r>
      <w:proofErr w:type="spellEnd"/>
    </w:p>
    <w:p w:rsidR="00874516" w:rsidRPr="00392A03" w:rsidRDefault="00392A03" w:rsidP="00392A03">
      <w:pPr>
        <w:pStyle w:val="ListParagraph"/>
        <w:numPr>
          <w:ilvl w:val="0"/>
          <w:numId w:val="32"/>
        </w:numPr>
        <w:spacing w:after="0" w:line="240" w:lineRule="auto"/>
        <w:ind w:left="1134" w:hanging="66"/>
        <w:jc w:val="both"/>
        <w:rPr>
          <w:rFonts w:ascii="Times New Roman" w:hAnsi="Times New Roman"/>
          <w:color w:val="000000"/>
          <w:sz w:val="28"/>
          <w:szCs w:val="28"/>
          <w:lang w:val="it-IT"/>
        </w:rPr>
      </w:pPr>
      <w:r>
        <w:rPr>
          <w:rFonts w:ascii="Times New Roman" w:hAnsi="Times New Roman"/>
          <w:color w:val="000000"/>
          <w:sz w:val="28"/>
          <w:szCs w:val="28"/>
          <w:lang w:val="it-IT"/>
        </w:rPr>
        <w:t>avizul de gospodarire a apelor î</w:t>
      </w:r>
      <w:r w:rsidR="00874516" w:rsidRPr="00392A03">
        <w:rPr>
          <w:rFonts w:ascii="Times New Roman" w:hAnsi="Times New Roman"/>
          <w:color w:val="000000"/>
          <w:sz w:val="28"/>
          <w:szCs w:val="28"/>
          <w:lang w:val="it-IT"/>
        </w:rPr>
        <w:t>si mentine valabilitatea pe toata durata de realizare a lucrarilor, daca executia acestora a inceput la cel mult 24 de luni de la data emiterii acestuia si daca au fost respectate prevederile inscrise in aviz, in caz c</w:t>
      </w:r>
      <w:r>
        <w:rPr>
          <w:rFonts w:ascii="Times New Roman" w:hAnsi="Times New Roman"/>
          <w:color w:val="000000"/>
          <w:sz w:val="28"/>
          <w:szCs w:val="28"/>
          <w:lang w:val="it-IT"/>
        </w:rPr>
        <w:t>ontrar isi pierde valabilitatea</w:t>
      </w:r>
    </w:p>
    <w:p w:rsidR="00495569" w:rsidRPr="00392A03" w:rsidRDefault="00392A03" w:rsidP="00392A03">
      <w:pPr>
        <w:pStyle w:val="ListParagraph"/>
        <w:numPr>
          <w:ilvl w:val="0"/>
          <w:numId w:val="32"/>
        </w:numPr>
        <w:spacing w:after="0" w:line="240" w:lineRule="auto"/>
        <w:ind w:left="1134" w:hanging="66"/>
        <w:jc w:val="both"/>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n</w:t>
      </w:r>
      <w:r w:rsidR="00874516" w:rsidRPr="00392A03">
        <w:rPr>
          <w:rFonts w:ascii="Times New Roman" w:eastAsia="Times New Roman" w:hAnsi="Times New Roman"/>
          <w:sz w:val="28"/>
          <w:szCs w:val="28"/>
        </w:rPr>
        <w:t>erespectarea</w:t>
      </w:r>
      <w:proofErr w:type="spellEnd"/>
      <w:proofErr w:type="gram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prevederilor</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prezentului</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aviz</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atrage</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raspunderea</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administrativa</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dupa</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caz</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precum</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si</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raspunderea</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civila</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sau</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penala</w:t>
      </w:r>
      <w:proofErr w:type="spellEnd"/>
      <w:r w:rsidR="00874516" w:rsidRPr="00392A03">
        <w:rPr>
          <w:rFonts w:ascii="Times New Roman" w:eastAsia="Times New Roman" w:hAnsi="Times New Roman"/>
          <w:sz w:val="28"/>
          <w:szCs w:val="28"/>
        </w:rPr>
        <w:t xml:space="preserve"> conform </w:t>
      </w:r>
      <w:proofErr w:type="spellStart"/>
      <w:r w:rsidR="00874516" w:rsidRPr="00392A03">
        <w:rPr>
          <w:rFonts w:ascii="Times New Roman" w:eastAsia="Times New Roman" w:hAnsi="Times New Roman"/>
          <w:sz w:val="28"/>
          <w:szCs w:val="28"/>
        </w:rPr>
        <w:t>prevederilor</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b/>
          <w:sz w:val="28"/>
          <w:szCs w:val="28"/>
        </w:rPr>
        <w:t>Legii</w:t>
      </w:r>
      <w:proofErr w:type="spellEnd"/>
      <w:r w:rsidR="00874516" w:rsidRPr="00392A03">
        <w:rPr>
          <w:rFonts w:ascii="Times New Roman" w:eastAsia="Times New Roman" w:hAnsi="Times New Roman"/>
          <w:b/>
          <w:sz w:val="28"/>
          <w:szCs w:val="28"/>
        </w:rPr>
        <w:t xml:space="preserve"> </w:t>
      </w:r>
      <w:proofErr w:type="spellStart"/>
      <w:r w:rsidR="00874516" w:rsidRPr="00392A03">
        <w:rPr>
          <w:rFonts w:ascii="Times New Roman" w:eastAsia="Times New Roman" w:hAnsi="Times New Roman"/>
          <w:b/>
          <w:sz w:val="28"/>
          <w:szCs w:val="28"/>
        </w:rPr>
        <w:t>Apelor</w:t>
      </w:r>
      <w:proofErr w:type="spellEnd"/>
      <w:r w:rsidR="00874516" w:rsidRPr="00392A03">
        <w:rPr>
          <w:rFonts w:ascii="Times New Roman" w:eastAsia="Times New Roman" w:hAnsi="Times New Roman"/>
          <w:b/>
          <w:sz w:val="28"/>
          <w:szCs w:val="28"/>
        </w:rPr>
        <w:t xml:space="preserve"> nr. 107/1996 cu </w:t>
      </w:r>
      <w:proofErr w:type="spellStart"/>
      <w:r w:rsidR="00874516" w:rsidRPr="00392A03">
        <w:rPr>
          <w:rFonts w:ascii="Times New Roman" w:eastAsia="Times New Roman" w:hAnsi="Times New Roman"/>
          <w:b/>
          <w:sz w:val="28"/>
          <w:szCs w:val="28"/>
        </w:rPr>
        <w:t>modificar</w:t>
      </w:r>
      <w:r>
        <w:rPr>
          <w:rFonts w:ascii="Times New Roman" w:eastAsia="Times New Roman" w:hAnsi="Times New Roman"/>
          <w:b/>
          <w:sz w:val="28"/>
          <w:szCs w:val="28"/>
        </w:rPr>
        <w:t>ile</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si</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completarile</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ulterioare</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î</w:t>
      </w:r>
      <w:r w:rsidR="00874516" w:rsidRPr="00392A03">
        <w:rPr>
          <w:rFonts w:ascii="Times New Roman" w:eastAsia="Times New Roman" w:hAnsi="Times New Roman"/>
          <w:sz w:val="28"/>
          <w:szCs w:val="28"/>
        </w:rPr>
        <w:t>n</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cazul</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producerii</w:t>
      </w:r>
      <w:proofErr w:type="spellEnd"/>
      <w:r w:rsidR="00874516" w:rsidRPr="00392A03">
        <w:rPr>
          <w:rFonts w:ascii="Times New Roman" w:eastAsia="Times New Roman" w:hAnsi="Times New Roman"/>
          <w:sz w:val="28"/>
          <w:szCs w:val="28"/>
        </w:rPr>
        <w:t xml:space="preserve"> de </w:t>
      </w:r>
      <w:proofErr w:type="spellStart"/>
      <w:r w:rsidR="00874516" w:rsidRPr="00392A03">
        <w:rPr>
          <w:rFonts w:ascii="Times New Roman" w:eastAsia="Times New Roman" w:hAnsi="Times New Roman"/>
          <w:sz w:val="28"/>
          <w:szCs w:val="28"/>
        </w:rPr>
        <w:t>prejudicii</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persoanelor</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fizice</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sau</w:t>
      </w:r>
      <w:proofErr w:type="spellEnd"/>
      <w:r w:rsidR="00874516" w:rsidRPr="00392A03">
        <w:rPr>
          <w:rFonts w:ascii="Times New Roman" w:eastAsia="Times New Roman" w:hAnsi="Times New Roman"/>
          <w:sz w:val="28"/>
          <w:szCs w:val="28"/>
        </w:rPr>
        <w:t xml:space="preserve"> </w:t>
      </w:r>
      <w:proofErr w:type="spellStart"/>
      <w:r w:rsidR="00874516" w:rsidRPr="00392A03">
        <w:rPr>
          <w:rFonts w:ascii="Times New Roman" w:eastAsia="Times New Roman" w:hAnsi="Times New Roman"/>
          <w:sz w:val="28"/>
          <w:szCs w:val="28"/>
        </w:rPr>
        <w:t>juridice</w:t>
      </w:r>
      <w:proofErr w:type="spellEnd"/>
      <w:r w:rsidR="00874516" w:rsidRPr="00392A03">
        <w:rPr>
          <w:rFonts w:ascii="Times New Roman" w:eastAsia="Times New Roman" w:hAnsi="Times New Roman"/>
          <w:sz w:val="28"/>
          <w:szCs w:val="28"/>
        </w:rPr>
        <w:t>.</w:t>
      </w:r>
    </w:p>
    <w:p w:rsidR="00E749F5" w:rsidRPr="00D069A6" w:rsidRDefault="00765A02" w:rsidP="00765A02">
      <w:pPr>
        <w:pStyle w:val="BodyText"/>
        <w:spacing w:after="0" w:line="240" w:lineRule="auto"/>
        <w:rPr>
          <w:rFonts w:ascii="Times New Roman" w:hAnsi="Times New Roman"/>
          <w:sz w:val="28"/>
          <w:szCs w:val="28"/>
        </w:rPr>
      </w:pPr>
      <w:r>
        <w:rPr>
          <w:rFonts w:ascii="Times New Roman" w:eastAsiaTheme="minorHAnsi" w:hAnsi="Times New Roman"/>
          <w:color w:val="000000"/>
          <w:sz w:val="28"/>
          <w:szCs w:val="28"/>
          <w:lang w:val="ro-RO"/>
        </w:rPr>
        <w:t>- o</w:t>
      </w:r>
      <w:r w:rsidR="00D069A6" w:rsidRPr="00D069A6">
        <w:rPr>
          <w:rFonts w:ascii="Times New Roman" w:eastAsiaTheme="minorHAnsi" w:hAnsi="Times New Roman"/>
          <w:color w:val="000000"/>
          <w:sz w:val="28"/>
          <w:szCs w:val="28"/>
          <w:lang w:val="ro-RO"/>
        </w:rPr>
        <w:t>rganizarea de şantier</w:t>
      </w:r>
      <w:r w:rsidR="00E749F5" w:rsidRPr="00D069A6">
        <w:rPr>
          <w:rFonts w:ascii="Times New Roman" w:eastAsiaTheme="minorHAnsi" w:hAnsi="Times New Roman"/>
          <w:color w:val="000000"/>
          <w:sz w:val="28"/>
          <w:szCs w:val="28"/>
          <w:lang w:val="ro-RO"/>
        </w:rPr>
        <w:t xml:space="preserve"> </w:t>
      </w:r>
      <w:proofErr w:type="spellStart"/>
      <w:r>
        <w:rPr>
          <w:rFonts w:ascii="Times New Roman" w:hAnsi="Times New Roman"/>
          <w:sz w:val="28"/>
          <w:szCs w:val="28"/>
        </w:rPr>
        <w:t>s</w:t>
      </w:r>
      <w:r w:rsidR="00D069A6" w:rsidRPr="00D069A6">
        <w:rPr>
          <w:rFonts w:ascii="Times New Roman" w:hAnsi="Times New Roman"/>
          <w:sz w:val="28"/>
          <w:szCs w:val="28"/>
        </w:rPr>
        <w:t>i</w:t>
      </w:r>
      <w:proofErr w:type="spellEnd"/>
      <w:r w:rsidR="00D069A6" w:rsidRPr="00D069A6">
        <w:rPr>
          <w:rFonts w:ascii="Times New Roman" w:hAnsi="Times New Roman"/>
          <w:sz w:val="28"/>
          <w:szCs w:val="28"/>
        </w:rPr>
        <w:t xml:space="preserve"> a </w:t>
      </w:r>
      <w:proofErr w:type="spellStart"/>
      <w:r w:rsidR="00D069A6" w:rsidRPr="00D069A6">
        <w:rPr>
          <w:rFonts w:ascii="Times New Roman" w:hAnsi="Times New Roman"/>
          <w:sz w:val="28"/>
          <w:szCs w:val="28"/>
        </w:rPr>
        <w:t>depozitelor</w:t>
      </w:r>
      <w:proofErr w:type="spellEnd"/>
      <w:r w:rsidR="00D069A6" w:rsidRPr="00D069A6">
        <w:rPr>
          <w:rFonts w:ascii="Times New Roman" w:hAnsi="Times New Roman"/>
          <w:sz w:val="28"/>
          <w:szCs w:val="28"/>
        </w:rPr>
        <w:t xml:space="preserve"> de </w:t>
      </w:r>
      <w:proofErr w:type="spellStart"/>
      <w:r w:rsidR="00D069A6" w:rsidRPr="00D069A6">
        <w:rPr>
          <w:rFonts w:ascii="Times New Roman" w:hAnsi="Times New Roman"/>
          <w:sz w:val="28"/>
          <w:szCs w:val="28"/>
        </w:rPr>
        <w:t>materiale</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și</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deșeuri</w:t>
      </w:r>
      <w:proofErr w:type="spellEnd"/>
      <w:r w:rsidR="00D069A6" w:rsidRPr="00D069A6">
        <w:rPr>
          <w:rFonts w:ascii="Times New Roman" w:hAnsi="Times New Roman"/>
          <w:sz w:val="28"/>
          <w:szCs w:val="28"/>
        </w:rPr>
        <w:t xml:space="preserve"> se face de </w:t>
      </w:r>
      <w:proofErr w:type="spellStart"/>
      <w:r w:rsidR="00D069A6" w:rsidRPr="00D069A6">
        <w:rPr>
          <w:rFonts w:ascii="Times New Roman" w:hAnsi="Times New Roman"/>
          <w:sz w:val="28"/>
          <w:szCs w:val="28"/>
        </w:rPr>
        <w:t>catre</w:t>
      </w:r>
      <w:proofErr w:type="spellEnd"/>
      <w:r w:rsidR="00D069A6" w:rsidRPr="00D069A6">
        <w:rPr>
          <w:rFonts w:ascii="Times New Roman" w:hAnsi="Times New Roman"/>
          <w:sz w:val="28"/>
          <w:szCs w:val="28"/>
        </w:rPr>
        <w:t xml:space="preserve"> constructor la </w:t>
      </w:r>
      <w:proofErr w:type="spellStart"/>
      <w:r w:rsidR="00D069A6" w:rsidRPr="00D069A6">
        <w:rPr>
          <w:rFonts w:ascii="Times New Roman" w:hAnsi="Times New Roman"/>
          <w:sz w:val="28"/>
          <w:szCs w:val="28"/>
        </w:rPr>
        <w:t>elaborarea</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ofertelor</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Constructorului</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îi</w:t>
      </w:r>
      <w:proofErr w:type="spellEnd"/>
      <w:r w:rsidR="00D069A6" w:rsidRPr="00D069A6">
        <w:rPr>
          <w:rFonts w:ascii="Times New Roman" w:hAnsi="Times New Roman"/>
          <w:sz w:val="28"/>
          <w:szCs w:val="28"/>
        </w:rPr>
        <w:t xml:space="preserve"> </w:t>
      </w:r>
      <w:proofErr w:type="spellStart"/>
      <w:proofErr w:type="gramStart"/>
      <w:r w:rsidR="00D069A6" w:rsidRPr="00D069A6">
        <w:rPr>
          <w:rFonts w:ascii="Times New Roman" w:hAnsi="Times New Roman"/>
          <w:sz w:val="28"/>
          <w:szCs w:val="28"/>
        </w:rPr>
        <w:t>va</w:t>
      </w:r>
      <w:proofErr w:type="spellEnd"/>
      <w:proofErr w:type="gram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reveni</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obligația</w:t>
      </w:r>
      <w:proofErr w:type="spellEnd"/>
      <w:r w:rsidR="00D069A6" w:rsidRPr="00D069A6">
        <w:rPr>
          <w:rFonts w:ascii="Times New Roman" w:hAnsi="Times New Roman"/>
          <w:sz w:val="28"/>
          <w:szCs w:val="28"/>
        </w:rPr>
        <w:t xml:space="preserve"> de a </w:t>
      </w:r>
      <w:proofErr w:type="spellStart"/>
      <w:r w:rsidR="00D069A6" w:rsidRPr="00D069A6">
        <w:rPr>
          <w:rFonts w:ascii="Times New Roman" w:hAnsi="Times New Roman"/>
          <w:sz w:val="28"/>
          <w:szCs w:val="28"/>
        </w:rPr>
        <w:t>reda</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terenurile</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ocupate</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temporar</w:t>
      </w:r>
      <w:proofErr w:type="spellEnd"/>
      <w:r w:rsidR="00D069A6" w:rsidRPr="00D069A6">
        <w:rPr>
          <w:rFonts w:ascii="Times New Roman" w:hAnsi="Times New Roman"/>
          <w:sz w:val="28"/>
          <w:szCs w:val="28"/>
        </w:rPr>
        <w:t xml:space="preserve"> la forma </w:t>
      </w:r>
      <w:proofErr w:type="spellStart"/>
      <w:r w:rsidR="00D069A6" w:rsidRPr="00D069A6">
        <w:rPr>
          <w:rFonts w:ascii="Times New Roman" w:hAnsi="Times New Roman"/>
          <w:sz w:val="28"/>
          <w:szCs w:val="28"/>
        </w:rPr>
        <w:t>initială</w:t>
      </w:r>
      <w:proofErr w:type="spellEnd"/>
      <w:r w:rsidR="00D069A6" w:rsidRPr="00D069A6">
        <w:rPr>
          <w:rFonts w:ascii="Times New Roman" w:hAnsi="Times New Roman"/>
          <w:sz w:val="28"/>
          <w:szCs w:val="28"/>
        </w:rPr>
        <w:t xml:space="preserve">, cu </w:t>
      </w:r>
      <w:proofErr w:type="spellStart"/>
      <w:r w:rsidR="00D069A6" w:rsidRPr="00D069A6">
        <w:rPr>
          <w:rFonts w:ascii="Times New Roman" w:hAnsi="Times New Roman"/>
          <w:sz w:val="28"/>
          <w:szCs w:val="28"/>
        </w:rPr>
        <w:t>amenjarile</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stabilite</w:t>
      </w:r>
      <w:proofErr w:type="spellEnd"/>
      <w:r w:rsidR="00D069A6" w:rsidRPr="00D069A6">
        <w:rPr>
          <w:rFonts w:ascii="Times New Roman" w:hAnsi="Times New Roman"/>
          <w:sz w:val="28"/>
          <w:szCs w:val="28"/>
        </w:rPr>
        <w:t xml:space="preserve"> de </w:t>
      </w:r>
      <w:proofErr w:type="spellStart"/>
      <w:r w:rsidR="00D069A6" w:rsidRPr="00D069A6">
        <w:rPr>
          <w:rFonts w:ascii="Times New Roman" w:hAnsi="Times New Roman"/>
          <w:sz w:val="28"/>
          <w:szCs w:val="28"/>
        </w:rPr>
        <w:t>organele</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competente</w:t>
      </w:r>
      <w:proofErr w:type="spellEnd"/>
      <w:r w:rsidR="00D069A6" w:rsidRPr="00D069A6">
        <w:rPr>
          <w:rFonts w:ascii="Times New Roman" w:hAnsi="Times New Roman"/>
          <w:sz w:val="28"/>
          <w:szCs w:val="28"/>
        </w:rPr>
        <w:t>.</w:t>
      </w:r>
      <w:r w:rsidR="00D069A6">
        <w:rPr>
          <w:rFonts w:ascii="Times New Roman" w:hAnsi="Times New Roman"/>
          <w:sz w:val="28"/>
          <w:szCs w:val="28"/>
        </w:rPr>
        <w:t xml:space="preserve"> </w:t>
      </w:r>
      <w:r w:rsidR="00D069A6" w:rsidRPr="00D069A6">
        <w:rPr>
          <w:rFonts w:ascii="Times New Roman" w:hAnsi="Times New Roman"/>
          <w:sz w:val="28"/>
          <w:szCs w:val="28"/>
        </w:rPr>
        <w:t xml:space="preserve">La </w:t>
      </w:r>
      <w:proofErr w:type="spellStart"/>
      <w:r w:rsidR="00D069A6" w:rsidRPr="00D069A6">
        <w:rPr>
          <w:rFonts w:ascii="Times New Roman" w:hAnsi="Times New Roman"/>
          <w:sz w:val="28"/>
          <w:szCs w:val="28"/>
        </w:rPr>
        <w:t>prezentul</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proiect</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pentru</w:t>
      </w:r>
      <w:proofErr w:type="spellEnd"/>
      <w:r w:rsidR="00D069A6" w:rsidRPr="00D069A6">
        <w:rPr>
          <w:rFonts w:ascii="Times New Roman" w:hAnsi="Times New Roman"/>
          <w:sz w:val="28"/>
          <w:szCs w:val="28"/>
        </w:rPr>
        <w:t xml:space="preserve"> </w:t>
      </w:r>
      <w:proofErr w:type="spellStart"/>
      <w:r w:rsidR="00D069A6" w:rsidRPr="00D069A6">
        <w:rPr>
          <w:rFonts w:ascii="Times New Roman" w:hAnsi="Times New Roman"/>
          <w:sz w:val="28"/>
          <w:szCs w:val="28"/>
        </w:rPr>
        <w:t>Organizarea</w:t>
      </w:r>
      <w:proofErr w:type="spellEnd"/>
      <w:r w:rsidR="00D069A6" w:rsidRPr="00D069A6">
        <w:rPr>
          <w:rFonts w:ascii="Times New Roman" w:hAnsi="Times New Roman"/>
          <w:sz w:val="28"/>
          <w:szCs w:val="28"/>
        </w:rPr>
        <w:t xml:space="preserve"> de </w:t>
      </w:r>
      <w:proofErr w:type="spellStart"/>
      <w:r w:rsidR="00D069A6" w:rsidRPr="00D069A6">
        <w:rPr>
          <w:rFonts w:ascii="Times New Roman" w:hAnsi="Times New Roman"/>
          <w:sz w:val="28"/>
          <w:szCs w:val="28"/>
        </w:rPr>
        <w:t>Santier</w:t>
      </w:r>
      <w:proofErr w:type="spellEnd"/>
      <w:r w:rsidR="00D069A6" w:rsidRPr="00D069A6">
        <w:rPr>
          <w:rFonts w:ascii="Times New Roman" w:hAnsi="Times New Roman"/>
          <w:sz w:val="28"/>
          <w:szCs w:val="28"/>
        </w:rPr>
        <w:t xml:space="preserve"> s-a </w:t>
      </w:r>
      <w:proofErr w:type="spellStart"/>
      <w:r w:rsidR="00D069A6" w:rsidRPr="00D069A6">
        <w:rPr>
          <w:rFonts w:ascii="Times New Roman" w:hAnsi="Times New Roman"/>
          <w:sz w:val="28"/>
          <w:szCs w:val="28"/>
        </w:rPr>
        <w:t>prevazut</w:t>
      </w:r>
      <w:proofErr w:type="spellEnd"/>
      <w:r w:rsidR="00D069A6" w:rsidRPr="00D069A6">
        <w:rPr>
          <w:rFonts w:ascii="Times New Roman" w:hAnsi="Times New Roman"/>
          <w:sz w:val="28"/>
          <w:szCs w:val="28"/>
        </w:rPr>
        <w:t xml:space="preserve"> o </w:t>
      </w:r>
      <w:proofErr w:type="spellStart"/>
      <w:r w:rsidR="00D069A6" w:rsidRPr="00D069A6">
        <w:rPr>
          <w:rFonts w:ascii="Times New Roman" w:hAnsi="Times New Roman"/>
          <w:sz w:val="28"/>
          <w:szCs w:val="28"/>
        </w:rPr>
        <w:t>suprafata</w:t>
      </w:r>
      <w:proofErr w:type="spellEnd"/>
      <w:r w:rsidR="00D069A6" w:rsidRPr="00D069A6">
        <w:rPr>
          <w:rFonts w:ascii="Times New Roman" w:hAnsi="Times New Roman"/>
          <w:sz w:val="28"/>
          <w:szCs w:val="28"/>
        </w:rPr>
        <w:t xml:space="preserve"> de 1000 </w:t>
      </w:r>
      <w:proofErr w:type="spellStart"/>
      <w:r w:rsidR="00D069A6" w:rsidRPr="00D069A6">
        <w:rPr>
          <w:rFonts w:ascii="Times New Roman" w:hAnsi="Times New Roman"/>
          <w:sz w:val="28"/>
          <w:szCs w:val="28"/>
        </w:rPr>
        <w:t>mp</w:t>
      </w:r>
      <w:proofErr w:type="spellEnd"/>
      <w:r w:rsidR="00D069A6" w:rsidRPr="00D069A6">
        <w:rPr>
          <w:rFonts w:ascii="Times New Roman" w:hAnsi="Times New Roman"/>
          <w:sz w:val="28"/>
          <w:szCs w:val="28"/>
        </w:rPr>
        <w:t xml:space="preserve">, in </w:t>
      </w:r>
      <w:proofErr w:type="spellStart"/>
      <w:r w:rsidR="00D069A6" w:rsidRPr="00D069A6">
        <w:rPr>
          <w:rFonts w:ascii="Times New Roman" w:hAnsi="Times New Roman"/>
          <w:sz w:val="28"/>
          <w:szCs w:val="28"/>
        </w:rPr>
        <w:t>intravilan</w:t>
      </w:r>
      <w:proofErr w:type="spellEnd"/>
      <w:r w:rsidR="00D069A6" w:rsidRPr="00D069A6">
        <w:rPr>
          <w:rFonts w:ascii="Times New Roman" w:hAnsi="Times New Roman"/>
          <w:sz w:val="28"/>
          <w:szCs w:val="28"/>
        </w:rPr>
        <w:t>.</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întreţinerea/repararea utilajelor, instalaţiilor şi mijloacelor de transport etc. se va realiza numai de către societăţi specializate autorizate;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întreţinerea corespunzătoare a utilajelor/mijloacelor de transport utilizate în lucrările de construcţii în vederea evitării scurgerilor de combustibili şi uleiuri uzate pe sol/apă şi de alte substanţe toxice şi periculoase; </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se interzice spălarea utilajelor/vehiculelor în zona aferentă amplasamentului; </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lastRenderedPageBreak/>
        <w:t xml:space="preserve">- </w:t>
      </w:r>
      <w:r w:rsidRPr="007A4806">
        <w:rPr>
          <w:rFonts w:ascii="Times New Roman" w:eastAsiaTheme="minorHAnsi" w:hAnsi="Times New Roman"/>
          <w:color w:val="000000"/>
          <w:sz w:val="28"/>
          <w:szCs w:val="28"/>
          <w:lang w:val="ro-RO"/>
        </w:rPr>
        <w:t xml:space="preserve">se vor evita scurgerile de combustibili şi uleiuri uzate pe sol (folosite de maşinile, utilajele şi echipamentele/instalaţiile de pe amplasament) şi de alte substanţe toxice şi periculoase, după caz; </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depozitarea provizorie a pământului excavat se va face pe suprafeţe cât mai reduse. Pământul în exces nu va fi păstrat pe amplasament,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realizarea lucrărilor pe baza unui grafic de lucrări care să afecteze cel mai puţin riveranii din zonă;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adaptarea programului de lucru în vederea respectării orelor de odihnă ale riveranilor; </w:t>
      </w:r>
    </w:p>
    <w:p w:rsidR="00E749F5" w:rsidRPr="007A4806" w:rsidRDefault="002C5FDB" w:rsidP="00E749F5">
      <w:pPr>
        <w:autoSpaceDE w:val="0"/>
        <w:autoSpaceDN w:val="0"/>
        <w:adjustRightInd w:val="0"/>
        <w:spacing w:after="30"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E749F5" w:rsidRPr="007A4806" w:rsidRDefault="00E749F5" w:rsidP="002C5FDB">
      <w:pPr>
        <w:autoSpaceDE w:val="0"/>
        <w:autoSpaceDN w:val="0"/>
        <w:adjustRightInd w:val="0"/>
        <w:spacing w:after="30" w:line="240" w:lineRule="auto"/>
        <w:ind w:firstLine="708"/>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deşeurile generate vor fi colectate selectiv, în vederea predării către societăţi autorizate pe bază de contract, </w:t>
      </w:r>
    </w:p>
    <w:p w:rsidR="00E749F5" w:rsidRPr="007A4806" w:rsidRDefault="00E749F5" w:rsidP="002C5FDB">
      <w:pPr>
        <w:autoSpaceDE w:val="0"/>
        <w:autoSpaceDN w:val="0"/>
        <w:adjustRightInd w:val="0"/>
        <w:spacing w:after="30" w:line="240" w:lineRule="auto"/>
        <w:ind w:firstLine="708"/>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deşeurile municipale amestecate generate în perioada lucrărilor de construcţii vor fi stocate temporar în pubele şi eliminate prin depozitare la un depozit conform; </w:t>
      </w:r>
    </w:p>
    <w:p w:rsidR="00E749F5" w:rsidRPr="007A4806" w:rsidRDefault="00E749F5" w:rsidP="002C5FDB">
      <w:pPr>
        <w:autoSpaceDE w:val="0"/>
        <w:autoSpaceDN w:val="0"/>
        <w:adjustRightInd w:val="0"/>
        <w:spacing w:after="0" w:line="240" w:lineRule="auto"/>
        <w:ind w:firstLine="708"/>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E749F5" w:rsidRPr="007A4806" w:rsidRDefault="00E749F5" w:rsidP="002C5FDB">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E749F5" w:rsidRPr="007A4806" w:rsidRDefault="00E749F5" w:rsidP="00E749F5">
      <w:pPr>
        <w:autoSpaceDE w:val="0"/>
        <w:autoSpaceDN w:val="0"/>
        <w:adjustRightInd w:val="0"/>
        <w:spacing w:after="25" w:line="240" w:lineRule="auto"/>
        <w:rPr>
          <w:rFonts w:ascii="Times New Roman" w:eastAsiaTheme="minorHAnsi" w:hAnsi="Times New Roman"/>
          <w:color w:val="000000"/>
          <w:sz w:val="28"/>
          <w:szCs w:val="28"/>
          <w:lang w:val="ro-RO"/>
        </w:rPr>
      </w:pPr>
      <w:r w:rsidRPr="007A4806">
        <w:rPr>
          <w:rFonts w:ascii="Times New Roman" w:eastAsiaTheme="minorHAnsi" w:hAnsi="Times New Roman"/>
          <w:color w:val="000000"/>
          <w:sz w:val="28"/>
          <w:szCs w:val="28"/>
          <w:lang w:val="ro-RO"/>
        </w:rPr>
        <w:t xml:space="preserve">- în conformitate cu prevederile art. 17, alin.(3) din Legea nr. 211/2011 privind regimul deșeurilor, cu modificările și completările ulterioare, titularul are obligaţia, să gestioneze deşeurile nepericuloase din construcţii şi desfiinţări ( categoria 17 conform HG nr. 856/2002)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 </w:t>
      </w:r>
    </w:p>
    <w:p w:rsidR="00E749F5" w:rsidRPr="007A4806" w:rsidRDefault="002C5FDB"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rsidR="00E749F5" w:rsidRPr="007A4806" w:rsidRDefault="002C5FDB" w:rsidP="00C55312">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lastRenderedPageBreak/>
        <w:t>-</w:t>
      </w:r>
      <w:r w:rsidR="00E749F5" w:rsidRPr="007A4806">
        <w:rPr>
          <w:rFonts w:ascii="Times New Roman" w:eastAsiaTheme="minorHAnsi" w:hAnsi="Times New Roman"/>
          <w:color w:val="000000"/>
          <w:sz w:val="28"/>
          <w:szCs w:val="28"/>
          <w:lang w:val="ro-RO"/>
        </w:rPr>
        <w:t xml:space="preserve"> în perioada de execuţie a lucrărilor vor fi stabilite zone de parcare </w:t>
      </w:r>
      <w:r w:rsidR="003C0D10" w:rsidRPr="007A4806">
        <w:rPr>
          <w:rFonts w:ascii="Times New Roman" w:eastAsiaTheme="minorHAnsi" w:hAnsi="Times New Roman"/>
          <w:color w:val="000000"/>
          <w:sz w:val="28"/>
          <w:szCs w:val="28"/>
          <w:lang w:val="ro-RO"/>
        </w:rPr>
        <w:t xml:space="preserve">a autovehiculelor şi utilajelor , </w:t>
      </w:r>
      <w:r w:rsidR="00E749F5" w:rsidRPr="007A4806">
        <w:rPr>
          <w:rFonts w:ascii="Times New Roman" w:eastAsiaTheme="minorHAnsi" w:hAnsi="Times New Roman"/>
          <w:color w:val="000000"/>
          <w:sz w:val="28"/>
          <w:szCs w:val="28"/>
          <w:lang w:val="ro-RO"/>
        </w:rPr>
        <w:t>materialele necesa</w:t>
      </w:r>
      <w:r w:rsidR="003C0D10" w:rsidRPr="007A4806">
        <w:rPr>
          <w:rFonts w:ascii="Times New Roman" w:eastAsiaTheme="minorHAnsi" w:hAnsi="Times New Roman"/>
          <w:color w:val="000000"/>
          <w:sz w:val="28"/>
          <w:szCs w:val="28"/>
          <w:lang w:val="ro-RO"/>
        </w:rPr>
        <w:t>re executării lucrărilor</w:t>
      </w:r>
      <w:r w:rsidR="00E749F5" w:rsidRPr="007A4806">
        <w:rPr>
          <w:rFonts w:ascii="Times New Roman" w:eastAsiaTheme="minorHAnsi" w:hAnsi="Times New Roman"/>
          <w:color w:val="000000"/>
          <w:sz w:val="28"/>
          <w:szCs w:val="28"/>
          <w:lang w:val="ro-RO"/>
        </w:rPr>
        <w:t xml:space="preserve"> se vor depozita în locuri bine stabilite, amenajate corespunzător; </w:t>
      </w:r>
    </w:p>
    <w:p w:rsidR="00E749F5" w:rsidRPr="007A4806" w:rsidRDefault="002C5FDB" w:rsidP="00C55312">
      <w:pPr>
        <w:autoSpaceDE w:val="0"/>
        <w:autoSpaceDN w:val="0"/>
        <w:adjustRightInd w:val="0"/>
        <w:spacing w:after="54"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se vor utiliza utilaje şi mijloace de transport agrementate din punct de vedere tehnic, care să nu genereze scurgeri de produse petroliere şi lubrefianţi, zgomot, vibraţii, etc.; </w:t>
      </w:r>
    </w:p>
    <w:p w:rsidR="00E749F5" w:rsidRPr="007A4806" w:rsidRDefault="002C5FDB" w:rsidP="00C55312">
      <w:pPr>
        <w:autoSpaceDE w:val="0"/>
        <w:autoSpaceDN w:val="0"/>
        <w:adjustRightInd w:val="0"/>
        <w:spacing w:after="54"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cazul poluării accidentale a solului cu produse petroliere şi uleiuri minerale de la vehiculele grele şi echipamentele mobile se va proceda imediat la decopertarea solului contaminat, stocarea lui în saci, tratarea de către firme autorizate/depozitarea în </w:t>
      </w:r>
      <w:r w:rsidR="007A4806" w:rsidRPr="007A4806">
        <w:rPr>
          <w:rFonts w:ascii="Times New Roman" w:eastAsiaTheme="minorHAnsi" w:hAnsi="Times New Roman"/>
          <w:color w:val="000000"/>
          <w:sz w:val="28"/>
          <w:szCs w:val="28"/>
          <w:lang w:val="ro-RO"/>
        </w:rPr>
        <w:t>depozite de deşeuri autorizate.</w:t>
      </w:r>
    </w:p>
    <w:p w:rsidR="007031E4" w:rsidRDefault="006C7F8F" w:rsidP="006C7F8F">
      <w:pPr>
        <w:pStyle w:val="ListParagraph"/>
        <w:autoSpaceDE w:val="0"/>
        <w:autoSpaceDN w:val="0"/>
        <w:adjustRightInd w:val="0"/>
        <w:spacing w:after="0" w:line="240" w:lineRule="auto"/>
        <w:ind w:left="426" w:firstLine="282"/>
        <w:jc w:val="both"/>
        <w:textAlignment w:val="baseline"/>
        <w:rPr>
          <w:rFonts w:ascii="Times New Roman" w:eastAsia="Times New Roman" w:hAnsi="Times New Roman"/>
          <w:sz w:val="28"/>
          <w:szCs w:val="28"/>
          <w:lang w:val="ro-RO"/>
        </w:rPr>
      </w:pPr>
      <w:r w:rsidRPr="000F6293">
        <w:rPr>
          <w:rFonts w:ascii="Times New Roman" w:eastAsia="Times New Roman" w:hAnsi="Times New Roman"/>
          <w:sz w:val="28"/>
          <w:szCs w:val="28"/>
          <w:lang w:val="ro-RO"/>
        </w:rPr>
        <w:t>L</w:t>
      </w:r>
      <w:r w:rsidR="00CC24CA" w:rsidRPr="000F6293">
        <w:rPr>
          <w:rFonts w:ascii="Times New Roman" w:eastAsia="Times New Roman" w:hAnsi="Times New Roman"/>
          <w:sz w:val="28"/>
          <w:szCs w:val="28"/>
          <w:lang w:val="ro-RO"/>
        </w:rPr>
        <w:t xml:space="preserve">a finalizarea </w:t>
      </w:r>
      <w:r w:rsidR="00DB2C8E" w:rsidRPr="000F6293">
        <w:rPr>
          <w:rFonts w:ascii="Times New Roman" w:eastAsia="Times New Roman" w:hAnsi="Times New Roman"/>
          <w:sz w:val="28"/>
          <w:szCs w:val="28"/>
          <w:lang w:val="ro-RO"/>
        </w:rPr>
        <w:t>investiț</w:t>
      </w:r>
      <w:r w:rsidRPr="000F6293">
        <w:rPr>
          <w:rFonts w:ascii="Times New Roman" w:eastAsia="Times New Roman" w:hAnsi="Times New Roman"/>
          <w:sz w:val="28"/>
          <w:szCs w:val="28"/>
          <w:lang w:val="ro-RO"/>
        </w:rPr>
        <w:t>iei</w:t>
      </w:r>
      <w:r w:rsidR="00CC24CA" w:rsidRPr="000F6293">
        <w:rPr>
          <w:rFonts w:ascii="Times New Roman" w:eastAsia="Times New Roman" w:hAnsi="Times New Roman"/>
          <w:sz w:val="28"/>
          <w:szCs w:val="28"/>
          <w:lang w:val="ro-RO"/>
        </w:rPr>
        <w:t xml:space="preserve"> va fi notificat</w:t>
      </w:r>
      <w:r w:rsidR="00DB2C8E" w:rsidRPr="000F6293">
        <w:rPr>
          <w:rFonts w:ascii="Times New Roman" w:eastAsia="Times New Roman" w:hAnsi="Times New Roman"/>
          <w:sz w:val="28"/>
          <w:szCs w:val="28"/>
          <w:lang w:val="ro-RO"/>
        </w:rPr>
        <w:t>ă</w:t>
      </w:r>
      <w:r w:rsidRPr="000F6293">
        <w:rPr>
          <w:rFonts w:ascii="Times New Roman" w:eastAsia="Times New Roman" w:hAnsi="Times New Roman"/>
          <w:sz w:val="28"/>
          <w:szCs w:val="28"/>
          <w:lang w:val="ro-RO"/>
        </w:rPr>
        <w:t xml:space="preserve"> APM</w:t>
      </w:r>
      <w:r w:rsidR="00CC24CA" w:rsidRPr="000F6293">
        <w:rPr>
          <w:rFonts w:ascii="Times New Roman" w:eastAsia="Times New Roman" w:hAnsi="Times New Roman"/>
          <w:sz w:val="28"/>
          <w:szCs w:val="28"/>
          <w:lang w:val="ro-RO"/>
        </w:rPr>
        <w:t xml:space="preserve"> Mehedin</w:t>
      </w:r>
      <w:r w:rsidR="00DB2C8E" w:rsidRPr="000F6293">
        <w:rPr>
          <w:rFonts w:ascii="Times New Roman" w:eastAsia="Times New Roman" w:hAnsi="Times New Roman"/>
          <w:sz w:val="28"/>
          <w:szCs w:val="28"/>
          <w:lang w:val="ro-RO"/>
        </w:rPr>
        <w:t>ți</w:t>
      </w:r>
      <w:r w:rsidR="00DB2C8E" w:rsidRPr="00327222">
        <w:rPr>
          <w:rFonts w:ascii="Times New Roman" w:eastAsia="Times New Roman" w:hAnsi="Times New Roman"/>
          <w:sz w:val="28"/>
          <w:szCs w:val="28"/>
          <w:lang w:val="ro-RO"/>
        </w:rPr>
        <w:t>, î</w:t>
      </w:r>
      <w:r w:rsidR="00CC24CA" w:rsidRPr="00327222">
        <w:rPr>
          <w:rFonts w:ascii="Times New Roman" w:eastAsia="Times New Roman" w:hAnsi="Times New Roman"/>
          <w:sz w:val="28"/>
          <w:szCs w:val="28"/>
          <w:lang w:val="ro-RO"/>
        </w:rPr>
        <w:t>n vederea verific</w:t>
      </w:r>
      <w:r w:rsidR="00DB2C8E" w:rsidRPr="00327222">
        <w:rPr>
          <w:rFonts w:ascii="Times New Roman" w:eastAsia="Times New Roman" w:hAnsi="Times New Roman"/>
          <w:sz w:val="28"/>
          <w:szCs w:val="28"/>
          <w:lang w:val="ro-RO"/>
        </w:rPr>
        <w:t>ă</w:t>
      </w:r>
      <w:r w:rsidR="00CC24CA" w:rsidRPr="00327222">
        <w:rPr>
          <w:rFonts w:ascii="Times New Roman" w:eastAsia="Times New Roman" w:hAnsi="Times New Roman"/>
          <w:sz w:val="28"/>
          <w:szCs w:val="28"/>
          <w:lang w:val="ro-RO"/>
        </w:rPr>
        <w:t>rii realiz</w:t>
      </w:r>
      <w:r w:rsidR="00DB2C8E" w:rsidRPr="00327222">
        <w:rPr>
          <w:rFonts w:ascii="Times New Roman" w:eastAsia="Times New Roman" w:hAnsi="Times New Roman"/>
          <w:sz w:val="28"/>
          <w:szCs w:val="28"/>
          <w:lang w:val="ro-RO"/>
        </w:rPr>
        <w:t>ă</w:t>
      </w:r>
      <w:r w:rsidR="00CC24CA" w:rsidRPr="00327222">
        <w:rPr>
          <w:rFonts w:ascii="Times New Roman" w:eastAsia="Times New Roman" w:hAnsi="Times New Roman"/>
          <w:sz w:val="28"/>
          <w:szCs w:val="28"/>
          <w:lang w:val="ro-RO"/>
        </w:rPr>
        <w:t xml:space="preserve">rii proiectului </w:t>
      </w:r>
      <w:r w:rsidR="00DB2C8E" w:rsidRPr="00327222">
        <w:rPr>
          <w:rFonts w:ascii="Times New Roman" w:eastAsia="Times New Roman" w:hAnsi="Times New Roman"/>
          <w:sz w:val="28"/>
          <w:szCs w:val="28"/>
          <w:lang w:val="ro-RO"/>
        </w:rPr>
        <w:t>î</w:t>
      </w:r>
      <w:r w:rsidR="00CC24CA" w:rsidRPr="00327222">
        <w:rPr>
          <w:rFonts w:ascii="Times New Roman" w:eastAsia="Times New Roman" w:hAnsi="Times New Roman"/>
          <w:sz w:val="28"/>
          <w:szCs w:val="28"/>
          <w:lang w:val="ro-RO"/>
        </w:rPr>
        <w:t>n conformitate cu cerin</w:t>
      </w:r>
      <w:r w:rsidR="00DB2C8E" w:rsidRPr="00327222">
        <w:rPr>
          <w:rFonts w:ascii="Times New Roman" w:eastAsia="Times New Roman" w:hAnsi="Times New Roman"/>
          <w:sz w:val="28"/>
          <w:szCs w:val="28"/>
          <w:lang w:val="ro-RO"/>
        </w:rPr>
        <w:t>ț</w:t>
      </w:r>
      <w:r w:rsidR="00B31345" w:rsidRPr="00327222">
        <w:rPr>
          <w:rFonts w:ascii="Times New Roman" w:eastAsia="Times New Roman" w:hAnsi="Times New Roman"/>
          <w:sz w:val="28"/>
          <w:szCs w:val="28"/>
          <w:lang w:val="ro-RO"/>
        </w:rPr>
        <w:t xml:space="preserve">ele legale, </w:t>
      </w:r>
      <w:r w:rsidR="00CC24CA" w:rsidRPr="00327222">
        <w:rPr>
          <w:rFonts w:ascii="Times New Roman" w:eastAsia="Times New Roman" w:hAnsi="Times New Roman"/>
          <w:sz w:val="28"/>
          <w:szCs w:val="28"/>
          <w:lang w:val="ro-RO"/>
        </w:rPr>
        <w:t>cu condi</w:t>
      </w:r>
      <w:r w:rsidR="00DB2C8E" w:rsidRPr="00327222">
        <w:rPr>
          <w:rFonts w:ascii="Times New Roman" w:eastAsia="Times New Roman" w:hAnsi="Times New Roman"/>
          <w:sz w:val="28"/>
          <w:szCs w:val="28"/>
          <w:lang w:val="ro-RO"/>
        </w:rPr>
        <w:t>țiile din prezentul act și î</w:t>
      </w:r>
      <w:r w:rsidR="00CC24CA" w:rsidRPr="00327222">
        <w:rPr>
          <w:rFonts w:ascii="Times New Roman" w:eastAsia="Times New Roman" w:hAnsi="Times New Roman"/>
          <w:sz w:val="28"/>
          <w:szCs w:val="28"/>
          <w:lang w:val="ro-RO"/>
        </w:rPr>
        <w:t>ntocmirii procesului verbal de constatare a respect</w:t>
      </w:r>
      <w:r w:rsidR="00DB2C8E" w:rsidRPr="00327222">
        <w:rPr>
          <w:rFonts w:ascii="Times New Roman" w:eastAsia="Times New Roman" w:hAnsi="Times New Roman"/>
          <w:sz w:val="28"/>
          <w:szCs w:val="28"/>
          <w:lang w:val="ro-RO"/>
        </w:rPr>
        <w:t>ă</w:t>
      </w:r>
      <w:r w:rsidR="00CC24CA" w:rsidRPr="00327222">
        <w:rPr>
          <w:rFonts w:ascii="Times New Roman" w:eastAsia="Times New Roman" w:hAnsi="Times New Roman"/>
          <w:sz w:val="28"/>
          <w:szCs w:val="28"/>
          <w:lang w:val="ro-RO"/>
        </w:rPr>
        <w:t>rii condi</w:t>
      </w:r>
      <w:r w:rsidR="00DB2C8E"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iilor impuse</w:t>
      </w:r>
      <w:r w:rsidRPr="00327222">
        <w:rPr>
          <w:rFonts w:ascii="Times New Roman" w:eastAsia="Times New Roman" w:hAnsi="Times New Roman"/>
          <w:sz w:val="28"/>
          <w:szCs w:val="28"/>
          <w:lang w:val="ro-RO"/>
        </w:rPr>
        <w:t>.</w:t>
      </w:r>
    </w:p>
    <w:p w:rsidR="009A60DC" w:rsidRPr="00327222" w:rsidRDefault="006C7F8F" w:rsidP="006C7F8F">
      <w:pPr>
        <w:autoSpaceDE w:val="0"/>
        <w:autoSpaceDN w:val="0"/>
        <w:adjustRightInd w:val="0"/>
        <w:spacing w:after="0" w:line="240" w:lineRule="auto"/>
        <w:ind w:left="360"/>
        <w:rPr>
          <w:rFonts w:ascii="Times New Roman" w:eastAsiaTheme="minorHAnsi" w:hAnsi="Times New Roman"/>
          <w:sz w:val="28"/>
          <w:szCs w:val="28"/>
          <w:lang w:val="ro-RO"/>
        </w:rPr>
      </w:pPr>
      <w:r w:rsidRPr="00327222">
        <w:rPr>
          <w:rFonts w:ascii="Times New Roman" w:eastAsiaTheme="minorHAnsi" w:hAnsi="Times New Roman"/>
          <w:b/>
          <w:sz w:val="28"/>
          <w:szCs w:val="28"/>
          <w:lang w:val="ro-RO"/>
        </w:rPr>
        <w:tab/>
      </w:r>
      <w:r w:rsidR="00270C11" w:rsidRPr="00327222">
        <w:rPr>
          <w:rFonts w:ascii="Times New Roman" w:eastAsiaTheme="minorHAnsi" w:hAnsi="Times New Roman"/>
          <w:b/>
          <w:sz w:val="28"/>
          <w:szCs w:val="28"/>
          <w:lang w:val="ro-RO"/>
        </w:rPr>
        <w:t>Prezenta decizie este valabilă pe toată perioada de realizare a proiectului</w:t>
      </w:r>
      <w:r w:rsidR="00270C11" w:rsidRPr="00327222">
        <w:rPr>
          <w:rFonts w:ascii="Times New Roman" w:eastAsiaTheme="minorHAnsi" w:hAnsi="Times New Roman"/>
          <w:sz w:val="28"/>
          <w:szCs w:val="28"/>
          <w:lang w:val="ro-RO"/>
        </w:rPr>
        <w:t>, iar în situaţia în care</w:t>
      </w:r>
      <w:r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t xml:space="preserve">intervin elemente noi, necunoscute la </w:t>
      </w:r>
      <w:r w:rsidR="00AA761A" w:rsidRPr="00327222">
        <w:rPr>
          <w:rFonts w:ascii="Times New Roman" w:eastAsiaTheme="minorHAnsi" w:hAnsi="Times New Roman"/>
          <w:sz w:val="28"/>
          <w:szCs w:val="28"/>
          <w:lang w:val="ro-RO"/>
        </w:rPr>
        <w:t>data emiterii prezentei decizii</w:t>
      </w:r>
      <w:r w:rsidR="00270C11" w:rsidRPr="00327222">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327222"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administrativ competente pentru a ataca, din punct de vedere procedural sau substanțial, actele deciziile sau omisiunile autorității publi</w:t>
      </w:r>
      <w:r w:rsidR="0045500E" w:rsidRPr="00327222">
        <w:rPr>
          <w:rFonts w:ascii="Times New Roman" w:hAnsi="Times New Roman"/>
          <w:sz w:val="28"/>
          <w:szCs w:val="28"/>
          <w:lang w:val="ro-RO"/>
        </w:rPr>
        <w:t>ce competente care fac obiectul</w:t>
      </w:r>
      <w:r w:rsidRPr="00327222">
        <w:rPr>
          <w:rFonts w:ascii="Times New Roman" w:hAnsi="Times New Roman"/>
          <w:sz w:val="28"/>
          <w:szCs w:val="28"/>
          <w:lang w:val="ro-RO"/>
        </w:rPr>
        <w:t xml:space="preserve"> participării public</w:t>
      </w:r>
      <w:r w:rsidR="0045500E" w:rsidRPr="00327222">
        <w:rPr>
          <w:rFonts w:ascii="Times New Roman" w:hAnsi="Times New Roman"/>
          <w:sz w:val="28"/>
          <w:szCs w:val="28"/>
          <w:lang w:val="ro-RO"/>
        </w:rPr>
        <w:t>ului, inclusiv aprobarea de dez</w:t>
      </w:r>
      <w:r w:rsidRPr="00327222">
        <w:rPr>
          <w:rFonts w:ascii="Times New Roman" w:hAnsi="Times New Roman"/>
          <w:sz w:val="28"/>
          <w:szCs w:val="28"/>
          <w:lang w:val="ro-RO"/>
        </w:rPr>
        <w:t>voltare, potrivit preveder</w:t>
      </w:r>
      <w:r w:rsidR="0045500E" w:rsidRPr="00327222">
        <w:rPr>
          <w:rFonts w:ascii="Times New Roman" w:hAnsi="Times New Roman"/>
          <w:sz w:val="28"/>
          <w:szCs w:val="28"/>
          <w:lang w:val="ro-RO"/>
        </w:rPr>
        <w:t>ilor Legii contenciosului admin</w:t>
      </w:r>
      <w:r w:rsidRPr="00327222">
        <w:rPr>
          <w:rFonts w:ascii="Times New Roman" w:hAnsi="Times New Roman"/>
          <w:sz w:val="28"/>
          <w:szCs w:val="28"/>
          <w:lang w:val="ro-RO"/>
        </w:rPr>
        <w:t>istrativ nr.</w:t>
      </w:r>
      <w:r w:rsidR="007326B0" w:rsidRPr="00327222">
        <w:rPr>
          <w:rFonts w:ascii="Times New Roman" w:hAnsi="Times New Roman"/>
          <w:sz w:val="28"/>
          <w:szCs w:val="28"/>
          <w:lang w:val="ro-RO"/>
        </w:rPr>
        <w:t xml:space="preserve"> </w:t>
      </w:r>
      <w:r w:rsidRPr="00327222">
        <w:rPr>
          <w:rFonts w:ascii="Times New Roman" w:hAnsi="Times New Roman"/>
          <w:sz w:val="28"/>
          <w:szCs w:val="28"/>
          <w:lang w:val="ro-RO"/>
        </w:rPr>
        <w:t>544/2004, cu modificările și completările ulterioare.</w:t>
      </w:r>
    </w:p>
    <w:p w:rsidR="00B10AB2"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327222">
        <w:rPr>
          <w:rFonts w:ascii="Times New Roman" w:hAnsi="Times New Roman"/>
          <w:sz w:val="28"/>
          <w:szCs w:val="28"/>
          <w:lang w:val="ro-RO"/>
        </w:rPr>
        <w:t>la art.</w:t>
      </w:r>
      <w:r w:rsidR="007326B0"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2 lit.f), considerându-se că acestea sunt vătămate într-un drept al lor sau într-un interes legitim.</w:t>
      </w:r>
    </w:p>
    <w:p w:rsidR="00B10AB2" w:rsidRPr="0032722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B10AB2" w:rsidRPr="00327222"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Autoritatea publică em</w:t>
      </w:r>
      <w:r w:rsidR="00B10AB2" w:rsidRPr="00327222">
        <w:rPr>
          <w:rFonts w:ascii="Times New Roman" w:hAnsi="Times New Roman"/>
          <w:sz w:val="28"/>
          <w:szCs w:val="28"/>
          <w:lang w:val="ro-RO"/>
        </w:rPr>
        <w:t>itentă are obligația de a răspunde la plângerea prealabilă prevăzută la alin.</w:t>
      </w:r>
      <w:r w:rsidR="00333F2D"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(1) în termen de 30 de zile de la data înregistrării acesteia la acea autoritate.</w:t>
      </w:r>
    </w:p>
    <w:p w:rsidR="00C55312" w:rsidRPr="00B75540" w:rsidRDefault="00B10AB2" w:rsidP="00B75540">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Procedura de soluționare a plângerii prealabile prevăzută la alin.</w:t>
      </w:r>
      <w:r w:rsidR="00D27ACD" w:rsidRPr="00327222">
        <w:rPr>
          <w:rFonts w:ascii="Times New Roman" w:hAnsi="Times New Roman"/>
          <w:sz w:val="28"/>
          <w:szCs w:val="28"/>
          <w:lang w:val="ro-RO"/>
        </w:rPr>
        <w:t xml:space="preserve"> </w:t>
      </w:r>
      <w:r w:rsidRPr="00327222">
        <w:rPr>
          <w:rFonts w:ascii="Times New Roman" w:hAnsi="Times New Roman"/>
          <w:sz w:val="28"/>
          <w:szCs w:val="28"/>
          <w:lang w:val="ro-RO"/>
        </w:rPr>
        <w:t>(1) și (2)</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este gratuită și trebuie să fie echitabilă, rapidă și corectă.</w:t>
      </w:r>
    </w:p>
    <w:p w:rsidR="00D11FA1" w:rsidRDefault="00CC24CA" w:rsidP="002C5FDB">
      <w:pPr>
        <w:autoSpaceDE w:val="0"/>
        <w:autoSpaceDN w:val="0"/>
        <w:adjustRightInd w:val="0"/>
        <w:spacing w:after="0" w:line="240" w:lineRule="auto"/>
        <w:ind w:left="284" w:hanging="284"/>
        <w:jc w:val="both"/>
        <w:rPr>
          <w:rFonts w:ascii="Times New Roman" w:hAnsi="Times New Roman"/>
          <w:i/>
          <w:sz w:val="28"/>
          <w:szCs w:val="28"/>
          <w:lang w:val="ro-RO"/>
        </w:rPr>
      </w:pPr>
      <w:r w:rsidRPr="00327222">
        <w:rPr>
          <w:rFonts w:ascii="Times New Roman" w:hAnsi="Times New Roman"/>
          <w:sz w:val="28"/>
          <w:szCs w:val="28"/>
          <w:lang w:val="ro-RO"/>
        </w:rPr>
        <w:t xml:space="preserve">    </w:t>
      </w:r>
      <w:r w:rsidR="00D11FA1" w:rsidRPr="00327222">
        <w:rPr>
          <w:rFonts w:ascii="Times New Roman" w:hAnsi="Times New Roman"/>
          <w:sz w:val="28"/>
          <w:szCs w:val="28"/>
          <w:lang w:val="ro-RO"/>
        </w:rPr>
        <w:t xml:space="preserve">  </w:t>
      </w:r>
      <w:r w:rsidR="002C5FDB">
        <w:rPr>
          <w:rFonts w:ascii="Times New Roman" w:hAnsi="Times New Roman"/>
          <w:sz w:val="28"/>
          <w:szCs w:val="28"/>
          <w:lang w:val="ro-RO"/>
        </w:rPr>
        <w:tab/>
      </w:r>
      <w:r w:rsidRPr="00327222">
        <w:rPr>
          <w:rFonts w:ascii="Times New Roman" w:hAnsi="Times New Roman"/>
          <w:i/>
          <w:sz w:val="28"/>
          <w:szCs w:val="28"/>
          <w:lang w:val="ro-RO"/>
        </w:rPr>
        <w:t xml:space="preserve">Prezenta decizie poate fi contestată în conformitate cu </w:t>
      </w:r>
      <w:r w:rsidR="00D14765" w:rsidRPr="00327222">
        <w:rPr>
          <w:rFonts w:ascii="Times New Roman" w:hAnsi="Times New Roman"/>
          <w:i/>
          <w:sz w:val="28"/>
          <w:szCs w:val="28"/>
          <w:lang w:val="ro-RO"/>
        </w:rPr>
        <w:t>prevederile Legii nr. 292/2018 privind evaluarea impactului anumitor proiecte publice şi private asupra mediului</w:t>
      </w:r>
      <w:r w:rsidRPr="00327222">
        <w:rPr>
          <w:rFonts w:ascii="Times New Roman" w:hAnsi="Times New Roman"/>
          <w:i/>
          <w:sz w:val="28"/>
          <w:szCs w:val="28"/>
          <w:lang w:val="ro-RO"/>
        </w:rPr>
        <w:t xml:space="preserve"> şi ale Legii contenciosului administrativ nr. 554/2004, cu modifică</w:t>
      </w:r>
      <w:r w:rsidR="009D7351">
        <w:rPr>
          <w:rFonts w:ascii="Times New Roman" w:hAnsi="Times New Roman"/>
          <w:i/>
          <w:sz w:val="28"/>
          <w:szCs w:val="28"/>
          <w:lang w:val="ro-RO"/>
        </w:rPr>
        <w:t>rile şi completările ulterioare.</w:t>
      </w:r>
    </w:p>
    <w:p w:rsidR="002C5FDB" w:rsidRPr="009D7351" w:rsidRDefault="002C5FDB" w:rsidP="002C5FDB">
      <w:pPr>
        <w:autoSpaceDE w:val="0"/>
        <w:autoSpaceDN w:val="0"/>
        <w:adjustRightInd w:val="0"/>
        <w:spacing w:after="0" w:line="240" w:lineRule="auto"/>
        <w:ind w:left="284" w:hanging="284"/>
        <w:jc w:val="both"/>
        <w:rPr>
          <w:rFonts w:ascii="Times New Roman" w:hAnsi="Times New Roman"/>
          <w:i/>
          <w:sz w:val="28"/>
          <w:szCs w:val="28"/>
          <w:lang w:val="ro-RO"/>
        </w:rPr>
      </w:pPr>
    </w:p>
    <w:p w:rsidR="00390C19" w:rsidRPr="00327222" w:rsidRDefault="00390C19" w:rsidP="00D27ACD">
      <w:pPr>
        <w:spacing w:after="0" w:line="240" w:lineRule="auto"/>
        <w:outlineLvl w:val="0"/>
        <w:rPr>
          <w:rFonts w:ascii="Times New Roman" w:hAnsi="Times New Roman"/>
          <w:bCs/>
          <w:sz w:val="28"/>
          <w:szCs w:val="28"/>
          <w:lang w:val="ro-RO"/>
        </w:rPr>
      </w:pPr>
      <w:bookmarkStart w:id="2" w:name="_GoBack"/>
      <w:bookmarkEnd w:id="2"/>
    </w:p>
    <w:p w:rsidR="000E6FFA" w:rsidRPr="00327222" w:rsidRDefault="000E6FFA">
      <w:pPr>
        <w:rPr>
          <w:lang w:val="ro-RO"/>
        </w:rPr>
      </w:pPr>
    </w:p>
    <w:sectPr w:rsidR="000E6FFA" w:rsidRPr="00327222" w:rsidSect="006E735A">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ED" w:rsidRDefault="00637DED" w:rsidP="00CC24CA">
      <w:pPr>
        <w:spacing w:after="0" w:line="240" w:lineRule="auto"/>
      </w:pPr>
      <w:r>
        <w:separator/>
      </w:r>
    </w:p>
  </w:endnote>
  <w:endnote w:type="continuationSeparator" w:id="0">
    <w:p w:rsidR="00637DED" w:rsidRDefault="00637DED"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Oswald">
    <w:altName w:val="Arial Narrow"/>
    <w:charset w:val="00"/>
    <w:family w:val="auto"/>
    <w:pitch w:val="variable"/>
    <w:sig w:usb0="2000020F" w:usb1="00000000" w:usb2="00000000" w:usb3="00000000" w:csb0="00000197"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37DE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540">
      <w:rPr>
        <w:rStyle w:val="PageNumber"/>
        <w:noProof/>
      </w:rPr>
      <w:t>6</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A4ADC" w:rsidRPr="002367AC" w:rsidRDefault="00944DF1" w:rsidP="00AA4ADC">
    <w:pPr>
      <w:pStyle w:val="Header"/>
      <w:tabs>
        <w:tab w:val="clear" w:pos="4680"/>
      </w:tabs>
      <w:jc w:val="center"/>
      <w:rPr>
        <w:rFonts w:ascii="Times New Roman" w:hAnsi="Times New Roman"/>
        <w:sz w:val="24"/>
        <w:szCs w:val="24"/>
        <w:lang w:val="ro-RO"/>
      </w:rPr>
    </w:pPr>
    <w:r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40A751C8" wp14:editId="6DF94D81">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AA4ADC" w:rsidRPr="00AA4ADC">
      <w:rPr>
        <w:rFonts w:ascii="Times New Roman" w:hAnsi="Times New Roman"/>
        <w:sz w:val="24"/>
        <w:szCs w:val="24"/>
        <w:lang w:val="ro-RO"/>
      </w:rPr>
      <w:t xml:space="preserve"> </w:t>
    </w:r>
    <w:r w:rsidR="00AA4ADC">
      <w:rPr>
        <w:rFonts w:ascii="Times New Roman" w:hAnsi="Times New Roman"/>
        <w:sz w:val="24"/>
        <w:szCs w:val="24"/>
        <w:lang w:val="ro-RO"/>
      </w:rPr>
      <w:t>Drobeta Turnu Severin</w:t>
    </w:r>
    <w:r w:rsidR="00AA4ADC" w:rsidRPr="002367AC">
      <w:rPr>
        <w:rFonts w:ascii="Times New Roman" w:hAnsi="Times New Roman"/>
        <w:sz w:val="24"/>
        <w:szCs w:val="24"/>
        <w:lang w:val="ro-RO"/>
      </w:rPr>
      <w:t>,</w:t>
    </w:r>
    <w:r w:rsidR="00AA4ADC">
      <w:rPr>
        <w:rFonts w:ascii="Times New Roman" w:hAnsi="Times New Roman"/>
        <w:sz w:val="24"/>
        <w:szCs w:val="24"/>
        <w:lang w:val="ro-RO"/>
      </w:rPr>
      <w:t xml:space="preserve"> str. Băile Romane, nr. 3,</w:t>
    </w:r>
    <w:r w:rsidR="00AA4ADC" w:rsidRPr="002367AC">
      <w:rPr>
        <w:rFonts w:ascii="Times New Roman" w:hAnsi="Times New Roman"/>
        <w:sz w:val="24"/>
        <w:szCs w:val="24"/>
        <w:lang w:val="ro-RO"/>
      </w:rPr>
      <w:t xml:space="preserve"> Cod </w:t>
    </w:r>
    <w:r w:rsidR="00AA4ADC">
      <w:rPr>
        <w:rFonts w:ascii="Times New Roman" w:hAnsi="Times New Roman"/>
        <w:sz w:val="24"/>
        <w:szCs w:val="24"/>
        <w:lang w:val="ro-RO"/>
      </w:rPr>
      <w:t>220234</w:t>
    </w:r>
  </w:p>
  <w:p w:rsidR="00AA4ADC" w:rsidRDefault="00637DED" w:rsidP="00AA4ADC">
    <w:pPr>
      <w:pStyle w:val="Header"/>
      <w:tabs>
        <w:tab w:val="clear" w:pos="4680"/>
      </w:tabs>
      <w:jc w:val="center"/>
      <w:rPr>
        <w:rFonts w:ascii="Times New Roman" w:hAnsi="Times New Roman"/>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5pt;margin-top:-12.25pt;width:41.9pt;height:34.45pt;z-index:-251653120">
          <v:imagedata r:id="rId1" o:title=""/>
        </v:shape>
        <o:OLEObject Type="Embed" ProgID="CorelDRAW.Graphic.13" ShapeID="_x0000_s2050" DrawAspect="Content" ObjectID="_1662445000" r:id="rId2"/>
      </w:pict>
    </w:r>
    <w:r w:rsidR="00AA4ADC" w:rsidRPr="002367AC">
      <w:rPr>
        <w:rFonts w:ascii="Times New Roman" w:hAnsi="Times New Roman"/>
        <w:sz w:val="24"/>
        <w:szCs w:val="24"/>
        <w:lang w:val="ro-RO"/>
      </w:rPr>
      <w:t xml:space="preserve">E-mail: </w:t>
    </w:r>
    <w:r w:rsidR="00AA4ADC">
      <w:rPr>
        <w:rFonts w:ascii="Times New Roman" w:hAnsi="Times New Roman"/>
        <w:sz w:val="24"/>
        <w:szCs w:val="24"/>
        <w:lang w:val="ro-RO"/>
      </w:rPr>
      <w:t>office@apmmh.</w:t>
    </w:r>
    <w:r w:rsidR="00AA4ADC" w:rsidRPr="00694B6A">
      <w:rPr>
        <w:rFonts w:ascii="Times New Roman" w:hAnsi="Times New Roman"/>
        <w:sz w:val="24"/>
        <w:szCs w:val="24"/>
        <w:lang w:val="ro-RO"/>
      </w:rPr>
      <w:t>anpm.ro</w:t>
    </w:r>
    <w:r w:rsidR="00AA4ADC" w:rsidRPr="002367AC">
      <w:rPr>
        <w:rFonts w:ascii="Times New Roman" w:hAnsi="Times New Roman"/>
        <w:sz w:val="24"/>
        <w:szCs w:val="24"/>
        <w:lang w:val="ro-RO"/>
      </w:rPr>
      <w:t xml:space="preserve">; Tel. </w:t>
    </w:r>
    <w:r w:rsidR="00AA4ADC">
      <w:rPr>
        <w:rFonts w:ascii="Times New Roman" w:hAnsi="Times New Roman"/>
        <w:sz w:val="24"/>
        <w:szCs w:val="24"/>
        <w:lang w:val="ro-RO"/>
      </w:rPr>
      <w:t>0252 320 396</w:t>
    </w:r>
    <w:r w:rsidR="00AA4ADC" w:rsidRPr="002367AC">
      <w:rPr>
        <w:rFonts w:ascii="Times New Roman" w:hAnsi="Times New Roman"/>
        <w:sz w:val="24"/>
        <w:szCs w:val="24"/>
        <w:lang w:val="ro-RO"/>
      </w:rPr>
      <w:t>; Fax</w:t>
    </w:r>
    <w:r w:rsidR="00AA4ADC">
      <w:rPr>
        <w:rFonts w:ascii="Times New Roman" w:hAnsi="Times New Roman"/>
        <w:sz w:val="24"/>
        <w:szCs w:val="24"/>
        <w:lang w:val="ro-RO"/>
      </w:rPr>
      <w:t>:</w:t>
    </w:r>
    <w:r w:rsidR="00AA4ADC" w:rsidRPr="002367AC">
      <w:rPr>
        <w:rFonts w:ascii="Times New Roman" w:hAnsi="Times New Roman"/>
        <w:sz w:val="24"/>
        <w:szCs w:val="24"/>
        <w:lang w:val="ro-RO"/>
      </w:rPr>
      <w:t xml:space="preserve"> </w:t>
    </w:r>
    <w:r w:rsidR="00AA4ADC">
      <w:rPr>
        <w:rFonts w:ascii="Times New Roman" w:hAnsi="Times New Roman"/>
        <w:sz w:val="24"/>
        <w:szCs w:val="24"/>
        <w:lang w:val="ro-RO"/>
      </w:rPr>
      <w:t>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AA4ADC" w:rsidRPr="000C35A9" w:rsidTr="001863F8">
      <w:tc>
        <w:tcPr>
          <w:tcW w:w="7087" w:type="dxa"/>
          <w:shd w:val="clear" w:color="auto" w:fill="auto"/>
        </w:tcPr>
        <w:p w:rsidR="00AA4ADC" w:rsidRPr="000C35A9" w:rsidRDefault="00AA4ADC" w:rsidP="001863F8">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tc>
    </w:tr>
  </w:tbl>
  <w:p w:rsidR="00A13CC9" w:rsidRPr="00E91043" w:rsidRDefault="00A13CC9" w:rsidP="00AA4ADC">
    <w:pPr>
      <w:tabs>
        <w:tab w:val="center" w:pos="4320"/>
        <w:tab w:val="right" w:pos="8640"/>
      </w:tabs>
      <w:spacing w:after="0" w:line="240" w:lineRule="auto"/>
      <w:rPr>
        <w:rFonts w:ascii="Times New Roman" w:eastAsia="Times New Roman" w:hAnsi="Times New Roman"/>
        <w:noProof/>
        <w:sz w:val="24"/>
        <w:szCs w:val="24"/>
        <w:lang w:val="ro-RO"/>
      </w:rPr>
    </w:pPr>
  </w:p>
  <w:p w:rsidR="0012693D" w:rsidRPr="00E91043" w:rsidRDefault="0012693D" w:rsidP="00EF3AC7">
    <w:pPr>
      <w:tabs>
        <w:tab w:val="center" w:pos="4320"/>
        <w:tab w:val="right" w:pos="8640"/>
      </w:tabs>
      <w:spacing w:after="0" w:line="240" w:lineRule="auto"/>
      <w:jc w:val="center"/>
      <w:rPr>
        <w:rFonts w:ascii="Times New Roman" w:eastAsia="Times New Roman" w:hAnsi="Times New Roman"/>
        <w:noProof/>
        <w:sz w:val="24"/>
        <w:szCs w:val="24"/>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637DED"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62445002"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1C69446" wp14:editId="3A32E6F8">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556DBA" w:rsidRPr="00EF3AC7">
            <w:rPr>
              <w:rStyle w:val="Hyperlink"/>
              <w:rFonts w:ascii="Times New Roman" w:eastAsia="Times New Roman" w:hAnsi="Times New Roman"/>
              <w:noProof/>
              <w:color w:val="auto"/>
              <w:sz w:val="24"/>
              <w:szCs w:val="24"/>
              <w:u w:val="none"/>
              <w:lang w:val="ro-RO"/>
            </w:rPr>
            <w:t>office@apmmh.anpm.ro</w:t>
          </w:r>
        </w:hyperlink>
      </w:p>
      <w:p w:rsidR="007D34F6" w:rsidRDefault="007D34F6" w:rsidP="007D34F6">
        <w:pPr>
          <w:pStyle w:val="Footer"/>
          <w:jc w:val="center"/>
        </w:pPr>
        <w:r>
          <w:fldChar w:fldCharType="begin"/>
        </w:r>
        <w:r>
          <w:instrText>PAGE   \* MERGEFORMAT</w:instrText>
        </w:r>
        <w:r>
          <w:fldChar w:fldCharType="separate"/>
        </w:r>
        <w:r w:rsidR="00B75540" w:rsidRPr="00B75540">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ED" w:rsidRDefault="00637DED" w:rsidP="00CC24CA">
      <w:pPr>
        <w:spacing w:after="0" w:line="240" w:lineRule="auto"/>
      </w:pPr>
      <w:r>
        <w:separator/>
      </w:r>
    </w:p>
  </w:footnote>
  <w:footnote w:type="continuationSeparator" w:id="0">
    <w:p w:rsidR="00637DED" w:rsidRDefault="00637DED"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DC" w:rsidRPr="00AA4ADC" w:rsidRDefault="00637DED" w:rsidP="00AA4ADC">
    <w:pPr>
      <w:pStyle w:val="Header"/>
      <w:tabs>
        <w:tab w:val="clear" w:pos="4680"/>
        <w:tab w:val="clear" w:pos="9360"/>
        <w:tab w:val="left" w:pos="9000"/>
      </w:tabs>
      <w:jc w:val="center"/>
      <w:rPr>
        <w:rFonts w:ascii="Times New Roman" w:hAnsi="Times New Roman"/>
        <w:b/>
        <w:sz w:val="28"/>
        <w:szCs w:val="28"/>
        <w:lang w:val="it-IT"/>
      </w:rPr>
    </w:pPr>
    <w:r>
      <w:rPr>
        <w:rFonts w:ascii="Arial" w:hAnsi="Arial" w:cs="Arial"/>
        <w:b/>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8.75pt;margin-top:-10.75pt;width:50.7pt;height:40.75pt;z-index:-251648000">
          <v:imagedata r:id="rId1" o:title=""/>
        </v:shape>
        <o:OLEObject Type="Embed" ProgID="CorelDRAW.Graphic.13" ShapeID="_x0000_s2053" DrawAspect="Content" ObjectID="_1662445001" r:id="rId2"/>
      </w:pict>
    </w:r>
    <w:r w:rsidR="00DE4032" w:rsidRPr="00AA4ADC">
      <w:rPr>
        <w:rFonts w:ascii="Arial" w:hAnsi="Arial" w:cs="Arial"/>
        <w:b/>
        <w:noProof/>
        <w:sz w:val="24"/>
        <w:szCs w:val="24"/>
        <w:lang w:val="ro-RO" w:eastAsia="ro-RO"/>
      </w:rPr>
      <w:drawing>
        <wp:anchor distT="0" distB="0" distL="114300" distR="114300" simplePos="0" relativeHeight="251667456" behindDoc="0" locked="0" layoutInCell="1" allowOverlap="1" wp14:anchorId="101F44A1" wp14:editId="1A988438">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AA4ADC">
      <w:rPr>
        <w:rFonts w:ascii="Arial" w:hAnsi="Arial" w:cs="Arial"/>
        <w:b/>
        <w:sz w:val="24"/>
        <w:szCs w:val="24"/>
        <w:lang w:val="ro-RO"/>
      </w:rPr>
      <w:t>Ministerul Mediului</w:t>
    </w:r>
    <w:r w:rsidR="00AA4ADC" w:rsidRPr="00AA4ADC">
      <w:rPr>
        <w:rFonts w:ascii="Arial" w:hAnsi="Arial" w:cs="Arial"/>
        <w:b/>
        <w:sz w:val="24"/>
        <w:szCs w:val="24"/>
        <w:lang w:val="ro-RO"/>
      </w:rPr>
      <w:t>,</w:t>
    </w:r>
    <w:r w:rsidR="00AA4ADC" w:rsidRPr="00AA4ADC">
      <w:rPr>
        <w:rFonts w:ascii="Times New Roman" w:hAnsi="Times New Roman"/>
        <w:b/>
        <w:sz w:val="28"/>
        <w:szCs w:val="28"/>
        <w:lang w:val="it-IT"/>
      </w:rPr>
      <w:t xml:space="preserve"> Apelor și Pădurilor</w:t>
    </w:r>
  </w:p>
  <w:p w:rsidR="00652042" w:rsidRPr="00AA4ADC" w:rsidRDefault="00B23936" w:rsidP="00AA4ADC">
    <w:pPr>
      <w:tabs>
        <w:tab w:val="left" w:pos="3270"/>
      </w:tabs>
      <w:spacing w:after="0" w:line="240" w:lineRule="auto"/>
      <w:jc w:val="center"/>
      <w:rPr>
        <w:rFonts w:ascii="Arial" w:hAnsi="Arial" w:cs="Arial"/>
        <w:b/>
        <w:sz w:val="24"/>
        <w:szCs w:val="24"/>
        <w:lang w:val="ro-RO"/>
      </w:rPr>
    </w:pPr>
    <w:r w:rsidRPr="00AA4ADC">
      <w:rPr>
        <w:rFonts w:ascii="Arial" w:hAnsi="Arial" w:cs="Arial"/>
        <w:b/>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637DED"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637DE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D3650F"/>
    <w:multiLevelType w:val="hybridMultilevel"/>
    <w:tmpl w:val="C3AA01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nsid w:val="22722991"/>
    <w:multiLevelType w:val="hybridMultilevel"/>
    <w:tmpl w:val="76620C5A"/>
    <w:lvl w:ilvl="0" w:tplc="6FD49BB8">
      <w:start w:val="1"/>
      <w:numFmt w:val="bullet"/>
      <w:lvlText w:val=""/>
      <w:lvlJc w:val="left"/>
      <w:pPr>
        <w:ind w:left="2487" w:hanging="360"/>
      </w:pPr>
      <w:rPr>
        <w:rFonts w:ascii="Wingdings" w:hAnsi="Wingdings"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8">
    <w:nsid w:val="24784547"/>
    <w:multiLevelType w:val="hybridMultilevel"/>
    <w:tmpl w:val="74CAE708"/>
    <w:lvl w:ilvl="0" w:tplc="597AF076">
      <w:start w:val="6"/>
      <w:numFmt w:val="lowerLetter"/>
      <w:lvlText w:val="%1)"/>
      <w:lvlJc w:val="left"/>
      <w:pPr>
        <w:ind w:left="720" w:hanging="360"/>
      </w:pPr>
      <w:rPr>
        <w:rFonts w:hint="default"/>
        <w:color w:val="1919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283C3A72"/>
    <w:multiLevelType w:val="hybridMultilevel"/>
    <w:tmpl w:val="654A4404"/>
    <w:lvl w:ilvl="0" w:tplc="CC88286E">
      <w:start w:val="1"/>
      <w:numFmt w:val="bullet"/>
      <w:lvlText w:val="o"/>
      <w:lvlJc w:val="left"/>
      <w:pPr>
        <w:ind w:left="1428" w:hanging="360"/>
      </w:pPr>
      <w:rPr>
        <w:rFonts w:ascii="Courier New" w:hAnsi="Courier New" w:cs="Courier New"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2">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nsid w:val="3916343E"/>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5A012CD4"/>
    <w:multiLevelType w:val="hybridMultilevel"/>
    <w:tmpl w:val="747410CC"/>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5F910716"/>
    <w:multiLevelType w:val="hybridMultilevel"/>
    <w:tmpl w:val="15AA5B3A"/>
    <w:lvl w:ilvl="0" w:tplc="A2FADBE4">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6187984"/>
    <w:multiLevelType w:val="hybridMultilevel"/>
    <w:tmpl w:val="6C08CDF2"/>
    <w:lvl w:ilvl="0" w:tplc="C69CDEDE">
      <w:start w:val="1"/>
      <w:numFmt w:val="bullet"/>
      <w:lvlText w:val=""/>
      <w:lvlJc w:val="left"/>
      <w:pPr>
        <w:tabs>
          <w:tab w:val="num" w:pos="2240"/>
        </w:tabs>
        <w:ind w:left="2240" w:hanging="360"/>
      </w:pPr>
      <w:rPr>
        <w:rFonts w:ascii="Wingdings" w:hAnsi="Wingdings" w:hint="default"/>
        <w:sz w:val="24"/>
      </w:rPr>
    </w:lvl>
    <w:lvl w:ilvl="1" w:tplc="3EEEC1D2">
      <w:start w:val="1"/>
      <w:numFmt w:val="bullet"/>
      <w:lvlText w:val="-"/>
      <w:lvlJc w:val="left"/>
      <w:pPr>
        <w:tabs>
          <w:tab w:val="num" w:pos="1620"/>
        </w:tabs>
        <w:ind w:left="1620" w:hanging="360"/>
      </w:pPr>
      <w:rPr>
        <w:rFonts w:ascii="Times New Roman" w:eastAsia="Times New Roman" w:hAnsi="Times New Roman"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9B057A6"/>
    <w:multiLevelType w:val="hybridMultilevel"/>
    <w:tmpl w:val="F3024DE4"/>
    <w:lvl w:ilvl="0" w:tplc="2EAE51A0">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27">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8">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741380D"/>
    <w:multiLevelType w:val="hybridMultilevel"/>
    <w:tmpl w:val="63BCB440"/>
    <w:lvl w:ilvl="0" w:tplc="A208BCB8">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1">
    <w:nsid w:val="7B2D4F80"/>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1"/>
  </w:num>
  <w:num w:numId="5">
    <w:abstractNumId w:val="23"/>
  </w:num>
  <w:num w:numId="6">
    <w:abstractNumId w:val="6"/>
  </w:num>
  <w:num w:numId="7">
    <w:abstractNumId w:val="22"/>
  </w:num>
  <w:num w:numId="8">
    <w:abstractNumId w:val="2"/>
  </w:num>
  <w:num w:numId="9">
    <w:abstractNumId w:val="1"/>
  </w:num>
  <w:num w:numId="10">
    <w:abstractNumId w:val="20"/>
  </w:num>
  <w:num w:numId="11">
    <w:abstractNumId w:val="25"/>
  </w:num>
  <w:num w:numId="12">
    <w:abstractNumId w:val="15"/>
  </w:num>
  <w:num w:numId="13">
    <w:abstractNumId w:val="28"/>
  </w:num>
  <w:num w:numId="14">
    <w:abstractNumId w:val="29"/>
  </w:num>
  <w:num w:numId="15">
    <w:abstractNumId w:val="12"/>
  </w:num>
  <w:num w:numId="16">
    <w:abstractNumId w:val="17"/>
  </w:num>
  <w:num w:numId="17">
    <w:abstractNumId w:val="11"/>
  </w:num>
  <w:num w:numId="18">
    <w:abstractNumId w:val="16"/>
  </w:num>
  <w:num w:numId="19">
    <w:abstractNumId w:val="0"/>
  </w:num>
  <w:num w:numId="20">
    <w:abstractNumId w:val="9"/>
  </w:num>
  <w:num w:numId="21">
    <w:abstractNumId w:val="13"/>
  </w:num>
  <w:num w:numId="22">
    <w:abstractNumId w:val="27"/>
  </w:num>
  <w:num w:numId="23">
    <w:abstractNumId w:val="19"/>
  </w:num>
  <w:num w:numId="24">
    <w:abstractNumId w:val="30"/>
  </w:num>
  <w:num w:numId="25">
    <w:abstractNumId w:val="26"/>
  </w:num>
  <w:num w:numId="26">
    <w:abstractNumId w:val="31"/>
  </w:num>
  <w:num w:numId="27">
    <w:abstractNumId w:val="3"/>
  </w:num>
  <w:num w:numId="28">
    <w:abstractNumId w:val="8"/>
  </w:num>
  <w:num w:numId="29">
    <w:abstractNumId w:val="18"/>
  </w:num>
  <w:num w:numId="30">
    <w:abstractNumId w:val="24"/>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270A1"/>
    <w:rsid w:val="0003346C"/>
    <w:rsid w:val="00041807"/>
    <w:rsid w:val="00044049"/>
    <w:rsid w:val="000524D9"/>
    <w:rsid w:val="0005731D"/>
    <w:rsid w:val="00061773"/>
    <w:rsid w:val="00062739"/>
    <w:rsid w:val="00062C8F"/>
    <w:rsid w:val="00063AB3"/>
    <w:rsid w:val="000654D1"/>
    <w:rsid w:val="00067FD1"/>
    <w:rsid w:val="000719F7"/>
    <w:rsid w:val="00072B28"/>
    <w:rsid w:val="00074BA4"/>
    <w:rsid w:val="000806B0"/>
    <w:rsid w:val="00081CC1"/>
    <w:rsid w:val="00083468"/>
    <w:rsid w:val="00084166"/>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C7693"/>
    <w:rsid w:val="000D390C"/>
    <w:rsid w:val="000D4F2A"/>
    <w:rsid w:val="000D5A1E"/>
    <w:rsid w:val="000D6D73"/>
    <w:rsid w:val="000D7CC8"/>
    <w:rsid w:val="000E045E"/>
    <w:rsid w:val="000E1101"/>
    <w:rsid w:val="000E2D34"/>
    <w:rsid w:val="000E31A2"/>
    <w:rsid w:val="000E6A0B"/>
    <w:rsid w:val="000E6FFA"/>
    <w:rsid w:val="000F10B9"/>
    <w:rsid w:val="000F5DA1"/>
    <w:rsid w:val="000F6293"/>
    <w:rsid w:val="00100AA4"/>
    <w:rsid w:val="00101231"/>
    <w:rsid w:val="00101BDA"/>
    <w:rsid w:val="00102D19"/>
    <w:rsid w:val="0010614B"/>
    <w:rsid w:val="00114D69"/>
    <w:rsid w:val="00122674"/>
    <w:rsid w:val="0012427C"/>
    <w:rsid w:val="001242DC"/>
    <w:rsid w:val="0012493E"/>
    <w:rsid w:val="00124C7E"/>
    <w:rsid w:val="0012693D"/>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62C4"/>
    <w:rsid w:val="001A77F1"/>
    <w:rsid w:val="001B030E"/>
    <w:rsid w:val="001B0948"/>
    <w:rsid w:val="001B09C4"/>
    <w:rsid w:val="001B1482"/>
    <w:rsid w:val="001B1FA3"/>
    <w:rsid w:val="001B4418"/>
    <w:rsid w:val="001B4464"/>
    <w:rsid w:val="001B478A"/>
    <w:rsid w:val="001B4A46"/>
    <w:rsid w:val="001B5A4B"/>
    <w:rsid w:val="001B60CE"/>
    <w:rsid w:val="001B754B"/>
    <w:rsid w:val="001C22A5"/>
    <w:rsid w:val="001C348E"/>
    <w:rsid w:val="001C53D9"/>
    <w:rsid w:val="001C5AE1"/>
    <w:rsid w:val="001D1168"/>
    <w:rsid w:val="001D354D"/>
    <w:rsid w:val="001D3E85"/>
    <w:rsid w:val="001D6908"/>
    <w:rsid w:val="001D70BB"/>
    <w:rsid w:val="001D76EF"/>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4E32"/>
    <w:rsid w:val="00226CE3"/>
    <w:rsid w:val="00227BEF"/>
    <w:rsid w:val="00233CD2"/>
    <w:rsid w:val="0023492C"/>
    <w:rsid w:val="002354D0"/>
    <w:rsid w:val="00236086"/>
    <w:rsid w:val="00237589"/>
    <w:rsid w:val="00240F59"/>
    <w:rsid w:val="00242D6C"/>
    <w:rsid w:val="002459CB"/>
    <w:rsid w:val="00253DD3"/>
    <w:rsid w:val="00255F60"/>
    <w:rsid w:val="00256298"/>
    <w:rsid w:val="00261460"/>
    <w:rsid w:val="0026210D"/>
    <w:rsid w:val="00263A12"/>
    <w:rsid w:val="00263B8D"/>
    <w:rsid w:val="00270C11"/>
    <w:rsid w:val="00280676"/>
    <w:rsid w:val="002815AA"/>
    <w:rsid w:val="0028349C"/>
    <w:rsid w:val="00283DC0"/>
    <w:rsid w:val="00286673"/>
    <w:rsid w:val="0029065D"/>
    <w:rsid w:val="00290AB6"/>
    <w:rsid w:val="002917AD"/>
    <w:rsid w:val="00291813"/>
    <w:rsid w:val="00292C26"/>
    <w:rsid w:val="002943A4"/>
    <w:rsid w:val="002968CB"/>
    <w:rsid w:val="0029791C"/>
    <w:rsid w:val="002A1FA3"/>
    <w:rsid w:val="002A41B9"/>
    <w:rsid w:val="002A5165"/>
    <w:rsid w:val="002B0094"/>
    <w:rsid w:val="002B0228"/>
    <w:rsid w:val="002B1C4E"/>
    <w:rsid w:val="002B2735"/>
    <w:rsid w:val="002B2B1D"/>
    <w:rsid w:val="002B3702"/>
    <w:rsid w:val="002B3D37"/>
    <w:rsid w:val="002B7648"/>
    <w:rsid w:val="002C2F8D"/>
    <w:rsid w:val="002C5D44"/>
    <w:rsid w:val="002C5FDB"/>
    <w:rsid w:val="002C6BE4"/>
    <w:rsid w:val="002D067B"/>
    <w:rsid w:val="002D442E"/>
    <w:rsid w:val="002D5D4C"/>
    <w:rsid w:val="002E0127"/>
    <w:rsid w:val="002E03DF"/>
    <w:rsid w:val="002E7252"/>
    <w:rsid w:val="002F2ABE"/>
    <w:rsid w:val="002F7C10"/>
    <w:rsid w:val="00303432"/>
    <w:rsid w:val="003035DB"/>
    <w:rsid w:val="00303EF0"/>
    <w:rsid w:val="0031050A"/>
    <w:rsid w:val="00311094"/>
    <w:rsid w:val="00311217"/>
    <w:rsid w:val="003126F9"/>
    <w:rsid w:val="00313F0F"/>
    <w:rsid w:val="0031438A"/>
    <w:rsid w:val="00314E34"/>
    <w:rsid w:val="003150C8"/>
    <w:rsid w:val="003157B2"/>
    <w:rsid w:val="00315D01"/>
    <w:rsid w:val="00316049"/>
    <w:rsid w:val="00316075"/>
    <w:rsid w:val="00317150"/>
    <w:rsid w:val="003215E5"/>
    <w:rsid w:val="00321AC0"/>
    <w:rsid w:val="00321FA1"/>
    <w:rsid w:val="003221F7"/>
    <w:rsid w:val="003223AE"/>
    <w:rsid w:val="0032403C"/>
    <w:rsid w:val="00324392"/>
    <w:rsid w:val="0032472A"/>
    <w:rsid w:val="0032722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10A0"/>
    <w:rsid w:val="00382552"/>
    <w:rsid w:val="00383E05"/>
    <w:rsid w:val="00383FAC"/>
    <w:rsid w:val="003842E3"/>
    <w:rsid w:val="00385C4E"/>
    <w:rsid w:val="00390416"/>
    <w:rsid w:val="00390C19"/>
    <w:rsid w:val="00392A03"/>
    <w:rsid w:val="003939E6"/>
    <w:rsid w:val="003A0A14"/>
    <w:rsid w:val="003A0AFE"/>
    <w:rsid w:val="003A12DF"/>
    <w:rsid w:val="003A4A50"/>
    <w:rsid w:val="003A4EB2"/>
    <w:rsid w:val="003A53EE"/>
    <w:rsid w:val="003A6087"/>
    <w:rsid w:val="003A74E6"/>
    <w:rsid w:val="003A7E10"/>
    <w:rsid w:val="003B0820"/>
    <w:rsid w:val="003B14EE"/>
    <w:rsid w:val="003B1F1D"/>
    <w:rsid w:val="003B29A2"/>
    <w:rsid w:val="003B3A45"/>
    <w:rsid w:val="003B3CAD"/>
    <w:rsid w:val="003B552B"/>
    <w:rsid w:val="003B6A85"/>
    <w:rsid w:val="003C0D10"/>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5BD8"/>
    <w:rsid w:val="004560E1"/>
    <w:rsid w:val="00462109"/>
    <w:rsid w:val="00465700"/>
    <w:rsid w:val="0046576F"/>
    <w:rsid w:val="004674EF"/>
    <w:rsid w:val="0046778E"/>
    <w:rsid w:val="00471130"/>
    <w:rsid w:val="00471B00"/>
    <w:rsid w:val="00471EC3"/>
    <w:rsid w:val="004754B0"/>
    <w:rsid w:val="00477A04"/>
    <w:rsid w:val="00477F0F"/>
    <w:rsid w:val="00486301"/>
    <w:rsid w:val="004878E7"/>
    <w:rsid w:val="00491501"/>
    <w:rsid w:val="004947D5"/>
    <w:rsid w:val="00494949"/>
    <w:rsid w:val="0049556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3697"/>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DBA"/>
    <w:rsid w:val="00556F9A"/>
    <w:rsid w:val="00557EC2"/>
    <w:rsid w:val="00561CDC"/>
    <w:rsid w:val="0056328A"/>
    <w:rsid w:val="00563B3C"/>
    <w:rsid w:val="00563CD9"/>
    <w:rsid w:val="005645D6"/>
    <w:rsid w:val="005669E9"/>
    <w:rsid w:val="0056746B"/>
    <w:rsid w:val="00567F97"/>
    <w:rsid w:val="005706EE"/>
    <w:rsid w:val="00570B83"/>
    <w:rsid w:val="00574A22"/>
    <w:rsid w:val="00575B4C"/>
    <w:rsid w:val="00577B91"/>
    <w:rsid w:val="005833A6"/>
    <w:rsid w:val="00583581"/>
    <w:rsid w:val="005868C9"/>
    <w:rsid w:val="00586B75"/>
    <w:rsid w:val="00587E38"/>
    <w:rsid w:val="00596935"/>
    <w:rsid w:val="0059753F"/>
    <w:rsid w:val="005A22AD"/>
    <w:rsid w:val="005A40F9"/>
    <w:rsid w:val="005A7EE7"/>
    <w:rsid w:val="005B2F88"/>
    <w:rsid w:val="005B353E"/>
    <w:rsid w:val="005B4896"/>
    <w:rsid w:val="005B73A9"/>
    <w:rsid w:val="005B7AC5"/>
    <w:rsid w:val="005C0137"/>
    <w:rsid w:val="005C3860"/>
    <w:rsid w:val="005C4622"/>
    <w:rsid w:val="005C522E"/>
    <w:rsid w:val="005D1162"/>
    <w:rsid w:val="005D1B7B"/>
    <w:rsid w:val="005D456A"/>
    <w:rsid w:val="005D4998"/>
    <w:rsid w:val="005D68DF"/>
    <w:rsid w:val="005D68F6"/>
    <w:rsid w:val="005D74CB"/>
    <w:rsid w:val="005D77A5"/>
    <w:rsid w:val="005D78AE"/>
    <w:rsid w:val="005E1E1D"/>
    <w:rsid w:val="005E3D49"/>
    <w:rsid w:val="005E691F"/>
    <w:rsid w:val="005E698A"/>
    <w:rsid w:val="005E7549"/>
    <w:rsid w:val="005F04DE"/>
    <w:rsid w:val="005F10A7"/>
    <w:rsid w:val="005F29B3"/>
    <w:rsid w:val="005F53DC"/>
    <w:rsid w:val="005F55B5"/>
    <w:rsid w:val="005F6595"/>
    <w:rsid w:val="005F73CF"/>
    <w:rsid w:val="0060097B"/>
    <w:rsid w:val="00601049"/>
    <w:rsid w:val="00606182"/>
    <w:rsid w:val="00606382"/>
    <w:rsid w:val="00606860"/>
    <w:rsid w:val="00607DD6"/>
    <w:rsid w:val="00607E2E"/>
    <w:rsid w:val="0061097F"/>
    <w:rsid w:val="00611584"/>
    <w:rsid w:val="0061237F"/>
    <w:rsid w:val="00612723"/>
    <w:rsid w:val="00612DB0"/>
    <w:rsid w:val="00620F55"/>
    <w:rsid w:val="00623EB2"/>
    <w:rsid w:val="00624A3B"/>
    <w:rsid w:val="00625241"/>
    <w:rsid w:val="00625958"/>
    <w:rsid w:val="0062644E"/>
    <w:rsid w:val="00626D5F"/>
    <w:rsid w:val="0062792A"/>
    <w:rsid w:val="006301FC"/>
    <w:rsid w:val="00630239"/>
    <w:rsid w:val="0063143C"/>
    <w:rsid w:val="00637DED"/>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F8F"/>
    <w:rsid w:val="006D3BB0"/>
    <w:rsid w:val="006E08F2"/>
    <w:rsid w:val="006E196C"/>
    <w:rsid w:val="006E2FA0"/>
    <w:rsid w:val="006E4E1F"/>
    <w:rsid w:val="006E5E7E"/>
    <w:rsid w:val="006E735A"/>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36E5"/>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13B4"/>
    <w:rsid w:val="00756C9D"/>
    <w:rsid w:val="00761D06"/>
    <w:rsid w:val="00765A02"/>
    <w:rsid w:val="0076721D"/>
    <w:rsid w:val="00767846"/>
    <w:rsid w:val="00770568"/>
    <w:rsid w:val="00772787"/>
    <w:rsid w:val="007762D0"/>
    <w:rsid w:val="0077677F"/>
    <w:rsid w:val="00782A87"/>
    <w:rsid w:val="0078341A"/>
    <w:rsid w:val="00784E6D"/>
    <w:rsid w:val="007860EF"/>
    <w:rsid w:val="0079538F"/>
    <w:rsid w:val="0079691F"/>
    <w:rsid w:val="00797036"/>
    <w:rsid w:val="00797199"/>
    <w:rsid w:val="00797876"/>
    <w:rsid w:val="007A119D"/>
    <w:rsid w:val="007A4806"/>
    <w:rsid w:val="007A4D01"/>
    <w:rsid w:val="007A60DB"/>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29FF"/>
    <w:rsid w:val="00836D62"/>
    <w:rsid w:val="00837CA4"/>
    <w:rsid w:val="008410DB"/>
    <w:rsid w:val="00841DE7"/>
    <w:rsid w:val="008440A9"/>
    <w:rsid w:val="0084454C"/>
    <w:rsid w:val="00845277"/>
    <w:rsid w:val="00845830"/>
    <w:rsid w:val="0084591A"/>
    <w:rsid w:val="00845D54"/>
    <w:rsid w:val="00846A6E"/>
    <w:rsid w:val="00852A4B"/>
    <w:rsid w:val="008547B6"/>
    <w:rsid w:val="00855BD2"/>
    <w:rsid w:val="00857067"/>
    <w:rsid w:val="008610E7"/>
    <w:rsid w:val="008612E6"/>
    <w:rsid w:val="00861A23"/>
    <w:rsid w:val="00861ACD"/>
    <w:rsid w:val="008626DE"/>
    <w:rsid w:val="0086638D"/>
    <w:rsid w:val="008666B6"/>
    <w:rsid w:val="008669A8"/>
    <w:rsid w:val="00867905"/>
    <w:rsid w:val="008723BF"/>
    <w:rsid w:val="00874516"/>
    <w:rsid w:val="008756E5"/>
    <w:rsid w:val="008801C0"/>
    <w:rsid w:val="00880717"/>
    <w:rsid w:val="008820F0"/>
    <w:rsid w:val="00886901"/>
    <w:rsid w:val="00887EE8"/>
    <w:rsid w:val="00891919"/>
    <w:rsid w:val="008923C0"/>
    <w:rsid w:val="00893E12"/>
    <w:rsid w:val="008A062E"/>
    <w:rsid w:val="008A1745"/>
    <w:rsid w:val="008A280B"/>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00B1"/>
    <w:rsid w:val="008D1CF3"/>
    <w:rsid w:val="008D393B"/>
    <w:rsid w:val="008D4D46"/>
    <w:rsid w:val="008E1459"/>
    <w:rsid w:val="008E1B76"/>
    <w:rsid w:val="008E3D3E"/>
    <w:rsid w:val="008E3DCA"/>
    <w:rsid w:val="008E4D73"/>
    <w:rsid w:val="008E7C0D"/>
    <w:rsid w:val="008F4B3F"/>
    <w:rsid w:val="008F5522"/>
    <w:rsid w:val="008F5ED3"/>
    <w:rsid w:val="0090192C"/>
    <w:rsid w:val="00904236"/>
    <w:rsid w:val="009052D4"/>
    <w:rsid w:val="00905B1D"/>
    <w:rsid w:val="0090697C"/>
    <w:rsid w:val="00906D82"/>
    <w:rsid w:val="00912E80"/>
    <w:rsid w:val="00914F28"/>
    <w:rsid w:val="009176F2"/>
    <w:rsid w:val="00920FB2"/>
    <w:rsid w:val="00921429"/>
    <w:rsid w:val="00922311"/>
    <w:rsid w:val="00924028"/>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4FAA"/>
    <w:rsid w:val="00946149"/>
    <w:rsid w:val="0095010E"/>
    <w:rsid w:val="00950E61"/>
    <w:rsid w:val="00951B46"/>
    <w:rsid w:val="009538C3"/>
    <w:rsid w:val="0095704C"/>
    <w:rsid w:val="00960A51"/>
    <w:rsid w:val="00964351"/>
    <w:rsid w:val="00970453"/>
    <w:rsid w:val="00974A98"/>
    <w:rsid w:val="00975335"/>
    <w:rsid w:val="009753DC"/>
    <w:rsid w:val="00975D78"/>
    <w:rsid w:val="00976B04"/>
    <w:rsid w:val="00983178"/>
    <w:rsid w:val="009855E2"/>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C78E5"/>
    <w:rsid w:val="009D1CE5"/>
    <w:rsid w:val="009D20FA"/>
    <w:rsid w:val="009D3937"/>
    <w:rsid w:val="009D7351"/>
    <w:rsid w:val="009E7034"/>
    <w:rsid w:val="009E7DAF"/>
    <w:rsid w:val="009F15AA"/>
    <w:rsid w:val="009F2476"/>
    <w:rsid w:val="009F4A6F"/>
    <w:rsid w:val="009F7461"/>
    <w:rsid w:val="00A00EEA"/>
    <w:rsid w:val="00A01C64"/>
    <w:rsid w:val="00A01D5C"/>
    <w:rsid w:val="00A111EC"/>
    <w:rsid w:val="00A132CB"/>
    <w:rsid w:val="00A1349F"/>
    <w:rsid w:val="00A137F9"/>
    <w:rsid w:val="00A13CC9"/>
    <w:rsid w:val="00A14394"/>
    <w:rsid w:val="00A1564D"/>
    <w:rsid w:val="00A21BD9"/>
    <w:rsid w:val="00A33713"/>
    <w:rsid w:val="00A33D1A"/>
    <w:rsid w:val="00A374F9"/>
    <w:rsid w:val="00A37A2F"/>
    <w:rsid w:val="00A4183C"/>
    <w:rsid w:val="00A44058"/>
    <w:rsid w:val="00A4411D"/>
    <w:rsid w:val="00A442E8"/>
    <w:rsid w:val="00A44876"/>
    <w:rsid w:val="00A453B0"/>
    <w:rsid w:val="00A457E0"/>
    <w:rsid w:val="00A506DC"/>
    <w:rsid w:val="00A511B9"/>
    <w:rsid w:val="00A51D61"/>
    <w:rsid w:val="00A531DA"/>
    <w:rsid w:val="00A55151"/>
    <w:rsid w:val="00A55D99"/>
    <w:rsid w:val="00A57E2A"/>
    <w:rsid w:val="00A606B8"/>
    <w:rsid w:val="00A60B5C"/>
    <w:rsid w:val="00A61EFF"/>
    <w:rsid w:val="00A622A0"/>
    <w:rsid w:val="00A6254F"/>
    <w:rsid w:val="00A64489"/>
    <w:rsid w:val="00A66596"/>
    <w:rsid w:val="00A76336"/>
    <w:rsid w:val="00A77A40"/>
    <w:rsid w:val="00A805A2"/>
    <w:rsid w:val="00A84059"/>
    <w:rsid w:val="00A86F31"/>
    <w:rsid w:val="00A87F09"/>
    <w:rsid w:val="00A91C2D"/>
    <w:rsid w:val="00A91FA4"/>
    <w:rsid w:val="00A941AD"/>
    <w:rsid w:val="00A94468"/>
    <w:rsid w:val="00A96452"/>
    <w:rsid w:val="00AA0E0E"/>
    <w:rsid w:val="00AA21BA"/>
    <w:rsid w:val="00AA3932"/>
    <w:rsid w:val="00AA492A"/>
    <w:rsid w:val="00AA4ADC"/>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005"/>
    <w:rsid w:val="00AF5808"/>
    <w:rsid w:val="00B000E1"/>
    <w:rsid w:val="00B010B4"/>
    <w:rsid w:val="00B018C0"/>
    <w:rsid w:val="00B01D3A"/>
    <w:rsid w:val="00B04BC3"/>
    <w:rsid w:val="00B05225"/>
    <w:rsid w:val="00B0598A"/>
    <w:rsid w:val="00B0654B"/>
    <w:rsid w:val="00B06DB7"/>
    <w:rsid w:val="00B0727E"/>
    <w:rsid w:val="00B0786A"/>
    <w:rsid w:val="00B109E4"/>
    <w:rsid w:val="00B10AB2"/>
    <w:rsid w:val="00B116D1"/>
    <w:rsid w:val="00B1266E"/>
    <w:rsid w:val="00B1723A"/>
    <w:rsid w:val="00B176C4"/>
    <w:rsid w:val="00B23017"/>
    <w:rsid w:val="00B23936"/>
    <w:rsid w:val="00B2483E"/>
    <w:rsid w:val="00B25C5E"/>
    <w:rsid w:val="00B264A0"/>
    <w:rsid w:val="00B26B08"/>
    <w:rsid w:val="00B31345"/>
    <w:rsid w:val="00B334D4"/>
    <w:rsid w:val="00B3371E"/>
    <w:rsid w:val="00B33778"/>
    <w:rsid w:val="00B35A1B"/>
    <w:rsid w:val="00B3620B"/>
    <w:rsid w:val="00B42CC1"/>
    <w:rsid w:val="00B45765"/>
    <w:rsid w:val="00B45F16"/>
    <w:rsid w:val="00B4646A"/>
    <w:rsid w:val="00B4658A"/>
    <w:rsid w:val="00B5023E"/>
    <w:rsid w:val="00B55A19"/>
    <w:rsid w:val="00B66E0B"/>
    <w:rsid w:val="00B71839"/>
    <w:rsid w:val="00B7220F"/>
    <w:rsid w:val="00B73D3E"/>
    <w:rsid w:val="00B75540"/>
    <w:rsid w:val="00B772C0"/>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7C44"/>
    <w:rsid w:val="00BF0E90"/>
    <w:rsid w:val="00BF3358"/>
    <w:rsid w:val="00BF415D"/>
    <w:rsid w:val="00BF4A53"/>
    <w:rsid w:val="00C0206F"/>
    <w:rsid w:val="00C04BC0"/>
    <w:rsid w:val="00C06BB9"/>
    <w:rsid w:val="00C07574"/>
    <w:rsid w:val="00C126DD"/>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55312"/>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94993"/>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E0D"/>
    <w:rsid w:val="00D01F20"/>
    <w:rsid w:val="00D049C2"/>
    <w:rsid w:val="00D069A6"/>
    <w:rsid w:val="00D07BEB"/>
    <w:rsid w:val="00D10183"/>
    <w:rsid w:val="00D1036E"/>
    <w:rsid w:val="00D103B8"/>
    <w:rsid w:val="00D10A96"/>
    <w:rsid w:val="00D10D50"/>
    <w:rsid w:val="00D10E1C"/>
    <w:rsid w:val="00D11FA1"/>
    <w:rsid w:val="00D12501"/>
    <w:rsid w:val="00D12E7A"/>
    <w:rsid w:val="00D131EC"/>
    <w:rsid w:val="00D14765"/>
    <w:rsid w:val="00D15304"/>
    <w:rsid w:val="00D17D73"/>
    <w:rsid w:val="00D207B5"/>
    <w:rsid w:val="00D224DE"/>
    <w:rsid w:val="00D24C31"/>
    <w:rsid w:val="00D259AA"/>
    <w:rsid w:val="00D27ACD"/>
    <w:rsid w:val="00D31010"/>
    <w:rsid w:val="00D32F1C"/>
    <w:rsid w:val="00D3300F"/>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2815"/>
    <w:rsid w:val="00D93B76"/>
    <w:rsid w:val="00D9595E"/>
    <w:rsid w:val="00D96863"/>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225"/>
    <w:rsid w:val="00DC2D7E"/>
    <w:rsid w:val="00DC4842"/>
    <w:rsid w:val="00DC5A33"/>
    <w:rsid w:val="00DD1927"/>
    <w:rsid w:val="00DD2191"/>
    <w:rsid w:val="00DD32BD"/>
    <w:rsid w:val="00DD3C7E"/>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26F"/>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749F5"/>
    <w:rsid w:val="00E80149"/>
    <w:rsid w:val="00E81B19"/>
    <w:rsid w:val="00E85456"/>
    <w:rsid w:val="00E86B33"/>
    <w:rsid w:val="00E87E5E"/>
    <w:rsid w:val="00E903F6"/>
    <w:rsid w:val="00E90471"/>
    <w:rsid w:val="00E90B31"/>
    <w:rsid w:val="00E90CD1"/>
    <w:rsid w:val="00E91043"/>
    <w:rsid w:val="00E93046"/>
    <w:rsid w:val="00E944C5"/>
    <w:rsid w:val="00E94A93"/>
    <w:rsid w:val="00E96020"/>
    <w:rsid w:val="00E96761"/>
    <w:rsid w:val="00EA098F"/>
    <w:rsid w:val="00EA0B9D"/>
    <w:rsid w:val="00EA3A28"/>
    <w:rsid w:val="00EA5C38"/>
    <w:rsid w:val="00EA6B28"/>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EF3AC7"/>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1E82"/>
    <w:rsid w:val="00F32778"/>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6CA9"/>
    <w:rsid w:val="00F774AB"/>
    <w:rsid w:val="00F77B8E"/>
    <w:rsid w:val="00F86E1D"/>
    <w:rsid w:val="00F87BD3"/>
    <w:rsid w:val="00F92F57"/>
    <w:rsid w:val="00F939BE"/>
    <w:rsid w:val="00F94D7A"/>
    <w:rsid w:val="00F95A67"/>
    <w:rsid w:val="00F962F4"/>
    <w:rsid w:val="00FA11DD"/>
    <w:rsid w:val="00FA25C5"/>
    <w:rsid w:val="00FA3F88"/>
    <w:rsid w:val="00FA4363"/>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17B"/>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unhideWhenUsed/>
    <w:rsid w:val="007D34F6"/>
    <w:pPr>
      <w:spacing w:after="120"/>
    </w:pPr>
  </w:style>
  <w:style w:type="character" w:customStyle="1" w:styleId="BodyTextChar">
    <w:name w:val="Body Text Char"/>
    <w:basedOn w:val="DefaultParagraphFont"/>
    <w:link w:val="BodyText"/>
    <w:uiPriority w:val="99"/>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unhideWhenUsed/>
    <w:rsid w:val="007D34F6"/>
    <w:pPr>
      <w:spacing w:after="120"/>
    </w:pPr>
  </w:style>
  <w:style w:type="character" w:customStyle="1" w:styleId="BodyTextChar">
    <w:name w:val="Body Text Char"/>
    <w:basedOn w:val="DefaultParagraphFont"/>
    <w:link w:val="BodyText"/>
    <w:uiPriority w:val="99"/>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Oswald">
    <w:altName w:val="Arial Narrow"/>
    <w:charset w:val="00"/>
    <w:family w:val="auto"/>
    <w:pitch w:val="variable"/>
    <w:sig w:usb0="2000020F" w:usb1="00000000" w:usb2="00000000" w:usb3="00000000" w:csb0="00000197"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F7C55"/>
    <w:rsid w:val="001A7B9A"/>
    <w:rsid w:val="004378A7"/>
    <w:rsid w:val="00563EB3"/>
    <w:rsid w:val="00913ECD"/>
    <w:rsid w:val="009A6C17"/>
    <w:rsid w:val="009B3509"/>
    <w:rsid w:val="00B616D5"/>
    <w:rsid w:val="00BE1A49"/>
    <w:rsid w:val="00C60A62"/>
    <w:rsid w:val="00CE1A48"/>
    <w:rsid w:val="00D76047"/>
    <w:rsid w:val="00D9033C"/>
    <w:rsid w:val="00F00900"/>
    <w:rsid w:val="00F729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6</Pages>
  <Words>2437</Words>
  <Characters>14139</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149</cp:revision>
  <cp:lastPrinted>2018-03-02T11:21:00Z</cp:lastPrinted>
  <dcterms:created xsi:type="dcterms:W3CDTF">2018-03-05T10:51:00Z</dcterms:created>
  <dcterms:modified xsi:type="dcterms:W3CDTF">2020-09-24T06:30:00Z</dcterms:modified>
</cp:coreProperties>
</file>